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1B" w:rsidRDefault="00521C1B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bookmarkStart w:id="0" w:name="_GoBack"/>
      <w:bookmarkEnd w:id="0"/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Submission ID #:</w:t>
      </w:r>
      <w:r w:rsidR="00DE3B04">
        <w:rPr>
          <w:rFonts w:ascii="Helvetica" w:hAnsi="Helvetica"/>
          <w:b/>
          <w:i w:val="0"/>
          <w:sz w:val="22"/>
        </w:rPr>
        <w:t xml:space="preserve"> 53279</w:t>
      </w:r>
    </w:p>
    <w:p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DE3B04">
        <w:rPr>
          <w:rFonts w:ascii="Helvetica" w:hAnsi="Helvetica"/>
          <w:b/>
          <w:i w:val="0"/>
          <w:sz w:val="22"/>
        </w:rPr>
        <w:t xml:space="preserve"> Melissa </w:t>
      </w:r>
      <w:proofErr w:type="spellStart"/>
      <w:proofErr w:type="gramStart"/>
      <w:r w:rsidR="00DE3B04">
        <w:rPr>
          <w:rFonts w:ascii="Helvetica" w:hAnsi="Helvetica"/>
          <w:b/>
          <w:i w:val="0"/>
          <w:sz w:val="22"/>
        </w:rPr>
        <w:t>Ceo</w:t>
      </w:r>
      <w:proofErr w:type="spellEnd"/>
      <w:proofErr w:type="gramEnd"/>
    </w:p>
    <w:p w:rsidR="00CE10F2" w:rsidRPr="00CC3B50" w:rsidRDefault="00CE10F2" w:rsidP="00CC3B50">
      <w:pPr>
        <w:rPr>
          <w:rFonts w:eastAsia="Times New Roman"/>
          <w:sz w:val="20"/>
        </w:rPr>
      </w:pPr>
      <w:r w:rsidRPr="00CF22F6">
        <w:rPr>
          <w:rFonts w:ascii="Helvetica" w:hAnsi="Helvetica"/>
          <w:b/>
          <w:sz w:val="22"/>
        </w:rPr>
        <w:t>Videographer name:</w:t>
      </w:r>
      <w:r w:rsidR="00CC3B50">
        <w:rPr>
          <w:rFonts w:ascii="Helvetica" w:hAnsi="Helvetica"/>
          <w:b/>
          <w:i/>
          <w:sz w:val="22"/>
        </w:rPr>
        <w:t xml:space="preserve"> </w:t>
      </w:r>
      <w:r w:rsidR="00CC3B50" w:rsidRPr="00CC3B50">
        <w:rPr>
          <w:rFonts w:ascii="Helvetica" w:hAnsi="Helvetica"/>
          <w:b/>
          <w:sz w:val="22"/>
        </w:rPr>
        <w:t xml:space="preserve">Francois </w:t>
      </w:r>
      <w:proofErr w:type="spellStart"/>
      <w:r w:rsidR="00CC3B50" w:rsidRPr="00CC3B50">
        <w:rPr>
          <w:rFonts w:ascii="Helvetica" w:hAnsi="Helvetica"/>
          <w:b/>
          <w:sz w:val="22"/>
        </w:rPr>
        <w:t>Saikaly</w:t>
      </w:r>
      <w:proofErr w:type="spellEnd"/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CC3B50">
        <w:rPr>
          <w:rFonts w:ascii="Helvetica" w:hAnsi="Helvetica"/>
          <w:b/>
          <w:i w:val="0"/>
          <w:sz w:val="22"/>
        </w:rPr>
        <w:t>9/10/2015</w:t>
      </w:r>
    </w:p>
    <w:p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:rsidR="00DE3B04" w:rsidRPr="00082120" w:rsidRDefault="00DE3B04" w:rsidP="00DE3B04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  <w:lang w:eastAsia="ko-KR"/>
        </w:rPr>
      </w:pPr>
      <w:r w:rsidRPr="00082120">
        <w:rPr>
          <w:rFonts w:ascii="Arial" w:hAnsi="Arial" w:cs="Arial"/>
          <w:bCs/>
          <w:color w:val="auto"/>
          <w:lang w:eastAsia="ko-KR"/>
        </w:rPr>
        <w:t>Hyun-Do Jung</w:t>
      </w:r>
      <w:r w:rsidRPr="00082120">
        <w:rPr>
          <w:rFonts w:ascii="Arial" w:hAnsi="Arial" w:cs="Arial"/>
          <w:bCs/>
          <w:color w:val="auto"/>
          <w:vertAlign w:val="superscript"/>
          <w:lang w:eastAsia="ko-KR"/>
        </w:rPr>
        <w:t>1</w:t>
      </w:r>
      <w:r w:rsidRPr="00082120">
        <w:rPr>
          <w:rFonts w:ascii="Arial" w:hAnsi="Arial" w:cs="Arial"/>
          <w:bCs/>
          <w:color w:val="auto"/>
          <w:lang w:eastAsia="ko-KR"/>
        </w:rPr>
        <w:t>, Hyun Lee</w:t>
      </w:r>
      <w:r w:rsidRPr="00082120">
        <w:rPr>
          <w:rFonts w:ascii="Arial" w:hAnsi="Arial" w:cs="Arial"/>
          <w:bCs/>
          <w:color w:val="auto"/>
          <w:vertAlign w:val="superscript"/>
          <w:lang w:eastAsia="ko-KR"/>
        </w:rPr>
        <w:t>2</w:t>
      </w:r>
      <w:r w:rsidRPr="00082120">
        <w:rPr>
          <w:rFonts w:ascii="Arial" w:hAnsi="Arial" w:cs="Arial"/>
          <w:bCs/>
          <w:color w:val="auto"/>
          <w:lang w:eastAsia="ko-KR"/>
        </w:rPr>
        <w:t xml:space="preserve">, </w:t>
      </w:r>
      <w:proofErr w:type="spellStart"/>
      <w:r w:rsidRPr="00082120">
        <w:rPr>
          <w:rFonts w:ascii="Arial" w:hAnsi="Arial" w:cs="Arial"/>
          <w:bCs/>
          <w:color w:val="auto"/>
          <w:lang w:eastAsia="ko-KR"/>
        </w:rPr>
        <w:t>Hyoun-Ee</w:t>
      </w:r>
      <w:proofErr w:type="spellEnd"/>
      <w:r w:rsidRPr="00082120">
        <w:rPr>
          <w:rFonts w:ascii="Arial" w:hAnsi="Arial" w:cs="Arial"/>
          <w:bCs/>
          <w:color w:val="auto"/>
          <w:lang w:eastAsia="ko-KR"/>
        </w:rPr>
        <w:t xml:space="preserve"> Kim</w:t>
      </w:r>
      <w:r w:rsidRPr="00082120">
        <w:rPr>
          <w:rFonts w:ascii="Arial" w:hAnsi="Arial" w:cs="Arial"/>
          <w:bCs/>
          <w:color w:val="auto"/>
          <w:vertAlign w:val="superscript"/>
          <w:lang w:eastAsia="ko-KR"/>
        </w:rPr>
        <w:t>2</w:t>
      </w:r>
      <w:proofErr w:type="gramStart"/>
      <w:r w:rsidRPr="00082120">
        <w:rPr>
          <w:rFonts w:ascii="Arial" w:hAnsi="Arial" w:cs="Arial"/>
          <w:bCs/>
          <w:color w:val="auto"/>
          <w:vertAlign w:val="superscript"/>
          <w:lang w:eastAsia="ko-KR"/>
        </w:rPr>
        <w:t>,3</w:t>
      </w:r>
      <w:proofErr w:type="gramEnd"/>
      <w:r w:rsidRPr="00082120">
        <w:rPr>
          <w:rFonts w:ascii="Arial" w:hAnsi="Arial" w:cs="Arial"/>
          <w:bCs/>
          <w:color w:val="auto"/>
          <w:lang w:eastAsia="ko-KR"/>
        </w:rPr>
        <w:t>, Young-Hag Koh</w:t>
      </w:r>
      <w:r w:rsidRPr="00082120">
        <w:rPr>
          <w:rFonts w:ascii="Arial" w:hAnsi="Arial" w:cs="Arial"/>
          <w:bCs/>
          <w:color w:val="auto"/>
          <w:vertAlign w:val="superscript"/>
          <w:lang w:eastAsia="ko-KR"/>
        </w:rPr>
        <w:t>4</w:t>
      </w:r>
      <w:r w:rsidRPr="00082120">
        <w:rPr>
          <w:rFonts w:ascii="Arial" w:hAnsi="Arial" w:cs="Arial"/>
          <w:bCs/>
          <w:color w:val="auto"/>
          <w:lang w:eastAsia="ko-KR"/>
        </w:rPr>
        <w:t xml:space="preserve">, </w:t>
      </w:r>
      <w:proofErr w:type="spellStart"/>
      <w:r w:rsidRPr="00082120">
        <w:rPr>
          <w:rFonts w:ascii="Arial" w:hAnsi="Arial" w:cs="Arial"/>
          <w:bCs/>
          <w:color w:val="auto"/>
          <w:lang w:eastAsia="ko-KR"/>
        </w:rPr>
        <w:t>Juha</w:t>
      </w:r>
      <w:proofErr w:type="spellEnd"/>
      <w:r w:rsidRPr="00082120">
        <w:rPr>
          <w:rFonts w:ascii="Arial" w:hAnsi="Arial" w:cs="Arial"/>
          <w:bCs/>
          <w:color w:val="auto"/>
          <w:lang w:eastAsia="ko-KR"/>
        </w:rPr>
        <w:t xml:space="preserve"> Song</w:t>
      </w:r>
      <w:r w:rsidRPr="00082120">
        <w:rPr>
          <w:rFonts w:ascii="Arial" w:hAnsi="Arial" w:cs="Arial"/>
          <w:bCs/>
          <w:color w:val="auto"/>
          <w:vertAlign w:val="superscript"/>
          <w:lang w:eastAsia="ko-KR"/>
        </w:rPr>
        <w:t>3</w:t>
      </w:r>
    </w:p>
    <w:p w:rsidR="00DE3B04" w:rsidRPr="00082120" w:rsidRDefault="00DE3B04" w:rsidP="00DE3B04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  <w:lang w:eastAsia="ko-KR"/>
        </w:rPr>
      </w:pPr>
    </w:p>
    <w:p w:rsidR="00DE3B04" w:rsidRPr="00082120" w:rsidRDefault="00DE3B04" w:rsidP="00DE3B04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shd w:val="clear" w:color="auto" w:fill="FFFFFF"/>
        </w:rPr>
      </w:pPr>
      <w:r w:rsidRPr="00082120">
        <w:rPr>
          <w:rFonts w:ascii="Arial" w:hAnsi="Arial" w:cs="Arial"/>
          <w:color w:val="auto"/>
          <w:shd w:val="clear" w:color="auto" w:fill="FFFFFF"/>
          <w:vertAlign w:val="superscript"/>
        </w:rPr>
        <w:t>1</w:t>
      </w:r>
      <w:r w:rsidRPr="00082120">
        <w:rPr>
          <w:rFonts w:ascii="Arial" w:hAnsi="Arial" w:cs="Arial"/>
          <w:color w:val="auto"/>
          <w:shd w:val="clear" w:color="auto" w:fill="FFFFFF"/>
        </w:rPr>
        <w:t>Liquid Processing &amp; Casting Technology R&amp;D Group</w:t>
      </w:r>
    </w:p>
    <w:p w:rsidR="00DE3B04" w:rsidRPr="00082120" w:rsidRDefault="00082120" w:rsidP="00DE3B04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shd w:val="clear" w:color="auto" w:fill="FFFFFF"/>
        </w:rPr>
      </w:pPr>
      <w:r w:rsidRPr="00082120">
        <w:rPr>
          <w:rFonts w:ascii="Arial" w:hAnsi="Arial" w:cs="Arial"/>
          <w:color w:val="auto"/>
          <w:shd w:val="clear" w:color="auto" w:fill="FFFFFF"/>
        </w:rPr>
        <w:t xml:space="preserve"> </w:t>
      </w:r>
      <w:r w:rsidR="00DE3B04" w:rsidRPr="00082120">
        <w:rPr>
          <w:rFonts w:ascii="Arial" w:hAnsi="Arial" w:cs="Arial"/>
          <w:color w:val="auto"/>
          <w:shd w:val="clear" w:color="auto" w:fill="FFFFFF"/>
        </w:rPr>
        <w:t>Korea Institute of Industrial Technology</w:t>
      </w:r>
    </w:p>
    <w:p w:rsidR="00DE3B04" w:rsidRPr="00082120" w:rsidRDefault="00082120" w:rsidP="00DE3B04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shd w:val="clear" w:color="auto" w:fill="FFFFFF"/>
        </w:rPr>
      </w:pPr>
      <w:r w:rsidRPr="00082120">
        <w:rPr>
          <w:rFonts w:ascii="Arial" w:hAnsi="Arial" w:cs="Arial"/>
          <w:color w:val="auto"/>
          <w:shd w:val="clear" w:color="auto" w:fill="FFFFFF"/>
        </w:rPr>
        <w:t xml:space="preserve"> </w:t>
      </w:r>
      <w:r w:rsidR="00DE3B04" w:rsidRPr="00082120">
        <w:rPr>
          <w:rFonts w:ascii="Arial" w:hAnsi="Arial" w:cs="Arial"/>
          <w:color w:val="auto"/>
          <w:shd w:val="clear" w:color="auto" w:fill="FFFFFF"/>
        </w:rPr>
        <w:t>Incheon</w:t>
      </w:r>
      <w:r w:rsidR="00DE3B04" w:rsidRPr="00082120">
        <w:rPr>
          <w:rFonts w:ascii="Arial" w:hAnsi="Arial" w:cs="Arial"/>
          <w:color w:val="auto"/>
          <w:shd w:val="clear" w:color="auto" w:fill="FFFFFF"/>
          <w:lang w:eastAsia="ko-KR"/>
        </w:rPr>
        <w:t>,</w:t>
      </w:r>
      <w:r w:rsidR="00DE3B04" w:rsidRPr="00082120">
        <w:rPr>
          <w:rFonts w:ascii="Arial" w:hAnsi="Arial" w:cs="Arial"/>
          <w:color w:val="auto"/>
          <w:shd w:val="clear" w:color="auto" w:fill="FFFFFF"/>
        </w:rPr>
        <w:t xml:space="preserve"> 406-840, Korea</w:t>
      </w:r>
    </w:p>
    <w:p w:rsidR="00DE3B04" w:rsidRPr="00082120" w:rsidRDefault="00DE3B04" w:rsidP="00DE3B04">
      <w:pPr>
        <w:rPr>
          <w:rFonts w:ascii="Arial" w:hAnsi="Arial" w:cs="Arial"/>
          <w:b/>
          <w:bCs/>
          <w:szCs w:val="24"/>
        </w:rPr>
      </w:pPr>
    </w:p>
    <w:p w:rsidR="00DE3B04" w:rsidRPr="00082120" w:rsidRDefault="00DE3B04" w:rsidP="00DE3B04">
      <w:pPr>
        <w:ind w:rightChars="7" w:right="17"/>
        <w:rPr>
          <w:rFonts w:ascii="Arial" w:eastAsia="Malgun Gothic" w:hAnsi="Arial" w:cs="Arial"/>
          <w:bCs/>
          <w:szCs w:val="24"/>
        </w:rPr>
      </w:pPr>
      <w:r w:rsidRPr="00082120">
        <w:rPr>
          <w:rFonts w:ascii="Arial" w:hAnsi="Arial" w:cs="Arial"/>
          <w:bCs/>
          <w:szCs w:val="24"/>
          <w:vertAlign w:val="superscript"/>
        </w:rPr>
        <w:t>2</w:t>
      </w:r>
      <w:r w:rsidRPr="00082120">
        <w:rPr>
          <w:rFonts w:ascii="Arial" w:hAnsi="Arial" w:cs="Arial"/>
          <w:bCs/>
          <w:szCs w:val="24"/>
        </w:rPr>
        <w:t>Department of Materials Science and Engineering</w:t>
      </w:r>
    </w:p>
    <w:p w:rsidR="00DE3B04" w:rsidRPr="00082120" w:rsidRDefault="00082120" w:rsidP="00DE3B04">
      <w:pPr>
        <w:ind w:rightChars="7" w:right="17"/>
        <w:rPr>
          <w:rFonts w:ascii="Arial" w:hAnsi="Arial" w:cs="Arial"/>
          <w:bCs/>
          <w:szCs w:val="24"/>
        </w:rPr>
      </w:pPr>
      <w:r w:rsidRPr="00082120">
        <w:rPr>
          <w:rFonts w:ascii="Arial" w:hAnsi="Arial" w:cs="Arial"/>
          <w:bCs/>
          <w:szCs w:val="24"/>
        </w:rPr>
        <w:t xml:space="preserve"> </w:t>
      </w:r>
      <w:r w:rsidR="00DE3B04" w:rsidRPr="00082120">
        <w:rPr>
          <w:rFonts w:ascii="Arial" w:hAnsi="Arial" w:cs="Arial"/>
          <w:bCs/>
          <w:szCs w:val="24"/>
        </w:rPr>
        <w:t>Seoul National University</w:t>
      </w:r>
    </w:p>
    <w:p w:rsidR="00DE3B04" w:rsidRPr="00082120" w:rsidRDefault="00082120" w:rsidP="00DE3B04">
      <w:pPr>
        <w:ind w:rightChars="7" w:right="17"/>
        <w:rPr>
          <w:rFonts w:ascii="Arial" w:eastAsia="AdvOTb92eb7df.I" w:hAnsi="Arial" w:cs="Arial"/>
          <w:szCs w:val="24"/>
        </w:rPr>
      </w:pPr>
      <w:r w:rsidRPr="00082120">
        <w:rPr>
          <w:rFonts w:ascii="Arial" w:eastAsia="AdvOTb92eb7df.I" w:hAnsi="Arial" w:cs="Arial"/>
          <w:szCs w:val="24"/>
        </w:rPr>
        <w:t xml:space="preserve"> </w:t>
      </w:r>
      <w:r w:rsidR="00DE3B04" w:rsidRPr="00082120">
        <w:rPr>
          <w:rFonts w:ascii="Arial" w:eastAsia="AdvOTb92eb7df.I" w:hAnsi="Arial" w:cs="Arial"/>
          <w:szCs w:val="24"/>
        </w:rPr>
        <w:t>Seoul, 151-742, Korea</w:t>
      </w:r>
    </w:p>
    <w:p w:rsidR="00DE3B04" w:rsidRPr="00082120" w:rsidRDefault="00DE3B04" w:rsidP="00DE3B04">
      <w:pPr>
        <w:rPr>
          <w:rFonts w:ascii="Arial" w:hAnsi="Arial" w:cs="Arial"/>
          <w:b/>
          <w:bCs/>
          <w:szCs w:val="24"/>
          <w:lang w:eastAsia="ko-KR"/>
        </w:rPr>
      </w:pPr>
    </w:p>
    <w:p w:rsidR="00DE3B04" w:rsidRPr="00082120" w:rsidRDefault="00DE3B04" w:rsidP="00DE3B04">
      <w:pPr>
        <w:ind w:rightChars="7" w:right="17"/>
        <w:rPr>
          <w:rFonts w:ascii="Arial" w:eastAsia="AdvOTb92eb7df.I" w:hAnsi="Arial" w:cs="Arial"/>
          <w:szCs w:val="24"/>
        </w:rPr>
      </w:pPr>
      <w:r w:rsidRPr="00082120">
        <w:rPr>
          <w:rFonts w:ascii="Arial" w:eastAsia="AdvOTb92eb7df.I" w:hAnsi="Arial" w:cs="Arial"/>
          <w:szCs w:val="24"/>
          <w:vertAlign w:val="superscript"/>
        </w:rPr>
        <w:t>3</w:t>
      </w:r>
      <w:r w:rsidRPr="00082120">
        <w:rPr>
          <w:rFonts w:ascii="Arial" w:eastAsia="AdvOTb92eb7df.I" w:hAnsi="Arial" w:cs="Arial"/>
          <w:szCs w:val="24"/>
        </w:rPr>
        <w:t>Advanced Institutes of Convergence Technology</w:t>
      </w:r>
    </w:p>
    <w:p w:rsidR="00DE3B04" w:rsidRPr="00082120" w:rsidRDefault="00082120" w:rsidP="00DE3B04">
      <w:pPr>
        <w:ind w:rightChars="7" w:right="17"/>
        <w:rPr>
          <w:rFonts w:ascii="Arial" w:eastAsia="AdvOTb92eb7df.I" w:hAnsi="Arial" w:cs="Arial"/>
          <w:szCs w:val="24"/>
        </w:rPr>
      </w:pPr>
      <w:r w:rsidRPr="00082120">
        <w:rPr>
          <w:rFonts w:ascii="Arial" w:eastAsia="AdvOTb92eb7df.I" w:hAnsi="Arial" w:cs="Arial"/>
          <w:szCs w:val="24"/>
        </w:rPr>
        <w:t xml:space="preserve"> </w:t>
      </w:r>
      <w:r w:rsidR="00DE3B04" w:rsidRPr="00082120">
        <w:rPr>
          <w:rFonts w:ascii="Arial" w:eastAsia="AdvOTb92eb7df.I" w:hAnsi="Arial" w:cs="Arial"/>
          <w:szCs w:val="24"/>
        </w:rPr>
        <w:t>Seoul National University</w:t>
      </w:r>
    </w:p>
    <w:p w:rsidR="00DE3B04" w:rsidRPr="00082120" w:rsidRDefault="00082120" w:rsidP="00DE3B04">
      <w:pPr>
        <w:ind w:rightChars="7" w:right="17"/>
        <w:rPr>
          <w:rFonts w:ascii="Arial" w:eastAsia="AdvOTb92eb7df.I" w:hAnsi="Arial" w:cs="Arial"/>
          <w:szCs w:val="24"/>
        </w:rPr>
      </w:pPr>
      <w:r w:rsidRPr="00082120">
        <w:rPr>
          <w:rFonts w:ascii="Arial" w:eastAsia="AdvOTb92eb7df.I" w:hAnsi="Arial" w:cs="Arial"/>
          <w:szCs w:val="24"/>
        </w:rPr>
        <w:t xml:space="preserve"> </w:t>
      </w:r>
      <w:proofErr w:type="spellStart"/>
      <w:r w:rsidR="00DE3B04" w:rsidRPr="00082120">
        <w:rPr>
          <w:rFonts w:ascii="Arial" w:eastAsia="AdvOTb92eb7df.I" w:hAnsi="Arial" w:cs="Arial"/>
          <w:szCs w:val="24"/>
        </w:rPr>
        <w:t>Gyeonggi</w:t>
      </w:r>
      <w:proofErr w:type="spellEnd"/>
      <w:r w:rsidR="00DE3B04" w:rsidRPr="00082120">
        <w:rPr>
          <w:rFonts w:ascii="Arial" w:eastAsia="AdvOTb92eb7df.I" w:hAnsi="Arial" w:cs="Arial"/>
          <w:szCs w:val="24"/>
        </w:rPr>
        <w:t>-do 443-270, Korea</w:t>
      </w:r>
    </w:p>
    <w:p w:rsidR="00DE3B04" w:rsidRPr="00082120" w:rsidRDefault="00DE3B04" w:rsidP="00DE3B04">
      <w:pPr>
        <w:rPr>
          <w:rFonts w:ascii="Arial" w:hAnsi="Arial" w:cs="Arial"/>
          <w:b/>
          <w:bCs/>
          <w:szCs w:val="24"/>
          <w:lang w:eastAsia="ko-KR"/>
        </w:rPr>
      </w:pPr>
    </w:p>
    <w:p w:rsidR="00DE3B04" w:rsidRPr="00082120" w:rsidRDefault="00DE3B04" w:rsidP="00DE3B04">
      <w:pPr>
        <w:ind w:rightChars="7" w:right="17"/>
        <w:rPr>
          <w:rFonts w:ascii="Arial" w:eastAsia="Malgun Gothic" w:hAnsi="Arial" w:cs="Arial"/>
          <w:szCs w:val="24"/>
        </w:rPr>
      </w:pPr>
      <w:r w:rsidRPr="00082120">
        <w:rPr>
          <w:rFonts w:ascii="Arial" w:eastAsia="Malgun Gothic" w:hAnsi="Arial" w:cs="Arial"/>
          <w:szCs w:val="24"/>
          <w:vertAlign w:val="superscript"/>
        </w:rPr>
        <w:t>4</w:t>
      </w:r>
      <w:r w:rsidRPr="00082120">
        <w:rPr>
          <w:rFonts w:ascii="Arial" w:eastAsia="Malgun Gothic" w:hAnsi="Arial" w:cs="Arial"/>
          <w:szCs w:val="24"/>
        </w:rPr>
        <w:t>School of Biomedical Engineering</w:t>
      </w:r>
    </w:p>
    <w:p w:rsidR="00DE3B04" w:rsidRPr="00082120" w:rsidRDefault="00082120" w:rsidP="00DE3B04">
      <w:pPr>
        <w:ind w:rightChars="7" w:right="17"/>
        <w:rPr>
          <w:rFonts w:ascii="Arial" w:hAnsi="Arial" w:cs="Arial"/>
          <w:szCs w:val="24"/>
          <w:lang w:eastAsia="ko-KR"/>
        </w:rPr>
      </w:pPr>
      <w:r w:rsidRPr="00082120">
        <w:rPr>
          <w:rFonts w:ascii="Arial" w:eastAsia="Malgun Gothic" w:hAnsi="Arial" w:cs="Arial"/>
          <w:bCs/>
          <w:szCs w:val="24"/>
        </w:rPr>
        <w:t xml:space="preserve"> </w:t>
      </w:r>
      <w:r w:rsidR="00DE3B04" w:rsidRPr="00082120">
        <w:rPr>
          <w:rFonts w:ascii="Arial" w:eastAsia="Malgun Gothic" w:hAnsi="Arial" w:cs="Arial"/>
          <w:bCs/>
          <w:szCs w:val="24"/>
        </w:rPr>
        <w:t>Korea</w:t>
      </w:r>
      <w:r w:rsidR="00DE3B04" w:rsidRPr="00082120">
        <w:rPr>
          <w:rFonts w:ascii="Arial" w:hAnsi="Arial" w:cs="Arial"/>
          <w:szCs w:val="24"/>
        </w:rPr>
        <w:t xml:space="preserve"> University</w:t>
      </w:r>
    </w:p>
    <w:p w:rsidR="00DE3B04" w:rsidRPr="00082120" w:rsidRDefault="00082120" w:rsidP="00DE3B04">
      <w:pPr>
        <w:ind w:rightChars="7" w:right="17"/>
        <w:rPr>
          <w:rFonts w:ascii="Arial" w:hAnsi="Arial" w:cs="Arial"/>
          <w:szCs w:val="24"/>
        </w:rPr>
      </w:pPr>
      <w:r w:rsidRPr="00082120">
        <w:rPr>
          <w:rFonts w:ascii="Arial" w:hAnsi="Arial" w:cs="Arial"/>
          <w:szCs w:val="24"/>
        </w:rPr>
        <w:t xml:space="preserve"> </w:t>
      </w:r>
      <w:r w:rsidR="00DE3B04" w:rsidRPr="00082120">
        <w:rPr>
          <w:rFonts w:ascii="Arial" w:hAnsi="Arial" w:cs="Arial"/>
          <w:szCs w:val="24"/>
        </w:rPr>
        <w:t>Seoul, 136-703, Korea</w:t>
      </w: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565757" w:rsidRDefault="00CE10F2" w:rsidP="00082120">
      <w:pPr>
        <w:pStyle w:val="NormalWeb"/>
        <w:spacing w:before="0" w:beforeAutospacing="0" w:after="0" w:afterAutospacing="0"/>
        <w:jc w:val="left"/>
        <w:rPr>
          <w:rFonts w:ascii="Helvetica" w:hAnsi="Helvetica"/>
          <w:b/>
          <w:sz w:val="28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</w:rPr>
        <w:t xml:space="preserve"> </w:t>
      </w:r>
      <w:r w:rsidR="00DE3B04">
        <w:rPr>
          <w:rFonts w:ascii="Helvetica" w:hAnsi="Helvetica"/>
          <w:b/>
          <w:sz w:val="28"/>
        </w:rPr>
        <w:t>Fabrication of Mechanically Tunable and Bioactive Metal Scaffolds for Biomedical A</w:t>
      </w:r>
      <w:r w:rsidR="00DE3B04" w:rsidRPr="00DE3B04">
        <w:rPr>
          <w:rFonts w:ascii="Helvetica" w:hAnsi="Helvetica"/>
          <w:b/>
          <w:sz w:val="28"/>
        </w:rPr>
        <w:t>pplications</w:t>
      </w:r>
    </w:p>
    <w:p w:rsidR="00082120" w:rsidRPr="00082120" w:rsidRDefault="00082120" w:rsidP="00082120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color w:val="auto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565757" w:rsidRPr="00082120" w:rsidRDefault="00082120" w:rsidP="00082120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  <w:sz w:val="22"/>
          <w:szCs w:val="22"/>
          <w:lang w:eastAsia="ko-KR"/>
        </w:rPr>
      </w:pPr>
      <w:proofErr w:type="spellStart"/>
      <w:r w:rsidRPr="00082120">
        <w:rPr>
          <w:rFonts w:ascii="Arial" w:hAnsi="Arial" w:cs="Arial"/>
          <w:sz w:val="22"/>
          <w:szCs w:val="22"/>
        </w:rPr>
        <w:t>Juha</w:t>
      </w:r>
      <w:proofErr w:type="spellEnd"/>
      <w:r w:rsidRPr="00082120">
        <w:rPr>
          <w:rFonts w:ascii="Arial" w:hAnsi="Arial" w:cs="Arial"/>
          <w:sz w:val="22"/>
          <w:szCs w:val="22"/>
        </w:rPr>
        <w:t xml:space="preserve"> Song: </w:t>
      </w:r>
      <w:r w:rsidRPr="00082120">
        <w:rPr>
          <w:rFonts w:ascii="Arial" w:hAnsi="Arial" w:cs="Arial"/>
          <w:color w:val="auto"/>
          <w:sz w:val="22"/>
          <w:szCs w:val="22"/>
          <w:shd w:val="clear" w:color="auto" w:fill="FFFFFF"/>
          <w:lang w:eastAsia="ko-KR"/>
        </w:rPr>
        <w:t>sat105</w:t>
      </w:r>
      <w:r w:rsidRPr="00082120">
        <w:rPr>
          <w:rFonts w:ascii="Arial" w:hAnsi="Arial" w:cs="Arial"/>
          <w:color w:val="auto"/>
          <w:sz w:val="22"/>
          <w:szCs w:val="22"/>
          <w:shd w:val="clear" w:color="auto" w:fill="FFFFFF"/>
        </w:rPr>
        <w:t>@snu.ac.kr</w:t>
      </w: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CE10F2" w:rsidRDefault="00CE10F2">
      <w:pPr>
        <w:rPr>
          <w:rFonts w:ascii="Helvetica" w:hAnsi="Helvetica"/>
          <w:sz w:val="22"/>
        </w:rPr>
      </w:pPr>
    </w:p>
    <w:p w:rsidR="00082120" w:rsidRPr="00082120" w:rsidRDefault="00082120" w:rsidP="00082120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  <w:color w:val="auto"/>
          <w:sz w:val="22"/>
          <w:szCs w:val="22"/>
          <w:lang w:eastAsia="ko-KR"/>
        </w:rPr>
      </w:pPr>
      <w:r w:rsidRPr="00082120">
        <w:rPr>
          <w:rFonts w:ascii="Arial" w:hAnsi="Arial" w:cs="Arial"/>
          <w:bCs/>
          <w:color w:val="auto"/>
          <w:sz w:val="22"/>
          <w:szCs w:val="22"/>
          <w:lang w:eastAsia="ko-KR"/>
        </w:rPr>
        <w:t xml:space="preserve">Hyun-Do Jung: </w:t>
      </w:r>
      <w:r w:rsidRPr="00082120">
        <w:rPr>
          <w:rFonts w:ascii="Arial" w:hAnsi="Arial" w:cs="Arial"/>
          <w:color w:val="auto"/>
          <w:sz w:val="22"/>
          <w:szCs w:val="22"/>
          <w:shd w:val="clear" w:color="auto" w:fill="FFFFFF"/>
        </w:rPr>
        <w:t>jhd1357@kitech.re.kr</w:t>
      </w:r>
    </w:p>
    <w:p w:rsidR="00082120" w:rsidRPr="00082120" w:rsidRDefault="00082120" w:rsidP="00082120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  <w:sz w:val="22"/>
          <w:szCs w:val="22"/>
          <w:lang w:eastAsia="ko-KR"/>
        </w:rPr>
      </w:pPr>
    </w:p>
    <w:p w:rsidR="00082120" w:rsidRPr="00082120" w:rsidRDefault="00082120" w:rsidP="00082120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  <w:color w:val="auto"/>
          <w:sz w:val="22"/>
          <w:szCs w:val="22"/>
          <w:lang w:eastAsia="ko-KR"/>
        </w:rPr>
      </w:pPr>
      <w:r w:rsidRPr="00082120">
        <w:rPr>
          <w:rFonts w:ascii="Arial" w:hAnsi="Arial" w:cs="Arial"/>
          <w:bCs/>
          <w:sz w:val="22"/>
          <w:szCs w:val="22"/>
          <w:lang w:eastAsia="ko-KR"/>
        </w:rPr>
        <w:t xml:space="preserve">Hyun Lee: </w:t>
      </w:r>
      <w:r w:rsidRPr="00082120">
        <w:rPr>
          <w:rFonts w:ascii="Arial" w:hAnsi="Arial" w:cs="Arial"/>
          <w:color w:val="auto"/>
          <w:sz w:val="22"/>
          <w:szCs w:val="22"/>
          <w:shd w:val="clear" w:color="auto" w:fill="FFFFFF"/>
          <w:lang w:eastAsia="ko-KR"/>
        </w:rPr>
        <w:t>akusaya</w:t>
      </w:r>
      <w:r w:rsidRPr="00082120">
        <w:rPr>
          <w:rFonts w:ascii="Arial" w:hAnsi="Arial" w:cs="Arial"/>
          <w:color w:val="auto"/>
          <w:sz w:val="22"/>
          <w:szCs w:val="22"/>
          <w:shd w:val="clear" w:color="auto" w:fill="FFFFFF"/>
        </w:rPr>
        <w:t>@snu.ac.kr</w:t>
      </w:r>
    </w:p>
    <w:p w:rsidR="00082120" w:rsidRPr="00082120" w:rsidRDefault="00082120" w:rsidP="00082120">
      <w:pPr>
        <w:rPr>
          <w:rFonts w:ascii="Arial" w:hAnsi="Arial" w:cs="Arial"/>
          <w:bCs/>
          <w:sz w:val="22"/>
          <w:szCs w:val="22"/>
          <w:lang w:eastAsia="ko-KR"/>
        </w:rPr>
      </w:pPr>
    </w:p>
    <w:p w:rsidR="00082120" w:rsidRPr="00082120" w:rsidRDefault="00082120" w:rsidP="00082120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  <w:color w:val="auto"/>
          <w:sz w:val="22"/>
          <w:szCs w:val="22"/>
          <w:lang w:eastAsia="ko-KR"/>
        </w:rPr>
      </w:pPr>
      <w:proofErr w:type="spellStart"/>
      <w:r w:rsidRPr="00082120">
        <w:rPr>
          <w:rFonts w:ascii="Arial" w:hAnsi="Arial" w:cs="Arial"/>
          <w:bCs/>
          <w:color w:val="auto"/>
          <w:sz w:val="22"/>
          <w:szCs w:val="22"/>
          <w:lang w:eastAsia="ko-KR"/>
        </w:rPr>
        <w:t>Hyoun-Ee</w:t>
      </w:r>
      <w:proofErr w:type="spellEnd"/>
      <w:r w:rsidRPr="00082120">
        <w:rPr>
          <w:rFonts w:ascii="Arial" w:hAnsi="Arial" w:cs="Arial"/>
          <w:bCs/>
          <w:color w:val="auto"/>
          <w:sz w:val="22"/>
          <w:szCs w:val="22"/>
          <w:lang w:eastAsia="ko-KR"/>
        </w:rPr>
        <w:t xml:space="preserve"> Kim: </w:t>
      </w:r>
      <w:r w:rsidRPr="00082120">
        <w:rPr>
          <w:rFonts w:ascii="Arial" w:hAnsi="Arial" w:cs="Arial"/>
          <w:color w:val="auto"/>
          <w:sz w:val="22"/>
          <w:szCs w:val="22"/>
          <w:shd w:val="clear" w:color="auto" w:fill="FFFFFF"/>
          <w:lang w:eastAsia="ko-KR"/>
        </w:rPr>
        <w:t>kimhe</w:t>
      </w:r>
      <w:r w:rsidRPr="00082120">
        <w:rPr>
          <w:rFonts w:ascii="Arial" w:hAnsi="Arial" w:cs="Arial"/>
          <w:color w:val="auto"/>
          <w:sz w:val="22"/>
          <w:szCs w:val="22"/>
          <w:shd w:val="clear" w:color="auto" w:fill="FFFFFF"/>
        </w:rPr>
        <w:t>@snu.ac.kr</w:t>
      </w:r>
    </w:p>
    <w:p w:rsidR="00082120" w:rsidRPr="00082120" w:rsidRDefault="00082120" w:rsidP="00082120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  <w:sz w:val="22"/>
          <w:szCs w:val="22"/>
          <w:lang w:eastAsia="ko-KR"/>
        </w:rPr>
      </w:pPr>
    </w:p>
    <w:p w:rsidR="00082120" w:rsidRPr="00B156ED" w:rsidRDefault="00082120" w:rsidP="00B156ED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082120">
        <w:rPr>
          <w:rFonts w:ascii="Arial" w:hAnsi="Arial" w:cs="Arial"/>
          <w:bCs/>
          <w:sz w:val="22"/>
          <w:szCs w:val="22"/>
          <w:lang w:eastAsia="ko-KR"/>
        </w:rPr>
        <w:t xml:space="preserve">Young-Hag </w:t>
      </w:r>
      <w:proofErr w:type="spellStart"/>
      <w:r w:rsidRPr="00082120">
        <w:rPr>
          <w:rFonts w:ascii="Arial" w:hAnsi="Arial" w:cs="Arial"/>
          <w:bCs/>
          <w:sz w:val="22"/>
          <w:szCs w:val="22"/>
          <w:lang w:eastAsia="ko-KR"/>
        </w:rPr>
        <w:t>Koh</w:t>
      </w:r>
      <w:proofErr w:type="spellEnd"/>
      <w:r w:rsidRPr="00082120">
        <w:rPr>
          <w:rFonts w:ascii="Arial" w:hAnsi="Arial" w:cs="Arial"/>
          <w:bCs/>
          <w:sz w:val="22"/>
          <w:szCs w:val="22"/>
          <w:lang w:eastAsia="ko-KR"/>
        </w:rPr>
        <w:t xml:space="preserve">: </w:t>
      </w:r>
      <w:r w:rsidRPr="00082120">
        <w:rPr>
          <w:rFonts w:ascii="Arial" w:hAnsi="Arial" w:cs="Arial"/>
          <w:sz w:val="22"/>
          <w:szCs w:val="22"/>
          <w:shd w:val="clear" w:color="auto" w:fill="FFFFFF"/>
        </w:rPr>
        <w:t>kohyh@korea.ac.kr</w:t>
      </w:r>
    </w:p>
    <w:p w:rsidR="00082120" w:rsidRPr="00E24898" w:rsidRDefault="00082120">
      <w:pPr>
        <w:rPr>
          <w:rFonts w:ascii="Helvetica" w:hAnsi="Helvetica"/>
          <w:sz w:val="22"/>
        </w:rPr>
      </w:pP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microinj</w:t>
      </w:r>
      <w:r w:rsidR="003C17F5">
        <w:rPr>
          <w:rFonts w:ascii="Helvetica" w:hAnsi="Helvetica"/>
          <w:sz w:val="22"/>
        </w:rPr>
        <w:t>ection technique? (Y/N) N</w:t>
      </w:r>
      <w:r w:rsidRPr="00E24898">
        <w:rPr>
          <w:rFonts w:ascii="Helvetica" w:hAnsi="Helvetica"/>
          <w:sz w:val="22"/>
        </w:rPr>
        <w:t xml:space="preserve">  (If you can record images/videos using your own camera/software, then mark No</w:t>
      </w:r>
      <w:proofErr w:type="gramStart"/>
      <w:r w:rsidRPr="00E24898">
        <w:rPr>
          <w:rFonts w:ascii="Helvetica" w:hAnsi="Helvetica"/>
          <w:sz w:val="22"/>
        </w:rPr>
        <w:t>)   If</w:t>
      </w:r>
      <w:proofErr w:type="gramEnd"/>
      <w:r w:rsidRPr="00E24898">
        <w:rPr>
          <w:rFonts w:ascii="Helvetica" w:hAnsi="Helvetica"/>
          <w:sz w:val="22"/>
        </w:rPr>
        <w:t xml:space="preserve"> yes, please list make and model of your microscope: _____________________________________________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</w:t>
      </w:r>
      <w:r w:rsidR="003C17F5">
        <w:rPr>
          <w:rFonts w:ascii="Helvetica" w:hAnsi="Helvetica"/>
          <w:sz w:val="22"/>
        </w:rPr>
        <w:t>of software usage? (Y/N) N</w:t>
      </w:r>
      <w:r w:rsidRPr="00E24898">
        <w:rPr>
          <w:rFonts w:ascii="Helvetica" w:hAnsi="Helvetica"/>
          <w:sz w:val="22"/>
        </w:rPr>
        <w:t xml:space="preserve"> If yes, we will need you to record using </w:t>
      </w:r>
      <w:hyperlink r:id="rId7" w:history="1">
        <w:r w:rsidRPr="00E24898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904E7D">
        <w:rPr>
          <w:rFonts w:ascii="Helvetica" w:hAnsi="Helvetica"/>
          <w:sz w:val="22"/>
        </w:rPr>
        <w:t>Steps 2.4, 2.6, 3.2, 4.2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904E7D">
        <w:rPr>
          <w:rFonts w:ascii="Helvetica" w:eastAsia="Malgun Gothic" w:hAnsi="Helvetica" w:hint="eastAsia"/>
          <w:sz w:val="22"/>
          <w:lang w:eastAsia="ko-KR"/>
        </w:rPr>
        <w:t xml:space="preserve">When transferring </w:t>
      </w:r>
      <w:r w:rsidR="00904E7D">
        <w:rPr>
          <w:rFonts w:ascii="Helvetica" w:eastAsia="Malgun Gothic" w:hAnsi="Helvetica"/>
          <w:sz w:val="22"/>
          <w:lang w:eastAsia="ko-KR"/>
        </w:rPr>
        <w:t xml:space="preserve">porous </w:t>
      </w:r>
      <w:r w:rsidR="00904E7D">
        <w:rPr>
          <w:rFonts w:ascii="Helvetica" w:eastAsia="Malgun Gothic" w:hAnsi="Helvetica" w:hint="eastAsia"/>
          <w:sz w:val="22"/>
          <w:lang w:eastAsia="ko-KR"/>
        </w:rPr>
        <w:t>sample</w:t>
      </w:r>
      <w:r w:rsidR="00904E7D">
        <w:rPr>
          <w:rFonts w:ascii="Helvetica" w:eastAsia="Malgun Gothic" w:hAnsi="Helvetica"/>
          <w:sz w:val="22"/>
          <w:lang w:eastAsia="ko-KR"/>
        </w:rPr>
        <w:t>s</w:t>
      </w:r>
      <w:r w:rsidR="00676B38">
        <w:rPr>
          <w:rFonts w:ascii="Helvetica" w:eastAsia="Malgun Gothic" w:hAnsi="Helvetica" w:hint="eastAsia"/>
          <w:sz w:val="22"/>
          <w:lang w:eastAsia="ko-KR"/>
        </w:rPr>
        <w:t xml:space="preserve"> from the</w:t>
      </w:r>
      <w:r w:rsidR="00904E7D">
        <w:rPr>
          <w:rFonts w:ascii="Helvetica" w:eastAsia="Malgun Gothic" w:hAnsi="Helvetica" w:hint="eastAsia"/>
          <w:sz w:val="22"/>
          <w:lang w:eastAsia="ko-KR"/>
        </w:rPr>
        <w:t xml:space="preserve"> freeze-dryer to </w:t>
      </w:r>
      <w:r w:rsidR="00676B38">
        <w:rPr>
          <w:rFonts w:ascii="Helvetica" w:eastAsia="Malgun Gothic" w:hAnsi="Helvetica"/>
          <w:sz w:val="22"/>
          <w:lang w:eastAsia="ko-KR"/>
        </w:rPr>
        <w:t>the</w:t>
      </w:r>
      <w:r w:rsidR="00904E7D">
        <w:rPr>
          <w:rFonts w:ascii="Helvetica" w:eastAsia="Malgun Gothic" w:hAnsi="Helvetica"/>
          <w:sz w:val="22"/>
          <w:lang w:eastAsia="ko-KR"/>
        </w:rPr>
        <w:t xml:space="preserve"> </w:t>
      </w:r>
      <w:r w:rsidR="00904E7D">
        <w:rPr>
          <w:rFonts w:ascii="Helvetica" w:eastAsia="Malgun Gothic" w:hAnsi="Helvetica" w:hint="eastAsia"/>
          <w:sz w:val="22"/>
          <w:lang w:eastAsia="ko-KR"/>
        </w:rPr>
        <w:t>furnace</w:t>
      </w:r>
      <w:r w:rsidR="00904E7D">
        <w:rPr>
          <w:rFonts w:ascii="Helvetica" w:eastAsia="Malgun Gothic" w:hAnsi="Helvetica"/>
          <w:sz w:val="22"/>
          <w:lang w:eastAsia="ko-KR"/>
        </w:rPr>
        <w:t xml:space="preserve"> for heat treatment</w:t>
      </w:r>
      <w:r w:rsidR="00904E7D">
        <w:rPr>
          <w:rFonts w:ascii="Helvetica" w:eastAsia="Malgun Gothic" w:hAnsi="Helvetica" w:hint="eastAsia"/>
          <w:sz w:val="22"/>
          <w:lang w:eastAsia="ko-KR"/>
        </w:rPr>
        <w:t xml:space="preserve"> (steps 2.6 and 2.7), the samples are usually weak so that they </w:t>
      </w:r>
      <w:r w:rsidR="00676B38">
        <w:rPr>
          <w:rFonts w:ascii="Helvetica" w:eastAsia="Malgun Gothic" w:hAnsi="Helvetica"/>
          <w:sz w:val="22"/>
          <w:lang w:eastAsia="ko-KR"/>
        </w:rPr>
        <w:t xml:space="preserve">may </w:t>
      </w:r>
      <w:r w:rsidR="00904E7D">
        <w:rPr>
          <w:rFonts w:ascii="Helvetica" w:eastAsia="Malgun Gothic" w:hAnsi="Helvetica" w:hint="eastAsia"/>
          <w:sz w:val="22"/>
          <w:lang w:eastAsia="ko-KR"/>
        </w:rPr>
        <w:t>collapse</w:t>
      </w:r>
      <w:r w:rsidR="00904E7D">
        <w:rPr>
          <w:rFonts w:ascii="Helvetica" w:eastAsia="Malgun Gothic" w:hAnsi="Helvetica"/>
          <w:sz w:val="22"/>
          <w:lang w:eastAsia="ko-KR"/>
        </w:rPr>
        <w:t xml:space="preserve"> by mistake</w:t>
      </w:r>
      <w:r w:rsidR="00904E7D">
        <w:rPr>
          <w:rFonts w:ascii="Helvetica" w:eastAsia="Malgun Gothic" w:hAnsi="Helvetica" w:hint="eastAsia"/>
          <w:sz w:val="22"/>
          <w:lang w:eastAsia="ko-KR"/>
        </w:rPr>
        <w:t xml:space="preserve">. </w:t>
      </w:r>
      <w:r w:rsidR="00904E7D">
        <w:rPr>
          <w:rFonts w:ascii="Helvetica" w:eastAsia="Malgun Gothic" w:hAnsi="Helvetica"/>
          <w:sz w:val="22"/>
          <w:lang w:eastAsia="ko-KR"/>
        </w:rPr>
        <w:t xml:space="preserve">Thus, </w:t>
      </w:r>
      <w:r w:rsidR="00904E7D">
        <w:rPr>
          <w:rFonts w:ascii="Helvetica" w:eastAsia="Malgun Gothic" w:hAnsi="Helvetica" w:hint="eastAsia"/>
          <w:sz w:val="22"/>
          <w:lang w:eastAsia="ko-KR"/>
        </w:rPr>
        <w:t xml:space="preserve">we try to handle </w:t>
      </w:r>
      <w:r w:rsidR="00904E7D">
        <w:rPr>
          <w:rFonts w:ascii="Helvetica" w:eastAsia="Malgun Gothic" w:hAnsi="Helvetica"/>
          <w:sz w:val="22"/>
          <w:lang w:eastAsia="ko-KR"/>
        </w:rPr>
        <w:t xml:space="preserve">them </w:t>
      </w:r>
      <w:r w:rsidR="00904E7D">
        <w:rPr>
          <w:rFonts w:ascii="Helvetica" w:eastAsia="Malgun Gothic" w:hAnsi="Helvetica" w:hint="eastAsia"/>
          <w:sz w:val="22"/>
          <w:lang w:eastAsia="ko-KR"/>
        </w:rPr>
        <w:t xml:space="preserve">with extra care </w:t>
      </w:r>
      <w:r w:rsidR="00904E7D">
        <w:rPr>
          <w:rFonts w:ascii="Helvetica" w:eastAsia="Malgun Gothic" w:hAnsi="Helvetica"/>
          <w:sz w:val="22"/>
          <w:lang w:eastAsia="ko-KR"/>
        </w:rPr>
        <w:t xml:space="preserve">(e.g., </w:t>
      </w:r>
      <w:r w:rsidR="00904E7D">
        <w:rPr>
          <w:rFonts w:ascii="Helvetica" w:eastAsia="Malgun Gothic" w:hAnsi="Helvetica" w:hint="eastAsia"/>
          <w:sz w:val="22"/>
          <w:lang w:eastAsia="ko-KR"/>
        </w:rPr>
        <w:t xml:space="preserve">minimizing the traveling distance, minimizing potential impact when </w:t>
      </w:r>
      <w:r w:rsidR="00904E7D">
        <w:rPr>
          <w:rFonts w:ascii="Helvetica" w:eastAsia="Malgun Gothic" w:hAnsi="Helvetica"/>
          <w:sz w:val="22"/>
          <w:lang w:eastAsia="ko-KR"/>
        </w:rPr>
        <w:t xml:space="preserve">taking out the samples from the freeze dryer or </w:t>
      </w:r>
      <w:r w:rsidR="00904E7D">
        <w:rPr>
          <w:rFonts w:ascii="Helvetica" w:eastAsia="Malgun Gothic" w:hAnsi="Helvetica" w:hint="eastAsia"/>
          <w:sz w:val="22"/>
          <w:lang w:eastAsia="ko-KR"/>
        </w:rPr>
        <w:t>placing the samples in the furnace</w:t>
      </w:r>
      <w:r w:rsidR="00904E7D">
        <w:rPr>
          <w:rFonts w:ascii="Helvetica" w:eastAsia="Malgun Gothic" w:hAnsi="Helvetica"/>
          <w:sz w:val="22"/>
          <w:lang w:eastAsia="ko-KR"/>
        </w:rPr>
        <w:t>, etc.)</w:t>
      </w:r>
      <w:r w:rsidR="00904E7D">
        <w:rPr>
          <w:rFonts w:ascii="Helvetica" w:hAnsi="Helvetica"/>
          <w:sz w:val="22"/>
        </w:rPr>
        <w:t>.</w:t>
      </w:r>
    </w:p>
    <w:p w:rsidR="00CC3B50" w:rsidRDefault="00654735" w:rsidP="00CC3B50">
      <w:pPr>
        <w:spacing w:before="120"/>
        <w:rPr>
          <w:rFonts w:ascii="Helvetica" w:hAnsi="Helvetica"/>
          <w:b/>
          <w:sz w:val="28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</w:t>
      </w:r>
      <w:r w:rsidR="003C17F5">
        <w:rPr>
          <w:rFonts w:ascii="Helvetica" w:hAnsi="Helvetica"/>
          <w:sz w:val="22"/>
        </w:rPr>
        <w:t>multiple locations? (Y/N) Y</w:t>
      </w:r>
      <w:r w:rsidRPr="00E24898">
        <w:rPr>
          <w:rFonts w:ascii="Helvetica" w:hAnsi="Helvetica"/>
          <w:sz w:val="22"/>
        </w:rPr>
        <w:t xml:space="preserve"> If yes, how far apart are the locations? </w:t>
      </w:r>
      <w:r w:rsidR="003C17F5">
        <w:rPr>
          <w:rFonts w:ascii="Helvetica" w:eastAsia="Malgun Gothic" w:hAnsi="Helvetica" w:hint="eastAsia"/>
          <w:sz w:val="22"/>
          <w:lang w:eastAsia="ko-KR"/>
        </w:rPr>
        <w:t xml:space="preserve">All </w:t>
      </w:r>
      <w:r w:rsidR="003C17F5">
        <w:rPr>
          <w:rFonts w:ascii="Helvetica" w:eastAsia="Malgun Gothic" w:hAnsi="Helvetica"/>
          <w:sz w:val="22"/>
          <w:lang w:eastAsia="ko-KR"/>
        </w:rPr>
        <w:t xml:space="preserve">the places for filming are </w:t>
      </w:r>
      <w:r w:rsidR="003C17F5">
        <w:rPr>
          <w:rFonts w:ascii="Helvetica" w:eastAsia="Malgun Gothic" w:hAnsi="Helvetica" w:hint="eastAsia"/>
          <w:sz w:val="22"/>
          <w:lang w:eastAsia="ko-KR"/>
        </w:rPr>
        <w:t>located within one building</w:t>
      </w:r>
      <w:r w:rsidR="00CC3B50">
        <w:rPr>
          <w:rFonts w:ascii="Helvetica" w:hAnsi="Helvetica"/>
          <w:sz w:val="22"/>
        </w:rPr>
        <w:t>.</w:t>
      </w:r>
    </w:p>
    <w:p w:rsidR="00CC3B50" w:rsidRDefault="00CC3B50" w:rsidP="00CC3B50">
      <w:pPr>
        <w:spacing w:before="120"/>
        <w:rPr>
          <w:rFonts w:ascii="Helvetica" w:hAnsi="Helvetica"/>
          <w:b/>
          <w:sz w:val="28"/>
        </w:rPr>
      </w:pPr>
    </w:p>
    <w:p w:rsidR="00CE10F2" w:rsidRPr="00CC3B50" w:rsidRDefault="00CE10F2" w:rsidP="00CC3B5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8"/>
        </w:rPr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="00CC0C58" w:rsidRPr="00E24898">
        <w:rPr>
          <w:rFonts w:ascii="Helvetica" w:hAnsi="Helvetica"/>
          <w:b/>
          <w:sz w:val="28"/>
        </w:rPr>
        <w:t>Goal</w:t>
      </w:r>
      <w:r w:rsidRPr="00E24898">
        <w:rPr>
          <w:rFonts w:ascii="Helvetica" w:hAnsi="Helvetica"/>
          <w:b/>
          <w:sz w:val="28"/>
        </w:rPr>
        <w:t xml:space="preserve"> and </w:t>
      </w:r>
      <w:r w:rsidR="00CC0C58" w:rsidRPr="00E24898">
        <w:rPr>
          <w:rFonts w:ascii="Helvetica" w:hAnsi="Helvetica"/>
          <w:b/>
          <w:sz w:val="28"/>
        </w:rPr>
        <w:t xml:space="preserve">Author </w:t>
      </w:r>
      <w:r w:rsidRPr="00E24898">
        <w:rPr>
          <w:rFonts w:ascii="Helvetica" w:hAnsi="Helvetica"/>
          <w:b/>
          <w:sz w:val="28"/>
        </w:rPr>
        <w:t>Interview</w:t>
      </w:r>
      <w:r w:rsidR="00CC0C58" w:rsidRPr="00E24898">
        <w:rPr>
          <w:rFonts w:ascii="Helvetica" w:hAnsi="Helvetica"/>
          <w:b/>
          <w:sz w:val="28"/>
        </w:rPr>
        <w:t>s</w:t>
      </w:r>
      <w:r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E24898" w:rsidRDefault="00CE10F2" w:rsidP="00CE10F2">
      <w:pPr>
        <w:rPr>
          <w:rFonts w:ascii="Helvetica" w:hAnsi="Helvetica"/>
          <w:b/>
          <w:sz w:val="22"/>
        </w:rPr>
      </w:pPr>
    </w:p>
    <w:p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:rsidR="00CE10F2" w:rsidRPr="00E24898" w:rsidRDefault="00CE10F2" w:rsidP="00E24898">
      <w:pPr>
        <w:rPr>
          <w:rFonts w:ascii="Helvetica" w:hAnsi="Helvetica"/>
          <w:sz w:val="22"/>
        </w:rPr>
      </w:pPr>
      <w:r w:rsidRPr="00CC3B50">
        <w:rPr>
          <w:rFonts w:ascii="Helvetica" w:hAnsi="Helvetica"/>
          <w:sz w:val="22"/>
        </w:rPr>
        <w:t xml:space="preserve">The overall goal of this </w:t>
      </w:r>
      <w:r w:rsidR="00F24645" w:rsidRPr="00CC3B50">
        <w:rPr>
          <w:rFonts w:ascii="Helvetica" w:hAnsi="Helvetica"/>
          <w:sz w:val="22"/>
        </w:rPr>
        <w:t>procedure</w:t>
      </w:r>
      <w:r w:rsidRPr="00CC3B50">
        <w:rPr>
          <w:rFonts w:ascii="Helvetica" w:hAnsi="Helvetica"/>
          <w:sz w:val="22"/>
        </w:rPr>
        <w:t xml:space="preserve"> is to </w:t>
      </w:r>
      <w:r w:rsidR="00F24645" w:rsidRPr="00CC3B50">
        <w:rPr>
          <w:rFonts w:ascii="Helvetica" w:hAnsi="Helvetica"/>
          <w:sz w:val="22"/>
        </w:rPr>
        <w:t>fabricate mechanically tunable and bioactive metal scaffolds for biomedical applications</w:t>
      </w:r>
      <w:r w:rsidRPr="00CC3B50"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b/>
          <w:sz w:val="22"/>
        </w:rPr>
        <w:t>(Intro)</w:t>
      </w: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:rsidR="00CE10F2" w:rsidRPr="00E24898" w:rsidRDefault="00A93F0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 w:hint="eastAsia"/>
          <w:sz w:val="22"/>
          <w:szCs w:val="24"/>
          <w:u w:val="single"/>
          <w:lang w:eastAsia="ko-KR"/>
        </w:rPr>
        <w:t xml:space="preserve">Dr. </w:t>
      </w:r>
      <w:r w:rsidR="00F230BA" w:rsidRPr="00F51CD7">
        <w:rPr>
          <w:rFonts w:ascii="Helvetica" w:hAnsi="Helvetica" w:cs="Arial"/>
          <w:color w:val="FF0000"/>
          <w:sz w:val="22"/>
          <w:szCs w:val="24"/>
          <w:u w:val="single"/>
          <w:lang w:eastAsia="ko-KR"/>
        </w:rPr>
        <w:t>Kim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9625B1" w:rsidRPr="00CC3B50">
        <w:rPr>
          <w:rFonts w:ascii="Helvetica" w:hAnsi="Helvetica" w:cs="Arial"/>
          <w:sz w:val="22"/>
          <w:szCs w:val="24"/>
        </w:rPr>
        <w:t xml:space="preserve">This method can help answer key questions in the </w:t>
      </w:r>
      <w:r w:rsidR="006C203F" w:rsidRPr="00CC3B50">
        <w:rPr>
          <w:rFonts w:ascii="Helvetica" w:hAnsi="Helvetica" w:cs="Arial"/>
          <w:sz w:val="22"/>
          <w:szCs w:val="24"/>
        </w:rPr>
        <w:t>orthopedic implant</w:t>
      </w:r>
      <w:r w:rsidR="009625B1" w:rsidRPr="00CC3B50">
        <w:rPr>
          <w:rFonts w:ascii="Helvetica" w:hAnsi="Helvetica" w:cs="Arial"/>
          <w:sz w:val="22"/>
          <w:szCs w:val="24"/>
        </w:rPr>
        <w:t xml:space="preserve"> field, such as </w:t>
      </w:r>
      <w:r w:rsidR="00CC3B50" w:rsidRPr="00CC3B50">
        <w:rPr>
          <w:rFonts w:ascii="Helvetica" w:hAnsi="Helvetica" w:cs="Arial"/>
          <w:sz w:val="22"/>
          <w:szCs w:val="24"/>
        </w:rPr>
        <w:t xml:space="preserve">the </w:t>
      </w:r>
      <w:r w:rsidR="006C203F" w:rsidRPr="00CC3B50">
        <w:rPr>
          <w:rFonts w:ascii="Helvetica" w:hAnsi="Helvetica" w:cs="Arial"/>
          <w:sz w:val="22"/>
          <w:szCs w:val="24"/>
        </w:rPr>
        <w:t xml:space="preserve">feasibility of </w:t>
      </w:r>
      <w:r w:rsidR="00CC3B50" w:rsidRPr="00CC3B50">
        <w:rPr>
          <w:rFonts w:ascii="Helvetica" w:hAnsi="Helvetica" w:cs="Arial"/>
          <w:sz w:val="22"/>
          <w:szCs w:val="24"/>
        </w:rPr>
        <w:t xml:space="preserve">a </w:t>
      </w:r>
      <w:r w:rsidR="006C203F" w:rsidRPr="00CC3B50">
        <w:rPr>
          <w:rFonts w:ascii="Helvetica" w:hAnsi="Helvetica" w:cs="Arial"/>
          <w:sz w:val="22"/>
          <w:szCs w:val="24"/>
        </w:rPr>
        <w:t>mechanically tunable metal scaffold that is capable of delivering drugs.</w:t>
      </w:r>
      <w:r w:rsidR="006C203F">
        <w:rPr>
          <w:rFonts w:ascii="Helvetica" w:hAnsi="Helvetica" w:cs="Arial"/>
          <w:sz w:val="22"/>
          <w:szCs w:val="24"/>
        </w:rPr>
        <w:t xml:space="preserve"> </w:t>
      </w:r>
    </w:p>
    <w:p w:rsidR="009625B1" w:rsidRPr="006C203F" w:rsidRDefault="00A93F0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rPr>
          <w:rFonts w:ascii="Helvetica" w:hAnsi="Helvetica" w:cs="Arial" w:hint="eastAsia"/>
          <w:sz w:val="22"/>
          <w:szCs w:val="24"/>
          <w:u w:val="single"/>
          <w:lang w:eastAsia="ko-KR"/>
        </w:rPr>
        <w:t>Dr.</w:t>
      </w:r>
      <w:r w:rsidR="00F230BA">
        <w:rPr>
          <w:rFonts w:ascii="Helvetica" w:hAnsi="Helvetica" w:cs="Arial"/>
          <w:sz w:val="22"/>
          <w:szCs w:val="24"/>
          <w:u w:val="single"/>
          <w:lang w:eastAsia="ko-KR"/>
        </w:rPr>
        <w:t xml:space="preserve"> </w:t>
      </w:r>
      <w:r w:rsidR="00F230BA" w:rsidRPr="00F51CD7">
        <w:rPr>
          <w:rFonts w:ascii="Helvetica" w:hAnsi="Helvetica" w:cs="Arial"/>
          <w:color w:val="FF0000"/>
          <w:sz w:val="22"/>
          <w:szCs w:val="24"/>
          <w:u w:val="single"/>
          <w:lang w:eastAsia="ko-KR"/>
        </w:rPr>
        <w:t>Kim</w:t>
      </w:r>
      <w:r w:rsidR="00FD1497" w:rsidRPr="00E24898">
        <w:rPr>
          <w:rFonts w:ascii="Helvetica" w:hAnsi="Helvetica" w:cs="Arial"/>
          <w:sz w:val="22"/>
          <w:szCs w:val="24"/>
        </w:rPr>
        <w:t>: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516A05" w:rsidRPr="00CC3B50">
        <w:rPr>
          <w:rFonts w:ascii="Helvetica" w:hAnsi="Helvetica" w:cs="Arial"/>
          <w:sz w:val="22"/>
          <w:szCs w:val="24"/>
        </w:rPr>
        <w:t>T</w:t>
      </w:r>
      <w:r w:rsidR="00CC3B50" w:rsidRPr="00CC3B50">
        <w:rPr>
          <w:rFonts w:ascii="Helvetica" w:hAnsi="Helvetica" w:cs="Arial"/>
          <w:sz w:val="22"/>
          <w:szCs w:val="24"/>
        </w:rPr>
        <w:t xml:space="preserve">his </w:t>
      </w:r>
      <w:r w:rsidR="00516A05" w:rsidRPr="00CC3B50">
        <w:rPr>
          <w:rFonts w:ascii="Helvetica" w:hAnsi="Helvetica" w:cs="Arial" w:hint="eastAsia"/>
          <w:sz w:val="22"/>
          <w:szCs w:val="24"/>
          <w:lang w:eastAsia="ko-KR"/>
        </w:rPr>
        <w:t xml:space="preserve">densification </w:t>
      </w:r>
      <w:r w:rsidR="00516A05" w:rsidRPr="00CC3B50">
        <w:rPr>
          <w:rFonts w:ascii="Helvetica" w:hAnsi="Helvetica" w:cs="Arial"/>
          <w:sz w:val="22"/>
          <w:szCs w:val="24"/>
          <w:lang w:eastAsia="ko-KR"/>
        </w:rPr>
        <w:t>method</w:t>
      </w:r>
      <w:r w:rsidR="00CC3B50" w:rsidRPr="00CC3B50">
        <w:rPr>
          <w:rFonts w:ascii="Helvetica" w:hAnsi="Helvetica" w:cs="Arial" w:hint="eastAsia"/>
          <w:sz w:val="22"/>
          <w:szCs w:val="24"/>
          <w:lang w:eastAsia="ko-KR"/>
        </w:rPr>
        <w:t xml:space="preserve"> </w:t>
      </w:r>
      <w:r w:rsidR="00516A05" w:rsidRPr="00CC3B50">
        <w:rPr>
          <w:rFonts w:ascii="Helvetica" w:hAnsi="Helvetica" w:cs="Arial" w:hint="eastAsia"/>
          <w:sz w:val="22"/>
          <w:szCs w:val="24"/>
          <w:lang w:eastAsia="ko-KR"/>
        </w:rPr>
        <w:t>is simple because it requ</w:t>
      </w:r>
      <w:r w:rsidR="00CC3B50" w:rsidRPr="00CC3B50">
        <w:rPr>
          <w:rFonts w:ascii="Helvetica" w:hAnsi="Helvetica" w:cs="Arial" w:hint="eastAsia"/>
          <w:sz w:val="22"/>
          <w:szCs w:val="24"/>
          <w:lang w:eastAsia="ko-KR"/>
        </w:rPr>
        <w:t xml:space="preserve">ires only one control parameter, </w:t>
      </w:r>
      <w:r w:rsidR="00516A05" w:rsidRPr="00CC3B50">
        <w:rPr>
          <w:rFonts w:ascii="Helvetica" w:hAnsi="Helvetica" w:cs="Arial" w:hint="eastAsia"/>
          <w:sz w:val="22"/>
          <w:szCs w:val="24"/>
          <w:lang w:eastAsia="ko-KR"/>
        </w:rPr>
        <w:t>achieves both mechanical enhancement and sustai</w:t>
      </w:r>
      <w:r w:rsidR="00CC3B50" w:rsidRPr="00CC3B50">
        <w:rPr>
          <w:rFonts w:ascii="Helvetica" w:hAnsi="Helvetica" w:cs="Arial" w:hint="eastAsia"/>
          <w:sz w:val="22"/>
          <w:szCs w:val="24"/>
          <w:lang w:eastAsia="ko-KR"/>
        </w:rPr>
        <w:t>nable drug release, and is</w:t>
      </w:r>
      <w:r w:rsidR="00516A05" w:rsidRPr="00CC3B50">
        <w:rPr>
          <w:rFonts w:ascii="Helvetica" w:hAnsi="Helvetica" w:cs="Arial" w:hint="eastAsia"/>
          <w:sz w:val="22"/>
          <w:szCs w:val="24"/>
          <w:lang w:eastAsia="ko-KR"/>
        </w:rPr>
        <w:t xml:space="preserve"> applicable to the fabrication of functionally graded porous scaffolds.</w:t>
      </w:r>
    </w:p>
    <w:p w:rsidR="00CE10F2" w:rsidRPr="00CC3B50" w:rsidRDefault="00CE10F2" w:rsidP="00CC3B50">
      <w:pPr>
        <w:tabs>
          <w:tab w:val="left" w:pos="7730"/>
        </w:tabs>
        <w:spacing w:before="12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:rsidR="00CE10F2" w:rsidRPr="00CC3B50" w:rsidRDefault="00CE10F2" w:rsidP="00CC3B50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:rsidR="00890283" w:rsidRPr="00890283" w:rsidRDefault="00890283" w:rsidP="0089028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Fabrication of Porous Metal S</w:t>
      </w:r>
      <w:r w:rsidRPr="00890283">
        <w:rPr>
          <w:rFonts w:ascii="Helvetica" w:hAnsi="Helvetica" w:cs="Arial"/>
          <w:b/>
          <w:szCs w:val="24"/>
        </w:rPr>
        <w:t>caffolds</w:t>
      </w:r>
    </w:p>
    <w:p w:rsidR="00890283" w:rsidRDefault="00AD10CC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First, </w:t>
      </w:r>
      <w:r w:rsidR="005F3BD9">
        <w:rPr>
          <w:rFonts w:ascii="Helvetica" w:hAnsi="Helvetica" w:cs="Arial"/>
          <w:szCs w:val="24"/>
        </w:rPr>
        <w:t>mix</w:t>
      </w:r>
      <w:r>
        <w:rPr>
          <w:rFonts w:ascii="Helvetica" w:hAnsi="Helvetica" w:cs="Arial"/>
          <w:szCs w:val="24"/>
        </w:rPr>
        <w:t xml:space="preserve"> the appropriate amounts of titanium powder, camphene, and KD-4 for poro</w:t>
      </w:r>
      <w:r w:rsidR="007C476B">
        <w:rPr>
          <w:rFonts w:ascii="Helvetica" w:hAnsi="Helvetica" w:cs="Arial"/>
          <w:szCs w:val="24"/>
        </w:rPr>
        <w:t>us titanium</w:t>
      </w:r>
      <w:r>
        <w:rPr>
          <w:rFonts w:ascii="Helvetica" w:hAnsi="Helvetica" w:cs="Arial"/>
          <w:szCs w:val="24"/>
        </w:rPr>
        <w:t xml:space="preserve"> scaffolds with</w:t>
      </w:r>
      <w:r w:rsidR="00890283" w:rsidRPr="00890283">
        <w:rPr>
          <w:rFonts w:ascii="Helvetica" w:hAnsi="Helvetica" w:cs="Arial"/>
          <w:szCs w:val="24"/>
        </w:rPr>
        <w:t xml:space="preserve"> four initial porosities</w:t>
      </w:r>
      <w:r w:rsidR="005F3BD9">
        <w:rPr>
          <w:rFonts w:ascii="Helvetica" w:hAnsi="Helvetica" w:cs="Arial"/>
          <w:szCs w:val="24"/>
        </w:rPr>
        <w:t xml:space="preserve"> in 500 milliliter polyethylene bottles</w:t>
      </w:r>
      <w:r w:rsidR="00CC3B50">
        <w:rPr>
          <w:rFonts w:ascii="Helvetica" w:hAnsi="Helvetica" w:cs="Arial"/>
          <w:szCs w:val="24"/>
        </w:rPr>
        <w:t xml:space="preserve"> </w:t>
      </w:r>
      <w:r w:rsidR="00CC3B50" w:rsidRPr="00CC3B50">
        <w:rPr>
          <w:rFonts w:ascii="Helvetica" w:hAnsi="Helvetica" w:cs="Arial"/>
          <w:b/>
          <w:szCs w:val="24"/>
        </w:rPr>
        <w:t>[2.1.1-MED</w:t>
      </w:r>
      <w:r w:rsidR="00E13B12">
        <w:rPr>
          <w:rFonts w:ascii="Helvetica" w:hAnsi="Helvetica" w:cs="Arial"/>
          <w:b/>
          <w:szCs w:val="24"/>
        </w:rPr>
        <w:t>-TXT</w:t>
      </w:r>
      <w:r w:rsidR="00CC3B50" w:rsidRPr="00CC3B50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. </w:t>
      </w:r>
      <w:r w:rsidR="005F3BD9">
        <w:rPr>
          <w:rFonts w:ascii="Helvetica" w:hAnsi="Helvetica" w:cs="Arial"/>
          <w:szCs w:val="24"/>
        </w:rPr>
        <w:t>R</w:t>
      </w:r>
      <w:r>
        <w:rPr>
          <w:rFonts w:ascii="Helvetica" w:hAnsi="Helvetica" w:cs="Arial"/>
          <w:szCs w:val="24"/>
        </w:rPr>
        <w:t xml:space="preserve">otate the bottles in a ball-mill oven at a speed of 30 </w:t>
      </w:r>
      <w:r w:rsidR="00676B38">
        <w:rPr>
          <w:rFonts w:ascii="Helvetica" w:hAnsi="Helvetica" w:cs="Arial"/>
          <w:szCs w:val="24"/>
        </w:rPr>
        <w:t>r</w:t>
      </w:r>
      <w:r>
        <w:rPr>
          <w:rFonts w:ascii="Helvetica" w:hAnsi="Helvetica" w:cs="Arial"/>
          <w:szCs w:val="24"/>
        </w:rPr>
        <w:t>pm at 55 degrees Celsius</w:t>
      </w:r>
      <w:r w:rsidR="00890283" w:rsidRPr="00890283">
        <w:rPr>
          <w:rFonts w:ascii="Helvetica" w:hAnsi="Helvetica" w:cs="Arial"/>
          <w:szCs w:val="24"/>
        </w:rPr>
        <w:t xml:space="preserve"> for 30 min</w:t>
      </w:r>
      <w:r>
        <w:rPr>
          <w:rFonts w:ascii="Helvetica" w:hAnsi="Helvetica" w:cs="Arial"/>
          <w:szCs w:val="24"/>
        </w:rPr>
        <w:t>utes</w:t>
      </w:r>
      <w:r w:rsidR="005F3BD9">
        <w:rPr>
          <w:rFonts w:ascii="Helvetica" w:hAnsi="Helvetica" w:cs="Arial"/>
          <w:szCs w:val="24"/>
        </w:rPr>
        <w:t xml:space="preserve"> </w:t>
      </w:r>
      <w:r w:rsidR="005F3BD9" w:rsidRPr="005F3BD9">
        <w:rPr>
          <w:rFonts w:ascii="Helvetica" w:hAnsi="Helvetica" w:cs="Arial"/>
          <w:b/>
          <w:szCs w:val="24"/>
        </w:rPr>
        <w:t>[2.1.2-MED-over the shoulder]</w:t>
      </w:r>
      <w:r w:rsidR="00890283" w:rsidRPr="00890283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:rsidR="005F3BD9" w:rsidRDefault="00CC3B50" w:rsidP="005F3B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written, TEXT: See</w:t>
      </w:r>
      <w:r w:rsidRPr="00890283">
        <w:rPr>
          <w:rFonts w:ascii="Helvetica" w:hAnsi="Helvetica" w:cs="Arial"/>
          <w:szCs w:val="24"/>
        </w:rPr>
        <w:t xml:space="preserve"> Table 1 for </w:t>
      </w:r>
      <w:r>
        <w:rPr>
          <w:rFonts w:ascii="Helvetica" w:hAnsi="Helvetica" w:cs="Arial"/>
          <w:szCs w:val="24"/>
        </w:rPr>
        <w:t>reagent amounts and porosities.</w:t>
      </w:r>
    </w:p>
    <w:p w:rsidR="005F3BD9" w:rsidRPr="005F3BD9" w:rsidRDefault="005F3BD9" w:rsidP="005F3B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talent placing bottles in ball-mill oven</w:t>
      </w:r>
      <w:r w:rsidR="00FA75FA">
        <w:rPr>
          <w:rFonts w:ascii="Helvetica" w:hAnsi="Helvetica" w:cs="Arial"/>
          <w:szCs w:val="24"/>
        </w:rPr>
        <w:t>.</w:t>
      </w:r>
    </w:p>
    <w:p w:rsidR="00890283" w:rsidRDefault="00AD10CC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Pour the slurries from the polyethylene</w:t>
      </w:r>
      <w:r w:rsidR="00890283" w:rsidRPr="00890283">
        <w:rPr>
          <w:rFonts w:ascii="Helvetica" w:hAnsi="Helvetica" w:cs="Arial"/>
          <w:szCs w:val="24"/>
        </w:rPr>
        <w:t xml:space="preserve"> bottle</w:t>
      </w:r>
      <w:r>
        <w:rPr>
          <w:rFonts w:ascii="Helvetica" w:hAnsi="Helvetica" w:cs="Arial"/>
          <w:szCs w:val="24"/>
        </w:rPr>
        <w:t>s into cylindrical aluminum molds with a diameter</w:t>
      </w:r>
      <w:r w:rsidR="007C476B">
        <w:rPr>
          <w:rFonts w:ascii="Helvetica" w:hAnsi="Helvetica" w:cs="Arial"/>
          <w:szCs w:val="24"/>
        </w:rPr>
        <w:t xml:space="preserve"> and height</w:t>
      </w:r>
      <w:r>
        <w:rPr>
          <w:rFonts w:ascii="Helvetica" w:hAnsi="Helvetica" w:cs="Arial"/>
          <w:szCs w:val="24"/>
        </w:rPr>
        <w:t xml:space="preserve"> </w:t>
      </w:r>
      <w:r w:rsidR="007C476B">
        <w:rPr>
          <w:rFonts w:ascii="Helvetica" w:hAnsi="Helvetica" w:cs="Arial"/>
          <w:szCs w:val="24"/>
        </w:rPr>
        <w:t>of 60 millimeters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[2.2.1-CU]</w:t>
      </w:r>
      <w:r w:rsidR="00890283" w:rsidRPr="00890283">
        <w:rPr>
          <w:rFonts w:ascii="Helvetica" w:hAnsi="Helvetica" w:cs="Arial"/>
          <w:szCs w:val="24"/>
        </w:rPr>
        <w:t xml:space="preserve">. </w:t>
      </w:r>
      <w:r w:rsidR="00FA75FA">
        <w:rPr>
          <w:rFonts w:ascii="Helvetica" w:hAnsi="Helvetica" w:cs="Arial"/>
          <w:szCs w:val="24"/>
        </w:rPr>
        <w:t>After s</w:t>
      </w:r>
      <w:r>
        <w:rPr>
          <w:rFonts w:ascii="Helvetica" w:hAnsi="Helvetica" w:cs="Arial"/>
          <w:szCs w:val="24"/>
        </w:rPr>
        <w:t>eal</w:t>
      </w:r>
      <w:r w:rsidR="00FA75FA">
        <w:rPr>
          <w:rFonts w:ascii="Helvetica" w:hAnsi="Helvetica" w:cs="Arial"/>
          <w:szCs w:val="24"/>
        </w:rPr>
        <w:t>ing</w:t>
      </w:r>
      <w:r>
        <w:rPr>
          <w:rFonts w:ascii="Helvetica" w:hAnsi="Helvetica" w:cs="Arial"/>
          <w:szCs w:val="24"/>
        </w:rPr>
        <w:t xml:space="preserve"> each aluminum mold with an aluminum</w:t>
      </w:r>
      <w:r w:rsidR="00890283" w:rsidRPr="00890283">
        <w:rPr>
          <w:rFonts w:ascii="Helvetica" w:hAnsi="Helvetica" w:cs="Arial"/>
          <w:szCs w:val="24"/>
        </w:rPr>
        <w:t xml:space="preserve"> cover slip</w:t>
      </w:r>
      <w:r w:rsidR="00FA75FA">
        <w:rPr>
          <w:rFonts w:ascii="Helvetica" w:hAnsi="Helvetica" w:cs="Arial"/>
          <w:szCs w:val="24"/>
        </w:rPr>
        <w:t xml:space="preserve">, </w:t>
      </w:r>
      <w:r w:rsidR="00890283" w:rsidRPr="00890283">
        <w:rPr>
          <w:rFonts w:ascii="Helvetica" w:hAnsi="Helvetica" w:cs="Arial"/>
          <w:szCs w:val="24"/>
        </w:rPr>
        <w:t>rotate the molds in a ball-mill ov</w:t>
      </w:r>
      <w:r>
        <w:rPr>
          <w:rFonts w:ascii="Helvetica" w:hAnsi="Helvetica" w:cs="Arial"/>
          <w:szCs w:val="24"/>
        </w:rPr>
        <w:t xml:space="preserve">en at a speed of 30 </w:t>
      </w:r>
      <w:r w:rsidR="00AA133C">
        <w:rPr>
          <w:rFonts w:ascii="Helvetica" w:hAnsi="Helvetica" w:cs="Arial"/>
          <w:szCs w:val="24"/>
        </w:rPr>
        <w:t>RPM</w:t>
      </w:r>
      <w:r>
        <w:rPr>
          <w:rFonts w:ascii="Helvetica" w:hAnsi="Helvetica" w:cs="Arial"/>
          <w:szCs w:val="24"/>
        </w:rPr>
        <w:t xml:space="preserve"> at 55 degrees Celsius</w:t>
      </w:r>
      <w:r w:rsidR="00890283" w:rsidRPr="00890283">
        <w:rPr>
          <w:rFonts w:ascii="Helvetica" w:hAnsi="Helvetica" w:cs="Arial"/>
          <w:szCs w:val="24"/>
        </w:rPr>
        <w:t xml:space="preserve"> for 10 min</w:t>
      </w:r>
      <w:r>
        <w:rPr>
          <w:rFonts w:ascii="Helvetica" w:hAnsi="Helvetica" w:cs="Arial"/>
          <w:szCs w:val="24"/>
        </w:rPr>
        <w:t>utes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[2.2.2-MED</w:t>
      </w:r>
      <w:r w:rsidR="00AA133C">
        <w:rPr>
          <w:rFonts w:ascii="Helvetica" w:hAnsi="Helvetica" w:cs="Arial"/>
          <w:b/>
          <w:szCs w:val="24"/>
        </w:rPr>
        <w:t>-TXT</w:t>
      </w:r>
      <w:r w:rsidR="00FA75FA" w:rsidRPr="00FA75FA">
        <w:rPr>
          <w:rFonts w:ascii="Helvetica" w:hAnsi="Helvetica" w:cs="Arial"/>
          <w:b/>
          <w:szCs w:val="24"/>
        </w:rPr>
        <w:t>]</w:t>
      </w:r>
      <w:r w:rsidR="00890283" w:rsidRPr="00890283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  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close-up of one of the molds as talent pours slurry into it.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talent </w:t>
      </w:r>
      <w:r w:rsidR="00AA133C">
        <w:rPr>
          <w:rFonts w:ascii="Helvetica" w:hAnsi="Helvetica" w:cs="Arial"/>
          <w:szCs w:val="24"/>
        </w:rPr>
        <w:t xml:space="preserve">placing molds in ball-mill oven, TEXT: 30 RPM, 55 °C, 10 min. </w:t>
      </w:r>
    </w:p>
    <w:p w:rsidR="00890283" w:rsidRDefault="00890283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0283">
        <w:rPr>
          <w:rFonts w:ascii="Helvetica" w:hAnsi="Helvetica" w:cs="Arial"/>
          <w:szCs w:val="24"/>
        </w:rPr>
        <w:t>Subsequently, decrease the temperatu</w:t>
      </w:r>
      <w:r w:rsidR="00AD10CC">
        <w:rPr>
          <w:rFonts w:ascii="Helvetica" w:hAnsi="Helvetica" w:cs="Arial"/>
          <w:szCs w:val="24"/>
        </w:rPr>
        <w:t>re of the ball-mill oven to 44 degrees Celsius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[2.3.1-MED-over the shoulder]</w:t>
      </w:r>
      <w:r w:rsidRPr="00890283">
        <w:rPr>
          <w:rFonts w:ascii="Helvetica" w:hAnsi="Helvetica" w:cs="Arial"/>
          <w:szCs w:val="24"/>
        </w:rPr>
        <w:t>,</w:t>
      </w:r>
      <w:r w:rsidRPr="00890283" w:rsidDel="002A68D2">
        <w:rPr>
          <w:rFonts w:ascii="Helvetica" w:hAnsi="Helvetica" w:cs="Arial"/>
          <w:szCs w:val="24"/>
        </w:rPr>
        <w:t xml:space="preserve"> </w:t>
      </w:r>
      <w:r w:rsidRPr="00890283">
        <w:rPr>
          <w:rFonts w:ascii="Helvetica" w:hAnsi="Helvetica" w:cs="Arial"/>
          <w:szCs w:val="24"/>
        </w:rPr>
        <w:t>and continuously rotat</w:t>
      </w:r>
      <w:r w:rsidR="00AA133C">
        <w:rPr>
          <w:rFonts w:ascii="Helvetica" w:hAnsi="Helvetica" w:cs="Arial"/>
          <w:szCs w:val="24"/>
        </w:rPr>
        <w:t>e the molds at a speed of 30 RPM</w:t>
      </w:r>
      <w:r w:rsidRPr="00890283">
        <w:rPr>
          <w:rFonts w:ascii="Helvetica" w:hAnsi="Helvetica" w:cs="Arial"/>
          <w:szCs w:val="24"/>
        </w:rPr>
        <w:t xml:space="preserve"> at </w:t>
      </w:r>
      <w:r w:rsidR="00AD10CC">
        <w:rPr>
          <w:rFonts w:ascii="Helvetica" w:hAnsi="Helvetica" w:cs="Arial"/>
          <w:szCs w:val="24"/>
        </w:rPr>
        <w:t>44 degrees Celsius</w:t>
      </w:r>
      <w:r w:rsidRPr="00890283">
        <w:rPr>
          <w:rFonts w:ascii="Helvetica" w:hAnsi="Helvetica" w:cs="Arial"/>
          <w:szCs w:val="24"/>
        </w:rPr>
        <w:t xml:space="preserve"> for 12 h</w:t>
      </w:r>
      <w:r w:rsidR="00AD10CC">
        <w:rPr>
          <w:rFonts w:ascii="Helvetica" w:hAnsi="Helvetica" w:cs="Arial"/>
          <w:szCs w:val="24"/>
        </w:rPr>
        <w:t>ours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[2.3.2-CU</w:t>
      </w:r>
      <w:r w:rsidR="00AA133C">
        <w:rPr>
          <w:rFonts w:ascii="Helvetica" w:hAnsi="Helvetica" w:cs="Arial"/>
          <w:b/>
          <w:szCs w:val="24"/>
        </w:rPr>
        <w:t>-TXT</w:t>
      </w:r>
      <w:r w:rsidR="00FA75FA" w:rsidRPr="00FA75FA">
        <w:rPr>
          <w:rFonts w:ascii="Helvetica" w:hAnsi="Helvetica" w:cs="Arial"/>
          <w:b/>
          <w:szCs w:val="24"/>
        </w:rPr>
        <w:t>]</w:t>
      </w:r>
      <w:r w:rsidRPr="00890283">
        <w:rPr>
          <w:rFonts w:ascii="Helvetica" w:hAnsi="Helvetica" w:cs="Arial"/>
          <w:szCs w:val="24"/>
        </w:rPr>
        <w:t>.</w:t>
      </w:r>
      <w:r w:rsidR="00AD10CC">
        <w:rPr>
          <w:rFonts w:ascii="Helvetica" w:hAnsi="Helvetica" w:cs="Arial"/>
          <w:szCs w:val="24"/>
        </w:rPr>
        <w:t xml:space="preserve">  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close-up </w:t>
      </w:r>
      <w:r w:rsidR="00AA133C">
        <w:rPr>
          <w:rFonts w:ascii="Helvetica" w:hAnsi="Helvetica" w:cs="Arial"/>
          <w:szCs w:val="24"/>
        </w:rPr>
        <w:t>of molds in oven as they rotate, TEXT: 30 RPM, 44 °C, 12 hr.</w:t>
      </w:r>
    </w:p>
    <w:p w:rsidR="00890283" w:rsidRDefault="009F6DB1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cooling the molds by rotation at room temperature for 1 hour, remove them</w:t>
      </w:r>
      <w:r w:rsidR="00890283" w:rsidRPr="00890283">
        <w:rPr>
          <w:rFonts w:ascii="Helvetica" w:hAnsi="Helvetica" w:cs="Arial"/>
          <w:szCs w:val="24"/>
        </w:rPr>
        <w:t xml:space="preserve"> from the ball-mill oven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[2.4.1-MED]</w:t>
      </w:r>
      <w:r w:rsidR="00890283" w:rsidRPr="00890283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Then, remove the solidified titanium camphene green body from each aluminum mold using an aluminum</w:t>
      </w:r>
      <w:r w:rsidR="00890283" w:rsidRPr="00890283">
        <w:rPr>
          <w:rFonts w:ascii="Helvetica" w:hAnsi="Helvetica" w:cs="Arial"/>
          <w:szCs w:val="24"/>
        </w:rPr>
        <w:t xml:space="preserve"> plunger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[2.4.2-CU]</w:t>
      </w:r>
      <w:r w:rsidR="00890283" w:rsidRPr="00890283">
        <w:rPr>
          <w:rFonts w:ascii="Helvetica" w:hAnsi="Helvetica" w:cs="Arial"/>
          <w:szCs w:val="24"/>
        </w:rPr>
        <w:t xml:space="preserve">. 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A75FA" w:rsidRPr="00890283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close-up of one of molds as talent removes solidified green body from it.</w:t>
      </w:r>
    </w:p>
    <w:p w:rsidR="00FA75FA" w:rsidRDefault="009F6DB1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 this,</w:t>
      </w:r>
      <w:r w:rsidR="007C476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place the solidified titanium </w:t>
      </w:r>
      <w:r w:rsidR="00890283" w:rsidRPr="00890283">
        <w:rPr>
          <w:rFonts w:ascii="Helvetica" w:hAnsi="Helvetica" w:cs="Arial"/>
          <w:szCs w:val="24"/>
        </w:rPr>
        <w:t>camphene gr</w:t>
      </w:r>
      <w:r>
        <w:rPr>
          <w:rFonts w:ascii="Helvetica" w:hAnsi="Helvetica" w:cs="Arial"/>
          <w:szCs w:val="24"/>
        </w:rPr>
        <w:t>een body in a rubber bag</w:t>
      </w:r>
      <w:r w:rsidR="00890283" w:rsidRPr="00890283">
        <w:rPr>
          <w:rFonts w:ascii="Helvetica" w:hAnsi="Helvetica" w:cs="Arial"/>
          <w:szCs w:val="24"/>
        </w:rPr>
        <w:t xml:space="preserve"> and completely seal the bag by tying </w:t>
      </w:r>
      <w:r w:rsidR="00676B38">
        <w:rPr>
          <w:rFonts w:ascii="Helvetica" w:hAnsi="Helvetica" w:cs="Arial"/>
          <w:szCs w:val="24"/>
        </w:rPr>
        <w:t xml:space="preserve">it </w:t>
      </w:r>
      <w:r w:rsidR="00890283" w:rsidRPr="00890283">
        <w:rPr>
          <w:rFonts w:ascii="Helvetica" w:hAnsi="Helvetica" w:cs="Arial"/>
          <w:szCs w:val="24"/>
        </w:rPr>
        <w:t xml:space="preserve">with </w:t>
      </w:r>
      <w:r w:rsidR="00890283" w:rsidRPr="00890283">
        <w:rPr>
          <w:rFonts w:ascii="Helvetica" w:hAnsi="Helvetica" w:cs="Arial" w:hint="eastAsia"/>
          <w:szCs w:val="24"/>
        </w:rPr>
        <w:t xml:space="preserve">a </w:t>
      </w:r>
      <w:r w:rsidR="00890283" w:rsidRPr="00890283">
        <w:rPr>
          <w:rFonts w:ascii="Helvetica" w:hAnsi="Helvetica" w:cs="Arial"/>
          <w:szCs w:val="24"/>
        </w:rPr>
        <w:t>str</w:t>
      </w:r>
      <w:r>
        <w:rPr>
          <w:rFonts w:ascii="Helvetica" w:hAnsi="Helvetica" w:cs="Arial"/>
          <w:szCs w:val="24"/>
        </w:rPr>
        <w:t>ing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[2.5.1-MED-over the shoulder]</w:t>
      </w:r>
      <w:r>
        <w:rPr>
          <w:rFonts w:ascii="Helvetica" w:hAnsi="Helvetica" w:cs="Arial"/>
          <w:szCs w:val="24"/>
        </w:rPr>
        <w:t>. Place the rubber bag in the</w:t>
      </w:r>
      <w:r w:rsidR="00890283" w:rsidRPr="00890283">
        <w:rPr>
          <w:rFonts w:ascii="Helvetica" w:hAnsi="Helvetica" w:cs="Arial"/>
          <w:szCs w:val="24"/>
        </w:rPr>
        <w:t xml:space="preserve"> water tan</w:t>
      </w:r>
      <w:r>
        <w:rPr>
          <w:rFonts w:ascii="Helvetica" w:hAnsi="Helvetica" w:cs="Arial"/>
          <w:szCs w:val="24"/>
        </w:rPr>
        <w:t xml:space="preserve">k of a cold </w:t>
      </w:r>
      <w:proofErr w:type="spellStart"/>
      <w:r w:rsidR="003D772A">
        <w:rPr>
          <w:rFonts w:ascii="Helvetica" w:hAnsi="Helvetica" w:cs="Arial"/>
          <w:szCs w:val="24"/>
        </w:rPr>
        <w:t>isostatic</w:t>
      </w:r>
      <w:proofErr w:type="spellEnd"/>
      <w:r w:rsidR="003D772A">
        <w:rPr>
          <w:rFonts w:ascii="Helvetica" w:hAnsi="Helvetica" w:cs="Arial"/>
          <w:szCs w:val="24"/>
        </w:rPr>
        <w:t>-pressing</w:t>
      </w:r>
      <w:r w:rsidR="00890283" w:rsidRPr="00890283">
        <w:rPr>
          <w:rFonts w:ascii="Helvetica" w:hAnsi="Helvetica" w:cs="Arial"/>
          <w:szCs w:val="24"/>
        </w:rPr>
        <w:t xml:space="preserve"> machine and apply </w:t>
      </w:r>
      <w:r w:rsidR="00890283" w:rsidRPr="00890283">
        <w:rPr>
          <w:rFonts w:ascii="Helvetica" w:hAnsi="Helvetica" w:cs="Arial" w:hint="eastAsia"/>
          <w:szCs w:val="24"/>
        </w:rPr>
        <w:t>an</w:t>
      </w:r>
      <w:r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isostatic</w:t>
      </w:r>
      <w:proofErr w:type="spellEnd"/>
      <w:r>
        <w:rPr>
          <w:rFonts w:ascii="Helvetica" w:hAnsi="Helvetica" w:cs="Arial"/>
          <w:szCs w:val="24"/>
        </w:rPr>
        <w:t xml:space="preserve"> pressure of 200 </w:t>
      </w:r>
      <w:proofErr w:type="spellStart"/>
      <w:r>
        <w:rPr>
          <w:rFonts w:ascii="Helvetica" w:hAnsi="Helvetica" w:cs="Arial"/>
          <w:szCs w:val="24"/>
        </w:rPr>
        <w:t>megapascals</w:t>
      </w:r>
      <w:proofErr w:type="spellEnd"/>
      <w:r w:rsidR="00890283" w:rsidRPr="00890283">
        <w:rPr>
          <w:rFonts w:ascii="Helvetica" w:hAnsi="Helvetica" w:cs="Arial" w:hint="eastAsia"/>
          <w:szCs w:val="24"/>
        </w:rPr>
        <w:t xml:space="preserve"> for 10 min</w:t>
      </w:r>
      <w:r>
        <w:rPr>
          <w:rFonts w:ascii="Helvetica" w:hAnsi="Helvetica" w:cs="Arial"/>
          <w:szCs w:val="24"/>
        </w:rPr>
        <w:t>utes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[2.5.2-MED</w:t>
      </w:r>
      <w:r w:rsidR="00AA133C">
        <w:rPr>
          <w:rFonts w:ascii="Helvetica" w:hAnsi="Helvetica" w:cs="Arial"/>
          <w:b/>
          <w:szCs w:val="24"/>
        </w:rPr>
        <w:t>-TXT</w:t>
      </w:r>
      <w:r w:rsidR="00FA75FA" w:rsidRPr="00FA75FA">
        <w:rPr>
          <w:rFonts w:ascii="Helvetica" w:hAnsi="Helvetica" w:cs="Arial"/>
          <w:b/>
          <w:szCs w:val="24"/>
        </w:rPr>
        <w:t>]</w:t>
      </w:r>
      <w:r w:rsidR="00890283" w:rsidRPr="00890283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After removing the rubber </w:t>
      </w:r>
      <w:r w:rsidR="007C476B">
        <w:rPr>
          <w:rFonts w:ascii="Helvetica" w:hAnsi="Helvetica" w:cs="Arial"/>
          <w:szCs w:val="24"/>
        </w:rPr>
        <w:t xml:space="preserve">bag from the </w:t>
      </w:r>
      <w:r>
        <w:rPr>
          <w:rFonts w:ascii="Helvetica" w:hAnsi="Helvetica" w:cs="Arial"/>
          <w:szCs w:val="24"/>
        </w:rPr>
        <w:t>machine, r</w:t>
      </w:r>
      <w:r w:rsidR="00890283" w:rsidRPr="00890283">
        <w:rPr>
          <w:rFonts w:ascii="Helvetica" w:hAnsi="Helvetica" w:cs="Arial"/>
          <w:szCs w:val="24"/>
        </w:rPr>
        <w:t>emove the compressed green body from the rubber bag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[2.5.3-CU]</w:t>
      </w:r>
      <w:r w:rsidR="00890283" w:rsidRPr="00890283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:rsidR="00890283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  <w:r w:rsidR="009F6DB1">
        <w:rPr>
          <w:rFonts w:ascii="Helvetica" w:hAnsi="Helvetica" w:cs="Arial"/>
          <w:szCs w:val="24"/>
        </w:rPr>
        <w:t xml:space="preserve"> 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  <w:r w:rsidR="00AA133C">
        <w:rPr>
          <w:rFonts w:ascii="Helvetica" w:hAnsi="Helvetica" w:cs="Arial"/>
          <w:szCs w:val="24"/>
        </w:rPr>
        <w:t xml:space="preserve">, TEXT: 200 </w:t>
      </w:r>
      <w:proofErr w:type="spellStart"/>
      <w:r w:rsidR="00AA133C">
        <w:rPr>
          <w:rFonts w:ascii="Helvetica" w:hAnsi="Helvetica" w:cs="Arial"/>
          <w:szCs w:val="24"/>
        </w:rPr>
        <w:t>MPa</w:t>
      </w:r>
      <w:proofErr w:type="spellEnd"/>
      <w:r w:rsidR="00AA133C">
        <w:rPr>
          <w:rFonts w:ascii="Helvetica" w:hAnsi="Helvetica" w:cs="Arial"/>
          <w:szCs w:val="24"/>
        </w:rPr>
        <w:t>, 10 min.</w:t>
      </w:r>
    </w:p>
    <w:p w:rsidR="00FA75FA" w:rsidRPr="00890283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890283" w:rsidRDefault="00890283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0283">
        <w:rPr>
          <w:rFonts w:ascii="Helvetica" w:hAnsi="Helvetica" w:cs="Arial" w:hint="eastAsia"/>
          <w:szCs w:val="24"/>
        </w:rPr>
        <w:t>Transfer</w:t>
      </w:r>
      <w:r w:rsidR="009F6DB1">
        <w:rPr>
          <w:rFonts w:ascii="Helvetica" w:hAnsi="Helvetica" w:cs="Arial"/>
          <w:szCs w:val="24"/>
        </w:rPr>
        <w:t xml:space="preserve"> the</w:t>
      </w:r>
      <w:r w:rsidR="00A82657">
        <w:rPr>
          <w:rFonts w:ascii="Helvetica" w:hAnsi="Helvetica" w:cs="Arial"/>
          <w:szCs w:val="24"/>
        </w:rPr>
        <w:t xml:space="preserve"> titanium camphene green body </w:t>
      </w:r>
      <w:r w:rsidRPr="00890283">
        <w:rPr>
          <w:rFonts w:ascii="Helvetica" w:hAnsi="Helvetica" w:cs="Arial" w:hint="eastAsia"/>
          <w:szCs w:val="24"/>
        </w:rPr>
        <w:t>to an</w:t>
      </w:r>
      <w:r w:rsidRPr="00890283">
        <w:rPr>
          <w:rFonts w:ascii="Helvetica" w:hAnsi="Helvetica" w:cs="Arial"/>
          <w:szCs w:val="24"/>
        </w:rPr>
        <w:t xml:space="preserve"> alumina crucible</w:t>
      </w:r>
      <w:r w:rsidR="0081790A">
        <w:rPr>
          <w:rFonts w:ascii="Helvetica" w:hAnsi="Helvetica" w:cs="Arial"/>
          <w:szCs w:val="24"/>
        </w:rPr>
        <w:t xml:space="preserve"> </w:t>
      </w:r>
      <w:r w:rsidR="0081790A" w:rsidRPr="00FA75FA">
        <w:rPr>
          <w:rFonts w:ascii="Helvetica" w:hAnsi="Helvetica" w:cs="Arial"/>
          <w:b/>
          <w:szCs w:val="24"/>
        </w:rPr>
        <w:t>[2.6.1-MED]</w:t>
      </w:r>
      <w:r w:rsidR="0081790A">
        <w:rPr>
          <w:rFonts w:ascii="Helvetica" w:hAnsi="Helvetica" w:cs="Arial"/>
          <w:b/>
          <w:szCs w:val="24"/>
        </w:rPr>
        <w:t>.</w:t>
      </w:r>
      <w:r w:rsidRPr="00890283">
        <w:rPr>
          <w:rFonts w:ascii="Helvetica" w:hAnsi="Helvetica" w:cs="Arial"/>
          <w:szCs w:val="24"/>
        </w:rPr>
        <w:t xml:space="preserve"> </w:t>
      </w:r>
      <w:r w:rsidR="0081790A" w:rsidRPr="00F51CD7">
        <w:rPr>
          <w:rFonts w:ascii="Helvetica" w:hAnsi="Helvetica" w:cs="Arial"/>
          <w:color w:val="FF0000"/>
          <w:szCs w:val="24"/>
        </w:rPr>
        <w:t xml:space="preserve">Place </w:t>
      </w:r>
      <w:r w:rsidR="009F6DB1">
        <w:rPr>
          <w:rFonts w:ascii="Helvetica" w:hAnsi="Helvetica" w:cs="Arial"/>
          <w:szCs w:val="24"/>
        </w:rPr>
        <w:t>the crucible in a</w:t>
      </w:r>
      <w:r w:rsidRPr="00890283">
        <w:rPr>
          <w:rFonts w:ascii="Helvetica" w:hAnsi="Helvetica" w:cs="Arial"/>
          <w:szCs w:val="24"/>
        </w:rPr>
        <w:t xml:space="preserve"> freeze-dryer machine </w:t>
      </w:r>
      <w:r w:rsidR="0081790A" w:rsidRPr="00F51CD7">
        <w:rPr>
          <w:rFonts w:ascii="Helvetica" w:hAnsi="Helvetica" w:cs="Arial"/>
          <w:color w:val="FF0000"/>
          <w:szCs w:val="24"/>
        </w:rPr>
        <w:t>and</w:t>
      </w:r>
      <w:r w:rsidRPr="00F51CD7">
        <w:rPr>
          <w:rFonts w:ascii="Helvetica" w:hAnsi="Helvetica" w:cs="Arial"/>
          <w:color w:val="FF0000"/>
          <w:szCs w:val="24"/>
        </w:rPr>
        <w:t xml:space="preserve"> </w:t>
      </w:r>
      <w:r w:rsidR="0081790A" w:rsidRPr="00F51CD7">
        <w:rPr>
          <w:rFonts w:ascii="Helvetica" w:hAnsi="Helvetica" w:cs="Arial"/>
          <w:color w:val="FF0000"/>
          <w:szCs w:val="24"/>
        </w:rPr>
        <w:t>freeze-dry</w:t>
      </w:r>
      <w:r w:rsidR="0081790A">
        <w:rPr>
          <w:rFonts w:ascii="Helvetica" w:hAnsi="Helvetica" w:cs="Arial"/>
          <w:szCs w:val="24"/>
        </w:rPr>
        <w:t xml:space="preserve"> </w:t>
      </w:r>
      <w:r w:rsidRPr="00890283">
        <w:rPr>
          <w:rFonts w:ascii="Helvetica" w:hAnsi="Helvetica" w:cs="Arial"/>
          <w:szCs w:val="24"/>
        </w:rPr>
        <w:t>the green body to sublimate the camphe</w:t>
      </w:r>
      <w:r w:rsidR="009F6DB1">
        <w:rPr>
          <w:rFonts w:ascii="Helvetica" w:hAnsi="Helvetica" w:cs="Arial"/>
          <w:szCs w:val="24"/>
        </w:rPr>
        <w:t>ne phase at minus 40 degrees Celsius</w:t>
      </w:r>
      <w:r w:rsidRPr="00890283">
        <w:rPr>
          <w:rFonts w:ascii="Helvetica" w:hAnsi="Helvetica" w:cs="Arial"/>
          <w:szCs w:val="24"/>
        </w:rPr>
        <w:t xml:space="preserve"> for 24 h</w:t>
      </w:r>
      <w:r w:rsidR="009F6DB1">
        <w:rPr>
          <w:rFonts w:ascii="Helvetica" w:hAnsi="Helvetica" w:cs="Arial"/>
          <w:szCs w:val="24"/>
        </w:rPr>
        <w:t>ours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[2.6.2-MED-over the shoulder</w:t>
      </w:r>
      <w:r w:rsidR="00AA133C">
        <w:rPr>
          <w:rFonts w:ascii="Helvetica" w:hAnsi="Helvetica" w:cs="Arial"/>
          <w:b/>
          <w:szCs w:val="24"/>
        </w:rPr>
        <w:t>-TXT</w:t>
      </w:r>
      <w:r w:rsidR="00FA75FA" w:rsidRPr="00FA75FA">
        <w:rPr>
          <w:rFonts w:ascii="Helvetica" w:hAnsi="Helvetica" w:cs="Arial"/>
          <w:b/>
          <w:szCs w:val="24"/>
        </w:rPr>
        <w:t>]</w:t>
      </w:r>
      <w:r w:rsidRPr="00890283">
        <w:rPr>
          <w:rFonts w:ascii="Helvetica" w:hAnsi="Helvetica" w:cs="Arial"/>
          <w:szCs w:val="24"/>
        </w:rPr>
        <w:t xml:space="preserve">. 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A75FA" w:rsidRPr="00890283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talent setting temperature of freeze-dryer machine and turning it on</w:t>
      </w:r>
      <w:r w:rsidR="00AA133C">
        <w:rPr>
          <w:rFonts w:ascii="Helvetica" w:hAnsi="Helvetica" w:cs="Arial"/>
          <w:szCs w:val="24"/>
        </w:rPr>
        <w:t xml:space="preserve">, TEXT: </w:t>
      </w:r>
      <w:r w:rsidR="00E13B12">
        <w:rPr>
          <w:rFonts w:ascii="Helvetica" w:hAnsi="Helvetica" w:cs="Arial"/>
          <w:szCs w:val="24"/>
        </w:rPr>
        <w:t>-</w:t>
      </w:r>
      <w:r w:rsidR="00AA133C">
        <w:rPr>
          <w:rFonts w:ascii="Helvetica" w:hAnsi="Helvetica" w:cs="Arial"/>
          <w:szCs w:val="24"/>
        </w:rPr>
        <w:t>40 °C, 24 hr.</w:t>
      </w:r>
    </w:p>
    <w:p w:rsidR="00890283" w:rsidRDefault="00F54233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 freeze-drying</w:t>
      </w:r>
      <w:r w:rsidR="00890283" w:rsidRPr="00890283">
        <w:rPr>
          <w:rFonts w:ascii="Helvetica" w:hAnsi="Helvetica" w:cs="Arial"/>
          <w:szCs w:val="24"/>
        </w:rPr>
        <w:t xml:space="preserve">, close the crucible with </w:t>
      </w:r>
      <w:r w:rsidR="00890283" w:rsidRPr="00890283">
        <w:rPr>
          <w:rFonts w:ascii="Helvetica" w:hAnsi="Helvetica" w:cs="Arial" w:hint="eastAsia"/>
          <w:szCs w:val="24"/>
        </w:rPr>
        <w:t>an</w:t>
      </w:r>
      <w:r w:rsidR="00890283" w:rsidRPr="00890283">
        <w:rPr>
          <w:rFonts w:ascii="Helvetica" w:hAnsi="Helvetica" w:cs="Arial"/>
          <w:szCs w:val="24"/>
        </w:rPr>
        <w:t xml:space="preserve"> alumina cover slip</w:t>
      </w:r>
      <w:r w:rsidR="0081790A">
        <w:rPr>
          <w:rFonts w:ascii="Helvetica" w:hAnsi="Helvetica" w:cs="Arial"/>
          <w:szCs w:val="24"/>
        </w:rPr>
        <w:t xml:space="preserve"> </w:t>
      </w:r>
      <w:r w:rsidR="0081790A" w:rsidRPr="00FA75FA">
        <w:rPr>
          <w:rFonts w:ascii="Helvetica" w:hAnsi="Helvetica" w:cs="Arial"/>
          <w:b/>
          <w:szCs w:val="24"/>
        </w:rPr>
        <w:t>[2.7.1-MED]</w:t>
      </w:r>
      <w:r w:rsidR="0081790A">
        <w:rPr>
          <w:rFonts w:ascii="Helvetica" w:hAnsi="Helvetica" w:cs="Arial"/>
          <w:szCs w:val="24"/>
        </w:rPr>
        <w:t xml:space="preserve">. </w:t>
      </w:r>
      <w:r w:rsidR="0081790A" w:rsidRPr="00F51CD7">
        <w:rPr>
          <w:rFonts w:ascii="Helvetica" w:hAnsi="Helvetica" w:cs="Arial"/>
          <w:color w:val="FF0000"/>
          <w:szCs w:val="24"/>
        </w:rPr>
        <w:t>Place</w:t>
      </w:r>
      <w:r w:rsidR="00890283" w:rsidRPr="00F51CD7">
        <w:rPr>
          <w:rFonts w:ascii="Helvetica" w:hAnsi="Helvetica" w:cs="Arial"/>
          <w:color w:val="FF0000"/>
          <w:szCs w:val="24"/>
        </w:rPr>
        <w:t xml:space="preserve"> </w:t>
      </w:r>
      <w:r w:rsidR="00890283" w:rsidRPr="00890283">
        <w:rPr>
          <w:rFonts w:ascii="Helvetica" w:hAnsi="Helvetica" w:cs="Arial"/>
          <w:szCs w:val="24"/>
        </w:rPr>
        <w:t>the closed crucible in a vacuum furnace</w:t>
      </w:r>
      <w:r w:rsidR="00890283" w:rsidRPr="00890283">
        <w:rPr>
          <w:rFonts w:ascii="Helvetica" w:hAnsi="Helvetica" w:cs="Arial" w:hint="eastAsia"/>
          <w:szCs w:val="24"/>
        </w:rPr>
        <w:t xml:space="preserve"> </w:t>
      </w:r>
      <w:r w:rsidR="00890283" w:rsidRPr="00890283">
        <w:rPr>
          <w:rFonts w:ascii="Helvetica" w:hAnsi="Helvetica" w:cs="Arial"/>
          <w:szCs w:val="24"/>
        </w:rPr>
        <w:t>at room te</w:t>
      </w:r>
      <w:r w:rsidR="00A82657">
        <w:rPr>
          <w:rFonts w:ascii="Helvetica" w:hAnsi="Helvetica" w:cs="Arial"/>
          <w:szCs w:val="24"/>
        </w:rPr>
        <w:t>mperature</w:t>
      </w:r>
      <w:r w:rsidR="0081790A">
        <w:rPr>
          <w:rFonts w:ascii="Helvetica" w:hAnsi="Helvetica" w:cs="Arial"/>
          <w:szCs w:val="24"/>
        </w:rPr>
        <w:t xml:space="preserve"> </w:t>
      </w:r>
      <w:r w:rsidR="0081790A" w:rsidRPr="00FA75FA">
        <w:rPr>
          <w:rFonts w:ascii="Helvetica" w:hAnsi="Helvetica" w:cs="Arial"/>
          <w:b/>
          <w:szCs w:val="24"/>
        </w:rPr>
        <w:t>[2.7.1</w:t>
      </w:r>
      <w:r w:rsidR="0081790A" w:rsidRPr="00F51CD7">
        <w:rPr>
          <w:rFonts w:ascii="Helvetica" w:hAnsi="Helvetica" w:cs="Arial"/>
          <w:b/>
          <w:color w:val="FF0000"/>
          <w:szCs w:val="24"/>
        </w:rPr>
        <w:t>a</w:t>
      </w:r>
      <w:r w:rsidR="0081790A" w:rsidRPr="00FA75FA">
        <w:rPr>
          <w:rFonts w:ascii="Helvetica" w:hAnsi="Helvetica" w:cs="Arial"/>
          <w:b/>
          <w:szCs w:val="24"/>
        </w:rPr>
        <w:t>-MED]</w:t>
      </w:r>
      <w:r w:rsidR="0081790A">
        <w:rPr>
          <w:rFonts w:ascii="Helvetica" w:hAnsi="Helvetica" w:cs="Arial"/>
          <w:szCs w:val="24"/>
        </w:rPr>
        <w:t>.</w:t>
      </w:r>
      <w:r w:rsidR="0081790A" w:rsidRPr="00FA75FA" w:rsidDel="0081790A">
        <w:rPr>
          <w:rFonts w:ascii="Helvetica" w:hAnsi="Helvetica" w:cs="Arial"/>
          <w:b/>
          <w:szCs w:val="24"/>
        </w:rPr>
        <w:t xml:space="preserve"> </w:t>
      </w:r>
      <w:r w:rsidR="00A82657">
        <w:rPr>
          <w:rFonts w:ascii="Helvetica" w:hAnsi="Helvetica" w:cs="Arial"/>
          <w:szCs w:val="24"/>
        </w:rPr>
        <w:t>Then, i</w:t>
      </w:r>
      <w:r w:rsidR="00890283" w:rsidRPr="00890283">
        <w:rPr>
          <w:rFonts w:ascii="Helvetica" w:hAnsi="Helvetica" w:cs="Arial"/>
          <w:szCs w:val="24"/>
        </w:rPr>
        <w:t>ncrease the tempe</w:t>
      </w:r>
      <w:r w:rsidR="009F6DB1">
        <w:rPr>
          <w:rFonts w:ascii="Helvetica" w:hAnsi="Helvetica" w:cs="Arial"/>
          <w:szCs w:val="24"/>
        </w:rPr>
        <w:t>rature of the furnace to 1300 degrees Celsius at a heating rate of 5 degrees Celsius per minute</w:t>
      </w:r>
      <w:r w:rsidR="00FA75FA">
        <w:rPr>
          <w:rFonts w:ascii="Helvetica" w:hAnsi="Helvetica" w:cs="Arial"/>
          <w:szCs w:val="24"/>
        </w:rPr>
        <w:t xml:space="preserve"> </w:t>
      </w:r>
      <w:r w:rsidR="00FA75FA" w:rsidRPr="00FA75FA">
        <w:rPr>
          <w:rFonts w:ascii="Helvetica" w:hAnsi="Helvetica" w:cs="Arial"/>
          <w:b/>
          <w:szCs w:val="24"/>
        </w:rPr>
        <w:t>[2.7.2-MED-over the shoulder</w:t>
      </w:r>
      <w:r w:rsidR="00AA133C">
        <w:rPr>
          <w:rFonts w:ascii="Helvetica" w:hAnsi="Helvetica" w:cs="Arial"/>
          <w:b/>
          <w:szCs w:val="24"/>
        </w:rPr>
        <w:t>-TXT</w:t>
      </w:r>
      <w:r w:rsidR="00FA75FA" w:rsidRPr="00FA75FA">
        <w:rPr>
          <w:rFonts w:ascii="Helvetica" w:hAnsi="Helvetica" w:cs="Arial"/>
          <w:b/>
          <w:szCs w:val="24"/>
        </w:rPr>
        <w:t>]</w:t>
      </w:r>
      <w:r w:rsidR="009F6DB1">
        <w:rPr>
          <w:rFonts w:ascii="Helvetica" w:hAnsi="Helvetica" w:cs="Arial"/>
          <w:szCs w:val="24"/>
        </w:rPr>
        <w:t>.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A75FA" w:rsidRDefault="00FA75FA" w:rsidP="00FA7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  <w:r w:rsidR="00AA133C">
        <w:rPr>
          <w:rFonts w:ascii="Helvetica" w:hAnsi="Helvetica" w:cs="Arial"/>
          <w:szCs w:val="24"/>
        </w:rPr>
        <w:t>, TEXT: 1300 °C at 5 °C/min.</w:t>
      </w:r>
    </w:p>
    <w:p w:rsidR="00182085" w:rsidRDefault="00676B38" w:rsidP="0018208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51CD7">
        <w:rPr>
          <w:rFonts w:ascii="Helvetica" w:hAnsi="Helvetica" w:cs="Arial"/>
          <w:b/>
          <w:szCs w:val="24"/>
          <w:u w:val="single"/>
        </w:rPr>
        <w:t xml:space="preserve">Dr. </w:t>
      </w:r>
      <w:r w:rsidR="0081790A" w:rsidRPr="00F51CD7">
        <w:rPr>
          <w:rFonts w:ascii="Helvetica" w:hAnsi="Helvetica" w:cs="Arial"/>
          <w:b/>
          <w:color w:val="FF0000"/>
          <w:szCs w:val="24"/>
          <w:u w:val="single"/>
        </w:rPr>
        <w:t>Kim</w:t>
      </w:r>
      <w:r w:rsidR="00182085" w:rsidRPr="00182085">
        <w:rPr>
          <w:rFonts w:ascii="Helvetica" w:hAnsi="Helvetica" w:cs="Arial"/>
          <w:szCs w:val="24"/>
        </w:rPr>
        <w:t xml:space="preserve">: </w:t>
      </w:r>
      <w:r w:rsidR="00182085" w:rsidRPr="00182085">
        <w:rPr>
          <w:rFonts w:ascii="Helvetica" w:hAnsi="Helvetica" w:cs="Arial" w:hint="eastAsia"/>
          <w:szCs w:val="24"/>
        </w:rPr>
        <w:t>Air-dried</w:t>
      </w:r>
      <w:r w:rsidR="00182085" w:rsidRPr="00182085">
        <w:rPr>
          <w:rFonts w:ascii="Helvetica" w:hAnsi="Helvetica" w:cs="Arial"/>
          <w:szCs w:val="24"/>
        </w:rPr>
        <w:t xml:space="preserve"> green body</w:t>
      </w:r>
      <w:r w:rsidR="00182085" w:rsidRPr="00182085">
        <w:rPr>
          <w:rFonts w:ascii="Helvetica" w:hAnsi="Helvetica" w:cs="Arial" w:hint="eastAsia"/>
          <w:szCs w:val="24"/>
        </w:rPr>
        <w:t xml:space="preserve"> samples are usually weak </w:t>
      </w:r>
      <w:r w:rsidR="00182085">
        <w:rPr>
          <w:rFonts w:ascii="Helvetica" w:hAnsi="Helvetica" w:cs="Arial"/>
          <w:szCs w:val="24"/>
        </w:rPr>
        <w:t>and</w:t>
      </w:r>
      <w:r w:rsidR="00182085" w:rsidRPr="00182085">
        <w:rPr>
          <w:rFonts w:ascii="Helvetica" w:hAnsi="Helvetica" w:cs="Arial" w:hint="eastAsia"/>
          <w:szCs w:val="24"/>
        </w:rPr>
        <w:t xml:space="preserve"> </w:t>
      </w:r>
      <w:r w:rsidR="00182085">
        <w:rPr>
          <w:rFonts w:ascii="Helvetica" w:hAnsi="Helvetica" w:cs="Arial"/>
          <w:szCs w:val="24"/>
        </w:rPr>
        <w:t>may collapse</w:t>
      </w:r>
      <w:r w:rsidR="00182085" w:rsidRPr="00182085">
        <w:rPr>
          <w:rFonts w:ascii="Helvetica" w:hAnsi="Helvetica" w:cs="Arial"/>
          <w:szCs w:val="24"/>
        </w:rPr>
        <w:t xml:space="preserve">. Extra care is needed during handling.  </w:t>
      </w:r>
    </w:p>
    <w:p w:rsidR="00676B38" w:rsidRPr="00676B38" w:rsidRDefault="00676B38" w:rsidP="00676B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30B73">
        <w:rPr>
          <w:rFonts w:ascii="Helvetica" w:hAnsi="Helvetica" w:cs="Arial"/>
          <w:szCs w:val="24"/>
        </w:rPr>
        <w:t>Talent speaks</w:t>
      </w:r>
      <w:r>
        <w:rPr>
          <w:rFonts w:ascii="Helvetica" w:hAnsi="Helvetica" w:cs="Arial"/>
          <w:szCs w:val="24"/>
        </w:rPr>
        <w:t xml:space="preserve"> toward camera, interview style.</w:t>
      </w:r>
    </w:p>
    <w:p w:rsidR="00890283" w:rsidRDefault="009F6DB1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holding the temperature at 1300 degrees Celsius for 2 hours, keep the sintered porous titanium in the furnace for six to seven</w:t>
      </w:r>
      <w:r w:rsidR="00890283" w:rsidRPr="00890283">
        <w:rPr>
          <w:rFonts w:ascii="Helvetica" w:hAnsi="Helvetica" w:cs="Arial"/>
          <w:szCs w:val="24"/>
        </w:rPr>
        <w:t xml:space="preserve"> h</w:t>
      </w:r>
      <w:r>
        <w:rPr>
          <w:rFonts w:ascii="Helvetica" w:hAnsi="Helvetica" w:cs="Arial"/>
          <w:szCs w:val="24"/>
        </w:rPr>
        <w:t>ours</w:t>
      </w:r>
      <w:r w:rsidR="00890283" w:rsidRPr="00890283">
        <w:rPr>
          <w:rFonts w:ascii="Helvetica" w:hAnsi="Helvetica" w:cs="Arial"/>
          <w:szCs w:val="24"/>
        </w:rPr>
        <w:t xml:space="preserve"> until the furnace is fully cooled to room temperature</w:t>
      </w:r>
      <w:r w:rsidR="009267CC">
        <w:rPr>
          <w:rFonts w:ascii="Helvetica" w:hAnsi="Helvetica" w:cs="Arial"/>
          <w:szCs w:val="24"/>
        </w:rPr>
        <w:t xml:space="preserve"> </w:t>
      </w:r>
      <w:r w:rsidR="00182085">
        <w:rPr>
          <w:rFonts w:ascii="Helvetica" w:hAnsi="Helvetica" w:cs="Arial"/>
          <w:b/>
          <w:szCs w:val="24"/>
        </w:rPr>
        <w:t>[2.9</w:t>
      </w:r>
      <w:r w:rsidR="009267CC" w:rsidRPr="009267CC">
        <w:rPr>
          <w:rFonts w:ascii="Helvetica" w:hAnsi="Helvetica" w:cs="Arial"/>
          <w:b/>
          <w:szCs w:val="24"/>
        </w:rPr>
        <w:t>.1-CU]</w:t>
      </w:r>
      <w:r w:rsidR="00890283" w:rsidRPr="00890283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:rsidR="009267CC" w:rsidRDefault="009267CC" w:rsidP="009267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close-up of titanium sample in furnace at 150-200 °C.</w:t>
      </w:r>
    </w:p>
    <w:p w:rsidR="00A82657" w:rsidRDefault="00212000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Once the samples have been removed from the furnace</w:t>
      </w:r>
      <w:r w:rsidR="008D4F63">
        <w:rPr>
          <w:rFonts w:ascii="Helvetica" w:hAnsi="Helvetica" w:cs="Arial"/>
          <w:szCs w:val="24"/>
        </w:rPr>
        <w:t xml:space="preserve">, </w:t>
      </w:r>
      <w:r w:rsidR="008D4F63" w:rsidRPr="00F51CD7">
        <w:rPr>
          <w:rFonts w:ascii="Helvetica" w:hAnsi="Helvetica" w:cs="Arial"/>
          <w:color w:val="FF0000"/>
          <w:szCs w:val="24"/>
        </w:rPr>
        <w:t xml:space="preserve">machine samples for smaller specimens </w:t>
      </w:r>
      <w:r w:rsidR="008D4F63" w:rsidRPr="00F51CD7">
        <w:rPr>
          <w:rFonts w:ascii="Helvetica" w:hAnsi="Helvetica" w:cs="Arial"/>
          <w:b/>
          <w:color w:val="FF0000"/>
          <w:szCs w:val="24"/>
        </w:rPr>
        <w:t>[2.10.1a-MED]</w:t>
      </w:r>
      <w:r w:rsidR="008D4F63" w:rsidRPr="00F51CD7">
        <w:rPr>
          <w:rFonts w:ascii="Helvetica" w:hAnsi="Helvetica" w:cs="Arial"/>
          <w:color w:val="FF0000"/>
          <w:szCs w:val="24"/>
        </w:rPr>
        <w:t>. Transfer samples to</w:t>
      </w:r>
      <w:r w:rsidRPr="00F51CD7">
        <w:rPr>
          <w:rFonts w:ascii="Helvetica" w:hAnsi="Helvetica" w:cs="Arial"/>
          <w:color w:val="FF0000"/>
          <w:szCs w:val="24"/>
        </w:rPr>
        <w:t xml:space="preserve"> </w:t>
      </w:r>
      <w:r w:rsidR="00890283" w:rsidRPr="00890283">
        <w:rPr>
          <w:rFonts w:ascii="Helvetica" w:hAnsi="Helvetica" w:cs="Arial"/>
          <w:szCs w:val="24"/>
        </w:rPr>
        <w:t>a glass beaker</w:t>
      </w:r>
      <w:r w:rsidR="008D4F63">
        <w:rPr>
          <w:rFonts w:ascii="Helvetica" w:hAnsi="Helvetica" w:cs="Arial"/>
          <w:szCs w:val="24"/>
        </w:rPr>
        <w:t xml:space="preserve"> </w:t>
      </w:r>
      <w:r w:rsidR="008D4F63" w:rsidRPr="00F51CD7">
        <w:rPr>
          <w:rFonts w:ascii="Helvetica" w:hAnsi="Helvetica" w:cs="Arial"/>
          <w:b/>
          <w:color w:val="FF0000"/>
          <w:szCs w:val="24"/>
        </w:rPr>
        <w:t>[2.10.1b-MED]</w:t>
      </w:r>
      <w:r w:rsidR="008D4F63" w:rsidRPr="00F51CD7">
        <w:rPr>
          <w:rFonts w:ascii="Helvetica" w:hAnsi="Helvetica" w:cs="Arial"/>
          <w:color w:val="FF0000"/>
          <w:szCs w:val="24"/>
        </w:rPr>
        <w:t xml:space="preserve">. Place the </w:t>
      </w:r>
      <w:r>
        <w:rPr>
          <w:rFonts w:ascii="Helvetica" w:hAnsi="Helvetica" w:cs="Arial"/>
          <w:szCs w:val="24"/>
        </w:rPr>
        <w:t>beaker</w:t>
      </w:r>
      <w:r w:rsidR="00890283" w:rsidRPr="00890283">
        <w:rPr>
          <w:rFonts w:ascii="Helvetica" w:hAnsi="Helvetica" w:cs="Arial"/>
          <w:szCs w:val="24"/>
        </w:rPr>
        <w:t xml:space="preserve"> in an autoclave and</w:t>
      </w:r>
      <w:r>
        <w:rPr>
          <w:rFonts w:ascii="Helvetica" w:hAnsi="Helvetica" w:cs="Arial"/>
          <w:szCs w:val="24"/>
        </w:rPr>
        <w:t xml:space="preserve"> sterilize the samples at 121 degrees Celsius</w:t>
      </w:r>
      <w:r w:rsidR="00890283" w:rsidRPr="00890283">
        <w:rPr>
          <w:rFonts w:ascii="Helvetica" w:hAnsi="Helvetica" w:cs="Arial"/>
          <w:szCs w:val="24"/>
        </w:rPr>
        <w:t xml:space="preserve"> for 15 min</w:t>
      </w:r>
      <w:r>
        <w:rPr>
          <w:rFonts w:ascii="Helvetica" w:hAnsi="Helvetica" w:cs="Arial"/>
          <w:szCs w:val="24"/>
        </w:rPr>
        <w:t>utes</w:t>
      </w:r>
      <w:r w:rsidR="009267CC">
        <w:rPr>
          <w:rFonts w:ascii="Helvetica" w:hAnsi="Helvetica" w:cs="Arial"/>
          <w:szCs w:val="24"/>
        </w:rPr>
        <w:t xml:space="preserve"> </w:t>
      </w:r>
      <w:r w:rsidR="00182085">
        <w:rPr>
          <w:rFonts w:ascii="Helvetica" w:hAnsi="Helvetica" w:cs="Arial"/>
          <w:b/>
          <w:szCs w:val="24"/>
        </w:rPr>
        <w:t>[2.10</w:t>
      </w:r>
      <w:r w:rsidR="009267CC" w:rsidRPr="009267CC">
        <w:rPr>
          <w:rFonts w:ascii="Helvetica" w:hAnsi="Helvetica" w:cs="Arial"/>
          <w:b/>
          <w:szCs w:val="24"/>
        </w:rPr>
        <w:t>.1</w:t>
      </w:r>
      <w:r w:rsidR="008D4F63" w:rsidRPr="00F51CD7">
        <w:rPr>
          <w:rFonts w:ascii="Helvetica" w:hAnsi="Helvetica" w:cs="Arial"/>
          <w:b/>
          <w:color w:val="FF0000"/>
          <w:szCs w:val="24"/>
        </w:rPr>
        <w:t>c</w:t>
      </w:r>
      <w:r w:rsidR="009267CC" w:rsidRPr="009267CC">
        <w:rPr>
          <w:rFonts w:ascii="Helvetica" w:hAnsi="Helvetica" w:cs="Arial"/>
          <w:b/>
          <w:szCs w:val="24"/>
        </w:rPr>
        <w:t>-MED</w:t>
      </w:r>
      <w:r w:rsidR="00AD7BAA">
        <w:rPr>
          <w:rFonts w:ascii="Helvetica" w:hAnsi="Helvetica" w:cs="Arial"/>
          <w:b/>
          <w:szCs w:val="24"/>
        </w:rPr>
        <w:t>-TXT</w:t>
      </w:r>
      <w:r w:rsidR="009267CC" w:rsidRPr="009267CC">
        <w:rPr>
          <w:rFonts w:ascii="Helvetica" w:hAnsi="Helvetica" w:cs="Arial"/>
          <w:b/>
          <w:szCs w:val="24"/>
        </w:rPr>
        <w:t>]</w:t>
      </w:r>
      <w:r w:rsidR="00890283" w:rsidRPr="00890283">
        <w:rPr>
          <w:rFonts w:ascii="Helvetica" w:hAnsi="Helvetica" w:cs="Arial"/>
          <w:szCs w:val="24"/>
        </w:rPr>
        <w:t xml:space="preserve">. </w:t>
      </w:r>
    </w:p>
    <w:p w:rsidR="009267CC" w:rsidRDefault="009267CC" w:rsidP="0018208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  <w:r w:rsidR="00AD7BAA">
        <w:rPr>
          <w:rFonts w:ascii="Helvetica" w:hAnsi="Helvetica" w:cs="Arial"/>
          <w:szCs w:val="24"/>
        </w:rPr>
        <w:t>, TEXT: 121 °C, 15 min.</w:t>
      </w:r>
    </w:p>
    <w:p w:rsidR="009267CC" w:rsidRDefault="00A82657" w:rsidP="009267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When finished</w:t>
      </w:r>
      <w:r w:rsidR="00212000">
        <w:rPr>
          <w:rFonts w:ascii="Helvetica" w:hAnsi="Helvetica" w:cs="Arial"/>
          <w:szCs w:val="24"/>
        </w:rPr>
        <w:t>, w</w:t>
      </w:r>
      <w:r w:rsidR="00890283" w:rsidRPr="00890283">
        <w:rPr>
          <w:rFonts w:ascii="Helvetica" w:hAnsi="Helvetica" w:cs="Arial"/>
          <w:szCs w:val="24"/>
        </w:rPr>
        <w:t xml:space="preserve">ash </w:t>
      </w:r>
      <w:r>
        <w:rPr>
          <w:rFonts w:ascii="Helvetica" w:hAnsi="Helvetica" w:cs="Arial"/>
          <w:szCs w:val="24"/>
        </w:rPr>
        <w:t>the sterilized samples</w:t>
      </w:r>
      <w:r w:rsidR="00890283" w:rsidRPr="00890283">
        <w:rPr>
          <w:rFonts w:ascii="Helvetica" w:hAnsi="Helvetica" w:cs="Arial"/>
          <w:szCs w:val="24"/>
        </w:rPr>
        <w:t xml:space="preserve"> </w:t>
      </w:r>
      <w:r w:rsidR="00212000">
        <w:rPr>
          <w:rFonts w:ascii="Helvetica" w:hAnsi="Helvetica" w:cs="Arial"/>
          <w:szCs w:val="24"/>
        </w:rPr>
        <w:t xml:space="preserve">twice </w:t>
      </w:r>
      <w:r w:rsidR="00890283" w:rsidRPr="00890283">
        <w:rPr>
          <w:rFonts w:ascii="Helvetica" w:hAnsi="Helvetica" w:cs="Arial"/>
          <w:szCs w:val="24"/>
        </w:rPr>
        <w:t>with distilled water</w:t>
      </w:r>
      <w:r w:rsidR="00212000">
        <w:rPr>
          <w:rFonts w:ascii="Helvetica" w:hAnsi="Helvetica" w:cs="Arial"/>
          <w:szCs w:val="24"/>
        </w:rPr>
        <w:t xml:space="preserve"> and twice with 70% ethanol</w:t>
      </w:r>
      <w:r w:rsidR="009267CC">
        <w:rPr>
          <w:rFonts w:ascii="Helvetica" w:hAnsi="Helvetica" w:cs="Arial"/>
          <w:szCs w:val="24"/>
        </w:rPr>
        <w:t xml:space="preserve"> </w:t>
      </w:r>
      <w:r w:rsidR="00182085">
        <w:rPr>
          <w:rFonts w:ascii="Helvetica" w:hAnsi="Helvetica" w:cs="Arial"/>
          <w:b/>
          <w:szCs w:val="24"/>
        </w:rPr>
        <w:t>[2.11</w:t>
      </w:r>
      <w:r w:rsidR="009267CC" w:rsidRPr="009267CC">
        <w:rPr>
          <w:rFonts w:ascii="Helvetica" w:hAnsi="Helvetica" w:cs="Arial"/>
          <w:b/>
          <w:szCs w:val="24"/>
        </w:rPr>
        <w:t>.1-MED-over the shoulder]</w:t>
      </w:r>
      <w:r w:rsidR="008F1FC1">
        <w:rPr>
          <w:rFonts w:ascii="Helvetica" w:hAnsi="Helvetica" w:cs="Arial"/>
          <w:szCs w:val="24"/>
        </w:rPr>
        <w:t>. Then, place the porous titanium</w:t>
      </w:r>
      <w:r>
        <w:rPr>
          <w:rFonts w:ascii="Helvetica" w:hAnsi="Helvetica" w:cs="Arial"/>
          <w:szCs w:val="24"/>
        </w:rPr>
        <w:t xml:space="preserve"> into </w:t>
      </w:r>
      <w:r w:rsidR="009267CC">
        <w:rPr>
          <w:rFonts w:ascii="Helvetica" w:hAnsi="Helvetica" w:cs="Arial"/>
          <w:szCs w:val="24"/>
        </w:rPr>
        <w:t xml:space="preserve">a </w:t>
      </w:r>
      <w:r w:rsidR="00890283" w:rsidRPr="00890283">
        <w:rPr>
          <w:rFonts w:ascii="Helvetica" w:hAnsi="Helvetica" w:cs="Arial"/>
          <w:szCs w:val="24"/>
        </w:rPr>
        <w:t>petri dish and air-dry the samples at room temperature under UV light</w:t>
      </w:r>
      <w:r w:rsidR="009267CC">
        <w:rPr>
          <w:rFonts w:ascii="Helvetica" w:hAnsi="Helvetica" w:cs="Arial"/>
          <w:szCs w:val="24"/>
        </w:rPr>
        <w:t xml:space="preserve"> </w:t>
      </w:r>
      <w:r w:rsidR="00182085">
        <w:rPr>
          <w:rFonts w:ascii="Helvetica" w:hAnsi="Helvetica" w:cs="Arial"/>
          <w:b/>
          <w:szCs w:val="24"/>
        </w:rPr>
        <w:t>[2.11</w:t>
      </w:r>
      <w:r w:rsidR="009267CC" w:rsidRPr="009267CC">
        <w:rPr>
          <w:rFonts w:ascii="Helvetica" w:hAnsi="Helvetica" w:cs="Arial"/>
          <w:b/>
          <w:szCs w:val="24"/>
        </w:rPr>
        <w:t>.2-CU]</w:t>
      </w:r>
      <w:r w:rsidR="00890283" w:rsidRPr="00890283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ab/>
      </w:r>
    </w:p>
    <w:p w:rsidR="009267CC" w:rsidRDefault="009267CC" w:rsidP="009267CC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talent washing one of the samples </w:t>
      </w:r>
      <w:r w:rsidR="00676B38">
        <w:rPr>
          <w:rFonts w:ascii="Helvetica" w:hAnsi="Helvetica" w:cs="Arial"/>
          <w:szCs w:val="24"/>
        </w:rPr>
        <w:t>with</w:t>
      </w:r>
      <w:r>
        <w:rPr>
          <w:rFonts w:ascii="Helvetica" w:hAnsi="Helvetica" w:cs="Arial"/>
          <w:szCs w:val="24"/>
        </w:rPr>
        <w:t xml:space="preserve"> distilled water and 70% ethanol.</w:t>
      </w:r>
    </w:p>
    <w:p w:rsidR="009267CC" w:rsidRPr="009267CC" w:rsidRDefault="009267CC" w:rsidP="00D33D0D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close-up of samples as talent places them in petri dish under a UV light.</w:t>
      </w:r>
    </w:p>
    <w:p w:rsidR="00890283" w:rsidRPr="00D6672C" w:rsidRDefault="00890283" w:rsidP="0089028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Dip Coating of Scaffolds with Bioactive A</w:t>
      </w:r>
      <w:r w:rsidRPr="00890283">
        <w:rPr>
          <w:rFonts w:ascii="Helvetica" w:hAnsi="Helvetica" w:cs="Arial"/>
          <w:b/>
          <w:szCs w:val="24"/>
        </w:rPr>
        <w:t>gents</w:t>
      </w:r>
    </w:p>
    <w:p w:rsidR="00890283" w:rsidRDefault="00472DB3" w:rsidP="00D667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At this point, dilute</w:t>
      </w:r>
      <w:r w:rsidR="00890283" w:rsidRPr="00D6672C">
        <w:rPr>
          <w:rFonts w:ascii="Helvetica" w:hAnsi="Helvetica" w:cs="Arial"/>
          <w:szCs w:val="24"/>
        </w:rPr>
        <w:t xml:space="preserve"> Green Fluor</w:t>
      </w:r>
      <w:r>
        <w:rPr>
          <w:rFonts w:ascii="Helvetica" w:hAnsi="Helvetica" w:cs="Arial"/>
          <w:szCs w:val="24"/>
        </w:rPr>
        <w:t>escence Protein, or GFP</w:t>
      </w:r>
      <w:r w:rsidR="00F51CD7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to 100 micrograms per milliliter by mixing 1 milliliter</w:t>
      </w:r>
      <w:r w:rsidR="00890283" w:rsidRPr="00D6672C">
        <w:rPr>
          <w:rFonts w:ascii="Helvetica" w:hAnsi="Helvetica" w:cs="Arial"/>
          <w:szCs w:val="24"/>
        </w:rPr>
        <w:t xml:space="preserve"> with 9</w:t>
      </w:r>
      <w:r>
        <w:rPr>
          <w:rFonts w:ascii="Helvetica" w:hAnsi="Helvetica" w:cs="Arial" w:hint="eastAsia"/>
          <w:szCs w:val="24"/>
        </w:rPr>
        <w:t xml:space="preserve"> milliliters</w:t>
      </w:r>
      <w:r w:rsidR="00890283" w:rsidRPr="00D6672C">
        <w:rPr>
          <w:rFonts w:ascii="Helvetica" w:hAnsi="Helvetica" w:cs="Arial"/>
          <w:szCs w:val="24"/>
        </w:rPr>
        <w:t xml:space="preserve"> of Dulbecco’s Phosphate Buffered Saline </w:t>
      </w:r>
      <w:r>
        <w:rPr>
          <w:rFonts w:ascii="Helvetica" w:hAnsi="Helvetica" w:cs="Arial"/>
          <w:szCs w:val="24"/>
        </w:rPr>
        <w:t xml:space="preserve">solution in a </w:t>
      </w:r>
      <w:r w:rsidR="00BF1004">
        <w:rPr>
          <w:rFonts w:ascii="Helvetica" w:hAnsi="Helvetica" w:cs="Arial" w:hint="eastAsia"/>
          <w:szCs w:val="24"/>
          <w:lang w:eastAsia="ko-KR"/>
        </w:rPr>
        <w:t>5</w:t>
      </w:r>
      <w:r w:rsidR="00BF1004">
        <w:rPr>
          <w:rFonts w:ascii="Helvetica" w:hAnsi="Helvetica" w:cs="Arial"/>
          <w:szCs w:val="24"/>
        </w:rPr>
        <w:t xml:space="preserve">0 </w:t>
      </w:r>
      <w:r>
        <w:rPr>
          <w:rFonts w:ascii="Helvetica" w:hAnsi="Helvetica" w:cs="Arial"/>
          <w:szCs w:val="24"/>
        </w:rPr>
        <w:t>milliliter</w:t>
      </w:r>
      <w:r w:rsidR="00676B38">
        <w:rPr>
          <w:rFonts w:ascii="Helvetica" w:hAnsi="Helvetica" w:cs="Arial" w:hint="eastAsia"/>
          <w:szCs w:val="24"/>
        </w:rPr>
        <w:t xml:space="preserve"> </w:t>
      </w:r>
      <w:r>
        <w:rPr>
          <w:rFonts w:ascii="Helvetica" w:hAnsi="Helvetica" w:cs="Arial"/>
          <w:szCs w:val="24"/>
        </w:rPr>
        <w:t>sterilized polystyrene tube</w:t>
      </w:r>
      <w:r w:rsidR="009267CC">
        <w:rPr>
          <w:rFonts w:ascii="Helvetica" w:hAnsi="Helvetica" w:cs="Arial"/>
          <w:szCs w:val="24"/>
        </w:rPr>
        <w:t xml:space="preserve"> </w:t>
      </w:r>
      <w:r w:rsidR="009267CC" w:rsidRPr="009267CC">
        <w:rPr>
          <w:rFonts w:ascii="Helvetica" w:hAnsi="Helvetica" w:cs="Arial"/>
          <w:b/>
          <w:szCs w:val="24"/>
        </w:rPr>
        <w:t>[3.1.1-MED]</w:t>
      </w:r>
      <w:r w:rsidR="00890283" w:rsidRPr="00D6672C">
        <w:rPr>
          <w:rFonts w:ascii="Helvetica" w:hAnsi="Helvetica" w:cs="Arial"/>
          <w:szCs w:val="24"/>
        </w:rPr>
        <w:t>.</w:t>
      </w:r>
    </w:p>
    <w:p w:rsidR="009267CC" w:rsidRDefault="009267CC" w:rsidP="009267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890283" w:rsidRDefault="00890283" w:rsidP="006F5AB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6672C">
        <w:rPr>
          <w:rFonts w:ascii="Helvetica" w:hAnsi="Helvetica" w:cs="Arial"/>
          <w:szCs w:val="24"/>
        </w:rPr>
        <w:t xml:space="preserve">Immerse the </w:t>
      </w:r>
      <w:r w:rsidR="00472DB3">
        <w:rPr>
          <w:rFonts w:ascii="Helvetica" w:hAnsi="Helvetica" w:cs="Arial"/>
          <w:szCs w:val="24"/>
        </w:rPr>
        <w:t xml:space="preserve">porous titanium </w:t>
      </w:r>
      <w:r w:rsidRPr="00D6672C">
        <w:rPr>
          <w:rFonts w:ascii="Helvetica" w:hAnsi="Helvetica" w:cs="Arial"/>
          <w:szCs w:val="24"/>
        </w:rPr>
        <w:t xml:space="preserve">in </w:t>
      </w:r>
      <w:r w:rsidR="006F5ABC">
        <w:rPr>
          <w:rFonts w:ascii="Helvetica" w:hAnsi="Helvetica" w:cs="Arial"/>
          <w:szCs w:val="24"/>
        </w:rPr>
        <w:t>the</w:t>
      </w:r>
      <w:r w:rsidR="00472DB3">
        <w:rPr>
          <w:rFonts w:ascii="Helvetica" w:hAnsi="Helvetica" w:cs="Arial"/>
          <w:szCs w:val="24"/>
        </w:rPr>
        <w:t xml:space="preserve"> diluted GFP solution </w:t>
      </w:r>
      <w:r w:rsidR="006F5ABC">
        <w:rPr>
          <w:rFonts w:ascii="Helvetica" w:hAnsi="Helvetica" w:cs="Arial"/>
          <w:szCs w:val="24"/>
        </w:rPr>
        <w:t>at room temperature</w:t>
      </w:r>
      <w:r w:rsidR="009267CC">
        <w:rPr>
          <w:rFonts w:ascii="Helvetica" w:hAnsi="Helvetica" w:cs="Arial"/>
          <w:szCs w:val="24"/>
        </w:rPr>
        <w:t xml:space="preserve"> </w:t>
      </w:r>
      <w:r w:rsidR="009267CC" w:rsidRPr="009267CC">
        <w:rPr>
          <w:rFonts w:ascii="Helvetica" w:hAnsi="Helvetica" w:cs="Arial"/>
          <w:b/>
          <w:szCs w:val="24"/>
        </w:rPr>
        <w:t>[3.2.1-CU]</w:t>
      </w:r>
      <w:r w:rsidR="006F5ABC">
        <w:rPr>
          <w:rFonts w:ascii="Helvetica" w:hAnsi="Helvetica" w:cs="Arial"/>
          <w:szCs w:val="24"/>
        </w:rPr>
        <w:t xml:space="preserve">. Then, </w:t>
      </w:r>
      <w:r w:rsidR="009267CC">
        <w:rPr>
          <w:rFonts w:ascii="Helvetica" w:hAnsi="Helvetica" w:cs="Arial"/>
          <w:szCs w:val="24"/>
        </w:rPr>
        <w:t xml:space="preserve">immediately </w:t>
      </w:r>
      <w:r w:rsidR="006F5ABC">
        <w:rPr>
          <w:rFonts w:ascii="Helvetica" w:hAnsi="Helvetica" w:cs="Arial"/>
          <w:szCs w:val="24"/>
        </w:rPr>
        <w:t xml:space="preserve">place the </w:t>
      </w:r>
      <w:r w:rsidR="00A82657">
        <w:rPr>
          <w:rFonts w:ascii="Helvetica" w:hAnsi="Helvetica" w:cs="Arial"/>
          <w:szCs w:val="24"/>
        </w:rPr>
        <w:t xml:space="preserve">sample </w:t>
      </w:r>
      <w:r w:rsidRPr="006F5ABC">
        <w:rPr>
          <w:rFonts w:ascii="Helvetica" w:hAnsi="Helvetica" w:cs="Arial"/>
          <w:szCs w:val="24"/>
        </w:rPr>
        <w:t>in a vacuum desiccator and evacuate the desiccator for 10 min</w:t>
      </w:r>
      <w:r w:rsidR="006F5ABC">
        <w:rPr>
          <w:rFonts w:ascii="Helvetica" w:hAnsi="Helvetica" w:cs="Arial"/>
          <w:szCs w:val="24"/>
        </w:rPr>
        <w:t>utes</w:t>
      </w:r>
      <w:r w:rsidRPr="006F5ABC">
        <w:rPr>
          <w:rFonts w:ascii="Helvetica" w:hAnsi="Helvetica" w:cs="Arial"/>
          <w:szCs w:val="24"/>
        </w:rPr>
        <w:t xml:space="preserve"> to ensure the GFP solution penet</w:t>
      </w:r>
      <w:r w:rsidR="006F5ABC">
        <w:rPr>
          <w:rFonts w:ascii="Helvetica" w:hAnsi="Helvetica" w:cs="Arial"/>
          <w:szCs w:val="24"/>
        </w:rPr>
        <w:t>rates the pores of the porous titanium</w:t>
      </w:r>
      <w:r w:rsidRPr="006F5ABC">
        <w:rPr>
          <w:rFonts w:ascii="Helvetica" w:hAnsi="Helvetica" w:cs="Arial"/>
          <w:szCs w:val="24"/>
        </w:rPr>
        <w:t xml:space="preserve"> more effectively</w:t>
      </w:r>
      <w:r w:rsidR="00D33D0D">
        <w:rPr>
          <w:rFonts w:ascii="Helvetica" w:hAnsi="Helvetica" w:cs="Arial"/>
          <w:szCs w:val="24"/>
        </w:rPr>
        <w:t xml:space="preserve"> </w:t>
      </w:r>
      <w:r w:rsidR="00D33D0D" w:rsidRPr="00D33D0D">
        <w:rPr>
          <w:rFonts w:ascii="Helvetica" w:hAnsi="Helvetica" w:cs="Arial"/>
          <w:b/>
          <w:szCs w:val="24"/>
        </w:rPr>
        <w:t>[3.2.2-MED-over the shoulder]</w:t>
      </w:r>
      <w:r w:rsidRPr="006F5ABC">
        <w:rPr>
          <w:rFonts w:ascii="Helvetica" w:hAnsi="Helvetica" w:cs="Arial"/>
          <w:szCs w:val="24"/>
        </w:rPr>
        <w:t>.</w:t>
      </w:r>
      <w:r w:rsidR="006F5ABC">
        <w:rPr>
          <w:rFonts w:ascii="Helvetica" w:hAnsi="Helvetica" w:cs="Arial"/>
          <w:szCs w:val="24"/>
        </w:rPr>
        <w:t xml:space="preserve">  </w:t>
      </w:r>
    </w:p>
    <w:p w:rsidR="00D33D0D" w:rsidRDefault="00D33D0D" w:rsidP="00D33D0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close-up of titanium sample as talent places it in GFP solution.</w:t>
      </w:r>
    </w:p>
    <w:p w:rsidR="00D33D0D" w:rsidRDefault="00D33D0D" w:rsidP="00D33D0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890283" w:rsidRDefault="008D4F63" w:rsidP="00D667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51CD7">
        <w:rPr>
          <w:rFonts w:ascii="Helvetica" w:hAnsi="Helvetica" w:cs="Arial"/>
          <w:color w:val="FF0000"/>
          <w:szCs w:val="24"/>
        </w:rPr>
        <w:t>Remove</w:t>
      </w:r>
      <w:r w:rsidR="006F5ABC" w:rsidRPr="00F51CD7">
        <w:rPr>
          <w:rFonts w:ascii="Helvetica" w:hAnsi="Helvetica" w:cs="Arial"/>
          <w:color w:val="FF0000"/>
          <w:szCs w:val="24"/>
        </w:rPr>
        <w:t xml:space="preserve"> </w:t>
      </w:r>
      <w:r w:rsidR="006F5ABC">
        <w:rPr>
          <w:rFonts w:ascii="Helvetica" w:hAnsi="Helvetica" w:cs="Arial"/>
          <w:szCs w:val="24"/>
        </w:rPr>
        <w:t xml:space="preserve">the </w:t>
      </w:r>
      <w:r w:rsidRPr="00F51CD7">
        <w:rPr>
          <w:rFonts w:ascii="Helvetica" w:hAnsi="Helvetica" w:cs="Arial"/>
          <w:color w:val="FF0000"/>
          <w:szCs w:val="24"/>
        </w:rPr>
        <w:t>glass beaker</w:t>
      </w:r>
      <w:r w:rsidR="006F5ABC" w:rsidRPr="00F51CD7">
        <w:rPr>
          <w:rFonts w:ascii="Helvetica" w:hAnsi="Helvetica" w:cs="Arial"/>
          <w:color w:val="FF0000"/>
          <w:szCs w:val="24"/>
        </w:rPr>
        <w:t xml:space="preserve"> </w:t>
      </w:r>
      <w:r w:rsidR="006F5ABC">
        <w:rPr>
          <w:rFonts w:ascii="Helvetica" w:hAnsi="Helvetica" w:cs="Arial"/>
          <w:szCs w:val="24"/>
        </w:rPr>
        <w:t>from the desiccator</w:t>
      </w:r>
      <w:r>
        <w:rPr>
          <w:rFonts w:ascii="Helvetica" w:hAnsi="Helvetica" w:cs="Arial"/>
          <w:szCs w:val="24"/>
        </w:rPr>
        <w:t xml:space="preserve"> </w:t>
      </w:r>
      <w:r w:rsidRPr="00F51CD7">
        <w:rPr>
          <w:rFonts w:ascii="Helvetica" w:hAnsi="Helvetica" w:cs="Arial"/>
          <w:b/>
          <w:color w:val="FF0000"/>
          <w:szCs w:val="24"/>
        </w:rPr>
        <w:t>[3.3.1a]</w:t>
      </w:r>
      <w:r>
        <w:rPr>
          <w:rFonts w:ascii="Helvetica" w:hAnsi="Helvetica" w:cs="Arial"/>
          <w:szCs w:val="24"/>
        </w:rPr>
        <w:t>.</w:t>
      </w:r>
      <w:r w:rsidR="006F5ABC">
        <w:rPr>
          <w:rFonts w:ascii="Helvetica" w:hAnsi="Helvetica" w:cs="Arial"/>
          <w:szCs w:val="24"/>
        </w:rPr>
        <w:t xml:space="preserve"> </w:t>
      </w:r>
      <w:r w:rsidRPr="00F51CD7">
        <w:rPr>
          <w:rFonts w:ascii="Helvetica" w:hAnsi="Helvetica" w:cs="Arial"/>
          <w:color w:val="FF0000"/>
          <w:szCs w:val="24"/>
        </w:rPr>
        <w:t>Then, remove</w:t>
      </w:r>
      <w:r w:rsidR="006F5ABC" w:rsidRPr="00F51CD7">
        <w:rPr>
          <w:rFonts w:ascii="Helvetica" w:hAnsi="Helvetica" w:cs="Arial"/>
          <w:color w:val="FF0000"/>
          <w:szCs w:val="24"/>
        </w:rPr>
        <w:t xml:space="preserve"> </w:t>
      </w:r>
      <w:r w:rsidR="006F5ABC">
        <w:rPr>
          <w:rFonts w:ascii="Helvetica" w:hAnsi="Helvetica" w:cs="Arial"/>
          <w:szCs w:val="24"/>
        </w:rPr>
        <w:t>the porous titanium from the</w:t>
      </w:r>
      <w:r w:rsidR="00890283" w:rsidRPr="00D6672C">
        <w:rPr>
          <w:rFonts w:ascii="Helvetica" w:hAnsi="Helvetica" w:cs="Arial"/>
          <w:szCs w:val="24"/>
        </w:rPr>
        <w:t xml:space="preserve"> </w:t>
      </w:r>
      <w:r w:rsidRPr="00F51CD7">
        <w:rPr>
          <w:rFonts w:ascii="Helvetica" w:hAnsi="Helvetica" w:cs="Arial"/>
          <w:color w:val="FF0000"/>
          <w:szCs w:val="24"/>
        </w:rPr>
        <w:t xml:space="preserve">glass beaker </w:t>
      </w:r>
      <w:r w:rsidR="00890283" w:rsidRPr="00D6672C">
        <w:rPr>
          <w:rFonts w:ascii="Helvetica" w:hAnsi="Helvetica" w:cs="Arial"/>
          <w:szCs w:val="24"/>
        </w:rPr>
        <w:t>using tweezers</w:t>
      </w:r>
      <w:r w:rsidR="00DE359B">
        <w:rPr>
          <w:rFonts w:ascii="Helvetica" w:hAnsi="Helvetica" w:cs="Arial"/>
          <w:szCs w:val="24"/>
        </w:rPr>
        <w:t xml:space="preserve"> </w:t>
      </w:r>
      <w:r w:rsidR="00DE359B" w:rsidRPr="00DE359B">
        <w:rPr>
          <w:rFonts w:ascii="Helvetica" w:hAnsi="Helvetica" w:cs="Arial"/>
          <w:b/>
          <w:szCs w:val="24"/>
        </w:rPr>
        <w:t>[3.3.1</w:t>
      </w:r>
      <w:r w:rsidRPr="00F51CD7">
        <w:rPr>
          <w:rFonts w:ascii="Helvetica" w:hAnsi="Helvetica" w:cs="Arial"/>
          <w:b/>
          <w:color w:val="FF0000"/>
          <w:szCs w:val="24"/>
        </w:rPr>
        <w:t>b</w:t>
      </w:r>
      <w:r w:rsidR="00DE359B" w:rsidRPr="00DE359B">
        <w:rPr>
          <w:rFonts w:ascii="Helvetica" w:hAnsi="Helvetica" w:cs="Arial"/>
          <w:b/>
          <w:szCs w:val="24"/>
        </w:rPr>
        <w:t>-CU]</w:t>
      </w:r>
      <w:r w:rsidR="006F5ABC">
        <w:rPr>
          <w:rFonts w:ascii="Helvetica" w:hAnsi="Helvetica" w:cs="Arial"/>
          <w:szCs w:val="24"/>
        </w:rPr>
        <w:t>. Place the GFP-co</w:t>
      </w:r>
      <w:r w:rsidR="00DE359B">
        <w:rPr>
          <w:rFonts w:ascii="Helvetica" w:hAnsi="Helvetica" w:cs="Arial"/>
          <w:szCs w:val="24"/>
        </w:rPr>
        <w:t>ated porous titanium into a 10-</w:t>
      </w:r>
      <w:r w:rsidR="006F5ABC">
        <w:rPr>
          <w:rFonts w:ascii="Helvetica" w:hAnsi="Helvetica" w:cs="Arial"/>
          <w:szCs w:val="24"/>
        </w:rPr>
        <w:t>centimeter</w:t>
      </w:r>
      <w:r w:rsidR="00890283" w:rsidRPr="00D6672C">
        <w:rPr>
          <w:rFonts w:ascii="Helvetica" w:hAnsi="Helvetica" w:cs="Arial"/>
          <w:szCs w:val="24"/>
        </w:rPr>
        <w:t xml:space="preserve"> diameter petri dish and air-dry overnight at room temperature on a clean bench</w:t>
      </w:r>
      <w:r w:rsidR="00DE359B">
        <w:rPr>
          <w:rFonts w:ascii="Helvetica" w:hAnsi="Helvetica" w:cs="Arial"/>
          <w:szCs w:val="24"/>
        </w:rPr>
        <w:t xml:space="preserve"> </w:t>
      </w:r>
      <w:r w:rsidR="00DE359B" w:rsidRPr="00DE359B">
        <w:rPr>
          <w:rFonts w:ascii="Helvetica" w:hAnsi="Helvetica" w:cs="Arial"/>
          <w:b/>
          <w:szCs w:val="24"/>
        </w:rPr>
        <w:t>[3.3.2-MED</w:t>
      </w:r>
      <w:r w:rsidR="00676B38">
        <w:rPr>
          <w:rFonts w:ascii="Helvetica" w:hAnsi="Helvetica" w:cs="Arial"/>
          <w:b/>
          <w:szCs w:val="24"/>
        </w:rPr>
        <w:t>-over the shoulder</w:t>
      </w:r>
      <w:r w:rsidR="00DE359B" w:rsidRPr="00DE359B">
        <w:rPr>
          <w:rFonts w:ascii="Helvetica" w:hAnsi="Helvetica" w:cs="Arial"/>
          <w:b/>
          <w:szCs w:val="24"/>
        </w:rPr>
        <w:t>]</w:t>
      </w:r>
      <w:r w:rsidR="00890283" w:rsidRPr="00D6672C">
        <w:rPr>
          <w:rFonts w:ascii="Helvetica" w:hAnsi="Helvetica" w:cs="Arial"/>
          <w:szCs w:val="24"/>
        </w:rPr>
        <w:t>.</w:t>
      </w:r>
    </w:p>
    <w:p w:rsidR="00DE359B" w:rsidRDefault="00DE359B" w:rsidP="00DE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DE359B" w:rsidRPr="00D6672C" w:rsidRDefault="00DE359B" w:rsidP="00DE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890283" w:rsidRDefault="006F5ABC" w:rsidP="008902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 the following day, r</w:t>
      </w:r>
      <w:r w:rsidR="00890283" w:rsidRPr="00D6672C">
        <w:rPr>
          <w:rFonts w:ascii="Helvetica" w:hAnsi="Helvetica" w:cs="Arial"/>
          <w:szCs w:val="24"/>
        </w:rPr>
        <w:t xml:space="preserve">inse the </w:t>
      </w:r>
      <w:r>
        <w:rPr>
          <w:rFonts w:ascii="Helvetica" w:hAnsi="Helvetica" w:cs="Arial"/>
          <w:szCs w:val="24"/>
        </w:rPr>
        <w:t>porous titanium twice with 10 milliliters</w:t>
      </w:r>
      <w:r w:rsidR="00890283" w:rsidRPr="00D6672C">
        <w:rPr>
          <w:rFonts w:ascii="Helvetica" w:hAnsi="Helvetica" w:cs="Arial"/>
          <w:szCs w:val="24"/>
        </w:rPr>
        <w:t xml:space="preserve"> of Dulbecco’s </w:t>
      </w:r>
      <w:r>
        <w:rPr>
          <w:rFonts w:ascii="Helvetica" w:hAnsi="Helvetica" w:cs="Arial"/>
          <w:szCs w:val="24"/>
        </w:rPr>
        <w:t>Phosphate Buffered Saline</w:t>
      </w:r>
      <w:r w:rsidR="00890283" w:rsidRPr="00D6672C">
        <w:rPr>
          <w:rFonts w:ascii="Helvetica" w:hAnsi="Helvetica" w:cs="Arial"/>
          <w:szCs w:val="24"/>
        </w:rPr>
        <w:t xml:space="preserve"> in a glass beaker</w:t>
      </w:r>
      <w:r w:rsidR="00182085">
        <w:rPr>
          <w:rFonts w:ascii="Helvetica" w:hAnsi="Helvetica" w:cs="Arial"/>
          <w:szCs w:val="24"/>
        </w:rPr>
        <w:t xml:space="preserve"> </w:t>
      </w:r>
      <w:r w:rsidR="00676B38">
        <w:rPr>
          <w:rFonts w:ascii="Helvetica" w:hAnsi="Helvetica" w:cs="Arial"/>
          <w:b/>
          <w:szCs w:val="24"/>
        </w:rPr>
        <w:t>[3.4.1-CU</w:t>
      </w:r>
      <w:r w:rsidR="00182085" w:rsidRPr="00182085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 w:hint="eastAsia"/>
          <w:szCs w:val="24"/>
        </w:rPr>
        <w:t xml:space="preserve">. Then, </w:t>
      </w:r>
      <w:r>
        <w:rPr>
          <w:rFonts w:ascii="Helvetica" w:hAnsi="Helvetica" w:cs="Arial"/>
          <w:szCs w:val="24"/>
        </w:rPr>
        <w:t>place the porous titanium</w:t>
      </w:r>
      <w:r w:rsidR="00890283" w:rsidRPr="00D6672C">
        <w:rPr>
          <w:rFonts w:ascii="Helvetica" w:hAnsi="Helvetica" w:cs="Arial"/>
          <w:szCs w:val="24"/>
        </w:rPr>
        <w:t xml:space="preserve"> into a </w:t>
      </w:r>
      <w:r>
        <w:rPr>
          <w:rFonts w:ascii="Helvetica" w:hAnsi="Helvetica" w:cs="Arial" w:hint="eastAsia"/>
          <w:szCs w:val="24"/>
        </w:rPr>
        <w:t>10-centimeter</w:t>
      </w:r>
      <w:r w:rsidR="00890283" w:rsidRPr="00D6672C">
        <w:rPr>
          <w:rFonts w:ascii="Helvetica" w:hAnsi="Helvetica" w:cs="Arial" w:hint="eastAsia"/>
          <w:szCs w:val="24"/>
        </w:rPr>
        <w:t xml:space="preserve"> diameter </w:t>
      </w:r>
      <w:r w:rsidR="00890283" w:rsidRPr="00D6672C">
        <w:rPr>
          <w:rFonts w:ascii="Helvetica" w:hAnsi="Helvetica" w:cs="Arial"/>
          <w:szCs w:val="24"/>
        </w:rPr>
        <w:t xml:space="preserve">petri dish </w:t>
      </w:r>
      <w:r w:rsidR="00890283" w:rsidRPr="00D6672C">
        <w:rPr>
          <w:rFonts w:ascii="Helvetica" w:hAnsi="Helvetica" w:cs="Arial" w:hint="eastAsia"/>
          <w:szCs w:val="24"/>
        </w:rPr>
        <w:t>using</w:t>
      </w:r>
      <w:r w:rsidR="00890283" w:rsidRPr="00D6672C">
        <w:rPr>
          <w:rFonts w:ascii="Helvetica" w:hAnsi="Helvetica" w:cs="Arial"/>
          <w:szCs w:val="24"/>
        </w:rPr>
        <w:t xml:space="preserve"> tweezers and air-dry </w:t>
      </w:r>
      <w:r w:rsidR="00182085">
        <w:rPr>
          <w:rFonts w:ascii="Helvetica" w:hAnsi="Helvetica" w:cs="Arial"/>
          <w:szCs w:val="24"/>
        </w:rPr>
        <w:t xml:space="preserve">overnight </w:t>
      </w:r>
      <w:r w:rsidR="00890283" w:rsidRPr="00D6672C">
        <w:rPr>
          <w:rFonts w:ascii="Helvetica" w:hAnsi="Helvetica" w:cs="Arial"/>
          <w:szCs w:val="24"/>
        </w:rPr>
        <w:t xml:space="preserve">at room temperature </w:t>
      </w:r>
      <w:r w:rsidR="00890283" w:rsidRPr="00D6672C">
        <w:rPr>
          <w:rFonts w:ascii="Helvetica" w:hAnsi="Helvetica" w:cs="Arial" w:hint="eastAsia"/>
          <w:szCs w:val="24"/>
        </w:rPr>
        <w:t>on</w:t>
      </w:r>
      <w:r w:rsidR="00890283" w:rsidRPr="00D6672C">
        <w:rPr>
          <w:rFonts w:ascii="Helvetica" w:hAnsi="Helvetica" w:cs="Arial"/>
          <w:szCs w:val="24"/>
        </w:rPr>
        <w:t xml:space="preserve"> a clean bench</w:t>
      </w:r>
      <w:r w:rsidR="00182085">
        <w:rPr>
          <w:rFonts w:ascii="Helvetica" w:hAnsi="Helvetica" w:cs="Arial"/>
          <w:szCs w:val="24"/>
        </w:rPr>
        <w:t xml:space="preserve"> </w:t>
      </w:r>
      <w:r w:rsidR="00182085">
        <w:rPr>
          <w:rFonts w:ascii="Helvetica" w:hAnsi="Helvetica" w:cs="Arial"/>
          <w:b/>
          <w:szCs w:val="24"/>
        </w:rPr>
        <w:t>[3.4.2-MED</w:t>
      </w:r>
      <w:r w:rsidR="00182085" w:rsidRPr="00182085">
        <w:rPr>
          <w:rFonts w:ascii="Helvetica" w:hAnsi="Helvetica" w:cs="Arial"/>
          <w:b/>
          <w:szCs w:val="24"/>
        </w:rPr>
        <w:t>]</w:t>
      </w:r>
      <w:r w:rsidR="00890283" w:rsidRPr="00D6672C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 </w:t>
      </w:r>
    </w:p>
    <w:p w:rsidR="00182085" w:rsidRDefault="00182085" w:rsidP="0018208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182085" w:rsidRPr="00182085" w:rsidRDefault="00182085" w:rsidP="0018208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890283" w:rsidRPr="00D6672C" w:rsidRDefault="009A3B2B" w:rsidP="0089028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Densification of Porous S</w:t>
      </w:r>
      <w:r w:rsidR="00890283" w:rsidRPr="00D6672C">
        <w:rPr>
          <w:rFonts w:ascii="Helvetica" w:hAnsi="Helvetica" w:cs="Arial"/>
          <w:b/>
          <w:szCs w:val="24"/>
        </w:rPr>
        <w:t>caffolds</w:t>
      </w:r>
    </w:p>
    <w:p w:rsidR="00890283" w:rsidRDefault="006F5ABC" w:rsidP="00D667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p</w:t>
      </w:r>
      <w:r w:rsidR="00890283" w:rsidRPr="00D6672C">
        <w:rPr>
          <w:rFonts w:ascii="Helvetica" w:hAnsi="Helvetica" w:cs="Arial"/>
          <w:szCs w:val="24"/>
        </w:rPr>
        <w:t>l</w:t>
      </w:r>
      <w:r>
        <w:rPr>
          <w:rFonts w:ascii="Helvetica" w:hAnsi="Helvetica" w:cs="Arial"/>
          <w:szCs w:val="24"/>
        </w:rPr>
        <w:t>ace the GFP-coated porous titanium</w:t>
      </w:r>
      <w:r w:rsidR="00890283" w:rsidRPr="00D6672C">
        <w:rPr>
          <w:rFonts w:ascii="Helvetica" w:hAnsi="Helvetica" w:cs="Arial"/>
          <w:szCs w:val="24"/>
        </w:rPr>
        <w:t xml:space="preserve"> samples with various heights in a cylindrical steel die</w:t>
      </w:r>
      <w:r w:rsidR="00182085">
        <w:rPr>
          <w:rFonts w:ascii="Helvetica" w:hAnsi="Helvetica" w:cs="Arial"/>
          <w:szCs w:val="24"/>
        </w:rPr>
        <w:t xml:space="preserve"> </w:t>
      </w:r>
      <w:r w:rsidR="00182085" w:rsidRPr="00182085">
        <w:rPr>
          <w:rFonts w:ascii="Helvetica" w:hAnsi="Helvetica" w:cs="Arial"/>
          <w:b/>
          <w:szCs w:val="24"/>
        </w:rPr>
        <w:t>[4.1.1-CU]</w:t>
      </w:r>
      <w:r w:rsidR="00890283" w:rsidRPr="00D6672C">
        <w:rPr>
          <w:rFonts w:ascii="Helvetica" w:hAnsi="Helvetica" w:cs="Arial" w:hint="eastAsia"/>
          <w:szCs w:val="24"/>
        </w:rPr>
        <w:t>,</w:t>
      </w:r>
      <w:r w:rsidR="00890283" w:rsidRPr="00D6672C">
        <w:rPr>
          <w:rFonts w:ascii="Helvetica" w:hAnsi="Helvetica" w:cs="Arial"/>
          <w:szCs w:val="24"/>
        </w:rPr>
        <w:t xml:space="preserve"> and insert a set of punches into the top and bottom ho</w:t>
      </w:r>
      <w:r w:rsidR="001E25B3">
        <w:rPr>
          <w:rFonts w:ascii="Helvetica" w:hAnsi="Helvetica" w:cs="Arial"/>
          <w:szCs w:val="24"/>
        </w:rPr>
        <w:t>les of the steel die</w:t>
      </w:r>
      <w:r w:rsidR="00182085">
        <w:rPr>
          <w:rFonts w:ascii="Helvetica" w:hAnsi="Helvetica" w:cs="Arial"/>
          <w:szCs w:val="24"/>
        </w:rPr>
        <w:t xml:space="preserve"> </w:t>
      </w:r>
      <w:r w:rsidR="00182085" w:rsidRPr="00182085">
        <w:rPr>
          <w:rFonts w:ascii="Helvetica" w:hAnsi="Helvetica" w:cs="Arial"/>
          <w:b/>
          <w:szCs w:val="24"/>
        </w:rPr>
        <w:t>[4.1.2-MED-over the shoulder</w:t>
      </w:r>
      <w:r w:rsidR="00182085">
        <w:rPr>
          <w:rFonts w:ascii="Helvetica" w:hAnsi="Helvetica" w:cs="Arial"/>
          <w:szCs w:val="24"/>
        </w:rPr>
        <w:t>]</w:t>
      </w:r>
      <w:r w:rsidR="00890283" w:rsidRPr="00D6672C">
        <w:rPr>
          <w:rFonts w:ascii="Helvetica" w:hAnsi="Helvetica" w:cs="Arial"/>
          <w:szCs w:val="24"/>
        </w:rPr>
        <w:t>.</w:t>
      </w:r>
      <w:r w:rsidR="001961A0">
        <w:rPr>
          <w:rFonts w:ascii="Helvetica" w:hAnsi="Helvetica" w:cs="Arial"/>
          <w:szCs w:val="24"/>
        </w:rPr>
        <w:t xml:space="preserve"> </w:t>
      </w:r>
    </w:p>
    <w:p w:rsidR="00182085" w:rsidRDefault="00182085" w:rsidP="0018208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182085" w:rsidRDefault="00182085" w:rsidP="0018208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182085" w:rsidRDefault="001E25B3" w:rsidP="00D667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Compress the porous titanium </w:t>
      </w:r>
      <w:r w:rsidR="00890283" w:rsidRPr="00D6672C">
        <w:rPr>
          <w:rFonts w:ascii="Helvetica" w:hAnsi="Helvetica" w:cs="Arial"/>
          <w:szCs w:val="24"/>
        </w:rPr>
        <w:t xml:space="preserve">within the steel die assembly at room temperature in the </w:t>
      </w:r>
      <w:r w:rsidR="00890283" w:rsidRPr="00D6672C">
        <w:rPr>
          <w:rFonts w:ascii="Helvetica" w:hAnsi="Helvetica" w:cs="Arial" w:hint="eastAsia"/>
          <w:szCs w:val="24"/>
        </w:rPr>
        <w:t xml:space="preserve">z </w:t>
      </w:r>
      <w:r w:rsidR="00890283" w:rsidRPr="00D6672C">
        <w:rPr>
          <w:rFonts w:ascii="Helvetica" w:hAnsi="Helvetica" w:cs="Arial"/>
          <w:szCs w:val="24"/>
        </w:rPr>
        <w:t xml:space="preserve">direction of the sample using a press machine </w:t>
      </w:r>
      <w:r w:rsidR="00890283" w:rsidRPr="00D6672C">
        <w:rPr>
          <w:rFonts w:ascii="Helvetica" w:hAnsi="Helvetica" w:cs="Arial" w:hint="eastAsia"/>
          <w:szCs w:val="24"/>
        </w:rPr>
        <w:t>at int</w:t>
      </w:r>
      <w:r w:rsidR="00AD21FA">
        <w:rPr>
          <w:rFonts w:ascii="Helvetica" w:hAnsi="Helvetica" w:cs="Arial" w:hint="eastAsia"/>
          <w:szCs w:val="24"/>
        </w:rPr>
        <w:t>ermediate strain rates of 0.05 to 0.1 inverse seconds</w:t>
      </w:r>
      <w:r w:rsidR="00890283" w:rsidRPr="00D6672C">
        <w:rPr>
          <w:rFonts w:ascii="Helvetica" w:hAnsi="Helvetica" w:cs="Arial" w:hint="eastAsia"/>
          <w:szCs w:val="24"/>
        </w:rPr>
        <w:t xml:space="preserve"> </w:t>
      </w:r>
      <w:r w:rsidR="00890283" w:rsidRPr="00D6672C">
        <w:rPr>
          <w:rFonts w:ascii="Helvetica" w:hAnsi="Helvetica" w:cs="Arial"/>
          <w:szCs w:val="24"/>
        </w:rPr>
        <w:t>against the predetermined applied strains</w:t>
      </w:r>
      <w:r w:rsidR="00182085">
        <w:rPr>
          <w:rFonts w:ascii="Helvetica" w:hAnsi="Helvetica" w:cs="Arial"/>
          <w:szCs w:val="24"/>
        </w:rPr>
        <w:t xml:space="preserve"> </w:t>
      </w:r>
      <w:r w:rsidR="00182085" w:rsidRPr="00182085">
        <w:rPr>
          <w:rFonts w:ascii="Helvetica" w:hAnsi="Helvetica" w:cs="Arial"/>
          <w:b/>
          <w:szCs w:val="24"/>
        </w:rPr>
        <w:t>[4.2.1-MED</w:t>
      </w:r>
      <w:r w:rsidR="000B054A">
        <w:rPr>
          <w:rFonts w:ascii="Helvetica" w:hAnsi="Helvetica" w:cs="Arial"/>
          <w:b/>
          <w:szCs w:val="24"/>
        </w:rPr>
        <w:t>-TXT</w:t>
      </w:r>
      <w:r w:rsidR="00182085" w:rsidRPr="00182085">
        <w:rPr>
          <w:rFonts w:ascii="Helvetica" w:hAnsi="Helvetica" w:cs="Arial"/>
          <w:b/>
          <w:szCs w:val="24"/>
        </w:rPr>
        <w:t>]</w:t>
      </w:r>
      <w:r w:rsidR="00182085">
        <w:rPr>
          <w:rFonts w:ascii="Helvetica" w:hAnsi="Helvetica" w:cs="Arial"/>
          <w:szCs w:val="24"/>
        </w:rPr>
        <w:t>.</w:t>
      </w:r>
      <w:r w:rsidR="00890283" w:rsidRPr="00D6672C">
        <w:rPr>
          <w:rFonts w:ascii="Helvetica" w:hAnsi="Helvetica" w:cs="Arial"/>
          <w:szCs w:val="24"/>
        </w:rPr>
        <w:t xml:space="preserve"> </w:t>
      </w:r>
    </w:p>
    <w:p w:rsidR="00890283" w:rsidRDefault="00182085" w:rsidP="0018208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talent placing steel die in press machine, </w:t>
      </w:r>
      <w:r w:rsidR="00AD21FA">
        <w:rPr>
          <w:rFonts w:ascii="Helvetica" w:hAnsi="Helvetica" w:cs="Arial"/>
          <w:szCs w:val="24"/>
        </w:rPr>
        <w:t>TEXT: See Table 2 fo</w:t>
      </w:r>
      <w:r>
        <w:rPr>
          <w:rFonts w:ascii="Helvetica" w:hAnsi="Helvetica" w:cs="Arial"/>
          <w:szCs w:val="24"/>
        </w:rPr>
        <w:t>r predetermined applied strains.</w:t>
      </w:r>
      <w:r w:rsidR="00890283" w:rsidRPr="00D6672C">
        <w:rPr>
          <w:rFonts w:ascii="Helvetica" w:hAnsi="Helvetica" w:cs="Arial"/>
          <w:szCs w:val="24"/>
        </w:rPr>
        <w:t xml:space="preserve"> </w:t>
      </w:r>
    </w:p>
    <w:p w:rsidR="00CE10F2" w:rsidRDefault="002600AE" w:rsidP="000363A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H</w:t>
      </w:r>
      <w:r w:rsidR="001961A0">
        <w:rPr>
          <w:rFonts w:ascii="Helvetica" w:hAnsi="Helvetica" w:cs="Arial"/>
          <w:szCs w:val="24"/>
        </w:rPr>
        <w:t>old</w:t>
      </w:r>
      <w:r>
        <w:rPr>
          <w:rFonts w:ascii="Helvetica" w:hAnsi="Helvetica" w:cs="Arial"/>
          <w:szCs w:val="24"/>
        </w:rPr>
        <w:t xml:space="preserve"> </w:t>
      </w:r>
      <w:r w:rsidR="001961A0">
        <w:rPr>
          <w:rFonts w:ascii="Helvetica" w:hAnsi="Helvetica" w:cs="Arial"/>
          <w:szCs w:val="24"/>
        </w:rPr>
        <w:t>the pressure for 1 minute</w:t>
      </w:r>
      <w:r>
        <w:rPr>
          <w:rFonts w:ascii="Helvetica" w:hAnsi="Helvetica" w:cs="Arial"/>
          <w:szCs w:val="24"/>
        </w:rPr>
        <w:t xml:space="preserve"> </w:t>
      </w:r>
      <w:r w:rsidRPr="00F51CD7">
        <w:rPr>
          <w:rFonts w:ascii="Helvetica" w:hAnsi="Helvetica" w:cs="Arial"/>
          <w:b/>
          <w:color w:val="FF0000"/>
          <w:szCs w:val="24"/>
        </w:rPr>
        <w:t>[4.3.1a]</w:t>
      </w:r>
      <w:r w:rsidRPr="00F51CD7">
        <w:rPr>
          <w:rFonts w:ascii="Helvetica" w:hAnsi="Helvetica" w:cs="Arial"/>
          <w:color w:val="FF0000"/>
          <w:szCs w:val="24"/>
        </w:rPr>
        <w:t xml:space="preserve">. Remove the die from the press machine, place the steel ring over the bottom of the die body, and return the die to </w:t>
      </w:r>
      <w:r w:rsidR="000363A5" w:rsidRPr="00F51CD7">
        <w:rPr>
          <w:rFonts w:ascii="Helvetica" w:hAnsi="Helvetica" w:cs="Arial"/>
          <w:color w:val="FF0000"/>
          <w:szCs w:val="24"/>
        </w:rPr>
        <w:t>the press after inverting the die</w:t>
      </w:r>
      <w:r w:rsidR="00182085">
        <w:rPr>
          <w:rFonts w:ascii="Helvetica" w:hAnsi="Helvetica" w:cs="Arial"/>
          <w:szCs w:val="24"/>
        </w:rPr>
        <w:t xml:space="preserve"> </w:t>
      </w:r>
      <w:r w:rsidR="00182085" w:rsidRPr="00182085">
        <w:rPr>
          <w:rFonts w:ascii="Helvetica" w:hAnsi="Helvetica" w:cs="Arial"/>
          <w:b/>
          <w:szCs w:val="24"/>
        </w:rPr>
        <w:t>[4.3.1</w:t>
      </w:r>
      <w:r w:rsidR="000363A5" w:rsidRPr="00F51CD7">
        <w:rPr>
          <w:rFonts w:ascii="Helvetica" w:hAnsi="Helvetica" w:cs="Arial"/>
          <w:b/>
          <w:color w:val="FF0000"/>
          <w:szCs w:val="24"/>
        </w:rPr>
        <w:t>b</w:t>
      </w:r>
      <w:r w:rsidR="00182085" w:rsidRPr="00182085">
        <w:rPr>
          <w:rFonts w:ascii="Helvetica" w:hAnsi="Helvetica" w:cs="Arial"/>
          <w:b/>
          <w:szCs w:val="24"/>
        </w:rPr>
        <w:t>-CU]</w:t>
      </w:r>
      <w:r w:rsidR="00890283" w:rsidRPr="00D6672C">
        <w:rPr>
          <w:rFonts w:ascii="Helvetica" w:hAnsi="Helvetica" w:cs="Arial"/>
          <w:szCs w:val="24"/>
        </w:rPr>
        <w:t xml:space="preserve">. </w:t>
      </w:r>
      <w:r w:rsidR="000363A5" w:rsidRPr="00F51CD7">
        <w:rPr>
          <w:rFonts w:ascii="Helvetica" w:hAnsi="Helvetica" w:cs="Arial"/>
          <w:color w:val="FF0000"/>
          <w:szCs w:val="24"/>
        </w:rPr>
        <w:t>Slowly apply pressure until the plunger pushe</w:t>
      </w:r>
      <w:r w:rsidR="00F51CD7">
        <w:rPr>
          <w:rFonts w:ascii="Helvetica" w:hAnsi="Helvetica" w:cs="Arial"/>
          <w:color w:val="FF0000"/>
          <w:szCs w:val="24"/>
        </w:rPr>
        <w:t>s</w:t>
      </w:r>
      <w:r w:rsidR="000363A5" w:rsidRPr="00F51CD7">
        <w:rPr>
          <w:rFonts w:ascii="Helvetica" w:hAnsi="Helvetica" w:cs="Arial"/>
          <w:color w:val="FF0000"/>
          <w:szCs w:val="24"/>
        </w:rPr>
        <w:t xml:space="preserve"> the </w:t>
      </w:r>
      <w:proofErr w:type="spellStart"/>
      <w:r w:rsidR="000363A5" w:rsidRPr="00F51CD7">
        <w:rPr>
          <w:rFonts w:ascii="Helvetica" w:hAnsi="Helvetica" w:cs="Arial"/>
          <w:color w:val="FF0000"/>
          <w:szCs w:val="24"/>
        </w:rPr>
        <w:t>densified</w:t>
      </w:r>
      <w:proofErr w:type="spellEnd"/>
      <w:r w:rsidR="000363A5" w:rsidRPr="00F51CD7">
        <w:rPr>
          <w:rFonts w:ascii="Helvetica" w:hAnsi="Helvetica" w:cs="Arial"/>
          <w:color w:val="FF0000"/>
          <w:szCs w:val="24"/>
        </w:rPr>
        <w:t xml:space="preserve"> samples out of the die bore and remove the die from the press </w:t>
      </w:r>
      <w:r w:rsidR="000363A5" w:rsidRPr="00F51CD7">
        <w:rPr>
          <w:rFonts w:ascii="Helvetica" w:hAnsi="Helvetica" w:cs="Arial"/>
          <w:b/>
          <w:color w:val="FF0000"/>
          <w:szCs w:val="24"/>
        </w:rPr>
        <w:t>[4.3.1c]</w:t>
      </w:r>
      <w:r w:rsidR="000363A5" w:rsidRPr="00F51CD7">
        <w:rPr>
          <w:rFonts w:ascii="Helvetica" w:hAnsi="Helvetica" w:cs="Arial"/>
          <w:color w:val="FF0000"/>
          <w:szCs w:val="24"/>
        </w:rPr>
        <w:t xml:space="preserve">. Remove the </w:t>
      </w:r>
      <w:proofErr w:type="spellStart"/>
      <w:r w:rsidR="000363A5" w:rsidRPr="00F51CD7">
        <w:rPr>
          <w:rFonts w:ascii="Helvetica" w:hAnsi="Helvetica" w:cs="Arial"/>
          <w:color w:val="FF0000"/>
          <w:szCs w:val="24"/>
        </w:rPr>
        <w:t>densified</w:t>
      </w:r>
      <w:proofErr w:type="spellEnd"/>
      <w:r w:rsidR="000363A5" w:rsidRPr="00F51CD7">
        <w:rPr>
          <w:rFonts w:ascii="Helvetica" w:hAnsi="Helvetica" w:cs="Arial"/>
          <w:color w:val="FF0000"/>
          <w:szCs w:val="24"/>
        </w:rPr>
        <w:t xml:space="preserve"> titanium samples from the steel die </w:t>
      </w:r>
      <w:r w:rsidR="000363A5" w:rsidRPr="00F51CD7">
        <w:rPr>
          <w:rFonts w:ascii="Helvetica" w:hAnsi="Helvetica" w:cs="Arial"/>
          <w:b/>
          <w:color w:val="FF0000"/>
          <w:szCs w:val="24"/>
        </w:rPr>
        <w:t>[4.3.1d]</w:t>
      </w:r>
      <w:r w:rsidR="000363A5" w:rsidRPr="00F51CD7">
        <w:rPr>
          <w:rFonts w:ascii="Helvetica" w:hAnsi="Helvetica" w:cs="Arial"/>
          <w:color w:val="FF0000"/>
          <w:szCs w:val="24"/>
        </w:rPr>
        <w:t>.</w:t>
      </w:r>
      <w:r w:rsidR="000363A5">
        <w:rPr>
          <w:rFonts w:ascii="Helvetica" w:hAnsi="Helvetica" w:cs="Arial"/>
          <w:szCs w:val="24"/>
        </w:rPr>
        <w:t xml:space="preserve"> </w:t>
      </w:r>
      <w:r w:rsidR="009A3B2B">
        <w:rPr>
          <w:rFonts w:ascii="Helvetica" w:hAnsi="Helvetica" w:cs="Arial"/>
          <w:szCs w:val="24"/>
        </w:rPr>
        <w:t>Finally, w</w:t>
      </w:r>
      <w:r w:rsidR="00890283" w:rsidRPr="00D6672C">
        <w:rPr>
          <w:rFonts w:ascii="Helvetica" w:hAnsi="Helvetica" w:cs="Arial"/>
          <w:szCs w:val="24"/>
        </w:rPr>
        <w:t xml:space="preserve">ash the </w:t>
      </w:r>
      <w:proofErr w:type="spellStart"/>
      <w:r w:rsidR="00890283" w:rsidRPr="00D6672C">
        <w:rPr>
          <w:rFonts w:ascii="Helvetica" w:hAnsi="Helvetica" w:cs="Arial"/>
          <w:szCs w:val="24"/>
        </w:rPr>
        <w:t>densified</w:t>
      </w:r>
      <w:proofErr w:type="spellEnd"/>
      <w:r w:rsidR="00890283" w:rsidRPr="00D6672C">
        <w:rPr>
          <w:rFonts w:ascii="Helvetica" w:hAnsi="Helvetica" w:cs="Arial"/>
          <w:szCs w:val="24"/>
        </w:rPr>
        <w:t xml:space="preserve"> samples twice with 10</w:t>
      </w:r>
      <w:r w:rsidR="009A3B2B">
        <w:rPr>
          <w:rFonts w:ascii="Helvetica" w:hAnsi="Helvetica" w:cs="Arial" w:hint="eastAsia"/>
          <w:szCs w:val="24"/>
        </w:rPr>
        <w:t xml:space="preserve"> milliliters</w:t>
      </w:r>
      <w:r w:rsidR="00890283" w:rsidRPr="00D6672C">
        <w:rPr>
          <w:rFonts w:ascii="Helvetica" w:hAnsi="Helvetica" w:cs="Arial"/>
          <w:szCs w:val="24"/>
        </w:rPr>
        <w:t xml:space="preserve"> of </w:t>
      </w:r>
      <w:r w:rsidR="009A3B2B" w:rsidRPr="00D6672C">
        <w:rPr>
          <w:rFonts w:ascii="Helvetica" w:hAnsi="Helvetica" w:cs="Arial"/>
          <w:szCs w:val="24"/>
        </w:rPr>
        <w:t xml:space="preserve">Dulbecco’s </w:t>
      </w:r>
      <w:r w:rsidR="009A3B2B">
        <w:rPr>
          <w:rFonts w:ascii="Helvetica" w:hAnsi="Helvetica" w:cs="Arial"/>
          <w:szCs w:val="24"/>
        </w:rPr>
        <w:t>Phosphate Buffered Saline</w:t>
      </w:r>
      <w:r w:rsidR="00890283" w:rsidRPr="00D6672C">
        <w:rPr>
          <w:rFonts w:ascii="Helvetica" w:hAnsi="Helvetica" w:cs="Arial"/>
          <w:szCs w:val="24"/>
        </w:rPr>
        <w:t xml:space="preserve"> in a beaker and air-dry overnight at room temperature </w:t>
      </w:r>
      <w:r w:rsidR="00890283" w:rsidRPr="00D6672C">
        <w:rPr>
          <w:rFonts w:ascii="Helvetica" w:hAnsi="Helvetica" w:cs="Arial" w:hint="eastAsia"/>
          <w:szCs w:val="24"/>
        </w:rPr>
        <w:t>o</w:t>
      </w:r>
      <w:r w:rsidR="00890283" w:rsidRPr="00D6672C">
        <w:rPr>
          <w:rFonts w:ascii="Helvetica" w:hAnsi="Helvetica" w:cs="Arial"/>
          <w:szCs w:val="24"/>
        </w:rPr>
        <w:t>n a clean bench</w:t>
      </w:r>
      <w:r w:rsidR="00182085">
        <w:rPr>
          <w:rFonts w:ascii="Helvetica" w:hAnsi="Helvetica" w:cs="Arial"/>
          <w:szCs w:val="24"/>
        </w:rPr>
        <w:t xml:space="preserve"> </w:t>
      </w:r>
      <w:r w:rsidR="00182085" w:rsidRPr="00182085">
        <w:rPr>
          <w:rFonts w:ascii="Helvetica" w:hAnsi="Helvetica" w:cs="Arial"/>
          <w:b/>
          <w:szCs w:val="24"/>
        </w:rPr>
        <w:t>[4.3.1-MED-over the shoulder]</w:t>
      </w:r>
      <w:r w:rsidR="00890283" w:rsidRPr="00D6672C">
        <w:rPr>
          <w:rFonts w:ascii="Helvetica" w:hAnsi="Helvetica" w:cs="Arial"/>
          <w:szCs w:val="24"/>
        </w:rPr>
        <w:t>.</w:t>
      </w:r>
    </w:p>
    <w:p w:rsidR="00182085" w:rsidRDefault="00182085" w:rsidP="0018208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182085" w:rsidRDefault="00182085" w:rsidP="00F555B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676B38" w:rsidRPr="00F555BA" w:rsidRDefault="00676B38" w:rsidP="00E13B12">
      <w:pPr>
        <w:spacing w:before="240"/>
        <w:jc w:val="both"/>
        <w:outlineLvl w:val="0"/>
        <w:rPr>
          <w:rFonts w:ascii="Helvetica" w:hAnsi="Helvetica" w:cs="Arial"/>
          <w:szCs w:val="24"/>
        </w:rPr>
      </w:pPr>
    </w:p>
    <w:p w:rsidR="00624D4C" w:rsidRPr="00624D4C" w:rsidRDefault="00CE10F2" w:rsidP="00624D4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Results: </w:t>
      </w:r>
      <w:r w:rsidR="00C74153">
        <w:rPr>
          <w:rFonts w:ascii="Helvetica" w:hAnsi="Helvetica" w:cs="Arial"/>
          <w:b/>
          <w:sz w:val="22"/>
          <w:szCs w:val="24"/>
        </w:rPr>
        <w:t xml:space="preserve">Fabrication of </w:t>
      </w:r>
      <w:proofErr w:type="spellStart"/>
      <w:r w:rsidR="00C74153">
        <w:rPr>
          <w:rFonts w:ascii="Helvetica" w:hAnsi="Helvetica" w:cs="Arial"/>
          <w:b/>
          <w:sz w:val="22"/>
          <w:szCs w:val="24"/>
        </w:rPr>
        <w:t>Densified</w:t>
      </w:r>
      <w:proofErr w:type="spellEnd"/>
      <w:r w:rsidR="00C74153">
        <w:rPr>
          <w:rFonts w:ascii="Helvetica" w:hAnsi="Helvetica" w:cs="Arial"/>
          <w:b/>
          <w:sz w:val="22"/>
          <w:szCs w:val="24"/>
        </w:rPr>
        <w:t xml:space="preserve"> Porous Titanium Scaffolds </w:t>
      </w:r>
    </w:p>
    <w:p w:rsidR="004474B6" w:rsidRPr="00182085" w:rsidRDefault="004474B6" w:rsidP="0082020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The titanium pore structure from conventional freeze casting shows directional pore alignment with irregular</w:t>
      </w:r>
      <w:r w:rsidRPr="00182085">
        <w:rPr>
          <w:rFonts w:ascii="Helvetica" w:hAnsi="Helvetica" w:cs="Arial" w:hint="eastAsia"/>
          <w:sz w:val="22"/>
          <w:szCs w:val="22"/>
        </w:rPr>
        <w:t>ly</w:t>
      </w:r>
      <w:r w:rsidRPr="00182085">
        <w:rPr>
          <w:rFonts w:ascii="Helvetica" w:hAnsi="Helvetica" w:cs="Arial"/>
          <w:sz w:val="22"/>
          <w:szCs w:val="22"/>
        </w:rPr>
        <w:t xml:space="preserve"> shaped pores because of the dendritic growth of camphene during freezing</w:t>
      </w:r>
      <w:r w:rsidR="00624D4C" w:rsidRPr="00182085">
        <w:rPr>
          <w:rFonts w:ascii="Helvetica" w:hAnsi="Helvetica" w:cs="Arial"/>
          <w:sz w:val="22"/>
          <w:szCs w:val="22"/>
        </w:rPr>
        <w:t xml:space="preserve"> </w:t>
      </w:r>
      <w:r w:rsidR="00624D4C" w:rsidRPr="00182085">
        <w:rPr>
          <w:rFonts w:ascii="Helvetica" w:hAnsi="Helvetica" w:cs="Arial"/>
          <w:b/>
          <w:sz w:val="22"/>
          <w:szCs w:val="22"/>
        </w:rPr>
        <w:t>[5.1.1-LM]</w:t>
      </w:r>
      <w:r w:rsidRPr="00182085">
        <w:rPr>
          <w:rFonts w:ascii="Helvetica" w:hAnsi="Helvetica" w:cs="Arial"/>
          <w:sz w:val="22"/>
          <w:szCs w:val="22"/>
        </w:rPr>
        <w:t>. The sample from dynamic freeze casting exhibits almost spherical pores with random pore distribution</w:t>
      </w:r>
      <w:r w:rsidR="00624D4C" w:rsidRPr="00182085">
        <w:rPr>
          <w:rFonts w:ascii="Helvetica" w:hAnsi="Helvetica" w:cs="Arial"/>
          <w:sz w:val="22"/>
          <w:szCs w:val="22"/>
        </w:rPr>
        <w:t xml:space="preserve"> </w:t>
      </w:r>
      <w:r w:rsidR="00624D4C" w:rsidRPr="00182085">
        <w:rPr>
          <w:rFonts w:ascii="Helvetica" w:hAnsi="Helvetica" w:cs="Arial"/>
          <w:b/>
          <w:sz w:val="22"/>
          <w:szCs w:val="22"/>
        </w:rPr>
        <w:t>[5.1.2-LM]</w:t>
      </w:r>
      <w:r w:rsidRPr="00182085">
        <w:rPr>
          <w:rFonts w:ascii="Helvetica" w:hAnsi="Helvetica" w:cs="Arial"/>
          <w:sz w:val="22"/>
          <w:szCs w:val="22"/>
        </w:rPr>
        <w:t xml:space="preserve">. </w:t>
      </w:r>
    </w:p>
    <w:p w:rsidR="00624D4C" w:rsidRPr="00182085" w:rsidRDefault="00624D4C" w:rsidP="00624D4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2b: Zoom into top image</w:t>
      </w:r>
      <w:r w:rsidR="00182085">
        <w:rPr>
          <w:rFonts w:ascii="Helvetica" w:hAnsi="Helvetica" w:cs="Arial"/>
          <w:sz w:val="22"/>
          <w:szCs w:val="22"/>
        </w:rPr>
        <w:t>.</w:t>
      </w:r>
    </w:p>
    <w:p w:rsidR="00624D4C" w:rsidRPr="00182085" w:rsidRDefault="00624D4C" w:rsidP="00624D4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2b: Zoom into bottom image</w:t>
      </w:r>
      <w:r w:rsidR="00182085">
        <w:rPr>
          <w:rFonts w:ascii="Helvetica" w:hAnsi="Helvetica" w:cs="Arial"/>
          <w:sz w:val="22"/>
          <w:szCs w:val="22"/>
        </w:rPr>
        <w:t>.</w:t>
      </w:r>
    </w:p>
    <w:p w:rsidR="0082020F" w:rsidRPr="00182085" w:rsidRDefault="0082020F" w:rsidP="0082020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The pore shape becomes flattened as the degree of densification increases and</w:t>
      </w:r>
      <w:r w:rsidRPr="00182085">
        <w:rPr>
          <w:rFonts w:ascii="Helvetica" w:hAnsi="Helvetica" w:cs="Arial" w:hint="eastAsia"/>
          <w:sz w:val="22"/>
          <w:szCs w:val="22"/>
        </w:rPr>
        <w:t xml:space="preserve"> </w:t>
      </w:r>
      <w:r w:rsidRPr="00182085">
        <w:rPr>
          <w:rFonts w:ascii="Helvetica" w:hAnsi="Helvetica" w:cs="Arial"/>
          <w:sz w:val="22"/>
          <w:szCs w:val="22"/>
        </w:rPr>
        <w:t xml:space="preserve">pores </w:t>
      </w:r>
      <w:r w:rsidRPr="00182085">
        <w:rPr>
          <w:rFonts w:ascii="Helvetica" w:hAnsi="Helvetica" w:cs="Arial" w:hint="eastAsia"/>
          <w:sz w:val="22"/>
          <w:szCs w:val="22"/>
        </w:rPr>
        <w:t>almost</w:t>
      </w:r>
      <w:r w:rsidRPr="00182085">
        <w:rPr>
          <w:rFonts w:ascii="Helvetica" w:hAnsi="Helvetica" w:cs="Arial"/>
          <w:sz w:val="22"/>
          <w:szCs w:val="22"/>
        </w:rPr>
        <w:t xml:space="preserve"> disappear at the highest densification because neighboring pores are in contact with each other</w:t>
      </w:r>
      <w:r w:rsidR="00624D4C" w:rsidRPr="00182085">
        <w:rPr>
          <w:rFonts w:ascii="Helvetica" w:hAnsi="Helvetica" w:cs="Arial"/>
          <w:sz w:val="22"/>
          <w:szCs w:val="22"/>
        </w:rPr>
        <w:t xml:space="preserve"> </w:t>
      </w:r>
      <w:r w:rsidR="00624D4C" w:rsidRPr="00182085">
        <w:rPr>
          <w:rFonts w:ascii="Helvetica" w:hAnsi="Helvetica" w:cs="Arial"/>
          <w:b/>
          <w:sz w:val="22"/>
          <w:szCs w:val="22"/>
        </w:rPr>
        <w:t>[5.2.1-LM]</w:t>
      </w:r>
      <w:r w:rsidRPr="00182085">
        <w:rPr>
          <w:rFonts w:ascii="Helvetica" w:hAnsi="Helvetica" w:cs="Arial"/>
          <w:sz w:val="22"/>
          <w:szCs w:val="22"/>
        </w:rPr>
        <w:t>. Four specimens with varying porosities show different initial height</w:t>
      </w:r>
      <w:r w:rsidRPr="00182085">
        <w:rPr>
          <w:rFonts w:ascii="Helvetica" w:hAnsi="Helvetica" w:cs="Arial" w:hint="eastAsia"/>
          <w:sz w:val="22"/>
          <w:szCs w:val="22"/>
        </w:rPr>
        <w:t>s</w:t>
      </w:r>
      <w:r w:rsidRPr="00182085">
        <w:rPr>
          <w:rFonts w:ascii="Helvetica" w:hAnsi="Helvetica" w:cs="Arial"/>
          <w:sz w:val="22"/>
          <w:szCs w:val="22"/>
        </w:rPr>
        <w:t xml:space="preserve"> before densification and</w:t>
      </w:r>
      <w:r w:rsidRPr="00182085">
        <w:rPr>
          <w:rFonts w:ascii="Helvetica" w:hAnsi="Helvetica" w:cs="Arial" w:hint="eastAsia"/>
          <w:sz w:val="22"/>
          <w:szCs w:val="22"/>
        </w:rPr>
        <w:t xml:space="preserve"> </w:t>
      </w:r>
      <w:r w:rsidRPr="00182085">
        <w:rPr>
          <w:rFonts w:ascii="Helvetica" w:hAnsi="Helvetica" w:cs="Arial"/>
          <w:sz w:val="22"/>
          <w:szCs w:val="22"/>
        </w:rPr>
        <w:t>almost identical height</w:t>
      </w:r>
      <w:r w:rsidRPr="00182085">
        <w:rPr>
          <w:rFonts w:ascii="Helvetica" w:hAnsi="Helvetica" w:cs="Arial" w:hint="eastAsia"/>
          <w:sz w:val="22"/>
          <w:szCs w:val="22"/>
        </w:rPr>
        <w:t>s</w:t>
      </w:r>
      <w:r w:rsidRPr="00182085">
        <w:rPr>
          <w:rFonts w:ascii="Helvetica" w:hAnsi="Helvetica" w:cs="Arial"/>
          <w:sz w:val="22"/>
          <w:szCs w:val="22"/>
        </w:rPr>
        <w:t xml:space="preserve"> after densification</w:t>
      </w:r>
      <w:r w:rsidR="00624D4C" w:rsidRPr="00182085">
        <w:rPr>
          <w:rFonts w:ascii="Helvetica" w:hAnsi="Helvetica" w:cs="Arial"/>
          <w:sz w:val="22"/>
          <w:szCs w:val="22"/>
        </w:rPr>
        <w:t xml:space="preserve"> </w:t>
      </w:r>
      <w:r w:rsidR="00624D4C" w:rsidRPr="00182085">
        <w:rPr>
          <w:rFonts w:ascii="Helvetica" w:hAnsi="Helvetica" w:cs="Arial"/>
          <w:b/>
          <w:sz w:val="22"/>
          <w:szCs w:val="22"/>
        </w:rPr>
        <w:t>[5.2.2-LM]</w:t>
      </w:r>
      <w:r w:rsidRPr="00182085">
        <w:rPr>
          <w:rFonts w:ascii="Helvetica" w:hAnsi="Helvetica" w:cs="Arial"/>
          <w:sz w:val="22"/>
          <w:szCs w:val="22"/>
        </w:rPr>
        <w:t>.</w:t>
      </w:r>
    </w:p>
    <w:p w:rsidR="00624D4C" w:rsidRPr="00182085" w:rsidRDefault="00624D4C" w:rsidP="00624D4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3b</w:t>
      </w:r>
    </w:p>
    <w:p w:rsidR="00624D4C" w:rsidRPr="00182085" w:rsidRDefault="00624D4C" w:rsidP="00624D4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3c</w:t>
      </w:r>
    </w:p>
    <w:p w:rsidR="00F512E4" w:rsidRPr="00182085" w:rsidRDefault="00F512E4" w:rsidP="00F512E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 xml:space="preserve">Both dense and porous titanium were found to have fast GFP release behavior with </w:t>
      </w:r>
      <w:r w:rsidR="00360B81">
        <w:rPr>
          <w:rFonts w:ascii="Helvetica" w:hAnsi="Helvetica" w:cs="Arial"/>
          <w:sz w:val="22"/>
          <w:szCs w:val="22"/>
        </w:rPr>
        <w:t xml:space="preserve">an </w:t>
      </w:r>
      <w:r w:rsidRPr="00182085">
        <w:rPr>
          <w:rFonts w:ascii="Helvetica" w:hAnsi="Helvetica" w:cs="Arial"/>
          <w:sz w:val="22"/>
          <w:szCs w:val="22"/>
        </w:rPr>
        <w:t>initial bursting effect, with most released within one week</w:t>
      </w:r>
      <w:r w:rsidR="00624D4C" w:rsidRPr="00182085">
        <w:rPr>
          <w:rFonts w:ascii="Helvetica" w:hAnsi="Helvetica" w:cs="Arial"/>
          <w:sz w:val="22"/>
          <w:szCs w:val="22"/>
        </w:rPr>
        <w:t xml:space="preserve"> </w:t>
      </w:r>
      <w:r w:rsidR="00624D4C" w:rsidRPr="00182085">
        <w:rPr>
          <w:rFonts w:ascii="Helvetica" w:hAnsi="Helvetica" w:cs="Arial"/>
          <w:b/>
          <w:sz w:val="22"/>
          <w:szCs w:val="22"/>
        </w:rPr>
        <w:t>[5.3.1-LM]</w:t>
      </w:r>
      <w:r w:rsidRPr="00182085">
        <w:rPr>
          <w:rFonts w:ascii="Helvetica" w:hAnsi="Helvetica" w:cs="Arial"/>
          <w:sz w:val="22"/>
          <w:szCs w:val="22"/>
        </w:rPr>
        <w:t xml:space="preserve">. </w:t>
      </w:r>
      <w:proofErr w:type="spellStart"/>
      <w:r w:rsidRPr="00182085">
        <w:rPr>
          <w:rFonts w:ascii="Helvetica" w:hAnsi="Helvetica" w:cs="Arial"/>
          <w:sz w:val="22"/>
          <w:szCs w:val="22"/>
        </w:rPr>
        <w:t>Densified</w:t>
      </w:r>
      <w:proofErr w:type="spellEnd"/>
      <w:r w:rsidRPr="00182085">
        <w:rPr>
          <w:rFonts w:ascii="Helvetica" w:hAnsi="Helvetica" w:cs="Arial"/>
          <w:sz w:val="22"/>
          <w:szCs w:val="22"/>
        </w:rPr>
        <w:t xml:space="preserve"> porous titanium shows continuous release up to one month, clearly showing GFP on the surface even after one month</w:t>
      </w:r>
      <w:r w:rsidR="00624D4C" w:rsidRPr="00182085">
        <w:rPr>
          <w:rFonts w:ascii="Helvetica" w:hAnsi="Helvetica" w:cs="Arial"/>
          <w:sz w:val="22"/>
          <w:szCs w:val="22"/>
        </w:rPr>
        <w:t xml:space="preserve"> </w:t>
      </w:r>
      <w:r w:rsidR="00624D4C" w:rsidRPr="00182085">
        <w:rPr>
          <w:rFonts w:ascii="Helvetica" w:hAnsi="Helvetica" w:cs="Arial"/>
          <w:b/>
          <w:sz w:val="22"/>
          <w:szCs w:val="22"/>
        </w:rPr>
        <w:t>[5.3.2-LM]</w:t>
      </w:r>
      <w:r w:rsidRPr="00182085">
        <w:rPr>
          <w:rFonts w:ascii="Helvetica" w:hAnsi="Helvetica" w:cs="Arial"/>
          <w:sz w:val="22"/>
          <w:szCs w:val="22"/>
        </w:rPr>
        <w:t>.</w:t>
      </w:r>
    </w:p>
    <w:p w:rsidR="005711F9" w:rsidRPr="00182085" w:rsidRDefault="005711F9" w:rsidP="005711F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4b</w:t>
      </w:r>
      <w:r w:rsidR="00624D4C" w:rsidRPr="00182085">
        <w:rPr>
          <w:rFonts w:ascii="Helvetica" w:hAnsi="Helvetica" w:cs="Arial"/>
          <w:sz w:val="22"/>
          <w:szCs w:val="22"/>
        </w:rPr>
        <w:t>: Zoom into left graph</w:t>
      </w:r>
      <w:r w:rsidR="00182085">
        <w:rPr>
          <w:rFonts w:ascii="Helvetica" w:hAnsi="Helvetica" w:cs="Arial"/>
          <w:sz w:val="22"/>
          <w:szCs w:val="22"/>
        </w:rPr>
        <w:t>.</w:t>
      </w:r>
    </w:p>
    <w:p w:rsidR="005711F9" w:rsidRPr="00182085" w:rsidRDefault="005711F9" w:rsidP="005711F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4b</w:t>
      </w:r>
      <w:r w:rsidR="00624D4C" w:rsidRPr="00182085">
        <w:rPr>
          <w:rFonts w:ascii="Helvetica" w:hAnsi="Helvetica" w:cs="Arial"/>
          <w:sz w:val="22"/>
          <w:szCs w:val="22"/>
        </w:rPr>
        <w:t>: Zoom into right CLSM images</w:t>
      </w:r>
      <w:r w:rsidR="00182085">
        <w:rPr>
          <w:rFonts w:ascii="Helvetica" w:hAnsi="Helvetica" w:cs="Arial"/>
          <w:sz w:val="22"/>
          <w:szCs w:val="22"/>
        </w:rPr>
        <w:t>.</w:t>
      </w:r>
    </w:p>
    <w:p w:rsidR="00F512E4" w:rsidRPr="00182085" w:rsidRDefault="00F512E4" w:rsidP="00F512E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 xml:space="preserve">For the scaffold </w:t>
      </w:r>
      <w:r w:rsidRPr="00182085">
        <w:rPr>
          <w:rFonts w:ascii="Helvetica" w:hAnsi="Helvetica" w:cs="Arial" w:hint="eastAsia"/>
          <w:sz w:val="22"/>
          <w:szCs w:val="22"/>
        </w:rPr>
        <w:t>with a denser core</w:t>
      </w:r>
      <w:r w:rsidR="00F30A1A" w:rsidRPr="00182085">
        <w:rPr>
          <w:rFonts w:ascii="Helvetica" w:hAnsi="Helvetica" w:cs="Arial"/>
          <w:sz w:val="22"/>
          <w:szCs w:val="22"/>
        </w:rPr>
        <w:t xml:space="preserve"> </w:t>
      </w:r>
      <w:r w:rsidR="00F30A1A" w:rsidRPr="00182085">
        <w:rPr>
          <w:rFonts w:ascii="Helvetica" w:hAnsi="Helvetica" w:cs="Arial"/>
          <w:b/>
          <w:sz w:val="22"/>
          <w:szCs w:val="22"/>
        </w:rPr>
        <w:t>[5.4.1-LM]</w:t>
      </w:r>
      <w:r w:rsidRPr="00182085">
        <w:rPr>
          <w:rFonts w:ascii="Helvetica" w:hAnsi="Helvetica" w:cs="Arial"/>
          <w:sz w:val="22"/>
          <w:szCs w:val="22"/>
        </w:rPr>
        <w:t>, the outer part was shortened by mechanical machining</w:t>
      </w:r>
      <w:r w:rsidR="00F30A1A" w:rsidRPr="00182085">
        <w:rPr>
          <w:rFonts w:ascii="Helvetica" w:hAnsi="Helvetica" w:cs="Arial"/>
          <w:sz w:val="22"/>
          <w:szCs w:val="22"/>
        </w:rPr>
        <w:t xml:space="preserve"> </w:t>
      </w:r>
      <w:r w:rsidR="00F30A1A" w:rsidRPr="00182085">
        <w:rPr>
          <w:rFonts w:ascii="Helvetica" w:hAnsi="Helvetica" w:cs="Arial"/>
          <w:b/>
          <w:sz w:val="22"/>
          <w:szCs w:val="22"/>
        </w:rPr>
        <w:t>[5.4.2-LM]</w:t>
      </w:r>
      <w:r w:rsidRPr="00182085">
        <w:rPr>
          <w:rFonts w:ascii="Helvetica" w:hAnsi="Helvetica" w:cs="Arial"/>
          <w:sz w:val="22"/>
          <w:szCs w:val="22"/>
        </w:rPr>
        <w:t>. The micro CT image after selective densification of the higher inner part shows the inner and outer parts of the scaffold with different porosit</w:t>
      </w:r>
      <w:r w:rsidRPr="00182085">
        <w:rPr>
          <w:rFonts w:ascii="Helvetica" w:hAnsi="Helvetica" w:cs="Arial" w:hint="eastAsia"/>
          <w:sz w:val="22"/>
          <w:szCs w:val="22"/>
        </w:rPr>
        <w:t>ies</w:t>
      </w:r>
      <w:r w:rsidR="00AD21FA" w:rsidRPr="00182085">
        <w:rPr>
          <w:rFonts w:ascii="Helvetica" w:hAnsi="Helvetica" w:cs="Arial"/>
          <w:sz w:val="22"/>
          <w:szCs w:val="22"/>
        </w:rPr>
        <w:t xml:space="preserve"> </w:t>
      </w:r>
      <w:r w:rsidR="00AD21FA" w:rsidRPr="00182085">
        <w:rPr>
          <w:rFonts w:ascii="Helvetica" w:hAnsi="Helvetica" w:cs="Arial"/>
          <w:b/>
          <w:sz w:val="22"/>
          <w:szCs w:val="22"/>
        </w:rPr>
        <w:t>[5.4.3-LM]</w:t>
      </w:r>
      <w:r w:rsidRPr="00182085">
        <w:rPr>
          <w:rFonts w:ascii="Helvetica" w:hAnsi="Helvetica" w:cs="Arial"/>
          <w:sz w:val="22"/>
          <w:szCs w:val="22"/>
        </w:rPr>
        <w:t xml:space="preserve">. </w:t>
      </w:r>
    </w:p>
    <w:p w:rsidR="008059BC" w:rsidRPr="00182085" w:rsidRDefault="008059BC" w:rsidP="008059B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5a</w:t>
      </w:r>
    </w:p>
    <w:p w:rsidR="008059BC" w:rsidRPr="00182085" w:rsidRDefault="008059BC" w:rsidP="008059B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5b</w:t>
      </w:r>
    </w:p>
    <w:p w:rsidR="008059BC" w:rsidRPr="00182085" w:rsidRDefault="008059BC" w:rsidP="008059B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5c</w:t>
      </w:r>
    </w:p>
    <w:p w:rsidR="00F512E4" w:rsidRPr="00182085" w:rsidRDefault="00F512E4" w:rsidP="00F512E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 xml:space="preserve">Porous titanium with higher outer and lower inner parts </w:t>
      </w:r>
      <w:r w:rsidR="00AD21FA" w:rsidRPr="00182085">
        <w:rPr>
          <w:rFonts w:ascii="Helvetica" w:hAnsi="Helvetica" w:cs="Arial"/>
          <w:b/>
          <w:sz w:val="22"/>
          <w:szCs w:val="22"/>
        </w:rPr>
        <w:t>[5.5.1-LM]</w:t>
      </w:r>
      <w:r w:rsidR="00AD21FA" w:rsidRPr="00182085">
        <w:rPr>
          <w:rFonts w:ascii="Helvetica" w:hAnsi="Helvetica" w:cs="Arial"/>
          <w:sz w:val="22"/>
          <w:szCs w:val="22"/>
        </w:rPr>
        <w:t xml:space="preserve"> </w:t>
      </w:r>
      <w:r w:rsidRPr="00182085">
        <w:rPr>
          <w:rFonts w:ascii="Helvetica" w:hAnsi="Helvetica" w:cs="Arial"/>
          <w:sz w:val="22"/>
          <w:szCs w:val="22"/>
        </w:rPr>
        <w:t xml:space="preserve">results in </w:t>
      </w:r>
      <w:r w:rsidRPr="00182085">
        <w:rPr>
          <w:rFonts w:ascii="Helvetica" w:hAnsi="Helvetica" w:cs="Arial" w:hint="eastAsia"/>
          <w:sz w:val="22"/>
          <w:szCs w:val="22"/>
        </w:rPr>
        <w:t xml:space="preserve">a </w:t>
      </w:r>
      <w:r w:rsidRPr="00182085">
        <w:rPr>
          <w:rFonts w:ascii="Helvetica" w:hAnsi="Helvetica" w:cs="Arial"/>
          <w:sz w:val="22"/>
          <w:szCs w:val="22"/>
        </w:rPr>
        <w:t>denser outer part after densification</w:t>
      </w:r>
      <w:r w:rsidR="00AD21FA" w:rsidRPr="00182085">
        <w:rPr>
          <w:rFonts w:ascii="Helvetica" w:hAnsi="Helvetica" w:cs="Arial"/>
          <w:sz w:val="22"/>
          <w:szCs w:val="22"/>
        </w:rPr>
        <w:t xml:space="preserve"> </w:t>
      </w:r>
      <w:r w:rsidR="00AD21FA" w:rsidRPr="00182085">
        <w:rPr>
          <w:rFonts w:ascii="Helvetica" w:hAnsi="Helvetica" w:cs="Arial"/>
          <w:b/>
          <w:sz w:val="22"/>
          <w:szCs w:val="22"/>
        </w:rPr>
        <w:t>[5.5.2-LM]</w:t>
      </w:r>
      <w:r w:rsidRPr="00182085">
        <w:rPr>
          <w:rFonts w:ascii="Helvetica" w:hAnsi="Helvetica" w:cs="Arial"/>
          <w:sz w:val="22"/>
          <w:szCs w:val="22"/>
        </w:rPr>
        <w:t>, in which the porosity of the outer part was lowered</w:t>
      </w:r>
      <w:r w:rsidRPr="00182085">
        <w:rPr>
          <w:rFonts w:ascii="Helvetica" w:hAnsi="Helvetica" w:cs="Arial" w:hint="eastAsia"/>
          <w:sz w:val="22"/>
          <w:szCs w:val="22"/>
        </w:rPr>
        <w:t>,</w:t>
      </w:r>
      <w:r w:rsidRPr="00182085">
        <w:rPr>
          <w:rFonts w:ascii="Helvetica" w:hAnsi="Helvetica" w:cs="Arial"/>
          <w:sz w:val="22"/>
          <w:szCs w:val="22"/>
        </w:rPr>
        <w:t xml:space="preserve"> with the inner part having the preserved initial porosity</w:t>
      </w:r>
      <w:r w:rsidR="00AD21FA" w:rsidRPr="00182085">
        <w:rPr>
          <w:rFonts w:ascii="Helvetica" w:hAnsi="Helvetica" w:cs="Arial"/>
          <w:sz w:val="22"/>
          <w:szCs w:val="22"/>
        </w:rPr>
        <w:t xml:space="preserve"> </w:t>
      </w:r>
      <w:r w:rsidR="00AD21FA" w:rsidRPr="00182085">
        <w:rPr>
          <w:rFonts w:ascii="Helvetica" w:hAnsi="Helvetica" w:cs="Arial"/>
          <w:b/>
          <w:sz w:val="22"/>
          <w:szCs w:val="22"/>
        </w:rPr>
        <w:t>[5.5.3-LM]</w:t>
      </w:r>
      <w:r w:rsidRPr="00182085">
        <w:rPr>
          <w:rFonts w:ascii="Helvetica" w:hAnsi="Helvetica" w:cs="Arial"/>
          <w:sz w:val="22"/>
          <w:szCs w:val="22"/>
        </w:rPr>
        <w:t>.</w:t>
      </w:r>
    </w:p>
    <w:p w:rsidR="008059BC" w:rsidRPr="00182085" w:rsidRDefault="008059BC" w:rsidP="008059B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5d</w:t>
      </w:r>
    </w:p>
    <w:p w:rsidR="008059BC" w:rsidRPr="00182085" w:rsidRDefault="008059BC" w:rsidP="008059B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5e</w:t>
      </w:r>
    </w:p>
    <w:p w:rsidR="00AA0EE8" w:rsidRPr="00AA0EE8" w:rsidRDefault="008059BC" w:rsidP="00AA0EE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82085">
        <w:rPr>
          <w:rFonts w:ascii="Helvetica" w:hAnsi="Helvetica" w:cs="Arial"/>
          <w:sz w:val="22"/>
          <w:szCs w:val="22"/>
        </w:rPr>
        <w:t>Figure 5f</w:t>
      </w:r>
    </w:p>
    <w:p w:rsidR="00305187" w:rsidRPr="00E24898" w:rsidRDefault="00305187" w:rsidP="00CE10F2">
      <w:pPr>
        <w:spacing w:line="480" w:lineRule="auto"/>
        <w:ind w:left="792"/>
        <w:rPr>
          <w:rFonts w:ascii="Helvetica" w:hAnsi="Helvetica"/>
          <w:b/>
          <w:sz w:val="22"/>
          <w:lang w:eastAsia="zh-TW"/>
        </w:rPr>
      </w:pPr>
    </w:p>
    <w:p w:rsidR="00CE10F2" w:rsidRPr="00564C1F" w:rsidRDefault="00CE10F2" w:rsidP="00564C1F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:rsidR="00CE10F2" w:rsidRPr="00E24898" w:rsidRDefault="00891B6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 w:hint="eastAsia"/>
          <w:sz w:val="22"/>
          <w:szCs w:val="24"/>
          <w:u w:val="single"/>
          <w:lang w:eastAsia="ko-KR"/>
        </w:rPr>
        <w:t xml:space="preserve">Dr. </w:t>
      </w:r>
      <w:r w:rsidR="000363A5" w:rsidRPr="00F51CD7">
        <w:rPr>
          <w:rFonts w:ascii="Helvetica" w:hAnsi="Helvetica" w:cs="Arial"/>
          <w:color w:val="FF0000"/>
          <w:sz w:val="22"/>
          <w:szCs w:val="24"/>
          <w:u w:val="single"/>
          <w:lang w:eastAsia="ko-KR"/>
        </w:rPr>
        <w:t>Kim</w:t>
      </w:r>
      <w:r w:rsidR="00CE10F2" w:rsidRPr="00E24898">
        <w:rPr>
          <w:rFonts w:ascii="Helvetica" w:hAnsi="Helvetica" w:cs="Arial"/>
          <w:sz w:val="22"/>
          <w:szCs w:val="24"/>
        </w:rPr>
        <w:t>: Once mastered, this technique can be done in</w:t>
      </w:r>
      <w:r w:rsidR="003634B5">
        <w:rPr>
          <w:rFonts w:ascii="Helvetica" w:hAnsi="Helvetica" w:cs="Arial"/>
          <w:sz w:val="22"/>
          <w:szCs w:val="24"/>
        </w:rPr>
        <w:t xml:space="preserve"> </w:t>
      </w:r>
      <w:r w:rsidR="003634B5" w:rsidRPr="00564C1F">
        <w:rPr>
          <w:rFonts w:ascii="Helvetica" w:hAnsi="Helvetica" w:cs="Arial"/>
          <w:sz w:val="22"/>
          <w:szCs w:val="24"/>
        </w:rPr>
        <w:t>72 hours</w:t>
      </w:r>
      <w:r w:rsidR="00CE10F2" w:rsidRPr="00E24898">
        <w:rPr>
          <w:rFonts w:ascii="Helvetica" w:hAnsi="Helvetica" w:cs="Arial"/>
          <w:sz w:val="22"/>
          <w:szCs w:val="24"/>
        </w:rPr>
        <w:t xml:space="preserve"> if it is performed properly.</w:t>
      </w:r>
    </w:p>
    <w:p w:rsidR="00CE10F2" w:rsidRPr="00CC3B50" w:rsidRDefault="00891B6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 w:hint="eastAsia"/>
          <w:sz w:val="22"/>
          <w:szCs w:val="24"/>
          <w:u w:val="single"/>
          <w:lang w:eastAsia="ko-KR"/>
        </w:rPr>
        <w:t xml:space="preserve">Dr. </w:t>
      </w:r>
      <w:r w:rsidR="000363A5" w:rsidRPr="00F51CD7">
        <w:rPr>
          <w:rFonts w:ascii="Helvetica" w:hAnsi="Helvetica" w:cs="Arial"/>
          <w:color w:val="FF0000"/>
          <w:sz w:val="22"/>
          <w:szCs w:val="24"/>
          <w:u w:val="single"/>
          <w:lang w:eastAsia="ko-KR"/>
        </w:rPr>
        <w:t>Kim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564C1F">
        <w:rPr>
          <w:rFonts w:ascii="Helvetica" w:hAnsi="Helvetica" w:cs="Arial"/>
          <w:sz w:val="22"/>
          <w:szCs w:val="24"/>
        </w:rPr>
        <w:t xml:space="preserve">After its development, this technique paved the way for researchers in the field of </w:t>
      </w:r>
      <w:r w:rsidR="003634B5" w:rsidRPr="00564C1F">
        <w:rPr>
          <w:rFonts w:ascii="Helvetica" w:hAnsi="Helvetica" w:cs="Arial"/>
          <w:sz w:val="22"/>
          <w:szCs w:val="24"/>
        </w:rPr>
        <w:t>biomaterials</w:t>
      </w:r>
      <w:r w:rsidR="00CE10F2" w:rsidRPr="00564C1F">
        <w:rPr>
          <w:rFonts w:ascii="Helvetica" w:hAnsi="Helvetica" w:cs="Arial"/>
          <w:sz w:val="22"/>
          <w:szCs w:val="24"/>
        </w:rPr>
        <w:t xml:space="preserve"> to explore </w:t>
      </w:r>
      <w:r w:rsidR="00A83BEC" w:rsidRPr="00564C1F">
        <w:rPr>
          <w:rFonts w:ascii="Helvetica" w:hAnsi="Helvetica" w:cs="Arial"/>
          <w:sz w:val="22"/>
          <w:szCs w:val="24"/>
        </w:rPr>
        <w:t>the feasibility of fabricating metal scaffold</w:t>
      </w:r>
      <w:r w:rsidR="00564C1F" w:rsidRPr="00564C1F">
        <w:rPr>
          <w:rFonts w:ascii="Helvetica" w:hAnsi="Helvetica" w:cs="Arial"/>
          <w:sz w:val="22"/>
          <w:szCs w:val="24"/>
        </w:rPr>
        <w:t>s</w:t>
      </w:r>
      <w:r w:rsidR="00A83BEC" w:rsidRPr="00564C1F">
        <w:rPr>
          <w:rFonts w:ascii="Helvetica" w:hAnsi="Helvetica" w:cs="Arial"/>
          <w:sz w:val="22"/>
          <w:szCs w:val="24"/>
        </w:rPr>
        <w:t xml:space="preserve"> with tunable mechanical properties and drug release for treating spinal injuries.</w:t>
      </w:r>
    </w:p>
    <w:p w:rsidR="00CC3B50" w:rsidRPr="00CC3B50" w:rsidRDefault="00CC3B50" w:rsidP="00CC3B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u w:val="single"/>
        </w:rPr>
      </w:pPr>
      <w:r>
        <w:rPr>
          <w:rFonts w:ascii="Helvetica" w:hAnsi="Helvetica" w:cs="Arial" w:hint="eastAsia"/>
          <w:sz w:val="22"/>
          <w:szCs w:val="24"/>
          <w:u w:val="single"/>
          <w:lang w:eastAsia="ko-KR"/>
        </w:rPr>
        <w:t xml:space="preserve">Dr. </w:t>
      </w:r>
      <w:r w:rsidR="000363A5" w:rsidRPr="00F51CD7">
        <w:rPr>
          <w:rFonts w:ascii="Helvetica" w:hAnsi="Helvetica" w:cs="Arial"/>
          <w:color w:val="FF0000"/>
          <w:sz w:val="22"/>
          <w:szCs w:val="24"/>
          <w:u w:val="single"/>
          <w:lang w:eastAsia="ko-KR"/>
        </w:rPr>
        <w:t>Kim</w:t>
      </w:r>
      <w:r w:rsidRPr="00E24898">
        <w:rPr>
          <w:rFonts w:ascii="Helvetica" w:hAnsi="Helvetica" w:cs="Arial"/>
          <w:sz w:val="22"/>
          <w:szCs w:val="24"/>
        </w:rPr>
        <w:t xml:space="preserve">: The implications of this technique extend toward </w:t>
      </w:r>
      <w:r w:rsidRPr="00564C1F">
        <w:rPr>
          <w:rFonts w:ascii="Helvetica" w:hAnsi="Helvetica" w:cs="Arial"/>
          <w:sz w:val="22"/>
          <w:szCs w:val="24"/>
        </w:rPr>
        <w:t>spinal injury</w:t>
      </w:r>
      <w:r w:rsidR="00564C1F" w:rsidRPr="00564C1F">
        <w:rPr>
          <w:rFonts w:ascii="Helvetica" w:hAnsi="Helvetica" w:cs="Arial"/>
          <w:sz w:val="22"/>
          <w:szCs w:val="24"/>
        </w:rPr>
        <w:t xml:space="preserve"> therapy</w:t>
      </w:r>
      <w:r w:rsidRPr="00564C1F">
        <w:rPr>
          <w:rFonts w:ascii="Helvetica" w:hAnsi="Helvetica" w:cs="Arial"/>
          <w:sz w:val="22"/>
          <w:szCs w:val="24"/>
        </w:rPr>
        <w:t>, because the produced scaffold can act as artificial disc replacement with drug delivery.</w:t>
      </w:r>
    </w:p>
    <w:p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</w:t>
      </w:r>
      <w:proofErr w:type="gramStart"/>
      <w:r w:rsidRPr="00E24898">
        <w:rPr>
          <w:rFonts w:ascii="Helvetica" w:hAnsi="Helvetica"/>
          <w:i w:val="0"/>
          <w:sz w:val="22"/>
        </w:rPr>
        <w:t xml:space="preserve">.  </w:t>
      </w:r>
      <w:proofErr w:type="gramEnd"/>
      <w:r w:rsidRPr="00E24898">
        <w:rPr>
          <w:rFonts w:ascii="Helvetica" w:hAnsi="Helvetica"/>
          <w:i w:val="0"/>
          <w:sz w:val="22"/>
        </w:rPr>
        <w:t>The step in the script/video where these images will be inserted should be specified.   For example: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F51CD7">
      <w:footerReference w:type="default" r:id="rId9"/>
      <w:type w:val="continuous"/>
      <w:pgSz w:w="11907" w:h="16840" w:code="9"/>
      <w:pgMar w:top="1701" w:right="1440" w:bottom="1440" w:left="1440" w:header="0" w:footer="0" w:gutter="0"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E2" w:rsidRDefault="00515BE2">
      <w:r>
        <w:separator/>
      </w:r>
    </w:p>
  </w:endnote>
  <w:endnote w:type="continuationSeparator" w:id="0">
    <w:p w:rsidR="00515BE2" w:rsidRDefault="0051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706090202050904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Cambria"/>
    <w:charset w:val="81"/>
    <w:family w:val="swiss"/>
    <w:pitch w:val="variable"/>
    <w:sig w:usb0="900002AF" w:usb1="09D77CFB" w:usb2="00000012" w:usb3="00000000" w:csb0="00080001" w:csb1="00000000"/>
  </w:font>
  <w:font w:name="AdvOTb92eb7df.I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E2" w:rsidRDefault="00515BE2" w:rsidP="00CE10F2">
    <w:pPr>
      <w:pStyle w:val="Footer"/>
      <w:jc w:val="center"/>
    </w:pPr>
    <w:r>
      <w:sym w:font="Symbol" w:char="F0D3"/>
    </w:r>
    <w:r>
      <w:t xml:space="preserve"> </w:t>
    </w:r>
    <w:r>
      <w:t>2013, Journal of Visualized Experiments</w:t>
    </w:r>
  </w:p>
  <w:p w:rsidR="00515BE2" w:rsidRDefault="00515BE2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E2" w:rsidRDefault="00515BE2">
      <w:r>
        <w:separator/>
      </w:r>
    </w:p>
  </w:footnote>
  <w:footnote w:type="continuationSeparator" w:id="0">
    <w:p w:rsidR="00515BE2" w:rsidRDefault="00515BE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655125A8"/>
    <w:multiLevelType w:val="multilevel"/>
    <w:tmpl w:val="DE3653F2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ered User">
    <w15:presenceInfo w15:providerId="None" w15:userId="Registered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8EC"/>
    <w:rsid w:val="00003C8B"/>
    <w:rsid w:val="0001266D"/>
    <w:rsid w:val="00013862"/>
    <w:rsid w:val="00023E22"/>
    <w:rsid w:val="000363A5"/>
    <w:rsid w:val="00043807"/>
    <w:rsid w:val="00073FD1"/>
    <w:rsid w:val="00074929"/>
    <w:rsid w:val="00082120"/>
    <w:rsid w:val="00090BAC"/>
    <w:rsid w:val="000B054A"/>
    <w:rsid w:val="000D17E8"/>
    <w:rsid w:val="000D2C59"/>
    <w:rsid w:val="0010220F"/>
    <w:rsid w:val="001115D1"/>
    <w:rsid w:val="00125924"/>
    <w:rsid w:val="00126973"/>
    <w:rsid w:val="00127C70"/>
    <w:rsid w:val="00162D51"/>
    <w:rsid w:val="001819E3"/>
    <w:rsid w:val="00182085"/>
    <w:rsid w:val="00191A77"/>
    <w:rsid w:val="001961A0"/>
    <w:rsid w:val="001E25B3"/>
    <w:rsid w:val="001E52A3"/>
    <w:rsid w:val="001F0890"/>
    <w:rsid w:val="001F7DB1"/>
    <w:rsid w:val="00212000"/>
    <w:rsid w:val="0023004D"/>
    <w:rsid w:val="0025310D"/>
    <w:rsid w:val="002544F1"/>
    <w:rsid w:val="002600AE"/>
    <w:rsid w:val="00283E3E"/>
    <w:rsid w:val="0029004C"/>
    <w:rsid w:val="00296DA1"/>
    <w:rsid w:val="002B26D4"/>
    <w:rsid w:val="002B55D9"/>
    <w:rsid w:val="002E7521"/>
    <w:rsid w:val="002F3829"/>
    <w:rsid w:val="00305187"/>
    <w:rsid w:val="00322C71"/>
    <w:rsid w:val="00342D7B"/>
    <w:rsid w:val="00360B81"/>
    <w:rsid w:val="003634B5"/>
    <w:rsid w:val="003818D0"/>
    <w:rsid w:val="003C17F5"/>
    <w:rsid w:val="003D772A"/>
    <w:rsid w:val="003E2BC9"/>
    <w:rsid w:val="00414464"/>
    <w:rsid w:val="00437098"/>
    <w:rsid w:val="004373A2"/>
    <w:rsid w:val="00445AAE"/>
    <w:rsid w:val="004474B6"/>
    <w:rsid w:val="00472752"/>
    <w:rsid w:val="00472DB3"/>
    <w:rsid w:val="004C2DAD"/>
    <w:rsid w:val="004F664D"/>
    <w:rsid w:val="00513853"/>
    <w:rsid w:val="00515BE2"/>
    <w:rsid w:val="00516A05"/>
    <w:rsid w:val="00521C1B"/>
    <w:rsid w:val="00530DD9"/>
    <w:rsid w:val="005320E4"/>
    <w:rsid w:val="00557116"/>
    <w:rsid w:val="00564C1F"/>
    <w:rsid w:val="00565757"/>
    <w:rsid w:val="005711F9"/>
    <w:rsid w:val="005A09D8"/>
    <w:rsid w:val="005A1F5E"/>
    <w:rsid w:val="005A3F8F"/>
    <w:rsid w:val="005B4934"/>
    <w:rsid w:val="005B6859"/>
    <w:rsid w:val="005D783F"/>
    <w:rsid w:val="005F3BD9"/>
    <w:rsid w:val="00617C40"/>
    <w:rsid w:val="00624D4C"/>
    <w:rsid w:val="006346FE"/>
    <w:rsid w:val="00645B93"/>
    <w:rsid w:val="00654735"/>
    <w:rsid w:val="006556DE"/>
    <w:rsid w:val="00655B03"/>
    <w:rsid w:val="00676B38"/>
    <w:rsid w:val="006C08AE"/>
    <w:rsid w:val="006C0E87"/>
    <w:rsid w:val="006C203F"/>
    <w:rsid w:val="006F5ABC"/>
    <w:rsid w:val="007236F2"/>
    <w:rsid w:val="007548F3"/>
    <w:rsid w:val="007C476B"/>
    <w:rsid w:val="00804C75"/>
    <w:rsid w:val="008059BC"/>
    <w:rsid w:val="0081790A"/>
    <w:rsid w:val="0082020F"/>
    <w:rsid w:val="00890283"/>
    <w:rsid w:val="00891B67"/>
    <w:rsid w:val="008A1BA4"/>
    <w:rsid w:val="008D2A6A"/>
    <w:rsid w:val="008D34E7"/>
    <w:rsid w:val="008D4F63"/>
    <w:rsid w:val="008D58EC"/>
    <w:rsid w:val="008F1FC1"/>
    <w:rsid w:val="008F7754"/>
    <w:rsid w:val="00904E7D"/>
    <w:rsid w:val="0092104C"/>
    <w:rsid w:val="009267CC"/>
    <w:rsid w:val="00941F06"/>
    <w:rsid w:val="00951A8E"/>
    <w:rsid w:val="00954870"/>
    <w:rsid w:val="009625B1"/>
    <w:rsid w:val="00993855"/>
    <w:rsid w:val="009A3B2B"/>
    <w:rsid w:val="009C2062"/>
    <w:rsid w:val="009F6DB1"/>
    <w:rsid w:val="00A218EC"/>
    <w:rsid w:val="00A3138F"/>
    <w:rsid w:val="00A77CF6"/>
    <w:rsid w:val="00A82657"/>
    <w:rsid w:val="00A83BEC"/>
    <w:rsid w:val="00A91283"/>
    <w:rsid w:val="00A93F09"/>
    <w:rsid w:val="00AA0EE8"/>
    <w:rsid w:val="00AA133C"/>
    <w:rsid w:val="00AD10CC"/>
    <w:rsid w:val="00AD21FA"/>
    <w:rsid w:val="00AD7BAA"/>
    <w:rsid w:val="00B156ED"/>
    <w:rsid w:val="00B340A8"/>
    <w:rsid w:val="00B40E12"/>
    <w:rsid w:val="00B4499C"/>
    <w:rsid w:val="00B61F43"/>
    <w:rsid w:val="00B653B7"/>
    <w:rsid w:val="00BF1004"/>
    <w:rsid w:val="00C37FD0"/>
    <w:rsid w:val="00C523D3"/>
    <w:rsid w:val="00C602B2"/>
    <w:rsid w:val="00C7374B"/>
    <w:rsid w:val="00C74153"/>
    <w:rsid w:val="00C97B11"/>
    <w:rsid w:val="00CB039A"/>
    <w:rsid w:val="00CC0C58"/>
    <w:rsid w:val="00CC29BF"/>
    <w:rsid w:val="00CC3B50"/>
    <w:rsid w:val="00CD7F92"/>
    <w:rsid w:val="00CE10F2"/>
    <w:rsid w:val="00CF22F6"/>
    <w:rsid w:val="00D10F00"/>
    <w:rsid w:val="00D150D8"/>
    <w:rsid w:val="00D300CE"/>
    <w:rsid w:val="00D33D0D"/>
    <w:rsid w:val="00D6672C"/>
    <w:rsid w:val="00DA17FB"/>
    <w:rsid w:val="00DB7EBA"/>
    <w:rsid w:val="00DE2882"/>
    <w:rsid w:val="00DE359B"/>
    <w:rsid w:val="00DE3B04"/>
    <w:rsid w:val="00E015F9"/>
    <w:rsid w:val="00E13B12"/>
    <w:rsid w:val="00E24673"/>
    <w:rsid w:val="00E24898"/>
    <w:rsid w:val="00E355EE"/>
    <w:rsid w:val="00E56CBE"/>
    <w:rsid w:val="00EA60D4"/>
    <w:rsid w:val="00EE4460"/>
    <w:rsid w:val="00F0293A"/>
    <w:rsid w:val="00F04E9E"/>
    <w:rsid w:val="00F10FAD"/>
    <w:rsid w:val="00F230BA"/>
    <w:rsid w:val="00F24645"/>
    <w:rsid w:val="00F30A1A"/>
    <w:rsid w:val="00F35094"/>
    <w:rsid w:val="00F512E4"/>
    <w:rsid w:val="00F51CD7"/>
    <w:rsid w:val="00F54233"/>
    <w:rsid w:val="00F555BA"/>
    <w:rsid w:val="00F60B45"/>
    <w:rsid w:val="00F95E8D"/>
    <w:rsid w:val="00FA75FA"/>
    <w:rsid w:val="00FA7D51"/>
    <w:rsid w:val="00FB5173"/>
    <w:rsid w:val="00FD1497"/>
    <w:rsid w:val="00FF577F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99385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9385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993855"/>
    <w:rPr>
      <w:i/>
    </w:rPr>
  </w:style>
  <w:style w:type="paragraph" w:styleId="BodyTextIndent">
    <w:name w:val="Body Text Indent"/>
    <w:basedOn w:val="Normal"/>
    <w:rsid w:val="0099385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99385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99385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9385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DE3B0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  <w:style w:type="paragraph" w:styleId="Revision">
    <w:name w:val="Revision"/>
    <w:hidden/>
    <w:semiHidden/>
    <w:rsid w:val="00F230B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DE3B0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  <w:style w:type="paragraph" w:styleId="Revision">
    <w:name w:val="Revision"/>
    <w:hidden/>
    <w:semiHidden/>
    <w:rsid w:val="00F230B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895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download.cnet.com/Camtasia-Studio/3000-13633_4-10665109.html" TargetMode="External"/><Relationship Id="rId8" Type="http://schemas.openxmlformats.org/officeDocument/2006/relationships/hyperlink" Target="http://www.apple.com/quicktime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2035</Words>
  <Characters>11600</Characters>
  <Application>Microsoft Macintosh Word</Application>
  <DocSecurity>0</DocSecurity>
  <Lines>96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14245</CharactersWithSpaces>
  <SharedDoc>false</SharedDoc>
  <HLinks>
    <vt:vector size="18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Wendy "WTF" Chao</cp:lastModifiedBy>
  <cp:revision>2</cp:revision>
  <dcterms:created xsi:type="dcterms:W3CDTF">2015-09-19T00:18:00Z</dcterms:created>
  <dcterms:modified xsi:type="dcterms:W3CDTF">2015-09-19T00:18:00Z</dcterms:modified>
</cp:coreProperties>
</file>