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60" w:rsidRPr="00D96603" w:rsidRDefault="00615E60" w:rsidP="00615E60">
      <w:pPr>
        <w:rPr>
          <w:u w:val="single"/>
        </w:rPr>
      </w:pPr>
      <w:proofErr w:type="spellStart"/>
      <w:r w:rsidRPr="00D96603">
        <w:rPr>
          <w:u w:val="single"/>
        </w:rPr>
        <w:t>Riechers</w:t>
      </w:r>
      <w:proofErr w:type="spellEnd"/>
      <w:r w:rsidRPr="00D96603">
        <w:rPr>
          <w:u w:val="single"/>
        </w:rPr>
        <w:t xml:space="preserve"> 53236 </w:t>
      </w:r>
      <w:proofErr w:type="spellStart"/>
      <w:r w:rsidRPr="00D96603">
        <w:rPr>
          <w:u w:val="single"/>
        </w:rPr>
        <w:t>redos</w:t>
      </w:r>
      <w:proofErr w:type="spellEnd"/>
      <w:r w:rsidRPr="00D96603">
        <w:rPr>
          <w:u w:val="single"/>
        </w:rPr>
        <w:t xml:space="preserve"> (5)</w:t>
      </w:r>
    </w:p>
    <w:p w:rsidR="00615E60" w:rsidRPr="00D96603" w:rsidRDefault="00615E60" w:rsidP="00615E60">
      <w:pPr>
        <w:rPr>
          <w:rFonts w:ascii="Times New Roman" w:eastAsia="Times New Roman" w:hAnsi="Times New Roman"/>
        </w:rPr>
      </w:pPr>
      <w:r w:rsidRPr="00D96603">
        <w:rPr>
          <w:rFonts w:ascii="Arial" w:eastAsia="Times New Roman" w:hAnsi="Arial" w:cs="Arial"/>
        </w:rPr>
        <w:t xml:space="preserve">2.2. </w:t>
      </w:r>
      <w:proofErr w:type="gramStart"/>
      <w:r w:rsidRPr="00D96603">
        <w:rPr>
          <w:rFonts w:ascii="Arial" w:eastAsia="Times New Roman" w:hAnsi="Arial" w:cs="Arial"/>
        </w:rPr>
        <w:t>Then</w:t>
      </w:r>
      <w:proofErr w:type="gramEnd"/>
      <w:r w:rsidRPr="00D96603">
        <w:rPr>
          <w:rFonts w:ascii="Arial" w:eastAsia="Times New Roman" w:hAnsi="Arial" w:cs="Arial"/>
        </w:rPr>
        <w:t xml:space="preserve">, store the seeds in the medium at 4 ºC for at least 30 days to </w:t>
      </w:r>
      <w:r w:rsidRPr="00D96603">
        <w:rPr>
          <w:rFonts w:ascii="Arial" w:eastAsia="Times New Roman" w:hAnsi="Arial" w:cs="Arial"/>
          <w:b/>
          <w:bCs/>
        </w:rPr>
        <w:t>break</w:t>
      </w:r>
      <w:r w:rsidRPr="00D96603">
        <w:rPr>
          <w:rFonts w:ascii="Arial" w:eastAsia="Times New Roman" w:hAnsi="Arial" w:cs="Arial"/>
        </w:rPr>
        <w:t xml:space="preserve"> their dormancy and, thus, improve their germination.  (1:48, rewrite)</w:t>
      </w:r>
    </w:p>
    <w:p w:rsidR="00615E60" w:rsidRPr="00D96603" w:rsidRDefault="00615E60" w:rsidP="00615E60">
      <w:pPr>
        <w:rPr>
          <w:rFonts w:ascii="Times New Roman" w:eastAsia="Times New Roman" w:hAnsi="Times New Roman"/>
        </w:rPr>
      </w:pPr>
    </w:p>
    <w:p w:rsidR="00615E60" w:rsidRPr="00D96603" w:rsidRDefault="00615E60" w:rsidP="00615E60">
      <w:pPr>
        <w:rPr>
          <w:rFonts w:ascii="Times New Roman" w:eastAsia="Times New Roman" w:hAnsi="Times New Roman"/>
        </w:rPr>
      </w:pPr>
      <w:r w:rsidRPr="00D96603">
        <w:rPr>
          <w:rFonts w:ascii="Arial" w:eastAsia="Times New Roman" w:hAnsi="Arial" w:cs="Arial"/>
        </w:rPr>
        <w:t xml:space="preserve">2.11. </w:t>
      </w:r>
      <w:proofErr w:type="gramStart"/>
      <w:r w:rsidRPr="00D96603">
        <w:rPr>
          <w:rFonts w:ascii="Arial" w:eastAsia="Times New Roman" w:hAnsi="Arial" w:cs="Arial"/>
        </w:rPr>
        <w:t>When</w:t>
      </w:r>
      <w:proofErr w:type="gramEnd"/>
      <w:r w:rsidRPr="00D96603">
        <w:rPr>
          <w:rFonts w:ascii="Arial" w:eastAsia="Times New Roman" w:hAnsi="Arial" w:cs="Arial"/>
        </w:rPr>
        <w:t xml:space="preserve"> the plan</w:t>
      </w:r>
      <w:r>
        <w:rPr>
          <w:rFonts w:ascii="Arial" w:eastAsia="Times New Roman" w:hAnsi="Arial" w:cs="Arial"/>
        </w:rPr>
        <w:t xml:space="preserve">ts are seven centimeters tall, </w:t>
      </w:r>
      <w:r w:rsidRPr="00D96603">
        <w:rPr>
          <w:rFonts w:ascii="Arial" w:eastAsia="Times New Roman" w:hAnsi="Arial" w:cs="Arial"/>
        </w:rPr>
        <w:t xml:space="preserve">cut and remove the shoot apical meristem containing the three youngest leaves </w:t>
      </w:r>
      <w:r w:rsidRPr="00D96603">
        <w:rPr>
          <w:rFonts w:ascii="Arial" w:eastAsia="Times New Roman" w:hAnsi="Arial" w:cs="Arial"/>
          <w:b/>
          <w:bCs/>
        </w:rPr>
        <w:t>to eliminate apical dominance</w:t>
      </w:r>
      <w:r w:rsidRPr="00D96603">
        <w:rPr>
          <w:rFonts w:ascii="Arial" w:eastAsia="Times New Roman" w:hAnsi="Arial" w:cs="Arial"/>
        </w:rPr>
        <w:t xml:space="preserve"> and guarantee enough axillary shoots for cloning purposes.  (3:10, rewrite)</w:t>
      </w:r>
    </w:p>
    <w:p w:rsidR="00615E60" w:rsidRPr="00D96603" w:rsidRDefault="00615E60" w:rsidP="00615E60">
      <w:pPr>
        <w:rPr>
          <w:rFonts w:ascii="Times New Roman" w:eastAsia="Times New Roman" w:hAnsi="Times New Roman"/>
        </w:rPr>
      </w:pPr>
    </w:p>
    <w:p w:rsidR="00615E60" w:rsidRPr="00D96603" w:rsidRDefault="00615E60" w:rsidP="00615E60">
      <w:pPr>
        <w:spacing w:before="100" w:beforeAutospacing="1"/>
        <w:rPr>
          <w:rFonts w:ascii="Times New Roman" w:eastAsia="Times New Roman" w:hAnsi="Times New Roman"/>
        </w:rPr>
      </w:pPr>
      <w:r w:rsidRPr="00D96603">
        <w:rPr>
          <w:rFonts w:ascii="Arial" w:eastAsia="Times New Roman" w:hAnsi="Arial" w:cs="Arial"/>
        </w:rPr>
        <w:t xml:space="preserve">3.18 … and collect the </w:t>
      </w:r>
      <w:r>
        <w:rPr>
          <w:rFonts w:ascii="Arial" w:eastAsia="Times New Roman" w:hAnsi="Arial" w:cs="Arial"/>
          <w:b/>
          <w:bCs/>
        </w:rPr>
        <w:t>supernatants</w:t>
      </w:r>
      <w:r w:rsidRPr="00D96603">
        <w:rPr>
          <w:rFonts w:ascii="Arial" w:eastAsia="Times New Roman" w:hAnsi="Arial" w:cs="Arial"/>
        </w:rPr>
        <w:t>. (7:12)</w:t>
      </w:r>
      <w:r w:rsidRPr="00D96603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D96603">
        <w:rPr>
          <w:rFonts w:ascii="Arial" w:eastAsia="Times New Roman" w:hAnsi="Arial" w:cs="Arial"/>
          <w:b/>
          <w:bCs/>
        </w:rPr>
        <w:t>Emphasize</w:t>
      </w:r>
      <w:proofErr w:type="gramEnd"/>
      <w:r w:rsidRPr="00D96603">
        <w:rPr>
          <w:rFonts w:ascii="Arial" w:eastAsia="Times New Roman" w:hAnsi="Arial" w:cs="Arial"/>
          <w:b/>
          <w:bCs/>
        </w:rPr>
        <w:t xml:space="preserve"> </w:t>
      </w:r>
      <w:r w:rsidRPr="00D96603">
        <w:rPr>
          <w:rFonts w:ascii="Arial" w:eastAsia="Times New Roman" w:hAnsi="Arial" w:cs="Arial"/>
        </w:rPr>
        <w:t>the</w:t>
      </w:r>
      <w:r w:rsidRPr="00D96603">
        <w:rPr>
          <w:rFonts w:ascii="Arial" w:eastAsia="Times New Roman" w:hAnsi="Arial" w:cs="Arial"/>
          <w:b/>
          <w:bCs/>
        </w:rPr>
        <w:t xml:space="preserve"> </w:t>
      </w:r>
      <w:r w:rsidRPr="00D96603">
        <w:rPr>
          <w:rFonts w:ascii="Arial" w:eastAsia="Times New Roman" w:hAnsi="Arial" w:cs="Arial"/>
          <w:b/>
          <w:bCs/>
          <w:i/>
          <w:iCs/>
        </w:rPr>
        <w:t>first and second syllables</w:t>
      </w:r>
      <w:r w:rsidRPr="00D96603">
        <w:rPr>
          <w:rFonts w:ascii="Arial" w:eastAsia="Times New Roman" w:hAnsi="Arial" w:cs="Arial"/>
        </w:rPr>
        <w:t xml:space="preserve"> instead of the third:  [SUE-PER-nay-tents]</w:t>
      </w:r>
    </w:p>
    <w:p w:rsidR="00615E60" w:rsidRPr="00D96603" w:rsidRDefault="00615E60" w:rsidP="00615E60">
      <w:pPr>
        <w:rPr>
          <w:rFonts w:ascii="Times New Roman" w:eastAsia="Times New Roman" w:hAnsi="Times New Roman"/>
        </w:rPr>
      </w:pPr>
    </w:p>
    <w:p w:rsidR="00615E60" w:rsidRPr="00D96603" w:rsidRDefault="00615E60" w:rsidP="00615E60">
      <w:pPr>
        <w:rPr>
          <w:rFonts w:ascii="Times New Roman" w:eastAsia="Times New Roman" w:hAnsi="Times New Roman"/>
        </w:rPr>
      </w:pPr>
      <w:r w:rsidRPr="00D96603">
        <w:rPr>
          <w:rFonts w:ascii="Arial" w:eastAsia="Times New Roman" w:hAnsi="Arial" w:cs="Arial"/>
        </w:rPr>
        <w:t>3.19 </w:t>
      </w:r>
      <w:r w:rsidRPr="00D96603">
        <w:rPr>
          <w:rFonts w:ascii="Arial" w:eastAsia="Times New Roman" w:hAnsi="Arial" w:cs="Arial"/>
          <w:b/>
          <w:bCs/>
        </w:rPr>
        <w:t xml:space="preserve">Transfer this volume to a 2.0 mL plastic tube. </w:t>
      </w:r>
      <w:r w:rsidRPr="00D96603">
        <w:rPr>
          <w:rFonts w:ascii="Arial" w:eastAsia="Times New Roman" w:hAnsi="Arial" w:cs="Arial"/>
        </w:rPr>
        <w:t>(7:22, new sentence)</w:t>
      </w:r>
    </w:p>
    <w:p w:rsidR="00615E60" w:rsidRPr="00D96603" w:rsidRDefault="00615E60" w:rsidP="00615E60">
      <w:pPr>
        <w:rPr>
          <w:rFonts w:ascii="Times New Roman" w:eastAsia="Times New Roman" w:hAnsi="Times New Roman"/>
        </w:rPr>
      </w:pPr>
    </w:p>
    <w:p w:rsidR="00615E60" w:rsidRPr="00D96603" w:rsidRDefault="00615E60" w:rsidP="00615E60">
      <w:pPr>
        <w:rPr>
          <w:rFonts w:ascii="Times New Roman" w:eastAsia="Times New Roman" w:hAnsi="Times New Roman"/>
        </w:rPr>
      </w:pPr>
      <w:r w:rsidRPr="00D96603">
        <w:rPr>
          <w:rFonts w:ascii="Arial" w:eastAsia="Times New Roman" w:hAnsi="Arial" w:cs="Arial"/>
        </w:rPr>
        <w:t>4.3 </w:t>
      </w:r>
      <w:r w:rsidRPr="00D96603">
        <w:rPr>
          <w:rFonts w:ascii="Arial" w:eastAsia="Times New Roman" w:hAnsi="Arial" w:cs="Arial"/>
          <w:b/>
          <w:bCs/>
        </w:rPr>
        <w:t>A separate study investigated</w:t>
      </w:r>
      <w:r w:rsidRPr="00D96603">
        <w:rPr>
          <w:rFonts w:ascii="Arial" w:eastAsia="Times New Roman" w:hAnsi="Arial" w:cs="Arial"/>
        </w:rPr>
        <w:t xml:space="preserve"> the resistance mechanism to ALS inhibitors</w:t>
      </w:r>
      <w:r w:rsidRPr="00D96603">
        <w:rPr>
          <w:rFonts w:ascii="Arial" w:eastAsia="Times New Roman" w:hAnsi="Arial" w:cs="Arial"/>
          <w:b/>
          <w:bCs/>
        </w:rPr>
        <w:t>.</w:t>
      </w:r>
      <w:r w:rsidRPr="00D96603">
        <w:rPr>
          <w:rFonts w:ascii="Arial" w:eastAsia="Times New Roman" w:hAnsi="Arial" w:cs="Arial"/>
        </w:rPr>
        <w:t xml:space="preserve"> </w:t>
      </w:r>
      <w:proofErr w:type="spellStart"/>
      <w:r w:rsidRPr="00D96603">
        <w:rPr>
          <w:rFonts w:ascii="Arial" w:eastAsia="Times New Roman" w:hAnsi="Arial" w:cs="Arial"/>
          <w:b/>
          <w:bCs/>
        </w:rPr>
        <w:t>P</w:t>
      </w:r>
      <w:r w:rsidRPr="00D96603">
        <w:rPr>
          <w:rFonts w:ascii="Arial" w:eastAsia="Times New Roman" w:hAnsi="Arial" w:cs="Arial"/>
        </w:rPr>
        <w:t>rimisulfuron</w:t>
      </w:r>
      <w:proofErr w:type="spellEnd"/>
      <w:r w:rsidRPr="00D96603">
        <w:rPr>
          <w:rFonts w:ascii="Arial" w:eastAsia="Times New Roman" w:hAnsi="Arial" w:cs="Arial"/>
        </w:rPr>
        <w:t xml:space="preserve"> </w:t>
      </w:r>
      <w:proofErr w:type="gramStart"/>
      <w:r w:rsidRPr="00D96603">
        <w:rPr>
          <w:rFonts w:ascii="Arial" w:eastAsia="Times New Roman" w:hAnsi="Arial" w:cs="Arial"/>
        </w:rPr>
        <w:t>( pronounce</w:t>
      </w:r>
      <w:proofErr w:type="gramEnd"/>
      <w:r w:rsidRPr="00D96603">
        <w:rPr>
          <w:rFonts w:ascii="Arial" w:eastAsia="Times New Roman" w:hAnsi="Arial" w:cs="Arial"/>
        </w:rPr>
        <w:t>: “prim-</w:t>
      </w:r>
      <w:proofErr w:type="spellStart"/>
      <w:r w:rsidRPr="00D96603">
        <w:rPr>
          <w:rFonts w:ascii="Arial" w:eastAsia="Times New Roman" w:hAnsi="Arial" w:cs="Arial"/>
        </w:rPr>
        <w:t>ee</w:t>
      </w:r>
      <w:proofErr w:type="spellEnd"/>
      <w:r w:rsidRPr="00D96603">
        <w:rPr>
          <w:rFonts w:ascii="Arial" w:eastAsia="Times New Roman" w:hAnsi="Arial" w:cs="Arial"/>
        </w:rPr>
        <w:t>-SULF-</w:t>
      </w:r>
      <w:proofErr w:type="spellStart"/>
      <w:r w:rsidRPr="00D96603">
        <w:rPr>
          <w:rFonts w:ascii="Arial" w:eastAsia="Times New Roman" w:hAnsi="Arial" w:cs="Arial"/>
        </w:rPr>
        <w:t>yur</w:t>
      </w:r>
      <w:proofErr w:type="spellEnd"/>
      <w:r w:rsidRPr="00D96603">
        <w:rPr>
          <w:rFonts w:ascii="Arial" w:eastAsia="Times New Roman" w:hAnsi="Arial" w:cs="Arial"/>
        </w:rPr>
        <w:t>-on”) methyl, an ALS-inhibiting herbicide of the sulfonylurea family, was used to treat the leaves.  (8:45,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60"/>
    <w:rsid w:val="001E1FAD"/>
    <w:rsid w:val="001E64BF"/>
    <w:rsid w:val="00490A02"/>
    <w:rsid w:val="0061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E60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E60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Macintosh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2015-06-28T20:28:00Z</dcterms:created>
  <dcterms:modified xsi:type="dcterms:W3CDTF">2015-06-28T20:29:00Z</dcterms:modified>
</cp:coreProperties>
</file>