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E3DDA" w14:textId="77777777" w:rsidR="004B1074" w:rsidRDefault="006305D7" w:rsidP="004B1074">
      <w:pPr>
        <w:jc w:val="left"/>
        <w:rPr>
          <w:rFonts w:cs="Arial"/>
        </w:rPr>
      </w:pPr>
      <w:r w:rsidRPr="006160FD">
        <w:rPr>
          <w:rFonts w:cs="Arial"/>
          <w:b/>
          <w:bCs/>
        </w:rPr>
        <w:t>TITLE:</w:t>
      </w:r>
      <w:r w:rsidRPr="006160FD">
        <w:rPr>
          <w:rFonts w:cs="Arial"/>
        </w:rPr>
        <w:t xml:space="preserve"> </w:t>
      </w:r>
    </w:p>
    <w:p w14:paraId="5983BF78" w14:textId="0C97B5C1" w:rsidR="006305D7" w:rsidRPr="006160FD" w:rsidRDefault="00A70A0D" w:rsidP="004B1074">
      <w:pPr>
        <w:jc w:val="left"/>
        <w:rPr>
          <w:rFonts w:cs="Arial"/>
          <w:b/>
        </w:rPr>
      </w:pPr>
      <w:r w:rsidRPr="006160FD">
        <w:rPr>
          <w:rFonts w:cs="Arial"/>
          <w:b/>
        </w:rPr>
        <w:t>MRI-guided dmPFC-rTMS as a treatment for treatment-resistant major depressive disorder</w:t>
      </w:r>
    </w:p>
    <w:p w14:paraId="2E5545FF" w14:textId="77777777" w:rsidR="006305D7" w:rsidRPr="006160FD" w:rsidRDefault="006305D7" w:rsidP="004B1074">
      <w:pPr>
        <w:jc w:val="left"/>
        <w:rPr>
          <w:rFonts w:cs="Arial"/>
          <w:b/>
          <w:bCs/>
        </w:rPr>
      </w:pPr>
    </w:p>
    <w:p w14:paraId="4A74E47A" w14:textId="77777777" w:rsidR="00B01CEB" w:rsidRPr="006160FD" w:rsidRDefault="006305D7" w:rsidP="004B1074">
      <w:pPr>
        <w:jc w:val="left"/>
        <w:rPr>
          <w:rFonts w:cs="Arial"/>
          <w:b/>
          <w:bCs/>
        </w:rPr>
      </w:pPr>
      <w:r w:rsidRPr="006160FD">
        <w:rPr>
          <w:rFonts w:cs="Arial"/>
          <w:b/>
          <w:bCs/>
        </w:rPr>
        <w:t xml:space="preserve">AUTHORS: </w:t>
      </w:r>
    </w:p>
    <w:p w14:paraId="7B2F560B" w14:textId="77777777" w:rsidR="00F12122" w:rsidRPr="006160FD" w:rsidRDefault="00391896" w:rsidP="002542DF">
      <w:pPr>
        <w:jc w:val="left"/>
        <w:rPr>
          <w:rFonts w:cs="Arial"/>
        </w:rPr>
      </w:pPr>
      <w:r w:rsidRPr="006160FD">
        <w:rPr>
          <w:rFonts w:cs="Arial"/>
        </w:rPr>
        <w:t>Katharine Dunlop</w:t>
      </w:r>
      <w:r w:rsidRPr="006160FD">
        <w:rPr>
          <w:rFonts w:cs="Arial"/>
          <w:vertAlign w:val="superscript"/>
        </w:rPr>
        <w:t>1</w:t>
      </w:r>
    </w:p>
    <w:p w14:paraId="6EA92046" w14:textId="3781D0D3" w:rsidR="00F12122" w:rsidRPr="006160FD" w:rsidRDefault="00625EB6" w:rsidP="002542DF">
      <w:pPr>
        <w:jc w:val="left"/>
        <w:rPr>
          <w:rFonts w:cs="Arial"/>
          <w:u w:val="single"/>
        </w:rPr>
      </w:pPr>
      <w:hyperlink r:id="rId8" w:history="1">
        <w:r w:rsidR="00F12122" w:rsidRPr="006160FD">
          <w:rPr>
            <w:rStyle w:val="Hyperlink"/>
            <w:rFonts w:cs="Arial"/>
          </w:rPr>
          <w:t>Katharine.dunlop@gmail.com</w:t>
        </w:r>
      </w:hyperlink>
    </w:p>
    <w:p w14:paraId="7513986B" w14:textId="77777777" w:rsidR="00F12122" w:rsidRPr="006160FD" w:rsidRDefault="00F12122" w:rsidP="002542DF">
      <w:pPr>
        <w:jc w:val="left"/>
        <w:rPr>
          <w:rFonts w:cs="Arial"/>
        </w:rPr>
      </w:pPr>
    </w:p>
    <w:p w14:paraId="44CD5662" w14:textId="7B1E8C1F" w:rsidR="00F12122" w:rsidRPr="006160FD" w:rsidRDefault="00391896" w:rsidP="002542DF">
      <w:pPr>
        <w:jc w:val="left"/>
        <w:rPr>
          <w:rFonts w:cs="Arial"/>
        </w:rPr>
      </w:pPr>
      <w:r w:rsidRPr="006160FD">
        <w:rPr>
          <w:rFonts w:cs="Arial"/>
        </w:rPr>
        <w:t>Pauline Gaprielian</w:t>
      </w:r>
      <w:r w:rsidRPr="006160FD">
        <w:rPr>
          <w:rFonts w:cs="Arial"/>
          <w:vertAlign w:val="superscript"/>
        </w:rPr>
        <w:t>6</w:t>
      </w:r>
    </w:p>
    <w:p w14:paraId="68C8EB52" w14:textId="4FA481CF" w:rsidR="00F12122" w:rsidRPr="006160FD" w:rsidRDefault="00625EB6" w:rsidP="002542DF">
      <w:pPr>
        <w:jc w:val="left"/>
        <w:rPr>
          <w:rFonts w:cs="Arial"/>
          <w:u w:val="single"/>
        </w:rPr>
      </w:pPr>
      <w:hyperlink r:id="rId9" w:history="1">
        <w:r w:rsidR="00F12122" w:rsidRPr="006160FD">
          <w:rPr>
            <w:rStyle w:val="Hyperlink"/>
            <w:rFonts w:cs="Arial"/>
          </w:rPr>
          <w:t>Pauline.gaprielian@gmail.com</w:t>
        </w:r>
      </w:hyperlink>
    </w:p>
    <w:p w14:paraId="1100E046" w14:textId="77777777" w:rsidR="00F12122" w:rsidRPr="006160FD" w:rsidRDefault="00F12122" w:rsidP="002542DF">
      <w:pPr>
        <w:jc w:val="left"/>
        <w:rPr>
          <w:rFonts w:cs="Arial"/>
        </w:rPr>
      </w:pPr>
    </w:p>
    <w:p w14:paraId="3DA61D97" w14:textId="5DF28369" w:rsidR="00F12122" w:rsidRPr="006160FD" w:rsidRDefault="00391896" w:rsidP="002542DF">
      <w:pPr>
        <w:jc w:val="left"/>
        <w:rPr>
          <w:rFonts w:cs="Arial"/>
        </w:rPr>
      </w:pPr>
      <w:r w:rsidRPr="006160FD">
        <w:rPr>
          <w:rFonts w:cs="Arial"/>
        </w:rPr>
        <w:t>Daniel Blumberger</w:t>
      </w:r>
      <w:r w:rsidRPr="006160FD">
        <w:rPr>
          <w:rFonts w:cs="Arial"/>
          <w:vertAlign w:val="superscript"/>
        </w:rPr>
        <w:t>5</w:t>
      </w:r>
      <w:proofErr w:type="gramStart"/>
      <w:r w:rsidRPr="006160FD">
        <w:rPr>
          <w:rFonts w:cs="Arial"/>
          <w:vertAlign w:val="superscript"/>
        </w:rPr>
        <w:t>,7</w:t>
      </w:r>
      <w:proofErr w:type="gramEnd"/>
    </w:p>
    <w:p w14:paraId="3BDE5DA5" w14:textId="2E1C9EB2" w:rsidR="00F12122" w:rsidRPr="006160FD" w:rsidRDefault="00625EB6" w:rsidP="002542DF">
      <w:pPr>
        <w:jc w:val="left"/>
        <w:rPr>
          <w:rFonts w:cs="Arial"/>
          <w:u w:val="single"/>
        </w:rPr>
      </w:pPr>
      <w:hyperlink r:id="rId10" w:history="1">
        <w:r w:rsidR="00F12122" w:rsidRPr="006160FD">
          <w:rPr>
            <w:rStyle w:val="Hyperlink"/>
            <w:rFonts w:cs="Arial"/>
          </w:rPr>
          <w:t>Daniel.blumberger@camh.ca</w:t>
        </w:r>
      </w:hyperlink>
    </w:p>
    <w:p w14:paraId="12F4FA1D" w14:textId="77777777" w:rsidR="00F12122" w:rsidRPr="006160FD" w:rsidRDefault="00F12122" w:rsidP="002542DF">
      <w:pPr>
        <w:jc w:val="left"/>
        <w:rPr>
          <w:rFonts w:cs="Arial"/>
        </w:rPr>
      </w:pPr>
    </w:p>
    <w:p w14:paraId="729579C1" w14:textId="3BA8409E" w:rsidR="00F12122" w:rsidRPr="006160FD" w:rsidRDefault="00391896" w:rsidP="002542DF">
      <w:pPr>
        <w:jc w:val="left"/>
        <w:rPr>
          <w:rFonts w:cs="Arial"/>
        </w:rPr>
      </w:pPr>
      <w:proofErr w:type="spellStart"/>
      <w:r w:rsidRPr="006160FD">
        <w:rPr>
          <w:rFonts w:cs="Arial"/>
        </w:rPr>
        <w:t>Zafiris</w:t>
      </w:r>
      <w:proofErr w:type="spellEnd"/>
      <w:r w:rsidRPr="006160FD">
        <w:rPr>
          <w:rFonts w:cs="Arial"/>
        </w:rPr>
        <w:t xml:space="preserve"> J. Daskalakis</w:t>
      </w:r>
      <w:r w:rsidRPr="006160FD">
        <w:rPr>
          <w:rFonts w:cs="Arial"/>
          <w:vertAlign w:val="superscript"/>
        </w:rPr>
        <w:t>5</w:t>
      </w:r>
      <w:proofErr w:type="gramStart"/>
      <w:r w:rsidRPr="006160FD">
        <w:rPr>
          <w:rFonts w:cs="Arial"/>
          <w:vertAlign w:val="superscript"/>
        </w:rPr>
        <w:t>,7</w:t>
      </w:r>
      <w:proofErr w:type="gramEnd"/>
    </w:p>
    <w:p w14:paraId="3C3F646A" w14:textId="583DFCF8" w:rsidR="00F12122" w:rsidRPr="006160FD" w:rsidRDefault="00625EB6" w:rsidP="002542DF">
      <w:pPr>
        <w:jc w:val="left"/>
        <w:rPr>
          <w:rFonts w:cs="Arial"/>
          <w:u w:val="single"/>
        </w:rPr>
      </w:pPr>
      <w:hyperlink r:id="rId11" w:history="1">
        <w:r w:rsidR="00F12122" w:rsidRPr="006160FD">
          <w:rPr>
            <w:rStyle w:val="Hyperlink"/>
            <w:rFonts w:cs="Arial"/>
          </w:rPr>
          <w:t>jeff.daskalakis@camh.ca</w:t>
        </w:r>
      </w:hyperlink>
    </w:p>
    <w:p w14:paraId="4A401984" w14:textId="77777777" w:rsidR="00F12122" w:rsidRPr="006160FD" w:rsidRDefault="00F12122" w:rsidP="002542DF">
      <w:pPr>
        <w:jc w:val="left"/>
        <w:rPr>
          <w:rFonts w:cs="Arial"/>
        </w:rPr>
      </w:pPr>
    </w:p>
    <w:p w14:paraId="7227811C" w14:textId="40C3AF56" w:rsidR="00F12122" w:rsidRPr="006160FD" w:rsidRDefault="00391896" w:rsidP="002542DF">
      <w:pPr>
        <w:jc w:val="left"/>
        <w:rPr>
          <w:rFonts w:cs="Arial"/>
        </w:rPr>
      </w:pPr>
      <w:r w:rsidRPr="006160FD">
        <w:rPr>
          <w:rFonts w:cs="Arial"/>
        </w:rPr>
        <w:t>Sidney H. Kennedy</w:t>
      </w:r>
      <w:r w:rsidRPr="006160FD">
        <w:rPr>
          <w:rFonts w:cs="Arial"/>
          <w:vertAlign w:val="superscript"/>
        </w:rPr>
        <w:t>2</w:t>
      </w:r>
      <w:proofErr w:type="gramStart"/>
      <w:r w:rsidRPr="006160FD">
        <w:rPr>
          <w:rFonts w:cs="Arial"/>
          <w:vertAlign w:val="superscript"/>
        </w:rPr>
        <w:t>,3,5</w:t>
      </w:r>
      <w:proofErr w:type="gramEnd"/>
    </w:p>
    <w:p w14:paraId="01FB1F62" w14:textId="41550C63" w:rsidR="00F12122" w:rsidRPr="006160FD" w:rsidRDefault="00625EB6" w:rsidP="002542DF">
      <w:pPr>
        <w:jc w:val="left"/>
        <w:rPr>
          <w:rFonts w:cs="Arial"/>
        </w:rPr>
      </w:pPr>
      <w:hyperlink r:id="rId12" w:history="1">
        <w:r w:rsidR="00F12122" w:rsidRPr="006160FD">
          <w:rPr>
            <w:rStyle w:val="Hyperlink"/>
            <w:rFonts w:cs="Arial"/>
          </w:rPr>
          <w:t>Sidney.kennedy@uhn.ca</w:t>
        </w:r>
      </w:hyperlink>
    </w:p>
    <w:p w14:paraId="1E38ED16" w14:textId="77777777" w:rsidR="00F12122" w:rsidRPr="006160FD" w:rsidRDefault="00F12122" w:rsidP="002542DF">
      <w:pPr>
        <w:jc w:val="left"/>
        <w:rPr>
          <w:rFonts w:cs="Arial"/>
        </w:rPr>
      </w:pPr>
    </w:p>
    <w:p w14:paraId="4CE18767" w14:textId="2E2A4A17" w:rsidR="00F12122" w:rsidRPr="006160FD" w:rsidRDefault="00391896" w:rsidP="002542DF">
      <w:pPr>
        <w:jc w:val="left"/>
        <w:rPr>
          <w:rFonts w:cs="Arial"/>
          <w:vertAlign w:val="superscript"/>
        </w:rPr>
      </w:pPr>
      <w:r w:rsidRPr="006160FD">
        <w:rPr>
          <w:rFonts w:cs="Arial"/>
        </w:rPr>
        <w:t>Peter Giacobbe</w:t>
      </w:r>
      <w:r w:rsidRPr="006160FD">
        <w:rPr>
          <w:rFonts w:cs="Arial"/>
          <w:vertAlign w:val="superscript"/>
        </w:rPr>
        <w:t>2</w:t>
      </w:r>
      <w:proofErr w:type="gramStart"/>
      <w:r w:rsidRPr="006160FD">
        <w:rPr>
          <w:rFonts w:cs="Arial"/>
          <w:vertAlign w:val="superscript"/>
        </w:rPr>
        <w:t>,3,5</w:t>
      </w:r>
      <w:proofErr w:type="gramEnd"/>
    </w:p>
    <w:p w14:paraId="205EA7D5" w14:textId="7682784F" w:rsidR="00F12122" w:rsidRPr="006160FD" w:rsidRDefault="00625EB6" w:rsidP="002542DF">
      <w:pPr>
        <w:jc w:val="left"/>
        <w:rPr>
          <w:rFonts w:cs="Arial"/>
          <w:u w:val="single"/>
        </w:rPr>
      </w:pPr>
      <w:hyperlink r:id="rId13" w:history="1">
        <w:r w:rsidR="00F12122" w:rsidRPr="006160FD">
          <w:rPr>
            <w:rStyle w:val="Hyperlink"/>
            <w:rFonts w:cs="Arial"/>
          </w:rPr>
          <w:t>peter.giaccobe@uhn.ca</w:t>
        </w:r>
      </w:hyperlink>
    </w:p>
    <w:p w14:paraId="60831074" w14:textId="77777777" w:rsidR="00F12122" w:rsidRPr="006160FD" w:rsidRDefault="00F12122" w:rsidP="002542DF">
      <w:pPr>
        <w:jc w:val="left"/>
        <w:rPr>
          <w:rFonts w:cs="Arial"/>
          <w:vertAlign w:val="superscript"/>
        </w:rPr>
      </w:pPr>
    </w:p>
    <w:p w14:paraId="186B1497" w14:textId="04D6D71D" w:rsidR="00391896" w:rsidRPr="006160FD" w:rsidRDefault="00391896" w:rsidP="002542DF">
      <w:pPr>
        <w:jc w:val="left"/>
        <w:rPr>
          <w:rFonts w:cs="Arial"/>
          <w:vertAlign w:val="superscript"/>
        </w:rPr>
      </w:pPr>
      <w:r w:rsidRPr="006160FD">
        <w:rPr>
          <w:rFonts w:cs="Arial"/>
        </w:rPr>
        <w:t>Jonathan Downar</w:t>
      </w:r>
      <w:r w:rsidRPr="006160FD">
        <w:rPr>
          <w:rFonts w:cs="Arial"/>
          <w:vertAlign w:val="superscript"/>
        </w:rPr>
        <w:t>2</w:t>
      </w:r>
      <w:proofErr w:type="gramStart"/>
      <w:r w:rsidRPr="006160FD">
        <w:rPr>
          <w:rFonts w:cs="Arial"/>
          <w:vertAlign w:val="superscript"/>
        </w:rPr>
        <w:t>,3,4,5</w:t>
      </w:r>
      <w:proofErr w:type="gramEnd"/>
    </w:p>
    <w:p w14:paraId="14D938CC" w14:textId="77777777" w:rsidR="00F12122" w:rsidRPr="006160FD" w:rsidRDefault="00F12122" w:rsidP="002542DF">
      <w:pPr>
        <w:jc w:val="left"/>
        <w:rPr>
          <w:rFonts w:cs="Arial"/>
        </w:rPr>
      </w:pPr>
      <w:r w:rsidRPr="006160FD">
        <w:rPr>
          <w:rFonts w:cs="Arial"/>
        </w:rPr>
        <w:t>jonathan.downar@uhn.ca</w:t>
      </w:r>
    </w:p>
    <w:p w14:paraId="5F01AD3C" w14:textId="77777777" w:rsidR="00391896" w:rsidRPr="006160FD" w:rsidRDefault="00391896" w:rsidP="002542DF">
      <w:pPr>
        <w:jc w:val="left"/>
        <w:rPr>
          <w:rFonts w:cs="Arial"/>
          <w:b/>
          <w:u w:val="single"/>
        </w:rPr>
      </w:pPr>
    </w:p>
    <w:p w14:paraId="5E5FC278" w14:textId="77777777" w:rsidR="00391896" w:rsidRPr="006160FD" w:rsidRDefault="00391896" w:rsidP="002542DF">
      <w:pPr>
        <w:jc w:val="left"/>
        <w:rPr>
          <w:rFonts w:cs="Arial"/>
          <w:iCs/>
        </w:rPr>
      </w:pPr>
      <w:r w:rsidRPr="006160FD">
        <w:rPr>
          <w:rFonts w:cs="Arial"/>
          <w:iCs/>
          <w:vertAlign w:val="superscript"/>
        </w:rPr>
        <w:t>1</w:t>
      </w:r>
      <w:r w:rsidRPr="006160FD">
        <w:rPr>
          <w:rFonts w:cs="Arial"/>
          <w:iCs/>
        </w:rPr>
        <w:t>Institute of Medical Sciences, University of Toronto, Toronto, Canada</w:t>
      </w:r>
    </w:p>
    <w:p w14:paraId="1AB4501C" w14:textId="77777777" w:rsidR="00391896" w:rsidRPr="006160FD" w:rsidRDefault="00391896" w:rsidP="002542DF">
      <w:pPr>
        <w:jc w:val="left"/>
        <w:rPr>
          <w:rFonts w:cs="Arial"/>
          <w:iCs/>
        </w:rPr>
      </w:pPr>
      <w:r w:rsidRPr="006160FD">
        <w:rPr>
          <w:rFonts w:cs="Arial"/>
          <w:iCs/>
          <w:vertAlign w:val="superscript"/>
        </w:rPr>
        <w:t>2</w:t>
      </w:r>
      <w:r w:rsidRPr="006160FD">
        <w:rPr>
          <w:rFonts w:cs="Arial"/>
          <w:iCs/>
        </w:rPr>
        <w:t>MRI-Guided rTMS Clinic, University Health Network, Toronto, Canada</w:t>
      </w:r>
    </w:p>
    <w:p w14:paraId="127205D6" w14:textId="77777777" w:rsidR="00391896" w:rsidRPr="006160FD" w:rsidRDefault="00391896" w:rsidP="002542DF">
      <w:pPr>
        <w:jc w:val="left"/>
        <w:rPr>
          <w:rFonts w:cs="Arial"/>
        </w:rPr>
      </w:pPr>
      <w:r w:rsidRPr="006160FD">
        <w:rPr>
          <w:rFonts w:cs="Arial"/>
          <w:iCs/>
          <w:vertAlign w:val="superscript"/>
        </w:rPr>
        <w:t>3</w:t>
      </w:r>
      <w:r w:rsidRPr="006160FD">
        <w:rPr>
          <w:rFonts w:cs="Arial"/>
          <w:iCs/>
        </w:rPr>
        <w:t>Department of Psychiatry, University Health Network, Toronto, Canada</w:t>
      </w:r>
    </w:p>
    <w:p w14:paraId="3B56970B" w14:textId="77777777" w:rsidR="00391896" w:rsidRPr="006160FD" w:rsidRDefault="00391896" w:rsidP="002542DF">
      <w:pPr>
        <w:jc w:val="left"/>
        <w:rPr>
          <w:rFonts w:cs="Arial"/>
          <w:iCs/>
        </w:rPr>
      </w:pPr>
      <w:r w:rsidRPr="006160FD">
        <w:rPr>
          <w:rFonts w:cs="Arial"/>
          <w:iCs/>
          <w:vertAlign w:val="superscript"/>
        </w:rPr>
        <w:t>4</w:t>
      </w:r>
      <w:r w:rsidRPr="006160FD">
        <w:rPr>
          <w:rFonts w:cs="Arial"/>
          <w:iCs/>
        </w:rPr>
        <w:t>Toronto Western Research Institute, University Health Network, Toronto, Canada</w:t>
      </w:r>
    </w:p>
    <w:p w14:paraId="03ED5299" w14:textId="77777777" w:rsidR="00391896" w:rsidRPr="006160FD" w:rsidRDefault="00391896" w:rsidP="002542DF">
      <w:pPr>
        <w:jc w:val="left"/>
        <w:rPr>
          <w:rFonts w:cs="Arial"/>
          <w:iCs/>
        </w:rPr>
      </w:pPr>
      <w:r w:rsidRPr="006160FD">
        <w:rPr>
          <w:rFonts w:cs="Arial"/>
          <w:iCs/>
          <w:vertAlign w:val="superscript"/>
        </w:rPr>
        <w:t>5</w:t>
      </w:r>
      <w:r w:rsidRPr="006160FD">
        <w:rPr>
          <w:rFonts w:cs="Arial"/>
          <w:iCs/>
        </w:rPr>
        <w:t>Department of Psychiatry, University of Toronto, Toronto, Canada</w:t>
      </w:r>
    </w:p>
    <w:p w14:paraId="428663A4" w14:textId="77777777" w:rsidR="00391896" w:rsidRPr="006160FD" w:rsidRDefault="00391896" w:rsidP="002542DF">
      <w:pPr>
        <w:jc w:val="left"/>
        <w:rPr>
          <w:rFonts w:cs="Arial"/>
          <w:iCs/>
        </w:rPr>
      </w:pPr>
      <w:r w:rsidRPr="006160FD">
        <w:rPr>
          <w:rFonts w:cs="Arial"/>
          <w:iCs/>
          <w:vertAlign w:val="superscript"/>
        </w:rPr>
        <w:t>6</w:t>
      </w:r>
      <w:r w:rsidRPr="006160FD">
        <w:rPr>
          <w:rFonts w:cs="Arial"/>
          <w:iCs/>
        </w:rPr>
        <w:t>Faculty of Arts and Science, University of Toronto, Toronto, Canada</w:t>
      </w:r>
    </w:p>
    <w:p w14:paraId="38A95CED" w14:textId="77777777" w:rsidR="00391896" w:rsidRPr="006160FD" w:rsidRDefault="00391896" w:rsidP="002542DF">
      <w:pPr>
        <w:jc w:val="left"/>
        <w:rPr>
          <w:rFonts w:cs="Arial"/>
          <w:iCs/>
        </w:rPr>
      </w:pPr>
      <w:r w:rsidRPr="006160FD">
        <w:rPr>
          <w:rFonts w:cs="Arial"/>
          <w:iCs/>
          <w:vertAlign w:val="superscript"/>
        </w:rPr>
        <w:t>7</w:t>
      </w:r>
      <w:r w:rsidRPr="006160FD">
        <w:rPr>
          <w:rFonts w:cs="Arial"/>
          <w:iCs/>
        </w:rPr>
        <w:t>Temerty Centre for Therapeutic Brain Intervention, Centre for Addiction and Mental Health, Toronto, Canada</w:t>
      </w:r>
    </w:p>
    <w:p w14:paraId="2E8B76AF" w14:textId="77777777" w:rsidR="0097314F" w:rsidRPr="006160FD" w:rsidRDefault="0097314F" w:rsidP="002542DF">
      <w:pPr>
        <w:jc w:val="left"/>
        <w:rPr>
          <w:rFonts w:cs="Arial"/>
          <w:u w:val="single"/>
        </w:rPr>
      </w:pPr>
    </w:p>
    <w:p w14:paraId="514B06D2" w14:textId="77777777" w:rsidR="00AE5C54" w:rsidRPr="006160FD" w:rsidRDefault="00AE5C54" w:rsidP="002542DF">
      <w:pPr>
        <w:jc w:val="left"/>
        <w:rPr>
          <w:rFonts w:cs="Arial"/>
        </w:rPr>
      </w:pPr>
      <w:r w:rsidRPr="006160FD">
        <w:rPr>
          <w:rFonts w:cs="Arial"/>
          <w:b/>
          <w:bCs/>
        </w:rPr>
        <w:t>CORRESPONDING AUTHOR:</w:t>
      </w:r>
      <w:r w:rsidRPr="006160FD">
        <w:rPr>
          <w:rFonts w:cs="Arial"/>
        </w:rPr>
        <w:t xml:space="preserve"> </w:t>
      </w:r>
    </w:p>
    <w:p w14:paraId="3170B740" w14:textId="49247EF9" w:rsidR="00391896" w:rsidRPr="006160FD" w:rsidRDefault="00391896" w:rsidP="002542DF">
      <w:pPr>
        <w:jc w:val="left"/>
        <w:rPr>
          <w:rFonts w:cs="Arial"/>
        </w:rPr>
      </w:pPr>
      <w:r w:rsidRPr="006160FD">
        <w:rPr>
          <w:rFonts w:cs="Arial"/>
          <w:iCs/>
        </w:rPr>
        <w:t>Jonathan Downar, MD PhD FRCPC</w:t>
      </w:r>
    </w:p>
    <w:p w14:paraId="7CC7C6D3" w14:textId="3A665C31" w:rsidR="00B01CEB" w:rsidRPr="006160FD" w:rsidRDefault="00391896" w:rsidP="002542DF">
      <w:pPr>
        <w:jc w:val="left"/>
        <w:rPr>
          <w:rFonts w:cs="Arial"/>
        </w:rPr>
      </w:pPr>
      <w:r w:rsidRPr="006160FD">
        <w:rPr>
          <w:rFonts w:cs="Arial"/>
        </w:rPr>
        <w:t>T 416 603 5667</w:t>
      </w:r>
      <w:r w:rsidR="00B01CEB" w:rsidRPr="006160FD">
        <w:rPr>
          <w:rFonts w:cs="Arial"/>
        </w:rPr>
        <w:t xml:space="preserve"> </w:t>
      </w:r>
    </w:p>
    <w:p w14:paraId="127CA6E5" w14:textId="3D28D926" w:rsidR="00B01CEB" w:rsidRPr="006160FD" w:rsidRDefault="00391896" w:rsidP="002542DF">
      <w:pPr>
        <w:jc w:val="left"/>
        <w:rPr>
          <w:rFonts w:cs="Arial"/>
        </w:rPr>
      </w:pPr>
      <w:r w:rsidRPr="006160FD">
        <w:rPr>
          <w:rFonts w:cs="Arial"/>
        </w:rPr>
        <w:t>F 416 603 5292</w:t>
      </w:r>
      <w:r w:rsidR="00B01CEB" w:rsidRPr="006160FD">
        <w:rPr>
          <w:rFonts w:cs="Arial"/>
        </w:rPr>
        <w:t xml:space="preserve"> </w:t>
      </w:r>
    </w:p>
    <w:p w14:paraId="4C32E2DF" w14:textId="531B50B8" w:rsidR="00391896" w:rsidRPr="006160FD" w:rsidRDefault="00391896" w:rsidP="002542DF">
      <w:pPr>
        <w:jc w:val="left"/>
        <w:rPr>
          <w:rFonts w:cs="Arial"/>
        </w:rPr>
      </w:pPr>
      <w:r w:rsidRPr="006160FD">
        <w:rPr>
          <w:rFonts w:cs="Arial"/>
        </w:rPr>
        <w:t>jonathan.downar@uhn.ca</w:t>
      </w:r>
    </w:p>
    <w:p w14:paraId="57366FEF" w14:textId="77777777" w:rsidR="006305D7" w:rsidRPr="006160FD" w:rsidRDefault="006305D7" w:rsidP="002542DF">
      <w:pPr>
        <w:pStyle w:val="NormalWeb"/>
        <w:spacing w:before="0" w:beforeAutospacing="0" w:after="0" w:afterAutospacing="0"/>
        <w:jc w:val="left"/>
        <w:rPr>
          <w:rFonts w:cs="Arial"/>
          <w:b/>
          <w:bCs/>
        </w:rPr>
      </w:pPr>
    </w:p>
    <w:p w14:paraId="43DF9954" w14:textId="77777777" w:rsidR="00B01CEB" w:rsidRPr="006160FD" w:rsidRDefault="006305D7" w:rsidP="002542DF">
      <w:pPr>
        <w:pStyle w:val="NormalWeb"/>
        <w:spacing w:before="0" w:beforeAutospacing="0" w:after="0" w:afterAutospacing="0"/>
        <w:jc w:val="left"/>
        <w:rPr>
          <w:rFonts w:cs="Arial"/>
        </w:rPr>
      </w:pPr>
      <w:r w:rsidRPr="006160FD">
        <w:rPr>
          <w:rFonts w:cs="Arial"/>
          <w:b/>
          <w:bCs/>
        </w:rPr>
        <w:t>KEYWORDS:</w:t>
      </w:r>
      <w:r w:rsidRPr="006160FD">
        <w:rPr>
          <w:rFonts w:cs="Arial"/>
        </w:rPr>
        <w:t xml:space="preserve"> </w:t>
      </w:r>
    </w:p>
    <w:p w14:paraId="5E710561" w14:textId="7409FB29" w:rsidR="006305D7" w:rsidRPr="006160FD" w:rsidRDefault="00A70A0D" w:rsidP="002542DF">
      <w:pPr>
        <w:pStyle w:val="NormalWeb"/>
        <w:spacing w:before="0" w:beforeAutospacing="0" w:after="0" w:afterAutospacing="0"/>
        <w:jc w:val="left"/>
        <w:rPr>
          <w:rFonts w:cs="Arial"/>
        </w:rPr>
      </w:pPr>
      <w:r w:rsidRPr="006160FD">
        <w:rPr>
          <w:rFonts w:cs="Arial"/>
        </w:rPr>
        <w:t>Neuroscience, Magnetic Resonance Imaging (MRI) Guided, Repetitive Transcranial Magnetic Stimulation (rTMS), Dorsomedial Prefrontal Cortex (dmPFC), Major Depressive Disorder (MDD)</w:t>
      </w:r>
    </w:p>
    <w:p w14:paraId="30E8471C" w14:textId="77777777" w:rsidR="00A70A0D" w:rsidRPr="006160FD" w:rsidRDefault="00A70A0D" w:rsidP="002542DF">
      <w:pPr>
        <w:pStyle w:val="NormalWeb"/>
        <w:spacing w:before="0" w:beforeAutospacing="0" w:after="0" w:afterAutospacing="0"/>
        <w:jc w:val="left"/>
        <w:rPr>
          <w:rFonts w:cs="Arial"/>
        </w:rPr>
      </w:pPr>
    </w:p>
    <w:p w14:paraId="67625B37" w14:textId="77777777" w:rsidR="00B01CEB" w:rsidRPr="006160FD" w:rsidRDefault="006305D7" w:rsidP="002542DF">
      <w:pPr>
        <w:jc w:val="left"/>
        <w:rPr>
          <w:rFonts w:cs="Arial"/>
        </w:rPr>
      </w:pPr>
      <w:r w:rsidRPr="006160FD">
        <w:rPr>
          <w:rFonts w:cs="Arial"/>
          <w:b/>
          <w:bCs/>
        </w:rPr>
        <w:lastRenderedPageBreak/>
        <w:t>SHORT ABSTRACT:</w:t>
      </w:r>
      <w:r w:rsidRPr="006160FD">
        <w:rPr>
          <w:rFonts w:cs="Arial"/>
        </w:rPr>
        <w:t xml:space="preserve"> </w:t>
      </w:r>
    </w:p>
    <w:p w14:paraId="59FCD416" w14:textId="37B7DA27" w:rsidR="006305D7" w:rsidRPr="006160FD" w:rsidRDefault="00A70A0D" w:rsidP="002542DF">
      <w:pPr>
        <w:jc w:val="left"/>
        <w:rPr>
          <w:rFonts w:cs="Arial"/>
        </w:rPr>
      </w:pPr>
      <w:r w:rsidRPr="006160FD">
        <w:rPr>
          <w:rFonts w:cs="Arial"/>
        </w:rPr>
        <w:t>Here we outline the procedure for MRI-guided repetitive transcranial magnetic stimulation to the dorsomedial prefrontal cortex as a</w:t>
      </w:r>
      <w:r w:rsidR="000B634D">
        <w:rPr>
          <w:rFonts w:cs="Arial"/>
        </w:rPr>
        <w:t>n experimental</w:t>
      </w:r>
      <w:r w:rsidRPr="006160FD">
        <w:rPr>
          <w:rFonts w:cs="Arial"/>
        </w:rPr>
        <w:t xml:space="preserve"> treatment for major depressive disorder.</w:t>
      </w:r>
    </w:p>
    <w:p w14:paraId="536144CE" w14:textId="6EB8AA7C" w:rsidR="006305D7" w:rsidRPr="006160FD" w:rsidRDefault="00470821" w:rsidP="002542DF">
      <w:pPr>
        <w:jc w:val="left"/>
        <w:rPr>
          <w:rFonts w:cs="Arial"/>
        </w:rPr>
      </w:pPr>
      <w:r w:rsidRPr="006160FD">
        <w:rPr>
          <w:rFonts w:cs="Arial"/>
        </w:rPr>
        <w:tab/>
      </w:r>
    </w:p>
    <w:p w14:paraId="7657DD95" w14:textId="449219B6" w:rsidR="00B01CEB" w:rsidRPr="006160FD" w:rsidRDefault="006305D7" w:rsidP="002542DF">
      <w:pPr>
        <w:jc w:val="left"/>
        <w:rPr>
          <w:rFonts w:cs="Arial"/>
          <w:i/>
          <w:color w:val="808080"/>
        </w:rPr>
      </w:pPr>
      <w:r w:rsidRPr="006160FD">
        <w:rPr>
          <w:rFonts w:cs="Arial"/>
          <w:b/>
          <w:bCs/>
        </w:rPr>
        <w:t>LONG ABSTRACT:</w:t>
      </w:r>
      <w:r w:rsidR="00B01CEB" w:rsidRPr="006160FD">
        <w:rPr>
          <w:rFonts w:cs="Arial"/>
        </w:rPr>
        <w:t xml:space="preserve"> </w:t>
      </w:r>
    </w:p>
    <w:p w14:paraId="5599737E" w14:textId="67BB2A58" w:rsidR="006305D7" w:rsidRPr="006160FD" w:rsidRDefault="00A70A0D" w:rsidP="002542DF">
      <w:pPr>
        <w:jc w:val="left"/>
        <w:rPr>
          <w:rFonts w:cs="Arial"/>
        </w:rPr>
      </w:pPr>
      <w:r w:rsidRPr="006160FD">
        <w:rPr>
          <w:rFonts w:cs="Arial"/>
        </w:rPr>
        <w:t>Here we outline the protocol for magnetic resonance imaging (MRI) guided repetitive transcranial magnetic stimulation (rTMS) to the dorsal medial prefrontal cortex (dmPFC) in patients with major depressive disorder (MDD). Technicians used a neuronavigation system to process patient MRIs to generate a 3-dimensional head model. The head model was subsequently used to identify patient-specific stimulatory targets. The dmPFC was stimulated daily for 20 sessions. Stimulation intensity was titrated to address scalp pain associated with rTMS. Weekly assessments were conducted on the patients using the Hamilton Rating Scale for Depression (HamD</w:t>
      </w:r>
      <w:r w:rsidRPr="006160FD">
        <w:rPr>
          <w:rFonts w:cs="Arial"/>
          <w:vertAlign w:val="subscript"/>
        </w:rPr>
        <w:t>17</w:t>
      </w:r>
      <w:r w:rsidRPr="006160FD">
        <w:rPr>
          <w:rFonts w:cs="Arial"/>
        </w:rPr>
        <w:t xml:space="preserve">) and Beck Depression Index II (BDI-II). Treatment-resistant MDD patients achieved significant improvements on both HAMD and BDI-II. Of note, </w:t>
      </w:r>
      <w:r w:rsidR="00D04383" w:rsidRPr="006160FD">
        <w:rPr>
          <w:rFonts w:cs="Arial"/>
        </w:rPr>
        <w:t>angled</w:t>
      </w:r>
      <w:r w:rsidR="00421DF6">
        <w:rPr>
          <w:rFonts w:cs="Arial"/>
        </w:rPr>
        <w:t xml:space="preserve">, double-cone </w:t>
      </w:r>
      <w:r w:rsidRPr="006160FD">
        <w:rPr>
          <w:rFonts w:cs="Arial"/>
        </w:rPr>
        <w:t xml:space="preserve">coil rTMS at 120% </w:t>
      </w:r>
      <w:r w:rsidR="00D04383" w:rsidRPr="006160FD">
        <w:rPr>
          <w:rFonts w:cs="Arial"/>
        </w:rPr>
        <w:t xml:space="preserve">resting </w:t>
      </w:r>
      <w:r w:rsidRPr="006160FD">
        <w:rPr>
          <w:rFonts w:cs="Arial"/>
        </w:rPr>
        <w:t xml:space="preserve">motor threshold allows for optimal stimulation of </w:t>
      </w:r>
      <w:r w:rsidR="00421DF6">
        <w:rPr>
          <w:rFonts w:cs="Arial"/>
        </w:rPr>
        <w:t xml:space="preserve">deeper </w:t>
      </w:r>
      <w:r w:rsidRPr="006160FD">
        <w:rPr>
          <w:rFonts w:cs="Arial"/>
        </w:rPr>
        <w:t>midline prefrontal regions</w:t>
      </w:r>
      <w:r w:rsidR="00421DF6">
        <w:rPr>
          <w:rFonts w:cs="Arial"/>
        </w:rPr>
        <w:t>, which results in a possible therapeutic application for MDD</w:t>
      </w:r>
      <w:r w:rsidRPr="006160FD">
        <w:rPr>
          <w:rFonts w:cs="Arial"/>
        </w:rPr>
        <w:t xml:space="preserve">. One major limitation of the rTMS field is the heterogeneity of treatment parameters across studies, including duty cycle, number of pulses per session and intensity. Further work should be done to clarify the effect of stimulation parameters on outcome. Future dmPFC-rTMS </w:t>
      </w:r>
      <w:r w:rsidR="00D04383" w:rsidRPr="006160FD">
        <w:rPr>
          <w:rFonts w:cs="Arial"/>
        </w:rPr>
        <w:t xml:space="preserve">work </w:t>
      </w:r>
      <w:r w:rsidRPr="006160FD">
        <w:rPr>
          <w:rFonts w:cs="Arial"/>
        </w:rPr>
        <w:t>should include sham-control</w:t>
      </w:r>
      <w:r w:rsidR="00D04383" w:rsidRPr="006160FD">
        <w:rPr>
          <w:rFonts w:cs="Arial"/>
        </w:rPr>
        <w:t>led</w:t>
      </w:r>
      <w:r w:rsidRPr="006160FD">
        <w:rPr>
          <w:rFonts w:cs="Arial"/>
        </w:rPr>
        <w:t xml:space="preserve"> stud</w:t>
      </w:r>
      <w:r w:rsidR="00D04383" w:rsidRPr="006160FD">
        <w:rPr>
          <w:rFonts w:cs="Arial"/>
        </w:rPr>
        <w:t>ies</w:t>
      </w:r>
      <w:r w:rsidRPr="006160FD">
        <w:rPr>
          <w:rFonts w:cs="Arial"/>
        </w:rPr>
        <w:t xml:space="preserve"> to confirm its clinical efficacy in MDD.</w:t>
      </w:r>
    </w:p>
    <w:p w14:paraId="7AF08EBF" w14:textId="77777777" w:rsidR="006305D7" w:rsidRPr="006160FD" w:rsidRDefault="006305D7" w:rsidP="002542DF">
      <w:pPr>
        <w:jc w:val="left"/>
        <w:rPr>
          <w:rFonts w:cs="Arial"/>
        </w:rPr>
      </w:pPr>
    </w:p>
    <w:p w14:paraId="543276BD" w14:textId="77777777" w:rsidR="00B01CEB" w:rsidRPr="006160FD" w:rsidRDefault="006305D7" w:rsidP="002542DF">
      <w:pPr>
        <w:jc w:val="left"/>
        <w:rPr>
          <w:rFonts w:cs="Arial"/>
        </w:rPr>
      </w:pPr>
      <w:r w:rsidRPr="006160FD">
        <w:rPr>
          <w:rFonts w:cs="Arial"/>
          <w:b/>
        </w:rPr>
        <w:t>INTRODUCTION</w:t>
      </w:r>
      <w:r w:rsidRPr="006160FD">
        <w:rPr>
          <w:rFonts w:cs="Arial"/>
          <w:b/>
          <w:bCs/>
        </w:rPr>
        <w:t>:</w:t>
      </w:r>
      <w:r w:rsidRPr="006160FD">
        <w:rPr>
          <w:rFonts w:cs="Arial"/>
        </w:rPr>
        <w:t xml:space="preserve"> </w:t>
      </w:r>
    </w:p>
    <w:p w14:paraId="79A13DC1" w14:textId="28881571" w:rsidR="00A70A0D" w:rsidRPr="006160FD" w:rsidRDefault="00A70A0D" w:rsidP="002542DF">
      <w:pPr>
        <w:jc w:val="left"/>
        <w:rPr>
          <w:rFonts w:cs="Arial"/>
        </w:rPr>
      </w:pPr>
      <w:r w:rsidRPr="006160FD">
        <w:rPr>
          <w:rFonts w:cs="Arial"/>
        </w:rPr>
        <w:t xml:space="preserve">Repetitive transcranial magnetic stimulation (rTMS) is a form of indirect focal cortical stimulation. </w:t>
      </w:r>
      <w:proofErr w:type="gramStart"/>
      <w:r w:rsidRPr="006160FD">
        <w:rPr>
          <w:rFonts w:cs="Arial"/>
        </w:rPr>
        <w:t>rTMS</w:t>
      </w:r>
      <w:proofErr w:type="gramEnd"/>
      <w:r w:rsidRPr="006160FD">
        <w:rPr>
          <w:rFonts w:cs="Arial"/>
        </w:rPr>
        <w:t xml:space="preserve"> employs </w:t>
      </w:r>
      <w:r w:rsidR="00D04383" w:rsidRPr="006160FD">
        <w:rPr>
          <w:rFonts w:cs="Arial"/>
        </w:rPr>
        <w:t xml:space="preserve">brief, focal </w:t>
      </w:r>
      <w:r w:rsidRPr="006160FD">
        <w:rPr>
          <w:rFonts w:cs="Arial"/>
        </w:rPr>
        <w:t xml:space="preserve">electromagnetic field pulses that penetrate the skull to stimulate target </w:t>
      </w:r>
      <w:r w:rsidR="00D04383" w:rsidRPr="006160FD">
        <w:rPr>
          <w:rFonts w:cs="Arial"/>
        </w:rPr>
        <w:t>brain regions</w:t>
      </w:r>
      <w:r w:rsidRPr="006160FD">
        <w:rPr>
          <w:rFonts w:cs="Arial"/>
        </w:rPr>
        <w:t xml:space="preserve">. rTMS is thought to </w:t>
      </w:r>
      <w:r w:rsidR="00D04383" w:rsidRPr="006160FD">
        <w:rPr>
          <w:rFonts w:cs="Arial"/>
        </w:rPr>
        <w:t>engage the mechanisms of synaptic</w:t>
      </w:r>
      <w:r w:rsidRPr="006160FD">
        <w:rPr>
          <w:rFonts w:cs="Arial"/>
        </w:rPr>
        <w:t xml:space="preserve"> long-term potentiation and long-term depression, thereby increasing or decreasing the cortical excitability of the region stimulated</w:t>
      </w:r>
      <w:r w:rsidRPr="006160FD">
        <w:rPr>
          <w:rFonts w:cs="Arial"/>
          <w:vertAlign w:val="superscript"/>
        </w:rPr>
        <w:fldChar w:fldCharType="begin" w:fldLock="1"/>
      </w:r>
      <w:r w:rsidR="00CF4F84">
        <w:rPr>
          <w:rFonts w:cs="Arial"/>
          <w:vertAlign w:val="superscript"/>
        </w:rPr>
        <w:instrText>ADDIN CSL_CITATION { "citationItems" : [ { "id" : "ITEM-1", "itemData" : { "DOI" : "10.1016/j.clinph.2006.06.712", "ISBN" : "1388-2457", "ISSN" : "13882457", "PMID" : "16890483", "abstract" : "Repetitive transcranial magnetic stimulation (rTMS) procedures are being widely applied in therapeutic and investigative studies. Numerous studies have investigated the effects of rTMS on cortical excitability and inhibition, yielding somewhat contradictory results. The purpose of this study was to comprehensively review this literature to guide the selection of methodology in therapeutic studies. We conducted a comprehensive review of all identified studies that investigated effects of low and/or high frequency rTMS on motor cortical excitability or inhibition. Low frequency rTMS appears to produce a transient reduction in cortical excitability as assessed by motor evoked potential (MEP) size and produces no substantial effect on cortical inhibition. High frequency rTMS appears to produce a persistent increase in MEP size and a reduction in cortical inhibition measured with paired pulse methods although few studies have investigated frequencies greater than 5 Hz. A number of novel stimulation paradigms have significant potential for altering cortical excitability but require further investigation. Although commonly applied forms of rTMS have effects on cortical excitability, more substantial effects may be obtained through the use of novel stimulation paradigms or innovative approaches to the stimulation of areas connected to a potential target site. Further research is required, however, before these paradigms can be more widely adopted. ?? 2006 International Federation of Clinical Neurophysiology.", "author" : [ { "dropping-particle" : "", "family" : "Fitzgerald", "given" : "Paul B.", "non-dropping-particle" : "", "parse-names" : false, "suffix" : "" }, { "dropping-particle" : "", "family" : "Fountain", "given" : "Sarah", "non-dropping-particle" : "", "parse-names" : false, "suffix" : "" }, { "dropping-particle" : "", "family" : "Daskalakis", "given" : "Zafiris J.", "non-dropping-particle" : "", "parse-names" : false, "suffix" : "" } ], "container-title" : "Clinical Neurophysiology", "id" : "ITEM-1", "issued" : { "date-parts" : [ [ "2006" ] ] }, "page" : "2584-2596", "title" : "A comprehensive review of the effects of rTMS on motor cortical excitability and inhibition", "type" : "article-journal", "volume" : "117" }, "uris" : [ "http://www.mendeley.com/documents/?uuid=cbf6dca9-840a-4bb8-8fb5-17f5b9856c8a" ] } ], "mendeley" : { "formattedCitation" : "&lt;sup&gt;1&lt;/sup&gt;", "plainTextFormattedCitation" : "1", "previouslyFormattedCitation" : "&lt;sup&gt;1&lt;/sup&gt;" }, "properties" : { "noteIndex" : 0 }, "schema" : "https://github.com/citation-style-language/schema/raw/master/csl-citation.json" }</w:instrText>
      </w:r>
      <w:r w:rsidRPr="006160FD">
        <w:rPr>
          <w:rFonts w:cs="Arial"/>
          <w:vertAlign w:val="superscript"/>
        </w:rPr>
        <w:fldChar w:fldCharType="separate"/>
      </w:r>
      <w:r w:rsidR="00BA2697" w:rsidRPr="006160FD">
        <w:rPr>
          <w:rFonts w:cs="Arial"/>
          <w:noProof/>
          <w:vertAlign w:val="superscript"/>
        </w:rPr>
        <w:t>1</w:t>
      </w:r>
      <w:r w:rsidRPr="006160FD">
        <w:rPr>
          <w:rFonts w:cs="Arial"/>
          <w:vertAlign w:val="superscript"/>
        </w:rPr>
        <w:fldChar w:fldCharType="end"/>
      </w:r>
      <w:r w:rsidRPr="006160FD">
        <w:rPr>
          <w:rFonts w:cs="Arial"/>
        </w:rPr>
        <w:t>. Ge</w:t>
      </w:r>
      <w:r w:rsidR="005454A4" w:rsidRPr="006160FD">
        <w:rPr>
          <w:rFonts w:cs="Arial"/>
        </w:rPr>
        <w:t>nerally, the rTMS pulse frequency</w:t>
      </w:r>
      <w:r w:rsidRPr="006160FD">
        <w:rPr>
          <w:rFonts w:cs="Arial"/>
        </w:rPr>
        <w:t xml:space="preserve"> determines its effects: higher frequency stimulation tends to be excitatory, while l</w:t>
      </w:r>
      <w:r w:rsidR="003E30DC" w:rsidRPr="006160FD">
        <w:rPr>
          <w:rFonts w:cs="Arial"/>
        </w:rPr>
        <w:t>ower frequency is inhibitory. Non-invasive stimulatory</w:t>
      </w:r>
      <w:r w:rsidRPr="006160FD">
        <w:rPr>
          <w:rFonts w:cs="Arial"/>
        </w:rPr>
        <w:t xml:space="preserve"> procedures are also widely used as a causal probe to induce temporary ‘cortical lesions</w:t>
      </w:r>
      <w:r w:rsidR="005454A4" w:rsidRPr="006160FD">
        <w:rPr>
          <w:rFonts w:cs="Arial"/>
        </w:rPr>
        <w:t>,</w:t>
      </w:r>
      <w:r w:rsidRPr="006160FD">
        <w:rPr>
          <w:rFonts w:cs="Arial"/>
        </w:rPr>
        <w:t>’ and establish ne</w:t>
      </w:r>
      <w:r w:rsidR="005454A4" w:rsidRPr="006160FD">
        <w:rPr>
          <w:rFonts w:cs="Arial"/>
        </w:rPr>
        <w:t>ural-behavior relationships or</w:t>
      </w:r>
      <w:r w:rsidRPr="006160FD">
        <w:rPr>
          <w:rFonts w:cs="Arial"/>
        </w:rPr>
        <w:t xml:space="preserve"> functional regions by temporarily disabling the function of a desired cortical region</w:t>
      </w:r>
      <w:r w:rsidRPr="006160FD">
        <w:rPr>
          <w:rFonts w:cs="Arial"/>
        </w:rPr>
        <w:fldChar w:fldCharType="begin" w:fldLock="1"/>
      </w:r>
      <w:r w:rsidR="00CF4F84">
        <w:rPr>
          <w:rFonts w:cs="Arial"/>
        </w:rPr>
        <w:instrText>ADDIN CSL_CITATION { "citationItems" : [ { "id" : "ITEM-1", "itemData" : { "DOI" : "10.1212/WNL.41.5.697", "ISBN" : "0028-3878", "ISSN" : "0028-3878", "PMID" : "2027485", "abstract" : "Six adult epileptic patients underwent rapid-rate transcranial magnetic stimulation (rTMS) at stimulation rates of up to 25 Hz with an 11-cm water-cooled round coil held flat on the scalp, centered over 15 different positions on each side of the scalp. The trains of stimuli were for 10 seconds while the patients counted aloud. rTMS centered over D5 or D7 induced reproducible speech arrest in all patients and counting errors in three when applied at lower intensities. There were no such speech disturbances by rTMS centered over the different positions on the right side. Intracarotid amobarbital test (IAT) demonstrated left hemispheric language dominance in all patients. Lateralization of speech arrest induced by rTMS correlated with the IAT results and may be helpful for noninvasive determination of hemispheric language dominance.", "author" : [ { "dropping-particle" : "", "family" : "Pascual-Leone", "given" : "A", "non-dropping-particle" : "", "parse-names" : false, "suffix" : "" }, { "dropping-particle" : "", "family" : "Gates", "given" : "J R", "non-dropping-particle" : "", "parse-names" : false, "suffix" : "" }, { "dropping-particle" : "", "family" : "Dhuna", "given" : "A", "non-dropping-particle" : "", "parse-names" : false, "suffix" : "" } ], "container-title" : "Neurology", "id" : "ITEM-1", "issued" : { "date-parts" : [ [ "1991" ] ] }, "page" : "697-702", "title" : "Induction of speech arrest and counting errors with rapid-rate transcranial magnetic stimulation.", "type" : "article-journal", "volume" : "41" }, "uris" : [ "http://www.mendeley.com/documents/?uuid=c530042d-c3b3-482f-b0c8-be63e287454e" ] }, { "id" : "ITEM-2", "itemData" : { "DOI" : "10.1073/pnas.0914826107", "ISBN" : "0914826107", "ISSN" : "0027-8424", "PMID" : "20351278", "abstract" : "When we judge an action as morally right or wrong, we rely on our capacity to infer the actor's mental states (e.g., beliefs, intentions). Here, we test the hypothesis that the right temporoparietal junction (RTPJ), an area involved in mental state reasoning, is necessary for making moral judgments. In two experiments, we used transcranial magnetic stimulation (TMS) to disrupt neural activity in the RTPJ transiently before moral judgment (experiment 1, offline stimulation) and during moral judgment (experiment 2, online stimulation). In both experiments, TMS to the RTPJ led participants to rely less on the actor's mental states. A particularly striking effect occurred for attempted harms (e.g., actors who intended but failed to do harm): Relative to TMS to a control site, TMS to the RTPJ caused participants to judge attempted harms as less morally forbidden and more morally permissible. Thus, interfering with activity in the RTPJ disrupts the capacity to use mental states in moral judgment, especially in the case of attempted harms.", "author" : [ { "dropping-particle" : "", "family" : "Young", "given" : "Liane", "non-dropping-particle" : "", "parse-names" : false, "suffix" : "" }, { "dropping-particle" : "", "family" : "Camprodon", "given" : "Joan Albert", "non-dropping-particle" : "", "parse-names" : false, "suffix" : "" }, { "dropping-particle" : "", "family" : "Hauser", "given" : "Marc", "non-dropping-particle" : "", "parse-names" : false, "suffix" : "" }, { "dropping-particle" : "", "family" : "Pascual-Leone", "given" : "Alvaro", "non-dropping-particle" : "", "parse-names" : false, "suffix" : "" }, { "dropping-particle" : "", "family" : "Saxe", "given" : "Rebecca", "non-dropping-particle" : "", "parse-names" : false, "suffix" : "" } ], "container-title" : "Proceedings of the National Academy of Sciences of the United States of America", "id" : "ITEM-2", "issued" : { "date-parts" : [ [ "2010" ] ] }, "page" : "6753-6758", "title" : "Disruption of the right temporoparietal junction with transcranial magnetic stimulation reduces the role of beliefs in moral judgments.", "type" : "article-journal", "volume" : "107" }, "uris" : [ "http://www.mendeley.com/documents/?uuid=10a15d3b-259d-4730-a4d2-a2ebe8b82386" ] }, { "id" : "ITEM-3", "itemData" : { "DOI" : "10.1038/nn0901-953", "ISBN" : "1097-6256", "ISSN" : "1097-6256", "PMID" : "11528429", "abstract" : "The breakdown of attentional mechanisms after brain damage can have drastic behavioral consequences, as in patients suffering from spatial neglect. While much research has concentrated on impaired attention to targets contralateral to sites of brain damage, here we report the ipsilateral enhancement of visual attention after repetitive transcranial magnetic stimulation (rTMS) of parietal cortex at parameters known to reduce cortical excitability. Normal healthy subjects received rTMS (1 Hz, 10 mins) over right or left parietal cortex. Subsequently, detection of visual stimuli contralateral to the stimulated hemisphere was consistently impaired when stimuli were also present in the opposite hemifield, mirroring the extinction phenomenon commonly observed in neglect patients. Additionally, subjects' attention to ipsilateral targets improved significantly over normal levels. These results underline the potential of focal brain dysfunction to produce behavioral improvement and give experimental support to models of interhemispheric competition in the distributed brain network for spatial attention.", "author" : [ { "dropping-particle" : "", "family" : "Hilgetag", "given" : "C C", "non-dropping-particle" : "", "parse-names" : false, "suffix" : "" }, { "dropping-particle" : "", "family" : "Th\u00e9oret", "given" : "H", "non-dropping-particle" : "", "parse-names" : false, "suffix" : "" }, { "dropping-particle" : "", "family" : "Pascual-Leone", "given" : "A", "non-dropping-particle" : "", "parse-names" : false, "suffix" : "" } ], "container-title" : "Nature neuroscience", "id" : "ITEM-3", "issued" : { "date-parts" : [ [ "2001" ] ] }, "page" : "953-957", "title" : "Enhanced visual spatial attention ipsilateral to rTMS-induced 'virtual lesions' of human parietal cortex.", "type" : "article-journal", "volume" : "4" }, "uris" : [ "http://www.mendeley.com/documents/?uuid=0714891d-b67e-4740-88fc-be38b4a8293c" ] } ], "mendeley" : { "formattedCitation" : "&lt;sup&gt;2\u20134&lt;/sup&gt;", "plainTextFormattedCitation" : "2\u20134", "previouslyFormattedCitation" : "&lt;sup&gt;2\u20134&lt;/sup&gt;" }, "properties" : { "noteIndex" : 0 }, "schema" : "https://github.com/citation-style-language/schema/raw/master/csl-citation.json" }</w:instrText>
      </w:r>
      <w:r w:rsidRPr="006160FD">
        <w:rPr>
          <w:rFonts w:cs="Arial"/>
        </w:rPr>
        <w:fldChar w:fldCharType="separate"/>
      </w:r>
      <w:r w:rsidR="00BA2697" w:rsidRPr="006160FD">
        <w:rPr>
          <w:rFonts w:cs="Arial"/>
          <w:noProof/>
          <w:vertAlign w:val="superscript"/>
        </w:rPr>
        <w:t>2–4</w:t>
      </w:r>
      <w:r w:rsidRPr="006160FD">
        <w:rPr>
          <w:rFonts w:cs="Arial"/>
        </w:rPr>
        <w:fldChar w:fldCharType="end"/>
      </w:r>
      <w:r w:rsidRPr="006160FD">
        <w:rPr>
          <w:rFonts w:cs="Arial"/>
        </w:rPr>
        <w:t xml:space="preserve">. </w:t>
      </w:r>
    </w:p>
    <w:p w14:paraId="39CB056E" w14:textId="77777777" w:rsidR="00A70A0D" w:rsidRPr="006160FD" w:rsidRDefault="00A70A0D" w:rsidP="002542DF">
      <w:pPr>
        <w:jc w:val="left"/>
        <w:rPr>
          <w:rFonts w:cs="Arial"/>
        </w:rPr>
      </w:pPr>
    </w:p>
    <w:p w14:paraId="3C9C3197" w14:textId="125450D5" w:rsidR="00A70A0D" w:rsidRPr="006160FD" w:rsidRDefault="00D04383" w:rsidP="002542DF">
      <w:pPr>
        <w:jc w:val="left"/>
        <w:rPr>
          <w:rFonts w:cs="Arial"/>
        </w:rPr>
      </w:pPr>
      <w:r w:rsidRPr="006160FD">
        <w:rPr>
          <w:rFonts w:cs="Arial"/>
        </w:rPr>
        <w:t>Therapeutic rTMS involves</w:t>
      </w:r>
      <w:r w:rsidR="00A70A0D" w:rsidRPr="006160FD">
        <w:rPr>
          <w:rFonts w:cs="Arial"/>
        </w:rPr>
        <w:t xml:space="preserve"> multiple </w:t>
      </w:r>
      <w:r w:rsidRPr="006160FD">
        <w:rPr>
          <w:rFonts w:cs="Arial"/>
        </w:rPr>
        <w:t xml:space="preserve">stimulation </w:t>
      </w:r>
      <w:r w:rsidR="00A70A0D" w:rsidRPr="006160FD">
        <w:rPr>
          <w:rFonts w:cs="Arial"/>
        </w:rPr>
        <w:t>sessions</w:t>
      </w:r>
      <w:r w:rsidRPr="006160FD">
        <w:rPr>
          <w:rFonts w:cs="Arial"/>
        </w:rPr>
        <w:t>, usually</w:t>
      </w:r>
      <w:r w:rsidR="00A70A0D" w:rsidRPr="006160FD">
        <w:rPr>
          <w:rFonts w:cs="Arial"/>
        </w:rPr>
        <w:t xml:space="preserve"> </w:t>
      </w:r>
      <w:r w:rsidRPr="006160FD">
        <w:rPr>
          <w:rFonts w:cs="Arial"/>
        </w:rPr>
        <w:t xml:space="preserve">applied once daily over several weeks, </w:t>
      </w:r>
      <w:r w:rsidR="00A70A0D" w:rsidRPr="006160FD">
        <w:rPr>
          <w:rFonts w:cs="Arial"/>
        </w:rPr>
        <w:t>to treat a variety of disorders, including major depressive disorder (MDD)</w:t>
      </w:r>
      <w:r w:rsidR="00A70A0D" w:rsidRPr="006160FD">
        <w:rPr>
          <w:rFonts w:cs="Arial"/>
          <w:vertAlign w:val="superscript"/>
        </w:rPr>
        <w:fldChar w:fldCharType="begin" w:fldLock="1"/>
      </w:r>
      <w:r w:rsidR="00CF4F84">
        <w:rPr>
          <w:rFonts w:cs="Arial"/>
          <w:vertAlign w:val="superscript"/>
        </w:rPr>
        <w:instrText>ADDIN CSL_CITATION { "citationItems" : [ { "id" : "ITEM-1", "itemData" : { "ISSN" : "0006-3223", "PMID" : "10686268", "abstract" : "BACKGROUND: Multiple groups have reported on the use of repetitive transcranial magnetic stimulation (rTMS) in treatment-resistant major depression. The purpose of this study is to assess the efficacy of rTMS in unmedicated, treatment-resistant patients who meet criteria for major depression. METHODS: Depressed subjects, who had failed to respond to a median of four treatment trials, were assigned in a randomized double-blind manner to receive either active (n = 10; 20 2-sec trains of 20 Hz stimulation with 58-sec intervals; delivered at 80% motor threshold with the figure-of-eight coil positioned over the left dorsolateral prefrontal cortex) or sham (n = 10; similar conditions with the coil elevated and angled 45 degrees tangentially to the scalp) rTMS. These sequences were applied during 10 consecutive weekdays. Continuous electroencephalogram sampling and daily motor threshold determinations were also obtained. RESULTS: The group mean 25-item Hamilton Depression Rating Scale (HDRS) score was 37.2 (+/- 2.0 SEM) points. Adjusted mean decreases in HDRS scores were 14.0 (+/- 3.7) and 0.2 (+/- 4.1) points for the active and control groups, respectively (p &lt;.05). One of 10 subjects receiving active treatment demonstrated a robust response (i.e., HDRS decreased from 47 to 7 points); three other patients demonstrated 40-45% decreases in HDRS scores. No patients receiving sham treatment demonstrated partial or full responses. CONCLUSIONS: A 2-week course of active rTMS resulted in statistically significant but clinically modest reductions of depressive symptoms, as compared to sham rTMS in a population characterized by treatment resistance.", "author" : [ { "dropping-particle" : "", "family" : "Berman", "given" : "R M", "non-dropping-particle" : "", "parse-names" : false, "suffix" : "" }, { "dropping-particle" : "", "family" : "Narasimhan", "given" : "M", "non-dropping-particle" : "", "parse-names" : false, "suffix" : "" }, { "dropping-particle" : "", "family" : "Sanacora", "given" : "G", "non-dropping-particle" : "", "parse-names" : false, "suffix" : "" }, { "dropping-particle" : "", "family" : "Miano", "given" : "A P", "non-dropping-particle" : "", "parse-names" : false, "suffix" : "" }, { "dropping-particle" : "", "family" : "Hoffman", "given" : "R E", "non-dropping-particle" : "", "parse-names" : false, "suffix" : "" }, { "dropping-particle" : "", "family" : "Hu", "given" : "X S", "non-dropping-particle" : "", "parse-names" : false, "suffix" : "" }, { "dropping-particle" : "", "family" : "Charney", "given" : "D S", "non-dropping-particle" : "", "parse-names" : false, "suffix" : "" }, { "dropping-particle" : "", "family" : "Boutros", "given" : "N N", "non-dropping-particle" : "", "parse-names" : false, "suffix" : "" } ], "container-title" : "Biological psychiatry", "id" : "ITEM-1", "issued" : { "date-parts" : [ [ "2000" ] ] }, "page" : "332-337", "title" : "A randomized clinical trial of repetitive transcranial magnetic stimulation in the treatment of major depression.", "type" : "article-journal", "volume" : "47" }, "uris" : [ "http://www.mendeley.com/documents/?uuid=a5fcf3ab-f796-4718-af0c-7c64582de4c3" ] } ], "mendeley" : { "formattedCitation" : "&lt;sup&gt;5&lt;/sup&gt;", "plainTextFormattedCitation" : "5", "previouslyFormattedCitation" : "&lt;sup&gt;5&lt;/sup&gt;" }, "properties" : { "noteIndex" : 0 }, "schema" : "https://github.com/citation-style-language/schema/raw/master/csl-citation.json" }</w:instrText>
      </w:r>
      <w:r w:rsidR="00A70A0D" w:rsidRPr="006160FD">
        <w:rPr>
          <w:rFonts w:cs="Arial"/>
          <w:vertAlign w:val="superscript"/>
        </w:rPr>
        <w:fldChar w:fldCharType="separate"/>
      </w:r>
      <w:r w:rsidR="00BA2697" w:rsidRPr="006160FD">
        <w:rPr>
          <w:rFonts w:cs="Arial"/>
          <w:noProof/>
          <w:vertAlign w:val="superscript"/>
        </w:rPr>
        <w:t>5</w:t>
      </w:r>
      <w:r w:rsidR="00A70A0D" w:rsidRPr="006160FD">
        <w:rPr>
          <w:rFonts w:cs="Arial"/>
          <w:vertAlign w:val="superscript"/>
        </w:rPr>
        <w:fldChar w:fldCharType="end"/>
      </w:r>
      <w:r w:rsidR="00A70A0D" w:rsidRPr="006160FD">
        <w:rPr>
          <w:rFonts w:cs="Arial"/>
        </w:rPr>
        <w:t>, eating disorders</w:t>
      </w:r>
      <w:r w:rsidR="00A70A0D" w:rsidRPr="006160FD">
        <w:rPr>
          <w:rFonts w:cs="Arial"/>
          <w:vertAlign w:val="superscript"/>
        </w:rPr>
        <w:fldChar w:fldCharType="begin" w:fldLock="1"/>
      </w:r>
      <w:r w:rsidR="00CF4F84">
        <w:rPr>
          <w:rFonts w:cs="Arial"/>
          <w:vertAlign w:val="superscript"/>
        </w:rPr>
        <w:instrText>ADDIN CSL_CITATION { "citationItems" : [ { "id" : "ITEM-1", "itemData" : { "DOI" : "10.1016/j.biopsych.2009.11.023", "ISSN" : "1873-2402", "PMID" : "20060105", "abstract" : "BACKGROUND: Craving or the \"urge to consume\" is a characteristic of bulimic eating disorders and addictions. Dysfunction of the dorsolateral prefrontal cortex (DLPFC) is associated with craving. We investigated whether stimulation of the DLPFC reduces food craving in people with a bulimic-type eating disorder. METHODS: Thirty-eight people with bulimic-type eating disorders were randomly allocated to receive one session of real or sham high-frequency repetitive transcranial magnetic stimulation (rTMS) to the left DLPFC in a double-blind procedure. Outcome measures included self-reported food craving immediately after the stimulation session and frequency of bingeing over a 24-hour follow-up period. RESULTS: Compared with sham control, real rTMS was associated with decreased self-reported urge to eat and fewer binge-eating episodes over the 24 hours following stimulation. CONCLUSIONS: High-frequency rTMS of the left DLPFC lowers cue-induced food cravings in people with a bulimic eating disorder and may reduce binge eating. These results provide a rationale for exploring rTMS as a treatment for bulimic eating disorders.", "author" : [ { "dropping-particle" : "", "family" : "Eynde", "given" : "Frederique", "non-dropping-particle" : "Van den", "parse-names" : false, "suffix" : "" }, { "dropping-particle" : "", "family" : "Claudino", "given" : "Angelica M", "non-dropping-particle" : "", "parse-names" : false, "suffix" : "" }, { "dropping-particle" : "", "family" : "Mogg", "given" : "Andrew", "non-dropping-particle" : "", "parse-names" : false, "suffix" : "" }, { "dropping-particle" : "", "family" : "Horrell", "given" : "Linda", "non-dropping-particle" : "", "parse-names" : false, "suffix" : "" }, { "dropping-particle" : "", "family" : "Stahl", "given" : "Daniel", "non-dropping-particle" : "", "parse-names" : false, "suffix" : "" }, { "dropping-particle" : "", "family" : "Ribeiro", "given" : "Wagner", "non-dropping-particle" : "", "parse-names" : false, "suffix" : "" }, { "dropping-particle" : "", "family" : "Uher", "given" : "Rudolf", "non-dropping-particle" : "", "parse-names" : false, "suffix" : "" }, { "dropping-particle" : "", "family" : "Campbell", "given" : "Iain", "non-dropping-particle" : "", "parse-names" : false, "suffix" : "" }, { "dropping-particle" : "", "family" : "Schmidt", "given" : "Ulrike", "non-dropping-particle" : "", "parse-names" : false, "suffix" : "" } ], "container-title" : "Biological psychiatry", "id" : "ITEM-1", "issue" : "8", "issued" : { "date-parts" : [ [ "2010", "4", "15" ] ] }, "page" : "793-795", "title" : "Repetitive transcranial magnetic stimulation reduces cue-induced food craving in bulimic disorders", "type" : "article-journal", "volume" : "67" }, "uris" : [ "http://www.mendeley.com/documents/?uuid=022feca4-9568-4a8f-93de-3a3694d1593c" ] } ], "mendeley" : { "formattedCitation" : "&lt;sup&gt;6&lt;/sup&gt;", "plainTextFormattedCitation" : "6", "previouslyFormattedCitation" : "&lt;sup&gt;6&lt;/sup&gt;" }, "properties" : { "noteIndex" : 0 }, "schema" : "https://github.com/citation-style-language/schema/raw/master/csl-citation.json" }</w:instrText>
      </w:r>
      <w:r w:rsidR="00A70A0D" w:rsidRPr="006160FD">
        <w:rPr>
          <w:rFonts w:cs="Arial"/>
          <w:vertAlign w:val="superscript"/>
        </w:rPr>
        <w:fldChar w:fldCharType="separate"/>
      </w:r>
      <w:r w:rsidR="00BA2697" w:rsidRPr="006160FD">
        <w:rPr>
          <w:rFonts w:cs="Arial"/>
          <w:noProof/>
          <w:vertAlign w:val="superscript"/>
        </w:rPr>
        <w:t>6</w:t>
      </w:r>
      <w:r w:rsidR="00A70A0D" w:rsidRPr="006160FD">
        <w:rPr>
          <w:rFonts w:cs="Arial"/>
          <w:vertAlign w:val="superscript"/>
        </w:rPr>
        <w:fldChar w:fldCharType="end"/>
      </w:r>
      <w:r w:rsidR="00A70A0D" w:rsidRPr="006160FD">
        <w:rPr>
          <w:rFonts w:cs="Arial"/>
        </w:rPr>
        <w:t xml:space="preserve">, </w:t>
      </w:r>
      <w:r w:rsidR="003E30DC" w:rsidRPr="006160FD">
        <w:rPr>
          <w:rFonts w:cs="Arial"/>
        </w:rPr>
        <w:t xml:space="preserve">and </w:t>
      </w:r>
      <w:r w:rsidR="00A70A0D" w:rsidRPr="006160FD">
        <w:rPr>
          <w:rFonts w:cs="Arial"/>
        </w:rPr>
        <w:t>obsessive-compulsive disorder</w:t>
      </w:r>
      <w:r w:rsidR="00A70A0D" w:rsidRPr="006160FD">
        <w:rPr>
          <w:rFonts w:cs="Arial"/>
          <w:vertAlign w:val="superscript"/>
        </w:rPr>
        <w:fldChar w:fldCharType="begin" w:fldLock="1"/>
      </w:r>
      <w:r w:rsidR="00CF4F84">
        <w:rPr>
          <w:rFonts w:cs="Arial"/>
          <w:vertAlign w:val="superscript"/>
        </w:rPr>
        <w:instrText>ADDIN CSL_CITATION { "citationItems" : [ { "id" : "ITEM-1", "itemData" : { "DOI" : "10.1016/j.jpsychires.2013.03.022", "ISSN" : "1879-1379", "PMID" : "23615189", "abstract" : "OBJECTIVE: Randomized and sham-controlled trials (RCTs) on repetitive transcranial magnetic stimulation (rTMS) for treating obsessive-compulsive disorder (OCD) have yielded conflicting results that may be due to limited statistical power among individual studies. We pursued the present systematic review and meta-analysis to assess the efficacy of rTMS for OCD and to generate hypotheses for more robustly powered RCTs.\n\nMETHOD: We searched the literature for RCTs on rTMS for OCD from 1995 through December 2012 using MEDLINE, EMBASE, PsycINFO, Cochrane Central Register of Controlled Trials, and SCOPUS. We then performed an exploratory random-effects meta-analysis with the main outcome measures as pre-post changes in Yale-Brown Obsessive Compulsive Scale (Y-BOCS) scores, response to treatment and overall dropout rates at study end.\n\nRESULTS: Data were obtained from 10 RCTs, totaling 282 subjects with OCD. The pooled Hedges' g for pre-post Y-BOCS scores was 0.59 (z\u00a0=\u00a02.73, p\u00a0=\u00a00.006), indicating a significant and medium-sized difference in outcome favoring active rTMS. Furthermore, response rates were 35% and 13% for patients receiving active and sham rTMS, respectively (OR\u00a0=\u00a03.4, p\u00a0=\u00a00.002). Sub-group analyses indicated that LF-rTMS and rTMS protocols targeting non-DLPFC regions (i.e., orbitofrontal cortex or supplementary motor area) seem to be the most promising for reducing OCD-related symptoms. No differences on baseline depression scores or dropout rates at study end were observed between active and sham rTMS groups, although OCD severity at baseline was higher in the active group.\n\nCONCLUSIONS: Our exploratory analyses show that active rTMS seems to be efficacious for treating OCD. Moreover, LF-rTMS and protocols targeting the orbitofrontal cortex or the supplementary motor area seem to be the most promising. Nevertheless, future RCTs on rTMS for OCD should include larger sample sizes and be more homogeneous in terms of demographic/clinical variables as well as stimulation parameters and brain targets.", "author" : [ { "dropping-particle" : "", "family" : "Berlim", "given" : "Marcelo T", "non-dropping-particle" : "", "parse-names" : false, "suffix" : "" }, { "dropping-particle" : "", "family" : "Neufeld", "given" : "Nicholas H", "non-dropping-particle" : "", "parse-names" : false, "suffix" : "" }, { "dropping-particle" : "", "family" : "Eynde", "given" : "Frederique", "non-dropping-particle" : "Van den", "parse-names" : false, "suffix" : "" } ], "container-title" : "Journal of psychiatric research", "id" : "ITEM-1", "issue" : "8", "issued" : { "date-parts" : [ [ "2013", "8" ] ] }, "page" : "999-1006", "publisher" : "Elsevier Ltd", "title" : "Repetitive transcranial magnetic stimulation (rTMS) for obsessive-compulsive disorder (OCD): an exploratory meta-analysis of randomized and sham-controlled trials.", "type" : "article-journal", "volume" : "47" }, "uris" : [ "http://www.mendeley.com/documents/?uuid=32d2cd7d-9226-4ff5-a341-f2683ee4bb7e" ] } ], "mendeley" : { "formattedCitation" : "&lt;sup&gt;7&lt;/sup&gt;", "plainTextFormattedCitation" : "7", "previouslyFormattedCitation" : "&lt;sup&gt;7&lt;/sup&gt;" }, "properties" : { "noteIndex" : 0 }, "schema" : "https://github.com/citation-style-language/schema/raw/master/csl-citation.json" }</w:instrText>
      </w:r>
      <w:r w:rsidR="00A70A0D" w:rsidRPr="006160FD">
        <w:rPr>
          <w:rFonts w:cs="Arial"/>
          <w:vertAlign w:val="superscript"/>
        </w:rPr>
        <w:fldChar w:fldCharType="separate"/>
      </w:r>
      <w:r w:rsidR="00BA2697" w:rsidRPr="006160FD">
        <w:rPr>
          <w:rFonts w:cs="Arial"/>
          <w:noProof/>
          <w:vertAlign w:val="superscript"/>
        </w:rPr>
        <w:t>7</w:t>
      </w:r>
      <w:r w:rsidR="00A70A0D" w:rsidRPr="006160FD">
        <w:rPr>
          <w:rFonts w:cs="Arial"/>
          <w:vertAlign w:val="superscript"/>
        </w:rPr>
        <w:fldChar w:fldCharType="end"/>
      </w:r>
      <w:r w:rsidR="00A70A0D" w:rsidRPr="006160FD">
        <w:rPr>
          <w:rFonts w:cs="Arial"/>
        </w:rPr>
        <w:t xml:space="preserve">. </w:t>
      </w:r>
      <w:proofErr w:type="gramStart"/>
      <w:r w:rsidR="00A70A0D" w:rsidRPr="006160FD">
        <w:rPr>
          <w:rFonts w:cs="Arial"/>
        </w:rPr>
        <w:t>rTMS</w:t>
      </w:r>
      <w:proofErr w:type="gramEnd"/>
      <w:r w:rsidR="00A70A0D" w:rsidRPr="006160FD">
        <w:rPr>
          <w:rFonts w:cs="Arial"/>
        </w:rPr>
        <w:t xml:space="preserve"> for MDD is a potential option for medically refractory patients, and allows the clinician to noninvasively target and alter the excitability of a cortical region directly involved with depressive etiology or pathophysiology. The conventional cortical target for MDD-rTMS is the dorsolateral prefrontal cortex (DLPFC)</w:t>
      </w:r>
      <w:r w:rsidR="00A70A0D" w:rsidRPr="006160FD">
        <w:rPr>
          <w:rFonts w:cs="Arial"/>
          <w:vertAlign w:val="superscript"/>
        </w:rPr>
        <w:fldChar w:fldCharType="begin" w:fldLock="1"/>
      </w:r>
      <w:r w:rsidR="00CF4F84">
        <w:rPr>
          <w:rFonts w:cs="Arial"/>
          <w:vertAlign w:val="superscript"/>
        </w:rPr>
        <w:instrText>ADDIN CSL_CITATION { "citationItems" : [ { "id" : "ITEM-1", "itemData" : { "DOI" : "10.1017/S0033291710001923", "ISBN" : "1469-8978\\r0033-2917", "ISSN" : "0033-2917", "PMID" : "20925972", "abstract" : "BACKGROUND: Although several studies have reported that repetitive transcranial magnetic stimulation (rTMS) treatment has demonstrable efficacy in patients with depression, the parameters needed to optimize therapeutic efficacy remain unclear. To this end we determined the efficacy of low-frequency right rTMS to the dorsolateral prefrontal cortex (DLPFC) compared to two forms of bilateral rTMS to the DLPFC: (1) sequential low-frequency right-sided followed by high-frequency left-sided rTMS and (2) sequential low-frequency rTMS to both hemispheres.\\n\\nMETHOD: A total of 219 patients with treatment-resistant depression (TRD) were randomized to a 4-week course of rTMS applied with one of the three treatment conditions. Outcomes were assessed with standard rating scales.\\n\\nRESULTS: Overall, slightly more than 50% of the patients achieved clinical response criteria. There was no substantial difference in response between the unilateral and bilateral treatment groups. Successful response to rTMS was predicted by a greater degree of baseline depression severity.\\n\\nCONCLUSIONS: There is no substantial difference in efficacy between unilateral right-sided rTMS and the two forms of bilateral rTMS assessed in the study. Furthermore, our results call into question the specificity between frequency and laterality and rTMS response.", "author" : [ { "dropping-particle" : "", "family" : "Fitzgerald", "given" : "P. B.", "non-dropping-particle" : "", "parse-names" : false, "suffix" : "" }, { "dropping-particle" : "", "family" : "Hoy", "given" : "K.", "non-dropping-particle" : "", "parse-names" : false, "suffix" : "" }, { "dropping-particle" : "", "family" : "Gunewardene", "given" : "R.", "non-dropping-particle" : "", "parse-names" : false, "suffix" : "" }, { "dropping-particle" : "", "family" : "Slack", "given" : "C.", "non-dropping-particle" : "", "parse-names" : false, "suffix" : "" }, { "dropping-particle" : "", "family" : "Ibrahim", "given" : "S.", "non-dropping-particle" : "", "parse-names" : false, "suffix" : "" }, { "dropping-particle" : "", "family" : "Bailey", "given" : "M.", "non-dropping-particle" : "", "parse-names" : false, "suffix" : "" }, { "dropping-particle" : "", "family" : "Daskalakis", "given" : "Z. J.", "non-dropping-particle" : "", "parse-names" : false, "suffix" : "" } ], "container-title" : "Psychological Medicine", "id" : "ITEM-1", "issued" : { "date-parts" : [ [ "2011" ] ] }, "page" : "1187-1196", "title" : "A randomized trial of unilateral and bilateral prefrontal cortex transcranial magnetic stimulation in treatment-resistant major depression", "type" : "article-journal", "volume" : "41" }, "uris" : [ "http://www.mendeley.com/documents/?uuid=64917ff9-beb2-47a6-9f3a-c659369f81c5" ] } ], "mendeley" : { "formattedCitation" : "&lt;sup&gt;8&lt;/sup&gt;", "plainTextFormattedCitation" : "8", "previouslyFormattedCitation" : "&lt;sup&gt;8&lt;/sup&gt;" }, "properties" : { "noteIndex" : 0 }, "schema" : "https://github.com/citation-style-language/schema/raw/master/csl-citation.json" }</w:instrText>
      </w:r>
      <w:r w:rsidR="00A70A0D" w:rsidRPr="006160FD">
        <w:rPr>
          <w:rFonts w:cs="Arial"/>
          <w:vertAlign w:val="superscript"/>
        </w:rPr>
        <w:fldChar w:fldCharType="separate"/>
      </w:r>
      <w:r w:rsidR="00BA2697" w:rsidRPr="006160FD">
        <w:rPr>
          <w:rFonts w:cs="Arial"/>
          <w:noProof/>
          <w:vertAlign w:val="superscript"/>
        </w:rPr>
        <w:t>8</w:t>
      </w:r>
      <w:r w:rsidR="00A70A0D" w:rsidRPr="006160FD">
        <w:rPr>
          <w:rFonts w:cs="Arial"/>
          <w:vertAlign w:val="superscript"/>
        </w:rPr>
        <w:fldChar w:fldCharType="end"/>
      </w:r>
      <w:r w:rsidR="00A70A0D" w:rsidRPr="006160FD">
        <w:rPr>
          <w:rFonts w:cs="Arial"/>
        </w:rPr>
        <w:t xml:space="preserve">. However, convergent </w:t>
      </w:r>
      <w:r w:rsidRPr="006160FD">
        <w:rPr>
          <w:rFonts w:cs="Arial"/>
        </w:rPr>
        <w:t xml:space="preserve">evidence from </w:t>
      </w:r>
      <w:r w:rsidR="00A70A0D" w:rsidRPr="006160FD">
        <w:rPr>
          <w:rFonts w:cs="Arial"/>
        </w:rPr>
        <w:t>neuroimaging</w:t>
      </w:r>
      <w:r w:rsidRPr="006160FD">
        <w:rPr>
          <w:rFonts w:cs="Arial"/>
        </w:rPr>
        <w:t>, lesion, and stimulation studies</w:t>
      </w:r>
      <w:r w:rsidR="00A70A0D" w:rsidRPr="006160FD">
        <w:rPr>
          <w:rFonts w:cs="Arial"/>
        </w:rPr>
        <w:t xml:space="preserve"> identifies the dorsomedial prefrontal cortex (dmPFC) as a</w:t>
      </w:r>
      <w:r w:rsidRPr="006160FD">
        <w:rPr>
          <w:rFonts w:cs="Arial"/>
        </w:rPr>
        <w:t xml:space="preserve"> potentially important therapeutic target</w:t>
      </w:r>
      <w:r w:rsidR="00A70A0D" w:rsidRPr="006160FD">
        <w:rPr>
          <w:rFonts w:cs="Arial"/>
        </w:rPr>
        <w:t xml:space="preserve"> for MDD</w:t>
      </w:r>
      <w:r w:rsidR="00A70A0D" w:rsidRPr="006160FD">
        <w:rPr>
          <w:rFonts w:cs="Arial"/>
          <w:vertAlign w:val="superscript"/>
        </w:rPr>
        <w:fldChar w:fldCharType="begin" w:fldLock="1"/>
      </w:r>
      <w:r w:rsidR="00CF4F84">
        <w:rPr>
          <w:rFonts w:cs="Arial"/>
          <w:vertAlign w:val="superscript"/>
        </w:rPr>
        <w:instrText>ADDIN CSL_CITATION { "citationItems" : [ { "id" : "ITEM-1", "itemData" : { "DOI" : "10.1016/j.brs.2012.08.006", "ISBN" : "1935-861X (Print)", "ISSN" : "1935861X", "PMID" : "22975030", "abstract" : "Although rTMS is moving steadily into the mainstream as a treatment for medically refractory depression, its efficacy continues to lag behind that of more invasive neuromodulation treatments such as ECT or DBS. Here we review evidence to suggest that a fruitful, but neglected, strategy for improving rTMS efficacy may be to explore alternatives to the conventional stimulation target in the dorsolateral prefrontal cortex (DLPFC). The convergent evidence of lesion, stimulation, connectivity, and correlative neuroimaging studies suggests that the DLPFC may have a relatively peripheral role in mood regulation, at least compared to several alternative areas within the prefrontal cortex. In particular, we consider the evidence base in support of four new potential targets for rTMS in depression: dorsomedial prefrontal cortex (DMPFC), frontopolar cortex (FPC), ventromedial prefrontal cortex (VMPFC), and ventrolateral prefrontal cortex (VLPFC). Each of these regions enjoys broader support, from a more diverse evidence base, than the DLPFC in terms of its role in emotion regulation in major depression. We discuss the relative merits of each of these novel targets, including potential obstacles to stimulation using currently available technologies, and potential strategies for overcoming these obstacles. It is hoped that this detailed review will spur a more vigorous exploration of new targets for rTMS in depression. The use of new targets may help to propel rTMS across the threshold of efficacy required of a first-line treatment, to assume a more widespread role in the treatment of depressed mood. \u00a9 2013 Elsevier Inc. All rights reserved.", "author" : [ { "dropping-particle" : "", "family" : "Downar", "given" : "Jonathan", "non-dropping-particle" : "", "parse-names" : false, "suffix" : "" }, { "dropping-particle" : "", "family" : "Daskalakis", "given" : "Z. Jeff", "non-dropping-particle" : "", "parse-names" : false, "suffix" : "" } ], "container-title" : "Brain Stimulation", "id" : "ITEM-1", "issued" : { "date-parts" : [ [ "2013" ] ] }, "page" : "231-240", "title" : "New targets for rTMS in depression: A review of convergent evidence", "type" : "article-journal", "volume" : "6" }, "uris" : [ "http://www.mendeley.com/documents/?uuid=a54a1204-68bc-484b-899a-b2214a5630ad" ] } ], "mendeley" : { "formattedCitation" : "&lt;sup&gt;9&lt;/sup&gt;", "plainTextFormattedCitation" : "9", "previouslyFormattedCitation" : "&lt;sup&gt;9&lt;/sup&gt;" }, "properties" : { "noteIndex" : 0 }, "schema" : "https://github.com/citation-style-language/schema/raw/master/csl-citation.json" }</w:instrText>
      </w:r>
      <w:r w:rsidR="00A70A0D" w:rsidRPr="006160FD">
        <w:rPr>
          <w:rFonts w:cs="Arial"/>
          <w:vertAlign w:val="superscript"/>
        </w:rPr>
        <w:fldChar w:fldCharType="separate"/>
      </w:r>
      <w:r w:rsidR="00BA2697" w:rsidRPr="006160FD">
        <w:rPr>
          <w:rFonts w:cs="Arial"/>
          <w:noProof/>
          <w:vertAlign w:val="superscript"/>
        </w:rPr>
        <w:t>9</w:t>
      </w:r>
      <w:r w:rsidR="00A70A0D" w:rsidRPr="006160FD">
        <w:rPr>
          <w:rFonts w:cs="Arial"/>
          <w:vertAlign w:val="superscript"/>
        </w:rPr>
        <w:fldChar w:fldCharType="end"/>
      </w:r>
      <w:r w:rsidR="00A70A0D" w:rsidRPr="006160FD">
        <w:rPr>
          <w:rFonts w:cs="Arial"/>
        </w:rPr>
        <w:t xml:space="preserve"> and </w:t>
      </w:r>
      <w:r w:rsidRPr="006160FD">
        <w:rPr>
          <w:rFonts w:cs="Arial"/>
        </w:rPr>
        <w:t xml:space="preserve">a variety of </w:t>
      </w:r>
      <w:r w:rsidR="00A70A0D" w:rsidRPr="006160FD">
        <w:rPr>
          <w:rFonts w:cs="Arial"/>
        </w:rPr>
        <w:t xml:space="preserve">other </w:t>
      </w:r>
      <w:r w:rsidRPr="006160FD">
        <w:rPr>
          <w:rFonts w:cs="Arial"/>
        </w:rPr>
        <w:t xml:space="preserve">psychiatric </w:t>
      </w:r>
      <w:r w:rsidR="00A70A0D" w:rsidRPr="006160FD">
        <w:rPr>
          <w:rFonts w:cs="Arial"/>
        </w:rPr>
        <w:t>disorders</w:t>
      </w:r>
      <w:r w:rsidRPr="006160FD">
        <w:rPr>
          <w:rFonts w:cs="Arial"/>
        </w:rPr>
        <w:t xml:space="preserve"> characterized by deficits in self-regulation of thoughts, behaviors, and emotional states</w:t>
      </w:r>
      <w:r w:rsidR="00A70A0D" w:rsidRPr="006160FD">
        <w:rPr>
          <w:rFonts w:cs="Arial"/>
          <w:vertAlign w:val="superscript"/>
        </w:rPr>
        <w:fldChar w:fldCharType="begin" w:fldLock="1"/>
      </w:r>
      <w:r w:rsidR="00CF4F84">
        <w:rPr>
          <w:rFonts w:cs="Arial"/>
          <w:vertAlign w:val="superscript"/>
        </w:rPr>
        <w:instrText>ADDIN CSL_CITATION { "citationItems" : [ { "id" : "ITEM-1", "itemData" : { "DOI" : "10.3389/fpsyt.2012.00030", "ISSN" : "1664-0640", "PMID" : "22529822", "abstract" : "A woman with severe, refractory bulimia nervosa (BN) underwent treatment for comorbid depression using repetitive transcranial magnetic stimulation (rTMS) of the dorsomedial prefrontal cortex (DMPFC) using a novel technique. Unexpectedly, she showed a rapid, dramatic remission from BN. For 5 months pre-treatment, she had reported two 5-h binge-purge episodes per day. After rTMS session 2 the episodes stopped entirely for 1 week; after session 10 there were no further recurrences. Depression scores improved more gradually to remission at session 10. Full remission from depression and binge-eating/purging episodes was sustained more than 2 months after treatment completion. In neuroimaging studies, the DMPFC is important in impulse control, and is underactive in BN. DMPFC-rTMS may have enhanced the patient's ability to deploy previously acquired strategies to avoid binge-eating and purging via a reduction in her impulsivity. A larger sham-controlled trial of DMPFC-rTMS for binge-eating and purging behavior may be warranted.", "author" : [ { "dropping-particle" : "", "family" : "Downar", "given" : "Jonathan", "non-dropping-particle" : "", "parse-names" : false, "suffix" : "" }, { "dropping-particle" : "", "family" : "Sankar", "given" : "Ashwin", "non-dropping-particle" : "", "parse-names" : false, "suffix" : "" }, { "dropping-particle" : "", "family" : "Giacobbe", "given" : "Peter", "non-dropping-particle" : "", "parse-names" : false, "suffix" : "" }, { "dropping-particle" : "", "family" : "Woodside", "given" : "Blake", "non-dropping-particle" : "", "parse-names" : false, "suffix" : "" }, { "dropping-particle" : "", "family" : "Colton", "given" : "Patricia", "non-dropping-particle" : "", "parse-names" : false, "suffix" : "" } ], "container-title" : "Frontiers in psychiatry", "id" : "ITEM-1", "issue" : "30", "issued" : { "date-parts" : [ [ "2012", "1" ] ] }, "page" : "1-5", "title" : "Unanticipated Rapid Remission of Refractory Bulimia Nervosa, during High-Dose Repetitive Transcranial Magnetic Stimulation of the Dorsomedial Prefrontal Cortex: A Case Report", "type" : "article-journal", "volume" : "3" }, "uris" : [ "http://www.mendeley.com/documents/?uuid=65176b3e-2b34-4958-bcbc-cf5b0a37cba1" ] } ], "mendeley" : { "formattedCitation" : "&lt;sup&gt;10&lt;/sup&gt;", "plainTextFormattedCitation" : "10", "previouslyFormattedCitation" : "&lt;sup&gt;10&lt;/sup&gt;" }, "properties" : { "noteIndex" : 0 }, "schema" : "https://github.com/citation-style-language/schema/raw/master/csl-citation.json" }</w:instrText>
      </w:r>
      <w:r w:rsidR="00A70A0D" w:rsidRPr="006160FD">
        <w:rPr>
          <w:rFonts w:cs="Arial"/>
          <w:vertAlign w:val="superscript"/>
        </w:rPr>
        <w:fldChar w:fldCharType="separate"/>
      </w:r>
      <w:r w:rsidR="00BA2697" w:rsidRPr="006160FD">
        <w:rPr>
          <w:rFonts w:cs="Arial"/>
          <w:noProof/>
          <w:vertAlign w:val="superscript"/>
        </w:rPr>
        <w:t>10</w:t>
      </w:r>
      <w:r w:rsidR="00A70A0D" w:rsidRPr="006160FD">
        <w:rPr>
          <w:rFonts w:cs="Arial"/>
          <w:vertAlign w:val="superscript"/>
        </w:rPr>
        <w:fldChar w:fldCharType="end"/>
      </w:r>
      <w:r w:rsidR="00A70A0D" w:rsidRPr="006160FD">
        <w:rPr>
          <w:rFonts w:cs="Arial"/>
        </w:rPr>
        <w:t>.</w:t>
      </w:r>
      <w:r w:rsidR="00CF4F84">
        <w:rPr>
          <w:rFonts w:cs="Arial"/>
        </w:rPr>
        <w:t xml:space="preserve"> The dmPFC is a region of consistent activation in emotional regulation</w:t>
      </w:r>
      <w:r w:rsidR="00CF4F84">
        <w:rPr>
          <w:rFonts w:cs="Arial"/>
        </w:rPr>
        <w:fldChar w:fldCharType="begin" w:fldLock="1"/>
      </w:r>
      <w:r w:rsidR="00CF4F84">
        <w:rPr>
          <w:rFonts w:cs="Arial"/>
        </w:rPr>
        <w:instrText>ADDIN CSL_CITATION { "citationItems" : [ { "id" : "ITEM-1", "itemData" : { "DOI" : "10.1371/journal.pone.0016569", "ISBN" : "1932620319326203", "ISSN" : "19326203", "PMID" : "21298057", "abstract" : "There is a growing appreciation that individuals differ systematically in their use of particular emotion regulation strategies. Our aim was to examine the structural correlates of the habitual use of expressive suppression of emotions. Based on our previous research on the voluntary suppression of actions we expected this response-focused emotion regulation strategy to be associated with increased grey matter volume in the dorsomedial prefrontal cortex (dmPFC). On high-resolution MRI scans of 42 college-aged healthy adults we computed optimized voxel-based-morphometry (VBM) to explore the correlation between grey matter volume and inter-individual differences in the tendency to suppress the expression of emotions assessed by means of the Emotion Regulation Questionnaire (Gross &amp; John, 2003). We found a positive correlation between the habitual use of expressive suppression as an emotion regulation strategy and grey matter volume in the dmPFC. No other brain area showed a significant positive or negative correlation with the Emotion Regulation Questionnaire scores. The association between the suppression of expression of emotions and volume in the dmPFC supports the behavioural stability and biological foundation of the concept of this particular emotion regulation strategy within an age-homogenous sample of adults.", "author" : [ { "dropping-particle" : "", "family" : "K\u00fchn", "given" : "Simone", "non-dropping-particle" : "", "parse-names" : false, "suffix" : "" }, { "dropping-particle" : "", "family" : "Gallinat", "given" : "J\u00fcrgen", "non-dropping-particle" : "", "parse-names" : false, "suffix" : "" }, { "dropping-particle" : "", "family" : "Brass", "given" : "Marcel", "non-dropping-particle" : "", "parse-names" : false, "suffix" : "" } ], "container-title" : "PLoS ONE", "id" : "ITEM-1", "issued" : { "date-parts" : [ [ "2011" ] ] }, "page" : "1-4", "title" : "\"Keep Calm and Carry On\": Structural Correlates of expressive suppression of emotions", "type" : "article-journal", "volume" : "6" }, "uris" : [ "http://www.mendeley.com/documents/?uuid=0305d923-752e-4ca4-bb30-47d9ab11630c" ] } ], "mendeley" : { "formattedCitation" : "&lt;sup&gt;11&lt;/sup&gt;", "plainTextFormattedCitation" : "11", "previouslyFormattedCitation" : "&lt;sup&gt;11&lt;/sup&gt;" }, "properties" : { "noteIndex" : 0 }, "schema" : "https://github.com/citation-style-language/schema/raw/master/csl-citation.json" }</w:instrText>
      </w:r>
      <w:r w:rsidR="00CF4F84">
        <w:rPr>
          <w:rFonts w:cs="Arial"/>
        </w:rPr>
        <w:fldChar w:fldCharType="separate"/>
      </w:r>
      <w:r w:rsidR="00CF4F84" w:rsidRPr="00CF4F84">
        <w:rPr>
          <w:rFonts w:cs="Arial"/>
          <w:noProof/>
          <w:vertAlign w:val="superscript"/>
        </w:rPr>
        <w:t>11</w:t>
      </w:r>
      <w:r w:rsidR="00CF4F84">
        <w:rPr>
          <w:rFonts w:cs="Arial"/>
        </w:rPr>
        <w:fldChar w:fldCharType="end"/>
      </w:r>
      <w:r w:rsidR="00CF4F84">
        <w:rPr>
          <w:rFonts w:cs="Arial"/>
        </w:rPr>
        <w:t xml:space="preserve">, </w:t>
      </w:r>
      <w:r w:rsidR="002542DF">
        <w:rPr>
          <w:rFonts w:cs="Arial"/>
        </w:rPr>
        <w:t>behavioral</w:t>
      </w:r>
      <w:r w:rsidR="00CF4F84">
        <w:rPr>
          <w:rFonts w:cs="Arial"/>
        </w:rPr>
        <w:t xml:space="preserve"> regulation</w:t>
      </w:r>
      <w:r w:rsidR="00CF4F84">
        <w:rPr>
          <w:rFonts w:cs="Arial"/>
        </w:rPr>
        <w:fldChar w:fldCharType="begin" w:fldLock="1"/>
      </w:r>
      <w:r w:rsidR="00CF4F84">
        <w:rPr>
          <w:rFonts w:cs="Arial"/>
        </w:rPr>
        <w:instrText>ADDIN CSL_CITATION { "citationItems" : [ { "id" : "ITEM-1", "itemData" : { "DOI" : "10.1007/s00429-014-0797-6", "ISSN" : "1863-2661", "PMID" : "24878823", "abstract" : "Cognitive flexibility, a core aspect of executive functioning, is required for the speeded shifting between different tasks and sets. Using an interindividual differences approach, we examined whether cognitive flexibility, as assessed by the Delis-Kaplan card-sorting test, is associated with gray matter volume (GMV) and functional connectivity (FC) of regions of a core network of multiple cognitive demands as well as with different facets of trait impulsivity. The core multiple-demand network was derived from three large-scale neuroimaging meta-analyses and only included regions that showed consistent associations with sustained attention, working memory as well as inhibitory control. We tested to what extent self-reported impulsivity as well as GMV and resting-state FC in this core network predicted cognitive flexibility independently and incrementally. Our analyses revealed that card-sorting performance correlated positively with GMV of the right anterior insula, FC between bilateral anterior insula and midcingulate cortex/supplementary motor area as well as the impulsivity dimension \"Premeditation.\" Importantly, GMV, FC and impulsivity together accounted for more variance of card-sorting performance than every parameter alone. Our results therefore indicate that various factors contribute individually to cognitive flexibility, underlining the need to search across multiple modalities when aiming to unveil the mechanisms behind executive functioning.", "author" : [ { "dropping-particle" : "", "family" : "M\u00fcller", "given" : "Veronika I", "non-dropping-particle" : "", "parse-names" : false, "suffix" : "" }, { "dropping-particle" : "", "family" : "Langner", "given" : "Robert", "non-dropping-particle" : "", "parse-names" : false, "suffix" : "" }, { "dropping-particle" : "", "family" : "Cieslik", "given" : "Edna C", "non-dropping-particle" : "", "parse-names" : false, "suffix" : "" }, { "dropping-particle" : "", "family" : "Rottschy", "given" : "Claudia", "non-dropping-particle" : "", "parse-names" : false, "suffix" : "" }, { "dropping-particle" : "", "family" : "Eickhoff", "given" : "Simon B", "non-dropping-particle" : "", "parse-names" : false, "suffix" : "" } ], "container-title" : "Brain structure &amp; function", "id" : "ITEM-1", "issue" : "Epub ahead of print", "issued" : { "date-parts" : [ [ "2014", "5", "31" ] ] }, "title" : "Interindividual differences in cognitive flexibility: influence of gray matter volume, functional connectivity and trait impulsivity.", "type" : "article-journal" }, "uris" : [ "http://www.mendeley.com/documents/?uuid=62900f68-59e4-401c-88ff-53d98485015c" ] }, { "id" : "ITEM-2", "itemData" : { "DOI" : "10.1093/cercor/bht008", "ISSN" : "1460-2199", "PMID" : "23355606", "abstract" : "Personal attitude toward ambiguity contributes to individual differences in decision making in uncertain situations. Operationally, these attitudes reflect the various coping strategies elected to overcome the limited information. A key brain region involved in cognitive control for performance adjustments is the dorsal anterior cingulate cortex (dACC). To test how dACC functional network connectivity would be modulated by uncertainty and differ between individuals, 24 healthy participants underwent functional MRI in 3 sequential runs: 1 resting-state and 2 decision-making task runs. Individuals with lower nonplanning impulsiveness made greater use of a Pass option and avoided uncertain ambiguous situations. Seed-based functional connectivity analysis during the task runs revealed that stronger activation synchrony between the left dACC and the right anterior insula correlated with greater use of a Pass response option. During the resting-state, stronger resting-state functional connectivity between the left dACC and the ventral striatum predicted the adoption of Pass as a behavioral strategy and correlated with stronger task-activated synchrony between the dACC and the right anterior insula. Our findings indicate that that the synchrony between the dACC and insula-striatal circuitry was greater in individuals with low compared with high nonplanning impulsiveness and contributed to adopting Pass as a useful behavioral strategy.", "author" : [ { "dropping-particle" : "", "family" : "Jung", "given" : "Young-Chul", "non-dropping-particle" : "", "parse-names" : false, "suffix" : "" }, { "dropping-particle" : "", "family" : "Schulte", "given" : "Tilman", "non-dropping-particle" : "", "parse-names" : false, "suffix" : "" }, { "dropping-particle" : "", "family" : "M\u00fcller-Oehring", "given" : "Eva M", "non-dropping-particle" : "", "parse-names" : false, "suffix" : "" }, { "dropping-particle" : "", "family" : "Hawkes", "given" : "William", "non-dropping-particle" : "", "parse-names" : false, "suffix" : "" }, { "dropping-particle" : "", "family" : "Namkoong", "given" : "Kee", "non-dropping-particle" : "", "parse-names" : false, "suffix" : "" }, { "dropping-particle" : "", "family" : "Pfefferbaum", "given" : "Adolf", "non-dropping-particle" : "", "parse-names" : false, "suffix" : "" }, { "dropping-particle" : "V", "family" : "Sullivan", "given" : "Edith", "non-dropping-particle" : "", "parse-names" : false, "suffix" : "" } ], "container-title" : "Cerebral cortex", "id" : "ITEM-2", "issue" : "5", "issued" : { "date-parts" : [ [ "2014", "5" ] ] }, "page" : "1397-408", "title" : "Synchrony of anterior cingulate cortex and insular-striatal activation predicts ambiguity aversion in individuals with low impulsivity.", "type" : "article-journal", "volume" : "24" }, "uris" : [ "http://www.mendeley.com/documents/?uuid=7470506f-7e9e-462c-ab24-c37b8fcdb156" ] } ], "mendeley" : { "formattedCitation" : "&lt;sup&gt;12,13&lt;/sup&gt;", "plainTextFormattedCitation" : "12,13", "previouslyFormattedCitation" : "&lt;sup&gt;12,13&lt;/sup&gt;" }, "properties" : { "noteIndex" : 0 }, "schema" : "https://github.com/citation-style-language/schema/raw/master/csl-citation.json" }</w:instrText>
      </w:r>
      <w:r w:rsidR="00CF4F84">
        <w:rPr>
          <w:rFonts w:cs="Arial"/>
        </w:rPr>
        <w:fldChar w:fldCharType="separate"/>
      </w:r>
      <w:r w:rsidR="00CF4F84" w:rsidRPr="00CF4F84">
        <w:rPr>
          <w:rFonts w:cs="Arial"/>
          <w:noProof/>
          <w:vertAlign w:val="superscript"/>
        </w:rPr>
        <w:t>12,13</w:t>
      </w:r>
      <w:r w:rsidR="00CF4F84">
        <w:rPr>
          <w:rFonts w:cs="Arial"/>
        </w:rPr>
        <w:fldChar w:fldCharType="end"/>
      </w:r>
      <w:r w:rsidR="00CF4F84">
        <w:rPr>
          <w:rFonts w:cs="Arial"/>
        </w:rPr>
        <w:t>. The dmPFC is also associated with neurochemical</w:t>
      </w:r>
      <w:r w:rsidR="00CF4F84">
        <w:rPr>
          <w:rFonts w:cs="Arial"/>
        </w:rPr>
        <w:fldChar w:fldCharType="begin" w:fldLock="1"/>
      </w:r>
      <w:r w:rsidR="00A456F0">
        <w:rPr>
          <w:rFonts w:cs="Arial"/>
        </w:rPr>
        <w:instrText>ADDIN CSL_CITATION { "citationItems" : [ { "id" : "ITEM-1", "itemData" : { "DOI" : "10.1016/S0006-3223(99)00159-6", "ISSN" : "00063223", "PMID" : "10686265", "abstract" : "Background: Functional imaging studies suggest a specific role of the anterior brain regions in the pathogenesis of major depression. The aim of this study was to evaluate possible neurochemical alterations in the frontomesial cortex in patients with major depressive episode using in vivo proton magnetic resonance spectroscopy (1H-MRS). Methods: Single voxel 1H- MRS was performed in 19 patients with major depressive episodes and 18 age- matched healthy controls within the anterior cingulate cortex and the parietal white matter. Absolute concentrations were estimated for N-acetyl- aspartate, choline-containing compounds, total creatine, myo-inositol, unresolved glutamate and glutamine (Glx) and glutamate alone (Glu). Voxel composition was analyzed by image segmentation into cerebrospinal fluid (CSF), grey and white matter. Results: MANOVA test for Glx and Glu using age, percent CSF and percent grey matter contribution as covariates yielded a significant group effect within the anterior cingulate due to decrease of Glx in patients (-10.4%, p = .013). Considering only severely depressed patients, both Glx and Glu (-14.3%, p = .03) showed a significant decrease. There was no significant group effect for the neuronal marker NAA, creatine, choline or myo-inositol in either localization. Conclusions: This study suggests a possible role of altered glutamatergic neurotransmission within the anterior cingulate in the pathogenesis of mood disorders. The otherwise unremarkable findings of major brain metabolites confirms lack of neurodegenerative or membrane metabolic changes in major depression. (C) 2000 Society of Biological Psychiatry.", "author" : [ { "dropping-particle" : "", "family" : "Auer", "given" : "Dorothee P.", "non-dropping-particle" : "", "parse-names" : false, "suffix" : "" }, { "dropping-particle" : "", "family" : "P\u00fctz", "given" : "Benno", "non-dropping-particle" : "", "parse-names" : false, "suffix" : "" }, { "dropping-particle" : "", "family" : "Kraft", "given" : "Eduard", "non-dropping-particle" : "", "parse-names" : false, "suffix" : "" }, { "dropping-particle" : "", "family" : "Lipinski", "given" : "Bernadette", "non-dropping-particle" : "", "parse-names" : false, "suffix" : "" }, { "dropping-particle" : "", "family" : "Schill", "given" : "Julia", "non-dropping-particle" : "", "parse-names" : false, "suffix" : "" }, { "dropping-particle" : "", "family" : "Holsboer", "given" : "Florian", "non-dropping-particle" : "", "parse-names" : false, "suffix" : "" } ], "container-title" : "Biological Psychiatry", "id" : "ITEM-1", "issued" : { "date-parts" : [ [ "2000" ] ] }, "page" : "305-313", "title" : "Reduced glutamate in the anterior cingulate cortex in depression: An in vivo proton magnetic resonance spectroscopy study", "type" : "article-journal", "volume" : "47" }, "uris" : [ "http://www.mendeley.com/documents/?uuid=3896e139-5b03-45f4-8f87-4277e280dc69" ] } ], "mendeley" : { "formattedCitation" : "&lt;sup&gt;14&lt;/sup&gt;", "plainTextFormattedCitation" : "14", "previouslyFormattedCitation" : "&lt;sup&gt;14&lt;/sup&gt;" }, "properties" : { "noteIndex" : 0 }, "schema" : "https://github.com/citation-style-language/schema/raw/master/csl-citation.json" }</w:instrText>
      </w:r>
      <w:r w:rsidR="00CF4F84">
        <w:rPr>
          <w:rFonts w:cs="Arial"/>
        </w:rPr>
        <w:fldChar w:fldCharType="separate"/>
      </w:r>
      <w:r w:rsidR="00CF4F84" w:rsidRPr="00CF4F84">
        <w:rPr>
          <w:rFonts w:cs="Arial"/>
          <w:noProof/>
          <w:vertAlign w:val="superscript"/>
        </w:rPr>
        <w:t>14</w:t>
      </w:r>
      <w:r w:rsidR="00CF4F84">
        <w:rPr>
          <w:rFonts w:cs="Arial"/>
        </w:rPr>
        <w:fldChar w:fldCharType="end"/>
      </w:r>
      <w:r w:rsidR="00CF4F84">
        <w:rPr>
          <w:rFonts w:cs="Arial"/>
        </w:rPr>
        <w:t>, structural</w:t>
      </w:r>
      <w:r w:rsidR="00CF4F84">
        <w:rPr>
          <w:rFonts w:cs="Arial"/>
        </w:rPr>
        <w:fldChar w:fldCharType="begin" w:fldLock="1"/>
      </w:r>
      <w:r w:rsidR="00A456F0">
        <w:rPr>
          <w:rFonts w:cs="Arial"/>
        </w:rPr>
        <w:instrText>ADDIN CSL_CITATION { "citationItems" : [ { "id" : "ITEM-1", "itemData" : { "DOI" : "10.1016/j.jad.2011.03.049", "ISSN" : "1573-2517", "PMID" : "21511342", "abstract" : "We designed this study to perform a meta-analysis of gray matter (GM) findings in major depressive disorder (MDD) by using the signed differential mapping (SDM) toolbox. The Pubmed, ScienceDirect and Scopus databases were searched, and only studies published or published online before November 2010 have been included. Twenty voxel-based morphometry (VBM) studies of adult MDD patients were entered in the meta-analysis by SDM toolbox with threshold criteria set as error probability less than 0.00005 and cluster more than 50 voxels. Onset age, numbers of patients and controls, gender ratio of both groups, ratio of medicated patients, depression rating scores, illness duration, co-morbidity and existence of corrected p value were also meta-regressed as covariates to exclude confounding biases. Voxel-wise meta-analytic results of these 20 VBM studies in MDD patients revealed that GM deficits were observed in the right anterior cingulate cortex and left anterior cingulate cortex when patients were compared with controls. The findings remained mostly unchanged in jackknife sensitivity analyses. The potential confounding factors had little impact on the results. This meta-analysis suggested GM deficits of the anterior cingulate cortex might be important in the etiology of MDD.", "author" : [ { "dropping-particle" : "", "family" : "Bora", "given" : "Emre", "non-dropping-particle" : "", "parse-names" : false, "suffix" : "" }, { "dropping-particle" : "", "family" : "Fornito", "given" : "Alex", "non-dropping-particle" : "", "parse-names" : false, "suffix" : "" }, { "dropping-particle" : "", "family" : "Pantelis", "given" : "Christos", "non-dropping-particle" : "", "parse-names" : false, "suffix" : "" }, { "dropping-particle" : "", "family" : "Yucel", "given" : "Murat", "non-dropping-particle" : "", "parse-names" : false, "suffix" : "" } ], "container-title" : "Psychiatry research", "id" : "ITEM-1", "issue" : "1", "issued" : { "date-parts" : [ [ "2013", "4" ] ] }, "page" : "37-46", "publisher" : "Elsevier B.V.", "title" : "Gray matter volume in major depressive disorder: a meta-analysis of voxel-based morphometry studies.", "type" : "article-journal", "volume" : "211" }, "uris" : [ "http://www.mendeley.com/documents/?uuid=6cb1ff64-f559-4b37-8894-cc56df1644e9" ] } ], "mendeley" : { "formattedCitation" : "&lt;sup&gt;15&lt;/sup&gt;", "plainTextFormattedCitation" : "15", "previouslyFormattedCitation" : "&lt;sup&gt;15&lt;/sup&gt;" }, "properties" : { "noteIndex" : 0 }, "schema" : "https://github.com/citation-style-language/schema/raw/master/csl-citation.json" }</w:instrText>
      </w:r>
      <w:r w:rsidR="00CF4F84">
        <w:rPr>
          <w:rFonts w:cs="Arial"/>
        </w:rPr>
        <w:fldChar w:fldCharType="separate"/>
      </w:r>
      <w:r w:rsidR="00CF4F84" w:rsidRPr="00CF4F84">
        <w:rPr>
          <w:rFonts w:cs="Arial"/>
          <w:noProof/>
          <w:vertAlign w:val="superscript"/>
        </w:rPr>
        <w:t>15</w:t>
      </w:r>
      <w:r w:rsidR="00CF4F84">
        <w:rPr>
          <w:rFonts w:cs="Arial"/>
        </w:rPr>
        <w:fldChar w:fldCharType="end"/>
      </w:r>
      <w:r w:rsidR="00CF4F84">
        <w:rPr>
          <w:rFonts w:cs="Arial"/>
        </w:rPr>
        <w:t>, and functional</w:t>
      </w:r>
      <w:r w:rsidR="00A456F0">
        <w:rPr>
          <w:rFonts w:cs="Arial"/>
        </w:rPr>
        <w:fldChar w:fldCharType="begin" w:fldLock="1"/>
      </w:r>
      <w:r w:rsidR="005921F2">
        <w:rPr>
          <w:rFonts w:cs="Arial"/>
        </w:rPr>
        <w:instrText>ADDIN CSL_CITATION { "citationItems" : [ { "id" : "ITEM-1", "itemData" : { "DOI" : "10.1073/pnas.1000446107", "ISBN" : "1000446107", "ISSN" : "0027-8424", "PMID" : "20534464", "abstract" : "To better understand intrinsic brain connections in major depression, we used a neuroimaging technique that measures resting state functional connectivity using functional MRI (fMRI). Three different brain networks--the cognitive control network, default mode network, and affective network--were investigated. Compared with controls, in depressed subjects each of these three networks had increased connectivity to the same bilateral dorsal medial prefrontal cortex region, an area that we term the dorsal nexus. The dorsal nexus demonstrated dramatically increased depression-associated fMRI connectivity with large portions of each of the three networks. The discovery that these regions are linked together through the dorsal nexus provides a potential mechanism to explain how symptoms of major depression thought to arise in distinct networks--decreased ability to focus on cognitive tasks, rumination, excessive self-focus, increased vigilance, and emotional, visceral, and autonomic dysregulation--could occur concurrently and behave synergistically. It suggests that the newly identified dorsal nexus plays a critical role in depressive symptomatology, in effect \"hot wiring\" networks together; it further suggests that reducing increased connectivity of the dorsal nexus presents a potential therapeutic target.", "author" : [ { "dropping-particle" : "", "family" : "Sheline", "given" : "Yvette I", "non-dropping-particle" : "", "parse-names" : false, "suffix" : "" }, { "dropping-particle" : "", "family" : "Price", "given" : "Joseph L", "non-dropping-particle" : "", "parse-names" : false, "suffix" : "" }, { "dropping-particle" : "", "family" : "Yan", "given" : "Zhizi", "non-dropping-particle" : "", "parse-names" : false, "suffix" : "" }, { "dropping-particle" : "", "family" : "Mintun", "given" : "Mark A", "non-dropping-particle" : "", "parse-names" : false, "suffix" : "" } ], "container-title" : "Proceedings of the National Academy of Sciences of the United States of America", "id" : "ITEM-1", "issued" : { "date-parts" : [ [ "2010" ] ] }, "page" : "11020-11025", "title" : "Resting-state functional MRI in depression unmasks increased connectivity between networks via the dorsal nexus.", "type" : "article-journal", "volume" : "107" }, "uris" : [ "http://www.mendeley.com/documents/?uuid=7826f2c3-1fea-4005-bf1f-7cda604d0996" ] } ], "mendeley" : { "formattedCitation" : "&lt;sup&gt;16&lt;/sup&gt;", "plainTextFormattedCitation" : "16", "previouslyFormattedCitation" : "&lt;sup&gt;16&lt;/sup&gt;" }, "properties" : { "noteIndex" : 0 }, "schema" : "https://github.com/citation-style-language/schema/raw/master/csl-citation.json" }</w:instrText>
      </w:r>
      <w:r w:rsidR="00A456F0">
        <w:rPr>
          <w:rFonts w:cs="Arial"/>
        </w:rPr>
        <w:fldChar w:fldCharType="separate"/>
      </w:r>
      <w:r w:rsidR="00A456F0" w:rsidRPr="00A456F0">
        <w:rPr>
          <w:rFonts w:cs="Arial"/>
          <w:noProof/>
          <w:vertAlign w:val="superscript"/>
        </w:rPr>
        <w:t>16</w:t>
      </w:r>
      <w:r w:rsidR="00A456F0">
        <w:rPr>
          <w:rFonts w:cs="Arial"/>
        </w:rPr>
        <w:fldChar w:fldCharType="end"/>
      </w:r>
      <w:r w:rsidR="00CF4F84">
        <w:rPr>
          <w:rFonts w:cs="Arial"/>
        </w:rPr>
        <w:t xml:space="preserve"> abnormalities in MDD</w:t>
      </w:r>
    </w:p>
    <w:p w14:paraId="4F274585" w14:textId="77777777" w:rsidR="00A70A0D" w:rsidRPr="006160FD" w:rsidRDefault="00A70A0D" w:rsidP="002542DF">
      <w:pPr>
        <w:jc w:val="left"/>
        <w:rPr>
          <w:rFonts w:cs="Arial"/>
        </w:rPr>
      </w:pPr>
    </w:p>
    <w:p w14:paraId="30A2ED16" w14:textId="47F1D980" w:rsidR="00A70A0D" w:rsidRPr="006160FD" w:rsidRDefault="00741098" w:rsidP="002542DF">
      <w:pPr>
        <w:jc w:val="left"/>
        <w:rPr>
          <w:rFonts w:cs="Arial"/>
        </w:rPr>
      </w:pPr>
      <w:r w:rsidRPr="006160FD">
        <w:rPr>
          <w:rFonts w:cs="Arial"/>
        </w:rPr>
        <w:t>D</w:t>
      </w:r>
      <w:r w:rsidR="00A70A0D" w:rsidRPr="006160FD">
        <w:rPr>
          <w:rFonts w:cs="Arial"/>
        </w:rPr>
        <w:t>escribe</w:t>
      </w:r>
      <w:r w:rsidRPr="006160FD">
        <w:rPr>
          <w:rFonts w:cs="Arial"/>
        </w:rPr>
        <w:t>d here is</w:t>
      </w:r>
      <w:r w:rsidR="00A70A0D" w:rsidRPr="006160FD">
        <w:rPr>
          <w:rFonts w:cs="Arial"/>
        </w:rPr>
        <w:t xml:space="preserve"> the procedure for 20 sessions (4 weeks) of magnetic resonance imaging (MRI) guided rTMS to the dmPFC </w:t>
      </w:r>
      <w:r w:rsidR="00D04383" w:rsidRPr="006160FD">
        <w:rPr>
          <w:rFonts w:cs="Arial"/>
        </w:rPr>
        <w:t xml:space="preserve">bilaterally, </w:t>
      </w:r>
      <w:r w:rsidR="00A70A0D" w:rsidRPr="006160FD">
        <w:rPr>
          <w:rFonts w:cs="Arial"/>
        </w:rPr>
        <w:t xml:space="preserve">as a treatment for major depressive disorder. </w:t>
      </w:r>
      <w:r w:rsidR="00191962" w:rsidRPr="006160FD">
        <w:rPr>
          <w:rFonts w:cs="Arial"/>
        </w:rPr>
        <w:t xml:space="preserve">In addition to </w:t>
      </w:r>
      <w:r w:rsidR="00D04383" w:rsidRPr="006160FD">
        <w:rPr>
          <w:rFonts w:cs="Arial"/>
        </w:rPr>
        <w:t xml:space="preserve">a </w:t>
      </w:r>
      <w:r w:rsidR="00191962" w:rsidRPr="006160FD">
        <w:rPr>
          <w:rFonts w:cs="Arial"/>
        </w:rPr>
        <w:t>conventional 10 Hz protocol</w:t>
      </w:r>
      <w:r w:rsidR="00D04383" w:rsidRPr="006160FD">
        <w:rPr>
          <w:rFonts w:cs="Arial"/>
        </w:rPr>
        <w:t xml:space="preserve"> applied over 30 min</w:t>
      </w:r>
      <w:r w:rsidR="00191962" w:rsidRPr="006160FD">
        <w:rPr>
          <w:rFonts w:cs="Arial"/>
        </w:rPr>
        <w:t>, an intermittent theta burst stimulation protocol (TBS)</w:t>
      </w:r>
      <w:r w:rsidRPr="006160FD">
        <w:rPr>
          <w:rFonts w:cs="Arial"/>
        </w:rPr>
        <w:t xml:space="preserve"> is discussed</w:t>
      </w:r>
      <w:r w:rsidR="00191962" w:rsidRPr="006160FD">
        <w:rPr>
          <w:rFonts w:cs="Arial"/>
        </w:rPr>
        <w:t>, which applies 50 Hz triplet bursts at 5 Hz</w:t>
      </w:r>
      <w:r w:rsidR="008A531F" w:rsidRPr="006160FD">
        <w:rPr>
          <w:rFonts w:cs="Arial"/>
        </w:rPr>
        <w:t xml:space="preserve"> over a 6</w:t>
      </w:r>
      <w:r w:rsidR="00191962" w:rsidRPr="006160FD">
        <w:rPr>
          <w:rFonts w:cs="Arial"/>
        </w:rPr>
        <w:t>-minute session</w:t>
      </w:r>
      <w:r w:rsidR="00826103" w:rsidRPr="006160FD">
        <w:rPr>
          <w:rFonts w:cs="Arial"/>
        </w:rPr>
        <w:fldChar w:fldCharType="begin" w:fldLock="1"/>
      </w:r>
      <w:r w:rsidR="005921F2">
        <w:rPr>
          <w:rFonts w:cs="Arial"/>
        </w:rPr>
        <w:instrText>ADDIN CSL_CITATION { "citationItems" : [ { "id" : "ITEM-1", "itemData" : { "DOI" : "10.1016/j.neuron.2004.12.033", "ISBN" : "0896-6273", "ISSN" : "08966273", "PMID" : "15664172", "abstract" : "It has been 30 years since the discovery that repeated electrical stimulation of neural pathways can lead to long-term potentiation in hippocampal slices. With its relevance to processes such as learning and memory, the technique has produced a vast literature on mechanisms of synaptic plasticity in animal models. To date, the most promising method for transferring these methods to humans is repetitive transcranial magnetic stimulation (rTMS), a noninvasive method of stimulating neural pathways in the brain of conscious subjects through the intact scalp. However, effects on synaptic plasticity reported are often weak, highly variable between individuals, and rarely last longer than 30 min. Here we describe a very rapid method of conditioning the human motor cortex using rTMS that produces a controllable, consistent, long-lasting, and powerful effect on motor cortex physiology and behavior after an application period of only 20-190 s.", "author" : [ { "dropping-particle" : "", "family" : "Huang", "given" : "Ying-Zu", "non-dropping-particle" : "", "parse-names" : false, "suffix" : "" }, { "dropping-particle" : "", "family" : "Edwards", "given" : "Mark J", "non-dropping-particle" : "", "parse-names" : false, "suffix" : "" }, { "dropping-particle" : "", "family" : "Rounis", "given" : "Elisabeth", "non-dropping-particle" : "", "parse-names" : false, "suffix" : "" }, { "dropping-particle" : "", "family" : "Bhatia", "given" : "Kailash P", "non-dropping-particle" : "", "parse-names" : false, "suffix" : "" }, { "dropping-particle" : "", "family" : "Rothwell", "given" : "John C", "non-dropping-particle" : "", "parse-names" : false, "suffix" : "" } ], "container-title" : "Neuron", "id" : "ITEM-1", "issued" : { "date-parts" : [ [ "2005" ] ] }, "page" : "201-206", "title" : "Theta burst stimulation of the human motor cortex.", "type" : "report", "volume" : "45" }, "uris" : [ "http://www.mendeley.com/documents/?uuid=8b3f16a1-fe85-4e6e-ac56-59508229bfa3" ] } ], "mendeley" : { "formattedCitation" : "&lt;sup&gt;17&lt;/sup&gt;", "plainTextFormattedCitation" : "17", "previouslyFormattedCitation" : "&lt;sup&gt;17&lt;/sup&gt;" }, "properties" : { "noteIndex" : 0 }, "schema" : "https://github.com/citation-style-language/schema/raw/master/csl-citation.json" }</w:instrText>
      </w:r>
      <w:r w:rsidR="00826103" w:rsidRPr="006160FD">
        <w:rPr>
          <w:rFonts w:cs="Arial"/>
        </w:rPr>
        <w:fldChar w:fldCharType="separate"/>
      </w:r>
      <w:r w:rsidR="00A456F0" w:rsidRPr="00A456F0">
        <w:rPr>
          <w:rFonts w:cs="Arial"/>
          <w:noProof/>
          <w:vertAlign w:val="superscript"/>
        </w:rPr>
        <w:t>17</w:t>
      </w:r>
      <w:r w:rsidR="00826103" w:rsidRPr="006160FD">
        <w:rPr>
          <w:rFonts w:cs="Arial"/>
        </w:rPr>
        <w:fldChar w:fldCharType="end"/>
      </w:r>
      <w:r w:rsidR="00191962" w:rsidRPr="006160FD">
        <w:rPr>
          <w:rFonts w:cs="Arial"/>
        </w:rPr>
        <w:t xml:space="preserve">. Both protocols are thought to be excitatory, with the </w:t>
      </w:r>
      <w:r w:rsidR="00D04383" w:rsidRPr="006160FD">
        <w:rPr>
          <w:rFonts w:cs="Arial"/>
        </w:rPr>
        <w:t>TBS protocol having the potential to achieve comparable effects using a much shorter session</w:t>
      </w:r>
      <w:r w:rsidR="00826103" w:rsidRPr="006160FD">
        <w:rPr>
          <w:rFonts w:cs="Arial"/>
        </w:rPr>
        <w:fldChar w:fldCharType="begin" w:fldLock="1"/>
      </w:r>
      <w:r w:rsidR="005921F2">
        <w:rPr>
          <w:rFonts w:cs="Arial"/>
        </w:rPr>
        <w:instrText>ADDIN CSL_CITATION { "citationItems" : [ { "id" : "ITEM-1", "itemData" : { "author" : [ { "dropping-particle" : "", "family" : "Bakker", "given" : "Nathan", "non-dropping-particle" : "", "parse-names" : false, "suffix" : "" }, { "dropping-particle" : "", "family" : "Shahab", "given" : "Saba", "non-dropping-particle" : "", "parse-names" : false, "suffix" : "" }, { "dropping-particle" : "", "family" : "Giacobbe", "given" : "Peter",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"Downar", "given" : "Jonathan", "non-dropping-particle" : "", "parse-names" : false, "suffix" : "" } ], "container-title" : "Brain Stimulation", "id" : "ITEM-1", "issued" : { "date-parts" : [ [ "2014" ] ] }, "page" : "1-22.", "title" : "rTMS of the dorsomedial prefrontal cortex for major depression: safety, tolerability, effectiveness, and outcome predictors for 10 Hz versus intermittent theta-burst stimulation", "type" : "article-journal", "volume" : "in press" }, "uris" : [ "http://www.mendeley.com/documents/?uuid=b3e5fdf9-b30a-4e25-ada4-68b280ee94f2" ] } ], "mendeley" : { "formattedCitation" : "&lt;sup&gt;18&lt;/sup&gt;", "plainTextFormattedCitation" : "18", "previouslyFormattedCitation" : "&lt;sup&gt;18&lt;/sup&gt;" }, "properties" : { "noteIndex" : 0 }, "schema" : "https://github.com/citation-style-language/schema/raw/master/csl-citation.json" }</w:instrText>
      </w:r>
      <w:r w:rsidR="00826103" w:rsidRPr="006160FD">
        <w:rPr>
          <w:rFonts w:cs="Arial"/>
        </w:rPr>
        <w:fldChar w:fldCharType="separate"/>
      </w:r>
      <w:r w:rsidR="00A456F0" w:rsidRPr="00A456F0">
        <w:rPr>
          <w:rFonts w:cs="Arial"/>
          <w:noProof/>
          <w:vertAlign w:val="superscript"/>
        </w:rPr>
        <w:t>18</w:t>
      </w:r>
      <w:r w:rsidR="00826103" w:rsidRPr="006160FD">
        <w:rPr>
          <w:rFonts w:cs="Arial"/>
        </w:rPr>
        <w:fldChar w:fldCharType="end"/>
      </w:r>
      <w:r w:rsidR="00191962" w:rsidRPr="006160FD">
        <w:rPr>
          <w:rFonts w:cs="Arial"/>
        </w:rPr>
        <w:t>. In both protocols, a</w:t>
      </w:r>
      <w:r w:rsidR="00A70A0D" w:rsidRPr="006160FD">
        <w:rPr>
          <w:rFonts w:cs="Arial"/>
        </w:rPr>
        <w:t xml:space="preserve">natomical </w:t>
      </w:r>
      <w:r w:rsidR="003E30DC" w:rsidRPr="006160FD">
        <w:rPr>
          <w:rFonts w:cs="Arial"/>
        </w:rPr>
        <w:t>MRIs</w:t>
      </w:r>
      <w:r w:rsidR="00A70A0D" w:rsidRPr="006160FD">
        <w:rPr>
          <w:rFonts w:cs="Arial"/>
        </w:rPr>
        <w:t xml:space="preserve"> as well as clinical assessments are acquired prior to</w:t>
      </w:r>
      <w:r w:rsidR="003E30DC" w:rsidRPr="006160FD">
        <w:rPr>
          <w:rFonts w:cs="Arial"/>
        </w:rPr>
        <w:t xml:space="preserve"> rTMS. Neuronavigation uses the anatomical scans</w:t>
      </w:r>
      <w:r w:rsidR="00A70A0D" w:rsidRPr="006160FD">
        <w:rPr>
          <w:rFonts w:cs="Arial"/>
        </w:rPr>
        <w:t xml:space="preserve"> to account for anatomical variability of dmPFC and optimize the location of rTMS. </w:t>
      </w:r>
      <w:r w:rsidRPr="006160FD">
        <w:rPr>
          <w:rFonts w:cs="Arial"/>
        </w:rPr>
        <w:t>A</w:t>
      </w:r>
      <w:r w:rsidR="00A70A0D" w:rsidRPr="006160FD">
        <w:rPr>
          <w:rFonts w:cs="Arial"/>
        </w:rPr>
        <w:t xml:space="preserve"> </w:t>
      </w:r>
      <w:r w:rsidR="00D04383" w:rsidRPr="006160FD">
        <w:rPr>
          <w:rFonts w:cs="Arial"/>
        </w:rPr>
        <w:t>relatively new</w:t>
      </w:r>
      <w:r w:rsidR="00A70A0D" w:rsidRPr="006160FD">
        <w:rPr>
          <w:rFonts w:cs="Arial"/>
        </w:rPr>
        <w:t xml:space="preserve"> </w:t>
      </w:r>
      <w:r w:rsidR="00D04383" w:rsidRPr="006160FD">
        <w:rPr>
          <w:rFonts w:cs="Arial"/>
        </w:rPr>
        <w:t>120º-angled</w:t>
      </w:r>
      <w:r w:rsidR="00A70A0D" w:rsidRPr="006160FD">
        <w:rPr>
          <w:rFonts w:cs="Arial"/>
        </w:rPr>
        <w:t xml:space="preserve"> </w:t>
      </w:r>
      <w:r w:rsidR="00D04383" w:rsidRPr="006160FD">
        <w:rPr>
          <w:rFonts w:cs="Arial"/>
        </w:rPr>
        <w:t xml:space="preserve">fluid-cooled </w:t>
      </w:r>
      <w:r w:rsidR="00A70A0D" w:rsidRPr="006160FD">
        <w:rPr>
          <w:rFonts w:cs="Arial"/>
        </w:rPr>
        <w:t xml:space="preserve">rTMS </w:t>
      </w:r>
      <w:r w:rsidR="00D04383" w:rsidRPr="006160FD">
        <w:rPr>
          <w:rFonts w:cs="Arial"/>
        </w:rPr>
        <w:t xml:space="preserve">coil </w:t>
      </w:r>
      <w:r w:rsidRPr="006160FD">
        <w:rPr>
          <w:rFonts w:cs="Arial"/>
        </w:rPr>
        <w:t xml:space="preserve">was also used </w:t>
      </w:r>
      <w:r w:rsidR="00A70A0D" w:rsidRPr="006160FD">
        <w:rPr>
          <w:rFonts w:cs="Arial"/>
        </w:rPr>
        <w:t xml:space="preserve">in order to </w:t>
      </w:r>
      <w:r w:rsidR="00AB495C" w:rsidRPr="006160FD">
        <w:rPr>
          <w:rFonts w:cs="Arial"/>
        </w:rPr>
        <w:t>stimulate deeper</w:t>
      </w:r>
      <w:r w:rsidR="00A70A0D" w:rsidRPr="006160FD">
        <w:rPr>
          <w:rFonts w:cs="Arial"/>
        </w:rPr>
        <w:t xml:space="preserve"> midline cortical structures. Finally, rTMS intensity </w:t>
      </w:r>
      <w:r w:rsidRPr="006160FD">
        <w:rPr>
          <w:rFonts w:cs="Arial"/>
        </w:rPr>
        <w:t xml:space="preserve">titration was used </w:t>
      </w:r>
      <w:r w:rsidR="00A70A0D" w:rsidRPr="006160FD">
        <w:rPr>
          <w:rFonts w:cs="Arial"/>
        </w:rPr>
        <w:t xml:space="preserve">over the first week of rTMS sessions to </w:t>
      </w:r>
      <w:r w:rsidR="00AB495C" w:rsidRPr="006160FD">
        <w:rPr>
          <w:rFonts w:cs="Arial"/>
        </w:rPr>
        <w:t xml:space="preserve">ensure that </w:t>
      </w:r>
      <w:r w:rsidR="00A70A0D" w:rsidRPr="006160FD">
        <w:rPr>
          <w:rFonts w:cs="Arial"/>
        </w:rPr>
        <w:t xml:space="preserve">patients </w:t>
      </w:r>
      <w:r w:rsidR="00AB495C" w:rsidRPr="006160FD">
        <w:rPr>
          <w:rFonts w:cs="Arial"/>
        </w:rPr>
        <w:t xml:space="preserve">could habituate to </w:t>
      </w:r>
      <w:r w:rsidR="00A70A0D" w:rsidRPr="006160FD">
        <w:rPr>
          <w:rFonts w:cs="Arial"/>
        </w:rPr>
        <w:t xml:space="preserve">the </w:t>
      </w:r>
      <w:r w:rsidR="00AB495C" w:rsidRPr="006160FD">
        <w:rPr>
          <w:rFonts w:cs="Arial"/>
        </w:rPr>
        <w:t xml:space="preserve">higher </w:t>
      </w:r>
      <w:r w:rsidR="00A70A0D" w:rsidRPr="006160FD">
        <w:rPr>
          <w:rFonts w:cs="Arial"/>
        </w:rPr>
        <w:t xml:space="preserve">pain </w:t>
      </w:r>
      <w:r w:rsidR="00AB495C" w:rsidRPr="006160FD">
        <w:rPr>
          <w:rFonts w:cs="Arial"/>
        </w:rPr>
        <w:t xml:space="preserve">levels </w:t>
      </w:r>
      <w:r w:rsidR="00A70A0D" w:rsidRPr="006160FD">
        <w:rPr>
          <w:rFonts w:cs="Arial"/>
        </w:rPr>
        <w:t>associated with dmPFC stimulation</w:t>
      </w:r>
      <w:r w:rsidR="00AB495C" w:rsidRPr="006160FD">
        <w:rPr>
          <w:rFonts w:cs="Arial"/>
        </w:rPr>
        <w:t xml:space="preserve"> as compared to conventional </w:t>
      </w:r>
      <w:r w:rsidR="00CF430E" w:rsidRPr="006160FD">
        <w:rPr>
          <w:rFonts w:cs="Arial"/>
        </w:rPr>
        <w:t>DL</w:t>
      </w:r>
      <w:r w:rsidR="00AB495C" w:rsidRPr="006160FD">
        <w:rPr>
          <w:rFonts w:cs="Arial"/>
        </w:rPr>
        <w:t>PFC stimulation</w:t>
      </w:r>
      <w:r w:rsidR="00A70A0D" w:rsidRPr="006160FD">
        <w:rPr>
          <w:rFonts w:cs="Arial"/>
        </w:rPr>
        <w:t xml:space="preserve">. </w:t>
      </w:r>
    </w:p>
    <w:p w14:paraId="756E42CD" w14:textId="77777777" w:rsidR="006305D7" w:rsidRPr="006160FD" w:rsidRDefault="006305D7" w:rsidP="002542DF">
      <w:pPr>
        <w:jc w:val="left"/>
        <w:rPr>
          <w:rFonts w:cs="Arial"/>
          <w:color w:val="808080"/>
        </w:rPr>
      </w:pPr>
    </w:p>
    <w:p w14:paraId="22059C33" w14:textId="77777777" w:rsidR="006305D7" w:rsidRPr="006160FD" w:rsidRDefault="006305D7" w:rsidP="002542DF">
      <w:pPr>
        <w:jc w:val="left"/>
        <w:rPr>
          <w:rFonts w:cs="Arial"/>
        </w:rPr>
      </w:pPr>
      <w:r w:rsidRPr="006160FD">
        <w:rPr>
          <w:rFonts w:cs="Arial"/>
          <w:b/>
        </w:rPr>
        <w:t>PROTOCOL:</w:t>
      </w:r>
      <w:r w:rsidRPr="006160FD">
        <w:rPr>
          <w:rFonts w:cs="Arial"/>
        </w:rPr>
        <w:t xml:space="preserve"> </w:t>
      </w:r>
    </w:p>
    <w:p w14:paraId="4C460F64" w14:textId="77777777" w:rsidR="00A70A0D" w:rsidRPr="006160FD" w:rsidRDefault="00A70A0D" w:rsidP="002542DF">
      <w:pPr>
        <w:jc w:val="left"/>
        <w:rPr>
          <w:rFonts w:cs="Arial"/>
        </w:rPr>
      </w:pPr>
    </w:p>
    <w:p w14:paraId="36C95861" w14:textId="45CBE0B9" w:rsidR="00A70A0D" w:rsidRPr="006160FD" w:rsidRDefault="00A70A0D" w:rsidP="002542DF">
      <w:pPr>
        <w:jc w:val="left"/>
        <w:rPr>
          <w:rFonts w:cs="Arial"/>
        </w:rPr>
      </w:pPr>
      <w:r w:rsidRPr="006160FD">
        <w:rPr>
          <w:rFonts w:cs="Arial"/>
        </w:rPr>
        <w:t>This study was approved by the Research Ethics Board at the University Health Network.</w:t>
      </w:r>
    </w:p>
    <w:p w14:paraId="65504E0A" w14:textId="77777777" w:rsidR="00A70A0D" w:rsidRPr="006160FD" w:rsidRDefault="00A70A0D" w:rsidP="002542DF">
      <w:pPr>
        <w:jc w:val="left"/>
        <w:rPr>
          <w:rFonts w:cs="Arial"/>
        </w:rPr>
      </w:pPr>
    </w:p>
    <w:p w14:paraId="54CEB670" w14:textId="77777777" w:rsidR="00A70A0D" w:rsidRPr="006160FD" w:rsidRDefault="00A70A0D" w:rsidP="002542DF">
      <w:pPr>
        <w:jc w:val="left"/>
        <w:rPr>
          <w:rFonts w:cs="Arial"/>
        </w:rPr>
      </w:pPr>
      <w:r w:rsidRPr="006160FD">
        <w:rPr>
          <w:rFonts w:cs="Arial"/>
          <w:b/>
        </w:rPr>
        <w:t>1) Subject Selection</w:t>
      </w:r>
    </w:p>
    <w:p w14:paraId="1939DA9B" w14:textId="77777777" w:rsidR="00A70A0D" w:rsidRPr="006160FD" w:rsidRDefault="00A70A0D" w:rsidP="002542DF">
      <w:pPr>
        <w:jc w:val="left"/>
        <w:rPr>
          <w:rFonts w:cs="Arial"/>
        </w:rPr>
      </w:pPr>
    </w:p>
    <w:p w14:paraId="5B841FB5" w14:textId="5439A981" w:rsidR="00A70A0D" w:rsidRPr="006160FD" w:rsidRDefault="00A70A0D" w:rsidP="002542DF">
      <w:pPr>
        <w:jc w:val="left"/>
        <w:rPr>
          <w:rFonts w:cs="Arial"/>
        </w:rPr>
      </w:pPr>
      <w:r w:rsidRPr="00771D30">
        <w:rPr>
          <w:rFonts w:cs="Arial"/>
        </w:rPr>
        <w:t>1.1) Conduct an initial assessment on a prospective patient</w:t>
      </w:r>
      <w:r w:rsidR="00C135FA" w:rsidRPr="00771D30">
        <w:rPr>
          <w:rFonts w:cs="Arial"/>
        </w:rPr>
        <w:t xml:space="preserve">. </w:t>
      </w:r>
      <w:r w:rsidR="001604C1" w:rsidRPr="00771D30">
        <w:rPr>
          <w:rFonts w:cs="Arial"/>
        </w:rPr>
        <w:t>The</w:t>
      </w:r>
      <w:r w:rsidR="00C135FA" w:rsidRPr="00771D30">
        <w:rPr>
          <w:rFonts w:cs="Arial"/>
        </w:rPr>
        <w:t xml:space="preserve"> inclusion criteria included</w:t>
      </w:r>
      <w:r w:rsidRPr="00771D30">
        <w:rPr>
          <w:rFonts w:cs="Arial"/>
        </w:rPr>
        <w:t xml:space="preserve"> the presence of a current depressive episode that is resistant to </w:t>
      </w:r>
      <w:r w:rsidR="00AB495C" w:rsidRPr="00771D30">
        <w:rPr>
          <w:rFonts w:cs="Arial"/>
        </w:rPr>
        <w:t xml:space="preserve">at least 1 adequate trial of </w:t>
      </w:r>
      <w:r w:rsidRPr="00771D30">
        <w:rPr>
          <w:rFonts w:cs="Arial"/>
        </w:rPr>
        <w:t>medication, and a</w:t>
      </w:r>
      <w:r w:rsidR="00AB495C" w:rsidRPr="00771D30">
        <w:rPr>
          <w:rFonts w:cs="Arial"/>
        </w:rPr>
        <w:t xml:space="preserve"> </w:t>
      </w:r>
      <w:r w:rsidR="00CF430E" w:rsidRPr="00771D30">
        <w:rPr>
          <w:rFonts w:cs="Arial"/>
        </w:rPr>
        <w:t>Diagnostic and Statistical Manual of Mental Disorders, Fifth Edition, (</w:t>
      </w:r>
      <w:r w:rsidRPr="00771D30">
        <w:rPr>
          <w:rFonts w:cs="Arial"/>
        </w:rPr>
        <w:t>DSM-5</w:t>
      </w:r>
      <w:r w:rsidR="00CF430E" w:rsidRPr="00771D30">
        <w:rPr>
          <w:rFonts w:cs="Arial"/>
        </w:rPr>
        <w:t>)</w:t>
      </w:r>
      <w:r w:rsidRPr="00771D30">
        <w:rPr>
          <w:rFonts w:cs="Arial"/>
        </w:rPr>
        <w:t xml:space="preserve"> diagnosis of MDD as established by </w:t>
      </w:r>
      <w:r w:rsidR="00AB495C" w:rsidRPr="00771D30">
        <w:rPr>
          <w:rFonts w:cs="Arial"/>
        </w:rPr>
        <w:t>the assessing</w:t>
      </w:r>
      <w:r w:rsidRPr="00771D30">
        <w:rPr>
          <w:rFonts w:cs="Arial"/>
        </w:rPr>
        <w:t xml:space="preserve"> psychiatrist. </w:t>
      </w:r>
      <w:r w:rsidR="00421DF6" w:rsidRPr="00771D30">
        <w:rPr>
          <w:rFonts w:cs="Arial"/>
        </w:rPr>
        <w:t xml:space="preserve">Confirm the diagnosis with a </w:t>
      </w:r>
      <w:r w:rsidR="006D7A8F" w:rsidRPr="00771D30">
        <w:rPr>
          <w:rFonts w:cs="Arial"/>
        </w:rPr>
        <w:t>standardized Mini Mental State Examination (MINI).</w:t>
      </w:r>
    </w:p>
    <w:p w14:paraId="76C153D1" w14:textId="77777777" w:rsidR="00A70A0D" w:rsidRPr="006160FD" w:rsidRDefault="00A70A0D" w:rsidP="002542DF">
      <w:pPr>
        <w:jc w:val="left"/>
        <w:rPr>
          <w:rFonts w:cs="Arial"/>
        </w:rPr>
      </w:pPr>
    </w:p>
    <w:p w14:paraId="71B97CCC" w14:textId="3FC42429" w:rsidR="00A70A0D" w:rsidRPr="006160FD" w:rsidRDefault="00A70A0D" w:rsidP="002542DF">
      <w:pPr>
        <w:jc w:val="left"/>
        <w:rPr>
          <w:rFonts w:cs="Arial"/>
        </w:rPr>
      </w:pPr>
      <w:r w:rsidRPr="006160FD">
        <w:rPr>
          <w:rFonts w:cs="Arial"/>
        </w:rPr>
        <w:t xml:space="preserve">1.2) </w:t>
      </w:r>
      <w:r w:rsidR="00AB495C" w:rsidRPr="006160FD">
        <w:rPr>
          <w:rFonts w:cs="Arial"/>
        </w:rPr>
        <w:t>Ensure that p</w:t>
      </w:r>
      <w:r w:rsidRPr="006160FD">
        <w:rPr>
          <w:rFonts w:cs="Arial"/>
        </w:rPr>
        <w:t xml:space="preserve">atients </w:t>
      </w:r>
      <w:r w:rsidR="00AB495C" w:rsidRPr="006160FD">
        <w:rPr>
          <w:rFonts w:cs="Arial"/>
        </w:rPr>
        <w:t>are</w:t>
      </w:r>
      <w:r w:rsidRPr="006160FD">
        <w:rPr>
          <w:rFonts w:cs="Arial"/>
        </w:rPr>
        <w:t xml:space="preserve"> on a stable medication </w:t>
      </w:r>
      <w:r w:rsidR="00421DF6">
        <w:rPr>
          <w:rFonts w:cs="Arial"/>
        </w:rPr>
        <w:t xml:space="preserve">or are washed out of their medication </w:t>
      </w:r>
      <w:r w:rsidRPr="006160FD">
        <w:rPr>
          <w:rFonts w:cs="Arial"/>
        </w:rPr>
        <w:t xml:space="preserve">routine for at least 4 weeks prior to their first rTMS treatment session. </w:t>
      </w:r>
      <w:r w:rsidR="006160FD" w:rsidRPr="006160FD">
        <w:rPr>
          <w:rFonts w:cs="Arial"/>
        </w:rPr>
        <w:t>Do not</w:t>
      </w:r>
      <w:r w:rsidRPr="006160FD">
        <w:rPr>
          <w:rFonts w:cs="Arial"/>
        </w:rPr>
        <w:t xml:space="preserve"> </w:t>
      </w:r>
      <w:r w:rsidR="006160FD" w:rsidRPr="006160FD">
        <w:rPr>
          <w:rFonts w:cs="Arial"/>
        </w:rPr>
        <w:t>alter</w:t>
      </w:r>
      <w:r w:rsidRPr="006160FD">
        <w:rPr>
          <w:rFonts w:cs="Arial"/>
        </w:rPr>
        <w:t xml:space="preserve"> this medication regiment throughout rTMS treatment</w:t>
      </w:r>
      <w:r w:rsidR="00C135FA" w:rsidRPr="006160FD">
        <w:rPr>
          <w:rFonts w:cs="Arial"/>
        </w:rPr>
        <w:t xml:space="preserve"> to </w:t>
      </w:r>
      <w:r w:rsidR="00AB495C" w:rsidRPr="006160FD">
        <w:rPr>
          <w:rFonts w:cs="Arial"/>
        </w:rPr>
        <w:t xml:space="preserve">help disambiguate the cause of </w:t>
      </w:r>
      <w:r w:rsidR="00C135FA" w:rsidRPr="006160FD">
        <w:rPr>
          <w:rFonts w:cs="Arial"/>
        </w:rPr>
        <w:t xml:space="preserve">any </w:t>
      </w:r>
      <w:r w:rsidR="00AB495C" w:rsidRPr="006160FD">
        <w:rPr>
          <w:rFonts w:cs="Arial"/>
        </w:rPr>
        <w:t xml:space="preserve">observed </w:t>
      </w:r>
      <w:r w:rsidR="00C135FA" w:rsidRPr="006160FD">
        <w:rPr>
          <w:rFonts w:cs="Arial"/>
        </w:rPr>
        <w:t>clinical improvement</w:t>
      </w:r>
      <w:r w:rsidR="00AB495C" w:rsidRPr="006160FD">
        <w:rPr>
          <w:rFonts w:cs="Arial"/>
        </w:rPr>
        <w:t xml:space="preserve"> or deterioration</w:t>
      </w:r>
      <w:r w:rsidRPr="006160FD">
        <w:rPr>
          <w:rFonts w:cs="Arial"/>
        </w:rPr>
        <w:t>.</w:t>
      </w:r>
    </w:p>
    <w:p w14:paraId="73F59252" w14:textId="77777777" w:rsidR="00A70A0D" w:rsidRPr="006160FD" w:rsidRDefault="00A70A0D" w:rsidP="002542DF">
      <w:pPr>
        <w:jc w:val="left"/>
        <w:rPr>
          <w:rFonts w:cs="Arial"/>
        </w:rPr>
      </w:pPr>
    </w:p>
    <w:p w14:paraId="2EFB4981" w14:textId="47ADAD35" w:rsidR="006A4BDA" w:rsidRPr="006160FD" w:rsidRDefault="00A70A0D" w:rsidP="002542DF">
      <w:pPr>
        <w:jc w:val="left"/>
        <w:rPr>
          <w:rFonts w:cs="Arial"/>
        </w:rPr>
      </w:pPr>
      <w:r w:rsidRPr="00771D30">
        <w:rPr>
          <w:rFonts w:cs="Arial"/>
        </w:rPr>
        <w:t>1.3) Exclude patients who may have a potential contraindication to rTMS or MRI, including seizure history, cardiac arrhythmia, implanted or foreign devices/metal particulates, unstable medical conditions, or pregnancy.</w:t>
      </w:r>
      <w:r w:rsidR="006A4BDA" w:rsidRPr="00771D30">
        <w:rPr>
          <w:rFonts w:cs="Arial"/>
        </w:rPr>
        <w:t xml:space="preserve"> Patients with comorbid post-traumatic stress disorder, obsessive-compulsive disorder, other anxiety disorders, attention deficit hyperactivity disorder, </w:t>
      </w:r>
      <w:r w:rsidR="007855EF" w:rsidRPr="00771D30">
        <w:rPr>
          <w:rFonts w:cs="Arial"/>
        </w:rPr>
        <w:t>bulimia</w:t>
      </w:r>
      <w:r w:rsidR="006A4BDA" w:rsidRPr="00771D30">
        <w:rPr>
          <w:rFonts w:cs="Arial"/>
        </w:rPr>
        <w:t xml:space="preserve"> nervosa or binge eating disorder, or moderate Cluster B personality features are also suitable for this treatment and need not be excluded.</w:t>
      </w:r>
      <w:r w:rsidR="00B01CEB" w:rsidRPr="00771D30">
        <w:rPr>
          <w:rFonts w:cs="Arial"/>
        </w:rPr>
        <w:t xml:space="preserve"> </w:t>
      </w:r>
      <w:r w:rsidR="006A4BDA" w:rsidRPr="00771D30">
        <w:rPr>
          <w:rFonts w:cs="Arial"/>
        </w:rPr>
        <w:t>Patients with bipolar disorder rather than MDD may also be suitable for this treatment.</w:t>
      </w:r>
      <w:r w:rsidR="00B01CEB" w:rsidRPr="00771D30">
        <w:rPr>
          <w:rFonts w:cs="Arial"/>
        </w:rPr>
        <w:t xml:space="preserve"> </w:t>
      </w:r>
      <w:r w:rsidR="006A4BDA" w:rsidRPr="00771D30">
        <w:rPr>
          <w:rFonts w:cs="Arial"/>
        </w:rPr>
        <w:t>Patients with psychotic disorders, active substance use, a primary diagnosis of borderline or antisocial personality disorder, or persistent depressive disorder (dysthymia) may be less suitable for treatment and may require exclusion.</w:t>
      </w:r>
    </w:p>
    <w:p w14:paraId="793F9B1F" w14:textId="77777777" w:rsidR="00A70A0D" w:rsidRPr="006160FD" w:rsidRDefault="00A70A0D" w:rsidP="002542DF">
      <w:pPr>
        <w:jc w:val="left"/>
        <w:rPr>
          <w:rFonts w:cs="Arial"/>
        </w:rPr>
      </w:pPr>
    </w:p>
    <w:p w14:paraId="182EFC7C" w14:textId="77777777" w:rsidR="00A70A0D" w:rsidRPr="006160FD" w:rsidRDefault="00A70A0D" w:rsidP="002542DF">
      <w:pPr>
        <w:jc w:val="left"/>
        <w:rPr>
          <w:rFonts w:cs="Arial"/>
          <w:b/>
        </w:rPr>
      </w:pPr>
      <w:r w:rsidRPr="006160FD">
        <w:rPr>
          <w:rFonts w:cs="Arial"/>
          <w:b/>
        </w:rPr>
        <w:t>2) Acquiring Magnetic Resonance Images</w:t>
      </w:r>
    </w:p>
    <w:p w14:paraId="5D98DD36" w14:textId="77777777" w:rsidR="00A70A0D" w:rsidRPr="006160FD" w:rsidRDefault="00A70A0D" w:rsidP="002542DF">
      <w:pPr>
        <w:jc w:val="left"/>
        <w:rPr>
          <w:rFonts w:cs="Arial"/>
        </w:rPr>
      </w:pPr>
    </w:p>
    <w:p w14:paraId="4C6B5B59" w14:textId="67ED156E" w:rsidR="00A70A0D" w:rsidRPr="006160FD" w:rsidRDefault="00A70A0D" w:rsidP="002542DF">
      <w:pPr>
        <w:jc w:val="left"/>
        <w:rPr>
          <w:rFonts w:cs="Arial"/>
          <w:highlight w:val="yellow"/>
        </w:rPr>
      </w:pPr>
      <w:r w:rsidRPr="006160FD">
        <w:rPr>
          <w:rFonts w:cs="Arial"/>
          <w:highlight w:val="yellow"/>
        </w:rPr>
        <w:t xml:space="preserve">2.1) Acquire patients’ MRIs </w:t>
      </w:r>
      <w:r w:rsidR="004A583A">
        <w:rPr>
          <w:rFonts w:cs="Arial"/>
          <w:highlight w:val="yellow"/>
        </w:rPr>
        <w:t xml:space="preserve">at </w:t>
      </w:r>
      <w:r w:rsidR="00421DF6">
        <w:rPr>
          <w:rFonts w:cs="Arial"/>
          <w:highlight w:val="yellow"/>
        </w:rPr>
        <w:t>any time prior to treatment</w:t>
      </w:r>
      <w:r w:rsidRPr="006160FD">
        <w:rPr>
          <w:rFonts w:cs="Arial"/>
          <w:highlight w:val="yellow"/>
        </w:rPr>
        <w:t xml:space="preserve">. </w:t>
      </w:r>
      <w:r w:rsidR="00B01CEB" w:rsidRPr="006160FD">
        <w:rPr>
          <w:rFonts w:cs="Arial"/>
          <w:highlight w:val="yellow"/>
        </w:rPr>
        <w:t xml:space="preserve">Here, </w:t>
      </w:r>
      <w:r w:rsidR="002542DF">
        <w:rPr>
          <w:rFonts w:cs="Arial"/>
          <w:highlight w:val="yellow"/>
        </w:rPr>
        <w:t xml:space="preserve">use </w:t>
      </w:r>
      <w:r w:rsidRPr="006160FD">
        <w:rPr>
          <w:rFonts w:cs="Arial"/>
          <w:highlight w:val="yellow"/>
        </w:rPr>
        <w:t>a 3</w:t>
      </w:r>
      <w:r w:rsidR="00CF430E" w:rsidRPr="006160FD">
        <w:rPr>
          <w:rFonts w:cs="Arial"/>
          <w:highlight w:val="yellow"/>
        </w:rPr>
        <w:t xml:space="preserve"> Tesla</w:t>
      </w:r>
      <w:r w:rsidRPr="006160FD">
        <w:rPr>
          <w:rFonts w:cs="Arial"/>
          <w:highlight w:val="yellow"/>
        </w:rPr>
        <w:t xml:space="preserve"> scanner with an </w:t>
      </w:r>
      <w:r w:rsidRPr="006160FD">
        <w:rPr>
          <w:rFonts w:cs="Arial"/>
          <w:highlight w:val="yellow"/>
        </w:rPr>
        <w:lastRenderedPageBreak/>
        <w:t>8</w:t>
      </w:r>
      <w:r w:rsidR="006D3DC3" w:rsidRPr="006160FD">
        <w:rPr>
          <w:rFonts w:cs="Arial"/>
          <w:highlight w:val="yellow"/>
        </w:rPr>
        <w:t>-channel phased-array head coil</w:t>
      </w:r>
      <w:r w:rsidR="00C20F31">
        <w:rPr>
          <w:rFonts w:cs="Arial"/>
          <w:highlight w:val="yellow"/>
        </w:rPr>
        <w:t xml:space="preserve"> (refer to Table of Materials)</w:t>
      </w:r>
      <w:r w:rsidR="00421DF6">
        <w:rPr>
          <w:rFonts w:cs="Arial"/>
          <w:highlight w:val="yellow"/>
        </w:rPr>
        <w:t xml:space="preserve">, </w:t>
      </w:r>
      <w:r w:rsidR="002542DF">
        <w:rPr>
          <w:rFonts w:cs="Arial"/>
          <w:highlight w:val="yellow"/>
        </w:rPr>
        <w:t>or</w:t>
      </w:r>
      <w:r w:rsidR="00421DF6">
        <w:rPr>
          <w:rFonts w:cs="Arial"/>
          <w:highlight w:val="yellow"/>
        </w:rPr>
        <w:t xml:space="preserve"> any scanner capable of created a 3D representation of a patient’s brain</w:t>
      </w:r>
      <w:r w:rsidR="006D3DC3" w:rsidRPr="006160FD">
        <w:rPr>
          <w:rFonts w:cs="Arial"/>
          <w:highlight w:val="yellow"/>
        </w:rPr>
        <w:t>.</w:t>
      </w:r>
    </w:p>
    <w:p w14:paraId="4D9C5367" w14:textId="77777777" w:rsidR="00A70A0D" w:rsidRPr="006160FD" w:rsidRDefault="00A70A0D" w:rsidP="002542DF">
      <w:pPr>
        <w:jc w:val="left"/>
        <w:rPr>
          <w:rFonts w:cs="Arial"/>
          <w:highlight w:val="yellow"/>
        </w:rPr>
      </w:pPr>
    </w:p>
    <w:p w14:paraId="013869BE" w14:textId="7320EC3A" w:rsidR="00A70A0D" w:rsidRPr="006160FD" w:rsidRDefault="00A70A0D" w:rsidP="002542DF">
      <w:pPr>
        <w:jc w:val="left"/>
        <w:rPr>
          <w:rFonts w:cs="Arial"/>
        </w:rPr>
      </w:pPr>
      <w:r w:rsidRPr="00771D30">
        <w:rPr>
          <w:rFonts w:cs="Arial"/>
        </w:rPr>
        <w:t>2.2) Adhering to local site protocol, acquire a T1-weighted fast spoiled gradient-echo anatomical scan</w:t>
      </w:r>
      <w:r w:rsidR="006D3DC3" w:rsidRPr="00771D30">
        <w:rPr>
          <w:rFonts w:cs="Arial"/>
        </w:rPr>
        <w:t xml:space="preserve">. </w:t>
      </w:r>
      <w:r w:rsidR="00B01CEB" w:rsidRPr="00771D30">
        <w:rPr>
          <w:rFonts w:cs="Arial"/>
        </w:rPr>
        <w:t>Use</w:t>
      </w:r>
      <w:r w:rsidRPr="00771D30">
        <w:rPr>
          <w:rFonts w:cs="Arial"/>
        </w:rPr>
        <w:t xml:space="preserve"> the following parameters: TE=12</w:t>
      </w:r>
      <w:r w:rsidR="00B01CEB" w:rsidRPr="00771D30">
        <w:rPr>
          <w:rFonts w:cs="Arial"/>
        </w:rPr>
        <w:t xml:space="preserve"> </w:t>
      </w:r>
      <w:r w:rsidRPr="00771D30">
        <w:rPr>
          <w:rFonts w:cs="Arial"/>
        </w:rPr>
        <w:t>ms, TI=300</w:t>
      </w:r>
      <w:r w:rsidR="00B01CEB" w:rsidRPr="00771D30">
        <w:rPr>
          <w:rFonts w:cs="Arial"/>
        </w:rPr>
        <w:t xml:space="preserve"> </w:t>
      </w:r>
      <w:r w:rsidRPr="00771D30">
        <w:rPr>
          <w:rFonts w:cs="Arial"/>
        </w:rPr>
        <w:t>ms, flip angle=20 degrees, 116 sagittal slices, thickness=1.5</w:t>
      </w:r>
      <w:r w:rsidR="00B01CEB" w:rsidRPr="00771D30">
        <w:rPr>
          <w:rFonts w:cs="Arial"/>
        </w:rPr>
        <w:t xml:space="preserve"> </w:t>
      </w:r>
      <w:r w:rsidRPr="00771D30">
        <w:rPr>
          <w:rFonts w:cs="Arial"/>
        </w:rPr>
        <w:t>mm, no gap, 256x256 matrix, FOV 240</w:t>
      </w:r>
      <w:r w:rsidR="00B01CEB" w:rsidRPr="00771D30">
        <w:rPr>
          <w:rFonts w:cs="Arial"/>
        </w:rPr>
        <w:t xml:space="preserve"> </w:t>
      </w:r>
      <w:r w:rsidRPr="00771D30">
        <w:rPr>
          <w:rFonts w:cs="Arial"/>
        </w:rPr>
        <w:t xml:space="preserve">mm. This scan will be used for real-time rTMS </w:t>
      </w:r>
      <w:proofErr w:type="spellStart"/>
      <w:r w:rsidRPr="00771D30">
        <w:rPr>
          <w:rFonts w:cs="Arial"/>
        </w:rPr>
        <w:t>neuronavigation</w:t>
      </w:r>
      <w:proofErr w:type="spellEnd"/>
      <w:r w:rsidRPr="00771D30">
        <w:rPr>
          <w:rFonts w:cs="Arial"/>
        </w:rPr>
        <w:t xml:space="preserve"> during motor </w:t>
      </w:r>
      <w:proofErr w:type="spellStart"/>
      <w:r w:rsidRPr="00771D30">
        <w:rPr>
          <w:rFonts w:cs="Arial"/>
        </w:rPr>
        <w:t>thresholding</w:t>
      </w:r>
      <w:proofErr w:type="spellEnd"/>
      <w:r w:rsidRPr="00771D30">
        <w:rPr>
          <w:rFonts w:cs="Arial"/>
        </w:rPr>
        <w:t xml:space="preserve"> and treatment sessions.</w:t>
      </w:r>
    </w:p>
    <w:p w14:paraId="6C3D50E6" w14:textId="77777777" w:rsidR="00A70A0D" w:rsidRPr="006160FD" w:rsidRDefault="00A70A0D" w:rsidP="002542DF">
      <w:pPr>
        <w:jc w:val="left"/>
        <w:rPr>
          <w:rFonts w:cs="Arial"/>
          <w:b/>
        </w:rPr>
      </w:pPr>
    </w:p>
    <w:p w14:paraId="07556E36" w14:textId="77777777" w:rsidR="00A70A0D" w:rsidRPr="00771D30" w:rsidRDefault="00A70A0D" w:rsidP="002542DF">
      <w:pPr>
        <w:jc w:val="left"/>
        <w:rPr>
          <w:rFonts w:cs="Arial"/>
          <w:b/>
        </w:rPr>
      </w:pPr>
      <w:r w:rsidRPr="00771D30">
        <w:rPr>
          <w:rFonts w:cs="Arial"/>
          <w:b/>
        </w:rPr>
        <w:t xml:space="preserve">3) Preprocessing Anatomical Scans for </w:t>
      </w:r>
      <w:r w:rsidR="006D3DC3" w:rsidRPr="00771D30">
        <w:rPr>
          <w:rFonts w:cs="Arial"/>
          <w:b/>
        </w:rPr>
        <w:t xml:space="preserve">Real-Time </w:t>
      </w:r>
      <w:r w:rsidRPr="00771D30">
        <w:rPr>
          <w:rFonts w:cs="Arial"/>
          <w:b/>
        </w:rPr>
        <w:t>Neuronavigation</w:t>
      </w:r>
      <w:bookmarkStart w:id="0" w:name="_GoBack"/>
      <w:bookmarkEnd w:id="0"/>
    </w:p>
    <w:p w14:paraId="302A5AEF" w14:textId="77777777" w:rsidR="00B01CEB" w:rsidRPr="006160FD" w:rsidRDefault="00B01CEB" w:rsidP="002542DF">
      <w:pPr>
        <w:jc w:val="left"/>
        <w:rPr>
          <w:rFonts w:cs="Arial"/>
          <w:b/>
          <w:highlight w:val="yellow"/>
        </w:rPr>
      </w:pPr>
    </w:p>
    <w:p w14:paraId="0B8A4268" w14:textId="77777777" w:rsidR="00B01CEB" w:rsidRPr="006160FD" w:rsidRDefault="00A70A0D" w:rsidP="002542DF">
      <w:pPr>
        <w:jc w:val="left"/>
        <w:rPr>
          <w:rFonts w:cs="Arial"/>
          <w:highlight w:val="yellow"/>
        </w:rPr>
      </w:pPr>
      <w:r w:rsidRPr="006160FD">
        <w:rPr>
          <w:rFonts w:cs="Arial"/>
          <w:highlight w:val="yellow"/>
        </w:rPr>
        <w:t xml:space="preserve">3.1) Prepare for MRI guidance using a neuronavigation system. </w:t>
      </w:r>
    </w:p>
    <w:p w14:paraId="007CFD43" w14:textId="77777777" w:rsidR="00B01CEB" w:rsidRPr="006160FD" w:rsidRDefault="00B01CEB" w:rsidP="002542DF">
      <w:pPr>
        <w:jc w:val="left"/>
        <w:rPr>
          <w:rFonts w:cs="Arial"/>
          <w:highlight w:val="yellow"/>
        </w:rPr>
      </w:pPr>
    </w:p>
    <w:p w14:paraId="7371C6C9" w14:textId="1E98EB4F" w:rsidR="00A70A0D" w:rsidRPr="006160FD" w:rsidRDefault="00B01CEB" w:rsidP="002542DF">
      <w:pPr>
        <w:jc w:val="left"/>
        <w:rPr>
          <w:rFonts w:cs="Arial"/>
          <w:highlight w:val="yellow"/>
        </w:rPr>
      </w:pPr>
      <w:r w:rsidRPr="006160FD">
        <w:rPr>
          <w:rFonts w:cs="Arial"/>
          <w:highlight w:val="yellow"/>
        </w:rPr>
        <w:t xml:space="preserve">Note: </w:t>
      </w:r>
      <w:r w:rsidR="00A70A0D" w:rsidRPr="006160FD">
        <w:rPr>
          <w:rFonts w:cs="Arial"/>
          <w:highlight w:val="yellow"/>
        </w:rPr>
        <w:t xml:space="preserve">The following steps </w:t>
      </w:r>
      <w:r w:rsidR="00BD7C42" w:rsidRPr="006160FD">
        <w:rPr>
          <w:rFonts w:cs="Arial"/>
          <w:highlight w:val="yellow"/>
        </w:rPr>
        <w:t xml:space="preserve">employ </w:t>
      </w:r>
      <w:r w:rsidR="006D3DC3" w:rsidRPr="006160FD">
        <w:rPr>
          <w:rFonts w:cs="Arial"/>
          <w:highlight w:val="yellow"/>
        </w:rPr>
        <w:t>the</w:t>
      </w:r>
      <w:r w:rsidR="00A70A0D" w:rsidRPr="006160FD">
        <w:rPr>
          <w:rFonts w:cs="Arial"/>
          <w:highlight w:val="yellow"/>
        </w:rPr>
        <w:t xml:space="preserve"> Visor 2.0 </w:t>
      </w:r>
      <w:r w:rsidR="00BD7C42" w:rsidRPr="006160FD">
        <w:rPr>
          <w:rFonts w:cs="Arial"/>
          <w:highlight w:val="yellow"/>
        </w:rPr>
        <w:t>neuronavigation system</w:t>
      </w:r>
      <w:r w:rsidR="00C20F31">
        <w:rPr>
          <w:rFonts w:cs="Arial"/>
          <w:highlight w:val="yellow"/>
        </w:rPr>
        <w:t xml:space="preserve"> (refer to Table of Materials)</w:t>
      </w:r>
      <w:r w:rsidR="00A70A0D" w:rsidRPr="006160FD">
        <w:rPr>
          <w:rFonts w:cs="Arial"/>
          <w:highlight w:val="yellow"/>
        </w:rPr>
        <w:t>, but other navigation</w:t>
      </w:r>
      <w:r w:rsidR="006D3DC3" w:rsidRPr="006160FD">
        <w:rPr>
          <w:rFonts w:cs="Arial"/>
          <w:highlight w:val="yellow"/>
        </w:rPr>
        <w:t xml:space="preserve"> systems such as the</w:t>
      </w:r>
      <w:r w:rsidR="00A70A0D" w:rsidRPr="006160FD">
        <w:rPr>
          <w:rFonts w:cs="Arial"/>
          <w:highlight w:val="yellow"/>
        </w:rPr>
        <w:t xml:space="preserve"> </w:t>
      </w:r>
      <w:proofErr w:type="spellStart"/>
      <w:r w:rsidR="00A70A0D" w:rsidRPr="006160FD">
        <w:rPr>
          <w:rFonts w:cs="Arial"/>
          <w:highlight w:val="yellow"/>
        </w:rPr>
        <w:t>Brainsight</w:t>
      </w:r>
      <w:proofErr w:type="spellEnd"/>
      <w:r w:rsidR="00A70A0D" w:rsidRPr="006160FD">
        <w:rPr>
          <w:rFonts w:cs="Arial"/>
          <w:highlight w:val="yellow"/>
        </w:rPr>
        <w:t xml:space="preserve"> TMS Navigation</w:t>
      </w:r>
      <w:r w:rsidR="00E95076">
        <w:rPr>
          <w:rFonts w:cs="Arial"/>
          <w:highlight w:val="yellow"/>
        </w:rPr>
        <w:t xml:space="preserve">, </w:t>
      </w:r>
      <w:proofErr w:type="spellStart"/>
      <w:r w:rsidR="00E95076">
        <w:rPr>
          <w:rFonts w:cs="Arial"/>
          <w:highlight w:val="yellow"/>
        </w:rPr>
        <w:t>StealthStation</w:t>
      </w:r>
      <w:proofErr w:type="spellEnd"/>
      <w:r w:rsidR="00E95076">
        <w:rPr>
          <w:rFonts w:cs="Arial"/>
          <w:highlight w:val="yellow"/>
        </w:rPr>
        <w:t>,</w:t>
      </w:r>
      <w:r w:rsidR="004B1074">
        <w:rPr>
          <w:rFonts w:cs="Arial"/>
          <w:highlight w:val="yellow"/>
        </w:rPr>
        <w:t xml:space="preserve"> </w:t>
      </w:r>
      <w:proofErr w:type="spellStart"/>
      <w:r w:rsidR="00E95076">
        <w:rPr>
          <w:rFonts w:cs="Arial"/>
          <w:highlight w:val="yellow"/>
        </w:rPr>
        <w:t>Aimnav</w:t>
      </w:r>
      <w:proofErr w:type="spellEnd"/>
      <w:r w:rsidR="00E95076">
        <w:rPr>
          <w:rFonts w:cs="Arial"/>
          <w:highlight w:val="yellow"/>
        </w:rPr>
        <w:t xml:space="preserve">, </w:t>
      </w:r>
      <w:r w:rsidR="00A70A0D" w:rsidRPr="006160FD">
        <w:rPr>
          <w:rFonts w:cs="Arial"/>
          <w:highlight w:val="yellow"/>
        </w:rPr>
        <w:t xml:space="preserve">and NBS System 4 </w:t>
      </w:r>
      <w:r w:rsidR="006D3DC3" w:rsidRPr="006160FD">
        <w:rPr>
          <w:rFonts w:cs="Arial"/>
          <w:highlight w:val="yellow"/>
        </w:rPr>
        <w:t>use similar procedures</w:t>
      </w:r>
      <w:r w:rsidR="00A70A0D" w:rsidRPr="006160FD">
        <w:rPr>
          <w:rFonts w:cs="Arial"/>
          <w:highlight w:val="yellow"/>
        </w:rPr>
        <w:t>.</w:t>
      </w:r>
    </w:p>
    <w:p w14:paraId="6EE3FD8F" w14:textId="77777777" w:rsidR="00A70A0D" w:rsidRPr="006160FD" w:rsidRDefault="00A70A0D" w:rsidP="002542DF">
      <w:pPr>
        <w:jc w:val="left"/>
        <w:rPr>
          <w:rFonts w:cs="Arial"/>
          <w:highlight w:val="yellow"/>
        </w:rPr>
      </w:pPr>
    </w:p>
    <w:p w14:paraId="3B83508F" w14:textId="4528F482" w:rsidR="00A70A0D" w:rsidRPr="006160FD" w:rsidRDefault="00A70A0D" w:rsidP="002542DF">
      <w:pPr>
        <w:jc w:val="left"/>
        <w:rPr>
          <w:rFonts w:cs="Arial"/>
        </w:rPr>
      </w:pPr>
      <w:r w:rsidRPr="006160FD">
        <w:rPr>
          <w:rFonts w:cs="Arial"/>
          <w:highlight w:val="yellow"/>
        </w:rPr>
        <w:t>3.2) Segment anatomical MRIs into its scalp and brain components. Register the two segments into standard stereotactic space</w:t>
      </w:r>
      <w:r w:rsidR="000F08BD" w:rsidRPr="006160FD">
        <w:rPr>
          <w:rFonts w:cs="Arial"/>
          <w:highlight w:val="yellow"/>
        </w:rPr>
        <w:t xml:space="preserve">, such as </w:t>
      </w:r>
      <w:proofErr w:type="spellStart"/>
      <w:r w:rsidR="000F08BD" w:rsidRPr="006160FD">
        <w:rPr>
          <w:rFonts w:cs="Arial"/>
          <w:highlight w:val="yellow"/>
        </w:rPr>
        <w:t>Talairach</w:t>
      </w:r>
      <w:proofErr w:type="spellEnd"/>
      <w:r w:rsidR="000F08BD" w:rsidRPr="006160FD">
        <w:rPr>
          <w:rFonts w:cs="Arial"/>
          <w:highlight w:val="yellow"/>
        </w:rPr>
        <w:t xml:space="preserve"> and </w:t>
      </w:r>
      <w:proofErr w:type="spellStart"/>
      <w:r w:rsidR="000F08BD" w:rsidRPr="006160FD">
        <w:rPr>
          <w:rFonts w:cs="Arial"/>
          <w:highlight w:val="yellow"/>
        </w:rPr>
        <w:t>Tournoux</w:t>
      </w:r>
      <w:proofErr w:type="spellEnd"/>
      <w:r w:rsidR="000F08BD" w:rsidRPr="006160FD">
        <w:rPr>
          <w:rFonts w:cs="Arial"/>
          <w:highlight w:val="yellow"/>
        </w:rPr>
        <w:t xml:space="preserve"> space</w:t>
      </w:r>
      <w:r w:rsidR="00826103" w:rsidRPr="006160FD">
        <w:rPr>
          <w:rFonts w:cs="Arial"/>
          <w:highlight w:val="yellow"/>
        </w:rPr>
        <w:fldChar w:fldCharType="begin" w:fldLock="1"/>
      </w:r>
      <w:r w:rsidR="005921F2">
        <w:rPr>
          <w:rFonts w:cs="Arial"/>
          <w:highlight w:val="yellow"/>
        </w:rPr>
        <w:instrText>ADDIN CSL_CITATION { "citationItems" : [ { "id" : "ITEM-1", "itemData" : { "ISBN" : "0865772932", "ISSN" : "16000447", "PMID" : "280", "abstract" : "Modern neurosurgical concepts call for not only \"seeing\" but also for \"localizing\" structures in three-dimensional space in relationship to each other. Hence there is a need for a reference system. This book aims to put this notion into practice by means of anatomical and MRI sections with the same stereotaxic orientation. The purpose is to display the fundamental distribution of structures in three-dimensional space and their spatial evolution within the brain as a whole, while facilitating their identification; to make comparative studies of cortico-subcortical lesions possible on a basis of an equivalent reference system; to exploit the anatomo-functional data such as those furnished by SEEG in epilepsy and to enable the localization of special regions such as the SMA in three-dimensional space; and to apply the anatomical correlations of this reference system to neurophysiological investigations lacking sufficient anatomical back-up (including PET scan).", "author" : [ { "dropping-particle" : "", "family" : "Talairach", "given" : "J", "non-dropping-particle" : "", "parse-names" : false, "suffix" : "" }, { "dropping-particle" : "", "family" : "Tournoux", "given" : "P", "non-dropping-particle" : "", "parse-names" : false, "suffix" : "" } ], "container-title" : "Neuropsychologia", "id" : "ITEM-1", "issued" : { "date-parts" : [ [ "1988" ] ] }, "page" : "145", "title" : "Co-planar stereotaxic atlas of the human brain: 3-dimensional proportional system: an approach to cerebral imaging", "type" : "article-journal", "volume" : "39" }, "uris" : [ "http://www.mendeley.com/documents/?uuid=5dbbc212-8657-4ea2-bde7-3fe695af1651" ] } ], "mendeley" : { "formattedCitation" : "&lt;sup&gt;19&lt;/sup&gt;", "plainTextFormattedCitation" : "19", "previouslyFormattedCitation" : "&lt;sup&gt;19&lt;/sup&gt;" }, "properties" : { "noteIndex" : 0 }, "schema" : "https://github.com/citation-style-language/schema/raw/master/csl-citation.json" }</w:instrText>
      </w:r>
      <w:r w:rsidR="00826103" w:rsidRPr="006160FD">
        <w:rPr>
          <w:rFonts w:cs="Arial"/>
          <w:highlight w:val="yellow"/>
        </w:rPr>
        <w:fldChar w:fldCharType="separate"/>
      </w:r>
      <w:r w:rsidR="00A456F0" w:rsidRPr="00A456F0">
        <w:rPr>
          <w:rFonts w:cs="Arial"/>
          <w:noProof/>
          <w:highlight w:val="yellow"/>
          <w:vertAlign w:val="superscript"/>
        </w:rPr>
        <w:t>19</w:t>
      </w:r>
      <w:r w:rsidR="00826103" w:rsidRPr="006160FD">
        <w:rPr>
          <w:rFonts w:cs="Arial"/>
          <w:highlight w:val="yellow"/>
        </w:rPr>
        <w:fldChar w:fldCharType="end"/>
      </w:r>
      <w:r w:rsidRPr="006160FD">
        <w:rPr>
          <w:rFonts w:cs="Arial"/>
          <w:highlight w:val="yellow"/>
        </w:rPr>
        <w:t>.</w:t>
      </w:r>
    </w:p>
    <w:p w14:paraId="37B6504C" w14:textId="77777777" w:rsidR="00A70A0D" w:rsidRPr="006160FD" w:rsidRDefault="00A70A0D" w:rsidP="002542DF">
      <w:pPr>
        <w:jc w:val="left"/>
        <w:rPr>
          <w:rFonts w:cs="Arial"/>
        </w:rPr>
      </w:pPr>
    </w:p>
    <w:p w14:paraId="4A0988FB" w14:textId="2EDBA24A" w:rsidR="00A70A0D" w:rsidRPr="006160FD" w:rsidRDefault="00A70A0D" w:rsidP="002542DF">
      <w:pPr>
        <w:widowControl/>
        <w:autoSpaceDE/>
        <w:autoSpaceDN/>
        <w:adjustRightInd/>
        <w:jc w:val="left"/>
        <w:rPr>
          <w:rFonts w:cs="Arial"/>
        </w:rPr>
      </w:pPr>
      <w:r w:rsidRPr="006160FD">
        <w:rPr>
          <w:rFonts w:cs="Arial"/>
        </w:rPr>
        <w:t xml:space="preserve">3.3) Place target markers by selecting the following points on the MRI: </w:t>
      </w:r>
      <w:proofErr w:type="spellStart"/>
      <w:r w:rsidRPr="006160FD">
        <w:rPr>
          <w:rFonts w:cs="Arial"/>
        </w:rPr>
        <w:t>Nasion</w:t>
      </w:r>
      <w:proofErr w:type="spellEnd"/>
      <w:r w:rsidRPr="006160FD">
        <w:rPr>
          <w:rFonts w:cs="Arial"/>
        </w:rPr>
        <w:t>;</w:t>
      </w:r>
      <w:r w:rsidR="00B01CEB" w:rsidRPr="006160FD">
        <w:rPr>
          <w:rFonts w:cs="Arial"/>
        </w:rPr>
        <w:t xml:space="preserve"> </w:t>
      </w:r>
      <w:r w:rsidRPr="006160FD">
        <w:rPr>
          <w:rFonts w:cs="Arial"/>
        </w:rPr>
        <w:t>Left and right ear, targeting the tragus;</w:t>
      </w:r>
      <w:r w:rsidR="00B01CEB" w:rsidRPr="006160FD">
        <w:rPr>
          <w:rFonts w:cs="Arial"/>
        </w:rPr>
        <w:t xml:space="preserve"> </w:t>
      </w:r>
      <w:r w:rsidRPr="006160FD">
        <w:rPr>
          <w:rFonts w:cs="Arial"/>
        </w:rPr>
        <w:t>Anterior commissure;</w:t>
      </w:r>
      <w:r w:rsidR="00B01CEB" w:rsidRPr="006160FD">
        <w:rPr>
          <w:rFonts w:cs="Arial"/>
        </w:rPr>
        <w:t xml:space="preserve"> </w:t>
      </w:r>
      <w:r w:rsidRPr="006160FD">
        <w:rPr>
          <w:rFonts w:cs="Arial"/>
        </w:rPr>
        <w:t>Posterior commissure;</w:t>
      </w:r>
      <w:r w:rsidR="00B01CEB" w:rsidRPr="006160FD">
        <w:rPr>
          <w:rFonts w:cs="Arial"/>
        </w:rPr>
        <w:t xml:space="preserve"> </w:t>
      </w:r>
      <w:proofErr w:type="spellStart"/>
      <w:r w:rsidRPr="006160FD">
        <w:rPr>
          <w:rFonts w:cs="Arial"/>
        </w:rPr>
        <w:t>Interhemispheric</w:t>
      </w:r>
      <w:proofErr w:type="spellEnd"/>
      <w:r w:rsidRPr="006160FD">
        <w:rPr>
          <w:rFonts w:cs="Arial"/>
        </w:rPr>
        <w:t xml:space="preserve"> point (point between the two hemispheres)</w:t>
      </w:r>
      <w:r w:rsidR="00B01CEB" w:rsidRPr="006160FD">
        <w:rPr>
          <w:rFonts w:cs="Arial"/>
        </w:rPr>
        <w:t>; t</w:t>
      </w:r>
      <w:r w:rsidRPr="006160FD">
        <w:rPr>
          <w:rFonts w:cs="Arial"/>
        </w:rPr>
        <w:t>he anterior most point of the brain;</w:t>
      </w:r>
      <w:r w:rsidR="00B01CEB" w:rsidRPr="006160FD">
        <w:rPr>
          <w:rFonts w:cs="Arial"/>
        </w:rPr>
        <w:t xml:space="preserve"> the </w:t>
      </w:r>
      <w:r w:rsidRPr="006160FD">
        <w:rPr>
          <w:rFonts w:cs="Arial"/>
        </w:rPr>
        <w:t>posterior most point of the brain;</w:t>
      </w:r>
      <w:r w:rsidR="00B01CEB" w:rsidRPr="006160FD">
        <w:rPr>
          <w:rFonts w:cs="Arial"/>
        </w:rPr>
        <w:t xml:space="preserve"> the </w:t>
      </w:r>
      <w:r w:rsidRPr="006160FD">
        <w:rPr>
          <w:rFonts w:cs="Arial"/>
        </w:rPr>
        <w:t>superior most point of the brain;</w:t>
      </w:r>
      <w:r w:rsidR="00B01CEB" w:rsidRPr="006160FD">
        <w:rPr>
          <w:rFonts w:cs="Arial"/>
        </w:rPr>
        <w:t xml:space="preserve"> and t</w:t>
      </w:r>
      <w:r w:rsidRPr="006160FD">
        <w:rPr>
          <w:rFonts w:cs="Arial"/>
        </w:rPr>
        <w:t xml:space="preserve">he left and right most point of the brain. </w:t>
      </w:r>
    </w:p>
    <w:p w14:paraId="6AD8DDF9" w14:textId="77777777" w:rsidR="00A70A0D" w:rsidRPr="006160FD" w:rsidRDefault="00A70A0D" w:rsidP="002542DF">
      <w:pPr>
        <w:jc w:val="left"/>
        <w:rPr>
          <w:rFonts w:cs="Arial"/>
        </w:rPr>
      </w:pPr>
    </w:p>
    <w:p w14:paraId="1CC87CAA" w14:textId="1910149D" w:rsidR="00A70A0D" w:rsidRDefault="00A70A0D" w:rsidP="002542DF">
      <w:pPr>
        <w:jc w:val="left"/>
        <w:rPr>
          <w:rFonts w:cs="Arial"/>
        </w:rPr>
      </w:pPr>
      <w:r w:rsidRPr="006160FD">
        <w:rPr>
          <w:rFonts w:cs="Arial"/>
        </w:rPr>
        <w:t xml:space="preserve">3.4) Reconstruct the surfaces of the patient’s scalp and brain in standard space to create a three-dimensional surface-based head model – this image will be used to identify stereotactic scalp coordinates overlying the </w:t>
      </w:r>
      <w:proofErr w:type="spellStart"/>
      <w:r w:rsidRPr="006160FD">
        <w:rPr>
          <w:rFonts w:cs="Arial"/>
        </w:rPr>
        <w:t>dmPFC</w:t>
      </w:r>
      <w:proofErr w:type="spellEnd"/>
      <w:r w:rsidRPr="006160FD">
        <w:rPr>
          <w:rFonts w:cs="Arial"/>
        </w:rPr>
        <w:t xml:space="preserve"> (</w:t>
      </w:r>
      <w:proofErr w:type="spellStart"/>
      <w:r w:rsidRPr="006160FD">
        <w:rPr>
          <w:rFonts w:cs="Arial"/>
        </w:rPr>
        <w:t>Talairach</w:t>
      </w:r>
      <w:proofErr w:type="spellEnd"/>
      <w:r w:rsidRPr="006160FD">
        <w:rPr>
          <w:rFonts w:cs="Arial"/>
        </w:rPr>
        <w:t xml:space="preserve"> and </w:t>
      </w:r>
      <w:proofErr w:type="spellStart"/>
      <w:r w:rsidRPr="006160FD">
        <w:rPr>
          <w:rFonts w:cs="Arial"/>
        </w:rPr>
        <w:t>Tournoux</w:t>
      </w:r>
      <w:proofErr w:type="spellEnd"/>
      <w:r w:rsidRPr="006160FD">
        <w:rPr>
          <w:rFonts w:cs="Arial"/>
        </w:rPr>
        <w:t xml:space="preserve"> coordinate X0,</w:t>
      </w:r>
      <w:r w:rsidR="00B01CEB" w:rsidRPr="006160FD">
        <w:rPr>
          <w:rFonts w:cs="Arial"/>
        </w:rPr>
        <w:t xml:space="preserve"> </w:t>
      </w:r>
      <w:r w:rsidRPr="006160FD">
        <w:rPr>
          <w:rFonts w:cs="Arial"/>
        </w:rPr>
        <w:t>Y+60,</w:t>
      </w:r>
      <w:r w:rsidR="00B01CEB" w:rsidRPr="006160FD">
        <w:rPr>
          <w:rFonts w:cs="Arial"/>
        </w:rPr>
        <w:t xml:space="preserve"> </w:t>
      </w:r>
      <w:r w:rsidRPr="006160FD">
        <w:rPr>
          <w:rFonts w:cs="Arial"/>
        </w:rPr>
        <w:t>Z+60) for optimal coil vertex placement during treatment.</w:t>
      </w:r>
    </w:p>
    <w:p w14:paraId="2AA6DBF2" w14:textId="77777777" w:rsidR="004A583A" w:rsidRDefault="004A583A" w:rsidP="002542DF">
      <w:pPr>
        <w:jc w:val="left"/>
        <w:rPr>
          <w:rFonts w:cs="Arial"/>
        </w:rPr>
      </w:pPr>
    </w:p>
    <w:p w14:paraId="70FF2FA5" w14:textId="74A5A717" w:rsidR="004A583A" w:rsidRPr="006160FD" w:rsidRDefault="004A583A" w:rsidP="002542DF">
      <w:pPr>
        <w:jc w:val="left"/>
        <w:rPr>
          <w:rFonts w:cs="Arial"/>
        </w:rPr>
      </w:pPr>
      <w:r>
        <w:rPr>
          <w:rFonts w:cs="Arial"/>
        </w:rPr>
        <w:t>Note: This method uses population coordinates to identify the stimulation target. Other methods to identify a stimulation target, outlined in the Discussion, include single-subject anatomy or fMRI activation maps.</w:t>
      </w:r>
    </w:p>
    <w:p w14:paraId="52634C1D" w14:textId="77777777" w:rsidR="00A70A0D" w:rsidRPr="006160FD" w:rsidRDefault="00A70A0D" w:rsidP="002542DF">
      <w:pPr>
        <w:jc w:val="left"/>
        <w:rPr>
          <w:rFonts w:cs="Arial"/>
        </w:rPr>
      </w:pPr>
    </w:p>
    <w:p w14:paraId="466BE3E1" w14:textId="77777777" w:rsidR="00A70A0D" w:rsidRPr="006160FD" w:rsidRDefault="00A70A0D" w:rsidP="002542DF">
      <w:pPr>
        <w:jc w:val="left"/>
        <w:rPr>
          <w:rFonts w:cs="Arial"/>
        </w:rPr>
      </w:pPr>
      <w:r w:rsidRPr="006160FD">
        <w:rPr>
          <w:rFonts w:cs="Arial"/>
          <w:highlight w:val="yellow"/>
        </w:rPr>
        <w:t>3.5) Register brain and scalp coordinates from stereotactic space to patient space for individualized coil placement.</w:t>
      </w:r>
    </w:p>
    <w:p w14:paraId="3412056E" w14:textId="77777777" w:rsidR="00A70A0D" w:rsidRPr="006160FD" w:rsidRDefault="00A70A0D" w:rsidP="002542DF">
      <w:pPr>
        <w:jc w:val="left"/>
        <w:rPr>
          <w:rFonts w:cs="Arial"/>
        </w:rPr>
      </w:pPr>
    </w:p>
    <w:p w14:paraId="57D05BBA" w14:textId="3A37FC9F" w:rsidR="00B01CEB" w:rsidRPr="006160FD" w:rsidRDefault="00A70A0D" w:rsidP="002542DF">
      <w:pPr>
        <w:jc w:val="left"/>
        <w:rPr>
          <w:rFonts w:cs="Arial"/>
          <w:b/>
        </w:rPr>
      </w:pPr>
      <w:r w:rsidRPr="006160FD">
        <w:rPr>
          <w:rFonts w:cs="Arial"/>
          <w:b/>
        </w:rPr>
        <w:t>4) Motor Threshold Assessment</w:t>
      </w:r>
    </w:p>
    <w:p w14:paraId="1761AA44" w14:textId="77777777" w:rsidR="00B01CEB" w:rsidRPr="006160FD" w:rsidRDefault="00B01CEB" w:rsidP="002542DF">
      <w:pPr>
        <w:jc w:val="left"/>
        <w:rPr>
          <w:rFonts w:cs="Arial"/>
          <w:b/>
        </w:rPr>
      </w:pPr>
    </w:p>
    <w:p w14:paraId="3B312DAB" w14:textId="77777777" w:rsidR="00A70A0D" w:rsidRPr="006160FD" w:rsidRDefault="00A70A0D" w:rsidP="002542DF">
      <w:pPr>
        <w:jc w:val="left"/>
        <w:rPr>
          <w:rFonts w:cs="Arial"/>
        </w:rPr>
      </w:pPr>
      <w:r w:rsidRPr="006160FD">
        <w:rPr>
          <w:rFonts w:cs="Arial"/>
        </w:rPr>
        <w:t>4.1) Seat patient in the treatment chair, adjusting the camera for an unobstructed view of the patient.</w:t>
      </w:r>
    </w:p>
    <w:p w14:paraId="68B1DDF9" w14:textId="77777777" w:rsidR="00A70A0D" w:rsidRPr="006160FD" w:rsidRDefault="00A70A0D" w:rsidP="002542DF">
      <w:pPr>
        <w:jc w:val="left"/>
        <w:rPr>
          <w:rFonts w:cs="Arial"/>
        </w:rPr>
      </w:pPr>
    </w:p>
    <w:p w14:paraId="0A9D8608" w14:textId="75923ABD" w:rsidR="00A70A0D" w:rsidRPr="006160FD" w:rsidRDefault="00A70A0D" w:rsidP="002542DF">
      <w:pPr>
        <w:jc w:val="left"/>
        <w:rPr>
          <w:rFonts w:cs="Arial"/>
          <w:highlight w:val="yellow"/>
        </w:rPr>
      </w:pPr>
      <w:r w:rsidRPr="006160FD">
        <w:rPr>
          <w:rFonts w:cs="Arial"/>
          <w:highlight w:val="yellow"/>
        </w:rPr>
        <w:t xml:space="preserve">4.2) Place the headband with the </w:t>
      </w:r>
      <w:r w:rsidR="000F08BD" w:rsidRPr="006160FD">
        <w:rPr>
          <w:rFonts w:cs="Arial"/>
          <w:highlight w:val="yellow"/>
        </w:rPr>
        <w:t>m</w:t>
      </w:r>
      <w:r w:rsidRPr="006160FD">
        <w:rPr>
          <w:rFonts w:cs="Arial"/>
          <w:highlight w:val="yellow"/>
        </w:rPr>
        <w:t xml:space="preserve">arker </w:t>
      </w:r>
      <w:r w:rsidR="000F08BD" w:rsidRPr="006160FD">
        <w:rPr>
          <w:rFonts w:cs="Arial"/>
          <w:highlight w:val="yellow"/>
        </w:rPr>
        <w:t>c</w:t>
      </w:r>
      <w:r w:rsidRPr="006160FD">
        <w:rPr>
          <w:rFonts w:cs="Arial"/>
          <w:highlight w:val="yellow"/>
        </w:rPr>
        <w:t>lip attached to</w:t>
      </w:r>
      <w:r w:rsidR="006D3DC3" w:rsidRPr="006160FD">
        <w:rPr>
          <w:rFonts w:cs="Arial"/>
          <w:highlight w:val="yellow"/>
        </w:rPr>
        <w:t xml:space="preserve"> it around the patient’s head. The </w:t>
      </w:r>
      <w:r w:rsidR="000F08BD" w:rsidRPr="006160FD">
        <w:rPr>
          <w:rFonts w:cs="Arial"/>
          <w:highlight w:val="yellow"/>
        </w:rPr>
        <w:t>m</w:t>
      </w:r>
      <w:r w:rsidR="006D3DC3" w:rsidRPr="006160FD">
        <w:rPr>
          <w:rFonts w:cs="Arial"/>
          <w:highlight w:val="yellow"/>
        </w:rPr>
        <w:t xml:space="preserve">arker </w:t>
      </w:r>
      <w:r w:rsidR="000F08BD" w:rsidRPr="006160FD">
        <w:rPr>
          <w:rFonts w:cs="Arial"/>
          <w:highlight w:val="yellow"/>
        </w:rPr>
        <w:t>c</w:t>
      </w:r>
      <w:r w:rsidRPr="006160FD">
        <w:rPr>
          <w:rFonts w:cs="Arial"/>
          <w:highlight w:val="yellow"/>
        </w:rPr>
        <w:t xml:space="preserve">lip </w:t>
      </w:r>
      <w:r w:rsidR="006D3DC3" w:rsidRPr="006160FD">
        <w:rPr>
          <w:rFonts w:cs="Arial"/>
          <w:highlight w:val="yellow"/>
        </w:rPr>
        <w:t>should sit above bridge of nose.</w:t>
      </w:r>
    </w:p>
    <w:p w14:paraId="582B9BF3" w14:textId="77777777" w:rsidR="00A70A0D" w:rsidRPr="006160FD" w:rsidRDefault="00A70A0D" w:rsidP="002542DF">
      <w:pPr>
        <w:jc w:val="left"/>
        <w:rPr>
          <w:rFonts w:cs="Arial"/>
          <w:highlight w:val="yellow"/>
        </w:rPr>
      </w:pPr>
    </w:p>
    <w:p w14:paraId="1C0A9837" w14:textId="27F99C63" w:rsidR="00A70A0D" w:rsidRPr="006160FD" w:rsidRDefault="00A70A0D" w:rsidP="002542DF">
      <w:pPr>
        <w:jc w:val="left"/>
        <w:rPr>
          <w:rFonts w:cs="Arial"/>
        </w:rPr>
      </w:pPr>
      <w:r w:rsidRPr="006160FD">
        <w:rPr>
          <w:rFonts w:cs="Arial"/>
          <w:highlight w:val="yellow"/>
        </w:rPr>
        <w:t>4.</w:t>
      </w:r>
      <w:r w:rsidR="006160FD" w:rsidRPr="006160FD">
        <w:rPr>
          <w:rFonts w:cs="Arial"/>
          <w:highlight w:val="yellow"/>
        </w:rPr>
        <w:t>3</w:t>
      </w:r>
      <w:r w:rsidRPr="006160FD">
        <w:rPr>
          <w:rFonts w:cs="Arial"/>
          <w:highlight w:val="yellow"/>
        </w:rPr>
        <w:t xml:space="preserve">) </w:t>
      </w:r>
      <w:proofErr w:type="gramStart"/>
      <w:r w:rsidRPr="006160FD">
        <w:rPr>
          <w:rFonts w:cs="Arial"/>
          <w:highlight w:val="yellow"/>
        </w:rPr>
        <w:t>Preprocess</w:t>
      </w:r>
      <w:proofErr w:type="gramEnd"/>
      <w:r w:rsidRPr="006160FD">
        <w:rPr>
          <w:rFonts w:cs="Arial"/>
          <w:highlight w:val="yellow"/>
        </w:rPr>
        <w:t xml:space="preserve"> the anatomical scan for </w:t>
      </w:r>
      <w:r w:rsidR="001604C1" w:rsidRPr="006160FD">
        <w:rPr>
          <w:rFonts w:cs="Arial"/>
          <w:highlight w:val="yellow"/>
        </w:rPr>
        <w:t>the</w:t>
      </w:r>
      <w:r w:rsidRPr="006160FD">
        <w:rPr>
          <w:rFonts w:cs="Arial"/>
          <w:highlight w:val="yellow"/>
        </w:rPr>
        <w:t xml:space="preserve"> patient as described above</w:t>
      </w:r>
      <w:r w:rsidR="002542DF">
        <w:rPr>
          <w:rFonts w:cs="Arial"/>
          <w:highlight w:val="yellow"/>
        </w:rPr>
        <w:t xml:space="preserve"> in Step 3</w:t>
      </w:r>
      <w:r w:rsidRPr="006160FD">
        <w:rPr>
          <w:rFonts w:cs="Arial"/>
          <w:highlight w:val="yellow"/>
        </w:rPr>
        <w:t>.</w:t>
      </w:r>
    </w:p>
    <w:p w14:paraId="5D7E2EC6" w14:textId="77777777" w:rsidR="00A70A0D" w:rsidRPr="006160FD" w:rsidRDefault="00A70A0D" w:rsidP="002542DF">
      <w:pPr>
        <w:jc w:val="left"/>
        <w:rPr>
          <w:rFonts w:cs="Arial"/>
        </w:rPr>
      </w:pPr>
    </w:p>
    <w:p w14:paraId="4CD555FE" w14:textId="3309057B" w:rsidR="00A70A0D" w:rsidRPr="006160FD" w:rsidRDefault="00A70A0D" w:rsidP="002542DF">
      <w:pPr>
        <w:jc w:val="left"/>
        <w:rPr>
          <w:rFonts w:cs="Arial"/>
        </w:rPr>
      </w:pPr>
      <w:r w:rsidRPr="006160FD">
        <w:rPr>
          <w:rFonts w:cs="Arial"/>
        </w:rPr>
        <w:t>4.</w:t>
      </w:r>
      <w:r w:rsidR="006160FD" w:rsidRPr="006160FD">
        <w:rPr>
          <w:rFonts w:cs="Arial"/>
        </w:rPr>
        <w:t>4</w:t>
      </w:r>
      <w:r w:rsidRPr="006160FD">
        <w:rPr>
          <w:rFonts w:cs="Arial"/>
        </w:rPr>
        <w:t>) Load the preprocessed anatomical scans to the neuronavigation program and turn on the camera.</w:t>
      </w:r>
    </w:p>
    <w:p w14:paraId="2F50D8FA" w14:textId="77777777" w:rsidR="00A70A0D" w:rsidRPr="006160FD" w:rsidRDefault="00A70A0D" w:rsidP="002542DF">
      <w:pPr>
        <w:jc w:val="left"/>
        <w:rPr>
          <w:rFonts w:cs="Arial"/>
        </w:rPr>
      </w:pPr>
    </w:p>
    <w:p w14:paraId="4BA0B148" w14:textId="7C2414E0" w:rsidR="00A70A0D" w:rsidRPr="006160FD" w:rsidRDefault="00A70A0D" w:rsidP="002542DF">
      <w:pPr>
        <w:jc w:val="left"/>
        <w:rPr>
          <w:rFonts w:cs="Arial"/>
          <w:highlight w:val="yellow"/>
        </w:rPr>
      </w:pPr>
      <w:r w:rsidRPr="006160FD">
        <w:rPr>
          <w:rFonts w:cs="Arial"/>
          <w:highlight w:val="yellow"/>
        </w:rPr>
        <w:t>4.</w:t>
      </w:r>
      <w:r w:rsidR="006160FD" w:rsidRPr="006160FD">
        <w:rPr>
          <w:rFonts w:cs="Arial"/>
          <w:highlight w:val="yellow"/>
        </w:rPr>
        <w:t>5</w:t>
      </w:r>
      <w:r w:rsidRPr="006160FD">
        <w:rPr>
          <w:rFonts w:cs="Arial"/>
          <w:highlight w:val="yellow"/>
        </w:rPr>
        <w:t xml:space="preserve">) Using a neuronavigation pen, highlight each </w:t>
      </w:r>
      <w:r w:rsidR="006D3DC3" w:rsidRPr="006160FD">
        <w:rPr>
          <w:rFonts w:cs="Arial"/>
          <w:highlight w:val="yellow"/>
        </w:rPr>
        <w:t xml:space="preserve">scalp </w:t>
      </w:r>
      <w:r w:rsidRPr="006160FD">
        <w:rPr>
          <w:rFonts w:cs="Arial"/>
          <w:highlight w:val="yellow"/>
        </w:rPr>
        <w:t>tar</w:t>
      </w:r>
      <w:r w:rsidR="00746D5A" w:rsidRPr="006160FD">
        <w:rPr>
          <w:rFonts w:cs="Arial"/>
          <w:highlight w:val="yellow"/>
        </w:rPr>
        <w:t>get point on the patient</w:t>
      </w:r>
      <w:r w:rsidRPr="006160FD">
        <w:rPr>
          <w:rFonts w:cs="Arial"/>
          <w:highlight w:val="yellow"/>
        </w:rPr>
        <w:t xml:space="preserve">. The movements made with the neuronavigation pen will be projected on the television screen in the form of red lines. </w:t>
      </w:r>
    </w:p>
    <w:p w14:paraId="6EBDF56A" w14:textId="77777777" w:rsidR="00A70A0D" w:rsidRPr="006160FD" w:rsidRDefault="00A70A0D" w:rsidP="002542DF">
      <w:pPr>
        <w:jc w:val="left"/>
        <w:rPr>
          <w:rFonts w:cs="Arial"/>
          <w:highlight w:val="yellow"/>
        </w:rPr>
      </w:pPr>
    </w:p>
    <w:p w14:paraId="087CD0AF" w14:textId="0F41C35F" w:rsidR="00A70A0D" w:rsidRPr="006160FD" w:rsidRDefault="00A70A0D" w:rsidP="002542DF">
      <w:pPr>
        <w:jc w:val="left"/>
        <w:rPr>
          <w:rFonts w:cs="Arial"/>
          <w:highlight w:val="yellow"/>
        </w:rPr>
      </w:pPr>
      <w:r w:rsidRPr="006160FD">
        <w:rPr>
          <w:rFonts w:cs="Arial"/>
          <w:highlight w:val="yellow"/>
        </w:rPr>
        <w:t>4.</w:t>
      </w:r>
      <w:r w:rsidR="006160FD" w:rsidRPr="006160FD">
        <w:rPr>
          <w:rFonts w:cs="Arial"/>
          <w:highlight w:val="yellow"/>
        </w:rPr>
        <w:t>6</w:t>
      </w:r>
      <w:r w:rsidRPr="006160FD">
        <w:rPr>
          <w:rFonts w:cs="Arial"/>
          <w:highlight w:val="yellow"/>
        </w:rPr>
        <w:t>) Assess patients’ motor thresholds, the minimum intensity needed to globally excite the motor pathway, prior to rTMS treatment.</w:t>
      </w:r>
      <w:r w:rsidR="00B01CEB" w:rsidRPr="006160FD">
        <w:rPr>
          <w:rFonts w:cs="Arial"/>
          <w:highlight w:val="yellow"/>
        </w:rPr>
        <w:t xml:space="preserve"> </w:t>
      </w:r>
      <w:r w:rsidR="00F1345F" w:rsidRPr="006160FD">
        <w:rPr>
          <w:rFonts w:cs="Arial"/>
          <w:highlight w:val="yellow"/>
        </w:rPr>
        <w:t>For this step, begin by having the patient’s lower limbs extended and supported from below, using a stool or a chair equipped with an extensible leg rest.</w:t>
      </w:r>
    </w:p>
    <w:p w14:paraId="375E6FB7" w14:textId="77777777" w:rsidR="00A70A0D" w:rsidRPr="006160FD" w:rsidRDefault="00A70A0D" w:rsidP="002542DF">
      <w:pPr>
        <w:jc w:val="left"/>
        <w:rPr>
          <w:rFonts w:cs="Arial"/>
          <w:highlight w:val="yellow"/>
        </w:rPr>
      </w:pPr>
    </w:p>
    <w:p w14:paraId="3CF0846A" w14:textId="0512B96D" w:rsidR="00F1345F" w:rsidRPr="006160FD" w:rsidRDefault="00A70A0D" w:rsidP="002542DF">
      <w:pPr>
        <w:jc w:val="left"/>
        <w:rPr>
          <w:rFonts w:cs="Arial"/>
          <w:highlight w:val="yellow"/>
        </w:rPr>
      </w:pPr>
      <w:r w:rsidRPr="006160FD">
        <w:rPr>
          <w:rFonts w:cs="Arial"/>
          <w:highlight w:val="yellow"/>
        </w:rPr>
        <w:t>4.</w:t>
      </w:r>
      <w:r w:rsidR="006160FD" w:rsidRPr="006160FD">
        <w:rPr>
          <w:rFonts w:cs="Arial"/>
          <w:highlight w:val="yellow"/>
        </w:rPr>
        <w:t>7</w:t>
      </w:r>
      <w:r w:rsidRPr="006160FD">
        <w:rPr>
          <w:rFonts w:cs="Arial"/>
          <w:highlight w:val="yellow"/>
        </w:rPr>
        <w:t xml:space="preserve">) </w:t>
      </w:r>
      <w:proofErr w:type="gramStart"/>
      <w:r w:rsidR="00F1345F" w:rsidRPr="006160FD">
        <w:rPr>
          <w:rFonts w:cs="Arial"/>
          <w:highlight w:val="yellow"/>
        </w:rPr>
        <w:t>For</w:t>
      </w:r>
      <w:proofErr w:type="gramEnd"/>
      <w:r w:rsidR="00F1345F" w:rsidRPr="006160FD">
        <w:rPr>
          <w:rFonts w:cs="Arial"/>
          <w:highlight w:val="yellow"/>
        </w:rPr>
        <w:t xml:space="preserve"> motor threshold determination, u</w:t>
      </w:r>
      <w:r w:rsidRPr="006160FD">
        <w:rPr>
          <w:rFonts w:cs="Arial"/>
          <w:highlight w:val="yellow"/>
        </w:rPr>
        <w:t xml:space="preserve">nder neuronavigation, target the medial primary motor cortex. </w:t>
      </w:r>
      <w:r w:rsidR="006D3DC3" w:rsidRPr="006160FD">
        <w:rPr>
          <w:rFonts w:cs="Arial"/>
          <w:highlight w:val="yellow"/>
        </w:rPr>
        <w:t xml:space="preserve">Place the coil vertex over the sagittal fissure, </w:t>
      </w:r>
      <w:r w:rsidR="00F1345F" w:rsidRPr="006160FD">
        <w:rPr>
          <w:rFonts w:cs="Arial"/>
          <w:highlight w:val="yellow"/>
        </w:rPr>
        <w:t xml:space="preserve">0.5-1.0 cm </w:t>
      </w:r>
      <w:r w:rsidR="006D3DC3" w:rsidRPr="006160FD">
        <w:rPr>
          <w:rFonts w:cs="Arial"/>
          <w:highlight w:val="yellow"/>
        </w:rPr>
        <w:t xml:space="preserve">anterior to the central sulcus. </w:t>
      </w:r>
      <w:r w:rsidR="004C04E2" w:rsidRPr="006160FD">
        <w:rPr>
          <w:rFonts w:cs="Arial"/>
          <w:highlight w:val="yellow"/>
        </w:rPr>
        <w:t>Use an angled or double-cone coil for deeper pulse penetration into medial areas.</w:t>
      </w:r>
      <w:r w:rsidR="00B01CEB" w:rsidRPr="006160FD">
        <w:rPr>
          <w:rFonts w:cs="Arial"/>
          <w:highlight w:val="yellow"/>
        </w:rPr>
        <w:t xml:space="preserve"> </w:t>
      </w:r>
      <w:r w:rsidR="00CF430E" w:rsidRPr="006160FD">
        <w:rPr>
          <w:rFonts w:cs="Arial"/>
          <w:highlight w:val="yellow"/>
        </w:rPr>
        <w:t>Use</w:t>
      </w:r>
      <w:r w:rsidR="004C04E2" w:rsidRPr="006160FD">
        <w:rPr>
          <w:rFonts w:cs="Arial"/>
          <w:highlight w:val="yellow"/>
        </w:rPr>
        <w:t xml:space="preserve"> stimulator equipped with a fluid-cooled coil, whose windings are angled at 120º to allow deeper penetration of the pulses</w:t>
      </w:r>
      <w:r w:rsidR="00C20F31">
        <w:rPr>
          <w:rFonts w:cs="Arial"/>
          <w:highlight w:val="yellow"/>
        </w:rPr>
        <w:t xml:space="preserve"> (refer to Table of Materials)</w:t>
      </w:r>
      <w:r w:rsidR="004C04E2" w:rsidRPr="006160FD">
        <w:rPr>
          <w:rFonts w:cs="Arial"/>
          <w:highlight w:val="yellow"/>
        </w:rPr>
        <w:t>.</w:t>
      </w:r>
    </w:p>
    <w:p w14:paraId="7214B48A" w14:textId="77777777" w:rsidR="00F1345F" w:rsidRPr="006160FD" w:rsidRDefault="00F1345F" w:rsidP="002542DF">
      <w:pPr>
        <w:jc w:val="left"/>
        <w:rPr>
          <w:rFonts w:cs="Arial"/>
          <w:highlight w:val="yellow"/>
        </w:rPr>
      </w:pPr>
    </w:p>
    <w:p w14:paraId="1F5F10C4" w14:textId="23A8CB2F" w:rsidR="00F1345F" w:rsidRPr="006160FD" w:rsidRDefault="00F1345F" w:rsidP="002542DF">
      <w:pPr>
        <w:jc w:val="left"/>
        <w:rPr>
          <w:rFonts w:cs="Arial"/>
          <w:highlight w:val="yellow"/>
        </w:rPr>
      </w:pPr>
      <w:r w:rsidRPr="006160FD">
        <w:rPr>
          <w:rFonts w:cs="Arial"/>
          <w:highlight w:val="yellow"/>
        </w:rPr>
        <w:t>4.</w:t>
      </w:r>
      <w:r w:rsidR="006160FD" w:rsidRPr="006160FD">
        <w:rPr>
          <w:rFonts w:cs="Arial"/>
          <w:highlight w:val="yellow"/>
        </w:rPr>
        <w:t>8</w:t>
      </w:r>
      <w:r w:rsidRPr="006160FD">
        <w:rPr>
          <w:rFonts w:cs="Arial"/>
          <w:highlight w:val="yellow"/>
        </w:rPr>
        <w:t xml:space="preserve">) </w:t>
      </w:r>
      <w:r w:rsidR="00D77836" w:rsidRPr="006160FD">
        <w:rPr>
          <w:rFonts w:cs="Arial"/>
          <w:highlight w:val="yellow"/>
        </w:rPr>
        <w:t xml:space="preserve">Perform motor </w:t>
      </w:r>
      <w:proofErr w:type="spellStart"/>
      <w:r w:rsidR="00D77836" w:rsidRPr="006160FD">
        <w:rPr>
          <w:rFonts w:cs="Arial"/>
          <w:highlight w:val="yellow"/>
        </w:rPr>
        <w:t>thresholding</w:t>
      </w:r>
      <w:proofErr w:type="spellEnd"/>
      <w:r w:rsidR="00D77836" w:rsidRPr="006160FD">
        <w:rPr>
          <w:rFonts w:cs="Arial"/>
          <w:highlight w:val="yellow"/>
        </w:rPr>
        <w:t xml:space="preserve"> separately for the left and right hemispheres.</w:t>
      </w:r>
      <w:r w:rsidR="00D77836">
        <w:rPr>
          <w:rFonts w:cs="Arial"/>
          <w:highlight w:val="yellow"/>
        </w:rPr>
        <w:t xml:space="preserve"> </w:t>
      </w:r>
      <w:r w:rsidRPr="006160FD">
        <w:rPr>
          <w:rFonts w:cs="Arial"/>
          <w:highlight w:val="yellow"/>
        </w:rPr>
        <w:t>Orient the coil laterally to direct rTMS-evoked current flow to the desired hemisphere</w:t>
      </w:r>
      <w:r w:rsidRPr="006160FD">
        <w:rPr>
          <w:rFonts w:cs="Arial"/>
          <w:highlight w:val="yellow"/>
          <w:vertAlign w:val="superscript"/>
        </w:rPr>
        <w:fldChar w:fldCharType="begin" w:fldLock="1"/>
      </w:r>
      <w:r w:rsidR="005921F2">
        <w:rPr>
          <w:rFonts w:cs="Arial"/>
          <w:highlight w:val="yellow"/>
          <w:vertAlign w:val="superscript"/>
        </w:rPr>
        <w:instrText>ADDIN CSL_CITATION { "citationItems" : [ { "id" : "ITEM-1", "itemData" : { "DOI" : "10.1016/S1385-299X(00)00063-5", "ISSN" : "1385299X", "PMID" : "11275525", "author" : [ { "dropping-particle" : "", "family" : "Terao", "given" : "Yasuo", "non-dropping-particle" : "", "parse-names" : false, "suffix" : "" }, { "dropping-particle" : "", "family" : "Ugawa", "given" : "Yoshikazu", "non-dropping-particle" : "", "parse-names" : false, "suffix" : "" }, { "dropping-particle" : "", "family" : "Hanajima", "given" : "Ritsuko", "non-dropping-particle" : "", "parse-names" : false, "suffix" : "" }, { "dropping-particle" : "", "family" : "Machii", "given" : "Katsuyuki", "non-dropping-particle" : "", "parse-names" : false, "suffix" : "" }, { "dropping-particle" : "", "family" : "Furubayashi", "given" : "Toshiaki", "non-dropping-particle" : "", "parse-names" : false, "suffix" : "" }, { "dropping-particle" : "", "family" : "Mochizuki", "given" : "Hitoshi", "non-dropping-particle" : "", "parse-names" : false, "suffix" : "" }, { "dropping-particle" : "", "family" : "Enomoto", "given" : "Hiroyuki", "non-dropping-particle" : "", "parse-names" : false, "suffix" : "" }, { "dropping-particle" : "", "family" : "Shiio", "given" : "Yasushi", "non-dropping-particle" : "", "parse-names" : false, "suffix" : "" }, { "dropping-particle" : "", "family" : "Uesugi", "given" : "Haruo", "non-dropping-particle" : "", "parse-names" : false, "suffix" : "" }, { "dropping-particle" : "", "family" : "Iwata", "given" : "Nobue K.", "non-dropping-particle" : "", "parse-names" : false, "suffix" : "" }, { "dropping-particle" : "", "family" : "Kanazawa", "given" : "Ichiro", "non-dropping-particle" : "", "parse-names" : false, "suffix" : "" } ], "container-title" : "Brain Research Protocols", "id" : "ITEM-1", "issued" : { "date-parts" : [ [ "2001" ] ] }, "page" : "61-67", "title" : "A single motor unit recording technique for studying the differential activation of corticospinal volleys by transcranial magnetic stimulation", "type" : "article-journal", "volume" : "7" }, "uris" : [ "http://www.mendeley.com/documents/?uuid=f750bedd-c4b5-4fa9-b7d0-faac5e1f1af4" ] } ], "mendeley" : { "formattedCitation" : "&lt;sup&gt;20&lt;/sup&gt;", "plainTextFormattedCitation" : "20", "previouslyFormattedCitation" : "&lt;sup&gt;20&lt;/sup&gt;" }, "properties" : { "noteIndex" : 0 }, "schema" : "https://github.com/citation-style-language/schema/raw/master/csl-citation.json" }</w:instrText>
      </w:r>
      <w:r w:rsidRPr="006160FD">
        <w:rPr>
          <w:rFonts w:cs="Arial"/>
          <w:highlight w:val="yellow"/>
          <w:vertAlign w:val="superscript"/>
        </w:rPr>
        <w:fldChar w:fldCharType="separate"/>
      </w:r>
      <w:r w:rsidR="00A456F0" w:rsidRPr="00A456F0">
        <w:rPr>
          <w:rFonts w:cs="Arial"/>
          <w:noProof/>
          <w:highlight w:val="yellow"/>
          <w:vertAlign w:val="superscript"/>
        </w:rPr>
        <w:t>20</w:t>
      </w:r>
      <w:r w:rsidRPr="006160FD">
        <w:rPr>
          <w:rFonts w:cs="Arial"/>
          <w:highlight w:val="yellow"/>
          <w:vertAlign w:val="superscript"/>
        </w:rPr>
        <w:fldChar w:fldCharType="end"/>
      </w:r>
      <w:r w:rsidRPr="006160FD">
        <w:rPr>
          <w:rFonts w:cs="Arial"/>
          <w:highlight w:val="yellow"/>
        </w:rPr>
        <w:t>. For example, to stimulate the left hemisphere, orient the coil with the handle pointing rightwards and the direction of current flow toward the left hemisphere.</w:t>
      </w:r>
      <w:r w:rsidR="00B01CEB" w:rsidRPr="006160FD">
        <w:rPr>
          <w:rFonts w:cs="Arial"/>
          <w:highlight w:val="yellow"/>
        </w:rPr>
        <w:t xml:space="preserve"> </w:t>
      </w:r>
      <w:r w:rsidRPr="006160FD">
        <w:rPr>
          <w:rFonts w:cs="Arial"/>
          <w:highlight w:val="yellow"/>
        </w:rPr>
        <w:t>Observe the contralateral (right) lower limb for movements during this procedure.</w:t>
      </w:r>
      <w:r w:rsidR="00B01CEB" w:rsidRPr="006160FD">
        <w:rPr>
          <w:rFonts w:cs="Arial"/>
          <w:highlight w:val="yellow"/>
        </w:rPr>
        <w:t xml:space="preserve"> </w:t>
      </w:r>
    </w:p>
    <w:p w14:paraId="1D12E1C8" w14:textId="77777777" w:rsidR="00A70A0D" w:rsidRPr="006160FD" w:rsidRDefault="00A70A0D" w:rsidP="002542DF">
      <w:pPr>
        <w:jc w:val="left"/>
        <w:rPr>
          <w:rFonts w:cs="Arial"/>
          <w:highlight w:val="yellow"/>
        </w:rPr>
      </w:pPr>
    </w:p>
    <w:p w14:paraId="25CD69FF" w14:textId="77777777" w:rsidR="00E95076" w:rsidRDefault="00A70A0D" w:rsidP="002542DF">
      <w:pPr>
        <w:jc w:val="left"/>
        <w:rPr>
          <w:rFonts w:cs="Arial"/>
          <w:highlight w:val="yellow"/>
        </w:rPr>
      </w:pPr>
      <w:r w:rsidRPr="006160FD">
        <w:rPr>
          <w:rFonts w:cs="Arial"/>
          <w:highlight w:val="yellow"/>
        </w:rPr>
        <w:t>4.</w:t>
      </w:r>
      <w:r w:rsidR="006160FD" w:rsidRPr="006160FD">
        <w:rPr>
          <w:rFonts w:cs="Arial"/>
          <w:highlight w:val="yellow"/>
        </w:rPr>
        <w:t>9</w:t>
      </w:r>
      <w:r w:rsidRPr="006160FD">
        <w:rPr>
          <w:rFonts w:cs="Arial"/>
          <w:highlight w:val="yellow"/>
        </w:rPr>
        <w:t xml:space="preserve">) Determine threshold and elicited motor movement visually by the halluces </w:t>
      </w:r>
      <w:proofErr w:type="spellStart"/>
      <w:r w:rsidRPr="006160FD">
        <w:rPr>
          <w:rFonts w:cs="Arial"/>
          <w:highlight w:val="yellow"/>
        </w:rPr>
        <w:t>longus</w:t>
      </w:r>
      <w:proofErr w:type="spellEnd"/>
      <w:r w:rsidRPr="006160FD">
        <w:rPr>
          <w:rFonts w:cs="Arial"/>
          <w:highlight w:val="yellow"/>
        </w:rPr>
        <w:t xml:space="preserve"> muscle of the big toe</w:t>
      </w:r>
      <w:r w:rsidR="00F1345F" w:rsidRPr="006160FD">
        <w:rPr>
          <w:rFonts w:cs="Arial"/>
          <w:highlight w:val="yellow"/>
        </w:rPr>
        <w:t>.</w:t>
      </w:r>
      <w:r w:rsidR="00B01CEB" w:rsidRPr="006160FD">
        <w:rPr>
          <w:rFonts w:cs="Arial"/>
          <w:highlight w:val="yellow"/>
        </w:rPr>
        <w:t xml:space="preserve"> </w:t>
      </w:r>
    </w:p>
    <w:p w14:paraId="15EA970C" w14:textId="77777777" w:rsidR="00E95076" w:rsidRDefault="00E95076" w:rsidP="002542DF">
      <w:pPr>
        <w:jc w:val="left"/>
        <w:rPr>
          <w:rFonts w:cs="Arial"/>
          <w:highlight w:val="yellow"/>
        </w:rPr>
      </w:pPr>
    </w:p>
    <w:p w14:paraId="52C453E1" w14:textId="46F0E26C" w:rsidR="00E95076" w:rsidRPr="002542DF" w:rsidRDefault="00E95076" w:rsidP="002542DF">
      <w:pPr>
        <w:jc w:val="left"/>
        <w:rPr>
          <w:rFonts w:cs="Arial"/>
        </w:rPr>
      </w:pPr>
      <w:r w:rsidRPr="002542DF">
        <w:rPr>
          <w:rFonts w:cs="Arial"/>
        </w:rPr>
        <w:t>Note: Unlike conventional motor threshold testing that targets the hand muscle, stimulating the medial wall of the motor cortex will target the toe muscle.</w:t>
      </w:r>
      <w:r w:rsidR="002542DF">
        <w:rPr>
          <w:rFonts w:cs="Arial"/>
        </w:rPr>
        <w:t xml:space="preserve"> </w:t>
      </w:r>
      <w:r w:rsidRPr="002542DF">
        <w:rPr>
          <w:rFonts w:cs="Arial"/>
        </w:rPr>
        <w:t>Motor evoked potentials (MEPs) may also be used</w:t>
      </w:r>
      <w:r w:rsidR="00AB5C87" w:rsidRPr="002542DF">
        <w:rPr>
          <w:rFonts w:cs="Arial"/>
        </w:rPr>
        <w:t xml:space="preserve"> as a more accurate determination of motor threshold, however it is a much lengthier approach.</w:t>
      </w:r>
    </w:p>
    <w:p w14:paraId="301FBB5F" w14:textId="77777777" w:rsidR="00B01CEB" w:rsidRPr="006160FD" w:rsidRDefault="00B01CEB" w:rsidP="002542DF">
      <w:pPr>
        <w:jc w:val="left"/>
        <w:rPr>
          <w:rFonts w:cs="Arial"/>
          <w:highlight w:val="yellow"/>
        </w:rPr>
      </w:pPr>
    </w:p>
    <w:p w14:paraId="0377AC24" w14:textId="0BFA6059" w:rsidR="00B01CEB" w:rsidRPr="006160FD" w:rsidRDefault="00B01CEB" w:rsidP="002542DF">
      <w:pPr>
        <w:jc w:val="left"/>
        <w:rPr>
          <w:rFonts w:cs="Arial"/>
          <w:highlight w:val="yellow"/>
        </w:rPr>
      </w:pPr>
      <w:r w:rsidRPr="006160FD">
        <w:rPr>
          <w:rFonts w:cs="Arial"/>
          <w:highlight w:val="yellow"/>
        </w:rPr>
        <w:t>4.</w:t>
      </w:r>
      <w:r w:rsidR="006160FD" w:rsidRPr="006160FD">
        <w:rPr>
          <w:rFonts w:cs="Arial"/>
          <w:highlight w:val="yellow"/>
        </w:rPr>
        <w:t>9</w:t>
      </w:r>
      <w:r w:rsidRPr="006160FD">
        <w:rPr>
          <w:rFonts w:cs="Arial"/>
          <w:highlight w:val="yellow"/>
        </w:rPr>
        <w:t xml:space="preserve">.1) </w:t>
      </w:r>
      <w:r w:rsidR="00F1345F" w:rsidRPr="006160FD">
        <w:rPr>
          <w:rFonts w:cs="Arial"/>
          <w:highlight w:val="yellow"/>
        </w:rPr>
        <w:t xml:space="preserve">Begin by stimulating at </w:t>
      </w:r>
      <w:r w:rsidR="00CF430E" w:rsidRPr="006160FD">
        <w:rPr>
          <w:rFonts w:cs="Arial"/>
          <w:highlight w:val="yellow"/>
        </w:rPr>
        <w:t>55% of maximum machine</w:t>
      </w:r>
      <w:r w:rsidR="00F1345F" w:rsidRPr="006160FD">
        <w:rPr>
          <w:rFonts w:cs="Arial"/>
          <w:highlight w:val="yellow"/>
        </w:rPr>
        <w:t xml:space="preserve"> intensity, then adjust upwards or downwards in increments of ~5% depending on whether a response is observed.</w:t>
      </w:r>
      <w:r w:rsidRPr="006160FD">
        <w:rPr>
          <w:rFonts w:cs="Arial"/>
          <w:highlight w:val="yellow"/>
        </w:rPr>
        <w:t xml:space="preserve"> </w:t>
      </w:r>
      <w:r w:rsidR="00F1345F" w:rsidRPr="006160FD">
        <w:rPr>
          <w:rFonts w:cs="Arial"/>
          <w:highlight w:val="yellow"/>
        </w:rPr>
        <w:t xml:space="preserve">Reduce the increment size steadily to ~1% as the motor threshold is approached, </w:t>
      </w:r>
      <w:r w:rsidR="004C04E2" w:rsidRPr="006160FD">
        <w:rPr>
          <w:rFonts w:cs="Arial"/>
          <w:highlight w:val="yellow"/>
        </w:rPr>
        <w:t>as</w:t>
      </w:r>
      <w:r w:rsidR="00A70A0D" w:rsidRPr="006160FD">
        <w:rPr>
          <w:rFonts w:cs="Arial"/>
          <w:highlight w:val="yellow"/>
        </w:rPr>
        <w:t xml:space="preserve"> previously described</w:t>
      </w:r>
      <w:r w:rsidR="00A70A0D" w:rsidRPr="006160FD">
        <w:rPr>
          <w:rFonts w:cs="Arial"/>
          <w:highlight w:val="yellow"/>
          <w:vertAlign w:val="superscript"/>
        </w:rPr>
        <w:fldChar w:fldCharType="begin" w:fldLock="1"/>
      </w:r>
      <w:r w:rsidR="005921F2">
        <w:rPr>
          <w:rFonts w:cs="Arial"/>
          <w:highlight w:val="yellow"/>
          <w:vertAlign w:val="superscript"/>
        </w:rPr>
        <w:instrText>ADDIN CSL_CITATION { "citationItems" : [ { "id" : "ITEM-1", "itemData" : { "DOI" : "10.1097/01.yct.0000235924.60364.27", "ISBN" : "1095-0680", "ISSN" : "1095-0680", "PMID" : "16957532", "abstract" : "OBJECTIVES: To introduce and to test a simple standardized motor threshold (MT) estimation procedure for transcranial magnetic stimulation (TMS) research. METHODS: A 5-step MT estimation procedure was introduced, and interestimator reliability was tested by comparing MTs as determined by an experienced and a trainee TMS researcher in a double-blind design. RESULTS: The parametric Pearson correlation between the MTs of the experienced and the MTs of the trainee TMS researcher was 0.95 (P &lt; 0.001). CONCLUSIONS: The currently proposed estimation procedure may be helpful in obtaining reliable MT values in experimental and clinical settings.", "author" : [ { "dropping-particle" : "", "family" : "Schutter", "given" : "Dennis J L G", "non-dropping-particle" : "", "parse-names" : false, "suffix" : "" }, { "dropping-particle" : "", "family" : "Honk", "given" : "Jack", "non-dropping-particle" : "van", "parse-names" : false, "suffix" : "" } ], "container-title" : "The journal of ECT", "id" : "ITEM-1", "issued" : { "date-parts" : [ [ "2006" ] ] }, "page" : "176-178", "title" : "A standardized motor threshold estimation procedure for transcranial magnetic stimulation research.", "type" : "article-journal", "volume" : "22" }, "uris" : [ "http://www.mendeley.com/documents/?uuid=9fccebf3-f82a-4b0a-bfe4-b79fff6367e2" ] } ], "mendeley" : { "formattedCitation" : "&lt;sup&gt;21&lt;/sup&gt;", "plainTextFormattedCitation" : "21", "previouslyFormattedCitation" : "&lt;sup&gt;21&lt;/sup&gt;" }, "properties" : { "noteIndex" : 0 }, "schema" : "https://github.com/citation-style-language/schema/raw/master/csl-citation.json" }</w:instrText>
      </w:r>
      <w:r w:rsidR="00A70A0D" w:rsidRPr="006160FD">
        <w:rPr>
          <w:rFonts w:cs="Arial"/>
          <w:highlight w:val="yellow"/>
          <w:vertAlign w:val="superscript"/>
        </w:rPr>
        <w:fldChar w:fldCharType="separate"/>
      </w:r>
      <w:r w:rsidR="00A456F0" w:rsidRPr="00A456F0">
        <w:rPr>
          <w:rFonts w:cs="Arial"/>
          <w:noProof/>
          <w:highlight w:val="yellow"/>
          <w:vertAlign w:val="superscript"/>
        </w:rPr>
        <w:t>21</w:t>
      </w:r>
      <w:r w:rsidR="00A70A0D" w:rsidRPr="006160FD">
        <w:rPr>
          <w:rFonts w:cs="Arial"/>
          <w:highlight w:val="yellow"/>
          <w:vertAlign w:val="superscript"/>
        </w:rPr>
        <w:fldChar w:fldCharType="end"/>
      </w:r>
      <w:r w:rsidR="00A70A0D" w:rsidRPr="006160FD">
        <w:rPr>
          <w:rFonts w:cs="Arial"/>
          <w:highlight w:val="yellow"/>
        </w:rPr>
        <w:t>.</w:t>
      </w:r>
      <w:r w:rsidRPr="006160FD">
        <w:rPr>
          <w:rFonts w:cs="Arial"/>
          <w:highlight w:val="yellow"/>
        </w:rPr>
        <w:t xml:space="preserve"> </w:t>
      </w:r>
      <w:r w:rsidR="004C04E2" w:rsidRPr="006160FD">
        <w:rPr>
          <w:rFonts w:cs="Arial"/>
          <w:highlight w:val="yellow"/>
        </w:rPr>
        <w:t>Stimulate no more frequently than 0.2 Hz (once per 5 s) to avoid inhibitory or excitatory effects over time.</w:t>
      </w:r>
      <w:r w:rsidRPr="006160FD">
        <w:rPr>
          <w:rFonts w:cs="Arial"/>
          <w:highlight w:val="yellow"/>
        </w:rPr>
        <w:t xml:space="preserve"> </w:t>
      </w:r>
    </w:p>
    <w:p w14:paraId="21D069DC" w14:textId="77777777" w:rsidR="00B01CEB" w:rsidRPr="006160FD" w:rsidRDefault="00B01CEB" w:rsidP="002542DF">
      <w:pPr>
        <w:jc w:val="left"/>
        <w:rPr>
          <w:rFonts w:cs="Arial"/>
          <w:highlight w:val="yellow"/>
        </w:rPr>
      </w:pPr>
    </w:p>
    <w:p w14:paraId="786C806E" w14:textId="06157C09" w:rsidR="00A70A0D" w:rsidRPr="006160FD" w:rsidRDefault="00B01CEB" w:rsidP="002542DF">
      <w:pPr>
        <w:jc w:val="left"/>
        <w:rPr>
          <w:rFonts w:cs="Arial"/>
        </w:rPr>
      </w:pPr>
      <w:r w:rsidRPr="00771D30">
        <w:rPr>
          <w:rFonts w:cs="Arial"/>
        </w:rPr>
        <w:t>4.</w:t>
      </w:r>
      <w:r w:rsidR="006160FD" w:rsidRPr="00771D30">
        <w:rPr>
          <w:rFonts w:cs="Arial"/>
        </w:rPr>
        <w:t>9</w:t>
      </w:r>
      <w:r w:rsidRPr="00771D30">
        <w:rPr>
          <w:rFonts w:cs="Arial"/>
        </w:rPr>
        <w:t xml:space="preserve">.2) </w:t>
      </w:r>
      <w:proofErr w:type="gramStart"/>
      <w:r w:rsidR="004C04E2" w:rsidRPr="00771D30">
        <w:rPr>
          <w:rFonts w:cs="Arial"/>
        </w:rPr>
        <w:t>Once</w:t>
      </w:r>
      <w:proofErr w:type="gramEnd"/>
      <w:r w:rsidR="004C04E2" w:rsidRPr="00771D30">
        <w:rPr>
          <w:rFonts w:cs="Arial"/>
        </w:rPr>
        <w:t xml:space="preserve"> a motor threshold is established, move the vertex 1-2 cm anteriorly and posteriorly, in exploratory increments of 2-3 mm, to determine whether any alternative site offers a lower motor threshold.</w:t>
      </w:r>
      <w:r w:rsidRPr="00771D30">
        <w:rPr>
          <w:rFonts w:cs="Arial"/>
        </w:rPr>
        <w:t xml:space="preserve"> </w:t>
      </w:r>
      <w:r w:rsidR="004C04E2" w:rsidRPr="00771D30">
        <w:rPr>
          <w:rFonts w:cs="Arial"/>
        </w:rPr>
        <w:t>Use the lowest threshold achieved along this arc for each side.</w:t>
      </w:r>
      <w:r w:rsidR="004C04E2" w:rsidRPr="006160FD">
        <w:rPr>
          <w:rFonts w:cs="Arial"/>
        </w:rPr>
        <w:t xml:space="preserve"> </w:t>
      </w:r>
    </w:p>
    <w:p w14:paraId="758806CD" w14:textId="77777777" w:rsidR="00A70A0D" w:rsidRPr="006160FD" w:rsidRDefault="00A70A0D" w:rsidP="002542DF">
      <w:pPr>
        <w:jc w:val="left"/>
        <w:rPr>
          <w:rFonts w:cs="Arial"/>
        </w:rPr>
      </w:pPr>
    </w:p>
    <w:p w14:paraId="7E79D6A3" w14:textId="77777777" w:rsidR="00A70A0D" w:rsidRPr="006160FD" w:rsidRDefault="00A70A0D" w:rsidP="002542DF">
      <w:pPr>
        <w:jc w:val="left"/>
        <w:rPr>
          <w:rFonts w:cs="Arial"/>
          <w:b/>
        </w:rPr>
      </w:pPr>
      <w:r w:rsidRPr="006160FD">
        <w:rPr>
          <w:rFonts w:cs="Arial"/>
          <w:b/>
        </w:rPr>
        <w:t xml:space="preserve">5) </w:t>
      </w:r>
      <w:proofErr w:type="gramStart"/>
      <w:r w:rsidRPr="006160FD">
        <w:rPr>
          <w:rFonts w:cs="Arial"/>
          <w:b/>
        </w:rPr>
        <w:t>rTMS</w:t>
      </w:r>
      <w:proofErr w:type="gramEnd"/>
      <w:r w:rsidRPr="006160FD">
        <w:rPr>
          <w:rFonts w:cs="Arial"/>
          <w:b/>
        </w:rPr>
        <w:t xml:space="preserve"> Treatment &amp; Adaptive Titration</w:t>
      </w:r>
    </w:p>
    <w:p w14:paraId="232C2846" w14:textId="77777777" w:rsidR="00A70A0D" w:rsidRPr="006160FD" w:rsidRDefault="00A70A0D" w:rsidP="002542DF">
      <w:pPr>
        <w:jc w:val="left"/>
        <w:rPr>
          <w:rFonts w:cs="Arial"/>
          <w:b/>
        </w:rPr>
      </w:pPr>
    </w:p>
    <w:p w14:paraId="7011BF0C" w14:textId="3545B3E1" w:rsidR="00A70A0D" w:rsidRPr="006160FD" w:rsidRDefault="00A70A0D" w:rsidP="002542DF">
      <w:pPr>
        <w:jc w:val="left"/>
        <w:rPr>
          <w:rFonts w:cs="Arial"/>
        </w:rPr>
      </w:pPr>
      <w:r w:rsidRPr="006160FD">
        <w:rPr>
          <w:rFonts w:cs="Arial"/>
          <w:highlight w:val="yellow"/>
        </w:rPr>
        <w:t xml:space="preserve">5.1) </w:t>
      </w:r>
      <w:proofErr w:type="gramStart"/>
      <w:r w:rsidRPr="006160FD">
        <w:rPr>
          <w:rFonts w:cs="Arial"/>
          <w:highlight w:val="yellow"/>
        </w:rPr>
        <w:t>Perform</w:t>
      </w:r>
      <w:proofErr w:type="gramEnd"/>
      <w:r w:rsidRPr="006160FD">
        <w:rPr>
          <w:rFonts w:cs="Arial"/>
          <w:highlight w:val="yellow"/>
        </w:rPr>
        <w:t xml:space="preserve"> </w:t>
      </w:r>
      <w:r w:rsidR="000D376C" w:rsidRPr="006160FD">
        <w:rPr>
          <w:rFonts w:cs="Arial"/>
          <w:highlight w:val="yellow"/>
        </w:rPr>
        <w:t xml:space="preserve">a course of </w:t>
      </w:r>
      <w:proofErr w:type="spellStart"/>
      <w:r w:rsidRPr="006160FD">
        <w:rPr>
          <w:rFonts w:cs="Arial"/>
          <w:highlight w:val="yellow"/>
        </w:rPr>
        <w:t>neuronavigated</w:t>
      </w:r>
      <w:proofErr w:type="spellEnd"/>
      <w:r w:rsidRPr="006160FD">
        <w:rPr>
          <w:rFonts w:cs="Arial"/>
          <w:highlight w:val="yellow"/>
        </w:rPr>
        <w:t xml:space="preserve"> </w:t>
      </w:r>
      <w:proofErr w:type="spellStart"/>
      <w:r w:rsidR="000D376C" w:rsidRPr="006160FD">
        <w:rPr>
          <w:rFonts w:cs="Arial"/>
          <w:highlight w:val="yellow"/>
        </w:rPr>
        <w:t>dmPFC-</w:t>
      </w:r>
      <w:r w:rsidRPr="006160FD">
        <w:rPr>
          <w:rFonts w:cs="Arial"/>
          <w:highlight w:val="yellow"/>
        </w:rPr>
        <w:t>rTMS</w:t>
      </w:r>
      <w:proofErr w:type="spellEnd"/>
      <w:r w:rsidR="000D376C" w:rsidRPr="006160FD">
        <w:rPr>
          <w:rFonts w:cs="Arial"/>
          <w:highlight w:val="yellow"/>
        </w:rPr>
        <w:t>, using</w:t>
      </w:r>
      <w:r w:rsidRPr="006160FD">
        <w:rPr>
          <w:rFonts w:cs="Arial"/>
          <w:highlight w:val="yellow"/>
        </w:rPr>
        <w:t xml:space="preserve"> a total of 20</w:t>
      </w:r>
      <w:r w:rsidR="000D376C" w:rsidRPr="006160FD">
        <w:rPr>
          <w:rFonts w:cs="Arial"/>
          <w:highlight w:val="yellow"/>
        </w:rPr>
        <w:t>-30</w:t>
      </w:r>
      <w:r w:rsidRPr="006160FD">
        <w:rPr>
          <w:rFonts w:cs="Arial"/>
          <w:highlight w:val="yellow"/>
        </w:rPr>
        <w:t xml:space="preserve"> </w:t>
      </w:r>
      <w:r w:rsidR="000D376C" w:rsidRPr="006160FD">
        <w:rPr>
          <w:rFonts w:cs="Arial"/>
          <w:highlight w:val="yellow"/>
        </w:rPr>
        <w:t xml:space="preserve">daily </w:t>
      </w:r>
      <w:r w:rsidRPr="006160FD">
        <w:rPr>
          <w:rFonts w:cs="Arial"/>
          <w:highlight w:val="yellow"/>
        </w:rPr>
        <w:t>sessions over 4</w:t>
      </w:r>
      <w:r w:rsidR="000D376C" w:rsidRPr="006160FD">
        <w:rPr>
          <w:rFonts w:cs="Arial"/>
          <w:highlight w:val="yellow"/>
        </w:rPr>
        <w:t>-6</w:t>
      </w:r>
      <w:r w:rsidRPr="006160FD">
        <w:rPr>
          <w:rFonts w:cs="Arial"/>
          <w:highlight w:val="yellow"/>
        </w:rPr>
        <w:t xml:space="preserve"> weeks. </w:t>
      </w:r>
      <w:r w:rsidR="000D376C" w:rsidRPr="006160FD">
        <w:rPr>
          <w:rFonts w:cs="Arial"/>
          <w:highlight w:val="yellow"/>
        </w:rPr>
        <w:t xml:space="preserve">For treatments, </w:t>
      </w:r>
      <w:r w:rsidR="00B01CEB" w:rsidRPr="006160FD">
        <w:rPr>
          <w:rFonts w:cs="Arial"/>
          <w:highlight w:val="yellow"/>
        </w:rPr>
        <w:t>use</w:t>
      </w:r>
      <w:r w:rsidRPr="006160FD">
        <w:rPr>
          <w:rFonts w:cs="Arial"/>
          <w:highlight w:val="yellow"/>
        </w:rPr>
        <w:t xml:space="preserve"> </w:t>
      </w:r>
      <w:r w:rsidR="000D376C" w:rsidRPr="006160FD">
        <w:rPr>
          <w:rFonts w:cs="Arial"/>
          <w:highlight w:val="yellow"/>
        </w:rPr>
        <w:t>the 120º angled, fluid-cooled</w:t>
      </w:r>
      <w:r w:rsidRPr="006160FD">
        <w:rPr>
          <w:rFonts w:cs="Arial"/>
          <w:highlight w:val="yellow"/>
        </w:rPr>
        <w:t xml:space="preserve"> coil and the parameters listed below for </w:t>
      </w:r>
      <w:r w:rsidR="000D376C" w:rsidRPr="006160FD">
        <w:rPr>
          <w:rFonts w:cs="Arial"/>
          <w:highlight w:val="yellow"/>
        </w:rPr>
        <w:t>dmPFC</w:t>
      </w:r>
      <w:r w:rsidRPr="006160FD">
        <w:rPr>
          <w:rFonts w:cs="Arial"/>
          <w:highlight w:val="yellow"/>
        </w:rPr>
        <w:t xml:space="preserve"> stimulation </w:t>
      </w:r>
      <w:r w:rsidR="000D376C" w:rsidRPr="006160FD">
        <w:rPr>
          <w:rFonts w:cs="Arial"/>
          <w:highlight w:val="yellow"/>
        </w:rPr>
        <w:t xml:space="preserve">in each </w:t>
      </w:r>
      <w:r w:rsidRPr="006160FD">
        <w:rPr>
          <w:rFonts w:cs="Arial"/>
          <w:highlight w:val="yellow"/>
        </w:rPr>
        <w:t>treatment session</w:t>
      </w:r>
      <w:r w:rsidR="00C20F31">
        <w:rPr>
          <w:rFonts w:cs="Arial"/>
          <w:highlight w:val="yellow"/>
        </w:rPr>
        <w:t xml:space="preserve"> (refer to Table of Materials)</w:t>
      </w:r>
      <w:r w:rsidRPr="006160FD">
        <w:rPr>
          <w:rFonts w:cs="Arial"/>
          <w:highlight w:val="yellow"/>
        </w:rPr>
        <w:t>.</w:t>
      </w:r>
    </w:p>
    <w:p w14:paraId="73DB2358" w14:textId="77777777" w:rsidR="00746D5A" w:rsidRPr="006160FD" w:rsidRDefault="00746D5A" w:rsidP="002542DF">
      <w:pPr>
        <w:jc w:val="left"/>
        <w:rPr>
          <w:rFonts w:cs="Arial"/>
        </w:rPr>
      </w:pPr>
    </w:p>
    <w:p w14:paraId="38E7EE11" w14:textId="052E815A" w:rsidR="00746D5A" w:rsidRPr="006160FD" w:rsidRDefault="00746D5A" w:rsidP="002542DF">
      <w:pPr>
        <w:jc w:val="left"/>
        <w:rPr>
          <w:rFonts w:cs="Arial"/>
        </w:rPr>
      </w:pPr>
      <w:r w:rsidRPr="006160FD">
        <w:rPr>
          <w:rFonts w:cs="Arial"/>
        </w:rPr>
        <w:t xml:space="preserve">5.2) Seat </w:t>
      </w:r>
      <w:r w:rsidR="00CF430E" w:rsidRPr="006160FD">
        <w:rPr>
          <w:rFonts w:cs="Arial"/>
        </w:rPr>
        <w:t xml:space="preserve">the </w:t>
      </w:r>
      <w:r w:rsidRPr="006160FD">
        <w:rPr>
          <w:rFonts w:cs="Arial"/>
        </w:rPr>
        <w:t>patient in the treatment chair, adjusting the camera for an unobstructed view of the patient.</w:t>
      </w:r>
    </w:p>
    <w:p w14:paraId="34A4C8D6" w14:textId="77777777" w:rsidR="00A70A0D" w:rsidRPr="006160FD" w:rsidRDefault="00A70A0D" w:rsidP="002542DF">
      <w:pPr>
        <w:jc w:val="left"/>
        <w:rPr>
          <w:rFonts w:cs="Arial"/>
          <w:b/>
        </w:rPr>
      </w:pPr>
    </w:p>
    <w:p w14:paraId="30B9783C" w14:textId="17D1EAD5" w:rsidR="00A70A0D" w:rsidRPr="006160FD" w:rsidRDefault="00746D5A" w:rsidP="002542DF">
      <w:pPr>
        <w:jc w:val="left"/>
        <w:rPr>
          <w:rFonts w:cs="Arial"/>
        </w:rPr>
      </w:pPr>
      <w:r w:rsidRPr="006160FD">
        <w:rPr>
          <w:rFonts w:cs="Arial"/>
        </w:rPr>
        <w:t>5.3</w:t>
      </w:r>
      <w:r w:rsidR="00A70A0D" w:rsidRPr="006160FD">
        <w:rPr>
          <w:rFonts w:cs="Arial"/>
        </w:rPr>
        <w:t>) Place a headband with a marker clip attached to it around the patient’s head</w:t>
      </w:r>
      <w:r w:rsidRPr="006160FD">
        <w:rPr>
          <w:rFonts w:cs="Arial"/>
        </w:rPr>
        <w:t xml:space="preserve"> </w:t>
      </w:r>
      <w:r w:rsidR="000D376C" w:rsidRPr="006160FD">
        <w:rPr>
          <w:rFonts w:cs="Arial"/>
        </w:rPr>
        <w:t xml:space="preserve">(placed laterally so as not to block the rTMS coil placement over the medial target site) </w:t>
      </w:r>
      <w:r w:rsidRPr="006160FD">
        <w:rPr>
          <w:rFonts w:cs="Arial"/>
        </w:rPr>
        <w:t>as described above</w:t>
      </w:r>
      <w:r w:rsidR="00A70A0D" w:rsidRPr="006160FD">
        <w:rPr>
          <w:rFonts w:cs="Arial"/>
        </w:rPr>
        <w:t xml:space="preserve">. Using a camera, the neuronavigation </w:t>
      </w:r>
      <w:r w:rsidR="000D376C" w:rsidRPr="006160FD">
        <w:rPr>
          <w:rFonts w:cs="Arial"/>
        </w:rPr>
        <w:t>syste</w:t>
      </w:r>
      <w:r w:rsidR="00B01CEB" w:rsidRPr="006160FD">
        <w:rPr>
          <w:rFonts w:cs="Arial"/>
        </w:rPr>
        <w:t>m</w:t>
      </w:r>
      <w:r w:rsidR="00A70A0D" w:rsidRPr="006160FD">
        <w:rPr>
          <w:rFonts w:cs="Arial"/>
        </w:rPr>
        <w:t>, will detect the</w:t>
      </w:r>
      <w:r w:rsidRPr="006160FD">
        <w:rPr>
          <w:rFonts w:cs="Arial"/>
        </w:rPr>
        <w:t xml:space="preserve"> marker clip and will allow for preprocessing and neuronavigation.</w:t>
      </w:r>
    </w:p>
    <w:p w14:paraId="56465C01" w14:textId="77777777" w:rsidR="00A70A0D" w:rsidRPr="006160FD" w:rsidRDefault="00A70A0D" w:rsidP="002542DF">
      <w:pPr>
        <w:jc w:val="left"/>
        <w:rPr>
          <w:rFonts w:cs="Arial"/>
        </w:rPr>
      </w:pPr>
    </w:p>
    <w:p w14:paraId="644473C5" w14:textId="77777777" w:rsidR="00A70A0D" w:rsidRPr="006160FD" w:rsidRDefault="00A70A0D" w:rsidP="002542DF">
      <w:pPr>
        <w:jc w:val="left"/>
        <w:rPr>
          <w:rFonts w:cs="Arial"/>
        </w:rPr>
      </w:pPr>
      <w:r w:rsidRPr="006160FD">
        <w:rPr>
          <w:rFonts w:cs="Arial"/>
        </w:rPr>
        <w:t>5.</w:t>
      </w:r>
      <w:r w:rsidR="000D376C" w:rsidRPr="006160FD">
        <w:rPr>
          <w:rFonts w:cs="Arial"/>
        </w:rPr>
        <w:t>4</w:t>
      </w:r>
      <w:r w:rsidRPr="006160FD">
        <w:rPr>
          <w:rFonts w:cs="Arial"/>
        </w:rPr>
        <w:t>) Load the preprocessed anatomical scans to the neuronavigation program and turn on the camera.</w:t>
      </w:r>
    </w:p>
    <w:p w14:paraId="311A2B80" w14:textId="77777777" w:rsidR="00A70A0D" w:rsidRPr="006160FD" w:rsidRDefault="00A70A0D" w:rsidP="002542DF">
      <w:pPr>
        <w:jc w:val="left"/>
        <w:rPr>
          <w:rFonts w:cs="Arial"/>
        </w:rPr>
      </w:pPr>
    </w:p>
    <w:p w14:paraId="5403ACA8" w14:textId="77777777" w:rsidR="000D376C" w:rsidRPr="006160FD" w:rsidRDefault="00A70A0D" w:rsidP="002542DF">
      <w:pPr>
        <w:jc w:val="left"/>
        <w:rPr>
          <w:rFonts w:cs="Arial"/>
        </w:rPr>
      </w:pPr>
      <w:r w:rsidRPr="006160FD">
        <w:rPr>
          <w:rFonts w:cs="Arial"/>
        </w:rPr>
        <w:t>5.</w:t>
      </w:r>
      <w:r w:rsidR="000D376C" w:rsidRPr="006160FD">
        <w:rPr>
          <w:rFonts w:cs="Arial"/>
        </w:rPr>
        <w:t>5</w:t>
      </w:r>
      <w:r w:rsidRPr="006160FD">
        <w:rPr>
          <w:rFonts w:cs="Arial"/>
        </w:rPr>
        <w:t xml:space="preserve">) Using a neuronavigation pen, highlight each </w:t>
      </w:r>
      <w:r w:rsidR="00746D5A" w:rsidRPr="006160FD">
        <w:rPr>
          <w:rFonts w:cs="Arial"/>
        </w:rPr>
        <w:t xml:space="preserve">scalp </w:t>
      </w:r>
      <w:r w:rsidRPr="006160FD">
        <w:rPr>
          <w:rFonts w:cs="Arial"/>
        </w:rPr>
        <w:t>tar</w:t>
      </w:r>
      <w:r w:rsidR="00746D5A" w:rsidRPr="006160FD">
        <w:rPr>
          <w:rFonts w:cs="Arial"/>
        </w:rPr>
        <w:t>get point on the patient</w:t>
      </w:r>
      <w:r w:rsidRPr="006160FD">
        <w:rPr>
          <w:rFonts w:cs="Arial"/>
        </w:rPr>
        <w:t>. The movements made with the neuronavigation pen will be projected on the television screen in the form of red lines.</w:t>
      </w:r>
    </w:p>
    <w:p w14:paraId="2C039D19" w14:textId="77777777" w:rsidR="00A70A0D" w:rsidRPr="006160FD" w:rsidRDefault="000D376C" w:rsidP="002542DF">
      <w:pPr>
        <w:jc w:val="left"/>
        <w:rPr>
          <w:rFonts w:cs="Arial"/>
        </w:rPr>
      </w:pPr>
      <w:r w:rsidRPr="006160FD" w:rsidDel="000D376C">
        <w:rPr>
          <w:rFonts w:cs="Arial"/>
        </w:rPr>
        <w:t xml:space="preserve"> </w:t>
      </w:r>
    </w:p>
    <w:p w14:paraId="21AE896C" w14:textId="2C482B21" w:rsidR="002D1833" w:rsidRPr="006160FD" w:rsidRDefault="00A70A0D" w:rsidP="002542DF">
      <w:pPr>
        <w:jc w:val="left"/>
        <w:rPr>
          <w:rFonts w:cs="Arial"/>
        </w:rPr>
      </w:pPr>
      <w:r w:rsidRPr="006160FD">
        <w:rPr>
          <w:rFonts w:cs="Arial"/>
        </w:rPr>
        <w:t xml:space="preserve">5.6) </w:t>
      </w:r>
      <w:r w:rsidR="000D376C" w:rsidRPr="006160FD">
        <w:rPr>
          <w:rFonts w:cs="Arial"/>
        </w:rPr>
        <w:t xml:space="preserve">Place the coil over the dmPFC target under MRI guidance using the </w:t>
      </w:r>
      <w:r w:rsidR="000F08BD" w:rsidRPr="006160FD">
        <w:rPr>
          <w:rFonts w:cs="Arial"/>
        </w:rPr>
        <w:t xml:space="preserve">neuronavigation </w:t>
      </w:r>
      <w:r w:rsidR="000D376C" w:rsidRPr="006160FD">
        <w:rPr>
          <w:rFonts w:cs="Arial"/>
        </w:rPr>
        <w:t>system.</w:t>
      </w:r>
      <w:r w:rsidR="00B01CEB" w:rsidRPr="006160FD">
        <w:rPr>
          <w:rFonts w:cs="Arial"/>
        </w:rPr>
        <w:t xml:space="preserve"> </w:t>
      </w:r>
      <w:r w:rsidR="000D376C" w:rsidRPr="006160FD">
        <w:rPr>
          <w:rFonts w:cs="Arial"/>
        </w:rPr>
        <w:t xml:space="preserve">For verification purposes, this point should lie close to 25% of the distance from </w:t>
      </w:r>
      <w:proofErr w:type="spellStart"/>
      <w:r w:rsidR="000D376C" w:rsidRPr="006160FD">
        <w:rPr>
          <w:rFonts w:cs="Arial"/>
        </w:rPr>
        <w:t>nasion</w:t>
      </w:r>
      <w:proofErr w:type="spellEnd"/>
      <w:r w:rsidR="000D376C" w:rsidRPr="006160FD">
        <w:rPr>
          <w:rFonts w:cs="Arial"/>
        </w:rPr>
        <w:t xml:space="preserve"> to inion.</w:t>
      </w:r>
      <w:r w:rsidR="00B01CEB" w:rsidRPr="006160FD">
        <w:rPr>
          <w:rFonts w:cs="Arial"/>
        </w:rPr>
        <w:t xml:space="preserve"> </w:t>
      </w:r>
      <w:r w:rsidR="000D376C" w:rsidRPr="006160FD">
        <w:rPr>
          <w:rFonts w:cs="Arial"/>
        </w:rPr>
        <w:t>Laterally.</w:t>
      </w:r>
      <w:r w:rsidR="00B01CEB" w:rsidRPr="006160FD">
        <w:rPr>
          <w:rFonts w:cs="Arial"/>
        </w:rPr>
        <w:t xml:space="preserve"> Orient the </w:t>
      </w:r>
      <w:r w:rsidR="000D376C" w:rsidRPr="006160FD">
        <w:rPr>
          <w:rFonts w:cs="Arial"/>
        </w:rPr>
        <w:t>coil laterally, with t</w:t>
      </w:r>
      <w:r w:rsidR="002D1833" w:rsidRPr="006160FD">
        <w:rPr>
          <w:rFonts w:cs="Arial"/>
        </w:rPr>
        <w:t>he handle pointing away from the hemisphere to be stimulated.</w:t>
      </w:r>
      <w:r w:rsidR="00B01CEB" w:rsidRPr="006160FD">
        <w:rPr>
          <w:rFonts w:cs="Arial"/>
        </w:rPr>
        <w:t xml:space="preserve"> St</w:t>
      </w:r>
      <w:r w:rsidR="002D1833" w:rsidRPr="006160FD">
        <w:rPr>
          <w:rFonts w:cs="Arial"/>
        </w:rPr>
        <w:t>imulate the left hemisphere, then re-orient the coil by 180 degrees to stimulate the right hemisphere, maintaining the vertex in the same location over the dmPFC scalp site.</w:t>
      </w:r>
    </w:p>
    <w:p w14:paraId="3FDAB6B2" w14:textId="77777777" w:rsidR="002D1833" w:rsidRPr="006160FD" w:rsidRDefault="002D1833" w:rsidP="002542DF">
      <w:pPr>
        <w:jc w:val="left"/>
        <w:rPr>
          <w:rFonts w:cs="Arial"/>
        </w:rPr>
      </w:pPr>
      <w:r w:rsidRPr="006160FD">
        <w:rPr>
          <w:rFonts w:cs="Arial"/>
        </w:rPr>
        <w:t xml:space="preserve"> </w:t>
      </w:r>
    </w:p>
    <w:p w14:paraId="449FA8ED" w14:textId="467320B4" w:rsidR="002D1833" w:rsidRPr="006160FD" w:rsidRDefault="002D1833" w:rsidP="002542DF">
      <w:pPr>
        <w:jc w:val="left"/>
        <w:rPr>
          <w:rFonts w:cs="Arial"/>
        </w:rPr>
      </w:pPr>
      <w:r w:rsidRPr="006160FD">
        <w:rPr>
          <w:rFonts w:cs="Arial"/>
        </w:rPr>
        <w:t>5.7) Ensure that t</w:t>
      </w:r>
      <w:r w:rsidR="000D376C" w:rsidRPr="006160FD">
        <w:rPr>
          <w:rFonts w:cs="Arial"/>
        </w:rPr>
        <w:t xml:space="preserve">he </w:t>
      </w:r>
      <w:r w:rsidRPr="006160FD">
        <w:rPr>
          <w:rFonts w:cs="Arial"/>
        </w:rPr>
        <w:t xml:space="preserve">scalp site for </w:t>
      </w:r>
      <w:proofErr w:type="spellStart"/>
      <w:r w:rsidRPr="006160FD">
        <w:rPr>
          <w:rFonts w:cs="Arial"/>
        </w:rPr>
        <w:t>dmFPC</w:t>
      </w:r>
      <w:proofErr w:type="spellEnd"/>
      <w:r w:rsidRPr="006160FD">
        <w:rPr>
          <w:rFonts w:cs="Arial"/>
        </w:rPr>
        <w:t xml:space="preserve"> remains in close contact with the coil itself throughout treatment.</w:t>
      </w:r>
      <w:r w:rsidR="00B01CEB" w:rsidRPr="006160FD">
        <w:rPr>
          <w:rFonts w:cs="Arial"/>
        </w:rPr>
        <w:t xml:space="preserve"> </w:t>
      </w:r>
      <w:r w:rsidRPr="006160FD">
        <w:rPr>
          <w:rFonts w:cs="Arial"/>
        </w:rPr>
        <w:t>Ensure that the patient and operator wear earplugs or other hearing protection during treatment.</w:t>
      </w:r>
    </w:p>
    <w:p w14:paraId="01BCE79C" w14:textId="77777777" w:rsidR="00B01CEB" w:rsidRPr="006160FD" w:rsidRDefault="00B01CEB" w:rsidP="002542DF">
      <w:pPr>
        <w:jc w:val="left"/>
        <w:rPr>
          <w:rFonts w:cs="Arial"/>
        </w:rPr>
      </w:pPr>
    </w:p>
    <w:p w14:paraId="3C2052E8" w14:textId="6AFC70D9" w:rsidR="00A70A0D" w:rsidRDefault="00A70A0D" w:rsidP="002542DF">
      <w:pPr>
        <w:jc w:val="left"/>
        <w:rPr>
          <w:rFonts w:cs="Arial"/>
          <w:highlight w:val="yellow"/>
        </w:rPr>
      </w:pPr>
      <w:r w:rsidRPr="006160FD">
        <w:rPr>
          <w:rFonts w:cs="Arial"/>
          <w:highlight w:val="yellow"/>
        </w:rPr>
        <w:t>5.</w:t>
      </w:r>
      <w:r w:rsidR="002D1833" w:rsidRPr="006160FD">
        <w:rPr>
          <w:rFonts w:cs="Arial"/>
          <w:highlight w:val="yellow"/>
        </w:rPr>
        <w:t>8</w:t>
      </w:r>
      <w:r w:rsidRPr="006160FD">
        <w:rPr>
          <w:rFonts w:cs="Arial"/>
          <w:highlight w:val="yellow"/>
        </w:rPr>
        <w:t xml:space="preserve">) </w:t>
      </w:r>
      <w:r w:rsidR="00191962" w:rsidRPr="006160FD">
        <w:rPr>
          <w:rFonts w:cs="Arial"/>
          <w:highlight w:val="yellow"/>
        </w:rPr>
        <w:t>For 10 Hz stimulation</w:t>
      </w:r>
      <w:r w:rsidRPr="006160FD">
        <w:rPr>
          <w:rFonts w:cs="Arial"/>
          <w:highlight w:val="yellow"/>
        </w:rPr>
        <w:t>,</w:t>
      </w:r>
      <w:r w:rsidR="00191962" w:rsidRPr="006160FD">
        <w:rPr>
          <w:rFonts w:cs="Arial"/>
          <w:highlight w:val="yellow"/>
        </w:rPr>
        <w:t xml:space="preserve"> </w:t>
      </w:r>
      <w:r w:rsidR="001604C1" w:rsidRPr="006160FD">
        <w:rPr>
          <w:rFonts w:cs="Arial"/>
          <w:highlight w:val="yellow"/>
        </w:rPr>
        <w:t xml:space="preserve">use </w:t>
      </w:r>
      <w:r w:rsidRPr="006160FD">
        <w:rPr>
          <w:rFonts w:cs="Arial"/>
          <w:highlight w:val="yellow"/>
        </w:rPr>
        <w:t xml:space="preserve">a duty cycle of 5 seconds on, 10 seconds off for a total of 60 trains </w:t>
      </w:r>
      <w:r w:rsidR="00191962" w:rsidRPr="006160FD">
        <w:rPr>
          <w:rFonts w:cs="Arial"/>
          <w:highlight w:val="yellow"/>
        </w:rPr>
        <w:t xml:space="preserve">(3000 pulses) </w:t>
      </w:r>
      <w:r w:rsidRPr="006160FD">
        <w:rPr>
          <w:rFonts w:cs="Arial"/>
          <w:highlight w:val="yellow"/>
        </w:rPr>
        <w:t>per hemisphere per session. Perform this protocol of the left then right hemisphere by orienting the coil laterally, as previously described</w:t>
      </w:r>
      <w:r w:rsidRPr="006160FD">
        <w:rPr>
          <w:rFonts w:cs="Arial"/>
          <w:highlight w:val="yellow"/>
        </w:rPr>
        <w:fldChar w:fldCharType="begin" w:fldLock="1"/>
      </w:r>
      <w:r w:rsidR="005921F2">
        <w:rPr>
          <w:rFonts w:cs="Arial"/>
          <w:highlight w:val="yellow"/>
        </w:rPr>
        <w:instrText>ADDIN CSL_CITATION { "citationItems" : [ { "id" : "ITEM-1", "itemData" : { "DOI" : "10.1016/S1385-299X(00)00063-5", "ISSN" : "1385299X", "PMID" : "11275525", "author" : [ { "dropping-particle" : "", "family" : "Terao", "given" : "Yasuo", "non-dropping-particle" : "", "parse-names" : false, "suffix" : "" }, { "dropping-particle" : "", "family" : "Ugawa", "given" : "Yoshikazu", "non-dropping-particle" : "", "parse-names" : false, "suffix" : "" }, { "dropping-particle" : "", "family" : "Hanajima", "given" : "Ritsuko", "non-dropping-particle" : "", "parse-names" : false, "suffix" : "" }, { "dropping-particle" : "", "family" : "Machii", "given" : "Katsuyuki", "non-dropping-particle" : "", "parse-names" : false, "suffix" : "" }, { "dropping-particle" : "", "family" : "Furubayashi", "given" : "Toshiaki", "non-dropping-particle" : "", "parse-names" : false, "suffix" : "" }, { "dropping-particle" : "", "family" : "Mochizuki", "given" : "Hitoshi", "non-dropping-particle" : "", "parse-names" : false, "suffix" : "" }, { "dropping-particle" : "", "family" : "Enomoto", "given" : "Hiroyuki", "non-dropping-particle" : "", "parse-names" : false, "suffix" : "" }, { "dropping-particle" : "", "family" : "Shiio", "given" : "Yasushi", "non-dropping-particle" : "", "parse-names" : false, "suffix" : "" }, { "dropping-particle" : "", "family" : "Uesugi", "given" : "Haruo", "non-dropping-particle" : "", "parse-names" : false, "suffix" : "" }, { "dropping-particle" : "", "family" : "Iwata", "given" : "Nobue K.", "non-dropping-particle" : "", "parse-names" : false, "suffix" : "" }, { "dropping-particle" : "", "family" : "Kanazawa", "given" : "Ichiro", "non-dropping-particle" : "", "parse-names" : false, "suffix" : "" } ], "container-title" : "Brain Research Protocols", "id" : "ITEM-1", "issued" : { "date-parts" : [ [ "2001" ] ] }, "page" : "61-67", "title" : "A single motor unit recording technique for studying the differential activation of corticospinal volleys by transcranial magnetic stimulation", "type" : "article-journal", "volume" : "7" }, "uris" : [ "http://www.mendeley.com/documents/?uuid=f750bedd-c4b5-4fa9-b7d0-faac5e1f1af4" ] } ], "mendeley" : { "formattedCitation" : "&lt;sup&gt;20&lt;/sup&gt;", "plainTextFormattedCitation" : "20", "previouslyFormattedCitation" : "&lt;sup&gt;20&lt;/sup&gt;" }, "properties" : { "noteIndex" : 0 }, "schema" : "https://github.com/citation-style-language/schema/raw/master/csl-citation.json" }</w:instrText>
      </w:r>
      <w:r w:rsidRPr="006160FD">
        <w:rPr>
          <w:rFonts w:cs="Arial"/>
          <w:highlight w:val="yellow"/>
        </w:rPr>
        <w:fldChar w:fldCharType="separate"/>
      </w:r>
      <w:r w:rsidR="00A456F0" w:rsidRPr="00A456F0">
        <w:rPr>
          <w:rFonts w:cs="Arial"/>
          <w:noProof/>
          <w:highlight w:val="yellow"/>
          <w:vertAlign w:val="superscript"/>
        </w:rPr>
        <w:t>20</w:t>
      </w:r>
      <w:r w:rsidRPr="006160FD">
        <w:rPr>
          <w:rFonts w:cs="Arial"/>
          <w:highlight w:val="yellow"/>
        </w:rPr>
        <w:fldChar w:fldCharType="end"/>
      </w:r>
      <w:r w:rsidRPr="006160FD">
        <w:rPr>
          <w:rFonts w:cs="Arial"/>
          <w:highlight w:val="yellow"/>
        </w:rPr>
        <w:t>.</w:t>
      </w:r>
    </w:p>
    <w:p w14:paraId="4ED6BE1B" w14:textId="77777777" w:rsidR="00AB5C87" w:rsidRDefault="00AB5C87" w:rsidP="002542DF">
      <w:pPr>
        <w:jc w:val="left"/>
        <w:rPr>
          <w:rFonts w:cs="Arial"/>
          <w:highlight w:val="yellow"/>
        </w:rPr>
      </w:pPr>
    </w:p>
    <w:p w14:paraId="08BE8C04" w14:textId="6B87ADCF" w:rsidR="00AB5C87" w:rsidRPr="006160FD" w:rsidRDefault="00AB5C87" w:rsidP="002542DF">
      <w:pPr>
        <w:jc w:val="left"/>
        <w:rPr>
          <w:rFonts w:cs="Arial"/>
          <w:highlight w:val="yellow"/>
        </w:rPr>
      </w:pPr>
      <w:r>
        <w:rPr>
          <w:rFonts w:cs="Arial"/>
          <w:highlight w:val="yellow"/>
        </w:rPr>
        <w:t>Note: The described protocol for 10 Hz rTMS is outside international safety guidelines (ROSSI et al, 2009). There is evidence for its safety</w:t>
      </w:r>
      <w:r w:rsidR="00CF4F84">
        <w:rPr>
          <w:rFonts w:cs="Arial"/>
          <w:highlight w:val="yellow"/>
        </w:rPr>
        <w:fldChar w:fldCharType="begin" w:fldLock="1"/>
      </w:r>
      <w:r w:rsidR="005921F2">
        <w:rPr>
          <w:rFonts w:cs="Arial"/>
          <w:highlight w:val="yellow"/>
        </w:rPr>
        <w:instrText>ADDIN CSL_CITATION { "citationItems" : [ { "id" : "ITEM-1", "itemData" : { "DOI" : "10.1016/j.biopsych.2013.10.026", "ISSN" : "1873-2402", "PMID" : "24388670", "author" : [ { "dropping-particle" : "", "family" : "Downar", "given" : "Jonathan", "non-dropping-particle" : "", "parse-names" : false, "suffix" : "" }, { "dropping-particle" : "", "family" : "Geraci", "given" : "Joseph", "non-dropping-particle" : "", "parse-names" : false, "suffix" : "" }, { "dropping-particle" : "V", "family" : "Salomons", "given" : "Tim", "non-dropping-particle" : "", "parse-names" : false, "suffix" : "" }, { "dropping-particle" : "", "family" : "Dunlop", "given" : "Katharine", "non-dropping-particle" : "", "parse-names" : false, "suffix" : "" }, { "dropping-particle" : "", "family" : "Wheeler", "given" : "Sarah", "non-dropping-particle" : "", "parse-names" : false, "suffix" : "" }, { "dropping-particle" : "", "family" : "McAndrews", "given" : "Mary Pat", "non-dropping-particle" : "", "parse-names" : false, "suffix" : "" }, { "dropping-particle" : "", "family" : "Bakker", "given" : "Nathan",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"Flint", "given" : "Alastair J", "non-dropping-particle" : "", "parse-names" : false, "suffix" : "" }, { "dropping-particle" : "", "family" : "Giacobbe", "given" : "Peter", "non-dropping-particle" : "", "parse-names" : false, "suffix" : "" } ], "container-title" : "Biological psychiatry", "id" : "ITEM-1", "issued" : { "date-parts" : [ [ "2013" ] ] }, "page" : "1-26", "title" : "Anhedonia and Reward-Circuit Connectivity Distinguish Nonresponders from Responders to Dorsomedial Prefrontal Repetitive Transcranial Magnetic Stimulation in Major Depression.", "type" : "article-journal" }, "uris" : [ "http://www.mendeley.com/documents/?uuid=4681806e-7fb4-4f3c-87be-31d78a933ccd" ] }, { "id" : "ITEM-2", "itemData" : { "author" : [ { "dropping-particle" : "", "family" : "Bakker", "given" : "Nathan", "non-dropping-particle" : "", "parse-names" : false, "suffix" : "" }, { "dropping-particle" : "", "family" : "Shahab", "given" : "Saba", "non-dropping-particle" : "", "parse-names" : false, "suffix" : "" }, { "dropping-particle" : "", "family" : "Giacobbe", "given" : "Peter",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"Downar", "given" : "Jonathan", "non-dropping-particle" : "", "parse-names" : false, "suffix" : "" } ], "container-title" : "Brain Stimulation", "id" : "ITEM-2", "issued" : { "date-parts" : [ [ "2014" ] ] }, "page" : "1-22.", "title" : "rTMS of the dorsomedial prefrontal cortex for major depression: safety, tolerability, effectiveness, and outcome predictors for 10 Hz versus intermittent theta-burst stimulation", "type" : "article-journal", "volume" : "in press" }, "uris" : [ "http://www.mendeley.com/documents/?uuid=b3e5fdf9-b30a-4e25-ada4-68b280ee94f2" ] } ], "mendeley" : { "formattedCitation" : "&lt;sup&gt;18,22&lt;/sup&gt;", "plainTextFormattedCitation" : "18,22", "previouslyFormattedCitation" : "&lt;sup&gt;18,22&lt;/sup&gt;" }, "properties" : { "noteIndex" : 0 }, "schema" : "https://github.com/citation-style-language/schema/raw/master/csl-citation.json" }</w:instrText>
      </w:r>
      <w:r w:rsidR="00CF4F84">
        <w:rPr>
          <w:rFonts w:cs="Arial"/>
          <w:highlight w:val="yellow"/>
        </w:rPr>
        <w:fldChar w:fldCharType="separate"/>
      </w:r>
      <w:r w:rsidR="00A456F0" w:rsidRPr="00A456F0">
        <w:rPr>
          <w:rFonts w:cs="Arial"/>
          <w:noProof/>
          <w:highlight w:val="yellow"/>
          <w:vertAlign w:val="superscript"/>
        </w:rPr>
        <w:t>18,22</w:t>
      </w:r>
      <w:r w:rsidR="00CF4F84">
        <w:rPr>
          <w:rFonts w:cs="Arial"/>
          <w:highlight w:val="yellow"/>
        </w:rPr>
        <w:fldChar w:fldCharType="end"/>
      </w:r>
      <w:r>
        <w:rPr>
          <w:rFonts w:cs="Arial"/>
          <w:highlight w:val="yellow"/>
        </w:rPr>
        <w:t>.</w:t>
      </w:r>
    </w:p>
    <w:p w14:paraId="3F195AB5" w14:textId="77777777" w:rsidR="00A70A0D" w:rsidRPr="006160FD" w:rsidRDefault="00A70A0D" w:rsidP="002542DF">
      <w:pPr>
        <w:jc w:val="left"/>
        <w:rPr>
          <w:rFonts w:cs="Arial"/>
          <w:highlight w:val="yellow"/>
        </w:rPr>
      </w:pPr>
    </w:p>
    <w:p w14:paraId="4AB9B615" w14:textId="1A1D45F1" w:rsidR="00A70A0D" w:rsidRPr="006160FD" w:rsidRDefault="00191962" w:rsidP="002542DF">
      <w:pPr>
        <w:jc w:val="left"/>
        <w:rPr>
          <w:rFonts w:cs="Arial"/>
          <w:highlight w:val="yellow"/>
        </w:rPr>
      </w:pPr>
      <w:r w:rsidRPr="006160FD">
        <w:rPr>
          <w:rFonts w:cs="Arial"/>
          <w:highlight w:val="yellow"/>
        </w:rPr>
        <w:t>5.</w:t>
      </w:r>
      <w:r w:rsidR="002D1833" w:rsidRPr="006160FD">
        <w:rPr>
          <w:rFonts w:cs="Arial"/>
          <w:highlight w:val="yellow"/>
        </w:rPr>
        <w:t>9</w:t>
      </w:r>
      <w:r w:rsidRPr="006160FD">
        <w:rPr>
          <w:rFonts w:cs="Arial"/>
          <w:highlight w:val="yellow"/>
        </w:rPr>
        <w:t xml:space="preserve">) For TBS stimulation, </w:t>
      </w:r>
      <w:r w:rsidR="00B01CEB" w:rsidRPr="006160FD">
        <w:rPr>
          <w:rFonts w:cs="Arial"/>
          <w:highlight w:val="yellow"/>
        </w:rPr>
        <w:t>use</w:t>
      </w:r>
      <w:r w:rsidRPr="006160FD">
        <w:rPr>
          <w:rFonts w:cs="Arial"/>
          <w:highlight w:val="yellow"/>
        </w:rPr>
        <w:t xml:space="preserve"> a duty cycle of 2 seconds on, 8 seconds off for a total of 600 pulses per hemisphere per session. Perform this protocol of the left then right hemisphere by orienting the coil laterally, as previously described</w:t>
      </w:r>
      <w:r w:rsidRPr="006160FD">
        <w:rPr>
          <w:rFonts w:cs="Arial"/>
          <w:highlight w:val="yellow"/>
        </w:rPr>
        <w:fldChar w:fldCharType="begin" w:fldLock="1"/>
      </w:r>
      <w:r w:rsidR="005921F2">
        <w:rPr>
          <w:rFonts w:cs="Arial"/>
          <w:highlight w:val="yellow"/>
        </w:rPr>
        <w:instrText>ADDIN CSL_CITATION { "citationItems" : [ { "id" : "ITEM-1", "itemData" : { "DOI" : "10.1016/S1385-299X(00)00063-5", "ISSN" : "1385299X", "PMID" : "11275525", "author" : [ { "dropping-particle" : "", "family" : "Terao", "given" : "Yasuo", "non-dropping-particle" : "", "parse-names" : false, "suffix" : "" }, { "dropping-particle" : "", "family" : "Ugawa", "given" : "Yoshikazu", "non-dropping-particle" : "", "parse-names" : false, "suffix" : "" }, { "dropping-particle" : "", "family" : "Hanajima", "given" : "Ritsuko", "non-dropping-particle" : "", "parse-names" : false, "suffix" : "" }, { "dropping-particle" : "", "family" : "Machii", "given" : "Katsuyuki", "non-dropping-particle" : "", "parse-names" : false, "suffix" : "" }, { "dropping-particle" : "", "family" : "Furubayashi", "given" : "Toshiaki", "non-dropping-particle" : "", "parse-names" : false, "suffix" : "" }, { "dropping-particle" : "", "family" : "Mochizuki", "given" : "Hitoshi", "non-dropping-particle" : "", "parse-names" : false, "suffix" : "" }, { "dropping-particle" : "", "family" : "Enomoto", "given" : "Hiroyuki", "non-dropping-particle" : "", "parse-names" : false, "suffix" : "" }, { "dropping-particle" : "", "family" : "Shiio", "given" : "Yasushi", "non-dropping-particle" : "", "parse-names" : false, "suffix" : "" }, { "dropping-particle" : "", "family" : "Uesugi", "given" : "Haruo", "non-dropping-particle" : "", "parse-names" : false, "suffix" : "" }, { "dropping-particle" : "", "family" : "Iwata", "given" : "Nobue K.", "non-dropping-particle" : "", "parse-names" : false, "suffix" : "" }, { "dropping-particle" : "", "family" : "Kanazawa", "given" : "Ichiro", "non-dropping-particle" : "", "parse-names" : false, "suffix" : "" } ], "container-title" : "Brain Research Protocols", "id" : "ITEM-1", "issued" : { "date-parts" : [ [ "2001" ] ] }, "page" : "61-67", "title" : "A single motor unit recording technique for studying the differential activation of corticospinal volleys by transcranial magnetic stimulation", "type" : "article-journal", "volume" : "7" }, "uris" : [ "http://www.mendeley.com/documents/?uuid=f750bedd-c4b5-4fa9-b7d0-faac5e1f1af4" ] } ], "mendeley" : { "formattedCitation" : "&lt;sup&gt;20&lt;/sup&gt;", "plainTextFormattedCitation" : "20", "previouslyFormattedCitation" : "&lt;sup&gt;20&lt;/sup&gt;" }, "properties" : { "noteIndex" : 0 }, "schema" : "https://github.com/citation-style-language/schema/raw/master/csl-citation.json" }</w:instrText>
      </w:r>
      <w:r w:rsidRPr="006160FD">
        <w:rPr>
          <w:rFonts w:cs="Arial"/>
          <w:highlight w:val="yellow"/>
        </w:rPr>
        <w:fldChar w:fldCharType="separate"/>
      </w:r>
      <w:r w:rsidR="00A456F0" w:rsidRPr="00A456F0">
        <w:rPr>
          <w:rFonts w:cs="Arial"/>
          <w:noProof/>
          <w:highlight w:val="yellow"/>
          <w:vertAlign w:val="superscript"/>
        </w:rPr>
        <w:t>20</w:t>
      </w:r>
      <w:r w:rsidRPr="006160FD">
        <w:rPr>
          <w:rFonts w:cs="Arial"/>
          <w:highlight w:val="yellow"/>
        </w:rPr>
        <w:fldChar w:fldCharType="end"/>
      </w:r>
      <w:r w:rsidRPr="006160FD">
        <w:rPr>
          <w:rFonts w:cs="Arial"/>
          <w:highlight w:val="yellow"/>
        </w:rPr>
        <w:t>.</w:t>
      </w:r>
    </w:p>
    <w:p w14:paraId="518B25C9" w14:textId="77777777" w:rsidR="00A70A0D" w:rsidRPr="006160FD" w:rsidRDefault="00A70A0D" w:rsidP="002542DF">
      <w:pPr>
        <w:jc w:val="left"/>
        <w:rPr>
          <w:rFonts w:cs="Arial"/>
          <w:highlight w:val="yellow"/>
        </w:rPr>
      </w:pPr>
    </w:p>
    <w:p w14:paraId="745AD022" w14:textId="468D0A68" w:rsidR="006160FD" w:rsidRPr="006160FD" w:rsidRDefault="00A70A0D" w:rsidP="002542DF">
      <w:pPr>
        <w:jc w:val="left"/>
        <w:rPr>
          <w:rFonts w:cs="Arial"/>
          <w:highlight w:val="yellow"/>
        </w:rPr>
      </w:pPr>
      <w:r w:rsidRPr="006160FD">
        <w:rPr>
          <w:rFonts w:cs="Arial"/>
          <w:highlight w:val="yellow"/>
        </w:rPr>
        <w:lastRenderedPageBreak/>
        <w:t>5.</w:t>
      </w:r>
      <w:r w:rsidR="002D1833" w:rsidRPr="006160FD">
        <w:rPr>
          <w:rFonts w:cs="Arial"/>
          <w:highlight w:val="yellow"/>
        </w:rPr>
        <w:t>10</w:t>
      </w:r>
      <w:r w:rsidRPr="006160FD">
        <w:rPr>
          <w:rFonts w:cs="Arial"/>
          <w:highlight w:val="yellow"/>
        </w:rPr>
        <w:t xml:space="preserve">) </w:t>
      </w:r>
      <w:r w:rsidR="002D1833" w:rsidRPr="006160FD">
        <w:rPr>
          <w:rFonts w:cs="Arial"/>
          <w:highlight w:val="yellow"/>
        </w:rPr>
        <w:t xml:space="preserve">Adaptively titrate the </w:t>
      </w:r>
      <w:r w:rsidRPr="006160FD">
        <w:rPr>
          <w:rFonts w:cs="Arial"/>
          <w:highlight w:val="yellow"/>
        </w:rPr>
        <w:t xml:space="preserve">rTMS stimulus intensity </w:t>
      </w:r>
      <w:r w:rsidR="002D1833" w:rsidRPr="006160FD">
        <w:rPr>
          <w:rFonts w:cs="Arial"/>
          <w:highlight w:val="yellow"/>
        </w:rPr>
        <w:t xml:space="preserve">upwards from an initial value of 20% maximum stimulator intensity, </w:t>
      </w:r>
      <w:r w:rsidRPr="006160FD">
        <w:rPr>
          <w:rFonts w:cs="Arial"/>
          <w:highlight w:val="yellow"/>
        </w:rPr>
        <w:t xml:space="preserve">to </w:t>
      </w:r>
      <w:r w:rsidR="002D1833" w:rsidRPr="006160FD">
        <w:rPr>
          <w:rFonts w:cs="Arial"/>
          <w:highlight w:val="yellow"/>
        </w:rPr>
        <w:t xml:space="preserve">allow the patient to habituate to the </w:t>
      </w:r>
      <w:r w:rsidRPr="006160FD">
        <w:rPr>
          <w:rFonts w:cs="Arial"/>
          <w:highlight w:val="yellow"/>
        </w:rPr>
        <w:t xml:space="preserve">pain and scalp discomfort associated with </w:t>
      </w:r>
      <w:r w:rsidR="002D1833" w:rsidRPr="006160FD">
        <w:rPr>
          <w:rFonts w:cs="Arial"/>
          <w:highlight w:val="yellow"/>
        </w:rPr>
        <w:t>rTMS during the initial sessions</w:t>
      </w:r>
      <w:r w:rsidR="002D1833" w:rsidRPr="006160FD">
        <w:rPr>
          <w:rFonts w:cs="Arial"/>
          <w:highlight w:val="yellow"/>
          <w:vertAlign w:val="superscript"/>
        </w:rPr>
        <w:fldChar w:fldCharType="begin" w:fldLock="1"/>
      </w:r>
      <w:r w:rsidR="005921F2">
        <w:rPr>
          <w:rFonts w:cs="Arial"/>
          <w:highlight w:val="yellow"/>
          <w:vertAlign w:val="superscript"/>
        </w:rPr>
        <w:instrText>ADDIN CSL_CITATION { "citationItems" : [ { "id" : "ITEM-1", "itemData" : { "DOI" : "10.1016/j.biopsych.2013.10.026", "ISSN" : "00063223", "PMID" : "24388670", "abstract" : "Background: Depression is a heterogeneous mental illness. Neurostimulation treatments, by targeting specific nodes within the brain's emotion-regulation network, may be useful both as therapies and as probes for identifying clinically relevant depression subtypes. Methods: Here, we applied 20 sessions of magnetic resonance imaging-guided repetitive transcranial magnetic stimulation (rTMS) to the dorsomedial prefrontal cortex in 47 unipolar or bipolar patients with a medication-resistant major depressive episode. Results: Treatment response was strongly bimodal, with individual patients showing either minimal or marked improvement. Compared with responders, nonresponders showed markedly higher baseline anhedonia symptomatology (including pessimism, loss of pleasure, and loss of interest in previously enjoyed activities) on item-by-item examination of Beck Depression Inventory-II and Quick Inventory of Depressive Symptomatology ratings. Congruently, on baseline functional magnetic resonance imaging, nonresponders showed significantly lower connectivity through a classical reward pathway comprising ventral tegmental area, striatum, and a region in ventromedial prefrontal cortex. Responders and nonresponders also showed opposite patterns of hemispheric lateralization in the connectivity of dorsomedial and dorsolateral regions to this same ventromedial region. Conclusions: The results suggest distinct depression subtypes, one with preserved hedonic function and responsive to dorsomedial rTMS and another with disrupted hedonic function, abnormally lateralized connectivity through ventromedial prefrontal cortex, and unresponsive to dorsomedial rTMS. Future research directly comparing the effects of rTMS at different targets, guided by neuroimaging and clinical presentation, may clarify whether hedonia/reward circuit integrity is a reliable marker for optimizing rTMS target selection. ?? 2013 Society of Biological Psychiatry.", "author" : [ { "dropping-particle" : "", "family" : "Downar", "given" : "Jonathan", "non-dropping-particle" : "", "parse-names" : false, "suffix" : "" }, { "dropping-particle" : "", "family" : "Geraci", "given" : "Joseph", "non-dropping-particle" : "", "parse-names" : false, "suffix" : "" }, { "dropping-particle" : "V.", "family" : "Salomons", "given" : "Tim", "non-dropping-particle" : "", "parse-names" : false, "suffix" : "" }, { "dropping-particle" : "", "family" : "Dunlop", "given" : "Katharine", "non-dropping-particle" : "", "parse-names" : false, "suffix" : "" }, { "dropping-particle" : "", "family" : "Wheeler", "given" : "Sarah", "non-dropping-particle" : "", "parse-names" : false, "suffix" : "" }, { "dropping-particle" : "", "family" : "McAndrews", "given" : "Mary Pat", "non-dropping-particle" : "", "parse-names" : false, "suffix" : "" }, { "dropping-particle" : "", "family" : "Bakker", "given" : "Nathan",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"Flint", "given" : "Alastair J.", "non-dropping-particle" : "", "parse-names" : false, "suffix" : "" }, { "dropping-particle" : "", "family" : "Giacobbe", "given" : "Peter", "non-dropping-particle" : "", "parse-names" : false, "suffix" : "" } ], "container-title" : "Biological Psychiatry", "id" : "ITEM-1", "issue" : "3", "issued" : { "date-parts" : [ [ "2014" ] ] }, "page" : "176-185", "title" : "Anhedonia and Reward-Circuit Connectivity Distinguish Nonresponders from Responders to Dorsomedial Prefrontal Repetitive Transcranial Magnetic Stimulation in Major Depression", "type" : "article-journal", "volume" : "76" }, "uris" : [ "http://www.mendeley.com/documents/?uuid=3e323f79-d6da-406a-b2dd-5375702f287f" ] } ], "mendeley" : { "formattedCitation" : "&lt;sup&gt;23&lt;/sup&gt;", "plainTextFormattedCitation" : "23", "previouslyFormattedCitation" : "&lt;sup&gt;23&lt;/sup&gt;" }, "properties" : { "noteIndex" : 0 }, "schema" : "https://github.com/citation-style-language/schema/raw/master/csl-citation.json" }</w:instrText>
      </w:r>
      <w:r w:rsidR="002D1833" w:rsidRPr="006160FD">
        <w:rPr>
          <w:rFonts w:cs="Arial"/>
          <w:highlight w:val="yellow"/>
          <w:vertAlign w:val="superscript"/>
        </w:rPr>
        <w:fldChar w:fldCharType="separate"/>
      </w:r>
      <w:r w:rsidR="00A456F0" w:rsidRPr="00A456F0">
        <w:rPr>
          <w:rFonts w:cs="Arial"/>
          <w:noProof/>
          <w:highlight w:val="yellow"/>
          <w:vertAlign w:val="superscript"/>
        </w:rPr>
        <w:t>23</w:t>
      </w:r>
      <w:r w:rsidR="002D1833" w:rsidRPr="006160FD">
        <w:rPr>
          <w:rFonts w:cs="Arial"/>
          <w:highlight w:val="yellow"/>
          <w:vertAlign w:val="superscript"/>
        </w:rPr>
        <w:fldChar w:fldCharType="end"/>
      </w:r>
      <w:r w:rsidR="002D1833" w:rsidRPr="006160FD">
        <w:rPr>
          <w:rFonts w:cs="Arial"/>
          <w:highlight w:val="yellow"/>
        </w:rPr>
        <w:t>.</w:t>
      </w:r>
      <w:r w:rsidR="00B01CEB" w:rsidRPr="006160FD">
        <w:rPr>
          <w:rFonts w:cs="Arial"/>
          <w:highlight w:val="yellow"/>
        </w:rPr>
        <w:t xml:space="preserve"> </w:t>
      </w:r>
      <w:r w:rsidR="002D1833" w:rsidRPr="006160FD">
        <w:rPr>
          <w:rFonts w:cs="Arial"/>
          <w:highlight w:val="yellow"/>
        </w:rPr>
        <w:t>Increment the stimulation intensity by 2-5% on each train</w:t>
      </w:r>
      <w:r w:rsidRPr="006160FD">
        <w:rPr>
          <w:rFonts w:cs="Arial"/>
          <w:highlight w:val="yellow"/>
        </w:rPr>
        <w:t xml:space="preserve"> </w:t>
      </w:r>
      <w:r w:rsidR="002D1833" w:rsidRPr="006160FD">
        <w:rPr>
          <w:rFonts w:cs="Arial"/>
          <w:highlight w:val="yellow"/>
        </w:rPr>
        <w:t>of stimulation, as tolerated.</w:t>
      </w:r>
      <w:r w:rsidR="00B01CEB" w:rsidRPr="006160FD">
        <w:rPr>
          <w:rFonts w:cs="Arial"/>
          <w:highlight w:val="yellow"/>
        </w:rPr>
        <w:t xml:space="preserve"> </w:t>
      </w:r>
    </w:p>
    <w:p w14:paraId="1CE9C518" w14:textId="77777777" w:rsidR="006160FD" w:rsidRPr="006160FD" w:rsidRDefault="006160FD" w:rsidP="002542DF">
      <w:pPr>
        <w:jc w:val="left"/>
        <w:rPr>
          <w:rFonts w:cs="Arial"/>
          <w:highlight w:val="yellow"/>
        </w:rPr>
      </w:pPr>
    </w:p>
    <w:p w14:paraId="623567E9" w14:textId="5FE479EF" w:rsidR="00A70A0D" w:rsidRPr="006160FD" w:rsidRDefault="006160FD" w:rsidP="002542DF">
      <w:pPr>
        <w:jc w:val="left"/>
        <w:rPr>
          <w:rFonts w:cs="Arial"/>
          <w:highlight w:val="yellow"/>
        </w:rPr>
      </w:pPr>
      <w:r w:rsidRPr="006160FD">
        <w:rPr>
          <w:rFonts w:cs="Arial"/>
          <w:highlight w:val="yellow"/>
        </w:rPr>
        <w:t xml:space="preserve">5.10.1) </w:t>
      </w:r>
      <w:proofErr w:type="gramStart"/>
      <w:r w:rsidR="002D1833" w:rsidRPr="006160FD">
        <w:rPr>
          <w:rFonts w:cs="Arial"/>
          <w:highlight w:val="yellow"/>
        </w:rPr>
        <w:t>To</w:t>
      </w:r>
      <w:proofErr w:type="gramEnd"/>
      <w:r w:rsidR="002D1833" w:rsidRPr="006160FD">
        <w:rPr>
          <w:rFonts w:cs="Arial"/>
          <w:highlight w:val="yellow"/>
        </w:rPr>
        <w:t xml:space="preserve"> assess tolerability, have the patient</w:t>
      </w:r>
      <w:r w:rsidR="00A70A0D" w:rsidRPr="006160FD">
        <w:rPr>
          <w:rFonts w:cs="Arial"/>
          <w:highlight w:val="yellow"/>
        </w:rPr>
        <w:t xml:space="preserve"> rate pain on a verbal analogue scale </w:t>
      </w:r>
      <w:r w:rsidR="001604C1" w:rsidRPr="006160FD">
        <w:rPr>
          <w:rFonts w:cs="Arial"/>
          <w:highlight w:val="yellow"/>
        </w:rPr>
        <w:t xml:space="preserve">(VAS) </w:t>
      </w:r>
      <w:r w:rsidR="00A70A0D" w:rsidRPr="006160FD">
        <w:rPr>
          <w:rFonts w:cs="Arial"/>
          <w:highlight w:val="yellow"/>
        </w:rPr>
        <w:t>from 0 to 10 (0=no pain, 10=limit of tolerability</w:t>
      </w:r>
      <w:r w:rsidR="002D1833" w:rsidRPr="006160FD">
        <w:rPr>
          <w:rFonts w:cs="Arial"/>
          <w:highlight w:val="yellow"/>
        </w:rPr>
        <w:t xml:space="preserve"> without emotional distress</w:t>
      </w:r>
      <w:r w:rsidR="00A70A0D" w:rsidRPr="006160FD">
        <w:rPr>
          <w:rFonts w:cs="Arial"/>
          <w:highlight w:val="yellow"/>
        </w:rPr>
        <w:t xml:space="preserve">) </w:t>
      </w:r>
      <w:r w:rsidR="002D1833" w:rsidRPr="006160FD">
        <w:rPr>
          <w:rFonts w:cs="Arial"/>
          <w:highlight w:val="yellow"/>
        </w:rPr>
        <w:t xml:space="preserve">after each train of stimulation is delivered. </w:t>
      </w:r>
    </w:p>
    <w:p w14:paraId="35E031F5" w14:textId="77777777" w:rsidR="00A70A0D" w:rsidRPr="006160FD" w:rsidRDefault="00A70A0D" w:rsidP="002542DF">
      <w:pPr>
        <w:jc w:val="left"/>
        <w:rPr>
          <w:rFonts w:cs="Arial"/>
          <w:highlight w:val="yellow"/>
        </w:rPr>
      </w:pPr>
    </w:p>
    <w:p w14:paraId="74E95573" w14:textId="799D3FC3" w:rsidR="00A70A0D" w:rsidRPr="006160FD" w:rsidRDefault="00A70A0D" w:rsidP="002542DF">
      <w:pPr>
        <w:jc w:val="left"/>
        <w:rPr>
          <w:rFonts w:cs="Arial"/>
          <w:highlight w:val="yellow"/>
        </w:rPr>
      </w:pPr>
      <w:r w:rsidRPr="006160FD">
        <w:rPr>
          <w:rFonts w:cs="Arial"/>
          <w:highlight w:val="yellow"/>
        </w:rPr>
        <w:t>5.</w:t>
      </w:r>
      <w:r w:rsidR="002D1833" w:rsidRPr="006160FD">
        <w:rPr>
          <w:rFonts w:cs="Arial"/>
          <w:highlight w:val="yellow"/>
        </w:rPr>
        <w:t>11</w:t>
      </w:r>
      <w:r w:rsidRPr="006160FD">
        <w:rPr>
          <w:rFonts w:cs="Arial"/>
          <w:highlight w:val="yellow"/>
        </w:rPr>
        <w:t xml:space="preserve">) </w:t>
      </w:r>
      <w:r w:rsidR="003D25C0" w:rsidRPr="006160FD">
        <w:rPr>
          <w:rFonts w:cs="Arial"/>
          <w:highlight w:val="yellow"/>
        </w:rPr>
        <w:t>Begin with a higher stimulation intensity</w:t>
      </w:r>
      <w:r w:rsidRPr="006160FD">
        <w:rPr>
          <w:rFonts w:cs="Arial"/>
          <w:highlight w:val="yellow"/>
        </w:rPr>
        <w:t xml:space="preserve"> </w:t>
      </w:r>
      <w:r w:rsidR="002D1833" w:rsidRPr="006160FD">
        <w:rPr>
          <w:rFonts w:cs="Arial"/>
          <w:highlight w:val="yellow"/>
        </w:rPr>
        <w:t>on each session</w:t>
      </w:r>
      <w:r w:rsidR="003D25C0" w:rsidRPr="006160FD">
        <w:rPr>
          <w:rFonts w:cs="Arial"/>
          <w:highlight w:val="yellow"/>
        </w:rPr>
        <w:t>, using a level associated with moderate tolerability (VAS 5-6) from the previous session</w:t>
      </w:r>
      <w:r w:rsidR="002D1833" w:rsidRPr="006160FD">
        <w:rPr>
          <w:rFonts w:cs="Arial"/>
          <w:highlight w:val="yellow"/>
        </w:rPr>
        <w:t xml:space="preserve">, until the patient is starting at the target intensity of 120% of resting motor threshold on each hemisphere. </w:t>
      </w:r>
      <w:r w:rsidRPr="006160FD">
        <w:rPr>
          <w:rFonts w:cs="Arial"/>
          <w:highlight w:val="yellow"/>
        </w:rPr>
        <w:t xml:space="preserve">Maintain a verbal analogue scale of less </w:t>
      </w:r>
      <w:r w:rsidR="00B01CEB" w:rsidRPr="006160FD">
        <w:rPr>
          <w:rFonts w:cs="Arial"/>
          <w:highlight w:val="yellow"/>
        </w:rPr>
        <w:t>than</w:t>
      </w:r>
      <w:r w:rsidRPr="006160FD">
        <w:rPr>
          <w:rFonts w:cs="Arial"/>
          <w:highlight w:val="yellow"/>
        </w:rPr>
        <w:t xml:space="preserve"> 9 throughout treatments</w:t>
      </w:r>
      <w:r w:rsidR="002D1833" w:rsidRPr="006160FD">
        <w:rPr>
          <w:rFonts w:cs="Arial"/>
          <w:highlight w:val="yellow"/>
        </w:rPr>
        <w:t xml:space="preserve"> during this titration process.</w:t>
      </w:r>
      <w:r w:rsidR="00B01CEB" w:rsidRPr="006160FD">
        <w:rPr>
          <w:rFonts w:cs="Arial"/>
          <w:highlight w:val="yellow"/>
        </w:rPr>
        <w:t xml:space="preserve"> </w:t>
      </w:r>
      <w:r w:rsidR="002D1833" w:rsidRPr="006160FD">
        <w:rPr>
          <w:rFonts w:cs="Arial"/>
          <w:highlight w:val="yellow"/>
        </w:rPr>
        <w:t>Titration is typically completed in 2-5 days.</w:t>
      </w:r>
    </w:p>
    <w:p w14:paraId="368007A0" w14:textId="77777777" w:rsidR="00A70A0D" w:rsidRPr="006160FD" w:rsidRDefault="00A70A0D" w:rsidP="002542DF">
      <w:pPr>
        <w:jc w:val="left"/>
        <w:rPr>
          <w:rFonts w:cs="Arial"/>
          <w:highlight w:val="yellow"/>
        </w:rPr>
      </w:pPr>
    </w:p>
    <w:p w14:paraId="76482EC6" w14:textId="20A41959" w:rsidR="00B01CEB" w:rsidRPr="006160FD" w:rsidRDefault="002D1833" w:rsidP="002542DF">
      <w:pPr>
        <w:jc w:val="left"/>
        <w:rPr>
          <w:rFonts w:cs="Arial"/>
          <w:highlight w:val="yellow"/>
        </w:rPr>
      </w:pPr>
      <w:r w:rsidRPr="006160FD">
        <w:rPr>
          <w:rFonts w:cs="Arial"/>
          <w:highlight w:val="yellow"/>
        </w:rPr>
        <w:t xml:space="preserve">5.12) </w:t>
      </w:r>
      <w:r w:rsidR="003D25C0" w:rsidRPr="006160FD">
        <w:rPr>
          <w:rFonts w:cs="Arial"/>
          <w:highlight w:val="yellow"/>
        </w:rPr>
        <w:t>Monitor the patient for other adverse effects during treatment.</w:t>
      </w:r>
      <w:r w:rsidR="00B01CEB" w:rsidRPr="006160FD">
        <w:rPr>
          <w:rFonts w:cs="Arial"/>
          <w:highlight w:val="yellow"/>
        </w:rPr>
        <w:t xml:space="preserve"> </w:t>
      </w:r>
    </w:p>
    <w:p w14:paraId="211AF949" w14:textId="77777777" w:rsidR="00B01CEB" w:rsidRPr="006160FD" w:rsidRDefault="00B01CEB" w:rsidP="002542DF">
      <w:pPr>
        <w:jc w:val="left"/>
        <w:rPr>
          <w:rFonts w:cs="Arial"/>
          <w:highlight w:val="yellow"/>
        </w:rPr>
      </w:pPr>
    </w:p>
    <w:p w14:paraId="68B15FDC" w14:textId="7125A798" w:rsidR="002D1833" w:rsidRPr="00771D30" w:rsidRDefault="00B01CEB" w:rsidP="002542DF">
      <w:pPr>
        <w:jc w:val="left"/>
        <w:rPr>
          <w:rFonts w:cs="Arial"/>
        </w:rPr>
      </w:pPr>
      <w:r w:rsidRPr="00771D30">
        <w:rPr>
          <w:rFonts w:cs="Arial"/>
        </w:rPr>
        <w:t xml:space="preserve">Note: </w:t>
      </w:r>
      <w:r w:rsidR="003D25C0" w:rsidRPr="00771D30">
        <w:rPr>
          <w:rFonts w:cs="Arial"/>
        </w:rPr>
        <w:t xml:space="preserve">The most common treatment-interrupting adverse effect is a </w:t>
      </w:r>
      <w:proofErr w:type="spellStart"/>
      <w:r w:rsidR="003D25C0" w:rsidRPr="00771D30">
        <w:rPr>
          <w:rFonts w:cs="Arial"/>
        </w:rPr>
        <w:t>syncopal</w:t>
      </w:r>
      <w:proofErr w:type="spellEnd"/>
      <w:r w:rsidR="003D25C0" w:rsidRPr="00771D30">
        <w:rPr>
          <w:rFonts w:cs="Arial"/>
        </w:rPr>
        <w:t xml:space="preserve"> episode, arising during the first or second session of treatment in ~1% of patients.</w:t>
      </w:r>
      <w:r w:rsidRPr="00771D30">
        <w:rPr>
          <w:rFonts w:cs="Arial"/>
        </w:rPr>
        <w:t xml:space="preserve"> </w:t>
      </w:r>
      <w:r w:rsidR="003D25C0" w:rsidRPr="00771D30">
        <w:rPr>
          <w:rFonts w:cs="Arial"/>
        </w:rPr>
        <w:t>The patient may recount feeling dizzy, faint, or disoriented, and may transiently (~10 s) lose consciousness.</w:t>
      </w:r>
      <w:r w:rsidRPr="00771D30">
        <w:rPr>
          <w:rFonts w:cs="Arial"/>
        </w:rPr>
        <w:t xml:space="preserve"> </w:t>
      </w:r>
      <w:r w:rsidR="003D25C0" w:rsidRPr="00771D30">
        <w:rPr>
          <w:rFonts w:cs="Arial"/>
        </w:rPr>
        <w:t>Regular, repeated convulsive movements or post-episode confusion lasting more than a few seconds should be absent, however.</w:t>
      </w:r>
      <w:r w:rsidRPr="00771D30">
        <w:rPr>
          <w:rFonts w:cs="Arial"/>
        </w:rPr>
        <w:t xml:space="preserve"> </w:t>
      </w:r>
      <w:r w:rsidR="003D25C0" w:rsidRPr="00771D30">
        <w:rPr>
          <w:rFonts w:cs="Arial"/>
        </w:rPr>
        <w:t xml:space="preserve">In the event of a </w:t>
      </w:r>
      <w:proofErr w:type="spellStart"/>
      <w:r w:rsidR="003D25C0" w:rsidRPr="00771D30">
        <w:rPr>
          <w:rFonts w:cs="Arial"/>
        </w:rPr>
        <w:t>syncopal</w:t>
      </w:r>
      <w:proofErr w:type="spellEnd"/>
      <w:r w:rsidR="003D25C0" w:rsidRPr="00771D30">
        <w:rPr>
          <w:rFonts w:cs="Arial"/>
        </w:rPr>
        <w:t xml:space="preserve"> episode, lower the </w:t>
      </w:r>
      <w:r w:rsidR="007F1559" w:rsidRPr="00771D30">
        <w:rPr>
          <w:rFonts w:cs="Arial"/>
        </w:rPr>
        <w:t>headrest on the chair if possible and encourage the patient to remain still until recovered.</w:t>
      </w:r>
      <w:r w:rsidRPr="00771D30">
        <w:rPr>
          <w:rFonts w:cs="Arial"/>
        </w:rPr>
        <w:t xml:space="preserve"> </w:t>
      </w:r>
      <w:r w:rsidR="007F1559" w:rsidRPr="00771D30">
        <w:rPr>
          <w:rFonts w:cs="Arial"/>
        </w:rPr>
        <w:t>The session may proceed if the patient is recovered and willing to go on after a few minutes.</w:t>
      </w:r>
    </w:p>
    <w:p w14:paraId="77B779D9" w14:textId="77777777" w:rsidR="007F1559" w:rsidRPr="006160FD" w:rsidRDefault="007F1559" w:rsidP="002542DF">
      <w:pPr>
        <w:jc w:val="left"/>
        <w:rPr>
          <w:rFonts w:cs="Arial"/>
          <w:highlight w:val="yellow"/>
        </w:rPr>
      </w:pPr>
    </w:p>
    <w:p w14:paraId="52BD7759" w14:textId="4C9B6DED" w:rsidR="00B01CEB" w:rsidRPr="006160FD" w:rsidRDefault="00EA2AB8" w:rsidP="002542DF">
      <w:pPr>
        <w:jc w:val="left"/>
        <w:rPr>
          <w:rFonts w:cs="Arial"/>
          <w:highlight w:val="yellow"/>
        </w:rPr>
      </w:pPr>
      <w:r w:rsidRPr="006160FD">
        <w:rPr>
          <w:rFonts w:cs="Arial"/>
          <w:highlight w:val="yellow"/>
        </w:rPr>
        <w:t>5.13)</w:t>
      </w:r>
      <w:r w:rsidR="007F1559" w:rsidRPr="006160FD">
        <w:rPr>
          <w:rFonts w:cs="Arial"/>
          <w:highlight w:val="yellow"/>
        </w:rPr>
        <w:t xml:space="preserve"> Monitor the patient for a generalized tonic-</w:t>
      </w:r>
      <w:proofErr w:type="spellStart"/>
      <w:r w:rsidR="007F1559" w:rsidRPr="006160FD">
        <w:rPr>
          <w:rFonts w:cs="Arial"/>
          <w:highlight w:val="yellow"/>
        </w:rPr>
        <w:t>clonic</w:t>
      </w:r>
      <w:proofErr w:type="spellEnd"/>
      <w:r w:rsidR="007F1559" w:rsidRPr="006160FD">
        <w:rPr>
          <w:rFonts w:cs="Arial"/>
          <w:highlight w:val="yellow"/>
        </w:rPr>
        <w:t xml:space="preserve"> seizure during treatment.</w:t>
      </w:r>
      <w:r w:rsidR="00B01CEB" w:rsidRPr="006160FD">
        <w:rPr>
          <w:rFonts w:cs="Arial"/>
          <w:highlight w:val="yellow"/>
        </w:rPr>
        <w:t xml:space="preserve"> </w:t>
      </w:r>
    </w:p>
    <w:p w14:paraId="697F79FD" w14:textId="77777777" w:rsidR="00B01CEB" w:rsidRPr="006160FD" w:rsidRDefault="00B01CEB" w:rsidP="002542DF">
      <w:pPr>
        <w:jc w:val="left"/>
        <w:rPr>
          <w:rFonts w:cs="Arial"/>
          <w:highlight w:val="yellow"/>
        </w:rPr>
      </w:pPr>
    </w:p>
    <w:p w14:paraId="2A76C92E" w14:textId="4F6019EF" w:rsidR="00B01CEB" w:rsidRPr="00771D30" w:rsidRDefault="00B01CEB" w:rsidP="002542DF">
      <w:pPr>
        <w:jc w:val="left"/>
        <w:rPr>
          <w:rFonts w:cs="Arial"/>
        </w:rPr>
      </w:pPr>
      <w:r w:rsidRPr="00771D30">
        <w:rPr>
          <w:rFonts w:cs="Arial"/>
        </w:rPr>
        <w:t xml:space="preserve">Note: </w:t>
      </w:r>
      <w:r w:rsidR="007F1559" w:rsidRPr="00771D30">
        <w:rPr>
          <w:rFonts w:cs="Arial"/>
        </w:rPr>
        <w:t>These events are rare, and we have not observed a seizure in ~8000 sessions of dmPFC-rTMS across &gt;200 individual patients to date.</w:t>
      </w:r>
      <w:r w:rsidRPr="00771D30">
        <w:rPr>
          <w:rFonts w:cs="Arial"/>
        </w:rPr>
        <w:t xml:space="preserve"> </w:t>
      </w:r>
      <w:r w:rsidR="007F1559" w:rsidRPr="00771D30">
        <w:rPr>
          <w:rFonts w:cs="Arial"/>
        </w:rPr>
        <w:t>Regular, rhythmical, vigorous convulsive movements lasting 10-40 s, initially around 3 Hz and becoming progressively less rapid, accompanied by unresponsiveness, are suggestive of seizure rather than syncope.</w:t>
      </w:r>
      <w:r w:rsidRPr="00771D30">
        <w:rPr>
          <w:rFonts w:cs="Arial"/>
        </w:rPr>
        <w:t xml:space="preserve"> </w:t>
      </w:r>
      <w:r w:rsidR="007F1559" w:rsidRPr="00771D30">
        <w:rPr>
          <w:rFonts w:cs="Arial"/>
        </w:rPr>
        <w:t>However, the two may be difficult to distinguish for an untrained observer.</w:t>
      </w:r>
      <w:r w:rsidRPr="00771D30">
        <w:rPr>
          <w:rFonts w:cs="Arial"/>
        </w:rPr>
        <w:t xml:space="preserve"> </w:t>
      </w:r>
    </w:p>
    <w:p w14:paraId="566DE0EB" w14:textId="77777777" w:rsidR="00B01CEB" w:rsidRPr="006160FD" w:rsidRDefault="00B01CEB" w:rsidP="002542DF">
      <w:pPr>
        <w:jc w:val="left"/>
        <w:rPr>
          <w:rFonts w:cs="Arial"/>
          <w:highlight w:val="yellow"/>
        </w:rPr>
      </w:pPr>
    </w:p>
    <w:p w14:paraId="710F67E9" w14:textId="74EC4B48" w:rsidR="00B01CEB" w:rsidRPr="006160FD" w:rsidRDefault="00B01CEB" w:rsidP="002542DF">
      <w:pPr>
        <w:jc w:val="left"/>
        <w:rPr>
          <w:rFonts w:cs="Arial"/>
          <w:highlight w:val="yellow"/>
        </w:rPr>
      </w:pPr>
      <w:r w:rsidRPr="006160FD">
        <w:rPr>
          <w:rFonts w:cs="Arial"/>
          <w:highlight w:val="yellow"/>
        </w:rPr>
        <w:t xml:space="preserve">5.13.1) Use </w:t>
      </w:r>
      <w:r w:rsidR="007F1559" w:rsidRPr="006160FD">
        <w:rPr>
          <w:rFonts w:cs="Arial"/>
          <w:highlight w:val="yellow"/>
        </w:rPr>
        <w:t>video monitoring during all treatments so that the episode can be reviewed by a neurologist at subsequent assessment, if necessary.</w:t>
      </w:r>
      <w:r w:rsidRPr="006160FD">
        <w:rPr>
          <w:rFonts w:cs="Arial"/>
          <w:highlight w:val="yellow"/>
        </w:rPr>
        <w:t xml:space="preserve"> </w:t>
      </w:r>
      <w:r w:rsidR="007F1559" w:rsidRPr="006160FD">
        <w:rPr>
          <w:rFonts w:cs="Arial"/>
          <w:highlight w:val="yellow"/>
        </w:rPr>
        <w:t xml:space="preserve">In the event of such an episode, </w:t>
      </w:r>
      <w:r w:rsidRPr="006160FD">
        <w:rPr>
          <w:rFonts w:cs="Arial"/>
          <w:highlight w:val="yellow"/>
        </w:rPr>
        <w:t xml:space="preserve">apply </w:t>
      </w:r>
      <w:r w:rsidR="007F1559" w:rsidRPr="006160FD">
        <w:rPr>
          <w:rFonts w:cs="Arial"/>
          <w:highlight w:val="yellow"/>
        </w:rPr>
        <w:t>standard seizure first aid steps</w:t>
      </w:r>
      <w:r w:rsidR="00C82377" w:rsidRPr="006160FD">
        <w:rPr>
          <w:rFonts w:cs="Arial"/>
          <w:highlight w:val="yellow"/>
        </w:rPr>
        <w:t>, including clearing the area of objects with the potential to cause injury</w:t>
      </w:r>
      <w:r w:rsidR="007F1559" w:rsidRPr="006160FD">
        <w:rPr>
          <w:rFonts w:cs="Arial"/>
          <w:highlight w:val="yellow"/>
        </w:rPr>
        <w:t xml:space="preserve">, </w:t>
      </w:r>
      <w:r w:rsidR="00190B25" w:rsidRPr="006160FD">
        <w:rPr>
          <w:rFonts w:cs="Arial"/>
          <w:highlight w:val="yellow"/>
        </w:rPr>
        <w:t>placing the patient on the ground if possible or lowering the treatment chair to the horizontal position if not, laying the patient on the left side if possible, ensuring a clear airway, and ensuring that someone remains with the patient until the seizure terminates and the person regains full alertness.</w:t>
      </w:r>
      <w:r w:rsidRPr="006160FD">
        <w:rPr>
          <w:rFonts w:cs="Arial"/>
          <w:highlight w:val="yellow"/>
        </w:rPr>
        <w:t xml:space="preserve"> </w:t>
      </w:r>
    </w:p>
    <w:p w14:paraId="3806595D" w14:textId="77777777" w:rsidR="00B01CEB" w:rsidRPr="006160FD" w:rsidRDefault="00B01CEB" w:rsidP="002542DF">
      <w:pPr>
        <w:jc w:val="left"/>
        <w:rPr>
          <w:rFonts w:cs="Arial"/>
          <w:highlight w:val="yellow"/>
        </w:rPr>
      </w:pPr>
    </w:p>
    <w:p w14:paraId="54CA6E7F" w14:textId="222B24CD" w:rsidR="007F1559" w:rsidRPr="006160FD" w:rsidRDefault="00B01CEB" w:rsidP="002542DF">
      <w:pPr>
        <w:jc w:val="left"/>
        <w:rPr>
          <w:rFonts w:cs="Arial"/>
        </w:rPr>
      </w:pPr>
      <w:r w:rsidRPr="006160FD">
        <w:rPr>
          <w:rFonts w:cs="Arial"/>
          <w:highlight w:val="yellow"/>
        </w:rPr>
        <w:t>5.13.2) Call e</w:t>
      </w:r>
      <w:r w:rsidR="007F1559" w:rsidRPr="006160FD">
        <w:rPr>
          <w:rFonts w:cs="Arial"/>
          <w:highlight w:val="yellow"/>
        </w:rPr>
        <w:t xml:space="preserve">mergency services if the seizure does not self-terminate after </w:t>
      </w:r>
      <w:r w:rsidR="004B1074">
        <w:rPr>
          <w:rFonts w:cs="Arial"/>
          <w:highlight w:val="yellow"/>
        </w:rPr>
        <w:t xml:space="preserve">~ </w:t>
      </w:r>
      <w:r w:rsidR="007F1559" w:rsidRPr="006160FD">
        <w:rPr>
          <w:rFonts w:cs="Arial"/>
          <w:highlight w:val="yellow"/>
        </w:rPr>
        <w:t>60 s.</w:t>
      </w:r>
    </w:p>
    <w:p w14:paraId="74FDD0EE" w14:textId="77777777" w:rsidR="00A70A0D" w:rsidRPr="006160FD" w:rsidRDefault="00A70A0D" w:rsidP="002542DF">
      <w:pPr>
        <w:jc w:val="left"/>
        <w:rPr>
          <w:rFonts w:cs="Arial"/>
        </w:rPr>
      </w:pPr>
    </w:p>
    <w:p w14:paraId="48452FA6" w14:textId="77777777" w:rsidR="00A70A0D" w:rsidRPr="006160FD" w:rsidRDefault="00A70A0D" w:rsidP="002542DF">
      <w:pPr>
        <w:jc w:val="left"/>
        <w:rPr>
          <w:rFonts w:cs="Arial"/>
          <w:b/>
        </w:rPr>
      </w:pPr>
      <w:r w:rsidRPr="006160FD">
        <w:rPr>
          <w:rFonts w:cs="Arial"/>
          <w:b/>
        </w:rPr>
        <w:t>6) Clinical Data Collection</w:t>
      </w:r>
    </w:p>
    <w:p w14:paraId="2141D071" w14:textId="77777777" w:rsidR="00A70A0D" w:rsidRPr="006160FD" w:rsidRDefault="00A70A0D" w:rsidP="002542DF">
      <w:pPr>
        <w:jc w:val="left"/>
        <w:rPr>
          <w:rFonts w:cs="Arial"/>
          <w:b/>
        </w:rPr>
      </w:pPr>
    </w:p>
    <w:p w14:paraId="74E6506C" w14:textId="7931228F" w:rsidR="00A70A0D" w:rsidRPr="006160FD" w:rsidRDefault="00A70A0D" w:rsidP="002542DF">
      <w:pPr>
        <w:jc w:val="left"/>
        <w:rPr>
          <w:rFonts w:cs="Arial"/>
        </w:rPr>
      </w:pPr>
      <w:r w:rsidRPr="006160FD">
        <w:rPr>
          <w:rFonts w:cs="Arial"/>
        </w:rPr>
        <w:t xml:space="preserve">6.1) Collect standardized self-reported </w:t>
      </w:r>
      <w:r w:rsidR="00C94A39" w:rsidRPr="006160FD">
        <w:rPr>
          <w:rFonts w:cs="Arial"/>
        </w:rPr>
        <w:t>questionnaires</w:t>
      </w:r>
      <w:r w:rsidRPr="006160FD">
        <w:rPr>
          <w:rFonts w:cs="Arial"/>
        </w:rPr>
        <w:t xml:space="preserve"> at baseline, weekly throughout treatment and at follow-up (e.g., 2, 4, 6, 12, and 26 weeks post-treatment). </w:t>
      </w:r>
      <w:r w:rsidR="00B01CEB" w:rsidRPr="006160FD">
        <w:rPr>
          <w:rFonts w:cs="Arial"/>
        </w:rPr>
        <w:t>Collect</w:t>
      </w:r>
      <w:r w:rsidRPr="006160FD">
        <w:rPr>
          <w:rFonts w:cs="Arial"/>
        </w:rPr>
        <w:t xml:space="preserve"> the following self-report data: Beck Depression Inventory (BDI-II)</w:t>
      </w:r>
      <w:r w:rsidRPr="006160FD">
        <w:rPr>
          <w:rFonts w:cs="Arial"/>
          <w:vertAlign w:val="superscript"/>
        </w:rPr>
        <w:fldChar w:fldCharType="begin" w:fldLock="1"/>
      </w:r>
      <w:r w:rsidR="005921F2">
        <w:rPr>
          <w:rFonts w:cs="Arial"/>
          <w:vertAlign w:val="superscript"/>
        </w:rPr>
        <w:instrText>ADDIN CSL_CITATION { "citationItems" : [ { "id" : "ITEM-1", "itemData" : { "ISBN" : "0158018389", "ISSN" : "09175040", "PMID" : "513", "abstract" : "This edition of the Beck Depression Inventory, features new items that will bring it in line with current depression\\ncriteria of the Diagnostic and Statistical Manual of Mental Disorders - fourth edition (DSM-IV). The BDI\u00ae-II consists of\\n21 items to assess the intensity of depression in clinical and normal patients. Each item is a list of four statements\\narranged in increasing severity about a particular symptom of depression.\\nItems on the new scale that explore agitation, worthlessness and concentration difficulty have replaced items that\\ndealt with symptoms of weight loss, changes in body image, and somatic preoccupation. Another item on the BDI that\\ntapped work difficulty was revised to examine loss of energy. Also, sleep loss and appetite loss items were revised to\\nassess both increases and decreases in sleep and appetite.\\nThe BDI-II offers a new age range, extending downward to 13 years of age. The time reference for the response set\\nhas changed from one week to two and the BDI-II directions are more consistent with DSM\u2013IV guidelines.", "author" : [ { "dropping-particle" : "", "family" : "Beck", "given" : "A.T.", "non-dropping-particle" : "", "parse-names" : false, "suffix" : "" }, { "dropping-particle" : "", "family" : "Steer", "given" : "R.A.", "non-dropping-particle" : "", "parse-names" : false, "suffix" : "" }, { "dropping-particle" : "", "family" : "Brown", "given" : "G.K.", "non-dropping-particle" : "", "parse-names" : false, "suffix" : "" } ], "container-title" : "San Antonio, TX: Psychological Corporation", "id" : "ITEM-1", "issued" : { "date-parts" : [ [ "1996" ] ] }, "page" : "1\u201382", "title" : "Manual for the Beck depression inventory-II", "type" : "article-journal" }, "uris" : [ "http://www.mendeley.com/documents/?uuid=cb3741cc-c6c9-4c85-9478-3768137b7300" ] } ], "mendeley" : { "formattedCitation" : "&lt;sup&gt;24&lt;/sup&gt;", "plainTextFormattedCitation" : "24", "previouslyFormattedCitation" : "&lt;sup&gt;24&lt;/sup&gt;"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24</w:t>
      </w:r>
      <w:r w:rsidRPr="006160FD">
        <w:rPr>
          <w:rFonts w:cs="Arial"/>
          <w:vertAlign w:val="superscript"/>
        </w:rPr>
        <w:fldChar w:fldCharType="end"/>
      </w:r>
      <w:r w:rsidRPr="006160FD">
        <w:rPr>
          <w:rFonts w:cs="Arial"/>
        </w:rPr>
        <w:t>, and Beck Anxiety Inventory</w:t>
      </w:r>
      <w:r w:rsidRPr="006160FD">
        <w:rPr>
          <w:rFonts w:cs="Arial"/>
          <w:vertAlign w:val="superscript"/>
        </w:rPr>
        <w:fldChar w:fldCharType="begin" w:fldLock="1"/>
      </w:r>
      <w:r w:rsidR="005921F2">
        <w:rPr>
          <w:rFonts w:cs="Arial"/>
          <w:vertAlign w:val="superscript"/>
        </w:rPr>
        <w:instrText>ADDIN CSL_CITATION { "citationItems" : [ { "id" : "ITEM-1", "itemData" : { "DOI" : "10.1037/0022-006X.56.6.893", "ISBN" : "0022-006X (Print)\\r0022-006X (Linking)", "ISSN" : "0022-006X", "PMID" : "3204199", "abstract" : "The development of a 21-item self-report inventory for measuring the severity of anxiety in psychiatric populations is described. The initial item pool of 86 items were drawn from three preexisting scales: the Anxiety Checklist, the Physician's Desk Reference Checklist, and the Situational Anxiety Checklist. A series of analyses was usd to reduce the item pool. The resulting Beck Anxiety Inventory (BAI) is a 21-item scale that showed high internal consistency (\u03b1 = .92) and testretest reliability over 1 week, r(81) = .75. The BAI discriminated anxious diagnostic groups (panic disorder, generalized anxiety disorder, etc.) from nonanxious diagnostic groups (major depression, dysthymic disorder, etc.). In addition, the BAI was moderately correlated with the revised Hamilton Anxiety Rating Scale, r(150) = .51, and was only mildly correlated with the revised Hamilton Depression Rating Scale, r(153) = .25.", "author" : [ { "dropping-particle" : "", "family" : "Beck", "given" : "A T", "non-dropping-particle" : "", "parse-names" : false, "suffix" : "" }, { "dropping-particle" : "", "family" : "Epstein", "given" : "N", "non-dropping-particle" : "", "parse-names" : false, "suffix" : "" }, { "dropping-particle" : "", "family" : "Brown", "given" : "G", "non-dropping-particle" : "", "parse-names" : false, "suffix" : "" }, { "dropping-particle" : "", "family" : "Steer", "given" : "R A", "non-dropping-particle" : "", "parse-names" : false, "suffix" : "" } ], "container-title" : "Journal of consulting and clinical psychology", "id" : "ITEM-1", "issued" : { "date-parts" : [ [ "1988" ] ] }, "page" : "893-897", "title" : "An inventory for measuring clinical anxiety: psychometric properties.", "type" : "article-journal", "volume" : "56" }, "uris" : [ "http://www.mendeley.com/documents/?uuid=d7e72d31-361f-4302-bedd-5241e227b3b8" ] } ], "mendeley" : { "formattedCitation" : "&lt;sup&gt;25&lt;/sup&gt;", "plainTextFormattedCitation" : "25", "previouslyFormattedCitation" : "&lt;sup&gt;25&lt;/sup&gt;"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25</w:t>
      </w:r>
      <w:r w:rsidRPr="006160FD">
        <w:rPr>
          <w:rFonts w:cs="Arial"/>
          <w:vertAlign w:val="superscript"/>
        </w:rPr>
        <w:fldChar w:fldCharType="end"/>
      </w:r>
      <w:r w:rsidR="00CB18A5" w:rsidRPr="006160FD">
        <w:rPr>
          <w:rFonts w:cs="Arial"/>
        </w:rPr>
        <w:t xml:space="preserve"> on a daily basis throughout treatment</w:t>
      </w:r>
      <w:r w:rsidR="00CF430E" w:rsidRPr="006160FD">
        <w:rPr>
          <w:rFonts w:cs="Arial"/>
        </w:rPr>
        <w:t>.</w:t>
      </w:r>
    </w:p>
    <w:p w14:paraId="42A8231D" w14:textId="77777777" w:rsidR="00A70A0D" w:rsidRPr="006160FD" w:rsidRDefault="00A70A0D" w:rsidP="002542DF">
      <w:pPr>
        <w:jc w:val="left"/>
        <w:rPr>
          <w:rFonts w:cs="Arial"/>
        </w:rPr>
      </w:pPr>
    </w:p>
    <w:p w14:paraId="4757EE52" w14:textId="3809EA1D" w:rsidR="00A70A0D" w:rsidRPr="006160FD" w:rsidRDefault="00A70A0D" w:rsidP="002542DF">
      <w:pPr>
        <w:jc w:val="left"/>
        <w:rPr>
          <w:rFonts w:cs="Arial"/>
        </w:rPr>
      </w:pPr>
      <w:r w:rsidRPr="006160FD">
        <w:rPr>
          <w:rFonts w:cs="Arial"/>
        </w:rPr>
        <w:t xml:space="preserve">6.2) </w:t>
      </w:r>
      <w:r w:rsidR="00B01CEB" w:rsidRPr="006160FD">
        <w:rPr>
          <w:rFonts w:cs="Arial"/>
        </w:rPr>
        <w:t>Collect</w:t>
      </w:r>
      <w:r w:rsidRPr="006160FD">
        <w:rPr>
          <w:rFonts w:cs="Arial"/>
        </w:rPr>
        <w:t xml:space="preserve"> depression severity scores via the clinician-rated 17-item Hamilton Rating Scale for Depression score</w:t>
      </w:r>
      <w:r w:rsidRPr="006160FD">
        <w:rPr>
          <w:rFonts w:cs="Arial"/>
          <w:vertAlign w:val="superscript"/>
        </w:rPr>
        <w:fldChar w:fldCharType="begin" w:fldLock="1"/>
      </w:r>
      <w:r w:rsidR="005921F2">
        <w:rPr>
          <w:rFonts w:cs="Arial"/>
          <w:vertAlign w:val="superscript"/>
        </w:rPr>
        <w:instrText>ADDIN CSL_CITATION { "citationItems" : [ { "id" : "ITEM-1", "itemData" : { "DOI" : "10.1111/j.1600-0447.1986.tb10903.x", "ISSN" : "0165-0327", "PMID" : "1880305", "abstract" : "The HAM-D is designed to rate the severity of depression in patients. Although it contains 21 areas, calculate the patient\u2019s score on the first 17 answers. http://www.ncbi.nlm.nih.gov/pubmed/14399272 http://www.assessmentpsychology.com/HAM-D.pdf", "author" : [ { "dropping-particle" : "", "family" : "Hamilton", "given" : "M C", "non-dropping-particle" : "", "parse-names" : false, "suffix" : "" } ], "container-title" : "REDLOC", "id" : "ITEM-1", "issued" : { "date-parts" : [ [ "1960" ] ] }, "page" : "56-62", "title" : "Hamilton Depression Rating Scale (HAM-D)", "type" : "article-journal", "volume" : "23" }, "uris" : [ "http://www.mendeley.com/documents/?uuid=ddd8f75a-dafd-465d-9001-35461ef952e0" ] } ], "mendeley" : { "formattedCitation" : "&lt;sup&gt;26&lt;/sup&gt;", "plainTextFormattedCitation" : "26", "previouslyFormattedCitation" : "&lt;sup&gt;26&lt;/sup&gt;"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26</w:t>
      </w:r>
      <w:r w:rsidRPr="006160FD">
        <w:rPr>
          <w:rFonts w:cs="Arial"/>
          <w:vertAlign w:val="superscript"/>
        </w:rPr>
        <w:fldChar w:fldCharType="end"/>
      </w:r>
      <w:r w:rsidRPr="006160FD">
        <w:rPr>
          <w:rFonts w:cs="Arial"/>
        </w:rPr>
        <w:t xml:space="preserve"> (HamD</w:t>
      </w:r>
      <w:r w:rsidRPr="006160FD">
        <w:rPr>
          <w:rFonts w:cs="Arial"/>
          <w:vertAlign w:val="subscript"/>
        </w:rPr>
        <w:t>17</w:t>
      </w:r>
      <w:r w:rsidRPr="006160FD">
        <w:rPr>
          <w:rFonts w:cs="Arial"/>
        </w:rPr>
        <w:t xml:space="preserve">) at baseline, weekly during treatment, and at </w:t>
      </w:r>
      <w:r w:rsidR="00CB18A5" w:rsidRPr="006160FD">
        <w:rPr>
          <w:rFonts w:cs="Arial"/>
        </w:rPr>
        <w:t xml:space="preserve">2, 4, 6, 12 and 26 weeks post-treatment in </w:t>
      </w:r>
      <w:r w:rsidRPr="006160FD">
        <w:rPr>
          <w:rFonts w:cs="Arial"/>
        </w:rPr>
        <w:t>follow-up.</w:t>
      </w:r>
    </w:p>
    <w:p w14:paraId="2DEDF609" w14:textId="77777777" w:rsidR="006305D7" w:rsidRPr="006160FD" w:rsidRDefault="006305D7" w:rsidP="002542DF">
      <w:pPr>
        <w:jc w:val="left"/>
        <w:rPr>
          <w:rFonts w:cs="Arial"/>
          <w:b/>
        </w:rPr>
      </w:pPr>
    </w:p>
    <w:p w14:paraId="1D0477DC" w14:textId="77777777" w:rsidR="006305D7" w:rsidRPr="006160FD" w:rsidRDefault="006305D7" w:rsidP="002542DF">
      <w:pPr>
        <w:jc w:val="left"/>
        <w:rPr>
          <w:rFonts w:cs="Arial"/>
          <w:color w:val="808080"/>
        </w:rPr>
      </w:pPr>
      <w:r w:rsidRPr="006160FD">
        <w:rPr>
          <w:rFonts w:cs="Arial"/>
          <w:b/>
        </w:rPr>
        <w:t>REPRESENTATIVE RESULTS</w:t>
      </w:r>
      <w:r w:rsidRPr="006160FD">
        <w:rPr>
          <w:rFonts w:cs="Arial"/>
          <w:b/>
          <w:bCs/>
        </w:rPr>
        <w:t xml:space="preserve">: </w:t>
      </w:r>
    </w:p>
    <w:p w14:paraId="4F76FC6D" w14:textId="68307E5E" w:rsidR="00A70A0D" w:rsidRPr="006160FD" w:rsidRDefault="00A70A0D" w:rsidP="002542DF">
      <w:pPr>
        <w:jc w:val="left"/>
        <w:rPr>
          <w:rFonts w:cs="Arial"/>
        </w:rPr>
      </w:pPr>
      <w:r w:rsidRPr="006160FD">
        <w:rPr>
          <w:rFonts w:cs="Arial"/>
        </w:rPr>
        <w:t>In previous work, HamD</w:t>
      </w:r>
      <w:r w:rsidRPr="006160FD">
        <w:rPr>
          <w:rFonts w:cs="Arial"/>
          <w:vertAlign w:val="subscript"/>
        </w:rPr>
        <w:t>17</w:t>
      </w:r>
      <w:r w:rsidRPr="006160FD">
        <w:rPr>
          <w:rFonts w:cs="Arial"/>
        </w:rPr>
        <w:t xml:space="preserve"> was used as a measure of treatment response for </w:t>
      </w:r>
      <w:r w:rsidR="007B4723" w:rsidRPr="006160FD">
        <w:rPr>
          <w:rFonts w:cs="Arial"/>
        </w:rPr>
        <w:t xml:space="preserve">10 Hz </w:t>
      </w:r>
      <w:r w:rsidRPr="006160FD">
        <w:rPr>
          <w:rFonts w:cs="Arial"/>
        </w:rPr>
        <w:t>dmPFC-rTMS.</w:t>
      </w:r>
      <w:r w:rsidR="00B01CEB" w:rsidRPr="006160FD">
        <w:rPr>
          <w:rFonts w:cs="Arial"/>
        </w:rPr>
        <w:t xml:space="preserve"> </w:t>
      </w:r>
      <w:r w:rsidRPr="006160FD">
        <w:rPr>
          <w:rFonts w:cs="Arial"/>
          <w:b/>
        </w:rPr>
        <w:t xml:space="preserve">Table 1 </w:t>
      </w:r>
      <w:r w:rsidRPr="006160FD">
        <w:rPr>
          <w:rFonts w:cs="Arial"/>
        </w:rPr>
        <w:t>displays the pre- and post-treatment HamD</w:t>
      </w:r>
      <w:r w:rsidRPr="006160FD">
        <w:rPr>
          <w:rFonts w:cs="Arial"/>
          <w:vertAlign w:val="subscript"/>
        </w:rPr>
        <w:t>17</w:t>
      </w:r>
      <w:r w:rsidRPr="006160FD">
        <w:rPr>
          <w:rFonts w:cs="Arial"/>
        </w:rPr>
        <w:t xml:space="preserve"> scores in a previously published case series</w:t>
      </w:r>
      <w:r w:rsidRPr="006160FD">
        <w:rPr>
          <w:rFonts w:cs="Arial"/>
          <w:vertAlign w:val="superscript"/>
        </w:rPr>
        <w:fldChar w:fldCharType="begin" w:fldLock="1"/>
      </w:r>
      <w:r w:rsidR="005921F2">
        <w:rPr>
          <w:rFonts w:cs="Arial"/>
          <w:vertAlign w:val="superscript"/>
        </w:rPr>
        <w:instrText>ADDIN CSL_CITATION { "citationItems" : [ { "id" : "ITEM-1", "itemData" : { "DOI" : "10.1038/npp.2013.222", "ISSN" : "1740-634X", "PMID" : "24150516", "abstract" : "Despite its high toll on society, there has been little recent improvement in treatment efficacy for major depressive disorder (MDD). The identification of biological markers of successful treatment response may allow for more personalized and effective treatment. Here we investigate whether resting-state functional connectivity predicted response to treatment with repetitive transcranial magnetic stimulation (rTMS) to dorsomedial prefrontal cortex (dmPFC). Twenty-five individuals with treatment-refractory MDD underwent a 4-week course of dmPFC-rTMS. Before and after treatment, subjects received resting-state functional MRI scans and assessments of depressive symptoms using the Hamilton Depresssion Rating Scale (HAMD17). We found that higher baseline cortico-cortical connectivity (dmPFC-subgenual cingulate and subgenual cingulate to dorsolateral PFC) and lower cortico-thalamic, cortico-striatal, and cortico-limbic connectivity were associated with better treatment outcomes. We also investigated how changes in connectivity over the course of treatment related to improvements in HAMD17 scores. We found that successful treatment was associated with increased dmPFC-thalamic connectivity and decreased subgenual cingulate cortex-caudate connectivity, Our findings provide insight into which individuals might respond to rTMS treatment and the mechanisms through which these treatments work.", "author" : [ { "dropping-particle" : "V", "family" : "Salomons", "given" : "Tim", "non-dropping-particle" : "", "parse-names" : false, "suffix" : "" }, { "dropping-particle" : "", "family" : "Dunlop", "given" : "Katharine", "non-dropping-particle" : "", "parse-names" : false, "suffix" : "" }, { "dropping-particle" : "", "family" : "Kennedy", "given" : "Sidney H", "non-dropping-particle" : "", "parse-names" : false, "suffix" : "" }, { "dropping-particle" : "", "family" : "Flint", "given" : "Alastair", "non-dropping-particle" : "", "parse-names" : false, "suffix" : "" }, { "dropping-particle" : "", "family" : "Geraci", "given" : "Joseph", "non-dropping-particle" : "", "parse-names" : false, "suffix" : "" }, { "dropping-particle" : "", "family" : "Giacobbe", "given" : "Peter", "non-dropping-particle" : "", "parse-names" : false, "suffix" : "" }, { "dropping-particle" : "", "family" : "Downar", "given" : "Jonathan", "non-dropping-particle" : "", "parse-names" : false, "suffix" : "" } ], "container-title" : "Neuropsychopharmacology : official publication of the American College of Neuropsychopharmacology", "id" : "ITEM-1", "issued" : { "date-parts" : [ [ "2014" ] ] }, "page" : "488-98", "title" : "Resting-State Cortico-Thalamic-Striatal Connectivity Predicts Response to Dorsomedial Prefrontal rTMS in Major Depressive Disorder.", "type" : "article-journal", "volume" : "39" }, "uris" : [ "http://www.mendeley.com/documents/?uuid=e0d5bfe1-110a-4b2f-9a11-22fa0f0ac08f" ] } ], "mendeley" : { "formattedCitation" : "&lt;sup&gt;27&lt;/sup&gt;", "plainTextFormattedCitation" : "27", "previouslyFormattedCitation" : "&lt;sup&gt;27&lt;/sup&gt;"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27</w:t>
      </w:r>
      <w:r w:rsidRPr="006160FD">
        <w:rPr>
          <w:rFonts w:cs="Arial"/>
          <w:vertAlign w:val="superscript"/>
        </w:rPr>
        <w:fldChar w:fldCharType="end"/>
      </w:r>
      <w:r w:rsidRPr="006160FD">
        <w:rPr>
          <w:rFonts w:cs="Arial"/>
        </w:rPr>
        <w:t>. Among all subjects, pre-treatment HamD</w:t>
      </w:r>
      <w:r w:rsidRPr="006160FD">
        <w:rPr>
          <w:rFonts w:cs="Arial"/>
          <w:vertAlign w:val="subscript"/>
        </w:rPr>
        <w:t>17</w:t>
      </w:r>
      <w:r w:rsidRPr="006160FD">
        <w:rPr>
          <w:rFonts w:cs="Arial"/>
        </w:rPr>
        <w:t xml:space="preserve"> score was 21.6</w:t>
      </w:r>
      <w:r w:rsidRPr="006160FD">
        <w:rPr>
          <w:rFonts w:cs="Arial"/>
        </w:rPr>
        <w:sym w:font="Symbol" w:char="F0B1"/>
      </w:r>
      <w:r w:rsidRPr="006160FD">
        <w:rPr>
          <w:rFonts w:cs="Arial"/>
        </w:rPr>
        <w:t>6.9 that significantly decreased by 43</w:t>
      </w:r>
      <w:r w:rsidRPr="006160FD">
        <w:rPr>
          <w:rFonts w:cs="Arial"/>
        </w:rPr>
        <w:sym w:font="Symbol" w:char="F0B1"/>
      </w:r>
      <w:r w:rsidRPr="006160FD">
        <w:rPr>
          <w:rFonts w:cs="Arial"/>
        </w:rPr>
        <w:t>31% to 12.5</w:t>
      </w:r>
      <w:r w:rsidRPr="006160FD">
        <w:rPr>
          <w:rFonts w:cs="Arial"/>
        </w:rPr>
        <w:sym w:font="Symbol" w:char="F0B1"/>
      </w:r>
      <w:r w:rsidRPr="006160FD">
        <w:rPr>
          <w:rFonts w:cs="Arial"/>
        </w:rPr>
        <w:t>8.2 post-rTMS (t</w:t>
      </w:r>
      <w:r w:rsidRPr="006160FD">
        <w:rPr>
          <w:rFonts w:cs="Arial"/>
          <w:vertAlign w:val="subscript"/>
        </w:rPr>
        <w:t>22</w:t>
      </w:r>
      <w:r w:rsidRPr="006160FD">
        <w:rPr>
          <w:rFonts w:cs="Arial"/>
        </w:rPr>
        <w:t>=6.54, p&lt;0.0001)</w:t>
      </w:r>
      <w:r w:rsidRPr="006160FD">
        <w:rPr>
          <w:rFonts w:cs="Arial"/>
          <w:vertAlign w:val="superscript"/>
        </w:rPr>
        <w:fldChar w:fldCharType="begin" w:fldLock="1"/>
      </w:r>
      <w:r w:rsidR="005921F2">
        <w:rPr>
          <w:rFonts w:cs="Arial"/>
          <w:vertAlign w:val="superscript"/>
        </w:rPr>
        <w:instrText>ADDIN CSL_CITATION { "citationItems" : [ { "id" : "ITEM-1", "itemData" : { "DOI" : "10.1038/npp.2013.222", "ISSN" : "1740-634X", "PMID" : "24150516", "abstract" : "Despite its high toll on society, there has been little recent improvement in treatment efficacy for major depressive disorder (MDD). The identification of biological markers of successful treatment response may allow for more personalized and effective treatment. Here we investigate whether resting-state functional connectivity predicted response to treatment with repetitive transcranial magnetic stimulation (rTMS) to dorsomedial prefrontal cortex (dmPFC). Twenty-five individuals with treatment-refractory MDD underwent a 4-week course of dmPFC-rTMS. Before and after treatment, subjects received resting-state functional MRI scans and assessments of depressive symptoms using the Hamilton Depresssion Rating Scale (HAMD17). We found that higher baseline cortico-cortical connectivity (dmPFC-subgenual cingulate and subgenual cingulate to dorsolateral PFC) and lower cortico-thalamic, cortico-striatal, and cortico-limbic connectivity were associated with better treatment outcomes. We also investigated how changes in connectivity over the course of treatment related to improvements in HAMD17 scores. We found that successful treatment was associated with increased dmPFC-thalamic connectivity and decreased subgenual cingulate cortex-caudate connectivity, Our findings provide insight into which individuals might respond to rTMS treatment and the mechanisms through which these treatments work.", "author" : [ { "dropping-particle" : "V", "family" : "Salomons", "given" : "Tim", "non-dropping-particle" : "", "parse-names" : false, "suffix" : "" }, { "dropping-particle" : "", "family" : "Dunlop", "given" : "Katharine", "non-dropping-particle" : "", "parse-names" : false, "suffix" : "" }, { "dropping-particle" : "", "family" : "Kennedy", "given" : "Sidney H", "non-dropping-particle" : "", "parse-names" : false, "suffix" : "" }, { "dropping-particle" : "", "family" : "Flint", "given" : "Alastair", "non-dropping-particle" : "", "parse-names" : false, "suffix" : "" }, { "dropping-particle" : "", "family" : "Geraci", "given" : "Joseph", "non-dropping-particle" : "", "parse-names" : false, "suffix" : "" }, { "dropping-particle" : "", "family" : "Giacobbe", "given" : "Peter", "non-dropping-particle" : "", "parse-names" : false, "suffix" : "" }, { "dropping-particle" : "", "family" : "Downar", "given" : "Jonathan", "non-dropping-particle" : "", "parse-names" : false, "suffix" : "" } ], "container-title" : "Neuropsychopharmacology : official publication of the American College of Neuropsychopharmacology", "id" : "ITEM-1", "issued" : { "date-parts" : [ [ "2014" ] ] }, "page" : "488-98", "title" : "Resting-State Cortico-Thalamic-Striatal Connectivity Predicts Response to Dorsomedial Prefrontal rTMS in Major Depressive Disorder.", "type" : "article-journal", "volume" : "39" }, "uris" : [ "http://www.mendeley.com/documents/?uuid=e0d5bfe1-110a-4b2f-9a11-22fa0f0ac08f" ] } ], "mendeley" : { "formattedCitation" : "&lt;sup&gt;27&lt;/sup&gt;", "plainTextFormattedCitation" : "27", "previouslyFormattedCitation" : "&lt;sup&gt;27&lt;/sup&gt;"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27</w:t>
      </w:r>
      <w:r w:rsidRPr="006160FD">
        <w:rPr>
          <w:rFonts w:cs="Arial"/>
          <w:vertAlign w:val="superscript"/>
        </w:rPr>
        <w:fldChar w:fldCharType="end"/>
      </w:r>
      <w:r w:rsidRPr="006160FD">
        <w:rPr>
          <w:rFonts w:cs="Arial"/>
        </w:rPr>
        <w:t>. Using a remission criteri</w:t>
      </w:r>
      <w:r w:rsidR="00CB18A5" w:rsidRPr="006160FD">
        <w:rPr>
          <w:rFonts w:cs="Arial"/>
        </w:rPr>
        <w:t>on</w:t>
      </w:r>
      <w:r w:rsidRPr="006160FD">
        <w:rPr>
          <w:rFonts w:cs="Arial"/>
        </w:rPr>
        <w:t xml:space="preserve"> of HamD</w:t>
      </w:r>
      <w:r w:rsidRPr="006160FD">
        <w:rPr>
          <w:rFonts w:cs="Arial"/>
          <w:vertAlign w:val="subscript"/>
        </w:rPr>
        <w:t>17</w:t>
      </w:r>
      <w:r w:rsidRPr="006160FD">
        <w:rPr>
          <w:rFonts w:eastAsia="MS Gothic" w:cs="Arial"/>
        </w:rPr>
        <w:t>≤</w:t>
      </w:r>
      <w:r w:rsidR="00CB18A5" w:rsidRPr="006160FD">
        <w:rPr>
          <w:rFonts w:eastAsia="MS Gothic" w:cs="Arial"/>
        </w:rPr>
        <w:t>7</w:t>
      </w:r>
      <w:r w:rsidRPr="006160FD">
        <w:rPr>
          <w:rFonts w:eastAsia="MS Gothic" w:cs="Arial"/>
        </w:rPr>
        <w:t>, 8 of 23 subjects remitted following treatment.</w:t>
      </w:r>
      <w:r w:rsidRPr="006160FD">
        <w:rPr>
          <w:rFonts w:cs="Arial"/>
        </w:rPr>
        <w:t xml:space="preserve"> </w:t>
      </w:r>
      <w:r w:rsidRPr="006160FD">
        <w:rPr>
          <w:rFonts w:cs="Arial"/>
          <w:b/>
        </w:rPr>
        <w:t xml:space="preserve">Table 2 </w:t>
      </w:r>
      <w:r w:rsidRPr="006160FD">
        <w:rPr>
          <w:rFonts w:cs="Arial"/>
        </w:rPr>
        <w:t>displays the pre- and post-treatment BDI-II scores in the same case series</w:t>
      </w:r>
      <w:r w:rsidRPr="006160FD">
        <w:rPr>
          <w:rFonts w:cs="Arial"/>
          <w:vertAlign w:val="superscript"/>
        </w:rPr>
        <w:fldChar w:fldCharType="begin" w:fldLock="1"/>
      </w:r>
      <w:r w:rsidR="005921F2">
        <w:rPr>
          <w:rFonts w:cs="Arial"/>
          <w:vertAlign w:val="superscript"/>
        </w:rPr>
        <w:instrText>ADDIN CSL_CITATION { "citationItems" : [ { "id" : "ITEM-1", "itemData" : { "DOI" : "10.1038/npp.2013.222", "ISSN" : "1740-634X", "PMID" : "24150516", "abstract" : "Despite its high toll on society, there has been little recent improvement in treatment efficacy for major depressive disorder (MDD). The identification of biological markers of successful treatment response may allow for more personalized and effective treatment. Here we investigate whether resting-state functional connectivity predicted response to treatment with repetitive transcranial magnetic stimulation (rTMS) to dorsomedial prefrontal cortex (dmPFC). Twenty-five individuals with treatment-refractory MDD underwent a 4-week course of dmPFC-rTMS. Before and after treatment, subjects received resting-state functional MRI scans and assessments of depressive symptoms using the Hamilton Depresssion Rating Scale (HAMD17). We found that higher baseline cortico-cortical connectivity (dmPFC-subgenual cingulate and subgenual cingulate to dorsolateral PFC) and lower cortico-thalamic, cortico-striatal, and cortico-limbic connectivity were associated with better treatment outcomes. We also investigated how changes in connectivity over the course of treatment related to improvements in HAMD17 scores. We found that successful treatment was associated with increased dmPFC-thalamic connectivity and decreased subgenual cingulate cortex-caudate connectivity, Our findings provide insight into which individuals might respond to rTMS treatment and the mechanisms through which these treatments work.", "author" : [ { "dropping-particle" : "V", "family" : "Salomons", "given" : "Tim", "non-dropping-particle" : "", "parse-names" : false, "suffix" : "" }, { "dropping-particle" : "", "family" : "Dunlop", "given" : "Katharine", "non-dropping-particle" : "", "parse-names" : false, "suffix" : "" }, { "dropping-particle" : "", "family" : "Kennedy", "given" : "Sidney H", "non-dropping-particle" : "", "parse-names" : false, "suffix" : "" }, { "dropping-particle" : "", "family" : "Flint", "given" : "Alastair", "non-dropping-particle" : "", "parse-names" : false, "suffix" : "" }, { "dropping-particle" : "", "family" : "Geraci", "given" : "Joseph", "non-dropping-particle" : "", "parse-names" : false, "suffix" : "" }, { "dropping-particle" : "", "family" : "Giacobbe", "given" : "Peter", "non-dropping-particle" : "", "parse-names" : false, "suffix" : "" }, { "dropping-particle" : "", "family" : "Downar", "given" : "Jonathan", "non-dropping-particle" : "", "parse-names" : false, "suffix" : "" } ], "container-title" : "Neuropsychopharmacology : official publication of the American College of Neuropsychopharmacology", "id" : "ITEM-1", "issued" : { "date-parts" : [ [ "2014" ] ] }, "page" : "488-98", "title" : "Resting-State Cortico-Thalamic-Striatal Connectivity Predicts Response to Dorsomedial Prefrontal rTMS in Major Depressive Disorder.", "type" : "article-journal", "volume" : "39" }, "uris" : [ "http://www.mendeley.com/documents/?uuid=e0d5bfe1-110a-4b2f-9a11-22fa0f0ac08f" ] } ], "mendeley" : { "formattedCitation" : "&lt;sup&gt;27&lt;/sup&gt;", "plainTextFormattedCitation" : "27", "previouslyFormattedCitation" : "&lt;sup&gt;27&lt;/sup&gt;"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27</w:t>
      </w:r>
      <w:r w:rsidRPr="006160FD">
        <w:rPr>
          <w:rFonts w:cs="Arial"/>
          <w:vertAlign w:val="superscript"/>
        </w:rPr>
        <w:fldChar w:fldCharType="end"/>
      </w:r>
      <w:r w:rsidRPr="006160FD">
        <w:rPr>
          <w:rFonts w:cs="Arial"/>
        </w:rPr>
        <w:t>. Pre-treatment BDI-II was 32.5</w:t>
      </w:r>
      <w:r w:rsidRPr="006160FD">
        <w:rPr>
          <w:rFonts w:cs="Arial"/>
        </w:rPr>
        <w:sym w:font="Symbol" w:char="F0B1"/>
      </w:r>
      <w:r w:rsidRPr="006160FD">
        <w:rPr>
          <w:rFonts w:cs="Arial"/>
        </w:rPr>
        <w:t>9.9 and significantly decreased by 34.2</w:t>
      </w:r>
      <w:r w:rsidRPr="006160FD">
        <w:rPr>
          <w:rFonts w:cs="Arial"/>
        </w:rPr>
        <w:sym w:font="Symbol" w:char="F0B1"/>
      </w:r>
      <w:r w:rsidRPr="006160FD">
        <w:rPr>
          <w:rFonts w:cs="Arial"/>
        </w:rPr>
        <w:t>31.7% to 22.0</w:t>
      </w:r>
      <w:r w:rsidRPr="006160FD">
        <w:rPr>
          <w:rFonts w:cs="Arial"/>
        </w:rPr>
        <w:sym w:font="Symbol" w:char="F0B1"/>
      </w:r>
      <w:r w:rsidRPr="006160FD">
        <w:rPr>
          <w:rFonts w:cs="Arial"/>
        </w:rPr>
        <w:t>12.8 post-rTMS (t</w:t>
      </w:r>
      <w:r w:rsidRPr="006160FD">
        <w:rPr>
          <w:rFonts w:cs="Arial"/>
          <w:vertAlign w:val="subscript"/>
        </w:rPr>
        <w:t>22</w:t>
      </w:r>
      <w:r w:rsidRPr="006160FD">
        <w:rPr>
          <w:rFonts w:cs="Arial"/>
        </w:rPr>
        <w:t>=5.11, p&lt;0.001). HamD</w:t>
      </w:r>
      <w:r w:rsidRPr="006160FD">
        <w:rPr>
          <w:rFonts w:cs="Arial"/>
          <w:vertAlign w:val="subscript"/>
        </w:rPr>
        <w:t>17</w:t>
      </w:r>
      <w:r w:rsidRPr="006160FD">
        <w:rPr>
          <w:rFonts w:cs="Arial"/>
        </w:rPr>
        <w:t xml:space="preserve"> and BDI-II percent improvement was correlated to determine whether the same subjects responded on both measures (r=0.72, p=0.0001).</w:t>
      </w:r>
    </w:p>
    <w:p w14:paraId="22BEC2B5" w14:textId="77777777" w:rsidR="00A70A0D" w:rsidRPr="006160FD" w:rsidRDefault="00A70A0D" w:rsidP="002542DF">
      <w:pPr>
        <w:jc w:val="left"/>
        <w:rPr>
          <w:rFonts w:cs="Arial"/>
        </w:rPr>
      </w:pPr>
    </w:p>
    <w:p w14:paraId="0B405CD1" w14:textId="0EBADE5B" w:rsidR="00A70A0D" w:rsidRPr="006160FD" w:rsidRDefault="00A70A0D" w:rsidP="002542DF">
      <w:pPr>
        <w:jc w:val="left"/>
        <w:rPr>
          <w:rFonts w:cs="Arial"/>
        </w:rPr>
      </w:pPr>
      <w:r w:rsidRPr="006160FD">
        <w:rPr>
          <w:rFonts w:cs="Arial"/>
        </w:rPr>
        <w:t xml:space="preserve">Adaptive titration was reported in a larger subset of 47 MDD patients undergoing </w:t>
      </w:r>
      <w:r w:rsidR="007D2F99" w:rsidRPr="006160FD">
        <w:rPr>
          <w:rFonts w:cs="Arial"/>
        </w:rPr>
        <w:t xml:space="preserve">10 Hz </w:t>
      </w:r>
      <w:r w:rsidRPr="006160FD">
        <w:rPr>
          <w:rFonts w:cs="Arial"/>
        </w:rPr>
        <w:t>dmPFC-rTMS</w:t>
      </w:r>
      <w:r w:rsidRPr="006160FD">
        <w:rPr>
          <w:rFonts w:cs="Arial"/>
          <w:vertAlign w:val="superscript"/>
        </w:rPr>
        <w:fldChar w:fldCharType="begin" w:fldLock="1"/>
      </w:r>
      <w:r w:rsidR="005921F2">
        <w:rPr>
          <w:rFonts w:cs="Arial"/>
          <w:vertAlign w:val="superscript"/>
        </w:rPr>
        <w:instrText>ADDIN CSL_CITATION { "citationItems" : [ { "id" : "ITEM-1", "itemData" : { "DOI" : "10.1016/j.biopsych.2013.10.026", "ISSN" : "00063223", "PMID" : "24388670", "abstract" : "Background: Depression is a heterogeneous mental illness. Neurostimulation treatments, by targeting specific nodes within the brain's emotion-regulation network, may be useful both as therapies and as probes for identifying clinically relevant depression subtypes. Methods: Here, we applied 20 sessions of magnetic resonance imaging-guided repetitive transcranial magnetic stimulation (rTMS) to the dorsomedial prefrontal cortex in 47 unipolar or bipolar patients with a medication-resistant major depressive episode. Results: Treatment response was strongly bimodal, with individual patients showing either minimal or marked improvement. Compared with responders, nonresponders showed markedly higher baseline anhedonia symptomatology (including pessimism, loss of pleasure, and loss of interest in previously enjoyed activities) on item-by-item examination of Beck Depression Inventory-II and Quick Inventory of Depressive Symptomatology ratings. Congruently, on baseline functional magnetic resonance imaging, nonresponders showed significantly lower connectivity through a classical reward pathway comprising ventral tegmental area, striatum, and a region in ventromedial prefrontal cortex. Responders and nonresponders also showed opposite patterns of hemispheric lateralization in the connectivity of dorsomedial and dorsolateral regions to this same ventromedial region. Conclusions: The results suggest distinct depression subtypes, one with preserved hedonic function and responsive to dorsomedial rTMS and another with disrupted hedonic function, abnormally lateralized connectivity through ventromedial prefrontal cortex, and unresponsive to dorsomedial rTMS. Future research directly comparing the effects of rTMS at different targets, guided by neuroimaging and clinical presentation, may clarify whether hedonia/reward circuit integrity is a reliable marker for optimizing rTMS target selection. ?? 2013 Society of Biological Psychiatry.", "author" : [ { "dropping-particle" : "", "family" : "Downar", "given" : "Jonathan", "non-dropping-particle" : "", "parse-names" : false, "suffix" : "" }, { "dropping-particle" : "", "family" : "Geraci", "given" : "Joseph", "non-dropping-particle" : "", "parse-names" : false, "suffix" : "" }, { "dropping-particle" : "V.", "family" : "Salomons", "given" : "Tim", "non-dropping-particle" : "", "parse-names" : false, "suffix" : "" }, { "dropping-particle" : "", "family" : "Dunlop", "given" : "Katharine", "non-dropping-particle" : "", "parse-names" : false, "suffix" : "" }, { "dropping-particle" : "", "family" : "Wheeler", "given" : "Sarah", "non-dropping-particle" : "", "parse-names" : false, "suffix" : "" }, { "dropping-particle" : "", "family" : "McAndrews", "given" : "Mary Pat", "non-dropping-particle" : "", "parse-names" : false, "suffix" : "" }, { "dropping-particle" : "", "family" : "Bakker", "given" : "Nathan",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"Flint", "given" : "Alastair J.", "non-dropping-particle" : "", "parse-names" : false, "suffix" : "" }, { "dropping-particle" : "", "family" : "Giacobbe", "given" : "Peter", "non-dropping-particle" : "", "parse-names" : false, "suffix" : "" } ], "container-title" : "Biological Psychiatry", "id" : "ITEM-1", "issue" : "3", "issued" : { "date-parts" : [ [ "2014" ] ] }, "page" : "176-185", "title" : "Anhedonia and Reward-Circuit Connectivity Distinguish Nonresponders from Responders to Dorsomedial Prefrontal Repetitive Transcranial Magnetic Stimulation in Major Depression", "type" : "article-journal", "volume" : "76" }, "uris" : [ "http://www.mendeley.com/documents/?uuid=3e323f79-d6da-406a-b2dd-5375702f287f" ] } ], "mendeley" : { "formattedCitation" : "&lt;sup&gt;23&lt;/sup&gt;", "plainTextFormattedCitation" : "23", "previouslyFormattedCitation" : "&lt;sup&gt;23&lt;/sup&gt;"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23</w:t>
      </w:r>
      <w:r w:rsidRPr="006160FD">
        <w:rPr>
          <w:rFonts w:cs="Arial"/>
          <w:vertAlign w:val="superscript"/>
        </w:rPr>
        <w:fldChar w:fldCharType="end"/>
      </w:r>
      <w:r w:rsidRPr="006160FD">
        <w:rPr>
          <w:rFonts w:cs="Arial"/>
        </w:rPr>
        <w:t>. In a case series that included this subset of patients, subjects achieved the target stimulus intensity in 0.9</w:t>
      </w:r>
      <w:r w:rsidRPr="006160FD">
        <w:rPr>
          <w:rFonts w:cs="Arial"/>
        </w:rPr>
        <w:sym w:font="Symbol" w:char="F0B1"/>
      </w:r>
      <w:r w:rsidRPr="006160FD">
        <w:rPr>
          <w:rFonts w:cs="Arial"/>
        </w:rPr>
        <w:t>1.8 sessions and were able to complete an entire rTMS session at the intended intensity at 4.5</w:t>
      </w:r>
      <w:r w:rsidRPr="006160FD">
        <w:rPr>
          <w:rFonts w:cs="Arial"/>
        </w:rPr>
        <w:sym w:font="Symbol" w:char="F0B1"/>
      </w:r>
      <w:r w:rsidRPr="006160FD">
        <w:rPr>
          <w:rFonts w:cs="Arial"/>
        </w:rPr>
        <w:t>3.7 sessions</w:t>
      </w:r>
      <w:r w:rsidRPr="006160FD">
        <w:rPr>
          <w:rFonts w:cs="Arial"/>
          <w:vertAlign w:val="superscript"/>
        </w:rPr>
        <w:fldChar w:fldCharType="begin" w:fldLock="1"/>
      </w:r>
      <w:r w:rsidR="005921F2">
        <w:rPr>
          <w:rFonts w:cs="Arial"/>
          <w:vertAlign w:val="superscript"/>
        </w:rPr>
        <w:instrText>ADDIN CSL_CITATION { "citationItems" : [ { "id" : "ITEM-1", "itemData" : { "DOI" : "10.1016/j.biopsych.2013.10.026", "ISSN" : "00063223", "PMID" : "24388670", "abstract" : "Background: Depression is a heterogeneous mental illness. Neurostimulation treatments, by targeting specific nodes within the brain's emotion-regulation network, may be useful both as therapies and as probes for identifying clinically relevant depression subtypes. Methods: Here, we applied 20 sessions of magnetic resonance imaging-guided repetitive transcranial magnetic stimulation (rTMS) to the dorsomedial prefrontal cortex in 47 unipolar or bipolar patients with a medication-resistant major depressive episode. Results: Treatment response was strongly bimodal, with individual patients showing either minimal or marked improvement. Compared with responders, nonresponders showed markedly higher baseline anhedonia symptomatology (including pessimism, loss of pleasure, and loss of interest in previously enjoyed activities) on item-by-item examination of Beck Depression Inventory-II and Quick Inventory of Depressive Symptomatology ratings. Congruently, on baseline functional magnetic resonance imaging, nonresponders showed significantly lower connectivity through a classical reward pathway comprising ventral tegmental area, striatum, and a region in ventromedial prefrontal cortex. Responders and nonresponders also showed opposite patterns of hemispheric lateralization in the connectivity of dorsomedial and dorsolateral regions to this same ventromedial region. Conclusions: The results suggest distinct depression subtypes, one with preserved hedonic function and responsive to dorsomedial rTMS and another with disrupted hedonic function, abnormally lateralized connectivity through ventromedial prefrontal cortex, and unresponsive to dorsomedial rTMS. Future research directly comparing the effects of rTMS at different targets, guided by neuroimaging and clinical presentation, may clarify whether hedonia/reward circuit integrity is a reliable marker for optimizing rTMS target selection. ?? 2013 Society of Biological Psychiatry.", "author" : [ { "dropping-particle" : "", "family" : "Downar", "given" : "Jonathan", "non-dropping-particle" : "", "parse-names" : false, "suffix" : "" }, { "dropping-particle" : "", "family" : "Geraci", "given" : "Joseph", "non-dropping-particle" : "", "parse-names" : false, "suffix" : "" }, { "dropping-particle" : "V.", "family" : "Salomons", "given" : "Tim", "non-dropping-particle" : "", "parse-names" : false, "suffix" : "" }, { "dropping-particle" : "", "family" : "Dunlop", "given" : "Katharine", "non-dropping-particle" : "", "parse-names" : false, "suffix" : "" }, { "dropping-particle" : "", "family" : "Wheeler", "given" : "Sarah", "non-dropping-particle" : "", "parse-names" : false, "suffix" : "" }, { "dropping-particle" : "", "family" : "McAndrews", "given" : "Mary Pat", "non-dropping-particle" : "", "parse-names" : false, "suffix" : "" }, { "dropping-particle" : "", "family" : "Bakker", "given" : "Nathan",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"Flint", "given" : "Alastair J.", "non-dropping-particle" : "", "parse-names" : false, "suffix" : "" }, { "dropping-particle" : "", "family" : "Giacobbe", "given" : "Peter", "non-dropping-particle" : "", "parse-names" : false, "suffix" : "" } ], "container-title" : "Biological Psychiatry", "id" : "ITEM-1", "issue" : "3", "issued" : { "date-parts" : [ [ "2014" ] ] }, "page" : "176-185", "title" : "Anhedonia and Reward-Circuit Connectivity Distinguish Nonresponders from Responders to Dorsomedial Prefrontal Repetitive Transcranial Magnetic Stimulation in Major Depression", "type" : "article-journal", "volume" : "76" }, "uris" : [ "http://www.mendeley.com/documents/?uuid=3e323f79-d6da-406a-b2dd-5375702f287f" ] } ], "mendeley" : { "formattedCitation" : "&lt;sup&gt;23&lt;/sup&gt;", "plainTextFormattedCitation" : "23", "previouslyFormattedCitation" : "&lt;sup&gt;23&lt;/sup&gt;"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23</w:t>
      </w:r>
      <w:r w:rsidRPr="006160FD">
        <w:rPr>
          <w:rFonts w:cs="Arial"/>
          <w:vertAlign w:val="superscript"/>
        </w:rPr>
        <w:fldChar w:fldCharType="end"/>
      </w:r>
      <w:r w:rsidRPr="006160FD">
        <w:rPr>
          <w:rFonts w:cs="Arial"/>
        </w:rPr>
        <w:t>. Adaptive titration was not correlated to treatment improvement.</w:t>
      </w:r>
    </w:p>
    <w:p w14:paraId="3F358735" w14:textId="77777777" w:rsidR="007D2F99" w:rsidRPr="006160FD" w:rsidRDefault="007D2F99" w:rsidP="002542DF">
      <w:pPr>
        <w:jc w:val="left"/>
        <w:rPr>
          <w:rFonts w:cs="Arial"/>
        </w:rPr>
      </w:pPr>
    </w:p>
    <w:p w14:paraId="0390C876" w14:textId="3EA41E03" w:rsidR="007D2F99" w:rsidRPr="006160FD" w:rsidRDefault="00254D8D" w:rsidP="002542DF">
      <w:pPr>
        <w:jc w:val="left"/>
        <w:rPr>
          <w:rFonts w:cs="Arial"/>
        </w:rPr>
      </w:pPr>
      <w:r w:rsidRPr="006160FD">
        <w:rPr>
          <w:rFonts w:cs="Arial"/>
        </w:rPr>
        <w:t>A</w:t>
      </w:r>
      <w:r w:rsidR="007D2F99" w:rsidRPr="006160FD">
        <w:rPr>
          <w:rFonts w:cs="Arial"/>
        </w:rPr>
        <w:t xml:space="preserve"> compar</w:t>
      </w:r>
      <w:r w:rsidRPr="006160FD">
        <w:rPr>
          <w:rFonts w:cs="Arial"/>
        </w:rPr>
        <w:t>ison of</w:t>
      </w:r>
      <w:r w:rsidR="007D2F99" w:rsidRPr="006160FD">
        <w:rPr>
          <w:rFonts w:cs="Arial"/>
        </w:rPr>
        <w:t xml:space="preserve"> TBS to 10 Hz dmPFC stimulation </w:t>
      </w:r>
      <w:r w:rsidRPr="006160FD">
        <w:rPr>
          <w:rFonts w:cs="Arial"/>
        </w:rPr>
        <w:t xml:space="preserve">was recently performed </w:t>
      </w:r>
      <w:r w:rsidR="007D2F99" w:rsidRPr="006160FD">
        <w:rPr>
          <w:rFonts w:cs="Arial"/>
        </w:rPr>
        <w:t>in a recent 185-subject chart review</w:t>
      </w:r>
      <w:r w:rsidR="00826103" w:rsidRPr="006160FD">
        <w:rPr>
          <w:rFonts w:cs="Arial"/>
        </w:rPr>
        <w:fldChar w:fldCharType="begin" w:fldLock="1"/>
      </w:r>
      <w:r w:rsidR="005921F2">
        <w:rPr>
          <w:rFonts w:cs="Arial"/>
        </w:rPr>
        <w:instrText>ADDIN CSL_CITATION { "citationItems" : [ { "id" : "ITEM-1", "itemData" : { "author" : [ { "dropping-particle" : "", "family" : "Bakker", "given" : "Nathan", "non-dropping-particle" : "", "parse-names" : false, "suffix" : "" }, { "dropping-particle" : "", "family" : "Shahab", "given" : "Saba", "non-dropping-particle" : "", "parse-names" : false, "suffix" : "" }, { "dropping-particle" : "", "family" : "Giacobbe", "given" : "Peter",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"Downar", "given" : "Jonathan", "non-dropping-particle" : "", "parse-names" : false, "suffix" : "" } ], "container-title" : "Brain Stimulation", "id" : "ITEM-1", "issued" : { "date-parts" : [ [ "2014" ] ] }, "page" : "1-22.", "title" : "rTMS of the dorsomedial prefrontal cortex for major depression: safety, tolerability, effectiveness, and outcome predictors for 10 Hz versus intermittent theta-burst stimulation", "type" : "article-journal", "volume" : "in press" }, "uris" : [ "http://www.mendeley.com/documents/?uuid=b3e5fdf9-b30a-4e25-ada4-68b280ee94f2" ] } ], "mendeley" : { "formattedCitation" : "&lt;sup&gt;18&lt;/sup&gt;", "plainTextFormattedCitation" : "18", "previouslyFormattedCitation" : "&lt;sup&gt;18&lt;/sup&gt;" }, "properties" : { "noteIndex" : 0 }, "schema" : "https://github.com/citation-style-language/schema/raw/master/csl-citation.json" }</w:instrText>
      </w:r>
      <w:r w:rsidR="00826103" w:rsidRPr="006160FD">
        <w:rPr>
          <w:rFonts w:cs="Arial"/>
        </w:rPr>
        <w:fldChar w:fldCharType="separate"/>
      </w:r>
      <w:r w:rsidR="00A456F0" w:rsidRPr="00A456F0">
        <w:rPr>
          <w:rFonts w:cs="Arial"/>
          <w:noProof/>
          <w:vertAlign w:val="superscript"/>
        </w:rPr>
        <w:t>18</w:t>
      </w:r>
      <w:r w:rsidR="00826103" w:rsidRPr="006160FD">
        <w:rPr>
          <w:rFonts w:cs="Arial"/>
        </w:rPr>
        <w:fldChar w:fldCharType="end"/>
      </w:r>
      <w:r w:rsidR="007D2F99" w:rsidRPr="006160FD">
        <w:rPr>
          <w:rFonts w:cs="Arial"/>
        </w:rPr>
        <w:t>. Outcomes did not differ significantly between groups. On the HamD</w:t>
      </w:r>
      <w:r w:rsidR="007D2F99" w:rsidRPr="006160FD">
        <w:rPr>
          <w:rFonts w:cs="Arial"/>
          <w:vertAlign w:val="subscript"/>
        </w:rPr>
        <w:t>17</w:t>
      </w:r>
      <w:r w:rsidR="007D2F99" w:rsidRPr="006160FD">
        <w:rPr>
          <w:rFonts w:cs="Arial"/>
        </w:rPr>
        <w:t xml:space="preserve">, 10 Hz patients had a 50.6% response and 38.5% remission rate, while TBS patients achieved a 48.5% response and 27.9% remission rate. On the BDI-II, 10 Hz patients had </w:t>
      </w:r>
      <w:r w:rsidR="002F08B3" w:rsidRPr="006160FD">
        <w:rPr>
          <w:rFonts w:cs="Arial"/>
        </w:rPr>
        <w:t>a 40.6% response an 29.2% remission rate, while TBS patients achieved a 43.0% response and 31.0% remission rate</w:t>
      </w:r>
      <w:r w:rsidR="00826103" w:rsidRPr="006160FD">
        <w:rPr>
          <w:rFonts w:cs="Arial"/>
        </w:rPr>
        <w:fldChar w:fldCharType="begin" w:fldLock="1"/>
      </w:r>
      <w:r w:rsidR="005921F2">
        <w:rPr>
          <w:rFonts w:cs="Arial"/>
        </w:rPr>
        <w:instrText>ADDIN CSL_CITATION { "citationItems" : [ { "id" : "ITEM-1", "itemData" : { "author" : [ { "dropping-particle" : "", "family" : "Bakker", "given" : "Nathan", "non-dropping-particle" : "", "parse-names" : false, "suffix" : "" }, { "dropping-particle" : "", "family" : "Shahab", "given" : "Saba", "non-dropping-particle" : "", "parse-names" : false, "suffix" : "" }, { "dropping-particle" : "", "family" : "Giacobbe", "given" : "Peter",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"Downar", "given" : "Jonathan", "non-dropping-particle" : "", "parse-names" : false, "suffix" : "" } ], "container-title" : "Brain Stimulation", "id" : "ITEM-1", "issued" : { "date-parts" : [ [ "2014" ] ] }, "page" : "1-22.", "title" : "rTMS of the dorsomedial prefrontal cortex for major depression: safety, tolerability, effectiveness, and outcome predictors for 10 Hz versus intermittent theta-burst stimulation", "type" : "article-journal", "volume" : "in press" }, "uris" : [ "http://www.mendeley.com/documents/?uuid=b3e5fdf9-b30a-4e25-ada4-68b280ee94f2" ] } ], "mendeley" : { "formattedCitation" : "&lt;sup&gt;18&lt;/sup&gt;", "plainTextFormattedCitation" : "18", "previouslyFormattedCitation" : "&lt;sup&gt;18&lt;/sup&gt;" }, "properties" : { "noteIndex" : 0 }, "schema" : "https://github.com/citation-style-language/schema/raw/master/csl-citation.json" }</w:instrText>
      </w:r>
      <w:r w:rsidR="00826103" w:rsidRPr="006160FD">
        <w:rPr>
          <w:rFonts w:cs="Arial"/>
        </w:rPr>
        <w:fldChar w:fldCharType="separate"/>
      </w:r>
      <w:r w:rsidR="00A456F0" w:rsidRPr="00A456F0">
        <w:rPr>
          <w:rFonts w:cs="Arial"/>
          <w:noProof/>
          <w:vertAlign w:val="superscript"/>
        </w:rPr>
        <w:t>18</w:t>
      </w:r>
      <w:r w:rsidR="00826103" w:rsidRPr="006160FD">
        <w:rPr>
          <w:rFonts w:cs="Arial"/>
        </w:rPr>
        <w:fldChar w:fldCharType="end"/>
      </w:r>
      <w:r w:rsidR="002F08B3" w:rsidRPr="006160FD">
        <w:rPr>
          <w:rFonts w:cs="Arial"/>
        </w:rPr>
        <w:t>.</w:t>
      </w:r>
    </w:p>
    <w:p w14:paraId="4CCB252A" w14:textId="77777777" w:rsidR="006305D7" w:rsidRPr="006160FD" w:rsidRDefault="006305D7" w:rsidP="002542DF">
      <w:pPr>
        <w:jc w:val="left"/>
        <w:rPr>
          <w:rFonts w:cs="Arial"/>
          <w:b/>
        </w:rPr>
      </w:pPr>
    </w:p>
    <w:p w14:paraId="285DA323" w14:textId="77777777" w:rsidR="006305D7" w:rsidRPr="006160FD" w:rsidRDefault="00A70A0D" w:rsidP="002542DF">
      <w:pPr>
        <w:jc w:val="left"/>
        <w:rPr>
          <w:rFonts w:cs="Arial"/>
        </w:rPr>
      </w:pPr>
      <w:r w:rsidRPr="006160FD">
        <w:rPr>
          <w:rFonts w:cs="Arial"/>
          <w:b/>
        </w:rPr>
        <w:t>Table 1:</w:t>
      </w:r>
      <w:r w:rsidR="00791C0F" w:rsidRPr="006160FD">
        <w:rPr>
          <w:rFonts w:cs="Arial"/>
          <w:b/>
        </w:rPr>
        <w:t xml:space="preserve"> </w:t>
      </w:r>
      <w:r w:rsidR="00791C0F" w:rsidRPr="006160FD">
        <w:rPr>
          <w:rFonts w:cs="Arial"/>
        </w:rPr>
        <w:t>Individual subject HamD</w:t>
      </w:r>
      <w:r w:rsidR="00791C0F" w:rsidRPr="006160FD">
        <w:rPr>
          <w:rFonts w:cs="Arial"/>
          <w:vertAlign w:val="subscript"/>
        </w:rPr>
        <w:t>17</w:t>
      </w:r>
      <w:r w:rsidR="00791C0F" w:rsidRPr="006160FD">
        <w:rPr>
          <w:rFonts w:cs="Arial"/>
        </w:rPr>
        <w:t xml:space="preserve"> improvement, using baseline and post-treatment HamD</w:t>
      </w:r>
      <w:r w:rsidR="00791C0F" w:rsidRPr="006160FD">
        <w:rPr>
          <w:rFonts w:cs="Arial"/>
          <w:vertAlign w:val="subscript"/>
        </w:rPr>
        <w:t>17</w:t>
      </w:r>
      <w:r w:rsidR="00791C0F" w:rsidRPr="006160FD">
        <w:rPr>
          <w:rFonts w:cs="Arial"/>
        </w:rPr>
        <w:t xml:space="preserve"> scores.</w:t>
      </w:r>
    </w:p>
    <w:p w14:paraId="2B483841" w14:textId="77777777" w:rsidR="00A70A0D" w:rsidRPr="006160FD" w:rsidRDefault="00A70A0D" w:rsidP="002542DF">
      <w:pPr>
        <w:jc w:val="left"/>
        <w:rPr>
          <w:rFonts w:cs="Arial"/>
          <w:b/>
        </w:rPr>
      </w:pPr>
    </w:p>
    <w:p w14:paraId="0CA2D47B" w14:textId="77777777" w:rsidR="00791C0F" w:rsidRPr="006160FD" w:rsidRDefault="00A70A0D" w:rsidP="002542DF">
      <w:pPr>
        <w:jc w:val="left"/>
        <w:rPr>
          <w:rFonts w:cs="Arial"/>
        </w:rPr>
      </w:pPr>
      <w:r w:rsidRPr="006160FD">
        <w:rPr>
          <w:rFonts w:cs="Arial"/>
          <w:b/>
        </w:rPr>
        <w:t>Table 2:</w:t>
      </w:r>
      <w:r w:rsidR="00791C0F" w:rsidRPr="006160FD">
        <w:rPr>
          <w:rFonts w:cs="Arial"/>
          <w:b/>
        </w:rPr>
        <w:t xml:space="preserve"> </w:t>
      </w:r>
      <w:r w:rsidR="00791C0F" w:rsidRPr="006160FD">
        <w:rPr>
          <w:rFonts w:cs="Arial"/>
        </w:rPr>
        <w:t>Individual subject BDI-II improvement, using baseline and post-treatment BDI-II scores.</w:t>
      </w:r>
    </w:p>
    <w:p w14:paraId="65124A50" w14:textId="77777777" w:rsidR="006305D7" w:rsidRPr="006160FD" w:rsidRDefault="006305D7" w:rsidP="002542DF">
      <w:pPr>
        <w:jc w:val="left"/>
        <w:rPr>
          <w:rFonts w:cs="Arial"/>
          <w:b/>
        </w:rPr>
      </w:pPr>
    </w:p>
    <w:p w14:paraId="09B9BFE0" w14:textId="77777777" w:rsidR="006305D7" w:rsidRPr="006160FD" w:rsidRDefault="006305D7" w:rsidP="002542DF">
      <w:pPr>
        <w:jc w:val="left"/>
        <w:rPr>
          <w:rFonts w:cs="Arial"/>
          <w:bCs/>
          <w:i/>
          <w:color w:val="808080"/>
        </w:rPr>
      </w:pPr>
      <w:r w:rsidRPr="006160FD">
        <w:rPr>
          <w:rFonts w:cs="Arial"/>
          <w:b/>
        </w:rPr>
        <w:t>DISCUSSION</w:t>
      </w:r>
      <w:r w:rsidRPr="006160FD">
        <w:rPr>
          <w:rFonts w:cs="Arial"/>
          <w:b/>
          <w:bCs/>
        </w:rPr>
        <w:t xml:space="preserve">: </w:t>
      </w:r>
    </w:p>
    <w:p w14:paraId="36029B90" w14:textId="75795257" w:rsidR="00A70A0D" w:rsidRPr="006160FD" w:rsidRDefault="00254D8D" w:rsidP="002542DF">
      <w:pPr>
        <w:jc w:val="left"/>
        <w:rPr>
          <w:rFonts w:cs="Arial"/>
        </w:rPr>
      </w:pPr>
      <w:r w:rsidRPr="006160FD">
        <w:rPr>
          <w:rFonts w:cs="Arial"/>
        </w:rPr>
        <w:t xml:space="preserve">Here, </w:t>
      </w:r>
      <w:r w:rsidR="00A70A0D" w:rsidRPr="006160FD">
        <w:rPr>
          <w:rFonts w:cs="Arial"/>
        </w:rPr>
        <w:t xml:space="preserve">MRI-guided dmPFC-rTMS </w:t>
      </w:r>
      <w:r w:rsidRPr="006160FD">
        <w:rPr>
          <w:rFonts w:cs="Arial"/>
        </w:rPr>
        <w:t xml:space="preserve">was applied </w:t>
      </w:r>
      <w:r w:rsidR="00A70A0D" w:rsidRPr="006160FD">
        <w:rPr>
          <w:rFonts w:cs="Arial"/>
        </w:rPr>
        <w:t xml:space="preserve">for treatment-resistant MDD. In general, rTMS </w:t>
      </w:r>
      <w:r w:rsidR="00AF717A" w:rsidRPr="006160FD">
        <w:rPr>
          <w:rFonts w:cs="Arial"/>
        </w:rPr>
        <w:t xml:space="preserve">at this site </w:t>
      </w:r>
      <w:r w:rsidR="00A70A0D" w:rsidRPr="006160FD">
        <w:rPr>
          <w:rFonts w:cs="Arial"/>
        </w:rPr>
        <w:t>was well tolerated</w:t>
      </w:r>
      <w:r w:rsidR="00AF717A" w:rsidRPr="006160FD">
        <w:rPr>
          <w:rFonts w:cs="Arial"/>
        </w:rPr>
        <w:t>,</w:t>
      </w:r>
      <w:r w:rsidR="00A70A0D" w:rsidRPr="006160FD">
        <w:rPr>
          <w:rFonts w:cs="Arial"/>
        </w:rPr>
        <w:t xml:space="preserve"> with mild scalp discomfort and pain at the site of stimulation that was </w:t>
      </w:r>
      <w:r w:rsidR="00AF717A" w:rsidRPr="006160FD">
        <w:rPr>
          <w:rFonts w:cs="Arial"/>
        </w:rPr>
        <w:t>adequately managed using</w:t>
      </w:r>
      <w:r w:rsidR="00677888" w:rsidRPr="006160FD">
        <w:rPr>
          <w:rFonts w:cs="Arial"/>
        </w:rPr>
        <w:t xml:space="preserve"> adaptive titration. In </w:t>
      </w:r>
      <w:r w:rsidR="00A70A0D" w:rsidRPr="006160FD">
        <w:rPr>
          <w:rFonts w:cs="Arial"/>
        </w:rPr>
        <w:t>open-label trial</w:t>
      </w:r>
      <w:r w:rsidR="00677888" w:rsidRPr="006160FD">
        <w:rPr>
          <w:rFonts w:cs="Arial"/>
        </w:rPr>
        <w:t>s and a chart review</w:t>
      </w:r>
      <w:r w:rsidR="00A70A0D" w:rsidRPr="006160FD">
        <w:rPr>
          <w:rFonts w:cs="Arial"/>
        </w:rPr>
        <w:t xml:space="preserve">, </w:t>
      </w:r>
      <w:r w:rsidR="00677888" w:rsidRPr="006160FD">
        <w:rPr>
          <w:rFonts w:cs="Arial"/>
        </w:rPr>
        <w:t xml:space="preserve">both </w:t>
      </w:r>
      <w:r w:rsidR="00677888" w:rsidRPr="006160FD">
        <w:rPr>
          <w:rFonts w:cs="Arial"/>
        </w:rPr>
        <w:lastRenderedPageBreak/>
        <w:t xml:space="preserve">10 Hz and theta burst </w:t>
      </w:r>
      <w:r w:rsidR="00A70A0D" w:rsidRPr="006160FD">
        <w:rPr>
          <w:rFonts w:cs="Arial"/>
        </w:rPr>
        <w:t>stimulation resulted in significant improvements in depressive severity as measured by the HamD</w:t>
      </w:r>
      <w:r w:rsidR="00A70A0D" w:rsidRPr="006160FD">
        <w:rPr>
          <w:rFonts w:cs="Arial"/>
          <w:vertAlign w:val="subscript"/>
        </w:rPr>
        <w:t>17</w:t>
      </w:r>
      <w:r w:rsidR="00A70A0D" w:rsidRPr="006160FD">
        <w:rPr>
          <w:rFonts w:cs="Arial"/>
        </w:rPr>
        <w:t xml:space="preserve"> and BDI-II.</w:t>
      </w:r>
    </w:p>
    <w:p w14:paraId="1D16BD14" w14:textId="77777777" w:rsidR="00A70A0D" w:rsidRPr="006160FD" w:rsidRDefault="00A70A0D" w:rsidP="002542DF">
      <w:pPr>
        <w:jc w:val="left"/>
        <w:rPr>
          <w:rFonts w:cs="Arial"/>
        </w:rPr>
      </w:pPr>
    </w:p>
    <w:p w14:paraId="0C6072F9" w14:textId="0168E84B" w:rsidR="00A70A0D" w:rsidRPr="006160FD" w:rsidRDefault="00A70A0D" w:rsidP="002542DF">
      <w:pPr>
        <w:jc w:val="left"/>
        <w:rPr>
          <w:rFonts w:cs="Arial"/>
        </w:rPr>
      </w:pPr>
      <w:r w:rsidRPr="006160FD">
        <w:rPr>
          <w:rFonts w:cs="Arial"/>
        </w:rPr>
        <w:t>There are two critical steps worth noting in the rTMS treatment procedure for optimal dmPFC stimulation. First, a</w:t>
      </w:r>
      <w:r w:rsidR="00AF717A" w:rsidRPr="006160FD">
        <w:rPr>
          <w:rFonts w:cs="Arial"/>
        </w:rPr>
        <w:t xml:space="preserve">n angled, </w:t>
      </w:r>
      <w:r w:rsidRPr="006160FD">
        <w:rPr>
          <w:rFonts w:cs="Arial"/>
        </w:rPr>
        <w:t xml:space="preserve">double-cone coil allows for optimal stimulation of </w:t>
      </w:r>
      <w:r w:rsidR="00AF717A" w:rsidRPr="006160FD">
        <w:rPr>
          <w:rFonts w:cs="Arial"/>
        </w:rPr>
        <w:t xml:space="preserve">deeper structures within </w:t>
      </w:r>
      <w:r w:rsidRPr="006160FD">
        <w:rPr>
          <w:rFonts w:cs="Arial"/>
        </w:rPr>
        <w:t>the medial aspect of the prefrontal cortex</w:t>
      </w:r>
      <w:r w:rsidRPr="006160FD">
        <w:rPr>
          <w:rFonts w:cs="Arial"/>
          <w:vertAlign w:val="superscript"/>
        </w:rPr>
        <w:fldChar w:fldCharType="begin" w:fldLock="1"/>
      </w:r>
      <w:r w:rsidR="005921F2">
        <w:rPr>
          <w:rFonts w:cs="Arial"/>
          <w:vertAlign w:val="superscript"/>
        </w:rPr>
        <w:instrText>ADDIN CSL_CITATION { "citationItems" : [ { "id" : "ITEM-1", "itemData" : { "DOI" : "10.1111/j.1460-9568.2007.05430.x", "ISBN" : "0953-816X (Print)\\n0953-816X (Linking)", "ISSN" : "0953-816X", "PMID" : "17439499", "abstract" : "Transcranial magnetic stimulation (TMS) using a double-cone coil over the medial frontal cortex has the potential to clarify the function of the anterior cingulate cortex (ACC) in cognition, emotion and mood disorders. Following demonstration of disruption of performance on psychological tasks closely linked to cingulate function using this TMS technique, the current study aimed to directly measure the regional distribution of physiological effects of stimulation in the brain with H2(15)O PET. Experiment 1 assessed the effect of increasing numbers of pulse trains of TMS on regional cerebral blood flow (rCBF). Experiment 2 assessed the capacity of medial frontal TMS to modulate brain activity associated with the Stroop task using medial parietal TMS as a control site of stimulation. SPM99 analyses, using the ACC as a region of interest, revealed clusters of increased rCBF during medial frontal TMS in Brodmann area 24 and reduced rCBF in more ventral ACC, the latter occurring in both experiments. In a whole-brain analysis, striking changes in rCBF were observed distal to the ACC following medial frontal TMS. Although TMS reliably affected Stroop task performance in early trials, there was no interaction between TMS and Stroop condition in rCBF. Our results suggest that medial frontal TMS using the double-cone coil can affect ACC activity. However, a number of more distal cortical areas were also affected in these experiments. These additional changes may reflect either 'downstream' effects of altered cingulate cortex activity or direct effects of the coil.", "author" : [ { "dropping-particle" : "", "family" : "Hayward", "given" : "Gail", "non-dropping-particle" : "", "parse-names" : false, "suffix" : "" }, { "dropping-particle" : "", "family" : "Mehta", "given" : "Mitul A", "non-dropping-particle" : "", "parse-names" : false, "suffix" : "" }, { "dropping-particle" : "", "family" : "Harmer", "given" : "Catherine", "non-dropping-particle" : "", "parse-names" : false, "suffix" : "" }, { "dropping-particle" : "", "family" : "Spinks", "given" : "Terry J", "non-dropping-particle" : "", "parse-names" : false, "suffix" : "" }, { "dropping-particle" : "", "family" : "Grasby", "given" : "Paul M", "non-dropping-particle" : "", "parse-names" : false, "suffix" : "" }, { "dropping-particle" : "", "family" : "Goodwin", "given" : "Guy M", "non-dropping-particle" : "", "parse-names" : false, "suffix" : "" } ], "container-title" : "The European journal of neuroscience", "id" : "ITEM-1", "issued" : { "date-parts" : [ [ "2007" ] ] }, "page" : "2224-2233", "title" : "Exploring the physiological effects of double-cone coil TMS over the medial frontal cortex on the anterior cingulate cortex: an H2(15)O PET study.", "type" : "article-journal", "volume" : "25" }, "uris" : [ "http://www.mendeley.com/documents/?uuid=a911bc1c-31b5-4d2c-a5c1-9cb522d3d42f" ] } ], "mendeley" : { "formattedCitation" : "&lt;sup&gt;28&lt;/sup&gt;", "plainTextFormattedCitation" : "28", "previouslyFormattedCitation" : "&lt;sup&gt;28&lt;/sup&gt;"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28</w:t>
      </w:r>
      <w:r w:rsidRPr="006160FD">
        <w:rPr>
          <w:rFonts w:cs="Arial"/>
          <w:vertAlign w:val="superscript"/>
        </w:rPr>
        <w:fldChar w:fldCharType="end"/>
      </w:r>
      <w:r w:rsidRPr="006160FD">
        <w:rPr>
          <w:rFonts w:cs="Arial"/>
        </w:rPr>
        <w:t xml:space="preserve">. Second, a treatment stimulation intensity of 120% </w:t>
      </w:r>
      <w:r w:rsidR="00AF717A" w:rsidRPr="006160FD">
        <w:rPr>
          <w:rFonts w:cs="Arial"/>
        </w:rPr>
        <w:t xml:space="preserve">resting </w:t>
      </w:r>
      <w:r w:rsidRPr="006160FD">
        <w:rPr>
          <w:rFonts w:cs="Arial"/>
        </w:rPr>
        <w:t>motor threshold</w:t>
      </w:r>
      <w:r w:rsidR="00AF717A" w:rsidRPr="006160FD">
        <w:rPr>
          <w:rFonts w:cs="Arial"/>
        </w:rPr>
        <w:t xml:space="preserve"> at this medial site is well-tolerated and without serious adverse events, despite the relatively high intensity of the applied stimulation in absolute terms when compared to the lower absolute intensities</w:t>
      </w:r>
      <w:r w:rsidRPr="006160FD">
        <w:rPr>
          <w:rFonts w:cs="Arial"/>
        </w:rPr>
        <w:t xml:space="preserve"> </w:t>
      </w:r>
      <w:r w:rsidR="00AF717A" w:rsidRPr="006160FD">
        <w:rPr>
          <w:rFonts w:cs="Arial"/>
        </w:rPr>
        <w:t>re</w:t>
      </w:r>
      <w:r w:rsidR="007C359C" w:rsidRPr="006160FD">
        <w:rPr>
          <w:rFonts w:cs="Arial"/>
        </w:rPr>
        <w:t>q</w:t>
      </w:r>
      <w:r w:rsidR="00AF717A" w:rsidRPr="006160FD">
        <w:rPr>
          <w:rFonts w:cs="Arial"/>
        </w:rPr>
        <w:t xml:space="preserve">uired for conventional </w:t>
      </w:r>
      <w:r w:rsidR="00CF430E" w:rsidRPr="006160FD">
        <w:rPr>
          <w:rFonts w:cs="Arial"/>
        </w:rPr>
        <w:t>DL</w:t>
      </w:r>
      <w:r w:rsidR="00AF717A" w:rsidRPr="006160FD">
        <w:rPr>
          <w:rFonts w:cs="Arial"/>
        </w:rPr>
        <w:t>PFC-rTMS.</w:t>
      </w:r>
      <w:r w:rsidR="00B01CEB" w:rsidRPr="006160FD">
        <w:rPr>
          <w:rFonts w:cs="Arial"/>
        </w:rPr>
        <w:t xml:space="preserve"> </w:t>
      </w:r>
      <w:r w:rsidR="00AF717A" w:rsidRPr="006160FD">
        <w:rPr>
          <w:rFonts w:cs="Arial"/>
        </w:rPr>
        <w:t>This same intensity also appears to be safe and tolerable for TBS protocols with dmPFC-rTMS, notwithstanding the significantly lower values of 80% active motor thresh</w:t>
      </w:r>
      <w:r w:rsidR="00650DCB" w:rsidRPr="006160FD">
        <w:rPr>
          <w:rFonts w:cs="Arial"/>
        </w:rPr>
        <w:t>old more commonly used with TBS</w:t>
      </w:r>
      <w:r w:rsidR="00650DCB" w:rsidRPr="006160FD">
        <w:rPr>
          <w:rFonts w:cs="Arial"/>
        </w:rPr>
        <w:fldChar w:fldCharType="begin" w:fldLock="1"/>
      </w:r>
      <w:r w:rsidR="005921F2">
        <w:rPr>
          <w:rFonts w:cs="Arial"/>
        </w:rPr>
        <w:instrText>ADDIN CSL_CITATION { "citationItems" : [ { "id" : "ITEM-1", "itemData" : { "author" : [ { "dropping-particle" : "", "family" : "Bakker", "given" : "Nathan", "non-dropping-particle" : "", "parse-names" : false, "suffix" : "" }, { "dropping-particle" : "", "family" : "Shahab", "given" : "Saba", "non-dropping-particle" : "", "parse-names" : false, "suffix" : "" }, { "dropping-particle" : "", "family" : "Giacobbe", "given" : "Peter",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"Downar", "given" : "Jonathan", "non-dropping-particle" : "", "parse-names" : false, "suffix" : "" } ], "container-title" : "Brain Stimulation", "id" : "ITEM-1", "issued" : { "date-parts" : [ [ "2014" ] ] }, "page" : "1-22.", "title" : "rTMS of the dorsomedial prefrontal cortex for major depression: safety, tolerability, effectiveness, and outcome predictors for 10 Hz versus intermittent theta-burst stimulation", "type" : "article-journal", "volume" : "in press" }, "uris" : [ "http://www.mendeley.com/documents/?uuid=b3e5fdf9-b30a-4e25-ada4-68b280ee94f2" ] } ], "mendeley" : { "formattedCitation" : "&lt;sup&gt;18&lt;/sup&gt;", "plainTextFormattedCitation" : "18", "previouslyFormattedCitation" : "&lt;sup&gt;18&lt;/sup&gt;" }, "properties" : { "noteIndex" : 0 }, "schema" : "https://github.com/citation-style-language/schema/raw/master/csl-citation.json" }</w:instrText>
      </w:r>
      <w:r w:rsidR="00650DCB" w:rsidRPr="006160FD">
        <w:rPr>
          <w:rFonts w:cs="Arial"/>
        </w:rPr>
        <w:fldChar w:fldCharType="separate"/>
      </w:r>
      <w:r w:rsidR="00A456F0" w:rsidRPr="00A456F0">
        <w:rPr>
          <w:rFonts w:cs="Arial"/>
          <w:noProof/>
          <w:vertAlign w:val="superscript"/>
        </w:rPr>
        <w:t>18</w:t>
      </w:r>
      <w:r w:rsidR="00650DCB" w:rsidRPr="006160FD">
        <w:rPr>
          <w:rFonts w:cs="Arial"/>
        </w:rPr>
        <w:fldChar w:fldCharType="end"/>
      </w:r>
      <w:r w:rsidR="00650DCB" w:rsidRPr="006160FD">
        <w:rPr>
          <w:rFonts w:cs="Arial"/>
        </w:rPr>
        <w:t>.</w:t>
      </w:r>
      <w:r w:rsidR="00AF717A" w:rsidRPr="006160FD">
        <w:rPr>
          <w:rFonts w:cs="Arial"/>
        </w:rPr>
        <w:t xml:space="preserve"> </w:t>
      </w:r>
      <w:r w:rsidR="0041032F" w:rsidRPr="006160FD">
        <w:rPr>
          <w:rFonts w:cs="Arial"/>
        </w:rPr>
        <w:t>As previously mentioned, significant pain and discomfort is associated with anterior medial prefrontal stimulation at higher intensities</w:t>
      </w:r>
      <w:r w:rsidR="0041032F" w:rsidRPr="006160FD">
        <w:rPr>
          <w:rFonts w:cs="Arial"/>
          <w:vertAlign w:val="superscript"/>
        </w:rPr>
        <w:fldChar w:fldCharType="begin" w:fldLock="1"/>
      </w:r>
      <w:r w:rsidR="005921F2">
        <w:rPr>
          <w:rFonts w:cs="Arial"/>
          <w:vertAlign w:val="superscript"/>
        </w:rPr>
        <w:instrText>ADDIN CSL_CITATION { "citationItems" : [ { "id" : "ITEM-1", "itemData" : { "DOI" : "10.1080/13554794.2012.732086", "ISSN" : "1465-3656", "PMID" : "23058173", "abstract" : "A double-cone coil with large angled windings has been developed to modulate deeper brain areas such as the anterior cingulate cortex (ACC). Abnormal resting state activity in the pregenual ACC (pgACC), dorsal ACC (dACC) and subgenual ACC (sgACC) has been observed in depression. A patient with medication resistant chronic depression received ten sessions of transcranial magnetic stimulation (TMS) (10 Hz, 2000 stimuli/session) using a double-cone coil placed over the supplementary motor area, targeting the anterior cingulate. Source localized EEG recordings were conducted pre- and post-TMS. The Beck Depression Inventory (BDI-II) improved by 27%, and the two subscales of the Hospital Anxiety Depression Scale (HADS), namely depression (40%) and anxiety (33%) improved as well. Along with the clinical improvement eletrophysiological resting state activity changed in the dACC and sgACC in this patient in comparison to a normative group. The results of this case report further support the involvement of pgACC, dACC and sgACC activity in the pathophysiology of depression and indicate that modulation of neural activity in this area by high frequency TMS with a double-cone coil might represent a new promising approach in the treatment of medication resistant chronic depression.", "author" : [ { "dropping-particle" : "", "family" : "Vanneste", "given" : "Sven", "non-dropping-particle" : "", "parse-names" : false, "suffix" : "" }, { "dropping-particle" : "", "family" : "Ost", "given" : "Jan", "non-dropping-particle" : "", "parse-names" : false, "suffix" : "" }, { "dropping-particle" : "", "family" : "Langguth", "given" : "Berthold", "non-dropping-particle" : "", "parse-names" : false, "suffix" : "" }, { "dropping-particle" : "", "family" : "Ridder", "given" : "Dirk", "non-dropping-particle" : "De", "parse-names" : false, "suffix" : "" } ], "container-title" : "Neurocase", "id" : "ITEM-1", "issue" : "1", "issued" : { "date-parts" : [ [ "2014", "1" ] ] }, "page" : "61-8", "title" : "TMS by double-cone coil prefrontal stimulation for medication resistant chronic depression: a case report.", "type" : "article-journal", "volume" : "20" }, "uris" : [ "http://www.mendeley.com/documents/?uuid=c2a9d53b-1d91-4e7a-9142-1e8aaa21e2e5" ] } ], "mendeley" : { "formattedCitation" : "&lt;sup&gt;29&lt;/sup&gt;", "plainTextFormattedCitation" : "29", "previouslyFormattedCitation" : "&lt;sup&gt;29&lt;/sup&gt;" }, "properties" : { "noteIndex" : 0 }, "schema" : "https://github.com/citation-style-language/schema/raw/master/csl-citation.json" }</w:instrText>
      </w:r>
      <w:r w:rsidR="0041032F" w:rsidRPr="006160FD">
        <w:rPr>
          <w:rFonts w:cs="Arial"/>
          <w:vertAlign w:val="superscript"/>
        </w:rPr>
        <w:fldChar w:fldCharType="separate"/>
      </w:r>
      <w:r w:rsidR="00A456F0" w:rsidRPr="00A456F0">
        <w:rPr>
          <w:rFonts w:cs="Arial"/>
          <w:noProof/>
          <w:vertAlign w:val="superscript"/>
        </w:rPr>
        <w:t>29</w:t>
      </w:r>
      <w:r w:rsidR="0041032F" w:rsidRPr="006160FD">
        <w:rPr>
          <w:rFonts w:cs="Arial"/>
          <w:vertAlign w:val="superscript"/>
        </w:rPr>
        <w:fldChar w:fldCharType="end"/>
      </w:r>
      <w:r w:rsidR="0041032F" w:rsidRPr="006160FD">
        <w:rPr>
          <w:rFonts w:cs="Arial"/>
        </w:rPr>
        <w:t xml:space="preserve">. Adaptive titration was quickly and successfully used to aide in rTMS-related discomfort adaptation. </w:t>
      </w:r>
      <w:r w:rsidRPr="006160FD">
        <w:rPr>
          <w:rFonts w:cs="Arial"/>
        </w:rPr>
        <w:t>In sum, the use of a</w:t>
      </w:r>
      <w:r w:rsidR="00AF717A" w:rsidRPr="006160FD">
        <w:rPr>
          <w:rFonts w:cs="Arial"/>
        </w:rPr>
        <w:t>n angled</w:t>
      </w:r>
      <w:r w:rsidRPr="006160FD">
        <w:rPr>
          <w:rFonts w:cs="Arial"/>
        </w:rPr>
        <w:t xml:space="preserve"> rTMS coil and </w:t>
      </w:r>
      <w:r w:rsidR="00AF717A" w:rsidRPr="006160FD">
        <w:rPr>
          <w:rFonts w:cs="Arial"/>
        </w:rPr>
        <w:t>relatively high</w:t>
      </w:r>
      <w:r w:rsidRPr="006160FD">
        <w:rPr>
          <w:rFonts w:cs="Arial"/>
        </w:rPr>
        <w:t xml:space="preserve"> stimulation intensity</w:t>
      </w:r>
      <w:r w:rsidR="0041032F" w:rsidRPr="006160FD">
        <w:rPr>
          <w:rFonts w:cs="Arial"/>
        </w:rPr>
        <w:t xml:space="preserve"> (with adaptive titration)</w:t>
      </w:r>
      <w:r w:rsidRPr="006160FD">
        <w:rPr>
          <w:rFonts w:cs="Arial"/>
        </w:rPr>
        <w:t xml:space="preserve"> </w:t>
      </w:r>
      <w:r w:rsidR="00AF717A" w:rsidRPr="006160FD">
        <w:rPr>
          <w:rFonts w:cs="Arial"/>
        </w:rPr>
        <w:t xml:space="preserve">may </w:t>
      </w:r>
      <w:r w:rsidRPr="006160FD">
        <w:rPr>
          <w:rFonts w:cs="Arial"/>
        </w:rPr>
        <w:t>allow for deeper penetration of stimulation to the medial prefrontal and underlying cingulate cortices</w:t>
      </w:r>
      <w:r w:rsidRPr="006160FD">
        <w:rPr>
          <w:rFonts w:cs="Arial"/>
          <w:vertAlign w:val="superscript"/>
        </w:rPr>
        <w:fldChar w:fldCharType="begin" w:fldLock="1"/>
      </w:r>
      <w:r w:rsidR="005921F2">
        <w:rPr>
          <w:rFonts w:cs="Arial"/>
          <w:vertAlign w:val="superscript"/>
        </w:rPr>
        <w:instrText>ADDIN CSL_CITATION { "citationItems" : [ { "id" : "ITEM-1", "itemData" : { "DOI" : "10.1111/j.1460-9568.2007.05430.x", "ISBN" : "0953-816X (Print)\\n0953-816X (Linking)", "ISSN" : "0953-816X", "PMID" : "17439499", "abstract" : "Transcranial magnetic stimulation (TMS) using a double-cone coil over the medial frontal cortex has the potential to clarify the function of the anterior cingulate cortex (ACC) in cognition, emotion and mood disorders. Following demonstration of disruption of performance on psychological tasks closely linked to cingulate function using this TMS technique, the current study aimed to directly measure the regional distribution of physiological effects of stimulation in the brain with H2(15)O PET. Experiment 1 assessed the effect of increasing numbers of pulse trains of TMS on regional cerebral blood flow (rCBF). Experiment 2 assessed the capacity of medial frontal TMS to modulate brain activity associated with the Stroop task using medial parietal TMS as a control site of stimulation. SPM99 analyses, using the ACC as a region of interest, revealed clusters of increased rCBF during medial frontal TMS in Brodmann area 24 and reduced rCBF in more ventral ACC, the latter occurring in both experiments. In a whole-brain analysis, striking changes in rCBF were observed distal to the ACC following medial frontal TMS. Although TMS reliably affected Stroop task performance in early trials, there was no interaction between TMS and Stroop condition in rCBF. Our results suggest that medial frontal TMS using the double-cone coil can affect ACC activity. However, a number of more distal cortical areas were also affected in these experiments. These additional changes may reflect either 'downstream' effects of altered cingulate cortex activity or direct effects of the coil.", "author" : [ { "dropping-particle" : "", "family" : "Hayward", "given" : "Gail", "non-dropping-particle" : "", "parse-names" : false, "suffix" : "" }, { "dropping-particle" : "", "family" : "Mehta", "given" : "Mitul A", "non-dropping-particle" : "", "parse-names" : false, "suffix" : "" }, { "dropping-particle" : "", "family" : "Harmer", "given" : "Catherine", "non-dropping-particle" : "", "parse-names" : false, "suffix" : "" }, { "dropping-particle" : "", "family" : "Spinks", "given" : "Terry J", "non-dropping-particle" : "", "parse-names" : false, "suffix" : "" }, { "dropping-particle" : "", "family" : "Grasby", "given" : "Paul M", "non-dropping-particle" : "", "parse-names" : false, "suffix" : "" }, { "dropping-particle" : "", "family" : "Goodwin", "given" : "Guy M", "non-dropping-particle" : "", "parse-names" : false, "suffix" : "" } ], "container-title" : "The European journal of neuroscience", "id" : "ITEM-1", "issued" : { "date-parts" : [ [ "2007" ] ] }, "page" : "2224-2233", "title" : "Exploring the physiological effects of double-cone coil TMS over the medial frontal cortex on the anterior cingulate cortex: an H2(15)O PET study.", "type" : "article-journal", "volume" : "25" }, "uris" : [ "http://www.mendeley.com/documents/?uuid=a911bc1c-31b5-4d2c-a5c1-9cb522d3d42f" ] } ], "mendeley" : { "formattedCitation" : "&lt;sup&gt;28&lt;/sup&gt;", "plainTextFormattedCitation" : "28", "previouslyFormattedCitation" : "&lt;sup&gt;28&lt;/sup&gt;"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28</w:t>
      </w:r>
      <w:r w:rsidRPr="006160FD">
        <w:rPr>
          <w:rFonts w:cs="Arial"/>
          <w:vertAlign w:val="superscript"/>
        </w:rPr>
        <w:fldChar w:fldCharType="end"/>
      </w:r>
      <w:r w:rsidR="00AF717A" w:rsidRPr="006160FD">
        <w:rPr>
          <w:rFonts w:cs="Arial"/>
        </w:rPr>
        <w:t>, without</w:t>
      </w:r>
      <w:r w:rsidRPr="006160FD">
        <w:rPr>
          <w:rFonts w:cs="Arial"/>
        </w:rPr>
        <w:t xml:space="preserve"> </w:t>
      </w:r>
      <w:r w:rsidR="00A65959" w:rsidRPr="006160FD">
        <w:rPr>
          <w:rFonts w:cs="Arial"/>
        </w:rPr>
        <w:t>incurring</w:t>
      </w:r>
      <w:r w:rsidR="00095ED0" w:rsidRPr="006160FD">
        <w:rPr>
          <w:rFonts w:cs="Arial"/>
        </w:rPr>
        <w:t xml:space="preserve"> higher risks of seizure of intolerable scalp pain.</w:t>
      </w:r>
    </w:p>
    <w:p w14:paraId="6B27719A" w14:textId="77777777" w:rsidR="00A70A0D" w:rsidRPr="006160FD" w:rsidRDefault="00A70A0D" w:rsidP="002542DF">
      <w:pPr>
        <w:jc w:val="left"/>
        <w:rPr>
          <w:rFonts w:cs="Arial"/>
        </w:rPr>
      </w:pPr>
    </w:p>
    <w:p w14:paraId="633E1528" w14:textId="127B580E" w:rsidR="00A70A0D" w:rsidRPr="006160FD" w:rsidRDefault="00A70A0D" w:rsidP="002542DF">
      <w:pPr>
        <w:jc w:val="left"/>
        <w:rPr>
          <w:rFonts w:cs="Arial"/>
        </w:rPr>
      </w:pPr>
      <w:r w:rsidRPr="006160FD">
        <w:rPr>
          <w:rFonts w:cs="Arial"/>
        </w:rPr>
        <w:t>Neuronavigation is often used for precise individualized anatomical landmarking for coil vertex placement. However, one problem with MRI-guided neuronavigation is that it potentially omits the functional relationships of the desired stimulation target to other brain regions in favor of anatomical specificity across subjects. Indeed, there is significant functional connectivity variability found in association cortices, including regions of prefrontal cortex, which may impede treatment efficacy</w:t>
      </w:r>
      <w:r w:rsidRPr="006160FD">
        <w:rPr>
          <w:rFonts w:cs="Arial"/>
        </w:rPr>
        <w:fldChar w:fldCharType="begin" w:fldLock="1"/>
      </w:r>
      <w:r w:rsidR="005921F2">
        <w:rPr>
          <w:rFonts w:cs="Arial"/>
        </w:rPr>
        <w:instrText>ADDIN CSL_CITATION { "citationItems" : [ { "id" : "ITEM-1", "itemData" : { "DOI" : "10.1016/j.neuron.2012.12.028", "ISBN" : "1097-4199 (Electronic)\\r0896-6273 (Linking)", "ISSN" : "08966273", "PMID" : "23395382", "abstract" : "The fact that people think or behave differently from one another is rooted in individual differences in brain anatomy and connectivity. Here, we used repeated-measurement resting-state functional MRI to explore intersubject variability in connectivity. Individual differences in functional connectivity were heterogeneous across the cortex, with significantly higher variability in heteromodal association cortex and lower variability in unimodal cortices. Intersubject variability in connectivity was significantly correlated with the degree of evolutionary cortical expansion, suggesting a potential evolutionary root of functional variability. The connectivity variability was also related to variability in sulcal depth but not cortical thickness, positively correlated with the degree of long-range connectivity but negatively correlated with local connectivity. A meta-analysis further revealed that regions predicting individual differences in cognitive domains are predominantly located in regions of high connectivity variability. Our findings have potential implications for understanding brain evolution and development, guiding intervention, and interpreting statistical maps in neuroimaging", "author" : [ { "dropping-particle" : "", "family" : "Mueller", "given" : "Sophia", "non-dropping-particle" : "", "parse-names" : false, "suffix" : "" }, { "dropping-particle" : "", "family" : "Wang", "given" : "Danhong", "non-dropping-particle" : "", "parse-names" : false, "suffix" : "" }, { "dropping-particle" : "", "family" : "Fox", "given" : "Michael D.", "non-dropping-particle" : "", "parse-names" : false, "suffix" : "" }, { "dropping-particle" : "", "family" : "Yeo", "given" : "B. T Thomas", "non-dropping-particle" : "", "parse-names" : false, "suffix" : "" }, { "dropping-particle" : "", "family" : "Sepulcre", "given" : "Jorge", "non-dropping-particle" : "", "parse-names" : false, "suffix" : "" }, { "dropping-particle" : "", "family" : "Sabuncu", "given" : "Mert R.", "non-dropping-particle" : "", "parse-names" : false, "suffix" : "" }, { "dropping-particle" : "", "family" : "Shafee", "given" : "Rebecca", "non-dropping-particle" : "", "parse-names" : false, "suffix" : "" }, { "dropping-particle" : "", "family" : "Lu", "given" : "Jie", "non-dropping-particle" : "", "parse-names" : false, "suffix" : "" }, { "dropping-particle" : "", "family" : "Liu", "given" : "Hesheng", "non-dropping-particle" : "", "parse-names" : false, "suffix" : "" } ], "container-title" : "Neuron", "id" : "ITEM-1", "issued" : { "date-parts" : [ [ "2013" ] ] }, "page" : "586-595", "title" : "Individual Variability in Functional Connectivity Architecture of the Human Brain", "type" : "article-journal", "volume" : "77" }, "uris" : [ "http://www.mendeley.com/documents/?uuid=88e43b5e-5cbf-4528-9814-323194d7f041" ] } ], "mendeley" : { "formattedCitation" : "&lt;sup&gt;30&lt;/sup&gt;", "plainTextFormattedCitation" : "30", "previouslyFormattedCitation" : "&lt;sup&gt;30&lt;/sup&gt;" }, "properties" : { "noteIndex" : 0 }, "schema" : "https://github.com/citation-style-language/schema/raw/master/csl-citation.json" }</w:instrText>
      </w:r>
      <w:r w:rsidRPr="006160FD">
        <w:rPr>
          <w:rFonts w:cs="Arial"/>
        </w:rPr>
        <w:fldChar w:fldCharType="separate"/>
      </w:r>
      <w:r w:rsidR="00A456F0" w:rsidRPr="00A456F0">
        <w:rPr>
          <w:rFonts w:cs="Arial"/>
          <w:noProof/>
          <w:vertAlign w:val="superscript"/>
        </w:rPr>
        <w:t>30</w:t>
      </w:r>
      <w:r w:rsidRPr="006160FD">
        <w:rPr>
          <w:rFonts w:cs="Arial"/>
        </w:rPr>
        <w:fldChar w:fldCharType="end"/>
      </w:r>
      <w:r w:rsidRPr="006160FD">
        <w:rPr>
          <w:rFonts w:cs="Arial"/>
        </w:rPr>
        <w:t>. For example, a recent study used resting-state functional connectivity to show that left DLPFC-rTMS treatment efficacy in MDD was dependent on left DLPFC connectivity to the subgenual cingulate cortex</w:t>
      </w:r>
      <w:r w:rsidRPr="006160FD">
        <w:rPr>
          <w:rFonts w:cs="Arial"/>
        </w:rPr>
        <w:fldChar w:fldCharType="begin" w:fldLock="1"/>
      </w:r>
      <w:r w:rsidR="005921F2">
        <w:rPr>
          <w:rFonts w:cs="Arial"/>
        </w:rPr>
        <w:instrText>ADDIN CSL_CITATION { "citationItems" : [ { "id" : "ITEM-1", "itemData" : { "DOI" : "10.1016/j.biopsych.2012.04.028", "ISBN" : "1873-2402 (Electronic)\\n0006-3223 (Linking)", "ISSN" : "00063223", "PMID" : "22658708", "abstract" : "Background: Transcranial magnetic stimulation (TMS) to the left dorsolateral prefrontal cortex (DLPFC) is used clinically for the treatment of depression. However, the antidepressant mechanism remains unknown and its therapeutic efficacy remains limited. Recent data suggest that some left DLPFC targets are more effective than others; however, the reasons for this heterogeneity and how to capitalize on this information remain unclear. Methods: Intrinsic (resting state) functional magnetic resonance imaging data from 98 normal subjects were used to compute functional connectivity with various left DLPFC TMS targets employed in the literature. Differences in functional connectivity related to differences in previously reported clinical efficacy were identified. This information was translated into a connectivity-based targeting strategy to identify optimized left DLPFC TMS coordinates. Results in normal subjects were tested for reproducibility in an independent cohort of 13 patients with depression. Results: Differences in functional connectivity were related to previously reported differences in clinical efficacy across a distributed set of cortical and limbic regions. Dorsolateral prefrontal cortex TMS sites with better clinical efficacy were more negatively correlated (anticorrelated) with the subgenual cingulate. Optimum connectivity-based stimulation coordinates were identified in Brodmann area 46. Results were reproducible in patients with depression. Conclusions: Reported antidepressant efficacy of different left DLPFC TMS sites is related to the anticorrelation of each site with the subgenual cingulate, potentially lending insight into the antidepressant mechanism of TMS and suggesting a role for intrinsically anticorrelated networks in depression. These results can be translated into a connectivity-based targeting strategy for focal brain stimulation that might be used to optimize clinical response. \u00a9 2012 Society of Biological Psychiatry.", "author" : [ { "dropping-particle" : "", "family" : "Fox", "given" : "Michael D.", "non-dropping-particle" : "", "parse-names" : false, "suffix" : "" }, { "dropping-particle" : "", "family" : "Buckner", "given" : "Randy L.", "non-dropping-particle" : "", "parse-names" : false, "suffix" : "" }, { "dropping-particle" : "", "family" : "White", "given" : "Matthew P.", "non-dropping-particle" : "", "parse-names" : false, "suffix" : "" }, { "dropping-particle" : "", "family" : "Greicius", "given" : "Michael D.", "non-dropping-particle" : "", "parse-names" : false, "suffix" : "" }, { "dropping-particle" : "", "family" : "Pascual-Leone", "given" : "Alvaro", "non-dropping-particle" : "", "parse-names" : false, "suffix" : "" } ], "container-title" : "Biological Psychiatry", "id" : "ITEM-1", "issued" : { "date-parts" : [ [ "2012" ] ] }, "page" : "595-603", "title" : "Efficacy of transcranial magnetic stimulation targets for depression is related to intrinsic functional connectivity with the subgenual cingulate", "type" : "article-journal", "volume" : "72" }, "uris" : [ "http://www.mendeley.com/documents/?uuid=077de66f-9aaf-4f9e-b77e-361982d78d59" ] } ], "mendeley" : { "formattedCitation" : "&lt;sup&gt;31&lt;/sup&gt;", "plainTextFormattedCitation" : "31", "previouslyFormattedCitation" : "&lt;sup&gt;31&lt;/sup&gt;" }, "properties" : { "noteIndex" : 0 }, "schema" : "https://github.com/citation-style-language/schema/raw/master/csl-citation.json" }</w:instrText>
      </w:r>
      <w:r w:rsidRPr="006160FD">
        <w:rPr>
          <w:rFonts w:cs="Arial"/>
        </w:rPr>
        <w:fldChar w:fldCharType="separate"/>
      </w:r>
      <w:r w:rsidR="00A456F0" w:rsidRPr="00A456F0">
        <w:rPr>
          <w:rFonts w:cs="Arial"/>
          <w:noProof/>
          <w:vertAlign w:val="superscript"/>
        </w:rPr>
        <w:t>31</w:t>
      </w:r>
      <w:r w:rsidRPr="006160FD">
        <w:rPr>
          <w:rFonts w:cs="Arial"/>
        </w:rPr>
        <w:fldChar w:fldCharType="end"/>
      </w:r>
      <w:r w:rsidRPr="006160FD">
        <w:rPr>
          <w:rFonts w:cs="Arial"/>
        </w:rPr>
        <w:t xml:space="preserve">. Patients that improved </w:t>
      </w:r>
      <w:r w:rsidR="0041032F" w:rsidRPr="006160FD">
        <w:rPr>
          <w:rFonts w:cs="Arial"/>
        </w:rPr>
        <w:t xml:space="preserve">with </w:t>
      </w:r>
      <w:r w:rsidRPr="006160FD">
        <w:rPr>
          <w:rFonts w:cs="Arial"/>
        </w:rPr>
        <w:t>left DLPFC-rTMS tended to have anticorrelated functional connectivity between the DLPFC and the subgenual cingulate cortex at baseline. Therefore, resting-state functional connectivity could be harnessed to further optimize target placement and identify potential</w:t>
      </w:r>
      <w:r w:rsidR="00F0727E" w:rsidRPr="006160FD">
        <w:rPr>
          <w:rFonts w:cs="Arial"/>
        </w:rPr>
        <w:t xml:space="preserve"> biomarkers</w:t>
      </w:r>
      <w:r w:rsidRPr="006160FD">
        <w:rPr>
          <w:rFonts w:cs="Arial"/>
        </w:rPr>
        <w:t xml:space="preserve"> once the functional charac</w:t>
      </w:r>
      <w:r w:rsidR="003342C2" w:rsidRPr="006160FD">
        <w:rPr>
          <w:rFonts w:cs="Arial"/>
        </w:rPr>
        <w:t>t</w:t>
      </w:r>
      <w:r w:rsidRPr="006160FD">
        <w:rPr>
          <w:rFonts w:cs="Arial"/>
        </w:rPr>
        <w:t>eristics of response are identified</w:t>
      </w:r>
      <w:r w:rsidRPr="006160FD">
        <w:rPr>
          <w:rFonts w:cs="Arial"/>
        </w:rPr>
        <w:fldChar w:fldCharType="begin" w:fldLock="1"/>
      </w:r>
      <w:r w:rsidR="005921F2">
        <w:rPr>
          <w:rFonts w:cs="Arial"/>
        </w:rPr>
        <w:instrText>ADDIN CSL_CITATION { "citationItems" : [ { "id" : "ITEM-1", "itemData" : { "DOI" : "10.1016/j.neuroimage.2012.10.082", "ISBN" : "1095-9572 (Electronic)\\r1053-8119 (Linking)", "ISSN" : "10538119", "PMID" : "23142067", "author" : [ { "dropping-particle" : "", "family" : "Fox", "given" : "Michael D.", "non-dropping-particle" : "", "parse-names" : false, "suffix" : "" }, { "dropping-particle" : "", "family" : "Liu", "given" : "Hesheng", "non-dropping-particle" : "", "parse-names" : false, "suffix" : "" }, { "dropping-particle" : "", "family" : "Pascual-Leone", "given" : "Alvaro", "non-dropping-particle" : "", "parse-names" : false, "suffix" : "" } ], "container-title" : "NeuroImage", "id" : "ITEM-1", "issued" : { "date-parts" : [ [ "2013" ] ] }, "page" : "151-160", "title" : "Identification of reproducible individualized targets for treatment of depression with TMS based on intrinsic connectivity", "type" : "article-journal", "volume" : "66" }, "uris" : [ "http://www.mendeley.com/documents/?uuid=b2099e34-d0e3-4ef7-9d38-aebca1b0c00a" ] } ], "mendeley" : { "formattedCitation" : "&lt;sup&gt;32&lt;/sup&gt;", "plainTextFormattedCitation" : "32", "previouslyFormattedCitation" : "&lt;sup&gt;32&lt;/sup&gt;" }, "properties" : { "noteIndex" : 0 }, "schema" : "https://github.com/citation-style-language/schema/raw/master/csl-citation.json" }</w:instrText>
      </w:r>
      <w:r w:rsidRPr="006160FD">
        <w:rPr>
          <w:rFonts w:cs="Arial"/>
        </w:rPr>
        <w:fldChar w:fldCharType="separate"/>
      </w:r>
      <w:r w:rsidR="00A456F0" w:rsidRPr="00A456F0">
        <w:rPr>
          <w:rFonts w:cs="Arial"/>
          <w:noProof/>
          <w:vertAlign w:val="superscript"/>
        </w:rPr>
        <w:t>32</w:t>
      </w:r>
      <w:r w:rsidRPr="006160FD">
        <w:rPr>
          <w:rFonts w:cs="Arial"/>
        </w:rPr>
        <w:fldChar w:fldCharType="end"/>
      </w:r>
      <w:r w:rsidRPr="006160FD">
        <w:rPr>
          <w:rFonts w:cs="Arial"/>
        </w:rPr>
        <w:t xml:space="preserve">. </w:t>
      </w:r>
    </w:p>
    <w:p w14:paraId="5FBE953E" w14:textId="77777777" w:rsidR="00A70A0D" w:rsidRPr="006160FD" w:rsidRDefault="00A70A0D" w:rsidP="002542DF">
      <w:pPr>
        <w:jc w:val="left"/>
        <w:rPr>
          <w:rFonts w:cs="Arial"/>
        </w:rPr>
      </w:pPr>
    </w:p>
    <w:p w14:paraId="2D705313" w14:textId="16F0C9C2" w:rsidR="00A70A0D" w:rsidRPr="006160FD" w:rsidRDefault="00A70A0D" w:rsidP="002542DF">
      <w:pPr>
        <w:jc w:val="left"/>
        <w:rPr>
          <w:rFonts w:cs="Arial"/>
        </w:rPr>
      </w:pPr>
      <w:r w:rsidRPr="006160FD">
        <w:rPr>
          <w:rFonts w:cs="Arial"/>
        </w:rPr>
        <w:t xml:space="preserve">One major limitation of rTMS as a treatment is that it is unclear how certain stimulation parameters influence its treatment efficacy. There </w:t>
      </w:r>
      <w:r w:rsidR="003342C2" w:rsidRPr="006160FD">
        <w:rPr>
          <w:rFonts w:cs="Arial"/>
        </w:rPr>
        <w:t xml:space="preserve">is substantial variability </w:t>
      </w:r>
      <w:r w:rsidRPr="006160FD">
        <w:rPr>
          <w:rFonts w:cs="Arial"/>
        </w:rPr>
        <w:t xml:space="preserve">in </w:t>
      </w:r>
      <w:r w:rsidR="003342C2" w:rsidRPr="006160FD">
        <w:rPr>
          <w:rFonts w:cs="Arial"/>
        </w:rPr>
        <w:t xml:space="preserve">the parameters of </w:t>
      </w:r>
      <w:r w:rsidRPr="006160FD">
        <w:rPr>
          <w:rFonts w:cs="Arial"/>
        </w:rPr>
        <w:t>conventional left DLPFC stimulation for MDD across studies</w:t>
      </w:r>
      <w:r w:rsidR="003342C2" w:rsidRPr="006160FD">
        <w:rPr>
          <w:rFonts w:cs="Arial"/>
        </w:rPr>
        <w:t>,</w:t>
      </w:r>
      <w:r w:rsidRPr="006160FD">
        <w:rPr>
          <w:rFonts w:cs="Arial"/>
        </w:rPr>
        <w:t xml:space="preserve"> and there is </w:t>
      </w:r>
      <w:r w:rsidR="003342C2" w:rsidRPr="006160FD">
        <w:rPr>
          <w:rFonts w:cs="Arial"/>
        </w:rPr>
        <w:t>also increasing evidence of substantial inter-individual variability in</w:t>
      </w:r>
      <w:r w:rsidRPr="006160FD">
        <w:rPr>
          <w:rFonts w:cs="Arial"/>
        </w:rPr>
        <w:t xml:space="preserve"> how some rTMS parameters affect cortical excitation and inhibition or treatment efficacy</w:t>
      </w:r>
      <w:r w:rsidRPr="006160FD">
        <w:rPr>
          <w:rFonts w:cs="Arial"/>
        </w:rPr>
        <w:fldChar w:fldCharType="begin" w:fldLock="1"/>
      </w:r>
      <w:r w:rsidR="005921F2">
        <w:rPr>
          <w:rFonts w:cs="Arial"/>
        </w:rPr>
        <w:instrText>ADDIN CSL_CITATION { "citationItems" : [ { "id" : "ITEM-1", "itemData" : { "author" : [ { "dropping-particle" : "", "family" : "Kedzior", "given" : "KK", "non-dropping-particle" : "", "parse-names" : false, "suffix" : "" }, { "dropping-particle" : "", "family" : "Azorina", "given" : "V", "non-dropping-particle" : "", "parse-names" : false, "suffix" : "" }, { "dropping-particle" : "", "family" : "Reitz", "given" : "SK", "non-dropping-particle" : "", "parse-names" : false, "suffix" : "" } ], "container-title" : "Neuropsychiatric disease and treatment", "id" : "ITEM-1", "issued" : { "date-parts" : [ [ "2014" ] ] }, "page" : "727-756", "title" : "More female patients and fewer stimuli per session are associated with the short-term antidepressant properties of repetitive transcranial magnetic stimulation (rTMS): a meta-analysis of 54 sham-controlled studies published between 1997-2013", "type" : "article-journal", "volume" : "10" }, "uris" : [ "http://www.mendeley.com/documents/?uuid=a0f3466e-41dd-46de-b797-54abc4980d13" ] }, { "id" : "ITEM-2", "itemData" : { "DOI" : "10.2174/138161212803523644", "ISBN" : "1873-4286", "ISSN" : "13816128", "PMID" : "22681165", "abstract" : "Major depressive disorder (MDD) is a prevalent mental illness associated with significant impairment in quality of life and treatment resistance in as many as 50% of patients. Few alternatives to psychopharmacological and electroconvulsive therapy (ECT) exist. Transcranial magnetic stimulation (TMS) is one such alternative with demonstrated efficacy in the treatment of both MDD and treatment- resistant depression (TRD). Accrued evidence from meta-analyses suggests that rTMS has moderate effect sizes in both MDD and TRD, comparable, though less robust, to those seen in ECT treated patients, and similar to those seen with antidepressant treatment in TRD. To date, rTMS has been used in adult, pediatric, and geriatric populations with success. Predictors of response include lower age, lower degrees of treatment resistance, and the absence of comorbid anxiety or psychotic symptoms. rTMS is cost-effective when compared to existing treatments for TRD including psychopharmacological interventions and ECT. More research, however, is needed to determine the most optimal stimulation parameters. Accelerated treatment over a short duration of time, sequential bilateral stimulation, extended number of pulses per session are potential methods of optimizing efficacy over current unilateral stimulation protocols. The extent to which rTMS can be pushed to engender the greatest possible clinical effects while avoiding seizure induction remains unknown.", "author" : [ { "dropping-particle" : "", "family" : "C. Lee", "given" : "Jonathan", "non-dropping-particle" : "", "parse-names" : false, "suffix" : "" }, { "dropping-particle" : "", "family" : "M. Blumberger", "given" : "Daniel", "non-dropping-particle" : "", "parse-names" : false, "suffix" : "" }, { "dropping-particle" : "", "family" : "B. Fitzgerald", "given" : "Paul", "non-dropping-particle" : "", "parse-names" : false, "suffix" : "" }, { "dropping-particle" : "", "family" : "J. Daskalakis", "given" : "Zafiris", "non-dropping-particle" : "", "parse-names" : false, "suffix" : "" }, { "dropping-particle" : "", "family" : "J. Levinson", "given" : "Andrea", "non-dropping-particle" : "", "parse-names" : false, "suffix" : "" } ], "container-title" : "Current Pharmaceutical Design", "id" : "ITEM-2", "issued" : { "date-parts" : [ [ "2012" ] ] }, "page" : "5846-5852", "title" : "The Role of Transcranial Magnetic Stimulation in Treatment-Resistant Depression: A Review", "type" : "article-journal", "volume" : "18" }, "uris" : [ "http://www.mendeley.com/documents/?uuid=635155d0-06aa-414e-a721-f6591694ab17" ] } ], "mendeley" : { "formattedCitation" : "&lt;sup&gt;33,34&lt;/sup&gt;", "plainTextFormattedCitation" : "33,34", "previouslyFormattedCitation" : "&lt;sup&gt;33,34&lt;/sup&gt;" }, "properties" : { "noteIndex" : 0 }, "schema" : "https://github.com/citation-style-language/schema/raw/master/csl-citation.json" }</w:instrText>
      </w:r>
      <w:r w:rsidRPr="006160FD">
        <w:rPr>
          <w:rFonts w:cs="Arial"/>
        </w:rPr>
        <w:fldChar w:fldCharType="separate"/>
      </w:r>
      <w:r w:rsidR="00A456F0" w:rsidRPr="00A456F0">
        <w:rPr>
          <w:rFonts w:cs="Arial"/>
          <w:noProof/>
          <w:vertAlign w:val="superscript"/>
        </w:rPr>
        <w:t>33,34</w:t>
      </w:r>
      <w:r w:rsidRPr="006160FD">
        <w:rPr>
          <w:rFonts w:cs="Arial"/>
        </w:rPr>
        <w:fldChar w:fldCharType="end"/>
      </w:r>
      <w:r w:rsidRPr="006160FD">
        <w:rPr>
          <w:rFonts w:cs="Arial"/>
        </w:rPr>
        <w:t xml:space="preserve">. For </w:t>
      </w:r>
      <w:r w:rsidR="003342C2" w:rsidRPr="006160FD">
        <w:rPr>
          <w:rFonts w:cs="Arial"/>
        </w:rPr>
        <w:t>example</w:t>
      </w:r>
      <w:r w:rsidRPr="006160FD">
        <w:rPr>
          <w:rFonts w:cs="Arial"/>
        </w:rPr>
        <w:t xml:space="preserve">, the effects of 10 Hz stimulation on motor evoked potential (MEP) was recently shown to vary </w:t>
      </w:r>
      <w:r w:rsidR="003342C2" w:rsidRPr="006160FD">
        <w:rPr>
          <w:rFonts w:cs="Arial"/>
        </w:rPr>
        <w:t xml:space="preserve">considerably </w:t>
      </w:r>
      <w:r w:rsidRPr="006160FD">
        <w:rPr>
          <w:rFonts w:cs="Arial"/>
        </w:rPr>
        <w:t xml:space="preserve">across subjects, with some </w:t>
      </w:r>
      <w:r w:rsidR="003342C2" w:rsidRPr="006160FD">
        <w:rPr>
          <w:rFonts w:cs="Arial"/>
        </w:rPr>
        <w:t xml:space="preserve">showing </w:t>
      </w:r>
      <w:r w:rsidRPr="006160FD">
        <w:rPr>
          <w:rFonts w:cs="Arial"/>
          <w:i/>
        </w:rPr>
        <w:t>decreas</w:t>
      </w:r>
      <w:r w:rsidR="003342C2" w:rsidRPr="006160FD">
        <w:rPr>
          <w:rFonts w:cs="Arial"/>
          <w:i/>
        </w:rPr>
        <w:t>es</w:t>
      </w:r>
      <w:r w:rsidR="003342C2" w:rsidRPr="006160FD">
        <w:rPr>
          <w:rFonts w:cs="Arial"/>
        </w:rPr>
        <w:t xml:space="preserve"> </w:t>
      </w:r>
      <w:r w:rsidRPr="006160FD">
        <w:rPr>
          <w:rFonts w:cs="Arial"/>
        </w:rPr>
        <w:t>rather than increas</w:t>
      </w:r>
      <w:r w:rsidR="003342C2" w:rsidRPr="006160FD">
        <w:rPr>
          <w:rFonts w:cs="Arial"/>
        </w:rPr>
        <w:t>es</w:t>
      </w:r>
      <w:r w:rsidRPr="006160FD">
        <w:rPr>
          <w:rFonts w:cs="Arial"/>
        </w:rPr>
        <w:t xml:space="preserve"> in MEP strength after stimulation</w:t>
      </w:r>
      <w:r w:rsidRPr="006160FD">
        <w:rPr>
          <w:rFonts w:cs="Arial"/>
        </w:rPr>
        <w:fldChar w:fldCharType="begin" w:fldLock="1"/>
      </w:r>
      <w:r w:rsidR="005921F2">
        <w:rPr>
          <w:rFonts w:cs="Arial"/>
        </w:rPr>
        <w:instrText>ADDIN CSL_CITATION { "citationItems" : [ { "id" : "ITEM-1", "itemData" : { "DOI" : "10.1007/s002210000432", "ISBN" : "0014-4819", "ISSN" : "0014-4819", "PMID" : "10985677", "abstract" : "Repetitive transcranial magnetic stimulation (rTMS) appears to have effects on cortical excitability that extend beyond the train of rTMS itself. These effects may be inhibitory or facilitatory and appear to depend on the frequency, intensity, duration and intertrain interval of the rTMS. Many studies assume facilitatory effects of high-frequency rTMS and inhibitory effects of low-frequency rTMS. Nevertheless, the interindividual variability of this modulation of cortical excitability by rTMS has not been systematically investigated. In this study, we applied 240 pulses of rTMS at 90% of the subjects' motor threshold to their motor cortex at different frequencies (1, 10, 15 and 20 Hz) and examined the effects on motor evoked potentials (frequency tuning curve). Although the averaged group data showed a frequencydependent increase in cortical excitability, each subject had a different pattern of frequency tuning curve, i.e. a different modulatory effect on cortical excitability at different rTMS frequencies. The interindividual variability of these modulatory effects was still high, though less so, when the number of rTMS pulses was increased to 1600. These findings illustrate the degree of variability of the rTMS effects in the human brain.", "author" : [ { "dropping-particle" : "", "family" : "Maeda", "given" : "Fumiko", "non-dropping-particle" : "", "parse-names" : false, "suffix" : "" }, { "dropping-particle" : "", "family" : "Keenan", "given" : "Julian P.", "non-dropping-particle" : "", "parse-names" : false, "suffix" : "" }, { "dropping-particle" : "", "family" : "Tormos", "given" : "Jose M.", "non-dropping-particle" : "", "parse-names" : false, "suffix" : "" }, { "dropping-particle" : "", "family" : "Topka", "given" : "Helge", "non-dropping-particle" : "", "parse-names" : false, "suffix" : "" }, { "dropping-particle" : "", "family" : "Pascual-Leone", "given" : "Alvaro", "non-dropping-particle" : "", "parse-names" : false, "suffix" : "" } ], "container-title" : "Experimental Brain Research", "id" : "ITEM-1", "issued" : { "date-parts" : [ [ "2000" ] ] }, "page" : "425-430", "title" : "Interindividual variability of the modulatory effects of repetitive transcranial magnetic stimulation on cortical excitability", "type" : "article", "volume" : "133" }, "uris" : [ "http://www.mendeley.com/documents/?uuid=f948612a-d042-4988-8ce3-a6bb5161cc2e" ] } ], "mendeley" : { "formattedCitation" : "&lt;sup&gt;35&lt;/sup&gt;", "plainTextFormattedCitation" : "35", "previouslyFormattedCitation" : "&lt;sup&gt;35&lt;/sup&gt;" }, "properties" : { "noteIndex" : 0 }, "schema" : "https://github.com/citation-style-language/schema/raw/master/csl-citation.json" }</w:instrText>
      </w:r>
      <w:r w:rsidRPr="006160FD">
        <w:rPr>
          <w:rFonts w:cs="Arial"/>
        </w:rPr>
        <w:fldChar w:fldCharType="separate"/>
      </w:r>
      <w:r w:rsidR="00A456F0" w:rsidRPr="00A456F0">
        <w:rPr>
          <w:rFonts w:cs="Arial"/>
          <w:noProof/>
          <w:vertAlign w:val="superscript"/>
        </w:rPr>
        <w:t>35</w:t>
      </w:r>
      <w:r w:rsidRPr="006160FD">
        <w:rPr>
          <w:rFonts w:cs="Arial"/>
        </w:rPr>
        <w:fldChar w:fldCharType="end"/>
      </w:r>
      <w:r w:rsidRPr="006160FD">
        <w:rPr>
          <w:rFonts w:cs="Arial"/>
        </w:rPr>
        <w:t xml:space="preserve">. Other rTMS treatment parameters that potentially require </w:t>
      </w:r>
      <w:r w:rsidR="003342C2" w:rsidRPr="006160FD">
        <w:rPr>
          <w:rFonts w:cs="Arial"/>
        </w:rPr>
        <w:t xml:space="preserve">further optimization (or individualization) </w:t>
      </w:r>
      <w:r w:rsidRPr="006160FD">
        <w:rPr>
          <w:rFonts w:cs="Arial"/>
        </w:rPr>
        <w:t xml:space="preserve">to maximize treatment efficacy include the number of pulses per session, the number of sessions per day, stimulation intensity and the duty cycle (how many seconds stimulation is on and off per cycle). </w:t>
      </w:r>
    </w:p>
    <w:p w14:paraId="492FDACA" w14:textId="77777777" w:rsidR="00A70A0D" w:rsidRPr="006160FD" w:rsidRDefault="00A70A0D" w:rsidP="002542DF">
      <w:pPr>
        <w:jc w:val="left"/>
        <w:rPr>
          <w:rFonts w:cs="Arial"/>
        </w:rPr>
      </w:pPr>
    </w:p>
    <w:p w14:paraId="4BE95DE2" w14:textId="317D4B3B" w:rsidR="00A70A0D" w:rsidRPr="006160FD" w:rsidRDefault="00A70A0D" w:rsidP="002542DF">
      <w:pPr>
        <w:jc w:val="left"/>
        <w:rPr>
          <w:rFonts w:cs="Arial"/>
        </w:rPr>
      </w:pPr>
      <w:r w:rsidRPr="006160FD">
        <w:rPr>
          <w:rFonts w:cs="Arial"/>
        </w:rPr>
        <w:t xml:space="preserve">There are also general limitations to rTMS as a treatment. These include </w:t>
      </w:r>
      <w:r w:rsidR="00D94231" w:rsidRPr="006160FD">
        <w:rPr>
          <w:rFonts w:cs="Arial"/>
        </w:rPr>
        <w:t xml:space="preserve">the logistical </w:t>
      </w:r>
      <w:r w:rsidR="00D94231" w:rsidRPr="006160FD">
        <w:rPr>
          <w:rFonts w:cs="Arial"/>
        </w:rPr>
        <w:lastRenderedPageBreak/>
        <w:t>requirements for patients to make multiple visits to hospital for treatment, limited access to treatment for patients in remote areas, the high cost of treatment (&gt;$250 per session) with conventional parameters, and the low volumes of patients who can be treated per device using conventional parameters (1-2 per hour at most). Parameter optimization may help to address some of these problems in future.</w:t>
      </w:r>
      <w:r w:rsidR="00B01CEB" w:rsidRPr="006160FD">
        <w:rPr>
          <w:rFonts w:cs="Arial"/>
        </w:rPr>
        <w:t xml:space="preserve"> </w:t>
      </w:r>
      <w:r w:rsidRPr="006160FD">
        <w:rPr>
          <w:rFonts w:cs="Arial"/>
        </w:rPr>
        <w:t>Other forms of non-invasive stimulation, such as transcranial direct current stimulation (</w:t>
      </w:r>
      <w:proofErr w:type="spellStart"/>
      <w:r w:rsidRPr="006160FD">
        <w:rPr>
          <w:rFonts w:cs="Arial"/>
        </w:rPr>
        <w:t>tDCS</w:t>
      </w:r>
      <w:proofErr w:type="spellEnd"/>
      <w:r w:rsidRPr="006160FD">
        <w:rPr>
          <w:rFonts w:cs="Arial"/>
        </w:rPr>
        <w:t xml:space="preserve">), may </w:t>
      </w:r>
      <w:r w:rsidR="00D94231" w:rsidRPr="006160FD">
        <w:rPr>
          <w:rFonts w:cs="Arial"/>
        </w:rPr>
        <w:t xml:space="preserve">also come to serve as a less expensive </w:t>
      </w:r>
      <w:r w:rsidRPr="006160FD">
        <w:rPr>
          <w:rFonts w:cs="Arial"/>
        </w:rPr>
        <w:t>alternative to rTMS</w:t>
      </w:r>
      <w:r w:rsidR="00D94231" w:rsidRPr="006160FD">
        <w:rPr>
          <w:rFonts w:cs="Arial"/>
        </w:rPr>
        <w:t>, suitable for use at home rather than in the clinic</w:t>
      </w:r>
      <w:r w:rsidRPr="006160FD">
        <w:rPr>
          <w:rFonts w:cs="Arial"/>
        </w:rPr>
        <w:fldChar w:fldCharType="begin" w:fldLock="1"/>
      </w:r>
      <w:r w:rsidR="005921F2">
        <w:rPr>
          <w:rFonts w:cs="Arial"/>
        </w:rPr>
        <w:instrText>ADDIN CSL_CITATION { "citationItems" : [ { "id" : "ITEM-1", "itemData" : { "DOI" : "10.1016/j.pnpbp.2012.05.016", "ISBN" : "0278-5846", "ISSN" : "1878-4216", "PMID" : "22651961", "abstract" : "Major depressive disorder (MDD) is a common psychiatric illness, with 6-12% lifetime prevalence. It is also among the five most disabling diseases worldwide. Current pharmacological treatments, although relatively effective, present important side effects that lead to treatment discontinuation. Therefore, novel treatment options for MDD are needed. Here, we discuss the recent advancements of one new neuromodulatory technique--transcranial direct current stimulation (tDCS)--that has undergone intensive research over the past decade with promising results. tDCS is based on the application of weak, direct electric current over the scalp, leading to cortical hypo- or hyper-polarization according to the specified parameters. Recent studies have shown that tDCS is able to induce potent changes in cortical excitability as well as to elicit long-lasting changes in brain activity. Moreover, tDCS is a technique with a low rate of reported side effects, relatively easy to apply and less expensive than other neuromodulatory techniques--appealing characteristics for clinical use. In the past years, 4 of 6 phase II clinical trials and one recent meta-analysis have shown positive results in ameliorating depression symptoms. tDCS has some interesting, unique aspects such as noninvasiveness and low rate of adverse effects, being a putative substitutive/augmentative agent for antidepressant drugs, and low-cost and portability, making it suitable for use in clinical practice. Still, further phase II and phase III trials are needed as to better clarify tDCS role in the therapeutic arsenal of MDD.", "author" : [ { "dropping-particle" : "", "family" : "Brunoni", "given" : "Andre Russowsky", "non-dropping-particle" : "", "parse-names" : false, "suffix" : "" }, { "dropping-particle" : "", "family" : "Ferrucci", "given" : "Roberta", "non-dropping-particle" : "", "parse-names" : false, "suffix" : "" }, { "dropping-particle" : "", "family" : "Fregni", "given" : "Felipe", "non-dropping-particle" : "", "parse-names" : false, "suffix" : "" }, { "dropping-particle" : "", "family" : "Boggio", "given" : "Paulo Sergio", "non-dropping-particle" : "", "parse-names" : false, "suffix" : "" }, { "dropping-particle" : "", "family" : "Priori", "given" : "Alberto", "non-dropping-particle" : "", "parse-names" : false, "suffix" : "" } ], "container-title" : "Progress in neuro-psychopharmacology &amp; biological psychiatry", "id" : "ITEM-1", "issued" : { "date-parts" : [ [ "2012" ] ] }, "page" : "9-16", "title" : "Transcranial direct current stimulation for the treatment of major depressive disorder: a summary of preclinical, clinical and translational findings.", "type" : "article-journal", "volume" : "39" }, "uris" : [ "http://www.mendeley.com/documents/?uuid=718430c3-16ad-4ed2-93d2-359bf9962318" ] } ], "mendeley" : { "formattedCitation" : "&lt;sup&gt;36&lt;/sup&gt;", "plainTextFormattedCitation" : "36", "previouslyFormattedCitation" : "&lt;sup&gt;36&lt;/sup&gt;" }, "properties" : { "noteIndex" : 0 }, "schema" : "https://github.com/citation-style-language/schema/raw/master/csl-citation.json" }</w:instrText>
      </w:r>
      <w:r w:rsidRPr="006160FD">
        <w:rPr>
          <w:rFonts w:cs="Arial"/>
        </w:rPr>
        <w:fldChar w:fldCharType="separate"/>
      </w:r>
      <w:r w:rsidR="00A456F0" w:rsidRPr="00A456F0">
        <w:rPr>
          <w:rFonts w:cs="Arial"/>
          <w:noProof/>
          <w:vertAlign w:val="superscript"/>
        </w:rPr>
        <w:t>36</w:t>
      </w:r>
      <w:r w:rsidRPr="006160FD">
        <w:rPr>
          <w:rFonts w:cs="Arial"/>
        </w:rPr>
        <w:fldChar w:fldCharType="end"/>
      </w:r>
      <w:r w:rsidRPr="006160FD">
        <w:rPr>
          <w:rFonts w:cs="Arial"/>
        </w:rPr>
        <w:t>.</w:t>
      </w:r>
    </w:p>
    <w:p w14:paraId="52C39386" w14:textId="77777777" w:rsidR="00A70A0D" w:rsidRPr="006160FD" w:rsidRDefault="00A70A0D" w:rsidP="002542DF">
      <w:pPr>
        <w:jc w:val="left"/>
        <w:rPr>
          <w:rFonts w:cs="Arial"/>
        </w:rPr>
      </w:pPr>
    </w:p>
    <w:p w14:paraId="33FF4F27" w14:textId="0626207A" w:rsidR="00A70A0D" w:rsidRPr="006160FD" w:rsidRDefault="00A70A0D" w:rsidP="002542DF">
      <w:pPr>
        <w:jc w:val="left"/>
        <w:rPr>
          <w:rFonts w:cs="Arial"/>
        </w:rPr>
      </w:pPr>
      <w:r w:rsidRPr="006160FD">
        <w:rPr>
          <w:rFonts w:cs="Arial"/>
        </w:rPr>
        <w:t xml:space="preserve">Despite its technical limitations, dmPFC-rTMS is clinically promising for treatment-resistant MDD. </w:t>
      </w:r>
      <w:r w:rsidR="002F59AD" w:rsidRPr="006160FD">
        <w:rPr>
          <w:rFonts w:cs="Arial"/>
        </w:rPr>
        <w:t>rTMS, and dmPFC-rTMS in particular, may also probe to be a promising option in other medication-resistant psychiatric illnesses including eating disorders</w:t>
      </w:r>
      <w:r w:rsidR="002F59AD" w:rsidRPr="006160FD">
        <w:rPr>
          <w:rFonts w:cs="Arial"/>
        </w:rPr>
        <w:fldChar w:fldCharType="begin" w:fldLock="1"/>
      </w:r>
      <w:r w:rsidR="00CF4F84">
        <w:rPr>
          <w:rFonts w:cs="Arial"/>
        </w:rPr>
        <w:instrText>ADDIN CSL_CITATION { "citationItems" : [ { "id" : "ITEM-1", "itemData" : { "DOI" : "10.3389/fpsyt.2012.00030", "ISSN" : "1664-0640", "PMID" : "22529822", "abstract" : "A woman with severe, refractory bulimia nervosa (BN) underwent treatment for comorbid depression using repetitive transcranial magnetic stimulation (rTMS) of the dorsomedial prefrontal cortex (DMPFC) using a novel technique. Unexpectedly, she showed a rapid, dramatic remission from BN. For 5 months pre-treatment, she had reported two 5-h binge-purge episodes per day. After rTMS session 2 the episodes stopped entirely for 1 week; after session 10 there were no further recurrences. Depression scores improved more gradually to remission at session 10. Full remission from depression and binge-eating/purging episodes was sustained more than 2 months after treatment completion. In neuroimaging studies, the DMPFC is important in impulse control, and is underactive in BN. DMPFC-rTMS may have enhanced the patient's ability to deploy previously acquired strategies to avoid binge-eating and purging via a reduction in her impulsivity. A larger sham-controlled trial of DMPFC-rTMS for binge-eating and purging behavior may be warranted.", "author" : [ { "dropping-particle" : "", "family" : "Downar", "given" : "Jonathan", "non-dropping-particle" : "", "parse-names" : false, "suffix" : "" }, { "dropping-particle" : "", "family" : "Sankar", "given" : "Ashwin", "non-dropping-particle" : "", "parse-names" : false, "suffix" : "" }, { "dropping-particle" : "", "family" : "Giacobbe", "given" : "Peter", "non-dropping-particle" : "", "parse-names" : false, "suffix" : "" }, { "dropping-particle" : "", "family" : "Woodside", "given" : "Blake", "non-dropping-particle" : "", "parse-names" : false, "suffix" : "" }, { "dropping-particle" : "", "family" : "Colton", "given" : "Patricia", "non-dropping-particle" : "", "parse-names" : false, "suffix" : "" } ], "container-title" : "Frontiers in psychiatry", "id" : "ITEM-1", "issue" : "30", "issued" : { "date-parts" : [ [ "2012", "1" ] ] }, "page" : "1-5", "title" : "Unanticipated Rapid Remission of Refractory Bulimia Nervosa, during High-Dose Repetitive Transcranial Magnetic Stimulation of the Dorsomedial Prefrontal Cortex: A Case Report", "type" : "article-journal", "volume" : "3" }, "uris" : [ "http://www.mendeley.com/documents/?uuid=65176b3e-2b34-4958-bcbc-cf5b0a37cba1" ] } ], "mendeley" : { "formattedCitation" : "&lt;sup&gt;10&lt;/sup&gt;", "plainTextFormattedCitation" : "10", "previouslyFormattedCitation" : "&lt;sup&gt;10&lt;/sup&gt;" }, "properties" : { "noteIndex" : 0 }, "schema" : "https://github.com/citation-style-language/schema/raw/master/csl-citation.json" }</w:instrText>
      </w:r>
      <w:r w:rsidR="002F59AD" w:rsidRPr="006160FD">
        <w:rPr>
          <w:rFonts w:cs="Arial"/>
        </w:rPr>
        <w:fldChar w:fldCharType="separate"/>
      </w:r>
      <w:r w:rsidR="00BA2697" w:rsidRPr="006160FD">
        <w:rPr>
          <w:rFonts w:cs="Arial"/>
          <w:noProof/>
          <w:vertAlign w:val="superscript"/>
        </w:rPr>
        <w:t>10</w:t>
      </w:r>
      <w:r w:rsidR="002F59AD" w:rsidRPr="006160FD">
        <w:rPr>
          <w:rFonts w:cs="Arial"/>
        </w:rPr>
        <w:fldChar w:fldCharType="end"/>
      </w:r>
      <w:r w:rsidR="002F59AD" w:rsidRPr="006160FD">
        <w:rPr>
          <w:rFonts w:cs="Arial"/>
        </w:rPr>
        <w:t>, obsessive-compulsive disorder</w:t>
      </w:r>
      <w:r w:rsidR="002F59AD" w:rsidRPr="006160FD">
        <w:rPr>
          <w:rFonts w:cs="Arial"/>
        </w:rPr>
        <w:fldChar w:fldCharType="begin" w:fldLock="1"/>
      </w:r>
      <w:r w:rsidR="005921F2">
        <w:rPr>
          <w:rFonts w:cs="Arial"/>
        </w:rPr>
        <w:instrText>ADDIN CSL_CITATION { "citationItems" : [ { "id" : "ITEM-1", "itemData" : { "DOI" : "10.1017/S1461145709990435", "ISBN" : "1461-1457", "ISSN" : "1461-1457", "PMID" : "19691873", "abstract" : "In open trials, 1-Hz repetitive transcranial magnetic stimulation (rTMS) to the supplementary motor area (SMA) improved symptoms and normalized cortical hyper-excitability of patients with obsessive-compulsive disorder (OCD). Here we present the results of a randomized sham-controlled double-blind study. Medication-resistant OCD patients (n=21) were assigned 4 wk either active or sham rTMS to the SMA bilaterally. rTMS parameters consisted of 1200 pulses/d, at 1 Hz and 100% of motor threshold (MT). Eighteen patients completed the study. Response to treatment was defined as a &gt; or = 25% decrease on the Yale-Brown Obsessive Compulsive Scale (YBOCS). Non-responders to sham and responders to active or sham rTMS were offered four additional weeks of open active rTMS. After 4 wk, the response rate in the completer sample was 67% (6/9) with active and 22% (2/9) with sham rTMS. At 4 wk, patients receiving active rTMS showed on average a 25% reduction in the YBOCS compared to a 12% reduction in those receiving sham. In those who received 8-wk active rTMS, OCD symptoms improved from 28.2+/-5.8 to 14.5+/-3.6. In patients randomized to active rTMS, MT measures on the right hemisphere increased significantly over time. At the end of 4-wk rTMS the abnormal hemispheric laterality found in the group randomized to active rTMS normalized. The results of the first randomized sham-controlled trial of SMA stimulation in the treatment of resistant OCD support further investigation into the potential therapeutic applications of rTMS in this disabling condition.", "author" : [ { "dropping-particle" : "", "family" : "Mantovani", "given" : "Antonio", "non-dropping-particle" : "", "parse-names" : false, "suffix" : "" }, { "dropping-particle" : "", "family" : "Simpson", "given" : "Helen B", "non-dropping-particle" : "", "parse-names" : false, "suffix" : "" }, { "dropping-particle" : "", "family" : "Fallon", "given" : "Brian A", "non-dropping-particle" : "", "parse-names" : false, "suffix" : "" }, { "dropping-particle" : "", "family" : "Rossi", "given" : "Simone", "non-dropping-particle" : "", "parse-names" : false, "suffix" : "" }, { "dropping-particle" : "", "family" : "Lisanby", "given" : "Sarah H", "non-dropping-particle" : "", "parse-names" : false, "suffix" : "" } ], "container-title" : "The international journal of neuropsychopharmacology / official scientific journal of the Collegium Internationale Neuropsychopharmacologicum (CINP)", "id" : "ITEM-1", "issued" : { "date-parts" : [ [ "2010" ] ] }, "page" : "217-227", "title" : "Randomized sham-controlled trial of repetitive transcranial magnetic stimulation in treatment-resistant obsessive-compulsive disorder.", "type" : "article-journal", "volume" : "13" }, "uris" : [ "http://www.mendeley.com/documents/?uuid=944819c0-3217-4ec0-bfbf-652133fed2dd" ] } ], "mendeley" : { "formattedCitation" : "&lt;sup&gt;37&lt;/sup&gt;", "plainTextFormattedCitation" : "37", "previouslyFormattedCitation" : "&lt;sup&gt;37&lt;/sup&gt;" }, "properties" : { "noteIndex" : 0 }, "schema" : "https://github.com/citation-style-language/schema/raw/master/csl-citation.json" }</w:instrText>
      </w:r>
      <w:r w:rsidR="002F59AD" w:rsidRPr="006160FD">
        <w:rPr>
          <w:rFonts w:cs="Arial"/>
        </w:rPr>
        <w:fldChar w:fldCharType="separate"/>
      </w:r>
      <w:r w:rsidR="00A456F0" w:rsidRPr="00A456F0">
        <w:rPr>
          <w:rFonts w:cs="Arial"/>
          <w:noProof/>
          <w:vertAlign w:val="superscript"/>
        </w:rPr>
        <w:t>37</w:t>
      </w:r>
      <w:r w:rsidR="002F59AD" w:rsidRPr="006160FD">
        <w:rPr>
          <w:rFonts w:cs="Arial"/>
        </w:rPr>
        <w:fldChar w:fldCharType="end"/>
      </w:r>
      <w:r w:rsidR="002F59AD" w:rsidRPr="006160FD">
        <w:rPr>
          <w:rFonts w:cs="Arial"/>
        </w:rPr>
        <w:t>, and post-traumatic stress disorder</w:t>
      </w:r>
      <w:r w:rsidR="002F59AD" w:rsidRPr="006160FD">
        <w:rPr>
          <w:rFonts w:cs="Arial"/>
        </w:rPr>
        <w:fldChar w:fldCharType="begin" w:fldLock="1"/>
      </w:r>
      <w:r w:rsidR="005921F2">
        <w:rPr>
          <w:rFonts w:cs="Arial"/>
        </w:rPr>
        <w:instrText>ADDIN CSL_CITATION { "citationItems" : [ { "id" : "ITEM-1", "itemData" : { "DOI" : "10.1016/j.brs.2011.02.002", "ISSN" : "1935861X", "PMID" : "22264669", "abstract" : "Background: Posttraumatic stress disorder (PTSD) is a commonly occurring and often debilitating psychiatric condition. There currently is not definitive information regarding the efficacy of repetitive transcranial magnetic stimulation (rTMS) for PTSD. Objective: This study seeks to examine the efficacy of rTMS for PTSD. Methods: Twenty subjects with PTSD were randomly assigned to receive either 10 rTMS sessions delivered at 1 Hz to the right dorsolateral prefrontal cortex (DLPRC) or 10 sham rTMS sessions to the same area. A blinded rater assessed PTSD, depressive, anxiety, and neurocognitive symptoms before treatment, after the treatment series, and during a 2-month follow-up period. Results: Trancranial magnetic stimulation delivered at 1 Hz to the right DLPRC resulted in statistically and clinically significant improvements in core PTSD symptoms and depressive symptoms compared with sham treatments. The effectiveness showed some degradation during the 2 months after treatments were stopped. Conclusions: This blinded sham controlled trial supports the efficacy of 10 sessions of right DLPRC rTMS delivered at 1 Hz for the treatment of PTSD symptoms. ?? 2012 Elsevier Inc. All rights reserved.", "author" : [ { "dropping-particle" : "V.", "family" : "Watts", "given" : "Bradley", "non-dropping-particle" : "", "parse-names" : false, "suffix" : "" }, { "dropping-particle" : "", "family" : "Landon", "given" : "Barbara", "non-dropping-particle" : "", "parse-names" : false, "suffix" : "" }, { "dropping-particle" : "", "family" : "Groft", "given" : "Alicia", "non-dropping-particle" : "", "parse-names" : false, "suffix" : "" }, { "dropping-particle" : "", "family" : "Young-Xu", "given" : "Yinong", "non-dropping-particle" : "", "parse-names" : false, "suffix" : "" } ], "container-title" : "Brain Stimulation", "id" : "ITEM-1", "issued" : { "date-parts" : [ [ "2012" ] ] }, "page" : "38-43", "title" : "A sham controlled study of repetitive transcranial magnetic stimulation for posttraumatic stress disorder", "type" : "article-journal", "volume" : "5" }, "uris" : [ "http://www.mendeley.com/documents/?uuid=9b783e55-a940-457f-871c-7da2e4015433" ] } ], "mendeley" : { "formattedCitation" : "&lt;sup&gt;38&lt;/sup&gt;", "plainTextFormattedCitation" : "38", "previouslyFormattedCitation" : "&lt;sup&gt;38&lt;/sup&gt;" }, "properties" : { "noteIndex" : 0 }, "schema" : "https://github.com/citation-style-language/schema/raw/master/csl-citation.json" }</w:instrText>
      </w:r>
      <w:r w:rsidR="002F59AD" w:rsidRPr="006160FD">
        <w:rPr>
          <w:rFonts w:cs="Arial"/>
        </w:rPr>
        <w:fldChar w:fldCharType="separate"/>
      </w:r>
      <w:r w:rsidR="00A456F0" w:rsidRPr="00A456F0">
        <w:rPr>
          <w:rFonts w:cs="Arial"/>
          <w:noProof/>
          <w:vertAlign w:val="superscript"/>
        </w:rPr>
        <w:t>38</w:t>
      </w:r>
      <w:r w:rsidR="002F59AD" w:rsidRPr="006160FD">
        <w:rPr>
          <w:rFonts w:cs="Arial"/>
        </w:rPr>
        <w:fldChar w:fldCharType="end"/>
      </w:r>
      <w:r w:rsidR="002F59AD" w:rsidRPr="006160FD">
        <w:rPr>
          <w:rFonts w:cs="Arial"/>
        </w:rPr>
        <w:t>.</w:t>
      </w:r>
      <w:r w:rsidR="00B01CEB" w:rsidRPr="006160FD">
        <w:rPr>
          <w:rFonts w:cs="Arial"/>
        </w:rPr>
        <w:t xml:space="preserve"> </w:t>
      </w:r>
      <w:r w:rsidR="002F59AD" w:rsidRPr="006160FD">
        <w:rPr>
          <w:rFonts w:cs="Arial"/>
        </w:rPr>
        <w:t>Identifying good treatment candidates for these disorders may require additional tools other than traditional symptom-based diagnostic classification schemas – in particular, neuroimaging.</w:t>
      </w:r>
      <w:r w:rsidR="00B01CEB" w:rsidRPr="006160FD">
        <w:rPr>
          <w:rFonts w:cs="Arial"/>
        </w:rPr>
        <w:t xml:space="preserve"> </w:t>
      </w:r>
      <w:r w:rsidRPr="006160FD">
        <w:rPr>
          <w:rFonts w:cs="Arial"/>
        </w:rPr>
        <w:t>Acquiring patient neuroimaging data before and after treatment allow</w:t>
      </w:r>
      <w:r w:rsidR="00D94231" w:rsidRPr="006160FD">
        <w:rPr>
          <w:rFonts w:cs="Arial"/>
        </w:rPr>
        <w:t>s</w:t>
      </w:r>
      <w:r w:rsidRPr="006160FD">
        <w:rPr>
          <w:rFonts w:cs="Arial"/>
        </w:rPr>
        <w:t xml:space="preserve"> for the identification of potential biological pre-treatment predictors and mechanisms of treatment response. Dorsomedial and subgenual cingulate resting-state functional connectivity have been identified as potential predictors to treatment response</w:t>
      </w:r>
      <w:r w:rsidRPr="006160FD">
        <w:rPr>
          <w:rFonts w:cs="Arial"/>
          <w:vertAlign w:val="superscript"/>
        </w:rPr>
        <w:fldChar w:fldCharType="begin" w:fldLock="1"/>
      </w:r>
      <w:r w:rsidR="005921F2">
        <w:rPr>
          <w:rFonts w:cs="Arial"/>
          <w:vertAlign w:val="superscript"/>
        </w:rPr>
        <w:instrText>ADDIN CSL_CITATION { "citationItems" : [ { "id" : "ITEM-1", "itemData" : { "DOI" : "10.1038/npp.2013.222", "ISSN" : "1740-634X", "PMID" : "24150516", "abstract" : "Despite its high toll on society, there has been little recent improvement in treatment efficacy for major depressive disorder (MDD). The identification of biological markers of successful treatment response may allow for more personalized and effective treatment. Here we investigate whether resting-state functional connectivity predicted response to treatment with repetitive transcranial magnetic stimulation (rTMS) to dorsomedial prefrontal cortex (dmPFC). Twenty-five individuals with treatment-refractory MDD underwent a 4-week course of dmPFC-rTMS. Before and after treatment, subjects received resting-state functional MRI scans and assessments of depressive symptoms using the Hamilton Depresssion Rating Scale (HAMD17). We found that higher baseline cortico-cortical connectivity (dmPFC-subgenual cingulate and subgenual cingulate to dorsolateral PFC) and lower cortico-thalamic, cortico-striatal, and cortico-limbic connectivity were associated with better treatment outcomes. We also investigated how changes in connectivity over the course of treatment related to improvements in HAMD17 scores. We found that successful treatment was associated with increased dmPFC-thalamic connectivity and decreased subgenual cingulate cortex-caudate connectivity, Our findings provide insight into which individuals might respond to rTMS treatment and the mechanisms through which these treatments work.", "author" : [ { "dropping-particle" : "V", "family" : "Salomons", "given" : "Tim", "non-dropping-particle" : "", "parse-names" : false, "suffix" : "" }, { "dropping-particle" : "", "family" : "Dunlop", "given" : "Katharine", "non-dropping-particle" : "", "parse-names" : false, "suffix" : "" }, { "dropping-particle" : "", "family" : "Kennedy", "given" : "Sidney H", "non-dropping-particle" : "", "parse-names" : false, "suffix" : "" }, { "dropping-particle" : "", "family" : "Flint", "given" : "Alastair", "non-dropping-particle" : "", "parse-names" : false, "suffix" : "" }, { "dropping-particle" : "", "family" : "Geraci", "given" : "Joseph", "non-dropping-particle" : "", "parse-names" : false, "suffix" : "" }, { "dropping-particle" : "", "family" : "Giacobbe", "given" : "Peter", "non-dropping-particle" : "", "parse-names" : false, "suffix" : "" }, { "dropping-particle" : "", "family" : "Downar", "given" : "Jonathan", "non-dropping-particle" : "", "parse-names" : false, "suffix" : "" } ], "container-title" : "Neuropsychopharmacology : official publication of the American College of Neuropsychopharmacology", "id" : "ITEM-1", "issued" : { "date-parts" : [ [ "2014" ] ] }, "page" : "488-98", "title" : "Resting-State Cortico-Thalamic-Striatal Connectivity Predicts Response to Dorsomedial Prefrontal rTMS in Major Depressive Disorder.", "type" : "article-journal", "volume" : "39" }, "uris" : [ "http://www.mendeley.com/documents/?uuid=e0d5bfe1-110a-4b2f-9a11-22fa0f0ac08f" ] } ], "mendeley" : { "formattedCitation" : "&lt;sup&gt;27&lt;/sup&gt;", "plainTextFormattedCitation" : "27", "previouslyFormattedCitation" : "&lt;sup&gt;27&lt;/sup&gt;"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27</w:t>
      </w:r>
      <w:r w:rsidRPr="006160FD">
        <w:rPr>
          <w:rFonts w:cs="Arial"/>
          <w:vertAlign w:val="superscript"/>
        </w:rPr>
        <w:fldChar w:fldCharType="end"/>
      </w:r>
      <w:r w:rsidRPr="006160FD">
        <w:rPr>
          <w:rFonts w:cs="Arial"/>
        </w:rPr>
        <w:t xml:space="preserve">. Additionally, graph theoretical measures such as </w:t>
      </w:r>
      <w:proofErr w:type="spellStart"/>
      <w:r w:rsidRPr="006160FD">
        <w:rPr>
          <w:rFonts w:cs="Arial"/>
        </w:rPr>
        <w:t>betweenness</w:t>
      </w:r>
      <w:proofErr w:type="spellEnd"/>
      <w:r w:rsidRPr="006160FD">
        <w:rPr>
          <w:rFonts w:cs="Arial"/>
        </w:rPr>
        <w:t xml:space="preserve"> centrality have been shown to differentiate dmPFC-rTMS responders and non-responders at baseline based on subscales for hedonic responses</w:t>
      </w:r>
      <w:r w:rsidRPr="006160FD">
        <w:rPr>
          <w:rFonts w:cs="Arial"/>
          <w:vertAlign w:val="superscript"/>
        </w:rPr>
        <w:fldChar w:fldCharType="begin" w:fldLock="1"/>
      </w:r>
      <w:r w:rsidR="005921F2">
        <w:rPr>
          <w:rFonts w:cs="Arial"/>
          <w:vertAlign w:val="superscript"/>
        </w:rPr>
        <w:instrText>ADDIN CSL_CITATION { "citationItems" : [ { "id" : "ITEM-1", "itemData" : { "DOI" : "10.1016/j.biopsych.2013.10.026", "ISSN" : "00063223", "PMID" : "24388670", "abstract" : "Background: Depression is a heterogeneous mental illness. Neurostimulation treatments, by targeting specific nodes within the brain's emotion-regulation network, may be useful both as therapies and as probes for identifying clinically relevant depression subtypes. Methods: Here, we applied 20 sessions of magnetic resonance imaging-guided repetitive transcranial magnetic stimulation (rTMS) to the dorsomedial prefrontal cortex in 47 unipolar or bipolar patients with a medication-resistant major depressive episode. Results: Treatment response was strongly bimodal, with individual patients showing either minimal or marked improvement. Compared with responders, nonresponders showed markedly higher baseline anhedonia symptomatology (including pessimism, loss of pleasure, and loss of interest in previously enjoyed activities) on item-by-item examination of Beck Depression Inventory-II and Quick Inventory of Depressive Symptomatology ratings. Congruently, on baseline functional magnetic resonance imaging, nonresponders showed significantly lower connectivity through a classical reward pathway comprising ventral tegmental area, striatum, and a region in ventromedial prefrontal cortex. Responders and nonresponders also showed opposite patterns of hemispheric lateralization in the connectivity of dorsomedial and dorsolateral regions to this same ventromedial region. Conclusions: The results suggest distinct depression subtypes, one with preserved hedonic function and responsive to dorsomedial rTMS and another with disrupted hedonic function, abnormally lateralized connectivity through ventromedial prefrontal cortex, and unresponsive to dorsomedial rTMS. Future research directly comparing the effects of rTMS at different targets, guided by neuroimaging and clinical presentation, may clarify whether hedonia/reward circuit integrity is a reliable marker for optimizing rTMS target selection. ?? 2013 Society of Biological Psychiatry.", "author" : [ { "dropping-particle" : "", "family" : "Downar", "given" : "Jonathan", "non-dropping-particle" : "", "parse-names" : false, "suffix" : "" }, { "dropping-particle" : "", "family" : "Geraci", "given" : "Joseph", "non-dropping-particle" : "", "parse-names" : false, "suffix" : "" }, { "dropping-particle" : "V.", "family" : "Salomons", "given" : "Tim", "non-dropping-particle" : "", "parse-names" : false, "suffix" : "" }, { "dropping-particle" : "", "family" : "Dunlop", "given" : "Katharine", "non-dropping-particle" : "", "parse-names" : false, "suffix" : "" }, { "dropping-particle" : "", "family" : "Wheeler", "given" : "Sarah", "non-dropping-particle" : "", "parse-names" : false, "suffix" : "" }, { "dropping-particle" : "", "family" : "McAndrews", "given" : "Mary Pat", "non-dropping-particle" : "", "parse-names" : false, "suffix" : "" }, { "dropping-particle" : "", "family" : "Bakker", "given" : "Nathan",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"Flint", "given" : "Alastair J.", "non-dropping-particle" : "", "parse-names" : false, "suffix" : "" }, { "dropping-particle" : "", "family" : "Giacobbe", "given" : "Peter", "non-dropping-particle" : "", "parse-names" : false, "suffix" : "" } ], "container-title" : "Biological Psychiatry", "id" : "ITEM-1", "issue" : "3", "issued" : { "date-parts" : [ [ "2014" ] ] }, "page" : "176-185", "title" : "Anhedonia and Reward-Circuit Connectivity Distinguish Nonresponders from Responders to Dorsomedial Prefrontal Repetitive Transcranial Magnetic Stimulation in Major Depression", "type" : "article-journal", "volume" : "76" }, "uris" : [ "http://www.mendeley.com/documents/?uuid=3e323f79-d6da-406a-b2dd-5375702f287f" ] } ], "mendeley" : { "formattedCitation" : "&lt;sup&gt;23&lt;/sup&gt;", "plainTextFormattedCitation" : "23", "previouslyFormattedCitation" : "&lt;sup&gt;23&lt;/sup&gt;"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23</w:t>
      </w:r>
      <w:r w:rsidRPr="006160FD">
        <w:rPr>
          <w:rFonts w:cs="Arial"/>
          <w:vertAlign w:val="superscript"/>
        </w:rPr>
        <w:fldChar w:fldCharType="end"/>
      </w:r>
      <w:r w:rsidRPr="006160FD">
        <w:rPr>
          <w:rFonts w:cs="Arial"/>
        </w:rPr>
        <w:t>. Neuroimaging also points to anterior mid-cingulate cortex and dorsomedial thalamic resting state functional connectivity change that correlates to treatment response</w:t>
      </w:r>
      <w:r w:rsidRPr="006160FD">
        <w:rPr>
          <w:rFonts w:cs="Arial"/>
          <w:vertAlign w:val="superscript"/>
        </w:rPr>
        <w:fldChar w:fldCharType="begin" w:fldLock="1"/>
      </w:r>
      <w:r w:rsidR="005921F2">
        <w:rPr>
          <w:rFonts w:cs="Arial"/>
          <w:vertAlign w:val="superscript"/>
        </w:rPr>
        <w:instrText>ADDIN CSL_CITATION { "citationItems" : [ { "id" : "ITEM-1", "itemData" : { "DOI" : "10.1038/npp.2013.222", "ISSN" : "1740-634X", "PMID" : "24150516", "abstract" : "Despite its high toll on society, there has been little recent improvement in treatment efficacy for major depressive disorder (MDD). The identification of biological markers of successful treatment response may allow for more personalized and effective treatment. Here we investigate whether resting-state functional connectivity predicted response to treatment with repetitive transcranial magnetic stimulation (rTMS) to dorsomedial prefrontal cortex (dmPFC). Twenty-five individuals with treatment-refractory MDD underwent a 4-week course of dmPFC-rTMS. Before and after treatment, subjects received resting-state functional MRI scans and assessments of depressive symptoms using the Hamilton Depresssion Rating Scale (HAMD17). We found that higher baseline cortico-cortical connectivity (dmPFC-subgenual cingulate and subgenual cingulate to dorsolateral PFC) and lower cortico-thalamic, cortico-striatal, and cortico-limbic connectivity were associated with better treatment outcomes. We also investigated how changes in connectivity over the course of treatment related to improvements in HAMD17 scores. We found that successful treatment was associated with increased dmPFC-thalamic connectivity and decreased subgenual cingulate cortex-caudate connectivity, Our findings provide insight into which individuals might respond to rTMS treatment and the mechanisms through which these treatments work.", "author" : [ { "dropping-particle" : "V", "family" : "Salomons", "given" : "Tim", "non-dropping-particle" : "", "parse-names" : false, "suffix" : "" }, { "dropping-particle" : "", "family" : "Dunlop", "given" : "Katharine", "non-dropping-particle" : "", "parse-names" : false, "suffix" : "" }, { "dropping-particle" : "", "family" : "Kennedy", "given" : "Sidney H", "non-dropping-particle" : "", "parse-names" : false, "suffix" : "" }, { "dropping-particle" : "", "family" : "Flint", "given" : "Alastair", "non-dropping-particle" : "", "parse-names" : false, "suffix" : "" }, { "dropping-particle" : "", "family" : "Geraci", "given" : "Joseph", "non-dropping-particle" : "", "parse-names" : false, "suffix" : "" }, { "dropping-particle" : "", "family" : "Giacobbe", "given" : "Peter", "non-dropping-particle" : "", "parse-names" : false, "suffix" : "" }, { "dropping-particle" : "", "family" : "Downar", "given" : "Jonathan", "non-dropping-particle" : "", "parse-names" : false, "suffix" : "" } ], "container-title" : "Neuropsychopharmacology : official publication of the American College of Neuropsychopharmacology", "id" : "ITEM-1", "issued" : { "date-parts" : [ [ "2014" ] ] }, "page" : "488-98", "title" : "Resting-State Cortico-Thalamic-Striatal Connectivity Predicts Response to Dorsomedial Prefrontal rTMS in Major Depressive Disorder.", "type" : "article-journal", "volume" : "39" }, "uris" : [ "http://www.mendeley.com/documents/?uuid=e0d5bfe1-110a-4b2f-9a11-22fa0f0ac08f" ] } ], "mendeley" : { "formattedCitation" : "&lt;sup&gt;27&lt;/sup&gt;", "plainTextFormattedCitation" : "27", "previouslyFormattedCitation" : "&lt;sup&gt;27&lt;/sup&gt;" }, "properties" : { "noteIndex" : 0 }, "schema" : "https://github.com/citation-style-language/schema/raw/master/csl-citation.json" }</w:instrText>
      </w:r>
      <w:r w:rsidRPr="006160FD">
        <w:rPr>
          <w:rFonts w:cs="Arial"/>
          <w:vertAlign w:val="superscript"/>
        </w:rPr>
        <w:fldChar w:fldCharType="separate"/>
      </w:r>
      <w:r w:rsidR="00A456F0" w:rsidRPr="00A456F0">
        <w:rPr>
          <w:rFonts w:cs="Arial"/>
          <w:noProof/>
          <w:vertAlign w:val="superscript"/>
        </w:rPr>
        <w:t>27</w:t>
      </w:r>
      <w:r w:rsidRPr="006160FD">
        <w:rPr>
          <w:rFonts w:cs="Arial"/>
          <w:vertAlign w:val="superscript"/>
        </w:rPr>
        <w:fldChar w:fldCharType="end"/>
      </w:r>
      <w:r w:rsidRPr="006160FD">
        <w:rPr>
          <w:rFonts w:cs="Arial"/>
        </w:rPr>
        <w:t xml:space="preserve">. In sum, functional neuroimaging may become a </w:t>
      </w:r>
      <w:r w:rsidR="002F59AD" w:rsidRPr="006160FD">
        <w:rPr>
          <w:rFonts w:cs="Arial"/>
        </w:rPr>
        <w:t xml:space="preserve">useful </w:t>
      </w:r>
      <w:r w:rsidRPr="006160FD">
        <w:rPr>
          <w:rFonts w:cs="Arial"/>
        </w:rPr>
        <w:t>clinical tool as potential predictors and mechanisms of treatment response are identified.</w:t>
      </w:r>
    </w:p>
    <w:p w14:paraId="648C4BFB" w14:textId="77777777" w:rsidR="00A70A0D" w:rsidRPr="006160FD" w:rsidRDefault="00A70A0D" w:rsidP="002542DF">
      <w:pPr>
        <w:jc w:val="left"/>
        <w:rPr>
          <w:rFonts w:cs="Arial"/>
        </w:rPr>
      </w:pPr>
    </w:p>
    <w:p w14:paraId="754BBA97" w14:textId="6C2F7E99" w:rsidR="00A70A0D" w:rsidRPr="006160FD" w:rsidRDefault="00A70A0D" w:rsidP="002542DF">
      <w:pPr>
        <w:jc w:val="left"/>
        <w:rPr>
          <w:rFonts w:cs="Arial"/>
        </w:rPr>
      </w:pPr>
      <w:r w:rsidRPr="006160FD">
        <w:rPr>
          <w:rFonts w:cs="Arial"/>
        </w:rPr>
        <w:t xml:space="preserve">Since current dmPFC-rTMS studies </w:t>
      </w:r>
      <w:r w:rsidR="002F59AD" w:rsidRPr="006160FD">
        <w:rPr>
          <w:rFonts w:cs="Arial"/>
        </w:rPr>
        <w:t xml:space="preserve">have used </w:t>
      </w:r>
      <w:r w:rsidRPr="006160FD">
        <w:rPr>
          <w:rFonts w:cs="Arial"/>
        </w:rPr>
        <w:t xml:space="preserve">an open-label design, future directions should include the creation of a sham-controlled trial to </w:t>
      </w:r>
      <w:r w:rsidR="002F59AD" w:rsidRPr="006160FD">
        <w:rPr>
          <w:rFonts w:cs="Arial"/>
        </w:rPr>
        <w:t xml:space="preserve">assess </w:t>
      </w:r>
      <w:r w:rsidRPr="006160FD">
        <w:rPr>
          <w:rFonts w:cs="Arial"/>
        </w:rPr>
        <w:t>its therapeutic efficacy in MDD</w:t>
      </w:r>
      <w:r w:rsidR="002F59AD" w:rsidRPr="006160FD">
        <w:rPr>
          <w:rFonts w:cs="Arial"/>
        </w:rPr>
        <w:t xml:space="preserve"> versus sham and conventional stimulation</w:t>
      </w:r>
      <w:r w:rsidRPr="006160FD">
        <w:rPr>
          <w:rFonts w:cs="Arial"/>
        </w:rPr>
        <w:t>.</w:t>
      </w:r>
      <w:r w:rsidR="002F59AD" w:rsidRPr="006160FD">
        <w:rPr>
          <w:rFonts w:cs="Arial"/>
        </w:rPr>
        <w:t xml:space="preserve"> </w:t>
      </w:r>
      <w:r w:rsidR="005921F2">
        <w:rPr>
          <w:rFonts w:cs="Arial"/>
        </w:rPr>
        <w:t xml:space="preserve">However, creating a convincing sham-control arm is technically challenging, particularly for </w:t>
      </w:r>
      <w:r w:rsidR="0035118C">
        <w:rPr>
          <w:rFonts w:cs="Arial"/>
        </w:rPr>
        <w:t xml:space="preserve">simulating </w:t>
      </w:r>
      <w:r w:rsidR="005921F2">
        <w:rPr>
          <w:rFonts w:cs="Arial"/>
        </w:rPr>
        <w:t xml:space="preserve">somatosensory or nociceptive sensations, as well as convincingly </w:t>
      </w:r>
      <w:r w:rsidR="0035118C">
        <w:rPr>
          <w:rFonts w:cs="Arial"/>
        </w:rPr>
        <w:t>blinding the rTMS technician</w:t>
      </w:r>
      <w:r w:rsidR="009F54FF">
        <w:rPr>
          <w:rFonts w:cs="Arial"/>
        </w:rPr>
        <w:fldChar w:fldCharType="begin" w:fldLock="1"/>
      </w:r>
      <w:r w:rsidR="00A75D78">
        <w:rPr>
          <w:rFonts w:cs="Arial"/>
        </w:rPr>
        <w:instrText>ADDIN CSL_CITATION { "citationItems" : [ { "id" : "ITEM-1", "itemData" : { "DOI" : "10.1017/S1461145712001691", "ISBN" : "1469-5111", "ISSN" : "1469-5111", "PMID" : "23399312", "abstract" : "Repetitive transcranial magnetic stimulation (rTMS) is a safe and effective treatment for major depression (MD). However, the perceived lack of a suitable sham rTMS condition might have compromised the success of blinding procedures in clinical trials. Thus, we conducted a systematic review and meta-analysis of randomized, double-blind and sham-controlled trials (RCTs) on high frequency (HF-), low frequency (LF-) and bilateral rTMS for MD. We searched the literature from January 1995 to July 2012 using Medline, EMBASE, PsycINFO, Cochrane Central Register of Controlled Trials and Scopus. The main outcome measure was participants' ability to correctly guess their treatment allocation at study end. We used a random-effects model and risk difference (RD). Overall, data were obtained from seven and two RCTs on HF- and bilateral rTMS, respectively. No RCT on LF-rTMS reporting on blinding success was found. HF- and bilateral rTMS trials enrolled 396 and 93 depressed subjects and offered an average of approximately 13 sessions. At study end, 52 and 59% of subjects receiving HF-rTMS and sham rTMS were able to correctly guess their treatment allocation, a non-significant difference (RD\u00a0=\u00a0-0.04; z\u00a0=\u00a0-0.51; p\u00a0=\u00a00.61). Furthermore, 63.3 and 57.5% of subjects receiving bilateral and sham rTMS were able to correctly guess their treatment allocation, also a non-significant difference (RD\u00a0=\u00a00.05; z\u00a0=\u00a00.49; p\u00a0=\u00a00.62). In addition, the use of angulation and sham coil in HF-rTMS trials produced similar results. In summary, existing sham rTMS interventions appear to result in acceptable levels of blinding regarding treatment allocation.", "author" : [ { "dropping-particle" : "", "family" : "Berlim", "given" : "Marcelo T", "non-dropping-particle" : "", "parse-names" : false, "suffix" : "" }, { "dropping-particle" : "", "family" : "Broadbent", "given" : "Hannah J", "non-dropping-particle" : "", "parse-names" : false, "suffix" : "" }, { "dropping-particle" : "", "family" : "Eynde", "given" : "Frederique", "non-dropping-particle" : "Van den", "parse-names" : false, "suffix" : "" } ], "container-title" : "The international journal of neuropsychopharmacology / official scientific journal of the Collegium Internationale Neuropsychopharmacologicum (CINP)", "id" : "ITEM-1", "issued" : { "date-parts" : [ [ "2013" ] ] }, "page" : "1173-81", "title" : "Blinding integrity in randomized sham-controlled trials of repetitive transcranial magnetic stimulation for major depression: a systematic review and meta-analysis.", "type" : "article-journal", "volume" : "16" }, "uris" : [ "http://www.mendeley.com/documents/?uuid=bca1ca6f-4ef6-4f96-b05e-dfd88abc64d1" ] } ], "mendeley" : { "formattedCitation" : "&lt;sup&gt;39&lt;/sup&gt;", "plainTextFormattedCitation" : "39", "previouslyFormattedCitation" : "&lt;sup&gt;39&lt;/sup&gt;" }, "properties" : { "noteIndex" : 0 }, "schema" : "https://github.com/citation-style-language/schema/raw/master/csl-citation.json" }</w:instrText>
      </w:r>
      <w:r w:rsidR="009F54FF">
        <w:rPr>
          <w:rFonts w:cs="Arial"/>
        </w:rPr>
        <w:fldChar w:fldCharType="separate"/>
      </w:r>
      <w:r w:rsidR="009F54FF" w:rsidRPr="009F54FF">
        <w:rPr>
          <w:rFonts w:cs="Arial"/>
          <w:noProof/>
          <w:vertAlign w:val="superscript"/>
        </w:rPr>
        <w:t>39</w:t>
      </w:r>
      <w:r w:rsidR="009F54FF">
        <w:rPr>
          <w:rFonts w:cs="Arial"/>
        </w:rPr>
        <w:fldChar w:fldCharType="end"/>
      </w:r>
      <w:r w:rsidR="0035118C">
        <w:rPr>
          <w:rFonts w:cs="Arial"/>
        </w:rPr>
        <w:t xml:space="preserve">. </w:t>
      </w:r>
      <w:r w:rsidR="009F54FF">
        <w:rPr>
          <w:rFonts w:cs="Arial"/>
        </w:rPr>
        <w:t>In a recent meta-analysis,</w:t>
      </w:r>
      <w:r w:rsidR="0035118C">
        <w:rPr>
          <w:rFonts w:cs="Arial"/>
        </w:rPr>
        <w:t xml:space="preserve"> </w:t>
      </w:r>
      <w:r w:rsidR="009F54FF">
        <w:rPr>
          <w:rFonts w:cs="Arial"/>
        </w:rPr>
        <w:t>over half of patients were able to correctly guess their treatment arm</w:t>
      </w:r>
      <w:r w:rsidR="00A75D78">
        <w:rPr>
          <w:rFonts w:cs="Arial"/>
        </w:rPr>
        <w:fldChar w:fldCharType="begin" w:fldLock="1"/>
      </w:r>
      <w:r w:rsidR="00A75D78">
        <w:rPr>
          <w:rFonts w:cs="Arial"/>
        </w:rPr>
        <w:instrText>ADDIN CSL_CITATION { "citationItems" : [ { "id" : "ITEM-1", "itemData" : { "DOI" : "10.1017/S1461145712001691", "ISBN" : "1469-5111", "ISSN" : "1469-5111", "PMID" : "23399312", "abstract" : "Repetitive transcranial magnetic stimulation (rTMS) is a safe and effective treatment for major depression (MD). However, the perceived lack of a suitable sham rTMS condition might have compromised the success of blinding procedures in clinical trials. Thus, we conducted a systematic review and meta-analysis of randomized, double-blind and sham-controlled trials (RCTs) on high frequency (HF-), low frequency (LF-) and bilateral rTMS for MD. We searched the literature from January 1995 to July 2012 using Medline, EMBASE, PsycINFO, Cochrane Central Register of Controlled Trials and Scopus. The main outcome measure was participants' ability to correctly guess their treatment allocation at study end. We used a random-effects model and risk difference (RD). Overall, data were obtained from seven and two RCTs on HF- and bilateral rTMS, respectively. No RCT on LF-rTMS reporting on blinding success was found. HF- and bilateral rTMS trials enrolled 396 and 93 depressed subjects and offered an average of approximately 13 sessions. At study end, 52 and 59% of subjects receiving HF-rTMS and sham rTMS were able to correctly guess their treatment allocation, a non-significant difference (RD\u00a0=\u00a0-0.04; z\u00a0=\u00a0-0.51; p\u00a0=\u00a00.61). Furthermore, 63.3 and 57.5% of subjects receiving bilateral and sham rTMS were able to correctly guess their treatment allocation, also a non-significant difference (RD\u00a0=\u00a00.05; z\u00a0=\u00a00.49; p\u00a0=\u00a00.62). In addition, the use of angulation and sham coil in HF-rTMS trials produced similar results. In summary, existing sham rTMS interventions appear to result in acceptable levels of blinding regarding treatment allocation.", "author" : [ { "dropping-particle" : "", "family" : "Berlim", "given" : "Marcelo T", "non-dropping-particle" : "", "parse-names" : false, "suffix" : "" }, { "dropping-particle" : "", "family" : "Broadbent", "given" : "Hannah J", "non-dropping-particle" : "", "parse-names" : false, "suffix" : "" }, { "dropping-particle" : "", "family" : "Eynde", "given" : "Frederique", "non-dropping-particle" : "Van den", "parse-names" : false, "suffix" : "" } ], "container-title" : "The international journal of neuropsychopharmacology / official scientific journal of the Collegium Internationale Neuropsychopharmacologicum (CINP)", "id" : "ITEM-1", "issued" : { "date-parts" : [ [ "2013" ] ] }, "page" : "1173-81", "title" : "Blinding integrity in randomized sham-controlled trials of repetitive transcranial magnetic stimulation for major depression: a systematic review and meta-analysis.", "type" : "article-journal", "volume" : "16" }, "uris" : [ "http://www.mendeley.com/documents/?uuid=bca1ca6f-4ef6-4f96-b05e-dfd88abc64d1" ] } ], "mendeley" : { "formattedCitation" : "&lt;sup&gt;39&lt;/sup&gt;", "plainTextFormattedCitation" : "39", "previouslyFormattedCitation" : "&lt;sup&gt;39&lt;/sup&gt;" }, "properties" : { "noteIndex" : 0 }, "schema" : "https://github.com/citation-style-language/schema/raw/master/csl-citation.json" }</w:instrText>
      </w:r>
      <w:r w:rsidR="00A75D78">
        <w:rPr>
          <w:rFonts w:cs="Arial"/>
        </w:rPr>
        <w:fldChar w:fldCharType="separate"/>
      </w:r>
      <w:r w:rsidR="00A75D78" w:rsidRPr="00A75D78">
        <w:rPr>
          <w:rFonts w:cs="Arial"/>
          <w:noProof/>
          <w:vertAlign w:val="superscript"/>
        </w:rPr>
        <w:t>39</w:t>
      </w:r>
      <w:r w:rsidR="00A75D78">
        <w:rPr>
          <w:rFonts w:cs="Arial"/>
        </w:rPr>
        <w:fldChar w:fldCharType="end"/>
      </w:r>
      <w:r w:rsidR="00A75D78">
        <w:rPr>
          <w:rFonts w:cs="Arial"/>
        </w:rPr>
        <w:t>. In another meta-analysis, p</w:t>
      </w:r>
      <w:r w:rsidR="009F54FF">
        <w:rPr>
          <w:rFonts w:cs="Arial"/>
        </w:rPr>
        <w:t>lacebo effects were</w:t>
      </w:r>
      <w:r w:rsidR="00A75D78">
        <w:rPr>
          <w:rFonts w:cs="Arial"/>
        </w:rPr>
        <w:t xml:space="preserve"> large, but comparable</w:t>
      </w:r>
      <w:r w:rsidR="0035118C">
        <w:rPr>
          <w:rFonts w:cs="Arial"/>
        </w:rPr>
        <w:t xml:space="preserve"> </w:t>
      </w:r>
      <w:r w:rsidR="00A75D78">
        <w:rPr>
          <w:rFonts w:cs="Arial"/>
        </w:rPr>
        <w:t xml:space="preserve">to </w:t>
      </w:r>
      <w:proofErr w:type="spellStart"/>
      <w:r w:rsidR="00A75D78">
        <w:rPr>
          <w:rFonts w:cs="Arial"/>
        </w:rPr>
        <w:t>escitalopram</w:t>
      </w:r>
      <w:proofErr w:type="spellEnd"/>
      <w:r w:rsidR="00A75D78">
        <w:rPr>
          <w:rFonts w:cs="Arial"/>
        </w:rPr>
        <w:t xml:space="preserve"> trials</w:t>
      </w:r>
      <w:r w:rsidR="00A75D78">
        <w:rPr>
          <w:rFonts w:cs="Arial"/>
        </w:rPr>
        <w:fldChar w:fldCharType="begin" w:fldLock="1"/>
      </w:r>
      <w:r w:rsidR="00F97921">
        <w:rPr>
          <w:rFonts w:cs="Arial"/>
        </w:rPr>
        <w:instrText>ADDIN CSL_CITATION { "citationItems" : [ { "id" : "ITEM-1", "itemData" : { "DOI" : "10.1371/journal.pone.0004824", "ISBN" : "1932-6203 (Electronic)\\r1932-6203 (Linking)", "PMID" : "19293925", "abstract" : "BACKGROUND: Although meta-analyses have shown that placebo responses are large in Major Depressive Disorder (MDD) trials; the placebo response of devices such as repetitive transcranial magnetic stimulation (rTMS) has not been systematically assessed. We proposed to assess placebo responses in two categories of MDD trials: pharmacological (antidepressant drugs) and non-pharmacological (device- rTMS) trials. METHODOLOGY/PRINCIPAL FINDINGS: We performed a systematic review and meta-analysis of the literature from April 2002 to April 2008, searching MEDLINE, Cochrane, Scielo and CRISP electronic databases and reference lists from retrieved studies and conference abstracts. We used the keywords placebo and depression and escitalopram for pharmacological studies; and transcranial magnetic stimulation and depression and sham for non-pharmacological studies. All randomized, double-blinded, placebo-controlled, parallel articles on major depressive disorder were included. Forty-one studies met our inclusion criteria - 29 in the rTMS arm and 12 in the escitalopram arm. We extracted the mean and standard values of depression scores in the placebo group of each study. Then, we calculated the pooled effect size for escitalopram and rTMS arm separately, using Cohen's d as the measure of effect size. We found that placebo response are large for both escitalopram (Cohen's d - random-effects model - 1.48; 95%C.I. 1.26 to 1.6) and rTMS studies (0.82; 95%C.I. 0.63 to 1). Exploratory analyses show that sham response is associated with refractoriness and with the use of rTMS as an add-on therapy, but not with age, gender and sham method utilized. CONCLUSIONS/SIGNIFICANCE: We confirmed that placebo response in MDD is large regardless of the intervention and is associated with depression refractoriness and treatment combination (add-on rTMS studies). The magnitude of the placebo response seems to be related with study population and study design rather than the intervention itself.", "author" : [ { "dropping-particle" : "", "family" : "Brunoni", "given" : "A R", "non-dropping-particle" : "", "parse-names" : false, "suffix" : "" }, { "dropping-particle" : "", "family" : "Lopes", "given" : "M", "non-dropping-particle" : "", "parse-names" : false, "suffix" : "" }, { "dropping-particle" : "", "family" : "Kaptchuk", "given" : "T J", "non-dropping-particle" : "", "parse-names" : false, "suffix" : "" }, { "dropping-particle" : "", "family" : "Fregni", "given" : "F", "non-dropping-particle" : "", "parse-names" : false, "suffix" : "" } ], "container-title" : "PLoS One", "id" : "ITEM-1", "issued" : { "date-parts" : [ [ "2009" ] ] }, "page" : "e4824", "title" : "Placebo response of non-pharmacological and pharmacological trials in major depression: a systematic review and meta-analysis", "type" : "article-journal", "volume" : "4" }, "uris" : [ "http://www.mendeley.com/documents/?uuid=5c018e9e-8ed8-4d65-a036-7ed2a1577aa6" ] } ], "mendeley" : { "formattedCitation" : "&lt;sup&gt;40&lt;/sup&gt;", "plainTextFormattedCitation" : "40", "previouslyFormattedCitation" : "&lt;sup&gt;40&lt;/sup&gt;" }, "properties" : { "noteIndex" : 0 }, "schema" : "https://github.com/citation-style-language/schema/raw/master/csl-citation.json" }</w:instrText>
      </w:r>
      <w:r w:rsidR="00A75D78">
        <w:rPr>
          <w:rFonts w:cs="Arial"/>
        </w:rPr>
        <w:fldChar w:fldCharType="separate"/>
      </w:r>
      <w:r w:rsidR="00A75D78" w:rsidRPr="00A75D78">
        <w:rPr>
          <w:rFonts w:cs="Arial"/>
          <w:noProof/>
          <w:vertAlign w:val="superscript"/>
        </w:rPr>
        <w:t>40</w:t>
      </w:r>
      <w:r w:rsidR="00A75D78">
        <w:rPr>
          <w:rFonts w:cs="Arial"/>
        </w:rPr>
        <w:fldChar w:fldCharType="end"/>
      </w:r>
      <w:r w:rsidR="0035118C">
        <w:rPr>
          <w:rFonts w:cs="Arial"/>
        </w:rPr>
        <w:t xml:space="preserve">. Future studies involving </w:t>
      </w:r>
      <w:proofErr w:type="gramStart"/>
      <w:r w:rsidR="0035118C">
        <w:rPr>
          <w:rFonts w:cs="Arial"/>
        </w:rPr>
        <w:t>a</w:t>
      </w:r>
      <w:proofErr w:type="gramEnd"/>
      <w:r w:rsidR="0035118C">
        <w:rPr>
          <w:rFonts w:cs="Arial"/>
        </w:rPr>
        <w:t xml:space="preserve"> rTMS sham arm should consider a design that addresses all sensory aspects of rTMS for both the patient and the technician. Nonetheless, a</w:t>
      </w:r>
      <w:r w:rsidR="009102F2" w:rsidRPr="006160FD">
        <w:rPr>
          <w:rFonts w:cs="Arial"/>
        </w:rPr>
        <w:t>ugmenting</w:t>
      </w:r>
      <w:r w:rsidRPr="006160FD">
        <w:rPr>
          <w:rFonts w:cs="Arial"/>
        </w:rPr>
        <w:t xml:space="preserve"> magnetic stimulation techniques through </w:t>
      </w:r>
      <w:r w:rsidR="00F0727E" w:rsidRPr="006160FD">
        <w:rPr>
          <w:rFonts w:cs="Arial"/>
        </w:rPr>
        <w:t>TBS</w:t>
      </w:r>
      <w:r w:rsidRPr="006160FD">
        <w:rPr>
          <w:rFonts w:cs="Arial"/>
          <w:vertAlign w:val="superscript"/>
        </w:rPr>
        <w:fldChar w:fldCharType="begin" w:fldLock="1"/>
      </w:r>
      <w:r w:rsidR="00F97921">
        <w:rPr>
          <w:rFonts w:cs="Arial"/>
          <w:vertAlign w:val="superscript"/>
        </w:rPr>
        <w:instrText>ADDIN CSL_CITATION { "citationItems" : [ { "id" : "ITEM-1", "itemData" : { "DOI" : "10.1017/S1461145710000027", "ISBN" : "1469-5111", "ISSN" : "1469-5111", "PMID" : "20128955", "abstract" : "The aim of this open study was to evaluate the safety and tolerability of theta-burst transcranial magnetic stimulation (TBS) and to assess preliminarily its therapeutic efficacy in patients with major depression. A total of 33 patients were assigned to receive one of four TBS protocols for 10 consecutive work days. TBS consisted of triple-pulse 50-Hz bursts given at a rate of 5 Hz to the left or right dorsolateral prefrontal cortex at different stimulation parameters. Severity of depression was assessed by the Hamilton Depression Rating Scale. Our results indicate that TBS as applied in this study is safe and well tolerated in depressed patients and seems to have antidepressant properties. Increase of stimulation parameters is not associated with more side-effects and adds to its therapeutic effect.", "author" : [ { "dropping-particle" : "V", "family" : "Chistyakov", "given" : "Andrei", "non-dropping-particle" : "", "parse-names" : false, "suffix" : "" }, { "dropping-particle" : "", "family" : "Rubicsek", "given" : "Odil", "non-dropping-particle" : "", "parse-names" : false, "suffix" : "" }, { "dropping-particle" : "", "family" : "Kaplan", "given" : "Boris", "non-dropping-particle" : "", "parse-names" : false, "suffix" : "" }, { "dropping-particle" : "", "family" : "Zaaroor", "given" : "Menashe", "non-dropping-particle" : "", "parse-names" : false, "suffix" : "" }, { "dropping-particle" : "", "family" : "Klein", "given" : "Ehud", "non-dropping-particle" : "", "parse-names" : false, "suffix" : "" } ], "container-title" : "The international journal of neuropsychopharmacology / official scientific journal of the Collegium Internationale Neuropsychopharmacologicum (CINP)", "id" : "ITEM-1", "issued" : { "date-parts" : [ [ "2010" ] ] }, "page" : "387-393", "title" : "Safety, tolerability and preliminary evidence for antidepressant efficacy of theta-burst transcranial magnetic stimulation in patients with major depression.", "type" : "article-journal", "volume" : "13" }, "uris" : [ "http://www.mendeley.com/documents/?uuid=930886e5-1969-4def-a8df-4cd4143bdf2d" ] } ], "mendeley" : { "formattedCitation" : "&lt;sup&gt;41&lt;/sup&gt;", "plainTextFormattedCitation" : "41", "previouslyFormattedCitation" : "&lt;sup&gt;41&lt;/sup&gt;" }, "properties" : { "noteIndex" : 0 }, "schema" : "https://github.com/citation-style-language/schema/raw/master/csl-citation.json" }</w:instrText>
      </w:r>
      <w:r w:rsidRPr="006160FD">
        <w:rPr>
          <w:rFonts w:cs="Arial"/>
          <w:vertAlign w:val="superscript"/>
        </w:rPr>
        <w:fldChar w:fldCharType="separate"/>
      </w:r>
      <w:r w:rsidR="00A75D78" w:rsidRPr="00A75D78">
        <w:rPr>
          <w:rFonts w:cs="Arial"/>
          <w:noProof/>
          <w:vertAlign w:val="superscript"/>
        </w:rPr>
        <w:t>41</w:t>
      </w:r>
      <w:r w:rsidRPr="006160FD">
        <w:rPr>
          <w:rFonts w:cs="Arial"/>
          <w:vertAlign w:val="superscript"/>
        </w:rPr>
        <w:fldChar w:fldCharType="end"/>
      </w:r>
      <w:r w:rsidRPr="006160FD">
        <w:rPr>
          <w:rFonts w:cs="Arial"/>
        </w:rPr>
        <w:t>, priming</w:t>
      </w:r>
      <w:r w:rsidR="009102F2" w:rsidRPr="006160FD">
        <w:rPr>
          <w:rFonts w:cs="Arial"/>
        </w:rPr>
        <w:t xml:space="preserve"> stimulation</w:t>
      </w:r>
      <w:r w:rsidRPr="006160FD">
        <w:rPr>
          <w:rFonts w:cs="Arial"/>
          <w:vertAlign w:val="superscript"/>
        </w:rPr>
        <w:fldChar w:fldCharType="begin" w:fldLock="1"/>
      </w:r>
      <w:r w:rsidR="00F97921">
        <w:rPr>
          <w:rFonts w:cs="Arial"/>
          <w:vertAlign w:val="superscript"/>
        </w:rPr>
        <w:instrText>ADDIN CSL_CITATION { "citationItems" : [ { "id" : "ITEM-1", "itemData" : { "DOI" : "23/34/10867 [pii]", "ISBN" : "1529-2401 (Electronic)\\n0270-6474 (Linking)", "ISSN" : "1529-2401", "PMID" : "14645480", "abstract" : "Low-frequency (1 Hz) repetitive transcranial magnetic stimulation (rTMS) can depress the excitability of the cortex locally and has been proposed for the treatment of disorders such as schizophrenia and epilepsy. Some have speculated that the depressant effect is related to long-term depression (LTD) of cortical synapses. Because in vitro LTD can be enhanced by pretreatment of synapses with higher-frequency stimulation, we hypothesized that if rTMS depression had mechanisms in common with LTD, higher-frequency priming would increase it also. In 25 healthy volunteers in two experiments, we measured motor-evoked potentials (MEPs) from TMS of the motor cortex to define the baseline response. Subthreshold rTMS (6 Hz, fixed rate or frequency modulated) was used to prime the motor cortex, followed by suprathreshold 1 Hz stimulation for 10 min at just above the MEP threshold. Over the next 60 min, we recorded MEPs every 10 sec and found significant increases in the amount of cortical depression with both types of 6 Hz priming rTMS relative to sham. The MEP depression from 6 Hz-primed 1 Hz rTMS showed no evidence of decay after 60 min. Pretreatment with 6 Hz primes both 1 Hz rTMS depression and LTD. Although not conclusive evidence, this strengthens the case for overlapping mechanisms and suggests a potent new technique for enhancing low-frequency rTMS depression that may have experimental and clinical applications.", "author" : [ { "dropping-particle" : "", "family" : "Iyer", "given" : "Meenakshi B", "non-dropping-particle" : "", "parse-names" : false, "suffix" : "" }, { "dropping-particle" : "", "family" : "Schleper", "given" : "Nicole", "non-dropping-particle" : "", "parse-names" : false, "suffix" : "" }, { "dropping-particle" : "", "family" : "Wassermann", "given" : "Eric M", "non-dropping-particle" : "", "parse-names" : false, "suffix" : "" } ], "container-title" : "The Journal of neuroscience : the official journal of the Society for Neuroscience", "id" : "ITEM-1", "issued" : { "date-parts" : [ [ "2003" ] ] }, "page" : "10867-10872", "title" : "Priming stimulation enhances the depressant effect of low-frequency repetitive transcranial magnetic stimulation.", "type" : "article-journal", "volume" : "23" }, "uris" : [ "http://www.mendeley.com/documents/?uuid=353984bf-42bc-40c6-b11b-898e2a7350f1" ] } ], "mendeley" : { "formattedCitation" : "&lt;sup&gt;42&lt;/sup&gt;", "plainTextFormattedCitation" : "42", "previouslyFormattedCitation" : "&lt;sup&gt;42&lt;/sup&gt;" }, "properties" : { "noteIndex" : 0 }, "schema" : "https://github.com/citation-style-language/schema/raw/master/csl-citation.json" }</w:instrText>
      </w:r>
      <w:r w:rsidRPr="006160FD">
        <w:rPr>
          <w:rFonts w:cs="Arial"/>
          <w:vertAlign w:val="superscript"/>
        </w:rPr>
        <w:fldChar w:fldCharType="separate"/>
      </w:r>
      <w:r w:rsidR="00A75D78" w:rsidRPr="00A75D78">
        <w:rPr>
          <w:rFonts w:cs="Arial"/>
          <w:noProof/>
          <w:vertAlign w:val="superscript"/>
        </w:rPr>
        <w:t>42</w:t>
      </w:r>
      <w:r w:rsidRPr="006160FD">
        <w:rPr>
          <w:rFonts w:cs="Arial"/>
          <w:vertAlign w:val="superscript"/>
        </w:rPr>
        <w:fldChar w:fldCharType="end"/>
      </w:r>
      <w:r w:rsidRPr="006160FD">
        <w:rPr>
          <w:rFonts w:cs="Arial"/>
        </w:rPr>
        <w:t xml:space="preserve"> or </w:t>
      </w:r>
      <w:r w:rsidR="009102F2" w:rsidRPr="006160FD">
        <w:rPr>
          <w:rFonts w:cs="Arial"/>
        </w:rPr>
        <w:t>ad</w:t>
      </w:r>
      <w:r w:rsidRPr="006160FD">
        <w:rPr>
          <w:rFonts w:cs="Arial"/>
        </w:rPr>
        <w:t>junctive cognitive behavioral therapy</w:t>
      </w:r>
      <w:r w:rsidRPr="006160FD">
        <w:rPr>
          <w:rFonts w:cs="Arial"/>
          <w:vertAlign w:val="superscript"/>
        </w:rPr>
        <w:fldChar w:fldCharType="begin" w:fldLock="1"/>
      </w:r>
      <w:r w:rsidR="00F97921">
        <w:rPr>
          <w:rFonts w:cs="Arial"/>
          <w:vertAlign w:val="superscript"/>
        </w:rPr>
        <w:instrText>ADDIN CSL_CITATION { "citationItems" : [ { "id" : "ITEM-1", "itemData" : { "DOI" : "10.1016/j.brs.2010.03.005", "ISBN" : "1935-861X", "ISSN" : "1935861X", "PMID" : "20965449", "abstract" : "The current report demonstrates that it is feasible to perform modified cognitive behavioral therapy (CBT) during transcranial magnetic stimulation (TMS) of the left prefrontal area in a depressed 26-year-old female patient. We conclude that structured and guided CBT with a therapist present in the room is possible with patients while they are actually receiving prefrontal TMS. In our case, it may have facilitated the speed of improvement (the total of 39 rTMS sessions instead of initial 59 rTMS sessions to treat her previous depressive episode), and tentatively suggest a synergetic effect, although this cannot be proven with a single case. If TMS works to increase corticolimbic regulation, and if Maier\u2019s work in learned helplessness and \"sense of control\" as resilience factor is correct, then combined CBT and TMS might prove to be an effective treatment, and more effective than either alone. Controlled trials of these hypotheses are warranted. (PsycINFO Database Record (c) 2012 APA, all rights reserved)", "author" : [ { "dropping-particle" : "", "family" : "Vedeniapin", "given" : "Andrei", "non-dropping-particle" : "", "parse-names" : false, "suffix" : "" }, { "dropping-particle" : "", "family" : "Cheng", "given" : "Laura", "non-dropping-particle" : "", "parse-names" : false, "suffix" : "" }, { "dropping-particle" : "", "family" : "George", "given" : "Mark S.", "non-dropping-particle" : "", "parse-names" : false, "suffix" : "" } ], "container-title" : "Brain Stimulation", "id" : "ITEM-1", "issued" : { "date-parts" : [ [ "2010" ] ] }, "page" : "207-210", "title" : "Feasibility of simultaneous cognitive behavioral therapy and left prefrontal RTMS for treatment resistant depression", "type" : "article-journal", "volume" : "3" }, "uris" : [ "http://www.mendeley.com/documents/?uuid=0d963eed-c10d-4820-b2eb-e6f3bd867910" ] } ], "mendeley" : { "formattedCitation" : "&lt;sup&gt;43&lt;/sup&gt;", "plainTextFormattedCitation" : "43", "previouslyFormattedCitation" : "&lt;sup&gt;43&lt;/sup&gt;" }, "properties" : { "noteIndex" : 0 }, "schema" : "https://github.com/citation-style-language/schema/raw/master/csl-citation.json" }</w:instrText>
      </w:r>
      <w:r w:rsidRPr="006160FD">
        <w:rPr>
          <w:rFonts w:cs="Arial"/>
          <w:vertAlign w:val="superscript"/>
        </w:rPr>
        <w:fldChar w:fldCharType="separate"/>
      </w:r>
      <w:r w:rsidR="00A75D78" w:rsidRPr="00A75D78">
        <w:rPr>
          <w:rFonts w:cs="Arial"/>
          <w:noProof/>
          <w:vertAlign w:val="superscript"/>
        </w:rPr>
        <w:t>43</w:t>
      </w:r>
      <w:r w:rsidRPr="006160FD">
        <w:rPr>
          <w:rFonts w:cs="Arial"/>
          <w:vertAlign w:val="superscript"/>
        </w:rPr>
        <w:fldChar w:fldCharType="end"/>
      </w:r>
      <w:r w:rsidRPr="006160FD">
        <w:rPr>
          <w:rFonts w:cs="Arial"/>
        </w:rPr>
        <w:t xml:space="preserve"> or pharmacotherapy</w:t>
      </w:r>
      <w:r w:rsidRPr="006160FD">
        <w:rPr>
          <w:rFonts w:cs="Arial"/>
          <w:vertAlign w:val="superscript"/>
        </w:rPr>
        <w:fldChar w:fldCharType="begin" w:fldLock="1"/>
      </w:r>
      <w:r w:rsidR="00F97921">
        <w:rPr>
          <w:rFonts w:cs="Arial"/>
          <w:vertAlign w:val="superscript"/>
        </w:rPr>
        <w:instrText>ADDIN CSL_CITATION { "citationItems" : [ { "id" : "ITEM-1", "itemData" : { "DOI" : "10.1016/j.biopsych.2004.10.029", "ISBN" : "0006-3223 (Print)\\r0006-3223 (Linking)", "ISSN" : "00063223", "PMID" : "15652875", "abstract" : "Transcranial magnetic stimulation (TMS) is a noninvasive method to stimulate the cortex, and the treatment of depression is one of its potential therapeutic applications. Three recent meta analyses strongly suggest its benefits in the treatment of depression. The present study investigates whether repetitive TMS (rTMS) accelerates the onset of action and increases the therapeutic effects of amitriptyline. Forty-six outpatients meeting DSM-IV criteria for nonpsychotic depressive episode were randomly assigned to receive rTMS (n = 22) or sham repetitive TMS (sham) (n = 24) during 4 weeks over dorsolateral prefrontal cortex (DLPFC) in this double-blind controlled trial. All patients were concomitantly taking amitriptyline (mean dose 110 mg/d). The rTMS group received 20 sessions (5 sections per week) of 5 Hz rTMS (120% of motor threshold and 1250 pulses per session). Sham stimulation followed the same schedule, however, using a sham coil. The efficacy variables were the Hamilton Depression Rating Scale-17 items (HAM-D/17), the Montgomery-\u00c5sberg Depression Rating Scale (MADRS), a Visual Analogue Scale (VAS), and the Clinical Global Impression (CGI). Tolerability was assessed by clinical examination and a safety screening of TMS side effects. Repetitive TMS had a significantly faster response to amitriptyline. There was a significant decrease in HAM-D/17 scores, already after the first week of treatment (p &lt;. 001 compared with baseline and p &lt;. 001 compared with sham). The decrease in HAM-D/17 scores in the rTMS group was significantly superior compared with the sham group throughout the study (p &lt;. 001 at fourth week). Repetitive TMS at 5 Hz accelerated the onset of action and augmented the response to amitriptyline.", "author" : [ { "dropping-particle" : "", "family" : "Rumi", "given" : "Demetrio Ortega", "non-dropping-particle" : "", "parse-names" : false, "suffix" : "" }, { "dropping-particle" : "", "family" : "Gattaz", "given" : "Wagner F.", "non-dropping-particle" : "", "parse-names" : false, "suffix" : "" }, { "dropping-particle" : "", "family" : "Rigonatti", "given" : "Sergio Paulo", "non-dropping-particle" : "", "parse-names" : false, "suffix" : "" }, { "dropping-particle" : "", "family" : "Rosa", "given" : "Moacyr Alexandro", "non-dropping-particle" : "", "parse-names" : false, "suffix" : "" }, { "dropping-particle" : "", "family" : "Fregni", "given" : "Felipe", "non-dropping-particle" : "", "parse-names" : false, "suffix" : "" }, { "dropping-particle" : "", "family" : "Rosa", "given" : "Marina Odebrecht", "non-dropping-particle" : "", "parse-names" : false, "suffix" : "" }, { "dropping-particle" : "", "family" : "Mansur", "given" : "Carlos", "non-dropping-particle" : "", "parse-names" : false, "suffix" : "" }, { "dropping-particle" : "", "family" : "Myczkowski", "given" : "Martin Luiz", "non-dropping-particle" : "", "parse-names" : false, "suffix" : "" }, { "dropping-particle" : "", "family" : "Moreno", "given" : "Ricardo Alberto", "non-dropping-particle" : "", "parse-names" : false, "suffix" : "" }, { "dropping-particle" : "", "family" : "Marcolin", "given" : "Marco Antonio", "non-dropping-particle" : "", "parse-names" : false, "suffix" : "" } ], "container-title" : "Biological Psychiatry", "id" : "ITEM-1", "issued" : { "date-parts" : [ [ "2005" ] ] }, "page" : "162-166", "title" : "Transcranial magnetic stimulation accelerates the antidepressant effect of amitriptyline in severe depression: A double-blind placebo-controlled study", "type" : "article-journal", "volume" : "57" }, "uris" : [ "http://www.mendeley.com/documents/?uuid=c8f6e698-eabe-4a87-b61b-042a3a55b498" ] } ], "mendeley" : { "formattedCitation" : "&lt;sup&gt;44&lt;/sup&gt;", "plainTextFormattedCitation" : "44", "previouslyFormattedCitation" : "&lt;sup&gt;44&lt;/sup&gt;" }, "properties" : { "noteIndex" : 0 }, "schema" : "https://github.com/citation-style-language/schema/raw/master/csl-citation.json" }</w:instrText>
      </w:r>
      <w:r w:rsidRPr="006160FD">
        <w:rPr>
          <w:rFonts w:cs="Arial"/>
          <w:vertAlign w:val="superscript"/>
        </w:rPr>
        <w:fldChar w:fldCharType="separate"/>
      </w:r>
      <w:r w:rsidR="00A75D78" w:rsidRPr="00A75D78">
        <w:rPr>
          <w:rFonts w:cs="Arial"/>
          <w:noProof/>
          <w:vertAlign w:val="superscript"/>
        </w:rPr>
        <w:t>44</w:t>
      </w:r>
      <w:r w:rsidRPr="006160FD">
        <w:rPr>
          <w:rFonts w:cs="Arial"/>
          <w:vertAlign w:val="superscript"/>
        </w:rPr>
        <w:fldChar w:fldCharType="end"/>
      </w:r>
      <w:r w:rsidR="00F0727E" w:rsidRPr="006160FD">
        <w:rPr>
          <w:rFonts w:cs="Arial"/>
        </w:rPr>
        <w:t xml:space="preserve"> may </w:t>
      </w:r>
      <w:r w:rsidR="009102F2" w:rsidRPr="006160FD">
        <w:rPr>
          <w:rFonts w:cs="Arial"/>
        </w:rPr>
        <w:t xml:space="preserve">also help to </w:t>
      </w:r>
      <w:r w:rsidR="00F0727E" w:rsidRPr="006160FD">
        <w:rPr>
          <w:rFonts w:cs="Arial"/>
        </w:rPr>
        <w:t>optimize</w:t>
      </w:r>
      <w:r w:rsidRPr="006160FD">
        <w:rPr>
          <w:rFonts w:cs="Arial"/>
        </w:rPr>
        <w:t xml:space="preserve"> the therapeutic effects of rTMS. </w:t>
      </w:r>
      <w:r w:rsidR="00F0727E" w:rsidRPr="006160FD">
        <w:rPr>
          <w:rFonts w:cs="Arial"/>
        </w:rPr>
        <w:t>TBS</w:t>
      </w:r>
      <w:r w:rsidRPr="006160FD">
        <w:rPr>
          <w:rFonts w:cs="Arial"/>
        </w:rPr>
        <w:t xml:space="preserve"> in particular </w:t>
      </w:r>
      <w:r w:rsidR="009102F2" w:rsidRPr="006160FD">
        <w:rPr>
          <w:rFonts w:cs="Arial"/>
        </w:rPr>
        <w:t xml:space="preserve">has the potential to achieve significant improvements in </w:t>
      </w:r>
      <w:r w:rsidR="001963DF" w:rsidRPr="006160FD">
        <w:rPr>
          <w:rFonts w:cs="Arial"/>
        </w:rPr>
        <w:t xml:space="preserve">treatment duration and thus in </w:t>
      </w:r>
      <w:r w:rsidR="009102F2" w:rsidRPr="006160FD">
        <w:rPr>
          <w:rFonts w:cs="Arial"/>
        </w:rPr>
        <w:t xml:space="preserve">patient volumes, </w:t>
      </w:r>
      <w:r w:rsidR="001963DF" w:rsidRPr="006160FD">
        <w:rPr>
          <w:rFonts w:cs="Arial"/>
        </w:rPr>
        <w:t xml:space="preserve">access times, and </w:t>
      </w:r>
      <w:r w:rsidR="009102F2" w:rsidRPr="006160FD">
        <w:rPr>
          <w:rFonts w:cs="Arial"/>
        </w:rPr>
        <w:t xml:space="preserve">treatment cost, </w:t>
      </w:r>
      <w:r w:rsidR="001963DF" w:rsidRPr="006160FD">
        <w:rPr>
          <w:rFonts w:cs="Arial"/>
        </w:rPr>
        <w:t>while achieving equivalent outcomes to much longer conventional protocols</w:t>
      </w:r>
      <w:r w:rsidR="00F0727E" w:rsidRPr="006160FD">
        <w:rPr>
          <w:rFonts w:cs="Arial"/>
          <w:vertAlign w:val="superscript"/>
        </w:rPr>
        <w:fldChar w:fldCharType="begin" w:fldLock="1"/>
      </w:r>
      <w:r w:rsidR="00F97921">
        <w:rPr>
          <w:rFonts w:cs="Arial"/>
          <w:vertAlign w:val="superscript"/>
        </w:rPr>
        <w:instrText>ADDIN CSL_CITATION { "citationItems" : [ { "id" : "ITEM-1", "itemData" : { "DOI" : "10.3233/RNN-2010-0570", "ISBN" : "0922-6028 (Print)\\n0922-6028 (Linking)", "ISSN" : "1878-3627", "PMID" : "20714064", "abstract" : "Repetitive transcranial magnetic stimulation (rTMS) is a non-invasive method of stimulating the brain that changes excitability at the site of stimulation as well as at distant anatomically connected sites. Since the effects can outlast the period of stimulation for minutes or hours and are thought to be depend, at least in part, on changes in the efficiency of synaptic connections in the cortex, the method has generated much interest as a potential therapeutic intervention in a wide range of neurological and psychiatric conditions. A symposium on brain stimulation and brain recovery was held in Greifswald (Germany) in 2010 to exchange of state-of-the-art knowledge about rTMS effects from animal experiments to clinical trials in conditions such as stroke, Parkinson disease, and depression. There was enormous interest in the effects of rTMS and signs of therapeutic success in mainly small clinical trials. However, it was also clear that some of our models of the effects of rTMS, such as upregulation or downregulation of specific brain areas may need further development if they are to account for all the observations that have been made so far. The results of the symposium are made available by lab reviews of members of the symposium's faculty. This editorial provides an overview.", "author" : [ { "dropping-particle" : "", "family" : "Platz", "given" : "Thomas", "non-dropping-particle" : "", "parse-names" : false, "suffix" : "" }, { "dropping-particle" : "", "family" : "Rothwell", "given" : "John C", "non-dropping-particle" : "", "parse-names" : false, "suffix" : "" } ], "container-title" : "Restorative neurology and neuroscience", "id" : "ITEM-1", "issued" : { "date-parts" : [ [ "2010" ] ] }, "page" : "387-398", "title" : "Brain stimulation and brain repair--rTMS: from animal experiment to clinical trials--what do we know?", "type" : "article-journal", "volume" : "28" }, "uris" : [ "http://www.mendeley.com/documents/?uuid=27eb73f0-89e5-4fb7-af24-ce74a1ddfa43" ] }, { "id" : "ITEM-2", "itemData" : { "author" : [ { "dropping-particle" : "", "family" : "Bakker", "given" : "Nathan", "non-dropping-particle" : "", "parse-names" : false, "suffix" : "" }, { "dropping-particle" : "", "family" : "Shahab", "given" : "Saba", "non-dropping-particle" : "", "parse-names" : false, "suffix" : "" }, { "dropping-particle" : "", "family" : "Giacobbe", "given" : "Peter", "non-dropping-particle" : "", "parse-names" : false, "suffix" : "" }, { "dropping-particle" : "", "family" : "Blumberger", "given" : "Daniel M.", "non-dropping-particle" : "", "parse-names" : false, "suffix" : "" }, { "dropping-particle" : "", "family" : "Daskalakis", "given" : "Zafiris J.", "non-dropping-particle" : "", "parse-names" : false, "suffix" : "" }, { "dropping-particle" : "", "family" : "Kennedy", "given" : "Sidney H.", "non-dropping-particle" : "", "parse-names" : false, "suffix" : "" }, { "dropping-particle" : "", "family" : "Downar", "given" : "Jonathan", "non-dropping-particle" : "", "parse-names" : false, "suffix" : "" } ], "container-title" : "Brain Stimulation", "id" : "ITEM-2", "issued" : { "date-parts" : [ [ "2014" ] ] }, "page" : "1-22.", "title" : "rTMS of the dorsomedial prefrontal cortex for major depression: safety, tolerability, effectiveness, and outcome predictors for 10 Hz versus intermittent theta-burst stimulation", "type" : "article-journal", "volume" : "in press" }, "uris" : [ "http://www.mendeley.com/documents/?uuid=b3e5fdf9-b30a-4e25-ada4-68b280ee94f2" ] } ], "mendeley" : { "formattedCitation" : "&lt;sup&gt;18,45&lt;/sup&gt;", "plainTextFormattedCitation" : "18,45", "previouslyFormattedCitation" : "&lt;sup&gt;18,45&lt;/sup&gt;" }, "properties" : { "noteIndex" : 0 }, "schema" : "https://github.com/citation-style-language/schema/raw/master/csl-citation.json" }</w:instrText>
      </w:r>
      <w:r w:rsidR="00F0727E" w:rsidRPr="006160FD">
        <w:rPr>
          <w:rFonts w:cs="Arial"/>
          <w:vertAlign w:val="superscript"/>
        </w:rPr>
        <w:fldChar w:fldCharType="separate"/>
      </w:r>
      <w:r w:rsidR="00A75D78" w:rsidRPr="00A75D78">
        <w:rPr>
          <w:rFonts w:cs="Arial"/>
          <w:noProof/>
          <w:vertAlign w:val="superscript"/>
        </w:rPr>
        <w:t>18,45</w:t>
      </w:r>
      <w:r w:rsidR="00F0727E" w:rsidRPr="006160FD">
        <w:rPr>
          <w:rFonts w:cs="Arial"/>
          <w:vertAlign w:val="superscript"/>
        </w:rPr>
        <w:fldChar w:fldCharType="end"/>
      </w:r>
      <w:r w:rsidR="00F0727E" w:rsidRPr="006160FD">
        <w:rPr>
          <w:rFonts w:cs="Arial"/>
        </w:rPr>
        <w:t>.</w:t>
      </w:r>
      <w:r w:rsidR="005921F2">
        <w:rPr>
          <w:rFonts w:cs="Arial"/>
        </w:rPr>
        <w:t xml:space="preserve"> </w:t>
      </w:r>
    </w:p>
    <w:p w14:paraId="75422DF6" w14:textId="77777777" w:rsidR="00A70A0D" w:rsidRPr="006160FD" w:rsidRDefault="00A70A0D" w:rsidP="002542DF">
      <w:pPr>
        <w:jc w:val="left"/>
        <w:rPr>
          <w:rFonts w:cs="Arial"/>
        </w:rPr>
      </w:pPr>
    </w:p>
    <w:p w14:paraId="06EA20FE" w14:textId="7BB81DB5" w:rsidR="00A70A0D" w:rsidRPr="006160FD" w:rsidRDefault="002F59AD" w:rsidP="002542DF">
      <w:pPr>
        <w:jc w:val="left"/>
        <w:rPr>
          <w:rFonts w:cs="Arial"/>
        </w:rPr>
      </w:pPr>
      <w:r w:rsidRPr="006160FD">
        <w:rPr>
          <w:rFonts w:cs="Arial"/>
        </w:rPr>
        <w:t xml:space="preserve">In summary, </w:t>
      </w:r>
      <w:r w:rsidR="001963DF" w:rsidRPr="006160FD">
        <w:rPr>
          <w:rFonts w:cs="Arial"/>
        </w:rPr>
        <w:t>rTMS</w:t>
      </w:r>
      <w:r w:rsidR="00F0727E" w:rsidRPr="006160FD">
        <w:rPr>
          <w:rFonts w:cs="Arial"/>
        </w:rPr>
        <w:t xml:space="preserve"> of </w:t>
      </w:r>
      <w:r w:rsidR="001963DF" w:rsidRPr="006160FD">
        <w:rPr>
          <w:rFonts w:cs="Arial"/>
        </w:rPr>
        <w:t xml:space="preserve">the </w:t>
      </w:r>
      <w:r w:rsidR="00F0727E" w:rsidRPr="006160FD">
        <w:rPr>
          <w:rFonts w:cs="Arial"/>
        </w:rPr>
        <w:t xml:space="preserve">dmPFC </w:t>
      </w:r>
      <w:r w:rsidR="001963DF" w:rsidRPr="006160FD">
        <w:rPr>
          <w:rFonts w:cs="Arial"/>
        </w:rPr>
        <w:t xml:space="preserve">is a </w:t>
      </w:r>
      <w:r w:rsidR="00A70A0D" w:rsidRPr="006160FD">
        <w:rPr>
          <w:rFonts w:cs="Arial"/>
        </w:rPr>
        <w:t xml:space="preserve">promising </w:t>
      </w:r>
      <w:r w:rsidR="001963DF" w:rsidRPr="006160FD">
        <w:rPr>
          <w:rFonts w:cs="Arial"/>
        </w:rPr>
        <w:t xml:space="preserve">novel approach to therapeutic brain stimulation </w:t>
      </w:r>
      <w:r w:rsidR="00A70A0D" w:rsidRPr="006160FD">
        <w:rPr>
          <w:rFonts w:cs="Arial"/>
        </w:rPr>
        <w:t xml:space="preserve">for treatment-resistant MDD. By incorporating the use of a MRI-guided neuronavigation </w:t>
      </w:r>
      <w:r w:rsidR="001963DF" w:rsidRPr="006160FD">
        <w:rPr>
          <w:rFonts w:cs="Arial"/>
        </w:rPr>
        <w:t>system, a fluid-cooled, 120º angled stimulation coil, a high stimulation intensity and an adaptive titration schedule, dmPFC-rTMS can be safely and accurately delivered to deep targets in the medial prefrontal cortex.</w:t>
      </w:r>
      <w:r w:rsidR="00B01CEB" w:rsidRPr="006160FD">
        <w:rPr>
          <w:rFonts w:cs="Arial"/>
        </w:rPr>
        <w:t xml:space="preserve"> </w:t>
      </w:r>
      <w:r w:rsidR="001963DF" w:rsidRPr="006160FD">
        <w:rPr>
          <w:rFonts w:cs="Arial"/>
        </w:rPr>
        <w:t xml:space="preserve">As these regions are central to the pathophysiology of many </w:t>
      </w:r>
      <w:r w:rsidR="001963DF" w:rsidRPr="006160FD">
        <w:rPr>
          <w:rFonts w:cs="Arial"/>
        </w:rPr>
        <w:lastRenderedPageBreak/>
        <w:t xml:space="preserve">neuropsychiatric disorders, this approach may have promising applications not only for MDD, but also for a variety of other psychiatric conditions that are resistant to standard treatments. </w:t>
      </w:r>
    </w:p>
    <w:p w14:paraId="3B0F3F41" w14:textId="77777777" w:rsidR="00B01CEB" w:rsidRPr="006160FD" w:rsidRDefault="00B01CEB" w:rsidP="002542DF">
      <w:pPr>
        <w:jc w:val="left"/>
        <w:rPr>
          <w:rFonts w:cs="Arial"/>
        </w:rPr>
      </w:pPr>
    </w:p>
    <w:p w14:paraId="52FA7728" w14:textId="77777777" w:rsidR="00B01CEB" w:rsidRPr="006160FD" w:rsidRDefault="00B01CEB" w:rsidP="002542DF">
      <w:pPr>
        <w:jc w:val="left"/>
        <w:rPr>
          <w:rFonts w:cs="Arial"/>
          <w:color w:val="7F7F7F"/>
        </w:rPr>
      </w:pPr>
      <w:r w:rsidRPr="006160FD">
        <w:rPr>
          <w:rFonts w:cs="Arial"/>
          <w:b/>
        </w:rPr>
        <w:t xml:space="preserve">DISCLOSURES: </w:t>
      </w:r>
    </w:p>
    <w:p w14:paraId="6DBA0B80" w14:textId="77777777" w:rsidR="00B01CEB" w:rsidRPr="006160FD" w:rsidRDefault="00B01CEB" w:rsidP="002542DF">
      <w:pPr>
        <w:jc w:val="left"/>
        <w:rPr>
          <w:rFonts w:cs="Arial"/>
          <w:color w:val="auto"/>
        </w:rPr>
      </w:pPr>
      <w:r w:rsidRPr="006160FD">
        <w:rPr>
          <w:rFonts w:cs="Arial"/>
          <w:color w:val="auto"/>
        </w:rPr>
        <w:t xml:space="preserve">Authors Ms. Dunlop and Ms. </w:t>
      </w:r>
      <w:proofErr w:type="spellStart"/>
      <w:r w:rsidRPr="006160FD">
        <w:rPr>
          <w:rFonts w:cs="Arial"/>
          <w:color w:val="auto"/>
        </w:rPr>
        <w:t>Gapriellian</w:t>
      </w:r>
      <w:proofErr w:type="spellEnd"/>
      <w:r w:rsidRPr="006160FD">
        <w:rPr>
          <w:rFonts w:cs="Arial"/>
          <w:color w:val="auto"/>
        </w:rPr>
        <w:t xml:space="preserve"> have no disclosures to report. </w:t>
      </w:r>
      <w:r w:rsidRPr="006160FD">
        <w:rPr>
          <w:rFonts w:cs="Arial"/>
          <w:color w:val="2E2E2E"/>
          <w:shd w:val="clear" w:color="auto" w:fill="FFFFFF"/>
        </w:rPr>
        <w:t xml:space="preserve">Dr. Downar has received research support from the Canadian Institutes of Health Research, the National Institutes of Health, the </w:t>
      </w:r>
      <w:proofErr w:type="spellStart"/>
      <w:r w:rsidRPr="006160FD">
        <w:rPr>
          <w:rFonts w:cs="Arial"/>
          <w:color w:val="2E2E2E"/>
          <w:shd w:val="clear" w:color="auto" w:fill="FFFFFF"/>
        </w:rPr>
        <w:t>Klarman</w:t>
      </w:r>
      <w:proofErr w:type="spellEnd"/>
      <w:r w:rsidRPr="006160FD">
        <w:rPr>
          <w:rFonts w:cs="Arial"/>
          <w:color w:val="2E2E2E"/>
          <w:shd w:val="clear" w:color="auto" w:fill="FFFFFF"/>
        </w:rPr>
        <w:t xml:space="preserve"> Family Foundation, the Buchan Family Foundation, and the Toronto General and Western Hospital Foundation, as well as a travel stipend from </w:t>
      </w:r>
      <w:proofErr w:type="spellStart"/>
      <w:r w:rsidRPr="006160FD">
        <w:rPr>
          <w:rFonts w:cs="Arial"/>
          <w:color w:val="2E2E2E"/>
          <w:shd w:val="clear" w:color="auto" w:fill="FFFFFF"/>
        </w:rPr>
        <w:t>Lundbeck</w:t>
      </w:r>
      <w:proofErr w:type="spellEnd"/>
      <w:r w:rsidRPr="006160FD">
        <w:rPr>
          <w:rFonts w:cs="Arial"/>
          <w:color w:val="2E2E2E"/>
          <w:shd w:val="clear" w:color="auto" w:fill="FFFFFF"/>
        </w:rPr>
        <w:t xml:space="preserve"> and in-kind equipment support for an investigator-initiated study from </w:t>
      </w:r>
      <w:proofErr w:type="spellStart"/>
      <w:r w:rsidRPr="006160FD">
        <w:rPr>
          <w:rFonts w:cs="Arial"/>
          <w:color w:val="2E2E2E"/>
          <w:shd w:val="clear" w:color="auto" w:fill="FFFFFF"/>
        </w:rPr>
        <w:t>Tonika</w:t>
      </w:r>
      <w:proofErr w:type="spellEnd"/>
      <w:r w:rsidRPr="006160FD">
        <w:rPr>
          <w:rFonts w:cs="Arial"/>
          <w:color w:val="2E2E2E"/>
          <w:shd w:val="clear" w:color="auto" w:fill="FFFFFF"/>
        </w:rPr>
        <w:t>/</w:t>
      </w:r>
      <w:proofErr w:type="spellStart"/>
      <w:r w:rsidRPr="006160FD">
        <w:rPr>
          <w:rFonts w:cs="Arial"/>
          <w:color w:val="2E2E2E"/>
          <w:shd w:val="clear" w:color="auto" w:fill="FFFFFF"/>
        </w:rPr>
        <w:t>MagVenture</w:t>
      </w:r>
      <w:proofErr w:type="spellEnd"/>
      <w:r w:rsidRPr="006160FD">
        <w:rPr>
          <w:rFonts w:cs="Arial"/>
          <w:color w:val="2E2E2E"/>
          <w:shd w:val="clear" w:color="auto" w:fill="FFFFFF"/>
        </w:rPr>
        <w:t xml:space="preserve">. Dr. </w:t>
      </w:r>
      <w:proofErr w:type="spellStart"/>
      <w:r w:rsidRPr="006160FD">
        <w:rPr>
          <w:rFonts w:cs="Arial"/>
          <w:color w:val="2E2E2E"/>
          <w:shd w:val="clear" w:color="auto" w:fill="FFFFFF"/>
        </w:rPr>
        <w:t>Blumberger</w:t>
      </w:r>
      <w:proofErr w:type="spellEnd"/>
      <w:r w:rsidRPr="006160FD">
        <w:rPr>
          <w:rFonts w:cs="Arial"/>
          <w:color w:val="2E2E2E"/>
          <w:shd w:val="clear" w:color="auto" w:fill="FFFFFF"/>
        </w:rPr>
        <w:t xml:space="preserve"> has received research support from the Canadian Institutes of Health Research, the Brain and Behavior Research Foundation (formerly National Alliance for Research on Schizophrenia and Depression), the </w:t>
      </w:r>
      <w:proofErr w:type="spellStart"/>
      <w:r w:rsidRPr="006160FD">
        <w:rPr>
          <w:rFonts w:cs="Arial"/>
          <w:color w:val="2E2E2E"/>
          <w:shd w:val="clear" w:color="auto" w:fill="FFFFFF"/>
        </w:rPr>
        <w:t>Temerty</w:t>
      </w:r>
      <w:proofErr w:type="spellEnd"/>
      <w:r w:rsidRPr="006160FD">
        <w:rPr>
          <w:rFonts w:cs="Arial"/>
          <w:color w:val="2E2E2E"/>
          <w:shd w:val="clear" w:color="auto" w:fill="FFFFFF"/>
        </w:rPr>
        <w:t xml:space="preserve"> Family through the Centre for Addictions and Mental Health Research Foundation and the Campbell Research Institute, as well as research funding for an investigator-initiated study from </w:t>
      </w:r>
      <w:proofErr w:type="spellStart"/>
      <w:r w:rsidRPr="006160FD">
        <w:rPr>
          <w:rFonts w:cs="Arial"/>
          <w:color w:val="2E2E2E"/>
          <w:shd w:val="clear" w:color="auto" w:fill="FFFFFF"/>
        </w:rPr>
        <w:t>Brainsway</w:t>
      </w:r>
      <w:proofErr w:type="spellEnd"/>
      <w:r w:rsidRPr="006160FD">
        <w:rPr>
          <w:rFonts w:cs="Arial"/>
          <w:color w:val="2E2E2E"/>
          <w:shd w:val="clear" w:color="auto" w:fill="FFFFFF"/>
        </w:rPr>
        <w:t xml:space="preserve"> Ltd., and in-kind equipment support for an investigator-initiated study from </w:t>
      </w:r>
      <w:proofErr w:type="spellStart"/>
      <w:r w:rsidRPr="006160FD">
        <w:rPr>
          <w:rFonts w:cs="Arial"/>
          <w:color w:val="2E2E2E"/>
          <w:shd w:val="clear" w:color="auto" w:fill="FFFFFF"/>
        </w:rPr>
        <w:t>Tonika</w:t>
      </w:r>
      <w:proofErr w:type="spellEnd"/>
      <w:r w:rsidRPr="006160FD">
        <w:rPr>
          <w:rFonts w:cs="Arial"/>
          <w:color w:val="2E2E2E"/>
          <w:shd w:val="clear" w:color="auto" w:fill="FFFFFF"/>
        </w:rPr>
        <w:t>/</w:t>
      </w:r>
      <w:proofErr w:type="spellStart"/>
      <w:r w:rsidRPr="006160FD">
        <w:rPr>
          <w:rFonts w:cs="Arial"/>
          <w:color w:val="2E2E2E"/>
          <w:shd w:val="clear" w:color="auto" w:fill="FFFFFF"/>
        </w:rPr>
        <w:t>Magventure</w:t>
      </w:r>
      <w:proofErr w:type="spellEnd"/>
      <w:r w:rsidRPr="006160FD">
        <w:rPr>
          <w:rFonts w:cs="Arial"/>
          <w:color w:val="2E2E2E"/>
          <w:shd w:val="clear" w:color="auto" w:fill="FFFFFF"/>
        </w:rPr>
        <w:t xml:space="preserve">. Dr. </w:t>
      </w:r>
      <w:proofErr w:type="spellStart"/>
      <w:r w:rsidRPr="006160FD">
        <w:rPr>
          <w:rFonts w:cs="Arial"/>
          <w:color w:val="2E2E2E"/>
          <w:shd w:val="clear" w:color="auto" w:fill="FFFFFF"/>
        </w:rPr>
        <w:t>Daskalakis</w:t>
      </w:r>
      <w:proofErr w:type="spellEnd"/>
      <w:r w:rsidRPr="006160FD">
        <w:rPr>
          <w:rFonts w:cs="Arial"/>
          <w:color w:val="2E2E2E"/>
          <w:shd w:val="clear" w:color="auto" w:fill="FFFFFF"/>
        </w:rPr>
        <w:t xml:space="preserve"> has received external funding through </w:t>
      </w:r>
      <w:proofErr w:type="spellStart"/>
      <w:r w:rsidRPr="006160FD">
        <w:rPr>
          <w:rFonts w:cs="Arial"/>
          <w:color w:val="2E2E2E"/>
          <w:shd w:val="clear" w:color="auto" w:fill="FFFFFF"/>
        </w:rPr>
        <w:t>Brainsway</w:t>
      </w:r>
      <w:proofErr w:type="spellEnd"/>
      <w:r w:rsidRPr="006160FD">
        <w:rPr>
          <w:rFonts w:cs="Arial"/>
          <w:color w:val="2E2E2E"/>
          <w:shd w:val="clear" w:color="auto" w:fill="FFFFFF"/>
        </w:rPr>
        <w:t xml:space="preserve"> Ltd. and a travel allowance through Pfizer and Merck, as well as speaker funding through </w:t>
      </w:r>
      <w:proofErr w:type="spellStart"/>
      <w:r w:rsidRPr="006160FD">
        <w:rPr>
          <w:rFonts w:cs="Arial"/>
          <w:color w:val="2E2E2E"/>
          <w:shd w:val="clear" w:color="auto" w:fill="FFFFFF"/>
        </w:rPr>
        <w:t>Sepracor</w:t>
      </w:r>
      <w:proofErr w:type="spellEnd"/>
      <w:r w:rsidRPr="006160FD">
        <w:rPr>
          <w:rFonts w:cs="Arial"/>
          <w:color w:val="2E2E2E"/>
          <w:shd w:val="clear" w:color="auto" w:fill="FFFFFF"/>
        </w:rPr>
        <w:t xml:space="preserve"> Inc. and AstraZeneca, and has served on the advisory board for Hoffmann-La Roche Ltd. Dr. Kennedy has received honoraria from </w:t>
      </w:r>
      <w:proofErr w:type="spellStart"/>
      <w:r w:rsidRPr="006160FD">
        <w:rPr>
          <w:rFonts w:cs="Arial"/>
          <w:color w:val="2E2E2E"/>
          <w:shd w:val="clear" w:color="auto" w:fill="FFFFFF"/>
        </w:rPr>
        <w:t>Servier</w:t>
      </w:r>
      <w:proofErr w:type="spellEnd"/>
      <w:r w:rsidRPr="006160FD">
        <w:rPr>
          <w:rFonts w:cs="Arial"/>
          <w:color w:val="2E2E2E"/>
          <w:shd w:val="clear" w:color="auto" w:fill="FFFFFF"/>
        </w:rPr>
        <w:t xml:space="preserve">, Eli Lilly, </w:t>
      </w:r>
      <w:proofErr w:type="spellStart"/>
      <w:r w:rsidRPr="006160FD">
        <w:rPr>
          <w:rFonts w:cs="Arial"/>
          <w:color w:val="2E2E2E"/>
          <w:shd w:val="clear" w:color="auto" w:fill="FFFFFF"/>
        </w:rPr>
        <w:t>Spimaco</w:t>
      </w:r>
      <w:proofErr w:type="spellEnd"/>
      <w:r w:rsidRPr="006160FD">
        <w:rPr>
          <w:rFonts w:cs="Arial"/>
          <w:color w:val="2E2E2E"/>
          <w:shd w:val="clear" w:color="auto" w:fill="FFFFFF"/>
        </w:rPr>
        <w:t xml:space="preserve">, Bristol-Myers Squibb, AstraZeneca, and </w:t>
      </w:r>
      <w:proofErr w:type="spellStart"/>
      <w:r w:rsidRPr="006160FD">
        <w:rPr>
          <w:rFonts w:cs="Arial"/>
          <w:color w:val="2E2E2E"/>
          <w:shd w:val="clear" w:color="auto" w:fill="FFFFFF"/>
        </w:rPr>
        <w:t>Lundbeck</w:t>
      </w:r>
      <w:proofErr w:type="spellEnd"/>
      <w:r w:rsidRPr="006160FD">
        <w:rPr>
          <w:rFonts w:cs="Arial"/>
          <w:color w:val="2E2E2E"/>
          <w:shd w:val="clear" w:color="auto" w:fill="FFFFFF"/>
        </w:rPr>
        <w:t xml:space="preserve">. He has received research support from AstraZeneca, Bristol-Meyers Squibb, Brain Cells Inc., </w:t>
      </w:r>
      <w:proofErr w:type="spellStart"/>
      <w:r w:rsidRPr="006160FD">
        <w:rPr>
          <w:rFonts w:cs="Arial"/>
          <w:color w:val="2E2E2E"/>
          <w:shd w:val="clear" w:color="auto" w:fill="FFFFFF"/>
        </w:rPr>
        <w:t>Clera</w:t>
      </w:r>
      <w:proofErr w:type="spellEnd"/>
      <w:r w:rsidRPr="006160FD">
        <w:rPr>
          <w:rFonts w:cs="Arial"/>
          <w:color w:val="2E2E2E"/>
          <w:shd w:val="clear" w:color="auto" w:fill="FFFFFF"/>
        </w:rPr>
        <w:t xml:space="preserve"> Inc., Eli Lilly, GlaxoSmithKline, </w:t>
      </w:r>
      <w:proofErr w:type="spellStart"/>
      <w:r w:rsidRPr="006160FD">
        <w:rPr>
          <w:rFonts w:cs="Arial"/>
          <w:color w:val="2E2E2E"/>
          <w:shd w:val="clear" w:color="auto" w:fill="FFFFFF"/>
        </w:rPr>
        <w:t>Lundbeck</w:t>
      </w:r>
      <w:proofErr w:type="spellEnd"/>
      <w:r w:rsidRPr="006160FD">
        <w:rPr>
          <w:rFonts w:cs="Arial"/>
          <w:color w:val="2E2E2E"/>
          <w:shd w:val="clear" w:color="auto" w:fill="FFFFFF"/>
        </w:rPr>
        <w:t xml:space="preserve">, and St. Jude Medical Inc. He is on advisory boards for AstraZeneca, Eli Lilly, Pfizer, </w:t>
      </w:r>
      <w:proofErr w:type="spellStart"/>
      <w:r w:rsidRPr="006160FD">
        <w:rPr>
          <w:rFonts w:cs="Arial"/>
          <w:color w:val="2E2E2E"/>
          <w:shd w:val="clear" w:color="auto" w:fill="FFFFFF"/>
        </w:rPr>
        <w:t>Servier</w:t>
      </w:r>
      <w:proofErr w:type="spellEnd"/>
      <w:r w:rsidRPr="006160FD">
        <w:rPr>
          <w:rFonts w:cs="Arial"/>
          <w:color w:val="2E2E2E"/>
          <w:shd w:val="clear" w:color="auto" w:fill="FFFFFF"/>
        </w:rPr>
        <w:t xml:space="preserve">, and St. Jude Medical Inc. Dr. Flint has received grant support from the National Institute of Mental Health, the Canadian Institutes of Health Research, and </w:t>
      </w:r>
      <w:proofErr w:type="spellStart"/>
      <w:r w:rsidRPr="006160FD">
        <w:rPr>
          <w:rFonts w:cs="Arial"/>
          <w:color w:val="2E2E2E"/>
          <w:shd w:val="clear" w:color="auto" w:fill="FFFFFF"/>
        </w:rPr>
        <w:t>Lundbeck</w:t>
      </w:r>
      <w:proofErr w:type="spellEnd"/>
      <w:r w:rsidRPr="006160FD">
        <w:rPr>
          <w:rFonts w:cs="Arial"/>
          <w:color w:val="2E2E2E"/>
          <w:shd w:val="clear" w:color="auto" w:fill="FFFFFF"/>
        </w:rPr>
        <w:t xml:space="preserve"> and has received honoraria from Pfizer Canada. Dr. </w:t>
      </w:r>
      <w:proofErr w:type="spellStart"/>
      <w:r w:rsidRPr="006160FD">
        <w:rPr>
          <w:rFonts w:cs="Arial"/>
          <w:color w:val="2E2E2E"/>
          <w:shd w:val="clear" w:color="auto" w:fill="FFFFFF"/>
        </w:rPr>
        <w:t>Giacobbe</w:t>
      </w:r>
      <w:proofErr w:type="spellEnd"/>
      <w:r w:rsidRPr="006160FD">
        <w:rPr>
          <w:rFonts w:cs="Arial"/>
          <w:color w:val="2E2E2E"/>
          <w:shd w:val="clear" w:color="auto" w:fill="FFFFFF"/>
        </w:rPr>
        <w:t xml:space="preserve"> is a consultant for St. Jude Medical and has received personal fees from Eli Lilly Canada, Bristol-Myers Squibb, AstraZeneca, and Pfizer. He has also received research support from the Canadian Institutes of Health Research, Michael J. Fox Foundation for Parkinson’s Research, the Brain and Behavior Research Foundation (formerly National Alliance for Research on Schizophrenia and Depression), and the National Institutes of Health.</w:t>
      </w:r>
    </w:p>
    <w:p w14:paraId="5F007608" w14:textId="77777777" w:rsidR="006305D7" w:rsidRPr="006160FD" w:rsidRDefault="006305D7" w:rsidP="002542DF">
      <w:pPr>
        <w:jc w:val="left"/>
        <w:rPr>
          <w:rFonts w:cs="Arial"/>
        </w:rPr>
      </w:pPr>
    </w:p>
    <w:p w14:paraId="36C4BDA2" w14:textId="77777777" w:rsidR="00B01CEB" w:rsidRPr="006160FD" w:rsidRDefault="006305D7" w:rsidP="002542DF">
      <w:pPr>
        <w:jc w:val="left"/>
        <w:rPr>
          <w:rFonts w:cs="Arial"/>
        </w:rPr>
      </w:pPr>
      <w:r w:rsidRPr="006160FD">
        <w:rPr>
          <w:rFonts w:cs="Arial"/>
          <w:b/>
          <w:bCs/>
        </w:rPr>
        <w:t>ACKNOWLEDGMENTS:</w:t>
      </w:r>
      <w:r w:rsidRPr="006160FD">
        <w:rPr>
          <w:rFonts w:cs="Arial"/>
        </w:rPr>
        <w:t xml:space="preserve"> </w:t>
      </w:r>
    </w:p>
    <w:p w14:paraId="666FEBAF" w14:textId="4C862C20" w:rsidR="0041032F" w:rsidRPr="006160FD" w:rsidRDefault="000823ED" w:rsidP="002542DF">
      <w:pPr>
        <w:jc w:val="left"/>
        <w:rPr>
          <w:rFonts w:cs="Arial"/>
          <w:color w:val="auto"/>
        </w:rPr>
      </w:pPr>
      <w:r w:rsidRPr="006160FD">
        <w:rPr>
          <w:rFonts w:cs="Arial"/>
        </w:rPr>
        <w:t xml:space="preserve">The authors wish to thank Aisha Dar, </w:t>
      </w:r>
      <w:proofErr w:type="spellStart"/>
      <w:r w:rsidRPr="006160FD">
        <w:rPr>
          <w:rFonts w:cs="Arial"/>
        </w:rPr>
        <w:t>Vanathy</w:t>
      </w:r>
      <w:proofErr w:type="spellEnd"/>
      <w:r w:rsidRPr="006160FD">
        <w:rPr>
          <w:rFonts w:cs="Arial"/>
        </w:rPr>
        <w:t xml:space="preserve"> </w:t>
      </w:r>
      <w:proofErr w:type="spellStart"/>
      <w:r w:rsidRPr="006160FD">
        <w:rPr>
          <w:rFonts w:cs="Arial"/>
        </w:rPr>
        <w:t>Niranjan</w:t>
      </w:r>
      <w:proofErr w:type="spellEnd"/>
      <w:r w:rsidRPr="006160FD">
        <w:rPr>
          <w:rFonts w:cs="Arial"/>
        </w:rPr>
        <w:t>, and Dr. Umar Dar for technical assistance with rTMS delivery and data collection. The authors also wish to acknowledge the generous support of the Toronto General and Western Hospital Foundation, the Buchan Family Foundation, and the Ontario Brain Institute in funding this work.</w:t>
      </w:r>
    </w:p>
    <w:p w14:paraId="00671344" w14:textId="77777777" w:rsidR="003F5E90" w:rsidRPr="006160FD" w:rsidRDefault="003F5E90" w:rsidP="002542DF">
      <w:pPr>
        <w:jc w:val="left"/>
        <w:rPr>
          <w:rFonts w:cs="Arial"/>
          <w:color w:val="auto"/>
        </w:rPr>
      </w:pPr>
    </w:p>
    <w:p w14:paraId="6EB178E4" w14:textId="77777777" w:rsidR="00A70A0D" w:rsidRPr="006160FD" w:rsidRDefault="006305D7" w:rsidP="002542DF">
      <w:pPr>
        <w:jc w:val="left"/>
        <w:rPr>
          <w:rFonts w:cs="Arial"/>
        </w:rPr>
      </w:pPr>
      <w:r w:rsidRPr="006160FD">
        <w:rPr>
          <w:rFonts w:cs="Arial"/>
          <w:b/>
          <w:bCs/>
        </w:rPr>
        <w:t>REFERENCES</w:t>
      </w:r>
      <w:r w:rsidR="00E31140" w:rsidRPr="006160FD">
        <w:rPr>
          <w:rFonts w:cs="Arial"/>
        </w:rPr>
        <w:t>:</w:t>
      </w:r>
    </w:p>
    <w:p w14:paraId="45D5D4FF" w14:textId="7518A146" w:rsidR="00F97921" w:rsidRPr="00F97921" w:rsidRDefault="00A70A0D" w:rsidP="002542DF">
      <w:pPr>
        <w:pStyle w:val="NormalWeb"/>
        <w:spacing w:before="0" w:beforeAutospacing="0" w:after="0" w:afterAutospacing="0"/>
        <w:ind w:left="640" w:hanging="640"/>
        <w:divId w:val="1552764500"/>
        <w:rPr>
          <w:rFonts w:eastAsiaTheme="minorEastAsia" w:cs="Times New Roman"/>
          <w:noProof/>
        </w:rPr>
      </w:pPr>
      <w:r w:rsidRPr="006160FD">
        <w:rPr>
          <w:rFonts w:cs="Arial"/>
          <w:b/>
        </w:rPr>
        <w:fldChar w:fldCharType="begin" w:fldLock="1"/>
      </w:r>
      <w:r w:rsidRPr="006160FD">
        <w:rPr>
          <w:rFonts w:cs="Arial"/>
          <w:b/>
        </w:rPr>
        <w:instrText xml:space="preserve">ADDIN Mendeley Bibliography CSL_BIBLIOGRAPHY </w:instrText>
      </w:r>
      <w:r w:rsidRPr="006160FD">
        <w:rPr>
          <w:rFonts w:cs="Arial"/>
          <w:b/>
        </w:rPr>
        <w:fldChar w:fldCharType="separate"/>
      </w:r>
      <w:r w:rsidR="00F97921" w:rsidRPr="00F97921">
        <w:rPr>
          <w:noProof/>
        </w:rPr>
        <w:t>1.</w:t>
      </w:r>
      <w:r w:rsidR="00F97921" w:rsidRPr="00F97921">
        <w:rPr>
          <w:noProof/>
        </w:rPr>
        <w:tab/>
        <w:t xml:space="preserve">Fitzgerald, P. B., Fountain, S. &amp; Daskalakis, Z. J. A comprehensive review of the effects of rTMS on motor cortical excitability and inhibition. </w:t>
      </w:r>
      <w:r w:rsidR="00F97921" w:rsidRPr="00F97921">
        <w:rPr>
          <w:i/>
          <w:iCs/>
          <w:noProof/>
        </w:rPr>
        <w:t>Clinical Neurophysiology</w:t>
      </w:r>
      <w:r w:rsidR="00F97921" w:rsidRPr="00F97921">
        <w:rPr>
          <w:noProof/>
        </w:rPr>
        <w:t xml:space="preserve"> </w:t>
      </w:r>
      <w:r w:rsidR="00F97921" w:rsidRPr="00F97921">
        <w:rPr>
          <w:b/>
          <w:bCs/>
          <w:noProof/>
        </w:rPr>
        <w:t>117</w:t>
      </w:r>
      <w:r w:rsidR="00F97921" w:rsidRPr="00F97921">
        <w:rPr>
          <w:noProof/>
        </w:rPr>
        <w:t xml:space="preserve">, 2584–2596, </w:t>
      </w:r>
      <w:r w:rsidR="002542DF">
        <w:rPr>
          <w:noProof/>
        </w:rPr>
        <w:t xml:space="preserve">doi: </w:t>
      </w:r>
      <w:r w:rsidR="00F97921" w:rsidRPr="00F97921">
        <w:rPr>
          <w:noProof/>
        </w:rPr>
        <w:t>10.1016/j.clinph.2006.06.712 (2006).</w:t>
      </w:r>
    </w:p>
    <w:p w14:paraId="37592483" w14:textId="4CEFF7A2" w:rsidR="00F97921" w:rsidRPr="00F97921" w:rsidRDefault="00F97921" w:rsidP="002542DF">
      <w:pPr>
        <w:pStyle w:val="NormalWeb"/>
        <w:spacing w:before="0" w:beforeAutospacing="0" w:after="0" w:afterAutospacing="0"/>
        <w:ind w:left="640" w:hanging="640"/>
        <w:divId w:val="1552764500"/>
        <w:rPr>
          <w:noProof/>
        </w:rPr>
      </w:pPr>
      <w:r w:rsidRPr="00F97921">
        <w:rPr>
          <w:noProof/>
        </w:rPr>
        <w:t>2.</w:t>
      </w:r>
      <w:r w:rsidRPr="00F97921">
        <w:rPr>
          <w:noProof/>
        </w:rPr>
        <w:tab/>
        <w:t xml:space="preserve">Pascual-Leone, A., Gates, J. R. &amp; Dhuna, A. Induction of speech arrest and counting errors with rapid-rate transcranial magnetic stimulation. </w:t>
      </w:r>
      <w:r w:rsidRPr="00F97921">
        <w:rPr>
          <w:i/>
          <w:iCs/>
          <w:noProof/>
        </w:rPr>
        <w:t>Neurology</w:t>
      </w:r>
      <w:r w:rsidRPr="00F97921">
        <w:rPr>
          <w:noProof/>
        </w:rPr>
        <w:t xml:space="preserve"> </w:t>
      </w:r>
      <w:r w:rsidRPr="00F97921">
        <w:rPr>
          <w:b/>
          <w:bCs/>
          <w:noProof/>
        </w:rPr>
        <w:t>41</w:t>
      </w:r>
      <w:r w:rsidRPr="00F97921">
        <w:rPr>
          <w:noProof/>
        </w:rPr>
        <w:t xml:space="preserve">, 697–702, </w:t>
      </w:r>
      <w:r w:rsidR="002542DF">
        <w:rPr>
          <w:noProof/>
        </w:rPr>
        <w:t xml:space="preserve">doi: </w:t>
      </w:r>
      <w:r w:rsidRPr="00F97921">
        <w:rPr>
          <w:noProof/>
        </w:rPr>
        <w:t>10.1212/WNL.41.5.697 (1991).</w:t>
      </w:r>
    </w:p>
    <w:p w14:paraId="71DA8250" w14:textId="2CFBEFC6" w:rsidR="00F97921" w:rsidRPr="00F97921" w:rsidRDefault="00F97921" w:rsidP="002542DF">
      <w:pPr>
        <w:pStyle w:val="NormalWeb"/>
        <w:spacing w:before="0" w:beforeAutospacing="0" w:after="0" w:afterAutospacing="0"/>
        <w:ind w:left="640" w:hanging="640"/>
        <w:divId w:val="1552764500"/>
        <w:rPr>
          <w:noProof/>
        </w:rPr>
      </w:pPr>
      <w:r w:rsidRPr="00F97921">
        <w:rPr>
          <w:noProof/>
        </w:rPr>
        <w:t>3.</w:t>
      </w:r>
      <w:r w:rsidRPr="00F97921">
        <w:rPr>
          <w:noProof/>
        </w:rPr>
        <w:tab/>
        <w:t xml:space="preserve">Young, L., Camprodon, J. A., Hauser, M., Pascual-Leone, A. &amp; Saxe, R. Disruption of the </w:t>
      </w:r>
      <w:r w:rsidRPr="00F97921">
        <w:rPr>
          <w:noProof/>
        </w:rPr>
        <w:lastRenderedPageBreak/>
        <w:t xml:space="preserve">right temporoparietal junction with transcranial magnetic stimulation reduces the role of beliefs in moral judgments. </w:t>
      </w:r>
      <w:r w:rsidRPr="00F97921">
        <w:rPr>
          <w:i/>
          <w:iCs/>
          <w:noProof/>
        </w:rPr>
        <w:t>Proceedings of the National Academy of Sciences of the United States of America</w:t>
      </w:r>
      <w:r w:rsidRPr="00F97921">
        <w:rPr>
          <w:noProof/>
        </w:rPr>
        <w:t xml:space="preserve"> </w:t>
      </w:r>
      <w:r w:rsidRPr="00F97921">
        <w:rPr>
          <w:b/>
          <w:bCs/>
          <w:noProof/>
        </w:rPr>
        <w:t>107</w:t>
      </w:r>
      <w:r w:rsidRPr="00F97921">
        <w:rPr>
          <w:noProof/>
        </w:rPr>
        <w:t xml:space="preserve">, 6753–6758, </w:t>
      </w:r>
      <w:r w:rsidR="002542DF">
        <w:rPr>
          <w:noProof/>
        </w:rPr>
        <w:t xml:space="preserve">doi: </w:t>
      </w:r>
      <w:r w:rsidRPr="00F97921">
        <w:rPr>
          <w:noProof/>
        </w:rPr>
        <w:t>10.1073/pnas.0914826107 (2010).</w:t>
      </w:r>
    </w:p>
    <w:p w14:paraId="66C63743" w14:textId="582A4450" w:rsidR="00F97921" w:rsidRPr="00F97921" w:rsidRDefault="00F97921" w:rsidP="002542DF">
      <w:pPr>
        <w:pStyle w:val="NormalWeb"/>
        <w:spacing w:before="0" w:beforeAutospacing="0" w:after="0" w:afterAutospacing="0"/>
        <w:ind w:left="640" w:hanging="640"/>
        <w:divId w:val="1552764500"/>
        <w:rPr>
          <w:noProof/>
        </w:rPr>
      </w:pPr>
      <w:r w:rsidRPr="00F97921">
        <w:rPr>
          <w:noProof/>
        </w:rPr>
        <w:t>4.</w:t>
      </w:r>
      <w:r w:rsidRPr="00F97921">
        <w:rPr>
          <w:noProof/>
        </w:rPr>
        <w:tab/>
        <w:t xml:space="preserve">Hilgetag, C. C., Théoret, H. &amp; Pascual-Leone, A. Enhanced visual spatial attention ipsilateral to rTMS-induced “virtual lesions” of human parietal cortex. </w:t>
      </w:r>
      <w:r w:rsidRPr="00F97921">
        <w:rPr>
          <w:i/>
          <w:iCs/>
          <w:noProof/>
        </w:rPr>
        <w:t>Nature neuroscience</w:t>
      </w:r>
      <w:r w:rsidRPr="00F97921">
        <w:rPr>
          <w:noProof/>
        </w:rPr>
        <w:t xml:space="preserve"> </w:t>
      </w:r>
      <w:r w:rsidRPr="00F97921">
        <w:rPr>
          <w:b/>
          <w:bCs/>
          <w:noProof/>
        </w:rPr>
        <w:t>4</w:t>
      </w:r>
      <w:r w:rsidRPr="00F97921">
        <w:rPr>
          <w:noProof/>
        </w:rPr>
        <w:t xml:space="preserve">, 953–957, </w:t>
      </w:r>
      <w:r w:rsidR="002542DF">
        <w:rPr>
          <w:noProof/>
        </w:rPr>
        <w:t xml:space="preserve">doi: </w:t>
      </w:r>
      <w:r w:rsidRPr="00F97921">
        <w:rPr>
          <w:noProof/>
        </w:rPr>
        <w:t>10.1038/nn0901-953 (2001).</w:t>
      </w:r>
    </w:p>
    <w:p w14:paraId="5D42FD73" w14:textId="4D81C466" w:rsidR="00F97921" w:rsidRPr="00F97921" w:rsidRDefault="00F97921" w:rsidP="002542DF">
      <w:pPr>
        <w:pStyle w:val="NormalWeb"/>
        <w:spacing w:before="0" w:beforeAutospacing="0" w:after="0" w:afterAutospacing="0"/>
        <w:ind w:left="640" w:hanging="640"/>
        <w:divId w:val="1552764500"/>
        <w:rPr>
          <w:noProof/>
        </w:rPr>
      </w:pPr>
      <w:r w:rsidRPr="00F97921">
        <w:rPr>
          <w:noProof/>
        </w:rPr>
        <w:t>5.</w:t>
      </w:r>
      <w:r w:rsidRPr="00F97921">
        <w:rPr>
          <w:noProof/>
        </w:rPr>
        <w:tab/>
        <w:t>Berman, R. M.,</w:t>
      </w:r>
      <w:r w:rsidR="002542DF">
        <w:rPr>
          <w:noProof/>
        </w:rPr>
        <w:t xml:space="preserve"> </w:t>
      </w:r>
      <w:r w:rsidRPr="00F97921">
        <w:rPr>
          <w:i/>
          <w:iCs/>
          <w:noProof/>
        </w:rPr>
        <w:t>et al.</w:t>
      </w:r>
      <w:r w:rsidRPr="00F97921">
        <w:rPr>
          <w:noProof/>
        </w:rPr>
        <w:t xml:space="preserve"> A randomized clinical trial of repetitive transcranial magnetic stimulation in the treatment of major depression. </w:t>
      </w:r>
      <w:r w:rsidRPr="00F97921">
        <w:rPr>
          <w:i/>
          <w:iCs/>
          <w:noProof/>
        </w:rPr>
        <w:t>Biological psychiatry</w:t>
      </w:r>
      <w:r w:rsidRPr="00F97921">
        <w:rPr>
          <w:noProof/>
        </w:rPr>
        <w:t xml:space="preserve"> </w:t>
      </w:r>
      <w:r w:rsidRPr="00F97921">
        <w:rPr>
          <w:b/>
          <w:bCs/>
          <w:noProof/>
        </w:rPr>
        <w:t>47</w:t>
      </w:r>
      <w:r w:rsidRPr="00F97921">
        <w:rPr>
          <w:noProof/>
        </w:rPr>
        <w:t>, 332–337 (2000).</w:t>
      </w:r>
    </w:p>
    <w:p w14:paraId="6E020522" w14:textId="06385ECC" w:rsidR="00F97921" w:rsidRPr="00F97921" w:rsidRDefault="00F97921" w:rsidP="002542DF">
      <w:pPr>
        <w:pStyle w:val="NormalWeb"/>
        <w:spacing w:before="0" w:beforeAutospacing="0" w:after="0" w:afterAutospacing="0"/>
        <w:ind w:left="640" w:hanging="640"/>
        <w:divId w:val="1552764500"/>
        <w:rPr>
          <w:noProof/>
        </w:rPr>
      </w:pPr>
      <w:r w:rsidRPr="00F97921">
        <w:rPr>
          <w:noProof/>
        </w:rPr>
        <w:t>6.</w:t>
      </w:r>
      <w:r w:rsidRPr="00F97921">
        <w:rPr>
          <w:noProof/>
        </w:rPr>
        <w:tab/>
        <w:t xml:space="preserve">Van den Eynde, F., </w:t>
      </w:r>
      <w:r w:rsidRPr="00F97921">
        <w:rPr>
          <w:i/>
          <w:iCs/>
          <w:noProof/>
        </w:rPr>
        <w:t>et al.</w:t>
      </w:r>
      <w:r w:rsidRPr="00F97921">
        <w:rPr>
          <w:noProof/>
        </w:rPr>
        <w:t xml:space="preserve"> Repetitive transcranial magnetic stimulation reduces cue-induced food craving in bulimic disorders. </w:t>
      </w:r>
      <w:r w:rsidRPr="00F97921">
        <w:rPr>
          <w:i/>
          <w:iCs/>
          <w:noProof/>
        </w:rPr>
        <w:t>Biological psychiatry</w:t>
      </w:r>
      <w:r w:rsidRPr="00F97921">
        <w:rPr>
          <w:noProof/>
        </w:rPr>
        <w:t xml:space="preserve"> </w:t>
      </w:r>
      <w:r w:rsidRPr="00F97921">
        <w:rPr>
          <w:b/>
          <w:bCs/>
          <w:noProof/>
        </w:rPr>
        <w:t>67</w:t>
      </w:r>
      <w:r w:rsidRPr="00F97921">
        <w:rPr>
          <w:noProof/>
        </w:rPr>
        <w:t xml:space="preserve"> (8), 793–795, </w:t>
      </w:r>
      <w:r w:rsidR="002542DF">
        <w:rPr>
          <w:noProof/>
        </w:rPr>
        <w:t xml:space="preserve">doi: </w:t>
      </w:r>
      <w:r w:rsidRPr="00F97921">
        <w:rPr>
          <w:noProof/>
        </w:rPr>
        <w:t>10.1016/j.biopsych.2009.11.023 (2010).</w:t>
      </w:r>
    </w:p>
    <w:p w14:paraId="5E8BD9D1" w14:textId="3B9975ED" w:rsidR="00F97921" w:rsidRPr="00F97921" w:rsidRDefault="00F97921" w:rsidP="002542DF">
      <w:pPr>
        <w:pStyle w:val="NormalWeb"/>
        <w:spacing w:before="0" w:beforeAutospacing="0" w:after="0" w:afterAutospacing="0"/>
        <w:ind w:left="640" w:hanging="640"/>
        <w:divId w:val="1552764500"/>
        <w:rPr>
          <w:noProof/>
        </w:rPr>
      </w:pPr>
      <w:r w:rsidRPr="00F97921">
        <w:rPr>
          <w:noProof/>
        </w:rPr>
        <w:t>7.</w:t>
      </w:r>
      <w:r w:rsidRPr="00F97921">
        <w:rPr>
          <w:noProof/>
        </w:rPr>
        <w:tab/>
        <w:t xml:space="preserve">Berlim, M. T., Neufeld, N. H. &amp; Van den Eynde, F. Repetitive transcranial magnetic stimulation (rTMS) for obsessive-compulsive disorder (OCD): an exploratory meta-analysis of randomized and sham-controlled trials. </w:t>
      </w:r>
      <w:r w:rsidRPr="00F97921">
        <w:rPr>
          <w:i/>
          <w:iCs/>
          <w:noProof/>
        </w:rPr>
        <w:t>Journal of psychiatric research</w:t>
      </w:r>
      <w:r w:rsidRPr="00F97921">
        <w:rPr>
          <w:noProof/>
        </w:rPr>
        <w:t xml:space="preserve"> </w:t>
      </w:r>
      <w:r w:rsidRPr="00F97921">
        <w:rPr>
          <w:b/>
          <w:bCs/>
          <w:noProof/>
        </w:rPr>
        <w:t>47</w:t>
      </w:r>
      <w:r w:rsidRPr="00F97921">
        <w:rPr>
          <w:noProof/>
        </w:rPr>
        <w:t xml:space="preserve"> (8), 999–1006, </w:t>
      </w:r>
      <w:r w:rsidR="002542DF">
        <w:rPr>
          <w:noProof/>
        </w:rPr>
        <w:t xml:space="preserve">doi: </w:t>
      </w:r>
      <w:r w:rsidRPr="00F97921">
        <w:rPr>
          <w:noProof/>
        </w:rPr>
        <w:t>10.1016/j.jpsychires.2013.03.022 (2013).</w:t>
      </w:r>
    </w:p>
    <w:p w14:paraId="3630197E" w14:textId="57FEC183" w:rsidR="00F97921" w:rsidRPr="00F97921" w:rsidRDefault="00F97921" w:rsidP="002542DF">
      <w:pPr>
        <w:pStyle w:val="NormalWeb"/>
        <w:spacing w:before="0" w:beforeAutospacing="0" w:after="0" w:afterAutospacing="0"/>
        <w:ind w:left="640" w:hanging="640"/>
        <w:divId w:val="1552764500"/>
        <w:rPr>
          <w:noProof/>
        </w:rPr>
      </w:pPr>
      <w:r w:rsidRPr="00F97921">
        <w:rPr>
          <w:noProof/>
        </w:rPr>
        <w:t>8.</w:t>
      </w:r>
      <w:r w:rsidRPr="00F97921">
        <w:rPr>
          <w:noProof/>
        </w:rPr>
        <w:tab/>
        <w:t>Fitzgerald, P. B.,</w:t>
      </w:r>
      <w:r w:rsidR="002542DF">
        <w:rPr>
          <w:noProof/>
        </w:rPr>
        <w:t xml:space="preserve"> </w:t>
      </w:r>
      <w:r w:rsidRPr="00F97921">
        <w:rPr>
          <w:i/>
          <w:iCs/>
          <w:noProof/>
        </w:rPr>
        <w:t>et al.</w:t>
      </w:r>
      <w:r w:rsidRPr="00F97921">
        <w:rPr>
          <w:noProof/>
        </w:rPr>
        <w:t xml:space="preserve"> A randomized trial of unilateral and bilateral prefrontal cortex transcranial magnetic stimulation in treatment-resistant major depression. </w:t>
      </w:r>
      <w:r w:rsidRPr="00F97921">
        <w:rPr>
          <w:i/>
          <w:iCs/>
          <w:noProof/>
        </w:rPr>
        <w:t>Psychological Medicine</w:t>
      </w:r>
      <w:r w:rsidRPr="00F97921">
        <w:rPr>
          <w:noProof/>
        </w:rPr>
        <w:t xml:space="preserve"> </w:t>
      </w:r>
      <w:r w:rsidRPr="00F97921">
        <w:rPr>
          <w:b/>
          <w:bCs/>
          <w:noProof/>
        </w:rPr>
        <w:t>41</w:t>
      </w:r>
      <w:r w:rsidRPr="00F97921">
        <w:rPr>
          <w:noProof/>
        </w:rPr>
        <w:t xml:space="preserve">, 1187–1196, </w:t>
      </w:r>
      <w:r w:rsidR="002542DF">
        <w:rPr>
          <w:noProof/>
        </w:rPr>
        <w:t xml:space="preserve">doi: </w:t>
      </w:r>
      <w:r w:rsidRPr="00F97921">
        <w:rPr>
          <w:noProof/>
        </w:rPr>
        <w:t>10.1017/S0033291710001923 (2011).</w:t>
      </w:r>
    </w:p>
    <w:p w14:paraId="6E4EC632" w14:textId="63529714" w:rsidR="00F97921" w:rsidRPr="00F97921" w:rsidRDefault="00F97921" w:rsidP="002542DF">
      <w:pPr>
        <w:pStyle w:val="NormalWeb"/>
        <w:spacing w:before="0" w:beforeAutospacing="0" w:after="0" w:afterAutospacing="0"/>
        <w:ind w:left="640" w:hanging="640"/>
        <w:divId w:val="1552764500"/>
        <w:rPr>
          <w:noProof/>
        </w:rPr>
      </w:pPr>
      <w:r w:rsidRPr="00F97921">
        <w:rPr>
          <w:noProof/>
        </w:rPr>
        <w:t>9.</w:t>
      </w:r>
      <w:r w:rsidRPr="00F97921">
        <w:rPr>
          <w:noProof/>
        </w:rPr>
        <w:tab/>
        <w:t xml:space="preserve">Downar, J. &amp; Daskalakis, Z. J. New targets for rTMS in depression: A review of convergent evidence. </w:t>
      </w:r>
      <w:r w:rsidRPr="00F97921">
        <w:rPr>
          <w:i/>
          <w:iCs/>
          <w:noProof/>
        </w:rPr>
        <w:t>Brain Stimulation</w:t>
      </w:r>
      <w:r w:rsidRPr="00F97921">
        <w:rPr>
          <w:noProof/>
        </w:rPr>
        <w:t xml:space="preserve"> </w:t>
      </w:r>
      <w:r w:rsidRPr="00F97921">
        <w:rPr>
          <w:b/>
          <w:bCs/>
          <w:noProof/>
        </w:rPr>
        <w:t>6</w:t>
      </w:r>
      <w:r w:rsidRPr="00F97921">
        <w:rPr>
          <w:noProof/>
        </w:rPr>
        <w:t xml:space="preserve">, 231–240, </w:t>
      </w:r>
      <w:r w:rsidR="002542DF">
        <w:rPr>
          <w:noProof/>
        </w:rPr>
        <w:t xml:space="preserve">doi: </w:t>
      </w:r>
      <w:r w:rsidRPr="00F97921">
        <w:rPr>
          <w:noProof/>
        </w:rPr>
        <w:t>10.1016/j.brs.2012.08.006 (2013).</w:t>
      </w:r>
    </w:p>
    <w:p w14:paraId="5F165AAF" w14:textId="727AC7F5" w:rsidR="00F97921" w:rsidRPr="00F97921" w:rsidRDefault="00F97921" w:rsidP="002542DF">
      <w:pPr>
        <w:pStyle w:val="NormalWeb"/>
        <w:spacing w:before="0" w:beforeAutospacing="0" w:after="0" w:afterAutospacing="0"/>
        <w:ind w:left="640" w:hanging="640"/>
        <w:divId w:val="1552764500"/>
        <w:rPr>
          <w:noProof/>
        </w:rPr>
      </w:pPr>
      <w:r w:rsidRPr="00F97921">
        <w:rPr>
          <w:noProof/>
        </w:rPr>
        <w:t>10.</w:t>
      </w:r>
      <w:r w:rsidRPr="00F97921">
        <w:rPr>
          <w:noProof/>
        </w:rPr>
        <w:tab/>
        <w:t xml:space="preserve">Downar, J., Sankar, A., Giacobbe, P., Woodside, B. &amp; Colton, P. Unanticipated Rapid Remission of Refractory Bulimia Nervosa, during High-Dose Repetitive Transcranial Magnetic Stimulation of the Dorsomedial Prefrontal Cortex: A Case Report. </w:t>
      </w:r>
      <w:r w:rsidRPr="00F97921">
        <w:rPr>
          <w:i/>
          <w:iCs/>
          <w:noProof/>
        </w:rPr>
        <w:t>Frontiers in psychiatry</w:t>
      </w:r>
      <w:r w:rsidRPr="00F97921">
        <w:rPr>
          <w:noProof/>
        </w:rPr>
        <w:t xml:space="preserve"> </w:t>
      </w:r>
      <w:r w:rsidRPr="00F97921">
        <w:rPr>
          <w:b/>
          <w:bCs/>
          <w:noProof/>
        </w:rPr>
        <w:t>3</w:t>
      </w:r>
      <w:r w:rsidRPr="00F97921">
        <w:rPr>
          <w:noProof/>
        </w:rPr>
        <w:t xml:space="preserve"> (30), 1–5, </w:t>
      </w:r>
      <w:r w:rsidR="002542DF">
        <w:rPr>
          <w:noProof/>
        </w:rPr>
        <w:t xml:space="preserve">doi: </w:t>
      </w:r>
      <w:r w:rsidRPr="00F97921">
        <w:rPr>
          <w:noProof/>
        </w:rPr>
        <w:t>10.3389/fpsyt.2012.00030 (2012).</w:t>
      </w:r>
    </w:p>
    <w:p w14:paraId="77A1C26A" w14:textId="6B55FF35" w:rsidR="00F97921" w:rsidRPr="00F97921" w:rsidRDefault="00F97921" w:rsidP="002542DF">
      <w:pPr>
        <w:pStyle w:val="NormalWeb"/>
        <w:spacing w:before="0" w:beforeAutospacing="0" w:after="0" w:afterAutospacing="0"/>
        <w:ind w:left="640" w:hanging="640"/>
        <w:divId w:val="1552764500"/>
        <w:rPr>
          <w:noProof/>
        </w:rPr>
      </w:pPr>
      <w:r w:rsidRPr="00F97921">
        <w:rPr>
          <w:noProof/>
        </w:rPr>
        <w:t>11.</w:t>
      </w:r>
      <w:r w:rsidRPr="00F97921">
        <w:rPr>
          <w:noProof/>
        </w:rPr>
        <w:tab/>
        <w:t xml:space="preserve">Kühn, S., Gallinat, J. &amp; Brass, M. “Keep Calm and Carry On”: Structural Correlates of expressive suppression of emotions. </w:t>
      </w:r>
      <w:r w:rsidRPr="00F97921">
        <w:rPr>
          <w:i/>
          <w:iCs/>
          <w:noProof/>
        </w:rPr>
        <w:t>PLoS ONE</w:t>
      </w:r>
      <w:r w:rsidRPr="00F97921">
        <w:rPr>
          <w:noProof/>
        </w:rPr>
        <w:t xml:space="preserve"> </w:t>
      </w:r>
      <w:r w:rsidRPr="00F97921">
        <w:rPr>
          <w:b/>
          <w:bCs/>
          <w:noProof/>
        </w:rPr>
        <w:t>6</w:t>
      </w:r>
      <w:r w:rsidRPr="00F97921">
        <w:rPr>
          <w:noProof/>
        </w:rPr>
        <w:t xml:space="preserve">, 1–4, </w:t>
      </w:r>
      <w:r w:rsidR="002542DF">
        <w:rPr>
          <w:noProof/>
        </w:rPr>
        <w:t xml:space="preserve">doi: </w:t>
      </w:r>
      <w:r w:rsidRPr="00F97921">
        <w:rPr>
          <w:noProof/>
        </w:rPr>
        <w:t>10.1371/journal.pone.0016569 (2011).</w:t>
      </w:r>
    </w:p>
    <w:p w14:paraId="13AC4A5B" w14:textId="5D2C822C" w:rsidR="00F97921" w:rsidRPr="00F97921" w:rsidRDefault="00F97921" w:rsidP="002542DF">
      <w:pPr>
        <w:pStyle w:val="NormalWeb"/>
        <w:spacing w:before="0" w:beforeAutospacing="0" w:after="0" w:afterAutospacing="0"/>
        <w:ind w:left="640" w:hanging="640"/>
        <w:divId w:val="1552764500"/>
        <w:rPr>
          <w:noProof/>
        </w:rPr>
      </w:pPr>
      <w:r w:rsidRPr="00F97921">
        <w:rPr>
          <w:noProof/>
        </w:rPr>
        <w:t>12.</w:t>
      </w:r>
      <w:r w:rsidRPr="00F97921">
        <w:rPr>
          <w:noProof/>
        </w:rPr>
        <w:tab/>
        <w:t xml:space="preserve">Müller, V. I., Langner, R., Cieslik, E. C., Rottschy, C. &amp; Eickhoff, S. B. Interindividual differences in cognitive flexibility: influence of gray matter volume, functional connectivity and trait impulsivity. </w:t>
      </w:r>
      <w:r w:rsidRPr="00F97921">
        <w:rPr>
          <w:i/>
          <w:iCs/>
          <w:noProof/>
        </w:rPr>
        <w:t>Brain structure &amp; function</w:t>
      </w:r>
      <w:r w:rsidRPr="00F97921">
        <w:rPr>
          <w:noProof/>
        </w:rPr>
        <w:t xml:space="preserve"> (Epub ahead of print), </w:t>
      </w:r>
      <w:r w:rsidR="002542DF">
        <w:rPr>
          <w:noProof/>
        </w:rPr>
        <w:t xml:space="preserve">doi: </w:t>
      </w:r>
      <w:r w:rsidRPr="00F97921">
        <w:rPr>
          <w:noProof/>
        </w:rPr>
        <w:t>10.1007/s00429-014-0797-6 (2014).</w:t>
      </w:r>
    </w:p>
    <w:p w14:paraId="53AD439F" w14:textId="58A07049" w:rsidR="00F97921" w:rsidRPr="00F97921" w:rsidRDefault="00F97921" w:rsidP="002542DF">
      <w:pPr>
        <w:pStyle w:val="NormalWeb"/>
        <w:spacing w:before="0" w:beforeAutospacing="0" w:after="0" w:afterAutospacing="0"/>
        <w:ind w:left="640" w:hanging="640"/>
        <w:divId w:val="1552764500"/>
        <w:rPr>
          <w:noProof/>
        </w:rPr>
      </w:pPr>
      <w:r w:rsidRPr="00F97921">
        <w:rPr>
          <w:noProof/>
        </w:rPr>
        <w:t>13.</w:t>
      </w:r>
      <w:r w:rsidRPr="00F97921">
        <w:rPr>
          <w:noProof/>
        </w:rPr>
        <w:tab/>
        <w:t xml:space="preserve">Jung, Y.-C., </w:t>
      </w:r>
      <w:r w:rsidRPr="00F97921">
        <w:rPr>
          <w:i/>
          <w:iCs/>
          <w:noProof/>
        </w:rPr>
        <w:t>et al.</w:t>
      </w:r>
      <w:r w:rsidRPr="00F97921">
        <w:rPr>
          <w:noProof/>
        </w:rPr>
        <w:t xml:space="preserve"> Synchrony of anterior cingulate cortex and insular-striatal activation predicts ambiguity aversion in individuals with low impulsivity. </w:t>
      </w:r>
      <w:r w:rsidRPr="00F97921">
        <w:rPr>
          <w:i/>
          <w:iCs/>
          <w:noProof/>
        </w:rPr>
        <w:t>Cerebral cortex</w:t>
      </w:r>
      <w:r w:rsidRPr="00F97921">
        <w:rPr>
          <w:noProof/>
        </w:rPr>
        <w:t xml:space="preserve"> </w:t>
      </w:r>
      <w:r w:rsidRPr="00F97921">
        <w:rPr>
          <w:b/>
          <w:bCs/>
          <w:noProof/>
        </w:rPr>
        <w:t>24</w:t>
      </w:r>
      <w:r w:rsidRPr="00F97921">
        <w:rPr>
          <w:noProof/>
        </w:rPr>
        <w:t xml:space="preserve"> (5), 1397–408, </w:t>
      </w:r>
      <w:r w:rsidR="002542DF">
        <w:rPr>
          <w:noProof/>
        </w:rPr>
        <w:t xml:space="preserve">doi: </w:t>
      </w:r>
      <w:r w:rsidRPr="00F97921">
        <w:rPr>
          <w:noProof/>
        </w:rPr>
        <w:t>10.1093/cercor/bht008 (2014).</w:t>
      </w:r>
    </w:p>
    <w:p w14:paraId="39081E4D" w14:textId="1E00824E" w:rsidR="00F97921" w:rsidRPr="00F97921" w:rsidRDefault="00F97921" w:rsidP="002542DF">
      <w:pPr>
        <w:pStyle w:val="NormalWeb"/>
        <w:spacing w:before="0" w:beforeAutospacing="0" w:after="0" w:afterAutospacing="0"/>
        <w:ind w:left="640" w:hanging="640"/>
        <w:divId w:val="1552764500"/>
        <w:rPr>
          <w:noProof/>
        </w:rPr>
      </w:pPr>
      <w:r w:rsidRPr="00F97921">
        <w:rPr>
          <w:noProof/>
        </w:rPr>
        <w:t>14.</w:t>
      </w:r>
      <w:r w:rsidRPr="00F97921">
        <w:rPr>
          <w:noProof/>
        </w:rPr>
        <w:tab/>
        <w:t xml:space="preserve">Auer, D. P., Pütz, B., Kraft, E., Lipinski, B., Schill, J. &amp; Holsboer, F. Reduced glutamate in the anterior cingulate cortex in depression: An in vivo proton magnetic resonance spectroscopy study. </w:t>
      </w:r>
      <w:r w:rsidRPr="00F97921">
        <w:rPr>
          <w:i/>
          <w:iCs/>
          <w:noProof/>
        </w:rPr>
        <w:t>Biological Psychiatry</w:t>
      </w:r>
      <w:r w:rsidRPr="00F97921">
        <w:rPr>
          <w:noProof/>
        </w:rPr>
        <w:t xml:space="preserve"> </w:t>
      </w:r>
      <w:r w:rsidRPr="00F97921">
        <w:rPr>
          <w:b/>
          <w:bCs/>
          <w:noProof/>
        </w:rPr>
        <w:t>47</w:t>
      </w:r>
      <w:r w:rsidRPr="00F97921">
        <w:rPr>
          <w:noProof/>
        </w:rPr>
        <w:t xml:space="preserve">, 305–313, </w:t>
      </w:r>
      <w:r w:rsidR="002542DF">
        <w:rPr>
          <w:noProof/>
        </w:rPr>
        <w:t xml:space="preserve">doi: </w:t>
      </w:r>
      <w:r w:rsidRPr="00F97921">
        <w:rPr>
          <w:noProof/>
        </w:rPr>
        <w:t>10.1016/S0006-3223(99)00159-6 (2000).</w:t>
      </w:r>
    </w:p>
    <w:p w14:paraId="077F4D43" w14:textId="14939F63" w:rsidR="00F97921" w:rsidRPr="00F97921" w:rsidRDefault="00F97921" w:rsidP="002542DF">
      <w:pPr>
        <w:pStyle w:val="NormalWeb"/>
        <w:spacing w:before="0" w:beforeAutospacing="0" w:after="0" w:afterAutospacing="0"/>
        <w:ind w:left="640" w:hanging="640"/>
        <w:divId w:val="1552764500"/>
        <w:rPr>
          <w:noProof/>
        </w:rPr>
      </w:pPr>
      <w:r w:rsidRPr="00F97921">
        <w:rPr>
          <w:noProof/>
        </w:rPr>
        <w:t>15.</w:t>
      </w:r>
      <w:r w:rsidRPr="00F97921">
        <w:rPr>
          <w:noProof/>
        </w:rPr>
        <w:tab/>
        <w:t xml:space="preserve">Bora, E., Fornito, A., Pantelis, C. &amp; Yucel, M. Gray matter volume in major depressive disorder: a meta-analysis of voxel-based morphometry studies. </w:t>
      </w:r>
      <w:r w:rsidRPr="00F97921">
        <w:rPr>
          <w:i/>
          <w:iCs/>
          <w:noProof/>
        </w:rPr>
        <w:t>Psychiatry research</w:t>
      </w:r>
      <w:r w:rsidRPr="00F97921">
        <w:rPr>
          <w:noProof/>
        </w:rPr>
        <w:t xml:space="preserve"> </w:t>
      </w:r>
      <w:r w:rsidRPr="00F97921">
        <w:rPr>
          <w:b/>
          <w:bCs/>
          <w:noProof/>
        </w:rPr>
        <w:t>211</w:t>
      </w:r>
      <w:r w:rsidRPr="00F97921">
        <w:rPr>
          <w:noProof/>
        </w:rPr>
        <w:t xml:space="preserve"> (1), 37–46, </w:t>
      </w:r>
      <w:r w:rsidR="002542DF">
        <w:rPr>
          <w:noProof/>
        </w:rPr>
        <w:t xml:space="preserve">doi: </w:t>
      </w:r>
      <w:r w:rsidRPr="00F97921">
        <w:rPr>
          <w:noProof/>
        </w:rPr>
        <w:t>10.1016/j.jad.2011.03.049 (2013).</w:t>
      </w:r>
    </w:p>
    <w:p w14:paraId="39C3BC49" w14:textId="7E566384" w:rsidR="00F97921" w:rsidRPr="00F97921" w:rsidRDefault="00F97921" w:rsidP="002542DF">
      <w:pPr>
        <w:pStyle w:val="NormalWeb"/>
        <w:spacing w:before="0" w:beforeAutospacing="0" w:after="0" w:afterAutospacing="0"/>
        <w:ind w:left="640" w:hanging="640"/>
        <w:divId w:val="1552764500"/>
        <w:rPr>
          <w:noProof/>
        </w:rPr>
      </w:pPr>
      <w:r w:rsidRPr="00F97921">
        <w:rPr>
          <w:noProof/>
        </w:rPr>
        <w:t>16.</w:t>
      </w:r>
      <w:r w:rsidRPr="00F97921">
        <w:rPr>
          <w:noProof/>
        </w:rPr>
        <w:tab/>
        <w:t xml:space="preserve">Sheline, Y. I., Price, J. L., Yan, Z. &amp; Mintun, M. A. Resting-state functional MRI in depression unmasks increased connectivity between networks via the dorsal nexus. </w:t>
      </w:r>
      <w:r w:rsidRPr="00F97921">
        <w:rPr>
          <w:i/>
          <w:iCs/>
          <w:noProof/>
        </w:rPr>
        <w:t xml:space="preserve">Proceedings of </w:t>
      </w:r>
      <w:r w:rsidRPr="00F97921">
        <w:rPr>
          <w:i/>
          <w:iCs/>
          <w:noProof/>
        </w:rPr>
        <w:lastRenderedPageBreak/>
        <w:t>the National Academy of Sciences of the United States of America</w:t>
      </w:r>
      <w:r w:rsidRPr="00F97921">
        <w:rPr>
          <w:noProof/>
        </w:rPr>
        <w:t xml:space="preserve"> </w:t>
      </w:r>
      <w:r w:rsidRPr="00F97921">
        <w:rPr>
          <w:b/>
          <w:bCs/>
          <w:noProof/>
        </w:rPr>
        <w:t>107</w:t>
      </w:r>
      <w:r w:rsidRPr="00F97921">
        <w:rPr>
          <w:noProof/>
        </w:rPr>
        <w:t xml:space="preserve">, 11020–11025, </w:t>
      </w:r>
      <w:r w:rsidR="002542DF">
        <w:rPr>
          <w:noProof/>
        </w:rPr>
        <w:t xml:space="preserve">doi: </w:t>
      </w:r>
      <w:r w:rsidRPr="00F97921">
        <w:rPr>
          <w:noProof/>
        </w:rPr>
        <w:t>10.1073/pnas.1000446107 (2010).</w:t>
      </w:r>
    </w:p>
    <w:p w14:paraId="251B1829" w14:textId="5334B4E4" w:rsidR="00F97921" w:rsidRPr="00F97921" w:rsidRDefault="00F97921" w:rsidP="002542DF">
      <w:pPr>
        <w:pStyle w:val="NormalWeb"/>
        <w:spacing w:before="0" w:beforeAutospacing="0" w:after="0" w:afterAutospacing="0"/>
        <w:ind w:left="640" w:hanging="640"/>
        <w:divId w:val="1552764500"/>
        <w:rPr>
          <w:noProof/>
        </w:rPr>
      </w:pPr>
      <w:r w:rsidRPr="00F97921">
        <w:rPr>
          <w:noProof/>
        </w:rPr>
        <w:t>17.</w:t>
      </w:r>
      <w:r w:rsidRPr="00F97921">
        <w:rPr>
          <w:noProof/>
        </w:rPr>
        <w:tab/>
        <w:t xml:space="preserve">Huang, Y.-Z., Edwards, M. J., Rounis, E., Bhatia, K. P. &amp; Rothwell, J. C. </w:t>
      </w:r>
      <w:r w:rsidRPr="00F97921">
        <w:rPr>
          <w:i/>
          <w:iCs/>
          <w:noProof/>
        </w:rPr>
        <w:t>Theta burst stimulation of the human motor cortex.</w:t>
      </w:r>
      <w:r w:rsidRPr="00F97921">
        <w:rPr>
          <w:noProof/>
        </w:rPr>
        <w:t xml:space="preserve"> </w:t>
      </w:r>
      <w:r w:rsidRPr="00F97921">
        <w:rPr>
          <w:i/>
          <w:iCs/>
          <w:noProof/>
        </w:rPr>
        <w:t>Neuron</w:t>
      </w:r>
      <w:r w:rsidRPr="00F97921">
        <w:rPr>
          <w:noProof/>
        </w:rPr>
        <w:t xml:space="preserve"> </w:t>
      </w:r>
      <w:r w:rsidRPr="00F97921">
        <w:rPr>
          <w:b/>
          <w:bCs/>
          <w:noProof/>
        </w:rPr>
        <w:t>45</w:t>
      </w:r>
      <w:r w:rsidRPr="00F97921">
        <w:rPr>
          <w:noProof/>
        </w:rPr>
        <w:t xml:space="preserve">, 201–206, </w:t>
      </w:r>
      <w:r w:rsidR="002542DF">
        <w:rPr>
          <w:noProof/>
        </w:rPr>
        <w:t xml:space="preserve">doi: </w:t>
      </w:r>
      <w:r w:rsidRPr="00F97921">
        <w:rPr>
          <w:noProof/>
        </w:rPr>
        <w:t>10.1016/j.neuron.2004.12.033 (2005).</w:t>
      </w:r>
    </w:p>
    <w:p w14:paraId="1B7A95FE" w14:textId="7E8E3FFF" w:rsidR="00F97921" w:rsidRPr="00F97921" w:rsidRDefault="00F97921" w:rsidP="002542DF">
      <w:pPr>
        <w:pStyle w:val="NormalWeb"/>
        <w:spacing w:before="0" w:beforeAutospacing="0" w:after="0" w:afterAutospacing="0"/>
        <w:ind w:left="640" w:hanging="640"/>
        <w:divId w:val="1552764500"/>
        <w:rPr>
          <w:noProof/>
        </w:rPr>
      </w:pPr>
      <w:r w:rsidRPr="00F97921">
        <w:rPr>
          <w:noProof/>
        </w:rPr>
        <w:t>18.</w:t>
      </w:r>
      <w:r w:rsidRPr="00F97921">
        <w:rPr>
          <w:noProof/>
        </w:rPr>
        <w:tab/>
        <w:t xml:space="preserve">Bakker, N., </w:t>
      </w:r>
      <w:r w:rsidRPr="00F97921">
        <w:rPr>
          <w:i/>
          <w:iCs/>
          <w:noProof/>
        </w:rPr>
        <w:t>et al.</w:t>
      </w:r>
      <w:r w:rsidRPr="00F97921">
        <w:rPr>
          <w:noProof/>
        </w:rPr>
        <w:t xml:space="preserve"> rTMS of the dorsomedial prefrontal cortex for major depression: safety, tolerability, effectiveness, and outcome predictors for 10 Hz versus intermittent theta-burst stimulation. </w:t>
      </w:r>
      <w:r w:rsidRPr="00F97921">
        <w:rPr>
          <w:i/>
          <w:iCs/>
          <w:noProof/>
        </w:rPr>
        <w:t>Brain Stimulation</w:t>
      </w:r>
      <w:r w:rsidRPr="00F97921">
        <w:rPr>
          <w:noProof/>
        </w:rPr>
        <w:t xml:space="preserve"> </w:t>
      </w:r>
      <w:r w:rsidRPr="00F97921">
        <w:rPr>
          <w:b/>
          <w:bCs/>
          <w:noProof/>
        </w:rPr>
        <w:t>in press</w:t>
      </w:r>
      <w:r w:rsidRPr="00F97921">
        <w:rPr>
          <w:noProof/>
        </w:rPr>
        <w:t>, 1–22 (2014).</w:t>
      </w:r>
    </w:p>
    <w:p w14:paraId="48D8F47C" w14:textId="77777777" w:rsidR="00F97921" w:rsidRPr="00F97921" w:rsidRDefault="00F97921" w:rsidP="002542DF">
      <w:pPr>
        <w:pStyle w:val="NormalWeb"/>
        <w:spacing w:before="0" w:beforeAutospacing="0" w:after="0" w:afterAutospacing="0"/>
        <w:ind w:left="640" w:hanging="640"/>
        <w:divId w:val="1552764500"/>
        <w:rPr>
          <w:noProof/>
        </w:rPr>
      </w:pPr>
      <w:r w:rsidRPr="00F97921">
        <w:rPr>
          <w:noProof/>
        </w:rPr>
        <w:t>19.</w:t>
      </w:r>
      <w:r w:rsidRPr="00F97921">
        <w:rPr>
          <w:noProof/>
        </w:rPr>
        <w:tab/>
        <w:t xml:space="preserve">Talairach, J. &amp; Tournoux, P. Co-planar stereotaxic atlas of the human brain: 3-dimensional proportional system: an approach to cerebral imaging. </w:t>
      </w:r>
      <w:r w:rsidRPr="00F97921">
        <w:rPr>
          <w:i/>
          <w:iCs/>
          <w:noProof/>
        </w:rPr>
        <w:t>Neuropsychologia</w:t>
      </w:r>
      <w:r w:rsidRPr="00F97921">
        <w:rPr>
          <w:noProof/>
        </w:rPr>
        <w:t xml:space="preserve"> </w:t>
      </w:r>
      <w:r w:rsidRPr="00F97921">
        <w:rPr>
          <w:b/>
          <w:bCs/>
          <w:noProof/>
        </w:rPr>
        <w:t>39</w:t>
      </w:r>
      <w:r w:rsidRPr="00F97921">
        <w:rPr>
          <w:noProof/>
        </w:rPr>
        <w:t>, 145at &lt;http://books.google.com/books?id=ssEbmvfcJT8C&gt; (1988).</w:t>
      </w:r>
    </w:p>
    <w:p w14:paraId="46281043" w14:textId="7AD2D547" w:rsidR="00F97921" w:rsidRPr="00F97921" w:rsidRDefault="00F97921" w:rsidP="002542DF">
      <w:pPr>
        <w:pStyle w:val="NormalWeb"/>
        <w:spacing w:before="0" w:beforeAutospacing="0" w:after="0" w:afterAutospacing="0"/>
        <w:ind w:left="640" w:hanging="640"/>
        <w:divId w:val="1552764500"/>
        <w:rPr>
          <w:noProof/>
        </w:rPr>
      </w:pPr>
      <w:r w:rsidRPr="00F97921">
        <w:rPr>
          <w:noProof/>
        </w:rPr>
        <w:t>20.</w:t>
      </w:r>
      <w:r w:rsidRPr="00F97921">
        <w:rPr>
          <w:noProof/>
        </w:rPr>
        <w:tab/>
        <w:t xml:space="preserve">Terao, Y., </w:t>
      </w:r>
      <w:r w:rsidRPr="00F97921">
        <w:rPr>
          <w:i/>
          <w:iCs/>
          <w:noProof/>
        </w:rPr>
        <w:t>et al.</w:t>
      </w:r>
      <w:r w:rsidRPr="00F97921">
        <w:rPr>
          <w:noProof/>
        </w:rPr>
        <w:t xml:space="preserve"> A single motor unit recording technique for studying the differential activation of corticospinal volleys by transcranial magnetic stimulation. </w:t>
      </w:r>
      <w:r w:rsidRPr="00F97921">
        <w:rPr>
          <w:i/>
          <w:iCs/>
          <w:noProof/>
        </w:rPr>
        <w:t>Brain Research Protocols</w:t>
      </w:r>
      <w:r w:rsidRPr="00F97921">
        <w:rPr>
          <w:noProof/>
        </w:rPr>
        <w:t xml:space="preserve"> </w:t>
      </w:r>
      <w:r w:rsidRPr="00F97921">
        <w:rPr>
          <w:b/>
          <w:bCs/>
          <w:noProof/>
        </w:rPr>
        <w:t>7</w:t>
      </w:r>
      <w:r w:rsidRPr="00F97921">
        <w:rPr>
          <w:noProof/>
        </w:rPr>
        <w:t xml:space="preserve">, 61–67, </w:t>
      </w:r>
      <w:r w:rsidR="002542DF">
        <w:rPr>
          <w:noProof/>
        </w:rPr>
        <w:t xml:space="preserve">doi: </w:t>
      </w:r>
      <w:r w:rsidRPr="00F97921">
        <w:rPr>
          <w:noProof/>
        </w:rPr>
        <w:t>10.1016/S1385-299X(00)00063-5 (2001).</w:t>
      </w:r>
    </w:p>
    <w:p w14:paraId="0A04C4AB" w14:textId="054D0D77" w:rsidR="00F97921" w:rsidRPr="00F97921" w:rsidRDefault="00F97921" w:rsidP="002542DF">
      <w:pPr>
        <w:pStyle w:val="NormalWeb"/>
        <w:spacing w:before="0" w:beforeAutospacing="0" w:after="0" w:afterAutospacing="0"/>
        <w:ind w:left="640" w:hanging="640"/>
        <w:divId w:val="1552764500"/>
        <w:rPr>
          <w:noProof/>
        </w:rPr>
      </w:pPr>
      <w:r w:rsidRPr="00F97921">
        <w:rPr>
          <w:noProof/>
        </w:rPr>
        <w:t>21.</w:t>
      </w:r>
      <w:r w:rsidRPr="00F97921">
        <w:rPr>
          <w:noProof/>
        </w:rPr>
        <w:tab/>
        <w:t xml:space="preserve">Schutter, D. J. L. G. &amp; van Honk, J. A standardized motor threshold estimation procedure for transcranial magnetic stimulation research. </w:t>
      </w:r>
      <w:r w:rsidRPr="00F97921">
        <w:rPr>
          <w:i/>
          <w:iCs/>
          <w:noProof/>
        </w:rPr>
        <w:t>The journal of ECT</w:t>
      </w:r>
      <w:r w:rsidRPr="00F97921">
        <w:rPr>
          <w:noProof/>
        </w:rPr>
        <w:t xml:space="preserve"> </w:t>
      </w:r>
      <w:r w:rsidRPr="00F97921">
        <w:rPr>
          <w:b/>
          <w:bCs/>
          <w:noProof/>
        </w:rPr>
        <w:t>22</w:t>
      </w:r>
      <w:r w:rsidRPr="00F97921">
        <w:rPr>
          <w:noProof/>
        </w:rPr>
        <w:t xml:space="preserve">, 176–178, </w:t>
      </w:r>
      <w:r w:rsidR="002542DF">
        <w:rPr>
          <w:noProof/>
        </w:rPr>
        <w:t xml:space="preserve">doi: </w:t>
      </w:r>
      <w:r w:rsidRPr="00F97921">
        <w:rPr>
          <w:noProof/>
        </w:rPr>
        <w:t>10.1097/01.yct.0000235924.60364.27 (2006).</w:t>
      </w:r>
    </w:p>
    <w:p w14:paraId="73F97DEE" w14:textId="3E5379BC" w:rsidR="00F97921" w:rsidRPr="00F97921" w:rsidRDefault="00F97921" w:rsidP="002542DF">
      <w:pPr>
        <w:pStyle w:val="NormalWeb"/>
        <w:spacing w:before="0" w:beforeAutospacing="0" w:after="0" w:afterAutospacing="0"/>
        <w:ind w:left="640" w:hanging="640"/>
        <w:divId w:val="1552764500"/>
        <w:rPr>
          <w:noProof/>
        </w:rPr>
      </w:pPr>
      <w:r w:rsidRPr="00F97921">
        <w:rPr>
          <w:noProof/>
        </w:rPr>
        <w:t>22.</w:t>
      </w:r>
      <w:r w:rsidRPr="00F97921">
        <w:rPr>
          <w:noProof/>
        </w:rPr>
        <w:tab/>
        <w:t xml:space="preserve">Downar, J., Geraci, J., </w:t>
      </w:r>
      <w:r w:rsidRPr="00F97921">
        <w:rPr>
          <w:i/>
          <w:iCs/>
          <w:noProof/>
        </w:rPr>
        <w:t>et al.</w:t>
      </w:r>
      <w:r w:rsidRPr="00F97921">
        <w:rPr>
          <w:noProof/>
        </w:rPr>
        <w:t xml:space="preserve"> Anhedonia and Reward-Circuit Connectivity Distinguish Nonresponders from Responders to Dorsomedial Prefrontal Repetitive Transcranial Magnetic Stimulation in Major Depression. </w:t>
      </w:r>
      <w:r w:rsidRPr="00F97921">
        <w:rPr>
          <w:i/>
          <w:iCs/>
          <w:noProof/>
        </w:rPr>
        <w:t>Biological psychiatry</w:t>
      </w:r>
      <w:r w:rsidR="002542DF">
        <w:rPr>
          <w:noProof/>
        </w:rPr>
        <w:t xml:space="preserve"> </w:t>
      </w:r>
      <w:r w:rsidRPr="00F97921">
        <w:rPr>
          <w:noProof/>
        </w:rPr>
        <w:t xml:space="preserve">1–26, </w:t>
      </w:r>
      <w:r w:rsidR="002542DF">
        <w:rPr>
          <w:noProof/>
        </w:rPr>
        <w:t xml:space="preserve">doi: </w:t>
      </w:r>
      <w:r w:rsidRPr="00F97921">
        <w:rPr>
          <w:noProof/>
        </w:rPr>
        <w:t>10.1016/j.biopsych.2013.10.026 (2013).</w:t>
      </w:r>
    </w:p>
    <w:p w14:paraId="4560FAF0" w14:textId="2371F3A5" w:rsidR="00F97921" w:rsidRPr="00F97921" w:rsidRDefault="00F97921" w:rsidP="002542DF">
      <w:pPr>
        <w:pStyle w:val="NormalWeb"/>
        <w:spacing w:before="0" w:beforeAutospacing="0" w:after="0" w:afterAutospacing="0"/>
        <w:ind w:left="640" w:hanging="640"/>
        <w:divId w:val="1552764500"/>
        <w:rPr>
          <w:noProof/>
        </w:rPr>
      </w:pPr>
      <w:r w:rsidRPr="00F97921">
        <w:rPr>
          <w:noProof/>
        </w:rPr>
        <w:t>23.</w:t>
      </w:r>
      <w:r w:rsidRPr="00F97921">
        <w:rPr>
          <w:noProof/>
        </w:rPr>
        <w:tab/>
        <w:t xml:space="preserve">Downar, J., Geraci, J., </w:t>
      </w:r>
      <w:r w:rsidRPr="00F97921">
        <w:rPr>
          <w:i/>
          <w:iCs/>
          <w:noProof/>
        </w:rPr>
        <w:t>et al.</w:t>
      </w:r>
      <w:r w:rsidRPr="00F97921">
        <w:rPr>
          <w:noProof/>
        </w:rPr>
        <w:t xml:space="preserve"> Anhedonia and Reward-Circuit Connectivity Distinguish Nonresponders from Responders to Dorsomedial Prefrontal Repetitive Transcranial Magnetic Stimulation in Major Depression. </w:t>
      </w:r>
      <w:r w:rsidRPr="00F97921">
        <w:rPr>
          <w:i/>
          <w:iCs/>
          <w:noProof/>
        </w:rPr>
        <w:t>Biological Psychiatry</w:t>
      </w:r>
      <w:r w:rsidRPr="00F97921">
        <w:rPr>
          <w:noProof/>
        </w:rPr>
        <w:t xml:space="preserve"> </w:t>
      </w:r>
      <w:r w:rsidRPr="00F97921">
        <w:rPr>
          <w:b/>
          <w:bCs/>
          <w:noProof/>
        </w:rPr>
        <w:t>76</w:t>
      </w:r>
      <w:r w:rsidRPr="00F97921">
        <w:rPr>
          <w:noProof/>
        </w:rPr>
        <w:t xml:space="preserve"> (3), 176–185, </w:t>
      </w:r>
      <w:r w:rsidR="002542DF">
        <w:rPr>
          <w:noProof/>
        </w:rPr>
        <w:t xml:space="preserve">doi: </w:t>
      </w:r>
      <w:r w:rsidRPr="00F97921">
        <w:rPr>
          <w:noProof/>
        </w:rPr>
        <w:t>10.1016/j.biopsych.2013.10.026 (2014).</w:t>
      </w:r>
    </w:p>
    <w:p w14:paraId="34879D2F" w14:textId="77777777" w:rsidR="00F97921" w:rsidRPr="00F97921" w:rsidRDefault="00F97921" w:rsidP="002542DF">
      <w:pPr>
        <w:pStyle w:val="NormalWeb"/>
        <w:spacing w:before="0" w:beforeAutospacing="0" w:after="0" w:afterAutospacing="0"/>
        <w:ind w:left="640" w:hanging="640"/>
        <w:divId w:val="1552764500"/>
        <w:rPr>
          <w:noProof/>
        </w:rPr>
      </w:pPr>
      <w:r w:rsidRPr="00F97921">
        <w:rPr>
          <w:noProof/>
        </w:rPr>
        <w:t>24.</w:t>
      </w:r>
      <w:r w:rsidRPr="00F97921">
        <w:rPr>
          <w:noProof/>
        </w:rPr>
        <w:tab/>
        <w:t xml:space="preserve">Beck, A. T., Steer, R. A. &amp; Brown, G. K. Manual for the Beck depression inventory-II. </w:t>
      </w:r>
      <w:r w:rsidRPr="00F97921">
        <w:rPr>
          <w:i/>
          <w:iCs/>
          <w:noProof/>
        </w:rPr>
        <w:t>San Antonio, TX: Psychological Corporation</w:t>
      </w:r>
      <w:r w:rsidRPr="00F97921">
        <w:rPr>
          <w:noProof/>
        </w:rPr>
        <w:t xml:space="preserve"> , 1–82 (1996).</w:t>
      </w:r>
    </w:p>
    <w:p w14:paraId="51A5DF4D" w14:textId="659CCC51" w:rsidR="00F97921" w:rsidRPr="00F97921" w:rsidRDefault="00F97921" w:rsidP="002542DF">
      <w:pPr>
        <w:pStyle w:val="NormalWeb"/>
        <w:spacing w:before="0" w:beforeAutospacing="0" w:after="0" w:afterAutospacing="0"/>
        <w:ind w:left="640" w:hanging="640"/>
        <w:divId w:val="1552764500"/>
        <w:rPr>
          <w:noProof/>
        </w:rPr>
      </w:pPr>
      <w:r w:rsidRPr="00F97921">
        <w:rPr>
          <w:noProof/>
        </w:rPr>
        <w:t>25.</w:t>
      </w:r>
      <w:r w:rsidRPr="00F97921">
        <w:rPr>
          <w:noProof/>
        </w:rPr>
        <w:tab/>
        <w:t xml:space="preserve">Beck, A. T., Epstein, N., Brown, G. &amp; Steer, R. A. An inventory for measuring clinical anxiety: psychometric properties. </w:t>
      </w:r>
      <w:r w:rsidRPr="00F97921">
        <w:rPr>
          <w:i/>
          <w:iCs/>
          <w:noProof/>
        </w:rPr>
        <w:t>Journal of consulting and clinical psychology</w:t>
      </w:r>
      <w:r w:rsidRPr="00F97921">
        <w:rPr>
          <w:noProof/>
        </w:rPr>
        <w:t xml:space="preserve"> </w:t>
      </w:r>
      <w:r w:rsidRPr="00F97921">
        <w:rPr>
          <w:b/>
          <w:bCs/>
          <w:noProof/>
        </w:rPr>
        <w:t>56</w:t>
      </w:r>
      <w:r w:rsidRPr="00F97921">
        <w:rPr>
          <w:noProof/>
        </w:rPr>
        <w:t xml:space="preserve">, 893–897, </w:t>
      </w:r>
      <w:r w:rsidR="002542DF">
        <w:rPr>
          <w:noProof/>
        </w:rPr>
        <w:t xml:space="preserve">doi: </w:t>
      </w:r>
      <w:r w:rsidRPr="00F97921">
        <w:rPr>
          <w:noProof/>
        </w:rPr>
        <w:t>10.1037/0022-006X.56.6.893 (1988).</w:t>
      </w:r>
    </w:p>
    <w:p w14:paraId="637474E5" w14:textId="4B57354A" w:rsidR="00F97921" w:rsidRPr="00F97921" w:rsidRDefault="00F97921" w:rsidP="002542DF">
      <w:pPr>
        <w:pStyle w:val="NormalWeb"/>
        <w:spacing w:before="0" w:beforeAutospacing="0" w:after="0" w:afterAutospacing="0"/>
        <w:ind w:left="640" w:hanging="640"/>
        <w:divId w:val="1552764500"/>
        <w:rPr>
          <w:noProof/>
        </w:rPr>
      </w:pPr>
      <w:r w:rsidRPr="00F97921">
        <w:rPr>
          <w:noProof/>
        </w:rPr>
        <w:t>26.</w:t>
      </w:r>
      <w:r w:rsidRPr="00F97921">
        <w:rPr>
          <w:noProof/>
        </w:rPr>
        <w:tab/>
        <w:t xml:space="preserve">Hamilton, M. C. Hamilton Depression Rating Scale (HAM-D). </w:t>
      </w:r>
      <w:r w:rsidRPr="00F97921">
        <w:rPr>
          <w:i/>
          <w:iCs/>
          <w:noProof/>
        </w:rPr>
        <w:t>REDLOC</w:t>
      </w:r>
      <w:r w:rsidRPr="00F97921">
        <w:rPr>
          <w:noProof/>
        </w:rPr>
        <w:t xml:space="preserve"> </w:t>
      </w:r>
      <w:r w:rsidRPr="00F97921">
        <w:rPr>
          <w:b/>
          <w:bCs/>
          <w:noProof/>
        </w:rPr>
        <w:t>23</w:t>
      </w:r>
      <w:r w:rsidRPr="00F97921">
        <w:rPr>
          <w:noProof/>
        </w:rPr>
        <w:t xml:space="preserve">, 56–62, </w:t>
      </w:r>
      <w:r w:rsidR="002542DF">
        <w:rPr>
          <w:noProof/>
        </w:rPr>
        <w:t xml:space="preserve">doi: </w:t>
      </w:r>
      <w:r w:rsidRPr="00F97921">
        <w:rPr>
          <w:noProof/>
        </w:rPr>
        <w:t>10.1111/j.1600-0447.1986.tb10903.x (1960).</w:t>
      </w:r>
    </w:p>
    <w:p w14:paraId="05B572ED" w14:textId="13794A60" w:rsidR="00F97921" w:rsidRPr="00F97921" w:rsidRDefault="00F97921" w:rsidP="002542DF">
      <w:pPr>
        <w:pStyle w:val="NormalWeb"/>
        <w:spacing w:before="0" w:beforeAutospacing="0" w:after="0" w:afterAutospacing="0"/>
        <w:ind w:left="640" w:hanging="640"/>
        <w:divId w:val="1552764500"/>
        <w:rPr>
          <w:noProof/>
        </w:rPr>
      </w:pPr>
      <w:r w:rsidRPr="00F97921">
        <w:rPr>
          <w:noProof/>
        </w:rPr>
        <w:t>27.</w:t>
      </w:r>
      <w:r w:rsidRPr="00F97921">
        <w:rPr>
          <w:noProof/>
        </w:rPr>
        <w:tab/>
        <w:t xml:space="preserve">Salomons, T. V, </w:t>
      </w:r>
      <w:r w:rsidRPr="00F97921">
        <w:rPr>
          <w:i/>
          <w:iCs/>
          <w:noProof/>
        </w:rPr>
        <w:t>et al.</w:t>
      </w:r>
      <w:r w:rsidRPr="00F97921">
        <w:rPr>
          <w:noProof/>
        </w:rPr>
        <w:t xml:space="preserve"> Resting-State Cortico-Thalamic-Striatal Connectivity Predicts Response to Dorsomedial Prefrontal rTMS in Major Depressive Disorder. </w:t>
      </w:r>
      <w:r w:rsidRPr="00F97921">
        <w:rPr>
          <w:i/>
          <w:iCs/>
          <w:noProof/>
        </w:rPr>
        <w:t>Neuropsychopharmacology : official publication of the American College of Neuropsychopharmacology</w:t>
      </w:r>
      <w:r w:rsidRPr="00F97921">
        <w:rPr>
          <w:noProof/>
        </w:rPr>
        <w:t xml:space="preserve"> </w:t>
      </w:r>
      <w:r w:rsidRPr="00F97921">
        <w:rPr>
          <w:b/>
          <w:bCs/>
          <w:noProof/>
        </w:rPr>
        <w:t>39</w:t>
      </w:r>
      <w:r w:rsidRPr="00F97921">
        <w:rPr>
          <w:noProof/>
        </w:rPr>
        <w:t xml:space="preserve">, 488–98, </w:t>
      </w:r>
      <w:r w:rsidR="002542DF">
        <w:rPr>
          <w:noProof/>
        </w:rPr>
        <w:t xml:space="preserve">doi: </w:t>
      </w:r>
      <w:r w:rsidRPr="00F97921">
        <w:rPr>
          <w:noProof/>
        </w:rPr>
        <w:t>10.1038/npp.2013.222 (2014).</w:t>
      </w:r>
    </w:p>
    <w:p w14:paraId="1D0699A2" w14:textId="0717CF18" w:rsidR="00F97921" w:rsidRPr="00F97921" w:rsidRDefault="00F97921" w:rsidP="002542DF">
      <w:pPr>
        <w:pStyle w:val="NormalWeb"/>
        <w:spacing w:before="0" w:beforeAutospacing="0" w:after="0" w:afterAutospacing="0"/>
        <w:ind w:left="640" w:hanging="640"/>
        <w:divId w:val="1552764500"/>
        <w:rPr>
          <w:noProof/>
        </w:rPr>
      </w:pPr>
      <w:r w:rsidRPr="00F97921">
        <w:rPr>
          <w:noProof/>
        </w:rPr>
        <w:t>28.</w:t>
      </w:r>
      <w:r w:rsidRPr="00F97921">
        <w:rPr>
          <w:noProof/>
        </w:rPr>
        <w:tab/>
        <w:t>Hayward, G</w:t>
      </w:r>
      <w:r w:rsidR="002542DF" w:rsidRPr="00F97921">
        <w:rPr>
          <w:noProof/>
        </w:rPr>
        <w:t xml:space="preserve">., </w:t>
      </w:r>
      <w:r w:rsidR="002542DF" w:rsidRPr="00F97921">
        <w:rPr>
          <w:i/>
          <w:iCs/>
          <w:noProof/>
        </w:rPr>
        <w:t>et al.</w:t>
      </w:r>
      <w:r w:rsidR="002542DF">
        <w:rPr>
          <w:i/>
          <w:iCs/>
          <w:noProof/>
        </w:rPr>
        <w:t xml:space="preserve"> </w:t>
      </w:r>
      <w:r w:rsidRPr="00F97921">
        <w:rPr>
          <w:noProof/>
        </w:rPr>
        <w:t xml:space="preserve">Exploring the physiological effects of double-cone coil TMS over the medial frontal cortex on the anterior cingulate cortex: an H2(15)O PET study. </w:t>
      </w:r>
      <w:r w:rsidRPr="00F97921">
        <w:rPr>
          <w:i/>
          <w:iCs/>
          <w:noProof/>
        </w:rPr>
        <w:t>The European journal of neuroscience</w:t>
      </w:r>
      <w:r w:rsidRPr="00F97921">
        <w:rPr>
          <w:noProof/>
        </w:rPr>
        <w:t xml:space="preserve"> </w:t>
      </w:r>
      <w:r w:rsidRPr="00F97921">
        <w:rPr>
          <w:b/>
          <w:bCs/>
          <w:noProof/>
        </w:rPr>
        <w:t>25</w:t>
      </w:r>
      <w:r w:rsidRPr="00F97921">
        <w:rPr>
          <w:noProof/>
        </w:rPr>
        <w:t xml:space="preserve">, 2224–2233, </w:t>
      </w:r>
      <w:r w:rsidR="002542DF">
        <w:rPr>
          <w:noProof/>
        </w:rPr>
        <w:t xml:space="preserve">doi: </w:t>
      </w:r>
      <w:r w:rsidRPr="00F97921">
        <w:rPr>
          <w:noProof/>
        </w:rPr>
        <w:t>10.1111/j.1460-9568.2007.05430.x (2007).</w:t>
      </w:r>
    </w:p>
    <w:p w14:paraId="2140A3C9" w14:textId="377071DC" w:rsidR="00F97921" w:rsidRPr="00F97921" w:rsidRDefault="00F97921" w:rsidP="002542DF">
      <w:pPr>
        <w:pStyle w:val="NormalWeb"/>
        <w:spacing w:before="0" w:beforeAutospacing="0" w:after="0" w:afterAutospacing="0"/>
        <w:ind w:left="640" w:hanging="640"/>
        <w:divId w:val="1552764500"/>
        <w:rPr>
          <w:noProof/>
        </w:rPr>
      </w:pPr>
      <w:r w:rsidRPr="00F97921">
        <w:rPr>
          <w:noProof/>
        </w:rPr>
        <w:t>29.</w:t>
      </w:r>
      <w:r w:rsidRPr="00F97921">
        <w:rPr>
          <w:noProof/>
        </w:rPr>
        <w:tab/>
        <w:t xml:space="preserve">Vanneste, S., Ost, J., Langguth, B. &amp; De Ridder, D. TMS by double-cone coil prefrontal stimulation for medication resistant chronic depression: a case report. </w:t>
      </w:r>
      <w:r w:rsidRPr="00F97921">
        <w:rPr>
          <w:i/>
          <w:iCs/>
          <w:noProof/>
        </w:rPr>
        <w:t>Neurocase</w:t>
      </w:r>
      <w:r w:rsidRPr="00F97921">
        <w:rPr>
          <w:noProof/>
        </w:rPr>
        <w:t xml:space="preserve"> </w:t>
      </w:r>
      <w:r w:rsidRPr="00F97921">
        <w:rPr>
          <w:b/>
          <w:bCs/>
          <w:noProof/>
        </w:rPr>
        <w:t>20</w:t>
      </w:r>
      <w:r w:rsidRPr="00F97921">
        <w:rPr>
          <w:noProof/>
        </w:rPr>
        <w:t xml:space="preserve"> (1), 61–8, </w:t>
      </w:r>
      <w:r w:rsidR="002542DF">
        <w:rPr>
          <w:noProof/>
        </w:rPr>
        <w:t xml:space="preserve">doi: </w:t>
      </w:r>
      <w:r w:rsidRPr="00F97921">
        <w:rPr>
          <w:noProof/>
        </w:rPr>
        <w:t>10.1080/13554794.2012.732086 (2014).</w:t>
      </w:r>
    </w:p>
    <w:p w14:paraId="47D817E2" w14:textId="1E68B499" w:rsidR="00F97921" w:rsidRPr="00F97921" w:rsidRDefault="00F97921" w:rsidP="002542DF">
      <w:pPr>
        <w:pStyle w:val="NormalWeb"/>
        <w:spacing w:before="0" w:beforeAutospacing="0" w:after="0" w:afterAutospacing="0"/>
        <w:ind w:left="640" w:hanging="640"/>
        <w:divId w:val="1552764500"/>
        <w:rPr>
          <w:noProof/>
        </w:rPr>
      </w:pPr>
      <w:r w:rsidRPr="00F97921">
        <w:rPr>
          <w:noProof/>
        </w:rPr>
        <w:t>30.</w:t>
      </w:r>
      <w:r w:rsidRPr="00F97921">
        <w:rPr>
          <w:noProof/>
        </w:rPr>
        <w:tab/>
        <w:t xml:space="preserve">Mueller, S., </w:t>
      </w:r>
      <w:r w:rsidRPr="00F97921">
        <w:rPr>
          <w:i/>
          <w:iCs/>
          <w:noProof/>
        </w:rPr>
        <w:t>et al.</w:t>
      </w:r>
      <w:r w:rsidRPr="00F97921">
        <w:rPr>
          <w:noProof/>
        </w:rPr>
        <w:t xml:space="preserve"> Individual Variability in Functional Connectivity Architecture of the Human Brain. </w:t>
      </w:r>
      <w:r w:rsidRPr="00F97921">
        <w:rPr>
          <w:i/>
          <w:iCs/>
          <w:noProof/>
        </w:rPr>
        <w:t>Neuron</w:t>
      </w:r>
      <w:r w:rsidRPr="00F97921">
        <w:rPr>
          <w:noProof/>
        </w:rPr>
        <w:t xml:space="preserve"> </w:t>
      </w:r>
      <w:r w:rsidRPr="00F97921">
        <w:rPr>
          <w:b/>
          <w:bCs/>
          <w:noProof/>
        </w:rPr>
        <w:t>77</w:t>
      </w:r>
      <w:r w:rsidRPr="00F97921">
        <w:rPr>
          <w:noProof/>
        </w:rPr>
        <w:t xml:space="preserve">, 586–595, </w:t>
      </w:r>
      <w:r w:rsidR="002542DF">
        <w:rPr>
          <w:noProof/>
        </w:rPr>
        <w:t xml:space="preserve">doi: </w:t>
      </w:r>
      <w:r w:rsidRPr="00F97921">
        <w:rPr>
          <w:noProof/>
        </w:rPr>
        <w:t>10.1016/j.neuron.2012.12.028 (2013).</w:t>
      </w:r>
    </w:p>
    <w:p w14:paraId="481905FA" w14:textId="31E5038F" w:rsidR="00F97921" w:rsidRPr="00F97921" w:rsidRDefault="00F97921" w:rsidP="002542DF">
      <w:pPr>
        <w:pStyle w:val="NormalWeb"/>
        <w:spacing w:before="0" w:beforeAutospacing="0" w:after="0" w:afterAutospacing="0"/>
        <w:ind w:left="640" w:hanging="640"/>
        <w:divId w:val="1552764500"/>
        <w:rPr>
          <w:noProof/>
        </w:rPr>
      </w:pPr>
      <w:r w:rsidRPr="00F97921">
        <w:rPr>
          <w:noProof/>
        </w:rPr>
        <w:lastRenderedPageBreak/>
        <w:t>31.</w:t>
      </w:r>
      <w:r w:rsidRPr="00F97921">
        <w:rPr>
          <w:noProof/>
        </w:rPr>
        <w:tab/>
        <w:t xml:space="preserve">Fox, M. D., Buckner, R. L., White, M. P., Greicius, M. D. &amp; Pascual-Leone, A. Efficacy of transcranial magnetic stimulation targets for depression is related to intrinsic functional connectivity with the subgenual cingulate. </w:t>
      </w:r>
      <w:r w:rsidRPr="00F97921">
        <w:rPr>
          <w:i/>
          <w:iCs/>
          <w:noProof/>
        </w:rPr>
        <w:t>Biological Psychiatry</w:t>
      </w:r>
      <w:r w:rsidRPr="00F97921">
        <w:rPr>
          <w:noProof/>
        </w:rPr>
        <w:t xml:space="preserve"> </w:t>
      </w:r>
      <w:r w:rsidRPr="00F97921">
        <w:rPr>
          <w:b/>
          <w:bCs/>
          <w:noProof/>
        </w:rPr>
        <w:t>72</w:t>
      </w:r>
      <w:r w:rsidRPr="00F97921">
        <w:rPr>
          <w:noProof/>
        </w:rPr>
        <w:t xml:space="preserve">, 595–603, </w:t>
      </w:r>
      <w:r w:rsidR="002542DF">
        <w:rPr>
          <w:noProof/>
        </w:rPr>
        <w:t xml:space="preserve">doi: </w:t>
      </w:r>
      <w:r w:rsidRPr="00F97921">
        <w:rPr>
          <w:noProof/>
        </w:rPr>
        <w:t>10.1016/j.biopsych.2012.04.028 (2012).</w:t>
      </w:r>
    </w:p>
    <w:p w14:paraId="03072F9A" w14:textId="39C664B5" w:rsidR="00F97921" w:rsidRPr="00F97921" w:rsidRDefault="00F97921" w:rsidP="002542DF">
      <w:pPr>
        <w:pStyle w:val="NormalWeb"/>
        <w:spacing w:before="0" w:beforeAutospacing="0" w:after="0" w:afterAutospacing="0"/>
        <w:ind w:left="640" w:hanging="640"/>
        <w:divId w:val="1552764500"/>
        <w:rPr>
          <w:noProof/>
        </w:rPr>
      </w:pPr>
      <w:r w:rsidRPr="00F97921">
        <w:rPr>
          <w:noProof/>
        </w:rPr>
        <w:t>32.</w:t>
      </w:r>
      <w:r w:rsidRPr="00F97921">
        <w:rPr>
          <w:noProof/>
        </w:rPr>
        <w:tab/>
        <w:t xml:space="preserve">Fox, M. D., Liu, H. &amp; Pascual-Leone, A. Identification of reproducible individualized targets for treatment of depression with TMS based on intrinsic connectivity. </w:t>
      </w:r>
      <w:r w:rsidRPr="00F97921">
        <w:rPr>
          <w:i/>
          <w:iCs/>
          <w:noProof/>
        </w:rPr>
        <w:t>NeuroImage</w:t>
      </w:r>
      <w:r w:rsidRPr="00F97921">
        <w:rPr>
          <w:noProof/>
        </w:rPr>
        <w:t xml:space="preserve"> </w:t>
      </w:r>
      <w:r w:rsidRPr="00F97921">
        <w:rPr>
          <w:b/>
          <w:bCs/>
          <w:noProof/>
        </w:rPr>
        <w:t>66</w:t>
      </w:r>
      <w:r w:rsidRPr="00F97921">
        <w:rPr>
          <w:noProof/>
        </w:rPr>
        <w:t xml:space="preserve">, 151–160, </w:t>
      </w:r>
      <w:r w:rsidR="002542DF">
        <w:rPr>
          <w:noProof/>
        </w:rPr>
        <w:t xml:space="preserve">doi: </w:t>
      </w:r>
      <w:r w:rsidRPr="00F97921">
        <w:rPr>
          <w:noProof/>
        </w:rPr>
        <w:t>10.1016/j.neuroimage.2012.10.082 (2013).</w:t>
      </w:r>
    </w:p>
    <w:p w14:paraId="45B9CA03" w14:textId="77777777" w:rsidR="00F97921" w:rsidRPr="00F97921" w:rsidRDefault="00F97921" w:rsidP="002542DF">
      <w:pPr>
        <w:pStyle w:val="NormalWeb"/>
        <w:spacing w:before="0" w:beforeAutospacing="0" w:after="0" w:afterAutospacing="0"/>
        <w:ind w:left="640" w:hanging="640"/>
        <w:divId w:val="1552764500"/>
        <w:rPr>
          <w:noProof/>
        </w:rPr>
      </w:pPr>
      <w:r w:rsidRPr="00F97921">
        <w:rPr>
          <w:noProof/>
        </w:rPr>
        <w:t>33.</w:t>
      </w:r>
      <w:r w:rsidRPr="00F97921">
        <w:rPr>
          <w:noProof/>
        </w:rPr>
        <w:tab/>
        <w:t xml:space="preserve">Kedzior, K., Azorina, V. &amp; Reitz, S. More female patients and fewer stimuli per session are associated with the short-term antidepressant properties of repetitive transcranial magnetic stimulation (rTMS): a meta-analysis of 54 sham-controlled studies published between 1997-2013. </w:t>
      </w:r>
      <w:r w:rsidRPr="00F97921">
        <w:rPr>
          <w:i/>
          <w:iCs/>
          <w:noProof/>
        </w:rPr>
        <w:t>Neuropsychiatric disease and treatment</w:t>
      </w:r>
      <w:r w:rsidRPr="00F97921">
        <w:rPr>
          <w:noProof/>
        </w:rPr>
        <w:t xml:space="preserve"> </w:t>
      </w:r>
      <w:r w:rsidRPr="00F97921">
        <w:rPr>
          <w:b/>
          <w:bCs/>
          <w:noProof/>
        </w:rPr>
        <w:t>10</w:t>
      </w:r>
      <w:r w:rsidRPr="00F97921">
        <w:rPr>
          <w:noProof/>
        </w:rPr>
        <w:t>, 727–756 (2014).</w:t>
      </w:r>
    </w:p>
    <w:p w14:paraId="0387AF3C" w14:textId="0B1252D7" w:rsidR="00F97921" w:rsidRPr="00F97921" w:rsidRDefault="00F97921" w:rsidP="002542DF">
      <w:pPr>
        <w:pStyle w:val="NormalWeb"/>
        <w:spacing w:before="0" w:beforeAutospacing="0" w:after="0" w:afterAutospacing="0"/>
        <w:ind w:left="640" w:hanging="640"/>
        <w:divId w:val="1552764500"/>
        <w:rPr>
          <w:noProof/>
        </w:rPr>
      </w:pPr>
      <w:r w:rsidRPr="00F97921">
        <w:rPr>
          <w:noProof/>
        </w:rPr>
        <w:t>34.</w:t>
      </w:r>
      <w:r w:rsidRPr="00F97921">
        <w:rPr>
          <w:noProof/>
        </w:rPr>
        <w:tab/>
        <w:t xml:space="preserve">C. Lee, J., M. Blumberger, D., B. Fitzgerald, P., J. Daskalakis, Z. &amp; J. Levinson, A. The Role of Transcranial Magnetic Stimulation in Treatment-Resistant Depression: A Review. </w:t>
      </w:r>
      <w:r w:rsidRPr="00F97921">
        <w:rPr>
          <w:i/>
          <w:iCs/>
          <w:noProof/>
        </w:rPr>
        <w:t>Current Pharmaceutical Design</w:t>
      </w:r>
      <w:r w:rsidRPr="00F97921">
        <w:rPr>
          <w:noProof/>
        </w:rPr>
        <w:t xml:space="preserve"> </w:t>
      </w:r>
      <w:r w:rsidRPr="00F97921">
        <w:rPr>
          <w:b/>
          <w:bCs/>
          <w:noProof/>
        </w:rPr>
        <w:t>18</w:t>
      </w:r>
      <w:r w:rsidRPr="00F97921">
        <w:rPr>
          <w:noProof/>
        </w:rPr>
        <w:t xml:space="preserve">, 5846–5852, </w:t>
      </w:r>
      <w:r w:rsidR="002542DF">
        <w:rPr>
          <w:noProof/>
        </w:rPr>
        <w:t xml:space="preserve">doi: </w:t>
      </w:r>
      <w:r w:rsidRPr="00F97921">
        <w:rPr>
          <w:noProof/>
        </w:rPr>
        <w:t>10.2174/138161212803523644 (2012).</w:t>
      </w:r>
    </w:p>
    <w:p w14:paraId="075A489F" w14:textId="5900C8D6" w:rsidR="00F97921" w:rsidRPr="00F97921" w:rsidRDefault="00F97921" w:rsidP="002542DF">
      <w:pPr>
        <w:pStyle w:val="NormalWeb"/>
        <w:spacing w:before="0" w:beforeAutospacing="0" w:after="0" w:afterAutospacing="0"/>
        <w:ind w:left="640" w:hanging="640"/>
        <w:divId w:val="1552764500"/>
        <w:rPr>
          <w:noProof/>
        </w:rPr>
      </w:pPr>
      <w:r w:rsidRPr="00F97921">
        <w:rPr>
          <w:noProof/>
        </w:rPr>
        <w:t>35.</w:t>
      </w:r>
      <w:r w:rsidRPr="00F97921">
        <w:rPr>
          <w:noProof/>
        </w:rPr>
        <w:tab/>
        <w:t xml:space="preserve">Maeda, F., Keenan, J. P., Tormos, J. M., Topka, H. &amp; Pascual-Leone, A. Interindividual variability of the modulatory effects of repetitive transcranial magnetic stimulation on cortical excitability. </w:t>
      </w:r>
      <w:r w:rsidRPr="00F97921">
        <w:rPr>
          <w:i/>
          <w:iCs/>
          <w:noProof/>
        </w:rPr>
        <w:t>Experimental Brain Research</w:t>
      </w:r>
      <w:r w:rsidRPr="00F97921">
        <w:rPr>
          <w:noProof/>
        </w:rPr>
        <w:t xml:space="preserve"> </w:t>
      </w:r>
      <w:r w:rsidRPr="00F97921">
        <w:rPr>
          <w:b/>
          <w:bCs/>
          <w:noProof/>
        </w:rPr>
        <w:t>133</w:t>
      </w:r>
      <w:r w:rsidRPr="00F97921">
        <w:rPr>
          <w:noProof/>
        </w:rPr>
        <w:t xml:space="preserve">, 425–430, </w:t>
      </w:r>
      <w:r w:rsidR="002542DF">
        <w:rPr>
          <w:noProof/>
        </w:rPr>
        <w:t xml:space="preserve">doi: </w:t>
      </w:r>
      <w:r w:rsidRPr="00F97921">
        <w:rPr>
          <w:noProof/>
        </w:rPr>
        <w:t>10.1007/s002210000432 (2000).</w:t>
      </w:r>
    </w:p>
    <w:p w14:paraId="2DA0BB9A" w14:textId="0E25A591" w:rsidR="00F97921" w:rsidRPr="00F97921" w:rsidRDefault="00F97921" w:rsidP="002542DF">
      <w:pPr>
        <w:pStyle w:val="NormalWeb"/>
        <w:spacing w:before="0" w:beforeAutospacing="0" w:after="0" w:afterAutospacing="0"/>
        <w:ind w:left="640" w:hanging="640"/>
        <w:divId w:val="1552764500"/>
        <w:rPr>
          <w:noProof/>
        </w:rPr>
      </w:pPr>
      <w:r w:rsidRPr="00F97921">
        <w:rPr>
          <w:noProof/>
        </w:rPr>
        <w:t>36.</w:t>
      </w:r>
      <w:r w:rsidRPr="00F97921">
        <w:rPr>
          <w:noProof/>
        </w:rPr>
        <w:tab/>
        <w:t xml:space="preserve">Brunoni, A. R., Ferrucci, R., Fregni, F., Boggio, P. S. &amp; Priori, A. Transcranial direct current stimulation for the treatment of major depressive disorder: a summary of preclinical, clinical and translational findings. </w:t>
      </w:r>
      <w:r w:rsidRPr="00F97921">
        <w:rPr>
          <w:i/>
          <w:iCs/>
          <w:noProof/>
        </w:rPr>
        <w:t>Progress in neuro-psychopharmacology &amp; biological psychiatry</w:t>
      </w:r>
      <w:r w:rsidRPr="00F97921">
        <w:rPr>
          <w:noProof/>
        </w:rPr>
        <w:t xml:space="preserve"> </w:t>
      </w:r>
      <w:r w:rsidRPr="00F97921">
        <w:rPr>
          <w:b/>
          <w:bCs/>
          <w:noProof/>
        </w:rPr>
        <w:t>39</w:t>
      </w:r>
      <w:r w:rsidRPr="00F97921">
        <w:rPr>
          <w:noProof/>
        </w:rPr>
        <w:t xml:space="preserve">, 9–16, </w:t>
      </w:r>
      <w:r w:rsidR="002542DF">
        <w:rPr>
          <w:noProof/>
        </w:rPr>
        <w:t xml:space="preserve">doi: </w:t>
      </w:r>
      <w:r w:rsidRPr="00F97921">
        <w:rPr>
          <w:noProof/>
        </w:rPr>
        <w:t>10.1016/j.pnpbp.2012.05.016 (2012).</w:t>
      </w:r>
    </w:p>
    <w:p w14:paraId="0A49D37F" w14:textId="554D6DC3" w:rsidR="00F97921" w:rsidRPr="00F97921" w:rsidRDefault="00F97921" w:rsidP="002542DF">
      <w:pPr>
        <w:pStyle w:val="NormalWeb"/>
        <w:spacing w:before="0" w:beforeAutospacing="0" w:after="0" w:afterAutospacing="0"/>
        <w:ind w:left="640" w:hanging="640"/>
        <w:divId w:val="1552764500"/>
        <w:rPr>
          <w:noProof/>
        </w:rPr>
      </w:pPr>
      <w:r w:rsidRPr="00F97921">
        <w:rPr>
          <w:noProof/>
        </w:rPr>
        <w:t>37.</w:t>
      </w:r>
      <w:r w:rsidRPr="00F97921">
        <w:rPr>
          <w:noProof/>
        </w:rPr>
        <w:tab/>
        <w:t xml:space="preserve">Mantovani, A., Simpson, H. B., Fallon, B. A., Rossi, S. &amp; Lisanby, S. H. Randomized sham-controlled trial of repetitive transcranial magnetic stimulation in treatment-resistant obsessive-compulsive disorder. </w:t>
      </w:r>
      <w:r w:rsidRPr="00F97921">
        <w:rPr>
          <w:i/>
          <w:iCs/>
          <w:noProof/>
        </w:rPr>
        <w:t>The international journal of neuropsychopharmacology / official scientific journal of the Collegium Internationale Neuropsychopharmacologicum (CINP)</w:t>
      </w:r>
      <w:r w:rsidRPr="00F97921">
        <w:rPr>
          <w:noProof/>
        </w:rPr>
        <w:t xml:space="preserve"> </w:t>
      </w:r>
      <w:r w:rsidRPr="00F97921">
        <w:rPr>
          <w:b/>
          <w:bCs/>
          <w:noProof/>
        </w:rPr>
        <w:t>13</w:t>
      </w:r>
      <w:r w:rsidRPr="00F97921">
        <w:rPr>
          <w:noProof/>
        </w:rPr>
        <w:t xml:space="preserve">, 217–227, </w:t>
      </w:r>
      <w:r w:rsidR="002542DF">
        <w:rPr>
          <w:noProof/>
        </w:rPr>
        <w:t xml:space="preserve">doi: </w:t>
      </w:r>
      <w:r w:rsidRPr="00F97921">
        <w:rPr>
          <w:noProof/>
        </w:rPr>
        <w:t>10.1017/S1461145709990435 (2010).</w:t>
      </w:r>
    </w:p>
    <w:p w14:paraId="4D436CBA" w14:textId="1678B3A0" w:rsidR="00F97921" w:rsidRPr="00F97921" w:rsidRDefault="00F97921" w:rsidP="002542DF">
      <w:pPr>
        <w:pStyle w:val="NormalWeb"/>
        <w:spacing w:before="0" w:beforeAutospacing="0" w:after="0" w:afterAutospacing="0"/>
        <w:ind w:left="640" w:hanging="640"/>
        <w:divId w:val="1552764500"/>
        <w:rPr>
          <w:noProof/>
        </w:rPr>
      </w:pPr>
      <w:r w:rsidRPr="00F97921">
        <w:rPr>
          <w:noProof/>
        </w:rPr>
        <w:t>38.</w:t>
      </w:r>
      <w:r w:rsidRPr="00F97921">
        <w:rPr>
          <w:noProof/>
        </w:rPr>
        <w:tab/>
        <w:t xml:space="preserve">Watts, B. V., Landon, B., Groft, A. &amp; Young-Xu, Y. A sham controlled study of repetitive transcranial magnetic stimulation for posttraumatic stress disorder. </w:t>
      </w:r>
      <w:r w:rsidRPr="00F97921">
        <w:rPr>
          <w:i/>
          <w:iCs/>
          <w:noProof/>
        </w:rPr>
        <w:t>Brain Stimulation</w:t>
      </w:r>
      <w:r w:rsidRPr="00F97921">
        <w:rPr>
          <w:noProof/>
        </w:rPr>
        <w:t xml:space="preserve"> </w:t>
      </w:r>
      <w:r w:rsidRPr="00F97921">
        <w:rPr>
          <w:b/>
          <w:bCs/>
          <w:noProof/>
        </w:rPr>
        <w:t>5</w:t>
      </w:r>
      <w:r w:rsidRPr="00F97921">
        <w:rPr>
          <w:noProof/>
        </w:rPr>
        <w:t xml:space="preserve">, 38–43, </w:t>
      </w:r>
      <w:r w:rsidR="002542DF">
        <w:rPr>
          <w:noProof/>
        </w:rPr>
        <w:t xml:space="preserve">doi: </w:t>
      </w:r>
      <w:r w:rsidRPr="00F97921">
        <w:rPr>
          <w:noProof/>
        </w:rPr>
        <w:t>10.1016/j.brs.2011.02.002 (2012).</w:t>
      </w:r>
    </w:p>
    <w:p w14:paraId="2EAF0140" w14:textId="2F8FB62D" w:rsidR="00F97921" w:rsidRPr="00F97921" w:rsidRDefault="00F97921" w:rsidP="002542DF">
      <w:pPr>
        <w:pStyle w:val="NormalWeb"/>
        <w:spacing w:before="0" w:beforeAutospacing="0" w:after="0" w:afterAutospacing="0"/>
        <w:ind w:left="640" w:hanging="640"/>
        <w:divId w:val="1552764500"/>
        <w:rPr>
          <w:noProof/>
        </w:rPr>
      </w:pPr>
      <w:r w:rsidRPr="00F97921">
        <w:rPr>
          <w:noProof/>
        </w:rPr>
        <w:t>39.</w:t>
      </w:r>
      <w:r w:rsidRPr="00F97921">
        <w:rPr>
          <w:noProof/>
        </w:rPr>
        <w:tab/>
        <w:t xml:space="preserve">Berlim, M. T., Broadbent, H. J. &amp; Van den Eynde, F. Blinding integrity in randomized sham-controlled trials of repetitive transcranial magnetic stimulation for major depression: a systematic review and meta-analysis. </w:t>
      </w:r>
      <w:r w:rsidRPr="00F97921">
        <w:rPr>
          <w:i/>
          <w:iCs/>
          <w:noProof/>
        </w:rPr>
        <w:t>The international journal of neuropsychopharmacology / official scientific journal of the Collegium Internationale Neuropsychopharmacologicum (CINP)</w:t>
      </w:r>
      <w:r w:rsidRPr="00F97921">
        <w:rPr>
          <w:noProof/>
        </w:rPr>
        <w:t xml:space="preserve"> </w:t>
      </w:r>
      <w:r w:rsidRPr="00F97921">
        <w:rPr>
          <w:b/>
          <w:bCs/>
          <w:noProof/>
        </w:rPr>
        <w:t>16</w:t>
      </w:r>
      <w:r w:rsidRPr="00F97921">
        <w:rPr>
          <w:noProof/>
        </w:rPr>
        <w:t xml:space="preserve">, 1173–81, </w:t>
      </w:r>
      <w:r w:rsidR="002542DF">
        <w:rPr>
          <w:noProof/>
        </w:rPr>
        <w:t xml:space="preserve">doi: </w:t>
      </w:r>
      <w:r w:rsidRPr="00F97921">
        <w:rPr>
          <w:noProof/>
        </w:rPr>
        <w:t>10.1017/S1461145712001691 (2013).</w:t>
      </w:r>
    </w:p>
    <w:p w14:paraId="0ACFBA63" w14:textId="374CA6E7" w:rsidR="00F97921" w:rsidRPr="00F97921" w:rsidRDefault="00F97921" w:rsidP="002542DF">
      <w:pPr>
        <w:pStyle w:val="NormalWeb"/>
        <w:spacing w:before="0" w:beforeAutospacing="0" w:after="0" w:afterAutospacing="0"/>
        <w:ind w:left="640" w:hanging="640"/>
        <w:divId w:val="1552764500"/>
        <w:rPr>
          <w:noProof/>
        </w:rPr>
      </w:pPr>
      <w:r w:rsidRPr="00F97921">
        <w:rPr>
          <w:noProof/>
        </w:rPr>
        <w:t>40.</w:t>
      </w:r>
      <w:r w:rsidRPr="00F97921">
        <w:rPr>
          <w:noProof/>
        </w:rPr>
        <w:tab/>
        <w:t xml:space="preserve">Brunoni, A. R., Lopes, M., Kaptchuk, T. J. &amp; Fregni, F. Placebo response of non-pharmacological and pharmacological trials in major depression: a systematic review and meta-analysis. </w:t>
      </w:r>
      <w:r w:rsidRPr="00F97921">
        <w:rPr>
          <w:i/>
          <w:iCs/>
          <w:noProof/>
        </w:rPr>
        <w:t>PLoS One</w:t>
      </w:r>
      <w:r w:rsidRPr="00F97921">
        <w:rPr>
          <w:noProof/>
        </w:rPr>
        <w:t xml:space="preserve"> </w:t>
      </w:r>
      <w:r w:rsidRPr="00F97921">
        <w:rPr>
          <w:b/>
          <w:bCs/>
          <w:noProof/>
        </w:rPr>
        <w:t>4</w:t>
      </w:r>
      <w:r w:rsidRPr="00F97921">
        <w:rPr>
          <w:noProof/>
        </w:rPr>
        <w:t xml:space="preserve">, e4824, </w:t>
      </w:r>
      <w:r w:rsidR="002542DF">
        <w:rPr>
          <w:noProof/>
        </w:rPr>
        <w:t xml:space="preserve">doi: </w:t>
      </w:r>
      <w:r w:rsidRPr="00F97921">
        <w:rPr>
          <w:noProof/>
        </w:rPr>
        <w:t>10.1371/journal.pone.0004824 (2009).</w:t>
      </w:r>
    </w:p>
    <w:p w14:paraId="5E2E1C0A" w14:textId="12ABBB7F" w:rsidR="00F97921" w:rsidRPr="00F97921" w:rsidRDefault="00F97921" w:rsidP="002542DF">
      <w:pPr>
        <w:pStyle w:val="NormalWeb"/>
        <w:spacing w:before="0" w:beforeAutospacing="0" w:after="0" w:afterAutospacing="0"/>
        <w:ind w:left="640" w:hanging="640"/>
        <w:divId w:val="1552764500"/>
        <w:rPr>
          <w:noProof/>
        </w:rPr>
      </w:pPr>
      <w:r w:rsidRPr="00F97921">
        <w:rPr>
          <w:noProof/>
        </w:rPr>
        <w:t>41.</w:t>
      </w:r>
      <w:r w:rsidRPr="00F97921">
        <w:rPr>
          <w:noProof/>
        </w:rPr>
        <w:tab/>
        <w:t xml:space="preserve">Chistyakov, A. V, Rubicsek, O., Kaplan, B., Zaaroor, M. &amp; Klein, E. Safety, tolerability and preliminary evidence for antidepressant efficacy of theta-burst transcranial magnetic stimulation in patients with major depression. </w:t>
      </w:r>
      <w:r w:rsidRPr="00F97921">
        <w:rPr>
          <w:i/>
          <w:iCs/>
          <w:noProof/>
        </w:rPr>
        <w:t>The international journal of neuropsychopharmacology / official scientific journal of the Collegium Internationale Neuropsychopharmacologicum (CINP)</w:t>
      </w:r>
      <w:r w:rsidRPr="00F97921">
        <w:rPr>
          <w:noProof/>
        </w:rPr>
        <w:t xml:space="preserve"> </w:t>
      </w:r>
      <w:r w:rsidRPr="00F97921">
        <w:rPr>
          <w:b/>
          <w:bCs/>
          <w:noProof/>
        </w:rPr>
        <w:t>13</w:t>
      </w:r>
      <w:r w:rsidRPr="00F97921">
        <w:rPr>
          <w:noProof/>
        </w:rPr>
        <w:t xml:space="preserve">, 387–393, </w:t>
      </w:r>
      <w:r w:rsidR="002542DF">
        <w:rPr>
          <w:noProof/>
        </w:rPr>
        <w:t xml:space="preserve">doi: </w:t>
      </w:r>
      <w:r w:rsidRPr="00F97921">
        <w:rPr>
          <w:noProof/>
        </w:rPr>
        <w:t xml:space="preserve">10.1017/S1461145710000027 </w:t>
      </w:r>
      <w:r w:rsidRPr="00F97921">
        <w:rPr>
          <w:noProof/>
        </w:rPr>
        <w:lastRenderedPageBreak/>
        <w:t>(2010).</w:t>
      </w:r>
    </w:p>
    <w:p w14:paraId="29F68EB1" w14:textId="6144A6DD" w:rsidR="00F97921" w:rsidRPr="00F97921" w:rsidRDefault="00F97921" w:rsidP="002542DF">
      <w:pPr>
        <w:pStyle w:val="NormalWeb"/>
        <w:spacing w:before="0" w:beforeAutospacing="0" w:after="0" w:afterAutospacing="0"/>
        <w:ind w:left="640" w:hanging="640"/>
        <w:divId w:val="1552764500"/>
        <w:rPr>
          <w:noProof/>
        </w:rPr>
      </w:pPr>
      <w:r w:rsidRPr="00F97921">
        <w:rPr>
          <w:noProof/>
        </w:rPr>
        <w:t>42.</w:t>
      </w:r>
      <w:r w:rsidRPr="00F97921">
        <w:rPr>
          <w:noProof/>
        </w:rPr>
        <w:tab/>
        <w:t xml:space="preserve">Iyer, M. B., Schleper, N. &amp; Wassermann, E. M. Priming stimulation enhances the depressant effect of low-frequency repetitive transcranial magnetic stimulation. </w:t>
      </w:r>
      <w:r w:rsidRPr="00F97921">
        <w:rPr>
          <w:i/>
          <w:iCs/>
          <w:noProof/>
        </w:rPr>
        <w:t>The Journal of neuroscience : the official journal of the Society for Neuroscience</w:t>
      </w:r>
      <w:r w:rsidRPr="00F97921">
        <w:rPr>
          <w:noProof/>
        </w:rPr>
        <w:t xml:space="preserve"> </w:t>
      </w:r>
      <w:r w:rsidRPr="00F97921">
        <w:rPr>
          <w:b/>
          <w:bCs/>
          <w:noProof/>
        </w:rPr>
        <w:t>23</w:t>
      </w:r>
      <w:r w:rsidRPr="00F97921">
        <w:rPr>
          <w:noProof/>
        </w:rPr>
        <w:t>, 10867–10872 (2003).</w:t>
      </w:r>
    </w:p>
    <w:p w14:paraId="72CCD4B8" w14:textId="21C2612D" w:rsidR="00F97921" w:rsidRPr="00F97921" w:rsidRDefault="00F97921" w:rsidP="002542DF">
      <w:pPr>
        <w:pStyle w:val="NormalWeb"/>
        <w:spacing w:before="0" w:beforeAutospacing="0" w:after="0" w:afterAutospacing="0"/>
        <w:ind w:left="640" w:hanging="640"/>
        <w:divId w:val="1552764500"/>
        <w:rPr>
          <w:noProof/>
        </w:rPr>
      </w:pPr>
      <w:r w:rsidRPr="00F97921">
        <w:rPr>
          <w:noProof/>
        </w:rPr>
        <w:t>43.</w:t>
      </w:r>
      <w:r w:rsidRPr="00F97921">
        <w:rPr>
          <w:noProof/>
        </w:rPr>
        <w:tab/>
        <w:t xml:space="preserve">Vedeniapin, A., Cheng, L. &amp; George, M. S. Feasibility of simultaneous cognitive behavioral therapy and left prefrontal RTMS for treatment resistant depression. </w:t>
      </w:r>
      <w:r w:rsidRPr="00F97921">
        <w:rPr>
          <w:i/>
          <w:iCs/>
          <w:noProof/>
        </w:rPr>
        <w:t>Brain Stimulation</w:t>
      </w:r>
      <w:r w:rsidRPr="00F97921">
        <w:rPr>
          <w:noProof/>
        </w:rPr>
        <w:t xml:space="preserve"> </w:t>
      </w:r>
      <w:r w:rsidRPr="00F97921">
        <w:rPr>
          <w:b/>
          <w:bCs/>
          <w:noProof/>
        </w:rPr>
        <w:t>3</w:t>
      </w:r>
      <w:r w:rsidRPr="00F97921">
        <w:rPr>
          <w:noProof/>
        </w:rPr>
        <w:t xml:space="preserve">, 207–210, </w:t>
      </w:r>
      <w:r w:rsidR="002542DF">
        <w:rPr>
          <w:noProof/>
        </w:rPr>
        <w:t xml:space="preserve">doi: </w:t>
      </w:r>
      <w:r w:rsidRPr="00F97921">
        <w:rPr>
          <w:noProof/>
        </w:rPr>
        <w:t>10.1016/j.brs.2010.03.005 (2010).</w:t>
      </w:r>
    </w:p>
    <w:p w14:paraId="37098E6E" w14:textId="384E8E87" w:rsidR="00F97921" w:rsidRPr="00F97921" w:rsidRDefault="00F97921" w:rsidP="002542DF">
      <w:pPr>
        <w:pStyle w:val="NormalWeb"/>
        <w:spacing w:before="0" w:beforeAutospacing="0" w:after="0" w:afterAutospacing="0"/>
        <w:ind w:left="640" w:hanging="640"/>
        <w:divId w:val="1552764500"/>
        <w:rPr>
          <w:noProof/>
        </w:rPr>
      </w:pPr>
      <w:r w:rsidRPr="00F97921">
        <w:rPr>
          <w:noProof/>
        </w:rPr>
        <w:t>44.</w:t>
      </w:r>
      <w:r w:rsidRPr="00F97921">
        <w:rPr>
          <w:noProof/>
        </w:rPr>
        <w:tab/>
        <w:t xml:space="preserve">Rumi, D. O., </w:t>
      </w:r>
      <w:r w:rsidRPr="00F97921">
        <w:rPr>
          <w:i/>
          <w:iCs/>
          <w:noProof/>
        </w:rPr>
        <w:t>et al.</w:t>
      </w:r>
      <w:r w:rsidRPr="00F97921">
        <w:rPr>
          <w:noProof/>
        </w:rPr>
        <w:t xml:space="preserve"> Transcranial magnetic stimulation accelerates the antidepressant effect of amitriptyline in severe depression: A double-blind placebo-controlled study. </w:t>
      </w:r>
      <w:r w:rsidRPr="00F97921">
        <w:rPr>
          <w:i/>
          <w:iCs/>
          <w:noProof/>
        </w:rPr>
        <w:t>Biological Psychiatry</w:t>
      </w:r>
      <w:r w:rsidRPr="00F97921">
        <w:rPr>
          <w:noProof/>
        </w:rPr>
        <w:t xml:space="preserve"> </w:t>
      </w:r>
      <w:r w:rsidRPr="00F97921">
        <w:rPr>
          <w:b/>
          <w:bCs/>
          <w:noProof/>
        </w:rPr>
        <w:t>57</w:t>
      </w:r>
      <w:r w:rsidRPr="00F97921">
        <w:rPr>
          <w:noProof/>
        </w:rPr>
        <w:t xml:space="preserve">, 162–166, </w:t>
      </w:r>
      <w:r w:rsidR="002542DF">
        <w:rPr>
          <w:noProof/>
        </w:rPr>
        <w:t xml:space="preserve">doi: </w:t>
      </w:r>
      <w:r w:rsidRPr="00F97921">
        <w:rPr>
          <w:noProof/>
        </w:rPr>
        <w:t>10.1016/j.biopsych.2004.10.029 (2005).</w:t>
      </w:r>
    </w:p>
    <w:p w14:paraId="04A9E7E8" w14:textId="38BEB36D" w:rsidR="00F97921" w:rsidRPr="00F97921" w:rsidRDefault="00F97921" w:rsidP="002542DF">
      <w:pPr>
        <w:pStyle w:val="NormalWeb"/>
        <w:spacing w:before="0" w:beforeAutospacing="0" w:after="0" w:afterAutospacing="0"/>
        <w:ind w:left="640" w:hanging="640"/>
        <w:divId w:val="1552764500"/>
        <w:rPr>
          <w:noProof/>
        </w:rPr>
      </w:pPr>
      <w:r w:rsidRPr="00F97921">
        <w:rPr>
          <w:noProof/>
        </w:rPr>
        <w:t>45.</w:t>
      </w:r>
      <w:r w:rsidRPr="00F97921">
        <w:rPr>
          <w:noProof/>
        </w:rPr>
        <w:tab/>
        <w:t xml:space="preserve">Platz, T. &amp; Rothwell, J. C. Brain stimulation and brain repair--rTMS: from animal experiment to clinical trials--what do we know? </w:t>
      </w:r>
      <w:r w:rsidRPr="00F97921">
        <w:rPr>
          <w:i/>
          <w:iCs/>
          <w:noProof/>
        </w:rPr>
        <w:t>Restorative neurology and neuroscience</w:t>
      </w:r>
      <w:r w:rsidRPr="00F97921">
        <w:rPr>
          <w:noProof/>
        </w:rPr>
        <w:t xml:space="preserve"> </w:t>
      </w:r>
      <w:r w:rsidRPr="00F97921">
        <w:rPr>
          <w:b/>
          <w:bCs/>
          <w:noProof/>
        </w:rPr>
        <w:t>28</w:t>
      </w:r>
      <w:r w:rsidRPr="00F97921">
        <w:rPr>
          <w:noProof/>
        </w:rPr>
        <w:t xml:space="preserve">, 387–398, </w:t>
      </w:r>
      <w:r w:rsidR="002542DF">
        <w:rPr>
          <w:noProof/>
        </w:rPr>
        <w:t xml:space="preserve">doi: </w:t>
      </w:r>
      <w:r w:rsidRPr="00F97921">
        <w:rPr>
          <w:noProof/>
        </w:rPr>
        <w:t xml:space="preserve">10.3233/RNN-2010-0570 (2010). </w:t>
      </w:r>
    </w:p>
    <w:p w14:paraId="3ADE6F32" w14:textId="7AAD4BE3" w:rsidR="006305D7" w:rsidRPr="006160FD" w:rsidRDefault="00A70A0D" w:rsidP="002542DF">
      <w:pPr>
        <w:pStyle w:val="NormalWeb"/>
        <w:spacing w:before="0" w:beforeAutospacing="0" w:after="0" w:afterAutospacing="0"/>
        <w:ind w:left="640" w:hanging="640"/>
        <w:divId w:val="408963301"/>
        <w:rPr>
          <w:rFonts w:cs="Arial"/>
        </w:rPr>
      </w:pPr>
      <w:r w:rsidRPr="006160FD">
        <w:rPr>
          <w:rFonts w:cs="Arial"/>
          <w:b/>
        </w:rPr>
        <w:fldChar w:fldCharType="end"/>
      </w:r>
    </w:p>
    <w:p w14:paraId="025C956E" w14:textId="77777777" w:rsidR="009F3887" w:rsidRPr="006160FD" w:rsidRDefault="009F3887" w:rsidP="004B1074">
      <w:pPr>
        <w:jc w:val="left"/>
        <w:rPr>
          <w:rFonts w:cs="Arial"/>
        </w:rPr>
      </w:pPr>
    </w:p>
    <w:sectPr w:rsidR="009F3887" w:rsidRPr="006160FD" w:rsidSect="00771D30">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2DA63" w14:textId="77777777" w:rsidR="00625EB6" w:rsidRDefault="00625EB6" w:rsidP="00621C4E">
      <w:r>
        <w:separator/>
      </w:r>
    </w:p>
  </w:endnote>
  <w:endnote w:type="continuationSeparator" w:id="0">
    <w:p w14:paraId="25757B0B" w14:textId="77777777" w:rsidR="00625EB6" w:rsidRDefault="00625E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104FD" w14:textId="77777777" w:rsidR="00625EB6" w:rsidRDefault="00625EB6" w:rsidP="00621C4E">
      <w:r>
        <w:separator/>
      </w:r>
    </w:p>
  </w:footnote>
  <w:footnote w:type="continuationSeparator" w:id="0">
    <w:p w14:paraId="0FF3361E" w14:textId="77777777" w:rsidR="00625EB6" w:rsidRDefault="00625EB6"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D2A9" w14:textId="77777777" w:rsidR="009F54FF" w:rsidRPr="006F06E4" w:rsidRDefault="009F54F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29D"/>
    <w:multiLevelType w:val="hybridMultilevel"/>
    <w:tmpl w:val="BB901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3"/>
  </w:num>
  <w:num w:numId="4">
    <w:abstractNumId w:val="22"/>
  </w:num>
  <w:num w:numId="5">
    <w:abstractNumId w:val="7"/>
  </w:num>
  <w:num w:numId="6">
    <w:abstractNumId w:val="43"/>
  </w:num>
  <w:num w:numId="7">
    <w:abstractNumId w:val="47"/>
  </w:num>
  <w:num w:numId="8">
    <w:abstractNumId w:val="18"/>
  </w:num>
  <w:num w:numId="9">
    <w:abstractNumId w:val="42"/>
  </w:num>
  <w:num w:numId="10">
    <w:abstractNumId w:val="20"/>
  </w:num>
  <w:num w:numId="11">
    <w:abstractNumId w:val="11"/>
  </w:num>
  <w:num w:numId="12">
    <w:abstractNumId w:val="1"/>
  </w:num>
  <w:num w:numId="13">
    <w:abstractNumId w:val="19"/>
  </w:num>
  <w:num w:numId="14">
    <w:abstractNumId w:val="46"/>
  </w:num>
  <w:num w:numId="15">
    <w:abstractNumId w:val="48"/>
  </w:num>
  <w:num w:numId="16">
    <w:abstractNumId w:val="30"/>
  </w:num>
  <w:num w:numId="17">
    <w:abstractNumId w:val="28"/>
  </w:num>
  <w:num w:numId="18">
    <w:abstractNumId w:val="29"/>
  </w:num>
  <w:num w:numId="19">
    <w:abstractNumId w:val="15"/>
  </w:num>
  <w:num w:numId="20">
    <w:abstractNumId w:val="26"/>
  </w:num>
  <w:num w:numId="21">
    <w:abstractNumId w:val="21"/>
  </w:num>
  <w:num w:numId="22">
    <w:abstractNumId w:val="36"/>
  </w:num>
  <w:num w:numId="23">
    <w:abstractNumId w:val="12"/>
  </w:num>
  <w:num w:numId="24">
    <w:abstractNumId w:val="31"/>
  </w:num>
  <w:num w:numId="25">
    <w:abstractNumId w:val="34"/>
  </w:num>
  <w:num w:numId="26">
    <w:abstractNumId w:val="24"/>
  </w:num>
  <w:num w:numId="27">
    <w:abstractNumId w:val="33"/>
  </w:num>
  <w:num w:numId="28">
    <w:abstractNumId w:val="17"/>
  </w:num>
  <w:num w:numId="29">
    <w:abstractNumId w:val="2"/>
  </w:num>
  <w:num w:numId="30">
    <w:abstractNumId w:val="9"/>
  </w:num>
  <w:num w:numId="31">
    <w:abstractNumId w:val="13"/>
  </w:num>
  <w:num w:numId="32">
    <w:abstractNumId w:val="41"/>
  </w:num>
  <w:num w:numId="33">
    <w:abstractNumId w:val="14"/>
  </w:num>
  <w:num w:numId="34">
    <w:abstractNumId w:val="4"/>
  </w:num>
  <w:num w:numId="35">
    <w:abstractNumId w:val="10"/>
  </w:num>
  <w:num w:numId="36">
    <w:abstractNumId w:val="25"/>
  </w:num>
  <w:num w:numId="37">
    <w:abstractNumId w:val="23"/>
  </w:num>
  <w:num w:numId="38">
    <w:abstractNumId w:val="38"/>
  </w:num>
  <w:num w:numId="39">
    <w:abstractNumId w:val="27"/>
  </w:num>
  <w:num w:numId="40">
    <w:abstractNumId w:val="35"/>
  </w:num>
  <w:num w:numId="41">
    <w:abstractNumId w:val="44"/>
  </w:num>
  <w:num w:numId="42">
    <w:abstractNumId w:val="5"/>
  </w:num>
  <w:num w:numId="43">
    <w:abstractNumId w:val="8"/>
  </w:num>
  <w:num w:numId="44">
    <w:abstractNumId w:val="16"/>
  </w:num>
  <w:num w:numId="45">
    <w:abstractNumId w:val="40"/>
  </w:num>
  <w:num w:numId="46">
    <w:abstractNumId w:val="6"/>
  </w:num>
  <w:num w:numId="47">
    <w:abstractNumId w:val="37"/>
  </w:num>
  <w:num w:numId="48">
    <w:abstractNumId w:val="4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21434"/>
    <w:rsid w:val="00021DF3"/>
    <w:rsid w:val="00023869"/>
    <w:rsid w:val="00024598"/>
    <w:rsid w:val="00032769"/>
    <w:rsid w:val="00037B58"/>
    <w:rsid w:val="00051B73"/>
    <w:rsid w:val="000604C4"/>
    <w:rsid w:val="00060ABE"/>
    <w:rsid w:val="00061A50"/>
    <w:rsid w:val="00064104"/>
    <w:rsid w:val="00066025"/>
    <w:rsid w:val="000701D1"/>
    <w:rsid w:val="00080A20"/>
    <w:rsid w:val="000823ED"/>
    <w:rsid w:val="00082796"/>
    <w:rsid w:val="00087C0A"/>
    <w:rsid w:val="00093BC4"/>
    <w:rsid w:val="00095ED0"/>
    <w:rsid w:val="00097929"/>
    <w:rsid w:val="000A1E80"/>
    <w:rsid w:val="000A3B70"/>
    <w:rsid w:val="000A5153"/>
    <w:rsid w:val="000B10AE"/>
    <w:rsid w:val="000B30BF"/>
    <w:rsid w:val="000B566B"/>
    <w:rsid w:val="000B634D"/>
    <w:rsid w:val="000B7294"/>
    <w:rsid w:val="000B75D0"/>
    <w:rsid w:val="000C1CF8"/>
    <w:rsid w:val="000C49CF"/>
    <w:rsid w:val="000C52E9"/>
    <w:rsid w:val="000C5CDC"/>
    <w:rsid w:val="000C65DC"/>
    <w:rsid w:val="000C66F3"/>
    <w:rsid w:val="000C6900"/>
    <w:rsid w:val="000D31E8"/>
    <w:rsid w:val="000D376C"/>
    <w:rsid w:val="000D76E4"/>
    <w:rsid w:val="000E3816"/>
    <w:rsid w:val="000E4F77"/>
    <w:rsid w:val="000F08BD"/>
    <w:rsid w:val="000F265C"/>
    <w:rsid w:val="000F3AFA"/>
    <w:rsid w:val="000F5712"/>
    <w:rsid w:val="000F6611"/>
    <w:rsid w:val="000F7E22"/>
    <w:rsid w:val="00112EEB"/>
    <w:rsid w:val="0012563A"/>
    <w:rsid w:val="001313A7"/>
    <w:rsid w:val="0013276F"/>
    <w:rsid w:val="00143F85"/>
    <w:rsid w:val="00152A23"/>
    <w:rsid w:val="001604C1"/>
    <w:rsid w:val="00162CB7"/>
    <w:rsid w:val="00171E5B"/>
    <w:rsid w:val="00171F94"/>
    <w:rsid w:val="0017668A"/>
    <w:rsid w:val="001766FE"/>
    <w:rsid w:val="001771E7"/>
    <w:rsid w:val="00190B25"/>
    <w:rsid w:val="00191962"/>
    <w:rsid w:val="00192006"/>
    <w:rsid w:val="00193180"/>
    <w:rsid w:val="001963DF"/>
    <w:rsid w:val="001B2E2D"/>
    <w:rsid w:val="001B5CD2"/>
    <w:rsid w:val="001C0BEE"/>
    <w:rsid w:val="001C2A98"/>
    <w:rsid w:val="001D3D7D"/>
    <w:rsid w:val="001D3FFF"/>
    <w:rsid w:val="001D625F"/>
    <w:rsid w:val="001D7576"/>
    <w:rsid w:val="001E14A0"/>
    <w:rsid w:val="001E7376"/>
    <w:rsid w:val="001F1DE1"/>
    <w:rsid w:val="001F225C"/>
    <w:rsid w:val="001F2C0E"/>
    <w:rsid w:val="00201CFA"/>
    <w:rsid w:val="0020220D"/>
    <w:rsid w:val="00202448"/>
    <w:rsid w:val="00202D15"/>
    <w:rsid w:val="00214BEE"/>
    <w:rsid w:val="00217A07"/>
    <w:rsid w:val="002205B8"/>
    <w:rsid w:val="002259E5"/>
    <w:rsid w:val="00226140"/>
    <w:rsid w:val="002274F3"/>
    <w:rsid w:val="0023094C"/>
    <w:rsid w:val="00234BE3"/>
    <w:rsid w:val="00235A90"/>
    <w:rsid w:val="00236441"/>
    <w:rsid w:val="00241E48"/>
    <w:rsid w:val="0024214E"/>
    <w:rsid w:val="00242623"/>
    <w:rsid w:val="00250558"/>
    <w:rsid w:val="002542DF"/>
    <w:rsid w:val="00254D8D"/>
    <w:rsid w:val="00260652"/>
    <w:rsid w:val="00261F25"/>
    <w:rsid w:val="002648A9"/>
    <w:rsid w:val="0026553C"/>
    <w:rsid w:val="00267DD5"/>
    <w:rsid w:val="00274A0A"/>
    <w:rsid w:val="00277579"/>
    <w:rsid w:val="00277593"/>
    <w:rsid w:val="00280918"/>
    <w:rsid w:val="00282AF6"/>
    <w:rsid w:val="00287085"/>
    <w:rsid w:val="00290AF9"/>
    <w:rsid w:val="00293B5F"/>
    <w:rsid w:val="002967CF"/>
    <w:rsid w:val="00297788"/>
    <w:rsid w:val="002A64A6"/>
    <w:rsid w:val="002C47D4"/>
    <w:rsid w:val="002D0F38"/>
    <w:rsid w:val="002D1833"/>
    <w:rsid w:val="002D77E3"/>
    <w:rsid w:val="002F08B3"/>
    <w:rsid w:val="002F2859"/>
    <w:rsid w:val="002F59AD"/>
    <w:rsid w:val="002F6E3C"/>
    <w:rsid w:val="0030117D"/>
    <w:rsid w:val="00303C87"/>
    <w:rsid w:val="003120CB"/>
    <w:rsid w:val="00320153"/>
    <w:rsid w:val="00320367"/>
    <w:rsid w:val="00322871"/>
    <w:rsid w:val="00326FB3"/>
    <w:rsid w:val="003316D4"/>
    <w:rsid w:val="00333822"/>
    <w:rsid w:val="003342C2"/>
    <w:rsid w:val="00336715"/>
    <w:rsid w:val="00340DFD"/>
    <w:rsid w:val="00350CD7"/>
    <w:rsid w:val="0035118C"/>
    <w:rsid w:val="00360C17"/>
    <w:rsid w:val="003621C6"/>
    <w:rsid w:val="003622B8"/>
    <w:rsid w:val="00366B76"/>
    <w:rsid w:val="00373051"/>
    <w:rsid w:val="00373B8F"/>
    <w:rsid w:val="00376D95"/>
    <w:rsid w:val="00377FBB"/>
    <w:rsid w:val="00391896"/>
    <w:rsid w:val="003A16FC"/>
    <w:rsid w:val="003A4FCD"/>
    <w:rsid w:val="003B0944"/>
    <w:rsid w:val="003B1593"/>
    <w:rsid w:val="003B4381"/>
    <w:rsid w:val="003C0C5C"/>
    <w:rsid w:val="003C1043"/>
    <w:rsid w:val="003C1A30"/>
    <w:rsid w:val="003C6779"/>
    <w:rsid w:val="003D25C0"/>
    <w:rsid w:val="003D2998"/>
    <w:rsid w:val="003D2F0A"/>
    <w:rsid w:val="003D3891"/>
    <w:rsid w:val="003E0F4F"/>
    <w:rsid w:val="003E18AC"/>
    <w:rsid w:val="003E210B"/>
    <w:rsid w:val="003E2A12"/>
    <w:rsid w:val="003E30DC"/>
    <w:rsid w:val="003E3384"/>
    <w:rsid w:val="003E548E"/>
    <w:rsid w:val="003F5E90"/>
    <w:rsid w:val="0041032F"/>
    <w:rsid w:val="004148E1"/>
    <w:rsid w:val="00414CFA"/>
    <w:rsid w:val="00420BE9"/>
    <w:rsid w:val="00421DF6"/>
    <w:rsid w:val="00423AD8"/>
    <w:rsid w:val="00424C85"/>
    <w:rsid w:val="004260BD"/>
    <w:rsid w:val="0043012F"/>
    <w:rsid w:val="00430F1F"/>
    <w:rsid w:val="004326EA"/>
    <w:rsid w:val="0044456B"/>
    <w:rsid w:val="00447BD1"/>
    <w:rsid w:val="004507F3"/>
    <w:rsid w:val="00450AF4"/>
    <w:rsid w:val="004671C7"/>
    <w:rsid w:val="00470821"/>
    <w:rsid w:val="00472F4D"/>
    <w:rsid w:val="004730BF"/>
    <w:rsid w:val="0047535C"/>
    <w:rsid w:val="00485870"/>
    <w:rsid w:val="00485FE8"/>
    <w:rsid w:val="00492EB5"/>
    <w:rsid w:val="00494F77"/>
    <w:rsid w:val="0049685A"/>
    <w:rsid w:val="00497721"/>
    <w:rsid w:val="004A0229"/>
    <w:rsid w:val="004A35D2"/>
    <w:rsid w:val="004A583A"/>
    <w:rsid w:val="004B1074"/>
    <w:rsid w:val="004B2F00"/>
    <w:rsid w:val="004B6E31"/>
    <w:rsid w:val="004C04E2"/>
    <w:rsid w:val="004C0F25"/>
    <w:rsid w:val="004C1D66"/>
    <w:rsid w:val="004C31D7"/>
    <w:rsid w:val="004C4AD2"/>
    <w:rsid w:val="004D1F21"/>
    <w:rsid w:val="004D59D8"/>
    <w:rsid w:val="004D5DA1"/>
    <w:rsid w:val="004E150F"/>
    <w:rsid w:val="004E23A1"/>
    <w:rsid w:val="004E3489"/>
    <w:rsid w:val="004E3AFA"/>
    <w:rsid w:val="00502A0A"/>
    <w:rsid w:val="00507C50"/>
    <w:rsid w:val="00517C3A"/>
    <w:rsid w:val="00527BF4"/>
    <w:rsid w:val="00534F6C"/>
    <w:rsid w:val="0053646D"/>
    <w:rsid w:val="00540AAD"/>
    <w:rsid w:val="005454A4"/>
    <w:rsid w:val="00546458"/>
    <w:rsid w:val="0055087C"/>
    <w:rsid w:val="00553413"/>
    <w:rsid w:val="00566B24"/>
    <w:rsid w:val="00580DAD"/>
    <w:rsid w:val="0058219C"/>
    <w:rsid w:val="0058707F"/>
    <w:rsid w:val="00587D4B"/>
    <w:rsid w:val="005921F2"/>
    <w:rsid w:val="005931FE"/>
    <w:rsid w:val="005B0072"/>
    <w:rsid w:val="005B0732"/>
    <w:rsid w:val="005B38A0"/>
    <w:rsid w:val="005B491C"/>
    <w:rsid w:val="005B4DBF"/>
    <w:rsid w:val="005B5DE2"/>
    <w:rsid w:val="005B674C"/>
    <w:rsid w:val="005C7561"/>
    <w:rsid w:val="005D1E57"/>
    <w:rsid w:val="005D2F57"/>
    <w:rsid w:val="005D34F6"/>
    <w:rsid w:val="005E1884"/>
    <w:rsid w:val="005F373A"/>
    <w:rsid w:val="005F47FE"/>
    <w:rsid w:val="005F6B0E"/>
    <w:rsid w:val="005F760E"/>
    <w:rsid w:val="005F7B1D"/>
    <w:rsid w:val="0060222A"/>
    <w:rsid w:val="006068DB"/>
    <w:rsid w:val="00610C21"/>
    <w:rsid w:val="00611907"/>
    <w:rsid w:val="00613116"/>
    <w:rsid w:val="006160FD"/>
    <w:rsid w:val="006202A6"/>
    <w:rsid w:val="00621C4E"/>
    <w:rsid w:val="00625EB6"/>
    <w:rsid w:val="006305D7"/>
    <w:rsid w:val="00633A01"/>
    <w:rsid w:val="006341F7"/>
    <w:rsid w:val="00635014"/>
    <w:rsid w:val="006369CE"/>
    <w:rsid w:val="006411CA"/>
    <w:rsid w:val="00650DCB"/>
    <w:rsid w:val="006619C8"/>
    <w:rsid w:val="00671710"/>
    <w:rsid w:val="00673414"/>
    <w:rsid w:val="00676079"/>
    <w:rsid w:val="00676ECD"/>
    <w:rsid w:val="00677888"/>
    <w:rsid w:val="00677D0A"/>
    <w:rsid w:val="0068185F"/>
    <w:rsid w:val="006856B5"/>
    <w:rsid w:val="006A01CF"/>
    <w:rsid w:val="006A4BDA"/>
    <w:rsid w:val="006B074C"/>
    <w:rsid w:val="006B5D8C"/>
    <w:rsid w:val="006B72D4"/>
    <w:rsid w:val="006C11CC"/>
    <w:rsid w:val="006C1AEB"/>
    <w:rsid w:val="006C57FE"/>
    <w:rsid w:val="006D3DC3"/>
    <w:rsid w:val="006D5D81"/>
    <w:rsid w:val="006D7A8F"/>
    <w:rsid w:val="006E4B63"/>
    <w:rsid w:val="006F06E4"/>
    <w:rsid w:val="006F7B41"/>
    <w:rsid w:val="00702B5D"/>
    <w:rsid w:val="00703ED2"/>
    <w:rsid w:val="00707B8D"/>
    <w:rsid w:val="00713636"/>
    <w:rsid w:val="00714B8C"/>
    <w:rsid w:val="0071675D"/>
    <w:rsid w:val="00735CF5"/>
    <w:rsid w:val="0074063A"/>
    <w:rsid w:val="00741098"/>
    <w:rsid w:val="00743BA1"/>
    <w:rsid w:val="00745F1E"/>
    <w:rsid w:val="00746D5A"/>
    <w:rsid w:val="007515FE"/>
    <w:rsid w:val="00757D4B"/>
    <w:rsid w:val="007601D0"/>
    <w:rsid w:val="0076109D"/>
    <w:rsid w:val="00767107"/>
    <w:rsid w:val="00771D30"/>
    <w:rsid w:val="00773BFD"/>
    <w:rsid w:val="007743B3"/>
    <w:rsid w:val="00774490"/>
    <w:rsid w:val="007819FF"/>
    <w:rsid w:val="00784BC6"/>
    <w:rsid w:val="0078523D"/>
    <w:rsid w:val="007855EF"/>
    <w:rsid w:val="00791C0F"/>
    <w:rsid w:val="007931DF"/>
    <w:rsid w:val="007A0172"/>
    <w:rsid w:val="007A2511"/>
    <w:rsid w:val="007A260E"/>
    <w:rsid w:val="007A4D4C"/>
    <w:rsid w:val="007A5CB9"/>
    <w:rsid w:val="007B4723"/>
    <w:rsid w:val="007B6D43"/>
    <w:rsid w:val="007B7C6E"/>
    <w:rsid w:val="007C359C"/>
    <w:rsid w:val="007D10CA"/>
    <w:rsid w:val="007D2F99"/>
    <w:rsid w:val="007D3B9D"/>
    <w:rsid w:val="007D44D7"/>
    <w:rsid w:val="007D621A"/>
    <w:rsid w:val="007E2887"/>
    <w:rsid w:val="007E5278"/>
    <w:rsid w:val="007E749C"/>
    <w:rsid w:val="007F1559"/>
    <w:rsid w:val="007F1B5C"/>
    <w:rsid w:val="00801257"/>
    <w:rsid w:val="00801A9A"/>
    <w:rsid w:val="0080251D"/>
    <w:rsid w:val="00803B0A"/>
    <w:rsid w:val="00804DED"/>
    <w:rsid w:val="00805B96"/>
    <w:rsid w:val="008115A5"/>
    <w:rsid w:val="00811D46"/>
    <w:rsid w:val="0081415D"/>
    <w:rsid w:val="00820229"/>
    <w:rsid w:val="00822448"/>
    <w:rsid w:val="00822ABE"/>
    <w:rsid w:val="00826103"/>
    <w:rsid w:val="00827F51"/>
    <w:rsid w:val="0083104E"/>
    <w:rsid w:val="008343BE"/>
    <w:rsid w:val="00840FB4"/>
    <w:rsid w:val="008410B2"/>
    <w:rsid w:val="008415C7"/>
    <w:rsid w:val="008500A0"/>
    <w:rsid w:val="0085351C"/>
    <w:rsid w:val="008549CA"/>
    <w:rsid w:val="008556C3"/>
    <w:rsid w:val="0085687C"/>
    <w:rsid w:val="008706C5"/>
    <w:rsid w:val="00873707"/>
    <w:rsid w:val="008763E1"/>
    <w:rsid w:val="00877EC8"/>
    <w:rsid w:val="00880F36"/>
    <w:rsid w:val="00885530"/>
    <w:rsid w:val="008910D1"/>
    <w:rsid w:val="0089296C"/>
    <w:rsid w:val="00896ABD"/>
    <w:rsid w:val="008A531F"/>
    <w:rsid w:val="008A7A9C"/>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03D9A"/>
    <w:rsid w:val="009102F2"/>
    <w:rsid w:val="0091276C"/>
    <w:rsid w:val="009165AC"/>
    <w:rsid w:val="0092053F"/>
    <w:rsid w:val="0092340A"/>
    <w:rsid w:val="009313D9"/>
    <w:rsid w:val="00935B7F"/>
    <w:rsid w:val="00941293"/>
    <w:rsid w:val="00950C17"/>
    <w:rsid w:val="00954740"/>
    <w:rsid w:val="00963ABC"/>
    <w:rsid w:val="00965D21"/>
    <w:rsid w:val="00967764"/>
    <w:rsid w:val="00970B0E"/>
    <w:rsid w:val="0097314F"/>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68B7"/>
    <w:rsid w:val="009D0834"/>
    <w:rsid w:val="009D0A1E"/>
    <w:rsid w:val="009D52BC"/>
    <w:rsid w:val="009D7D0A"/>
    <w:rsid w:val="009F01B1"/>
    <w:rsid w:val="009F0DBB"/>
    <w:rsid w:val="009F3887"/>
    <w:rsid w:val="009F54FF"/>
    <w:rsid w:val="009F732B"/>
    <w:rsid w:val="00A01FE0"/>
    <w:rsid w:val="00A10656"/>
    <w:rsid w:val="00A12FA6"/>
    <w:rsid w:val="00A1339B"/>
    <w:rsid w:val="00A14ABA"/>
    <w:rsid w:val="00A24CB6"/>
    <w:rsid w:val="00A26CD2"/>
    <w:rsid w:val="00A27667"/>
    <w:rsid w:val="00A34A67"/>
    <w:rsid w:val="00A37462"/>
    <w:rsid w:val="00A456F0"/>
    <w:rsid w:val="00A459E1"/>
    <w:rsid w:val="00A52296"/>
    <w:rsid w:val="00A55661"/>
    <w:rsid w:val="00A61B70"/>
    <w:rsid w:val="00A61FA8"/>
    <w:rsid w:val="00A637F4"/>
    <w:rsid w:val="00A65485"/>
    <w:rsid w:val="00A65959"/>
    <w:rsid w:val="00A66E05"/>
    <w:rsid w:val="00A70753"/>
    <w:rsid w:val="00A70A0D"/>
    <w:rsid w:val="00A712D2"/>
    <w:rsid w:val="00A75D78"/>
    <w:rsid w:val="00A82C8A"/>
    <w:rsid w:val="00A852FF"/>
    <w:rsid w:val="00A87337"/>
    <w:rsid w:val="00A90C97"/>
    <w:rsid w:val="00A960C8"/>
    <w:rsid w:val="00AA1B4F"/>
    <w:rsid w:val="00AA54F3"/>
    <w:rsid w:val="00AA6B43"/>
    <w:rsid w:val="00AB367A"/>
    <w:rsid w:val="00AB495C"/>
    <w:rsid w:val="00AB5C87"/>
    <w:rsid w:val="00AC01D1"/>
    <w:rsid w:val="00AD6A05"/>
    <w:rsid w:val="00AE272B"/>
    <w:rsid w:val="00AE3E3A"/>
    <w:rsid w:val="00AE5C54"/>
    <w:rsid w:val="00AE77B4"/>
    <w:rsid w:val="00AE7C1A"/>
    <w:rsid w:val="00AF0D9C"/>
    <w:rsid w:val="00AF13AB"/>
    <w:rsid w:val="00AF1D36"/>
    <w:rsid w:val="00AF5F75"/>
    <w:rsid w:val="00AF6001"/>
    <w:rsid w:val="00AF717A"/>
    <w:rsid w:val="00B01A16"/>
    <w:rsid w:val="00B01CEB"/>
    <w:rsid w:val="00B07F45"/>
    <w:rsid w:val="00B1021A"/>
    <w:rsid w:val="00B102B4"/>
    <w:rsid w:val="00B15A1F"/>
    <w:rsid w:val="00B15FE9"/>
    <w:rsid w:val="00B2148A"/>
    <w:rsid w:val="00B220C2"/>
    <w:rsid w:val="00B25B32"/>
    <w:rsid w:val="00B36C42"/>
    <w:rsid w:val="00B42EA7"/>
    <w:rsid w:val="00B5337C"/>
    <w:rsid w:val="00B53FDE"/>
    <w:rsid w:val="00B56397"/>
    <w:rsid w:val="00B6027B"/>
    <w:rsid w:val="00B67AFF"/>
    <w:rsid w:val="00B70B59"/>
    <w:rsid w:val="00B73657"/>
    <w:rsid w:val="00BA1735"/>
    <w:rsid w:val="00BA19FA"/>
    <w:rsid w:val="00BA2697"/>
    <w:rsid w:val="00BA4288"/>
    <w:rsid w:val="00BB48E5"/>
    <w:rsid w:val="00BB5607"/>
    <w:rsid w:val="00BB5ACA"/>
    <w:rsid w:val="00BC3823"/>
    <w:rsid w:val="00BC5841"/>
    <w:rsid w:val="00BD60B4"/>
    <w:rsid w:val="00BD7C42"/>
    <w:rsid w:val="00BE40C0"/>
    <w:rsid w:val="00BE5F4A"/>
    <w:rsid w:val="00BE68A4"/>
    <w:rsid w:val="00BF09B0"/>
    <w:rsid w:val="00BF1544"/>
    <w:rsid w:val="00BF1B53"/>
    <w:rsid w:val="00C06F06"/>
    <w:rsid w:val="00C135FA"/>
    <w:rsid w:val="00C20F31"/>
    <w:rsid w:val="00C20FAD"/>
    <w:rsid w:val="00C2375F"/>
    <w:rsid w:val="00C247CB"/>
    <w:rsid w:val="00C3355F"/>
    <w:rsid w:val="00C3569A"/>
    <w:rsid w:val="00C43F48"/>
    <w:rsid w:val="00C448FF"/>
    <w:rsid w:val="00C45E57"/>
    <w:rsid w:val="00C52F29"/>
    <w:rsid w:val="00C56CE6"/>
    <w:rsid w:val="00C5727F"/>
    <w:rsid w:val="00C5745F"/>
    <w:rsid w:val="00C61A98"/>
    <w:rsid w:val="00C63201"/>
    <w:rsid w:val="00C64E62"/>
    <w:rsid w:val="00C651D5"/>
    <w:rsid w:val="00C65CCC"/>
    <w:rsid w:val="00C7618F"/>
    <w:rsid w:val="00C765A9"/>
    <w:rsid w:val="00C8162D"/>
    <w:rsid w:val="00C82377"/>
    <w:rsid w:val="00C83A0B"/>
    <w:rsid w:val="00C842D0"/>
    <w:rsid w:val="00C84ED1"/>
    <w:rsid w:val="00C9038F"/>
    <w:rsid w:val="00C92AAB"/>
    <w:rsid w:val="00C94A39"/>
    <w:rsid w:val="00CA2435"/>
    <w:rsid w:val="00CB18A5"/>
    <w:rsid w:val="00CD0E2F"/>
    <w:rsid w:val="00CD2F20"/>
    <w:rsid w:val="00CD6B20"/>
    <w:rsid w:val="00CE1339"/>
    <w:rsid w:val="00CE61CC"/>
    <w:rsid w:val="00CE6E42"/>
    <w:rsid w:val="00CF20B7"/>
    <w:rsid w:val="00CF430E"/>
    <w:rsid w:val="00CF4F84"/>
    <w:rsid w:val="00CF6692"/>
    <w:rsid w:val="00CF7441"/>
    <w:rsid w:val="00D00D16"/>
    <w:rsid w:val="00D03C6C"/>
    <w:rsid w:val="00D04383"/>
    <w:rsid w:val="00D06288"/>
    <w:rsid w:val="00D068C7"/>
    <w:rsid w:val="00D128A4"/>
    <w:rsid w:val="00D20954"/>
    <w:rsid w:val="00D21C39"/>
    <w:rsid w:val="00D21FC6"/>
    <w:rsid w:val="00D2243A"/>
    <w:rsid w:val="00D30488"/>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7836"/>
    <w:rsid w:val="00D90871"/>
    <w:rsid w:val="00D9155F"/>
    <w:rsid w:val="00D9403F"/>
    <w:rsid w:val="00D94231"/>
    <w:rsid w:val="00D959B4"/>
    <w:rsid w:val="00DA44DE"/>
    <w:rsid w:val="00DB620A"/>
    <w:rsid w:val="00DC3832"/>
    <w:rsid w:val="00DC7A51"/>
    <w:rsid w:val="00DE5B5F"/>
    <w:rsid w:val="00E00696"/>
    <w:rsid w:val="00E060C2"/>
    <w:rsid w:val="00E06324"/>
    <w:rsid w:val="00E12E22"/>
    <w:rsid w:val="00E12FB0"/>
    <w:rsid w:val="00E14814"/>
    <w:rsid w:val="00E1591B"/>
    <w:rsid w:val="00E16A50"/>
    <w:rsid w:val="00E249D5"/>
    <w:rsid w:val="00E31140"/>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3763"/>
    <w:rsid w:val="00E95076"/>
    <w:rsid w:val="00EA2AB8"/>
    <w:rsid w:val="00EA427A"/>
    <w:rsid w:val="00EA723B"/>
    <w:rsid w:val="00EB6350"/>
    <w:rsid w:val="00EC2F62"/>
    <w:rsid w:val="00EC62EB"/>
    <w:rsid w:val="00EC6E9F"/>
    <w:rsid w:val="00ED2284"/>
    <w:rsid w:val="00ED44F0"/>
    <w:rsid w:val="00ED4B33"/>
    <w:rsid w:val="00ED7DD6"/>
    <w:rsid w:val="00EE1332"/>
    <w:rsid w:val="00EE15A1"/>
    <w:rsid w:val="00EE2A7C"/>
    <w:rsid w:val="00EE2C42"/>
    <w:rsid w:val="00EE341B"/>
    <w:rsid w:val="00EE4453"/>
    <w:rsid w:val="00EE5FCE"/>
    <w:rsid w:val="00EE6BBD"/>
    <w:rsid w:val="00EE6E1E"/>
    <w:rsid w:val="00EE705F"/>
    <w:rsid w:val="00EF54FD"/>
    <w:rsid w:val="00F0727E"/>
    <w:rsid w:val="00F12122"/>
    <w:rsid w:val="00F13112"/>
    <w:rsid w:val="00F1345F"/>
    <w:rsid w:val="00F16FE6"/>
    <w:rsid w:val="00F238BD"/>
    <w:rsid w:val="00F24992"/>
    <w:rsid w:val="00F32F2F"/>
    <w:rsid w:val="00F33F3F"/>
    <w:rsid w:val="00F35BDD"/>
    <w:rsid w:val="00F403FD"/>
    <w:rsid w:val="00F41E72"/>
    <w:rsid w:val="00F50300"/>
    <w:rsid w:val="00F56E39"/>
    <w:rsid w:val="00F623E9"/>
    <w:rsid w:val="00F63951"/>
    <w:rsid w:val="00F63C86"/>
    <w:rsid w:val="00F766BE"/>
    <w:rsid w:val="00F77EB9"/>
    <w:rsid w:val="00F80635"/>
    <w:rsid w:val="00F815D1"/>
    <w:rsid w:val="00F81E7E"/>
    <w:rsid w:val="00F81F0F"/>
    <w:rsid w:val="00F825F4"/>
    <w:rsid w:val="00F92AA1"/>
    <w:rsid w:val="00F92F6F"/>
    <w:rsid w:val="00F932DE"/>
    <w:rsid w:val="00F963DD"/>
    <w:rsid w:val="00F97921"/>
    <w:rsid w:val="00FA2045"/>
    <w:rsid w:val="00FB1AA9"/>
    <w:rsid w:val="00FB4B5A"/>
    <w:rsid w:val="00FB5DAA"/>
    <w:rsid w:val="00FC04B9"/>
    <w:rsid w:val="00FC161A"/>
    <w:rsid w:val="00FC23D5"/>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20E409"/>
  <w15:docId w15:val="{F436E211-428D-4741-9C7E-0CDDE445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47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31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9298825">
      <w:bodyDiv w:val="1"/>
      <w:marLeft w:val="0"/>
      <w:marRight w:val="0"/>
      <w:marTop w:val="0"/>
      <w:marBottom w:val="0"/>
      <w:divBdr>
        <w:top w:val="none" w:sz="0" w:space="0" w:color="auto"/>
        <w:left w:val="none" w:sz="0" w:space="0" w:color="auto"/>
        <w:bottom w:val="none" w:sz="0" w:space="0" w:color="auto"/>
        <w:right w:val="none" w:sz="0" w:space="0" w:color="auto"/>
      </w:divBdr>
    </w:div>
    <w:div w:id="1323506963">
      <w:bodyDiv w:val="1"/>
      <w:marLeft w:val="0"/>
      <w:marRight w:val="0"/>
      <w:marTop w:val="0"/>
      <w:marBottom w:val="0"/>
      <w:divBdr>
        <w:top w:val="none" w:sz="0" w:space="0" w:color="auto"/>
        <w:left w:val="none" w:sz="0" w:space="0" w:color="auto"/>
        <w:bottom w:val="none" w:sz="0" w:space="0" w:color="auto"/>
        <w:right w:val="none" w:sz="0" w:space="0" w:color="auto"/>
      </w:divBdr>
      <w:divsChild>
        <w:div w:id="119611401">
          <w:marLeft w:val="0"/>
          <w:marRight w:val="0"/>
          <w:marTop w:val="0"/>
          <w:marBottom w:val="0"/>
          <w:divBdr>
            <w:top w:val="none" w:sz="0" w:space="0" w:color="auto"/>
            <w:left w:val="none" w:sz="0" w:space="0" w:color="auto"/>
            <w:bottom w:val="none" w:sz="0" w:space="0" w:color="auto"/>
            <w:right w:val="none" w:sz="0" w:space="0" w:color="auto"/>
          </w:divBdr>
          <w:divsChild>
            <w:div w:id="45763495">
              <w:marLeft w:val="0"/>
              <w:marRight w:val="0"/>
              <w:marTop w:val="0"/>
              <w:marBottom w:val="0"/>
              <w:divBdr>
                <w:top w:val="none" w:sz="0" w:space="0" w:color="auto"/>
                <w:left w:val="none" w:sz="0" w:space="0" w:color="auto"/>
                <w:bottom w:val="none" w:sz="0" w:space="0" w:color="auto"/>
                <w:right w:val="none" w:sz="0" w:space="0" w:color="auto"/>
              </w:divBdr>
              <w:divsChild>
                <w:div w:id="1095857416">
                  <w:marLeft w:val="0"/>
                  <w:marRight w:val="0"/>
                  <w:marTop w:val="0"/>
                  <w:marBottom w:val="0"/>
                  <w:divBdr>
                    <w:top w:val="none" w:sz="0" w:space="0" w:color="auto"/>
                    <w:left w:val="none" w:sz="0" w:space="0" w:color="auto"/>
                    <w:bottom w:val="none" w:sz="0" w:space="0" w:color="auto"/>
                    <w:right w:val="none" w:sz="0" w:space="0" w:color="auto"/>
                  </w:divBdr>
                  <w:divsChild>
                    <w:div w:id="528837402">
                      <w:marLeft w:val="0"/>
                      <w:marRight w:val="0"/>
                      <w:marTop w:val="0"/>
                      <w:marBottom w:val="0"/>
                      <w:divBdr>
                        <w:top w:val="none" w:sz="0" w:space="0" w:color="auto"/>
                        <w:left w:val="none" w:sz="0" w:space="0" w:color="auto"/>
                        <w:bottom w:val="none" w:sz="0" w:space="0" w:color="auto"/>
                        <w:right w:val="none" w:sz="0" w:space="0" w:color="auto"/>
                      </w:divBdr>
                      <w:divsChild>
                        <w:div w:id="2095475045">
                          <w:marLeft w:val="0"/>
                          <w:marRight w:val="0"/>
                          <w:marTop w:val="0"/>
                          <w:marBottom w:val="0"/>
                          <w:divBdr>
                            <w:top w:val="none" w:sz="0" w:space="0" w:color="auto"/>
                            <w:left w:val="none" w:sz="0" w:space="0" w:color="auto"/>
                            <w:bottom w:val="none" w:sz="0" w:space="0" w:color="auto"/>
                            <w:right w:val="none" w:sz="0" w:space="0" w:color="auto"/>
                          </w:divBdr>
                          <w:divsChild>
                            <w:div w:id="334498420">
                              <w:marLeft w:val="0"/>
                              <w:marRight w:val="0"/>
                              <w:marTop w:val="0"/>
                              <w:marBottom w:val="0"/>
                              <w:divBdr>
                                <w:top w:val="none" w:sz="0" w:space="0" w:color="auto"/>
                                <w:left w:val="none" w:sz="0" w:space="0" w:color="auto"/>
                                <w:bottom w:val="none" w:sz="0" w:space="0" w:color="auto"/>
                                <w:right w:val="none" w:sz="0" w:space="0" w:color="auto"/>
                              </w:divBdr>
                              <w:divsChild>
                                <w:div w:id="2033457667">
                                  <w:marLeft w:val="0"/>
                                  <w:marRight w:val="0"/>
                                  <w:marTop w:val="0"/>
                                  <w:marBottom w:val="0"/>
                                  <w:divBdr>
                                    <w:top w:val="none" w:sz="0" w:space="0" w:color="auto"/>
                                    <w:left w:val="none" w:sz="0" w:space="0" w:color="auto"/>
                                    <w:bottom w:val="none" w:sz="0" w:space="0" w:color="auto"/>
                                    <w:right w:val="none" w:sz="0" w:space="0" w:color="auto"/>
                                  </w:divBdr>
                                  <w:divsChild>
                                    <w:div w:id="432239059">
                                      <w:marLeft w:val="0"/>
                                      <w:marRight w:val="0"/>
                                      <w:marTop w:val="0"/>
                                      <w:marBottom w:val="0"/>
                                      <w:divBdr>
                                        <w:top w:val="none" w:sz="0" w:space="0" w:color="auto"/>
                                        <w:left w:val="none" w:sz="0" w:space="0" w:color="auto"/>
                                        <w:bottom w:val="none" w:sz="0" w:space="0" w:color="auto"/>
                                        <w:right w:val="none" w:sz="0" w:space="0" w:color="auto"/>
                                      </w:divBdr>
                                      <w:divsChild>
                                        <w:div w:id="1141965921">
                                          <w:marLeft w:val="0"/>
                                          <w:marRight w:val="0"/>
                                          <w:marTop w:val="0"/>
                                          <w:marBottom w:val="0"/>
                                          <w:divBdr>
                                            <w:top w:val="none" w:sz="0" w:space="0" w:color="auto"/>
                                            <w:left w:val="none" w:sz="0" w:space="0" w:color="auto"/>
                                            <w:bottom w:val="none" w:sz="0" w:space="0" w:color="auto"/>
                                            <w:right w:val="none" w:sz="0" w:space="0" w:color="auto"/>
                                          </w:divBdr>
                                          <w:divsChild>
                                            <w:div w:id="1909802234">
                                              <w:marLeft w:val="0"/>
                                              <w:marRight w:val="0"/>
                                              <w:marTop w:val="0"/>
                                              <w:marBottom w:val="0"/>
                                              <w:divBdr>
                                                <w:top w:val="none" w:sz="0" w:space="0" w:color="auto"/>
                                                <w:left w:val="none" w:sz="0" w:space="0" w:color="auto"/>
                                                <w:bottom w:val="none" w:sz="0" w:space="0" w:color="auto"/>
                                                <w:right w:val="none" w:sz="0" w:space="0" w:color="auto"/>
                                              </w:divBdr>
                                              <w:divsChild>
                                                <w:div w:id="601500203">
                                                  <w:marLeft w:val="0"/>
                                                  <w:marRight w:val="0"/>
                                                  <w:marTop w:val="0"/>
                                                  <w:marBottom w:val="0"/>
                                                  <w:divBdr>
                                                    <w:top w:val="none" w:sz="0" w:space="0" w:color="auto"/>
                                                    <w:left w:val="none" w:sz="0" w:space="0" w:color="auto"/>
                                                    <w:bottom w:val="none" w:sz="0" w:space="0" w:color="auto"/>
                                                    <w:right w:val="none" w:sz="0" w:space="0" w:color="auto"/>
                                                  </w:divBdr>
                                                  <w:divsChild>
                                                    <w:div w:id="1100641590">
                                                      <w:marLeft w:val="0"/>
                                                      <w:marRight w:val="0"/>
                                                      <w:marTop w:val="0"/>
                                                      <w:marBottom w:val="0"/>
                                                      <w:divBdr>
                                                        <w:top w:val="none" w:sz="0" w:space="0" w:color="auto"/>
                                                        <w:left w:val="none" w:sz="0" w:space="0" w:color="auto"/>
                                                        <w:bottom w:val="none" w:sz="0" w:space="0" w:color="auto"/>
                                                        <w:right w:val="none" w:sz="0" w:space="0" w:color="auto"/>
                                                      </w:divBdr>
                                                      <w:divsChild>
                                                        <w:div w:id="1169639065">
                                                          <w:marLeft w:val="0"/>
                                                          <w:marRight w:val="0"/>
                                                          <w:marTop w:val="0"/>
                                                          <w:marBottom w:val="0"/>
                                                          <w:divBdr>
                                                            <w:top w:val="none" w:sz="0" w:space="0" w:color="auto"/>
                                                            <w:left w:val="none" w:sz="0" w:space="0" w:color="auto"/>
                                                            <w:bottom w:val="none" w:sz="0" w:space="0" w:color="auto"/>
                                                            <w:right w:val="none" w:sz="0" w:space="0" w:color="auto"/>
                                                          </w:divBdr>
                                                          <w:divsChild>
                                                            <w:div w:id="1823619619">
                                                              <w:marLeft w:val="0"/>
                                                              <w:marRight w:val="0"/>
                                                              <w:marTop w:val="0"/>
                                                              <w:marBottom w:val="0"/>
                                                              <w:divBdr>
                                                                <w:top w:val="none" w:sz="0" w:space="0" w:color="auto"/>
                                                                <w:left w:val="none" w:sz="0" w:space="0" w:color="auto"/>
                                                                <w:bottom w:val="none" w:sz="0" w:space="0" w:color="auto"/>
                                                                <w:right w:val="none" w:sz="0" w:space="0" w:color="auto"/>
                                                              </w:divBdr>
                                                              <w:divsChild>
                                                                <w:div w:id="562260306">
                                                                  <w:marLeft w:val="0"/>
                                                                  <w:marRight w:val="0"/>
                                                                  <w:marTop w:val="0"/>
                                                                  <w:marBottom w:val="0"/>
                                                                  <w:divBdr>
                                                                    <w:top w:val="none" w:sz="0" w:space="0" w:color="auto"/>
                                                                    <w:left w:val="none" w:sz="0" w:space="0" w:color="auto"/>
                                                                    <w:bottom w:val="none" w:sz="0" w:space="0" w:color="auto"/>
                                                                    <w:right w:val="none" w:sz="0" w:space="0" w:color="auto"/>
                                                                  </w:divBdr>
                                                                  <w:divsChild>
                                                                    <w:div w:id="876501596">
                                                                      <w:marLeft w:val="0"/>
                                                                      <w:marRight w:val="0"/>
                                                                      <w:marTop w:val="0"/>
                                                                      <w:marBottom w:val="0"/>
                                                                      <w:divBdr>
                                                                        <w:top w:val="none" w:sz="0" w:space="0" w:color="auto"/>
                                                                        <w:left w:val="none" w:sz="0" w:space="0" w:color="auto"/>
                                                                        <w:bottom w:val="none" w:sz="0" w:space="0" w:color="auto"/>
                                                                        <w:right w:val="none" w:sz="0" w:space="0" w:color="auto"/>
                                                                      </w:divBdr>
                                                                      <w:divsChild>
                                                                        <w:div w:id="990327170">
                                                                          <w:marLeft w:val="0"/>
                                                                          <w:marRight w:val="0"/>
                                                                          <w:marTop w:val="0"/>
                                                                          <w:marBottom w:val="0"/>
                                                                          <w:divBdr>
                                                                            <w:top w:val="none" w:sz="0" w:space="0" w:color="auto"/>
                                                                            <w:left w:val="none" w:sz="0" w:space="0" w:color="auto"/>
                                                                            <w:bottom w:val="none" w:sz="0" w:space="0" w:color="auto"/>
                                                                            <w:right w:val="none" w:sz="0" w:space="0" w:color="auto"/>
                                                                          </w:divBdr>
                                                                          <w:divsChild>
                                                                            <w:div w:id="1340959767">
                                                                              <w:marLeft w:val="0"/>
                                                                              <w:marRight w:val="0"/>
                                                                              <w:marTop w:val="0"/>
                                                                              <w:marBottom w:val="0"/>
                                                                              <w:divBdr>
                                                                                <w:top w:val="none" w:sz="0" w:space="0" w:color="auto"/>
                                                                                <w:left w:val="none" w:sz="0" w:space="0" w:color="auto"/>
                                                                                <w:bottom w:val="none" w:sz="0" w:space="0" w:color="auto"/>
                                                                                <w:right w:val="none" w:sz="0" w:space="0" w:color="auto"/>
                                                                              </w:divBdr>
                                                                              <w:divsChild>
                                                                                <w:div w:id="1864245173">
                                                                                  <w:marLeft w:val="0"/>
                                                                                  <w:marRight w:val="0"/>
                                                                                  <w:marTop w:val="0"/>
                                                                                  <w:marBottom w:val="0"/>
                                                                                  <w:divBdr>
                                                                                    <w:top w:val="none" w:sz="0" w:space="0" w:color="auto"/>
                                                                                    <w:left w:val="none" w:sz="0" w:space="0" w:color="auto"/>
                                                                                    <w:bottom w:val="none" w:sz="0" w:space="0" w:color="auto"/>
                                                                                    <w:right w:val="none" w:sz="0" w:space="0" w:color="auto"/>
                                                                                  </w:divBdr>
                                                                                  <w:divsChild>
                                                                                    <w:div w:id="479032948">
                                                                                      <w:marLeft w:val="0"/>
                                                                                      <w:marRight w:val="0"/>
                                                                                      <w:marTop w:val="0"/>
                                                                                      <w:marBottom w:val="0"/>
                                                                                      <w:divBdr>
                                                                                        <w:top w:val="none" w:sz="0" w:space="0" w:color="auto"/>
                                                                                        <w:left w:val="none" w:sz="0" w:space="0" w:color="auto"/>
                                                                                        <w:bottom w:val="none" w:sz="0" w:space="0" w:color="auto"/>
                                                                                        <w:right w:val="none" w:sz="0" w:space="0" w:color="auto"/>
                                                                                      </w:divBdr>
                                                                                      <w:divsChild>
                                                                                        <w:div w:id="16659630">
                                                                                          <w:marLeft w:val="0"/>
                                                                                          <w:marRight w:val="0"/>
                                                                                          <w:marTop w:val="0"/>
                                                                                          <w:marBottom w:val="0"/>
                                                                                          <w:divBdr>
                                                                                            <w:top w:val="none" w:sz="0" w:space="0" w:color="auto"/>
                                                                                            <w:left w:val="none" w:sz="0" w:space="0" w:color="auto"/>
                                                                                            <w:bottom w:val="none" w:sz="0" w:space="0" w:color="auto"/>
                                                                                            <w:right w:val="none" w:sz="0" w:space="0" w:color="auto"/>
                                                                                          </w:divBdr>
                                                                                          <w:divsChild>
                                                                                            <w:div w:id="458568955">
                                                                                              <w:marLeft w:val="0"/>
                                                                                              <w:marRight w:val="0"/>
                                                                                              <w:marTop w:val="0"/>
                                                                                              <w:marBottom w:val="0"/>
                                                                                              <w:divBdr>
                                                                                                <w:top w:val="none" w:sz="0" w:space="0" w:color="auto"/>
                                                                                                <w:left w:val="none" w:sz="0" w:space="0" w:color="auto"/>
                                                                                                <w:bottom w:val="none" w:sz="0" w:space="0" w:color="auto"/>
                                                                                                <w:right w:val="none" w:sz="0" w:space="0" w:color="auto"/>
                                                                                              </w:divBdr>
                                                                                              <w:divsChild>
                                                                                                <w:div w:id="831604040">
                                                                                                  <w:marLeft w:val="0"/>
                                                                                                  <w:marRight w:val="0"/>
                                                                                                  <w:marTop w:val="0"/>
                                                                                                  <w:marBottom w:val="0"/>
                                                                                                  <w:divBdr>
                                                                                                    <w:top w:val="none" w:sz="0" w:space="0" w:color="auto"/>
                                                                                                    <w:left w:val="none" w:sz="0" w:space="0" w:color="auto"/>
                                                                                                    <w:bottom w:val="none" w:sz="0" w:space="0" w:color="auto"/>
                                                                                                    <w:right w:val="none" w:sz="0" w:space="0" w:color="auto"/>
                                                                                                  </w:divBdr>
                                                                                                  <w:divsChild>
                                                                                                    <w:div w:id="408963301">
                                                                                                      <w:marLeft w:val="0"/>
                                                                                                      <w:marRight w:val="0"/>
                                                                                                      <w:marTop w:val="0"/>
                                                                                                      <w:marBottom w:val="0"/>
                                                                                                      <w:divBdr>
                                                                                                        <w:top w:val="none" w:sz="0" w:space="0" w:color="auto"/>
                                                                                                        <w:left w:val="none" w:sz="0" w:space="0" w:color="auto"/>
                                                                                                        <w:bottom w:val="none" w:sz="0" w:space="0" w:color="auto"/>
                                                                                                        <w:right w:val="none" w:sz="0" w:space="0" w:color="auto"/>
                                                                                                      </w:divBdr>
                                                                                                      <w:divsChild>
                                                                                                        <w:div w:id="15527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dunlop@gmail.com" TargetMode="External"/><Relationship Id="rId13" Type="http://schemas.openxmlformats.org/officeDocument/2006/relationships/hyperlink" Target="mailto:peter.giaccobe@uh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dney.kennedy@uhn.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daskalakis@camh.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el.blumberger@camh.ca" TargetMode="External"/><Relationship Id="rId4" Type="http://schemas.openxmlformats.org/officeDocument/2006/relationships/settings" Target="settings.xml"/><Relationship Id="rId9" Type="http://schemas.openxmlformats.org/officeDocument/2006/relationships/hyperlink" Target="mailto:Pauline.gaprielian@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F587-62CC-48EA-B595-DC24581D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32345</Words>
  <Characters>184369</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216282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2014-10-06T15:08:00Z</cp:lastPrinted>
  <dcterms:created xsi:type="dcterms:W3CDTF">2015-02-25T15:01:00Z</dcterms:created>
  <dcterms:modified xsi:type="dcterms:W3CDTF">2015-02-25T15:12:00Z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katharine.dunlop@gmail.com@www.mendeley.com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