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FAD2A"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0C1C09">
        <w:rPr>
          <w:rFonts w:ascii="Helvetica" w:hAnsi="Helvetica"/>
          <w:b/>
          <w:i w:val="0"/>
          <w:sz w:val="22"/>
        </w:rPr>
        <w:t>53120</w:t>
      </w:r>
    </w:p>
    <w:p w14:paraId="05231EB2"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E7154D">
        <w:rPr>
          <w:rFonts w:ascii="Helvetica" w:hAnsi="Helvetica"/>
          <w:b/>
          <w:i w:val="0"/>
          <w:sz w:val="22"/>
        </w:rPr>
        <w:t xml:space="preserve"> Melissa </w:t>
      </w:r>
      <w:proofErr w:type="spellStart"/>
      <w:proofErr w:type="gramStart"/>
      <w:r w:rsidR="00E7154D">
        <w:rPr>
          <w:rFonts w:ascii="Helvetica" w:hAnsi="Helvetica"/>
          <w:b/>
          <w:i w:val="0"/>
          <w:sz w:val="22"/>
        </w:rPr>
        <w:t>Ceo</w:t>
      </w:r>
      <w:proofErr w:type="spellEnd"/>
      <w:proofErr w:type="gramEnd"/>
    </w:p>
    <w:p w14:paraId="2F5D3E80" w14:textId="5FD029C2"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3E0BB4">
        <w:rPr>
          <w:rFonts w:ascii="Helvetica" w:hAnsi="Helvetica"/>
          <w:b/>
          <w:i w:val="0"/>
          <w:sz w:val="22"/>
        </w:rPr>
        <w:t xml:space="preserve"> Kevin </w:t>
      </w:r>
      <w:proofErr w:type="spellStart"/>
      <w:r w:rsidR="003E0BB4">
        <w:rPr>
          <w:rFonts w:ascii="Helvetica" w:hAnsi="Helvetica"/>
          <w:b/>
          <w:i w:val="0"/>
          <w:sz w:val="22"/>
        </w:rPr>
        <w:t>McRoberts</w:t>
      </w:r>
      <w:proofErr w:type="spellEnd"/>
    </w:p>
    <w:p w14:paraId="273371F1" w14:textId="19B8C0FB"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3E0BB4">
        <w:rPr>
          <w:rFonts w:ascii="Helvetica" w:hAnsi="Helvetica"/>
          <w:b/>
          <w:i w:val="0"/>
          <w:sz w:val="22"/>
        </w:rPr>
        <w:t>6/25/2015</w:t>
      </w:r>
    </w:p>
    <w:p w14:paraId="7BA7024A" w14:textId="77777777" w:rsidR="00565757" w:rsidRPr="00FB038C" w:rsidRDefault="00565757" w:rsidP="00CE10F2">
      <w:pPr>
        <w:pStyle w:val="BodyText"/>
        <w:outlineLvl w:val="0"/>
        <w:rPr>
          <w:rFonts w:ascii="Helvetica" w:hAnsi="Helvetica"/>
          <w:b/>
          <w:i w:val="0"/>
          <w:sz w:val="22"/>
        </w:rPr>
      </w:pPr>
    </w:p>
    <w:p w14:paraId="510FC59F"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651D3E99" w14:textId="77777777" w:rsidR="00E7154D" w:rsidRPr="00DE50C4" w:rsidRDefault="00E7154D" w:rsidP="00E7154D">
      <w:pPr>
        <w:rPr>
          <w:rFonts w:ascii="Arial" w:hAnsi="Arial" w:cs="Arial"/>
          <w:bCs/>
        </w:rPr>
      </w:pPr>
      <w:r w:rsidRPr="00DE50C4">
        <w:rPr>
          <w:rFonts w:ascii="Arial" w:hAnsi="Arial" w:cs="Arial"/>
          <w:bCs/>
        </w:rPr>
        <w:t>Deepa Raghu</w:t>
      </w:r>
      <w:r w:rsidRPr="00DE50C4">
        <w:rPr>
          <w:rFonts w:ascii="Arial" w:hAnsi="Arial" w:cs="Arial"/>
          <w:bCs/>
          <w:vertAlign w:val="superscript"/>
        </w:rPr>
        <w:t>1</w:t>
      </w:r>
      <w:r w:rsidRPr="00DE50C4">
        <w:rPr>
          <w:rFonts w:ascii="Arial" w:hAnsi="Arial" w:cs="Arial"/>
          <w:bCs/>
        </w:rPr>
        <w:t>, Joseph A. Christodoulides</w:t>
      </w:r>
      <w:r w:rsidRPr="00DE50C4">
        <w:rPr>
          <w:rFonts w:ascii="Arial" w:hAnsi="Arial" w:cs="Arial"/>
          <w:bCs/>
          <w:vertAlign w:val="superscript"/>
        </w:rPr>
        <w:t>1</w:t>
      </w:r>
      <w:r w:rsidRPr="00DE50C4">
        <w:rPr>
          <w:rFonts w:ascii="Arial" w:hAnsi="Arial" w:cs="Arial"/>
          <w:bCs/>
        </w:rPr>
        <w:t>, James B. Delehanty</w:t>
      </w:r>
      <w:r w:rsidRPr="00DE50C4">
        <w:rPr>
          <w:rFonts w:ascii="Arial" w:hAnsi="Arial" w:cs="Arial"/>
          <w:bCs/>
          <w:vertAlign w:val="superscript"/>
        </w:rPr>
        <w:t>2</w:t>
      </w:r>
      <w:r w:rsidRPr="00DE50C4">
        <w:rPr>
          <w:rFonts w:ascii="Arial" w:hAnsi="Arial" w:cs="Arial"/>
          <w:bCs/>
        </w:rPr>
        <w:t>, Jeff. M. Byers</w:t>
      </w:r>
      <w:r w:rsidRPr="00DE50C4">
        <w:rPr>
          <w:rFonts w:ascii="Arial" w:hAnsi="Arial" w:cs="Arial"/>
          <w:bCs/>
          <w:vertAlign w:val="superscript"/>
        </w:rPr>
        <w:t>1</w:t>
      </w:r>
      <w:r w:rsidRPr="00DE50C4">
        <w:rPr>
          <w:rFonts w:ascii="Arial" w:hAnsi="Arial" w:cs="Arial"/>
          <w:bCs/>
        </w:rPr>
        <w:t>, Marc P. Raphael</w:t>
      </w:r>
      <w:r w:rsidRPr="00DE50C4">
        <w:rPr>
          <w:rFonts w:ascii="Arial" w:hAnsi="Arial" w:cs="Arial"/>
          <w:bCs/>
          <w:vertAlign w:val="superscript"/>
        </w:rPr>
        <w:t>1</w:t>
      </w:r>
    </w:p>
    <w:p w14:paraId="2DF76B9E" w14:textId="77777777" w:rsidR="00E7154D" w:rsidRPr="00DE50C4" w:rsidRDefault="00E7154D" w:rsidP="00E7154D">
      <w:pPr>
        <w:rPr>
          <w:rFonts w:ascii="Arial" w:hAnsi="Arial" w:cs="Arial"/>
          <w:bCs/>
        </w:rPr>
      </w:pPr>
    </w:p>
    <w:p w14:paraId="07E865CB" w14:textId="77777777" w:rsidR="00E7154D" w:rsidRDefault="00E7154D" w:rsidP="00E7154D">
      <w:pPr>
        <w:rPr>
          <w:rFonts w:ascii="Arial" w:hAnsi="Arial" w:cs="Arial"/>
          <w:bCs/>
        </w:rPr>
      </w:pPr>
      <w:r w:rsidRPr="00BC7730">
        <w:rPr>
          <w:rFonts w:ascii="Arial" w:hAnsi="Arial" w:cs="Arial"/>
          <w:vertAlign w:val="superscript"/>
        </w:rPr>
        <w:t>1</w:t>
      </w:r>
      <w:r w:rsidRPr="00DE50C4">
        <w:rPr>
          <w:rFonts w:ascii="Arial" w:hAnsi="Arial" w:cs="Arial"/>
          <w:bCs/>
        </w:rPr>
        <w:t>Materials Science and Technology, Code 6363</w:t>
      </w:r>
    </w:p>
    <w:p w14:paraId="35507108" w14:textId="1325EB9F" w:rsidR="00DE50C4" w:rsidRPr="00DE50C4" w:rsidRDefault="00DE50C4" w:rsidP="00E7154D">
      <w:pPr>
        <w:rPr>
          <w:rFonts w:ascii="Arial" w:hAnsi="Arial" w:cs="Arial"/>
          <w:bCs/>
        </w:rPr>
      </w:pPr>
      <w:r w:rsidRPr="00BC7730">
        <w:rPr>
          <w:rFonts w:ascii="Arial" w:hAnsi="Arial" w:cs="Arial"/>
          <w:bCs/>
          <w:vertAlign w:val="superscript"/>
        </w:rPr>
        <w:t>2</w:t>
      </w:r>
      <w:r w:rsidRPr="00DE50C4">
        <w:rPr>
          <w:rFonts w:ascii="Arial" w:hAnsi="Arial" w:cs="Arial"/>
          <w:bCs/>
        </w:rPr>
        <w:t>Center for Bio/Molecular Science and Engineering, Code 6900</w:t>
      </w:r>
    </w:p>
    <w:p w14:paraId="46212C4C" w14:textId="4A90CC31" w:rsidR="00565757" w:rsidRPr="00DE50C4" w:rsidRDefault="00BC7730" w:rsidP="00DE50C4">
      <w:pPr>
        <w:rPr>
          <w:rFonts w:ascii="Arial" w:hAnsi="Arial" w:cs="Arial"/>
          <w:bCs/>
        </w:rPr>
      </w:pPr>
      <w:r>
        <w:rPr>
          <w:rFonts w:ascii="Arial" w:hAnsi="Arial" w:cs="Arial"/>
          <w:bCs/>
        </w:rPr>
        <w:t xml:space="preserve"> </w:t>
      </w:r>
      <w:r w:rsidR="00E7154D" w:rsidRPr="00DE50C4">
        <w:rPr>
          <w:rFonts w:ascii="Arial" w:hAnsi="Arial" w:cs="Arial"/>
          <w:bCs/>
        </w:rPr>
        <w:t>Naval Research Laboratory, 4555 Overlook Ave SW, Washington DC 20375 USA</w:t>
      </w:r>
    </w:p>
    <w:p w14:paraId="01AD2898" w14:textId="77777777" w:rsidR="00565757" w:rsidRPr="00565757" w:rsidRDefault="00565757" w:rsidP="00565757">
      <w:pPr>
        <w:pStyle w:val="Default"/>
      </w:pPr>
    </w:p>
    <w:p w14:paraId="10D588BB" w14:textId="059C6751" w:rsidR="00565757" w:rsidRPr="00DE50C4" w:rsidRDefault="00CE10F2" w:rsidP="00DE50C4">
      <w:pPr>
        <w:pStyle w:val="NormalWeb"/>
        <w:spacing w:before="0" w:beforeAutospacing="0" w:after="0" w:afterAutospacing="0"/>
        <w:rPr>
          <w:rFonts w:cs="Arial"/>
          <w:b/>
          <w:color w:val="auto"/>
        </w:rPr>
      </w:pPr>
      <w:r w:rsidRPr="000D1522">
        <w:rPr>
          <w:rFonts w:ascii="Helvetica" w:hAnsi="Helvetica"/>
          <w:b/>
          <w:sz w:val="28"/>
        </w:rPr>
        <w:t>Title:</w:t>
      </w:r>
      <w:r w:rsidRPr="000D1522">
        <w:rPr>
          <w:rFonts w:ascii="Helvetica" w:hAnsi="Helvetica" w:cs="Arial"/>
          <w:b/>
          <w:sz w:val="28"/>
        </w:rPr>
        <w:t xml:space="preserve"> </w:t>
      </w:r>
      <w:r w:rsidR="00E7154D" w:rsidRPr="00E7154D">
        <w:rPr>
          <w:rFonts w:ascii="Helvetica" w:hAnsi="Helvetica"/>
          <w:b/>
          <w:sz w:val="28"/>
        </w:rPr>
        <w:t>A Label</w:t>
      </w:r>
      <w:r w:rsidR="000A34CA">
        <w:rPr>
          <w:rFonts w:ascii="Helvetica" w:hAnsi="Helvetica"/>
          <w:b/>
          <w:sz w:val="28"/>
        </w:rPr>
        <w:t xml:space="preserve">-Free Technique for the </w:t>
      </w:r>
      <w:proofErr w:type="spellStart"/>
      <w:r w:rsidR="000A34CA">
        <w:rPr>
          <w:rFonts w:ascii="Helvetica" w:hAnsi="Helvetica"/>
          <w:b/>
          <w:sz w:val="28"/>
        </w:rPr>
        <w:t>Spatio</w:t>
      </w:r>
      <w:proofErr w:type="spellEnd"/>
      <w:r w:rsidR="000A34CA">
        <w:rPr>
          <w:rFonts w:ascii="Helvetica" w:hAnsi="Helvetica"/>
          <w:b/>
          <w:sz w:val="28"/>
        </w:rPr>
        <w:t>-t</w:t>
      </w:r>
      <w:r w:rsidR="00E7154D" w:rsidRPr="00E7154D">
        <w:rPr>
          <w:rFonts w:ascii="Helvetica" w:hAnsi="Helvetica"/>
          <w:b/>
          <w:sz w:val="28"/>
        </w:rPr>
        <w:t>emporal Imaging of Single Cell Secretions</w:t>
      </w:r>
      <w:r w:rsidR="00E7154D" w:rsidRPr="005100AD">
        <w:rPr>
          <w:rFonts w:cs="Arial"/>
          <w:b/>
          <w:color w:val="auto"/>
        </w:rPr>
        <w:t xml:space="preserve"> </w:t>
      </w:r>
    </w:p>
    <w:p w14:paraId="6AEB30D8" w14:textId="77777777" w:rsidR="00565757" w:rsidRDefault="00565757" w:rsidP="00CE10F2">
      <w:pPr>
        <w:outlineLvl w:val="0"/>
        <w:rPr>
          <w:rFonts w:ascii="Helvetica" w:hAnsi="Helvetica"/>
          <w:b/>
          <w:sz w:val="22"/>
        </w:rPr>
      </w:pPr>
    </w:p>
    <w:p w14:paraId="5BBDB02D"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171C82CB" w14:textId="77777777" w:rsidR="00565757" w:rsidRDefault="00565757" w:rsidP="00CE10F2">
      <w:pPr>
        <w:outlineLvl w:val="0"/>
        <w:rPr>
          <w:rFonts w:ascii="Helvetica" w:hAnsi="Helvetica"/>
          <w:b/>
          <w:sz w:val="22"/>
        </w:rPr>
      </w:pPr>
    </w:p>
    <w:p w14:paraId="3BD2746C" w14:textId="1AAE5810" w:rsidR="00565757" w:rsidRPr="00DE50C4" w:rsidRDefault="00DE50C4" w:rsidP="00DE50C4">
      <w:pPr>
        <w:rPr>
          <w:rFonts w:ascii="Arial" w:hAnsi="Arial" w:cs="Arial"/>
          <w:bCs/>
          <w:sz w:val="22"/>
          <w:szCs w:val="22"/>
        </w:rPr>
      </w:pPr>
      <w:r w:rsidRPr="00DE50C4">
        <w:rPr>
          <w:rFonts w:ascii="Arial" w:hAnsi="Arial" w:cs="Arial"/>
          <w:sz w:val="22"/>
          <w:szCs w:val="22"/>
        </w:rPr>
        <w:t xml:space="preserve">Marc P. Raphael: </w:t>
      </w:r>
      <w:hyperlink r:id="rId9" w:history="1">
        <w:r w:rsidRPr="00DE50C4">
          <w:rPr>
            <w:rFonts w:ascii="Arial" w:hAnsi="Arial" w:cs="Arial"/>
            <w:sz w:val="22"/>
            <w:szCs w:val="22"/>
          </w:rPr>
          <w:t>marc.raphael@nrl.navy.mil</w:t>
        </w:r>
      </w:hyperlink>
    </w:p>
    <w:p w14:paraId="263AD5F1" w14:textId="77777777" w:rsidR="00565757" w:rsidRDefault="00565757" w:rsidP="00CE10F2">
      <w:pPr>
        <w:outlineLvl w:val="0"/>
        <w:rPr>
          <w:rFonts w:ascii="Helvetica" w:hAnsi="Helvetica"/>
          <w:b/>
          <w:sz w:val="22"/>
        </w:rPr>
      </w:pPr>
    </w:p>
    <w:p w14:paraId="3A2E3B51" w14:textId="77777777" w:rsidR="00F0293A" w:rsidRDefault="00F0293A" w:rsidP="00CE10F2">
      <w:pPr>
        <w:outlineLvl w:val="0"/>
        <w:rPr>
          <w:rFonts w:ascii="Helvetica" w:hAnsi="Helvetica"/>
          <w:b/>
          <w:sz w:val="22"/>
        </w:rPr>
      </w:pPr>
      <w:r>
        <w:rPr>
          <w:rFonts w:ascii="Helvetica" w:hAnsi="Helvetica"/>
          <w:b/>
          <w:sz w:val="22"/>
        </w:rPr>
        <w:t>Co-authors:</w:t>
      </w:r>
    </w:p>
    <w:p w14:paraId="2D751410" w14:textId="77777777" w:rsidR="00DE50C4" w:rsidRDefault="00DE50C4" w:rsidP="00CE10F2">
      <w:pPr>
        <w:outlineLvl w:val="0"/>
        <w:rPr>
          <w:rFonts w:ascii="Helvetica" w:hAnsi="Helvetica"/>
          <w:b/>
          <w:sz w:val="22"/>
        </w:rPr>
      </w:pPr>
    </w:p>
    <w:p w14:paraId="0A611282" w14:textId="77777777" w:rsidR="00DE50C4" w:rsidRPr="00DE50C4" w:rsidRDefault="00DE50C4" w:rsidP="00DE50C4">
      <w:pPr>
        <w:rPr>
          <w:rFonts w:ascii="Arial" w:hAnsi="Arial" w:cs="Arial"/>
          <w:sz w:val="22"/>
          <w:szCs w:val="22"/>
        </w:rPr>
      </w:pPr>
      <w:proofErr w:type="gramStart"/>
      <w:r w:rsidRPr="00DE50C4">
        <w:rPr>
          <w:rFonts w:ascii="Arial" w:hAnsi="Arial" w:cs="Arial"/>
          <w:sz w:val="22"/>
          <w:szCs w:val="22"/>
        </w:rPr>
        <w:t>Deepa  Raghu</w:t>
      </w:r>
      <w:proofErr w:type="gramEnd"/>
      <w:r w:rsidRPr="00DE50C4">
        <w:rPr>
          <w:rFonts w:ascii="Arial" w:hAnsi="Arial" w:cs="Arial"/>
          <w:sz w:val="22"/>
          <w:szCs w:val="22"/>
        </w:rPr>
        <w:t xml:space="preserve">: </w:t>
      </w:r>
      <w:hyperlink r:id="rId10" w:history="1">
        <w:r w:rsidRPr="00DE50C4">
          <w:rPr>
            <w:rFonts w:ascii="Arial" w:hAnsi="Arial" w:cs="Arial"/>
            <w:sz w:val="22"/>
            <w:szCs w:val="22"/>
          </w:rPr>
          <w:t>deepa.raghu.ctr.in@nrl.navy.mil</w:t>
        </w:r>
      </w:hyperlink>
    </w:p>
    <w:p w14:paraId="7F8F70C4" w14:textId="3CE60FEE" w:rsidR="00DE50C4" w:rsidRDefault="00DE50C4" w:rsidP="00CE10F2">
      <w:pPr>
        <w:outlineLvl w:val="0"/>
        <w:rPr>
          <w:rFonts w:ascii="Helvetica" w:hAnsi="Helvetica"/>
          <w:b/>
          <w:sz w:val="22"/>
        </w:rPr>
      </w:pPr>
    </w:p>
    <w:p w14:paraId="372AA394" w14:textId="77777777" w:rsidR="00DE50C4" w:rsidRPr="00DE50C4" w:rsidRDefault="00DE50C4" w:rsidP="00DE50C4">
      <w:pPr>
        <w:rPr>
          <w:rFonts w:ascii="Arial" w:hAnsi="Arial" w:cs="Arial"/>
          <w:sz w:val="22"/>
          <w:szCs w:val="22"/>
        </w:rPr>
      </w:pPr>
      <w:r w:rsidRPr="00DE50C4">
        <w:rPr>
          <w:rFonts w:ascii="Arial" w:hAnsi="Arial" w:cs="Arial"/>
          <w:sz w:val="22"/>
          <w:szCs w:val="22"/>
        </w:rPr>
        <w:t xml:space="preserve">Joseph A. </w:t>
      </w:r>
      <w:proofErr w:type="spellStart"/>
      <w:r w:rsidRPr="00DE50C4">
        <w:rPr>
          <w:rFonts w:ascii="Arial" w:hAnsi="Arial" w:cs="Arial"/>
          <w:sz w:val="22"/>
          <w:szCs w:val="22"/>
        </w:rPr>
        <w:t>Christodoulides</w:t>
      </w:r>
      <w:proofErr w:type="spellEnd"/>
      <w:r w:rsidRPr="00DE50C4">
        <w:rPr>
          <w:rFonts w:ascii="Arial" w:hAnsi="Arial" w:cs="Arial"/>
          <w:sz w:val="22"/>
          <w:szCs w:val="22"/>
        </w:rPr>
        <w:t xml:space="preserve">: </w:t>
      </w:r>
      <w:hyperlink r:id="rId11" w:history="1">
        <w:r w:rsidRPr="00DE50C4">
          <w:rPr>
            <w:rFonts w:ascii="Arial" w:hAnsi="Arial" w:cs="Arial"/>
            <w:sz w:val="22"/>
            <w:szCs w:val="22"/>
          </w:rPr>
          <w:t>joseph.christodoulides@nrl.navy.mil</w:t>
        </w:r>
      </w:hyperlink>
    </w:p>
    <w:p w14:paraId="490FCDD5" w14:textId="1A661B5F" w:rsidR="00DE50C4" w:rsidRDefault="00DE50C4" w:rsidP="00CE10F2">
      <w:pPr>
        <w:outlineLvl w:val="0"/>
        <w:rPr>
          <w:rFonts w:ascii="Helvetica" w:hAnsi="Helvetica"/>
          <w:b/>
          <w:sz w:val="22"/>
        </w:rPr>
      </w:pPr>
    </w:p>
    <w:p w14:paraId="46153386" w14:textId="77777777" w:rsidR="00DE50C4" w:rsidRPr="00DE50C4" w:rsidRDefault="00DE50C4" w:rsidP="00DE50C4">
      <w:pPr>
        <w:rPr>
          <w:rFonts w:ascii="Arial" w:hAnsi="Arial" w:cs="Arial"/>
          <w:sz w:val="22"/>
          <w:szCs w:val="22"/>
        </w:rPr>
      </w:pPr>
      <w:r w:rsidRPr="00DE50C4">
        <w:rPr>
          <w:rFonts w:ascii="Arial" w:hAnsi="Arial" w:cs="Arial"/>
          <w:sz w:val="22"/>
          <w:szCs w:val="22"/>
        </w:rPr>
        <w:t xml:space="preserve">James B. </w:t>
      </w:r>
      <w:proofErr w:type="spellStart"/>
      <w:r w:rsidRPr="00DE50C4">
        <w:rPr>
          <w:rFonts w:ascii="Arial" w:hAnsi="Arial" w:cs="Arial"/>
          <w:sz w:val="22"/>
          <w:szCs w:val="22"/>
        </w:rPr>
        <w:t>Delehanty</w:t>
      </w:r>
      <w:proofErr w:type="spellEnd"/>
      <w:r w:rsidRPr="00DE50C4">
        <w:rPr>
          <w:rFonts w:ascii="Arial" w:hAnsi="Arial" w:cs="Arial"/>
          <w:sz w:val="22"/>
          <w:szCs w:val="22"/>
        </w:rPr>
        <w:t xml:space="preserve">: </w:t>
      </w:r>
      <w:hyperlink r:id="rId12" w:history="1">
        <w:r w:rsidRPr="00DE50C4">
          <w:rPr>
            <w:rFonts w:ascii="Arial" w:hAnsi="Arial" w:cs="Arial"/>
            <w:sz w:val="22"/>
            <w:szCs w:val="22"/>
          </w:rPr>
          <w:t>james.delehanty@nrl.navy.mil</w:t>
        </w:r>
      </w:hyperlink>
    </w:p>
    <w:p w14:paraId="79D24126" w14:textId="121A4D96" w:rsidR="00DE50C4" w:rsidRDefault="00DE50C4" w:rsidP="00CE10F2">
      <w:pPr>
        <w:outlineLvl w:val="0"/>
        <w:rPr>
          <w:rFonts w:ascii="Helvetica" w:hAnsi="Helvetica"/>
          <w:b/>
          <w:sz w:val="22"/>
        </w:rPr>
      </w:pPr>
    </w:p>
    <w:p w14:paraId="13C47542" w14:textId="2E0C48B0" w:rsidR="00DE50C4" w:rsidRPr="00DE50C4" w:rsidRDefault="00DE50C4" w:rsidP="00DE50C4">
      <w:pPr>
        <w:rPr>
          <w:rFonts w:ascii="Arial" w:hAnsi="Arial" w:cs="Arial"/>
          <w:sz w:val="22"/>
          <w:szCs w:val="22"/>
        </w:rPr>
      </w:pPr>
      <w:r w:rsidRPr="00DE50C4">
        <w:rPr>
          <w:rFonts w:ascii="Arial" w:hAnsi="Arial" w:cs="Arial"/>
          <w:sz w:val="22"/>
          <w:szCs w:val="22"/>
        </w:rPr>
        <w:t xml:space="preserve">Jeff M. Byers: </w:t>
      </w:r>
      <w:hyperlink r:id="rId13" w:history="1">
        <w:r w:rsidRPr="00DE50C4">
          <w:rPr>
            <w:rFonts w:ascii="Arial" w:hAnsi="Arial" w:cs="Arial"/>
            <w:sz w:val="22"/>
            <w:szCs w:val="22"/>
          </w:rPr>
          <w:t>jeff.byers@nrl.navy.mil</w:t>
        </w:r>
      </w:hyperlink>
    </w:p>
    <w:p w14:paraId="1AA6782E" w14:textId="77777777" w:rsidR="00CE10F2" w:rsidRDefault="00CE10F2">
      <w:pPr>
        <w:rPr>
          <w:rFonts w:ascii="Helvetica" w:hAnsi="Helvetica"/>
          <w:sz w:val="22"/>
        </w:rPr>
      </w:pPr>
    </w:p>
    <w:p w14:paraId="5874492B" w14:textId="77777777" w:rsidR="00CE10F2" w:rsidRPr="00FB038C" w:rsidRDefault="00CE10F2" w:rsidP="00CE10F2">
      <w:pPr>
        <w:rPr>
          <w:rFonts w:ascii="Helvetica" w:hAnsi="Helvetica"/>
          <w:sz w:val="22"/>
        </w:rPr>
      </w:pPr>
    </w:p>
    <w:p w14:paraId="0027D1E3" w14:textId="1D3A3BDF"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sidR="001F47D0">
        <w:rPr>
          <w:rFonts w:ascii="Helvetica" w:hAnsi="Helvetica"/>
          <w:sz w:val="22"/>
        </w:rPr>
        <w:t xml:space="preserve">) </w:t>
      </w:r>
      <w:proofErr w:type="gramStart"/>
      <w:r w:rsidR="001F47D0">
        <w:rPr>
          <w:rFonts w:ascii="Helvetica" w:hAnsi="Helvetica"/>
          <w:sz w:val="22"/>
        </w:rPr>
        <w:t>N</w:t>
      </w:r>
      <w:r>
        <w:rPr>
          <w:rFonts w:ascii="Helvetica" w:hAnsi="Helvetica"/>
          <w:sz w:val="22"/>
        </w:rPr>
        <w:t xml:space="preserve">  (</w:t>
      </w:r>
      <w:proofErr w:type="gramEnd"/>
      <w:r>
        <w:rPr>
          <w:rFonts w:ascii="Helvetica" w:hAnsi="Helvetica"/>
          <w:sz w:val="22"/>
        </w:rPr>
        <w:t>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14:paraId="12ABAE16" w14:textId="4ADAAC37"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sidR="001F47D0">
        <w:rPr>
          <w:rFonts w:ascii="Helvetica" w:hAnsi="Helvetica"/>
          <w:sz w:val="22"/>
        </w:rPr>
        <w:t>) Y</w:t>
      </w:r>
      <w:r>
        <w:rPr>
          <w:rFonts w:ascii="Helvetica" w:hAnsi="Helvetica"/>
          <w:sz w:val="22"/>
        </w:rPr>
        <w:t xml:space="preserve"> If yes, we will need you to record using </w:t>
      </w:r>
      <w:hyperlink r:id="rId14"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5"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14:paraId="5F423372" w14:textId="6B728A33"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774CEE">
        <w:rPr>
          <w:rFonts w:ascii="Helvetica" w:hAnsi="Helvetica"/>
          <w:sz w:val="22"/>
        </w:rPr>
        <w:t>Sections 3 and 4.</w:t>
      </w:r>
    </w:p>
    <w:p w14:paraId="09BC8021" w14:textId="6432ACB7"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00774CEE">
        <w:rPr>
          <w:rFonts w:ascii="Helvetica" w:hAnsi="Helvetica"/>
          <w:sz w:val="22"/>
        </w:rPr>
        <w:t xml:space="preserve"> Section 3.</w:t>
      </w:r>
    </w:p>
    <w:p w14:paraId="1F8C2444" w14:textId="6435930A"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w:t>
      </w:r>
      <w:r w:rsidR="001F47D0">
        <w:rPr>
          <w:rFonts w:ascii="Helvetica" w:hAnsi="Helvetica"/>
          <w:sz w:val="22"/>
        </w:rPr>
        <w:t>ultiple locations? (Y/N) Y</w:t>
      </w:r>
      <w:r>
        <w:rPr>
          <w:rFonts w:ascii="Helvetica" w:hAnsi="Helvetica"/>
          <w:sz w:val="22"/>
        </w:rPr>
        <w:t xml:space="preserve"> If yes, how far apart are the locations? </w:t>
      </w:r>
      <w:r w:rsidR="001F47D0" w:rsidRPr="001F47D0">
        <w:rPr>
          <w:rFonts w:ascii="Helvetica" w:hAnsi="Helvetica"/>
          <w:sz w:val="22"/>
        </w:rPr>
        <w:t>3 separate labs (2 clean rooms and 1 cell biology lab) are located in buildings about 800 f</w:t>
      </w:r>
      <w:r w:rsidR="00283CE2">
        <w:rPr>
          <w:rFonts w:ascii="Helvetica" w:hAnsi="Helvetica"/>
          <w:sz w:val="22"/>
        </w:rPr>
        <w:t>ee</w:t>
      </w:r>
      <w:r w:rsidR="001F47D0" w:rsidRPr="001F47D0">
        <w:rPr>
          <w:rFonts w:ascii="Helvetica" w:hAnsi="Helvetica"/>
          <w:sz w:val="22"/>
        </w:rPr>
        <w:t>t apart.  NOTE: the clean room requires everyone to wear clean room “bunny” suits</w:t>
      </w:r>
      <w:r w:rsidR="00774CEE">
        <w:rPr>
          <w:rFonts w:ascii="Helvetica" w:hAnsi="Helvetica"/>
          <w:sz w:val="22"/>
        </w:rPr>
        <w:t>,</w:t>
      </w:r>
      <w:r w:rsidR="001F47D0" w:rsidRPr="001F47D0">
        <w:rPr>
          <w:rFonts w:ascii="Helvetica" w:hAnsi="Helvetica"/>
          <w:sz w:val="22"/>
        </w:rPr>
        <w:t xml:space="preserve"> which we provide.  Videographer should not wear a skirt or dress.</w:t>
      </w:r>
    </w:p>
    <w:p w14:paraId="5E5819F8" w14:textId="77777777" w:rsidR="00CE10F2" w:rsidRDefault="00CE10F2" w:rsidP="00CE10F2">
      <w:pPr>
        <w:rPr>
          <w:rFonts w:ascii="Helvetica" w:hAnsi="Helvetica"/>
          <w:b/>
          <w:i/>
          <w:sz w:val="22"/>
        </w:rPr>
      </w:pPr>
    </w:p>
    <w:p w14:paraId="74E9340E"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317EEBAE" w14:textId="77777777" w:rsidR="00CE10F2" w:rsidRDefault="00CE10F2" w:rsidP="00CE10F2">
      <w:pPr>
        <w:rPr>
          <w:rFonts w:ascii="Helvetica" w:hAnsi="Helvetica"/>
          <w:b/>
          <w:sz w:val="22"/>
        </w:rPr>
      </w:pPr>
    </w:p>
    <w:p w14:paraId="6D244FF2" w14:textId="77777777" w:rsidR="00CE10F2" w:rsidRPr="00FB038C" w:rsidRDefault="00CE10F2" w:rsidP="00CE10F2">
      <w:pPr>
        <w:rPr>
          <w:rFonts w:ascii="Helvetica" w:hAnsi="Helvetica"/>
          <w:b/>
          <w:sz w:val="22"/>
        </w:rPr>
      </w:pPr>
      <w:r>
        <w:rPr>
          <w:rFonts w:ascii="Helvetica" w:hAnsi="Helvetica"/>
          <w:b/>
          <w:sz w:val="22"/>
        </w:rPr>
        <w:lastRenderedPageBreak/>
        <w:t xml:space="preserve">A. </w:t>
      </w:r>
      <w:r w:rsidRPr="00FB038C">
        <w:rPr>
          <w:rFonts w:ascii="Helvetica" w:hAnsi="Helvetica"/>
          <w:b/>
          <w:sz w:val="22"/>
        </w:rPr>
        <w:t>Schematic Overview (read by voice talent at JoVE):</w:t>
      </w:r>
    </w:p>
    <w:p w14:paraId="3C751328" w14:textId="77777777" w:rsidR="00CE10F2" w:rsidRPr="00FB038C" w:rsidDel="004B4B64" w:rsidRDefault="00CE10F2" w:rsidP="00CE10F2">
      <w:pPr>
        <w:rPr>
          <w:rFonts w:ascii="Helvetica" w:hAnsi="Helvetica"/>
          <w:b/>
          <w:i/>
          <w:sz w:val="22"/>
          <w:u w:val="single"/>
        </w:rPr>
      </w:pPr>
    </w:p>
    <w:p w14:paraId="726CB7CD"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14:paraId="077D5F8D" w14:textId="35B9F7F0" w:rsidR="00C04F75" w:rsidRDefault="00CE10F2" w:rsidP="00CE10F2">
      <w:pPr>
        <w:rPr>
          <w:rFonts w:ascii="Arial" w:hAnsi="Arial"/>
          <w:b/>
          <w:sz w:val="22"/>
          <w:u w:val="single"/>
        </w:rPr>
      </w:pPr>
      <w:r>
        <w:rPr>
          <w:rFonts w:ascii="Helvetica" w:hAnsi="Helvetica"/>
          <w:sz w:val="22"/>
        </w:rPr>
        <w:t>T</w:t>
      </w:r>
      <w:r w:rsidRPr="00FE6CC9">
        <w:rPr>
          <w:rFonts w:ascii="Arial" w:hAnsi="Arial"/>
          <w:sz w:val="22"/>
        </w:rPr>
        <w:t xml:space="preserve">he overall goal of the following experiment is to </w:t>
      </w:r>
      <w:r w:rsidR="00C04F75" w:rsidRPr="003E0BB4">
        <w:rPr>
          <w:rFonts w:ascii="Arial" w:hAnsi="Arial"/>
          <w:sz w:val="22"/>
        </w:rPr>
        <w:t xml:space="preserve">measure protein secretion from </w:t>
      </w:r>
      <w:r w:rsidR="00993EAC" w:rsidRPr="003E0BB4">
        <w:rPr>
          <w:rFonts w:ascii="Arial" w:hAnsi="Arial"/>
          <w:sz w:val="22"/>
        </w:rPr>
        <w:t>individual</w:t>
      </w:r>
      <w:r w:rsidR="0024635E" w:rsidRPr="003E0BB4">
        <w:rPr>
          <w:rFonts w:ascii="Arial" w:hAnsi="Arial"/>
          <w:sz w:val="22"/>
        </w:rPr>
        <w:t xml:space="preserve"> cell</w:t>
      </w:r>
      <w:r w:rsidR="00993EAC" w:rsidRPr="003E0BB4">
        <w:rPr>
          <w:rFonts w:ascii="Arial" w:hAnsi="Arial"/>
          <w:sz w:val="22"/>
        </w:rPr>
        <w:t>s</w:t>
      </w:r>
      <w:r w:rsidR="0024635E" w:rsidRPr="003E0BB4">
        <w:rPr>
          <w:rFonts w:ascii="Arial" w:hAnsi="Arial"/>
          <w:sz w:val="22"/>
        </w:rPr>
        <w:t xml:space="preserve"> </w:t>
      </w:r>
      <w:r w:rsidR="00C04F75" w:rsidRPr="003E0BB4">
        <w:rPr>
          <w:rFonts w:ascii="Arial" w:hAnsi="Arial"/>
          <w:sz w:val="22"/>
        </w:rPr>
        <w:t>with high temporal and spatial resolution</w:t>
      </w:r>
      <w:r w:rsidR="003E0BB4" w:rsidRPr="003E0BB4">
        <w:rPr>
          <w:rFonts w:ascii="Arial" w:hAnsi="Arial"/>
          <w:sz w:val="22"/>
        </w:rPr>
        <w:t xml:space="preserve">. </w:t>
      </w:r>
      <w:r w:rsidR="003E0BB4" w:rsidRPr="003E0BB4">
        <w:rPr>
          <w:rFonts w:ascii="Arial" w:hAnsi="Arial"/>
          <w:b/>
          <w:sz w:val="22"/>
        </w:rPr>
        <w:t>(Intro)</w:t>
      </w:r>
    </w:p>
    <w:p w14:paraId="17992A96" w14:textId="77777777" w:rsidR="00CE10F2" w:rsidRPr="00FE6CC9" w:rsidRDefault="00CE10F2" w:rsidP="00A60D01">
      <w:pPr>
        <w:rPr>
          <w:rFonts w:ascii="Helvetica" w:hAnsi="Helvetica"/>
          <w:sz w:val="22"/>
        </w:rPr>
      </w:pPr>
    </w:p>
    <w:p w14:paraId="204D35E1" w14:textId="5FE10923" w:rsidR="00CE10F2" w:rsidRPr="00880CA8" w:rsidRDefault="00CE10F2" w:rsidP="00880CA8">
      <w:pPr>
        <w:autoSpaceDE w:val="0"/>
        <w:autoSpaceDN w:val="0"/>
        <w:adjustRightInd w:val="0"/>
        <w:rPr>
          <w:rFonts w:ascii="Calibri" w:hAnsi="Calibri" w:cs="Calibri"/>
          <w:b/>
          <w:szCs w:val="24"/>
          <w:u w:val="single"/>
        </w:rPr>
      </w:pPr>
      <w:r w:rsidRPr="00FE6CC9">
        <w:rPr>
          <w:rFonts w:ascii="Helvetica" w:hAnsi="Helvetica"/>
          <w:sz w:val="22"/>
        </w:rPr>
        <w:t xml:space="preserve">This is achieved </w:t>
      </w:r>
      <w:r w:rsidRPr="00880CA8">
        <w:rPr>
          <w:rFonts w:ascii="Helvetica" w:hAnsi="Helvetica"/>
          <w:sz w:val="22"/>
        </w:rPr>
        <w:t>by</w:t>
      </w:r>
      <w:r w:rsidR="0019552F">
        <w:rPr>
          <w:rFonts w:ascii="Helvetica" w:hAnsi="Helvetica"/>
          <w:sz w:val="22"/>
        </w:rPr>
        <w:t xml:space="preserve"> </w:t>
      </w:r>
      <w:r w:rsidR="0019552F" w:rsidRPr="003E0BB4">
        <w:rPr>
          <w:rFonts w:ascii="Helvetica" w:hAnsi="Helvetica"/>
          <w:sz w:val="22"/>
        </w:rPr>
        <w:t>lithographically</w:t>
      </w:r>
      <w:r w:rsidR="005843A3" w:rsidRPr="003E0BB4">
        <w:rPr>
          <w:rFonts w:ascii="Helvetica" w:hAnsi="Helvetica"/>
          <w:sz w:val="22"/>
        </w:rPr>
        <w:t xml:space="preserve"> </w:t>
      </w:r>
      <w:r w:rsidR="00880CA8" w:rsidRPr="003E0BB4">
        <w:rPr>
          <w:rFonts w:ascii="Helvetica" w:hAnsi="Helvetica"/>
          <w:sz w:val="22"/>
        </w:rPr>
        <w:t>f</w:t>
      </w:r>
      <w:r w:rsidR="0008153C" w:rsidRPr="003E0BB4">
        <w:rPr>
          <w:rFonts w:ascii="Helvetica" w:hAnsi="Helvetica"/>
          <w:sz w:val="22"/>
        </w:rPr>
        <w:t>abricati</w:t>
      </w:r>
      <w:r w:rsidR="00880CA8" w:rsidRPr="003E0BB4">
        <w:rPr>
          <w:rFonts w:ascii="Helvetica" w:hAnsi="Helvetica"/>
          <w:sz w:val="22"/>
        </w:rPr>
        <w:t xml:space="preserve">ng </w:t>
      </w:r>
      <w:r w:rsidR="0008153C" w:rsidRPr="003E0BB4">
        <w:rPr>
          <w:rFonts w:ascii="Helvetica" w:hAnsi="Helvetica"/>
          <w:sz w:val="22"/>
        </w:rPr>
        <w:t xml:space="preserve">gold </w:t>
      </w:r>
      <w:proofErr w:type="spellStart"/>
      <w:r w:rsidR="0019552F" w:rsidRPr="003E0BB4">
        <w:rPr>
          <w:rFonts w:ascii="Helvetica" w:hAnsi="Helvetica"/>
          <w:sz w:val="22"/>
        </w:rPr>
        <w:t>plasmonic</w:t>
      </w:r>
      <w:proofErr w:type="spellEnd"/>
      <w:r w:rsidR="0019552F" w:rsidRPr="003E0BB4">
        <w:rPr>
          <w:rFonts w:ascii="Helvetica" w:hAnsi="Helvetica"/>
          <w:sz w:val="22"/>
        </w:rPr>
        <w:t xml:space="preserve"> </w:t>
      </w:r>
      <w:proofErr w:type="spellStart"/>
      <w:r w:rsidR="0008153C" w:rsidRPr="003E0BB4">
        <w:rPr>
          <w:rFonts w:ascii="Helvetica" w:hAnsi="Helvetica"/>
          <w:sz w:val="22"/>
        </w:rPr>
        <w:t>nanos</w:t>
      </w:r>
      <w:r w:rsidR="0019552F" w:rsidRPr="003E0BB4">
        <w:rPr>
          <w:rFonts w:ascii="Helvetica" w:hAnsi="Helvetica"/>
          <w:sz w:val="22"/>
        </w:rPr>
        <w:t>ensors</w:t>
      </w:r>
      <w:proofErr w:type="spellEnd"/>
      <w:r w:rsidR="0019552F" w:rsidRPr="003E0BB4">
        <w:rPr>
          <w:rFonts w:ascii="Helvetica" w:hAnsi="Helvetica"/>
          <w:sz w:val="22"/>
        </w:rPr>
        <w:t xml:space="preserve"> on</w:t>
      </w:r>
      <w:r w:rsidR="0008153C" w:rsidRPr="003E0BB4">
        <w:rPr>
          <w:rFonts w:ascii="Helvetica" w:hAnsi="Helvetica"/>
          <w:sz w:val="22"/>
        </w:rPr>
        <w:t xml:space="preserve"> </w:t>
      </w:r>
      <w:r w:rsidR="00880CA8" w:rsidRPr="003E0BB4">
        <w:rPr>
          <w:rFonts w:ascii="Helvetica" w:hAnsi="Helvetica"/>
          <w:sz w:val="22"/>
        </w:rPr>
        <w:t xml:space="preserve">glass </w:t>
      </w:r>
      <w:r w:rsidR="0008153C" w:rsidRPr="003E0BB4">
        <w:rPr>
          <w:rFonts w:ascii="Helvetica" w:hAnsi="Helvetica"/>
          <w:sz w:val="22"/>
        </w:rPr>
        <w:t>covers</w:t>
      </w:r>
      <w:r w:rsidR="0019552F" w:rsidRPr="003E0BB4">
        <w:rPr>
          <w:rFonts w:ascii="Helvetica" w:hAnsi="Helvetica"/>
          <w:sz w:val="22"/>
        </w:rPr>
        <w:t>lips for the</w:t>
      </w:r>
      <w:r w:rsidR="0008153C" w:rsidRPr="003E0BB4">
        <w:rPr>
          <w:rFonts w:ascii="Helvetica" w:hAnsi="Helvetica"/>
          <w:sz w:val="22"/>
        </w:rPr>
        <w:t xml:space="preserve"> </w:t>
      </w:r>
      <w:r w:rsidR="00880CA8" w:rsidRPr="003E0BB4">
        <w:rPr>
          <w:rFonts w:ascii="Helvetica" w:hAnsi="Helvetica"/>
          <w:sz w:val="22"/>
        </w:rPr>
        <w:t>label-free imaging of</w:t>
      </w:r>
      <w:r w:rsidR="0019552F" w:rsidRPr="003E0BB4">
        <w:rPr>
          <w:rFonts w:ascii="Helvetica" w:hAnsi="Helvetica"/>
          <w:sz w:val="22"/>
        </w:rPr>
        <w:t xml:space="preserve"> </w:t>
      </w:r>
      <w:r w:rsidR="00F145C9" w:rsidRPr="003E0BB4">
        <w:rPr>
          <w:rFonts w:ascii="Helvetica" w:hAnsi="Helvetica"/>
          <w:sz w:val="22"/>
        </w:rPr>
        <w:t>single cell</w:t>
      </w:r>
      <w:r w:rsidR="0019552F" w:rsidRPr="003E0BB4">
        <w:rPr>
          <w:rFonts w:ascii="Helvetica" w:hAnsi="Helvetica"/>
          <w:sz w:val="22"/>
        </w:rPr>
        <w:t xml:space="preserve"> secretions</w:t>
      </w:r>
      <w:r w:rsidR="00F145C9" w:rsidRPr="003E0BB4">
        <w:rPr>
          <w:rFonts w:ascii="Helvetica" w:hAnsi="Helvetica"/>
          <w:sz w:val="22"/>
        </w:rPr>
        <w:t xml:space="preserve">. </w:t>
      </w:r>
      <w:r w:rsidR="00F145C9" w:rsidRPr="00F145C9">
        <w:rPr>
          <w:rFonts w:ascii="Helvetica" w:hAnsi="Helvetica"/>
          <w:b/>
          <w:sz w:val="22"/>
        </w:rPr>
        <w:t>(P1</w:t>
      </w:r>
      <w:r w:rsidR="00DD7268">
        <w:rPr>
          <w:rFonts w:ascii="Helvetica" w:hAnsi="Helvetica"/>
          <w:b/>
          <w:sz w:val="22"/>
        </w:rPr>
        <w:t>, show image below P1.</w:t>
      </w:r>
      <w:r w:rsidR="00F145C9" w:rsidRPr="00F145C9">
        <w:rPr>
          <w:rFonts w:ascii="Helvetica" w:hAnsi="Helvetica"/>
          <w:b/>
          <w:sz w:val="22"/>
        </w:rPr>
        <w:t>)</w:t>
      </w:r>
    </w:p>
    <w:p w14:paraId="715E2514" w14:textId="77777777" w:rsidR="0008153C" w:rsidRPr="00FE6CC9" w:rsidRDefault="0008153C" w:rsidP="0008153C">
      <w:pPr>
        <w:rPr>
          <w:rFonts w:ascii="Helvetica" w:hAnsi="Helvetica"/>
          <w:sz w:val="22"/>
          <w:u w:val="single"/>
        </w:rPr>
      </w:pPr>
    </w:p>
    <w:p w14:paraId="492597B0" w14:textId="2E17A0D0" w:rsidR="00AC618E" w:rsidRDefault="00CE10F2" w:rsidP="00CE10F2">
      <w:pPr>
        <w:rPr>
          <w:rFonts w:ascii="Helvetica" w:hAnsi="Helvetica"/>
          <w:sz w:val="22"/>
        </w:rPr>
      </w:pPr>
      <w:r w:rsidRPr="00FE6CC9">
        <w:rPr>
          <w:rFonts w:ascii="Helvetica" w:hAnsi="Helvetica"/>
          <w:sz w:val="22"/>
        </w:rPr>
        <w:t>As a second step</w:t>
      </w:r>
      <w:r w:rsidR="00EF73C9">
        <w:rPr>
          <w:rFonts w:ascii="Helvetica" w:hAnsi="Helvetica"/>
          <w:sz w:val="22"/>
        </w:rPr>
        <w:t xml:space="preserve">, </w:t>
      </w:r>
      <w:r w:rsidR="00EF73C9" w:rsidRPr="003E0BB4">
        <w:rPr>
          <w:rFonts w:ascii="Helvetica" w:hAnsi="Helvetica"/>
          <w:sz w:val="22"/>
        </w:rPr>
        <w:t>the sensor ch</w:t>
      </w:r>
      <w:r w:rsidR="00915483" w:rsidRPr="003E0BB4">
        <w:rPr>
          <w:rFonts w:ascii="Helvetica" w:hAnsi="Helvetica"/>
          <w:sz w:val="22"/>
        </w:rPr>
        <w:t xml:space="preserve">ip is cleaned and coated </w:t>
      </w:r>
      <w:r w:rsidR="00EF73C9" w:rsidRPr="003E0BB4">
        <w:rPr>
          <w:rFonts w:ascii="Helvetica" w:hAnsi="Helvetica"/>
          <w:sz w:val="22"/>
        </w:rPr>
        <w:t xml:space="preserve">with </w:t>
      </w:r>
      <w:r w:rsidR="00915483" w:rsidRPr="003E0BB4">
        <w:rPr>
          <w:rFonts w:ascii="Helvetica" w:hAnsi="Helvetica"/>
          <w:sz w:val="22"/>
        </w:rPr>
        <w:t xml:space="preserve">a self-assembled </w:t>
      </w:r>
      <w:r w:rsidR="00EF73C9" w:rsidRPr="003E0BB4">
        <w:rPr>
          <w:rFonts w:ascii="Helvetica" w:hAnsi="Helvetica"/>
          <w:sz w:val="22"/>
        </w:rPr>
        <w:t xml:space="preserve">monolayer and </w:t>
      </w:r>
      <w:r w:rsidR="00915483" w:rsidRPr="003E0BB4">
        <w:rPr>
          <w:rFonts w:ascii="Helvetica" w:hAnsi="Helvetica"/>
          <w:sz w:val="22"/>
        </w:rPr>
        <w:t>then functionalized with ligands that have</w:t>
      </w:r>
      <w:r w:rsidR="00991763" w:rsidRPr="003E0BB4">
        <w:rPr>
          <w:rFonts w:ascii="Helvetica" w:hAnsi="Helvetica"/>
          <w:sz w:val="22"/>
        </w:rPr>
        <w:t xml:space="preserve"> </w:t>
      </w:r>
      <w:r w:rsidR="003E0BB4">
        <w:rPr>
          <w:rFonts w:ascii="Helvetica" w:hAnsi="Helvetica"/>
          <w:sz w:val="22"/>
        </w:rPr>
        <w:t xml:space="preserve">a </w:t>
      </w:r>
      <w:r w:rsidR="00991763" w:rsidRPr="003E0BB4">
        <w:rPr>
          <w:rFonts w:ascii="Helvetica" w:hAnsi="Helvetica"/>
          <w:sz w:val="22"/>
        </w:rPr>
        <w:t>high affin</w:t>
      </w:r>
      <w:r w:rsidR="00915483" w:rsidRPr="003E0BB4">
        <w:rPr>
          <w:rFonts w:ascii="Helvetica" w:hAnsi="Helvetica"/>
          <w:sz w:val="22"/>
        </w:rPr>
        <w:t>ity for the secreted analyte proteins</w:t>
      </w:r>
      <w:r w:rsidRPr="003E0BB4">
        <w:rPr>
          <w:rFonts w:ascii="Helvetica" w:hAnsi="Helvetica"/>
          <w:sz w:val="22"/>
        </w:rPr>
        <w:t>.</w:t>
      </w:r>
      <w:r w:rsidRPr="004D61B8">
        <w:rPr>
          <w:rFonts w:ascii="Helvetica" w:hAnsi="Helvetica"/>
          <w:sz w:val="22"/>
        </w:rPr>
        <w:t xml:space="preserve"> </w:t>
      </w:r>
      <w:r w:rsidRPr="00FE6CC9">
        <w:rPr>
          <w:rFonts w:ascii="Helvetica" w:hAnsi="Helvetica"/>
          <w:b/>
          <w:sz w:val="22"/>
        </w:rPr>
        <w:t>(P2</w:t>
      </w:r>
      <w:r w:rsidR="00FD5FD4">
        <w:rPr>
          <w:rFonts w:ascii="Helvetica" w:hAnsi="Helvetica"/>
          <w:b/>
          <w:sz w:val="22"/>
        </w:rPr>
        <w:t xml:space="preserve">, make yellow circle appear on left side of </w:t>
      </w:r>
      <w:r w:rsidR="00DD7268">
        <w:rPr>
          <w:rFonts w:ascii="Helvetica" w:hAnsi="Helvetica"/>
          <w:b/>
          <w:sz w:val="22"/>
        </w:rPr>
        <w:t xml:space="preserve">P2 </w:t>
      </w:r>
      <w:r w:rsidR="00FD5FD4">
        <w:rPr>
          <w:rFonts w:ascii="Helvetica" w:hAnsi="Helvetica"/>
          <w:b/>
          <w:sz w:val="22"/>
        </w:rPr>
        <w:t>image. Then make zoom-in image ap</w:t>
      </w:r>
      <w:r w:rsidR="00DD7268">
        <w:rPr>
          <w:rFonts w:ascii="Helvetica" w:hAnsi="Helvetica"/>
          <w:b/>
          <w:sz w:val="22"/>
        </w:rPr>
        <w:t>pear followed by Analyte and Ligand</w:t>
      </w:r>
      <w:r w:rsidR="00FD5FD4">
        <w:rPr>
          <w:rFonts w:ascii="Helvetica" w:hAnsi="Helvetica"/>
          <w:b/>
          <w:sz w:val="22"/>
        </w:rPr>
        <w:t xml:space="preserve"> labels.</w:t>
      </w:r>
      <w:r w:rsidRPr="00FE6CC9">
        <w:rPr>
          <w:rFonts w:ascii="Helvetica" w:hAnsi="Helvetica"/>
          <w:b/>
          <w:sz w:val="22"/>
        </w:rPr>
        <w:t>)</w:t>
      </w:r>
      <w:r w:rsidRPr="00FE6CC9">
        <w:rPr>
          <w:rFonts w:ascii="Helvetica" w:hAnsi="Helvetica"/>
          <w:sz w:val="22"/>
        </w:rPr>
        <w:t xml:space="preserve">  </w:t>
      </w:r>
    </w:p>
    <w:p w14:paraId="4BBAF04B" w14:textId="77777777" w:rsidR="00CE10F2" w:rsidRPr="00FB038C" w:rsidRDefault="00CE10F2" w:rsidP="00CE10F2">
      <w:pPr>
        <w:ind w:left="360"/>
        <w:rPr>
          <w:rFonts w:ascii="Helvetica" w:hAnsi="Helvetica"/>
          <w:sz w:val="22"/>
        </w:rPr>
      </w:pPr>
    </w:p>
    <w:p w14:paraId="5DA13ADF" w14:textId="7BE44B68" w:rsidR="00CE10F2" w:rsidRPr="00391C9B" w:rsidRDefault="00CE10F2" w:rsidP="005843A3">
      <w:pPr>
        <w:rPr>
          <w:rFonts w:ascii="Helvetica" w:hAnsi="Helvetica"/>
          <w:b/>
          <w:sz w:val="22"/>
          <w:u w:val="single"/>
        </w:rPr>
      </w:pPr>
      <w:r>
        <w:rPr>
          <w:rFonts w:ascii="Helvetica" w:hAnsi="Helvetica"/>
          <w:sz w:val="22"/>
        </w:rPr>
        <w:t>Next,</w:t>
      </w:r>
      <w:r w:rsidR="00991763" w:rsidRPr="003E0BB4">
        <w:rPr>
          <w:rFonts w:ascii="Helvetica" w:hAnsi="Helvetica"/>
          <w:sz w:val="22"/>
        </w:rPr>
        <w:t xml:space="preserve"> cells are integrated onto the functionalized sensor chips </w:t>
      </w:r>
      <w:r>
        <w:rPr>
          <w:rFonts w:ascii="Helvetica" w:hAnsi="Helvetica"/>
          <w:sz w:val="22"/>
        </w:rPr>
        <w:t xml:space="preserve">in order </w:t>
      </w:r>
      <w:r w:rsidRPr="003E0BB4">
        <w:rPr>
          <w:rFonts w:ascii="Helvetica" w:hAnsi="Helvetica"/>
          <w:sz w:val="22"/>
        </w:rPr>
        <w:t>to</w:t>
      </w:r>
      <w:r w:rsidR="00991763" w:rsidRPr="003E0BB4">
        <w:rPr>
          <w:rFonts w:ascii="Helvetica" w:hAnsi="Helvetica"/>
          <w:sz w:val="22"/>
        </w:rPr>
        <w:t xml:space="preserve"> </w:t>
      </w:r>
      <w:r w:rsidR="00915483" w:rsidRPr="003E0BB4">
        <w:rPr>
          <w:rFonts w:ascii="Helvetica" w:hAnsi="Helvetica"/>
          <w:sz w:val="22"/>
        </w:rPr>
        <w:t>measure the</w:t>
      </w:r>
      <w:r w:rsidR="006B08FD" w:rsidRPr="003E0BB4">
        <w:rPr>
          <w:rFonts w:ascii="Helvetica" w:hAnsi="Helvetica"/>
          <w:sz w:val="22"/>
        </w:rPr>
        <w:t>ir</w:t>
      </w:r>
      <w:r w:rsidR="00915483" w:rsidRPr="003E0BB4">
        <w:rPr>
          <w:rFonts w:ascii="Helvetica" w:hAnsi="Helvetica"/>
          <w:sz w:val="22"/>
        </w:rPr>
        <w:t xml:space="preserve"> secretions in space and time.</w:t>
      </w:r>
      <w:r w:rsidR="003E0BB4" w:rsidRPr="003E0BB4">
        <w:rPr>
          <w:rFonts w:ascii="Helvetica" w:hAnsi="Helvetica"/>
          <w:b/>
          <w:sz w:val="22"/>
        </w:rPr>
        <w:t xml:space="preserve"> </w:t>
      </w:r>
      <w:r w:rsidRPr="00FB038C">
        <w:rPr>
          <w:rFonts w:ascii="Helvetica" w:hAnsi="Helvetica"/>
          <w:b/>
          <w:sz w:val="22"/>
        </w:rPr>
        <w:t>(P3</w:t>
      </w:r>
      <w:r w:rsidR="00FD5FD4">
        <w:rPr>
          <w:rFonts w:ascii="Helvetica" w:hAnsi="Helvetica"/>
          <w:b/>
          <w:sz w:val="22"/>
        </w:rPr>
        <w:t xml:space="preserve">, </w:t>
      </w:r>
      <w:r w:rsidR="00DD7268">
        <w:rPr>
          <w:rFonts w:ascii="Helvetica" w:hAnsi="Helvetica"/>
          <w:b/>
          <w:sz w:val="22"/>
        </w:rPr>
        <w:t xml:space="preserve">show P3 image with glass label. Then make white arrows appear pointing to </w:t>
      </w:r>
      <w:proofErr w:type="spellStart"/>
      <w:r w:rsidR="00DD7268">
        <w:rPr>
          <w:rFonts w:ascii="Helvetica" w:hAnsi="Helvetica"/>
          <w:b/>
          <w:sz w:val="22"/>
        </w:rPr>
        <w:t>plasmonic</w:t>
      </w:r>
      <w:proofErr w:type="spellEnd"/>
      <w:r w:rsidR="00DD7268">
        <w:rPr>
          <w:rFonts w:ascii="Helvetica" w:hAnsi="Helvetica"/>
          <w:b/>
          <w:sz w:val="22"/>
        </w:rPr>
        <w:t xml:space="preserve"> arrays followed</w:t>
      </w:r>
      <w:r w:rsidR="00FD5FD4">
        <w:rPr>
          <w:rFonts w:ascii="Helvetica" w:hAnsi="Helvetica"/>
          <w:b/>
          <w:sz w:val="22"/>
        </w:rPr>
        <w:t xml:space="preserve"> </w:t>
      </w:r>
      <w:r w:rsidR="00DD7268">
        <w:rPr>
          <w:rFonts w:ascii="Helvetica" w:hAnsi="Helvetica"/>
          <w:b/>
          <w:sz w:val="22"/>
        </w:rPr>
        <w:t xml:space="preserve">by corresponding label. Then make blue </w:t>
      </w:r>
      <w:r w:rsidR="00FD5FD4">
        <w:rPr>
          <w:rFonts w:ascii="Helvetica" w:hAnsi="Helvetica"/>
          <w:b/>
          <w:sz w:val="22"/>
        </w:rPr>
        <w:t>cell appear</w:t>
      </w:r>
      <w:r w:rsidR="00DD7268">
        <w:rPr>
          <w:rFonts w:ascii="Helvetica" w:hAnsi="Helvetica"/>
          <w:b/>
          <w:sz w:val="22"/>
        </w:rPr>
        <w:t xml:space="preserve"> followed by white arrow and corresponding label</w:t>
      </w:r>
      <w:r w:rsidR="00FD5FD4">
        <w:rPr>
          <w:rFonts w:ascii="Helvetica" w:hAnsi="Helvetica"/>
          <w:b/>
          <w:sz w:val="22"/>
        </w:rPr>
        <w:t>.</w:t>
      </w:r>
      <w:r w:rsidRPr="00FB038C">
        <w:rPr>
          <w:rFonts w:ascii="Helvetica" w:hAnsi="Helvetica"/>
          <w:b/>
          <w:sz w:val="22"/>
        </w:rPr>
        <w:t>)</w:t>
      </w:r>
    </w:p>
    <w:p w14:paraId="0D5C5DBF" w14:textId="77777777" w:rsidR="00CE10F2" w:rsidRPr="00FB038C" w:rsidRDefault="00CE10F2" w:rsidP="00CE10F2">
      <w:pPr>
        <w:ind w:left="360"/>
        <w:rPr>
          <w:rFonts w:ascii="Helvetica" w:hAnsi="Helvetica"/>
          <w:sz w:val="22"/>
        </w:rPr>
      </w:pPr>
    </w:p>
    <w:p w14:paraId="367C89F3" w14:textId="5EF44141" w:rsidR="008571F6" w:rsidRDefault="008571F6" w:rsidP="008571F6">
      <w:pPr>
        <w:autoSpaceDE w:val="0"/>
        <w:autoSpaceDN w:val="0"/>
        <w:adjustRightInd w:val="0"/>
        <w:rPr>
          <w:rFonts w:ascii="Helvetica" w:hAnsi="Helvetica"/>
          <w:b/>
          <w:sz w:val="22"/>
        </w:rPr>
      </w:pPr>
      <w:r>
        <w:rPr>
          <w:rFonts w:ascii="Helvetica" w:hAnsi="Helvetica"/>
          <w:sz w:val="22"/>
        </w:rPr>
        <w:t xml:space="preserve">The results </w:t>
      </w:r>
      <w:r w:rsidRPr="00FE6CC9">
        <w:rPr>
          <w:rFonts w:ascii="Helvetica" w:hAnsi="Helvetica"/>
          <w:sz w:val="22"/>
        </w:rPr>
        <w:t xml:space="preserve">show </w:t>
      </w:r>
      <w:r w:rsidR="00915483" w:rsidRPr="00B07ED9">
        <w:rPr>
          <w:rFonts w:ascii="Helvetica" w:hAnsi="Helvetica"/>
          <w:sz w:val="22"/>
        </w:rPr>
        <w:t xml:space="preserve">that protein secretions from individual cells can be mapped </w:t>
      </w:r>
      <w:r w:rsidR="006B08FD" w:rsidRPr="00B07ED9">
        <w:rPr>
          <w:rFonts w:ascii="Helvetica" w:hAnsi="Helvetica"/>
          <w:sz w:val="22"/>
        </w:rPr>
        <w:t xml:space="preserve">both spatially and temporally </w:t>
      </w:r>
      <w:r w:rsidR="00915483" w:rsidRPr="00B07ED9">
        <w:rPr>
          <w:rFonts w:ascii="Helvetica" w:hAnsi="Helvetica"/>
          <w:sz w:val="22"/>
        </w:rPr>
        <w:t>without the need for labeling</w:t>
      </w:r>
      <w:r w:rsidR="00C45B2A" w:rsidRPr="003E0BB4">
        <w:rPr>
          <w:rFonts w:ascii="Helvetica" w:hAnsi="Helvetica"/>
          <w:sz w:val="22"/>
        </w:rPr>
        <w:t>.</w:t>
      </w:r>
      <w:r w:rsidR="003E0BB4">
        <w:rPr>
          <w:rFonts w:ascii="Helvetica" w:hAnsi="Helvetica"/>
          <w:sz w:val="22"/>
        </w:rPr>
        <w:t xml:space="preserve"> </w:t>
      </w:r>
      <w:r w:rsidRPr="00FB038C">
        <w:rPr>
          <w:rFonts w:ascii="Helvetica" w:hAnsi="Helvetica"/>
          <w:b/>
          <w:sz w:val="22"/>
        </w:rPr>
        <w:t>(P4</w:t>
      </w:r>
      <w:r w:rsidR="00FD5FD4">
        <w:rPr>
          <w:rFonts w:ascii="Helvetica" w:hAnsi="Helvetica"/>
          <w:b/>
          <w:sz w:val="22"/>
        </w:rPr>
        <w:t xml:space="preserve">, show left image </w:t>
      </w:r>
      <w:r w:rsidR="002D7A7D">
        <w:rPr>
          <w:rFonts w:ascii="Helvetica" w:hAnsi="Helvetica"/>
          <w:b/>
          <w:sz w:val="22"/>
        </w:rPr>
        <w:t xml:space="preserve">under P4 </w:t>
      </w:r>
      <w:r w:rsidR="00FD5FD4">
        <w:rPr>
          <w:rFonts w:ascii="Helvetica" w:hAnsi="Helvetica"/>
          <w:b/>
          <w:sz w:val="22"/>
        </w:rPr>
        <w:t>and make right graph appear next to it.</w:t>
      </w:r>
      <w:r w:rsidRPr="00FB038C">
        <w:rPr>
          <w:rFonts w:ascii="Helvetica" w:hAnsi="Helvetica"/>
          <w:b/>
          <w:sz w:val="22"/>
        </w:rPr>
        <w:t>)</w:t>
      </w:r>
    </w:p>
    <w:p w14:paraId="61D98407" w14:textId="77777777" w:rsidR="00B15F73" w:rsidRDefault="00B15F73" w:rsidP="008571F6">
      <w:pPr>
        <w:autoSpaceDE w:val="0"/>
        <w:autoSpaceDN w:val="0"/>
        <w:adjustRightInd w:val="0"/>
        <w:rPr>
          <w:rFonts w:ascii="Helvetica" w:hAnsi="Helvetica"/>
          <w:b/>
          <w:sz w:val="22"/>
        </w:rPr>
      </w:pPr>
    </w:p>
    <w:p w14:paraId="2A73D209" w14:textId="1DAD339E" w:rsidR="00FB3DA7" w:rsidRDefault="00B15F73" w:rsidP="008571F6">
      <w:pPr>
        <w:autoSpaceDE w:val="0"/>
        <w:autoSpaceDN w:val="0"/>
        <w:adjustRightInd w:val="0"/>
        <w:rPr>
          <w:rFonts w:ascii="Calibri" w:hAnsi="Calibri" w:cs="Calibri"/>
          <w:b/>
          <w:szCs w:val="24"/>
        </w:rPr>
      </w:pPr>
      <w:r>
        <w:rPr>
          <w:rFonts w:ascii="Calibri" w:hAnsi="Calibri" w:cs="Calibri"/>
          <w:b/>
          <w:noProof/>
          <w:szCs w:val="24"/>
        </w:rPr>
        <w:drawing>
          <wp:inline distT="0" distB="0" distL="0" distR="0" wp14:anchorId="18A20014" wp14:editId="3D5EB196">
            <wp:extent cx="6547104" cy="368274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de1.JPG"/>
                    <pic:cNvPicPr/>
                  </pic:nvPicPr>
                  <pic:blipFill>
                    <a:blip r:embed="rId16">
                      <a:extLst>
                        <a:ext uri="{28A0092B-C50C-407E-A947-70E740481C1C}">
                          <a14:useLocalDpi xmlns:a14="http://schemas.microsoft.com/office/drawing/2010/main" val="0"/>
                        </a:ext>
                      </a:extLst>
                    </a:blip>
                    <a:stretch>
                      <a:fillRect/>
                    </a:stretch>
                  </pic:blipFill>
                  <pic:spPr>
                    <a:xfrm>
                      <a:off x="0" y="0"/>
                      <a:ext cx="6553005" cy="3686064"/>
                    </a:xfrm>
                    <a:prstGeom prst="rect">
                      <a:avLst/>
                    </a:prstGeom>
                  </pic:spPr>
                </pic:pic>
              </a:graphicData>
            </a:graphic>
          </wp:inline>
        </w:drawing>
      </w:r>
    </w:p>
    <w:p w14:paraId="52E56F58" w14:textId="77777777" w:rsidR="00B15F73" w:rsidRDefault="00B15F73" w:rsidP="00B15F73">
      <w:pPr>
        <w:autoSpaceDE w:val="0"/>
        <w:autoSpaceDN w:val="0"/>
        <w:adjustRightInd w:val="0"/>
        <w:rPr>
          <w:rFonts w:ascii="Helvetica" w:hAnsi="Helvetica"/>
          <w:b/>
          <w:sz w:val="22"/>
        </w:rPr>
      </w:pPr>
    </w:p>
    <w:p w14:paraId="131FB1BF" w14:textId="2E10D159" w:rsidR="00CE10F2" w:rsidRPr="002D7A7D" w:rsidRDefault="002D7A7D" w:rsidP="00B15F73">
      <w:pPr>
        <w:pStyle w:val="BodyText"/>
        <w:rPr>
          <w:rFonts w:ascii="Helvetica" w:hAnsi="Helvetica"/>
          <w:b/>
          <w:i w:val="0"/>
          <w:sz w:val="22"/>
        </w:rPr>
      </w:pPr>
      <w:r w:rsidRPr="002D7A7D">
        <w:rPr>
          <w:rFonts w:ascii="Helvetica" w:hAnsi="Helvetica"/>
          <w:b/>
          <w:i w:val="0"/>
          <w:sz w:val="22"/>
        </w:rPr>
        <w:t>Video Editor: Use Overview.pptx</w:t>
      </w:r>
    </w:p>
    <w:p w14:paraId="563C0E7C" w14:textId="77777777" w:rsidR="002D7A7D" w:rsidRPr="00B15F73" w:rsidRDefault="002D7A7D" w:rsidP="00B15F73">
      <w:pPr>
        <w:pStyle w:val="BodyText"/>
        <w:rPr>
          <w:rFonts w:ascii="Helvetica" w:hAnsi="Helvetica"/>
          <w:i w:val="0"/>
          <w:sz w:val="22"/>
        </w:rPr>
      </w:pPr>
    </w:p>
    <w:p w14:paraId="79E91C5B" w14:textId="3D75DEC4" w:rsidR="00CE10F2" w:rsidRPr="003A73E8"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0A6F82AA" w14:textId="352B42B7" w:rsidR="003A73E8" w:rsidRPr="003A73E8" w:rsidRDefault="003A73E8" w:rsidP="003A73E8">
      <w:pPr>
        <w:spacing w:before="240"/>
        <w:ind w:left="1080"/>
        <w:jc w:val="both"/>
        <w:outlineLvl w:val="0"/>
        <w:rPr>
          <w:rFonts w:ascii="Helvetica" w:hAnsi="Helvetica" w:cs="Arial"/>
          <w:sz w:val="22"/>
          <w:szCs w:val="24"/>
          <w:highlight w:val="yellow"/>
        </w:rPr>
      </w:pPr>
      <w:r>
        <w:rPr>
          <w:rFonts w:ascii="Helvetica" w:hAnsi="Helvetica" w:cs="Arial"/>
          <w:sz w:val="22"/>
          <w:szCs w:val="24"/>
          <w:highlight w:val="yellow"/>
        </w:rPr>
        <w:t xml:space="preserve">*Note to </w:t>
      </w:r>
      <w:r w:rsidRPr="003A73E8">
        <w:rPr>
          <w:rFonts w:ascii="Helvetica" w:hAnsi="Helvetica" w:cs="Arial"/>
          <w:sz w:val="22"/>
          <w:szCs w:val="24"/>
          <w:highlight w:val="yellow"/>
        </w:rPr>
        <w:t xml:space="preserve">Authors: The purpose of this section is to introduce you to the viewers, but we want to move quickly to the protocol, so we limit each person to one statement each. </w:t>
      </w:r>
      <w:r>
        <w:rPr>
          <w:rFonts w:ascii="Helvetica" w:hAnsi="Helvetica" w:cs="Arial"/>
          <w:sz w:val="22"/>
          <w:szCs w:val="24"/>
          <w:highlight w:val="yellow"/>
        </w:rPr>
        <w:t xml:space="preserve">A </w:t>
      </w:r>
      <w:r w:rsidRPr="003A73E8">
        <w:rPr>
          <w:rFonts w:ascii="Helvetica" w:hAnsi="Helvetica" w:cs="Arial"/>
          <w:sz w:val="22"/>
          <w:szCs w:val="24"/>
          <w:highlight w:val="yellow"/>
        </w:rPr>
        <w:t xml:space="preserve">suggested </w:t>
      </w:r>
      <w:r w:rsidRPr="003A73E8">
        <w:rPr>
          <w:rFonts w:ascii="Helvetica" w:hAnsi="Helvetica" w:cs="Arial"/>
          <w:sz w:val="22"/>
          <w:szCs w:val="24"/>
          <w:highlight w:val="yellow"/>
        </w:rPr>
        <w:lastRenderedPageBreak/>
        <w:t xml:space="preserve">statement </w:t>
      </w:r>
      <w:r>
        <w:rPr>
          <w:rFonts w:ascii="Helvetica" w:hAnsi="Helvetica" w:cs="Arial"/>
          <w:sz w:val="22"/>
          <w:szCs w:val="24"/>
          <w:highlight w:val="yellow"/>
        </w:rPr>
        <w:t xml:space="preserve">has been selected </w:t>
      </w:r>
      <w:r w:rsidRPr="003A73E8">
        <w:rPr>
          <w:rFonts w:ascii="Helvetica" w:hAnsi="Helvetica" w:cs="Arial"/>
          <w:sz w:val="22"/>
          <w:szCs w:val="24"/>
          <w:highlight w:val="yellow"/>
        </w:rPr>
        <w:t xml:space="preserve">for you below, but please feel free to switch your statement if you’d prefer to make a different one. </w:t>
      </w:r>
    </w:p>
    <w:p w14:paraId="488F3789" w14:textId="767C7CC4" w:rsidR="00162ADF" w:rsidRPr="003A73E8" w:rsidRDefault="00BC6E7B" w:rsidP="00162ADF">
      <w:pPr>
        <w:numPr>
          <w:ilvl w:val="1"/>
          <w:numId w:val="9"/>
        </w:numPr>
        <w:spacing w:before="240"/>
        <w:jc w:val="both"/>
        <w:outlineLvl w:val="0"/>
        <w:rPr>
          <w:rFonts w:ascii="Helvetica" w:hAnsi="Helvetica" w:cs="Arial"/>
          <w:strike/>
          <w:sz w:val="22"/>
          <w:szCs w:val="24"/>
        </w:rPr>
      </w:pPr>
      <w:r w:rsidRPr="003A73E8">
        <w:rPr>
          <w:rFonts w:ascii="Helvetica" w:hAnsi="Helvetica" w:cs="Arial"/>
          <w:strike/>
          <w:sz w:val="22"/>
          <w:szCs w:val="24"/>
        </w:rPr>
        <w:t>Deepa Raghu</w:t>
      </w:r>
      <w:r w:rsidR="00CE10F2" w:rsidRPr="003A73E8">
        <w:rPr>
          <w:rFonts w:ascii="Helvetica" w:hAnsi="Helvetica" w:cs="Arial"/>
          <w:strike/>
          <w:sz w:val="22"/>
          <w:szCs w:val="24"/>
        </w:rPr>
        <w:t xml:space="preserve">: The main advantage of this technique over existing </w:t>
      </w:r>
      <w:r w:rsidR="00A413D6" w:rsidRPr="003A73E8">
        <w:rPr>
          <w:rFonts w:ascii="Helvetica" w:hAnsi="Helvetica" w:cs="Arial"/>
          <w:strike/>
          <w:sz w:val="22"/>
          <w:szCs w:val="24"/>
        </w:rPr>
        <w:t>fl</w:t>
      </w:r>
      <w:r w:rsidR="00B07ED9" w:rsidRPr="003A73E8">
        <w:rPr>
          <w:rFonts w:ascii="Helvetica" w:hAnsi="Helvetica" w:cs="Arial"/>
          <w:strike/>
          <w:sz w:val="22"/>
          <w:szCs w:val="24"/>
        </w:rPr>
        <w:t>u</w:t>
      </w:r>
      <w:r w:rsidR="00A413D6" w:rsidRPr="003A73E8">
        <w:rPr>
          <w:rFonts w:ascii="Helvetica" w:hAnsi="Helvetica" w:cs="Arial"/>
          <w:strike/>
          <w:sz w:val="22"/>
          <w:szCs w:val="24"/>
        </w:rPr>
        <w:t>orescent based methods</w:t>
      </w:r>
      <w:r w:rsidR="00162ADF" w:rsidRPr="003A73E8">
        <w:rPr>
          <w:rFonts w:ascii="Helvetica" w:hAnsi="Helvetica" w:cs="Arial"/>
          <w:strike/>
          <w:sz w:val="22"/>
          <w:szCs w:val="24"/>
        </w:rPr>
        <w:t>,</w:t>
      </w:r>
      <w:r w:rsidR="00CE10F2" w:rsidRPr="003A73E8">
        <w:rPr>
          <w:rFonts w:ascii="Helvetica" w:hAnsi="Helvetica" w:cs="Arial"/>
          <w:strike/>
          <w:sz w:val="22"/>
          <w:szCs w:val="24"/>
        </w:rPr>
        <w:t xml:space="preserve"> is that </w:t>
      </w:r>
      <w:r w:rsidR="00162ADF" w:rsidRPr="003A73E8">
        <w:rPr>
          <w:rFonts w:ascii="Helvetica" w:hAnsi="Helvetica" w:cs="Arial"/>
          <w:strike/>
          <w:sz w:val="22"/>
          <w:szCs w:val="24"/>
        </w:rPr>
        <w:t>it is label-free and does not disrupt the relevant signaling pathway</w:t>
      </w:r>
      <w:r w:rsidR="00A413D6" w:rsidRPr="003A73E8">
        <w:rPr>
          <w:rFonts w:ascii="Helvetica" w:hAnsi="Helvetica" w:cs="Arial"/>
          <w:strike/>
          <w:sz w:val="22"/>
          <w:szCs w:val="24"/>
        </w:rPr>
        <w:t>s.</w:t>
      </w:r>
      <w:r w:rsidR="00162ADF" w:rsidRPr="003A73E8">
        <w:rPr>
          <w:rFonts w:ascii="Calibri" w:hAnsi="Calibri" w:cs="Calibri"/>
          <w:strike/>
          <w:szCs w:val="24"/>
        </w:rPr>
        <w:t xml:space="preserve"> </w:t>
      </w:r>
    </w:p>
    <w:p w14:paraId="35AD8954" w14:textId="36ADA8E9" w:rsidR="001D6CD0" w:rsidRPr="00B07ED9" w:rsidRDefault="00C455A4" w:rsidP="001D6CD0">
      <w:pPr>
        <w:numPr>
          <w:ilvl w:val="1"/>
          <w:numId w:val="9"/>
        </w:numPr>
        <w:spacing w:before="240"/>
        <w:jc w:val="both"/>
        <w:outlineLvl w:val="0"/>
        <w:rPr>
          <w:rFonts w:ascii="Helvetica" w:hAnsi="Helvetica" w:cs="Arial"/>
          <w:sz w:val="22"/>
          <w:szCs w:val="24"/>
        </w:rPr>
      </w:pPr>
      <w:r w:rsidRPr="00B07ED9">
        <w:rPr>
          <w:rFonts w:ascii="Helvetica" w:hAnsi="Helvetica" w:cs="Arial"/>
          <w:sz w:val="22"/>
          <w:szCs w:val="24"/>
        </w:rPr>
        <w:t>Deepa Raghu</w:t>
      </w:r>
      <w:r w:rsidR="00CE10F2" w:rsidRPr="00B07ED9">
        <w:rPr>
          <w:rFonts w:ascii="Helvetica" w:hAnsi="Helvetica" w:cs="Arial"/>
          <w:sz w:val="22"/>
          <w:szCs w:val="24"/>
        </w:rPr>
        <w:t>: This method can help answer key questions in the</w:t>
      </w:r>
      <w:r w:rsidRPr="00B07ED9">
        <w:rPr>
          <w:rFonts w:ascii="Helvetica" w:hAnsi="Helvetica" w:cs="Arial"/>
          <w:sz w:val="22"/>
          <w:szCs w:val="24"/>
        </w:rPr>
        <w:t xml:space="preserve"> field of </w:t>
      </w:r>
      <w:r w:rsidR="003C0626" w:rsidRPr="00B07ED9">
        <w:rPr>
          <w:rFonts w:ascii="Helvetica" w:hAnsi="Helvetica" w:cs="Arial"/>
          <w:sz w:val="22"/>
          <w:szCs w:val="24"/>
        </w:rPr>
        <w:t>inter-cellular communica</w:t>
      </w:r>
      <w:r w:rsidR="00A16C97" w:rsidRPr="00B07ED9">
        <w:rPr>
          <w:rFonts w:ascii="Helvetica" w:hAnsi="Helvetica" w:cs="Arial"/>
          <w:sz w:val="22"/>
          <w:szCs w:val="24"/>
        </w:rPr>
        <w:t>tion</w:t>
      </w:r>
      <w:r w:rsidR="00CE10F2" w:rsidRPr="00B07ED9">
        <w:rPr>
          <w:rFonts w:ascii="Helvetica" w:hAnsi="Helvetica" w:cs="Arial"/>
          <w:sz w:val="22"/>
          <w:szCs w:val="24"/>
        </w:rPr>
        <w:t>, such as</w:t>
      </w:r>
      <w:r w:rsidRPr="00B07ED9">
        <w:rPr>
          <w:rFonts w:ascii="Helvetica" w:hAnsi="Helvetica" w:cs="Arial"/>
          <w:sz w:val="22"/>
          <w:szCs w:val="24"/>
        </w:rPr>
        <w:t xml:space="preserve"> how autocrine and paracrine signaling pathways govern cell motility.</w:t>
      </w:r>
    </w:p>
    <w:p w14:paraId="503DEEF7" w14:textId="3F35CD9C" w:rsidR="003C0626" w:rsidRPr="003A73E8" w:rsidRDefault="00C455A4" w:rsidP="003C0626">
      <w:pPr>
        <w:numPr>
          <w:ilvl w:val="1"/>
          <w:numId w:val="9"/>
        </w:numPr>
        <w:spacing w:before="240"/>
        <w:jc w:val="both"/>
        <w:outlineLvl w:val="0"/>
        <w:rPr>
          <w:rFonts w:ascii="Helvetica" w:hAnsi="Helvetica" w:cs="Helvetica"/>
          <w:strike/>
          <w:sz w:val="22"/>
          <w:szCs w:val="22"/>
        </w:rPr>
      </w:pPr>
      <w:r w:rsidRPr="003A73E8">
        <w:rPr>
          <w:rFonts w:ascii="Helvetica" w:hAnsi="Helvetica" w:cs="Arial"/>
          <w:strike/>
          <w:sz w:val="22"/>
          <w:szCs w:val="24"/>
        </w:rPr>
        <w:t>Deepa Raghu</w:t>
      </w:r>
      <w:r w:rsidR="00CE10F2" w:rsidRPr="003A73E8">
        <w:rPr>
          <w:rFonts w:ascii="Helvetica" w:hAnsi="Helvetica" w:cs="Helvetica"/>
          <w:strike/>
          <w:sz w:val="22"/>
          <w:szCs w:val="22"/>
        </w:rPr>
        <w:t>: The implications of this technique extend toward</w:t>
      </w:r>
      <w:r w:rsidR="00DB566B" w:rsidRPr="003A73E8">
        <w:rPr>
          <w:rFonts w:ascii="Helvetica" w:hAnsi="Helvetica" w:cs="Helvetica"/>
          <w:strike/>
          <w:sz w:val="22"/>
          <w:szCs w:val="22"/>
        </w:rPr>
        <w:t>s</w:t>
      </w:r>
      <w:r w:rsidR="00CE10F2" w:rsidRPr="003A73E8">
        <w:rPr>
          <w:rFonts w:ascii="Helvetica" w:hAnsi="Helvetica" w:cs="Helvetica"/>
          <w:strike/>
          <w:sz w:val="22"/>
          <w:szCs w:val="22"/>
        </w:rPr>
        <w:t xml:space="preserve"> </w:t>
      </w:r>
      <w:r w:rsidR="004C50FD" w:rsidRPr="003A73E8">
        <w:rPr>
          <w:rFonts w:ascii="Helvetica" w:hAnsi="Helvetica" w:cs="Helvetica"/>
          <w:strike/>
          <w:sz w:val="22"/>
          <w:szCs w:val="22"/>
        </w:rPr>
        <w:t xml:space="preserve">the study of </w:t>
      </w:r>
      <w:r w:rsidRPr="003A73E8">
        <w:rPr>
          <w:rFonts w:ascii="Helvetica" w:hAnsi="Helvetica" w:cs="Helvetica"/>
          <w:strike/>
          <w:sz w:val="22"/>
          <w:szCs w:val="22"/>
        </w:rPr>
        <w:t xml:space="preserve">the </w:t>
      </w:r>
      <w:r w:rsidR="004C50FD" w:rsidRPr="003A73E8">
        <w:rPr>
          <w:rFonts w:ascii="Helvetica" w:hAnsi="Helvetica" w:cs="Helvetica"/>
          <w:strike/>
          <w:sz w:val="22"/>
          <w:szCs w:val="22"/>
        </w:rPr>
        <w:t xml:space="preserve">various </w:t>
      </w:r>
      <w:r w:rsidRPr="003A73E8">
        <w:rPr>
          <w:rFonts w:ascii="Helvetica" w:hAnsi="Helvetica" w:cs="Helvetica"/>
          <w:strike/>
          <w:sz w:val="22"/>
          <w:szCs w:val="22"/>
        </w:rPr>
        <w:t xml:space="preserve">extracellular signaling pathways that govern cell motility in wound healing and cancer metastasis.  </w:t>
      </w:r>
    </w:p>
    <w:p w14:paraId="09C449A1" w14:textId="0E1DA0C8" w:rsidR="00CE10F2" w:rsidRPr="003A73E8" w:rsidRDefault="008268B3" w:rsidP="001D6CD0">
      <w:pPr>
        <w:numPr>
          <w:ilvl w:val="1"/>
          <w:numId w:val="9"/>
        </w:numPr>
        <w:spacing w:before="240"/>
        <w:jc w:val="both"/>
        <w:outlineLvl w:val="0"/>
        <w:rPr>
          <w:rFonts w:ascii="Helvetica" w:hAnsi="Helvetica" w:cs="Arial"/>
          <w:strike/>
          <w:sz w:val="22"/>
          <w:szCs w:val="24"/>
        </w:rPr>
      </w:pPr>
      <w:r w:rsidRPr="003A73E8">
        <w:rPr>
          <w:rFonts w:ascii="Helvetica" w:hAnsi="Helvetica" w:cs="Arial"/>
          <w:strike/>
          <w:sz w:val="22"/>
          <w:szCs w:val="24"/>
        </w:rPr>
        <w:t>Deepa Raghu</w:t>
      </w:r>
      <w:r w:rsidR="00CE10F2" w:rsidRPr="003A73E8">
        <w:rPr>
          <w:rFonts w:ascii="Helvetica" w:hAnsi="Helvetica" w:cs="Arial"/>
          <w:strike/>
          <w:sz w:val="22"/>
          <w:szCs w:val="24"/>
        </w:rPr>
        <w:t xml:space="preserve">: Though this method </w:t>
      </w:r>
      <w:r w:rsidRPr="003A73E8">
        <w:rPr>
          <w:rFonts w:ascii="Helvetica" w:hAnsi="Helvetica" w:cs="Arial"/>
          <w:strike/>
          <w:sz w:val="22"/>
          <w:szCs w:val="24"/>
        </w:rPr>
        <w:t>is currently applied to the measurement of</w:t>
      </w:r>
      <w:r w:rsidR="00CE10F2" w:rsidRPr="003A73E8">
        <w:rPr>
          <w:rFonts w:ascii="Helvetica" w:hAnsi="Helvetica" w:cs="Arial"/>
          <w:strike/>
          <w:sz w:val="22"/>
          <w:szCs w:val="24"/>
        </w:rPr>
        <w:t xml:space="preserve"> </w:t>
      </w:r>
      <w:r w:rsidR="001D6CD0" w:rsidRPr="003A73E8">
        <w:rPr>
          <w:rFonts w:ascii="Helvetica" w:hAnsi="Helvetica" w:cs="Arial"/>
          <w:strike/>
          <w:sz w:val="22"/>
          <w:szCs w:val="24"/>
        </w:rPr>
        <w:t>anti-c</w:t>
      </w:r>
      <w:r w:rsidRPr="003A73E8">
        <w:rPr>
          <w:rFonts w:ascii="Helvetica" w:hAnsi="Helvetica" w:cs="Arial"/>
          <w:strike/>
          <w:sz w:val="22"/>
          <w:szCs w:val="24"/>
        </w:rPr>
        <w:t>-</w:t>
      </w:r>
      <w:proofErr w:type="spellStart"/>
      <w:r w:rsidRPr="003A73E8">
        <w:rPr>
          <w:rFonts w:ascii="Helvetica" w:hAnsi="Helvetica" w:cs="Arial"/>
          <w:strike/>
          <w:sz w:val="22"/>
          <w:szCs w:val="24"/>
        </w:rPr>
        <w:t>myc</w:t>
      </w:r>
      <w:proofErr w:type="spellEnd"/>
      <w:r w:rsidRPr="003A73E8">
        <w:rPr>
          <w:rFonts w:ascii="Helvetica" w:hAnsi="Helvetica" w:cs="Arial"/>
          <w:strike/>
          <w:sz w:val="22"/>
          <w:szCs w:val="24"/>
        </w:rPr>
        <w:t xml:space="preserve"> secreting</w:t>
      </w:r>
      <w:r w:rsidR="001D6CD0" w:rsidRPr="003A73E8">
        <w:rPr>
          <w:rFonts w:ascii="Helvetica" w:hAnsi="Helvetica" w:cs="Arial"/>
          <w:strike/>
          <w:sz w:val="22"/>
          <w:szCs w:val="24"/>
        </w:rPr>
        <w:t xml:space="preserve"> </w:t>
      </w:r>
      <w:proofErr w:type="spellStart"/>
      <w:r w:rsidR="001D6CD0" w:rsidRPr="003A73E8">
        <w:rPr>
          <w:rFonts w:ascii="Helvetica" w:hAnsi="Helvetica" w:cs="Arial"/>
          <w:strike/>
          <w:sz w:val="22"/>
          <w:szCs w:val="24"/>
        </w:rPr>
        <w:t>hybridoma</w:t>
      </w:r>
      <w:proofErr w:type="spellEnd"/>
      <w:r w:rsidR="001D6CD0" w:rsidRPr="003A73E8">
        <w:rPr>
          <w:rFonts w:ascii="Helvetica" w:hAnsi="Helvetica" w:cs="Arial"/>
          <w:strike/>
          <w:sz w:val="22"/>
          <w:szCs w:val="24"/>
        </w:rPr>
        <w:t xml:space="preserve"> cells</w:t>
      </w:r>
      <w:r w:rsidR="00CE10F2" w:rsidRPr="003A73E8">
        <w:rPr>
          <w:rFonts w:ascii="Helvetica" w:hAnsi="Helvetica" w:cs="Arial"/>
          <w:strike/>
          <w:sz w:val="22"/>
          <w:szCs w:val="24"/>
        </w:rPr>
        <w:t xml:space="preserve">, it </w:t>
      </w:r>
      <w:r w:rsidR="008A3FD4" w:rsidRPr="003A73E8">
        <w:rPr>
          <w:rFonts w:ascii="Helvetica" w:hAnsi="Helvetica" w:cs="Arial"/>
          <w:strike/>
          <w:sz w:val="22"/>
          <w:szCs w:val="24"/>
        </w:rPr>
        <w:t>is also applicable to a wide range of cell types and proteins such as the secretion of carcinoembryonic antigen from cancer cells.</w:t>
      </w:r>
    </w:p>
    <w:p w14:paraId="4A495E22" w14:textId="21ADDA98" w:rsidR="00CE10F2" w:rsidRPr="003A73E8" w:rsidRDefault="009A40B2" w:rsidP="00CE10F2">
      <w:pPr>
        <w:numPr>
          <w:ilvl w:val="1"/>
          <w:numId w:val="9"/>
        </w:numPr>
        <w:spacing w:before="240"/>
        <w:jc w:val="both"/>
        <w:outlineLvl w:val="0"/>
        <w:rPr>
          <w:rFonts w:ascii="Helvetica" w:hAnsi="Helvetica" w:cs="Arial"/>
          <w:strike/>
          <w:sz w:val="22"/>
          <w:szCs w:val="24"/>
        </w:rPr>
      </w:pPr>
      <w:r w:rsidRPr="003A73E8">
        <w:rPr>
          <w:rFonts w:ascii="Helvetica" w:hAnsi="Helvetica" w:cs="Arial"/>
          <w:strike/>
          <w:sz w:val="22"/>
          <w:szCs w:val="24"/>
        </w:rPr>
        <w:t>Deepa Raghu</w:t>
      </w:r>
      <w:r w:rsidR="00CE10F2" w:rsidRPr="003A73E8">
        <w:rPr>
          <w:rFonts w:ascii="Helvetica" w:hAnsi="Helvetica" w:cs="Arial"/>
          <w:strike/>
          <w:sz w:val="22"/>
          <w:szCs w:val="24"/>
        </w:rPr>
        <w:t xml:space="preserve">: Generally, individuals new to this method will struggle </w:t>
      </w:r>
      <w:r w:rsidRPr="003A73E8">
        <w:rPr>
          <w:rFonts w:ascii="Helvetica" w:hAnsi="Helvetica" w:cs="Arial"/>
          <w:strike/>
          <w:sz w:val="22"/>
          <w:szCs w:val="24"/>
        </w:rPr>
        <w:t>with de</w:t>
      </w:r>
      <w:r w:rsidR="00667C31" w:rsidRPr="003A73E8">
        <w:rPr>
          <w:rFonts w:ascii="Helvetica" w:hAnsi="Helvetica" w:cs="Arial"/>
          <w:strike/>
          <w:sz w:val="22"/>
          <w:szCs w:val="24"/>
        </w:rPr>
        <w:t>veloping</w:t>
      </w:r>
      <w:r w:rsidRPr="003A73E8">
        <w:rPr>
          <w:rFonts w:ascii="Helvetica" w:hAnsi="Helvetica" w:cs="Arial"/>
          <w:strike/>
          <w:sz w:val="22"/>
          <w:szCs w:val="24"/>
        </w:rPr>
        <w:t xml:space="preserve"> </w:t>
      </w:r>
      <w:proofErr w:type="spellStart"/>
      <w:r w:rsidRPr="003A73E8">
        <w:rPr>
          <w:rFonts w:ascii="Helvetica" w:hAnsi="Helvetica" w:cs="Arial"/>
          <w:strike/>
          <w:sz w:val="22"/>
          <w:szCs w:val="24"/>
        </w:rPr>
        <w:t>biofunctionalized</w:t>
      </w:r>
      <w:proofErr w:type="spellEnd"/>
      <w:r w:rsidRPr="003A73E8">
        <w:rPr>
          <w:rFonts w:ascii="Helvetica" w:hAnsi="Helvetica" w:cs="Arial"/>
          <w:strike/>
          <w:sz w:val="22"/>
          <w:szCs w:val="24"/>
        </w:rPr>
        <w:t xml:space="preserve"> surfaces that have the necessary sensitivity to detect secretions from individual cells.  </w:t>
      </w:r>
    </w:p>
    <w:p w14:paraId="7BAD247A" w14:textId="6DFD5F6A" w:rsidR="00CE10F2" w:rsidRPr="003A73E8" w:rsidRDefault="009A40B2" w:rsidP="00CE10F2">
      <w:pPr>
        <w:numPr>
          <w:ilvl w:val="1"/>
          <w:numId w:val="9"/>
        </w:numPr>
        <w:spacing w:before="240"/>
        <w:jc w:val="both"/>
        <w:outlineLvl w:val="0"/>
        <w:rPr>
          <w:rFonts w:ascii="Helvetica" w:hAnsi="Helvetica" w:cs="Arial"/>
          <w:strike/>
          <w:sz w:val="22"/>
          <w:szCs w:val="24"/>
        </w:rPr>
      </w:pPr>
      <w:r w:rsidRPr="003A73E8">
        <w:rPr>
          <w:rFonts w:ascii="Helvetica" w:hAnsi="Helvetica" w:cs="Arial"/>
          <w:strike/>
          <w:sz w:val="22"/>
          <w:szCs w:val="24"/>
        </w:rPr>
        <w:t xml:space="preserve"> Author name Deepa Raghu: </w:t>
      </w:r>
      <w:r w:rsidR="00CE10F2" w:rsidRPr="003A73E8">
        <w:rPr>
          <w:rFonts w:ascii="Helvetica" w:hAnsi="Helvetica" w:cs="Arial"/>
          <w:strike/>
          <w:sz w:val="22"/>
          <w:szCs w:val="24"/>
        </w:rPr>
        <w:t>We first had the idea f</w:t>
      </w:r>
      <w:r w:rsidRPr="003A73E8">
        <w:rPr>
          <w:rFonts w:ascii="Helvetica" w:hAnsi="Helvetica" w:cs="Arial"/>
          <w:strike/>
          <w:sz w:val="22"/>
          <w:szCs w:val="24"/>
        </w:rPr>
        <w:t>or this method, when trying to address the lack of techniques available for detecting extracellular signaling pathways in real time</w:t>
      </w:r>
      <w:r w:rsidR="00CE10F2" w:rsidRPr="003A73E8">
        <w:rPr>
          <w:rFonts w:ascii="Helvetica" w:hAnsi="Helvetica" w:cs="Arial"/>
          <w:strike/>
          <w:sz w:val="22"/>
          <w:szCs w:val="24"/>
        </w:rPr>
        <w:t>.</w:t>
      </w:r>
    </w:p>
    <w:p w14:paraId="3C5D4C44" w14:textId="51FE49F3" w:rsidR="00CE10F2" w:rsidRPr="003A73E8" w:rsidRDefault="00CE10F2" w:rsidP="00CE10F2">
      <w:pPr>
        <w:numPr>
          <w:ilvl w:val="1"/>
          <w:numId w:val="9"/>
        </w:numPr>
        <w:spacing w:before="240"/>
        <w:jc w:val="both"/>
        <w:outlineLvl w:val="0"/>
        <w:rPr>
          <w:rFonts w:ascii="Helvetica" w:hAnsi="Helvetica" w:cs="Arial"/>
          <w:strike/>
          <w:sz w:val="22"/>
          <w:szCs w:val="24"/>
        </w:rPr>
      </w:pPr>
      <w:r w:rsidRPr="003A73E8">
        <w:rPr>
          <w:rFonts w:ascii="Helvetica" w:hAnsi="Helvetica" w:cs="Arial"/>
          <w:strike/>
          <w:sz w:val="22"/>
          <w:szCs w:val="24"/>
        </w:rPr>
        <w:t xml:space="preserve">Author name </w:t>
      </w:r>
      <w:r w:rsidR="009A40B2" w:rsidRPr="003A73E8">
        <w:rPr>
          <w:rFonts w:ascii="Helvetica" w:hAnsi="Helvetica" w:cs="Arial"/>
          <w:strike/>
          <w:sz w:val="22"/>
          <w:szCs w:val="24"/>
        </w:rPr>
        <w:t>Deepa Raghu</w:t>
      </w:r>
      <w:r w:rsidRPr="003A73E8">
        <w:rPr>
          <w:rFonts w:ascii="Helvetica" w:hAnsi="Helvetica" w:cs="Arial"/>
          <w:strike/>
          <w:sz w:val="22"/>
          <w:szCs w:val="24"/>
        </w:rPr>
        <w:t>: Visual demonstration of this method is critical as the</w:t>
      </w:r>
      <w:r w:rsidR="009A40B2" w:rsidRPr="003A73E8">
        <w:rPr>
          <w:rFonts w:ascii="Helvetica" w:hAnsi="Helvetica" w:cs="Arial"/>
          <w:strike/>
          <w:sz w:val="22"/>
          <w:szCs w:val="24"/>
        </w:rPr>
        <w:t xml:space="preserve"> </w:t>
      </w:r>
      <w:proofErr w:type="spellStart"/>
      <w:r w:rsidR="009A40B2" w:rsidRPr="003A73E8">
        <w:rPr>
          <w:rFonts w:ascii="Helvetica" w:hAnsi="Helvetica" w:cs="Arial"/>
          <w:strike/>
          <w:sz w:val="22"/>
          <w:szCs w:val="24"/>
        </w:rPr>
        <w:t>plasmonic</w:t>
      </w:r>
      <w:proofErr w:type="spellEnd"/>
      <w:r w:rsidRPr="003A73E8">
        <w:rPr>
          <w:rFonts w:ascii="Helvetica" w:hAnsi="Helvetica" w:cs="Arial"/>
          <w:strike/>
          <w:sz w:val="22"/>
          <w:szCs w:val="24"/>
        </w:rPr>
        <w:t xml:space="preserve"> </w:t>
      </w:r>
      <w:r w:rsidR="00826559" w:rsidRPr="003A73E8">
        <w:rPr>
          <w:rFonts w:ascii="Helvetica" w:hAnsi="Helvetica" w:cs="Arial"/>
          <w:strike/>
          <w:sz w:val="22"/>
          <w:szCs w:val="24"/>
        </w:rPr>
        <w:t xml:space="preserve">fabrication and live </w:t>
      </w:r>
      <w:r w:rsidR="009A40B2" w:rsidRPr="003A73E8">
        <w:rPr>
          <w:rFonts w:ascii="Helvetica" w:hAnsi="Helvetica" w:cs="Arial"/>
          <w:strike/>
          <w:sz w:val="22"/>
          <w:szCs w:val="24"/>
        </w:rPr>
        <w:t>cell integration</w:t>
      </w:r>
      <w:r w:rsidRPr="003A73E8">
        <w:rPr>
          <w:rFonts w:ascii="Helvetica" w:hAnsi="Helvetica" w:cs="Arial"/>
          <w:strike/>
          <w:sz w:val="22"/>
          <w:szCs w:val="24"/>
        </w:rPr>
        <w:t xml:space="preserve"> </w:t>
      </w:r>
      <w:r w:rsidR="009A40B2" w:rsidRPr="003A73E8">
        <w:rPr>
          <w:rFonts w:ascii="Helvetica" w:hAnsi="Helvetica" w:cs="Arial"/>
          <w:strike/>
          <w:sz w:val="22"/>
          <w:szCs w:val="24"/>
        </w:rPr>
        <w:t>require</w:t>
      </w:r>
      <w:r w:rsidR="00E66894" w:rsidRPr="003A73E8">
        <w:rPr>
          <w:rFonts w:ascii="Helvetica" w:hAnsi="Helvetica" w:cs="Arial"/>
          <w:strike/>
          <w:sz w:val="22"/>
          <w:szCs w:val="24"/>
        </w:rPr>
        <w:t>s</w:t>
      </w:r>
      <w:r w:rsidR="009A40B2" w:rsidRPr="003A73E8">
        <w:rPr>
          <w:rFonts w:ascii="Helvetica" w:hAnsi="Helvetica" w:cs="Arial"/>
          <w:strike/>
          <w:sz w:val="22"/>
          <w:szCs w:val="24"/>
        </w:rPr>
        <w:t xml:space="preserve"> numerous interdisciplinary steps not typically employed in a biology laboratory.</w:t>
      </w:r>
    </w:p>
    <w:p w14:paraId="62438E90" w14:textId="0AAB3C0C" w:rsidR="00CE10F2" w:rsidRPr="003A73E8" w:rsidRDefault="00CE10F2" w:rsidP="00CE10F2">
      <w:pPr>
        <w:numPr>
          <w:ilvl w:val="1"/>
          <w:numId w:val="9"/>
        </w:numPr>
        <w:spacing w:before="240"/>
        <w:jc w:val="both"/>
        <w:outlineLvl w:val="0"/>
        <w:rPr>
          <w:rFonts w:ascii="Helvetica" w:hAnsi="Helvetica" w:cs="Arial"/>
          <w:strike/>
          <w:sz w:val="22"/>
          <w:szCs w:val="24"/>
        </w:rPr>
      </w:pPr>
      <w:r w:rsidRPr="003A73E8">
        <w:rPr>
          <w:rFonts w:ascii="Helvetica" w:hAnsi="Helvetica" w:cs="Arial"/>
          <w:strike/>
          <w:sz w:val="22"/>
          <w:szCs w:val="24"/>
        </w:rPr>
        <w:t xml:space="preserve">**Author name </w:t>
      </w:r>
      <w:r w:rsidR="00E66894" w:rsidRPr="003A73E8">
        <w:rPr>
          <w:rFonts w:ascii="Helvetica" w:hAnsi="Helvetica" w:cs="Arial"/>
          <w:strike/>
          <w:sz w:val="22"/>
          <w:szCs w:val="24"/>
        </w:rPr>
        <w:t>Deepa Raghu</w:t>
      </w:r>
      <w:r w:rsidRPr="003A73E8">
        <w:rPr>
          <w:rFonts w:ascii="Helvetica" w:hAnsi="Helvetica" w:cs="Arial"/>
          <w:strike/>
          <w:sz w:val="22"/>
          <w:szCs w:val="24"/>
        </w:rPr>
        <w:t xml:space="preserve">: Demonstrating the procedure will be </w:t>
      </w:r>
      <w:r w:rsidR="003A73E8">
        <w:rPr>
          <w:rFonts w:ascii="Helvetica" w:hAnsi="Helvetica" w:cs="Arial"/>
          <w:strike/>
          <w:sz w:val="22"/>
          <w:szCs w:val="24"/>
        </w:rPr>
        <w:t xml:space="preserve">me, a </w:t>
      </w:r>
      <w:r w:rsidR="00D32FAE" w:rsidRPr="003A73E8">
        <w:rPr>
          <w:rFonts w:ascii="Helvetica" w:hAnsi="Helvetica" w:cs="Arial"/>
          <w:strike/>
          <w:sz w:val="22"/>
          <w:szCs w:val="24"/>
        </w:rPr>
        <w:t>post-doctoral</w:t>
      </w:r>
      <w:r w:rsidR="003A73E8">
        <w:rPr>
          <w:rFonts w:ascii="Helvetica" w:hAnsi="Helvetica" w:cs="Arial"/>
          <w:strike/>
          <w:sz w:val="22"/>
          <w:szCs w:val="24"/>
        </w:rPr>
        <w:t xml:space="preserve"> fellow, and </w:t>
      </w:r>
      <w:proofErr w:type="gramStart"/>
      <w:r w:rsidR="003A73E8">
        <w:rPr>
          <w:rFonts w:ascii="Helvetica" w:hAnsi="Helvetica" w:cs="Arial"/>
          <w:strike/>
          <w:sz w:val="22"/>
          <w:szCs w:val="24"/>
        </w:rPr>
        <w:t>Joe ,</w:t>
      </w:r>
      <w:proofErr w:type="gramEnd"/>
      <w:r w:rsidR="003A73E8">
        <w:rPr>
          <w:rFonts w:ascii="Helvetica" w:hAnsi="Helvetica" w:cs="Arial"/>
          <w:strike/>
          <w:sz w:val="22"/>
          <w:szCs w:val="24"/>
        </w:rPr>
        <w:t xml:space="preserve"> a research physicist,</w:t>
      </w:r>
      <w:r w:rsidR="00E66894" w:rsidRPr="003A73E8">
        <w:rPr>
          <w:rFonts w:ascii="Helvetica" w:hAnsi="Helvetica" w:cs="Arial"/>
          <w:strike/>
          <w:sz w:val="22"/>
          <w:szCs w:val="24"/>
        </w:rPr>
        <w:t xml:space="preserve"> </w:t>
      </w:r>
      <w:r w:rsidR="00826559" w:rsidRPr="003A73E8">
        <w:rPr>
          <w:rFonts w:ascii="Helvetica" w:hAnsi="Helvetica" w:cs="Arial"/>
          <w:strike/>
          <w:sz w:val="22"/>
          <w:szCs w:val="24"/>
        </w:rPr>
        <w:t>from our</w:t>
      </w:r>
      <w:r w:rsidRPr="003A73E8">
        <w:rPr>
          <w:rFonts w:ascii="Helvetica" w:hAnsi="Helvetica" w:cs="Arial"/>
          <w:strike/>
          <w:sz w:val="22"/>
          <w:szCs w:val="24"/>
        </w:rPr>
        <w:t xml:space="preserve"> laboratory</w:t>
      </w:r>
      <w:r w:rsidR="00E641EA" w:rsidRPr="003A73E8">
        <w:rPr>
          <w:rFonts w:ascii="Helvetica" w:hAnsi="Helvetica" w:cs="Arial"/>
          <w:strike/>
          <w:sz w:val="22"/>
          <w:szCs w:val="24"/>
        </w:rPr>
        <w:t>.</w:t>
      </w:r>
      <w:r w:rsidRPr="003A73E8">
        <w:rPr>
          <w:rFonts w:ascii="Helvetica" w:hAnsi="Helvetica" w:cs="Arial"/>
          <w:strike/>
          <w:sz w:val="22"/>
          <w:szCs w:val="24"/>
        </w:rPr>
        <w:t xml:space="preserve"> </w:t>
      </w:r>
    </w:p>
    <w:p w14:paraId="54C11D8D" w14:textId="77777777" w:rsidR="00CE10F2" w:rsidRPr="003A73E8" w:rsidRDefault="00CE10F2" w:rsidP="00CE10F2">
      <w:pPr>
        <w:numPr>
          <w:ilvl w:val="2"/>
          <w:numId w:val="9"/>
        </w:numPr>
        <w:spacing w:before="240"/>
        <w:jc w:val="both"/>
        <w:outlineLvl w:val="0"/>
        <w:rPr>
          <w:rFonts w:ascii="Helvetica" w:hAnsi="Helvetica" w:cs="Arial"/>
          <w:strike/>
          <w:sz w:val="22"/>
          <w:szCs w:val="24"/>
        </w:rPr>
      </w:pPr>
      <w:r w:rsidRPr="003A73E8">
        <w:rPr>
          <w:rFonts w:ascii="Helvetica" w:hAnsi="Helvetica" w:cs="Arial"/>
          <w:strike/>
          <w:sz w:val="22"/>
          <w:szCs w:val="24"/>
        </w:rPr>
        <w:t xml:space="preserve">Interview style: Author saying the above </w:t>
      </w:r>
    </w:p>
    <w:p w14:paraId="44C8D36E" w14:textId="77777777" w:rsidR="00CE10F2" w:rsidRPr="00FB038C" w:rsidRDefault="00CE10F2" w:rsidP="00CE10F2">
      <w:pPr>
        <w:rPr>
          <w:rFonts w:ascii="Helvetica" w:hAnsi="Helvetica"/>
          <w:i/>
          <w:sz w:val="22"/>
        </w:rPr>
      </w:pPr>
    </w:p>
    <w:p w14:paraId="6763FD19" w14:textId="77777777" w:rsidR="00CE10F2" w:rsidRPr="00FB038C" w:rsidRDefault="00CE10F2" w:rsidP="00CE10F2">
      <w:pPr>
        <w:ind w:left="792"/>
        <w:rPr>
          <w:rFonts w:ascii="Helvetica" w:hAnsi="Helvetica"/>
          <w:sz w:val="22"/>
        </w:rPr>
      </w:pPr>
    </w:p>
    <w:p w14:paraId="07F50EDE" w14:textId="0AC01757" w:rsidR="00CE10F2" w:rsidRPr="007A3357" w:rsidRDefault="00CE10F2" w:rsidP="007A3357">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459F773D" w14:textId="468F880D" w:rsidR="003D1A04" w:rsidRPr="003D1A04" w:rsidRDefault="003D1A04" w:rsidP="003D1A04">
      <w:pPr>
        <w:numPr>
          <w:ilvl w:val="0"/>
          <w:numId w:val="12"/>
        </w:numPr>
        <w:spacing w:before="240"/>
        <w:jc w:val="both"/>
        <w:outlineLvl w:val="0"/>
        <w:rPr>
          <w:rFonts w:ascii="Helvetica" w:hAnsi="Helvetica" w:cs="Arial"/>
          <w:b/>
          <w:sz w:val="22"/>
          <w:szCs w:val="24"/>
        </w:rPr>
      </w:pPr>
      <w:r w:rsidRPr="003D1A04">
        <w:rPr>
          <w:rFonts w:ascii="Helvetica" w:hAnsi="Helvetica" w:cs="Arial"/>
          <w:b/>
          <w:sz w:val="22"/>
          <w:szCs w:val="24"/>
        </w:rPr>
        <w:t>Nanostructure Fabrication</w:t>
      </w:r>
    </w:p>
    <w:p w14:paraId="5FA29D86" w14:textId="668B79B8" w:rsidR="003D1A04" w:rsidRDefault="00802A53" w:rsidP="003D1A04">
      <w:pPr>
        <w:numPr>
          <w:ilvl w:val="1"/>
          <w:numId w:val="12"/>
        </w:numPr>
        <w:spacing w:before="240"/>
        <w:jc w:val="both"/>
        <w:outlineLvl w:val="0"/>
        <w:rPr>
          <w:rFonts w:ascii="Helvetica" w:hAnsi="Helvetica" w:cs="Arial"/>
          <w:sz w:val="22"/>
          <w:szCs w:val="24"/>
        </w:rPr>
      </w:pPr>
      <w:r>
        <w:rPr>
          <w:rFonts w:ascii="Helvetica" w:hAnsi="Helvetica" w:cs="Arial"/>
          <w:sz w:val="22"/>
          <w:szCs w:val="24"/>
        </w:rPr>
        <w:t>To begin this procedure, d</w:t>
      </w:r>
      <w:r w:rsidR="003D1A04" w:rsidRPr="003D1A04">
        <w:rPr>
          <w:rFonts w:ascii="Helvetica" w:hAnsi="Helvetica" w:cs="Arial"/>
          <w:sz w:val="22"/>
          <w:szCs w:val="24"/>
        </w:rPr>
        <w:t xml:space="preserve">eposit </w:t>
      </w:r>
      <w:r>
        <w:rPr>
          <w:rFonts w:ascii="Helvetica" w:hAnsi="Helvetica" w:cs="Arial"/>
          <w:sz w:val="22"/>
          <w:szCs w:val="24"/>
        </w:rPr>
        <w:t xml:space="preserve">a </w:t>
      </w:r>
      <w:r w:rsidR="003D1A04" w:rsidRPr="003D1A04">
        <w:rPr>
          <w:rFonts w:ascii="Helvetica" w:hAnsi="Helvetica" w:cs="Arial"/>
          <w:sz w:val="22"/>
          <w:szCs w:val="24"/>
        </w:rPr>
        <w:t>10 n</w:t>
      </w:r>
      <w:r>
        <w:rPr>
          <w:rFonts w:ascii="Helvetica" w:hAnsi="Helvetica" w:cs="Arial"/>
          <w:sz w:val="22"/>
          <w:szCs w:val="24"/>
        </w:rPr>
        <w:t>ano</w:t>
      </w:r>
      <w:r w:rsidR="003D1A04" w:rsidRPr="003D1A04">
        <w:rPr>
          <w:rFonts w:ascii="Helvetica" w:hAnsi="Helvetica" w:cs="Arial"/>
          <w:sz w:val="22"/>
          <w:szCs w:val="24"/>
        </w:rPr>
        <w:t>m</w:t>
      </w:r>
      <w:r>
        <w:rPr>
          <w:rFonts w:ascii="Helvetica" w:hAnsi="Helvetica" w:cs="Arial"/>
          <w:sz w:val="22"/>
          <w:szCs w:val="24"/>
        </w:rPr>
        <w:t>eter chromium thin film on previously cleaned</w:t>
      </w:r>
      <w:r w:rsidR="007A3357">
        <w:rPr>
          <w:rFonts w:ascii="Helvetica" w:hAnsi="Helvetica" w:cs="Arial"/>
          <w:sz w:val="22"/>
          <w:szCs w:val="24"/>
        </w:rPr>
        <w:t xml:space="preserve"> coverslips by electron </w:t>
      </w:r>
      <w:r w:rsidR="003D1A04" w:rsidRPr="003D1A04">
        <w:rPr>
          <w:rFonts w:ascii="Helvetica" w:hAnsi="Helvetica" w:cs="Arial"/>
          <w:sz w:val="22"/>
          <w:szCs w:val="24"/>
        </w:rPr>
        <w:t>beam evaporation to avoid charge effects during the patterning and imaging of nanostructures</w:t>
      </w:r>
      <w:r w:rsidR="00B07ED9">
        <w:rPr>
          <w:rFonts w:ascii="Helvetica" w:hAnsi="Helvetica" w:cs="Arial"/>
          <w:sz w:val="22"/>
          <w:szCs w:val="24"/>
        </w:rPr>
        <w:t xml:space="preserve"> </w:t>
      </w:r>
      <w:r w:rsidR="00B07ED9" w:rsidRPr="00B07ED9">
        <w:rPr>
          <w:rFonts w:ascii="Helvetica" w:hAnsi="Helvetica" w:cs="Arial"/>
          <w:b/>
          <w:sz w:val="22"/>
          <w:szCs w:val="24"/>
        </w:rPr>
        <w:t>[2.1.1-MED]</w:t>
      </w:r>
      <w:r w:rsidR="003D1A04" w:rsidRPr="003D1A04">
        <w:rPr>
          <w:rFonts w:ascii="Helvetica" w:hAnsi="Helvetica" w:cs="Arial"/>
          <w:sz w:val="22"/>
          <w:szCs w:val="24"/>
        </w:rPr>
        <w:t>.</w:t>
      </w:r>
    </w:p>
    <w:p w14:paraId="3172C278" w14:textId="4F0BAF9B" w:rsidR="00B07ED9" w:rsidRPr="00CA3B9B" w:rsidRDefault="002D7A7D" w:rsidP="00B07ED9">
      <w:pPr>
        <w:numPr>
          <w:ilvl w:val="2"/>
          <w:numId w:val="12"/>
        </w:numPr>
        <w:spacing w:before="240"/>
        <w:jc w:val="both"/>
        <w:outlineLvl w:val="0"/>
        <w:rPr>
          <w:rFonts w:ascii="Helvetica" w:hAnsi="Helvetica" w:cs="Arial"/>
          <w:color w:val="FF0000"/>
          <w:sz w:val="22"/>
          <w:szCs w:val="24"/>
        </w:rPr>
      </w:pPr>
      <w:r>
        <w:rPr>
          <w:rFonts w:ascii="Helvetica" w:hAnsi="Helvetica" w:cs="Arial"/>
          <w:sz w:val="22"/>
          <w:szCs w:val="24"/>
        </w:rPr>
        <w:t>Show talent placing coverslips</w:t>
      </w:r>
      <w:r w:rsidR="007A3357">
        <w:rPr>
          <w:rFonts w:ascii="Helvetica" w:hAnsi="Helvetica" w:cs="Arial"/>
          <w:sz w:val="22"/>
          <w:szCs w:val="24"/>
        </w:rPr>
        <w:t xml:space="preserve"> in electron </w:t>
      </w:r>
      <w:r w:rsidR="00B07ED9">
        <w:rPr>
          <w:rFonts w:ascii="Helvetica" w:hAnsi="Helvetica" w:cs="Arial"/>
          <w:sz w:val="22"/>
          <w:szCs w:val="24"/>
        </w:rPr>
        <w:t>beam evaporator</w:t>
      </w:r>
      <w:r w:rsidR="001A7B7A">
        <w:rPr>
          <w:rFonts w:ascii="Helvetica" w:hAnsi="Helvetica" w:cs="Arial"/>
          <w:sz w:val="22"/>
          <w:szCs w:val="24"/>
        </w:rPr>
        <w:t xml:space="preserve"> and programming appropriate settings on equipment</w:t>
      </w:r>
      <w:r w:rsidR="00CA3B9B">
        <w:rPr>
          <w:rFonts w:ascii="Helvetica" w:hAnsi="Helvetica" w:cs="Arial"/>
          <w:sz w:val="22"/>
          <w:szCs w:val="24"/>
        </w:rPr>
        <w:t xml:space="preserve"> </w:t>
      </w:r>
      <w:r w:rsidR="00CA3B9B" w:rsidRPr="00941712">
        <w:rPr>
          <w:rFonts w:ascii="Helvetica" w:hAnsi="Helvetica" w:cs="Arial"/>
          <w:sz w:val="22"/>
          <w:szCs w:val="24"/>
          <w:highlight w:val="green"/>
        </w:rPr>
        <w:t>(same as step 2.5.1)</w:t>
      </w:r>
    </w:p>
    <w:p w14:paraId="20BC7E18" w14:textId="7CAA1431" w:rsidR="003D1A04" w:rsidRPr="00B07ED9" w:rsidRDefault="00802A53" w:rsidP="003D1A04">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this, s</w:t>
      </w:r>
      <w:r w:rsidR="003D1A04" w:rsidRPr="003D1A04">
        <w:rPr>
          <w:rFonts w:ascii="Helvetica" w:hAnsi="Helvetica" w:cs="Arial"/>
          <w:sz w:val="22"/>
          <w:szCs w:val="24"/>
        </w:rPr>
        <w:t xml:space="preserve">pin the first layer of bilayer resist consisting of ethyl lactate methyl methacrylate copolymer at </w:t>
      </w:r>
      <w:r>
        <w:rPr>
          <w:rFonts w:ascii="Helvetica" w:hAnsi="Helvetica" w:cs="Arial"/>
          <w:sz w:val="22"/>
          <w:szCs w:val="24"/>
        </w:rPr>
        <w:t>2000 rpm for 45 seconds</w:t>
      </w:r>
      <w:r w:rsidR="00B07ED9">
        <w:rPr>
          <w:rFonts w:ascii="Helvetica" w:hAnsi="Helvetica" w:cs="Arial"/>
          <w:sz w:val="22"/>
          <w:szCs w:val="24"/>
        </w:rPr>
        <w:t xml:space="preserve"> </w:t>
      </w:r>
      <w:r w:rsidR="00B07ED9" w:rsidRPr="00B07ED9">
        <w:rPr>
          <w:rFonts w:ascii="Helvetica" w:hAnsi="Helvetica" w:cs="Arial"/>
          <w:b/>
          <w:sz w:val="22"/>
          <w:szCs w:val="24"/>
        </w:rPr>
        <w:t>[2.2.1-MED-over the shoulder]</w:t>
      </w:r>
      <w:r>
        <w:rPr>
          <w:rFonts w:ascii="Helvetica" w:hAnsi="Helvetica" w:cs="Arial"/>
          <w:sz w:val="22"/>
          <w:szCs w:val="24"/>
        </w:rPr>
        <w:t>. Then, bake the substrate at 150 degrees Celsius</w:t>
      </w:r>
      <w:r w:rsidR="00B07ED9">
        <w:rPr>
          <w:rFonts w:ascii="Helvetica" w:hAnsi="Helvetica" w:cs="Arial"/>
          <w:sz w:val="22"/>
          <w:szCs w:val="24"/>
        </w:rPr>
        <w:t xml:space="preserve"> </w:t>
      </w:r>
      <w:r w:rsidR="00B07ED9" w:rsidRPr="00B07ED9">
        <w:rPr>
          <w:rFonts w:ascii="Helvetica" w:hAnsi="Helvetica" w:cs="Arial"/>
          <w:b/>
          <w:sz w:val="22"/>
          <w:szCs w:val="24"/>
        </w:rPr>
        <w:t>[2.2.2-MED]</w:t>
      </w:r>
      <w:r w:rsidR="003D1A04" w:rsidRPr="003D1A04">
        <w:rPr>
          <w:rFonts w:ascii="Helvetica" w:hAnsi="Helvetica" w:cs="Arial"/>
          <w:sz w:val="22"/>
          <w:szCs w:val="24"/>
        </w:rPr>
        <w:t xml:space="preserve">. </w:t>
      </w:r>
      <w:r w:rsidR="00B07ED9">
        <w:rPr>
          <w:rFonts w:ascii="Helvetica" w:hAnsi="Helvetica" w:cs="Arial"/>
          <w:sz w:val="22"/>
          <w:szCs w:val="24"/>
        </w:rPr>
        <w:t>After allowing the substrate to cool to room temperature</w:t>
      </w:r>
      <w:r>
        <w:rPr>
          <w:rFonts w:ascii="Helvetica" w:hAnsi="Helvetica" w:cs="Arial"/>
          <w:sz w:val="22"/>
          <w:szCs w:val="24"/>
        </w:rPr>
        <w:t>, s</w:t>
      </w:r>
      <w:r w:rsidR="003D1A04" w:rsidRPr="003D1A04">
        <w:rPr>
          <w:rFonts w:ascii="Helvetica" w:hAnsi="Helvetica" w:cs="Arial"/>
          <w:sz w:val="22"/>
          <w:szCs w:val="24"/>
        </w:rPr>
        <w:t>pin the second layer of poly-m</w:t>
      </w:r>
      <w:r>
        <w:rPr>
          <w:rFonts w:ascii="Helvetica" w:hAnsi="Helvetica" w:cs="Arial"/>
          <w:sz w:val="22"/>
          <w:szCs w:val="24"/>
        </w:rPr>
        <w:t xml:space="preserve">ethyl methacrylate </w:t>
      </w:r>
      <w:r w:rsidR="003D1A04" w:rsidRPr="003D1A04">
        <w:rPr>
          <w:rFonts w:ascii="Helvetica" w:hAnsi="Helvetica" w:cs="Arial"/>
          <w:sz w:val="22"/>
          <w:szCs w:val="24"/>
        </w:rPr>
        <w:t>at 3000 rpm f</w:t>
      </w:r>
      <w:r>
        <w:rPr>
          <w:rFonts w:ascii="Helvetica" w:hAnsi="Helvetica" w:cs="Arial"/>
          <w:sz w:val="22"/>
          <w:szCs w:val="24"/>
        </w:rPr>
        <w:t>or 45 seconds</w:t>
      </w:r>
      <w:r w:rsidR="00B07ED9">
        <w:rPr>
          <w:rFonts w:ascii="Helvetica" w:hAnsi="Helvetica" w:cs="Arial"/>
          <w:sz w:val="22"/>
          <w:szCs w:val="24"/>
        </w:rPr>
        <w:t xml:space="preserve"> </w:t>
      </w:r>
      <w:r w:rsidR="00CA3B9B" w:rsidRPr="00941712">
        <w:rPr>
          <w:rFonts w:ascii="Helvetica" w:hAnsi="Helvetica" w:cs="Arial"/>
          <w:color w:val="FF0000"/>
          <w:sz w:val="22"/>
          <w:szCs w:val="24"/>
        </w:rPr>
        <w:t xml:space="preserve">and </w:t>
      </w:r>
      <w:r w:rsidR="00CA3B9B" w:rsidRPr="00CA3B9B">
        <w:rPr>
          <w:rFonts w:ascii="Helvetica" w:hAnsi="Helvetica" w:cs="Arial"/>
          <w:color w:val="FF0000"/>
          <w:sz w:val="22"/>
          <w:szCs w:val="24"/>
        </w:rPr>
        <w:t xml:space="preserve">bake the substrate at 150 degrees Celsius </w:t>
      </w:r>
      <w:r w:rsidR="00B07ED9" w:rsidRPr="00B07ED9">
        <w:rPr>
          <w:rFonts w:ascii="Helvetica" w:hAnsi="Helvetica" w:cs="Arial"/>
          <w:b/>
          <w:sz w:val="22"/>
          <w:szCs w:val="24"/>
        </w:rPr>
        <w:t>[2.2.3-CU]</w:t>
      </w:r>
      <w:r w:rsidR="003D1A04" w:rsidRPr="003D1A04">
        <w:rPr>
          <w:rFonts w:ascii="Helvetica" w:hAnsi="Helvetica" w:cs="Arial"/>
          <w:sz w:val="22"/>
          <w:szCs w:val="24"/>
        </w:rPr>
        <w:t>.</w:t>
      </w:r>
      <w:r w:rsidR="009725C4">
        <w:rPr>
          <w:rFonts w:ascii="Helvetica" w:hAnsi="Helvetica" w:cs="Arial"/>
          <w:sz w:val="22"/>
          <w:szCs w:val="24"/>
        </w:rPr>
        <w:t xml:space="preserve"> </w:t>
      </w:r>
    </w:p>
    <w:p w14:paraId="359664F8" w14:textId="100E33F9" w:rsidR="00B07ED9" w:rsidRDefault="00A73EC7" w:rsidP="00B07ED9">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Show talent placing substrate on spin coater, adding copolymer solution to substrate, and turning spin coater on</w:t>
      </w:r>
    </w:p>
    <w:p w14:paraId="65AC487F" w14:textId="7DD2217F" w:rsidR="00B07ED9" w:rsidRDefault="00B07ED9" w:rsidP="00B07ED9">
      <w:pPr>
        <w:numPr>
          <w:ilvl w:val="2"/>
          <w:numId w:val="12"/>
        </w:numPr>
        <w:spacing w:before="240"/>
        <w:jc w:val="both"/>
        <w:outlineLvl w:val="0"/>
        <w:rPr>
          <w:rFonts w:ascii="Helvetica" w:hAnsi="Helvetica" w:cs="Arial"/>
          <w:sz w:val="22"/>
          <w:szCs w:val="24"/>
        </w:rPr>
      </w:pPr>
      <w:r>
        <w:rPr>
          <w:rFonts w:ascii="Helvetica" w:hAnsi="Helvetica" w:cs="Arial"/>
          <w:sz w:val="22"/>
          <w:szCs w:val="24"/>
        </w:rPr>
        <w:t>Show talent placing substrate on hot plate and turning it on</w:t>
      </w:r>
    </w:p>
    <w:p w14:paraId="3675CB27" w14:textId="77777777" w:rsidR="00936ADA" w:rsidRDefault="00936ADA" w:rsidP="00936ADA">
      <w:pPr>
        <w:spacing w:before="240"/>
        <w:ind w:left="1368"/>
        <w:jc w:val="both"/>
        <w:outlineLvl w:val="0"/>
        <w:rPr>
          <w:rFonts w:ascii="Helvetica" w:hAnsi="Helvetica" w:cs="Arial"/>
          <w:sz w:val="22"/>
          <w:szCs w:val="24"/>
        </w:rPr>
      </w:pPr>
    </w:p>
    <w:p w14:paraId="41AF023A" w14:textId="504AAE74" w:rsidR="009725C4" w:rsidRPr="00936ADA" w:rsidRDefault="006302BB" w:rsidP="00936ADA">
      <w:pPr>
        <w:pStyle w:val="ListParagraph"/>
        <w:numPr>
          <w:ilvl w:val="1"/>
          <w:numId w:val="24"/>
        </w:numPr>
        <w:spacing w:before="240"/>
        <w:jc w:val="both"/>
        <w:outlineLvl w:val="0"/>
        <w:rPr>
          <w:rFonts w:ascii="Helvetica" w:hAnsi="Helvetica" w:cs="Arial"/>
          <w:szCs w:val="24"/>
        </w:rPr>
      </w:pPr>
      <w:r w:rsidRPr="006302BB">
        <w:rPr>
          <w:rFonts w:ascii="Helvetica" w:hAnsi="Helvetica" w:cs="Arial"/>
          <w:szCs w:val="24"/>
          <w:highlight w:val="green"/>
        </w:rPr>
        <w:t>[moved]</w:t>
      </w:r>
      <w:r w:rsidRPr="006302BB">
        <w:rPr>
          <w:rFonts w:ascii="Helvetica" w:hAnsi="Helvetica" w:cs="Arial"/>
          <w:szCs w:val="24"/>
        </w:rPr>
        <w:t xml:space="preserve"> </w:t>
      </w:r>
      <w:r w:rsidR="00AB48CD" w:rsidRPr="00936ADA">
        <w:rPr>
          <w:rFonts w:ascii="Helvetica" w:hAnsi="Helvetica" w:cs="Arial"/>
          <w:szCs w:val="24"/>
        </w:rPr>
        <w:t xml:space="preserve">Pattern the </w:t>
      </w:r>
      <w:r w:rsidR="00AB48CD" w:rsidRPr="00936ADA">
        <w:rPr>
          <w:rFonts w:ascii="Helvetica" w:hAnsi="Helvetica" w:cs="Arial"/>
          <w:color w:val="FF0000"/>
          <w:szCs w:val="24"/>
        </w:rPr>
        <w:t>bilayer resist using electron beam lithography (EBL)</w:t>
      </w:r>
      <w:r w:rsidR="00AB48CD" w:rsidRPr="00936ADA">
        <w:rPr>
          <w:rFonts w:ascii="Helvetica" w:hAnsi="Helvetica" w:cs="Arial"/>
          <w:szCs w:val="24"/>
        </w:rPr>
        <w:t xml:space="preserve"> </w:t>
      </w:r>
      <w:r w:rsidR="00941712" w:rsidRPr="00936ADA">
        <w:rPr>
          <w:rFonts w:ascii="Helvetica" w:hAnsi="Helvetica" w:cs="Arial"/>
          <w:b/>
          <w:szCs w:val="24"/>
        </w:rPr>
        <w:t>[2.5</w:t>
      </w:r>
      <w:r w:rsidR="00AB48CD" w:rsidRPr="00936ADA">
        <w:rPr>
          <w:rFonts w:ascii="Helvetica" w:hAnsi="Helvetica" w:cs="Arial"/>
          <w:b/>
          <w:szCs w:val="24"/>
        </w:rPr>
        <w:t>.1-MED-over the shoulder]</w:t>
      </w:r>
      <w:r w:rsidR="00AB48CD" w:rsidRPr="00936ADA">
        <w:rPr>
          <w:rFonts w:ascii="Helvetica" w:hAnsi="Helvetica" w:cs="Arial"/>
          <w:szCs w:val="24"/>
        </w:rPr>
        <w:t xml:space="preserve">. </w:t>
      </w:r>
      <w:r w:rsidR="00AB48CD" w:rsidRPr="00936ADA">
        <w:rPr>
          <w:rFonts w:ascii="Helvetica" w:hAnsi="Helvetica" w:cs="Arial"/>
          <w:color w:val="FF0000"/>
          <w:szCs w:val="24"/>
        </w:rPr>
        <w:t xml:space="preserve">Develop in isopropyl alcohol (IPA)/methyl isobutyl ketone (MIBK) at a 2 to 1 ratio and rinse in IPA. </w:t>
      </w:r>
      <w:r w:rsidR="00AB48CD" w:rsidRPr="00936ADA">
        <w:rPr>
          <w:rFonts w:ascii="Helvetica" w:hAnsi="Helvetica" w:cs="Arial"/>
          <w:szCs w:val="24"/>
        </w:rPr>
        <w:t xml:space="preserve">The </w:t>
      </w:r>
      <w:r w:rsidR="00AB48CD" w:rsidRPr="00936ADA">
        <w:rPr>
          <w:rFonts w:ascii="Helvetica" w:hAnsi="Helvetica" w:cs="Arial"/>
          <w:color w:val="FF0000"/>
          <w:szCs w:val="24"/>
        </w:rPr>
        <w:t xml:space="preserve">resulting </w:t>
      </w:r>
      <w:r w:rsidR="00AB48CD" w:rsidRPr="00936ADA">
        <w:rPr>
          <w:rFonts w:ascii="Helvetica" w:hAnsi="Helvetica" w:cs="Arial"/>
          <w:szCs w:val="24"/>
        </w:rPr>
        <w:t xml:space="preserve">nanostructures are </w:t>
      </w:r>
      <w:r w:rsidR="00AB48CD" w:rsidRPr="00936ADA">
        <w:rPr>
          <w:rFonts w:ascii="Helvetica" w:hAnsi="Helvetica" w:cs="Arial"/>
          <w:color w:val="FF0000"/>
          <w:szCs w:val="24"/>
        </w:rPr>
        <w:t xml:space="preserve">typically separated by </w:t>
      </w:r>
      <w:r w:rsidR="00AB48CD" w:rsidRPr="00936ADA">
        <w:rPr>
          <w:rFonts w:ascii="Helvetica" w:hAnsi="Helvetica" w:cs="Arial"/>
          <w:szCs w:val="24"/>
        </w:rPr>
        <w:t xml:space="preserve">a pitch of 300 nm. 20 x 20 </w:t>
      </w:r>
      <w:r w:rsidR="00AB48CD" w:rsidRPr="00936ADA">
        <w:rPr>
          <w:rFonts w:ascii="Helvetica" w:hAnsi="Helvetica" w:cs="Arial"/>
          <w:color w:val="FF0000"/>
          <w:szCs w:val="24"/>
        </w:rPr>
        <w:t xml:space="preserve">arrays of nanostructures are spaced by 30 </w:t>
      </w:r>
      <w:proofErr w:type="spellStart"/>
      <w:r w:rsidR="00AB48CD" w:rsidRPr="00936ADA">
        <w:rPr>
          <w:rFonts w:ascii="Helvetica" w:hAnsi="Helvetica" w:cs="Arial" w:hint="cs"/>
          <w:color w:val="FF0000"/>
          <w:szCs w:val="24"/>
        </w:rPr>
        <w:t>μ</w:t>
      </w:r>
      <w:r w:rsidR="00AB48CD" w:rsidRPr="00936ADA">
        <w:rPr>
          <w:rFonts w:ascii="Helvetica" w:hAnsi="Helvetica" w:cs="Arial"/>
          <w:color w:val="FF0000"/>
          <w:szCs w:val="24"/>
        </w:rPr>
        <w:t>m</w:t>
      </w:r>
      <w:proofErr w:type="spellEnd"/>
      <w:r w:rsidR="00AB48CD" w:rsidRPr="00936ADA">
        <w:rPr>
          <w:rFonts w:ascii="Helvetica" w:hAnsi="Helvetica" w:cs="Arial"/>
          <w:color w:val="FF0000"/>
          <w:szCs w:val="24"/>
        </w:rPr>
        <w:t>, center-to-center, leaving ample room for cell imaging. A typical chip will contain 300 arrays</w:t>
      </w:r>
      <w:r w:rsidR="00AB48CD" w:rsidRPr="00936ADA">
        <w:rPr>
          <w:rFonts w:ascii="Helvetica" w:hAnsi="Helvetica" w:cs="Arial"/>
          <w:szCs w:val="24"/>
        </w:rPr>
        <w:t>.</w:t>
      </w:r>
      <w:r w:rsidR="009725C4" w:rsidRPr="00936ADA">
        <w:rPr>
          <w:rFonts w:ascii="Helvetica" w:hAnsi="Helvetica" w:cs="Arial"/>
          <w:szCs w:val="24"/>
        </w:rPr>
        <w:t xml:space="preserve"> </w:t>
      </w:r>
      <w:r w:rsidRPr="00936ADA">
        <w:rPr>
          <w:rFonts w:ascii="Helvetica" w:hAnsi="Helvetica" w:cs="Arial"/>
          <w:szCs w:val="24"/>
        </w:rPr>
        <w:t xml:space="preserve">Remove chromium from the </w:t>
      </w:r>
      <w:r w:rsidRPr="00936ADA">
        <w:rPr>
          <w:rFonts w:ascii="Helvetica" w:hAnsi="Helvetica" w:cs="Arial"/>
          <w:color w:val="FF0000"/>
          <w:szCs w:val="24"/>
        </w:rPr>
        <w:t>developed area (nanostructures)</w:t>
      </w:r>
      <w:r w:rsidRPr="00936ADA">
        <w:rPr>
          <w:rFonts w:ascii="Helvetica" w:hAnsi="Helvetica" w:cs="Arial"/>
          <w:szCs w:val="24"/>
        </w:rPr>
        <w:t xml:space="preserve"> via wet etch using CR-7 etchant for </w:t>
      </w:r>
      <w:r w:rsidRPr="00936ADA">
        <w:rPr>
          <w:rFonts w:ascii="Helvetica" w:hAnsi="Helvetica" w:cs="Arial"/>
          <w:color w:val="FF0000"/>
          <w:szCs w:val="24"/>
        </w:rPr>
        <w:t>10</w:t>
      </w:r>
      <w:r w:rsidRPr="00936ADA">
        <w:rPr>
          <w:rFonts w:ascii="Helvetica" w:hAnsi="Helvetica" w:cs="Arial"/>
          <w:szCs w:val="24"/>
        </w:rPr>
        <w:t xml:space="preserve"> seconds at room temperature </w:t>
      </w:r>
      <w:r w:rsidRPr="00C32876">
        <w:rPr>
          <w:rFonts w:ascii="Helvetica" w:hAnsi="Helvetica" w:cs="Arial"/>
          <w:b/>
          <w:szCs w:val="24"/>
        </w:rPr>
        <w:t>[2.4.2-MED]</w:t>
      </w:r>
      <w:r>
        <w:rPr>
          <w:rFonts w:ascii="Helvetica" w:hAnsi="Helvetica" w:cs="Arial"/>
          <w:b/>
          <w:szCs w:val="24"/>
        </w:rPr>
        <w:t xml:space="preserve"> </w:t>
      </w:r>
      <w:r w:rsidRPr="00936ADA">
        <w:rPr>
          <w:rFonts w:ascii="Helvetica" w:hAnsi="Helvetica" w:cs="Arial"/>
          <w:color w:val="FF0000"/>
          <w:szCs w:val="24"/>
        </w:rPr>
        <w:t xml:space="preserve">and </w:t>
      </w:r>
      <w:r w:rsidRPr="00936ADA">
        <w:rPr>
          <w:rFonts w:ascii="Helvetica" w:hAnsi="Helvetica" w:cs="Arial"/>
          <w:szCs w:val="24"/>
        </w:rPr>
        <w:t xml:space="preserve">then rinse in </w:t>
      </w:r>
      <w:r>
        <w:rPr>
          <w:rFonts w:ascii="Helvetica" w:hAnsi="Helvetica" w:cs="Arial"/>
          <w:szCs w:val="24"/>
        </w:rPr>
        <w:t xml:space="preserve">deionized distilled water </w:t>
      </w:r>
      <w:r w:rsidRPr="00C32876">
        <w:rPr>
          <w:rFonts w:ascii="Helvetica" w:hAnsi="Helvetica" w:cs="Arial"/>
          <w:b/>
          <w:szCs w:val="24"/>
        </w:rPr>
        <w:t>[2.4.3-CU]</w:t>
      </w:r>
      <w:r w:rsidRPr="00936ADA">
        <w:rPr>
          <w:rFonts w:ascii="Helvetica" w:hAnsi="Helvetica" w:cs="Arial"/>
          <w:szCs w:val="24"/>
        </w:rPr>
        <w:t>.</w:t>
      </w:r>
    </w:p>
    <w:p w14:paraId="61775EAF" w14:textId="77777777" w:rsidR="00941712" w:rsidRPr="00941712" w:rsidRDefault="00941712" w:rsidP="00941712">
      <w:pPr>
        <w:pStyle w:val="ListParagraph"/>
        <w:spacing w:before="240"/>
        <w:jc w:val="both"/>
        <w:outlineLvl w:val="0"/>
        <w:rPr>
          <w:rFonts w:ascii="Helvetica" w:hAnsi="Helvetica" w:cs="Arial"/>
          <w:szCs w:val="24"/>
        </w:rPr>
      </w:pPr>
    </w:p>
    <w:p w14:paraId="2CDBE382" w14:textId="004E20BD" w:rsidR="00936ADA" w:rsidRDefault="006302BB" w:rsidP="006302BB">
      <w:pPr>
        <w:pStyle w:val="ListParagraph"/>
        <w:numPr>
          <w:ilvl w:val="2"/>
          <w:numId w:val="24"/>
        </w:numPr>
        <w:spacing w:before="240"/>
        <w:jc w:val="both"/>
        <w:outlineLvl w:val="0"/>
        <w:rPr>
          <w:rFonts w:ascii="Helvetica" w:hAnsi="Helvetica" w:cs="Arial"/>
          <w:szCs w:val="24"/>
        </w:rPr>
      </w:pPr>
      <w:r w:rsidRPr="006302BB">
        <w:rPr>
          <w:rFonts w:ascii="Helvetica" w:hAnsi="Helvetica" w:cs="Arial"/>
          <w:szCs w:val="24"/>
          <w:highlight w:val="green"/>
        </w:rPr>
        <w:t>[moved]</w:t>
      </w:r>
      <w:r w:rsidRPr="006302BB">
        <w:rPr>
          <w:rFonts w:ascii="Helvetica" w:hAnsi="Helvetica" w:cs="Arial"/>
          <w:szCs w:val="24"/>
        </w:rPr>
        <w:t xml:space="preserve"> </w:t>
      </w:r>
      <w:r w:rsidR="009725C4" w:rsidRPr="00941712">
        <w:rPr>
          <w:rFonts w:ascii="Helvetica" w:hAnsi="Helvetica" w:cs="Arial"/>
          <w:szCs w:val="24"/>
        </w:rPr>
        <w:t>*Show talent at computer performing the patterning.</w:t>
      </w:r>
      <w:r w:rsidR="00D24DAF" w:rsidRPr="00941712">
        <w:rPr>
          <w:rFonts w:ascii="Helvetica" w:hAnsi="Helvetica" w:cs="Arial"/>
          <w:szCs w:val="24"/>
        </w:rPr>
        <w:t xml:space="preserve"> </w:t>
      </w:r>
    </w:p>
    <w:p w14:paraId="0A37888C" w14:textId="77777777" w:rsidR="006302BB" w:rsidRPr="006302BB" w:rsidRDefault="006302BB" w:rsidP="006302BB">
      <w:pPr>
        <w:pStyle w:val="ListParagraph"/>
        <w:spacing w:before="240"/>
        <w:ind w:left="1440"/>
        <w:jc w:val="both"/>
        <w:outlineLvl w:val="0"/>
        <w:rPr>
          <w:rFonts w:ascii="Helvetica" w:hAnsi="Helvetica" w:cs="Arial"/>
          <w:szCs w:val="24"/>
        </w:rPr>
      </w:pPr>
    </w:p>
    <w:p w14:paraId="1774FD19" w14:textId="3C857FF6" w:rsidR="00936ADA" w:rsidRDefault="006302BB" w:rsidP="00936ADA">
      <w:pPr>
        <w:pStyle w:val="ListParagraph"/>
        <w:numPr>
          <w:ilvl w:val="2"/>
          <w:numId w:val="28"/>
        </w:numPr>
        <w:spacing w:before="240"/>
        <w:jc w:val="both"/>
        <w:outlineLvl w:val="0"/>
        <w:rPr>
          <w:rFonts w:ascii="Helvetica" w:hAnsi="Helvetica" w:cs="Arial"/>
          <w:szCs w:val="24"/>
        </w:rPr>
      </w:pPr>
      <w:r w:rsidRPr="006302BB">
        <w:rPr>
          <w:rFonts w:ascii="Helvetica" w:hAnsi="Helvetica" w:cs="Arial"/>
          <w:szCs w:val="24"/>
          <w:highlight w:val="green"/>
        </w:rPr>
        <w:t>[</w:t>
      </w:r>
      <w:r>
        <w:rPr>
          <w:rFonts w:ascii="Helvetica" w:hAnsi="Helvetica" w:cs="Arial"/>
          <w:szCs w:val="24"/>
          <w:highlight w:val="green"/>
        </w:rPr>
        <w:t>repeated</w:t>
      </w:r>
      <w:r w:rsidRPr="006302BB">
        <w:rPr>
          <w:rFonts w:ascii="Helvetica" w:hAnsi="Helvetica" w:cs="Arial"/>
          <w:szCs w:val="24"/>
          <w:highlight w:val="green"/>
        </w:rPr>
        <w:t>]</w:t>
      </w:r>
      <w:r w:rsidRPr="006302BB">
        <w:rPr>
          <w:rFonts w:ascii="Helvetica" w:hAnsi="Helvetica" w:cs="Arial"/>
          <w:szCs w:val="24"/>
        </w:rPr>
        <w:t xml:space="preserve"> </w:t>
      </w:r>
      <w:r w:rsidR="00B408A0" w:rsidRPr="00936ADA">
        <w:rPr>
          <w:rFonts w:ascii="Helvetica" w:hAnsi="Helvetica" w:cs="Arial"/>
          <w:szCs w:val="24"/>
        </w:rPr>
        <w:t>Show talent placing substrate in a container of etchant</w:t>
      </w:r>
      <w:r w:rsidR="009941D5" w:rsidRPr="00936ADA">
        <w:rPr>
          <w:rFonts w:ascii="Helvetica" w:hAnsi="Helvetica" w:cs="Arial"/>
          <w:szCs w:val="24"/>
        </w:rPr>
        <w:t>.</w:t>
      </w:r>
    </w:p>
    <w:p w14:paraId="711AE70B" w14:textId="77777777" w:rsidR="00936ADA" w:rsidRPr="00936ADA" w:rsidRDefault="00936ADA" w:rsidP="00936ADA">
      <w:pPr>
        <w:pStyle w:val="ListParagraph"/>
        <w:rPr>
          <w:rFonts w:ascii="Helvetica" w:hAnsi="Helvetica" w:cs="Arial"/>
          <w:szCs w:val="24"/>
        </w:rPr>
      </w:pPr>
    </w:p>
    <w:p w14:paraId="2D9EB059" w14:textId="4ECE6105" w:rsidR="00B408A0" w:rsidRPr="00936ADA" w:rsidRDefault="006302BB" w:rsidP="00936ADA">
      <w:pPr>
        <w:pStyle w:val="ListParagraph"/>
        <w:numPr>
          <w:ilvl w:val="2"/>
          <w:numId w:val="28"/>
        </w:numPr>
        <w:spacing w:before="240"/>
        <w:jc w:val="both"/>
        <w:outlineLvl w:val="0"/>
        <w:rPr>
          <w:rFonts w:ascii="Helvetica" w:hAnsi="Helvetica" w:cs="Arial"/>
          <w:szCs w:val="24"/>
        </w:rPr>
      </w:pPr>
      <w:r w:rsidRPr="006302BB">
        <w:rPr>
          <w:rFonts w:ascii="Helvetica" w:hAnsi="Helvetica" w:cs="Arial"/>
          <w:szCs w:val="24"/>
          <w:highlight w:val="green"/>
        </w:rPr>
        <w:t>[</w:t>
      </w:r>
      <w:r>
        <w:rPr>
          <w:rFonts w:ascii="Helvetica" w:hAnsi="Helvetica" w:cs="Arial"/>
          <w:szCs w:val="24"/>
          <w:highlight w:val="green"/>
        </w:rPr>
        <w:t>repeated</w:t>
      </w:r>
      <w:r w:rsidRPr="006302BB">
        <w:rPr>
          <w:rFonts w:ascii="Helvetica" w:hAnsi="Helvetica" w:cs="Arial"/>
          <w:szCs w:val="24"/>
          <w:highlight w:val="green"/>
        </w:rPr>
        <w:t>]</w:t>
      </w:r>
      <w:r w:rsidRPr="006302BB">
        <w:rPr>
          <w:rFonts w:ascii="Helvetica" w:hAnsi="Helvetica" w:cs="Arial"/>
          <w:szCs w:val="24"/>
        </w:rPr>
        <w:t xml:space="preserve"> </w:t>
      </w:r>
      <w:r w:rsidR="00B408A0" w:rsidRPr="00936ADA">
        <w:rPr>
          <w:rFonts w:ascii="Helvetica" w:hAnsi="Helvetica" w:cs="Arial"/>
          <w:szCs w:val="24"/>
        </w:rPr>
        <w:t>Show substrate as talent rinses it with water</w:t>
      </w:r>
      <w:r w:rsidR="009941D5" w:rsidRPr="00936ADA">
        <w:rPr>
          <w:rFonts w:ascii="Helvetica" w:hAnsi="Helvetica" w:cs="Arial"/>
          <w:szCs w:val="24"/>
        </w:rPr>
        <w:t xml:space="preserve">. </w:t>
      </w:r>
    </w:p>
    <w:p w14:paraId="496E361F" w14:textId="6CCF92A9" w:rsidR="003D1A04" w:rsidRDefault="009725C4" w:rsidP="006C24FD">
      <w:pPr>
        <w:numPr>
          <w:ilvl w:val="1"/>
          <w:numId w:val="12"/>
        </w:numPr>
        <w:spacing w:before="240"/>
        <w:jc w:val="both"/>
        <w:outlineLvl w:val="0"/>
        <w:rPr>
          <w:rFonts w:ascii="Helvetica" w:hAnsi="Helvetica" w:cs="Arial"/>
          <w:sz w:val="22"/>
          <w:szCs w:val="24"/>
        </w:rPr>
      </w:pPr>
      <w:r>
        <w:rPr>
          <w:rFonts w:ascii="Helvetica" w:hAnsi="Helvetica" w:cs="Arial"/>
          <w:sz w:val="22"/>
          <w:szCs w:val="24"/>
        </w:rPr>
        <w:t>D</w:t>
      </w:r>
      <w:r w:rsidR="003D1A04" w:rsidRPr="003D1A04">
        <w:rPr>
          <w:rFonts w:ascii="Helvetica" w:hAnsi="Helvetica" w:cs="Arial"/>
          <w:sz w:val="22"/>
          <w:szCs w:val="24"/>
        </w:rPr>
        <w:t xml:space="preserve">eposit </w:t>
      </w:r>
      <w:r w:rsidR="006C24FD">
        <w:rPr>
          <w:rFonts w:ascii="Helvetica" w:hAnsi="Helvetica" w:cs="Arial"/>
          <w:sz w:val="22"/>
          <w:szCs w:val="24"/>
        </w:rPr>
        <w:t>a titanium gold film on the substrate using the</w:t>
      </w:r>
      <w:r w:rsidR="007A3357">
        <w:rPr>
          <w:rFonts w:ascii="Helvetica" w:hAnsi="Helvetica" w:cs="Arial"/>
          <w:sz w:val="22"/>
          <w:szCs w:val="24"/>
        </w:rPr>
        <w:t xml:space="preserve"> electron </w:t>
      </w:r>
      <w:r w:rsidR="003D1A04" w:rsidRPr="003D1A04">
        <w:rPr>
          <w:rFonts w:ascii="Helvetica" w:hAnsi="Helvetica" w:cs="Arial"/>
          <w:sz w:val="22"/>
          <w:szCs w:val="24"/>
        </w:rPr>
        <w:t>beam evaporator</w:t>
      </w:r>
      <w:r w:rsidR="00212CF7">
        <w:rPr>
          <w:rFonts w:ascii="Helvetica" w:hAnsi="Helvetica" w:cs="Arial"/>
          <w:sz w:val="22"/>
          <w:szCs w:val="24"/>
        </w:rPr>
        <w:t xml:space="preserve"> </w:t>
      </w:r>
      <w:r w:rsidR="00212CF7" w:rsidRPr="00212CF7">
        <w:rPr>
          <w:rFonts w:ascii="Helvetica" w:hAnsi="Helvetica" w:cs="Arial"/>
          <w:b/>
          <w:sz w:val="22"/>
          <w:szCs w:val="24"/>
        </w:rPr>
        <w:t>[2.3.1-MED-over the shoulder]</w:t>
      </w:r>
      <w:r w:rsidR="003D1A04" w:rsidRPr="003D1A04">
        <w:rPr>
          <w:rFonts w:ascii="Helvetica" w:hAnsi="Helvetica" w:cs="Arial"/>
          <w:sz w:val="22"/>
          <w:szCs w:val="24"/>
        </w:rPr>
        <w:t>.</w:t>
      </w:r>
      <w:r w:rsidR="006C24FD">
        <w:rPr>
          <w:rFonts w:ascii="Helvetica" w:hAnsi="Helvetica" w:cs="Arial"/>
          <w:sz w:val="22"/>
          <w:szCs w:val="24"/>
        </w:rPr>
        <w:t xml:space="preserve"> </w:t>
      </w:r>
      <w:r w:rsidR="003D1A04" w:rsidRPr="006C24FD">
        <w:rPr>
          <w:rFonts w:ascii="Helvetica" w:hAnsi="Helvetica" w:cs="Arial"/>
          <w:sz w:val="22"/>
          <w:szCs w:val="24"/>
        </w:rPr>
        <w:t>Following the gold deposition, lift off the copolymer bilayer resist by soaking the substrate in acetone for four hours</w:t>
      </w:r>
      <w:r w:rsidR="00212CF7">
        <w:rPr>
          <w:rFonts w:ascii="Helvetica" w:hAnsi="Helvetica" w:cs="Arial"/>
          <w:sz w:val="22"/>
          <w:szCs w:val="24"/>
        </w:rPr>
        <w:t xml:space="preserve"> </w:t>
      </w:r>
      <w:r w:rsidR="00212CF7" w:rsidRPr="00212CF7">
        <w:rPr>
          <w:rFonts w:ascii="Helvetica" w:hAnsi="Helvetica" w:cs="Arial"/>
          <w:b/>
          <w:sz w:val="22"/>
          <w:szCs w:val="24"/>
        </w:rPr>
        <w:t>[2.3.2-CU]</w:t>
      </w:r>
      <w:r w:rsidR="003D1A04" w:rsidRPr="006C24FD">
        <w:rPr>
          <w:rFonts w:ascii="Helvetica" w:hAnsi="Helvetica" w:cs="Arial"/>
          <w:sz w:val="22"/>
          <w:szCs w:val="24"/>
        </w:rPr>
        <w:t>.</w:t>
      </w:r>
      <w:r w:rsidR="006C24FD">
        <w:rPr>
          <w:rFonts w:ascii="Helvetica" w:hAnsi="Helvetica" w:cs="Arial"/>
          <w:sz w:val="22"/>
          <w:szCs w:val="24"/>
        </w:rPr>
        <w:t xml:space="preserve"> </w:t>
      </w:r>
    </w:p>
    <w:p w14:paraId="0C75662E" w14:textId="2D97CDA1" w:rsidR="00A73EC7" w:rsidRPr="009941D5" w:rsidRDefault="001A7B7A" w:rsidP="009941D5">
      <w:pPr>
        <w:numPr>
          <w:ilvl w:val="2"/>
          <w:numId w:val="12"/>
        </w:numPr>
        <w:spacing w:before="240"/>
        <w:jc w:val="both"/>
        <w:outlineLvl w:val="0"/>
        <w:rPr>
          <w:rFonts w:ascii="Helvetica" w:hAnsi="Helvetica" w:cs="Arial"/>
          <w:color w:val="FF0000"/>
          <w:sz w:val="22"/>
          <w:szCs w:val="24"/>
        </w:rPr>
      </w:pPr>
      <w:r>
        <w:rPr>
          <w:rFonts w:ascii="Helvetica" w:hAnsi="Helvetica" w:cs="Arial"/>
          <w:sz w:val="22"/>
          <w:szCs w:val="24"/>
        </w:rPr>
        <w:t xml:space="preserve">Show talent placing substrate in electron beam evaporator </w:t>
      </w:r>
      <w:r w:rsidR="002D7A7D">
        <w:rPr>
          <w:rFonts w:ascii="Helvetica" w:hAnsi="Helvetica" w:cs="Arial"/>
          <w:sz w:val="22"/>
          <w:szCs w:val="24"/>
        </w:rPr>
        <w:t xml:space="preserve">and </w:t>
      </w:r>
      <w:r>
        <w:rPr>
          <w:rFonts w:ascii="Helvetica" w:hAnsi="Helvetica" w:cs="Arial"/>
          <w:sz w:val="22"/>
          <w:szCs w:val="24"/>
        </w:rPr>
        <w:t>programming appropriate settings on equipment</w:t>
      </w:r>
      <w:r w:rsidR="009941D5">
        <w:rPr>
          <w:rFonts w:ascii="Helvetica" w:hAnsi="Helvetica" w:cs="Arial"/>
          <w:sz w:val="22"/>
          <w:szCs w:val="24"/>
        </w:rPr>
        <w:t xml:space="preserve">. </w:t>
      </w:r>
    </w:p>
    <w:p w14:paraId="0EDDB4F3" w14:textId="33B85B47" w:rsidR="00A73EC7" w:rsidRPr="009941D5" w:rsidRDefault="00A73EC7" w:rsidP="009941D5">
      <w:pPr>
        <w:numPr>
          <w:ilvl w:val="2"/>
          <w:numId w:val="12"/>
        </w:numPr>
        <w:spacing w:before="240"/>
        <w:jc w:val="both"/>
        <w:outlineLvl w:val="0"/>
        <w:rPr>
          <w:rFonts w:ascii="Helvetica" w:hAnsi="Helvetica" w:cs="Arial"/>
          <w:color w:val="FF0000"/>
          <w:sz w:val="22"/>
          <w:szCs w:val="24"/>
        </w:rPr>
      </w:pPr>
      <w:r>
        <w:rPr>
          <w:rFonts w:ascii="Helvetica" w:hAnsi="Helvetica" w:cs="Arial"/>
          <w:sz w:val="22"/>
          <w:szCs w:val="24"/>
        </w:rPr>
        <w:t>Show substrate as talent places it in a container of acetone</w:t>
      </w:r>
      <w:r w:rsidR="009941D5">
        <w:rPr>
          <w:rFonts w:ascii="Helvetica" w:hAnsi="Helvetica" w:cs="Arial"/>
          <w:sz w:val="22"/>
          <w:szCs w:val="24"/>
        </w:rPr>
        <w:t xml:space="preserve">. </w:t>
      </w:r>
    </w:p>
    <w:p w14:paraId="58EB7D45" w14:textId="082D56EE" w:rsidR="003D1A04" w:rsidRPr="00C32876" w:rsidRDefault="00975023" w:rsidP="00975023">
      <w:pPr>
        <w:numPr>
          <w:ilvl w:val="1"/>
          <w:numId w:val="12"/>
        </w:numPr>
        <w:spacing w:before="240"/>
        <w:jc w:val="both"/>
        <w:outlineLvl w:val="0"/>
        <w:rPr>
          <w:rFonts w:ascii="Helvetica" w:hAnsi="Helvetica" w:cs="Arial"/>
          <w:color w:val="C00000"/>
          <w:sz w:val="22"/>
          <w:szCs w:val="24"/>
        </w:rPr>
      </w:pPr>
      <w:r>
        <w:rPr>
          <w:rFonts w:ascii="Helvetica" w:hAnsi="Helvetica" w:cs="Arial"/>
          <w:sz w:val="22"/>
          <w:szCs w:val="24"/>
        </w:rPr>
        <w:t>Next, i</w:t>
      </w:r>
      <w:r w:rsidR="002D7A7D">
        <w:rPr>
          <w:rFonts w:ascii="Helvetica" w:hAnsi="Helvetica" w:cs="Arial"/>
          <w:sz w:val="22"/>
          <w:szCs w:val="24"/>
        </w:rPr>
        <w:t>nspect the substrate using a</w:t>
      </w:r>
      <w:r w:rsidR="003D1A04" w:rsidRPr="003D1A04">
        <w:rPr>
          <w:rFonts w:ascii="Helvetica" w:hAnsi="Helvetica" w:cs="Arial"/>
          <w:sz w:val="22"/>
          <w:szCs w:val="24"/>
        </w:rPr>
        <w:t xml:space="preserve"> sc</w:t>
      </w:r>
      <w:r w:rsidR="006C24FD">
        <w:rPr>
          <w:rFonts w:ascii="Helvetica" w:hAnsi="Helvetica" w:cs="Arial"/>
          <w:sz w:val="22"/>
          <w:szCs w:val="24"/>
        </w:rPr>
        <w:t>anning electron microscope</w:t>
      </w:r>
      <w:r w:rsidR="003D1A04" w:rsidRPr="003D1A04">
        <w:rPr>
          <w:rFonts w:ascii="Helvetica" w:hAnsi="Helvetica" w:cs="Arial"/>
          <w:sz w:val="22"/>
          <w:szCs w:val="24"/>
        </w:rPr>
        <w:t xml:space="preserve"> to confirm </w:t>
      </w:r>
      <w:r w:rsidR="006C24FD">
        <w:rPr>
          <w:rFonts w:ascii="Helvetica" w:hAnsi="Helvetica" w:cs="Arial"/>
          <w:sz w:val="22"/>
          <w:szCs w:val="24"/>
        </w:rPr>
        <w:t>the nanostructure shape and size</w:t>
      </w:r>
      <w:r w:rsidR="00A73EC7">
        <w:rPr>
          <w:rFonts w:ascii="Helvetica" w:hAnsi="Helvetica" w:cs="Arial"/>
          <w:sz w:val="22"/>
          <w:szCs w:val="24"/>
        </w:rPr>
        <w:t xml:space="preserve"> </w:t>
      </w:r>
      <w:r w:rsidR="00A73EC7" w:rsidRPr="00A73EC7">
        <w:rPr>
          <w:rFonts w:ascii="Helvetica" w:hAnsi="Helvetica" w:cs="Arial"/>
          <w:b/>
          <w:sz w:val="22"/>
          <w:szCs w:val="24"/>
        </w:rPr>
        <w:t>[2.4.1-SCREEN]</w:t>
      </w:r>
      <w:r w:rsidR="006C24FD">
        <w:rPr>
          <w:rFonts w:ascii="Helvetica" w:hAnsi="Helvetica" w:cs="Arial"/>
          <w:sz w:val="22"/>
          <w:szCs w:val="24"/>
        </w:rPr>
        <w:t>. R</w:t>
      </w:r>
      <w:r w:rsidR="003D1A04" w:rsidRPr="003D1A04">
        <w:rPr>
          <w:rFonts w:ascii="Helvetica" w:hAnsi="Helvetica" w:cs="Arial"/>
          <w:sz w:val="22"/>
          <w:szCs w:val="24"/>
        </w:rPr>
        <w:t xml:space="preserve">emove the remaining chromium from the substrate via wet etch using CR-7 etchant for 60 </w:t>
      </w:r>
      <w:r w:rsidR="006C24FD">
        <w:rPr>
          <w:rFonts w:ascii="Helvetica" w:hAnsi="Helvetica" w:cs="Arial"/>
          <w:sz w:val="22"/>
          <w:szCs w:val="24"/>
        </w:rPr>
        <w:t>seconds at room temperature</w:t>
      </w:r>
      <w:r w:rsidR="00C32876">
        <w:rPr>
          <w:rFonts w:ascii="Helvetica" w:hAnsi="Helvetica" w:cs="Arial"/>
          <w:sz w:val="22"/>
          <w:szCs w:val="24"/>
        </w:rPr>
        <w:t xml:space="preserve"> </w:t>
      </w:r>
      <w:r w:rsidR="00C32876" w:rsidRPr="00C32876">
        <w:rPr>
          <w:rFonts w:ascii="Helvetica" w:hAnsi="Helvetica" w:cs="Arial"/>
          <w:b/>
          <w:sz w:val="22"/>
          <w:szCs w:val="24"/>
        </w:rPr>
        <w:t>[2.4.2-MED]</w:t>
      </w:r>
      <w:r w:rsidR="006C24FD">
        <w:rPr>
          <w:rFonts w:ascii="Helvetica" w:hAnsi="Helvetica" w:cs="Arial"/>
          <w:sz w:val="22"/>
          <w:szCs w:val="24"/>
        </w:rPr>
        <w:t>. Then, rinse the substrate in deionized distilled water</w:t>
      </w:r>
      <w:r w:rsidR="00C32876">
        <w:rPr>
          <w:rFonts w:ascii="Helvetica" w:hAnsi="Helvetica" w:cs="Arial"/>
          <w:sz w:val="22"/>
          <w:szCs w:val="24"/>
        </w:rPr>
        <w:t xml:space="preserve"> </w:t>
      </w:r>
      <w:r w:rsidR="00C32876" w:rsidRPr="00C32876">
        <w:rPr>
          <w:rFonts w:ascii="Helvetica" w:hAnsi="Helvetica" w:cs="Arial"/>
          <w:b/>
          <w:sz w:val="22"/>
          <w:szCs w:val="24"/>
        </w:rPr>
        <w:t>[2.4.3-CU]</w:t>
      </w:r>
      <w:r w:rsidR="003D1A04" w:rsidRPr="003D1A04">
        <w:rPr>
          <w:rFonts w:ascii="Helvetica" w:hAnsi="Helvetica" w:cs="Arial"/>
          <w:sz w:val="22"/>
          <w:szCs w:val="24"/>
        </w:rPr>
        <w:t>.</w:t>
      </w:r>
      <w:r>
        <w:rPr>
          <w:rFonts w:ascii="Helvetica" w:hAnsi="Helvetica" w:cs="Arial"/>
          <w:sz w:val="22"/>
          <w:szCs w:val="24"/>
        </w:rPr>
        <w:t xml:space="preserve"> </w:t>
      </w:r>
    </w:p>
    <w:p w14:paraId="3041E913" w14:textId="6B973F9D" w:rsidR="00C32876" w:rsidRPr="00C32876" w:rsidRDefault="00C32876" w:rsidP="00C32876">
      <w:pPr>
        <w:numPr>
          <w:ilvl w:val="2"/>
          <w:numId w:val="12"/>
        </w:numPr>
        <w:spacing w:before="240"/>
        <w:jc w:val="both"/>
        <w:outlineLvl w:val="0"/>
        <w:rPr>
          <w:rFonts w:ascii="Helvetica" w:hAnsi="Helvetica" w:cs="Arial"/>
          <w:color w:val="C00000"/>
          <w:sz w:val="22"/>
          <w:szCs w:val="24"/>
        </w:rPr>
      </w:pPr>
      <w:r>
        <w:rPr>
          <w:rFonts w:ascii="Helvetica" w:hAnsi="Helvetica" w:cs="Arial"/>
          <w:sz w:val="22"/>
          <w:szCs w:val="24"/>
        </w:rPr>
        <w:t>*To be submitted by Author</w:t>
      </w:r>
    </w:p>
    <w:p w14:paraId="404B8105" w14:textId="6B5E836B" w:rsidR="00C32876" w:rsidRPr="00C32876" w:rsidRDefault="00C32876" w:rsidP="00C32876">
      <w:pPr>
        <w:numPr>
          <w:ilvl w:val="2"/>
          <w:numId w:val="12"/>
        </w:numPr>
        <w:spacing w:before="240"/>
        <w:jc w:val="both"/>
        <w:outlineLvl w:val="0"/>
        <w:rPr>
          <w:rFonts w:ascii="Helvetica" w:hAnsi="Helvetica" w:cs="Arial"/>
          <w:color w:val="C00000"/>
          <w:sz w:val="22"/>
          <w:szCs w:val="24"/>
        </w:rPr>
      </w:pPr>
      <w:r>
        <w:rPr>
          <w:rFonts w:ascii="Helvetica" w:hAnsi="Helvetica" w:cs="Arial"/>
          <w:sz w:val="22"/>
          <w:szCs w:val="24"/>
        </w:rPr>
        <w:t>Show talent placing substrate in</w:t>
      </w:r>
      <w:r w:rsidR="002D7A7D">
        <w:rPr>
          <w:rFonts w:ascii="Helvetica" w:hAnsi="Helvetica" w:cs="Arial"/>
          <w:sz w:val="22"/>
          <w:szCs w:val="24"/>
        </w:rPr>
        <w:t xml:space="preserve"> a</w:t>
      </w:r>
      <w:r>
        <w:rPr>
          <w:rFonts w:ascii="Helvetica" w:hAnsi="Helvetica" w:cs="Arial"/>
          <w:sz w:val="22"/>
          <w:szCs w:val="24"/>
        </w:rPr>
        <w:t xml:space="preserve"> container of etchant</w:t>
      </w:r>
    </w:p>
    <w:p w14:paraId="44B680D4" w14:textId="48963542" w:rsidR="00C32876" w:rsidRPr="006302BB" w:rsidRDefault="00C32876" w:rsidP="00C32876">
      <w:pPr>
        <w:numPr>
          <w:ilvl w:val="2"/>
          <w:numId w:val="12"/>
        </w:numPr>
        <w:spacing w:before="240"/>
        <w:jc w:val="both"/>
        <w:outlineLvl w:val="0"/>
        <w:rPr>
          <w:rFonts w:ascii="Helvetica" w:hAnsi="Helvetica" w:cs="Arial"/>
          <w:color w:val="C00000"/>
          <w:sz w:val="22"/>
          <w:szCs w:val="24"/>
        </w:rPr>
      </w:pPr>
      <w:r>
        <w:rPr>
          <w:rFonts w:ascii="Helvetica" w:hAnsi="Helvetica" w:cs="Arial"/>
          <w:sz w:val="22"/>
          <w:szCs w:val="24"/>
        </w:rPr>
        <w:t>Show substrate as talent rinses it with water</w:t>
      </w:r>
    </w:p>
    <w:p w14:paraId="0D5805D8" w14:textId="5DF6F7A9" w:rsidR="006302BB" w:rsidRPr="006302BB" w:rsidRDefault="006302BB" w:rsidP="006302BB">
      <w:pPr>
        <w:numPr>
          <w:ilvl w:val="1"/>
          <w:numId w:val="12"/>
        </w:numPr>
        <w:spacing w:before="240"/>
        <w:jc w:val="both"/>
        <w:outlineLvl w:val="0"/>
        <w:rPr>
          <w:rFonts w:ascii="Helvetica" w:hAnsi="Helvetica" w:cs="Arial"/>
          <w:strike/>
          <w:sz w:val="22"/>
          <w:szCs w:val="24"/>
        </w:rPr>
      </w:pPr>
      <w:r w:rsidRPr="006302BB">
        <w:rPr>
          <w:rFonts w:ascii="Helvetica" w:hAnsi="Helvetica" w:cs="Arial"/>
          <w:sz w:val="22"/>
          <w:szCs w:val="24"/>
          <w:highlight w:val="green"/>
        </w:rPr>
        <w:t>[moved]</w:t>
      </w:r>
      <w:r w:rsidRPr="006302BB">
        <w:rPr>
          <w:rFonts w:ascii="Helvetica" w:hAnsi="Helvetica" w:cs="Arial"/>
          <w:strike/>
          <w:sz w:val="22"/>
          <w:szCs w:val="24"/>
        </w:rPr>
        <w:t xml:space="preserve"> After designing a center-to-center array spacing of 33 micrometers, pattern the nanostructures in a 20 by 20 pattern for each array with a pitch of 300 nanometers using a </w:t>
      </w:r>
      <w:proofErr w:type="spellStart"/>
      <w:r w:rsidRPr="006302BB">
        <w:rPr>
          <w:rFonts w:ascii="Helvetica" w:hAnsi="Helvetica" w:cs="Arial"/>
          <w:strike/>
          <w:sz w:val="22"/>
          <w:szCs w:val="24"/>
        </w:rPr>
        <w:t>Raith</w:t>
      </w:r>
      <w:proofErr w:type="spellEnd"/>
      <w:r w:rsidRPr="006302BB">
        <w:rPr>
          <w:rFonts w:ascii="Helvetica" w:hAnsi="Helvetica" w:cs="Arial"/>
          <w:strike/>
          <w:sz w:val="22"/>
          <w:szCs w:val="24"/>
        </w:rPr>
        <w:t xml:space="preserve"> 150 electron beam writer </w:t>
      </w:r>
      <w:r w:rsidRPr="006302BB">
        <w:rPr>
          <w:rFonts w:ascii="Helvetica" w:hAnsi="Helvetica" w:cs="Arial"/>
          <w:b/>
          <w:strike/>
          <w:sz w:val="22"/>
          <w:szCs w:val="24"/>
        </w:rPr>
        <w:t>[2.5.1-MED-over the shoulder]</w:t>
      </w:r>
      <w:r w:rsidRPr="006302BB">
        <w:rPr>
          <w:rFonts w:ascii="Helvetica" w:hAnsi="Helvetica" w:cs="Arial"/>
          <w:strike/>
          <w:sz w:val="22"/>
          <w:szCs w:val="24"/>
        </w:rPr>
        <w:t xml:space="preserve">.  </w:t>
      </w:r>
    </w:p>
    <w:p w14:paraId="0F7E2938" w14:textId="07FC9789" w:rsidR="006302BB" w:rsidRPr="006302BB" w:rsidRDefault="006302BB" w:rsidP="006302BB">
      <w:pPr>
        <w:numPr>
          <w:ilvl w:val="2"/>
          <w:numId w:val="12"/>
        </w:numPr>
        <w:spacing w:before="240"/>
        <w:jc w:val="both"/>
        <w:outlineLvl w:val="0"/>
        <w:rPr>
          <w:rFonts w:ascii="Helvetica" w:hAnsi="Helvetica" w:cs="Arial"/>
          <w:strike/>
          <w:color w:val="C00000"/>
          <w:sz w:val="22"/>
          <w:szCs w:val="24"/>
        </w:rPr>
      </w:pPr>
      <w:r w:rsidRPr="006302BB">
        <w:rPr>
          <w:rFonts w:ascii="Helvetica" w:hAnsi="Helvetica" w:cs="Arial"/>
          <w:sz w:val="22"/>
          <w:szCs w:val="24"/>
          <w:highlight w:val="green"/>
        </w:rPr>
        <w:t>[moved]</w:t>
      </w:r>
      <w:r w:rsidRPr="006302BB">
        <w:rPr>
          <w:rFonts w:ascii="Helvetica" w:hAnsi="Helvetica" w:cs="Arial"/>
          <w:strike/>
          <w:sz w:val="22"/>
          <w:szCs w:val="24"/>
        </w:rPr>
        <w:t xml:space="preserve"> *Show talent at computer performing the patterning</w:t>
      </w:r>
    </w:p>
    <w:p w14:paraId="41FEBE04" w14:textId="2A348B86" w:rsidR="003D1A04" w:rsidRPr="00936ADA" w:rsidRDefault="00975023" w:rsidP="00936ADA">
      <w:pPr>
        <w:pStyle w:val="ListParagraph"/>
        <w:numPr>
          <w:ilvl w:val="1"/>
          <w:numId w:val="24"/>
        </w:numPr>
        <w:spacing w:before="240"/>
        <w:jc w:val="both"/>
        <w:outlineLvl w:val="0"/>
        <w:rPr>
          <w:rFonts w:ascii="Helvetica" w:hAnsi="Helvetica" w:cs="Arial"/>
          <w:szCs w:val="24"/>
        </w:rPr>
      </w:pPr>
      <w:r w:rsidRPr="00936ADA">
        <w:rPr>
          <w:rFonts w:ascii="Helvetica" w:hAnsi="Helvetica" w:cs="Arial"/>
          <w:szCs w:val="24"/>
        </w:rPr>
        <w:t>Then</w:t>
      </w:r>
      <w:r w:rsidR="006C24FD" w:rsidRPr="00936ADA">
        <w:rPr>
          <w:rFonts w:ascii="Helvetica" w:hAnsi="Helvetica" w:cs="Arial"/>
          <w:szCs w:val="24"/>
        </w:rPr>
        <w:t>, i</w:t>
      </w:r>
      <w:r w:rsidR="003D1A04" w:rsidRPr="00936ADA">
        <w:rPr>
          <w:rFonts w:ascii="Helvetica" w:hAnsi="Helvetica" w:cs="Arial"/>
          <w:szCs w:val="24"/>
        </w:rPr>
        <w:t>nspect a subset of arrays using t</w:t>
      </w:r>
      <w:r w:rsidR="006C24FD" w:rsidRPr="00936ADA">
        <w:rPr>
          <w:rFonts w:ascii="Helvetica" w:hAnsi="Helvetica" w:cs="Arial"/>
          <w:szCs w:val="24"/>
        </w:rPr>
        <w:t>he atomic force microscope</w:t>
      </w:r>
      <w:r w:rsidR="003D1A04" w:rsidRPr="00936ADA">
        <w:rPr>
          <w:rFonts w:ascii="Helvetica" w:hAnsi="Helvetica" w:cs="Arial"/>
          <w:szCs w:val="24"/>
        </w:rPr>
        <w:t xml:space="preserve"> for the verification of size and uniformity</w:t>
      </w:r>
      <w:r w:rsidR="00C32876" w:rsidRPr="00936ADA">
        <w:rPr>
          <w:rFonts w:ascii="Helvetica" w:hAnsi="Helvetica" w:cs="Arial"/>
          <w:szCs w:val="24"/>
        </w:rPr>
        <w:t xml:space="preserve"> </w:t>
      </w:r>
      <w:r w:rsidR="00C32876" w:rsidRPr="00936ADA">
        <w:rPr>
          <w:rFonts w:ascii="Helvetica" w:hAnsi="Helvetica" w:cs="Arial"/>
          <w:b/>
          <w:szCs w:val="24"/>
        </w:rPr>
        <w:t>[2.6.1-SCREEN]</w:t>
      </w:r>
      <w:r w:rsidR="003D1A04" w:rsidRPr="00936ADA">
        <w:rPr>
          <w:rFonts w:ascii="Helvetica" w:hAnsi="Helvetica" w:cs="Arial"/>
          <w:szCs w:val="24"/>
        </w:rPr>
        <w:t>.</w:t>
      </w:r>
      <w:r w:rsidRPr="00936ADA">
        <w:rPr>
          <w:rFonts w:ascii="Helvetica" w:hAnsi="Helvetica" w:cs="Arial"/>
          <w:szCs w:val="24"/>
        </w:rPr>
        <w:t xml:space="preserve"> </w:t>
      </w:r>
      <w:r w:rsidR="00B408A0" w:rsidRPr="00936ADA">
        <w:rPr>
          <w:rFonts w:ascii="Helvetica" w:hAnsi="Helvetica" w:cs="Arial"/>
          <w:color w:val="FF0000"/>
          <w:szCs w:val="24"/>
        </w:rPr>
        <w:t>This patterned glass coverslip can be used multiple times as long as the proper cleaning procedures are followed</w:t>
      </w:r>
      <w:r w:rsidR="00B408A0" w:rsidRPr="00936ADA">
        <w:rPr>
          <w:rFonts w:ascii="Helvetica" w:hAnsi="Helvetica" w:cs="Arial"/>
          <w:szCs w:val="24"/>
        </w:rPr>
        <w:t>.</w:t>
      </w:r>
    </w:p>
    <w:p w14:paraId="1C2529BE" w14:textId="3F8A7FC1" w:rsidR="00B408A0" w:rsidRPr="00936ADA" w:rsidRDefault="00C32876" w:rsidP="00936ADA">
      <w:pPr>
        <w:numPr>
          <w:ilvl w:val="2"/>
          <w:numId w:val="24"/>
        </w:numPr>
        <w:spacing w:before="240"/>
        <w:jc w:val="both"/>
        <w:outlineLvl w:val="0"/>
        <w:rPr>
          <w:rFonts w:ascii="Helvetica" w:hAnsi="Helvetica" w:cs="Arial"/>
          <w:sz w:val="22"/>
          <w:szCs w:val="24"/>
        </w:rPr>
      </w:pPr>
      <w:r w:rsidRPr="00936ADA">
        <w:rPr>
          <w:rFonts w:ascii="Helvetica" w:hAnsi="Helvetica" w:cs="Arial"/>
          <w:sz w:val="22"/>
          <w:szCs w:val="24"/>
        </w:rPr>
        <w:lastRenderedPageBreak/>
        <w:t>*To be submitted by Author</w:t>
      </w:r>
    </w:p>
    <w:p w14:paraId="12BC6A78" w14:textId="77777777" w:rsidR="006345B8" w:rsidRDefault="003D1A04" w:rsidP="006345B8">
      <w:pPr>
        <w:numPr>
          <w:ilvl w:val="0"/>
          <w:numId w:val="24"/>
        </w:numPr>
        <w:spacing w:before="240"/>
        <w:jc w:val="both"/>
        <w:outlineLvl w:val="0"/>
        <w:rPr>
          <w:rFonts w:ascii="Helvetica" w:hAnsi="Helvetica" w:cs="Arial"/>
          <w:b/>
          <w:sz w:val="22"/>
          <w:szCs w:val="24"/>
        </w:rPr>
      </w:pPr>
      <w:r w:rsidRPr="003D1A04">
        <w:rPr>
          <w:rFonts w:ascii="Helvetica" w:hAnsi="Helvetica" w:cs="Arial"/>
          <w:b/>
          <w:sz w:val="22"/>
          <w:szCs w:val="24"/>
        </w:rPr>
        <w:t>Chip Cleaning and Application of Self-Assembled Monolayer</w:t>
      </w:r>
    </w:p>
    <w:p w14:paraId="5DF62D44" w14:textId="4CB7C0ED" w:rsidR="00C32876" w:rsidRPr="006345B8" w:rsidRDefault="003D1A04" w:rsidP="006345B8">
      <w:pPr>
        <w:pStyle w:val="ListParagraph"/>
        <w:numPr>
          <w:ilvl w:val="1"/>
          <w:numId w:val="29"/>
        </w:numPr>
        <w:spacing w:before="240"/>
        <w:jc w:val="both"/>
        <w:outlineLvl w:val="0"/>
        <w:rPr>
          <w:rFonts w:ascii="Helvetica" w:hAnsi="Helvetica" w:cs="Arial"/>
          <w:b/>
          <w:szCs w:val="24"/>
        </w:rPr>
      </w:pPr>
      <w:r w:rsidRPr="006345B8">
        <w:rPr>
          <w:rFonts w:ascii="Helvetica" w:hAnsi="Helvetica" w:cs="Arial"/>
          <w:szCs w:val="24"/>
        </w:rPr>
        <w:t>For cleaning and regenerating the</w:t>
      </w:r>
      <w:r w:rsidR="00A4083F" w:rsidRPr="006345B8">
        <w:rPr>
          <w:rFonts w:ascii="Helvetica" w:hAnsi="Helvetica" w:cs="Arial"/>
          <w:szCs w:val="24"/>
        </w:rPr>
        <w:t xml:space="preserve"> </w:t>
      </w:r>
      <w:r w:rsidR="00A4083F" w:rsidRPr="006345B8">
        <w:rPr>
          <w:rFonts w:ascii="Helvetica" w:hAnsi="Helvetica" w:cs="Arial"/>
          <w:color w:val="FF0000"/>
          <w:szCs w:val="24"/>
        </w:rPr>
        <w:t xml:space="preserve">surface </w:t>
      </w:r>
      <w:proofErr w:type="spellStart"/>
      <w:r w:rsidR="00A4083F" w:rsidRPr="006345B8">
        <w:rPr>
          <w:rFonts w:ascii="Helvetica" w:hAnsi="Helvetica" w:cs="Arial"/>
          <w:color w:val="FF0000"/>
          <w:szCs w:val="24"/>
        </w:rPr>
        <w:t>plasmon</w:t>
      </w:r>
      <w:proofErr w:type="spellEnd"/>
      <w:r w:rsidR="00A4083F" w:rsidRPr="006345B8">
        <w:rPr>
          <w:rFonts w:ascii="Helvetica" w:hAnsi="Helvetica" w:cs="Arial"/>
          <w:color w:val="FF0000"/>
          <w:szCs w:val="24"/>
        </w:rPr>
        <w:t xml:space="preserve"> resonance</w:t>
      </w:r>
      <w:r w:rsidRPr="006345B8">
        <w:rPr>
          <w:rFonts w:ascii="Helvetica" w:hAnsi="Helvetica" w:cs="Arial"/>
          <w:color w:val="FF0000"/>
          <w:szCs w:val="24"/>
        </w:rPr>
        <w:t xml:space="preserve"> </w:t>
      </w:r>
      <w:r w:rsidR="00A4083F" w:rsidRPr="006345B8">
        <w:rPr>
          <w:rFonts w:ascii="Helvetica" w:hAnsi="Helvetica" w:cs="Arial"/>
          <w:color w:val="FF0000"/>
          <w:szCs w:val="24"/>
        </w:rPr>
        <w:t xml:space="preserve">(SPR) </w:t>
      </w:r>
      <w:r w:rsidR="000207A3" w:rsidRPr="006345B8">
        <w:rPr>
          <w:rFonts w:ascii="Helvetica" w:hAnsi="Helvetica" w:cs="Arial"/>
          <w:color w:val="FF0000"/>
          <w:szCs w:val="24"/>
        </w:rPr>
        <w:t>and</w:t>
      </w:r>
      <w:r w:rsidR="00A4083F" w:rsidRPr="006345B8">
        <w:rPr>
          <w:rFonts w:ascii="Helvetica" w:hAnsi="Helvetica" w:cs="Arial"/>
          <w:color w:val="FF0000"/>
          <w:szCs w:val="24"/>
        </w:rPr>
        <w:t xml:space="preserve"> localized surface </w:t>
      </w:r>
      <w:proofErr w:type="spellStart"/>
      <w:r w:rsidR="00A4083F" w:rsidRPr="006345B8">
        <w:rPr>
          <w:rFonts w:ascii="Helvetica" w:hAnsi="Helvetica" w:cs="Arial"/>
          <w:color w:val="FF0000"/>
          <w:szCs w:val="24"/>
        </w:rPr>
        <w:t>plasmon</w:t>
      </w:r>
      <w:proofErr w:type="spellEnd"/>
      <w:r w:rsidR="00A4083F" w:rsidRPr="006345B8">
        <w:rPr>
          <w:rFonts w:ascii="Helvetica" w:hAnsi="Helvetica" w:cs="Arial"/>
          <w:color w:val="FF0000"/>
          <w:szCs w:val="24"/>
        </w:rPr>
        <w:t xml:space="preserve"> resonance (</w:t>
      </w:r>
      <w:r w:rsidR="000207A3" w:rsidRPr="006345B8">
        <w:rPr>
          <w:rFonts w:ascii="Helvetica" w:hAnsi="Helvetica" w:cs="Arial"/>
          <w:color w:val="FF0000"/>
          <w:szCs w:val="24"/>
        </w:rPr>
        <w:t>LSPR</w:t>
      </w:r>
      <w:r w:rsidR="00A4083F" w:rsidRPr="006345B8">
        <w:rPr>
          <w:rFonts w:ascii="Helvetica" w:hAnsi="Helvetica" w:cs="Arial"/>
          <w:color w:val="FF0000"/>
          <w:szCs w:val="24"/>
        </w:rPr>
        <w:t>)</w:t>
      </w:r>
      <w:r w:rsidR="000207A3" w:rsidRPr="006345B8">
        <w:rPr>
          <w:rFonts w:ascii="Helvetica" w:hAnsi="Helvetica" w:cs="Arial"/>
          <w:color w:val="FF0000"/>
          <w:szCs w:val="24"/>
        </w:rPr>
        <w:t xml:space="preserve"> </w:t>
      </w:r>
      <w:r w:rsidRPr="006345B8">
        <w:rPr>
          <w:rFonts w:ascii="Helvetica" w:hAnsi="Helvetica" w:cs="Arial"/>
          <w:szCs w:val="24"/>
        </w:rPr>
        <w:t>chip</w:t>
      </w:r>
      <w:r w:rsidR="006C24FD" w:rsidRPr="006345B8">
        <w:rPr>
          <w:rFonts w:ascii="Helvetica" w:hAnsi="Helvetica" w:cs="Arial"/>
          <w:szCs w:val="24"/>
        </w:rPr>
        <w:t xml:space="preserve">s, plasma ash at a power of 40 watts in a 300 </w:t>
      </w:r>
      <w:proofErr w:type="spellStart"/>
      <w:r w:rsidR="006C24FD" w:rsidRPr="006345B8">
        <w:rPr>
          <w:rFonts w:ascii="Helvetica" w:hAnsi="Helvetica" w:cs="Arial"/>
          <w:szCs w:val="24"/>
        </w:rPr>
        <w:t>millitorr</w:t>
      </w:r>
      <w:proofErr w:type="spellEnd"/>
      <w:r w:rsidR="00975023" w:rsidRPr="006345B8">
        <w:rPr>
          <w:rFonts w:ascii="Helvetica" w:hAnsi="Helvetica" w:cs="Arial"/>
          <w:szCs w:val="24"/>
        </w:rPr>
        <w:t xml:space="preserve"> mixture of 5% hydrogen and 95% ar</w:t>
      </w:r>
      <w:r w:rsidR="00474033" w:rsidRPr="006345B8">
        <w:rPr>
          <w:rFonts w:ascii="Helvetica" w:hAnsi="Helvetica" w:cs="Arial"/>
          <w:szCs w:val="24"/>
        </w:rPr>
        <w:t>gon for 45 seconds</w:t>
      </w:r>
      <w:r w:rsidR="00C32876" w:rsidRPr="006345B8">
        <w:rPr>
          <w:rFonts w:ascii="Helvetica" w:hAnsi="Helvetica" w:cs="Arial"/>
          <w:szCs w:val="24"/>
        </w:rPr>
        <w:t xml:space="preserve"> </w:t>
      </w:r>
      <w:r w:rsidR="00C32876" w:rsidRPr="006345B8">
        <w:rPr>
          <w:rFonts w:ascii="Helvetica" w:hAnsi="Helvetica" w:cs="Arial"/>
          <w:b/>
          <w:szCs w:val="24"/>
        </w:rPr>
        <w:t>[3.1.1-MED]</w:t>
      </w:r>
      <w:r w:rsidR="00C32876" w:rsidRPr="006345B8">
        <w:rPr>
          <w:rFonts w:ascii="Helvetica" w:hAnsi="Helvetica" w:cs="Arial"/>
          <w:szCs w:val="24"/>
        </w:rPr>
        <w:t>.</w:t>
      </w:r>
      <w:r w:rsidR="00474033" w:rsidRPr="006345B8">
        <w:rPr>
          <w:rFonts w:ascii="Helvetica" w:hAnsi="Helvetica" w:cs="Arial"/>
          <w:szCs w:val="24"/>
        </w:rPr>
        <w:t xml:space="preserve"> </w:t>
      </w:r>
    </w:p>
    <w:p w14:paraId="71DF8EA2" w14:textId="0805DCD2" w:rsidR="003D1A04" w:rsidRPr="003D1A04" w:rsidRDefault="00C32876" w:rsidP="006345B8">
      <w:pPr>
        <w:numPr>
          <w:ilvl w:val="2"/>
          <w:numId w:val="29"/>
        </w:numPr>
        <w:spacing w:before="240"/>
        <w:jc w:val="both"/>
        <w:outlineLvl w:val="0"/>
        <w:rPr>
          <w:rFonts w:ascii="Helvetica" w:hAnsi="Helvetica" w:cs="Arial"/>
          <w:sz w:val="22"/>
          <w:szCs w:val="24"/>
        </w:rPr>
      </w:pPr>
      <w:r>
        <w:rPr>
          <w:rFonts w:ascii="Helvetica" w:hAnsi="Helvetica" w:cs="Arial"/>
          <w:sz w:val="22"/>
          <w:szCs w:val="24"/>
        </w:rPr>
        <w:t xml:space="preserve">Show talent placing substrate in reaction chamber, </w:t>
      </w:r>
      <w:r w:rsidR="00474033">
        <w:rPr>
          <w:rFonts w:ascii="Helvetica" w:hAnsi="Helvetica" w:cs="Arial"/>
          <w:sz w:val="22"/>
          <w:szCs w:val="24"/>
        </w:rPr>
        <w:t>TEXT: First clean</w:t>
      </w:r>
      <w:r w:rsidR="003D1A04" w:rsidRPr="003D1A04">
        <w:rPr>
          <w:rFonts w:ascii="Helvetica" w:hAnsi="Helvetica" w:cs="Arial"/>
          <w:sz w:val="22"/>
          <w:szCs w:val="24"/>
        </w:rPr>
        <w:t xml:space="preserve"> </w:t>
      </w:r>
      <w:r w:rsidR="00474033">
        <w:rPr>
          <w:rFonts w:ascii="Helvetica" w:hAnsi="Helvetica" w:cs="Arial"/>
          <w:sz w:val="22"/>
          <w:szCs w:val="24"/>
        </w:rPr>
        <w:t xml:space="preserve">chamber for 5 min under </w:t>
      </w:r>
      <w:r w:rsidR="003D1A04" w:rsidRPr="003D1A04">
        <w:rPr>
          <w:rFonts w:ascii="Helvetica" w:hAnsi="Helvetica" w:cs="Arial"/>
          <w:sz w:val="22"/>
          <w:szCs w:val="24"/>
        </w:rPr>
        <w:t>same conditions</w:t>
      </w:r>
    </w:p>
    <w:p w14:paraId="7076F5C6" w14:textId="16AFC2B7" w:rsidR="00C32876" w:rsidRDefault="003D1A04" w:rsidP="006345B8">
      <w:pPr>
        <w:numPr>
          <w:ilvl w:val="1"/>
          <w:numId w:val="29"/>
        </w:numPr>
        <w:spacing w:before="240"/>
        <w:jc w:val="both"/>
        <w:outlineLvl w:val="0"/>
        <w:rPr>
          <w:rFonts w:ascii="Helvetica" w:hAnsi="Helvetica" w:cs="Arial"/>
          <w:color w:val="C00000"/>
          <w:sz w:val="22"/>
          <w:szCs w:val="24"/>
        </w:rPr>
      </w:pPr>
      <w:r w:rsidRPr="003D1A04">
        <w:rPr>
          <w:rFonts w:ascii="Helvetica" w:hAnsi="Helvetica" w:cs="Arial"/>
          <w:sz w:val="22"/>
          <w:szCs w:val="24"/>
        </w:rPr>
        <w:t xml:space="preserve">Functionalize </w:t>
      </w:r>
      <w:r w:rsidRPr="006345B8">
        <w:rPr>
          <w:rFonts w:ascii="Helvetica" w:hAnsi="Helvetica" w:cs="Arial"/>
          <w:sz w:val="22"/>
          <w:szCs w:val="24"/>
        </w:rPr>
        <w:t xml:space="preserve">the gold </w:t>
      </w:r>
      <w:r w:rsidR="00A4083F" w:rsidRPr="00A4083F">
        <w:rPr>
          <w:rFonts w:ascii="Helvetica" w:hAnsi="Helvetica" w:cs="Arial"/>
          <w:color w:val="FF0000"/>
          <w:sz w:val="22"/>
          <w:szCs w:val="24"/>
        </w:rPr>
        <w:t xml:space="preserve">surface and the </w:t>
      </w:r>
      <w:r w:rsidRPr="006345B8">
        <w:rPr>
          <w:rFonts w:ascii="Helvetica" w:hAnsi="Helvetica" w:cs="Arial"/>
          <w:sz w:val="22"/>
          <w:szCs w:val="24"/>
        </w:rPr>
        <w:t>nanostructures i</w:t>
      </w:r>
      <w:r w:rsidRPr="003D1A04">
        <w:rPr>
          <w:rFonts w:ascii="Helvetica" w:hAnsi="Helvetica" w:cs="Arial"/>
          <w:sz w:val="22"/>
          <w:szCs w:val="24"/>
        </w:rPr>
        <w:t xml:space="preserve">mmediately after plasma </w:t>
      </w:r>
      <w:proofErr w:type="spellStart"/>
      <w:r w:rsidRPr="003D1A04">
        <w:rPr>
          <w:rFonts w:ascii="Helvetica" w:hAnsi="Helvetica" w:cs="Arial"/>
          <w:sz w:val="22"/>
          <w:szCs w:val="24"/>
        </w:rPr>
        <w:t>ashing</w:t>
      </w:r>
      <w:proofErr w:type="spellEnd"/>
      <w:r w:rsidRPr="003D1A04">
        <w:rPr>
          <w:rFonts w:ascii="Helvetica" w:hAnsi="Helvetica" w:cs="Arial"/>
          <w:sz w:val="22"/>
          <w:szCs w:val="24"/>
        </w:rPr>
        <w:t xml:space="preserve"> by immersing the chip in a two-component </w:t>
      </w:r>
      <w:proofErr w:type="spellStart"/>
      <w:r w:rsidRPr="003D1A04">
        <w:rPr>
          <w:rFonts w:ascii="Helvetica" w:hAnsi="Helvetica" w:cs="Arial"/>
          <w:sz w:val="22"/>
          <w:szCs w:val="24"/>
        </w:rPr>
        <w:t>ethanolic</w:t>
      </w:r>
      <w:proofErr w:type="spellEnd"/>
      <w:r w:rsidRPr="003D1A04">
        <w:rPr>
          <w:rFonts w:ascii="Helvetica" w:hAnsi="Helvetica" w:cs="Arial"/>
          <w:sz w:val="22"/>
          <w:szCs w:val="24"/>
        </w:rPr>
        <w:t xml:space="preserve"> </w:t>
      </w:r>
      <w:proofErr w:type="spellStart"/>
      <w:r w:rsidRPr="003D1A04">
        <w:rPr>
          <w:rFonts w:ascii="Helvetica" w:hAnsi="Helvetica" w:cs="Arial"/>
          <w:sz w:val="22"/>
          <w:szCs w:val="24"/>
        </w:rPr>
        <w:t>t</w:t>
      </w:r>
      <w:r w:rsidR="000A34CA">
        <w:rPr>
          <w:rFonts w:ascii="Helvetica" w:hAnsi="Helvetica" w:cs="Arial"/>
          <w:sz w:val="22"/>
          <w:szCs w:val="24"/>
        </w:rPr>
        <w:t>hiol</w:t>
      </w:r>
      <w:proofErr w:type="spellEnd"/>
      <w:r w:rsidR="000A34CA">
        <w:rPr>
          <w:rFonts w:ascii="Helvetica" w:hAnsi="Helvetica" w:cs="Arial"/>
          <w:sz w:val="22"/>
          <w:szCs w:val="24"/>
        </w:rPr>
        <w:t xml:space="preserve"> solution consisting of a 3 to </w:t>
      </w:r>
      <w:r w:rsidR="00C32876">
        <w:rPr>
          <w:rFonts w:ascii="Helvetica" w:hAnsi="Helvetica" w:cs="Arial"/>
          <w:sz w:val="22"/>
          <w:szCs w:val="24"/>
        </w:rPr>
        <w:t xml:space="preserve">1 ratio of SPO and </w:t>
      </w:r>
      <w:r w:rsidR="000A34CA">
        <w:rPr>
          <w:rFonts w:ascii="Helvetica" w:hAnsi="Helvetica" w:cs="Arial"/>
          <w:sz w:val="22"/>
          <w:szCs w:val="24"/>
        </w:rPr>
        <w:t>SPC</w:t>
      </w:r>
      <w:r w:rsidR="0082748A">
        <w:rPr>
          <w:rFonts w:ascii="Helvetica" w:hAnsi="Helvetica" w:cs="Arial"/>
          <w:sz w:val="22"/>
          <w:szCs w:val="24"/>
        </w:rPr>
        <w:t xml:space="preserve"> </w:t>
      </w:r>
      <w:r w:rsidR="0082748A">
        <w:rPr>
          <w:rFonts w:ascii="Helvetica" w:hAnsi="Helvetica" w:cs="Arial"/>
          <w:b/>
          <w:sz w:val="22"/>
          <w:szCs w:val="24"/>
        </w:rPr>
        <w:t>[3.2.1-MED-over the shoulder</w:t>
      </w:r>
      <w:r w:rsidR="0082748A" w:rsidRPr="0082748A">
        <w:rPr>
          <w:rFonts w:ascii="Helvetica" w:hAnsi="Helvetica" w:cs="Arial"/>
          <w:b/>
          <w:sz w:val="22"/>
          <w:szCs w:val="24"/>
        </w:rPr>
        <w:t>]</w:t>
      </w:r>
      <w:r w:rsidR="0082748A">
        <w:rPr>
          <w:rFonts w:ascii="Helvetica" w:hAnsi="Helvetica" w:cs="Arial"/>
          <w:sz w:val="22"/>
          <w:szCs w:val="24"/>
        </w:rPr>
        <w:t>.</w:t>
      </w:r>
      <w:r w:rsidR="000A34CA">
        <w:rPr>
          <w:rFonts w:ascii="Helvetica" w:hAnsi="Helvetica" w:cs="Arial"/>
          <w:sz w:val="22"/>
          <w:szCs w:val="24"/>
        </w:rPr>
        <w:t xml:space="preserve"> </w:t>
      </w:r>
    </w:p>
    <w:p w14:paraId="5EBA76F0" w14:textId="3DFAB9A2" w:rsidR="001142BF" w:rsidRPr="0082748A" w:rsidRDefault="0082748A" w:rsidP="006345B8">
      <w:pPr>
        <w:numPr>
          <w:ilvl w:val="2"/>
          <w:numId w:val="29"/>
        </w:numPr>
        <w:spacing w:before="240"/>
        <w:jc w:val="both"/>
        <w:outlineLvl w:val="0"/>
        <w:rPr>
          <w:rFonts w:ascii="Helvetica" w:hAnsi="Helvetica" w:cs="Arial"/>
          <w:sz w:val="22"/>
          <w:szCs w:val="24"/>
        </w:rPr>
      </w:pPr>
      <w:r>
        <w:rPr>
          <w:rFonts w:ascii="Helvetica" w:hAnsi="Helvetica" w:cs="Arial"/>
          <w:sz w:val="22"/>
          <w:szCs w:val="24"/>
        </w:rPr>
        <w:t>*Film as written</w:t>
      </w:r>
      <w:r w:rsidR="00C32876" w:rsidRPr="0082748A">
        <w:rPr>
          <w:rFonts w:ascii="Helvetica" w:hAnsi="Helvetica" w:cs="Arial"/>
          <w:sz w:val="22"/>
          <w:szCs w:val="24"/>
        </w:rPr>
        <w:t xml:space="preserve">, </w:t>
      </w:r>
      <w:r w:rsidR="000A34CA" w:rsidRPr="0082748A">
        <w:rPr>
          <w:rFonts w:ascii="Helvetica" w:hAnsi="Helvetica" w:cs="Arial"/>
          <w:sz w:val="22"/>
          <w:szCs w:val="24"/>
        </w:rPr>
        <w:t xml:space="preserve">TEXT: </w:t>
      </w:r>
      <w:r w:rsidR="000A34CA" w:rsidRPr="00831A1B">
        <w:rPr>
          <w:rFonts w:ascii="Helvetica" w:hAnsi="Helvetica" w:cs="Arial"/>
          <w:sz w:val="22"/>
          <w:szCs w:val="24"/>
        </w:rPr>
        <w:t xml:space="preserve">SPO: </w:t>
      </w:r>
      <w:r w:rsidRPr="00831A1B">
        <w:rPr>
          <w:rFonts w:ascii="Helvetica" w:hAnsi="Helvetica" w:cs="Arial"/>
          <w:sz w:val="22"/>
          <w:szCs w:val="24"/>
        </w:rPr>
        <w:t>2-[2-(1-mercaptoocta-8-yloxy)-</w:t>
      </w:r>
      <w:proofErr w:type="spellStart"/>
      <w:r w:rsidRPr="00831A1B">
        <w:rPr>
          <w:rFonts w:ascii="Helvetica" w:hAnsi="Helvetica" w:cs="Arial"/>
          <w:sz w:val="22"/>
          <w:szCs w:val="24"/>
        </w:rPr>
        <w:t>ethoxy</w:t>
      </w:r>
      <w:proofErr w:type="spellEnd"/>
      <w:r w:rsidRPr="00831A1B">
        <w:rPr>
          <w:rFonts w:ascii="Helvetica" w:hAnsi="Helvetica" w:cs="Arial"/>
          <w:sz w:val="22"/>
          <w:szCs w:val="24"/>
        </w:rPr>
        <w:t>]-</w:t>
      </w:r>
      <w:proofErr w:type="spellStart"/>
      <w:r w:rsidRPr="00831A1B">
        <w:rPr>
          <w:rFonts w:ascii="Helvetica" w:hAnsi="Helvetica" w:cs="Arial"/>
          <w:sz w:val="22"/>
          <w:szCs w:val="24"/>
        </w:rPr>
        <w:t>ethoxy</w:t>
      </w:r>
      <w:proofErr w:type="spellEnd"/>
      <w:r w:rsidRPr="00831A1B">
        <w:rPr>
          <w:rFonts w:ascii="Helvetica" w:hAnsi="Helvetica" w:cs="Arial"/>
          <w:sz w:val="22"/>
          <w:szCs w:val="24"/>
        </w:rPr>
        <w:t>}-ethanol</w:t>
      </w:r>
      <w:r w:rsidR="000A34CA" w:rsidRPr="00831A1B">
        <w:rPr>
          <w:rFonts w:ascii="Helvetica" w:hAnsi="Helvetica" w:cs="Arial"/>
          <w:sz w:val="22"/>
          <w:szCs w:val="24"/>
        </w:rPr>
        <w:t xml:space="preserve">, SPC: </w:t>
      </w:r>
      <w:r w:rsidRPr="00831A1B">
        <w:rPr>
          <w:rFonts w:ascii="Helvetica" w:hAnsi="Helvetica" w:cs="Arial"/>
          <w:sz w:val="22"/>
          <w:szCs w:val="24"/>
        </w:rPr>
        <w:t>2-(2-[2-(11-mercapto-undecyloxy)-</w:t>
      </w:r>
      <w:proofErr w:type="spellStart"/>
      <w:r w:rsidRPr="00831A1B">
        <w:rPr>
          <w:rFonts w:ascii="Helvetica" w:hAnsi="Helvetica" w:cs="Arial"/>
          <w:sz w:val="22"/>
          <w:szCs w:val="24"/>
        </w:rPr>
        <w:t>ethoxy</w:t>
      </w:r>
      <w:proofErr w:type="spellEnd"/>
      <w:r w:rsidRPr="00831A1B">
        <w:rPr>
          <w:rFonts w:ascii="Helvetica" w:hAnsi="Helvetica" w:cs="Arial"/>
          <w:sz w:val="22"/>
          <w:szCs w:val="24"/>
        </w:rPr>
        <w:t>]-</w:t>
      </w:r>
      <w:proofErr w:type="spellStart"/>
      <w:r w:rsidRPr="00831A1B">
        <w:rPr>
          <w:rFonts w:ascii="Helvetica" w:hAnsi="Helvetica" w:cs="Arial"/>
          <w:sz w:val="22"/>
          <w:szCs w:val="24"/>
        </w:rPr>
        <w:t>ethoxy</w:t>
      </w:r>
      <w:proofErr w:type="spellEnd"/>
      <w:r w:rsidRPr="00831A1B">
        <w:rPr>
          <w:rFonts w:ascii="Helvetica" w:hAnsi="Helvetica" w:cs="Arial"/>
          <w:sz w:val="22"/>
          <w:szCs w:val="24"/>
        </w:rPr>
        <w:t>)-</w:t>
      </w:r>
      <w:proofErr w:type="spellStart"/>
      <w:r w:rsidRPr="00831A1B">
        <w:rPr>
          <w:rFonts w:ascii="Helvetica" w:hAnsi="Helvetica" w:cs="Arial"/>
          <w:sz w:val="22"/>
          <w:szCs w:val="24"/>
        </w:rPr>
        <w:t>ethoxy</w:t>
      </w:r>
      <w:proofErr w:type="spellEnd"/>
      <w:r w:rsidRPr="00831A1B">
        <w:rPr>
          <w:rFonts w:ascii="Helvetica" w:hAnsi="Helvetica" w:cs="Arial"/>
          <w:sz w:val="22"/>
          <w:szCs w:val="24"/>
        </w:rPr>
        <w:t>-acetic acid</w:t>
      </w:r>
    </w:p>
    <w:p w14:paraId="6C594B17" w14:textId="56B05324" w:rsidR="003D1A04" w:rsidRDefault="006C24FD" w:rsidP="006345B8">
      <w:pPr>
        <w:numPr>
          <w:ilvl w:val="1"/>
          <w:numId w:val="29"/>
        </w:numPr>
        <w:spacing w:before="240"/>
        <w:jc w:val="both"/>
        <w:outlineLvl w:val="0"/>
        <w:rPr>
          <w:rFonts w:ascii="Helvetica" w:hAnsi="Helvetica" w:cs="Arial"/>
          <w:sz w:val="22"/>
          <w:szCs w:val="24"/>
        </w:rPr>
      </w:pPr>
      <w:r>
        <w:rPr>
          <w:rFonts w:ascii="Helvetica" w:hAnsi="Helvetica" w:cs="Arial"/>
          <w:sz w:val="22"/>
          <w:szCs w:val="24"/>
        </w:rPr>
        <w:t>After leaving the chip in the thiol solution overnight</w:t>
      </w:r>
      <w:r w:rsidR="00474033">
        <w:rPr>
          <w:rFonts w:ascii="Helvetica" w:hAnsi="Helvetica" w:cs="Arial"/>
          <w:sz w:val="22"/>
          <w:szCs w:val="24"/>
        </w:rPr>
        <w:t xml:space="preserve"> to form a self-assembled monolayer</w:t>
      </w:r>
      <w:r>
        <w:rPr>
          <w:rFonts w:ascii="Helvetica" w:hAnsi="Helvetica" w:cs="Arial"/>
          <w:sz w:val="22"/>
          <w:szCs w:val="24"/>
        </w:rPr>
        <w:t>, r</w:t>
      </w:r>
      <w:r w:rsidR="003D1A04" w:rsidRPr="007E0336">
        <w:rPr>
          <w:rFonts w:ascii="Helvetica" w:hAnsi="Helvetica" w:cs="Arial"/>
          <w:sz w:val="22"/>
          <w:szCs w:val="24"/>
        </w:rPr>
        <w:t>in</w:t>
      </w:r>
      <w:r w:rsidR="00474033">
        <w:rPr>
          <w:rFonts w:ascii="Helvetica" w:hAnsi="Helvetica" w:cs="Arial"/>
          <w:sz w:val="22"/>
          <w:szCs w:val="24"/>
        </w:rPr>
        <w:t>se it</w:t>
      </w:r>
      <w:r w:rsidR="003D1A04" w:rsidRPr="007E0336">
        <w:rPr>
          <w:rFonts w:ascii="Helvetica" w:hAnsi="Helvetica" w:cs="Arial"/>
          <w:sz w:val="22"/>
          <w:szCs w:val="24"/>
        </w:rPr>
        <w:t xml:space="preserve"> with ethanol and dry with nitrogen gas</w:t>
      </w:r>
      <w:r w:rsidR="0082748A">
        <w:rPr>
          <w:rFonts w:ascii="Helvetica" w:hAnsi="Helvetica" w:cs="Arial"/>
          <w:sz w:val="22"/>
          <w:szCs w:val="24"/>
        </w:rPr>
        <w:t xml:space="preserve"> </w:t>
      </w:r>
      <w:r w:rsidR="0082748A" w:rsidRPr="0082748A">
        <w:rPr>
          <w:rFonts w:ascii="Helvetica" w:hAnsi="Helvetica" w:cs="Arial"/>
          <w:b/>
          <w:sz w:val="22"/>
          <w:szCs w:val="24"/>
        </w:rPr>
        <w:t>[3.3.1-CU]</w:t>
      </w:r>
      <w:r w:rsidR="003D1A04" w:rsidRPr="007E0336">
        <w:rPr>
          <w:rFonts w:ascii="Helvetica" w:hAnsi="Helvetica" w:cs="Arial"/>
          <w:sz w:val="22"/>
          <w:szCs w:val="24"/>
        </w:rPr>
        <w:t>.</w:t>
      </w:r>
    </w:p>
    <w:p w14:paraId="25E49F30" w14:textId="3768C017" w:rsidR="00495786" w:rsidRDefault="0082748A" w:rsidP="006345B8">
      <w:pPr>
        <w:numPr>
          <w:ilvl w:val="2"/>
          <w:numId w:val="29"/>
        </w:numPr>
        <w:spacing w:before="240"/>
        <w:jc w:val="both"/>
        <w:outlineLvl w:val="0"/>
        <w:rPr>
          <w:rFonts w:ascii="Helvetica" w:hAnsi="Helvetica" w:cs="Arial"/>
          <w:sz w:val="22"/>
          <w:szCs w:val="24"/>
        </w:rPr>
      </w:pPr>
      <w:r>
        <w:rPr>
          <w:rFonts w:ascii="Helvetica" w:hAnsi="Helvetica" w:cs="Arial"/>
          <w:sz w:val="22"/>
          <w:szCs w:val="24"/>
        </w:rPr>
        <w:t>Show chip as talent rinses it with ethanol and dries it with nitrogen gas</w:t>
      </w:r>
    </w:p>
    <w:p w14:paraId="7F5A6E8C" w14:textId="55192AF1" w:rsidR="0079561F" w:rsidRPr="006345B8" w:rsidRDefault="006345B8" w:rsidP="006345B8">
      <w:pPr>
        <w:numPr>
          <w:ilvl w:val="1"/>
          <w:numId w:val="29"/>
        </w:numPr>
        <w:spacing w:before="240"/>
        <w:jc w:val="both"/>
        <w:outlineLvl w:val="0"/>
        <w:rPr>
          <w:rFonts w:ascii="Helvetica" w:hAnsi="Helvetica" w:cs="Arial"/>
          <w:sz w:val="22"/>
          <w:szCs w:val="24"/>
        </w:rPr>
      </w:pPr>
      <w:r w:rsidRPr="006345B8">
        <w:rPr>
          <w:rFonts w:ascii="Helvetica" w:hAnsi="Helvetica" w:cs="Arial"/>
          <w:sz w:val="22"/>
          <w:szCs w:val="24"/>
          <w:highlight w:val="green"/>
        </w:rPr>
        <w:t>[added]</w:t>
      </w:r>
      <w:r w:rsidRPr="006345B8">
        <w:rPr>
          <w:rFonts w:ascii="Helvetica" w:hAnsi="Helvetica" w:cs="Arial"/>
          <w:sz w:val="22"/>
          <w:szCs w:val="24"/>
        </w:rPr>
        <w:t xml:space="preserve"> </w:t>
      </w:r>
      <w:r w:rsidR="00495786" w:rsidRPr="006345B8">
        <w:rPr>
          <w:rFonts w:ascii="Helvetica" w:hAnsi="Helvetica" w:cs="Arial"/>
          <w:sz w:val="22"/>
          <w:szCs w:val="24"/>
        </w:rPr>
        <w:t>Use the functionalized SPR chip in t</w:t>
      </w:r>
      <w:r w:rsidR="00E839AC" w:rsidRPr="006345B8">
        <w:rPr>
          <w:rFonts w:ascii="Helvetica" w:hAnsi="Helvetica" w:cs="Arial"/>
          <w:sz w:val="22"/>
          <w:szCs w:val="24"/>
        </w:rPr>
        <w:t>he commercial</w:t>
      </w:r>
      <w:r w:rsidR="00495786" w:rsidRPr="006345B8">
        <w:rPr>
          <w:rFonts w:ascii="Helvetica" w:hAnsi="Helvetica" w:cs="Arial"/>
          <w:sz w:val="22"/>
          <w:szCs w:val="24"/>
        </w:rPr>
        <w:t xml:space="preserve"> SPR instrument </w:t>
      </w:r>
      <w:r w:rsidR="00E839AC" w:rsidRPr="006345B8">
        <w:rPr>
          <w:rFonts w:ascii="Helvetica" w:hAnsi="Helvetica" w:cs="Arial"/>
          <w:sz w:val="22"/>
          <w:szCs w:val="24"/>
        </w:rPr>
        <w:t>to c</w:t>
      </w:r>
      <w:r w:rsidR="00495786" w:rsidRPr="006345B8">
        <w:rPr>
          <w:rFonts w:ascii="Helvetica" w:hAnsi="Helvetica" w:cs="Arial"/>
          <w:sz w:val="22"/>
          <w:szCs w:val="24"/>
        </w:rPr>
        <w:t>haracterize the kinetic rate constants between the ligand and the analyte, as well as to study the resistance of the s</w:t>
      </w:r>
      <w:r w:rsidR="006620A5" w:rsidRPr="006345B8">
        <w:rPr>
          <w:rFonts w:ascii="Helvetica" w:hAnsi="Helvetica" w:cs="Arial"/>
          <w:sz w:val="22"/>
          <w:szCs w:val="24"/>
        </w:rPr>
        <w:t>urface to non-specific binding.</w:t>
      </w:r>
    </w:p>
    <w:p w14:paraId="30623037" w14:textId="78659C78" w:rsidR="00495786" w:rsidRPr="006345B8" w:rsidRDefault="0079561F" w:rsidP="006345B8">
      <w:pPr>
        <w:numPr>
          <w:ilvl w:val="2"/>
          <w:numId w:val="29"/>
        </w:numPr>
        <w:spacing w:before="240"/>
        <w:jc w:val="both"/>
        <w:outlineLvl w:val="0"/>
        <w:rPr>
          <w:rFonts w:ascii="Helvetica" w:hAnsi="Helvetica" w:cs="Arial"/>
          <w:sz w:val="22"/>
          <w:szCs w:val="24"/>
        </w:rPr>
      </w:pPr>
      <w:r w:rsidRPr="006345B8">
        <w:rPr>
          <w:rFonts w:ascii="Helvetica" w:hAnsi="Helvetica" w:cs="Arial"/>
          <w:sz w:val="22"/>
          <w:szCs w:val="24"/>
        </w:rPr>
        <w:t>Use figure</w:t>
      </w:r>
      <w:r w:rsidR="006620A5" w:rsidRPr="006345B8">
        <w:rPr>
          <w:rFonts w:ascii="Helvetica" w:hAnsi="Helvetica" w:cs="Arial"/>
          <w:sz w:val="22"/>
          <w:szCs w:val="24"/>
        </w:rPr>
        <w:t xml:space="preserve"> 3.4.1 (Commercial </w:t>
      </w:r>
      <w:proofErr w:type="spellStart"/>
      <w:r w:rsidR="006620A5" w:rsidRPr="006345B8">
        <w:rPr>
          <w:rFonts w:ascii="Helvetica" w:hAnsi="Helvetica" w:cs="Arial"/>
          <w:sz w:val="22"/>
          <w:szCs w:val="24"/>
        </w:rPr>
        <w:t>biorad</w:t>
      </w:r>
      <w:proofErr w:type="spellEnd"/>
      <w:r w:rsidR="006620A5" w:rsidRPr="006345B8">
        <w:rPr>
          <w:rFonts w:ascii="Helvetica" w:hAnsi="Helvetica" w:cs="Arial"/>
          <w:sz w:val="22"/>
          <w:szCs w:val="24"/>
        </w:rPr>
        <w:t xml:space="preserve"> instrument)</w:t>
      </w:r>
    </w:p>
    <w:p w14:paraId="7E7FF9A3" w14:textId="5257AC0D" w:rsidR="006345B8" w:rsidRDefault="003D1A04" w:rsidP="006345B8">
      <w:pPr>
        <w:pStyle w:val="ListParagraph"/>
        <w:numPr>
          <w:ilvl w:val="0"/>
          <w:numId w:val="30"/>
        </w:numPr>
        <w:spacing w:before="240"/>
        <w:jc w:val="both"/>
        <w:outlineLvl w:val="0"/>
        <w:rPr>
          <w:rFonts w:ascii="Helvetica" w:hAnsi="Helvetica" w:cs="Arial"/>
          <w:b/>
          <w:szCs w:val="24"/>
        </w:rPr>
      </w:pPr>
      <w:r w:rsidRPr="006345B8">
        <w:rPr>
          <w:rFonts w:ascii="Helvetica" w:hAnsi="Helvetica" w:cs="Arial"/>
          <w:b/>
          <w:szCs w:val="24"/>
        </w:rPr>
        <w:t>LSPR General Settings</w:t>
      </w:r>
      <w:r w:rsidR="007E0336" w:rsidRPr="006345B8">
        <w:rPr>
          <w:rFonts w:ascii="Helvetica" w:hAnsi="Helvetica" w:cs="Arial"/>
          <w:b/>
          <w:szCs w:val="24"/>
        </w:rPr>
        <w:t xml:space="preserve"> – Chip Preparation and Mounting</w:t>
      </w:r>
    </w:p>
    <w:p w14:paraId="3E28872F" w14:textId="77777777" w:rsidR="006345B8" w:rsidRPr="006345B8" w:rsidRDefault="006345B8" w:rsidP="006345B8">
      <w:pPr>
        <w:spacing w:before="240"/>
        <w:ind w:left="900"/>
        <w:jc w:val="both"/>
        <w:outlineLvl w:val="0"/>
        <w:rPr>
          <w:rFonts w:ascii="Helvetica" w:hAnsi="Helvetica" w:cs="Arial"/>
          <w:strike/>
          <w:sz w:val="22"/>
          <w:szCs w:val="24"/>
        </w:rPr>
      </w:pPr>
      <w:r w:rsidRPr="006345B8">
        <w:rPr>
          <w:rFonts w:ascii="Helvetica" w:hAnsi="Helvetica" w:cs="Arial"/>
          <w:b/>
          <w:strike/>
          <w:szCs w:val="24"/>
        </w:rPr>
        <w:t>4.1</w:t>
      </w:r>
      <w:r w:rsidRPr="006345B8">
        <w:rPr>
          <w:rFonts w:ascii="Helvetica" w:hAnsi="Helvetica" w:cs="Arial"/>
          <w:b/>
          <w:strike/>
          <w:szCs w:val="24"/>
        </w:rPr>
        <w:tab/>
      </w:r>
      <w:r w:rsidRPr="006345B8">
        <w:rPr>
          <w:rFonts w:ascii="Helvetica" w:hAnsi="Helvetica" w:cs="Arial"/>
          <w:strike/>
          <w:sz w:val="22"/>
          <w:szCs w:val="24"/>
        </w:rPr>
        <w:t xml:space="preserve">At this point, functionalize the localized surface </w:t>
      </w:r>
      <w:proofErr w:type="spellStart"/>
      <w:r w:rsidRPr="006345B8">
        <w:rPr>
          <w:rFonts w:ascii="Helvetica" w:hAnsi="Helvetica" w:cs="Arial"/>
          <w:strike/>
          <w:sz w:val="22"/>
          <w:szCs w:val="24"/>
        </w:rPr>
        <w:t>plasmon</w:t>
      </w:r>
      <w:proofErr w:type="spellEnd"/>
      <w:r w:rsidRPr="006345B8">
        <w:rPr>
          <w:rFonts w:ascii="Helvetica" w:hAnsi="Helvetica" w:cs="Arial"/>
          <w:strike/>
          <w:sz w:val="22"/>
          <w:szCs w:val="24"/>
        </w:rPr>
        <w:t xml:space="preserve"> resonance, or LSPR chip with the optimal two-component self-assembled monolayer ratios determined from the SPR experiments as previously described </w:t>
      </w:r>
      <w:r w:rsidRPr="006345B8">
        <w:rPr>
          <w:rFonts w:ascii="Helvetica" w:hAnsi="Helvetica" w:cs="Arial"/>
          <w:b/>
          <w:strike/>
          <w:sz w:val="22"/>
          <w:szCs w:val="24"/>
        </w:rPr>
        <w:t>[4.1.1-MED]</w:t>
      </w:r>
      <w:r w:rsidRPr="006345B8">
        <w:rPr>
          <w:rFonts w:ascii="Helvetica" w:hAnsi="Helvetica" w:cs="Arial"/>
          <w:strike/>
          <w:sz w:val="22"/>
          <w:szCs w:val="24"/>
        </w:rPr>
        <w:t>.</w:t>
      </w:r>
    </w:p>
    <w:p w14:paraId="08705348" w14:textId="44B71E84" w:rsidR="006345B8" w:rsidRPr="006345B8" w:rsidRDefault="006345B8" w:rsidP="006345B8">
      <w:pPr>
        <w:pStyle w:val="ListParagraph"/>
        <w:numPr>
          <w:ilvl w:val="2"/>
          <w:numId w:val="31"/>
        </w:numPr>
        <w:spacing w:before="240"/>
        <w:jc w:val="both"/>
        <w:outlineLvl w:val="0"/>
        <w:rPr>
          <w:rFonts w:ascii="Helvetica" w:hAnsi="Helvetica" w:cs="Arial"/>
          <w:strike/>
          <w:szCs w:val="24"/>
        </w:rPr>
      </w:pPr>
      <w:r w:rsidRPr="006345B8">
        <w:rPr>
          <w:rFonts w:ascii="Helvetica" w:hAnsi="Helvetica" w:cs="Arial"/>
          <w:strike/>
          <w:szCs w:val="24"/>
        </w:rPr>
        <w:t xml:space="preserve">Show talent placing chip in </w:t>
      </w:r>
      <w:proofErr w:type="spellStart"/>
      <w:r w:rsidRPr="006345B8">
        <w:rPr>
          <w:rFonts w:ascii="Helvetica" w:hAnsi="Helvetica" w:cs="Arial"/>
          <w:strike/>
          <w:szCs w:val="24"/>
        </w:rPr>
        <w:t>ethanolic</w:t>
      </w:r>
      <w:proofErr w:type="spellEnd"/>
      <w:r w:rsidRPr="006345B8">
        <w:rPr>
          <w:rFonts w:ascii="Helvetica" w:hAnsi="Helvetica" w:cs="Arial"/>
          <w:strike/>
          <w:szCs w:val="24"/>
        </w:rPr>
        <w:t xml:space="preserve"> </w:t>
      </w:r>
      <w:proofErr w:type="spellStart"/>
      <w:r w:rsidRPr="006345B8">
        <w:rPr>
          <w:rFonts w:ascii="Helvetica" w:hAnsi="Helvetica" w:cs="Arial"/>
          <w:strike/>
          <w:szCs w:val="24"/>
        </w:rPr>
        <w:t>thiol</w:t>
      </w:r>
      <w:proofErr w:type="spellEnd"/>
      <w:r w:rsidRPr="006345B8">
        <w:rPr>
          <w:rFonts w:ascii="Helvetica" w:hAnsi="Helvetica" w:cs="Arial"/>
          <w:strike/>
          <w:szCs w:val="24"/>
        </w:rPr>
        <w:t xml:space="preserve"> solution, TEXT: See text protocol for additional details</w:t>
      </w:r>
    </w:p>
    <w:p w14:paraId="2A37CB91" w14:textId="77777777" w:rsidR="006345B8" w:rsidRPr="006345B8" w:rsidRDefault="006345B8" w:rsidP="006345B8">
      <w:pPr>
        <w:pStyle w:val="ListParagraph"/>
        <w:spacing w:before="240"/>
        <w:ind w:left="2160"/>
        <w:jc w:val="both"/>
        <w:outlineLvl w:val="0"/>
        <w:rPr>
          <w:rFonts w:ascii="Helvetica" w:hAnsi="Helvetica" w:cs="Arial"/>
          <w:szCs w:val="24"/>
        </w:rPr>
      </w:pPr>
    </w:p>
    <w:p w14:paraId="3717C330" w14:textId="658E9C67" w:rsidR="003D1A04" w:rsidRPr="006345B8" w:rsidRDefault="003D1A04" w:rsidP="006345B8">
      <w:pPr>
        <w:pStyle w:val="ListParagraph"/>
        <w:numPr>
          <w:ilvl w:val="1"/>
          <w:numId w:val="31"/>
        </w:numPr>
        <w:spacing w:before="240"/>
        <w:jc w:val="both"/>
        <w:outlineLvl w:val="0"/>
        <w:rPr>
          <w:rFonts w:ascii="Helvetica" w:hAnsi="Helvetica" w:cs="Arial"/>
          <w:b/>
          <w:szCs w:val="24"/>
        </w:rPr>
      </w:pPr>
      <w:r w:rsidRPr="006345B8">
        <w:rPr>
          <w:rFonts w:ascii="Helvetica" w:hAnsi="Helvetica" w:cs="Arial"/>
          <w:szCs w:val="24"/>
        </w:rPr>
        <w:t xml:space="preserve">Load the </w:t>
      </w:r>
      <w:r w:rsidR="00D937A9" w:rsidRPr="006345B8">
        <w:rPr>
          <w:rFonts w:ascii="Helvetica" w:hAnsi="Helvetica" w:cs="Arial"/>
          <w:color w:val="FF0000"/>
          <w:szCs w:val="24"/>
        </w:rPr>
        <w:t xml:space="preserve">LSPR </w:t>
      </w:r>
      <w:r w:rsidRPr="006345B8">
        <w:rPr>
          <w:rFonts w:ascii="Helvetica" w:hAnsi="Helvetica" w:cs="Arial"/>
          <w:szCs w:val="24"/>
        </w:rPr>
        <w:t xml:space="preserve">chip within a custom made microfluidic holder </w:t>
      </w:r>
      <w:r w:rsidR="002F3054" w:rsidRPr="006345B8">
        <w:rPr>
          <w:rFonts w:ascii="Helvetica" w:hAnsi="Helvetica" w:cs="Arial"/>
          <w:szCs w:val="24"/>
        </w:rPr>
        <w:t>by placing</w:t>
      </w:r>
      <w:r w:rsidRPr="006345B8">
        <w:rPr>
          <w:rFonts w:ascii="Helvetica" w:hAnsi="Helvetica" w:cs="Arial"/>
          <w:szCs w:val="24"/>
        </w:rPr>
        <w:t xml:space="preserve"> the chip on an aluminum bottom piece</w:t>
      </w:r>
      <w:r w:rsidR="0082748A" w:rsidRPr="006345B8">
        <w:rPr>
          <w:rFonts w:ascii="Helvetica" w:hAnsi="Helvetica" w:cs="Arial"/>
          <w:szCs w:val="24"/>
        </w:rPr>
        <w:t xml:space="preserve"> </w:t>
      </w:r>
      <w:r w:rsidR="0082748A" w:rsidRPr="006345B8">
        <w:rPr>
          <w:rFonts w:ascii="Helvetica" w:hAnsi="Helvetica" w:cs="Arial"/>
          <w:b/>
          <w:szCs w:val="24"/>
        </w:rPr>
        <w:t>[4.2.1-MED-over the shoulder]</w:t>
      </w:r>
      <w:r w:rsidRPr="006345B8">
        <w:rPr>
          <w:rFonts w:ascii="Helvetica" w:hAnsi="Helvetica" w:cs="Arial"/>
          <w:szCs w:val="24"/>
        </w:rPr>
        <w:t xml:space="preserve">. </w:t>
      </w:r>
      <w:r w:rsidR="002F3054" w:rsidRPr="006345B8">
        <w:rPr>
          <w:rFonts w:ascii="Helvetica" w:hAnsi="Helvetica" w:cs="Arial"/>
          <w:szCs w:val="24"/>
        </w:rPr>
        <w:t>Then, s</w:t>
      </w:r>
      <w:r w:rsidRPr="006345B8">
        <w:rPr>
          <w:rFonts w:ascii="Helvetica" w:hAnsi="Helvetica" w:cs="Arial"/>
          <w:szCs w:val="24"/>
        </w:rPr>
        <w:t>andwich the chip between this bottom piece and a silicone gasket an</w:t>
      </w:r>
      <w:r w:rsidR="002F3054" w:rsidRPr="006345B8">
        <w:rPr>
          <w:rFonts w:ascii="Helvetica" w:hAnsi="Helvetica" w:cs="Arial"/>
          <w:szCs w:val="24"/>
        </w:rPr>
        <w:t>d a clear plastic top piece using</w:t>
      </w:r>
      <w:r w:rsidRPr="006345B8">
        <w:rPr>
          <w:rFonts w:ascii="Helvetica" w:hAnsi="Helvetica" w:cs="Arial"/>
          <w:szCs w:val="24"/>
        </w:rPr>
        <w:t xml:space="preserve"> 4 screws to clamp the assembly</w:t>
      </w:r>
      <w:r w:rsidR="0082748A" w:rsidRPr="006345B8">
        <w:rPr>
          <w:rFonts w:ascii="Helvetica" w:hAnsi="Helvetica" w:cs="Arial"/>
          <w:szCs w:val="24"/>
        </w:rPr>
        <w:t xml:space="preserve"> </w:t>
      </w:r>
      <w:r w:rsidR="0082748A" w:rsidRPr="006345B8">
        <w:rPr>
          <w:rFonts w:ascii="Helvetica" w:hAnsi="Helvetica" w:cs="Arial"/>
          <w:b/>
          <w:szCs w:val="24"/>
        </w:rPr>
        <w:t>[4.2.2-CU]</w:t>
      </w:r>
      <w:r w:rsidRPr="006345B8">
        <w:rPr>
          <w:rFonts w:ascii="Helvetica" w:hAnsi="Helvetica" w:cs="Arial"/>
          <w:szCs w:val="24"/>
        </w:rPr>
        <w:t>.</w:t>
      </w:r>
    </w:p>
    <w:p w14:paraId="2B3D1F7D" w14:textId="1B6CD6F3" w:rsidR="0082748A" w:rsidRPr="006345B8" w:rsidRDefault="0082748A" w:rsidP="006345B8">
      <w:pPr>
        <w:pStyle w:val="ListParagraph"/>
        <w:numPr>
          <w:ilvl w:val="2"/>
          <w:numId w:val="31"/>
        </w:numPr>
        <w:spacing w:before="240"/>
        <w:jc w:val="both"/>
        <w:outlineLvl w:val="0"/>
        <w:rPr>
          <w:rFonts w:ascii="Helvetica" w:hAnsi="Helvetica" w:cs="Arial"/>
          <w:szCs w:val="24"/>
        </w:rPr>
      </w:pPr>
      <w:r w:rsidRPr="006345B8">
        <w:rPr>
          <w:rFonts w:ascii="Helvetica" w:hAnsi="Helvetica" w:cs="Arial"/>
          <w:szCs w:val="24"/>
        </w:rPr>
        <w:t>*Film as written</w:t>
      </w:r>
    </w:p>
    <w:p w14:paraId="62EDB81A" w14:textId="66FB2407" w:rsidR="0082748A" w:rsidRPr="007E0336" w:rsidRDefault="0082748A"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t>*Film as written</w:t>
      </w:r>
    </w:p>
    <w:p w14:paraId="3580C561" w14:textId="6201BC88" w:rsidR="003D1A04" w:rsidRDefault="003D1A04" w:rsidP="006345B8">
      <w:pPr>
        <w:numPr>
          <w:ilvl w:val="1"/>
          <w:numId w:val="31"/>
        </w:numPr>
        <w:spacing w:before="240"/>
        <w:jc w:val="both"/>
        <w:outlineLvl w:val="0"/>
        <w:rPr>
          <w:rFonts w:ascii="Helvetica" w:hAnsi="Helvetica" w:cs="Arial"/>
          <w:sz w:val="22"/>
          <w:szCs w:val="24"/>
        </w:rPr>
      </w:pPr>
      <w:r w:rsidRPr="007E0336">
        <w:rPr>
          <w:rFonts w:ascii="Helvetica" w:hAnsi="Helvetica" w:cs="Arial"/>
          <w:sz w:val="22"/>
          <w:szCs w:val="24"/>
        </w:rPr>
        <w:t>For a typical SPC-based thi</w:t>
      </w:r>
      <w:r w:rsidR="002F3054">
        <w:rPr>
          <w:rFonts w:ascii="Helvetica" w:hAnsi="Helvetica" w:cs="Arial"/>
          <w:sz w:val="22"/>
          <w:szCs w:val="24"/>
        </w:rPr>
        <w:t xml:space="preserve">ol application, drop coat 300 microliters of a 1 to 1 mixture of 133 millimolar EDC and 33 millimolar </w:t>
      </w:r>
      <w:bookmarkStart w:id="0" w:name="_GoBack"/>
      <w:bookmarkEnd w:id="0"/>
      <w:r w:rsidR="002F3054">
        <w:rPr>
          <w:rFonts w:ascii="Helvetica" w:hAnsi="Helvetica" w:cs="Arial"/>
          <w:sz w:val="22"/>
          <w:szCs w:val="24"/>
        </w:rPr>
        <w:t>NHS in deionized distilled water</w:t>
      </w:r>
      <w:r w:rsidRPr="007E0336">
        <w:rPr>
          <w:rFonts w:ascii="Helvetica" w:hAnsi="Helvetica" w:cs="Arial"/>
          <w:sz w:val="22"/>
          <w:szCs w:val="24"/>
        </w:rPr>
        <w:t xml:space="preserve"> to activate the carboxyl gro</w:t>
      </w:r>
      <w:r w:rsidR="00842A43">
        <w:rPr>
          <w:rFonts w:ascii="Helvetica" w:hAnsi="Helvetica" w:cs="Arial"/>
          <w:sz w:val="22"/>
          <w:szCs w:val="24"/>
        </w:rPr>
        <w:t>ups of the SPC thiol component</w:t>
      </w:r>
      <w:r w:rsidR="00EE7EF6">
        <w:rPr>
          <w:rFonts w:ascii="Helvetica" w:hAnsi="Helvetica" w:cs="Arial"/>
          <w:sz w:val="22"/>
          <w:szCs w:val="24"/>
        </w:rPr>
        <w:t xml:space="preserve"> </w:t>
      </w:r>
      <w:r w:rsidR="00EE7EF6" w:rsidRPr="00EE7EF6">
        <w:rPr>
          <w:rFonts w:ascii="Helvetica" w:hAnsi="Helvetica" w:cs="Arial"/>
          <w:b/>
          <w:sz w:val="22"/>
          <w:szCs w:val="24"/>
        </w:rPr>
        <w:t>[4.3.1-CU]</w:t>
      </w:r>
      <w:r w:rsidR="00842A43">
        <w:rPr>
          <w:rFonts w:ascii="Helvetica" w:hAnsi="Helvetica" w:cs="Arial"/>
          <w:sz w:val="22"/>
          <w:szCs w:val="24"/>
        </w:rPr>
        <w:t>.  After waiting 10 minutes, manually rinse the surface with 10 millimolar PBS</w:t>
      </w:r>
      <w:r w:rsidR="00EE7EF6">
        <w:rPr>
          <w:rFonts w:ascii="Helvetica" w:hAnsi="Helvetica" w:cs="Arial"/>
          <w:sz w:val="22"/>
          <w:szCs w:val="24"/>
        </w:rPr>
        <w:t xml:space="preserve"> </w:t>
      </w:r>
      <w:r w:rsidR="00EE7EF6" w:rsidRPr="00EE7EF6">
        <w:rPr>
          <w:rFonts w:ascii="Helvetica" w:hAnsi="Helvetica" w:cs="Arial"/>
          <w:b/>
          <w:sz w:val="22"/>
          <w:szCs w:val="24"/>
        </w:rPr>
        <w:t>[4.3.2-MED]</w:t>
      </w:r>
      <w:r w:rsidR="00842A43">
        <w:rPr>
          <w:rFonts w:ascii="Helvetica" w:hAnsi="Helvetica" w:cs="Arial"/>
          <w:sz w:val="22"/>
          <w:szCs w:val="24"/>
        </w:rPr>
        <w:t>.</w:t>
      </w:r>
    </w:p>
    <w:p w14:paraId="6DDFEE74" w14:textId="1CC52CEE" w:rsidR="00EE7EF6" w:rsidRDefault="00EE7EF6"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t>Show chip as talent adds water solution to it</w:t>
      </w:r>
    </w:p>
    <w:p w14:paraId="42CBBAAC" w14:textId="53597523" w:rsidR="00EE7EF6" w:rsidRPr="007E0336" w:rsidRDefault="00EE7EF6"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lastRenderedPageBreak/>
        <w:t>*Film as written</w:t>
      </w:r>
    </w:p>
    <w:p w14:paraId="665EF76F" w14:textId="29EF8EEA" w:rsidR="003D1A04" w:rsidRDefault="00842A43" w:rsidP="006345B8">
      <w:pPr>
        <w:numPr>
          <w:ilvl w:val="1"/>
          <w:numId w:val="31"/>
        </w:numPr>
        <w:spacing w:before="240"/>
        <w:jc w:val="both"/>
        <w:outlineLvl w:val="0"/>
        <w:rPr>
          <w:rFonts w:ascii="Helvetica" w:hAnsi="Helvetica" w:cs="Arial"/>
          <w:sz w:val="22"/>
          <w:szCs w:val="24"/>
        </w:rPr>
      </w:pPr>
      <w:r>
        <w:rPr>
          <w:rFonts w:ascii="Helvetica" w:hAnsi="Helvetica" w:cs="Arial"/>
          <w:sz w:val="22"/>
          <w:szCs w:val="24"/>
        </w:rPr>
        <w:t xml:space="preserve">Following this, </w:t>
      </w:r>
      <w:r w:rsidR="002F3054">
        <w:rPr>
          <w:rFonts w:ascii="Helvetica" w:hAnsi="Helvetica" w:cs="Arial"/>
          <w:sz w:val="22"/>
          <w:szCs w:val="24"/>
        </w:rPr>
        <w:t>c</w:t>
      </w:r>
      <w:r w:rsidR="003D1A04" w:rsidRPr="002F3054">
        <w:rPr>
          <w:rFonts w:ascii="Helvetica" w:hAnsi="Helvetica" w:cs="Arial"/>
          <w:sz w:val="22"/>
          <w:szCs w:val="24"/>
        </w:rPr>
        <w:t xml:space="preserve">onjugate the activated carboxyl group with the ligand of interest by drop coating 300 </w:t>
      </w:r>
      <w:r w:rsidR="002F3054">
        <w:rPr>
          <w:rFonts w:ascii="Helvetica" w:hAnsi="Helvetica" w:cs="Arial"/>
          <w:sz w:val="22"/>
          <w:szCs w:val="24"/>
        </w:rPr>
        <w:t xml:space="preserve">microliters </w:t>
      </w:r>
      <w:r w:rsidR="003D1A04" w:rsidRPr="002F3054">
        <w:rPr>
          <w:rFonts w:ascii="Helvetica" w:hAnsi="Helvetica" w:cs="Arial"/>
          <w:sz w:val="22"/>
          <w:szCs w:val="24"/>
        </w:rPr>
        <w:t xml:space="preserve">of </w:t>
      </w:r>
      <w:r w:rsidR="002F3054">
        <w:rPr>
          <w:rFonts w:ascii="Helvetica" w:hAnsi="Helvetica" w:cs="Arial"/>
          <w:sz w:val="22"/>
          <w:szCs w:val="24"/>
        </w:rPr>
        <w:t xml:space="preserve">the </w:t>
      </w:r>
      <w:r w:rsidR="003D1A04" w:rsidRPr="002F3054">
        <w:rPr>
          <w:rFonts w:ascii="Helvetica" w:hAnsi="Helvetica" w:cs="Arial"/>
          <w:sz w:val="22"/>
          <w:szCs w:val="24"/>
        </w:rPr>
        <w:t>ligand solution</w:t>
      </w:r>
      <w:r w:rsidR="00EE7EF6">
        <w:rPr>
          <w:rFonts w:ascii="Helvetica" w:hAnsi="Helvetica" w:cs="Arial"/>
          <w:sz w:val="22"/>
          <w:szCs w:val="24"/>
        </w:rPr>
        <w:t xml:space="preserve"> </w:t>
      </w:r>
      <w:r w:rsidR="00EE7EF6" w:rsidRPr="00EE7EF6">
        <w:rPr>
          <w:rFonts w:ascii="Helvetica" w:hAnsi="Helvetica" w:cs="Arial"/>
          <w:b/>
          <w:sz w:val="22"/>
          <w:szCs w:val="24"/>
        </w:rPr>
        <w:t>[4.4.1-MED-over the shoulder]</w:t>
      </w:r>
      <w:r w:rsidR="003D1A04" w:rsidRPr="002F3054">
        <w:rPr>
          <w:rFonts w:ascii="Helvetica" w:hAnsi="Helvetica" w:cs="Arial"/>
          <w:sz w:val="22"/>
          <w:szCs w:val="24"/>
        </w:rPr>
        <w:t>.</w:t>
      </w:r>
    </w:p>
    <w:p w14:paraId="664A809F" w14:textId="68BC48C0" w:rsidR="00EE7EF6" w:rsidRPr="002F3054" w:rsidRDefault="00EE7EF6"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t>Show talent adding ligand solution to chip</w:t>
      </w:r>
    </w:p>
    <w:p w14:paraId="5345A35C" w14:textId="6E7FB134" w:rsidR="003D1A04" w:rsidRDefault="00513A1D" w:rsidP="006345B8">
      <w:pPr>
        <w:numPr>
          <w:ilvl w:val="1"/>
          <w:numId w:val="31"/>
        </w:numPr>
        <w:spacing w:before="240"/>
        <w:jc w:val="both"/>
        <w:outlineLvl w:val="0"/>
        <w:rPr>
          <w:rFonts w:ascii="Helvetica" w:hAnsi="Helvetica" w:cs="Arial"/>
          <w:sz w:val="22"/>
          <w:szCs w:val="24"/>
        </w:rPr>
      </w:pPr>
      <w:r>
        <w:rPr>
          <w:rFonts w:ascii="Helvetica" w:hAnsi="Helvetica" w:cs="Arial"/>
          <w:sz w:val="22"/>
          <w:szCs w:val="24"/>
        </w:rPr>
        <w:t>Once</w:t>
      </w:r>
      <w:r w:rsidR="00842A43">
        <w:rPr>
          <w:rFonts w:ascii="Helvetica" w:hAnsi="Helvetica" w:cs="Arial"/>
          <w:sz w:val="22"/>
          <w:szCs w:val="24"/>
        </w:rPr>
        <w:t xml:space="preserve"> </w:t>
      </w:r>
      <w:r>
        <w:rPr>
          <w:rFonts w:ascii="Helvetica" w:hAnsi="Helvetica" w:cs="Arial"/>
          <w:sz w:val="22"/>
          <w:szCs w:val="24"/>
        </w:rPr>
        <w:t xml:space="preserve">the surface has been rinsed </w:t>
      </w:r>
      <w:r w:rsidR="00842A43">
        <w:rPr>
          <w:rFonts w:ascii="Helvetica" w:hAnsi="Helvetica" w:cs="Arial"/>
          <w:sz w:val="22"/>
          <w:szCs w:val="24"/>
        </w:rPr>
        <w:t>with 10 millimolar</w:t>
      </w:r>
      <w:r w:rsidR="006C78FF">
        <w:rPr>
          <w:rFonts w:ascii="Helvetica" w:hAnsi="Helvetica" w:cs="Arial"/>
          <w:sz w:val="22"/>
          <w:szCs w:val="24"/>
        </w:rPr>
        <w:t xml:space="preserve"> PBS, drop coat 300 microliter</w:t>
      </w:r>
      <w:r>
        <w:rPr>
          <w:rFonts w:ascii="Helvetica" w:hAnsi="Helvetica" w:cs="Arial"/>
          <w:sz w:val="22"/>
          <w:szCs w:val="24"/>
        </w:rPr>
        <w:t>s</w:t>
      </w:r>
      <w:r w:rsidR="006C78FF">
        <w:rPr>
          <w:rFonts w:ascii="Helvetica" w:hAnsi="Helvetica" w:cs="Arial"/>
          <w:sz w:val="22"/>
          <w:szCs w:val="24"/>
        </w:rPr>
        <w:t xml:space="preserve"> of 0.1 molar</w:t>
      </w:r>
      <w:r w:rsidR="003D1A04" w:rsidRPr="006C78FF">
        <w:rPr>
          <w:rFonts w:ascii="Helvetica" w:hAnsi="Helvetica" w:cs="Arial"/>
          <w:sz w:val="22"/>
          <w:szCs w:val="24"/>
        </w:rPr>
        <w:t xml:space="preserve"> ethanolamine in PBS on the chip to minimize nonspecific binding</w:t>
      </w:r>
      <w:r w:rsidR="00EE7EF6">
        <w:rPr>
          <w:rFonts w:ascii="Helvetica" w:hAnsi="Helvetica" w:cs="Arial"/>
          <w:sz w:val="22"/>
          <w:szCs w:val="24"/>
        </w:rPr>
        <w:t xml:space="preserve"> </w:t>
      </w:r>
      <w:r w:rsidR="00EE7EF6" w:rsidRPr="00EE7EF6">
        <w:rPr>
          <w:rFonts w:ascii="Helvetica" w:hAnsi="Helvetica" w:cs="Arial"/>
          <w:b/>
          <w:sz w:val="22"/>
          <w:szCs w:val="24"/>
        </w:rPr>
        <w:t>[4.5.1-CU]</w:t>
      </w:r>
      <w:r w:rsidR="003D1A04" w:rsidRPr="006C78FF">
        <w:rPr>
          <w:rFonts w:ascii="Helvetica" w:hAnsi="Helvetica" w:cs="Arial"/>
          <w:sz w:val="22"/>
          <w:szCs w:val="24"/>
        </w:rPr>
        <w:t xml:space="preserve">. </w:t>
      </w:r>
      <w:r w:rsidRPr="00513A1D">
        <w:rPr>
          <w:rFonts w:ascii="Helvetica" w:hAnsi="Helvetica" w:cs="Arial"/>
          <w:sz w:val="22"/>
          <w:szCs w:val="24"/>
        </w:rPr>
        <w:t>After waiting for 10 minutes, w</w:t>
      </w:r>
      <w:r w:rsidR="003D1A04" w:rsidRPr="00513A1D">
        <w:rPr>
          <w:rFonts w:ascii="Helvetica" w:hAnsi="Helvetica" w:cs="Arial"/>
          <w:sz w:val="22"/>
          <w:szCs w:val="24"/>
        </w:rPr>
        <w:t>ash the ethanolamine with PBS cont</w:t>
      </w:r>
      <w:r w:rsidRPr="00513A1D">
        <w:rPr>
          <w:rFonts w:ascii="Helvetica" w:hAnsi="Helvetica" w:cs="Arial"/>
          <w:sz w:val="22"/>
          <w:szCs w:val="24"/>
        </w:rPr>
        <w:t>aining 0.005% Tween 20</w:t>
      </w:r>
      <w:r>
        <w:rPr>
          <w:rFonts w:ascii="Helvetica" w:hAnsi="Helvetica" w:cs="Arial"/>
          <w:sz w:val="22"/>
          <w:szCs w:val="24"/>
        </w:rPr>
        <w:t>, or PBS-T20</w:t>
      </w:r>
      <w:r w:rsidR="00EE7EF6">
        <w:rPr>
          <w:rFonts w:ascii="Helvetica" w:hAnsi="Helvetica" w:cs="Arial"/>
          <w:sz w:val="22"/>
          <w:szCs w:val="24"/>
        </w:rPr>
        <w:t xml:space="preserve"> </w:t>
      </w:r>
      <w:r w:rsidR="00EE7EF6" w:rsidRPr="00EE7EF6">
        <w:rPr>
          <w:rFonts w:ascii="Helvetica" w:hAnsi="Helvetica" w:cs="Arial"/>
          <w:b/>
          <w:sz w:val="22"/>
          <w:szCs w:val="24"/>
        </w:rPr>
        <w:t>[4.5.2-MED-over the shoulder]</w:t>
      </w:r>
      <w:r w:rsidR="003D1A04" w:rsidRPr="00513A1D">
        <w:rPr>
          <w:rFonts w:ascii="Helvetica" w:hAnsi="Helvetica" w:cs="Arial"/>
          <w:sz w:val="22"/>
          <w:szCs w:val="24"/>
        </w:rPr>
        <w:t>.</w:t>
      </w:r>
    </w:p>
    <w:p w14:paraId="1A3FD12F" w14:textId="0820AF71" w:rsidR="00EE7EF6" w:rsidRDefault="00EE7EF6"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t>Show chip as talent adds ethanolamine solution to it</w:t>
      </w:r>
    </w:p>
    <w:p w14:paraId="1D48ACFA" w14:textId="68F73380" w:rsidR="00EE7EF6" w:rsidRPr="00513A1D" w:rsidRDefault="00EE7EF6"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t>*Film as written</w:t>
      </w:r>
    </w:p>
    <w:p w14:paraId="2E1CF5B2" w14:textId="36004EAA" w:rsidR="003D1A04" w:rsidRPr="001E780C" w:rsidRDefault="00513A1D" w:rsidP="006345B8">
      <w:pPr>
        <w:numPr>
          <w:ilvl w:val="1"/>
          <w:numId w:val="31"/>
        </w:numPr>
        <w:spacing w:before="240"/>
        <w:jc w:val="both"/>
        <w:outlineLvl w:val="0"/>
        <w:rPr>
          <w:rFonts w:ascii="Helvetica" w:hAnsi="Helvetica" w:cs="Arial"/>
          <w:color w:val="C00000"/>
          <w:sz w:val="22"/>
          <w:szCs w:val="24"/>
        </w:rPr>
      </w:pPr>
      <w:r>
        <w:rPr>
          <w:rFonts w:ascii="Helvetica" w:hAnsi="Helvetica" w:cs="Arial"/>
          <w:sz w:val="22"/>
          <w:szCs w:val="24"/>
        </w:rPr>
        <w:t>Next, p</w:t>
      </w:r>
      <w:r w:rsidR="003D1A04" w:rsidRPr="007E0336">
        <w:rPr>
          <w:rFonts w:ascii="Helvetica" w:hAnsi="Helvetica" w:cs="Arial"/>
          <w:sz w:val="22"/>
          <w:szCs w:val="24"/>
        </w:rPr>
        <w:t>lace a quartz piece above the chip to reduce fluctuations in the data related to a changing meniscus</w:t>
      </w:r>
      <w:r w:rsidR="00EE7EF6">
        <w:rPr>
          <w:rFonts w:ascii="Helvetica" w:hAnsi="Helvetica" w:cs="Arial"/>
          <w:sz w:val="22"/>
          <w:szCs w:val="24"/>
        </w:rPr>
        <w:t xml:space="preserve"> </w:t>
      </w:r>
      <w:r w:rsidR="00EE7EF6" w:rsidRPr="00EE7EF6">
        <w:rPr>
          <w:rFonts w:ascii="Helvetica" w:hAnsi="Helvetica" w:cs="Arial"/>
          <w:b/>
          <w:sz w:val="22"/>
          <w:szCs w:val="24"/>
        </w:rPr>
        <w:t>[4.6.1-MED]</w:t>
      </w:r>
      <w:r w:rsidR="003D1A04" w:rsidRPr="007E0336">
        <w:rPr>
          <w:rFonts w:ascii="Helvetica" w:hAnsi="Helvetica" w:cs="Arial"/>
          <w:sz w:val="22"/>
          <w:szCs w:val="24"/>
        </w:rPr>
        <w:t>.</w:t>
      </w:r>
      <w:r>
        <w:rPr>
          <w:rFonts w:ascii="Helvetica" w:hAnsi="Helvetica" w:cs="Arial"/>
          <w:sz w:val="22"/>
          <w:szCs w:val="24"/>
        </w:rPr>
        <w:t xml:space="preserve"> </w:t>
      </w:r>
      <w:r w:rsidR="003D1A04" w:rsidRPr="00513A1D">
        <w:rPr>
          <w:rFonts w:ascii="Helvetica" w:hAnsi="Helvetica" w:cs="Arial"/>
          <w:sz w:val="22"/>
          <w:szCs w:val="24"/>
        </w:rPr>
        <w:t xml:space="preserve">Keep the chip wet with PBS-T20 buffer while mounting on </w:t>
      </w:r>
      <w:r>
        <w:rPr>
          <w:rFonts w:ascii="Helvetica" w:hAnsi="Helvetica" w:cs="Arial"/>
          <w:sz w:val="22"/>
          <w:szCs w:val="24"/>
        </w:rPr>
        <w:t xml:space="preserve">the </w:t>
      </w:r>
      <w:r w:rsidR="003D1A04" w:rsidRPr="00513A1D">
        <w:rPr>
          <w:rFonts w:ascii="Helvetica" w:hAnsi="Helvetica" w:cs="Arial"/>
          <w:sz w:val="22"/>
          <w:szCs w:val="24"/>
        </w:rPr>
        <w:t>microscope</w:t>
      </w:r>
      <w:r w:rsidR="00EE7EF6">
        <w:rPr>
          <w:rFonts w:ascii="Helvetica" w:hAnsi="Helvetica" w:cs="Arial"/>
          <w:sz w:val="22"/>
          <w:szCs w:val="24"/>
        </w:rPr>
        <w:t xml:space="preserve"> </w:t>
      </w:r>
      <w:r w:rsidR="00EE7EF6" w:rsidRPr="006302BB">
        <w:rPr>
          <w:rFonts w:ascii="Helvetica" w:hAnsi="Helvetica" w:cs="Arial"/>
          <w:b/>
          <w:strike/>
          <w:sz w:val="22"/>
          <w:szCs w:val="24"/>
        </w:rPr>
        <w:t>[4.6.2-CU]</w:t>
      </w:r>
      <w:r w:rsidR="003D1A04" w:rsidRPr="00513A1D">
        <w:rPr>
          <w:rFonts w:ascii="Helvetica" w:hAnsi="Helvetica" w:cs="Arial"/>
          <w:sz w:val="22"/>
          <w:szCs w:val="24"/>
        </w:rPr>
        <w:t>.</w:t>
      </w:r>
      <w:r>
        <w:rPr>
          <w:rFonts w:ascii="Helvetica" w:hAnsi="Helvetica" w:cs="Arial"/>
          <w:sz w:val="22"/>
          <w:szCs w:val="24"/>
        </w:rPr>
        <w:t xml:space="preserve">  </w:t>
      </w:r>
    </w:p>
    <w:p w14:paraId="44D6AC4B" w14:textId="161FCBD8" w:rsidR="001E780C" w:rsidRPr="006302BB" w:rsidRDefault="001E780C" w:rsidP="006345B8">
      <w:pPr>
        <w:numPr>
          <w:ilvl w:val="2"/>
          <w:numId w:val="31"/>
        </w:numPr>
        <w:spacing w:before="240"/>
        <w:jc w:val="both"/>
        <w:outlineLvl w:val="0"/>
        <w:rPr>
          <w:rFonts w:ascii="Helvetica" w:hAnsi="Helvetica" w:cs="Arial"/>
          <w:sz w:val="22"/>
          <w:szCs w:val="24"/>
        </w:rPr>
      </w:pPr>
      <w:r w:rsidRPr="006302BB">
        <w:rPr>
          <w:rFonts w:ascii="Helvetica" w:hAnsi="Helvetica" w:cs="Arial"/>
          <w:sz w:val="22"/>
          <w:szCs w:val="24"/>
        </w:rPr>
        <w:t>*Film as written</w:t>
      </w:r>
      <w:r w:rsidR="00706825" w:rsidRPr="006302BB">
        <w:rPr>
          <w:rFonts w:ascii="Helvetica" w:hAnsi="Helvetica" w:cs="Arial"/>
          <w:sz w:val="22"/>
          <w:szCs w:val="24"/>
        </w:rPr>
        <w:t xml:space="preserve"> </w:t>
      </w:r>
    </w:p>
    <w:p w14:paraId="5E6CD8AE" w14:textId="439A6BA1" w:rsidR="006302BB" w:rsidRPr="006302BB" w:rsidRDefault="006302BB" w:rsidP="006345B8">
      <w:pPr>
        <w:numPr>
          <w:ilvl w:val="2"/>
          <w:numId w:val="31"/>
        </w:numPr>
        <w:spacing w:before="240"/>
        <w:jc w:val="both"/>
        <w:outlineLvl w:val="0"/>
        <w:rPr>
          <w:rFonts w:ascii="Helvetica" w:hAnsi="Helvetica" w:cs="Arial"/>
          <w:strike/>
          <w:sz w:val="22"/>
          <w:szCs w:val="24"/>
        </w:rPr>
      </w:pPr>
      <w:r w:rsidRPr="006302BB">
        <w:rPr>
          <w:rFonts w:ascii="Helvetica" w:hAnsi="Helvetica" w:cs="Arial"/>
          <w:strike/>
          <w:sz w:val="22"/>
          <w:szCs w:val="24"/>
        </w:rPr>
        <w:t>Show chip as talent adds buffer to it</w:t>
      </w:r>
    </w:p>
    <w:p w14:paraId="2ECE2FDA" w14:textId="06C7FC34" w:rsidR="00CF4A12" w:rsidRDefault="0048528A" w:rsidP="006345B8">
      <w:pPr>
        <w:numPr>
          <w:ilvl w:val="1"/>
          <w:numId w:val="31"/>
        </w:numPr>
        <w:spacing w:before="240"/>
        <w:jc w:val="both"/>
        <w:outlineLvl w:val="0"/>
        <w:rPr>
          <w:rFonts w:ascii="Helvetica" w:hAnsi="Helvetica" w:cs="Arial"/>
          <w:sz w:val="22"/>
          <w:szCs w:val="24"/>
        </w:rPr>
      </w:pPr>
      <w:r w:rsidRPr="006302BB">
        <w:rPr>
          <w:rFonts w:ascii="Helvetica" w:hAnsi="Helvetica" w:cs="Arial"/>
          <w:sz w:val="22"/>
          <w:szCs w:val="24"/>
        </w:rPr>
        <w:t>A</w:t>
      </w:r>
      <w:r w:rsidR="00CF4A12" w:rsidRPr="006302BB">
        <w:rPr>
          <w:rFonts w:ascii="Helvetica" w:hAnsi="Helvetica" w:cs="Arial"/>
          <w:sz w:val="22"/>
          <w:szCs w:val="24"/>
        </w:rPr>
        <w:t xml:space="preserve">ttach the microfluidics tubing to the assembly and flow buffer until a steady state is reached </w:t>
      </w:r>
      <w:r w:rsidR="00CF4A12" w:rsidRPr="006302BB">
        <w:rPr>
          <w:rFonts w:ascii="Helvetica" w:hAnsi="Helvetica" w:cs="Arial"/>
          <w:b/>
          <w:sz w:val="22"/>
          <w:szCs w:val="24"/>
        </w:rPr>
        <w:t>[4.7.2-MED]</w:t>
      </w:r>
      <w:r w:rsidR="00CF4A12" w:rsidRPr="006302BB">
        <w:rPr>
          <w:rFonts w:ascii="Helvetica" w:hAnsi="Helvetica" w:cs="Arial"/>
          <w:sz w:val="22"/>
          <w:szCs w:val="24"/>
        </w:rPr>
        <w:t>. Then, p</w:t>
      </w:r>
      <w:r w:rsidR="003D1A04" w:rsidRPr="006302BB">
        <w:rPr>
          <w:rFonts w:ascii="Helvetica" w:hAnsi="Helvetica" w:cs="Arial"/>
          <w:sz w:val="22"/>
          <w:szCs w:val="24"/>
        </w:rPr>
        <w:t xml:space="preserve">lace the LSPR chip assembly firmly into the heated stage sample holder </w:t>
      </w:r>
      <w:r w:rsidR="001E780C" w:rsidRPr="006302BB">
        <w:rPr>
          <w:rFonts w:ascii="Helvetica" w:hAnsi="Helvetica" w:cs="Arial"/>
          <w:b/>
          <w:sz w:val="22"/>
          <w:szCs w:val="24"/>
        </w:rPr>
        <w:t>[4.7.1-MED-over the shoulder]</w:t>
      </w:r>
      <w:r w:rsidR="007E0336" w:rsidRPr="006302BB">
        <w:rPr>
          <w:rFonts w:ascii="Helvetica" w:hAnsi="Helvetica" w:cs="Arial"/>
          <w:sz w:val="22"/>
          <w:szCs w:val="24"/>
        </w:rPr>
        <w:t>.</w:t>
      </w:r>
      <w:r w:rsidR="00513A1D" w:rsidRPr="006302BB">
        <w:rPr>
          <w:rFonts w:ascii="Helvetica" w:hAnsi="Helvetica" w:cs="Arial"/>
          <w:sz w:val="22"/>
          <w:szCs w:val="24"/>
        </w:rPr>
        <w:t xml:space="preserve"> </w:t>
      </w:r>
      <w:r w:rsidR="00CF4A12" w:rsidRPr="006302BB">
        <w:rPr>
          <w:rFonts w:ascii="Helvetica" w:hAnsi="Helvetica" w:cs="Arial"/>
          <w:sz w:val="22"/>
          <w:szCs w:val="24"/>
        </w:rPr>
        <w:t xml:space="preserve"> </w:t>
      </w:r>
    </w:p>
    <w:p w14:paraId="7BD59FCA" w14:textId="4D600D3B" w:rsidR="006302BB" w:rsidRPr="006302BB" w:rsidRDefault="006302BB" w:rsidP="006302BB">
      <w:pPr>
        <w:spacing w:before="240"/>
        <w:ind w:left="1080"/>
        <w:jc w:val="both"/>
        <w:outlineLvl w:val="0"/>
        <w:rPr>
          <w:rFonts w:ascii="Helvetica" w:hAnsi="Helvetica" w:cs="Arial"/>
          <w:sz w:val="22"/>
          <w:szCs w:val="24"/>
        </w:rPr>
      </w:pPr>
      <w:r w:rsidRPr="006302BB">
        <w:rPr>
          <w:rFonts w:ascii="Helvetica" w:hAnsi="Helvetica" w:cs="Arial"/>
          <w:sz w:val="22"/>
          <w:szCs w:val="24"/>
          <w:highlight w:val="green"/>
        </w:rPr>
        <w:t>Order of 4.7.1 and 4.7.2 switched</w:t>
      </w:r>
    </w:p>
    <w:p w14:paraId="7849262B" w14:textId="294A3E07" w:rsidR="001E780C" w:rsidRDefault="001E780C"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t>*Film as written</w:t>
      </w:r>
    </w:p>
    <w:p w14:paraId="26DBFD46" w14:textId="6090376D" w:rsidR="00E55B88" w:rsidRPr="00513A1D" w:rsidRDefault="00E55B88"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t>*Film as written</w:t>
      </w:r>
    </w:p>
    <w:p w14:paraId="1E9024F4" w14:textId="77777777" w:rsidR="00E55B88" w:rsidRDefault="00513A1D" w:rsidP="006345B8">
      <w:pPr>
        <w:numPr>
          <w:ilvl w:val="1"/>
          <w:numId w:val="31"/>
        </w:numPr>
        <w:spacing w:before="240"/>
        <w:jc w:val="both"/>
        <w:outlineLvl w:val="0"/>
        <w:rPr>
          <w:rFonts w:ascii="Helvetica" w:hAnsi="Helvetica" w:cs="Arial"/>
          <w:sz w:val="22"/>
          <w:szCs w:val="24"/>
        </w:rPr>
      </w:pPr>
      <w:r>
        <w:rPr>
          <w:rFonts w:ascii="Helvetica" w:hAnsi="Helvetica" w:cs="Arial"/>
          <w:sz w:val="22"/>
          <w:szCs w:val="24"/>
        </w:rPr>
        <w:t>After a</w:t>
      </w:r>
      <w:r w:rsidR="003D1A04" w:rsidRPr="007E0336">
        <w:rPr>
          <w:rFonts w:ascii="Helvetica" w:hAnsi="Helvetica" w:cs="Arial"/>
          <w:sz w:val="22"/>
          <w:szCs w:val="24"/>
        </w:rPr>
        <w:t>llow</w:t>
      </w:r>
      <w:r>
        <w:rPr>
          <w:rFonts w:ascii="Helvetica" w:hAnsi="Helvetica" w:cs="Arial"/>
          <w:sz w:val="22"/>
          <w:szCs w:val="24"/>
        </w:rPr>
        <w:t>ing</w:t>
      </w:r>
      <w:r w:rsidR="003D1A04" w:rsidRPr="007E0336">
        <w:rPr>
          <w:rFonts w:ascii="Helvetica" w:hAnsi="Helvetica" w:cs="Arial"/>
          <w:sz w:val="22"/>
          <w:szCs w:val="24"/>
        </w:rPr>
        <w:t xml:space="preserve"> the assembly and microscope to e</w:t>
      </w:r>
      <w:r>
        <w:rPr>
          <w:rFonts w:ascii="Helvetica" w:hAnsi="Helvetica" w:cs="Arial"/>
          <w:sz w:val="22"/>
          <w:szCs w:val="24"/>
        </w:rPr>
        <w:t>quilibrate for at least 2 hours, a</w:t>
      </w:r>
      <w:r w:rsidR="003D1A04" w:rsidRPr="00513A1D">
        <w:rPr>
          <w:rFonts w:ascii="Helvetica" w:hAnsi="Helvetica" w:cs="Arial"/>
          <w:sz w:val="22"/>
          <w:szCs w:val="24"/>
        </w:rPr>
        <w:t xml:space="preserve">lign the chip using </w:t>
      </w:r>
      <w:r>
        <w:rPr>
          <w:rFonts w:ascii="Helvetica" w:hAnsi="Helvetica" w:cs="Arial"/>
          <w:sz w:val="22"/>
          <w:szCs w:val="24"/>
        </w:rPr>
        <w:t xml:space="preserve">the </w:t>
      </w:r>
      <w:r w:rsidR="003D1A04" w:rsidRPr="00513A1D">
        <w:rPr>
          <w:rFonts w:ascii="Helvetica" w:hAnsi="Helvetica" w:cs="Arial"/>
          <w:sz w:val="22"/>
          <w:szCs w:val="24"/>
        </w:rPr>
        <w:t>joystick so that the central array is aligned with the fiber optic for spectroscopy</w:t>
      </w:r>
      <w:r w:rsidR="00E55B88">
        <w:rPr>
          <w:rFonts w:ascii="Helvetica" w:hAnsi="Helvetica" w:cs="Arial"/>
          <w:sz w:val="22"/>
          <w:szCs w:val="24"/>
        </w:rPr>
        <w:t xml:space="preserve"> </w:t>
      </w:r>
      <w:r w:rsidR="00E55B88" w:rsidRPr="00E55B88">
        <w:rPr>
          <w:rFonts w:ascii="Helvetica" w:hAnsi="Helvetica" w:cs="Arial"/>
          <w:b/>
          <w:sz w:val="22"/>
          <w:szCs w:val="24"/>
        </w:rPr>
        <w:t>[4.8.1-MED-over the shoulder]</w:t>
      </w:r>
      <w:r w:rsidR="003D1A04" w:rsidRPr="00513A1D">
        <w:rPr>
          <w:rFonts w:ascii="Helvetica" w:hAnsi="Helvetica" w:cs="Arial"/>
          <w:sz w:val="22"/>
          <w:szCs w:val="24"/>
        </w:rPr>
        <w:t>.</w:t>
      </w:r>
    </w:p>
    <w:p w14:paraId="3C85C022" w14:textId="60118853" w:rsidR="003D1A04" w:rsidRPr="00831A1B" w:rsidRDefault="00831A1B"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t xml:space="preserve">Show talent aligning chip with joystick, TEXT: </w:t>
      </w:r>
      <w:r w:rsidRPr="007E0336">
        <w:rPr>
          <w:rFonts w:ascii="Helvetica" w:hAnsi="Helvetica" w:cs="Arial"/>
          <w:sz w:val="22"/>
          <w:szCs w:val="24"/>
        </w:rPr>
        <w:t xml:space="preserve">Keep arrays in focus </w:t>
      </w:r>
      <w:r>
        <w:rPr>
          <w:rFonts w:ascii="Helvetica" w:hAnsi="Helvetica" w:cs="Arial"/>
          <w:sz w:val="22"/>
          <w:szCs w:val="24"/>
        </w:rPr>
        <w:t xml:space="preserve">with </w:t>
      </w:r>
      <w:r w:rsidRPr="007E0336">
        <w:rPr>
          <w:rFonts w:ascii="Helvetica" w:hAnsi="Helvetica" w:cs="Arial"/>
          <w:sz w:val="22"/>
          <w:szCs w:val="24"/>
        </w:rPr>
        <w:t>software autofocus</w:t>
      </w:r>
      <w:r>
        <w:rPr>
          <w:rFonts w:ascii="Helvetica" w:hAnsi="Helvetica" w:cs="Arial"/>
          <w:sz w:val="22"/>
          <w:szCs w:val="24"/>
        </w:rPr>
        <w:t>,</w:t>
      </w:r>
      <w:r w:rsidRPr="007E0336">
        <w:rPr>
          <w:rFonts w:ascii="Helvetica" w:hAnsi="Helvetica" w:cs="Arial"/>
          <w:sz w:val="22"/>
          <w:szCs w:val="24"/>
        </w:rPr>
        <w:t xml:space="preserve"> Zeiss Definite Focu</w:t>
      </w:r>
      <w:r>
        <w:rPr>
          <w:rFonts w:ascii="Helvetica" w:hAnsi="Helvetica" w:cs="Arial"/>
          <w:sz w:val="22"/>
          <w:szCs w:val="24"/>
        </w:rPr>
        <w:t xml:space="preserve">s, </w:t>
      </w:r>
      <w:r w:rsidRPr="007E0336">
        <w:rPr>
          <w:rFonts w:ascii="Helvetica" w:hAnsi="Helvetica" w:cs="Arial"/>
          <w:sz w:val="22"/>
          <w:szCs w:val="24"/>
        </w:rPr>
        <w:t>or equivalent autofocus device</w:t>
      </w:r>
      <w:r>
        <w:rPr>
          <w:rFonts w:ascii="Helvetica" w:hAnsi="Helvetica" w:cs="Arial"/>
          <w:sz w:val="22"/>
          <w:szCs w:val="24"/>
        </w:rPr>
        <w:t xml:space="preserve"> </w:t>
      </w:r>
    </w:p>
    <w:p w14:paraId="28F1B8FE" w14:textId="3A2188AC" w:rsidR="003D1A04" w:rsidRPr="007031CA" w:rsidRDefault="00513A1D" w:rsidP="006345B8">
      <w:pPr>
        <w:numPr>
          <w:ilvl w:val="0"/>
          <w:numId w:val="31"/>
        </w:numPr>
        <w:spacing w:before="240"/>
        <w:jc w:val="both"/>
        <w:outlineLvl w:val="0"/>
        <w:rPr>
          <w:rFonts w:ascii="Helvetica" w:hAnsi="Helvetica" w:cs="Arial"/>
          <w:b/>
          <w:sz w:val="22"/>
          <w:szCs w:val="24"/>
        </w:rPr>
      </w:pPr>
      <w:r>
        <w:rPr>
          <w:rFonts w:ascii="Helvetica" w:hAnsi="Helvetica" w:cs="Arial"/>
          <w:b/>
          <w:sz w:val="22"/>
          <w:szCs w:val="24"/>
        </w:rPr>
        <w:t>LSPR Imaging of Anti-c-myc Secretions from 9E10 Hybridoma C</w:t>
      </w:r>
      <w:r w:rsidR="003D1A04" w:rsidRPr="007E0336">
        <w:rPr>
          <w:rFonts w:ascii="Helvetica" w:hAnsi="Helvetica" w:cs="Arial"/>
          <w:b/>
          <w:sz w:val="22"/>
          <w:szCs w:val="24"/>
        </w:rPr>
        <w:t>ells</w:t>
      </w:r>
    </w:p>
    <w:p w14:paraId="1F8B7E56" w14:textId="152E61A0" w:rsidR="003D1A04" w:rsidRPr="001E780C" w:rsidRDefault="00513A1D" w:rsidP="006345B8">
      <w:pPr>
        <w:numPr>
          <w:ilvl w:val="1"/>
          <w:numId w:val="31"/>
        </w:numPr>
        <w:spacing w:before="240"/>
        <w:jc w:val="both"/>
        <w:outlineLvl w:val="0"/>
        <w:rPr>
          <w:rFonts w:ascii="Helvetica" w:hAnsi="Helvetica" w:cs="Arial"/>
          <w:sz w:val="22"/>
          <w:szCs w:val="24"/>
        </w:rPr>
      </w:pPr>
      <w:r>
        <w:rPr>
          <w:rFonts w:ascii="Helvetica" w:hAnsi="Helvetica" w:cs="Arial"/>
          <w:sz w:val="22"/>
          <w:szCs w:val="24"/>
        </w:rPr>
        <w:t>After culturing</w:t>
      </w:r>
      <w:r w:rsidR="007031CA">
        <w:rPr>
          <w:rFonts w:ascii="Helvetica" w:hAnsi="Helvetica" w:cs="Arial"/>
          <w:sz w:val="22"/>
          <w:szCs w:val="24"/>
        </w:rPr>
        <w:t xml:space="preserve"> and pelleting</w:t>
      </w:r>
      <w:r>
        <w:rPr>
          <w:rFonts w:ascii="Helvetica" w:hAnsi="Helvetica" w:cs="Arial"/>
          <w:sz w:val="22"/>
          <w:szCs w:val="24"/>
        </w:rPr>
        <w:t xml:space="preserve"> </w:t>
      </w:r>
      <w:r w:rsidR="007031CA">
        <w:rPr>
          <w:rFonts w:ascii="Helvetica" w:hAnsi="Helvetica" w:cs="Arial"/>
          <w:sz w:val="22"/>
          <w:szCs w:val="24"/>
        </w:rPr>
        <w:t>hybridoma cells by centrifugation, h</w:t>
      </w:r>
      <w:r w:rsidR="003D1A04" w:rsidRPr="007E0336">
        <w:rPr>
          <w:rFonts w:ascii="Helvetica" w:hAnsi="Helvetica" w:cs="Arial"/>
          <w:sz w:val="22"/>
          <w:szCs w:val="24"/>
        </w:rPr>
        <w:t xml:space="preserve">arvest </w:t>
      </w:r>
      <w:r w:rsidR="007031CA">
        <w:rPr>
          <w:rFonts w:ascii="Helvetica" w:hAnsi="Helvetica" w:cs="Arial"/>
          <w:sz w:val="22"/>
          <w:szCs w:val="24"/>
        </w:rPr>
        <w:t>them</w:t>
      </w:r>
      <w:r w:rsidR="001E780C">
        <w:rPr>
          <w:rFonts w:ascii="Helvetica" w:hAnsi="Helvetica" w:cs="Arial"/>
          <w:sz w:val="22"/>
          <w:szCs w:val="24"/>
        </w:rPr>
        <w:t xml:space="preserve"> </w:t>
      </w:r>
      <w:r w:rsidR="001E780C" w:rsidRPr="001E780C">
        <w:rPr>
          <w:rFonts w:ascii="Helvetica" w:hAnsi="Helvetica" w:cs="Arial"/>
          <w:b/>
          <w:sz w:val="22"/>
          <w:szCs w:val="24"/>
        </w:rPr>
        <w:t>[5.1.1-MED]</w:t>
      </w:r>
      <w:r w:rsidR="001E780C">
        <w:rPr>
          <w:rFonts w:ascii="Helvetica" w:hAnsi="Helvetica" w:cs="Arial"/>
          <w:sz w:val="22"/>
          <w:szCs w:val="24"/>
        </w:rPr>
        <w:t xml:space="preserve">. Then, </w:t>
      </w:r>
      <w:r w:rsidR="003D1A04" w:rsidRPr="007E0336">
        <w:rPr>
          <w:rFonts w:ascii="Helvetica" w:hAnsi="Helvetica" w:cs="Arial"/>
          <w:sz w:val="22"/>
          <w:szCs w:val="24"/>
        </w:rPr>
        <w:t>test for viabi</w:t>
      </w:r>
      <w:r w:rsidR="00474033">
        <w:rPr>
          <w:rFonts w:ascii="Helvetica" w:hAnsi="Helvetica" w:cs="Arial"/>
          <w:sz w:val="22"/>
          <w:szCs w:val="24"/>
        </w:rPr>
        <w:t>lity before introducing them on</w:t>
      </w:r>
      <w:r w:rsidR="003D1A04" w:rsidRPr="007E0336">
        <w:rPr>
          <w:rFonts w:ascii="Helvetica" w:hAnsi="Helvetica" w:cs="Arial"/>
          <w:sz w:val="22"/>
          <w:szCs w:val="24"/>
        </w:rPr>
        <w:t>to the LSPR chips</w:t>
      </w:r>
      <w:r w:rsidR="001E780C">
        <w:rPr>
          <w:rFonts w:ascii="Helvetica" w:hAnsi="Helvetica" w:cs="Arial"/>
          <w:sz w:val="22"/>
          <w:szCs w:val="24"/>
        </w:rPr>
        <w:t xml:space="preserve"> </w:t>
      </w:r>
      <w:r w:rsidR="001E780C" w:rsidRPr="001E780C">
        <w:rPr>
          <w:rFonts w:ascii="Helvetica" w:hAnsi="Helvetica" w:cs="Arial"/>
          <w:b/>
          <w:sz w:val="22"/>
          <w:szCs w:val="24"/>
        </w:rPr>
        <w:t>[5.1.2-MED-over the shoulder]</w:t>
      </w:r>
      <w:r w:rsidR="003D1A04" w:rsidRPr="007E0336">
        <w:rPr>
          <w:rFonts w:ascii="Helvetica" w:hAnsi="Helvetica" w:cs="Arial"/>
          <w:sz w:val="22"/>
          <w:szCs w:val="24"/>
        </w:rPr>
        <w:t>.</w:t>
      </w:r>
      <w:r w:rsidR="007031CA">
        <w:rPr>
          <w:rFonts w:ascii="Helvetica" w:hAnsi="Helvetica" w:cs="Arial"/>
          <w:sz w:val="22"/>
          <w:szCs w:val="24"/>
        </w:rPr>
        <w:t xml:space="preserve"> </w:t>
      </w:r>
    </w:p>
    <w:p w14:paraId="45B86E62" w14:textId="502260EB" w:rsidR="001E780C" w:rsidRDefault="001E780C"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t xml:space="preserve">Show talent adding media to cells </w:t>
      </w:r>
    </w:p>
    <w:p w14:paraId="6394B7C4" w14:textId="588E8318" w:rsidR="001E780C" w:rsidRPr="00513A1D" w:rsidRDefault="001E780C"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t>Show talent inserting slide of cells into cell counter and pressing appropriate function to start count</w:t>
      </w:r>
    </w:p>
    <w:p w14:paraId="3F472CAC" w14:textId="6E4822BB" w:rsidR="00EE04C9" w:rsidRPr="001E780C" w:rsidRDefault="007031CA" w:rsidP="006345B8">
      <w:pPr>
        <w:numPr>
          <w:ilvl w:val="1"/>
          <w:numId w:val="31"/>
        </w:numPr>
        <w:spacing w:before="240"/>
        <w:jc w:val="both"/>
        <w:outlineLvl w:val="0"/>
        <w:rPr>
          <w:rFonts w:ascii="Helvetica" w:hAnsi="Helvetica" w:cs="Arial"/>
          <w:color w:val="FF0000"/>
          <w:sz w:val="22"/>
          <w:szCs w:val="24"/>
        </w:rPr>
      </w:pPr>
      <w:r>
        <w:rPr>
          <w:rFonts w:ascii="Helvetica" w:hAnsi="Helvetica" w:cs="Arial"/>
          <w:sz w:val="22"/>
          <w:szCs w:val="24"/>
        </w:rPr>
        <w:t>Following this, i</w:t>
      </w:r>
      <w:r w:rsidR="003D1A04" w:rsidRPr="00513A1D">
        <w:rPr>
          <w:rFonts w:ascii="Helvetica" w:hAnsi="Helvetica" w:cs="Arial"/>
          <w:sz w:val="22"/>
          <w:szCs w:val="24"/>
        </w:rPr>
        <w:t xml:space="preserve">ntroduce </w:t>
      </w:r>
      <w:r>
        <w:rPr>
          <w:rFonts w:ascii="Helvetica" w:hAnsi="Helvetica" w:cs="Arial"/>
          <w:sz w:val="22"/>
          <w:szCs w:val="24"/>
        </w:rPr>
        <w:t>50 microliters</w:t>
      </w:r>
      <w:r w:rsidR="003D1A04" w:rsidRPr="00513A1D">
        <w:rPr>
          <w:rFonts w:ascii="Helvetica" w:hAnsi="Helvetica" w:cs="Arial"/>
          <w:sz w:val="22"/>
          <w:szCs w:val="24"/>
        </w:rPr>
        <w:t xml:space="preserve"> of the cell solution manually onto the </w:t>
      </w:r>
      <w:r w:rsidR="00F17C51">
        <w:rPr>
          <w:rFonts w:ascii="Helvetica" w:hAnsi="Helvetica" w:cs="Arial"/>
          <w:sz w:val="22"/>
          <w:szCs w:val="24"/>
        </w:rPr>
        <w:t>LSPR chips with a micropipette</w:t>
      </w:r>
      <w:r w:rsidR="001E780C">
        <w:rPr>
          <w:rFonts w:ascii="Helvetica" w:hAnsi="Helvetica" w:cs="Arial"/>
          <w:sz w:val="22"/>
          <w:szCs w:val="24"/>
        </w:rPr>
        <w:t xml:space="preserve"> </w:t>
      </w:r>
      <w:r w:rsidR="001E780C" w:rsidRPr="001E780C">
        <w:rPr>
          <w:rFonts w:ascii="Helvetica" w:hAnsi="Helvetica" w:cs="Arial"/>
          <w:b/>
          <w:sz w:val="22"/>
          <w:szCs w:val="24"/>
        </w:rPr>
        <w:t>[5.2.1-CU]</w:t>
      </w:r>
      <w:r w:rsidR="00F17C51">
        <w:rPr>
          <w:rFonts w:ascii="Helvetica" w:hAnsi="Helvetica" w:cs="Arial"/>
          <w:sz w:val="22"/>
          <w:szCs w:val="24"/>
        </w:rPr>
        <w:t xml:space="preserve">. </w:t>
      </w:r>
    </w:p>
    <w:p w14:paraId="6069592A" w14:textId="3814435D" w:rsidR="001E780C" w:rsidRPr="00D137B1" w:rsidRDefault="001E780C" w:rsidP="006345B8">
      <w:pPr>
        <w:numPr>
          <w:ilvl w:val="2"/>
          <w:numId w:val="31"/>
        </w:numPr>
        <w:spacing w:before="240"/>
        <w:jc w:val="both"/>
        <w:outlineLvl w:val="0"/>
        <w:rPr>
          <w:rFonts w:ascii="Helvetica" w:hAnsi="Helvetica" w:cs="Arial"/>
          <w:color w:val="FF0000"/>
          <w:sz w:val="22"/>
          <w:szCs w:val="24"/>
        </w:rPr>
      </w:pPr>
      <w:r>
        <w:rPr>
          <w:rFonts w:ascii="Helvetica" w:hAnsi="Helvetica" w:cs="Arial"/>
          <w:sz w:val="22"/>
          <w:szCs w:val="24"/>
        </w:rPr>
        <w:lastRenderedPageBreak/>
        <w:t>Show chip as talent adds cell solution to it</w:t>
      </w:r>
    </w:p>
    <w:p w14:paraId="2183FFDD" w14:textId="6AF10CC2" w:rsidR="003D1A04" w:rsidRPr="00B94459" w:rsidRDefault="00EE04C9" w:rsidP="006345B8">
      <w:pPr>
        <w:numPr>
          <w:ilvl w:val="1"/>
          <w:numId w:val="31"/>
        </w:numPr>
        <w:spacing w:before="240"/>
        <w:jc w:val="both"/>
        <w:outlineLvl w:val="0"/>
        <w:rPr>
          <w:rFonts w:ascii="Helvetica" w:hAnsi="Helvetica" w:cs="Arial"/>
          <w:color w:val="C00000"/>
          <w:sz w:val="22"/>
          <w:szCs w:val="24"/>
        </w:rPr>
      </w:pPr>
      <w:r>
        <w:rPr>
          <w:rFonts w:ascii="Helvetica" w:hAnsi="Helvetica" w:cs="Arial"/>
          <w:sz w:val="22"/>
          <w:szCs w:val="24"/>
        </w:rPr>
        <w:t>Finally, w</w:t>
      </w:r>
      <w:r w:rsidR="003D1A04" w:rsidRPr="007031CA">
        <w:rPr>
          <w:rFonts w:ascii="Helvetica" w:hAnsi="Helvetica" w:cs="Arial"/>
          <w:sz w:val="22"/>
          <w:szCs w:val="24"/>
        </w:rPr>
        <w:t xml:space="preserve">ash away the remaining </w:t>
      </w:r>
      <w:r w:rsidR="001E780C">
        <w:rPr>
          <w:rFonts w:ascii="Helvetica" w:hAnsi="Helvetica" w:cs="Arial"/>
          <w:sz w:val="22"/>
          <w:szCs w:val="24"/>
        </w:rPr>
        <w:t>cells in solution with fresh serum free media</w:t>
      </w:r>
      <w:r w:rsidR="003D1A04" w:rsidRPr="007031CA">
        <w:rPr>
          <w:rFonts w:ascii="Helvetica" w:hAnsi="Helvetica" w:cs="Arial"/>
          <w:sz w:val="22"/>
          <w:szCs w:val="24"/>
        </w:rPr>
        <w:t xml:space="preserve"> using </w:t>
      </w:r>
      <w:r w:rsidR="00B94459">
        <w:rPr>
          <w:rFonts w:ascii="Helvetica" w:hAnsi="Helvetica" w:cs="Arial"/>
          <w:sz w:val="22"/>
          <w:szCs w:val="24"/>
        </w:rPr>
        <w:t>a</w:t>
      </w:r>
      <w:r w:rsidR="003D1A04" w:rsidRPr="007031CA">
        <w:rPr>
          <w:rFonts w:ascii="Helvetica" w:hAnsi="Helvetica" w:cs="Arial"/>
          <w:sz w:val="22"/>
          <w:szCs w:val="24"/>
        </w:rPr>
        <w:t xml:space="preserve"> microfluidic perfusion system</w:t>
      </w:r>
      <w:r w:rsidR="00F17C51">
        <w:rPr>
          <w:rFonts w:ascii="Helvetica" w:hAnsi="Helvetica" w:cs="Arial"/>
          <w:sz w:val="22"/>
          <w:szCs w:val="24"/>
        </w:rPr>
        <w:t xml:space="preserve"> to prepare the LSPR chips for imaging</w:t>
      </w:r>
      <w:r w:rsidR="00B94459">
        <w:rPr>
          <w:rFonts w:ascii="Helvetica" w:hAnsi="Helvetica" w:cs="Arial"/>
          <w:sz w:val="22"/>
          <w:szCs w:val="24"/>
        </w:rPr>
        <w:t xml:space="preserve"> </w:t>
      </w:r>
      <w:r w:rsidR="00B94459" w:rsidRPr="00B94459">
        <w:rPr>
          <w:rFonts w:ascii="Helvetica" w:hAnsi="Helvetica" w:cs="Arial"/>
          <w:b/>
          <w:sz w:val="22"/>
          <w:szCs w:val="24"/>
        </w:rPr>
        <w:t>[5.3.1-MED]</w:t>
      </w:r>
      <w:r w:rsidR="003D1A04" w:rsidRPr="007031CA">
        <w:rPr>
          <w:rFonts w:ascii="Helvetica" w:hAnsi="Helvetica" w:cs="Arial"/>
          <w:sz w:val="22"/>
          <w:szCs w:val="24"/>
        </w:rPr>
        <w:t>.</w:t>
      </w:r>
      <w:r w:rsidR="00474033">
        <w:rPr>
          <w:rFonts w:ascii="Helvetica" w:hAnsi="Helvetica" w:cs="Arial"/>
          <w:sz w:val="22"/>
          <w:szCs w:val="24"/>
        </w:rPr>
        <w:t xml:space="preserve"> </w:t>
      </w:r>
    </w:p>
    <w:p w14:paraId="0C2158F5" w14:textId="56888B73" w:rsidR="00B94459" w:rsidRPr="004D01D9" w:rsidRDefault="00B94459" w:rsidP="006345B8">
      <w:pPr>
        <w:numPr>
          <w:ilvl w:val="2"/>
          <w:numId w:val="31"/>
        </w:numPr>
        <w:spacing w:before="240"/>
        <w:jc w:val="both"/>
        <w:outlineLvl w:val="0"/>
        <w:rPr>
          <w:rFonts w:ascii="Helvetica" w:hAnsi="Helvetica" w:cs="Arial"/>
          <w:color w:val="FF0000"/>
          <w:sz w:val="22"/>
          <w:szCs w:val="24"/>
        </w:rPr>
      </w:pPr>
      <w:r w:rsidRPr="006302BB">
        <w:rPr>
          <w:rFonts w:ascii="Helvetica" w:hAnsi="Helvetica" w:cs="Arial"/>
          <w:sz w:val="22"/>
          <w:szCs w:val="24"/>
        </w:rPr>
        <w:t xml:space="preserve">Show talent </w:t>
      </w:r>
      <w:r w:rsidR="006302BB" w:rsidRPr="006302BB">
        <w:rPr>
          <w:rFonts w:ascii="Helvetica" w:hAnsi="Helvetica" w:cs="Arial"/>
          <w:strike/>
          <w:sz w:val="22"/>
          <w:szCs w:val="24"/>
        </w:rPr>
        <w:t>attaching chip to microfluidic perfusion system and turning it on</w:t>
      </w:r>
      <w:r w:rsidR="006302BB" w:rsidRPr="004D01D9">
        <w:rPr>
          <w:rFonts w:ascii="Helvetica" w:hAnsi="Helvetica" w:cs="Arial"/>
          <w:color w:val="FF0000"/>
          <w:sz w:val="22"/>
          <w:szCs w:val="24"/>
        </w:rPr>
        <w:t xml:space="preserve"> </w:t>
      </w:r>
      <w:r w:rsidR="004D01D9" w:rsidRPr="004D01D9">
        <w:rPr>
          <w:rFonts w:ascii="Helvetica" w:hAnsi="Helvetica" w:cs="Arial"/>
          <w:color w:val="FF0000"/>
          <w:sz w:val="22"/>
          <w:szCs w:val="24"/>
        </w:rPr>
        <w:t>switching the buffer to serum free media</w:t>
      </w:r>
    </w:p>
    <w:p w14:paraId="54D256D8" w14:textId="650756EB" w:rsidR="00CE10F2" w:rsidRPr="00F36EA8" w:rsidRDefault="00CE10F2" w:rsidP="006345B8">
      <w:pPr>
        <w:numPr>
          <w:ilvl w:val="0"/>
          <w:numId w:val="31"/>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0A34CA">
        <w:rPr>
          <w:rFonts w:ascii="Helvetica" w:hAnsi="Helvetica" w:cs="Arial"/>
          <w:b/>
          <w:sz w:val="22"/>
          <w:szCs w:val="24"/>
        </w:rPr>
        <w:t>Spatio-temporal Imaging of Single Cell Secretions by LSPRi</w:t>
      </w:r>
    </w:p>
    <w:p w14:paraId="7119E833" w14:textId="4F5AACF8" w:rsidR="00F36EA8" w:rsidRDefault="00F36EA8" w:rsidP="006345B8">
      <w:pPr>
        <w:numPr>
          <w:ilvl w:val="1"/>
          <w:numId w:val="31"/>
        </w:numPr>
        <w:spacing w:before="240"/>
        <w:jc w:val="both"/>
        <w:outlineLvl w:val="0"/>
        <w:rPr>
          <w:rFonts w:ascii="Helvetica" w:hAnsi="Helvetica" w:cs="Arial"/>
          <w:sz w:val="22"/>
          <w:szCs w:val="24"/>
        </w:rPr>
      </w:pPr>
      <w:r>
        <w:rPr>
          <w:rFonts w:ascii="Helvetica" w:hAnsi="Helvetica" w:cs="Arial"/>
          <w:sz w:val="22"/>
          <w:szCs w:val="24"/>
        </w:rPr>
        <w:t>An</w:t>
      </w:r>
      <w:r w:rsidR="000A34CA">
        <w:rPr>
          <w:rFonts w:ascii="Helvetica" w:hAnsi="Helvetica" w:cs="Arial"/>
          <w:sz w:val="22"/>
          <w:szCs w:val="24"/>
        </w:rPr>
        <w:t xml:space="preserve"> overlay of a</w:t>
      </w:r>
      <w:r w:rsidR="006302BB">
        <w:rPr>
          <w:rFonts w:ascii="Helvetica" w:hAnsi="Helvetica" w:cs="Arial"/>
          <w:sz w:val="22"/>
          <w:szCs w:val="24"/>
        </w:rPr>
        <w:t>n</w:t>
      </w:r>
      <w:r w:rsidR="003A73E8">
        <w:rPr>
          <w:rFonts w:ascii="Helvetica" w:hAnsi="Helvetica" w:cs="Arial"/>
          <w:sz w:val="22"/>
          <w:szCs w:val="24"/>
        </w:rPr>
        <w:t xml:space="preserve"> LSPR imaging</w:t>
      </w:r>
      <w:r w:rsidR="00172D11" w:rsidRPr="00172D11">
        <w:rPr>
          <w:rFonts w:ascii="Helvetica" w:hAnsi="Helvetica" w:cs="Arial"/>
          <w:sz w:val="22"/>
          <w:szCs w:val="24"/>
        </w:rPr>
        <w:t xml:space="preserve"> image, which highlights the square arrays</w:t>
      </w:r>
      <w:r w:rsidR="00103661">
        <w:rPr>
          <w:rFonts w:ascii="Helvetica" w:hAnsi="Helvetica" w:cs="Arial"/>
          <w:sz w:val="22"/>
          <w:szCs w:val="24"/>
        </w:rPr>
        <w:t xml:space="preserve"> </w:t>
      </w:r>
      <w:r w:rsidR="00103661" w:rsidRPr="00103661">
        <w:rPr>
          <w:rFonts w:ascii="Helvetica" w:hAnsi="Helvetica" w:cs="Arial"/>
          <w:b/>
          <w:sz w:val="22"/>
          <w:szCs w:val="24"/>
        </w:rPr>
        <w:t>[6.1.1-LM]</w:t>
      </w:r>
      <w:r w:rsidR="00172D11" w:rsidRPr="00172D11">
        <w:rPr>
          <w:rFonts w:ascii="Helvetica" w:hAnsi="Helvetica" w:cs="Arial"/>
          <w:sz w:val="22"/>
          <w:szCs w:val="24"/>
        </w:rPr>
        <w:t>, and a transmitted light illuminated image</w:t>
      </w:r>
      <w:r>
        <w:rPr>
          <w:rFonts w:ascii="Helvetica" w:hAnsi="Helvetica" w:cs="Arial"/>
          <w:sz w:val="22"/>
          <w:szCs w:val="24"/>
        </w:rPr>
        <w:t>,</w:t>
      </w:r>
      <w:r w:rsidR="00172D11" w:rsidRPr="00172D11">
        <w:rPr>
          <w:rFonts w:ascii="Helvetica" w:hAnsi="Helvetica" w:cs="Arial"/>
          <w:sz w:val="22"/>
          <w:szCs w:val="24"/>
        </w:rPr>
        <w:t xml:space="preserve"> which highli</w:t>
      </w:r>
      <w:r>
        <w:rPr>
          <w:rFonts w:ascii="Helvetica" w:hAnsi="Helvetica" w:cs="Arial"/>
          <w:sz w:val="22"/>
          <w:szCs w:val="24"/>
        </w:rPr>
        <w:t xml:space="preserve">ghts the cell at lower left is shown here </w:t>
      </w:r>
      <w:r w:rsidR="00103661">
        <w:rPr>
          <w:rFonts w:ascii="Helvetica" w:hAnsi="Helvetica" w:cs="Arial"/>
          <w:b/>
          <w:sz w:val="22"/>
          <w:szCs w:val="24"/>
        </w:rPr>
        <w:t>[6.1.2</w:t>
      </w:r>
      <w:r w:rsidRPr="00F36EA8">
        <w:rPr>
          <w:rFonts w:ascii="Helvetica" w:hAnsi="Helvetica" w:cs="Arial"/>
          <w:b/>
          <w:sz w:val="22"/>
          <w:szCs w:val="24"/>
        </w:rPr>
        <w:t>-LM]</w:t>
      </w:r>
      <w:r>
        <w:rPr>
          <w:rFonts w:ascii="Helvetica" w:hAnsi="Helvetica" w:cs="Arial"/>
          <w:sz w:val="22"/>
          <w:szCs w:val="24"/>
        </w:rPr>
        <w:t xml:space="preserve">.  </w:t>
      </w:r>
    </w:p>
    <w:p w14:paraId="58DE86E9" w14:textId="581B4434" w:rsidR="00E64E41" w:rsidRPr="00FE2026" w:rsidRDefault="00F17C51" w:rsidP="006345B8">
      <w:pPr>
        <w:numPr>
          <w:ilvl w:val="2"/>
          <w:numId w:val="31"/>
        </w:numPr>
        <w:spacing w:before="240"/>
        <w:jc w:val="both"/>
        <w:outlineLvl w:val="0"/>
        <w:rPr>
          <w:rFonts w:ascii="Helvetica" w:hAnsi="Helvetica" w:cs="Arial"/>
          <w:sz w:val="22"/>
          <w:szCs w:val="24"/>
        </w:rPr>
      </w:pPr>
      <w:r w:rsidRPr="00FE2026">
        <w:rPr>
          <w:rFonts w:ascii="Helvetica" w:hAnsi="Helvetica" w:cs="Arial"/>
          <w:sz w:val="22"/>
          <w:szCs w:val="24"/>
        </w:rPr>
        <w:t>Figure 3</w:t>
      </w:r>
      <w:r w:rsidR="00506119">
        <w:rPr>
          <w:rFonts w:ascii="Helvetica" w:hAnsi="Helvetica" w:cs="Arial"/>
          <w:sz w:val="22"/>
          <w:szCs w:val="24"/>
        </w:rPr>
        <w:t>.tif</w:t>
      </w:r>
    </w:p>
    <w:p w14:paraId="01C66A04" w14:textId="217956DB" w:rsidR="00E64E41" w:rsidRPr="003A73E8" w:rsidRDefault="00103661"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t>Figure 3</w:t>
      </w:r>
      <w:r w:rsidR="00831A1B">
        <w:rPr>
          <w:rFonts w:ascii="Helvetica" w:hAnsi="Helvetica" w:cs="Arial"/>
          <w:sz w:val="22"/>
          <w:szCs w:val="24"/>
        </w:rPr>
        <w:t>.tif</w:t>
      </w:r>
      <w:r>
        <w:rPr>
          <w:rFonts w:ascii="Helvetica" w:hAnsi="Helvetica" w:cs="Arial"/>
          <w:sz w:val="22"/>
          <w:szCs w:val="24"/>
        </w:rPr>
        <w:t>: Highlight c</w:t>
      </w:r>
      <w:r w:rsidR="00831A1B">
        <w:rPr>
          <w:rFonts w:ascii="Helvetica" w:hAnsi="Helvetica" w:cs="Arial"/>
          <w:sz w:val="22"/>
          <w:szCs w:val="24"/>
        </w:rPr>
        <w:t xml:space="preserve">ell in lower left part of image (as shown in slide 2 of author-provided </w:t>
      </w:r>
      <w:r w:rsidR="001B4F0B">
        <w:rPr>
          <w:rFonts w:ascii="Helvetica" w:hAnsi="Helvetica" w:cs="Arial"/>
          <w:sz w:val="22"/>
          <w:szCs w:val="24"/>
        </w:rPr>
        <w:t>Results_figures</w:t>
      </w:r>
      <w:r w:rsidR="00831A1B">
        <w:rPr>
          <w:rFonts w:ascii="Helvetica" w:hAnsi="Helvetica" w:cs="Arial"/>
          <w:sz w:val="22"/>
          <w:szCs w:val="24"/>
        </w:rPr>
        <w:t>.pptx)</w:t>
      </w:r>
    </w:p>
    <w:p w14:paraId="6AC28F4D" w14:textId="43C89722" w:rsidR="00172D11" w:rsidRDefault="00F36EA8" w:rsidP="006345B8">
      <w:pPr>
        <w:numPr>
          <w:ilvl w:val="1"/>
          <w:numId w:val="31"/>
        </w:numPr>
        <w:spacing w:before="240"/>
        <w:jc w:val="both"/>
        <w:outlineLvl w:val="0"/>
        <w:rPr>
          <w:rFonts w:ascii="Helvetica" w:hAnsi="Helvetica" w:cs="Arial"/>
          <w:sz w:val="22"/>
          <w:szCs w:val="24"/>
        </w:rPr>
      </w:pPr>
      <w:r>
        <w:rPr>
          <w:rFonts w:ascii="Helvetica" w:hAnsi="Helvetica" w:cs="Arial"/>
          <w:sz w:val="22"/>
          <w:szCs w:val="24"/>
        </w:rPr>
        <w:t>A</w:t>
      </w:r>
      <w:r w:rsidR="00172D11" w:rsidRPr="00172D11">
        <w:rPr>
          <w:rFonts w:ascii="Helvetica" w:hAnsi="Helvetica" w:cs="Arial"/>
          <w:sz w:val="22"/>
          <w:szCs w:val="24"/>
        </w:rPr>
        <w:t xml:space="preserve"> cell stained with the fluorescent membrane dye rhodamine DHPE exhibits lamel</w:t>
      </w:r>
      <w:r w:rsidR="00103661">
        <w:rPr>
          <w:rFonts w:ascii="Helvetica" w:hAnsi="Helvetica" w:cs="Arial"/>
          <w:sz w:val="22"/>
          <w:szCs w:val="24"/>
        </w:rPr>
        <w:t>lipodia-like extensions</w:t>
      </w:r>
      <w:r>
        <w:rPr>
          <w:rFonts w:ascii="Helvetica" w:hAnsi="Helvetica" w:cs="Arial"/>
          <w:sz w:val="22"/>
          <w:szCs w:val="24"/>
        </w:rPr>
        <w:t xml:space="preserve"> </w:t>
      </w:r>
      <w:r w:rsidRPr="00F36EA8">
        <w:rPr>
          <w:rFonts w:ascii="Helvetica" w:hAnsi="Helvetica" w:cs="Arial"/>
          <w:b/>
          <w:sz w:val="22"/>
          <w:szCs w:val="24"/>
        </w:rPr>
        <w:t>[6.2.1-LM</w:t>
      </w:r>
      <w:r>
        <w:rPr>
          <w:rFonts w:ascii="Helvetica" w:hAnsi="Helvetica" w:cs="Arial"/>
          <w:b/>
          <w:sz w:val="22"/>
          <w:szCs w:val="24"/>
        </w:rPr>
        <w:t>]</w:t>
      </w:r>
      <w:r w:rsidR="00172D11" w:rsidRPr="00172D11">
        <w:rPr>
          <w:rFonts w:ascii="Helvetica" w:hAnsi="Helvetica" w:cs="Arial"/>
          <w:sz w:val="22"/>
          <w:szCs w:val="24"/>
        </w:rPr>
        <w:t>. If such extensions were to overlap with the arrays they would give a false-positive for protein secretion</w:t>
      </w:r>
      <w:r w:rsidR="00103661">
        <w:rPr>
          <w:rFonts w:ascii="Helvetica" w:hAnsi="Helvetica" w:cs="Arial"/>
          <w:sz w:val="22"/>
          <w:szCs w:val="24"/>
        </w:rPr>
        <w:t xml:space="preserve"> </w:t>
      </w:r>
      <w:r w:rsidR="00103661" w:rsidRPr="00103661">
        <w:rPr>
          <w:rFonts w:ascii="Helvetica" w:hAnsi="Helvetica" w:cs="Arial"/>
          <w:b/>
          <w:sz w:val="22"/>
          <w:szCs w:val="24"/>
        </w:rPr>
        <w:t>[6.2.2-LM]</w:t>
      </w:r>
      <w:r w:rsidR="00172D11" w:rsidRPr="00172D11">
        <w:rPr>
          <w:rFonts w:ascii="Helvetica" w:hAnsi="Helvetica" w:cs="Arial"/>
          <w:sz w:val="22"/>
          <w:szCs w:val="24"/>
        </w:rPr>
        <w:t xml:space="preserve">. </w:t>
      </w:r>
    </w:p>
    <w:p w14:paraId="5614AE1D" w14:textId="6D0B1980" w:rsidR="00E64E41" w:rsidRPr="00127EA9" w:rsidRDefault="00F36EA8"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t>Figure 4</w:t>
      </w:r>
      <w:r w:rsidR="00831A1B">
        <w:rPr>
          <w:rFonts w:ascii="Helvetica" w:hAnsi="Helvetica" w:cs="Arial"/>
          <w:sz w:val="22"/>
          <w:szCs w:val="24"/>
        </w:rPr>
        <w:t>.tif</w:t>
      </w:r>
      <w:r w:rsidR="00103661">
        <w:rPr>
          <w:rFonts w:ascii="Helvetica" w:hAnsi="Helvetica" w:cs="Arial"/>
          <w:sz w:val="22"/>
          <w:szCs w:val="24"/>
        </w:rPr>
        <w:t>: Ma</w:t>
      </w:r>
      <w:r w:rsidR="00831A1B">
        <w:rPr>
          <w:rFonts w:ascii="Helvetica" w:hAnsi="Helvetica" w:cs="Arial"/>
          <w:sz w:val="22"/>
          <w:szCs w:val="24"/>
        </w:rPr>
        <w:t xml:space="preserve">ke white arrows appear on image (as shown in slide 3 of author-provided </w:t>
      </w:r>
      <w:r w:rsidR="001B4F0B">
        <w:rPr>
          <w:rFonts w:ascii="Helvetica" w:hAnsi="Helvetica" w:cs="Arial"/>
          <w:sz w:val="22"/>
          <w:szCs w:val="24"/>
        </w:rPr>
        <w:t>Results_figures</w:t>
      </w:r>
      <w:r w:rsidR="00831A1B">
        <w:rPr>
          <w:rFonts w:ascii="Helvetica" w:hAnsi="Helvetica" w:cs="Arial"/>
          <w:sz w:val="22"/>
          <w:szCs w:val="24"/>
        </w:rPr>
        <w:t>.pptx)</w:t>
      </w:r>
    </w:p>
    <w:p w14:paraId="42551CD6" w14:textId="7C3AC267" w:rsidR="00127EA9" w:rsidRPr="003A73E8" w:rsidRDefault="00831A1B"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t>Figure 4.tif</w:t>
      </w:r>
    </w:p>
    <w:p w14:paraId="3EC65968" w14:textId="4C837488" w:rsidR="00172D11" w:rsidRDefault="00F36EA8" w:rsidP="006345B8">
      <w:pPr>
        <w:numPr>
          <w:ilvl w:val="1"/>
          <w:numId w:val="31"/>
        </w:numPr>
        <w:spacing w:before="240"/>
        <w:jc w:val="both"/>
        <w:outlineLvl w:val="0"/>
        <w:rPr>
          <w:rFonts w:ascii="Helvetica" w:hAnsi="Helvetica" w:cs="Arial"/>
          <w:sz w:val="22"/>
          <w:szCs w:val="24"/>
        </w:rPr>
      </w:pPr>
      <w:r>
        <w:rPr>
          <w:rFonts w:ascii="Helvetica" w:hAnsi="Helvetica" w:cs="Arial"/>
          <w:sz w:val="22"/>
          <w:szCs w:val="24"/>
        </w:rPr>
        <w:t>S</w:t>
      </w:r>
      <w:r w:rsidR="00172D11" w:rsidRPr="00172D11">
        <w:rPr>
          <w:rFonts w:ascii="Helvetica" w:hAnsi="Helvetica" w:cs="Arial"/>
          <w:sz w:val="22"/>
          <w:szCs w:val="24"/>
        </w:rPr>
        <w:t>pectrometry data before and after the introduction o</w:t>
      </w:r>
      <w:r>
        <w:rPr>
          <w:rFonts w:ascii="Helvetica" w:hAnsi="Helvetica" w:cs="Arial"/>
          <w:sz w:val="22"/>
          <w:szCs w:val="24"/>
        </w:rPr>
        <w:t xml:space="preserve">f a saturating solution of </w:t>
      </w:r>
      <w:r w:rsidR="00172D11" w:rsidRPr="00172D11">
        <w:rPr>
          <w:rFonts w:ascii="Helvetica" w:hAnsi="Helvetica" w:cs="Arial"/>
          <w:sz w:val="22"/>
          <w:szCs w:val="24"/>
        </w:rPr>
        <w:t>anti-c-myc</w:t>
      </w:r>
      <w:r w:rsidR="003A73E8">
        <w:rPr>
          <w:rFonts w:ascii="Helvetica" w:hAnsi="Helvetica" w:cs="Arial"/>
          <w:sz w:val="22"/>
          <w:szCs w:val="24"/>
        </w:rPr>
        <w:t xml:space="preserve"> </w:t>
      </w:r>
      <w:r w:rsidR="003A73E8" w:rsidRPr="003A73E8">
        <w:rPr>
          <w:rFonts w:ascii="Helvetica" w:hAnsi="Helvetica" w:cs="Arial"/>
          <w:color w:val="FF0000"/>
          <w:sz w:val="22"/>
          <w:szCs w:val="24"/>
        </w:rPr>
        <w:t>(pronounced anti-see-mic)</w:t>
      </w:r>
      <w:r w:rsidR="00172D11" w:rsidRPr="00172D11">
        <w:rPr>
          <w:rFonts w:ascii="Helvetica" w:hAnsi="Helvetica" w:cs="Arial"/>
          <w:sz w:val="22"/>
          <w:szCs w:val="24"/>
        </w:rPr>
        <w:t xml:space="preserve"> antibodies to the c-myc functionalized arrays</w:t>
      </w:r>
      <w:r>
        <w:rPr>
          <w:rFonts w:ascii="Helvetica" w:hAnsi="Helvetica" w:cs="Arial"/>
          <w:sz w:val="22"/>
          <w:szCs w:val="24"/>
        </w:rPr>
        <w:t xml:space="preserve"> is displayed here </w:t>
      </w:r>
      <w:r w:rsidRPr="00F36EA8">
        <w:rPr>
          <w:rFonts w:ascii="Helvetica" w:hAnsi="Helvetica" w:cs="Arial"/>
          <w:b/>
          <w:sz w:val="22"/>
          <w:szCs w:val="24"/>
        </w:rPr>
        <w:t>[6.3.1-LM]</w:t>
      </w:r>
      <w:r w:rsidR="00172D11" w:rsidRPr="00172D11">
        <w:rPr>
          <w:rFonts w:ascii="Helvetica" w:hAnsi="Helvetica" w:cs="Arial"/>
          <w:sz w:val="22"/>
          <w:szCs w:val="24"/>
        </w:rPr>
        <w:t xml:space="preserve">. </w:t>
      </w:r>
      <w:r w:rsidR="00103661">
        <w:rPr>
          <w:rFonts w:ascii="Helvetica" w:hAnsi="Helvetica" w:cs="Arial"/>
          <w:sz w:val="22"/>
          <w:szCs w:val="24"/>
        </w:rPr>
        <w:t>No cells were present, and t</w:t>
      </w:r>
      <w:r w:rsidR="00172D11" w:rsidRPr="00172D11">
        <w:rPr>
          <w:rFonts w:ascii="Helvetica" w:hAnsi="Helvetica" w:cs="Arial"/>
          <w:sz w:val="22"/>
          <w:szCs w:val="24"/>
        </w:rPr>
        <w:t>he spectrum displays both a red shift and an increase in intensity</w:t>
      </w:r>
      <w:r w:rsidR="00103661">
        <w:rPr>
          <w:rFonts w:ascii="Helvetica" w:hAnsi="Helvetica" w:cs="Arial"/>
          <w:sz w:val="22"/>
          <w:szCs w:val="24"/>
        </w:rPr>
        <w:t xml:space="preserve"> </w:t>
      </w:r>
      <w:r w:rsidR="00103661" w:rsidRPr="00103661">
        <w:rPr>
          <w:rFonts w:ascii="Helvetica" w:hAnsi="Helvetica" w:cs="Arial"/>
          <w:b/>
          <w:sz w:val="22"/>
          <w:szCs w:val="24"/>
        </w:rPr>
        <w:t>[6.3.2-LM]</w:t>
      </w:r>
      <w:r w:rsidR="00F17C51">
        <w:rPr>
          <w:rFonts w:ascii="Helvetica" w:hAnsi="Helvetica" w:cs="Arial"/>
          <w:sz w:val="22"/>
          <w:szCs w:val="24"/>
        </w:rPr>
        <w:t xml:space="preserve">.  </w:t>
      </w:r>
    </w:p>
    <w:p w14:paraId="40450472" w14:textId="2DCD7C48" w:rsidR="00E64E41" w:rsidRPr="003A73E8" w:rsidRDefault="00F36EA8"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t>Figure 5</w:t>
      </w:r>
      <w:r w:rsidR="00831A1B">
        <w:rPr>
          <w:rFonts w:ascii="Helvetica" w:hAnsi="Helvetica" w:cs="Arial"/>
          <w:sz w:val="22"/>
          <w:szCs w:val="24"/>
        </w:rPr>
        <w:t>.tif</w:t>
      </w:r>
      <w:r w:rsidR="00103661">
        <w:rPr>
          <w:rFonts w:ascii="Helvetica" w:hAnsi="Helvetica" w:cs="Arial"/>
          <w:sz w:val="22"/>
          <w:szCs w:val="24"/>
        </w:rPr>
        <w:t>: Highlight or point to black curve when “before”</w:t>
      </w:r>
      <w:r w:rsidR="00127EA9">
        <w:rPr>
          <w:rFonts w:ascii="Helvetica" w:hAnsi="Helvetica" w:cs="Arial"/>
          <w:sz w:val="22"/>
          <w:szCs w:val="24"/>
        </w:rPr>
        <w:t xml:space="preserve"> </w:t>
      </w:r>
      <w:r w:rsidR="00103661">
        <w:rPr>
          <w:rFonts w:ascii="Helvetica" w:hAnsi="Helvetica" w:cs="Arial"/>
          <w:sz w:val="22"/>
          <w:szCs w:val="24"/>
        </w:rPr>
        <w:t xml:space="preserve"> is mentioned in first sentence. and red curve when “after</w:t>
      </w:r>
      <w:r w:rsidR="00831A1B">
        <w:rPr>
          <w:rFonts w:ascii="Helvetica" w:hAnsi="Helvetica" w:cs="Arial"/>
          <w:sz w:val="22"/>
          <w:szCs w:val="24"/>
        </w:rPr>
        <w:t xml:space="preserve">” is mentioned in same sentence (as shown in slides 5 and 6 of author-provided </w:t>
      </w:r>
      <w:r w:rsidR="001B4F0B">
        <w:rPr>
          <w:rFonts w:ascii="Helvetica" w:hAnsi="Helvetica" w:cs="Arial"/>
          <w:sz w:val="22"/>
          <w:szCs w:val="24"/>
        </w:rPr>
        <w:t>Results_figures</w:t>
      </w:r>
      <w:r w:rsidR="00831A1B">
        <w:rPr>
          <w:rFonts w:ascii="Helvetica" w:hAnsi="Helvetica" w:cs="Arial"/>
          <w:sz w:val="22"/>
          <w:szCs w:val="24"/>
        </w:rPr>
        <w:t>.pptx)</w:t>
      </w:r>
    </w:p>
    <w:p w14:paraId="1A01028F" w14:textId="4FAF3820" w:rsidR="00310865" w:rsidRPr="003A73E8" w:rsidRDefault="00103661"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t>Figure 5</w:t>
      </w:r>
      <w:r w:rsidR="00831A1B">
        <w:rPr>
          <w:rFonts w:ascii="Helvetica" w:hAnsi="Helvetica" w:cs="Arial"/>
          <w:sz w:val="22"/>
          <w:szCs w:val="24"/>
        </w:rPr>
        <w:t>.tif</w:t>
      </w:r>
    </w:p>
    <w:p w14:paraId="245A7C3B" w14:textId="37218505" w:rsidR="00CE10F2" w:rsidRDefault="00172D11" w:rsidP="006345B8">
      <w:pPr>
        <w:numPr>
          <w:ilvl w:val="1"/>
          <w:numId w:val="31"/>
        </w:numPr>
        <w:spacing w:before="240"/>
        <w:jc w:val="both"/>
        <w:outlineLvl w:val="0"/>
        <w:rPr>
          <w:rFonts w:ascii="Helvetica" w:hAnsi="Helvetica" w:cs="Arial"/>
          <w:sz w:val="22"/>
          <w:szCs w:val="24"/>
        </w:rPr>
      </w:pPr>
      <w:r w:rsidRPr="00172D11">
        <w:rPr>
          <w:rFonts w:ascii="Helvetica" w:hAnsi="Helvetica" w:cs="Arial"/>
          <w:sz w:val="22"/>
          <w:szCs w:val="24"/>
        </w:rPr>
        <w:t>Normalized va</w:t>
      </w:r>
      <w:r w:rsidR="00A43C78">
        <w:rPr>
          <w:rFonts w:ascii="Helvetica" w:hAnsi="Helvetica" w:cs="Arial"/>
          <w:sz w:val="22"/>
          <w:szCs w:val="24"/>
        </w:rPr>
        <w:t xml:space="preserve">lues from two arrays are shown here </w:t>
      </w:r>
      <w:r w:rsidR="00A43C78" w:rsidRPr="00A43C78">
        <w:rPr>
          <w:rFonts w:ascii="Helvetica" w:hAnsi="Helvetica" w:cs="Arial"/>
          <w:b/>
          <w:sz w:val="22"/>
          <w:szCs w:val="24"/>
        </w:rPr>
        <w:t>[6.4.1-LM]</w:t>
      </w:r>
      <w:r w:rsidR="00A43C78">
        <w:rPr>
          <w:rFonts w:ascii="Helvetica" w:hAnsi="Helvetica" w:cs="Arial"/>
          <w:sz w:val="22"/>
          <w:szCs w:val="24"/>
        </w:rPr>
        <w:t>. One array was within 10 micrometers of t</w:t>
      </w:r>
      <w:r w:rsidR="00F36EA8">
        <w:rPr>
          <w:rFonts w:ascii="Helvetica" w:hAnsi="Helvetica" w:cs="Arial"/>
          <w:sz w:val="22"/>
          <w:szCs w:val="24"/>
        </w:rPr>
        <w:t>he cell while the control was</w:t>
      </w:r>
      <w:r w:rsidR="00A43C78">
        <w:rPr>
          <w:rFonts w:ascii="Helvetica" w:hAnsi="Helvetica" w:cs="Arial"/>
          <w:sz w:val="22"/>
          <w:szCs w:val="24"/>
        </w:rPr>
        <w:t xml:space="preserve"> 130 micrometers</w:t>
      </w:r>
      <w:r w:rsidRPr="00172D11">
        <w:rPr>
          <w:rFonts w:ascii="Helvetica" w:hAnsi="Helvetica" w:cs="Arial"/>
          <w:sz w:val="22"/>
          <w:szCs w:val="24"/>
        </w:rPr>
        <w:t xml:space="preserve"> from the cell</w:t>
      </w:r>
      <w:r w:rsidR="00103661">
        <w:rPr>
          <w:rFonts w:ascii="Helvetica" w:hAnsi="Helvetica" w:cs="Arial"/>
          <w:sz w:val="22"/>
          <w:szCs w:val="24"/>
        </w:rPr>
        <w:t xml:space="preserve"> </w:t>
      </w:r>
      <w:r w:rsidR="00103661" w:rsidRPr="00103661">
        <w:rPr>
          <w:rFonts w:ascii="Helvetica" w:hAnsi="Helvetica" w:cs="Arial"/>
          <w:b/>
          <w:sz w:val="22"/>
          <w:szCs w:val="24"/>
        </w:rPr>
        <w:t>[6.4.2-LM]</w:t>
      </w:r>
      <w:r w:rsidRPr="00172D11">
        <w:rPr>
          <w:rFonts w:ascii="Helvetica" w:hAnsi="Helvetica" w:cs="Arial"/>
          <w:sz w:val="22"/>
          <w:szCs w:val="24"/>
        </w:rPr>
        <w:t>. The sudden increase in the normalized response of the array closest to the cell relative to the flat response of the control array is indicative of a localized burst of secreted antibodies</w:t>
      </w:r>
      <w:r w:rsidR="00103661">
        <w:rPr>
          <w:rFonts w:ascii="Helvetica" w:hAnsi="Helvetica" w:cs="Arial"/>
          <w:sz w:val="22"/>
          <w:szCs w:val="24"/>
        </w:rPr>
        <w:t xml:space="preserve"> </w:t>
      </w:r>
      <w:r w:rsidR="00103661" w:rsidRPr="000A34CA">
        <w:rPr>
          <w:rFonts w:ascii="Helvetica" w:hAnsi="Helvetica" w:cs="Arial"/>
          <w:b/>
          <w:sz w:val="22"/>
          <w:szCs w:val="24"/>
        </w:rPr>
        <w:t>[6.4.3-LM]</w:t>
      </w:r>
      <w:r w:rsidRPr="00172D11">
        <w:rPr>
          <w:rFonts w:ascii="Helvetica" w:hAnsi="Helvetica" w:cs="Arial"/>
          <w:sz w:val="22"/>
          <w:szCs w:val="24"/>
        </w:rPr>
        <w:t>.</w:t>
      </w:r>
    </w:p>
    <w:p w14:paraId="711B3FB1" w14:textId="0CED1834" w:rsidR="00310865" w:rsidRPr="003A73E8" w:rsidRDefault="00A43C78"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t>Figure 6</w:t>
      </w:r>
      <w:r w:rsidR="00F17C51">
        <w:rPr>
          <w:rFonts w:ascii="Helvetica" w:hAnsi="Helvetica" w:cs="Arial"/>
          <w:sz w:val="22"/>
          <w:szCs w:val="24"/>
        </w:rPr>
        <w:t>.tif</w:t>
      </w:r>
    </w:p>
    <w:p w14:paraId="4FC4C373" w14:textId="48172864" w:rsidR="00AA0096" w:rsidRPr="003A73E8" w:rsidRDefault="00103661"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t>Figure 6</w:t>
      </w:r>
      <w:r w:rsidR="003B13E4">
        <w:rPr>
          <w:rFonts w:ascii="Helvetica" w:hAnsi="Helvetica" w:cs="Arial"/>
          <w:sz w:val="22"/>
          <w:szCs w:val="24"/>
        </w:rPr>
        <w:t>.tif</w:t>
      </w:r>
      <w:r>
        <w:rPr>
          <w:rFonts w:ascii="Helvetica" w:hAnsi="Helvetica" w:cs="Arial"/>
          <w:sz w:val="22"/>
          <w:szCs w:val="24"/>
        </w:rPr>
        <w:t xml:space="preserve">: Highlight or point to red curve when “one array </w:t>
      </w:r>
      <w:r w:rsidR="00A73F3F">
        <w:rPr>
          <w:rFonts w:ascii="Helvetica" w:hAnsi="Helvetica" w:cs="Arial"/>
          <w:sz w:val="22"/>
          <w:szCs w:val="24"/>
        </w:rPr>
        <w:t>is</w:t>
      </w:r>
      <w:r>
        <w:rPr>
          <w:rFonts w:ascii="Helvetica" w:hAnsi="Helvetica" w:cs="Arial"/>
          <w:sz w:val="22"/>
          <w:szCs w:val="24"/>
        </w:rPr>
        <w:t xml:space="preserve"> within 10 micrometers of the cell” is mentioned in second sentence and black curve for the</w:t>
      </w:r>
      <w:r w:rsidR="003B13E4">
        <w:rPr>
          <w:rFonts w:ascii="Helvetica" w:hAnsi="Helvetica" w:cs="Arial"/>
          <w:sz w:val="22"/>
          <w:szCs w:val="24"/>
        </w:rPr>
        <w:t xml:space="preserve"> remaining part of the sentence (as shown in slides 9 and 10 of author-provided </w:t>
      </w:r>
      <w:r w:rsidR="001B4F0B">
        <w:rPr>
          <w:rFonts w:ascii="Helvetica" w:hAnsi="Helvetica" w:cs="Arial"/>
          <w:sz w:val="22"/>
          <w:szCs w:val="24"/>
        </w:rPr>
        <w:t>Results_figures</w:t>
      </w:r>
      <w:r w:rsidR="003B13E4">
        <w:rPr>
          <w:rFonts w:ascii="Helvetica" w:hAnsi="Helvetica" w:cs="Arial"/>
          <w:sz w:val="22"/>
          <w:szCs w:val="24"/>
        </w:rPr>
        <w:t>.pptx)</w:t>
      </w:r>
    </w:p>
    <w:p w14:paraId="65C47CAE" w14:textId="2F889E23" w:rsidR="00283E3E" w:rsidRPr="003A73E8" w:rsidRDefault="00103661" w:rsidP="006345B8">
      <w:pPr>
        <w:numPr>
          <w:ilvl w:val="2"/>
          <w:numId w:val="31"/>
        </w:numPr>
        <w:spacing w:before="240"/>
        <w:jc w:val="both"/>
        <w:outlineLvl w:val="0"/>
        <w:rPr>
          <w:rFonts w:ascii="Helvetica" w:hAnsi="Helvetica" w:cs="Arial"/>
          <w:sz w:val="22"/>
          <w:szCs w:val="24"/>
        </w:rPr>
      </w:pPr>
      <w:r>
        <w:rPr>
          <w:rFonts w:ascii="Helvetica" w:hAnsi="Helvetica" w:cs="Arial"/>
          <w:sz w:val="22"/>
          <w:szCs w:val="24"/>
        </w:rPr>
        <w:t>Figure 6</w:t>
      </w:r>
      <w:r w:rsidR="00F17C51">
        <w:rPr>
          <w:rFonts w:ascii="Helvetica" w:hAnsi="Helvetica" w:cs="Arial"/>
          <w:sz w:val="22"/>
          <w:szCs w:val="24"/>
        </w:rPr>
        <w:t>.tif</w:t>
      </w:r>
    </w:p>
    <w:p w14:paraId="3EAD25CB" w14:textId="77777777" w:rsidR="00CE10F2" w:rsidRPr="00FB038C" w:rsidRDefault="00CE10F2" w:rsidP="003A73E8">
      <w:pPr>
        <w:spacing w:line="480" w:lineRule="auto"/>
        <w:rPr>
          <w:rFonts w:ascii="Helvetica" w:hAnsi="Helvetica"/>
          <w:b/>
          <w:sz w:val="22"/>
          <w:lang w:eastAsia="zh-TW"/>
        </w:rPr>
      </w:pPr>
    </w:p>
    <w:p w14:paraId="7342898A" w14:textId="31580E5F" w:rsidR="00CE10F2" w:rsidRPr="003A73E8" w:rsidRDefault="00CE10F2" w:rsidP="006345B8">
      <w:pPr>
        <w:numPr>
          <w:ilvl w:val="0"/>
          <w:numId w:val="31"/>
        </w:numPr>
        <w:jc w:val="both"/>
        <w:outlineLvl w:val="0"/>
        <w:rPr>
          <w:rFonts w:ascii="Helvetica" w:hAnsi="Helvetica" w:cs="Arial"/>
          <w:b/>
          <w:sz w:val="22"/>
          <w:szCs w:val="24"/>
        </w:rPr>
      </w:pPr>
      <w:r w:rsidRPr="00103DE1">
        <w:rPr>
          <w:rFonts w:ascii="Helvetica" w:hAnsi="Helvetica" w:cs="Arial"/>
          <w:b/>
          <w:sz w:val="22"/>
          <w:szCs w:val="24"/>
        </w:rPr>
        <w:lastRenderedPageBreak/>
        <w:t>Conclusion (said by authors on camera</w:t>
      </w:r>
      <w:r>
        <w:rPr>
          <w:rFonts w:ascii="Helvetica" w:hAnsi="Helvetica" w:cs="Arial"/>
          <w:b/>
          <w:sz w:val="22"/>
          <w:szCs w:val="24"/>
        </w:rPr>
        <w:t>)</w:t>
      </w:r>
    </w:p>
    <w:p w14:paraId="276AB282" w14:textId="0F2C9C53" w:rsidR="003A73E8" w:rsidRPr="003A73E8" w:rsidRDefault="003A73E8" w:rsidP="003A73E8">
      <w:pPr>
        <w:spacing w:before="240"/>
        <w:ind w:left="1080"/>
        <w:jc w:val="both"/>
        <w:outlineLvl w:val="0"/>
        <w:rPr>
          <w:rFonts w:ascii="Helvetica" w:hAnsi="Helvetica" w:cs="Arial"/>
          <w:sz w:val="22"/>
          <w:szCs w:val="24"/>
          <w:highlight w:val="yellow"/>
        </w:rPr>
      </w:pPr>
      <w:r>
        <w:rPr>
          <w:rFonts w:ascii="Helvetica" w:hAnsi="Helvetica" w:cs="Arial"/>
          <w:sz w:val="22"/>
          <w:szCs w:val="24"/>
          <w:highlight w:val="yellow"/>
        </w:rPr>
        <w:t xml:space="preserve">*Note to </w:t>
      </w:r>
      <w:r w:rsidRPr="003A73E8">
        <w:rPr>
          <w:rFonts w:ascii="Helvetica" w:hAnsi="Helvetica" w:cs="Arial"/>
          <w:sz w:val="22"/>
          <w:szCs w:val="24"/>
          <w:highlight w:val="yellow"/>
        </w:rPr>
        <w:t xml:space="preserve">Authors: As in the interview section, we limit each person to one statement each. </w:t>
      </w:r>
      <w:r>
        <w:rPr>
          <w:rFonts w:ascii="Helvetica" w:hAnsi="Helvetica" w:cs="Arial"/>
          <w:sz w:val="22"/>
          <w:szCs w:val="24"/>
          <w:highlight w:val="yellow"/>
        </w:rPr>
        <w:t>A suggested</w:t>
      </w:r>
      <w:r w:rsidRPr="003A73E8">
        <w:rPr>
          <w:rFonts w:ascii="Helvetica" w:hAnsi="Helvetica" w:cs="Arial"/>
          <w:sz w:val="22"/>
          <w:szCs w:val="24"/>
          <w:highlight w:val="yellow"/>
        </w:rPr>
        <w:t xml:space="preserve"> statement </w:t>
      </w:r>
      <w:r>
        <w:rPr>
          <w:rFonts w:ascii="Helvetica" w:hAnsi="Helvetica" w:cs="Arial"/>
          <w:sz w:val="22"/>
          <w:szCs w:val="24"/>
          <w:highlight w:val="yellow"/>
        </w:rPr>
        <w:t xml:space="preserve">has been selected </w:t>
      </w:r>
      <w:r w:rsidRPr="003A73E8">
        <w:rPr>
          <w:rFonts w:ascii="Helvetica" w:hAnsi="Helvetica" w:cs="Arial"/>
          <w:sz w:val="22"/>
          <w:szCs w:val="24"/>
          <w:highlight w:val="yellow"/>
        </w:rPr>
        <w:t xml:space="preserve">below, but please feel free to switch your statement if you’d prefer to make a different one. </w:t>
      </w:r>
    </w:p>
    <w:p w14:paraId="5AA359B5" w14:textId="1A2C2E74" w:rsidR="00CE10F2" w:rsidRPr="003A73E8" w:rsidRDefault="009679FC" w:rsidP="006345B8">
      <w:pPr>
        <w:numPr>
          <w:ilvl w:val="1"/>
          <w:numId w:val="31"/>
        </w:numPr>
        <w:spacing w:before="240"/>
        <w:jc w:val="both"/>
        <w:outlineLvl w:val="0"/>
        <w:rPr>
          <w:rFonts w:ascii="Helvetica" w:hAnsi="Helvetica" w:cs="Arial"/>
          <w:strike/>
          <w:sz w:val="22"/>
          <w:szCs w:val="24"/>
        </w:rPr>
      </w:pPr>
      <w:r w:rsidRPr="003A73E8">
        <w:rPr>
          <w:rFonts w:ascii="Helvetica" w:hAnsi="Helvetica" w:cs="Arial"/>
          <w:strike/>
          <w:sz w:val="22"/>
          <w:szCs w:val="24"/>
        </w:rPr>
        <w:t>Deepa Raghu</w:t>
      </w:r>
      <w:r w:rsidR="00CE10F2" w:rsidRPr="003A73E8">
        <w:rPr>
          <w:rFonts w:ascii="Helvetica" w:hAnsi="Helvetica" w:cs="Arial"/>
          <w:strike/>
          <w:sz w:val="22"/>
          <w:szCs w:val="24"/>
        </w:rPr>
        <w:t xml:space="preserve">: Once mastered, this technique can be done in </w:t>
      </w:r>
      <w:r w:rsidR="00EB6D8C" w:rsidRPr="003A73E8">
        <w:rPr>
          <w:rFonts w:ascii="Helvetica" w:hAnsi="Helvetica" w:cs="Arial"/>
          <w:strike/>
          <w:sz w:val="22"/>
          <w:szCs w:val="24"/>
        </w:rPr>
        <w:t>2-3 hours</w:t>
      </w:r>
      <w:r w:rsidR="00CE10F2" w:rsidRPr="003A73E8">
        <w:rPr>
          <w:rFonts w:ascii="Helvetica" w:hAnsi="Helvetica" w:cs="Arial"/>
          <w:strike/>
          <w:sz w:val="22"/>
          <w:szCs w:val="24"/>
        </w:rPr>
        <w:t xml:space="preserve"> if it is performed properly.</w:t>
      </w:r>
    </w:p>
    <w:p w14:paraId="47B56838" w14:textId="2BFEC6BF" w:rsidR="00CE10F2" w:rsidRPr="003A73E8" w:rsidRDefault="009679FC" w:rsidP="006345B8">
      <w:pPr>
        <w:numPr>
          <w:ilvl w:val="1"/>
          <w:numId w:val="31"/>
        </w:numPr>
        <w:spacing w:before="240"/>
        <w:jc w:val="both"/>
        <w:outlineLvl w:val="0"/>
        <w:rPr>
          <w:rFonts w:ascii="Helvetica" w:hAnsi="Helvetica" w:cs="Arial"/>
          <w:strike/>
          <w:sz w:val="22"/>
          <w:szCs w:val="24"/>
        </w:rPr>
      </w:pPr>
      <w:r w:rsidRPr="003A73E8">
        <w:rPr>
          <w:rFonts w:ascii="Helvetica" w:hAnsi="Helvetica" w:cs="Arial"/>
          <w:strike/>
          <w:sz w:val="22"/>
          <w:szCs w:val="24"/>
        </w:rPr>
        <w:t>Deepa Raghu</w:t>
      </w:r>
      <w:r w:rsidR="00CE10F2" w:rsidRPr="003A73E8">
        <w:rPr>
          <w:rFonts w:ascii="Helvetica" w:hAnsi="Helvetica" w:cs="Arial"/>
          <w:strike/>
          <w:sz w:val="22"/>
          <w:szCs w:val="24"/>
        </w:rPr>
        <w:t xml:space="preserve">: While attempting this procedure, it’s important to remember to </w:t>
      </w:r>
      <w:r w:rsidR="000E3772" w:rsidRPr="003A73E8">
        <w:rPr>
          <w:rFonts w:ascii="Helvetica" w:hAnsi="Helvetica" w:cs="Arial"/>
          <w:strike/>
          <w:sz w:val="22"/>
          <w:szCs w:val="24"/>
        </w:rPr>
        <w:t>follow the surface functionalization protocol thoroughly.</w:t>
      </w:r>
    </w:p>
    <w:p w14:paraId="156C02AA" w14:textId="681B6679" w:rsidR="00CE10F2" w:rsidRPr="003A73E8" w:rsidRDefault="009679FC" w:rsidP="006345B8">
      <w:pPr>
        <w:numPr>
          <w:ilvl w:val="1"/>
          <w:numId w:val="31"/>
        </w:numPr>
        <w:spacing w:before="240"/>
        <w:jc w:val="both"/>
        <w:outlineLvl w:val="0"/>
        <w:rPr>
          <w:rFonts w:ascii="Helvetica" w:hAnsi="Helvetica" w:cs="Arial"/>
          <w:strike/>
          <w:sz w:val="22"/>
          <w:szCs w:val="24"/>
        </w:rPr>
      </w:pPr>
      <w:r w:rsidRPr="003A73E8">
        <w:rPr>
          <w:rFonts w:ascii="Helvetica" w:hAnsi="Helvetica" w:cs="Arial"/>
          <w:strike/>
          <w:sz w:val="22"/>
          <w:szCs w:val="24"/>
        </w:rPr>
        <w:t>Deepa Raghu</w:t>
      </w:r>
      <w:r w:rsidR="00CE10F2" w:rsidRPr="003A73E8">
        <w:rPr>
          <w:rFonts w:ascii="Helvetica" w:hAnsi="Helvetica" w:cs="Arial"/>
          <w:strike/>
          <w:sz w:val="22"/>
          <w:szCs w:val="24"/>
        </w:rPr>
        <w:t xml:space="preserve">: </w:t>
      </w:r>
      <w:r w:rsidR="008367A9" w:rsidRPr="003A73E8">
        <w:rPr>
          <w:rFonts w:ascii="Helvetica" w:hAnsi="Helvetica" w:cs="Arial"/>
          <w:strike/>
          <w:sz w:val="22"/>
          <w:szCs w:val="24"/>
        </w:rPr>
        <w:t>During</w:t>
      </w:r>
      <w:r w:rsidR="00CE10F2" w:rsidRPr="003A73E8">
        <w:rPr>
          <w:rFonts w:ascii="Helvetica" w:hAnsi="Helvetica" w:cs="Arial"/>
          <w:strike/>
          <w:sz w:val="22"/>
          <w:szCs w:val="24"/>
        </w:rPr>
        <w:t xml:space="preserve"> this procedure, other methods like </w:t>
      </w:r>
      <w:r w:rsidR="008367A9" w:rsidRPr="003A73E8">
        <w:rPr>
          <w:rFonts w:ascii="Helvetica" w:hAnsi="Helvetica" w:cs="Arial"/>
          <w:strike/>
          <w:sz w:val="22"/>
          <w:szCs w:val="24"/>
        </w:rPr>
        <w:t>fluorescence imaging or bright field imaging of the cells</w:t>
      </w:r>
      <w:r w:rsidR="00CE10F2" w:rsidRPr="003A73E8">
        <w:rPr>
          <w:rFonts w:ascii="Helvetica" w:hAnsi="Helvetica" w:cs="Arial"/>
          <w:strike/>
          <w:sz w:val="22"/>
          <w:szCs w:val="24"/>
        </w:rPr>
        <w:t xml:space="preserve"> can</w:t>
      </w:r>
      <w:r w:rsidR="00EB6D8C" w:rsidRPr="003A73E8">
        <w:rPr>
          <w:rFonts w:ascii="Helvetica" w:hAnsi="Helvetica" w:cs="Arial"/>
          <w:strike/>
          <w:sz w:val="22"/>
          <w:szCs w:val="24"/>
        </w:rPr>
        <w:t xml:space="preserve"> be performed in order to address</w:t>
      </w:r>
      <w:r w:rsidR="00CE10F2" w:rsidRPr="003A73E8">
        <w:rPr>
          <w:rFonts w:ascii="Helvetica" w:hAnsi="Helvetica" w:cs="Arial"/>
          <w:strike/>
          <w:sz w:val="22"/>
          <w:szCs w:val="24"/>
        </w:rPr>
        <w:t xml:space="preserve"> additional questions like </w:t>
      </w:r>
      <w:r w:rsidR="008367A9" w:rsidRPr="003A73E8">
        <w:rPr>
          <w:rFonts w:ascii="Helvetica" w:hAnsi="Helvetica" w:cs="Arial"/>
          <w:strike/>
          <w:sz w:val="22"/>
          <w:szCs w:val="24"/>
        </w:rPr>
        <w:t>the</w:t>
      </w:r>
      <w:r w:rsidR="00461AF9" w:rsidRPr="003A73E8">
        <w:rPr>
          <w:rFonts w:ascii="Helvetica" w:hAnsi="Helvetica" w:cs="Arial"/>
          <w:strike/>
          <w:sz w:val="22"/>
          <w:szCs w:val="24"/>
        </w:rPr>
        <w:t xml:space="preserve"> relation between secretion </w:t>
      </w:r>
      <w:r w:rsidR="00A65731" w:rsidRPr="003A73E8">
        <w:rPr>
          <w:rFonts w:ascii="Helvetica" w:hAnsi="Helvetica" w:cs="Arial"/>
          <w:strike/>
          <w:sz w:val="22"/>
          <w:szCs w:val="24"/>
        </w:rPr>
        <w:t xml:space="preserve">rate </w:t>
      </w:r>
      <w:r w:rsidR="00461AF9" w:rsidRPr="003A73E8">
        <w:rPr>
          <w:rFonts w:ascii="Helvetica" w:hAnsi="Helvetica" w:cs="Arial"/>
          <w:strike/>
          <w:sz w:val="22"/>
          <w:szCs w:val="24"/>
        </w:rPr>
        <w:t>and cell cycle</w:t>
      </w:r>
      <w:r w:rsidR="00CE10F2" w:rsidRPr="003A73E8">
        <w:rPr>
          <w:rFonts w:ascii="Helvetica" w:hAnsi="Helvetica" w:cs="Arial"/>
          <w:strike/>
          <w:sz w:val="22"/>
          <w:szCs w:val="24"/>
        </w:rPr>
        <w:t>.</w:t>
      </w:r>
    </w:p>
    <w:p w14:paraId="6BAEF0D2" w14:textId="7E372F08" w:rsidR="00CE10F2" w:rsidRPr="003A73E8" w:rsidRDefault="009679FC" w:rsidP="006345B8">
      <w:pPr>
        <w:numPr>
          <w:ilvl w:val="1"/>
          <w:numId w:val="31"/>
        </w:numPr>
        <w:spacing w:before="240"/>
        <w:jc w:val="both"/>
        <w:outlineLvl w:val="0"/>
        <w:rPr>
          <w:rFonts w:ascii="Helvetica" w:hAnsi="Helvetica" w:cs="Arial"/>
          <w:strike/>
          <w:sz w:val="22"/>
          <w:szCs w:val="24"/>
        </w:rPr>
      </w:pPr>
      <w:r w:rsidRPr="003A73E8">
        <w:rPr>
          <w:rFonts w:ascii="Helvetica" w:hAnsi="Helvetica" w:cs="Arial"/>
          <w:strike/>
          <w:sz w:val="22"/>
          <w:szCs w:val="24"/>
        </w:rPr>
        <w:t>Deepa Raghu</w:t>
      </w:r>
      <w:r w:rsidR="00CE10F2" w:rsidRPr="003A73E8">
        <w:rPr>
          <w:rFonts w:ascii="Helvetica" w:hAnsi="Helvetica" w:cs="Arial"/>
          <w:strike/>
          <w:sz w:val="22"/>
          <w:szCs w:val="24"/>
        </w:rPr>
        <w:t xml:space="preserve">: After its development, this technique paved the way for researchers in the field of </w:t>
      </w:r>
      <w:r w:rsidR="00224A1F" w:rsidRPr="003A73E8">
        <w:rPr>
          <w:rFonts w:ascii="Helvetica" w:hAnsi="Helvetica" w:cs="Arial"/>
          <w:strike/>
          <w:sz w:val="22"/>
          <w:szCs w:val="24"/>
        </w:rPr>
        <w:t xml:space="preserve">label-free </w:t>
      </w:r>
      <w:r w:rsidR="00C80A9A" w:rsidRPr="003A73E8">
        <w:rPr>
          <w:rFonts w:ascii="Helvetica" w:hAnsi="Helvetica" w:cs="Arial"/>
          <w:strike/>
          <w:sz w:val="22"/>
          <w:szCs w:val="24"/>
        </w:rPr>
        <w:t>assays</w:t>
      </w:r>
      <w:r w:rsidR="00CE10F2" w:rsidRPr="003A73E8">
        <w:rPr>
          <w:rFonts w:ascii="Helvetica" w:hAnsi="Helvetica" w:cs="Arial"/>
          <w:strike/>
          <w:sz w:val="22"/>
          <w:szCs w:val="24"/>
        </w:rPr>
        <w:t xml:space="preserve"> to explore </w:t>
      </w:r>
      <w:r w:rsidR="00A65731" w:rsidRPr="003A73E8">
        <w:rPr>
          <w:rFonts w:ascii="Helvetica" w:hAnsi="Helvetica" w:cs="Arial"/>
          <w:strike/>
          <w:sz w:val="22"/>
          <w:szCs w:val="24"/>
        </w:rPr>
        <w:t xml:space="preserve">real time secretion dynamics </w:t>
      </w:r>
      <w:r w:rsidR="00CE10F2" w:rsidRPr="003A73E8">
        <w:rPr>
          <w:rFonts w:ascii="Helvetica" w:hAnsi="Helvetica" w:cs="Arial"/>
          <w:strike/>
          <w:sz w:val="22"/>
          <w:szCs w:val="24"/>
        </w:rPr>
        <w:t xml:space="preserve">in </w:t>
      </w:r>
      <w:r w:rsidR="00C80A9A" w:rsidRPr="003A73E8">
        <w:rPr>
          <w:rFonts w:ascii="Helvetica" w:hAnsi="Helvetica" w:cs="Arial"/>
          <w:strike/>
          <w:sz w:val="22"/>
          <w:szCs w:val="24"/>
        </w:rPr>
        <w:t>individual cells</w:t>
      </w:r>
      <w:r w:rsidR="00CE10F2" w:rsidRPr="003A73E8">
        <w:rPr>
          <w:rFonts w:ascii="Helvetica" w:hAnsi="Helvetica" w:cs="Arial"/>
          <w:strike/>
          <w:sz w:val="22"/>
          <w:szCs w:val="24"/>
        </w:rPr>
        <w:t>.</w:t>
      </w:r>
    </w:p>
    <w:p w14:paraId="3159A9EB" w14:textId="26144882" w:rsidR="00CE10F2" w:rsidRPr="003A73E8" w:rsidRDefault="009679FC" w:rsidP="006345B8">
      <w:pPr>
        <w:numPr>
          <w:ilvl w:val="1"/>
          <w:numId w:val="31"/>
        </w:numPr>
        <w:spacing w:before="240"/>
        <w:jc w:val="both"/>
        <w:outlineLvl w:val="0"/>
        <w:rPr>
          <w:rFonts w:ascii="Helvetica" w:hAnsi="Helvetica" w:cs="Arial"/>
          <w:sz w:val="22"/>
          <w:szCs w:val="24"/>
        </w:rPr>
      </w:pPr>
      <w:r w:rsidRPr="003A73E8">
        <w:rPr>
          <w:rFonts w:ascii="Helvetica" w:hAnsi="Helvetica" w:cs="Arial"/>
          <w:sz w:val="22"/>
          <w:szCs w:val="24"/>
        </w:rPr>
        <w:t>Deepa Raghu</w:t>
      </w:r>
      <w:r w:rsidR="00CE10F2" w:rsidRPr="003A73E8">
        <w:rPr>
          <w:rFonts w:ascii="Helvetica" w:hAnsi="Helvetica" w:cs="Arial"/>
          <w:sz w:val="22"/>
          <w:szCs w:val="24"/>
        </w:rPr>
        <w:t xml:space="preserve">: After watching this video, you should have a good understanding of how to </w:t>
      </w:r>
      <w:r w:rsidR="00C80A9A" w:rsidRPr="003A73E8">
        <w:rPr>
          <w:rFonts w:ascii="Helvetica" w:hAnsi="Helvetica" w:cs="Arial"/>
          <w:sz w:val="22"/>
          <w:szCs w:val="24"/>
        </w:rPr>
        <w:t>measure protein secretions from individual cells with high temporal and spatial resolution</w:t>
      </w:r>
      <w:r w:rsidR="00CE10F2" w:rsidRPr="003A73E8">
        <w:rPr>
          <w:rFonts w:ascii="Helvetica" w:hAnsi="Helvetica" w:cs="Arial"/>
          <w:sz w:val="22"/>
          <w:szCs w:val="24"/>
        </w:rPr>
        <w:t>.</w:t>
      </w:r>
    </w:p>
    <w:p w14:paraId="01D684F7" w14:textId="732E6DC7" w:rsidR="00D83524" w:rsidRPr="003A73E8" w:rsidRDefault="009679FC" w:rsidP="006345B8">
      <w:pPr>
        <w:numPr>
          <w:ilvl w:val="1"/>
          <w:numId w:val="31"/>
        </w:numPr>
        <w:spacing w:before="240"/>
        <w:jc w:val="both"/>
        <w:outlineLvl w:val="0"/>
        <w:rPr>
          <w:rFonts w:ascii="Helvetica" w:hAnsi="Helvetica"/>
          <w:i/>
          <w:strike/>
          <w:sz w:val="22"/>
        </w:rPr>
      </w:pPr>
      <w:r w:rsidRPr="003A73E8">
        <w:rPr>
          <w:rFonts w:ascii="Helvetica" w:hAnsi="Helvetica" w:cs="Arial"/>
          <w:strike/>
          <w:sz w:val="22"/>
          <w:szCs w:val="24"/>
        </w:rPr>
        <w:t>Deepa Raghu</w:t>
      </w:r>
      <w:r w:rsidR="00CE10F2" w:rsidRPr="003A73E8">
        <w:rPr>
          <w:rFonts w:ascii="Helvetica" w:hAnsi="Helvetica" w:cs="Arial"/>
          <w:strike/>
          <w:sz w:val="22"/>
          <w:szCs w:val="24"/>
        </w:rPr>
        <w:t xml:space="preserve">: Don't forget that working with </w:t>
      </w:r>
      <w:r w:rsidRPr="003A73E8">
        <w:rPr>
          <w:rFonts w:ascii="Helvetica" w:hAnsi="Helvetica" w:cs="Arial"/>
          <w:strike/>
          <w:sz w:val="22"/>
          <w:szCs w:val="24"/>
        </w:rPr>
        <w:t>piranha acid</w:t>
      </w:r>
      <w:r w:rsidR="00CE10F2" w:rsidRPr="003A73E8">
        <w:rPr>
          <w:rFonts w:ascii="Helvetica" w:hAnsi="Helvetica" w:cs="Arial"/>
          <w:strike/>
          <w:sz w:val="22"/>
          <w:szCs w:val="24"/>
        </w:rPr>
        <w:t xml:space="preserve"> can be extremely ha</w:t>
      </w:r>
      <w:r w:rsidR="00D83524" w:rsidRPr="003A73E8">
        <w:rPr>
          <w:rFonts w:ascii="Helvetica" w:hAnsi="Helvetica" w:cs="Arial"/>
          <w:strike/>
          <w:sz w:val="22"/>
          <w:szCs w:val="24"/>
        </w:rPr>
        <w:t xml:space="preserve">zardous, hence make sure to have proper ventilation, lab coat, </w:t>
      </w:r>
      <w:r w:rsidRPr="003A73E8">
        <w:rPr>
          <w:rFonts w:ascii="Helvetica" w:hAnsi="Helvetica" w:cs="Arial"/>
          <w:strike/>
          <w:sz w:val="22"/>
          <w:szCs w:val="24"/>
        </w:rPr>
        <w:t>rubber gloves</w:t>
      </w:r>
      <w:r w:rsidR="00D83524" w:rsidRPr="003A73E8">
        <w:rPr>
          <w:rFonts w:ascii="Helvetica" w:hAnsi="Helvetica" w:cs="Arial"/>
          <w:strike/>
          <w:sz w:val="22"/>
          <w:szCs w:val="24"/>
        </w:rPr>
        <w:t xml:space="preserve"> and</w:t>
      </w:r>
      <w:r w:rsidRPr="003A73E8">
        <w:rPr>
          <w:rFonts w:ascii="Helvetica" w:hAnsi="Helvetica" w:cs="Arial"/>
          <w:strike/>
          <w:sz w:val="22"/>
          <w:szCs w:val="24"/>
        </w:rPr>
        <w:t xml:space="preserve"> </w:t>
      </w:r>
      <w:r w:rsidR="004333AA" w:rsidRPr="003A73E8">
        <w:rPr>
          <w:rFonts w:ascii="Helvetica" w:hAnsi="Helvetica" w:cs="Arial"/>
          <w:strike/>
          <w:sz w:val="22"/>
          <w:szCs w:val="24"/>
        </w:rPr>
        <w:t>eye</w:t>
      </w:r>
      <w:r w:rsidR="00D83524" w:rsidRPr="003A73E8">
        <w:rPr>
          <w:rFonts w:ascii="Helvetica" w:hAnsi="Helvetica" w:cs="Arial"/>
          <w:strike/>
          <w:sz w:val="22"/>
          <w:szCs w:val="24"/>
        </w:rPr>
        <w:t xml:space="preserve"> protection while handling it.</w:t>
      </w:r>
    </w:p>
    <w:p w14:paraId="3BA0BDB2" w14:textId="1DB7A43E" w:rsidR="00CE10F2" w:rsidRPr="00FB038C" w:rsidRDefault="00CE10F2" w:rsidP="00DF61C9">
      <w:pPr>
        <w:spacing w:before="240"/>
        <w:ind w:left="900"/>
        <w:jc w:val="both"/>
        <w:outlineLvl w:val="0"/>
        <w:rPr>
          <w:rFonts w:ascii="Helvetica" w:hAnsi="Helvetica"/>
          <w:i/>
          <w:sz w:val="22"/>
        </w:rPr>
      </w:pPr>
      <w:r>
        <w:rPr>
          <w:rFonts w:ascii="Helvetica" w:hAnsi="Helvetica"/>
          <w:sz w:val="22"/>
        </w:rPr>
        <w:t xml:space="preserve">      </w:t>
      </w:r>
    </w:p>
    <w:p w14:paraId="209A2BFC" w14:textId="77777777" w:rsidR="00CE10F2" w:rsidRPr="00FB038C" w:rsidRDefault="00CE10F2">
      <w:pPr>
        <w:pStyle w:val="BodyText"/>
        <w:rPr>
          <w:rFonts w:ascii="Helvetica" w:hAnsi="Helvetica"/>
          <w:i w:val="0"/>
          <w:sz w:val="22"/>
        </w:rPr>
      </w:pPr>
    </w:p>
    <w:p w14:paraId="55961F9D"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7B47A54B" w14:textId="77777777" w:rsidR="00CE10F2" w:rsidRPr="00FB038C" w:rsidRDefault="00CE10F2" w:rsidP="00CE10F2">
      <w:pPr>
        <w:pStyle w:val="BodyText"/>
        <w:outlineLvl w:val="0"/>
        <w:rPr>
          <w:rFonts w:ascii="Helvetica" w:hAnsi="Helvetica"/>
          <w:b/>
          <w:i w:val="0"/>
          <w:sz w:val="22"/>
          <w:u w:val="single"/>
        </w:rPr>
      </w:pPr>
    </w:p>
    <w:p w14:paraId="069D379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586A73B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6E742B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70F69E7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402A72C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783239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14:paraId="3CF896F8" w14:textId="77777777" w:rsidR="00CE10F2" w:rsidRPr="00FB038C" w:rsidRDefault="00CE10F2">
      <w:pPr>
        <w:pStyle w:val="BodyText"/>
        <w:rPr>
          <w:rFonts w:ascii="Helvetica" w:hAnsi="Helvetica"/>
          <w:i w:val="0"/>
          <w:sz w:val="22"/>
        </w:rPr>
      </w:pPr>
    </w:p>
    <w:p w14:paraId="36FED36A" w14:textId="77777777" w:rsidR="00CE10F2" w:rsidRPr="00FB038C" w:rsidRDefault="00CE10F2">
      <w:pPr>
        <w:pStyle w:val="BodyText"/>
        <w:rPr>
          <w:rFonts w:ascii="Helvetica" w:hAnsi="Helvetica"/>
          <w:i w:val="0"/>
          <w:sz w:val="22"/>
        </w:rPr>
      </w:pPr>
    </w:p>
    <w:p w14:paraId="6901515D" w14:textId="77777777" w:rsidR="00CE10F2" w:rsidRPr="00FB038C" w:rsidRDefault="00CE10F2">
      <w:pPr>
        <w:pStyle w:val="BodyText"/>
        <w:rPr>
          <w:rFonts w:ascii="Helvetica" w:hAnsi="Helvetica"/>
          <w:b/>
          <w:i w:val="0"/>
          <w:sz w:val="22"/>
        </w:rPr>
      </w:pPr>
    </w:p>
    <w:p w14:paraId="729B3E0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48A7FCF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FA183B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224830A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67FFAB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6C3371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24848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65FD2AD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C60BD30"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lastRenderedPageBreak/>
        <w:t>Ex. Luciferase assay done in 96 well plates should be labeled with negative/positive control wells and experimental samples are labeled accordingly.</w:t>
      </w:r>
    </w:p>
    <w:p w14:paraId="6646C0CA"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35EE3DE"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08580" w14:textId="77777777" w:rsidR="007713B5" w:rsidRDefault="007713B5">
      <w:r>
        <w:separator/>
      </w:r>
    </w:p>
  </w:endnote>
  <w:endnote w:type="continuationSeparator" w:id="0">
    <w:p w14:paraId="63445391" w14:textId="77777777" w:rsidR="007713B5" w:rsidRDefault="0077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9B0FC" w14:textId="77777777" w:rsidR="00831A1B" w:rsidRDefault="00831A1B" w:rsidP="00CE10F2">
    <w:pPr>
      <w:pStyle w:val="Footer"/>
      <w:jc w:val="center"/>
    </w:pPr>
    <w:r>
      <w:sym w:font="Symbol" w:char="F0D3"/>
    </w:r>
    <w:r>
      <w:t xml:space="preserve"> 2013, Journal of Visualized Experiments</w:t>
    </w:r>
  </w:p>
  <w:p w14:paraId="53B78298" w14:textId="77777777" w:rsidR="00831A1B" w:rsidRDefault="00831A1B"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27D47" w14:textId="77777777" w:rsidR="007713B5" w:rsidRDefault="007713B5">
      <w:r>
        <w:separator/>
      </w:r>
    </w:p>
  </w:footnote>
  <w:footnote w:type="continuationSeparator" w:id="0">
    <w:p w14:paraId="1B1756C0" w14:textId="77777777" w:rsidR="007713B5" w:rsidRDefault="00771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A101168"/>
    <w:multiLevelType w:val="multilevel"/>
    <w:tmpl w:val="D0D2A46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2AE1C29"/>
    <w:multiLevelType w:val="multilevel"/>
    <w:tmpl w:val="06009C2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46A3075"/>
    <w:multiLevelType w:val="multilevel"/>
    <w:tmpl w:val="294A71A0"/>
    <w:lvl w:ilvl="0">
      <w:start w:val="1"/>
      <w:numFmt w:val="decimal"/>
      <w:lvlText w:val="%1."/>
      <w:lvlJc w:val="left"/>
      <w:pPr>
        <w:ind w:left="0" w:firstLine="0"/>
      </w:pPr>
      <w:rPr>
        <w:rFonts w:hint="default"/>
      </w:rPr>
    </w:lvl>
    <w:lvl w:ilvl="1">
      <w:start w:val="1"/>
      <w:numFmt w:val="decimal"/>
      <w:lvlText w:val="%1.%2."/>
      <w:lvlJc w:val="left"/>
      <w:pPr>
        <w:ind w:left="295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1216A4"/>
    <w:multiLevelType w:val="multilevel"/>
    <w:tmpl w:val="F1CE0F1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33CA7A86"/>
    <w:multiLevelType w:val="multilevel"/>
    <w:tmpl w:val="932C86DA"/>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56109A8"/>
    <w:multiLevelType w:val="multilevel"/>
    <w:tmpl w:val="48E0074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900"/>
        </w:tabs>
        <w:ind w:left="900" w:hanging="720"/>
      </w:pPr>
      <w:rPr>
        <w:rFonts w:hint="default"/>
        <w:color w:val="000000" w:themeColor="text1"/>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0705011"/>
    <w:multiLevelType w:val="multilevel"/>
    <w:tmpl w:val="ECA2B70A"/>
    <w:lvl w:ilvl="0">
      <w:start w:val="3"/>
      <w:numFmt w:val="decimal"/>
      <w:lvlText w:val="%1"/>
      <w:lvlJc w:val="left"/>
      <w:pPr>
        <w:ind w:left="360" w:hanging="360"/>
      </w:pPr>
      <w:rPr>
        <w:rFonts w:hint="default"/>
      </w:rPr>
    </w:lvl>
    <w:lvl w:ilvl="1">
      <w:start w:val="1"/>
      <w:numFmt w:val="decimal"/>
      <w:lvlText w:val="%1.%2"/>
      <w:lvlJc w:val="left"/>
      <w:pPr>
        <w:ind w:left="840" w:hanging="360"/>
      </w:pPr>
      <w:rPr>
        <w:rFonts w:hint="default"/>
        <w:b w:val="0"/>
        <w:color w:val="auto"/>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D8939F4"/>
    <w:multiLevelType w:val="multilevel"/>
    <w:tmpl w:val="48E0074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900"/>
        </w:tabs>
        <w:ind w:left="900" w:hanging="720"/>
      </w:pPr>
      <w:rPr>
        <w:rFonts w:hint="default"/>
        <w:color w:val="000000" w:themeColor="text1"/>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517F3809"/>
    <w:multiLevelType w:val="multilevel"/>
    <w:tmpl w:val="EB48DBF4"/>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5FC4A45"/>
    <w:multiLevelType w:val="multilevel"/>
    <w:tmpl w:val="156C595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D9352F6"/>
    <w:multiLevelType w:val="hybridMultilevel"/>
    <w:tmpl w:val="48C28CF4"/>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8207D7"/>
    <w:multiLevelType w:val="multilevel"/>
    <w:tmpl w:val="D7CE81FC"/>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4"/>
  </w:num>
  <w:num w:numId="3">
    <w:abstractNumId w:val="6"/>
  </w:num>
  <w:num w:numId="4">
    <w:abstractNumId w:val="5"/>
  </w:num>
  <w:num w:numId="5">
    <w:abstractNumId w:val="11"/>
  </w:num>
  <w:num w:numId="6">
    <w:abstractNumId w:val="21"/>
  </w:num>
  <w:num w:numId="7">
    <w:abstractNumId w:val="2"/>
  </w:num>
  <w:num w:numId="8">
    <w:abstractNumId w:val="13"/>
  </w:num>
  <w:num w:numId="9">
    <w:abstractNumId w:val="23"/>
  </w:num>
  <w:num w:numId="10">
    <w:abstractNumId w:val="27"/>
  </w:num>
  <w:num w:numId="11">
    <w:abstractNumId w:val="18"/>
  </w:num>
  <w:num w:numId="12">
    <w:abstractNumId w:val="24"/>
  </w:num>
  <w:num w:numId="13">
    <w:abstractNumId w:val="19"/>
  </w:num>
  <w:num w:numId="14">
    <w:abstractNumId w:val="14"/>
  </w:num>
  <w:num w:numId="15">
    <w:abstractNumId w:val="20"/>
  </w:num>
  <w:num w:numId="16">
    <w:abstractNumId w:val="0"/>
  </w:num>
  <w:num w:numId="17">
    <w:abstractNumId w:val="3"/>
  </w:num>
  <w:num w:numId="18">
    <w:abstractNumId w:val="12"/>
  </w:num>
  <w:num w:numId="19">
    <w:abstractNumId w:val="1"/>
  </w:num>
  <w:num w:numId="20">
    <w:abstractNumId w:val="9"/>
  </w:num>
  <w:num w:numId="21">
    <w:abstractNumId w:val="9"/>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448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7"/>
  </w:num>
  <w:num w:numId="23">
    <w:abstractNumId w:val="8"/>
  </w:num>
  <w:num w:numId="24">
    <w:abstractNumId w:val="29"/>
  </w:num>
  <w:num w:numId="25">
    <w:abstractNumId w:val="26"/>
  </w:num>
  <w:num w:numId="26">
    <w:abstractNumId w:val="25"/>
  </w:num>
  <w:num w:numId="27">
    <w:abstractNumId w:val="7"/>
  </w:num>
  <w:num w:numId="28">
    <w:abstractNumId w:val="16"/>
  </w:num>
  <w:num w:numId="29">
    <w:abstractNumId w:val="22"/>
  </w:num>
  <w:num w:numId="30">
    <w:abstractNumId w:val="2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1266D"/>
    <w:rsid w:val="00013862"/>
    <w:rsid w:val="000207A3"/>
    <w:rsid w:val="00023E22"/>
    <w:rsid w:val="00074929"/>
    <w:rsid w:val="0008153C"/>
    <w:rsid w:val="000A34CA"/>
    <w:rsid w:val="000A3A88"/>
    <w:rsid w:val="000C1C09"/>
    <w:rsid w:val="000E3772"/>
    <w:rsid w:val="00103661"/>
    <w:rsid w:val="001142BF"/>
    <w:rsid w:val="00125924"/>
    <w:rsid w:val="00126973"/>
    <w:rsid w:val="00127EA9"/>
    <w:rsid w:val="00153FC7"/>
    <w:rsid w:val="00162ADF"/>
    <w:rsid w:val="00172D11"/>
    <w:rsid w:val="0019552F"/>
    <w:rsid w:val="001A7B7A"/>
    <w:rsid w:val="001B4F0B"/>
    <w:rsid w:val="001D6CD0"/>
    <w:rsid w:val="001E0400"/>
    <w:rsid w:val="001E780C"/>
    <w:rsid w:val="001F0890"/>
    <w:rsid w:val="001F47D0"/>
    <w:rsid w:val="0020600F"/>
    <w:rsid w:val="00212CF7"/>
    <w:rsid w:val="002148E8"/>
    <w:rsid w:val="00224A1F"/>
    <w:rsid w:val="0024635E"/>
    <w:rsid w:val="00283CE2"/>
    <w:rsid w:val="00283E3E"/>
    <w:rsid w:val="002B55D9"/>
    <w:rsid w:val="002D7A7D"/>
    <w:rsid w:val="002E7B1A"/>
    <w:rsid w:val="002F3054"/>
    <w:rsid w:val="00310865"/>
    <w:rsid w:val="00364479"/>
    <w:rsid w:val="00387D9A"/>
    <w:rsid w:val="00391C9B"/>
    <w:rsid w:val="003A73E8"/>
    <w:rsid w:val="003B13E4"/>
    <w:rsid w:val="003C0626"/>
    <w:rsid w:val="003D1A04"/>
    <w:rsid w:val="003E0BB4"/>
    <w:rsid w:val="003E2B70"/>
    <w:rsid w:val="003E2BC9"/>
    <w:rsid w:val="00415827"/>
    <w:rsid w:val="004333AA"/>
    <w:rsid w:val="00461AF9"/>
    <w:rsid w:val="00474033"/>
    <w:rsid w:val="0048528A"/>
    <w:rsid w:val="00495487"/>
    <w:rsid w:val="00495786"/>
    <w:rsid w:val="004A07B4"/>
    <w:rsid w:val="004B11A9"/>
    <w:rsid w:val="004C50FD"/>
    <w:rsid w:val="004D01D9"/>
    <w:rsid w:val="004F664D"/>
    <w:rsid w:val="00506119"/>
    <w:rsid w:val="00513853"/>
    <w:rsid w:val="00513A1D"/>
    <w:rsid w:val="00544B82"/>
    <w:rsid w:val="00565650"/>
    <w:rsid w:val="00565757"/>
    <w:rsid w:val="005843A3"/>
    <w:rsid w:val="0059327A"/>
    <w:rsid w:val="005A09D8"/>
    <w:rsid w:val="005A1F5E"/>
    <w:rsid w:val="005B083E"/>
    <w:rsid w:val="005D783F"/>
    <w:rsid w:val="005E405B"/>
    <w:rsid w:val="006302BB"/>
    <w:rsid w:val="006345B8"/>
    <w:rsid w:val="00653C3F"/>
    <w:rsid w:val="006556DE"/>
    <w:rsid w:val="006620A5"/>
    <w:rsid w:val="00667C31"/>
    <w:rsid w:val="00686FDA"/>
    <w:rsid w:val="00693BE1"/>
    <w:rsid w:val="006B08FD"/>
    <w:rsid w:val="006C08AE"/>
    <w:rsid w:val="006C24FD"/>
    <w:rsid w:val="006C78FF"/>
    <w:rsid w:val="007031CA"/>
    <w:rsid w:val="00706825"/>
    <w:rsid w:val="007713B5"/>
    <w:rsid w:val="00774CEE"/>
    <w:rsid w:val="0079561F"/>
    <w:rsid w:val="007A3357"/>
    <w:rsid w:val="007A344F"/>
    <w:rsid w:val="007E0336"/>
    <w:rsid w:val="00802A53"/>
    <w:rsid w:val="00804C75"/>
    <w:rsid w:val="00814013"/>
    <w:rsid w:val="00823F43"/>
    <w:rsid w:val="00826559"/>
    <w:rsid w:val="008268B3"/>
    <w:rsid w:val="0082748A"/>
    <w:rsid w:val="00831A1B"/>
    <w:rsid w:val="008367A9"/>
    <w:rsid w:val="00842A43"/>
    <w:rsid w:val="00842CAA"/>
    <w:rsid w:val="008571F6"/>
    <w:rsid w:val="00857A63"/>
    <w:rsid w:val="00871BAC"/>
    <w:rsid w:val="00880CA8"/>
    <w:rsid w:val="008A3FD4"/>
    <w:rsid w:val="008A6ABA"/>
    <w:rsid w:val="008A717E"/>
    <w:rsid w:val="008B728C"/>
    <w:rsid w:val="008D2A6A"/>
    <w:rsid w:val="008D58EC"/>
    <w:rsid w:val="00907482"/>
    <w:rsid w:val="00915483"/>
    <w:rsid w:val="00936ADA"/>
    <w:rsid w:val="00941712"/>
    <w:rsid w:val="00941F06"/>
    <w:rsid w:val="00954870"/>
    <w:rsid w:val="009679FC"/>
    <w:rsid w:val="009725C4"/>
    <w:rsid w:val="00975023"/>
    <w:rsid w:val="009815E2"/>
    <w:rsid w:val="00991763"/>
    <w:rsid w:val="00993EAC"/>
    <w:rsid w:val="009941D5"/>
    <w:rsid w:val="009953F3"/>
    <w:rsid w:val="009A40B2"/>
    <w:rsid w:val="009D0585"/>
    <w:rsid w:val="00A125AE"/>
    <w:rsid w:val="00A16C97"/>
    <w:rsid w:val="00A218EC"/>
    <w:rsid w:val="00A3138F"/>
    <w:rsid w:val="00A4083F"/>
    <w:rsid w:val="00A41289"/>
    <w:rsid w:val="00A413D6"/>
    <w:rsid w:val="00A42E49"/>
    <w:rsid w:val="00A43C78"/>
    <w:rsid w:val="00A60D01"/>
    <w:rsid w:val="00A65731"/>
    <w:rsid w:val="00A73EC7"/>
    <w:rsid w:val="00A73F3F"/>
    <w:rsid w:val="00A76ED8"/>
    <w:rsid w:val="00AA0096"/>
    <w:rsid w:val="00AB48CD"/>
    <w:rsid w:val="00AC618E"/>
    <w:rsid w:val="00B05821"/>
    <w:rsid w:val="00B07ED9"/>
    <w:rsid w:val="00B15F73"/>
    <w:rsid w:val="00B408A0"/>
    <w:rsid w:val="00B4499C"/>
    <w:rsid w:val="00B80584"/>
    <w:rsid w:val="00B94459"/>
    <w:rsid w:val="00B944E1"/>
    <w:rsid w:val="00BC6E7B"/>
    <w:rsid w:val="00BC7730"/>
    <w:rsid w:val="00BD1675"/>
    <w:rsid w:val="00BE3942"/>
    <w:rsid w:val="00BF1E9F"/>
    <w:rsid w:val="00C02D3B"/>
    <w:rsid w:val="00C02E18"/>
    <w:rsid w:val="00C04F75"/>
    <w:rsid w:val="00C32876"/>
    <w:rsid w:val="00C455A4"/>
    <w:rsid w:val="00C45B2A"/>
    <w:rsid w:val="00C6747A"/>
    <w:rsid w:val="00C80A9A"/>
    <w:rsid w:val="00C97B11"/>
    <w:rsid w:val="00CA3B9B"/>
    <w:rsid w:val="00CC29BF"/>
    <w:rsid w:val="00CE10F2"/>
    <w:rsid w:val="00CF4A12"/>
    <w:rsid w:val="00D137B1"/>
    <w:rsid w:val="00D24DAF"/>
    <w:rsid w:val="00D32FAE"/>
    <w:rsid w:val="00D537E8"/>
    <w:rsid w:val="00D83524"/>
    <w:rsid w:val="00D937A9"/>
    <w:rsid w:val="00DA17FB"/>
    <w:rsid w:val="00DB566B"/>
    <w:rsid w:val="00DD4753"/>
    <w:rsid w:val="00DD7268"/>
    <w:rsid w:val="00DE50C4"/>
    <w:rsid w:val="00DF61C9"/>
    <w:rsid w:val="00E03799"/>
    <w:rsid w:val="00E55B88"/>
    <w:rsid w:val="00E641EA"/>
    <w:rsid w:val="00E64E41"/>
    <w:rsid w:val="00E66894"/>
    <w:rsid w:val="00E7154D"/>
    <w:rsid w:val="00E82730"/>
    <w:rsid w:val="00E839AC"/>
    <w:rsid w:val="00E8625A"/>
    <w:rsid w:val="00EB6D8C"/>
    <w:rsid w:val="00EE04C9"/>
    <w:rsid w:val="00EE7EF6"/>
    <w:rsid w:val="00EF73C9"/>
    <w:rsid w:val="00F0293A"/>
    <w:rsid w:val="00F145C9"/>
    <w:rsid w:val="00F17C51"/>
    <w:rsid w:val="00F36EA8"/>
    <w:rsid w:val="00FB3DA7"/>
    <w:rsid w:val="00FC4F6B"/>
    <w:rsid w:val="00FC69A2"/>
    <w:rsid w:val="00FD5FD4"/>
    <w:rsid w:val="00FE2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786C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E7154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MTDisplayEquation">
    <w:name w:val="MTDisplayEquation"/>
    <w:basedOn w:val="Normal"/>
    <w:next w:val="Normal"/>
    <w:link w:val="MTDisplayEquationChar"/>
    <w:rsid w:val="00172D11"/>
    <w:pPr>
      <w:widowControl w:val="0"/>
      <w:tabs>
        <w:tab w:val="center" w:pos="4720"/>
        <w:tab w:val="right" w:pos="9440"/>
      </w:tabs>
      <w:autoSpaceDE w:val="0"/>
      <w:autoSpaceDN w:val="0"/>
      <w:adjustRightInd w:val="0"/>
      <w:jc w:val="both"/>
    </w:pPr>
    <w:rPr>
      <w:rFonts w:ascii="Calibri" w:eastAsia="Times New Roman" w:hAnsi="Calibri" w:cs="Arial"/>
      <w:szCs w:val="24"/>
    </w:rPr>
  </w:style>
  <w:style w:type="character" w:customStyle="1" w:styleId="MTDisplayEquationChar">
    <w:name w:val="MTDisplayEquation Char"/>
    <w:basedOn w:val="DefaultParagraphFont"/>
    <w:link w:val="MTDisplayEquation"/>
    <w:rsid w:val="00172D11"/>
    <w:rPr>
      <w:rFonts w:ascii="Calibri" w:eastAsia="Times New Roman" w:hAnsi="Calibri" w:cs="Arial"/>
      <w:sz w:val="24"/>
      <w:szCs w:val="24"/>
    </w:rPr>
  </w:style>
  <w:style w:type="paragraph" w:styleId="Revision">
    <w:name w:val="Revision"/>
    <w:hidden/>
    <w:semiHidden/>
    <w:rsid w:val="00A4128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E7154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MTDisplayEquation">
    <w:name w:val="MTDisplayEquation"/>
    <w:basedOn w:val="Normal"/>
    <w:next w:val="Normal"/>
    <w:link w:val="MTDisplayEquationChar"/>
    <w:rsid w:val="00172D11"/>
    <w:pPr>
      <w:widowControl w:val="0"/>
      <w:tabs>
        <w:tab w:val="center" w:pos="4720"/>
        <w:tab w:val="right" w:pos="9440"/>
      </w:tabs>
      <w:autoSpaceDE w:val="0"/>
      <w:autoSpaceDN w:val="0"/>
      <w:adjustRightInd w:val="0"/>
      <w:jc w:val="both"/>
    </w:pPr>
    <w:rPr>
      <w:rFonts w:ascii="Calibri" w:eastAsia="Times New Roman" w:hAnsi="Calibri" w:cs="Arial"/>
      <w:szCs w:val="24"/>
    </w:rPr>
  </w:style>
  <w:style w:type="character" w:customStyle="1" w:styleId="MTDisplayEquationChar">
    <w:name w:val="MTDisplayEquation Char"/>
    <w:basedOn w:val="DefaultParagraphFont"/>
    <w:link w:val="MTDisplayEquation"/>
    <w:rsid w:val="00172D11"/>
    <w:rPr>
      <w:rFonts w:ascii="Calibri" w:eastAsia="Times New Roman" w:hAnsi="Calibri" w:cs="Arial"/>
      <w:sz w:val="24"/>
      <w:szCs w:val="24"/>
    </w:rPr>
  </w:style>
  <w:style w:type="paragraph" w:styleId="Revision">
    <w:name w:val="Revision"/>
    <w:hidden/>
    <w:semiHidden/>
    <w:rsid w:val="00A4128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295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eff.byers@nrl.navy.mi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mes.delehanty@nrl.navy.mi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seph.christodoulides@nrl.navy.mil" TargetMode="External"/><Relationship Id="rId5" Type="http://schemas.openxmlformats.org/officeDocument/2006/relationships/settings" Target="settings.xml"/><Relationship Id="rId15" Type="http://schemas.openxmlformats.org/officeDocument/2006/relationships/hyperlink" Target="http://www.apple.com/quicktime/" TargetMode="External"/><Relationship Id="rId10" Type="http://schemas.openxmlformats.org/officeDocument/2006/relationships/hyperlink" Target="mailto:deepa.raghu.ctr.in@nrl.navy.mi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arc.raphael@nrl.navy.mil" TargetMode="External"/><Relationship Id="rId14" Type="http://schemas.openxmlformats.org/officeDocument/2006/relationships/hyperlink" Target="http://download.cnet.com/Camtasia-Studio/3000-13633_4-106651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2B447-B599-4AD1-A3E4-DFAEDF85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2742</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18342</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breegold</cp:lastModifiedBy>
  <cp:revision>5</cp:revision>
  <dcterms:created xsi:type="dcterms:W3CDTF">2015-07-01T13:19:00Z</dcterms:created>
  <dcterms:modified xsi:type="dcterms:W3CDTF">2015-07-13T15:19:00Z</dcterms:modified>
</cp:coreProperties>
</file>