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C0789" w14:textId="77777777" w:rsidR="0083243C" w:rsidRPr="00262BDC" w:rsidRDefault="0083243C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0509F59B" w14:textId="77777777" w:rsidR="00992A2E" w:rsidRPr="00262BDC" w:rsidRDefault="00992A2E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Evelyn K.F. Yim, Ph.D</w:t>
      </w:r>
    </w:p>
    <w:p w14:paraId="6A1FDED3" w14:textId="77777777" w:rsidR="00831386" w:rsidRPr="00262BDC" w:rsidRDefault="003179BB" w:rsidP="00262BD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Associate Professor</w:t>
      </w:r>
    </w:p>
    <w:p w14:paraId="63B4223C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Department of Bio</w:t>
      </w:r>
      <w:r w:rsidR="003179BB">
        <w:rPr>
          <w:rFonts w:ascii="Arial" w:hAnsi="Arial" w:cs="Arial"/>
          <w:sz w:val="24"/>
        </w:rPr>
        <w:t>medical E</w:t>
      </w:r>
      <w:r w:rsidRPr="00262BDC">
        <w:rPr>
          <w:rFonts w:ascii="Arial" w:hAnsi="Arial" w:cs="Arial"/>
          <w:sz w:val="24"/>
        </w:rPr>
        <w:t>ngineering</w:t>
      </w:r>
    </w:p>
    <w:p w14:paraId="109252FB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Faculty of Engineering</w:t>
      </w:r>
    </w:p>
    <w:p w14:paraId="58863256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National University of Singapore</w:t>
      </w:r>
    </w:p>
    <w:p w14:paraId="2F45EE33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28CFF604" w14:textId="77777777" w:rsidR="00831386" w:rsidRPr="00262BDC" w:rsidRDefault="003179BB" w:rsidP="00262BD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 December 2014</w:t>
      </w:r>
    </w:p>
    <w:p w14:paraId="4D1DC8FA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0AB3EA47" w14:textId="77777777" w:rsidR="00831386" w:rsidRPr="00262BDC" w:rsidRDefault="007020BA" w:rsidP="00262BD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Editorial Board</w:t>
      </w:r>
    </w:p>
    <w:p w14:paraId="332F55E6" w14:textId="77777777" w:rsidR="00831386" w:rsidRDefault="007020BA" w:rsidP="00262BD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Journal of Visualized Experiments (JoVE) Bioengineering</w:t>
      </w:r>
    </w:p>
    <w:p w14:paraId="39FF238F" w14:textId="77777777" w:rsidR="007020BA" w:rsidRDefault="007020BA" w:rsidP="007020BA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One Alewife Center, Suite 200</w:t>
      </w:r>
    </w:p>
    <w:p w14:paraId="0C03F7F9" w14:textId="77777777" w:rsidR="007020BA" w:rsidRPr="007020BA" w:rsidRDefault="007020BA" w:rsidP="007020BA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Cambridge, Massachusettes </w:t>
      </w:r>
      <w:r w:rsidRPr="007020BA">
        <w:rPr>
          <w:rFonts w:ascii="Arial" w:hAnsi="Arial" w:cs="Arial"/>
          <w:bCs/>
          <w:sz w:val="24"/>
        </w:rPr>
        <w:t>02140</w:t>
      </w:r>
    </w:p>
    <w:p w14:paraId="0F4CC8D4" w14:textId="77777777" w:rsidR="007020BA" w:rsidRDefault="007020BA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0FC1176E" w14:textId="77777777" w:rsidR="00541233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 xml:space="preserve">Dear </w:t>
      </w:r>
      <w:r w:rsidR="007020BA">
        <w:rPr>
          <w:rFonts w:ascii="Arial" w:hAnsi="Arial" w:cs="Arial"/>
          <w:sz w:val="24"/>
        </w:rPr>
        <w:t>JoVE Bioengineering Editorial Board</w:t>
      </w:r>
      <w:r w:rsidRPr="00262BDC">
        <w:rPr>
          <w:rFonts w:ascii="Arial" w:hAnsi="Arial" w:cs="Arial"/>
          <w:sz w:val="24"/>
        </w:rPr>
        <w:t>,</w:t>
      </w:r>
    </w:p>
    <w:p w14:paraId="7DAC8317" w14:textId="77777777" w:rsidR="00831386" w:rsidRPr="00262BDC" w:rsidRDefault="00831386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5E2E0908" w14:textId="342501DA" w:rsidR="00541233" w:rsidRPr="00262BDC" w:rsidRDefault="00541233" w:rsidP="005527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 </w:t>
      </w:r>
      <w:r w:rsidR="00CD4AB9" w:rsidRPr="00262BDC">
        <w:rPr>
          <w:rFonts w:ascii="Arial" w:hAnsi="Arial" w:cs="Arial"/>
          <w:sz w:val="24"/>
        </w:rPr>
        <w:tab/>
      </w:r>
      <w:r w:rsidR="007020BA">
        <w:rPr>
          <w:rFonts w:ascii="Arial" w:hAnsi="Arial" w:cs="Arial"/>
          <w:sz w:val="24"/>
        </w:rPr>
        <w:t>We are pleased to submit our</w:t>
      </w:r>
      <w:r w:rsidRPr="00262BDC">
        <w:rPr>
          <w:rFonts w:ascii="Arial" w:hAnsi="Arial" w:cs="Arial"/>
          <w:sz w:val="24"/>
        </w:rPr>
        <w:t xml:space="preserve"> original research article titled “</w:t>
      </w:r>
      <w:r w:rsidR="007020BA" w:rsidRPr="007020BA">
        <w:rPr>
          <w:rFonts w:ascii="Arial" w:hAnsi="Arial" w:cs="Arial"/>
          <w:sz w:val="24"/>
        </w:rPr>
        <w:t>Composite scaffolds of interfacial polyelectrolyte fibers for temporally controlled release of biomolecules</w:t>
      </w:r>
      <w:r w:rsidRPr="00262BDC">
        <w:rPr>
          <w:rFonts w:ascii="Arial" w:hAnsi="Arial" w:cs="Arial"/>
          <w:sz w:val="24"/>
        </w:rPr>
        <w:t xml:space="preserve">” </w:t>
      </w:r>
      <w:r w:rsidR="007020BA">
        <w:rPr>
          <w:rFonts w:ascii="Arial" w:hAnsi="Arial" w:cs="Arial"/>
          <w:sz w:val="24"/>
        </w:rPr>
        <w:t>for publishin</w:t>
      </w:r>
      <w:r w:rsidR="00AF40B6" w:rsidRPr="00262BDC">
        <w:rPr>
          <w:rFonts w:ascii="Arial" w:hAnsi="Arial" w:cs="Arial"/>
          <w:sz w:val="24"/>
        </w:rPr>
        <w:t xml:space="preserve">g in </w:t>
      </w:r>
      <w:r w:rsidR="007020BA">
        <w:rPr>
          <w:rFonts w:ascii="Arial" w:hAnsi="Arial" w:cs="Arial"/>
          <w:sz w:val="24"/>
        </w:rPr>
        <w:t>Journal of Visualized Experiments</w:t>
      </w:r>
      <w:r w:rsidRPr="00262BDC">
        <w:rPr>
          <w:rFonts w:ascii="Arial" w:hAnsi="Arial" w:cs="Arial"/>
          <w:sz w:val="24"/>
        </w:rPr>
        <w:t xml:space="preserve">. </w:t>
      </w:r>
      <w:r w:rsidR="00C236FA">
        <w:rPr>
          <w:rFonts w:ascii="Arial" w:hAnsi="Arial" w:cs="Arial"/>
          <w:sz w:val="24"/>
        </w:rPr>
        <w:t>We thank Dr. Eric Veien for his kind invitation to submit our w</w:t>
      </w:r>
      <w:r w:rsidR="005527DC">
        <w:rPr>
          <w:rFonts w:ascii="Arial" w:hAnsi="Arial" w:cs="Arial"/>
          <w:sz w:val="24"/>
        </w:rPr>
        <w:t xml:space="preserve">ork for consideration in JoVE. </w:t>
      </w:r>
    </w:p>
    <w:p w14:paraId="271D6587" w14:textId="3A5F607D" w:rsidR="005A6DDB" w:rsidRDefault="00541233" w:rsidP="005527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ab/>
      </w:r>
      <w:r w:rsidR="00262BDC">
        <w:rPr>
          <w:rFonts w:ascii="Arial" w:hAnsi="Arial" w:cs="Arial"/>
          <w:sz w:val="24"/>
        </w:rPr>
        <w:t>In tissue engineering</w:t>
      </w:r>
      <w:r w:rsidR="00C236FA">
        <w:rPr>
          <w:rFonts w:ascii="Arial" w:hAnsi="Arial" w:cs="Arial"/>
          <w:sz w:val="24"/>
        </w:rPr>
        <w:t xml:space="preserve"> and regenerative medicine</w:t>
      </w:r>
      <w:r w:rsidR="00262BDC">
        <w:rPr>
          <w:rFonts w:ascii="Arial" w:hAnsi="Arial" w:cs="Arial"/>
          <w:sz w:val="24"/>
        </w:rPr>
        <w:t xml:space="preserve">, the ultimate aim is to provide a proper structural and biological environment that </w:t>
      </w:r>
      <w:r w:rsidR="00C236FA">
        <w:rPr>
          <w:rFonts w:ascii="Arial" w:hAnsi="Arial" w:cs="Arial"/>
          <w:sz w:val="24"/>
        </w:rPr>
        <w:t>mimics the natural physiological milieu</w:t>
      </w:r>
      <w:r w:rsidR="00262BDC">
        <w:rPr>
          <w:rFonts w:ascii="Arial" w:hAnsi="Arial" w:cs="Arial"/>
          <w:sz w:val="24"/>
        </w:rPr>
        <w:t xml:space="preserve">. </w:t>
      </w:r>
      <w:r w:rsidR="00C236FA">
        <w:rPr>
          <w:rFonts w:ascii="Arial" w:hAnsi="Arial" w:cs="Arial"/>
          <w:sz w:val="24"/>
        </w:rPr>
        <w:t xml:space="preserve">While </w:t>
      </w:r>
      <w:r w:rsidR="008C65CD">
        <w:rPr>
          <w:rFonts w:ascii="Arial" w:hAnsi="Arial" w:cs="Arial"/>
          <w:sz w:val="24"/>
        </w:rPr>
        <w:t xml:space="preserve">numerous scaffolds have shown the structural capacity to sustain adherent cell growth, they lack a controlled biochemical microenvironment that can stimulate sustained delivery of protein-based growth factors. Methodologies for protein delivery waste expensive growth factors due to lack of encapsulation efficiency and deterioration of bioactivity after release. Interfacial polyelectrolyte complexation (IPC) fibers represent a simple and efficient way to deliver biomolecules such as growth factors. Through occurrence in aqueous and ambient conditions, IPC fibers also help to retain biomolecule activity. </w:t>
      </w:r>
      <w:r w:rsidR="005A6DDB">
        <w:rPr>
          <w:rFonts w:ascii="Arial" w:hAnsi="Arial" w:cs="Arial"/>
          <w:sz w:val="24"/>
        </w:rPr>
        <w:t xml:space="preserve">IPC fibers can be combined with hydrophilic and hydrophobic polymeric systems to create scaffolds </w:t>
      </w:r>
      <w:r w:rsidR="005A6DDB">
        <w:rPr>
          <w:rFonts w:ascii="Arial" w:hAnsi="Arial" w:cs="Arial"/>
          <w:sz w:val="24"/>
        </w:rPr>
        <w:lastRenderedPageBreak/>
        <w:t xml:space="preserve">with sustained growth factor delivery. </w:t>
      </w:r>
      <w:r w:rsidR="00C361FF">
        <w:rPr>
          <w:rFonts w:ascii="Arial" w:hAnsi="Arial" w:cs="Arial"/>
          <w:sz w:val="24"/>
        </w:rPr>
        <w:t xml:space="preserve">Using </w:t>
      </w:r>
      <w:r w:rsidR="005527DC">
        <w:rPr>
          <w:rFonts w:ascii="Arial" w:hAnsi="Arial" w:cs="Arial"/>
          <w:sz w:val="24"/>
        </w:rPr>
        <w:t xml:space="preserve">this </w:t>
      </w:r>
      <w:r w:rsidR="00C361FF">
        <w:rPr>
          <w:rFonts w:ascii="Arial" w:hAnsi="Arial" w:cs="Arial"/>
          <w:sz w:val="24"/>
        </w:rPr>
        <w:t>simple and flexible methodolog</w:t>
      </w:r>
      <w:r w:rsidR="005527DC">
        <w:rPr>
          <w:rFonts w:ascii="Arial" w:hAnsi="Arial" w:cs="Arial"/>
          <w:sz w:val="24"/>
        </w:rPr>
        <w:t>y</w:t>
      </w:r>
      <w:r w:rsidR="005A6DDB">
        <w:rPr>
          <w:rFonts w:ascii="Arial" w:hAnsi="Arial" w:cs="Arial"/>
          <w:sz w:val="24"/>
        </w:rPr>
        <w:t xml:space="preserve">, we show how to create </w:t>
      </w:r>
      <w:r w:rsidR="00C361FF">
        <w:rPr>
          <w:rFonts w:ascii="Arial" w:hAnsi="Arial" w:cs="Arial"/>
          <w:sz w:val="24"/>
        </w:rPr>
        <w:t xml:space="preserve">different </w:t>
      </w:r>
      <w:r w:rsidR="005A6DDB">
        <w:rPr>
          <w:rFonts w:ascii="Arial" w:hAnsi="Arial" w:cs="Arial"/>
          <w:sz w:val="24"/>
        </w:rPr>
        <w:t xml:space="preserve">composite scaffolds </w:t>
      </w:r>
      <w:r w:rsidR="00C361FF">
        <w:rPr>
          <w:rFonts w:ascii="Arial" w:hAnsi="Arial" w:cs="Arial"/>
          <w:sz w:val="24"/>
        </w:rPr>
        <w:t xml:space="preserve">by </w:t>
      </w:r>
      <w:r w:rsidR="005A6DDB">
        <w:rPr>
          <w:rFonts w:ascii="Arial" w:hAnsi="Arial" w:cs="Arial"/>
          <w:sz w:val="24"/>
        </w:rPr>
        <w:t>embedding IPC fibers in polysaccharide hydrogel and hydrophobic polycaprolactone scaffold. Using this method, sustained release of two bioactive factors, vascular endothelial growth factor and nerve growth factor</w:t>
      </w:r>
      <w:r w:rsidR="005527DC">
        <w:rPr>
          <w:rFonts w:ascii="Arial" w:hAnsi="Arial" w:cs="Arial"/>
          <w:sz w:val="24"/>
        </w:rPr>
        <w:t>, can be achieved</w:t>
      </w:r>
      <w:r w:rsidR="005A6DDB">
        <w:rPr>
          <w:rFonts w:ascii="Arial" w:hAnsi="Arial" w:cs="Arial"/>
          <w:sz w:val="24"/>
        </w:rPr>
        <w:t xml:space="preserve">.  </w:t>
      </w:r>
      <w:r w:rsidR="005527DC">
        <w:rPr>
          <w:rFonts w:ascii="Arial" w:hAnsi="Arial" w:cs="Arial"/>
          <w:sz w:val="24"/>
        </w:rPr>
        <w:t>These</w:t>
      </w:r>
      <w:r w:rsidR="005A6DDB">
        <w:rPr>
          <w:rFonts w:ascii="Arial" w:hAnsi="Arial" w:cs="Arial"/>
          <w:sz w:val="24"/>
        </w:rPr>
        <w:t xml:space="preserve"> composite scaffold</w:t>
      </w:r>
      <w:r w:rsidR="005527DC">
        <w:rPr>
          <w:rFonts w:ascii="Arial" w:hAnsi="Arial" w:cs="Arial"/>
          <w:sz w:val="24"/>
        </w:rPr>
        <w:t>s</w:t>
      </w:r>
      <w:r w:rsidR="005A6DDB">
        <w:rPr>
          <w:rFonts w:ascii="Arial" w:hAnsi="Arial" w:cs="Arial"/>
          <w:sz w:val="24"/>
        </w:rPr>
        <w:t xml:space="preserve"> of polycaprolactone and IPC fibers can</w:t>
      </w:r>
      <w:r w:rsidR="005527DC">
        <w:rPr>
          <w:rFonts w:ascii="Arial" w:hAnsi="Arial" w:cs="Arial"/>
          <w:sz w:val="24"/>
        </w:rPr>
        <w:t xml:space="preserve"> also contain</w:t>
      </w:r>
      <w:r w:rsidR="005A6DDB">
        <w:rPr>
          <w:rFonts w:ascii="Arial" w:hAnsi="Arial" w:cs="Arial"/>
          <w:sz w:val="24"/>
        </w:rPr>
        <w:t xml:space="preserve"> both topography and sustained biochemical release</w:t>
      </w:r>
      <w:r w:rsidR="005527DC">
        <w:rPr>
          <w:rFonts w:ascii="Arial" w:hAnsi="Arial" w:cs="Arial"/>
          <w:sz w:val="24"/>
        </w:rPr>
        <w:t xml:space="preserve"> to create a</w:t>
      </w:r>
      <w:r w:rsidR="005A6DDB">
        <w:rPr>
          <w:rFonts w:ascii="Arial" w:hAnsi="Arial" w:cs="Arial"/>
          <w:sz w:val="24"/>
        </w:rPr>
        <w:t xml:space="preserve"> synergistic </w:t>
      </w:r>
      <w:r w:rsidR="005527DC">
        <w:rPr>
          <w:rFonts w:ascii="Arial" w:hAnsi="Arial" w:cs="Arial"/>
          <w:sz w:val="24"/>
        </w:rPr>
        <w:t>cellular e</w:t>
      </w:r>
      <w:bookmarkStart w:id="0" w:name="_GoBack"/>
      <w:bookmarkEnd w:id="0"/>
      <w:r w:rsidR="005527DC">
        <w:rPr>
          <w:rFonts w:ascii="Arial" w:hAnsi="Arial" w:cs="Arial"/>
          <w:sz w:val="24"/>
        </w:rPr>
        <w:t>nvironment</w:t>
      </w:r>
      <w:r w:rsidR="005A6DDB">
        <w:rPr>
          <w:rFonts w:ascii="Arial" w:hAnsi="Arial" w:cs="Arial"/>
          <w:sz w:val="24"/>
        </w:rPr>
        <w:t xml:space="preserve">. </w:t>
      </w:r>
    </w:p>
    <w:p w14:paraId="2DCCBBEB" w14:textId="44294564" w:rsidR="005A6DDB" w:rsidRDefault="005A6DDB" w:rsidP="005527DC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believe that this versatile and simple methodology of creating holistic </w:t>
      </w:r>
      <w:r w:rsidR="005527DC">
        <w:rPr>
          <w:rFonts w:ascii="Arial" w:hAnsi="Arial" w:cs="Arial"/>
          <w:sz w:val="24"/>
        </w:rPr>
        <w:t xml:space="preserve">scaffolds </w:t>
      </w:r>
      <w:r>
        <w:rPr>
          <w:rFonts w:ascii="Arial" w:hAnsi="Arial" w:cs="Arial"/>
          <w:sz w:val="24"/>
        </w:rPr>
        <w:t>t</w:t>
      </w:r>
      <w:r w:rsidR="005527DC">
        <w:rPr>
          <w:rFonts w:ascii="Arial" w:hAnsi="Arial" w:cs="Arial"/>
          <w:sz w:val="24"/>
        </w:rPr>
        <w:t>hat</w:t>
      </w:r>
      <w:r>
        <w:rPr>
          <w:rFonts w:ascii="Arial" w:hAnsi="Arial" w:cs="Arial"/>
          <w:sz w:val="24"/>
        </w:rPr>
        <w:t xml:space="preserve"> recapitulate the cellular microenvironment</w:t>
      </w:r>
      <w:r w:rsidR="0083686A">
        <w:rPr>
          <w:rFonts w:ascii="Arial" w:hAnsi="Arial" w:cs="Arial"/>
          <w:sz w:val="24"/>
        </w:rPr>
        <w:t xml:space="preserve"> would be more beneficial to the scientific community when shown in the visual format of JoVE. </w:t>
      </w:r>
    </w:p>
    <w:p w14:paraId="2251F1FA" w14:textId="549FAD44" w:rsidR="00541233" w:rsidRPr="00262BDC" w:rsidRDefault="00541233" w:rsidP="005527DC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 xml:space="preserve">If further information </w:t>
      </w:r>
      <w:proofErr w:type="gramStart"/>
      <w:r w:rsidRPr="00262BDC">
        <w:rPr>
          <w:rFonts w:ascii="Arial" w:hAnsi="Arial" w:cs="Arial"/>
          <w:sz w:val="24"/>
        </w:rPr>
        <w:t>is</w:t>
      </w:r>
      <w:proofErr w:type="gramEnd"/>
      <w:r w:rsidRPr="00262BDC">
        <w:rPr>
          <w:rFonts w:ascii="Arial" w:hAnsi="Arial" w:cs="Arial"/>
          <w:sz w:val="24"/>
        </w:rPr>
        <w:t xml:space="preserve"> needed during the review, I would prefer to be contacted by email (</w:t>
      </w:r>
      <w:hyperlink r:id="rId8" w:history="1">
        <w:r w:rsidRPr="00262BDC">
          <w:rPr>
            <w:rStyle w:val="Hyperlink"/>
            <w:rFonts w:ascii="Arial" w:hAnsi="Arial" w:cs="Arial"/>
            <w:color w:val="auto"/>
            <w:sz w:val="24"/>
          </w:rPr>
          <w:t>eyim@nus.edu.sg</w:t>
        </w:r>
      </w:hyperlink>
      <w:r w:rsidRPr="00262BDC">
        <w:rPr>
          <w:rFonts w:ascii="Arial" w:hAnsi="Arial" w:cs="Arial"/>
          <w:sz w:val="24"/>
        </w:rPr>
        <w:t>). Thank you for your consideration.</w:t>
      </w:r>
    </w:p>
    <w:p w14:paraId="3CBCC1DD" w14:textId="77777777" w:rsidR="002F27AB" w:rsidRPr="00262BDC" w:rsidRDefault="002F27AB" w:rsidP="00262BDC">
      <w:pPr>
        <w:spacing w:line="360" w:lineRule="auto"/>
        <w:jc w:val="both"/>
        <w:rPr>
          <w:rFonts w:ascii="Arial" w:hAnsi="Arial" w:cs="Arial"/>
          <w:sz w:val="24"/>
        </w:rPr>
      </w:pPr>
    </w:p>
    <w:p w14:paraId="3065FE0C" w14:textId="77777777" w:rsidR="00541233" w:rsidRPr="00262BDC" w:rsidRDefault="00541233" w:rsidP="00262BDC">
      <w:pPr>
        <w:pStyle w:val="BodyText"/>
        <w:spacing w:after="0" w:line="360" w:lineRule="auto"/>
        <w:rPr>
          <w:rFonts w:cs="Arial"/>
          <w:sz w:val="24"/>
          <w:szCs w:val="24"/>
        </w:rPr>
      </w:pPr>
      <w:r w:rsidRPr="00262BDC">
        <w:rPr>
          <w:rFonts w:cs="Arial"/>
          <w:sz w:val="24"/>
          <w:szCs w:val="24"/>
        </w:rPr>
        <w:t>Yours sincerely,</w:t>
      </w:r>
    </w:p>
    <w:p w14:paraId="53CFE621" w14:textId="6BE472FE" w:rsidR="00541233" w:rsidRPr="00262BDC" w:rsidRDefault="000E4D6C" w:rsidP="00262BDC">
      <w:pPr>
        <w:pStyle w:val="BodyText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59FF4DE9" wp14:editId="0F16771E">
            <wp:extent cx="2057400" cy="558800"/>
            <wp:effectExtent l="0" t="0" r="0" b="0"/>
            <wp:docPr id="6" name="Picture 1" descr="signature_scan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scan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8" t="20496" b="38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5CAC" w14:textId="77777777" w:rsidR="00541233" w:rsidRPr="00262BDC" w:rsidRDefault="00541233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Evelyn K.F. Yim</w:t>
      </w:r>
    </w:p>
    <w:p w14:paraId="7A3C26C5" w14:textId="77777777" w:rsidR="00541233" w:rsidRPr="00262BDC" w:rsidRDefault="005A6DDB" w:rsidP="00262BD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Associate Professor</w:t>
      </w:r>
    </w:p>
    <w:p w14:paraId="70A8502B" w14:textId="77777777" w:rsidR="00541233" w:rsidRPr="00262BDC" w:rsidRDefault="00541233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Tel: (65) 6516 7322</w:t>
      </w:r>
    </w:p>
    <w:p w14:paraId="04188486" w14:textId="77777777" w:rsidR="00541233" w:rsidRPr="00262BDC" w:rsidRDefault="00541233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Fax: (65) 6872 3069</w:t>
      </w:r>
    </w:p>
    <w:p w14:paraId="3BA0C8BE" w14:textId="77777777" w:rsidR="00541233" w:rsidRPr="00262BDC" w:rsidRDefault="00541233" w:rsidP="00262BDC">
      <w:pPr>
        <w:spacing w:line="360" w:lineRule="auto"/>
        <w:jc w:val="both"/>
        <w:rPr>
          <w:rFonts w:ascii="Arial" w:hAnsi="Arial" w:cs="Arial"/>
          <w:sz w:val="24"/>
        </w:rPr>
      </w:pPr>
      <w:r w:rsidRPr="00262BDC">
        <w:rPr>
          <w:rFonts w:ascii="Arial" w:hAnsi="Arial" w:cs="Arial"/>
          <w:sz w:val="24"/>
        </w:rPr>
        <w:t>E-mail: eyim@nus.edu.sg</w:t>
      </w:r>
    </w:p>
    <w:p w14:paraId="2242067A" w14:textId="77777777" w:rsidR="00262BDC" w:rsidRPr="00262BDC" w:rsidRDefault="00262BDC" w:rsidP="00262BDC">
      <w:pPr>
        <w:spacing w:line="360" w:lineRule="auto"/>
        <w:rPr>
          <w:sz w:val="24"/>
        </w:rPr>
      </w:pPr>
    </w:p>
    <w:sectPr w:rsidR="00262BDC" w:rsidRPr="00262BDC" w:rsidSect="0083243C">
      <w:head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36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96FC5" w14:textId="77777777" w:rsidR="003C4190" w:rsidRDefault="003C4190">
      <w:r>
        <w:separator/>
      </w:r>
    </w:p>
  </w:endnote>
  <w:endnote w:type="continuationSeparator" w:id="0">
    <w:p w14:paraId="5F482413" w14:textId="77777777" w:rsidR="003C4190" w:rsidRDefault="003C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662C0" w14:textId="2F2A6BBE" w:rsidR="008C65CD" w:rsidRDefault="000E4D6C" w:rsidP="00541233">
    <w:pPr>
      <w:pStyle w:val="Footer"/>
      <w:spacing w:line="240" w:lineRule="exact"/>
      <w:ind w:right="2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0" wp14:anchorId="6568CC4C" wp14:editId="02DB391B">
              <wp:simplePos x="0" y="0"/>
              <wp:positionH relativeFrom="page">
                <wp:posOffset>442595</wp:posOffset>
              </wp:positionH>
              <wp:positionV relativeFrom="page">
                <wp:posOffset>9261475</wp:posOffset>
              </wp:positionV>
              <wp:extent cx="6629400" cy="685800"/>
              <wp:effectExtent l="0" t="3175" r="1905" b="0"/>
              <wp:wrapTopAndBottom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margin-left:34.85pt;margin-top:729.25pt;width:522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" o:allowoverlap="f" filled="f" stroked="f">
              <w10:wrap type="topAndBottom" anchorx="page" anchory="page"/>
            </v:rect>
          </w:pict>
        </mc:Fallback>
      </mc:AlternateContent>
    </w:r>
    <w:r w:rsidR="008C65CD">
      <w:rPr>
        <w:rFonts w:ascii="Verdana" w:hAnsi="Verdana"/>
        <w:b/>
        <w:bCs/>
        <w:sz w:val="16"/>
      </w:rPr>
      <w:t>9 Engineering Drive 1, Singapore 117576</w:t>
    </w:r>
  </w:p>
  <w:p w14:paraId="47D748B9" w14:textId="77777777" w:rsidR="008C65CD" w:rsidRDefault="008C65CD" w:rsidP="00541233">
    <w:pPr>
      <w:pStyle w:val="Footer"/>
      <w:spacing w:line="240" w:lineRule="exact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 xml:space="preserve">Tel: (65) 6516 </w:t>
    </w:r>
    <w:proofErr w:type="gramStart"/>
    <w:r>
      <w:rPr>
        <w:rFonts w:ascii="Verdana" w:hAnsi="Verdana"/>
        <w:b/>
        <w:bCs/>
        <w:sz w:val="16"/>
      </w:rPr>
      <w:t>7322  Fax</w:t>
    </w:r>
    <w:proofErr w:type="gramEnd"/>
    <w:r>
      <w:rPr>
        <w:rFonts w:ascii="Verdana" w:hAnsi="Verdana"/>
        <w:b/>
        <w:bCs/>
        <w:sz w:val="16"/>
      </w:rPr>
      <w:t>: (65) 6872 3069</w:t>
    </w:r>
  </w:p>
  <w:p w14:paraId="290DCD7B" w14:textId="77777777" w:rsidR="008C65CD" w:rsidRDefault="008C65CD" w:rsidP="00541233">
    <w:pPr>
      <w:pStyle w:val="Footer"/>
      <w:spacing w:line="240" w:lineRule="exact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 xml:space="preserve">Website: </w:t>
    </w:r>
    <w:r w:rsidRPr="001E4F28">
      <w:rPr>
        <w:rFonts w:ascii="Verdana" w:hAnsi="Verdana"/>
        <w:b/>
        <w:bCs/>
        <w:sz w:val="16"/>
      </w:rPr>
      <w:t>www.nus.edu.sg</w:t>
    </w:r>
  </w:p>
  <w:p w14:paraId="1190AD38" w14:textId="77777777" w:rsidR="008C65CD" w:rsidRPr="00482C6A" w:rsidRDefault="008C65CD" w:rsidP="00541233">
    <w:pPr>
      <w:pStyle w:val="Footer"/>
      <w:spacing w:line="240" w:lineRule="exact"/>
      <w:rPr>
        <w:rFonts w:ascii="Verdana" w:hAnsi="Verdana"/>
        <w:bCs/>
        <w:i/>
        <w:sz w:val="14"/>
        <w:szCs w:val="14"/>
      </w:rPr>
    </w:pPr>
    <w:r w:rsidRPr="00482C6A">
      <w:rPr>
        <w:rFonts w:ascii="Verdana" w:hAnsi="Verdana"/>
        <w:bCs/>
        <w:i/>
        <w:sz w:val="14"/>
        <w:szCs w:val="14"/>
      </w:rPr>
      <w:t>Company Registration No: 200604346E</w:t>
    </w:r>
  </w:p>
  <w:p w14:paraId="76520665" w14:textId="77777777" w:rsidR="008C65CD" w:rsidRDefault="008C65CD">
    <w:pPr>
      <w:pStyle w:val="Footer"/>
      <w:spacing w:line="24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CA73" w14:textId="77777777" w:rsidR="003C4190" w:rsidRDefault="003C4190">
      <w:r>
        <w:separator/>
      </w:r>
    </w:p>
  </w:footnote>
  <w:footnote w:type="continuationSeparator" w:id="0">
    <w:p w14:paraId="29A36E52" w14:textId="77777777" w:rsidR="003C4190" w:rsidRDefault="003C41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DA6F" w14:textId="37B4F585" w:rsidR="008C65CD" w:rsidRDefault="000E4D6C">
    <w:pPr>
      <w:pStyle w:val="Header"/>
      <w:rPr>
        <w:rFonts w:ascii="Verdana" w:hAnsi="Verdana"/>
        <w:sz w:val="16"/>
      </w:rPr>
    </w:pPr>
    <w:r>
      <w:rPr>
        <w:rFonts w:ascii="Verdana" w:hAnsi="Verdana"/>
        <w:b/>
        <w:bCs/>
        <w:noProof/>
        <w:sz w:val="20"/>
      </w:rPr>
      <w:drawing>
        <wp:anchor distT="0" distB="0" distL="114300" distR="114300" simplePos="0" relativeHeight="251656704" behindDoc="0" locked="0" layoutInCell="1" allowOverlap="0" wp14:anchorId="34E0F9D7" wp14:editId="0CE13B84">
          <wp:simplePos x="0" y="0"/>
          <wp:positionH relativeFrom="column">
            <wp:posOffset>5086350</wp:posOffset>
          </wp:positionH>
          <wp:positionV relativeFrom="page">
            <wp:posOffset>231775</wp:posOffset>
          </wp:positionV>
          <wp:extent cx="1200150" cy="542925"/>
          <wp:effectExtent l="0" t="0" r="0" b="0"/>
          <wp:wrapNone/>
          <wp:docPr id="5" name="Picture 2" descr="nus_logo_black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s_logo_black_4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CDCC2" w14:textId="3E7EC8CD" w:rsidR="008C65CD" w:rsidRDefault="000E4D6C" w:rsidP="00541233">
    <w:pPr>
      <w:pStyle w:val="Header"/>
      <w:spacing w:line="240" w:lineRule="exact"/>
      <w:ind w:right="-2"/>
    </w:pPr>
    <w:r>
      <w:rPr>
        <w:rFonts w:ascii="Verdana" w:hAnsi="Verdana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DD8632" wp14:editId="6C48C371">
              <wp:simplePos x="0" y="0"/>
              <wp:positionH relativeFrom="column">
                <wp:posOffset>0</wp:posOffset>
              </wp:positionH>
              <wp:positionV relativeFrom="paragraph">
                <wp:posOffset>815975</wp:posOffset>
              </wp:positionV>
              <wp:extent cx="6172200" cy="0"/>
              <wp:effectExtent l="12700" t="15875" r="25400" b="22225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4.25pt" to="486pt,6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" strokeweight="1pt"/>
          </w:pict>
        </mc:Fallback>
      </mc:AlternateContent>
    </w:r>
    <w:r>
      <w:rPr>
        <w:rFonts w:ascii="Verdana" w:hAnsi="Verdana"/>
        <w:b/>
        <w:bCs/>
        <w:noProof/>
        <w:sz w:val="20"/>
      </w:rPr>
      <w:drawing>
        <wp:anchor distT="0" distB="0" distL="114300" distR="114300" simplePos="0" relativeHeight="251657728" behindDoc="0" locked="0" layoutInCell="1" allowOverlap="0" wp14:anchorId="0E7204E2" wp14:editId="4A42792B">
          <wp:simplePos x="0" y="0"/>
          <wp:positionH relativeFrom="column">
            <wp:posOffset>5029200</wp:posOffset>
          </wp:positionH>
          <wp:positionV relativeFrom="page">
            <wp:posOffset>231775</wp:posOffset>
          </wp:positionV>
          <wp:extent cx="1200150" cy="542925"/>
          <wp:effectExtent l="0" t="0" r="0" b="0"/>
          <wp:wrapNone/>
          <wp:docPr id="3" name="Picture 3" descr="nus_logo_black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s_logo_black_4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3207FA" wp14:editId="0737B1AB">
              <wp:simplePos x="0" y="0"/>
              <wp:positionH relativeFrom="column">
                <wp:posOffset>6492875</wp:posOffset>
              </wp:positionH>
              <wp:positionV relativeFrom="paragraph">
                <wp:posOffset>889635</wp:posOffset>
              </wp:positionV>
              <wp:extent cx="281940" cy="1409700"/>
              <wp:effectExtent l="3175" t="635" r="6985" b="12065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94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6" o:spid="_x0000_s1026" style="position:absolute;margin-left:511.25pt;margin-top:70.05pt;width:22.2pt;height:1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" strokecolor="white"/>
          </w:pict>
        </mc:Fallback>
      </mc:AlternateContent>
    </w:r>
    <w:r w:rsidR="008C65CD">
      <w:rPr>
        <w:rFonts w:ascii="Verdana" w:hAnsi="Verdana"/>
        <w:b/>
        <w:bCs/>
        <w:sz w:val="16"/>
      </w:rPr>
      <w:t>Faculty of Engineering</w:t>
    </w:r>
    <w:r w:rsidR="008C65CD">
      <w:rPr>
        <w:rFonts w:ascii="Verdana" w:hAnsi="Verdana"/>
        <w:sz w:val="16"/>
      </w:rPr>
      <w:br/>
      <w:t>Department of Biomedical Engineering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0E0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325D9"/>
    <w:multiLevelType w:val="hybridMultilevel"/>
    <w:tmpl w:val="2ED89D0E"/>
    <w:lvl w:ilvl="0" w:tplc="E7C634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44186"/>
    <w:multiLevelType w:val="hybridMultilevel"/>
    <w:tmpl w:val="D3A60BD6"/>
    <w:lvl w:ilvl="0" w:tplc="54244B5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58202D"/>
    <w:multiLevelType w:val="hybridMultilevel"/>
    <w:tmpl w:val="E2FA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4D1"/>
    <w:multiLevelType w:val="hybridMultilevel"/>
    <w:tmpl w:val="C11CD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A743C"/>
    <w:multiLevelType w:val="hybridMultilevel"/>
    <w:tmpl w:val="1E9826A6"/>
    <w:lvl w:ilvl="0" w:tplc="F348B2B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78"/>
    <w:rsid w:val="00024675"/>
    <w:rsid w:val="000520E0"/>
    <w:rsid w:val="000729CE"/>
    <w:rsid w:val="000D7503"/>
    <w:rsid w:val="000E4D6C"/>
    <w:rsid w:val="00175864"/>
    <w:rsid w:val="00176B94"/>
    <w:rsid w:val="001D591D"/>
    <w:rsid w:val="00257598"/>
    <w:rsid w:val="00262BDC"/>
    <w:rsid w:val="002B3E32"/>
    <w:rsid w:val="002D0FB1"/>
    <w:rsid w:val="002D51A1"/>
    <w:rsid w:val="002F27AB"/>
    <w:rsid w:val="003179BB"/>
    <w:rsid w:val="00350FAD"/>
    <w:rsid w:val="003C4190"/>
    <w:rsid w:val="004E1DDF"/>
    <w:rsid w:val="0050421E"/>
    <w:rsid w:val="00523E23"/>
    <w:rsid w:val="00533D4A"/>
    <w:rsid w:val="0053475D"/>
    <w:rsid w:val="00541233"/>
    <w:rsid w:val="005527DC"/>
    <w:rsid w:val="005953C8"/>
    <w:rsid w:val="005A6DDB"/>
    <w:rsid w:val="006047BA"/>
    <w:rsid w:val="00622F94"/>
    <w:rsid w:val="00672C0E"/>
    <w:rsid w:val="00684B4B"/>
    <w:rsid w:val="006F3670"/>
    <w:rsid w:val="007020BA"/>
    <w:rsid w:val="00750506"/>
    <w:rsid w:val="00781497"/>
    <w:rsid w:val="00793574"/>
    <w:rsid w:val="007C7B8D"/>
    <w:rsid w:val="007E2E24"/>
    <w:rsid w:val="007F5709"/>
    <w:rsid w:val="00831386"/>
    <w:rsid w:val="0083243C"/>
    <w:rsid w:val="008343CC"/>
    <w:rsid w:val="0083686A"/>
    <w:rsid w:val="008A5C5A"/>
    <w:rsid w:val="008C65CD"/>
    <w:rsid w:val="008D6ADE"/>
    <w:rsid w:val="009575C5"/>
    <w:rsid w:val="009742B6"/>
    <w:rsid w:val="00981455"/>
    <w:rsid w:val="0098334A"/>
    <w:rsid w:val="00992A2E"/>
    <w:rsid w:val="009C1047"/>
    <w:rsid w:val="00A65E75"/>
    <w:rsid w:val="00A830F0"/>
    <w:rsid w:val="00AF40B6"/>
    <w:rsid w:val="00B36D20"/>
    <w:rsid w:val="00C236FA"/>
    <w:rsid w:val="00C361FF"/>
    <w:rsid w:val="00C95360"/>
    <w:rsid w:val="00CC58DE"/>
    <w:rsid w:val="00CC6DEC"/>
    <w:rsid w:val="00CD4AB9"/>
    <w:rsid w:val="00CE676F"/>
    <w:rsid w:val="00D00819"/>
    <w:rsid w:val="00D0504F"/>
    <w:rsid w:val="00D332A3"/>
    <w:rsid w:val="00D879D1"/>
    <w:rsid w:val="00D87A82"/>
    <w:rsid w:val="00DC0ECA"/>
    <w:rsid w:val="00DD09AE"/>
    <w:rsid w:val="00DD4173"/>
    <w:rsid w:val="00DD620F"/>
    <w:rsid w:val="00DE7BE3"/>
    <w:rsid w:val="00EA09B2"/>
    <w:rsid w:val="00ED2FBA"/>
    <w:rsid w:val="00EF6FE7"/>
    <w:rsid w:val="00F15A78"/>
    <w:rsid w:val="00F51279"/>
    <w:rsid w:val="00F633BC"/>
    <w:rsid w:val="00F80D03"/>
    <w:rsid w:val="00F85814"/>
    <w:rsid w:val="00F90650"/>
    <w:rsid w:val="00FA3553"/>
    <w:rsid w:val="00FE02B2"/>
    <w:rsid w:val="00FE7092"/>
    <w:rsid w:val="00FF690A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08F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exact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A4484"/>
    <w:rPr>
      <w:color w:val="0000FF"/>
      <w:u w:val="single"/>
    </w:rPr>
  </w:style>
  <w:style w:type="paragraph" w:styleId="Salutation">
    <w:name w:val="Salutation"/>
    <w:basedOn w:val="Normal"/>
    <w:next w:val="Normal"/>
    <w:rsid w:val="00F15A78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F15A78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">
    <w:name w:val="Inside Address"/>
    <w:basedOn w:val="Normal"/>
    <w:rsid w:val="00F15A78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CommentReference">
    <w:name w:val="annotation reference"/>
    <w:uiPriority w:val="99"/>
    <w:unhideWhenUsed/>
    <w:rsid w:val="00FC0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08A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008A"/>
    <w:rPr>
      <w:rFonts w:ascii="Calibri" w:eastAsia="Calibri" w:hAnsi="Calibri"/>
    </w:rPr>
  </w:style>
  <w:style w:type="character" w:customStyle="1" w:styleId="apple-style-span">
    <w:name w:val="apple-style-span"/>
    <w:rsid w:val="00FC008A"/>
  </w:style>
  <w:style w:type="paragraph" w:styleId="BalloonText">
    <w:name w:val="Balloon Text"/>
    <w:basedOn w:val="Normal"/>
    <w:link w:val="BalloonTextChar"/>
    <w:rsid w:val="00FC008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00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6DFF"/>
    <w:pPr>
      <w:spacing w:after="0" w:line="260" w:lineRule="exact"/>
    </w:pPr>
    <w:rPr>
      <w:b/>
      <w:bCs/>
    </w:rPr>
  </w:style>
  <w:style w:type="character" w:customStyle="1" w:styleId="CommentSubjectChar">
    <w:name w:val="Comment Subject Char"/>
    <w:link w:val="CommentSubject"/>
    <w:rsid w:val="00FE6DFF"/>
    <w:rPr>
      <w:rFonts w:ascii="Calibri" w:eastAsia="Calibri" w:hAnsi="Calibri"/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3F27E6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F27E6"/>
    <w:rPr>
      <w:i/>
      <w:iCs/>
    </w:rPr>
  </w:style>
  <w:style w:type="character" w:customStyle="1" w:styleId="apple-converted-space">
    <w:name w:val="apple-converted-space"/>
    <w:basedOn w:val="DefaultParagraphFont"/>
    <w:rsid w:val="003F27E6"/>
  </w:style>
  <w:style w:type="paragraph" w:styleId="NormalWeb">
    <w:name w:val="Normal (Web)"/>
    <w:basedOn w:val="Normal"/>
    <w:uiPriority w:val="99"/>
    <w:unhideWhenUsed/>
    <w:rsid w:val="00D00819"/>
    <w:pPr>
      <w:spacing w:before="100" w:beforeAutospacing="1" w:after="100" w:afterAutospacing="1" w:line="240" w:lineRule="auto"/>
    </w:pPr>
    <w:rPr>
      <w:sz w:val="24"/>
    </w:rPr>
  </w:style>
  <w:style w:type="character" w:styleId="FollowedHyperlink">
    <w:name w:val="FollowedHyperlink"/>
    <w:basedOn w:val="DefaultParagraphFont"/>
    <w:rsid w:val="000E4D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exact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A4484"/>
    <w:rPr>
      <w:color w:val="0000FF"/>
      <w:u w:val="single"/>
    </w:rPr>
  </w:style>
  <w:style w:type="paragraph" w:styleId="Salutation">
    <w:name w:val="Salutation"/>
    <w:basedOn w:val="Normal"/>
    <w:next w:val="Normal"/>
    <w:rsid w:val="00F15A78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F15A78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">
    <w:name w:val="Inside Address"/>
    <w:basedOn w:val="Normal"/>
    <w:rsid w:val="00F15A78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CommentReference">
    <w:name w:val="annotation reference"/>
    <w:uiPriority w:val="99"/>
    <w:unhideWhenUsed/>
    <w:rsid w:val="00FC0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08A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008A"/>
    <w:rPr>
      <w:rFonts w:ascii="Calibri" w:eastAsia="Calibri" w:hAnsi="Calibri"/>
    </w:rPr>
  </w:style>
  <w:style w:type="character" w:customStyle="1" w:styleId="apple-style-span">
    <w:name w:val="apple-style-span"/>
    <w:rsid w:val="00FC008A"/>
  </w:style>
  <w:style w:type="paragraph" w:styleId="BalloonText">
    <w:name w:val="Balloon Text"/>
    <w:basedOn w:val="Normal"/>
    <w:link w:val="BalloonTextChar"/>
    <w:rsid w:val="00FC008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00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6DFF"/>
    <w:pPr>
      <w:spacing w:after="0" w:line="260" w:lineRule="exact"/>
    </w:pPr>
    <w:rPr>
      <w:b/>
      <w:bCs/>
    </w:rPr>
  </w:style>
  <w:style w:type="character" w:customStyle="1" w:styleId="CommentSubjectChar">
    <w:name w:val="Comment Subject Char"/>
    <w:link w:val="CommentSubject"/>
    <w:rsid w:val="00FE6DFF"/>
    <w:rPr>
      <w:rFonts w:ascii="Calibri" w:eastAsia="Calibri" w:hAnsi="Calibri"/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3F27E6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F27E6"/>
    <w:rPr>
      <w:i/>
      <w:iCs/>
    </w:rPr>
  </w:style>
  <w:style w:type="character" w:customStyle="1" w:styleId="apple-converted-space">
    <w:name w:val="apple-converted-space"/>
    <w:basedOn w:val="DefaultParagraphFont"/>
    <w:rsid w:val="003F27E6"/>
  </w:style>
  <w:style w:type="paragraph" w:styleId="NormalWeb">
    <w:name w:val="Normal (Web)"/>
    <w:basedOn w:val="Normal"/>
    <w:uiPriority w:val="99"/>
    <w:unhideWhenUsed/>
    <w:rsid w:val="00D00819"/>
    <w:pPr>
      <w:spacing w:before="100" w:beforeAutospacing="1" w:after="100" w:afterAutospacing="1" w:line="240" w:lineRule="auto"/>
    </w:pPr>
    <w:rPr>
      <w:sz w:val="24"/>
    </w:rPr>
  </w:style>
  <w:style w:type="character" w:styleId="FollowedHyperlink">
    <w:name w:val="FollowedHyperlink"/>
    <w:basedOn w:val="DefaultParagraphFont"/>
    <w:rsid w:val="000E4D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yim@nus.edu.sg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eykfe\My%20Documents\template\lt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Settings\bieykfe\My Documents\template\lthd.dot</Template>
  <TotalTime>3</TotalTime>
  <Pages>2</Pages>
  <Words>391</Words>
  <Characters>2230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National University of Singapore</Company>
  <LinksUpToDate>false</LinksUpToDate>
  <CharactersWithSpaces>2616</CharactersWithSpaces>
  <SharedDoc>false</SharedDoc>
  <HLinks>
    <vt:vector size="24" baseType="variant"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mailto:eyim@nus.edu.sg</vt:lpwstr>
      </vt:variant>
      <vt:variant>
        <vt:lpwstr/>
      </vt:variant>
      <vt:variant>
        <vt:i4>3539069</vt:i4>
      </vt:variant>
      <vt:variant>
        <vt:i4>4644</vt:i4>
      </vt:variant>
      <vt:variant>
        <vt:i4>1025</vt:i4>
      </vt:variant>
      <vt:variant>
        <vt:i4>1</vt:i4>
      </vt:variant>
      <vt:variant>
        <vt:lpwstr>signature_scanned</vt:lpwstr>
      </vt:variant>
      <vt:variant>
        <vt:lpwstr/>
      </vt:variant>
      <vt:variant>
        <vt:i4>7733370</vt:i4>
      </vt:variant>
      <vt:variant>
        <vt:i4>-1</vt:i4>
      </vt:variant>
      <vt:variant>
        <vt:i4>2050</vt:i4>
      </vt:variant>
      <vt:variant>
        <vt:i4>1</vt:i4>
      </vt:variant>
      <vt:variant>
        <vt:lpwstr>nus_logo_black_4c</vt:lpwstr>
      </vt:variant>
      <vt:variant>
        <vt:lpwstr/>
      </vt:variant>
      <vt:variant>
        <vt:i4>7733370</vt:i4>
      </vt:variant>
      <vt:variant>
        <vt:i4>-1</vt:i4>
      </vt:variant>
      <vt:variant>
        <vt:i4>2051</vt:i4>
      </vt:variant>
      <vt:variant>
        <vt:i4>1</vt:i4>
      </vt:variant>
      <vt:variant>
        <vt:lpwstr>nus_logo_black_4c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Evelyn Yim</dc:creator>
  <cp:keywords/>
  <cp:lastModifiedBy>Marie Francene Cutiongco</cp:lastModifiedBy>
  <cp:revision>3</cp:revision>
  <cp:lastPrinted>2004-07-07T03:57:00Z</cp:lastPrinted>
  <dcterms:created xsi:type="dcterms:W3CDTF">2014-12-18T12:43:00Z</dcterms:created>
  <dcterms:modified xsi:type="dcterms:W3CDTF">2014-12-18T13:40:00Z</dcterms:modified>
</cp:coreProperties>
</file>