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94" w:rsidRPr="000B2F36" w:rsidRDefault="006305D7" w:rsidP="00682FBD">
      <w:pPr>
        <w:pStyle w:val="NormalWeb"/>
        <w:spacing w:before="0" w:beforeAutospacing="0" w:after="0" w:afterAutospacing="0"/>
        <w:rPr>
          <w:rFonts w:cs="Arial"/>
        </w:rPr>
      </w:pPr>
      <w:r w:rsidRPr="000B2F36">
        <w:rPr>
          <w:rFonts w:cs="Arial"/>
          <w:b/>
          <w:bCs/>
        </w:rPr>
        <w:t>TITLE:</w:t>
      </w:r>
      <w:r w:rsidRPr="000B2F36">
        <w:rPr>
          <w:rFonts w:cs="Arial"/>
        </w:rPr>
        <w:t xml:space="preserve"> </w:t>
      </w:r>
    </w:p>
    <w:p w:rsidR="009D5456" w:rsidRDefault="009D5456" w:rsidP="00682FBD">
      <w:pPr>
        <w:rPr>
          <w:rFonts w:cs="Arial"/>
          <w:b/>
          <w:bCs/>
        </w:rPr>
      </w:pPr>
      <w:r>
        <w:rPr>
          <w:rFonts w:cs="Arial"/>
          <w:b/>
          <w:bCs/>
        </w:rPr>
        <w:t xml:space="preserve">Virus-induced gene </w:t>
      </w:r>
      <w:r w:rsidR="001E7EEB">
        <w:rPr>
          <w:rFonts w:cs="Arial"/>
          <w:b/>
          <w:bCs/>
        </w:rPr>
        <w:t>knockdown</w:t>
      </w:r>
      <w:r>
        <w:rPr>
          <w:rFonts w:cs="Arial"/>
          <w:b/>
          <w:bCs/>
        </w:rPr>
        <w:t xml:space="preserve"> in the CA3 and subsequent spatial relocation test to assess CA3-dependent cognitive function</w:t>
      </w:r>
    </w:p>
    <w:p w:rsidR="002E6A67" w:rsidRDefault="002E6A67" w:rsidP="00682FBD">
      <w:pPr>
        <w:rPr>
          <w:rFonts w:cs="Arial"/>
          <w:b/>
          <w:bCs/>
        </w:rPr>
      </w:pPr>
    </w:p>
    <w:p w:rsidR="006305D7" w:rsidRPr="001222A4" w:rsidRDefault="006305D7" w:rsidP="00682FBD">
      <w:pPr>
        <w:rPr>
          <w:rFonts w:cs="Arial"/>
          <w:b/>
          <w:bCs/>
          <w:lang w:val="de-DE"/>
        </w:rPr>
      </w:pPr>
      <w:r w:rsidRPr="001222A4">
        <w:rPr>
          <w:rFonts w:cs="Arial"/>
          <w:b/>
          <w:bCs/>
          <w:lang w:val="de-DE"/>
        </w:rPr>
        <w:t xml:space="preserve">AUTHORS: </w:t>
      </w:r>
    </w:p>
    <w:p w:rsidR="004A1994" w:rsidRPr="00846A7E" w:rsidRDefault="00846A7E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val="de-DE" w:eastAsia="de-DE"/>
        </w:rPr>
      </w:pPr>
      <w:r w:rsidRPr="00846A7E">
        <w:rPr>
          <w:rFonts w:asciiTheme="minorHAnsi" w:eastAsiaTheme="minorEastAsia" w:hAnsiTheme="minorHAnsi" w:cs="Arial"/>
          <w:noProof/>
          <w:color w:val="auto"/>
          <w:lang w:val="de-DE" w:eastAsia="de-DE"/>
        </w:rPr>
        <w:t>Mercè Masana, Ulrich Schmitt, Konstantin Radyushkin, Andrés Uribe-Mariño, Marianne B. Müller</w:t>
      </w:r>
    </w:p>
    <w:p w:rsidR="00846A7E" w:rsidRPr="001222A4" w:rsidRDefault="00846A7E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  <w:lang w:val="de-DE"/>
        </w:rPr>
      </w:pPr>
    </w:p>
    <w:p w:rsidR="0027470A" w:rsidRPr="0027470A" w:rsidRDefault="0027470A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</w:rPr>
      </w:pPr>
      <w:proofErr w:type="spellStart"/>
      <w:r w:rsidRPr="0027470A">
        <w:rPr>
          <w:rFonts w:asciiTheme="minorHAnsi" w:hAnsiTheme="minorHAnsi" w:cs="Arial"/>
          <w:b/>
          <w:bCs/>
          <w:color w:val="auto"/>
        </w:rPr>
        <w:t>Masana</w:t>
      </w:r>
      <w:proofErr w:type="spellEnd"/>
      <w:r w:rsidRPr="0027470A">
        <w:rPr>
          <w:rFonts w:asciiTheme="minorHAnsi" w:hAnsiTheme="minorHAnsi" w:cs="Arial"/>
          <w:b/>
          <w:bCs/>
          <w:color w:val="auto"/>
        </w:rPr>
        <w:t xml:space="preserve">, </w:t>
      </w:r>
      <w:proofErr w:type="spellStart"/>
      <w:r w:rsidRPr="0027470A">
        <w:rPr>
          <w:rFonts w:asciiTheme="minorHAnsi" w:hAnsiTheme="minorHAnsi" w:cs="Arial"/>
          <w:b/>
          <w:bCs/>
          <w:color w:val="auto"/>
        </w:rPr>
        <w:t>Mercè</w:t>
      </w:r>
      <w:proofErr w:type="spellEnd"/>
    </w:p>
    <w:p w:rsidR="0027470A" w:rsidRPr="0027470A" w:rsidRDefault="0006078C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r w:rsidRPr="0006078C">
        <w:rPr>
          <w:rFonts w:asciiTheme="minorHAnsi" w:hAnsiTheme="minorHAnsi" w:cs="Arial"/>
          <w:color w:val="auto"/>
          <w:shd w:val="clear" w:color="auto" w:fill="FFFFFF"/>
          <w:vertAlign w:val="superscript"/>
        </w:rPr>
        <w:t>1</w:t>
      </w:r>
      <w:r w:rsidR="0027470A" w:rsidRPr="0027470A">
        <w:rPr>
          <w:rFonts w:asciiTheme="minorHAnsi" w:hAnsiTheme="minorHAnsi" w:cs="Arial"/>
          <w:color w:val="auto"/>
          <w:shd w:val="clear" w:color="auto" w:fill="FFFFFF"/>
        </w:rPr>
        <w:t>Department of Psychiatry and Psychotherapy &amp; Focus Program Translational Neuroscience</w:t>
      </w:r>
      <w:r w:rsidR="002861A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2861AF" w:rsidRPr="002861AF">
        <w:rPr>
          <w:rFonts w:asciiTheme="minorHAnsi" w:hAnsiTheme="minorHAnsi" w:cs="Arial"/>
          <w:color w:val="auto"/>
          <w:shd w:val="clear" w:color="auto" w:fill="FFFFFF"/>
        </w:rPr>
        <w:t>(FTN)</w:t>
      </w:r>
    </w:p>
    <w:p w:rsidR="0027470A" w:rsidRPr="0027470A" w:rsidRDefault="0027470A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27470A">
        <w:rPr>
          <w:rFonts w:asciiTheme="minorHAnsi" w:eastAsiaTheme="minorEastAsia" w:hAnsiTheme="minorHAnsi" w:cs="Arial"/>
          <w:noProof/>
          <w:color w:val="auto"/>
          <w:lang w:eastAsia="de-DE"/>
        </w:rPr>
        <w:t>Johannes Gutenberg University Medical Center</w:t>
      </w:r>
    </w:p>
    <w:p w:rsidR="0027470A" w:rsidRPr="00FD69D2" w:rsidRDefault="0027470A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FD69D2">
        <w:rPr>
          <w:rFonts w:asciiTheme="minorHAnsi" w:eastAsiaTheme="minorEastAsia" w:hAnsiTheme="minorHAnsi" w:cs="Arial"/>
          <w:noProof/>
          <w:color w:val="auto"/>
          <w:lang w:eastAsia="de-DE"/>
        </w:rPr>
        <w:t>Mainz, Germany</w:t>
      </w:r>
    </w:p>
    <w:p w:rsidR="0027470A" w:rsidRPr="000B3638" w:rsidRDefault="008C4F98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hyperlink r:id="rId10" w:history="1">
        <w:r w:rsidR="0027470A" w:rsidRPr="000B3638">
          <w:rPr>
            <w:rFonts w:eastAsiaTheme="minorEastAsia"/>
            <w:lang w:eastAsia="de-DE"/>
          </w:rPr>
          <w:t>Merce.masana@unimedizin-mainz.de</w:t>
        </w:r>
      </w:hyperlink>
      <w:r w:rsidR="00682FBD">
        <w:rPr>
          <w:rFonts w:eastAsiaTheme="minorEastAsia"/>
          <w:lang w:eastAsia="de-DE"/>
        </w:rPr>
        <w:t xml:space="preserve">   </w:t>
      </w:r>
    </w:p>
    <w:p w:rsidR="0006078C" w:rsidRDefault="0006078C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  <w:vertAlign w:val="superscript"/>
        </w:rPr>
      </w:pPr>
    </w:p>
    <w:p w:rsidR="0006078C" w:rsidRDefault="0006078C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bookmarkStart w:id="0" w:name="OLE_LINK2"/>
      <w:r>
        <w:rPr>
          <w:rFonts w:asciiTheme="minorHAnsi" w:hAnsiTheme="minorHAnsi" w:cs="Arial"/>
          <w:color w:val="auto"/>
          <w:shd w:val="clear" w:color="auto" w:fill="FFFFFF"/>
          <w:vertAlign w:val="superscript"/>
        </w:rPr>
        <w:t>2</w:t>
      </w:r>
      <w:r>
        <w:rPr>
          <w:rFonts w:asciiTheme="minorHAnsi" w:hAnsiTheme="minorHAnsi" w:cs="Arial"/>
          <w:color w:val="auto"/>
          <w:shd w:val="clear" w:color="auto" w:fill="FFFFFF"/>
        </w:rPr>
        <w:t>Max-Planck Institute of Psychiatry</w:t>
      </w:r>
    </w:p>
    <w:p w:rsidR="0006078C" w:rsidRDefault="0006078C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>
        <w:rPr>
          <w:rFonts w:asciiTheme="minorHAnsi" w:eastAsiaTheme="minorEastAsia" w:hAnsiTheme="minorHAnsi" w:cs="Arial"/>
          <w:noProof/>
          <w:color w:val="auto"/>
          <w:lang w:eastAsia="de-DE"/>
        </w:rPr>
        <w:t>Munich, Germany</w:t>
      </w:r>
    </w:p>
    <w:bookmarkEnd w:id="0"/>
    <w:p w:rsidR="0006078C" w:rsidRPr="0006078C" w:rsidRDefault="0006078C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</w:p>
    <w:p w:rsidR="00626C3F" w:rsidRPr="0006078C" w:rsidRDefault="00626C3F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</w:rPr>
      </w:pPr>
      <w:r w:rsidRPr="0006078C">
        <w:rPr>
          <w:rFonts w:asciiTheme="minorHAnsi" w:hAnsiTheme="minorHAnsi" w:cs="Arial"/>
          <w:b/>
          <w:bCs/>
          <w:color w:val="auto"/>
        </w:rPr>
        <w:t>Schmitt, Ulrich</w:t>
      </w:r>
    </w:p>
    <w:p w:rsidR="00626C3F" w:rsidRPr="0027470A" w:rsidRDefault="0006078C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r w:rsidRPr="0006078C">
        <w:rPr>
          <w:rFonts w:asciiTheme="minorHAnsi" w:hAnsiTheme="minorHAnsi" w:cs="Arial"/>
          <w:color w:val="auto"/>
          <w:shd w:val="clear" w:color="auto" w:fill="FFFFFF"/>
          <w:vertAlign w:val="superscript"/>
        </w:rPr>
        <w:t>1</w:t>
      </w:r>
      <w:r w:rsidR="00626C3F" w:rsidRPr="0027470A">
        <w:rPr>
          <w:rFonts w:asciiTheme="minorHAnsi" w:hAnsiTheme="minorHAnsi" w:cs="Arial"/>
          <w:color w:val="auto"/>
          <w:shd w:val="clear" w:color="auto" w:fill="FFFFFF"/>
        </w:rPr>
        <w:t>Department of Psychiatry and Psychotherapy &amp; Focus Program Translational Neuroscience</w:t>
      </w:r>
      <w:r w:rsidR="00626C3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626C3F" w:rsidRPr="002861AF">
        <w:rPr>
          <w:rFonts w:asciiTheme="minorHAnsi" w:hAnsiTheme="minorHAnsi" w:cs="Arial"/>
          <w:color w:val="auto"/>
          <w:shd w:val="clear" w:color="auto" w:fill="FFFFFF"/>
        </w:rPr>
        <w:t>(FTN)</w:t>
      </w:r>
    </w:p>
    <w:p w:rsidR="00626C3F" w:rsidRPr="0027470A" w:rsidRDefault="00626C3F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27470A">
        <w:rPr>
          <w:rFonts w:asciiTheme="minorHAnsi" w:eastAsiaTheme="minorEastAsia" w:hAnsiTheme="minorHAnsi" w:cs="Arial"/>
          <w:noProof/>
          <w:color w:val="auto"/>
          <w:lang w:eastAsia="de-DE"/>
        </w:rPr>
        <w:t>Johannes Gutenberg University Medical Center</w:t>
      </w:r>
    </w:p>
    <w:p w:rsidR="00626C3F" w:rsidRPr="0027470A" w:rsidRDefault="00626C3F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27470A">
        <w:rPr>
          <w:rFonts w:asciiTheme="minorHAnsi" w:eastAsiaTheme="minorEastAsia" w:hAnsiTheme="minorHAnsi" w:cs="Arial"/>
          <w:noProof/>
          <w:color w:val="auto"/>
          <w:lang w:eastAsia="de-DE"/>
        </w:rPr>
        <w:t>Mainz, Germany</w:t>
      </w:r>
    </w:p>
    <w:p w:rsidR="00626C3F" w:rsidRPr="00F64266" w:rsidRDefault="00745C2C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noProof/>
          <w:color w:val="auto"/>
          <w:lang w:val="de-DE" w:eastAsia="de-DE"/>
        </w:rPr>
      </w:pPr>
      <w:hyperlink r:id="rId11" w:history="1">
        <w:r w:rsidR="00626C3F" w:rsidRPr="00F64266">
          <w:rPr>
            <w:rFonts w:asciiTheme="minorHAnsi" w:eastAsiaTheme="minorEastAsia" w:hAnsiTheme="minorHAnsi"/>
            <w:noProof/>
            <w:color w:val="auto"/>
            <w:lang w:val="de-DE" w:eastAsia="de-DE"/>
          </w:rPr>
          <w:t>Ulrich.Schmitt@unimedizin-mainz.de</w:t>
        </w:r>
      </w:hyperlink>
      <w:r w:rsidR="00682FBD">
        <w:rPr>
          <w:rFonts w:asciiTheme="minorHAnsi" w:eastAsiaTheme="minorEastAsia" w:hAnsiTheme="minorHAnsi"/>
          <w:noProof/>
          <w:color w:val="auto"/>
          <w:lang w:val="de-DE" w:eastAsia="de-DE"/>
        </w:rPr>
        <w:t xml:space="preserve">  </w:t>
      </w:r>
    </w:p>
    <w:p w:rsidR="00626C3F" w:rsidRPr="004D45FD" w:rsidRDefault="00626C3F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val="de-DE" w:eastAsia="de-DE"/>
        </w:rPr>
      </w:pPr>
    </w:p>
    <w:p w:rsidR="00917DD6" w:rsidRPr="004D45FD" w:rsidRDefault="00917DD6" w:rsidP="00682FBD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auto"/>
          <w:lang w:val="de-DE"/>
        </w:rPr>
      </w:pPr>
      <w:r w:rsidRPr="004D45FD">
        <w:rPr>
          <w:rFonts w:asciiTheme="minorHAnsi" w:hAnsiTheme="minorHAnsi"/>
          <w:b/>
          <w:bCs/>
          <w:color w:val="auto"/>
          <w:lang w:val="de-DE"/>
        </w:rPr>
        <w:t>Radyushkin, Konstantin</w:t>
      </w:r>
    </w:p>
    <w:p w:rsidR="00917DD6" w:rsidRDefault="0006078C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r w:rsidRPr="0006078C">
        <w:rPr>
          <w:rFonts w:asciiTheme="minorHAnsi" w:hAnsiTheme="minorHAnsi" w:cs="Arial"/>
          <w:color w:val="auto"/>
          <w:shd w:val="clear" w:color="auto" w:fill="FFFFFF"/>
          <w:vertAlign w:val="superscript"/>
        </w:rPr>
        <w:t>3</w:t>
      </w:r>
      <w:r w:rsidR="00917DD6" w:rsidRPr="002861AF">
        <w:rPr>
          <w:rFonts w:asciiTheme="minorHAnsi" w:hAnsiTheme="minorHAnsi" w:cs="Arial"/>
          <w:color w:val="auto"/>
          <w:shd w:val="clear" w:color="auto" w:fill="FFFFFF"/>
        </w:rPr>
        <w:t>Focus Program Translational Neurosciences (FTN)</w:t>
      </w:r>
    </w:p>
    <w:p w:rsidR="00917DD6" w:rsidRDefault="00917DD6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r w:rsidRPr="002861AF">
        <w:rPr>
          <w:rFonts w:asciiTheme="minorHAnsi" w:hAnsiTheme="minorHAnsi" w:cs="Arial"/>
          <w:color w:val="auto"/>
          <w:shd w:val="clear" w:color="auto" w:fill="FFFFFF"/>
        </w:rPr>
        <w:t>Johannes Gutenberg University of Mainz</w:t>
      </w:r>
    </w:p>
    <w:p w:rsidR="00917DD6" w:rsidRPr="00C442BF" w:rsidRDefault="00917DD6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C442BF">
        <w:rPr>
          <w:rFonts w:asciiTheme="minorHAnsi" w:eastAsiaTheme="minorEastAsia" w:hAnsiTheme="minorHAnsi" w:cs="Arial"/>
          <w:noProof/>
          <w:color w:val="auto"/>
          <w:lang w:eastAsia="de-DE"/>
        </w:rPr>
        <w:t>Mainz, Germany</w:t>
      </w:r>
    </w:p>
    <w:p w:rsidR="00917DD6" w:rsidRPr="00BA4C25" w:rsidRDefault="00745C2C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/>
          <w:noProof/>
          <w:color w:val="auto"/>
          <w:lang w:val="es-ES" w:eastAsia="de-DE"/>
        </w:rPr>
      </w:pPr>
      <w:hyperlink r:id="rId12" w:history="1">
        <w:r w:rsidR="00682FBD" w:rsidRPr="00761AA8">
          <w:rPr>
            <w:rStyle w:val="Hyperlink"/>
            <w:rFonts w:asciiTheme="minorHAnsi" w:eastAsiaTheme="minorEastAsia" w:hAnsiTheme="minorHAnsi"/>
            <w:noProof/>
            <w:lang w:val="es-ES" w:eastAsia="de-DE"/>
          </w:rPr>
          <w:t>radyushkin@uni-mainz.de</w:t>
        </w:r>
      </w:hyperlink>
      <w:r w:rsidR="00682FBD">
        <w:rPr>
          <w:rFonts w:asciiTheme="minorHAnsi" w:eastAsiaTheme="minorEastAsia" w:hAnsiTheme="minorHAnsi"/>
          <w:noProof/>
          <w:color w:val="auto"/>
          <w:lang w:val="es-ES" w:eastAsia="de-DE"/>
        </w:rPr>
        <w:t xml:space="preserve"> </w:t>
      </w:r>
    </w:p>
    <w:p w:rsidR="00FC53F9" w:rsidRPr="00BA4C25" w:rsidRDefault="00FC53F9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  <w:lang w:val="es-ES"/>
        </w:rPr>
      </w:pPr>
    </w:p>
    <w:p w:rsidR="00487552" w:rsidRPr="00BA4C25" w:rsidRDefault="00827BB9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  <w:lang w:val="es-ES"/>
        </w:rPr>
      </w:pPr>
      <w:r w:rsidRPr="00BA4C25">
        <w:rPr>
          <w:rFonts w:asciiTheme="minorHAnsi" w:hAnsiTheme="minorHAnsi" w:cs="Arial"/>
          <w:b/>
          <w:bCs/>
          <w:color w:val="auto"/>
          <w:lang w:val="es-ES"/>
        </w:rPr>
        <w:t>Uribe-Mari</w:t>
      </w:r>
      <w:r w:rsidR="0047685A" w:rsidRPr="00BA4C25">
        <w:rPr>
          <w:rFonts w:asciiTheme="minorHAnsi" w:hAnsiTheme="minorHAnsi" w:cs="Arial"/>
          <w:b/>
          <w:bCs/>
          <w:color w:val="auto"/>
          <w:lang w:val="es-ES"/>
        </w:rPr>
        <w:t>ñ</w:t>
      </w:r>
      <w:r w:rsidRPr="00BA4C25">
        <w:rPr>
          <w:rFonts w:asciiTheme="minorHAnsi" w:hAnsiTheme="minorHAnsi" w:cs="Arial"/>
          <w:b/>
          <w:bCs/>
          <w:color w:val="auto"/>
          <w:lang w:val="es-ES"/>
        </w:rPr>
        <w:t>o</w:t>
      </w:r>
      <w:r w:rsidR="00487552" w:rsidRPr="00BA4C25">
        <w:rPr>
          <w:rFonts w:asciiTheme="minorHAnsi" w:hAnsiTheme="minorHAnsi" w:cs="Arial"/>
          <w:b/>
          <w:bCs/>
          <w:color w:val="auto"/>
          <w:lang w:val="es-ES"/>
        </w:rPr>
        <w:t>, Andrés</w:t>
      </w:r>
    </w:p>
    <w:p w:rsidR="0006078C" w:rsidRDefault="0006078C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r>
        <w:rPr>
          <w:rFonts w:asciiTheme="minorHAnsi" w:hAnsiTheme="minorHAnsi" w:cs="Arial"/>
          <w:color w:val="auto"/>
          <w:shd w:val="clear" w:color="auto" w:fill="FFFFFF"/>
          <w:vertAlign w:val="superscript"/>
        </w:rPr>
        <w:t>2</w:t>
      </w:r>
      <w:r>
        <w:rPr>
          <w:rFonts w:asciiTheme="minorHAnsi" w:hAnsiTheme="minorHAnsi" w:cs="Arial"/>
          <w:color w:val="auto"/>
          <w:shd w:val="clear" w:color="auto" w:fill="FFFFFF"/>
        </w:rPr>
        <w:t>Max-Planck Institute of Psychiatry</w:t>
      </w:r>
    </w:p>
    <w:p w:rsidR="0006078C" w:rsidRPr="000B3638" w:rsidRDefault="0006078C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val="de-DE" w:eastAsia="de-DE"/>
        </w:rPr>
      </w:pPr>
      <w:r w:rsidRPr="000B3638">
        <w:rPr>
          <w:rFonts w:asciiTheme="minorHAnsi" w:eastAsiaTheme="minorEastAsia" w:hAnsiTheme="minorHAnsi" w:cs="Arial"/>
          <w:noProof/>
          <w:color w:val="auto"/>
          <w:lang w:val="de-DE" w:eastAsia="de-DE"/>
        </w:rPr>
        <w:t>Munich, Germany</w:t>
      </w:r>
    </w:p>
    <w:p w:rsidR="00487552" w:rsidRPr="00C442BF" w:rsidRDefault="00745C2C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val="de-DE" w:eastAsia="de-DE"/>
        </w:rPr>
      </w:pPr>
      <w:hyperlink r:id="rId13" w:history="1">
        <w:r w:rsidR="00682FBD" w:rsidRPr="00761AA8">
          <w:rPr>
            <w:rStyle w:val="Hyperlink"/>
            <w:lang w:val="de-DE"/>
          </w:rPr>
          <w:t>andres_uribe@psych.mpg.de</w:t>
        </w:r>
      </w:hyperlink>
      <w:r w:rsidR="00682FBD">
        <w:rPr>
          <w:lang w:val="de-DE"/>
        </w:rPr>
        <w:t xml:space="preserve"> </w:t>
      </w:r>
      <w:r w:rsidR="00487552" w:rsidRPr="00C442BF">
        <w:rPr>
          <w:rFonts w:asciiTheme="minorHAnsi" w:eastAsiaTheme="minorEastAsia" w:hAnsiTheme="minorHAnsi" w:cs="Arial"/>
          <w:noProof/>
          <w:color w:val="auto"/>
          <w:lang w:val="de-DE" w:eastAsia="de-DE"/>
        </w:rPr>
        <w:t xml:space="preserve"> </w:t>
      </w:r>
    </w:p>
    <w:p w:rsidR="00487552" w:rsidRPr="00C442BF" w:rsidRDefault="00487552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  <w:lang w:val="de-DE"/>
        </w:rPr>
      </w:pPr>
    </w:p>
    <w:p w:rsidR="0027470A" w:rsidRPr="000B3638" w:rsidRDefault="0027470A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</w:rPr>
      </w:pPr>
      <w:r w:rsidRPr="000B3638">
        <w:rPr>
          <w:rFonts w:asciiTheme="minorHAnsi" w:hAnsiTheme="minorHAnsi" w:cs="Arial"/>
          <w:b/>
          <w:bCs/>
          <w:color w:val="auto"/>
        </w:rPr>
        <w:t>Müller, Marianne B.</w:t>
      </w:r>
    </w:p>
    <w:p w:rsidR="0027470A" w:rsidRPr="0027470A" w:rsidRDefault="0006078C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r w:rsidRPr="0006078C">
        <w:rPr>
          <w:rFonts w:asciiTheme="minorHAnsi" w:hAnsiTheme="minorHAnsi" w:cs="Arial"/>
          <w:color w:val="auto"/>
          <w:shd w:val="clear" w:color="auto" w:fill="FFFFFF"/>
          <w:vertAlign w:val="superscript"/>
        </w:rPr>
        <w:t>1</w:t>
      </w:r>
      <w:r w:rsidR="0027470A" w:rsidRPr="0027470A">
        <w:rPr>
          <w:rFonts w:asciiTheme="minorHAnsi" w:hAnsiTheme="minorHAnsi" w:cs="Arial"/>
          <w:color w:val="auto"/>
          <w:shd w:val="clear" w:color="auto" w:fill="FFFFFF"/>
        </w:rPr>
        <w:t>Department of Psychiatry and Psychotherapy &amp; Focus Program Translational Neuroscience</w:t>
      </w:r>
      <w:r w:rsidR="002861AF"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="002861AF" w:rsidRPr="002861AF">
        <w:rPr>
          <w:rFonts w:asciiTheme="minorHAnsi" w:hAnsiTheme="minorHAnsi" w:cs="Arial"/>
          <w:color w:val="auto"/>
          <w:shd w:val="clear" w:color="auto" w:fill="FFFFFF"/>
        </w:rPr>
        <w:t>(FTN)</w:t>
      </w:r>
    </w:p>
    <w:p w:rsidR="0027470A" w:rsidRPr="0027470A" w:rsidRDefault="0027470A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27470A">
        <w:rPr>
          <w:rFonts w:asciiTheme="minorHAnsi" w:eastAsiaTheme="minorEastAsia" w:hAnsiTheme="minorHAnsi" w:cs="Arial"/>
          <w:noProof/>
          <w:color w:val="auto"/>
          <w:lang w:eastAsia="de-DE"/>
        </w:rPr>
        <w:t>Johannes Gutenberg University Medical Center</w:t>
      </w:r>
    </w:p>
    <w:p w:rsidR="0027470A" w:rsidRPr="0027470A" w:rsidRDefault="0027470A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27470A">
        <w:rPr>
          <w:rFonts w:asciiTheme="minorHAnsi" w:eastAsiaTheme="minorEastAsia" w:hAnsiTheme="minorHAnsi" w:cs="Arial"/>
          <w:noProof/>
          <w:color w:val="auto"/>
          <w:lang w:eastAsia="de-DE"/>
        </w:rPr>
        <w:t>Mainz, Germany</w:t>
      </w:r>
    </w:p>
    <w:p w:rsidR="0027470A" w:rsidRPr="0027470A" w:rsidRDefault="008C4F98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hyperlink r:id="rId14" w:history="1">
        <w:r w:rsidR="0027470A" w:rsidRPr="0027470A">
          <w:rPr>
            <w:rFonts w:eastAsiaTheme="minorEastAsia" w:cs="Arial"/>
            <w:color w:val="auto"/>
            <w:lang w:eastAsia="de-DE"/>
          </w:rPr>
          <w:t>Marianne.Mueller</w:t>
        </w:r>
        <w:r w:rsidR="0027470A" w:rsidRPr="0027470A">
          <w:rPr>
            <w:rFonts w:cs="Arial"/>
            <w:color w:val="auto"/>
            <w:lang w:eastAsia="de-DE"/>
          </w:rPr>
          <w:t>@unimedizin-mainz.de</w:t>
        </w:r>
      </w:hyperlink>
    </w:p>
    <w:p w:rsidR="0027470A" w:rsidRDefault="0027470A" w:rsidP="00682FBD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:rsidR="0006078C" w:rsidRDefault="0006078C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r>
        <w:rPr>
          <w:rFonts w:asciiTheme="minorHAnsi" w:hAnsiTheme="minorHAnsi" w:cs="Arial"/>
          <w:color w:val="auto"/>
          <w:shd w:val="clear" w:color="auto" w:fill="FFFFFF"/>
          <w:vertAlign w:val="superscript"/>
        </w:rPr>
        <w:t>2</w:t>
      </w:r>
      <w:r>
        <w:rPr>
          <w:rFonts w:asciiTheme="minorHAnsi" w:hAnsiTheme="minorHAnsi" w:cs="Arial"/>
          <w:color w:val="auto"/>
          <w:shd w:val="clear" w:color="auto" w:fill="FFFFFF"/>
        </w:rPr>
        <w:t>Max-Planck Institute of Psychiatry</w:t>
      </w:r>
    </w:p>
    <w:p w:rsidR="004A1994" w:rsidRDefault="0006078C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>
        <w:rPr>
          <w:rFonts w:asciiTheme="minorHAnsi" w:eastAsiaTheme="minorEastAsia" w:hAnsiTheme="minorHAnsi" w:cs="Arial"/>
          <w:noProof/>
          <w:color w:val="auto"/>
          <w:lang w:eastAsia="de-DE"/>
        </w:rPr>
        <w:lastRenderedPageBreak/>
        <w:t>Munich, Germany</w:t>
      </w:r>
    </w:p>
    <w:p w:rsidR="00682FBD" w:rsidRPr="00682FBD" w:rsidRDefault="00682FBD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</w:p>
    <w:p w:rsidR="004A1994" w:rsidRDefault="006305D7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auto"/>
        </w:rPr>
      </w:pPr>
      <w:r w:rsidRPr="000B2F36">
        <w:rPr>
          <w:rFonts w:cs="Arial"/>
          <w:b/>
          <w:bCs/>
        </w:rPr>
        <w:t>CORRESPONDING AUTHOR:</w:t>
      </w:r>
      <w:r w:rsidRPr="000B2F36">
        <w:rPr>
          <w:rFonts w:cs="Arial"/>
        </w:rPr>
        <w:t xml:space="preserve"> </w:t>
      </w:r>
      <w:proofErr w:type="spellStart"/>
      <w:r w:rsidR="009C10ED" w:rsidRPr="0027470A">
        <w:rPr>
          <w:rFonts w:asciiTheme="minorHAnsi" w:hAnsiTheme="minorHAnsi" w:cs="Arial"/>
          <w:b/>
          <w:bCs/>
          <w:color w:val="auto"/>
        </w:rPr>
        <w:t>Masana</w:t>
      </w:r>
      <w:proofErr w:type="spellEnd"/>
      <w:r w:rsidR="009C10ED" w:rsidRPr="0027470A">
        <w:rPr>
          <w:rFonts w:asciiTheme="minorHAnsi" w:hAnsiTheme="minorHAnsi" w:cs="Arial"/>
          <w:b/>
          <w:bCs/>
          <w:color w:val="auto"/>
        </w:rPr>
        <w:t xml:space="preserve">, </w:t>
      </w:r>
      <w:proofErr w:type="spellStart"/>
      <w:r w:rsidR="009C10ED" w:rsidRPr="0027470A">
        <w:rPr>
          <w:rFonts w:asciiTheme="minorHAnsi" w:hAnsiTheme="minorHAnsi" w:cs="Arial"/>
          <w:b/>
          <w:bCs/>
          <w:color w:val="auto"/>
        </w:rPr>
        <w:t>Mercè</w:t>
      </w:r>
      <w:proofErr w:type="spellEnd"/>
    </w:p>
    <w:p w:rsidR="001222A4" w:rsidRPr="0027470A" w:rsidRDefault="001222A4" w:rsidP="00682FBD">
      <w:pPr>
        <w:pStyle w:val="NormalWeb"/>
        <w:spacing w:before="0" w:beforeAutospacing="0" w:after="0" w:afterAutospacing="0"/>
        <w:rPr>
          <w:rFonts w:asciiTheme="minorHAnsi" w:hAnsiTheme="minorHAnsi" w:cs="Arial"/>
          <w:color w:val="auto"/>
          <w:shd w:val="clear" w:color="auto" w:fill="FFFFFF"/>
        </w:rPr>
      </w:pPr>
      <w:r w:rsidRPr="0027470A">
        <w:rPr>
          <w:rFonts w:asciiTheme="minorHAnsi" w:hAnsiTheme="minorHAnsi" w:cs="Arial"/>
          <w:color w:val="auto"/>
          <w:shd w:val="clear" w:color="auto" w:fill="FFFFFF"/>
        </w:rPr>
        <w:t>Department of Psychiatry and Psychotherapy &amp; Focus Program Translational Neuroscience</w:t>
      </w:r>
      <w:r>
        <w:rPr>
          <w:rFonts w:asciiTheme="minorHAnsi" w:hAnsiTheme="minorHAnsi" w:cs="Arial"/>
          <w:color w:val="auto"/>
          <w:shd w:val="clear" w:color="auto" w:fill="FFFFFF"/>
        </w:rPr>
        <w:t xml:space="preserve"> </w:t>
      </w:r>
      <w:r w:rsidRPr="002861AF">
        <w:rPr>
          <w:rFonts w:asciiTheme="minorHAnsi" w:hAnsiTheme="minorHAnsi" w:cs="Arial"/>
          <w:color w:val="auto"/>
          <w:shd w:val="clear" w:color="auto" w:fill="FFFFFF"/>
        </w:rPr>
        <w:t>(FTN)</w:t>
      </w:r>
    </w:p>
    <w:p w:rsidR="001222A4" w:rsidRPr="0027470A" w:rsidRDefault="001222A4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27470A">
        <w:rPr>
          <w:rFonts w:asciiTheme="minorHAnsi" w:eastAsiaTheme="minorEastAsia" w:hAnsiTheme="minorHAnsi" w:cs="Arial"/>
          <w:noProof/>
          <w:color w:val="auto"/>
          <w:lang w:eastAsia="de-DE"/>
        </w:rPr>
        <w:t>Johannes Gutenberg University Medical Center</w:t>
      </w:r>
    </w:p>
    <w:p w:rsidR="001222A4" w:rsidRPr="00FD69D2" w:rsidRDefault="001222A4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r w:rsidRPr="00FD69D2">
        <w:rPr>
          <w:rFonts w:asciiTheme="minorHAnsi" w:eastAsiaTheme="minorEastAsia" w:hAnsiTheme="minorHAnsi" w:cs="Arial"/>
          <w:noProof/>
          <w:color w:val="auto"/>
          <w:lang w:eastAsia="de-DE"/>
        </w:rPr>
        <w:t>Mainz, Germany</w:t>
      </w:r>
    </w:p>
    <w:p w:rsidR="001222A4" w:rsidRPr="001222A4" w:rsidRDefault="008C4F98" w:rsidP="00682FBD">
      <w:pPr>
        <w:pStyle w:val="NormalWeb"/>
        <w:spacing w:before="0" w:beforeAutospacing="0" w:after="0" w:afterAutospacing="0"/>
        <w:rPr>
          <w:rFonts w:asciiTheme="minorHAnsi" w:eastAsiaTheme="minorEastAsia" w:hAnsiTheme="minorHAnsi" w:cs="Arial"/>
          <w:noProof/>
          <w:color w:val="auto"/>
          <w:lang w:eastAsia="de-DE"/>
        </w:rPr>
      </w:pPr>
      <w:hyperlink r:id="rId15" w:history="1">
        <w:r w:rsidR="001222A4" w:rsidRPr="001222A4">
          <w:rPr>
            <w:rFonts w:eastAsiaTheme="minorEastAsia"/>
            <w:lang w:eastAsia="de-DE"/>
          </w:rPr>
          <w:t>Merce.masana@unimedizin-mainz.de</w:t>
        </w:r>
      </w:hyperlink>
    </w:p>
    <w:p w:rsidR="001222A4" w:rsidRPr="001222A4" w:rsidRDefault="001222A4" w:rsidP="00682FBD">
      <w:pPr>
        <w:pStyle w:val="NormalWeb"/>
        <w:spacing w:before="0" w:beforeAutospacing="0" w:after="0" w:afterAutospacing="0"/>
        <w:rPr>
          <w:rFonts w:eastAsiaTheme="minorEastAsia"/>
          <w:lang w:eastAsia="de-DE"/>
        </w:rPr>
      </w:pPr>
      <w:r w:rsidRPr="001222A4">
        <w:rPr>
          <w:rFonts w:eastAsiaTheme="minorEastAsia"/>
          <w:lang w:eastAsia="de-DE"/>
        </w:rPr>
        <w:t xml:space="preserve">Tel: </w:t>
      </w:r>
      <w:hyperlink r:id="rId16" w:history="1">
        <w:r w:rsidRPr="001222A4">
          <w:rPr>
            <w:rFonts w:eastAsiaTheme="minorEastAsia"/>
          </w:rPr>
          <w:t>++49(0)6131 39-21345</w:t>
        </w:r>
      </w:hyperlink>
    </w:p>
    <w:p w:rsidR="00174E58" w:rsidRPr="00682FBD" w:rsidRDefault="001222A4" w:rsidP="00682FBD">
      <w:pPr>
        <w:pStyle w:val="NormalWeb"/>
        <w:spacing w:before="0" w:beforeAutospacing="0" w:after="0" w:afterAutospacing="0"/>
        <w:rPr>
          <w:rFonts w:eastAsiaTheme="minorEastAsia"/>
          <w:lang w:eastAsia="de-DE"/>
        </w:rPr>
      </w:pPr>
      <w:r w:rsidRPr="001222A4">
        <w:rPr>
          <w:rFonts w:eastAsiaTheme="minorEastAsia"/>
          <w:lang w:eastAsia="de-DE"/>
        </w:rPr>
        <w:t xml:space="preserve">Fax: </w:t>
      </w:r>
      <w:hyperlink r:id="rId17" w:history="1">
        <w:r w:rsidRPr="001222A4">
          <w:rPr>
            <w:rFonts w:eastAsiaTheme="minorEastAsia"/>
          </w:rPr>
          <w:t>++49(0)6131 39-213</w:t>
        </w:r>
      </w:hyperlink>
      <w:r w:rsidRPr="001222A4">
        <w:rPr>
          <w:rFonts w:eastAsiaTheme="minorEastAsia"/>
          <w:lang w:eastAsia="de-DE"/>
        </w:rPr>
        <w:t>86</w:t>
      </w:r>
    </w:p>
    <w:p w:rsidR="00142F8F" w:rsidRPr="001222A4" w:rsidRDefault="00142F8F" w:rsidP="00682FBD">
      <w:pPr>
        <w:pStyle w:val="NormalWeb"/>
        <w:spacing w:before="0" w:beforeAutospacing="0" w:after="0" w:afterAutospacing="0"/>
        <w:rPr>
          <w:rFonts w:cs="Arial"/>
          <w:b/>
          <w:bCs/>
        </w:rPr>
      </w:pPr>
    </w:p>
    <w:p w:rsidR="006305D7" w:rsidRPr="000B2F36" w:rsidRDefault="006305D7" w:rsidP="00682FBD">
      <w:pPr>
        <w:pStyle w:val="NormalWeb"/>
        <w:spacing w:before="0" w:beforeAutospacing="0" w:after="0" w:afterAutospacing="0"/>
        <w:rPr>
          <w:rFonts w:cs="Arial"/>
        </w:rPr>
      </w:pPr>
      <w:r w:rsidRPr="000B2F36">
        <w:rPr>
          <w:rFonts w:cs="Arial"/>
          <w:b/>
          <w:bCs/>
        </w:rPr>
        <w:t>KEYWORDS:</w:t>
      </w:r>
      <w:r w:rsidRPr="000B2F36">
        <w:rPr>
          <w:rFonts w:cs="Arial"/>
        </w:rPr>
        <w:t xml:space="preserve"> </w:t>
      </w:r>
    </w:p>
    <w:p w:rsidR="006305D7" w:rsidRPr="00682FBD" w:rsidRDefault="000B3638" w:rsidP="00682FBD">
      <w:pPr>
        <w:pStyle w:val="NormalWeb"/>
        <w:spacing w:before="0" w:beforeAutospacing="0" w:after="0" w:afterAutospacing="0"/>
        <w:rPr>
          <w:rFonts w:cs="Arial"/>
          <w:color w:val="auto"/>
        </w:rPr>
      </w:pPr>
      <w:r w:rsidRPr="000B3638">
        <w:rPr>
          <w:rFonts w:cs="Arial"/>
          <w:color w:val="auto"/>
        </w:rPr>
        <w:t>Mouse;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behavior;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spatial relocation task;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spatial object recognition test;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memory;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cognition;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neuroscience;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AAV;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gene transfer;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hippocampus;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CA3;</w:t>
      </w:r>
      <w:r>
        <w:rPr>
          <w:rFonts w:cs="Arial"/>
          <w:color w:val="auto"/>
        </w:rPr>
        <w:t xml:space="preserve"> </w:t>
      </w:r>
      <w:r w:rsidRPr="000B3638">
        <w:rPr>
          <w:rFonts w:cs="Arial"/>
          <w:color w:val="auto"/>
        </w:rPr>
        <w:t>stereotactic surgery</w:t>
      </w:r>
      <w:r w:rsidR="006F22C5">
        <w:rPr>
          <w:rFonts w:cs="Arial"/>
          <w:color w:val="auto"/>
        </w:rPr>
        <w:t>.</w:t>
      </w:r>
    </w:p>
    <w:p w:rsidR="00846A7E" w:rsidRDefault="00846A7E" w:rsidP="00682FBD">
      <w:pPr>
        <w:rPr>
          <w:rFonts w:cs="Arial"/>
          <w:b/>
          <w:bCs/>
        </w:rPr>
      </w:pPr>
    </w:p>
    <w:p w:rsidR="004A1994" w:rsidRPr="000B2F36" w:rsidRDefault="006305D7" w:rsidP="00682FBD">
      <w:pPr>
        <w:rPr>
          <w:rFonts w:cs="Arial"/>
        </w:rPr>
      </w:pPr>
      <w:r w:rsidRPr="000B2F36">
        <w:rPr>
          <w:rFonts w:cs="Arial"/>
          <w:b/>
          <w:bCs/>
        </w:rPr>
        <w:t>SHORT ABSTRACT:</w:t>
      </w:r>
      <w:r w:rsidRPr="000B2F36">
        <w:rPr>
          <w:rFonts w:cs="Arial"/>
        </w:rPr>
        <w:t xml:space="preserve"> </w:t>
      </w:r>
    </w:p>
    <w:p w:rsidR="006305D7" w:rsidRPr="00174E58" w:rsidRDefault="00174E58" w:rsidP="00682FBD">
      <w:pPr>
        <w:rPr>
          <w:rFonts w:cs="Arial"/>
          <w:color w:val="auto"/>
        </w:rPr>
      </w:pPr>
      <w:r>
        <w:rPr>
          <w:rFonts w:cs="Arial"/>
          <w:color w:val="auto"/>
        </w:rPr>
        <w:t xml:space="preserve">Hippocampal cognitive function can be </w:t>
      </w:r>
      <w:r w:rsidR="003B56B2">
        <w:rPr>
          <w:rFonts w:cs="Arial"/>
          <w:color w:val="auto"/>
        </w:rPr>
        <w:t>modulated</w:t>
      </w:r>
      <w:r>
        <w:rPr>
          <w:rFonts w:cs="Arial"/>
          <w:color w:val="auto"/>
        </w:rPr>
        <w:t xml:space="preserve"> by</w:t>
      </w:r>
      <w:r w:rsidR="006E7CD2">
        <w:rPr>
          <w:rFonts w:cs="Arial"/>
          <w:color w:val="auto"/>
        </w:rPr>
        <w:t xml:space="preserve"> </w:t>
      </w:r>
      <w:r w:rsidR="001E21B2">
        <w:rPr>
          <w:rFonts w:cs="Arial"/>
          <w:color w:val="auto"/>
        </w:rPr>
        <w:t xml:space="preserve">locally </w:t>
      </w:r>
      <w:r w:rsidR="006E7CD2">
        <w:rPr>
          <w:rFonts w:cs="Arial"/>
          <w:color w:val="auto"/>
        </w:rPr>
        <w:t xml:space="preserve">manipulating </w:t>
      </w:r>
      <w:r w:rsidR="003E1BB4">
        <w:rPr>
          <w:rFonts w:cs="Arial"/>
          <w:color w:val="auto"/>
        </w:rPr>
        <w:t>gene expression</w:t>
      </w:r>
      <w:r w:rsidR="003E3422">
        <w:rPr>
          <w:rFonts w:cs="Arial"/>
          <w:color w:val="auto"/>
        </w:rPr>
        <w:t xml:space="preserve">. </w:t>
      </w:r>
      <w:r w:rsidR="00B17720">
        <w:rPr>
          <w:rFonts w:cs="Arial"/>
          <w:color w:val="auto"/>
        </w:rPr>
        <w:t xml:space="preserve">The </w:t>
      </w:r>
      <w:r w:rsidR="003B56B2">
        <w:rPr>
          <w:rFonts w:cs="Arial"/>
          <w:color w:val="auto"/>
        </w:rPr>
        <w:t xml:space="preserve">spatial </w:t>
      </w:r>
      <w:r w:rsidR="00B17720">
        <w:rPr>
          <w:rFonts w:cs="Arial"/>
          <w:color w:val="auto"/>
        </w:rPr>
        <w:t xml:space="preserve">object </w:t>
      </w:r>
      <w:r w:rsidR="00DE37DE">
        <w:rPr>
          <w:rFonts w:cs="Arial"/>
          <w:color w:val="auto"/>
        </w:rPr>
        <w:t xml:space="preserve">relocation </w:t>
      </w:r>
      <w:r w:rsidR="003B56B2">
        <w:rPr>
          <w:rFonts w:cs="Arial"/>
          <w:color w:val="auto"/>
        </w:rPr>
        <w:t>test</w:t>
      </w:r>
      <w:r w:rsidR="00B17720">
        <w:rPr>
          <w:rFonts w:cs="Arial"/>
          <w:color w:val="auto"/>
        </w:rPr>
        <w:t xml:space="preserve"> is</w:t>
      </w:r>
      <w:r>
        <w:rPr>
          <w:rFonts w:cs="Arial"/>
          <w:color w:val="auto"/>
        </w:rPr>
        <w:t xml:space="preserve"> </w:t>
      </w:r>
      <w:r w:rsidR="00B12CD7">
        <w:rPr>
          <w:rFonts w:cs="Arial"/>
          <w:color w:val="auto"/>
        </w:rPr>
        <w:t xml:space="preserve">a </w:t>
      </w:r>
      <w:r>
        <w:rPr>
          <w:rFonts w:cs="Arial"/>
          <w:color w:val="auto"/>
        </w:rPr>
        <w:t>short</w:t>
      </w:r>
      <w:r w:rsidR="00F726CE">
        <w:rPr>
          <w:rFonts w:cs="Arial"/>
          <w:color w:val="auto"/>
        </w:rPr>
        <w:t xml:space="preserve"> and robust</w:t>
      </w:r>
      <w:r>
        <w:rPr>
          <w:rFonts w:cs="Arial"/>
          <w:color w:val="auto"/>
        </w:rPr>
        <w:t xml:space="preserve"> </w:t>
      </w:r>
      <w:r w:rsidR="00F726CE">
        <w:rPr>
          <w:rFonts w:cs="Arial"/>
          <w:color w:val="auto"/>
        </w:rPr>
        <w:t>spatial memory test</w:t>
      </w:r>
      <w:r w:rsidR="00B17720">
        <w:rPr>
          <w:rFonts w:cs="Arial"/>
          <w:color w:val="auto"/>
        </w:rPr>
        <w:t>.</w:t>
      </w:r>
      <w:r>
        <w:rPr>
          <w:rFonts w:cs="Arial"/>
          <w:color w:val="auto"/>
        </w:rPr>
        <w:t xml:space="preserve"> </w:t>
      </w:r>
      <w:r w:rsidR="00B17720">
        <w:rPr>
          <w:rFonts w:cs="Arial"/>
          <w:color w:val="auto"/>
        </w:rPr>
        <w:t>We combined this test with</w:t>
      </w:r>
      <w:r>
        <w:rPr>
          <w:rFonts w:cs="Arial"/>
          <w:color w:val="auto"/>
        </w:rPr>
        <w:t xml:space="preserve"> virus-induced </w:t>
      </w:r>
      <w:r w:rsidR="006E7CD2">
        <w:rPr>
          <w:rFonts w:cs="Arial"/>
          <w:color w:val="auto"/>
        </w:rPr>
        <w:t xml:space="preserve">manipulation of </w:t>
      </w:r>
      <w:r>
        <w:rPr>
          <w:rFonts w:cs="Arial"/>
          <w:color w:val="auto"/>
        </w:rPr>
        <w:t xml:space="preserve">gene expression in </w:t>
      </w:r>
      <w:r w:rsidR="00B17720">
        <w:rPr>
          <w:rFonts w:cs="Arial"/>
          <w:color w:val="auto"/>
        </w:rPr>
        <w:t>the</w:t>
      </w:r>
      <w:r w:rsidR="009510F4">
        <w:rPr>
          <w:rFonts w:cs="Arial"/>
          <w:color w:val="auto"/>
        </w:rPr>
        <w:t xml:space="preserve"> </w:t>
      </w:r>
      <w:r w:rsidR="00B17720">
        <w:rPr>
          <w:rFonts w:cs="Arial"/>
          <w:color w:val="auto"/>
        </w:rPr>
        <w:t xml:space="preserve">CA3 </w:t>
      </w:r>
      <w:r w:rsidR="00CC08AB">
        <w:rPr>
          <w:rFonts w:cs="Arial"/>
          <w:color w:val="auto"/>
        </w:rPr>
        <w:t>region</w:t>
      </w:r>
      <w:r w:rsidR="001E21B2">
        <w:rPr>
          <w:rFonts w:cs="Arial"/>
          <w:color w:val="auto"/>
        </w:rPr>
        <w:t xml:space="preserve"> </w:t>
      </w:r>
      <w:r w:rsidR="00B17720">
        <w:rPr>
          <w:rFonts w:cs="Arial"/>
          <w:color w:val="auto"/>
        </w:rPr>
        <w:t xml:space="preserve">to assess </w:t>
      </w:r>
      <w:r w:rsidR="006E7CD2">
        <w:rPr>
          <w:rFonts w:cs="Arial"/>
          <w:color w:val="auto"/>
        </w:rPr>
        <w:t>the impact of the target gene in shaping cognitive performance.</w:t>
      </w:r>
    </w:p>
    <w:p w:rsidR="006305D7" w:rsidRPr="000B2F36" w:rsidRDefault="006305D7" w:rsidP="00682FBD">
      <w:pPr>
        <w:rPr>
          <w:rFonts w:cs="Arial"/>
        </w:rPr>
      </w:pPr>
    </w:p>
    <w:p w:rsidR="006305D7" w:rsidRPr="000B2F36" w:rsidRDefault="006305D7" w:rsidP="00682FBD">
      <w:pPr>
        <w:rPr>
          <w:rFonts w:cs="Arial"/>
        </w:rPr>
      </w:pPr>
      <w:r w:rsidRPr="000B2F36">
        <w:rPr>
          <w:rFonts w:cs="Arial"/>
          <w:b/>
          <w:bCs/>
        </w:rPr>
        <w:t>LONG ABSTRACT</w:t>
      </w:r>
      <w:r w:rsidR="00682FBD">
        <w:rPr>
          <w:rFonts w:cs="Arial"/>
          <w:b/>
          <w:bCs/>
        </w:rPr>
        <w:t>:</w:t>
      </w:r>
    </w:p>
    <w:p w:rsidR="00A00565" w:rsidRDefault="00EF0781" w:rsidP="00682FBD">
      <w:pPr>
        <w:widowControl/>
        <w:autoSpaceDE/>
        <w:autoSpaceDN/>
        <w:adjustRightInd/>
        <w:rPr>
          <w:rFonts w:cs="Arial"/>
        </w:rPr>
      </w:pPr>
      <w:r>
        <w:rPr>
          <w:rFonts w:cs="Arial"/>
        </w:rPr>
        <w:t>Investigating the role of a gene</w:t>
      </w:r>
      <w:r w:rsidR="00E86598">
        <w:rPr>
          <w:rFonts w:cs="Arial"/>
        </w:rPr>
        <w:t xml:space="preserve"> of interest</w:t>
      </w:r>
      <w:r>
        <w:rPr>
          <w:rFonts w:cs="Arial"/>
        </w:rPr>
        <w:t xml:space="preserve"> in a specific brain region </w:t>
      </w:r>
      <w:r w:rsidR="00A00565">
        <w:rPr>
          <w:rFonts w:cs="Arial"/>
        </w:rPr>
        <w:t xml:space="preserve">allows further </w:t>
      </w:r>
      <w:r w:rsidR="006B1040">
        <w:rPr>
          <w:rFonts w:cs="Arial"/>
        </w:rPr>
        <w:t>understanding</w:t>
      </w:r>
      <w:r w:rsidR="00A00565">
        <w:rPr>
          <w:rFonts w:cs="Arial"/>
        </w:rPr>
        <w:t xml:space="preserve"> </w:t>
      </w:r>
      <w:r w:rsidR="00E86598">
        <w:rPr>
          <w:rFonts w:cs="Arial"/>
        </w:rPr>
        <w:t xml:space="preserve">of </w:t>
      </w:r>
      <w:r w:rsidR="00AF1B43">
        <w:t>brain physiology and pathophysiology</w:t>
      </w:r>
      <w:r w:rsidR="00A00565">
        <w:rPr>
          <w:rFonts w:cs="Arial"/>
        </w:rPr>
        <w:t xml:space="preserve">. </w:t>
      </w:r>
      <w:r w:rsidR="004D2D9E">
        <w:rPr>
          <w:rFonts w:cs="Arial"/>
        </w:rPr>
        <w:t xml:space="preserve">Modulation </w:t>
      </w:r>
      <w:r w:rsidR="00A00565">
        <w:rPr>
          <w:rFonts w:cs="Arial"/>
        </w:rPr>
        <w:t xml:space="preserve">of gene expression by local injection of </w:t>
      </w:r>
      <w:proofErr w:type="spellStart"/>
      <w:r w:rsidR="00A00565">
        <w:rPr>
          <w:rFonts w:cs="Arial"/>
        </w:rPr>
        <w:t>a</w:t>
      </w:r>
      <w:r w:rsidR="006B1040">
        <w:rPr>
          <w:rFonts w:cs="Arial"/>
        </w:rPr>
        <w:t>deno</w:t>
      </w:r>
      <w:proofErr w:type="spellEnd"/>
      <w:r w:rsidR="006B1040">
        <w:rPr>
          <w:rFonts w:cs="Arial"/>
        </w:rPr>
        <w:t xml:space="preserve">-associated virus (AAV) </w:t>
      </w:r>
      <w:r w:rsidR="00A00565">
        <w:rPr>
          <w:rFonts w:cs="Arial"/>
        </w:rPr>
        <w:t>has been prove</w:t>
      </w:r>
      <w:r w:rsidR="00E86598">
        <w:rPr>
          <w:rFonts w:cs="Arial"/>
        </w:rPr>
        <w:t>n</w:t>
      </w:r>
      <w:r w:rsidR="00A00565">
        <w:rPr>
          <w:rFonts w:cs="Arial"/>
        </w:rPr>
        <w:t xml:space="preserve"> to be efficient and safe. The stability and long-term expression of the </w:t>
      </w:r>
      <w:r w:rsidR="0007304B">
        <w:rPr>
          <w:rFonts w:cs="Arial"/>
        </w:rPr>
        <w:t>AAV</w:t>
      </w:r>
      <w:r w:rsidR="00A00565">
        <w:rPr>
          <w:rFonts w:cs="Arial"/>
        </w:rPr>
        <w:t xml:space="preserve"> construct allows the use of a battery of </w:t>
      </w:r>
      <w:r w:rsidR="0007304B">
        <w:rPr>
          <w:rFonts w:cs="Arial"/>
        </w:rPr>
        <w:t xml:space="preserve">behavioral </w:t>
      </w:r>
      <w:r w:rsidR="00A00565">
        <w:rPr>
          <w:rFonts w:cs="Arial"/>
        </w:rPr>
        <w:t xml:space="preserve">tests to screen the animals for </w:t>
      </w:r>
      <w:r w:rsidR="00BF5E8A">
        <w:rPr>
          <w:rFonts w:cs="Arial"/>
        </w:rPr>
        <w:t>a</w:t>
      </w:r>
      <w:r w:rsidR="006F7F4E">
        <w:rPr>
          <w:rFonts w:cs="Arial"/>
        </w:rPr>
        <w:t xml:space="preserve"> region-specific</w:t>
      </w:r>
      <w:r w:rsidR="00A00565">
        <w:rPr>
          <w:rFonts w:cs="Arial"/>
        </w:rPr>
        <w:t xml:space="preserve"> </w:t>
      </w:r>
      <w:r w:rsidR="006F7F4E">
        <w:rPr>
          <w:rFonts w:cs="Arial"/>
        </w:rPr>
        <w:t xml:space="preserve">involvement of </w:t>
      </w:r>
      <w:r w:rsidR="004D2D9E">
        <w:rPr>
          <w:rFonts w:cs="Arial"/>
        </w:rPr>
        <w:t>the</w:t>
      </w:r>
      <w:r w:rsidR="006F7F4E">
        <w:rPr>
          <w:rFonts w:cs="Arial"/>
        </w:rPr>
        <w:t xml:space="preserve"> </w:t>
      </w:r>
      <w:r w:rsidR="00BF5E8A">
        <w:rPr>
          <w:rFonts w:cs="Arial"/>
        </w:rPr>
        <w:t xml:space="preserve">target </w:t>
      </w:r>
      <w:r w:rsidR="0007304B" w:rsidRPr="006F7F4E">
        <w:rPr>
          <w:rFonts w:cs="Arial"/>
        </w:rPr>
        <w:t>gene</w:t>
      </w:r>
      <w:r w:rsidR="006F7F4E" w:rsidRPr="004A1994">
        <w:rPr>
          <w:rFonts w:cs="Arial"/>
        </w:rPr>
        <w:t xml:space="preserve"> in </w:t>
      </w:r>
      <w:r w:rsidR="00E86598">
        <w:rPr>
          <w:rFonts w:cs="Arial"/>
        </w:rPr>
        <w:t xml:space="preserve">shaping performance in </w:t>
      </w:r>
      <w:r w:rsidR="006F7F4E" w:rsidRPr="004A1994">
        <w:rPr>
          <w:rFonts w:cs="Arial"/>
        </w:rPr>
        <w:t>different behavioral domains.</w:t>
      </w:r>
      <w:r w:rsidR="0007304B" w:rsidRPr="0007304B">
        <w:rPr>
          <w:rFonts w:cs="Arial"/>
        </w:rPr>
        <w:t xml:space="preserve"> </w:t>
      </w:r>
    </w:p>
    <w:p w:rsidR="00682FBD" w:rsidRPr="0007304B" w:rsidRDefault="00682FBD" w:rsidP="00682FBD">
      <w:pPr>
        <w:widowControl/>
        <w:autoSpaceDE/>
        <w:autoSpaceDN/>
        <w:adjustRightInd/>
        <w:rPr>
          <w:rFonts w:cs="Arial"/>
        </w:rPr>
      </w:pPr>
    </w:p>
    <w:p w:rsidR="00B873C7" w:rsidRDefault="00BF5E8A" w:rsidP="00682FBD">
      <w:pPr>
        <w:widowControl/>
        <w:autoSpaceDE/>
        <w:autoSpaceDN/>
        <w:adjustRightInd/>
        <w:rPr>
          <w:rFonts w:cs="Arial"/>
        </w:rPr>
      </w:pPr>
      <w:r>
        <w:rPr>
          <w:rFonts w:cs="Arial"/>
        </w:rPr>
        <w:t>T</w:t>
      </w:r>
      <w:r w:rsidR="0007304B">
        <w:rPr>
          <w:rFonts w:cs="Arial"/>
        </w:rPr>
        <w:t xml:space="preserve">he spatial object </w:t>
      </w:r>
      <w:r w:rsidR="00DE37DE">
        <w:rPr>
          <w:rFonts w:cs="Arial"/>
        </w:rPr>
        <w:t xml:space="preserve">relocation </w:t>
      </w:r>
      <w:r w:rsidR="0007304B">
        <w:rPr>
          <w:rFonts w:cs="Arial"/>
        </w:rPr>
        <w:t>(SOR) test is a hippocampal-dependent one-trial memory test based on the natural spontaneous exploratory behavior of rodents. Th</w:t>
      </w:r>
      <w:r>
        <w:rPr>
          <w:rFonts w:cs="Arial"/>
        </w:rPr>
        <w:t>is</w:t>
      </w:r>
      <w:r w:rsidR="0007304B">
        <w:rPr>
          <w:rFonts w:cs="Arial"/>
        </w:rPr>
        <w:t xml:space="preserve"> test</w:t>
      </w:r>
      <w:r w:rsidR="00B873C7">
        <w:rPr>
          <w:rFonts w:cs="Arial"/>
        </w:rPr>
        <w:t xml:space="preserve"> gives robust </w:t>
      </w:r>
      <w:r w:rsidR="00C9779A">
        <w:rPr>
          <w:rFonts w:cs="Arial"/>
        </w:rPr>
        <w:t xml:space="preserve">information </w:t>
      </w:r>
      <w:r w:rsidR="00B873C7">
        <w:rPr>
          <w:rFonts w:cs="Arial"/>
        </w:rPr>
        <w:t>on memory function and</w:t>
      </w:r>
      <w:r w:rsidR="0007304B">
        <w:rPr>
          <w:rFonts w:cs="Arial"/>
        </w:rPr>
        <w:t xml:space="preserve"> can be easily </w:t>
      </w:r>
      <w:r w:rsidR="00A91CB0">
        <w:rPr>
          <w:rFonts w:cs="Arial"/>
        </w:rPr>
        <w:t>integrated in</w:t>
      </w:r>
      <w:r w:rsidR="0007304B">
        <w:rPr>
          <w:rFonts w:cs="Arial"/>
        </w:rPr>
        <w:t xml:space="preserve"> a battery of behavioral testing</w:t>
      </w:r>
      <w:r w:rsidR="006B1040">
        <w:rPr>
          <w:rFonts w:cs="Arial"/>
        </w:rPr>
        <w:t xml:space="preserve"> for phenotype screening</w:t>
      </w:r>
      <w:r w:rsidR="0007304B">
        <w:rPr>
          <w:rFonts w:cs="Arial"/>
        </w:rPr>
        <w:t xml:space="preserve">. </w:t>
      </w:r>
    </w:p>
    <w:p w:rsidR="00682FBD" w:rsidRDefault="00682FBD" w:rsidP="00682FBD">
      <w:pPr>
        <w:widowControl/>
        <w:autoSpaceDE/>
        <w:autoSpaceDN/>
        <w:adjustRightInd/>
        <w:rPr>
          <w:rFonts w:cs="Arial"/>
        </w:rPr>
      </w:pPr>
    </w:p>
    <w:p w:rsidR="00682FBD" w:rsidRPr="00682FBD" w:rsidRDefault="0088666C" w:rsidP="00682FBD">
      <w:pPr>
        <w:widowControl/>
        <w:autoSpaceDE/>
        <w:autoSpaceDN/>
        <w:adjustRightInd/>
        <w:rPr>
          <w:rFonts w:cs="Arial"/>
        </w:rPr>
      </w:pPr>
      <w:r>
        <w:rPr>
          <w:rFonts w:cs="Arial"/>
        </w:rPr>
        <w:t>In this video-article,</w:t>
      </w:r>
      <w:r w:rsidR="0007304B">
        <w:rPr>
          <w:rFonts w:cs="Arial"/>
        </w:rPr>
        <w:t xml:space="preserve"> we </w:t>
      </w:r>
      <w:r>
        <w:rPr>
          <w:rFonts w:cs="Arial"/>
        </w:rPr>
        <w:t xml:space="preserve">provide </w:t>
      </w:r>
      <w:r w:rsidR="00B873C7">
        <w:rPr>
          <w:rFonts w:cs="Arial"/>
        </w:rPr>
        <w:t xml:space="preserve">a detailed protocol </w:t>
      </w:r>
      <w:r w:rsidR="001C47C2">
        <w:rPr>
          <w:rFonts w:cs="Arial"/>
        </w:rPr>
        <w:t xml:space="preserve">to assess </w:t>
      </w:r>
      <w:r w:rsidR="00A42FAB">
        <w:rPr>
          <w:rFonts w:cs="Arial"/>
        </w:rPr>
        <w:t>the role of a particular target gene in shaping hippocampus-dependent</w:t>
      </w:r>
      <w:r w:rsidR="001C47C2">
        <w:rPr>
          <w:rFonts w:cs="Arial"/>
        </w:rPr>
        <w:t xml:space="preserve"> spatial memory function</w:t>
      </w:r>
      <w:r>
        <w:rPr>
          <w:rFonts w:cs="Arial"/>
        </w:rPr>
        <w:t xml:space="preserve">. The protocol </w:t>
      </w:r>
      <w:r w:rsidR="001C47C2">
        <w:rPr>
          <w:rFonts w:cs="Arial"/>
        </w:rPr>
        <w:t xml:space="preserve">includes </w:t>
      </w:r>
      <w:r w:rsidR="00B873C7">
        <w:rPr>
          <w:rFonts w:cs="Arial"/>
        </w:rPr>
        <w:t>stereota</w:t>
      </w:r>
      <w:r w:rsidR="007F5914">
        <w:rPr>
          <w:rFonts w:cs="Arial"/>
        </w:rPr>
        <w:t>ct</w:t>
      </w:r>
      <w:r w:rsidR="00B873C7">
        <w:rPr>
          <w:rFonts w:cs="Arial"/>
        </w:rPr>
        <w:t xml:space="preserve">ic </w:t>
      </w:r>
      <w:r w:rsidR="0007304B">
        <w:rPr>
          <w:rFonts w:cs="Arial"/>
        </w:rPr>
        <w:t>AAV</w:t>
      </w:r>
      <w:r w:rsidR="00B873C7">
        <w:rPr>
          <w:rFonts w:cs="Arial"/>
        </w:rPr>
        <w:t>-induced gene</w:t>
      </w:r>
      <w:r w:rsidR="00A42FAB">
        <w:rPr>
          <w:rFonts w:cs="Arial"/>
        </w:rPr>
        <w:t xml:space="preserve"> </w:t>
      </w:r>
      <w:r w:rsidR="00B873C7">
        <w:rPr>
          <w:rFonts w:cs="Arial"/>
        </w:rPr>
        <w:t>transfer</w:t>
      </w:r>
      <w:r w:rsidR="00FF3210">
        <w:rPr>
          <w:rFonts w:cs="Arial"/>
        </w:rPr>
        <w:t xml:space="preserve"> specifically in</w:t>
      </w:r>
      <w:r w:rsidR="00E86598">
        <w:rPr>
          <w:rFonts w:cs="Arial"/>
        </w:rPr>
        <w:t>to</w:t>
      </w:r>
      <w:r w:rsidR="00FF3210">
        <w:rPr>
          <w:rFonts w:cs="Arial"/>
        </w:rPr>
        <w:t xml:space="preserve"> the </w:t>
      </w:r>
      <w:r w:rsidR="00B873C7">
        <w:rPr>
          <w:rFonts w:cs="Arial"/>
        </w:rPr>
        <w:t xml:space="preserve">mouse </w:t>
      </w:r>
      <w:r w:rsidR="00FF3210">
        <w:rPr>
          <w:rFonts w:cs="Arial"/>
        </w:rPr>
        <w:t xml:space="preserve">hippocampal CA3 region </w:t>
      </w:r>
      <w:r w:rsidR="00E86598">
        <w:rPr>
          <w:rFonts w:cs="Arial"/>
        </w:rPr>
        <w:t xml:space="preserve">and </w:t>
      </w:r>
      <w:r>
        <w:rPr>
          <w:rFonts w:cs="Arial"/>
        </w:rPr>
        <w:t>combine</w:t>
      </w:r>
      <w:r w:rsidR="00E86598">
        <w:rPr>
          <w:rFonts w:cs="Arial"/>
        </w:rPr>
        <w:t>s this</w:t>
      </w:r>
      <w:r>
        <w:rPr>
          <w:rFonts w:cs="Arial"/>
        </w:rPr>
        <w:t xml:space="preserve"> with </w:t>
      </w:r>
      <w:r w:rsidR="00FF3210">
        <w:rPr>
          <w:rFonts w:cs="Arial"/>
        </w:rPr>
        <w:t xml:space="preserve">the </w:t>
      </w:r>
      <w:r w:rsidR="00B873C7">
        <w:rPr>
          <w:rFonts w:cs="Arial"/>
        </w:rPr>
        <w:t>SOR test</w:t>
      </w:r>
      <w:r w:rsidR="006B1040">
        <w:rPr>
          <w:rFonts w:cs="Arial"/>
        </w:rPr>
        <w:t>.</w:t>
      </w:r>
      <w:r>
        <w:rPr>
          <w:rFonts w:cs="Arial"/>
        </w:rPr>
        <w:t xml:space="preserve"> Due to the variability in SOR protocols in the literature, w</w:t>
      </w:r>
      <w:r w:rsidR="006B1040">
        <w:rPr>
          <w:rFonts w:cs="Arial"/>
        </w:rPr>
        <w:t>e carefully describe</w:t>
      </w:r>
      <w:r>
        <w:rPr>
          <w:rFonts w:cs="Arial"/>
        </w:rPr>
        <w:t>d</w:t>
      </w:r>
      <w:r w:rsidR="006B1040">
        <w:rPr>
          <w:rFonts w:cs="Arial"/>
        </w:rPr>
        <w:t xml:space="preserve"> </w:t>
      </w:r>
      <w:r>
        <w:rPr>
          <w:rFonts w:cs="Arial"/>
        </w:rPr>
        <w:t>relevant</w:t>
      </w:r>
      <w:r w:rsidR="006B1040">
        <w:rPr>
          <w:rFonts w:cs="Arial"/>
        </w:rPr>
        <w:t xml:space="preserve"> </w:t>
      </w:r>
      <w:r>
        <w:rPr>
          <w:rFonts w:cs="Arial"/>
        </w:rPr>
        <w:t xml:space="preserve">aspects of the protocol to ensure the optimal </w:t>
      </w:r>
      <w:r w:rsidR="001C47C2">
        <w:rPr>
          <w:rFonts w:cs="Arial"/>
        </w:rPr>
        <w:t xml:space="preserve">behavioral </w:t>
      </w:r>
      <w:r w:rsidR="00B873C7">
        <w:rPr>
          <w:rFonts w:cs="Arial"/>
        </w:rPr>
        <w:t>protocol</w:t>
      </w:r>
      <w:r>
        <w:rPr>
          <w:rFonts w:cs="Arial"/>
        </w:rPr>
        <w:t xml:space="preserve"> and </w:t>
      </w:r>
      <w:r w:rsidR="001C47C2">
        <w:rPr>
          <w:rFonts w:cs="Arial"/>
        </w:rPr>
        <w:t>setup</w:t>
      </w:r>
      <w:r>
        <w:rPr>
          <w:rFonts w:cs="Arial"/>
        </w:rPr>
        <w:t xml:space="preserve"> selection</w:t>
      </w:r>
      <w:r w:rsidR="00B873C7">
        <w:rPr>
          <w:rFonts w:cs="Arial"/>
        </w:rPr>
        <w:t xml:space="preserve">. Also, </w:t>
      </w:r>
      <w:r>
        <w:rPr>
          <w:rFonts w:cs="Arial"/>
        </w:rPr>
        <w:t xml:space="preserve">detailed analyses of the results are described to guarantee the proper interpretation </w:t>
      </w:r>
      <w:r w:rsidR="009E1AF4">
        <w:rPr>
          <w:rFonts w:cs="Arial"/>
        </w:rPr>
        <w:t>of the results</w:t>
      </w:r>
      <w:r>
        <w:rPr>
          <w:rFonts w:cs="Arial"/>
        </w:rPr>
        <w:t>.</w:t>
      </w:r>
    </w:p>
    <w:p w:rsidR="00682FBD" w:rsidRDefault="00682FBD" w:rsidP="00682FBD">
      <w:pPr>
        <w:rPr>
          <w:rFonts w:cs="Arial"/>
          <w:b/>
        </w:rPr>
      </w:pPr>
    </w:p>
    <w:p w:rsidR="00682FBD" w:rsidRPr="00682FBD" w:rsidRDefault="006305D7" w:rsidP="00682FBD">
      <w:pPr>
        <w:rPr>
          <w:rFonts w:cs="Arial"/>
          <w:color w:val="808080"/>
        </w:rPr>
      </w:pPr>
      <w:r w:rsidRPr="000B2F36">
        <w:rPr>
          <w:rFonts w:cs="Arial"/>
          <w:b/>
        </w:rPr>
        <w:t>INTRODUCTION</w:t>
      </w:r>
      <w:r w:rsidRPr="000B2F36">
        <w:rPr>
          <w:rFonts w:cs="Arial"/>
          <w:b/>
          <w:bCs/>
        </w:rPr>
        <w:t>:</w:t>
      </w:r>
    </w:p>
    <w:p w:rsidR="004B2BCD" w:rsidRDefault="007D46F4" w:rsidP="00AB77FB">
      <w:r>
        <w:t>Dissecting the</w:t>
      </w:r>
      <w:r w:rsidR="00C9779A">
        <w:t xml:space="preserve"> </w:t>
      </w:r>
      <w:r w:rsidR="00200201">
        <w:t xml:space="preserve">specific function </w:t>
      </w:r>
      <w:r w:rsidR="00C9779A">
        <w:t>of a</w:t>
      </w:r>
      <w:r w:rsidR="00494A69">
        <w:t>n individual</w:t>
      </w:r>
      <w:r w:rsidR="00C9779A">
        <w:t xml:space="preserve"> gene</w:t>
      </w:r>
      <w:r w:rsidR="00494A69">
        <w:t>,</w:t>
      </w:r>
      <w:r w:rsidR="00C9779A">
        <w:t xml:space="preserve"> </w:t>
      </w:r>
      <w:r w:rsidR="00494A69">
        <w:t xml:space="preserve">expressed </w:t>
      </w:r>
      <w:r w:rsidR="00C9779A">
        <w:t>in a defined brain region</w:t>
      </w:r>
      <w:r w:rsidR="00494A69">
        <w:t>,</w:t>
      </w:r>
      <w:r w:rsidR="00C9779A">
        <w:t xml:space="preserve"> </w:t>
      </w:r>
      <w:r w:rsidR="00200201">
        <w:t>is a</w:t>
      </w:r>
      <w:r w:rsidR="00F610F4">
        <w:t xml:space="preserve"> </w:t>
      </w:r>
      <w:r w:rsidR="00F610F4">
        <w:lastRenderedPageBreak/>
        <w:t xml:space="preserve">key milestone to </w:t>
      </w:r>
      <w:r w:rsidR="00C8548A">
        <w:t xml:space="preserve">a better </w:t>
      </w:r>
      <w:r w:rsidR="00F610F4">
        <w:t>understand</w:t>
      </w:r>
      <w:r w:rsidR="00C8548A">
        <w:t>ing of</w:t>
      </w:r>
      <w:r w:rsidR="00F610F4">
        <w:t xml:space="preserve"> brain physiology and pathophysiology. </w:t>
      </w:r>
      <w:r w:rsidR="00602367">
        <w:t xml:space="preserve">One </w:t>
      </w:r>
      <w:r w:rsidR="00E92E22">
        <w:t>valuable</w:t>
      </w:r>
      <w:r w:rsidR="00602367">
        <w:t xml:space="preserve"> approach is to </w:t>
      </w:r>
      <w:r w:rsidR="00E92E22">
        <w:t>investigate</w:t>
      </w:r>
      <w:r w:rsidR="00602367">
        <w:t xml:space="preserve"> the </w:t>
      </w:r>
      <w:r w:rsidR="006F22C5">
        <w:t>behavioral</w:t>
      </w:r>
      <w:r w:rsidR="00602367">
        <w:t xml:space="preserve"> consequences of </w:t>
      </w:r>
      <w:r w:rsidR="00E92E22">
        <w:t>local gene expression changes in the brain.</w:t>
      </w:r>
      <w:r w:rsidR="00E92E22" w:rsidRPr="00E92E22">
        <w:t xml:space="preserve"> </w:t>
      </w:r>
      <w:proofErr w:type="spellStart"/>
      <w:r w:rsidR="00E92E22">
        <w:t>Adeno</w:t>
      </w:r>
      <w:proofErr w:type="spellEnd"/>
      <w:r w:rsidR="00E92E22">
        <w:t xml:space="preserve">-associated virus (AAV) based gene transfer </w:t>
      </w:r>
      <w:r w:rsidR="00B26551">
        <w:t xml:space="preserve">has been </w:t>
      </w:r>
      <w:r w:rsidR="00C533FC">
        <w:t>prove</w:t>
      </w:r>
      <w:r>
        <w:t>n</w:t>
      </w:r>
      <w:r w:rsidR="00C533FC">
        <w:t xml:space="preserve"> to be efficient, safe and to induce long-term</w:t>
      </w:r>
      <w:r w:rsidR="00B26551">
        <w:t xml:space="preserve"> </w:t>
      </w:r>
      <w:r w:rsidR="00C533FC">
        <w:t xml:space="preserve">gene </w:t>
      </w:r>
      <w:r w:rsidR="0015228E">
        <w:t>expression in the central nervous system</w:t>
      </w:r>
      <w:r w:rsidR="0015228E" w:rsidRPr="0015228E">
        <w:rPr>
          <w:noProof/>
          <w:vertAlign w:val="superscript"/>
        </w:rPr>
        <w:t>1–5</w:t>
      </w:r>
      <w:r w:rsidR="0015228E">
        <w:t>.</w:t>
      </w:r>
      <w:r w:rsidR="00E92E22">
        <w:t xml:space="preserve"> </w:t>
      </w:r>
      <w:r w:rsidR="004B2BCD">
        <w:t>In rodents, the stability of AAV-induced gene expression is suitable for exten</w:t>
      </w:r>
      <w:r w:rsidR="00AB0382">
        <w:t>sive behavioral characterization</w:t>
      </w:r>
      <w:r w:rsidR="004B2BCD">
        <w:t>, which usually requires several sessions in different days.</w:t>
      </w:r>
    </w:p>
    <w:p w:rsidR="00682FBD" w:rsidRDefault="00682FBD" w:rsidP="00AB77FB"/>
    <w:p w:rsidR="001D2966" w:rsidRDefault="001D2966" w:rsidP="001D2966">
      <w:r>
        <w:t>The rational</w:t>
      </w:r>
      <w:r w:rsidR="00C9779A">
        <w:t>e</w:t>
      </w:r>
      <w:r>
        <w:t xml:space="preserve"> to select </w:t>
      </w:r>
      <w:r w:rsidR="00C9779A">
        <w:t>the most suitable</w:t>
      </w:r>
      <w:r>
        <w:t xml:space="preserve"> behavioral tests to decipher the </w:t>
      </w:r>
      <w:r w:rsidR="00CD76CB">
        <w:t>region-</w:t>
      </w:r>
      <w:r w:rsidR="00480177">
        <w:t>specific function</w:t>
      </w:r>
      <w:r w:rsidR="00CD76CB">
        <w:t xml:space="preserve"> of a target gene</w:t>
      </w:r>
      <w:r>
        <w:t xml:space="preserve"> might depend on several factors. First, the region of interest might be associated </w:t>
      </w:r>
      <w:r w:rsidR="00CD76CB">
        <w:t xml:space="preserve">with </w:t>
      </w:r>
      <w:r>
        <w:t>a prominent behavioral function and measured using a s</w:t>
      </w:r>
      <w:r w:rsidR="009134F6">
        <w:t>pecific set of behavioral tests:</w:t>
      </w:r>
      <w:r>
        <w:t xml:space="preserve"> </w:t>
      </w:r>
      <w:r w:rsidR="006F22C5">
        <w:t xml:space="preserve">e.g. </w:t>
      </w:r>
      <w:r w:rsidR="00CD76CB">
        <w:t xml:space="preserve">the hippocampal </w:t>
      </w:r>
      <w:r>
        <w:t xml:space="preserve">CA3 </w:t>
      </w:r>
      <w:r w:rsidR="00CD76CB">
        <w:t xml:space="preserve">area </w:t>
      </w:r>
      <w:r>
        <w:t>is linked to spatial memory</w:t>
      </w:r>
      <w:r w:rsidR="0009198C" w:rsidRPr="0009198C">
        <w:rPr>
          <w:noProof/>
          <w:vertAlign w:val="superscript"/>
        </w:rPr>
        <w:t>6</w:t>
      </w:r>
      <w:r>
        <w:t>, prefrontal cortex is related to executive function</w:t>
      </w:r>
      <w:r w:rsidR="0009198C" w:rsidRPr="0009198C">
        <w:rPr>
          <w:noProof/>
          <w:vertAlign w:val="superscript"/>
        </w:rPr>
        <w:t>7</w:t>
      </w:r>
      <w:r>
        <w:t>, amygdala is related to fear</w:t>
      </w:r>
      <w:r w:rsidR="0009198C" w:rsidRPr="0009198C">
        <w:rPr>
          <w:noProof/>
          <w:vertAlign w:val="superscript"/>
        </w:rPr>
        <w:t>8</w:t>
      </w:r>
      <w:r>
        <w:t>, etc. Second, the gene</w:t>
      </w:r>
      <w:r w:rsidR="004B2BCD">
        <w:t xml:space="preserve"> (and </w:t>
      </w:r>
      <w:r w:rsidR="006F22C5">
        <w:t xml:space="preserve">corresponding </w:t>
      </w:r>
      <w:r w:rsidR="004B2BCD">
        <w:t>protein)</w:t>
      </w:r>
      <w:r>
        <w:t xml:space="preserve"> of interest might be associated </w:t>
      </w:r>
      <w:r w:rsidR="00CD76CB">
        <w:t xml:space="preserve">with </w:t>
      </w:r>
      <w:r>
        <w:t>specific functions</w:t>
      </w:r>
      <w:r w:rsidR="007D46F4">
        <w:t xml:space="preserve">, such as, </w:t>
      </w:r>
      <w:proofErr w:type="spellStart"/>
      <w:r w:rsidR="007D46F4">
        <w:t>e.g.</w:t>
      </w:r>
      <w:r w:rsidR="00CD76CB">
        <w:t>the</w:t>
      </w:r>
      <w:proofErr w:type="spellEnd"/>
      <w:r w:rsidR="00CD76CB">
        <w:t xml:space="preserve"> </w:t>
      </w:r>
      <w:r>
        <w:t>glucocorticoid receptor is related to stress</w:t>
      </w:r>
      <w:r w:rsidR="0009198C" w:rsidRPr="0009198C">
        <w:rPr>
          <w:noProof/>
          <w:vertAlign w:val="superscript"/>
        </w:rPr>
        <w:t>9</w:t>
      </w:r>
      <w:r>
        <w:t xml:space="preserve">, </w:t>
      </w:r>
      <w:r w:rsidR="00CD76CB">
        <w:t xml:space="preserve">the </w:t>
      </w:r>
      <w:r>
        <w:t>serotonin transporter is related to depression</w:t>
      </w:r>
      <w:r w:rsidR="0009198C" w:rsidRPr="0009198C">
        <w:rPr>
          <w:noProof/>
          <w:vertAlign w:val="superscript"/>
        </w:rPr>
        <w:t>10</w:t>
      </w:r>
      <w:r>
        <w:t xml:space="preserve">, etc. </w:t>
      </w:r>
      <w:r w:rsidR="009134F6">
        <w:t>Also, a battery of behavioral tests could be performed to study different aspects of behavior. However, repeated testing might influence behavior</w:t>
      </w:r>
      <w:r w:rsidR="0009198C" w:rsidRPr="0009198C">
        <w:rPr>
          <w:noProof/>
          <w:vertAlign w:val="superscript"/>
        </w:rPr>
        <w:t>11</w:t>
      </w:r>
      <w:r w:rsidR="009134F6">
        <w:t xml:space="preserve">, therefore considering the order and </w:t>
      </w:r>
      <w:r w:rsidR="001061A1">
        <w:t>minimizing</w:t>
      </w:r>
      <w:r w:rsidR="00480177">
        <w:t xml:space="preserve"> </w:t>
      </w:r>
      <w:r w:rsidR="009134F6">
        <w:t>the number of tests is important for the validity of the results.</w:t>
      </w:r>
    </w:p>
    <w:p w:rsidR="00682FBD" w:rsidRDefault="00682FBD" w:rsidP="001D2966"/>
    <w:p w:rsidR="00984C0D" w:rsidRDefault="002B544D" w:rsidP="00984C0D">
      <w:r>
        <w:t>The spatial o</w:t>
      </w:r>
      <w:r w:rsidRPr="00E33369">
        <w:t xml:space="preserve">bject </w:t>
      </w:r>
      <w:r w:rsidR="00DE37DE">
        <w:t>relocation</w:t>
      </w:r>
      <w:r w:rsidR="00DE37DE" w:rsidRPr="00E33369">
        <w:t xml:space="preserve"> </w:t>
      </w:r>
      <w:r>
        <w:t xml:space="preserve">test (SOR) is an interesting test to specifically monitor changes in </w:t>
      </w:r>
      <w:r w:rsidR="00480177">
        <w:t>hippocampus</w:t>
      </w:r>
      <w:r>
        <w:t xml:space="preserve">-dependent spatial memory function. </w:t>
      </w:r>
      <w:r w:rsidR="0009198C">
        <w:t>Similar to the novel object recognition test</w:t>
      </w:r>
      <w:r w:rsidR="00661A9D">
        <w:t>,</w:t>
      </w:r>
      <w:r w:rsidR="0009198C">
        <w:t xml:space="preserve"> the </w:t>
      </w:r>
      <w:r w:rsidR="00870EAD">
        <w:t>SOR</w:t>
      </w:r>
      <w:r w:rsidR="0009198C">
        <w:t xml:space="preserve"> is a </w:t>
      </w:r>
      <w:r w:rsidR="009F1164">
        <w:t xml:space="preserve">one-trial </w:t>
      </w:r>
      <w:r w:rsidR="00BC34F3">
        <w:t xml:space="preserve">memory </w:t>
      </w:r>
      <w:r w:rsidR="009F1164">
        <w:t>test</w:t>
      </w:r>
      <w:r>
        <w:t xml:space="preserve"> </w:t>
      </w:r>
      <w:r w:rsidR="009F1164" w:rsidRPr="00E33369">
        <w:t xml:space="preserve">based </w:t>
      </w:r>
      <w:r w:rsidR="009F1164">
        <w:t>o</w:t>
      </w:r>
      <w:r w:rsidR="009F1164" w:rsidRPr="00E33369">
        <w:t xml:space="preserve">n </w:t>
      </w:r>
      <w:proofErr w:type="gramStart"/>
      <w:r w:rsidR="001F177A">
        <w:t>rodents</w:t>
      </w:r>
      <w:proofErr w:type="gramEnd"/>
      <w:r w:rsidR="001F177A">
        <w:t xml:space="preserve"> </w:t>
      </w:r>
      <w:r w:rsidR="009F1164" w:rsidRPr="00E33369">
        <w:t>spontaneous exploratory behavior</w:t>
      </w:r>
      <w:r w:rsidR="0009198C" w:rsidRPr="0009198C">
        <w:rPr>
          <w:noProof/>
          <w:vertAlign w:val="superscript"/>
        </w:rPr>
        <w:t>12–17</w:t>
      </w:r>
      <w:r w:rsidR="00C9779A">
        <w:t xml:space="preserve"> </w:t>
      </w:r>
      <w:r w:rsidR="0022477E">
        <w:t xml:space="preserve">where the hippocampus </w:t>
      </w:r>
      <w:r w:rsidR="00CD76CB">
        <w:t xml:space="preserve">plays </w:t>
      </w:r>
      <w:r w:rsidR="0022477E">
        <w:t>a prominent role</w:t>
      </w:r>
      <w:r w:rsidR="0009198C" w:rsidRPr="0009198C">
        <w:rPr>
          <w:noProof/>
          <w:vertAlign w:val="superscript"/>
        </w:rPr>
        <w:t>18,19</w:t>
      </w:r>
      <w:r w:rsidR="00254251">
        <w:t xml:space="preserve">. </w:t>
      </w:r>
      <w:r w:rsidR="00984C0D">
        <w:t>Compared to other spatial memor</w:t>
      </w:r>
      <w:r w:rsidR="00E17101">
        <w:t>y</w:t>
      </w:r>
      <w:r w:rsidR="00984C0D">
        <w:t xml:space="preserve"> t</w:t>
      </w:r>
      <w:r w:rsidR="00BC34F3">
        <w:t>ests</w:t>
      </w:r>
      <w:r w:rsidR="00984C0D">
        <w:t xml:space="preserve"> (i.e. Morris water maze</w:t>
      </w:r>
      <w:r w:rsidR="0009198C" w:rsidRPr="0009198C">
        <w:rPr>
          <w:noProof/>
          <w:vertAlign w:val="superscript"/>
        </w:rPr>
        <w:t>20,21</w:t>
      </w:r>
      <w:r w:rsidR="00984C0D">
        <w:t>, radial arm maze, Barnes maze</w:t>
      </w:r>
      <w:r w:rsidR="0009198C" w:rsidRPr="0009198C">
        <w:rPr>
          <w:noProof/>
          <w:vertAlign w:val="superscript"/>
        </w:rPr>
        <w:t>22</w:t>
      </w:r>
      <w:r w:rsidR="00984C0D">
        <w:t>)</w:t>
      </w:r>
      <w:r w:rsidR="00E17101">
        <w:t xml:space="preserve">, </w:t>
      </w:r>
      <w:r w:rsidR="00CD76CB">
        <w:t xml:space="preserve">the </w:t>
      </w:r>
      <w:r w:rsidR="00E17101">
        <w:t>SOR is</w:t>
      </w:r>
      <w:r w:rsidR="00F17BCF">
        <w:t xml:space="preserve"> </w:t>
      </w:r>
      <w:r w:rsidR="00E17101">
        <w:t>short, less stressful (</w:t>
      </w:r>
      <w:r w:rsidR="00F17BCF">
        <w:t xml:space="preserve">e.g. </w:t>
      </w:r>
      <w:r w:rsidR="00C9779A">
        <w:t xml:space="preserve">compared to the </w:t>
      </w:r>
      <w:r w:rsidR="00F17BCF">
        <w:t xml:space="preserve">swimming </w:t>
      </w:r>
      <w:r w:rsidR="00E83C13">
        <w:t xml:space="preserve">effort </w:t>
      </w:r>
      <w:r w:rsidR="00C9779A">
        <w:t xml:space="preserve">demanded </w:t>
      </w:r>
      <w:r w:rsidR="00F17BCF">
        <w:t>in the Morris Ware maze)</w:t>
      </w:r>
      <w:r w:rsidR="00E17101">
        <w:t>, do</w:t>
      </w:r>
      <w:r w:rsidR="00480177">
        <w:t>es</w:t>
      </w:r>
      <w:r w:rsidR="00E17101">
        <w:t xml:space="preserve"> not require food deprivation </w:t>
      </w:r>
      <w:r w:rsidR="00DF6BB9">
        <w:t>(</w:t>
      </w:r>
      <w:r w:rsidR="00CD76CB">
        <w:t xml:space="preserve">such as, </w:t>
      </w:r>
      <w:r w:rsidR="00DF6BB9">
        <w:t xml:space="preserve">e.g. </w:t>
      </w:r>
      <w:r w:rsidR="00CD76CB">
        <w:t xml:space="preserve">the </w:t>
      </w:r>
      <w:r w:rsidR="00DF6BB9">
        <w:t>radial arm maze)</w:t>
      </w:r>
      <w:r w:rsidR="00DE6826">
        <w:t xml:space="preserve"> or</w:t>
      </w:r>
      <w:r w:rsidR="00E17101">
        <w:t xml:space="preserve"> repeated training</w:t>
      </w:r>
      <w:r w:rsidR="00DF6BB9">
        <w:t xml:space="preserve"> (e.g. Morris water maze, radial arm maze, Barnes maze)</w:t>
      </w:r>
      <w:r w:rsidR="00E17101">
        <w:t xml:space="preserve">, and provides a clear readout on the memory function of the animal. </w:t>
      </w:r>
      <w:r w:rsidR="009816C7">
        <w:t xml:space="preserve">For these reasons, it can be easily added to a battery of tests to assess </w:t>
      </w:r>
      <w:r w:rsidR="00CD76CB">
        <w:t xml:space="preserve">the role of a particular target gene in shaping brain-region dependent changes in </w:t>
      </w:r>
      <w:r w:rsidR="00E83C13">
        <w:t xml:space="preserve">cognitive </w:t>
      </w:r>
      <w:r w:rsidR="00CD76CB">
        <w:t xml:space="preserve">behavior. </w:t>
      </w:r>
    </w:p>
    <w:p w:rsidR="00682FBD" w:rsidRDefault="00682FBD" w:rsidP="00984C0D"/>
    <w:p w:rsidR="00984C0D" w:rsidRPr="00C152C2" w:rsidRDefault="00E112F6" w:rsidP="00984C0D">
      <w:r>
        <w:t>T</w:t>
      </w:r>
      <w:r w:rsidR="00984C0D">
        <w:t xml:space="preserve">he </w:t>
      </w:r>
      <w:r w:rsidR="002B544D">
        <w:t>SOR</w:t>
      </w:r>
      <w:r w:rsidR="00984C0D">
        <w:t xml:space="preserve"> consists </w:t>
      </w:r>
      <w:r w:rsidR="00E83C13">
        <w:t xml:space="preserve">of </w:t>
      </w:r>
      <w:r w:rsidR="00984C0D">
        <w:t>the presentation of two similar objects</w:t>
      </w:r>
      <w:r w:rsidR="00F9523E">
        <w:t xml:space="preserve"> </w:t>
      </w:r>
      <w:r w:rsidR="00984C0D">
        <w:t xml:space="preserve">during </w:t>
      </w:r>
      <w:r w:rsidR="00F9523E">
        <w:t>an</w:t>
      </w:r>
      <w:r w:rsidR="00984C0D">
        <w:t xml:space="preserve"> </w:t>
      </w:r>
      <w:r w:rsidR="009F7CFE">
        <w:t>a</w:t>
      </w:r>
      <w:r w:rsidR="00984C0D">
        <w:t xml:space="preserve">cquisition trial, and after a defined inter-trial-interval (ITI), the animal is exposed to the same arena with one of the objects </w:t>
      </w:r>
      <w:r w:rsidR="00584CDF">
        <w:t>placed in</w:t>
      </w:r>
      <w:r w:rsidR="00984C0D">
        <w:t xml:space="preserve"> a new </w:t>
      </w:r>
      <w:r w:rsidR="00EC539F">
        <w:t>location</w:t>
      </w:r>
      <w:r w:rsidR="009F7CFE">
        <w:t xml:space="preserve"> (retrieval)</w:t>
      </w:r>
      <w:r w:rsidR="00984C0D">
        <w:t xml:space="preserve">. </w:t>
      </w:r>
      <w:r w:rsidR="00EC539F">
        <w:t xml:space="preserve">Based on the natural exploratory behavior of rodents, </w:t>
      </w:r>
      <w:r w:rsidR="00480177">
        <w:t>animals</w:t>
      </w:r>
      <w:r w:rsidR="00480177" w:rsidRPr="00F933D1">
        <w:t xml:space="preserve"> </w:t>
      </w:r>
      <w:r w:rsidR="00F933D1" w:rsidRPr="00F933D1">
        <w:t xml:space="preserve">that remember the old </w:t>
      </w:r>
      <w:r w:rsidR="00BD4CAF">
        <w:t>location</w:t>
      </w:r>
      <w:r w:rsidR="00F933D1" w:rsidRPr="00F933D1">
        <w:t xml:space="preserve"> of the objects </w:t>
      </w:r>
      <w:r w:rsidR="00F933D1">
        <w:t>are</w:t>
      </w:r>
      <w:r w:rsidR="00F933D1" w:rsidRPr="00F933D1">
        <w:t xml:space="preserve"> expected to explore more the </w:t>
      </w:r>
      <w:r w:rsidR="00EC539F">
        <w:t xml:space="preserve">object </w:t>
      </w:r>
      <w:r w:rsidR="00C9779A">
        <w:t xml:space="preserve">placed </w:t>
      </w:r>
      <w:r w:rsidR="00EC539F">
        <w:t xml:space="preserve">in the </w:t>
      </w:r>
      <w:r w:rsidR="00F933D1" w:rsidRPr="00F933D1">
        <w:t xml:space="preserve">new </w:t>
      </w:r>
      <w:r w:rsidR="00EC539F">
        <w:t>location</w:t>
      </w:r>
      <w:r w:rsidR="00F933D1" w:rsidRPr="00F933D1">
        <w:t>.</w:t>
      </w:r>
      <w:r w:rsidR="009F1164">
        <w:t xml:space="preserve"> </w:t>
      </w:r>
      <w:r w:rsidR="00AB2672">
        <w:t>H</w:t>
      </w:r>
      <w:r w:rsidR="00984C0D">
        <w:t>owever</w:t>
      </w:r>
      <w:r w:rsidR="009F7CFE">
        <w:t>,</w:t>
      </w:r>
      <w:r w:rsidR="00984C0D" w:rsidRPr="00E33369">
        <w:t xml:space="preserve"> </w:t>
      </w:r>
      <w:r w:rsidR="009A010F">
        <w:t xml:space="preserve">several protocols have been used </w:t>
      </w:r>
      <w:r w:rsidR="00984C0D">
        <w:t xml:space="preserve">in the literature </w:t>
      </w:r>
      <w:r w:rsidR="00F83FB4" w:rsidRPr="00F83FB4">
        <w:rPr>
          <w:noProof/>
          <w:vertAlign w:val="superscript"/>
        </w:rPr>
        <w:t>16,23–27</w:t>
      </w:r>
      <w:r w:rsidR="002B544D">
        <w:t>,</w:t>
      </w:r>
      <w:r w:rsidR="00984C0D">
        <w:t xml:space="preserve"> </w:t>
      </w:r>
      <w:r w:rsidR="00D004A9">
        <w:t xml:space="preserve">which </w:t>
      </w:r>
      <w:r w:rsidR="00E83C13">
        <w:t>show considerable variability</w:t>
      </w:r>
      <w:r w:rsidR="005E2222">
        <w:t xml:space="preserve"> in the</w:t>
      </w:r>
      <w:r w:rsidR="00984C0D">
        <w:t xml:space="preserve"> </w:t>
      </w:r>
      <w:r w:rsidR="00855E66">
        <w:t xml:space="preserve">use of </w:t>
      </w:r>
      <w:r w:rsidR="00984C0D">
        <w:t>arena</w:t>
      </w:r>
      <w:r w:rsidR="00855E66">
        <w:t xml:space="preserve">s </w:t>
      </w:r>
      <w:r w:rsidR="00984C0D">
        <w:t>(</w:t>
      </w:r>
      <w:r w:rsidR="00855E66">
        <w:t>o</w:t>
      </w:r>
      <w:r w:rsidR="00984C0D">
        <w:t>pen field of different sizes, T-maze, Y-maze</w:t>
      </w:r>
      <w:r w:rsidR="00855E66">
        <w:t>, other</w:t>
      </w:r>
      <w:r w:rsidR="00984C0D">
        <w:t>)</w:t>
      </w:r>
      <w:r w:rsidR="001F177A">
        <w:t>;</w:t>
      </w:r>
      <w:r w:rsidR="00984C0D">
        <w:t xml:space="preserve"> objects (number of objects presented to the animal, shapes, material, colors)</w:t>
      </w:r>
      <w:r w:rsidR="001F177A">
        <w:t>;</w:t>
      </w:r>
      <w:r w:rsidR="00984C0D">
        <w:t xml:space="preserve"> number of habituation</w:t>
      </w:r>
      <w:r w:rsidR="002B544D">
        <w:t xml:space="preserve"> and acquisition</w:t>
      </w:r>
      <w:r w:rsidR="00984C0D">
        <w:t xml:space="preserve"> </w:t>
      </w:r>
      <w:r w:rsidR="00AB2672">
        <w:t>trials</w:t>
      </w:r>
      <w:r w:rsidR="001F177A">
        <w:t>;</w:t>
      </w:r>
      <w:r w:rsidR="00984C0D">
        <w:t xml:space="preserve"> duration of the different trials</w:t>
      </w:r>
      <w:r w:rsidR="001F177A">
        <w:t>;</w:t>
      </w:r>
      <w:r w:rsidR="00984C0D">
        <w:t xml:space="preserve"> </w:t>
      </w:r>
      <w:r w:rsidR="00855E66">
        <w:t>and a</w:t>
      </w:r>
      <w:r w:rsidR="007823CA">
        <w:t>lso the length of the inter-trial-interval time</w:t>
      </w:r>
      <w:r w:rsidR="00855E66">
        <w:t>, which</w:t>
      </w:r>
      <w:r w:rsidR="007823CA">
        <w:t xml:space="preserve"> </w:t>
      </w:r>
      <w:r w:rsidR="002B544D">
        <w:t xml:space="preserve">is </w:t>
      </w:r>
      <w:r w:rsidR="00E83C13">
        <w:t xml:space="preserve">useful </w:t>
      </w:r>
      <w:r w:rsidR="002B544D">
        <w:t>to</w:t>
      </w:r>
      <w:r w:rsidR="007823CA">
        <w:t xml:space="preserve"> </w:t>
      </w:r>
      <w:r w:rsidR="00E83C13">
        <w:t xml:space="preserve">identify </w:t>
      </w:r>
      <w:r w:rsidR="007823CA">
        <w:t>changes in short (</w:t>
      </w:r>
      <w:r w:rsidR="007823CA" w:rsidRPr="00E33369">
        <w:t xml:space="preserve">1 min </w:t>
      </w:r>
      <w:r w:rsidR="00480177">
        <w:t>up to</w:t>
      </w:r>
      <w:r w:rsidR="007823CA" w:rsidRPr="00E33369">
        <w:t xml:space="preserve"> 3h</w:t>
      </w:r>
      <w:r w:rsidR="00480177">
        <w:t>rs</w:t>
      </w:r>
      <w:r w:rsidR="007823CA">
        <w:t>) or long-term memory (24 and 48h).</w:t>
      </w:r>
      <w:r w:rsidR="00EB042C">
        <w:t xml:space="preserve"> </w:t>
      </w:r>
      <w:r w:rsidR="00E83C13">
        <w:t>This variety of different conditions and potential influencing parameters</w:t>
      </w:r>
      <w:r w:rsidR="00EB042C">
        <w:t xml:space="preserve"> make</w:t>
      </w:r>
      <w:r w:rsidR="00E83C13">
        <w:t>s</w:t>
      </w:r>
      <w:r w:rsidR="00EB042C">
        <w:t xml:space="preserve"> it difficult</w:t>
      </w:r>
      <w:r w:rsidR="00E83C13">
        <w:t xml:space="preserve"> </w:t>
      </w:r>
      <w:r w:rsidR="00EB042C">
        <w:t xml:space="preserve">to </w:t>
      </w:r>
      <w:r w:rsidR="00E210B0">
        <w:t>select the best conditions for a particular experiment and</w:t>
      </w:r>
      <w:r w:rsidR="00E83C13" w:rsidRPr="00C152C2">
        <w:t xml:space="preserve">, in particular, </w:t>
      </w:r>
      <w:r w:rsidR="00E210B0" w:rsidRPr="00C152C2">
        <w:t xml:space="preserve">to </w:t>
      </w:r>
      <w:r w:rsidR="00EB042C" w:rsidRPr="00C152C2">
        <w:t>compare results from different laboratories.</w:t>
      </w:r>
    </w:p>
    <w:p w:rsidR="00661A9D" w:rsidRPr="00C152C2" w:rsidRDefault="00661A9D" w:rsidP="00CE0D0B"/>
    <w:p w:rsidR="00A25829" w:rsidRDefault="00A25829" w:rsidP="00A25829">
      <w:r w:rsidRPr="00C152C2">
        <w:t>In a recent study</w:t>
      </w:r>
      <w:r w:rsidR="00745C2C" w:rsidRPr="00C152C2">
        <w:rPr>
          <w:noProof/>
          <w:vertAlign w:val="superscript"/>
        </w:rPr>
        <w:t>28</w:t>
      </w:r>
      <w:r w:rsidRPr="00C152C2">
        <w:t xml:space="preserve">, we were interested in further understanding the functional role of the </w:t>
      </w:r>
      <w:r w:rsidRPr="00C152C2">
        <w:lastRenderedPageBreak/>
        <w:t>down-regulated in renal-cell carcinoma 1 gene (DRR1) in the hippocampal CA3 region. DRR1 is a glucocorticoid-regulated gene recently suggested to promote stress resilience</w:t>
      </w:r>
      <w:r w:rsidR="00745C2C" w:rsidRPr="00C152C2">
        <w:rPr>
          <w:noProof/>
          <w:vertAlign w:val="superscript"/>
        </w:rPr>
        <w:t>28</w:t>
      </w:r>
      <w:r w:rsidR="00B80FBA" w:rsidRPr="00C152C2">
        <w:rPr>
          <w:noProof/>
          <w:vertAlign w:val="superscript"/>
        </w:rPr>
        <w:t>,29</w:t>
      </w:r>
      <w:r w:rsidRPr="00C152C2">
        <w:t>. This gene shows particularly high constitutive expression in the hippocampal CA3 region</w:t>
      </w:r>
      <w:r w:rsidR="00373D47" w:rsidRPr="00C152C2">
        <w:rPr>
          <w:noProof/>
          <w:vertAlign w:val="superscript"/>
        </w:rPr>
        <w:t>28,30,31</w:t>
      </w:r>
      <w:r w:rsidRPr="00C152C2">
        <w:t>. In order to study the role of DRR1 in the CA3, we used an AAV containing a short hairpin RNA against DRR1 (shDRR1) to knock-down DRR1 expression and a scrambled version (</w:t>
      </w:r>
      <w:proofErr w:type="spellStart"/>
      <w:r w:rsidRPr="00C152C2">
        <w:t>shSCR</w:t>
      </w:r>
      <w:proofErr w:type="spellEnd"/>
      <w:r w:rsidRPr="00C152C2">
        <w:t>) as control</w:t>
      </w:r>
      <w:r w:rsidR="00745C2C" w:rsidRPr="00C152C2">
        <w:rPr>
          <w:noProof/>
          <w:vertAlign w:val="superscript"/>
        </w:rPr>
        <w:t>28</w:t>
      </w:r>
      <w:r w:rsidRPr="00C152C2">
        <w:t>. The phenotype of these mice was characterized using a battery of tests including cognitive (Y-maze,</w:t>
      </w:r>
      <w:r>
        <w:t xml:space="preserve"> novel object recognition test, SOR and cross water-maze) and anxiety-like domains (open field, elevated plus-maze and forced swimming test).</w:t>
      </w:r>
      <w:r w:rsidR="00E83C13">
        <w:t xml:space="preserve"> In this particular context</w:t>
      </w:r>
      <w:r w:rsidR="00457485">
        <w:t>, t</w:t>
      </w:r>
      <w:r>
        <w:t xml:space="preserve">he SOR test was robust and efficient to detect the behavioral changes induced by DRR1 knock-down. </w:t>
      </w:r>
    </w:p>
    <w:p w:rsidR="00C152C2" w:rsidRDefault="00C152C2" w:rsidP="00A25829"/>
    <w:p w:rsidR="00CE0D0B" w:rsidRDefault="00EE2F8B" w:rsidP="00A25829">
      <w:r>
        <w:t xml:space="preserve">For this reason, </w:t>
      </w:r>
      <w:r w:rsidR="00E83C13">
        <w:t xml:space="preserve">the SOR test was chosen to be presented </w:t>
      </w:r>
      <w:r>
        <w:t>i</w:t>
      </w:r>
      <w:r w:rsidR="00CE0D0B">
        <w:t>n this video article</w:t>
      </w:r>
      <w:r w:rsidR="00E83C13">
        <w:t>, in combination with</w:t>
      </w:r>
      <w:r w:rsidR="00457485">
        <w:t xml:space="preserve"> </w:t>
      </w:r>
      <w:r w:rsidR="00E83C13">
        <w:t>providing</w:t>
      </w:r>
      <w:r w:rsidR="00446FC5">
        <w:t xml:space="preserve"> detailed information on the </w:t>
      </w:r>
      <w:r w:rsidR="00E83C13">
        <w:t>stereota</w:t>
      </w:r>
      <w:r w:rsidR="00457485">
        <w:t>cti</w:t>
      </w:r>
      <w:r w:rsidR="00E83C13">
        <w:t xml:space="preserve">c </w:t>
      </w:r>
      <w:r w:rsidR="00446FC5">
        <w:t>delivery of AAV</w:t>
      </w:r>
      <w:r w:rsidR="00A25829">
        <w:t>-shDRR1 and AVV-</w:t>
      </w:r>
      <w:proofErr w:type="spellStart"/>
      <w:r w:rsidR="00A25829">
        <w:t>shSCR</w:t>
      </w:r>
      <w:proofErr w:type="spellEnd"/>
      <w:r w:rsidR="00446FC5">
        <w:t xml:space="preserve"> </w:t>
      </w:r>
      <w:r w:rsidR="00E83C13">
        <w:t>to the</w:t>
      </w:r>
      <w:r w:rsidR="00446FC5">
        <w:t xml:space="preserve"> mouse hippocampal CA3 region</w:t>
      </w:r>
      <w:r w:rsidR="00A25829">
        <w:t>. Moreover, we car</w:t>
      </w:r>
      <w:r>
        <w:t>e</w:t>
      </w:r>
      <w:r w:rsidR="00A25829">
        <w:t>fully describe</w:t>
      </w:r>
      <w:r>
        <w:t xml:space="preserve"> </w:t>
      </w:r>
      <w:r w:rsidR="0091589F">
        <w:t>the</w:t>
      </w:r>
      <w:r>
        <w:t xml:space="preserve"> protocol to perform the SOR and </w:t>
      </w:r>
      <w:r w:rsidR="00E83C13">
        <w:t xml:space="preserve">its </w:t>
      </w:r>
      <w:r>
        <w:t>subsequent analysis</w:t>
      </w:r>
      <w:r w:rsidR="00446FC5">
        <w:t xml:space="preserve">. </w:t>
      </w:r>
      <w:r w:rsidR="00917DD6">
        <w:t xml:space="preserve">We also provide </w:t>
      </w:r>
      <w:r w:rsidR="00E1400D">
        <w:t xml:space="preserve">the </w:t>
      </w:r>
      <w:r w:rsidR="0091589F">
        <w:t>rationale used</w:t>
      </w:r>
      <w:r w:rsidR="00E1400D">
        <w:t xml:space="preserve"> to select our optimal conditions for the SOR test</w:t>
      </w:r>
      <w:r>
        <w:t xml:space="preserve">, including </w:t>
      </w:r>
      <w:r w:rsidR="00E83C13">
        <w:t>data from the pre-test optimization phase</w:t>
      </w:r>
      <w:r w:rsidR="00917DD6">
        <w:t>.</w:t>
      </w:r>
      <w:r>
        <w:t xml:space="preserve"> Finally, we show how the knock-down of DRR1 impact</w:t>
      </w:r>
      <w:r w:rsidR="00E83C13">
        <w:t>s</w:t>
      </w:r>
      <w:r>
        <w:t xml:space="preserve"> </w:t>
      </w:r>
      <w:r w:rsidR="00E83C13">
        <w:t>on</w:t>
      </w:r>
      <w:r>
        <w:t xml:space="preserve"> </w:t>
      </w:r>
      <w:r w:rsidR="00E83C13">
        <w:t xml:space="preserve">hippocampus-dependent </w:t>
      </w:r>
      <w:r>
        <w:t xml:space="preserve">cognitive function by reducing the performance </w:t>
      </w:r>
      <w:r w:rsidR="00C4211D">
        <w:t xml:space="preserve">of the mice </w:t>
      </w:r>
      <w:r>
        <w:t>in the SOR test.</w:t>
      </w:r>
    </w:p>
    <w:p w:rsidR="00446FC5" w:rsidRDefault="00446FC5" w:rsidP="00CE0D0B"/>
    <w:p w:rsidR="00947A4E" w:rsidRDefault="006305D7" w:rsidP="00682FBD">
      <w:pPr>
        <w:rPr>
          <w:rFonts w:cs="Arial"/>
          <w:b/>
        </w:rPr>
      </w:pPr>
      <w:r w:rsidRPr="000B2F36">
        <w:rPr>
          <w:rFonts w:cs="Arial"/>
          <w:b/>
        </w:rPr>
        <w:t>PROTOCOL:</w:t>
      </w:r>
      <w:r w:rsidRPr="000B2F36">
        <w:rPr>
          <w:rFonts w:cs="Arial"/>
        </w:rPr>
        <w:t xml:space="preserve"> </w:t>
      </w:r>
    </w:p>
    <w:p w:rsidR="001F6DC9" w:rsidRPr="001F6DC9" w:rsidRDefault="000407A8" w:rsidP="00682FBD">
      <w:pPr>
        <w:rPr>
          <w:rFonts w:cs="Arial"/>
        </w:rPr>
      </w:pPr>
      <w:r>
        <w:rPr>
          <w:rFonts w:cs="Arial"/>
        </w:rPr>
        <w:t>C57Bl6</w:t>
      </w:r>
      <w:r w:rsidR="00907A45">
        <w:rPr>
          <w:rFonts w:cs="Arial"/>
        </w:rPr>
        <w:t>/</w:t>
      </w:r>
      <w:r>
        <w:rPr>
          <w:rFonts w:cs="Arial"/>
        </w:rPr>
        <w:t>N male mouse (&lt;8 weeks old) were used for all the procedure</w:t>
      </w:r>
      <w:r w:rsidR="00907A45">
        <w:rPr>
          <w:rFonts w:cs="Arial"/>
        </w:rPr>
        <w:t>s</w:t>
      </w:r>
      <w:r>
        <w:rPr>
          <w:rFonts w:cs="Arial"/>
        </w:rPr>
        <w:t xml:space="preserve">. Animals were individually housed </w:t>
      </w:r>
      <w:r w:rsidRPr="000407A8">
        <w:rPr>
          <w:rFonts w:cs="Arial"/>
        </w:rPr>
        <w:t>and kept on a 12-h light/dark cycle (lights on at 7:00 AM), at room temperature of 23 ± 2°C</w:t>
      </w:r>
      <w:r>
        <w:rPr>
          <w:rFonts w:cs="Arial"/>
        </w:rPr>
        <w:t xml:space="preserve"> with food and water </w:t>
      </w:r>
      <w:r w:rsidRPr="000407A8">
        <w:rPr>
          <w:rFonts w:cs="Arial"/>
          <w:i/>
        </w:rPr>
        <w:t>ad libitum</w:t>
      </w:r>
      <w:r>
        <w:rPr>
          <w:rFonts w:cs="Arial"/>
        </w:rPr>
        <w:t xml:space="preserve">. </w:t>
      </w:r>
      <w:r w:rsidR="001F6DC9">
        <w:rPr>
          <w:rFonts w:cs="Arial"/>
        </w:rPr>
        <w:t xml:space="preserve">All experiments were conducted in accordance </w:t>
      </w:r>
      <w:r w:rsidR="001F6DC9" w:rsidRPr="001F6DC9">
        <w:rPr>
          <w:rFonts w:cs="Arial"/>
        </w:rPr>
        <w:t>with European Communities Council Directive 2010/63/EU</w:t>
      </w:r>
      <w:r w:rsidR="001F6DC9">
        <w:rPr>
          <w:rFonts w:cs="Arial"/>
        </w:rPr>
        <w:t xml:space="preserve">. </w:t>
      </w:r>
      <w:r w:rsidR="001F6DC9" w:rsidRPr="001F6DC9">
        <w:rPr>
          <w:rFonts w:cs="Arial"/>
        </w:rPr>
        <w:t xml:space="preserve">All efforts were made to minimize animal suffering during the experiments. The protocols were approved by the committee for the Care and Use of Laboratory Animals of the </w:t>
      </w:r>
      <w:r w:rsidR="001F6DC9" w:rsidRPr="00AF21EF">
        <w:rPr>
          <w:rFonts w:cs="Arial"/>
        </w:rPr>
        <w:t>Government of Upper Bavaria, Germany</w:t>
      </w:r>
      <w:r w:rsidR="001F6DC9" w:rsidRPr="001F6DC9">
        <w:rPr>
          <w:rFonts w:cs="Arial"/>
        </w:rPr>
        <w:t>.</w:t>
      </w:r>
    </w:p>
    <w:p w:rsidR="00947A4E" w:rsidRDefault="00947A4E" w:rsidP="00682FBD">
      <w:pPr>
        <w:rPr>
          <w:rFonts w:cs="Arial"/>
          <w:b/>
        </w:rPr>
      </w:pPr>
    </w:p>
    <w:p w:rsidR="009235BF" w:rsidRPr="00682FBD" w:rsidRDefault="00773AA1" w:rsidP="00682FBD">
      <w:pPr>
        <w:pStyle w:val="ListParagraph"/>
        <w:numPr>
          <w:ilvl w:val="0"/>
          <w:numId w:val="3"/>
        </w:numPr>
        <w:rPr>
          <w:rFonts w:cs="Arial"/>
          <w:b/>
        </w:rPr>
      </w:pPr>
      <w:r>
        <w:rPr>
          <w:rFonts w:cs="Arial"/>
          <w:b/>
        </w:rPr>
        <w:t>Stereota</w:t>
      </w:r>
      <w:r w:rsidR="007F5914">
        <w:rPr>
          <w:rFonts w:cs="Arial"/>
          <w:b/>
        </w:rPr>
        <w:t>ct</w:t>
      </w:r>
      <w:r>
        <w:rPr>
          <w:rFonts w:cs="Arial"/>
          <w:b/>
        </w:rPr>
        <w:t xml:space="preserve">ic </w:t>
      </w:r>
      <w:proofErr w:type="spellStart"/>
      <w:r>
        <w:rPr>
          <w:rFonts w:cs="Arial"/>
          <w:b/>
        </w:rPr>
        <w:t>adeno</w:t>
      </w:r>
      <w:proofErr w:type="spellEnd"/>
      <w:r>
        <w:rPr>
          <w:rFonts w:cs="Arial"/>
          <w:b/>
        </w:rPr>
        <w:t>-associated virus injection in the mouse CA3</w:t>
      </w:r>
    </w:p>
    <w:p w:rsidR="001114AC" w:rsidRDefault="00BE35D9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>Pull</w:t>
      </w:r>
      <w:r w:rsidR="00B27C51">
        <w:rPr>
          <w:rFonts w:cs="Arial"/>
        </w:rPr>
        <w:t xml:space="preserve"> capillary glass tubes </w:t>
      </w:r>
      <w:r w:rsidR="00D818A1">
        <w:rPr>
          <w:rFonts w:cs="Arial"/>
        </w:rPr>
        <w:t xml:space="preserve">to create the </w:t>
      </w:r>
      <w:r>
        <w:rPr>
          <w:rFonts w:cs="Arial"/>
        </w:rPr>
        <w:t xml:space="preserve">injection </w:t>
      </w:r>
      <w:r w:rsidR="00071065">
        <w:rPr>
          <w:rFonts w:cs="Arial"/>
        </w:rPr>
        <w:t>glass pipettes</w:t>
      </w:r>
      <w:r w:rsidR="001114AC">
        <w:rPr>
          <w:rFonts w:cs="Arial"/>
        </w:rPr>
        <w:t>.</w:t>
      </w:r>
      <w:r w:rsidR="00CD00C1">
        <w:rPr>
          <w:rFonts w:cs="Arial"/>
        </w:rPr>
        <w:t xml:space="preserve"> </w:t>
      </w:r>
      <w:r w:rsidR="00682FBD">
        <w:rPr>
          <w:rFonts w:cs="Arial"/>
        </w:rPr>
        <w:t>Cut t</w:t>
      </w:r>
      <w:r w:rsidR="00947A4E">
        <w:rPr>
          <w:rFonts w:cs="Arial"/>
        </w:rPr>
        <w:t xml:space="preserve">he tips of the pipette formed to ensure an open end </w:t>
      </w:r>
      <w:r w:rsidR="009A010F">
        <w:rPr>
          <w:rFonts w:cs="Arial"/>
        </w:rPr>
        <w:t xml:space="preserve">of approximately </w:t>
      </w:r>
      <w:r w:rsidR="003B100F">
        <w:rPr>
          <w:rFonts w:cs="Arial"/>
        </w:rPr>
        <w:t xml:space="preserve">45 </w:t>
      </w:r>
      <w:r w:rsidR="00947A4E" w:rsidRPr="00947A4E">
        <w:rPr>
          <w:rFonts w:ascii="Symbol" w:hAnsi="Symbol" w:cs="Arial"/>
        </w:rPr>
        <w:t></w:t>
      </w:r>
      <w:r w:rsidR="00947A4E">
        <w:rPr>
          <w:rFonts w:cs="Arial"/>
        </w:rPr>
        <w:t>m</w:t>
      </w:r>
      <w:r w:rsidR="00AB0382">
        <w:rPr>
          <w:rFonts w:cs="Arial"/>
        </w:rPr>
        <w:t xml:space="preserve"> </w:t>
      </w:r>
      <w:r w:rsidR="003B100F">
        <w:rPr>
          <w:rFonts w:cs="Arial"/>
        </w:rPr>
        <w:t xml:space="preserve">outer and 15 </w:t>
      </w:r>
      <w:r w:rsidR="003B100F" w:rsidRPr="003B100F">
        <w:rPr>
          <w:rFonts w:ascii="Symbol" w:hAnsi="Symbol" w:cs="Arial"/>
        </w:rPr>
        <w:t></w:t>
      </w:r>
      <w:r w:rsidR="003B100F">
        <w:rPr>
          <w:rFonts w:cs="Arial"/>
        </w:rPr>
        <w:t>m inner diameters</w:t>
      </w:r>
      <w:r w:rsidR="00AB0382">
        <w:rPr>
          <w:rFonts w:cs="Arial"/>
        </w:rPr>
        <w:t xml:space="preserve">. The length of the </w:t>
      </w:r>
      <w:r w:rsidR="00947A4E">
        <w:rPr>
          <w:rFonts w:cs="Arial"/>
        </w:rPr>
        <w:t>pipet</w:t>
      </w:r>
      <w:r w:rsidR="00480177">
        <w:rPr>
          <w:rFonts w:cs="Arial"/>
        </w:rPr>
        <w:t>t</w:t>
      </w:r>
      <w:r w:rsidR="00947A4E">
        <w:rPr>
          <w:rFonts w:cs="Arial"/>
        </w:rPr>
        <w:t xml:space="preserve">e </w:t>
      </w:r>
      <w:r w:rsidR="003B100F">
        <w:rPr>
          <w:rFonts w:cs="Arial"/>
        </w:rPr>
        <w:t xml:space="preserve">should be enough to allow </w:t>
      </w:r>
      <w:r w:rsidR="003221F1">
        <w:rPr>
          <w:rFonts w:cs="Arial"/>
        </w:rPr>
        <w:t>reaching</w:t>
      </w:r>
      <w:r w:rsidR="009A010F">
        <w:rPr>
          <w:rFonts w:cs="Arial"/>
        </w:rPr>
        <w:t xml:space="preserve"> </w:t>
      </w:r>
      <w:r w:rsidR="00947A4E">
        <w:rPr>
          <w:rFonts w:cs="Arial"/>
        </w:rPr>
        <w:t xml:space="preserve">deep structures with minimum brain tissue damage. </w:t>
      </w:r>
    </w:p>
    <w:p w:rsidR="00BE35D9" w:rsidRPr="003F0DD0" w:rsidRDefault="00BE35D9" w:rsidP="00682FBD">
      <w:pPr>
        <w:pStyle w:val="ListParagraph"/>
        <w:ind w:left="0"/>
        <w:rPr>
          <w:rFonts w:cs="Arial"/>
        </w:rPr>
      </w:pPr>
      <w:r>
        <w:rPr>
          <w:rFonts w:cs="Arial"/>
        </w:rPr>
        <w:t xml:space="preserve"> </w:t>
      </w:r>
    </w:p>
    <w:p w:rsidR="003F0DD0" w:rsidRDefault="00BE35D9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BE35D9">
        <w:rPr>
          <w:rFonts w:cs="Arial"/>
        </w:rPr>
        <w:t xml:space="preserve">Fill the </w:t>
      </w:r>
      <w:r w:rsidR="00E871EC">
        <w:rPr>
          <w:rFonts w:cs="Arial"/>
        </w:rPr>
        <w:t>isoflurane vaporizer</w:t>
      </w:r>
      <w:r w:rsidR="001114AC">
        <w:rPr>
          <w:rFonts w:cs="Arial"/>
        </w:rPr>
        <w:t xml:space="preserve"> system </w:t>
      </w:r>
      <w:r w:rsidRPr="00BE35D9">
        <w:rPr>
          <w:rFonts w:cs="Arial"/>
        </w:rPr>
        <w:t>with isoflurane (approx. 2/3 of one bottle)</w:t>
      </w:r>
      <w:r w:rsidR="001114AC">
        <w:rPr>
          <w:rFonts w:cs="Arial"/>
        </w:rPr>
        <w:t>.</w:t>
      </w:r>
      <w:r w:rsidR="003F0DD0" w:rsidRPr="003F0DD0">
        <w:rPr>
          <w:rFonts w:cs="Arial"/>
        </w:rPr>
        <w:t xml:space="preserve"> </w:t>
      </w:r>
    </w:p>
    <w:p w:rsidR="00A778C0" w:rsidRPr="00CD00C1" w:rsidRDefault="00A778C0" w:rsidP="00682FBD">
      <w:pPr>
        <w:rPr>
          <w:rFonts w:cs="Arial"/>
        </w:rPr>
      </w:pPr>
    </w:p>
    <w:p w:rsidR="00A778C0" w:rsidRDefault="00875055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 xml:space="preserve">Quickly anaesthetize the mouse in </w:t>
      </w:r>
      <w:proofErr w:type="gramStart"/>
      <w:r>
        <w:rPr>
          <w:rFonts w:cs="Arial"/>
        </w:rPr>
        <w:t>a</w:t>
      </w:r>
      <w:proofErr w:type="gramEnd"/>
      <w:r>
        <w:rPr>
          <w:rFonts w:cs="Arial"/>
        </w:rPr>
        <w:t xml:space="preserve"> isoflurane </w:t>
      </w:r>
      <w:r w:rsidR="00165607">
        <w:rPr>
          <w:rFonts w:cs="Arial"/>
        </w:rPr>
        <w:t xml:space="preserve">induction chamber or using a closed container. </w:t>
      </w:r>
      <w:r>
        <w:rPr>
          <w:rFonts w:cs="Arial"/>
        </w:rPr>
        <w:t>In the second case, a</w:t>
      </w:r>
      <w:r w:rsidR="00A778C0">
        <w:rPr>
          <w:rFonts w:cs="Arial"/>
        </w:rPr>
        <w:t xml:space="preserve">dd 1-2 mL isoflurane </w:t>
      </w:r>
      <w:r>
        <w:rPr>
          <w:rFonts w:cs="Arial"/>
        </w:rPr>
        <w:t>to the</w:t>
      </w:r>
      <w:r w:rsidR="00A778C0">
        <w:rPr>
          <w:rFonts w:cs="Arial"/>
        </w:rPr>
        <w:t xml:space="preserve"> closed container</w:t>
      </w:r>
      <w:r>
        <w:rPr>
          <w:rFonts w:cs="Arial"/>
        </w:rPr>
        <w:t>,</w:t>
      </w:r>
      <w:r w:rsidR="00A778C0">
        <w:rPr>
          <w:rFonts w:cs="Arial"/>
        </w:rPr>
        <w:t xml:space="preserve"> with paper at the bottom</w:t>
      </w:r>
      <w:r>
        <w:rPr>
          <w:rFonts w:cs="Arial"/>
        </w:rPr>
        <w:t>,</w:t>
      </w:r>
      <w:r w:rsidR="00A778C0">
        <w:rPr>
          <w:rFonts w:cs="Arial"/>
        </w:rPr>
        <w:t xml:space="preserve"> and let the isofluran</w:t>
      </w:r>
      <w:r w:rsidR="00E871EC">
        <w:rPr>
          <w:rFonts w:cs="Arial"/>
        </w:rPr>
        <w:t>e</w:t>
      </w:r>
      <w:r w:rsidR="00A778C0">
        <w:rPr>
          <w:rFonts w:cs="Arial"/>
        </w:rPr>
        <w:t xml:space="preserve"> </w:t>
      </w:r>
      <w:r w:rsidR="00E871EC">
        <w:rPr>
          <w:rFonts w:cs="Arial"/>
        </w:rPr>
        <w:t>vapor fill</w:t>
      </w:r>
      <w:r w:rsidR="00A778C0">
        <w:rPr>
          <w:rFonts w:cs="Arial"/>
        </w:rPr>
        <w:t xml:space="preserve"> the container. Place the mouse in the </w:t>
      </w:r>
      <w:r w:rsidR="007F5914">
        <w:rPr>
          <w:rFonts w:cs="Arial"/>
        </w:rPr>
        <w:t xml:space="preserve">induction chamber or the </w:t>
      </w:r>
      <w:r w:rsidR="00A778C0">
        <w:rPr>
          <w:rFonts w:cs="Arial"/>
        </w:rPr>
        <w:t xml:space="preserve">container </w:t>
      </w:r>
      <w:r>
        <w:rPr>
          <w:rFonts w:cs="Arial"/>
        </w:rPr>
        <w:t xml:space="preserve">until the mouse is completely anaesthetized (approximately </w:t>
      </w:r>
      <w:r w:rsidR="009A010F">
        <w:rPr>
          <w:rFonts w:cs="Arial"/>
        </w:rPr>
        <w:t>10-20 sec</w:t>
      </w:r>
      <w:r>
        <w:rPr>
          <w:rFonts w:cs="Arial"/>
        </w:rPr>
        <w:t>)</w:t>
      </w:r>
      <w:r w:rsidR="00A778C0">
        <w:rPr>
          <w:rFonts w:cs="Arial"/>
        </w:rPr>
        <w:t>.</w:t>
      </w:r>
    </w:p>
    <w:p w:rsidR="00A778C0" w:rsidRPr="00A778C0" w:rsidRDefault="00A778C0" w:rsidP="00682FBD">
      <w:pPr>
        <w:pStyle w:val="ListParagraph"/>
        <w:ind w:left="0"/>
        <w:rPr>
          <w:rFonts w:cs="Arial"/>
        </w:rPr>
      </w:pPr>
    </w:p>
    <w:p w:rsidR="00BE35D9" w:rsidRDefault="00A778C0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 xml:space="preserve">Quickly </w:t>
      </w:r>
      <w:r w:rsidR="00297F0E" w:rsidRPr="003F0DD0">
        <w:rPr>
          <w:rFonts w:cs="Arial"/>
        </w:rPr>
        <w:t xml:space="preserve">transfer the animal to the </w:t>
      </w:r>
      <w:r>
        <w:rPr>
          <w:rFonts w:cs="Arial"/>
        </w:rPr>
        <w:t>stereota</w:t>
      </w:r>
      <w:r w:rsidR="007F5914">
        <w:rPr>
          <w:rFonts w:cs="Arial"/>
        </w:rPr>
        <w:t>ct</w:t>
      </w:r>
      <w:r>
        <w:rPr>
          <w:rFonts w:cs="Arial"/>
        </w:rPr>
        <w:t xml:space="preserve">ic </w:t>
      </w:r>
      <w:r w:rsidR="009A010F">
        <w:rPr>
          <w:rFonts w:cs="Arial"/>
        </w:rPr>
        <w:t xml:space="preserve">frame </w:t>
      </w:r>
      <w:r>
        <w:rPr>
          <w:rFonts w:cs="Arial"/>
        </w:rPr>
        <w:t xml:space="preserve">equipped with </w:t>
      </w:r>
      <w:proofErr w:type="spellStart"/>
      <w:r>
        <w:rPr>
          <w:rFonts w:cs="Arial"/>
        </w:rPr>
        <w:t>sofluran</w:t>
      </w:r>
      <w:r w:rsidR="008E737A">
        <w:rPr>
          <w:rFonts w:cs="Arial"/>
        </w:rPr>
        <w:t>e</w:t>
      </w:r>
      <w:proofErr w:type="spellEnd"/>
      <w:r>
        <w:rPr>
          <w:rFonts w:cs="Arial"/>
        </w:rPr>
        <w:t xml:space="preserve"> </w:t>
      </w:r>
      <w:r w:rsidR="004E4E1F">
        <w:rPr>
          <w:rFonts w:cs="Arial"/>
        </w:rPr>
        <w:t>vaporizer</w:t>
      </w:r>
      <w:r>
        <w:rPr>
          <w:rFonts w:cs="Arial"/>
        </w:rPr>
        <w:t xml:space="preserve"> system. Use high isofluran</w:t>
      </w:r>
      <w:r w:rsidR="008E737A">
        <w:rPr>
          <w:rFonts w:cs="Arial"/>
        </w:rPr>
        <w:t>e</w:t>
      </w:r>
      <w:r>
        <w:rPr>
          <w:rFonts w:cs="Arial"/>
        </w:rPr>
        <w:t xml:space="preserve"> percentage while </w:t>
      </w:r>
      <w:r w:rsidR="009A010F">
        <w:rPr>
          <w:rFonts w:cs="Arial"/>
        </w:rPr>
        <w:t xml:space="preserve">fixing </w:t>
      </w:r>
      <w:r>
        <w:rPr>
          <w:rFonts w:cs="Arial"/>
        </w:rPr>
        <w:t>the mouse</w:t>
      </w:r>
      <w:r w:rsidR="009A010F">
        <w:rPr>
          <w:rFonts w:cs="Arial"/>
        </w:rPr>
        <w:t xml:space="preserve"> head with the ear bars of </w:t>
      </w:r>
      <w:r>
        <w:rPr>
          <w:rFonts w:cs="Arial"/>
        </w:rPr>
        <w:t xml:space="preserve">the stereotactic apparatus (e.g. </w:t>
      </w:r>
      <w:r w:rsidRPr="003F0DD0">
        <w:rPr>
          <w:rFonts w:cs="Arial"/>
        </w:rPr>
        <w:t xml:space="preserve">4 % </w:t>
      </w:r>
      <w:proofErr w:type="spellStart"/>
      <w:r w:rsidRPr="003F0DD0">
        <w:rPr>
          <w:rFonts w:cs="Arial"/>
        </w:rPr>
        <w:t>Vol</w:t>
      </w:r>
      <w:proofErr w:type="spellEnd"/>
      <w:r>
        <w:rPr>
          <w:rFonts w:cs="Arial"/>
        </w:rPr>
        <w:t>) and</w:t>
      </w:r>
      <w:r w:rsidR="003221F1">
        <w:rPr>
          <w:rFonts w:cs="Arial"/>
        </w:rPr>
        <w:t>,</w:t>
      </w:r>
      <w:r>
        <w:rPr>
          <w:rFonts w:cs="Arial"/>
        </w:rPr>
        <w:t xml:space="preserve"> </w:t>
      </w:r>
      <w:r w:rsidR="003221F1">
        <w:rPr>
          <w:rFonts w:cs="Arial"/>
        </w:rPr>
        <w:t xml:space="preserve">once the mouse head is correctly fixed, </w:t>
      </w:r>
      <w:r>
        <w:rPr>
          <w:rFonts w:cs="Arial"/>
        </w:rPr>
        <w:t xml:space="preserve">reduce </w:t>
      </w:r>
      <w:r w:rsidR="00165607">
        <w:rPr>
          <w:rFonts w:cs="Arial"/>
        </w:rPr>
        <w:t xml:space="preserve">and </w:t>
      </w:r>
      <w:r w:rsidR="00165607">
        <w:rPr>
          <w:rFonts w:cs="Arial"/>
        </w:rPr>
        <w:lastRenderedPageBreak/>
        <w:t xml:space="preserve">keep it constant </w:t>
      </w:r>
      <w:r>
        <w:rPr>
          <w:rFonts w:cs="Arial"/>
        </w:rPr>
        <w:t>until the end of the surgery</w:t>
      </w:r>
      <w:r w:rsidR="004E4E1F">
        <w:rPr>
          <w:rFonts w:cs="Arial"/>
        </w:rPr>
        <w:t xml:space="preserve"> (e.g. </w:t>
      </w:r>
      <w:r w:rsidR="00C85888">
        <w:rPr>
          <w:rFonts w:cs="Arial"/>
        </w:rPr>
        <w:t>1</w:t>
      </w:r>
      <w:r w:rsidR="004E4E1F">
        <w:rPr>
          <w:rFonts w:cs="Arial"/>
        </w:rPr>
        <w:t>.</w:t>
      </w:r>
      <w:r w:rsidR="004E4E1F" w:rsidRPr="003F0DD0">
        <w:rPr>
          <w:rFonts w:cs="Arial"/>
        </w:rPr>
        <w:t xml:space="preserve">5 % </w:t>
      </w:r>
      <w:proofErr w:type="spellStart"/>
      <w:r w:rsidR="004E4E1F" w:rsidRPr="003F0DD0">
        <w:rPr>
          <w:rFonts w:cs="Arial"/>
        </w:rPr>
        <w:t>Vol</w:t>
      </w:r>
      <w:proofErr w:type="spellEnd"/>
      <w:r w:rsidR="004E4E1F">
        <w:rPr>
          <w:rFonts w:cs="Arial"/>
        </w:rPr>
        <w:t>)</w:t>
      </w:r>
      <w:r>
        <w:rPr>
          <w:rFonts w:cs="Arial"/>
        </w:rPr>
        <w:t>.</w:t>
      </w:r>
      <w:r w:rsidR="00CD00C1">
        <w:rPr>
          <w:rFonts w:cs="Arial"/>
        </w:rPr>
        <w:t xml:space="preserve"> Maintain the mouse body temperature </w:t>
      </w:r>
      <w:r w:rsidR="007877F0">
        <w:rPr>
          <w:rFonts w:cs="Arial"/>
        </w:rPr>
        <w:t>at</w:t>
      </w:r>
      <w:r w:rsidR="009A010F">
        <w:rPr>
          <w:rFonts w:cs="Arial"/>
        </w:rPr>
        <w:t xml:space="preserve"> </w:t>
      </w:r>
      <w:r w:rsidR="007877F0">
        <w:rPr>
          <w:rFonts w:cs="Arial"/>
        </w:rPr>
        <w:t>37</w:t>
      </w:r>
      <w:r w:rsidR="009A010F">
        <w:rPr>
          <w:rFonts w:cs="Arial"/>
        </w:rPr>
        <w:t>°C</w:t>
      </w:r>
      <w:r w:rsidR="003221F1">
        <w:rPr>
          <w:rFonts w:cs="Arial"/>
        </w:rPr>
        <w:t xml:space="preserve"> </w:t>
      </w:r>
      <w:r w:rsidR="00CD00C1">
        <w:rPr>
          <w:rFonts w:cs="Arial"/>
        </w:rPr>
        <w:t>with a heating pad and use a cold light source for illumination.</w:t>
      </w:r>
    </w:p>
    <w:p w:rsidR="00A778C0" w:rsidRPr="00A778C0" w:rsidRDefault="00A778C0" w:rsidP="00682FBD">
      <w:pPr>
        <w:pStyle w:val="ListParagraph"/>
        <w:ind w:left="0"/>
        <w:rPr>
          <w:rFonts w:cs="Arial"/>
        </w:rPr>
      </w:pPr>
    </w:p>
    <w:p w:rsidR="003F0DD0" w:rsidRDefault="00DE37D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>Administer a systemic pain killer</w:t>
      </w:r>
      <w:r w:rsidR="00BF5DEF">
        <w:rPr>
          <w:rFonts w:cs="Arial"/>
        </w:rPr>
        <w:t xml:space="preserve"> (</w:t>
      </w:r>
      <w:r w:rsidR="00BF5DEF">
        <w:rPr>
          <w:rStyle w:val="st"/>
        </w:rPr>
        <w:t>non-steroidal anti-inflammatory drug)</w:t>
      </w:r>
      <w:r>
        <w:rPr>
          <w:rFonts w:cs="Arial"/>
        </w:rPr>
        <w:t xml:space="preserve"> </w:t>
      </w:r>
      <w:r w:rsidR="00AD33E6">
        <w:rPr>
          <w:rFonts w:cs="Arial"/>
        </w:rPr>
        <w:t>to prevent postsurgical pain and inflammation</w:t>
      </w:r>
      <w:r w:rsidR="00A778C0">
        <w:rPr>
          <w:rFonts w:cs="Arial"/>
        </w:rPr>
        <w:t>.</w:t>
      </w:r>
      <w:r w:rsidR="00693116">
        <w:rPr>
          <w:rFonts w:cs="Arial"/>
        </w:rPr>
        <w:t xml:space="preserve"> </w:t>
      </w:r>
    </w:p>
    <w:p w:rsidR="00A778C0" w:rsidRPr="00A778C0" w:rsidRDefault="00A778C0" w:rsidP="00682FBD">
      <w:pPr>
        <w:pStyle w:val="ListParagraph"/>
        <w:ind w:left="0"/>
        <w:rPr>
          <w:rFonts w:cs="Arial"/>
        </w:rPr>
      </w:pPr>
    </w:p>
    <w:p w:rsidR="00BE35D9" w:rsidRDefault="00297F0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3F0DD0">
        <w:rPr>
          <w:rFonts w:cs="Arial"/>
        </w:rPr>
        <w:t xml:space="preserve">Apply </w:t>
      </w:r>
      <w:r w:rsidR="00C3318D">
        <w:rPr>
          <w:rFonts w:cs="Arial"/>
        </w:rPr>
        <w:t xml:space="preserve">a </w:t>
      </w:r>
      <w:hyperlink r:id="rId18" w:tooltip="Humectant" w:history="1">
        <w:r w:rsidR="00C3318D" w:rsidRPr="00AD33E6">
          <w:t>humectant</w:t>
        </w:r>
      </w:hyperlink>
      <w:r w:rsidR="00C3318D" w:rsidRPr="00AD33E6">
        <w:rPr>
          <w:rFonts w:cs="Arial"/>
        </w:rPr>
        <w:t>,</w:t>
      </w:r>
      <w:r w:rsidR="00CB0826">
        <w:t xml:space="preserve"> </w:t>
      </w:r>
      <w:hyperlink r:id="rId19" w:tooltip="Emollient" w:history="1">
        <w:r w:rsidR="00C3318D" w:rsidRPr="00AD33E6">
          <w:t>emollient</w:t>
        </w:r>
      </w:hyperlink>
      <w:r w:rsidR="00C3318D" w:rsidRPr="00AD33E6">
        <w:rPr>
          <w:rFonts w:cs="Arial"/>
        </w:rPr>
        <w:t xml:space="preserve"> and</w:t>
      </w:r>
      <w:r w:rsidR="00CB0826">
        <w:t xml:space="preserve"> </w:t>
      </w:r>
      <w:hyperlink r:id="rId20" w:tooltip="Moisturizer" w:history="1">
        <w:r w:rsidR="00C3318D" w:rsidRPr="00AD33E6">
          <w:t>moisturizer</w:t>
        </w:r>
      </w:hyperlink>
      <w:r w:rsidR="00C3318D">
        <w:rPr>
          <w:rFonts w:cs="Arial"/>
        </w:rPr>
        <w:t xml:space="preserve"> </w:t>
      </w:r>
      <w:r w:rsidRPr="003F0DD0">
        <w:rPr>
          <w:rFonts w:cs="Arial"/>
        </w:rPr>
        <w:t>to the eyes to prevent them from drying</w:t>
      </w:r>
      <w:r w:rsidR="00022B10">
        <w:rPr>
          <w:rFonts w:cs="Arial"/>
        </w:rPr>
        <w:t>.</w:t>
      </w:r>
      <w:r w:rsidR="00AD33E6">
        <w:rPr>
          <w:rFonts w:cs="Arial"/>
        </w:rPr>
        <w:t xml:space="preserve"> </w:t>
      </w:r>
    </w:p>
    <w:p w:rsidR="00022B10" w:rsidRPr="00022B10" w:rsidRDefault="00022B10" w:rsidP="00682FBD">
      <w:pPr>
        <w:rPr>
          <w:rFonts w:cs="Arial"/>
        </w:rPr>
      </w:pPr>
    </w:p>
    <w:p w:rsidR="00BE35D9" w:rsidRDefault="00297F0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3F0DD0">
        <w:rPr>
          <w:rFonts w:cs="Arial"/>
        </w:rPr>
        <w:t>Remove the fur on the head with scissors</w:t>
      </w:r>
      <w:r w:rsidR="002E06AC">
        <w:rPr>
          <w:rFonts w:cs="Arial"/>
        </w:rPr>
        <w:t xml:space="preserve"> or shaver</w:t>
      </w:r>
      <w:r w:rsidR="00022B10">
        <w:rPr>
          <w:rFonts w:cs="Arial"/>
        </w:rPr>
        <w:t>.</w:t>
      </w:r>
      <w:r w:rsidR="006376DC">
        <w:rPr>
          <w:rFonts w:cs="Arial"/>
        </w:rPr>
        <w:t xml:space="preserve"> </w:t>
      </w:r>
    </w:p>
    <w:p w:rsidR="00382EE1" w:rsidRPr="00022B10" w:rsidRDefault="00382EE1" w:rsidP="00382EE1">
      <w:pPr>
        <w:rPr>
          <w:rFonts w:cs="Arial"/>
        </w:rPr>
      </w:pPr>
    </w:p>
    <w:p w:rsidR="00382EE1" w:rsidRDefault="005E6D65" w:rsidP="00382EE1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>Administer local anesthesia</w:t>
      </w:r>
      <w:r w:rsidR="00382EE1">
        <w:rPr>
          <w:rFonts w:cs="Arial"/>
        </w:rPr>
        <w:t xml:space="preserve"> </w:t>
      </w:r>
      <w:r w:rsidR="00A46FB5">
        <w:rPr>
          <w:rFonts w:cs="Arial"/>
        </w:rPr>
        <w:t>and d</w:t>
      </w:r>
      <w:r w:rsidR="00A46FB5" w:rsidRPr="003F0DD0">
        <w:rPr>
          <w:rFonts w:cs="Arial"/>
        </w:rPr>
        <w:t xml:space="preserve">isinfect the scalp with </w:t>
      </w:r>
      <w:r w:rsidR="00A46FB5">
        <w:rPr>
          <w:rFonts w:cs="Arial"/>
        </w:rPr>
        <w:t>povidone-iodine</w:t>
      </w:r>
      <w:r w:rsidR="00382EE1">
        <w:rPr>
          <w:rFonts w:cs="Arial"/>
        </w:rPr>
        <w:t xml:space="preserve">. </w:t>
      </w:r>
    </w:p>
    <w:p w:rsidR="00022B10" w:rsidRPr="00022B10" w:rsidRDefault="00022B10" w:rsidP="00682FBD">
      <w:pPr>
        <w:pStyle w:val="ListParagraph"/>
        <w:ind w:left="0"/>
        <w:rPr>
          <w:rFonts w:cs="Arial"/>
        </w:rPr>
      </w:pPr>
    </w:p>
    <w:p w:rsidR="00BE35D9" w:rsidRPr="00BE35D9" w:rsidRDefault="00A46FB5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>C</w:t>
      </w:r>
      <w:r w:rsidR="00297F0E" w:rsidRPr="003F0DD0">
        <w:rPr>
          <w:rFonts w:cs="Arial"/>
        </w:rPr>
        <w:t xml:space="preserve">ut </w:t>
      </w:r>
      <w:r w:rsidR="002E06AC">
        <w:rPr>
          <w:rFonts w:cs="Arial"/>
        </w:rPr>
        <w:t xml:space="preserve">the skin </w:t>
      </w:r>
      <w:r w:rsidR="00297F0E" w:rsidRPr="003F0DD0">
        <w:rPr>
          <w:rFonts w:cs="Arial"/>
        </w:rPr>
        <w:t>along the midline</w:t>
      </w:r>
      <w:r w:rsidR="00833ED3">
        <w:rPr>
          <w:rFonts w:cs="Arial"/>
        </w:rPr>
        <w:t xml:space="preserve"> with a scalpel</w:t>
      </w:r>
      <w:r w:rsidR="00297F0E" w:rsidRPr="003F0DD0">
        <w:rPr>
          <w:rFonts w:cs="Arial"/>
        </w:rPr>
        <w:t>. Be careful not to harm the muscles from the external occipital crest on the back of the skull.</w:t>
      </w:r>
    </w:p>
    <w:p w:rsidR="00FC2C79" w:rsidRDefault="00FC2C79" w:rsidP="00682FBD">
      <w:pPr>
        <w:pStyle w:val="ListParagraph"/>
        <w:ind w:left="0"/>
        <w:rPr>
          <w:rFonts w:cs="Arial"/>
        </w:rPr>
      </w:pPr>
    </w:p>
    <w:p w:rsidR="00BE35D9" w:rsidRDefault="000A35FC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>Push</w:t>
      </w:r>
      <w:r w:rsidR="00297F0E" w:rsidRPr="003F0DD0">
        <w:rPr>
          <w:rFonts w:cs="Arial"/>
        </w:rPr>
        <w:t xml:space="preserve"> </w:t>
      </w:r>
      <w:r w:rsidR="008B748F">
        <w:rPr>
          <w:rFonts w:cs="Arial"/>
        </w:rPr>
        <w:t xml:space="preserve">aside </w:t>
      </w:r>
      <w:r w:rsidR="00297F0E" w:rsidRPr="003F0DD0">
        <w:rPr>
          <w:rFonts w:cs="Arial"/>
        </w:rPr>
        <w:t xml:space="preserve">the skin </w:t>
      </w:r>
      <w:r w:rsidR="002E06AC">
        <w:rPr>
          <w:rFonts w:cs="Arial"/>
        </w:rPr>
        <w:t>and the membranes</w:t>
      </w:r>
      <w:r w:rsidR="00297F0E" w:rsidRPr="003F0DD0">
        <w:rPr>
          <w:rFonts w:cs="Arial"/>
        </w:rPr>
        <w:t xml:space="preserve"> </w:t>
      </w:r>
      <w:r>
        <w:rPr>
          <w:rFonts w:cs="Arial"/>
        </w:rPr>
        <w:t xml:space="preserve">above </w:t>
      </w:r>
      <w:r w:rsidRPr="003F0DD0">
        <w:rPr>
          <w:rFonts w:cs="Arial"/>
        </w:rPr>
        <w:t xml:space="preserve">the </w:t>
      </w:r>
      <w:r>
        <w:rPr>
          <w:rFonts w:cs="Arial"/>
        </w:rPr>
        <w:t xml:space="preserve">skull </w:t>
      </w:r>
      <w:r w:rsidR="008B748F">
        <w:rPr>
          <w:rFonts w:cs="Arial"/>
        </w:rPr>
        <w:t>from</w:t>
      </w:r>
      <w:r>
        <w:rPr>
          <w:rFonts w:cs="Arial"/>
        </w:rPr>
        <w:t xml:space="preserve"> the midline w</w:t>
      </w:r>
      <w:r w:rsidR="00297F0E" w:rsidRPr="003F0DD0">
        <w:rPr>
          <w:rFonts w:cs="Arial"/>
        </w:rPr>
        <w:t xml:space="preserve">ith cotton </w:t>
      </w:r>
      <w:r w:rsidR="002E06AC">
        <w:rPr>
          <w:rFonts w:cs="Arial"/>
        </w:rPr>
        <w:t>swab</w:t>
      </w:r>
      <w:r w:rsidR="0087572F">
        <w:rPr>
          <w:rFonts w:cs="Arial"/>
        </w:rPr>
        <w:t>s</w:t>
      </w:r>
      <w:r w:rsidR="008B748F">
        <w:rPr>
          <w:rFonts w:cs="Arial"/>
        </w:rPr>
        <w:t>,</w:t>
      </w:r>
      <w:r>
        <w:rPr>
          <w:rFonts w:cs="Arial"/>
        </w:rPr>
        <w:t xml:space="preserve"> cleaning specially </w:t>
      </w:r>
      <w:proofErr w:type="spellStart"/>
      <w:r w:rsidR="008B748F">
        <w:rPr>
          <w:rFonts w:cs="Arial"/>
        </w:rPr>
        <w:t>bregma</w:t>
      </w:r>
      <w:proofErr w:type="spellEnd"/>
      <w:r w:rsidR="008B748F">
        <w:rPr>
          <w:rFonts w:cs="Arial"/>
        </w:rPr>
        <w:t xml:space="preserve">, lambda and </w:t>
      </w:r>
      <w:r>
        <w:rPr>
          <w:rFonts w:cs="Arial"/>
        </w:rPr>
        <w:t>around the future injection site</w:t>
      </w:r>
      <w:r w:rsidR="00FC2C79">
        <w:rPr>
          <w:rFonts w:cs="Arial"/>
        </w:rPr>
        <w:t>.</w:t>
      </w:r>
      <w:r w:rsidR="002E06AC">
        <w:rPr>
          <w:rFonts w:cs="Arial"/>
        </w:rPr>
        <w:t xml:space="preserve"> </w:t>
      </w:r>
    </w:p>
    <w:p w:rsidR="00FC2C79" w:rsidRPr="00FC2C79" w:rsidRDefault="00FC2C79" w:rsidP="00682FBD">
      <w:pPr>
        <w:pStyle w:val="ListParagraph"/>
        <w:ind w:left="0"/>
        <w:rPr>
          <w:rFonts w:cs="Arial"/>
        </w:rPr>
      </w:pPr>
    </w:p>
    <w:p w:rsidR="004359B6" w:rsidRDefault="004359B6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 xml:space="preserve">Measure </w:t>
      </w:r>
      <w:proofErr w:type="spellStart"/>
      <w:r w:rsidR="00F52EE4">
        <w:rPr>
          <w:rFonts w:cs="Arial"/>
        </w:rPr>
        <w:t>bregma</w:t>
      </w:r>
      <w:proofErr w:type="spellEnd"/>
      <w:r w:rsidR="00F52EE4">
        <w:rPr>
          <w:rFonts w:cs="Arial"/>
        </w:rPr>
        <w:t xml:space="preserve"> and </w:t>
      </w:r>
      <w:r>
        <w:rPr>
          <w:rFonts w:cs="Arial"/>
        </w:rPr>
        <w:t xml:space="preserve">lambda coordinates. </w:t>
      </w:r>
      <w:r w:rsidR="009A010F">
        <w:rPr>
          <w:rFonts w:cs="Arial"/>
        </w:rPr>
        <w:t>If the</w:t>
      </w:r>
      <w:r>
        <w:rPr>
          <w:rFonts w:cs="Arial"/>
        </w:rPr>
        <w:t xml:space="preserve"> head </w:t>
      </w:r>
      <w:r w:rsidR="00CB0826">
        <w:rPr>
          <w:rFonts w:cs="Arial"/>
        </w:rPr>
        <w:t xml:space="preserve">of </w:t>
      </w:r>
      <w:r>
        <w:rPr>
          <w:rFonts w:cs="Arial"/>
        </w:rPr>
        <w:t xml:space="preserve">the mouse is </w:t>
      </w:r>
      <w:r w:rsidR="009A010F">
        <w:rPr>
          <w:rFonts w:cs="Arial"/>
        </w:rPr>
        <w:t xml:space="preserve">properly fixed </w:t>
      </w:r>
      <w:r w:rsidR="00F544FE">
        <w:rPr>
          <w:rFonts w:cs="Arial"/>
        </w:rPr>
        <w:t>in the stereota</w:t>
      </w:r>
      <w:r w:rsidR="007F5914">
        <w:rPr>
          <w:rFonts w:cs="Arial"/>
        </w:rPr>
        <w:t>ct</w:t>
      </w:r>
      <w:r w:rsidR="009A010F">
        <w:rPr>
          <w:rFonts w:cs="Arial"/>
        </w:rPr>
        <w:t>ic frame,</w:t>
      </w:r>
      <w:r w:rsidR="00F544FE">
        <w:rPr>
          <w:rFonts w:cs="Arial"/>
        </w:rPr>
        <w:t xml:space="preserve"> </w:t>
      </w:r>
      <w:r w:rsidR="00AB0382">
        <w:rPr>
          <w:rFonts w:cs="Arial"/>
        </w:rPr>
        <w:t xml:space="preserve">the </w:t>
      </w:r>
      <w:r>
        <w:rPr>
          <w:rFonts w:cs="Arial"/>
        </w:rPr>
        <w:t xml:space="preserve">lateral and ventral coordinates </w:t>
      </w:r>
      <w:r w:rsidR="009A010F">
        <w:rPr>
          <w:rFonts w:cs="Arial"/>
        </w:rPr>
        <w:t xml:space="preserve">should be </w:t>
      </w:r>
      <w:r>
        <w:rPr>
          <w:rFonts w:cs="Arial"/>
        </w:rPr>
        <w:t xml:space="preserve">the same for both </w:t>
      </w:r>
      <w:proofErr w:type="spellStart"/>
      <w:r>
        <w:rPr>
          <w:rFonts w:cs="Arial"/>
        </w:rPr>
        <w:t>bregma</w:t>
      </w:r>
      <w:proofErr w:type="spellEnd"/>
      <w:r>
        <w:rPr>
          <w:rFonts w:cs="Arial"/>
        </w:rPr>
        <w:t xml:space="preserve"> and lambda. Anterior-posterior coordinates might vary depending on the age</w:t>
      </w:r>
      <w:r w:rsidR="00583119">
        <w:rPr>
          <w:rFonts w:cs="Arial"/>
        </w:rPr>
        <w:t>/body weight</w:t>
      </w:r>
      <w:r>
        <w:rPr>
          <w:rFonts w:cs="Arial"/>
        </w:rPr>
        <w:t xml:space="preserve"> of the mouse. For </w:t>
      </w:r>
      <w:r w:rsidR="00CB0826">
        <w:rPr>
          <w:rFonts w:cs="Arial"/>
        </w:rPr>
        <w:t xml:space="preserve">mice </w:t>
      </w:r>
      <w:r>
        <w:rPr>
          <w:rFonts w:cs="Arial"/>
        </w:rPr>
        <w:t>around 8-10 week</w:t>
      </w:r>
      <w:r w:rsidR="00CB0826">
        <w:rPr>
          <w:rFonts w:cs="Arial"/>
        </w:rPr>
        <w:t>s</w:t>
      </w:r>
      <w:r>
        <w:rPr>
          <w:rFonts w:cs="Arial"/>
        </w:rPr>
        <w:t>, expect around 3.9 mm between</w:t>
      </w:r>
      <w:r w:rsidR="00222FC9">
        <w:rPr>
          <w:rFonts w:cs="Arial"/>
        </w:rPr>
        <w:t xml:space="preserve"> </w:t>
      </w:r>
      <w:r>
        <w:rPr>
          <w:rFonts w:cs="Arial"/>
        </w:rPr>
        <w:t>both anatomical points.</w:t>
      </w:r>
    </w:p>
    <w:p w:rsidR="004359B6" w:rsidRPr="004359B6" w:rsidRDefault="004359B6" w:rsidP="00682FBD">
      <w:pPr>
        <w:pStyle w:val="ListParagraph"/>
        <w:ind w:left="0"/>
        <w:rPr>
          <w:rFonts w:cs="Arial"/>
        </w:rPr>
      </w:pPr>
    </w:p>
    <w:p w:rsidR="00297F0E" w:rsidRPr="00280547" w:rsidRDefault="00297F0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FC2C79">
        <w:rPr>
          <w:rFonts w:cs="Arial"/>
        </w:rPr>
        <w:t xml:space="preserve">Use the </w:t>
      </w:r>
      <w:r w:rsidR="008057AD">
        <w:rPr>
          <w:rFonts w:cs="Arial"/>
        </w:rPr>
        <w:t xml:space="preserve">measured </w:t>
      </w:r>
      <w:proofErr w:type="spellStart"/>
      <w:r w:rsidRPr="00FC2C79">
        <w:rPr>
          <w:rFonts w:cs="Arial"/>
        </w:rPr>
        <w:t>bregma</w:t>
      </w:r>
      <w:proofErr w:type="spellEnd"/>
      <w:r w:rsidRPr="00FC2C79">
        <w:rPr>
          <w:rFonts w:cs="Arial"/>
        </w:rPr>
        <w:t xml:space="preserve"> coordinates to calculate </w:t>
      </w:r>
      <w:r w:rsidR="008057AD">
        <w:rPr>
          <w:rFonts w:cs="Arial"/>
        </w:rPr>
        <w:t>the</w:t>
      </w:r>
      <w:r w:rsidRPr="00FC2C79">
        <w:rPr>
          <w:rFonts w:cs="Arial"/>
        </w:rPr>
        <w:t xml:space="preserve"> </w:t>
      </w:r>
      <w:r w:rsidR="00AC1844">
        <w:rPr>
          <w:rFonts w:cs="Arial"/>
        </w:rPr>
        <w:t>injection site</w:t>
      </w:r>
      <w:r w:rsidR="00DA531E">
        <w:rPr>
          <w:rFonts w:cs="Arial"/>
        </w:rPr>
        <w:t>s</w:t>
      </w:r>
      <w:r w:rsidR="00AC1844">
        <w:rPr>
          <w:rFonts w:cs="Arial"/>
        </w:rPr>
        <w:t xml:space="preserve"> </w:t>
      </w:r>
      <w:r w:rsidRPr="00FC2C79">
        <w:rPr>
          <w:rFonts w:cs="Arial"/>
        </w:rPr>
        <w:t>coordinates</w:t>
      </w:r>
      <w:r w:rsidR="00FC2C79">
        <w:rPr>
          <w:rFonts w:cs="Arial"/>
        </w:rPr>
        <w:t>.</w:t>
      </w:r>
      <w:r w:rsidR="00E370EA">
        <w:rPr>
          <w:rFonts w:cs="Arial"/>
        </w:rPr>
        <w:t xml:space="preserve"> For</w:t>
      </w:r>
      <w:r w:rsidR="00DA531E">
        <w:rPr>
          <w:rFonts w:cs="Arial"/>
        </w:rPr>
        <w:t xml:space="preserve"> bilateral</w:t>
      </w:r>
      <w:r w:rsidR="00E370EA">
        <w:rPr>
          <w:rFonts w:cs="Arial"/>
        </w:rPr>
        <w:t xml:space="preserve"> hippocampal CA3 </w:t>
      </w:r>
      <w:r w:rsidR="00D92A44">
        <w:rPr>
          <w:rFonts w:cs="Arial"/>
        </w:rPr>
        <w:t xml:space="preserve">injection </w:t>
      </w:r>
      <w:r w:rsidR="00E370EA">
        <w:rPr>
          <w:rFonts w:cs="Arial"/>
        </w:rPr>
        <w:t xml:space="preserve">the coordinates are </w:t>
      </w:r>
      <w:r w:rsidR="00E370EA" w:rsidRPr="00E370EA">
        <w:rPr>
          <w:rFonts w:cs="Arial"/>
        </w:rPr>
        <w:t xml:space="preserve">1.9 mm anterior to </w:t>
      </w:r>
      <w:proofErr w:type="spellStart"/>
      <w:r w:rsidR="00E370EA" w:rsidRPr="00E370EA">
        <w:rPr>
          <w:rFonts w:cs="Arial"/>
        </w:rPr>
        <w:t>bregma</w:t>
      </w:r>
      <w:proofErr w:type="spellEnd"/>
      <w:r w:rsidR="00E370EA" w:rsidRPr="00E370EA">
        <w:rPr>
          <w:rFonts w:cs="Arial"/>
        </w:rPr>
        <w:t xml:space="preserve">, 2.2 mm lateral from midline and 1.8 mm below </w:t>
      </w:r>
      <w:proofErr w:type="spellStart"/>
      <w:r w:rsidR="00E370EA" w:rsidRPr="00E370EA">
        <w:rPr>
          <w:rFonts w:cs="Arial"/>
        </w:rPr>
        <w:t>dura</w:t>
      </w:r>
      <w:proofErr w:type="spellEnd"/>
      <w:r w:rsidR="00E370EA" w:rsidRPr="00E370EA">
        <w:rPr>
          <w:rFonts w:cs="Arial"/>
        </w:rPr>
        <w:t xml:space="preserve"> mater </w:t>
      </w:r>
      <w:r w:rsidR="00373D47" w:rsidRPr="00373D47">
        <w:rPr>
          <w:rFonts w:cs="Arial"/>
          <w:noProof/>
          <w:vertAlign w:val="superscript"/>
        </w:rPr>
        <w:t>32</w:t>
      </w:r>
      <w:r w:rsidR="00E370EA">
        <w:rPr>
          <w:rFonts w:cs="Arial"/>
        </w:rPr>
        <w:t>.</w:t>
      </w:r>
      <w:r w:rsidR="00AC1844">
        <w:rPr>
          <w:rFonts w:cs="Arial"/>
        </w:rPr>
        <w:t xml:space="preserve"> </w:t>
      </w:r>
    </w:p>
    <w:p w:rsidR="00297F0E" w:rsidRPr="003F0DD0" w:rsidRDefault="00297F0E" w:rsidP="00682FBD">
      <w:pPr>
        <w:pStyle w:val="ListParagraph"/>
        <w:ind w:left="0"/>
        <w:rPr>
          <w:rFonts w:cs="Arial"/>
        </w:rPr>
      </w:pPr>
    </w:p>
    <w:p w:rsidR="003F0DD0" w:rsidRDefault="00AC1844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>M</w:t>
      </w:r>
      <w:r w:rsidR="00297F0E" w:rsidRPr="003F0DD0">
        <w:rPr>
          <w:rFonts w:cs="Arial"/>
        </w:rPr>
        <w:t xml:space="preserve">ark </w:t>
      </w:r>
      <w:r>
        <w:rPr>
          <w:rFonts w:cs="Arial"/>
        </w:rPr>
        <w:t>the</w:t>
      </w:r>
      <w:r w:rsidRPr="00FC2C79">
        <w:rPr>
          <w:rFonts w:cs="Arial"/>
        </w:rPr>
        <w:t xml:space="preserve"> </w:t>
      </w:r>
      <w:r>
        <w:rPr>
          <w:rFonts w:cs="Arial"/>
        </w:rPr>
        <w:t>injection site</w:t>
      </w:r>
      <w:r w:rsidR="00D92A44">
        <w:rPr>
          <w:rFonts w:cs="Arial"/>
        </w:rPr>
        <w:t>s</w:t>
      </w:r>
      <w:r w:rsidR="00DA531E">
        <w:rPr>
          <w:rFonts w:cs="Arial"/>
        </w:rPr>
        <w:t>,</w:t>
      </w:r>
      <w:r w:rsidR="00297F0E" w:rsidRPr="003F0DD0">
        <w:rPr>
          <w:rFonts w:cs="Arial"/>
        </w:rPr>
        <w:t xml:space="preserve"> and make a</w:t>
      </w:r>
      <w:r w:rsidR="009A010F">
        <w:rPr>
          <w:rFonts w:cs="Arial"/>
        </w:rPr>
        <w:t xml:space="preserve"> corresponding</w:t>
      </w:r>
      <w:r w:rsidR="00297F0E" w:rsidRPr="003F0DD0">
        <w:rPr>
          <w:rFonts w:cs="Arial"/>
        </w:rPr>
        <w:t xml:space="preserve"> hole through the skull </w:t>
      </w:r>
      <w:r w:rsidR="00D92A44">
        <w:rPr>
          <w:rFonts w:cs="Arial"/>
        </w:rPr>
        <w:t>using a micro drill</w:t>
      </w:r>
      <w:r w:rsidR="00FC2C79">
        <w:rPr>
          <w:rFonts w:cs="Arial"/>
        </w:rPr>
        <w:t>.</w:t>
      </w:r>
      <w:r w:rsidR="00D92A44">
        <w:rPr>
          <w:rFonts w:cs="Arial"/>
        </w:rPr>
        <w:t xml:space="preserve"> Avoid high pressure onto the skull</w:t>
      </w:r>
      <w:r w:rsidR="00214532">
        <w:rPr>
          <w:rFonts w:cs="Arial"/>
        </w:rPr>
        <w:t xml:space="preserve"> to minimize inflammation</w:t>
      </w:r>
      <w:r w:rsidR="00D92A44">
        <w:rPr>
          <w:rFonts w:cs="Arial"/>
        </w:rPr>
        <w:t xml:space="preserve">. </w:t>
      </w:r>
      <w:r w:rsidR="00134C35">
        <w:rPr>
          <w:rFonts w:cs="Arial"/>
        </w:rPr>
        <w:t>Also, d</w:t>
      </w:r>
      <w:r w:rsidR="00D92A44">
        <w:rPr>
          <w:rFonts w:cs="Arial"/>
        </w:rPr>
        <w:t xml:space="preserve">iscontinuous drilling facilitates heat dissipation and avoids excessive heating of the area. </w:t>
      </w:r>
    </w:p>
    <w:p w:rsidR="00FC2C79" w:rsidRPr="003F0DD0" w:rsidRDefault="00FC2C79" w:rsidP="00682FBD">
      <w:pPr>
        <w:pStyle w:val="ListParagraph"/>
        <w:ind w:left="0"/>
        <w:rPr>
          <w:rFonts w:cs="Arial"/>
        </w:rPr>
      </w:pPr>
    </w:p>
    <w:p w:rsidR="003F0DD0" w:rsidRDefault="00297F0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3F0DD0">
        <w:rPr>
          <w:rFonts w:cs="Arial"/>
        </w:rPr>
        <w:t xml:space="preserve">Connect the injection system </w:t>
      </w:r>
      <w:r w:rsidR="00AB0382">
        <w:rPr>
          <w:rFonts w:cs="Arial"/>
        </w:rPr>
        <w:t>with the pulled pipet</w:t>
      </w:r>
      <w:r w:rsidR="00CB0826">
        <w:rPr>
          <w:rFonts w:cs="Arial"/>
        </w:rPr>
        <w:t>t</w:t>
      </w:r>
      <w:r w:rsidR="00AB0382">
        <w:rPr>
          <w:rFonts w:cs="Arial"/>
        </w:rPr>
        <w:t xml:space="preserve">e </w:t>
      </w:r>
      <w:r w:rsidRPr="003F0DD0">
        <w:rPr>
          <w:rFonts w:cs="Arial"/>
        </w:rPr>
        <w:t xml:space="preserve">and take </w:t>
      </w:r>
      <w:r w:rsidR="009A010F">
        <w:rPr>
          <w:rFonts w:cs="Arial"/>
        </w:rPr>
        <w:t>0.5-1</w:t>
      </w:r>
      <w:r w:rsidR="009A010F" w:rsidRPr="003F0DD0">
        <w:rPr>
          <w:rFonts w:cs="Arial"/>
        </w:rPr>
        <w:t xml:space="preserve"> </w:t>
      </w:r>
      <w:r w:rsidRPr="003F0DD0">
        <w:rPr>
          <w:rFonts w:cs="Arial"/>
        </w:rPr>
        <w:t xml:space="preserve">µl </w:t>
      </w:r>
      <w:r w:rsidR="009A010F">
        <w:rPr>
          <w:rFonts w:cs="Arial"/>
        </w:rPr>
        <w:t xml:space="preserve">of </w:t>
      </w:r>
      <w:r w:rsidRPr="003F0DD0">
        <w:rPr>
          <w:rFonts w:cs="Arial"/>
        </w:rPr>
        <w:t>viral solution</w:t>
      </w:r>
      <w:r w:rsidR="00FC2C79">
        <w:rPr>
          <w:rFonts w:cs="Arial"/>
        </w:rPr>
        <w:t>.</w:t>
      </w:r>
    </w:p>
    <w:p w:rsidR="00FC2C79" w:rsidRPr="00FC2C79" w:rsidRDefault="00FC2C79" w:rsidP="00682FBD">
      <w:pPr>
        <w:pStyle w:val="ListParagraph"/>
        <w:ind w:left="0"/>
        <w:rPr>
          <w:rFonts w:cs="Arial"/>
        </w:rPr>
      </w:pPr>
    </w:p>
    <w:p w:rsidR="003F0DD0" w:rsidRPr="008006F9" w:rsidRDefault="00297F0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8006F9">
        <w:rPr>
          <w:rFonts w:cs="Arial"/>
        </w:rPr>
        <w:t xml:space="preserve">Lower the tip </w:t>
      </w:r>
      <w:r w:rsidR="008006F9" w:rsidRPr="008006F9">
        <w:rPr>
          <w:rFonts w:cs="Arial"/>
        </w:rPr>
        <w:t xml:space="preserve">of the pipette containing the virus solution </w:t>
      </w:r>
      <w:r w:rsidRPr="008006F9">
        <w:rPr>
          <w:rFonts w:cs="Arial"/>
        </w:rPr>
        <w:t xml:space="preserve">into the </w:t>
      </w:r>
      <w:r w:rsidR="008006F9" w:rsidRPr="008006F9">
        <w:rPr>
          <w:rFonts w:cs="Arial"/>
        </w:rPr>
        <w:t xml:space="preserve">drilled </w:t>
      </w:r>
      <w:r w:rsidRPr="008006F9">
        <w:rPr>
          <w:rFonts w:cs="Arial"/>
        </w:rPr>
        <w:t xml:space="preserve">hole </w:t>
      </w:r>
      <w:r w:rsidR="008006F9" w:rsidRPr="008006F9">
        <w:rPr>
          <w:rFonts w:cs="Arial"/>
        </w:rPr>
        <w:t xml:space="preserve">until the surface of the </w:t>
      </w:r>
      <w:proofErr w:type="spellStart"/>
      <w:r w:rsidR="008006F9" w:rsidRPr="008006F9">
        <w:rPr>
          <w:rFonts w:cs="Arial"/>
          <w:i/>
        </w:rPr>
        <w:t>dura</w:t>
      </w:r>
      <w:proofErr w:type="spellEnd"/>
      <w:r w:rsidR="008006F9" w:rsidRPr="008006F9">
        <w:rPr>
          <w:rFonts w:cs="Arial"/>
          <w:i/>
        </w:rPr>
        <w:t xml:space="preserve"> mater</w:t>
      </w:r>
      <w:r w:rsidR="008006F9" w:rsidRPr="008006F9">
        <w:rPr>
          <w:rFonts w:cs="Arial"/>
        </w:rPr>
        <w:t>. M</w:t>
      </w:r>
      <w:r w:rsidRPr="008006F9">
        <w:rPr>
          <w:rFonts w:cs="Arial"/>
        </w:rPr>
        <w:t>easure the ventral coordinate</w:t>
      </w:r>
      <w:r w:rsidR="008006F9" w:rsidRPr="008006F9">
        <w:rPr>
          <w:rFonts w:cs="Arial"/>
        </w:rPr>
        <w:t xml:space="preserve"> </w:t>
      </w:r>
      <w:r w:rsidRPr="008006F9">
        <w:rPr>
          <w:rFonts w:cs="Arial"/>
        </w:rPr>
        <w:t>and calculate the depth of the injection</w:t>
      </w:r>
      <w:r w:rsidR="00FC2C79" w:rsidRPr="008006F9">
        <w:rPr>
          <w:rFonts w:cs="Arial"/>
        </w:rPr>
        <w:t>.</w:t>
      </w:r>
    </w:p>
    <w:p w:rsidR="00FC2C79" w:rsidRPr="00FC2C79" w:rsidRDefault="00FC2C79" w:rsidP="00682FBD">
      <w:pPr>
        <w:pStyle w:val="ListParagraph"/>
        <w:ind w:left="0"/>
        <w:rPr>
          <w:rFonts w:cs="Arial"/>
        </w:rPr>
      </w:pPr>
    </w:p>
    <w:p w:rsidR="00682FBD" w:rsidRDefault="000B6F18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 xml:space="preserve">Carefully </w:t>
      </w:r>
      <w:r w:rsidR="00CB0826">
        <w:rPr>
          <w:rFonts w:cs="Arial"/>
        </w:rPr>
        <w:t>descend</w:t>
      </w:r>
      <w:r w:rsidR="00CB0826" w:rsidRPr="003F0DD0">
        <w:rPr>
          <w:rFonts w:cs="Arial"/>
        </w:rPr>
        <w:t xml:space="preserve"> </w:t>
      </w:r>
      <w:r w:rsidR="00297F0E" w:rsidRPr="003F0DD0">
        <w:rPr>
          <w:rFonts w:cs="Arial"/>
        </w:rPr>
        <w:t xml:space="preserve">the </w:t>
      </w:r>
      <w:r w:rsidR="008006F9">
        <w:rPr>
          <w:rFonts w:cs="Arial"/>
        </w:rPr>
        <w:t>pipette using the micromanipulator of the stereotactic system to the desired coordinates</w:t>
      </w:r>
      <w:r w:rsidR="00297F0E" w:rsidRPr="003F0DD0">
        <w:rPr>
          <w:rFonts w:cs="Arial"/>
        </w:rPr>
        <w:t xml:space="preserve"> and </w:t>
      </w:r>
      <w:r>
        <w:rPr>
          <w:rFonts w:cs="Arial"/>
        </w:rPr>
        <w:t xml:space="preserve">when in position, </w:t>
      </w:r>
      <w:r w:rsidR="00162866">
        <w:rPr>
          <w:rFonts w:cs="Arial"/>
        </w:rPr>
        <w:t xml:space="preserve">slowly </w:t>
      </w:r>
      <w:r w:rsidR="00297F0E" w:rsidRPr="003F0DD0">
        <w:rPr>
          <w:rFonts w:cs="Arial"/>
        </w:rPr>
        <w:t>inject the viral solution (</w:t>
      </w:r>
      <w:r w:rsidR="008006F9">
        <w:rPr>
          <w:rFonts w:cs="Arial"/>
        </w:rPr>
        <w:t>0.5</w:t>
      </w:r>
      <w:r w:rsidR="00297F0E" w:rsidRPr="003F0DD0">
        <w:rPr>
          <w:rFonts w:cs="Arial"/>
        </w:rPr>
        <w:t xml:space="preserve"> µl </w:t>
      </w:r>
      <w:r w:rsidR="008006F9">
        <w:rPr>
          <w:rFonts w:cs="Arial"/>
        </w:rPr>
        <w:t>~</w:t>
      </w:r>
      <w:r w:rsidR="00297F0E" w:rsidRPr="003F0DD0">
        <w:rPr>
          <w:rFonts w:cs="Arial"/>
        </w:rPr>
        <w:t xml:space="preserve"> </w:t>
      </w:r>
      <w:r w:rsidR="008006F9">
        <w:rPr>
          <w:rFonts w:cs="Arial"/>
        </w:rPr>
        <w:t>5</w:t>
      </w:r>
      <w:r w:rsidR="00297F0E" w:rsidRPr="003F0DD0">
        <w:rPr>
          <w:rFonts w:cs="Arial"/>
        </w:rPr>
        <w:t xml:space="preserve"> min). </w:t>
      </w:r>
    </w:p>
    <w:p w:rsidR="00682FBD" w:rsidRPr="00682FBD" w:rsidRDefault="00682FBD" w:rsidP="00682FBD">
      <w:pPr>
        <w:rPr>
          <w:rFonts w:cs="Arial"/>
        </w:rPr>
      </w:pPr>
    </w:p>
    <w:p w:rsidR="003F0DD0" w:rsidRPr="00682FBD" w:rsidRDefault="00682FBD" w:rsidP="00682FBD">
      <w:pPr>
        <w:rPr>
          <w:rFonts w:cs="Arial"/>
        </w:rPr>
      </w:pPr>
      <w:r w:rsidRPr="00682FBD">
        <w:rPr>
          <w:rFonts w:cs="Arial"/>
        </w:rPr>
        <w:t xml:space="preserve">NOTE: </w:t>
      </w:r>
      <w:r w:rsidR="00162866" w:rsidRPr="00682FBD">
        <w:rPr>
          <w:rFonts w:cs="Arial"/>
        </w:rPr>
        <w:t xml:space="preserve">The injection speed is important to minimize tissue damage and allow diffusion of the solution through the tissue. </w:t>
      </w:r>
      <w:r w:rsidR="00297F0E" w:rsidRPr="00682FBD">
        <w:rPr>
          <w:rFonts w:cs="Arial"/>
        </w:rPr>
        <w:t xml:space="preserve">Leave the </w:t>
      </w:r>
      <w:r w:rsidR="008006F9" w:rsidRPr="00682FBD">
        <w:rPr>
          <w:rFonts w:cs="Arial"/>
        </w:rPr>
        <w:t>pipette additional 5 min</w:t>
      </w:r>
      <w:r w:rsidR="00297F0E" w:rsidRPr="00682FBD">
        <w:rPr>
          <w:rFonts w:cs="Arial"/>
        </w:rPr>
        <w:t xml:space="preserve"> after each injection </w:t>
      </w:r>
      <w:r w:rsidR="008006F9" w:rsidRPr="00682FBD">
        <w:rPr>
          <w:rFonts w:cs="Arial"/>
        </w:rPr>
        <w:t xml:space="preserve">to avoid solution reflux </w:t>
      </w:r>
      <w:r w:rsidR="00162866" w:rsidRPr="00682FBD">
        <w:rPr>
          <w:rFonts w:cs="Arial"/>
        </w:rPr>
        <w:t xml:space="preserve">through the injection site </w:t>
      </w:r>
      <w:r w:rsidR="008006F9" w:rsidRPr="00682FBD">
        <w:rPr>
          <w:rFonts w:cs="Arial"/>
        </w:rPr>
        <w:t xml:space="preserve">and remove </w:t>
      </w:r>
      <w:r w:rsidR="00162866" w:rsidRPr="00682FBD">
        <w:rPr>
          <w:rFonts w:cs="Arial"/>
        </w:rPr>
        <w:t xml:space="preserve">the pipette </w:t>
      </w:r>
      <w:r w:rsidR="008006F9" w:rsidRPr="00682FBD">
        <w:rPr>
          <w:rFonts w:cs="Arial"/>
        </w:rPr>
        <w:t>slowly afterwards</w:t>
      </w:r>
      <w:r w:rsidR="00FC2C79" w:rsidRPr="00682FBD">
        <w:rPr>
          <w:rFonts w:cs="Arial"/>
        </w:rPr>
        <w:t>.</w:t>
      </w:r>
    </w:p>
    <w:p w:rsidR="004150C9" w:rsidRPr="00AE3F02" w:rsidRDefault="004150C9" w:rsidP="00682FBD">
      <w:pPr>
        <w:rPr>
          <w:rFonts w:cs="Arial"/>
        </w:rPr>
      </w:pPr>
    </w:p>
    <w:p w:rsidR="004150C9" w:rsidRDefault="004150C9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>Discard the pipette in the waste.</w:t>
      </w:r>
    </w:p>
    <w:p w:rsidR="009A010F" w:rsidRPr="009A010F" w:rsidRDefault="009A010F" w:rsidP="00682FBD">
      <w:pPr>
        <w:pStyle w:val="ListParagraph"/>
        <w:ind w:left="0"/>
        <w:rPr>
          <w:rFonts w:cs="Arial"/>
        </w:rPr>
      </w:pPr>
    </w:p>
    <w:p w:rsidR="009A010F" w:rsidRDefault="009A010F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>Repeat the steps 1.1</w:t>
      </w:r>
      <w:r w:rsidR="00016FB3">
        <w:rPr>
          <w:rFonts w:cs="Arial"/>
        </w:rPr>
        <w:t>4</w:t>
      </w:r>
      <w:r>
        <w:rPr>
          <w:rFonts w:cs="Arial"/>
        </w:rPr>
        <w:t xml:space="preserve"> to 1.1</w:t>
      </w:r>
      <w:r w:rsidR="00016FB3">
        <w:rPr>
          <w:rFonts w:cs="Arial"/>
        </w:rPr>
        <w:t>7</w:t>
      </w:r>
      <w:r>
        <w:rPr>
          <w:rFonts w:cs="Arial"/>
        </w:rPr>
        <w:t xml:space="preserve"> for the second injection site.</w:t>
      </w:r>
    </w:p>
    <w:p w:rsidR="004150C9" w:rsidRPr="004150C9" w:rsidRDefault="004150C9" w:rsidP="00682FBD">
      <w:pPr>
        <w:pStyle w:val="ListParagraph"/>
        <w:ind w:left="0"/>
        <w:rPr>
          <w:rFonts w:cs="Arial"/>
        </w:rPr>
      </w:pPr>
    </w:p>
    <w:p w:rsidR="004519EF" w:rsidRDefault="00297F0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3F0DD0">
        <w:rPr>
          <w:rFonts w:cs="Arial"/>
        </w:rPr>
        <w:t xml:space="preserve">Stitch the skin </w:t>
      </w:r>
      <w:r w:rsidR="004519EF">
        <w:rPr>
          <w:rFonts w:cs="Arial"/>
        </w:rPr>
        <w:t xml:space="preserve">with surgical suture </w:t>
      </w:r>
      <w:r w:rsidRPr="003F0DD0">
        <w:rPr>
          <w:rFonts w:cs="Arial"/>
        </w:rPr>
        <w:t xml:space="preserve">and anaesthetize again locally. </w:t>
      </w:r>
    </w:p>
    <w:p w:rsidR="004519EF" w:rsidRPr="004519EF" w:rsidRDefault="004519EF" w:rsidP="00682FBD">
      <w:pPr>
        <w:pStyle w:val="ListParagraph"/>
        <w:ind w:left="0"/>
        <w:rPr>
          <w:rFonts w:cs="Arial"/>
        </w:rPr>
      </w:pPr>
    </w:p>
    <w:p w:rsidR="003F0DD0" w:rsidRDefault="00297F0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3F0DD0">
        <w:rPr>
          <w:rFonts w:cs="Arial"/>
        </w:rPr>
        <w:t>Remove the animal from stereotactic system</w:t>
      </w:r>
      <w:r w:rsidR="004519EF">
        <w:rPr>
          <w:rFonts w:cs="Arial"/>
        </w:rPr>
        <w:t xml:space="preserve"> and place it </w:t>
      </w:r>
      <w:r w:rsidR="00CB0826">
        <w:rPr>
          <w:rFonts w:cs="Arial"/>
        </w:rPr>
        <w:t xml:space="preserve">in </w:t>
      </w:r>
      <w:r w:rsidR="004519EF">
        <w:rPr>
          <w:rFonts w:cs="Arial"/>
        </w:rPr>
        <w:t>the home cage over a heating pad until recovery from the anesthesia.</w:t>
      </w:r>
    </w:p>
    <w:p w:rsidR="00FC2C79" w:rsidRPr="00FC2C79" w:rsidRDefault="00FC2C79" w:rsidP="00682FBD">
      <w:pPr>
        <w:pStyle w:val="ListParagraph"/>
        <w:ind w:left="0"/>
        <w:rPr>
          <w:rFonts w:cs="Arial"/>
        </w:rPr>
      </w:pPr>
    </w:p>
    <w:p w:rsidR="00773AA1" w:rsidRDefault="00297F0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 w:rsidRPr="003F0DD0">
        <w:rPr>
          <w:rFonts w:cs="Arial"/>
        </w:rPr>
        <w:t xml:space="preserve">Dilute </w:t>
      </w:r>
      <w:r w:rsidR="00016FB3">
        <w:rPr>
          <w:rFonts w:cs="Arial"/>
        </w:rPr>
        <w:t xml:space="preserve">an </w:t>
      </w:r>
      <w:r w:rsidR="00682FBD">
        <w:rPr>
          <w:rFonts w:cs="Arial"/>
        </w:rPr>
        <w:t>anti-inflammatory such as</w:t>
      </w:r>
      <w:r w:rsidR="00682FBD" w:rsidRPr="00682FBD">
        <w:rPr>
          <w:rFonts w:cs="Arial"/>
        </w:rPr>
        <w:t xml:space="preserve"> </w:t>
      </w:r>
      <w:proofErr w:type="spellStart"/>
      <w:r w:rsidRPr="003F0DD0">
        <w:rPr>
          <w:rFonts w:cs="Arial"/>
        </w:rPr>
        <w:t>Metacam</w:t>
      </w:r>
      <w:proofErr w:type="spellEnd"/>
      <w:r w:rsidRPr="003F0DD0">
        <w:rPr>
          <w:rFonts w:cs="Arial"/>
        </w:rPr>
        <w:t xml:space="preserve"> 1:1000 </w:t>
      </w:r>
      <w:r w:rsidR="004519EF">
        <w:rPr>
          <w:rFonts w:cs="Arial"/>
        </w:rPr>
        <w:t>in the</w:t>
      </w:r>
      <w:r w:rsidRPr="003F0DD0">
        <w:rPr>
          <w:rFonts w:cs="Arial"/>
        </w:rPr>
        <w:t xml:space="preserve"> drinking water (0</w:t>
      </w:r>
      <w:r w:rsidR="006B77F5">
        <w:rPr>
          <w:rFonts w:cs="Arial"/>
        </w:rPr>
        <w:t>.</w:t>
      </w:r>
      <w:r w:rsidRPr="003F0DD0">
        <w:rPr>
          <w:rFonts w:cs="Arial"/>
        </w:rPr>
        <w:t>5</w:t>
      </w:r>
      <w:r w:rsidR="006B77F5">
        <w:rPr>
          <w:rFonts w:cs="Arial"/>
        </w:rPr>
        <w:t xml:space="preserve"> </w:t>
      </w:r>
      <w:r w:rsidRPr="003F0DD0">
        <w:rPr>
          <w:rFonts w:cs="Arial"/>
        </w:rPr>
        <w:t>ml in 0.5 liter tap water)</w:t>
      </w:r>
      <w:r w:rsidR="004519EF">
        <w:rPr>
          <w:rFonts w:cs="Arial"/>
        </w:rPr>
        <w:t xml:space="preserve"> for post-surgical pain killer treatment</w:t>
      </w:r>
      <w:r w:rsidRPr="003F0DD0">
        <w:rPr>
          <w:rFonts w:cs="Arial"/>
        </w:rPr>
        <w:t>, change water after 1 week</w:t>
      </w:r>
      <w:r w:rsidR="00FC2C79">
        <w:rPr>
          <w:rFonts w:cs="Arial"/>
        </w:rPr>
        <w:t>.</w:t>
      </w:r>
      <w:r w:rsidR="004519EF">
        <w:rPr>
          <w:rFonts w:cs="Arial"/>
        </w:rPr>
        <w:t xml:space="preserve"> </w:t>
      </w:r>
    </w:p>
    <w:p w:rsidR="00900BA0" w:rsidRPr="00900BA0" w:rsidRDefault="00900BA0" w:rsidP="00682FBD">
      <w:pPr>
        <w:pStyle w:val="ListParagraph"/>
        <w:ind w:left="0"/>
        <w:rPr>
          <w:rFonts w:cs="Arial"/>
        </w:rPr>
      </w:pPr>
    </w:p>
    <w:p w:rsidR="00900BA0" w:rsidRDefault="00F0259E" w:rsidP="00682FBD">
      <w:pPr>
        <w:pStyle w:val="ListParagraph"/>
        <w:numPr>
          <w:ilvl w:val="1"/>
          <w:numId w:val="6"/>
        </w:numPr>
        <w:ind w:left="0" w:firstLine="0"/>
        <w:rPr>
          <w:rFonts w:cs="Arial"/>
        </w:rPr>
      </w:pPr>
      <w:r>
        <w:rPr>
          <w:rFonts w:cs="Arial"/>
        </w:rPr>
        <w:t xml:space="preserve">AAV </w:t>
      </w:r>
      <w:r w:rsidR="00900BA0">
        <w:rPr>
          <w:rFonts w:cs="Arial"/>
        </w:rPr>
        <w:t>infection is stable</w:t>
      </w:r>
      <w:r w:rsidR="00CB0826">
        <w:rPr>
          <w:rFonts w:cs="Arial"/>
        </w:rPr>
        <w:t xml:space="preserve"> </w:t>
      </w:r>
      <w:r w:rsidR="00900BA0">
        <w:rPr>
          <w:rFonts w:cs="Arial"/>
        </w:rPr>
        <w:t>4 weeks after surgery.</w:t>
      </w:r>
    </w:p>
    <w:p w:rsidR="00297F0E" w:rsidRDefault="00297F0E" w:rsidP="00682FBD">
      <w:pPr>
        <w:pStyle w:val="ListParagraph"/>
        <w:ind w:left="0"/>
        <w:rPr>
          <w:rFonts w:cs="Arial"/>
          <w:b/>
        </w:rPr>
      </w:pPr>
    </w:p>
    <w:p w:rsidR="00773AA1" w:rsidRPr="00D13FC7" w:rsidRDefault="00773AA1" w:rsidP="00682FBD">
      <w:pPr>
        <w:pStyle w:val="ListParagraph"/>
        <w:numPr>
          <w:ilvl w:val="0"/>
          <w:numId w:val="3"/>
        </w:numPr>
        <w:rPr>
          <w:rFonts w:cs="Arial"/>
          <w:b/>
          <w:highlight w:val="yellow"/>
        </w:rPr>
      </w:pPr>
      <w:r w:rsidRPr="00D13FC7">
        <w:rPr>
          <w:rFonts w:cs="Arial"/>
          <w:b/>
          <w:highlight w:val="yellow"/>
        </w:rPr>
        <w:t>Behavioral test</w:t>
      </w:r>
    </w:p>
    <w:p w:rsidR="00773AA1" w:rsidRPr="00D13FC7" w:rsidRDefault="00773AA1" w:rsidP="00682FBD">
      <w:pPr>
        <w:pStyle w:val="ListParagraph"/>
        <w:numPr>
          <w:ilvl w:val="1"/>
          <w:numId w:val="3"/>
        </w:numPr>
        <w:ind w:left="0" w:firstLine="0"/>
        <w:rPr>
          <w:rFonts w:cs="Arial"/>
          <w:b/>
          <w:highlight w:val="yellow"/>
        </w:rPr>
      </w:pPr>
      <w:r w:rsidRPr="00D13FC7">
        <w:rPr>
          <w:rFonts w:cs="Arial"/>
          <w:b/>
          <w:highlight w:val="yellow"/>
        </w:rPr>
        <w:t>Preparation of the behavioral setup</w:t>
      </w:r>
      <w:r w:rsidR="00FC0176" w:rsidRPr="00D13FC7">
        <w:rPr>
          <w:rFonts w:cs="Arial"/>
          <w:b/>
          <w:highlight w:val="yellow"/>
        </w:rPr>
        <w:t xml:space="preserve">. </w:t>
      </w:r>
    </w:p>
    <w:p w:rsidR="00FC0176" w:rsidRPr="00D13FC7" w:rsidRDefault="00FC0176" w:rsidP="00682FBD">
      <w:pPr>
        <w:rPr>
          <w:rFonts w:cs="Arial"/>
          <w:b/>
          <w:highlight w:val="yellow"/>
        </w:rPr>
      </w:pPr>
    </w:p>
    <w:p w:rsidR="00F256F9" w:rsidRPr="007C414A" w:rsidRDefault="00166E33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7C414A">
        <w:rPr>
          <w:rFonts w:cs="Arial"/>
          <w:highlight w:val="yellow"/>
        </w:rPr>
        <w:t xml:space="preserve">Start the behavioral testing </w:t>
      </w:r>
      <w:r>
        <w:rPr>
          <w:rFonts w:cs="Arial"/>
          <w:highlight w:val="yellow"/>
        </w:rPr>
        <w:t>at least</w:t>
      </w:r>
      <w:r w:rsidRPr="007C414A">
        <w:rPr>
          <w:rFonts w:cs="Arial"/>
          <w:highlight w:val="yellow"/>
        </w:rPr>
        <w:t xml:space="preserve"> 4 weeks after the surgery.</w:t>
      </w:r>
      <w:r>
        <w:rPr>
          <w:rFonts w:cs="Arial"/>
          <w:highlight w:val="yellow"/>
        </w:rPr>
        <w:t xml:space="preserve"> </w:t>
      </w:r>
      <w:r w:rsidR="00DD4EA2">
        <w:rPr>
          <w:rFonts w:cs="Arial"/>
          <w:highlight w:val="yellow"/>
        </w:rPr>
        <w:t>Allow the mice to habituate to the testing room</w:t>
      </w:r>
      <w:r w:rsidR="007528B7">
        <w:rPr>
          <w:rFonts w:cs="Arial"/>
          <w:highlight w:val="yellow"/>
        </w:rPr>
        <w:t>:</w:t>
      </w:r>
      <w:r w:rsidR="00DD4EA2">
        <w:rPr>
          <w:rFonts w:cs="Arial"/>
          <w:highlight w:val="yellow"/>
        </w:rPr>
        <w:t xml:space="preserve"> </w:t>
      </w:r>
      <w:r w:rsidR="007528B7">
        <w:rPr>
          <w:rFonts w:cs="Arial"/>
          <w:highlight w:val="yellow"/>
        </w:rPr>
        <w:t>w</w:t>
      </w:r>
      <w:r w:rsidR="00DD4EA2">
        <w:rPr>
          <w:rFonts w:cs="Arial"/>
          <w:highlight w:val="yellow"/>
        </w:rPr>
        <w:t>hen possible, h</w:t>
      </w:r>
      <w:r w:rsidR="00F72189">
        <w:rPr>
          <w:rFonts w:cs="Arial"/>
          <w:highlight w:val="yellow"/>
        </w:rPr>
        <w:t xml:space="preserve">ouse </w:t>
      </w:r>
      <w:r w:rsidR="00F256F9" w:rsidRPr="007C414A">
        <w:rPr>
          <w:rFonts w:cs="Arial"/>
          <w:highlight w:val="yellow"/>
        </w:rPr>
        <w:t>the animals in the room 1 week in advance</w:t>
      </w:r>
      <w:r w:rsidR="00F72189">
        <w:rPr>
          <w:rFonts w:cs="Arial"/>
          <w:highlight w:val="yellow"/>
        </w:rPr>
        <w:t xml:space="preserve"> or move </w:t>
      </w:r>
      <w:r w:rsidR="00DD4EA2">
        <w:rPr>
          <w:rFonts w:cs="Arial"/>
          <w:highlight w:val="yellow"/>
        </w:rPr>
        <w:t xml:space="preserve">the animals </w:t>
      </w:r>
      <w:r w:rsidR="00244C79">
        <w:rPr>
          <w:rFonts w:cs="Arial"/>
          <w:highlight w:val="yellow"/>
        </w:rPr>
        <w:t>to</w:t>
      </w:r>
      <w:r w:rsidR="00F72189">
        <w:rPr>
          <w:rFonts w:cs="Arial"/>
          <w:highlight w:val="yellow"/>
        </w:rPr>
        <w:t xml:space="preserve"> the room </w:t>
      </w:r>
      <w:r w:rsidR="00AF18DA" w:rsidRPr="007C414A">
        <w:rPr>
          <w:rFonts w:cs="Arial"/>
          <w:highlight w:val="yellow"/>
        </w:rPr>
        <w:t xml:space="preserve">at least 1 hour prior the test. </w:t>
      </w:r>
      <w:r w:rsidR="008364F1" w:rsidRPr="007C414A">
        <w:rPr>
          <w:rFonts w:cs="Arial"/>
          <w:highlight w:val="yellow"/>
        </w:rPr>
        <w:t xml:space="preserve"> </w:t>
      </w:r>
    </w:p>
    <w:p w:rsidR="002D0118" w:rsidRPr="007C414A" w:rsidRDefault="002D0118" w:rsidP="00682FBD">
      <w:pPr>
        <w:pStyle w:val="ListParagraph"/>
        <w:ind w:left="0"/>
        <w:rPr>
          <w:rFonts w:cs="Arial"/>
          <w:highlight w:val="yellow"/>
        </w:rPr>
      </w:pPr>
    </w:p>
    <w:p w:rsidR="002D0118" w:rsidRPr="007C414A" w:rsidRDefault="002D0118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7C414A">
        <w:rPr>
          <w:rFonts w:cs="Arial"/>
          <w:highlight w:val="yellow"/>
        </w:rPr>
        <w:t xml:space="preserve">Handle the mice daily one week </w:t>
      </w:r>
      <w:r w:rsidR="009A010F" w:rsidRPr="007C414A">
        <w:rPr>
          <w:rFonts w:cs="Arial"/>
          <w:highlight w:val="yellow"/>
        </w:rPr>
        <w:t xml:space="preserve">before testing </w:t>
      </w:r>
      <w:r w:rsidRPr="007C414A">
        <w:rPr>
          <w:rFonts w:cs="Arial"/>
          <w:highlight w:val="yellow"/>
        </w:rPr>
        <w:t xml:space="preserve">to </w:t>
      </w:r>
      <w:r w:rsidR="00166E33">
        <w:rPr>
          <w:rFonts w:cs="Arial"/>
          <w:highlight w:val="yellow"/>
        </w:rPr>
        <w:t xml:space="preserve">habituate </w:t>
      </w:r>
      <w:r w:rsidRPr="007C414A">
        <w:rPr>
          <w:rFonts w:cs="Arial"/>
          <w:highlight w:val="yellow"/>
        </w:rPr>
        <w:t>the animals to the experimenter.</w:t>
      </w:r>
      <w:r w:rsidR="00AF18DA" w:rsidRPr="007C414A">
        <w:rPr>
          <w:rFonts w:cs="Arial"/>
          <w:highlight w:val="yellow"/>
        </w:rPr>
        <w:t xml:space="preserve"> Handling i</w:t>
      </w:r>
      <w:r w:rsidR="008D733D" w:rsidRPr="007C414A">
        <w:rPr>
          <w:rFonts w:cs="Arial"/>
          <w:highlight w:val="yellow"/>
        </w:rPr>
        <w:t>nvolves</w:t>
      </w:r>
      <w:r w:rsidR="00AF18DA" w:rsidRPr="007C414A">
        <w:rPr>
          <w:rFonts w:cs="Arial"/>
          <w:highlight w:val="yellow"/>
        </w:rPr>
        <w:t xml:space="preserve"> repeating the procedure of taking out the mouse from the home cage</w:t>
      </w:r>
      <w:r w:rsidR="00166E33">
        <w:rPr>
          <w:rFonts w:cs="Arial"/>
          <w:highlight w:val="yellow"/>
        </w:rPr>
        <w:t>,</w:t>
      </w:r>
      <w:r w:rsidR="00AF18DA" w:rsidRPr="007C414A">
        <w:rPr>
          <w:rFonts w:cs="Arial"/>
          <w:highlight w:val="yellow"/>
        </w:rPr>
        <w:t xml:space="preserve"> let the mice walk on </w:t>
      </w:r>
      <w:r w:rsidR="00AA6ABD">
        <w:rPr>
          <w:rFonts w:cs="Arial"/>
          <w:highlight w:val="yellow"/>
        </w:rPr>
        <w:t>the subjects</w:t>
      </w:r>
      <w:r w:rsidR="00AF18DA" w:rsidRPr="007C414A">
        <w:rPr>
          <w:rFonts w:cs="Arial"/>
          <w:highlight w:val="yellow"/>
        </w:rPr>
        <w:t xml:space="preserve"> hand and arms</w:t>
      </w:r>
      <w:r w:rsidR="00166E33">
        <w:rPr>
          <w:rFonts w:cs="Arial"/>
          <w:highlight w:val="yellow"/>
        </w:rPr>
        <w:t xml:space="preserve"> and </w:t>
      </w:r>
      <w:r w:rsidR="005E6D65">
        <w:rPr>
          <w:rFonts w:cs="Arial"/>
          <w:highlight w:val="yellow"/>
        </w:rPr>
        <w:t>return them</w:t>
      </w:r>
      <w:r w:rsidR="00166E33">
        <w:rPr>
          <w:rFonts w:cs="Arial"/>
          <w:highlight w:val="yellow"/>
        </w:rPr>
        <w:t xml:space="preserve"> to the home cage again</w:t>
      </w:r>
      <w:r w:rsidR="00AF18DA" w:rsidRPr="007C414A">
        <w:rPr>
          <w:rFonts w:cs="Arial"/>
          <w:highlight w:val="yellow"/>
        </w:rPr>
        <w:t>.</w:t>
      </w:r>
    </w:p>
    <w:p w:rsidR="00F256F9" w:rsidRPr="007C414A" w:rsidRDefault="00F256F9" w:rsidP="00682FBD">
      <w:pPr>
        <w:pStyle w:val="ListParagraph"/>
        <w:ind w:left="0"/>
        <w:rPr>
          <w:rFonts w:cs="Arial"/>
          <w:highlight w:val="yellow"/>
        </w:rPr>
      </w:pPr>
    </w:p>
    <w:p w:rsidR="00B52C68" w:rsidRDefault="00FC0176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7C414A">
        <w:rPr>
          <w:rFonts w:cs="Arial"/>
          <w:highlight w:val="yellow"/>
        </w:rPr>
        <w:t>Place the Y-maze</w:t>
      </w:r>
      <w:r w:rsidR="00DA4D6A" w:rsidRPr="007C414A">
        <w:rPr>
          <w:rFonts w:cs="Arial"/>
          <w:highlight w:val="yellow"/>
        </w:rPr>
        <w:t xml:space="preserve">, consisting </w:t>
      </w:r>
      <w:r w:rsidR="001F55FB" w:rsidRPr="007C414A">
        <w:rPr>
          <w:rFonts w:cs="Arial"/>
          <w:highlight w:val="yellow"/>
        </w:rPr>
        <w:t xml:space="preserve">of </w:t>
      </w:r>
      <w:r w:rsidR="00DA4D6A" w:rsidRPr="007C414A">
        <w:rPr>
          <w:rFonts w:cs="Arial"/>
          <w:highlight w:val="yellow"/>
        </w:rPr>
        <w:t>t</w:t>
      </w:r>
      <w:r w:rsidR="00DA4D6A" w:rsidRPr="007C414A">
        <w:rPr>
          <w:highlight w:val="yellow"/>
        </w:rPr>
        <w:t>hree arms (30</w:t>
      </w:r>
      <w:r w:rsidR="00AF18DA" w:rsidRPr="007C414A">
        <w:rPr>
          <w:highlight w:val="yellow"/>
        </w:rPr>
        <w:t xml:space="preserve"> </w:t>
      </w:r>
      <w:r w:rsidR="00DA4D6A" w:rsidRPr="007C414A">
        <w:rPr>
          <w:highlight w:val="yellow"/>
        </w:rPr>
        <w:t>x</w:t>
      </w:r>
      <w:r w:rsidR="00AF18DA" w:rsidRPr="007C414A">
        <w:rPr>
          <w:highlight w:val="yellow"/>
        </w:rPr>
        <w:t xml:space="preserve"> </w:t>
      </w:r>
      <w:r w:rsidR="00DA4D6A" w:rsidRPr="007C414A">
        <w:rPr>
          <w:highlight w:val="yellow"/>
        </w:rPr>
        <w:t>10</w:t>
      </w:r>
      <w:r w:rsidR="00AF18DA" w:rsidRPr="007C414A">
        <w:rPr>
          <w:highlight w:val="yellow"/>
        </w:rPr>
        <w:t xml:space="preserve"> x 15</w:t>
      </w:r>
      <w:r w:rsidR="00DA4D6A" w:rsidRPr="007C414A">
        <w:rPr>
          <w:highlight w:val="yellow"/>
        </w:rPr>
        <w:t xml:space="preserve"> cm) at 120° from each other made of gr</w:t>
      </w:r>
      <w:r w:rsidR="000C30EA" w:rsidRPr="007C414A">
        <w:rPr>
          <w:highlight w:val="yellow"/>
        </w:rPr>
        <w:t>a</w:t>
      </w:r>
      <w:r w:rsidR="00DA4D6A" w:rsidRPr="007C414A">
        <w:rPr>
          <w:highlight w:val="yellow"/>
        </w:rPr>
        <w:t>y PVC,</w:t>
      </w:r>
      <w:r w:rsidR="00DA4D6A" w:rsidRPr="007C414A">
        <w:rPr>
          <w:rFonts w:cs="Arial"/>
          <w:highlight w:val="yellow"/>
        </w:rPr>
        <w:t xml:space="preserve"> </w:t>
      </w:r>
      <w:r w:rsidRPr="007C414A">
        <w:rPr>
          <w:rFonts w:cs="Arial"/>
          <w:highlight w:val="yellow"/>
        </w:rPr>
        <w:t>in the center of the</w:t>
      </w:r>
      <w:r w:rsidR="00AF18DA" w:rsidRPr="007C414A">
        <w:rPr>
          <w:rFonts w:cs="Arial"/>
          <w:highlight w:val="yellow"/>
        </w:rPr>
        <w:t xml:space="preserve"> testing </w:t>
      </w:r>
      <w:r w:rsidRPr="007C414A">
        <w:rPr>
          <w:rFonts w:cs="Arial"/>
          <w:highlight w:val="yellow"/>
        </w:rPr>
        <w:t xml:space="preserve">chamber. </w:t>
      </w:r>
      <w:r w:rsidR="001128A0" w:rsidRPr="007C414A">
        <w:rPr>
          <w:rFonts w:cs="Arial"/>
          <w:highlight w:val="yellow"/>
        </w:rPr>
        <w:t>We used four different chambers (1</w:t>
      </w:r>
      <w:r w:rsidR="00D61B94" w:rsidRPr="007C414A">
        <w:rPr>
          <w:rFonts w:cs="Arial"/>
          <w:highlight w:val="yellow"/>
        </w:rPr>
        <w:t>1</w:t>
      </w:r>
      <w:r w:rsidR="001128A0" w:rsidRPr="007C414A">
        <w:rPr>
          <w:rFonts w:cs="Arial"/>
          <w:highlight w:val="yellow"/>
        </w:rPr>
        <w:t>0 x 1</w:t>
      </w:r>
      <w:r w:rsidR="00D61B94" w:rsidRPr="007C414A">
        <w:rPr>
          <w:rFonts w:cs="Arial"/>
          <w:highlight w:val="yellow"/>
        </w:rPr>
        <w:t>1</w:t>
      </w:r>
      <w:r w:rsidR="001128A0" w:rsidRPr="007C414A">
        <w:rPr>
          <w:rFonts w:cs="Arial"/>
          <w:highlight w:val="yellow"/>
        </w:rPr>
        <w:t xml:space="preserve">0 x </w:t>
      </w:r>
      <w:r w:rsidR="00D61B94" w:rsidRPr="007C414A">
        <w:rPr>
          <w:rFonts w:cs="Arial"/>
          <w:highlight w:val="yellow"/>
        </w:rPr>
        <w:t xml:space="preserve">130 cm) in order to test </w:t>
      </w:r>
      <w:r w:rsidR="00A840B9">
        <w:rPr>
          <w:rFonts w:cs="Arial"/>
          <w:highlight w:val="yellow"/>
        </w:rPr>
        <w:t>four</w:t>
      </w:r>
      <w:r w:rsidR="00D61B94" w:rsidRPr="007C414A">
        <w:rPr>
          <w:rFonts w:cs="Arial"/>
          <w:highlight w:val="yellow"/>
        </w:rPr>
        <w:t xml:space="preserve"> mice at the same time. </w:t>
      </w:r>
    </w:p>
    <w:p w:rsidR="00B52C68" w:rsidRPr="00B52C68" w:rsidRDefault="00B52C68" w:rsidP="00682FBD">
      <w:pPr>
        <w:rPr>
          <w:rFonts w:cs="Arial"/>
          <w:highlight w:val="yellow"/>
        </w:rPr>
      </w:pPr>
    </w:p>
    <w:p w:rsidR="00DA4D6A" w:rsidRPr="00161606" w:rsidRDefault="00D80E63" w:rsidP="00682FBD">
      <w:pPr>
        <w:pStyle w:val="ListParagraph"/>
        <w:numPr>
          <w:ilvl w:val="2"/>
          <w:numId w:val="3"/>
        </w:numPr>
        <w:ind w:left="0" w:firstLine="0"/>
        <w:rPr>
          <w:rFonts w:cs="Arial"/>
        </w:rPr>
      </w:pPr>
      <w:r w:rsidRPr="00161606">
        <w:rPr>
          <w:rFonts w:cs="Arial"/>
          <w:highlight w:val="yellow"/>
        </w:rPr>
        <w:t>To avoid arm preferences</w:t>
      </w:r>
      <w:r w:rsidR="002F52EF" w:rsidRPr="00161606">
        <w:rPr>
          <w:rFonts w:cs="Arial"/>
          <w:highlight w:val="yellow"/>
        </w:rPr>
        <w:t xml:space="preserve"> of the animals</w:t>
      </w:r>
      <w:r w:rsidRPr="00161606">
        <w:rPr>
          <w:rFonts w:cs="Arial"/>
          <w:highlight w:val="yellow"/>
        </w:rPr>
        <w:t>, m</w:t>
      </w:r>
      <w:r w:rsidR="00FC0176" w:rsidRPr="00161606">
        <w:rPr>
          <w:rFonts w:cs="Arial"/>
          <w:highlight w:val="yellow"/>
        </w:rPr>
        <w:t xml:space="preserve">ake sure </w:t>
      </w:r>
      <w:r w:rsidR="009A010F" w:rsidRPr="00161606">
        <w:rPr>
          <w:rFonts w:cs="Arial"/>
          <w:highlight w:val="yellow"/>
        </w:rPr>
        <w:t xml:space="preserve">none </w:t>
      </w:r>
      <w:r w:rsidR="00FC0176" w:rsidRPr="00161606">
        <w:rPr>
          <w:rFonts w:cs="Arial"/>
          <w:highlight w:val="yellow"/>
        </w:rPr>
        <w:t xml:space="preserve">of the arms is perpendicular </w:t>
      </w:r>
      <w:r w:rsidR="00161606" w:rsidRPr="00161606">
        <w:rPr>
          <w:rFonts w:cs="Arial"/>
          <w:highlight w:val="yellow"/>
        </w:rPr>
        <w:t>to any</w:t>
      </w:r>
      <w:r w:rsidR="00FC0176" w:rsidRPr="00161606">
        <w:rPr>
          <w:rFonts w:cs="Arial"/>
          <w:highlight w:val="yellow"/>
        </w:rPr>
        <w:t xml:space="preserve"> chamber wall</w:t>
      </w:r>
      <w:r w:rsidRPr="00161606">
        <w:rPr>
          <w:rFonts w:cs="Arial"/>
          <w:highlight w:val="yellow"/>
        </w:rPr>
        <w:t xml:space="preserve"> and the light in the arena is evenly distributed with a peak around 15-20 Lux </w:t>
      </w:r>
      <w:r w:rsidR="00DA4D6A" w:rsidRPr="00161606">
        <w:rPr>
          <w:rFonts w:cs="Arial"/>
          <w:highlight w:val="yellow"/>
        </w:rPr>
        <w:t>in the center of the arena</w:t>
      </w:r>
      <w:r w:rsidRPr="00161606">
        <w:rPr>
          <w:rFonts w:cs="Arial"/>
          <w:highlight w:val="yellow"/>
        </w:rPr>
        <w:t xml:space="preserve">. </w:t>
      </w:r>
      <w:r w:rsidR="00682FBD" w:rsidRPr="00161606">
        <w:rPr>
          <w:rFonts w:cs="Arial"/>
        </w:rPr>
        <w:t>Optionally, pre-test t</w:t>
      </w:r>
      <w:r w:rsidR="00A74170" w:rsidRPr="00161606">
        <w:rPr>
          <w:rFonts w:cs="Arial"/>
        </w:rPr>
        <w:t xml:space="preserve">he arm preference </w:t>
      </w:r>
      <w:r w:rsidR="00682FBD" w:rsidRPr="00161606">
        <w:rPr>
          <w:rFonts w:cs="Arial"/>
        </w:rPr>
        <w:t>by</w:t>
      </w:r>
      <w:r w:rsidR="00A74170" w:rsidRPr="00161606">
        <w:rPr>
          <w:rFonts w:cs="Arial"/>
        </w:rPr>
        <w:t xml:space="preserve"> measuring the distance and </w:t>
      </w:r>
      <w:r w:rsidRPr="00161606">
        <w:rPr>
          <w:rFonts w:cs="Arial"/>
        </w:rPr>
        <w:t>times spend</w:t>
      </w:r>
      <w:r w:rsidR="00A74170" w:rsidRPr="00161606">
        <w:rPr>
          <w:rFonts w:cs="Arial"/>
        </w:rPr>
        <w:t xml:space="preserve"> in each arm during habituation or </w:t>
      </w:r>
      <w:r w:rsidR="000009D1" w:rsidRPr="00161606">
        <w:rPr>
          <w:rFonts w:cs="Arial"/>
        </w:rPr>
        <w:t xml:space="preserve">priory </w:t>
      </w:r>
      <w:r w:rsidR="00A74170" w:rsidRPr="00161606">
        <w:rPr>
          <w:rFonts w:cs="Arial"/>
        </w:rPr>
        <w:t>using another group of mice.</w:t>
      </w:r>
    </w:p>
    <w:p w:rsidR="00DA4D6A" w:rsidRPr="007C414A" w:rsidRDefault="00DA4D6A" w:rsidP="00682FBD">
      <w:pPr>
        <w:pStyle w:val="ListParagraph"/>
        <w:ind w:left="0"/>
        <w:rPr>
          <w:rFonts w:cs="Arial"/>
          <w:highlight w:val="yellow"/>
        </w:rPr>
      </w:pPr>
    </w:p>
    <w:p w:rsidR="00DA4D6A" w:rsidRPr="00AA6ABD" w:rsidRDefault="00DA4D6A" w:rsidP="00682FBD">
      <w:pPr>
        <w:pStyle w:val="ListParagraph"/>
        <w:numPr>
          <w:ilvl w:val="2"/>
          <w:numId w:val="3"/>
        </w:numPr>
        <w:ind w:left="0" w:firstLine="0"/>
        <w:rPr>
          <w:rFonts w:cs="Arial"/>
        </w:rPr>
      </w:pPr>
      <w:r w:rsidRPr="007C414A">
        <w:rPr>
          <w:rFonts w:cs="Arial"/>
          <w:highlight w:val="yellow"/>
        </w:rPr>
        <w:t xml:space="preserve">Locate extra-maze spatial cues </w:t>
      </w:r>
      <w:r w:rsidR="00737BC9" w:rsidRPr="007C414A">
        <w:rPr>
          <w:rFonts w:cs="Arial"/>
          <w:highlight w:val="yellow"/>
        </w:rPr>
        <w:t xml:space="preserve">at </w:t>
      </w:r>
      <w:r w:rsidRPr="007C414A">
        <w:rPr>
          <w:rFonts w:cs="Arial"/>
          <w:highlight w:val="yellow"/>
        </w:rPr>
        <w:t xml:space="preserve">the </w:t>
      </w:r>
      <w:r w:rsidR="00D61B94" w:rsidRPr="007C414A">
        <w:rPr>
          <w:rFonts w:cs="Arial"/>
          <w:highlight w:val="yellow"/>
        </w:rPr>
        <w:t xml:space="preserve">top of </w:t>
      </w:r>
      <w:r w:rsidRPr="007C414A">
        <w:rPr>
          <w:rFonts w:cs="Arial"/>
          <w:highlight w:val="yellow"/>
        </w:rPr>
        <w:t xml:space="preserve">the </w:t>
      </w:r>
      <w:r w:rsidR="008D733D" w:rsidRPr="007C414A">
        <w:rPr>
          <w:rFonts w:cs="Arial"/>
          <w:highlight w:val="yellow"/>
        </w:rPr>
        <w:t xml:space="preserve">testing </w:t>
      </w:r>
      <w:r w:rsidRPr="007C414A">
        <w:rPr>
          <w:rFonts w:cs="Arial"/>
          <w:highlight w:val="yellow"/>
        </w:rPr>
        <w:t>chamber</w:t>
      </w:r>
      <w:r w:rsidR="00D61B94" w:rsidRPr="007C414A">
        <w:rPr>
          <w:rFonts w:cs="Arial"/>
          <w:highlight w:val="yellow"/>
        </w:rPr>
        <w:t xml:space="preserve"> walls</w:t>
      </w:r>
      <w:r w:rsidRPr="007C414A">
        <w:rPr>
          <w:rFonts w:cs="Arial"/>
          <w:highlight w:val="yellow"/>
        </w:rPr>
        <w:t xml:space="preserve">. </w:t>
      </w:r>
      <w:r w:rsidRPr="00AA6ABD">
        <w:rPr>
          <w:rFonts w:cs="Arial"/>
        </w:rPr>
        <w:t xml:space="preserve">These spatial cues could be white </w:t>
      </w:r>
      <w:r w:rsidR="00AF18DA" w:rsidRPr="00AA6ABD">
        <w:rPr>
          <w:rFonts w:cs="Arial"/>
        </w:rPr>
        <w:t>D</w:t>
      </w:r>
      <w:r w:rsidR="008D733D" w:rsidRPr="00AA6ABD">
        <w:rPr>
          <w:rFonts w:cs="Arial"/>
        </w:rPr>
        <w:t xml:space="preserve">IN </w:t>
      </w:r>
      <w:r w:rsidR="00AF18DA" w:rsidRPr="00AA6ABD">
        <w:rPr>
          <w:rFonts w:cs="Arial"/>
        </w:rPr>
        <w:t xml:space="preserve">A4 </w:t>
      </w:r>
      <w:r w:rsidRPr="00AA6ABD">
        <w:rPr>
          <w:rFonts w:cs="Arial"/>
        </w:rPr>
        <w:t xml:space="preserve">paper </w:t>
      </w:r>
      <w:r w:rsidR="00AE3F02" w:rsidRPr="00AA6ABD">
        <w:rPr>
          <w:rFonts w:cs="Arial"/>
        </w:rPr>
        <w:t xml:space="preserve">cut in </w:t>
      </w:r>
      <w:r w:rsidRPr="00AA6ABD">
        <w:rPr>
          <w:rFonts w:cs="Arial"/>
        </w:rPr>
        <w:t>different shapes</w:t>
      </w:r>
      <w:r w:rsidR="00AF18DA" w:rsidRPr="00AA6ABD">
        <w:rPr>
          <w:rFonts w:cs="Arial"/>
        </w:rPr>
        <w:t xml:space="preserve"> (e.g. </w:t>
      </w:r>
      <w:r w:rsidR="008D733D" w:rsidRPr="00AA6ABD">
        <w:rPr>
          <w:rFonts w:cs="Arial"/>
        </w:rPr>
        <w:t>two</w:t>
      </w:r>
      <w:r w:rsidR="00AF18DA" w:rsidRPr="00AA6ABD">
        <w:rPr>
          <w:rFonts w:cs="Arial"/>
        </w:rPr>
        <w:t xml:space="preserve"> triangle</w:t>
      </w:r>
      <w:r w:rsidR="008D733D" w:rsidRPr="00AA6ABD">
        <w:rPr>
          <w:rFonts w:cs="Arial"/>
        </w:rPr>
        <w:t>s</w:t>
      </w:r>
      <w:r w:rsidR="00AF18DA" w:rsidRPr="00AA6ABD">
        <w:rPr>
          <w:rFonts w:cs="Arial"/>
        </w:rPr>
        <w:t xml:space="preserve">, </w:t>
      </w:r>
      <w:r w:rsidR="008D733D" w:rsidRPr="00AA6ABD">
        <w:rPr>
          <w:rFonts w:cs="Arial"/>
        </w:rPr>
        <w:t>one</w:t>
      </w:r>
      <w:r w:rsidR="00AF18DA" w:rsidRPr="00AA6ABD">
        <w:rPr>
          <w:rFonts w:cs="Arial"/>
        </w:rPr>
        <w:t xml:space="preserve"> rectangle and one r</w:t>
      </w:r>
      <w:r w:rsidR="00D61B94" w:rsidRPr="00AA6ABD">
        <w:rPr>
          <w:rFonts w:cs="Arial"/>
        </w:rPr>
        <w:t>h</w:t>
      </w:r>
      <w:r w:rsidR="00AF18DA" w:rsidRPr="00AA6ABD">
        <w:rPr>
          <w:rFonts w:cs="Arial"/>
        </w:rPr>
        <w:t>omb</w:t>
      </w:r>
      <w:r w:rsidR="00D61B94" w:rsidRPr="00AA6ABD">
        <w:rPr>
          <w:rFonts w:cs="Arial"/>
        </w:rPr>
        <w:t>oid respectively in three of the chamber walls</w:t>
      </w:r>
      <w:r w:rsidR="00AF18DA" w:rsidRPr="00AA6ABD">
        <w:rPr>
          <w:rFonts w:cs="Arial"/>
        </w:rPr>
        <w:t>)</w:t>
      </w:r>
      <w:r w:rsidRPr="00AA6ABD">
        <w:rPr>
          <w:rFonts w:cs="Arial"/>
        </w:rPr>
        <w:t xml:space="preserve"> </w:t>
      </w:r>
      <w:r w:rsidR="00AE3F02" w:rsidRPr="00AA6ABD">
        <w:rPr>
          <w:rFonts w:cs="Arial"/>
        </w:rPr>
        <w:t xml:space="preserve">to </w:t>
      </w:r>
      <w:r w:rsidRPr="00AA6ABD">
        <w:rPr>
          <w:rFonts w:cs="Arial"/>
        </w:rPr>
        <w:t>contrast with</w:t>
      </w:r>
      <w:r w:rsidR="00DC3DC3" w:rsidRPr="00AA6ABD">
        <w:rPr>
          <w:rFonts w:cs="Arial"/>
        </w:rPr>
        <w:t xml:space="preserve"> the black wall of the chamber </w:t>
      </w:r>
      <w:r w:rsidR="00AE3F02" w:rsidRPr="00AA6ABD">
        <w:rPr>
          <w:rFonts w:cs="Arial"/>
        </w:rPr>
        <w:t>and</w:t>
      </w:r>
      <w:r w:rsidR="00737BC9" w:rsidRPr="00AA6ABD">
        <w:rPr>
          <w:rFonts w:cs="Arial"/>
        </w:rPr>
        <w:t xml:space="preserve"> visible for</w:t>
      </w:r>
      <w:r w:rsidR="00AE3F02" w:rsidRPr="00AA6ABD">
        <w:rPr>
          <w:rFonts w:cs="Arial"/>
        </w:rPr>
        <w:t xml:space="preserve"> the</w:t>
      </w:r>
      <w:r w:rsidR="00737BC9" w:rsidRPr="00AA6ABD">
        <w:rPr>
          <w:rFonts w:cs="Arial"/>
        </w:rPr>
        <w:t xml:space="preserve"> animals performing the test</w:t>
      </w:r>
      <w:r w:rsidR="00DC3DC3" w:rsidRPr="00AA6ABD">
        <w:rPr>
          <w:rFonts w:cs="Arial"/>
        </w:rPr>
        <w:t>.</w:t>
      </w:r>
    </w:p>
    <w:p w:rsidR="00DA4D6A" w:rsidRPr="007C414A" w:rsidRDefault="00DA4D6A" w:rsidP="00682FBD">
      <w:pPr>
        <w:pStyle w:val="ListParagraph"/>
        <w:ind w:left="0"/>
        <w:rPr>
          <w:rFonts w:cs="Arial"/>
          <w:highlight w:val="yellow"/>
        </w:rPr>
      </w:pPr>
    </w:p>
    <w:p w:rsidR="00DA4D6A" w:rsidRPr="00AA6ABD" w:rsidRDefault="00DA4D6A" w:rsidP="00682FBD">
      <w:pPr>
        <w:pStyle w:val="ListParagraph"/>
        <w:numPr>
          <w:ilvl w:val="2"/>
          <w:numId w:val="3"/>
        </w:numPr>
        <w:ind w:left="0" w:firstLine="0"/>
        <w:rPr>
          <w:rFonts w:cs="Arial"/>
        </w:rPr>
      </w:pPr>
      <w:r w:rsidRPr="007C414A">
        <w:rPr>
          <w:rFonts w:cs="Arial"/>
          <w:highlight w:val="yellow"/>
        </w:rPr>
        <w:t xml:space="preserve">Include also intra-maze cues at the </w:t>
      </w:r>
      <w:r w:rsidR="00D61B94" w:rsidRPr="007C414A">
        <w:rPr>
          <w:rFonts w:cs="Arial"/>
          <w:highlight w:val="yellow"/>
        </w:rPr>
        <w:t>side wall and at the end of</w:t>
      </w:r>
      <w:r w:rsidRPr="007C414A">
        <w:rPr>
          <w:rFonts w:cs="Arial"/>
          <w:highlight w:val="yellow"/>
        </w:rPr>
        <w:t xml:space="preserve"> each arm in the Y-maze to easily distinguish between them. </w:t>
      </w:r>
      <w:r w:rsidRPr="00AA6ABD">
        <w:rPr>
          <w:rFonts w:cs="Arial"/>
        </w:rPr>
        <w:t xml:space="preserve">These cues could be made of white tape in different shapes: </w:t>
      </w:r>
      <w:r w:rsidR="0000702D" w:rsidRPr="00AA6ABD">
        <w:rPr>
          <w:rFonts w:cs="Arial"/>
        </w:rPr>
        <w:t xml:space="preserve">e.g. </w:t>
      </w:r>
      <w:r w:rsidRPr="00AA6ABD">
        <w:rPr>
          <w:rFonts w:cs="Arial"/>
        </w:rPr>
        <w:t xml:space="preserve">one long vertical stripe, one cross and one triangle, respectively </w:t>
      </w:r>
      <w:r w:rsidR="0000702D" w:rsidRPr="00AA6ABD">
        <w:rPr>
          <w:rFonts w:cs="Arial"/>
        </w:rPr>
        <w:t xml:space="preserve">on </w:t>
      </w:r>
      <w:r w:rsidRPr="00AA6ABD">
        <w:rPr>
          <w:rFonts w:cs="Arial"/>
        </w:rPr>
        <w:t>each arm.</w:t>
      </w:r>
    </w:p>
    <w:p w:rsidR="00DA4D6A" w:rsidRPr="007C414A" w:rsidRDefault="00DA4D6A" w:rsidP="00682FBD">
      <w:pPr>
        <w:pStyle w:val="ListParagraph"/>
        <w:ind w:left="0"/>
        <w:rPr>
          <w:rFonts w:cs="Arial"/>
          <w:highlight w:val="yellow"/>
        </w:rPr>
      </w:pPr>
    </w:p>
    <w:p w:rsidR="00DA4D6A" w:rsidRPr="007C414A" w:rsidRDefault="00DA4D6A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7C414A">
        <w:rPr>
          <w:rFonts w:cs="Arial"/>
          <w:highlight w:val="yellow"/>
        </w:rPr>
        <w:t xml:space="preserve"> </w:t>
      </w:r>
      <w:r w:rsidR="00DC3DC3" w:rsidRPr="007C414A">
        <w:rPr>
          <w:rFonts w:cs="Arial"/>
          <w:highlight w:val="yellow"/>
        </w:rPr>
        <w:t xml:space="preserve">When more than one apparatus is used at the same time, counterbalance the position of the arms within the chambers. </w:t>
      </w:r>
    </w:p>
    <w:p w:rsidR="00DC3DC3" w:rsidRPr="00DC3DC3" w:rsidRDefault="00DC3DC3" w:rsidP="00682FBD">
      <w:pPr>
        <w:pStyle w:val="ListParagraph"/>
        <w:ind w:left="0"/>
        <w:rPr>
          <w:rFonts w:cs="Arial"/>
        </w:rPr>
      </w:pPr>
    </w:p>
    <w:p w:rsidR="00DA4D6A" w:rsidRPr="00395CA7" w:rsidRDefault="00DC3DC3" w:rsidP="00682FBD">
      <w:pPr>
        <w:pStyle w:val="ListParagraph"/>
        <w:numPr>
          <w:ilvl w:val="2"/>
          <w:numId w:val="3"/>
        </w:numPr>
        <w:ind w:left="0" w:firstLine="0"/>
        <w:rPr>
          <w:rFonts w:cs="Arial"/>
        </w:rPr>
      </w:pPr>
      <w:r>
        <w:rPr>
          <w:rFonts w:cs="Arial"/>
        </w:rPr>
        <w:t xml:space="preserve">Setup the </w:t>
      </w:r>
      <w:proofErr w:type="spellStart"/>
      <w:r>
        <w:rPr>
          <w:rFonts w:cs="Arial"/>
        </w:rPr>
        <w:t>videotracking</w:t>
      </w:r>
      <w:proofErr w:type="spellEnd"/>
      <w:r>
        <w:rPr>
          <w:rFonts w:cs="Arial"/>
        </w:rPr>
        <w:t xml:space="preserve"> software</w:t>
      </w:r>
      <w:r w:rsidR="00F818AB">
        <w:rPr>
          <w:rFonts w:cs="Arial"/>
        </w:rPr>
        <w:t xml:space="preserve"> to record the tracking and videos of the test</w:t>
      </w:r>
      <w:r>
        <w:rPr>
          <w:rFonts w:cs="Arial"/>
        </w:rPr>
        <w:t>.</w:t>
      </w:r>
    </w:p>
    <w:p w:rsidR="00FC0176" w:rsidRPr="00FC0176" w:rsidRDefault="00B52C68" w:rsidP="00682FBD">
      <w:pPr>
        <w:tabs>
          <w:tab w:val="left" w:pos="3440"/>
        </w:tabs>
        <w:rPr>
          <w:rFonts w:cs="Arial"/>
          <w:b/>
        </w:rPr>
      </w:pPr>
      <w:r>
        <w:rPr>
          <w:rFonts w:cs="Arial"/>
          <w:b/>
        </w:rPr>
        <w:tab/>
      </w:r>
    </w:p>
    <w:p w:rsidR="003C6F2C" w:rsidRPr="00D13FC7" w:rsidRDefault="00F256F9" w:rsidP="00682FBD">
      <w:pPr>
        <w:pStyle w:val="ListParagraph"/>
        <w:numPr>
          <w:ilvl w:val="1"/>
          <w:numId w:val="3"/>
        </w:numPr>
        <w:ind w:left="0" w:firstLine="0"/>
        <w:rPr>
          <w:rFonts w:cs="Arial"/>
          <w:b/>
          <w:highlight w:val="yellow"/>
        </w:rPr>
      </w:pPr>
      <w:r w:rsidRPr="00D13FC7">
        <w:rPr>
          <w:rFonts w:cs="Arial"/>
          <w:b/>
          <w:highlight w:val="yellow"/>
        </w:rPr>
        <w:t xml:space="preserve">Test </w:t>
      </w:r>
      <w:r w:rsidR="004A1994" w:rsidRPr="00D13FC7">
        <w:rPr>
          <w:rFonts w:cs="Arial"/>
          <w:bCs/>
          <w:i/>
          <w:color w:val="auto"/>
          <w:highlight w:val="yellow"/>
        </w:rPr>
        <w:t>[Place Figure 1 here]</w:t>
      </w:r>
    </w:p>
    <w:p w:rsidR="00395CA7" w:rsidRPr="00D13FC7" w:rsidRDefault="00395CA7" w:rsidP="00682FBD">
      <w:pPr>
        <w:rPr>
          <w:rFonts w:cs="Arial"/>
          <w:b/>
          <w:highlight w:val="yellow"/>
        </w:rPr>
      </w:pPr>
    </w:p>
    <w:p w:rsidR="00266F23" w:rsidRPr="00D13FC7" w:rsidRDefault="00CD6894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D13FC7">
        <w:rPr>
          <w:rFonts w:cs="Arial"/>
          <w:highlight w:val="yellow"/>
        </w:rPr>
        <w:t>Habituate the mice to the empty arena</w:t>
      </w:r>
      <w:r w:rsidR="002F52EF" w:rsidRPr="00D13FC7">
        <w:rPr>
          <w:rFonts w:cs="Arial"/>
          <w:highlight w:val="yellow"/>
        </w:rPr>
        <w:t xml:space="preserve"> on</w:t>
      </w:r>
      <w:r w:rsidRPr="00D13FC7">
        <w:rPr>
          <w:rFonts w:cs="Arial"/>
          <w:highlight w:val="yellow"/>
        </w:rPr>
        <w:t xml:space="preserve"> </w:t>
      </w:r>
      <w:r w:rsidR="002D0118" w:rsidRPr="00D13FC7">
        <w:rPr>
          <w:rFonts w:cs="Arial"/>
          <w:highlight w:val="yellow"/>
        </w:rPr>
        <w:t>two</w:t>
      </w:r>
      <w:r w:rsidRPr="00D13FC7">
        <w:rPr>
          <w:highlight w:val="yellow"/>
        </w:rPr>
        <w:t xml:space="preserve"> consecutive days. </w:t>
      </w:r>
      <w:r w:rsidR="002D0118" w:rsidRPr="00D13FC7">
        <w:rPr>
          <w:highlight w:val="yellow"/>
        </w:rPr>
        <w:t>Each day, p</w:t>
      </w:r>
      <w:r w:rsidR="009D3124" w:rsidRPr="00D13FC7">
        <w:rPr>
          <w:highlight w:val="yellow"/>
        </w:rPr>
        <w:t>lace the mice in the center of the Y-maze and let them explore for 10 min. Then, r</w:t>
      </w:r>
      <w:r w:rsidRPr="00D13FC7">
        <w:rPr>
          <w:highlight w:val="yellow"/>
        </w:rPr>
        <w:t xml:space="preserve">eturn the mice to the respective home cages and clean the surface of the </w:t>
      </w:r>
      <w:r w:rsidR="00D61B94">
        <w:rPr>
          <w:highlight w:val="yellow"/>
        </w:rPr>
        <w:t>Y-maze</w:t>
      </w:r>
      <w:r w:rsidR="00D61B94" w:rsidRPr="00D13FC7">
        <w:rPr>
          <w:highlight w:val="yellow"/>
        </w:rPr>
        <w:t xml:space="preserve"> </w:t>
      </w:r>
      <w:r w:rsidRPr="00D13FC7">
        <w:rPr>
          <w:highlight w:val="yellow"/>
        </w:rPr>
        <w:t>thoroughly with water and dry it with paper</w:t>
      </w:r>
      <w:r w:rsidR="002D0118" w:rsidRPr="00D13FC7">
        <w:rPr>
          <w:highlight w:val="yellow"/>
        </w:rPr>
        <w:t xml:space="preserve"> afterwards</w:t>
      </w:r>
      <w:r w:rsidRPr="00D13FC7">
        <w:rPr>
          <w:highlight w:val="yellow"/>
        </w:rPr>
        <w:t>.</w:t>
      </w:r>
    </w:p>
    <w:p w:rsidR="00266F23" w:rsidRPr="00D13FC7" w:rsidRDefault="00266F23" w:rsidP="00682FBD">
      <w:pPr>
        <w:pStyle w:val="ListParagraph"/>
        <w:ind w:left="0"/>
        <w:rPr>
          <w:highlight w:val="yellow"/>
        </w:rPr>
      </w:pPr>
    </w:p>
    <w:p w:rsidR="00682FBD" w:rsidRDefault="00CD6894" w:rsidP="00682FBD">
      <w:pPr>
        <w:pStyle w:val="ListParagraph"/>
        <w:numPr>
          <w:ilvl w:val="2"/>
          <w:numId w:val="3"/>
        </w:numPr>
        <w:ind w:left="0" w:firstLine="0"/>
        <w:rPr>
          <w:rFonts w:cs="Arial"/>
        </w:rPr>
      </w:pPr>
      <w:r w:rsidRPr="00D13FC7">
        <w:rPr>
          <w:rFonts w:cs="Arial"/>
          <w:highlight w:val="yellow"/>
        </w:rPr>
        <w:t>On the day of the test</w:t>
      </w:r>
      <w:r w:rsidR="00671E0D" w:rsidRPr="00D13FC7">
        <w:rPr>
          <w:rFonts w:cs="Arial"/>
          <w:highlight w:val="yellow"/>
        </w:rPr>
        <w:t>,</w:t>
      </w:r>
      <w:r w:rsidR="009D3124" w:rsidRPr="00D13FC7">
        <w:rPr>
          <w:rFonts w:cs="Arial"/>
          <w:highlight w:val="yellow"/>
        </w:rPr>
        <w:t xml:space="preserve"> put two identical objects at the end of two of the arms </w:t>
      </w:r>
      <w:r w:rsidR="00D50F53" w:rsidRPr="00D13FC7">
        <w:rPr>
          <w:rFonts w:cs="Arial"/>
          <w:highlight w:val="yellow"/>
        </w:rPr>
        <w:t>in</w:t>
      </w:r>
      <w:r w:rsidR="009D3124" w:rsidRPr="00D13FC7">
        <w:rPr>
          <w:rFonts w:cs="Arial"/>
          <w:highlight w:val="yellow"/>
        </w:rPr>
        <w:t xml:space="preserve"> the Y-maze. </w:t>
      </w:r>
      <w:r w:rsidR="00671E0D" w:rsidRPr="00D13FC7">
        <w:rPr>
          <w:rFonts w:cs="Arial"/>
          <w:highlight w:val="yellow"/>
        </w:rPr>
        <w:t>Place the o</w:t>
      </w:r>
      <w:r w:rsidR="00266F23" w:rsidRPr="00D13FC7">
        <w:rPr>
          <w:highlight w:val="yellow"/>
        </w:rPr>
        <w:t xml:space="preserve">bjects at the end of the arm approximately 5 cm to the wall, allowing the mice to </w:t>
      </w:r>
      <w:r w:rsidR="00671E0D" w:rsidRPr="00D13FC7">
        <w:rPr>
          <w:highlight w:val="yellow"/>
        </w:rPr>
        <w:t>travel</w:t>
      </w:r>
      <w:r w:rsidR="00266F23" w:rsidRPr="00D13FC7">
        <w:rPr>
          <w:highlight w:val="yellow"/>
        </w:rPr>
        <w:t xml:space="preserve"> around the object. </w:t>
      </w:r>
      <w:r w:rsidR="00671E0D" w:rsidRPr="00D13FC7">
        <w:rPr>
          <w:highlight w:val="yellow"/>
        </w:rPr>
        <w:t>Counterbalance t</w:t>
      </w:r>
      <w:r w:rsidR="009D3124" w:rsidRPr="00D13FC7">
        <w:rPr>
          <w:rFonts w:cs="Arial"/>
          <w:highlight w:val="yellow"/>
        </w:rPr>
        <w:t>he position of the objects between chambers</w:t>
      </w:r>
      <w:r w:rsidR="00D50F53" w:rsidRPr="00D13FC7">
        <w:rPr>
          <w:rFonts w:cs="Arial"/>
          <w:highlight w:val="yellow"/>
        </w:rPr>
        <w:t xml:space="preserve"> and mazes</w:t>
      </w:r>
      <w:r w:rsidR="009D3124" w:rsidRPr="00D13FC7">
        <w:rPr>
          <w:rFonts w:cs="Arial"/>
          <w:highlight w:val="yellow"/>
        </w:rPr>
        <w:t xml:space="preserve">. </w:t>
      </w:r>
    </w:p>
    <w:p w:rsidR="00682FBD" w:rsidRPr="00682FBD" w:rsidRDefault="00682FBD" w:rsidP="00682FBD">
      <w:pPr>
        <w:rPr>
          <w:rFonts w:cs="Arial"/>
        </w:rPr>
      </w:pPr>
    </w:p>
    <w:p w:rsidR="00266F23" w:rsidRPr="00682FBD" w:rsidRDefault="00682FBD" w:rsidP="00682FBD">
      <w:pPr>
        <w:rPr>
          <w:rFonts w:cs="Arial"/>
        </w:rPr>
      </w:pPr>
      <w:r w:rsidRPr="00682FBD">
        <w:rPr>
          <w:rFonts w:cs="Arial"/>
        </w:rPr>
        <w:t>NOTE: Ensure that these o</w:t>
      </w:r>
      <w:r w:rsidR="00671E0D" w:rsidRPr="00682FBD">
        <w:rPr>
          <w:rFonts w:cs="Arial"/>
        </w:rPr>
        <w:t xml:space="preserve">bjects </w:t>
      </w:r>
      <w:r w:rsidRPr="00682FBD">
        <w:rPr>
          <w:rFonts w:cs="Arial"/>
        </w:rPr>
        <w:t>are</w:t>
      </w:r>
      <w:r w:rsidR="00070D69" w:rsidRPr="00682FBD">
        <w:rPr>
          <w:rFonts w:cs="Arial"/>
        </w:rPr>
        <w:t xml:space="preserve"> attractive for the mice</w:t>
      </w:r>
      <w:r w:rsidR="00AE3F02" w:rsidRPr="00682FBD">
        <w:rPr>
          <w:rFonts w:cs="Arial"/>
        </w:rPr>
        <w:t xml:space="preserve">, evoking </w:t>
      </w:r>
      <w:r w:rsidR="00070D69" w:rsidRPr="00682FBD">
        <w:rPr>
          <w:rFonts w:cs="Arial"/>
        </w:rPr>
        <w:t>explor</w:t>
      </w:r>
      <w:r w:rsidR="00AE3F02" w:rsidRPr="00682FBD">
        <w:rPr>
          <w:rFonts w:cs="Arial"/>
        </w:rPr>
        <w:t>atory activity</w:t>
      </w:r>
      <w:r w:rsidR="00070D69" w:rsidRPr="00682FBD">
        <w:rPr>
          <w:rFonts w:cs="Arial"/>
        </w:rPr>
        <w:t xml:space="preserve">. </w:t>
      </w:r>
      <w:r w:rsidR="00671E0D" w:rsidRPr="00682FBD">
        <w:rPr>
          <w:rFonts w:cs="Arial"/>
        </w:rPr>
        <w:t>This</w:t>
      </w:r>
      <w:r w:rsidR="004F5E0B" w:rsidRPr="00682FBD">
        <w:rPr>
          <w:rFonts w:cs="Arial"/>
        </w:rPr>
        <w:t xml:space="preserve"> </w:t>
      </w:r>
      <w:r w:rsidR="00A74170" w:rsidRPr="00682FBD">
        <w:rPr>
          <w:rFonts w:cs="Arial"/>
        </w:rPr>
        <w:t>might</w:t>
      </w:r>
      <w:r w:rsidR="004F5E0B" w:rsidRPr="00682FBD">
        <w:rPr>
          <w:rFonts w:cs="Arial"/>
        </w:rPr>
        <w:t xml:space="preserve"> be pre-tested in a group of mice to ensure the mice explore the objects more than 10 sec during 5 min. </w:t>
      </w:r>
      <w:r w:rsidR="00B54B9B" w:rsidRPr="00682FBD">
        <w:rPr>
          <w:rFonts w:cs="Arial"/>
        </w:rPr>
        <w:t>Glass salt shakers were used in th</w:t>
      </w:r>
      <w:r w:rsidR="00A74170" w:rsidRPr="00682FBD">
        <w:rPr>
          <w:rFonts w:cs="Arial"/>
        </w:rPr>
        <w:t>is</w:t>
      </w:r>
      <w:r w:rsidR="00B54B9B" w:rsidRPr="00682FBD">
        <w:rPr>
          <w:rFonts w:cs="Arial"/>
        </w:rPr>
        <w:t xml:space="preserve"> </w:t>
      </w:r>
      <w:r w:rsidR="007B3AE3" w:rsidRPr="00682FBD">
        <w:rPr>
          <w:rFonts w:cs="Arial"/>
        </w:rPr>
        <w:t>study</w:t>
      </w:r>
      <w:r w:rsidR="00B54B9B" w:rsidRPr="00682FBD">
        <w:rPr>
          <w:rFonts w:cs="Arial"/>
        </w:rPr>
        <w:t xml:space="preserve"> as objects.</w:t>
      </w:r>
    </w:p>
    <w:p w:rsidR="00B54B9B" w:rsidRPr="00D13FC7" w:rsidRDefault="00B54B9B" w:rsidP="00682FBD">
      <w:pPr>
        <w:pStyle w:val="ListParagraph"/>
        <w:ind w:left="0"/>
        <w:rPr>
          <w:rFonts w:cs="Arial"/>
          <w:highlight w:val="yellow"/>
        </w:rPr>
      </w:pPr>
    </w:p>
    <w:p w:rsidR="00525F3A" w:rsidRPr="00D13FC7" w:rsidRDefault="009D3124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D13FC7">
        <w:rPr>
          <w:rFonts w:cs="Arial"/>
          <w:highlight w:val="yellow"/>
        </w:rPr>
        <w:t xml:space="preserve">Let the mice explore the arena with the objects for 10 min </w:t>
      </w:r>
      <w:r w:rsidR="00EC261D" w:rsidRPr="00D13FC7">
        <w:rPr>
          <w:rFonts w:cs="Arial"/>
          <w:highlight w:val="yellow"/>
        </w:rPr>
        <w:sym w:font="Wingdings" w:char="F0E0"/>
      </w:r>
      <w:r w:rsidR="00EC261D" w:rsidRPr="00D13FC7">
        <w:rPr>
          <w:rFonts w:cs="Arial"/>
          <w:highlight w:val="yellow"/>
        </w:rPr>
        <w:t xml:space="preserve"> </w:t>
      </w:r>
      <w:r w:rsidRPr="00D13FC7">
        <w:rPr>
          <w:rFonts w:cs="Arial"/>
          <w:b/>
          <w:highlight w:val="yellow"/>
        </w:rPr>
        <w:t>Acquisition</w:t>
      </w:r>
      <w:r w:rsidR="00EC261D" w:rsidRPr="00D13FC7">
        <w:rPr>
          <w:rFonts w:cs="Arial"/>
          <w:b/>
          <w:highlight w:val="yellow"/>
        </w:rPr>
        <w:t xml:space="preserve"> trial</w:t>
      </w:r>
      <w:r w:rsidRPr="00D13FC7">
        <w:rPr>
          <w:rFonts w:cs="Arial"/>
          <w:highlight w:val="yellow"/>
        </w:rPr>
        <w:t xml:space="preserve">. </w:t>
      </w:r>
    </w:p>
    <w:p w:rsidR="00525F3A" w:rsidRPr="00D13FC7" w:rsidRDefault="00525F3A" w:rsidP="00682FBD">
      <w:pPr>
        <w:pStyle w:val="ListParagraph"/>
        <w:ind w:left="0"/>
        <w:rPr>
          <w:rFonts w:cs="Arial"/>
          <w:highlight w:val="yellow"/>
        </w:rPr>
      </w:pPr>
    </w:p>
    <w:p w:rsidR="00525F3A" w:rsidRPr="00D13FC7" w:rsidRDefault="009D3124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D13FC7">
        <w:rPr>
          <w:rFonts w:cs="Arial"/>
          <w:highlight w:val="yellow"/>
        </w:rPr>
        <w:t xml:space="preserve">Return the mice to the respective home cage for the desired </w:t>
      </w:r>
      <w:r w:rsidRPr="00D13FC7">
        <w:rPr>
          <w:rFonts w:cs="Arial"/>
          <w:b/>
          <w:highlight w:val="yellow"/>
        </w:rPr>
        <w:t>inter-trial-interval</w:t>
      </w:r>
      <w:r w:rsidRPr="00D13FC7">
        <w:rPr>
          <w:rFonts w:cs="Arial"/>
          <w:highlight w:val="yellow"/>
        </w:rPr>
        <w:t xml:space="preserve"> (in our case 30 min). </w:t>
      </w:r>
    </w:p>
    <w:p w:rsidR="00525F3A" w:rsidRPr="00D13FC7" w:rsidRDefault="00525F3A" w:rsidP="00682FBD">
      <w:pPr>
        <w:pStyle w:val="ListParagraph"/>
        <w:ind w:left="0"/>
        <w:rPr>
          <w:rFonts w:cs="Arial"/>
          <w:highlight w:val="yellow"/>
        </w:rPr>
      </w:pPr>
    </w:p>
    <w:p w:rsidR="00CD6894" w:rsidRPr="00D13FC7" w:rsidRDefault="006314F6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D13FC7">
        <w:rPr>
          <w:rFonts w:cs="Arial"/>
          <w:highlight w:val="yellow"/>
        </w:rPr>
        <w:t xml:space="preserve">Clean the arena and the objects thoroughly with water and dry them. </w:t>
      </w:r>
      <w:r w:rsidR="00525F3A" w:rsidRPr="00D13FC7">
        <w:rPr>
          <w:rFonts w:cs="Arial"/>
          <w:highlight w:val="yellow"/>
        </w:rPr>
        <w:t>P</w:t>
      </w:r>
      <w:r w:rsidR="009D3124" w:rsidRPr="00D13FC7">
        <w:rPr>
          <w:rFonts w:cs="Arial"/>
          <w:highlight w:val="yellow"/>
        </w:rPr>
        <w:t xml:space="preserve">lace two new clean objects, one in the previous position </w:t>
      </w:r>
      <w:r w:rsidR="00D50F53" w:rsidRPr="00D13FC7">
        <w:rPr>
          <w:rFonts w:cs="Arial"/>
          <w:highlight w:val="yellow"/>
        </w:rPr>
        <w:t xml:space="preserve">(old </w:t>
      </w:r>
      <w:r w:rsidRPr="00D13FC7">
        <w:rPr>
          <w:rFonts w:cs="Arial"/>
          <w:highlight w:val="yellow"/>
        </w:rPr>
        <w:t>object location</w:t>
      </w:r>
      <w:r w:rsidR="00D50F53" w:rsidRPr="00D13FC7">
        <w:rPr>
          <w:rFonts w:cs="Arial"/>
          <w:highlight w:val="yellow"/>
        </w:rPr>
        <w:t xml:space="preserve">) </w:t>
      </w:r>
      <w:r w:rsidR="009D3124" w:rsidRPr="00D13FC7">
        <w:rPr>
          <w:rFonts w:cs="Arial"/>
          <w:highlight w:val="yellow"/>
        </w:rPr>
        <w:t>and the second one in the previously empty arm</w:t>
      </w:r>
      <w:r w:rsidR="00D50F53" w:rsidRPr="00D13FC7">
        <w:rPr>
          <w:rFonts w:cs="Arial"/>
          <w:highlight w:val="yellow"/>
        </w:rPr>
        <w:t xml:space="preserve"> (new </w:t>
      </w:r>
      <w:r w:rsidRPr="00D13FC7">
        <w:rPr>
          <w:rFonts w:cs="Arial"/>
          <w:highlight w:val="yellow"/>
        </w:rPr>
        <w:t>object location</w:t>
      </w:r>
      <w:r w:rsidR="00D50F53" w:rsidRPr="00D13FC7">
        <w:rPr>
          <w:rFonts w:cs="Arial"/>
          <w:highlight w:val="yellow"/>
        </w:rPr>
        <w:t>)</w:t>
      </w:r>
      <w:r w:rsidR="009D3124" w:rsidRPr="00D13FC7">
        <w:rPr>
          <w:rFonts w:cs="Arial"/>
          <w:highlight w:val="yellow"/>
        </w:rPr>
        <w:t xml:space="preserve">. </w:t>
      </w:r>
    </w:p>
    <w:p w:rsidR="009D3124" w:rsidRPr="00D13FC7" w:rsidRDefault="009D3124" w:rsidP="00682FBD">
      <w:pPr>
        <w:pStyle w:val="ListParagraph"/>
        <w:ind w:left="0"/>
        <w:rPr>
          <w:rFonts w:cs="Arial"/>
          <w:highlight w:val="yellow"/>
        </w:rPr>
      </w:pPr>
    </w:p>
    <w:p w:rsidR="00525F3A" w:rsidRPr="00D13FC7" w:rsidRDefault="00525F3A" w:rsidP="00682FBD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D13FC7">
        <w:rPr>
          <w:rFonts w:cs="Arial"/>
          <w:highlight w:val="yellow"/>
        </w:rPr>
        <w:t xml:space="preserve">Let the mice explore the arena with the objects for 5 min </w:t>
      </w:r>
      <w:r w:rsidR="00EC261D" w:rsidRPr="00D13FC7">
        <w:rPr>
          <w:rFonts w:cs="Arial"/>
          <w:highlight w:val="yellow"/>
        </w:rPr>
        <w:sym w:font="Wingdings" w:char="F0E0"/>
      </w:r>
      <w:r w:rsidR="00EC261D" w:rsidRPr="00D13FC7">
        <w:rPr>
          <w:rFonts w:cs="Arial"/>
          <w:highlight w:val="yellow"/>
        </w:rPr>
        <w:t xml:space="preserve"> </w:t>
      </w:r>
      <w:r w:rsidRPr="00D13FC7">
        <w:rPr>
          <w:rFonts w:cs="Arial"/>
          <w:b/>
          <w:highlight w:val="yellow"/>
        </w:rPr>
        <w:t>Retrieval</w:t>
      </w:r>
      <w:r w:rsidRPr="00D13FC7">
        <w:rPr>
          <w:rFonts w:cs="Arial"/>
          <w:highlight w:val="yellow"/>
        </w:rPr>
        <w:t xml:space="preserve">. </w:t>
      </w:r>
    </w:p>
    <w:p w:rsidR="00525F3A" w:rsidRPr="00D13FC7" w:rsidRDefault="00525F3A" w:rsidP="00682FBD">
      <w:pPr>
        <w:pStyle w:val="ListParagraph"/>
        <w:ind w:left="0"/>
        <w:rPr>
          <w:rFonts w:cs="Arial"/>
          <w:highlight w:val="yellow"/>
        </w:rPr>
      </w:pPr>
    </w:p>
    <w:p w:rsidR="002433D6" w:rsidRDefault="00643A42" w:rsidP="00C152C2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 w:rsidRPr="00D13FC7">
        <w:rPr>
          <w:rFonts w:cs="Arial"/>
          <w:highlight w:val="yellow"/>
        </w:rPr>
        <w:t>Return the mice to the respective home cage and clean the arena and the objects thoroughly with water and dry them.</w:t>
      </w:r>
    </w:p>
    <w:p w:rsidR="002433D6" w:rsidRDefault="002433D6" w:rsidP="00C152C2">
      <w:pPr>
        <w:pStyle w:val="ListParagraph"/>
        <w:ind w:left="0"/>
        <w:rPr>
          <w:rFonts w:cs="Arial"/>
          <w:highlight w:val="yellow"/>
        </w:rPr>
      </w:pPr>
    </w:p>
    <w:p w:rsidR="002433D6" w:rsidRPr="002433D6" w:rsidRDefault="002433D6" w:rsidP="00C152C2">
      <w:pPr>
        <w:pStyle w:val="ListParagraph"/>
        <w:numPr>
          <w:ilvl w:val="2"/>
          <w:numId w:val="3"/>
        </w:numPr>
        <w:ind w:left="0" w:firstLine="0"/>
        <w:rPr>
          <w:rFonts w:cs="Arial"/>
          <w:highlight w:val="yellow"/>
        </w:rPr>
      </w:pPr>
      <w:r>
        <w:rPr>
          <w:rFonts w:cs="Arial"/>
          <w:highlight w:val="yellow"/>
        </w:rPr>
        <w:t xml:space="preserve">Disinfect the objects and arenas with e.g. 70% ethanol at the end of the experiment. </w:t>
      </w:r>
    </w:p>
    <w:p w:rsidR="00CD6894" w:rsidRPr="00CD6894" w:rsidRDefault="00CD6894" w:rsidP="00682FBD">
      <w:pPr>
        <w:pStyle w:val="ListParagraph"/>
        <w:ind w:left="0"/>
      </w:pPr>
    </w:p>
    <w:p w:rsidR="00266F23" w:rsidRPr="00682FBD" w:rsidRDefault="00B26F48" w:rsidP="00682FBD">
      <w:pPr>
        <w:pStyle w:val="ListParagraph"/>
        <w:numPr>
          <w:ilvl w:val="0"/>
          <w:numId w:val="3"/>
        </w:numPr>
        <w:rPr>
          <w:rFonts w:cs="Arial"/>
          <w:b/>
          <w:highlight w:val="yellow"/>
        </w:rPr>
      </w:pPr>
      <w:r w:rsidRPr="00D13FC7">
        <w:rPr>
          <w:rFonts w:cs="Arial"/>
          <w:b/>
          <w:highlight w:val="yellow"/>
        </w:rPr>
        <w:t>Analysis</w:t>
      </w:r>
    </w:p>
    <w:p w:rsidR="0038711A" w:rsidRPr="00D13FC7" w:rsidRDefault="00B129CB" w:rsidP="00682FBD">
      <w:pPr>
        <w:pStyle w:val="ListParagraph"/>
        <w:numPr>
          <w:ilvl w:val="1"/>
          <w:numId w:val="3"/>
        </w:numPr>
        <w:ind w:left="0" w:firstLine="0"/>
        <w:rPr>
          <w:rFonts w:cs="Arial"/>
          <w:highlight w:val="yellow"/>
        </w:rPr>
      </w:pPr>
      <w:r w:rsidRPr="00D13FC7">
        <w:rPr>
          <w:highlight w:val="yellow"/>
        </w:rPr>
        <w:t xml:space="preserve">For each </w:t>
      </w:r>
      <w:r w:rsidR="008B26DA" w:rsidRPr="00D13FC7">
        <w:rPr>
          <w:highlight w:val="yellow"/>
        </w:rPr>
        <w:t xml:space="preserve">experimental </w:t>
      </w:r>
      <w:r w:rsidRPr="00D13FC7">
        <w:rPr>
          <w:highlight w:val="yellow"/>
        </w:rPr>
        <w:t>group, measure the total distance travelled.</w:t>
      </w:r>
      <w:r w:rsidR="0038711A" w:rsidRPr="00D13FC7">
        <w:rPr>
          <w:highlight w:val="yellow"/>
        </w:rPr>
        <w:t xml:space="preserve"> Different distance travelled might bias exploration time of the objects and mask the results. </w:t>
      </w:r>
    </w:p>
    <w:p w:rsidR="0038711A" w:rsidRPr="00D13FC7" w:rsidRDefault="0038711A" w:rsidP="00682FBD">
      <w:pPr>
        <w:pStyle w:val="ListParagraph"/>
        <w:ind w:left="0"/>
        <w:rPr>
          <w:rFonts w:cs="Arial"/>
          <w:highlight w:val="yellow"/>
        </w:rPr>
      </w:pPr>
    </w:p>
    <w:p w:rsidR="00441ECB" w:rsidRPr="00D13FC7" w:rsidRDefault="00B52C68" w:rsidP="00682FBD">
      <w:pPr>
        <w:pStyle w:val="ListParagraph"/>
        <w:numPr>
          <w:ilvl w:val="1"/>
          <w:numId w:val="3"/>
        </w:numPr>
        <w:ind w:left="0" w:firstLine="0"/>
        <w:rPr>
          <w:rFonts w:cs="Arial"/>
          <w:b/>
          <w:highlight w:val="yellow"/>
        </w:rPr>
      </w:pPr>
      <w:r>
        <w:rPr>
          <w:highlight w:val="yellow"/>
        </w:rPr>
        <w:t>Analyze</w:t>
      </w:r>
      <w:r w:rsidR="00D61B94">
        <w:rPr>
          <w:highlight w:val="yellow"/>
        </w:rPr>
        <w:t xml:space="preserve"> the videos m</w:t>
      </w:r>
      <w:r w:rsidR="00653008" w:rsidRPr="00D13FC7">
        <w:rPr>
          <w:highlight w:val="yellow"/>
        </w:rPr>
        <w:t>easur</w:t>
      </w:r>
      <w:r w:rsidR="00D61B94">
        <w:rPr>
          <w:highlight w:val="yellow"/>
        </w:rPr>
        <w:t>ing</w:t>
      </w:r>
      <w:r w:rsidR="00653008" w:rsidRPr="00D13FC7">
        <w:rPr>
          <w:highlight w:val="yellow"/>
        </w:rPr>
        <w:t xml:space="preserve"> the e</w:t>
      </w:r>
      <w:r w:rsidR="00213FD0" w:rsidRPr="00D13FC7">
        <w:rPr>
          <w:highlight w:val="yellow"/>
        </w:rPr>
        <w:t xml:space="preserve">xploration time </w:t>
      </w:r>
      <w:r w:rsidR="00114742" w:rsidRPr="00D13FC7">
        <w:rPr>
          <w:highlight w:val="yellow"/>
        </w:rPr>
        <w:t>of each of</w:t>
      </w:r>
      <w:r w:rsidR="00653008" w:rsidRPr="00D13FC7">
        <w:rPr>
          <w:highlight w:val="yellow"/>
        </w:rPr>
        <w:t xml:space="preserve"> the objects</w:t>
      </w:r>
      <w:r w:rsidR="00213FD0" w:rsidRPr="00D13FC7">
        <w:rPr>
          <w:highlight w:val="yellow"/>
        </w:rPr>
        <w:t xml:space="preserve">. </w:t>
      </w:r>
      <w:r w:rsidR="00657449" w:rsidRPr="00D13FC7">
        <w:rPr>
          <w:rFonts w:cs="Arial"/>
          <w:highlight w:val="yellow"/>
        </w:rPr>
        <w:t xml:space="preserve">Consider </w:t>
      </w:r>
      <w:r w:rsidR="00657449" w:rsidRPr="00D13FC7">
        <w:rPr>
          <w:highlight w:val="yellow"/>
        </w:rPr>
        <w:t xml:space="preserve">exploration of the objects when the mice touch the objects with the nose, forepaws or </w:t>
      </w:r>
      <w:r w:rsidR="00657449" w:rsidRPr="00D13FC7">
        <w:rPr>
          <w:highlight w:val="yellow"/>
        </w:rPr>
        <w:lastRenderedPageBreak/>
        <w:t xml:space="preserve">vibrissae. </w:t>
      </w:r>
      <w:r w:rsidR="00653008" w:rsidRPr="00D13FC7">
        <w:rPr>
          <w:highlight w:val="yellow"/>
        </w:rPr>
        <w:t xml:space="preserve">Exclude mice when they do not explore both objects. </w:t>
      </w:r>
      <w:r w:rsidR="00CE0361" w:rsidRPr="00D13FC7">
        <w:rPr>
          <w:highlight w:val="yellow"/>
        </w:rPr>
        <w:t xml:space="preserve">Also, data from mice that explore in total less than 5 sec might be discarded. </w:t>
      </w:r>
      <w:r w:rsidR="00653008" w:rsidRPr="00D13FC7">
        <w:rPr>
          <w:highlight w:val="yellow"/>
        </w:rPr>
        <w:t>Total exploration time of the objects should not differ between groups.</w:t>
      </w:r>
      <w:r w:rsidR="00657449" w:rsidRPr="00D13FC7">
        <w:rPr>
          <w:highlight w:val="yellow"/>
        </w:rPr>
        <w:t xml:space="preserve"> </w:t>
      </w:r>
    </w:p>
    <w:p w:rsidR="00441ECB" w:rsidRPr="00D13FC7" w:rsidRDefault="00441ECB" w:rsidP="00682FBD">
      <w:pPr>
        <w:pStyle w:val="ListParagraph"/>
        <w:ind w:left="0"/>
        <w:rPr>
          <w:highlight w:val="yellow"/>
        </w:rPr>
      </w:pPr>
    </w:p>
    <w:p w:rsidR="00653008" w:rsidRPr="00D13FC7" w:rsidRDefault="00653008" w:rsidP="00682FBD">
      <w:pPr>
        <w:pStyle w:val="ListParagraph"/>
        <w:numPr>
          <w:ilvl w:val="1"/>
          <w:numId w:val="3"/>
        </w:numPr>
        <w:ind w:left="0" w:firstLine="0"/>
        <w:rPr>
          <w:rFonts w:cs="Arial"/>
          <w:b/>
          <w:highlight w:val="yellow"/>
        </w:rPr>
      </w:pPr>
      <w:r w:rsidRPr="00D13FC7">
        <w:rPr>
          <w:highlight w:val="yellow"/>
        </w:rPr>
        <w:t xml:space="preserve">Calculate the </w:t>
      </w:r>
      <w:r w:rsidR="00114742" w:rsidRPr="00D13FC7">
        <w:rPr>
          <w:highlight w:val="yellow"/>
        </w:rPr>
        <w:t xml:space="preserve">index of recognition as a measure of memory function for each </w:t>
      </w:r>
      <w:r w:rsidR="00533272" w:rsidRPr="00D13FC7">
        <w:rPr>
          <w:highlight w:val="yellow"/>
        </w:rPr>
        <w:t>mouse</w:t>
      </w:r>
      <w:r w:rsidR="00114742" w:rsidRPr="00D13FC7">
        <w:rPr>
          <w:highlight w:val="yellow"/>
        </w:rPr>
        <w:t xml:space="preserve">, i.e. </w:t>
      </w:r>
      <w:r w:rsidRPr="00D13FC7">
        <w:rPr>
          <w:highlight w:val="yellow"/>
        </w:rPr>
        <w:t>percentage of exploration of the object in the new location compared to total exploration time</w:t>
      </w:r>
      <w:r w:rsidR="00657449" w:rsidRPr="00D13FC7">
        <w:rPr>
          <w:highlight w:val="yellow"/>
        </w:rPr>
        <w:t xml:space="preserve"> during the retrieval</w:t>
      </w:r>
      <w:r w:rsidR="000F1E8A" w:rsidRPr="00D13FC7">
        <w:rPr>
          <w:highlight w:val="yellow"/>
        </w:rPr>
        <w:t xml:space="preserve"> phase</w:t>
      </w:r>
      <w:r w:rsidR="00657449" w:rsidRPr="00D13FC7">
        <w:rPr>
          <w:highlight w:val="yellow"/>
        </w:rPr>
        <w:t>:</w:t>
      </w:r>
    </w:p>
    <w:p w:rsidR="00657449" w:rsidRPr="00D13FC7" w:rsidRDefault="00657449" w:rsidP="00657449">
      <w:pPr>
        <w:rPr>
          <w:rFonts w:cs="Arial"/>
          <w:b/>
          <w:highlight w:val="yellow"/>
        </w:rPr>
      </w:pPr>
    </w:p>
    <w:p w:rsidR="00653008" w:rsidRDefault="00653008" w:rsidP="00653008">
      <w:pPr>
        <w:pStyle w:val="ListParagraph"/>
      </w:pPr>
      <m:oMathPara>
        <m:oMath>
          <m:r>
            <w:rPr>
              <w:rFonts w:ascii="Cambria Math" w:hAnsi="Cambria Math"/>
              <w:highlight w:val="yellow"/>
            </w:rPr>
            <m:t>Index of recognition (%)=</m:t>
          </m:r>
          <m:f>
            <m:fPr>
              <m:ctrlPr>
                <w:rPr>
                  <w:rFonts w:ascii="Cambria Math" w:hAnsi="Cambria Math"/>
                  <w:i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highlight w:val="yellow"/>
                </w:rPr>
                <m:t>new location exp</m:t>
              </m:r>
              <m:r>
                <w:rPr>
                  <w:rFonts w:ascii="Cambria Math" w:hAnsi="Cambria Math"/>
                  <w:highlight w:val="yellow"/>
                </w:rPr>
                <m:t>loration time</m:t>
              </m:r>
            </m:num>
            <m:den>
              <m:r>
                <w:rPr>
                  <w:rFonts w:ascii="Cambria Math" w:hAnsi="Cambria Math"/>
                  <w:highlight w:val="yellow"/>
                </w:rPr>
                <m:t>total exploration time</m:t>
              </m:r>
            </m:den>
          </m:f>
          <m:r>
            <w:rPr>
              <w:rFonts w:ascii="Cambria Math" w:hAnsi="Cambria Math"/>
              <w:highlight w:val="yellow"/>
            </w:rPr>
            <m:t>*100</m:t>
          </m:r>
        </m:oMath>
      </m:oMathPara>
    </w:p>
    <w:p w:rsidR="007877F0" w:rsidRDefault="007877F0" w:rsidP="00C442BF">
      <w:pPr>
        <w:widowControl/>
        <w:autoSpaceDE/>
        <w:autoSpaceDN/>
        <w:adjustRightInd/>
        <w:jc w:val="left"/>
        <w:rPr>
          <w:rFonts w:cs="Arial"/>
          <w:b/>
        </w:rPr>
      </w:pPr>
    </w:p>
    <w:p w:rsidR="00025BBB" w:rsidRDefault="00C325E7" w:rsidP="00025BBB">
      <w:pPr>
        <w:widowControl/>
        <w:autoSpaceDE/>
        <w:autoSpaceDN/>
        <w:adjustRightInd/>
        <w:rPr>
          <w:rFonts w:cs="Arial"/>
          <w:b/>
        </w:rPr>
      </w:pPr>
      <w:r>
        <w:rPr>
          <w:rFonts w:cs="Arial"/>
          <w:b/>
        </w:rPr>
        <w:t>4. Validation of AAV-injection</w:t>
      </w:r>
    </w:p>
    <w:p w:rsidR="00025BBB" w:rsidRDefault="00C325E7" w:rsidP="00025BBB">
      <w:pPr>
        <w:widowControl/>
        <w:autoSpaceDE/>
        <w:autoSpaceDN/>
        <w:adjustRightInd/>
        <w:rPr>
          <w:rFonts w:cs="Arial"/>
        </w:rPr>
      </w:pPr>
      <w:r w:rsidRPr="00C325E7">
        <w:rPr>
          <w:rFonts w:cs="Arial"/>
        </w:rPr>
        <w:t>4.1)</w:t>
      </w:r>
      <w:r>
        <w:rPr>
          <w:rFonts w:cs="Arial"/>
        </w:rPr>
        <w:t xml:space="preserve"> </w:t>
      </w:r>
      <w:proofErr w:type="gramStart"/>
      <w:r w:rsidR="00A91FFF">
        <w:rPr>
          <w:rFonts w:cs="Arial"/>
        </w:rPr>
        <w:t>Evaluate</w:t>
      </w:r>
      <w:proofErr w:type="gramEnd"/>
      <w:r>
        <w:rPr>
          <w:rFonts w:cs="Arial"/>
        </w:rPr>
        <w:t xml:space="preserve"> the correctness of the AAV-injection site and the efficacy of the AVV-induced gene modulation. </w:t>
      </w:r>
      <w:r w:rsidR="001C00D8">
        <w:rPr>
          <w:rFonts w:cs="Arial"/>
        </w:rPr>
        <w:t xml:space="preserve">Most of the AAV co-express fluorescent markers allowing </w:t>
      </w:r>
      <w:r w:rsidRPr="00C325E7">
        <w:rPr>
          <w:rFonts w:cs="Arial"/>
          <w:i/>
        </w:rPr>
        <w:t>ex vivo</w:t>
      </w:r>
      <w:r>
        <w:rPr>
          <w:rFonts w:cs="Arial"/>
        </w:rPr>
        <w:t xml:space="preserve"> fluorescence visualization </w:t>
      </w:r>
      <w:r w:rsidR="00C70490">
        <w:rPr>
          <w:rFonts w:cs="Arial"/>
        </w:rPr>
        <w:t xml:space="preserve">in brain slices. Also, </w:t>
      </w:r>
      <w:r>
        <w:rPr>
          <w:rFonts w:cs="Arial"/>
        </w:rPr>
        <w:t>the eff</w:t>
      </w:r>
      <w:r w:rsidR="00760533">
        <w:rPr>
          <w:rFonts w:cs="Arial"/>
        </w:rPr>
        <w:t>icacy</w:t>
      </w:r>
      <w:r>
        <w:rPr>
          <w:rFonts w:cs="Arial"/>
        </w:rPr>
        <w:t xml:space="preserve"> of the AAV-induced gene expression modulation </w:t>
      </w:r>
      <w:r w:rsidR="00760533">
        <w:rPr>
          <w:rFonts w:cs="Arial"/>
        </w:rPr>
        <w:t>cab</w:t>
      </w:r>
      <w:r w:rsidR="00C70490">
        <w:rPr>
          <w:rFonts w:cs="Arial"/>
        </w:rPr>
        <w:t xml:space="preserve"> be quantified </w:t>
      </w:r>
      <w:r>
        <w:rPr>
          <w:rFonts w:cs="Arial"/>
        </w:rPr>
        <w:t xml:space="preserve">by </w:t>
      </w:r>
      <w:r w:rsidRPr="00C325E7">
        <w:rPr>
          <w:rFonts w:cs="Arial"/>
          <w:i/>
        </w:rPr>
        <w:t>in situ</w:t>
      </w:r>
      <w:r>
        <w:rPr>
          <w:rFonts w:cs="Arial"/>
        </w:rPr>
        <w:t xml:space="preserve"> hybridization</w:t>
      </w:r>
      <w:r w:rsidR="00C70490">
        <w:rPr>
          <w:rFonts w:cs="Arial"/>
        </w:rPr>
        <w:t xml:space="preserve">. </w:t>
      </w:r>
    </w:p>
    <w:p w:rsidR="00025BBB" w:rsidRDefault="00025BBB" w:rsidP="00025BBB">
      <w:pPr>
        <w:widowControl/>
        <w:autoSpaceDE/>
        <w:autoSpaceDN/>
        <w:adjustRightInd/>
        <w:rPr>
          <w:rFonts w:cs="Arial"/>
        </w:rPr>
      </w:pPr>
    </w:p>
    <w:p w:rsidR="007877F0" w:rsidRDefault="006305D7" w:rsidP="00682FBD">
      <w:pPr>
        <w:widowControl/>
        <w:autoSpaceDE/>
        <w:autoSpaceDN/>
        <w:adjustRightInd/>
        <w:jc w:val="left"/>
        <w:rPr>
          <w:rFonts w:cs="Arial"/>
          <w:b/>
          <w:bCs/>
        </w:rPr>
      </w:pPr>
      <w:r w:rsidRPr="000B2F36">
        <w:rPr>
          <w:rFonts w:cs="Arial"/>
          <w:b/>
        </w:rPr>
        <w:t>REPRESENTATIVE RESULTS</w:t>
      </w:r>
      <w:r w:rsidRPr="000B2F36">
        <w:rPr>
          <w:rFonts w:cs="Arial"/>
          <w:b/>
          <w:bCs/>
        </w:rPr>
        <w:t xml:space="preserve">: </w:t>
      </w:r>
    </w:p>
    <w:p w:rsidR="00521172" w:rsidRDefault="00521172" w:rsidP="00521172">
      <w:r>
        <w:t xml:space="preserve">The </w:t>
      </w:r>
      <w:r w:rsidRPr="003C3A69">
        <w:t xml:space="preserve">functional role of DRR1 expression was studied using a combination of AAV-induced mRNA changes </w:t>
      </w:r>
      <w:r w:rsidR="005E5DEA" w:rsidRPr="003C3A69">
        <w:t>in the CA3 region and</w:t>
      </w:r>
      <w:r w:rsidRPr="003C3A69">
        <w:t xml:space="preserve"> </w:t>
      </w:r>
      <w:r w:rsidR="005E5DEA" w:rsidRPr="003C3A69">
        <w:t xml:space="preserve">spatial memory assessment using the SOR test in C57Bl/6N mice </w:t>
      </w:r>
      <w:r w:rsidR="00745C2C" w:rsidRPr="003C3A69">
        <w:rPr>
          <w:noProof/>
          <w:vertAlign w:val="superscript"/>
        </w:rPr>
        <w:t>28</w:t>
      </w:r>
      <w:r w:rsidRPr="003C3A69">
        <w:t xml:space="preserve">. </w:t>
      </w:r>
      <w:r w:rsidR="00DA37DC" w:rsidRPr="003C3A69">
        <w:t>We used an AAV containing a short hairpin RNA against DRR1 (shDRR1) to knock-down DRR1 expression and a scrambled version (</w:t>
      </w:r>
      <w:proofErr w:type="spellStart"/>
      <w:r w:rsidR="00DA37DC" w:rsidRPr="003C3A69">
        <w:t>shSCR</w:t>
      </w:r>
      <w:proofErr w:type="spellEnd"/>
      <w:r w:rsidR="00DA37DC" w:rsidRPr="003C3A69">
        <w:t xml:space="preserve">) as control. </w:t>
      </w:r>
      <w:r w:rsidRPr="003C3A69">
        <w:t xml:space="preserve">Here we </w:t>
      </w:r>
      <w:r w:rsidR="003B02B4" w:rsidRPr="003C3A69">
        <w:t>present</w:t>
      </w:r>
      <w:r w:rsidRPr="003C3A69">
        <w:t xml:space="preserve"> (1) data </w:t>
      </w:r>
      <w:r w:rsidR="008A4ACC" w:rsidRPr="003C3A69">
        <w:t>showing</w:t>
      </w:r>
      <w:r w:rsidRPr="003C3A69">
        <w:t xml:space="preserve"> how the SOR test conditions were previously </w:t>
      </w:r>
      <w:r w:rsidR="008A4ACC" w:rsidRPr="003C3A69">
        <w:t>selected,</w:t>
      </w:r>
      <w:r w:rsidRPr="003C3A69">
        <w:t xml:space="preserve"> </w:t>
      </w:r>
      <w:r w:rsidRPr="003C3A69">
        <w:rPr>
          <w:rFonts w:cs="Arial"/>
        </w:rPr>
        <w:t>using naive C56Bl/6N mice</w:t>
      </w:r>
      <w:r w:rsidRPr="003C3A69">
        <w:t xml:space="preserve">; (2) the results of the SOR in mice injected in the CA3 with AAV-shDRR1 or </w:t>
      </w:r>
      <w:r w:rsidR="00DA37DC" w:rsidRPr="003C3A69">
        <w:t>AAV-</w:t>
      </w:r>
      <w:proofErr w:type="spellStart"/>
      <w:r w:rsidRPr="003C3A69">
        <w:t>shSCR</w:t>
      </w:r>
      <w:proofErr w:type="spellEnd"/>
      <w:r w:rsidRPr="003C3A69">
        <w:t xml:space="preserve">, and (3) the </w:t>
      </w:r>
      <w:r w:rsidR="00C325E7" w:rsidRPr="003C3A69">
        <w:rPr>
          <w:i/>
        </w:rPr>
        <w:t>ex vivo</w:t>
      </w:r>
      <w:r w:rsidRPr="003C3A69">
        <w:t xml:space="preserve"> validation that the AVV-injection was</w:t>
      </w:r>
      <w:r w:rsidR="008A4ACC" w:rsidRPr="003C3A69">
        <w:t xml:space="preserve"> correctly placed</w:t>
      </w:r>
      <w:r w:rsidRPr="003C3A69">
        <w:t xml:space="preserve"> –by means of EGFP expression- and that shDRR1 was effective in reducing DRR1 mRNA expression in the CA3 region –by means of </w:t>
      </w:r>
      <w:r w:rsidRPr="003C3A69">
        <w:rPr>
          <w:i/>
        </w:rPr>
        <w:t xml:space="preserve">in situ </w:t>
      </w:r>
      <w:r w:rsidRPr="003C3A69">
        <w:t>hybridization.</w:t>
      </w:r>
    </w:p>
    <w:p w:rsidR="00521172" w:rsidRPr="00682FBD" w:rsidRDefault="00521172" w:rsidP="00682FBD">
      <w:pPr>
        <w:widowControl/>
        <w:autoSpaceDE/>
        <w:autoSpaceDN/>
        <w:adjustRightInd/>
        <w:jc w:val="left"/>
        <w:rPr>
          <w:rFonts w:cs="Arial"/>
          <w:b/>
        </w:rPr>
      </w:pPr>
    </w:p>
    <w:p w:rsidR="00917DD6" w:rsidRPr="00917DD6" w:rsidRDefault="00917DD6" w:rsidP="0052267C">
      <w:pPr>
        <w:rPr>
          <w:b/>
        </w:rPr>
      </w:pPr>
      <w:r w:rsidRPr="00917DD6">
        <w:rPr>
          <w:b/>
        </w:rPr>
        <w:t>Selection of SOR</w:t>
      </w:r>
      <w:r w:rsidR="00496A4D">
        <w:rPr>
          <w:b/>
        </w:rPr>
        <w:t xml:space="preserve"> </w:t>
      </w:r>
      <w:r w:rsidR="00480935">
        <w:rPr>
          <w:b/>
        </w:rPr>
        <w:t xml:space="preserve">test </w:t>
      </w:r>
      <w:r w:rsidR="00496A4D">
        <w:rPr>
          <w:b/>
        </w:rPr>
        <w:t>conditions</w:t>
      </w:r>
      <w:r w:rsidR="006770BF">
        <w:rPr>
          <w:b/>
        </w:rPr>
        <w:t>:</w:t>
      </w:r>
    </w:p>
    <w:p w:rsidR="0084593F" w:rsidRDefault="00251CBE" w:rsidP="0084593F">
      <w:r w:rsidRPr="00251CBE">
        <w:rPr>
          <w:u w:val="single"/>
        </w:rPr>
        <w:t>Arena:</w:t>
      </w:r>
      <w:r w:rsidRPr="000C3FBA">
        <w:t xml:space="preserve"> </w:t>
      </w:r>
      <w:r w:rsidR="00917DD6">
        <w:t>Th</w:t>
      </w:r>
      <w:r w:rsidR="0084593F">
        <w:t>ree dif</w:t>
      </w:r>
      <w:r w:rsidR="00533272">
        <w:t>f</w:t>
      </w:r>
      <w:r w:rsidR="0084593F">
        <w:t xml:space="preserve">erent arenas were tested </w:t>
      </w:r>
      <w:r w:rsidR="00533272">
        <w:t>for suitability to</w:t>
      </w:r>
      <w:r w:rsidR="0084593F">
        <w:t xml:space="preserve"> perform the SOR: (1) </w:t>
      </w:r>
      <w:r w:rsidR="00487552">
        <w:t>an</w:t>
      </w:r>
      <w:r w:rsidR="0084593F">
        <w:t xml:space="preserve"> open field (50 x 50 x 40 cm </w:t>
      </w:r>
      <w:r w:rsidR="0084593F" w:rsidRPr="0084593F">
        <w:t>of light grey PVC</w:t>
      </w:r>
      <w:r w:rsidR="0084593F">
        <w:t>)</w:t>
      </w:r>
      <w:r w:rsidR="00B80FBA" w:rsidRPr="00B80FBA">
        <w:rPr>
          <w:noProof/>
          <w:vertAlign w:val="superscript"/>
        </w:rPr>
        <w:t>29</w:t>
      </w:r>
      <w:r w:rsidR="00487552">
        <w:t>;</w:t>
      </w:r>
      <w:r w:rsidR="0084593F">
        <w:t xml:space="preserve"> (2) </w:t>
      </w:r>
      <w:r w:rsidR="00487552">
        <w:t>a</w:t>
      </w:r>
      <w:r w:rsidR="0084593F">
        <w:t xml:space="preserve"> </w:t>
      </w:r>
      <w:bookmarkStart w:id="1" w:name="OLE_LINK1"/>
      <w:r w:rsidR="0084593F">
        <w:t xml:space="preserve">Type III rodent cage </w:t>
      </w:r>
      <w:r w:rsidR="0084593F" w:rsidRPr="0084593F">
        <w:t>(38.2 x 22 x 15 cm</w:t>
      </w:r>
      <w:bookmarkEnd w:id="1"/>
      <w:r w:rsidR="00C442BF">
        <w:t>)</w:t>
      </w:r>
      <w:r w:rsidR="0084593F" w:rsidRPr="0084593F">
        <w:t>, with a thin layer of clean sawdust</w:t>
      </w:r>
      <w:r w:rsidR="0084593F">
        <w:t xml:space="preserve"> and </w:t>
      </w:r>
      <w:r w:rsidR="0084593F" w:rsidRPr="0084593F">
        <w:t>surrounded by black cartoon paper 25</w:t>
      </w:r>
      <w:r w:rsidR="0084593F">
        <w:t xml:space="preserve"> </w:t>
      </w:r>
      <w:r w:rsidR="0084593F" w:rsidRPr="0084593F">
        <w:t>cm height</w:t>
      </w:r>
      <w:r w:rsidR="0084593F">
        <w:t xml:space="preserve"> to avoid the mouse jump out of the cage </w:t>
      </w:r>
      <w:r w:rsidR="00C442BF">
        <w:t xml:space="preserve">(similar to </w:t>
      </w:r>
      <w:r w:rsidR="00373D47" w:rsidRPr="00373D47">
        <w:rPr>
          <w:noProof/>
          <w:vertAlign w:val="superscript"/>
        </w:rPr>
        <w:t>33</w:t>
      </w:r>
      <w:r w:rsidR="00C442BF">
        <w:t xml:space="preserve">) </w:t>
      </w:r>
      <w:r w:rsidR="0084593F">
        <w:t>and (3) a Y-maze consisting of t</w:t>
      </w:r>
      <w:r w:rsidR="0084593F" w:rsidRPr="0084593F">
        <w:t>hree arms (30</w:t>
      </w:r>
      <w:r w:rsidR="0084593F">
        <w:t xml:space="preserve"> </w:t>
      </w:r>
      <w:r w:rsidR="0084593F" w:rsidRPr="0084593F">
        <w:t>x</w:t>
      </w:r>
      <w:r w:rsidR="0084593F">
        <w:t xml:space="preserve"> </w:t>
      </w:r>
      <w:r w:rsidR="0084593F" w:rsidRPr="0084593F">
        <w:t>10 cm) at 120° from each</w:t>
      </w:r>
      <w:r w:rsidR="0084593F">
        <w:t xml:space="preserve"> </w:t>
      </w:r>
      <w:r w:rsidR="0084593F" w:rsidRPr="0084593F">
        <w:t>other made of grey PVC</w:t>
      </w:r>
      <w:r w:rsidR="00C442BF">
        <w:t xml:space="preserve"> (similar to </w:t>
      </w:r>
      <w:r w:rsidR="00C442BF" w:rsidRPr="00C442BF">
        <w:rPr>
          <w:noProof/>
          <w:vertAlign w:val="superscript"/>
        </w:rPr>
        <w:t>23</w:t>
      </w:r>
      <w:r w:rsidR="00C442BF">
        <w:t>)</w:t>
      </w:r>
      <w:r w:rsidR="0084593F">
        <w:t>. M</w:t>
      </w:r>
      <w:r>
        <w:t>ice</w:t>
      </w:r>
      <w:r w:rsidR="0084593F">
        <w:t xml:space="preserve"> were placed in the center of the arena and allow</w:t>
      </w:r>
      <w:r w:rsidR="005E5DEA">
        <w:t>ed</w:t>
      </w:r>
      <w:r w:rsidR="0084593F">
        <w:t xml:space="preserve"> to freely </w:t>
      </w:r>
      <w:r w:rsidR="003639AA">
        <w:t>explor</w:t>
      </w:r>
      <w:r w:rsidR="005E5DEA">
        <w:t>e</w:t>
      </w:r>
      <w:r w:rsidR="0084593F">
        <w:t xml:space="preserve"> two objects for 10 minutes. </w:t>
      </w:r>
    </w:p>
    <w:p w:rsidR="00682FBD" w:rsidRDefault="00682FBD" w:rsidP="0084593F"/>
    <w:p w:rsidR="00DC7F8B" w:rsidRDefault="00D63F7B" w:rsidP="0084593F">
      <w:r>
        <w:t>On average</w:t>
      </w:r>
      <w:r w:rsidR="008B26DA">
        <w:t>,</w:t>
      </w:r>
      <w:r>
        <w:t xml:space="preserve"> m</w:t>
      </w:r>
      <w:r w:rsidR="00DC7F8B">
        <w:t>ice explored each of the objects of the arena 4.5 ± 0.</w:t>
      </w:r>
      <w:r w:rsidR="00A86EBB">
        <w:t>7</w:t>
      </w:r>
      <w:r w:rsidR="00DC7F8B">
        <w:t xml:space="preserve"> sec in the OF (50 x 50 cm), 2</w:t>
      </w:r>
      <w:r w:rsidR="00A86EBB">
        <w:t>5.9</w:t>
      </w:r>
      <w:r w:rsidR="00DC7F8B">
        <w:t xml:space="preserve"> ± 2.</w:t>
      </w:r>
      <w:r w:rsidR="00A86EBB">
        <w:t>4</w:t>
      </w:r>
      <w:r w:rsidR="00DC7F8B">
        <w:t xml:space="preserve"> in the Type III Rodent cage, and</w:t>
      </w:r>
      <w:r w:rsidR="008B26DA">
        <w:t xml:space="preserve"> </w:t>
      </w:r>
      <w:r w:rsidR="00A86EBB">
        <w:t>11.3</w:t>
      </w:r>
      <w:r w:rsidR="00DC7F8B">
        <w:t xml:space="preserve"> ± </w:t>
      </w:r>
      <w:r w:rsidR="00A86EBB">
        <w:t>2</w:t>
      </w:r>
      <w:r w:rsidR="00DC7F8B">
        <w:t>.</w:t>
      </w:r>
      <w:r w:rsidR="00A86EBB">
        <w:t>8</w:t>
      </w:r>
      <w:r w:rsidR="00DC7F8B">
        <w:t xml:space="preserve"> sec in the Y-maze </w:t>
      </w:r>
      <w:r w:rsidR="00DC7F8B" w:rsidRPr="00016E31">
        <w:rPr>
          <w:b/>
        </w:rPr>
        <w:t xml:space="preserve">(Figure </w:t>
      </w:r>
      <w:r w:rsidR="00F21118">
        <w:rPr>
          <w:b/>
        </w:rPr>
        <w:t>2</w:t>
      </w:r>
      <w:r w:rsidR="00DC7F8B" w:rsidRPr="00016E31">
        <w:rPr>
          <w:b/>
        </w:rPr>
        <w:t>)</w:t>
      </w:r>
      <w:r w:rsidR="00DC7F8B">
        <w:t xml:space="preserve">. </w:t>
      </w:r>
      <w:r>
        <w:t>Although the exploration time</w:t>
      </w:r>
      <w:r w:rsidR="00F540FF">
        <w:t xml:space="preserve"> of the objects</w:t>
      </w:r>
      <w:r w:rsidR="00DC7F8B">
        <w:t xml:space="preserve"> </w:t>
      </w:r>
      <w:r>
        <w:t xml:space="preserve">in </w:t>
      </w:r>
      <w:r w:rsidR="00F540FF">
        <w:t xml:space="preserve">the </w:t>
      </w:r>
      <w:r>
        <w:t>Type III Rodent Cage was higher than</w:t>
      </w:r>
      <w:r w:rsidR="00F540FF">
        <w:t xml:space="preserve"> the other arenas,</w:t>
      </w:r>
      <w:r w:rsidR="00496A4D">
        <w:t xml:space="preserve"> the positions of the objects for the retrieval session could not be clearly changed. Thus, </w:t>
      </w:r>
      <w:r w:rsidR="00F540FF">
        <w:t xml:space="preserve">the </w:t>
      </w:r>
      <w:r w:rsidR="00496A4D">
        <w:t xml:space="preserve">Type III Rodent cage </w:t>
      </w:r>
      <w:r w:rsidR="00F540FF">
        <w:t xml:space="preserve">might be useful </w:t>
      </w:r>
      <w:r w:rsidR="00496A4D">
        <w:t xml:space="preserve">arena </w:t>
      </w:r>
      <w:r w:rsidR="00F540FF">
        <w:t xml:space="preserve">for novel object recognition test but not appropriate for </w:t>
      </w:r>
      <w:r w:rsidR="005E5DEA">
        <w:t>SOR test</w:t>
      </w:r>
      <w:r w:rsidR="00F540FF">
        <w:t>. For this reason, the Y-maze arena was selected for the SOR test.</w:t>
      </w:r>
    </w:p>
    <w:p w:rsidR="00A86EBB" w:rsidRDefault="00A86EBB" w:rsidP="0084593F"/>
    <w:p w:rsidR="005917C9" w:rsidRDefault="005917C9" w:rsidP="0084593F">
      <w:r w:rsidRPr="005917C9">
        <w:rPr>
          <w:u w:val="single"/>
        </w:rPr>
        <w:t>Objects:</w:t>
      </w:r>
      <w:r>
        <w:t xml:space="preserve"> </w:t>
      </w:r>
      <w:r w:rsidR="00496A4D">
        <w:t>G</w:t>
      </w:r>
      <w:r w:rsidR="001D2967">
        <w:t xml:space="preserve">lass salt shakers were used </w:t>
      </w:r>
      <w:r w:rsidR="00496A4D">
        <w:t xml:space="preserve">as objects </w:t>
      </w:r>
      <w:r w:rsidR="001D2967">
        <w:t xml:space="preserve">as they allowed the mice to travel around the </w:t>
      </w:r>
      <w:r w:rsidR="001D2967">
        <w:lastRenderedPageBreak/>
        <w:t xml:space="preserve">object to </w:t>
      </w:r>
      <w:r w:rsidR="00496A4D">
        <w:t xml:space="preserve">optimize the </w:t>
      </w:r>
      <w:r w:rsidR="001D2967">
        <w:t>explor</w:t>
      </w:r>
      <w:r w:rsidR="00496A4D">
        <w:t>ation</w:t>
      </w:r>
      <w:r w:rsidR="001D2967">
        <w:t xml:space="preserve">. </w:t>
      </w:r>
      <w:r w:rsidR="00276F09">
        <w:t>A</w:t>
      </w:r>
      <w:r w:rsidR="00F02ADD">
        <w:t>d</w:t>
      </w:r>
      <w:r w:rsidR="00276F09">
        <w:t>ditionally they were easy to clean.</w:t>
      </w:r>
    </w:p>
    <w:p w:rsidR="001D2967" w:rsidRDefault="001D2967" w:rsidP="0084593F"/>
    <w:p w:rsidR="001D2967" w:rsidRDefault="001D2967" w:rsidP="0084593F">
      <w:r w:rsidRPr="001D2967">
        <w:rPr>
          <w:u w:val="single"/>
        </w:rPr>
        <w:t xml:space="preserve">Number </w:t>
      </w:r>
      <w:r w:rsidR="007544E2">
        <w:rPr>
          <w:u w:val="single"/>
        </w:rPr>
        <w:t xml:space="preserve">and duration </w:t>
      </w:r>
      <w:r w:rsidRPr="001D2967">
        <w:rPr>
          <w:u w:val="single"/>
        </w:rPr>
        <w:t>of habituation</w:t>
      </w:r>
      <w:r w:rsidR="007544E2">
        <w:rPr>
          <w:u w:val="single"/>
        </w:rPr>
        <w:t>,</w:t>
      </w:r>
      <w:r>
        <w:rPr>
          <w:u w:val="single"/>
        </w:rPr>
        <w:t xml:space="preserve"> acquisition</w:t>
      </w:r>
      <w:r w:rsidR="007544E2">
        <w:rPr>
          <w:u w:val="single"/>
        </w:rPr>
        <w:t xml:space="preserve"> and retrieval</w:t>
      </w:r>
      <w:r>
        <w:rPr>
          <w:u w:val="single"/>
        </w:rPr>
        <w:t xml:space="preserve"> trials</w:t>
      </w:r>
      <w:r w:rsidRPr="001D2967">
        <w:rPr>
          <w:u w:val="single"/>
        </w:rPr>
        <w:t>:</w:t>
      </w:r>
      <w:r>
        <w:t xml:space="preserve"> Based on literature research, 10 min habituation </w:t>
      </w:r>
      <w:r w:rsidR="00276F09">
        <w:t xml:space="preserve">at </w:t>
      </w:r>
      <w:r>
        <w:t>two consecutive days</w:t>
      </w:r>
      <w:r w:rsidR="007544E2">
        <w:t>,</w:t>
      </w:r>
      <w:r>
        <w:t xml:space="preserve"> </w:t>
      </w:r>
      <w:r w:rsidR="007544E2">
        <w:t>a</w:t>
      </w:r>
      <w:r>
        <w:t xml:space="preserve"> single acquisition trial</w:t>
      </w:r>
      <w:r w:rsidRPr="001D2967">
        <w:t xml:space="preserve"> </w:t>
      </w:r>
      <w:r w:rsidR="007544E2">
        <w:t xml:space="preserve">(10 min) and retrieval (5 min) </w:t>
      </w:r>
      <w:r>
        <w:t>was chosen</w:t>
      </w:r>
      <w:r w:rsidR="001B3EB1">
        <w:t xml:space="preserve"> </w:t>
      </w:r>
      <w:r w:rsidR="00373D47" w:rsidRPr="00373D47">
        <w:rPr>
          <w:noProof/>
          <w:vertAlign w:val="superscript"/>
        </w:rPr>
        <w:t>15,34–36</w:t>
      </w:r>
      <w:r>
        <w:t>.</w:t>
      </w:r>
    </w:p>
    <w:p w:rsidR="001D2967" w:rsidRDefault="001D2967" w:rsidP="0084593F"/>
    <w:p w:rsidR="001D2967" w:rsidRPr="003A078E" w:rsidRDefault="001D2967" w:rsidP="0084593F">
      <w:pPr>
        <w:rPr>
          <w:u w:val="single"/>
        </w:rPr>
      </w:pPr>
      <w:r w:rsidRPr="001D2967">
        <w:rPr>
          <w:u w:val="single"/>
        </w:rPr>
        <w:t xml:space="preserve">Length of the </w:t>
      </w:r>
      <w:r w:rsidR="007544E2">
        <w:rPr>
          <w:u w:val="single"/>
        </w:rPr>
        <w:t>ITI</w:t>
      </w:r>
      <w:r w:rsidRPr="001D2967">
        <w:rPr>
          <w:u w:val="single"/>
        </w:rPr>
        <w:t>:</w:t>
      </w:r>
      <w:r>
        <w:t xml:space="preserve"> 30 min ITI was selected according to previous results</w:t>
      </w:r>
      <w:r w:rsidR="00B80FBA" w:rsidRPr="00B80FBA">
        <w:rPr>
          <w:noProof/>
          <w:vertAlign w:val="superscript"/>
        </w:rPr>
        <w:t>30</w:t>
      </w:r>
      <w:r>
        <w:t xml:space="preserve">. </w:t>
      </w:r>
      <w:r w:rsidR="003A078E">
        <w:t xml:space="preserve">In the previous </w:t>
      </w:r>
      <w:r w:rsidR="00AE3F02">
        <w:t xml:space="preserve">published </w:t>
      </w:r>
      <w:r w:rsidR="003A078E">
        <w:t>data</w:t>
      </w:r>
      <w:r w:rsidR="00B80FBA" w:rsidRPr="00B80FBA">
        <w:rPr>
          <w:noProof/>
          <w:vertAlign w:val="superscript"/>
        </w:rPr>
        <w:t>30</w:t>
      </w:r>
      <w:r w:rsidR="003A078E">
        <w:t>, over</w:t>
      </w:r>
      <w:r w:rsidR="005E5DEA">
        <w:t>-</w:t>
      </w:r>
      <w:r w:rsidR="003A078E">
        <w:t xml:space="preserve">expression of DRR1 improved memory performance after 15 min ITI. </w:t>
      </w:r>
      <w:r w:rsidR="00AE3F02">
        <w:t>In the current experiment</w:t>
      </w:r>
      <w:r w:rsidR="00AE3F02" w:rsidRPr="00AE3F02">
        <w:t xml:space="preserve"> </w:t>
      </w:r>
      <w:r w:rsidR="00AE3F02">
        <w:t xml:space="preserve">using </w:t>
      </w:r>
      <w:r w:rsidR="00AE3F02" w:rsidRPr="003A078E">
        <w:t>DRR1 knock-down mice (shDRR1)</w:t>
      </w:r>
      <w:r w:rsidR="003A078E">
        <w:t xml:space="preserve"> memory impairmen</w:t>
      </w:r>
      <w:r w:rsidR="003A078E" w:rsidRPr="003A078E">
        <w:t>t was expected</w:t>
      </w:r>
      <w:r w:rsidR="00AE3F02">
        <w:t>. F</w:t>
      </w:r>
      <w:r w:rsidR="003A078E" w:rsidRPr="003A078E">
        <w:t>or this reason</w:t>
      </w:r>
      <w:r w:rsidR="00AE3F02">
        <w:t>,</w:t>
      </w:r>
      <w:r w:rsidR="003A078E" w:rsidRPr="003A078E">
        <w:t xml:space="preserve"> </w:t>
      </w:r>
      <w:r w:rsidR="00AE3F02">
        <w:t xml:space="preserve">the difficulty of the task was increased by using </w:t>
      </w:r>
      <w:r w:rsidR="003A078E" w:rsidRPr="003A078E">
        <w:t>a higher ITI.</w:t>
      </w:r>
    </w:p>
    <w:p w:rsidR="00F540FF" w:rsidRPr="003A078E" w:rsidRDefault="00F540FF" w:rsidP="0084593F">
      <w:pPr>
        <w:rPr>
          <w:u w:val="single"/>
        </w:rPr>
      </w:pPr>
    </w:p>
    <w:p w:rsidR="00917DD6" w:rsidRPr="00027732" w:rsidRDefault="00027732" w:rsidP="0052267C">
      <w:pPr>
        <w:rPr>
          <w:b/>
        </w:rPr>
      </w:pPr>
      <w:r w:rsidRPr="00027732">
        <w:rPr>
          <w:b/>
        </w:rPr>
        <w:t>SOR test results</w:t>
      </w:r>
      <w:r w:rsidR="006770BF">
        <w:rPr>
          <w:b/>
        </w:rPr>
        <w:t>:</w:t>
      </w:r>
    </w:p>
    <w:p w:rsidR="0052267C" w:rsidRDefault="0052267C" w:rsidP="0052267C">
      <w:r w:rsidRPr="0052267C">
        <w:t xml:space="preserve">Spatial memory function was impaired in </w:t>
      </w:r>
      <w:r w:rsidR="0093154C">
        <w:t>AAV-</w:t>
      </w:r>
      <w:r w:rsidRPr="0052267C">
        <w:t xml:space="preserve">shDRR1 </w:t>
      </w:r>
      <w:r>
        <w:t xml:space="preserve">injected mice </w:t>
      </w:r>
      <w:r w:rsidRPr="0052267C">
        <w:t xml:space="preserve">compared to </w:t>
      </w:r>
      <w:r w:rsidR="0093154C">
        <w:t>AAV-</w:t>
      </w:r>
      <w:proofErr w:type="spellStart"/>
      <w:r w:rsidRPr="0052267C">
        <w:t>shSCR</w:t>
      </w:r>
      <w:proofErr w:type="spellEnd"/>
      <w:r w:rsidRPr="0052267C">
        <w:t xml:space="preserve"> mice in the </w:t>
      </w:r>
      <w:r w:rsidR="00F11F9E">
        <w:t>SOR test</w:t>
      </w:r>
      <w:r w:rsidRPr="0052267C">
        <w:t xml:space="preserve"> (</w:t>
      </w:r>
      <w:proofErr w:type="spellStart"/>
      <w:r w:rsidRPr="0052267C">
        <w:t>shSCR</w:t>
      </w:r>
      <w:proofErr w:type="spellEnd"/>
      <w:r w:rsidRPr="0052267C">
        <w:t xml:space="preserve"> n=18; shDRR1 n=19). Only </w:t>
      </w:r>
      <w:r w:rsidR="0093154C">
        <w:t>AAV-</w:t>
      </w:r>
      <w:proofErr w:type="spellStart"/>
      <w:r w:rsidRPr="0052267C">
        <w:t>shSCR</w:t>
      </w:r>
      <w:proofErr w:type="spellEnd"/>
      <w:r w:rsidRPr="0052267C">
        <w:t xml:space="preserve"> </w:t>
      </w:r>
      <w:r w:rsidR="00276F09">
        <w:t xml:space="preserve">mice </w:t>
      </w:r>
      <w:r w:rsidR="00276F09" w:rsidRPr="0052267C">
        <w:t>w</w:t>
      </w:r>
      <w:r w:rsidR="00276F09">
        <w:t>ere</w:t>
      </w:r>
      <w:r w:rsidR="00276F09" w:rsidRPr="0052267C">
        <w:t xml:space="preserve"> </w:t>
      </w:r>
      <w:r w:rsidRPr="0052267C">
        <w:t xml:space="preserve">able to discriminate </w:t>
      </w:r>
      <w:r w:rsidRPr="0052267C">
        <w:rPr>
          <w:rFonts w:hint="eastAsia"/>
        </w:rPr>
        <w:t xml:space="preserve">between </w:t>
      </w:r>
      <w:r w:rsidRPr="0052267C">
        <w:t>the</w:t>
      </w:r>
      <w:r w:rsidRPr="0052267C">
        <w:rPr>
          <w:rFonts w:hint="eastAsia"/>
        </w:rPr>
        <w:t xml:space="preserve"> </w:t>
      </w:r>
      <w:r w:rsidRPr="0052267C">
        <w:t xml:space="preserve">old and new </w:t>
      </w:r>
      <w:r w:rsidRPr="0052267C">
        <w:rPr>
          <w:rFonts w:hint="eastAsia"/>
        </w:rPr>
        <w:t>object</w:t>
      </w:r>
      <w:r w:rsidRPr="0052267C">
        <w:t xml:space="preserve"> position, as shown by </w:t>
      </w:r>
      <w:r w:rsidR="00102D0C" w:rsidRPr="0052267C">
        <w:t xml:space="preserve">the different exploration time of the old/new </w:t>
      </w:r>
      <w:r w:rsidR="00F11F9E">
        <w:t>location</w:t>
      </w:r>
      <w:r w:rsidR="00F11F9E" w:rsidRPr="0052267C">
        <w:t xml:space="preserve"> </w:t>
      </w:r>
      <w:r w:rsidR="00102D0C" w:rsidRPr="0052267C">
        <w:t xml:space="preserve">of the objects </w:t>
      </w:r>
      <w:r w:rsidR="00102D0C" w:rsidRPr="00102D0C">
        <w:rPr>
          <w:b/>
        </w:rPr>
        <w:t>(Figure 3A)</w:t>
      </w:r>
      <w:r w:rsidR="00102D0C">
        <w:rPr>
          <w:b/>
        </w:rPr>
        <w:t xml:space="preserve"> </w:t>
      </w:r>
      <w:r w:rsidR="00102D0C" w:rsidRPr="00102D0C">
        <w:t xml:space="preserve">and </w:t>
      </w:r>
      <w:r w:rsidRPr="0052267C">
        <w:t xml:space="preserve">the significantly reduced index of recognition in </w:t>
      </w:r>
      <w:r w:rsidR="0093154C">
        <w:t>AAV-</w:t>
      </w:r>
      <w:r w:rsidRPr="0052267C">
        <w:t xml:space="preserve">shDRR1 compared to </w:t>
      </w:r>
      <w:r w:rsidR="0093154C">
        <w:t>AAV-</w:t>
      </w:r>
      <w:proofErr w:type="spellStart"/>
      <w:r w:rsidRPr="0052267C">
        <w:t>shSCR</w:t>
      </w:r>
      <w:proofErr w:type="spellEnd"/>
      <w:r w:rsidRPr="0052267C">
        <w:t xml:space="preserve"> mice (p&lt;0.01) </w:t>
      </w:r>
      <w:r w:rsidRPr="00102D0C">
        <w:rPr>
          <w:b/>
        </w:rPr>
        <w:t xml:space="preserve">(Figure </w:t>
      </w:r>
      <w:r w:rsidR="00016E31" w:rsidRPr="00102D0C">
        <w:rPr>
          <w:b/>
        </w:rPr>
        <w:t>3</w:t>
      </w:r>
      <w:r w:rsidRPr="00102D0C">
        <w:rPr>
          <w:b/>
        </w:rPr>
        <w:t>B)</w:t>
      </w:r>
      <w:r w:rsidRPr="0052267C">
        <w:t>. Two-way ANOVA showed object</w:t>
      </w:r>
      <w:r w:rsidR="00F11F9E">
        <w:t>-</w:t>
      </w:r>
      <w:r w:rsidRPr="0052267C">
        <w:t>location exploration time effect (</w:t>
      </w:r>
      <w:proofErr w:type="gramStart"/>
      <w:r w:rsidRPr="0052267C">
        <w:t>F</w:t>
      </w:r>
      <w:r w:rsidRPr="0052267C">
        <w:rPr>
          <w:vertAlign w:val="subscript"/>
        </w:rPr>
        <w:t>(</w:t>
      </w:r>
      <w:proofErr w:type="gramEnd"/>
      <w:r w:rsidRPr="0052267C">
        <w:rPr>
          <w:vertAlign w:val="subscript"/>
        </w:rPr>
        <w:t>1,70)</w:t>
      </w:r>
      <w:r w:rsidRPr="0052267C">
        <w:t>=10.44; p&lt;0.01) and exploration time-virus interaction effect (F</w:t>
      </w:r>
      <w:r w:rsidRPr="0052267C">
        <w:rPr>
          <w:vertAlign w:val="subscript"/>
        </w:rPr>
        <w:t>(1,70)</w:t>
      </w:r>
      <w:r w:rsidRPr="0052267C">
        <w:t>=6.267; p&lt;0.0</w:t>
      </w:r>
      <w:r>
        <w:t>5</w:t>
      </w:r>
      <w:r w:rsidRPr="0052267C">
        <w:t xml:space="preserve">). </w:t>
      </w:r>
      <w:proofErr w:type="spellStart"/>
      <w:r w:rsidRPr="0052267C">
        <w:t>Bonferroni</w:t>
      </w:r>
      <w:proofErr w:type="spellEnd"/>
      <w:r w:rsidRPr="0052267C">
        <w:t xml:space="preserve"> post-hoc analysis showed significantly different time exploring the old object location between </w:t>
      </w:r>
      <w:r w:rsidR="0093154C">
        <w:t>AAV-</w:t>
      </w:r>
      <w:r w:rsidRPr="0052267C">
        <w:t xml:space="preserve">shDRR1 and </w:t>
      </w:r>
      <w:r w:rsidR="0093154C">
        <w:t>AAV-</w:t>
      </w:r>
      <w:proofErr w:type="spellStart"/>
      <w:r w:rsidRPr="0052267C">
        <w:t>shSCR</w:t>
      </w:r>
      <w:proofErr w:type="spellEnd"/>
      <w:r w:rsidRPr="0052267C">
        <w:t xml:space="preserve"> mice</w:t>
      </w:r>
      <w:r>
        <w:t xml:space="preserve"> (p&lt;0.01)</w:t>
      </w:r>
      <w:r w:rsidRPr="0052267C">
        <w:t xml:space="preserve">. </w:t>
      </w:r>
    </w:p>
    <w:p w:rsidR="00682FBD" w:rsidRDefault="00682FBD" w:rsidP="0052267C"/>
    <w:p w:rsidR="000E3AFE" w:rsidRPr="003C3A69" w:rsidRDefault="0052267C" w:rsidP="006305D7">
      <w:pPr>
        <w:rPr>
          <w:color w:val="auto"/>
        </w:rPr>
      </w:pPr>
      <w:r>
        <w:t>Total exploration time and total distance travelled in the arena were not significantly different between groups</w:t>
      </w:r>
      <w:r w:rsidR="00016E31">
        <w:t xml:space="preserve"> </w:t>
      </w:r>
      <w:r w:rsidR="00016E31" w:rsidRPr="00016E31">
        <w:rPr>
          <w:b/>
        </w:rPr>
        <w:t>(Figure 3C and 3D)</w:t>
      </w:r>
      <w:r>
        <w:t xml:space="preserve">. </w:t>
      </w:r>
      <w:r w:rsidR="00682FBD">
        <w:t xml:space="preserve"> </w:t>
      </w:r>
      <w:r w:rsidR="00514144">
        <w:t>The results show</w:t>
      </w:r>
      <w:r w:rsidR="00F11F9E">
        <w:t>ed</w:t>
      </w:r>
      <w:r w:rsidR="00514144">
        <w:t xml:space="preserve"> that control </w:t>
      </w:r>
      <w:r w:rsidR="0093154C">
        <w:t>AAV-</w:t>
      </w:r>
      <w:proofErr w:type="spellStart"/>
      <w:r w:rsidR="00514144">
        <w:t>shSCR</w:t>
      </w:r>
      <w:proofErr w:type="spellEnd"/>
      <w:r w:rsidR="00514144">
        <w:t xml:space="preserve"> mice explore</w:t>
      </w:r>
      <w:r w:rsidR="00F11F9E">
        <w:t>d</w:t>
      </w:r>
      <w:r w:rsidR="00514144">
        <w:t xml:space="preserve"> more the </w:t>
      </w:r>
      <w:r w:rsidR="00514144" w:rsidRPr="003C3A69">
        <w:rPr>
          <w:color w:val="auto"/>
        </w:rPr>
        <w:t xml:space="preserve">object in the new location compared to the old one. However, </w:t>
      </w:r>
      <w:r w:rsidR="0093154C" w:rsidRPr="003C3A69">
        <w:rPr>
          <w:color w:val="auto"/>
        </w:rPr>
        <w:t>AAV-</w:t>
      </w:r>
      <w:r w:rsidR="00514144" w:rsidRPr="003C3A69">
        <w:rPr>
          <w:color w:val="auto"/>
        </w:rPr>
        <w:t>shDRR1 injected mice were not able to discriminate between positions and explore</w:t>
      </w:r>
      <w:r w:rsidR="00F11F9E" w:rsidRPr="003C3A69">
        <w:rPr>
          <w:color w:val="auto"/>
        </w:rPr>
        <w:t>d</w:t>
      </w:r>
      <w:r w:rsidR="00514144" w:rsidRPr="003C3A69">
        <w:rPr>
          <w:color w:val="auto"/>
        </w:rPr>
        <w:t xml:space="preserve"> similarly both objects.</w:t>
      </w:r>
    </w:p>
    <w:p w:rsidR="000E3AFE" w:rsidRPr="003C3A69" w:rsidRDefault="000E3AFE" w:rsidP="006305D7">
      <w:pPr>
        <w:rPr>
          <w:rFonts w:cs="Arial"/>
          <w:color w:val="auto"/>
        </w:rPr>
      </w:pPr>
    </w:p>
    <w:p w:rsidR="00F02ADD" w:rsidRPr="003C3A69" w:rsidRDefault="00F02ADD" w:rsidP="00F02ADD">
      <w:pPr>
        <w:rPr>
          <w:rFonts w:cs="Arial"/>
          <w:b/>
          <w:color w:val="auto"/>
        </w:rPr>
      </w:pPr>
      <w:r w:rsidRPr="003C3A69">
        <w:rPr>
          <w:rFonts w:cs="Arial"/>
          <w:b/>
          <w:color w:val="auto"/>
        </w:rPr>
        <w:t>Validation of AAV-injection:</w:t>
      </w:r>
    </w:p>
    <w:p w:rsidR="00F02ADD" w:rsidRPr="003C3A69" w:rsidRDefault="00F02ADD" w:rsidP="00F02ADD">
      <w:pPr>
        <w:rPr>
          <w:rFonts w:cs="Arial"/>
          <w:color w:val="auto"/>
        </w:rPr>
      </w:pPr>
      <w:r w:rsidRPr="003C3A69">
        <w:rPr>
          <w:rFonts w:cs="Arial"/>
          <w:color w:val="auto"/>
        </w:rPr>
        <w:t>EGFP expression in the dorsal hippocampus was used to evaluate the accuracy of the AAV injections to the CA3 region</w:t>
      </w:r>
      <w:r w:rsidR="00F11F9E" w:rsidRPr="003C3A69">
        <w:rPr>
          <w:rFonts w:cs="Arial"/>
          <w:color w:val="auto"/>
        </w:rPr>
        <w:t xml:space="preserve"> in all the mice used. The spreading of the virus was drawn (</w:t>
      </w:r>
      <w:proofErr w:type="spellStart"/>
      <w:r w:rsidR="00F11F9E" w:rsidRPr="003C3A69">
        <w:rPr>
          <w:rFonts w:cs="Arial"/>
          <w:color w:val="auto"/>
        </w:rPr>
        <w:t>shSCR</w:t>
      </w:r>
      <w:proofErr w:type="spellEnd"/>
      <w:r w:rsidR="00F11F9E" w:rsidRPr="003C3A69">
        <w:rPr>
          <w:rFonts w:cs="Arial"/>
          <w:color w:val="auto"/>
        </w:rPr>
        <w:t xml:space="preserve"> n=10; shDRR1 n=12)</w:t>
      </w:r>
      <w:r w:rsidRPr="003C3A69">
        <w:rPr>
          <w:rFonts w:cs="Arial"/>
          <w:color w:val="auto"/>
        </w:rPr>
        <w:t xml:space="preserve"> and the overlay was represented (Figure 4A). Moreover, </w:t>
      </w:r>
      <w:r w:rsidRPr="003C3A69">
        <w:rPr>
          <w:rFonts w:cs="Arial"/>
          <w:i/>
          <w:color w:val="auto"/>
        </w:rPr>
        <w:t>in situ</w:t>
      </w:r>
      <w:r w:rsidRPr="003C3A69">
        <w:rPr>
          <w:rFonts w:cs="Arial"/>
          <w:color w:val="auto"/>
        </w:rPr>
        <w:t xml:space="preserve"> hybridization was used to quantify the changes in DRR1 mRNA expression in the CA3 in order to validate the DRR1-induced knock-down. DRR1 mRNA was significantly decreased (about 20%) in the CA3 of mice with shDRR1 compared to </w:t>
      </w:r>
      <w:proofErr w:type="spellStart"/>
      <w:r w:rsidRPr="003C3A69">
        <w:rPr>
          <w:rFonts w:cs="Arial"/>
          <w:color w:val="auto"/>
        </w:rPr>
        <w:t>shSCR</w:t>
      </w:r>
      <w:proofErr w:type="spellEnd"/>
      <w:r w:rsidRPr="003C3A69">
        <w:rPr>
          <w:rFonts w:cs="Arial"/>
          <w:color w:val="auto"/>
        </w:rPr>
        <w:t xml:space="preserve"> mice (p&lt; 0.05) (Figure 4B). </w:t>
      </w:r>
    </w:p>
    <w:p w:rsidR="00F02ADD" w:rsidRPr="00C152C2" w:rsidRDefault="00F02ADD" w:rsidP="006305D7">
      <w:pPr>
        <w:rPr>
          <w:b/>
        </w:rPr>
      </w:pPr>
    </w:p>
    <w:p w:rsidR="006305D7" w:rsidRPr="000B2F36" w:rsidRDefault="00682FBD" w:rsidP="006305D7">
      <w:pPr>
        <w:rPr>
          <w:rFonts w:cs="Arial"/>
          <w:color w:val="808080"/>
        </w:rPr>
      </w:pPr>
      <w:r w:rsidRPr="000B2F36">
        <w:rPr>
          <w:rFonts w:cs="Arial"/>
          <w:b/>
        </w:rPr>
        <w:t>FIGURE LEGENDS:</w:t>
      </w:r>
      <w:r w:rsidRPr="000B2F36">
        <w:rPr>
          <w:rFonts w:cs="Arial"/>
          <w:bCs/>
          <w:i/>
          <w:color w:val="808080"/>
        </w:rPr>
        <w:t xml:space="preserve"> </w:t>
      </w:r>
    </w:p>
    <w:p w:rsidR="00682FBD" w:rsidRDefault="00102D0C" w:rsidP="00F21118">
      <w:pPr>
        <w:widowControl/>
        <w:autoSpaceDE/>
        <w:autoSpaceDN/>
        <w:adjustRightInd/>
        <w:rPr>
          <w:b/>
        </w:rPr>
      </w:pPr>
      <w:r>
        <w:rPr>
          <w:b/>
        </w:rPr>
        <w:t>Figure 1:</w:t>
      </w:r>
      <w:r w:rsidR="00F21118">
        <w:rPr>
          <w:b/>
        </w:rPr>
        <w:t xml:space="preserve"> Spatial object </w:t>
      </w:r>
      <w:r w:rsidR="00F02ADD">
        <w:rPr>
          <w:b/>
        </w:rPr>
        <w:t xml:space="preserve">relocation </w:t>
      </w:r>
      <w:r w:rsidR="00F21118">
        <w:rPr>
          <w:b/>
        </w:rPr>
        <w:t xml:space="preserve">protocol. </w:t>
      </w:r>
    </w:p>
    <w:p w:rsidR="00F21118" w:rsidRDefault="00C85888" w:rsidP="003B7F23">
      <w:pPr>
        <w:widowControl/>
        <w:autoSpaceDE/>
        <w:autoSpaceDN/>
        <w:adjustRightInd/>
      </w:pPr>
      <w:r>
        <w:t xml:space="preserve">(A) </w:t>
      </w:r>
      <w:r w:rsidR="00F21118">
        <w:t>Mice</w:t>
      </w:r>
      <w:r w:rsidR="00F21118" w:rsidRPr="0032164B">
        <w:t xml:space="preserve"> are placed in the center of the Y-maze on two consecutive days </w:t>
      </w:r>
      <w:r w:rsidR="00F21118">
        <w:t>(</w:t>
      </w:r>
      <w:r w:rsidR="00F21118" w:rsidRPr="0032164B">
        <w:t>days 1 and 2)</w:t>
      </w:r>
      <w:r w:rsidR="00F21118">
        <w:t xml:space="preserve"> </w:t>
      </w:r>
      <w:r w:rsidR="00F21118" w:rsidRPr="0032164B">
        <w:t>for habituation to the arena</w:t>
      </w:r>
      <w:r w:rsidR="00F21118">
        <w:t xml:space="preserve"> (10 min/day)</w:t>
      </w:r>
      <w:r w:rsidR="00F21118" w:rsidRPr="0032164B">
        <w:t>. On the day of the test (day 3), mice are plac</w:t>
      </w:r>
      <w:r w:rsidR="00F21118">
        <w:t>e</w:t>
      </w:r>
      <w:r w:rsidR="00F21118" w:rsidRPr="0032164B">
        <w:t>d again in the center of the y-maze containing two similar objects at the end of two of the arms</w:t>
      </w:r>
      <w:r w:rsidR="00F21118">
        <w:t xml:space="preserve"> and allowed to explore the arena for 10 min (Acquisition)</w:t>
      </w:r>
      <w:r w:rsidR="00F21118" w:rsidRPr="0032164B">
        <w:t>. After an inter-trial interval (ITI), the mice are returned to the Y-maze containing two clean similar objects, one of them in a new location</w:t>
      </w:r>
      <w:r w:rsidR="00F21118">
        <w:t xml:space="preserve"> (Retrieval)</w:t>
      </w:r>
      <w:r w:rsidR="00F21118" w:rsidRPr="0032164B">
        <w:t>.</w:t>
      </w:r>
      <w:r w:rsidR="00F21118">
        <w:t xml:space="preserve"> The arena and objects are thoroughly cleaned after each trial with water and dried before the next trial.</w:t>
      </w:r>
      <w:r>
        <w:t xml:space="preserve"> (B) The objects used in the SOR test were glass salt shakers.</w:t>
      </w:r>
    </w:p>
    <w:p w:rsidR="00E64BF1" w:rsidRDefault="00E64BF1" w:rsidP="00E64BF1">
      <w:pPr>
        <w:widowControl/>
        <w:autoSpaceDE/>
        <w:autoSpaceDN/>
        <w:adjustRightInd/>
        <w:jc w:val="left"/>
        <w:rPr>
          <w:b/>
        </w:rPr>
      </w:pPr>
    </w:p>
    <w:p w:rsidR="00584E92" w:rsidRDefault="00584E92" w:rsidP="00E64BF1">
      <w:pPr>
        <w:widowControl/>
        <w:autoSpaceDE/>
        <w:autoSpaceDN/>
        <w:adjustRightInd/>
        <w:jc w:val="left"/>
        <w:rPr>
          <w:b/>
        </w:rPr>
      </w:pPr>
    </w:p>
    <w:p w:rsidR="00682FBD" w:rsidRDefault="003B74F7" w:rsidP="00591C2B">
      <w:pPr>
        <w:widowControl/>
        <w:autoSpaceDE/>
        <w:autoSpaceDN/>
        <w:adjustRightInd/>
        <w:rPr>
          <w:b/>
        </w:rPr>
      </w:pPr>
      <w:r>
        <w:rPr>
          <w:b/>
        </w:rPr>
        <w:t>Figure</w:t>
      </w:r>
      <w:r w:rsidR="00F21118">
        <w:rPr>
          <w:b/>
        </w:rPr>
        <w:t xml:space="preserve"> 2</w:t>
      </w:r>
      <w:r w:rsidR="00102D0C">
        <w:rPr>
          <w:b/>
        </w:rPr>
        <w:t>:</w:t>
      </w:r>
      <w:r>
        <w:rPr>
          <w:b/>
        </w:rPr>
        <w:t xml:space="preserve"> Selection of the arena for the SOR</w:t>
      </w:r>
      <w:r w:rsidR="005917C9">
        <w:rPr>
          <w:b/>
        </w:rPr>
        <w:t xml:space="preserve">. </w:t>
      </w:r>
    </w:p>
    <w:p w:rsidR="00591C2B" w:rsidRDefault="00F56119" w:rsidP="00591C2B">
      <w:pPr>
        <w:widowControl/>
        <w:autoSpaceDE/>
        <w:autoSpaceDN/>
        <w:adjustRightInd/>
      </w:pPr>
      <w:r>
        <w:t xml:space="preserve">Two objects were placed in each arena and object exploration time was measured. </w:t>
      </w:r>
      <w:r w:rsidR="00496A4D">
        <w:t>The graph showed the mean exploration time</w:t>
      </w:r>
      <w:r>
        <w:t xml:space="preserve"> per object</w:t>
      </w:r>
      <w:r w:rsidR="00496A4D">
        <w:t xml:space="preserve"> towards </w:t>
      </w:r>
      <w:r>
        <w:t xml:space="preserve">the </w:t>
      </w:r>
      <w:r w:rsidR="00496A4D">
        <w:t>object</w:t>
      </w:r>
      <w:r>
        <w:t>s</w:t>
      </w:r>
      <w:r w:rsidR="00496A4D">
        <w:t xml:space="preserve"> in the different arenas. </w:t>
      </w:r>
      <w:r w:rsidR="00480935">
        <w:t xml:space="preserve">Tracking plot </w:t>
      </w:r>
      <w:r w:rsidR="009C3BE3">
        <w:t>of an example mouse</w:t>
      </w:r>
      <w:r w:rsidR="00480935">
        <w:t xml:space="preserve"> is depicted below each bar.</w:t>
      </w:r>
      <w:r w:rsidR="00C85888">
        <w:t xml:space="preserve"> Individual values for each mouse are represented in blue circles, orange squares and green triangles for the open field (50 x 50 x 40 cm), Type III Rodent Cage </w:t>
      </w:r>
      <w:r w:rsidR="00C85888" w:rsidRPr="0084593F">
        <w:t>(38.2 x 22 x 15 cm</w:t>
      </w:r>
      <w:r w:rsidR="00C85888">
        <w:t>) and Y-maze arena</w:t>
      </w:r>
      <w:r w:rsidR="00C85888" w:rsidRPr="00F01F6A">
        <w:t xml:space="preserve"> </w:t>
      </w:r>
      <w:r w:rsidR="00C85888">
        <w:t>(t</w:t>
      </w:r>
      <w:r w:rsidR="00C85888" w:rsidRPr="0084593F">
        <w:t>hree arms</w:t>
      </w:r>
      <w:r w:rsidR="00C85888">
        <w:t>,</w:t>
      </w:r>
      <w:r w:rsidR="00C85888" w:rsidRPr="0084593F">
        <w:t xml:space="preserve"> 30</w:t>
      </w:r>
      <w:r w:rsidR="00C85888">
        <w:t xml:space="preserve"> </w:t>
      </w:r>
      <w:r w:rsidR="00C85888" w:rsidRPr="0084593F">
        <w:t>x</w:t>
      </w:r>
      <w:r w:rsidR="00C85888">
        <w:t xml:space="preserve"> 10 cm,</w:t>
      </w:r>
      <w:r w:rsidR="00C85888" w:rsidRPr="0084593F">
        <w:t xml:space="preserve"> at 120°</w:t>
      </w:r>
      <w:r w:rsidR="00C85888">
        <w:t xml:space="preserve">), respectively. </w:t>
      </w:r>
      <w:r w:rsidR="00480935">
        <w:t xml:space="preserve"> </w:t>
      </w:r>
      <w:r w:rsidR="00591C2B">
        <w:t>Bars show mean ± SEM. n</w:t>
      </w:r>
      <w:r w:rsidR="008A0944">
        <w:t>=9-10</w:t>
      </w:r>
      <w:r w:rsidR="00591C2B">
        <w:t xml:space="preserve"> mice/group.</w:t>
      </w:r>
    </w:p>
    <w:p w:rsidR="003C3A69" w:rsidRDefault="003C3A69" w:rsidP="00591C2B">
      <w:pPr>
        <w:widowControl/>
        <w:autoSpaceDE/>
        <w:autoSpaceDN/>
        <w:adjustRightInd/>
      </w:pPr>
    </w:p>
    <w:p w:rsidR="00682FBD" w:rsidRPr="003C3A69" w:rsidRDefault="00E64BF1" w:rsidP="009829C9">
      <w:pPr>
        <w:widowControl/>
        <w:autoSpaceDE/>
        <w:autoSpaceDN/>
        <w:adjustRightInd/>
        <w:rPr>
          <w:b/>
        </w:rPr>
      </w:pPr>
      <w:r w:rsidRPr="003C3A69">
        <w:rPr>
          <w:b/>
        </w:rPr>
        <w:t xml:space="preserve">Figure </w:t>
      </w:r>
      <w:r w:rsidR="001D26EC" w:rsidRPr="003C3A69">
        <w:rPr>
          <w:b/>
        </w:rPr>
        <w:t>3</w:t>
      </w:r>
      <w:r w:rsidR="00102D0C" w:rsidRPr="003C3A69">
        <w:rPr>
          <w:b/>
        </w:rPr>
        <w:t>:</w:t>
      </w:r>
      <w:r w:rsidRPr="003C3A69">
        <w:rPr>
          <w:b/>
        </w:rPr>
        <w:t xml:space="preserve"> </w:t>
      </w:r>
      <w:r w:rsidR="00D40EDA" w:rsidRPr="003C3A69">
        <w:rPr>
          <w:b/>
        </w:rPr>
        <w:t>Representative results of the s</w:t>
      </w:r>
      <w:r w:rsidRPr="003C3A69">
        <w:rPr>
          <w:b/>
        </w:rPr>
        <w:t xml:space="preserve">patial object </w:t>
      </w:r>
      <w:r w:rsidR="00F02ADD" w:rsidRPr="003C3A69">
        <w:rPr>
          <w:b/>
        </w:rPr>
        <w:t>relocation</w:t>
      </w:r>
      <w:r w:rsidRPr="003C3A69">
        <w:rPr>
          <w:b/>
        </w:rPr>
        <w:t xml:space="preserve">. </w:t>
      </w:r>
    </w:p>
    <w:p w:rsidR="0056070F" w:rsidRPr="003C3A69" w:rsidRDefault="00E64BF1" w:rsidP="0056070F">
      <w:pPr>
        <w:widowControl/>
        <w:autoSpaceDE/>
        <w:autoSpaceDN/>
        <w:adjustRightInd/>
      </w:pPr>
      <w:r w:rsidRPr="003C3A69">
        <w:t>(A) Exploration time of the objects during retrieval trial. (B) Index of recognition. (C) Total exploration time during retrieval. (D) Total distance travelled in the arena during retrieval.</w:t>
      </w:r>
      <w:r w:rsidR="00591C2B" w:rsidRPr="003C3A69">
        <w:t xml:space="preserve"> </w:t>
      </w:r>
      <w:r w:rsidR="0056070F" w:rsidRPr="003C3A69">
        <w:t xml:space="preserve">Individual values for </w:t>
      </w:r>
      <w:proofErr w:type="spellStart"/>
      <w:r w:rsidR="0056070F" w:rsidRPr="003C3A69">
        <w:t>shSCR</w:t>
      </w:r>
      <w:proofErr w:type="spellEnd"/>
      <w:r w:rsidR="0056070F" w:rsidRPr="003C3A69">
        <w:t xml:space="preserve"> and shDRR1 mouse are represented in blue circles and green squares, respectively. </w:t>
      </w:r>
      <w:r w:rsidR="00591C2B" w:rsidRPr="003C3A69">
        <w:t>Bars show mean ± SEM. **p&lt;0.01. n=18-19 mice/group.</w:t>
      </w:r>
      <w:r w:rsidR="0056070F" w:rsidRPr="003C3A69">
        <w:t xml:space="preserve"> Figure modified from</w:t>
      </w:r>
      <w:r w:rsidR="00745C2C" w:rsidRPr="003C3A69">
        <w:rPr>
          <w:noProof/>
          <w:vertAlign w:val="superscript"/>
        </w:rPr>
        <w:t>28</w:t>
      </w:r>
      <w:r w:rsidR="0056070F" w:rsidRPr="003C3A69">
        <w:t>.</w:t>
      </w:r>
    </w:p>
    <w:p w:rsidR="00E64BF1" w:rsidRPr="003C3A69" w:rsidRDefault="00E64BF1" w:rsidP="009829C9">
      <w:pPr>
        <w:widowControl/>
        <w:autoSpaceDE/>
        <w:autoSpaceDN/>
        <w:adjustRightInd/>
      </w:pPr>
    </w:p>
    <w:p w:rsidR="00025BBB" w:rsidRPr="003C3A69" w:rsidRDefault="0056070F" w:rsidP="00025BBB">
      <w:pPr>
        <w:rPr>
          <w:b/>
        </w:rPr>
      </w:pPr>
      <w:r w:rsidRPr="003C3A69">
        <w:rPr>
          <w:b/>
        </w:rPr>
        <w:t xml:space="preserve">Figure 4: Validation of AAV injection and DRR1 mRNA knock-down. </w:t>
      </w:r>
    </w:p>
    <w:p w:rsidR="00025BBB" w:rsidRPr="003C3A69" w:rsidRDefault="0056070F" w:rsidP="00025BBB">
      <w:pPr>
        <w:rPr>
          <w:b/>
        </w:rPr>
      </w:pPr>
      <w:r w:rsidRPr="003C3A69">
        <w:t xml:space="preserve">(A) </w:t>
      </w:r>
      <w:r w:rsidR="007A6D84" w:rsidRPr="003C3A69">
        <w:t>Virus spreading in</w:t>
      </w:r>
      <w:r w:rsidRPr="003C3A69">
        <w:t xml:space="preserve"> </w:t>
      </w:r>
      <w:proofErr w:type="spellStart"/>
      <w:r w:rsidRPr="003C3A69">
        <w:t>shSCR</w:t>
      </w:r>
      <w:proofErr w:type="spellEnd"/>
      <w:r w:rsidRPr="003C3A69">
        <w:t xml:space="preserve"> and shDRR1 </w:t>
      </w:r>
      <w:r w:rsidR="007A6D84" w:rsidRPr="003C3A69">
        <w:t xml:space="preserve">injected </w:t>
      </w:r>
      <w:r w:rsidRPr="003C3A69">
        <w:t>mice (</w:t>
      </w:r>
      <w:r w:rsidR="007A6D84" w:rsidRPr="003C3A69">
        <w:t xml:space="preserve">overlay of </w:t>
      </w:r>
      <w:r w:rsidRPr="003C3A69">
        <w:t xml:space="preserve">n=10-12 mice group). (B) </w:t>
      </w:r>
      <w:proofErr w:type="spellStart"/>
      <w:r w:rsidRPr="003C3A69">
        <w:t>Densitometric</w:t>
      </w:r>
      <w:proofErr w:type="spellEnd"/>
      <w:r w:rsidRPr="003C3A69">
        <w:t xml:space="preserve"> quantification of DRR1 mRNA expression in the CA3 (n=</w:t>
      </w:r>
      <w:r w:rsidR="007A549E" w:rsidRPr="003C3A69">
        <w:t>9</w:t>
      </w:r>
      <w:r w:rsidRPr="003C3A69">
        <w:t xml:space="preserve"> mice/group). (C) Representative </w:t>
      </w:r>
      <w:r w:rsidRPr="003C3A69">
        <w:rPr>
          <w:i/>
        </w:rPr>
        <w:t>in situ</w:t>
      </w:r>
      <w:r w:rsidRPr="003C3A69">
        <w:t xml:space="preserve"> hybridization autoradiographs of [35S]-labelled DRR1 mRNA. Figure modified from</w:t>
      </w:r>
      <w:r w:rsidR="001A36C6" w:rsidRPr="003C3A69">
        <w:rPr>
          <w:noProof/>
          <w:vertAlign w:val="superscript"/>
        </w:rPr>
        <w:t>28</w:t>
      </w:r>
      <w:r w:rsidRPr="003C3A69">
        <w:t>.</w:t>
      </w:r>
    </w:p>
    <w:p w:rsidR="003A4B09" w:rsidRPr="003C3A69" w:rsidRDefault="003A4B09" w:rsidP="007877F0">
      <w:pPr>
        <w:rPr>
          <w:b/>
        </w:rPr>
      </w:pPr>
    </w:p>
    <w:p w:rsidR="00391C28" w:rsidRDefault="006305D7" w:rsidP="007877F0">
      <w:r w:rsidRPr="003C3A69">
        <w:rPr>
          <w:b/>
        </w:rPr>
        <w:t>DISCUSSION</w:t>
      </w:r>
      <w:r w:rsidRPr="003C3A69">
        <w:rPr>
          <w:b/>
          <w:bCs/>
        </w:rPr>
        <w:t>:</w:t>
      </w:r>
      <w:r>
        <w:rPr>
          <w:b/>
          <w:bCs/>
        </w:rPr>
        <w:t xml:space="preserve"> </w:t>
      </w:r>
    </w:p>
    <w:p w:rsidR="00405788" w:rsidRDefault="00405788" w:rsidP="00C412E7">
      <w:r>
        <w:t xml:space="preserve">The SOR is </w:t>
      </w:r>
      <w:proofErr w:type="gramStart"/>
      <w:r>
        <w:t>a</w:t>
      </w:r>
      <w:r w:rsidR="004A1994">
        <w:t>n</w:t>
      </w:r>
      <w:proofErr w:type="gramEnd"/>
      <w:r>
        <w:t xml:space="preserve"> </w:t>
      </w:r>
      <w:r w:rsidR="003B02B4">
        <w:t xml:space="preserve">robust and valid </w:t>
      </w:r>
      <w:r>
        <w:t xml:space="preserve">test to investigate changes in </w:t>
      </w:r>
      <w:r w:rsidR="00E90972">
        <w:t>hippocampus</w:t>
      </w:r>
      <w:r>
        <w:t xml:space="preserve">-dependent cognitive function. </w:t>
      </w:r>
      <w:r w:rsidR="00D94B5D">
        <w:t>The test c</w:t>
      </w:r>
      <w:r>
        <w:t xml:space="preserve">an be easily included in a </w:t>
      </w:r>
      <w:r w:rsidR="006F22C5">
        <w:t xml:space="preserve">screening </w:t>
      </w:r>
      <w:r>
        <w:t xml:space="preserve">battery of tests because </w:t>
      </w:r>
      <w:r w:rsidR="00E90972">
        <w:t xml:space="preserve">it </w:t>
      </w:r>
      <w:r>
        <w:t>is short, no</w:t>
      </w:r>
      <w:r w:rsidR="003B02B4">
        <w:t>n-</w:t>
      </w:r>
      <w:r>
        <w:t xml:space="preserve"> aversive, and do</w:t>
      </w:r>
      <w:r w:rsidR="00E90972">
        <w:t>es</w:t>
      </w:r>
      <w:r>
        <w:t xml:space="preserve"> </w:t>
      </w:r>
      <w:r w:rsidR="00F83FB4">
        <w:t>n</w:t>
      </w:r>
      <w:r>
        <w:t xml:space="preserve">ot require food deprivation </w:t>
      </w:r>
      <w:r w:rsidR="00172008">
        <w:t>or</w:t>
      </w:r>
      <w:r>
        <w:t xml:space="preserve"> repeated training. </w:t>
      </w:r>
      <w:r w:rsidR="00F83FB4">
        <w:t>In the present video article</w:t>
      </w:r>
      <w:r w:rsidR="00D94B5D">
        <w:t>,</w:t>
      </w:r>
      <w:r w:rsidR="00F83FB4">
        <w:t xml:space="preserve"> we </w:t>
      </w:r>
      <w:r>
        <w:t xml:space="preserve">combined </w:t>
      </w:r>
      <w:r w:rsidR="00E90972">
        <w:t xml:space="preserve">the </w:t>
      </w:r>
      <w:r w:rsidR="00F83FB4">
        <w:t xml:space="preserve">SOR test </w:t>
      </w:r>
      <w:r>
        <w:t xml:space="preserve">with an AAV-mediated local gene </w:t>
      </w:r>
      <w:r w:rsidR="00F83FB4">
        <w:t>knock-down</w:t>
      </w:r>
      <w:r>
        <w:t xml:space="preserve"> </w:t>
      </w:r>
      <w:r w:rsidR="00F83FB4">
        <w:t xml:space="preserve">of DRR1. The results of the study showed that </w:t>
      </w:r>
      <w:r w:rsidR="00AE3F02">
        <w:t xml:space="preserve">the </w:t>
      </w:r>
      <w:r w:rsidR="00F83FB4">
        <w:t>SOR was efficient in detecting memory impairment induced by DRR1 knock-down locally in the CA3.</w:t>
      </w:r>
    </w:p>
    <w:p w:rsidR="00682FBD" w:rsidRDefault="00682FBD" w:rsidP="00C412E7"/>
    <w:p w:rsidR="003E6C29" w:rsidRDefault="00D6785F" w:rsidP="003E6C29">
      <w:r>
        <w:t xml:space="preserve">Previous studies show that DRR1 expression </w:t>
      </w:r>
      <w:r w:rsidR="00AC535B">
        <w:t xml:space="preserve">is </w:t>
      </w:r>
      <w:r w:rsidR="0003411A">
        <w:t xml:space="preserve">high </w:t>
      </w:r>
      <w:r w:rsidR="00AC535B">
        <w:t xml:space="preserve">in the CA3 region </w:t>
      </w:r>
      <w:r w:rsidR="00E90972">
        <w:t xml:space="preserve">under </w:t>
      </w:r>
      <w:r w:rsidR="0003411A">
        <w:t>basal conditions</w:t>
      </w:r>
      <w:r w:rsidR="00373D47" w:rsidRPr="00373D47">
        <w:rPr>
          <w:noProof/>
          <w:vertAlign w:val="superscript"/>
        </w:rPr>
        <w:t>30</w:t>
      </w:r>
      <w:r w:rsidR="00AC535B">
        <w:t xml:space="preserve">, </w:t>
      </w:r>
      <w:r>
        <w:t>is regulated by stress and glucocorticoids</w:t>
      </w:r>
      <w:r w:rsidR="00373D47" w:rsidRPr="00373D47">
        <w:rPr>
          <w:noProof/>
          <w:vertAlign w:val="superscript"/>
        </w:rPr>
        <w:t>29,30</w:t>
      </w:r>
      <w:r>
        <w:t xml:space="preserve"> and </w:t>
      </w:r>
      <w:r w:rsidR="00AE3F02">
        <w:t xml:space="preserve">its </w:t>
      </w:r>
      <w:r>
        <w:t>over-expression in the mouse CA3 improve</w:t>
      </w:r>
      <w:r w:rsidR="00E90972">
        <w:t>s</w:t>
      </w:r>
      <w:r>
        <w:t xml:space="preserve"> cognitive flexibility</w:t>
      </w:r>
      <w:r w:rsidR="00373D47" w:rsidRPr="00373D47">
        <w:rPr>
          <w:noProof/>
          <w:vertAlign w:val="superscript"/>
        </w:rPr>
        <w:t>30</w:t>
      </w:r>
      <w:r>
        <w:t>. As all the previous data indicate that DRR1 in the CA3 is related to cognition</w:t>
      </w:r>
      <w:r w:rsidR="00373D47" w:rsidRPr="00373D47">
        <w:rPr>
          <w:noProof/>
          <w:vertAlign w:val="superscript"/>
        </w:rPr>
        <w:t>30</w:t>
      </w:r>
      <w:r>
        <w:t xml:space="preserve">, cognitive tests were the </w:t>
      </w:r>
      <w:r w:rsidR="00AE3F02">
        <w:t>main</w:t>
      </w:r>
      <w:r>
        <w:t xml:space="preserve"> behavioral readout</w:t>
      </w:r>
      <w:r w:rsidR="00AE3F02">
        <w:t xml:space="preserve"> chosen for the present experiments</w:t>
      </w:r>
      <w:r>
        <w:t>. An AAV containing a short hairpin RNA against DRR1 (shDRR1) to knock-down DRR1 expression, or a scrambled version (</w:t>
      </w:r>
      <w:proofErr w:type="spellStart"/>
      <w:r>
        <w:t>shSCR</w:t>
      </w:r>
      <w:proofErr w:type="spellEnd"/>
      <w:r>
        <w:t xml:space="preserve">) as control, were used. </w:t>
      </w:r>
      <w:proofErr w:type="spellStart"/>
      <w:r w:rsidR="000904E8">
        <w:rPr>
          <w:color w:val="auto"/>
        </w:rPr>
        <w:t>Adeno</w:t>
      </w:r>
      <w:proofErr w:type="spellEnd"/>
      <w:r w:rsidR="000904E8">
        <w:rPr>
          <w:color w:val="auto"/>
        </w:rPr>
        <w:t xml:space="preserve">-associated virus injection in the brain </w:t>
      </w:r>
      <w:r w:rsidR="000904E8">
        <w:t xml:space="preserve">was performed locally </w:t>
      </w:r>
      <w:r>
        <w:t xml:space="preserve">in the hippocampal CA3 </w:t>
      </w:r>
      <w:r w:rsidR="000904E8">
        <w:t>following a similar protocol previously described</w:t>
      </w:r>
      <w:r w:rsidR="000904E8">
        <w:rPr>
          <w:color w:val="auto"/>
        </w:rPr>
        <w:t xml:space="preserve"> in JoVE</w:t>
      </w:r>
      <w:r w:rsidR="00373D47" w:rsidRPr="00373D47">
        <w:rPr>
          <w:noProof/>
          <w:color w:val="auto"/>
          <w:vertAlign w:val="superscript"/>
        </w:rPr>
        <w:t>37</w:t>
      </w:r>
      <w:r w:rsidR="000904E8">
        <w:rPr>
          <w:color w:val="auto"/>
        </w:rPr>
        <w:t>.</w:t>
      </w:r>
      <w:r w:rsidR="000904E8">
        <w:t xml:space="preserve"> </w:t>
      </w:r>
      <w:r>
        <w:t xml:space="preserve">Using this virus-induced knock-down strategy, </w:t>
      </w:r>
      <w:r w:rsidR="0056070F">
        <w:t xml:space="preserve">we expect that </w:t>
      </w:r>
      <w:r>
        <w:t xml:space="preserve">DRR1 expression </w:t>
      </w:r>
      <w:r w:rsidR="0056070F">
        <w:t xml:space="preserve">would be </w:t>
      </w:r>
      <w:r>
        <w:t xml:space="preserve">only reduced in </w:t>
      </w:r>
      <w:r w:rsidR="0056070F">
        <w:t>infected cells expressing the gene</w:t>
      </w:r>
      <w:r>
        <w:t>. Therefore, this manipulation is closer to a physiological modulation than a virus-induced DRR1 overexpression strategy</w:t>
      </w:r>
      <w:r w:rsidR="00373D47" w:rsidRPr="00373D47">
        <w:rPr>
          <w:noProof/>
          <w:vertAlign w:val="superscript"/>
        </w:rPr>
        <w:t>29,30</w:t>
      </w:r>
      <w:r>
        <w:t xml:space="preserve">, where DRR1 could be expressed in all infected cells, including those where DRR1 is not normally expressed. </w:t>
      </w:r>
      <w:r w:rsidR="00D94B5D">
        <w:t xml:space="preserve">The expression of a reporter gene (e.g. EGFP) together with the gene of interest </w:t>
      </w:r>
      <w:r>
        <w:t xml:space="preserve">might be used </w:t>
      </w:r>
      <w:r w:rsidR="000904E8">
        <w:t xml:space="preserve">to </w:t>
      </w:r>
      <w:r w:rsidR="004D45FD">
        <w:t xml:space="preserve">confirm </w:t>
      </w:r>
      <w:r w:rsidR="00291B58">
        <w:t xml:space="preserve">the </w:t>
      </w:r>
      <w:r w:rsidR="000904E8">
        <w:t>correct</w:t>
      </w:r>
      <w:r w:rsidR="00291B58">
        <w:t>ness</w:t>
      </w:r>
      <w:r w:rsidR="000904E8">
        <w:t xml:space="preserve"> </w:t>
      </w:r>
      <w:r w:rsidR="00291B58">
        <w:t xml:space="preserve">of the </w:t>
      </w:r>
      <w:r w:rsidR="000904E8">
        <w:t xml:space="preserve">injection sites and </w:t>
      </w:r>
      <w:r>
        <w:t xml:space="preserve">to study </w:t>
      </w:r>
      <w:r>
        <w:lastRenderedPageBreak/>
        <w:t>morphological changes related to th</w:t>
      </w:r>
      <w:r w:rsidR="00291B58">
        <w:t>e</w:t>
      </w:r>
      <w:r>
        <w:t xml:space="preserve"> </w:t>
      </w:r>
      <w:r w:rsidR="004D45FD">
        <w:t xml:space="preserve">expression of the </w:t>
      </w:r>
      <w:r>
        <w:t xml:space="preserve">gene </w:t>
      </w:r>
      <w:r w:rsidR="00291B58">
        <w:t xml:space="preserve">of interest </w:t>
      </w:r>
      <w:r>
        <w:t>in the infected cells</w:t>
      </w:r>
      <w:r w:rsidR="00373D47" w:rsidRPr="00373D47">
        <w:rPr>
          <w:noProof/>
          <w:vertAlign w:val="superscript"/>
        </w:rPr>
        <w:t>28,29,37</w:t>
      </w:r>
      <w:r>
        <w:t>.</w:t>
      </w:r>
      <w:r w:rsidR="003E6C29" w:rsidRPr="003E6C29">
        <w:t xml:space="preserve"> </w:t>
      </w:r>
      <w:r w:rsidR="003E6C29">
        <w:t>In addition, using pharmacological</w:t>
      </w:r>
      <w:r w:rsidR="00373D47" w:rsidRPr="00373D47">
        <w:rPr>
          <w:noProof/>
          <w:vertAlign w:val="superscript"/>
        </w:rPr>
        <w:t>27,38</w:t>
      </w:r>
      <w:r w:rsidR="003E6C29">
        <w:t>, optogenetics</w:t>
      </w:r>
      <w:r w:rsidR="00373D47" w:rsidRPr="00373D47">
        <w:rPr>
          <w:noProof/>
          <w:vertAlign w:val="superscript"/>
        </w:rPr>
        <w:t>39</w:t>
      </w:r>
      <w:r w:rsidR="003E6C29">
        <w:t xml:space="preserve">, and other manipulations prior </w:t>
      </w:r>
      <w:r w:rsidR="004D45FD">
        <w:t xml:space="preserve">to </w:t>
      </w:r>
      <w:r w:rsidR="003E6C29">
        <w:t xml:space="preserve">acquisition, after acquisition and </w:t>
      </w:r>
      <w:r w:rsidR="004D45FD">
        <w:t xml:space="preserve">before </w:t>
      </w:r>
      <w:r w:rsidR="003E6C29">
        <w:t>retrieval in the SOR</w:t>
      </w:r>
      <w:r w:rsidR="006F22C5">
        <w:t>,</w:t>
      </w:r>
      <w:r w:rsidR="003E6C29">
        <w:t xml:space="preserve"> can be also used to specifically dissect the different domains of memory function such as acquisition, consolidation and</w:t>
      </w:r>
      <w:r w:rsidR="00DF5578">
        <w:t xml:space="preserve"> retrieval</w:t>
      </w:r>
      <w:r w:rsidR="003E6C29">
        <w:t>.</w:t>
      </w:r>
    </w:p>
    <w:p w:rsidR="00682FBD" w:rsidRDefault="00682FBD" w:rsidP="003E6C29"/>
    <w:p w:rsidR="00733926" w:rsidRDefault="007425EE" w:rsidP="00C8103A">
      <w:r>
        <w:t xml:space="preserve">Mice injected with the shDRR1 and </w:t>
      </w:r>
      <w:proofErr w:type="spellStart"/>
      <w:r>
        <w:t>shSCR</w:t>
      </w:r>
      <w:proofErr w:type="spellEnd"/>
      <w:r>
        <w:t xml:space="preserve"> were screened </w:t>
      </w:r>
      <w:r w:rsidR="009E78FC">
        <w:t xml:space="preserve">for spatial memory function </w:t>
      </w:r>
      <w:r>
        <w:t xml:space="preserve">using the SOR. </w:t>
      </w:r>
      <w:r w:rsidR="001510EB">
        <w:t>Several</w:t>
      </w:r>
      <w:r w:rsidR="00EB042C">
        <w:t xml:space="preserve"> aspects of the </w:t>
      </w:r>
      <w:r w:rsidR="006603A8">
        <w:t xml:space="preserve">SOR </w:t>
      </w:r>
      <w:r w:rsidR="00EB042C">
        <w:t xml:space="preserve">test </w:t>
      </w:r>
      <w:r w:rsidR="00764412">
        <w:t>were carefully</w:t>
      </w:r>
      <w:r w:rsidR="00EB042C">
        <w:t xml:space="preserve"> considered </w:t>
      </w:r>
      <w:r w:rsidR="00764412">
        <w:t>prior</w:t>
      </w:r>
      <w:r w:rsidR="00EB042C">
        <w:t xml:space="preserve"> </w:t>
      </w:r>
      <w:r w:rsidR="00764412">
        <w:t xml:space="preserve">the </w:t>
      </w:r>
      <w:r w:rsidR="00EB042C">
        <w:t>select</w:t>
      </w:r>
      <w:r w:rsidR="00764412">
        <w:t>ion of the</w:t>
      </w:r>
      <w:r w:rsidR="00EB042C">
        <w:t xml:space="preserve"> conditions for the test</w:t>
      </w:r>
      <w:r w:rsidR="00416011">
        <w:t>,</w:t>
      </w:r>
      <w:r w:rsidR="003D7BF6">
        <w:t xml:space="preserve"> due to the diversity of protocols</w:t>
      </w:r>
      <w:r w:rsidR="00F26E80">
        <w:t xml:space="preserve"> </w:t>
      </w:r>
      <w:r w:rsidR="004E326B">
        <w:t>in the literature</w:t>
      </w:r>
      <w:r w:rsidR="00F83FB4" w:rsidRPr="00F83FB4">
        <w:rPr>
          <w:noProof/>
          <w:vertAlign w:val="superscript"/>
        </w:rPr>
        <w:t>16,23–27</w:t>
      </w:r>
      <w:r w:rsidR="001510EB">
        <w:t>.</w:t>
      </w:r>
      <w:r w:rsidR="00EB042C">
        <w:t xml:space="preserve"> (1) </w:t>
      </w:r>
      <w:r w:rsidR="00DA648A">
        <w:t>A</w:t>
      </w:r>
      <w:r w:rsidR="00EB042C">
        <w:t>rena</w:t>
      </w:r>
      <w:r w:rsidR="004A25F7">
        <w:t xml:space="preserve"> used</w:t>
      </w:r>
      <w:r w:rsidR="001510EB">
        <w:t>:</w:t>
      </w:r>
      <w:r w:rsidR="00EB042C">
        <w:t xml:space="preserve"> </w:t>
      </w:r>
      <w:r w:rsidR="004A25F7">
        <w:t xml:space="preserve">Y-maze was selected </w:t>
      </w:r>
      <w:r w:rsidR="009E27A9">
        <w:t>among other</w:t>
      </w:r>
      <w:r w:rsidR="00EB042C">
        <w:t xml:space="preserve"> arenas </w:t>
      </w:r>
      <w:r w:rsidR="009E27A9">
        <w:t>because the</w:t>
      </w:r>
      <w:r w:rsidR="0021431C">
        <w:t xml:space="preserve"> exploration time of the objects </w:t>
      </w:r>
      <w:r w:rsidR="00C85888">
        <w:t>wa</w:t>
      </w:r>
      <w:r w:rsidR="0021431C">
        <w:t>s higher compared to the open field, probably because the</w:t>
      </w:r>
      <w:r w:rsidR="009E27A9">
        <w:t xml:space="preserve"> </w:t>
      </w:r>
      <w:r w:rsidR="00E90972">
        <w:t xml:space="preserve">mice </w:t>
      </w:r>
      <w:r w:rsidR="009E27A9">
        <w:t xml:space="preserve">travel in a closer environment where </w:t>
      </w:r>
      <w:r w:rsidR="00E90972">
        <w:t xml:space="preserve">it </w:t>
      </w:r>
      <w:r w:rsidR="009E27A9">
        <w:t>may feel safer</w:t>
      </w:r>
      <w:r w:rsidR="0021431C">
        <w:t>, and consequently increases the accuracy of the results</w:t>
      </w:r>
      <w:r w:rsidR="009E27A9">
        <w:t xml:space="preserve">. This </w:t>
      </w:r>
      <w:r w:rsidR="00416011">
        <w:t>facilitates</w:t>
      </w:r>
      <w:r w:rsidR="001D2966">
        <w:t xml:space="preserve"> the combination of this approach with mice that underwent stress</w:t>
      </w:r>
      <w:r w:rsidR="009E27A9">
        <w:t xml:space="preserve"> procedure</w:t>
      </w:r>
      <w:r w:rsidR="001D2966">
        <w:t xml:space="preserve">, which usually reduce exploration time towards the objects. </w:t>
      </w:r>
      <w:r w:rsidR="0021431C">
        <w:t xml:space="preserve">Although the exploration time of the objects </w:t>
      </w:r>
      <w:r w:rsidR="00C85888">
        <w:t>wa</w:t>
      </w:r>
      <w:r w:rsidR="0021431C">
        <w:t xml:space="preserve">s higher in the Type III Rodent cage arena, this arena </w:t>
      </w:r>
      <w:r w:rsidR="00C85888">
        <w:t>wa</w:t>
      </w:r>
      <w:r w:rsidR="0021431C">
        <w:t xml:space="preserve">s not suitable for detection of novel object locations. </w:t>
      </w:r>
      <w:r w:rsidR="004A25F7">
        <w:t xml:space="preserve">Moreover, </w:t>
      </w:r>
      <w:r w:rsidR="009E27A9">
        <w:t xml:space="preserve">the habituation to </w:t>
      </w:r>
      <w:r w:rsidR="004A25F7">
        <w:t xml:space="preserve">the Y-maze, when </w:t>
      </w:r>
      <w:r w:rsidR="009E27A9">
        <w:t xml:space="preserve">the arena is </w:t>
      </w:r>
      <w:r w:rsidR="004A25F7">
        <w:t>presented for the first time to the mice</w:t>
      </w:r>
      <w:r w:rsidR="009E27A9">
        <w:t>,</w:t>
      </w:r>
      <w:r w:rsidR="004A25F7">
        <w:t xml:space="preserve"> could serve as a </w:t>
      </w:r>
      <w:r w:rsidR="001510EB">
        <w:t>test</w:t>
      </w:r>
      <w:r w:rsidR="004A25F7">
        <w:t xml:space="preserve"> </w:t>
      </w:r>
      <w:r w:rsidR="001510EB">
        <w:t>for</w:t>
      </w:r>
      <w:r w:rsidR="004A25F7">
        <w:t xml:space="preserve"> </w:t>
      </w:r>
      <w:r w:rsidR="001510EB">
        <w:t xml:space="preserve">working memory (spontaneous </w:t>
      </w:r>
      <w:r w:rsidR="004A25F7">
        <w:t>alternation task</w:t>
      </w:r>
      <w:r w:rsidR="001510EB">
        <w:t>)</w:t>
      </w:r>
      <w:r w:rsidR="004A25F7">
        <w:t xml:space="preserve">. </w:t>
      </w:r>
      <w:r w:rsidR="00EB042C">
        <w:t>(2) The objects used</w:t>
      </w:r>
      <w:r w:rsidR="001510EB">
        <w:t>:</w:t>
      </w:r>
      <w:r w:rsidR="00EB042C">
        <w:t xml:space="preserve"> </w:t>
      </w:r>
      <w:r w:rsidR="00501C65">
        <w:t xml:space="preserve">for the SOR </w:t>
      </w:r>
      <w:r w:rsidR="00EB042C">
        <w:t xml:space="preserve">is not </w:t>
      </w:r>
      <w:r w:rsidR="00E90972">
        <w:t xml:space="preserve">as </w:t>
      </w:r>
      <w:r w:rsidR="00EB042C">
        <w:t>critical</w:t>
      </w:r>
      <w:r w:rsidR="00501C65">
        <w:t xml:space="preserve"> </w:t>
      </w:r>
      <w:r w:rsidR="009E27A9">
        <w:t>as it is for the novel object recognition</w:t>
      </w:r>
      <w:r w:rsidR="00373D47" w:rsidRPr="00373D47">
        <w:rPr>
          <w:noProof/>
          <w:vertAlign w:val="superscript"/>
        </w:rPr>
        <w:t>40</w:t>
      </w:r>
      <w:r w:rsidR="009E27A9">
        <w:t xml:space="preserve">, because objects should be similar and therefore no object-preference </w:t>
      </w:r>
      <w:r w:rsidR="004D45FD">
        <w:t xml:space="preserve">should </w:t>
      </w:r>
      <w:r w:rsidR="009E27A9">
        <w:t>be observed. S</w:t>
      </w:r>
      <w:r w:rsidR="00EB042C">
        <w:t>till</w:t>
      </w:r>
      <w:r w:rsidR="009E27A9">
        <w:t>,</w:t>
      </w:r>
      <w:r w:rsidR="00EB042C">
        <w:t xml:space="preserve"> </w:t>
      </w:r>
      <w:r w:rsidR="009E27A9">
        <w:t>the objects</w:t>
      </w:r>
      <w:r w:rsidR="00EB042C">
        <w:t xml:space="preserve"> need to be attractive </w:t>
      </w:r>
      <w:r w:rsidR="00AB2304">
        <w:t>for</w:t>
      </w:r>
      <w:r w:rsidR="00EB042C">
        <w:t xml:space="preserve"> the mice </w:t>
      </w:r>
      <w:r w:rsidR="00AB2304">
        <w:t>to encourage the</w:t>
      </w:r>
      <w:r w:rsidR="009E27A9">
        <w:t>ir exploration</w:t>
      </w:r>
      <w:r w:rsidR="00EB042C">
        <w:t xml:space="preserve">. </w:t>
      </w:r>
      <w:r w:rsidR="001510EB">
        <w:t xml:space="preserve">(3) </w:t>
      </w:r>
      <w:r w:rsidR="00AB2304">
        <w:t>Number of habituation</w:t>
      </w:r>
      <w:r w:rsidR="004D45FD">
        <w:t>s</w:t>
      </w:r>
      <w:r w:rsidR="00AB2304">
        <w:t xml:space="preserve">: </w:t>
      </w:r>
      <w:r w:rsidR="00E12C7E">
        <w:t xml:space="preserve">habituation to the </w:t>
      </w:r>
      <w:r w:rsidR="003D7BF6">
        <w:t xml:space="preserve">empty </w:t>
      </w:r>
      <w:r w:rsidR="00E12C7E">
        <w:t>arena is necessary to reduce the novelty to the arena</w:t>
      </w:r>
      <w:r w:rsidR="003D7BF6">
        <w:t>, decrease freezing</w:t>
      </w:r>
      <w:r w:rsidR="00E12C7E">
        <w:t xml:space="preserve"> and increase the exploratory behavior towards the objects. Too many habituation trials might increase the length of the test</w:t>
      </w:r>
      <w:r w:rsidR="00E90972">
        <w:t xml:space="preserve"> and decrease exploration</w:t>
      </w:r>
      <w:r w:rsidR="00E12C7E">
        <w:t xml:space="preserve">, but only one might not be enough in some cases (e.g. in stressed mice). For this reason we </w:t>
      </w:r>
      <w:r w:rsidR="00D160C2">
        <w:t>selected</w:t>
      </w:r>
      <w:r w:rsidR="00E12C7E">
        <w:t xml:space="preserve"> two habituation trials</w:t>
      </w:r>
      <w:r w:rsidR="00DA648A">
        <w:t xml:space="preserve"> on consecutive days</w:t>
      </w:r>
      <w:r w:rsidR="00E12C7E">
        <w:t xml:space="preserve">. (4) Number of acquisition trials: </w:t>
      </w:r>
      <w:r w:rsidR="003D7BF6">
        <w:t>only one acquisition trial was used</w:t>
      </w:r>
      <w:r w:rsidR="00007178" w:rsidRPr="00007178">
        <w:t xml:space="preserve"> </w:t>
      </w:r>
      <w:r w:rsidR="00007178">
        <w:t>to avoid confounding effects of memory reconsolidation before the retrieval phase</w:t>
      </w:r>
      <w:r w:rsidR="003D7BF6">
        <w:t>. (5) Duration of trials: 10 min habituation, 10 min acquisition and 5 mi</w:t>
      </w:r>
      <w:r w:rsidR="00C8103A">
        <w:t>n</w:t>
      </w:r>
      <w:r w:rsidR="003D7BF6">
        <w:t xml:space="preserve"> retrieval trial times are the most commonly used. </w:t>
      </w:r>
      <w:r w:rsidR="00783518">
        <w:t>And finally, (6) l</w:t>
      </w:r>
      <w:r w:rsidR="00EB6313">
        <w:t xml:space="preserve">ength of the ITI: </w:t>
      </w:r>
      <w:r w:rsidR="00C8103A">
        <w:t xml:space="preserve">a pre-test with naïve mice is recommended, as </w:t>
      </w:r>
      <w:r w:rsidR="00E90972">
        <w:t xml:space="preserve">it </w:t>
      </w:r>
      <w:r w:rsidR="00C8103A">
        <w:t xml:space="preserve">is necessary to </w:t>
      </w:r>
      <w:r w:rsidR="002E18A3">
        <w:t>en</w:t>
      </w:r>
      <w:r w:rsidR="00C8103A">
        <w:t xml:space="preserve">sure </w:t>
      </w:r>
      <w:r w:rsidR="004D45FD">
        <w:t xml:space="preserve">that </w:t>
      </w:r>
      <w:r w:rsidR="00C8103A">
        <w:t>naïve mice are able to learn and perform the task for a specific short ITI and they lose this ability in a longer ITI. Then, th</w:t>
      </w:r>
      <w:r w:rsidR="002E18A3">
        <w:t>e</w:t>
      </w:r>
      <w:r w:rsidR="00C8103A">
        <w:t xml:space="preserve"> short ITI </w:t>
      </w:r>
      <w:r w:rsidR="002C1C28">
        <w:t xml:space="preserve">will be used </w:t>
      </w:r>
      <w:r w:rsidR="00C8103A">
        <w:t xml:space="preserve">for testing deficits in cognition and </w:t>
      </w:r>
      <w:r w:rsidR="002E18A3">
        <w:t>the</w:t>
      </w:r>
      <w:r w:rsidR="00C8103A">
        <w:t xml:space="preserve"> longer ITI to test memory improvement.</w:t>
      </w:r>
      <w:r w:rsidR="00EB6313">
        <w:t xml:space="preserve"> </w:t>
      </w:r>
    </w:p>
    <w:p w:rsidR="00682FBD" w:rsidRDefault="00682FBD" w:rsidP="00C8103A"/>
    <w:p w:rsidR="00AF0F2A" w:rsidRDefault="00D04710" w:rsidP="00AF0F2A">
      <w:r>
        <w:t>Finally,</w:t>
      </w:r>
      <w:r w:rsidR="00530EC6">
        <w:t xml:space="preserve"> several aspects need to be considered </w:t>
      </w:r>
      <w:r w:rsidR="001D2966">
        <w:t>for the</w:t>
      </w:r>
      <w:r w:rsidR="00514144">
        <w:t xml:space="preserve"> interpretation of the</w:t>
      </w:r>
      <w:r w:rsidR="001D2966">
        <w:t xml:space="preserve"> behavioral analysis. (1) </w:t>
      </w:r>
      <w:r w:rsidR="00000666">
        <w:t>Exploration time: Mice that remember the locations of the objects during acquisition are expected to explore more time the object in the new location during the retrieval trial.</w:t>
      </w:r>
      <w:r w:rsidR="00514144">
        <w:t xml:space="preserve"> (2) Index of recognition: </w:t>
      </w:r>
      <w:r w:rsidR="00E336A3">
        <w:t xml:space="preserve">Is a relation of the time spend exploring the object in the new location compared to the old one for each single mouse. When the index is above 50 % </w:t>
      </w:r>
      <w:r w:rsidR="00E90972">
        <w:t xml:space="preserve">it </w:t>
      </w:r>
      <w:r w:rsidR="00E336A3">
        <w:t>indicates the overall group of mice remember the previous obje</w:t>
      </w:r>
      <w:r w:rsidR="009B41B6">
        <w:t>c</w:t>
      </w:r>
      <w:r w:rsidR="00E336A3">
        <w:t>ts locations</w:t>
      </w:r>
      <w:r w:rsidR="00D6785F">
        <w:t>.</w:t>
      </w:r>
      <w:r w:rsidR="00743723">
        <w:t xml:space="preserve"> However, </w:t>
      </w:r>
      <w:r w:rsidR="00E90972">
        <w:t xml:space="preserve">an </w:t>
      </w:r>
      <w:r w:rsidR="00743723">
        <w:t>index of recognition below 50 %</w:t>
      </w:r>
      <w:r w:rsidR="00D6785F">
        <w:t xml:space="preserve"> </w:t>
      </w:r>
      <w:r w:rsidR="00743723">
        <w:t>might reflect preference for the familiar object</w:t>
      </w:r>
      <w:r w:rsidR="004D45FD">
        <w:t xml:space="preserve"> location</w:t>
      </w:r>
      <w:r w:rsidR="00C50A93">
        <w:t xml:space="preserve"> rather than cognitive impairment, </w:t>
      </w:r>
      <w:r w:rsidR="00FF79E7">
        <w:t>and</w:t>
      </w:r>
      <w:r w:rsidR="00C50A93">
        <w:t xml:space="preserve"> onl</w:t>
      </w:r>
      <w:r w:rsidR="00F6104B">
        <w:t xml:space="preserve">y </w:t>
      </w:r>
      <w:r w:rsidR="00E90972">
        <w:t xml:space="preserve">an </w:t>
      </w:r>
      <w:r w:rsidR="00C50A93">
        <w:t xml:space="preserve">index </w:t>
      </w:r>
      <w:r w:rsidR="00F6104B">
        <w:t xml:space="preserve">around 50 % indicates no preference </w:t>
      </w:r>
      <w:r w:rsidR="00C50A93">
        <w:t>for neither of the objects location.</w:t>
      </w:r>
      <w:r w:rsidR="00F6104B">
        <w:t xml:space="preserve"> </w:t>
      </w:r>
      <w:r w:rsidR="00D6785F">
        <w:t xml:space="preserve">(3) </w:t>
      </w:r>
      <w:r w:rsidR="001D2966">
        <w:t>Total exploration time:</w:t>
      </w:r>
      <w:r w:rsidR="00D6785F">
        <w:t xml:space="preserve"> Need</w:t>
      </w:r>
      <w:r w:rsidR="00741760">
        <w:t>s</w:t>
      </w:r>
      <w:r w:rsidR="00D6785F">
        <w:t xml:space="preserve"> to be similar between the tested groups as more/less exploration</w:t>
      </w:r>
      <w:r w:rsidR="00C50A93">
        <w:t xml:space="preserve"> could</w:t>
      </w:r>
      <w:r w:rsidR="00D6785F">
        <w:t xml:space="preserve"> mask the results</w:t>
      </w:r>
      <w:r w:rsidR="00000666">
        <w:t xml:space="preserve"> </w:t>
      </w:r>
      <w:r w:rsidR="00530EC6">
        <w:t>(</w:t>
      </w:r>
      <w:r w:rsidR="00D6785F">
        <w:t xml:space="preserve">4) Total distance travelled: similar to total exploration time, </w:t>
      </w:r>
      <w:r w:rsidR="00FF79E7">
        <w:t>hyper-/hypo-active mice</w:t>
      </w:r>
      <w:r w:rsidR="00D6785F">
        <w:t xml:space="preserve"> might </w:t>
      </w:r>
      <w:r w:rsidR="00FF79E7">
        <w:t>show</w:t>
      </w:r>
      <w:r w:rsidR="00C50A93">
        <w:t xml:space="preserve"> more/less exploration</w:t>
      </w:r>
      <w:r w:rsidR="00FF79E7">
        <w:t>, respectively</w:t>
      </w:r>
      <w:r w:rsidR="00D6785F">
        <w:t xml:space="preserve">. </w:t>
      </w:r>
      <w:r w:rsidR="00FF79E7">
        <w:t>When</w:t>
      </w:r>
      <w:r w:rsidR="00C50A93">
        <w:t xml:space="preserve"> differences are found, </w:t>
      </w:r>
      <w:r w:rsidR="00FF79E7">
        <w:t xml:space="preserve">the </w:t>
      </w:r>
      <w:r w:rsidR="00C50A93">
        <w:t xml:space="preserve">results </w:t>
      </w:r>
      <w:r w:rsidR="00FF79E7">
        <w:t>need to</w:t>
      </w:r>
      <w:r w:rsidR="00C50A93">
        <w:t xml:space="preserve"> be</w:t>
      </w:r>
      <w:r w:rsidR="00196338" w:rsidRPr="00196338">
        <w:t xml:space="preserve"> carefully</w:t>
      </w:r>
      <w:r w:rsidR="00C50A93">
        <w:t xml:space="preserve"> interpreted. </w:t>
      </w:r>
      <w:r w:rsidR="00A058E3">
        <w:t xml:space="preserve">(5) </w:t>
      </w:r>
      <w:r w:rsidR="001779D0">
        <w:t xml:space="preserve">Preference for </w:t>
      </w:r>
      <w:r w:rsidR="008E1564">
        <w:lastRenderedPageBreak/>
        <w:t>object/</w:t>
      </w:r>
      <w:r w:rsidR="001779D0">
        <w:t>arm: The e</w:t>
      </w:r>
      <w:r w:rsidR="00A058E3">
        <w:t>xpl</w:t>
      </w:r>
      <w:r w:rsidR="001779D0">
        <w:t>oration time of the objects during acquisition must</w:t>
      </w:r>
      <w:r w:rsidR="00C50A93">
        <w:t xml:space="preserve"> be on average similar for each </w:t>
      </w:r>
      <w:r w:rsidR="001779D0">
        <w:t xml:space="preserve">mice </w:t>
      </w:r>
      <w:r w:rsidR="00C50A93">
        <w:t>group</w:t>
      </w:r>
      <w:r w:rsidR="002E18A3">
        <w:t xml:space="preserve"> and </w:t>
      </w:r>
      <w:r w:rsidR="001779D0">
        <w:t xml:space="preserve">all mice </w:t>
      </w:r>
      <w:r w:rsidR="002E18A3">
        <w:t>should explore</w:t>
      </w:r>
      <w:r w:rsidR="001779D0">
        <w:t xml:space="preserve"> the location of both objects, so they are able to distinguish a new location.</w:t>
      </w:r>
      <w:r w:rsidR="00497265">
        <w:t xml:space="preserve"> Also, measurement of the time spen</w:t>
      </w:r>
      <w:r w:rsidR="004D45FD">
        <w:t>t</w:t>
      </w:r>
      <w:r w:rsidR="00497265">
        <w:t xml:space="preserve"> in each arm during habituation might indicate if there is an arm preference. </w:t>
      </w:r>
      <w:r w:rsidR="008E1564">
        <w:t>Finally, t</w:t>
      </w:r>
      <w:r w:rsidR="001779D0">
        <w:t xml:space="preserve">he position of the </w:t>
      </w:r>
      <w:r w:rsidR="008E1564">
        <w:t xml:space="preserve">objects in the </w:t>
      </w:r>
      <w:r w:rsidR="001779D0">
        <w:t>old</w:t>
      </w:r>
      <w:r w:rsidR="008E1564">
        <w:t xml:space="preserve"> and </w:t>
      </w:r>
      <w:r w:rsidR="001779D0">
        <w:t xml:space="preserve">new </w:t>
      </w:r>
      <w:r w:rsidR="008E1564">
        <w:t>location</w:t>
      </w:r>
      <w:r w:rsidR="001779D0">
        <w:t xml:space="preserve"> might be counterbalanced </w:t>
      </w:r>
      <w:r w:rsidR="008E1564">
        <w:t xml:space="preserve">for the different mice </w:t>
      </w:r>
      <w:r w:rsidR="004D45FD">
        <w:t>with</w:t>
      </w:r>
      <w:r w:rsidR="008E1564">
        <w:t xml:space="preserve">in the group </w:t>
      </w:r>
      <w:r w:rsidR="001779D0">
        <w:t>t</w:t>
      </w:r>
      <w:r w:rsidR="00497265">
        <w:t xml:space="preserve">o avoid </w:t>
      </w:r>
      <w:r w:rsidR="008E1564">
        <w:t>this issue</w:t>
      </w:r>
      <w:r w:rsidR="00497265">
        <w:t xml:space="preserve">. </w:t>
      </w:r>
    </w:p>
    <w:p w:rsidR="00682FBD" w:rsidRDefault="00682FBD" w:rsidP="00AF0F2A"/>
    <w:p w:rsidR="00E20CD7" w:rsidRDefault="008C0B1E" w:rsidP="008C0B1E">
      <w:r>
        <w:t xml:space="preserve">In summary, our data </w:t>
      </w:r>
      <w:r w:rsidR="003B02B4">
        <w:t xml:space="preserve">show that the combination of virus-mediated, brain-region specific modulation of a target gene with specific behavioral tests is a valid approach to advance our understanding of brain function. </w:t>
      </w:r>
      <w:r>
        <w:t xml:space="preserve">In particular, the SOR is a powerful </w:t>
      </w:r>
      <w:r w:rsidR="00351283">
        <w:t>test</w:t>
      </w:r>
      <w:r>
        <w:t xml:space="preserve"> to study spatial memory changes </w:t>
      </w:r>
      <w:r w:rsidR="004D45FD">
        <w:t xml:space="preserve">induced </w:t>
      </w:r>
      <w:r>
        <w:t xml:space="preserve">by AAV-gene expression </w:t>
      </w:r>
      <w:r w:rsidR="009E1AF4">
        <w:t>modulation,</w:t>
      </w:r>
      <w:r>
        <w:t xml:space="preserve"> </w:t>
      </w:r>
      <w:r w:rsidR="00713158">
        <w:t xml:space="preserve">it </w:t>
      </w:r>
      <w:r>
        <w:t>give</w:t>
      </w:r>
      <w:r w:rsidR="004D45FD">
        <w:t>s</w:t>
      </w:r>
      <w:r>
        <w:t xml:space="preserve"> </w:t>
      </w:r>
      <w:r w:rsidR="00455E37">
        <w:t xml:space="preserve">robust </w:t>
      </w:r>
      <w:r>
        <w:t xml:space="preserve">results and can be easily added </w:t>
      </w:r>
      <w:r w:rsidR="004D45FD">
        <w:t xml:space="preserve">to </w:t>
      </w:r>
      <w:r>
        <w:t>a battery of behavioral testing. Similar to oth</w:t>
      </w:r>
      <w:r w:rsidR="00F736E6">
        <w:t>e</w:t>
      </w:r>
      <w:r>
        <w:t xml:space="preserve">r behavioral tests, several aspects need to be considered </w:t>
      </w:r>
      <w:r w:rsidR="004D45FD">
        <w:t xml:space="preserve">in order </w:t>
      </w:r>
      <w:r>
        <w:t xml:space="preserve">to select the appropriate conditions and also to </w:t>
      </w:r>
      <w:r w:rsidR="004D45FD">
        <w:t xml:space="preserve">properly </w:t>
      </w:r>
      <w:r>
        <w:t xml:space="preserve">interpret the results. </w:t>
      </w:r>
      <w:r w:rsidR="00BF6584">
        <w:t>Here, we provid</w:t>
      </w:r>
      <w:r w:rsidR="00455E37">
        <w:t>e</w:t>
      </w:r>
      <w:r w:rsidR="00BF6584">
        <w:t xml:space="preserve"> detailed information </w:t>
      </w:r>
      <w:r w:rsidR="003B02B4">
        <w:t xml:space="preserve">on </w:t>
      </w:r>
      <w:r w:rsidR="00BF6584">
        <w:t>the protocol</w:t>
      </w:r>
      <w:r w:rsidR="005E6D65">
        <w:t>s for both stereotact</w:t>
      </w:r>
      <w:r w:rsidR="003B02B4">
        <w:t xml:space="preserve">ic </w:t>
      </w:r>
      <w:proofErr w:type="gramStart"/>
      <w:r w:rsidR="003B02B4">
        <w:t>injection</w:t>
      </w:r>
      <w:proofErr w:type="gramEnd"/>
      <w:r w:rsidR="003B02B4">
        <w:t xml:space="preserve"> of the virus and behavioral testing</w:t>
      </w:r>
      <w:r w:rsidR="00DC6CAB">
        <w:t>. In addition to the basic protocols, we</w:t>
      </w:r>
      <w:r w:rsidR="005E6D65">
        <w:t xml:space="preserve"> </w:t>
      </w:r>
      <w:r w:rsidR="00DC6CAB">
        <w:t xml:space="preserve">provide </w:t>
      </w:r>
      <w:r w:rsidR="00BF6584">
        <w:t xml:space="preserve">further information </w:t>
      </w:r>
      <w:r w:rsidR="003B02B4">
        <w:t xml:space="preserve">so as to enable </w:t>
      </w:r>
      <w:r w:rsidR="00BF6584">
        <w:t xml:space="preserve">the selection of the best </w:t>
      </w:r>
      <w:r w:rsidR="003B02B4">
        <w:t xml:space="preserve">experimental </w:t>
      </w:r>
      <w:r w:rsidR="00BF6584">
        <w:t xml:space="preserve">conditions </w:t>
      </w:r>
      <w:r w:rsidR="003B02B4">
        <w:t>and adaptation of the methods described for a particular experiment</w:t>
      </w:r>
      <w:r w:rsidR="00DC6CAB">
        <w:t>.</w:t>
      </w:r>
      <w:r w:rsidR="003B02B4">
        <w:t xml:space="preserve"> </w:t>
      </w:r>
    </w:p>
    <w:p w:rsidR="00AC535B" w:rsidRDefault="00AC535B" w:rsidP="006305D7">
      <w:pPr>
        <w:rPr>
          <w:rFonts w:cs="Arial"/>
          <w:b/>
          <w:bCs/>
        </w:rPr>
      </w:pPr>
    </w:p>
    <w:p w:rsidR="006305D7" w:rsidRPr="000B2F36" w:rsidRDefault="006305D7" w:rsidP="006305D7">
      <w:pPr>
        <w:rPr>
          <w:rFonts w:cs="Arial"/>
        </w:rPr>
      </w:pPr>
      <w:r w:rsidRPr="000B2F36">
        <w:rPr>
          <w:rFonts w:cs="Arial"/>
          <w:b/>
          <w:bCs/>
        </w:rPr>
        <w:t>ACKNOWLEDGMENTS:</w:t>
      </w:r>
      <w:r w:rsidRPr="000B2F36">
        <w:rPr>
          <w:rFonts w:cs="Arial"/>
        </w:rPr>
        <w:t xml:space="preserve"> </w:t>
      </w:r>
    </w:p>
    <w:p w:rsidR="006305D7" w:rsidRPr="00270E57" w:rsidRDefault="001222A4" w:rsidP="006305D7">
      <w:pPr>
        <w:rPr>
          <w:rFonts w:cs="Arial"/>
          <w:color w:val="auto"/>
        </w:rPr>
      </w:pPr>
      <w:r>
        <w:rPr>
          <w:rFonts w:cs="Arial"/>
          <w:color w:val="auto"/>
        </w:rPr>
        <w:t>A.</w:t>
      </w:r>
      <w:r w:rsidR="00270E57" w:rsidRPr="00270E57">
        <w:rPr>
          <w:rFonts w:cs="Arial"/>
          <w:color w:val="auto"/>
        </w:rPr>
        <w:t xml:space="preserve">U-M is a recipient of a DAAD </w:t>
      </w:r>
      <w:proofErr w:type="spellStart"/>
      <w:r w:rsidR="0083352B">
        <w:rPr>
          <w:rFonts w:cs="Arial"/>
          <w:color w:val="auto"/>
        </w:rPr>
        <w:t>predoctoral</w:t>
      </w:r>
      <w:proofErr w:type="spellEnd"/>
      <w:r w:rsidR="00270E57" w:rsidRPr="00270E57">
        <w:rPr>
          <w:rFonts w:cs="Arial"/>
          <w:color w:val="auto"/>
        </w:rPr>
        <w:t xml:space="preserve"> fellowship.</w:t>
      </w:r>
      <w:bookmarkStart w:id="2" w:name="_GoBack"/>
      <w:bookmarkEnd w:id="2"/>
    </w:p>
    <w:p w:rsidR="006305D7" w:rsidRPr="00510549" w:rsidRDefault="006305D7" w:rsidP="006305D7"/>
    <w:p w:rsidR="006305D7" w:rsidRPr="00E541D9" w:rsidRDefault="006305D7" w:rsidP="007877F0">
      <w:pPr>
        <w:rPr>
          <w:rFonts w:cs="Arial"/>
          <w:color w:val="808080"/>
        </w:rPr>
      </w:pPr>
      <w:r w:rsidRPr="000B2F36">
        <w:rPr>
          <w:rFonts w:cs="Arial"/>
          <w:b/>
        </w:rPr>
        <w:t xml:space="preserve">DISCLOSURES: </w:t>
      </w:r>
    </w:p>
    <w:p w:rsidR="003261C0" w:rsidRPr="003261C0" w:rsidRDefault="003261C0" w:rsidP="006305D7">
      <w:pPr>
        <w:rPr>
          <w:color w:val="auto"/>
        </w:rPr>
      </w:pPr>
      <w:r w:rsidRPr="003261C0">
        <w:rPr>
          <w:color w:val="auto"/>
        </w:rPr>
        <w:t>The authors have nothing to disclose.</w:t>
      </w:r>
    </w:p>
    <w:p w:rsidR="00172008" w:rsidRDefault="00172008">
      <w:pPr>
        <w:widowControl/>
        <w:autoSpaceDE/>
        <w:autoSpaceDN/>
        <w:adjustRightInd/>
        <w:jc w:val="left"/>
        <w:rPr>
          <w:rFonts w:cs="Arial"/>
          <w:b/>
          <w:bCs/>
        </w:rPr>
      </w:pPr>
    </w:p>
    <w:p w:rsidR="006305D7" w:rsidRPr="000B2F36" w:rsidRDefault="006305D7" w:rsidP="00E17C5C">
      <w:pPr>
        <w:rPr>
          <w:rFonts w:cs="Arial"/>
        </w:rPr>
      </w:pPr>
      <w:r w:rsidRPr="000B2F36">
        <w:rPr>
          <w:rFonts w:cs="Arial"/>
          <w:b/>
          <w:bCs/>
        </w:rPr>
        <w:t>REFERENCES</w:t>
      </w:r>
      <w:r w:rsidR="00682FBD">
        <w:rPr>
          <w:rFonts w:cs="Arial"/>
          <w:b/>
          <w:bCs/>
        </w:rPr>
        <w:t>:</w:t>
      </w:r>
      <w:r w:rsidRPr="000B2F36">
        <w:rPr>
          <w:rFonts w:cs="Arial"/>
        </w:rPr>
        <w:t xml:space="preserve"> 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rFonts w:eastAsiaTheme="minorEastAsia"/>
          <w:noProof/>
        </w:rPr>
      </w:pPr>
      <w:r w:rsidRPr="00373D47">
        <w:rPr>
          <w:noProof/>
        </w:rPr>
        <w:t>1.</w:t>
      </w:r>
      <w:r w:rsidRPr="00373D47">
        <w:rPr>
          <w:noProof/>
        </w:rPr>
        <w:tab/>
        <w:t xml:space="preserve">McCown, T. J., Xiao, X., Li, J., Breese, G. R. &amp; Samulski, R. J. Differential and persistent expression patterns of CNS gene transfer by an adeno-associated virus (AAV) vector. </w:t>
      </w:r>
      <w:r w:rsidRPr="00373D47">
        <w:rPr>
          <w:i/>
          <w:iCs/>
          <w:noProof/>
        </w:rPr>
        <w:t>Brain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713</w:t>
      </w:r>
      <w:r w:rsidRPr="00373D47">
        <w:rPr>
          <w:noProof/>
        </w:rPr>
        <w:t xml:space="preserve"> (1-2), 99–107</w:t>
      </w:r>
      <w:r w:rsidR="00BF028D">
        <w:rPr>
          <w:noProof/>
        </w:rPr>
        <w:t xml:space="preserve">, </w:t>
      </w:r>
      <w:r w:rsidR="00BF028D" w:rsidRPr="00E17C5C">
        <w:t>doi</w:t>
      </w:r>
      <w:proofErr w:type="gramStart"/>
      <w:r w:rsidR="00BF028D" w:rsidRPr="00E17C5C">
        <w:t>:10.1016</w:t>
      </w:r>
      <w:proofErr w:type="gramEnd"/>
      <w:r w:rsidR="00BF028D" w:rsidRPr="00E17C5C">
        <w:t>/0006-8993(95)01488-8</w:t>
      </w:r>
      <w:r w:rsidR="00BF028D" w:rsidRPr="00057FFD">
        <w:rPr>
          <w:noProof/>
        </w:rPr>
        <w:t xml:space="preserve"> </w:t>
      </w:r>
      <w:r w:rsidRPr="00373D47">
        <w:rPr>
          <w:noProof/>
        </w:rPr>
        <w:t>(1996).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2.</w:t>
      </w:r>
      <w:r w:rsidRPr="00373D47">
        <w:rPr>
          <w:noProof/>
        </w:rPr>
        <w:tab/>
        <w:t xml:space="preserve">Tenenbaum, L., Chtarto, A., Lehtonen, E., Velu, T., Brotchi, J. &amp; Levivier, M. Recombinant AAV-mediated gene delivery to the central nervous system. </w:t>
      </w:r>
      <w:r w:rsidRPr="00373D47">
        <w:rPr>
          <w:i/>
          <w:iCs/>
          <w:noProof/>
        </w:rPr>
        <w:t>The journal of gene medicine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6 Suppl 1</w:t>
      </w:r>
      <w:r w:rsidRPr="00373D47">
        <w:rPr>
          <w:noProof/>
        </w:rPr>
        <w:t>, S212–22, doi:10.1002/jgm.506 (2004).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3.</w:t>
      </w:r>
      <w:r w:rsidRPr="00373D47">
        <w:rPr>
          <w:noProof/>
        </w:rPr>
        <w:tab/>
        <w:t xml:space="preserve">Burger, C., Gorbatyuk, O. S., </w:t>
      </w:r>
      <w:r w:rsidRPr="00373D47">
        <w:rPr>
          <w:i/>
          <w:iCs/>
          <w:noProof/>
        </w:rPr>
        <w:t>et al.</w:t>
      </w:r>
      <w:r w:rsidRPr="00373D47">
        <w:rPr>
          <w:noProof/>
        </w:rPr>
        <w:t xml:space="preserve"> Recombinant AAV viral vectors pseudotyped with viral capsids from serotypes 1, 2, and 5 display differential efficiency and cell tropism after delivery to different regions of the central nervous system. </w:t>
      </w:r>
      <w:r w:rsidRPr="00373D47">
        <w:rPr>
          <w:i/>
          <w:iCs/>
          <w:noProof/>
        </w:rPr>
        <w:t>Molecular therapy : the journal of the American Society of Gene Therapy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10</w:t>
      </w:r>
      <w:r w:rsidRPr="00373D47">
        <w:rPr>
          <w:noProof/>
        </w:rPr>
        <w:t xml:space="preserve"> (2), 302–17, doi:10.1016/j.ymthe.2004.05.024 (2004).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4.</w:t>
      </w:r>
      <w:r w:rsidRPr="00373D47">
        <w:rPr>
          <w:noProof/>
        </w:rPr>
        <w:tab/>
        <w:t xml:space="preserve">Davidson, B. L., Stein, C. S., </w:t>
      </w:r>
      <w:r w:rsidRPr="00373D47">
        <w:rPr>
          <w:i/>
          <w:iCs/>
          <w:noProof/>
        </w:rPr>
        <w:t>et al.</w:t>
      </w:r>
      <w:r w:rsidRPr="00373D47">
        <w:rPr>
          <w:noProof/>
        </w:rPr>
        <w:t xml:space="preserve"> Recombinant adeno-associated virus type 2, 4, and 5 vectors: transduction of variant cell types and regions in the mammalian central nervous system. </w:t>
      </w:r>
      <w:r w:rsidRPr="00373D47">
        <w:rPr>
          <w:i/>
          <w:iCs/>
          <w:noProof/>
        </w:rPr>
        <w:t>Proceedings of the National Academy of Sciences of the United States of America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97</w:t>
      </w:r>
      <w:r w:rsidRPr="00373D47">
        <w:rPr>
          <w:noProof/>
        </w:rPr>
        <w:t xml:space="preserve"> (7), 3428–32, doi:10.1073/pnas.050581197 (2000).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5.</w:t>
      </w:r>
      <w:r w:rsidRPr="00373D47">
        <w:rPr>
          <w:noProof/>
        </w:rPr>
        <w:tab/>
        <w:t xml:space="preserve">Burger, C., Nash, K. &amp; Mandel, R. J. Recombinant adeno-associated viral vectors in the nervous system. </w:t>
      </w:r>
      <w:r w:rsidRPr="00373D47">
        <w:rPr>
          <w:i/>
          <w:iCs/>
          <w:noProof/>
        </w:rPr>
        <w:t>Human gene therapy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16</w:t>
      </w:r>
      <w:r w:rsidRPr="00373D47">
        <w:rPr>
          <w:noProof/>
        </w:rPr>
        <w:t xml:space="preserve"> (7), 781–91, doi:10.1089/hum.2005.16.781 (2005).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6.</w:t>
      </w:r>
      <w:r w:rsidRPr="00373D47">
        <w:rPr>
          <w:noProof/>
        </w:rPr>
        <w:tab/>
        <w:t xml:space="preserve">Kesner, R. P. Behavioral functions of the CA3 subregion of the hippocampus. </w:t>
      </w:r>
      <w:r w:rsidRPr="00373D47">
        <w:rPr>
          <w:i/>
          <w:iCs/>
          <w:noProof/>
        </w:rPr>
        <w:t>Learning &amp; memory (Cold Spring Harbor, N.Y.)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14</w:t>
      </w:r>
      <w:r w:rsidRPr="00373D47">
        <w:rPr>
          <w:noProof/>
        </w:rPr>
        <w:t xml:space="preserve"> (11), 771–81, doi:10.1101/lm.688207 (2007).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7.</w:t>
      </w:r>
      <w:r w:rsidRPr="00373D47">
        <w:rPr>
          <w:noProof/>
        </w:rPr>
        <w:tab/>
        <w:t xml:space="preserve">Chudasama, Y. &amp; Robbins, T. W. Functions of frontostriatal systems in cognition: </w:t>
      </w:r>
      <w:r w:rsidRPr="00373D47">
        <w:rPr>
          <w:noProof/>
        </w:rPr>
        <w:lastRenderedPageBreak/>
        <w:t xml:space="preserve">comparative neuropsychopharmacological studies in rats, monkeys and humans. </w:t>
      </w:r>
      <w:r w:rsidRPr="00373D47">
        <w:rPr>
          <w:i/>
          <w:iCs/>
          <w:noProof/>
        </w:rPr>
        <w:t>Biological psychology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73</w:t>
      </w:r>
      <w:r w:rsidRPr="00373D47">
        <w:rPr>
          <w:noProof/>
        </w:rPr>
        <w:t xml:space="preserve"> (1), 19–38, doi:10.1016/j.biopsycho.2006.01.005 (2006).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8.</w:t>
      </w:r>
      <w:r w:rsidRPr="00373D47">
        <w:rPr>
          <w:noProof/>
        </w:rPr>
        <w:tab/>
        <w:t xml:space="preserve">Johansen, J. P., Cain, C. K., Ostroff, L. E. &amp; LeDoux, J. E. Molecular mechanisms of fear learning and memory. </w:t>
      </w:r>
      <w:r w:rsidRPr="00373D47">
        <w:rPr>
          <w:i/>
          <w:iCs/>
          <w:noProof/>
        </w:rPr>
        <w:t>Cell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147</w:t>
      </w:r>
      <w:r w:rsidRPr="00373D47">
        <w:rPr>
          <w:noProof/>
        </w:rPr>
        <w:t xml:space="preserve"> (3), 509–24, doi:10.1016/j.cell.2011.10.009 (2011).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9.</w:t>
      </w:r>
      <w:r w:rsidRPr="00373D47">
        <w:rPr>
          <w:noProof/>
        </w:rPr>
        <w:tab/>
        <w:t xml:space="preserve">Reul, J. M. &amp; de Kloet, E. R. Two receptor systems for corticosterone in rat brain: microdistribution and differential occupation. </w:t>
      </w:r>
      <w:r w:rsidRPr="00373D47">
        <w:rPr>
          <w:i/>
          <w:iCs/>
          <w:noProof/>
        </w:rPr>
        <w:t>Endocrinology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117</w:t>
      </w:r>
      <w:r w:rsidRPr="00373D47">
        <w:rPr>
          <w:noProof/>
        </w:rPr>
        <w:t xml:space="preserve"> (6), 2505–11at </w:t>
      </w:r>
      <w:r w:rsidR="00E17C5C">
        <w:t>doi</w:t>
      </w:r>
      <w:proofErr w:type="gramStart"/>
      <w:r w:rsidR="00E17C5C">
        <w:t>:</w:t>
      </w:r>
      <w:r w:rsidR="00BF028D" w:rsidRPr="00E17C5C">
        <w:t>10.1210</w:t>
      </w:r>
      <w:proofErr w:type="gramEnd"/>
      <w:r w:rsidR="00BF028D" w:rsidRPr="00E17C5C">
        <w:t>/endo-117-6-2505</w:t>
      </w:r>
      <w:r w:rsidRPr="00373D47">
        <w:rPr>
          <w:noProof/>
        </w:rPr>
        <w:t xml:space="preserve"> (1985).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10.</w:t>
      </w:r>
      <w:r w:rsidRPr="00373D47">
        <w:rPr>
          <w:noProof/>
        </w:rPr>
        <w:tab/>
        <w:t xml:space="preserve">Levinson, D. F. The genetics of depression: a review. </w:t>
      </w:r>
      <w:r w:rsidRPr="00373D47">
        <w:rPr>
          <w:i/>
          <w:iCs/>
          <w:noProof/>
        </w:rPr>
        <w:t>Biological psychiatry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60</w:t>
      </w:r>
      <w:r w:rsidRPr="00373D47">
        <w:rPr>
          <w:noProof/>
        </w:rPr>
        <w:t xml:space="preserve"> (2), 84–92, doi:10.1016/j.biopsych.2005.08.024 (2006).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11.</w:t>
      </w:r>
      <w:r w:rsidRPr="00373D47">
        <w:rPr>
          <w:noProof/>
        </w:rPr>
        <w:tab/>
        <w:t xml:space="preserve">Voikar, V., Vasar, E. &amp; Rauvala, H. Behavioral alterations induced by repeated testing in C57BL/6J and 129S2/Sv mice: implications for phenotyping screens. </w:t>
      </w:r>
      <w:r w:rsidRPr="00373D47">
        <w:rPr>
          <w:i/>
          <w:iCs/>
          <w:noProof/>
        </w:rPr>
        <w:t>Genes, Brain and Behavior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3</w:t>
      </w:r>
      <w:r w:rsidRPr="00373D47">
        <w:rPr>
          <w:noProof/>
        </w:rPr>
        <w:t xml:space="preserve"> (1), 27–38, doi:10.1046/j.1601-183X.2003.0044.x (2004).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12.</w:t>
      </w:r>
      <w:r w:rsidRPr="00373D47">
        <w:rPr>
          <w:noProof/>
        </w:rPr>
        <w:tab/>
        <w:t xml:space="preserve">Ennaceur, a &amp; Delacour, J. A new one-trial test for neurobiological studies of memory in rats. 1: Behavioral data. </w:t>
      </w:r>
      <w:r w:rsidRPr="00373D47">
        <w:rPr>
          <w:i/>
          <w:iCs/>
          <w:noProof/>
        </w:rPr>
        <w:t>Behavioural brain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31</w:t>
      </w:r>
      <w:r w:rsidRPr="00373D47">
        <w:rPr>
          <w:noProof/>
        </w:rPr>
        <w:t xml:space="preserve"> (1), 47–59</w:t>
      </w:r>
      <w:r w:rsidR="00BF028D">
        <w:rPr>
          <w:noProof/>
        </w:rPr>
        <w:t xml:space="preserve">, </w:t>
      </w:r>
      <w:r w:rsidR="00BF028D" w:rsidRPr="00E17C5C">
        <w:t>doi</w:t>
      </w:r>
      <w:proofErr w:type="gramStart"/>
      <w:r w:rsidR="00BF028D" w:rsidRPr="00E17C5C">
        <w:t>:10.1016</w:t>
      </w:r>
      <w:proofErr w:type="gramEnd"/>
      <w:r w:rsidR="00BF028D" w:rsidRPr="00E17C5C">
        <w:t>/0166-4328(88)90157-X</w:t>
      </w:r>
      <w:r w:rsidRPr="00373D47">
        <w:rPr>
          <w:noProof/>
        </w:rPr>
        <w:t xml:space="preserve"> (1988).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13.</w:t>
      </w:r>
      <w:r w:rsidRPr="00373D47">
        <w:rPr>
          <w:noProof/>
        </w:rPr>
        <w:tab/>
        <w:t xml:space="preserve">Ennaceur, a One-trial object recognition in rats and mice: methodological and theoretical issues. </w:t>
      </w:r>
      <w:r w:rsidRPr="00373D47">
        <w:rPr>
          <w:i/>
          <w:iCs/>
          <w:noProof/>
        </w:rPr>
        <w:t>Behavioural brain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215</w:t>
      </w:r>
      <w:r w:rsidRPr="00373D47">
        <w:rPr>
          <w:noProof/>
        </w:rPr>
        <w:t xml:space="preserve"> (2), 244–54, doi:10.1016/j.bbr.2009.12.036 (2010).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14.</w:t>
      </w:r>
      <w:r w:rsidRPr="00373D47">
        <w:rPr>
          <w:noProof/>
        </w:rPr>
        <w:tab/>
        <w:t xml:space="preserve">Dere, E., Huston, J. P. &amp; De Souza Silva, M. a The pharmacology, neuroanatomy and neurogenetics of one-trial object recognition in rodents. </w:t>
      </w:r>
      <w:r w:rsidRPr="00373D47">
        <w:rPr>
          <w:i/>
          <w:iCs/>
          <w:noProof/>
        </w:rPr>
        <w:t>Neuroscience and biobehavioral reviews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31</w:t>
      </w:r>
      <w:r w:rsidRPr="00373D47">
        <w:rPr>
          <w:noProof/>
        </w:rPr>
        <w:t xml:space="preserve"> (5), 673–704, doi:10.1016/j.neubiorev.2007.01.005 (2007).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15.</w:t>
      </w:r>
      <w:r w:rsidRPr="00373D47">
        <w:rPr>
          <w:noProof/>
        </w:rPr>
        <w:tab/>
        <w:t xml:space="preserve">Antunes, M. &amp; Biala, G. The novel object recognition memory: neurobiology, test procedure, and its modifications. </w:t>
      </w:r>
      <w:r w:rsidRPr="00373D47">
        <w:rPr>
          <w:i/>
          <w:iCs/>
          <w:noProof/>
        </w:rPr>
        <w:t>Cognitive processing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13</w:t>
      </w:r>
      <w:r w:rsidRPr="00373D47">
        <w:rPr>
          <w:noProof/>
        </w:rPr>
        <w:t xml:space="preserve"> (2), 93–110, doi:10.1007/s10339-011-0430-z (2012).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16.</w:t>
      </w:r>
      <w:r w:rsidRPr="00373D47">
        <w:rPr>
          <w:noProof/>
        </w:rPr>
        <w:tab/>
        <w:t xml:space="preserve">Dix, S. L. &amp; Aggleton, J. P. Extending the spontaneous preference test of recognition: evidence of object-location and object-context recognition. </w:t>
      </w:r>
      <w:r w:rsidRPr="00373D47">
        <w:rPr>
          <w:i/>
          <w:iCs/>
          <w:noProof/>
        </w:rPr>
        <w:t>Behavioural brain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99</w:t>
      </w:r>
      <w:r w:rsidRPr="00373D47">
        <w:rPr>
          <w:noProof/>
        </w:rPr>
        <w:t xml:space="preserve"> (2), 191–200</w:t>
      </w:r>
      <w:r w:rsidR="00BF028D">
        <w:rPr>
          <w:noProof/>
        </w:rPr>
        <w:t xml:space="preserve">, </w:t>
      </w:r>
      <w:r w:rsidR="00BF028D" w:rsidRPr="00E17C5C">
        <w:t>doi</w:t>
      </w:r>
      <w:proofErr w:type="gramStart"/>
      <w:r w:rsidR="00BF028D" w:rsidRPr="00E17C5C">
        <w:t>:10.1016</w:t>
      </w:r>
      <w:proofErr w:type="gramEnd"/>
      <w:r w:rsidR="00BF028D" w:rsidRPr="00E17C5C">
        <w:t>/S0166-4328(98)00079-5</w:t>
      </w:r>
      <w:r w:rsidRPr="00373D47">
        <w:rPr>
          <w:noProof/>
        </w:rPr>
        <w:t xml:space="preserve"> (1999).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17.</w:t>
      </w:r>
      <w:r w:rsidRPr="00373D47">
        <w:rPr>
          <w:noProof/>
        </w:rPr>
        <w:tab/>
        <w:t xml:space="preserve">Murai, T., Okuda, S., Tanaka, T. &amp; Ohta, H. Characteristics of object location memory in mice: Behavioral and pharmacological studies. </w:t>
      </w:r>
      <w:r w:rsidRPr="00373D47">
        <w:rPr>
          <w:i/>
          <w:iCs/>
          <w:noProof/>
        </w:rPr>
        <w:t>Physiology &amp; behavior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90</w:t>
      </w:r>
      <w:r w:rsidRPr="00373D47">
        <w:rPr>
          <w:noProof/>
        </w:rPr>
        <w:t xml:space="preserve"> (1), 116–24, doi:10.1016/j.physbeh.2006.09.013 (2007).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18.</w:t>
      </w:r>
      <w:r w:rsidRPr="00373D47">
        <w:rPr>
          <w:noProof/>
        </w:rPr>
        <w:tab/>
        <w:t xml:space="preserve">Barker, G. R. I. &amp; Warburton, E. C. When is the hippocampus involved in recognition memory? </w:t>
      </w:r>
      <w:r w:rsidRPr="00373D47">
        <w:rPr>
          <w:i/>
          <w:iCs/>
          <w:noProof/>
        </w:rPr>
        <w:t>The Journal of neuroscience : the official journal of the Society for Neuroscience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31</w:t>
      </w:r>
      <w:r w:rsidRPr="00373D47">
        <w:rPr>
          <w:noProof/>
        </w:rPr>
        <w:t xml:space="preserve"> (29), 10721–31, doi:10.1523/JNEUROSCI.6413-10.2011 (2011).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19.</w:t>
      </w:r>
      <w:r w:rsidRPr="00373D47">
        <w:rPr>
          <w:noProof/>
        </w:rPr>
        <w:tab/>
        <w:t xml:space="preserve">Warburton, E. C. &amp; Brown, M. W. Findings from animals concerning when interactions between perirhinal cortex, hippocampus and medial prefrontal cortex are necessary for recognition memory. </w:t>
      </w:r>
      <w:r w:rsidRPr="00373D47">
        <w:rPr>
          <w:i/>
          <w:iCs/>
          <w:noProof/>
        </w:rPr>
        <w:t>Neuropsychologia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48</w:t>
      </w:r>
      <w:r w:rsidRPr="00373D47">
        <w:rPr>
          <w:noProof/>
        </w:rPr>
        <w:t xml:space="preserve"> (8), 2262–72, doi:10.1016/j.neuropsychologia.2009.12.022 (2010).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20.</w:t>
      </w:r>
      <w:r w:rsidRPr="00373D47">
        <w:rPr>
          <w:noProof/>
        </w:rPr>
        <w:tab/>
        <w:t xml:space="preserve">Nunez, J. Morris Water Maze Experiment. </w:t>
      </w:r>
      <w:r w:rsidRPr="00373D47">
        <w:rPr>
          <w:i/>
          <w:iCs/>
          <w:noProof/>
        </w:rPr>
        <w:t>Journal of visualized experiments : JoVE</w:t>
      </w:r>
      <w:r w:rsidRPr="00373D47">
        <w:rPr>
          <w:noProof/>
        </w:rPr>
        <w:t xml:space="preserve"> (19), e897, doi:10.3791/897 (2008).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21.</w:t>
      </w:r>
      <w:r w:rsidRPr="00373D47">
        <w:rPr>
          <w:noProof/>
        </w:rPr>
        <w:tab/>
        <w:t xml:space="preserve">Bromley-Brits, K., Deng, Y. &amp; Song, W. Morris water maze test for learning and memory deficits in Alzheimer’s disease model mice. </w:t>
      </w:r>
      <w:r w:rsidRPr="00373D47">
        <w:rPr>
          <w:i/>
          <w:iCs/>
          <w:noProof/>
        </w:rPr>
        <w:t>Journal of visualized experiments : JoVE</w:t>
      </w:r>
      <w:r w:rsidRPr="00373D47">
        <w:rPr>
          <w:noProof/>
        </w:rPr>
        <w:t xml:space="preserve"> (53), e2920, doi:10.3791/2920 (2011).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22.</w:t>
      </w:r>
      <w:r w:rsidRPr="00373D47">
        <w:rPr>
          <w:noProof/>
        </w:rPr>
        <w:tab/>
        <w:t xml:space="preserve">Rosenfeld, C. S. &amp; Ferguson, S. A. Barnes maze testing strategies with small and large rodent models. </w:t>
      </w:r>
      <w:r w:rsidRPr="00373D47">
        <w:rPr>
          <w:i/>
          <w:iCs/>
          <w:noProof/>
        </w:rPr>
        <w:t>Journal of visualized experiments : JoVE</w:t>
      </w:r>
      <w:r w:rsidRPr="00373D47">
        <w:rPr>
          <w:noProof/>
        </w:rPr>
        <w:t xml:space="preserve"> (84), e51194, doi:10.3791/51194 </w:t>
      </w:r>
      <w:r w:rsidRPr="00373D47">
        <w:rPr>
          <w:noProof/>
        </w:rPr>
        <w:lastRenderedPageBreak/>
        <w:t>(2014).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23.</w:t>
      </w:r>
      <w:r w:rsidRPr="00373D47">
        <w:rPr>
          <w:noProof/>
        </w:rPr>
        <w:tab/>
        <w:t xml:space="preserve">Zlomuzica, a, Viggiano, D., </w:t>
      </w:r>
      <w:r w:rsidRPr="00373D47">
        <w:rPr>
          <w:i/>
          <w:iCs/>
          <w:noProof/>
        </w:rPr>
        <w:t>et al.</w:t>
      </w:r>
      <w:r w:rsidRPr="00373D47">
        <w:rPr>
          <w:noProof/>
        </w:rPr>
        <w:t xml:space="preserve"> Behavioral alterations and changes in Ca/calmodulin kinase II levels in the striatum of connexin36 deficient mice. </w:t>
      </w:r>
      <w:r w:rsidRPr="00373D47">
        <w:rPr>
          <w:i/>
          <w:iCs/>
          <w:noProof/>
        </w:rPr>
        <w:t>Behavioural brain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226</w:t>
      </w:r>
      <w:r w:rsidRPr="00373D47">
        <w:rPr>
          <w:noProof/>
        </w:rPr>
        <w:t xml:space="preserve"> (1), 293–300, doi:10.1016/j.bbr.2011.08.028 (2012).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24.</w:t>
      </w:r>
      <w:r w:rsidRPr="00373D47">
        <w:rPr>
          <w:noProof/>
        </w:rPr>
        <w:tab/>
        <w:t xml:space="preserve">Assini, F. L., Duzzioni, M. &amp; Takahashi, R. N. Object location memory in mice: pharmacological validation and further evidence of hippocampal CA1 participation. </w:t>
      </w:r>
      <w:r w:rsidRPr="00373D47">
        <w:rPr>
          <w:i/>
          <w:iCs/>
          <w:noProof/>
        </w:rPr>
        <w:t>Behavioural brain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204</w:t>
      </w:r>
      <w:r w:rsidRPr="00373D47">
        <w:rPr>
          <w:noProof/>
        </w:rPr>
        <w:t xml:space="preserve"> (1), 206–11, doi:10.1016/j.bbr.2009.06.005 (2009).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25.</w:t>
      </w:r>
      <w:r w:rsidRPr="00373D47">
        <w:rPr>
          <w:noProof/>
        </w:rPr>
        <w:tab/>
        <w:t xml:space="preserve">Heyward, F. D., Walton, R. G., Carle, M. S., Coleman, M. A., Garvey, W. T. &amp; Sweatt, J. D. Adult mice maintained on a high-fat diet exhibit object location memory deficits and reduced hippocampal SIRT1 gene expression. </w:t>
      </w:r>
      <w:hyperlink r:id="rId21" w:tooltip="Neurobiology of learning and memory." w:history="1">
        <w:r w:rsidR="00BF028D" w:rsidRPr="00DC492F">
          <w:rPr>
            <w:i/>
            <w:noProof/>
          </w:rPr>
          <w:t>Neurobiology of Learning and Mem</w:t>
        </w:r>
      </w:hyperlink>
      <w:r w:rsidR="00BF028D" w:rsidRPr="00DC492F">
        <w:rPr>
          <w:i/>
          <w:noProof/>
        </w:rPr>
        <w:t>ory</w:t>
      </w:r>
      <w:r w:rsidR="00BF028D" w:rsidRPr="00057FFD">
        <w:rPr>
          <w:noProof/>
        </w:rPr>
        <w:t xml:space="preserve">, </w:t>
      </w:r>
      <w:r w:rsidR="00BF028D" w:rsidRPr="00DC492F">
        <w:rPr>
          <w:b/>
        </w:rPr>
        <w:t>98</w:t>
      </w:r>
      <w:r w:rsidR="00BF028D">
        <w:t xml:space="preserve"> (1), 25-32,</w:t>
      </w:r>
      <w:r w:rsidR="00BF028D" w:rsidRPr="00057FFD">
        <w:rPr>
          <w:noProof/>
        </w:rPr>
        <w:t xml:space="preserve"> </w:t>
      </w:r>
      <w:proofErr w:type="spellStart"/>
      <w:r w:rsidR="00BF028D">
        <w:t>doi</w:t>
      </w:r>
      <w:proofErr w:type="spellEnd"/>
      <w:r w:rsidR="00BF028D">
        <w:t>: 10.1016/j.nlm.2012.04.005</w:t>
      </w:r>
      <w:r w:rsidRPr="00373D47">
        <w:rPr>
          <w:noProof/>
        </w:rPr>
        <w:t xml:space="preserve"> (2012).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26.</w:t>
      </w:r>
      <w:r w:rsidRPr="00373D47">
        <w:rPr>
          <w:noProof/>
        </w:rPr>
        <w:tab/>
        <w:t xml:space="preserve">Kenney, J. W., Adoff, M. D., Wilkinson, D. S. &amp; Gould, T. J. The effects of acute, chronic, and withdrawal from chronic nicotine on novel and spatial object recognition in male C57BL/6J mice. </w:t>
      </w:r>
      <w:r w:rsidRPr="00373D47">
        <w:rPr>
          <w:i/>
          <w:iCs/>
          <w:noProof/>
        </w:rPr>
        <w:t>Psychopharmacology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217</w:t>
      </w:r>
      <w:r w:rsidRPr="00373D47">
        <w:rPr>
          <w:noProof/>
        </w:rPr>
        <w:t xml:space="preserve"> (3), 353–65, doi:10.1007/s00213-011-2283-7 (2011).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27.</w:t>
      </w:r>
      <w:r w:rsidRPr="00373D47">
        <w:rPr>
          <w:noProof/>
        </w:rPr>
        <w:tab/>
        <w:t xml:space="preserve">Oliveira, A. M. M., Hawk, J. D., Abel, T. &amp; Havekes, R. Post-training reversible inactivation of the hippocampus enhances novel object recognition memory. </w:t>
      </w:r>
      <w:r w:rsidRPr="00373D47">
        <w:rPr>
          <w:i/>
          <w:iCs/>
          <w:noProof/>
        </w:rPr>
        <w:t>Learning &amp; memory (Cold Spring Harbor, N.Y.)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17</w:t>
      </w:r>
      <w:r w:rsidRPr="00373D47">
        <w:rPr>
          <w:noProof/>
        </w:rPr>
        <w:t xml:space="preserve"> (3), 155–60, doi:10.1101/lm.1625310 (2010).</w:t>
      </w:r>
    </w:p>
    <w:p w:rsidR="004A77B4" w:rsidRPr="004A77B4" w:rsidRDefault="00745C2C" w:rsidP="00E17C5C">
      <w:pPr>
        <w:divId w:val="858853066"/>
        <w:rPr>
          <w:noProof/>
        </w:rPr>
      </w:pPr>
      <w:r w:rsidRPr="00C152C2">
        <w:rPr>
          <w:noProof/>
        </w:rPr>
        <w:t>28.</w:t>
      </w:r>
      <w:r w:rsidRPr="00C152C2">
        <w:rPr>
          <w:noProof/>
        </w:rPr>
        <w:tab/>
        <w:t xml:space="preserve">Masana, M.,Dine, J., </w:t>
      </w:r>
      <w:r w:rsidRPr="00C152C2">
        <w:rPr>
          <w:i/>
          <w:noProof/>
        </w:rPr>
        <w:t xml:space="preserve">et al. </w:t>
      </w:r>
      <w:r w:rsidR="004A77B4" w:rsidRPr="00C152C2">
        <w:rPr>
          <w:noProof/>
        </w:rPr>
        <w:t>Cognitive performance and synaptic function are dependent on the resilience-promoting protein DRR1. In preparation</w:t>
      </w:r>
    </w:p>
    <w:p w:rsidR="00373D47" w:rsidRPr="00373D47" w:rsidRDefault="00745C2C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C152C2">
        <w:rPr>
          <w:noProof/>
        </w:rPr>
        <w:t>29.</w:t>
      </w:r>
      <w:r w:rsidRPr="00C152C2">
        <w:rPr>
          <w:noProof/>
        </w:rPr>
        <w:tab/>
        <w:t xml:space="preserve">Masana, M., Su, Y.-A., </w:t>
      </w:r>
      <w:r w:rsidRPr="00C152C2">
        <w:rPr>
          <w:i/>
          <w:iCs/>
          <w:noProof/>
        </w:rPr>
        <w:t>et al.</w:t>
      </w:r>
      <w:r w:rsidRPr="00C152C2">
        <w:rPr>
          <w:noProof/>
        </w:rPr>
        <w:t xml:space="preserve"> </w:t>
      </w:r>
      <w:r w:rsidR="00373D47" w:rsidRPr="00373D47">
        <w:rPr>
          <w:noProof/>
        </w:rPr>
        <w:t xml:space="preserve">The stress-inducible actin-interacting protein DRR1 shapes social behavior. </w:t>
      </w:r>
      <w:r w:rsidR="00373D47" w:rsidRPr="00373D47">
        <w:rPr>
          <w:i/>
          <w:iCs/>
          <w:noProof/>
        </w:rPr>
        <w:t>Psychoneuroendocrinology</w:t>
      </w:r>
      <w:r w:rsidR="00373D47" w:rsidRPr="00373D47">
        <w:rPr>
          <w:noProof/>
        </w:rPr>
        <w:t xml:space="preserve"> </w:t>
      </w:r>
      <w:r w:rsidR="00373D47" w:rsidRPr="00373D47">
        <w:rPr>
          <w:b/>
          <w:bCs/>
          <w:noProof/>
        </w:rPr>
        <w:t>48</w:t>
      </w:r>
      <w:r w:rsidR="00373D47" w:rsidRPr="00373D47">
        <w:rPr>
          <w:noProof/>
        </w:rPr>
        <w:t>, 98–110, doi:10.1016/j.psyneuen.2014.06.009 (2014).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30.</w:t>
      </w:r>
      <w:r w:rsidRPr="00373D47">
        <w:rPr>
          <w:noProof/>
        </w:rPr>
        <w:tab/>
        <w:t xml:space="preserve">Schmidt, M. V, Schülke, J.-P., </w:t>
      </w:r>
      <w:r w:rsidRPr="00373D47">
        <w:rPr>
          <w:i/>
          <w:iCs/>
          <w:noProof/>
        </w:rPr>
        <w:t>et al.</w:t>
      </w:r>
      <w:r w:rsidRPr="00373D47">
        <w:rPr>
          <w:noProof/>
        </w:rPr>
        <w:t xml:space="preserve"> Tumor suppressor down-regulated in renal cell carcinoma 1 (DRR1) is a stress-induced actin bundling factor that modulates synaptic efficacy and cognition. </w:t>
      </w:r>
      <w:r w:rsidRPr="00373D47">
        <w:rPr>
          <w:i/>
          <w:iCs/>
          <w:noProof/>
        </w:rPr>
        <w:t>Proceedings of the National Academy of Sciences of the United States of America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108</w:t>
      </w:r>
      <w:r w:rsidRPr="00373D47">
        <w:rPr>
          <w:noProof/>
        </w:rPr>
        <w:t xml:space="preserve"> (41), 17213–8, doi:10.1073/pnas.1103318108 (2011).</w:t>
      </w:r>
    </w:p>
    <w:p w:rsidR="004A77B4" w:rsidRPr="00C152C2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4A77B4">
        <w:rPr>
          <w:noProof/>
          <w:lang w:val="es-ES"/>
        </w:rPr>
        <w:t>31.</w:t>
      </w:r>
      <w:r w:rsidRPr="004A77B4">
        <w:rPr>
          <w:noProof/>
          <w:lang w:val="es-ES"/>
        </w:rPr>
        <w:tab/>
      </w:r>
      <w:r w:rsidR="004A77B4" w:rsidRPr="004A77B4">
        <w:rPr>
          <w:noProof/>
          <w:lang w:val="es-ES"/>
        </w:rPr>
        <w:t xml:space="preserve">Masana, M., Jukic, M. M., </w:t>
      </w:r>
      <w:r w:rsidR="004A77B4" w:rsidRPr="004A77B4">
        <w:rPr>
          <w:i/>
          <w:iCs/>
          <w:noProof/>
          <w:lang w:val="es-ES"/>
        </w:rPr>
        <w:t>et al.</w:t>
      </w:r>
      <w:r w:rsidR="004A77B4" w:rsidRPr="004A77B4">
        <w:rPr>
          <w:noProof/>
          <w:lang w:val="es-ES"/>
        </w:rPr>
        <w:t xml:space="preserve"> </w:t>
      </w:r>
      <w:r w:rsidR="004A77B4" w:rsidRPr="00373D47">
        <w:rPr>
          <w:noProof/>
        </w:rPr>
        <w:t xml:space="preserve">Deciphering the spatio-temporal expression and stress regulation of Fam107B, the paralog of the resilience-promoting protein DRR1 in the mouse brain. </w:t>
      </w:r>
      <w:r w:rsidR="00745C2C" w:rsidRPr="00C152C2">
        <w:rPr>
          <w:i/>
          <w:iCs/>
          <w:noProof/>
        </w:rPr>
        <w:t>Neuroscience</w:t>
      </w:r>
      <w:r w:rsidR="00745C2C" w:rsidRPr="00C152C2">
        <w:rPr>
          <w:noProof/>
        </w:rPr>
        <w:t xml:space="preserve"> , doi:10.1016/j.neuroscience.2015.01.026 (2015).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32.</w:t>
      </w:r>
      <w:r w:rsidRPr="00373D47">
        <w:rPr>
          <w:noProof/>
        </w:rPr>
        <w:tab/>
        <w:t xml:space="preserve">Paxinos, G. &amp; Franklin, K. B. J. </w:t>
      </w:r>
      <w:r w:rsidRPr="00373D47">
        <w:rPr>
          <w:i/>
          <w:iCs/>
          <w:noProof/>
        </w:rPr>
        <w:t>Mouse Brain in Stereotaxic Coordinates</w:t>
      </w:r>
      <w:r w:rsidRPr="00373D47">
        <w:rPr>
          <w:noProof/>
        </w:rPr>
        <w:t>. (Academic Press: New York, 2008).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33.</w:t>
      </w:r>
      <w:r w:rsidRPr="00373D47">
        <w:rPr>
          <w:noProof/>
        </w:rPr>
        <w:tab/>
        <w:t xml:space="preserve">Knapman, a, Heinzmann, J.-M., Hellweg, R., Holsboer, F., Landgraf, R. &amp; Touma, C. Increased stress reactivity is associated with cognitive deficits and decreased hippocampal brain-derived neurotrophic factor in a mouse model of affective disorders. </w:t>
      </w:r>
      <w:r w:rsidRPr="00373D47">
        <w:rPr>
          <w:i/>
          <w:iCs/>
          <w:noProof/>
        </w:rPr>
        <w:t>Journal of psychiatric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44</w:t>
      </w:r>
      <w:r w:rsidRPr="00373D47">
        <w:rPr>
          <w:noProof/>
        </w:rPr>
        <w:t xml:space="preserve"> (9), 566–75, doi:10.1016/j.jpsychires.2009.11.014 (2010).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34.</w:t>
      </w:r>
      <w:r w:rsidRPr="00373D47">
        <w:rPr>
          <w:noProof/>
        </w:rPr>
        <w:tab/>
        <w:t xml:space="preserve">Kamei, H., Nagai, T., </w:t>
      </w:r>
      <w:r w:rsidRPr="00373D47">
        <w:rPr>
          <w:i/>
          <w:iCs/>
          <w:noProof/>
        </w:rPr>
        <w:t>et al.</w:t>
      </w:r>
      <w:r w:rsidRPr="00373D47">
        <w:rPr>
          <w:noProof/>
        </w:rPr>
        <w:t xml:space="preserve"> Repeated methamphetamine treatment impairs recognition memory through a failure of novelty-induced ERK1/2 activation in the prefrontal cortex of mice. </w:t>
      </w:r>
      <w:r w:rsidRPr="00373D47">
        <w:rPr>
          <w:i/>
          <w:iCs/>
          <w:noProof/>
        </w:rPr>
        <w:t>Biological psychiatry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59</w:t>
      </w:r>
      <w:r w:rsidRPr="00373D47">
        <w:rPr>
          <w:noProof/>
        </w:rPr>
        <w:t xml:space="preserve"> (1), 75–84, doi:10.1016/j.biopsych.2005.06.006 (2006).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35.</w:t>
      </w:r>
      <w:r w:rsidRPr="00373D47">
        <w:rPr>
          <w:noProof/>
        </w:rPr>
        <w:tab/>
        <w:t xml:space="preserve">Mizoguchi, H., Takuma, K., </w:t>
      </w:r>
      <w:r w:rsidRPr="00373D47">
        <w:rPr>
          <w:i/>
          <w:iCs/>
          <w:noProof/>
        </w:rPr>
        <w:t>et al.</w:t>
      </w:r>
      <w:r w:rsidRPr="00373D47">
        <w:rPr>
          <w:noProof/>
        </w:rPr>
        <w:t xml:space="preserve"> Improvement by minocycline of methamphetamine-induced impairment of recognition memory in mice. </w:t>
      </w:r>
      <w:r w:rsidRPr="00373D47">
        <w:rPr>
          <w:i/>
          <w:iCs/>
          <w:noProof/>
        </w:rPr>
        <w:t>Psychopharmacology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196</w:t>
      </w:r>
      <w:r w:rsidRPr="00373D47">
        <w:rPr>
          <w:noProof/>
        </w:rPr>
        <w:t xml:space="preserve"> (2), 233–41, doi:10.1007/s00213-007-0955-0 (2008).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36.</w:t>
      </w:r>
      <w:r w:rsidRPr="00373D47">
        <w:rPr>
          <w:noProof/>
        </w:rPr>
        <w:tab/>
        <w:t xml:space="preserve">Koike, H., Ibi, D., </w:t>
      </w:r>
      <w:r w:rsidRPr="00373D47">
        <w:rPr>
          <w:i/>
          <w:iCs/>
          <w:noProof/>
        </w:rPr>
        <w:t>et al.</w:t>
      </w:r>
      <w:r w:rsidRPr="00373D47">
        <w:rPr>
          <w:noProof/>
        </w:rPr>
        <w:t xml:space="preserve"> Behavioral abnormality and pharmacologic response in social isolation-reared mice. </w:t>
      </w:r>
      <w:r w:rsidRPr="00373D47">
        <w:rPr>
          <w:i/>
          <w:iCs/>
          <w:noProof/>
        </w:rPr>
        <w:t>Behavioural brain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202</w:t>
      </w:r>
      <w:r w:rsidRPr="00373D47">
        <w:rPr>
          <w:noProof/>
        </w:rPr>
        <w:t xml:space="preserve"> (1), 114–21, doi:10.1016/j.bbr.2009.03.028 (2009).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lastRenderedPageBreak/>
        <w:t>37.</w:t>
      </w:r>
      <w:r w:rsidRPr="00373D47">
        <w:rPr>
          <w:noProof/>
        </w:rPr>
        <w:tab/>
        <w:t xml:space="preserve">Lowery, R. L. &amp; Majewska, A. K. Intracranial injection of adeno-associated viral vectors. </w:t>
      </w:r>
      <w:r w:rsidRPr="00373D47">
        <w:rPr>
          <w:i/>
          <w:iCs/>
          <w:noProof/>
        </w:rPr>
        <w:t>Journal of visualized experiments : JoVE</w:t>
      </w:r>
      <w:r w:rsidRPr="00373D47">
        <w:rPr>
          <w:noProof/>
        </w:rPr>
        <w:t xml:space="preserve"> (45), e2140, doi:10.3791/2140 (2010).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38.</w:t>
      </w:r>
      <w:r w:rsidRPr="00373D47">
        <w:rPr>
          <w:noProof/>
        </w:rPr>
        <w:tab/>
        <w:t xml:space="preserve">Lamirault, L. &amp; Simon, H. Enhancement of place and object recognition memory in young adult and old rats by RS 67333, a partial agonist of 5-HT4 receptors. </w:t>
      </w:r>
      <w:r w:rsidRPr="00373D47">
        <w:rPr>
          <w:i/>
          <w:iCs/>
          <w:noProof/>
        </w:rPr>
        <w:t>Neuropharmacology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41</w:t>
      </w:r>
      <w:r w:rsidRPr="00373D47">
        <w:rPr>
          <w:noProof/>
        </w:rPr>
        <w:t xml:space="preserve"> (7), 844–53</w:t>
      </w:r>
      <w:r w:rsidR="00BF028D">
        <w:rPr>
          <w:noProof/>
        </w:rPr>
        <w:t xml:space="preserve">, </w:t>
      </w:r>
      <w:r w:rsidR="00BF028D" w:rsidRPr="00E17C5C">
        <w:t>doi</w:t>
      </w:r>
      <w:proofErr w:type="gramStart"/>
      <w:r w:rsidR="00BF028D" w:rsidRPr="00E17C5C">
        <w:t>:10.1016</w:t>
      </w:r>
      <w:proofErr w:type="gramEnd"/>
      <w:r w:rsidR="00BF028D" w:rsidRPr="00E17C5C">
        <w:t>/S0028-3908(01)00123-X</w:t>
      </w:r>
      <w:r w:rsidRPr="00373D47">
        <w:rPr>
          <w:noProof/>
        </w:rPr>
        <w:t xml:space="preserve"> (2001).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39.</w:t>
      </w:r>
      <w:r w:rsidRPr="00373D47">
        <w:rPr>
          <w:noProof/>
        </w:rPr>
        <w:tab/>
        <w:t xml:space="preserve">Rolls, A., Colas, D., </w:t>
      </w:r>
      <w:r w:rsidRPr="00373D47">
        <w:rPr>
          <w:i/>
          <w:iCs/>
          <w:noProof/>
        </w:rPr>
        <w:t>et al.</w:t>
      </w:r>
      <w:r w:rsidRPr="00373D47">
        <w:rPr>
          <w:noProof/>
        </w:rPr>
        <w:t xml:space="preserve"> Optogenetic disruption of sleep continuity impairs memory consolidation. </w:t>
      </w:r>
      <w:r w:rsidRPr="00373D47">
        <w:rPr>
          <w:i/>
          <w:iCs/>
          <w:noProof/>
        </w:rPr>
        <w:t>Proceedings of the National Academy of Sciences of the United States of America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108</w:t>
      </w:r>
      <w:r w:rsidRPr="00373D47">
        <w:rPr>
          <w:noProof/>
        </w:rPr>
        <w:t xml:space="preserve"> (32), 13305–10, doi:10.1073/pnas.1015633108 (2011).</w:t>
      </w:r>
    </w:p>
    <w:p w:rsidR="00373D47" w:rsidRPr="00373D47" w:rsidRDefault="00373D47" w:rsidP="00E17C5C">
      <w:pPr>
        <w:pStyle w:val="NormalWeb"/>
        <w:spacing w:before="0" w:beforeAutospacing="0" w:after="0" w:afterAutospacing="0"/>
        <w:divId w:val="858853066"/>
        <w:rPr>
          <w:noProof/>
        </w:rPr>
      </w:pPr>
      <w:r w:rsidRPr="00373D47">
        <w:rPr>
          <w:noProof/>
        </w:rPr>
        <w:t>40.</w:t>
      </w:r>
      <w:r w:rsidRPr="00373D47">
        <w:rPr>
          <w:noProof/>
        </w:rPr>
        <w:tab/>
        <w:t xml:space="preserve">Bettis, T. &amp; Jacobs, L. F. Sex differences in object recognition are modulated by object similarity. </w:t>
      </w:r>
      <w:r w:rsidRPr="00373D47">
        <w:rPr>
          <w:i/>
          <w:iCs/>
          <w:noProof/>
        </w:rPr>
        <w:t>Behavioural brain research</w:t>
      </w:r>
      <w:r w:rsidRPr="00373D47">
        <w:rPr>
          <w:noProof/>
        </w:rPr>
        <w:t xml:space="preserve"> </w:t>
      </w:r>
      <w:r w:rsidRPr="00373D47">
        <w:rPr>
          <w:b/>
          <w:bCs/>
          <w:noProof/>
        </w:rPr>
        <w:t>233</w:t>
      </w:r>
      <w:r w:rsidRPr="00373D47">
        <w:rPr>
          <w:noProof/>
        </w:rPr>
        <w:t xml:space="preserve"> (2), 288–292, doi:10.1016/j.bbr.2012.04.028 (2012). </w:t>
      </w:r>
    </w:p>
    <w:p w:rsidR="009235BF" w:rsidRDefault="009235BF" w:rsidP="00373D47">
      <w:pPr>
        <w:pStyle w:val="NormalWeb"/>
        <w:ind w:left="640" w:hanging="640"/>
        <w:divId w:val="561063732"/>
      </w:pPr>
    </w:p>
    <w:sectPr w:rsidR="009235BF" w:rsidSect="00584E92">
      <w:headerReference w:type="default" r:id="rId22"/>
      <w:footerReference w:type="default" r:id="rId23"/>
      <w:footerReference w:type="first" r:id="rId24"/>
      <w:pgSz w:w="12240" w:h="15840"/>
      <w:pgMar w:top="1440" w:right="1440" w:bottom="1440" w:left="1440" w:header="720" w:footer="6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F98" w:rsidRDefault="008C4F98" w:rsidP="00621C4E">
      <w:r>
        <w:separator/>
      </w:r>
    </w:p>
  </w:endnote>
  <w:endnote w:type="continuationSeparator" w:id="0">
    <w:p w:rsidR="008C4F98" w:rsidRDefault="008C4F9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85" w:rsidRPr="00494F77" w:rsidRDefault="00457485" w:rsidP="00621C4E">
    <w:r w:rsidRPr="00494F77">
      <w:t xml:space="preserve">Page </w:t>
    </w:r>
    <w:r w:rsidR="00745C2C">
      <w:fldChar w:fldCharType="begin"/>
    </w:r>
    <w:r w:rsidR="000469AD">
      <w:instrText xml:space="preserve"> PAGE </w:instrText>
    </w:r>
    <w:r w:rsidR="00745C2C">
      <w:fldChar w:fldCharType="separate"/>
    </w:r>
    <w:r w:rsidR="00E17C5C">
      <w:rPr>
        <w:noProof/>
      </w:rPr>
      <w:t>6</w:t>
    </w:r>
    <w:r w:rsidR="00745C2C">
      <w:rPr>
        <w:noProof/>
      </w:rPr>
      <w:fldChar w:fldCharType="end"/>
    </w:r>
    <w:r w:rsidRPr="00494F77">
      <w:t xml:space="preserve"> of </w:t>
    </w:r>
    <w:r w:rsidR="00745C2C">
      <w:fldChar w:fldCharType="begin"/>
    </w:r>
    <w:r w:rsidR="000469AD">
      <w:instrText xml:space="preserve"> NUMPAGES  </w:instrText>
    </w:r>
    <w:r w:rsidR="00745C2C">
      <w:fldChar w:fldCharType="separate"/>
    </w:r>
    <w:r w:rsidR="00E17C5C">
      <w:rPr>
        <w:noProof/>
      </w:rPr>
      <w:t>15</w:t>
    </w:r>
    <w:r w:rsidR="00745C2C">
      <w:rPr>
        <w:noProof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85" w:rsidRPr="00BD60B4" w:rsidRDefault="00457485" w:rsidP="00D2243A">
    <w:r w:rsidRPr="00801257">
      <w:rPr>
        <w:sz w:val="22"/>
      </w:rPr>
      <w:t xml:space="preserve">Page </w:t>
    </w:r>
    <w:r w:rsidR="00745C2C" w:rsidRPr="00801257">
      <w:rPr>
        <w:sz w:val="22"/>
      </w:rPr>
      <w:fldChar w:fldCharType="begin"/>
    </w:r>
    <w:r w:rsidRPr="00801257">
      <w:rPr>
        <w:sz w:val="22"/>
      </w:rPr>
      <w:instrText xml:space="preserve"> PAGE </w:instrText>
    </w:r>
    <w:r w:rsidR="00745C2C" w:rsidRPr="00801257">
      <w:rPr>
        <w:sz w:val="22"/>
      </w:rPr>
      <w:fldChar w:fldCharType="separate"/>
    </w:r>
    <w:r w:rsidR="00584E92">
      <w:rPr>
        <w:noProof/>
        <w:sz w:val="22"/>
      </w:rPr>
      <w:t>1</w:t>
    </w:r>
    <w:r w:rsidR="00745C2C" w:rsidRPr="00801257">
      <w:rPr>
        <w:sz w:val="22"/>
      </w:rPr>
      <w:fldChar w:fldCharType="end"/>
    </w:r>
    <w:r w:rsidRPr="00801257">
      <w:rPr>
        <w:sz w:val="22"/>
      </w:rPr>
      <w:t xml:space="preserve"> of </w:t>
    </w:r>
    <w:r w:rsidR="00745C2C" w:rsidRPr="00801257">
      <w:rPr>
        <w:sz w:val="22"/>
      </w:rPr>
      <w:fldChar w:fldCharType="begin"/>
    </w:r>
    <w:r w:rsidRPr="00801257">
      <w:rPr>
        <w:sz w:val="22"/>
      </w:rPr>
      <w:instrText xml:space="preserve"> NUMPAGES  </w:instrText>
    </w:r>
    <w:r w:rsidR="00745C2C" w:rsidRPr="00801257">
      <w:rPr>
        <w:sz w:val="22"/>
      </w:rPr>
      <w:fldChar w:fldCharType="separate"/>
    </w:r>
    <w:r w:rsidR="00584E92">
      <w:rPr>
        <w:noProof/>
        <w:sz w:val="22"/>
      </w:rPr>
      <w:t>16</w:t>
    </w:r>
    <w:r w:rsidR="00745C2C" w:rsidRPr="00801257">
      <w:rPr>
        <w:noProof/>
        <w:sz w:val="22"/>
      </w:rPr>
      <w:fldChar w:fldCharType="end"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  <w:r>
      <w:rPr>
        <w:noProof/>
        <w:sz w:val="22"/>
      </w:rPr>
      <w:tab/>
    </w:r>
  </w:p>
  <w:p w:rsidR="00457485" w:rsidRDefault="00457485" w:rsidP="00621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F98" w:rsidRDefault="008C4F98" w:rsidP="00621C4E">
      <w:r>
        <w:separator/>
      </w:r>
    </w:p>
  </w:footnote>
  <w:footnote w:type="continuationSeparator" w:id="0">
    <w:p w:rsidR="008C4F98" w:rsidRDefault="008C4F9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485" w:rsidRPr="006F06E4" w:rsidRDefault="00457485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70721"/>
    <w:multiLevelType w:val="hybridMultilevel"/>
    <w:tmpl w:val="423C7A42"/>
    <w:lvl w:ilvl="0" w:tplc="34725FA0">
      <w:start w:val="1"/>
      <w:numFmt w:val="decimal"/>
      <w:lvlText w:val="1.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709C"/>
    <w:multiLevelType w:val="multilevel"/>
    <w:tmpl w:val="A96C45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3098C"/>
    <w:multiLevelType w:val="hybridMultilevel"/>
    <w:tmpl w:val="DCD69AB8"/>
    <w:lvl w:ilvl="0" w:tplc="C4EC1C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B1D58"/>
    <w:multiLevelType w:val="hybridMultilevel"/>
    <w:tmpl w:val="073272EA"/>
    <w:lvl w:ilvl="0" w:tplc="19AE7E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F2971C0"/>
    <w:multiLevelType w:val="hybridMultilevel"/>
    <w:tmpl w:val="1CBCD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EE3C5E"/>
    <w:multiLevelType w:val="multilevel"/>
    <w:tmpl w:val="A96C45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BF06F47"/>
    <w:multiLevelType w:val="multilevel"/>
    <w:tmpl w:val="0444EC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B7919"/>
    <w:multiLevelType w:val="hybridMultilevel"/>
    <w:tmpl w:val="13B0BD00"/>
    <w:lvl w:ilvl="0" w:tplc="34725FA0">
      <w:start w:val="1"/>
      <w:numFmt w:val="decimal"/>
      <w:lvlText w:val="1.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RDI ALBERCH VIE">
    <w15:presenceInfo w15:providerId="AD" w15:userId="S-1-5-21-2417710379-2167436481-1749082152-19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05F"/>
    <w:rsid w:val="00000666"/>
    <w:rsid w:val="000009D1"/>
    <w:rsid w:val="00000B7B"/>
    <w:rsid w:val="00001806"/>
    <w:rsid w:val="00005815"/>
    <w:rsid w:val="0000702D"/>
    <w:rsid w:val="00007178"/>
    <w:rsid w:val="00007DBC"/>
    <w:rsid w:val="00007EA1"/>
    <w:rsid w:val="000100F0"/>
    <w:rsid w:val="000121C0"/>
    <w:rsid w:val="00012FF9"/>
    <w:rsid w:val="00015740"/>
    <w:rsid w:val="00016E31"/>
    <w:rsid w:val="00016FB3"/>
    <w:rsid w:val="00021434"/>
    <w:rsid w:val="00021DF3"/>
    <w:rsid w:val="00022B10"/>
    <w:rsid w:val="00023869"/>
    <w:rsid w:val="00024598"/>
    <w:rsid w:val="00025BBB"/>
    <w:rsid w:val="00027732"/>
    <w:rsid w:val="00032769"/>
    <w:rsid w:val="0003411A"/>
    <w:rsid w:val="0003538A"/>
    <w:rsid w:val="00037B58"/>
    <w:rsid w:val="000407A8"/>
    <w:rsid w:val="000469AD"/>
    <w:rsid w:val="00051802"/>
    <w:rsid w:val="00051B73"/>
    <w:rsid w:val="00057FFD"/>
    <w:rsid w:val="0006078C"/>
    <w:rsid w:val="00060ABE"/>
    <w:rsid w:val="00061A50"/>
    <w:rsid w:val="00064104"/>
    <w:rsid w:val="00066025"/>
    <w:rsid w:val="000701D1"/>
    <w:rsid w:val="00070D69"/>
    <w:rsid w:val="00071065"/>
    <w:rsid w:val="00071661"/>
    <w:rsid w:val="00072425"/>
    <w:rsid w:val="0007304B"/>
    <w:rsid w:val="00080A20"/>
    <w:rsid w:val="00082796"/>
    <w:rsid w:val="00084821"/>
    <w:rsid w:val="00087C0A"/>
    <w:rsid w:val="000904E8"/>
    <w:rsid w:val="0009198C"/>
    <w:rsid w:val="00093BC4"/>
    <w:rsid w:val="00095A41"/>
    <w:rsid w:val="00097929"/>
    <w:rsid w:val="000A1E80"/>
    <w:rsid w:val="000A35FC"/>
    <w:rsid w:val="000A3B70"/>
    <w:rsid w:val="000A44D2"/>
    <w:rsid w:val="000A5153"/>
    <w:rsid w:val="000A5C51"/>
    <w:rsid w:val="000B00A8"/>
    <w:rsid w:val="000B10AE"/>
    <w:rsid w:val="000B30BF"/>
    <w:rsid w:val="000B3638"/>
    <w:rsid w:val="000B566B"/>
    <w:rsid w:val="000B672E"/>
    <w:rsid w:val="000B6F18"/>
    <w:rsid w:val="000B7294"/>
    <w:rsid w:val="000B75D0"/>
    <w:rsid w:val="000C15A9"/>
    <w:rsid w:val="000C1CF8"/>
    <w:rsid w:val="000C2CC0"/>
    <w:rsid w:val="000C30EA"/>
    <w:rsid w:val="000C3FBA"/>
    <w:rsid w:val="000C49CF"/>
    <w:rsid w:val="000C52E9"/>
    <w:rsid w:val="000C5CDC"/>
    <w:rsid w:val="000C65DC"/>
    <w:rsid w:val="000C66F3"/>
    <w:rsid w:val="000C6900"/>
    <w:rsid w:val="000D31E8"/>
    <w:rsid w:val="000D76E4"/>
    <w:rsid w:val="000E1BF5"/>
    <w:rsid w:val="000E3816"/>
    <w:rsid w:val="000E3AFE"/>
    <w:rsid w:val="000E4F77"/>
    <w:rsid w:val="000F1E8A"/>
    <w:rsid w:val="000F265C"/>
    <w:rsid w:val="000F3AFA"/>
    <w:rsid w:val="000F5712"/>
    <w:rsid w:val="000F6611"/>
    <w:rsid w:val="000F7E22"/>
    <w:rsid w:val="00102D0C"/>
    <w:rsid w:val="00103411"/>
    <w:rsid w:val="00105742"/>
    <w:rsid w:val="001061A1"/>
    <w:rsid w:val="00110420"/>
    <w:rsid w:val="00111142"/>
    <w:rsid w:val="001114AC"/>
    <w:rsid w:val="001128A0"/>
    <w:rsid w:val="00112EEB"/>
    <w:rsid w:val="00114742"/>
    <w:rsid w:val="001222A4"/>
    <w:rsid w:val="0012563A"/>
    <w:rsid w:val="00126322"/>
    <w:rsid w:val="001313A7"/>
    <w:rsid w:val="0013276F"/>
    <w:rsid w:val="00134B1A"/>
    <w:rsid w:val="00134C35"/>
    <w:rsid w:val="001371AC"/>
    <w:rsid w:val="00141349"/>
    <w:rsid w:val="00142F8F"/>
    <w:rsid w:val="0014342B"/>
    <w:rsid w:val="00146664"/>
    <w:rsid w:val="00146DE2"/>
    <w:rsid w:val="001510EB"/>
    <w:rsid w:val="0015228E"/>
    <w:rsid w:val="001526FC"/>
    <w:rsid w:val="00152A23"/>
    <w:rsid w:val="00161606"/>
    <w:rsid w:val="00162866"/>
    <w:rsid w:val="00162CB7"/>
    <w:rsid w:val="0016468A"/>
    <w:rsid w:val="00165607"/>
    <w:rsid w:val="00166E33"/>
    <w:rsid w:val="001709AD"/>
    <w:rsid w:val="00171E5B"/>
    <w:rsid w:val="00171F94"/>
    <w:rsid w:val="00172008"/>
    <w:rsid w:val="001726DE"/>
    <w:rsid w:val="00174E58"/>
    <w:rsid w:val="0017668A"/>
    <w:rsid w:val="001766FE"/>
    <w:rsid w:val="001771E7"/>
    <w:rsid w:val="001779D0"/>
    <w:rsid w:val="00192006"/>
    <w:rsid w:val="00193180"/>
    <w:rsid w:val="00196338"/>
    <w:rsid w:val="001979BE"/>
    <w:rsid w:val="001A36C6"/>
    <w:rsid w:val="001B2E2D"/>
    <w:rsid w:val="001B3EB1"/>
    <w:rsid w:val="001B5CD2"/>
    <w:rsid w:val="001C00D8"/>
    <w:rsid w:val="001C0BEE"/>
    <w:rsid w:val="001C2A98"/>
    <w:rsid w:val="001C47C2"/>
    <w:rsid w:val="001D0B4F"/>
    <w:rsid w:val="001D26EC"/>
    <w:rsid w:val="001D2966"/>
    <w:rsid w:val="001D2967"/>
    <w:rsid w:val="001D3D7D"/>
    <w:rsid w:val="001D3FFF"/>
    <w:rsid w:val="001D625F"/>
    <w:rsid w:val="001D7576"/>
    <w:rsid w:val="001E118F"/>
    <w:rsid w:val="001E14A0"/>
    <w:rsid w:val="001E21B2"/>
    <w:rsid w:val="001E58DC"/>
    <w:rsid w:val="001E6B34"/>
    <w:rsid w:val="001E7376"/>
    <w:rsid w:val="001E7EEB"/>
    <w:rsid w:val="001F177A"/>
    <w:rsid w:val="001F1F34"/>
    <w:rsid w:val="001F225C"/>
    <w:rsid w:val="001F55FB"/>
    <w:rsid w:val="001F6DC9"/>
    <w:rsid w:val="00200201"/>
    <w:rsid w:val="00201CFA"/>
    <w:rsid w:val="0020220D"/>
    <w:rsid w:val="00202448"/>
    <w:rsid w:val="00202D15"/>
    <w:rsid w:val="002070E4"/>
    <w:rsid w:val="00212831"/>
    <w:rsid w:val="00213FD0"/>
    <w:rsid w:val="0021431C"/>
    <w:rsid w:val="00214532"/>
    <w:rsid w:val="00214BEE"/>
    <w:rsid w:val="002205B8"/>
    <w:rsid w:val="00222FC9"/>
    <w:rsid w:val="0022477E"/>
    <w:rsid w:val="002259E5"/>
    <w:rsid w:val="00226140"/>
    <w:rsid w:val="00226CB5"/>
    <w:rsid w:val="002274F3"/>
    <w:rsid w:val="0023094C"/>
    <w:rsid w:val="00234BE3"/>
    <w:rsid w:val="00235A90"/>
    <w:rsid w:val="00241E48"/>
    <w:rsid w:val="0024214E"/>
    <w:rsid w:val="00242623"/>
    <w:rsid w:val="002433D6"/>
    <w:rsid w:val="00244C79"/>
    <w:rsid w:val="00245218"/>
    <w:rsid w:val="00250558"/>
    <w:rsid w:val="00251C45"/>
    <w:rsid w:val="00251CBE"/>
    <w:rsid w:val="00254251"/>
    <w:rsid w:val="0025742F"/>
    <w:rsid w:val="00260652"/>
    <w:rsid w:val="00261F25"/>
    <w:rsid w:val="002648A9"/>
    <w:rsid w:val="0026553C"/>
    <w:rsid w:val="00265610"/>
    <w:rsid w:val="00266F23"/>
    <w:rsid w:val="00267DD5"/>
    <w:rsid w:val="00270E57"/>
    <w:rsid w:val="0027470A"/>
    <w:rsid w:val="00274A0A"/>
    <w:rsid w:val="00276212"/>
    <w:rsid w:val="00276F09"/>
    <w:rsid w:val="00277593"/>
    <w:rsid w:val="00280547"/>
    <w:rsid w:val="00280918"/>
    <w:rsid w:val="00282AF6"/>
    <w:rsid w:val="00285DA8"/>
    <w:rsid w:val="002861AF"/>
    <w:rsid w:val="00287085"/>
    <w:rsid w:val="00290AF9"/>
    <w:rsid w:val="00290E3E"/>
    <w:rsid w:val="00291B58"/>
    <w:rsid w:val="002967CF"/>
    <w:rsid w:val="00297788"/>
    <w:rsid w:val="00297954"/>
    <w:rsid w:val="00297F0E"/>
    <w:rsid w:val="002A64A6"/>
    <w:rsid w:val="002B1814"/>
    <w:rsid w:val="002B544D"/>
    <w:rsid w:val="002B58B4"/>
    <w:rsid w:val="002B6A4C"/>
    <w:rsid w:val="002B73A7"/>
    <w:rsid w:val="002C0540"/>
    <w:rsid w:val="002C1C28"/>
    <w:rsid w:val="002C2AA8"/>
    <w:rsid w:val="002C400D"/>
    <w:rsid w:val="002C47D4"/>
    <w:rsid w:val="002C7453"/>
    <w:rsid w:val="002C7C96"/>
    <w:rsid w:val="002D0118"/>
    <w:rsid w:val="002D0F38"/>
    <w:rsid w:val="002D77E3"/>
    <w:rsid w:val="002E06AC"/>
    <w:rsid w:val="002E18A3"/>
    <w:rsid w:val="002E6A67"/>
    <w:rsid w:val="002E7E59"/>
    <w:rsid w:val="002F2859"/>
    <w:rsid w:val="002F52EF"/>
    <w:rsid w:val="002F695A"/>
    <w:rsid w:val="002F6E3C"/>
    <w:rsid w:val="0030117D"/>
    <w:rsid w:val="00303C87"/>
    <w:rsid w:val="003120CB"/>
    <w:rsid w:val="003144CD"/>
    <w:rsid w:val="00315D1D"/>
    <w:rsid w:val="00316B61"/>
    <w:rsid w:val="003171E4"/>
    <w:rsid w:val="00320153"/>
    <w:rsid w:val="00320367"/>
    <w:rsid w:val="003207B4"/>
    <w:rsid w:val="0032164B"/>
    <w:rsid w:val="003219F6"/>
    <w:rsid w:val="003221F1"/>
    <w:rsid w:val="00322871"/>
    <w:rsid w:val="00324AB2"/>
    <w:rsid w:val="003261C0"/>
    <w:rsid w:val="00326FB3"/>
    <w:rsid w:val="003316D4"/>
    <w:rsid w:val="00331F62"/>
    <w:rsid w:val="00333684"/>
    <w:rsid w:val="00333822"/>
    <w:rsid w:val="003363C5"/>
    <w:rsid w:val="00336715"/>
    <w:rsid w:val="00340DFD"/>
    <w:rsid w:val="00344A52"/>
    <w:rsid w:val="00350CD7"/>
    <w:rsid w:val="00351283"/>
    <w:rsid w:val="00355840"/>
    <w:rsid w:val="00360C17"/>
    <w:rsid w:val="003621C6"/>
    <w:rsid w:val="003622B8"/>
    <w:rsid w:val="003639AA"/>
    <w:rsid w:val="00366B76"/>
    <w:rsid w:val="00367BE1"/>
    <w:rsid w:val="00371899"/>
    <w:rsid w:val="00373051"/>
    <w:rsid w:val="00373B8F"/>
    <w:rsid w:val="00373D47"/>
    <w:rsid w:val="00376D95"/>
    <w:rsid w:val="00377FBB"/>
    <w:rsid w:val="0038111C"/>
    <w:rsid w:val="00382EE1"/>
    <w:rsid w:val="00385816"/>
    <w:rsid w:val="00385B21"/>
    <w:rsid w:val="003866AF"/>
    <w:rsid w:val="0038711A"/>
    <w:rsid w:val="003904B3"/>
    <w:rsid w:val="00391C28"/>
    <w:rsid w:val="003956BD"/>
    <w:rsid w:val="00395CA7"/>
    <w:rsid w:val="003A078E"/>
    <w:rsid w:val="003A16FC"/>
    <w:rsid w:val="003A4B09"/>
    <w:rsid w:val="003A4FCD"/>
    <w:rsid w:val="003B02B4"/>
    <w:rsid w:val="003B0944"/>
    <w:rsid w:val="003B100F"/>
    <w:rsid w:val="003B1593"/>
    <w:rsid w:val="003B1C7B"/>
    <w:rsid w:val="003B4381"/>
    <w:rsid w:val="003B56B2"/>
    <w:rsid w:val="003B74F7"/>
    <w:rsid w:val="003B7F23"/>
    <w:rsid w:val="003C1043"/>
    <w:rsid w:val="003C1A30"/>
    <w:rsid w:val="003C3A69"/>
    <w:rsid w:val="003C42F4"/>
    <w:rsid w:val="003C4D26"/>
    <w:rsid w:val="003C6779"/>
    <w:rsid w:val="003C6F2C"/>
    <w:rsid w:val="003D2998"/>
    <w:rsid w:val="003D2F0A"/>
    <w:rsid w:val="003D3891"/>
    <w:rsid w:val="003D5CBA"/>
    <w:rsid w:val="003D7BF6"/>
    <w:rsid w:val="003E0F4F"/>
    <w:rsid w:val="003E18AC"/>
    <w:rsid w:val="003E1BB4"/>
    <w:rsid w:val="003E210B"/>
    <w:rsid w:val="003E2A12"/>
    <w:rsid w:val="003E3384"/>
    <w:rsid w:val="003E3422"/>
    <w:rsid w:val="003E47EA"/>
    <w:rsid w:val="003E548E"/>
    <w:rsid w:val="003E6827"/>
    <w:rsid w:val="003E6C29"/>
    <w:rsid w:val="003F0DD0"/>
    <w:rsid w:val="003F1493"/>
    <w:rsid w:val="004036E7"/>
    <w:rsid w:val="00405788"/>
    <w:rsid w:val="004148E1"/>
    <w:rsid w:val="00414CFA"/>
    <w:rsid w:val="004150C9"/>
    <w:rsid w:val="00416011"/>
    <w:rsid w:val="00416891"/>
    <w:rsid w:val="00420BC0"/>
    <w:rsid w:val="00420BE9"/>
    <w:rsid w:val="00422807"/>
    <w:rsid w:val="00423AD8"/>
    <w:rsid w:val="00424316"/>
    <w:rsid w:val="00424C85"/>
    <w:rsid w:val="00425A39"/>
    <w:rsid w:val="004260BD"/>
    <w:rsid w:val="0043012F"/>
    <w:rsid w:val="00430CBC"/>
    <w:rsid w:val="00430F1F"/>
    <w:rsid w:val="004326EA"/>
    <w:rsid w:val="00432790"/>
    <w:rsid w:val="004359B6"/>
    <w:rsid w:val="00435A28"/>
    <w:rsid w:val="00441ECB"/>
    <w:rsid w:val="0044456B"/>
    <w:rsid w:val="00446FC5"/>
    <w:rsid w:val="00447BD1"/>
    <w:rsid w:val="004507F3"/>
    <w:rsid w:val="00450AF4"/>
    <w:rsid w:val="00450FD4"/>
    <w:rsid w:val="004519EF"/>
    <w:rsid w:val="004550E7"/>
    <w:rsid w:val="00455E37"/>
    <w:rsid w:val="00457485"/>
    <w:rsid w:val="00462CA8"/>
    <w:rsid w:val="00464D4C"/>
    <w:rsid w:val="004671C7"/>
    <w:rsid w:val="00472F4D"/>
    <w:rsid w:val="004730BF"/>
    <w:rsid w:val="0047315B"/>
    <w:rsid w:val="004736FA"/>
    <w:rsid w:val="0047535C"/>
    <w:rsid w:val="0047685A"/>
    <w:rsid w:val="00477BBE"/>
    <w:rsid w:val="00480177"/>
    <w:rsid w:val="00480935"/>
    <w:rsid w:val="00482133"/>
    <w:rsid w:val="00482700"/>
    <w:rsid w:val="00482EC9"/>
    <w:rsid w:val="00484057"/>
    <w:rsid w:val="00485870"/>
    <w:rsid w:val="00485FE8"/>
    <w:rsid w:val="00487552"/>
    <w:rsid w:val="004904D0"/>
    <w:rsid w:val="00491ECF"/>
    <w:rsid w:val="00492EB5"/>
    <w:rsid w:val="00494A69"/>
    <w:rsid w:val="00494F77"/>
    <w:rsid w:val="00496A4D"/>
    <w:rsid w:val="00497265"/>
    <w:rsid w:val="00497721"/>
    <w:rsid w:val="004A0229"/>
    <w:rsid w:val="004A1994"/>
    <w:rsid w:val="004A25F7"/>
    <w:rsid w:val="004A35D2"/>
    <w:rsid w:val="004A4E92"/>
    <w:rsid w:val="004A77B4"/>
    <w:rsid w:val="004B2BCD"/>
    <w:rsid w:val="004B2F00"/>
    <w:rsid w:val="004B470F"/>
    <w:rsid w:val="004B69E4"/>
    <w:rsid w:val="004B6E31"/>
    <w:rsid w:val="004C1D66"/>
    <w:rsid w:val="004C31D7"/>
    <w:rsid w:val="004C4AD2"/>
    <w:rsid w:val="004D1F21"/>
    <w:rsid w:val="004D2D9E"/>
    <w:rsid w:val="004D45FD"/>
    <w:rsid w:val="004D59D8"/>
    <w:rsid w:val="004D5DA1"/>
    <w:rsid w:val="004E150F"/>
    <w:rsid w:val="004E23A1"/>
    <w:rsid w:val="004E2CE7"/>
    <w:rsid w:val="004E326B"/>
    <w:rsid w:val="004E3489"/>
    <w:rsid w:val="004E3AFA"/>
    <w:rsid w:val="004E4E1F"/>
    <w:rsid w:val="004E5E53"/>
    <w:rsid w:val="004E68BC"/>
    <w:rsid w:val="004F11B3"/>
    <w:rsid w:val="004F15B3"/>
    <w:rsid w:val="004F29CE"/>
    <w:rsid w:val="004F304B"/>
    <w:rsid w:val="004F5E0B"/>
    <w:rsid w:val="004F6753"/>
    <w:rsid w:val="0050001D"/>
    <w:rsid w:val="005009E1"/>
    <w:rsid w:val="00501C65"/>
    <w:rsid w:val="00502A0A"/>
    <w:rsid w:val="005049C1"/>
    <w:rsid w:val="00507C50"/>
    <w:rsid w:val="00511367"/>
    <w:rsid w:val="00512AD3"/>
    <w:rsid w:val="00514144"/>
    <w:rsid w:val="00517C3A"/>
    <w:rsid w:val="00521172"/>
    <w:rsid w:val="0052267C"/>
    <w:rsid w:val="00525F3A"/>
    <w:rsid w:val="0052669A"/>
    <w:rsid w:val="005279BF"/>
    <w:rsid w:val="00527BF4"/>
    <w:rsid w:val="00530EC6"/>
    <w:rsid w:val="00533272"/>
    <w:rsid w:val="00534F6C"/>
    <w:rsid w:val="0053646D"/>
    <w:rsid w:val="00540AAD"/>
    <w:rsid w:val="00545FCE"/>
    <w:rsid w:val="00546458"/>
    <w:rsid w:val="00547EB7"/>
    <w:rsid w:val="0055087C"/>
    <w:rsid w:val="00553413"/>
    <w:rsid w:val="00556B69"/>
    <w:rsid w:val="0056070F"/>
    <w:rsid w:val="00561008"/>
    <w:rsid w:val="005641AC"/>
    <w:rsid w:val="00567E16"/>
    <w:rsid w:val="005710AA"/>
    <w:rsid w:val="005735FB"/>
    <w:rsid w:val="005742B7"/>
    <w:rsid w:val="0058219C"/>
    <w:rsid w:val="00583119"/>
    <w:rsid w:val="00584CDF"/>
    <w:rsid w:val="00584E92"/>
    <w:rsid w:val="0058707F"/>
    <w:rsid w:val="005900F3"/>
    <w:rsid w:val="005917C9"/>
    <w:rsid w:val="00591C2B"/>
    <w:rsid w:val="005931FE"/>
    <w:rsid w:val="00596013"/>
    <w:rsid w:val="00597A28"/>
    <w:rsid w:val="005B0072"/>
    <w:rsid w:val="005B0732"/>
    <w:rsid w:val="005B24F4"/>
    <w:rsid w:val="005B2D22"/>
    <w:rsid w:val="005B38A0"/>
    <w:rsid w:val="005B3F3E"/>
    <w:rsid w:val="005B491C"/>
    <w:rsid w:val="005B4DBF"/>
    <w:rsid w:val="005B5DE2"/>
    <w:rsid w:val="005B674C"/>
    <w:rsid w:val="005C7561"/>
    <w:rsid w:val="005D019D"/>
    <w:rsid w:val="005D1E57"/>
    <w:rsid w:val="005D1FCE"/>
    <w:rsid w:val="005D2F57"/>
    <w:rsid w:val="005D347E"/>
    <w:rsid w:val="005D34F6"/>
    <w:rsid w:val="005D3810"/>
    <w:rsid w:val="005E1884"/>
    <w:rsid w:val="005E2222"/>
    <w:rsid w:val="005E4785"/>
    <w:rsid w:val="005E5DEA"/>
    <w:rsid w:val="005E6D65"/>
    <w:rsid w:val="005F106E"/>
    <w:rsid w:val="005F35D2"/>
    <w:rsid w:val="005F373A"/>
    <w:rsid w:val="005F5159"/>
    <w:rsid w:val="005F6B0E"/>
    <w:rsid w:val="005F760E"/>
    <w:rsid w:val="005F7B1D"/>
    <w:rsid w:val="00601D62"/>
    <w:rsid w:val="0060222A"/>
    <w:rsid w:val="00602367"/>
    <w:rsid w:val="00610C21"/>
    <w:rsid w:val="00611907"/>
    <w:rsid w:val="00613116"/>
    <w:rsid w:val="006202A6"/>
    <w:rsid w:val="006205A5"/>
    <w:rsid w:val="0062190C"/>
    <w:rsid w:val="00621C4E"/>
    <w:rsid w:val="00626178"/>
    <w:rsid w:val="00626C3F"/>
    <w:rsid w:val="006305D7"/>
    <w:rsid w:val="006314F6"/>
    <w:rsid w:val="006326DC"/>
    <w:rsid w:val="0063315A"/>
    <w:rsid w:val="00633A01"/>
    <w:rsid w:val="006341F7"/>
    <w:rsid w:val="00635014"/>
    <w:rsid w:val="006369CE"/>
    <w:rsid w:val="006376DC"/>
    <w:rsid w:val="006410B0"/>
    <w:rsid w:val="006411CA"/>
    <w:rsid w:val="00643A42"/>
    <w:rsid w:val="00646B87"/>
    <w:rsid w:val="00653008"/>
    <w:rsid w:val="00657449"/>
    <w:rsid w:val="006603A8"/>
    <w:rsid w:val="006619C8"/>
    <w:rsid w:val="00661A9D"/>
    <w:rsid w:val="00664215"/>
    <w:rsid w:val="006700E7"/>
    <w:rsid w:val="00671710"/>
    <w:rsid w:val="00671E0D"/>
    <w:rsid w:val="00673414"/>
    <w:rsid w:val="00676079"/>
    <w:rsid w:val="00676ECD"/>
    <w:rsid w:val="006770BF"/>
    <w:rsid w:val="00677D0A"/>
    <w:rsid w:val="0068185F"/>
    <w:rsid w:val="00682FBD"/>
    <w:rsid w:val="00683A74"/>
    <w:rsid w:val="00684153"/>
    <w:rsid w:val="006916BA"/>
    <w:rsid w:val="00693116"/>
    <w:rsid w:val="006951F9"/>
    <w:rsid w:val="006A01CF"/>
    <w:rsid w:val="006A61F3"/>
    <w:rsid w:val="006B074C"/>
    <w:rsid w:val="006B1040"/>
    <w:rsid w:val="006B5D8C"/>
    <w:rsid w:val="006B72D4"/>
    <w:rsid w:val="006B77F5"/>
    <w:rsid w:val="006C11CC"/>
    <w:rsid w:val="006C1AEB"/>
    <w:rsid w:val="006C57FE"/>
    <w:rsid w:val="006D12CD"/>
    <w:rsid w:val="006D4222"/>
    <w:rsid w:val="006D4271"/>
    <w:rsid w:val="006D5E3C"/>
    <w:rsid w:val="006D6B4C"/>
    <w:rsid w:val="006E04CD"/>
    <w:rsid w:val="006E4B63"/>
    <w:rsid w:val="006E7CD2"/>
    <w:rsid w:val="006F06E4"/>
    <w:rsid w:val="006F22C5"/>
    <w:rsid w:val="006F31A1"/>
    <w:rsid w:val="006F7B41"/>
    <w:rsid w:val="006F7F4E"/>
    <w:rsid w:val="00702B5D"/>
    <w:rsid w:val="00703ED2"/>
    <w:rsid w:val="00707B8D"/>
    <w:rsid w:val="007101AA"/>
    <w:rsid w:val="00712AEB"/>
    <w:rsid w:val="00713158"/>
    <w:rsid w:val="00713636"/>
    <w:rsid w:val="00714B8C"/>
    <w:rsid w:val="0071675D"/>
    <w:rsid w:val="007214AF"/>
    <w:rsid w:val="007214F1"/>
    <w:rsid w:val="00722BD4"/>
    <w:rsid w:val="00723820"/>
    <w:rsid w:val="00725732"/>
    <w:rsid w:val="00733926"/>
    <w:rsid w:val="00735CF5"/>
    <w:rsid w:val="00737BC9"/>
    <w:rsid w:val="0074063A"/>
    <w:rsid w:val="00741760"/>
    <w:rsid w:val="007425EE"/>
    <w:rsid w:val="00743723"/>
    <w:rsid w:val="00743BA1"/>
    <w:rsid w:val="00745C2C"/>
    <w:rsid w:val="00745F1E"/>
    <w:rsid w:val="007515FE"/>
    <w:rsid w:val="007528B7"/>
    <w:rsid w:val="007544E2"/>
    <w:rsid w:val="00757503"/>
    <w:rsid w:val="007601D0"/>
    <w:rsid w:val="00760533"/>
    <w:rsid w:val="0076109D"/>
    <w:rsid w:val="00764412"/>
    <w:rsid w:val="00766C2B"/>
    <w:rsid w:val="00767107"/>
    <w:rsid w:val="00771DF6"/>
    <w:rsid w:val="00773AA1"/>
    <w:rsid w:val="00773BFD"/>
    <w:rsid w:val="007743B3"/>
    <w:rsid w:val="00774490"/>
    <w:rsid w:val="00777CC2"/>
    <w:rsid w:val="007819FF"/>
    <w:rsid w:val="007823CA"/>
    <w:rsid w:val="00782951"/>
    <w:rsid w:val="00783518"/>
    <w:rsid w:val="00784BC6"/>
    <w:rsid w:val="0078523D"/>
    <w:rsid w:val="007877F0"/>
    <w:rsid w:val="00791EF5"/>
    <w:rsid w:val="00792BC3"/>
    <w:rsid w:val="007931DF"/>
    <w:rsid w:val="0079496F"/>
    <w:rsid w:val="007A0172"/>
    <w:rsid w:val="007A2511"/>
    <w:rsid w:val="007A260E"/>
    <w:rsid w:val="007A331C"/>
    <w:rsid w:val="007A39CF"/>
    <w:rsid w:val="007A4D4C"/>
    <w:rsid w:val="007A549E"/>
    <w:rsid w:val="007A5CB9"/>
    <w:rsid w:val="007A680B"/>
    <w:rsid w:val="007A6D84"/>
    <w:rsid w:val="007B35D5"/>
    <w:rsid w:val="007B3AE3"/>
    <w:rsid w:val="007B4973"/>
    <w:rsid w:val="007B4C46"/>
    <w:rsid w:val="007B6D43"/>
    <w:rsid w:val="007B7C6E"/>
    <w:rsid w:val="007C290B"/>
    <w:rsid w:val="007C414A"/>
    <w:rsid w:val="007C7088"/>
    <w:rsid w:val="007D3075"/>
    <w:rsid w:val="007D44D7"/>
    <w:rsid w:val="007D46F4"/>
    <w:rsid w:val="007D4EF2"/>
    <w:rsid w:val="007D621A"/>
    <w:rsid w:val="007E2887"/>
    <w:rsid w:val="007E5278"/>
    <w:rsid w:val="007E749C"/>
    <w:rsid w:val="007F18FB"/>
    <w:rsid w:val="007F1B5C"/>
    <w:rsid w:val="007F5914"/>
    <w:rsid w:val="008006F9"/>
    <w:rsid w:val="00800C88"/>
    <w:rsid w:val="00801257"/>
    <w:rsid w:val="0080331E"/>
    <w:rsid w:val="00803B0A"/>
    <w:rsid w:val="00803BB2"/>
    <w:rsid w:val="00804DED"/>
    <w:rsid w:val="008057AD"/>
    <w:rsid w:val="00805B96"/>
    <w:rsid w:val="008115A5"/>
    <w:rsid w:val="00811D46"/>
    <w:rsid w:val="00812295"/>
    <w:rsid w:val="0081415D"/>
    <w:rsid w:val="00817474"/>
    <w:rsid w:val="00820229"/>
    <w:rsid w:val="00821325"/>
    <w:rsid w:val="00822448"/>
    <w:rsid w:val="00822ABE"/>
    <w:rsid w:val="00827BB9"/>
    <w:rsid w:val="00827F51"/>
    <w:rsid w:val="0083104E"/>
    <w:rsid w:val="0083352B"/>
    <w:rsid w:val="00833ED3"/>
    <w:rsid w:val="008343BE"/>
    <w:rsid w:val="00834C38"/>
    <w:rsid w:val="008364F1"/>
    <w:rsid w:val="00840FB4"/>
    <w:rsid w:val="008410B2"/>
    <w:rsid w:val="00843B7F"/>
    <w:rsid w:val="00844265"/>
    <w:rsid w:val="0084593F"/>
    <w:rsid w:val="00846A7E"/>
    <w:rsid w:val="008500A0"/>
    <w:rsid w:val="0085351C"/>
    <w:rsid w:val="008549CA"/>
    <w:rsid w:val="008556C3"/>
    <w:rsid w:val="00855E66"/>
    <w:rsid w:val="0085687C"/>
    <w:rsid w:val="00860E6B"/>
    <w:rsid w:val="008638AF"/>
    <w:rsid w:val="00866923"/>
    <w:rsid w:val="008706C5"/>
    <w:rsid w:val="00870EAD"/>
    <w:rsid w:val="00873707"/>
    <w:rsid w:val="00875055"/>
    <w:rsid w:val="0087572F"/>
    <w:rsid w:val="008763E1"/>
    <w:rsid w:val="00877EC8"/>
    <w:rsid w:val="00880F36"/>
    <w:rsid w:val="0088340E"/>
    <w:rsid w:val="00885530"/>
    <w:rsid w:val="0088666C"/>
    <w:rsid w:val="00890F32"/>
    <w:rsid w:val="008910D1"/>
    <w:rsid w:val="0089296C"/>
    <w:rsid w:val="00896ABD"/>
    <w:rsid w:val="00897CEE"/>
    <w:rsid w:val="008A0944"/>
    <w:rsid w:val="008A4ACC"/>
    <w:rsid w:val="008A6F7E"/>
    <w:rsid w:val="008A7A9C"/>
    <w:rsid w:val="008B1F97"/>
    <w:rsid w:val="008B26DA"/>
    <w:rsid w:val="008B26FC"/>
    <w:rsid w:val="008B5218"/>
    <w:rsid w:val="008B57C5"/>
    <w:rsid w:val="008B7102"/>
    <w:rsid w:val="008B748F"/>
    <w:rsid w:val="008C0B1E"/>
    <w:rsid w:val="008C3B7D"/>
    <w:rsid w:val="008C4F98"/>
    <w:rsid w:val="008C79E7"/>
    <w:rsid w:val="008D0F90"/>
    <w:rsid w:val="008D3715"/>
    <w:rsid w:val="008D5465"/>
    <w:rsid w:val="008D733D"/>
    <w:rsid w:val="008D7EB7"/>
    <w:rsid w:val="008E1564"/>
    <w:rsid w:val="008E3684"/>
    <w:rsid w:val="008E57F5"/>
    <w:rsid w:val="008E5BDA"/>
    <w:rsid w:val="008E737A"/>
    <w:rsid w:val="008E7606"/>
    <w:rsid w:val="008F1DAA"/>
    <w:rsid w:val="008F3EBD"/>
    <w:rsid w:val="008F492E"/>
    <w:rsid w:val="008F60B2"/>
    <w:rsid w:val="008F7089"/>
    <w:rsid w:val="008F7C41"/>
    <w:rsid w:val="00900BA0"/>
    <w:rsid w:val="0090178F"/>
    <w:rsid w:val="0090314C"/>
    <w:rsid w:val="009031E2"/>
    <w:rsid w:val="00907961"/>
    <w:rsid w:val="00907A45"/>
    <w:rsid w:val="0091276C"/>
    <w:rsid w:val="009134F6"/>
    <w:rsid w:val="0091589F"/>
    <w:rsid w:val="009165AC"/>
    <w:rsid w:val="00917DD6"/>
    <w:rsid w:val="0092053F"/>
    <w:rsid w:val="0092340A"/>
    <w:rsid w:val="009235BF"/>
    <w:rsid w:val="009313D9"/>
    <w:rsid w:val="0093154C"/>
    <w:rsid w:val="00933451"/>
    <w:rsid w:val="009341A0"/>
    <w:rsid w:val="00935B7F"/>
    <w:rsid w:val="00941293"/>
    <w:rsid w:val="009477BA"/>
    <w:rsid w:val="00947A4E"/>
    <w:rsid w:val="00950C17"/>
    <w:rsid w:val="009510F4"/>
    <w:rsid w:val="00952046"/>
    <w:rsid w:val="00954740"/>
    <w:rsid w:val="00963ABC"/>
    <w:rsid w:val="00965D21"/>
    <w:rsid w:val="009664A3"/>
    <w:rsid w:val="00967764"/>
    <w:rsid w:val="00970B0E"/>
    <w:rsid w:val="00974F6F"/>
    <w:rsid w:val="00976D03"/>
    <w:rsid w:val="00977B30"/>
    <w:rsid w:val="009816C7"/>
    <w:rsid w:val="00982233"/>
    <w:rsid w:val="009829C9"/>
    <w:rsid w:val="00982F41"/>
    <w:rsid w:val="00984C0D"/>
    <w:rsid w:val="00985090"/>
    <w:rsid w:val="00987710"/>
    <w:rsid w:val="009904AB"/>
    <w:rsid w:val="00995688"/>
    <w:rsid w:val="009958A6"/>
    <w:rsid w:val="00996456"/>
    <w:rsid w:val="009A010F"/>
    <w:rsid w:val="009A04F5"/>
    <w:rsid w:val="009A15EF"/>
    <w:rsid w:val="009A38A5"/>
    <w:rsid w:val="009B07EB"/>
    <w:rsid w:val="009B118B"/>
    <w:rsid w:val="009B1737"/>
    <w:rsid w:val="009B299A"/>
    <w:rsid w:val="009B3D4B"/>
    <w:rsid w:val="009B41B6"/>
    <w:rsid w:val="009B536F"/>
    <w:rsid w:val="009B5B99"/>
    <w:rsid w:val="009B60BB"/>
    <w:rsid w:val="009B6EFC"/>
    <w:rsid w:val="009C10ED"/>
    <w:rsid w:val="009C2DF8"/>
    <w:rsid w:val="009C3BE3"/>
    <w:rsid w:val="009C68B7"/>
    <w:rsid w:val="009D0834"/>
    <w:rsid w:val="009D0A1E"/>
    <w:rsid w:val="009D3124"/>
    <w:rsid w:val="009D4C35"/>
    <w:rsid w:val="009D52BC"/>
    <w:rsid w:val="009D5456"/>
    <w:rsid w:val="009D7D0A"/>
    <w:rsid w:val="009E1AF4"/>
    <w:rsid w:val="009E27A9"/>
    <w:rsid w:val="009E78FC"/>
    <w:rsid w:val="009F01B1"/>
    <w:rsid w:val="009F0DBB"/>
    <w:rsid w:val="009F1164"/>
    <w:rsid w:val="009F3887"/>
    <w:rsid w:val="009F732B"/>
    <w:rsid w:val="009F7A60"/>
    <w:rsid w:val="009F7CFE"/>
    <w:rsid w:val="00A00565"/>
    <w:rsid w:val="00A01FE0"/>
    <w:rsid w:val="00A058E3"/>
    <w:rsid w:val="00A10656"/>
    <w:rsid w:val="00A12FA6"/>
    <w:rsid w:val="00A1339B"/>
    <w:rsid w:val="00A14ABA"/>
    <w:rsid w:val="00A21D79"/>
    <w:rsid w:val="00A226CB"/>
    <w:rsid w:val="00A24CB6"/>
    <w:rsid w:val="00A25829"/>
    <w:rsid w:val="00A26CD2"/>
    <w:rsid w:val="00A27667"/>
    <w:rsid w:val="00A34A67"/>
    <w:rsid w:val="00A352DD"/>
    <w:rsid w:val="00A37086"/>
    <w:rsid w:val="00A37462"/>
    <w:rsid w:val="00A4167F"/>
    <w:rsid w:val="00A42FAB"/>
    <w:rsid w:val="00A459E1"/>
    <w:rsid w:val="00A46FB5"/>
    <w:rsid w:val="00A504B2"/>
    <w:rsid w:val="00A52296"/>
    <w:rsid w:val="00A545C8"/>
    <w:rsid w:val="00A55661"/>
    <w:rsid w:val="00A56B02"/>
    <w:rsid w:val="00A5762B"/>
    <w:rsid w:val="00A60175"/>
    <w:rsid w:val="00A60383"/>
    <w:rsid w:val="00A60CE4"/>
    <w:rsid w:val="00A61B70"/>
    <w:rsid w:val="00A61FA8"/>
    <w:rsid w:val="00A637F4"/>
    <w:rsid w:val="00A65485"/>
    <w:rsid w:val="00A66E05"/>
    <w:rsid w:val="00A70753"/>
    <w:rsid w:val="00A712D2"/>
    <w:rsid w:val="00A74170"/>
    <w:rsid w:val="00A778C0"/>
    <w:rsid w:val="00A82C8A"/>
    <w:rsid w:val="00A840B9"/>
    <w:rsid w:val="00A852FF"/>
    <w:rsid w:val="00A86EBB"/>
    <w:rsid w:val="00A87337"/>
    <w:rsid w:val="00A90C97"/>
    <w:rsid w:val="00A9165C"/>
    <w:rsid w:val="00A91CB0"/>
    <w:rsid w:val="00A91FFF"/>
    <w:rsid w:val="00A9226A"/>
    <w:rsid w:val="00A934F7"/>
    <w:rsid w:val="00A960C8"/>
    <w:rsid w:val="00A97EEC"/>
    <w:rsid w:val="00AA1B4F"/>
    <w:rsid w:val="00AA54F3"/>
    <w:rsid w:val="00AA6ABD"/>
    <w:rsid w:val="00AA6B43"/>
    <w:rsid w:val="00AB0382"/>
    <w:rsid w:val="00AB2304"/>
    <w:rsid w:val="00AB2672"/>
    <w:rsid w:val="00AB26B1"/>
    <w:rsid w:val="00AB367A"/>
    <w:rsid w:val="00AB4CFC"/>
    <w:rsid w:val="00AB5771"/>
    <w:rsid w:val="00AB77FB"/>
    <w:rsid w:val="00AC01D1"/>
    <w:rsid w:val="00AC1844"/>
    <w:rsid w:val="00AC3D79"/>
    <w:rsid w:val="00AC535B"/>
    <w:rsid w:val="00AC6C61"/>
    <w:rsid w:val="00AD33E6"/>
    <w:rsid w:val="00AD6A05"/>
    <w:rsid w:val="00AD7D67"/>
    <w:rsid w:val="00AE272B"/>
    <w:rsid w:val="00AE3E3A"/>
    <w:rsid w:val="00AE3F02"/>
    <w:rsid w:val="00AE77B4"/>
    <w:rsid w:val="00AE7C1A"/>
    <w:rsid w:val="00AF0D9C"/>
    <w:rsid w:val="00AF0F2A"/>
    <w:rsid w:val="00AF13AB"/>
    <w:rsid w:val="00AF18DA"/>
    <w:rsid w:val="00AF1B43"/>
    <w:rsid w:val="00AF1D36"/>
    <w:rsid w:val="00AF21EF"/>
    <w:rsid w:val="00AF472A"/>
    <w:rsid w:val="00AF5F75"/>
    <w:rsid w:val="00AF6001"/>
    <w:rsid w:val="00B010E4"/>
    <w:rsid w:val="00B01A16"/>
    <w:rsid w:val="00B03927"/>
    <w:rsid w:val="00B045E2"/>
    <w:rsid w:val="00B07F45"/>
    <w:rsid w:val="00B1021A"/>
    <w:rsid w:val="00B129CB"/>
    <w:rsid w:val="00B12CD7"/>
    <w:rsid w:val="00B12EBE"/>
    <w:rsid w:val="00B143A6"/>
    <w:rsid w:val="00B15A1F"/>
    <w:rsid w:val="00B15FE9"/>
    <w:rsid w:val="00B163F6"/>
    <w:rsid w:val="00B17720"/>
    <w:rsid w:val="00B21199"/>
    <w:rsid w:val="00B2148A"/>
    <w:rsid w:val="00B220C2"/>
    <w:rsid w:val="00B25B32"/>
    <w:rsid w:val="00B26551"/>
    <w:rsid w:val="00B26F48"/>
    <w:rsid w:val="00B27C51"/>
    <w:rsid w:val="00B34752"/>
    <w:rsid w:val="00B36C42"/>
    <w:rsid w:val="00B42EA7"/>
    <w:rsid w:val="00B52C68"/>
    <w:rsid w:val="00B52EE1"/>
    <w:rsid w:val="00B5337C"/>
    <w:rsid w:val="00B53FDE"/>
    <w:rsid w:val="00B54320"/>
    <w:rsid w:val="00B54B9B"/>
    <w:rsid w:val="00B56397"/>
    <w:rsid w:val="00B575D3"/>
    <w:rsid w:val="00B6027B"/>
    <w:rsid w:val="00B67AFF"/>
    <w:rsid w:val="00B70B59"/>
    <w:rsid w:val="00B727BF"/>
    <w:rsid w:val="00B73021"/>
    <w:rsid w:val="00B73657"/>
    <w:rsid w:val="00B776F9"/>
    <w:rsid w:val="00B80FBA"/>
    <w:rsid w:val="00B86E5B"/>
    <w:rsid w:val="00B873C7"/>
    <w:rsid w:val="00B93CA7"/>
    <w:rsid w:val="00BA1735"/>
    <w:rsid w:val="00BA1797"/>
    <w:rsid w:val="00BA19FA"/>
    <w:rsid w:val="00BA4288"/>
    <w:rsid w:val="00BA4C25"/>
    <w:rsid w:val="00BB2416"/>
    <w:rsid w:val="00BB48E5"/>
    <w:rsid w:val="00BB5607"/>
    <w:rsid w:val="00BB5ACA"/>
    <w:rsid w:val="00BC1838"/>
    <w:rsid w:val="00BC34F3"/>
    <w:rsid w:val="00BC3823"/>
    <w:rsid w:val="00BC5841"/>
    <w:rsid w:val="00BC6414"/>
    <w:rsid w:val="00BD3C3E"/>
    <w:rsid w:val="00BD4CAF"/>
    <w:rsid w:val="00BD60B4"/>
    <w:rsid w:val="00BE26AB"/>
    <w:rsid w:val="00BE35D9"/>
    <w:rsid w:val="00BE40C0"/>
    <w:rsid w:val="00BE5F4A"/>
    <w:rsid w:val="00BF028D"/>
    <w:rsid w:val="00BF09B0"/>
    <w:rsid w:val="00BF1544"/>
    <w:rsid w:val="00BF1B53"/>
    <w:rsid w:val="00BF5DEF"/>
    <w:rsid w:val="00BF5E8A"/>
    <w:rsid w:val="00BF6584"/>
    <w:rsid w:val="00BF74BA"/>
    <w:rsid w:val="00C01126"/>
    <w:rsid w:val="00C01925"/>
    <w:rsid w:val="00C05BA7"/>
    <w:rsid w:val="00C06F06"/>
    <w:rsid w:val="00C152C2"/>
    <w:rsid w:val="00C17FDC"/>
    <w:rsid w:val="00C20FAD"/>
    <w:rsid w:val="00C2375F"/>
    <w:rsid w:val="00C247CB"/>
    <w:rsid w:val="00C325E7"/>
    <w:rsid w:val="00C3318D"/>
    <w:rsid w:val="00C333CD"/>
    <w:rsid w:val="00C3355F"/>
    <w:rsid w:val="00C3569A"/>
    <w:rsid w:val="00C412E7"/>
    <w:rsid w:val="00C4211D"/>
    <w:rsid w:val="00C43F48"/>
    <w:rsid w:val="00C442BF"/>
    <w:rsid w:val="00C448FF"/>
    <w:rsid w:val="00C45383"/>
    <w:rsid w:val="00C45E57"/>
    <w:rsid w:val="00C47A20"/>
    <w:rsid w:val="00C50A93"/>
    <w:rsid w:val="00C52F29"/>
    <w:rsid w:val="00C533FC"/>
    <w:rsid w:val="00C56CE6"/>
    <w:rsid w:val="00C5745F"/>
    <w:rsid w:val="00C61A98"/>
    <w:rsid w:val="00C61D5F"/>
    <w:rsid w:val="00C63201"/>
    <w:rsid w:val="00C64E62"/>
    <w:rsid w:val="00C651D5"/>
    <w:rsid w:val="00C65CCC"/>
    <w:rsid w:val="00C70490"/>
    <w:rsid w:val="00C71240"/>
    <w:rsid w:val="00C71890"/>
    <w:rsid w:val="00C72C1C"/>
    <w:rsid w:val="00C7618F"/>
    <w:rsid w:val="00C765A9"/>
    <w:rsid w:val="00C8103A"/>
    <w:rsid w:val="00C8162D"/>
    <w:rsid w:val="00C83A0B"/>
    <w:rsid w:val="00C842D0"/>
    <w:rsid w:val="00C84312"/>
    <w:rsid w:val="00C84ED1"/>
    <w:rsid w:val="00C8548A"/>
    <w:rsid w:val="00C85888"/>
    <w:rsid w:val="00C9038F"/>
    <w:rsid w:val="00C91B25"/>
    <w:rsid w:val="00C92AAB"/>
    <w:rsid w:val="00C9779A"/>
    <w:rsid w:val="00CA2435"/>
    <w:rsid w:val="00CA35C6"/>
    <w:rsid w:val="00CA6D0F"/>
    <w:rsid w:val="00CB0826"/>
    <w:rsid w:val="00CC08AB"/>
    <w:rsid w:val="00CC320A"/>
    <w:rsid w:val="00CC7D8D"/>
    <w:rsid w:val="00CD00C1"/>
    <w:rsid w:val="00CD04F7"/>
    <w:rsid w:val="00CD0E2F"/>
    <w:rsid w:val="00CD2F20"/>
    <w:rsid w:val="00CD6894"/>
    <w:rsid w:val="00CD6B20"/>
    <w:rsid w:val="00CD76CB"/>
    <w:rsid w:val="00CE0361"/>
    <w:rsid w:val="00CE0D0B"/>
    <w:rsid w:val="00CE1339"/>
    <w:rsid w:val="00CE1C30"/>
    <w:rsid w:val="00CE61CC"/>
    <w:rsid w:val="00CE6A0D"/>
    <w:rsid w:val="00CE6E42"/>
    <w:rsid w:val="00CF20B7"/>
    <w:rsid w:val="00CF5635"/>
    <w:rsid w:val="00CF6692"/>
    <w:rsid w:val="00CF7441"/>
    <w:rsid w:val="00D004A9"/>
    <w:rsid w:val="00D00D16"/>
    <w:rsid w:val="00D0375E"/>
    <w:rsid w:val="00D03C6C"/>
    <w:rsid w:val="00D04710"/>
    <w:rsid w:val="00D06288"/>
    <w:rsid w:val="00D068C7"/>
    <w:rsid w:val="00D128A4"/>
    <w:rsid w:val="00D13FC7"/>
    <w:rsid w:val="00D14C00"/>
    <w:rsid w:val="00D160C2"/>
    <w:rsid w:val="00D16480"/>
    <w:rsid w:val="00D20954"/>
    <w:rsid w:val="00D21C39"/>
    <w:rsid w:val="00D21FC6"/>
    <w:rsid w:val="00D2243A"/>
    <w:rsid w:val="00D22444"/>
    <w:rsid w:val="00D25F37"/>
    <w:rsid w:val="00D26407"/>
    <w:rsid w:val="00D317EE"/>
    <w:rsid w:val="00D33393"/>
    <w:rsid w:val="00D33CFC"/>
    <w:rsid w:val="00D33D36"/>
    <w:rsid w:val="00D34214"/>
    <w:rsid w:val="00D34D94"/>
    <w:rsid w:val="00D35F85"/>
    <w:rsid w:val="00D366B5"/>
    <w:rsid w:val="00D409E2"/>
    <w:rsid w:val="00D40D51"/>
    <w:rsid w:val="00D40EDA"/>
    <w:rsid w:val="00D427D7"/>
    <w:rsid w:val="00D44E62"/>
    <w:rsid w:val="00D50F53"/>
    <w:rsid w:val="00D51570"/>
    <w:rsid w:val="00D5444B"/>
    <w:rsid w:val="00D556AD"/>
    <w:rsid w:val="00D60381"/>
    <w:rsid w:val="00D616DE"/>
    <w:rsid w:val="00D61B94"/>
    <w:rsid w:val="00D62201"/>
    <w:rsid w:val="00D63F7B"/>
    <w:rsid w:val="00D651D1"/>
    <w:rsid w:val="00D671D6"/>
    <w:rsid w:val="00D6785F"/>
    <w:rsid w:val="00D717BB"/>
    <w:rsid w:val="00D7226B"/>
    <w:rsid w:val="00D72707"/>
    <w:rsid w:val="00D75A9C"/>
    <w:rsid w:val="00D80E63"/>
    <w:rsid w:val="00D80E90"/>
    <w:rsid w:val="00D818A1"/>
    <w:rsid w:val="00D82296"/>
    <w:rsid w:val="00D853F2"/>
    <w:rsid w:val="00D90871"/>
    <w:rsid w:val="00D9155F"/>
    <w:rsid w:val="00D92A44"/>
    <w:rsid w:val="00D9403F"/>
    <w:rsid w:val="00D94B5D"/>
    <w:rsid w:val="00D959B4"/>
    <w:rsid w:val="00DA37DC"/>
    <w:rsid w:val="00DA44DE"/>
    <w:rsid w:val="00DA4D6A"/>
    <w:rsid w:val="00DA531E"/>
    <w:rsid w:val="00DA648A"/>
    <w:rsid w:val="00DB22A3"/>
    <w:rsid w:val="00DB620A"/>
    <w:rsid w:val="00DB6A02"/>
    <w:rsid w:val="00DB7E20"/>
    <w:rsid w:val="00DC0275"/>
    <w:rsid w:val="00DC16F8"/>
    <w:rsid w:val="00DC3832"/>
    <w:rsid w:val="00DC3DC3"/>
    <w:rsid w:val="00DC6CAB"/>
    <w:rsid w:val="00DC7A51"/>
    <w:rsid w:val="00DC7F8B"/>
    <w:rsid w:val="00DD4EA2"/>
    <w:rsid w:val="00DD529A"/>
    <w:rsid w:val="00DE0801"/>
    <w:rsid w:val="00DE37DE"/>
    <w:rsid w:val="00DE4ADC"/>
    <w:rsid w:val="00DE5B5F"/>
    <w:rsid w:val="00DE6826"/>
    <w:rsid w:val="00DF10BA"/>
    <w:rsid w:val="00DF38E9"/>
    <w:rsid w:val="00DF5578"/>
    <w:rsid w:val="00DF6BB9"/>
    <w:rsid w:val="00E00696"/>
    <w:rsid w:val="00E02637"/>
    <w:rsid w:val="00E04DB8"/>
    <w:rsid w:val="00E05D03"/>
    <w:rsid w:val="00E060C2"/>
    <w:rsid w:val="00E06324"/>
    <w:rsid w:val="00E10929"/>
    <w:rsid w:val="00E112F6"/>
    <w:rsid w:val="00E12C7E"/>
    <w:rsid w:val="00E12FB0"/>
    <w:rsid w:val="00E1400D"/>
    <w:rsid w:val="00E14814"/>
    <w:rsid w:val="00E14955"/>
    <w:rsid w:val="00E1591B"/>
    <w:rsid w:val="00E15A23"/>
    <w:rsid w:val="00E16A50"/>
    <w:rsid w:val="00E17101"/>
    <w:rsid w:val="00E17C5C"/>
    <w:rsid w:val="00E207BD"/>
    <w:rsid w:val="00E20CD7"/>
    <w:rsid w:val="00E210B0"/>
    <w:rsid w:val="00E21478"/>
    <w:rsid w:val="00E22E58"/>
    <w:rsid w:val="00E24401"/>
    <w:rsid w:val="00E249D5"/>
    <w:rsid w:val="00E27372"/>
    <w:rsid w:val="00E32AFD"/>
    <w:rsid w:val="00E32D6F"/>
    <w:rsid w:val="00E336A3"/>
    <w:rsid w:val="00E33C68"/>
    <w:rsid w:val="00E34EEB"/>
    <w:rsid w:val="00E370EA"/>
    <w:rsid w:val="00E37807"/>
    <w:rsid w:val="00E41E76"/>
    <w:rsid w:val="00E44EB9"/>
    <w:rsid w:val="00E46358"/>
    <w:rsid w:val="00E4696C"/>
    <w:rsid w:val="00E471DC"/>
    <w:rsid w:val="00E50EB4"/>
    <w:rsid w:val="00E532FC"/>
    <w:rsid w:val="00E55BB0"/>
    <w:rsid w:val="00E609E5"/>
    <w:rsid w:val="00E60F27"/>
    <w:rsid w:val="00E63AB5"/>
    <w:rsid w:val="00E64BF1"/>
    <w:rsid w:val="00E64D93"/>
    <w:rsid w:val="00E65EDB"/>
    <w:rsid w:val="00E66927"/>
    <w:rsid w:val="00E6730D"/>
    <w:rsid w:val="00E675F8"/>
    <w:rsid w:val="00E677B8"/>
    <w:rsid w:val="00E67FA1"/>
    <w:rsid w:val="00E73D53"/>
    <w:rsid w:val="00E75111"/>
    <w:rsid w:val="00E77296"/>
    <w:rsid w:val="00E83C13"/>
    <w:rsid w:val="00E86598"/>
    <w:rsid w:val="00E871EC"/>
    <w:rsid w:val="00E90972"/>
    <w:rsid w:val="00E924C5"/>
    <w:rsid w:val="00E92E22"/>
    <w:rsid w:val="00E93763"/>
    <w:rsid w:val="00EA117C"/>
    <w:rsid w:val="00EA427A"/>
    <w:rsid w:val="00EA723B"/>
    <w:rsid w:val="00EA7F25"/>
    <w:rsid w:val="00EB042C"/>
    <w:rsid w:val="00EB3729"/>
    <w:rsid w:val="00EB6313"/>
    <w:rsid w:val="00EB6350"/>
    <w:rsid w:val="00EC0F65"/>
    <w:rsid w:val="00EC17D0"/>
    <w:rsid w:val="00EC261D"/>
    <w:rsid w:val="00EC2F62"/>
    <w:rsid w:val="00EC4820"/>
    <w:rsid w:val="00EC539F"/>
    <w:rsid w:val="00EC62EB"/>
    <w:rsid w:val="00EC6D14"/>
    <w:rsid w:val="00EC6E9F"/>
    <w:rsid w:val="00ED13E4"/>
    <w:rsid w:val="00ED44F0"/>
    <w:rsid w:val="00ED4B33"/>
    <w:rsid w:val="00ED6D30"/>
    <w:rsid w:val="00ED7DD6"/>
    <w:rsid w:val="00EE15A1"/>
    <w:rsid w:val="00EE2A7C"/>
    <w:rsid w:val="00EE2C42"/>
    <w:rsid w:val="00EE2F8B"/>
    <w:rsid w:val="00EE341B"/>
    <w:rsid w:val="00EE4453"/>
    <w:rsid w:val="00EE5FCE"/>
    <w:rsid w:val="00EE6BBD"/>
    <w:rsid w:val="00EE6E1E"/>
    <w:rsid w:val="00EE705F"/>
    <w:rsid w:val="00EF0781"/>
    <w:rsid w:val="00EF54FD"/>
    <w:rsid w:val="00EF7622"/>
    <w:rsid w:val="00EF7630"/>
    <w:rsid w:val="00F01F6A"/>
    <w:rsid w:val="00F0259E"/>
    <w:rsid w:val="00F02ADD"/>
    <w:rsid w:val="00F1046F"/>
    <w:rsid w:val="00F11F9E"/>
    <w:rsid w:val="00F13112"/>
    <w:rsid w:val="00F153A8"/>
    <w:rsid w:val="00F16FE6"/>
    <w:rsid w:val="00F17BCF"/>
    <w:rsid w:val="00F21118"/>
    <w:rsid w:val="00F238BD"/>
    <w:rsid w:val="00F24992"/>
    <w:rsid w:val="00F256F9"/>
    <w:rsid w:val="00F26E80"/>
    <w:rsid w:val="00F32022"/>
    <w:rsid w:val="00F32F2F"/>
    <w:rsid w:val="00F33F3F"/>
    <w:rsid w:val="00F35BDD"/>
    <w:rsid w:val="00F403FD"/>
    <w:rsid w:val="00F41E72"/>
    <w:rsid w:val="00F47B02"/>
    <w:rsid w:val="00F50300"/>
    <w:rsid w:val="00F52EE4"/>
    <w:rsid w:val="00F540FF"/>
    <w:rsid w:val="00F544FE"/>
    <w:rsid w:val="00F56119"/>
    <w:rsid w:val="00F56E39"/>
    <w:rsid w:val="00F6104B"/>
    <w:rsid w:val="00F610F4"/>
    <w:rsid w:val="00F623E9"/>
    <w:rsid w:val="00F63951"/>
    <w:rsid w:val="00F63C86"/>
    <w:rsid w:val="00F64266"/>
    <w:rsid w:val="00F72189"/>
    <w:rsid w:val="00F726CE"/>
    <w:rsid w:val="00F736E6"/>
    <w:rsid w:val="00F766BE"/>
    <w:rsid w:val="00F77EB9"/>
    <w:rsid w:val="00F80635"/>
    <w:rsid w:val="00F815D1"/>
    <w:rsid w:val="00F818AB"/>
    <w:rsid w:val="00F81E7E"/>
    <w:rsid w:val="00F81F0F"/>
    <w:rsid w:val="00F825F4"/>
    <w:rsid w:val="00F8376A"/>
    <w:rsid w:val="00F83FB4"/>
    <w:rsid w:val="00F84AB7"/>
    <w:rsid w:val="00F8795B"/>
    <w:rsid w:val="00F91A97"/>
    <w:rsid w:val="00F92AA1"/>
    <w:rsid w:val="00F932DE"/>
    <w:rsid w:val="00F933D1"/>
    <w:rsid w:val="00F9523E"/>
    <w:rsid w:val="00F95AEE"/>
    <w:rsid w:val="00F963DD"/>
    <w:rsid w:val="00FA2045"/>
    <w:rsid w:val="00FB1AA9"/>
    <w:rsid w:val="00FB4B5A"/>
    <w:rsid w:val="00FB5AD3"/>
    <w:rsid w:val="00FB5DAA"/>
    <w:rsid w:val="00FC0176"/>
    <w:rsid w:val="00FC04B9"/>
    <w:rsid w:val="00FC139C"/>
    <w:rsid w:val="00FC161A"/>
    <w:rsid w:val="00FC23D5"/>
    <w:rsid w:val="00FC2C79"/>
    <w:rsid w:val="00FC4C1A"/>
    <w:rsid w:val="00FC53F9"/>
    <w:rsid w:val="00FC61D2"/>
    <w:rsid w:val="00FC6365"/>
    <w:rsid w:val="00FC6468"/>
    <w:rsid w:val="00FC6D49"/>
    <w:rsid w:val="00FD4922"/>
    <w:rsid w:val="00FD6461"/>
    <w:rsid w:val="00FD69D2"/>
    <w:rsid w:val="00FE0281"/>
    <w:rsid w:val="00FE7083"/>
    <w:rsid w:val="00FF019F"/>
    <w:rsid w:val="00FF3210"/>
    <w:rsid w:val="00FF343B"/>
    <w:rsid w:val="00FF3E2A"/>
    <w:rsid w:val="00FF644B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23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C42F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53008"/>
    <w:rPr>
      <w:color w:val="808080"/>
    </w:rPr>
  </w:style>
  <w:style w:type="paragraph" w:customStyle="1" w:styleId="Default">
    <w:name w:val="Default"/>
    <w:rsid w:val="00846A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val="de-DE"/>
    </w:rPr>
  </w:style>
  <w:style w:type="character" w:styleId="LineNumber">
    <w:name w:val="line number"/>
    <w:basedOn w:val="DefaultParagraphFont"/>
    <w:uiPriority w:val="99"/>
    <w:semiHidden/>
    <w:unhideWhenUsed/>
    <w:rsid w:val="008B26FC"/>
  </w:style>
  <w:style w:type="character" w:customStyle="1" w:styleId="st">
    <w:name w:val="st"/>
    <w:basedOn w:val="DefaultParagraphFont"/>
    <w:rsid w:val="00BF5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23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C42F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53008"/>
    <w:rPr>
      <w:color w:val="808080"/>
    </w:rPr>
  </w:style>
  <w:style w:type="paragraph" w:customStyle="1" w:styleId="Default">
    <w:name w:val="Default"/>
    <w:rsid w:val="00846A7E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val="de-DE"/>
    </w:rPr>
  </w:style>
  <w:style w:type="character" w:styleId="LineNumber">
    <w:name w:val="line number"/>
    <w:basedOn w:val="DefaultParagraphFont"/>
    <w:uiPriority w:val="99"/>
    <w:semiHidden/>
    <w:unhideWhenUsed/>
    <w:rsid w:val="008B26FC"/>
  </w:style>
  <w:style w:type="character" w:customStyle="1" w:styleId="st">
    <w:name w:val="st"/>
    <w:basedOn w:val="DefaultParagraphFont"/>
    <w:rsid w:val="00BF5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2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7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72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3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6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0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0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891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3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638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965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60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1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079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38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8728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98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2414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233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632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4267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128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7676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7239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1718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730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52410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65787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643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7240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6031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58821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98954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86218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374438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748614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3494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150331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9858408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5495663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6225363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900991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602190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1126320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2819912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5489465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6354482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205935364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5270627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127509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08128514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9019035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1512970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8781510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78999670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33506608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834274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9200075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67341018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417285206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22717937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37935925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92545337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33333925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10766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287734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45837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1199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7597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9336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01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63090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08330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65504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48535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54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3783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3339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016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9658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87264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9781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94777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0102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5355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174025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91406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382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68476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4552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687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5831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07794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99550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68959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6022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9324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08094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08846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1063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88530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ndres_uribe@psych.mpg.de" TargetMode="External"/><Relationship Id="rId18" Type="http://schemas.openxmlformats.org/officeDocument/2006/relationships/hyperlink" Target="http://en.wikipedia.org/wiki/Humectant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://www.ncbi.nlm.nih.gov/pubmed/?term=Heyward%2C+F.+D.%2C+Walton%2C+R.+G.%2C+Carle%2C+M.+S.%2C+Coleman%2C+M.+A.%2C+Garvey%2C+W.+T.+%26+Sweatt%2C+J.+D.+Neurobiology+of+Learning+and+Memory+Adult+mice+maintained+on+a+high-fat+diet+exhibit+object+location+memory+deficits+and+reduced+hippocampal+SIRT1+gene+expression.+%2C+1%E2%80%938+%282012%29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radyushkin@uni-mainz.de" TargetMode="External"/><Relationship Id="rId17" Type="http://schemas.openxmlformats.org/officeDocument/2006/relationships/hyperlink" Target="tel:%2B%2B49%280%296131%2039-21345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tel:%2B%2B49%280%296131%2039-21345" TargetMode="External"/><Relationship Id="rId20" Type="http://schemas.openxmlformats.org/officeDocument/2006/relationships/hyperlink" Target="http://en.wikipedia.org/wiki/Moisturize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lrich.Schmitt@unimedizin-mainz.de" TargetMode="External"/><Relationship Id="rId24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hyperlink" Target="mailto:Merce.masana@unimedizin-mainz.de" TargetMode="External"/><Relationship Id="rId23" Type="http://schemas.openxmlformats.org/officeDocument/2006/relationships/footer" Target="footer1.xml"/><Relationship Id="rId10" Type="http://schemas.openxmlformats.org/officeDocument/2006/relationships/hyperlink" Target="mailto:Merce.masana@unimedizin-mainz.de" TargetMode="External"/><Relationship Id="rId19" Type="http://schemas.openxmlformats.org/officeDocument/2006/relationships/hyperlink" Target="http://en.wikipedia.org/wiki/Emollient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mailto:Marianne.Mueller@unimedizin-mainz.de" TargetMode="External"/><Relationship Id="rId22" Type="http://schemas.openxmlformats.org/officeDocument/2006/relationships/header" Target="header1.xm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D573B-DE78-4A00-98EE-27D4E73188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3FCB3C-B426-4859-8A2A-6541486C4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6211</Words>
  <Characters>35408</Characters>
  <Application>Microsoft Office Word</Application>
  <DocSecurity>0</DocSecurity>
  <Lines>295</Lines>
  <Paragraphs>83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Please suggest names of 5 peer reviewers with their institutional affiliation and email address</vt:lpstr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>Johannes Gutenberg-Universität Mainz</Company>
  <LinksUpToDate>false</LinksUpToDate>
  <CharactersWithSpaces>41536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Merce</dc:creator>
  <cp:keywords>Aug 2012 rev</cp:keywords>
  <cp:lastModifiedBy>Jaydev Upponi</cp:lastModifiedBy>
  <cp:revision>4</cp:revision>
  <cp:lastPrinted>2015-03-30T08:52:00Z</cp:lastPrinted>
  <dcterms:created xsi:type="dcterms:W3CDTF">2015-03-31T18:56:00Z</dcterms:created>
  <dcterms:modified xsi:type="dcterms:W3CDTF">2015-03-31T19:01:00Z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Recent Style Id 0_1">
    <vt:lpwstr>http://www.zotero.org/styles/american-medical-association</vt:lpwstr>
  </property>
  <property fmtid="{D5CDD505-2E9C-101B-9397-08002B2CF9AE}" pid="9" name="Mendeley Recent Style Name 0_1">
    <vt:lpwstr>American Medical Association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16th edition (author-date)</vt:lpwstr>
  </property>
  <property fmtid="{D5CDD505-2E9C-101B-9397-08002B2CF9AE}" pid="18" name="Mendeley Recent Style Id 5_1">
    <vt:lpwstr>http://www.zotero.org/styles/ieee</vt:lpwstr>
  </property>
  <property fmtid="{D5CDD505-2E9C-101B-9397-08002B2CF9AE}" pid="19" name="Mendeley Recent Style Name 5_1">
    <vt:lpwstr>IEEE</vt:lpwstr>
  </property>
  <property fmtid="{D5CDD505-2E9C-101B-9397-08002B2CF9AE}" pid="20" name="Mendeley Recent Style Id 6_1">
    <vt:lpwstr>http://www.zotero.org/styles/journal-of-visualized-experiments</vt:lpwstr>
  </property>
  <property fmtid="{D5CDD505-2E9C-101B-9397-08002B2CF9AE}" pid="21" name="Mendeley Recent Style Name 6_1">
    <vt:lpwstr>Journal of Visualized Experiments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http://www.zotero.org/styles/psychoneuroendocrinology</vt:lpwstr>
  </property>
  <property fmtid="{D5CDD505-2E9C-101B-9397-08002B2CF9AE}" pid="25" name="Mendeley Recent Style Name 8_1">
    <vt:lpwstr>Psychoneuroendocrinology</vt:lpwstr>
  </property>
  <property fmtid="{D5CDD505-2E9C-101B-9397-08002B2CF9AE}" pid="26" name="Mendeley Recent Style Id 9_1">
    <vt:lpwstr>http://www.zotero.org/styles/science</vt:lpwstr>
  </property>
  <property fmtid="{D5CDD505-2E9C-101B-9397-08002B2CF9AE}" pid="27" name="Mendeley Recent Style Name 9_1">
    <vt:lpwstr>Science</vt:lpwstr>
  </property>
</Properties>
</file>