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8EC" w:rsidRPr="00F82299"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Response to Editor and reviewer’s comments:</w:t>
      </w:r>
    </w:p>
    <w:p w:rsidR="001918EC" w:rsidRPr="00F82299" w:rsidRDefault="001918EC" w:rsidP="001918EC">
      <w:pPr>
        <w:autoSpaceDE w:val="0"/>
        <w:autoSpaceDN w:val="0"/>
        <w:adjustRightInd w:val="0"/>
        <w:spacing w:after="0" w:line="240" w:lineRule="auto"/>
        <w:rPr>
          <w:rFonts w:ascii="Arial" w:hAnsi="Arial" w:cs="Arial"/>
          <w:color w:val="000033"/>
          <w:sz w:val="24"/>
          <w:szCs w:val="24"/>
        </w:rPr>
      </w:pPr>
    </w:p>
    <w:p w:rsidR="001918EC" w:rsidRPr="00F82299"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 xml:space="preserve">Editor: </w:t>
      </w:r>
    </w:p>
    <w:p w:rsidR="001918EC" w:rsidRPr="00AD20BA" w:rsidRDefault="00AD20BA" w:rsidP="00AD20BA">
      <w:pPr>
        <w:autoSpaceDE w:val="0"/>
        <w:autoSpaceDN w:val="0"/>
        <w:adjustRightInd w:val="0"/>
        <w:spacing w:after="0" w:line="240" w:lineRule="auto"/>
        <w:rPr>
          <w:rFonts w:ascii="Arial" w:hAnsi="Arial" w:cs="Arial"/>
          <w:color w:val="000033"/>
          <w:sz w:val="24"/>
          <w:szCs w:val="24"/>
        </w:rPr>
      </w:pPr>
      <w:proofErr w:type="gramStart"/>
      <w:r>
        <w:rPr>
          <w:rFonts w:ascii="Arial" w:hAnsi="Arial" w:cs="Arial"/>
          <w:color w:val="000033"/>
          <w:sz w:val="24"/>
          <w:szCs w:val="24"/>
        </w:rPr>
        <w:t>1.</w:t>
      </w:r>
      <w:r w:rsidR="001918EC" w:rsidRPr="00AD20BA">
        <w:rPr>
          <w:rFonts w:ascii="Arial" w:hAnsi="Arial" w:cs="Arial"/>
          <w:color w:val="000033"/>
          <w:sz w:val="24"/>
          <w:szCs w:val="24"/>
        </w:rPr>
        <w:t>Please</w:t>
      </w:r>
      <w:proofErr w:type="gramEnd"/>
      <w:r w:rsidR="001918EC" w:rsidRPr="00AD20BA">
        <w:rPr>
          <w:rFonts w:ascii="Arial" w:hAnsi="Arial" w:cs="Arial"/>
          <w:color w:val="000033"/>
          <w:sz w:val="24"/>
          <w:szCs w:val="24"/>
        </w:rPr>
        <w:t xml:space="preserve"> take this opportunity to thoroughly proofread the manuscript to ensure that there are no spelling or grammar issues. The </w:t>
      </w:r>
      <w:proofErr w:type="spellStart"/>
      <w:r w:rsidR="001918EC" w:rsidRPr="00AD20BA">
        <w:rPr>
          <w:rFonts w:ascii="Arial" w:hAnsi="Arial" w:cs="Arial"/>
          <w:color w:val="000033"/>
          <w:sz w:val="24"/>
          <w:szCs w:val="24"/>
        </w:rPr>
        <w:t>JoVE</w:t>
      </w:r>
      <w:proofErr w:type="spellEnd"/>
      <w:r w:rsidR="001918EC" w:rsidRPr="00AD20BA">
        <w:rPr>
          <w:rFonts w:ascii="Arial" w:hAnsi="Arial" w:cs="Arial"/>
          <w:color w:val="000033"/>
          <w:sz w:val="24"/>
          <w:szCs w:val="24"/>
        </w:rPr>
        <w:t xml:space="preserve"> editor will not copy-edit your manuscript and any errors in the submitted revision may be present in the published version. Please watch for missing articles (a, an, the, etc.) as well as subject verb agreement. The manuscript would benefit from copyediting for grammar, as there are minor grammatical errors throughout.</w:t>
      </w:r>
    </w:p>
    <w:p w:rsidR="00010648" w:rsidRPr="00AD20BA" w:rsidRDefault="00010648" w:rsidP="00AD20BA">
      <w:pPr>
        <w:autoSpaceDE w:val="0"/>
        <w:autoSpaceDN w:val="0"/>
        <w:adjustRightInd w:val="0"/>
        <w:spacing w:after="0" w:line="240" w:lineRule="auto"/>
        <w:rPr>
          <w:rFonts w:ascii="Arial" w:hAnsi="Arial" w:cs="Arial"/>
          <w:color w:val="000033"/>
          <w:sz w:val="24"/>
          <w:szCs w:val="24"/>
        </w:rPr>
      </w:pPr>
      <w:r w:rsidRPr="00335AFC">
        <w:rPr>
          <w:rFonts w:ascii="Arial" w:hAnsi="Arial" w:cs="Arial"/>
          <w:b/>
          <w:color w:val="000033"/>
          <w:sz w:val="24"/>
          <w:szCs w:val="24"/>
        </w:rPr>
        <w:t>Response:</w:t>
      </w:r>
      <w:r w:rsidRPr="00AD20BA">
        <w:rPr>
          <w:rFonts w:ascii="Arial" w:hAnsi="Arial" w:cs="Arial"/>
          <w:color w:val="000033"/>
          <w:sz w:val="24"/>
          <w:szCs w:val="24"/>
        </w:rPr>
        <w:t xml:space="preserve"> We had a native English speaker double checked the grammar and corrected the grammar mistakes in the manuscript. </w:t>
      </w:r>
    </w:p>
    <w:p w:rsidR="00AD20BA" w:rsidRPr="00010648" w:rsidRDefault="00AD20BA" w:rsidP="00010648">
      <w:pPr>
        <w:pStyle w:val="ListParagraph"/>
        <w:autoSpaceDE w:val="0"/>
        <w:autoSpaceDN w:val="0"/>
        <w:adjustRightInd w:val="0"/>
        <w:spacing w:after="0" w:line="240" w:lineRule="auto"/>
        <w:rPr>
          <w:rFonts w:ascii="Arial" w:hAnsi="Arial" w:cs="Arial"/>
          <w:color w:val="000033"/>
          <w:sz w:val="24"/>
          <w:szCs w:val="24"/>
        </w:rPr>
      </w:pPr>
    </w:p>
    <w:p w:rsidR="001918EC" w:rsidRPr="00F82299"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2. Additional detail is required in a number of places:</w:t>
      </w:r>
    </w:p>
    <w:p w:rsidR="00010648"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 xml:space="preserve">-2.5: About how </w:t>
      </w:r>
      <w:r w:rsidR="00010648">
        <w:rPr>
          <w:rFonts w:ascii="Arial" w:hAnsi="Arial" w:cs="Arial"/>
          <w:color w:val="000033"/>
          <w:sz w:val="24"/>
          <w:szCs w:val="24"/>
        </w:rPr>
        <w:t>long are the segments incubated?</w:t>
      </w:r>
    </w:p>
    <w:p w:rsidR="00010648" w:rsidRPr="00F82299" w:rsidRDefault="009953F7" w:rsidP="001918EC">
      <w:pPr>
        <w:autoSpaceDE w:val="0"/>
        <w:autoSpaceDN w:val="0"/>
        <w:adjustRightInd w:val="0"/>
        <w:spacing w:after="0" w:line="240" w:lineRule="auto"/>
        <w:rPr>
          <w:rFonts w:ascii="Arial" w:hAnsi="Arial" w:cs="Arial"/>
          <w:color w:val="000033"/>
          <w:sz w:val="24"/>
          <w:szCs w:val="24"/>
        </w:rPr>
      </w:pPr>
      <w:r w:rsidRPr="00335AFC">
        <w:rPr>
          <w:rFonts w:ascii="Arial" w:hAnsi="Arial" w:cs="Arial"/>
          <w:b/>
          <w:color w:val="000033"/>
          <w:sz w:val="24"/>
          <w:szCs w:val="24"/>
        </w:rPr>
        <w:t>Response:</w:t>
      </w:r>
      <w:r>
        <w:rPr>
          <w:rFonts w:ascii="Arial" w:hAnsi="Arial" w:cs="Arial"/>
          <w:color w:val="000033"/>
          <w:sz w:val="24"/>
          <w:szCs w:val="24"/>
        </w:rPr>
        <w:t xml:space="preserve"> We added “for 4 to 6 hours”. </w:t>
      </w:r>
    </w:p>
    <w:p w:rsidR="001918EC"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-3.3: What concentration of neutral proteinase?</w:t>
      </w:r>
    </w:p>
    <w:p w:rsidR="009953F7" w:rsidRPr="00F82299" w:rsidRDefault="009953F7" w:rsidP="001918EC">
      <w:pPr>
        <w:autoSpaceDE w:val="0"/>
        <w:autoSpaceDN w:val="0"/>
        <w:adjustRightInd w:val="0"/>
        <w:spacing w:after="0" w:line="240" w:lineRule="auto"/>
        <w:rPr>
          <w:rFonts w:ascii="Arial" w:hAnsi="Arial" w:cs="Arial"/>
          <w:color w:val="000033"/>
          <w:sz w:val="24"/>
          <w:szCs w:val="24"/>
        </w:rPr>
      </w:pPr>
      <w:r w:rsidRPr="00335AFC">
        <w:rPr>
          <w:rFonts w:ascii="Arial" w:hAnsi="Arial" w:cs="Arial"/>
          <w:b/>
          <w:color w:val="000033"/>
          <w:sz w:val="24"/>
          <w:szCs w:val="24"/>
        </w:rPr>
        <w:t>Response:</w:t>
      </w:r>
      <w:r>
        <w:rPr>
          <w:rFonts w:ascii="Arial" w:hAnsi="Arial" w:cs="Arial"/>
          <w:color w:val="000033"/>
          <w:sz w:val="24"/>
          <w:szCs w:val="24"/>
        </w:rPr>
        <w:t xml:space="preserve"> The concentration of neutral proteinase is </w:t>
      </w:r>
      <w:r w:rsidR="00AD20BA">
        <w:rPr>
          <w:rFonts w:ascii="Arial" w:hAnsi="Arial" w:cs="Arial"/>
          <w:color w:val="000033"/>
          <w:sz w:val="24"/>
          <w:szCs w:val="24"/>
        </w:rPr>
        <w:t>50 units/ml</w:t>
      </w:r>
      <w:r>
        <w:rPr>
          <w:rFonts w:ascii="Arial" w:hAnsi="Arial" w:cs="Arial"/>
          <w:color w:val="000033"/>
          <w:sz w:val="24"/>
          <w:szCs w:val="24"/>
        </w:rPr>
        <w:t>.</w:t>
      </w:r>
    </w:p>
    <w:p w:rsidR="001918EC"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-4.6: Are the cells split between the two flasks from 4.1, or are they all plated in a single flask as indicated?</w:t>
      </w:r>
    </w:p>
    <w:p w:rsidR="00AD20BA" w:rsidRDefault="00AD20BA" w:rsidP="001918EC">
      <w:pPr>
        <w:autoSpaceDE w:val="0"/>
        <w:autoSpaceDN w:val="0"/>
        <w:adjustRightInd w:val="0"/>
        <w:spacing w:after="0" w:line="240" w:lineRule="auto"/>
        <w:rPr>
          <w:rFonts w:ascii="Arial" w:hAnsi="Arial" w:cs="Arial"/>
          <w:color w:val="000033"/>
          <w:sz w:val="24"/>
          <w:szCs w:val="24"/>
        </w:rPr>
      </w:pPr>
      <w:r w:rsidRPr="00335AFC">
        <w:rPr>
          <w:rFonts w:ascii="Arial" w:hAnsi="Arial" w:cs="Arial"/>
          <w:b/>
          <w:color w:val="000033"/>
          <w:sz w:val="24"/>
          <w:szCs w:val="24"/>
        </w:rPr>
        <w:t>Response:</w:t>
      </w:r>
      <w:r>
        <w:rPr>
          <w:rFonts w:ascii="Arial" w:hAnsi="Arial" w:cs="Arial"/>
          <w:color w:val="000033"/>
          <w:sz w:val="24"/>
          <w:szCs w:val="24"/>
        </w:rPr>
        <w:t xml:space="preserve"> Yes. The cells are split between the two flasks from 4.1. </w:t>
      </w:r>
    </w:p>
    <w:p w:rsidR="00AD20BA" w:rsidRPr="00F82299" w:rsidRDefault="00AD20BA" w:rsidP="001918EC">
      <w:pPr>
        <w:autoSpaceDE w:val="0"/>
        <w:autoSpaceDN w:val="0"/>
        <w:adjustRightInd w:val="0"/>
        <w:spacing w:after="0" w:line="240" w:lineRule="auto"/>
        <w:rPr>
          <w:rFonts w:ascii="Arial" w:hAnsi="Arial" w:cs="Arial"/>
          <w:color w:val="000033"/>
          <w:sz w:val="24"/>
          <w:szCs w:val="24"/>
        </w:rPr>
      </w:pPr>
    </w:p>
    <w:p w:rsidR="00C2300E"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 xml:space="preserve">3. References: Some DOI missing, journal titles are not abbreviated. </w:t>
      </w:r>
      <w:proofErr w:type="spellStart"/>
      <w:r w:rsidRPr="00F82299">
        <w:rPr>
          <w:rFonts w:ascii="Arial" w:hAnsi="Arial" w:cs="Arial"/>
          <w:color w:val="000033"/>
          <w:sz w:val="24"/>
          <w:szCs w:val="24"/>
        </w:rPr>
        <w:t>JoVE</w:t>
      </w:r>
      <w:proofErr w:type="spellEnd"/>
      <w:r w:rsidRPr="00F82299">
        <w:rPr>
          <w:rFonts w:ascii="Arial" w:hAnsi="Arial" w:cs="Arial"/>
          <w:color w:val="000033"/>
          <w:sz w:val="24"/>
          <w:szCs w:val="24"/>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AD20BA" w:rsidRPr="00F82299" w:rsidRDefault="00AD20BA" w:rsidP="001918EC">
      <w:pPr>
        <w:autoSpaceDE w:val="0"/>
        <w:autoSpaceDN w:val="0"/>
        <w:adjustRightInd w:val="0"/>
        <w:spacing w:after="0" w:line="240" w:lineRule="auto"/>
        <w:rPr>
          <w:rFonts w:ascii="Arial" w:hAnsi="Arial" w:cs="Arial"/>
          <w:color w:val="000033"/>
          <w:sz w:val="24"/>
          <w:szCs w:val="24"/>
        </w:rPr>
      </w:pPr>
      <w:r w:rsidRPr="00335AFC">
        <w:rPr>
          <w:rFonts w:ascii="Arial" w:hAnsi="Arial" w:cs="Arial"/>
          <w:b/>
          <w:color w:val="000033"/>
          <w:sz w:val="24"/>
          <w:szCs w:val="24"/>
        </w:rPr>
        <w:t xml:space="preserve">Response: </w:t>
      </w:r>
      <w:r>
        <w:rPr>
          <w:rFonts w:ascii="Arial" w:hAnsi="Arial" w:cs="Arial"/>
          <w:color w:val="000033"/>
          <w:sz w:val="24"/>
          <w:szCs w:val="24"/>
        </w:rPr>
        <w:t xml:space="preserve">We added those missing DOIs into the references. </w:t>
      </w:r>
    </w:p>
    <w:p w:rsidR="001918EC" w:rsidRPr="00F82299" w:rsidRDefault="001918EC" w:rsidP="001918EC">
      <w:pPr>
        <w:autoSpaceDE w:val="0"/>
        <w:autoSpaceDN w:val="0"/>
        <w:adjustRightInd w:val="0"/>
        <w:spacing w:after="0" w:line="240" w:lineRule="auto"/>
        <w:rPr>
          <w:rFonts w:ascii="Arial" w:hAnsi="Arial" w:cs="Arial"/>
          <w:color w:val="000033"/>
          <w:sz w:val="24"/>
          <w:szCs w:val="24"/>
        </w:rPr>
      </w:pPr>
    </w:p>
    <w:p w:rsidR="001918EC" w:rsidRPr="00F82299"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Reviewer #1:</w:t>
      </w:r>
    </w:p>
    <w:p w:rsidR="001918EC" w:rsidRPr="00F82299" w:rsidRDefault="001918EC" w:rsidP="001918EC">
      <w:pPr>
        <w:autoSpaceDE w:val="0"/>
        <w:autoSpaceDN w:val="0"/>
        <w:adjustRightInd w:val="0"/>
        <w:spacing w:after="0" w:line="240" w:lineRule="auto"/>
        <w:rPr>
          <w:rFonts w:ascii="Arial" w:hAnsi="Arial" w:cs="Arial"/>
          <w:i/>
          <w:iCs/>
          <w:color w:val="000033"/>
          <w:sz w:val="24"/>
          <w:szCs w:val="24"/>
        </w:rPr>
      </w:pPr>
      <w:r w:rsidRPr="00F82299">
        <w:rPr>
          <w:rFonts w:ascii="Arial" w:hAnsi="Arial" w:cs="Arial"/>
          <w:i/>
          <w:iCs/>
          <w:color w:val="000033"/>
          <w:sz w:val="24"/>
          <w:szCs w:val="24"/>
        </w:rPr>
        <w:t>Minor Concerns:</w:t>
      </w:r>
    </w:p>
    <w:p w:rsidR="001918EC"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On Figure 1, it appears that angiogenesis is present. Capillary like s</w:t>
      </w:r>
      <w:r w:rsidR="00F82299">
        <w:rPr>
          <w:rFonts w:ascii="Arial" w:hAnsi="Arial" w:cs="Arial"/>
          <w:color w:val="000033"/>
          <w:sz w:val="24"/>
          <w:szCs w:val="24"/>
        </w:rPr>
        <w:t xml:space="preserve">tructures are visible. In older </w:t>
      </w:r>
      <w:r w:rsidR="00AD20BA" w:rsidRPr="00F82299">
        <w:rPr>
          <w:rFonts w:ascii="Arial" w:hAnsi="Arial" w:cs="Arial"/>
          <w:color w:val="000033"/>
          <w:sz w:val="24"/>
          <w:szCs w:val="24"/>
        </w:rPr>
        <w:t>literature</w:t>
      </w:r>
      <w:r w:rsidRPr="00F82299">
        <w:rPr>
          <w:rFonts w:ascii="Arial" w:hAnsi="Arial" w:cs="Arial"/>
          <w:color w:val="000033"/>
          <w:sz w:val="24"/>
          <w:szCs w:val="24"/>
        </w:rPr>
        <w:t xml:space="preserve"> this approach was used to study angiogenesis in vitro. The</w:t>
      </w:r>
      <w:r w:rsidR="00F82299">
        <w:rPr>
          <w:rFonts w:ascii="Arial" w:hAnsi="Arial" w:cs="Arial"/>
          <w:color w:val="000033"/>
          <w:sz w:val="24"/>
          <w:szCs w:val="24"/>
        </w:rPr>
        <w:t xml:space="preserve"> authors should comment on this </w:t>
      </w:r>
      <w:r w:rsidRPr="00F82299">
        <w:rPr>
          <w:rFonts w:ascii="Arial" w:hAnsi="Arial" w:cs="Arial"/>
          <w:color w:val="000033"/>
          <w:sz w:val="24"/>
          <w:szCs w:val="24"/>
        </w:rPr>
        <w:t>phenomenon. Is it important to harvest cells before formation of capillary-like structures?</w:t>
      </w:r>
    </w:p>
    <w:p w:rsidR="00AD20BA" w:rsidRDefault="00AD20BA" w:rsidP="001918EC">
      <w:pPr>
        <w:autoSpaceDE w:val="0"/>
        <w:autoSpaceDN w:val="0"/>
        <w:adjustRightInd w:val="0"/>
        <w:spacing w:after="0" w:line="240" w:lineRule="auto"/>
        <w:rPr>
          <w:rFonts w:ascii="Arial" w:hAnsi="Arial" w:cs="Arial"/>
          <w:color w:val="000033"/>
          <w:sz w:val="24"/>
          <w:szCs w:val="24"/>
        </w:rPr>
      </w:pPr>
      <w:r w:rsidRPr="00A71163">
        <w:rPr>
          <w:rFonts w:ascii="Arial" w:hAnsi="Arial" w:cs="Arial"/>
          <w:b/>
          <w:color w:val="000033"/>
          <w:sz w:val="24"/>
          <w:szCs w:val="24"/>
        </w:rPr>
        <w:t>Response:</w:t>
      </w:r>
      <w:r w:rsidR="00A71163">
        <w:rPr>
          <w:rFonts w:ascii="Arial" w:hAnsi="Arial" w:cs="Arial"/>
          <w:color w:val="000033"/>
          <w:sz w:val="24"/>
          <w:szCs w:val="24"/>
        </w:rPr>
        <w:t xml:space="preserve"> We agree that this approach is</w:t>
      </w:r>
      <w:r>
        <w:rPr>
          <w:rFonts w:ascii="Arial" w:hAnsi="Arial" w:cs="Arial"/>
          <w:color w:val="000033"/>
          <w:sz w:val="24"/>
          <w:szCs w:val="24"/>
        </w:rPr>
        <w:t xml:space="preserve"> used </w:t>
      </w:r>
      <w:r w:rsidR="008A594E">
        <w:rPr>
          <w:rFonts w:ascii="Arial" w:hAnsi="Arial" w:cs="Arial"/>
          <w:color w:val="000033"/>
          <w:sz w:val="24"/>
          <w:szCs w:val="24"/>
        </w:rPr>
        <w:t xml:space="preserve">to study angiogenesis in vitro and the formation of capillary like structure </w:t>
      </w:r>
      <w:r w:rsidR="004440CD">
        <w:rPr>
          <w:rFonts w:ascii="Arial" w:hAnsi="Arial" w:cs="Arial"/>
          <w:color w:val="000033"/>
          <w:sz w:val="24"/>
          <w:szCs w:val="24"/>
        </w:rPr>
        <w:t>indicates</w:t>
      </w:r>
      <w:r w:rsidR="008A594E">
        <w:rPr>
          <w:rFonts w:ascii="Arial" w:hAnsi="Arial" w:cs="Arial"/>
          <w:color w:val="000033"/>
          <w:sz w:val="24"/>
          <w:szCs w:val="24"/>
        </w:rPr>
        <w:t xml:space="preserve"> angiogenesis capacity of the aorta segment. </w:t>
      </w:r>
      <w:r>
        <w:rPr>
          <w:rFonts w:ascii="Arial" w:hAnsi="Arial" w:cs="Arial"/>
          <w:color w:val="000033"/>
          <w:sz w:val="24"/>
          <w:szCs w:val="24"/>
        </w:rPr>
        <w:t xml:space="preserve">Based on our experience, </w:t>
      </w:r>
      <w:r w:rsidR="008A594E">
        <w:rPr>
          <w:rFonts w:ascii="Arial" w:hAnsi="Arial" w:cs="Arial"/>
          <w:color w:val="000033"/>
          <w:sz w:val="24"/>
          <w:szCs w:val="24"/>
        </w:rPr>
        <w:t xml:space="preserve">if we </w:t>
      </w:r>
      <w:r w:rsidR="00867F89">
        <w:rPr>
          <w:rFonts w:ascii="Arial" w:hAnsi="Arial" w:cs="Arial"/>
          <w:color w:val="000033"/>
          <w:sz w:val="24"/>
          <w:szCs w:val="24"/>
        </w:rPr>
        <w:t>remove the segments</w:t>
      </w:r>
      <w:r w:rsidR="008A594E">
        <w:rPr>
          <w:rFonts w:ascii="Arial" w:hAnsi="Arial" w:cs="Arial"/>
          <w:color w:val="000033"/>
          <w:sz w:val="24"/>
          <w:szCs w:val="24"/>
        </w:rPr>
        <w:t xml:space="preserve"> after the</w:t>
      </w:r>
      <w:r>
        <w:rPr>
          <w:rFonts w:ascii="Arial" w:hAnsi="Arial" w:cs="Arial"/>
          <w:color w:val="000033"/>
          <w:sz w:val="24"/>
          <w:szCs w:val="24"/>
        </w:rPr>
        <w:t xml:space="preserve"> capillary lik</w:t>
      </w:r>
      <w:r w:rsidR="002752E2">
        <w:rPr>
          <w:rFonts w:ascii="Arial" w:hAnsi="Arial" w:cs="Arial"/>
          <w:color w:val="000033"/>
          <w:sz w:val="24"/>
          <w:szCs w:val="24"/>
        </w:rPr>
        <w:t xml:space="preserve">e structure </w:t>
      </w:r>
      <w:r w:rsidR="008A594E">
        <w:rPr>
          <w:rFonts w:ascii="Arial" w:hAnsi="Arial" w:cs="Arial"/>
          <w:color w:val="000033"/>
          <w:sz w:val="24"/>
          <w:szCs w:val="24"/>
        </w:rPr>
        <w:t xml:space="preserve">fully develops, the incidences of </w:t>
      </w:r>
      <w:r w:rsidR="002752E2">
        <w:rPr>
          <w:rFonts w:ascii="Arial" w:hAnsi="Arial" w:cs="Arial"/>
          <w:color w:val="000033"/>
          <w:sz w:val="24"/>
          <w:szCs w:val="24"/>
        </w:rPr>
        <w:t xml:space="preserve">smooth muscle cells </w:t>
      </w:r>
      <w:r w:rsidR="00A71163">
        <w:rPr>
          <w:rFonts w:ascii="Arial" w:hAnsi="Arial" w:cs="Arial"/>
          <w:color w:val="000033"/>
          <w:sz w:val="24"/>
          <w:szCs w:val="24"/>
        </w:rPr>
        <w:t>contamination increase</w:t>
      </w:r>
      <w:r w:rsidR="008A594E">
        <w:rPr>
          <w:rFonts w:ascii="Arial" w:hAnsi="Arial" w:cs="Arial"/>
          <w:color w:val="000033"/>
          <w:sz w:val="24"/>
          <w:szCs w:val="24"/>
        </w:rPr>
        <w:t xml:space="preserve"> dramatically. </w:t>
      </w:r>
      <w:r w:rsidR="00FA437B">
        <w:rPr>
          <w:rFonts w:ascii="Arial" w:hAnsi="Arial" w:cs="Arial"/>
          <w:color w:val="000033"/>
          <w:sz w:val="24"/>
          <w:szCs w:val="24"/>
        </w:rPr>
        <w:t>So we feel that the best time point to remove the segment is whe</w:t>
      </w:r>
      <w:r w:rsidR="00A71163">
        <w:rPr>
          <w:rFonts w:ascii="Arial" w:hAnsi="Arial" w:cs="Arial"/>
          <w:color w:val="000033"/>
          <w:sz w:val="24"/>
          <w:szCs w:val="24"/>
        </w:rPr>
        <w:t>n the network</w:t>
      </w:r>
      <w:r w:rsidR="00867F89">
        <w:rPr>
          <w:rFonts w:ascii="Arial" w:hAnsi="Arial" w:cs="Arial"/>
          <w:color w:val="000033"/>
          <w:sz w:val="24"/>
          <w:szCs w:val="24"/>
        </w:rPr>
        <w:t xml:space="preserve"> starts to be visible but not developed</w:t>
      </w:r>
      <w:r w:rsidR="00A71163">
        <w:rPr>
          <w:rFonts w:ascii="Arial" w:hAnsi="Arial" w:cs="Arial"/>
          <w:color w:val="000033"/>
          <w:sz w:val="24"/>
          <w:szCs w:val="24"/>
        </w:rPr>
        <w:t xml:space="preserve">. In this </w:t>
      </w:r>
      <w:r w:rsidR="00FA437B">
        <w:rPr>
          <w:rFonts w:ascii="Arial" w:hAnsi="Arial" w:cs="Arial"/>
          <w:color w:val="000033"/>
          <w:sz w:val="24"/>
          <w:szCs w:val="24"/>
        </w:rPr>
        <w:t xml:space="preserve">way, we are able to harvest as many as endothelial cells while </w:t>
      </w:r>
      <w:r w:rsidR="00A71163">
        <w:rPr>
          <w:rFonts w:ascii="Arial" w:hAnsi="Arial" w:cs="Arial"/>
          <w:color w:val="000033"/>
          <w:sz w:val="24"/>
          <w:szCs w:val="24"/>
        </w:rPr>
        <w:t>keeping</w:t>
      </w:r>
      <w:r w:rsidR="00FA437B">
        <w:rPr>
          <w:rFonts w:ascii="Arial" w:hAnsi="Arial" w:cs="Arial"/>
          <w:color w:val="000033"/>
          <w:sz w:val="24"/>
          <w:szCs w:val="24"/>
        </w:rPr>
        <w:t xml:space="preserve"> </w:t>
      </w:r>
      <w:r w:rsidR="004440CD">
        <w:rPr>
          <w:rFonts w:ascii="Arial" w:hAnsi="Arial" w:cs="Arial"/>
          <w:color w:val="000033"/>
          <w:sz w:val="24"/>
          <w:szCs w:val="24"/>
        </w:rPr>
        <w:t xml:space="preserve">the </w:t>
      </w:r>
      <w:r w:rsidR="00FA437B">
        <w:rPr>
          <w:rFonts w:ascii="Arial" w:hAnsi="Arial" w:cs="Arial"/>
          <w:color w:val="000033"/>
          <w:sz w:val="24"/>
          <w:szCs w:val="24"/>
        </w:rPr>
        <w:t xml:space="preserve">contamination </w:t>
      </w:r>
      <w:r w:rsidR="004440CD">
        <w:rPr>
          <w:rFonts w:ascii="Arial" w:hAnsi="Arial" w:cs="Arial"/>
          <w:color w:val="000033"/>
          <w:sz w:val="24"/>
          <w:szCs w:val="24"/>
        </w:rPr>
        <w:t>by</w:t>
      </w:r>
      <w:r w:rsidR="00FA437B">
        <w:rPr>
          <w:rFonts w:ascii="Arial" w:hAnsi="Arial" w:cs="Arial"/>
          <w:color w:val="000033"/>
          <w:sz w:val="24"/>
          <w:szCs w:val="24"/>
        </w:rPr>
        <w:t xml:space="preserve"> smooth muscle cells</w:t>
      </w:r>
      <w:r w:rsidR="004440CD">
        <w:rPr>
          <w:rFonts w:ascii="Arial" w:hAnsi="Arial" w:cs="Arial"/>
          <w:color w:val="000033"/>
          <w:sz w:val="24"/>
          <w:szCs w:val="24"/>
        </w:rPr>
        <w:t xml:space="preserve"> to minimum</w:t>
      </w:r>
      <w:r w:rsidR="00FA437B">
        <w:rPr>
          <w:rFonts w:ascii="Arial" w:hAnsi="Arial" w:cs="Arial"/>
          <w:color w:val="000033"/>
          <w:sz w:val="24"/>
          <w:szCs w:val="24"/>
        </w:rPr>
        <w:t xml:space="preserve">. </w:t>
      </w:r>
      <w:r w:rsidR="008A594E">
        <w:rPr>
          <w:rFonts w:ascii="Arial" w:hAnsi="Arial" w:cs="Arial"/>
          <w:color w:val="000033"/>
          <w:sz w:val="24"/>
          <w:szCs w:val="24"/>
        </w:rPr>
        <w:t xml:space="preserve"> </w:t>
      </w:r>
      <w:r w:rsidR="00356A83">
        <w:rPr>
          <w:rFonts w:ascii="Arial" w:hAnsi="Arial" w:cs="Arial"/>
          <w:color w:val="000033"/>
          <w:sz w:val="24"/>
          <w:szCs w:val="24"/>
        </w:rPr>
        <w:t xml:space="preserve">We </w:t>
      </w:r>
      <w:r w:rsidR="00867F89">
        <w:rPr>
          <w:rFonts w:ascii="Arial" w:hAnsi="Arial" w:cs="Arial"/>
          <w:color w:val="000033"/>
          <w:sz w:val="24"/>
          <w:szCs w:val="24"/>
        </w:rPr>
        <w:t xml:space="preserve">rephrased the protocol and </w:t>
      </w:r>
      <w:r w:rsidR="00356A83">
        <w:rPr>
          <w:rFonts w:ascii="Arial" w:hAnsi="Arial" w:cs="Arial"/>
          <w:color w:val="000033"/>
          <w:sz w:val="24"/>
          <w:szCs w:val="24"/>
        </w:rPr>
        <w:t xml:space="preserve">put this comment into the discussion. </w:t>
      </w:r>
    </w:p>
    <w:p w:rsidR="00AD20BA" w:rsidRDefault="00AD20BA" w:rsidP="001918EC">
      <w:pPr>
        <w:autoSpaceDE w:val="0"/>
        <w:autoSpaceDN w:val="0"/>
        <w:adjustRightInd w:val="0"/>
        <w:spacing w:after="0" w:line="240" w:lineRule="auto"/>
        <w:rPr>
          <w:rFonts w:ascii="Arial" w:hAnsi="Arial" w:cs="Arial"/>
          <w:color w:val="000033"/>
          <w:sz w:val="24"/>
          <w:szCs w:val="24"/>
        </w:rPr>
      </w:pPr>
    </w:p>
    <w:p w:rsidR="001918EC" w:rsidRPr="00F82299"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 xml:space="preserve">It would be also good to provide additional endothelial marker like </w:t>
      </w:r>
      <w:proofErr w:type="spellStart"/>
      <w:r w:rsidRPr="00F82299">
        <w:rPr>
          <w:rFonts w:ascii="Arial" w:hAnsi="Arial" w:cs="Arial"/>
          <w:color w:val="000033"/>
          <w:sz w:val="24"/>
          <w:szCs w:val="24"/>
        </w:rPr>
        <w:t>eNOS</w:t>
      </w:r>
      <w:proofErr w:type="spellEnd"/>
      <w:r w:rsidRPr="00F82299">
        <w:rPr>
          <w:rFonts w:ascii="Arial" w:hAnsi="Arial" w:cs="Arial"/>
          <w:color w:val="000033"/>
          <w:sz w:val="24"/>
          <w:szCs w:val="24"/>
        </w:rPr>
        <w:t>.</w:t>
      </w:r>
    </w:p>
    <w:p w:rsidR="001918EC" w:rsidRDefault="002752E2" w:rsidP="001918EC">
      <w:pPr>
        <w:autoSpaceDE w:val="0"/>
        <w:autoSpaceDN w:val="0"/>
        <w:adjustRightInd w:val="0"/>
        <w:spacing w:after="0" w:line="240" w:lineRule="auto"/>
        <w:rPr>
          <w:rFonts w:ascii="Arial" w:hAnsi="Arial" w:cs="Arial"/>
          <w:color w:val="000033"/>
          <w:sz w:val="24"/>
          <w:szCs w:val="24"/>
        </w:rPr>
      </w:pPr>
      <w:r w:rsidRPr="00867F89">
        <w:rPr>
          <w:rFonts w:ascii="Arial" w:hAnsi="Arial" w:cs="Arial"/>
          <w:b/>
          <w:color w:val="000033"/>
          <w:sz w:val="24"/>
          <w:szCs w:val="24"/>
        </w:rPr>
        <w:lastRenderedPageBreak/>
        <w:t>Response:</w:t>
      </w:r>
      <w:r>
        <w:rPr>
          <w:rFonts w:ascii="Arial" w:hAnsi="Arial" w:cs="Arial"/>
          <w:color w:val="000033"/>
          <w:sz w:val="24"/>
          <w:szCs w:val="24"/>
        </w:rPr>
        <w:t xml:space="preserve"> Thank you very much for your suggestion. We added the staining for additional endothelial marker </w:t>
      </w:r>
      <w:proofErr w:type="spellStart"/>
      <w:r>
        <w:rPr>
          <w:rFonts w:ascii="Arial" w:hAnsi="Arial" w:cs="Arial"/>
          <w:color w:val="000033"/>
          <w:sz w:val="24"/>
          <w:szCs w:val="24"/>
        </w:rPr>
        <w:t>eNOS</w:t>
      </w:r>
      <w:proofErr w:type="spellEnd"/>
      <w:r>
        <w:rPr>
          <w:rFonts w:ascii="Arial" w:hAnsi="Arial" w:cs="Arial"/>
          <w:color w:val="000033"/>
          <w:sz w:val="24"/>
          <w:szCs w:val="24"/>
        </w:rPr>
        <w:t xml:space="preserve">. </w:t>
      </w:r>
    </w:p>
    <w:p w:rsidR="002752E2" w:rsidRPr="00F82299" w:rsidRDefault="002752E2" w:rsidP="001918EC">
      <w:pPr>
        <w:autoSpaceDE w:val="0"/>
        <w:autoSpaceDN w:val="0"/>
        <w:adjustRightInd w:val="0"/>
        <w:spacing w:after="0" w:line="240" w:lineRule="auto"/>
        <w:rPr>
          <w:rFonts w:ascii="Arial" w:hAnsi="Arial" w:cs="Arial"/>
          <w:color w:val="000033"/>
          <w:sz w:val="24"/>
          <w:szCs w:val="24"/>
        </w:rPr>
      </w:pPr>
    </w:p>
    <w:p w:rsidR="001918EC" w:rsidRPr="00F82299"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Reviewer #2:</w:t>
      </w:r>
    </w:p>
    <w:p w:rsidR="001918EC" w:rsidRPr="00FA437B" w:rsidRDefault="00FA437B" w:rsidP="00FA437B">
      <w:pPr>
        <w:pStyle w:val="ListParagraph"/>
        <w:autoSpaceDE w:val="0"/>
        <w:autoSpaceDN w:val="0"/>
        <w:adjustRightInd w:val="0"/>
        <w:spacing w:after="0" w:line="240" w:lineRule="auto"/>
        <w:ind w:left="0"/>
        <w:rPr>
          <w:rFonts w:ascii="Arial" w:hAnsi="Arial" w:cs="Arial"/>
          <w:color w:val="000033"/>
          <w:sz w:val="24"/>
          <w:szCs w:val="24"/>
        </w:rPr>
      </w:pPr>
      <w:proofErr w:type="gramStart"/>
      <w:r>
        <w:rPr>
          <w:rFonts w:ascii="Arial" w:hAnsi="Arial" w:cs="Arial"/>
          <w:color w:val="000033"/>
          <w:sz w:val="24"/>
          <w:szCs w:val="24"/>
        </w:rPr>
        <w:t>1.</w:t>
      </w:r>
      <w:r w:rsidR="001918EC" w:rsidRPr="00FA437B">
        <w:rPr>
          <w:rFonts w:ascii="Arial" w:hAnsi="Arial" w:cs="Arial"/>
          <w:color w:val="000033"/>
          <w:sz w:val="24"/>
          <w:szCs w:val="24"/>
        </w:rPr>
        <w:t>The</w:t>
      </w:r>
      <w:proofErr w:type="gramEnd"/>
      <w:r w:rsidR="001918EC" w:rsidRPr="00FA437B">
        <w:rPr>
          <w:rFonts w:ascii="Arial" w:hAnsi="Arial" w:cs="Arial"/>
          <w:color w:val="000033"/>
          <w:sz w:val="24"/>
          <w:szCs w:val="24"/>
        </w:rPr>
        <w:t xml:space="preserve"> authors used </w:t>
      </w:r>
      <w:proofErr w:type="spellStart"/>
      <w:r w:rsidR="001918EC" w:rsidRPr="00FA437B">
        <w:rPr>
          <w:rFonts w:ascii="Arial" w:hAnsi="Arial" w:cs="Arial"/>
          <w:color w:val="000033"/>
          <w:sz w:val="24"/>
          <w:szCs w:val="24"/>
        </w:rPr>
        <w:t>Dil</w:t>
      </w:r>
      <w:proofErr w:type="spellEnd"/>
      <w:r w:rsidR="001918EC" w:rsidRPr="00FA437B">
        <w:rPr>
          <w:rFonts w:ascii="Arial" w:hAnsi="Arial" w:cs="Arial"/>
          <w:color w:val="000033"/>
          <w:sz w:val="24"/>
          <w:szCs w:val="24"/>
        </w:rPr>
        <w:t>-ac-LDL uptake, Lectin binding, and CD31 staining to characterize th</w:t>
      </w:r>
      <w:r w:rsidR="00F82299" w:rsidRPr="00FA437B">
        <w:rPr>
          <w:rFonts w:ascii="Arial" w:hAnsi="Arial" w:cs="Arial"/>
          <w:color w:val="000033"/>
          <w:sz w:val="24"/>
          <w:szCs w:val="24"/>
        </w:rPr>
        <w:t xml:space="preserve">e </w:t>
      </w:r>
      <w:r w:rsidR="001918EC" w:rsidRPr="00FA437B">
        <w:rPr>
          <w:rFonts w:ascii="Arial" w:hAnsi="Arial" w:cs="Arial"/>
          <w:color w:val="000033"/>
          <w:sz w:val="24"/>
          <w:szCs w:val="24"/>
        </w:rPr>
        <w:t>endothelial cells, which is fine. However, it would further strengthe</w:t>
      </w:r>
      <w:r w:rsidR="00F82299" w:rsidRPr="00FA437B">
        <w:rPr>
          <w:rFonts w:ascii="Arial" w:hAnsi="Arial" w:cs="Arial"/>
          <w:color w:val="000033"/>
          <w:sz w:val="24"/>
          <w:szCs w:val="24"/>
        </w:rPr>
        <w:t xml:space="preserve">n the manuscript if the authors </w:t>
      </w:r>
      <w:r w:rsidR="001918EC" w:rsidRPr="00FA437B">
        <w:rPr>
          <w:rFonts w:ascii="Arial" w:hAnsi="Arial" w:cs="Arial"/>
          <w:color w:val="000033"/>
          <w:sz w:val="24"/>
          <w:szCs w:val="24"/>
        </w:rPr>
        <w:t>can expend their discussion to include other phenotypical characteristic</w:t>
      </w:r>
      <w:r w:rsidR="00F82299" w:rsidRPr="00FA437B">
        <w:rPr>
          <w:rFonts w:ascii="Arial" w:hAnsi="Arial" w:cs="Arial"/>
          <w:color w:val="000033"/>
          <w:sz w:val="24"/>
          <w:szCs w:val="24"/>
        </w:rPr>
        <w:t xml:space="preserve">s of endothelial cells, such as </w:t>
      </w:r>
      <w:r w:rsidR="001918EC" w:rsidRPr="00FA437B">
        <w:rPr>
          <w:rFonts w:ascii="Arial" w:hAnsi="Arial" w:cs="Arial"/>
          <w:color w:val="000033"/>
          <w:sz w:val="24"/>
          <w:szCs w:val="24"/>
        </w:rPr>
        <w:t xml:space="preserve">other surface antigen expression (i.e. </w:t>
      </w:r>
      <w:proofErr w:type="spellStart"/>
      <w:r w:rsidR="001918EC" w:rsidRPr="00FA437B">
        <w:rPr>
          <w:rFonts w:ascii="Arial" w:hAnsi="Arial" w:cs="Arial"/>
          <w:color w:val="000033"/>
          <w:sz w:val="24"/>
          <w:szCs w:val="24"/>
        </w:rPr>
        <w:t>vWF</w:t>
      </w:r>
      <w:proofErr w:type="spellEnd"/>
      <w:r w:rsidR="001918EC" w:rsidRPr="00FA437B">
        <w:rPr>
          <w:rFonts w:ascii="Arial" w:hAnsi="Arial" w:cs="Arial"/>
          <w:color w:val="000033"/>
          <w:sz w:val="24"/>
          <w:szCs w:val="24"/>
        </w:rPr>
        <w:t xml:space="preserve"> factor, CD144), function</w:t>
      </w:r>
      <w:r w:rsidR="00F82299" w:rsidRPr="00FA437B">
        <w:rPr>
          <w:rFonts w:ascii="Arial" w:hAnsi="Arial" w:cs="Arial"/>
          <w:color w:val="000033"/>
          <w:sz w:val="24"/>
          <w:szCs w:val="24"/>
        </w:rPr>
        <w:t xml:space="preserve">al genes (i.e. </w:t>
      </w:r>
      <w:proofErr w:type="spellStart"/>
      <w:r w:rsidR="00F82299" w:rsidRPr="00FA437B">
        <w:rPr>
          <w:rFonts w:ascii="Arial" w:hAnsi="Arial" w:cs="Arial"/>
          <w:color w:val="000033"/>
          <w:sz w:val="24"/>
          <w:szCs w:val="24"/>
        </w:rPr>
        <w:t>eNOS</w:t>
      </w:r>
      <w:proofErr w:type="spellEnd"/>
      <w:r w:rsidR="00F82299" w:rsidRPr="00FA437B">
        <w:rPr>
          <w:rFonts w:ascii="Arial" w:hAnsi="Arial" w:cs="Arial"/>
          <w:color w:val="000033"/>
          <w:sz w:val="24"/>
          <w:szCs w:val="24"/>
        </w:rPr>
        <w:t xml:space="preserve">, VEGFR) and </w:t>
      </w:r>
      <w:r w:rsidR="001918EC" w:rsidRPr="00FA437B">
        <w:rPr>
          <w:rFonts w:ascii="Arial" w:hAnsi="Arial" w:cs="Arial"/>
          <w:color w:val="000033"/>
          <w:sz w:val="24"/>
          <w:szCs w:val="24"/>
        </w:rPr>
        <w:t xml:space="preserve">assessments (tube formation, </w:t>
      </w:r>
      <w:proofErr w:type="spellStart"/>
      <w:r w:rsidR="001918EC" w:rsidRPr="00FA437B">
        <w:rPr>
          <w:rFonts w:ascii="Arial" w:hAnsi="Arial" w:cs="Arial"/>
          <w:color w:val="000033"/>
          <w:sz w:val="24"/>
          <w:szCs w:val="24"/>
        </w:rPr>
        <w:t>etc</w:t>
      </w:r>
      <w:proofErr w:type="spellEnd"/>
      <w:r w:rsidR="001918EC" w:rsidRPr="00FA437B">
        <w:rPr>
          <w:rFonts w:ascii="Arial" w:hAnsi="Arial" w:cs="Arial"/>
          <w:color w:val="000033"/>
          <w:sz w:val="24"/>
          <w:szCs w:val="24"/>
        </w:rPr>
        <w:t>).</w:t>
      </w:r>
    </w:p>
    <w:p w:rsidR="00FA437B" w:rsidRPr="00FA437B" w:rsidRDefault="00FA437B" w:rsidP="00FA437B">
      <w:pPr>
        <w:pStyle w:val="ListParagraph"/>
        <w:autoSpaceDE w:val="0"/>
        <w:autoSpaceDN w:val="0"/>
        <w:adjustRightInd w:val="0"/>
        <w:spacing w:after="0" w:line="240" w:lineRule="auto"/>
        <w:ind w:left="0"/>
        <w:rPr>
          <w:rFonts w:ascii="Arial" w:hAnsi="Arial" w:cs="Arial"/>
          <w:color w:val="000033"/>
          <w:sz w:val="24"/>
          <w:szCs w:val="24"/>
        </w:rPr>
      </w:pPr>
      <w:r w:rsidRPr="00867F89">
        <w:rPr>
          <w:rFonts w:ascii="Arial" w:hAnsi="Arial" w:cs="Arial"/>
          <w:b/>
          <w:color w:val="000033"/>
          <w:sz w:val="24"/>
          <w:szCs w:val="24"/>
        </w:rPr>
        <w:t>Response:</w:t>
      </w:r>
      <w:r>
        <w:rPr>
          <w:rFonts w:ascii="Arial" w:hAnsi="Arial" w:cs="Arial"/>
          <w:color w:val="000033"/>
          <w:sz w:val="24"/>
          <w:szCs w:val="24"/>
        </w:rPr>
        <w:t xml:space="preserve"> Thank you very much for the </w:t>
      </w:r>
      <w:r w:rsidR="00CD005E">
        <w:rPr>
          <w:rFonts w:ascii="Arial" w:hAnsi="Arial" w:cs="Arial"/>
          <w:color w:val="000033"/>
          <w:sz w:val="24"/>
          <w:szCs w:val="24"/>
        </w:rPr>
        <w:t>advices. We</w:t>
      </w:r>
      <w:r>
        <w:rPr>
          <w:rFonts w:ascii="Arial" w:hAnsi="Arial" w:cs="Arial"/>
          <w:color w:val="000033"/>
          <w:sz w:val="24"/>
          <w:szCs w:val="24"/>
        </w:rPr>
        <w:t xml:space="preserve"> added discussion about endothelial cell characteristics in the manuscript. </w:t>
      </w:r>
    </w:p>
    <w:p w:rsidR="00FA437B"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2. Long abstract, line 5: The sentence "the thoracic aorta is qui</w:t>
      </w:r>
      <w:r w:rsidR="00F82299">
        <w:rPr>
          <w:rFonts w:ascii="Arial" w:hAnsi="Arial" w:cs="Arial"/>
          <w:color w:val="000033"/>
          <w:sz w:val="24"/>
          <w:szCs w:val="24"/>
        </w:rPr>
        <w:t xml:space="preserve">ckly removed the mouse body" is </w:t>
      </w:r>
      <w:r w:rsidRPr="00F82299">
        <w:rPr>
          <w:rFonts w:ascii="Arial" w:hAnsi="Arial" w:cs="Arial"/>
          <w:color w:val="000033"/>
          <w:sz w:val="24"/>
          <w:szCs w:val="24"/>
        </w:rPr>
        <w:t>confusion. Please rephrase.</w:t>
      </w:r>
    </w:p>
    <w:p w:rsidR="00FA437B" w:rsidRPr="00F82299" w:rsidRDefault="00FA437B" w:rsidP="001918EC">
      <w:pPr>
        <w:autoSpaceDE w:val="0"/>
        <w:autoSpaceDN w:val="0"/>
        <w:adjustRightInd w:val="0"/>
        <w:spacing w:after="0" w:line="240" w:lineRule="auto"/>
        <w:rPr>
          <w:rFonts w:ascii="Arial" w:hAnsi="Arial" w:cs="Arial"/>
          <w:color w:val="000033"/>
          <w:sz w:val="24"/>
          <w:szCs w:val="24"/>
        </w:rPr>
      </w:pPr>
      <w:r>
        <w:rPr>
          <w:rFonts w:ascii="Arial" w:hAnsi="Arial" w:cs="Arial"/>
          <w:color w:val="000033"/>
          <w:sz w:val="24"/>
          <w:szCs w:val="24"/>
        </w:rPr>
        <w:t xml:space="preserve">Response: </w:t>
      </w:r>
      <w:r w:rsidR="00FA2F28">
        <w:rPr>
          <w:rFonts w:ascii="Arial" w:hAnsi="Arial" w:cs="Arial"/>
          <w:color w:val="000033"/>
          <w:sz w:val="24"/>
          <w:szCs w:val="24"/>
        </w:rPr>
        <w:t xml:space="preserve">We rephrase the sentence to be “the thoracic aorta is quickly removed from the mouse body”. </w:t>
      </w:r>
    </w:p>
    <w:p w:rsidR="001918EC"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3. Page 10, line 32: Please remove "that".</w:t>
      </w:r>
    </w:p>
    <w:p w:rsidR="00FA2F28" w:rsidRPr="00F82299" w:rsidRDefault="00FA2F28" w:rsidP="001918EC">
      <w:pPr>
        <w:autoSpaceDE w:val="0"/>
        <w:autoSpaceDN w:val="0"/>
        <w:adjustRightInd w:val="0"/>
        <w:spacing w:after="0" w:line="240" w:lineRule="auto"/>
        <w:rPr>
          <w:rFonts w:ascii="Arial" w:hAnsi="Arial" w:cs="Arial"/>
          <w:color w:val="000033"/>
          <w:sz w:val="24"/>
          <w:szCs w:val="24"/>
        </w:rPr>
      </w:pPr>
      <w:r w:rsidRPr="00CD005E">
        <w:rPr>
          <w:rFonts w:ascii="Arial" w:hAnsi="Arial" w:cs="Arial"/>
          <w:b/>
          <w:color w:val="000033"/>
          <w:sz w:val="24"/>
          <w:szCs w:val="24"/>
        </w:rPr>
        <w:t>Response:</w:t>
      </w:r>
      <w:r>
        <w:rPr>
          <w:rFonts w:ascii="Arial" w:hAnsi="Arial" w:cs="Arial"/>
          <w:color w:val="000033"/>
          <w:sz w:val="24"/>
          <w:szCs w:val="24"/>
        </w:rPr>
        <w:t xml:space="preserve"> We removed “that”.</w:t>
      </w:r>
    </w:p>
    <w:p w:rsidR="001918EC"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4. Page 11, line 341: Please remove "a".</w:t>
      </w:r>
    </w:p>
    <w:p w:rsidR="00FA2F28" w:rsidRPr="00F82299" w:rsidRDefault="00FA2F28" w:rsidP="001918EC">
      <w:pPr>
        <w:autoSpaceDE w:val="0"/>
        <w:autoSpaceDN w:val="0"/>
        <w:adjustRightInd w:val="0"/>
        <w:spacing w:after="0" w:line="240" w:lineRule="auto"/>
        <w:rPr>
          <w:rFonts w:ascii="Arial" w:hAnsi="Arial" w:cs="Arial"/>
          <w:color w:val="000033"/>
          <w:sz w:val="24"/>
          <w:szCs w:val="24"/>
        </w:rPr>
      </w:pPr>
      <w:r w:rsidRPr="00CD005E">
        <w:rPr>
          <w:rFonts w:ascii="Arial" w:hAnsi="Arial" w:cs="Arial"/>
          <w:b/>
          <w:color w:val="000033"/>
          <w:sz w:val="24"/>
          <w:szCs w:val="24"/>
        </w:rPr>
        <w:t>Response:</w:t>
      </w:r>
      <w:r>
        <w:rPr>
          <w:rFonts w:ascii="Arial" w:hAnsi="Arial" w:cs="Arial"/>
          <w:color w:val="000033"/>
          <w:sz w:val="24"/>
          <w:szCs w:val="24"/>
        </w:rPr>
        <w:t xml:space="preserve"> We removed “a”.</w:t>
      </w:r>
    </w:p>
    <w:p w:rsidR="001918EC" w:rsidRPr="00F82299" w:rsidRDefault="001918EC" w:rsidP="001918EC">
      <w:pPr>
        <w:autoSpaceDE w:val="0"/>
        <w:autoSpaceDN w:val="0"/>
        <w:adjustRightInd w:val="0"/>
        <w:spacing w:after="0" w:line="240" w:lineRule="auto"/>
        <w:rPr>
          <w:rFonts w:ascii="Arial" w:hAnsi="Arial" w:cs="Arial"/>
          <w:color w:val="000033"/>
          <w:sz w:val="24"/>
          <w:szCs w:val="24"/>
        </w:rPr>
      </w:pPr>
    </w:p>
    <w:p w:rsidR="001918EC" w:rsidRPr="00F82299"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Reviewer #3:</w:t>
      </w:r>
    </w:p>
    <w:p w:rsidR="001918EC" w:rsidRPr="00F82299" w:rsidRDefault="001918EC" w:rsidP="001918EC">
      <w:pPr>
        <w:autoSpaceDE w:val="0"/>
        <w:autoSpaceDN w:val="0"/>
        <w:adjustRightInd w:val="0"/>
        <w:spacing w:after="0" w:line="240" w:lineRule="auto"/>
        <w:rPr>
          <w:rFonts w:ascii="Arial" w:hAnsi="Arial" w:cs="Arial"/>
          <w:color w:val="000033"/>
          <w:sz w:val="24"/>
          <w:szCs w:val="24"/>
        </w:rPr>
      </w:pPr>
      <w:r w:rsidRPr="00F82299">
        <w:rPr>
          <w:rFonts w:ascii="Arial" w:hAnsi="Arial" w:cs="Arial"/>
          <w:color w:val="000033"/>
          <w:sz w:val="24"/>
          <w:szCs w:val="24"/>
        </w:rPr>
        <w:t>1. To characterize the cultured cells, the authors are recommendin</w:t>
      </w:r>
      <w:r w:rsidR="00F82299">
        <w:rPr>
          <w:rFonts w:ascii="Arial" w:hAnsi="Arial" w:cs="Arial"/>
          <w:color w:val="000033"/>
          <w:sz w:val="24"/>
          <w:szCs w:val="24"/>
        </w:rPr>
        <w:t xml:space="preserve">g to use fluorescence. They are </w:t>
      </w:r>
      <w:r w:rsidRPr="00F82299">
        <w:rPr>
          <w:rFonts w:ascii="Arial" w:hAnsi="Arial" w:cs="Arial"/>
          <w:color w:val="000033"/>
          <w:sz w:val="24"/>
          <w:szCs w:val="24"/>
        </w:rPr>
        <w:t>currently suggest a specific wavelength (i.e. 519 nm for green fluorescence), but they may include a</w:t>
      </w:r>
      <w:r w:rsidR="00F82299">
        <w:rPr>
          <w:rFonts w:ascii="Arial" w:hAnsi="Arial" w:cs="Arial"/>
          <w:color w:val="000033"/>
          <w:sz w:val="24"/>
          <w:szCs w:val="24"/>
        </w:rPr>
        <w:t xml:space="preserve"> </w:t>
      </w:r>
      <w:r w:rsidRPr="00F82299">
        <w:rPr>
          <w:rFonts w:ascii="Arial" w:hAnsi="Arial" w:cs="Arial"/>
          <w:color w:val="000033"/>
          <w:sz w:val="24"/>
          <w:szCs w:val="24"/>
        </w:rPr>
        <w:t>mentioning that an appropriate wavelength can be used (</w:t>
      </w:r>
      <w:proofErr w:type="spellStart"/>
      <w:r w:rsidRPr="00F82299">
        <w:rPr>
          <w:rFonts w:ascii="Arial" w:hAnsi="Arial" w:cs="Arial"/>
          <w:color w:val="000033"/>
          <w:sz w:val="24"/>
          <w:szCs w:val="24"/>
        </w:rPr>
        <w:t>i.e</w:t>
      </w:r>
      <w:proofErr w:type="spellEnd"/>
      <w:r w:rsidRPr="00F82299">
        <w:rPr>
          <w:rFonts w:ascii="Arial" w:hAnsi="Arial" w:cs="Arial"/>
          <w:color w:val="000033"/>
          <w:sz w:val="24"/>
          <w:szCs w:val="24"/>
        </w:rPr>
        <w:t xml:space="preserve"> 518-535 nm according to the</w:t>
      </w:r>
      <w:r w:rsidR="00F82299" w:rsidRPr="00F82299">
        <w:rPr>
          <w:rFonts w:ascii="Arial" w:hAnsi="Arial" w:cs="Arial"/>
          <w:color w:val="000033"/>
          <w:sz w:val="24"/>
          <w:szCs w:val="24"/>
        </w:rPr>
        <w:t xml:space="preserve"> instrument).</w:t>
      </w:r>
    </w:p>
    <w:p w:rsidR="001918EC" w:rsidRDefault="00FA2F28" w:rsidP="001918EC">
      <w:pPr>
        <w:autoSpaceDE w:val="0"/>
        <w:autoSpaceDN w:val="0"/>
        <w:adjustRightInd w:val="0"/>
        <w:spacing w:after="0" w:line="240" w:lineRule="auto"/>
        <w:rPr>
          <w:rFonts w:ascii="Arial" w:hAnsi="Arial" w:cs="Arial"/>
          <w:color w:val="000033"/>
          <w:sz w:val="24"/>
          <w:szCs w:val="24"/>
        </w:rPr>
      </w:pPr>
      <w:r w:rsidRPr="00D75738">
        <w:rPr>
          <w:rFonts w:ascii="Arial" w:hAnsi="Arial" w:cs="Arial"/>
          <w:b/>
          <w:color w:val="000033"/>
          <w:sz w:val="24"/>
          <w:szCs w:val="24"/>
        </w:rPr>
        <w:t>Response:</w:t>
      </w:r>
      <w:r>
        <w:rPr>
          <w:rFonts w:ascii="Arial" w:hAnsi="Arial" w:cs="Arial"/>
          <w:color w:val="000033"/>
          <w:sz w:val="24"/>
          <w:szCs w:val="24"/>
        </w:rPr>
        <w:t xml:space="preserve"> Thank you very much for the suggestion. We </w:t>
      </w:r>
      <w:r w:rsidR="00CD005E">
        <w:rPr>
          <w:rFonts w:ascii="Arial" w:hAnsi="Arial" w:cs="Arial"/>
          <w:color w:val="000033"/>
          <w:sz w:val="24"/>
          <w:szCs w:val="24"/>
        </w:rPr>
        <w:t>replaced “519 nm” for “518-535nm”</w:t>
      </w:r>
      <w:r>
        <w:rPr>
          <w:rFonts w:ascii="Arial" w:hAnsi="Arial" w:cs="Arial"/>
          <w:color w:val="000033"/>
          <w:sz w:val="24"/>
          <w:szCs w:val="24"/>
        </w:rPr>
        <w:t xml:space="preserve"> </w:t>
      </w:r>
      <w:r w:rsidR="00CD005E">
        <w:rPr>
          <w:rFonts w:ascii="Arial" w:hAnsi="Arial" w:cs="Arial"/>
          <w:color w:val="000033"/>
          <w:sz w:val="24"/>
          <w:szCs w:val="24"/>
        </w:rPr>
        <w:t xml:space="preserve">in the revised manuscript. </w:t>
      </w:r>
    </w:p>
    <w:p w:rsidR="00FA2F28" w:rsidRPr="00F82299" w:rsidRDefault="00FA2F28" w:rsidP="001918EC">
      <w:pPr>
        <w:autoSpaceDE w:val="0"/>
        <w:autoSpaceDN w:val="0"/>
        <w:adjustRightInd w:val="0"/>
        <w:spacing w:after="0" w:line="240" w:lineRule="auto"/>
        <w:rPr>
          <w:rFonts w:ascii="Arial" w:hAnsi="Arial" w:cs="Arial"/>
          <w:color w:val="000033"/>
          <w:sz w:val="24"/>
          <w:szCs w:val="24"/>
        </w:rPr>
      </w:pPr>
    </w:p>
    <w:p w:rsidR="001918EC" w:rsidRPr="00F82299" w:rsidRDefault="001918EC" w:rsidP="001918EC">
      <w:pPr>
        <w:autoSpaceDE w:val="0"/>
        <w:autoSpaceDN w:val="0"/>
        <w:adjustRightInd w:val="0"/>
        <w:spacing w:after="0" w:line="240" w:lineRule="auto"/>
        <w:rPr>
          <w:rFonts w:ascii="Arial" w:hAnsi="Arial" w:cs="Arial"/>
          <w:i/>
          <w:iCs/>
          <w:color w:val="000033"/>
          <w:sz w:val="24"/>
          <w:szCs w:val="24"/>
        </w:rPr>
      </w:pPr>
      <w:r w:rsidRPr="00F82299">
        <w:rPr>
          <w:rFonts w:ascii="Arial" w:hAnsi="Arial" w:cs="Arial"/>
          <w:i/>
          <w:iCs/>
          <w:color w:val="000033"/>
          <w:sz w:val="24"/>
          <w:szCs w:val="24"/>
        </w:rPr>
        <w:t xml:space="preserve">Reviewer #4: </w:t>
      </w:r>
    </w:p>
    <w:p w:rsidR="001918EC" w:rsidRPr="00AE0905" w:rsidRDefault="001918EC" w:rsidP="00EC6335">
      <w:pPr>
        <w:pStyle w:val="ListParagraph"/>
        <w:numPr>
          <w:ilvl w:val="0"/>
          <w:numId w:val="4"/>
        </w:numPr>
        <w:autoSpaceDE w:val="0"/>
        <w:autoSpaceDN w:val="0"/>
        <w:adjustRightInd w:val="0"/>
        <w:spacing w:after="0" w:line="240" w:lineRule="auto"/>
        <w:ind w:left="0" w:firstLine="0"/>
        <w:rPr>
          <w:rFonts w:ascii="Arial" w:hAnsi="Arial" w:cs="Arial"/>
          <w:color w:val="000033"/>
          <w:sz w:val="24"/>
          <w:szCs w:val="24"/>
        </w:rPr>
      </w:pPr>
      <w:r w:rsidRPr="00AE0905">
        <w:rPr>
          <w:rFonts w:ascii="Arial" w:hAnsi="Arial" w:cs="Arial"/>
          <w:color w:val="000033"/>
          <w:sz w:val="24"/>
          <w:szCs w:val="24"/>
        </w:rPr>
        <w:t xml:space="preserve">Manuscript has not been written well since there are numerous </w:t>
      </w:r>
      <w:r w:rsidR="00F82299" w:rsidRPr="00AE0905">
        <w:rPr>
          <w:rFonts w:ascii="Arial" w:hAnsi="Arial" w:cs="Arial"/>
          <w:color w:val="000033"/>
          <w:sz w:val="24"/>
          <w:szCs w:val="24"/>
        </w:rPr>
        <w:t xml:space="preserve">grammar problems inside. Please </w:t>
      </w:r>
      <w:r w:rsidRPr="00AE0905">
        <w:rPr>
          <w:rFonts w:ascii="Arial" w:hAnsi="Arial" w:cs="Arial"/>
          <w:color w:val="000033"/>
          <w:sz w:val="24"/>
          <w:szCs w:val="24"/>
        </w:rPr>
        <w:t>have the native English speaker check the grammar.</w:t>
      </w:r>
    </w:p>
    <w:p w:rsidR="00AE0905" w:rsidRDefault="00AE0905" w:rsidP="00AE0905">
      <w:pPr>
        <w:autoSpaceDE w:val="0"/>
        <w:autoSpaceDN w:val="0"/>
        <w:adjustRightInd w:val="0"/>
        <w:spacing w:after="0" w:line="240" w:lineRule="auto"/>
        <w:rPr>
          <w:rFonts w:ascii="Arial" w:hAnsi="Arial" w:cs="Arial"/>
          <w:color w:val="000033"/>
          <w:sz w:val="24"/>
          <w:szCs w:val="24"/>
        </w:rPr>
      </w:pPr>
      <w:r w:rsidRPr="00D75738">
        <w:rPr>
          <w:rFonts w:ascii="Arial" w:hAnsi="Arial" w:cs="Arial"/>
          <w:b/>
          <w:color w:val="000033"/>
          <w:sz w:val="24"/>
          <w:szCs w:val="24"/>
        </w:rPr>
        <w:t>Response:</w:t>
      </w:r>
      <w:r w:rsidRPr="00AE0905">
        <w:rPr>
          <w:rFonts w:ascii="Arial" w:hAnsi="Arial" w:cs="Arial"/>
          <w:color w:val="000033"/>
          <w:sz w:val="24"/>
          <w:szCs w:val="24"/>
        </w:rPr>
        <w:t xml:space="preserve"> </w:t>
      </w:r>
      <w:r>
        <w:rPr>
          <w:rFonts w:ascii="Arial" w:hAnsi="Arial" w:cs="Arial"/>
          <w:color w:val="000033"/>
          <w:sz w:val="24"/>
          <w:szCs w:val="24"/>
        </w:rPr>
        <w:t xml:space="preserve">Thank you for the suggestion. </w:t>
      </w:r>
      <w:r w:rsidRPr="00AD20BA">
        <w:rPr>
          <w:rFonts w:ascii="Arial" w:hAnsi="Arial" w:cs="Arial"/>
          <w:color w:val="000033"/>
          <w:sz w:val="24"/>
          <w:szCs w:val="24"/>
        </w:rPr>
        <w:t>We had a native English speaker double checked the grammar and corrected the grammar mistakes in the manuscript.</w:t>
      </w:r>
    </w:p>
    <w:p w:rsidR="00EC6335" w:rsidRPr="00AE0905" w:rsidRDefault="00EC6335" w:rsidP="00AE0905">
      <w:pPr>
        <w:autoSpaceDE w:val="0"/>
        <w:autoSpaceDN w:val="0"/>
        <w:adjustRightInd w:val="0"/>
        <w:spacing w:after="0" w:line="240" w:lineRule="auto"/>
        <w:rPr>
          <w:rFonts w:ascii="Arial" w:hAnsi="Arial" w:cs="Arial"/>
          <w:color w:val="000033"/>
          <w:sz w:val="24"/>
          <w:szCs w:val="24"/>
        </w:rPr>
      </w:pPr>
    </w:p>
    <w:p w:rsidR="001918EC" w:rsidRPr="00AE0905" w:rsidRDefault="001918EC" w:rsidP="00EC6335">
      <w:pPr>
        <w:pStyle w:val="ListParagraph"/>
        <w:numPr>
          <w:ilvl w:val="0"/>
          <w:numId w:val="4"/>
        </w:numPr>
        <w:autoSpaceDE w:val="0"/>
        <w:autoSpaceDN w:val="0"/>
        <w:adjustRightInd w:val="0"/>
        <w:spacing w:after="0" w:line="240" w:lineRule="auto"/>
        <w:ind w:left="0" w:firstLine="0"/>
        <w:rPr>
          <w:rFonts w:ascii="Arial" w:hAnsi="Arial" w:cs="Arial"/>
          <w:color w:val="000033"/>
          <w:sz w:val="24"/>
          <w:szCs w:val="24"/>
        </w:rPr>
      </w:pPr>
      <w:r w:rsidRPr="00AE0905">
        <w:rPr>
          <w:rFonts w:ascii="Arial" w:hAnsi="Arial" w:cs="Arial"/>
          <w:color w:val="000033"/>
          <w:sz w:val="24"/>
          <w:szCs w:val="24"/>
        </w:rPr>
        <w:t xml:space="preserve">This method is actually </w:t>
      </w:r>
      <w:proofErr w:type="gramStart"/>
      <w:r w:rsidRPr="00AE0905">
        <w:rPr>
          <w:rFonts w:ascii="Arial" w:hAnsi="Arial" w:cs="Arial"/>
          <w:color w:val="000033"/>
          <w:sz w:val="24"/>
          <w:szCs w:val="24"/>
        </w:rPr>
        <w:t>a</w:t>
      </w:r>
      <w:proofErr w:type="gramEnd"/>
      <w:r w:rsidRPr="00AE0905">
        <w:rPr>
          <w:rFonts w:ascii="Arial" w:hAnsi="Arial" w:cs="Arial"/>
          <w:color w:val="000033"/>
          <w:sz w:val="24"/>
          <w:szCs w:val="24"/>
        </w:rPr>
        <w:t xml:space="preserve"> explant method for isolating vascular ce</w:t>
      </w:r>
      <w:r w:rsidR="00F82299" w:rsidRPr="00AE0905">
        <w:rPr>
          <w:rFonts w:ascii="Arial" w:hAnsi="Arial" w:cs="Arial"/>
          <w:color w:val="000033"/>
          <w:sz w:val="24"/>
          <w:szCs w:val="24"/>
        </w:rPr>
        <w:t xml:space="preserve">lls. </w:t>
      </w:r>
      <w:r w:rsidR="003D1CE0" w:rsidRPr="00AE0905">
        <w:rPr>
          <w:rFonts w:ascii="Arial" w:hAnsi="Arial" w:cs="Arial"/>
          <w:color w:val="000033"/>
          <w:sz w:val="24"/>
          <w:szCs w:val="24"/>
        </w:rPr>
        <w:t>People</w:t>
      </w:r>
      <w:r w:rsidR="00F82299" w:rsidRPr="00AE0905">
        <w:rPr>
          <w:rFonts w:ascii="Arial" w:hAnsi="Arial" w:cs="Arial"/>
          <w:color w:val="000033"/>
          <w:sz w:val="24"/>
          <w:szCs w:val="24"/>
        </w:rPr>
        <w:t xml:space="preserve"> normally apply this </w:t>
      </w:r>
      <w:r w:rsidRPr="00AE0905">
        <w:rPr>
          <w:rFonts w:ascii="Arial" w:hAnsi="Arial" w:cs="Arial"/>
          <w:color w:val="000033"/>
          <w:sz w:val="24"/>
          <w:szCs w:val="24"/>
        </w:rPr>
        <w:t>method to isolate vascular smooth muscles (VSMCs). As the author</w:t>
      </w:r>
      <w:r w:rsidR="00F82299" w:rsidRPr="00AE0905">
        <w:rPr>
          <w:rFonts w:ascii="Arial" w:hAnsi="Arial" w:cs="Arial"/>
          <w:color w:val="000033"/>
          <w:sz w:val="24"/>
          <w:szCs w:val="24"/>
        </w:rPr>
        <w:t xml:space="preserve"> claimed in the manuscript, the </w:t>
      </w:r>
      <w:r w:rsidRPr="00AE0905">
        <w:rPr>
          <w:rFonts w:ascii="Arial" w:hAnsi="Arial" w:cs="Arial"/>
          <w:color w:val="000033"/>
          <w:sz w:val="24"/>
          <w:szCs w:val="24"/>
        </w:rPr>
        <w:t>contamination of other cell types cannot be excluded. Although the ti</w:t>
      </w:r>
      <w:r w:rsidR="00F82299" w:rsidRPr="00AE0905">
        <w:rPr>
          <w:rFonts w:ascii="Arial" w:hAnsi="Arial" w:cs="Arial"/>
          <w:color w:val="000033"/>
          <w:sz w:val="24"/>
          <w:szCs w:val="24"/>
        </w:rPr>
        <w:t xml:space="preserve">me to remove the aortic ring is </w:t>
      </w:r>
      <w:r w:rsidRPr="00AE0905">
        <w:rPr>
          <w:rFonts w:ascii="Arial" w:hAnsi="Arial" w:cs="Arial"/>
          <w:color w:val="000033"/>
          <w:sz w:val="24"/>
          <w:szCs w:val="24"/>
        </w:rPr>
        <w:t>the key, VSMCs start to expand from the ring at day3. Thus, the c</w:t>
      </w:r>
      <w:r w:rsidR="00F82299" w:rsidRPr="00AE0905">
        <w:rPr>
          <w:rFonts w:ascii="Arial" w:hAnsi="Arial" w:cs="Arial"/>
          <w:color w:val="000033"/>
          <w:sz w:val="24"/>
          <w:szCs w:val="24"/>
        </w:rPr>
        <w:t xml:space="preserve">hance of the VSMC contamination </w:t>
      </w:r>
      <w:r w:rsidRPr="00AE0905">
        <w:rPr>
          <w:rFonts w:ascii="Arial" w:hAnsi="Arial" w:cs="Arial"/>
          <w:color w:val="000033"/>
          <w:sz w:val="24"/>
          <w:szCs w:val="24"/>
        </w:rPr>
        <w:t>is probably very high. It is necessary to provide the staining for V</w:t>
      </w:r>
      <w:r w:rsidR="00F82299" w:rsidRPr="00AE0905">
        <w:rPr>
          <w:rFonts w:ascii="Arial" w:hAnsi="Arial" w:cs="Arial"/>
          <w:color w:val="000033"/>
          <w:sz w:val="24"/>
          <w:szCs w:val="24"/>
        </w:rPr>
        <w:t xml:space="preserve">SMC maker such as smooth muscle </w:t>
      </w:r>
      <w:r w:rsidRPr="00AE0905">
        <w:rPr>
          <w:rFonts w:ascii="Arial" w:hAnsi="Arial" w:cs="Arial"/>
          <w:color w:val="000033"/>
          <w:sz w:val="24"/>
          <w:szCs w:val="24"/>
        </w:rPr>
        <w:t xml:space="preserve">actin or </w:t>
      </w:r>
      <w:proofErr w:type="spellStart"/>
      <w:r w:rsidRPr="00AE0905">
        <w:rPr>
          <w:rFonts w:ascii="Arial" w:hAnsi="Arial" w:cs="Arial"/>
          <w:color w:val="000033"/>
          <w:sz w:val="24"/>
          <w:szCs w:val="24"/>
        </w:rPr>
        <w:t>calponin</w:t>
      </w:r>
      <w:proofErr w:type="spellEnd"/>
      <w:r w:rsidRPr="00AE0905">
        <w:rPr>
          <w:rFonts w:ascii="Arial" w:hAnsi="Arial" w:cs="Arial"/>
          <w:color w:val="000033"/>
          <w:sz w:val="24"/>
          <w:szCs w:val="24"/>
        </w:rPr>
        <w:t xml:space="preserve"> to ascertain if there are VSMCs.</w:t>
      </w:r>
    </w:p>
    <w:p w:rsidR="00AE0905" w:rsidRDefault="00AE0905" w:rsidP="00EC6335">
      <w:pPr>
        <w:pStyle w:val="ListParagraph"/>
        <w:autoSpaceDE w:val="0"/>
        <w:autoSpaceDN w:val="0"/>
        <w:adjustRightInd w:val="0"/>
        <w:spacing w:after="0" w:line="240" w:lineRule="auto"/>
        <w:ind w:left="0"/>
        <w:rPr>
          <w:rFonts w:ascii="Arial" w:hAnsi="Arial" w:cs="Arial"/>
          <w:color w:val="000033"/>
          <w:sz w:val="24"/>
          <w:szCs w:val="24"/>
        </w:rPr>
      </w:pPr>
      <w:r w:rsidRPr="00D75738">
        <w:rPr>
          <w:rFonts w:ascii="Arial" w:hAnsi="Arial" w:cs="Arial"/>
          <w:b/>
          <w:color w:val="000033"/>
          <w:sz w:val="24"/>
          <w:szCs w:val="24"/>
        </w:rPr>
        <w:t>Response:</w:t>
      </w:r>
      <w:r>
        <w:rPr>
          <w:rFonts w:ascii="Arial" w:hAnsi="Arial" w:cs="Arial"/>
          <w:color w:val="000033"/>
          <w:sz w:val="24"/>
          <w:szCs w:val="24"/>
        </w:rPr>
        <w:t xml:space="preserve"> Thank you for your comments. Yes, people use this method to isolate vascular smooth muscle cells, except</w:t>
      </w:r>
      <w:r w:rsidR="00EB61FE">
        <w:rPr>
          <w:rFonts w:ascii="Arial" w:hAnsi="Arial" w:cs="Arial"/>
          <w:color w:val="000033"/>
          <w:sz w:val="24"/>
          <w:szCs w:val="24"/>
        </w:rPr>
        <w:t xml:space="preserve"> that</w:t>
      </w:r>
      <w:r>
        <w:rPr>
          <w:rFonts w:ascii="Arial" w:hAnsi="Arial" w:cs="Arial"/>
          <w:color w:val="000033"/>
          <w:sz w:val="24"/>
          <w:szCs w:val="24"/>
        </w:rPr>
        <w:t xml:space="preserve"> there are two important differences: 1) In the culture of VSMCs, the endothelium layer is mechanically removed before the seg</w:t>
      </w:r>
      <w:r w:rsidR="0080448A">
        <w:rPr>
          <w:rFonts w:ascii="Arial" w:hAnsi="Arial" w:cs="Arial"/>
          <w:color w:val="000033"/>
          <w:sz w:val="24"/>
          <w:szCs w:val="24"/>
        </w:rPr>
        <w:t>ment</w:t>
      </w:r>
      <w:r w:rsidR="00EB61FE">
        <w:rPr>
          <w:rFonts w:ascii="Arial" w:hAnsi="Arial" w:cs="Arial"/>
          <w:color w:val="000033"/>
          <w:sz w:val="24"/>
          <w:szCs w:val="24"/>
        </w:rPr>
        <w:t>s</w:t>
      </w:r>
      <w:r w:rsidR="0080448A">
        <w:rPr>
          <w:rFonts w:ascii="Arial" w:hAnsi="Arial" w:cs="Arial"/>
          <w:color w:val="000033"/>
          <w:sz w:val="24"/>
          <w:szCs w:val="24"/>
        </w:rPr>
        <w:t xml:space="preserve"> </w:t>
      </w:r>
      <w:r w:rsidR="00EB61FE">
        <w:rPr>
          <w:rFonts w:ascii="Arial" w:hAnsi="Arial" w:cs="Arial"/>
          <w:color w:val="000033"/>
          <w:sz w:val="24"/>
          <w:szCs w:val="24"/>
        </w:rPr>
        <w:t>are</w:t>
      </w:r>
      <w:r w:rsidR="0080448A">
        <w:rPr>
          <w:rFonts w:ascii="Arial" w:hAnsi="Arial" w:cs="Arial"/>
          <w:color w:val="000033"/>
          <w:sz w:val="24"/>
          <w:szCs w:val="24"/>
        </w:rPr>
        <w:t xml:space="preserve"> seeded onto the matrix. In </w:t>
      </w:r>
      <w:r w:rsidR="0080448A" w:rsidRPr="00EC6335">
        <w:rPr>
          <w:rFonts w:ascii="Arial" w:hAnsi="Arial" w:cs="Arial"/>
          <w:color w:val="000000" w:themeColor="text1"/>
          <w:sz w:val="24"/>
          <w:szCs w:val="24"/>
        </w:rPr>
        <w:t xml:space="preserve">this protocol, every effort is made to ensure </w:t>
      </w:r>
      <w:r w:rsidR="00EC6335" w:rsidRPr="00EC6335">
        <w:rPr>
          <w:rFonts w:ascii="Arial" w:hAnsi="Arial" w:cs="Arial"/>
          <w:color w:val="000000" w:themeColor="text1"/>
          <w:sz w:val="24"/>
          <w:szCs w:val="24"/>
        </w:rPr>
        <w:t xml:space="preserve">that </w:t>
      </w:r>
      <w:r w:rsidR="0080448A" w:rsidRPr="00EC6335">
        <w:rPr>
          <w:rFonts w:ascii="Arial" w:hAnsi="Arial" w:cs="Arial"/>
          <w:color w:val="000000" w:themeColor="text1"/>
          <w:sz w:val="24"/>
          <w:szCs w:val="24"/>
        </w:rPr>
        <w:lastRenderedPageBreak/>
        <w:t xml:space="preserve">endothelium is intact, viable, and </w:t>
      </w:r>
      <w:r w:rsidR="00EC6335" w:rsidRPr="00EC6335">
        <w:rPr>
          <w:rFonts w:ascii="Arial" w:hAnsi="Arial" w:cs="Arial"/>
          <w:color w:val="000000" w:themeColor="text1"/>
          <w:sz w:val="24"/>
          <w:szCs w:val="24"/>
        </w:rPr>
        <w:t>the endothelium has maximum chance to attach to the matrix, e.g.</w:t>
      </w:r>
      <w:r w:rsidR="0080448A" w:rsidRPr="00EC6335">
        <w:rPr>
          <w:rFonts w:ascii="Arial" w:hAnsi="Arial" w:cs="Arial"/>
          <w:color w:val="000000" w:themeColor="text1"/>
          <w:sz w:val="24"/>
          <w:szCs w:val="24"/>
        </w:rPr>
        <w:t xml:space="preserve"> using PBS containing heparin to stable the endothelial cells, avoiding stretch</w:t>
      </w:r>
      <w:r w:rsidR="00EC6335" w:rsidRPr="00EC6335">
        <w:rPr>
          <w:rFonts w:ascii="Arial" w:hAnsi="Arial" w:cs="Arial"/>
          <w:color w:val="000000" w:themeColor="text1"/>
          <w:sz w:val="24"/>
          <w:szCs w:val="24"/>
        </w:rPr>
        <w:t>ing</w:t>
      </w:r>
      <w:r w:rsidR="0080448A" w:rsidRPr="00EC6335">
        <w:rPr>
          <w:rFonts w:ascii="Arial" w:hAnsi="Arial" w:cs="Arial"/>
          <w:color w:val="000000" w:themeColor="text1"/>
          <w:sz w:val="24"/>
          <w:szCs w:val="24"/>
        </w:rPr>
        <w:t xml:space="preserve"> when isolating the aorta, opening </w:t>
      </w:r>
      <w:r w:rsidR="0080448A">
        <w:rPr>
          <w:rFonts w:ascii="Arial" w:hAnsi="Arial" w:cs="Arial"/>
          <w:color w:val="000033"/>
          <w:sz w:val="24"/>
          <w:szCs w:val="24"/>
        </w:rPr>
        <w:t xml:space="preserve">up the </w:t>
      </w:r>
      <w:r w:rsidR="00EC6335">
        <w:rPr>
          <w:rFonts w:ascii="Arial" w:hAnsi="Arial" w:cs="Arial"/>
          <w:color w:val="000033"/>
          <w:sz w:val="24"/>
          <w:szCs w:val="24"/>
        </w:rPr>
        <w:t>aortic ring and having</w:t>
      </w:r>
      <w:r w:rsidR="0080448A">
        <w:rPr>
          <w:rFonts w:ascii="Arial" w:hAnsi="Arial" w:cs="Arial"/>
          <w:color w:val="000033"/>
          <w:sz w:val="24"/>
          <w:szCs w:val="24"/>
        </w:rPr>
        <w:t xml:space="preserve"> the endothelial side facing down. 2) In the culture of VSMCs, the segments are kept in VSMC favoring culture medium, while </w:t>
      </w:r>
      <w:r w:rsidR="00EC6335">
        <w:rPr>
          <w:rFonts w:ascii="Arial" w:hAnsi="Arial" w:cs="Arial"/>
          <w:color w:val="000033"/>
          <w:sz w:val="24"/>
          <w:szCs w:val="24"/>
        </w:rPr>
        <w:t>in the culture of endothelial cells, the segments are kept in endothelial cell-favoring culture medium. However, we also agree that the above mentioned efforts cannot completely exclude th</w:t>
      </w:r>
      <w:bookmarkStart w:id="0" w:name="_GoBack"/>
      <w:bookmarkEnd w:id="0"/>
      <w:r w:rsidR="00EC6335">
        <w:rPr>
          <w:rFonts w:ascii="Arial" w:hAnsi="Arial" w:cs="Arial"/>
          <w:color w:val="000033"/>
          <w:sz w:val="24"/>
          <w:szCs w:val="24"/>
        </w:rPr>
        <w:t xml:space="preserve">e contamination of smooth muscle cells. </w:t>
      </w:r>
    </w:p>
    <w:p w:rsidR="00EC6335" w:rsidRDefault="00EC6335" w:rsidP="00EC6335">
      <w:pPr>
        <w:pStyle w:val="ListParagraph"/>
        <w:autoSpaceDE w:val="0"/>
        <w:autoSpaceDN w:val="0"/>
        <w:adjustRightInd w:val="0"/>
        <w:spacing w:after="0" w:line="240" w:lineRule="auto"/>
        <w:ind w:left="0"/>
        <w:rPr>
          <w:rFonts w:ascii="Arial" w:hAnsi="Arial" w:cs="Arial"/>
          <w:color w:val="000033"/>
          <w:sz w:val="24"/>
          <w:szCs w:val="24"/>
        </w:rPr>
      </w:pPr>
      <w:r>
        <w:rPr>
          <w:rFonts w:ascii="Arial" w:hAnsi="Arial" w:cs="Arial"/>
          <w:color w:val="000033"/>
          <w:sz w:val="24"/>
          <w:szCs w:val="24"/>
        </w:rPr>
        <w:t xml:space="preserve">We added the staining for </w:t>
      </w:r>
      <w:proofErr w:type="spellStart"/>
      <w:r>
        <w:rPr>
          <w:rFonts w:ascii="Arial" w:hAnsi="Arial" w:cs="Arial"/>
          <w:color w:val="000033"/>
          <w:sz w:val="24"/>
          <w:szCs w:val="24"/>
        </w:rPr>
        <w:t>calponin</w:t>
      </w:r>
      <w:proofErr w:type="spellEnd"/>
      <w:r>
        <w:rPr>
          <w:rFonts w:ascii="Arial" w:hAnsi="Arial" w:cs="Arial"/>
          <w:color w:val="000033"/>
          <w:sz w:val="24"/>
          <w:szCs w:val="24"/>
        </w:rPr>
        <w:t xml:space="preserve"> as suggested. In our experiment we observed that </w:t>
      </w:r>
      <w:r w:rsidR="00A505FA">
        <w:rPr>
          <w:rFonts w:ascii="Arial" w:hAnsi="Arial" w:cs="Arial"/>
          <w:color w:val="000033"/>
          <w:sz w:val="24"/>
          <w:szCs w:val="24"/>
        </w:rPr>
        <w:t xml:space="preserve">most of the </w:t>
      </w:r>
      <w:r w:rsidR="00D86F49">
        <w:rPr>
          <w:rFonts w:ascii="Arial" w:hAnsi="Arial" w:cs="Arial"/>
          <w:color w:val="000033"/>
          <w:sz w:val="24"/>
          <w:szCs w:val="24"/>
        </w:rPr>
        <w:t>cells were negative</w:t>
      </w:r>
      <w:r w:rsidR="00EB61FE">
        <w:rPr>
          <w:rFonts w:ascii="Arial" w:hAnsi="Arial" w:cs="Arial"/>
          <w:color w:val="000033"/>
          <w:sz w:val="24"/>
          <w:szCs w:val="24"/>
        </w:rPr>
        <w:t xml:space="preserve"> </w:t>
      </w:r>
      <w:r>
        <w:rPr>
          <w:rFonts w:ascii="Arial" w:hAnsi="Arial" w:cs="Arial"/>
          <w:color w:val="000033"/>
          <w:sz w:val="24"/>
          <w:szCs w:val="24"/>
        </w:rPr>
        <w:t xml:space="preserve">for </w:t>
      </w:r>
      <w:proofErr w:type="spellStart"/>
      <w:r>
        <w:rPr>
          <w:rFonts w:ascii="Arial" w:hAnsi="Arial" w:cs="Arial"/>
          <w:color w:val="000033"/>
          <w:sz w:val="24"/>
          <w:szCs w:val="24"/>
        </w:rPr>
        <w:t>calponin</w:t>
      </w:r>
      <w:proofErr w:type="spellEnd"/>
      <w:r>
        <w:rPr>
          <w:rFonts w:ascii="Arial" w:hAnsi="Arial" w:cs="Arial"/>
          <w:color w:val="000033"/>
          <w:sz w:val="24"/>
          <w:szCs w:val="24"/>
        </w:rPr>
        <w:t xml:space="preserve">. </w:t>
      </w:r>
    </w:p>
    <w:p w:rsidR="00EC6335" w:rsidRPr="00AE0905" w:rsidRDefault="00EC6335" w:rsidP="00EC6335">
      <w:pPr>
        <w:pStyle w:val="ListParagraph"/>
        <w:autoSpaceDE w:val="0"/>
        <w:autoSpaceDN w:val="0"/>
        <w:adjustRightInd w:val="0"/>
        <w:spacing w:after="0" w:line="240" w:lineRule="auto"/>
        <w:ind w:left="0"/>
        <w:rPr>
          <w:rFonts w:ascii="Arial" w:hAnsi="Arial" w:cs="Arial"/>
          <w:color w:val="000033"/>
          <w:sz w:val="24"/>
          <w:szCs w:val="24"/>
        </w:rPr>
      </w:pPr>
    </w:p>
    <w:p w:rsidR="001918EC" w:rsidRPr="00B267C4" w:rsidRDefault="001918EC" w:rsidP="00EC6335">
      <w:pPr>
        <w:pStyle w:val="ListParagraph"/>
        <w:numPr>
          <w:ilvl w:val="0"/>
          <w:numId w:val="4"/>
        </w:numPr>
        <w:autoSpaceDE w:val="0"/>
        <w:autoSpaceDN w:val="0"/>
        <w:adjustRightInd w:val="0"/>
        <w:spacing w:after="0" w:line="240" w:lineRule="auto"/>
        <w:ind w:left="0" w:firstLine="0"/>
        <w:rPr>
          <w:rFonts w:ascii="Arial" w:hAnsi="Arial" w:cs="Arial"/>
          <w:color w:val="000033"/>
          <w:sz w:val="24"/>
          <w:szCs w:val="24"/>
        </w:rPr>
      </w:pPr>
      <w:r w:rsidRPr="00B267C4">
        <w:rPr>
          <w:rFonts w:ascii="Arial" w:hAnsi="Arial" w:cs="Arial"/>
          <w:color w:val="000033"/>
          <w:sz w:val="24"/>
          <w:szCs w:val="24"/>
        </w:rPr>
        <w:t>The authors only p</w:t>
      </w:r>
      <w:r w:rsidR="003D1CE0" w:rsidRPr="00B267C4">
        <w:rPr>
          <w:rFonts w:ascii="Arial" w:hAnsi="Arial" w:cs="Arial"/>
          <w:color w:val="000033"/>
          <w:sz w:val="24"/>
          <w:szCs w:val="24"/>
        </w:rPr>
        <w:t>r</w:t>
      </w:r>
      <w:r w:rsidRPr="00B267C4">
        <w:rPr>
          <w:rFonts w:ascii="Arial" w:hAnsi="Arial" w:cs="Arial"/>
          <w:color w:val="000033"/>
          <w:sz w:val="24"/>
          <w:szCs w:val="24"/>
        </w:rPr>
        <w:t xml:space="preserve">ovided CD31 staining to </w:t>
      </w:r>
      <w:r w:rsidR="003D1CE0" w:rsidRPr="00B267C4">
        <w:rPr>
          <w:rFonts w:ascii="Arial" w:hAnsi="Arial" w:cs="Arial"/>
          <w:color w:val="000033"/>
          <w:sz w:val="24"/>
          <w:szCs w:val="24"/>
        </w:rPr>
        <w:t>characterize</w:t>
      </w:r>
      <w:r w:rsidRPr="00B267C4">
        <w:rPr>
          <w:rFonts w:ascii="Arial" w:hAnsi="Arial" w:cs="Arial"/>
          <w:color w:val="000033"/>
          <w:sz w:val="24"/>
          <w:szCs w:val="24"/>
        </w:rPr>
        <w:t xml:space="preserve"> EC, please</w:t>
      </w:r>
      <w:r w:rsidR="00F82299" w:rsidRPr="00B267C4">
        <w:rPr>
          <w:rFonts w:ascii="Arial" w:hAnsi="Arial" w:cs="Arial"/>
          <w:color w:val="000033"/>
          <w:sz w:val="24"/>
          <w:szCs w:val="24"/>
        </w:rPr>
        <w:t xml:space="preserve"> examine other EC specific gene </w:t>
      </w:r>
      <w:r w:rsidRPr="00B267C4">
        <w:rPr>
          <w:rFonts w:ascii="Arial" w:hAnsi="Arial" w:cs="Arial"/>
          <w:color w:val="000033"/>
          <w:sz w:val="24"/>
          <w:szCs w:val="24"/>
        </w:rPr>
        <w:t xml:space="preserve">expression such as VEGFR2, </w:t>
      </w:r>
      <w:proofErr w:type="spellStart"/>
      <w:r w:rsidRPr="00B267C4">
        <w:rPr>
          <w:rFonts w:ascii="Arial" w:hAnsi="Arial" w:cs="Arial"/>
          <w:color w:val="000033"/>
          <w:sz w:val="24"/>
          <w:szCs w:val="24"/>
        </w:rPr>
        <w:t>eNOS</w:t>
      </w:r>
      <w:proofErr w:type="spellEnd"/>
      <w:r w:rsidRPr="00B267C4">
        <w:rPr>
          <w:rFonts w:ascii="Arial" w:hAnsi="Arial" w:cs="Arial"/>
          <w:color w:val="000033"/>
          <w:sz w:val="24"/>
          <w:szCs w:val="24"/>
        </w:rPr>
        <w:t xml:space="preserve"> and VE-Cadherin for further confirmation.</w:t>
      </w:r>
    </w:p>
    <w:p w:rsidR="00B267C4" w:rsidRPr="00B267C4" w:rsidRDefault="00B267C4" w:rsidP="00EC6335">
      <w:pPr>
        <w:pStyle w:val="ListParagraph"/>
        <w:autoSpaceDE w:val="0"/>
        <w:autoSpaceDN w:val="0"/>
        <w:adjustRightInd w:val="0"/>
        <w:spacing w:after="0" w:line="240" w:lineRule="auto"/>
        <w:ind w:left="0"/>
        <w:rPr>
          <w:rFonts w:ascii="Arial" w:hAnsi="Arial" w:cs="Arial"/>
          <w:color w:val="000033"/>
          <w:sz w:val="24"/>
          <w:szCs w:val="24"/>
        </w:rPr>
      </w:pPr>
      <w:r w:rsidRPr="00A505FA">
        <w:rPr>
          <w:rFonts w:ascii="Arial" w:hAnsi="Arial" w:cs="Arial"/>
          <w:b/>
          <w:color w:val="000033"/>
          <w:sz w:val="24"/>
          <w:szCs w:val="24"/>
        </w:rPr>
        <w:t>Response:</w:t>
      </w:r>
      <w:r>
        <w:rPr>
          <w:rFonts w:ascii="Arial" w:hAnsi="Arial" w:cs="Arial"/>
          <w:color w:val="000033"/>
          <w:sz w:val="24"/>
          <w:szCs w:val="24"/>
        </w:rPr>
        <w:t xml:space="preserve"> Thank you very much for the suggestion. We added the staining for VEGFR2, </w:t>
      </w:r>
      <w:proofErr w:type="spellStart"/>
      <w:r>
        <w:rPr>
          <w:rFonts w:ascii="Arial" w:hAnsi="Arial" w:cs="Arial"/>
          <w:color w:val="000033"/>
          <w:sz w:val="24"/>
          <w:szCs w:val="24"/>
        </w:rPr>
        <w:t>eNOS</w:t>
      </w:r>
      <w:proofErr w:type="spellEnd"/>
      <w:r>
        <w:rPr>
          <w:rFonts w:ascii="Arial" w:hAnsi="Arial" w:cs="Arial"/>
          <w:color w:val="000033"/>
          <w:sz w:val="24"/>
          <w:szCs w:val="24"/>
        </w:rPr>
        <w:t xml:space="preserve"> and VA-Cadherin in the revised manuscript. </w:t>
      </w:r>
    </w:p>
    <w:sectPr w:rsidR="00B267C4" w:rsidRPr="00B26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B2006F"/>
    <w:multiLevelType w:val="hybridMultilevel"/>
    <w:tmpl w:val="B5D410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6849C2"/>
    <w:multiLevelType w:val="hybridMultilevel"/>
    <w:tmpl w:val="59F6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C21115"/>
    <w:multiLevelType w:val="hybridMultilevel"/>
    <w:tmpl w:val="C12AD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AD7F8C"/>
    <w:multiLevelType w:val="hybridMultilevel"/>
    <w:tmpl w:val="A7EC9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0A"/>
    <w:rsid w:val="00010648"/>
    <w:rsid w:val="000C1A0A"/>
    <w:rsid w:val="001918EC"/>
    <w:rsid w:val="002752E2"/>
    <w:rsid w:val="00335AFC"/>
    <w:rsid w:val="00356A83"/>
    <w:rsid w:val="003D1CE0"/>
    <w:rsid w:val="004440CD"/>
    <w:rsid w:val="0080448A"/>
    <w:rsid w:val="00867F89"/>
    <w:rsid w:val="008A594E"/>
    <w:rsid w:val="009953F7"/>
    <w:rsid w:val="00A505FA"/>
    <w:rsid w:val="00A71163"/>
    <w:rsid w:val="00AD20BA"/>
    <w:rsid w:val="00AE0905"/>
    <w:rsid w:val="00B267C4"/>
    <w:rsid w:val="00C2300E"/>
    <w:rsid w:val="00CD005E"/>
    <w:rsid w:val="00D118B7"/>
    <w:rsid w:val="00D75738"/>
    <w:rsid w:val="00D86F49"/>
    <w:rsid w:val="00EB61FE"/>
    <w:rsid w:val="00EC6335"/>
    <w:rsid w:val="00F82299"/>
    <w:rsid w:val="00FA2F28"/>
    <w:rsid w:val="00FA4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CF125-480D-4059-A823-320D0286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0B18A-5B65-4DC1-9F3D-2240140B1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Jiemei Wang</dc:creator>
  <cp:keywords/>
  <dc:description/>
  <cp:lastModifiedBy>Jiemei Wang</cp:lastModifiedBy>
  <cp:revision>20</cp:revision>
  <dcterms:created xsi:type="dcterms:W3CDTF">2015-03-04T15:39:00Z</dcterms:created>
  <dcterms:modified xsi:type="dcterms:W3CDTF">2015-03-10T20:10:00Z</dcterms:modified>
</cp:coreProperties>
</file>