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ADF" w:rsidRDefault="009E0DD1">
      <w:r>
        <w:rPr>
          <w:b/>
        </w:rPr>
        <w:t>Liz redos 2June2015</w:t>
      </w:r>
    </w:p>
    <w:p w:rsidR="009E0DD1" w:rsidRPr="009E0DD1" w:rsidRDefault="009E0DD1" w:rsidP="009E0DD1">
      <w:pPr>
        <w:rPr>
          <w:u w:val="single"/>
        </w:rPr>
      </w:pPr>
      <w:r w:rsidRPr="009E0DD1">
        <w:rPr>
          <w:u w:val="single"/>
        </w:rPr>
        <w:t>Mitzner 52964 redo</w:t>
      </w:r>
    </w:p>
    <w:p w:rsidR="009E0DD1" w:rsidRDefault="009E0DD1" w:rsidP="009E0DD1">
      <w:r>
        <w:rPr>
          <w:rFonts w:ascii="Arial" w:hAnsi="Arial" w:cs="Arial"/>
          <w:b/>
          <w:bCs/>
          <w:color w:val="222222"/>
        </w:rPr>
        <w:t>4.3 Next, place a beaker containing approximately 200 milliliters of water equipped with the wire support device onto a balance  and tare the equipment. (4:38, rewrite)</w:t>
      </w:r>
    </w:p>
    <w:p w:rsidR="009E0DD1" w:rsidRPr="009E0DD1" w:rsidRDefault="009E0DD1" w:rsidP="009E0DD1">
      <w:pPr>
        <w:rPr>
          <w:u w:val="single"/>
        </w:rPr>
      </w:pPr>
      <w:r w:rsidRPr="009E0DD1">
        <w:rPr>
          <w:u w:val="single"/>
        </w:rPr>
        <w:t>Petrou 52877 redos (3)</w:t>
      </w:r>
    </w:p>
    <w:p w:rsidR="009E0DD1" w:rsidRPr="009E0DD1" w:rsidRDefault="009E0DD1" w:rsidP="009E0DD1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  <w:lang w:eastAsia="en-US"/>
        </w:rPr>
      </w:pPr>
      <w:r w:rsidRPr="009E0DD1">
        <w:rPr>
          <w:rFonts w:ascii="Arial" w:eastAsia="Times New Roman" w:hAnsi="Arial" w:cs="Arial"/>
          <w:b/>
          <w:bCs/>
          <w:color w:val="555555"/>
          <w:sz w:val="19"/>
          <w:szCs w:val="19"/>
          <w:lang w:eastAsia="en-US"/>
        </w:rPr>
        <w:t>P2 The second step is to rapidly cool the brain in an ice slurry of ACSF and cut it into 450 micron slices.  (</w:t>
      </w:r>
      <w:r w:rsidRPr="009E0DD1">
        <w:rPr>
          <w:rFonts w:ascii="Arial" w:eastAsia="Times New Roman" w:hAnsi="Arial" w:cs="Arial"/>
          <w:b/>
          <w:bCs/>
          <w:color w:val="222222"/>
          <w:sz w:val="19"/>
          <w:szCs w:val="19"/>
          <w:lang w:eastAsia="en-US"/>
        </w:rPr>
        <w:t>0:18</w:t>
      </w:r>
      <w:r w:rsidRPr="009E0DD1">
        <w:rPr>
          <w:rFonts w:ascii="Arial" w:eastAsia="Times New Roman" w:hAnsi="Arial" w:cs="Arial"/>
          <w:b/>
          <w:bCs/>
          <w:color w:val="555555"/>
          <w:sz w:val="19"/>
          <w:szCs w:val="19"/>
          <w:lang w:eastAsia="en-US"/>
        </w:rPr>
        <w:t>, rewrite)</w:t>
      </w:r>
    </w:p>
    <w:p w:rsidR="009E0DD1" w:rsidRPr="009E0DD1" w:rsidRDefault="009E0DD1" w:rsidP="009E0DD1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  <w:lang w:eastAsia="en-US"/>
        </w:rPr>
      </w:pPr>
      <w:r w:rsidRPr="009E0DD1">
        <w:rPr>
          <w:rFonts w:ascii="Arial" w:eastAsia="Times New Roman" w:hAnsi="Arial" w:cs="Arial"/>
          <w:b/>
          <w:bCs/>
          <w:color w:val="555555"/>
          <w:sz w:val="19"/>
          <w:szCs w:val="19"/>
          <w:lang w:eastAsia="en-US"/>
        </w:rPr>
        <w:t> </w:t>
      </w:r>
    </w:p>
    <w:p w:rsidR="009E0DD1" w:rsidRPr="009E0DD1" w:rsidRDefault="009E0DD1" w:rsidP="009E0DD1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  <w:lang w:eastAsia="en-US"/>
        </w:rPr>
      </w:pPr>
    </w:p>
    <w:p w:rsidR="009E0DD1" w:rsidRPr="009E0DD1" w:rsidRDefault="009E0DD1" w:rsidP="009E0DD1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  <w:lang w:eastAsia="en-US"/>
        </w:rPr>
      </w:pPr>
      <w:r w:rsidRPr="009E0DD1">
        <w:rPr>
          <w:rFonts w:ascii="Arial" w:eastAsia="Times New Roman" w:hAnsi="Arial" w:cs="Arial"/>
          <w:b/>
          <w:bCs/>
          <w:color w:val="555555"/>
          <w:sz w:val="19"/>
          <w:szCs w:val="19"/>
          <w:lang w:eastAsia="en-US"/>
        </w:rPr>
        <w:t>P4 The final step is to elicit gamma oscillations and assess the impact of drugs on neuronal excitability.  (</w:t>
      </w:r>
      <w:r w:rsidRPr="009E0DD1">
        <w:rPr>
          <w:rFonts w:ascii="Arial" w:eastAsia="Times New Roman" w:hAnsi="Arial" w:cs="Arial"/>
          <w:b/>
          <w:bCs/>
          <w:color w:val="222222"/>
          <w:sz w:val="19"/>
          <w:szCs w:val="19"/>
          <w:lang w:eastAsia="en-US"/>
        </w:rPr>
        <w:t>0:35</w:t>
      </w:r>
      <w:r w:rsidRPr="009E0DD1">
        <w:rPr>
          <w:rFonts w:ascii="Arial" w:eastAsia="Times New Roman" w:hAnsi="Arial" w:cs="Arial"/>
          <w:b/>
          <w:bCs/>
          <w:color w:val="555555"/>
          <w:sz w:val="19"/>
          <w:szCs w:val="19"/>
          <w:lang w:eastAsia="en-US"/>
        </w:rPr>
        <w:t>, rewrite)</w:t>
      </w:r>
    </w:p>
    <w:p w:rsidR="009E0DD1" w:rsidRPr="009E0DD1" w:rsidRDefault="009E0DD1" w:rsidP="009E0DD1">
      <w:pPr>
        <w:shd w:val="clear" w:color="auto" w:fill="FFF1A8"/>
        <w:spacing w:after="150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  <w:lang w:eastAsia="en-US"/>
        </w:rPr>
      </w:pPr>
    </w:p>
    <w:p w:rsidR="009E0DD1" w:rsidRDefault="009E0DD1" w:rsidP="009E0DD1">
      <w:r w:rsidRPr="009E0DD1">
        <w:rPr>
          <w:rFonts w:ascii="Arial" w:eastAsia="Times New Roman" w:hAnsi="Arial" w:cs="Arial"/>
          <w:b/>
          <w:bCs/>
          <w:color w:val="555555"/>
          <w:sz w:val="19"/>
          <w:szCs w:val="19"/>
          <w:lang w:eastAsia="en-US"/>
        </w:rPr>
        <w:t>4.3b Subsequently, lower both the stimulating and recording electrodes 50-100 µm into the slice in order to generate the field EPSP of 1 mV in response to the 120-150 µA test pulse.  (</w:t>
      </w:r>
      <w:r w:rsidRPr="009E0DD1">
        <w:rPr>
          <w:rFonts w:ascii="Arial" w:eastAsia="Times New Roman" w:hAnsi="Arial" w:cs="Arial"/>
          <w:b/>
          <w:bCs/>
          <w:color w:val="222222"/>
          <w:sz w:val="19"/>
          <w:szCs w:val="19"/>
          <w:lang w:eastAsia="en-US"/>
        </w:rPr>
        <w:t>5:43</w:t>
      </w:r>
      <w:r w:rsidRPr="009E0DD1">
        <w:rPr>
          <w:rFonts w:ascii="Arial" w:eastAsia="Times New Roman" w:hAnsi="Arial" w:cs="Arial"/>
          <w:b/>
          <w:bCs/>
          <w:color w:val="555555"/>
          <w:sz w:val="19"/>
          <w:szCs w:val="19"/>
          <w:lang w:eastAsia="en-US"/>
        </w:rPr>
        <w:t>, rewrite)</w:t>
      </w:r>
    </w:p>
    <w:p w:rsidR="009E0DD1" w:rsidRPr="009E0DD1" w:rsidRDefault="009E0DD1" w:rsidP="009E0DD1">
      <w:pPr>
        <w:rPr>
          <w:u w:val="single"/>
        </w:rPr>
      </w:pPr>
      <w:r w:rsidRPr="009E0DD1">
        <w:rPr>
          <w:u w:val="single"/>
        </w:rPr>
        <w:t>Kikusui 53074 redo</w:t>
      </w:r>
    </w:p>
    <w:p w:rsidR="009E0DD1" w:rsidRPr="009E0DD1" w:rsidRDefault="009E0DD1" w:rsidP="009E0DD1"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9.2  </w:t>
      </w:r>
      <w:r>
        <w:rPr>
          <w:rFonts w:ascii="Calibri" w:hAnsi="Calibri" w:cs="Arial"/>
          <w:b/>
          <w:bCs/>
          <w:color w:val="555555"/>
        </w:rPr>
        <w:t>Both B6 and BALB (pronounce BALB as one word) females spent more time investigating the side paired with male USVs from another strain. (</w:t>
      </w:r>
      <w:r>
        <w:rPr>
          <w:rFonts w:ascii="Calibri" w:hAnsi="Calibri" w:cs="Arial"/>
          <w:b/>
          <w:bCs/>
          <w:color w:val="222222"/>
        </w:rPr>
        <w:t>7:03</w:t>
      </w:r>
      <w:r>
        <w:rPr>
          <w:rFonts w:ascii="Calibri" w:hAnsi="Calibri" w:cs="Arial"/>
          <w:b/>
          <w:bCs/>
          <w:color w:val="555555"/>
        </w:rPr>
        <w:t>) </w:t>
      </w:r>
      <w:bookmarkStart w:id="0" w:name="_GoBack"/>
      <w:bookmarkEnd w:id="0"/>
    </w:p>
    <w:sectPr w:rsidR="009E0DD1" w:rsidRPr="009E0DD1" w:rsidSect="00865D91"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宋体">
    <w:charset w:val="50"/>
    <w:family w:val="auto"/>
    <w:pitch w:val="variable"/>
    <w:sig w:usb0="00000001" w:usb1="00000000" w:usb2="0100040E" w:usb3="00000000" w:csb0="0004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08"/>
  <w:hyphenationZone w:val="425"/>
  <w:characterSpacingControl w:val="doNotCompress"/>
  <w:compat>
    <w:applyBreakingRules/>
    <w:useFELayout/>
  </w:compat>
  <w:rsids>
    <w:rsidRoot w:val="009E0DD1"/>
    <w:rsid w:val="00865D91"/>
    <w:rsid w:val="008E7ADF"/>
    <w:rsid w:val="009E0DD1"/>
    <w:rsid w:val="00A65BC2"/>
  </w:rsids>
  <m:mathPr>
    <m:mathFont m:val="Calibri Ligh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D91"/>
  </w:style>
  <w:style w:type="paragraph" w:styleId="Heading1">
    <w:name w:val="heading 1"/>
    <w:basedOn w:val="Normal"/>
    <w:next w:val="Normal"/>
    <w:link w:val="Heading1Char"/>
    <w:uiPriority w:val="9"/>
    <w:qFormat/>
    <w:rsid w:val="00865D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5D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5D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5D91"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5D91"/>
    <w:pPr>
      <w:keepNext/>
      <w:keepLines/>
      <w:spacing w:before="40" w:after="0"/>
      <w:outlineLvl w:val="4"/>
    </w:pPr>
    <w:rPr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5D91"/>
    <w:pPr>
      <w:keepNext/>
      <w:keepLines/>
      <w:spacing w:before="40" w:after="0"/>
      <w:outlineLvl w:val="5"/>
    </w:pPr>
    <w:rPr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5D9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5D91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5D9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65D9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5D9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5D91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65D91"/>
    <w:rPr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865D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65D91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65D91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65D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65D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65D91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rsid w:val="00865D91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rsid w:val="00865D91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865D9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styleId="SubtleEmphasis">
    <w:name w:val="Subtle Emphasis"/>
    <w:basedOn w:val="DefaultParagraphFont"/>
    <w:uiPriority w:val="19"/>
    <w:qFormat/>
    <w:rsid w:val="00865D91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865D91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865D91"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865D91"/>
    <w:rPr>
      <w:b/>
      <w:b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865D91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5D9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5D9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5D91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865D91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865D91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865D91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65D9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65D91"/>
    <w:pPr>
      <w:outlineLvl w:val="9"/>
    </w:pPr>
  </w:style>
  <w:style w:type="paragraph" w:styleId="NoSpacing">
    <w:name w:val="No Spacing"/>
    <w:uiPriority w:val="1"/>
    <w:qFormat/>
    <w:rsid w:val="00865D9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8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9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9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01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01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2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084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995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627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327393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3116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2793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2303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932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185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9784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8084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1412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39208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962987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44458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05397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40541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47190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16211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5320200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144419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256989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400758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955240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450493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756273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e.goldstein\Desktop\word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\Users\bree.goldstein\Desktop\word2013.dotx</Template>
  <TotalTime>0</TotalTime>
  <Pages>1</Pages>
  <Words>122</Words>
  <Characters>701</Characters>
  <Application>Microsoft Macintosh Word</Application>
  <DocSecurity>0</DocSecurity>
  <Lines>5</Lines>
  <Paragraphs>1</Paragraphs>
  <ScaleCrop>false</ScaleCrop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bree.goldstein</dc:creator>
  <cp:lastModifiedBy>Wendy "WTF" Chao</cp:lastModifiedBy>
  <cp:revision>2</cp:revision>
  <dcterms:created xsi:type="dcterms:W3CDTF">2015-06-02T22:12:00Z</dcterms:created>
  <dcterms:modified xsi:type="dcterms:W3CDTF">2015-06-02T22:12:00Z</dcterms:modified>
</cp:coreProperties>
</file>