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CB0EC6">
        <w:rPr>
          <w:rFonts w:ascii="Times New Roman" w:hAnsi="Times New Roman"/>
          <w:b/>
          <w:i w:val="0"/>
          <w:szCs w:val="24"/>
        </w:rPr>
        <w:t xml:space="preserve"> 52860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CB0EC6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CB0EC6" w:rsidRPr="00996974" w:rsidRDefault="00CB0EC6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CB0EC6" w:rsidRPr="00CB0EC6" w:rsidRDefault="00CB0EC6" w:rsidP="00CB0EC6">
      <w:pPr>
        <w:pStyle w:val="Default"/>
      </w:pPr>
    </w:p>
    <w:p w:rsidR="00CB0EC6" w:rsidRPr="00834F3D" w:rsidRDefault="00CB0EC6" w:rsidP="00CB0EC6">
      <w:r w:rsidRPr="00834F3D">
        <w:t xml:space="preserve">Tiffany M. </w:t>
      </w:r>
      <w:r>
        <w:t>Nuessle</w:t>
      </w:r>
    </w:p>
    <w:p w:rsidR="00CB0EC6" w:rsidRPr="00834F3D" w:rsidRDefault="00CB0EC6" w:rsidP="00CB0EC6">
      <w:r w:rsidRPr="00834F3D">
        <w:t>Health Sciences Department</w:t>
      </w:r>
    </w:p>
    <w:p w:rsidR="00CB0EC6" w:rsidRPr="00834F3D" w:rsidRDefault="00CB0EC6" w:rsidP="00CB0EC6">
      <w:r w:rsidRPr="00834F3D">
        <w:t>Denver Museum of Nature &amp; Science</w:t>
      </w:r>
    </w:p>
    <w:p w:rsidR="00CB0EC6" w:rsidRPr="00834F3D" w:rsidRDefault="00CB0EC6" w:rsidP="00CB0EC6">
      <w:r w:rsidRPr="00834F3D">
        <w:t>Denver, Colorado</w:t>
      </w:r>
    </w:p>
    <w:p w:rsidR="00CB0EC6" w:rsidRPr="00B745E2" w:rsidRDefault="00CB0EC6" w:rsidP="00CB0EC6">
      <w:r w:rsidRPr="00B745E2">
        <w:t>tnuessle@dmns.org</w:t>
      </w:r>
    </w:p>
    <w:p w:rsidR="00CB0EC6" w:rsidRPr="00B745E2" w:rsidRDefault="00CB0EC6" w:rsidP="00CB0EC6"/>
    <w:p w:rsidR="00CB0EC6" w:rsidRPr="00B745E2" w:rsidRDefault="00CB0EC6" w:rsidP="00CB0EC6">
      <w:r w:rsidRPr="00B745E2">
        <w:t>Nicole L. Garneau</w:t>
      </w:r>
    </w:p>
    <w:p w:rsidR="00CB0EC6" w:rsidRPr="00834F3D" w:rsidRDefault="00CB0EC6" w:rsidP="00CB0EC6">
      <w:r w:rsidRPr="00834F3D">
        <w:t>Health Sciences Department</w:t>
      </w:r>
    </w:p>
    <w:p w:rsidR="00CB0EC6" w:rsidRPr="00834F3D" w:rsidRDefault="00CB0EC6" w:rsidP="00CB0EC6">
      <w:r w:rsidRPr="00834F3D">
        <w:t>Denver Museum of Nature &amp; Science</w:t>
      </w:r>
    </w:p>
    <w:p w:rsidR="00CB0EC6" w:rsidRPr="00834F3D" w:rsidRDefault="00CB0EC6" w:rsidP="00CB0EC6">
      <w:r w:rsidRPr="00834F3D">
        <w:t>Denver, Colorado</w:t>
      </w:r>
    </w:p>
    <w:p w:rsidR="00CB0EC6" w:rsidRPr="00834F3D" w:rsidRDefault="00CB0EC6" w:rsidP="00CB0EC6">
      <w:r w:rsidRPr="00834F3D">
        <w:t>ngarneau@dmns.org</w:t>
      </w:r>
    </w:p>
    <w:p w:rsidR="00CB0EC6" w:rsidRPr="00834F3D" w:rsidRDefault="00CB0EC6" w:rsidP="00CB0EC6"/>
    <w:p w:rsidR="00CB0EC6" w:rsidRPr="00834F3D" w:rsidRDefault="00CB0EC6" w:rsidP="00CB0EC6">
      <w:r w:rsidRPr="00834F3D">
        <w:t>Meghan M.</w:t>
      </w:r>
      <w:r w:rsidRPr="00CB0EC6">
        <w:t xml:space="preserve"> </w:t>
      </w:r>
      <w:r>
        <w:t>Sloan</w:t>
      </w:r>
    </w:p>
    <w:p w:rsidR="00CB0EC6" w:rsidRPr="00834F3D" w:rsidRDefault="00CB0EC6" w:rsidP="00CB0EC6">
      <w:r w:rsidRPr="00834F3D">
        <w:t>Health Sciences Department</w:t>
      </w:r>
    </w:p>
    <w:p w:rsidR="00CB0EC6" w:rsidRPr="00834F3D" w:rsidRDefault="00CB0EC6" w:rsidP="00CB0EC6">
      <w:r w:rsidRPr="00834F3D">
        <w:t>Denver Museum of Nature &amp; Science</w:t>
      </w:r>
    </w:p>
    <w:p w:rsidR="00CB0EC6" w:rsidRPr="00B745E2" w:rsidRDefault="00CB0EC6" w:rsidP="00CB0EC6">
      <w:pPr>
        <w:rPr>
          <w:lang w:val="es-GT"/>
        </w:rPr>
      </w:pPr>
      <w:r w:rsidRPr="00B745E2">
        <w:rPr>
          <w:lang w:val="es-GT"/>
        </w:rPr>
        <w:t>Denver, Colorado</w:t>
      </w:r>
    </w:p>
    <w:p w:rsidR="00CB0EC6" w:rsidRPr="00B745E2" w:rsidRDefault="00CB0EC6" w:rsidP="00CB0EC6">
      <w:pPr>
        <w:rPr>
          <w:lang w:val="es-GT"/>
        </w:rPr>
      </w:pPr>
      <w:r w:rsidRPr="00B745E2">
        <w:rPr>
          <w:lang w:val="es-GT"/>
        </w:rPr>
        <w:t>msloan@dmns.org</w:t>
      </w:r>
    </w:p>
    <w:p w:rsidR="00CB0EC6" w:rsidRPr="00B745E2" w:rsidRDefault="00CB0EC6" w:rsidP="00CB0EC6">
      <w:pPr>
        <w:rPr>
          <w:lang w:val="es-GT"/>
        </w:rPr>
      </w:pPr>
    </w:p>
    <w:p w:rsidR="00CB0EC6" w:rsidRPr="00B745E2" w:rsidRDefault="00CB0EC6" w:rsidP="00CB0EC6">
      <w:pPr>
        <w:rPr>
          <w:lang w:val="es-GT"/>
        </w:rPr>
      </w:pPr>
      <w:r w:rsidRPr="00B745E2">
        <w:rPr>
          <w:lang w:val="es-GT"/>
        </w:rPr>
        <w:t>Stephanie A. Santorico</w:t>
      </w:r>
    </w:p>
    <w:p w:rsidR="00CB0EC6" w:rsidRPr="00834F3D" w:rsidRDefault="00CB0EC6" w:rsidP="00CB0EC6">
      <w:r w:rsidRPr="00834F3D">
        <w:rPr>
          <w:highlight w:val="white"/>
        </w:rPr>
        <w:t>Department of Mathematical and Statistical Sciences</w:t>
      </w:r>
    </w:p>
    <w:p w:rsidR="00CB0EC6" w:rsidRPr="00834F3D" w:rsidRDefault="00CB0EC6" w:rsidP="00CB0EC6">
      <w:r w:rsidRPr="00834F3D">
        <w:rPr>
          <w:highlight w:val="white"/>
        </w:rPr>
        <w:t>University of Colorado Denver</w:t>
      </w:r>
    </w:p>
    <w:p w:rsidR="00CB0EC6" w:rsidRPr="00834F3D" w:rsidRDefault="00CB0EC6" w:rsidP="00CB0EC6">
      <w:r w:rsidRPr="00834F3D">
        <w:rPr>
          <w:highlight w:val="white"/>
        </w:rPr>
        <w:t>Denver, Colorado</w:t>
      </w:r>
    </w:p>
    <w:p w:rsidR="00CB0EC6" w:rsidRPr="00834F3D" w:rsidRDefault="00CB0EC6" w:rsidP="00CB0EC6">
      <w:r w:rsidRPr="00834F3D">
        <w:t>Stephanie.Santorico@ucdenver.edu</w:t>
      </w:r>
    </w:p>
    <w:p w:rsidR="00CB0EC6" w:rsidRPr="00CB0EC6" w:rsidRDefault="00CB0EC6" w:rsidP="00CB0EC6">
      <w:pPr>
        <w:pStyle w:val="Default"/>
      </w:pPr>
    </w:p>
    <w:p w:rsidR="00CE10F2" w:rsidRPr="00CB0EC6" w:rsidRDefault="00CE10F2" w:rsidP="00CB0EC6">
      <w:r w:rsidRPr="00996974">
        <w:rPr>
          <w:rFonts w:ascii="Times New Roman" w:hAnsi="Times New Roman"/>
          <w:b/>
          <w:szCs w:val="24"/>
        </w:rPr>
        <w:t xml:space="preserve">Title: </w:t>
      </w:r>
      <w:r w:rsidR="00CB0EC6" w:rsidRPr="00834F3D">
        <w:t xml:space="preserve">Denver Papillae Protocol for Objective Analysis of Fungiform Papillae 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CB0EC6" w:rsidRPr="00834F3D" w:rsidRDefault="00CB0EC6" w:rsidP="00CB0EC6">
      <w:r w:rsidRPr="00834F3D">
        <w:t>Tiffany M. Nuessle</w:t>
      </w:r>
    </w:p>
    <w:p w:rsidR="00CB0EC6" w:rsidRPr="00834F3D" w:rsidRDefault="00CB0EC6" w:rsidP="00CB0EC6">
      <w:r w:rsidRPr="00834F3D">
        <w:t>tnuessle@dmns.org</w:t>
      </w:r>
    </w:p>
    <w:p w:rsidR="00CB0EC6" w:rsidRPr="00CB0EC6" w:rsidRDefault="00CB0EC6" w:rsidP="00CB0EC6">
      <w:r w:rsidRPr="00834F3D">
        <w:t>(303)</w:t>
      </w:r>
      <w:r w:rsidR="000458E9">
        <w:t xml:space="preserve"> </w:t>
      </w:r>
      <w:r w:rsidRPr="00834F3D">
        <w:t>370-6330</w:t>
      </w:r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F91597" w:rsidRPr="00996974" w:rsidRDefault="00F9159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7C6548" w:rsidRDefault="00C25F5B" w:rsidP="007C654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Authors, please check the answers to </w:t>
      </w:r>
      <w:r w:rsidR="00CE10F2" w:rsidRPr="00996974">
        <w:rPr>
          <w:rFonts w:ascii="Times New Roman" w:hAnsi="Times New Roman"/>
          <w:szCs w:val="24"/>
        </w:rPr>
        <w:t xml:space="preserve">the brief questionnaire below.  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</w:t>
      </w:r>
      <w:r w:rsidR="001328FA">
        <w:rPr>
          <w:rFonts w:ascii="Times New Roman" w:hAnsi="Times New Roman"/>
          <w:szCs w:val="24"/>
        </w:rPr>
        <w:t xml:space="preserve"> No</w:t>
      </w:r>
      <w:r w:rsidRPr="00195BDB">
        <w:rPr>
          <w:rFonts w:ascii="Times New Roman" w:hAnsi="Times New Roman"/>
          <w:szCs w:val="24"/>
        </w:rPr>
        <w:t xml:space="preserve">________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1328FA">
        <w:rPr>
          <w:rFonts w:ascii="Times New Roman" w:hAnsi="Times New Roman"/>
          <w:szCs w:val="24"/>
        </w:rPr>
        <w:t>Yes</w:t>
      </w:r>
      <w:r w:rsidR="00060690">
        <w:rPr>
          <w:rFonts w:ascii="Times New Roman" w:hAnsi="Times New Roman"/>
          <w:szCs w:val="24"/>
        </w:rPr>
        <w:t>____</w:t>
      </w:r>
      <w:r w:rsidRPr="00195BDB">
        <w:rPr>
          <w:rFonts w:ascii="Times New Roman" w:hAnsi="Times New Roman"/>
          <w:szCs w:val="24"/>
        </w:rPr>
        <w:t xml:space="preserve"> If yes, we will need you to record using </w:t>
      </w:r>
      <w:hyperlink r:id="rId7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8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Pr="001328FA">
        <w:rPr>
          <w:rFonts w:ascii="Times New Roman" w:hAnsi="Times New Roman"/>
          <w:szCs w:val="24"/>
          <w:u w:val="single"/>
        </w:rPr>
        <w:t>_</w:t>
      </w:r>
      <w:r w:rsidR="001328FA" w:rsidRPr="001328FA">
        <w:rPr>
          <w:rFonts w:ascii="Times New Roman" w:hAnsi="Times New Roman"/>
          <w:szCs w:val="24"/>
          <w:u w:val="single"/>
        </w:rPr>
        <w:t xml:space="preserve">2.6, 2.7, 3.3, 3.6, 3.7, 4.3, 4.5, 4.7.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</w:t>
      </w:r>
      <w:r w:rsidR="001328FA">
        <w:rPr>
          <w:rFonts w:ascii="Times New Roman" w:hAnsi="Times New Roman"/>
          <w:szCs w:val="24"/>
        </w:rPr>
        <w:t xml:space="preserve">mbers listed in this document. </w:t>
      </w:r>
      <w:r w:rsidR="001328FA" w:rsidRPr="001328FA">
        <w:rPr>
          <w:rFonts w:ascii="Times New Roman" w:hAnsi="Times New Roman"/>
          <w:szCs w:val="24"/>
          <w:u w:val="single"/>
        </w:rPr>
        <w:t>2.6 – 2.7.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DB72C3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7C6548" w:rsidRPr="00996974" w:rsidRDefault="007C6548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4055DC" w:rsidRDefault="004055DC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9E6050" w:rsidRPr="00747140" w:rsidRDefault="00747140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747140">
        <w:rPr>
          <w:rFonts w:ascii="Times New Roman" w:hAnsi="Times New Roman"/>
          <w:i/>
          <w:szCs w:val="24"/>
          <w:u w:val="single"/>
        </w:rPr>
        <w:t>Video editor</w:t>
      </w:r>
      <w:r w:rsidRPr="00747140">
        <w:rPr>
          <w:rFonts w:ascii="Times New Roman" w:hAnsi="Times New Roman"/>
          <w:i/>
          <w:szCs w:val="24"/>
        </w:rPr>
        <w:t>:  52860_</w:t>
      </w:r>
      <w:r w:rsidR="009E6050" w:rsidRPr="00747140">
        <w:rPr>
          <w:rFonts w:ascii="Times New Roman" w:hAnsi="Times New Roman"/>
          <w:i/>
          <w:szCs w:val="24"/>
        </w:rPr>
        <w:t>Schematic graphics</w:t>
      </w:r>
      <w:r w:rsidRPr="00747140">
        <w:rPr>
          <w:rFonts w:ascii="Times New Roman" w:hAnsi="Times New Roman"/>
          <w:i/>
          <w:szCs w:val="24"/>
        </w:rPr>
        <w:t>_final</w:t>
      </w:r>
      <w:r w:rsidR="009E6050" w:rsidRPr="00747140">
        <w:rPr>
          <w:rFonts w:ascii="Times New Roman" w:hAnsi="Times New Roman"/>
          <w:i/>
          <w:szCs w:val="24"/>
        </w:rPr>
        <w:t>.pptx</w:t>
      </w:r>
    </w:p>
    <w:p w:rsidR="009E6050" w:rsidRPr="009E6050" w:rsidRDefault="009E6050" w:rsidP="006556DE">
      <w:pPr>
        <w:keepNext/>
        <w:outlineLvl w:val="0"/>
        <w:rPr>
          <w:rFonts w:ascii="Times New Roman" w:hAnsi="Times New Roman"/>
          <w:szCs w:val="24"/>
        </w:rPr>
      </w:pPr>
    </w:p>
    <w:p w:rsidR="00CE10F2" w:rsidRPr="004055DC" w:rsidRDefault="00CE10F2" w:rsidP="00CE10F2">
      <w:pPr>
        <w:rPr>
          <w:rFonts w:ascii="Times New Roman" w:hAnsi="Times New Roman"/>
          <w:i/>
          <w:szCs w:val="24"/>
        </w:rPr>
      </w:pPr>
      <w:r w:rsidRPr="004055DC">
        <w:rPr>
          <w:rFonts w:ascii="Times New Roman" w:hAnsi="Times New Roman"/>
          <w:b/>
          <w:szCs w:val="24"/>
        </w:rPr>
        <w:t>The overall goal of this procedure is to</w:t>
      </w:r>
      <w:r w:rsidR="0040512F" w:rsidRPr="004055DC">
        <w:rPr>
          <w:rFonts w:ascii="Times New Roman" w:hAnsi="Times New Roman"/>
          <w:b/>
          <w:szCs w:val="24"/>
        </w:rPr>
        <w:t xml:space="preserve"> quantify fungiform papillae in a consistent manner between scorers and lab</w:t>
      </w:r>
      <w:r w:rsidR="004055DC" w:rsidRPr="004055DC">
        <w:rPr>
          <w:rFonts w:ascii="Times New Roman" w:hAnsi="Times New Roman"/>
          <w:b/>
          <w:szCs w:val="24"/>
        </w:rPr>
        <w:t>oratorie</w:t>
      </w:r>
      <w:r w:rsidR="0040512F" w:rsidRPr="004055DC">
        <w:rPr>
          <w:rFonts w:ascii="Times New Roman" w:hAnsi="Times New Roman"/>
          <w:b/>
          <w:szCs w:val="24"/>
        </w:rPr>
        <w:t>s through the use of a dichotomous key</w:t>
      </w:r>
      <w:r w:rsidRPr="004055DC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u w:val="single"/>
        </w:rPr>
      </w:pPr>
      <w:r w:rsidRPr="004055DC">
        <w:rPr>
          <w:rFonts w:ascii="Times New Roman" w:hAnsi="Times New Roman"/>
          <w:b/>
          <w:szCs w:val="24"/>
        </w:rPr>
        <w:t xml:space="preserve">This is accomplished by first </w:t>
      </w:r>
      <w:r w:rsidR="005409DD" w:rsidRPr="004055DC">
        <w:rPr>
          <w:rFonts w:ascii="Times New Roman" w:hAnsi="Times New Roman"/>
          <w:b/>
          <w:szCs w:val="24"/>
        </w:rPr>
        <w:t xml:space="preserve">staining the subject’s tongue blue with </w:t>
      </w:r>
      <w:r w:rsidR="004055DC">
        <w:rPr>
          <w:rFonts w:ascii="Times New Roman" w:hAnsi="Times New Roman"/>
          <w:b/>
          <w:szCs w:val="24"/>
        </w:rPr>
        <w:t xml:space="preserve">a </w:t>
      </w:r>
      <w:r w:rsidR="005409DD" w:rsidRPr="004055DC">
        <w:rPr>
          <w:rFonts w:ascii="Times New Roman" w:hAnsi="Times New Roman"/>
          <w:b/>
          <w:szCs w:val="24"/>
        </w:rPr>
        <w:t>food dye</w:t>
      </w:r>
      <w:r w:rsidR="00843F25" w:rsidRPr="004055DC">
        <w:rPr>
          <w:rFonts w:ascii="Times New Roman" w:hAnsi="Times New Roman"/>
          <w:b/>
          <w:szCs w:val="24"/>
        </w:rPr>
        <w:t xml:space="preserve"> </w:t>
      </w:r>
      <w:r w:rsidR="0028658D">
        <w:rPr>
          <w:rFonts w:ascii="Times New Roman" w:hAnsi="Times New Roman"/>
          <w:i/>
          <w:szCs w:val="24"/>
        </w:rPr>
        <w:t>(</w:t>
      </w:r>
      <w:r w:rsidR="0028658D" w:rsidRPr="005B156A">
        <w:rPr>
          <w:rFonts w:ascii="Times New Roman" w:hAnsi="Times New Roman"/>
          <w:i/>
          <w:szCs w:val="24"/>
          <w:u w:val="single"/>
        </w:rPr>
        <w:t>Video editor</w:t>
      </w:r>
      <w:r w:rsidR="0028658D">
        <w:rPr>
          <w:rFonts w:ascii="Times New Roman" w:hAnsi="Times New Roman"/>
          <w:i/>
          <w:szCs w:val="24"/>
        </w:rPr>
        <w:t xml:space="preserve">: </w:t>
      </w:r>
      <w:r w:rsidR="00C15235">
        <w:rPr>
          <w:rFonts w:ascii="Times New Roman" w:hAnsi="Times New Roman"/>
          <w:i/>
          <w:szCs w:val="24"/>
        </w:rPr>
        <w:t xml:space="preserve">move the stick with the blue oval to touch the </w:t>
      </w:r>
      <w:r w:rsidR="004B7B88">
        <w:rPr>
          <w:rFonts w:ascii="Times New Roman" w:hAnsi="Times New Roman"/>
          <w:i/>
          <w:szCs w:val="24"/>
        </w:rPr>
        <w:t xml:space="preserve">pink </w:t>
      </w:r>
      <w:r w:rsidR="00C15235">
        <w:rPr>
          <w:rFonts w:ascii="Times New Roman" w:hAnsi="Times New Roman"/>
          <w:i/>
          <w:szCs w:val="24"/>
        </w:rPr>
        <w:t xml:space="preserve">tongue and then turn the tongue blue) </w:t>
      </w:r>
      <w:r w:rsidR="00843F25" w:rsidRPr="004055DC">
        <w:rPr>
          <w:rFonts w:ascii="Times New Roman" w:hAnsi="Times New Roman"/>
          <w:b/>
          <w:szCs w:val="24"/>
        </w:rPr>
        <w:t xml:space="preserve">and adhering </w:t>
      </w:r>
      <w:r w:rsidR="004055DC">
        <w:rPr>
          <w:rFonts w:ascii="Times New Roman" w:hAnsi="Times New Roman"/>
          <w:b/>
          <w:szCs w:val="24"/>
        </w:rPr>
        <w:t>a filter paper with a one centimeter cut-</w:t>
      </w:r>
      <w:r w:rsidR="00843F25" w:rsidRPr="004055DC">
        <w:rPr>
          <w:rFonts w:ascii="Times New Roman" w:hAnsi="Times New Roman"/>
          <w:b/>
          <w:szCs w:val="24"/>
        </w:rPr>
        <w:t>out</w:t>
      </w:r>
      <w:r w:rsidR="004055DC">
        <w:rPr>
          <w:rFonts w:ascii="Times New Roman" w:hAnsi="Times New Roman"/>
          <w:b/>
          <w:szCs w:val="24"/>
        </w:rPr>
        <w:t xml:space="preserve"> to the tongue</w:t>
      </w:r>
      <w:r w:rsidRPr="004055DC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C15235">
        <w:rPr>
          <w:rFonts w:ascii="Times New Roman" w:hAnsi="Times New Roman"/>
          <w:i/>
          <w:szCs w:val="24"/>
        </w:rPr>
        <w:t>(</w:t>
      </w:r>
      <w:r w:rsidR="00C15235" w:rsidRPr="005B156A">
        <w:rPr>
          <w:rFonts w:ascii="Times New Roman" w:hAnsi="Times New Roman"/>
          <w:i/>
          <w:szCs w:val="24"/>
          <w:u w:val="single"/>
        </w:rPr>
        <w:t>Video editor</w:t>
      </w:r>
      <w:r w:rsidR="00C15235">
        <w:rPr>
          <w:rFonts w:ascii="Times New Roman" w:hAnsi="Times New Roman"/>
          <w:i/>
          <w:szCs w:val="24"/>
        </w:rPr>
        <w:t xml:space="preserve">: move the circle to the blue tongue) </w:t>
      </w:r>
      <w:r w:rsidRPr="00996974">
        <w:rPr>
          <w:rFonts w:ascii="Times New Roman" w:hAnsi="Times New Roman"/>
          <w:b/>
          <w:szCs w:val="24"/>
        </w:rPr>
        <w:t>(P1)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4055DC">
        <w:rPr>
          <w:rFonts w:ascii="Times New Roman" w:hAnsi="Times New Roman"/>
          <w:b/>
          <w:szCs w:val="24"/>
        </w:rPr>
        <w:t>The second step is to</w:t>
      </w:r>
      <w:r w:rsidR="005A6880" w:rsidRPr="004055DC">
        <w:rPr>
          <w:rFonts w:ascii="Times New Roman" w:hAnsi="Times New Roman"/>
          <w:b/>
          <w:szCs w:val="24"/>
        </w:rPr>
        <w:t xml:space="preserve"> </w:t>
      </w:r>
      <w:r w:rsidR="005409DD" w:rsidRPr="004055DC">
        <w:rPr>
          <w:rFonts w:ascii="Times New Roman" w:hAnsi="Times New Roman"/>
          <w:b/>
          <w:szCs w:val="24"/>
        </w:rPr>
        <w:t>capture a high-quality, close-up image of the subject’s tongue</w:t>
      </w:r>
      <w:r w:rsidRPr="004055DC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C15235">
        <w:rPr>
          <w:rFonts w:ascii="Times New Roman" w:hAnsi="Times New Roman"/>
          <w:i/>
          <w:szCs w:val="24"/>
        </w:rPr>
        <w:t>(</w:t>
      </w:r>
      <w:r w:rsidR="00C15235" w:rsidRPr="005B156A">
        <w:rPr>
          <w:rFonts w:ascii="Times New Roman" w:hAnsi="Times New Roman"/>
          <w:i/>
          <w:szCs w:val="24"/>
          <w:u w:val="single"/>
        </w:rPr>
        <w:t>Video editor</w:t>
      </w:r>
      <w:r w:rsidR="00C15235">
        <w:rPr>
          <w:rFonts w:ascii="Times New Roman" w:hAnsi="Times New Roman"/>
          <w:i/>
          <w:szCs w:val="24"/>
        </w:rPr>
        <w:t xml:space="preserve">: show the </w:t>
      </w:r>
      <w:r w:rsidR="005B156A">
        <w:rPr>
          <w:rFonts w:ascii="Times New Roman" w:hAnsi="Times New Roman"/>
          <w:i/>
          <w:szCs w:val="24"/>
        </w:rPr>
        <w:t xml:space="preserve">camera and the </w:t>
      </w:r>
      <w:r w:rsidR="00C15235">
        <w:rPr>
          <w:rFonts w:ascii="Times New Roman" w:hAnsi="Times New Roman"/>
          <w:i/>
          <w:szCs w:val="24"/>
        </w:rPr>
        <w:t>zoom-in cart</w:t>
      </w:r>
      <w:r w:rsidR="005B156A">
        <w:rPr>
          <w:rFonts w:ascii="Times New Roman" w:hAnsi="Times New Roman"/>
          <w:i/>
          <w:szCs w:val="24"/>
        </w:rPr>
        <w:t>oon of the tongue</w:t>
      </w:r>
      <w:r w:rsidR="00C15235">
        <w:rPr>
          <w:rFonts w:ascii="Times New Roman" w:hAnsi="Times New Roman"/>
          <w:i/>
          <w:szCs w:val="24"/>
        </w:rPr>
        <w:t xml:space="preserve">) </w:t>
      </w:r>
      <w:r w:rsidRPr="00996974">
        <w:rPr>
          <w:rFonts w:ascii="Times New Roman" w:hAnsi="Times New Roman"/>
          <w:b/>
          <w:szCs w:val="24"/>
        </w:rPr>
        <w:t>(P2)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96974" w:rsidRDefault="00D757ED" w:rsidP="00CE10F2">
      <w:pPr>
        <w:rPr>
          <w:rFonts w:ascii="Times New Roman" w:hAnsi="Times New Roman"/>
          <w:szCs w:val="24"/>
        </w:rPr>
      </w:pPr>
      <w:r w:rsidRPr="009D6CB5">
        <w:rPr>
          <w:rFonts w:ascii="Times New Roman" w:hAnsi="Times New Roman"/>
          <w:b/>
          <w:szCs w:val="24"/>
        </w:rPr>
        <w:t>Next, the</w:t>
      </w:r>
      <w:r w:rsidR="00CE10F2" w:rsidRPr="009D6CB5">
        <w:rPr>
          <w:rFonts w:ascii="Times New Roman" w:hAnsi="Times New Roman"/>
          <w:b/>
          <w:szCs w:val="24"/>
        </w:rPr>
        <w:t xml:space="preserve"> </w:t>
      </w:r>
      <w:r w:rsidR="005409DD" w:rsidRPr="009D6CB5">
        <w:rPr>
          <w:rFonts w:ascii="Times New Roman" w:hAnsi="Times New Roman"/>
          <w:b/>
          <w:szCs w:val="24"/>
        </w:rPr>
        <w:t xml:space="preserve">scorer </w:t>
      </w:r>
      <w:r w:rsidR="004B7B88">
        <w:rPr>
          <w:rFonts w:ascii="Times New Roman" w:hAnsi="Times New Roman"/>
          <w:b/>
          <w:szCs w:val="24"/>
        </w:rPr>
        <w:t>uses</w:t>
      </w:r>
      <w:r w:rsidR="004B7B88" w:rsidRPr="009D6CB5">
        <w:rPr>
          <w:rFonts w:ascii="Times New Roman" w:hAnsi="Times New Roman"/>
          <w:b/>
          <w:szCs w:val="24"/>
        </w:rPr>
        <w:t xml:space="preserve"> the dichotomous key </w:t>
      </w:r>
      <w:r w:rsidR="004B7B88">
        <w:rPr>
          <w:rFonts w:ascii="Times New Roman" w:hAnsi="Times New Roman"/>
          <w:b/>
          <w:szCs w:val="24"/>
        </w:rPr>
        <w:t>to examine</w:t>
      </w:r>
      <w:r w:rsidR="006C716D" w:rsidRPr="009D6CB5">
        <w:rPr>
          <w:rFonts w:ascii="Times New Roman" w:hAnsi="Times New Roman"/>
          <w:b/>
          <w:szCs w:val="24"/>
        </w:rPr>
        <w:t xml:space="preserve"> the candidate papilla</w:t>
      </w:r>
      <w:r w:rsidR="004B7B88">
        <w:rPr>
          <w:rFonts w:ascii="Times New Roman" w:hAnsi="Times New Roman"/>
          <w:b/>
          <w:szCs w:val="24"/>
        </w:rPr>
        <w:t xml:space="preserve">’s </w:t>
      </w:r>
      <w:r w:rsidR="004B7B88" w:rsidRPr="009D6CB5">
        <w:rPr>
          <w:rFonts w:ascii="Times New Roman" w:hAnsi="Times New Roman"/>
          <w:b/>
          <w:szCs w:val="24"/>
        </w:rPr>
        <w:t>shape, size, color, and elevation.</w:t>
      </w:r>
      <w:r w:rsidR="004B7B88">
        <w:rPr>
          <w:rFonts w:ascii="Times New Roman" w:hAnsi="Times New Roman"/>
          <w:szCs w:val="24"/>
        </w:rPr>
        <w:t xml:space="preserve">  </w:t>
      </w:r>
      <w:r w:rsidR="006C716D" w:rsidRPr="009D6CB5">
        <w:rPr>
          <w:rFonts w:ascii="Times New Roman" w:hAnsi="Times New Roman"/>
          <w:b/>
          <w:szCs w:val="24"/>
        </w:rPr>
        <w:t xml:space="preserve"> </w:t>
      </w:r>
      <w:r w:rsidR="00C15235" w:rsidRPr="00C15235">
        <w:rPr>
          <w:rFonts w:ascii="Times New Roman" w:hAnsi="Times New Roman"/>
          <w:i/>
          <w:szCs w:val="24"/>
        </w:rPr>
        <w:t>(</w:t>
      </w:r>
      <w:r w:rsidR="00C15235" w:rsidRPr="00BF68AB">
        <w:rPr>
          <w:rFonts w:ascii="Times New Roman" w:hAnsi="Times New Roman"/>
          <w:i/>
          <w:szCs w:val="24"/>
          <w:u w:val="single"/>
        </w:rPr>
        <w:t>Video editor</w:t>
      </w:r>
      <w:r w:rsidR="00C15235" w:rsidRPr="00C15235">
        <w:rPr>
          <w:rFonts w:ascii="Times New Roman" w:hAnsi="Times New Roman"/>
          <w:i/>
          <w:szCs w:val="24"/>
        </w:rPr>
        <w:t>: shown the big pink circle</w:t>
      </w:r>
      <w:r w:rsidR="004B7B88">
        <w:rPr>
          <w:rFonts w:ascii="Times New Roman" w:hAnsi="Times New Roman"/>
          <w:i/>
          <w:szCs w:val="24"/>
        </w:rPr>
        <w:t>, then</w:t>
      </w:r>
      <w:r w:rsidR="00C15235" w:rsidRPr="00C15235">
        <w:rPr>
          <w:rFonts w:ascii="Times New Roman" w:hAnsi="Times New Roman"/>
          <w:i/>
          <w:szCs w:val="24"/>
        </w:rPr>
        <w:t xml:space="preserve"> </w:t>
      </w:r>
      <w:r w:rsidR="00C15235">
        <w:rPr>
          <w:rFonts w:ascii="Times New Roman" w:hAnsi="Times New Roman"/>
          <w:i/>
          <w:szCs w:val="24"/>
        </w:rPr>
        <w:t>add the text of the 4 characteristics to the right of the pink circle but without the purple checks</w:t>
      </w:r>
      <w:r w:rsidR="004D5AFC">
        <w:rPr>
          <w:rFonts w:ascii="Times New Roman" w:hAnsi="Times New Roman"/>
          <w:i/>
          <w:szCs w:val="24"/>
        </w:rPr>
        <w:t xml:space="preserve"> and blue arrows</w:t>
      </w:r>
      <w:r w:rsidR="00C15235">
        <w:rPr>
          <w:rFonts w:ascii="Times New Roman" w:hAnsi="Times New Roman"/>
          <w:i/>
          <w:szCs w:val="24"/>
        </w:rPr>
        <w:t xml:space="preserve">) </w:t>
      </w:r>
      <w:r w:rsidR="0028658D">
        <w:rPr>
          <w:rFonts w:ascii="Times New Roman" w:hAnsi="Times New Roman"/>
          <w:b/>
          <w:szCs w:val="24"/>
        </w:rPr>
        <w:t xml:space="preserve">A </w:t>
      </w:r>
      <w:r w:rsidR="002D2CE4">
        <w:rPr>
          <w:rFonts w:ascii="Times New Roman" w:hAnsi="Times New Roman"/>
          <w:b/>
          <w:szCs w:val="24"/>
        </w:rPr>
        <w:t>papilla</w:t>
      </w:r>
      <w:r w:rsidR="0028658D" w:rsidRPr="009D6CB5">
        <w:rPr>
          <w:rFonts w:ascii="Times New Roman" w:hAnsi="Times New Roman"/>
          <w:b/>
          <w:szCs w:val="24"/>
        </w:rPr>
        <w:t xml:space="preserve"> </w:t>
      </w:r>
      <w:r w:rsidR="0028658D">
        <w:rPr>
          <w:rFonts w:ascii="Times New Roman" w:hAnsi="Times New Roman"/>
          <w:b/>
          <w:szCs w:val="24"/>
        </w:rPr>
        <w:t xml:space="preserve">that </w:t>
      </w:r>
      <w:r w:rsidR="0028658D" w:rsidRPr="009D6CB5">
        <w:rPr>
          <w:rFonts w:ascii="Times New Roman" w:hAnsi="Times New Roman"/>
          <w:b/>
          <w:szCs w:val="24"/>
        </w:rPr>
        <w:t xml:space="preserve">is not amorphous, </w:t>
      </w:r>
      <w:r w:rsidR="00C15235" w:rsidRPr="00C15235">
        <w:rPr>
          <w:rFonts w:ascii="Times New Roman" w:hAnsi="Times New Roman"/>
          <w:i/>
          <w:szCs w:val="24"/>
        </w:rPr>
        <w:t>(</w:t>
      </w:r>
      <w:r w:rsidR="00C15235" w:rsidRPr="00BF68AB">
        <w:rPr>
          <w:rFonts w:ascii="Times New Roman" w:hAnsi="Times New Roman"/>
          <w:i/>
          <w:szCs w:val="24"/>
          <w:u w:val="single"/>
        </w:rPr>
        <w:t>Video editor</w:t>
      </w:r>
      <w:r w:rsidR="00C15235" w:rsidRPr="00C15235">
        <w:rPr>
          <w:rFonts w:ascii="Times New Roman" w:hAnsi="Times New Roman"/>
          <w:i/>
          <w:szCs w:val="24"/>
        </w:rPr>
        <w:t xml:space="preserve">: </w:t>
      </w:r>
      <w:r w:rsidR="00C15235">
        <w:rPr>
          <w:rFonts w:ascii="Times New Roman" w:hAnsi="Times New Roman"/>
          <w:i/>
          <w:szCs w:val="24"/>
        </w:rPr>
        <w:t>add check for top N</w:t>
      </w:r>
      <w:r w:rsidR="004D5AFC">
        <w:rPr>
          <w:rFonts w:ascii="Times New Roman" w:hAnsi="Times New Roman"/>
          <w:i/>
          <w:szCs w:val="24"/>
        </w:rPr>
        <w:t xml:space="preserve"> followed by blue arrow</w:t>
      </w:r>
      <w:r w:rsidR="00C15235">
        <w:rPr>
          <w:rFonts w:ascii="Times New Roman" w:hAnsi="Times New Roman"/>
          <w:i/>
          <w:szCs w:val="24"/>
        </w:rPr>
        <w:t xml:space="preserve">) </w:t>
      </w:r>
      <w:r w:rsidR="00654681" w:rsidRPr="00A52192">
        <w:rPr>
          <w:rFonts w:ascii="Times New Roman" w:hAnsi="Times New Roman"/>
          <w:b/>
          <w:color w:val="FF0000"/>
          <w:szCs w:val="24"/>
        </w:rPr>
        <w:t>is</w:t>
      </w:r>
      <w:r w:rsidR="00654681">
        <w:rPr>
          <w:rFonts w:ascii="Times New Roman" w:hAnsi="Times New Roman"/>
          <w:i/>
          <w:szCs w:val="24"/>
        </w:rPr>
        <w:t xml:space="preserve"> </w:t>
      </w:r>
      <w:r w:rsidR="0028658D" w:rsidRPr="009D6CB5">
        <w:rPr>
          <w:rFonts w:ascii="Times New Roman" w:hAnsi="Times New Roman"/>
          <w:b/>
          <w:szCs w:val="24"/>
        </w:rPr>
        <w:t xml:space="preserve">at least 0.5 mm, </w:t>
      </w:r>
      <w:r w:rsidR="00C15235" w:rsidRPr="00C15235">
        <w:rPr>
          <w:rFonts w:ascii="Times New Roman" w:hAnsi="Times New Roman"/>
          <w:i/>
          <w:szCs w:val="24"/>
        </w:rPr>
        <w:t>(</w:t>
      </w:r>
      <w:r w:rsidR="00C15235" w:rsidRPr="00BF68AB">
        <w:rPr>
          <w:rFonts w:ascii="Times New Roman" w:hAnsi="Times New Roman"/>
          <w:i/>
          <w:szCs w:val="24"/>
          <w:u w:val="single"/>
        </w:rPr>
        <w:t>Video editor</w:t>
      </w:r>
      <w:r w:rsidR="00C15235" w:rsidRPr="00C15235">
        <w:rPr>
          <w:rFonts w:ascii="Times New Roman" w:hAnsi="Times New Roman"/>
          <w:i/>
          <w:szCs w:val="24"/>
        </w:rPr>
        <w:t xml:space="preserve">: </w:t>
      </w:r>
      <w:r w:rsidR="00C15235">
        <w:rPr>
          <w:rFonts w:ascii="Times New Roman" w:hAnsi="Times New Roman"/>
          <w:i/>
          <w:szCs w:val="24"/>
        </w:rPr>
        <w:t>add check for Y for 0.5 mm or bigger</w:t>
      </w:r>
      <w:r w:rsidR="004D5AFC" w:rsidRPr="004D5AFC">
        <w:rPr>
          <w:rFonts w:ascii="Times New Roman" w:hAnsi="Times New Roman"/>
          <w:i/>
          <w:szCs w:val="24"/>
        </w:rPr>
        <w:t xml:space="preserve"> </w:t>
      </w:r>
      <w:r w:rsidR="004D5AFC">
        <w:rPr>
          <w:rFonts w:ascii="Times New Roman" w:hAnsi="Times New Roman"/>
          <w:i/>
          <w:szCs w:val="24"/>
        </w:rPr>
        <w:t>followed by blue arrow</w:t>
      </w:r>
      <w:r w:rsidR="00C15235">
        <w:rPr>
          <w:rFonts w:ascii="Times New Roman" w:hAnsi="Times New Roman"/>
          <w:i/>
          <w:szCs w:val="24"/>
        </w:rPr>
        <w:t xml:space="preserve">) </w:t>
      </w:r>
      <w:r w:rsidR="0028658D" w:rsidRPr="009D6CB5">
        <w:rPr>
          <w:rFonts w:ascii="Times New Roman" w:hAnsi="Times New Roman"/>
          <w:b/>
          <w:szCs w:val="24"/>
        </w:rPr>
        <w:t>pinker th</w:t>
      </w:r>
      <w:r w:rsidR="0028658D">
        <w:rPr>
          <w:rFonts w:ascii="Times New Roman" w:hAnsi="Times New Roman"/>
          <w:b/>
          <w:szCs w:val="24"/>
        </w:rPr>
        <w:t xml:space="preserve">an the background, </w:t>
      </w:r>
      <w:r w:rsidR="00C15235" w:rsidRPr="00C15235">
        <w:rPr>
          <w:rFonts w:ascii="Times New Roman" w:hAnsi="Times New Roman"/>
          <w:i/>
          <w:szCs w:val="24"/>
        </w:rPr>
        <w:t>(</w:t>
      </w:r>
      <w:r w:rsidR="00C15235" w:rsidRPr="00BF68AB">
        <w:rPr>
          <w:rFonts w:ascii="Times New Roman" w:hAnsi="Times New Roman"/>
          <w:i/>
          <w:szCs w:val="24"/>
          <w:u w:val="single"/>
        </w:rPr>
        <w:t>Video editor</w:t>
      </w:r>
      <w:r w:rsidR="00C15235" w:rsidRPr="00C15235">
        <w:rPr>
          <w:rFonts w:ascii="Times New Roman" w:hAnsi="Times New Roman"/>
          <w:i/>
          <w:szCs w:val="24"/>
        </w:rPr>
        <w:t xml:space="preserve">: </w:t>
      </w:r>
      <w:r w:rsidR="00C15235">
        <w:rPr>
          <w:rFonts w:ascii="Times New Roman" w:hAnsi="Times New Roman"/>
          <w:i/>
          <w:szCs w:val="24"/>
        </w:rPr>
        <w:t>add check for Y for pinker than background</w:t>
      </w:r>
      <w:r w:rsidR="004D5AFC" w:rsidRPr="004D5AFC">
        <w:rPr>
          <w:rFonts w:ascii="Times New Roman" w:hAnsi="Times New Roman"/>
          <w:i/>
          <w:szCs w:val="24"/>
        </w:rPr>
        <w:t xml:space="preserve"> </w:t>
      </w:r>
      <w:r w:rsidR="004D5AFC">
        <w:rPr>
          <w:rFonts w:ascii="Times New Roman" w:hAnsi="Times New Roman"/>
          <w:i/>
          <w:szCs w:val="24"/>
        </w:rPr>
        <w:t>followed by blue arrow</w:t>
      </w:r>
      <w:r w:rsidR="00C15235">
        <w:rPr>
          <w:rFonts w:ascii="Times New Roman" w:hAnsi="Times New Roman"/>
          <w:i/>
          <w:szCs w:val="24"/>
        </w:rPr>
        <w:t xml:space="preserve">) </w:t>
      </w:r>
      <w:r w:rsidR="0028658D">
        <w:rPr>
          <w:rFonts w:ascii="Times New Roman" w:hAnsi="Times New Roman"/>
          <w:b/>
          <w:szCs w:val="24"/>
        </w:rPr>
        <w:t xml:space="preserve">and </w:t>
      </w:r>
      <w:r w:rsidR="00654681" w:rsidRPr="00A52192">
        <w:rPr>
          <w:rFonts w:ascii="Times New Roman" w:hAnsi="Times New Roman"/>
          <w:b/>
          <w:color w:val="FF0000"/>
          <w:szCs w:val="24"/>
        </w:rPr>
        <w:t>is not recessed</w:t>
      </w:r>
      <w:r w:rsidR="00654681">
        <w:rPr>
          <w:rFonts w:ascii="Times New Roman" w:hAnsi="Times New Roman"/>
          <w:b/>
          <w:szCs w:val="24"/>
        </w:rPr>
        <w:t xml:space="preserve"> </w:t>
      </w:r>
      <w:r w:rsidR="00C15235" w:rsidRPr="00C15235">
        <w:rPr>
          <w:rFonts w:ascii="Times New Roman" w:hAnsi="Times New Roman"/>
          <w:i/>
          <w:szCs w:val="24"/>
        </w:rPr>
        <w:t>(</w:t>
      </w:r>
      <w:r w:rsidR="00C15235" w:rsidRPr="00BF68AB">
        <w:rPr>
          <w:rFonts w:ascii="Times New Roman" w:hAnsi="Times New Roman"/>
          <w:i/>
          <w:szCs w:val="24"/>
          <w:u w:val="single"/>
        </w:rPr>
        <w:t>Video editor</w:t>
      </w:r>
      <w:r w:rsidR="00C15235" w:rsidRPr="00C15235">
        <w:rPr>
          <w:rFonts w:ascii="Times New Roman" w:hAnsi="Times New Roman"/>
          <w:i/>
          <w:szCs w:val="24"/>
        </w:rPr>
        <w:t xml:space="preserve">: </w:t>
      </w:r>
      <w:r w:rsidR="00C15235">
        <w:rPr>
          <w:rFonts w:ascii="Times New Roman" w:hAnsi="Times New Roman"/>
          <w:i/>
          <w:szCs w:val="24"/>
        </w:rPr>
        <w:t xml:space="preserve">add check for N for recessed) </w:t>
      </w:r>
      <w:r w:rsidR="0028658D" w:rsidRPr="009D6CB5">
        <w:rPr>
          <w:rFonts w:ascii="Times New Roman" w:hAnsi="Times New Roman"/>
          <w:b/>
          <w:szCs w:val="24"/>
        </w:rPr>
        <w:t>i</w:t>
      </w:r>
      <w:r w:rsidR="004B7B88">
        <w:rPr>
          <w:rFonts w:ascii="Times New Roman" w:hAnsi="Times New Roman"/>
          <w:b/>
          <w:szCs w:val="24"/>
        </w:rPr>
        <w:t>s scored as a fungiform papilla</w:t>
      </w:r>
      <w:r w:rsidR="0028658D">
        <w:rPr>
          <w:rFonts w:ascii="Times New Roman" w:hAnsi="Times New Roman"/>
          <w:b/>
          <w:szCs w:val="24"/>
        </w:rPr>
        <w:t xml:space="preserve">. </w:t>
      </w:r>
      <w:r w:rsidR="006C716D" w:rsidRPr="004055DC">
        <w:rPr>
          <w:rFonts w:ascii="Times New Roman" w:hAnsi="Times New Roman"/>
          <w:szCs w:val="24"/>
        </w:rPr>
        <w:t xml:space="preserve"> </w:t>
      </w:r>
      <w:r w:rsidR="004D5AFC" w:rsidRPr="00C15235">
        <w:rPr>
          <w:rFonts w:ascii="Times New Roman" w:hAnsi="Times New Roman"/>
          <w:i/>
          <w:szCs w:val="24"/>
        </w:rPr>
        <w:t>(</w:t>
      </w:r>
      <w:r w:rsidR="004D5AFC" w:rsidRPr="00BF68AB">
        <w:rPr>
          <w:rFonts w:ascii="Times New Roman" w:hAnsi="Times New Roman"/>
          <w:i/>
          <w:szCs w:val="24"/>
          <w:u w:val="single"/>
        </w:rPr>
        <w:t>Video editor</w:t>
      </w:r>
      <w:r w:rsidR="004D5AFC" w:rsidRPr="00C15235">
        <w:rPr>
          <w:rFonts w:ascii="Times New Roman" w:hAnsi="Times New Roman"/>
          <w:i/>
          <w:szCs w:val="24"/>
        </w:rPr>
        <w:t xml:space="preserve">: </w:t>
      </w:r>
      <w:r w:rsidR="004D5AFC">
        <w:rPr>
          <w:rFonts w:ascii="Times New Roman" w:hAnsi="Times New Roman"/>
          <w:i/>
          <w:szCs w:val="24"/>
        </w:rPr>
        <w:t xml:space="preserve">add blue arrow and the word ‘Fungiform Papilla’ </w:t>
      </w:r>
      <w:r w:rsidR="00CE10F2" w:rsidRPr="00996974">
        <w:rPr>
          <w:rFonts w:ascii="Times New Roman" w:hAnsi="Times New Roman"/>
          <w:b/>
          <w:szCs w:val="24"/>
        </w:rPr>
        <w:t>(P3)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4D5AFC" w:rsidRDefault="0028658D" w:rsidP="00CE10F2">
      <w:pPr>
        <w:rPr>
          <w:rFonts w:ascii="Times New Roman" w:hAnsi="Times New Roman"/>
          <w:szCs w:val="24"/>
          <w:u w:val="single"/>
        </w:rPr>
      </w:pPr>
      <w:r w:rsidRPr="0028658D">
        <w:rPr>
          <w:rFonts w:ascii="Times New Roman" w:hAnsi="Times New Roman"/>
          <w:b/>
          <w:szCs w:val="24"/>
        </w:rPr>
        <w:t>The final step is to confer counts between two scorers and ensure counts are within ten percent of each other.</w:t>
      </w:r>
      <w:r w:rsidRPr="00996974">
        <w:rPr>
          <w:rFonts w:ascii="Times New Roman" w:hAnsi="Times New Roman"/>
          <w:b/>
          <w:szCs w:val="24"/>
        </w:rPr>
        <w:t xml:space="preserve"> </w:t>
      </w:r>
      <w:r w:rsidR="00BF68AB" w:rsidRPr="00C15235">
        <w:rPr>
          <w:rFonts w:ascii="Times New Roman" w:hAnsi="Times New Roman"/>
          <w:i/>
          <w:szCs w:val="24"/>
        </w:rPr>
        <w:t>(</w:t>
      </w:r>
      <w:r w:rsidR="00BF68AB" w:rsidRPr="00BF68AB">
        <w:rPr>
          <w:rFonts w:ascii="Times New Roman" w:hAnsi="Times New Roman"/>
          <w:i/>
          <w:szCs w:val="24"/>
          <w:u w:val="single"/>
        </w:rPr>
        <w:t>Video editor</w:t>
      </w:r>
      <w:r w:rsidR="00BF68AB" w:rsidRPr="00C15235">
        <w:rPr>
          <w:rFonts w:ascii="Times New Roman" w:hAnsi="Times New Roman"/>
          <w:i/>
          <w:szCs w:val="24"/>
        </w:rPr>
        <w:t xml:space="preserve">: </w:t>
      </w:r>
      <w:r w:rsidR="00BF68AB">
        <w:rPr>
          <w:rFonts w:ascii="Times New Roman" w:hAnsi="Times New Roman"/>
          <w:i/>
          <w:szCs w:val="24"/>
        </w:rPr>
        <w:t xml:space="preserve">show P4 cartoon) </w:t>
      </w:r>
      <w:r w:rsidR="00CE10F2" w:rsidRPr="00996974">
        <w:rPr>
          <w:rFonts w:ascii="Times New Roman" w:hAnsi="Times New Roman"/>
          <w:b/>
          <w:szCs w:val="24"/>
        </w:rPr>
        <w:t>(P4)</w:t>
      </w:r>
      <w:r w:rsidR="004D5AFC">
        <w:rPr>
          <w:rFonts w:ascii="Times New Roman" w:hAnsi="Times New Roman"/>
          <w:b/>
          <w:szCs w:val="24"/>
        </w:rPr>
        <w:t xml:space="preserve"> 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4055DC" w:rsidRDefault="00CE10F2" w:rsidP="0040512F">
      <w:pPr>
        <w:rPr>
          <w:rFonts w:ascii="Times New Roman" w:hAnsi="Times New Roman"/>
          <w:b/>
          <w:szCs w:val="24"/>
        </w:rPr>
      </w:pPr>
      <w:r w:rsidRPr="00466656">
        <w:rPr>
          <w:rFonts w:ascii="Times New Roman" w:hAnsi="Times New Roman"/>
          <w:b/>
          <w:szCs w:val="24"/>
        </w:rPr>
        <w:lastRenderedPageBreak/>
        <w:t xml:space="preserve">Ultimately, </w:t>
      </w:r>
      <w:r w:rsidR="005409DD" w:rsidRPr="00466656">
        <w:rPr>
          <w:rFonts w:ascii="Times New Roman" w:hAnsi="Times New Roman"/>
          <w:b/>
          <w:szCs w:val="24"/>
        </w:rPr>
        <w:t>the Denver Papillae Protocol</w:t>
      </w:r>
      <w:r w:rsidR="003A058B" w:rsidRPr="00466656">
        <w:rPr>
          <w:rFonts w:ascii="Times New Roman" w:hAnsi="Times New Roman"/>
          <w:b/>
          <w:szCs w:val="24"/>
        </w:rPr>
        <w:t xml:space="preserve"> </w:t>
      </w:r>
      <w:r w:rsidRPr="00466656">
        <w:rPr>
          <w:rFonts w:ascii="Times New Roman" w:hAnsi="Times New Roman"/>
          <w:b/>
          <w:szCs w:val="24"/>
        </w:rPr>
        <w:t xml:space="preserve">is used to </w:t>
      </w:r>
      <w:r w:rsidR="0040512F" w:rsidRPr="00466656">
        <w:rPr>
          <w:rFonts w:ascii="Times New Roman" w:hAnsi="Times New Roman"/>
          <w:b/>
          <w:szCs w:val="24"/>
        </w:rPr>
        <w:t>define and prioritize the characteristics of fungiform papillae to ensure consistent counting across scorers and lab</w:t>
      </w:r>
      <w:r w:rsidR="004055DC" w:rsidRPr="00466656">
        <w:rPr>
          <w:rFonts w:ascii="Times New Roman" w:hAnsi="Times New Roman"/>
          <w:b/>
          <w:szCs w:val="24"/>
        </w:rPr>
        <w:t>oratories.</w:t>
      </w:r>
      <w:r w:rsidR="004055DC">
        <w:rPr>
          <w:rFonts w:ascii="Times New Roman" w:hAnsi="Times New Roman"/>
          <w:szCs w:val="24"/>
        </w:rPr>
        <w:t xml:space="preserve"> </w:t>
      </w:r>
      <w:r w:rsidR="00BF68AB" w:rsidRPr="00C15235">
        <w:rPr>
          <w:rFonts w:ascii="Times New Roman" w:hAnsi="Times New Roman"/>
          <w:i/>
          <w:szCs w:val="24"/>
        </w:rPr>
        <w:t>(</w:t>
      </w:r>
      <w:r w:rsidR="00BF68AB" w:rsidRPr="00BF68AB">
        <w:rPr>
          <w:rFonts w:ascii="Times New Roman" w:hAnsi="Times New Roman"/>
          <w:i/>
          <w:szCs w:val="24"/>
          <w:u w:val="single"/>
        </w:rPr>
        <w:t>Video editor</w:t>
      </w:r>
      <w:r w:rsidR="00BF68AB" w:rsidRPr="00C15235">
        <w:rPr>
          <w:rFonts w:ascii="Times New Roman" w:hAnsi="Times New Roman"/>
          <w:i/>
          <w:szCs w:val="24"/>
        </w:rPr>
        <w:t xml:space="preserve">: </w:t>
      </w:r>
      <w:r w:rsidR="00BF68AB">
        <w:rPr>
          <w:rFonts w:ascii="Times New Roman" w:hAnsi="Times New Roman"/>
          <w:i/>
          <w:szCs w:val="24"/>
        </w:rPr>
        <w:t xml:space="preserve">show P5 graph) </w:t>
      </w:r>
      <w:r w:rsidR="004D5AFC">
        <w:rPr>
          <w:rFonts w:ascii="Times New Roman" w:hAnsi="Times New Roman"/>
          <w:szCs w:val="24"/>
        </w:rPr>
        <w:t xml:space="preserve"> </w:t>
      </w:r>
      <w:r w:rsidR="004055DC" w:rsidRPr="004055DC">
        <w:rPr>
          <w:rFonts w:ascii="Times New Roman" w:hAnsi="Times New Roman"/>
          <w:b/>
          <w:szCs w:val="24"/>
        </w:rPr>
        <w:t>(P5)</w:t>
      </w: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E6050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E6050" w:rsidRDefault="00A70F5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E6050">
        <w:rPr>
          <w:rFonts w:ascii="Times New Roman" w:hAnsi="Times New Roman"/>
          <w:szCs w:val="24"/>
          <w:u w:val="single"/>
        </w:rPr>
        <w:t>Tiffany Nuessle</w:t>
      </w:r>
      <w:r w:rsidR="00CE10F2" w:rsidRPr="009E6050">
        <w:rPr>
          <w:rFonts w:ascii="Times New Roman" w:hAnsi="Times New Roman"/>
          <w:szCs w:val="24"/>
        </w:rPr>
        <w:t xml:space="preserve">: The main advantage of this technique over existing methods, like </w:t>
      </w:r>
      <w:r w:rsidR="0097243A" w:rsidRPr="009E6050">
        <w:rPr>
          <w:rFonts w:ascii="Times New Roman" w:hAnsi="Times New Roman"/>
          <w:szCs w:val="24"/>
        </w:rPr>
        <w:t>the Miller &amp; Reedy Method</w:t>
      </w:r>
      <w:r w:rsidR="00CE10F2" w:rsidRPr="009E6050">
        <w:rPr>
          <w:rFonts w:ascii="Times New Roman" w:hAnsi="Times New Roman"/>
          <w:szCs w:val="24"/>
        </w:rPr>
        <w:t xml:space="preserve">, is that </w:t>
      </w:r>
      <w:r w:rsidR="00E95505" w:rsidRPr="009E6050">
        <w:rPr>
          <w:rFonts w:ascii="Times New Roman" w:hAnsi="Times New Roman"/>
          <w:szCs w:val="24"/>
        </w:rPr>
        <w:t xml:space="preserve">it reduces the subjectivity </w:t>
      </w:r>
      <w:r w:rsidR="00210C23" w:rsidRPr="009E6050">
        <w:rPr>
          <w:rFonts w:ascii="Times New Roman" w:hAnsi="Times New Roman"/>
          <w:szCs w:val="24"/>
        </w:rPr>
        <w:t>of scorers</w:t>
      </w:r>
      <w:r w:rsidR="00E95505" w:rsidRPr="009E6050">
        <w:rPr>
          <w:rFonts w:ascii="Times New Roman" w:hAnsi="Times New Roman"/>
          <w:szCs w:val="24"/>
        </w:rPr>
        <w:t xml:space="preserve"> when quantifying fungiform papillae through clear definition of each characteristic and a dichotomous key to ensure that structures classified as fungiform papillae meet all of the criteria. </w:t>
      </w:r>
      <w:r w:rsidR="00CE10F2" w:rsidRPr="009E6050">
        <w:rPr>
          <w:rFonts w:ascii="Times New Roman" w:hAnsi="Times New Roman"/>
          <w:szCs w:val="24"/>
        </w:rPr>
        <w:t xml:space="preserve">  </w:t>
      </w:r>
    </w:p>
    <w:p w:rsidR="00CE10F2" w:rsidRPr="009E6050" w:rsidRDefault="00A70F5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E6050">
        <w:rPr>
          <w:rFonts w:ascii="Times New Roman" w:hAnsi="Times New Roman"/>
          <w:szCs w:val="24"/>
          <w:u w:val="single"/>
        </w:rPr>
        <w:t>Nicole Garneau</w:t>
      </w:r>
      <w:r w:rsidR="00CE10F2" w:rsidRPr="009E6050">
        <w:rPr>
          <w:rFonts w:ascii="Times New Roman" w:hAnsi="Times New Roman"/>
          <w:szCs w:val="24"/>
        </w:rPr>
        <w:t xml:space="preserve">: This method can help answer key questions in the </w:t>
      </w:r>
      <w:r w:rsidR="002922B4" w:rsidRPr="009E6050">
        <w:rPr>
          <w:rFonts w:ascii="Times New Roman" w:hAnsi="Times New Roman"/>
          <w:szCs w:val="24"/>
        </w:rPr>
        <w:t xml:space="preserve">Taste </w:t>
      </w:r>
      <w:r w:rsidR="00CE10F2" w:rsidRPr="009E6050">
        <w:rPr>
          <w:rFonts w:ascii="Times New Roman" w:hAnsi="Times New Roman"/>
          <w:szCs w:val="24"/>
        </w:rPr>
        <w:t xml:space="preserve">field, such as </w:t>
      </w:r>
      <w:r w:rsidR="002922B4" w:rsidRPr="009E6050">
        <w:rPr>
          <w:rFonts w:ascii="Times New Roman" w:hAnsi="Times New Roman"/>
          <w:szCs w:val="24"/>
        </w:rPr>
        <w:t xml:space="preserve">defining the role, if any, </w:t>
      </w:r>
      <w:r w:rsidR="009E6050">
        <w:rPr>
          <w:rFonts w:ascii="Times New Roman" w:hAnsi="Times New Roman"/>
          <w:szCs w:val="24"/>
        </w:rPr>
        <w:t xml:space="preserve">that </w:t>
      </w:r>
      <w:r w:rsidR="002922B4" w:rsidRPr="009E6050">
        <w:rPr>
          <w:rFonts w:ascii="Times New Roman" w:hAnsi="Times New Roman"/>
          <w:szCs w:val="24"/>
        </w:rPr>
        <w:t>f</w:t>
      </w:r>
      <w:r w:rsidR="0027015F" w:rsidRPr="009E6050">
        <w:rPr>
          <w:rFonts w:ascii="Times New Roman" w:hAnsi="Times New Roman"/>
          <w:szCs w:val="24"/>
        </w:rPr>
        <w:t>ungiform papilla</w:t>
      </w:r>
      <w:r w:rsidR="002922B4" w:rsidRPr="009E6050">
        <w:rPr>
          <w:rFonts w:ascii="Times New Roman" w:hAnsi="Times New Roman"/>
          <w:szCs w:val="24"/>
        </w:rPr>
        <w:t xml:space="preserve"> density plays in taste perception</w:t>
      </w:r>
      <w:r w:rsidR="00CE10F2" w:rsidRPr="009E6050">
        <w:rPr>
          <w:rFonts w:ascii="Times New Roman" w:hAnsi="Times New Roman"/>
          <w:szCs w:val="24"/>
        </w:rPr>
        <w:t xml:space="preserve">.  </w:t>
      </w:r>
    </w:p>
    <w:p w:rsidR="00CE10F2" w:rsidRPr="009E6050" w:rsidRDefault="00A70F5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E6050">
        <w:rPr>
          <w:rFonts w:ascii="Times New Roman" w:hAnsi="Times New Roman"/>
          <w:szCs w:val="24"/>
          <w:u w:val="single"/>
        </w:rPr>
        <w:t>Meghan Sloan</w:t>
      </w:r>
      <w:r w:rsidR="002922B4" w:rsidRPr="009E6050">
        <w:rPr>
          <w:rFonts w:ascii="Times New Roman" w:hAnsi="Times New Roman"/>
          <w:szCs w:val="24"/>
        </w:rPr>
        <w:t xml:space="preserve">: </w:t>
      </w:r>
      <w:r w:rsidR="00CE10F2" w:rsidRPr="009E6050">
        <w:rPr>
          <w:rFonts w:ascii="Times New Roman" w:hAnsi="Times New Roman"/>
          <w:szCs w:val="24"/>
        </w:rPr>
        <w:t>We first had t</w:t>
      </w:r>
      <w:r w:rsidR="002922B4" w:rsidRPr="009E6050">
        <w:rPr>
          <w:rFonts w:ascii="Times New Roman" w:hAnsi="Times New Roman"/>
          <w:szCs w:val="24"/>
        </w:rPr>
        <w:t xml:space="preserve">he idea for this method, when </w:t>
      </w:r>
      <w:r w:rsidR="00CE10F2" w:rsidRPr="009E6050">
        <w:rPr>
          <w:rFonts w:ascii="Times New Roman" w:hAnsi="Times New Roman"/>
          <w:szCs w:val="24"/>
        </w:rPr>
        <w:t xml:space="preserve">we </w:t>
      </w:r>
      <w:r w:rsidRPr="009E6050">
        <w:rPr>
          <w:rFonts w:ascii="Times New Roman" w:hAnsi="Times New Roman"/>
          <w:szCs w:val="24"/>
        </w:rPr>
        <w:t xml:space="preserve">had our citizen scientists score fungiform papillae </w:t>
      </w:r>
      <w:r w:rsidR="009E6050">
        <w:rPr>
          <w:rFonts w:ascii="Times New Roman" w:hAnsi="Times New Roman"/>
          <w:szCs w:val="24"/>
        </w:rPr>
        <w:t>using the Miller &amp; Reedy method</w:t>
      </w:r>
      <w:r w:rsidR="000A61E2">
        <w:rPr>
          <w:rFonts w:ascii="Times New Roman" w:hAnsi="Times New Roman"/>
          <w:szCs w:val="24"/>
        </w:rPr>
        <w:t>,</w:t>
      </w:r>
      <w:r w:rsidR="009E6050">
        <w:rPr>
          <w:rFonts w:ascii="Times New Roman" w:hAnsi="Times New Roman"/>
          <w:szCs w:val="24"/>
        </w:rPr>
        <w:t xml:space="preserve"> and </w:t>
      </w:r>
      <w:r w:rsidR="000A61E2">
        <w:rPr>
          <w:rFonts w:ascii="Times New Roman" w:hAnsi="Times New Roman"/>
          <w:szCs w:val="24"/>
        </w:rPr>
        <w:t>found that c</w:t>
      </w:r>
      <w:r w:rsidRPr="009E6050">
        <w:rPr>
          <w:rFonts w:ascii="Times New Roman" w:hAnsi="Times New Roman"/>
          <w:szCs w:val="24"/>
        </w:rPr>
        <w:t>ounts varied wildly on the same tongue image</w:t>
      </w:r>
      <w:r w:rsidR="000A61E2">
        <w:rPr>
          <w:rFonts w:ascii="Times New Roman" w:hAnsi="Times New Roman"/>
          <w:szCs w:val="24"/>
        </w:rPr>
        <w:t>.</w:t>
      </w:r>
      <w:r w:rsidRPr="009E6050">
        <w:rPr>
          <w:rFonts w:ascii="Times New Roman" w:hAnsi="Times New Roman"/>
          <w:szCs w:val="24"/>
        </w:rPr>
        <w:t xml:space="preserve"> </w:t>
      </w:r>
      <w:r w:rsidR="000A61E2">
        <w:rPr>
          <w:rFonts w:ascii="Times New Roman" w:hAnsi="Times New Roman"/>
          <w:szCs w:val="24"/>
        </w:rPr>
        <w:t>Talking to scorers revealed that</w:t>
      </w:r>
      <w:r w:rsidRPr="009E6050">
        <w:rPr>
          <w:rFonts w:ascii="Times New Roman" w:hAnsi="Times New Roman"/>
          <w:szCs w:val="24"/>
        </w:rPr>
        <w:t xml:space="preserve"> each </w:t>
      </w:r>
      <w:r w:rsidR="00210C23" w:rsidRPr="009E6050">
        <w:rPr>
          <w:rFonts w:ascii="Times New Roman" w:hAnsi="Times New Roman"/>
          <w:szCs w:val="24"/>
        </w:rPr>
        <w:t xml:space="preserve">had </w:t>
      </w:r>
      <w:r w:rsidRPr="009E6050">
        <w:rPr>
          <w:rFonts w:ascii="Times New Roman" w:hAnsi="Times New Roman"/>
          <w:szCs w:val="24"/>
        </w:rPr>
        <w:t xml:space="preserve">prioritized the </w:t>
      </w:r>
      <w:r w:rsidR="00603355" w:rsidRPr="009E6050">
        <w:rPr>
          <w:rFonts w:ascii="Times New Roman" w:hAnsi="Times New Roman"/>
          <w:szCs w:val="24"/>
        </w:rPr>
        <w:t>characteristics</w:t>
      </w:r>
      <w:r w:rsidRPr="009E6050">
        <w:rPr>
          <w:rFonts w:ascii="Times New Roman" w:hAnsi="Times New Roman"/>
          <w:szCs w:val="24"/>
        </w:rPr>
        <w:t xml:space="preserve"> differently and varied in how they </w:t>
      </w:r>
      <w:r w:rsidR="00210C23" w:rsidRPr="009E6050">
        <w:rPr>
          <w:rFonts w:ascii="Times New Roman" w:hAnsi="Times New Roman"/>
          <w:szCs w:val="24"/>
        </w:rPr>
        <w:t>scored</w:t>
      </w:r>
      <w:r w:rsidRPr="009E6050">
        <w:rPr>
          <w:rFonts w:ascii="Times New Roman" w:hAnsi="Times New Roman"/>
          <w:szCs w:val="24"/>
        </w:rPr>
        <w:t xml:space="preserve"> papillae that met some but not all of the requirements</w:t>
      </w:r>
      <w:r w:rsidR="00210C23" w:rsidRPr="009E6050">
        <w:rPr>
          <w:rFonts w:ascii="Times New Roman" w:hAnsi="Times New Roman"/>
          <w:szCs w:val="24"/>
        </w:rPr>
        <w:t xml:space="preserve">. </w:t>
      </w:r>
    </w:p>
    <w:p w:rsidR="00CE10F2" w:rsidRPr="009E6050" w:rsidRDefault="00A70F5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61E2">
        <w:rPr>
          <w:rFonts w:ascii="Times New Roman" w:hAnsi="Times New Roman"/>
          <w:szCs w:val="24"/>
          <w:u w:val="single"/>
        </w:rPr>
        <w:t>Stephanie Santorico</w:t>
      </w:r>
      <w:r w:rsidR="00CE10F2" w:rsidRPr="009E6050">
        <w:rPr>
          <w:rFonts w:ascii="Times New Roman" w:hAnsi="Times New Roman"/>
          <w:szCs w:val="24"/>
        </w:rPr>
        <w:t xml:space="preserve">: Demonstrating the procedure will be </w:t>
      </w:r>
      <w:r w:rsidRPr="009E6050">
        <w:rPr>
          <w:rFonts w:ascii="Times New Roman" w:hAnsi="Times New Roman"/>
          <w:szCs w:val="24"/>
        </w:rPr>
        <w:t>Rudy Torres</w:t>
      </w:r>
      <w:r w:rsidR="000A61E2">
        <w:rPr>
          <w:rFonts w:ascii="Times New Roman" w:hAnsi="Times New Roman"/>
          <w:szCs w:val="24"/>
        </w:rPr>
        <w:t>,</w:t>
      </w:r>
      <w:r w:rsidR="00CE10F2" w:rsidRPr="009E6050">
        <w:rPr>
          <w:rFonts w:ascii="Times New Roman" w:hAnsi="Times New Roman"/>
          <w:szCs w:val="24"/>
        </w:rPr>
        <w:t xml:space="preserve"> a </w:t>
      </w:r>
      <w:r w:rsidRPr="009E6050">
        <w:rPr>
          <w:rFonts w:ascii="Times New Roman" w:hAnsi="Times New Roman"/>
          <w:szCs w:val="24"/>
        </w:rPr>
        <w:t>volunteer citizen scientist</w:t>
      </w:r>
      <w:r w:rsidR="002922B4" w:rsidRPr="009E6050">
        <w:rPr>
          <w:rFonts w:ascii="Times New Roman" w:hAnsi="Times New Roman"/>
          <w:szCs w:val="24"/>
        </w:rPr>
        <w:t xml:space="preserve"> in</w:t>
      </w:r>
      <w:r w:rsidR="001B7206" w:rsidRPr="009E6050">
        <w:rPr>
          <w:rFonts w:ascii="Times New Roman" w:hAnsi="Times New Roman"/>
          <w:szCs w:val="24"/>
        </w:rPr>
        <w:t xml:space="preserve"> </w:t>
      </w:r>
      <w:r w:rsidRPr="009E6050">
        <w:rPr>
          <w:rFonts w:ascii="Times New Roman" w:hAnsi="Times New Roman"/>
          <w:szCs w:val="24"/>
        </w:rPr>
        <w:t>The Genetics of Taste</w:t>
      </w:r>
      <w:r w:rsidR="00CE10F2" w:rsidRPr="009E6050">
        <w:rPr>
          <w:rFonts w:ascii="Times New Roman" w:hAnsi="Times New Roman"/>
          <w:szCs w:val="24"/>
        </w:rPr>
        <w:t xml:space="preserve"> laboratory.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CE10F2" w:rsidRPr="00996974" w:rsidRDefault="00CE10F2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0A61E2">
      <w:pPr>
        <w:jc w:val="both"/>
        <w:outlineLvl w:val="0"/>
        <w:rPr>
          <w:rFonts w:ascii="Times New Roman" w:hAnsi="Times New Roman"/>
          <w:szCs w:val="24"/>
        </w:rPr>
      </w:pPr>
    </w:p>
    <w:p w:rsidR="00CE10F2" w:rsidRDefault="00B745E2" w:rsidP="00B53D7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Image Capture</w:t>
      </w:r>
    </w:p>
    <w:p w:rsidR="00B53D7C" w:rsidRPr="00996974" w:rsidRDefault="00B53D7C" w:rsidP="00B53D7C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B53D7C" w:rsidRPr="00E26920" w:rsidRDefault="00B53D7C" w:rsidP="00B53D7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53D7C">
        <w:rPr>
          <w:rFonts w:ascii="Times New Roman" w:hAnsi="Times New Roman"/>
        </w:rPr>
        <w:t>To prepare subjects for this procedure, s</w:t>
      </w:r>
      <w:r w:rsidR="000458E9">
        <w:rPr>
          <w:rFonts w:ascii="Times New Roman" w:hAnsi="Times New Roman"/>
        </w:rPr>
        <w:t>how them</w:t>
      </w:r>
      <w:r w:rsidR="00B745E2" w:rsidRPr="00B53D7C">
        <w:rPr>
          <w:rFonts w:ascii="Times New Roman" w:hAnsi="Times New Roman"/>
        </w:rPr>
        <w:t xml:space="preserve"> a photograph of how to pose themselves </w:t>
      </w:r>
      <w:r w:rsidR="00E26920" w:rsidRPr="00E26920">
        <w:rPr>
          <w:rFonts w:ascii="Times New Roman" w:hAnsi="Times New Roman"/>
          <w:b/>
        </w:rPr>
        <w:t>[2.1.1 – WIDE]</w:t>
      </w:r>
      <w:r w:rsidR="00E26920">
        <w:rPr>
          <w:rFonts w:ascii="Times New Roman" w:hAnsi="Times New Roman"/>
        </w:rPr>
        <w:t xml:space="preserve"> </w:t>
      </w:r>
      <w:r w:rsidR="00B745E2" w:rsidRPr="00B53D7C">
        <w:rPr>
          <w:rFonts w:ascii="Times New Roman" w:hAnsi="Times New Roman"/>
        </w:rPr>
        <w:t>and what the captured image will look like.</w:t>
      </w:r>
      <w:r w:rsidRPr="00B53D7C">
        <w:rPr>
          <w:rFonts w:ascii="Times New Roman" w:hAnsi="Times New Roman"/>
        </w:rPr>
        <w:t xml:space="preserve"> </w:t>
      </w:r>
      <w:r w:rsidR="00E26920" w:rsidRPr="00E26920">
        <w:rPr>
          <w:rFonts w:ascii="Times New Roman" w:hAnsi="Times New Roman"/>
          <w:b/>
        </w:rPr>
        <w:t>[2.1.2 – MED] [2.1.3 – LM]</w:t>
      </w:r>
      <w:r w:rsidR="00E26920">
        <w:rPr>
          <w:rFonts w:ascii="Times New Roman" w:hAnsi="Times New Roman"/>
        </w:rPr>
        <w:t xml:space="preserve"> </w:t>
      </w:r>
    </w:p>
    <w:p w:rsidR="00E26920" w:rsidRPr="00E26920" w:rsidRDefault="00E26920" w:rsidP="00E2692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26920" w:rsidRPr="00E26920" w:rsidRDefault="00E26920" w:rsidP="00E269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showing </w:t>
      </w:r>
      <w:r w:rsidR="0025486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subject a photo of how to pose.</w:t>
      </w:r>
    </w:p>
    <w:p w:rsidR="00E26920" w:rsidRPr="00E26920" w:rsidRDefault="00E26920" w:rsidP="00E269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showing subject photo of tongue. </w:t>
      </w:r>
    </w:p>
    <w:p w:rsidR="00E26920" w:rsidRPr="00B53D7C" w:rsidRDefault="00E26920" w:rsidP="00E269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52860_Nuessle_Figure 1.pdf</w:t>
      </w:r>
    </w:p>
    <w:p w:rsidR="00B53D7C" w:rsidRPr="00B53D7C" w:rsidRDefault="00B53D7C" w:rsidP="00B53D7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745E2" w:rsidRPr="009E4295" w:rsidRDefault="00B745E2" w:rsidP="00B53D7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663C4">
        <w:t xml:space="preserve">Direct </w:t>
      </w:r>
      <w:r w:rsidR="009E4295">
        <w:t xml:space="preserve">the subject to dry </w:t>
      </w:r>
      <w:r w:rsidR="008663C4" w:rsidRPr="008663C4">
        <w:t>her</w:t>
      </w:r>
      <w:r w:rsidRPr="008663C4">
        <w:t xml:space="preserve"> tongue with a paper hand towel </w:t>
      </w:r>
      <w:r w:rsidR="009E4295" w:rsidRPr="009E4295">
        <w:rPr>
          <w:b/>
        </w:rPr>
        <w:t>[2.2.1 – MED]</w:t>
      </w:r>
      <w:r w:rsidR="009E4295">
        <w:t xml:space="preserve"> </w:t>
      </w:r>
      <w:r w:rsidRPr="008663C4">
        <w:t xml:space="preserve">and leave </w:t>
      </w:r>
      <w:r w:rsidR="009E4295">
        <w:t xml:space="preserve">the tongue protruding from </w:t>
      </w:r>
      <w:r w:rsidR="008663C4" w:rsidRPr="008663C4">
        <w:t>her mouth</w:t>
      </w:r>
      <w:r w:rsidRPr="008663C4">
        <w:t>.</w:t>
      </w:r>
      <w:r w:rsidR="009E4295">
        <w:t xml:space="preserve"> </w:t>
      </w:r>
      <w:r w:rsidR="009E4295" w:rsidRPr="009E4295">
        <w:rPr>
          <w:b/>
        </w:rPr>
        <w:t>[2.2.2 – CU]</w:t>
      </w:r>
    </w:p>
    <w:p w:rsidR="009E4295" w:rsidRPr="009E4295" w:rsidRDefault="009E4295" w:rsidP="009E42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E4295" w:rsidRPr="009E4295" w:rsidRDefault="009E4295" w:rsidP="009E42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E4295">
        <w:t>*film as written</w:t>
      </w:r>
    </w:p>
    <w:p w:rsidR="009E4295" w:rsidRPr="009E4295" w:rsidRDefault="009E4295" w:rsidP="009E42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 shot of tongue protruding from subject’s mouth.</w:t>
      </w:r>
    </w:p>
    <w:p w:rsidR="00B53D7C" w:rsidRDefault="00B53D7C" w:rsidP="00B53D7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745E2" w:rsidRPr="00512522" w:rsidRDefault="008663C4" w:rsidP="00B53D7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663C4">
        <w:lastRenderedPageBreak/>
        <w:t>Using a sterile, rayon applicator with a 1-inch tip, a</w:t>
      </w:r>
      <w:r w:rsidR="00B745E2" w:rsidRPr="008663C4">
        <w:t>pply approximately 3 mL of blue food dye at a 1:36 concentration to the apex of the tongue</w:t>
      </w:r>
      <w:r w:rsidRPr="008663C4">
        <w:t>.</w:t>
      </w:r>
      <w:r w:rsidR="00B745E2" w:rsidRPr="008663C4">
        <w:t xml:space="preserve"> </w:t>
      </w:r>
      <w:r w:rsidR="00512522" w:rsidRPr="00512522">
        <w:rPr>
          <w:b/>
        </w:rPr>
        <w:t>[2.3.1 – MED]</w:t>
      </w:r>
      <w:r w:rsidR="00512522">
        <w:t xml:space="preserve"> </w:t>
      </w:r>
      <w:r w:rsidRPr="008663C4">
        <w:t xml:space="preserve">Instruct the subject to </w:t>
      </w:r>
      <w:r w:rsidR="00B745E2" w:rsidRPr="008663C4">
        <w:t xml:space="preserve">return </w:t>
      </w:r>
      <w:r w:rsidRPr="008663C4">
        <w:t xml:space="preserve">her </w:t>
      </w:r>
      <w:r w:rsidR="00512522">
        <w:t xml:space="preserve">tongue to her </w:t>
      </w:r>
      <w:r w:rsidR="00B745E2" w:rsidRPr="008663C4">
        <w:t>mouth and swallow to remove excess dye.</w:t>
      </w:r>
      <w:r w:rsidR="00512522">
        <w:t xml:space="preserve"> </w:t>
      </w:r>
      <w:r w:rsidR="00512522" w:rsidRPr="00512522">
        <w:rPr>
          <w:b/>
        </w:rPr>
        <w:t>[2.3.2 – MED]</w:t>
      </w:r>
    </w:p>
    <w:p w:rsidR="00512522" w:rsidRPr="00512522" w:rsidRDefault="00512522" w:rsidP="0051252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12522" w:rsidRPr="009E4295" w:rsidRDefault="00512522" w:rsidP="0051252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E4295">
        <w:t>*film as written</w:t>
      </w:r>
    </w:p>
    <w:p w:rsidR="00512522" w:rsidRPr="008663C4" w:rsidRDefault="00512522" w:rsidP="0051252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Subject retracting tongue and swallowing.</w:t>
      </w:r>
    </w:p>
    <w:p w:rsidR="008663C4" w:rsidRDefault="008663C4" w:rsidP="008663C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745E2" w:rsidRPr="00A363DC" w:rsidRDefault="001734BF" w:rsidP="00B53D7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F11B2">
        <w:t>Next, i</w:t>
      </w:r>
      <w:r w:rsidR="00AF71D8">
        <w:t xml:space="preserve">nstruct the subject to pose </w:t>
      </w:r>
      <w:r w:rsidRPr="008F11B2">
        <w:t>herself</w:t>
      </w:r>
      <w:r w:rsidR="00B745E2" w:rsidRPr="008F11B2">
        <w:t xml:space="preserve"> as shown in </w:t>
      </w:r>
      <w:r w:rsidR="00AF71D8">
        <w:t>the photograph</w:t>
      </w:r>
      <w:r w:rsidRPr="008F11B2">
        <w:t>,</w:t>
      </w:r>
      <w:r w:rsidR="00B745E2" w:rsidRPr="008F11B2">
        <w:t xml:space="preserve"> with </w:t>
      </w:r>
      <w:r w:rsidR="00AF71D8">
        <w:t xml:space="preserve">her chin on </w:t>
      </w:r>
      <w:r w:rsidRPr="008F11B2">
        <w:t>her</w:t>
      </w:r>
      <w:r w:rsidR="00B745E2" w:rsidRPr="008F11B2">
        <w:t xml:space="preserve"> hands and elbows propped on a table for stability. </w:t>
      </w:r>
      <w:r w:rsidR="00A363DC" w:rsidRPr="00A363DC">
        <w:rPr>
          <w:b/>
        </w:rPr>
        <w:t xml:space="preserve">[2.4.1 – </w:t>
      </w:r>
      <w:r w:rsidR="005F755F">
        <w:rPr>
          <w:b/>
        </w:rPr>
        <w:t>WIDE/</w:t>
      </w:r>
      <w:r w:rsidR="00A363DC" w:rsidRPr="00A363DC">
        <w:rPr>
          <w:b/>
        </w:rPr>
        <w:t xml:space="preserve">MED] </w:t>
      </w:r>
      <w:r w:rsidR="00B745E2" w:rsidRPr="008F11B2">
        <w:t xml:space="preserve">Direct </w:t>
      </w:r>
      <w:r w:rsidR="008F3D08">
        <w:t xml:space="preserve">the subject </w:t>
      </w:r>
      <w:r w:rsidR="00A4744B">
        <w:t xml:space="preserve">to </w:t>
      </w:r>
      <w:r w:rsidR="00AF71D8">
        <w:t xml:space="preserve">extend </w:t>
      </w:r>
      <w:r w:rsidRPr="008F11B2">
        <w:t xml:space="preserve">her </w:t>
      </w:r>
      <w:r w:rsidR="00B745E2" w:rsidRPr="008F11B2">
        <w:t xml:space="preserve">tongue a comfortable distance and secure it gently between </w:t>
      </w:r>
      <w:r w:rsidRPr="008F11B2">
        <w:t xml:space="preserve">her </w:t>
      </w:r>
      <w:r w:rsidR="00B745E2" w:rsidRPr="008F11B2">
        <w:t>teeth.</w:t>
      </w:r>
      <w:r w:rsidR="00A363DC">
        <w:t xml:space="preserve"> </w:t>
      </w:r>
      <w:r w:rsidR="00A363DC" w:rsidRPr="00A363DC">
        <w:rPr>
          <w:b/>
        </w:rPr>
        <w:t>[2.4.2 – MED/CU]</w:t>
      </w:r>
    </w:p>
    <w:p w:rsidR="00A363DC" w:rsidRPr="00A363DC" w:rsidRDefault="00A363DC" w:rsidP="00A363D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363DC" w:rsidRPr="009E4295" w:rsidRDefault="00A363DC" w:rsidP="00A363D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E4295">
        <w:t>*film as written</w:t>
      </w:r>
    </w:p>
    <w:p w:rsidR="00A363DC" w:rsidRPr="008F11B2" w:rsidRDefault="00A363DC" w:rsidP="00A363D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Subject extending tongue and securing it </w:t>
      </w:r>
      <w:r w:rsidRPr="008F11B2">
        <w:t>gently between her teeth.</w:t>
      </w:r>
    </w:p>
    <w:p w:rsidR="001734BF" w:rsidRDefault="001734BF" w:rsidP="001734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745E2" w:rsidRPr="00A5520B" w:rsidRDefault="008F11B2" w:rsidP="00B53D7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F11B2">
        <w:t>Adhere a 2.5-</w:t>
      </w:r>
      <w:r w:rsidR="00B745E2" w:rsidRPr="008F11B2">
        <w:t xml:space="preserve">cm </w:t>
      </w:r>
      <w:r w:rsidRPr="008F11B2">
        <w:t>piece of filter paper with a 10-</w:t>
      </w:r>
      <w:r w:rsidR="00B745E2" w:rsidRPr="008F11B2">
        <w:t xml:space="preserve">mm diameter circular cutout punched in it to the tip of the anterior of the left side of the tongue next to </w:t>
      </w:r>
      <w:r w:rsidRPr="008F11B2">
        <w:t xml:space="preserve">the </w:t>
      </w:r>
      <w:r w:rsidR="00B745E2" w:rsidRPr="008F11B2">
        <w:t>mid</w:t>
      </w:r>
      <w:r w:rsidR="00A2465F">
        <w:t xml:space="preserve">line. </w:t>
      </w:r>
      <w:r w:rsidR="00A2465F" w:rsidRPr="00A2465F">
        <w:rPr>
          <w:b/>
        </w:rPr>
        <w:t>[2.5.1 – CU]</w:t>
      </w:r>
    </w:p>
    <w:p w:rsidR="00A5520B" w:rsidRPr="00A5520B" w:rsidRDefault="00A5520B" w:rsidP="00A552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5520B" w:rsidRPr="00A5520B" w:rsidRDefault="00A5520B" w:rsidP="00A552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E4295">
        <w:t>*film as written</w:t>
      </w:r>
    </w:p>
    <w:p w:rsidR="008F11B2" w:rsidRDefault="008F11B2" w:rsidP="008F11B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442AE" w:rsidRPr="009442AE" w:rsidRDefault="008F11B2" w:rsidP="009442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42AE">
        <w:t xml:space="preserve">Attach a high-quality digital point and shoot camera to a tripod for stability.  </w:t>
      </w:r>
      <w:r w:rsidR="009442AE" w:rsidRPr="009442AE">
        <w:rPr>
          <w:b/>
        </w:rPr>
        <w:t xml:space="preserve">[2.6.1 – WIDE] </w:t>
      </w:r>
      <w:r w:rsidRPr="009442AE">
        <w:t>Using the macro setting, t</w:t>
      </w:r>
      <w:r w:rsidR="00B745E2" w:rsidRPr="009442AE">
        <w:t>ake at least three close-up images of the tongue, capturing the entire 10</w:t>
      </w:r>
      <w:r w:rsidRPr="009442AE">
        <w:t>-</w:t>
      </w:r>
      <w:r w:rsidR="00B745E2" w:rsidRPr="009442AE">
        <w:t xml:space="preserve">mm circular cutout to ensure visualization of all </w:t>
      </w:r>
      <w:r w:rsidRPr="009442AE">
        <w:t>fungiform papillae</w:t>
      </w:r>
      <w:r w:rsidR="00A52192">
        <w:t>,</w:t>
      </w:r>
      <w:r w:rsidRPr="009442AE">
        <w:t xml:space="preserve"> </w:t>
      </w:r>
      <w:r w:rsidRPr="00654681">
        <w:t xml:space="preserve">or </w:t>
      </w:r>
      <w:r w:rsidR="00B745E2" w:rsidRPr="00654681">
        <w:t>FP</w:t>
      </w:r>
      <w:bookmarkStart w:id="0" w:name="_GoBack"/>
      <w:bookmarkEnd w:id="0"/>
      <w:r w:rsidR="00A52192">
        <w:t>,</w:t>
      </w:r>
      <w:r w:rsidR="00B745E2" w:rsidRPr="009442AE">
        <w:t xml:space="preserve"> within that area. </w:t>
      </w:r>
      <w:r w:rsidR="009442AE" w:rsidRPr="009442AE">
        <w:rPr>
          <w:b/>
        </w:rPr>
        <w:t>[2.6.2 – MED</w:t>
      </w:r>
      <w:r w:rsidR="009442AE">
        <w:rPr>
          <w:b/>
        </w:rPr>
        <w:t>-multiple takes</w:t>
      </w:r>
      <w:r w:rsidR="009442AE" w:rsidRPr="009442AE">
        <w:rPr>
          <w:b/>
        </w:rPr>
        <w:t>]</w:t>
      </w:r>
      <w:r w:rsidR="009442AE" w:rsidRPr="009442AE">
        <w:t xml:space="preserve"> Zoom in to the extent that the entire cutout is photographed while still within the camera’s recommended zoom range. </w:t>
      </w:r>
      <w:r w:rsidR="009442AE">
        <w:rPr>
          <w:b/>
        </w:rPr>
        <w:t>[2.6.3</w:t>
      </w:r>
      <w:r w:rsidR="009442AE" w:rsidRPr="009442AE">
        <w:rPr>
          <w:b/>
        </w:rPr>
        <w:t xml:space="preserve"> – LM]</w:t>
      </w:r>
      <w:r w:rsidR="009442AE" w:rsidRPr="009442AE">
        <w:t xml:space="preserve"> </w:t>
      </w:r>
    </w:p>
    <w:p w:rsidR="00B745E2" w:rsidRPr="009442AE" w:rsidRDefault="00B745E2" w:rsidP="009442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442AE" w:rsidRPr="009442AE" w:rsidRDefault="009442AE" w:rsidP="009442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42AE">
        <w:t>*film as written</w:t>
      </w:r>
    </w:p>
    <w:p w:rsidR="009442AE" w:rsidRDefault="009442AE" w:rsidP="009442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Multiple takes from different angles of t</w:t>
      </w:r>
      <w:r w:rsidRPr="009442AE">
        <w:rPr>
          <w:rFonts w:ascii="Times New Roman" w:hAnsi="Times New Roman"/>
          <w:szCs w:val="24"/>
        </w:rPr>
        <w:t>alent taking photos of subject’s tongue.</w:t>
      </w:r>
    </w:p>
    <w:p w:rsidR="008F11B2" w:rsidRPr="009442AE" w:rsidRDefault="009442AE" w:rsidP="009442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52860_Nuessle_Figure 1.pdf; 52860_Nuessle_Figure 2.pdf; 52860_Nuessle_Figure 3.pdf.  Show all 3 photos together.</w:t>
      </w:r>
    </w:p>
    <w:p w:rsidR="009442AE" w:rsidRPr="004A5300" w:rsidRDefault="009442AE" w:rsidP="009442AE">
      <w:pPr>
        <w:ind w:left="1080"/>
        <w:jc w:val="both"/>
        <w:outlineLvl w:val="0"/>
        <w:rPr>
          <w:rFonts w:ascii="Times New Roman" w:hAnsi="Times New Roman"/>
          <w:szCs w:val="24"/>
          <w:highlight w:val="magenta"/>
        </w:rPr>
      </w:pPr>
    </w:p>
    <w:p w:rsidR="005664A2" w:rsidRPr="00C80D2C" w:rsidRDefault="00B745E2" w:rsidP="005664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0D2C">
        <w:t>Ensure that the plane of the camera lens is parallel to the plane of the tongue</w:t>
      </w:r>
      <w:r w:rsidR="00F40A51" w:rsidRPr="00C80D2C">
        <w:t xml:space="preserve"> </w:t>
      </w:r>
      <w:r w:rsidR="00F40A51" w:rsidRPr="00C80D2C">
        <w:rPr>
          <w:b/>
        </w:rPr>
        <w:t>[2.7.1 – reuse shot]</w:t>
      </w:r>
      <w:r w:rsidRPr="00C80D2C">
        <w:t xml:space="preserve"> and that the cutout appears circular</w:t>
      </w:r>
      <w:r w:rsidR="00F40A51" w:rsidRPr="00C80D2C">
        <w:t xml:space="preserve"> </w:t>
      </w:r>
      <w:r w:rsidRPr="00C80D2C">
        <w:t xml:space="preserve">in the photo </w:t>
      </w:r>
      <w:r w:rsidR="00C80D2C" w:rsidRPr="00C80D2C">
        <w:rPr>
          <w:b/>
        </w:rPr>
        <w:t>[2.7.2 – LM]</w:t>
      </w:r>
      <w:r w:rsidR="00C80D2C" w:rsidRPr="00C80D2C">
        <w:t xml:space="preserve"> </w:t>
      </w:r>
      <w:r w:rsidRPr="00C80D2C">
        <w:t>instead of oblong.</w:t>
      </w:r>
      <w:r w:rsidR="00F40A51" w:rsidRPr="00C80D2C">
        <w:t xml:space="preserve"> </w:t>
      </w:r>
      <w:r w:rsidR="00F40A51" w:rsidRPr="00C80D2C">
        <w:rPr>
          <w:b/>
        </w:rPr>
        <w:t>[2.7.3 – LM]</w:t>
      </w:r>
      <w:r w:rsidRPr="00C80D2C">
        <w:rPr>
          <w:b/>
        </w:rPr>
        <w:t xml:space="preserve"> </w:t>
      </w:r>
      <w:r w:rsidRPr="00C80D2C">
        <w:t xml:space="preserve">Review photos to ensure they are </w:t>
      </w:r>
      <w:r w:rsidR="008F3D08">
        <w:t xml:space="preserve">of </w:t>
      </w:r>
      <w:r w:rsidRPr="00C80D2C">
        <w:t>high quality and useful for counting.</w:t>
      </w:r>
      <w:r w:rsidR="00C80D2C" w:rsidRPr="00C80D2C">
        <w:t xml:space="preserve"> </w:t>
      </w:r>
      <w:r w:rsidR="005F755F">
        <w:rPr>
          <w:b/>
        </w:rPr>
        <w:t>[2.7.4 – MED</w:t>
      </w:r>
      <w:r w:rsidR="00C80D2C" w:rsidRPr="00C80D2C">
        <w:rPr>
          <w:b/>
        </w:rPr>
        <w:t>]</w:t>
      </w:r>
      <w:r w:rsidR="000458E9" w:rsidRPr="00C80D2C">
        <w:t xml:space="preserve"> </w:t>
      </w:r>
    </w:p>
    <w:p w:rsidR="00C80D2C" w:rsidRPr="00C80D2C" w:rsidRDefault="00C80D2C" w:rsidP="00C80D2C">
      <w:pPr>
        <w:ind w:left="1080"/>
        <w:jc w:val="both"/>
        <w:outlineLvl w:val="0"/>
        <w:rPr>
          <w:rFonts w:ascii="Times New Roman" w:hAnsi="Times New Roman"/>
          <w:szCs w:val="24"/>
          <w:highlight w:val="magenta"/>
        </w:rPr>
      </w:pPr>
    </w:p>
    <w:p w:rsidR="00C80D2C" w:rsidRPr="00C80D2C" w:rsidRDefault="00C80D2C" w:rsidP="00C80D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0D2C">
        <w:t>Use shot from 2.6.2.</w:t>
      </w:r>
    </w:p>
    <w:p w:rsidR="00C80D2C" w:rsidRPr="00C80D2C" w:rsidRDefault="00C80D2C" w:rsidP="00C80D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0D2C">
        <w:rPr>
          <w:rFonts w:ascii="Times New Roman" w:hAnsi="Times New Roman"/>
          <w:szCs w:val="24"/>
        </w:rPr>
        <w:t xml:space="preserve">52860_Nuessle_Figure 3.pdf.  </w:t>
      </w:r>
    </w:p>
    <w:p w:rsidR="00C80D2C" w:rsidRDefault="00C80D2C" w:rsidP="00C80D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0D2C">
        <w:rPr>
          <w:rFonts w:ascii="Times New Roman" w:hAnsi="Times New Roman"/>
          <w:szCs w:val="24"/>
        </w:rPr>
        <w:t xml:space="preserve">52860_Nuessle_Figure 4.pdf.  </w:t>
      </w:r>
    </w:p>
    <w:p w:rsidR="00C80D2C" w:rsidRPr="008F3D08" w:rsidRDefault="00C80D2C" w:rsidP="008F3D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reviewing photos</w:t>
      </w:r>
      <w:r w:rsidR="005F755F">
        <w:rPr>
          <w:rFonts w:ascii="Times New Roman" w:hAnsi="Times New Roman"/>
          <w:szCs w:val="24"/>
        </w:rPr>
        <w:t xml:space="preserve"> in camera</w:t>
      </w:r>
      <w:r>
        <w:rPr>
          <w:rFonts w:ascii="Times New Roman" w:hAnsi="Times New Roman"/>
          <w:szCs w:val="24"/>
        </w:rPr>
        <w:t>.</w:t>
      </w:r>
    </w:p>
    <w:p w:rsidR="00C80D2C" w:rsidRDefault="00C80D2C" w:rsidP="005664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E32CD6" w:rsidRDefault="005664A2" w:rsidP="00E32CD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664A2">
        <w:rPr>
          <w:rFonts w:ascii="Times New Roman" w:hAnsi="Times New Roman"/>
          <w:b/>
          <w:szCs w:val="24"/>
        </w:rPr>
        <w:t>I</w:t>
      </w:r>
      <w:r w:rsidRPr="005664A2">
        <w:rPr>
          <w:rFonts w:ascii="Times New Roman" w:hAnsi="Times New Roman"/>
          <w:b/>
        </w:rPr>
        <w:t>mage Selection and Preparation</w:t>
      </w:r>
    </w:p>
    <w:p w:rsidR="00411BF7" w:rsidRPr="00411BF7" w:rsidRDefault="00411BF7" w:rsidP="007D7EE9">
      <w:pPr>
        <w:jc w:val="both"/>
        <w:outlineLvl w:val="0"/>
        <w:rPr>
          <w:rFonts w:ascii="Times New Roman" w:hAnsi="Times New Roman"/>
          <w:szCs w:val="24"/>
        </w:rPr>
      </w:pPr>
    </w:p>
    <w:p w:rsidR="009D5D5D" w:rsidRPr="00A42D19" w:rsidRDefault="00A66723" w:rsidP="009D5D5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t xml:space="preserve">Begin this procedure by uploading </w:t>
      </w:r>
      <w:r w:rsidR="00723FDF" w:rsidRPr="008B40A2">
        <w:t>the photos to the computer.</w:t>
      </w:r>
      <w:r w:rsidR="00A42D19">
        <w:t xml:space="preserve"> </w:t>
      </w:r>
      <w:r w:rsidR="00A42D19" w:rsidRPr="00A42D19">
        <w:rPr>
          <w:b/>
        </w:rPr>
        <w:t>[3.1.1 – MED]</w:t>
      </w:r>
    </w:p>
    <w:p w:rsidR="00A42D19" w:rsidRPr="00A42D19" w:rsidRDefault="00A42D19" w:rsidP="00A42D1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2D19" w:rsidRPr="009D5D5D" w:rsidRDefault="00A42D19" w:rsidP="00A42D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transferring photos from camera to computer.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23FDF" w:rsidRPr="00A42D19" w:rsidRDefault="00723FDF" w:rsidP="00E32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lastRenderedPageBreak/>
        <w:t xml:space="preserve">Of the images taken of the same subject’s tongue, select only one for further analysis based on </w:t>
      </w:r>
      <w:r w:rsidR="002567C6">
        <w:t xml:space="preserve">a </w:t>
      </w:r>
      <w:r w:rsidRPr="008B40A2">
        <w:t>clear definition between structures on the tongue at the highest zoom and the least distorted angle so the tongue is broad and flat toward the camera.</w:t>
      </w:r>
      <w:r w:rsidR="00A42D19">
        <w:t xml:space="preserve"> </w:t>
      </w:r>
      <w:r w:rsidR="00A42D19" w:rsidRPr="00A42D19">
        <w:rPr>
          <w:b/>
        </w:rPr>
        <w:t>[3.2.1 – MED]</w:t>
      </w:r>
    </w:p>
    <w:p w:rsidR="00A42D19" w:rsidRPr="00A42D19" w:rsidRDefault="00A42D19" w:rsidP="00A42D1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2D19" w:rsidRPr="00A42D19" w:rsidRDefault="00A42D19" w:rsidP="00A42D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42D19">
        <w:t>Over the shoulder shot – talent selecting an appropriate image.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71D" w:rsidRPr="0069571D" w:rsidRDefault="00723FDF" w:rsidP="0069571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t xml:space="preserve">Open the selected raw image in the open source software, ImageJ. </w:t>
      </w:r>
      <w:r w:rsidR="0069571D" w:rsidRPr="0069571D">
        <w:rPr>
          <w:b/>
        </w:rPr>
        <w:t>[3.3.1 – MED</w:t>
      </w:r>
      <w:r w:rsidR="0069571D">
        <w:rPr>
          <w:b/>
        </w:rPr>
        <w:t>-TXT</w:t>
      </w:r>
      <w:r w:rsidR="0069571D" w:rsidRPr="0069571D">
        <w:rPr>
          <w:b/>
        </w:rPr>
        <w:t>]</w:t>
      </w:r>
      <w:r w:rsidR="0069571D">
        <w:t xml:space="preserve"> </w:t>
      </w:r>
      <w:r w:rsidRPr="008B40A2">
        <w:t>Click on “Plugins” and in the dropdown menu scroll to “Analyze” and click “Cell Counter</w:t>
      </w:r>
      <w:r w:rsidR="008B40A2" w:rsidRPr="008B40A2">
        <w:t>.”</w:t>
      </w:r>
      <w:r w:rsidR="008B40A2" w:rsidRPr="008B40A2">
        <w:rPr>
          <w:rFonts w:ascii="Times New Roman" w:hAnsi="Times New Roman"/>
          <w:szCs w:val="24"/>
        </w:rPr>
        <w:t xml:space="preserve"> </w:t>
      </w:r>
      <w:r w:rsidR="0069571D" w:rsidRPr="0069571D">
        <w:rPr>
          <w:rFonts w:ascii="Times New Roman" w:hAnsi="Times New Roman"/>
          <w:b/>
          <w:szCs w:val="24"/>
        </w:rPr>
        <w:t xml:space="preserve">[3.3.2 – SCREEN] </w:t>
      </w:r>
      <w:r w:rsidRPr="008B40A2">
        <w:t xml:space="preserve">When the cell counter opens, click “Initialize” to link the image to the cell counter. </w:t>
      </w:r>
      <w:r w:rsidR="00D84D25">
        <w:rPr>
          <w:b/>
        </w:rPr>
        <w:t>[3.3.3</w:t>
      </w:r>
      <w:r w:rsidR="0069571D" w:rsidRPr="0069571D">
        <w:rPr>
          <w:b/>
        </w:rPr>
        <w:t xml:space="preserve"> – SCREEN]</w:t>
      </w:r>
    </w:p>
    <w:p w:rsidR="0069571D" w:rsidRPr="0069571D" w:rsidRDefault="0069571D" w:rsidP="0069571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71D" w:rsidRPr="0069571D" w:rsidRDefault="0069571D" w:rsidP="0069571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42D19">
        <w:t>Over the shoulder shot – talent</w:t>
      </w:r>
      <w:r>
        <w:t xml:space="preserve"> opening the image in Image J. TEXT: </w:t>
      </w:r>
      <w:r w:rsidRPr="008B40A2">
        <w:t>ImageJ 1.45s; 32-bit Java 1.6.0_10 version</w:t>
      </w:r>
    </w:p>
    <w:p w:rsidR="00D84D25" w:rsidRPr="00D84D25" w:rsidRDefault="00D84D25" w:rsidP="0069571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‘3.3.2 – 3.3.3.mp4’  (</w:t>
      </w:r>
      <w:r w:rsidR="008A7DBB">
        <w:rPr>
          <w:rFonts w:ascii="Times New Roman" w:hAnsi="Times New Roman"/>
          <w:szCs w:val="24"/>
        </w:rPr>
        <w:t>0:</w:t>
      </w:r>
      <w:r>
        <w:rPr>
          <w:rFonts w:ascii="Times New Roman" w:hAnsi="Times New Roman"/>
          <w:szCs w:val="24"/>
        </w:rPr>
        <w:t>00 –</w:t>
      </w:r>
      <w:r w:rsidR="008A7DBB">
        <w:rPr>
          <w:rFonts w:ascii="Times New Roman" w:hAnsi="Times New Roman"/>
          <w:szCs w:val="24"/>
        </w:rPr>
        <w:t xml:space="preserve"> 0:</w:t>
      </w:r>
      <w:r>
        <w:rPr>
          <w:rFonts w:ascii="Times New Roman" w:hAnsi="Times New Roman"/>
          <w:szCs w:val="24"/>
        </w:rPr>
        <w:t>20)</w:t>
      </w:r>
    </w:p>
    <w:p w:rsidR="0069571D" w:rsidRPr="00D84D25" w:rsidRDefault="00D84D25" w:rsidP="00D84D2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‘3.3.2 – 3.3.3.mp4’  (</w:t>
      </w:r>
      <w:r w:rsidR="008A7DBB">
        <w:rPr>
          <w:rFonts w:ascii="Times New Roman" w:hAnsi="Times New Roman"/>
          <w:szCs w:val="24"/>
        </w:rPr>
        <w:t>0:</w:t>
      </w:r>
      <w:r>
        <w:rPr>
          <w:rFonts w:ascii="Times New Roman" w:hAnsi="Times New Roman"/>
          <w:szCs w:val="24"/>
        </w:rPr>
        <w:t>20 –</w:t>
      </w:r>
      <w:r w:rsidR="008A7DBB">
        <w:rPr>
          <w:rFonts w:ascii="Times New Roman" w:hAnsi="Times New Roman"/>
          <w:szCs w:val="24"/>
        </w:rPr>
        <w:t xml:space="preserve"> 0:</w:t>
      </w:r>
      <w:r>
        <w:rPr>
          <w:rFonts w:ascii="Times New Roman" w:hAnsi="Times New Roman"/>
          <w:szCs w:val="24"/>
        </w:rPr>
        <w:t>25)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23FDF" w:rsidRPr="00A04380" w:rsidRDefault="00723FDF" w:rsidP="00E32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t xml:space="preserve">Use a standard magnification of 50% for consistency between scorers and for use in subsequent steps to score FP. </w:t>
      </w:r>
      <w:r w:rsidR="00A04380" w:rsidRPr="00A04380">
        <w:rPr>
          <w:b/>
        </w:rPr>
        <w:t>[3.4.1 – SCREEN]</w:t>
      </w:r>
      <w:r w:rsidR="00A04380">
        <w:t xml:space="preserve"> </w:t>
      </w:r>
      <w:r w:rsidRPr="008B40A2">
        <w:t xml:space="preserve">Move this image to the left side of the screen next to the cell counter. This image will be referred to as Copy A </w:t>
      </w:r>
      <w:r w:rsidR="00A04380" w:rsidRPr="00A04380">
        <w:rPr>
          <w:b/>
        </w:rPr>
        <w:t>[3.4.2 – SCREEN]</w:t>
      </w:r>
      <w:r w:rsidR="00A04380">
        <w:t xml:space="preserve"> </w:t>
      </w:r>
    </w:p>
    <w:p w:rsidR="00A04380" w:rsidRPr="00A04380" w:rsidRDefault="00A04380" w:rsidP="00A043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04380" w:rsidRPr="00A04380" w:rsidRDefault="008A7DBB" w:rsidP="00A0438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‘3.4.1-3.5.2.mp4’ (0:00-0:01)</w:t>
      </w:r>
    </w:p>
    <w:p w:rsidR="00A04380" w:rsidRPr="00E32CD6" w:rsidRDefault="008A7DBB" w:rsidP="00A0438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‘3.4.1-3.5.2.mp4’ (0:02-0:12)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23FDF" w:rsidRPr="006811E6" w:rsidRDefault="00723FDF" w:rsidP="00E32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t>Open a secon</w:t>
      </w:r>
      <w:r w:rsidR="000458E9">
        <w:t>d copy of the raw image</w:t>
      </w:r>
      <w:r w:rsidRPr="008B40A2">
        <w:t xml:space="preserve"> for measuring the diameters of</w:t>
      </w:r>
      <w:r w:rsidR="000458E9">
        <w:t xml:space="preserve"> the papillae being quantified. </w:t>
      </w:r>
      <w:r w:rsidRPr="008B40A2">
        <w:t xml:space="preserve">Move this copy to the right side of the screen so the two copies are not accidentally confused. </w:t>
      </w:r>
      <w:r w:rsidR="000458E9" w:rsidRPr="008B40A2">
        <w:t xml:space="preserve">This </w:t>
      </w:r>
      <w:r w:rsidR="000458E9">
        <w:t xml:space="preserve">second </w:t>
      </w:r>
      <w:r w:rsidR="000458E9" w:rsidRPr="008B40A2">
        <w:t>ima</w:t>
      </w:r>
      <w:r w:rsidR="000458E9">
        <w:t>ge will be referred to as Copy B.</w:t>
      </w:r>
      <w:r w:rsidR="006811E6">
        <w:t xml:space="preserve"> </w:t>
      </w:r>
      <w:r w:rsidR="006811E6" w:rsidRPr="006811E6">
        <w:rPr>
          <w:b/>
        </w:rPr>
        <w:t>[3.5.1 – SCREEN]</w:t>
      </w:r>
      <w:r w:rsidR="000458E9" w:rsidRPr="008B40A2">
        <w:t xml:space="preserve"> </w:t>
      </w:r>
      <w:r w:rsidR="008B40A2" w:rsidRPr="008B40A2">
        <w:t>Zoom in and out as needed to the preference of the individual scorer throughout the scoring process.</w:t>
      </w:r>
      <w:r w:rsidR="006811E6">
        <w:t xml:space="preserve"> </w:t>
      </w:r>
      <w:r w:rsidR="006811E6" w:rsidRPr="006811E6">
        <w:rPr>
          <w:b/>
        </w:rPr>
        <w:t>[3.5.2 – SCREEN]</w:t>
      </w:r>
    </w:p>
    <w:p w:rsidR="006811E6" w:rsidRPr="006811E6" w:rsidRDefault="006811E6" w:rsidP="006811E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811E6" w:rsidRPr="006811E6" w:rsidRDefault="00A33E12" w:rsidP="006811E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‘3.4.1-3.5.2.mp4’ (0:13-0:25) </w:t>
      </w:r>
    </w:p>
    <w:p w:rsidR="006811E6" w:rsidRPr="006811E6" w:rsidRDefault="00A33E12" w:rsidP="006811E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‘3.4.1-3.5.2.mp4’ (0:26-0:30)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B40A2" w:rsidRPr="00D9593E" w:rsidRDefault="00723FDF" w:rsidP="00E32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B40A2">
        <w:t>Click on the line tool. Using copy B, zoom in as much as necessary to accuratel</w:t>
      </w:r>
      <w:r w:rsidR="008B40A2" w:rsidRPr="008B40A2">
        <w:t>y draw a diameter across the 10-</w:t>
      </w:r>
      <w:r w:rsidRPr="008B40A2">
        <w:t>mm inner circle of the filter paper at any angle and click “Analyze” and “Set Scale.” Fi</w:t>
      </w:r>
      <w:r w:rsidR="008B40A2" w:rsidRPr="008B40A2">
        <w:t>ll in the “Known Distance” as “10.”</w:t>
      </w:r>
      <w:r w:rsidR="00D9593E">
        <w:t xml:space="preserve"> </w:t>
      </w:r>
      <w:r w:rsidR="00D9593E" w:rsidRPr="00D9593E">
        <w:rPr>
          <w:b/>
        </w:rPr>
        <w:t>[3.6.1. – SCREEN]</w:t>
      </w:r>
    </w:p>
    <w:p w:rsidR="00D9593E" w:rsidRPr="00D9593E" w:rsidRDefault="00D9593E" w:rsidP="00D9593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9593E" w:rsidRPr="00E32CD6" w:rsidRDefault="007621A4" w:rsidP="00D9593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‘3.6.1-3.7.1.mp4’ (0:00-0:15) </w:t>
      </w:r>
    </w:p>
    <w:p w:rsidR="00E32CD6" w:rsidRPr="008B40A2" w:rsidRDefault="00E32CD6" w:rsidP="00E32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6662A" w:rsidRPr="005F755F" w:rsidRDefault="00723FDF" w:rsidP="00B548C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6662A">
        <w:t>Verify the scale is correct by measuring an alternate angle and ensure the diameter range is between 9.8-10.2 mm.</w:t>
      </w:r>
      <w:r w:rsidR="00255783">
        <w:t xml:space="preserve"> </w:t>
      </w:r>
      <w:r w:rsidR="00255783" w:rsidRPr="00255783">
        <w:rPr>
          <w:b/>
        </w:rPr>
        <w:t>[</w:t>
      </w:r>
      <w:r w:rsidR="007621A4">
        <w:rPr>
          <w:b/>
        </w:rPr>
        <w:t>3.7.1</w:t>
      </w:r>
      <w:r w:rsidR="00255783" w:rsidRPr="00255783">
        <w:rPr>
          <w:b/>
        </w:rPr>
        <w:t xml:space="preserve"> – SCREEN]</w:t>
      </w:r>
    </w:p>
    <w:p w:rsidR="005F755F" w:rsidRPr="00255783" w:rsidRDefault="005F755F" w:rsidP="005F755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548CC" w:rsidRPr="007621A4" w:rsidRDefault="007621A4" w:rsidP="007621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‘3.6.1-3.7.1.mp4’ (0:17-0:29)</w:t>
      </w:r>
    </w:p>
    <w:p w:rsidR="002567C6" w:rsidRPr="00B548CC" w:rsidRDefault="002567C6" w:rsidP="00B548C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A5026" w:rsidRPr="005A5026" w:rsidRDefault="00A6662A" w:rsidP="005A502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662A">
        <w:rPr>
          <w:rFonts w:ascii="Times New Roman" w:hAnsi="Times New Roman"/>
          <w:b/>
          <w:sz w:val="24"/>
          <w:szCs w:val="24"/>
        </w:rPr>
        <w:t>Scoring FP using the Denver Papillae Protocol Dichotomous Key</w:t>
      </w:r>
    </w:p>
    <w:p w:rsidR="005A5026" w:rsidRPr="00F94CA7" w:rsidRDefault="005A5026" w:rsidP="005A50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5026" w:rsidRPr="00265FF0" w:rsidRDefault="00F94CA7" w:rsidP="0030193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93F">
        <w:rPr>
          <w:rFonts w:ascii="Times New Roman" w:hAnsi="Times New Roman"/>
          <w:sz w:val="24"/>
          <w:szCs w:val="24"/>
        </w:rPr>
        <w:t>The Denver Papillae Protocol</w:t>
      </w:r>
      <w:r w:rsidR="00A52192">
        <w:rPr>
          <w:rFonts w:ascii="Times New Roman" w:hAnsi="Times New Roman"/>
          <w:sz w:val="24"/>
          <w:szCs w:val="24"/>
        </w:rPr>
        <w:t>,</w:t>
      </w:r>
      <w:r w:rsidRPr="0030193F">
        <w:rPr>
          <w:rFonts w:ascii="Times New Roman" w:hAnsi="Times New Roman"/>
          <w:sz w:val="24"/>
          <w:szCs w:val="24"/>
        </w:rPr>
        <w:t xml:space="preserve"> </w:t>
      </w:r>
      <w:r w:rsidR="00FF0726">
        <w:rPr>
          <w:rFonts w:ascii="Times New Roman" w:hAnsi="Times New Roman"/>
          <w:sz w:val="24"/>
          <w:szCs w:val="24"/>
        </w:rPr>
        <w:t>or DPP</w:t>
      </w:r>
      <w:r w:rsidR="00A52192">
        <w:rPr>
          <w:rFonts w:ascii="Times New Roman" w:hAnsi="Times New Roman"/>
          <w:sz w:val="24"/>
          <w:szCs w:val="24"/>
        </w:rPr>
        <w:t>,</w:t>
      </w:r>
      <w:r w:rsidR="00FF0726">
        <w:rPr>
          <w:rFonts w:ascii="Times New Roman" w:hAnsi="Times New Roman"/>
          <w:sz w:val="24"/>
          <w:szCs w:val="24"/>
        </w:rPr>
        <w:t xml:space="preserve"> </w:t>
      </w:r>
      <w:r w:rsidR="0030193F" w:rsidRPr="0030193F">
        <w:rPr>
          <w:rFonts w:ascii="Times New Roman" w:hAnsi="Times New Roman"/>
          <w:sz w:val="24"/>
          <w:szCs w:val="24"/>
        </w:rPr>
        <w:t>considers the shape, color, size and recession of each candidate papilla in determining if it is a</w:t>
      </w:r>
      <w:r w:rsidR="00A52192">
        <w:rPr>
          <w:rFonts w:ascii="Times New Roman" w:hAnsi="Times New Roman"/>
          <w:sz w:val="24"/>
          <w:szCs w:val="24"/>
        </w:rPr>
        <w:t>n</w:t>
      </w:r>
      <w:r w:rsidR="0030193F" w:rsidRPr="0030193F">
        <w:rPr>
          <w:rFonts w:ascii="Times New Roman" w:hAnsi="Times New Roman"/>
          <w:sz w:val="24"/>
          <w:szCs w:val="24"/>
        </w:rPr>
        <w:t xml:space="preserve"> FP. </w:t>
      </w:r>
      <w:r w:rsidR="00B8405B">
        <w:rPr>
          <w:rFonts w:ascii="Times New Roman" w:hAnsi="Times New Roman"/>
          <w:sz w:val="24"/>
          <w:szCs w:val="24"/>
        </w:rPr>
        <w:t xml:space="preserve">The procedure for training scorers to use the </w:t>
      </w:r>
      <w:r w:rsidR="00B8405B" w:rsidRPr="0030193F">
        <w:rPr>
          <w:rFonts w:ascii="Times New Roman" w:hAnsi="Times New Roman"/>
          <w:sz w:val="24"/>
          <w:szCs w:val="24"/>
        </w:rPr>
        <w:lastRenderedPageBreak/>
        <w:t>Dichotomous Key</w:t>
      </w:r>
      <w:r w:rsidR="00B8405B">
        <w:rPr>
          <w:rFonts w:ascii="Times New Roman" w:hAnsi="Times New Roman"/>
          <w:sz w:val="24"/>
          <w:szCs w:val="24"/>
        </w:rPr>
        <w:t xml:space="preserve"> will not be shown in this video but </w:t>
      </w:r>
      <w:r w:rsidR="001A280A">
        <w:rPr>
          <w:rFonts w:ascii="Times New Roman" w:hAnsi="Times New Roman"/>
          <w:sz w:val="24"/>
          <w:szCs w:val="24"/>
        </w:rPr>
        <w:t>is available</w:t>
      </w:r>
      <w:r w:rsidR="00B8405B">
        <w:rPr>
          <w:rFonts w:ascii="Times New Roman" w:hAnsi="Times New Roman"/>
          <w:sz w:val="24"/>
          <w:szCs w:val="24"/>
        </w:rPr>
        <w:t xml:space="preserve"> in the accompanying protocol text.</w:t>
      </w:r>
      <w:r w:rsidR="001A280A">
        <w:rPr>
          <w:rFonts w:ascii="Times New Roman" w:hAnsi="Times New Roman"/>
          <w:sz w:val="24"/>
          <w:szCs w:val="24"/>
        </w:rPr>
        <w:t xml:space="preserve"> </w:t>
      </w:r>
      <w:r w:rsidR="00265FF0" w:rsidRPr="00265FF0">
        <w:rPr>
          <w:rFonts w:ascii="Times New Roman" w:hAnsi="Times New Roman"/>
          <w:b/>
          <w:sz w:val="24"/>
          <w:szCs w:val="24"/>
        </w:rPr>
        <w:t>[4.1.1 – LM</w:t>
      </w:r>
      <w:r w:rsidR="00265FF0">
        <w:rPr>
          <w:rFonts w:ascii="Times New Roman" w:hAnsi="Times New Roman"/>
          <w:b/>
          <w:sz w:val="24"/>
          <w:szCs w:val="24"/>
        </w:rPr>
        <w:t>-TXT</w:t>
      </w:r>
      <w:r w:rsidR="00265FF0" w:rsidRPr="00265FF0">
        <w:rPr>
          <w:rFonts w:ascii="Times New Roman" w:hAnsi="Times New Roman"/>
          <w:b/>
          <w:sz w:val="24"/>
          <w:szCs w:val="24"/>
        </w:rPr>
        <w:t xml:space="preserve">] </w:t>
      </w:r>
    </w:p>
    <w:p w:rsidR="00265FF0" w:rsidRDefault="00265FF0" w:rsidP="00265FF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65FF0" w:rsidRDefault="00265FF0" w:rsidP="00265FF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3.pdf.  Uploaded 1/5/15 (NOT the Figure 3 uploaded on 1/24/15)</w:t>
      </w:r>
      <w:r w:rsidRPr="00265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="005F755F">
        <w:rPr>
          <w:rFonts w:ascii="Times New Roman" w:hAnsi="Times New Roman"/>
          <w:sz w:val="24"/>
          <w:szCs w:val="24"/>
        </w:rPr>
        <w:t>XT: Refer to protocol text for training s</w:t>
      </w:r>
      <w:r>
        <w:rPr>
          <w:rFonts w:ascii="Times New Roman" w:hAnsi="Times New Roman"/>
          <w:sz w:val="24"/>
          <w:szCs w:val="24"/>
        </w:rPr>
        <w:t>corers</w:t>
      </w:r>
      <w:r w:rsidR="005F755F">
        <w:rPr>
          <w:rFonts w:ascii="Times New Roman" w:hAnsi="Times New Roman"/>
          <w:sz w:val="24"/>
          <w:szCs w:val="24"/>
        </w:rPr>
        <w:t>.</w:t>
      </w:r>
    </w:p>
    <w:p w:rsidR="0030193F" w:rsidRDefault="0030193F" w:rsidP="0030193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E12F7" w:rsidRPr="00AF0212" w:rsidRDefault="0030193F" w:rsidP="004E12F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12F7">
        <w:rPr>
          <w:rFonts w:ascii="Times New Roman" w:hAnsi="Times New Roman"/>
          <w:sz w:val="24"/>
          <w:szCs w:val="24"/>
        </w:rPr>
        <w:t>To begin the scoring, d</w:t>
      </w:r>
      <w:r w:rsidR="005A5026" w:rsidRPr="004E12F7">
        <w:rPr>
          <w:rFonts w:ascii="Times New Roman" w:hAnsi="Times New Roman"/>
          <w:sz w:val="24"/>
          <w:szCs w:val="24"/>
        </w:rPr>
        <w:t xml:space="preserve">etermine if the </w:t>
      </w:r>
      <w:r w:rsidR="004E12F7" w:rsidRPr="004E12F7">
        <w:rPr>
          <w:rFonts w:ascii="Times New Roman" w:hAnsi="Times New Roman"/>
          <w:sz w:val="24"/>
          <w:szCs w:val="24"/>
        </w:rPr>
        <w:t>candidate papilla is amorphous or shapeless.</w:t>
      </w:r>
      <w:r w:rsidR="005A5026" w:rsidRPr="004E12F7">
        <w:rPr>
          <w:rFonts w:ascii="Times New Roman" w:hAnsi="Times New Roman"/>
          <w:sz w:val="24"/>
          <w:szCs w:val="24"/>
        </w:rPr>
        <w:t xml:space="preserve"> At 50% zoom</w:t>
      </w:r>
      <w:r w:rsidR="004E12F7" w:rsidRPr="004E12F7">
        <w:rPr>
          <w:rFonts w:ascii="Times New Roman" w:hAnsi="Times New Roman"/>
          <w:sz w:val="24"/>
          <w:szCs w:val="24"/>
        </w:rPr>
        <w:t>,</w:t>
      </w:r>
      <w:r w:rsidR="005A5026" w:rsidRPr="004E12F7">
        <w:rPr>
          <w:rFonts w:ascii="Times New Roman" w:hAnsi="Times New Roman"/>
          <w:sz w:val="24"/>
          <w:szCs w:val="24"/>
        </w:rPr>
        <w:t xml:space="preserve"> see if there is a commo</w:t>
      </w:r>
      <w:r w:rsidR="004E12F7" w:rsidRPr="004E12F7">
        <w:rPr>
          <w:rFonts w:ascii="Times New Roman" w:hAnsi="Times New Roman"/>
          <w:sz w:val="24"/>
          <w:szCs w:val="24"/>
        </w:rPr>
        <w:t xml:space="preserve">nly-recognized geometric shape, such as </w:t>
      </w:r>
      <w:r w:rsidR="005A5026" w:rsidRPr="004E12F7">
        <w:rPr>
          <w:rFonts w:ascii="Times New Roman" w:hAnsi="Times New Roman"/>
          <w:sz w:val="24"/>
          <w:szCs w:val="24"/>
        </w:rPr>
        <w:t xml:space="preserve">oval, cuboidal, </w:t>
      </w:r>
      <w:r w:rsidR="004E12F7" w:rsidRPr="004E12F7">
        <w:rPr>
          <w:rFonts w:ascii="Times New Roman" w:hAnsi="Times New Roman"/>
          <w:sz w:val="24"/>
          <w:szCs w:val="24"/>
        </w:rPr>
        <w:t>or round</w:t>
      </w:r>
      <w:r w:rsidR="005A5026" w:rsidRPr="004E12F7">
        <w:rPr>
          <w:rFonts w:ascii="Times New Roman" w:hAnsi="Times New Roman"/>
          <w:sz w:val="24"/>
          <w:szCs w:val="24"/>
        </w:rPr>
        <w:t>.</w:t>
      </w:r>
      <w:r w:rsidR="004B7AC9">
        <w:rPr>
          <w:rFonts w:ascii="Times New Roman" w:hAnsi="Times New Roman"/>
          <w:sz w:val="24"/>
          <w:szCs w:val="24"/>
        </w:rPr>
        <w:t xml:space="preserve"> </w:t>
      </w:r>
      <w:r w:rsidR="00AF0212" w:rsidRPr="00AF0212">
        <w:rPr>
          <w:rFonts w:ascii="Times New Roman" w:hAnsi="Times New Roman"/>
          <w:b/>
          <w:sz w:val="24"/>
          <w:szCs w:val="24"/>
        </w:rPr>
        <w:t>[4.2.1 – MED]</w:t>
      </w:r>
    </w:p>
    <w:p w:rsidR="00AF0212" w:rsidRPr="00AF0212" w:rsidRDefault="00AF0212" w:rsidP="00AF0212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F0212" w:rsidRDefault="00AF0212" w:rsidP="00AF021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shot of candidate looking at a photo on the computer.</w:t>
      </w:r>
    </w:p>
    <w:p w:rsidR="004E12F7" w:rsidRDefault="004E12F7" w:rsidP="004E12F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E12F7" w:rsidRPr="00AF0212" w:rsidRDefault="005A5026" w:rsidP="004E12F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12F7">
        <w:rPr>
          <w:rFonts w:ascii="Times New Roman" w:hAnsi="Times New Roman"/>
          <w:sz w:val="24"/>
          <w:szCs w:val="24"/>
        </w:rPr>
        <w:t xml:space="preserve">If there is no geometric shape </w:t>
      </w:r>
      <w:r w:rsidR="00AF0212" w:rsidRPr="00AF0212">
        <w:rPr>
          <w:rFonts w:ascii="Times New Roman" w:hAnsi="Times New Roman"/>
          <w:b/>
          <w:sz w:val="24"/>
          <w:szCs w:val="24"/>
        </w:rPr>
        <w:t>[4.3.1 – LM]</w:t>
      </w:r>
      <w:r w:rsidRPr="004E12F7">
        <w:rPr>
          <w:rFonts w:ascii="Times New Roman" w:hAnsi="Times New Roman"/>
          <w:sz w:val="24"/>
          <w:szCs w:val="24"/>
        </w:rPr>
        <w:t xml:space="preserve">, go to the cell counter window and click “Type 1.” </w:t>
      </w:r>
      <w:r w:rsidR="00AF0212">
        <w:rPr>
          <w:rFonts w:ascii="Times New Roman" w:hAnsi="Times New Roman"/>
          <w:b/>
          <w:sz w:val="24"/>
          <w:szCs w:val="24"/>
        </w:rPr>
        <w:t>[4.3.2</w:t>
      </w:r>
      <w:r w:rsidR="00AF0212" w:rsidRPr="00AF0212">
        <w:rPr>
          <w:rFonts w:ascii="Times New Roman" w:hAnsi="Times New Roman"/>
          <w:b/>
          <w:sz w:val="24"/>
          <w:szCs w:val="24"/>
        </w:rPr>
        <w:t xml:space="preserve"> – SCREEN]</w:t>
      </w:r>
      <w:r w:rsidR="00AF0212">
        <w:rPr>
          <w:rFonts w:ascii="Times New Roman" w:hAnsi="Times New Roman"/>
          <w:sz w:val="24"/>
          <w:szCs w:val="24"/>
        </w:rPr>
        <w:t xml:space="preserve"> On copy A</w:t>
      </w:r>
      <w:r w:rsidRPr="004E12F7">
        <w:rPr>
          <w:rFonts w:ascii="Times New Roman" w:hAnsi="Times New Roman"/>
          <w:sz w:val="24"/>
          <w:szCs w:val="24"/>
        </w:rPr>
        <w:t xml:space="preserve">, click the candidate papilla to mark it as </w:t>
      </w:r>
      <w:r w:rsidRPr="004B7AC9">
        <w:rPr>
          <w:rFonts w:ascii="Times New Roman" w:hAnsi="Times New Roman"/>
          <w:b/>
          <w:sz w:val="24"/>
          <w:szCs w:val="24"/>
        </w:rPr>
        <w:t>amorphous</w:t>
      </w:r>
      <w:r w:rsidRPr="004E12F7">
        <w:rPr>
          <w:rFonts w:ascii="Times New Roman" w:hAnsi="Times New Roman"/>
          <w:sz w:val="24"/>
          <w:szCs w:val="24"/>
        </w:rPr>
        <w:t xml:space="preserve"> and </w:t>
      </w:r>
      <w:r w:rsidRPr="004E12F7">
        <w:rPr>
          <w:rFonts w:ascii="Times New Roman" w:hAnsi="Times New Roman"/>
          <w:b/>
          <w:sz w:val="24"/>
          <w:szCs w:val="24"/>
        </w:rPr>
        <w:t>not</w:t>
      </w:r>
      <w:r w:rsidRPr="004E12F7">
        <w:rPr>
          <w:rFonts w:ascii="Times New Roman" w:hAnsi="Times New Roman"/>
          <w:sz w:val="24"/>
          <w:szCs w:val="24"/>
        </w:rPr>
        <w:t xml:space="preserve"> a</w:t>
      </w:r>
      <w:r w:rsidR="00A52192">
        <w:rPr>
          <w:rFonts w:ascii="Times New Roman" w:hAnsi="Times New Roman"/>
          <w:sz w:val="24"/>
          <w:szCs w:val="24"/>
        </w:rPr>
        <w:t>n</w:t>
      </w:r>
      <w:r w:rsidRPr="004E12F7">
        <w:rPr>
          <w:rFonts w:ascii="Times New Roman" w:hAnsi="Times New Roman"/>
          <w:sz w:val="24"/>
          <w:szCs w:val="24"/>
        </w:rPr>
        <w:t xml:space="preserve"> FP. Clicking on types 1-4 in this and subsequent steps allows scorers to know they have addressed all candidate papillae and categorizes which rule was violated when rejecting a structure</w:t>
      </w:r>
      <w:r w:rsidR="004E12F7" w:rsidRPr="004E12F7">
        <w:rPr>
          <w:rFonts w:ascii="Times New Roman" w:hAnsi="Times New Roman"/>
          <w:sz w:val="24"/>
          <w:szCs w:val="24"/>
        </w:rPr>
        <w:t>.</w:t>
      </w:r>
      <w:r w:rsidR="00AF0212">
        <w:rPr>
          <w:rFonts w:ascii="Times New Roman" w:hAnsi="Times New Roman"/>
          <w:sz w:val="24"/>
          <w:szCs w:val="24"/>
        </w:rPr>
        <w:t xml:space="preserve"> </w:t>
      </w:r>
      <w:r w:rsidR="00AF0212">
        <w:rPr>
          <w:rFonts w:ascii="Times New Roman" w:hAnsi="Times New Roman"/>
          <w:b/>
          <w:sz w:val="24"/>
          <w:szCs w:val="24"/>
        </w:rPr>
        <w:t>[4.3.3</w:t>
      </w:r>
      <w:r w:rsidR="00AF0212" w:rsidRPr="00AF0212">
        <w:rPr>
          <w:rFonts w:ascii="Times New Roman" w:hAnsi="Times New Roman"/>
          <w:b/>
          <w:sz w:val="24"/>
          <w:szCs w:val="24"/>
        </w:rPr>
        <w:t xml:space="preserve"> – SCREEN]</w:t>
      </w:r>
    </w:p>
    <w:p w:rsidR="00AF0212" w:rsidRPr="00AF0212" w:rsidRDefault="00AF0212" w:rsidP="00AF0212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F0212" w:rsidRDefault="00AF0212" w:rsidP="00AF021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0212">
        <w:rPr>
          <w:rFonts w:ascii="Times New Roman" w:hAnsi="Times New Roman"/>
          <w:sz w:val="24"/>
          <w:szCs w:val="24"/>
        </w:rPr>
        <w:t xml:space="preserve">Panel </w:t>
      </w:r>
      <w:r w:rsidR="006D5DEA">
        <w:rPr>
          <w:rFonts w:ascii="Times New Roman" w:hAnsi="Times New Roman"/>
          <w:sz w:val="24"/>
          <w:szCs w:val="24"/>
        </w:rPr>
        <w:t>‘</w:t>
      </w:r>
      <w:r w:rsidRPr="00AF0212">
        <w:rPr>
          <w:rFonts w:ascii="Times New Roman" w:hAnsi="Times New Roman"/>
          <w:sz w:val="24"/>
          <w:szCs w:val="24"/>
        </w:rPr>
        <w:t>b</w:t>
      </w:r>
      <w:r w:rsidR="006D5DEA">
        <w:rPr>
          <w:rFonts w:ascii="Times New Roman" w:hAnsi="Times New Roman"/>
          <w:sz w:val="24"/>
          <w:szCs w:val="24"/>
        </w:rPr>
        <w:t>’</w:t>
      </w:r>
      <w:r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AF0212" w:rsidRDefault="004E71B0" w:rsidP="00AF021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="00285B10">
        <w:rPr>
          <w:rFonts w:ascii="Times New Roman" w:hAnsi="Times New Roman"/>
          <w:sz w:val="24"/>
          <w:szCs w:val="24"/>
        </w:rPr>
        <w:t>4.3.2-4.3.3.mp4</w:t>
      </w:r>
      <w:r>
        <w:rPr>
          <w:rFonts w:ascii="Times New Roman" w:hAnsi="Times New Roman"/>
          <w:sz w:val="24"/>
          <w:szCs w:val="24"/>
        </w:rPr>
        <w:t>’</w:t>
      </w:r>
      <w:r w:rsidR="00285B10">
        <w:rPr>
          <w:rFonts w:ascii="Times New Roman" w:hAnsi="Times New Roman"/>
          <w:sz w:val="24"/>
          <w:szCs w:val="24"/>
        </w:rPr>
        <w:t xml:space="preserve"> (0:00-0:11)</w:t>
      </w:r>
    </w:p>
    <w:p w:rsidR="00AF0212" w:rsidRPr="00AF0212" w:rsidRDefault="004E71B0" w:rsidP="00AF021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="00285B10" w:rsidRPr="004E71B0">
        <w:rPr>
          <w:rFonts w:ascii="Times New Roman" w:hAnsi="Times New Roman"/>
          <w:sz w:val="24"/>
          <w:szCs w:val="24"/>
        </w:rPr>
        <w:t>4.3.2-4.3.3.mp4</w:t>
      </w:r>
      <w:r>
        <w:rPr>
          <w:rFonts w:ascii="Times New Roman" w:hAnsi="Times New Roman"/>
          <w:sz w:val="24"/>
          <w:szCs w:val="24"/>
        </w:rPr>
        <w:t>’</w:t>
      </w:r>
      <w:r w:rsidR="00285B10">
        <w:rPr>
          <w:rFonts w:ascii="Times New Roman" w:hAnsi="Times New Roman"/>
          <w:sz w:val="24"/>
          <w:szCs w:val="24"/>
        </w:rPr>
        <w:t xml:space="preserve"> (0:12-0:16) </w:t>
      </w:r>
    </w:p>
    <w:p w:rsidR="004E12F7" w:rsidRDefault="004E12F7" w:rsidP="004E12F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E12F7" w:rsidRPr="006D5DEA" w:rsidRDefault="004B7AC9" w:rsidP="004E12F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</w:t>
      </w:r>
      <w:r w:rsidRPr="004E12F7">
        <w:rPr>
          <w:rFonts w:ascii="Times New Roman" w:hAnsi="Times New Roman"/>
          <w:sz w:val="24"/>
          <w:szCs w:val="24"/>
        </w:rPr>
        <w:t>candidate papilla</w:t>
      </w:r>
      <w:r w:rsidR="004E12F7" w:rsidRPr="004E1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has </w:t>
      </w:r>
      <w:r w:rsidR="004E12F7" w:rsidRPr="004E12F7">
        <w:rPr>
          <w:rFonts w:ascii="Times New Roman" w:hAnsi="Times New Roman"/>
          <w:sz w:val="24"/>
          <w:szCs w:val="24"/>
        </w:rPr>
        <w:t xml:space="preserve">a geometric shape </w:t>
      </w:r>
      <w:r w:rsidR="00806027" w:rsidRPr="00806027">
        <w:rPr>
          <w:rFonts w:ascii="Times New Roman" w:hAnsi="Times New Roman"/>
          <w:b/>
          <w:sz w:val="24"/>
          <w:szCs w:val="24"/>
        </w:rPr>
        <w:t>[4.4.1 – LM]</w:t>
      </w:r>
      <w:r w:rsidR="004E12F7" w:rsidRPr="004E12F7">
        <w:rPr>
          <w:rFonts w:ascii="Times New Roman" w:hAnsi="Times New Roman"/>
          <w:sz w:val="24"/>
          <w:szCs w:val="24"/>
        </w:rPr>
        <w:t xml:space="preserve">, proceed to the next step for examining its color. </w:t>
      </w:r>
      <w:r w:rsidR="003013AD">
        <w:rPr>
          <w:rFonts w:ascii="Times New Roman" w:hAnsi="Times New Roman"/>
          <w:sz w:val="24"/>
          <w:szCs w:val="24"/>
        </w:rPr>
        <w:t xml:space="preserve">Refer to copy A </w:t>
      </w:r>
      <w:r w:rsidR="005A5026" w:rsidRPr="004E12F7">
        <w:rPr>
          <w:rFonts w:ascii="Times New Roman" w:hAnsi="Times New Roman"/>
          <w:sz w:val="24"/>
          <w:szCs w:val="24"/>
        </w:rPr>
        <w:t xml:space="preserve">and determine if there is any color differentiation over the surface of the tongue. </w:t>
      </w:r>
      <w:r w:rsidR="003013AD">
        <w:rPr>
          <w:rFonts w:ascii="Times New Roman" w:hAnsi="Times New Roman"/>
          <w:b/>
          <w:sz w:val="24"/>
          <w:szCs w:val="24"/>
        </w:rPr>
        <w:t>[4.4.2 – MED</w:t>
      </w:r>
      <w:r w:rsidR="00806027" w:rsidRPr="00806027">
        <w:rPr>
          <w:rFonts w:ascii="Times New Roman" w:hAnsi="Times New Roman"/>
          <w:b/>
          <w:sz w:val="24"/>
          <w:szCs w:val="24"/>
        </w:rPr>
        <w:t>]</w:t>
      </w:r>
    </w:p>
    <w:p w:rsidR="006D5DEA" w:rsidRPr="006D5DEA" w:rsidRDefault="006D5DEA" w:rsidP="006D5DEA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D5DEA" w:rsidRDefault="006D5DEA" w:rsidP="006D5DE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‘a’</w:t>
      </w:r>
      <w:r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6D5DEA" w:rsidRPr="004E12F7" w:rsidRDefault="003013AD" w:rsidP="006D5DE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Talent examining </w:t>
      </w:r>
      <w:r w:rsidR="006D5DEA">
        <w:rPr>
          <w:rFonts w:ascii="Times New Roman" w:hAnsi="Times New Roman"/>
          <w:sz w:val="24"/>
          <w:szCs w:val="24"/>
        </w:rPr>
        <w:t xml:space="preserve">copy A of </w:t>
      </w:r>
      <w:r>
        <w:rPr>
          <w:rFonts w:ascii="Times New Roman" w:hAnsi="Times New Roman"/>
          <w:sz w:val="24"/>
          <w:szCs w:val="24"/>
        </w:rPr>
        <w:t xml:space="preserve">an </w:t>
      </w:r>
      <w:r w:rsidR="006D5DEA">
        <w:rPr>
          <w:rFonts w:ascii="Times New Roman" w:hAnsi="Times New Roman"/>
          <w:sz w:val="24"/>
          <w:szCs w:val="24"/>
        </w:rPr>
        <w:t>image.</w:t>
      </w:r>
    </w:p>
    <w:p w:rsidR="004E12F7" w:rsidRPr="004E12F7" w:rsidRDefault="004E12F7" w:rsidP="004E12F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E215C" w:rsidRPr="006D5DEA" w:rsidRDefault="004E12F7" w:rsidP="003E215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215C">
        <w:rPr>
          <w:rFonts w:ascii="Times New Roman" w:hAnsi="Times New Roman"/>
          <w:sz w:val="24"/>
          <w:szCs w:val="24"/>
        </w:rPr>
        <w:t xml:space="preserve">If there is color differentiation, </w:t>
      </w:r>
      <w:r w:rsidR="003E215C" w:rsidRPr="003E215C">
        <w:rPr>
          <w:rFonts w:ascii="Times New Roman" w:hAnsi="Times New Roman"/>
          <w:sz w:val="24"/>
          <w:szCs w:val="24"/>
        </w:rPr>
        <w:t xml:space="preserve">but the candidate papilla is blue and the surrounding papillae are lighter </w:t>
      </w:r>
      <w:r w:rsidR="006D5DEA" w:rsidRPr="006D5DEA">
        <w:rPr>
          <w:rFonts w:ascii="Times New Roman" w:hAnsi="Times New Roman"/>
          <w:b/>
          <w:sz w:val="24"/>
          <w:szCs w:val="24"/>
        </w:rPr>
        <w:t>[4.5.1 – LM]</w:t>
      </w:r>
      <w:r w:rsidR="003E215C" w:rsidRPr="003E215C">
        <w:rPr>
          <w:rFonts w:ascii="Times New Roman" w:hAnsi="Times New Roman"/>
          <w:sz w:val="24"/>
          <w:szCs w:val="24"/>
        </w:rPr>
        <w:t>, go to the cell counter window and click “Type 2” on the cell counter.</w:t>
      </w:r>
      <w:r w:rsidR="003E215C" w:rsidRPr="006D5DEA">
        <w:rPr>
          <w:rFonts w:ascii="Times New Roman" w:hAnsi="Times New Roman"/>
          <w:b/>
          <w:sz w:val="24"/>
          <w:szCs w:val="24"/>
        </w:rPr>
        <w:t xml:space="preserve"> </w:t>
      </w:r>
      <w:r w:rsidR="006D5DEA" w:rsidRPr="006D5DEA">
        <w:rPr>
          <w:rFonts w:ascii="Times New Roman" w:hAnsi="Times New Roman"/>
          <w:b/>
          <w:sz w:val="24"/>
          <w:szCs w:val="24"/>
        </w:rPr>
        <w:t xml:space="preserve">[4.5.2 – SCREEN] </w:t>
      </w:r>
      <w:r w:rsidR="003E215C" w:rsidRPr="003E215C">
        <w:rPr>
          <w:rFonts w:ascii="Times New Roman" w:hAnsi="Times New Roman"/>
          <w:sz w:val="24"/>
          <w:szCs w:val="24"/>
        </w:rPr>
        <w:t xml:space="preserve">On copy A, click the candidate to mark as </w:t>
      </w:r>
      <w:r w:rsidR="003E215C" w:rsidRPr="004B7AC9">
        <w:rPr>
          <w:rFonts w:ascii="Times New Roman" w:hAnsi="Times New Roman"/>
          <w:b/>
          <w:sz w:val="24"/>
          <w:szCs w:val="24"/>
        </w:rPr>
        <w:t>too blue</w:t>
      </w:r>
      <w:r w:rsidR="003E215C" w:rsidRPr="003E215C">
        <w:rPr>
          <w:rFonts w:ascii="Times New Roman" w:hAnsi="Times New Roman"/>
          <w:sz w:val="24"/>
          <w:szCs w:val="24"/>
        </w:rPr>
        <w:t xml:space="preserve"> and </w:t>
      </w:r>
      <w:r w:rsidR="003E215C" w:rsidRPr="003E215C">
        <w:rPr>
          <w:rFonts w:ascii="Times New Roman" w:hAnsi="Times New Roman"/>
          <w:b/>
          <w:sz w:val="24"/>
          <w:szCs w:val="24"/>
        </w:rPr>
        <w:t>not</w:t>
      </w:r>
      <w:r w:rsidR="003E215C" w:rsidRPr="003E215C">
        <w:rPr>
          <w:rFonts w:ascii="Times New Roman" w:hAnsi="Times New Roman"/>
          <w:sz w:val="24"/>
          <w:szCs w:val="24"/>
        </w:rPr>
        <w:t xml:space="preserve"> a</w:t>
      </w:r>
      <w:r w:rsidR="00A52192">
        <w:rPr>
          <w:rFonts w:ascii="Times New Roman" w:hAnsi="Times New Roman"/>
          <w:sz w:val="24"/>
          <w:szCs w:val="24"/>
        </w:rPr>
        <w:t>n</w:t>
      </w:r>
      <w:r w:rsidR="003E215C" w:rsidRPr="003E215C">
        <w:rPr>
          <w:rFonts w:ascii="Times New Roman" w:hAnsi="Times New Roman"/>
          <w:sz w:val="24"/>
          <w:szCs w:val="24"/>
        </w:rPr>
        <w:t xml:space="preserve"> FP.</w:t>
      </w:r>
      <w:r w:rsidR="006D5DEA">
        <w:rPr>
          <w:rFonts w:ascii="Times New Roman" w:hAnsi="Times New Roman"/>
          <w:sz w:val="24"/>
          <w:szCs w:val="24"/>
        </w:rPr>
        <w:t xml:space="preserve"> </w:t>
      </w:r>
      <w:r w:rsidR="006D5DEA" w:rsidRPr="006D5DEA">
        <w:rPr>
          <w:rFonts w:ascii="Times New Roman" w:hAnsi="Times New Roman"/>
          <w:b/>
          <w:sz w:val="24"/>
          <w:szCs w:val="24"/>
        </w:rPr>
        <w:t>[4.5.3 – SCREEN]</w:t>
      </w:r>
    </w:p>
    <w:p w:rsidR="006D5DEA" w:rsidRPr="006D5DEA" w:rsidRDefault="006D5DEA" w:rsidP="006D5DEA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D5DEA" w:rsidRDefault="00990A78" w:rsidP="006D5DE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 </w:t>
      </w:r>
      <w:r w:rsidR="006D5DEA">
        <w:rPr>
          <w:rFonts w:ascii="Times New Roman" w:hAnsi="Times New Roman"/>
          <w:sz w:val="24"/>
          <w:szCs w:val="24"/>
        </w:rPr>
        <w:t>‘d’</w:t>
      </w:r>
      <w:r w:rsidR="006D5DEA"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6D5DEA" w:rsidRDefault="00A24B11" w:rsidP="006D5DE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‘4.5.2-4.5.3.mp4’ (0:00-0:08)</w:t>
      </w:r>
    </w:p>
    <w:p w:rsidR="006D5DEA" w:rsidRPr="003E215C" w:rsidRDefault="00A24B11" w:rsidP="006D5DE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‘4.5.2-4.5.3.mp4’ (0:09-0:15) </w:t>
      </w:r>
    </w:p>
    <w:p w:rsidR="003E215C" w:rsidRPr="003E215C" w:rsidRDefault="003E215C" w:rsidP="003E215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E215C" w:rsidRPr="00EC5FF1" w:rsidRDefault="003E215C" w:rsidP="003E215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215C">
        <w:rPr>
          <w:rFonts w:ascii="Times New Roman" w:hAnsi="Times New Roman"/>
          <w:sz w:val="24"/>
          <w:szCs w:val="24"/>
        </w:rPr>
        <w:t xml:space="preserve">If there is no color differentiation </w:t>
      </w:r>
      <w:r w:rsidR="00EC5FF1" w:rsidRPr="00EC5FF1">
        <w:rPr>
          <w:rFonts w:ascii="Times New Roman" w:hAnsi="Times New Roman"/>
          <w:b/>
          <w:sz w:val="24"/>
          <w:szCs w:val="24"/>
        </w:rPr>
        <w:t>[4.6.1 – LM]</w:t>
      </w:r>
      <w:r w:rsidR="00EC5FF1">
        <w:rPr>
          <w:rFonts w:ascii="Times New Roman" w:hAnsi="Times New Roman"/>
          <w:sz w:val="24"/>
          <w:szCs w:val="24"/>
        </w:rPr>
        <w:t xml:space="preserve"> </w:t>
      </w:r>
      <w:r w:rsidRPr="003E215C">
        <w:rPr>
          <w:rFonts w:ascii="Times New Roman" w:hAnsi="Times New Roman"/>
          <w:sz w:val="24"/>
          <w:szCs w:val="24"/>
        </w:rPr>
        <w:t>or if any part of the candidate papilla has remained pink or stained lighter</w:t>
      </w:r>
      <w:r>
        <w:rPr>
          <w:rFonts w:ascii="Times New Roman" w:hAnsi="Times New Roman"/>
          <w:sz w:val="24"/>
          <w:szCs w:val="24"/>
        </w:rPr>
        <w:t xml:space="preserve">, proceed to the </w:t>
      </w:r>
      <w:r w:rsidR="004B7AC9">
        <w:rPr>
          <w:rFonts w:ascii="Times New Roman" w:hAnsi="Times New Roman"/>
          <w:sz w:val="24"/>
          <w:szCs w:val="24"/>
        </w:rPr>
        <w:t xml:space="preserve">next step for </w:t>
      </w:r>
      <w:r>
        <w:rPr>
          <w:rFonts w:ascii="Times New Roman" w:hAnsi="Times New Roman"/>
          <w:sz w:val="24"/>
          <w:szCs w:val="24"/>
        </w:rPr>
        <w:t xml:space="preserve">size determination. </w:t>
      </w:r>
      <w:r w:rsidR="00EC5FF1" w:rsidRPr="00EC5FF1">
        <w:rPr>
          <w:rFonts w:ascii="Times New Roman" w:hAnsi="Times New Roman"/>
          <w:b/>
          <w:sz w:val="24"/>
          <w:szCs w:val="24"/>
        </w:rPr>
        <w:t>[4.6.2 – LM]</w:t>
      </w:r>
    </w:p>
    <w:p w:rsidR="00EC5FF1" w:rsidRPr="00EC5FF1" w:rsidRDefault="00EC5FF1" w:rsidP="00EC5FF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C5FF1" w:rsidRPr="00EC5FF1" w:rsidRDefault="00EC5FF1" w:rsidP="00EC5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FF1">
        <w:rPr>
          <w:rFonts w:ascii="Times New Roman" w:hAnsi="Times New Roman"/>
          <w:sz w:val="24"/>
          <w:szCs w:val="24"/>
        </w:rPr>
        <w:t>52860_Nuessle_Figure 5.pdf</w:t>
      </w:r>
    </w:p>
    <w:p w:rsidR="00EC5FF1" w:rsidRPr="00EC5FF1" w:rsidRDefault="00EC5FF1" w:rsidP="00EC5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‘a’</w:t>
      </w:r>
      <w:r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3E215C" w:rsidRDefault="003E215C" w:rsidP="003E215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179AC" w:rsidRPr="004F23B7" w:rsidRDefault="005A5026" w:rsidP="003179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79AC">
        <w:rPr>
          <w:rFonts w:ascii="Times New Roman" w:hAnsi="Times New Roman"/>
          <w:sz w:val="24"/>
          <w:szCs w:val="24"/>
        </w:rPr>
        <w:t>Using copy B, zoom in to the distance where one can comfortably see the outline of the candidate papilla.</w:t>
      </w:r>
      <w:r w:rsidR="00EF6E32" w:rsidRPr="003179AC">
        <w:rPr>
          <w:rFonts w:ascii="Times New Roman" w:hAnsi="Times New Roman"/>
          <w:sz w:val="24"/>
          <w:szCs w:val="24"/>
        </w:rPr>
        <w:t xml:space="preserve"> </w:t>
      </w:r>
      <w:r w:rsidR="004F23B7" w:rsidRPr="004F23B7">
        <w:rPr>
          <w:rFonts w:ascii="Times New Roman" w:hAnsi="Times New Roman"/>
          <w:b/>
          <w:sz w:val="24"/>
          <w:szCs w:val="24"/>
        </w:rPr>
        <w:t>[4.7.1 – SCREEN]</w:t>
      </w:r>
      <w:r w:rsidR="004F23B7">
        <w:rPr>
          <w:rFonts w:ascii="Times New Roman" w:hAnsi="Times New Roman"/>
          <w:sz w:val="24"/>
          <w:szCs w:val="24"/>
        </w:rPr>
        <w:t xml:space="preserve"> </w:t>
      </w:r>
      <w:r w:rsidRPr="003179AC">
        <w:rPr>
          <w:rFonts w:ascii="Times New Roman" w:hAnsi="Times New Roman"/>
          <w:sz w:val="24"/>
          <w:szCs w:val="24"/>
        </w:rPr>
        <w:t>Click on the line tool and measure across the longest dimension of the candidate papilla. Click “Analyze” and then “measure.”</w:t>
      </w:r>
      <w:r w:rsidR="004F23B7">
        <w:rPr>
          <w:rFonts w:ascii="Times New Roman" w:hAnsi="Times New Roman"/>
          <w:sz w:val="24"/>
          <w:szCs w:val="24"/>
        </w:rPr>
        <w:t xml:space="preserve"> </w:t>
      </w:r>
      <w:r w:rsidR="004F23B7" w:rsidRPr="004F23B7">
        <w:rPr>
          <w:rFonts w:ascii="Times New Roman" w:hAnsi="Times New Roman"/>
          <w:b/>
          <w:sz w:val="24"/>
          <w:szCs w:val="24"/>
        </w:rPr>
        <w:t>[4.7.2 – SCREEN]</w:t>
      </w:r>
    </w:p>
    <w:p w:rsidR="004F23B7" w:rsidRPr="004F23B7" w:rsidRDefault="004F23B7" w:rsidP="004F23B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F23B7" w:rsidRPr="004F23B7" w:rsidRDefault="00775B97" w:rsidP="004F23B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‘4.7.1 to 4.8.4.mp4’ (0:00-0:01)</w:t>
      </w:r>
    </w:p>
    <w:p w:rsidR="004F23B7" w:rsidRPr="004F23B7" w:rsidRDefault="00775B97" w:rsidP="004F23B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‘4.7.1 to 4.8.4.mp4’ (0:02-0:18)</w:t>
      </w:r>
    </w:p>
    <w:p w:rsidR="003179AC" w:rsidRPr="003179AC" w:rsidRDefault="003179AC" w:rsidP="003179A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179AC" w:rsidRDefault="005A5026" w:rsidP="003179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79AC">
        <w:rPr>
          <w:rFonts w:ascii="Times New Roman" w:hAnsi="Times New Roman"/>
          <w:sz w:val="24"/>
          <w:szCs w:val="24"/>
        </w:rPr>
        <w:t xml:space="preserve">If the measured length is 0.499 mm or less, measure once more to ensure accuracy. </w:t>
      </w:r>
      <w:r w:rsidR="00DA4E5C" w:rsidRPr="00DA4E5C">
        <w:rPr>
          <w:rFonts w:ascii="Times New Roman" w:hAnsi="Times New Roman"/>
          <w:b/>
          <w:sz w:val="24"/>
          <w:szCs w:val="24"/>
        </w:rPr>
        <w:t>[4.8.1 – SCREEN]</w:t>
      </w:r>
      <w:r w:rsidR="00DA4E5C">
        <w:rPr>
          <w:rFonts w:ascii="Times New Roman" w:hAnsi="Times New Roman"/>
          <w:sz w:val="24"/>
          <w:szCs w:val="24"/>
        </w:rPr>
        <w:t xml:space="preserve"> </w:t>
      </w:r>
      <w:r w:rsidRPr="003179AC">
        <w:rPr>
          <w:rFonts w:ascii="Times New Roman" w:hAnsi="Times New Roman"/>
          <w:sz w:val="24"/>
          <w:szCs w:val="24"/>
        </w:rPr>
        <w:t xml:space="preserve">If it is still 0.499 mm or less, click “Type 3” on the cell counter window </w:t>
      </w:r>
      <w:r w:rsidR="00775B97">
        <w:rPr>
          <w:rFonts w:ascii="Times New Roman" w:hAnsi="Times New Roman"/>
          <w:b/>
          <w:sz w:val="24"/>
          <w:szCs w:val="24"/>
        </w:rPr>
        <w:t>[4.8.2</w:t>
      </w:r>
      <w:r w:rsidR="00DA4E5C" w:rsidRPr="00DA4E5C">
        <w:rPr>
          <w:rFonts w:ascii="Times New Roman" w:hAnsi="Times New Roman"/>
          <w:b/>
          <w:sz w:val="24"/>
          <w:szCs w:val="24"/>
        </w:rPr>
        <w:t xml:space="preserve"> – SCREEN]</w:t>
      </w:r>
      <w:r w:rsidR="00DA4E5C">
        <w:rPr>
          <w:rFonts w:ascii="Times New Roman" w:hAnsi="Times New Roman"/>
          <w:sz w:val="24"/>
          <w:szCs w:val="24"/>
        </w:rPr>
        <w:t xml:space="preserve"> </w:t>
      </w:r>
      <w:r w:rsidRPr="003179AC">
        <w:rPr>
          <w:rFonts w:ascii="Times New Roman" w:hAnsi="Times New Roman"/>
          <w:sz w:val="24"/>
          <w:szCs w:val="24"/>
        </w:rPr>
        <w:t xml:space="preserve">and on copy A, click the candidate papilla to mark it as </w:t>
      </w:r>
      <w:r w:rsidRPr="004B7AC9">
        <w:rPr>
          <w:rFonts w:ascii="Times New Roman" w:hAnsi="Times New Roman"/>
          <w:b/>
          <w:sz w:val="24"/>
          <w:szCs w:val="24"/>
        </w:rPr>
        <w:t>too small</w:t>
      </w:r>
      <w:r w:rsidRPr="003179AC">
        <w:rPr>
          <w:rFonts w:ascii="Times New Roman" w:hAnsi="Times New Roman"/>
          <w:sz w:val="24"/>
          <w:szCs w:val="24"/>
        </w:rPr>
        <w:t xml:space="preserve"> and </w:t>
      </w:r>
      <w:r w:rsidRPr="003179AC">
        <w:rPr>
          <w:rFonts w:ascii="Times New Roman" w:hAnsi="Times New Roman"/>
          <w:b/>
          <w:sz w:val="24"/>
          <w:szCs w:val="24"/>
        </w:rPr>
        <w:t>not</w:t>
      </w:r>
      <w:r w:rsidRPr="003179AC">
        <w:rPr>
          <w:rFonts w:ascii="Times New Roman" w:hAnsi="Times New Roman"/>
          <w:sz w:val="24"/>
          <w:szCs w:val="24"/>
        </w:rPr>
        <w:t xml:space="preserve"> a</w:t>
      </w:r>
      <w:r w:rsidR="00A52192">
        <w:rPr>
          <w:rFonts w:ascii="Times New Roman" w:hAnsi="Times New Roman"/>
          <w:sz w:val="24"/>
          <w:szCs w:val="24"/>
        </w:rPr>
        <w:t>n</w:t>
      </w:r>
      <w:r w:rsidRPr="003179AC">
        <w:rPr>
          <w:rFonts w:ascii="Times New Roman" w:hAnsi="Times New Roman"/>
          <w:sz w:val="24"/>
          <w:szCs w:val="24"/>
        </w:rPr>
        <w:t xml:space="preserve"> FP.</w:t>
      </w:r>
      <w:r w:rsidR="00DA4E5C">
        <w:rPr>
          <w:rFonts w:ascii="Times New Roman" w:hAnsi="Times New Roman"/>
          <w:sz w:val="24"/>
          <w:szCs w:val="24"/>
        </w:rPr>
        <w:t xml:space="preserve"> </w:t>
      </w:r>
      <w:r w:rsidR="00775B97">
        <w:rPr>
          <w:rFonts w:ascii="Times New Roman" w:hAnsi="Times New Roman"/>
          <w:b/>
          <w:sz w:val="24"/>
          <w:szCs w:val="24"/>
        </w:rPr>
        <w:t>[4.8.3</w:t>
      </w:r>
      <w:r w:rsidR="00DA4E5C" w:rsidRPr="00DA4E5C">
        <w:rPr>
          <w:rFonts w:ascii="Times New Roman" w:hAnsi="Times New Roman"/>
          <w:b/>
          <w:sz w:val="24"/>
          <w:szCs w:val="24"/>
        </w:rPr>
        <w:t xml:space="preserve"> – SCREEN]</w:t>
      </w:r>
    </w:p>
    <w:p w:rsidR="00DA4E5C" w:rsidRDefault="00DA4E5C" w:rsidP="00DA4E5C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A4E5C" w:rsidRPr="00DA4E5C" w:rsidRDefault="00775B97" w:rsidP="00DA4E5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‘4.7.1 to 4.8.4.mp4’ (0:19-0:28)</w:t>
      </w:r>
    </w:p>
    <w:p w:rsidR="00DA4E5C" w:rsidRDefault="00775B97" w:rsidP="00DA4E5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‘4.7.1 to 4.8.4.mp4’ (0:28-0:32)</w:t>
      </w:r>
    </w:p>
    <w:p w:rsidR="00DA4E5C" w:rsidRPr="00DA4E5C" w:rsidRDefault="00775B97" w:rsidP="00DA4E5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‘4.7.1 to 4.8.4.mp4’ (0:32-0:36) </w:t>
      </w:r>
    </w:p>
    <w:p w:rsidR="003179AC" w:rsidRPr="003179AC" w:rsidRDefault="003179AC" w:rsidP="003179A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85638" w:rsidRPr="002D2CE4" w:rsidRDefault="003179AC" w:rsidP="003179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CE4">
        <w:rPr>
          <w:rFonts w:ascii="Times New Roman" w:hAnsi="Times New Roman"/>
          <w:sz w:val="24"/>
          <w:szCs w:val="24"/>
        </w:rPr>
        <w:t>If the measured length is 0</w:t>
      </w:r>
      <w:r w:rsidR="002D2CE4">
        <w:rPr>
          <w:rFonts w:ascii="Times New Roman" w:hAnsi="Times New Roman"/>
          <w:sz w:val="24"/>
          <w:szCs w:val="24"/>
        </w:rPr>
        <w:t>.5 mm or greater</w:t>
      </w:r>
      <w:r w:rsidRPr="002D2CE4">
        <w:rPr>
          <w:rFonts w:ascii="Times New Roman" w:hAnsi="Times New Roman"/>
          <w:sz w:val="24"/>
          <w:szCs w:val="24"/>
        </w:rPr>
        <w:t xml:space="preserve">, proceed to </w:t>
      </w:r>
      <w:r w:rsidR="00685638" w:rsidRPr="002D2CE4">
        <w:rPr>
          <w:rFonts w:ascii="Times New Roman" w:hAnsi="Times New Roman"/>
          <w:sz w:val="24"/>
          <w:szCs w:val="24"/>
        </w:rPr>
        <w:t>examine</w:t>
      </w:r>
      <w:r w:rsidRPr="002D2CE4">
        <w:rPr>
          <w:rFonts w:ascii="Times New Roman" w:hAnsi="Times New Roman"/>
          <w:sz w:val="24"/>
          <w:szCs w:val="24"/>
        </w:rPr>
        <w:t xml:space="preserve"> its r</w:t>
      </w:r>
      <w:r w:rsidR="005A5026" w:rsidRPr="002D2CE4">
        <w:rPr>
          <w:rFonts w:ascii="Times New Roman" w:hAnsi="Times New Roman"/>
          <w:sz w:val="24"/>
          <w:szCs w:val="24"/>
        </w:rPr>
        <w:t>ecession</w:t>
      </w:r>
      <w:r w:rsidRPr="002D2CE4">
        <w:rPr>
          <w:rFonts w:ascii="Times New Roman" w:hAnsi="Times New Roman"/>
          <w:sz w:val="24"/>
          <w:szCs w:val="24"/>
        </w:rPr>
        <w:t>.</w:t>
      </w:r>
      <w:r w:rsidR="007B3F2B" w:rsidRPr="002D2CE4">
        <w:rPr>
          <w:rFonts w:ascii="Times New Roman" w:hAnsi="Times New Roman"/>
          <w:sz w:val="24"/>
          <w:szCs w:val="24"/>
        </w:rPr>
        <w:t xml:space="preserve"> </w:t>
      </w:r>
      <w:r w:rsidR="005A5026" w:rsidRPr="002D2CE4">
        <w:rPr>
          <w:rFonts w:ascii="Times New Roman" w:hAnsi="Times New Roman"/>
          <w:sz w:val="24"/>
          <w:szCs w:val="24"/>
        </w:rPr>
        <w:t>Using copy A, assess if the candidate papilla is either</w:t>
      </w:r>
      <w:r w:rsidR="00685638" w:rsidRPr="002D2CE4">
        <w:rPr>
          <w:rFonts w:ascii="Times New Roman" w:hAnsi="Times New Roman"/>
          <w:sz w:val="24"/>
          <w:szCs w:val="24"/>
        </w:rPr>
        <w:t xml:space="preserve"> of</w:t>
      </w:r>
      <w:r w:rsidR="005A5026" w:rsidRPr="002D2CE4">
        <w:rPr>
          <w:rFonts w:ascii="Times New Roman" w:hAnsi="Times New Roman"/>
          <w:sz w:val="24"/>
          <w:szCs w:val="24"/>
        </w:rPr>
        <w:t xml:space="preserve"> uniform height with the </w:t>
      </w:r>
      <w:r w:rsidR="00685638" w:rsidRPr="002D2CE4">
        <w:rPr>
          <w:rFonts w:ascii="Times New Roman" w:hAnsi="Times New Roman"/>
          <w:sz w:val="24"/>
          <w:szCs w:val="24"/>
        </w:rPr>
        <w:t xml:space="preserve">rest of the tongue or elevated. </w:t>
      </w:r>
      <w:r w:rsidR="005A5026" w:rsidRPr="002D2CE4">
        <w:rPr>
          <w:rFonts w:ascii="Times New Roman" w:hAnsi="Times New Roman"/>
          <w:sz w:val="24"/>
          <w:szCs w:val="24"/>
        </w:rPr>
        <w:t>If the papilla is in a crevice, determine its height compared to the other structures in the crevice,</w:t>
      </w:r>
      <w:r w:rsidR="00685638" w:rsidRPr="002D2CE4">
        <w:rPr>
          <w:rFonts w:ascii="Times New Roman" w:hAnsi="Times New Roman"/>
          <w:sz w:val="24"/>
          <w:szCs w:val="24"/>
        </w:rPr>
        <w:t xml:space="preserve"> not the surface of the tongue.</w:t>
      </w:r>
      <w:r w:rsidR="002D2CE4">
        <w:rPr>
          <w:rFonts w:ascii="Times New Roman" w:hAnsi="Times New Roman"/>
          <w:sz w:val="24"/>
          <w:szCs w:val="24"/>
        </w:rPr>
        <w:t xml:space="preserve"> </w:t>
      </w:r>
      <w:r w:rsidR="002D2CE4">
        <w:rPr>
          <w:rFonts w:ascii="Times New Roman" w:hAnsi="Times New Roman"/>
          <w:b/>
          <w:sz w:val="24"/>
          <w:szCs w:val="24"/>
        </w:rPr>
        <w:t>[4.9.1</w:t>
      </w:r>
      <w:r w:rsidR="002D2CE4" w:rsidRPr="002D2CE4">
        <w:rPr>
          <w:rFonts w:ascii="Times New Roman" w:hAnsi="Times New Roman"/>
          <w:b/>
          <w:sz w:val="24"/>
          <w:szCs w:val="24"/>
        </w:rPr>
        <w:t xml:space="preserve"> –</w:t>
      </w:r>
      <w:r w:rsidR="002D2CE4">
        <w:rPr>
          <w:rFonts w:ascii="Times New Roman" w:hAnsi="Times New Roman"/>
          <w:b/>
          <w:sz w:val="24"/>
          <w:szCs w:val="24"/>
        </w:rPr>
        <w:t xml:space="preserve"> MED</w:t>
      </w:r>
      <w:r w:rsidR="002D2CE4" w:rsidRPr="002D2CE4">
        <w:rPr>
          <w:rFonts w:ascii="Times New Roman" w:hAnsi="Times New Roman"/>
          <w:b/>
          <w:sz w:val="24"/>
          <w:szCs w:val="24"/>
        </w:rPr>
        <w:t>]</w:t>
      </w:r>
    </w:p>
    <w:p w:rsidR="002D2CE4" w:rsidRPr="002D2CE4" w:rsidRDefault="002D2CE4" w:rsidP="002D2CE4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D2CE4" w:rsidRPr="002D2CE4" w:rsidRDefault="002D2CE4" w:rsidP="002D2CE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CE4">
        <w:rPr>
          <w:rFonts w:ascii="Times New Roman" w:hAnsi="Times New Roman"/>
          <w:sz w:val="24"/>
          <w:szCs w:val="24"/>
        </w:rPr>
        <w:t xml:space="preserve">Talent at computer examining </w:t>
      </w:r>
      <w:r w:rsidR="00C20D82">
        <w:rPr>
          <w:rFonts w:ascii="Times New Roman" w:hAnsi="Times New Roman"/>
          <w:sz w:val="24"/>
          <w:szCs w:val="24"/>
        </w:rPr>
        <w:t xml:space="preserve">copy A of </w:t>
      </w:r>
      <w:r w:rsidRPr="002D2CE4">
        <w:rPr>
          <w:rFonts w:ascii="Times New Roman" w:hAnsi="Times New Roman"/>
          <w:sz w:val="24"/>
          <w:szCs w:val="24"/>
        </w:rPr>
        <w:t>the image.</w:t>
      </w:r>
    </w:p>
    <w:p w:rsidR="00685638" w:rsidRPr="00685638" w:rsidRDefault="00685638" w:rsidP="0068563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41F4D" w:rsidRPr="002D2CE4" w:rsidRDefault="005A5026" w:rsidP="00041F4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5638">
        <w:rPr>
          <w:rFonts w:ascii="Times New Roman" w:hAnsi="Times New Roman"/>
          <w:sz w:val="24"/>
          <w:szCs w:val="24"/>
        </w:rPr>
        <w:t xml:space="preserve">If the papilla is lower than the papillae surrounding it </w:t>
      </w:r>
      <w:r w:rsidR="002D2CE4" w:rsidRPr="002D2CE4">
        <w:rPr>
          <w:rFonts w:ascii="Times New Roman" w:hAnsi="Times New Roman"/>
          <w:b/>
          <w:sz w:val="24"/>
          <w:szCs w:val="24"/>
        </w:rPr>
        <w:t>[4.10.1 – LM]</w:t>
      </w:r>
      <w:r w:rsidR="00685638" w:rsidRPr="00685638">
        <w:rPr>
          <w:rFonts w:ascii="Times New Roman" w:hAnsi="Times New Roman"/>
          <w:sz w:val="24"/>
          <w:szCs w:val="24"/>
        </w:rPr>
        <w:t>, click</w:t>
      </w:r>
      <w:r w:rsidRPr="00685638">
        <w:rPr>
          <w:rFonts w:ascii="Times New Roman" w:hAnsi="Times New Roman"/>
          <w:sz w:val="24"/>
          <w:szCs w:val="24"/>
        </w:rPr>
        <w:t xml:space="preserve"> “Type 4”</w:t>
      </w:r>
      <w:r w:rsidR="00685638" w:rsidRPr="00685638">
        <w:rPr>
          <w:rFonts w:ascii="Times New Roman" w:hAnsi="Times New Roman"/>
          <w:sz w:val="24"/>
          <w:szCs w:val="24"/>
        </w:rPr>
        <w:t xml:space="preserve"> on the cell counter window</w:t>
      </w:r>
      <w:r w:rsidRPr="00685638">
        <w:rPr>
          <w:rFonts w:ascii="Times New Roman" w:hAnsi="Times New Roman"/>
          <w:sz w:val="24"/>
          <w:szCs w:val="24"/>
        </w:rPr>
        <w:t xml:space="preserve"> </w:t>
      </w:r>
      <w:r w:rsidR="002D2CE4" w:rsidRPr="002D2CE4">
        <w:rPr>
          <w:rFonts w:ascii="Times New Roman" w:hAnsi="Times New Roman"/>
          <w:b/>
          <w:sz w:val="24"/>
          <w:szCs w:val="24"/>
        </w:rPr>
        <w:t>[4.10.2 – SCREEN]</w:t>
      </w:r>
      <w:r w:rsidR="002D2CE4">
        <w:rPr>
          <w:rFonts w:ascii="Times New Roman" w:hAnsi="Times New Roman"/>
          <w:sz w:val="24"/>
          <w:szCs w:val="24"/>
        </w:rPr>
        <w:t xml:space="preserve"> </w:t>
      </w:r>
      <w:r w:rsidRPr="00685638">
        <w:rPr>
          <w:rFonts w:ascii="Times New Roman" w:hAnsi="Times New Roman"/>
          <w:sz w:val="24"/>
          <w:szCs w:val="24"/>
        </w:rPr>
        <w:t xml:space="preserve">and on copy A, click the candidate papilla to mark it as </w:t>
      </w:r>
      <w:r w:rsidRPr="004B7AC9">
        <w:rPr>
          <w:rFonts w:ascii="Times New Roman" w:hAnsi="Times New Roman"/>
          <w:b/>
          <w:sz w:val="24"/>
          <w:szCs w:val="24"/>
        </w:rPr>
        <w:t>recessed</w:t>
      </w:r>
      <w:r w:rsidRPr="00685638">
        <w:rPr>
          <w:rFonts w:ascii="Times New Roman" w:hAnsi="Times New Roman"/>
          <w:sz w:val="24"/>
          <w:szCs w:val="24"/>
        </w:rPr>
        <w:t xml:space="preserve"> and </w:t>
      </w:r>
      <w:r w:rsidRPr="00685638">
        <w:rPr>
          <w:rFonts w:ascii="Times New Roman" w:hAnsi="Times New Roman"/>
          <w:b/>
          <w:sz w:val="24"/>
          <w:szCs w:val="24"/>
        </w:rPr>
        <w:t xml:space="preserve">not </w:t>
      </w:r>
      <w:r w:rsidRPr="00685638">
        <w:rPr>
          <w:rFonts w:ascii="Times New Roman" w:hAnsi="Times New Roman"/>
          <w:sz w:val="24"/>
          <w:szCs w:val="24"/>
        </w:rPr>
        <w:t>a</w:t>
      </w:r>
      <w:r w:rsidR="00A52192">
        <w:rPr>
          <w:rFonts w:ascii="Times New Roman" w:hAnsi="Times New Roman"/>
          <w:sz w:val="24"/>
          <w:szCs w:val="24"/>
        </w:rPr>
        <w:t>n</w:t>
      </w:r>
      <w:r w:rsidRPr="00685638">
        <w:rPr>
          <w:rFonts w:ascii="Times New Roman" w:hAnsi="Times New Roman"/>
          <w:sz w:val="24"/>
          <w:szCs w:val="24"/>
        </w:rPr>
        <w:t xml:space="preserve"> FP.</w:t>
      </w:r>
      <w:r w:rsidR="002D2CE4">
        <w:rPr>
          <w:rFonts w:ascii="Times New Roman" w:hAnsi="Times New Roman"/>
          <w:sz w:val="24"/>
          <w:szCs w:val="24"/>
        </w:rPr>
        <w:t xml:space="preserve"> </w:t>
      </w:r>
      <w:r w:rsidR="002D2CE4" w:rsidRPr="002D2CE4">
        <w:rPr>
          <w:rFonts w:ascii="Times New Roman" w:hAnsi="Times New Roman"/>
          <w:b/>
          <w:sz w:val="24"/>
          <w:szCs w:val="24"/>
        </w:rPr>
        <w:t>[4.10.3 – SCREEN]</w:t>
      </w:r>
    </w:p>
    <w:p w:rsidR="002D2CE4" w:rsidRPr="002D2CE4" w:rsidRDefault="002D2CE4" w:rsidP="002D2CE4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D2CE4" w:rsidRPr="00EC5FF1" w:rsidRDefault="002D2CE4" w:rsidP="002D2CE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‘e’</w:t>
      </w:r>
      <w:r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2D2CE4" w:rsidRDefault="00165FBD" w:rsidP="002D2CE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‘4.10.2-4.10.3.mp4’ (0:00-0:09)</w:t>
      </w:r>
    </w:p>
    <w:p w:rsidR="002D2CE4" w:rsidRDefault="00165FBD" w:rsidP="002D2CE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‘4.10.2-4.10.3.mp4’ (0:10-0:14)</w:t>
      </w:r>
    </w:p>
    <w:p w:rsidR="00041F4D" w:rsidRDefault="00041F4D" w:rsidP="00041F4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A54DF" w:rsidRPr="00CC3A28" w:rsidRDefault="005A5026" w:rsidP="008A54D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0E9">
        <w:rPr>
          <w:rFonts w:ascii="Times New Roman" w:hAnsi="Times New Roman"/>
          <w:sz w:val="24"/>
          <w:szCs w:val="24"/>
        </w:rPr>
        <w:t xml:space="preserve">If the candidate papilla is either of uniform height with the rest of the tongue or elevated </w:t>
      </w:r>
      <w:r w:rsidR="00CC3A28" w:rsidRPr="00CC3A28">
        <w:rPr>
          <w:rFonts w:ascii="Times New Roman" w:hAnsi="Times New Roman"/>
          <w:b/>
          <w:sz w:val="24"/>
          <w:szCs w:val="24"/>
        </w:rPr>
        <w:t>[4.11.1 – LM]</w:t>
      </w:r>
      <w:r w:rsidR="00041F4D" w:rsidRPr="002310E9">
        <w:rPr>
          <w:rFonts w:ascii="Times New Roman" w:hAnsi="Times New Roman"/>
          <w:sz w:val="24"/>
          <w:szCs w:val="24"/>
        </w:rPr>
        <w:t xml:space="preserve">, click </w:t>
      </w:r>
      <w:r w:rsidRPr="002310E9">
        <w:rPr>
          <w:rFonts w:ascii="Times New Roman" w:hAnsi="Times New Roman"/>
          <w:sz w:val="24"/>
          <w:szCs w:val="24"/>
        </w:rPr>
        <w:t xml:space="preserve">“Type </w:t>
      </w:r>
      <w:r w:rsidR="00C44D03" w:rsidRPr="002310E9">
        <w:rPr>
          <w:rFonts w:ascii="Times New Roman" w:hAnsi="Times New Roman"/>
          <w:sz w:val="24"/>
          <w:szCs w:val="24"/>
        </w:rPr>
        <w:t>5”</w:t>
      </w:r>
      <w:r w:rsidRPr="002310E9">
        <w:rPr>
          <w:rFonts w:ascii="Times New Roman" w:hAnsi="Times New Roman"/>
          <w:sz w:val="24"/>
          <w:szCs w:val="24"/>
        </w:rPr>
        <w:t xml:space="preserve"> </w:t>
      </w:r>
      <w:r w:rsidR="00CC3A28" w:rsidRPr="00CC3A28">
        <w:rPr>
          <w:rFonts w:ascii="Times New Roman" w:hAnsi="Times New Roman"/>
          <w:b/>
          <w:sz w:val="24"/>
          <w:szCs w:val="24"/>
        </w:rPr>
        <w:t>[4.11.2 – SCREEN]</w:t>
      </w:r>
      <w:r w:rsidR="00CC3A28">
        <w:rPr>
          <w:rFonts w:ascii="Times New Roman" w:hAnsi="Times New Roman"/>
          <w:sz w:val="24"/>
          <w:szCs w:val="24"/>
        </w:rPr>
        <w:t xml:space="preserve"> </w:t>
      </w:r>
      <w:r w:rsidRPr="002310E9">
        <w:rPr>
          <w:rFonts w:ascii="Times New Roman" w:hAnsi="Times New Roman"/>
          <w:sz w:val="24"/>
          <w:szCs w:val="24"/>
        </w:rPr>
        <w:t xml:space="preserve">and mark that </w:t>
      </w:r>
      <w:r w:rsidRPr="002310E9">
        <w:rPr>
          <w:rFonts w:ascii="Times New Roman" w:hAnsi="Times New Roman"/>
          <w:b/>
          <w:sz w:val="24"/>
          <w:szCs w:val="24"/>
        </w:rPr>
        <w:t>this is a</w:t>
      </w:r>
      <w:r w:rsidR="00A52192">
        <w:rPr>
          <w:rFonts w:ascii="Times New Roman" w:hAnsi="Times New Roman"/>
          <w:b/>
          <w:sz w:val="24"/>
          <w:szCs w:val="24"/>
        </w:rPr>
        <w:t>n</w:t>
      </w:r>
      <w:r w:rsidRPr="002310E9">
        <w:rPr>
          <w:rFonts w:ascii="Times New Roman" w:hAnsi="Times New Roman"/>
          <w:b/>
          <w:sz w:val="24"/>
          <w:szCs w:val="24"/>
        </w:rPr>
        <w:t xml:space="preserve"> FP</w:t>
      </w:r>
      <w:r w:rsidRPr="002310E9">
        <w:rPr>
          <w:rFonts w:ascii="Times New Roman" w:hAnsi="Times New Roman"/>
          <w:sz w:val="24"/>
          <w:szCs w:val="24"/>
        </w:rPr>
        <w:t xml:space="preserve">. </w:t>
      </w:r>
      <w:r w:rsidR="00CC3A28" w:rsidRPr="00CC3A28">
        <w:rPr>
          <w:rFonts w:ascii="Times New Roman" w:hAnsi="Times New Roman"/>
          <w:b/>
          <w:sz w:val="24"/>
          <w:szCs w:val="24"/>
        </w:rPr>
        <w:t>[4.11.3 –</w:t>
      </w:r>
      <w:r w:rsidR="00CC3A28">
        <w:rPr>
          <w:rFonts w:ascii="Times New Roman" w:hAnsi="Times New Roman"/>
          <w:b/>
          <w:sz w:val="24"/>
          <w:szCs w:val="24"/>
        </w:rPr>
        <w:t xml:space="preserve"> SCREEN</w:t>
      </w:r>
      <w:r w:rsidR="00CC3A28" w:rsidRPr="00CC3A28">
        <w:rPr>
          <w:rFonts w:ascii="Times New Roman" w:hAnsi="Times New Roman"/>
          <w:b/>
          <w:sz w:val="24"/>
          <w:szCs w:val="24"/>
        </w:rPr>
        <w:t>]</w:t>
      </w:r>
      <w:r w:rsidR="005D11D5">
        <w:rPr>
          <w:rFonts w:ascii="Times New Roman" w:hAnsi="Times New Roman"/>
          <w:b/>
          <w:sz w:val="24"/>
          <w:szCs w:val="24"/>
        </w:rPr>
        <w:t xml:space="preserve"> </w:t>
      </w:r>
      <w:r w:rsidRPr="002310E9">
        <w:rPr>
          <w:rFonts w:ascii="Times New Roman" w:hAnsi="Times New Roman"/>
          <w:sz w:val="24"/>
          <w:szCs w:val="24"/>
        </w:rPr>
        <w:t xml:space="preserve">This </w:t>
      </w:r>
      <w:r w:rsidR="008A54DF">
        <w:rPr>
          <w:rFonts w:ascii="Times New Roman" w:hAnsi="Times New Roman"/>
          <w:sz w:val="24"/>
          <w:szCs w:val="24"/>
        </w:rPr>
        <w:t>“</w:t>
      </w:r>
      <w:r w:rsidRPr="002310E9">
        <w:rPr>
          <w:rFonts w:ascii="Times New Roman" w:hAnsi="Times New Roman"/>
          <w:sz w:val="24"/>
          <w:szCs w:val="24"/>
        </w:rPr>
        <w:t>type 5</w:t>
      </w:r>
      <w:r w:rsidR="008A54DF">
        <w:rPr>
          <w:rFonts w:ascii="Times New Roman" w:hAnsi="Times New Roman"/>
          <w:sz w:val="24"/>
          <w:szCs w:val="24"/>
        </w:rPr>
        <w:t>”</w:t>
      </w:r>
      <w:r w:rsidRPr="002310E9">
        <w:rPr>
          <w:rFonts w:ascii="Times New Roman" w:hAnsi="Times New Roman"/>
          <w:sz w:val="24"/>
          <w:szCs w:val="24"/>
        </w:rPr>
        <w:t xml:space="preserve"> total is the raw FP score. </w:t>
      </w:r>
      <w:r w:rsidR="008A54DF" w:rsidRPr="008A54DF">
        <w:rPr>
          <w:rFonts w:ascii="Times New Roman" w:hAnsi="Times New Roman"/>
          <w:sz w:val="24"/>
          <w:szCs w:val="24"/>
        </w:rPr>
        <w:t xml:space="preserve">Write down </w:t>
      </w:r>
      <w:r w:rsidR="008A54DF">
        <w:rPr>
          <w:rFonts w:ascii="Times New Roman" w:hAnsi="Times New Roman"/>
          <w:sz w:val="24"/>
          <w:szCs w:val="24"/>
        </w:rPr>
        <w:t>the raw FP score</w:t>
      </w:r>
      <w:r w:rsidR="008A54DF" w:rsidRPr="008A54DF">
        <w:rPr>
          <w:rFonts w:ascii="Times New Roman" w:hAnsi="Times New Roman"/>
          <w:sz w:val="24"/>
          <w:szCs w:val="24"/>
        </w:rPr>
        <w:t xml:space="preserve"> in a notebook.</w:t>
      </w:r>
      <w:r w:rsidR="00CC3A28">
        <w:rPr>
          <w:rFonts w:ascii="Times New Roman" w:hAnsi="Times New Roman"/>
          <w:sz w:val="24"/>
          <w:szCs w:val="24"/>
        </w:rPr>
        <w:t xml:space="preserve"> </w:t>
      </w:r>
      <w:r w:rsidR="00CC3A28" w:rsidRPr="00CC3A28">
        <w:rPr>
          <w:rFonts w:ascii="Times New Roman" w:hAnsi="Times New Roman"/>
          <w:b/>
          <w:sz w:val="24"/>
          <w:szCs w:val="24"/>
        </w:rPr>
        <w:t>[4.11.4 – MED]</w:t>
      </w:r>
    </w:p>
    <w:p w:rsidR="00CC3A28" w:rsidRPr="00CC3A28" w:rsidRDefault="00CC3A28" w:rsidP="00CC3A2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C3A28" w:rsidRPr="00EC5FF1" w:rsidRDefault="00CC3A28" w:rsidP="00CC3A2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‘a’</w:t>
      </w:r>
      <w:r w:rsidRPr="00AF0212">
        <w:rPr>
          <w:rFonts w:ascii="Times New Roman" w:hAnsi="Times New Roman"/>
          <w:sz w:val="24"/>
          <w:szCs w:val="24"/>
        </w:rPr>
        <w:t xml:space="preserve"> only of Figure 3.pdf.  Uploaded 1/5/15</w:t>
      </w:r>
    </w:p>
    <w:p w:rsidR="00581250" w:rsidRDefault="00832D18" w:rsidP="0058125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‘4.11.2-4.11.3.mp4’ (0:00-0:10)</w:t>
      </w:r>
    </w:p>
    <w:p w:rsidR="00CC3A28" w:rsidRDefault="00832D18" w:rsidP="00CC3A2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‘4.11.2-4.11.3.mp4’ (0:11-0:16)</w:t>
      </w:r>
    </w:p>
    <w:p w:rsidR="0066424C" w:rsidRDefault="0066424C" w:rsidP="00CC3A2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Talent writing down raw FP score</w:t>
      </w:r>
      <w:r w:rsidRPr="008A54DF">
        <w:rPr>
          <w:rFonts w:ascii="Times New Roman" w:hAnsi="Times New Roman"/>
          <w:sz w:val="24"/>
          <w:szCs w:val="24"/>
        </w:rPr>
        <w:t xml:space="preserve"> in a notebook.</w:t>
      </w:r>
    </w:p>
    <w:p w:rsidR="008A54DF" w:rsidRDefault="008A54DF" w:rsidP="008A54D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0293A" w:rsidRPr="00B24DA0" w:rsidRDefault="008A54DF" w:rsidP="00E0293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293A">
        <w:rPr>
          <w:rFonts w:ascii="Times New Roman" w:hAnsi="Times New Roman"/>
          <w:sz w:val="24"/>
          <w:szCs w:val="24"/>
        </w:rPr>
        <w:t>To save Copy A, click “Export Image</w:t>
      </w:r>
      <w:r w:rsidR="005A5026" w:rsidRPr="00E0293A">
        <w:rPr>
          <w:rFonts w:ascii="Times New Roman" w:hAnsi="Times New Roman"/>
          <w:sz w:val="24"/>
          <w:szCs w:val="24"/>
        </w:rPr>
        <w:t xml:space="preserve">” </w:t>
      </w:r>
      <w:r w:rsidRPr="00E0293A">
        <w:rPr>
          <w:rFonts w:ascii="Times New Roman" w:hAnsi="Times New Roman"/>
          <w:sz w:val="24"/>
          <w:szCs w:val="24"/>
        </w:rPr>
        <w:t>on the cell counter window and s</w:t>
      </w:r>
      <w:r w:rsidR="005A5026" w:rsidRPr="00E0293A">
        <w:rPr>
          <w:rFonts w:ascii="Times New Roman" w:hAnsi="Times New Roman"/>
          <w:sz w:val="24"/>
          <w:szCs w:val="24"/>
        </w:rPr>
        <w:t>ave with the desired naming system of the lab</w:t>
      </w:r>
      <w:r w:rsidR="005D11D5">
        <w:rPr>
          <w:rFonts w:ascii="Times New Roman" w:hAnsi="Times New Roman"/>
          <w:sz w:val="24"/>
          <w:szCs w:val="24"/>
        </w:rPr>
        <w:t>oratory</w:t>
      </w:r>
      <w:r w:rsidR="005A5026" w:rsidRPr="00E0293A">
        <w:rPr>
          <w:rFonts w:ascii="Times New Roman" w:hAnsi="Times New Roman"/>
          <w:sz w:val="24"/>
          <w:szCs w:val="24"/>
        </w:rPr>
        <w:t>. This will allow the opening of copy A in the future to retain the colored marks from types 1-5. It will not save the raw FP score.</w:t>
      </w:r>
      <w:r w:rsidR="00B24DA0">
        <w:rPr>
          <w:rFonts w:ascii="Times New Roman" w:hAnsi="Times New Roman"/>
          <w:sz w:val="24"/>
          <w:szCs w:val="24"/>
        </w:rPr>
        <w:t xml:space="preserve"> </w:t>
      </w:r>
      <w:r w:rsidR="00B24DA0" w:rsidRPr="00B24DA0">
        <w:rPr>
          <w:rFonts w:ascii="Times New Roman" w:hAnsi="Times New Roman"/>
          <w:b/>
          <w:sz w:val="24"/>
          <w:szCs w:val="24"/>
        </w:rPr>
        <w:t>[4.12.1 – MED]</w:t>
      </w:r>
    </w:p>
    <w:p w:rsidR="00B24DA0" w:rsidRPr="00B24DA0" w:rsidRDefault="00B24DA0" w:rsidP="00B24DA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24DA0" w:rsidRPr="00B24DA0" w:rsidRDefault="00B24DA0" w:rsidP="00B24DA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4DA0">
        <w:rPr>
          <w:rFonts w:ascii="Times New Roman" w:hAnsi="Times New Roman"/>
          <w:sz w:val="24"/>
          <w:szCs w:val="24"/>
        </w:rPr>
        <w:t>Talent saving copy A.</w:t>
      </w:r>
    </w:p>
    <w:p w:rsidR="00E0293A" w:rsidRDefault="00E0293A" w:rsidP="00E0293A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32B4C" w:rsidRPr="005257AE" w:rsidRDefault="00110A26" w:rsidP="00E0293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326">
        <w:rPr>
          <w:rFonts w:ascii="Times New Roman" w:hAnsi="Times New Roman"/>
          <w:sz w:val="24"/>
          <w:szCs w:val="24"/>
        </w:rPr>
        <w:t>For quality c</w:t>
      </w:r>
      <w:r w:rsidR="005A5026" w:rsidRPr="00C54326">
        <w:rPr>
          <w:rFonts w:ascii="Times New Roman" w:hAnsi="Times New Roman"/>
          <w:sz w:val="24"/>
          <w:szCs w:val="24"/>
        </w:rPr>
        <w:t>ontrol</w:t>
      </w:r>
      <w:r w:rsidRPr="00C54326">
        <w:rPr>
          <w:rFonts w:ascii="Times New Roman" w:hAnsi="Times New Roman"/>
          <w:sz w:val="24"/>
          <w:szCs w:val="24"/>
        </w:rPr>
        <w:t xml:space="preserve">, each photo must be scored by </w:t>
      </w:r>
      <w:r w:rsidR="00C54326" w:rsidRPr="00C54326">
        <w:rPr>
          <w:rFonts w:ascii="Times New Roman" w:hAnsi="Times New Roman"/>
          <w:sz w:val="24"/>
          <w:szCs w:val="24"/>
        </w:rPr>
        <w:t>two individual scorers and the scores compared.</w:t>
      </w:r>
      <w:r w:rsidR="00C54326">
        <w:rPr>
          <w:rFonts w:ascii="Times New Roman" w:hAnsi="Times New Roman"/>
          <w:sz w:val="24"/>
          <w:szCs w:val="24"/>
        </w:rPr>
        <w:t xml:space="preserve"> </w:t>
      </w:r>
      <w:r w:rsidR="005A5026" w:rsidRPr="00332B4C">
        <w:rPr>
          <w:rFonts w:ascii="Times New Roman" w:hAnsi="Times New Roman"/>
          <w:sz w:val="24"/>
          <w:szCs w:val="24"/>
        </w:rPr>
        <w:t>If the higher FP raw score is within 10% of the lower FP raw score, average the two scores tog</w:t>
      </w:r>
      <w:r w:rsidR="00332B4C" w:rsidRPr="00332B4C">
        <w:rPr>
          <w:rFonts w:ascii="Times New Roman" w:hAnsi="Times New Roman"/>
          <w:sz w:val="24"/>
          <w:szCs w:val="24"/>
        </w:rPr>
        <w:t>ether for a consensus FP score.</w:t>
      </w:r>
      <w:r w:rsidR="005257AE" w:rsidRPr="005257AE">
        <w:rPr>
          <w:rFonts w:ascii="Times New Roman" w:hAnsi="Times New Roman"/>
          <w:b/>
          <w:sz w:val="24"/>
          <w:szCs w:val="24"/>
        </w:rPr>
        <w:t xml:space="preserve"> [4.13.1 – MED]</w:t>
      </w:r>
    </w:p>
    <w:p w:rsidR="005257AE" w:rsidRPr="005257AE" w:rsidRDefault="005257AE" w:rsidP="005257AE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257AE" w:rsidRPr="005257AE" w:rsidRDefault="005257AE" w:rsidP="005257AE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7AE">
        <w:rPr>
          <w:rFonts w:ascii="Times New Roman" w:hAnsi="Times New Roman"/>
          <w:sz w:val="24"/>
          <w:szCs w:val="24"/>
        </w:rPr>
        <w:lastRenderedPageBreak/>
        <w:t>General shot of another scorer (different individual from before) at the computer scoring a photo.</w:t>
      </w:r>
    </w:p>
    <w:p w:rsidR="00332B4C" w:rsidRPr="00332B4C" w:rsidRDefault="00332B4C" w:rsidP="00332B4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32B4C" w:rsidRPr="009201AA" w:rsidRDefault="005A5026" w:rsidP="00332B4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B4C">
        <w:rPr>
          <w:rFonts w:ascii="Times New Roman" w:hAnsi="Times New Roman"/>
          <w:sz w:val="24"/>
          <w:szCs w:val="24"/>
        </w:rPr>
        <w:t>If the two FP raw scores differ by more than 10%, pull both scored photos onto the screen.</w:t>
      </w:r>
      <w:r w:rsidR="00332B4C" w:rsidRPr="00332B4C">
        <w:rPr>
          <w:rFonts w:ascii="Times New Roman" w:hAnsi="Times New Roman"/>
          <w:sz w:val="24"/>
          <w:szCs w:val="24"/>
        </w:rPr>
        <w:t xml:space="preserve"> </w:t>
      </w:r>
      <w:r w:rsidR="00A2308E" w:rsidRPr="00A2308E">
        <w:rPr>
          <w:rFonts w:ascii="Times New Roman" w:hAnsi="Times New Roman"/>
          <w:b/>
          <w:sz w:val="24"/>
          <w:szCs w:val="24"/>
        </w:rPr>
        <w:t>[4.14.1 – MED]</w:t>
      </w:r>
      <w:r w:rsidR="00A2308E">
        <w:rPr>
          <w:rFonts w:ascii="Times New Roman" w:hAnsi="Times New Roman"/>
          <w:sz w:val="24"/>
          <w:szCs w:val="24"/>
        </w:rPr>
        <w:t xml:space="preserve"> </w:t>
      </w:r>
      <w:r w:rsidRPr="00332B4C">
        <w:rPr>
          <w:rFonts w:ascii="Times New Roman" w:hAnsi="Times New Roman"/>
          <w:sz w:val="24"/>
          <w:szCs w:val="24"/>
        </w:rPr>
        <w:t>Use counter types 1-4 to aid in discussion of discrepancies and con</w:t>
      </w:r>
      <w:r w:rsidR="00332B4C" w:rsidRPr="00332B4C">
        <w:rPr>
          <w:rFonts w:ascii="Times New Roman" w:hAnsi="Times New Roman"/>
          <w:sz w:val="24"/>
          <w:szCs w:val="24"/>
        </w:rPr>
        <w:t>fer on a final consensus score.</w:t>
      </w:r>
      <w:r w:rsidR="00A2308E">
        <w:rPr>
          <w:rFonts w:ascii="Times New Roman" w:hAnsi="Times New Roman"/>
          <w:sz w:val="24"/>
          <w:szCs w:val="24"/>
        </w:rPr>
        <w:t xml:space="preserve"> </w:t>
      </w:r>
      <w:r w:rsidR="00A2308E" w:rsidRPr="00A2308E">
        <w:rPr>
          <w:rFonts w:ascii="Times New Roman" w:hAnsi="Times New Roman"/>
          <w:b/>
          <w:sz w:val="24"/>
          <w:szCs w:val="24"/>
        </w:rPr>
        <w:t>[4.14.2 – MED]</w:t>
      </w:r>
    </w:p>
    <w:p w:rsidR="009201AA" w:rsidRPr="009201AA" w:rsidRDefault="009201AA" w:rsidP="009201AA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201AA" w:rsidRDefault="009201AA" w:rsidP="00920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01AA">
        <w:rPr>
          <w:rFonts w:ascii="Times New Roman" w:hAnsi="Times New Roman"/>
          <w:sz w:val="24"/>
          <w:szCs w:val="24"/>
        </w:rPr>
        <w:t>2</w:t>
      </w:r>
      <w:r w:rsidRPr="009201AA">
        <w:rPr>
          <w:rFonts w:ascii="Times New Roman" w:hAnsi="Times New Roman"/>
          <w:sz w:val="24"/>
          <w:szCs w:val="24"/>
          <w:vertAlign w:val="superscript"/>
        </w:rPr>
        <w:t>nd</w:t>
      </w:r>
      <w:r w:rsidRPr="009201AA">
        <w:rPr>
          <w:rFonts w:ascii="Times New Roman" w:hAnsi="Times New Roman"/>
          <w:sz w:val="24"/>
          <w:szCs w:val="24"/>
        </w:rPr>
        <w:t xml:space="preserve"> scorer pulling both scored photos onto the screen.</w:t>
      </w:r>
    </w:p>
    <w:p w:rsidR="003F11C4" w:rsidRPr="009201AA" w:rsidRDefault="003F11C4" w:rsidP="00920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F11C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scorer and 2</w:t>
      </w:r>
      <w:r w:rsidRPr="003F11C4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scorer at the computer discussing the scores.</w:t>
      </w:r>
    </w:p>
    <w:p w:rsidR="001328FA" w:rsidRPr="00332B4C" w:rsidRDefault="001328FA" w:rsidP="001328FA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6662A" w:rsidRPr="003F11C4" w:rsidRDefault="00B8405B" w:rsidP="0082693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405B">
        <w:rPr>
          <w:rFonts w:ascii="Times New Roman" w:hAnsi="Times New Roman"/>
          <w:sz w:val="24"/>
          <w:szCs w:val="24"/>
        </w:rPr>
        <w:t xml:space="preserve">If a consensus </w:t>
      </w:r>
      <w:r w:rsidR="005A5026" w:rsidRPr="00B8405B">
        <w:rPr>
          <w:rFonts w:ascii="Times New Roman" w:hAnsi="Times New Roman"/>
          <w:sz w:val="24"/>
          <w:szCs w:val="24"/>
        </w:rPr>
        <w:t xml:space="preserve">cannot be </w:t>
      </w:r>
      <w:r w:rsidRPr="00B8405B">
        <w:rPr>
          <w:rFonts w:ascii="Times New Roman" w:hAnsi="Times New Roman"/>
          <w:sz w:val="24"/>
          <w:szCs w:val="24"/>
        </w:rPr>
        <w:t xml:space="preserve">reached, pull in a </w:t>
      </w:r>
      <w:r w:rsidR="005D11D5">
        <w:rPr>
          <w:rFonts w:ascii="Times New Roman" w:hAnsi="Times New Roman"/>
          <w:sz w:val="24"/>
          <w:szCs w:val="24"/>
        </w:rPr>
        <w:t>third scorer to score the image</w:t>
      </w:r>
      <w:r w:rsidR="005A5026" w:rsidRPr="00B8405B">
        <w:rPr>
          <w:rFonts w:ascii="Times New Roman" w:hAnsi="Times New Roman"/>
          <w:sz w:val="24"/>
          <w:szCs w:val="24"/>
        </w:rPr>
        <w:t xml:space="preserve"> </w:t>
      </w:r>
      <w:r w:rsidR="003F11C4" w:rsidRPr="003F11C4">
        <w:rPr>
          <w:rFonts w:ascii="Times New Roman" w:hAnsi="Times New Roman"/>
          <w:b/>
          <w:sz w:val="24"/>
          <w:szCs w:val="24"/>
        </w:rPr>
        <w:t>[4.15.1 – MED]</w:t>
      </w:r>
      <w:r w:rsidR="003F11C4">
        <w:rPr>
          <w:rFonts w:ascii="Times New Roman" w:hAnsi="Times New Roman"/>
          <w:sz w:val="24"/>
          <w:szCs w:val="24"/>
        </w:rPr>
        <w:t xml:space="preserve"> </w:t>
      </w:r>
      <w:r w:rsidRPr="00B8405B">
        <w:rPr>
          <w:rFonts w:ascii="Times New Roman" w:hAnsi="Times New Roman"/>
          <w:sz w:val="24"/>
          <w:szCs w:val="24"/>
        </w:rPr>
        <w:t xml:space="preserve">and then dialogue with the other two scorers. </w:t>
      </w:r>
      <w:r w:rsidR="003F11C4">
        <w:rPr>
          <w:rFonts w:ascii="Times New Roman" w:hAnsi="Times New Roman"/>
          <w:b/>
          <w:sz w:val="24"/>
          <w:szCs w:val="24"/>
        </w:rPr>
        <w:t>[4.15.2</w:t>
      </w:r>
      <w:r w:rsidR="003F11C4" w:rsidRPr="003F11C4">
        <w:rPr>
          <w:rFonts w:ascii="Times New Roman" w:hAnsi="Times New Roman"/>
          <w:b/>
          <w:sz w:val="24"/>
          <w:szCs w:val="24"/>
        </w:rPr>
        <w:t xml:space="preserve"> – MED]</w:t>
      </w:r>
    </w:p>
    <w:p w:rsidR="003F11C4" w:rsidRPr="003F11C4" w:rsidRDefault="003F11C4" w:rsidP="003F11C4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F11C4" w:rsidRDefault="003F11C4" w:rsidP="003F11C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1C4">
        <w:rPr>
          <w:rFonts w:ascii="Times New Roman" w:hAnsi="Times New Roman"/>
          <w:sz w:val="24"/>
          <w:szCs w:val="24"/>
        </w:rPr>
        <w:t>A 3</w:t>
      </w:r>
      <w:r w:rsidRPr="003F11C4">
        <w:rPr>
          <w:rFonts w:ascii="Times New Roman" w:hAnsi="Times New Roman"/>
          <w:sz w:val="24"/>
          <w:szCs w:val="24"/>
          <w:vertAlign w:val="superscript"/>
        </w:rPr>
        <w:t>rd</w:t>
      </w:r>
      <w:r w:rsidRPr="003F11C4">
        <w:rPr>
          <w:rFonts w:ascii="Times New Roman" w:hAnsi="Times New Roman"/>
          <w:sz w:val="24"/>
          <w:szCs w:val="24"/>
        </w:rPr>
        <w:t xml:space="preserve"> scorer at the computer scoring a photo.</w:t>
      </w:r>
    </w:p>
    <w:p w:rsidR="005D11D5" w:rsidRPr="001C525A" w:rsidRDefault="003F11C4" w:rsidP="001C525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3 scorers at the computer discussing the scores.</w:t>
      </w:r>
    </w:p>
    <w:p w:rsidR="00843A31" w:rsidRDefault="00843A31" w:rsidP="00843A3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B074A" w:rsidRPr="0082693E" w:rsidRDefault="00CB074A" w:rsidP="00843A3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A463C" w:rsidRPr="00843A31" w:rsidRDefault="00CE10F2" w:rsidP="00843A3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43A31">
        <w:rPr>
          <w:rFonts w:ascii="Times New Roman" w:hAnsi="Times New Roman"/>
          <w:b/>
          <w:szCs w:val="24"/>
        </w:rPr>
        <w:t xml:space="preserve">Results: </w:t>
      </w:r>
      <w:r w:rsidR="00D371EE" w:rsidRPr="00843A31">
        <w:rPr>
          <w:rFonts w:ascii="Times New Roman" w:hAnsi="Times New Roman"/>
          <w:b/>
          <w:szCs w:val="24"/>
        </w:rPr>
        <w:t>DPP is an</w:t>
      </w:r>
      <w:r w:rsidR="004A63FA" w:rsidRPr="00843A31">
        <w:rPr>
          <w:rFonts w:ascii="Times New Roman" w:hAnsi="Times New Roman"/>
          <w:b/>
          <w:szCs w:val="24"/>
        </w:rPr>
        <w:t xml:space="preserve"> </w:t>
      </w:r>
      <w:r w:rsidR="00D371EE" w:rsidRPr="00843A31">
        <w:rPr>
          <w:rFonts w:ascii="Times New Roman" w:hAnsi="Times New Roman"/>
          <w:b/>
          <w:szCs w:val="24"/>
        </w:rPr>
        <w:t xml:space="preserve">accurate and </w:t>
      </w:r>
      <w:r w:rsidR="004A63FA" w:rsidRPr="00843A31">
        <w:rPr>
          <w:rFonts w:ascii="Times New Roman" w:hAnsi="Times New Roman"/>
          <w:b/>
          <w:szCs w:val="24"/>
        </w:rPr>
        <w:t xml:space="preserve">objective method for scoring FP </w:t>
      </w:r>
    </w:p>
    <w:p w:rsidR="00843A31" w:rsidRPr="00843A31" w:rsidRDefault="00843A31" w:rsidP="00843A3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0452F0" w:rsidRPr="00AE1E87" w:rsidRDefault="00FF0726" w:rsidP="00843A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43A31">
        <w:rPr>
          <w:rFonts w:ascii="Times New Roman" w:hAnsi="Times New Roman"/>
        </w:rPr>
        <w:t>A</w:t>
      </w:r>
      <w:r w:rsidR="00FA463C" w:rsidRPr="00843A31">
        <w:rPr>
          <w:rFonts w:ascii="Times New Roman" w:hAnsi="Times New Roman"/>
        </w:rPr>
        <w:t xml:space="preserve"> representative photograph </w:t>
      </w:r>
      <w:r w:rsidRPr="00843A31">
        <w:rPr>
          <w:rFonts w:ascii="Times New Roman" w:hAnsi="Times New Roman"/>
        </w:rPr>
        <w:t xml:space="preserve">was first </w:t>
      </w:r>
      <w:r w:rsidR="00FA463C" w:rsidRPr="00843A31">
        <w:rPr>
          <w:rFonts w:ascii="Times New Roman" w:hAnsi="Times New Roman"/>
        </w:rPr>
        <w:t>scored</w:t>
      </w:r>
      <w:r w:rsidRPr="00843A31">
        <w:rPr>
          <w:rFonts w:ascii="Times New Roman" w:hAnsi="Times New Roman"/>
        </w:rPr>
        <w:t xml:space="preserve"> by two individual scorers </w:t>
      </w:r>
      <w:r w:rsidR="00FA463C" w:rsidRPr="00843A31">
        <w:rPr>
          <w:rFonts w:ascii="Times New Roman" w:hAnsi="Times New Roman"/>
        </w:rPr>
        <w:t>using the commonly-used Miller &amp; Reedy methodology for FP identification</w:t>
      </w:r>
      <w:r w:rsidR="004A062F">
        <w:rPr>
          <w:rFonts w:ascii="Times New Roman" w:hAnsi="Times New Roman"/>
        </w:rPr>
        <w:t>.</w:t>
      </w:r>
      <w:r w:rsidR="00FA463C" w:rsidRPr="00843A31">
        <w:rPr>
          <w:rFonts w:ascii="Times New Roman" w:hAnsi="Times New Roman"/>
        </w:rPr>
        <w:t xml:space="preserve"> </w:t>
      </w:r>
      <w:r w:rsidR="00AE1E87" w:rsidRPr="00AE1E87">
        <w:rPr>
          <w:rFonts w:ascii="Times New Roman" w:hAnsi="Times New Roman"/>
          <w:b/>
        </w:rPr>
        <w:t>[5.1.1 – LM]</w:t>
      </w:r>
      <w:r w:rsidR="004A062F">
        <w:rPr>
          <w:rFonts w:ascii="Times New Roman" w:hAnsi="Times New Roman"/>
        </w:rPr>
        <w:t xml:space="preserve"> T</w:t>
      </w:r>
      <w:r w:rsidR="00FA463C" w:rsidRPr="00843A31">
        <w:rPr>
          <w:rFonts w:ascii="Times New Roman" w:hAnsi="Times New Roman"/>
        </w:rPr>
        <w:t>he same photograph</w:t>
      </w:r>
      <w:r w:rsidRPr="00843A31">
        <w:rPr>
          <w:rFonts w:ascii="Times New Roman" w:hAnsi="Times New Roman"/>
        </w:rPr>
        <w:t xml:space="preserve"> was</w:t>
      </w:r>
      <w:r w:rsidR="00FA463C" w:rsidRPr="00843A31">
        <w:rPr>
          <w:rFonts w:ascii="Times New Roman" w:hAnsi="Times New Roman"/>
        </w:rPr>
        <w:t xml:space="preserve"> </w:t>
      </w:r>
      <w:r w:rsidR="004A062F">
        <w:rPr>
          <w:rFonts w:ascii="Times New Roman" w:hAnsi="Times New Roman"/>
        </w:rPr>
        <w:t xml:space="preserve">then </w:t>
      </w:r>
      <w:r w:rsidR="00FA463C" w:rsidRPr="00843A31">
        <w:rPr>
          <w:rFonts w:ascii="Times New Roman" w:hAnsi="Times New Roman"/>
        </w:rPr>
        <w:t xml:space="preserve">scored by two scorers using </w:t>
      </w:r>
      <w:r w:rsidRPr="00843A31">
        <w:rPr>
          <w:rFonts w:ascii="Times New Roman" w:hAnsi="Times New Roman"/>
        </w:rPr>
        <w:t xml:space="preserve">the </w:t>
      </w:r>
      <w:r w:rsidR="00FA463C" w:rsidRPr="00843A31">
        <w:rPr>
          <w:rFonts w:ascii="Times New Roman" w:hAnsi="Times New Roman"/>
        </w:rPr>
        <w:t>DPP.</w:t>
      </w:r>
      <w:r w:rsidRPr="00843A31">
        <w:rPr>
          <w:rFonts w:ascii="Times New Roman" w:hAnsi="Times New Roman"/>
        </w:rPr>
        <w:t xml:space="preserve"> </w:t>
      </w:r>
      <w:r w:rsidR="00AE1E87" w:rsidRPr="00AE1E87">
        <w:rPr>
          <w:rFonts w:ascii="Times New Roman" w:hAnsi="Times New Roman"/>
          <w:b/>
        </w:rPr>
        <w:t>[5.1.2 – LM]</w:t>
      </w:r>
    </w:p>
    <w:p w:rsidR="00AE1E87" w:rsidRPr="00AE1E87" w:rsidRDefault="00AE1E87" w:rsidP="00AE1E8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E1E87" w:rsidRPr="00AE1E87" w:rsidRDefault="00AE1E87" w:rsidP="00AE1E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Figure 4.pdf (uploaded 1/5/15).  Show left panel only.</w:t>
      </w:r>
    </w:p>
    <w:p w:rsidR="00AE1E87" w:rsidRPr="00843A31" w:rsidRDefault="00AE1E87" w:rsidP="00AE1E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Figure 4.pdf (uploaded 1/5/15).  Add right panel.</w:t>
      </w:r>
    </w:p>
    <w:p w:rsidR="00843A31" w:rsidRPr="00843A31" w:rsidRDefault="00843A31" w:rsidP="00843A3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43A31" w:rsidRPr="00EC420F" w:rsidRDefault="000452F0" w:rsidP="00843A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43A31">
        <w:rPr>
          <w:rFonts w:ascii="Times New Roman" w:hAnsi="Times New Roman"/>
          <w:szCs w:val="24"/>
        </w:rPr>
        <w:t xml:space="preserve">Red is scorer 1, Yellow is scorer 2, and Green is scorers 1 and 2. </w:t>
      </w:r>
      <w:r w:rsidR="00FA463C" w:rsidRPr="00843A31">
        <w:rPr>
          <w:rFonts w:ascii="Times New Roman" w:hAnsi="Times New Roman"/>
        </w:rPr>
        <w:t>The counts shown are representative of the high variance observed using the original method compared t</w:t>
      </w:r>
      <w:r w:rsidRPr="00843A31">
        <w:rPr>
          <w:rFonts w:ascii="Times New Roman" w:hAnsi="Times New Roman"/>
        </w:rPr>
        <w:t xml:space="preserve">o the lower variance using </w:t>
      </w:r>
      <w:r w:rsidR="001C525A">
        <w:rPr>
          <w:rFonts w:ascii="Times New Roman" w:hAnsi="Times New Roman"/>
        </w:rPr>
        <w:t xml:space="preserve">the </w:t>
      </w:r>
      <w:r w:rsidRPr="00843A31">
        <w:rPr>
          <w:rFonts w:ascii="Times New Roman" w:hAnsi="Times New Roman"/>
        </w:rPr>
        <w:t>DPP.</w:t>
      </w:r>
      <w:r w:rsidR="00EC420F">
        <w:rPr>
          <w:rFonts w:ascii="Times New Roman" w:hAnsi="Times New Roman"/>
        </w:rPr>
        <w:t xml:space="preserve"> </w:t>
      </w:r>
      <w:r w:rsidR="00EC420F" w:rsidRPr="00EC420F">
        <w:rPr>
          <w:rFonts w:ascii="Times New Roman" w:hAnsi="Times New Roman"/>
          <w:b/>
        </w:rPr>
        <w:t>[5.2.1 – LM]</w:t>
      </w:r>
    </w:p>
    <w:p w:rsidR="00EC420F" w:rsidRPr="00EC420F" w:rsidRDefault="00EC420F" w:rsidP="00EC420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C420F" w:rsidRPr="00843A31" w:rsidRDefault="00EC420F" w:rsidP="00EC420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Figure 4.pdf (uploaded 1/5/15).  Both panels.</w:t>
      </w:r>
    </w:p>
    <w:p w:rsidR="00843A31" w:rsidRPr="00843A31" w:rsidRDefault="00843A31" w:rsidP="009D0506">
      <w:pPr>
        <w:jc w:val="both"/>
        <w:outlineLvl w:val="0"/>
        <w:rPr>
          <w:rFonts w:ascii="Times New Roman" w:hAnsi="Times New Roman"/>
          <w:szCs w:val="24"/>
        </w:rPr>
      </w:pPr>
    </w:p>
    <w:p w:rsidR="00CA0B9C" w:rsidRPr="004E2E7E" w:rsidRDefault="00CA0B9C" w:rsidP="00843A3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E2E7E">
        <w:rPr>
          <w:rFonts w:ascii="Times New Roman" w:hAnsi="Times New Roman"/>
        </w:rPr>
        <w:t xml:space="preserve">A comparison of scorer variance for </w:t>
      </w:r>
      <w:r w:rsidR="00D75C9D" w:rsidRPr="004E2E7E">
        <w:rPr>
          <w:rFonts w:ascii="Times New Roman" w:hAnsi="Times New Roman"/>
        </w:rPr>
        <w:t xml:space="preserve">11 </w:t>
      </w:r>
      <w:r w:rsidRPr="004E2E7E">
        <w:rPr>
          <w:rFonts w:ascii="Times New Roman" w:hAnsi="Times New Roman"/>
        </w:rPr>
        <w:t>individual scorers pre DPP training, shown in gra</w:t>
      </w:r>
      <w:r w:rsidR="001C525A">
        <w:rPr>
          <w:rFonts w:ascii="Times New Roman" w:hAnsi="Times New Roman"/>
        </w:rPr>
        <w:t>y, and post DPP training</w:t>
      </w:r>
      <w:r w:rsidRPr="004E2E7E">
        <w:rPr>
          <w:rFonts w:ascii="Times New Roman" w:hAnsi="Times New Roman"/>
        </w:rPr>
        <w:t>, shown in black,</w:t>
      </w:r>
      <w:r w:rsidRPr="004E2E7E">
        <w:rPr>
          <w:rFonts w:ascii="Times New Roman" w:hAnsi="Times New Roman"/>
          <w:b/>
        </w:rPr>
        <w:t xml:space="preserve"> </w:t>
      </w:r>
      <w:r w:rsidR="00514043" w:rsidRPr="004E2E7E">
        <w:rPr>
          <w:rFonts w:ascii="Times New Roman" w:hAnsi="Times New Roman"/>
        </w:rPr>
        <w:t>revealed</w:t>
      </w:r>
      <w:r w:rsidRPr="004E2E7E">
        <w:rPr>
          <w:rFonts w:ascii="Times New Roman" w:hAnsi="Times New Roman"/>
        </w:rPr>
        <w:t xml:space="preserve"> a significant decrease in scorer variance post DPP training.</w:t>
      </w:r>
      <w:r w:rsidR="00F96B03" w:rsidRPr="004E2E7E">
        <w:rPr>
          <w:rFonts w:ascii="Times New Roman" w:hAnsi="Times New Roman"/>
        </w:rPr>
        <w:t xml:space="preserve">  </w:t>
      </w:r>
      <w:r w:rsidR="004E2E7E" w:rsidRPr="004E2E7E">
        <w:rPr>
          <w:rFonts w:ascii="Times New Roman" w:hAnsi="Times New Roman"/>
          <w:b/>
        </w:rPr>
        <w:t>[5.4.1 – LM]</w:t>
      </w:r>
    </w:p>
    <w:p w:rsidR="004E2E7E" w:rsidRPr="004E2E7E" w:rsidRDefault="004E2E7E" w:rsidP="004E2E7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D0506" w:rsidRDefault="004E2E7E" w:rsidP="001C525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Figure 6.pdf (uploaded 1/5/15)</w:t>
      </w:r>
    </w:p>
    <w:p w:rsidR="001C525A" w:rsidRDefault="001C525A" w:rsidP="001C525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1C525A" w:rsidRPr="001C525A" w:rsidRDefault="001C525A" w:rsidP="001C525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Pr="004E2E7E" w:rsidRDefault="00CE10F2" w:rsidP="004E2E7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2C24C2" w:rsidRDefault="0097243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C24C2">
        <w:rPr>
          <w:rFonts w:ascii="Times New Roman" w:hAnsi="Times New Roman"/>
          <w:szCs w:val="24"/>
          <w:u w:val="single"/>
        </w:rPr>
        <w:t>Tiffany Nuessle</w:t>
      </w:r>
      <w:r w:rsidRPr="002C24C2">
        <w:rPr>
          <w:rFonts w:ascii="Times New Roman" w:hAnsi="Times New Roman"/>
          <w:szCs w:val="24"/>
        </w:rPr>
        <w:t xml:space="preserve">: </w:t>
      </w:r>
      <w:r w:rsidR="00CE10F2" w:rsidRPr="002C24C2">
        <w:rPr>
          <w:rFonts w:ascii="Times New Roman" w:hAnsi="Times New Roman"/>
          <w:szCs w:val="24"/>
        </w:rPr>
        <w:t xml:space="preserve">Once mastered, this technique can </w:t>
      </w:r>
      <w:r w:rsidR="00AE7632" w:rsidRPr="002C24C2">
        <w:rPr>
          <w:rFonts w:ascii="Times New Roman" w:hAnsi="Times New Roman"/>
          <w:szCs w:val="24"/>
        </w:rPr>
        <w:t xml:space="preserve">often </w:t>
      </w:r>
      <w:r w:rsidR="00CE10F2" w:rsidRPr="002C24C2">
        <w:rPr>
          <w:rFonts w:ascii="Times New Roman" w:hAnsi="Times New Roman"/>
          <w:szCs w:val="24"/>
        </w:rPr>
        <w:t xml:space="preserve">be done in </w:t>
      </w:r>
      <w:r w:rsidR="00AE7632" w:rsidRPr="002C24C2">
        <w:rPr>
          <w:rFonts w:ascii="Times New Roman" w:hAnsi="Times New Roman"/>
          <w:szCs w:val="24"/>
        </w:rPr>
        <w:t>less than five minutes per image</w:t>
      </w:r>
      <w:r w:rsidR="00CE10F2" w:rsidRPr="002C24C2">
        <w:rPr>
          <w:rFonts w:ascii="Times New Roman" w:hAnsi="Times New Roman"/>
          <w:szCs w:val="24"/>
        </w:rPr>
        <w:t xml:space="preserve"> if it is performed properly.</w:t>
      </w:r>
    </w:p>
    <w:p w:rsidR="00C36B9B" w:rsidRPr="002C24C2" w:rsidRDefault="0097243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C24C2">
        <w:rPr>
          <w:rFonts w:ascii="Times New Roman" w:hAnsi="Times New Roman"/>
          <w:szCs w:val="24"/>
          <w:u w:val="single"/>
        </w:rPr>
        <w:t>Meghan Sloan</w:t>
      </w:r>
      <w:r w:rsidR="00CE10F2" w:rsidRPr="002C24C2">
        <w:rPr>
          <w:rFonts w:ascii="Times New Roman" w:hAnsi="Times New Roman"/>
          <w:szCs w:val="24"/>
        </w:rPr>
        <w:t xml:space="preserve">: While attempting this procedure, it’s important to remember to </w:t>
      </w:r>
      <w:r w:rsidR="00C36B9B" w:rsidRPr="002C24C2">
        <w:rPr>
          <w:rFonts w:ascii="Times New Roman" w:hAnsi="Times New Roman"/>
          <w:szCs w:val="24"/>
        </w:rPr>
        <w:t xml:space="preserve">take breaks frequently to ensure fresh eyes on each photo and </w:t>
      </w:r>
      <w:r w:rsidR="003E031F" w:rsidRPr="002C24C2">
        <w:rPr>
          <w:rFonts w:ascii="Times New Roman" w:hAnsi="Times New Roman"/>
          <w:szCs w:val="24"/>
        </w:rPr>
        <w:t>that</w:t>
      </w:r>
      <w:r w:rsidR="00C36B9B" w:rsidRPr="002C24C2">
        <w:rPr>
          <w:rFonts w:ascii="Times New Roman" w:hAnsi="Times New Roman"/>
          <w:szCs w:val="24"/>
        </w:rPr>
        <w:t xml:space="preserve"> each candidate papilla is seen.  </w:t>
      </w:r>
    </w:p>
    <w:p w:rsidR="00CE10F2" w:rsidRPr="002C24C2" w:rsidRDefault="0097243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C24C2">
        <w:rPr>
          <w:rFonts w:ascii="Times New Roman" w:hAnsi="Times New Roman"/>
          <w:szCs w:val="24"/>
          <w:u w:val="single"/>
        </w:rPr>
        <w:lastRenderedPageBreak/>
        <w:t>Nicole Garneau</w:t>
      </w:r>
      <w:r w:rsidR="00CE10F2" w:rsidRPr="002C24C2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 w:rsidR="002922B4" w:rsidRPr="002C24C2">
        <w:rPr>
          <w:rFonts w:ascii="Times New Roman" w:hAnsi="Times New Roman"/>
          <w:szCs w:val="24"/>
        </w:rPr>
        <w:t>quantify fungiform papillae in a consistent manner between scorers and labs through the use of a dichotomous key</w:t>
      </w:r>
      <w:r w:rsidR="002C24C2" w:rsidRPr="002C24C2">
        <w:rPr>
          <w:rFonts w:ascii="Times New Roman" w:hAnsi="Times New Roman"/>
          <w:szCs w:val="24"/>
        </w:rPr>
        <w:t>.</w:t>
      </w:r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803285" w:rsidRDefault="00CE10F2" w:rsidP="00803285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E26920" w:rsidRDefault="00E26920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9D0506" w:rsidRPr="00747140">
        <w:rPr>
          <w:rFonts w:ascii="Times New Roman" w:hAnsi="Times New Roman"/>
          <w:i w:val="0"/>
          <w:szCs w:val="24"/>
        </w:rPr>
        <w:t>52860_Schematic graphics_final.pptx</w:t>
      </w:r>
    </w:p>
    <w:p w:rsidR="00E26920" w:rsidRDefault="00E26920" w:rsidP="00E26920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2.1. 52860_Nuessle_Figure 1.pdf</w:t>
      </w:r>
    </w:p>
    <w:p w:rsidR="00E26920" w:rsidRDefault="009442AE" w:rsidP="00C80D2C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2.6. </w:t>
      </w:r>
      <w:r>
        <w:rPr>
          <w:rFonts w:ascii="Times New Roman" w:hAnsi="Times New Roman"/>
          <w:szCs w:val="24"/>
        </w:rPr>
        <w:t xml:space="preserve">52860_Nuessle_Figure 1.pdf; 52860_Nuessle_Figure 2.pdf; 52860_Nuessle_Figure 3.pdf.  </w:t>
      </w:r>
    </w:p>
    <w:p w:rsidR="00C80D2C" w:rsidRDefault="00C80D2C" w:rsidP="00C80D2C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2.7. 52860_Nuessle_Figure 3.pdf; 52860_Nuessle_Figure 4.pdf.  </w:t>
      </w:r>
    </w:p>
    <w:p w:rsidR="00D84D25" w:rsidRDefault="00D84D25" w:rsidP="00C80D2C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3.3. 3.3.2 – 3.3.3.mp4</w:t>
      </w:r>
    </w:p>
    <w:p w:rsidR="00A33E12" w:rsidRDefault="00A33E12" w:rsidP="00C80D2C">
      <w:pPr>
        <w:jc w:val="both"/>
        <w:outlineLvl w:val="0"/>
      </w:pPr>
      <w:r>
        <w:rPr>
          <w:rFonts w:ascii="Times New Roman" w:hAnsi="Times New Roman"/>
          <w:szCs w:val="24"/>
        </w:rPr>
        <w:t>3.</w:t>
      </w:r>
      <w:r w:rsidR="001515A9">
        <w:rPr>
          <w:rFonts w:ascii="Times New Roman" w:hAnsi="Times New Roman"/>
          <w:szCs w:val="24"/>
        </w:rPr>
        <w:t xml:space="preserve">4 and </w:t>
      </w:r>
      <w:r>
        <w:rPr>
          <w:rFonts w:ascii="Times New Roman" w:hAnsi="Times New Roman"/>
          <w:szCs w:val="24"/>
        </w:rPr>
        <w:t xml:space="preserve">3.5. </w:t>
      </w:r>
      <w:r>
        <w:t>3.4.1-3.5.2.mp4</w:t>
      </w:r>
    </w:p>
    <w:p w:rsidR="007621A4" w:rsidRDefault="001515A9" w:rsidP="00C80D2C">
      <w:pPr>
        <w:jc w:val="both"/>
        <w:outlineLvl w:val="0"/>
        <w:rPr>
          <w:rFonts w:ascii="Times New Roman" w:hAnsi="Times New Roman"/>
          <w:szCs w:val="24"/>
        </w:rPr>
      </w:pPr>
      <w:r>
        <w:t xml:space="preserve">3.6 and </w:t>
      </w:r>
      <w:r w:rsidR="007621A4">
        <w:t>3.7. 3.6.1-3.7.1.mp4</w:t>
      </w:r>
    </w:p>
    <w:p w:rsidR="00A600E8" w:rsidRDefault="00A600E8" w:rsidP="00C80D2C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 Figure 3.pdf.  Uploaded 1/5/15</w:t>
      </w:r>
    </w:p>
    <w:p w:rsidR="00B51EC0" w:rsidRDefault="00B51EC0" w:rsidP="00B51EC0">
      <w:pPr>
        <w:rPr>
          <w:rFonts w:ascii="Times New Roman" w:hAnsi="Times New Roman"/>
          <w:szCs w:val="24"/>
        </w:rPr>
      </w:pPr>
      <w:r w:rsidRPr="00B51EC0">
        <w:rPr>
          <w:rFonts w:ascii="Times New Roman" w:hAnsi="Times New Roman"/>
          <w:szCs w:val="24"/>
        </w:rPr>
        <w:t>4.3. Panel ‘b’ only of Figure 3.pdf.  Uploaded 1/5/15</w:t>
      </w:r>
    </w:p>
    <w:p w:rsidR="004E71B0" w:rsidRDefault="004E71B0" w:rsidP="00B51E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4.3. </w:t>
      </w:r>
      <w:r w:rsidRPr="004E71B0">
        <w:rPr>
          <w:rFonts w:ascii="Times New Roman" w:hAnsi="Times New Roman"/>
          <w:szCs w:val="24"/>
        </w:rPr>
        <w:t>4.3.2-4.3.3.mp4</w:t>
      </w:r>
    </w:p>
    <w:p w:rsidR="00B51EC0" w:rsidRDefault="00B51EC0" w:rsidP="00B51EC0">
      <w:pPr>
        <w:rPr>
          <w:rFonts w:ascii="Times New Roman" w:hAnsi="Times New Roman"/>
          <w:szCs w:val="24"/>
        </w:rPr>
      </w:pPr>
      <w:r w:rsidRPr="00B51EC0">
        <w:rPr>
          <w:rFonts w:ascii="Times New Roman" w:hAnsi="Times New Roman"/>
          <w:szCs w:val="24"/>
        </w:rPr>
        <w:t>4.4. Panel ‘a’ only of Figure 3.pdf.  Uploaded 1/5/15</w:t>
      </w:r>
    </w:p>
    <w:p w:rsidR="00B51EC0" w:rsidRDefault="00B51EC0" w:rsidP="00B51EC0">
      <w:pPr>
        <w:rPr>
          <w:rFonts w:ascii="Times New Roman" w:hAnsi="Times New Roman"/>
          <w:szCs w:val="24"/>
        </w:rPr>
      </w:pPr>
      <w:r w:rsidRPr="00B51EC0">
        <w:rPr>
          <w:rFonts w:ascii="Times New Roman" w:hAnsi="Times New Roman"/>
          <w:szCs w:val="24"/>
        </w:rPr>
        <w:t>4.5. Panel ‘d’ only of Figure 3.pdf.  Uploaded 1/5/15</w:t>
      </w:r>
    </w:p>
    <w:p w:rsidR="00A24B11" w:rsidRDefault="00A24B11" w:rsidP="00B51E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4.5. 4.5.2-4.5.3.mp4</w:t>
      </w:r>
    </w:p>
    <w:p w:rsidR="00B51EC0" w:rsidRDefault="00B51EC0" w:rsidP="00B51EC0">
      <w:pPr>
        <w:rPr>
          <w:rFonts w:ascii="Times New Roman" w:hAnsi="Times New Roman"/>
          <w:szCs w:val="24"/>
        </w:rPr>
      </w:pPr>
      <w:r w:rsidRPr="00B51EC0">
        <w:rPr>
          <w:rFonts w:ascii="Times New Roman" w:hAnsi="Times New Roman"/>
          <w:szCs w:val="24"/>
        </w:rPr>
        <w:t>4.6. 52860_Nuessle_Figure 5.pdf</w:t>
      </w:r>
    </w:p>
    <w:p w:rsidR="00B51EC0" w:rsidRDefault="00B51EC0" w:rsidP="00B51EC0">
      <w:pPr>
        <w:rPr>
          <w:rFonts w:ascii="Times New Roman" w:hAnsi="Times New Roman"/>
          <w:szCs w:val="24"/>
        </w:rPr>
      </w:pPr>
      <w:r w:rsidRPr="00B51EC0">
        <w:rPr>
          <w:rFonts w:ascii="Times New Roman" w:hAnsi="Times New Roman"/>
          <w:szCs w:val="24"/>
        </w:rPr>
        <w:t>4.6. Panel ‘a’ only of Figure 3.pdf.  Uploaded 1/5/15</w:t>
      </w:r>
    </w:p>
    <w:p w:rsidR="00775B97" w:rsidRDefault="001515A9" w:rsidP="00B51E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4.7 and </w:t>
      </w:r>
      <w:r w:rsidR="00775B97">
        <w:rPr>
          <w:rFonts w:ascii="Times New Roman" w:hAnsi="Times New Roman"/>
          <w:szCs w:val="24"/>
        </w:rPr>
        <w:t>4.8. 4.7.1 to 4.8.4.mp4</w:t>
      </w:r>
    </w:p>
    <w:p w:rsidR="00EC420F" w:rsidRDefault="00EC420F" w:rsidP="00EC42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4.10. </w:t>
      </w:r>
      <w:r w:rsidRPr="00EC420F">
        <w:rPr>
          <w:rFonts w:ascii="Times New Roman" w:hAnsi="Times New Roman"/>
          <w:szCs w:val="24"/>
        </w:rPr>
        <w:t>Panel ‘e’ only of Figure 3.pdf.  Uploaded 1/5/15</w:t>
      </w:r>
    </w:p>
    <w:p w:rsidR="00165FBD" w:rsidRDefault="00165FBD" w:rsidP="00EC42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4.10. 4.10.2-4.10.3.mp4</w:t>
      </w:r>
    </w:p>
    <w:p w:rsidR="00EC420F" w:rsidRDefault="00EC420F" w:rsidP="00EC42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4.11. </w:t>
      </w:r>
      <w:r w:rsidRPr="00EC420F">
        <w:rPr>
          <w:rFonts w:ascii="Times New Roman" w:hAnsi="Times New Roman"/>
          <w:szCs w:val="24"/>
        </w:rPr>
        <w:t>Panel ‘a’ only of Figure 3.pdf.  Uploaded 1/5/15</w:t>
      </w:r>
    </w:p>
    <w:p w:rsidR="00832D18" w:rsidRDefault="00832D18" w:rsidP="00EC42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4.11. 4.11.2-4.11.3.mp4</w:t>
      </w:r>
    </w:p>
    <w:p w:rsidR="00F45A75" w:rsidRDefault="00F45A75" w:rsidP="00EC42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and 5.2. Figure 4.pdf (uploaded 1/5/15).  </w:t>
      </w:r>
    </w:p>
    <w:p w:rsidR="00CE10F2" w:rsidRPr="009D0506" w:rsidRDefault="009D0506" w:rsidP="009D050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5.3</w:t>
      </w:r>
      <w:r w:rsidR="00C0419E">
        <w:rPr>
          <w:rFonts w:ascii="Times New Roman" w:hAnsi="Times New Roman"/>
        </w:rPr>
        <w:t xml:space="preserve">. </w:t>
      </w:r>
      <w:r w:rsidR="00C0419E">
        <w:rPr>
          <w:rFonts w:ascii="Times New Roman" w:hAnsi="Times New Roman"/>
          <w:szCs w:val="24"/>
        </w:rPr>
        <w:t>Figure 6.pdf (uploaded 1/5/15)</w:t>
      </w: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57" w:rsidRDefault="004E3F57">
      <w:r>
        <w:separator/>
      </w:r>
    </w:p>
  </w:endnote>
  <w:endnote w:type="continuationSeparator" w:id="0">
    <w:p w:rsidR="004E3F57" w:rsidRDefault="004E3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9E62D5">
      <w:rPr>
        <w:lang w:val="en-US"/>
      </w:rPr>
      <w:t>4</w:t>
    </w:r>
    <w:r>
      <w:t>, Journal of Visualized Experiments</w:t>
    </w:r>
  </w:p>
  <w:p w:rsidR="00CE10F2" w:rsidRDefault="00CE10F2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57" w:rsidRDefault="004E3F57">
      <w:r>
        <w:separator/>
      </w:r>
    </w:p>
  </w:footnote>
  <w:footnote w:type="continuationSeparator" w:id="0">
    <w:p w:rsidR="004E3F57" w:rsidRDefault="004E3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474C56"/>
    <w:multiLevelType w:val="multilevel"/>
    <w:tmpl w:val="ACFA81EC"/>
    <w:lvl w:ilvl="0">
      <w:start w:val="1"/>
      <w:numFmt w:val="decimal"/>
      <w:lvlText w:val="%1."/>
      <w:lvlJc w:val="left"/>
      <w:pPr>
        <w:ind w:left="600" w:firstLine="0"/>
      </w:pPr>
    </w:lvl>
    <w:lvl w:ilvl="1">
      <w:start w:val="1"/>
      <w:numFmt w:val="decimal"/>
      <w:lvlText w:val="%1.%2."/>
      <w:lvlJc w:val="left"/>
      <w:pPr>
        <w:ind w:left="60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D8501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1337D"/>
    <w:rsid w:val="00030D03"/>
    <w:rsid w:val="00041F4D"/>
    <w:rsid w:val="000452F0"/>
    <w:rsid w:val="000458E9"/>
    <w:rsid w:val="00053489"/>
    <w:rsid w:val="00060690"/>
    <w:rsid w:val="00074E27"/>
    <w:rsid w:val="000823C8"/>
    <w:rsid w:val="000A61E2"/>
    <w:rsid w:val="000E581E"/>
    <w:rsid w:val="000F7251"/>
    <w:rsid w:val="00110A26"/>
    <w:rsid w:val="001328FA"/>
    <w:rsid w:val="00135EB6"/>
    <w:rsid w:val="001515A9"/>
    <w:rsid w:val="00165FBD"/>
    <w:rsid w:val="001734BF"/>
    <w:rsid w:val="00195BDB"/>
    <w:rsid w:val="001A280A"/>
    <w:rsid w:val="001A5CA0"/>
    <w:rsid w:val="001B7206"/>
    <w:rsid w:val="001C4786"/>
    <w:rsid w:val="001C525A"/>
    <w:rsid w:val="001D1EA1"/>
    <w:rsid w:val="00210C23"/>
    <w:rsid w:val="002310E9"/>
    <w:rsid w:val="0025486F"/>
    <w:rsid w:val="00255760"/>
    <w:rsid w:val="00255783"/>
    <w:rsid w:val="002567C6"/>
    <w:rsid w:val="00261E0B"/>
    <w:rsid w:val="00265FF0"/>
    <w:rsid w:val="0027015F"/>
    <w:rsid w:val="00285B10"/>
    <w:rsid w:val="0028658D"/>
    <w:rsid w:val="00287E6D"/>
    <w:rsid w:val="002922B4"/>
    <w:rsid w:val="002C24C2"/>
    <w:rsid w:val="002C7EE9"/>
    <w:rsid w:val="002D2CE4"/>
    <w:rsid w:val="003013AD"/>
    <w:rsid w:val="0030193F"/>
    <w:rsid w:val="00301B20"/>
    <w:rsid w:val="00306E40"/>
    <w:rsid w:val="00306E49"/>
    <w:rsid w:val="003179AC"/>
    <w:rsid w:val="00332B4C"/>
    <w:rsid w:val="003A058B"/>
    <w:rsid w:val="003B5B39"/>
    <w:rsid w:val="003C5D3E"/>
    <w:rsid w:val="003E031F"/>
    <w:rsid w:val="003E0EDA"/>
    <w:rsid w:val="003E215C"/>
    <w:rsid w:val="003F11C4"/>
    <w:rsid w:val="003F7393"/>
    <w:rsid w:val="0040512F"/>
    <w:rsid w:val="004055DC"/>
    <w:rsid w:val="00411BF7"/>
    <w:rsid w:val="004251A0"/>
    <w:rsid w:val="004251F9"/>
    <w:rsid w:val="00466656"/>
    <w:rsid w:val="004A062F"/>
    <w:rsid w:val="004A5300"/>
    <w:rsid w:val="004A63FA"/>
    <w:rsid w:val="004B12AF"/>
    <w:rsid w:val="004B55C9"/>
    <w:rsid w:val="004B7AC9"/>
    <w:rsid w:val="004B7B88"/>
    <w:rsid w:val="004D5AFC"/>
    <w:rsid w:val="004D6C82"/>
    <w:rsid w:val="004E12F7"/>
    <w:rsid w:val="004E2E7E"/>
    <w:rsid w:val="004E3F57"/>
    <w:rsid w:val="004E71B0"/>
    <w:rsid w:val="004F23B7"/>
    <w:rsid w:val="005107F1"/>
    <w:rsid w:val="00512522"/>
    <w:rsid w:val="00514043"/>
    <w:rsid w:val="005257AE"/>
    <w:rsid w:val="00532540"/>
    <w:rsid w:val="005409DD"/>
    <w:rsid w:val="00561291"/>
    <w:rsid w:val="005664A2"/>
    <w:rsid w:val="00580EF5"/>
    <w:rsid w:val="00581250"/>
    <w:rsid w:val="005A1F5E"/>
    <w:rsid w:val="005A4961"/>
    <w:rsid w:val="005A5026"/>
    <w:rsid w:val="005A6880"/>
    <w:rsid w:val="005B156A"/>
    <w:rsid w:val="005D11D5"/>
    <w:rsid w:val="005E5364"/>
    <w:rsid w:val="005F755F"/>
    <w:rsid w:val="0060215E"/>
    <w:rsid w:val="00603355"/>
    <w:rsid w:val="006533DB"/>
    <w:rsid w:val="00654681"/>
    <w:rsid w:val="006548BC"/>
    <w:rsid w:val="006556DE"/>
    <w:rsid w:val="0066424C"/>
    <w:rsid w:val="00675098"/>
    <w:rsid w:val="006811E6"/>
    <w:rsid w:val="00685638"/>
    <w:rsid w:val="00692564"/>
    <w:rsid w:val="0069385F"/>
    <w:rsid w:val="0069571D"/>
    <w:rsid w:val="006A2740"/>
    <w:rsid w:val="006C08AE"/>
    <w:rsid w:val="006C716D"/>
    <w:rsid w:val="006D320A"/>
    <w:rsid w:val="006D5DEA"/>
    <w:rsid w:val="006E4DD5"/>
    <w:rsid w:val="00720425"/>
    <w:rsid w:val="00723FDF"/>
    <w:rsid w:val="00747140"/>
    <w:rsid w:val="007621A4"/>
    <w:rsid w:val="00767DED"/>
    <w:rsid w:val="00775B97"/>
    <w:rsid w:val="00785F9A"/>
    <w:rsid w:val="007B3F2B"/>
    <w:rsid w:val="007C6548"/>
    <w:rsid w:val="007D3FC5"/>
    <w:rsid w:val="007D7EE9"/>
    <w:rsid w:val="00803285"/>
    <w:rsid w:val="00806027"/>
    <w:rsid w:val="0082693E"/>
    <w:rsid w:val="00827B26"/>
    <w:rsid w:val="00832D18"/>
    <w:rsid w:val="00843A31"/>
    <w:rsid w:val="00843F25"/>
    <w:rsid w:val="008663C4"/>
    <w:rsid w:val="008A54DF"/>
    <w:rsid w:val="008A7DBB"/>
    <w:rsid w:val="008B40A2"/>
    <w:rsid w:val="008D58EC"/>
    <w:rsid w:val="008D624E"/>
    <w:rsid w:val="008F11B2"/>
    <w:rsid w:val="008F3D08"/>
    <w:rsid w:val="0091367E"/>
    <w:rsid w:val="009201AA"/>
    <w:rsid w:val="009202AE"/>
    <w:rsid w:val="00932AA8"/>
    <w:rsid w:val="009442AE"/>
    <w:rsid w:val="0097243A"/>
    <w:rsid w:val="00990A78"/>
    <w:rsid w:val="00996974"/>
    <w:rsid w:val="00996B3B"/>
    <w:rsid w:val="009D0506"/>
    <w:rsid w:val="009D5D5D"/>
    <w:rsid w:val="009D6CB5"/>
    <w:rsid w:val="009E4295"/>
    <w:rsid w:val="009E6050"/>
    <w:rsid w:val="009E62D5"/>
    <w:rsid w:val="00A04380"/>
    <w:rsid w:val="00A2308E"/>
    <w:rsid w:val="00A2465F"/>
    <w:rsid w:val="00A24B11"/>
    <w:rsid w:val="00A32EE6"/>
    <w:rsid w:val="00A33E12"/>
    <w:rsid w:val="00A363DC"/>
    <w:rsid w:val="00A4232E"/>
    <w:rsid w:val="00A42D19"/>
    <w:rsid w:val="00A4744B"/>
    <w:rsid w:val="00A52192"/>
    <w:rsid w:val="00A5520B"/>
    <w:rsid w:val="00A600E8"/>
    <w:rsid w:val="00A64E52"/>
    <w:rsid w:val="00A6662A"/>
    <w:rsid w:val="00A66723"/>
    <w:rsid w:val="00A70F54"/>
    <w:rsid w:val="00AE1E87"/>
    <w:rsid w:val="00AE7632"/>
    <w:rsid w:val="00AF0212"/>
    <w:rsid w:val="00AF71D8"/>
    <w:rsid w:val="00B24DA0"/>
    <w:rsid w:val="00B4617A"/>
    <w:rsid w:val="00B51EC0"/>
    <w:rsid w:val="00B53D7C"/>
    <w:rsid w:val="00B548CC"/>
    <w:rsid w:val="00B745E2"/>
    <w:rsid w:val="00B8405B"/>
    <w:rsid w:val="00B85CE6"/>
    <w:rsid w:val="00B97D8D"/>
    <w:rsid w:val="00BC59C1"/>
    <w:rsid w:val="00BF23B9"/>
    <w:rsid w:val="00BF68AB"/>
    <w:rsid w:val="00C0419E"/>
    <w:rsid w:val="00C15235"/>
    <w:rsid w:val="00C20D82"/>
    <w:rsid w:val="00C25F5B"/>
    <w:rsid w:val="00C36B9B"/>
    <w:rsid w:val="00C44D03"/>
    <w:rsid w:val="00C54326"/>
    <w:rsid w:val="00C80D2C"/>
    <w:rsid w:val="00C96368"/>
    <w:rsid w:val="00CA0B9C"/>
    <w:rsid w:val="00CB0007"/>
    <w:rsid w:val="00CB074A"/>
    <w:rsid w:val="00CB0EC6"/>
    <w:rsid w:val="00CC3A28"/>
    <w:rsid w:val="00CC573B"/>
    <w:rsid w:val="00CE10F2"/>
    <w:rsid w:val="00D30333"/>
    <w:rsid w:val="00D33102"/>
    <w:rsid w:val="00D371EE"/>
    <w:rsid w:val="00D757ED"/>
    <w:rsid w:val="00D75C9D"/>
    <w:rsid w:val="00D845DA"/>
    <w:rsid w:val="00D84D25"/>
    <w:rsid w:val="00D91830"/>
    <w:rsid w:val="00D9593E"/>
    <w:rsid w:val="00DA3EBD"/>
    <w:rsid w:val="00DA4E5C"/>
    <w:rsid w:val="00DB72C3"/>
    <w:rsid w:val="00DC34D4"/>
    <w:rsid w:val="00E0293A"/>
    <w:rsid w:val="00E26920"/>
    <w:rsid w:val="00E32CD6"/>
    <w:rsid w:val="00E729F8"/>
    <w:rsid w:val="00E77C25"/>
    <w:rsid w:val="00E95505"/>
    <w:rsid w:val="00EA40D8"/>
    <w:rsid w:val="00EA5FF2"/>
    <w:rsid w:val="00EC420F"/>
    <w:rsid w:val="00EC5FF1"/>
    <w:rsid w:val="00ED20C0"/>
    <w:rsid w:val="00EE4647"/>
    <w:rsid w:val="00EF6E32"/>
    <w:rsid w:val="00F40A51"/>
    <w:rsid w:val="00F45A75"/>
    <w:rsid w:val="00F53CF4"/>
    <w:rsid w:val="00F646F5"/>
    <w:rsid w:val="00F91597"/>
    <w:rsid w:val="00F94CA7"/>
    <w:rsid w:val="00F96B03"/>
    <w:rsid w:val="00FA463C"/>
    <w:rsid w:val="00FE6332"/>
    <w:rsid w:val="00FF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E4DD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E4DD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4DD5"/>
    <w:rPr>
      <w:i/>
    </w:rPr>
  </w:style>
  <w:style w:type="paragraph" w:styleId="BodyTextIndent">
    <w:name w:val="Body Text Indent"/>
    <w:basedOn w:val="Normal"/>
    <w:rsid w:val="006E4DD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E4DD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E4DD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E4DD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quickti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wnload.cnet.com/Camtasia-Studio/3000-13633_4-10665109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18415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15</cp:revision>
  <dcterms:created xsi:type="dcterms:W3CDTF">2015-02-11T03:01:00Z</dcterms:created>
  <dcterms:modified xsi:type="dcterms:W3CDTF">2015-02-27T19:51:00Z</dcterms:modified>
</cp:coreProperties>
</file>