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02A" w:rsidRDefault="00495894" w:rsidP="00495894">
      <w:pPr>
        <w:pStyle w:val="NoSpacing"/>
      </w:pPr>
      <w:r>
        <w:t>Dear JoVE editorial staff,</w:t>
      </w:r>
    </w:p>
    <w:p w:rsidR="00495894" w:rsidRDefault="00495894" w:rsidP="00495894">
      <w:pPr>
        <w:pStyle w:val="NoSpacing"/>
      </w:pPr>
      <w:r>
        <w:t xml:space="preserve">We are happy to submit this manuscript for review. The methods described </w:t>
      </w:r>
      <w:r w:rsidR="00FD04E1">
        <w:t xml:space="preserve">are an enhancement on the usage of the </w:t>
      </w:r>
      <w:proofErr w:type="spellStart"/>
      <w:r w:rsidR="00FD04E1">
        <w:t>cryofocal</w:t>
      </w:r>
      <w:proofErr w:type="spellEnd"/>
      <w:r w:rsidR="00FD04E1">
        <w:t xml:space="preserve"> catheter. This line of study in atrial flutter has had minimal previous publications, and I am sure that this new idea will draw attention to the method, procedure, and JOVE. </w:t>
      </w:r>
      <w:bookmarkStart w:id="0" w:name="_GoBack"/>
      <w:bookmarkEnd w:id="0"/>
      <w:r w:rsidR="00FD04E1">
        <w:t>T</w:t>
      </w:r>
      <w:r>
        <w:t>hese types of methods manuscripts will be extremely beneficial and well read.</w:t>
      </w:r>
    </w:p>
    <w:p w:rsidR="00495894" w:rsidRDefault="00495894" w:rsidP="00495894">
      <w:pPr>
        <w:pStyle w:val="NoSpacing"/>
      </w:pPr>
      <w:r>
        <w:t>Best regards,</w:t>
      </w:r>
    </w:p>
    <w:p w:rsidR="00495894" w:rsidRDefault="00495894" w:rsidP="00495894">
      <w:pPr>
        <w:pStyle w:val="NoSpacing"/>
      </w:pPr>
      <w:r>
        <w:t>Hae Lim</w:t>
      </w:r>
    </w:p>
    <w:sectPr w:rsidR="004958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894"/>
    <w:rsid w:val="00332866"/>
    <w:rsid w:val="00431FC4"/>
    <w:rsid w:val="00495894"/>
    <w:rsid w:val="004B59DF"/>
    <w:rsid w:val="00FD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589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58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Medtronic, Inc.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Lim, Hae [MV HQ]</dc:creator>
  <cp:lastModifiedBy>Lim, Hae [MV HQ]</cp:lastModifiedBy>
  <cp:revision>2</cp:revision>
  <dcterms:created xsi:type="dcterms:W3CDTF">2014-10-24T19:22:00Z</dcterms:created>
  <dcterms:modified xsi:type="dcterms:W3CDTF">2014-10-24T19:22:00Z</dcterms:modified>
</cp:coreProperties>
</file>