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F0" w:rsidRDefault="00E311CF">
      <w:r>
        <w:t>Figures for this manuscript are reproduced from:</w:t>
      </w:r>
    </w:p>
    <w:p w:rsidR="00E311CF" w:rsidRDefault="00E311CF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Davarzani</w:t>
      </w:r>
      <w:proofErr w:type="spellEnd"/>
      <w:r>
        <w:rPr>
          <w:sz w:val="20"/>
          <w:szCs w:val="20"/>
        </w:rPr>
        <w:t xml:space="preserve">, H., </w:t>
      </w:r>
      <w:r>
        <w:rPr>
          <w:b/>
          <w:bCs/>
          <w:sz w:val="20"/>
          <w:szCs w:val="20"/>
        </w:rPr>
        <w:t xml:space="preserve">K.M. Smits, </w:t>
      </w:r>
      <w:r>
        <w:rPr>
          <w:sz w:val="20"/>
          <w:szCs w:val="20"/>
          <w:u w:val="single"/>
        </w:rPr>
        <w:t xml:space="preserve">R. </w:t>
      </w:r>
      <w:proofErr w:type="spellStart"/>
      <w:r>
        <w:rPr>
          <w:sz w:val="20"/>
          <w:szCs w:val="20"/>
          <w:u w:val="single"/>
        </w:rPr>
        <w:t>Tolene</w:t>
      </w:r>
      <w:proofErr w:type="spellEnd"/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and T.H. </w:t>
      </w:r>
      <w:proofErr w:type="spellStart"/>
      <w:r>
        <w:rPr>
          <w:sz w:val="20"/>
          <w:szCs w:val="20"/>
        </w:rPr>
        <w:t>Illangasekare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2014. Study of the effect of wind speed on evaporation from soil through integrated modeling of atmospheric boundary layer and shallow subsurface. </w:t>
      </w:r>
      <w:r>
        <w:rPr>
          <w:b/>
          <w:bCs/>
          <w:sz w:val="20"/>
          <w:szCs w:val="20"/>
        </w:rPr>
        <w:t xml:space="preserve">Water </w:t>
      </w:r>
      <w:proofErr w:type="spellStart"/>
      <w:r>
        <w:rPr>
          <w:b/>
          <w:bCs/>
          <w:sz w:val="20"/>
          <w:szCs w:val="20"/>
        </w:rPr>
        <w:t>Resour</w:t>
      </w:r>
      <w:proofErr w:type="spellEnd"/>
      <w:r>
        <w:rPr>
          <w:b/>
          <w:bCs/>
          <w:sz w:val="20"/>
          <w:szCs w:val="20"/>
        </w:rPr>
        <w:t>. Res</w:t>
      </w:r>
      <w:r>
        <w:rPr>
          <w:sz w:val="20"/>
          <w:szCs w:val="20"/>
        </w:rPr>
        <w:t>., doi</w:t>
      </w:r>
      <w:proofErr w:type="gramStart"/>
      <w:r>
        <w:rPr>
          <w:sz w:val="20"/>
          <w:szCs w:val="20"/>
        </w:rPr>
        <w:t>:10.1002</w:t>
      </w:r>
      <w:proofErr w:type="gramEnd"/>
      <w:r>
        <w:rPr>
          <w:sz w:val="20"/>
          <w:szCs w:val="20"/>
        </w:rPr>
        <w:t>/2013WR013952</w:t>
      </w:r>
    </w:p>
    <w:p w:rsidR="00E311CF" w:rsidRDefault="00E311CF"/>
    <w:p w:rsidR="00E311CF" w:rsidRDefault="00E311CF">
      <w:r>
        <w:t>According to the publisher, Wiley, “</w:t>
      </w:r>
      <w:r>
        <w:t>This article</w:t>
      </w:r>
      <w:r>
        <w:t xml:space="preserve"> [</w:t>
      </w:r>
      <w:proofErr w:type="spellStart"/>
      <w:r>
        <w:t>Davarzani</w:t>
      </w:r>
      <w:proofErr w:type="spellEnd"/>
      <w:r>
        <w:t xml:space="preserve"> et al., 2014] </w:t>
      </w:r>
      <w:r>
        <w:t xml:space="preserve"> is available under the terms of the </w:t>
      </w:r>
      <w:hyperlink r:id="rId5" w:tgtFrame="_blank" w:history="1">
        <w:r>
          <w:rPr>
            <w:rStyle w:val="Hyperlink"/>
          </w:rPr>
          <w:t>Creative Commons Attribution Non-Commercial No Derivatives License (CC BY-NC-ND)</w:t>
        </w:r>
      </w:hyperlink>
      <w:r>
        <w:t xml:space="preserve">, which permits </w:t>
      </w:r>
      <w:r>
        <w:rPr>
          <w:u w:val="single"/>
        </w:rPr>
        <w:t>non-commercial</w:t>
      </w:r>
      <w:r>
        <w:t xml:space="preserve"> use, distribution and reproduction in any medium, without alteration, provided the original work is properly cited a</w:t>
      </w:r>
      <w:r>
        <w:t xml:space="preserve">nd it is reproduced verbatim.  </w:t>
      </w:r>
      <w:r>
        <w:t xml:space="preserve">Permission only needs to be obtained for </w:t>
      </w:r>
      <w:r>
        <w:rPr>
          <w:u w:val="single"/>
        </w:rPr>
        <w:t>commercial</w:t>
      </w:r>
      <w:r>
        <w:t xml:space="preserve"> use.</w:t>
      </w:r>
      <w:r>
        <w:t>”</w:t>
      </w:r>
    </w:p>
    <w:p w:rsidR="00E311CF" w:rsidRDefault="00E311CF"/>
    <w:p w:rsidR="00E311CF" w:rsidRDefault="00E311CF">
      <w:r>
        <w:t xml:space="preserve">This statement and information about the copyright of </w:t>
      </w:r>
      <w:proofErr w:type="spellStart"/>
      <w:r>
        <w:t>Davarzani</w:t>
      </w:r>
      <w:proofErr w:type="spellEnd"/>
      <w:r>
        <w:t xml:space="preserve"> et al (2014) can be found at:</w:t>
      </w:r>
      <w:bookmarkStart w:id="0" w:name="_GoBack"/>
      <w:bookmarkEnd w:id="0"/>
    </w:p>
    <w:p w:rsidR="00E311CF" w:rsidRDefault="00E311CF">
      <w:hyperlink r:id="rId6" w:history="1">
        <w:r w:rsidRPr="00C0294C">
          <w:rPr>
            <w:rStyle w:val="Hyperlink"/>
          </w:rPr>
          <w:t>https://s100.copyright.com/AppDispatchServlet?publisherName=Wiley&amp;publication=WRCR&amp;title=Study%20of%20the%20effect%20of%20wind%20speed%20on%20evaporation%20from%20soil%20through%20integrated%20modeling%20of%20the%20atmospheric%20boundary%20layer%20and%20shallow%20subsurface&amp;publicationDate=27%20JAN%202014&amp;author=Hossein%20Davarzani%2CKathleen%20Smits%2CRyan%20M.%20Tolene%2CTissa%20Illangasekare&amp;startPage=661&amp;endPage=680&amp;copyright=%C2%A92013.%20The%20Authors.%20Water%20Resources%20Research%20published%20by%20Wiley%20on%20behalf%20of%20the%20American%20Geophysical%20Union.&amp;contentID=10.1002%2F2013WR013952&amp;orderSource=Wileyonline&amp;orderBeanReset=true&amp;oa=creativeCommonsBy-nc-nd</w:t>
        </w:r>
      </w:hyperlink>
    </w:p>
    <w:p w:rsidR="00E311CF" w:rsidRDefault="00E311CF"/>
    <w:p w:rsidR="00E311CF" w:rsidRDefault="00E311CF"/>
    <w:p w:rsidR="00E311CF" w:rsidRDefault="00E311CF"/>
    <w:p w:rsidR="00E311CF" w:rsidRDefault="00E311CF"/>
    <w:p w:rsidR="00E311CF" w:rsidRDefault="00E311CF"/>
    <w:p w:rsidR="00E311CF" w:rsidRDefault="00E311CF"/>
    <w:p w:rsidR="00E311CF" w:rsidRDefault="00E311CF"/>
    <w:p w:rsidR="00E311CF" w:rsidRDefault="00E311CF"/>
    <w:p w:rsidR="00E311CF" w:rsidRDefault="00E311CF"/>
    <w:p w:rsidR="00E311CF" w:rsidRDefault="00E311CF"/>
    <w:p w:rsidR="00E311CF" w:rsidRDefault="00E311CF"/>
    <w:p w:rsidR="00E311CF" w:rsidRDefault="00E311CF">
      <w:r>
        <w:lastRenderedPageBreak/>
        <w:t>Or the screen shot of this page can be seen below:</w:t>
      </w:r>
    </w:p>
    <w:p w:rsidR="00E311CF" w:rsidRDefault="00E311CF">
      <w:r w:rsidRPr="00E311CF">
        <w:drawing>
          <wp:inline distT="0" distB="0" distL="0" distR="0" wp14:anchorId="14AB9769" wp14:editId="15DC62B6">
            <wp:extent cx="5841952" cy="71437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1667" r="35236" b="14055"/>
                    <a:stretch/>
                  </pic:blipFill>
                  <pic:spPr bwMode="auto">
                    <a:xfrm>
                      <a:off x="0" y="0"/>
                      <a:ext cx="5843852" cy="7146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1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2C"/>
    <w:rsid w:val="00B46BF0"/>
    <w:rsid w:val="00D1272C"/>
    <w:rsid w:val="00E3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1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1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100.copyright.com/AppDispatchServlet?publisherName=Wiley&amp;publication=WRCR&amp;title=Study%20of%20the%20effect%20of%20wind%20speed%20on%20evaporation%20from%20soil%20through%20integrated%20modeling%20of%20the%20atmospheric%20boundary%20layer%20and%20shallow%20subsurface&amp;publicationDate=27%20JAN%202014&amp;author=Hossein%20Davarzani%2CKathleen%20Smits%2CRyan%20M.%20Tolene%2CTissa%20Illangasekare&amp;startPage=661&amp;endPage=680&amp;copyright=%C2%A92013.%20The%20Authors.%20Water%20Resources%20Research%20published%20by%20Wiley%20on%20behalf%20of%20the%20American%20Geophysical%20Union.&amp;contentID=10.1002%2F2013WR013952&amp;orderSource=Wileyonline&amp;orderBeanReset=true&amp;oa=creativeCommonsBy-nc-nd" TargetMode="Externa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367</Words>
  <Characters>1980</Characters>
  <Application>Microsoft Office Word</Application>
  <DocSecurity>0</DocSecurity>
  <Lines>40</Lines>
  <Paragraphs>11</Paragraphs>
  <ScaleCrop>false</ScaleCrop>
  <Company>Microsoft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dcterms:created xsi:type="dcterms:W3CDTF">2014-10-09T16:11:00Z</dcterms:created>
  <dcterms:modified xsi:type="dcterms:W3CDTF">2014-10-09T16:17:00Z</dcterms:modified>
</cp:coreProperties>
</file>