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A5" w:rsidRPr="00DE5263" w:rsidRDefault="005C54D2" w:rsidP="00F07E78">
      <w:pPr>
        <w:pStyle w:val="NormalWeb"/>
        <w:spacing w:before="0" w:beforeAutospacing="0" w:after="0" w:afterAutospacing="0"/>
        <w:rPr>
          <w:rFonts w:asciiTheme="minorHAnsi" w:hAnsiTheme="minorHAnsi" w:cs="Calibri"/>
        </w:rPr>
      </w:pPr>
      <w:bookmarkStart w:id="0" w:name="_GoBack"/>
      <w:r w:rsidRPr="00DE5263">
        <w:rPr>
          <w:rFonts w:asciiTheme="minorHAnsi" w:hAnsiTheme="minorHAnsi" w:cs="Calibri"/>
          <w:b/>
          <w:bCs/>
        </w:rPr>
        <w:t>TITLE</w:t>
      </w:r>
      <w:r w:rsidR="00BE5F4A" w:rsidRPr="00DE5263">
        <w:rPr>
          <w:rFonts w:asciiTheme="minorHAnsi" w:hAnsiTheme="minorHAnsi" w:cs="Calibri"/>
          <w:b/>
          <w:bCs/>
        </w:rPr>
        <w:t>:</w:t>
      </w:r>
      <w:r w:rsidR="00BE5F4A" w:rsidRPr="00DE5263">
        <w:rPr>
          <w:rFonts w:asciiTheme="minorHAnsi" w:hAnsiTheme="minorHAnsi" w:cs="Calibri"/>
        </w:rPr>
        <w:t xml:space="preserve"> </w:t>
      </w:r>
    </w:p>
    <w:p w:rsidR="00BE5F4A" w:rsidRPr="00DE5263" w:rsidRDefault="00CD6267" w:rsidP="00F07E78">
      <w:pPr>
        <w:pStyle w:val="NormalWeb"/>
        <w:spacing w:before="0" w:beforeAutospacing="0" w:after="0" w:afterAutospacing="0"/>
        <w:rPr>
          <w:rFonts w:asciiTheme="minorHAnsi" w:hAnsiTheme="minorHAnsi" w:cs="Calibri"/>
        </w:rPr>
      </w:pPr>
      <w:r w:rsidRPr="00DE5263">
        <w:rPr>
          <w:rFonts w:asciiTheme="minorHAnsi" w:hAnsiTheme="minorHAnsi" w:cs="Calibri"/>
        </w:rPr>
        <w:t>Gold n</w:t>
      </w:r>
      <w:r w:rsidR="00EF0009" w:rsidRPr="00DE5263">
        <w:rPr>
          <w:rFonts w:asciiTheme="minorHAnsi" w:hAnsiTheme="minorHAnsi" w:cs="Calibri"/>
        </w:rPr>
        <w:t>ano</w:t>
      </w:r>
      <w:r w:rsidR="007F485D" w:rsidRPr="00DE5263">
        <w:rPr>
          <w:rFonts w:asciiTheme="minorHAnsi" w:hAnsiTheme="minorHAnsi" w:cs="Calibri"/>
        </w:rPr>
        <w:t>rod</w:t>
      </w:r>
      <w:r w:rsidR="00EF0009" w:rsidRPr="00DE5263">
        <w:rPr>
          <w:rFonts w:asciiTheme="minorHAnsi" w:hAnsiTheme="minorHAnsi" w:cs="Calibri"/>
        </w:rPr>
        <w:t>-assisted</w:t>
      </w:r>
      <w:r w:rsidR="00A01E07" w:rsidRPr="00DE5263">
        <w:rPr>
          <w:rFonts w:asciiTheme="minorHAnsi" w:hAnsiTheme="minorHAnsi" w:cs="Calibri"/>
        </w:rPr>
        <w:t xml:space="preserve"> </w:t>
      </w:r>
      <w:r w:rsidRPr="00DE5263">
        <w:rPr>
          <w:rFonts w:asciiTheme="minorHAnsi" w:hAnsiTheme="minorHAnsi" w:cs="Calibri"/>
        </w:rPr>
        <w:t xml:space="preserve">optical stimulation of </w:t>
      </w:r>
      <w:r w:rsidR="00A01E07" w:rsidRPr="00DE5263">
        <w:rPr>
          <w:rFonts w:asciiTheme="minorHAnsi" w:hAnsiTheme="minorHAnsi" w:cs="Calibri"/>
        </w:rPr>
        <w:t>neuronal cell</w:t>
      </w:r>
      <w:r w:rsidRPr="00DE5263">
        <w:rPr>
          <w:rFonts w:asciiTheme="minorHAnsi" w:hAnsiTheme="minorHAnsi" w:cs="Calibri"/>
        </w:rPr>
        <w:t>s</w:t>
      </w:r>
    </w:p>
    <w:p w:rsidR="00CE14A5" w:rsidRPr="00DE5263" w:rsidRDefault="00CE14A5" w:rsidP="00F07E78">
      <w:pPr>
        <w:widowControl w:val="0"/>
        <w:autoSpaceDE w:val="0"/>
        <w:autoSpaceDN w:val="0"/>
        <w:adjustRightInd w:val="0"/>
        <w:rPr>
          <w:rFonts w:asciiTheme="minorHAnsi" w:hAnsiTheme="minorHAnsi" w:cs="Calibri"/>
          <w:b/>
          <w:bCs/>
        </w:rPr>
      </w:pPr>
    </w:p>
    <w:p w:rsidR="008143F0" w:rsidRPr="00DE5263" w:rsidRDefault="005C54D2" w:rsidP="00F07E78">
      <w:pPr>
        <w:widowControl w:val="0"/>
        <w:autoSpaceDE w:val="0"/>
        <w:autoSpaceDN w:val="0"/>
        <w:adjustRightInd w:val="0"/>
        <w:rPr>
          <w:rFonts w:asciiTheme="minorHAnsi" w:hAnsiTheme="minorHAnsi" w:cs="Calibri"/>
        </w:rPr>
      </w:pPr>
      <w:r w:rsidRPr="00DE5263">
        <w:rPr>
          <w:rFonts w:asciiTheme="minorHAnsi" w:hAnsiTheme="minorHAnsi" w:cs="Calibri"/>
          <w:b/>
          <w:bCs/>
        </w:rPr>
        <w:t>AUTHORS</w:t>
      </w:r>
      <w:r w:rsidR="00CE14A5" w:rsidRPr="00DE5263">
        <w:rPr>
          <w:rFonts w:asciiTheme="minorHAnsi" w:hAnsiTheme="minorHAnsi" w:cs="Calibri"/>
          <w:b/>
          <w:bCs/>
        </w:rPr>
        <w:t>:</w:t>
      </w:r>
    </w:p>
    <w:p w:rsidR="00CE14A5" w:rsidRPr="00DE5263" w:rsidRDefault="008143F0" w:rsidP="00F07E78">
      <w:pPr>
        <w:widowControl w:val="0"/>
        <w:autoSpaceDE w:val="0"/>
        <w:autoSpaceDN w:val="0"/>
        <w:adjustRightInd w:val="0"/>
        <w:rPr>
          <w:rFonts w:asciiTheme="minorHAnsi" w:hAnsiTheme="minorHAnsi" w:cs="Calibri"/>
          <w:lang w:val="en-AU"/>
        </w:rPr>
      </w:pPr>
      <w:r w:rsidRPr="00DE5263">
        <w:rPr>
          <w:rFonts w:asciiTheme="minorHAnsi" w:hAnsiTheme="minorHAnsi" w:cs="Calibri"/>
          <w:lang w:val="en-AU"/>
        </w:rPr>
        <w:t>Paviolo</w:t>
      </w:r>
      <w:r w:rsidR="000D4CCB" w:rsidRPr="00DE5263">
        <w:rPr>
          <w:rFonts w:asciiTheme="minorHAnsi" w:hAnsiTheme="minorHAnsi" w:cs="Calibri"/>
          <w:lang w:val="en-AU"/>
        </w:rPr>
        <w:t>, Chiara</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Biotactical Engineering</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Faculty of Science, Engineering and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Swinburne University of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Hawthorn, Victoria, Australia</w:t>
      </w:r>
    </w:p>
    <w:p w:rsidR="009C3962" w:rsidRPr="00DE5263" w:rsidRDefault="00F07E78" w:rsidP="00F07E78">
      <w:pPr>
        <w:widowControl w:val="0"/>
        <w:autoSpaceDE w:val="0"/>
        <w:autoSpaceDN w:val="0"/>
        <w:adjustRightInd w:val="0"/>
        <w:rPr>
          <w:rFonts w:asciiTheme="minorHAnsi" w:hAnsiTheme="minorHAnsi" w:cs="Calibri"/>
          <w:bCs/>
          <w:lang w:val="en-AU"/>
        </w:rPr>
      </w:pPr>
      <w:hyperlink r:id="rId8" w:history="1">
        <w:r w:rsidR="009C3962" w:rsidRPr="00DE5263">
          <w:rPr>
            <w:rStyle w:val="Hyperlink"/>
            <w:rFonts w:asciiTheme="minorHAnsi" w:hAnsiTheme="minorHAnsi" w:cs="Calibri"/>
            <w:bCs/>
            <w:color w:val="auto"/>
            <w:lang w:val="en-AU"/>
          </w:rPr>
          <w:t>cpaviolo@swin.edu.au</w:t>
        </w:r>
      </w:hyperlink>
    </w:p>
    <w:p w:rsidR="00CE14A5" w:rsidRPr="00DE5263" w:rsidRDefault="00CE14A5" w:rsidP="00F07E78">
      <w:pPr>
        <w:widowControl w:val="0"/>
        <w:autoSpaceDE w:val="0"/>
        <w:autoSpaceDN w:val="0"/>
        <w:adjustRightInd w:val="0"/>
        <w:rPr>
          <w:rFonts w:asciiTheme="minorHAnsi" w:hAnsiTheme="minorHAnsi" w:cs="Calibri"/>
          <w:lang w:val="en-AU"/>
        </w:rPr>
      </w:pPr>
    </w:p>
    <w:p w:rsidR="00CE14A5" w:rsidRPr="00DE5263" w:rsidRDefault="008143F0" w:rsidP="00F07E78">
      <w:pPr>
        <w:widowControl w:val="0"/>
        <w:autoSpaceDE w:val="0"/>
        <w:autoSpaceDN w:val="0"/>
        <w:adjustRightInd w:val="0"/>
        <w:rPr>
          <w:rFonts w:asciiTheme="minorHAnsi" w:hAnsiTheme="minorHAnsi" w:cs="Calibri"/>
          <w:lang w:val="en-AU"/>
        </w:rPr>
      </w:pPr>
      <w:r w:rsidRPr="00DE5263">
        <w:rPr>
          <w:rFonts w:asciiTheme="minorHAnsi" w:hAnsiTheme="minorHAnsi" w:cs="Calibri"/>
          <w:lang w:val="en-AU"/>
        </w:rPr>
        <w:t>McArthur</w:t>
      </w:r>
      <w:r w:rsidR="000D4CCB" w:rsidRPr="00DE5263">
        <w:rPr>
          <w:rFonts w:asciiTheme="minorHAnsi" w:hAnsiTheme="minorHAnsi" w:cs="Calibri"/>
          <w:lang w:val="en-AU"/>
        </w:rPr>
        <w:t>, Sally L.</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Biotactical Engineering</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Faculty of Science, Engineering and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Swinburne University of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Hawthorn, Victoria, Australia</w:t>
      </w:r>
    </w:p>
    <w:p w:rsidR="00CE14A5" w:rsidRPr="00DE5263" w:rsidRDefault="00551648" w:rsidP="00F07E78">
      <w:pPr>
        <w:widowControl w:val="0"/>
        <w:autoSpaceDE w:val="0"/>
        <w:autoSpaceDN w:val="0"/>
        <w:adjustRightInd w:val="0"/>
        <w:rPr>
          <w:rFonts w:asciiTheme="minorHAnsi" w:hAnsiTheme="minorHAnsi" w:cs="Calibri"/>
          <w:lang w:val="it-IT"/>
        </w:rPr>
      </w:pPr>
      <w:r w:rsidRPr="00DE5263">
        <w:rPr>
          <w:rFonts w:asciiTheme="minorHAnsi" w:hAnsiTheme="minorHAnsi" w:cs="Calibri"/>
          <w:lang w:val="it-IT"/>
        </w:rPr>
        <w:t>smcarthur@swin.edu.au</w:t>
      </w:r>
    </w:p>
    <w:p w:rsidR="009C3962" w:rsidRPr="00DE5263" w:rsidRDefault="009C3962" w:rsidP="00F07E78">
      <w:pPr>
        <w:widowControl w:val="0"/>
        <w:autoSpaceDE w:val="0"/>
        <w:autoSpaceDN w:val="0"/>
        <w:adjustRightInd w:val="0"/>
        <w:rPr>
          <w:rFonts w:asciiTheme="minorHAnsi" w:hAnsiTheme="minorHAnsi" w:cs="Calibri"/>
          <w:lang w:val="it-IT"/>
        </w:rPr>
      </w:pPr>
    </w:p>
    <w:p w:rsidR="008143F0" w:rsidRPr="00DE5263" w:rsidRDefault="00551648" w:rsidP="00F07E78">
      <w:pPr>
        <w:widowControl w:val="0"/>
        <w:autoSpaceDE w:val="0"/>
        <w:autoSpaceDN w:val="0"/>
        <w:adjustRightInd w:val="0"/>
        <w:rPr>
          <w:rFonts w:asciiTheme="minorHAnsi" w:hAnsiTheme="minorHAnsi" w:cs="Calibri"/>
          <w:lang w:val="it-IT"/>
        </w:rPr>
      </w:pPr>
      <w:r w:rsidRPr="00DE5263">
        <w:rPr>
          <w:rFonts w:asciiTheme="minorHAnsi" w:hAnsiTheme="minorHAnsi" w:cs="Calibri"/>
          <w:lang w:val="it-IT"/>
        </w:rPr>
        <w:t>Stoddart, Paul R.</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Biotactical Engineering</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Faculty of Science, Engineering and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Swinburne University of Technology</w:t>
      </w:r>
    </w:p>
    <w:p w:rsidR="00CE14A5" w:rsidRPr="00DE5263" w:rsidRDefault="00CE14A5"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Hawthorn, Victoria, Australia</w:t>
      </w:r>
    </w:p>
    <w:p w:rsidR="008143F0" w:rsidRPr="00DE5263" w:rsidRDefault="00F07E78" w:rsidP="00F07E78">
      <w:pPr>
        <w:widowControl w:val="0"/>
        <w:autoSpaceDE w:val="0"/>
        <w:autoSpaceDN w:val="0"/>
        <w:adjustRightInd w:val="0"/>
        <w:rPr>
          <w:rFonts w:asciiTheme="minorHAnsi" w:hAnsiTheme="minorHAnsi" w:cs="Calibri"/>
          <w:bCs/>
          <w:lang w:val="en-AU"/>
        </w:rPr>
      </w:pPr>
      <w:hyperlink r:id="rId9" w:history="1">
        <w:r w:rsidR="00CE14A5" w:rsidRPr="00DE5263">
          <w:rPr>
            <w:rStyle w:val="Hyperlink"/>
            <w:rFonts w:asciiTheme="minorHAnsi" w:hAnsiTheme="minorHAnsi" w:cs="Calibri"/>
            <w:bCs/>
            <w:color w:val="auto"/>
            <w:lang w:val="en-AU"/>
          </w:rPr>
          <w:t>pstoddart@swin.edu.au</w:t>
        </w:r>
      </w:hyperlink>
    </w:p>
    <w:p w:rsidR="00CE14A5" w:rsidRPr="00DE5263" w:rsidRDefault="00CE14A5" w:rsidP="00F07E78">
      <w:pPr>
        <w:widowControl w:val="0"/>
        <w:autoSpaceDE w:val="0"/>
        <w:autoSpaceDN w:val="0"/>
        <w:adjustRightInd w:val="0"/>
        <w:rPr>
          <w:rFonts w:asciiTheme="minorHAnsi" w:hAnsiTheme="minorHAnsi" w:cs="Calibri"/>
          <w:lang w:val="en-AU"/>
        </w:rPr>
      </w:pPr>
    </w:p>
    <w:p w:rsidR="008143F0" w:rsidRPr="00DE5263" w:rsidRDefault="005C54D2" w:rsidP="00F07E78">
      <w:pPr>
        <w:widowControl w:val="0"/>
        <w:autoSpaceDE w:val="0"/>
        <w:autoSpaceDN w:val="0"/>
        <w:adjustRightInd w:val="0"/>
        <w:rPr>
          <w:rFonts w:asciiTheme="minorHAnsi" w:hAnsiTheme="minorHAnsi" w:cs="Calibri"/>
          <w:b/>
          <w:bCs/>
        </w:rPr>
      </w:pPr>
      <w:r w:rsidRPr="00DE5263">
        <w:rPr>
          <w:rFonts w:asciiTheme="minorHAnsi" w:hAnsiTheme="minorHAnsi" w:cs="Calibri"/>
          <w:b/>
          <w:bCs/>
        </w:rPr>
        <w:t>CORRESPONDING AUTHOR</w:t>
      </w:r>
      <w:r w:rsidR="00CE14A5" w:rsidRPr="00DE5263">
        <w:rPr>
          <w:rFonts w:asciiTheme="minorHAnsi" w:hAnsiTheme="minorHAnsi" w:cs="Calibri"/>
          <w:b/>
          <w:bCs/>
        </w:rPr>
        <w:t>:</w:t>
      </w:r>
    </w:p>
    <w:p w:rsidR="00061F27" w:rsidRPr="00DE5263" w:rsidRDefault="00061F27" w:rsidP="00F07E78">
      <w:pPr>
        <w:widowControl w:val="0"/>
        <w:autoSpaceDE w:val="0"/>
        <w:autoSpaceDN w:val="0"/>
        <w:adjustRightInd w:val="0"/>
        <w:rPr>
          <w:rFonts w:asciiTheme="minorHAnsi" w:hAnsiTheme="minorHAnsi" w:cs="Calibri"/>
          <w:lang w:val="en-AU"/>
        </w:rPr>
      </w:pPr>
      <w:r w:rsidRPr="00DE5263">
        <w:rPr>
          <w:rFonts w:asciiTheme="minorHAnsi" w:hAnsiTheme="minorHAnsi" w:cs="Calibri"/>
          <w:lang w:val="en-AU"/>
        </w:rPr>
        <w:t>Paul R. Stoddart</w:t>
      </w:r>
    </w:p>
    <w:p w:rsidR="008143F0" w:rsidRPr="00DE5263" w:rsidRDefault="008143F0"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 xml:space="preserve">Phone: +61 3 9214 </w:t>
      </w:r>
      <w:r w:rsidR="004842C2" w:rsidRPr="00DE5263">
        <w:rPr>
          <w:rFonts w:asciiTheme="minorHAnsi" w:hAnsiTheme="minorHAnsi" w:cs="Calibri"/>
          <w:bCs/>
          <w:lang w:val="en-AU"/>
        </w:rPr>
        <w:t>5839</w:t>
      </w:r>
    </w:p>
    <w:p w:rsidR="008143F0" w:rsidRPr="00DE5263" w:rsidRDefault="008143F0" w:rsidP="00F07E78">
      <w:pPr>
        <w:widowControl w:val="0"/>
        <w:autoSpaceDE w:val="0"/>
        <w:autoSpaceDN w:val="0"/>
        <w:adjustRightInd w:val="0"/>
        <w:rPr>
          <w:rFonts w:asciiTheme="minorHAnsi" w:hAnsiTheme="minorHAnsi" w:cs="Calibri"/>
          <w:bCs/>
          <w:lang w:val="en-AU"/>
        </w:rPr>
      </w:pPr>
      <w:r w:rsidRPr="00DE5263">
        <w:rPr>
          <w:rFonts w:asciiTheme="minorHAnsi" w:hAnsiTheme="minorHAnsi" w:cs="Calibri"/>
          <w:bCs/>
          <w:lang w:val="en-AU"/>
        </w:rPr>
        <w:t>Fax: +61 3 9214 5050</w:t>
      </w:r>
    </w:p>
    <w:p w:rsidR="00CE14A5" w:rsidRPr="00DE5263" w:rsidRDefault="008143F0" w:rsidP="00F07E78">
      <w:pPr>
        <w:widowControl w:val="0"/>
        <w:autoSpaceDE w:val="0"/>
        <w:autoSpaceDN w:val="0"/>
        <w:adjustRightInd w:val="0"/>
        <w:rPr>
          <w:rFonts w:asciiTheme="minorHAnsi" w:hAnsiTheme="minorHAnsi" w:cs="Calibri"/>
          <w:bCs/>
          <w:lang w:val="it-IT"/>
        </w:rPr>
      </w:pPr>
      <w:r w:rsidRPr="00DE5263">
        <w:rPr>
          <w:rFonts w:asciiTheme="minorHAnsi" w:hAnsiTheme="minorHAnsi" w:cs="Calibri"/>
          <w:bCs/>
          <w:lang w:val="it-IT"/>
        </w:rPr>
        <w:t xml:space="preserve">E-mail: </w:t>
      </w:r>
      <w:hyperlink r:id="rId10" w:history="1">
        <w:r w:rsidR="00CE14A5" w:rsidRPr="00DE5263">
          <w:rPr>
            <w:rStyle w:val="Hyperlink"/>
            <w:rFonts w:asciiTheme="minorHAnsi" w:hAnsiTheme="minorHAnsi" w:cs="Calibri"/>
            <w:bCs/>
            <w:color w:val="auto"/>
            <w:lang w:val="it-IT"/>
          </w:rPr>
          <w:t>pstoddart@swin.edu.au</w:t>
        </w:r>
      </w:hyperlink>
    </w:p>
    <w:p w:rsidR="00CE14A5" w:rsidRPr="00DE5263" w:rsidRDefault="00CE14A5" w:rsidP="00DE5263">
      <w:pPr>
        <w:widowControl w:val="0"/>
        <w:autoSpaceDE w:val="0"/>
        <w:autoSpaceDN w:val="0"/>
        <w:adjustRightInd w:val="0"/>
        <w:rPr>
          <w:rFonts w:asciiTheme="minorHAnsi" w:hAnsiTheme="minorHAnsi" w:cs="Calibri"/>
          <w:bCs/>
          <w:lang w:val="it-IT"/>
        </w:rPr>
      </w:pPr>
    </w:p>
    <w:p w:rsidR="00CE14A5" w:rsidRPr="00DE5263" w:rsidRDefault="005C54D2" w:rsidP="00DE5263">
      <w:pPr>
        <w:widowControl w:val="0"/>
        <w:autoSpaceDE w:val="0"/>
        <w:autoSpaceDN w:val="0"/>
        <w:adjustRightInd w:val="0"/>
        <w:rPr>
          <w:rFonts w:asciiTheme="minorHAnsi" w:hAnsiTheme="minorHAnsi" w:cs="Calibri"/>
        </w:rPr>
      </w:pPr>
      <w:r w:rsidRPr="00DE5263">
        <w:rPr>
          <w:rFonts w:asciiTheme="minorHAnsi" w:hAnsiTheme="minorHAnsi" w:cs="Calibri"/>
          <w:b/>
          <w:bCs/>
        </w:rPr>
        <w:t>KEYWORDS</w:t>
      </w:r>
      <w:r w:rsidR="00BE5F4A" w:rsidRPr="00DE5263">
        <w:rPr>
          <w:rFonts w:asciiTheme="minorHAnsi" w:hAnsiTheme="minorHAnsi" w:cs="Calibri"/>
          <w:b/>
          <w:bCs/>
        </w:rPr>
        <w:t>:</w:t>
      </w:r>
      <w:r w:rsidR="00BE5F4A" w:rsidRPr="00DE5263">
        <w:rPr>
          <w:rFonts w:asciiTheme="minorHAnsi" w:hAnsiTheme="minorHAnsi" w:cs="Calibri"/>
        </w:rPr>
        <w:t xml:space="preserve"> </w:t>
      </w:r>
    </w:p>
    <w:p w:rsidR="00BE5F4A" w:rsidRPr="00DE5263" w:rsidRDefault="00CD6267"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gold </w:t>
      </w:r>
      <w:r w:rsidR="006569A7" w:rsidRPr="00DE5263">
        <w:rPr>
          <w:rFonts w:asciiTheme="minorHAnsi" w:hAnsiTheme="minorHAnsi" w:cs="Calibri"/>
        </w:rPr>
        <w:t>nano</w:t>
      </w:r>
      <w:r w:rsidR="007F485D" w:rsidRPr="00DE5263">
        <w:rPr>
          <w:rFonts w:asciiTheme="minorHAnsi" w:hAnsiTheme="minorHAnsi" w:cs="Calibri"/>
        </w:rPr>
        <w:t>rods</w:t>
      </w:r>
      <w:r w:rsidR="006569A7" w:rsidRPr="00DE5263">
        <w:rPr>
          <w:rFonts w:asciiTheme="minorHAnsi" w:hAnsiTheme="minorHAnsi" w:cs="Calibri"/>
        </w:rPr>
        <w:t xml:space="preserve">, external absorber, neural stimulation, laser excitation, </w:t>
      </w:r>
      <w:r w:rsidRPr="00DE5263">
        <w:rPr>
          <w:rFonts w:asciiTheme="minorHAnsi" w:hAnsiTheme="minorHAnsi" w:cs="Calibri"/>
        </w:rPr>
        <w:t xml:space="preserve">optical </w:t>
      </w:r>
      <w:r w:rsidR="006569A7" w:rsidRPr="00DE5263">
        <w:rPr>
          <w:rFonts w:asciiTheme="minorHAnsi" w:hAnsiTheme="minorHAnsi" w:cs="Calibri"/>
        </w:rPr>
        <w:t xml:space="preserve">stimulation, neuronal cells, </w:t>
      </w:r>
      <w:r w:rsidR="006569A7" w:rsidRPr="00DE5263">
        <w:rPr>
          <w:rFonts w:asciiTheme="minorHAnsi" w:hAnsiTheme="minorHAnsi" w:cs="Calibri"/>
          <w:i/>
        </w:rPr>
        <w:t>in vitro</w:t>
      </w:r>
      <w:r w:rsidR="006569A7" w:rsidRPr="00DE5263">
        <w:rPr>
          <w:rFonts w:asciiTheme="minorHAnsi" w:hAnsiTheme="minorHAnsi" w:cs="Calibri"/>
        </w:rPr>
        <w:t xml:space="preserve"> models.</w:t>
      </w:r>
    </w:p>
    <w:p w:rsidR="00CE14A5" w:rsidRPr="00DE5263" w:rsidRDefault="00CE14A5" w:rsidP="00DE5263">
      <w:pPr>
        <w:widowControl w:val="0"/>
        <w:autoSpaceDE w:val="0"/>
        <w:autoSpaceDN w:val="0"/>
        <w:adjustRightInd w:val="0"/>
        <w:rPr>
          <w:rFonts w:asciiTheme="minorHAnsi" w:hAnsiTheme="minorHAnsi" w:cs="Calibri"/>
        </w:rPr>
      </w:pPr>
    </w:p>
    <w:p w:rsidR="00BE5F4A" w:rsidRPr="00DE5263" w:rsidRDefault="005C54D2" w:rsidP="00DE5263">
      <w:pPr>
        <w:widowControl w:val="0"/>
        <w:autoSpaceDE w:val="0"/>
        <w:autoSpaceDN w:val="0"/>
        <w:adjustRightInd w:val="0"/>
        <w:rPr>
          <w:rFonts w:asciiTheme="minorHAnsi" w:hAnsiTheme="minorHAnsi" w:cs="Calibri"/>
          <w:b/>
          <w:bCs/>
        </w:rPr>
      </w:pPr>
      <w:r w:rsidRPr="00DE5263">
        <w:rPr>
          <w:rFonts w:asciiTheme="minorHAnsi" w:hAnsiTheme="minorHAnsi" w:cs="Calibri"/>
          <w:b/>
          <w:bCs/>
        </w:rPr>
        <w:t>SHORT ABSTRACT</w:t>
      </w:r>
      <w:r w:rsidR="00CE14A5" w:rsidRPr="00DE5263">
        <w:rPr>
          <w:rFonts w:asciiTheme="minorHAnsi" w:hAnsiTheme="minorHAnsi" w:cs="Calibri"/>
          <w:b/>
          <w:bCs/>
        </w:rPr>
        <w:t>:</w:t>
      </w:r>
    </w:p>
    <w:p w:rsidR="00BE5F4A" w:rsidRPr="00DE5263" w:rsidRDefault="008143F0" w:rsidP="00DE5263">
      <w:pPr>
        <w:widowControl w:val="0"/>
        <w:autoSpaceDE w:val="0"/>
        <w:autoSpaceDN w:val="0"/>
        <w:adjustRightInd w:val="0"/>
        <w:rPr>
          <w:rFonts w:asciiTheme="minorHAnsi" w:hAnsiTheme="minorHAnsi" w:cs="Calibri"/>
        </w:rPr>
      </w:pPr>
      <w:r w:rsidRPr="00DE5263">
        <w:rPr>
          <w:rFonts w:asciiTheme="minorHAnsi" w:hAnsiTheme="minorHAnsi" w:cs="Calibri"/>
        </w:rPr>
        <w:t>Th</w:t>
      </w:r>
      <w:r w:rsidR="00061F27" w:rsidRPr="00DE5263">
        <w:rPr>
          <w:rFonts w:asciiTheme="minorHAnsi" w:hAnsiTheme="minorHAnsi" w:cs="Calibri"/>
        </w:rPr>
        <w:t>is</w:t>
      </w:r>
      <w:r w:rsidRPr="00DE5263">
        <w:rPr>
          <w:rFonts w:asciiTheme="minorHAnsi" w:hAnsiTheme="minorHAnsi" w:cs="Calibri"/>
        </w:rPr>
        <w:t xml:space="preserve"> protocol outline</w:t>
      </w:r>
      <w:r w:rsidR="00061F27" w:rsidRPr="00DE5263">
        <w:rPr>
          <w:rFonts w:asciiTheme="minorHAnsi" w:hAnsiTheme="minorHAnsi" w:cs="Calibri"/>
        </w:rPr>
        <w:t>s</w:t>
      </w:r>
      <w:r w:rsidRPr="00DE5263">
        <w:rPr>
          <w:rFonts w:asciiTheme="minorHAnsi" w:hAnsiTheme="minorHAnsi" w:cs="Calibri"/>
        </w:rPr>
        <w:t xml:space="preserve"> </w:t>
      </w:r>
      <w:r w:rsidR="00280A34" w:rsidRPr="00DE5263">
        <w:rPr>
          <w:rFonts w:asciiTheme="minorHAnsi" w:hAnsiTheme="minorHAnsi" w:cs="Calibri"/>
        </w:rPr>
        <w:t>how to use</w:t>
      </w:r>
      <w:r w:rsidRPr="00DE5263">
        <w:rPr>
          <w:rFonts w:asciiTheme="minorHAnsi" w:hAnsiTheme="minorHAnsi" w:cs="Calibri"/>
        </w:rPr>
        <w:t xml:space="preserve"> the transient heating associated with </w:t>
      </w:r>
      <w:r w:rsidR="004E29A6" w:rsidRPr="00DE5263">
        <w:rPr>
          <w:rFonts w:asciiTheme="minorHAnsi" w:hAnsiTheme="minorHAnsi" w:cs="Calibri"/>
        </w:rPr>
        <w:t xml:space="preserve">the </w:t>
      </w:r>
      <w:r w:rsidRPr="00DE5263">
        <w:rPr>
          <w:rFonts w:asciiTheme="minorHAnsi" w:hAnsiTheme="minorHAnsi" w:cs="Calibri"/>
        </w:rPr>
        <w:t xml:space="preserve">optical absorption of </w:t>
      </w:r>
      <w:r w:rsidR="00CD6267" w:rsidRPr="00DE5263">
        <w:rPr>
          <w:rFonts w:asciiTheme="minorHAnsi" w:hAnsiTheme="minorHAnsi" w:cs="Calibri"/>
        </w:rPr>
        <w:t xml:space="preserve">gold </w:t>
      </w:r>
      <w:r w:rsidR="007F485D" w:rsidRPr="00DE5263">
        <w:rPr>
          <w:rFonts w:asciiTheme="minorHAnsi" w:hAnsiTheme="minorHAnsi" w:cs="Calibri"/>
        </w:rPr>
        <w:t>nanorods</w:t>
      </w:r>
      <w:r w:rsidR="00CD6267" w:rsidRPr="00DE5263">
        <w:rPr>
          <w:rFonts w:asciiTheme="minorHAnsi" w:hAnsiTheme="minorHAnsi" w:cs="Calibri"/>
        </w:rPr>
        <w:t xml:space="preserve"> </w:t>
      </w:r>
      <w:r w:rsidR="00280A34" w:rsidRPr="00DE5263">
        <w:rPr>
          <w:rFonts w:asciiTheme="minorHAnsi" w:hAnsiTheme="minorHAnsi" w:cs="Calibri"/>
        </w:rPr>
        <w:t>to stimulate</w:t>
      </w:r>
      <w:r w:rsidR="004E29A6" w:rsidRPr="00DE5263">
        <w:rPr>
          <w:rFonts w:asciiTheme="minorHAnsi" w:hAnsiTheme="minorHAnsi" w:cs="Calibri"/>
        </w:rPr>
        <w:t xml:space="preserve"> differentiation and intracellular calcium activity in</w:t>
      </w:r>
      <w:r w:rsidR="00280A34" w:rsidRPr="00DE5263">
        <w:rPr>
          <w:rFonts w:asciiTheme="minorHAnsi" w:hAnsiTheme="minorHAnsi" w:cs="Calibri"/>
        </w:rPr>
        <w:t xml:space="preserve"> neuronal </w:t>
      </w:r>
      <w:r w:rsidR="00061F27" w:rsidRPr="00DE5263">
        <w:rPr>
          <w:rFonts w:asciiTheme="minorHAnsi" w:hAnsiTheme="minorHAnsi" w:cs="Calibri"/>
        </w:rPr>
        <w:t>cells</w:t>
      </w:r>
      <w:r w:rsidR="004E29A6" w:rsidRPr="00DE5263">
        <w:rPr>
          <w:rFonts w:asciiTheme="minorHAnsi" w:hAnsiTheme="minorHAnsi" w:cs="Calibri"/>
        </w:rPr>
        <w:t>.</w:t>
      </w:r>
      <w:r w:rsidRPr="00DE5263">
        <w:rPr>
          <w:rFonts w:asciiTheme="minorHAnsi" w:hAnsiTheme="minorHAnsi" w:cs="Calibri"/>
        </w:rPr>
        <w:t xml:space="preserve"> These results </w:t>
      </w:r>
      <w:r w:rsidR="00CD6267" w:rsidRPr="00DE5263">
        <w:rPr>
          <w:rFonts w:asciiTheme="minorHAnsi" w:hAnsiTheme="minorHAnsi" w:cs="Calibri"/>
        </w:rPr>
        <w:t xml:space="preserve">potentially </w:t>
      </w:r>
      <w:r w:rsidR="004E29A6" w:rsidRPr="00DE5263">
        <w:rPr>
          <w:rFonts w:asciiTheme="minorHAnsi" w:hAnsiTheme="minorHAnsi" w:cs="Calibri"/>
        </w:rPr>
        <w:t>open up</w:t>
      </w:r>
      <w:r w:rsidRPr="00DE5263">
        <w:rPr>
          <w:rFonts w:asciiTheme="minorHAnsi" w:hAnsiTheme="minorHAnsi" w:cs="Calibri"/>
        </w:rPr>
        <w:t xml:space="preserve"> </w:t>
      </w:r>
      <w:r w:rsidR="004E29A6" w:rsidRPr="00DE5263">
        <w:rPr>
          <w:rFonts w:asciiTheme="minorHAnsi" w:hAnsiTheme="minorHAnsi" w:cs="Calibri"/>
        </w:rPr>
        <w:t>new applications in neural prostheses and fundamental studies in neuroscience.</w:t>
      </w:r>
    </w:p>
    <w:p w:rsidR="00EC594D" w:rsidRPr="00DE5263" w:rsidRDefault="00EC594D" w:rsidP="00DE5263">
      <w:pPr>
        <w:rPr>
          <w:rFonts w:asciiTheme="minorHAnsi" w:hAnsiTheme="minorHAnsi" w:cs="Calibri"/>
          <w:b/>
          <w:bCs/>
        </w:rPr>
      </w:pPr>
    </w:p>
    <w:p w:rsidR="008143F0" w:rsidRPr="00DE5263" w:rsidRDefault="005C54D2" w:rsidP="00DE5263">
      <w:pPr>
        <w:widowControl w:val="0"/>
        <w:autoSpaceDE w:val="0"/>
        <w:autoSpaceDN w:val="0"/>
        <w:adjustRightInd w:val="0"/>
        <w:rPr>
          <w:rFonts w:asciiTheme="minorHAnsi" w:hAnsiTheme="minorHAnsi" w:cs="Calibri"/>
          <w:b/>
          <w:bCs/>
        </w:rPr>
      </w:pPr>
      <w:r w:rsidRPr="00DE5263">
        <w:rPr>
          <w:rFonts w:asciiTheme="minorHAnsi" w:hAnsiTheme="minorHAnsi" w:cs="Calibri"/>
          <w:b/>
          <w:bCs/>
        </w:rPr>
        <w:t>LONG ABSTRACT</w:t>
      </w:r>
      <w:r w:rsidR="00CE14A5" w:rsidRPr="00DE5263">
        <w:rPr>
          <w:rFonts w:asciiTheme="minorHAnsi" w:hAnsiTheme="minorHAnsi" w:cs="Calibri"/>
          <w:b/>
          <w:bCs/>
        </w:rPr>
        <w:t>:</w:t>
      </w:r>
    </w:p>
    <w:p w:rsidR="00BE5F4A" w:rsidRPr="00DE5263" w:rsidRDefault="009928B5"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Recent studies have demonstrated that nerves can be stimulated </w:t>
      </w:r>
      <w:r w:rsidR="00750005" w:rsidRPr="00DE5263">
        <w:rPr>
          <w:rFonts w:asciiTheme="minorHAnsi" w:hAnsiTheme="minorHAnsi" w:cs="Calibri"/>
        </w:rPr>
        <w:t xml:space="preserve">in a variety of ways </w:t>
      </w:r>
      <w:r w:rsidRPr="00DE5263">
        <w:rPr>
          <w:rFonts w:asciiTheme="minorHAnsi" w:hAnsiTheme="minorHAnsi" w:cs="Calibri"/>
        </w:rPr>
        <w:t xml:space="preserve">by </w:t>
      </w:r>
      <w:r w:rsidR="00CD6267" w:rsidRPr="00DE5263">
        <w:rPr>
          <w:rFonts w:asciiTheme="minorHAnsi" w:hAnsiTheme="minorHAnsi" w:cs="Calibri"/>
        </w:rPr>
        <w:t xml:space="preserve">the </w:t>
      </w:r>
      <w:r w:rsidRPr="00DE5263">
        <w:rPr>
          <w:rFonts w:asciiTheme="minorHAnsi" w:hAnsiTheme="minorHAnsi" w:cs="Calibri"/>
        </w:rPr>
        <w:t xml:space="preserve">transient heating associated with the absorption of infrared light by water in </w:t>
      </w:r>
      <w:r w:rsidR="00351D8F" w:rsidRPr="00DE5263">
        <w:rPr>
          <w:rFonts w:asciiTheme="minorHAnsi" w:hAnsiTheme="minorHAnsi" w:cs="Calibri"/>
        </w:rPr>
        <w:t>neuronal</w:t>
      </w:r>
      <w:r w:rsidRPr="00DE5263">
        <w:rPr>
          <w:rFonts w:asciiTheme="minorHAnsi" w:hAnsiTheme="minorHAnsi" w:cs="Calibri"/>
        </w:rPr>
        <w:t xml:space="preserve"> tissue. </w:t>
      </w:r>
      <w:r w:rsidR="00351D8F" w:rsidRPr="00DE5263">
        <w:rPr>
          <w:rFonts w:asciiTheme="minorHAnsi" w:hAnsiTheme="minorHAnsi" w:cs="Calibri"/>
        </w:rPr>
        <w:lastRenderedPageBreak/>
        <w:t xml:space="preserve">This technique holds great potential </w:t>
      </w:r>
      <w:r w:rsidR="008143F0" w:rsidRPr="00DE5263">
        <w:rPr>
          <w:rFonts w:asciiTheme="minorHAnsi" w:hAnsiTheme="minorHAnsi" w:cs="Calibri"/>
        </w:rPr>
        <w:t>for</w:t>
      </w:r>
      <w:r w:rsidR="00351D8F" w:rsidRPr="00DE5263">
        <w:rPr>
          <w:rFonts w:asciiTheme="minorHAnsi" w:hAnsiTheme="minorHAnsi" w:cs="Calibri"/>
        </w:rPr>
        <w:t xml:space="preserve"> </w:t>
      </w:r>
      <w:r w:rsidR="000E6715" w:rsidRPr="00DE5263">
        <w:rPr>
          <w:rFonts w:asciiTheme="minorHAnsi" w:hAnsiTheme="minorHAnsi" w:cs="Calibri"/>
        </w:rPr>
        <w:t xml:space="preserve">replacing or complementing </w:t>
      </w:r>
      <w:r w:rsidR="00351D8F" w:rsidRPr="00DE5263">
        <w:rPr>
          <w:rFonts w:asciiTheme="minorHAnsi" w:hAnsiTheme="minorHAnsi" w:cs="Calibri"/>
        </w:rPr>
        <w:t xml:space="preserve">standard stimulation techniques, </w:t>
      </w:r>
      <w:r w:rsidRPr="00DE5263">
        <w:rPr>
          <w:rFonts w:asciiTheme="minorHAnsi" w:hAnsiTheme="minorHAnsi" w:cs="Calibri"/>
        </w:rPr>
        <w:t xml:space="preserve">due to the potential for increased localization of the stimulus and minimization of </w:t>
      </w:r>
      <w:r w:rsidR="008143F0" w:rsidRPr="00DE5263">
        <w:rPr>
          <w:rFonts w:asciiTheme="minorHAnsi" w:hAnsiTheme="minorHAnsi" w:cs="Calibri"/>
        </w:rPr>
        <w:t xml:space="preserve">mechanical </w:t>
      </w:r>
      <w:r w:rsidRPr="00DE5263">
        <w:rPr>
          <w:rFonts w:asciiTheme="minorHAnsi" w:hAnsiTheme="minorHAnsi" w:cs="Calibri"/>
        </w:rPr>
        <w:t xml:space="preserve">contact with the tissue. However, </w:t>
      </w:r>
      <w:r w:rsidR="001036A3" w:rsidRPr="00DE5263">
        <w:rPr>
          <w:rFonts w:asciiTheme="minorHAnsi" w:hAnsiTheme="minorHAnsi" w:cs="Calibri"/>
        </w:rPr>
        <w:t>optical approaches are limited by the inability of visible light to penetrate deep into tissues</w:t>
      </w:r>
      <w:r w:rsidR="00F25628" w:rsidRPr="00DE5263">
        <w:rPr>
          <w:rFonts w:asciiTheme="minorHAnsi" w:hAnsiTheme="minorHAnsi" w:cs="Calibri"/>
        </w:rPr>
        <w:t>. Moreover,</w:t>
      </w:r>
      <w:r w:rsidR="001036A3" w:rsidRPr="00DE5263">
        <w:rPr>
          <w:rFonts w:asciiTheme="minorHAnsi" w:hAnsiTheme="minorHAnsi" w:cs="Calibri"/>
        </w:rPr>
        <w:t xml:space="preserve"> </w:t>
      </w:r>
      <w:r w:rsidRPr="00DE5263">
        <w:rPr>
          <w:rFonts w:asciiTheme="minorHAnsi" w:hAnsiTheme="minorHAnsi" w:cs="Calibri"/>
        </w:rPr>
        <w:t xml:space="preserve">thermal modelling suggests that cumulative heating effects might be potentially </w:t>
      </w:r>
      <w:r w:rsidR="00351D8F" w:rsidRPr="00DE5263">
        <w:rPr>
          <w:rFonts w:asciiTheme="minorHAnsi" w:hAnsiTheme="minorHAnsi" w:cs="Calibri"/>
        </w:rPr>
        <w:t xml:space="preserve">hazardous </w:t>
      </w:r>
      <w:r w:rsidRPr="00DE5263">
        <w:rPr>
          <w:rFonts w:asciiTheme="minorHAnsi" w:hAnsiTheme="minorHAnsi" w:cs="Calibri"/>
        </w:rPr>
        <w:t xml:space="preserve">when multiple stimulus sites </w:t>
      </w:r>
      <w:r w:rsidR="00351D8F" w:rsidRPr="00DE5263">
        <w:rPr>
          <w:rFonts w:asciiTheme="minorHAnsi" w:hAnsiTheme="minorHAnsi" w:cs="Calibri"/>
        </w:rPr>
        <w:t>or</w:t>
      </w:r>
      <w:r w:rsidRPr="00DE5263">
        <w:rPr>
          <w:rFonts w:asciiTheme="minorHAnsi" w:hAnsiTheme="minorHAnsi" w:cs="Calibri"/>
        </w:rPr>
        <w:t xml:space="preserve"> high </w:t>
      </w:r>
      <w:r w:rsidR="00351D8F" w:rsidRPr="00DE5263">
        <w:rPr>
          <w:rFonts w:asciiTheme="minorHAnsi" w:hAnsiTheme="minorHAnsi" w:cs="Calibri"/>
        </w:rPr>
        <w:t xml:space="preserve">laser </w:t>
      </w:r>
      <w:r w:rsidRPr="00DE5263">
        <w:rPr>
          <w:rFonts w:asciiTheme="minorHAnsi" w:hAnsiTheme="minorHAnsi" w:cs="Calibri"/>
        </w:rPr>
        <w:t>repetition rates are used. The protocol outlined below describe</w:t>
      </w:r>
      <w:r w:rsidR="00351D8F" w:rsidRPr="00DE5263">
        <w:rPr>
          <w:rFonts w:asciiTheme="minorHAnsi" w:hAnsiTheme="minorHAnsi" w:cs="Calibri"/>
        </w:rPr>
        <w:t>s</w:t>
      </w:r>
      <w:r w:rsidRPr="00DE5263">
        <w:rPr>
          <w:rFonts w:asciiTheme="minorHAnsi" w:hAnsiTheme="minorHAnsi" w:cs="Calibri"/>
        </w:rPr>
        <w:t xml:space="preserve"> a</w:t>
      </w:r>
      <w:r w:rsidR="000E6715" w:rsidRPr="00DE5263">
        <w:rPr>
          <w:rFonts w:asciiTheme="minorHAnsi" w:hAnsiTheme="minorHAnsi" w:cs="Calibri"/>
        </w:rPr>
        <w:t>n</w:t>
      </w:r>
      <w:r w:rsidRPr="00DE5263">
        <w:rPr>
          <w:rFonts w:asciiTheme="minorHAnsi" w:hAnsiTheme="minorHAnsi" w:cs="Calibri"/>
        </w:rPr>
        <w:t xml:space="preserve"> </w:t>
      </w:r>
      <w:r w:rsidR="000E6715" w:rsidRPr="00DE5263">
        <w:rPr>
          <w:rFonts w:asciiTheme="minorHAnsi" w:hAnsiTheme="minorHAnsi" w:cs="Calibri"/>
        </w:rPr>
        <w:t xml:space="preserve">enhanced </w:t>
      </w:r>
      <w:r w:rsidRPr="00DE5263">
        <w:rPr>
          <w:rFonts w:asciiTheme="minorHAnsi" w:hAnsiTheme="minorHAnsi" w:cs="Calibri"/>
        </w:rPr>
        <w:t xml:space="preserve">approach </w:t>
      </w:r>
      <w:r w:rsidR="000E6715" w:rsidRPr="00DE5263">
        <w:rPr>
          <w:rFonts w:asciiTheme="minorHAnsi" w:hAnsiTheme="minorHAnsi" w:cs="Calibri"/>
        </w:rPr>
        <w:t xml:space="preserve">to the </w:t>
      </w:r>
      <w:r w:rsidR="00B10124" w:rsidRPr="00DE5263">
        <w:rPr>
          <w:rFonts w:asciiTheme="minorHAnsi" w:hAnsiTheme="minorHAnsi" w:cs="Calibri"/>
        </w:rPr>
        <w:t xml:space="preserve">infrared </w:t>
      </w:r>
      <w:r w:rsidR="00351D8F" w:rsidRPr="00DE5263">
        <w:rPr>
          <w:rFonts w:asciiTheme="minorHAnsi" w:hAnsiTheme="minorHAnsi" w:cs="Calibri"/>
        </w:rPr>
        <w:t xml:space="preserve">stimulation of neuronal </w:t>
      </w:r>
      <w:r w:rsidR="00061F27" w:rsidRPr="00DE5263">
        <w:rPr>
          <w:rFonts w:asciiTheme="minorHAnsi" w:hAnsiTheme="minorHAnsi" w:cs="Calibri"/>
        </w:rPr>
        <w:t>cells</w:t>
      </w:r>
      <w:r w:rsidR="00351D8F" w:rsidRPr="00DE5263">
        <w:rPr>
          <w:rFonts w:asciiTheme="minorHAnsi" w:hAnsiTheme="minorHAnsi" w:cs="Calibri"/>
        </w:rPr>
        <w:t xml:space="preserve">. The underlying mechanism is based on </w:t>
      </w:r>
      <w:r w:rsidRPr="00DE5263">
        <w:rPr>
          <w:rFonts w:asciiTheme="minorHAnsi" w:hAnsiTheme="minorHAnsi" w:cs="Calibri"/>
        </w:rPr>
        <w:t xml:space="preserve">the transient heating associated with </w:t>
      </w:r>
      <w:r w:rsidR="00793C0C" w:rsidRPr="00DE5263">
        <w:rPr>
          <w:rFonts w:asciiTheme="minorHAnsi" w:hAnsiTheme="minorHAnsi" w:cs="Calibri"/>
        </w:rPr>
        <w:t xml:space="preserve">the </w:t>
      </w:r>
      <w:r w:rsidR="00351D8F" w:rsidRPr="00DE5263">
        <w:rPr>
          <w:rFonts w:asciiTheme="minorHAnsi" w:hAnsiTheme="minorHAnsi" w:cs="Calibri"/>
        </w:rPr>
        <w:t>optical absorption of</w:t>
      </w:r>
      <w:r w:rsidRPr="00DE5263">
        <w:rPr>
          <w:rFonts w:asciiTheme="minorHAnsi" w:hAnsiTheme="minorHAnsi" w:cs="Calibri"/>
        </w:rPr>
        <w:t xml:space="preserve"> </w:t>
      </w:r>
      <w:r w:rsidR="000E6715" w:rsidRPr="00DE5263">
        <w:rPr>
          <w:rFonts w:asciiTheme="minorHAnsi" w:hAnsiTheme="minorHAnsi" w:cs="Calibri"/>
        </w:rPr>
        <w:t>gold nano</w:t>
      </w:r>
      <w:r w:rsidR="00846854" w:rsidRPr="00DE5263">
        <w:rPr>
          <w:rFonts w:asciiTheme="minorHAnsi" w:hAnsiTheme="minorHAnsi" w:cs="Calibri"/>
        </w:rPr>
        <w:t>rods</w:t>
      </w:r>
      <w:r w:rsidR="00351D8F" w:rsidRPr="00DE5263">
        <w:rPr>
          <w:rFonts w:asciiTheme="minorHAnsi" w:hAnsiTheme="minorHAnsi" w:cs="Calibri"/>
        </w:rPr>
        <w:t>, which can cause triggering of</w:t>
      </w:r>
      <w:r w:rsidRPr="00DE5263">
        <w:rPr>
          <w:rFonts w:asciiTheme="minorHAnsi" w:hAnsiTheme="minorHAnsi" w:cs="Calibri"/>
        </w:rPr>
        <w:t xml:space="preserve"> neuronal cell differentiation</w:t>
      </w:r>
      <w:r w:rsidR="00351D8F" w:rsidRPr="00DE5263">
        <w:rPr>
          <w:rFonts w:asciiTheme="minorHAnsi" w:hAnsiTheme="minorHAnsi" w:cs="Calibri"/>
        </w:rPr>
        <w:t xml:space="preserve"> and</w:t>
      </w:r>
      <w:r w:rsidRPr="00DE5263">
        <w:rPr>
          <w:rFonts w:asciiTheme="minorHAnsi" w:hAnsiTheme="minorHAnsi" w:cs="Calibri"/>
        </w:rPr>
        <w:t xml:space="preserve"> increas</w:t>
      </w:r>
      <w:r w:rsidR="00351D8F" w:rsidRPr="00DE5263">
        <w:rPr>
          <w:rFonts w:asciiTheme="minorHAnsi" w:hAnsiTheme="minorHAnsi" w:cs="Calibri"/>
        </w:rPr>
        <w:t xml:space="preserve">ed </w:t>
      </w:r>
      <w:r w:rsidRPr="00DE5263">
        <w:rPr>
          <w:rFonts w:asciiTheme="minorHAnsi" w:hAnsiTheme="minorHAnsi" w:cs="Calibri"/>
        </w:rPr>
        <w:t>level</w:t>
      </w:r>
      <w:r w:rsidR="00351D8F" w:rsidRPr="00DE5263">
        <w:rPr>
          <w:rFonts w:asciiTheme="minorHAnsi" w:hAnsiTheme="minorHAnsi" w:cs="Calibri"/>
        </w:rPr>
        <w:t>s</w:t>
      </w:r>
      <w:r w:rsidRPr="00DE5263">
        <w:rPr>
          <w:rFonts w:asciiTheme="minorHAnsi" w:hAnsiTheme="minorHAnsi" w:cs="Calibri"/>
        </w:rPr>
        <w:t xml:space="preserve"> of intracellular calcium activity.</w:t>
      </w:r>
      <w:r w:rsidR="00351D8F" w:rsidRPr="00DE5263">
        <w:rPr>
          <w:rFonts w:asciiTheme="minorHAnsi" w:hAnsiTheme="minorHAnsi" w:cs="Calibri"/>
        </w:rPr>
        <w:t xml:space="preserve"> T</w:t>
      </w:r>
      <w:r w:rsidRPr="00DE5263">
        <w:rPr>
          <w:rFonts w:asciiTheme="minorHAnsi" w:hAnsiTheme="minorHAnsi" w:cs="Calibri"/>
        </w:rPr>
        <w:t>hese results demonstrate that nanoparticle</w:t>
      </w:r>
      <w:r w:rsidR="00351D8F" w:rsidRPr="00DE5263">
        <w:rPr>
          <w:rFonts w:asciiTheme="minorHAnsi" w:hAnsiTheme="minorHAnsi" w:cs="Calibri"/>
        </w:rPr>
        <w:t xml:space="preserve"> </w:t>
      </w:r>
      <w:r w:rsidRPr="00DE5263">
        <w:rPr>
          <w:rFonts w:asciiTheme="minorHAnsi" w:hAnsiTheme="minorHAnsi" w:cs="Calibri"/>
        </w:rPr>
        <w:t xml:space="preserve">absorbers </w:t>
      </w:r>
      <w:r w:rsidR="003D5388" w:rsidRPr="00DE5263">
        <w:rPr>
          <w:rFonts w:asciiTheme="minorHAnsi" w:hAnsiTheme="minorHAnsi" w:cs="Calibri"/>
        </w:rPr>
        <w:t xml:space="preserve">can </w:t>
      </w:r>
      <w:r w:rsidR="00D777B1" w:rsidRPr="00DE5263">
        <w:rPr>
          <w:rFonts w:asciiTheme="minorHAnsi" w:hAnsiTheme="minorHAnsi" w:cs="Calibri"/>
        </w:rPr>
        <w:t>enhanc</w:t>
      </w:r>
      <w:r w:rsidR="003D5388" w:rsidRPr="00DE5263">
        <w:rPr>
          <w:rFonts w:asciiTheme="minorHAnsi" w:hAnsiTheme="minorHAnsi" w:cs="Calibri"/>
        </w:rPr>
        <w:t>e</w:t>
      </w:r>
      <w:r w:rsidRPr="00DE5263">
        <w:rPr>
          <w:rFonts w:asciiTheme="minorHAnsi" w:hAnsiTheme="minorHAnsi" w:cs="Calibri"/>
        </w:rPr>
        <w:t xml:space="preserve"> </w:t>
      </w:r>
      <w:r w:rsidR="008143F0" w:rsidRPr="00DE5263">
        <w:rPr>
          <w:rFonts w:asciiTheme="minorHAnsi" w:hAnsiTheme="minorHAnsi" w:cs="Calibri"/>
        </w:rPr>
        <w:t>and/or replac</w:t>
      </w:r>
      <w:r w:rsidR="003D5388" w:rsidRPr="00DE5263">
        <w:rPr>
          <w:rFonts w:asciiTheme="minorHAnsi" w:hAnsiTheme="minorHAnsi" w:cs="Calibri"/>
        </w:rPr>
        <w:t>e</w:t>
      </w:r>
      <w:r w:rsidR="008143F0" w:rsidRPr="00DE5263">
        <w:rPr>
          <w:rFonts w:asciiTheme="minorHAnsi" w:hAnsiTheme="minorHAnsi" w:cs="Calibri"/>
        </w:rPr>
        <w:t xml:space="preserve"> </w:t>
      </w:r>
      <w:r w:rsidRPr="00DE5263">
        <w:rPr>
          <w:rFonts w:asciiTheme="minorHAnsi" w:hAnsiTheme="minorHAnsi" w:cs="Calibri"/>
        </w:rPr>
        <w:t xml:space="preserve">the process of infrared neural stimulation </w:t>
      </w:r>
      <w:r w:rsidR="003D5388" w:rsidRPr="00DE5263">
        <w:rPr>
          <w:rFonts w:asciiTheme="minorHAnsi" w:hAnsiTheme="minorHAnsi" w:cs="Calibri"/>
        </w:rPr>
        <w:t xml:space="preserve">based on water absorption, with potential </w:t>
      </w:r>
      <w:r w:rsidRPr="00DE5263">
        <w:rPr>
          <w:rFonts w:asciiTheme="minorHAnsi" w:hAnsiTheme="minorHAnsi" w:cs="Calibri"/>
        </w:rPr>
        <w:t>for</w:t>
      </w:r>
      <w:r w:rsidR="00351D8F" w:rsidRPr="00DE5263">
        <w:rPr>
          <w:rFonts w:asciiTheme="minorHAnsi" w:hAnsiTheme="minorHAnsi" w:cs="Calibri"/>
        </w:rPr>
        <w:t xml:space="preserve"> </w:t>
      </w:r>
      <w:r w:rsidRPr="00DE5263">
        <w:rPr>
          <w:rFonts w:asciiTheme="minorHAnsi" w:hAnsiTheme="minorHAnsi" w:cs="Calibri"/>
        </w:rPr>
        <w:t>future ap</w:t>
      </w:r>
      <w:r w:rsidR="00D777B1" w:rsidRPr="00DE5263">
        <w:rPr>
          <w:rFonts w:asciiTheme="minorHAnsi" w:hAnsiTheme="minorHAnsi" w:cs="Calibri"/>
        </w:rPr>
        <w:t>plications in neural prostheses</w:t>
      </w:r>
      <w:r w:rsidR="00957579" w:rsidRPr="00DE5263">
        <w:rPr>
          <w:rFonts w:asciiTheme="minorHAnsi" w:hAnsiTheme="minorHAnsi" w:cs="Calibri"/>
        </w:rPr>
        <w:t xml:space="preserve"> and cell therapies</w:t>
      </w:r>
      <w:r w:rsidR="00D777B1" w:rsidRPr="00DE5263">
        <w:rPr>
          <w:rFonts w:asciiTheme="minorHAnsi" w:hAnsiTheme="minorHAnsi" w:cs="Calibri"/>
        </w:rPr>
        <w:t>.</w:t>
      </w:r>
    </w:p>
    <w:p w:rsidR="00BE5F4A" w:rsidRPr="00DE5263" w:rsidRDefault="00BE5F4A" w:rsidP="00DE5263">
      <w:pPr>
        <w:rPr>
          <w:rFonts w:asciiTheme="minorHAnsi" w:hAnsiTheme="minorHAnsi" w:cs="Calibri"/>
        </w:rPr>
      </w:pPr>
    </w:p>
    <w:p w:rsidR="009F5391" w:rsidRPr="00DE5263" w:rsidRDefault="005C54D2" w:rsidP="00DE5263">
      <w:pPr>
        <w:widowControl w:val="0"/>
        <w:autoSpaceDE w:val="0"/>
        <w:autoSpaceDN w:val="0"/>
        <w:adjustRightInd w:val="0"/>
        <w:rPr>
          <w:rFonts w:asciiTheme="minorHAnsi" w:hAnsiTheme="minorHAnsi" w:cs="Calibri"/>
        </w:rPr>
      </w:pPr>
      <w:r w:rsidRPr="00DE5263">
        <w:rPr>
          <w:rFonts w:asciiTheme="minorHAnsi" w:hAnsiTheme="minorHAnsi" w:cs="Calibri"/>
          <w:b/>
        </w:rPr>
        <w:t>INTRODUCTION</w:t>
      </w:r>
      <w:r w:rsidR="00733499" w:rsidRPr="00DE5263">
        <w:rPr>
          <w:rFonts w:asciiTheme="minorHAnsi" w:hAnsiTheme="minorHAnsi" w:cs="Calibri"/>
        </w:rPr>
        <w:t>:</w:t>
      </w:r>
    </w:p>
    <w:p w:rsidR="00595091" w:rsidRPr="00DE5263" w:rsidRDefault="009F5391"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Recent studies have demonstrated that </w:t>
      </w:r>
      <w:r w:rsidR="00B8313F" w:rsidRPr="00DE5263">
        <w:rPr>
          <w:rFonts w:asciiTheme="minorHAnsi" w:hAnsiTheme="minorHAnsi" w:cs="Calibri"/>
        </w:rPr>
        <w:t xml:space="preserve">the </w:t>
      </w:r>
      <w:r w:rsidRPr="00DE5263">
        <w:rPr>
          <w:rFonts w:asciiTheme="minorHAnsi" w:hAnsiTheme="minorHAnsi" w:cs="Calibri"/>
        </w:rPr>
        <w:t>transient heating associated with the absorption of infrared light by water</w:t>
      </w:r>
      <w:r w:rsidR="001F0CF3" w:rsidRPr="00DE5263">
        <w:rPr>
          <w:rFonts w:asciiTheme="minorHAnsi" w:hAnsiTheme="minorHAnsi" w:cs="Calibri"/>
        </w:rPr>
        <w:t xml:space="preserve"> (wavelength &gt; 1400 nm)</w:t>
      </w:r>
      <w:r w:rsidRPr="00DE5263">
        <w:rPr>
          <w:rFonts w:asciiTheme="minorHAnsi" w:hAnsiTheme="minorHAnsi" w:cs="Calibri"/>
        </w:rPr>
        <w:t xml:space="preserve"> can be used to induce action potentials in</w:t>
      </w:r>
      <w:r w:rsidR="0046660B" w:rsidRPr="00DE5263">
        <w:rPr>
          <w:rFonts w:asciiTheme="minorHAnsi" w:hAnsiTheme="minorHAnsi" w:cs="Calibri"/>
        </w:rPr>
        <w:t xml:space="preserve"> nerve tissue</w:t>
      </w:r>
      <w:hyperlink w:anchor="_ENREF_1" w:tooltip="Richter, 2011 #16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&lt;EndNote&gt;&lt;Cite&gt;&lt;Author&gt;Richter&lt;/Author&gt;&lt;Year&gt;2011&lt;/Year&gt;&lt;RecNum&gt;164&lt;/RecNum&gt;&lt;DisplayText&gt;&lt;style face="superscript"&gt;1&lt;/style&gt;&lt;/DisplayText&gt;&lt;record&gt;&lt;rec-number&gt;164&lt;/rec-number&gt;&lt;foreign-keys&gt;&lt;key app="EN" db-id="ddxpx0x2hsvw9qeptavx2xdzrzx0vtx2xpvp"&gt;164&lt;/key&gt;&lt;/foreign-keys&gt;&lt;ref-type name="Journal Article"&gt;17&lt;/ref-type&gt;&lt;contributors&gt;&lt;authors&gt;&lt;author&gt;Richter, C. P.&lt;/author&gt;&lt;author&gt;Matic, A. I.&lt;/author&gt;&lt;author&gt;Wells, J. D.&lt;/author&gt;&lt;author&gt;Jansen, E. D.&lt;/author&gt;&lt;author&gt;Walsh, J. T.&lt;/author&gt;&lt;/authors&gt;&lt;/contributors&gt;&lt;titles&gt;&lt;title&gt;Neural stimulation with optical radiation&lt;/title&gt;&lt;secondary-title&gt;Laser. Photonics Rev.&lt;/secondary-title&gt;&lt;/titles&gt;&lt;periodical&gt;&lt;full-title&gt;Laser. Photonics Rev.&lt;/full-title&gt;&lt;/periodical&gt;&lt;pages&gt;68-80&lt;/pages&gt;&lt;volume&gt;5&lt;/volume&gt;&lt;number&gt;1&lt;/number&gt;&lt;dates&gt;&lt;year&gt;2011&lt;/year&gt;&lt;/dates&gt;&lt;isbn&gt;1863-8880&lt;/isbn&gt;&lt;accession-num&gt;WOS:000286682200007&lt;/accession-num&gt;&lt;urls&gt;&lt;related-urls&gt;&lt;url&gt;&amp;lt;Go to ISI&amp;gt;://WOS:000286682200007&lt;/url&gt;&lt;/related-urls&gt;&lt;/urls&gt;&lt;electronic-resource-num&gt;10.1002/lpor.200900044&lt;/electronic-resource-num&gt;&lt;/record&gt;&lt;/Cite&gt;&lt;/EndNote&gt;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w:t>
        </w:r>
        <w:r w:rsidR="0006198F" w:rsidRPr="00DE5263">
          <w:rPr>
            <w:rFonts w:asciiTheme="minorHAnsi" w:hAnsiTheme="minorHAnsi" w:cs="Calibri"/>
          </w:rPr>
          <w:fldChar w:fldCharType="end"/>
        </w:r>
      </w:hyperlink>
      <w:r w:rsidR="00387A9A" w:rsidRPr="00DE5263">
        <w:rPr>
          <w:rFonts w:asciiTheme="minorHAnsi" w:hAnsiTheme="minorHAnsi" w:cs="Calibri"/>
        </w:rPr>
        <w:t xml:space="preserve"> and intracellular cal</w:t>
      </w:r>
      <w:r w:rsidR="007772F0" w:rsidRPr="00DE5263">
        <w:rPr>
          <w:rFonts w:asciiTheme="minorHAnsi" w:hAnsiTheme="minorHAnsi" w:cs="Calibri"/>
        </w:rPr>
        <w:t>c</w:t>
      </w:r>
      <w:r w:rsidR="00387A9A" w:rsidRPr="00DE5263">
        <w:rPr>
          <w:rFonts w:asciiTheme="minorHAnsi" w:hAnsiTheme="minorHAnsi" w:cs="Calibri"/>
        </w:rPr>
        <w:t>ium transients in cardiomyocytes</w:t>
      </w:r>
      <w:hyperlink w:anchor="_ENREF_2" w:tooltip="Dittami, 2011 #1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&lt;EndNote&gt;&lt;Cite&gt;&lt;Author&gt;Dittami&lt;/Author&gt;&lt;Year&gt;2011&lt;/Year&gt;&lt;RecNum&gt;11&lt;/RecNum&gt;&lt;DisplayText&gt;&lt;style face="superscript"&gt;2&lt;/style&gt;&lt;/DisplayText&gt;&lt;record&gt;&lt;rec-number&gt;11&lt;/rec-number&gt;&lt;foreign-keys&gt;&lt;key app="EN" db-id="r90t5r09ueffpqereeq5dtz7ffpeeaperp9e"&gt;11&lt;/key&gt;&lt;/foreign-keys&gt;&lt;ref-type name="Journal Article"&gt;17&lt;/ref-type&gt;&lt;contributors&gt;&lt;authors&gt;&lt;author&gt;Dittami, G. M.&lt;/author&gt;&lt;author&gt;Rajguru, S. M.&lt;/author&gt;&lt;author&gt;Lasher, R. A.&lt;/author&gt;&lt;author&gt;Hitchcock, R. W.&lt;/author&gt;&lt;author&gt;Rabbitt, R. D.&lt;/author&gt;&lt;/authors&gt;&lt;/contributors&gt;&lt;titles&gt;&lt;title&gt;Intracellular calcium transients evoked by pulsed infrared radiation in neonatal cardiomyocytes&lt;/title&gt;&lt;secondary-title&gt;J. Physiol.&lt;/secondary-title&gt;&lt;/titles&gt;&lt;pages&gt;1295-1306&lt;/pages&gt;&lt;volume&gt;589&lt;/volume&gt;&lt;number&gt;6&lt;/number&gt;&lt;dates&gt;&lt;year&gt;2011&lt;/year&gt;&lt;/dates&gt;&lt;isbn&gt;0022-3751&lt;/isbn&gt;&lt;accession-num&gt;WOS:000288376800011&lt;/accession-num&gt;&lt;urls&gt;&lt;related-urls&gt;&lt;url&gt;&amp;lt;Go to ISI&amp;gt;://WOS:000288376800011&lt;/url&gt;&lt;/related-urls&gt;&lt;/urls&gt;&lt;electronic-resource-num&gt;10.1113/jphysiol.2010.198804&lt;/electronic-resource-num&gt;&lt;/record&gt;&lt;/Cite&gt;&lt;/EndNote&gt;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w:t>
        </w:r>
        <w:r w:rsidR="0006198F" w:rsidRPr="00DE5263">
          <w:rPr>
            <w:rFonts w:asciiTheme="minorHAnsi" w:hAnsiTheme="minorHAnsi" w:cs="Calibri"/>
          </w:rPr>
          <w:fldChar w:fldCharType="end"/>
        </w:r>
      </w:hyperlink>
      <w:r w:rsidRPr="00DE5263">
        <w:rPr>
          <w:rFonts w:asciiTheme="minorHAnsi" w:hAnsiTheme="minorHAnsi" w:cs="Calibri"/>
        </w:rPr>
        <w:t>.</w:t>
      </w:r>
      <w:r w:rsidR="0054756C" w:rsidRPr="00DE5263">
        <w:rPr>
          <w:rFonts w:asciiTheme="minorHAnsi" w:hAnsiTheme="minorHAnsi" w:cs="Calibri"/>
        </w:rPr>
        <w:t xml:space="preserve"> The use of infrared light has raised great interest for applications in neural prosthes</w:t>
      </w:r>
      <w:r w:rsidR="00B8313F" w:rsidRPr="00DE5263">
        <w:rPr>
          <w:rFonts w:asciiTheme="minorHAnsi" w:hAnsiTheme="minorHAnsi" w:cs="Calibri"/>
        </w:rPr>
        <w:t>e</w:t>
      </w:r>
      <w:r w:rsidR="0054756C" w:rsidRPr="00DE5263">
        <w:rPr>
          <w:rFonts w:asciiTheme="minorHAnsi" w:hAnsiTheme="minorHAnsi" w:cs="Calibri"/>
        </w:rPr>
        <w:t xml:space="preserve">s, due to </w:t>
      </w:r>
      <w:r w:rsidR="00B8313F" w:rsidRPr="00DE5263">
        <w:rPr>
          <w:rFonts w:asciiTheme="minorHAnsi" w:hAnsiTheme="minorHAnsi" w:cs="Calibri"/>
        </w:rPr>
        <w:t xml:space="preserve">the </w:t>
      </w:r>
      <w:r w:rsidR="0054756C" w:rsidRPr="00DE5263">
        <w:rPr>
          <w:rFonts w:asciiTheme="minorHAnsi" w:hAnsiTheme="minorHAnsi" w:cs="Calibri"/>
        </w:rPr>
        <w:t xml:space="preserve">potential finer spatial resolution, lack of </w:t>
      </w:r>
      <w:r w:rsidR="00061F27" w:rsidRPr="00DE5263">
        <w:rPr>
          <w:rFonts w:asciiTheme="minorHAnsi" w:hAnsiTheme="minorHAnsi" w:cs="Calibri"/>
        </w:rPr>
        <w:t xml:space="preserve">direct </w:t>
      </w:r>
      <w:r w:rsidR="0054756C" w:rsidRPr="00DE5263">
        <w:rPr>
          <w:rFonts w:asciiTheme="minorHAnsi" w:hAnsiTheme="minorHAnsi" w:cs="Calibri"/>
        </w:rPr>
        <w:t xml:space="preserve">contact with the tissue, minimization of stimulation </w:t>
      </w:r>
      <w:r w:rsidR="00061F27" w:rsidRPr="00DE5263">
        <w:rPr>
          <w:rFonts w:asciiTheme="minorHAnsi" w:hAnsiTheme="minorHAnsi" w:cs="Calibri"/>
        </w:rPr>
        <w:t>artifacts,</w:t>
      </w:r>
      <w:r w:rsidR="0054756C" w:rsidRPr="00DE5263">
        <w:rPr>
          <w:rFonts w:asciiTheme="minorHAnsi" w:hAnsiTheme="minorHAnsi" w:cs="Calibri"/>
        </w:rPr>
        <w:t xml:space="preserve"> and </w:t>
      </w:r>
      <w:r w:rsidR="00061F27" w:rsidRPr="00DE5263">
        <w:rPr>
          <w:rFonts w:asciiTheme="minorHAnsi" w:hAnsiTheme="minorHAnsi" w:cs="Calibri"/>
        </w:rPr>
        <w:t>removal of the need to genetically modify the cells prior to stimulation</w:t>
      </w:r>
      <w:r w:rsidR="008B70BC" w:rsidRPr="00DE5263">
        <w:rPr>
          <w:rFonts w:asciiTheme="minorHAnsi" w:hAnsiTheme="minorHAnsi" w:cs="Calibri"/>
        </w:rPr>
        <w:t xml:space="preserve"> </w:t>
      </w:r>
      <w:r w:rsidR="004842C2" w:rsidRPr="00DE5263">
        <w:rPr>
          <w:rFonts w:asciiTheme="minorHAnsi" w:hAnsiTheme="minorHAnsi" w:cs="Calibri"/>
        </w:rPr>
        <w:t>(</w:t>
      </w:r>
      <w:r w:rsidR="00061F27" w:rsidRPr="00DE5263">
        <w:rPr>
          <w:rFonts w:asciiTheme="minorHAnsi" w:hAnsiTheme="minorHAnsi" w:cs="Calibri"/>
        </w:rPr>
        <w:t>as required in optogenetics)</w:t>
      </w:r>
      <w:hyperlink w:anchor="_ENREF_1" w:tooltip="Richter, 2011 #16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&lt;EndNote&gt;&lt;Cite&gt;&lt;Author&gt;Richter&lt;/Author&gt;&lt;Year&gt;2011&lt;/Year&gt;&lt;RecNum&gt;164&lt;/RecNum&gt;&lt;DisplayText&gt;&lt;style face="superscript"&gt;1&lt;/style&gt;&lt;/DisplayText&gt;&lt;record&gt;&lt;rec-number&gt;164&lt;/rec-number&gt;&lt;foreign-keys&gt;&lt;key app="EN" db-id="ddxpx0x2hsvw9qeptavx2xdzrzx0vtx2xpvp"&gt;164&lt;/key&gt;&lt;/foreign-keys&gt;&lt;ref-type name="Journal Article"&gt;17&lt;/ref-type&gt;&lt;contributors&gt;&lt;authors&gt;&lt;author&gt;Richter, C. P.&lt;/author&gt;&lt;author&gt;Matic, A. I.&lt;/author&gt;&lt;author&gt;Wells, J. D.&lt;/author&gt;&lt;author&gt;Jansen, E. D.&lt;/author&gt;&lt;author&gt;Walsh, J. T.&lt;/author&gt;&lt;/authors&gt;&lt;/contributors&gt;&lt;titles&gt;&lt;title&gt;Neural stimulation with optical radiation&lt;/title&gt;&lt;secondary-title&gt;Laser. Photonics Rev.&lt;/secondary-title&gt;&lt;/titles&gt;&lt;periodical&gt;&lt;full-title&gt;Laser. Photonics Rev.&lt;/full-title&gt;&lt;/periodical&gt;&lt;pages&gt;68-80&lt;/pages&gt;&lt;volume&gt;5&lt;/volume&gt;&lt;number&gt;1&lt;/number&gt;&lt;dates&gt;&lt;year&gt;2011&lt;/year&gt;&lt;/dates&gt;&lt;isbn&gt;1863-8880&lt;/isbn&gt;&lt;accession-num&gt;WOS:000286682200007&lt;/accession-num&gt;&lt;urls&gt;&lt;related-urls&gt;&lt;url&gt;&amp;lt;Go to ISI&amp;gt;://WOS:000286682200007&lt;/url&gt;&lt;/related-urls&gt;&lt;/urls&gt;&lt;electronic-resource-num&gt;10.1002/lpor.200900044&lt;/electronic-resource-num&gt;&lt;/record&gt;&lt;/Cite&gt;&lt;/EndNote&gt;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w:t>
        </w:r>
        <w:r w:rsidR="0006198F" w:rsidRPr="00DE5263">
          <w:rPr>
            <w:rFonts w:asciiTheme="minorHAnsi" w:hAnsiTheme="minorHAnsi" w:cs="Calibri"/>
          </w:rPr>
          <w:fldChar w:fldCharType="end"/>
        </w:r>
      </w:hyperlink>
      <w:r w:rsidR="0054756C" w:rsidRPr="00DE5263">
        <w:rPr>
          <w:rFonts w:asciiTheme="minorHAnsi" w:hAnsiTheme="minorHAnsi" w:cs="Calibri"/>
        </w:rPr>
        <w:t xml:space="preserve">. </w:t>
      </w:r>
      <w:r w:rsidR="00AD02DB" w:rsidRPr="00DE5263">
        <w:rPr>
          <w:rFonts w:asciiTheme="minorHAnsi" w:hAnsiTheme="minorHAnsi" w:cs="Calibri"/>
        </w:rPr>
        <w:t>Despite all of these benefits</w:t>
      </w:r>
      <w:r w:rsidR="00595091" w:rsidRPr="00DE5263">
        <w:rPr>
          <w:rFonts w:asciiTheme="minorHAnsi" w:hAnsiTheme="minorHAnsi" w:cs="Calibri"/>
        </w:rPr>
        <w:t xml:space="preserve">, </w:t>
      </w:r>
      <w:r w:rsidR="00AD02DB" w:rsidRPr="00DE5263">
        <w:rPr>
          <w:rFonts w:asciiTheme="minorHAnsi" w:hAnsiTheme="minorHAnsi" w:cs="Calibri"/>
        </w:rPr>
        <w:t xml:space="preserve">recently developed </w:t>
      </w:r>
      <w:r w:rsidR="00595091" w:rsidRPr="00DE5263">
        <w:rPr>
          <w:rFonts w:asciiTheme="minorHAnsi" w:hAnsiTheme="minorHAnsi" w:cs="Calibri"/>
        </w:rPr>
        <w:t>thermal model</w:t>
      </w:r>
      <w:r w:rsidR="00AD02DB" w:rsidRPr="00DE5263">
        <w:rPr>
          <w:rFonts w:asciiTheme="minorHAnsi" w:hAnsiTheme="minorHAnsi" w:cs="Calibri"/>
        </w:rPr>
        <w:t>s suggested</w:t>
      </w:r>
      <w:r w:rsidR="00595091" w:rsidRPr="00DE5263">
        <w:rPr>
          <w:rFonts w:asciiTheme="minorHAnsi" w:hAnsiTheme="minorHAnsi" w:cs="Calibri"/>
        </w:rPr>
        <w:t xml:space="preserve"> that </w:t>
      </w:r>
      <w:r w:rsidR="00AD02DB" w:rsidRPr="00DE5263">
        <w:rPr>
          <w:rFonts w:asciiTheme="minorHAnsi" w:hAnsiTheme="minorHAnsi" w:cs="Calibri"/>
        </w:rPr>
        <w:t>the target tissue</w:t>
      </w:r>
      <w:r w:rsidR="00061F27" w:rsidRPr="00DE5263">
        <w:rPr>
          <w:rFonts w:asciiTheme="minorHAnsi" w:hAnsiTheme="minorHAnsi" w:cs="Calibri"/>
        </w:rPr>
        <w:t>/cells</w:t>
      </w:r>
      <w:r w:rsidR="00AD02DB" w:rsidRPr="00DE5263">
        <w:rPr>
          <w:rFonts w:asciiTheme="minorHAnsi" w:hAnsiTheme="minorHAnsi" w:cs="Calibri"/>
        </w:rPr>
        <w:t xml:space="preserve"> </w:t>
      </w:r>
      <w:r w:rsidR="00595091" w:rsidRPr="00DE5263">
        <w:rPr>
          <w:rFonts w:asciiTheme="minorHAnsi" w:hAnsiTheme="minorHAnsi" w:cs="Calibri"/>
        </w:rPr>
        <w:t xml:space="preserve">may be </w:t>
      </w:r>
      <w:r w:rsidR="00AD02DB" w:rsidRPr="00DE5263">
        <w:rPr>
          <w:rFonts w:asciiTheme="minorHAnsi" w:hAnsiTheme="minorHAnsi" w:cs="Calibri"/>
        </w:rPr>
        <w:t>affected</w:t>
      </w:r>
      <w:r w:rsidR="00595091" w:rsidRPr="00DE5263">
        <w:rPr>
          <w:rFonts w:asciiTheme="minorHAnsi" w:hAnsiTheme="minorHAnsi" w:cs="Calibri"/>
        </w:rPr>
        <w:t xml:space="preserve"> by cumulative heating effects</w:t>
      </w:r>
      <w:r w:rsidR="00AD02DB" w:rsidRPr="00DE5263">
        <w:rPr>
          <w:rFonts w:asciiTheme="minorHAnsi" w:hAnsiTheme="minorHAnsi" w:cs="Calibri"/>
        </w:rPr>
        <w:t>,</w:t>
      </w:r>
      <w:r w:rsidR="00595091" w:rsidRPr="00DE5263">
        <w:rPr>
          <w:rFonts w:asciiTheme="minorHAnsi" w:hAnsiTheme="minorHAnsi" w:cs="Calibri"/>
        </w:rPr>
        <w:t xml:space="preserve"> when multiple stimulus sites and/or</w:t>
      </w:r>
      <w:r w:rsidR="00CA3B50" w:rsidRPr="00DE5263">
        <w:rPr>
          <w:rFonts w:asciiTheme="minorHAnsi" w:hAnsiTheme="minorHAnsi" w:cs="Calibri"/>
        </w:rPr>
        <w:t xml:space="preserve"> high repetition rates are used</w:t>
      </w:r>
      <w:r w:rsidR="00551648" w:rsidRPr="00DE5263">
        <w:rPr>
          <w:rFonts w:asciiTheme="minorHAnsi" w:hAnsiTheme="minorHAnsi" w:cs="Calibri"/>
        </w:rPr>
        <w:fldChar w:fldCharType="begin">
          <w:fldData xml:space="preserve">PEVuZE5vdGU+PENpdGU+PEF1dGhvcj5UaG9tcHNvbjwvQXV0aG9yPjxZZWFyPjIwMTI8L1llYXI+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</w:fldData>
        </w:fldChar>
      </w:r>
      <w:r w:rsidR="007772F0" w:rsidRPr="00DE5263">
        <w:rPr>
          <w:rFonts w:asciiTheme="minorHAnsi" w:hAnsiTheme="minorHAnsi" w:cs="Calibri"/>
        </w:rPr>
        <w:instrText xml:space="preserve"> ADDIN EN.CITE </w:instrText>
      </w:r>
      <w:r w:rsidR="007772F0" w:rsidRPr="00DE5263">
        <w:rPr>
          <w:rFonts w:asciiTheme="minorHAnsi" w:hAnsiTheme="minorHAnsi" w:cs="Calibri"/>
        </w:rPr>
        <w:fldChar w:fldCharType="begin">
          <w:fldData xml:space="preserve">PEVuZE5vdGU+PENpdGU+PEF1dGhvcj5UaG9tcHNvbjwvQXV0aG9yPjxZZWFyPjIwMTI8L1llYXI+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</w:fldData>
        </w:fldChar>
      </w:r>
      <w:r w:rsidR="007772F0" w:rsidRPr="00DE5263">
        <w:rPr>
          <w:rFonts w:asciiTheme="minorHAnsi" w:hAnsiTheme="minorHAnsi" w:cs="Calibri"/>
        </w:rPr>
        <w:instrText xml:space="preserve"> ADDIN EN.CITE.DATA </w:instrText>
      </w:r>
      <w:r w:rsidR="007772F0" w:rsidRPr="00DE5263">
        <w:rPr>
          <w:rFonts w:asciiTheme="minorHAnsi" w:hAnsiTheme="minorHAnsi" w:cs="Calibri"/>
        </w:rPr>
      </w:r>
      <w:r w:rsidR="007772F0" w:rsidRPr="00DE5263">
        <w:rPr>
          <w:rFonts w:asciiTheme="minorHAnsi" w:hAnsiTheme="minorHAnsi" w:cs="Calibri"/>
        </w:rPr>
        <w:fldChar w:fldCharType="end"/>
      </w:r>
      <w:r w:rsidR="00551648" w:rsidRPr="00DE5263">
        <w:rPr>
          <w:rFonts w:asciiTheme="minorHAnsi" w:hAnsiTheme="minorHAnsi" w:cs="Calibri"/>
        </w:rPr>
      </w:r>
      <w:r w:rsidR="00551648" w:rsidRPr="00DE5263">
        <w:rPr>
          <w:rFonts w:asciiTheme="minorHAnsi" w:hAnsiTheme="minorHAnsi" w:cs="Calibri"/>
        </w:rPr>
        <w:fldChar w:fldCharType="separate"/>
      </w:r>
      <w:hyperlink w:anchor="_ENREF_3" w:tooltip="Thompson, 2012 #294" w:history="1">
        <w:r w:rsidR="0006198F" w:rsidRPr="00DE5263">
          <w:rPr>
            <w:rFonts w:asciiTheme="minorHAnsi" w:hAnsiTheme="minorHAnsi" w:cs="Calibri"/>
            <w:noProof/>
            <w:vertAlign w:val="superscript"/>
          </w:rPr>
          <w:t>3</w:t>
        </w:r>
      </w:hyperlink>
      <w:r w:rsidR="007772F0" w:rsidRPr="00DE5263">
        <w:rPr>
          <w:rFonts w:asciiTheme="minorHAnsi" w:hAnsiTheme="minorHAnsi" w:cs="Calibri"/>
          <w:noProof/>
          <w:vertAlign w:val="superscript"/>
        </w:rPr>
        <w:t>,</w:t>
      </w:r>
      <w:hyperlink w:anchor="_ENREF_4" w:tooltip="Thompson, 2013 #298" w:history="1">
        <w:r w:rsidR="0006198F" w:rsidRPr="00DE5263">
          <w:rPr>
            <w:rFonts w:asciiTheme="minorHAnsi" w:hAnsiTheme="minorHAnsi" w:cs="Calibri"/>
            <w:noProof/>
            <w:vertAlign w:val="superscript"/>
          </w:rPr>
          <w:t>4</w:t>
        </w:r>
      </w:hyperlink>
      <w:r w:rsidR="00551648" w:rsidRPr="00DE5263">
        <w:rPr>
          <w:rFonts w:asciiTheme="minorHAnsi" w:hAnsiTheme="minorHAnsi" w:cs="Calibri"/>
        </w:rPr>
        <w:fldChar w:fldCharType="end"/>
      </w:r>
      <w:r w:rsidR="00CA3B50" w:rsidRPr="00DE5263">
        <w:rPr>
          <w:rFonts w:asciiTheme="minorHAnsi" w:hAnsiTheme="minorHAnsi" w:cs="Calibri"/>
        </w:rPr>
        <w:t>.</w:t>
      </w:r>
    </w:p>
    <w:p w:rsidR="00733499" w:rsidRPr="00DE5263" w:rsidRDefault="00733499" w:rsidP="00DE5263">
      <w:pPr>
        <w:widowControl w:val="0"/>
        <w:autoSpaceDE w:val="0"/>
        <w:autoSpaceDN w:val="0"/>
        <w:adjustRightInd w:val="0"/>
        <w:rPr>
          <w:rFonts w:asciiTheme="minorHAnsi" w:hAnsiTheme="minorHAnsi" w:cs="Calibri"/>
        </w:rPr>
      </w:pPr>
    </w:p>
    <w:p w:rsidR="009F5391" w:rsidRPr="00DE5263" w:rsidRDefault="00595091" w:rsidP="00DE5263">
      <w:pPr>
        <w:widowControl w:val="0"/>
        <w:autoSpaceDE w:val="0"/>
        <w:autoSpaceDN w:val="0"/>
        <w:adjustRightInd w:val="0"/>
        <w:rPr>
          <w:rFonts w:asciiTheme="minorHAnsi" w:hAnsiTheme="minorHAnsi" w:cs="Calibri"/>
        </w:rPr>
      </w:pPr>
      <w:r w:rsidRPr="00DE5263">
        <w:rPr>
          <w:rFonts w:asciiTheme="minorHAnsi" w:hAnsiTheme="minorHAnsi" w:cs="Calibri"/>
        </w:rPr>
        <w:t>I</w:t>
      </w:r>
      <w:r w:rsidR="009F5391" w:rsidRPr="00DE5263">
        <w:rPr>
          <w:rFonts w:asciiTheme="minorHAnsi" w:hAnsiTheme="minorHAnsi" w:cs="Calibri"/>
        </w:rPr>
        <w:t xml:space="preserve">n response to these challenges, researchers have recognized the potential to use extrinsic absorbers </w:t>
      </w:r>
      <w:r w:rsidR="00E356E2" w:rsidRPr="00DE5263">
        <w:rPr>
          <w:rFonts w:asciiTheme="minorHAnsi" w:hAnsiTheme="minorHAnsi" w:cs="Calibri"/>
        </w:rPr>
        <w:t xml:space="preserve">for nerve stimulation </w:t>
      </w:r>
      <w:r w:rsidR="009F5391" w:rsidRPr="00DE5263">
        <w:rPr>
          <w:rFonts w:asciiTheme="minorHAnsi" w:hAnsiTheme="minorHAnsi" w:cs="Calibri"/>
        </w:rPr>
        <w:t>to produce more localized</w:t>
      </w:r>
      <w:r w:rsidR="00E356E2" w:rsidRPr="00DE5263">
        <w:rPr>
          <w:rFonts w:asciiTheme="minorHAnsi" w:hAnsiTheme="minorHAnsi" w:cs="Calibri"/>
        </w:rPr>
        <w:t xml:space="preserve"> heating effects in the tissue</w:t>
      </w:r>
      <w:r w:rsidR="009F5391" w:rsidRPr="00DE5263">
        <w:rPr>
          <w:rFonts w:asciiTheme="minorHAnsi" w:hAnsiTheme="minorHAnsi" w:cs="Calibri"/>
        </w:rPr>
        <w:t xml:space="preserve">. </w:t>
      </w:r>
      <w:r w:rsidR="00AD02DB" w:rsidRPr="00DE5263">
        <w:rPr>
          <w:rFonts w:asciiTheme="minorHAnsi" w:hAnsiTheme="minorHAnsi" w:cs="Calibri"/>
        </w:rPr>
        <w:t xml:space="preserve">Huang </w:t>
      </w:r>
      <w:r w:rsidR="00E356E2" w:rsidRPr="00DE5263">
        <w:rPr>
          <w:rFonts w:asciiTheme="minorHAnsi" w:hAnsiTheme="minorHAnsi" w:cs="Calibri"/>
          <w:i/>
        </w:rPr>
        <w:t>et al.</w:t>
      </w:r>
      <w:r w:rsidR="00AD02DB" w:rsidRPr="00DE5263">
        <w:rPr>
          <w:rFonts w:asciiTheme="minorHAnsi" w:hAnsiTheme="minorHAnsi" w:cs="Calibri"/>
        </w:rPr>
        <w:t xml:space="preserve"> </w:t>
      </w:r>
      <w:r w:rsidR="00E356E2" w:rsidRPr="00DE5263">
        <w:rPr>
          <w:rFonts w:asciiTheme="minorHAnsi" w:hAnsiTheme="minorHAnsi" w:cs="Calibri"/>
        </w:rPr>
        <w:t>demonstrated</w:t>
      </w:r>
      <w:r w:rsidR="00AD02DB" w:rsidRPr="00DE5263">
        <w:rPr>
          <w:rFonts w:asciiTheme="minorHAnsi" w:hAnsiTheme="minorHAnsi" w:cs="Calibri"/>
        </w:rPr>
        <w:t xml:space="preserve"> this principle </w:t>
      </w:r>
      <w:r w:rsidR="00E356E2" w:rsidRPr="00DE5263">
        <w:rPr>
          <w:rFonts w:asciiTheme="minorHAnsi" w:hAnsiTheme="minorHAnsi" w:cs="Calibri"/>
        </w:rPr>
        <w:t xml:space="preserve">by </w:t>
      </w:r>
      <w:r w:rsidR="00AD02DB" w:rsidRPr="00DE5263">
        <w:rPr>
          <w:rFonts w:asciiTheme="minorHAnsi" w:hAnsiTheme="minorHAnsi" w:cs="Calibri"/>
        </w:rPr>
        <w:t xml:space="preserve">using superparamagnetic ferrite </w:t>
      </w:r>
      <w:r w:rsidR="00FD4431" w:rsidRPr="00DE5263">
        <w:rPr>
          <w:rFonts w:asciiTheme="minorHAnsi" w:hAnsiTheme="minorHAnsi" w:cs="Calibri"/>
        </w:rPr>
        <w:t>nanoparticles</w:t>
      </w:r>
      <w:r w:rsidR="00AD02DB" w:rsidRPr="00DE5263">
        <w:rPr>
          <w:rFonts w:asciiTheme="minorHAnsi" w:hAnsiTheme="minorHAnsi" w:cs="Calibri"/>
        </w:rPr>
        <w:t xml:space="preserve"> </w:t>
      </w:r>
      <w:r w:rsidR="00E356E2" w:rsidRPr="00DE5263">
        <w:rPr>
          <w:rFonts w:asciiTheme="minorHAnsi" w:hAnsiTheme="minorHAnsi" w:cs="Calibri"/>
        </w:rPr>
        <w:t xml:space="preserve">to remotely activate the temperature-sensitive TRPV1 channels in </w:t>
      </w:r>
      <w:r w:rsidR="00AD02DB" w:rsidRPr="00DE5263">
        <w:rPr>
          <w:rFonts w:asciiTheme="minorHAnsi" w:hAnsiTheme="minorHAnsi" w:cs="Calibri"/>
        </w:rPr>
        <w:t>HEK 293 cells</w:t>
      </w:r>
      <w:r w:rsidR="00E356E2" w:rsidRPr="00DE5263">
        <w:rPr>
          <w:rFonts w:asciiTheme="minorHAnsi" w:hAnsiTheme="minorHAnsi" w:cs="Calibri"/>
        </w:rPr>
        <w:t xml:space="preserve"> with a radio</w:t>
      </w:r>
      <w:r w:rsidR="00AD02DB" w:rsidRPr="00DE5263">
        <w:rPr>
          <w:rFonts w:asciiTheme="minorHAnsi" w:hAnsiTheme="minorHAnsi" w:cs="Calibri"/>
        </w:rPr>
        <w:t>-frequency magnetic field</w:t>
      </w:r>
      <w:hyperlink w:anchor="_ENREF_5" w:tooltip="Huang, 2010 #265"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&lt;EndNote&gt;&lt;Cite&gt;&lt;Author&gt;Huang&lt;/Author&gt;&lt;Year&gt;2010&lt;/Year&gt;&lt;RecNum&gt;265&lt;/RecNum&gt;&lt;DisplayText&gt;&lt;style face="superscript"&gt;5&lt;/style&gt;&lt;/DisplayText&gt;&lt;record&gt;&lt;rec-number&gt;265&lt;/rec-number&gt;&lt;foreign-keys&gt;&lt;key app="EN" db-id="ss09dt5z7det95etsptpw5w5xt5vzw5vd2av"&gt;265&lt;/key&gt;&lt;/foreign-keys&gt;&lt;ref-type name="Journal Article"&gt;17&lt;/ref-type&gt;&lt;contributors&gt;&lt;authors&gt;&lt;author&gt;Huang, H.&lt;/author&gt;&lt;author&gt;Delikanli, S.&lt;/author&gt;&lt;author&gt;Zeng, H.&lt;/author&gt;&lt;author&gt;Ferkey, Denise M.&lt;/author&gt;&lt;author&gt;Pralle, A.&lt;/author&gt;&lt;/authors&gt;&lt;/contributors&gt;&lt;titles&gt;&lt;title&gt;Remote control of ion channels and neurons through magnetic-field heating of nanoparticles&lt;/title&gt;&lt;secondary-title&gt;Nat. Nanotechnol.&lt;/secondary-title&gt;&lt;/titles&gt;&lt;periodical&gt;&lt;full-title&gt;Nat. Nanotechnol.&lt;/full-title&gt;&lt;/periodical&gt;&lt;pages&gt;602-606&lt;/pages&gt;&lt;volume&gt;5&lt;/volume&gt;&lt;number&gt;8&lt;/number&gt;&lt;dates&gt;&lt;year&gt;2010&lt;/year&gt;&lt;pub-dates&gt;&lt;date&gt;Aug&lt;/date&gt;&lt;/pub-dates&gt;&lt;/dates&gt;&lt;isbn&gt;1748-3387&lt;/isbn&gt;&lt;accession-num&gt;WOS:000280631900015&lt;/accession-num&gt;&lt;urls&gt;&lt;related-urls&gt;&lt;url&gt;&amp;lt;Go to ISI&amp;gt;://WOS:000280631900015&lt;/url&gt;&lt;/related-urls&gt;&lt;/urls&gt;&lt;electronic-resource-num&gt;10.1038/nnano.2010.125&lt;/electronic-resource-num&gt;&lt;/record&gt;&lt;/Cite&gt;&lt;/EndNote&gt;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5</w:t>
        </w:r>
        <w:r w:rsidR="0006198F" w:rsidRPr="00DE5263">
          <w:rPr>
            <w:rFonts w:asciiTheme="minorHAnsi" w:hAnsiTheme="minorHAnsi" w:cs="Calibri"/>
          </w:rPr>
          <w:fldChar w:fldCharType="end"/>
        </w:r>
      </w:hyperlink>
      <w:r w:rsidR="00AD02DB" w:rsidRPr="00DE5263">
        <w:rPr>
          <w:rFonts w:asciiTheme="minorHAnsi" w:hAnsiTheme="minorHAnsi" w:cs="Calibri"/>
        </w:rPr>
        <w:t xml:space="preserve">. </w:t>
      </w:r>
      <w:r w:rsidR="00E356E2" w:rsidRPr="00DE5263">
        <w:rPr>
          <w:rFonts w:asciiTheme="minorHAnsi" w:hAnsiTheme="minorHAnsi" w:cs="Calibri"/>
        </w:rPr>
        <w:t>Although this technique may allow for deeper penetration (magnetic fields interact relatively weakly with tissue), the responses were only recorded over periods of seconds, rather than the millisecond durations required in bionic devices</w:t>
      </w:r>
      <w:hyperlink w:anchor="_ENREF_5" w:tooltip="Huang, 2010 #265"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&lt;EndNote&gt;&lt;Cite&gt;&lt;Author&gt;Huang&lt;/Author&gt;&lt;Year&gt;2010&lt;/Year&gt;&lt;RecNum&gt;265&lt;/RecNum&gt;&lt;DisplayText&gt;&lt;style face="superscript"&gt;5&lt;/style&gt;&lt;/DisplayText&gt;&lt;record&gt;&lt;rec-number&gt;265&lt;/rec-number&gt;&lt;foreign-keys&gt;&lt;key app="EN" db-id="ss09dt5z7det95etsptpw5w5xt5vzw5vd2av"&gt;265&lt;/key&gt;&lt;/foreign-keys&gt;&lt;ref-type name="Journal Article"&gt;17&lt;/ref-type&gt;&lt;contributors&gt;&lt;authors&gt;&lt;author&gt;Huang, H.&lt;/author&gt;&lt;author&gt;Delikanli, S.&lt;/author&gt;&lt;author&gt;Zeng, H.&lt;/author&gt;&lt;author&gt;Ferkey, Denise M.&lt;/author&gt;&lt;author&gt;Pralle, A.&lt;/author&gt;&lt;/authors&gt;&lt;/contributors&gt;&lt;titles&gt;&lt;title&gt;Remote control of ion channels and neurons through magnetic-field heating of nanoparticles&lt;/title&gt;&lt;secondary-title&gt;Nat. Nanotechnol.&lt;/secondary-title&gt;&lt;/titles&gt;&lt;periodical&gt;&lt;full-title&gt;Nat. Nanotechnol.&lt;/full-title&gt;&lt;/periodical&gt;&lt;pages&gt;602-606&lt;/pages&gt;&lt;volume&gt;5&lt;/volume&gt;&lt;number&gt;8&lt;/number&gt;&lt;dates&gt;&lt;year&gt;2010&lt;/year&gt;&lt;pub-dates&gt;&lt;date&gt;Aug&lt;/date&gt;&lt;/pub-dates&gt;&lt;/dates&gt;&lt;isbn&gt;1748-3387&lt;/isbn&gt;&lt;accession-num&gt;WOS:000280631900015&lt;/accession-num&gt;&lt;urls&gt;&lt;related-urls&gt;&lt;url&gt;&amp;lt;Go to ISI&amp;gt;://WOS:000280631900015&lt;/url&gt;&lt;/related-urls&gt;&lt;/urls&gt;&lt;electronic-resource-num&gt;10.1038/nnano.2010.125&lt;/electronic-resource-num&gt;&lt;/record&gt;&lt;/Cite&gt;&lt;/EndNote&gt;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5</w:t>
        </w:r>
        <w:r w:rsidR="0006198F" w:rsidRPr="00DE5263">
          <w:rPr>
            <w:rFonts w:asciiTheme="minorHAnsi" w:hAnsiTheme="minorHAnsi" w:cs="Calibri"/>
          </w:rPr>
          <w:fldChar w:fldCharType="end"/>
        </w:r>
      </w:hyperlink>
      <w:hyperlink w:anchor="_ENREF_5" w:tooltip=",  #92" w:history="1"/>
      <w:r w:rsidR="00E356E2" w:rsidRPr="00DE5263">
        <w:rPr>
          <w:rFonts w:asciiTheme="minorHAnsi" w:hAnsiTheme="minorHAnsi" w:cs="Calibri"/>
        </w:rPr>
        <w:t>.</w:t>
      </w:r>
      <w:r w:rsidR="00AD02DB" w:rsidRPr="00DE5263">
        <w:rPr>
          <w:rFonts w:asciiTheme="minorHAnsi" w:hAnsiTheme="minorHAnsi" w:cs="Calibri"/>
        </w:rPr>
        <w:t xml:space="preserve"> </w:t>
      </w:r>
      <w:r w:rsidR="00425423" w:rsidRPr="00DE5263">
        <w:rPr>
          <w:rFonts w:asciiTheme="minorHAnsi" w:hAnsiTheme="minorHAnsi" w:cs="Calibri"/>
        </w:rPr>
        <w:t>Similarly</w:t>
      </w:r>
      <w:r w:rsidR="00AD02DB" w:rsidRPr="00DE5263">
        <w:rPr>
          <w:rFonts w:asciiTheme="minorHAnsi" w:hAnsiTheme="minorHAnsi" w:cs="Calibri"/>
        </w:rPr>
        <w:t xml:space="preserve">, Farah </w:t>
      </w:r>
      <w:r w:rsidR="00FC14F9" w:rsidRPr="00DE5263">
        <w:rPr>
          <w:rFonts w:asciiTheme="minorHAnsi" w:hAnsiTheme="minorHAnsi" w:cs="Calibri"/>
          <w:i/>
        </w:rPr>
        <w:t>et al.</w:t>
      </w:r>
      <w:r w:rsidR="00FC14F9" w:rsidRPr="00DE5263">
        <w:rPr>
          <w:rFonts w:asciiTheme="minorHAnsi" w:hAnsiTheme="minorHAnsi" w:cs="Calibri"/>
        </w:rPr>
        <w:t xml:space="preserve"> demonstrated </w:t>
      </w:r>
      <w:r w:rsidR="00957579" w:rsidRPr="00DE5263">
        <w:rPr>
          <w:rFonts w:asciiTheme="minorHAnsi" w:hAnsiTheme="minorHAnsi" w:cs="Calibri"/>
        </w:rPr>
        <w:t xml:space="preserve">electrical </w:t>
      </w:r>
      <w:r w:rsidR="00FC14F9" w:rsidRPr="00DE5263">
        <w:rPr>
          <w:rFonts w:asciiTheme="minorHAnsi" w:hAnsiTheme="minorHAnsi" w:cs="Calibri"/>
        </w:rPr>
        <w:t xml:space="preserve">stimulation of rat cortical neurons with black micro-particles </w:t>
      </w:r>
      <w:r w:rsidR="00FC14F9" w:rsidRPr="00DE5263">
        <w:rPr>
          <w:rFonts w:asciiTheme="minorHAnsi" w:hAnsiTheme="minorHAnsi" w:cs="Calibri"/>
          <w:i/>
        </w:rPr>
        <w:t>in vitro</w:t>
      </w:r>
      <w:r w:rsidR="00FC14F9" w:rsidRPr="00DE5263">
        <w:rPr>
          <w:rFonts w:asciiTheme="minorHAnsi" w:hAnsiTheme="minorHAnsi" w:cs="Calibri"/>
        </w:rPr>
        <w:t xml:space="preserve">. </w:t>
      </w:r>
      <w:r w:rsidR="004A229F" w:rsidRPr="00DE5263">
        <w:rPr>
          <w:rFonts w:asciiTheme="minorHAnsi" w:hAnsiTheme="minorHAnsi" w:cs="Calibri"/>
        </w:rPr>
        <w:t>They showed cell-</w:t>
      </w:r>
      <w:r w:rsidR="00262FCF" w:rsidRPr="00DE5263">
        <w:rPr>
          <w:rFonts w:asciiTheme="minorHAnsi" w:hAnsiTheme="minorHAnsi" w:cs="Calibri"/>
        </w:rPr>
        <w:t xml:space="preserve">level </w:t>
      </w:r>
      <w:r w:rsidR="004A229F" w:rsidRPr="00DE5263">
        <w:rPr>
          <w:rFonts w:asciiTheme="minorHAnsi" w:hAnsiTheme="minorHAnsi" w:cs="Calibri"/>
        </w:rPr>
        <w:t>precis</w:t>
      </w:r>
      <w:r w:rsidR="00262FCF" w:rsidRPr="00DE5263">
        <w:rPr>
          <w:rFonts w:asciiTheme="minorHAnsi" w:hAnsiTheme="minorHAnsi" w:cs="Calibri"/>
        </w:rPr>
        <w:t>ion</w:t>
      </w:r>
      <w:r w:rsidR="004A229F" w:rsidRPr="00DE5263">
        <w:rPr>
          <w:rFonts w:asciiTheme="minorHAnsi" w:hAnsiTheme="minorHAnsi" w:cs="Calibri"/>
        </w:rPr>
        <w:t xml:space="preserve"> </w:t>
      </w:r>
      <w:r w:rsidR="00262FCF" w:rsidRPr="00DE5263">
        <w:rPr>
          <w:rFonts w:asciiTheme="minorHAnsi" w:hAnsiTheme="minorHAnsi" w:cs="Calibri"/>
        </w:rPr>
        <w:t xml:space="preserve">in </w:t>
      </w:r>
      <w:r w:rsidR="004A229F" w:rsidRPr="00DE5263">
        <w:rPr>
          <w:rFonts w:asciiTheme="minorHAnsi" w:hAnsiTheme="minorHAnsi" w:cs="Calibri"/>
        </w:rPr>
        <w:t xml:space="preserve">stimulation using </w:t>
      </w:r>
      <w:r w:rsidR="009F5391" w:rsidRPr="00DE5263">
        <w:rPr>
          <w:rFonts w:asciiTheme="minorHAnsi" w:hAnsiTheme="minorHAnsi" w:cs="Calibri"/>
        </w:rPr>
        <w:t xml:space="preserve">pulse durations </w:t>
      </w:r>
      <w:r w:rsidR="00262FCF" w:rsidRPr="00DE5263">
        <w:rPr>
          <w:rFonts w:asciiTheme="minorHAnsi" w:hAnsiTheme="minorHAnsi" w:cs="Calibri"/>
        </w:rPr>
        <w:t>on</w:t>
      </w:r>
      <w:r w:rsidR="004A229F" w:rsidRPr="00DE5263">
        <w:rPr>
          <w:rFonts w:asciiTheme="minorHAnsi" w:hAnsiTheme="minorHAnsi" w:cs="Calibri"/>
        </w:rPr>
        <w:t xml:space="preserve"> the order of hundreds of µs</w:t>
      </w:r>
      <w:r w:rsidR="009F5391" w:rsidRPr="00DE5263">
        <w:rPr>
          <w:rFonts w:asciiTheme="minorHAnsi" w:hAnsiTheme="minorHAnsi" w:cs="Calibri"/>
        </w:rPr>
        <w:t xml:space="preserve"> and energies in the range of </w:t>
      </w:r>
      <w:r w:rsidR="004A229F" w:rsidRPr="00DE5263">
        <w:rPr>
          <w:rFonts w:asciiTheme="minorHAnsi" w:hAnsiTheme="minorHAnsi" w:cs="Calibri"/>
        </w:rPr>
        <w:t xml:space="preserve">µJ, </w:t>
      </w:r>
      <w:r w:rsidR="008D345C" w:rsidRPr="00DE5263">
        <w:rPr>
          <w:rFonts w:asciiTheme="minorHAnsi" w:hAnsiTheme="minorHAnsi" w:cs="Calibri"/>
        </w:rPr>
        <w:t>potentially allowing for fas</w:t>
      </w:r>
      <w:r w:rsidR="005723D1" w:rsidRPr="00DE5263">
        <w:rPr>
          <w:rFonts w:asciiTheme="minorHAnsi" w:hAnsiTheme="minorHAnsi" w:cs="Calibri"/>
        </w:rPr>
        <w:t>ter repetition rates</w:t>
      </w:r>
      <w:hyperlink w:anchor="_ENREF_6" w:tooltip="Farah, 2013 #27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&lt;EndNote&gt;&lt;Cite&gt;&lt;Author&gt;Farah&lt;/Author&gt;&lt;Year&gt;2013&lt;/Year&gt;&lt;RecNum&gt;274&lt;/RecNum&gt;&lt;DisplayText&gt;&lt;style face="superscript"&gt;6&lt;/style&gt;&lt;/DisplayText&gt;&lt;record&gt;&lt;rec-number&gt;274&lt;/rec-number&gt;&lt;foreign-keys&gt;&lt;key app="EN" db-id="ss09dt5z7det95etsptpw5w5xt5vzw5vd2av"&gt;274&lt;/key&gt;&lt;/foreign-keys&gt;&lt;ref-type name="Journal Article"&gt;17&lt;/ref-type&gt;&lt;contributors&gt;&lt;authors&gt;&lt;author&gt;Farah, Nairouz&lt;/author&gt;&lt;author&gt;Zoubi, Alaa&lt;/author&gt;&lt;author&gt;Matar, Suhail&lt;/author&gt;&lt;author&gt;Golan, Lior&lt;/author&gt;&lt;author&gt;Marom, Anat&lt;/author&gt;&lt;author&gt;Butson, Christopher R.&lt;/author&gt;&lt;author&gt;Brosh, Inbar&lt;/author&gt;&lt;author&gt;Shoham, Shy&lt;/author&gt;&lt;/authors&gt;&lt;/contributors&gt;&lt;titles&gt;&lt;title&gt;Holographically patterned activation using photo-absorber induced neural-thermal stimulation&lt;/title&gt;&lt;secondary-title&gt;J. Neural. Eng.&lt;/secondary-title&gt;&lt;/titles&gt;&lt;periodical&gt;&lt;full-title&gt;J. Neural. Eng.&lt;/full-title&gt;&lt;/periodical&gt;&lt;volume&gt;10&lt;/volume&gt;&lt;number&gt;5&lt;/number&gt;&lt;dates&gt;&lt;year&gt;2013&lt;/year&gt;&lt;pub-dates&gt;&lt;date&gt;Oct&lt;/date&gt;&lt;/pub-dates&gt;&lt;/dates&gt;&lt;isbn&gt;1741-2560&lt;/isbn&gt;&lt;accession-num&gt;WOS:000324862400004&lt;/accession-num&gt;&lt;urls&gt;&lt;related-urls&gt;&lt;url&gt;&amp;lt;Go to ISI&amp;gt;://WOS:000324862400004&lt;/url&gt;&lt;/related-urls&gt;&lt;/urls&gt;&lt;custom7&gt;056004&lt;/custom7&gt;&lt;electronic-resource-num&gt;10.1088/1741-2560/10/5/056004&lt;/electronic-resource-num&gt;&lt;/record&gt;&lt;/Cite&gt;&lt;/EndNote&gt;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6</w:t>
        </w:r>
        <w:r w:rsidR="0006198F" w:rsidRPr="00DE5263">
          <w:rPr>
            <w:rFonts w:asciiTheme="minorHAnsi" w:hAnsiTheme="minorHAnsi" w:cs="Calibri"/>
          </w:rPr>
          <w:fldChar w:fldCharType="end"/>
        </w:r>
      </w:hyperlink>
      <w:r w:rsidR="008D345C" w:rsidRPr="00DE5263">
        <w:rPr>
          <w:rFonts w:asciiTheme="minorHAnsi" w:hAnsiTheme="minorHAnsi" w:cs="Calibri"/>
        </w:rPr>
        <w:t xml:space="preserve">. </w:t>
      </w:r>
    </w:p>
    <w:p w:rsidR="00733499" w:rsidRPr="00DE5263" w:rsidRDefault="00733499" w:rsidP="00DE5263">
      <w:pPr>
        <w:widowControl w:val="0"/>
        <w:autoSpaceDE w:val="0"/>
        <w:autoSpaceDN w:val="0"/>
        <w:adjustRightInd w:val="0"/>
        <w:rPr>
          <w:rFonts w:asciiTheme="minorHAnsi" w:hAnsiTheme="minorHAnsi" w:cs="Calibri"/>
        </w:rPr>
      </w:pPr>
    </w:p>
    <w:p w:rsidR="009B2CEC" w:rsidRPr="00DE5263" w:rsidRDefault="009B2CEC"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The use of </w:t>
      </w:r>
      <w:r w:rsidR="00262FCF" w:rsidRPr="00DE5263">
        <w:rPr>
          <w:rFonts w:asciiTheme="minorHAnsi" w:hAnsiTheme="minorHAnsi" w:cs="Calibri"/>
        </w:rPr>
        <w:t xml:space="preserve">extrinsic </w:t>
      </w:r>
      <w:r w:rsidRPr="00DE5263">
        <w:rPr>
          <w:rFonts w:asciiTheme="minorHAnsi" w:hAnsiTheme="minorHAnsi" w:cs="Calibri"/>
        </w:rPr>
        <w:t xml:space="preserve">absorbers has also been applied to induce morphological changes </w:t>
      </w:r>
      <w:r w:rsidRPr="00DE5263">
        <w:rPr>
          <w:rFonts w:asciiTheme="minorHAnsi" w:hAnsiTheme="minorHAnsi" w:cs="Calibri"/>
          <w:i/>
        </w:rPr>
        <w:t>in vitro</w:t>
      </w:r>
      <w:r w:rsidRPr="00DE5263">
        <w:rPr>
          <w:rFonts w:asciiTheme="minorHAnsi" w:hAnsiTheme="minorHAnsi" w:cs="Calibri"/>
        </w:rPr>
        <w:t xml:space="preserve">. Ciofani </w:t>
      </w:r>
      <w:r w:rsidRPr="00DE5263">
        <w:rPr>
          <w:rFonts w:asciiTheme="minorHAnsi" w:hAnsiTheme="minorHAnsi" w:cs="Calibri"/>
          <w:i/>
        </w:rPr>
        <w:t>et al.</w:t>
      </w:r>
      <w:r w:rsidRPr="00DE5263">
        <w:rPr>
          <w:rFonts w:asciiTheme="minorHAnsi" w:hAnsiTheme="minorHAnsi" w:cs="Calibri"/>
        </w:rPr>
        <w:t xml:space="preserve"> showed a </w:t>
      </w:r>
      <w:r w:rsidRPr="00DE5263">
        <w:rPr>
          <w:rFonts w:ascii="Cambria Math" w:hAnsi="Cambria Math" w:cs="Cambria Math"/>
        </w:rPr>
        <w:t>∼</w:t>
      </w:r>
      <w:r w:rsidRPr="00DE5263">
        <w:rPr>
          <w:rFonts w:asciiTheme="minorHAnsi" w:hAnsiTheme="minorHAnsi" w:cs="Calibri"/>
        </w:rPr>
        <w:t xml:space="preserve"> 40% increase in neuronal cell outgrowth using piezoelectric boron nitride nanotubes excited by ultrasound</w:t>
      </w:r>
      <w:hyperlink w:anchor="_ENREF_7" w:tooltip="Ciofani, 2010 #25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&lt;EndNote&gt;&lt;Cite&gt;&lt;Author&gt;Ciofani&lt;/Author&gt;&lt;Year&gt;2010&lt;/Year&gt;&lt;RecNum&gt;251&lt;/RecNum&gt;&lt;DisplayText&gt;&lt;style face="superscript"&gt;7&lt;/style&gt;&lt;/DisplayText&gt;&lt;record&gt;&lt;rec-number&gt;251&lt;/rec-number&gt;&lt;foreign-keys&gt;&lt;key app="EN" db-id="ddxpx0x2hsvw9qeptavx2xdzrzx0vtx2xpvp"&gt;251&lt;/key&gt;&lt;/foreign-keys&gt;&lt;ref-type name="Journal Article"&gt;17&lt;/ref-type&gt;&lt;contributors&gt;&lt;authors&gt;&lt;author&gt;Ciofani, Gianni&lt;/author&gt;&lt;author&gt;Danti, Serena&lt;/author&gt;&lt;author&gt;D&amp;apos;Alessandro, Delfo&lt;/author&gt;&lt;author&gt;Ricotti, Leonardo&lt;/author&gt;&lt;author&gt;Moscato, Stefania&lt;/author&gt;&lt;author&gt;Bertoni, Giovanni&lt;/author&gt;&lt;author&gt;Falqui, Andrea&lt;/author&gt;&lt;author&gt;Berrettini, Stefano&lt;/author&gt;&lt;author&gt;Petrini, Mario&lt;/author&gt;&lt;author&gt;Mattoli, Virgilio&lt;/author&gt;&lt;author&gt;Menciassi, Arianna&lt;/author&gt;&lt;/authors&gt;&lt;/contributors&gt;&lt;titles&gt;&lt;title&gt;Enhancement of neurite outgrowth in neuronal-like cells following boron nitride nanotube-mediated stimulation&lt;/title&gt;&lt;secondary-title&gt;ACS Nano&lt;/secondary-title&gt;&lt;/titles&gt;&lt;periodical&gt;&lt;full-title&gt;Acs Nano&lt;/full-title&gt;&lt;/periodical&gt;&lt;pages&gt;6267-6277&lt;/pages&gt;&lt;volume&gt;4&lt;/volume&gt;&lt;number&gt;10&lt;/number&gt;&lt;dates&gt;&lt;year&gt;2010&lt;/year&gt;&lt;/dates&gt;&lt;isbn&gt;1936-0851&lt;/isbn&gt;&lt;accession-num&gt;WOS:000283453700101&lt;/accession-num&gt;&lt;urls&gt;&lt;related-urls&gt;&lt;url&gt;&amp;lt;Go to ISI&amp;gt;://WOS:000283453700101&lt;/url&gt;&lt;/related-urls&gt;&lt;/urls&gt;&lt;electronic-resource-num&gt;10.1021/nn101985a&lt;/electronic-resource-num&gt;&lt;/record&gt;&lt;/Cite&gt;&lt;/EndNote&gt;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7</w:t>
        </w:r>
        <w:r w:rsidR="0006198F" w:rsidRPr="00DE5263">
          <w:rPr>
            <w:rFonts w:asciiTheme="minorHAnsi" w:hAnsiTheme="minorHAnsi" w:cs="Calibri"/>
          </w:rPr>
          <w:fldChar w:fldCharType="end"/>
        </w:r>
      </w:hyperlink>
      <w:r w:rsidRPr="00DE5263">
        <w:rPr>
          <w:rFonts w:asciiTheme="minorHAnsi" w:hAnsiTheme="minorHAnsi" w:cs="Calibri"/>
        </w:rPr>
        <w:t>. Similarly, endocytosed iron oxide nanoparticles in PC12 cells have been reported to enhance neurite differentiation in a dose-dependent manner</w:t>
      </w:r>
      <w:r w:rsidR="00F01EA3" w:rsidRPr="00DE5263">
        <w:rPr>
          <w:rFonts w:asciiTheme="minorHAnsi" w:hAnsiTheme="minorHAnsi" w:cs="Calibri"/>
        </w:rPr>
        <w:t>,</w:t>
      </w:r>
      <w:r w:rsidRPr="00DE5263">
        <w:rPr>
          <w:rFonts w:asciiTheme="minorHAnsi" w:hAnsiTheme="minorHAnsi" w:cs="Calibri"/>
        </w:rPr>
        <w:t xml:space="preserve"> due to the activation of cell adhesion molecules with the iron oxide</w:t>
      </w:r>
      <w:hyperlink w:anchor="_ENREF_8" w:tooltip="Kim, 2011 #158"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&lt;EndNote&gt;&lt;Cite&gt;&lt;Author&gt;Kim&lt;/Author&gt;&lt;Year&gt;2011&lt;/Year&gt;&lt;RecNum&gt;158&lt;/RecNum&gt;&lt;DisplayText&gt;&lt;style face="superscript"&gt;8&lt;/style&gt;&lt;/DisplayText&gt;&lt;record&gt;&lt;rec-number&gt;158&lt;/rec-number&gt;&lt;foreign-keys&gt;&lt;key app="EN" db-id="ss09dt5z7det95etsptpw5w5xt5vzw5vd2av"&gt;158&lt;/key&gt;&lt;/foreign-keys&gt;&lt;ref-type name="Journal Article"&gt;17&lt;/ref-type&gt;&lt;contributors&gt;&lt;authors&gt;&lt;author&gt;Kim, Jeong Ah&lt;/author&gt;&lt;author&gt;Lee, Nohyun&lt;/author&gt;&lt;author&gt;Kim, Byung Hyo&lt;/author&gt;&lt;author&gt;Rhee, Won Jong&lt;/author&gt;&lt;author&gt;Yoon, Sungjun&lt;/author&gt;&lt;author&gt;Hyeon, Taeghwan&lt;/author&gt;&lt;author&gt;Park, Tai Hyun&lt;/author&gt;&lt;/authors&gt;&lt;/contributors&gt;&lt;titles&gt;&lt;title&gt;Enhancement of neurite outgrowth in PC12 cells by iron oxide nanoparticles&lt;/title&gt;&lt;secondary-title&gt;Biomaterials&lt;/secondary-title&gt;&lt;/titles&gt;&lt;periodical&gt;&lt;full-title&gt;Biomaterials&lt;/full-title&gt;&lt;/periodical&gt;&lt;pages&gt;2871-2877&lt;/pages&gt;&lt;volume&gt;32&lt;/volume&gt;&lt;number&gt;11&lt;/number&gt;&lt;dates&gt;&lt;year&gt;2011&lt;/year&gt;&lt;/dates&gt;&lt;isbn&gt;01429612&lt;/isbn&gt;&lt;urls&gt;&lt;/urls&gt;&lt;electronic-resource-num&gt;10.1016/j.biomaterials.2011.01.019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8</w:t>
        </w:r>
        <w:r w:rsidR="0006198F" w:rsidRPr="00DE5263">
          <w:rPr>
            <w:rFonts w:asciiTheme="minorHAnsi" w:hAnsiTheme="minorHAnsi" w:cs="Calibri"/>
          </w:rPr>
          <w:fldChar w:fldCharType="end"/>
        </w:r>
      </w:hyperlink>
      <w:r w:rsidRPr="00DE5263">
        <w:rPr>
          <w:rFonts w:asciiTheme="minorHAnsi" w:hAnsiTheme="minorHAnsi" w:cs="Calibri"/>
        </w:rPr>
        <w:t>.</w:t>
      </w:r>
    </w:p>
    <w:p w:rsidR="00733499" w:rsidRPr="00DE5263" w:rsidRDefault="00733499" w:rsidP="00DE5263">
      <w:pPr>
        <w:widowControl w:val="0"/>
        <w:autoSpaceDE w:val="0"/>
        <w:autoSpaceDN w:val="0"/>
        <w:adjustRightInd w:val="0"/>
        <w:rPr>
          <w:rFonts w:asciiTheme="minorHAnsi" w:hAnsiTheme="minorHAnsi" w:cs="Calibri"/>
        </w:rPr>
      </w:pPr>
    </w:p>
    <w:p w:rsidR="009F5391" w:rsidRPr="00DE5263" w:rsidRDefault="00EF0009"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Recently, the interest </w:t>
      </w:r>
      <w:r w:rsidR="00262FCF" w:rsidRPr="00DE5263">
        <w:rPr>
          <w:rFonts w:asciiTheme="minorHAnsi" w:hAnsiTheme="minorHAnsi" w:cs="Calibri"/>
        </w:rPr>
        <w:t xml:space="preserve">in extrinsic </w:t>
      </w:r>
      <w:r w:rsidRPr="00DE5263">
        <w:rPr>
          <w:rFonts w:asciiTheme="minorHAnsi" w:hAnsiTheme="minorHAnsi" w:cs="Calibri"/>
        </w:rPr>
        <w:t>absorber</w:t>
      </w:r>
      <w:r w:rsidR="00262FCF" w:rsidRPr="00DE5263">
        <w:rPr>
          <w:rFonts w:asciiTheme="minorHAnsi" w:hAnsiTheme="minorHAnsi" w:cs="Calibri"/>
        </w:rPr>
        <w:t xml:space="preserve">s to </w:t>
      </w:r>
      <w:r w:rsidRPr="00DE5263">
        <w:rPr>
          <w:rFonts w:asciiTheme="minorHAnsi" w:hAnsiTheme="minorHAnsi" w:cs="Calibri"/>
        </w:rPr>
        <w:t xml:space="preserve">assist neural stimulation has </w:t>
      </w:r>
      <w:r w:rsidR="00C46F6A" w:rsidRPr="00DE5263">
        <w:rPr>
          <w:rFonts w:asciiTheme="minorHAnsi" w:hAnsiTheme="minorHAnsi" w:cs="Calibri"/>
        </w:rPr>
        <w:t xml:space="preserve">also </w:t>
      </w:r>
      <w:r w:rsidRPr="00DE5263">
        <w:rPr>
          <w:rFonts w:asciiTheme="minorHAnsi" w:hAnsiTheme="minorHAnsi" w:cs="Calibri"/>
        </w:rPr>
        <w:t xml:space="preserve">focused on the use of gold nanoparticles (Au NPs). </w:t>
      </w:r>
      <w:r w:rsidR="00C46F6A" w:rsidRPr="00DE5263">
        <w:rPr>
          <w:rFonts w:asciiTheme="minorHAnsi" w:hAnsiTheme="minorHAnsi" w:cs="Calibri"/>
        </w:rPr>
        <w:t xml:space="preserve">Au NPs have the ability to efficiently absorb </w:t>
      </w:r>
      <w:r w:rsidRPr="00DE5263">
        <w:rPr>
          <w:rFonts w:asciiTheme="minorHAnsi" w:hAnsiTheme="minorHAnsi" w:cs="Calibri"/>
        </w:rPr>
        <w:t>laser light</w:t>
      </w:r>
      <w:r w:rsidR="00C46F6A" w:rsidRPr="00DE5263">
        <w:rPr>
          <w:rFonts w:asciiTheme="minorHAnsi" w:hAnsiTheme="minorHAnsi" w:cs="Calibri"/>
        </w:rPr>
        <w:t xml:space="preserve"> </w:t>
      </w:r>
      <w:r w:rsidR="00836833" w:rsidRPr="00DE5263">
        <w:rPr>
          <w:rFonts w:asciiTheme="minorHAnsi" w:hAnsiTheme="minorHAnsi" w:cs="Calibri"/>
        </w:rPr>
        <w:t xml:space="preserve">at the plasmonic peak </w:t>
      </w:r>
      <w:r w:rsidR="00C46F6A" w:rsidRPr="00DE5263">
        <w:rPr>
          <w:rFonts w:asciiTheme="minorHAnsi" w:hAnsiTheme="minorHAnsi" w:cs="Calibri"/>
        </w:rPr>
        <w:t xml:space="preserve">and to dissipate it into the surrounding environment </w:t>
      </w:r>
      <w:r w:rsidR="00EE5265" w:rsidRPr="00DE5263">
        <w:rPr>
          <w:rFonts w:asciiTheme="minorHAnsi" w:hAnsiTheme="minorHAnsi" w:cs="Calibri"/>
        </w:rPr>
        <w:t>in the form of heat</w:t>
      </w:r>
      <w:hyperlink w:anchor="_ENREF_9" w:tooltip="Myroshnychenko, 2008 #1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&lt;EndNote&gt;&lt;Cite&gt;&lt;Author&gt;Myroshnychenko&lt;/Author&gt;&lt;Year&gt;2008&lt;/Year&gt;&lt;RecNum&gt;16&lt;/RecNum&gt;&lt;DisplayText&gt;&lt;style face="superscript"&gt;9&lt;/style&gt;&lt;/DisplayText&gt;&lt;record&gt;&lt;rec-number&gt;16&lt;/rec-number&gt;&lt;foreign-keys&gt;&lt;key app="EN" db-id="ss09dt5z7det95etsptpw5w5xt5vzw5vd2av"&gt;16&lt;/key&gt;&lt;/foreign-keys&gt;&lt;ref-type name="Journal Article"&gt;17&lt;/ref-type&gt;&lt;contributors&gt;&lt;authors&gt;&lt;author&gt;Myroshnychenko, V.&lt;/author&gt;&lt;author&gt;Rodriguez-Fernandez, J.&lt;/author&gt;&lt;author&gt;Pastoriza-Santos, I.&lt;/author&gt;&lt;author&gt;Funston, A. M.&lt;/author&gt;&lt;author&gt;Novo, C.&lt;/author&gt;&lt;author&gt;Mulvaney, P.&lt;/author&gt;&lt;author&gt;Liz-Marzan, L. M.&lt;/author&gt;&lt;author&gt;de Abajo, F. J. G.&lt;/author&gt;&lt;/authors&gt;&lt;/contributors&gt;&lt;titles&gt;&lt;title&gt;Modelling the optical response of gold nanoparticles&lt;/title&gt;&lt;secondary-title&gt;Chem. Soc. Rev.&lt;/secondary-title&gt;&lt;/titles&gt;&lt;periodical&gt;&lt;full-title&gt;Chem. Soc. Rev.&lt;/full-title&gt;&lt;/periodical&gt;&lt;pages&gt;1792-1805&lt;/pages&gt;&lt;volume&gt;37&lt;/volume&gt;&lt;number&gt;9&lt;/number&gt;&lt;dates&gt;&lt;year&gt;2008&lt;/year&gt;&lt;/dates&gt;&lt;isbn&gt;0306-0012&lt;/isbn&gt;&lt;accession-num&gt;WOS:000259408300005&lt;/accession-num&gt;&lt;urls&gt;&lt;related-urls&gt;&lt;url&gt;&amp;lt;Go to ISI&amp;gt;://WOS:000259408300005&lt;/url&gt;&lt;/related-urls&gt;&lt;/urls&gt;&lt;electronic-resource-num&gt;10.1039/b711486a&lt;/electronic-resource-num&gt;&lt;/record&gt;&lt;/Cite&gt;&lt;/EndNote&gt;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9</w:t>
        </w:r>
        <w:r w:rsidR="0006198F" w:rsidRPr="00DE5263">
          <w:rPr>
            <w:rFonts w:asciiTheme="minorHAnsi" w:hAnsiTheme="minorHAnsi" w:cs="Calibri"/>
          </w:rPr>
          <w:fldChar w:fldCharType="end"/>
        </w:r>
      </w:hyperlink>
      <w:r w:rsidR="00C46F6A" w:rsidRPr="00DE5263">
        <w:rPr>
          <w:rFonts w:asciiTheme="minorHAnsi" w:hAnsiTheme="minorHAnsi" w:cs="Calibri"/>
        </w:rPr>
        <w:t>.</w:t>
      </w:r>
      <w:r w:rsidR="00F01EA3" w:rsidRPr="00DE5263">
        <w:rPr>
          <w:rFonts w:asciiTheme="minorHAnsi" w:hAnsiTheme="minorHAnsi"/>
        </w:rPr>
        <w:t xml:space="preserve"> </w:t>
      </w:r>
      <w:r w:rsidR="00F01EA3" w:rsidRPr="00DE5263">
        <w:rPr>
          <w:rFonts w:asciiTheme="minorHAnsi" w:hAnsiTheme="minorHAnsi" w:cs="Calibri"/>
        </w:rPr>
        <w:lastRenderedPageBreak/>
        <w:t>Amongst all of the available particle</w:t>
      </w:r>
      <w:r w:rsidR="00262FCF" w:rsidRPr="00DE5263">
        <w:rPr>
          <w:rFonts w:asciiTheme="minorHAnsi" w:hAnsiTheme="minorHAnsi" w:cs="Calibri"/>
        </w:rPr>
        <w:t xml:space="preserve"> shape</w:t>
      </w:r>
      <w:r w:rsidR="00F01EA3" w:rsidRPr="00DE5263">
        <w:rPr>
          <w:rFonts w:asciiTheme="minorHAnsi" w:hAnsiTheme="minorHAnsi" w:cs="Calibri"/>
        </w:rPr>
        <w:t xml:space="preserve">s, </w:t>
      </w:r>
      <w:r w:rsidR="006B0CE5" w:rsidRPr="00DE5263">
        <w:rPr>
          <w:rFonts w:asciiTheme="minorHAnsi" w:hAnsiTheme="minorHAnsi" w:cs="Calibri"/>
        </w:rPr>
        <w:t xml:space="preserve">the optical absorption of </w:t>
      </w:r>
      <w:r w:rsidR="00F01EA3" w:rsidRPr="00DE5263">
        <w:rPr>
          <w:rFonts w:asciiTheme="minorHAnsi" w:hAnsiTheme="minorHAnsi" w:cs="Calibri"/>
        </w:rPr>
        <w:t xml:space="preserve">gold nanorods (Au NRs) </w:t>
      </w:r>
      <w:r w:rsidR="006E6CA0" w:rsidRPr="00DE5263">
        <w:rPr>
          <w:rFonts w:asciiTheme="minorHAnsi" w:hAnsiTheme="minorHAnsi" w:cs="Calibri"/>
        </w:rPr>
        <w:t>conveniently</w:t>
      </w:r>
      <w:r w:rsidR="006B0CE5" w:rsidRPr="00DE5263">
        <w:rPr>
          <w:rFonts w:asciiTheme="minorHAnsi" w:hAnsiTheme="minorHAnsi" w:cs="Calibri"/>
        </w:rPr>
        <w:t xml:space="preserve"> match</w:t>
      </w:r>
      <w:r w:rsidR="006E6CA0" w:rsidRPr="00DE5263">
        <w:rPr>
          <w:rFonts w:asciiTheme="minorHAnsi" w:hAnsiTheme="minorHAnsi" w:cs="Calibri"/>
        </w:rPr>
        <w:t>es</w:t>
      </w:r>
      <w:r w:rsidR="006B0CE5" w:rsidRPr="00DE5263">
        <w:rPr>
          <w:rFonts w:asciiTheme="minorHAnsi" w:hAnsiTheme="minorHAnsi" w:cs="Calibri"/>
        </w:rPr>
        <w:t xml:space="preserve"> the therapeutic window</w:t>
      </w:r>
      <w:r w:rsidR="009B55FA" w:rsidRPr="00DE5263">
        <w:rPr>
          <w:rFonts w:asciiTheme="minorHAnsi" w:hAnsiTheme="minorHAnsi" w:cs="Calibri"/>
        </w:rPr>
        <w:t xml:space="preserve"> of biological tissues</w:t>
      </w:r>
      <w:r w:rsidR="00F07E78" w:rsidRPr="00DE5263">
        <w:rPr>
          <w:rFonts w:asciiTheme="minorHAnsi" w:hAnsiTheme="minorHAnsi" w:cs="Calibri"/>
        </w:rPr>
        <w:t xml:space="preserve"> </w:t>
      </w:r>
      <w:r w:rsidR="00EE5265" w:rsidRPr="00DE5263">
        <w:rPr>
          <w:rFonts w:asciiTheme="minorHAnsi" w:hAnsiTheme="minorHAnsi" w:cs="Calibri"/>
        </w:rPr>
        <w:t>(</w:t>
      </w:r>
      <w:r w:rsidR="006B0CE5" w:rsidRPr="00DE5263">
        <w:rPr>
          <w:rFonts w:asciiTheme="minorHAnsi" w:hAnsiTheme="minorHAnsi" w:cs="Calibri"/>
        </w:rPr>
        <w:t>near infrared</w:t>
      </w:r>
      <w:r w:rsidR="00C47750" w:rsidRPr="00DE5263">
        <w:rPr>
          <w:rFonts w:asciiTheme="minorHAnsi" w:hAnsiTheme="minorHAnsi" w:cs="Calibri"/>
        </w:rPr>
        <w:t xml:space="preserve"> - NIR</w:t>
      </w:r>
      <w:r w:rsidR="00EF1C87" w:rsidRPr="00DE5263">
        <w:rPr>
          <w:rFonts w:asciiTheme="minorHAnsi" w:hAnsiTheme="minorHAnsi" w:cs="Calibri"/>
        </w:rPr>
        <w:t xml:space="preserve">, wavelength </w:t>
      </w:r>
      <w:r w:rsidR="009B55FA" w:rsidRPr="00DE5263">
        <w:rPr>
          <w:rFonts w:asciiTheme="minorHAnsi" w:hAnsiTheme="minorHAnsi" w:cs="Calibri"/>
        </w:rPr>
        <w:t xml:space="preserve">between </w:t>
      </w:r>
      <w:r w:rsidR="001F0CF3" w:rsidRPr="00DE5263">
        <w:rPr>
          <w:rFonts w:asciiTheme="minorHAnsi" w:hAnsiTheme="minorHAnsi" w:cs="Calibri"/>
        </w:rPr>
        <w:t>750 – 1400 nm</w:t>
      </w:r>
      <w:r w:rsidR="00EE5265" w:rsidRPr="00DE5263">
        <w:rPr>
          <w:rFonts w:asciiTheme="minorHAnsi" w:hAnsiTheme="minorHAnsi" w:cs="Calibri"/>
        </w:rPr>
        <w:t>)</w:t>
      </w:r>
      <w:hyperlink w:anchor="_ENREF_10" w:tooltip="Choi, 2011 #89"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&lt;EndNote&gt;&lt;Cite&gt;&lt;Author&gt;Choi&lt;/Author&gt;&lt;Year&gt;2011&lt;/Year&gt;&lt;RecNum&gt;89&lt;/RecNum&gt;&lt;DisplayText&gt;&lt;style face="superscript"&gt;10&lt;/style&gt;&lt;/DisplayText&gt;&lt;record&gt;&lt;rec-number&gt;89&lt;/rec-number&gt;&lt;foreign-keys&gt;&lt;key app="EN" db-id="ss09dt5z7det95etsptpw5w5xt5vzw5vd2av"&gt;89&lt;/key&gt;&lt;/foreign-keys&gt;&lt;ref-type name="Journal Article"&gt;17&lt;/ref-type&gt;&lt;contributors&gt;&lt;authors&gt;&lt;author&gt;Choi, Won Il&lt;/author&gt;&lt;author&gt;Sahu, Abhishek&lt;/author&gt;&lt;author&gt;Kim, Young Ha&lt;/author&gt;&lt;author&gt;Tae, Giyoong&lt;/author&gt;&lt;/authors&gt;&lt;/contributors&gt;&lt;titles&gt;&lt;title&gt;Photothermal cancer therapy and imaging based on gold nanorods&lt;/title&gt;&lt;secondary-title&gt;Ann. Biomed. Eng.&lt;/secondary-title&gt;&lt;/titles&gt;&lt;periodical&gt;&lt;full-title&gt;Ann. Biomed. Eng.&lt;/full-title&gt;&lt;/periodical&gt;&lt;pages&gt;534-546&lt;/pages&gt;&lt;volume&gt;40&lt;/volume&gt;&lt;number&gt;2&lt;/number&gt;&lt;dates&gt;&lt;year&gt;2011&lt;/year&gt;&lt;/dates&gt;&lt;isbn&gt;0090-6964&amp;#xD;1573-9686&lt;/isbn&gt;&lt;urls&gt;&lt;/urls&gt;&lt;electronic-resource-num&gt;10.1007/s10439-011-0388-0&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10</w:t>
        </w:r>
        <w:r w:rsidR="0006198F" w:rsidRPr="00DE5263">
          <w:rPr>
            <w:rFonts w:asciiTheme="minorHAnsi" w:hAnsiTheme="minorHAnsi" w:cs="Calibri"/>
          </w:rPr>
          <w:fldChar w:fldCharType="end"/>
        </w:r>
      </w:hyperlink>
      <w:r w:rsidR="000E417B" w:rsidRPr="00DE5263">
        <w:rPr>
          <w:rFonts w:asciiTheme="minorHAnsi" w:hAnsiTheme="minorHAnsi" w:cs="Calibri"/>
        </w:rPr>
        <w:t>.</w:t>
      </w:r>
      <w:r w:rsidR="00F01EA3" w:rsidRPr="00DE5263">
        <w:rPr>
          <w:rFonts w:asciiTheme="minorHAnsi" w:hAnsiTheme="minorHAnsi" w:cs="Calibri"/>
        </w:rPr>
        <w:t xml:space="preserve"> </w:t>
      </w:r>
      <w:r w:rsidR="00830455" w:rsidRPr="00DE5263">
        <w:rPr>
          <w:rFonts w:asciiTheme="minorHAnsi" w:hAnsiTheme="minorHAnsi" w:cs="Calibri"/>
        </w:rPr>
        <w:t>Moreover, i</w:t>
      </w:r>
      <w:r w:rsidRPr="00DE5263">
        <w:rPr>
          <w:rFonts w:asciiTheme="minorHAnsi" w:hAnsiTheme="minorHAnsi" w:cs="Calibri"/>
        </w:rPr>
        <w:t xml:space="preserve">n the context of neural stimulation, </w:t>
      </w:r>
      <w:r w:rsidR="000E417B" w:rsidRPr="00DE5263">
        <w:rPr>
          <w:rFonts w:asciiTheme="minorHAnsi" w:hAnsiTheme="minorHAnsi" w:cs="Calibri"/>
        </w:rPr>
        <w:t xml:space="preserve">the use of </w:t>
      </w:r>
      <w:r w:rsidR="00C46F6A" w:rsidRPr="00DE5263">
        <w:rPr>
          <w:rFonts w:asciiTheme="minorHAnsi" w:hAnsiTheme="minorHAnsi" w:cs="Calibri"/>
        </w:rPr>
        <w:t>A</w:t>
      </w:r>
      <w:r w:rsidR="000E417B" w:rsidRPr="00DE5263">
        <w:rPr>
          <w:rFonts w:asciiTheme="minorHAnsi" w:hAnsiTheme="minorHAnsi" w:cs="Calibri"/>
        </w:rPr>
        <w:t>u NR</w:t>
      </w:r>
      <w:r w:rsidR="00C46F6A" w:rsidRPr="00DE5263">
        <w:rPr>
          <w:rFonts w:asciiTheme="minorHAnsi" w:hAnsiTheme="minorHAnsi" w:cs="Calibri"/>
        </w:rPr>
        <w:t>s</w:t>
      </w:r>
      <w:r w:rsidRPr="00DE5263">
        <w:rPr>
          <w:rFonts w:asciiTheme="minorHAnsi" w:hAnsiTheme="minorHAnsi" w:cs="Calibri"/>
        </w:rPr>
        <w:t xml:space="preserve"> provide</w:t>
      </w:r>
      <w:r w:rsidR="00262FCF" w:rsidRPr="00DE5263">
        <w:rPr>
          <w:rFonts w:asciiTheme="minorHAnsi" w:hAnsiTheme="minorHAnsi" w:cs="Calibri"/>
        </w:rPr>
        <w:t>s</w:t>
      </w:r>
      <w:r w:rsidRPr="00DE5263">
        <w:rPr>
          <w:rFonts w:asciiTheme="minorHAnsi" w:hAnsiTheme="minorHAnsi" w:cs="Calibri"/>
        </w:rPr>
        <w:t xml:space="preserve"> relatively favorable biocompatibility and a wide range of surface functionalization options</w:t>
      </w:r>
      <w:hyperlink w:anchor="_ENREF_11" w:tooltip="Zhan, 2010 #10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&lt;EndNote&gt;&lt;Cite&gt;&lt;Author&gt;Zhan&lt;/Author&gt;&lt;Year&gt;2010&lt;/Year&gt;&lt;RecNum&gt;107&lt;/RecNum&gt;&lt;DisplayText&gt;&lt;style face="superscript"&gt;11&lt;/style&gt;&lt;/DisplayText&gt;&lt;record&gt;&lt;rec-number&gt;107&lt;/rec-number&gt;&lt;foreign-keys&gt;&lt;key app="EN" db-id="ss09dt5z7det95etsptpw5w5xt5vzw5vd2av"&gt;107&lt;/key&gt;&lt;/foreign-keys&gt;&lt;ref-type name="Journal Article"&gt;17&lt;/ref-type&gt;&lt;contributors&gt;&lt;authors&gt;&lt;author&gt;Zhan, Qiuqiang&lt;/author&gt;&lt;author&gt;Qian, Jun&lt;/author&gt;&lt;author&gt;Li, Xin&lt;/author&gt;&lt;author&gt;He, Sailing&lt;/author&gt;&lt;/authors&gt;&lt;/contributors&gt;&lt;titles&gt;&lt;title&gt;A study of mesoporous silica-encapsulated gold nanorods as enhanced light scattering probes for cancer cell imaging&lt;/title&gt;&lt;secondary-title&gt;Nanotechnology&lt;/secondary-title&gt;&lt;/titles&gt;&lt;periodical&gt;&lt;full-title&gt;Nanotechnology&lt;/full-title&gt;&lt;/periodical&gt;&lt;pages&gt;055704&lt;/pages&gt;&lt;volume&gt;21&lt;/volume&gt;&lt;number&gt;5&lt;/number&gt;&lt;dates&gt;&lt;year&gt;2010&lt;/year&gt;&lt;/dates&gt;&lt;isbn&gt;0957-4484&amp;#xD;1361-6528&lt;/isbn&gt;&lt;urls&gt;&lt;/urls&gt;&lt;electronic-resource-num&gt;10.1088/0957-4484/21/5/055704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11</w:t>
        </w:r>
        <w:r w:rsidR="0006198F" w:rsidRPr="00DE5263">
          <w:rPr>
            <w:rFonts w:asciiTheme="minorHAnsi" w:hAnsiTheme="minorHAnsi" w:cs="Calibri"/>
          </w:rPr>
          <w:fldChar w:fldCharType="end"/>
        </w:r>
      </w:hyperlink>
      <w:r w:rsidRPr="00DE5263">
        <w:rPr>
          <w:rFonts w:asciiTheme="minorHAnsi" w:hAnsiTheme="minorHAnsi" w:cs="Calibri"/>
        </w:rPr>
        <w:t>.</w:t>
      </w:r>
      <w:r w:rsidR="00A32E9F" w:rsidRPr="00DE5263">
        <w:rPr>
          <w:rFonts w:asciiTheme="minorHAnsi" w:hAnsiTheme="minorHAnsi" w:cs="Calibri"/>
        </w:rPr>
        <w:t xml:space="preserve"> Recent studies have shown that a stimulatory effect on differentiation can be induced after continuous laser exposures of Au NRs in NG108-15 neuronal cells</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A32E9F" w:rsidRPr="00DE5263">
        <w:rPr>
          <w:rFonts w:asciiTheme="minorHAnsi" w:hAnsiTheme="minorHAnsi" w:cs="Calibri"/>
        </w:rPr>
        <w:t xml:space="preserve">. Similarly, intracellular calcium transients were recorded in neuronal cells cultured with Au NRs after laser irradiation modulated with variable frequencies and pulse </w:t>
      </w:r>
      <w:r w:rsidR="00EE5265" w:rsidRPr="00DE5263">
        <w:rPr>
          <w:rFonts w:asciiTheme="minorHAnsi" w:hAnsiTheme="minorHAnsi" w:cs="Calibri"/>
        </w:rPr>
        <w:t>lengths</w:t>
      </w:r>
      <w:hyperlink w:anchor="_ENREF_13" w:tooltip="Paviolo, 2014 #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&lt;EndNote&gt;&lt;Cite&gt;&lt;Author&gt;Paviolo&lt;/Author&gt;&lt;Year&gt;2014&lt;/Year&gt;&lt;RecNum&gt;6&lt;/RecNum&gt;&lt;DisplayText&gt;&lt;style face="superscript"&gt;13&lt;/style&gt;&lt;/DisplayText&gt;&lt;record&gt;&lt;rec-number&gt;6&lt;/rec-number&gt;&lt;foreign-keys&gt;&lt;key app="EN" db-id="srxf299r6wdt5uefspu5vtpaev05p0wrwas9"&gt;6&lt;/key&gt;&lt;/foreign-keys&gt;&lt;ref-type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biophotonics&lt;/alt-title&gt;&lt;/titles&gt;&lt;alt-periodical&gt;&lt;full-title&gt;J Biophotonics&lt;/full-title&gt;&lt;abbr-1&gt;Journal of biophotonics&lt;/abbr-1&gt;&lt;/alt-periodical&gt;&lt;pages&gt;761-765&lt;/pages&gt;&lt;volume&gt;7&lt;/volume&gt;&lt;number&gt;10&lt;/number&gt;&lt;edition&gt;2013/06/26&lt;/edition&gt;&lt;dates&gt;&lt;year&gt;2014&lt;/year&gt;&lt;pub-dates&gt;&lt;date&gt;Jun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13</w:t>
        </w:r>
        <w:r w:rsidR="0006198F" w:rsidRPr="00DE5263">
          <w:rPr>
            <w:rFonts w:asciiTheme="minorHAnsi" w:hAnsiTheme="minorHAnsi" w:cs="Calibri"/>
          </w:rPr>
          <w:fldChar w:fldCharType="end"/>
        </w:r>
      </w:hyperlink>
      <w:r w:rsidR="00A32E9F" w:rsidRPr="00DE5263">
        <w:rPr>
          <w:rFonts w:asciiTheme="minorHAnsi" w:hAnsiTheme="minorHAnsi" w:cs="Calibri"/>
        </w:rPr>
        <w:t>. Cell membrane depolarization was also recorded after NIR laser illumination of Au NRs in primary cult</w:t>
      </w:r>
      <w:r w:rsidR="005723D1" w:rsidRPr="00DE5263">
        <w:rPr>
          <w:rFonts w:asciiTheme="minorHAnsi" w:hAnsiTheme="minorHAnsi" w:cs="Calibri"/>
        </w:rPr>
        <w:t>ures of spiral ganglion neurons</w:t>
      </w:r>
      <w:hyperlink w:anchor="_ENREF_14" w:tooltip="Yong, 2014 #27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&lt;EndNote&gt;&lt;Cite&gt;&lt;Author&gt;Yong&lt;/Author&gt;&lt;Year&gt;2014&lt;/Year&gt;&lt;RecNum&gt;277&lt;/RecNum&gt;&lt;DisplayText&gt;&lt;style face="superscript"&gt;14&lt;/style&gt;&lt;/DisplayText&gt;&lt;record&gt;&lt;rec-number&gt;277&lt;/rec-number&gt;&lt;foreign-keys&gt;&lt;key app="EN" db-id="ss09dt5z7det95etsptpw5w5xt5vzw5vd2av"&gt;277&lt;/key&gt;&lt;/foreign-keys&gt;&lt;ref-type name="Journal Article"&gt;17&lt;/ref-type&gt;&lt;contributors&gt;&lt;authors&gt;&lt;author&gt;Yong, Jiawey&lt;/author&gt;&lt;author&gt;Needham, Karina&lt;/author&gt;&lt;author&gt;Brown, William G. A. &lt;/author&gt;&lt;author&gt;Nayagam, Bryony A.&lt;/author&gt;&lt;author&gt;McArthur, Sally L. &lt;/author&gt;&lt;author&gt;Yu, Aimin &lt;/author&gt;&lt;author&gt;Stoddart, Paul R. &lt;/author&gt;&lt;/authors&gt;&lt;/contributors&gt;&lt;titles&gt;&lt;title&gt;Gold-nanorod-assisted near-infrared stimulation of primary auditory neurons&lt;/title&gt;&lt;secondary-title&gt;Adv. Healthcare Mater.&lt;/secondary-title&gt;&lt;/titles&gt;&lt;periodical&gt;&lt;full-title&gt;Adv. Healthcare Mater.&lt;/full-title&gt;&lt;/periodical&gt;&lt;pages&gt;doi: 10.1002/adhm.201400027&lt;/pages&gt;&lt;dates&gt;&lt;year&gt;2014&lt;/year&gt;&lt;/dates&gt;&lt;urls&gt;&lt;/urls&gt;&lt;/record&gt;&lt;/Cite&gt;&lt;/EndNote&gt;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14</w:t>
        </w:r>
        <w:r w:rsidR="0006198F" w:rsidRPr="00DE5263">
          <w:rPr>
            <w:rFonts w:asciiTheme="minorHAnsi" w:hAnsiTheme="minorHAnsi" w:cs="Calibri"/>
          </w:rPr>
          <w:fldChar w:fldCharType="end"/>
        </w:r>
      </w:hyperlink>
      <w:r w:rsidR="00A32E9F" w:rsidRPr="00DE5263">
        <w:rPr>
          <w:rFonts w:asciiTheme="minorHAnsi" w:hAnsiTheme="minorHAnsi" w:cs="Calibri"/>
        </w:rPr>
        <w:t xml:space="preserve">. </w:t>
      </w:r>
      <w:r w:rsidR="00830455" w:rsidRPr="00DE5263">
        <w:rPr>
          <w:rFonts w:asciiTheme="minorHAnsi" w:hAnsiTheme="minorHAnsi" w:cs="Calibri"/>
        </w:rPr>
        <w:t>T</w:t>
      </w:r>
      <w:r w:rsidR="002C5826" w:rsidRPr="00DE5263">
        <w:rPr>
          <w:rFonts w:asciiTheme="minorHAnsi" w:hAnsiTheme="minorHAnsi" w:cs="Calibri"/>
        </w:rPr>
        <w:t xml:space="preserve">he first </w:t>
      </w:r>
      <w:r w:rsidR="002C5826" w:rsidRPr="00DE5263">
        <w:rPr>
          <w:rFonts w:asciiTheme="minorHAnsi" w:hAnsiTheme="minorHAnsi" w:cs="Calibri"/>
          <w:i/>
        </w:rPr>
        <w:t>in vivo</w:t>
      </w:r>
      <w:r w:rsidR="002C5826" w:rsidRPr="00DE5263">
        <w:rPr>
          <w:rFonts w:asciiTheme="minorHAnsi" w:hAnsiTheme="minorHAnsi" w:cs="Calibri"/>
        </w:rPr>
        <w:t xml:space="preserve"> application with irradiated Au NRs has been demonstrated</w:t>
      </w:r>
      <w:r w:rsidR="00830455" w:rsidRPr="00DE5263">
        <w:rPr>
          <w:rFonts w:asciiTheme="minorHAnsi" w:hAnsiTheme="minorHAnsi" w:cs="Calibri"/>
        </w:rPr>
        <w:t xml:space="preserve"> just recently.</w:t>
      </w:r>
      <w:r w:rsidR="002C5826" w:rsidRPr="00DE5263">
        <w:rPr>
          <w:rFonts w:asciiTheme="minorHAnsi" w:hAnsiTheme="minorHAnsi" w:cs="Calibri"/>
        </w:rPr>
        <w:t xml:space="preserve"> Eom </w:t>
      </w:r>
      <w:r w:rsidR="00830455" w:rsidRPr="00DE5263">
        <w:rPr>
          <w:rFonts w:asciiTheme="minorHAnsi" w:hAnsiTheme="minorHAnsi" w:cs="Calibri"/>
        </w:rPr>
        <w:t>and coworkers</w:t>
      </w:r>
      <w:r w:rsidR="002C5826" w:rsidRPr="00DE5263">
        <w:rPr>
          <w:rFonts w:asciiTheme="minorHAnsi" w:hAnsiTheme="minorHAnsi" w:cs="Calibri"/>
        </w:rPr>
        <w:t xml:space="preserve"> </w:t>
      </w:r>
      <w:r w:rsidR="00830455" w:rsidRPr="00DE5263">
        <w:rPr>
          <w:rFonts w:asciiTheme="minorHAnsi" w:hAnsiTheme="minorHAnsi" w:cs="Calibri"/>
        </w:rPr>
        <w:t xml:space="preserve">exposed </w:t>
      </w:r>
      <w:r w:rsidR="002C5826" w:rsidRPr="00DE5263">
        <w:rPr>
          <w:rFonts w:asciiTheme="minorHAnsi" w:hAnsiTheme="minorHAnsi" w:cs="Calibri"/>
        </w:rPr>
        <w:t>Au NRs at the</w:t>
      </w:r>
      <w:r w:rsidR="00830455" w:rsidRPr="00DE5263">
        <w:rPr>
          <w:rFonts w:asciiTheme="minorHAnsi" w:hAnsiTheme="minorHAnsi" w:cs="Calibri"/>
        </w:rPr>
        <w:t>ir</w:t>
      </w:r>
      <w:r w:rsidR="002C5826" w:rsidRPr="00DE5263">
        <w:rPr>
          <w:rFonts w:asciiTheme="minorHAnsi" w:hAnsiTheme="minorHAnsi" w:cs="Calibri"/>
        </w:rPr>
        <w:t xml:space="preserve"> plasmonic peak</w:t>
      </w:r>
      <w:r w:rsidR="00830455" w:rsidRPr="00DE5263">
        <w:rPr>
          <w:rFonts w:asciiTheme="minorHAnsi" w:hAnsiTheme="minorHAnsi" w:cs="Calibri"/>
        </w:rPr>
        <w:t xml:space="preserve"> and recorded</w:t>
      </w:r>
      <w:r w:rsidR="002C5826" w:rsidRPr="00DE5263">
        <w:rPr>
          <w:rFonts w:asciiTheme="minorHAnsi" w:hAnsiTheme="minorHAnsi" w:cs="Calibri"/>
        </w:rPr>
        <w:t xml:space="preserve"> a six-fold increase in the amplitude of compound nerve action potentials</w:t>
      </w:r>
      <w:r w:rsidR="004139CF" w:rsidRPr="00DE5263">
        <w:rPr>
          <w:rFonts w:asciiTheme="minorHAnsi" w:hAnsiTheme="minorHAnsi" w:cs="Calibri"/>
        </w:rPr>
        <w:t xml:space="preserve"> (CNAPs)</w:t>
      </w:r>
      <w:r w:rsidR="002C5826" w:rsidRPr="00DE5263">
        <w:rPr>
          <w:rFonts w:asciiTheme="minorHAnsi" w:hAnsiTheme="minorHAnsi" w:cs="Calibri"/>
        </w:rPr>
        <w:t xml:space="preserve"> and a three-fold decrease of the stimulation threshold in rat sciatic nerve</w:t>
      </w:r>
      <w:r w:rsidR="00830455" w:rsidRPr="00DE5263">
        <w:rPr>
          <w:rFonts w:asciiTheme="minorHAnsi" w:hAnsiTheme="minorHAnsi" w:cs="Calibri"/>
        </w:rPr>
        <w:t>s</w:t>
      </w:r>
      <w:r w:rsidR="002C5826" w:rsidRPr="00DE5263">
        <w:rPr>
          <w:rFonts w:asciiTheme="minorHAnsi" w:hAnsiTheme="minorHAnsi" w:cs="Calibri"/>
        </w:rPr>
        <w:t>. The enhanced response was attributed to local heating effects resulting from the excitation of the NR plasmonic peak</w:t>
      </w:r>
      <w:hyperlink w:anchor="_ENREF_15" w:tooltip="Eom, 2014 #278"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&lt;EndNote&gt;&lt;Cite&gt;&lt;Author&gt;Eom&lt;/Author&gt;&lt;Year&gt;2014&lt;/Year&gt;&lt;RecNum&gt;278&lt;/RecNum&gt;&lt;DisplayText&gt;&lt;style face="superscript"&gt;15&lt;/style&gt;&lt;/DisplayText&gt;&lt;record&gt;&lt;rec-number&gt;278&lt;/rec-number&gt;&lt;foreign-keys&gt;&lt;key app="EN" db-id="ss09dt5z7det95etsptpw5w5xt5vzw5vd2av"&gt;278&lt;/key&gt;&lt;/foreign-keys&gt;&lt;ref-type name="Journal Article"&gt;17&lt;/ref-type&gt;&lt;contributors&gt;&lt;authors&gt;&lt;author&gt;Eom, K.&lt;/author&gt;&lt;author&gt;Kim, J.&lt;/author&gt;&lt;author&gt;Choi, J. M.&lt;/author&gt;&lt;author&gt;Kang, T.&lt;/author&gt;&lt;author&gt;Chang, J. W.&lt;/author&gt;&lt;author&gt;Byun, K. M.&lt;/author&gt;&lt;author&gt;Jun, S. B.&lt;/author&gt;&lt;author&gt;Kim, S. J.&lt;/author&gt;&lt;/authors&gt;&lt;/contributors&gt;&lt;auth-address&gt;Department of Electrical and Computer Engineering, Seoul National University, Seoul, 151-744, Republic of Korea.&lt;/auth-address&gt;&lt;titles&gt;&lt;title&gt;Enhanced infrared neural stimulation using localized surface plasmon resonance of gold nanorods&lt;/title&gt;&lt;secondary-title&gt;Small&lt;/secondary-title&gt;&lt;alt-title&gt;Small (Weinheim an der Bergstrasse, Germany)&lt;/alt-title&gt;&lt;/titles&gt;&lt;periodical&gt;&lt;full-title&gt;Small&lt;/full-title&gt;&lt;/periodical&gt;&lt;edition&gt;2014/07/01&lt;/edition&gt;&lt;dates&gt;&lt;year&gt;2014&lt;/year&gt;&lt;pub-dates&gt;&lt;date&gt;Jun 27&lt;/date&gt;&lt;/pub-dates&gt;&lt;/dates&gt;&lt;isbn&gt;1613-6829 (Electronic)&amp;#xD;1613-6810 (Linking)&lt;/isbn&gt;&lt;accession-num&gt;24975778&lt;/accession-num&gt;&lt;urls&gt;&lt;/urls&gt;&lt;electronic-resource-num&gt;10.1002/smll.201400599&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15</w:t>
        </w:r>
        <w:r w:rsidR="0006198F" w:rsidRPr="00DE5263">
          <w:rPr>
            <w:rFonts w:asciiTheme="minorHAnsi" w:hAnsiTheme="minorHAnsi" w:cs="Calibri"/>
          </w:rPr>
          <w:fldChar w:fldCharType="end"/>
        </w:r>
      </w:hyperlink>
      <w:r w:rsidR="002C5826" w:rsidRPr="00DE5263">
        <w:rPr>
          <w:rFonts w:asciiTheme="minorHAnsi" w:hAnsiTheme="minorHAnsi" w:cs="Calibri"/>
        </w:rPr>
        <w:t xml:space="preserve">. </w:t>
      </w:r>
    </w:p>
    <w:p w:rsidR="00733499" w:rsidRPr="00DE5263" w:rsidRDefault="00733499" w:rsidP="00DE5263">
      <w:pPr>
        <w:widowControl w:val="0"/>
        <w:autoSpaceDE w:val="0"/>
        <w:autoSpaceDN w:val="0"/>
        <w:adjustRightInd w:val="0"/>
        <w:rPr>
          <w:rFonts w:asciiTheme="minorHAnsi" w:hAnsiTheme="minorHAnsi" w:cs="Calibri"/>
        </w:rPr>
      </w:pPr>
    </w:p>
    <w:p w:rsidR="00643203" w:rsidRPr="00DE5263" w:rsidRDefault="009F5391"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In the present paper, </w:t>
      </w:r>
      <w:r w:rsidR="00A32E9F" w:rsidRPr="00DE5263">
        <w:rPr>
          <w:rFonts w:asciiTheme="minorHAnsi" w:hAnsiTheme="minorHAnsi" w:cs="Calibri"/>
        </w:rPr>
        <w:t>protocols for investigating the effect</w:t>
      </w:r>
      <w:r w:rsidR="00D825A6" w:rsidRPr="00DE5263">
        <w:rPr>
          <w:rFonts w:asciiTheme="minorHAnsi" w:hAnsiTheme="minorHAnsi" w:cs="Calibri"/>
        </w:rPr>
        <w:t>s</w:t>
      </w:r>
      <w:r w:rsidR="0046660B" w:rsidRPr="00DE5263">
        <w:rPr>
          <w:rFonts w:asciiTheme="minorHAnsi" w:hAnsiTheme="minorHAnsi" w:cs="Calibri"/>
        </w:rPr>
        <w:t xml:space="preserve"> of laser stimulation i</w:t>
      </w:r>
      <w:r w:rsidR="00A32E9F" w:rsidRPr="00DE5263">
        <w:rPr>
          <w:rFonts w:asciiTheme="minorHAnsi" w:hAnsiTheme="minorHAnsi" w:cs="Calibri"/>
        </w:rPr>
        <w:t xml:space="preserve">n </w:t>
      </w:r>
      <w:r w:rsidR="00D825A6" w:rsidRPr="00DE5263">
        <w:rPr>
          <w:rFonts w:asciiTheme="minorHAnsi" w:hAnsiTheme="minorHAnsi" w:cs="Calibri"/>
        </w:rPr>
        <w:t>NG108-15 neuronal cells cultured with Au NRs are specified.</w:t>
      </w:r>
      <w:r w:rsidR="003B541D" w:rsidRPr="00DE5263">
        <w:rPr>
          <w:rFonts w:asciiTheme="minorHAnsi" w:hAnsiTheme="minorHAnsi" w:cs="Calibri"/>
        </w:rPr>
        <w:t xml:space="preserve"> </w:t>
      </w:r>
      <w:r w:rsidR="00D825A6" w:rsidRPr="00DE5263">
        <w:rPr>
          <w:rFonts w:asciiTheme="minorHAnsi" w:hAnsiTheme="minorHAnsi" w:cs="Calibri"/>
        </w:rPr>
        <w:t>The</w:t>
      </w:r>
      <w:r w:rsidR="00B42CE6" w:rsidRPr="00DE5263">
        <w:rPr>
          <w:rFonts w:asciiTheme="minorHAnsi" w:hAnsiTheme="minorHAnsi" w:cs="Calibri"/>
        </w:rPr>
        <w:t>se</w:t>
      </w:r>
      <w:r w:rsidR="00D825A6" w:rsidRPr="00DE5263">
        <w:rPr>
          <w:rFonts w:asciiTheme="minorHAnsi" w:hAnsiTheme="minorHAnsi" w:cs="Calibri"/>
        </w:rPr>
        <w:t xml:space="preserve"> </w:t>
      </w:r>
      <w:r w:rsidR="00B42CE6" w:rsidRPr="00DE5263">
        <w:rPr>
          <w:rFonts w:asciiTheme="minorHAnsi" w:hAnsiTheme="minorHAnsi" w:cs="Calibri"/>
        </w:rPr>
        <w:t xml:space="preserve">methods </w:t>
      </w:r>
      <w:r w:rsidR="00D825A6" w:rsidRPr="00DE5263">
        <w:rPr>
          <w:rFonts w:asciiTheme="minorHAnsi" w:hAnsiTheme="minorHAnsi" w:cs="Calibri"/>
        </w:rPr>
        <w:t xml:space="preserve">provide a simple, yet powerful, way to </w:t>
      </w:r>
      <w:r w:rsidR="0046660B" w:rsidRPr="00DE5263">
        <w:rPr>
          <w:rFonts w:asciiTheme="minorHAnsi" w:hAnsiTheme="minorHAnsi" w:cs="Calibri"/>
        </w:rPr>
        <w:t xml:space="preserve">irradiate cell populations </w:t>
      </w:r>
      <w:r w:rsidR="0046660B" w:rsidRPr="00DE5263">
        <w:rPr>
          <w:rFonts w:asciiTheme="minorHAnsi" w:hAnsiTheme="minorHAnsi" w:cs="Calibri"/>
          <w:i/>
        </w:rPr>
        <w:t>in vitro</w:t>
      </w:r>
      <w:r w:rsidR="0046660B" w:rsidRPr="00DE5263">
        <w:rPr>
          <w:rFonts w:asciiTheme="minorHAnsi" w:hAnsiTheme="minorHAnsi" w:cs="Calibri"/>
        </w:rPr>
        <w:t xml:space="preserve"> using standard biological techniques and materials. The protocol is</w:t>
      </w:r>
      <w:r w:rsidR="00D825A6" w:rsidRPr="00DE5263">
        <w:rPr>
          <w:rFonts w:asciiTheme="minorHAnsi" w:hAnsiTheme="minorHAnsi" w:cs="Calibri"/>
        </w:rPr>
        <w:t xml:space="preserve"> based on a fiber-coupled laser</w:t>
      </w:r>
      <w:r w:rsidR="0046660B" w:rsidRPr="00DE5263">
        <w:rPr>
          <w:rFonts w:asciiTheme="minorHAnsi" w:hAnsiTheme="minorHAnsi" w:cs="Calibri"/>
        </w:rPr>
        <w:t xml:space="preserve"> diode (LD)</w:t>
      </w:r>
      <w:r w:rsidR="00D825A6" w:rsidRPr="00DE5263">
        <w:rPr>
          <w:rFonts w:asciiTheme="minorHAnsi" w:hAnsiTheme="minorHAnsi" w:cs="Calibri"/>
        </w:rPr>
        <w:t xml:space="preserve"> that allows safe operation and repeatable alignment.</w:t>
      </w:r>
      <w:r w:rsidR="0046660B" w:rsidRPr="00DE5263">
        <w:rPr>
          <w:rFonts w:asciiTheme="minorHAnsi" w:hAnsiTheme="minorHAnsi" w:cs="Calibri"/>
        </w:rPr>
        <w:t xml:space="preserve"> </w:t>
      </w:r>
      <w:r w:rsidR="003B541D" w:rsidRPr="00DE5263">
        <w:rPr>
          <w:rFonts w:asciiTheme="minorHAnsi" w:hAnsiTheme="minorHAnsi" w:cs="Calibri"/>
        </w:rPr>
        <w:t xml:space="preserve">The </w:t>
      </w:r>
      <w:r w:rsidR="003E16BE" w:rsidRPr="00DE5263">
        <w:rPr>
          <w:rFonts w:asciiTheme="minorHAnsi" w:hAnsiTheme="minorHAnsi" w:cs="Calibri"/>
        </w:rPr>
        <w:t xml:space="preserve">Au NR sample preparation and </w:t>
      </w:r>
      <w:r w:rsidR="003B541D" w:rsidRPr="00DE5263">
        <w:rPr>
          <w:rFonts w:asciiTheme="minorHAnsi" w:hAnsiTheme="minorHAnsi" w:cs="Calibri"/>
        </w:rPr>
        <w:t>laser irradiation methods can be further extended to different particle shape</w:t>
      </w:r>
      <w:r w:rsidR="00C57A96" w:rsidRPr="00DE5263">
        <w:rPr>
          <w:rFonts w:asciiTheme="minorHAnsi" w:hAnsiTheme="minorHAnsi" w:cs="Calibri"/>
        </w:rPr>
        <w:t>s</w:t>
      </w:r>
      <w:r w:rsidR="003E16BE" w:rsidRPr="00DE5263">
        <w:rPr>
          <w:rFonts w:asciiTheme="minorHAnsi" w:hAnsiTheme="minorHAnsi" w:cs="Calibri"/>
        </w:rPr>
        <w:t xml:space="preserve"> and neuronal cell cultures</w:t>
      </w:r>
      <w:r w:rsidR="003B541D" w:rsidRPr="00DE5263">
        <w:rPr>
          <w:rFonts w:asciiTheme="minorHAnsi" w:hAnsiTheme="minorHAnsi" w:cs="Calibri"/>
        </w:rPr>
        <w:t xml:space="preserve">, providing that the specific </w:t>
      </w:r>
      <w:r w:rsidR="00C57A96" w:rsidRPr="00DE5263">
        <w:rPr>
          <w:rFonts w:asciiTheme="minorHAnsi" w:hAnsiTheme="minorHAnsi" w:cs="Calibri"/>
        </w:rPr>
        <w:t xml:space="preserve">synthesis and </w:t>
      </w:r>
      <w:r w:rsidR="003B541D" w:rsidRPr="00DE5263">
        <w:rPr>
          <w:rFonts w:asciiTheme="minorHAnsi" w:hAnsiTheme="minorHAnsi" w:cs="Calibri"/>
        </w:rPr>
        <w:t xml:space="preserve">culture protocols </w:t>
      </w:r>
      <w:r w:rsidR="009B40D5" w:rsidRPr="00DE5263">
        <w:rPr>
          <w:rFonts w:asciiTheme="minorHAnsi" w:hAnsiTheme="minorHAnsi" w:cs="Calibri"/>
        </w:rPr>
        <w:t>are</w:t>
      </w:r>
      <w:r w:rsidR="00F85687" w:rsidRPr="00DE5263">
        <w:rPr>
          <w:rFonts w:asciiTheme="minorHAnsi" w:hAnsiTheme="minorHAnsi" w:cs="Calibri"/>
        </w:rPr>
        <w:t xml:space="preserve"> known</w:t>
      </w:r>
      <w:r w:rsidR="00C57A96" w:rsidRPr="00DE5263">
        <w:rPr>
          <w:rFonts w:asciiTheme="minorHAnsi" w:hAnsiTheme="minorHAnsi" w:cs="Calibri"/>
        </w:rPr>
        <w:t>, respectively</w:t>
      </w:r>
      <w:r w:rsidR="003B541D" w:rsidRPr="00DE5263">
        <w:rPr>
          <w:rFonts w:asciiTheme="minorHAnsi" w:hAnsiTheme="minorHAnsi" w:cs="Calibri"/>
        </w:rPr>
        <w:t>.</w:t>
      </w:r>
    </w:p>
    <w:p w:rsidR="00643203" w:rsidRPr="00DE5263" w:rsidRDefault="00643203" w:rsidP="00DE5263">
      <w:pPr>
        <w:widowControl w:val="0"/>
        <w:autoSpaceDE w:val="0"/>
        <w:autoSpaceDN w:val="0"/>
        <w:adjustRightInd w:val="0"/>
        <w:rPr>
          <w:rFonts w:asciiTheme="minorHAnsi" w:hAnsiTheme="minorHAnsi" w:cs="Calibri"/>
          <w:b/>
        </w:rPr>
      </w:pPr>
    </w:p>
    <w:p w:rsidR="005C21D1" w:rsidRPr="00DE5263" w:rsidRDefault="005C54D2" w:rsidP="00DE5263">
      <w:pPr>
        <w:widowControl w:val="0"/>
        <w:autoSpaceDE w:val="0"/>
        <w:autoSpaceDN w:val="0"/>
        <w:adjustRightInd w:val="0"/>
        <w:rPr>
          <w:rFonts w:asciiTheme="minorHAnsi" w:hAnsiTheme="minorHAnsi" w:cs="Calibri"/>
          <w:b/>
        </w:rPr>
      </w:pPr>
      <w:r w:rsidRPr="00DE5263">
        <w:rPr>
          <w:rFonts w:asciiTheme="minorHAnsi" w:hAnsiTheme="minorHAnsi" w:cs="Calibri"/>
          <w:b/>
        </w:rPr>
        <w:t>PROCEDURE</w:t>
      </w:r>
      <w:r w:rsidR="00733499" w:rsidRPr="00DE5263">
        <w:rPr>
          <w:rFonts w:asciiTheme="minorHAnsi" w:hAnsiTheme="minorHAnsi" w:cs="Calibri"/>
          <w:b/>
        </w:rPr>
        <w:t>:</w:t>
      </w:r>
    </w:p>
    <w:p w:rsidR="00733499" w:rsidRPr="00DE5263" w:rsidRDefault="00733499" w:rsidP="00DE5263">
      <w:pPr>
        <w:widowControl w:val="0"/>
        <w:autoSpaceDE w:val="0"/>
        <w:autoSpaceDN w:val="0"/>
        <w:adjustRightInd w:val="0"/>
        <w:rPr>
          <w:rFonts w:asciiTheme="minorHAnsi" w:hAnsiTheme="minorHAnsi" w:cs="Calibri"/>
        </w:rPr>
      </w:pPr>
    </w:p>
    <w:p w:rsidR="005C21D1" w:rsidRPr="00DE5263" w:rsidRDefault="005C21D1" w:rsidP="00DE5263">
      <w:pPr>
        <w:pStyle w:val="NormalWeb"/>
        <w:numPr>
          <w:ilvl w:val="0"/>
          <w:numId w:val="16"/>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Au NRs preparation</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733499"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Note: Au NRs can be synthesized by a number of recipes</w:t>
      </w:r>
      <w:hyperlink w:anchor="_ENREF_16" w:tooltip="Pérez-Juste, 2005 #131" w:history="1">
        <w:r w:rsidR="0006198F" w:rsidRPr="00DE5263">
          <w:rPr>
            <w:rFonts w:asciiTheme="minorHAnsi" w:hAnsiTheme="minorHAnsi" w:cs="Calibri"/>
            <w:bCs/>
          </w:rPr>
          <w:fldChar w:fldCharType="begin"/>
        </w:r>
        <w:r w:rsidR="0006198F" w:rsidRPr="00DE5263">
          <w:rPr>
            <w:rFonts w:asciiTheme="minorHAnsi" w:hAnsiTheme="minorHAnsi" w:cs="Calibri"/>
            <w:bCs/>
          </w:rPr>
          <w:instrText xml:space="preserve"> ADDIN EN.CITE &lt;EndNote&gt;&lt;Cite&gt;&lt;Author&gt;Pérez-Juste&lt;/Author&gt;&lt;Year&gt;2005&lt;/Year&gt;&lt;RecNum&gt;131&lt;/RecNum&gt;&lt;DisplayText&gt;&lt;style face="superscript"&gt;16&lt;/style&gt;&lt;/DisplayText&gt;&lt;record&gt;&lt;rec-number&gt;131&lt;/rec-number&gt;&lt;foreign-keys&gt;&lt;key app="EN" db-id="ss09dt5z7det95etsptpw5w5xt5vzw5vd2av"&gt;131&lt;/key&gt;&lt;/foreign-keys&gt;&lt;ref-type name="Journal Article"&gt;17&lt;/ref-type&gt;&lt;contributors&gt;&lt;authors&gt;&lt;author&gt;Pérez-Juste, J.&lt;/author&gt;&lt;author&gt;Pastoriza-Santos, I.&lt;/author&gt;&lt;author&gt;Liz-Marzán, L. M.&lt;/author&gt;&lt;author&gt;Mulvaney, P.&lt;/author&gt;&lt;/authors&gt;&lt;/contributors&gt;&lt;titles&gt;&lt;title&gt;Gold nanorods: Synthesis, characterization and applications&lt;/title&gt;&lt;secondary-title&gt;Coordination Chemistry Reviews&lt;/secondary-title&gt;&lt;/titles&gt;&lt;periodical&gt;&lt;full-title&gt;Coordination Chemistry Reviews&lt;/full-title&gt;&lt;/periodical&gt;&lt;pages&gt;1870-1901&lt;/pages&gt;&lt;volume&gt;249&lt;/volume&gt;&lt;number&gt;17-18&lt;/number&gt;&lt;dates&gt;&lt;year&gt;2005&lt;/year&gt;&lt;/dates&gt;&lt;isbn&gt;00108545&lt;/isbn&gt;&lt;urls&gt;&lt;/urls&gt;&lt;electronic-resource-num&gt;10.1016/j.ccr.2005.01.030&lt;/electronic-resource-num&gt;&lt;/record&gt;&lt;/Cite&gt;&lt;/EndNote&gt;</w:instrText>
        </w:r>
        <w:r w:rsidR="0006198F" w:rsidRPr="00DE5263">
          <w:rPr>
            <w:rFonts w:asciiTheme="minorHAnsi" w:hAnsiTheme="minorHAnsi" w:cs="Calibri"/>
            <w:bCs/>
          </w:rPr>
          <w:fldChar w:fldCharType="separate"/>
        </w:r>
        <w:r w:rsidR="0006198F" w:rsidRPr="00DE5263">
          <w:rPr>
            <w:rFonts w:asciiTheme="minorHAnsi" w:hAnsiTheme="minorHAnsi" w:cs="Calibri"/>
            <w:bCs/>
            <w:noProof/>
            <w:vertAlign w:val="superscript"/>
          </w:rPr>
          <w:t>16</w:t>
        </w:r>
        <w:r w:rsidR="0006198F" w:rsidRPr="00DE5263">
          <w:rPr>
            <w:rFonts w:asciiTheme="minorHAnsi" w:hAnsiTheme="minorHAnsi" w:cs="Calibri"/>
            <w:bCs/>
          </w:rPr>
          <w:fldChar w:fldCharType="end"/>
        </w:r>
      </w:hyperlink>
      <w:r w:rsidRPr="00DE5263">
        <w:rPr>
          <w:rFonts w:asciiTheme="minorHAnsi" w:hAnsiTheme="minorHAnsi" w:cs="Calibri"/>
          <w:bCs/>
        </w:rPr>
        <w:t>, or purchased from commercial vendors.</w:t>
      </w:r>
    </w:p>
    <w:p w:rsidR="00733499" w:rsidRPr="00DE5263" w:rsidRDefault="00733499" w:rsidP="00DE5263">
      <w:pPr>
        <w:pStyle w:val="NormalWeb"/>
        <w:spacing w:before="0" w:beforeAutospacing="0" w:after="0" w:afterAutospacing="0"/>
        <w:rPr>
          <w:rFonts w:asciiTheme="minorHAnsi" w:hAnsiTheme="minorHAnsi" w:cs="Calibri"/>
          <w:bCs/>
        </w:rPr>
      </w:pPr>
    </w:p>
    <w:p w:rsidR="00FB581A" w:rsidRPr="00DE5263" w:rsidRDefault="00CD131A" w:rsidP="00DE5263">
      <w:pPr>
        <w:pStyle w:val="NormalWeb"/>
        <w:numPr>
          <w:ilvl w:val="1"/>
          <w:numId w:val="17"/>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 xml:space="preserve">Measure the initial </w:t>
      </w:r>
      <w:r w:rsidR="003E16BE" w:rsidRPr="00DE5263">
        <w:rPr>
          <w:rFonts w:asciiTheme="minorHAnsi" w:hAnsiTheme="minorHAnsi" w:cs="Calibri"/>
          <w:bCs/>
          <w:highlight w:val="yellow"/>
        </w:rPr>
        <w:t>optical density</w:t>
      </w:r>
      <w:r w:rsidR="00BC6892" w:rsidRPr="00DE5263">
        <w:rPr>
          <w:rFonts w:asciiTheme="minorHAnsi" w:hAnsiTheme="minorHAnsi" w:cs="Calibri"/>
          <w:bCs/>
          <w:highlight w:val="yellow"/>
        </w:rPr>
        <w:t xml:space="preserve"> (OD)</w:t>
      </w:r>
      <w:r w:rsidR="003E16BE" w:rsidRPr="00DE5263">
        <w:rPr>
          <w:rFonts w:asciiTheme="minorHAnsi" w:hAnsiTheme="minorHAnsi" w:cs="Calibri"/>
          <w:bCs/>
          <w:highlight w:val="yellow"/>
        </w:rPr>
        <w:t xml:space="preserve"> of </w:t>
      </w:r>
      <w:r w:rsidR="00BC6892" w:rsidRPr="00DE5263">
        <w:rPr>
          <w:rFonts w:asciiTheme="minorHAnsi" w:hAnsiTheme="minorHAnsi" w:cs="Calibri"/>
          <w:bCs/>
          <w:highlight w:val="yellow"/>
        </w:rPr>
        <w:t xml:space="preserve">the </w:t>
      </w:r>
      <w:r w:rsidR="00FD4431" w:rsidRPr="00DE5263">
        <w:rPr>
          <w:rFonts w:asciiTheme="minorHAnsi" w:hAnsiTheme="minorHAnsi" w:cs="Calibri"/>
          <w:bCs/>
          <w:highlight w:val="yellow"/>
        </w:rPr>
        <w:t>Au NR</w:t>
      </w:r>
      <w:r w:rsidRPr="00DE5263">
        <w:rPr>
          <w:rFonts w:asciiTheme="minorHAnsi" w:hAnsiTheme="minorHAnsi" w:cs="Calibri"/>
          <w:bCs/>
          <w:highlight w:val="yellow"/>
        </w:rPr>
        <w:t xml:space="preserve"> solution via UV-Vis spectroscopy, by recording the absorption values from 300 nm to 1000 nm wi</w:t>
      </w:r>
      <w:r w:rsidR="00100915" w:rsidRPr="00DE5263">
        <w:rPr>
          <w:rFonts w:asciiTheme="minorHAnsi" w:hAnsiTheme="minorHAnsi" w:cs="Calibri"/>
          <w:bCs/>
          <w:highlight w:val="yellow"/>
        </w:rPr>
        <w:t>th a resolution between</w:t>
      </w:r>
      <w:r w:rsidRPr="00DE5263">
        <w:rPr>
          <w:rFonts w:asciiTheme="minorHAnsi" w:hAnsiTheme="minorHAnsi" w:cs="Calibri"/>
          <w:bCs/>
          <w:highlight w:val="yellow"/>
        </w:rPr>
        <w:t xml:space="preserve"> 0.5</w:t>
      </w:r>
      <w:r w:rsidR="00100915" w:rsidRPr="00DE5263">
        <w:rPr>
          <w:rFonts w:asciiTheme="minorHAnsi" w:hAnsiTheme="minorHAnsi" w:cs="Calibri"/>
          <w:bCs/>
          <w:highlight w:val="yellow"/>
        </w:rPr>
        <w:t xml:space="preserve"> - 2</w:t>
      </w:r>
      <w:r w:rsidRPr="00DE5263">
        <w:rPr>
          <w:rFonts w:asciiTheme="minorHAnsi" w:hAnsiTheme="minorHAnsi" w:cs="Calibri"/>
          <w:bCs/>
          <w:highlight w:val="yellow"/>
        </w:rPr>
        <w:t xml:space="preserve"> nm.</w:t>
      </w:r>
      <w:r w:rsidR="00BC6892" w:rsidRPr="00DE5263">
        <w:rPr>
          <w:rFonts w:asciiTheme="minorHAnsi" w:hAnsiTheme="minorHAnsi" w:cs="Calibri"/>
          <w:bCs/>
          <w:highlight w:val="yellow"/>
        </w:rPr>
        <w:t xml:space="preserve"> </w:t>
      </w:r>
      <w:r w:rsidR="003C1ED6" w:rsidRPr="00DE5263">
        <w:rPr>
          <w:rFonts w:asciiTheme="minorHAnsi" w:hAnsiTheme="minorHAnsi" w:cs="Calibri"/>
          <w:bCs/>
          <w:highlight w:val="yellow"/>
        </w:rPr>
        <w:t>Vary t</w:t>
      </w:r>
      <w:r w:rsidR="00BC6892" w:rsidRPr="00DE5263">
        <w:rPr>
          <w:rFonts w:asciiTheme="minorHAnsi" w:hAnsiTheme="minorHAnsi" w:cs="Calibri"/>
          <w:bCs/>
          <w:highlight w:val="yellow"/>
        </w:rPr>
        <w:t>he volume of the solution to be used with the available cuvette.</w:t>
      </w:r>
    </w:p>
    <w:p w:rsidR="00FB581A" w:rsidRPr="00DE5263" w:rsidRDefault="00FB581A" w:rsidP="00DE5263">
      <w:pPr>
        <w:pStyle w:val="NormalWeb"/>
        <w:spacing w:before="0" w:beforeAutospacing="0" w:after="0" w:afterAutospacing="0"/>
        <w:rPr>
          <w:rFonts w:asciiTheme="minorHAnsi" w:hAnsiTheme="minorHAnsi" w:cs="Calibri"/>
          <w:bCs/>
          <w:highlight w:val="yellow"/>
        </w:rPr>
      </w:pPr>
    </w:p>
    <w:p w:rsidR="00FB581A" w:rsidRPr="00DE5263" w:rsidRDefault="00FB581A" w:rsidP="00DE5263">
      <w:pPr>
        <w:pStyle w:val="NormalWeb"/>
        <w:numPr>
          <w:ilvl w:val="1"/>
          <w:numId w:val="17"/>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Evaluate the initial NP</w:t>
      </w:r>
      <w:r w:rsidR="00FC4139" w:rsidRPr="00DE5263">
        <w:rPr>
          <w:rFonts w:asciiTheme="minorHAnsi" w:hAnsiTheme="minorHAnsi" w:cs="Calibri"/>
          <w:bCs/>
        </w:rPr>
        <w:t xml:space="preserve"> molar</w:t>
      </w:r>
      <w:r w:rsidRPr="00DE5263">
        <w:rPr>
          <w:rFonts w:asciiTheme="minorHAnsi" w:hAnsiTheme="minorHAnsi" w:cs="Calibri"/>
          <w:bCs/>
        </w:rPr>
        <w:t xml:space="preserve"> concentration with a suitable </w:t>
      </w:r>
      <w:r w:rsidR="00C418C7" w:rsidRPr="00DE5263">
        <w:rPr>
          <w:rFonts w:asciiTheme="minorHAnsi" w:hAnsiTheme="minorHAnsi" w:cs="Calibri"/>
          <w:bCs/>
        </w:rPr>
        <w:t>technique</w:t>
      </w:r>
      <w:hyperlink w:anchor="_ENREF_17" w:tooltip="Shang, 2014 #279" w:history="1">
        <w:r w:rsidR="0006198F" w:rsidRPr="00DE5263">
          <w:rPr>
            <w:rFonts w:asciiTheme="minorHAnsi" w:hAnsiTheme="minorHAnsi" w:cs="Calibri"/>
            <w:bCs/>
          </w:rPr>
          <w:fldChar w:fldCharType="begin"/>
        </w:r>
        <w:r w:rsidR="0006198F" w:rsidRPr="00DE5263">
          <w:rPr>
            <w:rFonts w:asciiTheme="minorHAnsi" w:hAnsiTheme="minorHAnsi" w:cs="Calibri"/>
            <w:bCs/>
          </w:rPr>
          <w:instrText xml:space="preserve"> ADDIN EN.CITE &lt;EndNote&gt;&lt;Cite&gt;&lt;Author&gt;Shang&lt;/Author&gt;&lt;Year&gt;2014&lt;/Year&gt;&lt;RecNum&gt;279&lt;/RecNum&gt;&lt;DisplayText&gt;&lt;style face="superscript"&gt;17&lt;/style&gt;&lt;/DisplayText&gt;&lt;record&gt;&lt;rec-number&gt;279&lt;/rec-number&gt;&lt;foreign-keys&gt;&lt;key app="EN" db-id="ss09dt5z7det95etsptpw5w5xt5vzw5vd2av"&gt;279&lt;/key&gt;&lt;/foreign-keys&gt;&lt;ref-type name="Journal Article"&gt;17&lt;/ref-type&gt;&lt;contributors&gt;&lt;authors&gt;&lt;author&gt;Shang, J.&lt;/author&gt;&lt;author&gt;Gao, X.&lt;/author&gt;&lt;/authors&gt;&lt;/contributors&gt;&lt;titles&gt;&lt;title&gt;Nanoparticle counting: towards accurate determination of the molar concentration&lt;/title&gt;&lt;secondary-title&gt;Chem. Soc. Rev.&lt;/secondary-title&gt;&lt;/titles&gt;&lt;periodical&gt;&lt;full-title&gt;Chem. Soc. Rev.&lt;/full-title&gt;&lt;/periodical&gt;&lt;pages&gt;7267-7278&lt;/pages&gt;&lt;volume&gt;43&lt;/volume&gt;&lt;number&gt;21&lt;/number&gt;&lt;dates&gt;&lt;year&gt;2014&lt;/year&gt;&lt;/dates&gt;&lt;publisher&gt;The Royal Society of Chemistry&lt;/publisher&gt;&lt;isbn&gt;0306-0012&lt;/isbn&gt;&lt;work-type&gt;10.1039/C4CS00128A&lt;/work-type&gt;&lt;urls&gt;&lt;related-urls&gt;&lt;url&gt;http://dx.doi.org/10.1039/C4CS00128A&lt;/url&gt;&lt;/related-urls&gt;&lt;/urls&gt;&lt;electronic-resource-num&gt;10.1039/C4CS00128A&lt;/electronic-resource-num&gt;&lt;/record&gt;&lt;/Cite&gt;&lt;/EndNote&gt;</w:instrText>
        </w:r>
        <w:r w:rsidR="0006198F" w:rsidRPr="00DE5263">
          <w:rPr>
            <w:rFonts w:asciiTheme="minorHAnsi" w:hAnsiTheme="minorHAnsi" w:cs="Calibri"/>
            <w:bCs/>
          </w:rPr>
          <w:fldChar w:fldCharType="separate"/>
        </w:r>
        <w:r w:rsidR="0006198F" w:rsidRPr="00DE5263">
          <w:rPr>
            <w:rFonts w:asciiTheme="minorHAnsi" w:hAnsiTheme="minorHAnsi" w:cs="Calibri"/>
            <w:bCs/>
            <w:noProof/>
            <w:vertAlign w:val="superscript"/>
          </w:rPr>
          <w:t>17</w:t>
        </w:r>
        <w:r w:rsidR="0006198F" w:rsidRPr="00DE5263">
          <w:rPr>
            <w:rFonts w:asciiTheme="minorHAnsi" w:hAnsiTheme="minorHAnsi" w:cs="Calibri"/>
            <w:bCs/>
          </w:rPr>
          <w:fldChar w:fldCharType="end"/>
        </w:r>
      </w:hyperlink>
      <w:r w:rsidR="00C418C7" w:rsidRPr="00DE5263">
        <w:rPr>
          <w:rFonts w:asciiTheme="minorHAnsi" w:hAnsiTheme="minorHAnsi" w:cs="Calibri"/>
          <w:bCs/>
        </w:rPr>
        <w:t xml:space="preserve"> </w:t>
      </w:r>
      <w:r w:rsidR="00207892" w:rsidRPr="00DE5263">
        <w:rPr>
          <w:rFonts w:asciiTheme="minorHAnsi" w:hAnsiTheme="minorHAnsi" w:cs="Calibri"/>
          <w:bCs/>
        </w:rPr>
        <w:t xml:space="preserve">(e.g. UV-Vis spectroscopy, single particle inductively coupled plasma mass spectrometry, transmission electron microscopy) </w:t>
      </w:r>
      <w:r w:rsidRPr="00DE5263">
        <w:rPr>
          <w:rFonts w:asciiTheme="minorHAnsi" w:hAnsiTheme="minorHAnsi" w:cs="Calibri"/>
          <w:bCs/>
        </w:rPr>
        <w:t>or use the concentration values provided by the vendor.</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BC6892" w:rsidP="00DE5263">
      <w:pPr>
        <w:pStyle w:val="NormalWeb"/>
        <w:numPr>
          <w:ilvl w:val="1"/>
          <w:numId w:val="17"/>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t xml:space="preserve">Prepare a 5 ml stock solution by diluting the initial </w:t>
      </w:r>
      <w:r w:rsidR="00FD4431" w:rsidRPr="00DE5263">
        <w:rPr>
          <w:rFonts w:asciiTheme="minorHAnsi" w:hAnsiTheme="minorHAnsi" w:cs="Calibri"/>
          <w:bCs/>
          <w:highlight w:val="yellow"/>
        </w:rPr>
        <w:t>Au NR</w:t>
      </w:r>
      <w:r w:rsidR="00CD131A" w:rsidRPr="00DE5263">
        <w:rPr>
          <w:rFonts w:asciiTheme="minorHAnsi" w:hAnsiTheme="minorHAnsi" w:cs="Calibri"/>
          <w:bCs/>
          <w:highlight w:val="yellow"/>
        </w:rPr>
        <w:t xml:space="preserve"> sample </w:t>
      </w:r>
      <w:r w:rsidRPr="00DE5263">
        <w:rPr>
          <w:rFonts w:asciiTheme="minorHAnsi" w:hAnsiTheme="minorHAnsi" w:cs="Calibri"/>
          <w:bCs/>
          <w:highlight w:val="yellow"/>
        </w:rPr>
        <w:t>to reach an OD = 1.</w:t>
      </w:r>
      <w:r w:rsidRPr="00DE5263">
        <w:rPr>
          <w:rFonts w:asciiTheme="minorHAnsi" w:hAnsiTheme="minorHAnsi" w:cs="Calibri"/>
          <w:bCs/>
        </w:rPr>
        <w:t xml:space="preserve"> </w:t>
      </w:r>
      <w:r w:rsidR="00733499" w:rsidRPr="00DE5263">
        <w:rPr>
          <w:rFonts w:asciiTheme="minorHAnsi" w:hAnsiTheme="minorHAnsi" w:cs="Calibri"/>
          <w:bCs/>
        </w:rPr>
        <w:t>F</w:t>
      </w:r>
      <w:r w:rsidRPr="00DE5263">
        <w:rPr>
          <w:rFonts w:asciiTheme="minorHAnsi" w:hAnsiTheme="minorHAnsi" w:cs="Calibri"/>
          <w:bCs/>
        </w:rPr>
        <w:t xml:space="preserve">or the best repeatability, </w:t>
      </w:r>
      <w:r w:rsidR="00733499" w:rsidRPr="00DE5263">
        <w:rPr>
          <w:rFonts w:asciiTheme="minorHAnsi" w:hAnsiTheme="minorHAnsi" w:cs="Calibri"/>
          <w:bCs/>
        </w:rPr>
        <w:t xml:space="preserve">keep </w:t>
      </w:r>
      <w:r w:rsidRPr="00DE5263">
        <w:rPr>
          <w:rFonts w:asciiTheme="minorHAnsi" w:hAnsiTheme="minorHAnsi" w:cs="Calibri"/>
          <w:bCs/>
        </w:rPr>
        <w:t xml:space="preserve">the OD constant for all of the tested samples. </w:t>
      </w:r>
      <w:r w:rsidR="00733499" w:rsidRPr="00DE5263">
        <w:rPr>
          <w:rFonts w:asciiTheme="minorHAnsi" w:hAnsiTheme="minorHAnsi" w:cs="Calibri"/>
          <w:bCs/>
        </w:rPr>
        <w:t>Follow</w:t>
      </w:r>
      <w:r w:rsidR="00EA3A6F" w:rsidRPr="00DE5263">
        <w:rPr>
          <w:rFonts w:asciiTheme="minorHAnsi" w:hAnsiTheme="minorHAnsi" w:cs="Calibri"/>
          <w:bCs/>
        </w:rPr>
        <w:t xml:space="preserve"> the commercial vendor</w:t>
      </w:r>
      <w:r w:rsidR="00B81FD4" w:rsidRPr="00DE5263">
        <w:rPr>
          <w:rFonts w:asciiTheme="minorHAnsi" w:hAnsiTheme="minorHAnsi" w:cs="Calibri"/>
          <w:bCs/>
        </w:rPr>
        <w:t>’s</w:t>
      </w:r>
      <w:r w:rsidR="005C0A8D" w:rsidRPr="00DE5263">
        <w:rPr>
          <w:rFonts w:asciiTheme="minorHAnsi" w:hAnsiTheme="minorHAnsi" w:cs="Calibri"/>
          <w:bCs/>
        </w:rPr>
        <w:t xml:space="preserve"> protocol</w:t>
      </w:r>
      <w:r w:rsidR="00100915" w:rsidRPr="00DE5263">
        <w:rPr>
          <w:rFonts w:asciiTheme="minorHAnsi" w:hAnsiTheme="minorHAnsi" w:cs="Calibri"/>
          <w:bCs/>
        </w:rPr>
        <w:t xml:space="preserve"> for the composition of the diluting solvent</w:t>
      </w:r>
      <w:r w:rsidR="005C0A8D" w:rsidRPr="00DE5263">
        <w:rPr>
          <w:rFonts w:asciiTheme="minorHAnsi" w:hAnsiTheme="minorHAnsi" w:cs="Calibri"/>
          <w:bCs/>
        </w:rPr>
        <w:t>.</w:t>
      </w:r>
      <w:r w:rsidR="00100915" w:rsidRPr="00DE5263">
        <w:rPr>
          <w:rFonts w:asciiTheme="minorHAnsi" w:hAnsiTheme="minorHAnsi" w:cs="Calibri"/>
          <w:bCs/>
        </w:rPr>
        <w:t xml:space="preserve"> If unsure</w:t>
      </w:r>
      <w:r w:rsidR="003A1D61" w:rsidRPr="00DE5263">
        <w:rPr>
          <w:rFonts w:asciiTheme="minorHAnsi" w:hAnsiTheme="minorHAnsi" w:cs="Calibri"/>
          <w:bCs/>
        </w:rPr>
        <w:t>,</w:t>
      </w:r>
      <w:r w:rsidR="00100915" w:rsidRPr="00DE5263">
        <w:rPr>
          <w:rFonts w:asciiTheme="minorHAnsi" w:hAnsiTheme="minorHAnsi" w:cs="Calibri"/>
          <w:bCs/>
        </w:rPr>
        <w:t xml:space="preserve"> use deionized water.</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FD4431" w:rsidP="00DE5263">
      <w:pPr>
        <w:pStyle w:val="NormalWeb"/>
        <w:numPr>
          <w:ilvl w:val="1"/>
          <w:numId w:val="17"/>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lastRenderedPageBreak/>
        <w:t>Centrifuge 1 ml of the Au NR</w:t>
      </w:r>
      <w:r w:rsidR="00BC6892" w:rsidRPr="00DE5263">
        <w:rPr>
          <w:rFonts w:asciiTheme="minorHAnsi" w:hAnsiTheme="minorHAnsi" w:cs="Calibri"/>
          <w:bCs/>
          <w:highlight w:val="yellow"/>
        </w:rPr>
        <w:t xml:space="preserve"> solution </w:t>
      </w:r>
      <w:r w:rsidR="005C0A8D" w:rsidRPr="00DE5263">
        <w:rPr>
          <w:rFonts w:asciiTheme="minorHAnsi" w:hAnsiTheme="minorHAnsi" w:cs="Calibri"/>
          <w:bCs/>
          <w:highlight w:val="yellow"/>
        </w:rPr>
        <w:t xml:space="preserve">twice </w:t>
      </w:r>
      <w:r w:rsidR="00BC6892" w:rsidRPr="00DE5263">
        <w:rPr>
          <w:rFonts w:asciiTheme="minorHAnsi" w:hAnsiTheme="minorHAnsi" w:cs="Calibri"/>
          <w:bCs/>
          <w:highlight w:val="yellow"/>
        </w:rPr>
        <w:t>for 15 min at 7</w:t>
      </w:r>
      <w:r w:rsidR="00100915" w:rsidRPr="00DE5263">
        <w:rPr>
          <w:rFonts w:asciiTheme="minorHAnsi" w:hAnsiTheme="minorHAnsi" w:cs="Calibri"/>
          <w:bCs/>
          <w:highlight w:val="yellow"/>
        </w:rPr>
        <w:t>800</w:t>
      </w:r>
      <w:r w:rsidR="00BC6892" w:rsidRPr="00DE5263">
        <w:rPr>
          <w:rFonts w:asciiTheme="minorHAnsi" w:hAnsiTheme="minorHAnsi" w:cs="Calibri"/>
          <w:bCs/>
          <w:highlight w:val="yellow"/>
        </w:rPr>
        <w:t xml:space="preserve"> </w:t>
      </w:r>
      <w:r w:rsidR="00733499" w:rsidRPr="00DE5263">
        <w:rPr>
          <w:rFonts w:asciiTheme="minorHAnsi" w:hAnsiTheme="minorHAnsi" w:cs="Calibri"/>
          <w:bCs/>
          <w:highlight w:val="yellow"/>
        </w:rPr>
        <w:t xml:space="preserve">x </w:t>
      </w:r>
      <w:r w:rsidR="00BC6892" w:rsidRPr="00DE5263">
        <w:rPr>
          <w:rFonts w:asciiTheme="minorHAnsi" w:hAnsiTheme="minorHAnsi" w:cs="Calibri"/>
          <w:bCs/>
          <w:highlight w:val="yellow"/>
        </w:rPr>
        <w:t xml:space="preserve">g </w:t>
      </w:r>
      <w:r w:rsidR="00EA3A6F" w:rsidRPr="00DE5263">
        <w:rPr>
          <w:rFonts w:asciiTheme="minorHAnsi" w:hAnsiTheme="minorHAnsi" w:cs="Calibri"/>
          <w:bCs/>
          <w:highlight w:val="yellow"/>
        </w:rPr>
        <w:t>to remove any chemical excess from the solution.</w:t>
      </w:r>
      <w:r w:rsidR="00EA3A6F" w:rsidRPr="00DE5263">
        <w:rPr>
          <w:rFonts w:asciiTheme="minorHAnsi" w:hAnsiTheme="minorHAnsi" w:cs="Calibri"/>
          <w:bCs/>
        </w:rPr>
        <w:t xml:space="preserve"> </w:t>
      </w:r>
      <w:r w:rsidR="00733499" w:rsidRPr="00DE5263">
        <w:rPr>
          <w:rFonts w:asciiTheme="minorHAnsi" w:hAnsiTheme="minorHAnsi" w:cs="Calibri"/>
          <w:bCs/>
        </w:rPr>
        <w:t>Centrifugation cycles can vary in force and time (e.g. 20 min × 5600 g)</w:t>
      </w:r>
      <w:hyperlink w:anchor="_ENREF_18" w:tooltip="Sharma, 2009 #116" w:history="1">
        <w:r w:rsidR="0006198F" w:rsidRPr="00DE5263">
          <w:rPr>
            <w:rFonts w:asciiTheme="minorHAnsi" w:hAnsiTheme="minorHAnsi" w:cs="Calibri"/>
            <w:bCs/>
          </w:rPr>
          <w:fldChar w:fldCharType="begin"/>
        </w:r>
        <w:r w:rsidR="0006198F" w:rsidRPr="00DE5263">
          <w:rPr>
            <w:rFonts w:asciiTheme="minorHAnsi" w:hAnsiTheme="minorHAnsi" w:cs="Calibri"/>
            <w:bCs/>
          </w:rPr>
          <w:instrText xml:space="preserve"> ADDIN EN.CITE &lt;EndNote&gt;&lt;Cite&gt;&lt;Author&gt;Sharma&lt;/Author&gt;&lt;Year&gt;2009&lt;/Year&gt;&lt;RecNum&gt;116&lt;/RecNum&gt;&lt;DisplayText&gt;&lt;style face="superscript"&gt;18&lt;/style&gt;&lt;/DisplayText&gt;&lt;record&gt;&lt;rec-number&gt;116&lt;/rec-number&gt;&lt;foreign-keys&gt;&lt;key app="EN" db-id="ss09dt5z7det95etsptpw5w5xt5vzw5vd2av"&gt;116&lt;/key&gt;&lt;/foreign-keys&gt;&lt;ref-type name="Journal Article"&gt;17&lt;/ref-type&gt;&lt;contributors&gt;&lt;authors&gt;&lt;author&gt;Sharma, V.&lt;/author&gt;&lt;author&gt;Park, K.&lt;/author&gt;&lt;author&gt;Srinivasarao, M.&lt;/author&gt;&lt;/authors&gt;&lt;/contributors&gt;&lt;titles&gt;&lt;title&gt;Shape separation of gold nanorods using centrifugation&lt;/title&gt;&lt;secondary-title&gt;Proc. Natl. Acad. Sci.&lt;/secondary-title&gt;&lt;/titles&gt;&lt;periodical&gt;&lt;full-title&gt;Proc. Natl. Acad. Sci.&lt;/full-title&gt;&lt;/periodical&gt;&lt;pages&gt;4981-4985&lt;/pages&gt;&lt;volume&gt;106&lt;/volume&gt;&lt;number&gt;13&lt;/number&gt;&lt;dates&gt;&lt;year&gt;2009&lt;/year&gt;&lt;/dates&gt;&lt;isbn&gt;0027-8424&amp;#xD;1091-6490&lt;/isbn&gt;&lt;urls&gt;&lt;/urls&gt;&lt;electronic-resource-num&gt;10.1073/pnas.0800599106&lt;/electronic-resource-num&gt;&lt;/record&gt;&lt;/Cite&gt;&lt;/EndNote&gt;</w:instrText>
        </w:r>
        <w:r w:rsidR="0006198F" w:rsidRPr="00DE5263">
          <w:rPr>
            <w:rFonts w:asciiTheme="minorHAnsi" w:hAnsiTheme="minorHAnsi" w:cs="Calibri"/>
            <w:bCs/>
          </w:rPr>
          <w:fldChar w:fldCharType="separate"/>
        </w:r>
        <w:r w:rsidR="0006198F" w:rsidRPr="00DE5263">
          <w:rPr>
            <w:rFonts w:asciiTheme="minorHAnsi" w:hAnsiTheme="minorHAnsi" w:cs="Calibri"/>
            <w:bCs/>
            <w:noProof/>
            <w:vertAlign w:val="superscript"/>
          </w:rPr>
          <w:t>18</w:t>
        </w:r>
        <w:r w:rsidR="0006198F" w:rsidRPr="00DE5263">
          <w:rPr>
            <w:rFonts w:asciiTheme="minorHAnsi" w:hAnsiTheme="minorHAnsi" w:cs="Calibri"/>
            <w:bCs/>
          </w:rPr>
          <w:fldChar w:fldCharType="end"/>
        </w:r>
      </w:hyperlink>
      <w:r w:rsidR="00FB1F4E" w:rsidRPr="00DE5263">
        <w:rPr>
          <w:rFonts w:asciiTheme="minorHAnsi" w:hAnsiTheme="minorHAnsi" w:cs="Calibri"/>
          <w:bCs/>
        </w:rPr>
        <w:t>.</w:t>
      </w:r>
    </w:p>
    <w:p w:rsidR="00733499" w:rsidRPr="00DE5263" w:rsidRDefault="00733499" w:rsidP="00DE5263">
      <w:pPr>
        <w:pStyle w:val="ListParagraph"/>
        <w:ind w:left="0"/>
        <w:rPr>
          <w:rFonts w:asciiTheme="minorHAnsi" w:hAnsiTheme="minorHAnsi" w:cs="Calibri"/>
          <w:bCs/>
        </w:rPr>
      </w:pPr>
    </w:p>
    <w:p w:rsidR="00551648" w:rsidRPr="00DE5263" w:rsidRDefault="00FB1F4E" w:rsidP="00DE5263">
      <w:pPr>
        <w:pStyle w:val="NormalWeb"/>
        <w:numPr>
          <w:ilvl w:val="1"/>
          <w:numId w:val="17"/>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t>Remove the supernatants and re-suspend the NRs in deionized water.</w:t>
      </w:r>
      <w:r w:rsidRPr="00DE5263">
        <w:rPr>
          <w:rFonts w:asciiTheme="minorHAnsi" w:hAnsiTheme="minorHAnsi" w:cs="Calibri"/>
          <w:bCs/>
        </w:rPr>
        <w:t xml:space="preserve"> </w:t>
      </w:r>
      <w:r w:rsidR="00733499" w:rsidRPr="00DE5263">
        <w:rPr>
          <w:rFonts w:asciiTheme="minorHAnsi" w:hAnsiTheme="minorHAnsi" w:cs="Calibri"/>
          <w:bCs/>
        </w:rPr>
        <w:t>As r</w:t>
      </w:r>
      <w:r w:rsidR="005C0A8D" w:rsidRPr="00DE5263">
        <w:rPr>
          <w:rFonts w:asciiTheme="minorHAnsi" w:hAnsiTheme="minorHAnsi" w:cs="Calibri"/>
          <w:bCs/>
        </w:rPr>
        <w:t>e-suspended particles might form aggregates in solution</w:t>
      </w:r>
      <w:r w:rsidR="00733499" w:rsidRPr="00DE5263">
        <w:rPr>
          <w:rFonts w:asciiTheme="minorHAnsi" w:hAnsiTheme="minorHAnsi" w:cs="Calibri"/>
          <w:bCs/>
        </w:rPr>
        <w:t>, prepare them</w:t>
      </w:r>
      <w:r w:rsidR="005C0A8D" w:rsidRPr="00DE5263">
        <w:rPr>
          <w:rFonts w:asciiTheme="minorHAnsi" w:hAnsiTheme="minorHAnsi" w:cs="Calibri"/>
          <w:bCs/>
        </w:rPr>
        <w:t xml:space="preserve"> daily to have the best results. Alternatively, store in </w:t>
      </w:r>
      <w:r w:rsidR="00C57A96" w:rsidRPr="00DE5263">
        <w:rPr>
          <w:rFonts w:asciiTheme="minorHAnsi" w:hAnsiTheme="minorHAnsi" w:cs="Calibri"/>
          <w:bCs/>
        </w:rPr>
        <w:t xml:space="preserve">a </w:t>
      </w:r>
      <w:r w:rsidR="005C0A8D" w:rsidRPr="00DE5263">
        <w:rPr>
          <w:rFonts w:asciiTheme="minorHAnsi" w:hAnsiTheme="minorHAnsi" w:cs="Calibri"/>
          <w:bCs/>
        </w:rPr>
        <w:t>fridge for no longer than 1 week. Do not freeze.</w:t>
      </w:r>
      <w:r w:rsidR="00100915" w:rsidRPr="00DE5263">
        <w:rPr>
          <w:rFonts w:asciiTheme="minorHAnsi" w:hAnsiTheme="minorHAnsi" w:cs="Calibri"/>
          <w:bCs/>
        </w:rPr>
        <w:t xml:space="preserve"> </w:t>
      </w:r>
    </w:p>
    <w:p w:rsidR="00733499" w:rsidRPr="00DE5263" w:rsidRDefault="00733499" w:rsidP="00DE5263">
      <w:pPr>
        <w:pStyle w:val="NormalWeb"/>
        <w:spacing w:before="0" w:beforeAutospacing="0" w:after="0" w:afterAutospacing="0"/>
        <w:rPr>
          <w:rFonts w:asciiTheme="minorHAnsi" w:hAnsiTheme="minorHAnsi" w:cs="Calibri"/>
          <w:bCs/>
        </w:rPr>
      </w:pPr>
    </w:p>
    <w:p w:rsidR="00551648" w:rsidRPr="00DE5263" w:rsidRDefault="00FB1F4E"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t>1.</w:t>
      </w:r>
      <w:r w:rsidR="00FB581A" w:rsidRPr="00DE5263">
        <w:rPr>
          <w:rFonts w:asciiTheme="minorHAnsi" w:hAnsiTheme="minorHAnsi" w:cs="Calibri"/>
          <w:bCs/>
          <w:highlight w:val="yellow"/>
        </w:rPr>
        <w:t>6</w:t>
      </w:r>
      <w:r w:rsidRPr="00DE5263">
        <w:rPr>
          <w:rFonts w:asciiTheme="minorHAnsi" w:hAnsiTheme="minorHAnsi" w:cs="Calibri"/>
          <w:bCs/>
          <w:highlight w:val="yellow"/>
        </w:rPr>
        <w:t xml:space="preserve">) </w:t>
      </w:r>
      <w:r w:rsidR="00C843BF" w:rsidRPr="00DE5263">
        <w:rPr>
          <w:rFonts w:asciiTheme="minorHAnsi" w:hAnsiTheme="minorHAnsi" w:cs="Calibri"/>
          <w:bCs/>
          <w:highlight w:val="yellow"/>
        </w:rPr>
        <w:t xml:space="preserve">Before use under </w:t>
      </w:r>
      <w:r w:rsidR="00053C8A" w:rsidRPr="00DE5263">
        <w:rPr>
          <w:rFonts w:asciiTheme="minorHAnsi" w:hAnsiTheme="minorHAnsi" w:cs="Calibri"/>
          <w:bCs/>
          <w:highlight w:val="yellow"/>
        </w:rPr>
        <w:t xml:space="preserve">cell </w:t>
      </w:r>
      <w:r w:rsidR="00C843BF" w:rsidRPr="00DE5263">
        <w:rPr>
          <w:rFonts w:asciiTheme="minorHAnsi" w:hAnsiTheme="minorHAnsi" w:cs="Calibri"/>
          <w:bCs/>
          <w:highlight w:val="yellow"/>
        </w:rPr>
        <w:t>culture conditions, s</w:t>
      </w:r>
      <w:r w:rsidR="00FD4431" w:rsidRPr="00DE5263">
        <w:rPr>
          <w:rFonts w:asciiTheme="minorHAnsi" w:hAnsiTheme="minorHAnsi" w:cs="Calibri"/>
          <w:bCs/>
          <w:highlight w:val="yellow"/>
        </w:rPr>
        <w:t>onicate the Au NR</w:t>
      </w:r>
      <w:r w:rsidR="005C0A8D" w:rsidRPr="00DE5263">
        <w:rPr>
          <w:rFonts w:asciiTheme="minorHAnsi" w:hAnsiTheme="minorHAnsi" w:cs="Calibri"/>
          <w:bCs/>
          <w:highlight w:val="yellow"/>
        </w:rPr>
        <w:t xml:space="preserve"> solution for 5 minutes </w:t>
      </w:r>
      <w:r w:rsidR="00061F27" w:rsidRPr="00DE5263">
        <w:rPr>
          <w:rFonts w:asciiTheme="minorHAnsi" w:hAnsiTheme="minorHAnsi" w:cs="Calibri"/>
          <w:bCs/>
          <w:highlight w:val="yellow"/>
        </w:rPr>
        <w:t xml:space="preserve">and then </w:t>
      </w:r>
      <w:r w:rsidR="005C0A8D" w:rsidRPr="00DE5263">
        <w:rPr>
          <w:rFonts w:asciiTheme="minorHAnsi" w:hAnsiTheme="minorHAnsi" w:cs="Calibri"/>
          <w:bCs/>
          <w:highlight w:val="yellow"/>
        </w:rPr>
        <w:t>steriliz</w:t>
      </w:r>
      <w:r w:rsidR="00061F27" w:rsidRPr="00DE5263">
        <w:rPr>
          <w:rFonts w:asciiTheme="minorHAnsi" w:hAnsiTheme="minorHAnsi" w:cs="Calibri"/>
          <w:bCs/>
          <w:highlight w:val="yellow"/>
        </w:rPr>
        <w:t>e w</w:t>
      </w:r>
      <w:r w:rsidR="005C0A8D" w:rsidRPr="00DE5263">
        <w:rPr>
          <w:rFonts w:asciiTheme="minorHAnsi" w:hAnsiTheme="minorHAnsi" w:cs="Calibri"/>
          <w:bCs/>
          <w:highlight w:val="yellow"/>
        </w:rPr>
        <w:t>ith UV light for 30 min</w:t>
      </w:r>
      <w:r w:rsidR="00053C8A" w:rsidRPr="00DE5263">
        <w:rPr>
          <w:rFonts w:asciiTheme="minorHAnsi" w:hAnsiTheme="minorHAnsi" w:cs="Calibri"/>
          <w:bCs/>
          <w:highlight w:val="yellow"/>
        </w:rPr>
        <w:t xml:space="preserve"> </w:t>
      </w:r>
      <w:r w:rsidR="00207892" w:rsidRPr="00DE5263">
        <w:rPr>
          <w:rFonts w:asciiTheme="minorHAnsi" w:hAnsiTheme="minorHAnsi" w:cs="Calibri"/>
          <w:bCs/>
          <w:highlight w:val="yellow"/>
        </w:rPr>
        <w:t>(</w:t>
      </w:r>
      <w:r w:rsidR="00207892" w:rsidRPr="00DE5263">
        <w:rPr>
          <w:rFonts w:asciiTheme="minorHAnsi" w:hAnsiTheme="minorHAnsi" w:cstheme="minorHAnsi"/>
          <w:bCs/>
          <w:highlight w:val="yellow"/>
        </w:rPr>
        <w:t>UV radiation intensity not less than 400 mW∙m</w:t>
      </w:r>
      <w:r w:rsidR="00207892" w:rsidRPr="00DE5263">
        <w:rPr>
          <w:rFonts w:asciiTheme="minorHAnsi" w:hAnsiTheme="minorHAnsi" w:cstheme="minorHAnsi"/>
          <w:bCs/>
          <w:highlight w:val="yellow"/>
          <w:vertAlign w:val="superscript"/>
        </w:rPr>
        <w:t>-2</w:t>
      </w:r>
      <w:r w:rsidR="00207892" w:rsidRPr="00DE5263">
        <w:rPr>
          <w:rFonts w:asciiTheme="minorHAnsi" w:hAnsiTheme="minorHAnsi" w:cstheme="minorHAnsi"/>
          <w:bCs/>
          <w:highlight w:val="yellow"/>
        </w:rPr>
        <w:t xml:space="preserve"> at 254 nm</w:t>
      </w:r>
      <w:r w:rsidR="00207892" w:rsidRPr="00DE5263">
        <w:rPr>
          <w:rFonts w:asciiTheme="minorHAnsi" w:hAnsiTheme="minorHAnsi" w:cs="Calibri"/>
          <w:bCs/>
          <w:highlight w:val="yellow"/>
        </w:rPr>
        <w:t>)</w:t>
      </w:r>
      <w:r w:rsidR="00053C8A" w:rsidRPr="00DE5263">
        <w:rPr>
          <w:rFonts w:asciiTheme="minorHAnsi" w:hAnsiTheme="minorHAnsi" w:cs="Calibri"/>
          <w:bCs/>
          <w:highlight w:val="yellow"/>
        </w:rPr>
        <w:t xml:space="preserve">. </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820FE0" w:rsidRPr="00DE5263" w:rsidRDefault="002817DE" w:rsidP="00DE5263">
      <w:pPr>
        <w:pStyle w:val="NormalWeb"/>
        <w:numPr>
          <w:ilvl w:val="0"/>
          <w:numId w:val="16"/>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NG108-15 neuronal cell line culture and differentiation</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733499" w:rsidRPr="00DE5263" w:rsidRDefault="00733499" w:rsidP="00DE5263">
      <w:pPr>
        <w:pStyle w:val="NormalWeb"/>
        <w:numPr>
          <w:ilvl w:val="1"/>
          <w:numId w:val="19"/>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For the c</w:t>
      </w:r>
      <w:r w:rsidR="003B1644" w:rsidRPr="00DE5263">
        <w:rPr>
          <w:rFonts w:asciiTheme="minorHAnsi" w:hAnsiTheme="minorHAnsi" w:cs="Calibri"/>
          <w:bCs/>
          <w:highlight w:val="yellow"/>
        </w:rPr>
        <w:t>ell culture medium</w:t>
      </w:r>
      <w:r w:rsidRPr="00DE5263">
        <w:rPr>
          <w:rFonts w:asciiTheme="minorHAnsi" w:hAnsiTheme="minorHAnsi" w:cs="Calibri"/>
          <w:bCs/>
          <w:highlight w:val="yellow"/>
        </w:rPr>
        <w:t xml:space="preserve">, </w:t>
      </w:r>
      <w:r w:rsidR="003B1644" w:rsidRPr="00DE5263">
        <w:rPr>
          <w:rFonts w:asciiTheme="minorHAnsi" w:hAnsiTheme="minorHAnsi" w:cs="Calibri"/>
          <w:bCs/>
          <w:highlight w:val="yellow"/>
        </w:rPr>
        <w:t>p</w:t>
      </w:r>
      <w:r w:rsidR="009B40D5" w:rsidRPr="00DE5263">
        <w:rPr>
          <w:rFonts w:asciiTheme="minorHAnsi" w:hAnsiTheme="minorHAnsi" w:cs="Calibri"/>
          <w:bCs/>
          <w:highlight w:val="yellow"/>
        </w:rPr>
        <w:t>repare 5</w:t>
      </w:r>
      <w:r w:rsidR="00BC20FE" w:rsidRPr="00DE5263">
        <w:rPr>
          <w:rFonts w:asciiTheme="minorHAnsi" w:hAnsiTheme="minorHAnsi" w:cs="Calibri"/>
          <w:bCs/>
          <w:highlight w:val="yellow"/>
        </w:rPr>
        <w:t>0</w:t>
      </w:r>
      <w:r w:rsidR="009B40D5" w:rsidRPr="00DE5263">
        <w:rPr>
          <w:rFonts w:asciiTheme="minorHAnsi" w:hAnsiTheme="minorHAnsi" w:cs="Calibri"/>
          <w:bCs/>
          <w:highlight w:val="yellow"/>
        </w:rPr>
        <w:t xml:space="preserve">0 ml of sterile </w:t>
      </w:r>
      <w:r w:rsidR="00820FE0" w:rsidRPr="00DE5263">
        <w:rPr>
          <w:rFonts w:asciiTheme="minorHAnsi" w:hAnsiTheme="minorHAnsi" w:cs="Calibri"/>
          <w:bCs/>
          <w:highlight w:val="yellow"/>
        </w:rPr>
        <w:t>Dulbecco's modified Eagle medium (DMEM</w:t>
      </w:r>
      <w:r w:rsidR="009B40D5" w:rsidRPr="00DE5263">
        <w:rPr>
          <w:rFonts w:asciiTheme="minorHAnsi" w:hAnsiTheme="minorHAnsi" w:cs="Calibri"/>
          <w:bCs/>
          <w:highlight w:val="yellow"/>
        </w:rPr>
        <w:t xml:space="preserve">) </w:t>
      </w:r>
      <w:r w:rsidR="00F55127" w:rsidRPr="00DE5263">
        <w:rPr>
          <w:rFonts w:asciiTheme="minorHAnsi" w:hAnsiTheme="minorHAnsi" w:cs="Calibri"/>
          <w:bCs/>
          <w:highlight w:val="yellow"/>
        </w:rPr>
        <w:t>containing 10% (w/</w:t>
      </w:r>
      <w:r w:rsidR="00820FE0" w:rsidRPr="00DE5263">
        <w:rPr>
          <w:rFonts w:asciiTheme="minorHAnsi" w:hAnsiTheme="minorHAnsi" w:cs="Calibri"/>
          <w:bCs/>
          <w:highlight w:val="yellow"/>
        </w:rPr>
        <w:t xml:space="preserve">v) </w:t>
      </w:r>
      <w:r w:rsidR="003C1ED6" w:rsidRPr="00DE5263">
        <w:rPr>
          <w:rFonts w:asciiTheme="minorHAnsi" w:hAnsiTheme="minorHAnsi" w:cs="Calibri"/>
          <w:bCs/>
          <w:highlight w:val="yellow"/>
        </w:rPr>
        <w:t>fetal</w:t>
      </w:r>
      <w:r w:rsidR="00820FE0" w:rsidRPr="00DE5263">
        <w:rPr>
          <w:rFonts w:asciiTheme="minorHAnsi" w:hAnsiTheme="minorHAnsi" w:cs="Calibri"/>
          <w:bCs/>
          <w:highlight w:val="yellow"/>
        </w:rPr>
        <w:t xml:space="preserve"> calf serum (FCS</w:t>
      </w:r>
      <w:r w:rsidR="009B40D5" w:rsidRPr="00DE5263">
        <w:rPr>
          <w:rFonts w:asciiTheme="minorHAnsi" w:hAnsiTheme="minorHAnsi" w:cs="Calibri"/>
          <w:bCs/>
          <w:highlight w:val="yellow"/>
        </w:rPr>
        <w:t>)</w:t>
      </w:r>
      <w:r w:rsidR="00276B80" w:rsidRPr="00DE5263">
        <w:rPr>
          <w:rFonts w:asciiTheme="minorHAnsi" w:hAnsiTheme="minorHAnsi" w:cs="Calibri"/>
          <w:bCs/>
          <w:highlight w:val="yellow"/>
        </w:rPr>
        <w:t>, 1</w:t>
      </w:r>
      <w:r w:rsidR="00F55127" w:rsidRPr="00DE5263">
        <w:rPr>
          <w:rFonts w:asciiTheme="minorHAnsi" w:hAnsiTheme="minorHAnsi" w:cs="Calibri"/>
          <w:bCs/>
          <w:highlight w:val="yellow"/>
        </w:rPr>
        <w:t>% (w/v) L-</w:t>
      </w:r>
      <w:r w:rsidR="00820FE0" w:rsidRPr="00DE5263">
        <w:rPr>
          <w:rFonts w:asciiTheme="minorHAnsi" w:hAnsiTheme="minorHAnsi" w:cs="Calibri"/>
          <w:bCs/>
          <w:highlight w:val="yellow"/>
        </w:rPr>
        <w:t>glutamine</w:t>
      </w:r>
      <w:r w:rsidR="00A65B51" w:rsidRPr="00DE5263">
        <w:rPr>
          <w:rFonts w:asciiTheme="minorHAnsi" w:hAnsiTheme="minorHAnsi" w:cs="Calibri"/>
          <w:bCs/>
          <w:highlight w:val="yellow"/>
        </w:rPr>
        <w:t>,</w:t>
      </w:r>
      <w:r w:rsidR="00F55127" w:rsidRPr="00DE5263">
        <w:rPr>
          <w:rFonts w:asciiTheme="minorHAnsi" w:hAnsiTheme="minorHAnsi" w:cs="Calibri"/>
          <w:bCs/>
          <w:highlight w:val="yellow"/>
        </w:rPr>
        <w:t xml:space="preserve"> 1</w:t>
      </w:r>
      <w:r w:rsidR="00820FE0" w:rsidRPr="00DE5263">
        <w:rPr>
          <w:rFonts w:asciiTheme="minorHAnsi" w:hAnsiTheme="minorHAnsi" w:cs="Calibri"/>
          <w:bCs/>
          <w:highlight w:val="yellow"/>
        </w:rPr>
        <w:t>% (w/v) penicillin/streptomycin</w:t>
      </w:r>
      <w:r w:rsidR="00F55127" w:rsidRPr="00DE5263">
        <w:rPr>
          <w:rFonts w:asciiTheme="minorHAnsi" w:hAnsiTheme="minorHAnsi" w:cs="Calibri"/>
          <w:bCs/>
          <w:highlight w:val="yellow"/>
        </w:rPr>
        <w:t xml:space="preserve"> and 0.5</w:t>
      </w:r>
      <w:r w:rsidR="00A65B51" w:rsidRPr="00DE5263">
        <w:rPr>
          <w:rFonts w:asciiTheme="minorHAnsi" w:hAnsiTheme="minorHAnsi" w:cs="Calibri"/>
          <w:bCs/>
          <w:highlight w:val="yellow"/>
        </w:rPr>
        <w:t>% (w/v) amphotericin B</w:t>
      </w:r>
      <w:r w:rsidR="00F55127" w:rsidRPr="00DE5263">
        <w:rPr>
          <w:rFonts w:asciiTheme="minorHAnsi" w:hAnsiTheme="minorHAnsi" w:cs="Calibri"/>
          <w:bCs/>
          <w:highlight w:val="yellow"/>
        </w:rPr>
        <w:t>.</w:t>
      </w:r>
      <w:r w:rsidR="00A65B51" w:rsidRPr="00DE5263">
        <w:rPr>
          <w:rFonts w:asciiTheme="minorHAnsi" w:hAnsiTheme="minorHAnsi" w:cs="Calibri"/>
          <w:bCs/>
          <w:highlight w:val="yellow"/>
        </w:rPr>
        <w:t xml:space="preserve"> </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733499"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Note: S</w:t>
      </w:r>
      <w:r w:rsidR="00A65B51" w:rsidRPr="00DE5263">
        <w:rPr>
          <w:rFonts w:asciiTheme="minorHAnsi" w:hAnsiTheme="minorHAnsi" w:cs="Calibri"/>
          <w:bCs/>
        </w:rPr>
        <w:t>upplements can be aliquoted, stored at -20 °C and added to the media on the day required.</w:t>
      </w:r>
      <w:r w:rsidR="005C21D1" w:rsidRPr="00DE5263">
        <w:rPr>
          <w:rFonts w:asciiTheme="minorHAnsi" w:hAnsiTheme="minorHAnsi" w:cs="Calibri"/>
          <w:bCs/>
        </w:rPr>
        <w:t xml:space="preserve"> </w:t>
      </w:r>
      <w:r w:rsidRPr="00DE5263">
        <w:rPr>
          <w:rFonts w:asciiTheme="minorHAnsi" w:hAnsiTheme="minorHAnsi" w:cs="Calibri"/>
          <w:bCs/>
        </w:rPr>
        <w:t>C</w:t>
      </w:r>
      <w:r w:rsidR="005C21D1" w:rsidRPr="00DE5263">
        <w:rPr>
          <w:rFonts w:asciiTheme="minorHAnsi" w:hAnsiTheme="minorHAnsi" w:cs="Calibri"/>
          <w:bCs/>
        </w:rPr>
        <w:t xml:space="preserve">ell culture medium can be refrigerated in a sterile condition for a maximum of </w:t>
      </w:r>
      <w:r w:rsidR="005C0A8D" w:rsidRPr="00DE5263">
        <w:rPr>
          <w:rFonts w:asciiTheme="minorHAnsi" w:hAnsiTheme="minorHAnsi" w:cs="Calibri"/>
          <w:bCs/>
        </w:rPr>
        <w:t>1</w:t>
      </w:r>
      <w:r w:rsidR="005C21D1" w:rsidRPr="00DE5263">
        <w:rPr>
          <w:rFonts w:asciiTheme="minorHAnsi" w:hAnsiTheme="minorHAnsi" w:cs="Calibri"/>
          <w:bCs/>
        </w:rPr>
        <w:t xml:space="preserve"> month.</w:t>
      </w:r>
    </w:p>
    <w:p w:rsidR="00733499" w:rsidRPr="00DE5263" w:rsidRDefault="00733499" w:rsidP="00DE5263">
      <w:pPr>
        <w:pStyle w:val="NormalWeb"/>
        <w:spacing w:before="0" w:beforeAutospacing="0" w:after="0" w:afterAutospacing="0"/>
        <w:rPr>
          <w:rFonts w:asciiTheme="minorHAnsi" w:hAnsiTheme="minorHAnsi" w:cs="Calibri"/>
          <w:bCs/>
        </w:rPr>
      </w:pPr>
    </w:p>
    <w:p w:rsidR="00E605A4" w:rsidRPr="00DE5263" w:rsidRDefault="00733499" w:rsidP="00DE5263">
      <w:pPr>
        <w:pStyle w:val="NormalWeb"/>
        <w:numPr>
          <w:ilvl w:val="1"/>
          <w:numId w:val="19"/>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For the c</w:t>
      </w:r>
      <w:r w:rsidR="003B1644" w:rsidRPr="00DE5263">
        <w:rPr>
          <w:rFonts w:asciiTheme="minorHAnsi" w:hAnsiTheme="minorHAnsi" w:cs="Calibri"/>
          <w:bCs/>
        </w:rPr>
        <w:t>ell differentiation medium</w:t>
      </w:r>
      <w:r w:rsidRPr="00DE5263">
        <w:rPr>
          <w:rFonts w:asciiTheme="minorHAnsi" w:hAnsiTheme="minorHAnsi" w:cs="Calibri"/>
          <w:bCs/>
        </w:rPr>
        <w:t xml:space="preserve">, </w:t>
      </w:r>
      <w:r w:rsidR="003B1644" w:rsidRPr="00DE5263">
        <w:rPr>
          <w:rFonts w:asciiTheme="minorHAnsi" w:hAnsiTheme="minorHAnsi" w:cs="Calibri"/>
          <w:bCs/>
        </w:rPr>
        <w:t>p</w:t>
      </w:r>
      <w:r w:rsidR="00A65B51" w:rsidRPr="00DE5263">
        <w:rPr>
          <w:rFonts w:asciiTheme="minorHAnsi" w:hAnsiTheme="minorHAnsi" w:cs="Calibri"/>
          <w:bCs/>
        </w:rPr>
        <w:t xml:space="preserve">repare </w:t>
      </w:r>
      <w:r w:rsidR="005C21D1" w:rsidRPr="00DE5263">
        <w:rPr>
          <w:rFonts w:asciiTheme="minorHAnsi" w:hAnsiTheme="minorHAnsi" w:cs="Calibri"/>
          <w:bCs/>
        </w:rPr>
        <w:t xml:space="preserve">50 ml of sterile DMEM containing </w:t>
      </w:r>
      <w:r w:rsidR="00276B80" w:rsidRPr="00DE5263">
        <w:rPr>
          <w:rFonts w:asciiTheme="minorHAnsi" w:hAnsiTheme="minorHAnsi" w:cs="Calibri"/>
          <w:bCs/>
        </w:rPr>
        <w:t>1</w:t>
      </w:r>
      <w:r w:rsidR="005C21D1" w:rsidRPr="00DE5263">
        <w:rPr>
          <w:rFonts w:asciiTheme="minorHAnsi" w:hAnsiTheme="minorHAnsi" w:cs="Calibri"/>
          <w:bCs/>
        </w:rPr>
        <w:t xml:space="preserve">% (w/v) L-glutamine, 1% (w/v) penicillin/streptomycin and 0.5% (w/v) amphotericin B. </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A013D2" w:rsidP="00DE5263">
      <w:pPr>
        <w:pStyle w:val="NormalWeb"/>
        <w:numPr>
          <w:ilvl w:val="1"/>
          <w:numId w:val="19"/>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t xml:space="preserve">Grow NG108-15 neuronal cells </w:t>
      </w:r>
      <w:r w:rsidR="005C0A8D" w:rsidRPr="00DE5263">
        <w:rPr>
          <w:rFonts w:asciiTheme="minorHAnsi" w:hAnsiTheme="minorHAnsi" w:cs="Calibri"/>
          <w:bCs/>
          <w:highlight w:val="yellow"/>
        </w:rPr>
        <w:t xml:space="preserve">in </w:t>
      </w:r>
      <w:r w:rsidR="004610BB" w:rsidRPr="00DE5263">
        <w:rPr>
          <w:rFonts w:asciiTheme="minorHAnsi" w:hAnsiTheme="minorHAnsi" w:cs="Calibri"/>
          <w:bCs/>
          <w:highlight w:val="yellow"/>
        </w:rPr>
        <w:t xml:space="preserve">10 ml of </w:t>
      </w:r>
      <w:r w:rsidR="005C0A8D" w:rsidRPr="00DE5263">
        <w:rPr>
          <w:rFonts w:asciiTheme="minorHAnsi" w:hAnsiTheme="minorHAnsi" w:cs="Calibri"/>
          <w:bCs/>
          <w:highlight w:val="yellow"/>
        </w:rPr>
        <w:t>cell culture medium on T75 flasks made of polystyrene in an incubator with humidified atmosphere (5% CO</w:t>
      </w:r>
      <w:r w:rsidR="005C0A8D" w:rsidRPr="00DE5263">
        <w:rPr>
          <w:rFonts w:asciiTheme="minorHAnsi" w:hAnsiTheme="minorHAnsi" w:cs="Calibri"/>
          <w:bCs/>
          <w:highlight w:val="yellow"/>
          <w:vertAlign w:val="subscript"/>
        </w:rPr>
        <w:t>2</w:t>
      </w:r>
      <w:r w:rsidR="00D0172A" w:rsidRPr="00DE5263">
        <w:rPr>
          <w:rFonts w:asciiTheme="minorHAnsi" w:hAnsiTheme="minorHAnsi" w:cs="Calibri"/>
          <w:bCs/>
          <w:highlight w:val="yellow"/>
        </w:rPr>
        <w:t xml:space="preserve"> at 37 °</w:t>
      </w:r>
      <w:r w:rsidR="005C0A8D" w:rsidRPr="00DE5263">
        <w:rPr>
          <w:rFonts w:asciiTheme="minorHAnsi" w:hAnsiTheme="minorHAnsi" w:cs="Calibri"/>
          <w:bCs/>
          <w:highlight w:val="yellow"/>
        </w:rPr>
        <w:t>C).</w:t>
      </w:r>
      <w:r w:rsidR="005C0A8D" w:rsidRPr="00DE5263">
        <w:rPr>
          <w:rFonts w:asciiTheme="minorHAnsi" w:hAnsiTheme="minorHAnsi" w:cs="Calibri"/>
          <w:bCs/>
        </w:rPr>
        <w:t xml:space="preserve"> Normally, </w:t>
      </w:r>
      <w:r w:rsidR="00733499" w:rsidRPr="00DE5263">
        <w:rPr>
          <w:rFonts w:asciiTheme="minorHAnsi" w:hAnsiTheme="minorHAnsi" w:cs="Calibri"/>
          <w:bCs/>
        </w:rPr>
        <w:t xml:space="preserve">seed </w:t>
      </w:r>
      <w:r w:rsidR="005C0A8D" w:rsidRPr="00DE5263">
        <w:rPr>
          <w:rFonts w:asciiTheme="minorHAnsi" w:hAnsiTheme="minorHAnsi" w:cs="Calibri"/>
          <w:bCs/>
        </w:rPr>
        <w:t>1.5 -</w:t>
      </w:r>
      <w:r w:rsidR="00D0172A" w:rsidRPr="00DE5263">
        <w:rPr>
          <w:rFonts w:asciiTheme="minorHAnsi" w:hAnsiTheme="minorHAnsi" w:cs="Calibri"/>
          <w:bCs/>
        </w:rPr>
        <w:t xml:space="preserve"> </w:t>
      </w:r>
      <w:r w:rsidR="005C0A8D" w:rsidRPr="00DE5263">
        <w:rPr>
          <w:rFonts w:asciiTheme="minorHAnsi" w:hAnsiTheme="minorHAnsi" w:cs="Calibri"/>
          <w:bCs/>
        </w:rPr>
        <w:t>2 × 10</w:t>
      </w:r>
      <w:r w:rsidR="005C0A8D" w:rsidRPr="00DE5263">
        <w:rPr>
          <w:rFonts w:asciiTheme="minorHAnsi" w:hAnsiTheme="minorHAnsi" w:cs="Calibri"/>
          <w:bCs/>
          <w:vertAlign w:val="superscript"/>
        </w:rPr>
        <w:t>5</w:t>
      </w:r>
      <w:r w:rsidR="005C0A8D" w:rsidRPr="00DE5263">
        <w:rPr>
          <w:rFonts w:asciiTheme="minorHAnsi" w:hAnsiTheme="minorHAnsi" w:cs="Calibri"/>
          <w:bCs/>
        </w:rPr>
        <w:t xml:space="preserve"> cells </w:t>
      </w:r>
      <w:r w:rsidR="008C0380" w:rsidRPr="00DE5263">
        <w:rPr>
          <w:rFonts w:asciiTheme="minorHAnsi" w:hAnsiTheme="minorHAnsi" w:cs="Calibri"/>
          <w:bCs/>
        </w:rPr>
        <w:t>on</w:t>
      </w:r>
      <w:r w:rsidR="00D0172A" w:rsidRPr="00DE5263">
        <w:rPr>
          <w:rFonts w:asciiTheme="minorHAnsi" w:hAnsiTheme="minorHAnsi" w:cs="Calibri"/>
          <w:bCs/>
        </w:rPr>
        <w:t xml:space="preserve"> each flask to be ready in 3</w:t>
      </w:r>
      <w:r w:rsidR="003B1644" w:rsidRPr="00DE5263">
        <w:rPr>
          <w:rFonts w:asciiTheme="minorHAnsi" w:hAnsiTheme="minorHAnsi" w:cs="Calibri"/>
          <w:bCs/>
        </w:rPr>
        <w:t xml:space="preserve"> - </w:t>
      </w:r>
      <w:r w:rsidR="005C0A8D" w:rsidRPr="00DE5263">
        <w:rPr>
          <w:rFonts w:asciiTheme="minorHAnsi" w:hAnsiTheme="minorHAnsi" w:cs="Calibri"/>
          <w:bCs/>
        </w:rPr>
        <w:t xml:space="preserve">4 days. </w:t>
      </w:r>
      <w:r w:rsidR="00D0172A" w:rsidRPr="00DE5263">
        <w:rPr>
          <w:rFonts w:asciiTheme="minorHAnsi" w:hAnsiTheme="minorHAnsi" w:cs="Calibri"/>
          <w:bCs/>
        </w:rPr>
        <w:t>Change c</w:t>
      </w:r>
      <w:r w:rsidR="005C0A8D" w:rsidRPr="00DE5263">
        <w:rPr>
          <w:rFonts w:asciiTheme="minorHAnsi" w:hAnsiTheme="minorHAnsi" w:cs="Calibri"/>
          <w:bCs/>
        </w:rPr>
        <w:t>ell culture medium every two days.</w:t>
      </w:r>
      <w:r w:rsidR="00D0172A" w:rsidRPr="00DE5263">
        <w:rPr>
          <w:rFonts w:asciiTheme="minorHAnsi" w:hAnsiTheme="minorHAnsi" w:cs="Calibri"/>
          <w:bCs/>
        </w:rPr>
        <w:t xml:space="preserve"> </w:t>
      </w:r>
    </w:p>
    <w:p w:rsidR="00733499" w:rsidRPr="00DE5263" w:rsidRDefault="00733499" w:rsidP="00DE5263">
      <w:pPr>
        <w:pStyle w:val="ListParagraph"/>
        <w:ind w:left="0"/>
        <w:rPr>
          <w:rFonts w:asciiTheme="minorHAnsi" w:hAnsiTheme="minorHAnsi" w:cs="Calibri"/>
          <w:bCs/>
        </w:rPr>
      </w:pPr>
    </w:p>
    <w:p w:rsidR="005C0A8D" w:rsidRPr="00DE5263" w:rsidRDefault="00D0172A"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 xml:space="preserve">Note: </w:t>
      </w:r>
      <w:r w:rsidR="00733499" w:rsidRPr="00DE5263">
        <w:rPr>
          <w:rFonts w:asciiTheme="minorHAnsi" w:hAnsiTheme="minorHAnsi" w:cs="Calibri"/>
          <w:bCs/>
        </w:rPr>
        <w:t xml:space="preserve">To </w:t>
      </w:r>
      <w:r w:rsidRPr="00DE5263">
        <w:rPr>
          <w:rFonts w:asciiTheme="minorHAnsi" w:hAnsiTheme="minorHAnsi" w:cs="Calibri"/>
          <w:bCs/>
        </w:rPr>
        <w:t>prevent genetic drifts or variation, do not use cell</w:t>
      </w:r>
      <w:r w:rsidR="003B1644" w:rsidRPr="00DE5263">
        <w:rPr>
          <w:rFonts w:asciiTheme="minorHAnsi" w:hAnsiTheme="minorHAnsi" w:cs="Calibri"/>
          <w:bCs/>
        </w:rPr>
        <w:t>s</w:t>
      </w:r>
      <w:r w:rsidRPr="00DE5263">
        <w:rPr>
          <w:rFonts w:asciiTheme="minorHAnsi" w:hAnsiTheme="minorHAnsi" w:cs="Calibri"/>
          <w:bCs/>
        </w:rPr>
        <w:t xml:space="preserve"> older than passage 21</w:t>
      </w:r>
      <w:r w:rsidR="003B1644" w:rsidRPr="00DE5263">
        <w:rPr>
          <w:rFonts w:asciiTheme="minorHAnsi" w:hAnsiTheme="minorHAnsi" w:cs="Calibri"/>
          <w:bCs/>
        </w:rPr>
        <w:t xml:space="preserve"> for experiments</w:t>
      </w:r>
      <w:r w:rsidRPr="00DE5263">
        <w:rPr>
          <w:rFonts w:asciiTheme="minorHAnsi" w:hAnsiTheme="minorHAnsi" w:cs="Calibri"/>
          <w:bCs/>
        </w:rPr>
        <w:t>.</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5C0A8D" w:rsidP="00DE5263">
      <w:pPr>
        <w:pStyle w:val="NormalWeb"/>
        <w:numPr>
          <w:ilvl w:val="1"/>
          <w:numId w:val="19"/>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 xml:space="preserve">When 70% - 80% confluent in culture, </w:t>
      </w:r>
      <w:r w:rsidR="004610BB" w:rsidRPr="00DE5263">
        <w:rPr>
          <w:rFonts w:asciiTheme="minorHAnsi" w:hAnsiTheme="minorHAnsi" w:cs="Calibri"/>
          <w:bCs/>
          <w:highlight w:val="yellow"/>
        </w:rPr>
        <w:t>change the medium with warm fresh cell culture medium. M</w:t>
      </w:r>
      <w:r w:rsidRPr="00DE5263">
        <w:rPr>
          <w:rFonts w:asciiTheme="minorHAnsi" w:hAnsiTheme="minorHAnsi" w:cs="Calibri"/>
          <w:bCs/>
          <w:highlight w:val="yellow"/>
        </w:rPr>
        <w:t xml:space="preserve">echanically </w:t>
      </w:r>
      <w:r w:rsidR="00D0172A" w:rsidRPr="00DE5263">
        <w:rPr>
          <w:rFonts w:asciiTheme="minorHAnsi" w:hAnsiTheme="minorHAnsi" w:cs="Calibri"/>
          <w:bCs/>
          <w:highlight w:val="yellow"/>
        </w:rPr>
        <w:t xml:space="preserve">detach the cells by </w:t>
      </w:r>
      <w:r w:rsidR="00B81FD4" w:rsidRPr="00DE5263">
        <w:rPr>
          <w:rFonts w:asciiTheme="minorHAnsi" w:hAnsiTheme="minorHAnsi" w:cs="Calibri"/>
          <w:bCs/>
          <w:highlight w:val="yellow"/>
        </w:rPr>
        <w:t xml:space="preserve">gently </w:t>
      </w:r>
      <w:r w:rsidR="00AB4ADF" w:rsidRPr="00DE5263">
        <w:rPr>
          <w:rFonts w:asciiTheme="minorHAnsi" w:hAnsiTheme="minorHAnsi" w:cs="Calibri"/>
          <w:bCs/>
          <w:highlight w:val="yellow"/>
        </w:rPr>
        <w:t xml:space="preserve">knocking </w:t>
      </w:r>
      <w:r w:rsidR="00D0172A" w:rsidRPr="00DE5263">
        <w:rPr>
          <w:rFonts w:asciiTheme="minorHAnsi" w:hAnsiTheme="minorHAnsi" w:cs="Calibri"/>
          <w:bCs/>
          <w:highlight w:val="yellow"/>
        </w:rPr>
        <w:t>the bottom of the confluent flask.</w:t>
      </w:r>
      <w:r w:rsidR="00AB4ADF" w:rsidRPr="00DE5263">
        <w:rPr>
          <w:rFonts w:asciiTheme="minorHAnsi" w:hAnsiTheme="minorHAnsi" w:cs="Calibri"/>
          <w:bCs/>
          <w:highlight w:val="yellow"/>
        </w:rPr>
        <w:t xml:space="preserve"> Do not use trypsin.</w:t>
      </w:r>
      <w:r w:rsidR="004610BB" w:rsidRPr="00DE5263">
        <w:rPr>
          <w:rFonts w:asciiTheme="minorHAnsi" w:hAnsiTheme="minorHAnsi" w:cs="Calibri"/>
          <w:bCs/>
          <w:highlight w:val="yellow"/>
        </w:rPr>
        <w:t xml:space="preserve"> </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733499" w:rsidRPr="00DE5263" w:rsidRDefault="008470D7"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t xml:space="preserve">2.5) </w:t>
      </w:r>
      <w:r w:rsidR="004610BB" w:rsidRPr="00DE5263">
        <w:rPr>
          <w:rFonts w:asciiTheme="minorHAnsi" w:hAnsiTheme="minorHAnsi" w:cs="Calibri"/>
          <w:bCs/>
          <w:highlight w:val="yellow"/>
        </w:rPr>
        <w:t xml:space="preserve">Centrifuge the cell suspension for 5 minutes at </w:t>
      </w:r>
      <w:r w:rsidR="008F0D14" w:rsidRPr="00DE5263">
        <w:rPr>
          <w:rFonts w:asciiTheme="minorHAnsi" w:hAnsiTheme="minorHAnsi" w:cs="Calibri"/>
          <w:bCs/>
          <w:highlight w:val="yellow"/>
        </w:rPr>
        <w:t xml:space="preserve">600 </w:t>
      </w:r>
      <w:r w:rsidR="00733499" w:rsidRPr="00DE5263">
        <w:rPr>
          <w:rFonts w:asciiTheme="minorHAnsi" w:hAnsiTheme="minorHAnsi" w:cs="Calibri"/>
          <w:bCs/>
          <w:highlight w:val="yellow"/>
        </w:rPr>
        <w:t xml:space="preserve">x </w:t>
      </w:r>
      <w:r w:rsidR="008F0D14" w:rsidRPr="00DE5263">
        <w:rPr>
          <w:rFonts w:asciiTheme="minorHAnsi" w:hAnsiTheme="minorHAnsi" w:cs="Calibri"/>
          <w:bCs/>
          <w:highlight w:val="yellow"/>
        </w:rPr>
        <w:t>g</w:t>
      </w:r>
      <w:r w:rsidR="004610BB" w:rsidRPr="00DE5263">
        <w:rPr>
          <w:rFonts w:asciiTheme="minorHAnsi" w:hAnsiTheme="minorHAnsi" w:cs="Calibri"/>
          <w:bCs/>
          <w:highlight w:val="yellow"/>
        </w:rPr>
        <w:t xml:space="preserve"> and re-suspend the cell pellet in 2 ml of warm cell differentiation medium.</w:t>
      </w:r>
      <w:r w:rsidR="00D0172A" w:rsidRPr="00DE5263">
        <w:rPr>
          <w:rFonts w:asciiTheme="minorHAnsi" w:hAnsiTheme="minorHAnsi" w:cs="Calibri"/>
          <w:bCs/>
          <w:highlight w:val="yellow"/>
        </w:rPr>
        <w:t xml:space="preserve"> </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733499" w:rsidRPr="00DE5263" w:rsidRDefault="008470D7"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t xml:space="preserve">2.6) </w:t>
      </w:r>
      <w:r w:rsidR="00D0172A" w:rsidRPr="00DE5263">
        <w:rPr>
          <w:rFonts w:asciiTheme="minorHAnsi" w:hAnsiTheme="minorHAnsi" w:cs="Calibri"/>
          <w:bCs/>
          <w:highlight w:val="yellow"/>
        </w:rPr>
        <w:t>Seed 2 × 10</w:t>
      </w:r>
      <w:r w:rsidR="00D0172A" w:rsidRPr="00DE5263">
        <w:rPr>
          <w:rFonts w:asciiTheme="minorHAnsi" w:hAnsiTheme="minorHAnsi" w:cs="Calibri"/>
          <w:bCs/>
          <w:highlight w:val="yellow"/>
          <w:vertAlign w:val="superscript"/>
        </w:rPr>
        <w:t>4</w:t>
      </w:r>
      <w:r w:rsidR="00D0172A" w:rsidRPr="00DE5263">
        <w:rPr>
          <w:rFonts w:asciiTheme="minorHAnsi" w:hAnsiTheme="minorHAnsi" w:cs="Calibri"/>
          <w:bCs/>
          <w:highlight w:val="yellow"/>
        </w:rPr>
        <w:t xml:space="preserve"> cells/cm</w:t>
      </w:r>
      <w:r w:rsidR="00D0172A" w:rsidRPr="00DE5263">
        <w:rPr>
          <w:rFonts w:asciiTheme="minorHAnsi" w:hAnsiTheme="minorHAnsi" w:cs="Calibri"/>
          <w:bCs/>
          <w:highlight w:val="yellow"/>
          <w:vertAlign w:val="superscript"/>
        </w:rPr>
        <w:t>2</w:t>
      </w:r>
      <w:r w:rsidR="00D0172A" w:rsidRPr="00DE5263">
        <w:rPr>
          <w:rFonts w:asciiTheme="minorHAnsi" w:hAnsiTheme="minorHAnsi" w:cs="Calibri"/>
          <w:bCs/>
          <w:highlight w:val="yellow"/>
        </w:rPr>
        <w:t xml:space="preserve"> in a</w:t>
      </w:r>
      <w:r w:rsidR="007B64E0" w:rsidRPr="00DE5263">
        <w:rPr>
          <w:rFonts w:asciiTheme="minorHAnsi" w:hAnsiTheme="minorHAnsi" w:cs="Calibri"/>
          <w:bCs/>
          <w:highlight w:val="yellow"/>
        </w:rPr>
        <w:t xml:space="preserve"> tissue culture polys</w:t>
      </w:r>
      <w:r w:rsidR="00247767" w:rsidRPr="00DE5263">
        <w:rPr>
          <w:rFonts w:asciiTheme="minorHAnsi" w:hAnsiTheme="minorHAnsi" w:cs="Calibri"/>
          <w:bCs/>
          <w:highlight w:val="yellow"/>
        </w:rPr>
        <w:t>t</w:t>
      </w:r>
      <w:r w:rsidR="007B64E0" w:rsidRPr="00DE5263">
        <w:rPr>
          <w:rFonts w:asciiTheme="minorHAnsi" w:hAnsiTheme="minorHAnsi" w:cs="Calibri"/>
          <w:bCs/>
          <w:highlight w:val="yellow"/>
        </w:rPr>
        <w:t>yrene</w:t>
      </w:r>
      <w:r w:rsidR="00D0172A" w:rsidRPr="00DE5263">
        <w:rPr>
          <w:rFonts w:asciiTheme="minorHAnsi" w:hAnsiTheme="minorHAnsi" w:cs="Calibri"/>
          <w:bCs/>
          <w:highlight w:val="yellow"/>
        </w:rPr>
        <w:t xml:space="preserve"> 96 well plate with 200 μl of </w:t>
      </w:r>
      <w:r w:rsidR="00150AFA" w:rsidRPr="00DE5263">
        <w:rPr>
          <w:rFonts w:asciiTheme="minorHAnsi" w:hAnsiTheme="minorHAnsi" w:cs="Calibri"/>
          <w:bCs/>
          <w:highlight w:val="yellow"/>
        </w:rPr>
        <w:t>cell differentiation</w:t>
      </w:r>
      <w:r w:rsidR="00D0172A" w:rsidRPr="00DE5263">
        <w:rPr>
          <w:rFonts w:asciiTheme="minorHAnsi" w:hAnsiTheme="minorHAnsi" w:cs="Calibri"/>
          <w:bCs/>
          <w:highlight w:val="yellow"/>
        </w:rPr>
        <w:t xml:space="preserve"> medium</w:t>
      </w:r>
      <w:r w:rsidR="00150AFA" w:rsidRPr="00DE5263">
        <w:rPr>
          <w:rFonts w:asciiTheme="minorHAnsi" w:hAnsiTheme="minorHAnsi" w:cs="Calibri"/>
          <w:bCs/>
          <w:highlight w:val="yellow"/>
        </w:rPr>
        <w:t>. Incubate the experiment for 1 day at 5% CO</w:t>
      </w:r>
      <w:r w:rsidR="00150AFA" w:rsidRPr="00DE5263">
        <w:rPr>
          <w:rFonts w:asciiTheme="minorHAnsi" w:hAnsiTheme="minorHAnsi" w:cs="Calibri"/>
          <w:bCs/>
          <w:highlight w:val="yellow"/>
          <w:vertAlign w:val="subscript"/>
        </w:rPr>
        <w:t>2</w:t>
      </w:r>
      <w:r w:rsidR="00150AFA" w:rsidRPr="00DE5263">
        <w:rPr>
          <w:rFonts w:asciiTheme="minorHAnsi" w:hAnsiTheme="minorHAnsi" w:cs="Calibri"/>
          <w:bCs/>
          <w:highlight w:val="yellow"/>
        </w:rPr>
        <w:t xml:space="preserve">/37 °C. </w:t>
      </w:r>
    </w:p>
    <w:p w:rsidR="00733499" w:rsidRPr="00DE5263" w:rsidRDefault="00733499" w:rsidP="00DE5263">
      <w:pPr>
        <w:pStyle w:val="ListParagraph"/>
        <w:ind w:left="0"/>
        <w:rPr>
          <w:rFonts w:asciiTheme="minorHAnsi" w:hAnsiTheme="minorHAnsi" w:cs="Calibri"/>
          <w:bCs/>
          <w:highlight w:val="yellow"/>
        </w:rPr>
      </w:pPr>
    </w:p>
    <w:p w:rsidR="00733499" w:rsidRPr="00DE5263" w:rsidRDefault="008470D7"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highlight w:val="yellow"/>
        </w:rPr>
        <w:t xml:space="preserve">2.7) </w:t>
      </w:r>
      <w:r w:rsidR="00150AFA" w:rsidRPr="00DE5263">
        <w:rPr>
          <w:rFonts w:asciiTheme="minorHAnsi" w:hAnsiTheme="minorHAnsi" w:cs="Calibri"/>
          <w:bCs/>
          <w:highlight w:val="yellow"/>
        </w:rPr>
        <w:t xml:space="preserve">Add </w:t>
      </w:r>
      <w:r w:rsidR="00356B20" w:rsidRPr="00DE5263">
        <w:rPr>
          <w:rFonts w:asciiTheme="minorHAnsi" w:hAnsiTheme="minorHAnsi" w:cs="Calibri"/>
          <w:bCs/>
          <w:highlight w:val="yellow"/>
        </w:rPr>
        <w:t>between 3.2</w:t>
      </w:r>
      <w:r w:rsidR="00356B20" w:rsidRPr="00DE5263">
        <w:rPr>
          <w:rFonts w:asciiTheme="minorHAnsi" w:hAnsiTheme="minorHAnsi" w:cstheme="minorHAnsi"/>
          <w:bCs/>
          <w:highlight w:val="yellow"/>
        </w:rPr>
        <w:t>×</w:t>
      </w:r>
      <w:r w:rsidR="00356B20" w:rsidRPr="00DE5263">
        <w:rPr>
          <w:rFonts w:asciiTheme="minorHAnsi" w:hAnsiTheme="minorHAnsi" w:cs="Calibri"/>
          <w:bCs/>
          <w:highlight w:val="yellow"/>
        </w:rPr>
        <w:t>10</w:t>
      </w:r>
      <w:r w:rsidR="00356B20" w:rsidRPr="00DE5263">
        <w:rPr>
          <w:rFonts w:asciiTheme="minorHAnsi" w:hAnsiTheme="minorHAnsi" w:cs="Calibri"/>
          <w:bCs/>
          <w:highlight w:val="yellow"/>
          <w:vertAlign w:val="superscript"/>
        </w:rPr>
        <w:t xml:space="preserve">9 </w:t>
      </w:r>
      <w:r w:rsidR="00356B20" w:rsidRPr="00DE5263">
        <w:rPr>
          <w:rFonts w:asciiTheme="minorHAnsi" w:hAnsiTheme="minorHAnsi" w:cs="Calibri"/>
          <w:bCs/>
          <w:highlight w:val="yellow"/>
        </w:rPr>
        <w:t>– 4.2</w:t>
      </w:r>
      <w:r w:rsidR="00356B20" w:rsidRPr="00DE5263">
        <w:rPr>
          <w:rFonts w:asciiTheme="minorHAnsi" w:hAnsiTheme="minorHAnsi" w:cstheme="minorHAnsi"/>
          <w:bCs/>
          <w:highlight w:val="yellow"/>
        </w:rPr>
        <w:t>×</w:t>
      </w:r>
      <w:r w:rsidR="00356B20" w:rsidRPr="00DE5263">
        <w:rPr>
          <w:rFonts w:asciiTheme="minorHAnsi" w:hAnsiTheme="minorHAnsi" w:cs="Calibri"/>
          <w:bCs/>
          <w:highlight w:val="yellow"/>
        </w:rPr>
        <w:t>10</w:t>
      </w:r>
      <w:r w:rsidR="00356B20" w:rsidRPr="00DE5263">
        <w:rPr>
          <w:rFonts w:asciiTheme="minorHAnsi" w:hAnsiTheme="minorHAnsi" w:cs="Calibri"/>
          <w:bCs/>
          <w:highlight w:val="yellow"/>
          <w:vertAlign w:val="superscript"/>
        </w:rPr>
        <w:t>10</w:t>
      </w:r>
      <w:r w:rsidR="00D0172A" w:rsidRPr="00DE5263">
        <w:rPr>
          <w:rFonts w:asciiTheme="minorHAnsi" w:hAnsiTheme="minorHAnsi" w:cs="Calibri"/>
          <w:bCs/>
          <w:highlight w:val="yellow"/>
        </w:rPr>
        <w:t xml:space="preserve"> </w:t>
      </w:r>
      <w:r w:rsidR="00356B20" w:rsidRPr="00DE5263">
        <w:rPr>
          <w:rFonts w:asciiTheme="minorHAnsi" w:hAnsiTheme="minorHAnsi" w:cs="Calibri"/>
          <w:bCs/>
          <w:highlight w:val="yellow"/>
        </w:rPr>
        <w:t xml:space="preserve">particles/ml </w:t>
      </w:r>
      <w:r w:rsidR="00D0172A" w:rsidRPr="00DE5263">
        <w:rPr>
          <w:rFonts w:asciiTheme="minorHAnsi" w:hAnsiTheme="minorHAnsi" w:cs="Calibri"/>
          <w:bCs/>
          <w:highlight w:val="yellow"/>
        </w:rPr>
        <w:t xml:space="preserve">of </w:t>
      </w:r>
      <w:r w:rsidR="00FD4431" w:rsidRPr="00DE5263">
        <w:rPr>
          <w:rFonts w:asciiTheme="minorHAnsi" w:hAnsiTheme="minorHAnsi" w:cs="Calibri"/>
          <w:bCs/>
          <w:highlight w:val="yellow"/>
        </w:rPr>
        <w:t>Au NR</w:t>
      </w:r>
      <w:r w:rsidR="00D0172A" w:rsidRPr="00DE5263">
        <w:rPr>
          <w:rFonts w:asciiTheme="minorHAnsi" w:hAnsiTheme="minorHAnsi" w:cs="Calibri"/>
          <w:bCs/>
          <w:highlight w:val="yellow"/>
        </w:rPr>
        <w:t xml:space="preserve"> solution</w:t>
      </w:r>
      <w:r w:rsidR="00150AFA" w:rsidRPr="00DE5263">
        <w:rPr>
          <w:rFonts w:asciiTheme="minorHAnsi" w:hAnsiTheme="minorHAnsi" w:cs="Calibri"/>
          <w:bCs/>
          <w:highlight w:val="yellow"/>
        </w:rPr>
        <w:t xml:space="preserve"> on day 2</w:t>
      </w:r>
      <w:r w:rsidR="00E05E63" w:rsidRPr="00DE5263">
        <w:rPr>
          <w:rFonts w:asciiTheme="minorHAnsi" w:hAnsiTheme="minorHAnsi" w:cs="Calibri"/>
          <w:bCs/>
          <w:highlight w:val="yellow"/>
        </w:rPr>
        <w:t xml:space="preserve"> and incubate it for additional 24 hours</w:t>
      </w:r>
      <w:r w:rsidR="00D0172A" w:rsidRPr="00DE5263">
        <w:rPr>
          <w:rFonts w:asciiTheme="minorHAnsi" w:hAnsiTheme="minorHAnsi" w:cs="Calibri"/>
          <w:bCs/>
          <w:highlight w:val="yellow"/>
        </w:rPr>
        <w:t>.</w:t>
      </w:r>
      <w:r w:rsidR="00150AFA" w:rsidRPr="00DE5263">
        <w:rPr>
          <w:rFonts w:asciiTheme="minorHAnsi" w:hAnsiTheme="minorHAnsi" w:cs="Calibri"/>
          <w:bCs/>
        </w:rPr>
        <w:t xml:space="preserve"> Do not </w:t>
      </w:r>
      <w:r w:rsidR="004610BB" w:rsidRPr="00DE5263">
        <w:rPr>
          <w:rFonts w:asciiTheme="minorHAnsi" w:hAnsiTheme="minorHAnsi" w:cs="Calibri"/>
          <w:bCs/>
        </w:rPr>
        <w:t>add the</w:t>
      </w:r>
      <w:r w:rsidR="00150AFA" w:rsidRPr="00DE5263">
        <w:rPr>
          <w:rFonts w:asciiTheme="minorHAnsi" w:hAnsiTheme="minorHAnsi" w:cs="Calibri"/>
          <w:bCs/>
        </w:rPr>
        <w:t xml:space="preserve"> particles</w:t>
      </w:r>
      <w:r w:rsidR="00D0172A" w:rsidRPr="00DE5263">
        <w:rPr>
          <w:rFonts w:asciiTheme="minorHAnsi" w:hAnsiTheme="minorHAnsi" w:cs="Calibri"/>
          <w:bCs/>
        </w:rPr>
        <w:t xml:space="preserve"> for the control experiments.</w:t>
      </w:r>
      <w:r w:rsidR="007B64E0" w:rsidRPr="00DE5263">
        <w:rPr>
          <w:rFonts w:asciiTheme="minorHAnsi" w:hAnsiTheme="minorHAnsi" w:cs="Calibri"/>
          <w:bCs/>
        </w:rPr>
        <w:t xml:space="preserve"> </w:t>
      </w:r>
    </w:p>
    <w:p w:rsidR="00733499" w:rsidRPr="00DE5263" w:rsidRDefault="00733499" w:rsidP="00DE5263">
      <w:pPr>
        <w:pStyle w:val="ListParagraph"/>
        <w:ind w:left="0"/>
        <w:rPr>
          <w:rFonts w:asciiTheme="minorHAnsi" w:hAnsiTheme="minorHAnsi" w:cs="Calibri"/>
          <w:bCs/>
        </w:rPr>
      </w:pPr>
    </w:p>
    <w:p w:rsidR="00D0172A" w:rsidRPr="00DE5263" w:rsidRDefault="003B1644"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Note</w:t>
      </w:r>
      <w:r w:rsidR="00733499" w:rsidRPr="00DE5263">
        <w:rPr>
          <w:rFonts w:asciiTheme="minorHAnsi" w:hAnsiTheme="minorHAnsi" w:cs="Calibri"/>
          <w:bCs/>
        </w:rPr>
        <w:t>: As</w:t>
      </w:r>
      <w:r w:rsidRPr="00DE5263">
        <w:rPr>
          <w:rFonts w:asciiTheme="minorHAnsi" w:hAnsiTheme="minorHAnsi" w:cs="Calibri"/>
          <w:bCs/>
        </w:rPr>
        <w:t xml:space="preserve"> an alternative control, Au NPs with a well-differentiated peak absorption wavelength can be used for comparison purposes</w:t>
      </w:r>
      <w:hyperlink w:anchor="_ENREF_14" w:tooltip="Yong, 2014 #277" w:history="1">
        <w:r w:rsidR="0006198F" w:rsidRPr="00DE5263">
          <w:rPr>
            <w:rFonts w:asciiTheme="minorHAnsi" w:hAnsiTheme="minorHAnsi" w:cs="Calibri"/>
            <w:bCs/>
            <w:vertAlign w:val="superscript"/>
          </w:rPr>
          <w:fldChar w:fldCharType="begin"/>
        </w:r>
        <w:r w:rsidR="0006198F" w:rsidRPr="00DE5263">
          <w:rPr>
            <w:rFonts w:asciiTheme="minorHAnsi" w:hAnsiTheme="minorHAnsi" w:cs="Calibri"/>
            <w:bCs/>
            <w:vertAlign w:val="superscript"/>
          </w:rPr>
          <w:instrText xml:space="preserve"> ADDIN EN.CITE &lt;EndNote&gt;&lt;Cite&gt;&lt;Author&gt;Yong&lt;/Author&gt;&lt;Year&gt;2014&lt;/Year&gt;&lt;RecNum&gt;277&lt;/RecNum&gt;&lt;DisplayText&gt;&lt;style face="superscript"&gt;14&lt;/style&gt;&lt;/DisplayText&gt;&lt;record&gt;&lt;rec-number&gt;277&lt;/rec-number&gt;&lt;foreign-keys&gt;&lt;key app="EN" db-id="ss09dt5z7det95etsptpw5w5xt5vzw5vd2av"&gt;277&lt;/key&gt;&lt;/foreign-keys&gt;&lt;ref-type name="Journal Article"&gt;17&lt;/ref-type&gt;&lt;contributors&gt;&lt;authors&gt;&lt;author&gt;Yong, Jiawey&lt;/author&gt;&lt;author&gt;Needham, Karina&lt;/author&gt;&lt;author&gt;Brown, William G. A. &lt;/author&gt;&lt;author&gt;Nayagam, Bryony A.&lt;/author&gt;&lt;author&gt;McArthur, Sally L. &lt;/author&gt;&lt;author&gt;Yu, Aimin &lt;/author&gt;&lt;author&gt;Stoddart, Paul R. &lt;/author&gt;&lt;/authors&gt;&lt;/contributors&gt;&lt;titles&gt;&lt;title&gt;Gold-nanorod-assisted near-infrared stimulation of primary auditory neurons&lt;/title&gt;&lt;secondary-title&gt;Adv. Healthcare Mater.&lt;/secondary-title&gt;&lt;/titles&gt;&lt;periodical&gt;&lt;full-title&gt;Adv. Healthcare Mater.&lt;/full-title&gt;&lt;/periodical&gt;&lt;pages&gt;doi: 10.1002/adhm.201400027&lt;/pages&gt;&lt;dates&gt;&lt;year&gt;2014&lt;/year&gt;&lt;/dates&gt;&lt;urls&gt;&lt;/urls&gt;&lt;/record&gt;&lt;/Cite&gt;&lt;/EndNote&gt;</w:instrText>
        </w:r>
        <w:r w:rsidR="0006198F" w:rsidRPr="00DE5263">
          <w:rPr>
            <w:rFonts w:asciiTheme="minorHAnsi" w:hAnsiTheme="minorHAnsi" w:cs="Calibri"/>
            <w:bCs/>
            <w:vertAlign w:val="superscript"/>
          </w:rPr>
          <w:fldChar w:fldCharType="separate"/>
        </w:r>
        <w:r w:rsidR="0006198F" w:rsidRPr="00DE5263">
          <w:rPr>
            <w:rFonts w:asciiTheme="minorHAnsi" w:hAnsiTheme="minorHAnsi" w:cs="Calibri"/>
            <w:bCs/>
            <w:noProof/>
            <w:vertAlign w:val="superscript"/>
          </w:rPr>
          <w:t>14</w:t>
        </w:r>
        <w:r w:rsidR="0006198F" w:rsidRPr="00DE5263">
          <w:rPr>
            <w:rFonts w:asciiTheme="minorHAnsi" w:hAnsiTheme="minorHAnsi" w:cs="Calibri"/>
            <w:bCs/>
            <w:vertAlign w:val="superscript"/>
          </w:rPr>
          <w:fldChar w:fldCharType="end"/>
        </w:r>
      </w:hyperlink>
      <w:r w:rsidRPr="00DE5263">
        <w:rPr>
          <w:rFonts w:asciiTheme="minorHAnsi" w:hAnsiTheme="minorHAnsi" w:cs="Calibri"/>
          <w:bCs/>
        </w:rPr>
        <w:t xml:space="preserve">. </w:t>
      </w:r>
      <w:r w:rsidR="00733499" w:rsidRPr="00DE5263">
        <w:rPr>
          <w:rFonts w:asciiTheme="minorHAnsi" w:hAnsiTheme="minorHAnsi" w:cs="Calibri"/>
          <w:bCs/>
        </w:rPr>
        <w:t>For</w:t>
      </w:r>
      <w:r w:rsidR="00A94AA7" w:rsidRPr="00DE5263">
        <w:rPr>
          <w:rFonts w:asciiTheme="minorHAnsi" w:hAnsiTheme="minorHAnsi" w:cs="Calibri"/>
          <w:bCs/>
        </w:rPr>
        <w:t xml:space="preserve"> a more consistent cell behavior, keep the cell density constant and do not modify the well surface</w:t>
      </w:r>
      <w:r w:rsidR="009D67DD" w:rsidRPr="00DE5263">
        <w:rPr>
          <w:rFonts w:asciiTheme="minorHAnsi" w:hAnsiTheme="minorHAnsi" w:cs="Calibri"/>
          <w:bCs/>
        </w:rPr>
        <w:t xml:space="preserve"> prior to cell seeding</w:t>
      </w:r>
      <w:r w:rsidR="00A94AA7" w:rsidRPr="00DE5263">
        <w:rPr>
          <w:rFonts w:asciiTheme="minorHAnsi" w:hAnsiTheme="minorHAnsi" w:cs="Calibri"/>
          <w:bCs/>
        </w:rPr>
        <w:t>.</w:t>
      </w:r>
    </w:p>
    <w:p w:rsidR="00733499" w:rsidRPr="00DE5263" w:rsidRDefault="00733499" w:rsidP="00DE5263">
      <w:pPr>
        <w:pStyle w:val="NormalWeb"/>
        <w:spacing w:before="0" w:beforeAutospacing="0" w:after="0" w:afterAutospacing="0"/>
        <w:rPr>
          <w:rFonts w:asciiTheme="minorHAnsi" w:hAnsiTheme="minorHAnsi" w:cs="Calibri"/>
          <w:bCs/>
        </w:rPr>
      </w:pPr>
    </w:p>
    <w:p w:rsidR="002817DE" w:rsidRPr="00DE5263" w:rsidRDefault="00247767" w:rsidP="00DE5263">
      <w:pPr>
        <w:pStyle w:val="NormalWeb"/>
        <w:numPr>
          <w:ilvl w:val="0"/>
          <w:numId w:val="16"/>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Neurite outgrowth enhancement</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E05E63" w:rsidRPr="00DE5263" w:rsidRDefault="00E05E63" w:rsidP="00DE5263">
      <w:pPr>
        <w:pStyle w:val="NormalWeb"/>
        <w:numPr>
          <w:ilvl w:val="1"/>
          <w:numId w:val="22"/>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t>Couple the laser with a single mode optical fiber (numerical aperture = 0.13) and terminate it with a fiber connect</w:t>
      </w:r>
      <w:r w:rsidR="00B16FBE" w:rsidRPr="00DE5263">
        <w:rPr>
          <w:rFonts w:asciiTheme="minorHAnsi" w:hAnsiTheme="minorHAnsi" w:cs="Calibri"/>
          <w:bCs/>
          <w:highlight w:val="yellow"/>
        </w:rPr>
        <w:t>or</w:t>
      </w:r>
      <w:r w:rsidRPr="00DE5263">
        <w:rPr>
          <w:rFonts w:asciiTheme="minorHAnsi" w:hAnsiTheme="minorHAnsi" w:cs="Calibri"/>
          <w:bCs/>
          <w:highlight w:val="yellow"/>
        </w:rPr>
        <w:t xml:space="preserve"> (FC</w:t>
      </w:r>
      <w:r w:rsidR="00B16FBE" w:rsidRPr="00DE5263">
        <w:rPr>
          <w:rFonts w:asciiTheme="minorHAnsi" w:hAnsiTheme="minorHAnsi" w:cs="Calibri"/>
          <w:bCs/>
          <w:highlight w:val="yellow"/>
        </w:rPr>
        <w:t xml:space="preserve"> connectors are convenient and commonly available</w:t>
      </w:r>
      <w:r w:rsidRPr="00DE5263">
        <w:rPr>
          <w:rFonts w:asciiTheme="minorHAnsi" w:hAnsiTheme="minorHAnsi" w:cs="Calibri"/>
          <w:bCs/>
          <w:highlight w:val="yellow"/>
        </w:rPr>
        <w:t xml:space="preserve">). Measure the </w:t>
      </w:r>
      <w:r w:rsidR="00F260B1" w:rsidRPr="00DE5263">
        <w:rPr>
          <w:rFonts w:asciiTheme="minorHAnsi" w:hAnsiTheme="minorHAnsi" w:cs="Calibri"/>
          <w:bCs/>
          <w:highlight w:val="yellow"/>
        </w:rPr>
        <w:t>output</w:t>
      </w:r>
      <w:r w:rsidRPr="00DE5263">
        <w:rPr>
          <w:rFonts w:asciiTheme="minorHAnsi" w:hAnsiTheme="minorHAnsi" w:cs="Calibri"/>
          <w:bCs/>
          <w:highlight w:val="yellow"/>
        </w:rPr>
        <w:t xml:space="preserve"> </w:t>
      </w:r>
      <w:r w:rsidR="00F260B1" w:rsidRPr="00DE5263">
        <w:rPr>
          <w:rFonts w:asciiTheme="minorHAnsi" w:hAnsiTheme="minorHAnsi" w:cs="Calibri"/>
          <w:bCs/>
          <w:highlight w:val="yellow"/>
        </w:rPr>
        <w:t xml:space="preserve">laser </w:t>
      </w:r>
      <w:r w:rsidRPr="00DE5263">
        <w:rPr>
          <w:rFonts w:asciiTheme="minorHAnsi" w:hAnsiTheme="minorHAnsi" w:cs="Calibri"/>
          <w:bCs/>
          <w:highlight w:val="yellow"/>
        </w:rPr>
        <w:t>power with a standard power meter.</w:t>
      </w:r>
      <w:r w:rsidR="00247767" w:rsidRPr="00DE5263">
        <w:rPr>
          <w:rFonts w:asciiTheme="minorHAnsi" w:hAnsiTheme="minorHAnsi" w:cs="Calibri"/>
          <w:bCs/>
        </w:rPr>
        <w:t xml:space="preserve"> </w:t>
      </w:r>
      <w:r w:rsidR="00B57E3A" w:rsidRPr="00DE5263">
        <w:rPr>
          <w:rFonts w:asciiTheme="minorHAnsi" w:hAnsiTheme="minorHAnsi" w:cs="Calibri"/>
          <w:bCs/>
        </w:rPr>
        <w:t>T</w:t>
      </w:r>
      <w:r w:rsidR="00247767" w:rsidRPr="00DE5263">
        <w:rPr>
          <w:rFonts w:asciiTheme="minorHAnsi" w:hAnsiTheme="minorHAnsi" w:cs="Calibri"/>
          <w:bCs/>
        </w:rPr>
        <w:t xml:space="preserve">o obtain the most </w:t>
      </w:r>
      <w:r w:rsidR="00B16FBE" w:rsidRPr="00DE5263">
        <w:rPr>
          <w:rFonts w:asciiTheme="minorHAnsi" w:hAnsiTheme="minorHAnsi" w:cs="Calibri"/>
          <w:bCs/>
        </w:rPr>
        <w:t xml:space="preserve">effective </w:t>
      </w:r>
      <w:r w:rsidR="00247767" w:rsidRPr="00DE5263">
        <w:rPr>
          <w:rFonts w:asciiTheme="minorHAnsi" w:hAnsiTheme="minorHAnsi" w:cs="Calibri"/>
          <w:bCs/>
        </w:rPr>
        <w:t xml:space="preserve">results, </w:t>
      </w:r>
      <w:r w:rsidR="00B57E3A" w:rsidRPr="00DE5263">
        <w:rPr>
          <w:rFonts w:asciiTheme="minorHAnsi" w:hAnsiTheme="minorHAnsi" w:cs="Calibri"/>
          <w:bCs/>
        </w:rPr>
        <w:t xml:space="preserve">match </w:t>
      </w:r>
      <w:r w:rsidR="00247767" w:rsidRPr="00DE5263">
        <w:rPr>
          <w:rFonts w:asciiTheme="minorHAnsi" w:hAnsiTheme="minorHAnsi" w:cs="Calibri"/>
          <w:bCs/>
        </w:rPr>
        <w:t xml:space="preserve">the peak wavelength of the laser </w:t>
      </w:r>
      <w:r w:rsidR="00B57E3A" w:rsidRPr="00DE5263">
        <w:rPr>
          <w:rFonts w:asciiTheme="minorHAnsi" w:hAnsiTheme="minorHAnsi" w:cs="Calibri"/>
          <w:bCs/>
        </w:rPr>
        <w:t>to</w:t>
      </w:r>
      <w:r w:rsidR="00247767" w:rsidRPr="00DE5263">
        <w:rPr>
          <w:rFonts w:asciiTheme="minorHAnsi" w:hAnsiTheme="minorHAnsi" w:cs="Calibri"/>
          <w:bCs/>
        </w:rPr>
        <w:t xml:space="preserve"> the plasmon</w:t>
      </w:r>
      <w:r w:rsidR="00B16FBE" w:rsidRPr="00DE5263">
        <w:rPr>
          <w:rFonts w:asciiTheme="minorHAnsi" w:hAnsiTheme="minorHAnsi" w:cs="Calibri"/>
          <w:bCs/>
        </w:rPr>
        <w:t xml:space="preserve"> resonance</w:t>
      </w:r>
      <w:r w:rsidR="00247767" w:rsidRPr="00DE5263">
        <w:rPr>
          <w:rFonts w:asciiTheme="minorHAnsi" w:hAnsiTheme="minorHAnsi" w:cs="Calibri"/>
          <w:bCs/>
        </w:rPr>
        <w:t xml:space="preserve"> peak of the N</w:t>
      </w:r>
      <w:r w:rsidR="00FD4431" w:rsidRPr="00DE5263">
        <w:rPr>
          <w:rFonts w:asciiTheme="minorHAnsi" w:hAnsiTheme="minorHAnsi" w:cs="Calibri"/>
          <w:bCs/>
        </w:rPr>
        <w:t>R</w:t>
      </w:r>
      <w:r w:rsidR="00247767" w:rsidRPr="00DE5263">
        <w:rPr>
          <w:rFonts w:asciiTheme="minorHAnsi" w:hAnsiTheme="minorHAnsi" w:cs="Calibri"/>
          <w:bCs/>
        </w:rPr>
        <w:t>s.</w:t>
      </w:r>
    </w:p>
    <w:p w:rsidR="00733499" w:rsidRPr="00DE5263" w:rsidRDefault="00733499" w:rsidP="00DE5263">
      <w:pPr>
        <w:pStyle w:val="NormalWeb"/>
        <w:spacing w:before="0" w:beforeAutospacing="0" w:after="0" w:afterAutospacing="0"/>
        <w:rPr>
          <w:rFonts w:asciiTheme="minorHAnsi" w:hAnsiTheme="minorHAnsi" w:cs="Calibri"/>
          <w:bCs/>
        </w:rPr>
      </w:pPr>
    </w:p>
    <w:p w:rsidR="00B57E3A" w:rsidRPr="00DE5263" w:rsidRDefault="00E05E63" w:rsidP="00DE5263">
      <w:pPr>
        <w:pStyle w:val="NormalWeb"/>
        <w:numPr>
          <w:ilvl w:val="1"/>
          <w:numId w:val="22"/>
        </w:numPr>
        <w:spacing w:before="0" w:beforeAutospacing="0" w:after="0" w:afterAutospacing="0"/>
        <w:ind w:left="0" w:firstLine="0"/>
        <w:rPr>
          <w:rFonts w:asciiTheme="minorHAnsi" w:hAnsiTheme="minorHAnsi" w:cs="Calibri"/>
          <w:bCs/>
        </w:rPr>
      </w:pPr>
      <w:r w:rsidRPr="00DE5263">
        <w:rPr>
          <w:rFonts w:asciiTheme="minorHAnsi" w:hAnsiTheme="minorHAnsi" w:cs="Calibri"/>
          <w:bCs/>
          <w:highlight w:val="yellow"/>
        </w:rPr>
        <w:t>On day 3</w:t>
      </w:r>
      <w:r w:rsidR="00387191" w:rsidRPr="00DE5263">
        <w:rPr>
          <w:rFonts w:asciiTheme="minorHAnsi" w:hAnsiTheme="minorHAnsi" w:cs="Calibri"/>
          <w:bCs/>
          <w:highlight w:val="yellow"/>
        </w:rPr>
        <w:t xml:space="preserve"> follo</w:t>
      </w:r>
      <w:r w:rsidR="00FD4431" w:rsidRPr="00DE5263">
        <w:rPr>
          <w:rFonts w:asciiTheme="minorHAnsi" w:hAnsiTheme="minorHAnsi" w:cs="Calibri"/>
          <w:bCs/>
          <w:highlight w:val="yellow"/>
        </w:rPr>
        <w:t>wing NR</w:t>
      </w:r>
      <w:r w:rsidR="00387191" w:rsidRPr="00DE5263">
        <w:rPr>
          <w:rFonts w:asciiTheme="minorHAnsi" w:hAnsiTheme="minorHAnsi" w:cs="Calibri"/>
          <w:bCs/>
          <w:highlight w:val="yellow"/>
        </w:rPr>
        <w:t xml:space="preserve"> incubation</w:t>
      </w:r>
      <w:r w:rsidRPr="00DE5263">
        <w:rPr>
          <w:rFonts w:asciiTheme="minorHAnsi" w:hAnsiTheme="minorHAnsi" w:cs="Calibri"/>
          <w:bCs/>
          <w:highlight w:val="yellow"/>
        </w:rPr>
        <w:t xml:space="preserve">, </w:t>
      </w:r>
      <w:r w:rsidR="00D50C7D" w:rsidRPr="00DE5263">
        <w:rPr>
          <w:rFonts w:asciiTheme="minorHAnsi" w:hAnsiTheme="minorHAnsi" w:cs="Calibri"/>
          <w:bCs/>
          <w:highlight w:val="yellow"/>
        </w:rPr>
        <w:t>fi</w:t>
      </w:r>
      <w:r w:rsidRPr="00DE5263">
        <w:rPr>
          <w:rFonts w:asciiTheme="minorHAnsi" w:hAnsiTheme="minorHAnsi" w:cs="Calibri"/>
          <w:bCs/>
          <w:highlight w:val="yellow"/>
        </w:rPr>
        <w:t>x the FC connector to the well</w:t>
      </w:r>
      <w:r w:rsidR="00FB1F4E" w:rsidRPr="00DE5263">
        <w:rPr>
          <w:rFonts w:asciiTheme="minorHAnsi" w:hAnsiTheme="minorHAnsi" w:cs="Calibri"/>
          <w:bCs/>
          <w:highlight w:val="yellow"/>
        </w:rPr>
        <w:t>.</w:t>
      </w:r>
      <w:r w:rsidR="00D50C7D" w:rsidRPr="00DE5263">
        <w:rPr>
          <w:rFonts w:asciiTheme="minorHAnsi" w:hAnsiTheme="minorHAnsi" w:cs="Calibri"/>
          <w:bCs/>
          <w:highlight w:val="yellow"/>
        </w:rPr>
        <w:t xml:space="preserve"> </w:t>
      </w:r>
      <w:r w:rsidR="00FB1F4E" w:rsidRPr="00DE5263">
        <w:rPr>
          <w:rFonts w:asciiTheme="minorHAnsi" w:hAnsiTheme="minorHAnsi" w:cs="Calibri"/>
          <w:bCs/>
          <w:highlight w:val="yellow"/>
        </w:rPr>
        <w:t>I</w:t>
      </w:r>
      <w:r w:rsidRPr="00DE5263">
        <w:rPr>
          <w:rFonts w:asciiTheme="minorHAnsi" w:hAnsiTheme="minorHAnsi" w:cs="Calibri"/>
          <w:bCs/>
          <w:highlight w:val="yellow"/>
        </w:rPr>
        <w:t>rradiate  samples</w:t>
      </w:r>
      <w:r w:rsidR="008470D7" w:rsidRPr="00DE5263">
        <w:rPr>
          <w:rFonts w:asciiTheme="minorHAnsi" w:hAnsiTheme="minorHAnsi" w:cs="Calibri"/>
          <w:bCs/>
          <w:highlight w:val="yellow"/>
        </w:rPr>
        <w:t xml:space="preserve"> and controls</w:t>
      </w:r>
      <w:r w:rsidRPr="00DE5263">
        <w:rPr>
          <w:rFonts w:asciiTheme="minorHAnsi" w:hAnsiTheme="minorHAnsi" w:cs="Calibri"/>
          <w:bCs/>
          <w:highlight w:val="yellow"/>
        </w:rPr>
        <w:t xml:space="preserve"> </w:t>
      </w:r>
      <w:r w:rsidR="00247767" w:rsidRPr="00DE5263">
        <w:rPr>
          <w:rFonts w:asciiTheme="minorHAnsi" w:hAnsiTheme="minorHAnsi" w:cs="Calibri"/>
          <w:bCs/>
          <w:highlight w:val="yellow"/>
        </w:rPr>
        <w:t xml:space="preserve">at room temperature </w:t>
      </w:r>
      <w:r w:rsidRPr="00DE5263">
        <w:rPr>
          <w:rFonts w:asciiTheme="minorHAnsi" w:hAnsiTheme="minorHAnsi" w:cs="Calibri"/>
          <w:bCs/>
          <w:highlight w:val="yellow"/>
        </w:rPr>
        <w:t xml:space="preserve">for 1 minute in continuous </w:t>
      </w:r>
      <w:r w:rsidR="00247767" w:rsidRPr="00DE5263">
        <w:rPr>
          <w:rFonts w:asciiTheme="minorHAnsi" w:hAnsiTheme="minorHAnsi" w:cs="Calibri"/>
          <w:bCs/>
          <w:highlight w:val="yellow"/>
        </w:rPr>
        <w:t>wave, for different laser powers.</w:t>
      </w:r>
      <w:r w:rsidR="00247767" w:rsidRPr="00DE5263">
        <w:rPr>
          <w:rFonts w:asciiTheme="minorHAnsi" w:hAnsiTheme="minorHAnsi" w:cs="Calibri"/>
          <w:bCs/>
        </w:rPr>
        <w:t xml:space="preserve"> </w:t>
      </w:r>
      <w:r w:rsidR="005C66E7" w:rsidRPr="00DE5263">
        <w:rPr>
          <w:rFonts w:asciiTheme="minorHAnsi" w:hAnsiTheme="minorHAnsi" w:cs="Calibri"/>
          <w:bCs/>
        </w:rPr>
        <w:t>Allow the culture to procee</w:t>
      </w:r>
      <w:r w:rsidR="00276B80" w:rsidRPr="00DE5263">
        <w:rPr>
          <w:rFonts w:asciiTheme="minorHAnsi" w:hAnsiTheme="minorHAnsi" w:cs="Calibri"/>
          <w:bCs/>
        </w:rPr>
        <w:t>d</w:t>
      </w:r>
      <w:r w:rsidR="00247767" w:rsidRPr="00DE5263">
        <w:rPr>
          <w:rFonts w:asciiTheme="minorHAnsi" w:hAnsiTheme="minorHAnsi" w:cs="Calibri"/>
          <w:bCs/>
        </w:rPr>
        <w:t xml:space="preserve"> for 3 additional days at 5% CO</w:t>
      </w:r>
      <w:r w:rsidR="00247767" w:rsidRPr="00DE5263">
        <w:rPr>
          <w:rFonts w:asciiTheme="minorHAnsi" w:hAnsiTheme="minorHAnsi" w:cs="Calibri"/>
          <w:bCs/>
          <w:vertAlign w:val="subscript"/>
        </w:rPr>
        <w:t>2</w:t>
      </w:r>
      <w:r w:rsidR="00247767" w:rsidRPr="00DE5263">
        <w:rPr>
          <w:rFonts w:asciiTheme="minorHAnsi" w:hAnsiTheme="minorHAnsi" w:cs="Calibri"/>
          <w:bCs/>
        </w:rPr>
        <w:t>/37 °C.</w:t>
      </w:r>
      <w:r w:rsidR="00276B80" w:rsidRPr="00DE5263">
        <w:rPr>
          <w:rFonts w:asciiTheme="minorHAnsi" w:hAnsiTheme="minorHAnsi" w:cs="Calibri"/>
          <w:bCs/>
        </w:rPr>
        <w:t xml:space="preserve"> </w:t>
      </w:r>
      <w:r w:rsidR="00E51B44" w:rsidRPr="00DE5263">
        <w:rPr>
          <w:rFonts w:asciiTheme="minorHAnsi" w:hAnsiTheme="minorHAnsi" w:cs="Calibri"/>
          <w:bCs/>
        </w:rPr>
        <w:t>Repeat the laser irradiation for a minimum of 3 independent measurements.</w:t>
      </w:r>
      <w:r w:rsidR="00B16FBE" w:rsidRPr="00DE5263">
        <w:rPr>
          <w:rFonts w:asciiTheme="minorHAnsi" w:hAnsiTheme="minorHAnsi" w:cs="Calibri"/>
          <w:bCs/>
        </w:rPr>
        <w:t xml:space="preserve"> </w:t>
      </w:r>
    </w:p>
    <w:p w:rsidR="00B57E3A" w:rsidRPr="00DE5263" w:rsidRDefault="00B57E3A" w:rsidP="00DE5263">
      <w:pPr>
        <w:pStyle w:val="ListParagraph"/>
        <w:ind w:left="0"/>
        <w:rPr>
          <w:rFonts w:asciiTheme="minorHAnsi" w:hAnsiTheme="minorHAnsi" w:cs="Calibri"/>
          <w:bCs/>
        </w:rPr>
      </w:pPr>
    </w:p>
    <w:p w:rsidR="00276B80" w:rsidRPr="00DE5263" w:rsidRDefault="00B16FBE"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Note:</w:t>
      </w:r>
      <w:r w:rsidR="00F07E78" w:rsidRPr="00DE5263">
        <w:rPr>
          <w:rFonts w:asciiTheme="minorHAnsi" w:hAnsiTheme="minorHAnsi" w:cs="Calibri"/>
          <w:bCs/>
        </w:rPr>
        <w:t xml:space="preserve"> </w:t>
      </w:r>
      <w:r w:rsidR="00AE32DD" w:rsidRPr="00DE5263">
        <w:rPr>
          <w:rFonts w:asciiTheme="minorHAnsi" w:hAnsiTheme="minorHAnsi" w:cs="Calibri"/>
          <w:bCs/>
        </w:rPr>
        <w:t xml:space="preserve">Different </w:t>
      </w:r>
      <w:r w:rsidRPr="00DE5263">
        <w:rPr>
          <w:rFonts w:asciiTheme="minorHAnsi" w:hAnsiTheme="minorHAnsi" w:cs="Calibri"/>
          <w:bCs/>
        </w:rPr>
        <w:t xml:space="preserve">irradiation times </w:t>
      </w:r>
      <w:r w:rsidR="00A11528" w:rsidRPr="00DE5263">
        <w:rPr>
          <w:rFonts w:asciiTheme="minorHAnsi" w:hAnsiTheme="minorHAnsi" w:cs="Calibri"/>
          <w:bCs/>
        </w:rPr>
        <w:t xml:space="preserve">and pulse </w:t>
      </w:r>
      <w:r w:rsidR="00AE32DD" w:rsidRPr="00DE5263">
        <w:rPr>
          <w:rFonts w:asciiTheme="minorHAnsi" w:hAnsiTheme="minorHAnsi" w:cs="Calibri"/>
          <w:bCs/>
        </w:rPr>
        <w:t xml:space="preserve">frequencies </w:t>
      </w:r>
      <w:r w:rsidRPr="00DE5263">
        <w:rPr>
          <w:rFonts w:asciiTheme="minorHAnsi" w:hAnsiTheme="minorHAnsi" w:cs="Calibri"/>
          <w:bCs/>
        </w:rPr>
        <w:t>may be selected, depending on the application.</w:t>
      </w:r>
    </w:p>
    <w:p w:rsidR="00733499" w:rsidRPr="00DE5263" w:rsidRDefault="00733499" w:rsidP="00DE5263">
      <w:pPr>
        <w:pStyle w:val="NormalWeb"/>
        <w:spacing w:before="0" w:beforeAutospacing="0" w:after="0" w:afterAutospacing="0"/>
        <w:rPr>
          <w:rFonts w:asciiTheme="minorHAnsi" w:hAnsiTheme="minorHAnsi" w:cs="Calibri"/>
          <w:bCs/>
        </w:rPr>
      </w:pPr>
    </w:p>
    <w:p w:rsidR="00B57E3A" w:rsidRPr="00DE5263" w:rsidRDefault="00836833" w:rsidP="00DE5263">
      <w:pPr>
        <w:pStyle w:val="NormalWeb"/>
        <w:numPr>
          <w:ilvl w:val="1"/>
          <w:numId w:val="22"/>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Characterize the laser in terms of beam diameter and laser irradiance (W</w:t>
      </w:r>
      <w:r w:rsidR="009B1B6D" w:rsidRPr="00DE5263">
        <w:rPr>
          <w:rFonts w:asciiTheme="minorHAnsi" w:hAnsiTheme="minorHAnsi" w:cstheme="minorHAnsi"/>
          <w:bCs/>
        </w:rPr>
        <w:t>∙</w:t>
      </w:r>
      <w:r w:rsidRPr="00DE5263">
        <w:rPr>
          <w:rFonts w:asciiTheme="minorHAnsi" w:hAnsiTheme="minorHAnsi" w:cs="Calibri"/>
          <w:bCs/>
        </w:rPr>
        <w:t>cm</w:t>
      </w:r>
      <w:r w:rsidR="009B1B6D" w:rsidRPr="00DE5263">
        <w:rPr>
          <w:rFonts w:asciiTheme="minorHAnsi" w:hAnsiTheme="minorHAnsi" w:cs="Calibri"/>
          <w:bCs/>
          <w:vertAlign w:val="superscript"/>
        </w:rPr>
        <w:t>-</w:t>
      </w:r>
      <w:r w:rsidRPr="00DE5263">
        <w:rPr>
          <w:rFonts w:asciiTheme="minorHAnsi" w:hAnsiTheme="minorHAnsi" w:cs="Calibri"/>
          <w:bCs/>
          <w:vertAlign w:val="superscript"/>
        </w:rPr>
        <w:t>2</w:t>
      </w:r>
      <w:r w:rsidRPr="00DE5263">
        <w:rPr>
          <w:rFonts w:asciiTheme="minorHAnsi" w:hAnsiTheme="minorHAnsi" w:cs="Calibri"/>
          <w:bCs/>
        </w:rPr>
        <w:t xml:space="preserve">). </w:t>
      </w:r>
    </w:p>
    <w:p w:rsidR="00B57E3A" w:rsidRPr="00DE5263" w:rsidRDefault="00B57E3A" w:rsidP="00DE5263">
      <w:pPr>
        <w:pStyle w:val="NormalWeb"/>
        <w:spacing w:before="0" w:beforeAutospacing="0" w:after="0" w:afterAutospacing="0"/>
        <w:rPr>
          <w:rFonts w:asciiTheme="minorHAnsi" w:hAnsiTheme="minorHAnsi" w:cs="Calibri"/>
          <w:bCs/>
        </w:rPr>
      </w:pPr>
    </w:p>
    <w:p w:rsidR="00B57E3A" w:rsidRPr="00DE5263" w:rsidRDefault="007B64E0" w:rsidP="00DE5263">
      <w:pPr>
        <w:pStyle w:val="NormalWeb"/>
        <w:numPr>
          <w:ilvl w:val="2"/>
          <w:numId w:val="23"/>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For a standard single</w:t>
      </w:r>
      <w:r w:rsidR="00247767" w:rsidRPr="00DE5263">
        <w:rPr>
          <w:rFonts w:asciiTheme="minorHAnsi" w:hAnsiTheme="minorHAnsi" w:cs="Calibri"/>
          <w:bCs/>
        </w:rPr>
        <w:t xml:space="preserve"> </w:t>
      </w:r>
      <w:r w:rsidRPr="00DE5263">
        <w:rPr>
          <w:rFonts w:asciiTheme="minorHAnsi" w:hAnsiTheme="minorHAnsi" w:cs="Calibri"/>
          <w:bCs/>
        </w:rPr>
        <w:t xml:space="preserve">mode </w:t>
      </w:r>
      <w:r w:rsidR="00276B80" w:rsidRPr="00DE5263">
        <w:rPr>
          <w:rFonts w:asciiTheme="minorHAnsi" w:hAnsiTheme="minorHAnsi" w:cs="Calibri"/>
          <w:bCs/>
        </w:rPr>
        <w:t>fiber</w:t>
      </w:r>
      <w:r w:rsidRPr="00DE5263">
        <w:rPr>
          <w:rFonts w:asciiTheme="minorHAnsi" w:hAnsiTheme="minorHAnsi" w:cs="Calibri"/>
          <w:bCs/>
        </w:rPr>
        <w:t xml:space="preserve">, </w:t>
      </w:r>
      <w:r w:rsidR="00B57E3A" w:rsidRPr="00DE5263">
        <w:rPr>
          <w:rFonts w:asciiTheme="minorHAnsi" w:hAnsiTheme="minorHAnsi" w:cs="Calibri"/>
          <w:bCs/>
        </w:rPr>
        <w:t xml:space="preserve">use </w:t>
      </w:r>
      <w:r w:rsidR="00551648" w:rsidRPr="00DE5263">
        <w:rPr>
          <w:rFonts w:asciiTheme="minorHAnsi" w:hAnsiTheme="minorHAnsi" w:cs="Calibri"/>
          <w:bCs/>
          <w:i/>
        </w:rPr>
        <w:t>NA</w:t>
      </w:r>
      <w:r w:rsidR="00276B80" w:rsidRPr="00DE5263">
        <w:rPr>
          <w:rFonts w:asciiTheme="minorHAnsi" w:hAnsiTheme="minorHAnsi" w:cs="Calibri"/>
          <w:bCs/>
        </w:rPr>
        <w:t xml:space="preserve"> = </w:t>
      </w:r>
      <w:r w:rsidR="00551648" w:rsidRPr="00DE5263">
        <w:rPr>
          <w:rFonts w:asciiTheme="minorHAnsi" w:hAnsiTheme="minorHAnsi" w:cs="Calibri"/>
          <w:bCs/>
          <w:i/>
        </w:rPr>
        <w:t>n</w:t>
      </w:r>
      <w:r w:rsidR="00DA09B7" w:rsidRPr="00DE5263">
        <w:rPr>
          <w:rFonts w:asciiTheme="minorHAnsi" w:hAnsiTheme="minorHAnsi" w:cs="Calibri"/>
          <w:bCs/>
        </w:rPr>
        <w:t>∙</w:t>
      </w:r>
      <w:r w:rsidR="00276B80" w:rsidRPr="00DE5263">
        <w:rPr>
          <w:rFonts w:asciiTheme="minorHAnsi" w:hAnsiTheme="minorHAnsi" w:cs="Calibri"/>
          <w:bCs/>
        </w:rPr>
        <w:t>sin</w:t>
      </w:r>
      <w:r w:rsidR="00551648" w:rsidRPr="00DE5263">
        <w:rPr>
          <w:rFonts w:asciiTheme="minorHAnsi" w:hAnsiTheme="minorHAnsi" w:cs="Calibri"/>
          <w:bCs/>
          <w:i/>
        </w:rPr>
        <w:t>θ</w:t>
      </w:r>
      <w:r w:rsidR="00276B80" w:rsidRPr="00DE5263">
        <w:rPr>
          <w:rFonts w:asciiTheme="minorHAnsi" w:hAnsiTheme="minorHAnsi" w:cs="Calibri"/>
          <w:bCs/>
        </w:rPr>
        <w:t xml:space="preserve">, where n is the refractive index of the medium in use and </w:t>
      </w:r>
      <w:r w:rsidR="00551648" w:rsidRPr="00DE5263">
        <w:rPr>
          <w:rFonts w:asciiTheme="minorHAnsi" w:hAnsiTheme="minorHAnsi" w:cs="Calibri"/>
          <w:bCs/>
          <w:i/>
        </w:rPr>
        <w:t>θ</w:t>
      </w:r>
      <w:r w:rsidR="00276B80" w:rsidRPr="00DE5263">
        <w:rPr>
          <w:rFonts w:asciiTheme="minorHAnsi" w:hAnsiTheme="minorHAnsi" w:cs="Calibri"/>
          <w:bCs/>
        </w:rPr>
        <w:t xml:space="preserve"> is the half-angle of the cone of light exiting the </w:t>
      </w:r>
      <w:r w:rsidR="00A27896" w:rsidRPr="00DE5263">
        <w:rPr>
          <w:rFonts w:asciiTheme="minorHAnsi" w:hAnsiTheme="minorHAnsi" w:cs="Calibri"/>
          <w:bCs/>
        </w:rPr>
        <w:t>fiber</w:t>
      </w:r>
      <w:r w:rsidR="00EE2363" w:rsidRPr="00DE5263">
        <w:rPr>
          <w:rFonts w:asciiTheme="minorHAnsi" w:hAnsiTheme="minorHAnsi" w:cs="Calibri"/>
          <w:bCs/>
        </w:rPr>
        <w:t xml:space="preserve"> (see Figure 1</w:t>
      </w:r>
      <w:r w:rsidR="0009131B" w:rsidRPr="00DE5263">
        <w:rPr>
          <w:rFonts w:asciiTheme="minorHAnsi" w:hAnsiTheme="minorHAnsi" w:cs="Calibri"/>
          <w:bCs/>
        </w:rPr>
        <w:t>A</w:t>
      </w:r>
      <w:r w:rsidR="00EE2363" w:rsidRPr="00DE5263">
        <w:rPr>
          <w:rFonts w:asciiTheme="minorHAnsi" w:hAnsiTheme="minorHAnsi" w:cs="Calibri"/>
          <w:bCs/>
        </w:rPr>
        <w:t>)</w:t>
      </w:r>
      <w:r w:rsidR="00276B80" w:rsidRPr="00DE5263">
        <w:rPr>
          <w:rFonts w:asciiTheme="minorHAnsi" w:hAnsiTheme="minorHAnsi" w:cs="Calibri"/>
          <w:bCs/>
        </w:rPr>
        <w:t xml:space="preserve">. From trigonometry, </w:t>
      </w:r>
      <w:r w:rsidR="00551648" w:rsidRPr="00DE5263">
        <w:rPr>
          <w:rFonts w:asciiTheme="minorHAnsi" w:hAnsiTheme="minorHAnsi" w:cs="Calibri"/>
          <w:bCs/>
          <w:i/>
        </w:rPr>
        <w:t>r</w:t>
      </w:r>
      <w:r w:rsidR="00276B80" w:rsidRPr="00DE5263">
        <w:rPr>
          <w:rFonts w:asciiTheme="minorHAnsi" w:hAnsiTheme="minorHAnsi" w:cs="Calibri"/>
          <w:bCs/>
        </w:rPr>
        <w:t xml:space="preserve"> = tan</w:t>
      </w:r>
      <w:r w:rsidR="00551648" w:rsidRPr="00DE5263">
        <w:rPr>
          <w:rFonts w:asciiTheme="minorHAnsi" w:hAnsiTheme="minorHAnsi" w:cs="Calibri"/>
          <w:bCs/>
          <w:i/>
        </w:rPr>
        <w:t>θ</w:t>
      </w:r>
      <w:r w:rsidR="00A27896" w:rsidRPr="00DE5263">
        <w:rPr>
          <w:rFonts w:asciiTheme="minorHAnsi" w:hAnsiTheme="minorHAnsi" w:cs="Calibri"/>
          <w:bCs/>
        </w:rPr>
        <w:t>∙</w:t>
      </w:r>
      <w:r w:rsidR="00551648" w:rsidRPr="00DE5263">
        <w:rPr>
          <w:rFonts w:asciiTheme="minorHAnsi" w:hAnsiTheme="minorHAnsi" w:cs="Calibri"/>
          <w:bCs/>
          <w:i/>
        </w:rPr>
        <w:t>d</w:t>
      </w:r>
      <w:r w:rsidR="00276B80" w:rsidRPr="00DE5263">
        <w:rPr>
          <w:rFonts w:asciiTheme="minorHAnsi" w:hAnsiTheme="minorHAnsi" w:cs="Calibri"/>
          <w:bCs/>
        </w:rPr>
        <w:t xml:space="preserve">, where r is the beam radius and d is the distance between the </w:t>
      </w:r>
      <w:r w:rsidR="00A27896" w:rsidRPr="00DE5263">
        <w:rPr>
          <w:rFonts w:asciiTheme="minorHAnsi" w:hAnsiTheme="minorHAnsi" w:cs="Calibri"/>
          <w:bCs/>
        </w:rPr>
        <w:t>fiber and the sample</w:t>
      </w:r>
      <w:r w:rsidR="00276B80" w:rsidRPr="00DE5263">
        <w:rPr>
          <w:rFonts w:asciiTheme="minorHAnsi" w:hAnsiTheme="minorHAnsi" w:cs="Calibri"/>
          <w:bCs/>
        </w:rPr>
        <w:t xml:space="preserve">. </w:t>
      </w:r>
      <w:r w:rsidR="00EE2363" w:rsidRPr="00DE5263">
        <w:rPr>
          <w:rFonts w:asciiTheme="minorHAnsi" w:hAnsiTheme="minorHAnsi" w:cs="Calibri"/>
          <w:bCs/>
        </w:rPr>
        <w:t>The FC connector matches</w:t>
      </w:r>
      <w:r w:rsidR="00A27896" w:rsidRPr="00DE5263">
        <w:rPr>
          <w:rFonts w:asciiTheme="minorHAnsi" w:hAnsiTheme="minorHAnsi" w:cs="Calibri"/>
          <w:bCs/>
        </w:rPr>
        <w:t xml:space="preserve"> the diameter of the well, </w:t>
      </w:r>
      <w:r w:rsidR="00EE2363" w:rsidRPr="00DE5263">
        <w:rPr>
          <w:rFonts w:asciiTheme="minorHAnsi" w:hAnsiTheme="minorHAnsi" w:cs="Calibri"/>
          <w:bCs/>
        </w:rPr>
        <w:t xml:space="preserve">therefore </w:t>
      </w:r>
      <w:r w:rsidR="00A27896" w:rsidRPr="00DE5263">
        <w:rPr>
          <w:rFonts w:asciiTheme="minorHAnsi" w:hAnsiTheme="minorHAnsi" w:cs="Calibri"/>
          <w:bCs/>
        </w:rPr>
        <w:t xml:space="preserve">illuminating the sample at a distance </w:t>
      </w:r>
      <w:r w:rsidR="00551648" w:rsidRPr="00DE5263">
        <w:rPr>
          <w:rFonts w:asciiTheme="minorHAnsi" w:hAnsiTheme="minorHAnsi" w:cs="Calibri"/>
          <w:bCs/>
          <w:i/>
        </w:rPr>
        <w:t>d</w:t>
      </w:r>
      <w:r w:rsidR="00A27896" w:rsidRPr="00DE5263">
        <w:rPr>
          <w:rFonts w:asciiTheme="minorHAnsi" w:hAnsiTheme="minorHAnsi" w:cs="Calibri"/>
          <w:bCs/>
        </w:rPr>
        <w:t xml:space="preserve"> </w:t>
      </w:r>
      <w:r w:rsidR="00B16FBE" w:rsidRPr="00DE5263">
        <w:rPr>
          <w:rFonts w:asciiTheme="minorHAnsi" w:hAnsiTheme="minorHAnsi" w:cs="Calibri"/>
          <w:bCs/>
        </w:rPr>
        <w:t>=</w:t>
      </w:r>
      <w:r w:rsidR="00A27896" w:rsidRPr="00DE5263">
        <w:rPr>
          <w:rFonts w:asciiTheme="minorHAnsi" w:hAnsiTheme="minorHAnsi" w:cs="Calibri"/>
          <w:bCs/>
        </w:rPr>
        <w:t xml:space="preserve"> 2.70 ± 0.20 mm. Light </w:t>
      </w:r>
      <w:r w:rsidR="00EE2363" w:rsidRPr="00DE5263">
        <w:rPr>
          <w:rFonts w:asciiTheme="minorHAnsi" w:hAnsiTheme="minorHAnsi" w:cs="Calibri"/>
          <w:bCs/>
        </w:rPr>
        <w:t>exits</w:t>
      </w:r>
      <w:r w:rsidR="00A27896" w:rsidRPr="00DE5263">
        <w:rPr>
          <w:rFonts w:asciiTheme="minorHAnsi" w:hAnsiTheme="minorHAnsi" w:cs="Calibri"/>
          <w:bCs/>
        </w:rPr>
        <w:t xml:space="preserve"> the fiber in </w:t>
      </w:r>
      <w:r w:rsidR="00D50C7D" w:rsidRPr="00DE5263">
        <w:rPr>
          <w:rFonts w:asciiTheme="minorHAnsi" w:hAnsiTheme="minorHAnsi" w:cs="Calibri"/>
          <w:bCs/>
        </w:rPr>
        <w:t>water</w:t>
      </w:r>
      <w:r w:rsidR="00A27896" w:rsidRPr="00DE5263">
        <w:rPr>
          <w:rFonts w:asciiTheme="minorHAnsi" w:hAnsiTheme="minorHAnsi" w:cs="Calibri"/>
          <w:bCs/>
        </w:rPr>
        <w:t xml:space="preserve"> (</w:t>
      </w:r>
      <w:r w:rsidR="00551648" w:rsidRPr="00DE5263">
        <w:rPr>
          <w:rFonts w:asciiTheme="minorHAnsi" w:hAnsiTheme="minorHAnsi" w:cs="Calibri"/>
          <w:bCs/>
          <w:i/>
        </w:rPr>
        <w:t>n</w:t>
      </w:r>
      <w:r w:rsidR="00A27896" w:rsidRPr="00DE5263">
        <w:rPr>
          <w:rFonts w:asciiTheme="minorHAnsi" w:hAnsiTheme="minorHAnsi" w:cs="Calibri"/>
          <w:bCs/>
        </w:rPr>
        <w:t xml:space="preserve"> = 1</w:t>
      </w:r>
      <w:r w:rsidR="00D50C7D" w:rsidRPr="00DE5263">
        <w:rPr>
          <w:rFonts w:asciiTheme="minorHAnsi" w:hAnsiTheme="minorHAnsi" w:cs="Calibri"/>
          <w:bCs/>
        </w:rPr>
        <w:t>.33</w:t>
      </w:r>
      <w:r w:rsidR="00A27896" w:rsidRPr="00DE5263">
        <w:rPr>
          <w:rFonts w:asciiTheme="minorHAnsi" w:hAnsiTheme="minorHAnsi" w:cs="Calibri"/>
          <w:bCs/>
        </w:rPr>
        <w:t xml:space="preserve">), </w:t>
      </w:r>
      <w:r w:rsidR="00EE2363" w:rsidRPr="00DE5263">
        <w:rPr>
          <w:rFonts w:asciiTheme="minorHAnsi" w:hAnsiTheme="minorHAnsi" w:cs="Calibri"/>
          <w:bCs/>
        </w:rPr>
        <w:t>giving</w:t>
      </w:r>
      <w:r w:rsidR="00276B80" w:rsidRPr="00DE5263">
        <w:rPr>
          <w:rFonts w:asciiTheme="minorHAnsi" w:hAnsiTheme="minorHAnsi" w:cs="Calibri"/>
          <w:bCs/>
        </w:rPr>
        <w:t xml:space="preserve"> </w:t>
      </w:r>
      <w:r w:rsidR="00551648" w:rsidRPr="00DE5263">
        <w:rPr>
          <w:rFonts w:asciiTheme="minorHAnsi" w:hAnsiTheme="minorHAnsi" w:cs="Calibri"/>
          <w:bCs/>
          <w:i/>
        </w:rPr>
        <w:t>r</w:t>
      </w:r>
      <w:r w:rsidR="00276B80" w:rsidRPr="00DE5263">
        <w:rPr>
          <w:rFonts w:asciiTheme="minorHAnsi" w:hAnsiTheme="minorHAnsi" w:cs="Calibri"/>
          <w:bCs/>
        </w:rPr>
        <w:t xml:space="preserve"> = tan(sin-1</w:t>
      </w:r>
      <w:r w:rsidR="00A27896" w:rsidRPr="00DE5263">
        <w:rPr>
          <w:rFonts w:asciiTheme="minorHAnsi" w:hAnsiTheme="minorHAnsi" w:cs="Calibri"/>
          <w:bCs/>
        </w:rPr>
        <w:t>(</w:t>
      </w:r>
      <w:r w:rsidR="00551648" w:rsidRPr="00DE5263">
        <w:rPr>
          <w:rFonts w:asciiTheme="minorHAnsi" w:hAnsiTheme="minorHAnsi" w:cs="Calibri"/>
          <w:bCs/>
          <w:i/>
        </w:rPr>
        <w:t>NA/n</w:t>
      </w:r>
      <w:r w:rsidR="00A27896" w:rsidRPr="00DE5263">
        <w:rPr>
          <w:rFonts w:asciiTheme="minorHAnsi" w:hAnsiTheme="minorHAnsi" w:cs="Calibri"/>
          <w:bCs/>
        </w:rPr>
        <w:t>))∙</w:t>
      </w:r>
      <w:r w:rsidR="00551648" w:rsidRPr="00DE5263">
        <w:rPr>
          <w:rFonts w:asciiTheme="minorHAnsi" w:hAnsiTheme="minorHAnsi" w:cs="Calibri"/>
          <w:bCs/>
          <w:i/>
        </w:rPr>
        <w:t>d</w:t>
      </w:r>
      <w:r w:rsidR="00A27896" w:rsidRPr="00DE5263">
        <w:rPr>
          <w:rFonts w:asciiTheme="minorHAnsi" w:hAnsiTheme="minorHAnsi" w:cs="Calibri"/>
          <w:bCs/>
        </w:rPr>
        <w:t xml:space="preserve">. </w:t>
      </w:r>
    </w:p>
    <w:p w:rsidR="00B57E3A" w:rsidRPr="00DE5263" w:rsidRDefault="00B57E3A" w:rsidP="00DE5263">
      <w:pPr>
        <w:pStyle w:val="NormalWeb"/>
        <w:spacing w:before="0" w:beforeAutospacing="0" w:after="0" w:afterAutospacing="0"/>
        <w:rPr>
          <w:rFonts w:asciiTheme="minorHAnsi" w:hAnsiTheme="minorHAnsi" w:cs="Calibri"/>
          <w:bCs/>
        </w:rPr>
      </w:pPr>
    </w:p>
    <w:p w:rsidR="00B57E3A" w:rsidRPr="00DE5263" w:rsidRDefault="00B81FD4" w:rsidP="00DE5263">
      <w:pPr>
        <w:pStyle w:val="NormalWeb"/>
        <w:numPr>
          <w:ilvl w:val="2"/>
          <w:numId w:val="23"/>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U</w:t>
      </w:r>
      <w:r w:rsidR="00EE2363" w:rsidRPr="00DE5263">
        <w:rPr>
          <w:rFonts w:asciiTheme="minorHAnsi" w:hAnsiTheme="minorHAnsi" w:cs="Calibri"/>
          <w:bCs/>
        </w:rPr>
        <w:t>sing the latter equation</w:t>
      </w:r>
      <w:r w:rsidRPr="00DE5263">
        <w:rPr>
          <w:rFonts w:asciiTheme="minorHAnsi" w:hAnsiTheme="minorHAnsi" w:cs="Calibri"/>
          <w:bCs/>
        </w:rPr>
        <w:t>,</w:t>
      </w:r>
      <w:r w:rsidR="00EE2363" w:rsidRPr="00DE5263">
        <w:rPr>
          <w:rFonts w:asciiTheme="minorHAnsi" w:hAnsiTheme="minorHAnsi" w:cs="Calibri"/>
          <w:bCs/>
        </w:rPr>
        <w:t xml:space="preserve"> </w:t>
      </w:r>
      <w:r w:rsidRPr="00DE5263">
        <w:rPr>
          <w:rFonts w:asciiTheme="minorHAnsi" w:hAnsiTheme="minorHAnsi" w:cs="Calibri"/>
          <w:bCs/>
        </w:rPr>
        <w:t xml:space="preserve">calculate </w:t>
      </w:r>
      <w:r w:rsidR="00EE2363" w:rsidRPr="00DE5263">
        <w:rPr>
          <w:rFonts w:asciiTheme="minorHAnsi" w:hAnsiTheme="minorHAnsi" w:cs="Calibri"/>
          <w:bCs/>
        </w:rPr>
        <w:t>t</w:t>
      </w:r>
      <w:r w:rsidR="007B64E0" w:rsidRPr="00DE5263">
        <w:rPr>
          <w:rFonts w:asciiTheme="minorHAnsi" w:hAnsiTheme="minorHAnsi" w:cs="Calibri"/>
          <w:bCs/>
        </w:rPr>
        <w:t xml:space="preserve">he </w:t>
      </w:r>
      <w:r w:rsidR="00EE2363" w:rsidRPr="00DE5263">
        <w:rPr>
          <w:rFonts w:asciiTheme="minorHAnsi" w:hAnsiTheme="minorHAnsi" w:cs="Calibri"/>
          <w:bCs/>
        </w:rPr>
        <w:t xml:space="preserve">laser </w:t>
      </w:r>
      <w:r w:rsidR="007B64E0" w:rsidRPr="00DE5263">
        <w:rPr>
          <w:rFonts w:asciiTheme="minorHAnsi" w:hAnsiTheme="minorHAnsi" w:cs="Calibri"/>
          <w:bCs/>
        </w:rPr>
        <w:t>beam radius</w:t>
      </w:r>
      <w:r w:rsidR="00EE2363" w:rsidRPr="00DE5263">
        <w:rPr>
          <w:rFonts w:asciiTheme="minorHAnsi" w:hAnsiTheme="minorHAnsi" w:cs="Calibri"/>
          <w:bCs/>
        </w:rPr>
        <w:t>, the</w:t>
      </w:r>
      <w:r w:rsidR="007B64E0" w:rsidRPr="00DE5263">
        <w:rPr>
          <w:rFonts w:asciiTheme="minorHAnsi" w:hAnsiTheme="minorHAnsi" w:cs="Calibri"/>
          <w:bCs/>
        </w:rPr>
        <w:t xml:space="preserve"> corresponding</w:t>
      </w:r>
      <w:r w:rsidR="00A27896" w:rsidRPr="00DE5263">
        <w:rPr>
          <w:rFonts w:asciiTheme="minorHAnsi" w:hAnsiTheme="minorHAnsi" w:cs="Calibri"/>
          <w:bCs/>
        </w:rPr>
        <w:t xml:space="preserve"> </w:t>
      </w:r>
      <w:r w:rsidR="00EE2363" w:rsidRPr="00DE5263">
        <w:rPr>
          <w:rFonts w:asciiTheme="minorHAnsi" w:hAnsiTheme="minorHAnsi" w:cs="Calibri"/>
          <w:bCs/>
        </w:rPr>
        <w:t>beam area and</w:t>
      </w:r>
      <w:r w:rsidR="007B64E0" w:rsidRPr="00DE5263">
        <w:rPr>
          <w:rFonts w:asciiTheme="minorHAnsi" w:hAnsiTheme="minorHAnsi" w:cs="Calibri"/>
          <w:bCs/>
        </w:rPr>
        <w:t xml:space="preserve"> the average laser irradiance</w:t>
      </w:r>
      <w:r w:rsidR="00A27896" w:rsidRPr="00DE5263">
        <w:rPr>
          <w:rFonts w:asciiTheme="minorHAnsi" w:hAnsiTheme="minorHAnsi" w:cs="Calibri"/>
          <w:bCs/>
        </w:rPr>
        <w:t xml:space="preserve"> </w:t>
      </w:r>
      <w:r w:rsidR="007B64E0" w:rsidRPr="00DE5263">
        <w:rPr>
          <w:rFonts w:asciiTheme="minorHAnsi" w:hAnsiTheme="minorHAnsi" w:cs="Calibri"/>
          <w:bCs/>
        </w:rPr>
        <w:t>(laser power divided by beam ar</w:t>
      </w:r>
      <w:r w:rsidR="00A27896" w:rsidRPr="00DE5263">
        <w:rPr>
          <w:rFonts w:asciiTheme="minorHAnsi" w:hAnsiTheme="minorHAnsi" w:cs="Calibri"/>
          <w:bCs/>
        </w:rPr>
        <w:t xml:space="preserve">ea) at the target (see </w:t>
      </w:r>
      <w:r w:rsidR="0009131B" w:rsidRPr="00DE5263">
        <w:rPr>
          <w:rFonts w:asciiTheme="minorHAnsi" w:hAnsiTheme="minorHAnsi" w:cs="Calibri"/>
          <w:bCs/>
        </w:rPr>
        <w:t xml:space="preserve">the example graph in </w:t>
      </w:r>
      <w:r w:rsidR="00A27896" w:rsidRPr="00DE5263">
        <w:rPr>
          <w:rFonts w:asciiTheme="minorHAnsi" w:hAnsiTheme="minorHAnsi" w:cs="Calibri"/>
          <w:bCs/>
        </w:rPr>
        <w:t xml:space="preserve">Figure </w:t>
      </w:r>
      <w:r w:rsidR="0009131B" w:rsidRPr="00DE5263">
        <w:rPr>
          <w:rFonts w:asciiTheme="minorHAnsi" w:hAnsiTheme="minorHAnsi" w:cs="Calibri"/>
          <w:bCs/>
        </w:rPr>
        <w:t>1B</w:t>
      </w:r>
      <w:r w:rsidR="007B64E0" w:rsidRPr="00DE5263">
        <w:rPr>
          <w:rFonts w:asciiTheme="minorHAnsi" w:hAnsiTheme="minorHAnsi" w:cs="Calibri"/>
          <w:bCs/>
        </w:rPr>
        <w:t>). These values represent</w:t>
      </w:r>
      <w:r w:rsidR="00A27896" w:rsidRPr="00DE5263">
        <w:rPr>
          <w:rFonts w:asciiTheme="minorHAnsi" w:hAnsiTheme="minorHAnsi" w:cs="Calibri"/>
          <w:bCs/>
        </w:rPr>
        <w:t xml:space="preserve"> </w:t>
      </w:r>
      <w:r w:rsidR="007B64E0" w:rsidRPr="00DE5263">
        <w:rPr>
          <w:rFonts w:asciiTheme="minorHAnsi" w:hAnsiTheme="minorHAnsi" w:cs="Calibri"/>
          <w:bCs/>
        </w:rPr>
        <w:t xml:space="preserve">the average irradiance over the illuminated area. </w:t>
      </w:r>
    </w:p>
    <w:p w:rsidR="00B57E3A" w:rsidRPr="00DE5263" w:rsidRDefault="00B57E3A" w:rsidP="00DE5263">
      <w:pPr>
        <w:pStyle w:val="ListParagraph"/>
        <w:ind w:left="0"/>
        <w:rPr>
          <w:rFonts w:asciiTheme="minorHAnsi" w:hAnsiTheme="minorHAnsi" w:cs="Calibri"/>
          <w:bCs/>
        </w:rPr>
      </w:pPr>
    </w:p>
    <w:p w:rsidR="00B57E3A" w:rsidRPr="00DE5263" w:rsidRDefault="00EE2363" w:rsidP="00DE5263">
      <w:pPr>
        <w:pStyle w:val="NormalWeb"/>
        <w:numPr>
          <w:ilvl w:val="2"/>
          <w:numId w:val="23"/>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Evaluate the errors for the measurements with the general theory of error propagation.</w:t>
      </w:r>
      <w:r w:rsidR="00F260B1" w:rsidRPr="00DE5263">
        <w:rPr>
          <w:rFonts w:asciiTheme="minorHAnsi" w:hAnsiTheme="minorHAnsi" w:cs="Calibri"/>
          <w:bCs/>
        </w:rPr>
        <w:t xml:space="preserve"> </w:t>
      </w:r>
    </w:p>
    <w:p w:rsidR="00B57E3A" w:rsidRPr="00DE5263" w:rsidRDefault="00B57E3A" w:rsidP="00DE5263">
      <w:pPr>
        <w:pStyle w:val="ListParagraph"/>
        <w:ind w:left="0"/>
        <w:rPr>
          <w:rFonts w:asciiTheme="minorHAnsi" w:hAnsiTheme="minorHAnsi" w:cs="Calibri"/>
          <w:bCs/>
        </w:rPr>
      </w:pPr>
    </w:p>
    <w:p w:rsidR="009046B4" w:rsidRPr="00DE5263" w:rsidRDefault="00F260B1"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 xml:space="preserve">Note: </w:t>
      </w:r>
      <w:r w:rsidR="00B57E3A" w:rsidRPr="00DE5263">
        <w:rPr>
          <w:rFonts w:asciiTheme="minorHAnsi" w:hAnsiTheme="minorHAnsi" w:cs="Calibri"/>
          <w:bCs/>
        </w:rPr>
        <w:t xml:space="preserve">The </w:t>
      </w:r>
      <w:r w:rsidRPr="00DE5263">
        <w:rPr>
          <w:rFonts w:asciiTheme="minorHAnsi" w:hAnsiTheme="minorHAnsi" w:cs="Calibri"/>
          <w:bCs/>
        </w:rPr>
        <w:t xml:space="preserve">distance between the FC connector and the sample can be measured by photographs of the experimental arrangement and post-processing of the image using </w:t>
      </w:r>
      <w:r w:rsidR="00F16769" w:rsidRPr="00DE5263">
        <w:rPr>
          <w:rFonts w:asciiTheme="minorHAnsi" w:hAnsiTheme="minorHAnsi" w:cs="Calibri"/>
          <w:bCs/>
        </w:rPr>
        <w:t xml:space="preserve">appropriate </w:t>
      </w:r>
      <w:r w:rsidRPr="00DE5263">
        <w:rPr>
          <w:rFonts w:asciiTheme="minorHAnsi" w:hAnsiTheme="minorHAnsi" w:cs="Calibri"/>
          <w:bCs/>
        </w:rPr>
        <w:t>software</w:t>
      </w:r>
      <w:r w:rsidR="005E7903" w:rsidRPr="00DE5263">
        <w:rPr>
          <w:rFonts w:asciiTheme="minorHAnsi" w:hAnsiTheme="minorHAnsi" w:cs="Calibri"/>
          <w:bCs/>
        </w:rPr>
        <w:t xml:space="preserve"> (e.g. ImageJ)</w:t>
      </w:r>
      <w:r w:rsidRPr="00DE5263">
        <w:rPr>
          <w:rFonts w:asciiTheme="minorHAnsi" w:hAnsiTheme="minorHAnsi" w:cs="Calibri"/>
          <w:bCs/>
        </w:rPr>
        <w:t>.</w:t>
      </w:r>
    </w:p>
    <w:p w:rsidR="00733499" w:rsidRPr="00DE5263" w:rsidRDefault="00733499" w:rsidP="00DE5263">
      <w:pPr>
        <w:pStyle w:val="NormalWeb"/>
        <w:spacing w:before="0" w:beforeAutospacing="0" w:after="0" w:afterAutospacing="0"/>
        <w:rPr>
          <w:rFonts w:asciiTheme="minorHAnsi" w:hAnsiTheme="minorHAnsi" w:cs="Calibri"/>
          <w:bCs/>
        </w:rPr>
      </w:pPr>
    </w:p>
    <w:p w:rsidR="00B57E3A" w:rsidRPr="00DE5263" w:rsidRDefault="00386D9E" w:rsidP="00DE5263">
      <w:pPr>
        <w:pStyle w:val="NormalWeb"/>
        <w:numPr>
          <w:ilvl w:val="1"/>
          <w:numId w:val="22"/>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 xml:space="preserve">At day 5, remove cell differentiation medium from the experiments and fix the samples with 3.7% (v/v) formaldehyde solution for 10 min, then permeabilize the cells with 0.1% (v/v) Triton X-100 for 20 min. </w:t>
      </w:r>
    </w:p>
    <w:p w:rsidR="00B57E3A" w:rsidRPr="00DE5263" w:rsidRDefault="00B57E3A" w:rsidP="00DE5263">
      <w:pPr>
        <w:pStyle w:val="NormalWeb"/>
        <w:spacing w:before="0" w:beforeAutospacing="0" w:after="0" w:afterAutospacing="0"/>
        <w:rPr>
          <w:rFonts w:asciiTheme="minorHAnsi" w:hAnsiTheme="minorHAnsi" w:cs="Calibri"/>
          <w:bCs/>
        </w:rPr>
      </w:pPr>
    </w:p>
    <w:p w:rsidR="00B57E3A" w:rsidRPr="00DE5263" w:rsidRDefault="005E7903"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lastRenderedPageBreak/>
        <w:t xml:space="preserve">3.5) </w:t>
      </w:r>
      <w:r w:rsidR="0070502C" w:rsidRPr="00DE5263">
        <w:rPr>
          <w:rFonts w:asciiTheme="minorHAnsi" w:hAnsiTheme="minorHAnsi" w:cs="Calibri"/>
          <w:bCs/>
          <w:highlight w:val="yellow"/>
        </w:rPr>
        <w:t>Add</w:t>
      </w:r>
      <w:r w:rsidR="00386D9E" w:rsidRPr="00DE5263">
        <w:rPr>
          <w:rFonts w:asciiTheme="minorHAnsi" w:hAnsiTheme="minorHAnsi" w:cs="Calibri"/>
          <w:bCs/>
          <w:highlight w:val="yellow"/>
        </w:rPr>
        <w:t xml:space="preserve"> 3% (w/v) bovine serum albumin (BSA) </w:t>
      </w:r>
      <w:r w:rsidR="006E6CA0" w:rsidRPr="00DE5263">
        <w:rPr>
          <w:rFonts w:asciiTheme="minorHAnsi" w:hAnsiTheme="minorHAnsi" w:cs="Calibri"/>
          <w:bCs/>
          <w:highlight w:val="yellow"/>
        </w:rPr>
        <w:t>to</w:t>
      </w:r>
      <w:r w:rsidR="0070502C" w:rsidRPr="00DE5263">
        <w:rPr>
          <w:rFonts w:asciiTheme="minorHAnsi" w:hAnsiTheme="minorHAnsi" w:cs="Calibri"/>
          <w:bCs/>
          <w:highlight w:val="yellow"/>
        </w:rPr>
        <w:t xml:space="preserve"> the samples </w:t>
      </w:r>
      <w:r w:rsidR="00386D9E" w:rsidRPr="00DE5263">
        <w:rPr>
          <w:rFonts w:asciiTheme="minorHAnsi" w:hAnsiTheme="minorHAnsi" w:cs="Calibri"/>
          <w:bCs/>
          <w:highlight w:val="yellow"/>
        </w:rPr>
        <w:t xml:space="preserve">for 60 min </w:t>
      </w:r>
      <w:r w:rsidR="0070502C" w:rsidRPr="00DE5263">
        <w:rPr>
          <w:rFonts w:asciiTheme="minorHAnsi" w:hAnsiTheme="minorHAnsi" w:cs="Calibri"/>
          <w:bCs/>
          <w:highlight w:val="yellow"/>
        </w:rPr>
        <w:t xml:space="preserve">to block the unreacted protein binding sites. </w:t>
      </w:r>
      <w:r w:rsidR="00160715" w:rsidRPr="00DE5263">
        <w:rPr>
          <w:rFonts w:asciiTheme="minorHAnsi" w:hAnsiTheme="minorHAnsi" w:cs="Calibri"/>
          <w:bCs/>
          <w:highlight w:val="yellow"/>
        </w:rPr>
        <w:t xml:space="preserve">Label the samples for anti-βIII-tubulin </w:t>
      </w:r>
      <w:r w:rsidR="00386D9E" w:rsidRPr="00DE5263">
        <w:rPr>
          <w:rFonts w:asciiTheme="minorHAnsi" w:hAnsiTheme="minorHAnsi" w:cs="Calibri"/>
          <w:bCs/>
          <w:highlight w:val="yellow"/>
        </w:rPr>
        <w:t>overnight (</w:t>
      </w:r>
      <w:r w:rsidR="00314122" w:rsidRPr="00DE5263">
        <w:rPr>
          <w:rFonts w:asciiTheme="minorHAnsi" w:hAnsiTheme="minorHAnsi" w:cs="Calibri"/>
          <w:bCs/>
          <w:highlight w:val="yellow"/>
        </w:rPr>
        <w:t xml:space="preserve">5 </w:t>
      </w:r>
      <w:r w:rsidR="00314122" w:rsidRPr="00DE5263">
        <w:rPr>
          <w:rFonts w:asciiTheme="minorHAnsi" w:hAnsiTheme="minorHAnsi" w:cstheme="minorHAnsi"/>
          <w:bCs/>
          <w:highlight w:val="yellow"/>
        </w:rPr>
        <w:t>µ</w:t>
      </w:r>
      <w:r w:rsidR="00314122" w:rsidRPr="00DE5263">
        <w:rPr>
          <w:rFonts w:asciiTheme="minorHAnsi" w:hAnsiTheme="minorHAnsi" w:cs="Calibri"/>
          <w:bCs/>
          <w:highlight w:val="yellow"/>
        </w:rPr>
        <w:t>g/ml in PBS</w:t>
      </w:r>
      <w:r w:rsidR="00F07E78" w:rsidRPr="00DE5263">
        <w:rPr>
          <w:rFonts w:asciiTheme="minorHAnsi" w:hAnsiTheme="minorHAnsi" w:cs="Calibri"/>
          <w:bCs/>
          <w:highlight w:val="yellow"/>
        </w:rPr>
        <w:t xml:space="preserve"> </w:t>
      </w:r>
      <w:r w:rsidR="00D8069F" w:rsidRPr="00DE5263">
        <w:rPr>
          <w:rFonts w:asciiTheme="minorHAnsi" w:hAnsiTheme="minorHAnsi" w:cs="Calibri"/>
          <w:bCs/>
          <w:highlight w:val="yellow"/>
        </w:rPr>
        <w:t>supplemented with</w:t>
      </w:r>
      <w:r w:rsidR="00386D9E" w:rsidRPr="00DE5263">
        <w:rPr>
          <w:rFonts w:asciiTheme="minorHAnsi" w:hAnsiTheme="minorHAnsi" w:cs="Calibri"/>
          <w:bCs/>
          <w:highlight w:val="yellow"/>
        </w:rPr>
        <w:t xml:space="preserve"> 1% </w:t>
      </w:r>
      <w:r w:rsidR="00D8069F" w:rsidRPr="00DE5263">
        <w:rPr>
          <w:rFonts w:asciiTheme="minorHAnsi" w:hAnsiTheme="minorHAnsi" w:cs="Calibri"/>
          <w:bCs/>
          <w:highlight w:val="yellow"/>
        </w:rPr>
        <w:t xml:space="preserve">of </w:t>
      </w:r>
      <w:r w:rsidR="00386D9E" w:rsidRPr="00DE5263">
        <w:rPr>
          <w:rFonts w:asciiTheme="minorHAnsi" w:hAnsiTheme="minorHAnsi" w:cs="Calibri"/>
          <w:bCs/>
          <w:highlight w:val="yellow"/>
        </w:rPr>
        <w:t xml:space="preserve">BSA) at 4 </w:t>
      </w:r>
      <w:r w:rsidR="00261E31" w:rsidRPr="00DE5263">
        <w:rPr>
          <w:rFonts w:asciiTheme="minorHAnsi" w:hAnsiTheme="minorHAnsi" w:cs="Calibri"/>
          <w:bCs/>
          <w:highlight w:val="yellow"/>
        </w:rPr>
        <w:t>°</w:t>
      </w:r>
      <w:r w:rsidR="00386D9E" w:rsidRPr="00DE5263">
        <w:rPr>
          <w:rFonts w:asciiTheme="minorHAnsi" w:hAnsiTheme="minorHAnsi" w:cs="Calibri"/>
          <w:bCs/>
          <w:highlight w:val="yellow"/>
        </w:rPr>
        <w:t xml:space="preserve">C. </w:t>
      </w:r>
    </w:p>
    <w:p w:rsidR="00B57E3A" w:rsidRPr="00DE5263" w:rsidRDefault="00B57E3A" w:rsidP="00DE5263">
      <w:pPr>
        <w:pStyle w:val="NormalWeb"/>
        <w:spacing w:before="0" w:beforeAutospacing="0" w:after="0" w:afterAutospacing="0"/>
        <w:rPr>
          <w:rFonts w:asciiTheme="minorHAnsi" w:hAnsiTheme="minorHAnsi" w:cs="Calibri"/>
          <w:bCs/>
          <w:highlight w:val="yellow"/>
        </w:rPr>
      </w:pPr>
    </w:p>
    <w:p w:rsidR="00B57E3A" w:rsidRPr="00DE5263" w:rsidRDefault="005E7903"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t xml:space="preserve">3.6) </w:t>
      </w:r>
      <w:r w:rsidR="00B33363" w:rsidRPr="00DE5263">
        <w:rPr>
          <w:rFonts w:asciiTheme="minorHAnsi" w:hAnsiTheme="minorHAnsi" w:cs="Calibri"/>
          <w:bCs/>
          <w:highlight w:val="yellow"/>
        </w:rPr>
        <w:t>I</w:t>
      </w:r>
      <w:r w:rsidR="00386D9E" w:rsidRPr="00DE5263">
        <w:rPr>
          <w:rFonts w:asciiTheme="minorHAnsi" w:hAnsiTheme="minorHAnsi" w:cs="Calibri"/>
          <w:bCs/>
          <w:highlight w:val="yellow"/>
        </w:rPr>
        <w:t>ncubate the cells</w:t>
      </w:r>
      <w:r w:rsidR="005947AC" w:rsidRPr="00DE5263">
        <w:rPr>
          <w:rFonts w:asciiTheme="minorHAnsi" w:hAnsiTheme="minorHAnsi" w:cs="Calibri"/>
          <w:bCs/>
          <w:highlight w:val="yellow"/>
        </w:rPr>
        <w:t xml:space="preserve"> for 90 min</w:t>
      </w:r>
      <w:r w:rsidR="00386D9E" w:rsidRPr="00DE5263">
        <w:rPr>
          <w:rFonts w:asciiTheme="minorHAnsi" w:hAnsiTheme="minorHAnsi" w:cs="Calibri"/>
          <w:bCs/>
          <w:highlight w:val="yellow"/>
        </w:rPr>
        <w:t xml:space="preserve"> in the dark with a</w:t>
      </w:r>
      <w:r w:rsidR="00B33363" w:rsidRPr="00DE5263">
        <w:rPr>
          <w:rFonts w:asciiTheme="minorHAnsi" w:hAnsiTheme="minorHAnsi" w:cs="Calibri"/>
          <w:bCs/>
          <w:highlight w:val="yellow"/>
        </w:rPr>
        <w:t>n appropriate secondary-antibody</w:t>
      </w:r>
      <w:r w:rsidR="00386D9E" w:rsidRPr="00DE5263">
        <w:rPr>
          <w:rFonts w:asciiTheme="minorHAnsi" w:hAnsiTheme="minorHAnsi" w:cs="Calibri"/>
          <w:bCs/>
          <w:highlight w:val="yellow"/>
        </w:rPr>
        <w:t xml:space="preserve"> </w:t>
      </w:r>
      <w:r w:rsidR="00B33363" w:rsidRPr="00DE5263">
        <w:rPr>
          <w:rFonts w:asciiTheme="minorHAnsi" w:hAnsiTheme="minorHAnsi" w:cs="Calibri"/>
          <w:bCs/>
          <w:highlight w:val="yellow"/>
        </w:rPr>
        <w:t xml:space="preserve">(e.g. </w:t>
      </w:r>
      <w:r w:rsidR="00386D9E" w:rsidRPr="00DE5263">
        <w:rPr>
          <w:rFonts w:asciiTheme="minorHAnsi" w:hAnsiTheme="minorHAnsi" w:cs="Calibri"/>
          <w:bCs/>
          <w:highlight w:val="yellow"/>
        </w:rPr>
        <w:t>TRITC-conjugated anti-mouse IgG antibody</w:t>
      </w:r>
      <w:r w:rsidR="00B33363" w:rsidRPr="00DE5263">
        <w:rPr>
          <w:rFonts w:asciiTheme="minorHAnsi" w:hAnsiTheme="minorHAnsi" w:cs="Calibri"/>
          <w:bCs/>
          <w:highlight w:val="yellow"/>
        </w:rPr>
        <w:t xml:space="preserve">) using a concentration of </w:t>
      </w:r>
      <w:r w:rsidR="00546D7A" w:rsidRPr="00DE5263">
        <w:rPr>
          <w:rFonts w:asciiTheme="minorHAnsi" w:hAnsiTheme="minorHAnsi" w:cs="Calibri"/>
          <w:bCs/>
          <w:highlight w:val="yellow"/>
        </w:rPr>
        <w:t>0.4 – 2 µg/ml</w:t>
      </w:r>
      <w:r w:rsidR="005947AC" w:rsidRPr="00DE5263">
        <w:rPr>
          <w:rFonts w:asciiTheme="minorHAnsi" w:hAnsiTheme="minorHAnsi" w:cs="Calibri"/>
          <w:bCs/>
          <w:highlight w:val="yellow"/>
        </w:rPr>
        <w:t xml:space="preserve"> in 1% BSA</w:t>
      </w:r>
      <w:r w:rsidR="00B33363" w:rsidRPr="00DE5263">
        <w:rPr>
          <w:rFonts w:asciiTheme="minorHAnsi" w:hAnsiTheme="minorHAnsi" w:cs="Calibri"/>
          <w:bCs/>
          <w:highlight w:val="yellow"/>
        </w:rPr>
        <w:t xml:space="preserve"> in PBS. </w:t>
      </w:r>
      <w:r w:rsidR="005947AC" w:rsidRPr="00DE5263">
        <w:rPr>
          <w:rFonts w:asciiTheme="minorHAnsi" w:hAnsiTheme="minorHAnsi" w:cs="Calibri"/>
          <w:bCs/>
          <w:highlight w:val="yellow"/>
        </w:rPr>
        <w:t xml:space="preserve">Label the cell nuclei with DAPI </w:t>
      </w:r>
      <w:r w:rsidR="003F3DB2" w:rsidRPr="00DE5263">
        <w:rPr>
          <w:rFonts w:asciiTheme="minorHAnsi" w:hAnsiTheme="minorHAnsi" w:cs="Calibri"/>
          <w:bCs/>
          <w:highlight w:val="yellow"/>
        </w:rPr>
        <w:t xml:space="preserve">(0.1 µg/ml in de-ionized water) </w:t>
      </w:r>
      <w:r w:rsidR="005947AC" w:rsidRPr="00DE5263">
        <w:rPr>
          <w:rFonts w:asciiTheme="minorHAnsi" w:hAnsiTheme="minorHAnsi" w:cs="Calibri"/>
          <w:bCs/>
          <w:highlight w:val="yellow"/>
        </w:rPr>
        <w:t>for 10 min.</w:t>
      </w:r>
      <w:r w:rsidR="00386D9E" w:rsidRPr="00DE5263">
        <w:rPr>
          <w:rFonts w:asciiTheme="minorHAnsi" w:hAnsiTheme="minorHAnsi" w:cs="Calibri"/>
          <w:bCs/>
          <w:highlight w:val="yellow"/>
        </w:rPr>
        <w:t xml:space="preserve"> </w:t>
      </w:r>
    </w:p>
    <w:p w:rsidR="00B57E3A" w:rsidRPr="00DE5263" w:rsidRDefault="00B57E3A" w:rsidP="00DE5263">
      <w:pPr>
        <w:pStyle w:val="ListParagraph"/>
        <w:ind w:left="0"/>
        <w:rPr>
          <w:rFonts w:asciiTheme="minorHAnsi" w:hAnsiTheme="minorHAnsi" w:cs="Calibri"/>
          <w:bCs/>
        </w:rPr>
      </w:pPr>
    </w:p>
    <w:p w:rsidR="009C7984" w:rsidRPr="00DE5263" w:rsidRDefault="00B57E3A"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Note: A</w:t>
      </w:r>
      <w:r w:rsidR="00386D9E" w:rsidRPr="00DE5263">
        <w:rPr>
          <w:rFonts w:asciiTheme="minorHAnsi" w:hAnsiTheme="minorHAnsi" w:cs="Calibri"/>
          <w:bCs/>
        </w:rPr>
        <w:t xml:space="preserve">ntibody conjugation and concentration might vary according to the company protocol. </w:t>
      </w:r>
      <w:r w:rsidRPr="00DE5263">
        <w:rPr>
          <w:rFonts w:asciiTheme="minorHAnsi" w:hAnsiTheme="minorHAnsi" w:cs="Calibri"/>
          <w:bCs/>
        </w:rPr>
        <w:t>Wash</w:t>
      </w:r>
      <w:r w:rsidR="00386D9E" w:rsidRPr="00DE5263">
        <w:rPr>
          <w:rFonts w:asciiTheme="minorHAnsi" w:hAnsiTheme="minorHAnsi" w:cs="Calibri"/>
          <w:bCs/>
        </w:rPr>
        <w:t xml:space="preserve"> samples with PBS twice for 5 minutes after each staining stage.</w:t>
      </w:r>
      <w:r w:rsidR="009C7984" w:rsidRPr="00DE5263">
        <w:rPr>
          <w:rFonts w:asciiTheme="minorHAnsi" w:hAnsiTheme="minorHAnsi" w:cs="Calibri"/>
          <w:bCs/>
        </w:rPr>
        <w:t xml:space="preserve"> </w:t>
      </w:r>
    </w:p>
    <w:p w:rsidR="00733499" w:rsidRPr="00DE5263" w:rsidRDefault="00733499" w:rsidP="00DE5263">
      <w:pPr>
        <w:pStyle w:val="NormalWeb"/>
        <w:spacing w:before="0" w:beforeAutospacing="0" w:after="0" w:afterAutospacing="0"/>
        <w:rPr>
          <w:rFonts w:asciiTheme="minorHAnsi" w:hAnsiTheme="minorHAnsi" w:cs="Calibri"/>
          <w:bCs/>
        </w:rPr>
      </w:pPr>
    </w:p>
    <w:p w:rsidR="00733499" w:rsidRPr="00DE5263" w:rsidRDefault="00733499"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[Insert Figure 1 here.]</w:t>
      </w:r>
    </w:p>
    <w:p w:rsidR="00386D9E" w:rsidRPr="00DE5263" w:rsidRDefault="00386D9E" w:rsidP="00DE5263">
      <w:pPr>
        <w:pStyle w:val="NormalWeb"/>
        <w:spacing w:before="0" w:beforeAutospacing="0" w:after="0" w:afterAutospacing="0"/>
        <w:rPr>
          <w:rFonts w:asciiTheme="minorHAnsi" w:hAnsiTheme="minorHAnsi" w:cs="Calibri"/>
          <w:bCs/>
        </w:rPr>
      </w:pPr>
    </w:p>
    <w:p w:rsidR="00643CA6" w:rsidRPr="00DE5263" w:rsidRDefault="005E7903" w:rsidP="00DE5263">
      <w:pPr>
        <w:pStyle w:val="NormalWeb"/>
        <w:spacing w:before="0" w:beforeAutospacing="0" w:after="0" w:afterAutospacing="0"/>
        <w:rPr>
          <w:rFonts w:asciiTheme="minorHAnsi" w:hAnsiTheme="minorHAnsi" w:cs="Calibri"/>
          <w:bCs/>
          <w:highlight w:val="yellow"/>
        </w:rPr>
      </w:pPr>
      <w:r w:rsidRPr="00DE5263">
        <w:rPr>
          <w:rFonts w:asciiTheme="minorHAnsi" w:hAnsiTheme="minorHAnsi" w:cs="Calibri"/>
          <w:bCs/>
          <w:highlight w:val="yellow"/>
        </w:rPr>
        <w:t xml:space="preserve">3.7) </w:t>
      </w:r>
      <w:r w:rsidR="00386D9E" w:rsidRPr="00DE5263">
        <w:rPr>
          <w:rFonts w:asciiTheme="minorHAnsi" w:hAnsiTheme="minorHAnsi" w:cs="Calibri"/>
          <w:bCs/>
          <w:highlight w:val="yellow"/>
        </w:rPr>
        <w:t>Image samples by epifluorescence or confocal microscopy using at least a 20× objective. Cho</w:t>
      </w:r>
      <w:r w:rsidR="00261E31" w:rsidRPr="00DE5263">
        <w:rPr>
          <w:rFonts w:asciiTheme="minorHAnsi" w:hAnsiTheme="minorHAnsi" w:cs="Calibri"/>
          <w:bCs/>
          <w:highlight w:val="yellow"/>
        </w:rPr>
        <w:t>o</w:t>
      </w:r>
      <w:r w:rsidR="00386D9E" w:rsidRPr="00DE5263">
        <w:rPr>
          <w:rFonts w:asciiTheme="minorHAnsi" w:hAnsiTheme="minorHAnsi" w:cs="Calibri"/>
          <w:bCs/>
          <w:highlight w:val="yellow"/>
        </w:rPr>
        <w:t>se the microscope filters accordingly to the secondary antibody. Select a DAPI filter (λ</w:t>
      </w:r>
      <w:r w:rsidR="00551648" w:rsidRPr="00DE5263">
        <w:rPr>
          <w:rFonts w:asciiTheme="minorHAnsi" w:hAnsiTheme="minorHAnsi" w:cs="Calibri"/>
          <w:bCs/>
          <w:highlight w:val="yellow"/>
          <w:vertAlign w:val="subscript"/>
        </w:rPr>
        <w:t>EX</w:t>
      </w:r>
      <w:r w:rsidR="00386D9E" w:rsidRPr="00DE5263">
        <w:rPr>
          <w:rFonts w:asciiTheme="minorHAnsi" w:hAnsiTheme="minorHAnsi" w:cs="Calibri"/>
          <w:bCs/>
          <w:highlight w:val="yellow"/>
        </w:rPr>
        <w:t xml:space="preserve"> = </w:t>
      </w:r>
      <w:r w:rsidR="00202CE0" w:rsidRPr="00DE5263">
        <w:rPr>
          <w:rFonts w:asciiTheme="minorHAnsi" w:hAnsiTheme="minorHAnsi" w:cs="Calibri"/>
          <w:bCs/>
          <w:highlight w:val="yellow"/>
        </w:rPr>
        <w:t xml:space="preserve">358 </w:t>
      </w:r>
      <w:r w:rsidR="00386D9E" w:rsidRPr="00DE5263">
        <w:rPr>
          <w:rFonts w:asciiTheme="minorHAnsi" w:hAnsiTheme="minorHAnsi" w:cs="Calibri"/>
          <w:bCs/>
          <w:highlight w:val="yellow"/>
        </w:rPr>
        <w:t>nm; λ</w:t>
      </w:r>
      <w:r w:rsidR="00551648" w:rsidRPr="00DE5263">
        <w:rPr>
          <w:rFonts w:asciiTheme="minorHAnsi" w:hAnsiTheme="minorHAnsi" w:cs="Calibri"/>
          <w:bCs/>
          <w:highlight w:val="yellow"/>
          <w:vertAlign w:val="subscript"/>
        </w:rPr>
        <w:t>EM</w:t>
      </w:r>
      <w:r w:rsidR="00386D9E" w:rsidRPr="00DE5263">
        <w:rPr>
          <w:rFonts w:asciiTheme="minorHAnsi" w:hAnsiTheme="minorHAnsi" w:cs="Calibri"/>
          <w:bCs/>
          <w:highlight w:val="yellow"/>
        </w:rPr>
        <w:t xml:space="preserve"> = 488 nm) to visualize </w:t>
      </w:r>
      <w:r w:rsidR="00261E31" w:rsidRPr="00DE5263">
        <w:rPr>
          <w:rFonts w:asciiTheme="minorHAnsi" w:hAnsiTheme="minorHAnsi" w:cs="Calibri"/>
          <w:bCs/>
          <w:highlight w:val="yellow"/>
        </w:rPr>
        <w:t xml:space="preserve">the </w:t>
      </w:r>
      <w:r w:rsidR="00386D9E" w:rsidRPr="00DE5263">
        <w:rPr>
          <w:rFonts w:asciiTheme="minorHAnsi" w:hAnsiTheme="minorHAnsi" w:cs="Calibri"/>
          <w:bCs/>
          <w:highlight w:val="yellow"/>
        </w:rPr>
        <w:t>cell nuclei</w:t>
      </w:r>
      <w:r w:rsidR="00F8002A" w:rsidRPr="00DE5263">
        <w:rPr>
          <w:rFonts w:asciiTheme="minorHAnsi" w:hAnsiTheme="minorHAnsi" w:cs="Calibri"/>
          <w:bCs/>
          <w:highlight w:val="yellow"/>
        </w:rPr>
        <w:t>.</w:t>
      </w:r>
      <w:r w:rsidR="00386D9E" w:rsidRPr="00DE5263">
        <w:rPr>
          <w:rFonts w:asciiTheme="minorHAnsi" w:hAnsiTheme="minorHAnsi" w:cs="Calibri"/>
          <w:bCs/>
          <w:highlight w:val="yellow"/>
        </w:rPr>
        <w:t xml:space="preserve"> </w:t>
      </w:r>
    </w:p>
    <w:p w:rsidR="00733499" w:rsidRPr="00DE5263" w:rsidRDefault="00733499" w:rsidP="00DE5263">
      <w:pPr>
        <w:pStyle w:val="NormalWeb"/>
        <w:spacing w:before="0" w:beforeAutospacing="0" w:after="0" w:afterAutospacing="0"/>
        <w:rPr>
          <w:rFonts w:asciiTheme="minorHAnsi" w:hAnsiTheme="minorHAnsi" w:cs="Calibri"/>
          <w:bCs/>
          <w:highlight w:val="yellow"/>
        </w:rPr>
      </w:pPr>
    </w:p>
    <w:p w:rsidR="00E605A4" w:rsidRPr="00DE5263" w:rsidRDefault="005E7903"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 xml:space="preserve">3.8) </w:t>
      </w:r>
      <w:r w:rsidR="00F260B1" w:rsidRPr="00DE5263">
        <w:rPr>
          <w:rFonts w:asciiTheme="minorHAnsi" w:hAnsiTheme="minorHAnsi" w:cs="Calibri"/>
          <w:bCs/>
        </w:rPr>
        <w:t xml:space="preserve">Analyze the </w:t>
      </w:r>
      <w:r w:rsidR="00CE5049" w:rsidRPr="00DE5263">
        <w:rPr>
          <w:rFonts w:asciiTheme="minorHAnsi" w:hAnsiTheme="minorHAnsi" w:cs="Calibri"/>
          <w:bCs/>
        </w:rPr>
        <w:t xml:space="preserve">pictures </w:t>
      </w:r>
      <w:r w:rsidR="00F4776A" w:rsidRPr="00DE5263">
        <w:rPr>
          <w:rFonts w:asciiTheme="minorHAnsi" w:hAnsiTheme="minorHAnsi" w:cs="Calibri"/>
          <w:bCs/>
        </w:rPr>
        <w:t xml:space="preserve">by </w:t>
      </w:r>
      <w:r w:rsidR="00D8593A" w:rsidRPr="00DE5263">
        <w:rPr>
          <w:rFonts w:asciiTheme="minorHAnsi" w:hAnsiTheme="minorHAnsi" w:cs="Calibri"/>
          <w:bCs/>
        </w:rPr>
        <w:t>assessing</w:t>
      </w:r>
      <w:r w:rsidR="00F4776A" w:rsidRPr="00DE5263">
        <w:rPr>
          <w:rFonts w:asciiTheme="minorHAnsi" w:hAnsiTheme="minorHAnsi" w:cs="Calibri"/>
          <w:bCs/>
        </w:rPr>
        <w:t xml:space="preserve">: </w:t>
      </w:r>
      <w:r w:rsidR="00551648" w:rsidRPr="00DE5263">
        <w:rPr>
          <w:rFonts w:asciiTheme="minorHAnsi" w:hAnsiTheme="minorHAnsi" w:cs="Calibri"/>
          <w:bCs/>
        </w:rPr>
        <w:t>i</w:t>
      </w:r>
      <w:r w:rsidR="00F4776A" w:rsidRPr="00DE5263">
        <w:rPr>
          <w:rFonts w:asciiTheme="minorHAnsi" w:hAnsiTheme="minorHAnsi" w:cs="Calibri"/>
          <w:bCs/>
        </w:rPr>
        <w:t>)</w:t>
      </w:r>
      <w:r w:rsidR="00E605A4" w:rsidRPr="00DE5263">
        <w:rPr>
          <w:rFonts w:asciiTheme="minorHAnsi" w:hAnsiTheme="minorHAnsi" w:cs="Calibri"/>
          <w:bCs/>
        </w:rPr>
        <w:t xml:space="preserve"> the maximum neurite length</w:t>
      </w:r>
      <w:r w:rsidR="00794B5C" w:rsidRPr="00DE5263">
        <w:rPr>
          <w:rFonts w:asciiTheme="minorHAnsi" w:hAnsiTheme="minorHAnsi" w:cs="Calibri"/>
          <w:bCs/>
        </w:rPr>
        <w:t xml:space="preserve"> (record the length </w:t>
      </w:r>
      <w:r w:rsidR="00F4776A" w:rsidRPr="00DE5263">
        <w:rPr>
          <w:rFonts w:asciiTheme="minorHAnsi" w:hAnsiTheme="minorHAnsi" w:cs="Calibri"/>
          <w:bCs/>
        </w:rPr>
        <w:t xml:space="preserve">from the tip of the neurite to the </w:t>
      </w:r>
      <w:r w:rsidR="00CE5049" w:rsidRPr="00DE5263">
        <w:rPr>
          <w:rFonts w:asciiTheme="minorHAnsi" w:hAnsiTheme="minorHAnsi" w:cs="Calibri"/>
          <w:bCs/>
        </w:rPr>
        <w:t xml:space="preserve">beginning of the </w:t>
      </w:r>
      <w:r w:rsidR="00F4776A" w:rsidRPr="00DE5263">
        <w:rPr>
          <w:rFonts w:asciiTheme="minorHAnsi" w:hAnsiTheme="minorHAnsi" w:cs="Calibri"/>
          <w:bCs/>
        </w:rPr>
        <w:t>cell body</w:t>
      </w:r>
      <w:r w:rsidR="00794B5C" w:rsidRPr="00DE5263">
        <w:rPr>
          <w:rFonts w:asciiTheme="minorHAnsi" w:hAnsiTheme="minorHAnsi" w:cs="Calibri"/>
          <w:bCs/>
        </w:rPr>
        <w:t>),</w:t>
      </w:r>
      <w:r w:rsidR="00F4776A" w:rsidRPr="00DE5263">
        <w:rPr>
          <w:rFonts w:asciiTheme="minorHAnsi" w:hAnsiTheme="minorHAnsi" w:cs="Calibri"/>
          <w:bCs/>
        </w:rPr>
        <w:t xml:space="preserve"> </w:t>
      </w:r>
      <w:r w:rsidR="00551648" w:rsidRPr="00DE5263">
        <w:rPr>
          <w:rFonts w:asciiTheme="minorHAnsi" w:hAnsiTheme="minorHAnsi" w:cs="Calibri"/>
          <w:bCs/>
        </w:rPr>
        <w:t>ii</w:t>
      </w:r>
      <w:r w:rsidR="00F4776A" w:rsidRPr="00DE5263">
        <w:rPr>
          <w:rFonts w:asciiTheme="minorHAnsi" w:hAnsiTheme="minorHAnsi" w:cs="Calibri"/>
          <w:bCs/>
        </w:rPr>
        <w:t xml:space="preserve">) </w:t>
      </w:r>
      <w:r w:rsidR="00E605A4" w:rsidRPr="00DE5263">
        <w:rPr>
          <w:rFonts w:asciiTheme="minorHAnsi" w:hAnsiTheme="minorHAnsi" w:cs="Calibri"/>
          <w:bCs/>
        </w:rPr>
        <w:t>the number of neurites per neuron</w:t>
      </w:r>
      <w:r w:rsidR="00794B5C" w:rsidRPr="00DE5263">
        <w:rPr>
          <w:rFonts w:asciiTheme="minorHAnsi" w:hAnsiTheme="minorHAnsi" w:cs="Calibri"/>
          <w:bCs/>
        </w:rPr>
        <w:t>al cell (sum up</w:t>
      </w:r>
      <w:r w:rsidR="006E6CA0" w:rsidRPr="00DE5263">
        <w:rPr>
          <w:rFonts w:asciiTheme="minorHAnsi" w:hAnsiTheme="minorHAnsi" w:cs="Calibri"/>
          <w:bCs/>
        </w:rPr>
        <w:t xml:space="preserve"> </w:t>
      </w:r>
      <w:r w:rsidR="00F4776A" w:rsidRPr="00DE5263">
        <w:rPr>
          <w:rFonts w:asciiTheme="minorHAnsi" w:hAnsiTheme="minorHAnsi" w:cs="Calibri"/>
          <w:bCs/>
        </w:rPr>
        <w:t>all</w:t>
      </w:r>
      <w:r w:rsidR="00106452" w:rsidRPr="00DE5263">
        <w:rPr>
          <w:rFonts w:asciiTheme="minorHAnsi" w:hAnsiTheme="minorHAnsi" w:cs="Calibri"/>
          <w:bCs/>
        </w:rPr>
        <w:t xml:space="preserve"> of</w:t>
      </w:r>
      <w:r w:rsidR="00F4776A" w:rsidRPr="00DE5263">
        <w:rPr>
          <w:rFonts w:asciiTheme="minorHAnsi" w:hAnsiTheme="minorHAnsi" w:cs="Calibri"/>
          <w:bCs/>
        </w:rPr>
        <w:t xml:space="preserve"> the neurites </w:t>
      </w:r>
      <w:r w:rsidR="00D8593A" w:rsidRPr="00DE5263">
        <w:rPr>
          <w:rFonts w:asciiTheme="minorHAnsi" w:hAnsiTheme="minorHAnsi" w:cs="Calibri"/>
          <w:bCs/>
        </w:rPr>
        <w:t>per cell</w:t>
      </w:r>
      <w:r w:rsidR="00106452" w:rsidRPr="00DE5263">
        <w:rPr>
          <w:rFonts w:asciiTheme="minorHAnsi" w:hAnsiTheme="minorHAnsi" w:cs="Calibri"/>
          <w:bCs/>
        </w:rPr>
        <w:t>)</w:t>
      </w:r>
      <w:r w:rsidR="00F4776A" w:rsidRPr="00DE5263">
        <w:rPr>
          <w:rFonts w:asciiTheme="minorHAnsi" w:hAnsiTheme="minorHAnsi" w:cs="Calibri"/>
          <w:bCs/>
        </w:rPr>
        <w:t xml:space="preserve"> and </w:t>
      </w:r>
      <w:r w:rsidR="00551648" w:rsidRPr="00DE5263">
        <w:rPr>
          <w:rFonts w:asciiTheme="minorHAnsi" w:hAnsiTheme="minorHAnsi" w:cs="Calibri"/>
          <w:bCs/>
        </w:rPr>
        <w:t>iii</w:t>
      </w:r>
      <w:r w:rsidR="00F4776A" w:rsidRPr="00DE5263">
        <w:rPr>
          <w:rFonts w:asciiTheme="minorHAnsi" w:hAnsiTheme="minorHAnsi" w:cs="Calibri"/>
          <w:bCs/>
        </w:rPr>
        <w:t>)</w:t>
      </w:r>
      <w:r w:rsidR="008B70BC" w:rsidRPr="00DE5263">
        <w:rPr>
          <w:rFonts w:asciiTheme="minorHAnsi" w:hAnsiTheme="minorHAnsi" w:cs="Calibri"/>
          <w:bCs/>
        </w:rPr>
        <w:t xml:space="preserve"> </w:t>
      </w:r>
      <w:r w:rsidR="00E605A4" w:rsidRPr="00DE5263">
        <w:rPr>
          <w:rFonts w:asciiTheme="minorHAnsi" w:hAnsiTheme="minorHAnsi" w:cs="Calibri"/>
          <w:bCs/>
        </w:rPr>
        <w:t xml:space="preserve">the percentage of </w:t>
      </w:r>
      <w:r w:rsidR="00F4776A" w:rsidRPr="00DE5263">
        <w:rPr>
          <w:rFonts w:asciiTheme="minorHAnsi" w:hAnsiTheme="minorHAnsi" w:cs="Calibri"/>
          <w:bCs/>
        </w:rPr>
        <w:t xml:space="preserve">cells </w:t>
      </w:r>
      <w:r w:rsidR="00403E6A" w:rsidRPr="00DE5263">
        <w:rPr>
          <w:rFonts w:asciiTheme="minorHAnsi" w:hAnsiTheme="minorHAnsi" w:cs="Calibri"/>
          <w:bCs/>
        </w:rPr>
        <w:t xml:space="preserve">with </w:t>
      </w:r>
      <w:r w:rsidR="00F4776A" w:rsidRPr="00DE5263">
        <w:rPr>
          <w:rFonts w:asciiTheme="minorHAnsi" w:hAnsiTheme="minorHAnsi" w:cs="Calibri"/>
          <w:bCs/>
        </w:rPr>
        <w:t>neurites</w:t>
      </w:r>
      <w:r w:rsidR="00106452" w:rsidRPr="00DE5263">
        <w:rPr>
          <w:rFonts w:asciiTheme="minorHAnsi" w:hAnsiTheme="minorHAnsi" w:cs="Calibri"/>
          <w:bCs/>
        </w:rPr>
        <w:t xml:space="preserve"> (</w:t>
      </w:r>
      <w:r w:rsidR="00F4776A" w:rsidRPr="00DE5263">
        <w:rPr>
          <w:rFonts w:asciiTheme="minorHAnsi" w:hAnsiTheme="minorHAnsi" w:cs="Calibri"/>
          <w:bCs/>
        </w:rPr>
        <w:t>divi</w:t>
      </w:r>
      <w:r w:rsidR="00A9449B" w:rsidRPr="00DE5263">
        <w:rPr>
          <w:rFonts w:asciiTheme="minorHAnsi" w:hAnsiTheme="minorHAnsi" w:cs="Calibri"/>
          <w:bCs/>
        </w:rPr>
        <w:t>d</w:t>
      </w:r>
      <w:r w:rsidR="00106452" w:rsidRPr="00DE5263">
        <w:rPr>
          <w:rFonts w:asciiTheme="minorHAnsi" w:hAnsiTheme="minorHAnsi" w:cs="Calibri"/>
          <w:bCs/>
        </w:rPr>
        <w:t>e</w:t>
      </w:r>
      <w:r w:rsidR="00F4776A" w:rsidRPr="00DE5263">
        <w:rPr>
          <w:rFonts w:asciiTheme="minorHAnsi" w:hAnsiTheme="minorHAnsi" w:cs="Calibri"/>
          <w:bCs/>
        </w:rPr>
        <w:t xml:space="preserve"> the total number of </w:t>
      </w:r>
      <w:r w:rsidR="00B82266" w:rsidRPr="00DE5263">
        <w:rPr>
          <w:rFonts w:asciiTheme="minorHAnsi" w:hAnsiTheme="minorHAnsi" w:cs="Calibri"/>
          <w:bCs/>
        </w:rPr>
        <w:t xml:space="preserve">cells expressing βIII-tubulin </w:t>
      </w:r>
      <w:r w:rsidR="00F4776A" w:rsidRPr="00DE5263">
        <w:rPr>
          <w:rFonts w:asciiTheme="minorHAnsi" w:hAnsiTheme="minorHAnsi" w:cs="Calibri"/>
          <w:bCs/>
        </w:rPr>
        <w:t>by the total number of cells with a positively stained nucleus</w:t>
      </w:r>
      <w:r w:rsidR="001F4C7D" w:rsidRPr="00DE5263">
        <w:rPr>
          <w:rFonts w:asciiTheme="minorHAnsi" w:hAnsiTheme="minorHAnsi" w:cs="Calibri"/>
          <w:bCs/>
        </w:rPr>
        <w:t>)</w:t>
      </w:r>
      <w:hyperlink w:anchor="_ENREF_19" w:tooltip="Kaewkhaw, 2011 #77" w:history="1">
        <w:r w:rsidR="0006198F" w:rsidRPr="00DE5263">
          <w:rPr>
            <w:rFonts w:asciiTheme="minorHAnsi" w:hAnsiTheme="minorHAnsi" w:cs="Calibri"/>
            <w:bCs/>
            <w:vertAlign w:val="superscript"/>
          </w:rPr>
          <w:fldChar w:fldCharType="begin"/>
        </w:r>
        <w:r w:rsidR="0006198F" w:rsidRPr="00DE5263">
          <w:rPr>
            <w:rFonts w:asciiTheme="minorHAnsi" w:hAnsiTheme="minorHAnsi" w:cs="Calibri"/>
            <w:bCs/>
            <w:vertAlign w:val="superscript"/>
          </w:rPr>
          <w:instrText xml:space="preserve"> ADDIN EN.CITE &lt;EndNote&gt;&lt;Cite&gt;&lt;Author&gt;Kaewkhaw&lt;/Author&gt;&lt;Year&gt;2011&lt;/Year&gt;&lt;RecNum&gt;77&lt;/RecNum&gt;&lt;DisplayText&gt;&lt;style face="superscript"&gt;19&lt;/style&gt;&lt;/DisplayText&gt;&lt;record&gt;&lt;rec-number&gt;77&lt;/rec-number&gt;&lt;foreign-keys&gt;&lt;key app="EN" db-id="depteawdw2d997ep0faxs2v095x9a0t25rsd"&gt;77&lt;/key&gt;&lt;/foreign-keys&gt;&lt;ref-type name="Journal Article"&gt;17&lt;/ref-type&gt;&lt;contributors&gt;&lt;authors&gt;&lt;author&gt;Kaewkhaw, Rossukon&lt;/author&gt;&lt;author&gt;Scutt, Andy M.&lt;/author&gt;&lt;author&gt;Haycock, John W.&lt;/author&gt;&lt;/authors&gt;&lt;/contributors&gt;&lt;titles&gt;&lt;title&gt;Anatomical site influences the differentiation of adipose-derived stem cells for schwann-cell phenotype and function&lt;/title&gt;&lt;secondary-title&gt;Glia&lt;/secondary-title&gt;&lt;/titles&gt;&lt;periodical&gt;&lt;full-title&gt;Glia&lt;/full-title&gt;&lt;/periodical&gt;&lt;pages&gt;734-749&lt;/pages&gt;&lt;volume&gt;59&lt;/volume&gt;&lt;number&gt;5&lt;/number&gt;&lt;dates&gt;&lt;year&gt;2011&lt;/year&gt;&lt;pub-dates&gt;&lt;date&gt;May&lt;/date&gt;&lt;/pub-dates&gt;&lt;/dates&gt;&lt;isbn&gt;0894-1491&lt;/isbn&gt;&lt;accession-num&gt;WOS:000288602900004&lt;/accession-num&gt;&lt;urls&gt;&lt;related-urls&gt;&lt;url&gt;&amp;lt;Go to ISI&amp;gt;://WOS:000288602900004&lt;/url&gt;&lt;/related-urls&gt;&lt;/urls&gt;&lt;electronic-resource-num&gt;10.1002/glia.21145&lt;/electronic-resource-num&gt;&lt;/record&gt;&lt;/Cite&gt;&lt;/EndNote&gt;</w:instrText>
        </w:r>
        <w:r w:rsidR="0006198F" w:rsidRPr="00DE5263">
          <w:rPr>
            <w:rFonts w:asciiTheme="minorHAnsi" w:hAnsiTheme="minorHAnsi" w:cs="Calibri"/>
            <w:bCs/>
            <w:vertAlign w:val="superscript"/>
          </w:rPr>
          <w:fldChar w:fldCharType="separate"/>
        </w:r>
        <w:r w:rsidR="0006198F" w:rsidRPr="00DE5263">
          <w:rPr>
            <w:rFonts w:asciiTheme="minorHAnsi" w:hAnsiTheme="minorHAnsi" w:cs="Calibri"/>
            <w:bCs/>
            <w:vertAlign w:val="superscript"/>
          </w:rPr>
          <w:t>19</w:t>
        </w:r>
        <w:r w:rsidR="0006198F" w:rsidRPr="00DE5263">
          <w:rPr>
            <w:rFonts w:asciiTheme="minorHAnsi" w:hAnsiTheme="minorHAnsi" w:cs="Calibri"/>
            <w:bCs/>
            <w:vertAlign w:val="superscript"/>
          </w:rPr>
          <w:fldChar w:fldCharType="end"/>
        </w:r>
      </w:hyperlink>
      <w:r w:rsidR="005723D1" w:rsidRPr="00DE5263">
        <w:rPr>
          <w:rFonts w:asciiTheme="minorHAnsi" w:hAnsiTheme="minorHAnsi" w:cs="Calibri"/>
          <w:bCs/>
        </w:rPr>
        <w:t xml:space="preserve">. </w:t>
      </w:r>
    </w:p>
    <w:p w:rsidR="00733499" w:rsidRPr="00DE5263" w:rsidRDefault="00733499" w:rsidP="00DE5263">
      <w:pPr>
        <w:pStyle w:val="NormalWeb"/>
        <w:spacing w:before="0" w:beforeAutospacing="0" w:after="0" w:afterAutospacing="0"/>
        <w:rPr>
          <w:rFonts w:asciiTheme="minorHAnsi" w:hAnsiTheme="minorHAnsi" w:cs="Calibri"/>
          <w:bCs/>
        </w:rPr>
      </w:pPr>
    </w:p>
    <w:p w:rsidR="00470513" w:rsidRPr="00DE5263" w:rsidRDefault="00063F08" w:rsidP="00DE5263">
      <w:pPr>
        <w:pStyle w:val="NormalWeb"/>
        <w:numPr>
          <w:ilvl w:val="0"/>
          <w:numId w:val="16"/>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Laser-induced intracellular Ca</w:t>
      </w:r>
      <w:r w:rsidRPr="00DE5263">
        <w:rPr>
          <w:rFonts w:asciiTheme="minorHAnsi" w:hAnsiTheme="minorHAnsi" w:cs="Calibri"/>
          <w:bCs/>
          <w:highlight w:val="yellow"/>
          <w:vertAlign w:val="superscript"/>
        </w:rPr>
        <w:t>2+</w:t>
      </w:r>
      <w:r w:rsidRPr="00DE5263">
        <w:rPr>
          <w:rFonts w:asciiTheme="minorHAnsi" w:hAnsiTheme="minorHAnsi" w:cs="Calibri"/>
          <w:bCs/>
          <w:highlight w:val="yellow"/>
        </w:rPr>
        <w:t xml:space="preserve"> imaging</w:t>
      </w:r>
    </w:p>
    <w:p w:rsidR="00B57E3A" w:rsidRPr="00DE5263" w:rsidRDefault="00B57E3A" w:rsidP="00DE5263">
      <w:pPr>
        <w:pStyle w:val="NormalWeb"/>
        <w:spacing w:before="0" w:beforeAutospacing="0" w:after="0" w:afterAutospacing="0"/>
        <w:rPr>
          <w:rFonts w:asciiTheme="minorHAnsi" w:hAnsiTheme="minorHAnsi" w:cs="Calibri"/>
          <w:bCs/>
          <w:highlight w:val="yellow"/>
        </w:rPr>
      </w:pPr>
    </w:p>
    <w:p w:rsidR="00B57E3A" w:rsidRPr="00DE5263" w:rsidRDefault="005E6B8C"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 xml:space="preserve">Prepare a 20% (w/v) stock solution of Pluronic F-127 by dissolving 2 g of solute in 10 </w:t>
      </w:r>
      <w:r w:rsidR="00B57E3A" w:rsidRPr="00DE5263">
        <w:rPr>
          <w:rFonts w:asciiTheme="minorHAnsi" w:hAnsiTheme="minorHAnsi" w:cs="Calibri"/>
          <w:bCs/>
          <w:highlight w:val="yellow"/>
        </w:rPr>
        <w:t xml:space="preserve">ml </w:t>
      </w:r>
      <w:r w:rsidRPr="00DE5263">
        <w:rPr>
          <w:rFonts w:asciiTheme="minorHAnsi" w:hAnsiTheme="minorHAnsi" w:cs="Calibri"/>
          <w:bCs/>
          <w:highlight w:val="yellow"/>
        </w:rPr>
        <w:t xml:space="preserve">of anhydrous dimethyl sulfoxide (DMSO). </w:t>
      </w:r>
      <w:r w:rsidR="00B57E3A" w:rsidRPr="00DE5263">
        <w:rPr>
          <w:rFonts w:asciiTheme="minorHAnsi" w:hAnsiTheme="minorHAnsi" w:cs="Calibri"/>
          <w:bCs/>
          <w:highlight w:val="yellow"/>
        </w:rPr>
        <w:t xml:space="preserve">Heat </w:t>
      </w:r>
      <w:r w:rsidRPr="00DE5263">
        <w:rPr>
          <w:rFonts w:asciiTheme="minorHAnsi" w:hAnsiTheme="minorHAnsi" w:cs="Calibri"/>
          <w:bCs/>
          <w:highlight w:val="yellow"/>
        </w:rPr>
        <w:t>the solution of Pluronic F-127 at 40</w:t>
      </w:r>
      <w:r w:rsidR="00A11528" w:rsidRPr="00DE5263">
        <w:rPr>
          <w:rFonts w:asciiTheme="minorHAnsi" w:hAnsiTheme="minorHAnsi" w:cs="Calibri"/>
          <w:bCs/>
          <w:highlight w:val="yellow"/>
        </w:rPr>
        <w:t> </w:t>
      </w:r>
      <w:r w:rsidRPr="00DE5263">
        <w:rPr>
          <w:rFonts w:asciiTheme="minorHAnsi" w:hAnsiTheme="minorHAnsi" w:cs="Calibri"/>
          <w:bCs/>
          <w:highlight w:val="yellow"/>
        </w:rPr>
        <w:t>°C for about 20 minutes to increase the solubility</w:t>
      </w:r>
      <w:r w:rsidR="00A83258" w:rsidRPr="00DE5263">
        <w:rPr>
          <w:rFonts w:asciiTheme="minorHAnsi" w:hAnsiTheme="minorHAnsi" w:cs="Calibri"/>
          <w:bCs/>
          <w:highlight w:val="yellow"/>
        </w:rPr>
        <w:t xml:space="preserve">. Prepare it </w:t>
      </w:r>
      <w:r w:rsidRPr="00DE5263">
        <w:rPr>
          <w:rFonts w:asciiTheme="minorHAnsi" w:hAnsiTheme="minorHAnsi" w:cs="Calibri"/>
          <w:bCs/>
          <w:highlight w:val="yellow"/>
        </w:rPr>
        <w:t xml:space="preserve">in advance </w:t>
      </w:r>
      <w:r w:rsidR="00F87976" w:rsidRPr="00DE5263">
        <w:rPr>
          <w:rFonts w:asciiTheme="minorHAnsi" w:hAnsiTheme="minorHAnsi" w:cs="Calibri"/>
          <w:bCs/>
          <w:highlight w:val="yellow"/>
        </w:rPr>
        <w:t xml:space="preserve">if </w:t>
      </w:r>
      <w:r w:rsidRPr="00DE5263">
        <w:rPr>
          <w:rFonts w:asciiTheme="minorHAnsi" w:hAnsiTheme="minorHAnsi" w:cs="Calibri"/>
          <w:bCs/>
          <w:highlight w:val="yellow"/>
        </w:rPr>
        <w:t>stored at room temperature.</w:t>
      </w:r>
    </w:p>
    <w:p w:rsidR="00B57E3A" w:rsidRPr="00DE5263" w:rsidRDefault="00B57E3A" w:rsidP="00DE5263">
      <w:pPr>
        <w:pStyle w:val="NormalWeb"/>
        <w:spacing w:before="0" w:beforeAutospacing="0" w:after="0" w:afterAutospacing="0"/>
        <w:rPr>
          <w:rFonts w:asciiTheme="minorHAnsi" w:hAnsiTheme="minorHAnsi" w:cs="Calibri"/>
          <w:bCs/>
          <w:highlight w:val="yellow"/>
        </w:rPr>
      </w:pPr>
    </w:p>
    <w:p w:rsidR="00B57E3A" w:rsidRPr="00DE5263" w:rsidRDefault="00FD4431"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On day 3 following NR</w:t>
      </w:r>
      <w:r w:rsidR="00387191" w:rsidRPr="00DE5263">
        <w:rPr>
          <w:rFonts w:asciiTheme="minorHAnsi" w:hAnsiTheme="minorHAnsi" w:cs="Calibri"/>
          <w:bCs/>
          <w:highlight w:val="yellow"/>
        </w:rPr>
        <w:t xml:space="preserve"> incubation, </w:t>
      </w:r>
      <w:r w:rsidR="00F87976" w:rsidRPr="00DE5263">
        <w:rPr>
          <w:rFonts w:asciiTheme="minorHAnsi" w:hAnsiTheme="minorHAnsi" w:cs="Calibri"/>
          <w:bCs/>
          <w:highlight w:val="yellow"/>
        </w:rPr>
        <w:t>prepare a balanced salt solution (BSS; 135 mM NaCl, 4.5 mM KCl, 1.5 mM CaCl</w:t>
      </w:r>
      <w:r w:rsidR="00551648" w:rsidRPr="00DE5263">
        <w:rPr>
          <w:rFonts w:asciiTheme="minorHAnsi" w:hAnsiTheme="minorHAnsi" w:cs="Calibri"/>
          <w:bCs/>
          <w:highlight w:val="yellow"/>
          <w:vertAlign w:val="subscript"/>
        </w:rPr>
        <w:t>2</w:t>
      </w:r>
      <w:r w:rsidR="00F87976" w:rsidRPr="00DE5263">
        <w:rPr>
          <w:rFonts w:asciiTheme="minorHAnsi" w:hAnsiTheme="minorHAnsi" w:cs="Calibri"/>
          <w:bCs/>
          <w:highlight w:val="yellow"/>
        </w:rPr>
        <w:t xml:space="preserve"> , 0.5 mM MgCl</w:t>
      </w:r>
      <w:r w:rsidR="00551648" w:rsidRPr="00DE5263">
        <w:rPr>
          <w:rFonts w:asciiTheme="minorHAnsi" w:hAnsiTheme="minorHAnsi" w:cs="Calibri"/>
          <w:bCs/>
          <w:highlight w:val="yellow"/>
          <w:vertAlign w:val="subscript"/>
        </w:rPr>
        <w:t>2</w:t>
      </w:r>
      <w:r w:rsidR="00F87976" w:rsidRPr="00DE5263">
        <w:rPr>
          <w:rFonts w:asciiTheme="minorHAnsi" w:hAnsiTheme="minorHAnsi" w:cs="Calibri"/>
          <w:bCs/>
          <w:highlight w:val="yellow"/>
        </w:rPr>
        <w:t xml:space="preserve"> , 5.6 mM glucose, and 10 mM HEPES, pH 7.4) </w:t>
      </w:r>
      <w:r w:rsidR="008D0D6D" w:rsidRPr="00DE5263">
        <w:rPr>
          <w:rFonts w:asciiTheme="minorHAnsi" w:hAnsiTheme="minorHAnsi" w:cs="Calibri"/>
          <w:bCs/>
          <w:highlight w:val="yellow"/>
        </w:rPr>
        <w:t xml:space="preserve">and </w:t>
      </w:r>
      <w:r w:rsidR="00F87976" w:rsidRPr="00DE5263">
        <w:rPr>
          <w:rFonts w:asciiTheme="minorHAnsi" w:hAnsiTheme="minorHAnsi" w:cs="Calibri"/>
          <w:bCs/>
          <w:highlight w:val="yellow"/>
        </w:rPr>
        <w:t xml:space="preserve">supplemented </w:t>
      </w:r>
      <w:r w:rsidR="008D0D6D" w:rsidRPr="00DE5263">
        <w:rPr>
          <w:rFonts w:asciiTheme="minorHAnsi" w:hAnsiTheme="minorHAnsi" w:cs="Calibri"/>
          <w:bCs/>
          <w:highlight w:val="yellow"/>
        </w:rPr>
        <w:t xml:space="preserve">it </w:t>
      </w:r>
      <w:r w:rsidR="00F87976" w:rsidRPr="00DE5263">
        <w:rPr>
          <w:rFonts w:asciiTheme="minorHAnsi" w:hAnsiTheme="minorHAnsi" w:cs="Calibri"/>
          <w:bCs/>
          <w:highlight w:val="yellow"/>
        </w:rPr>
        <w:t>with 5 μM of Fluo-4 AM in DMSO and 0.1% (w/v) of Pluronic F-127 solution.</w:t>
      </w:r>
      <w:r w:rsidR="008D0D6D" w:rsidRPr="00DE5263">
        <w:rPr>
          <w:rFonts w:asciiTheme="minorHAnsi" w:hAnsiTheme="minorHAnsi" w:cs="Calibri"/>
          <w:bCs/>
          <w:highlight w:val="yellow"/>
        </w:rPr>
        <w:t xml:space="preserve"> </w:t>
      </w:r>
    </w:p>
    <w:p w:rsidR="00B57E3A" w:rsidRPr="00DE5263" w:rsidRDefault="00B57E3A" w:rsidP="00DE5263">
      <w:pPr>
        <w:pStyle w:val="ListParagraph"/>
        <w:ind w:left="0"/>
        <w:rPr>
          <w:rFonts w:asciiTheme="minorHAnsi" w:hAnsiTheme="minorHAnsi" w:cs="Calibri"/>
          <w:bCs/>
        </w:rPr>
      </w:pPr>
    </w:p>
    <w:p w:rsidR="00B57E3A" w:rsidRPr="00DE5263" w:rsidRDefault="00B57E3A"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 xml:space="preserve">Note: </w:t>
      </w:r>
      <w:r w:rsidR="00A83258" w:rsidRPr="00DE5263">
        <w:rPr>
          <w:rFonts w:asciiTheme="minorHAnsi" w:hAnsiTheme="minorHAnsi" w:cs="Calibri"/>
          <w:bCs/>
        </w:rPr>
        <w:t>BSS solution can be prepared in advance and refrigerated for a maximum of 1 month. Add the supplements (Fluo-4 AM and Pluronic F-127) on the day of the experiment.</w:t>
      </w:r>
    </w:p>
    <w:p w:rsidR="00B57E3A" w:rsidRPr="00DE5263" w:rsidRDefault="00B57E3A" w:rsidP="00DE5263">
      <w:pPr>
        <w:pStyle w:val="NormalWeb"/>
        <w:spacing w:before="0" w:beforeAutospacing="0" w:after="0" w:afterAutospacing="0"/>
        <w:rPr>
          <w:rFonts w:asciiTheme="minorHAnsi" w:hAnsiTheme="minorHAnsi" w:cs="Calibri"/>
          <w:bCs/>
        </w:rPr>
      </w:pPr>
    </w:p>
    <w:p w:rsidR="00487E75" w:rsidRPr="00DE5263" w:rsidRDefault="00F87976"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Re</w:t>
      </w:r>
      <w:r w:rsidR="00BB77CF" w:rsidRPr="00DE5263">
        <w:rPr>
          <w:rFonts w:asciiTheme="minorHAnsi" w:hAnsiTheme="minorHAnsi" w:cs="Calibri"/>
          <w:bCs/>
          <w:highlight w:val="yellow"/>
        </w:rPr>
        <w:t xml:space="preserve">move </w:t>
      </w:r>
      <w:r w:rsidR="00387191" w:rsidRPr="00DE5263">
        <w:rPr>
          <w:rFonts w:asciiTheme="minorHAnsi" w:hAnsiTheme="minorHAnsi" w:cs="Calibri"/>
          <w:bCs/>
          <w:highlight w:val="yellow"/>
        </w:rPr>
        <w:t xml:space="preserve">cell differentiation medium </w:t>
      </w:r>
      <w:r w:rsidR="00487E75" w:rsidRPr="00DE5263">
        <w:rPr>
          <w:rFonts w:asciiTheme="minorHAnsi" w:hAnsiTheme="minorHAnsi" w:cs="Calibri"/>
          <w:bCs/>
          <w:highlight w:val="yellow"/>
        </w:rPr>
        <w:t>and replace it</w:t>
      </w:r>
      <w:r w:rsidR="00387191" w:rsidRPr="00DE5263">
        <w:rPr>
          <w:rFonts w:asciiTheme="minorHAnsi" w:hAnsiTheme="minorHAnsi" w:cs="Calibri"/>
          <w:bCs/>
          <w:highlight w:val="yellow"/>
        </w:rPr>
        <w:t xml:space="preserve"> with</w:t>
      </w:r>
      <w:r w:rsidRPr="00DE5263">
        <w:rPr>
          <w:rFonts w:asciiTheme="minorHAnsi" w:hAnsiTheme="minorHAnsi" w:cs="Calibri"/>
          <w:bCs/>
          <w:highlight w:val="yellow"/>
        </w:rPr>
        <w:t xml:space="preserve"> the supplemented BSS solution.</w:t>
      </w:r>
      <w:r w:rsidR="00387191" w:rsidRPr="00DE5263">
        <w:rPr>
          <w:rFonts w:asciiTheme="minorHAnsi" w:hAnsiTheme="minorHAnsi" w:cs="Calibri"/>
          <w:bCs/>
          <w:highlight w:val="yellow"/>
        </w:rPr>
        <w:t xml:space="preserve"> </w:t>
      </w:r>
      <w:r w:rsidR="00B57E3A" w:rsidRPr="00DE5263">
        <w:rPr>
          <w:rFonts w:asciiTheme="minorHAnsi" w:hAnsiTheme="minorHAnsi" w:cs="Calibri"/>
          <w:bCs/>
          <w:highlight w:val="yellow"/>
        </w:rPr>
        <w:t>T</w:t>
      </w:r>
      <w:r w:rsidR="00487E75" w:rsidRPr="00DE5263">
        <w:rPr>
          <w:rFonts w:asciiTheme="minorHAnsi" w:hAnsiTheme="minorHAnsi" w:cs="Calibri"/>
          <w:bCs/>
          <w:highlight w:val="yellow"/>
        </w:rPr>
        <w:t xml:space="preserve">o obtain the best results with an inverted confocal microscope, incubate the cells in a </w:t>
      </w:r>
      <w:r w:rsidR="003C1ED6" w:rsidRPr="00DE5263">
        <w:rPr>
          <w:rFonts w:asciiTheme="minorHAnsi" w:hAnsiTheme="minorHAnsi" w:cs="Calibri"/>
          <w:bCs/>
          <w:highlight w:val="yellow"/>
        </w:rPr>
        <w:t>micro-</w:t>
      </w:r>
      <w:r w:rsidR="00487E75" w:rsidRPr="00DE5263">
        <w:rPr>
          <w:rFonts w:asciiTheme="minorHAnsi" w:hAnsiTheme="minorHAnsi" w:cs="Calibri"/>
          <w:bCs/>
          <w:highlight w:val="yellow"/>
        </w:rPr>
        <w:t xml:space="preserve">slide well. </w:t>
      </w:r>
    </w:p>
    <w:p w:rsidR="00B57E3A" w:rsidRPr="00DE5263" w:rsidRDefault="00B57E3A" w:rsidP="00DE5263">
      <w:pPr>
        <w:pStyle w:val="NormalWeb"/>
        <w:spacing w:before="0" w:beforeAutospacing="0" w:after="0" w:afterAutospacing="0"/>
        <w:rPr>
          <w:rFonts w:asciiTheme="minorHAnsi" w:hAnsiTheme="minorHAnsi" w:cs="Calibri"/>
          <w:bCs/>
        </w:rPr>
      </w:pPr>
    </w:p>
    <w:p w:rsidR="00387191" w:rsidRPr="00DE5263" w:rsidRDefault="00487E75" w:rsidP="00DE5263">
      <w:pPr>
        <w:pStyle w:val="NormalWeb"/>
        <w:numPr>
          <w:ilvl w:val="1"/>
          <w:numId w:val="25"/>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Load NG108-</w:t>
      </w:r>
      <w:r w:rsidR="00387191" w:rsidRPr="00DE5263">
        <w:rPr>
          <w:rFonts w:asciiTheme="minorHAnsi" w:hAnsiTheme="minorHAnsi" w:cs="Calibri"/>
          <w:bCs/>
        </w:rPr>
        <w:t>15</w:t>
      </w:r>
      <w:r w:rsidRPr="00DE5263">
        <w:rPr>
          <w:rFonts w:asciiTheme="minorHAnsi" w:hAnsiTheme="minorHAnsi" w:cs="Calibri"/>
          <w:bCs/>
        </w:rPr>
        <w:t xml:space="preserve"> cells with Fluo-4 AM</w:t>
      </w:r>
      <w:r w:rsidR="00387191" w:rsidRPr="00DE5263">
        <w:rPr>
          <w:rFonts w:asciiTheme="minorHAnsi" w:hAnsiTheme="minorHAnsi" w:cs="Calibri"/>
          <w:bCs/>
        </w:rPr>
        <w:t xml:space="preserve"> for 30 minutes in the dark at </w:t>
      </w:r>
      <w:r w:rsidRPr="00DE5263">
        <w:rPr>
          <w:rFonts w:asciiTheme="minorHAnsi" w:hAnsiTheme="minorHAnsi" w:cs="Calibri"/>
          <w:bCs/>
        </w:rPr>
        <w:t>5% CO</w:t>
      </w:r>
      <w:r w:rsidRPr="00DE5263">
        <w:rPr>
          <w:rFonts w:asciiTheme="minorHAnsi" w:hAnsiTheme="minorHAnsi" w:cs="Calibri"/>
          <w:bCs/>
          <w:vertAlign w:val="subscript"/>
        </w:rPr>
        <w:t>2</w:t>
      </w:r>
      <w:r w:rsidRPr="00DE5263">
        <w:rPr>
          <w:rFonts w:asciiTheme="minorHAnsi" w:hAnsiTheme="minorHAnsi" w:cs="Calibri"/>
          <w:bCs/>
        </w:rPr>
        <w:t xml:space="preserve">/37 °C. </w:t>
      </w:r>
      <w:r w:rsidR="00387191" w:rsidRPr="00DE5263">
        <w:rPr>
          <w:rFonts w:asciiTheme="minorHAnsi" w:hAnsiTheme="minorHAnsi" w:cs="Calibri"/>
          <w:bCs/>
        </w:rPr>
        <w:t>Following the incubation time,</w:t>
      </w:r>
      <w:r w:rsidRPr="00DE5263">
        <w:rPr>
          <w:rFonts w:asciiTheme="minorHAnsi" w:hAnsiTheme="minorHAnsi" w:cs="Calibri"/>
          <w:bCs/>
        </w:rPr>
        <w:t xml:space="preserve"> wash samples </w:t>
      </w:r>
      <w:r w:rsidR="00387191" w:rsidRPr="00DE5263">
        <w:rPr>
          <w:rFonts w:asciiTheme="minorHAnsi" w:hAnsiTheme="minorHAnsi" w:cs="Calibri"/>
          <w:bCs/>
        </w:rPr>
        <w:t>twice with BSS to remove any extracellular unloaded fluorophore.</w:t>
      </w:r>
    </w:p>
    <w:p w:rsidR="00B57E3A" w:rsidRPr="00DE5263" w:rsidRDefault="00B57E3A" w:rsidP="00DE5263">
      <w:pPr>
        <w:pStyle w:val="NormalWeb"/>
        <w:spacing w:before="0" w:beforeAutospacing="0" w:after="0" w:afterAutospacing="0"/>
        <w:rPr>
          <w:rFonts w:asciiTheme="minorHAnsi" w:hAnsiTheme="minorHAnsi" w:cs="Calibri"/>
          <w:bCs/>
        </w:rPr>
      </w:pPr>
    </w:p>
    <w:p w:rsidR="00D82C3E" w:rsidRPr="00DE5263" w:rsidRDefault="001A3BBB"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lastRenderedPageBreak/>
        <w:t>Couple the laser with a single mode optical fiber and cleave the tip using standard techniques. Observe the resulting tip under an optical microscope, to ensure a high quality surface (i.e.</w:t>
      </w:r>
      <w:r w:rsidR="00D82C3E" w:rsidRPr="00DE5263">
        <w:rPr>
          <w:rFonts w:asciiTheme="minorHAnsi" w:hAnsiTheme="minorHAnsi" w:cs="Calibri"/>
          <w:bCs/>
          <w:highlight w:val="yellow"/>
        </w:rPr>
        <w:t>,</w:t>
      </w:r>
      <w:r w:rsidRPr="00DE5263">
        <w:rPr>
          <w:rFonts w:asciiTheme="minorHAnsi" w:hAnsiTheme="minorHAnsi" w:cs="Calibri"/>
          <w:bCs/>
          <w:highlight w:val="yellow"/>
        </w:rPr>
        <w:t xml:space="preserve"> the tip should be perpendicular to the fiber axis and flat upon </w:t>
      </w:r>
      <w:r w:rsidR="001A0799" w:rsidRPr="00DE5263">
        <w:rPr>
          <w:rFonts w:asciiTheme="minorHAnsi" w:hAnsiTheme="minorHAnsi" w:cs="Calibri"/>
          <w:bCs/>
          <w:highlight w:val="yellow"/>
        </w:rPr>
        <w:t>microscopy</w:t>
      </w:r>
      <w:r w:rsidRPr="00DE5263">
        <w:rPr>
          <w:rFonts w:asciiTheme="minorHAnsi" w:hAnsiTheme="minorHAnsi" w:cs="Calibri"/>
          <w:bCs/>
          <w:highlight w:val="yellow"/>
        </w:rPr>
        <w:t xml:space="preserve"> inspection). </w:t>
      </w:r>
    </w:p>
    <w:p w:rsidR="00D82C3E" w:rsidRPr="00DE5263" w:rsidRDefault="00D82C3E" w:rsidP="00DE5263">
      <w:pPr>
        <w:pStyle w:val="ListParagraph"/>
        <w:ind w:left="0"/>
        <w:rPr>
          <w:rFonts w:asciiTheme="minorHAnsi" w:hAnsiTheme="minorHAnsi" w:cs="Calibri"/>
          <w:bCs/>
        </w:rPr>
      </w:pPr>
    </w:p>
    <w:p w:rsidR="00D82C3E" w:rsidRPr="00DE5263" w:rsidRDefault="001A3BBB" w:rsidP="00DE5263">
      <w:pPr>
        <w:pStyle w:val="NormalWeb"/>
        <w:numPr>
          <w:ilvl w:val="2"/>
          <w:numId w:val="26"/>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Measure the output laser power with a standard power meter. Insert the light delivery fiber into a</w:t>
      </w:r>
      <w:r w:rsidR="0093207F" w:rsidRPr="00DE5263">
        <w:rPr>
          <w:rFonts w:asciiTheme="minorHAnsi" w:hAnsiTheme="minorHAnsi" w:cs="Calibri"/>
          <w:bCs/>
          <w:highlight w:val="yellow"/>
        </w:rPr>
        <w:t>n optical</w:t>
      </w:r>
      <w:r w:rsidRPr="00DE5263">
        <w:rPr>
          <w:rFonts w:asciiTheme="minorHAnsi" w:hAnsiTheme="minorHAnsi" w:cs="Calibri"/>
          <w:bCs/>
          <w:highlight w:val="yellow"/>
        </w:rPr>
        <w:t xml:space="preserve"> fiber </w:t>
      </w:r>
      <w:r w:rsidR="0093207F" w:rsidRPr="00DE5263">
        <w:rPr>
          <w:rFonts w:asciiTheme="minorHAnsi" w:hAnsiTheme="minorHAnsi" w:cs="Calibri"/>
          <w:bCs/>
          <w:highlight w:val="yellow"/>
        </w:rPr>
        <w:t>holder</w:t>
      </w:r>
      <w:r w:rsidRPr="00DE5263">
        <w:rPr>
          <w:rFonts w:asciiTheme="minorHAnsi" w:hAnsiTheme="minorHAnsi" w:cs="Calibri"/>
          <w:bCs/>
          <w:highlight w:val="yellow"/>
        </w:rPr>
        <w:t xml:space="preserve"> and affix </w:t>
      </w:r>
      <w:r w:rsidR="0093207F" w:rsidRPr="00DE5263">
        <w:rPr>
          <w:rFonts w:asciiTheme="minorHAnsi" w:hAnsiTheme="minorHAnsi" w:cs="Calibri"/>
          <w:bCs/>
          <w:highlight w:val="yellow"/>
        </w:rPr>
        <w:t>it to a</w:t>
      </w:r>
      <w:r w:rsidRPr="00DE5263">
        <w:rPr>
          <w:rFonts w:asciiTheme="minorHAnsi" w:hAnsiTheme="minorHAnsi" w:cs="Calibri"/>
          <w:bCs/>
          <w:highlight w:val="yellow"/>
        </w:rPr>
        <w:t xml:space="preserve"> micropositioner.</w:t>
      </w:r>
      <w:r w:rsidR="0093207F" w:rsidRPr="00DE5263">
        <w:rPr>
          <w:rFonts w:asciiTheme="minorHAnsi" w:hAnsiTheme="minorHAnsi" w:cs="Calibri"/>
          <w:bCs/>
          <w:highlight w:val="yellow"/>
        </w:rPr>
        <w:t xml:space="preserve"> Refer to Brown et al.</w:t>
      </w:r>
      <w:hyperlink w:anchor="_ENREF_20" w:tooltip="Brown, 2013 #275" w:history="1">
        <w:r w:rsidR="0006198F" w:rsidRPr="00DE5263">
          <w:rPr>
            <w:rFonts w:asciiTheme="minorHAnsi" w:hAnsiTheme="minorHAnsi" w:cs="Calibri"/>
            <w:bCs/>
            <w:highlight w:val="yellow"/>
            <w:vertAlign w:val="superscript"/>
          </w:rPr>
          <w:fldChar w:fldCharType="begin"/>
        </w:r>
        <w:r w:rsidR="0006198F" w:rsidRPr="00DE5263">
          <w:rPr>
            <w:rFonts w:asciiTheme="minorHAnsi" w:hAnsiTheme="minorHAnsi" w:cs="Calibri"/>
            <w:bCs/>
            <w:highlight w:val="yellow"/>
            <w:vertAlign w:val="superscript"/>
          </w:rPr>
          <w:instrText xml:space="preserve"> ADDIN EN.CITE &lt;EndNote&gt;&lt;Cite&gt;&lt;Author&gt;Brown&lt;/Author&gt;&lt;Year&gt;2013&lt;/Year&gt;&lt;RecNum&gt;275&lt;/RecNum&gt;&lt;DisplayText&gt;&lt;style face="superscript"&gt;20&lt;/style&gt;&lt;/DisplayText&gt;&lt;record&gt;&lt;rec-number&gt;275&lt;/rec-number&gt;&lt;foreign-keys&gt;&lt;key app="EN" db-id="ss09dt5z7det95etsptpw5w5xt5vzw5vd2av"&gt;275&lt;/key&gt;&lt;/foreign-keys&gt;&lt;ref-type name="Journal Article"&gt;17&lt;/ref-type&gt;&lt;contributors&gt;&lt;authors&gt;&lt;author&gt;Brown, William G. A.&lt;/author&gt;&lt;author&gt;Needham, Karina&lt;/author&gt;&lt;author&gt;Nayagam, Bryony A.&lt;/author&gt;&lt;author&gt;Stoddart, Paul R.&lt;/author&gt;&lt;/authors&gt;&lt;/contributors&gt;&lt;titles&gt;&lt;title&gt;Whole cell patch clamp for investigating the mechanisms of infrared neural stimulation&lt;/title&gt;&lt;secondary-title&gt;JoVE&lt;/secondary-title&gt;&lt;/titles&gt;&lt;periodical&gt;&lt;full-title&gt;JoVE&lt;/full-title&gt;&lt;/periodical&gt;&lt;number&gt;77&lt;/number&gt;&lt;dates&gt;&lt;year&gt;2013&lt;/year&gt;&lt;pub-dates&gt;&lt;date&gt;2013 Jul&lt;/date&gt;&lt;/pub-dates&gt;&lt;/dates&gt;&lt;isbn&gt;1940-087X&lt;/isbn&gt;&lt;accession-num&gt;MEDLINE:23929071&lt;/accession-num&gt;&lt;urls&gt;&lt;related-urls&gt;&lt;url&gt;&amp;lt;Go to ISI&amp;gt;://MEDLINE:23929071&lt;/url&gt;&lt;/related-urls&gt;&lt;/urls&gt;&lt;electronic-resource-num&gt;10.3791/50444&lt;/electronic-resource-num&gt;&lt;/record&gt;&lt;/Cite&gt;&lt;/EndNote&gt;</w:instrText>
        </w:r>
        <w:r w:rsidR="0006198F" w:rsidRPr="00DE5263">
          <w:rPr>
            <w:rFonts w:asciiTheme="minorHAnsi" w:hAnsiTheme="minorHAnsi" w:cs="Calibri"/>
            <w:bCs/>
            <w:highlight w:val="yellow"/>
            <w:vertAlign w:val="superscript"/>
          </w:rPr>
          <w:fldChar w:fldCharType="separate"/>
        </w:r>
        <w:r w:rsidR="0006198F" w:rsidRPr="00DE5263">
          <w:rPr>
            <w:rFonts w:asciiTheme="minorHAnsi" w:hAnsiTheme="minorHAnsi" w:cs="Calibri"/>
            <w:bCs/>
            <w:noProof/>
            <w:highlight w:val="yellow"/>
            <w:vertAlign w:val="superscript"/>
          </w:rPr>
          <w:t>20</w:t>
        </w:r>
        <w:r w:rsidR="0006198F" w:rsidRPr="00DE5263">
          <w:rPr>
            <w:rFonts w:asciiTheme="minorHAnsi" w:hAnsiTheme="minorHAnsi" w:cs="Calibri"/>
            <w:bCs/>
            <w:highlight w:val="yellow"/>
            <w:vertAlign w:val="superscript"/>
          </w:rPr>
          <w:fldChar w:fldCharType="end"/>
        </w:r>
      </w:hyperlink>
      <w:r w:rsidR="005723D1" w:rsidRPr="00DE5263">
        <w:rPr>
          <w:rFonts w:asciiTheme="minorHAnsi" w:hAnsiTheme="minorHAnsi" w:cs="Calibri"/>
          <w:bCs/>
          <w:highlight w:val="yellow"/>
        </w:rPr>
        <w:t xml:space="preserve"> </w:t>
      </w:r>
      <w:r w:rsidR="0093207F" w:rsidRPr="00DE5263">
        <w:rPr>
          <w:rFonts w:asciiTheme="minorHAnsi" w:hAnsiTheme="minorHAnsi" w:cs="Calibri"/>
          <w:bCs/>
          <w:highlight w:val="yellow"/>
        </w:rPr>
        <w:t>for more details on optical fiber preparation and positioning.</w:t>
      </w:r>
      <w:r w:rsidR="001A0799" w:rsidRPr="00DE5263">
        <w:rPr>
          <w:rFonts w:asciiTheme="minorHAnsi" w:hAnsiTheme="minorHAnsi" w:cs="Calibri"/>
          <w:bCs/>
          <w:highlight w:val="yellow"/>
        </w:rPr>
        <w:t xml:space="preserve"> </w:t>
      </w:r>
    </w:p>
    <w:p w:rsidR="00D82C3E" w:rsidRPr="00DE5263" w:rsidRDefault="00D82C3E" w:rsidP="00DE5263">
      <w:pPr>
        <w:pStyle w:val="NormalWeb"/>
        <w:spacing w:before="0" w:beforeAutospacing="0" w:after="0" w:afterAutospacing="0"/>
        <w:rPr>
          <w:rFonts w:asciiTheme="minorHAnsi" w:hAnsiTheme="minorHAnsi" w:cs="Calibri"/>
          <w:bCs/>
        </w:rPr>
      </w:pPr>
    </w:p>
    <w:p w:rsidR="00B57E3A" w:rsidRPr="00DE5263" w:rsidRDefault="00D82C3E" w:rsidP="00DE5263">
      <w:pPr>
        <w:pStyle w:val="NormalWeb"/>
        <w:spacing w:before="0" w:beforeAutospacing="0" w:after="0" w:afterAutospacing="0"/>
        <w:rPr>
          <w:rFonts w:asciiTheme="minorHAnsi" w:hAnsiTheme="minorHAnsi" w:cs="Calibri"/>
          <w:bCs/>
        </w:rPr>
      </w:pPr>
      <w:r w:rsidRPr="00DE5263">
        <w:rPr>
          <w:rFonts w:asciiTheme="minorHAnsi" w:hAnsiTheme="minorHAnsi" w:cs="Calibri"/>
          <w:bCs/>
        </w:rPr>
        <w:t>Caution: F</w:t>
      </w:r>
      <w:r w:rsidR="001A0799" w:rsidRPr="00DE5263">
        <w:rPr>
          <w:rFonts w:asciiTheme="minorHAnsi" w:hAnsiTheme="minorHAnsi" w:cs="Calibri"/>
          <w:bCs/>
        </w:rPr>
        <w:t>ollow the general rules for laser safety during the measurement of the laser power (e.g.</w:t>
      </w:r>
      <w:r w:rsidRPr="00DE5263">
        <w:rPr>
          <w:rFonts w:asciiTheme="minorHAnsi" w:hAnsiTheme="minorHAnsi" w:cs="Calibri"/>
          <w:bCs/>
        </w:rPr>
        <w:t>,</w:t>
      </w:r>
      <w:r w:rsidR="001A0799" w:rsidRPr="00DE5263">
        <w:rPr>
          <w:rFonts w:asciiTheme="minorHAnsi" w:hAnsiTheme="minorHAnsi" w:cs="Calibri"/>
          <w:bCs/>
        </w:rPr>
        <w:t xml:space="preserve"> don’t look directly into laser beam, wear laser safety goggles during handling, </w:t>
      </w:r>
      <w:r w:rsidR="003C1ED6" w:rsidRPr="00DE5263">
        <w:rPr>
          <w:rFonts w:asciiTheme="minorHAnsi" w:hAnsiTheme="minorHAnsi" w:cs="Calibri"/>
          <w:bCs/>
        </w:rPr>
        <w:t>prevent</w:t>
      </w:r>
      <w:r w:rsidR="001A0799" w:rsidRPr="00DE5263">
        <w:rPr>
          <w:rFonts w:asciiTheme="minorHAnsi" w:hAnsiTheme="minorHAnsi" w:cs="Calibri"/>
          <w:bCs/>
        </w:rPr>
        <w:t xml:space="preserve"> stray light exposure to other lab users).</w:t>
      </w:r>
    </w:p>
    <w:p w:rsidR="00B57E3A" w:rsidRPr="00DE5263" w:rsidRDefault="00B57E3A" w:rsidP="00DE5263">
      <w:pPr>
        <w:pStyle w:val="NormalWeb"/>
        <w:spacing w:before="0" w:beforeAutospacing="0" w:after="0" w:afterAutospacing="0"/>
        <w:rPr>
          <w:rFonts w:asciiTheme="minorHAnsi" w:hAnsiTheme="minorHAnsi" w:cs="Calibri"/>
          <w:bCs/>
        </w:rPr>
      </w:pPr>
    </w:p>
    <w:p w:rsidR="001A3BBB" w:rsidRPr="00DE5263" w:rsidRDefault="001A3BBB"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 xml:space="preserve">Connect an oscilloscope to the portable laser </w:t>
      </w:r>
      <w:r w:rsidR="00A11528" w:rsidRPr="00DE5263">
        <w:rPr>
          <w:rFonts w:asciiTheme="minorHAnsi" w:hAnsiTheme="minorHAnsi" w:cs="Calibri"/>
          <w:bCs/>
          <w:highlight w:val="yellow"/>
        </w:rPr>
        <w:t xml:space="preserve">to monitor the </w:t>
      </w:r>
      <w:r w:rsidR="0093207F" w:rsidRPr="00DE5263">
        <w:rPr>
          <w:rFonts w:asciiTheme="minorHAnsi" w:hAnsiTheme="minorHAnsi" w:cs="Calibri"/>
          <w:bCs/>
          <w:highlight w:val="yellow"/>
        </w:rPr>
        <w:t xml:space="preserve">optical </w:t>
      </w:r>
      <w:r w:rsidR="00D8259E" w:rsidRPr="00DE5263">
        <w:rPr>
          <w:rFonts w:asciiTheme="minorHAnsi" w:hAnsiTheme="minorHAnsi" w:cs="Calibri"/>
          <w:bCs/>
          <w:highlight w:val="yellow"/>
        </w:rPr>
        <w:t>modulation</w:t>
      </w:r>
      <w:r w:rsidR="0093207F" w:rsidRPr="00DE5263">
        <w:rPr>
          <w:rFonts w:asciiTheme="minorHAnsi" w:hAnsiTheme="minorHAnsi" w:cs="Calibri"/>
          <w:bCs/>
          <w:highlight w:val="yellow"/>
        </w:rPr>
        <w:t xml:space="preserve">. Use </w:t>
      </w:r>
      <w:r w:rsidR="00D8259E" w:rsidRPr="00DE5263">
        <w:rPr>
          <w:rFonts w:asciiTheme="minorHAnsi" w:hAnsiTheme="minorHAnsi" w:cs="Calibri"/>
          <w:bCs/>
          <w:highlight w:val="yellow"/>
        </w:rPr>
        <w:t>a binary signal with variable frequencies (0.5</w:t>
      </w:r>
      <w:r w:rsidR="0093207F" w:rsidRPr="00DE5263">
        <w:rPr>
          <w:rFonts w:asciiTheme="minorHAnsi" w:hAnsiTheme="minorHAnsi" w:cs="Calibri"/>
          <w:bCs/>
          <w:highlight w:val="yellow"/>
        </w:rPr>
        <w:t xml:space="preserve"> -</w:t>
      </w:r>
      <w:r w:rsidR="00D8259E" w:rsidRPr="00DE5263">
        <w:rPr>
          <w:rFonts w:asciiTheme="minorHAnsi" w:hAnsiTheme="minorHAnsi" w:cs="Calibri"/>
          <w:bCs/>
          <w:highlight w:val="yellow"/>
        </w:rPr>
        <w:t xml:space="preserve"> 2 Hz) and pulse</w:t>
      </w:r>
      <w:r w:rsidR="0093207F" w:rsidRPr="00DE5263">
        <w:rPr>
          <w:rFonts w:asciiTheme="minorHAnsi" w:hAnsiTheme="minorHAnsi" w:cs="Calibri"/>
          <w:bCs/>
          <w:highlight w:val="yellow"/>
        </w:rPr>
        <w:t xml:space="preserve"> </w:t>
      </w:r>
      <w:r w:rsidR="00D8259E" w:rsidRPr="00DE5263">
        <w:rPr>
          <w:rFonts w:asciiTheme="minorHAnsi" w:hAnsiTheme="minorHAnsi" w:cs="Calibri"/>
          <w:bCs/>
          <w:highlight w:val="yellow"/>
        </w:rPr>
        <w:t>lengths (20 - 100 ms).</w:t>
      </w:r>
      <w:r w:rsidR="0093207F" w:rsidRPr="00DE5263">
        <w:rPr>
          <w:rFonts w:asciiTheme="minorHAnsi" w:hAnsiTheme="minorHAnsi" w:cs="Calibri"/>
          <w:bCs/>
          <w:highlight w:val="yellow"/>
        </w:rPr>
        <w:t xml:space="preserve"> Connect the laser using the modulation signal as transistor-transistor logic (TTL) input for the microscope, following the setup shown in Paviolo et al</w:t>
      </w:r>
      <w:r w:rsidR="00EE5265" w:rsidRPr="00DE5263">
        <w:rPr>
          <w:rFonts w:asciiTheme="minorHAnsi" w:hAnsiTheme="minorHAnsi" w:cs="Calibri"/>
          <w:bCs/>
          <w:highlight w:val="yellow"/>
        </w:rPr>
        <w:t>.</w:t>
      </w:r>
      <w:hyperlink w:anchor="_ENREF_13" w:tooltip="Paviolo, 2014 #6" w:history="1">
        <w:r w:rsidR="0006198F" w:rsidRPr="00DE5263">
          <w:rPr>
            <w:rFonts w:asciiTheme="minorHAnsi" w:hAnsiTheme="minorHAnsi" w:cs="Calibri"/>
            <w:bCs/>
            <w:highlight w:val="yellow"/>
            <w:vertAlign w:val="superscript"/>
          </w:rPr>
          <w:fldChar w:fldCharType="begin"/>
        </w:r>
        <w:r w:rsidR="0006198F" w:rsidRPr="00DE5263">
          <w:rPr>
            <w:rFonts w:asciiTheme="minorHAnsi" w:hAnsiTheme="minorHAnsi" w:cs="Calibri"/>
            <w:bCs/>
            <w:highlight w:val="yellow"/>
            <w:vertAlign w:val="superscript"/>
          </w:rPr>
          <w:instrText xml:space="preserve"> ADDIN EN.CITE &lt;EndNote&gt;&lt;Cite&gt;&lt;Author&gt;Paviolo&lt;/Author&gt;&lt;Year&gt;2014&lt;/Year&gt;&lt;RecNum&gt;6&lt;/RecNum&gt;&lt;DisplayText&gt;&lt;style face="superscript"&gt;13&lt;/style&gt;&lt;/DisplayText&gt;&lt;record&gt;&lt;rec-number&gt;6&lt;/rec-number&gt;&lt;foreign-keys&gt;&lt;key app="EN" db-id="srxf299r6wdt5uefspu5vtpaev05p0wrwas9"&gt;6&lt;/key&gt;&lt;/foreign-keys&gt;&lt;ref-type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biophotonics&lt;/alt-title&gt;&lt;/titles&gt;&lt;alt-periodical&gt;&lt;full-title&gt;J Biophotonics&lt;/full-title&gt;&lt;abbr-1&gt;Journal of biophotonics&lt;/abbr-1&gt;&lt;/alt-periodical&gt;&lt;pages&gt;761-765&lt;/pages&gt;&lt;volume&gt;7&lt;/volume&gt;&lt;number&gt;10&lt;/number&gt;&lt;edition&gt;2013/06/26&lt;/edition&gt;&lt;dates&gt;&lt;year&gt;2014&lt;/year&gt;&lt;pub-dates&gt;&lt;date&gt;Jun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Theme="minorHAnsi" w:hAnsiTheme="minorHAnsi" w:cs="Calibri"/>
            <w:bCs/>
            <w:highlight w:val="yellow"/>
            <w:vertAlign w:val="superscript"/>
          </w:rPr>
          <w:fldChar w:fldCharType="separate"/>
        </w:r>
        <w:r w:rsidR="0006198F" w:rsidRPr="00DE5263">
          <w:rPr>
            <w:rFonts w:asciiTheme="minorHAnsi" w:hAnsiTheme="minorHAnsi" w:cs="Calibri"/>
            <w:bCs/>
            <w:noProof/>
            <w:highlight w:val="yellow"/>
            <w:vertAlign w:val="superscript"/>
          </w:rPr>
          <w:t>13</w:t>
        </w:r>
        <w:r w:rsidR="0006198F" w:rsidRPr="00DE5263">
          <w:rPr>
            <w:rFonts w:asciiTheme="minorHAnsi" w:hAnsiTheme="minorHAnsi" w:cs="Calibri"/>
            <w:bCs/>
            <w:highlight w:val="yellow"/>
            <w:vertAlign w:val="superscript"/>
          </w:rPr>
          <w:fldChar w:fldCharType="end"/>
        </w:r>
      </w:hyperlink>
      <w:r w:rsidR="005723D1" w:rsidRPr="00DE5263">
        <w:rPr>
          <w:rFonts w:asciiTheme="minorHAnsi" w:hAnsiTheme="minorHAnsi" w:cs="Calibri"/>
          <w:bCs/>
          <w:highlight w:val="yellow"/>
        </w:rPr>
        <w:t>.</w:t>
      </w:r>
    </w:p>
    <w:p w:rsidR="00B57E3A" w:rsidRPr="00DE5263" w:rsidRDefault="00B57E3A" w:rsidP="00DE5263">
      <w:pPr>
        <w:pStyle w:val="NormalWeb"/>
        <w:spacing w:before="0" w:beforeAutospacing="0" w:after="0" w:afterAutospacing="0"/>
        <w:rPr>
          <w:rFonts w:asciiTheme="minorHAnsi" w:hAnsiTheme="minorHAnsi" w:cs="Calibri"/>
          <w:bCs/>
          <w:highlight w:val="yellow"/>
        </w:rPr>
      </w:pPr>
    </w:p>
    <w:p w:rsidR="00D82C3E" w:rsidRPr="00DE5263" w:rsidRDefault="001A3BBB" w:rsidP="00DE5263">
      <w:pPr>
        <w:pStyle w:val="NormalWeb"/>
        <w:numPr>
          <w:ilvl w:val="1"/>
          <w:numId w:val="25"/>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Place the cells under an inverted confocal microscope and posi</w:t>
      </w:r>
      <w:r w:rsidR="005E6B8C" w:rsidRPr="00DE5263">
        <w:rPr>
          <w:rFonts w:asciiTheme="minorHAnsi" w:hAnsiTheme="minorHAnsi" w:cs="Calibri"/>
          <w:bCs/>
          <w:highlight w:val="yellow"/>
        </w:rPr>
        <w:t>tion the light delivery fiber 25</w:t>
      </w:r>
      <w:r w:rsidRPr="00DE5263">
        <w:rPr>
          <w:rFonts w:asciiTheme="minorHAnsi" w:hAnsiTheme="minorHAnsi" w:cs="Calibri"/>
          <w:bCs/>
          <w:highlight w:val="yellow"/>
        </w:rPr>
        <w:t>0 ± 50 μm away from the target cell in transmission illumination mode.</w:t>
      </w:r>
      <w:r w:rsidR="008B70BC" w:rsidRPr="00DE5263">
        <w:rPr>
          <w:rFonts w:asciiTheme="minorHAnsi" w:hAnsiTheme="minorHAnsi" w:cs="Calibri"/>
          <w:bCs/>
          <w:highlight w:val="yellow"/>
        </w:rPr>
        <w:t xml:space="preserve"> </w:t>
      </w:r>
      <w:r w:rsidR="005E6B8C" w:rsidRPr="00DE5263">
        <w:rPr>
          <w:rFonts w:asciiTheme="minorHAnsi" w:hAnsiTheme="minorHAnsi" w:cs="Calibri"/>
          <w:bCs/>
          <w:highlight w:val="yellow"/>
        </w:rPr>
        <w:t>At this distance</w:t>
      </w:r>
      <w:r w:rsidR="000F1F86" w:rsidRPr="00DE5263">
        <w:rPr>
          <w:rFonts w:asciiTheme="minorHAnsi" w:hAnsiTheme="minorHAnsi" w:cs="Calibri"/>
          <w:bCs/>
          <w:highlight w:val="yellow"/>
        </w:rPr>
        <w:t xml:space="preserve">, use the </w:t>
      </w:r>
      <w:r w:rsidR="005E6B8C" w:rsidRPr="00DE5263">
        <w:rPr>
          <w:rFonts w:asciiTheme="minorHAnsi" w:hAnsiTheme="minorHAnsi" w:cs="Calibri"/>
          <w:bCs/>
          <w:highlight w:val="yellow"/>
        </w:rPr>
        <w:t>equations presented in 3.3</w:t>
      </w:r>
      <w:r w:rsidR="00A83258" w:rsidRPr="00DE5263">
        <w:rPr>
          <w:rFonts w:asciiTheme="minorHAnsi" w:hAnsiTheme="minorHAnsi" w:cs="Calibri"/>
          <w:bCs/>
          <w:highlight w:val="yellow"/>
        </w:rPr>
        <w:t>.1</w:t>
      </w:r>
      <w:r w:rsidR="000F1F86" w:rsidRPr="00DE5263">
        <w:rPr>
          <w:rFonts w:asciiTheme="minorHAnsi" w:hAnsiTheme="minorHAnsi" w:cs="Calibri"/>
          <w:bCs/>
          <w:highlight w:val="yellow"/>
        </w:rPr>
        <w:t xml:space="preserve"> to calculate</w:t>
      </w:r>
      <w:r w:rsidR="005E6B8C" w:rsidRPr="00DE5263">
        <w:rPr>
          <w:rFonts w:asciiTheme="minorHAnsi" w:hAnsiTheme="minorHAnsi" w:cs="Calibri"/>
          <w:bCs/>
          <w:highlight w:val="yellow"/>
        </w:rPr>
        <w:t xml:space="preserve"> the beam radius </w:t>
      </w:r>
      <w:r w:rsidR="000F1F86" w:rsidRPr="00DE5263">
        <w:rPr>
          <w:rFonts w:asciiTheme="minorHAnsi" w:hAnsiTheme="minorHAnsi" w:cs="Calibri"/>
          <w:bCs/>
          <w:highlight w:val="yellow"/>
        </w:rPr>
        <w:t>at the target.</w:t>
      </w:r>
      <w:r w:rsidR="005E6B8C" w:rsidRPr="00DE5263">
        <w:rPr>
          <w:rFonts w:asciiTheme="minorHAnsi" w:hAnsiTheme="minorHAnsi" w:cs="Calibri"/>
          <w:bCs/>
          <w:highlight w:val="yellow"/>
        </w:rPr>
        <w:t xml:space="preserve"> </w:t>
      </w:r>
    </w:p>
    <w:p w:rsidR="00D82C3E" w:rsidRPr="00DE5263" w:rsidRDefault="00D82C3E" w:rsidP="00DE5263">
      <w:pPr>
        <w:pStyle w:val="ListParagraph"/>
        <w:ind w:left="0"/>
        <w:rPr>
          <w:rFonts w:asciiTheme="minorHAnsi" w:hAnsiTheme="minorHAnsi" w:cs="Calibri"/>
          <w:bCs/>
          <w:highlight w:val="yellow"/>
        </w:rPr>
      </w:pPr>
    </w:p>
    <w:p w:rsidR="001A3BBB" w:rsidRPr="00DE5263" w:rsidRDefault="001A3BBB" w:rsidP="00DE5263">
      <w:pPr>
        <w:pStyle w:val="NormalWeb"/>
        <w:numPr>
          <w:ilvl w:val="2"/>
          <w:numId w:val="27"/>
        </w:numPr>
        <w:spacing w:before="0" w:beforeAutospacing="0" w:after="0" w:afterAutospacing="0"/>
        <w:ind w:left="0" w:firstLine="0"/>
        <w:rPr>
          <w:rFonts w:asciiTheme="minorHAnsi" w:hAnsiTheme="minorHAnsi" w:cs="Calibri"/>
          <w:bCs/>
          <w:highlight w:val="yellow"/>
        </w:rPr>
      </w:pPr>
      <w:r w:rsidRPr="00DE5263">
        <w:rPr>
          <w:rFonts w:asciiTheme="minorHAnsi" w:hAnsiTheme="minorHAnsi" w:cs="Calibri"/>
          <w:bCs/>
          <w:highlight w:val="yellow"/>
        </w:rPr>
        <w:t>Use an argon-ion laser (488 nm) to excite the internalized Fluo-4 AM dye (λ</w:t>
      </w:r>
      <w:r w:rsidR="00551648" w:rsidRPr="00DE5263">
        <w:rPr>
          <w:rFonts w:asciiTheme="minorHAnsi" w:hAnsiTheme="minorHAnsi" w:cs="Calibri"/>
          <w:bCs/>
          <w:highlight w:val="yellow"/>
          <w:vertAlign w:val="subscript"/>
        </w:rPr>
        <w:t>EX</w:t>
      </w:r>
      <w:r w:rsidRPr="00DE5263">
        <w:rPr>
          <w:rFonts w:asciiTheme="minorHAnsi" w:hAnsiTheme="minorHAnsi" w:cs="Calibri"/>
          <w:bCs/>
          <w:highlight w:val="yellow"/>
        </w:rPr>
        <w:t xml:space="preserve"> = 494 nm; λ</w:t>
      </w:r>
      <w:r w:rsidR="00551648" w:rsidRPr="00DE5263">
        <w:rPr>
          <w:rFonts w:asciiTheme="minorHAnsi" w:hAnsiTheme="minorHAnsi" w:cs="Calibri"/>
          <w:bCs/>
          <w:highlight w:val="yellow"/>
          <w:vertAlign w:val="subscript"/>
        </w:rPr>
        <w:t>EM</w:t>
      </w:r>
      <w:r w:rsidRPr="00DE5263">
        <w:rPr>
          <w:rFonts w:asciiTheme="minorHAnsi" w:hAnsiTheme="minorHAnsi" w:cs="Calibri"/>
          <w:bCs/>
          <w:highlight w:val="yellow"/>
        </w:rPr>
        <w:t xml:space="preserve"> = 516 nm)</w:t>
      </w:r>
      <w:r w:rsidR="00045A99" w:rsidRPr="00DE5263">
        <w:rPr>
          <w:rFonts w:asciiTheme="minorHAnsi" w:hAnsiTheme="minorHAnsi" w:cs="Calibri"/>
          <w:bCs/>
          <w:highlight w:val="yellow"/>
        </w:rPr>
        <w:t xml:space="preserve"> and the synchronized LD for the e</w:t>
      </w:r>
      <w:r w:rsidR="00FD4431" w:rsidRPr="00DE5263">
        <w:rPr>
          <w:rFonts w:asciiTheme="minorHAnsi" w:hAnsiTheme="minorHAnsi" w:cs="Calibri"/>
          <w:bCs/>
          <w:highlight w:val="yellow"/>
        </w:rPr>
        <w:t>xcitation of the endocytosed NR</w:t>
      </w:r>
      <w:r w:rsidR="00045A99" w:rsidRPr="00DE5263">
        <w:rPr>
          <w:rFonts w:asciiTheme="minorHAnsi" w:hAnsiTheme="minorHAnsi" w:cs="Calibri"/>
          <w:bCs/>
          <w:highlight w:val="yellow"/>
        </w:rPr>
        <w:t>s</w:t>
      </w:r>
      <w:r w:rsidRPr="00DE5263">
        <w:rPr>
          <w:rFonts w:asciiTheme="minorHAnsi" w:hAnsiTheme="minorHAnsi" w:cs="Calibri"/>
          <w:bCs/>
          <w:highlight w:val="yellow"/>
        </w:rPr>
        <w:t>.</w:t>
      </w:r>
      <w:r w:rsidR="0093207F" w:rsidRPr="00DE5263">
        <w:rPr>
          <w:rFonts w:asciiTheme="minorHAnsi" w:hAnsiTheme="minorHAnsi" w:cs="Calibri"/>
          <w:bCs/>
          <w:highlight w:val="yellow"/>
        </w:rPr>
        <w:t xml:space="preserve"> Perform the imaging </w:t>
      </w:r>
      <w:r w:rsidRPr="00DE5263">
        <w:rPr>
          <w:rFonts w:asciiTheme="minorHAnsi" w:hAnsiTheme="minorHAnsi" w:cs="Calibri"/>
          <w:bCs/>
          <w:highlight w:val="yellow"/>
        </w:rPr>
        <w:t xml:space="preserve">at room </w:t>
      </w:r>
      <w:r w:rsidR="00045A99" w:rsidRPr="00DE5263">
        <w:rPr>
          <w:rFonts w:asciiTheme="minorHAnsi" w:hAnsiTheme="minorHAnsi" w:cs="Calibri"/>
          <w:bCs/>
          <w:highlight w:val="yellow"/>
        </w:rPr>
        <w:t xml:space="preserve">temperature </w:t>
      </w:r>
      <w:r w:rsidR="008470D7" w:rsidRPr="00DE5263">
        <w:rPr>
          <w:rFonts w:asciiTheme="minorHAnsi" w:hAnsiTheme="minorHAnsi" w:cs="Calibri"/>
          <w:bCs/>
          <w:highlight w:val="yellow"/>
        </w:rPr>
        <w:t xml:space="preserve">of samples and controls </w:t>
      </w:r>
      <w:r w:rsidRPr="00DE5263">
        <w:rPr>
          <w:rFonts w:asciiTheme="minorHAnsi" w:hAnsiTheme="minorHAnsi" w:cs="Calibri"/>
          <w:bCs/>
          <w:highlight w:val="yellow"/>
        </w:rPr>
        <w:t>using a</w:t>
      </w:r>
      <w:r w:rsidR="0093207F" w:rsidRPr="00DE5263">
        <w:rPr>
          <w:rFonts w:asciiTheme="minorHAnsi" w:hAnsiTheme="minorHAnsi" w:cs="Calibri"/>
          <w:bCs/>
          <w:highlight w:val="yellow"/>
        </w:rPr>
        <w:t>t least a 40× objective by collecting time-</w:t>
      </w:r>
      <w:r w:rsidRPr="00DE5263">
        <w:rPr>
          <w:rFonts w:asciiTheme="minorHAnsi" w:hAnsiTheme="minorHAnsi" w:cs="Calibri"/>
          <w:bCs/>
          <w:highlight w:val="yellow"/>
        </w:rPr>
        <w:t>series scans with 256 × 256 pixels</w:t>
      </w:r>
      <w:r w:rsidR="0093207F" w:rsidRPr="00DE5263">
        <w:rPr>
          <w:rFonts w:asciiTheme="minorHAnsi" w:hAnsiTheme="minorHAnsi" w:cs="Calibri"/>
          <w:bCs/>
          <w:highlight w:val="yellow"/>
        </w:rPr>
        <w:t>/</w:t>
      </w:r>
      <w:r w:rsidRPr="00DE5263">
        <w:rPr>
          <w:rFonts w:asciiTheme="minorHAnsi" w:hAnsiTheme="minorHAnsi" w:cs="Calibri"/>
          <w:bCs/>
          <w:highlight w:val="yellow"/>
        </w:rPr>
        <w:t>frame resolution in roundtrip</w:t>
      </w:r>
      <w:r w:rsidR="0093207F" w:rsidRPr="00DE5263">
        <w:rPr>
          <w:rFonts w:asciiTheme="minorHAnsi" w:hAnsiTheme="minorHAnsi" w:cs="Calibri"/>
          <w:bCs/>
          <w:highlight w:val="yellow"/>
        </w:rPr>
        <w:t xml:space="preserve"> mode</w:t>
      </w:r>
      <w:r w:rsidR="00EB3BA4" w:rsidRPr="00DE5263">
        <w:rPr>
          <w:rFonts w:asciiTheme="minorHAnsi" w:hAnsiTheme="minorHAnsi" w:cs="Calibri"/>
          <w:bCs/>
          <w:highlight w:val="yellow"/>
        </w:rPr>
        <w:t xml:space="preserve"> with a frequency of at least 4 Hz</w:t>
      </w:r>
      <w:r w:rsidR="0093207F" w:rsidRPr="00DE5263">
        <w:rPr>
          <w:rFonts w:asciiTheme="minorHAnsi" w:hAnsiTheme="minorHAnsi" w:cs="Calibri"/>
          <w:bCs/>
          <w:highlight w:val="yellow"/>
        </w:rPr>
        <w:t>.</w:t>
      </w:r>
      <w:r w:rsidR="00045A99" w:rsidRPr="00DE5263">
        <w:rPr>
          <w:rFonts w:asciiTheme="minorHAnsi" w:hAnsiTheme="minorHAnsi" w:cs="Calibri"/>
          <w:bCs/>
          <w:highlight w:val="yellow"/>
        </w:rPr>
        <w:t xml:space="preserve"> Perform a recording without any LD excitation to identify </w:t>
      </w:r>
      <w:r w:rsidR="0002211A" w:rsidRPr="00DE5263">
        <w:rPr>
          <w:rFonts w:asciiTheme="minorHAnsi" w:hAnsiTheme="minorHAnsi" w:cs="Calibri"/>
          <w:bCs/>
          <w:highlight w:val="yellow"/>
        </w:rPr>
        <w:t xml:space="preserve">any </w:t>
      </w:r>
      <w:r w:rsidR="00045A99" w:rsidRPr="00DE5263">
        <w:rPr>
          <w:rFonts w:asciiTheme="minorHAnsi" w:hAnsiTheme="minorHAnsi" w:cs="Calibri"/>
          <w:bCs/>
          <w:highlight w:val="yellow"/>
        </w:rPr>
        <w:t xml:space="preserve">argon-ion laser </w:t>
      </w:r>
      <w:r w:rsidR="0002211A" w:rsidRPr="00DE5263">
        <w:rPr>
          <w:rFonts w:asciiTheme="minorHAnsi" w:hAnsiTheme="minorHAnsi" w:cs="Calibri"/>
          <w:bCs/>
          <w:highlight w:val="yellow"/>
        </w:rPr>
        <w:t xml:space="preserve">interference </w:t>
      </w:r>
      <w:r w:rsidR="00045A99" w:rsidRPr="00DE5263">
        <w:rPr>
          <w:rFonts w:asciiTheme="minorHAnsi" w:hAnsiTheme="minorHAnsi" w:cs="Calibri"/>
          <w:bCs/>
          <w:highlight w:val="yellow"/>
        </w:rPr>
        <w:t>(baseline noise).</w:t>
      </w:r>
    </w:p>
    <w:p w:rsidR="00B57E3A" w:rsidRPr="00DE5263" w:rsidRDefault="00B57E3A" w:rsidP="00DE5263">
      <w:pPr>
        <w:pStyle w:val="NormalWeb"/>
        <w:spacing w:before="0" w:beforeAutospacing="0" w:after="0" w:afterAutospacing="0"/>
        <w:rPr>
          <w:rFonts w:asciiTheme="minorHAnsi" w:hAnsiTheme="minorHAnsi" w:cs="Calibri"/>
          <w:bCs/>
        </w:rPr>
      </w:pPr>
    </w:p>
    <w:p w:rsidR="0009355F" w:rsidRPr="00DE5263" w:rsidRDefault="004D34E2" w:rsidP="00DE5263">
      <w:pPr>
        <w:pStyle w:val="NormalWeb"/>
        <w:numPr>
          <w:ilvl w:val="1"/>
          <w:numId w:val="25"/>
        </w:numPr>
        <w:spacing w:before="0" w:beforeAutospacing="0" w:after="0" w:afterAutospacing="0"/>
        <w:ind w:left="0" w:firstLine="0"/>
        <w:rPr>
          <w:rFonts w:asciiTheme="minorHAnsi" w:hAnsiTheme="minorHAnsi" w:cs="Calibri"/>
          <w:bCs/>
        </w:rPr>
      </w:pPr>
      <w:r w:rsidRPr="00DE5263">
        <w:rPr>
          <w:rFonts w:asciiTheme="minorHAnsi" w:hAnsiTheme="minorHAnsi" w:cs="Calibri"/>
          <w:bCs/>
        </w:rPr>
        <w:t>Remove the background from the data using adaptively weighted penalized least-squares algorithms</w:t>
      </w:r>
      <w:hyperlink w:anchor="_ENREF_21" w:tooltip="Cadusch, 2013 #78" w:history="1">
        <w:r w:rsidR="0006198F" w:rsidRPr="00DE5263">
          <w:rPr>
            <w:rFonts w:asciiTheme="minorHAnsi" w:hAnsiTheme="minorHAnsi" w:cs="Calibri"/>
            <w:bCs/>
            <w:vertAlign w:val="superscript"/>
          </w:rPr>
          <w:fldChar w:fldCharType="begin"/>
        </w:r>
        <w:r w:rsidR="0006198F" w:rsidRPr="00DE5263">
          <w:rPr>
            <w:rFonts w:asciiTheme="minorHAnsi" w:hAnsiTheme="minorHAnsi" w:cs="Calibri"/>
            <w:bCs/>
            <w:vertAlign w:val="superscript"/>
          </w:rPr>
          <w:instrText xml:space="preserve"> ADDIN EN.CITE &lt;EndNote&gt;&lt;Cite&gt;&lt;Author&gt;Cadusch&lt;/Author&gt;&lt;Year&gt;2013&lt;/Year&gt;&lt;RecNum&gt;78&lt;/RecNum&gt;&lt;DisplayText&gt;&lt;style face="superscript"&gt;21&lt;/style&gt;&lt;/DisplayText&gt;&lt;record&gt;&lt;rec-number&gt;78&lt;/rec-number&gt;&lt;foreign-keys&gt;&lt;key app="EN" db-id="depteawdw2d997ep0faxs2v095x9a0t25rsd"&gt;78&lt;/key&gt;&lt;/foreign-keys&gt;&lt;ref-type name="Journal Article"&gt;17&lt;/ref-type&gt;&lt;contributors&gt;&lt;authors&gt;&lt;author&gt;Cadusch, P. J.&lt;/author&gt;&lt;author&gt;Hlaing, M. M.&lt;/author&gt;&lt;author&gt;Wade, S. A.&lt;/author&gt;&lt;author&gt;McArthur, S. L.&lt;/author&gt;&lt;author&gt;Stoddart, P. R.&lt;/author&gt;&lt;/authors&gt;&lt;/contributors&gt;&lt;titles&gt;&lt;title&gt;Improved methods for fluorescence background subtraction from Raman spectra&lt;/title&gt;&lt;secondary-title&gt;J. Raman Spectrosc.&lt;/secondary-title&gt;&lt;/titles&gt;&lt;periodical&gt;&lt;full-title&gt;J. Raman Spectrosc.&lt;/full-title&gt;&lt;/periodical&gt;&lt;pages&gt;1587-1595&lt;/pages&gt;&lt;volume&gt;44&lt;/volume&gt;&lt;number&gt;11&lt;/number&gt;&lt;keywords&gt;&lt;keyword&gt;fluorescence background&lt;/keyword&gt;&lt;keyword&gt;background subtraction&lt;/keyword&gt;&lt;keyword&gt;adaptive-weight polynomial fit&lt;/keyword&gt;&lt;keyword&gt;adaptive-weight penalized least squares&lt;/keyword&gt;&lt;/keywords&gt;&lt;dates&gt;&lt;year&gt;2013&lt;/year&gt;&lt;/dates&gt;&lt;isbn&gt;1097-4555&lt;/isbn&gt;&lt;urls&gt;&lt;related-urls&gt;&lt;url&gt;http://dx.doi.org/10.1002/jrs.4371&lt;/url&gt;&lt;/related-urls&gt;&lt;/urls&gt;&lt;electronic-resource-num&gt;10.1002/jrs.4371&lt;/electronic-resource-num&gt;&lt;/record&gt;&lt;/Cite&gt;&lt;/EndNote&gt;</w:instrText>
        </w:r>
        <w:r w:rsidR="0006198F" w:rsidRPr="00DE5263">
          <w:rPr>
            <w:rFonts w:asciiTheme="minorHAnsi" w:hAnsiTheme="minorHAnsi" w:cs="Calibri"/>
            <w:bCs/>
            <w:vertAlign w:val="superscript"/>
          </w:rPr>
          <w:fldChar w:fldCharType="separate"/>
        </w:r>
        <w:r w:rsidR="0006198F" w:rsidRPr="00DE5263">
          <w:rPr>
            <w:rFonts w:asciiTheme="minorHAnsi" w:hAnsiTheme="minorHAnsi" w:cs="Calibri"/>
            <w:bCs/>
            <w:noProof/>
            <w:vertAlign w:val="superscript"/>
          </w:rPr>
          <w:t>21</w:t>
        </w:r>
        <w:r w:rsidR="0006198F" w:rsidRPr="00DE5263">
          <w:rPr>
            <w:rFonts w:asciiTheme="minorHAnsi" w:hAnsiTheme="minorHAnsi" w:cs="Calibri"/>
            <w:bCs/>
            <w:vertAlign w:val="superscript"/>
          </w:rPr>
          <w:fldChar w:fldCharType="end"/>
        </w:r>
      </w:hyperlink>
      <w:r w:rsidRPr="00DE5263">
        <w:rPr>
          <w:rFonts w:asciiTheme="minorHAnsi" w:hAnsiTheme="minorHAnsi" w:cs="Calibri"/>
          <w:bCs/>
        </w:rPr>
        <w:t xml:space="preserve">. </w:t>
      </w:r>
      <w:r w:rsidR="009C7984" w:rsidRPr="00DE5263">
        <w:rPr>
          <w:rFonts w:asciiTheme="minorHAnsi" w:hAnsiTheme="minorHAnsi" w:cs="Calibri"/>
          <w:bCs/>
        </w:rPr>
        <w:t>Plot the induced Ca</w:t>
      </w:r>
      <w:r w:rsidR="00551648" w:rsidRPr="00DE5263">
        <w:rPr>
          <w:rFonts w:asciiTheme="minorHAnsi" w:hAnsiTheme="minorHAnsi" w:cs="Calibri"/>
          <w:bCs/>
          <w:vertAlign w:val="superscript"/>
        </w:rPr>
        <w:t>2+</w:t>
      </w:r>
      <w:r w:rsidR="009C7984" w:rsidRPr="00DE5263">
        <w:rPr>
          <w:rFonts w:asciiTheme="minorHAnsi" w:hAnsiTheme="minorHAnsi" w:cs="Calibri"/>
          <w:bCs/>
        </w:rPr>
        <w:t xml:space="preserve"> v</w:t>
      </w:r>
      <w:r w:rsidR="00F8002A" w:rsidRPr="00DE5263">
        <w:rPr>
          <w:rFonts w:asciiTheme="minorHAnsi" w:hAnsiTheme="minorHAnsi" w:cs="Calibri"/>
          <w:bCs/>
        </w:rPr>
        <w:t xml:space="preserve">ariations as a function of time. </w:t>
      </w:r>
      <w:r w:rsidR="0009355F" w:rsidRPr="00DE5263">
        <w:rPr>
          <w:rFonts w:asciiTheme="minorHAnsi" w:hAnsiTheme="minorHAnsi" w:cs="Calibri"/>
          <w:bCs/>
        </w:rPr>
        <w:t xml:space="preserve">Analyze the transient peaks in the fluorescence intensity </w:t>
      </w:r>
      <w:r w:rsidR="0093207F" w:rsidRPr="00DE5263">
        <w:rPr>
          <w:rFonts w:asciiTheme="minorHAnsi" w:hAnsiTheme="minorHAnsi" w:cs="Calibri"/>
          <w:bCs/>
        </w:rPr>
        <w:t xml:space="preserve">using </w:t>
      </w:r>
      <w:r w:rsidR="0009355F" w:rsidRPr="00DE5263">
        <w:rPr>
          <w:rFonts w:asciiTheme="minorHAnsi" w:hAnsiTheme="minorHAnsi" w:cs="Calibri"/>
          <w:bCs/>
        </w:rPr>
        <w:t xml:space="preserve">image post-processing </w:t>
      </w:r>
      <w:r w:rsidRPr="00DE5263">
        <w:rPr>
          <w:rFonts w:asciiTheme="minorHAnsi" w:hAnsiTheme="minorHAnsi" w:cs="Calibri"/>
          <w:bCs/>
        </w:rPr>
        <w:t>software</w:t>
      </w:r>
      <w:r w:rsidR="0009355F" w:rsidRPr="00DE5263">
        <w:rPr>
          <w:rFonts w:asciiTheme="minorHAnsi" w:hAnsiTheme="minorHAnsi" w:cs="Calibri"/>
          <w:bCs/>
        </w:rPr>
        <w:t xml:space="preserve"> by thresholding at a level three times the standard deviation of the baseline noise (3σ).</w:t>
      </w:r>
      <w:r w:rsidRPr="00DE5263">
        <w:rPr>
          <w:rFonts w:asciiTheme="minorHAnsi" w:hAnsiTheme="minorHAnsi" w:cs="Calibri"/>
          <w:bCs/>
        </w:rPr>
        <w:t xml:space="preserve"> </w:t>
      </w:r>
    </w:p>
    <w:p w:rsidR="00733499" w:rsidRPr="00DE5263" w:rsidRDefault="00733499" w:rsidP="00DE5263">
      <w:pPr>
        <w:pStyle w:val="NormalWeb"/>
        <w:spacing w:before="0" w:beforeAutospacing="0" w:after="0" w:afterAutospacing="0"/>
        <w:rPr>
          <w:rFonts w:asciiTheme="minorHAnsi" w:hAnsiTheme="minorHAnsi" w:cs="Calibri"/>
          <w:bCs/>
        </w:rPr>
      </w:pPr>
    </w:p>
    <w:p w:rsidR="00BE5F4A" w:rsidRPr="00DE5263" w:rsidRDefault="005C54D2" w:rsidP="00DE5263">
      <w:pPr>
        <w:rPr>
          <w:rFonts w:asciiTheme="minorHAnsi" w:hAnsiTheme="minorHAnsi" w:cs="Calibri"/>
          <w:b/>
          <w:bCs/>
        </w:rPr>
      </w:pPr>
      <w:r w:rsidRPr="00DE5263">
        <w:rPr>
          <w:rFonts w:asciiTheme="minorHAnsi" w:hAnsiTheme="minorHAnsi" w:cs="Calibri"/>
          <w:b/>
        </w:rPr>
        <w:t>REPRESENTATIVE RESULTS</w:t>
      </w:r>
      <w:r w:rsidR="009B1737" w:rsidRPr="00DE5263">
        <w:rPr>
          <w:rFonts w:asciiTheme="minorHAnsi" w:hAnsiTheme="minorHAnsi" w:cs="Calibri"/>
          <w:b/>
          <w:bCs/>
        </w:rPr>
        <w:t>:</w:t>
      </w:r>
    </w:p>
    <w:p w:rsidR="006B53F9" w:rsidRPr="00DE5263" w:rsidRDefault="000E4898" w:rsidP="00DE5263">
      <w:pPr>
        <w:rPr>
          <w:rFonts w:asciiTheme="minorHAnsi" w:hAnsiTheme="minorHAnsi" w:cs="Calibri"/>
        </w:rPr>
      </w:pPr>
      <w:r w:rsidRPr="00DE5263">
        <w:rPr>
          <w:rFonts w:asciiTheme="minorHAnsi" w:hAnsiTheme="minorHAnsi" w:cs="Calibri"/>
        </w:rPr>
        <w:t xml:space="preserve">By using </w:t>
      </w:r>
      <w:r w:rsidR="00B36A53" w:rsidRPr="00DE5263">
        <w:rPr>
          <w:rFonts w:asciiTheme="minorHAnsi" w:hAnsiTheme="minorHAnsi" w:cs="Calibri"/>
        </w:rPr>
        <w:t>P</w:t>
      </w:r>
      <w:r w:rsidRPr="00DE5263">
        <w:rPr>
          <w:rFonts w:asciiTheme="minorHAnsi" w:hAnsiTheme="minorHAnsi" w:cs="Calibri"/>
        </w:rPr>
        <w:t>rotocol</w:t>
      </w:r>
      <w:r w:rsidR="005C0D36" w:rsidRPr="00DE5263">
        <w:rPr>
          <w:rFonts w:asciiTheme="minorHAnsi" w:hAnsiTheme="minorHAnsi" w:cs="Calibri"/>
        </w:rPr>
        <w:t>s 1, 2, and 3</w:t>
      </w:r>
      <w:r w:rsidRPr="00DE5263">
        <w:rPr>
          <w:rFonts w:asciiTheme="minorHAnsi" w:hAnsiTheme="minorHAnsi" w:cs="Calibri"/>
        </w:rPr>
        <w:t xml:space="preserve"> described here</w:t>
      </w:r>
      <w:r w:rsidR="005C0D36" w:rsidRPr="00DE5263">
        <w:rPr>
          <w:rFonts w:asciiTheme="minorHAnsi" w:hAnsiTheme="minorHAnsi" w:cs="Calibri"/>
        </w:rPr>
        <w:t>,</w:t>
      </w:r>
      <w:r w:rsidR="00CB4D56" w:rsidRPr="00DE5263">
        <w:rPr>
          <w:rFonts w:asciiTheme="minorHAnsi" w:hAnsiTheme="minorHAnsi" w:cs="Calibri"/>
        </w:rPr>
        <w:t xml:space="preserve"> a stimulatory effect on</w:t>
      </w:r>
      <w:r w:rsidRPr="00DE5263">
        <w:rPr>
          <w:rFonts w:asciiTheme="minorHAnsi" w:hAnsiTheme="minorHAnsi" w:cs="Calibri"/>
        </w:rPr>
        <w:t xml:space="preserve"> </w:t>
      </w:r>
      <w:r w:rsidR="00CB4D56" w:rsidRPr="00DE5263">
        <w:rPr>
          <w:rFonts w:asciiTheme="minorHAnsi" w:hAnsiTheme="minorHAnsi" w:cs="Calibri"/>
        </w:rPr>
        <w:t>differentiation was observed</w:t>
      </w:r>
      <w:r w:rsidRPr="00DE5263">
        <w:rPr>
          <w:rFonts w:asciiTheme="minorHAnsi" w:hAnsiTheme="minorHAnsi" w:cs="Calibri"/>
        </w:rPr>
        <w:t xml:space="preserve"> in NG108-15 neuronal cells cultured with </w:t>
      </w:r>
      <w:r w:rsidR="00924678" w:rsidRPr="00DE5263">
        <w:rPr>
          <w:rFonts w:asciiTheme="minorHAnsi" w:hAnsiTheme="minorHAnsi" w:cs="Calibri"/>
        </w:rPr>
        <w:t>Au NP</w:t>
      </w:r>
      <w:r w:rsidRPr="00DE5263">
        <w:rPr>
          <w:rFonts w:asciiTheme="minorHAnsi" w:hAnsiTheme="minorHAnsi" w:cs="Calibri"/>
        </w:rPr>
        <w:t>s</w:t>
      </w:r>
      <w:r w:rsidR="00924678" w:rsidRPr="00DE5263">
        <w:rPr>
          <w:rFonts w:asciiTheme="minorHAnsi" w:hAnsiTheme="minorHAnsi" w:cs="Calibri"/>
        </w:rPr>
        <w:t xml:space="preserve"> (Au NRs, poly(styrenesulfonate)-coated </w:t>
      </w:r>
      <w:r w:rsidR="00A66BFA" w:rsidRPr="00DE5263">
        <w:rPr>
          <w:rFonts w:asciiTheme="minorHAnsi" w:hAnsiTheme="minorHAnsi" w:cs="Calibri"/>
        </w:rPr>
        <w:t xml:space="preserve">Au </w:t>
      </w:r>
      <w:r w:rsidR="00924678" w:rsidRPr="00DE5263">
        <w:rPr>
          <w:rFonts w:asciiTheme="minorHAnsi" w:hAnsiTheme="minorHAnsi" w:cs="Calibri"/>
        </w:rPr>
        <w:t>NRs and silica-coated Au NRs)</w:t>
      </w:r>
      <w:r w:rsidR="00CB4D56" w:rsidRPr="00DE5263">
        <w:rPr>
          <w:rFonts w:asciiTheme="minorHAnsi" w:hAnsiTheme="minorHAnsi" w:cs="Calibri"/>
        </w:rPr>
        <w:t xml:space="preserve"> after laser e</w:t>
      </w:r>
      <w:r w:rsidR="004660FB" w:rsidRPr="00DE5263">
        <w:rPr>
          <w:rFonts w:asciiTheme="minorHAnsi" w:hAnsiTheme="minorHAnsi" w:cs="Calibri"/>
        </w:rPr>
        <w:t>xposures between 1.25 and 7.5 W</w:t>
      </w:r>
      <w:r w:rsidR="00CB4D56" w:rsidRPr="00DE5263">
        <w:rPr>
          <w:rFonts w:asciiTheme="minorHAnsi" w:hAnsiTheme="minorHAnsi" w:cs="Calibri"/>
        </w:rPr>
        <w:t>·cm</w:t>
      </w:r>
      <w:r w:rsidR="00CB4D56" w:rsidRPr="00DE5263">
        <w:rPr>
          <w:rFonts w:asciiTheme="minorHAnsi" w:hAnsiTheme="minorHAnsi" w:cs="Calibri"/>
          <w:vertAlign w:val="superscript"/>
        </w:rPr>
        <w:t>−2</w:t>
      </w:r>
      <w:r w:rsidR="0046510C" w:rsidRPr="00DE5263">
        <w:rPr>
          <w:rFonts w:asciiTheme="minorHAnsi" w:hAnsiTheme="minorHAnsi" w:cs="Calibri"/>
          <w:vertAlign w:val="superscript"/>
        </w:rPr>
        <w:t xml:space="preserve"> </w:t>
      </w:r>
      <w:r w:rsidRPr="00DE5263">
        <w:rPr>
          <w:rFonts w:asciiTheme="minorHAnsi" w:hAnsiTheme="minorHAnsi" w:cs="Calibri"/>
        </w:rPr>
        <w:t xml:space="preserve">. </w:t>
      </w:r>
      <w:r w:rsidR="00184DCD" w:rsidRPr="00DE5263">
        <w:rPr>
          <w:rFonts w:asciiTheme="minorHAnsi" w:hAnsiTheme="minorHAnsi" w:cs="Calibri"/>
        </w:rPr>
        <w:t>Confocal images of rhodamineB-labelled Au NRs demonstrated that the particles</w:t>
      </w:r>
      <w:r w:rsidR="00D46F78" w:rsidRPr="00DE5263">
        <w:rPr>
          <w:rFonts w:asciiTheme="minorHAnsi" w:hAnsiTheme="minorHAnsi" w:cs="Calibri"/>
        </w:rPr>
        <w:t xml:space="preserve"> were internalized from day 1 of incubation</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D46F78" w:rsidRPr="00DE5263">
        <w:rPr>
          <w:rFonts w:asciiTheme="minorHAnsi" w:hAnsiTheme="minorHAnsi" w:cs="Calibri"/>
        </w:rPr>
        <w:t xml:space="preserve">. The localization was predominantly observed in the cell cytoplasm, </w:t>
      </w:r>
      <w:r w:rsidR="009B1B6D" w:rsidRPr="00DE5263">
        <w:rPr>
          <w:rFonts w:asciiTheme="minorHAnsi" w:hAnsiTheme="minorHAnsi" w:cs="Calibri"/>
        </w:rPr>
        <w:t>indicating</w:t>
      </w:r>
      <w:r w:rsidR="00D46F78" w:rsidRPr="00DE5263">
        <w:rPr>
          <w:rFonts w:asciiTheme="minorHAnsi" w:hAnsiTheme="minorHAnsi" w:cs="Calibri"/>
        </w:rPr>
        <w:t xml:space="preserve"> that the preferred mechanism of uptake was via the cell body membrane</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D46F78" w:rsidRPr="00DE5263">
        <w:rPr>
          <w:rFonts w:asciiTheme="minorHAnsi" w:hAnsiTheme="minorHAnsi" w:cs="Calibri"/>
        </w:rPr>
        <w:t>.</w:t>
      </w:r>
      <w:r w:rsidR="00184DCD" w:rsidRPr="00DE5263">
        <w:rPr>
          <w:rFonts w:asciiTheme="minorHAnsi" w:hAnsiTheme="minorHAnsi" w:cs="Calibri"/>
        </w:rPr>
        <w:t xml:space="preserve"> </w:t>
      </w:r>
      <w:r w:rsidRPr="00DE5263">
        <w:rPr>
          <w:rFonts w:asciiTheme="minorHAnsi" w:hAnsiTheme="minorHAnsi" w:cs="Calibri"/>
        </w:rPr>
        <w:t>The main morphological change</w:t>
      </w:r>
      <w:r w:rsidR="00924678" w:rsidRPr="00DE5263">
        <w:rPr>
          <w:rFonts w:asciiTheme="minorHAnsi" w:hAnsiTheme="minorHAnsi" w:cs="Calibri"/>
        </w:rPr>
        <w:t>s</w:t>
      </w:r>
      <w:r w:rsidRPr="00DE5263">
        <w:rPr>
          <w:rFonts w:asciiTheme="minorHAnsi" w:hAnsiTheme="minorHAnsi" w:cs="Calibri"/>
        </w:rPr>
        <w:t xml:space="preserve"> detected after inducing differentiation in NG108-15 neuronal cells </w:t>
      </w:r>
      <w:r w:rsidR="006B53F9" w:rsidRPr="00DE5263">
        <w:rPr>
          <w:rFonts w:asciiTheme="minorHAnsi" w:hAnsiTheme="minorHAnsi" w:cs="Calibri"/>
        </w:rPr>
        <w:t xml:space="preserve">were </w:t>
      </w:r>
      <w:r w:rsidRPr="00DE5263">
        <w:rPr>
          <w:rFonts w:asciiTheme="minorHAnsi" w:hAnsiTheme="minorHAnsi" w:cs="Calibri"/>
        </w:rPr>
        <w:t xml:space="preserve">the arrest of proliferation, the expression of </w:t>
      </w:r>
      <w:r w:rsidR="00001886" w:rsidRPr="00DE5263">
        <w:rPr>
          <w:rFonts w:asciiTheme="minorHAnsi" w:hAnsiTheme="minorHAnsi" w:cs="Calibri"/>
          <w:bCs/>
        </w:rPr>
        <w:t xml:space="preserve">βIII-tubulin </w:t>
      </w:r>
      <w:r w:rsidR="00282384" w:rsidRPr="00DE5263">
        <w:rPr>
          <w:rFonts w:asciiTheme="minorHAnsi" w:hAnsiTheme="minorHAnsi" w:cs="Calibri"/>
          <w:bCs/>
        </w:rPr>
        <w:t xml:space="preserve">protein </w:t>
      </w:r>
      <w:r w:rsidRPr="00DE5263">
        <w:rPr>
          <w:rFonts w:asciiTheme="minorHAnsi" w:hAnsiTheme="minorHAnsi" w:cs="Calibri"/>
        </w:rPr>
        <w:lastRenderedPageBreak/>
        <w:t xml:space="preserve">and the outgrowth of </w:t>
      </w:r>
      <w:r w:rsidR="004660FB" w:rsidRPr="00DE5263">
        <w:rPr>
          <w:rFonts w:asciiTheme="minorHAnsi" w:hAnsiTheme="minorHAnsi" w:cs="Calibri"/>
        </w:rPr>
        <w:t>neurite</w:t>
      </w:r>
      <w:r w:rsidRPr="00DE5263">
        <w:rPr>
          <w:rFonts w:asciiTheme="minorHAnsi" w:hAnsiTheme="minorHAnsi" w:cs="Calibri"/>
        </w:rPr>
        <w:t>s, which were analyzed in terms of</w:t>
      </w:r>
      <w:r w:rsidR="00CB4D56" w:rsidRPr="00DE5263">
        <w:rPr>
          <w:rFonts w:asciiTheme="minorHAnsi" w:hAnsiTheme="minorHAnsi" w:cs="Calibri"/>
        </w:rPr>
        <w:t xml:space="preserve"> maximum </w:t>
      </w:r>
      <w:r w:rsidR="0046510C" w:rsidRPr="00DE5263">
        <w:rPr>
          <w:rFonts w:asciiTheme="minorHAnsi" w:hAnsiTheme="minorHAnsi" w:cs="Calibri"/>
        </w:rPr>
        <w:t>length and</w:t>
      </w:r>
      <w:r w:rsidR="00CB4D56" w:rsidRPr="00DE5263">
        <w:rPr>
          <w:rFonts w:asciiTheme="minorHAnsi" w:hAnsiTheme="minorHAnsi" w:cs="Calibri"/>
        </w:rPr>
        <w:t xml:space="preserve"> number</w:t>
      </w:r>
      <w:hyperlink w:anchor="_ENREF_22" w:tooltip="Daud, 2012 #2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&lt;EndNote&gt;&lt;Cite&gt;&lt;Author&gt;Daud&lt;/Author&gt;&lt;Year&gt;2012&lt;/Year&gt;&lt;RecNum&gt;26&lt;/RecNum&gt;&lt;DisplayText&gt;&lt;style face="superscript"&gt;22&lt;/style&gt;&lt;/DisplayText&gt;&lt;record&gt;&lt;rec-number&gt;26&lt;/rec-number&gt;&lt;foreign-keys&gt;&lt;key app="EN" db-id="depteawdw2d997ep0faxs2v095x9a0t25rsd"&gt;26&lt;/key&gt;&lt;/foreign-keys&gt;&lt;ref-type name="Journal Article"&gt;17&lt;/ref-type&gt;&lt;contributors&gt;&lt;authors&gt;&lt;author&gt;Daud, Muhammad F. B.&lt;/author&gt;&lt;author&gt;Pawar, Kiran C.&lt;/author&gt;&lt;author&gt;Claeyssens, Frederik&lt;/author&gt;&lt;author&gt;Ryan, Anthony J.&lt;/author&gt;&lt;author&gt;Haycock, John W.&lt;/author&gt;&lt;/authors&gt;&lt;/contributors&gt;&lt;titles&gt;&lt;title&gt;An aligned 3D neuronal-glial co-culture model for peripheral nerve studies&lt;/title&gt;&lt;secondary-title&gt;Biomaterials&lt;/secondary-title&gt;&lt;/titles&gt;&lt;periodical&gt;&lt;full-title&gt;Biomaterials&lt;/full-title&gt;&lt;/periodical&gt;&lt;pages&gt;5901-13&lt;/pages&gt;&lt;volume&gt;33&lt;/volume&gt;&lt;number&gt;25&lt;/number&gt;&lt;dates&gt;&lt;year&gt;2012&lt;/year&gt;&lt;/dates&gt;&lt;isbn&gt;1878-5905&lt;/isbn&gt;&lt;accession-num&gt;MEDLINE:22656449&lt;/accession-num&gt;&lt;urls&gt;&lt;related-urls&gt;&lt;url&gt;&amp;lt;Go to ISI&amp;gt;://MEDLINE:22656449&lt;/url&gt;&lt;/related-urls&gt;&lt;/urls&gt;&lt;/record&gt;&lt;/Cite&gt;&lt;/EndNote&gt;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22</w:t>
        </w:r>
        <w:r w:rsidR="0006198F" w:rsidRPr="00DE5263">
          <w:rPr>
            <w:rFonts w:asciiTheme="minorHAnsi" w:hAnsiTheme="minorHAnsi" w:cs="Calibri"/>
          </w:rPr>
          <w:fldChar w:fldCharType="end"/>
        </w:r>
      </w:hyperlink>
      <w:r w:rsidR="0046510C" w:rsidRPr="00DE5263">
        <w:rPr>
          <w:rFonts w:asciiTheme="minorHAnsi" w:hAnsiTheme="minorHAnsi" w:cs="Calibri"/>
        </w:rPr>
        <w:t>.</w:t>
      </w:r>
      <w:r w:rsidRPr="00DE5263">
        <w:rPr>
          <w:rFonts w:asciiTheme="minorHAnsi" w:hAnsiTheme="minorHAnsi" w:cs="Calibri"/>
        </w:rPr>
        <w:t xml:space="preserve"> </w:t>
      </w:r>
    </w:p>
    <w:p w:rsidR="006B53F9" w:rsidRPr="00DE5263" w:rsidRDefault="006B53F9" w:rsidP="00DE5263">
      <w:pPr>
        <w:rPr>
          <w:rFonts w:asciiTheme="minorHAnsi" w:hAnsiTheme="minorHAnsi" w:cs="Calibri"/>
        </w:rPr>
      </w:pPr>
    </w:p>
    <w:p w:rsidR="00B36A53" w:rsidRPr="00DE5263" w:rsidRDefault="00AD7AB7" w:rsidP="00DE5263">
      <w:pPr>
        <w:rPr>
          <w:rFonts w:asciiTheme="minorHAnsi" w:hAnsiTheme="minorHAnsi" w:cs="Calibri"/>
        </w:rPr>
      </w:pPr>
      <w:r w:rsidRPr="00DE5263">
        <w:rPr>
          <w:rFonts w:asciiTheme="minorHAnsi" w:hAnsiTheme="minorHAnsi" w:cs="Calibri"/>
        </w:rPr>
        <w:t>Samples cultured with NRs showed a neurite length increase at the laser irradiance levels measured here</w:t>
      </w:r>
      <w:r w:rsidR="00D07EF1" w:rsidRPr="00DE5263">
        <w:rPr>
          <w:rFonts w:asciiTheme="minorHAnsi" w:hAnsiTheme="minorHAnsi" w:cs="Calibri"/>
        </w:rPr>
        <w:t xml:space="preserve"> (between 1.25 and 7.5 W·cm</w:t>
      </w:r>
      <w:r w:rsidR="00D07EF1" w:rsidRPr="00DE5263">
        <w:rPr>
          <w:rFonts w:asciiTheme="minorHAnsi" w:hAnsiTheme="minorHAnsi" w:cs="Calibri"/>
          <w:vertAlign w:val="superscript"/>
        </w:rPr>
        <w:t>−2</w:t>
      </w:r>
      <w:r w:rsidR="00D07EF1" w:rsidRPr="00DE5263">
        <w:rPr>
          <w:rFonts w:asciiTheme="minorHAnsi" w:hAnsiTheme="minorHAnsi" w:cs="Calibri"/>
        </w:rPr>
        <w:t>)</w:t>
      </w:r>
      <w:r w:rsidRPr="00DE5263">
        <w:rPr>
          <w:rFonts w:asciiTheme="minorHAnsi" w:hAnsiTheme="minorHAnsi" w:cs="Calibri"/>
        </w:rPr>
        <w:t>. Control samples</w:t>
      </w:r>
      <w:r w:rsidR="00A13B24" w:rsidRPr="00DE5263">
        <w:rPr>
          <w:rFonts w:asciiTheme="minorHAnsi" w:hAnsiTheme="minorHAnsi" w:cs="Calibri"/>
        </w:rPr>
        <w:t xml:space="preserve"> (cells cultured without NPs and irradiated with the same laser power)</w:t>
      </w:r>
      <w:r w:rsidRPr="00DE5263">
        <w:rPr>
          <w:rFonts w:asciiTheme="minorHAnsi" w:hAnsiTheme="minorHAnsi" w:cs="Calibri"/>
        </w:rPr>
        <w:t xml:space="preserve"> showed no significant change in length. </w:t>
      </w:r>
      <w:r w:rsidR="00243E51" w:rsidRPr="00DE5263">
        <w:rPr>
          <w:rFonts w:asciiTheme="minorHAnsi" w:hAnsiTheme="minorHAnsi" w:cs="Calibri"/>
        </w:rPr>
        <w:t>Using an irradiation dose of</w:t>
      </w:r>
      <w:r w:rsidR="006E6CA0" w:rsidRPr="00DE5263">
        <w:rPr>
          <w:rFonts w:asciiTheme="minorHAnsi" w:hAnsiTheme="minorHAnsi" w:cs="Calibri"/>
        </w:rPr>
        <w:t xml:space="preserve"> </w:t>
      </w:r>
      <w:r w:rsidR="004660FB" w:rsidRPr="00DE5263">
        <w:rPr>
          <w:rFonts w:asciiTheme="minorHAnsi" w:hAnsiTheme="minorHAnsi" w:cs="Calibri"/>
        </w:rPr>
        <w:t>7.5 W</w:t>
      </w:r>
      <w:r w:rsidR="00CB4D56" w:rsidRPr="00DE5263">
        <w:rPr>
          <w:rFonts w:asciiTheme="minorHAnsi" w:hAnsiTheme="minorHAnsi" w:cs="Calibri"/>
        </w:rPr>
        <w:t>·cm</w:t>
      </w:r>
      <w:r w:rsidR="00CB4D56" w:rsidRPr="00DE5263">
        <w:rPr>
          <w:rFonts w:asciiTheme="minorHAnsi" w:hAnsiTheme="minorHAnsi" w:cs="Calibri"/>
          <w:vertAlign w:val="superscript"/>
        </w:rPr>
        <w:t>−2</w:t>
      </w:r>
      <w:r w:rsidR="00CB4D56" w:rsidRPr="00DE5263">
        <w:rPr>
          <w:rFonts w:asciiTheme="minorHAnsi" w:hAnsiTheme="minorHAnsi" w:cs="Calibri"/>
        </w:rPr>
        <w:t xml:space="preserve">, </w:t>
      </w:r>
      <w:r w:rsidR="00243E51" w:rsidRPr="00DE5263">
        <w:rPr>
          <w:rFonts w:asciiTheme="minorHAnsi" w:hAnsiTheme="minorHAnsi" w:cs="Calibri"/>
        </w:rPr>
        <w:t xml:space="preserve">the final neurite length of NG108-15 cultured with Au NRs was </w:t>
      </w:r>
      <w:r w:rsidR="00D8593A" w:rsidRPr="00DE5263">
        <w:rPr>
          <w:rFonts w:asciiTheme="minorHAnsi" w:hAnsiTheme="minorHAnsi" w:cs="Calibri"/>
        </w:rPr>
        <w:t xml:space="preserve">roughly </w:t>
      </w:r>
      <w:r w:rsidR="0046510C" w:rsidRPr="00DE5263">
        <w:rPr>
          <w:rFonts w:asciiTheme="minorHAnsi" w:hAnsiTheme="minorHAnsi" w:cs="Calibri"/>
        </w:rPr>
        <w:t>36% higher</w:t>
      </w:r>
      <w:r w:rsidR="00D07EF1" w:rsidRPr="00DE5263">
        <w:rPr>
          <w:rFonts w:asciiTheme="minorHAnsi" w:hAnsiTheme="minorHAnsi" w:cs="Calibri"/>
        </w:rPr>
        <w:t xml:space="preserve"> (p &lt; 0.01)</w:t>
      </w:r>
      <w:r w:rsidR="0046510C" w:rsidRPr="00DE5263">
        <w:rPr>
          <w:rFonts w:asciiTheme="minorHAnsi" w:hAnsiTheme="minorHAnsi" w:cs="Calibri"/>
        </w:rPr>
        <w:t xml:space="preserve"> than the </w:t>
      </w:r>
      <w:r w:rsidR="00D8593A" w:rsidRPr="00DE5263">
        <w:rPr>
          <w:rFonts w:asciiTheme="minorHAnsi" w:hAnsiTheme="minorHAnsi" w:cs="Calibri"/>
        </w:rPr>
        <w:t>non-</w:t>
      </w:r>
      <w:r w:rsidR="006E6CA0" w:rsidRPr="00DE5263">
        <w:rPr>
          <w:rFonts w:asciiTheme="minorHAnsi" w:hAnsiTheme="minorHAnsi" w:cs="Calibri"/>
        </w:rPr>
        <w:t xml:space="preserve"> laser-</w:t>
      </w:r>
      <w:r w:rsidR="00D8593A" w:rsidRPr="00DE5263">
        <w:rPr>
          <w:rFonts w:asciiTheme="minorHAnsi" w:hAnsiTheme="minorHAnsi" w:cs="Calibri"/>
        </w:rPr>
        <w:t xml:space="preserve">irradiated </w:t>
      </w:r>
      <w:r w:rsidR="006E6CA0" w:rsidRPr="00DE5263">
        <w:rPr>
          <w:rFonts w:asciiTheme="minorHAnsi" w:hAnsiTheme="minorHAnsi" w:cs="Calibri"/>
        </w:rPr>
        <w:t>samples</w:t>
      </w:r>
      <w:r w:rsidR="00CB4D56" w:rsidRPr="00DE5263">
        <w:rPr>
          <w:rFonts w:asciiTheme="minorHAnsi" w:hAnsiTheme="minorHAnsi" w:cs="Calibri"/>
        </w:rPr>
        <w:t xml:space="preserve">. </w:t>
      </w:r>
      <w:r w:rsidR="00243E51" w:rsidRPr="00DE5263">
        <w:rPr>
          <w:rFonts w:asciiTheme="minorHAnsi" w:hAnsiTheme="minorHAnsi" w:cs="Calibri"/>
        </w:rPr>
        <w:t>T</w:t>
      </w:r>
      <w:r w:rsidR="00CB4D56" w:rsidRPr="00DE5263">
        <w:rPr>
          <w:rFonts w:asciiTheme="minorHAnsi" w:hAnsiTheme="minorHAnsi" w:cs="Calibri"/>
        </w:rPr>
        <w:t>his</w:t>
      </w:r>
      <w:r w:rsidR="0046510C" w:rsidRPr="00DE5263">
        <w:rPr>
          <w:rFonts w:asciiTheme="minorHAnsi" w:hAnsiTheme="minorHAnsi" w:cs="Calibri"/>
        </w:rPr>
        <w:t xml:space="preserve"> </w:t>
      </w:r>
      <w:r w:rsidR="000E4898" w:rsidRPr="00DE5263">
        <w:rPr>
          <w:rFonts w:asciiTheme="minorHAnsi" w:hAnsiTheme="minorHAnsi" w:cs="Calibri"/>
        </w:rPr>
        <w:t>behavior</w:t>
      </w:r>
      <w:r w:rsidR="00CB4D56" w:rsidRPr="00DE5263">
        <w:rPr>
          <w:rFonts w:asciiTheme="minorHAnsi" w:hAnsiTheme="minorHAnsi" w:cs="Calibri"/>
        </w:rPr>
        <w:t xml:space="preserve"> was not </w:t>
      </w:r>
      <w:r w:rsidR="00243E51" w:rsidRPr="00DE5263">
        <w:rPr>
          <w:rFonts w:asciiTheme="minorHAnsi" w:hAnsiTheme="minorHAnsi" w:cs="Calibri"/>
        </w:rPr>
        <w:t xml:space="preserve">specifically </w:t>
      </w:r>
      <w:r w:rsidR="00CB4D56" w:rsidRPr="00DE5263">
        <w:rPr>
          <w:rFonts w:asciiTheme="minorHAnsi" w:hAnsiTheme="minorHAnsi" w:cs="Calibri"/>
        </w:rPr>
        <w:t>lin</w:t>
      </w:r>
      <w:r w:rsidR="00EE5265" w:rsidRPr="00DE5263">
        <w:rPr>
          <w:rFonts w:asciiTheme="minorHAnsi" w:hAnsiTheme="minorHAnsi" w:cs="Calibri"/>
        </w:rPr>
        <w:t xml:space="preserve">ked to the </w:t>
      </w:r>
      <w:r w:rsidR="00243E51" w:rsidRPr="00DE5263">
        <w:rPr>
          <w:rFonts w:asciiTheme="minorHAnsi" w:hAnsiTheme="minorHAnsi" w:cs="Calibri"/>
        </w:rPr>
        <w:t>surface chemistry of the NRs.</w:t>
      </w:r>
      <w:r w:rsidR="00025C43" w:rsidRPr="00DE5263">
        <w:rPr>
          <w:rFonts w:asciiTheme="minorHAnsi" w:hAnsiTheme="minorHAnsi" w:cs="Calibri"/>
        </w:rPr>
        <w:t xml:space="preserve"> </w:t>
      </w:r>
      <w:r w:rsidR="00D07EF1" w:rsidRPr="00DE5263">
        <w:rPr>
          <w:rFonts w:asciiTheme="minorHAnsi" w:hAnsiTheme="minorHAnsi" w:cs="Calibri"/>
        </w:rPr>
        <w:t>These values were almost 20% greater than the neurites developed by NG108 -15 alone and exposed to the same value of laser exposure (p &lt; 0.05)</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D07EF1" w:rsidRPr="00DE5263">
        <w:rPr>
          <w:rFonts w:asciiTheme="minorHAnsi" w:hAnsiTheme="minorHAnsi" w:cs="Calibri"/>
        </w:rPr>
        <w:t xml:space="preserve">. </w:t>
      </w:r>
      <w:r w:rsidR="004D48E1" w:rsidRPr="00DE5263">
        <w:rPr>
          <w:rFonts w:asciiTheme="minorHAnsi" w:hAnsiTheme="minorHAnsi" w:cs="Calibri"/>
        </w:rPr>
        <w:t>These results are in line with previously published studies on PC12 neuronal cells cultured with piezoelectric nanotubes and irradiated with ultrasound radiation</w:t>
      </w:r>
      <w:hyperlink w:anchor="_ENREF_7" w:tooltip="Ciofani, 2010 #25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&lt;EndNote&gt;&lt;Cite&gt;&lt;Author&gt;Ciofani&lt;/Author&gt;&lt;Year&gt;2010&lt;/Year&gt;&lt;RecNum&gt;251&lt;/RecNum&gt;&lt;DisplayText&gt;&lt;style face="superscript"&gt;7&lt;/style&gt;&lt;/DisplayText&gt;&lt;record&gt;&lt;rec-number&gt;251&lt;/rec-number&gt;&lt;foreign-keys&gt;&lt;key app="EN" db-id="ddxpx0x2hsvw9qeptavx2xdzrzx0vtx2xpvp"&gt;251&lt;/key&gt;&lt;/foreign-keys&gt;&lt;ref-type name="Journal Article"&gt;17&lt;/ref-type&gt;&lt;contributors&gt;&lt;authors&gt;&lt;author&gt;Ciofani, Gianni&lt;/author&gt;&lt;author&gt;Danti, Serena&lt;/author&gt;&lt;author&gt;D&amp;apos;Alessandro, Delfo&lt;/author&gt;&lt;author&gt;Ricotti, Leonardo&lt;/author&gt;&lt;author&gt;Moscato, Stefania&lt;/author&gt;&lt;author&gt;Bertoni, Giovanni&lt;/author&gt;&lt;author&gt;Falqui, Andrea&lt;/author&gt;&lt;author&gt;Berrettini, Stefano&lt;/author&gt;&lt;author&gt;Petrini, Mario&lt;/author&gt;&lt;author&gt;Mattoli, Virgilio&lt;/author&gt;&lt;author&gt;Menciassi, Arianna&lt;/author&gt;&lt;/authors&gt;&lt;/contributors&gt;&lt;titles&gt;&lt;title&gt;Enhancement of neurite outgrowth in neuronal-like cells following boron nitride nanotube-mediated stimulation&lt;/title&gt;&lt;secondary-title&gt;ACS Nano&lt;/secondary-title&gt;&lt;/titles&gt;&lt;periodical&gt;&lt;full-title&gt;Acs Nano&lt;/full-title&gt;&lt;/periodical&gt;&lt;pages&gt;6267-6277&lt;/pages&gt;&lt;volume&gt;4&lt;/volume&gt;&lt;number&gt;10&lt;/number&gt;&lt;dates&gt;&lt;year&gt;2010&lt;/year&gt;&lt;/dates&gt;&lt;isbn&gt;1936-0851&lt;/isbn&gt;&lt;accession-num&gt;WOS:000283453700101&lt;/accession-num&gt;&lt;urls&gt;&lt;related-urls&gt;&lt;url&gt;&amp;lt;Go to ISI&amp;gt;://WOS:000283453700101&lt;/url&gt;&lt;/related-urls&gt;&lt;/urls&gt;&lt;electronic-resource-num&gt;10.1021/nn101985a&lt;/electronic-resource-num&gt;&lt;/record&gt;&lt;/Cite&gt;&lt;/EndNote&gt;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7</w:t>
        </w:r>
        <w:r w:rsidR="0006198F" w:rsidRPr="00DE5263">
          <w:rPr>
            <w:rFonts w:asciiTheme="minorHAnsi" w:hAnsiTheme="minorHAnsi" w:cs="Calibri"/>
          </w:rPr>
          <w:fldChar w:fldCharType="end"/>
        </w:r>
      </w:hyperlink>
      <w:r w:rsidR="004D48E1" w:rsidRPr="00DE5263">
        <w:rPr>
          <w:rFonts w:asciiTheme="minorHAnsi" w:hAnsiTheme="minorHAnsi" w:cs="Calibri"/>
        </w:rPr>
        <w:t xml:space="preserve">. </w:t>
      </w:r>
    </w:p>
    <w:p w:rsidR="00B36A53" w:rsidRPr="00DE5263" w:rsidRDefault="00B36A53" w:rsidP="00DE5263">
      <w:pPr>
        <w:rPr>
          <w:rFonts w:asciiTheme="minorHAnsi" w:hAnsiTheme="minorHAnsi" w:cs="Calibri"/>
        </w:rPr>
      </w:pPr>
    </w:p>
    <w:p w:rsidR="00733499" w:rsidRPr="00DE5263" w:rsidRDefault="007D0972" w:rsidP="00DE5263">
      <w:pPr>
        <w:rPr>
          <w:rFonts w:asciiTheme="minorHAnsi" w:hAnsiTheme="minorHAnsi" w:cs="Calibri"/>
        </w:rPr>
      </w:pPr>
      <w:r w:rsidRPr="00DE5263">
        <w:rPr>
          <w:rFonts w:asciiTheme="minorHAnsi" w:hAnsiTheme="minorHAnsi" w:cs="Calibri"/>
        </w:rPr>
        <w:t xml:space="preserve">Control experiments without Au NRs </w:t>
      </w:r>
      <w:r w:rsidR="0086437C" w:rsidRPr="00DE5263">
        <w:rPr>
          <w:rFonts w:asciiTheme="minorHAnsi" w:hAnsiTheme="minorHAnsi" w:cs="Calibri"/>
        </w:rPr>
        <w:t>also showed some</w:t>
      </w:r>
      <w:r w:rsidR="004660FB" w:rsidRPr="00DE5263">
        <w:rPr>
          <w:rFonts w:asciiTheme="minorHAnsi" w:hAnsiTheme="minorHAnsi" w:cs="Calibri"/>
        </w:rPr>
        <w:t xml:space="preserve"> stimulatory effect</w:t>
      </w:r>
      <w:r w:rsidRPr="00DE5263">
        <w:rPr>
          <w:rFonts w:asciiTheme="minorHAnsi" w:hAnsiTheme="minorHAnsi" w:cs="Calibri"/>
        </w:rPr>
        <w:t>s</w:t>
      </w:r>
      <w:r w:rsidR="004660FB" w:rsidRPr="00DE5263">
        <w:rPr>
          <w:rFonts w:asciiTheme="minorHAnsi" w:hAnsiTheme="minorHAnsi" w:cs="Calibri"/>
        </w:rPr>
        <w:t xml:space="preserve"> of the 780 nm </w:t>
      </w:r>
      <w:r w:rsidR="00924678" w:rsidRPr="00DE5263">
        <w:rPr>
          <w:rFonts w:asciiTheme="minorHAnsi" w:hAnsiTheme="minorHAnsi" w:cs="Calibri"/>
        </w:rPr>
        <w:t>light</w:t>
      </w:r>
      <w:r w:rsidR="00D07EF1" w:rsidRPr="00DE5263">
        <w:rPr>
          <w:rFonts w:asciiTheme="minorHAnsi" w:hAnsiTheme="minorHAnsi" w:cs="Calibri"/>
        </w:rPr>
        <w:t xml:space="preserve"> in terms of percentage of neurons with </w:t>
      </w:r>
      <w:r w:rsidR="00AA13F8" w:rsidRPr="00DE5263">
        <w:rPr>
          <w:rFonts w:asciiTheme="minorHAnsi" w:hAnsiTheme="minorHAnsi" w:cs="Calibri"/>
        </w:rPr>
        <w:t>neurite</w:t>
      </w:r>
      <w:r w:rsidR="00D07EF1" w:rsidRPr="00DE5263">
        <w:rPr>
          <w:rFonts w:asciiTheme="minorHAnsi" w:hAnsiTheme="minorHAnsi" w:cs="Calibri"/>
        </w:rPr>
        <w:t>s and number of neurit</w:t>
      </w:r>
      <w:r w:rsidR="00AA13F8" w:rsidRPr="00DE5263">
        <w:rPr>
          <w:rFonts w:asciiTheme="minorHAnsi" w:hAnsiTheme="minorHAnsi" w:cs="Calibri"/>
        </w:rPr>
        <w:t>e</w:t>
      </w:r>
      <w:r w:rsidR="00D07EF1" w:rsidRPr="00DE5263">
        <w:rPr>
          <w:rFonts w:asciiTheme="minorHAnsi" w:hAnsiTheme="minorHAnsi" w:cs="Calibri"/>
        </w:rPr>
        <w:t>s per neuron</w:t>
      </w:r>
      <w:r w:rsidRPr="00DE5263">
        <w:rPr>
          <w:rFonts w:asciiTheme="minorHAnsi" w:hAnsiTheme="minorHAnsi" w:cs="Calibri"/>
        </w:rPr>
        <w:t>.</w:t>
      </w:r>
      <w:r w:rsidR="004660FB" w:rsidRPr="00DE5263">
        <w:rPr>
          <w:rFonts w:asciiTheme="minorHAnsi" w:hAnsiTheme="minorHAnsi" w:cs="Calibri"/>
        </w:rPr>
        <w:t xml:space="preserve"> </w:t>
      </w:r>
      <w:r w:rsidR="00924678" w:rsidRPr="00DE5263">
        <w:rPr>
          <w:rFonts w:asciiTheme="minorHAnsi" w:hAnsiTheme="minorHAnsi" w:cs="Calibri"/>
        </w:rPr>
        <w:t>This stimulation was</w:t>
      </w:r>
      <w:r w:rsidR="004660FB" w:rsidRPr="00DE5263">
        <w:rPr>
          <w:rFonts w:asciiTheme="minorHAnsi" w:hAnsiTheme="minorHAnsi" w:cs="Calibri"/>
        </w:rPr>
        <w:t xml:space="preserve"> more effective at lower laser powers</w:t>
      </w:r>
      <w:r w:rsidR="00924678" w:rsidRPr="00DE5263">
        <w:rPr>
          <w:rFonts w:asciiTheme="minorHAnsi" w:hAnsiTheme="minorHAnsi" w:cs="Calibri"/>
        </w:rPr>
        <w:t xml:space="preserve"> (</w:t>
      </w:r>
      <w:r w:rsidR="004660FB" w:rsidRPr="00DE5263">
        <w:rPr>
          <w:rFonts w:asciiTheme="minorHAnsi" w:hAnsiTheme="minorHAnsi" w:cs="Calibri"/>
        </w:rPr>
        <w:t xml:space="preserve">1.25 </w:t>
      </w:r>
      <w:r w:rsidR="009B1B6D" w:rsidRPr="00DE5263">
        <w:rPr>
          <w:rFonts w:asciiTheme="minorHAnsi" w:hAnsiTheme="minorHAnsi" w:cs="Calibri"/>
          <w:bCs/>
        </w:rPr>
        <w:t>W</w:t>
      </w:r>
      <w:r w:rsidR="009B1B6D" w:rsidRPr="00DE5263">
        <w:rPr>
          <w:rFonts w:asciiTheme="minorHAnsi" w:hAnsiTheme="minorHAnsi" w:cstheme="minorHAnsi"/>
          <w:bCs/>
        </w:rPr>
        <w:t>∙</w:t>
      </w:r>
      <w:r w:rsidR="009B1B6D" w:rsidRPr="00DE5263">
        <w:rPr>
          <w:rFonts w:asciiTheme="minorHAnsi" w:hAnsiTheme="minorHAnsi" w:cs="Calibri"/>
          <w:bCs/>
        </w:rPr>
        <w:t>cm</w:t>
      </w:r>
      <w:r w:rsidR="009B1B6D" w:rsidRPr="00DE5263">
        <w:rPr>
          <w:rFonts w:asciiTheme="minorHAnsi" w:hAnsiTheme="minorHAnsi" w:cs="Calibri"/>
          <w:bCs/>
          <w:vertAlign w:val="superscript"/>
        </w:rPr>
        <w:t>-2</w:t>
      </w:r>
      <w:r w:rsidR="00924678" w:rsidRPr="00DE5263">
        <w:rPr>
          <w:rFonts w:asciiTheme="minorHAnsi" w:hAnsiTheme="minorHAnsi" w:cs="Calibri"/>
        </w:rPr>
        <w:t>)</w:t>
      </w:r>
      <w:r w:rsidR="004660FB" w:rsidRPr="00DE5263">
        <w:rPr>
          <w:rFonts w:asciiTheme="minorHAnsi" w:hAnsiTheme="minorHAnsi" w:cs="Calibri"/>
        </w:rPr>
        <w:t xml:space="preserve"> with a subsequent decrease at the</w:t>
      </w:r>
      <w:r w:rsidR="00924678" w:rsidRPr="00DE5263">
        <w:rPr>
          <w:rFonts w:asciiTheme="minorHAnsi" w:hAnsiTheme="minorHAnsi" w:cs="Calibri"/>
        </w:rPr>
        <w:t xml:space="preserve"> </w:t>
      </w:r>
      <w:r w:rsidR="004660FB" w:rsidRPr="00DE5263">
        <w:rPr>
          <w:rFonts w:asciiTheme="minorHAnsi" w:hAnsiTheme="minorHAnsi" w:cs="Calibri"/>
        </w:rPr>
        <w:t xml:space="preserve">highest laser energy (7.5 </w:t>
      </w:r>
      <w:r w:rsidR="009B1B6D" w:rsidRPr="00DE5263">
        <w:rPr>
          <w:rFonts w:asciiTheme="minorHAnsi" w:hAnsiTheme="minorHAnsi" w:cs="Calibri"/>
          <w:bCs/>
        </w:rPr>
        <w:t>W</w:t>
      </w:r>
      <w:r w:rsidR="009B1B6D" w:rsidRPr="00DE5263">
        <w:rPr>
          <w:rFonts w:asciiTheme="minorHAnsi" w:hAnsiTheme="minorHAnsi" w:cstheme="minorHAnsi"/>
          <w:bCs/>
        </w:rPr>
        <w:t>∙</w:t>
      </w:r>
      <w:r w:rsidR="009B1B6D" w:rsidRPr="00DE5263">
        <w:rPr>
          <w:rFonts w:asciiTheme="minorHAnsi" w:hAnsiTheme="minorHAnsi" w:cs="Calibri"/>
          <w:bCs/>
        </w:rPr>
        <w:t>cm</w:t>
      </w:r>
      <w:r w:rsidR="009B1B6D" w:rsidRPr="00DE5263">
        <w:rPr>
          <w:rFonts w:asciiTheme="minorHAnsi" w:hAnsiTheme="minorHAnsi" w:cs="Calibri"/>
          <w:bCs/>
          <w:vertAlign w:val="superscript"/>
        </w:rPr>
        <w:t>-2</w:t>
      </w:r>
      <w:r w:rsidR="00EE5265" w:rsidRPr="00DE5263">
        <w:rPr>
          <w:rFonts w:asciiTheme="minorHAnsi" w:hAnsiTheme="minorHAnsi" w:cs="Calibri"/>
        </w:rPr>
        <w:t>)</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924678" w:rsidRPr="00DE5263">
        <w:rPr>
          <w:rFonts w:asciiTheme="minorHAnsi" w:hAnsiTheme="minorHAnsi" w:cs="Calibri"/>
        </w:rPr>
        <w:t>.</w:t>
      </w:r>
      <w:r w:rsidR="005039CA" w:rsidRPr="00DE5263">
        <w:rPr>
          <w:rFonts w:asciiTheme="minorHAnsi" w:hAnsiTheme="minorHAnsi" w:cs="Calibri"/>
        </w:rPr>
        <w:t xml:space="preserve"> A moderate stimulation caused by the NPs </w:t>
      </w:r>
      <w:r w:rsidR="00B36A53" w:rsidRPr="00DE5263">
        <w:rPr>
          <w:rFonts w:asciiTheme="minorHAnsi" w:hAnsiTheme="minorHAnsi" w:cs="Calibri"/>
        </w:rPr>
        <w:t xml:space="preserve">without any laser irradiation </w:t>
      </w:r>
      <w:r w:rsidR="005039CA" w:rsidRPr="00DE5263">
        <w:rPr>
          <w:rFonts w:asciiTheme="minorHAnsi" w:hAnsiTheme="minorHAnsi" w:cs="Calibri"/>
        </w:rPr>
        <w:t xml:space="preserve">(poly(styrenesulfonate)-coated and silica-coated only) was detected in the percentage of neurons </w:t>
      </w:r>
      <w:r w:rsidR="007F02F1" w:rsidRPr="00DE5263">
        <w:rPr>
          <w:rFonts w:asciiTheme="minorHAnsi" w:hAnsiTheme="minorHAnsi" w:cs="Calibri"/>
        </w:rPr>
        <w:t>with neurites</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5039CA" w:rsidRPr="00DE5263">
        <w:rPr>
          <w:rFonts w:asciiTheme="minorHAnsi" w:hAnsiTheme="minorHAnsi" w:cs="Calibri"/>
        </w:rPr>
        <w:t xml:space="preserve">. </w:t>
      </w:r>
      <w:r w:rsidR="007D451E" w:rsidRPr="00DE5263">
        <w:rPr>
          <w:rFonts w:asciiTheme="minorHAnsi" w:hAnsiTheme="minorHAnsi" w:cs="Calibri"/>
        </w:rPr>
        <w:t>These results are in line with recently published observations that gold nanoparticles can increase neuronal activity</w:t>
      </w:r>
      <w:r w:rsidR="002747A0" w:rsidRPr="00DE5263">
        <w:rPr>
          <w:rFonts w:asciiTheme="minorHAnsi" w:hAnsiTheme="minorHAnsi" w:cs="Calibri"/>
        </w:rPr>
        <w:t xml:space="preserve"> </w:t>
      </w:r>
      <w:r w:rsidR="002747A0" w:rsidRPr="00DE5263">
        <w:rPr>
          <w:rFonts w:asciiTheme="minorHAnsi" w:hAnsiTheme="minorHAnsi" w:cs="Calibri"/>
          <w:i/>
        </w:rPr>
        <w:t>in vitro</w:t>
      </w:r>
      <w:r w:rsidR="0006198F" w:rsidRPr="00DE5263">
        <w:rPr>
          <w:rFonts w:asciiTheme="minorHAnsi" w:hAnsiTheme="minorHAnsi" w:cs="Calibri"/>
        </w:rPr>
        <w:fldChar w:fldCharType="begin">
          <w:fldData xml:space="preserve">PEVuZE5vdGU+PENpdGU+PEF1dGhvcj5KdW5nPC9BdXRob3I+PFllYXI+MjAxNDwvWWVhcj48UmVj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</w:fldData>
        </w:fldChar>
      </w:r>
      <w:r w:rsidR="0006198F" w:rsidRPr="00DE5263">
        <w:rPr>
          <w:rFonts w:asciiTheme="minorHAnsi" w:hAnsiTheme="minorHAnsi" w:cs="Calibri"/>
        </w:rPr>
        <w:instrText xml:space="preserve"> ADDIN EN.CITE </w:instrText>
      </w:r>
      <w:r w:rsidR="0006198F" w:rsidRPr="00DE5263">
        <w:rPr>
          <w:rFonts w:asciiTheme="minorHAnsi" w:hAnsiTheme="minorHAnsi" w:cs="Calibri"/>
        </w:rPr>
        <w:fldChar w:fldCharType="begin">
          <w:fldData xml:space="preserve">PEVuZE5vdGU+PENpdGU+PEF1dGhvcj5KdW5nPC9BdXRob3I+PFllYXI+MjAxNDwvWWVhcj48UmVj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</w:fldData>
        </w:fldChar>
      </w:r>
      <w:r w:rsidR="0006198F" w:rsidRPr="00DE5263">
        <w:rPr>
          <w:rFonts w:asciiTheme="minorHAnsi" w:hAnsiTheme="minorHAnsi" w:cs="Calibri"/>
        </w:rPr>
        <w:instrText xml:space="preserve"> ADDIN EN.CITE.DATA </w:instrText>
      </w:r>
      <w:r w:rsidR="0006198F" w:rsidRPr="00DE5263">
        <w:rPr>
          <w:rFonts w:asciiTheme="minorHAnsi" w:hAnsiTheme="minorHAnsi" w:cs="Calibri"/>
        </w:rPr>
      </w:r>
      <w:r w:rsidR="0006198F" w:rsidRPr="00DE5263">
        <w:rPr>
          <w:rFonts w:asciiTheme="minorHAnsi" w:hAnsiTheme="minorHAnsi" w:cs="Calibri"/>
        </w:rPr>
        <w:fldChar w:fldCharType="end"/>
      </w:r>
      <w:r w:rsidR="0006198F" w:rsidRPr="00DE5263">
        <w:rPr>
          <w:rFonts w:asciiTheme="minorHAnsi" w:hAnsiTheme="minorHAnsi" w:cs="Calibri"/>
        </w:rPr>
      </w:r>
      <w:r w:rsidR="0006198F" w:rsidRPr="00DE5263">
        <w:rPr>
          <w:rFonts w:asciiTheme="minorHAnsi" w:hAnsiTheme="minorHAnsi" w:cs="Calibri"/>
        </w:rPr>
        <w:fldChar w:fldCharType="separate"/>
      </w:r>
      <w:hyperlink w:anchor="_ENREF_23" w:tooltip="Jung, 2014 #281" w:history="1">
        <w:r w:rsidR="0006198F" w:rsidRPr="00DE5263">
          <w:rPr>
            <w:rFonts w:asciiTheme="minorHAnsi" w:hAnsiTheme="minorHAnsi" w:cs="Calibri"/>
            <w:noProof/>
            <w:vertAlign w:val="superscript"/>
          </w:rPr>
          <w:t>23</w:t>
        </w:r>
      </w:hyperlink>
      <w:r w:rsidR="0006198F" w:rsidRPr="00DE5263">
        <w:rPr>
          <w:rFonts w:asciiTheme="minorHAnsi" w:hAnsiTheme="minorHAnsi" w:cs="Calibri"/>
          <w:noProof/>
          <w:vertAlign w:val="superscript"/>
        </w:rPr>
        <w:t>,</w:t>
      </w:r>
      <w:hyperlink w:anchor="_ENREF_24" w:tooltip="Salinas, 2014 #280" w:history="1">
        <w:r w:rsidR="0006198F" w:rsidRPr="00DE5263">
          <w:rPr>
            <w:rFonts w:asciiTheme="minorHAnsi" w:hAnsiTheme="minorHAnsi" w:cs="Calibri"/>
            <w:noProof/>
            <w:vertAlign w:val="superscript"/>
          </w:rPr>
          <w:t>24</w:t>
        </w:r>
      </w:hyperlink>
      <w:r w:rsidR="0006198F" w:rsidRPr="00DE5263">
        <w:rPr>
          <w:rFonts w:asciiTheme="minorHAnsi" w:hAnsiTheme="minorHAnsi" w:cs="Calibri"/>
        </w:rPr>
        <w:fldChar w:fldCharType="end"/>
      </w:r>
      <w:r w:rsidR="007D451E" w:rsidRPr="00DE5263">
        <w:rPr>
          <w:rFonts w:asciiTheme="minorHAnsi" w:hAnsiTheme="minorHAnsi" w:cs="Calibri"/>
        </w:rPr>
        <w:t xml:space="preserve">. </w:t>
      </w:r>
      <w:r w:rsidR="005039CA" w:rsidRPr="00DE5263">
        <w:rPr>
          <w:rFonts w:asciiTheme="minorHAnsi" w:hAnsiTheme="minorHAnsi" w:cs="Calibri"/>
        </w:rPr>
        <w:t xml:space="preserve">Figure 2 shows an example of epifluorescence images of differentiated NG108-15 neuronal cells cultured alone (A) or with Au NRs (B) and irradiated with different laser powers (indicated in figure). </w:t>
      </w:r>
    </w:p>
    <w:p w:rsidR="00F0362B" w:rsidRPr="00DE5263" w:rsidRDefault="00924678" w:rsidP="00DE5263">
      <w:pPr>
        <w:rPr>
          <w:rFonts w:asciiTheme="minorHAnsi" w:hAnsiTheme="minorHAnsi" w:cs="Calibri"/>
        </w:rPr>
      </w:pPr>
      <w:r w:rsidRPr="00DE5263">
        <w:rPr>
          <w:rFonts w:asciiTheme="minorHAnsi" w:hAnsiTheme="minorHAnsi" w:cs="Calibri"/>
        </w:rPr>
        <w:t>T</w:t>
      </w:r>
      <w:r w:rsidR="004660FB" w:rsidRPr="00DE5263">
        <w:rPr>
          <w:rFonts w:asciiTheme="minorHAnsi" w:hAnsiTheme="minorHAnsi" w:cs="Calibri"/>
        </w:rPr>
        <w:t>he potential for p</w:t>
      </w:r>
      <w:r w:rsidRPr="00DE5263">
        <w:rPr>
          <w:rFonts w:asciiTheme="minorHAnsi" w:hAnsiTheme="minorHAnsi" w:cs="Calibri"/>
        </w:rPr>
        <w:t>hoto-</w:t>
      </w:r>
      <w:r w:rsidR="004660FB" w:rsidRPr="00DE5263">
        <w:rPr>
          <w:rFonts w:asciiTheme="minorHAnsi" w:hAnsiTheme="minorHAnsi" w:cs="Calibri"/>
        </w:rPr>
        <w:t xml:space="preserve">generated </w:t>
      </w:r>
      <w:r w:rsidRPr="00DE5263">
        <w:rPr>
          <w:rFonts w:asciiTheme="minorHAnsi" w:hAnsiTheme="minorHAnsi" w:cs="Calibri"/>
        </w:rPr>
        <w:t>intracellular Ca</w:t>
      </w:r>
      <w:r w:rsidRPr="00DE5263">
        <w:rPr>
          <w:rFonts w:asciiTheme="minorHAnsi" w:hAnsiTheme="minorHAnsi" w:cs="Calibri"/>
          <w:vertAlign w:val="superscript"/>
        </w:rPr>
        <w:t>2+</w:t>
      </w:r>
      <w:r w:rsidR="004660FB" w:rsidRPr="00DE5263">
        <w:rPr>
          <w:rFonts w:asciiTheme="minorHAnsi" w:hAnsiTheme="minorHAnsi" w:cs="Calibri"/>
        </w:rPr>
        <w:t xml:space="preserve"> release was</w:t>
      </w:r>
      <w:r w:rsidRPr="00DE5263">
        <w:rPr>
          <w:rFonts w:asciiTheme="minorHAnsi" w:hAnsiTheme="minorHAnsi" w:cs="Calibri"/>
        </w:rPr>
        <w:t xml:space="preserve"> </w:t>
      </w:r>
      <w:r w:rsidR="004660FB" w:rsidRPr="00DE5263">
        <w:rPr>
          <w:rFonts w:asciiTheme="minorHAnsi" w:hAnsiTheme="minorHAnsi" w:cs="Calibri"/>
        </w:rPr>
        <w:t>assessed</w:t>
      </w:r>
      <w:r w:rsidRPr="00DE5263">
        <w:rPr>
          <w:rFonts w:asciiTheme="minorHAnsi" w:hAnsiTheme="minorHAnsi" w:cs="Calibri"/>
        </w:rPr>
        <w:t xml:space="preserve"> </w:t>
      </w:r>
      <w:r w:rsidR="00F97861" w:rsidRPr="00DE5263">
        <w:rPr>
          <w:rFonts w:asciiTheme="minorHAnsi" w:hAnsiTheme="minorHAnsi" w:cs="Calibri"/>
        </w:rPr>
        <w:t xml:space="preserve">using </w:t>
      </w:r>
      <w:r w:rsidRPr="00DE5263">
        <w:rPr>
          <w:rFonts w:asciiTheme="minorHAnsi" w:hAnsiTheme="minorHAnsi" w:cs="Calibri"/>
        </w:rPr>
        <w:t>pulsed NIR light</w:t>
      </w:r>
      <w:r w:rsidR="00F97861" w:rsidRPr="00DE5263">
        <w:rPr>
          <w:rFonts w:asciiTheme="minorHAnsi" w:hAnsiTheme="minorHAnsi" w:cs="Calibri"/>
        </w:rPr>
        <w:t xml:space="preserve"> in accordance with </w:t>
      </w:r>
      <w:r w:rsidR="00B36A53" w:rsidRPr="00DE5263">
        <w:rPr>
          <w:rFonts w:asciiTheme="minorHAnsi" w:hAnsiTheme="minorHAnsi" w:cs="Calibri"/>
        </w:rPr>
        <w:t>P</w:t>
      </w:r>
      <w:r w:rsidR="00F97861" w:rsidRPr="00DE5263">
        <w:rPr>
          <w:rFonts w:asciiTheme="minorHAnsi" w:hAnsiTheme="minorHAnsi" w:cs="Calibri"/>
        </w:rPr>
        <w:t>rotocols 1, 2, and 4</w:t>
      </w:r>
      <w:r w:rsidR="004660FB" w:rsidRPr="00DE5263">
        <w:rPr>
          <w:rFonts w:asciiTheme="minorHAnsi" w:hAnsiTheme="minorHAnsi" w:cs="Calibri"/>
        </w:rPr>
        <w:t>.</w:t>
      </w:r>
      <w:r w:rsidR="007D0972" w:rsidRPr="00DE5263">
        <w:rPr>
          <w:rFonts w:asciiTheme="minorHAnsi" w:hAnsiTheme="minorHAnsi" w:cs="Calibri"/>
        </w:rPr>
        <w:t xml:space="preserve"> </w:t>
      </w:r>
      <w:r w:rsidR="00BA79C9" w:rsidRPr="00DE5263">
        <w:rPr>
          <w:rFonts w:asciiTheme="minorHAnsi" w:hAnsiTheme="minorHAnsi" w:cs="Calibri"/>
        </w:rPr>
        <w:t xml:space="preserve">Calcium ions </w:t>
      </w:r>
      <w:r w:rsidR="007765B2" w:rsidRPr="00DE5263">
        <w:rPr>
          <w:rFonts w:asciiTheme="minorHAnsi" w:hAnsiTheme="minorHAnsi" w:cs="Calibri"/>
        </w:rPr>
        <w:t xml:space="preserve">play </w:t>
      </w:r>
      <w:r w:rsidR="00BA79C9" w:rsidRPr="00DE5263">
        <w:rPr>
          <w:rFonts w:asciiTheme="minorHAnsi" w:hAnsiTheme="minorHAnsi" w:cs="Calibri"/>
        </w:rPr>
        <w:t>an</w:t>
      </w:r>
      <w:r w:rsidR="00F07E78" w:rsidRPr="00DE5263">
        <w:rPr>
          <w:rFonts w:asciiTheme="minorHAnsi" w:hAnsiTheme="minorHAnsi" w:cs="Calibri"/>
        </w:rPr>
        <w:t xml:space="preserve"> </w:t>
      </w:r>
      <w:r w:rsidR="00715BC6" w:rsidRPr="00DE5263">
        <w:rPr>
          <w:rFonts w:asciiTheme="minorHAnsi" w:hAnsiTheme="minorHAnsi" w:cs="Calibri"/>
        </w:rPr>
        <w:t>important</w:t>
      </w:r>
      <w:r w:rsidR="00BA79C9" w:rsidRPr="00DE5263">
        <w:rPr>
          <w:rFonts w:asciiTheme="minorHAnsi" w:hAnsiTheme="minorHAnsi" w:cs="Calibri"/>
        </w:rPr>
        <w:t xml:space="preserve"> </w:t>
      </w:r>
      <w:r w:rsidR="007765B2" w:rsidRPr="00DE5263">
        <w:rPr>
          <w:rFonts w:asciiTheme="minorHAnsi" w:hAnsiTheme="minorHAnsi" w:cs="Calibri"/>
        </w:rPr>
        <w:t xml:space="preserve">role </w:t>
      </w:r>
      <w:r w:rsidR="00202745" w:rsidRPr="00DE5263">
        <w:rPr>
          <w:rFonts w:asciiTheme="minorHAnsi" w:hAnsiTheme="minorHAnsi" w:cs="Calibri"/>
        </w:rPr>
        <w:t xml:space="preserve">in </w:t>
      </w:r>
      <w:r w:rsidR="00D8593A" w:rsidRPr="00DE5263">
        <w:rPr>
          <w:rFonts w:asciiTheme="minorHAnsi" w:hAnsiTheme="minorHAnsi" w:cs="Calibri"/>
        </w:rPr>
        <w:t xml:space="preserve">different </w:t>
      </w:r>
      <w:r w:rsidR="00715BC6" w:rsidRPr="00DE5263">
        <w:rPr>
          <w:rFonts w:asciiTheme="minorHAnsi" w:hAnsiTheme="minorHAnsi" w:cs="Calibri"/>
        </w:rPr>
        <w:t xml:space="preserve">cellular </w:t>
      </w:r>
      <w:r w:rsidR="00FC4570" w:rsidRPr="00DE5263">
        <w:rPr>
          <w:rFonts w:asciiTheme="minorHAnsi" w:hAnsiTheme="minorHAnsi" w:cs="Calibri"/>
        </w:rPr>
        <w:t xml:space="preserve">activities, </w:t>
      </w:r>
      <w:r w:rsidR="00BA79C9" w:rsidRPr="00DE5263">
        <w:rPr>
          <w:rFonts w:asciiTheme="minorHAnsi" w:hAnsiTheme="minorHAnsi" w:cs="Calibri"/>
        </w:rPr>
        <w:t>such as mitosis, muscle contraction and neurite extension</w:t>
      </w:r>
      <w:r w:rsidR="00551648"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&lt;EndNote&gt;&lt;Cite&gt;&lt;Author&gt;Ebbesen&lt;/Author&gt;&lt;Year&gt;2012&lt;/Year&gt;&lt;RecNum&gt;255&lt;/RecNum&gt;&lt;DisplayText&gt;&lt;style face="superscript"&gt;25,26&lt;/style&gt;&lt;/DisplayText&gt;&lt;record&gt;&lt;rec-number&gt;255&lt;/rec-number&gt;&lt;foreign-keys&gt;&lt;key app="EN" db-id="ddxpx0x2hsvw9qeptavx2xdzrzx0vtx2xpvp"&gt;255&lt;/key&gt;&lt;/foreign-keys&gt;&lt;ref-type name="Journal Article"&gt;17&lt;/ref-type&gt;&lt;contributors&gt;&lt;authors&gt;&lt;author&gt;Ebbesen, Christian L.&lt;/author&gt;&lt;author&gt;Bruus, Henrik&lt;/author&gt;&lt;/authors&gt;&lt;/contributors&gt;&lt;titles&gt;&lt;title&gt;Analysis of laser-induced heating in optical neuronal guidance&lt;/title&gt;&lt;secondary-title&gt;J. Neurosci. Meth.&lt;/secondary-title&gt;&lt;/titles&gt;&lt;periodical&gt;&lt;full-title&gt;J. Neurosci. Meth.&lt;/full-title&gt;&lt;/periodical&gt;&lt;pages&gt;168-177&lt;/pages&gt;&lt;volume&gt;209&lt;/volume&gt;&lt;number&gt;1&lt;/number&gt;&lt;dates&gt;&lt;year&gt;2012&lt;/year&gt;&lt;pub-dates&gt;&lt;date&gt;Jul 30&lt;/date&gt;&lt;/pub-dates&gt;&lt;/dates&gt;&lt;isbn&gt;0165-0270&lt;/isbn&gt;&lt;accession-num&gt;WOS:000307132700020&lt;/accession-num&gt;&lt;urls&gt;&lt;related-urls&gt;&lt;url&gt;&amp;lt;Go to ISI&amp;gt;://WOS:000307132700020&lt;/url&gt;&lt;/related-urls&gt;&lt;/urls&gt;&lt;electronic-resource-num&gt;10.1016/j.jneumeth.2012.02.006&lt;/electronic-resource-num&gt;&lt;/record&gt;&lt;/Cite&gt;&lt;Cite&gt;&lt;Author&gt;Iwanaga&lt;/Author&gt;&lt;Year&gt;2006&lt;/Year&gt;&lt;RecNum&gt;171&lt;/RecNum&gt;&lt;record&gt;&lt;rec-number&gt;171&lt;/rec-number&gt;&lt;foreign-keys&gt;&lt;key app="EN" db-id="ddxpx0x2hsvw9qeptavx2xdzrzx0vtx2xpvp"&gt;171&lt;/key&gt;&lt;/foreign-keys&gt;&lt;ref-type name="Journal Article"&gt;17&lt;/ref-type&gt;&lt;contributors&gt;&lt;authors&gt;&lt;author&gt;Iwanaga, S.&lt;/author&gt;&lt;author&gt;Kaneko, T.&lt;/author&gt;&lt;author&gt;Fujita, K.&lt;/author&gt;&lt;author&gt;Smith, N.&lt;/author&gt;&lt;author&gt;Nakamura, O.&lt;/author&gt;&lt;author&gt;Takamatsu, T.&lt;/author&gt;&lt;author&gt;Kawata, S.&lt;/author&gt;&lt;/authors&gt;&lt;/contributors&gt;&lt;titles&gt;&lt;title&gt;Location-dependent photogeneration of calcium waves in HeLa cells&lt;/title&gt;&lt;secondary-title&gt;Cell Biochem. Biophys.&lt;/secondary-title&gt;&lt;/titles&gt;&lt;periodical&gt;&lt;full-title&gt;Cell Biochem. Biophys.&lt;/full-title&gt;&lt;/periodical&gt;&lt;pages&gt;167-176&lt;/pages&gt;&lt;volume&gt;45&lt;/volume&gt;&lt;number&gt;2&lt;/number&gt;&lt;dates&gt;&lt;year&gt;2006&lt;/year&gt;&lt;/dates&gt;&lt;isbn&gt;1085-9195&lt;/isbn&gt;&lt;accession-num&gt;WOS:000238083600005&lt;/accession-num&gt;&lt;urls&gt;&lt;related-urls&gt;&lt;url&gt;&amp;lt;Go to ISI&amp;gt;://WOS:000238083600005&lt;/url&gt;&lt;/related-urls&gt;&lt;/urls&gt;&lt;/record&gt;&lt;/Cite&gt;&lt;/EndNote&gt;</w:instrText>
      </w:r>
      <w:r w:rsidR="00551648" w:rsidRPr="00DE5263">
        <w:rPr>
          <w:rFonts w:asciiTheme="minorHAnsi" w:hAnsiTheme="minorHAnsi" w:cs="Calibri"/>
        </w:rPr>
        <w:fldChar w:fldCharType="separate"/>
      </w:r>
      <w:hyperlink w:anchor="_ENREF_25" w:tooltip="Ebbesen, 2012 #255" w:history="1">
        <w:r w:rsidR="0006198F" w:rsidRPr="00DE5263">
          <w:rPr>
            <w:rFonts w:asciiTheme="minorHAnsi" w:hAnsiTheme="minorHAnsi" w:cs="Calibri"/>
            <w:noProof/>
            <w:vertAlign w:val="superscript"/>
          </w:rPr>
          <w:t>25</w:t>
        </w:r>
      </w:hyperlink>
      <w:r w:rsidR="0006198F" w:rsidRPr="00DE5263">
        <w:rPr>
          <w:rFonts w:asciiTheme="minorHAnsi" w:hAnsiTheme="minorHAnsi" w:cs="Calibri"/>
          <w:noProof/>
          <w:vertAlign w:val="superscript"/>
        </w:rPr>
        <w:t>,</w:t>
      </w:r>
      <w:hyperlink w:anchor="_ENREF_26" w:tooltip="Iwanaga, 2006 #171" w:history="1">
        <w:r w:rsidR="0006198F" w:rsidRPr="00DE5263">
          <w:rPr>
            <w:rFonts w:asciiTheme="minorHAnsi" w:hAnsiTheme="minorHAnsi" w:cs="Calibri"/>
            <w:noProof/>
            <w:vertAlign w:val="superscript"/>
          </w:rPr>
          <w:t>26</w:t>
        </w:r>
      </w:hyperlink>
      <w:r w:rsidR="00551648" w:rsidRPr="00DE5263">
        <w:rPr>
          <w:rFonts w:asciiTheme="minorHAnsi" w:hAnsiTheme="minorHAnsi" w:cs="Calibri"/>
        </w:rPr>
        <w:fldChar w:fldCharType="end"/>
      </w:r>
      <w:r w:rsidR="00BA79C9" w:rsidRPr="00DE5263">
        <w:rPr>
          <w:rFonts w:asciiTheme="minorHAnsi" w:hAnsiTheme="minorHAnsi" w:cs="Calibri"/>
        </w:rPr>
        <w:t>.</w:t>
      </w:r>
      <w:r w:rsidR="000256BA" w:rsidRPr="00DE5263">
        <w:rPr>
          <w:rFonts w:asciiTheme="minorHAnsi" w:hAnsiTheme="minorHAnsi" w:cs="Calibri"/>
        </w:rPr>
        <w:t xml:space="preserve"> In response to a stimulus, Ca</w:t>
      </w:r>
      <w:r w:rsidR="000256BA" w:rsidRPr="00DE5263">
        <w:rPr>
          <w:rFonts w:asciiTheme="minorHAnsi" w:hAnsiTheme="minorHAnsi" w:cs="Calibri"/>
          <w:vertAlign w:val="superscript"/>
        </w:rPr>
        <w:t>2+</w:t>
      </w:r>
      <w:r w:rsidR="000256BA" w:rsidRPr="00DE5263">
        <w:rPr>
          <w:rFonts w:asciiTheme="minorHAnsi" w:hAnsiTheme="minorHAnsi" w:cs="Calibri"/>
        </w:rPr>
        <w:t xml:space="preserve"> increases, oscillates and decreases, leading to the activation, modulation or termination of a specific cell function.</w:t>
      </w:r>
      <w:r w:rsidR="00BA79C9" w:rsidRPr="00DE5263">
        <w:rPr>
          <w:rFonts w:asciiTheme="minorHAnsi" w:hAnsiTheme="minorHAnsi" w:cs="Calibri"/>
        </w:rPr>
        <w:t xml:space="preserve"> </w:t>
      </w:r>
      <w:r w:rsidR="0086437C" w:rsidRPr="00DE5263">
        <w:rPr>
          <w:rFonts w:asciiTheme="minorHAnsi" w:hAnsiTheme="minorHAnsi" w:cs="Calibri"/>
        </w:rPr>
        <w:t>Recently, Ca</w:t>
      </w:r>
      <w:r w:rsidR="0086437C" w:rsidRPr="00DE5263">
        <w:rPr>
          <w:rFonts w:asciiTheme="minorHAnsi" w:hAnsiTheme="minorHAnsi" w:cs="Calibri"/>
          <w:vertAlign w:val="superscript"/>
        </w:rPr>
        <w:t>2+</w:t>
      </w:r>
      <w:r w:rsidR="0086437C" w:rsidRPr="00DE5263">
        <w:rPr>
          <w:rFonts w:asciiTheme="minorHAnsi" w:hAnsiTheme="minorHAnsi" w:cs="Calibri"/>
        </w:rPr>
        <w:t xml:space="preserve"> transients have also been observed as a consequence of IR laser exposure in cardiomyocytes</w:t>
      </w:r>
      <w:hyperlink w:anchor="_ENREF_24" w:tooltip="Dittami, 2011 #163" w:history="1"/>
      <w:r w:rsidR="0086437C" w:rsidRPr="00DE5263">
        <w:rPr>
          <w:rFonts w:asciiTheme="minorHAnsi" w:hAnsiTheme="minorHAnsi" w:cs="Calibri"/>
        </w:rPr>
        <w:t>.</w:t>
      </w:r>
      <w:r w:rsidR="00F07E78" w:rsidRPr="00DE5263">
        <w:rPr>
          <w:rFonts w:asciiTheme="minorHAnsi" w:hAnsiTheme="minorHAnsi" w:cs="Calibri"/>
        </w:rPr>
        <w:t xml:space="preserve"> </w:t>
      </w:r>
      <w:r w:rsidR="00C47750" w:rsidRPr="00DE5263">
        <w:rPr>
          <w:rFonts w:asciiTheme="minorHAnsi" w:hAnsiTheme="minorHAnsi" w:cs="Calibri"/>
        </w:rPr>
        <w:t>In th</w:t>
      </w:r>
      <w:r w:rsidR="00B36A53" w:rsidRPr="00DE5263">
        <w:rPr>
          <w:rFonts w:asciiTheme="minorHAnsi" w:hAnsiTheme="minorHAnsi" w:cs="Calibri"/>
        </w:rPr>
        <w:t>at</w:t>
      </w:r>
      <w:r w:rsidR="00C47750" w:rsidRPr="00DE5263">
        <w:rPr>
          <w:rFonts w:asciiTheme="minorHAnsi" w:hAnsiTheme="minorHAnsi" w:cs="Calibri"/>
        </w:rPr>
        <w:t xml:space="preserve"> work, the Ca</w:t>
      </w:r>
      <w:r w:rsidR="00C47750" w:rsidRPr="00DE5263">
        <w:rPr>
          <w:rFonts w:asciiTheme="minorHAnsi" w:hAnsiTheme="minorHAnsi" w:cs="Calibri"/>
          <w:vertAlign w:val="superscript"/>
        </w:rPr>
        <w:t>2+</w:t>
      </w:r>
      <w:r w:rsidR="00C47750" w:rsidRPr="00DE5263">
        <w:rPr>
          <w:rFonts w:asciiTheme="minorHAnsi" w:hAnsiTheme="minorHAnsi" w:cs="Calibri"/>
        </w:rPr>
        <w:t xml:space="preserve"> responses evoked after IR exposure exhibited lower amplitudes and faster recovery times than the </w:t>
      </w:r>
      <w:r w:rsidR="00CC1B48" w:rsidRPr="00DE5263">
        <w:rPr>
          <w:rFonts w:asciiTheme="minorHAnsi" w:hAnsiTheme="minorHAnsi" w:cs="Calibri"/>
        </w:rPr>
        <w:t>spontaneous</w:t>
      </w:r>
      <w:r w:rsidR="00C47750" w:rsidRPr="00DE5263">
        <w:rPr>
          <w:rFonts w:asciiTheme="minorHAnsi" w:hAnsiTheme="minorHAnsi" w:cs="Calibri"/>
        </w:rPr>
        <w:t xml:space="preserve"> Ca</w:t>
      </w:r>
      <w:r w:rsidR="00C47750" w:rsidRPr="00DE5263">
        <w:rPr>
          <w:rFonts w:asciiTheme="minorHAnsi" w:hAnsiTheme="minorHAnsi" w:cs="Calibri"/>
          <w:vertAlign w:val="superscript"/>
        </w:rPr>
        <w:t>2+</w:t>
      </w:r>
      <w:r w:rsidR="00C47750" w:rsidRPr="00DE5263">
        <w:rPr>
          <w:rFonts w:asciiTheme="minorHAnsi" w:hAnsiTheme="minorHAnsi" w:cs="Calibri"/>
        </w:rPr>
        <w:t xml:space="preserve"> </w:t>
      </w:r>
      <w:r w:rsidR="00CC1B48" w:rsidRPr="00DE5263">
        <w:rPr>
          <w:rFonts w:asciiTheme="minorHAnsi" w:hAnsiTheme="minorHAnsi" w:cs="Calibri"/>
        </w:rPr>
        <w:t>transients</w:t>
      </w:r>
      <w:hyperlink w:anchor="_ENREF_2" w:tooltip="Dittami, 2011 #1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&lt;EndNote&gt;&lt;Cite&gt;&lt;Author&gt;Dittami&lt;/Author&gt;&lt;Year&gt;2011&lt;/Year&gt;&lt;RecNum&gt;163&lt;/RecNum&gt;&lt;DisplayText&gt;&lt;style face="superscript"&gt;2&lt;/style&gt;&lt;/DisplayText&gt;&lt;record&gt;&lt;rec-number&gt;163&lt;/rec-number&gt;&lt;foreign-keys&gt;&lt;key app="EN" db-id="ddxpx0x2hsvw9qeptavx2xdzrzx0vtx2xpvp"&gt;163&lt;/key&gt;&lt;/foreign-keys&gt;&lt;ref-type name="Journal Article"&gt;17&lt;/ref-type&gt;&lt;contributors&gt;&lt;authors&gt;&lt;author&gt;Dittami, G. M.&lt;/author&gt;&lt;author&gt;Rajguru, S. M.&lt;/author&gt;&lt;author&gt;Lasher, R. A.&lt;/author&gt;&lt;author&gt;Hitchcock, R. W.&lt;/author&gt;&lt;author&gt;Rabbitt, R. D.&lt;/author&gt;&lt;/authors&gt;&lt;/contributors&gt;&lt;titles&gt;&lt;title&gt;Intracellular calcium transients evoked by pulsed infrared radiation in neonatal cardiomyocytes&lt;/title&gt;&lt;secondary-title&gt;J. Physiol.&lt;/secondary-title&gt;&lt;/titles&gt;&lt;periodical&gt;&lt;full-title&gt;J. Physiol.&lt;/full-title&gt;&lt;/periodical&gt;&lt;pages&gt;1295-1306&lt;/pages&gt;&lt;volume&gt;589&lt;/volume&gt;&lt;number&gt;6&lt;/number&gt;&lt;dates&gt;&lt;year&gt;2011&lt;/year&gt;&lt;/dates&gt;&lt;isbn&gt;0022-3751&lt;/isbn&gt;&lt;accession-num&gt;WOS:000288376800011&lt;/accession-num&gt;&lt;urls&gt;&lt;related-urls&gt;&lt;url&gt;&amp;lt;Go to ISI&amp;gt;://WOS:000288376800011&lt;/url&gt;&lt;/related-urls&gt;&lt;/urls&gt;&lt;electronic-resource-num&gt;10.1113/jphysiol.2010.198804&lt;/electronic-resource-num&gt;&lt;/record&gt;&lt;/Cite&gt;&lt;/EndNote&gt;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w:t>
        </w:r>
        <w:r w:rsidR="0006198F" w:rsidRPr="00DE5263">
          <w:rPr>
            <w:rFonts w:asciiTheme="minorHAnsi" w:hAnsiTheme="minorHAnsi" w:cs="Calibri"/>
          </w:rPr>
          <w:fldChar w:fldCharType="end"/>
        </w:r>
      </w:hyperlink>
      <w:r w:rsidR="00C47750" w:rsidRPr="00DE5263">
        <w:rPr>
          <w:rFonts w:asciiTheme="minorHAnsi" w:hAnsiTheme="minorHAnsi" w:cs="Calibri"/>
        </w:rPr>
        <w:t xml:space="preserve">. </w:t>
      </w:r>
      <w:r w:rsidR="008D0D6D" w:rsidRPr="00DE5263">
        <w:rPr>
          <w:rFonts w:asciiTheme="minorHAnsi" w:hAnsiTheme="minorHAnsi" w:cs="Calibri"/>
        </w:rPr>
        <w:t xml:space="preserve">Figure 3 shows an example of NG108-15 neuronal cells loaded with Fluo-4 AM and imaged with a confocal microscope. </w:t>
      </w:r>
      <w:r w:rsidR="00C618AA" w:rsidRPr="00DE5263">
        <w:rPr>
          <w:rFonts w:asciiTheme="minorHAnsi" w:hAnsiTheme="minorHAnsi" w:cs="Calibri"/>
        </w:rPr>
        <w:t>Fluo-</w:t>
      </w:r>
      <w:r w:rsidR="008D0D6D" w:rsidRPr="00DE5263">
        <w:rPr>
          <w:rFonts w:asciiTheme="minorHAnsi" w:hAnsiTheme="minorHAnsi" w:cs="Calibri"/>
        </w:rPr>
        <w:t xml:space="preserve">4 AM </w:t>
      </w:r>
      <w:r w:rsidR="00C618AA" w:rsidRPr="00DE5263">
        <w:rPr>
          <w:rFonts w:asciiTheme="minorHAnsi" w:hAnsiTheme="minorHAnsi" w:cs="Calibri"/>
        </w:rPr>
        <w:t>was observed to enter</w:t>
      </w:r>
      <w:r w:rsidR="008D0D6D" w:rsidRPr="00DE5263">
        <w:rPr>
          <w:rFonts w:asciiTheme="minorHAnsi" w:hAnsiTheme="minorHAnsi" w:cs="Calibri"/>
        </w:rPr>
        <w:t xml:space="preserve"> the cell membrane</w:t>
      </w:r>
      <w:r w:rsidR="000256BA" w:rsidRPr="00DE5263">
        <w:rPr>
          <w:rFonts w:asciiTheme="minorHAnsi" w:hAnsiTheme="minorHAnsi" w:cs="Calibri"/>
        </w:rPr>
        <w:t xml:space="preserve"> </w:t>
      </w:r>
      <w:r w:rsidR="00C618AA" w:rsidRPr="00DE5263">
        <w:rPr>
          <w:rFonts w:asciiTheme="minorHAnsi" w:hAnsiTheme="minorHAnsi" w:cs="Calibri"/>
        </w:rPr>
        <w:t>in a non-</w:t>
      </w:r>
      <w:r w:rsidR="008D0D6D" w:rsidRPr="00DE5263">
        <w:rPr>
          <w:rFonts w:asciiTheme="minorHAnsi" w:hAnsiTheme="minorHAnsi" w:cs="Calibri"/>
        </w:rPr>
        <w:t>disruptive manner, resulting in a general</w:t>
      </w:r>
      <w:r w:rsidR="00B36A53" w:rsidRPr="00DE5263">
        <w:rPr>
          <w:rFonts w:asciiTheme="minorHAnsi" w:hAnsiTheme="minorHAnsi" w:cs="Calibri"/>
        </w:rPr>
        <w:t>ly</w:t>
      </w:r>
      <w:r w:rsidR="008D0D6D" w:rsidRPr="00DE5263">
        <w:rPr>
          <w:rFonts w:asciiTheme="minorHAnsi" w:hAnsiTheme="minorHAnsi" w:cs="Calibri"/>
        </w:rPr>
        <w:t xml:space="preserve"> uniform distribution of the indicator</w:t>
      </w:r>
      <w:r w:rsidR="000256BA" w:rsidRPr="00DE5263">
        <w:rPr>
          <w:rFonts w:asciiTheme="minorHAnsi" w:hAnsiTheme="minorHAnsi" w:cs="Calibri"/>
        </w:rPr>
        <w:t xml:space="preserve"> </w:t>
      </w:r>
      <w:r w:rsidR="008D0D6D" w:rsidRPr="00DE5263">
        <w:rPr>
          <w:rFonts w:asciiTheme="minorHAnsi" w:hAnsiTheme="minorHAnsi" w:cs="Calibri"/>
        </w:rPr>
        <w:t xml:space="preserve">across the cell cytoplasm. </w:t>
      </w:r>
      <w:r w:rsidR="00C618AA" w:rsidRPr="00DE5263">
        <w:rPr>
          <w:rFonts w:asciiTheme="minorHAnsi" w:hAnsiTheme="minorHAnsi" w:cs="Calibri"/>
        </w:rPr>
        <w:t xml:space="preserve">Only </w:t>
      </w:r>
      <w:r w:rsidR="00B36A53" w:rsidRPr="00DE5263">
        <w:rPr>
          <w:rFonts w:asciiTheme="minorHAnsi" w:hAnsiTheme="minorHAnsi" w:cs="Calibri"/>
        </w:rPr>
        <w:t xml:space="preserve">minor </w:t>
      </w:r>
      <w:r w:rsidR="008D0D6D" w:rsidRPr="00DE5263">
        <w:rPr>
          <w:rFonts w:asciiTheme="minorHAnsi" w:hAnsiTheme="minorHAnsi" w:cs="Calibri"/>
        </w:rPr>
        <w:t>nuclear or cytoplasmic organelle staining was detected.</w:t>
      </w:r>
      <w:r w:rsidR="000256BA" w:rsidRPr="00DE5263">
        <w:rPr>
          <w:rFonts w:asciiTheme="minorHAnsi" w:hAnsiTheme="minorHAnsi" w:cs="Calibri"/>
        </w:rPr>
        <w:t xml:space="preserve"> </w:t>
      </w:r>
      <w:r w:rsidR="00562E51" w:rsidRPr="00DE5263">
        <w:rPr>
          <w:rFonts w:asciiTheme="minorHAnsi" w:hAnsiTheme="minorHAnsi" w:cs="Calibri"/>
        </w:rPr>
        <w:t>As previously indicated, NRs were expected to be located intracellularly</w:t>
      </w:r>
      <w:hyperlink w:anchor="_ENREF_12" w:tooltip="Paviolo, 2013 #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&lt;EndNote&gt;&lt;Cite&gt;&lt;Author&gt;Paviolo&lt;/Author&gt;&lt;Year&gt;2013&lt;/Year&gt;&lt;RecNum&gt;4&lt;/RecNum&gt;&lt;DisplayText&gt;&lt;style face="superscript"&gt;12&lt;/style&gt;&lt;/DisplayText&gt;&lt;record&gt;&lt;rec-number&gt;4&lt;/rec-number&gt;&lt;foreign-keys&gt;&lt;key app="EN" db-id="srxf299r6wdt5uefspu5vtpaev05p0wrwas9"&gt;4&lt;/key&gt;&lt;/foreign-keys&gt;&lt;ref-type name="Journal Article"&gt;17&lt;/ref-type&gt;&lt;contributors&gt;&lt;authors&gt;&lt;author&gt;Paviolo, C.&lt;/author&gt;&lt;author&gt;Haycock, J. W.&lt;/author&gt;&lt;author&gt;Yong, J.&lt;/author&gt;&lt;author&gt;Yu, A.&lt;/author&gt;&lt;author&gt;Stoddart, P. R.&lt;/author&gt;&lt;author&gt;McArthur, S. L.&lt;/author&gt;&lt;/authors&gt;&lt;/contributors&gt;&lt;titles&gt;&lt;title&gt;Laser exposure of gold nanorods can increase neuronal cell outgrowth&lt;/title&gt;&lt;secondary-title&gt;Biotechnol. Bioeng.&lt;/secondary-title&gt;&lt;/titles&gt;&lt;periodical&gt;&lt;full-title&gt;Biotechnol. Bioeng.&lt;/full-title&gt;&lt;/periodical&gt;&lt;pages&gt;2277-91&lt;/pages&gt;&lt;volume&gt;110&lt;/volume&gt;&lt;number&gt;8&lt;/number&gt;&lt;dates&gt;&lt;year&gt;2013&lt;/year&gt;&lt;pub-dates&gt;&lt;date&gt;2013-Aug&lt;/date&gt;&lt;/pub-dates&gt;&lt;/dates&gt;&lt;isbn&gt;1097-0290&lt;/isbn&gt;&lt;accession-num&gt;MEDLINE:23456616&lt;/accession-num&gt;&lt;urls&gt;&lt;related-urls&gt;&lt;url&gt;&amp;lt;Go to ISI&amp;gt;://MEDLINE:23456616&lt;/url&gt;&lt;/related-urls&gt;&lt;/urls&gt;&lt;electronic-resource-num&gt;10.1002/bit.24889&lt;/electronic-resource-num&gt;&lt;/record&gt;&lt;/Cite&gt;&lt;/EndNote&gt;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12</w:t>
        </w:r>
        <w:r w:rsidR="0006198F" w:rsidRPr="00DE5263">
          <w:rPr>
            <w:rFonts w:asciiTheme="minorHAnsi" w:hAnsiTheme="minorHAnsi" w:cs="Calibri"/>
          </w:rPr>
          <w:fldChar w:fldCharType="end"/>
        </w:r>
      </w:hyperlink>
      <w:r w:rsidR="00562E51" w:rsidRPr="00DE5263">
        <w:rPr>
          <w:rFonts w:asciiTheme="minorHAnsi" w:hAnsiTheme="minorHAnsi" w:cs="Calibri"/>
        </w:rPr>
        <w:t xml:space="preserve">. </w:t>
      </w:r>
      <w:r w:rsidR="004660FB" w:rsidRPr="00DE5263">
        <w:rPr>
          <w:rFonts w:asciiTheme="minorHAnsi" w:hAnsiTheme="minorHAnsi" w:cs="Calibri"/>
        </w:rPr>
        <w:t>N</w:t>
      </w:r>
      <w:r w:rsidRPr="00DE5263">
        <w:rPr>
          <w:rFonts w:asciiTheme="minorHAnsi" w:hAnsiTheme="minorHAnsi" w:cs="Calibri"/>
        </w:rPr>
        <w:t>G108-</w:t>
      </w:r>
      <w:r w:rsidR="004660FB" w:rsidRPr="00DE5263">
        <w:rPr>
          <w:rFonts w:asciiTheme="minorHAnsi" w:hAnsiTheme="minorHAnsi" w:cs="Calibri"/>
        </w:rPr>
        <w:t>15</w:t>
      </w:r>
      <w:r w:rsidRPr="00DE5263">
        <w:rPr>
          <w:rFonts w:asciiTheme="minorHAnsi" w:hAnsiTheme="minorHAnsi" w:cs="Calibri"/>
        </w:rPr>
        <w:t xml:space="preserve"> neuronal cells</w:t>
      </w:r>
      <w:r w:rsidR="004660FB" w:rsidRPr="00DE5263">
        <w:rPr>
          <w:rFonts w:asciiTheme="minorHAnsi" w:hAnsiTheme="minorHAnsi" w:cs="Calibri"/>
        </w:rPr>
        <w:t xml:space="preserve"> </w:t>
      </w:r>
      <w:r w:rsidR="00C618AA" w:rsidRPr="00DE5263">
        <w:rPr>
          <w:rFonts w:asciiTheme="minorHAnsi" w:hAnsiTheme="minorHAnsi" w:cs="Calibri"/>
        </w:rPr>
        <w:t xml:space="preserve">alone or </w:t>
      </w:r>
      <w:r w:rsidR="004660FB" w:rsidRPr="00DE5263">
        <w:rPr>
          <w:rFonts w:asciiTheme="minorHAnsi" w:hAnsiTheme="minorHAnsi" w:cs="Calibri"/>
        </w:rPr>
        <w:t xml:space="preserve">cultured with Au </w:t>
      </w:r>
      <w:r w:rsidR="00421E77" w:rsidRPr="00DE5263">
        <w:rPr>
          <w:rFonts w:asciiTheme="minorHAnsi" w:hAnsiTheme="minorHAnsi" w:cs="Calibri"/>
        </w:rPr>
        <w:t xml:space="preserve">NRs </w:t>
      </w:r>
      <w:r w:rsidR="004660FB" w:rsidRPr="00DE5263">
        <w:rPr>
          <w:rFonts w:asciiTheme="minorHAnsi" w:hAnsiTheme="minorHAnsi" w:cs="Calibri"/>
        </w:rPr>
        <w:t xml:space="preserve">and </w:t>
      </w:r>
      <w:r w:rsidRPr="00DE5263">
        <w:rPr>
          <w:rFonts w:asciiTheme="minorHAnsi" w:hAnsiTheme="minorHAnsi" w:cs="Calibri"/>
        </w:rPr>
        <w:t>poly(styrenesulfonate)-coated</w:t>
      </w:r>
      <w:r w:rsidR="00421E77" w:rsidRPr="00DE5263">
        <w:rPr>
          <w:rFonts w:asciiTheme="minorHAnsi" w:hAnsiTheme="minorHAnsi" w:cs="Calibri"/>
        </w:rPr>
        <w:t xml:space="preserve">-Au </w:t>
      </w:r>
      <w:r w:rsidR="004660FB" w:rsidRPr="00DE5263">
        <w:rPr>
          <w:rFonts w:asciiTheme="minorHAnsi" w:hAnsiTheme="minorHAnsi" w:cs="Calibri"/>
        </w:rPr>
        <w:t>NRs were exposed</w:t>
      </w:r>
      <w:r w:rsidR="00C618AA" w:rsidRPr="00DE5263">
        <w:rPr>
          <w:rFonts w:asciiTheme="minorHAnsi" w:hAnsiTheme="minorHAnsi" w:cs="Calibri"/>
        </w:rPr>
        <w:t xml:space="preserve"> thereafter</w:t>
      </w:r>
      <w:r w:rsidR="004660FB" w:rsidRPr="00DE5263">
        <w:rPr>
          <w:rFonts w:asciiTheme="minorHAnsi" w:hAnsiTheme="minorHAnsi" w:cs="Calibri"/>
        </w:rPr>
        <w:t xml:space="preserve"> </w:t>
      </w:r>
      <w:r w:rsidRPr="00DE5263">
        <w:rPr>
          <w:rFonts w:asciiTheme="minorHAnsi" w:hAnsiTheme="minorHAnsi" w:cs="Calibri"/>
        </w:rPr>
        <w:t>to</w:t>
      </w:r>
      <w:r w:rsidR="004660FB" w:rsidRPr="00DE5263">
        <w:rPr>
          <w:rFonts w:asciiTheme="minorHAnsi" w:hAnsiTheme="minorHAnsi" w:cs="Calibri"/>
        </w:rPr>
        <w:t xml:space="preserve"> </w:t>
      </w:r>
      <w:r w:rsidR="00B36A53" w:rsidRPr="00DE5263">
        <w:rPr>
          <w:rFonts w:asciiTheme="minorHAnsi" w:hAnsiTheme="minorHAnsi" w:cs="Calibri"/>
        </w:rPr>
        <w:t>laser irradiances</w:t>
      </w:r>
      <w:r w:rsidR="004660FB" w:rsidRPr="00DE5263">
        <w:rPr>
          <w:rFonts w:asciiTheme="minorHAnsi" w:hAnsiTheme="minorHAnsi" w:cs="Calibri"/>
        </w:rPr>
        <w:t xml:space="preserve"> between 0.07 </w:t>
      </w:r>
      <w:r w:rsidR="009B1B6D" w:rsidRPr="00DE5263">
        <w:rPr>
          <w:rFonts w:asciiTheme="minorHAnsi" w:hAnsiTheme="minorHAnsi" w:cs="Calibri"/>
          <w:bCs/>
        </w:rPr>
        <w:t>J</w:t>
      </w:r>
      <w:r w:rsidR="009B1B6D" w:rsidRPr="00DE5263">
        <w:rPr>
          <w:rFonts w:asciiTheme="minorHAnsi" w:hAnsiTheme="minorHAnsi" w:cstheme="minorHAnsi"/>
          <w:bCs/>
        </w:rPr>
        <w:t>∙</w:t>
      </w:r>
      <w:r w:rsidR="009B1B6D" w:rsidRPr="00DE5263">
        <w:rPr>
          <w:rFonts w:asciiTheme="minorHAnsi" w:hAnsiTheme="minorHAnsi" w:cs="Calibri"/>
          <w:bCs/>
        </w:rPr>
        <w:t>cm</w:t>
      </w:r>
      <w:r w:rsidR="009B1B6D" w:rsidRPr="00DE5263">
        <w:rPr>
          <w:rFonts w:asciiTheme="minorHAnsi" w:hAnsiTheme="minorHAnsi" w:cs="Calibri"/>
          <w:bCs/>
          <w:vertAlign w:val="superscript"/>
        </w:rPr>
        <w:t>-2</w:t>
      </w:r>
      <w:r w:rsidR="004660FB" w:rsidRPr="00DE5263">
        <w:rPr>
          <w:rFonts w:asciiTheme="minorHAnsi" w:hAnsiTheme="minorHAnsi" w:cs="Calibri"/>
        </w:rPr>
        <w:t xml:space="preserve">and 370 </w:t>
      </w:r>
      <w:r w:rsidR="009B1B6D" w:rsidRPr="00DE5263">
        <w:rPr>
          <w:rFonts w:asciiTheme="minorHAnsi" w:hAnsiTheme="minorHAnsi" w:cs="Calibri"/>
          <w:bCs/>
        </w:rPr>
        <w:t>J</w:t>
      </w:r>
      <w:r w:rsidR="009B1B6D" w:rsidRPr="00DE5263">
        <w:rPr>
          <w:rFonts w:asciiTheme="minorHAnsi" w:hAnsiTheme="minorHAnsi" w:cstheme="minorHAnsi"/>
          <w:bCs/>
        </w:rPr>
        <w:t>∙</w:t>
      </w:r>
      <w:r w:rsidR="009B1B6D" w:rsidRPr="00DE5263">
        <w:rPr>
          <w:rFonts w:asciiTheme="minorHAnsi" w:hAnsiTheme="minorHAnsi" w:cs="Calibri"/>
          <w:bCs/>
        </w:rPr>
        <w:t>cm</w:t>
      </w:r>
      <w:r w:rsidR="009B1B6D" w:rsidRPr="00DE5263">
        <w:rPr>
          <w:rFonts w:asciiTheme="minorHAnsi" w:hAnsiTheme="minorHAnsi" w:cs="Calibri"/>
          <w:bCs/>
          <w:vertAlign w:val="superscript"/>
        </w:rPr>
        <w:t>-2</w:t>
      </w:r>
      <w:r w:rsidRPr="00DE5263">
        <w:rPr>
          <w:rFonts w:asciiTheme="minorHAnsi" w:hAnsiTheme="minorHAnsi" w:cs="Calibri"/>
        </w:rPr>
        <w:t>,</w:t>
      </w:r>
      <w:r w:rsidR="004660FB" w:rsidRPr="00DE5263">
        <w:rPr>
          <w:rFonts w:asciiTheme="minorHAnsi" w:hAnsiTheme="minorHAnsi" w:cs="Calibri"/>
        </w:rPr>
        <w:t xml:space="preserve"> with the laser frequency modula</w:t>
      </w:r>
      <w:r w:rsidRPr="00DE5263">
        <w:rPr>
          <w:rFonts w:asciiTheme="minorHAnsi" w:hAnsiTheme="minorHAnsi" w:cs="Calibri"/>
        </w:rPr>
        <w:t>ted between 0.5-</w:t>
      </w:r>
      <w:r w:rsidR="004660FB" w:rsidRPr="00DE5263">
        <w:rPr>
          <w:rFonts w:asciiTheme="minorHAnsi" w:hAnsiTheme="minorHAnsi" w:cs="Calibri"/>
        </w:rPr>
        <w:t xml:space="preserve">2 Hz. </w:t>
      </w:r>
    </w:p>
    <w:p w:rsidR="00F0362B" w:rsidRPr="00DE5263" w:rsidRDefault="00F0362B" w:rsidP="00DE5263">
      <w:pPr>
        <w:rPr>
          <w:rFonts w:asciiTheme="minorHAnsi" w:hAnsiTheme="minorHAnsi" w:cs="Calibri"/>
        </w:rPr>
      </w:pPr>
    </w:p>
    <w:p w:rsidR="004E6A7E" w:rsidRPr="00DE5263" w:rsidRDefault="00924678" w:rsidP="00DE5263">
      <w:pPr>
        <w:rPr>
          <w:rFonts w:asciiTheme="minorHAnsi" w:hAnsiTheme="minorHAnsi" w:cs="Calibri"/>
        </w:rPr>
      </w:pPr>
      <w:r w:rsidRPr="00DE5263">
        <w:rPr>
          <w:rFonts w:asciiTheme="minorHAnsi" w:hAnsiTheme="minorHAnsi" w:cs="Calibri"/>
        </w:rPr>
        <w:t xml:space="preserve">Figure </w:t>
      </w:r>
      <w:r w:rsidR="00C618AA" w:rsidRPr="00DE5263">
        <w:rPr>
          <w:rFonts w:asciiTheme="minorHAnsi" w:hAnsiTheme="minorHAnsi" w:cs="Calibri"/>
        </w:rPr>
        <w:t>4</w:t>
      </w:r>
      <w:r w:rsidRPr="00DE5263">
        <w:rPr>
          <w:rFonts w:asciiTheme="minorHAnsi" w:hAnsiTheme="minorHAnsi" w:cs="Calibri"/>
        </w:rPr>
        <w:t xml:space="preserve"> shows </w:t>
      </w:r>
      <w:r w:rsidR="00CC1B48" w:rsidRPr="00DE5263">
        <w:rPr>
          <w:rFonts w:asciiTheme="minorHAnsi" w:hAnsiTheme="minorHAnsi" w:cs="Calibri"/>
        </w:rPr>
        <w:t xml:space="preserve">representative examples of how </w:t>
      </w:r>
      <w:r w:rsidRPr="00DE5263">
        <w:rPr>
          <w:rFonts w:asciiTheme="minorHAnsi" w:hAnsiTheme="minorHAnsi" w:cs="Calibri"/>
        </w:rPr>
        <w:t>t</w:t>
      </w:r>
      <w:r w:rsidR="004660FB" w:rsidRPr="00DE5263">
        <w:rPr>
          <w:rFonts w:asciiTheme="minorHAnsi" w:hAnsiTheme="minorHAnsi" w:cs="Calibri"/>
        </w:rPr>
        <w:t>he amplitude of</w:t>
      </w:r>
      <w:r w:rsidRPr="00DE5263">
        <w:rPr>
          <w:rFonts w:asciiTheme="minorHAnsi" w:hAnsiTheme="minorHAnsi" w:cs="Calibri"/>
        </w:rPr>
        <w:t xml:space="preserve"> </w:t>
      </w:r>
      <w:r w:rsidR="004660FB" w:rsidRPr="00DE5263">
        <w:rPr>
          <w:rFonts w:asciiTheme="minorHAnsi" w:hAnsiTheme="minorHAnsi" w:cs="Calibri"/>
        </w:rPr>
        <w:t xml:space="preserve">the responses was mapped as a function of </w:t>
      </w:r>
      <w:r w:rsidRPr="00DE5263">
        <w:rPr>
          <w:rFonts w:asciiTheme="minorHAnsi" w:hAnsiTheme="minorHAnsi" w:cs="Calibri"/>
        </w:rPr>
        <w:t>time</w:t>
      </w:r>
      <w:r w:rsidR="004660FB" w:rsidRPr="00DE5263">
        <w:rPr>
          <w:rFonts w:asciiTheme="minorHAnsi" w:hAnsiTheme="minorHAnsi" w:cs="Calibri"/>
        </w:rPr>
        <w:t>.</w:t>
      </w:r>
      <w:r w:rsidR="00F55B9D" w:rsidRPr="00DE5263">
        <w:rPr>
          <w:rFonts w:asciiTheme="minorHAnsi" w:hAnsiTheme="minorHAnsi" w:cs="Calibri"/>
        </w:rPr>
        <w:t xml:space="preserve"> The</w:t>
      </w:r>
      <w:r w:rsidR="004660FB" w:rsidRPr="00DE5263">
        <w:rPr>
          <w:rFonts w:asciiTheme="minorHAnsi" w:hAnsiTheme="minorHAnsi" w:cs="Calibri"/>
        </w:rPr>
        <w:t xml:space="preserve"> amplitude of the</w:t>
      </w:r>
      <w:r w:rsidR="00F55B9D" w:rsidRPr="00DE5263">
        <w:rPr>
          <w:rFonts w:asciiTheme="minorHAnsi" w:hAnsiTheme="minorHAnsi" w:cs="Calibri"/>
        </w:rPr>
        <w:t xml:space="preserve"> Ca</w:t>
      </w:r>
      <w:r w:rsidR="00F55B9D" w:rsidRPr="00DE5263">
        <w:rPr>
          <w:rFonts w:asciiTheme="minorHAnsi" w:hAnsiTheme="minorHAnsi" w:cs="Calibri"/>
          <w:vertAlign w:val="superscript"/>
        </w:rPr>
        <w:t>2+</w:t>
      </w:r>
      <w:r w:rsidR="004660FB" w:rsidRPr="00DE5263">
        <w:rPr>
          <w:rFonts w:asciiTheme="minorHAnsi" w:hAnsiTheme="minorHAnsi" w:cs="Calibri"/>
        </w:rPr>
        <w:t xml:space="preserve"> response varied with the</w:t>
      </w:r>
      <w:r w:rsidR="00F55B9D" w:rsidRPr="00DE5263">
        <w:rPr>
          <w:rFonts w:asciiTheme="minorHAnsi" w:hAnsiTheme="minorHAnsi" w:cs="Calibri"/>
        </w:rPr>
        <w:t xml:space="preserve"> </w:t>
      </w:r>
      <w:r w:rsidR="004660FB" w:rsidRPr="00DE5263">
        <w:rPr>
          <w:rFonts w:asciiTheme="minorHAnsi" w:hAnsiTheme="minorHAnsi" w:cs="Calibri"/>
        </w:rPr>
        <w:t>radiant exposure</w:t>
      </w:r>
      <w:r w:rsidR="00CC1B48" w:rsidRPr="00DE5263">
        <w:rPr>
          <w:rFonts w:asciiTheme="minorHAnsi" w:hAnsiTheme="minorHAnsi" w:cs="Calibri"/>
        </w:rPr>
        <w:t xml:space="preserve"> (Figure 4A-B-C)</w:t>
      </w:r>
      <w:r w:rsidR="00F55B9D" w:rsidRPr="00DE5263">
        <w:rPr>
          <w:rFonts w:asciiTheme="minorHAnsi" w:hAnsiTheme="minorHAnsi" w:cs="Calibri"/>
        </w:rPr>
        <w:t xml:space="preserve"> and was observed not to be </w:t>
      </w:r>
      <w:r w:rsidR="004660FB" w:rsidRPr="00DE5263">
        <w:rPr>
          <w:rFonts w:asciiTheme="minorHAnsi" w:hAnsiTheme="minorHAnsi" w:cs="Calibri"/>
        </w:rPr>
        <w:t>consistently triggered by the</w:t>
      </w:r>
      <w:r w:rsidR="00F55B9D" w:rsidRPr="00DE5263">
        <w:rPr>
          <w:rFonts w:asciiTheme="minorHAnsi" w:hAnsiTheme="minorHAnsi" w:cs="Calibri"/>
        </w:rPr>
        <w:t xml:space="preserve"> </w:t>
      </w:r>
      <w:r w:rsidR="004660FB" w:rsidRPr="00DE5263">
        <w:rPr>
          <w:rFonts w:asciiTheme="minorHAnsi" w:hAnsiTheme="minorHAnsi" w:cs="Calibri"/>
        </w:rPr>
        <w:t>laser pulses</w:t>
      </w:r>
      <w:r w:rsidR="00CC1B48" w:rsidRPr="00DE5263">
        <w:rPr>
          <w:rFonts w:asciiTheme="minorHAnsi" w:hAnsiTheme="minorHAnsi" w:cs="Calibri"/>
        </w:rPr>
        <w:t xml:space="preserve"> (Figure 4C)</w:t>
      </w:r>
      <w:hyperlink w:anchor="_ENREF_13" w:tooltip="Paviolo, 2014 #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&lt;EndNote&gt;&lt;Cite&gt;&lt;Author&gt;Paviolo&lt;/Author&gt;&lt;Year&gt;2014&lt;/Year&gt;&lt;RecNum&gt;6&lt;/RecNum&gt;&lt;DisplayText&gt;&lt;style face="superscript"&gt;13&lt;/style&gt;&lt;/DisplayText&gt;&lt;record&gt;&lt;rec-number&gt;6&lt;/rec-number&gt;&lt;foreign-keys&gt;&lt;key app="EN" db-id="srxf299r6wdt5uefspu5vtpaev05p0wrwas9"&gt;6&lt;/key&gt;&lt;/foreign-keys&gt;&lt;ref-type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biophotonics&lt;/alt-title&gt;&lt;/titles&gt;&lt;alt-periodical&gt;&lt;full-title&gt;J Biophotonics&lt;/full-title&gt;&lt;abbr-1&gt;Journal of biophotonics&lt;/abbr-1&gt;&lt;/alt-periodical&gt;&lt;pages&gt;761-765&lt;/pages&gt;&lt;volume&gt;7&lt;/volume&gt;&lt;number&gt;10&lt;/number&gt;&lt;edition&gt;2013/06/26&lt;/edition&gt;&lt;dates&gt;&lt;year&gt;2014&lt;/year&gt;&lt;pub-dates&gt;&lt;date&gt;Jun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13</w:t>
        </w:r>
        <w:r w:rsidR="0006198F" w:rsidRPr="00DE5263">
          <w:rPr>
            <w:rFonts w:asciiTheme="minorHAnsi" w:hAnsiTheme="minorHAnsi" w:cs="Calibri"/>
          </w:rPr>
          <w:fldChar w:fldCharType="end"/>
        </w:r>
      </w:hyperlink>
      <w:r w:rsidR="00F55B9D" w:rsidRPr="00DE5263">
        <w:rPr>
          <w:rFonts w:asciiTheme="minorHAnsi" w:hAnsiTheme="minorHAnsi" w:cs="Calibri"/>
        </w:rPr>
        <w:t>.</w:t>
      </w:r>
      <w:r w:rsidR="004660FB" w:rsidRPr="00DE5263">
        <w:rPr>
          <w:rFonts w:asciiTheme="minorHAnsi" w:hAnsiTheme="minorHAnsi" w:cs="Calibri"/>
        </w:rPr>
        <w:t xml:space="preserve"> The most likely </w:t>
      </w:r>
      <w:r w:rsidR="00CC1B48" w:rsidRPr="00DE5263">
        <w:rPr>
          <w:rFonts w:asciiTheme="minorHAnsi" w:hAnsiTheme="minorHAnsi" w:cs="Calibri"/>
        </w:rPr>
        <w:t xml:space="preserve">explanations </w:t>
      </w:r>
      <w:r w:rsidR="00F55B9D" w:rsidRPr="00DE5263">
        <w:rPr>
          <w:rFonts w:asciiTheme="minorHAnsi" w:hAnsiTheme="minorHAnsi" w:cs="Calibri"/>
        </w:rPr>
        <w:t>w</w:t>
      </w:r>
      <w:r w:rsidR="00CC1B48" w:rsidRPr="00DE5263">
        <w:rPr>
          <w:rFonts w:asciiTheme="minorHAnsi" w:hAnsiTheme="minorHAnsi" w:cs="Calibri"/>
        </w:rPr>
        <w:t>ere</w:t>
      </w:r>
      <w:r w:rsidR="004660FB" w:rsidRPr="00DE5263">
        <w:rPr>
          <w:rFonts w:asciiTheme="minorHAnsi" w:hAnsiTheme="minorHAnsi" w:cs="Calibri"/>
        </w:rPr>
        <w:t xml:space="preserve"> the transient depletion</w:t>
      </w:r>
      <w:r w:rsidR="00F55B9D" w:rsidRPr="00DE5263">
        <w:rPr>
          <w:rFonts w:asciiTheme="minorHAnsi" w:hAnsiTheme="minorHAnsi" w:cs="Calibri"/>
        </w:rPr>
        <w:t xml:space="preserve"> </w:t>
      </w:r>
      <w:r w:rsidR="004660FB" w:rsidRPr="00DE5263">
        <w:rPr>
          <w:rFonts w:asciiTheme="minorHAnsi" w:hAnsiTheme="minorHAnsi" w:cs="Calibri"/>
        </w:rPr>
        <w:t xml:space="preserve">of </w:t>
      </w:r>
      <w:r w:rsidR="00F55B9D" w:rsidRPr="00DE5263">
        <w:rPr>
          <w:rFonts w:asciiTheme="minorHAnsi" w:hAnsiTheme="minorHAnsi" w:cs="Calibri"/>
        </w:rPr>
        <w:t xml:space="preserve">intracellular </w:t>
      </w:r>
      <w:r w:rsidR="004660FB" w:rsidRPr="00DE5263">
        <w:rPr>
          <w:rFonts w:asciiTheme="minorHAnsi" w:hAnsiTheme="minorHAnsi" w:cs="Calibri"/>
        </w:rPr>
        <w:t>Ca</w:t>
      </w:r>
      <w:r w:rsidR="004660FB" w:rsidRPr="00DE5263">
        <w:rPr>
          <w:rFonts w:asciiTheme="minorHAnsi" w:hAnsiTheme="minorHAnsi" w:cs="Calibri"/>
          <w:vertAlign w:val="superscript"/>
        </w:rPr>
        <w:t>2+</w:t>
      </w:r>
      <w:r w:rsidR="004660FB" w:rsidRPr="00DE5263">
        <w:rPr>
          <w:rFonts w:asciiTheme="minorHAnsi" w:hAnsiTheme="minorHAnsi" w:cs="Calibri"/>
        </w:rPr>
        <w:t xml:space="preserve"> stores</w:t>
      </w:r>
      <w:r w:rsidR="00B023B0" w:rsidRPr="00DE5263">
        <w:rPr>
          <w:rFonts w:asciiTheme="minorHAnsi" w:hAnsiTheme="minorHAnsi" w:cs="Calibri"/>
        </w:rPr>
        <w:t xml:space="preserve"> attributed to incomplete Ca</w:t>
      </w:r>
      <w:r w:rsidR="00B023B0" w:rsidRPr="00DE5263">
        <w:rPr>
          <w:rFonts w:asciiTheme="minorHAnsi" w:hAnsiTheme="minorHAnsi" w:cs="Calibri"/>
          <w:vertAlign w:val="superscript"/>
        </w:rPr>
        <w:t>2+</w:t>
      </w:r>
      <w:r w:rsidR="00B023B0" w:rsidRPr="00DE5263">
        <w:rPr>
          <w:rFonts w:asciiTheme="minorHAnsi" w:hAnsiTheme="minorHAnsi" w:cs="Calibri"/>
        </w:rPr>
        <w:t xml:space="preserve"> loading</w:t>
      </w:r>
      <w:hyperlink w:anchor="_ENREF_2" w:tooltip="Dittami, 2011 #1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&lt;EndNote&gt;&lt;Cite&gt;&lt;Author&gt;Dittami&lt;/Author&gt;&lt;Year&gt;2011&lt;/Year&gt;&lt;RecNum&gt;163&lt;/RecNum&gt;&lt;DisplayText&gt;&lt;style face="superscript"&gt;2&lt;/style&gt;&lt;/DisplayText&gt;&lt;record&gt;&lt;rec-number&gt;163&lt;/rec-number&gt;&lt;foreign-keys&gt;&lt;key app="EN" db-id="ddxpx0x2hsvw9qeptavx2xdzrzx0vtx2xpvp"&gt;163&lt;/key&gt;&lt;/foreign-keys&gt;&lt;ref-type name="Journal Article"&gt;17&lt;/ref-type&gt;&lt;contributors&gt;&lt;authors&gt;&lt;author&gt;Dittami, G. M.&lt;/author&gt;&lt;author&gt;Rajguru, S. M.&lt;/author&gt;&lt;author&gt;Lasher, R. A.&lt;/author&gt;&lt;author&gt;Hitchcock, R. W.&lt;/author&gt;&lt;author&gt;Rabbitt, R. D.&lt;/author&gt;&lt;/authors&gt;&lt;/contributors&gt;&lt;titles&gt;&lt;title&gt;Intracellular calcium transients evoked by pulsed infrared radiation in neonatal cardiomyocytes&lt;/title&gt;&lt;secondary-title&gt;J. Physiol.&lt;/secondary-title&gt;&lt;/titles&gt;&lt;periodical&gt;&lt;full-title&gt;J. Physiol.&lt;/full-title&gt;&lt;/periodical&gt;&lt;pages&gt;1295-1306&lt;/pages&gt;&lt;volume&gt;589&lt;/volume&gt;&lt;number&gt;6&lt;/number&gt;&lt;dates&gt;&lt;year&gt;2011&lt;/year&gt;&lt;/dates&gt;&lt;isbn&gt;0022-3751&lt;/isbn&gt;&lt;accession-num&gt;WOS:000288376800011&lt;/accession-num&gt;&lt;urls&gt;&lt;related-urls&gt;&lt;url&gt;&amp;lt;Go to ISI&amp;gt;://WOS:000288376800011&lt;/url&gt;&lt;/related-urls&gt;&lt;/urls&gt;&lt;electronic-resource-num&gt;10.1113/jphysiol.2010.198804&lt;/electronic-resource-num&gt;&lt;/record&gt;&lt;/Cite&gt;&lt;/EndNote&gt;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w:t>
        </w:r>
        <w:r w:rsidR="0006198F" w:rsidRPr="00DE5263">
          <w:rPr>
            <w:rFonts w:asciiTheme="minorHAnsi" w:hAnsiTheme="minorHAnsi" w:cs="Calibri"/>
          </w:rPr>
          <w:fldChar w:fldCharType="end"/>
        </w:r>
      </w:hyperlink>
      <w:r w:rsidR="00CC1B48" w:rsidRPr="00DE5263">
        <w:rPr>
          <w:rFonts w:asciiTheme="minorHAnsi" w:hAnsiTheme="minorHAnsi" w:cs="Calibri"/>
        </w:rPr>
        <w:t xml:space="preserve"> or</w:t>
      </w:r>
      <w:r w:rsidR="00744BBA" w:rsidRPr="00DE5263">
        <w:rPr>
          <w:rFonts w:asciiTheme="minorHAnsi" w:hAnsiTheme="minorHAnsi" w:cs="Calibri"/>
        </w:rPr>
        <w:t xml:space="preserve"> the different efficiency of NR internalization in the neuronal cells.</w:t>
      </w:r>
      <w:r w:rsidR="00F07E78" w:rsidRPr="00DE5263">
        <w:rPr>
          <w:rFonts w:asciiTheme="minorHAnsi" w:hAnsiTheme="minorHAnsi" w:cs="Calibri"/>
        </w:rPr>
        <w:t xml:space="preserve"> </w:t>
      </w:r>
      <w:r w:rsidR="0086437C" w:rsidRPr="00DE5263">
        <w:rPr>
          <w:rFonts w:asciiTheme="minorHAnsi" w:hAnsiTheme="minorHAnsi" w:cs="Calibri"/>
        </w:rPr>
        <w:t>When NRs w</w:t>
      </w:r>
      <w:r w:rsidR="007F1963" w:rsidRPr="00DE5263">
        <w:rPr>
          <w:rFonts w:asciiTheme="minorHAnsi" w:hAnsiTheme="minorHAnsi" w:cs="Calibri"/>
        </w:rPr>
        <w:t>ere</w:t>
      </w:r>
      <w:r w:rsidR="0086437C" w:rsidRPr="00DE5263">
        <w:rPr>
          <w:rFonts w:asciiTheme="minorHAnsi" w:hAnsiTheme="minorHAnsi" w:cs="Calibri"/>
        </w:rPr>
        <w:t xml:space="preserve"> not use</w:t>
      </w:r>
      <w:r w:rsidR="00B36A53" w:rsidRPr="00DE5263">
        <w:rPr>
          <w:rFonts w:asciiTheme="minorHAnsi" w:hAnsiTheme="minorHAnsi" w:cs="Calibri"/>
        </w:rPr>
        <w:t>d</w:t>
      </w:r>
      <w:r w:rsidR="0086437C" w:rsidRPr="00DE5263">
        <w:rPr>
          <w:rFonts w:asciiTheme="minorHAnsi" w:hAnsiTheme="minorHAnsi" w:cs="Calibri"/>
        </w:rPr>
        <w:t xml:space="preserve"> in culture (control experiments</w:t>
      </w:r>
      <w:r w:rsidR="00CC1B48" w:rsidRPr="00DE5263">
        <w:rPr>
          <w:rFonts w:asciiTheme="minorHAnsi" w:hAnsiTheme="minorHAnsi" w:cs="Calibri"/>
        </w:rPr>
        <w:t>, Figure 4D</w:t>
      </w:r>
      <w:r w:rsidR="0086437C" w:rsidRPr="00DE5263">
        <w:rPr>
          <w:rFonts w:asciiTheme="minorHAnsi" w:hAnsiTheme="minorHAnsi" w:cs="Calibri"/>
        </w:rPr>
        <w:t>), a</w:t>
      </w:r>
      <w:r w:rsidR="00F55B9D" w:rsidRPr="00DE5263">
        <w:rPr>
          <w:rFonts w:asciiTheme="minorHAnsi" w:hAnsiTheme="minorHAnsi" w:cs="Calibri"/>
        </w:rPr>
        <w:t xml:space="preserve"> stimulatory effect of the </w:t>
      </w:r>
      <w:r w:rsidR="00F55B9D" w:rsidRPr="00DE5263">
        <w:rPr>
          <w:rFonts w:asciiTheme="minorHAnsi" w:hAnsiTheme="minorHAnsi" w:cs="Calibri"/>
        </w:rPr>
        <w:lastRenderedPageBreak/>
        <w:t xml:space="preserve">780 nm light </w:t>
      </w:r>
      <w:r w:rsidR="0086437C" w:rsidRPr="00DE5263">
        <w:rPr>
          <w:rFonts w:asciiTheme="minorHAnsi" w:hAnsiTheme="minorHAnsi" w:cs="Calibri"/>
        </w:rPr>
        <w:t>was</w:t>
      </w:r>
      <w:r w:rsidR="00F55B9D" w:rsidRPr="00DE5263">
        <w:rPr>
          <w:rFonts w:asciiTheme="minorHAnsi" w:hAnsiTheme="minorHAnsi" w:cs="Calibri"/>
        </w:rPr>
        <w:t xml:space="preserve"> </w:t>
      </w:r>
      <w:r w:rsidR="00C618AA" w:rsidRPr="00DE5263">
        <w:rPr>
          <w:rFonts w:asciiTheme="minorHAnsi" w:hAnsiTheme="minorHAnsi" w:cs="Calibri"/>
        </w:rPr>
        <w:t xml:space="preserve">also </w:t>
      </w:r>
      <w:r w:rsidR="00F55B9D" w:rsidRPr="00DE5263">
        <w:rPr>
          <w:rFonts w:asciiTheme="minorHAnsi" w:hAnsiTheme="minorHAnsi" w:cs="Calibri"/>
        </w:rPr>
        <w:t>observed</w:t>
      </w:r>
      <w:r w:rsidR="0086437C" w:rsidRPr="00DE5263">
        <w:rPr>
          <w:rFonts w:asciiTheme="minorHAnsi" w:hAnsiTheme="minorHAnsi" w:cs="Calibri"/>
        </w:rPr>
        <w:t>. However, this</w:t>
      </w:r>
      <w:r w:rsidR="00F0471D" w:rsidRPr="00DE5263">
        <w:rPr>
          <w:rFonts w:asciiTheme="minorHAnsi" w:hAnsiTheme="minorHAnsi" w:cs="Calibri"/>
        </w:rPr>
        <w:t xml:space="preserve"> produced </w:t>
      </w:r>
      <w:r w:rsidR="00F55B9D" w:rsidRPr="00DE5263">
        <w:rPr>
          <w:rFonts w:asciiTheme="minorHAnsi" w:hAnsiTheme="minorHAnsi" w:cs="Calibri"/>
        </w:rPr>
        <w:t xml:space="preserve">lower </w:t>
      </w:r>
      <w:r w:rsidR="0086437C" w:rsidRPr="00DE5263">
        <w:rPr>
          <w:rFonts w:asciiTheme="minorHAnsi" w:hAnsiTheme="minorHAnsi" w:cs="Calibri"/>
        </w:rPr>
        <w:t xml:space="preserve">fluorescence </w:t>
      </w:r>
      <w:r w:rsidR="00F55B9D" w:rsidRPr="00DE5263">
        <w:rPr>
          <w:rFonts w:asciiTheme="minorHAnsi" w:hAnsiTheme="minorHAnsi" w:cs="Calibri"/>
        </w:rPr>
        <w:t xml:space="preserve">amplitude </w:t>
      </w:r>
      <w:r w:rsidR="004660FB" w:rsidRPr="00DE5263">
        <w:rPr>
          <w:rFonts w:asciiTheme="minorHAnsi" w:hAnsiTheme="minorHAnsi" w:cs="Calibri"/>
        </w:rPr>
        <w:t>peaks</w:t>
      </w:r>
      <w:r w:rsidR="00F55B9D" w:rsidRPr="00DE5263">
        <w:rPr>
          <w:rFonts w:asciiTheme="minorHAnsi" w:hAnsiTheme="minorHAnsi" w:cs="Calibri"/>
        </w:rPr>
        <w:t xml:space="preserve"> and </w:t>
      </w:r>
      <w:r w:rsidR="004660FB" w:rsidRPr="00DE5263">
        <w:rPr>
          <w:rFonts w:asciiTheme="minorHAnsi" w:hAnsiTheme="minorHAnsi" w:cs="Calibri"/>
        </w:rPr>
        <w:t>lower probability of activation</w:t>
      </w:r>
      <w:r w:rsidR="00E93295" w:rsidRPr="00DE5263">
        <w:rPr>
          <w:rFonts w:asciiTheme="minorHAnsi" w:hAnsiTheme="minorHAnsi" w:cs="Calibri"/>
        </w:rPr>
        <w:t xml:space="preserve"> (detected in </w:t>
      </w:r>
      <w:r w:rsidR="00B36A53" w:rsidRPr="00DE5263">
        <w:rPr>
          <w:rFonts w:asciiTheme="minorHAnsi" w:hAnsiTheme="minorHAnsi" w:cs="Calibri"/>
        </w:rPr>
        <w:t xml:space="preserve">only </w:t>
      </w:r>
      <w:r w:rsidR="00E93295" w:rsidRPr="00DE5263">
        <w:rPr>
          <w:rFonts w:asciiTheme="minorHAnsi" w:hAnsiTheme="minorHAnsi" w:cs="Calibri"/>
        </w:rPr>
        <w:t>16% of the analyzed sample</w:t>
      </w:r>
      <w:r w:rsidR="00B36A53" w:rsidRPr="00DE5263">
        <w:rPr>
          <w:rFonts w:asciiTheme="minorHAnsi" w:hAnsiTheme="minorHAnsi" w:cs="Calibri"/>
        </w:rPr>
        <w:t>s</w:t>
      </w:r>
      <w:r w:rsidR="00E93295" w:rsidRPr="00DE5263">
        <w:rPr>
          <w:rFonts w:asciiTheme="minorHAnsi" w:hAnsiTheme="minorHAnsi" w:cs="Calibri"/>
        </w:rPr>
        <w:t>)</w:t>
      </w:r>
      <w:r w:rsidR="004660FB" w:rsidRPr="00DE5263">
        <w:rPr>
          <w:rFonts w:asciiTheme="minorHAnsi" w:hAnsiTheme="minorHAnsi" w:cs="Calibri"/>
        </w:rPr>
        <w:t>.</w:t>
      </w:r>
      <w:r w:rsidR="00F55B9D" w:rsidRPr="00DE5263">
        <w:rPr>
          <w:rFonts w:asciiTheme="minorHAnsi" w:hAnsiTheme="minorHAnsi" w:cs="Calibri"/>
        </w:rPr>
        <w:t xml:space="preserve"> </w:t>
      </w:r>
      <w:r w:rsidR="00001886" w:rsidRPr="00DE5263">
        <w:rPr>
          <w:rFonts w:asciiTheme="minorHAnsi" w:hAnsiTheme="minorHAnsi" w:cs="Calibri"/>
        </w:rPr>
        <w:t>Overall, a 48% probability of NR laser-</w:t>
      </w:r>
      <w:r w:rsidR="004660FB" w:rsidRPr="00DE5263">
        <w:rPr>
          <w:rFonts w:asciiTheme="minorHAnsi" w:hAnsiTheme="minorHAnsi" w:cs="Calibri"/>
        </w:rPr>
        <w:t>induced cell activation</w:t>
      </w:r>
      <w:r w:rsidR="00001886" w:rsidRPr="00DE5263">
        <w:rPr>
          <w:rFonts w:asciiTheme="minorHAnsi" w:hAnsiTheme="minorHAnsi" w:cs="Calibri"/>
        </w:rPr>
        <w:t xml:space="preserve"> </w:t>
      </w:r>
      <w:r w:rsidR="00EE5265" w:rsidRPr="00DE5263">
        <w:rPr>
          <w:rFonts w:asciiTheme="minorHAnsi" w:hAnsiTheme="minorHAnsi" w:cs="Calibri"/>
        </w:rPr>
        <w:t>was achieved</w:t>
      </w:r>
      <w:r w:rsidR="00711759" w:rsidRPr="00DE5263">
        <w:rPr>
          <w:rFonts w:asciiTheme="minorHAnsi" w:hAnsiTheme="minorHAnsi" w:cs="Calibri"/>
        </w:rPr>
        <w:t xml:space="preserve"> and despite the background events due to the 780 nm light, exposure of NR-treated cells demonstrated higher stimulation efficiency with lower laser energy and higher peaks of response</w:t>
      </w:r>
      <w:hyperlink w:anchor="_ENREF_13" w:tooltip="Paviolo, 2014 #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&lt;EndNote&gt;&lt;Cite&gt;&lt;Author&gt;Paviolo&lt;/Author&gt;&lt;Year&gt;2014&lt;/Year&gt;&lt;RecNum&gt;6&lt;/RecNum&gt;&lt;DisplayText&gt;&lt;style face="superscript"&gt;13&lt;/style&gt;&lt;/DisplayText&gt;&lt;record&gt;&lt;rec-number&gt;6&lt;/rec-number&gt;&lt;foreign-keys&gt;&lt;key app="EN" db-id="srxf299r6wdt5uefspu5vtpaev05p0wrwas9"&gt;6&lt;/key&gt;&lt;/foreign-keys&gt;&lt;ref-type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biophotonics&lt;/alt-title&gt;&lt;/titles&gt;&lt;alt-periodical&gt;&lt;full-title&gt;J Biophotonics&lt;/full-title&gt;&lt;abbr-1&gt;Journal of biophotonics&lt;/abbr-1&gt;&lt;/alt-periodical&gt;&lt;pages&gt;761-765&lt;/pages&gt;&lt;volume&gt;7&lt;/volume&gt;&lt;number&gt;10&lt;/number&gt;&lt;edition&gt;2013/06/26&lt;/edition&gt;&lt;dates&gt;&lt;year&gt;2014&lt;/year&gt;&lt;pub-dates&gt;&lt;date&gt;Jun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13</w:t>
        </w:r>
        <w:r w:rsidR="0006198F" w:rsidRPr="00DE5263">
          <w:rPr>
            <w:rFonts w:asciiTheme="minorHAnsi" w:hAnsiTheme="minorHAnsi" w:cs="Calibri"/>
          </w:rPr>
          <w:fldChar w:fldCharType="end"/>
        </w:r>
      </w:hyperlink>
      <w:r w:rsidR="004660FB" w:rsidRPr="00DE5263">
        <w:rPr>
          <w:rFonts w:asciiTheme="minorHAnsi" w:hAnsiTheme="minorHAnsi" w:cs="Calibri"/>
        </w:rPr>
        <w:t xml:space="preserve">. </w:t>
      </w:r>
      <w:r w:rsidR="008265BB" w:rsidRPr="00DE5263">
        <w:rPr>
          <w:rFonts w:asciiTheme="minorHAnsi" w:hAnsiTheme="minorHAnsi" w:cs="Calibri"/>
        </w:rPr>
        <w:t xml:space="preserve">In fact, the calcium response was found to peak at </w:t>
      </w:r>
      <w:r w:rsidR="009B1B6D" w:rsidRPr="00DE5263">
        <w:rPr>
          <w:rFonts w:asciiTheme="minorHAnsi" w:hAnsiTheme="minorHAnsi" w:cs="Calibri"/>
        </w:rPr>
        <w:t>0.33 J</w:t>
      </w:r>
      <w:r w:rsidR="009B1B6D" w:rsidRPr="00DE5263">
        <w:rPr>
          <w:rFonts w:asciiTheme="minorHAnsi" w:hAnsiTheme="minorHAnsi" w:cstheme="minorHAnsi"/>
        </w:rPr>
        <w:t>∙</w:t>
      </w:r>
      <w:r w:rsidR="009B1B6D" w:rsidRPr="00DE5263">
        <w:rPr>
          <w:rFonts w:asciiTheme="minorHAnsi" w:hAnsiTheme="minorHAnsi" w:cs="Calibri"/>
        </w:rPr>
        <w:t>cm</w:t>
      </w:r>
      <w:r w:rsidR="009B1B6D" w:rsidRPr="00DE5263">
        <w:rPr>
          <w:rFonts w:asciiTheme="minorHAnsi" w:hAnsiTheme="minorHAnsi" w:cs="Calibri"/>
          <w:vertAlign w:val="superscript"/>
        </w:rPr>
        <w:t>-2</w:t>
      </w:r>
      <w:r w:rsidR="008265BB" w:rsidRPr="00DE5263">
        <w:rPr>
          <w:rFonts w:asciiTheme="minorHAnsi" w:hAnsiTheme="minorHAnsi" w:cs="Calibri"/>
        </w:rPr>
        <w:t>in the NR</w:t>
      </w:r>
      <w:r w:rsidR="009B1B6D" w:rsidRPr="00DE5263">
        <w:rPr>
          <w:rFonts w:asciiTheme="minorHAnsi" w:hAnsiTheme="minorHAnsi" w:cs="Calibri"/>
        </w:rPr>
        <w:t>-</w:t>
      </w:r>
      <w:r w:rsidR="008265BB" w:rsidRPr="00DE5263">
        <w:rPr>
          <w:rFonts w:asciiTheme="minorHAnsi" w:hAnsiTheme="minorHAnsi" w:cs="Calibri"/>
        </w:rPr>
        <w:t>treated cells. This was attributed to thermal inhibition</w:t>
      </w:r>
      <w:hyperlink w:anchor="_ENREF_13" w:tooltip="Paviolo, 2014 #6"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&lt;EndNote&gt;&lt;Cite&gt;&lt;Author&gt;Paviolo&lt;/Author&gt;&lt;Year&gt;2014&lt;/Year&gt;&lt;RecNum&gt;9&lt;/RecNum&gt;&lt;DisplayText&gt;&lt;style face="superscript"&gt;13&lt;/style&gt;&lt;/DisplayText&gt;&lt;record&gt;&lt;rec-number&gt;9&lt;/rec-number&gt;&lt;foreign-keys&gt;&lt;key app="EN" db-id="txtvswtfoep9pievdxiv52wsvwztx9reza0t"&gt;9&lt;/key&gt;&lt;/foreign-keys&gt;&lt;ref-type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13</w:t>
        </w:r>
        <w:r w:rsidR="0006198F" w:rsidRPr="00DE5263">
          <w:rPr>
            <w:rFonts w:asciiTheme="minorHAnsi" w:hAnsiTheme="minorHAnsi" w:cs="Calibri"/>
          </w:rPr>
          <w:fldChar w:fldCharType="end"/>
        </w:r>
      </w:hyperlink>
      <w:r w:rsidR="008265BB" w:rsidRPr="00DE5263">
        <w:rPr>
          <w:rFonts w:asciiTheme="minorHAnsi" w:hAnsiTheme="minorHAnsi" w:cs="Calibri"/>
        </w:rPr>
        <w:t xml:space="preserve">. </w:t>
      </w:r>
      <w:r w:rsidR="004E6A7E" w:rsidRPr="00DE5263">
        <w:rPr>
          <w:rFonts w:asciiTheme="minorHAnsi" w:hAnsiTheme="minorHAnsi" w:cs="Calibri"/>
        </w:rPr>
        <w:t xml:space="preserve">During the experiments, no evidence of blebbing or any other form of cell membrane disruption was detected, </w:t>
      </w:r>
      <w:r w:rsidR="00F851BB" w:rsidRPr="00DE5263">
        <w:rPr>
          <w:rFonts w:asciiTheme="minorHAnsi" w:hAnsiTheme="minorHAnsi" w:cs="Calibri"/>
        </w:rPr>
        <w:t xml:space="preserve">which is consistent with </w:t>
      </w:r>
      <w:r w:rsidR="004E6A7E" w:rsidRPr="00DE5263">
        <w:rPr>
          <w:rFonts w:asciiTheme="minorHAnsi" w:hAnsiTheme="minorHAnsi" w:cs="Calibri"/>
        </w:rPr>
        <w:t xml:space="preserve">the results </w:t>
      </w:r>
      <w:r w:rsidR="00A93ED3" w:rsidRPr="00DE5263">
        <w:rPr>
          <w:rFonts w:asciiTheme="minorHAnsi" w:hAnsiTheme="minorHAnsi" w:cs="Calibri"/>
        </w:rPr>
        <w:t>of</w:t>
      </w:r>
      <w:r w:rsidR="004E6A7E" w:rsidRPr="00DE5263">
        <w:rPr>
          <w:rFonts w:asciiTheme="minorHAnsi" w:hAnsiTheme="minorHAnsi" w:cs="Calibri"/>
        </w:rPr>
        <w:t xml:space="preserve"> Huang </w:t>
      </w:r>
      <w:r w:rsidR="004E6A7E" w:rsidRPr="00DE5263">
        <w:rPr>
          <w:rFonts w:asciiTheme="minorHAnsi" w:hAnsiTheme="minorHAnsi" w:cs="Calibri"/>
          <w:i/>
        </w:rPr>
        <w:t>et al.</w:t>
      </w:r>
      <w:r w:rsidR="004E6A7E" w:rsidRPr="00DE5263">
        <w:rPr>
          <w:rFonts w:asciiTheme="minorHAnsi" w:hAnsiTheme="minorHAnsi" w:cs="Calibri"/>
        </w:rPr>
        <w:t xml:space="preserve"> that reported cellular photodestruction with a </w:t>
      </w:r>
      <w:r w:rsidR="00F851BB" w:rsidRPr="00DE5263">
        <w:rPr>
          <w:rFonts w:asciiTheme="minorHAnsi" w:hAnsiTheme="minorHAnsi" w:cs="Calibri"/>
        </w:rPr>
        <w:t xml:space="preserve">relatively high </w:t>
      </w:r>
      <w:r w:rsidR="004E6A7E" w:rsidRPr="00DE5263">
        <w:rPr>
          <w:rFonts w:asciiTheme="minorHAnsi" w:hAnsiTheme="minorHAnsi" w:cs="Calibri"/>
        </w:rPr>
        <w:t xml:space="preserve">power density of 19 </w:t>
      </w:r>
      <w:r w:rsidR="009B1B6D" w:rsidRPr="00DE5263">
        <w:rPr>
          <w:rFonts w:asciiTheme="minorHAnsi" w:hAnsiTheme="minorHAnsi" w:cs="Calibri"/>
          <w:bCs/>
        </w:rPr>
        <w:t>W</w:t>
      </w:r>
      <w:r w:rsidR="009B1B6D" w:rsidRPr="00DE5263">
        <w:rPr>
          <w:rFonts w:asciiTheme="minorHAnsi" w:hAnsiTheme="minorHAnsi" w:cstheme="minorHAnsi"/>
          <w:bCs/>
        </w:rPr>
        <w:t>∙</w:t>
      </w:r>
      <w:r w:rsidR="009B1B6D" w:rsidRPr="00DE5263">
        <w:rPr>
          <w:rFonts w:asciiTheme="minorHAnsi" w:hAnsiTheme="minorHAnsi" w:cs="Calibri"/>
          <w:bCs/>
        </w:rPr>
        <w:t>cm</w:t>
      </w:r>
      <w:r w:rsidR="009B1B6D" w:rsidRPr="00DE5263">
        <w:rPr>
          <w:rFonts w:asciiTheme="minorHAnsi" w:hAnsiTheme="minorHAnsi" w:cs="Calibri"/>
          <w:bCs/>
          <w:vertAlign w:val="superscript"/>
        </w:rPr>
        <w:t>-2</w:t>
      </w:r>
      <w:r w:rsidR="004E6A7E" w:rsidRPr="00DE5263">
        <w:rPr>
          <w:rFonts w:asciiTheme="minorHAnsi" w:hAnsiTheme="minorHAnsi" w:cs="Calibri"/>
        </w:rPr>
        <w:t>applied for 4 minutes</w:t>
      </w:r>
      <w:hyperlink w:anchor="_ENREF_27" w:tooltip="Huang, 2006 #9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&lt;EndNote&gt;&lt;Cite&gt;&lt;Author&gt;Huang&lt;/Author&gt;&lt;Year&gt;2006&lt;/Year&gt;&lt;RecNum&gt;91&lt;/RecNum&gt;&lt;DisplayText&gt;&lt;style face="superscript"&gt;27&lt;/style&gt;&lt;/DisplayText&gt;&lt;record&gt;&lt;rec-number&gt;91&lt;/rec-number&gt;&lt;foreign-keys&gt;&lt;key app="EN" db-id="ss09dt5z7det95etsptpw5w5xt5vzw5vd2av"&gt;91&lt;/key&gt;&lt;/foreign-keys&gt;&lt;ref-type name="Journal Article"&gt;17&lt;/ref-type&gt;&lt;contributors&gt;&lt;authors&gt;&lt;author&gt;Huang, Xiaohua&lt;/author&gt;&lt;author&gt;Jain, Prashant K.&lt;/author&gt;&lt;author&gt;El-Sayed, Ivan H.&lt;/author&gt;&lt;author&gt;El-Sayed, Mostafa A.&lt;/author&gt;&lt;/authors&gt;&lt;/contributors&gt;&lt;titles&gt;&lt;title&gt;Determination of the minimum temperature required for selective photothermal destruction of cancer cells with the use of immunotargeted gold nanoparticles&lt;/title&gt;&lt;secondary-title&gt;Photochem. Photobiol.&lt;/secondary-title&gt;&lt;/titles&gt;&lt;periodical&gt;&lt;full-title&gt;Photochem. Photobiol.&lt;/full-title&gt;&lt;/periodical&gt;&lt;pages&gt;412-417&lt;/pages&gt;&lt;volume&gt;82&lt;/volume&gt;&lt;number&gt;2&lt;/number&gt;&lt;dates&gt;&lt;year&gt;2006&lt;/year&gt;&lt;/dates&gt;&lt;isbn&gt;0031-8655&lt;/isbn&gt;&lt;urls&gt;&lt;/urls&gt;&lt;electronic-resource-num&gt;10.1562/2005-12-14-ra-754&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27</w:t>
        </w:r>
        <w:r w:rsidR="0006198F" w:rsidRPr="00DE5263">
          <w:rPr>
            <w:rFonts w:asciiTheme="minorHAnsi" w:hAnsiTheme="minorHAnsi" w:cs="Calibri"/>
          </w:rPr>
          <w:fldChar w:fldCharType="end"/>
        </w:r>
      </w:hyperlink>
      <w:r w:rsidR="004E6A7E" w:rsidRPr="00DE5263">
        <w:rPr>
          <w:rFonts w:asciiTheme="minorHAnsi" w:hAnsiTheme="minorHAnsi" w:cs="Calibri"/>
        </w:rPr>
        <w:t>.</w:t>
      </w:r>
      <w:r w:rsidR="00711759" w:rsidRPr="00DE5263">
        <w:rPr>
          <w:rFonts w:asciiTheme="minorHAnsi" w:hAnsiTheme="minorHAnsi" w:cs="Calibri"/>
        </w:rPr>
        <w:t xml:space="preserve"> </w:t>
      </w:r>
      <w:r w:rsidR="0086437C" w:rsidRPr="00DE5263">
        <w:rPr>
          <w:rFonts w:asciiTheme="minorHAnsi" w:hAnsiTheme="minorHAnsi" w:cs="Calibri"/>
        </w:rPr>
        <w:t>No spontaneous activity in the NR-treated cells was recorded without laser exposure.</w:t>
      </w:r>
    </w:p>
    <w:p w:rsidR="00733499" w:rsidRPr="00DE5263" w:rsidRDefault="00733499" w:rsidP="00DE5263">
      <w:pPr>
        <w:rPr>
          <w:rFonts w:asciiTheme="minorHAnsi" w:hAnsiTheme="minorHAnsi"/>
        </w:rPr>
      </w:pPr>
    </w:p>
    <w:p w:rsidR="00733499" w:rsidRPr="00DE5263" w:rsidRDefault="00733499" w:rsidP="00DE5263">
      <w:pPr>
        <w:pStyle w:val="Caption"/>
        <w:rPr>
          <w:rFonts w:asciiTheme="minorHAnsi" w:hAnsiTheme="minorHAnsi" w:cs="Calibri"/>
          <w:b w:val="0"/>
          <w:bCs w:val="0"/>
          <w:sz w:val="24"/>
          <w:szCs w:val="24"/>
        </w:rPr>
      </w:pPr>
      <w:r w:rsidRPr="00DE5263">
        <w:rPr>
          <w:rFonts w:asciiTheme="minorHAnsi" w:hAnsiTheme="minorHAnsi" w:cs="Calibri"/>
          <w:sz w:val="24"/>
          <w:szCs w:val="24"/>
        </w:rPr>
        <w:t xml:space="preserve">Figure </w:t>
      </w:r>
      <w:r w:rsidR="00551648" w:rsidRPr="00DE5263">
        <w:rPr>
          <w:rFonts w:asciiTheme="minorHAnsi" w:hAnsiTheme="minorHAnsi" w:cs="Calibri"/>
          <w:sz w:val="24"/>
          <w:szCs w:val="24"/>
        </w:rPr>
        <w:fldChar w:fldCharType="begin"/>
      </w:r>
      <w:r w:rsidRPr="00DE5263">
        <w:rPr>
          <w:rFonts w:asciiTheme="minorHAnsi" w:hAnsiTheme="minorHAnsi" w:cs="Calibri"/>
          <w:sz w:val="24"/>
          <w:szCs w:val="24"/>
        </w:rPr>
        <w:instrText xml:space="preserve"> SEQ Figure \* ARABIC </w:instrText>
      </w:r>
      <w:r w:rsidR="00551648" w:rsidRPr="00DE5263">
        <w:rPr>
          <w:rFonts w:asciiTheme="minorHAnsi" w:hAnsiTheme="minorHAnsi" w:cs="Calibri"/>
          <w:sz w:val="24"/>
          <w:szCs w:val="24"/>
        </w:rPr>
        <w:fldChar w:fldCharType="separate"/>
      </w:r>
      <w:r w:rsidR="00830455" w:rsidRPr="00DE5263">
        <w:rPr>
          <w:rFonts w:asciiTheme="minorHAnsi" w:hAnsiTheme="minorHAnsi" w:cs="Calibri"/>
          <w:noProof/>
          <w:sz w:val="24"/>
          <w:szCs w:val="24"/>
        </w:rPr>
        <w:t>1</w:t>
      </w:r>
      <w:r w:rsidR="00551648" w:rsidRPr="00DE5263">
        <w:rPr>
          <w:rFonts w:asciiTheme="minorHAnsi" w:hAnsiTheme="minorHAnsi" w:cs="Calibri"/>
          <w:sz w:val="24"/>
          <w:szCs w:val="24"/>
        </w:rPr>
        <w:fldChar w:fldCharType="end"/>
      </w:r>
      <w:r w:rsidRPr="00DE5263">
        <w:rPr>
          <w:rFonts w:asciiTheme="minorHAnsi" w:hAnsiTheme="minorHAnsi" w:cs="Calibri"/>
          <w:sz w:val="24"/>
          <w:szCs w:val="24"/>
        </w:rPr>
        <w:t xml:space="preserve">: </w:t>
      </w:r>
      <w:r w:rsidRPr="00DE5263">
        <w:rPr>
          <w:rFonts w:asciiTheme="minorHAnsi" w:hAnsiTheme="minorHAnsi" w:cs="Calibri"/>
          <w:b w:val="0"/>
          <w:sz w:val="24"/>
          <w:szCs w:val="24"/>
        </w:rPr>
        <w:t>Optical fiber experimental setup (A) and average laser irradiances as a function of the laser power for a laser beam of area equals to 0.4 mm</w:t>
      </w:r>
      <w:r w:rsidRPr="00DE5263">
        <w:rPr>
          <w:rFonts w:asciiTheme="minorHAnsi" w:hAnsiTheme="minorHAnsi" w:cs="Calibri"/>
          <w:b w:val="0"/>
          <w:sz w:val="24"/>
          <w:szCs w:val="24"/>
          <w:vertAlign w:val="superscript"/>
        </w:rPr>
        <w:t>2</w:t>
      </w:r>
      <w:r w:rsidRPr="00DE5263">
        <w:rPr>
          <w:rFonts w:asciiTheme="minorHAnsi" w:hAnsiTheme="minorHAnsi" w:cs="Calibri"/>
          <w:b w:val="0"/>
          <w:sz w:val="24"/>
          <w:szCs w:val="24"/>
        </w:rPr>
        <w:t xml:space="preserve"> (B). Beam parameters are (A): the half-angle of the maximum cone of light exiting the fiber (</w:t>
      </w:r>
      <w:r w:rsidRPr="00DE5263">
        <w:rPr>
          <w:rFonts w:asciiTheme="minorHAnsi" w:hAnsiTheme="minorHAnsi" w:cs="Calibri"/>
          <w:b w:val="0"/>
          <w:i/>
          <w:sz w:val="24"/>
          <w:szCs w:val="24"/>
        </w:rPr>
        <w:t>θ</w:t>
      </w:r>
      <w:r w:rsidRPr="00DE5263">
        <w:rPr>
          <w:rFonts w:asciiTheme="minorHAnsi" w:hAnsiTheme="minorHAnsi" w:cs="Calibri"/>
          <w:b w:val="0"/>
          <w:sz w:val="24"/>
          <w:szCs w:val="24"/>
        </w:rPr>
        <w:t>), the beam radius (</w:t>
      </w:r>
      <w:r w:rsidRPr="00DE5263">
        <w:rPr>
          <w:rFonts w:asciiTheme="minorHAnsi" w:hAnsiTheme="minorHAnsi" w:cs="Calibri"/>
          <w:b w:val="0"/>
          <w:i/>
          <w:sz w:val="24"/>
          <w:szCs w:val="24"/>
        </w:rPr>
        <w:t>r</w:t>
      </w:r>
      <w:r w:rsidRPr="00DE5263">
        <w:rPr>
          <w:rFonts w:asciiTheme="minorHAnsi" w:hAnsiTheme="minorHAnsi" w:cs="Calibri"/>
          <w:b w:val="0"/>
          <w:sz w:val="24"/>
          <w:szCs w:val="24"/>
        </w:rPr>
        <w:t xml:space="preserve">) and the distance </w:t>
      </w:r>
      <w:r w:rsidR="001362D6" w:rsidRPr="00DE5263">
        <w:rPr>
          <w:rFonts w:asciiTheme="minorHAnsi" w:hAnsiTheme="minorHAnsi" w:cs="Calibri"/>
          <w:b w:val="0"/>
          <w:sz w:val="24"/>
          <w:szCs w:val="24"/>
        </w:rPr>
        <w:t xml:space="preserve">between </w:t>
      </w:r>
      <w:r w:rsidRPr="00DE5263">
        <w:rPr>
          <w:rFonts w:asciiTheme="minorHAnsi" w:hAnsiTheme="minorHAnsi" w:cs="Calibri"/>
          <w:b w:val="0"/>
          <w:sz w:val="24"/>
          <w:szCs w:val="24"/>
        </w:rPr>
        <w:t>the optical fiber and the sample (</w:t>
      </w:r>
      <w:r w:rsidRPr="00DE5263">
        <w:rPr>
          <w:rFonts w:asciiTheme="minorHAnsi" w:hAnsiTheme="minorHAnsi" w:cs="Calibri"/>
          <w:b w:val="0"/>
          <w:i/>
          <w:sz w:val="24"/>
          <w:szCs w:val="24"/>
        </w:rPr>
        <w:t>d</w:t>
      </w:r>
      <w:r w:rsidRPr="00DE5263">
        <w:rPr>
          <w:rFonts w:asciiTheme="minorHAnsi" w:hAnsiTheme="minorHAnsi" w:cs="Calibri"/>
          <w:b w:val="0"/>
          <w:sz w:val="24"/>
          <w:szCs w:val="24"/>
        </w:rPr>
        <w:t xml:space="preserve">). </w:t>
      </w:r>
    </w:p>
    <w:p w:rsidR="00733499" w:rsidRPr="00DE5263" w:rsidRDefault="00733499" w:rsidP="00DE5263">
      <w:pPr>
        <w:pStyle w:val="Caption"/>
        <w:rPr>
          <w:rFonts w:asciiTheme="minorHAnsi" w:hAnsiTheme="minorHAnsi" w:cs="Calibri"/>
          <w:sz w:val="24"/>
          <w:szCs w:val="24"/>
        </w:rPr>
      </w:pPr>
    </w:p>
    <w:p w:rsidR="00726A6E" w:rsidRPr="00DE5263" w:rsidRDefault="00726A6E" w:rsidP="00DE5263">
      <w:pPr>
        <w:pStyle w:val="Caption"/>
        <w:rPr>
          <w:rFonts w:asciiTheme="minorHAnsi" w:hAnsiTheme="minorHAnsi" w:cs="Calibri"/>
          <w:b w:val="0"/>
          <w:sz w:val="24"/>
          <w:szCs w:val="24"/>
        </w:rPr>
      </w:pPr>
      <w:r w:rsidRPr="00DE5263">
        <w:rPr>
          <w:rFonts w:asciiTheme="minorHAnsi" w:hAnsiTheme="minorHAnsi" w:cs="Calibri"/>
          <w:sz w:val="24"/>
          <w:szCs w:val="24"/>
        </w:rPr>
        <w:t xml:space="preserve">Figure </w:t>
      </w:r>
      <w:r w:rsidR="00551648" w:rsidRPr="00DE5263">
        <w:rPr>
          <w:rFonts w:asciiTheme="minorHAnsi" w:hAnsiTheme="minorHAnsi" w:cs="Calibri"/>
          <w:sz w:val="24"/>
          <w:szCs w:val="24"/>
        </w:rPr>
        <w:fldChar w:fldCharType="begin"/>
      </w:r>
      <w:r w:rsidRPr="00DE5263">
        <w:rPr>
          <w:rFonts w:asciiTheme="minorHAnsi" w:hAnsiTheme="minorHAnsi" w:cs="Calibri"/>
          <w:sz w:val="24"/>
          <w:szCs w:val="24"/>
        </w:rPr>
        <w:instrText xml:space="preserve"> SEQ Figure \* ARABIC </w:instrText>
      </w:r>
      <w:r w:rsidR="00551648" w:rsidRPr="00DE5263">
        <w:rPr>
          <w:rFonts w:asciiTheme="minorHAnsi" w:hAnsiTheme="minorHAnsi" w:cs="Calibri"/>
          <w:sz w:val="24"/>
          <w:szCs w:val="24"/>
        </w:rPr>
        <w:fldChar w:fldCharType="separate"/>
      </w:r>
      <w:r w:rsidR="00830455" w:rsidRPr="00DE5263">
        <w:rPr>
          <w:rFonts w:asciiTheme="minorHAnsi" w:hAnsiTheme="minorHAnsi" w:cs="Calibri"/>
          <w:noProof/>
          <w:sz w:val="24"/>
          <w:szCs w:val="24"/>
        </w:rPr>
        <w:t>2</w:t>
      </w:r>
      <w:r w:rsidR="00551648" w:rsidRPr="00DE5263">
        <w:rPr>
          <w:rFonts w:asciiTheme="minorHAnsi" w:hAnsiTheme="minorHAnsi" w:cs="Calibri"/>
          <w:sz w:val="24"/>
          <w:szCs w:val="24"/>
        </w:rPr>
        <w:fldChar w:fldCharType="end"/>
      </w:r>
      <w:r w:rsidRPr="00DE5263">
        <w:rPr>
          <w:rFonts w:asciiTheme="minorHAnsi" w:hAnsiTheme="minorHAnsi" w:cs="Calibri"/>
          <w:sz w:val="24"/>
          <w:szCs w:val="24"/>
        </w:rPr>
        <w:t xml:space="preserve">: </w:t>
      </w:r>
      <w:r w:rsidRPr="00DE5263">
        <w:rPr>
          <w:rFonts w:asciiTheme="minorHAnsi" w:hAnsiTheme="minorHAnsi" w:cs="Calibri"/>
          <w:b w:val="0"/>
          <w:sz w:val="24"/>
          <w:szCs w:val="24"/>
        </w:rPr>
        <w:t xml:space="preserve">Examples of epifluorescence images of </w:t>
      </w:r>
      <w:r w:rsidR="00C618AA" w:rsidRPr="00DE5263">
        <w:rPr>
          <w:rFonts w:asciiTheme="minorHAnsi" w:hAnsiTheme="minorHAnsi" w:cs="Calibri"/>
          <w:b w:val="0"/>
          <w:sz w:val="24"/>
          <w:szCs w:val="24"/>
        </w:rPr>
        <w:t>differentiated NG108-</w:t>
      </w:r>
      <w:r w:rsidRPr="00DE5263">
        <w:rPr>
          <w:rFonts w:asciiTheme="minorHAnsi" w:hAnsiTheme="minorHAnsi" w:cs="Calibri"/>
          <w:b w:val="0"/>
          <w:sz w:val="24"/>
          <w:szCs w:val="24"/>
        </w:rPr>
        <w:t>15 neuronal cells cultured alone (A) or with Au NRs (B) and irradiated with different laser powers (indicated in figure). Samples were incubated for one day before laser irradiation. Cells were fixed and labelled for anti-β-III tubulin (red) and DAPI (blue) three days after laser irradiation. Scale bars are 100 μm.</w:t>
      </w:r>
    </w:p>
    <w:p w:rsidR="00C618AA" w:rsidRPr="00DE5263" w:rsidRDefault="00C618AA" w:rsidP="00DE5263">
      <w:pPr>
        <w:rPr>
          <w:rFonts w:asciiTheme="minorHAnsi" w:hAnsiTheme="minorHAnsi" w:cs="Calibri"/>
          <w:b/>
        </w:rPr>
      </w:pPr>
    </w:p>
    <w:p w:rsidR="006B524D" w:rsidRPr="00DE5263" w:rsidRDefault="006B524D" w:rsidP="00DE5263">
      <w:pPr>
        <w:pStyle w:val="Caption"/>
        <w:rPr>
          <w:rFonts w:asciiTheme="minorHAnsi" w:hAnsiTheme="minorHAnsi" w:cs="Calibri"/>
          <w:b w:val="0"/>
          <w:sz w:val="24"/>
          <w:szCs w:val="24"/>
        </w:rPr>
      </w:pPr>
      <w:r w:rsidRPr="00DE5263">
        <w:rPr>
          <w:rFonts w:asciiTheme="minorHAnsi" w:hAnsiTheme="minorHAnsi" w:cs="Calibri"/>
          <w:sz w:val="24"/>
          <w:szCs w:val="24"/>
        </w:rPr>
        <w:t xml:space="preserve">Figure 3: </w:t>
      </w:r>
      <w:r w:rsidRPr="00DE5263">
        <w:rPr>
          <w:rFonts w:asciiTheme="minorHAnsi" w:hAnsiTheme="minorHAnsi" w:cs="Calibri"/>
          <w:b w:val="0"/>
          <w:sz w:val="24"/>
          <w:szCs w:val="24"/>
        </w:rPr>
        <w:t>Example of differentiated NG108-15 neuronal cells loaded with Fluo4-AM Ca</w:t>
      </w:r>
      <w:r w:rsidRPr="00DE5263">
        <w:rPr>
          <w:rFonts w:asciiTheme="minorHAnsi" w:hAnsiTheme="minorHAnsi" w:cs="Calibri"/>
          <w:b w:val="0"/>
          <w:sz w:val="24"/>
          <w:szCs w:val="24"/>
          <w:vertAlign w:val="superscript"/>
        </w:rPr>
        <w:t>2+</w:t>
      </w:r>
      <w:r w:rsidRPr="00DE5263">
        <w:rPr>
          <w:rFonts w:asciiTheme="minorHAnsi" w:hAnsiTheme="minorHAnsi" w:cs="Calibri"/>
          <w:b w:val="0"/>
          <w:sz w:val="24"/>
          <w:szCs w:val="24"/>
        </w:rPr>
        <w:t xml:space="preserve"> indicator. The image was taken using a</w:t>
      </w:r>
      <w:r w:rsidR="00926E2F" w:rsidRPr="00DE5263">
        <w:rPr>
          <w:rFonts w:asciiTheme="minorHAnsi" w:hAnsiTheme="minorHAnsi" w:cs="Calibri"/>
          <w:b w:val="0"/>
          <w:sz w:val="24"/>
          <w:szCs w:val="24"/>
        </w:rPr>
        <w:t>n inverted confocal microscope with a</w:t>
      </w:r>
      <w:r w:rsidRPr="00DE5263">
        <w:rPr>
          <w:rFonts w:asciiTheme="minorHAnsi" w:hAnsiTheme="minorHAnsi" w:cs="Calibri"/>
          <w:b w:val="0"/>
          <w:sz w:val="24"/>
          <w:szCs w:val="24"/>
        </w:rPr>
        <w:t xml:space="preserve"> 40× oil-immersion objective.</w:t>
      </w:r>
    </w:p>
    <w:p w:rsidR="006B524D" w:rsidRPr="00DE5263" w:rsidRDefault="006B524D" w:rsidP="00DE5263">
      <w:pPr>
        <w:rPr>
          <w:rFonts w:asciiTheme="minorHAnsi" w:hAnsiTheme="minorHAnsi" w:cs="Calibri"/>
        </w:rPr>
      </w:pPr>
    </w:p>
    <w:p w:rsidR="00CC1B48" w:rsidRPr="00DE5263" w:rsidRDefault="00726A6E" w:rsidP="00DE5263">
      <w:pPr>
        <w:pStyle w:val="Caption"/>
        <w:rPr>
          <w:rFonts w:asciiTheme="minorHAnsi" w:hAnsiTheme="minorHAnsi" w:cs="Calibri"/>
          <w:b w:val="0"/>
          <w:sz w:val="24"/>
          <w:szCs w:val="24"/>
        </w:rPr>
      </w:pPr>
      <w:r w:rsidRPr="00DE5263">
        <w:rPr>
          <w:rFonts w:asciiTheme="minorHAnsi" w:hAnsiTheme="minorHAnsi" w:cs="Calibri"/>
          <w:sz w:val="24"/>
          <w:szCs w:val="24"/>
        </w:rPr>
        <w:t xml:space="preserve">Figure </w:t>
      </w:r>
      <w:r w:rsidR="00C618AA" w:rsidRPr="00DE5263">
        <w:rPr>
          <w:rFonts w:asciiTheme="minorHAnsi" w:hAnsiTheme="minorHAnsi" w:cs="Calibri"/>
          <w:sz w:val="24"/>
          <w:szCs w:val="24"/>
        </w:rPr>
        <w:t>4</w:t>
      </w:r>
      <w:r w:rsidR="00A66BFA" w:rsidRPr="00DE5263">
        <w:rPr>
          <w:rFonts w:asciiTheme="minorHAnsi" w:hAnsiTheme="minorHAnsi" w:cs="Calibri"/>
          <w:sz w:val="24"/>
          <w:szCs w:val="24"/>
        </w:rPr>
        <w:t xml:space="preserve">: </w:t>
      </w:r>
    </w:p>
    <w:p w:rsidR="00F07E78" w:rsidRPr="00DE5263" w:rsidRDefault="00CC1B48" w:rsidP="00DE5263">
      <w:pPr>
        <w:pStyle w:val="Caption"/>
        <w:rPr>
          <w:rFonts w:ascii="Calibri" w:hAnsi="Calibri" w:cs="Calibri"/>
          <w:b w:val="0"/>
          <w:sz w:val="24"/>
          <w:szCs w:val="24"/>
        </w:rPr>
      </w:pPr>
      <w:r w:rsidRPr="00DE5263">
        <w:rPr>
          <w:rFonts w:ascii="Calibri" w:hAnsi="Calibri" w:cs="Calibri"/>
          <w:b w:val="0"/>
          <w:bCs w:val="0"/>
          <w:sz w:val="24"/>
          <w:szCs w:val="24"/>
        </w:rPr>
        <w:t>Representative examples of laser-induced Ca</w:t>
      </w:r>
      <w:r w:rsidRPr="00DE5263">
        <w:rPr>
          <w:rFonts w:ascii="Calibri" w:hAnsi="Calibri" w:cs="Calibri"/>
          <w:b w:val="0"/>
          <w:sz w:val="24"/>
          <w:szCs w:val="24"/>
          <w:vertAlign w:val="superscript"/>
        </w:rPr>
        <w:t>2+</w:t>
      </w:r>
      <w:r w:rsidRPr="00DE5263">
        <w:rPr>
          <w:rFonts w:ascii="Calibri" w:hAnsi="Calibri" w:cs="Calibri"/>
          <w:b w:val="0"/>
          <w:bCs w:val="0"/>
          <w:sz w:val="24"/>
          <w:szCs w:val="24"/>
        </w:rPr>
        <w:t xml:space="preserve"> variations as a function of time in NG108-15 neuronal cells cultured in serum</w:t>
      </w:r>
      <w:r w:rsidR="008265BB" w:rsidRPr="00DE5263">
        <w:rPr>
          <w:rFonts w:ascii="Calibri" w:hAnsi="Calibri" w:cs="Calibri"/>
          <w:b w:val="0"/>
          <w:sz w:val="24"/>
          <w:szCs w:val="24"/>
        </w:rPr>
        <w:t>-</w:t>
      </w:r>
      <w:r w:rsidRPr="00DE5263">
        <w:rPr>
          <w:rFonts w:ascii="Calibri" w:hAnsi="Calibri" w:cs="Calibri"/>
          <w:b w:val="0"/>
          <w:sz w:val="24"/>
          <w:szCs w:val="24"/>
        </w:rPr>
        <w:t xml:space="preserve">free conditions for three days with (A) </w:t>
      </w:r>
      <w:r w:rsidR="002F4261" w:rsidRPr="00DE5263">
        <w:rPr>
          <w:rFonts w:ascii="Calibri" w:hAnsi="Calibri" w:cs="Calibri"/>
          <w:b w:val="0"/>
          <w:sz w:val="24"/>
          <w:szCs w:val="24"/>
        </w:rPr>
        <w:t>poly(styrenesulfonate)-</w:t>
      </w:r>
      <w:r w:rsidRPr="00DE5263">
        <w:rPr>
          <w:rFonts w:ascii="Calibri" w:hAnsi="Calibri" w:cs="Calibri"/>
          <w:b w:val="0"/>
          <w:sz w:val="24"/>
          <w:szCs w:val="24"/>
        </w:rPr>
        <w:t xml:space="preserve">Au NRs, (B,C) Au NRs, and (D) without NRs (control sample). These results were obtained with laser pulses of 100 ms (A-C-D) and 50 ms (B). The frequencies used for the experiments (dashed vertical lines) were 1 Hz (A-B-C) and 0.5 Hz (D). The calculated radiant </w:t>
      </w:r>
      <w:r w:rsidRPr="00DE5263">
        <w:rPr>
          <w:rFonts w:ascii="Calibri" w:hAnsi="Calibri" w:cstheme="minorHAnsi"/>
          <w:b w:val="0"/>
          <w:sz w:val="24"/>
          <w:szCs w:val="24"/>
        </w:rPr>
        <w:t xml:space="preserve">exposures were 69.4 </w:t>
      </w:r>
      <w:r w:rsidR="009B1B6D" w:rsidRPr="00DE5263">
        <w:rPr>
          <w:rFonts w:ascii="Calibri" w:hAnsi="Calibri" w:cstheme="minorHAnsi"/>
          <w:b w:val="0"/>
          <w:sz w:val="24"/>
          <w:szCs w:val="24"/>
        </w:rPr>
        <w:t>J∙cm</w:t>
      </w:r>
      <w:r w:rsidR="009B1B6D" w:rsidRPr="00DE5263">
        <w:rPr>
          <w:rFonts w:ascii="Calibri" w:hAnsi="Calibri" w:cstheme="minorHAnsi"/>
          <w:b w:val="0"/>
          <w:sz w:val="24"/>
          <w:szCs w:val="24"/>
          <w:vertAlign w:val="superscript"/>
        </w:rPr>
        <w:t>-2</w:t>
      </w:r>
      <w:r w:rsidR="009B1B6D" w:rsidRPr="00DE5263">
        <w:rPr>
          <w:rFonts w:ascii="Calibri" w:hAnsi="Calibri" w:cstheme="minorHAnsi"/>
          <w:b w:val="0"/>
          <w:sz w:val="24"/>
          <w:szCs w:val="24"/>
        </w:rPr>
        <w:t xml:space="preserve"> </w:t>
      </w:r>
      <w:r w:rsidRPr="00DE5263">
        <w:rPr>
          <w:rFonts w:ascii="Calibri" w:hAnsi="Calibri" w:cstheme="minorHAnsi"/>
          <w:b w:val="0"/>
          <w:bCs w:val="0"/>
          <w:sz w:val="24"/>
          <w:szCs w:val="24"/>
        </w:rPr>
        <w:t xml:space="preserve">(A), 34.7 </w:t>
      </w:r>
      <w:r w:rsidR="009B1B6D" w:rsidRPr="00DE5263">
        <w:rPr>
          <w:rFonts w:ascii="Calibri" w:hAnsi="Calibri" w:cstheme="minorHAnsi"/>
          <w:b w:val="0"/>
          <w:sz w:val="24"/>
          <w:szCs w:val="24"/>
        </w:rPr>
        <w:t>J∙cm</w:t>
      </w:r>
      <w:r w:rsidR="009B1B6D" w:rsidRPr="00DE5263">
        <w:rPr>
          <w:rFonts w:ascii="Calibri" w:hAnsi="Calibri" w:cstheme="minorHAnsi"/>
          <w:b w:val="0"/>
          <w:sz w:val="24"/>
          <w:szCs w:val="24"/>
          <w:vertAlign w:val="superscript"/>
        </w:rPr>
        <w:t>-2</w:t>
      </w:r>
      <w:r w:rsidR="009B1B6D" w:rsidRPr="00DE5263">
        <w:rPr>
          <w:rFonts w:ascii="Calibri" w:hAnsi="Calibri" w:cstheme="minorHAnsi"/>
          <w:b w:val="0"/>
          <w:sz w:val="24"/>
          <w:szCs w:val="24"/>
        </w:rPr>
        <w:t xml:space="preserve"> </w:t>
      </w:r>
      <w:r w:rsidRPr="00DE5263">
        <w:rPr>
          <w:rFonts w:ascii="Calibri" w:hAnsi="Calibri" w:cstheme="minorHAnsi"/>
          <w:b w:val="0"/>
          <w:bCs w:val="0"/>
          <w:sz w:val="24"/>
          <w:szCs w:val="24"/>
        </w:rPr>
        <w:t xml:space="preserve">(B), 0.37 </w:t>
      </w:r>
      <w:r w:rsidR="009B1B6D" w:rsidRPr="00DE5263">
        <w:rPr>
          <w:rFonts w:ascii="Calibri" w:hAnsi="Calibri" w:cstheme="minorHAnsi"/>
          <w:b w:val="0"/>
          <w:sz w:val="24"/>
          <w:szCs w:val="24"/>
        </w:rPr>
        <w:t>J∙cm</w:t>
      </w:r>
      <w:r w:rsidR="009B1B6D" w:rsidRPr="00DE5263">
        <w:rPr>
          <w:rFonts w:ascii="Calibri" w:hAnsi="Calibri" w:cstheme="minorHAnsi"/>
          <w:b w:val="0"/>
          <w:sz w:val="24"/>
          <w:szCs w:val="24"/>
          <w:vertAlign w:val="superscript"/>
        </w:rPr>
        <w:t>-2</w:t>
      </w:r>
      <w:r w:rsidR="009B1B6D" w:rsidRPr="00DE5263">
        <w:rPr>
          <w:rFonts w:ascii="Calibri" w:hAnsi="Calibri" w:cstheme="minorHAnsi"/>
          <w:b w:val="0"/>
          <w:sz w:val="24"/>
          <w:szCs w:val="24"/>
        </w:rPr>
        <w:t xml:space="preserve"> </w:t>
      </w:r>
      <w:r w:rsidRPr="00DE5263">
        <w:rPr>
          <w:rFonts w:ascii="Calibri" w:hAnsi="Calibri" w:cstheme="minorHAnsi"/>
          <w:b w:val="0"/>
          <w:bCs w:val="0"/>
          <w:sz w:val="24"/>
          <w:szCs w:val="24"/>
        </w:rPr>
        <w:t xml:space="preserve">(C) and 138.87 </w:t>
      </w:r>
      <w:r w:rsidR="009B1B6D" w:rsidRPr="00DE5263">
        <w:rPr>
          <w:rFonts w:ascii="Calibri" w:hAnsi="Calibri" w:cstheme="minorHAnsi"/>
          <w:b w:val="0"/>
          <w:sz w:val="24"/>
          <w:szCs w:val="24"/>
        </w:rPr>
        <w:t>J∙cm</w:t>
      </w:r>
      <w:r w:rsidR="009B1B6D" w:rsidRPr="00DE5263">
        <w:rPr>
          <w:rFonts w:ascii="Calibri" w:hAnsi="Calibri" w:cstheme="minorHAnsi"/>
          <w:b w:val="0"/>
          <w:sz w:val="24"/>
          <w:szCs w:val="24"/>
          <w:vertAlign w:val="superscript"/>
        </w:rPr>
        <w:t>-2</w:t>
      </w:r>
      <w:r w:rsidR="009B1B6D" w:rsidRPr="00DE5263">
        <w:rPr>
          <w:rFonts w:ascii="Calibri" w:hAnsi="Calibri" w:cstheme="minorHAnsi"/>
          <w:b w:val="0"/>
          <w:sz w:val="24"/>
          <w:szCs w:val="24"/>
        </w:rPr>
        <w:t xml:space="preserve"> </w:t>
      </w:r>
      <w:r w:rsidRPr="00DE5263">
        <w:rPr>
          <w:rFonts w:ascii="Calibri" w:hAnsi="Calibri" w:cstheme="minorHAnsi"/>
          <w:b w:val="0"/>
          <w:bCs w:val="0"/>
          <w:sz w:val="24"/>
          <w:szCs w:val="24"/>
        </w:rPr>
        <w:t>(D). F</w:t>
      </w:r>
      <w:r w:rsidRPr="00DE5263">
        <w:rPr>
          <w:rFonts w:ascii="Calibri" w:hAnsi="Calibri" w:cstheme="minorHAnsi"/>
          <w:b w:val="0"/>
          <w:sz w:val="24"/>
          <w:szCs w:val="24"/>
          <w:vertAlign w:val="subscript"/>
        </w:rPr>
        <w:t>max</w:t>
      </w:r>
      <w:r w:rsidRPr="00DE5263">
        <w:rPr>
          <w:rFonts w:ascii="Calibri" w:hAnsi="Calibri" w:cstheme="minorHAnsi"/>
          <w:b w:val="0"/>
          <w:bCs w:val="0"/>
          <w:sz w:val="24"/>
          <w:szCs w:val="24"/>
        </w:rPr>
        <w:t xml:space="preserve"> /F</w:t>
      </w:r>
      <w:r w:rsidRPr="00DE5263">
        <w:rPr>
          <w:rFonts w:ascii="Calibri" w:hAnsi="Calibri" w:cstheme="minorHAnsi"/>
          <w:b w:val="0"/>
          <w:sz w:val="24"/>
          <w:szCs w:val="24"/>
          <w:vertAlign w:val="subscript"/>
        </w:rPr>
        <w:t>0</w:t>
      </w:r>
      <w:r w:rsidRPr="00DE5263">
        <w:rPr>
          <w:rFonts w:ascii="Calibri" w:hAnsi="Calibri" w:cstheme="minorHAnsi"/>
          <w:b w:val="0"/>
          <w:bCs w:val="0"/>
          <w:sz w:val="24"/>
          <w:szCs w:val="24"/>
        </w:rPr>
        <w:t xml:space="preserve"> indicates the maximum fluorescence increase detected in NG108 -15 neuronal cells</w:t>
      </w:r>
      <w:r w:rsidR="008265BB" w:rsidRPr="00DE5263">
        <w:rPr>
          <w:rFonts w:ascii="Calibri" w:hAnsi="Calibri" w:cstheme="minorHAnsi"/>
          <w:b w:val="0"/>
          <w:bCs w:val="0"/>
          <w:sz w:val="24"/>
          <w:szCs w:val="24"/>
        </w:rPr>
        <w:t xml:space="preserve">, from calibration with </w:t>
      </w:r>
      <w:r w:rsidR="009B1B6D" w:rsidRPr="00DE5263">
        <w:rPr>
          <w:rFonts w:ascii="Calibri" w:hAnsi="Calibri" w:cstheme="minorHAnsi"/>
          <w:b w:val="0"/>
          <w:sz w:val="24"/>
          <w:szCs w:val="24"/>
        </w:rPr>
        <w:t>ionomycin</w:t>
      </w:r>
      <w:r w:rsidR="00F07E78" w:rsidRPr="00DE5263">
        <w:rPr>
          <w:rFonts w:ascii="Calibri" w:hAnsi="Calibri" w:cstheme="minorHAnsi"/>
          <w:b w:val="0"/>
          <w:sz w:val="24"/>
          <w:szCs w:val="24"/>
        </w:rPr>
        <w:t xml:space="preserve"> </w:t>
      </w:r>
      <w:r w:rsidR="009B1B6D" w:rsidRPr="00DE5263">
        <w:rPr>
          <w:rFonts w:ascii="Calibri" w:hAnsi="Calibri" w:cstheme="minorHAnsi"/>
          <w:b w:val="0"/>
          <w:sz w:val="24"/>
          <w:szCs w:val="24"/>
        </w:rPr>
        <w:t>(r</w:t>
      </w:r>
      <w:r w:rsidR="00E33313" w:rsidRPr="00DE5263">
        <w:rPr>
          <w:rFonts w:ascii="Calibri" w:hAnsi="Calibri" w:cstheme="minorHAnsi"/>
          <w:b w:val="0"/>
          <w:bCs w:val="0"/>
          <w:sz w:val="24"/>
          <w:szCs w:val="24"/>
        </w:rPr>
        <w:t>eproduced</w:t>
      </w:r>
      <w:r w:rsidR="00C81F9D" w:rsidRPr="00DE5263">
        <w:rPr>
          <w:rFonts w:ascii="Calibri" w:hAnsi="Calibri" w:cstheme="minorHAnsi"/>
          <w:b w:val="0"/>
          <w:bCs w:val="0"/>
          <w:sz w:val="24"/>
          <w:szCs w:val="24"/>
        </w:rPr>
        <w:t xml:space="preserve"> with permissio</w:t>
      </w:r>
      <w:r w:rsidR="00F07E78" w:rsidRPr="00DE5263">
        <w:rPr>
          <w:rFonts w:ascii="Calibri" w:hAnsi="Calibri" w:cstheme="minorHAnsi"/>
          <w:b w:val="0"/>
          <w:bCs w:val="0"/>
          <w:sz w:val="24"/>
          <w:szCs w:val="24"/>
        </w:rPr>
        <w:t>n</w:t>
      </w:r>
      <w:hyperlink w:anchor="_ENREF_13" w:tooltip="Paviolo, 2014 #6" w:history="1">
        <w:r w:rsidR="0006198F" w:rsidRPr="00DE5263">
          <w:rPr>
            <w:rFonts w:ascii="Calibri" w:hAnsi="Calibri" w:cstheme="minorHAnsi"/>
            <w:b w:val="0"/>
            <w:bCs w:val="0"/>
            <w:sz w:val="24"/>
            <w:szCs w:val="24"/>
          </w:rPr>
          <w:fldChar w:fldCharType="begin"/>
        </w:r>
        <w:r w:rsidR="0006198F" w:rsidRPr="00DE5263">
          <w:rPr>
            <w:rFonts w:ascii="Calibri" w:hAnsi="Calibri" w:cstheme="minorHAnsi"/>
            <w:b w:val="0"/>
            <w:bCs w:val="0"/>
            <w:sz w:val="24"/>
            <w:szCs w:val="24"/>
          </w:rPr>
          <w:instrText xml:space="preserve"> ADDIN EN.CITE &lt;EndNote&gt;&lt;Cite&gt;&lt;Author&gt;Paviolo&lt;/Author&gt;&lt;Year&gt;2014&lt;/Year&gt;&lt;RecNum&gt;6&lt;/RecNum&gt;&lt;DisplayText&gt;&lt;style face="superscript"&gt;13&lt;/style&gt;&lt;/DisplayText&gt;&lt;record&gt;&lt;rec-number&gt;6&lt;/rec-number&gt;&lt;foreign-keys&gt;&lt;key app="EN" db-id="srxf299r6wdt5uefspu5vtpaev05p0wrwas9"&gt;6&lt;/key&gt;&lt;/foreign-keys&gt;&lt;ref-type name="Journal Article"&gt;17&lt;/ref-type&gt;&lt;contributors&gt;&lt;authors&gt;&lt;author&gt;Paviolo, C.&lt;/author&gt;&lt;author&gt;Haycock, J. W.&lt;/author&gt;&lt;author&gt;Cadusch, P. J.&lt;/author&gt;&lt;author&gt;McArthur, S. L.&lt;/author&gt;&lt;author&gt;Stoddart, P. R.&lt;/author&gt;&lt;/authors&gt;&lt;/contributors&gt;&lt;auth-address&gt;Biotactical Engineering, Industrial Research Institute Swinburne, Faculty of Engineering and Industrial Science, Swinburne University of Technology, Hawthorn, PO Box 218, Victoria 3122, Australia.&lt;/auth-address&gt;&lt;titles&gt;&lt;title&gt;Laser exposure of gold nanorods can induce intracellular calcium transients&lt;/title&gt;&lt;secondary-title&gt;J. Biophotonics&lt;/secondary-title&gt;&lt;alt-title&gt;Journal of biophotonics&lt;/alt-title&gt;&lt;/titles&gt;&lt;alt-periodical&gt;&lt;full-title&gt;J Biophotonics&lt;/full-title&gt;&lt;abbr-1&gt;Journal of biophotonics&lt;/abbr-1&gt;&lt;/alt-periodical&gt;&lt;pages&gt;761-765&lt;/pages&gt;&lt;volume&gt;7&lt;/volume&gt;&lt;number&gt;10&lt;/number&gt;&lt;edition&gt;2013/06/26&lt;/edition&gt;&lt;dates&gt;&lt;year&gt;2014&lt;/year&gt;&lt;pub-dates&gt;&lt;date&gt;Jun 25&lt;/date&gt;&lt;/pub-dates&gt;&lt;/dates&gt;&lt;isbn&gt;1864-0648 (Electronic)&amp;#xD;1864-063X (Linking)&lt;/isbn&gt;&lt;accession-num&gt;23798060&lt;/accession-num&gt;&lt;urls&gt;&lt;/urls&gt;&lt;electronic-resource-num&gt;10.1002/jbio.201300043&lt;/electronic-resource-num&gt;&lt;remote-database-provider&gt;NLM&lt;/remote-database-provider&gt;&lt;language&gt;Eng&lt;/language&gt;&lt;/record&gt;&lt;/Cite&gt;&lt;/EndNote&gt;</w:instrText>
        </w:r>
        <w:r w:rsidR="0006198F" w:rsidRPr="00DE5263">
          <w:rPr>
            <w:rFonts w:ascii="Calibri" w:hAnsi="Calibri" w:cstheme="minorHAnsi"/>
            <w:b w:val="0"/>
            <w:bCs w:val="0"/>
            <w:sz w:val="24"/>
            <w:szCs w:val="24"/>
          </w:rPr>
          <w:fldChar w:fldCharType="separate"/>
        </w:r>
        <w:r w:rsidR="0006198F" w:rsidRPr="00DE5263">
          <w:rPr>
            <w:rFonts w:ascii="Calibri" w:hAnsi="Calibri" w:cstheme="minorHAnsi"/>
            <w:b w:val="0"/>
            <w:noProof/>
            <w:sz w:val="24"/>
            <w:szCs w:val="24"/>
            <w:vertAlign w:val="superscript"/>
          </w:rPr>
          <w:t>13</w:t>
        </w:r>
        <w:r w:rsidR="0006198F" w:rsidRPr="00DE5263">
          <w:rPr>
            <w:rFonts w:ascii="Calibri" w:hAnsi="Calibri" w:cstheme="minorHAnsi"/>
            <w:b w:val="0"/>
            <w:bCs w:val="0"/>
            <w:sz w:val="24"/>
            <w:szCs w:val="24"/>
          </w:rPr>
          <w:fldChar w:fldCharType="end"/>
        </w:r>
      </w:hyperlink>
      <w:r w:rsidR="00E33313" w:rsidRPr="00DE5263">
        <w:rPr>
          <w:rFonts w:ascii="Calibri" w:hAnsi="Calibri" w:cstheme="minorHAnsi"/>
          <w:b w:val="0"/>
          <w:bCs w:val="0"/>
          <w:sz w:val="24"/>
          <w:szCs w:val="24"/>
        </w:rPr>
        <w:t>).</w:t>
      </w:r>
      <w:r w:rsidR="002F4261" w:rsidRPr="00DE5263">
        <w:rPr>
          <w:rFonts w:ascii="Calibri" w:hAnsi="Calibri" w:cs="Calibri"/>
          <w:b w:val="0"/>
          <w:sz w:val="24"/>
          <w:szCs w:val="24"/>
        </w:rPr>
        <w:t xml:space="preserve"> </w:t>
      </w:r>
    </w:p>
    <w:p w:rsidR="00CB4D56" w:rsidRPr="00DE5263" w:rsidRDefault="00CB4D56" w:rsidP="00DE5263">
      <w:pPr>
        <w:pStyle w:val="Caption"/>
        <w:rPr>
          <w:rFonts w:asciiTheme="minorHAnsi" w:hAnsiTheme="minorHAnsi" w:cstheme="minorHAnsi"/>
          <w:b w:val="0"/>
          <w:sz w:val="24"/>
          <w:szCs w:val="24"/>
        </w:rPr>
      </w:pPr>
    </w:p>
    <w:p w:rsidR="00BE5F4A" w:rsidRPr="00DE5263" w:rsidRDefault="005C54D2" w:rsidP="00DE5263">
      <w:pPr>
        <w:rPr>
          <w:rFonts w:asciiTheme="minorHAnsi" w:hAnsiTheme="minorHAnsi" w:cs="Calibri"/>
          <w:b/>
        </w:rPr>
      </w:pPr>
      <w:r w:rsidRPr="00DE5263">
        <w:rPr>
          <w:rFonts w:asciiTheme="minorHAnsi" w:hAnsiTheme="minorHAnsi" w:cs="Calibri"/>
          <w:b/>
        </w:rPr>
        <w:t>DISCUSSION</w:t>
      </w:r>
      <w:r w:rsidR="00733499" w:rsidRPr="00DE5263">
        <w:rPr>
          <w:rFonts w:asciiTheme="minorHAnsi" w:hAnsiTheme="minorHAnsi" w:cs="Calibri"/>
          <w:b/>
        </w:rPr>
        <w:t>:</w:t>
      </w:r>
    </w:p>
    <w:p w:rsidR="003E0B5E" w:rsidRPr="00DE5263" w:rsidRDefault="003E0B5E" w:rsidP="00DE5263">
      <w:pPr>
        <w:rPr>
          <w:rFonts w:asciiTheme="minorHAnsi" w:hAnsiTheme="minorHAnsi" w:cs="Calibri"/>
        </w:rPr>
      </w:pPr>
      <w:r w:rsidRPr="00DE5263">
        <w:rPr>
          <w:rFonts w:asciiTheme="minorHAnsi" w:hAnsiTheme="minorHAnsi" w:cs="Calibri"/>
        </w:rPr>
        <w:t xml:space="preserve">The protocols outlined in this </w:t>
      </w:r>
      <w:r w:rsidR="00AB0CD0" w:rsidRPr="00DE5263">
        <w:rPr>
          <w:rFonts w:asciiTheme="minorHAnsi" w:hAnsiTheme="minorHAnsi" w:cs="Calibri"/>
        </w:rPr>
        <w:t xml:space="preserve">presentation </w:t>
      </w:r>
      <w:r w:rsidRPr="00DE5263">
        <w:rPr>
          <w:rFonts w:asciiTheme="minorHAnsi" w:hAnsiTheme="minorHAnsi" w:cs="Calibri"/>
        </w:rPr>
        <w:t xml:space="preserve">describe how to culture, differentiate and optically stimulate neuronal cells using </w:t>
      </w:r>
      <w:r w:rsidR="00AB0CD0" w:rsidRPr="00DE5263">
        <w:rPr>
          <w:rFonts w:asciiTheme="minorHAnsi" w:hAnsiTheme="minorHAnsi" w:cs="Calibri"/>
        </w:rPr>
        <w:t xml:space="preserve">extrinsic </w:t>
      </w:r>
      <w:r w:rsidRPr="00DE5263">
        <w:rPr>
          <w:rFonts w:asciiTheme="minorHAnsi" w:hAnsiTheme="minorHAnsi" w:cs="Calibri"/>
        </w:rPr>
        <w:t xml:space="preserve">absorbers. </w:t>
      </w:r>
      <w:r w:rsidR="00FD4431" w:rsidRPr="00DE5263">
        <w:rPr>
          <w:rFonts w:asciiTheme="minorHAnsi" w:hAnsiTheme="minorHAnsi" w:cs="Calibri"/>
        </w:rPr>
        <w:t>The NR</w:t>
      </w:r>
      <w:r w:rsidR="00F85687" w:rsidRPr="00DE5263">
        <w:rPr>
          <w:rFonts w:asciiTheme="minorHAnsi" w:hAnsiTheme="minorHAnsi" w:cs="Calibri"/>
        </w:rPr>
        <w:t xml:space="preserve"> characteristics (e.</w:t>
      </w:r>
      <w:r w:rsidR="001362D6" w:rsidRPr="00DE5263">
        <w:rPr>
          <w:rFonts w:asciiTheme="minorHAnsi" w:hAnsiTheme="minorHAnsi" w:cs="Calibri"/>
        </w:rPr>
        <w:t>g.</w:t>
      </w:r>
      <w:r w:rsidR="00D82C3E" w:rsidRPr="00DE5263">
        <w:rPr>
          <w:rFonts w:asciiTheme="minorHAnsi" w:hAnsiTheme="minorHAnsi" w:cs="Calibri"/>
        </w:rPr>
        <w:t>,</w:t>
      </w:r>
      <w:r w:rsidR="00F85687" w:rsidRPr="00DE5263">
        <w:rPr>
          <w:rFonts w:asciiTheme="minorHAnsi" w:hAnsiTheme="minorHAnsi" w:cs="Calibri"/>
        </w:rPr>
        <w:t xml:space="preserve"> dimensions, shape, plasmon </w:t>
      </w:r>
      <w:r w:rsidR="00AB0CD0" w:rsidRPr="00DE5263">
        <w:rPr>
          <w:rFonts w:asciiTheme="minorHAnsi" w:hAnsiTheme="minorHAnsi" w:cs="Calibri"/>
        </w:rPr>
        <w:t>resonance wavelength</w:t>
      </w:r>
      <w:r w:rsidR="00F85687" w:rsidRPr="00DE5263">
        <w:rPr>
          <w:rFonts w:asciiTheme="minorHAnsi" w:hAnsiTheme="minorHAnsi" w:cs="Calibri"/>
        </w:rPr>
        <w:t xml:space="preserve"> </w:t>
      </w:r>
      <w:r w:rsidR="001362D6" w:rsidRPr="00DE5263">
        <w:rPr>
          <w:rFonts w:asciiTheme="minorHAnsi" w:hAnsiTheme="minorHAnsi" w:cs="Calibri"/>
        </w:rPr>
        <w:t xml:space="preserve">and </w:t>
      </w:r>
      <w:r w:rsidR="00F85687" w:rsidRPr="00DE5263">
        <w:rPr>
          <w:rFonts w:asciiTheme="minorHAnsi" w:hAnsiTheme="minorHAnsi" w:cs="Calibri"/>
        </w:rPr>
        <w:t>surface chemistry) and t</w:t>
      </w:r>
      <w:r w:rsidRPr="00DE5263">
        <w:rPr>
          <w:rFonts w:asciiTheme="minorHAnsi" w:hAnsiTheme="minorHAnsi" w:cs="Calibri"/>
        </w:rPr>
        <w:t xml:space="preserve">he laser stimulation parameters </w:t>
      </w:r>
      <w:r w:rsidR="00F85687" w:rsidRPr="00DE5263">
        <w:rPr>
          <w:rFonts w:asciiTheme="minorHAnsi" w:hAnsiTheme="minorHAnsi" w:cs="Calibri"/>
        </w:rPr>
        <w:t>(</w:t>
      </w:r>
      <w:r w:rsidRPr="00DE5263">
        <w:rPr>
          <w:rFonts w:asciiTheme="minorHAnsi" w:hAnsiTheme="minorHAnsi" w:cs="Calibri"/>
        </w:rPr>
        <w:t>such as wavelength, pulse length</w:t>
      </w:r>
      <w:r w:rsidR="00F85687" w:rsidRPr="00DE5263">
        <w:rPr>
          <w:rFonts w:asciiTheme="minorHAnsi" w:hAnsiTheme="minorHAnsi" w:cs="Calibri"/>
        </w:rPr>
        <w:t xml:space="preserve">, </w:t>
      </w:r>
      <w:r w:rsidRPr="00DE5263">
        <w:rPr>
          <w:rFonts w:asciiTheme="minorHAnsi" w:hAnsiTheme="minorHAnsi" w:cs="Calibri"/>
        </w:rPr>
        <w:t>repetition rate</w:t>
      </w:r>
      <w:r w:rsidR="00AB0CD0" w:rsidRPr="00DE5263">
        <w:rPr>
          <w:rFonts w:asciiTheme="minorHAnsi" w:hAnsiTheme="minorHAnsi" w:cs="Calibri"/>
        </w:rPr>
        <w:t>,</w:t>
      </w:r>
      <w:r w:rsidR="00F85687" w:rsidRPr="00DE5263">
        <w:rPr>
          <w:rFonts w:asciiTheme="minorHAnsi" w:hAnsiTheme="minorHAnsi" w:cs="Calibri"/>
        </w:rPr>
        <w:t xml:space="preserve"> etc.)</w:t>
      </w:r>
      <w:r w:rsidRPr="00DE5263">
        <w:rPr>
          <w:rFonts w:asciiTheme="minorHAnsi" w:hAnsiTheme="minorHAnsi" w:cs="Calibri"/>
        </w:rPr>
        <w:t xml:space="preserve"> can be varied</w:t>
      </w:r>
      <w:r w:rsidR="00F85687" w:rsidRPr="00DE5263">
        <w:rPr>
          <w:rFonts w:asciiTheme="minorHAnsi" w:hAnsiTheme="minorHAnsi" w:cs="Calibri"/>
        </w:rPr>
        <w:t xml:space="preserve"> to match different experimental needs.</w:t>
      </w:r>
      <w:r w:rsidR="000B2888" w:rsidRPr="00DE5263">
        <w:rPr>
          <w:rFonts w:asciiTheme="minorHAnsi" w:hAnsiTheme="minorHAnsi" w:cs="Calibri"/>
        </w:rPr>
        <w:t xml:space="preserve"> </w:t>
      </w:r>
      <w:r w:rsidR="00001886" w:rsidRPr="00DE5263">
        <w:rPr>
          <w:rFonts w:asciiTheme="minorHAnsi" w:hAnsiTheme="minorHAnsi" w:cs="Calibri"/>
        </w:rPr>
        <w:t xml:space="preserve">The effects on cell </w:t>
      </w:r>
      <w:r w:rsidR="00F0471D" w:rsidRPr="00DE5263">
        <w:rPr>
          <w:rFonts w:asciiTheme="minorHAnsi" w:hAnsiTheme="minorHAnsi" w:cs="Calibri"/>
        </w:rPr>
        <w:t>behavior</w:t>
      </w:r>
      <w:r w:rsidR="00001886" w:rsidRPr="00DE5263">
        <w:rPr>
          <w:rFonts w:asciiTheme="minorHAnsi" w:hAnsiTheme="minorHAnsi" w:cs="Calibri"/>
        </w:rPr>
        <w:t xml:space="preserve"> can be monitored using standard biological assays and materials.</w:t>
      </w:r>
      <w:r w:rsidR="00F0471D" w:rsidRPr="00DE5263">
        <w:rPr>
          <w:rFonts w:asciiTheme="minorHAnsi" w:hAnsiTheme="minorHAnsi" w:cs="Calibri"/>
        </w:rPr>
        <w:t xml:space="preserve"> Overall the approach provides a simple, yet powerful, way to </w:t>
      </w:r>
      <w:r w:rsidR="00F0471D" w:rsidRPr="00DE5263">
        <w:rPr>
          <w:rFonts w:asciiTheme="minorHAnsi" w:hAnsiTheme="minorHAnsi" w:cs="Calibri"/>
        </w:rPr>
        <w:lastRenderedPageBreak/>
        <w:t xml:space="preserve">irradiate cell populations </w:t>
      </w:r>
      <w:r w:rsidR="00F0471D" w:rsidRPr="00DE5263">
        <w:rPr>
          <w:rFonts w:asciiTheme="minorHAnsi" w:hAnsiTheme="minorHAnsi" w:cs="Calibri"/>
          <w:i/>
        </w:rPr>
        <w:t>in vitro</w:t>
      </w:r>
      <w:r w:rsidR="00F0471D" w:rsidRPr="00DE5263">
        <w:rPr>
          <w:rFonts w:asciiTheme="minorHAnsi" w:hAnsiTheme="minorHAnsi" w:cs="Calibri"/>
        </w:rPr>
        <w:t xml:space="preserve"> and could </w:t>
      </w:r>
      <w:r w:rsidR="00AB0CD0" w:rsidRPr="00DE5263">
        <w:rPr>
          <w:rFonts w:asciiTheme="minorHAnsi" w:hAnsiTheme="minorHAnsi" w:cs="Calibri"/>
        </w:rPr>
        <w:t xml:space="preserve">be </w:t>
      </w:r>
      <w:r w:rsidR="00F0471D" w:rsidRPr="00DE5263">
        <w:rPr>
          <w:rFonts w:asciiTheme="minorHAnsi" w:hAnsiTheme="minorHAnsi" w:cs="Calibri"/>
        </w:rPr>
        <w:t xml:space="preserve">extended to </w:t>
      </w:r>
      <w:r w:rsidR="00E918B1" w:rsidRPr="00DE5263">
        <w:rPr>
          <w:rFonts w:asciiTheme="minorHAnsi" w:hAnsiTheme="minorHAnsi" w:cs="Calibri"/>
        </w:rPr>
        <w:t>primary cells</w:t>
      </w:r>
      <w:r w:rsidR="009D67DD" w:rsidRPr="00DE5263">
        <w:rPr>
          <w:rFonts w:asciiTheme="minorHAnsi" w:hAnsiTheme="minorHAnsi" w:cs="Calibri"/>
        </w:rPr>
        <w:t>, tissue samples</w:t>
      </w:r>
      <w:r w:rsidR="00E918B1" w:rsidRPr="00DE5263">
        <w:rPr>
          <w:rFonts w:asciiTheme="minorHAnsi" w:hAnsiTheme="minorHAnsi" w:cs="Calibri"/>
        </w:rPr>
        <w:t xml:space="preserve"> and </w:t>
      </w:r>
      <w:r w:rsidR="00F0471D" w:rsidRPr="00DE5263">
        <w:rPr>
          <w:rFonts w:asciiTheme="minorHAnsi" w:hAnsiTheme="minorHAnsi" w:cs="Calibri"/>
          <w:i/>
        </w:rPr>
        <w:t>in vivo</w:t>
      </w:r>
      <w:r w:rsidR="00F0471D" w:rsidRPr="00DE5263">
        <w:rPr>
          <w:rFonts w:asciiTheme="minorHAnsi" w:hAnsiTheme="minorHAnsi" w:cs="Calibri"/>
        </w:rPr>
        <w:t xml:space="preserve"> studies.</w:t>
      </w:r>
    </w:p>
    <w:p w:rsidR="000B2888" w:rsidRPr="00DE5263" w:rsidRDefault="000B2888" w:rsidP="00DE5263">
      <w:pPr>
        <w:rPr>
          <w:rFonts w:asciiTheme="minorHAnsi" w:hAnsiTheme="minorHAnsi" w:cs="Calibri"/>
        </w:rPr>
      </w:pPr>
    </w:p>
    <w:p w:rsidR="000B2888" w:rsidRPr="00DE5263" w:rsidRDefault="005A0007" w:rsidP="00DE5263">
      <w:pPr>
        <w:rPr>
          <w:rFonts w:asciiTheme="minorHAnsi" w:hAnsiTheme="minorHAnsi" w:cs="Calibri"/>
        </w:rPr>
      </w:pPr>
      <w:r w:rsidRPr="00DE5263">
        <w:rPr>
          <w:rFonts w:asciiTheme="minorHAnsi" w:hAnsiTheme="minorHAnsi" w:cs="Calibri"/>
        </w:rPr>
        <w:t>The main requirements that Au NRs need to satisfy to be used for biological applications are stability (both chemical and physical) and b</w:t>
      </w:r>
      <w:r w:rsidR="00D80221" w:rsidRPr="00DE5263">
        <w:rPr>
          <w:rFonts w:asciiTheme="minorHAnsi" w:hAnsiTheme="minorHAnsi" w:cs="Calibri"/>
        </w:rPr>
        <w:t>iocompatibility</w:t>
      </w:r>
      <w:r w:rsidRPr="00DE5263">
        <w:rPr>
          <w:rFonts w:asciiTheme="minorHAnsi" w:hAnsiTheme="minorHAnsi" w:cs="Calibri"/>
        </w:rPr>
        <w:t xml:space="preserve">. The latter is particularly critical, due to the presence </w:t>
      </w:r>
      <w:r w:rsidR="000B2888" w:rsidRPr="00DE5263">
        <w:rPr>
          <w:rFonts w:asciiTheme="minorHAnsi" w:hAnsiTheme="minorHAnsi" w:cs="Calibri"/>
        </w:rPr>
        <w:t>of a cationic surfactant (commonly CTAB)</w:t>
      </w:r>
      <w:r w:rsidRPr="00DE5263">
        <w:rPr>
          <w:rFonts w:asciiTheme="minorHAnsi" w:hAnsiTheme="minorHAnsi" w:cs="Calibri"/>
        </w:rPr>
        <w:t xml:space="preserve"> on the surface of the Au. CTAB is </w:t>
      </w:r>
      <w:r w:rsidR="00D80221" w:rsidRPr="00DE5263">
        <w:rPr>
          <w:rFonts w:asciiTheme="minorHAnsi" w:hAnsiTheme="minorHAnsi" w:cs="Calibri"/>
        </w:rPr>
        <w:t>known to</w:t>
      </w:r>
      <w:r w:rsidR="000B2888" w:rsidRPr="00DE5263">
        <w:rPr>
          <w:rFonts w:asciiTheme="minorHAnsi" w:hAnsiTheme="minorHAnsi" w:cs="Calibri"/>
        </w:rPr>
        <w:t xml:space="preserve"> induce cytotoxicity both </w:t>
      </w:r>
      <w:r w:rsidR="000B2888" w:rsidRPr="00DE5263">
        <w:rPr>
          <w:rFonts w:asciiTheme="minorHAnsi" w:hAnsiTheme="minorHAnsi" w:cs="Calibri"/>
          <w:i/>
        </w:rPr>
        <w:t>in vitro</w:t>
      </w:r>
      <w:hyperlink w:anchor="_ENREF_28" w:tooltip="Connor, 2005 #40" w:history="1">
        <w:r w:rsidR="0006198F" w:rsidRPr="00DE5263">
          <w:rPr>
            <w:rFonts w:asciiTheme="minorHAnsi" w:hAnsiTheme="minorHAnsi" w:cs="Calibri"/>
            <w:i/>
          </w:rPr>
          <w:fldChar w:fldCharType="begin"/>
        </w:r>
        <w:r w:rsidR="0006198F" w:rsidRPr="00DE5263">
          <w:rPr>
            <w:rFonts w:asciiTheme="minorHAnsi" w:hAnsiTheme="minorHAnsi" w:cs="Calibri"/>
            <w:i/>
          </w:rPr>
          <w:instrText xml:space="preserve"> ADDIN EN.CITE &lt;EndNote&gt;&lt;Cite&gt;&lt;Author&gt;Connor&lt;/Author&gt;&lt;Year&gt;2005&lt;/Year&gt;&lt;RecNum&gt;40&lt;/RecNum&gt;&lt;DisplayText&gt;&lt;style face="superscript"&gt;28&lt;/style&gt;&lt;/DisplayText&gt;&lt;record&gt;&lt;rec-number&gt;40&lt;/rec-number&gt;&lt;foreign-keys&gt;&lt;key app="EN" db-id="ss09dt5z7det95etsptpw5w5xt5vzw5vd2av"&gt;40&lt;/key&gt;&lt;/foreign-keys&gt;&lt;ref-type name="Journal Article"&gt;17&lt;/ref-type&gt;&lt;contributors&gt;&lt;authors&gt;&lt;author&gt;Connor, E. E.&lt;/author&gt;&lt;author&gt;Mwamuka, J.&lt;/author&gt;&lt;author&gt;Gole, A.&lt;/author&gt;&lt;author&gt;Murphy, C. J.&lt;/author&gt;&lt;author&gt;Wyatt, M. D.&lt;/author&gt;&lt;/authors&gt;&lt;/contributors&gt;&lt;titles&gt;&lt;title&gt;Gold nanoparticles are taken up by human cells but do not cause acute cytotoxicity&lt;/title&gt;&lt;secondary-title&gt;Small&lt;/secondary-title&gt;&lt;/titles&gt;&lt;periodical&gt;&lt;full-title&gt;Small&lt;/full-title&gt;&lt;/periodical&gt;&lt;pages&gt;325-327&lt;/pages&gt;&lt;volume&gt;1&lt;/volume&gt;&lt;number&gt;3&lt;/number&gt;&lt;dates&gt;&lt;year&gt;2005&lt;/year&gt;&lt;/dates&gt;&lt;isbn&gt;1613-6810&lt;/isbn&gt;&lt;accession-num&gt;ISI:000229117900009&lt;/accession-num&gt;&lt;urls&gt;&lt;related-urls&gt;&lt;url&gt;&amp;lt;Go to ISI&amp;gt;://000229117900009&lt;/url&gt;&lt;/related-urls&gt;&lt;/urls&gt;&lt;electronic-resource-num&gt;10.1002/smll.200400093&lt;/electronic-resource-num&gt;&lt;/record&gt;&lt;/Cite&gt;&lt;/EndNote&gt;</w:instrText>
        </w:r>
        <w:r w:rsidR="0006198F" w:rsidRPr="00DE5263">
          <w:rPr>
            <w:rFonts w:asciiTheme="minorHAnsi" w:hAnsiTheme="minorHAnsi" w:cs="Calibri"/>
            <w:i/>
          </w:rPr>
          <w:fldChar w:fldCharType="separate"/>
        </w:r>
        <w:r w:rsidR="0006198F" w:rsidRPr="00DE5263">
          <w:rPr>
            <w:rFonts w:asciiTheme="minorHAnsi" w:hAnsiTheme="minorHAnsi" w:cs="Calibri"/>
            <w:i/>
            <w:noProof/>
            <w:vertAlign w:val="superscript"/>
          </w:rPr>
          <w:t>28</w:t>
        </w:r>
        <w:r w:rsidR="0006198F" w:rsidRPr="00DE5263">
          <w:rPr>
            <w:rFonts w:asciiTheme="minorHAnsi" w:hAnsiTheme="minorHAnsi" w:cs="Calibri"/>
            <w:i/>
          </w:rPr>
          <w:fldChar w:fldCharType="end"/>
        </w:r>
      </w:hyperlink>
      <w:r w:rsidR="000B2888" w:rsidRPr="00DE5263">
        <w:rPr>
          <w:rFonts w:asciiTheme="minorHAnsi" w:hAnsiTheme="minorHAnsi" w:cs="Calibri"/>
        </w:rPr>
        <w:t xml:space="preserve"> and </w:t>
      </w:r>
      <w:r w:rsidR="000B2888" w:rsidRPr="00DE5263">
        <w:rPr>
          <w:rFonts w:asciiTheme="minorHAnsi" w:hAnsiTheme="minorHAnsi" w:cs="Calibri"/>
          <w:i/>
        </w:rPr>
        <w:t>in vivo</w:t>
      </w:r>
      <w:hyperlink w:anchor="_ENREF_29" w:tooltip="Isomaa, 1976 #234" w:history="1">
        <w:r w:rsidR="0006198F" w:rsidRPr="00DE5263">
          <w:rPr>
            <w:rFonts w:asciiTheme="minorHAnsi" w:hAnsiTheme="minorHAnsi" w:cs="Calibri"/>
            <w:i/>
          </w:rPr>
          <w:fldChar w:fldCharType="begin"/>
        </w:r>
        <w:r w:rsidR="0006198F" w:rsidRPr="00DE5263">
          <w:rPr>
            <w:rFonts w:asciiTheme="minorHAnsi" w:hAnsiTheme="minorHAnsi" w:cs="Calibri"/>
            <w:i/>
          </w:rPr>
          <w:instrText xml:space="preserve"> ADDIN EN.CITE &lt;EndNote&gt;&lt;Cite&gt;&lt;Author&gt;Isomaa&lt;/Author&gt;&lt;Year&gt;1976&lt;/Year&gt;&lt;RecNum&gt;234&lt;/RecNum&gt;&lt;DisplayText&gt;&lt;style face="superscript"&gt;29&lt;/style&gt;&lt;/DisplayText&gt;&lt;record&gt;&lt;rec-number&gt;234&lt;/rec-number&gt;&lt;foreign-keys&gt;&lt;key app="EN" db-id="ss09dt5z7det95etsptpw5w5xt5vzw5vd2av"&gt;234&lt;/key&gt;&lt;/foreign-keys&gt;&lt;ref-type name="Journal Article"&gt;17&lt;/ref-type&gt;&lt;contributors&gt;&lt;authors&gt;&lt;author&gt;Isomaa, B.&lt;/author&gt;&lt;author&gt;Reuter, J.&lt;/author&gt;&lt;author&gt;Djupsund, B. M.&lt;/author&gt;&lt;/authors&gt;&lt;/contributors&gt;&lt;titles&gt;&lt;title&gt;The subacute and chronic toxicity of cetyltrimethylammonium bromide (CTAB), a cationic surfactant, in the rat&lt;/title&gt;&lt;secondary-title&gt;Arch. Toxicol.&lt;/secondary-title&gt;&lt;/titles&gt;&lt;periodical&gt;&lt;full-title&gt;Arch. Toxicol.&lt;/full-title&gt;&lt;/periodical&gt;&lt;pages&gt;91-96&lt;/pages&gt;&lt;volume&gt;35&lt;/volume&gt;&lt;number&gt;2&lt;/number&gt;&lt;dates&gt;&lt;year&gt;1976&lt;/year&gt;&lt;pub-dates&gt;&lt;date&gt;1976&lt;/date&gt;&lt;/pub-dates&gt;&lt;/dates&gt;&lt;isbn&gt;0340-5761&lt;/isbn&gt;&lt;accession-num&gt;WOS:A1976BK97400003&lt;/accession-num&gt;&lt;urls&gt;&lt;related-urls&gt;&lt;url&gt;&amp;lt;Go to ISI&amp;gt;://WOS:A1976BK97400003&lt;/url&gt;&lt;/related-urls&gt;&lt;/urls&gt;&lt;electronic-resource-num&gt;10.1007/bf00372762&lt;/electronic-resource-num&gt;&lt;/record&gt;&lt;/Cite&gt;&lt;/EndNote&gt;</w:instrText>
        </w:r>
        <w:r w:rsidR="0006198F" w:rsidRPr="00DE5263">
          <w:rPr>
            <w:rFonts w:asciiTheme="minorHAnsi" w:hAnsiTheme="minorHAnsi" w:cs="Calibri"/>
            <w:i/>
          </w:rPr>
          <w:fldChar w:fldCharType="separate"/>
        </w:r>
        <w:r w:rsidR="0006198F" w:rsidRPr="00DE5263">
          <w:rPr>
            <w:rFonts w:asciiTheme="minorHAnsi" w:hAnsiTheme="minorHAnsi" w:cs="Calibri"/>
            <w:i/>
            <w:noProof/>
            <w:vertAlign w:val="superscript"/>
          </w:rPr>
          <w:t>29</w:t>
        </w:r>
        <w:r w:rsidR="0006198F" w:rsidRPr="00DE5263">
          <w:rPr>
            <w:rFonts w:asciiTheme="minorHAnsi" w:hAnsiTheme="minorHAnsi" w:cs="Calibri"/>
            <w:i/>
          </w:rPr>
          <w:fldChar w:fldCharType="end"/>
        </w:r>
      </w:hyperlink>
      <w:r w:rsidRPr="00DE5263">
        <w:rPr>
          <w:rFonts w:asciiTheme="minorHAnsi" w:hAnsiTheme="minorHAnsi" w:cs="Calibri"/>
        </w:rPr>
        <w:t xml:space="preserve"> and it is commonly used during the synthesis </w:t>
      </w:r>
      <w:r w:rsidR="001362D6" w:rsidRPr="00DE5263">
        <w:rPr>
          <w:rFonts w:asciiTheme="minorHAnsi" w:hAnsiTheme="minorHAnsi" w:cs="Calibri"/>
        </w:rPr>
        <w:t xml:space="preserve">process </w:t>
      </w:r>
      <w:r w:rsidRPr="00DE5263">
        <w:rPr>
          <w:rFonts w:asciiTheme="minorHAnsi" w:hAnsiTheme="minorHAnsi" w:cs="Calibri"/>
        </w:rPr>
        <w:t>to drive the NR-shape formation</w:t>
      </w:r>
      <w:hyperlink w:anchor="_ENREF_30" w:tooltip="Pérez-Juste, 2005 #19"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&lt;EndNote&gt;&lt;Cite&gt;&lt;Author&gt;Pérez-Juste&lt;/Author&gt;&lt;Year&gt;2005&lt;/Year&gt;&lt;RecNum&gt;19&lt;/RecNum&gt;&lt;DisplayText&gt;&lt;style face="superscript"&gt;30&lt;/style&gt;&lt;/DisplayText&gt;&lt;record&gt;&lt;rec-number&gt;19&lt;/rec-number&gt;&lt;foreign-keys&gt;&lt;key app="EN" db-id="95zpzafw90da9te0f9o5wexd9faa5sfwr52e"&gt;19&lt;/key&gt;&lt;/foreign-keys&gt;&lt;ref-type name="Journal Article"&gt;17&lt;/ref-type&gt;&lt;contributors&gt;&lt;authors&gt;&lt;author&gt;Pérez-Juste, J.&lt;/author&gt;&lt;author&gt;Pastoriza-Santos, I.&lt;/author&gt;&lt;author&gt;Liz-Marzán, L.&lt;/author&gt;&lt;author&gt;Mulvaney, P.&lt;/author&gt;&lt;/authors&gt;&lt;/contributors&gt;&lt;titles&gt;&lt;title&gt;Gold nanorods: synthesis, characterization and applications&lt;/title&gt;&lt;secondary-title&gt;Coord. Chem. Rev.&lt;/secondary-title&gt;&lt;/titles&gt;&lt;periodical&gt;&lt;full-title&gt;Coord. Chem. Rev.&lt;/full-title&gt;&lt;/periodical&gt;&lt;pages&gt;1870-1901&lt;/pages&gt;&lt;volume&gt;249&lt;/volume&gt;&lt;number&gt;17-18&lt;/number&gt;&lt;dates&gt;&lt;year&gt;2005&lt;/year&gt;&lt;/dates&gt;&lt;isbn&gt;00108545&lt;/isbn&gt;&lt;urls&gt;&lt;/urls&gt;&lt;electronic-resource-num&gt;10.1016/j.ccr.2005.01.030&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30</w:t>
        </w:r>
        <w:r w:rsidR="0006198F" w:rsidRPr="00DE5263">
          <w:rPr>
            <w:rFonts w:asciiTheme="minorHAnsi" w:hAnsiTheme="minorHAnsi" w:cs="Calibri"/>
          </w:rPr>
          <w:fldChar w:fldCharType="end"/>
        </w:r>
      </w:hyperlink>
      <w:r w:rsidR="000B2888" w:rsidRPr="00DE5263">
        <w:rPr>
          <w:rFonts w:asciiTheme="minorHAnsi" w:hAnsiTheme="minorHAnsi" w:cs="Calibri"/>
        </w:rPr>
        <w:t xml:space="preserve">. </w:t>
      </w:r>
      <w:r w:rsidRPr="00DE5263">
        <w:rPr>
          <w:rFonts w:asciiTheme="minorHAnsi" w:hAnsiTheme="minorHAnsi" w:cs="Calibri"/>
        </w:rPr>
        <w:t xml:space="preserve">Stability and biocompatibility are often improved </w:t>
      </w:r>
      <w:r w:rsidR="00D80221" w:rsidRPr="00DE5263">
        <w:rPr>
          <w:rFonts w:asciiTheme="minorHAnsi" w:hAnsiTheme="minorHAnsi" w:cs="Calibri"/>
        </w:rPr>
        <w:t>by depositing additional coatings on the Au NR</w:t>
      </w:r>
      <w:r w:rsidR="000B2888" w:rsidRPr="00DE5263">
        <w:rPr>
          <w:rFonts w:asciiTheme="minorHAnsi" w:hAnsiTheme="minorHAnsi" w:cs="Calibri"/>
        </w:rPr>
        <w:t xml:space="preserve"> </w:t>
      </w:r>
      <w:r w:rsidR="00D80221" w:rsidRPr="00DE5263">
        <w:rPr>
          <w:rFonts w:asciiTheme="minorHAnsi" w:hAnsiTheme="minorHAnsi" w:cs="Calibri"/>
        </w:rPr>
        <w:t>surface (e.g. polyethylene glycol, silica)</w:t>
      </w:r>
      <w:hyperlink w:anchor="_ENREF_31" w:tooltip="Dreaden, 2012 #26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&lt;EndNote&gt;&lt;Cite&gt;&lt;Author&gt;Dreaden&lt;/Author&gt;&lt;Year&gt;2012&lt;/Year&gt;&lt;RecNum&gt;267&lt;/RecNum&gt;&lt;DisplayText&gt;&lt;style face="superscript"&gt;31&lt;/style&gt;&lt;/DisplayText&gt;&lt;record&gt;&lt;rec-number&gt;267&lt;/rec-number&gt;&lt;foreign-keys&gt;&lt;key app="EN" db-id="ss09dt5z7det95etsptpw5w5xt5vzw5vd2av"&gt;267&lt;/key&gt;&lt;/foreign-keys&gt;&lt;ref-type name="Journal Article"&gt;17&lt;/ref-type&gt;&lt;contributors&gt;&lt;authors&gt;&lt;author&gt;Dreaden, E. C.&lt;/author&gt;&lt;author&gt;Alkilany, A. M.&lt;/author&gt;&lt;author&gt;Huang, X.&lt;/author&gt;&lt;author&gt;Murphy, C. J.&lt;/author&gt;&lt;author&gt;El-Sayed, M. A.&lt;/author&gt;&lt;/authors&gt;&lt;/contributors&gt;&lt;auth-address&gt;Laser Dynamics Laboratory, Department of Chemistry and Biochemistry, Georgia Institute of Technology, Atlanta, GA 30332-0400, USA.&lt;/auth-address&gt;&lt;titles&gt;&lt;title&gt;The golden age: gold nanoparticles for biomedicine&lt;/title&gt;&lt;secondary-title&gt;Chem. Soc. Rev.&lt;/secondary-title&gt;&lt;alt-title&gt;Chemical Society reviews&lt;/alt-title&gt;&lt;/titles&gt;&lt;periodical&gt;&lt;full-title&gt;Chem. Soc. Rev.&lt;/full-title&gt;&lt;/periodical&gt;&lt;alt-periodical&gt;&lt;full-title&gt;Chemical Society Reviews&lt;/full-title&gt;&lt;/alt-periodical&gt;&lt;pages&gt;2740-79&lt;/pages&gt;&lt;volume&gt;41&lt;/volume&gt;&lt;number&gt;7&lt;/number&gt;&lt;edition&gt;2011/11/24&lt;/edition&gt;&lt;keywords&gt;&lt;keyword&gt;Gold/ chemistry&lt;/keyword&gt;&lt;keyword&gt;Humans&lt;/keyword&gt;&lt;keyword&gt;Metal Nanoparticles/ chemistry&lt;/keyword&gt;&lt;keyword&gt;Nanomedicine&lt;/keyword&gt;&lt;/keywords&gt;&lt;dates&gt;&lt;year&gt;2012&lt;/year&gt;&lt;pub-dates&gt;&lt;date&gt;Apr 7&lt;/date&gt;&lt;/pub-dates&gt;&lt;/dates&gt;&lt;isbn&gt;1460-4744 (Electronic)&amp;#xD;0306-0012 (Linking)&lt;/isbn&gt;&lt;accession-num&gt;22109657&lt;/accession-num&gt;&lt;urls&gt;&lt;/urls&gt;&lt;electronic-resource-num&gt;10.1039/c1cs15237h&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31</w:t>
        </w:r>
        <w:r w:rsidR="0006198F" w:rsidRPr="00DE5263">
          <w:rPr>
            <w:rFonts w:asciiTheme="minorHAnsi" w:hAnsiTheme="minorHAnsi" w:cs="Calibri"/>
          </w:rPr>
          <w:fldChar w:fldCharType="end"/>
        </w:r>
      </w:hyperlink>
      <w:hyperlink w:anchor="_ENREF_27" w:tooltip="Pérez-Juste, 2005 #19" w:history="1"/>
      <w:r w:rsidR="00D80221" w:rsidRPr="00DE5263">
        <w:rPr>
          <w:rFonts w:asciiTheme="minorHAnsi" w:hAnsiTheme="minorHAnsi" w:cs="Calibri"/>
        </w:rPr>
        <w:t>.</w:t>
      </w:r>
      <w:r w:rsidR="003F38AF" w:rsidRPr="00DE5263">
        <w:rPr>
          <w:rFonts w:asciiTheme="minorHAnsi" w:hAnsiTheme="minorHAnsi" w:cs="Calibri"/>
        </w:rPr>
        <w:t xml:space="preserve"> </w:t>
      </w:r>
      <w:r w:rsidR="00394D81" w:rsidRPr="00DE5263">
        <w:rPr>
          <w:rFonts w:asciiTheme="minorHAnsi" w:hAnsiTheme="minorHAnsi" w:cs="Calibri"/>
        </w:rPr>
        <w:t>To assess biocompatibility</w:t>
      </w:r>
      <w:r w:rsidR="00EC594D" w:rsidRPr="00DE5263">
        <w:rPr>
          <w:rFonts w:asciiTheme="minorHAnsi" w:hAnsiTheme="minorHAnsi" w:cs="Calibri"/>
        </w:rPr>
        <w:t>, different assays</w:t>
      </w:r>
      <w:r w:rsidR="00394D81" w:rsidRPr="00DE5263">
        <w:rPr>
          <w:rFonts w:asciiTheme="minorHAnsi" w:hAnsiTheme="minorHAnsi" w:cs="Calibri"/>
        </w:rPr>
        <w:t xml:space="preserve"> can be used </w:t>
      </w:r>
      <w:r w:rsidR="00EB3331" w:rsidRPr="00DE5263">
        <w:rPr>
          <w:rFonts w:asciiTheme="minorHAnsi" w:hAnsiTheme="minorHAnsi" w:cs="Calibri"/>
          <w:i/>
        </w:rPr>
        <w:t xml:space="preserve">in vitro </w:t>
      </w:r>
      <w:r w:rsidR="00EC594D" w:rsidRPr="00DE5263">
        <w:rPr>
          <w:rFonts w:asciiTheme="minorHAnsi" w:hAnsiTheme="minorHAnsi" w:cs="Calibri"/>
        </w:rPr>
        <w:t>(e.g. live/dead</w:t>
      </w:r>
      <w:r w:rsidR="00387A9A" w:rsidRPr="00DE5263">
        <w:rPr>
          <w:rFonts w:asciiTheme="minorHAnsi" w:hAnsiTheme="minorHAnsi" w:cs="Calibri"/>
        </w:rPr>
        <w:t>,</w:t>
      </w:r>
      <w:r w:rsidR="00EC594D" w:rsidRPr="00DE5263">
        <w:rPr>
          <w:rFonts w:asciiTheme="minorHAnsi" w:hAnsiTheme="minorHAnsi" w:cs="Calibri"/>
        </w:rPr>
        <w:t xml:space="preserve"> MTS</w:t>
      </w:r>
      <w:r w:rsidR="00387A9A" w:rsidRPr="00DE5263">
        <w:rPr>
          <w:rFonts w:asciiTheme="minorHAnsi" w:hAnsiTheme="minorHAnsi" w:cs="Calibri"/>
        </w:rPr>
        <w:t>, MTT, etc.)</w:t>
      </w:r>
      <w:r w:rsidR="00EB3331" w:rsidRPr="00DE5263">
        <w:rPr>
          <w:rFonts w:asciiTheme="minorHAnsi" w:hAnsiTheme="minorHAnsi" w:cs="Calibri"/>
        </w:rPr>
        <w:t xml:space="preserve">while histological analysis </w:t>
      </w:r>
      <w:r w:rsidR="00496BA7" w:rsidRPr="00DE5263">
        <w:rPr>
          <w:rFonts w:asciiTheme="minorHAnsi" w:hAnsiTheme="minorHAnsi" w:cs="Calibri"/>
        </w:rPr>
        <w:t>is</w:t>
      </w:r>
      <w:r w:rsidR="00EB3331" w:rsidRPr="00DE5263">
        <w:rPr>
          <w:rFonts w:asciiTheme="minorHAnsi" w:hAnsiTheme="minorHAnsi" w:cs="Calibri"/>
        </w:rPr>
        <w:t xml:space="preserve"> often performed during tissue experiments</w:t>
      </w:r>
      <w:r w:rsidR="00387A9A" w:rsidRPr="00DE5263">
        <w:rPr>
          <w:rFonts w:asciiTheme="minorHAnsi" w:hAnsiTheme="minorHAnsi" w:cs="Calibri"/>
        </w:rPr>
        <w:fldChar w:fldCharType="begin">
          <w:fldData xml:space="preserve">PEVuZE5vdGU+PENpdGU+PEF1dGhvcj5QYXZpb2xvPC9BdXRob3I+PFllYXI+MjAxMzwvWWVhcj48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</w:fldData>
        </w:fldChar>
      </w:r>
      <w:r w:rsidR="007772F0" w:rsidRPr="00DE5263">
        <w:rPr>
          <w:rFonts w:asciiTheme="minorHAnsi" w:hAnsiTheme="minorHAnsi" w:cs="Calibri"/>
        </w:rPr>
        <w:instrText xml:space="preserve"> ADDIN EN.CITE </w:instrText>
      </w:r>
      <w:r w:rsidR="007772F0" w:rsidRPr="00DE5263">
        <w:rPr>
          <w:rFonts w:asciiTheme="minorHAnsi" w:hAnsiTheme="minorHAnsi" w:cs="Calibri"/>
        </w:rPr>
        <w:fldChar w:fldCharType="begin">
          <w:fldData xml:space="preserve">PEVuZE5vdGU+PENpdGU+PEF1dGhvcj5QYXZpb2xvPC9BdXRob3I+PFllYXI+MjAxMzwvWWVhcj48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</w:fldData>
        </w:fldChar>
      </w:r>
      <w:r w:rsidR="007772F0" w:rsidRPr="00DE5263">
        <w:rPr>
          <w:rFonts w:asciiTheme="minorHAnsi" w:hAnsiTheme="minorHAnsi" w:cs="Calibri"/>
        </w:rPr>
        <w:instrText xml:space="preserve"> ADDIN EN.CITE.DATA </w:instrText>
      </w:r>
      <w:r w:rsidR="007772F0" w:rsidRPr="00DE5263">
        <w:rPr>
          <w:rFonts w:asciiTheme="minorHAnsi" w:hAnsiTheme="minorHAnsi" w:cs="Calibri"/>
        </w:rPr>
      </w:r>
      <w:r w:rsidR="007772F0" w:rsidRPr="00DE5263">
        <w:rPr>
          <w:rFonts w:asciiTheme="minorHAnsi" w:hAnsiTheme="minorHAnsi" w:cs="Calibri"/>
        </w:rPr>
        <w:fldChar w:fldCharType="end"/>
      </w:r>
      <w:r w:rsidR="00387A9A" w:rsidRPr="00DE5263">
        <w:rPr>
          <w:rFonts w:asciiTheme="minorHAnsi" w:hAnsiTheme="minorHAnsi" w:cs="Calibri"/>
        </w:rPr>
      </w:r>
      <w:r w:rsidR="00387A9A" w:rsidRPr="00DE5263">
        <w:rPr>
          <w:rFonts w:asciiTheme="minorHAnsi" w:hAnsiTheme="minorHAnsi" w:cs="Calibri"/>
        </w:rPr>
        <w:fldChar w:fldCharType="separate"/>
      </w:r>
      <w:hyperlink w:anchor="_ENREF_7" w:tooltip="Ciofani, 2010 #251" w:history="1">
        <w:r w:rsidR="0006198F" w:rsidRPr="00DE5263">
          <w:rPr>
            <w:rFonts w:asciiTheme="minorHAnsi" w:hAnsiTheme="minorHAnsi" w:cs="Calibri"/>
            <w:noProof/>
            <w:vertAlign w:val="superscript"/>
          </w:rPr>
          <w:t>7</w:t>
        </w:r>
      </w:hyperlink>
      <w:r w:rsidR="007772F0" w:rsidRPr="00DE5263">
        <w:rPr>
          <w:rFonts w:asciiTheme="minorHAnsi" w:hAnsiTheme="minorHAnsi" w:cs="Calibri"/>
          <w:noProof/>
          <w:vertAlign w:val="superscript"/>
        </w:rPr>
        <w:t>,</w:t>
      </w:r>
      <w:hyperlink w:anchor="_ENREF_8" w:tooltip="Kim, 2011 #158" w:history="1">
        <w:r w:rsidR="0006198F" w:rsidRPr="00DE5263">
          <w:rPr>
            <w:rFonts w:asciiTheme="minorHAnsi" w:hAnsiTheme="minorHAnsi" w:cs="Calibri"/>
            <w:noProof/>
            <w:vertAlign w:val="superscript"/>
          </w:rPr>
          <w:t>8</w:t>
        </w:r>
      </w:hyperlink>
      <w:r w:rsidR="007772F0" w:rsidRPr="00DE5263">
        <w:rPr>
          <w:rFonts w:asciiTheme="minorHAnsi" w:hAnsiTheme="minorHAnsi" w:cs="Calibri"/>
          <w:noProof/>
          <w:vertAlign w:val="superscript"/>
        </w:rPr>
        <w:t>,</w:t>
      </w:r>
      <w:hyperlink w:anchor="_ENREF_12" w:tooltip="Paviolo, 2013 #4" w:history="1">
        <w:r w:rsidR="0006198F" w:rsidRPr="00DE5263">
          <w:rPr>
            <w:rFonts w:asciiTheme="minorHAnsi" w:hAnsiTheme="minorHAnsi" w:cs="Calibri"/>
            <w:noProof/>
            <w:vertAlign w:val="superscript"/>
          </w:rPr>
          <w:t>12</w:t>
        </w:r>
      </w:hyperlink>
      <w:r w:rsidR="007772F0" w:rsidRPr="00DE5263">
        <w:rPr>
          <w:rFonts w:asciiTheme="minorHAnsi" w:hAnsiTheme="minorHAnsi" w:cs="Calibri"/>
          <w:noProof/>
          <w:vertAlign w:val="superscript"/>
        </w:rPr>
        <w:t>,</w:t>
      </w:r>
      <w:hyperlink w:anchor="_ENREF_15" w:tooltip="Eom, 2014 #278" w:history="1">
        <w:r w:rsidR="0006198F" w:rsidRPr="00DE5263">
          <w:rPr>
            <w:rFonts w:asciiTheme="minorHAnsi" w:hAnsiTheme="minorHAnsi" w:cs="Calibri"/>
            <w:noProof/>
            <w:vertAlign w:val="superscript"/>
          </w:rPr>
          <w:t>15</w:t>
        </w:r>
      </w:hyperlink>
      <w:r w:rsidR="00387A9A" w:rsidRPr="00DE5263">
        <w:rPr>
          <w:rFonts w:asciiTheme="minorHAnsi" w:hAnsiTheme="minorHAnsi" w:cs="Calibri"/>
        </w:rPr>
        <w:fldChar w:fldCharType="end"/>
      </w:r>
      <w:r w:rsidR="00EB3331" w:rsidRPr="00DE5263">
        <w:rPr>
          <w:rFonts w:asciiTheme="minorHAnsi" w:hAnsiTheme="minorHAnsi" w:cs="Calibri"/>
        </w:rPr>
        <w:t>.</w:t>
      </w:r>
    </w:p>
    <w:p w:rsidR="00873FD4" w:rsidRPr="00DE5263" w:rsidRDefault="00873FD4" w:rsidP="00DE5263">
      <w:pPr>
        <w:rPr>
          <w:rFonts w:asciiTheme="minorHAnsi" w:hAnsiTheme="minorHAnsi" w:cs="Calibri"/>
        </w:rPr>
      </w:pPr>
    </w:p>
    <w:p w:rsidR="00873FD4" w:rsidRPr="00DE5263" w:rsidRDefault="00873FD4" w:rsidP="00DE5263">
      <w:pPr>
        <w:rPr>
          <w:rFonts w:asciiTheme="minorHAnsi" w:hAnsiTheme="minorHAnsi" w:cs="Calibri"/>
        </w:rPr>
      </w:pPr>
      <w:r w:rsidRPr="00DE5263">
        <w:rPr>
          <w:rFonts w:asciiTheme="minorHAnsi" w:hAnsiTheme="minorHAnsi" w:cs="Calibri"/>
        </w:rPr>
        <w:t xml:space="preserve">Another challenge to face when working with nanomaterials is the difficulty </w:t>
      </w:r>
      <w:r w:rsidR="008A45D2" w:rsidRPr="00DE5263">
        <w:rPr>
          <w:rFonts w:asciiTheme="minorHAnsi" w:hAnsiTheme="minorHAnsi" w:cs="Calibri"/>
        </w:rPr>
        <w:t>of</w:t>
      </w:r>
      <w:r w:rsidRPr="00DE5263">
        <w:rPr>
          <w:rFonts w:asciiTheme="minorHAnsi" w:hAnsiTheme="minorHAnsi" w:cs="Calibri"/>
        </w:rPr>
        <w:t xml:space="preserve"> correctly determin</w:t>
      </w:r>
      <w:r w:rsidR="008A45D2" w:rsidRPr="00DE5263">
        <w:rPr>
          <w:rFonts w:asciiTheme="minorHAnsi" w:hAnsiTheme="minorHAnsi" w:cs="Calibri"/>
        </w:rPr>
        <w:t>ing</w:t>
      </w:r>
      <w:r w:rsidRPr="00DE5263">
        <w:rPr>
          <w:rFonts w:asciiTheme="minorHAnsi" w:hAnsiTheme="minorHAnsi" w:cs="Calibri"/>
        </w:rPr>
        <w:t xml:space="preserve"> their molar concentration. The huge varie</w:t>
      </w:r>
      <w:r w:rsidR="00A77D80" w:rsidRPr="00DE5263">
        <w:rPr>
          <w:rFonts w:asciiTheme="minorHAnsi" w:hAnsiTheme="minorHAnsi" w:cs="Calibri"/>
        </w:rPr>
        <w:t xml:space="preserve">ty of NPs in terms of shape, </w:t>
      </w:r>
      <w:r w:rsidRPr="00DE5263">
        <w:rPr>
          <w:rFonts w:asciiTheme="minorHAnsi" w:hAnsiTheme="minorHAnsi" w:cs="Calibri"/>
        </w:rPr>
        <w:t>size</w:t>
      </w:r>
      <w:r w:rsidR="00A77D80" w:rsidRPr="00DE5263">
        <w:rPr>
          <w:rFonts w:asciiTheme="minorHAnsi" w:hAnsiTheme="minorHAnsi" w:cs="Calibri"/>
        </w:rPr>
        <w:t xml:space="preserve"> and chemical properties</w:t>
      </w:r>
      <w:r w:rsidRPr="00DE5263">
        <w:rPr>
          <w:rFonts w:asciiTheme="minorHAnsi" w:hAnsiTheme="minorHAnsi" w:cs="Calibri"/>
        </w:rPr>
        <w:t xml:space="preserve"> makes the </w:t>
      </w:r>
      <w:r w:rsidR="00272AA0" w:rsidRPr="00DE5263">
        <w:rPr>
          <w:rFonts w:asciiTheme="minorHAnsi" w:hAnsiTheme="minorHAnsi" w:cs="Calibri"/>
        </w:rPr>
        <w:t>techniques</w:t>
      </w:r>
      <w:r w:rsidRPr="00DE5263">
        <w:rPr>
          <w:rFonts w:asciiTheme="minorHAnsi" w:hAnsiTheme="minorHAnsi" w:cs="Calibri"/>
        </w:rPr>
        <w:t xml:space="preserve"> currently available suitable for only certain classes of particles.</w:t>
      </w:r>
      <w:r w:rsidR="00FE75A3" w:rsidRPr="00DE5263">
        <w:rPr>
          <w:rFonts w:asciiTheme="minorHAnsi" w:hAnsiTheme="minorHAnsi" w:cs="Calibri"/>
        </w:rPr>
        <w:t xml:space="preserve"> For example, the standard dynamic light scattering method assumes that NPs have a spherical shape and scatter light isotropically</w:t>
      </w:r>
      <w:hyperlink w:anchor="_ENREF_17" w:tooltip="Shang, 2014 #279"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&lt;EndNote&gt;&lt;Cite&gt;&lt;Author&gt;Shang&lt;/Author&gt;&lt;Year&gt;2014&lt;/Year&gt;&lt;RecNum&gt;279&lt;/RecNum&gt;&lt;DisplayText&gt;&lt;style face="superscript"&gt;17&lt;/style&gt;&lt;/DisplayText&gt;&lt;record&gt;&lt;rec-number&gt;279&lt;/rec-number&gt;&lt;foreign-keys&gt;&lt;key app="EN" db-id="ss09dt5z7det95etsptpw5w5xt5vzw5vd2av"&gt;279&lt;/key&gt;&lt;/foreign-keys&gt;&lt;ref-type name="Journal Article"&gt;17&lt;/ref-type&gt;&lt;contributors&gt;&lt;authors&gt;&lt;author&gt;Shang, J.&lt;/author&gt;&lt;author&gt;Gao, X.&lt;/author&gt;&lt;/authors&gt;&lt;/contributors&gt;&lt;titles&gt;&lt;title&gt;Nanoparticle counting: towards accurate determination of the molar concentration&lt;/title&gt;&lt;secondary-title&gt;Chem. Soc. Rev.&lt;/secondary-title&gt;&lt;/titles&gt;&lt;periodical&gt;&lt;full-title&gt;Chem. Soc. Rev.&lt;/full-title&gt;&lt;/periodical&gt;&lt;pages&gt;7267-7278&lt;/pages&gt;&lt;volume&gt;43&lt;/volume&gt;&lt;number&gt;21&lt;/number&gt;&lt;dates&gt;&lt;year&gt;2014&lt;/year&gt;&lt;/dates&gt;&lt;publisher&gt;The Royal Society of Chemistry&lt;/publisher&gt;&lt;isbn&gt;0306-0012&lt;/isbn&gt;&lt;work-type&gt;10.1039/C4CS00128A&lt;/work-type&gt;&lt;urls&gt;&lt;related-urls&gt;&lt;url&gt;http://dx.doi.org/10.1039/C4CS00128A&lt;/url&gt;&lt;/related-urls&gt;&lt;/urls&gt;&lt;electronic-resource-num&gt;10.1039/C4CS00128A&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17</w:t>
        </w:r>
        <w:r w:rsidR="0006198F" w:rsidRPr="00DE5263">
          <w:rPr>
            <w:rFonts w:asciiTheme="minorHAnsi" w:hAnsiTheme="minorHAnsi" w:cs="Calibri"/>
          </w:rPr>
          <w:fldChar w:fldCharType="end"/>
        </w:r>
      </w:hyperlink>
      <w:r w:rsidR="00FE75A3" w:rsidRPr="00DE5263">
        <w:rPr>
          <w:rFonts w:asciiTheme="minorHAnsi" w:hAnsiTheme="minorHAnsi" w:cs="Calibri"/>
        </w:rPr>
        <w:t xml:space="preserve">. Therefore, </w:t>
      </w:r>
      <w:r w:rsidR="007A35CB" w:rsidRPr="00DE5263">
        <w:rPr>
          <w:rFonts w:asciiTheme="minorHAnsi" w:hAnsiTheme="minorHAnsi" w:cs="Calibri"/>
        </w:rPr>
        <w:t>application of this method to Au NRs results</w:t>
      </w:r>
      <w:r w:rsidR="00FE75A3" w:rsidRPr="00DE5263">
        <w:rPr>
          <w:rFonts w:asciiTheme="minorHAnsi" w:hAnsiTheme="minorHAnsi" w:cs="Calibri"/>
        </w:rPr>
        <w:t xml:space="preserve"> in discrepancies between the measured concentration and the real one.</w:t>
      </w:r>
      <w:r w:rsidR="007A35CB" w:rsidRPr="00DE5263">
        <w:rPr>
          <w:rFonts w:asciiTheme="minorHAnsi" w:hAnsiTheme="minorHAnsi" w:cs="Calibri"/>
        </w:rPr>
        <w:t xml:space="preserve"> The </w:t>
      </w:r>
      <w:r w:rsidR="00272AA0" w:rsidRPr="00DE5263">
        <w:rPr>
          <w:rFonts w:asciiTheme="minorHAnsi" w:hAnsiTheme="minorHAnsi" w:cs="Calibri"/>
        </w:rPr>
        <w:t xml:space="preserve">issue </w:t>
      </w:r>
      <w:r w:rsidR="007A35CB" w:rsidRPr="00DE5263">
        <w:rPr>
          <w:rFonts w:asciiTheme="minorHAnsi" w:hAnsiTheme="minorHAnsi" w:cs="Calibri"/>
        </w:rPr>
        <w:t xml:space="preserve">of NP concentration is particularly </w:t>
      </w:r>
      <w:r w:rsidR="00272AA0" w:rsidRPr="00DE5263">
        <w:rPr>
          <w:rFonts w:asciiTheme="minorHAnsi" w:hAnsiTheme="minorHAnsi" w:cs="Calibri"/>
        </w:rPr>
        <w:t xml:space="preserve">problematic if related to the nanomedicine field, where </w:t>
      </w:r>
      <w:r w:rsidR="007A35CB" w:rsidRPr="00DE5263">
        <w:rPr>
          <w:rFonts w:asciiTheme="minorHAnsi" w:hAnsiTheme="minorHAnsi" w:cs="Calibri"/>
        </w:rPr>
        <w:t xml:space="preserve">the concentration administered </w:t>
      </w:r>
      <w:r w:rsidR="00272AA0" w:rsidRPr="00DE5263">
        <w:rPr>
          <w:rFonts w:asciiTheme="minorHAnsi" w:hAnsiTheme="minorHAnsi" w:cs="Calibri"/>
        </w:rPr>
        <w:t>needs to be pre</w:t>
      </w:r>
      <w:r w:rsidR="007A35CB" w:rsidRPr="00DE5263">
        <w:rPr>
          <w:rFonts w:asciiTheme="minorHAnsi" w:hAnsiTheme="minorHAnsi" w:cs="Calibri"/>
        </w:rPr>
        <w:t>cisely controlled in order to maxi</w:t>
      </w:r>
      <w:r w:rsidR="00272AA0" w:rsidRPr="00DE5263">
        <w:rPr>
          <w:rFonts w:asciiTheme="minorHAnsi" w:hAnsiTheme="minorHAnsi" w:cs="Calibri"/>
        </w:rPr>
        <w:t>mize the efficacy of the process</w:t>
      </w:r>
      <w:r w:rsidR="00EA13EB" w:rsidRPr="00DE5263">
        <w:rPr>
          <w:rFonts w:asciiTheme="minorHAnsi" w:hAnsiTheme="minorHAnsi" w:cs="Calibri"/>
        </w:rPr>
        <w:t xml:space="preserve"> (e.g. for drug delivery applications)</w:t>
      </w:r>
      <w:r w:rsidR="00272AA0" w:rsidRPr="00DE5263">
        <w:rPr>
          <w:rFonts w:asciiTheme="minorHAnsi" w:hAnsiTheme="minorHAnsi" w:cs="Calibri"/>
        </w:rPr>
        <w:t xml:space="preserve"> and minimize the toxicity of the nanomaterials</w:t>
      </w:r>
      <w:hyperlink w:anchor="_ENREF_17" w:tooltip="Shang, 2014 #279"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&lt;EndNote&gt;&lt;Cite&gt;&lt;Author&gt;Shang&lt;/Author&gt;&lt;Year&gt;2014&lt;/Year&gt;&lt;RecNum&gt;279&lt;/RecNum&gt;&lt;DisplayText&gt;&lt;style face="superscript"&gt;17&lt;/style&gt;&lt;/DisplayText&gt;&lt;record&gt;&lt;rec-number&gt;279&lt;/rec-number&gt;&lt;foreign-keys&gt;&lt;key app="EN" db-id="ss09dt5z7det95etsptpw5w5xt5vzw5vd2av"&gt;279&lt;/key&gt;&lt;/foreign-keys&gt;&lt;ref-type name="Journal Article"&gt;17&lt;/ref-type&gt;&lt;contributors&gt;&lt;authors&gt;&lt;author&gt;Shang, J.&lt;/author&gt;&lt;author&gt;Gao, X.&lt;/author&gt;&lt;/authors&gt;&lt;/contributors&gt;&lt;titles&gt;&lt;title&gt;Nanoparticle counting: towards accurate determination of the molar concentration&lt;/title&gt;&lt;secondary-title&gt;Chem. Soc. Rev.&lt;/secondary-title&gt;&lt;/titles&gt;&lt;periodical&gt;&lt;full-title&gt;Chem. Soc. Rev.&lt;/full-title&gt;&lt;/periodical&gt;&lt;pages&gt;7267-7278&lt;/pages&gt;&lt;volume&gt;43&lt;/volume&gt;&lt;number&gt;21&lt;/number&gt;&lt;dates&gt;&lt;year&gt;2014&lt;/year&gt;&lt;/dates&gt;&lt;publisher&gt;The Royal Society of Chemistry&lt;/publisher&gt;&lt;isbn&gt;0306-0012&lt;/isbn&gt;&lt;work-type&gt;10.1039/C4CS00128A&lt;/work-type&gt;&lt;urls&gt;&lt;related-urls&gt;&lt;url&gt;http://dx.doi.org/10.1039/C4CS00128A&lt;/url&gt;&lt;/related-urls&gt;&lt;/urls&gt;&lt;electronic-resource-num&gt;10.1039/C4CS00128A&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17</w:t>
        </w:r>
        <w:r w:rsidR="0006198F" w:rsidRPr="00DE5263">
          <w:rPr>
            <w:rFonts w:asciiTheme="minorHAnsi" w:hAnsiTheme="minorHAnsi" w:cs="Calibri"/>
          </w:rPr>
          <w:fldChar w:fldCharType="end"/>
        </w:r>
      </w:hyperlink>
      <w:r w:rsidR="00272AA0" w:rsidRPr="00DE5263">
        <w:rPr>
          <w:rFonts w:asciiTheme="minorHAnsi" w:hAnsiTheme="minorHAnsi" w:cs="Calibri"/>
        </w:rPr>
        <w:t>.</w:t>
      </w:r>
      <w:r w:rsidR="006B74D1" w:rsidRPr="00DE5263">
        <w:rPr>
          <w:rFonts w:asciiTheme="minorHAnsi" w:hAnsiTheme="minorHAnsi" w:cs="Calibri"/>
        </w:rPr>
        <w:t xml:space="preserve"> In the studies reported here, the </w:t>
      </w:r>
      <w:r w:rsidR="00CD7A2A" w:rsidRPr="00DE5263">
        <w:rPr>
          <w:rFonts w:asciiTheme="minorHAnsi" w:hAnsiTheme="minorHAnsi" w:cs="Calibri"/>
        </w:rPr>
        <w:t>optical density</w:t>
      </w:r>
      <w:r w:rsidR="006B74D1" w:rsidRPr="00DE5263">
        <w:rPr>
          <w:rFonts w:asciiTheme="minorHAnsi" w:hAnsiTheme="minorHAnsi" w:cs="Calibri"/>
        </w:rPr>
        <w:t xml:space="preserve"> used gave the </w:t>
      </w:r>
      <w:r w:rsidR="008A45D2" w:rsidRPr="00DE5263">
        <w:rPr>
          <w:rFonts w:asciiTheme="minorHAnsi" w:hAnsiTheme="minorHAnsi" w:cs="Calibri"/>
        </w:rPr>
        <w:t>good</w:t>
      </w:r>
      <w:r w:rsidR="006B74D1" w:rsidRPr="00DE5263">
        <w:rPr>
          <w:rFonts w:asciiTheme="minorHAnsi" w:hAnsiTheme="minorHAnsi" w:cs="Calibri"/>
        </w:rPr>
        <w:t xml:space="preserve"> results in terms of cell viability and particle </w:t>
      </w:r>
      <w:r w:rsidR="00CD7A2A" w:rsidRPr="00DE5263">
        <w:rPr>
          <w:rFonts w:asciiTheme="minorHAnsi" w:hAnsiTheme="minorHAnsi" w:cs="Calibri"/>
        </w:rPr>
        <w:t>number</w:t>
      </w:r>
      <w:r w:rsidR="006B74D1" w:rsidRPr="00DE5263">
        <w:rPr>
          <w:rFonts w:asciiTheme="minorHAnsi" w:hAnsiTheme="minorHAnsi" w:cs="Calibri"/>
        </w:rPr>
        <w:t>.</w:t>
      </w:r>
    </w:p>
    <w:p w:rsidR="00496BA7" w:rsidRPr="00DE5263" w:rsidRDefault="00496BA7" w:rsidP="00DE5263">
      <w:pPr>
        <w:rPr>
          <w:rFonts w:asciiTheme="minorHAnsi" w:hAnsiTheme="minorHAnsi" w:cs="Calibri"/>
        </w:rPr>
      </w:pPr>
    </w:p>
    <w:p w:rsidR="000B2888" w:rsidRPr="00DE5263" w:rsidRDefault="00CA7BBB" w:rsidP="00DE5263">
      <w:pPr>
        <w:rPr>
          <w:rFonts w:asciiTheme="minorHAnsi" w:hAnsiTheme="minorHAnsi" w:cs="Calibri"/>
        </w:rPr>
      </w:pPr>
      <w:r w:rsidRPr="00DE5263">
        <w:rPr>
          <w:rFonts w:asciiTheme="minorHAnsi" w:hAnsiTheme="minorHAnsi" w:cs="Calibri"/>
        </w:rPr>
        <w:t>Due to their intrinsic absorption properties, Au NPs are often used in combination with a laser source. During the exposure, a</w:t>
      </w:r>
      <w:r w:rsidR="00475C41" w:rsidRPr="00DE5263">
        <w:rPr>
          <w:rFonts w:asciiTheme="minorHAnsi" w:hAnsiTheme="minorHAnsi" w:cs="Calibri"/>
        </w:rPr>
        <w:t xml:space="preserve">bsorption and scattering are the </w:t>
      </w:r>
      <w:r w:rsidR="00264CA4" w:rsidRPr="00DE5263">
        <w:rPr>
          <w:rFonts w:asciiTheme="minorHAnsi" w:hAnsiTheme="minorHAnsi" w:cs="Calibri"/>
        </w:rPr>
        <w:t>two main processes likely to occur</w:t>
      </w:r>
      <w:r w:rsidRPr="00DE5263">
        <w:rPr>
          <w:rFonts w:asciiTheme="minorHAnsi" w:hAnsiTheme="minorHAnsi" w:cs="Calibri"/>
        </w:rPr>
        <w:t xml:space="preserve"> at the surface of the NPs</w:t>
      </w:r>
      <w:r w:rsidR="00264CA4" w:rsidRPr="00DE5263">
        <w:rPr>
          <w:rFonts w:asciiTheme="minorHAnsi" w:hAnsiTheme="minorHAnsi" w:cs="Calibri"/>
        </w:rPr>
        <w:t xml:space="preserve">. If the </w:t>
      </w:r>
      <w:r w:rsidR="00475C41" w:rsidRPr="00DE5263">
        <w:rPr>
          <w:rFonts w:asciiTheme="minorHAnsi" w:hAnsiTheme="minorHAnsi" w:cs="Calibri"/>
        </w:rPr>
        <w:t>laser wavelength</w:t>
      </w:r>
      <w:r w:rsidRPr="00DE5263">
        <w:rPr>
          <w:rFonts w:asciiTheme="minorHAnsi" w:hAnsiTheme="minorHAnsi" w:cs="Calibri"/>
        </w:rPr>
        <w:t xml:space="preserve"> matches</w:t>
      </w:r>
      <w:r w:rsidR="00475C41" w:rsidRPr="00DE5263">
        <w:rPr>
          <w:rFonts w:asciiTheme="minorHAnsi" w:hAnsiTheme="minorHAnsi" w:cs="Calibri"/>
        </w:rPr>
        <w:t xml:space="preserve"> </w:t>
      </w:r>
      <w:r w:rsidR="00264CA4" w:rsidRPr="00DE5263">
        <w:rPr>
          <w:rFonts w:asciiTheme="minorHAnsi" w:hAnsiTheme="minorHAnsi" w:cs="Calibri"/>
        </w:rPr>
        <w:t>the plasmon resonance wavelength, absorption often prevails over scattering</w:t>
      </w:r>
      <w:r w:rsidR="00475C41" w:rsidRPr="00DE5263">
        <w:rPr>
          <w:rFonts w:asciiTheme="minorHAnsi" w:hAnsiTheme="minorHAnsi" w:cs="Calibri"/>
        </w:rPr>
        <w:t>, exciting</w:t>
      </w:r>
      <w:r w:rsidR="00264CA4" w:rsidRPr="00DE5263">
        <w:rPr>
          <w:rFonts w:asciiTheme="minorHAnsi" w:hAnsiTheme="minorHAnsi" w:cs="Calibri"/>
        </w:rPr>
        <w:t xml:space="preserve">  the conduction electrons at the NP surface. These form an electron gas that moves away from its equilibrium position an</w:t>
      </w:r>
      <w:r w:rsidR="00EC110B" w:rsidRPr="00DE5263">
        <w:rPr>
          <w:rFonts w:asciiTheme="minorHAnsi" w:hAnsiTheme="minorHAnsi" w:cs="Calibri"/>
        </w:rPr>
        <w:t>d</w:t>
      </w:r>
      <w:r w:rsidR="00264CA4" w:rsidRPr="00DE5263">
        <w:rPr>
          <w:rFonts w:asciiTheme="minorHAnsi" w:hAnsiTheme="minorHAnsi" w:cs="Calibri"/>
        </w:rPr>
        <w:t xml:space="preserve"> creates a resonant coherent oscillation called the localized surface plasmon resonance (LSPR). </w:t>
      </w:r>
      <w:r w:rsidR="000E4898" w:rsidRPr="00DE5263">
        <w:rPr>
          <w:rFonts w:asciiTheme="minorHAnsi" w:hAnsiTheme="minorHAnsi" w:cs="Calibri"/>
        </w:rPr>
        <w:t xml:space="preserve">The energy is then transferred to the </w:t>
      </w:r>
      <w:r w:rsidR="00AB0CD0" w:rsidRPr="00DE5263">
        <w:rPr>
          <w:rFonts w:asciiTheme="minorHAnsi" w:hAnsiTheme="minorHAnsi" w:cs="Calibri"/>
        </w:rPr>
        <w:t xml:space="preserve">NP </w:t>
      </w:r>
      <w:r w:rsidR="000E4898" w:rsidRPr="00DE5263">
        <w:rPr>
          <w:rFonts w:asciiTheme="minorHAnsi" w:hAnsiTheme="minorHAnsi" w:cs="Calibri"/>
        </w:rPr>
        <w:t>crystal lattice</w:t>
      </w:r>
      <w:r w:rsidR="00001886" w:rsidRPr="00DE5263">
        <w:rPr>
          <w:rFonts w:asciiTheme="minorHAnsi" w:hAnsiTheme="minorHAnsi" w:cs="Calibri"/>
        </w:rPr>
        <w:t xml:space="preserve"> </w:t>
      </w:r>
      <w:r w:rsidR="000E4898" w:rsidRPr="00DE5263">
        <w:rPr>
          <w:rFonts w:asciiTheme="minorHAnsi" w:hAnsiTheme="minorHAnsi" w:cs="Calibri"/>
        </w:rPr>
        <w:t>as heat</w:t>
      </w:r>
      <w:r w:rsidR="00475C41" w:rsidRPr="00DE5263">
        <w:rPr>
          <w:rFonts w:asciiTheme="minorHAnsi" w:hAnsiTheme="minorHAnsi" w:cs="Calibri"/>
        </w:rPr>
        <w:t xml:space="preserve">, which is thereafter </w:t>
      </w:r>
      <w:r w:rsidR="000E4898" w:rsidRPr="00DE5263">
        <w:rPr>
          <w:rFonts w:asciiTheme="minorHAnsi" w:hAnsiTheme="minorHAnsi" w:cs="Calibri"/>
        </w:rPr>
        <w:t>dissipated</w:t>
      </w:r>
      <w:r w:rsidR="00475C41" w:rsidRPr="00DE5263">
        <w:rPr>
          <w:rFonts w:asciiTheme="minorHAnsi" w:hAnsiTheme="minorHAnsi" w:cs="Calibri"/>
        </w:rPr>
        <w:t xml:space="preserve"> rapidly</w:t>
      </w:r>
      <w:r w:rsidR="000E4898" w:rsidRPr="00DE5263">
        <w:rPr>
          <w:rFonts w:asciiTheme="minorHAnsi" w:hAnsiTheme="minorHAnsi" w:cs="Calibri"/>
        </w:rPr>
        <w:t xml:space="preserve"> into the surrounding environment</w:t>
      </w:r>
      <w:hyperlink w:anchor="_ENREF_32" w:tooltip="Huang, 2008 #25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&lt;EndNote&gt;&lt;Cite&gt;&lt;Author&gt;Huang&lt;/Author&gt;&lt;Year&gt;2008&lt;/Year&gt;&lt;RecNum&gt;257&lt;/RecNum&gt;&lt;DisplayText&gt;&lt;style face="superscript"&gt;32&lt;/style&gt;&lt;/DisplayText&gt;&lt;record&gt;&lt;rec-number&gt;257&lt;/rec-number&gt;&lt;foreign-keys&gt;&lt;key app="EN" db-id="ss09dt5z7det95etsptpw5w5xt5vzw5vd2av"&gt;257&lt;/key&gt;&lt;/foreign-keys&gt;&lt;ref-type name="Journal Article"&gt;17&lt;/ref-type&gt;&lt;contributors&gt;&lt;authors&gt;&lt;author&gt;Huang, X.&lt;/author&gt;&lt;author&gt;Jain, P. K.&lt;/author&gt;&lt;author&gt;El-Sayed, I. H.&lt;/author&gt;&lt;author&gt;El-Sayed, M. A.&lt;/author&gt;&lt;/authors&gt;&lt;/contributors&gt;&lt;titles&gt;&lt;title&gt;Plasmonic photothermal therapy (PPTT) using gold nanoparticles&lt;/title&gt;&lt;secondary-title&gt;Lasers Med. Sci.&lt;/secondary-title&gt;&lt;/titles&gt;&lt;periodical&gt;&lt;full-title&gt;Lasers Med. Sci.&lt;/full-title&gt;&lt;/periodical&gt;&lt;pages&gt;217-228&lt;/pages&gt;&lt;volume&gt;23&lt;/volume&gt;&lt;number&gt;3&lt;/number&gt;&lt;dates&gt;&lt;year&gt;2008&lt;/year&gt;&lt;pub-dates&gt;&lt;date&gt;Jul&lt;/date&gt;&lt;/pub-dates&gt;&lt;/dates&gt;&lt;isbn&gt;0268-8921&lt;/isbn&gt;&lt;accession-num&gt;WOS:000256912200001&lt;/accession-num&gt;&lt;urls&gt;&lt;related-urls&gt;&lt;url&gt;&amp;lt;Go to ISI&amp;gt;://WOS:000256912200001&lt;/url&gt;&lt;/related-urls&gt;&lt;/urls&gt;&lt;electronic-resource-num&gt;10.1007/s10103-007-0470-x&lt;/electronic-resource-num&gt;&lt;/record&gt;&lt;/Cite&gt;&lt;/EndNote&gt;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32</w:t>
        </w:r>
        <w:r w:rsidR="0006198F" w:rsidRPr="00DE5263">
          <w:rPr>
            <w:rFonts w:asciiTheme="minorHAnsi" w:hAnsiTheme="minorHAnsi" w:cs="Calibri"/>
          </w:rPr>
          <w:fldChar w:fldCharType="end"/>
        </w:r>
      </w:hyperlink>
      <w:r w:rsidR="000E4898" w:rsidRPr="00DE5263">
        <w:rPr>
          <w:rFonts w:asciiTheme="minorHAnsi" w:hAnsiTheme="minorHAnsi" w:cs="Calibri"/>
        </w:rPr>
        <w:t>.</w:t>
      </w:r>
      <w:r w:rsidR="00001886" w:rsidRPr="00DE5263">
        <w:rPr>
          <w:rFonts w:asciiTheme="minorHAnsi" w:hAnsiTheme="minorHAnsi" w:cs="Calibri"/>
        </w:rPr>
        <w:t xml:space="preserve"> </w:t>
      </w:r>
      <w:r w:rsidR="00BC7072" w:rsidRPr="00DE5263">
        <w:rPr>
          <w:rFonts w:asciiTheme="minorHAnsi" w:hAnsiTheme="minorHAnsi" w:cs="Calibri"/>
        </w:rPr>
        <w:t xml:space="preserve">Since heat is the main effect observed after the excitation of the NR LSPR, </w:t>
      </w:r>
      <w:r w:rsidR="00EB3331" w:rsidRPr="00DE5263">
        <w:rPr>
          <w:rFonts w:asciiTheme="minorHAnsi" w:hAnsiTheme="minorHAnsi" w:cs="Calibri"/>
        </w:rPr>
        <w:t xml:space="preserve">it </w:t>
      </w:r>
      <w:r w:rsidR="009F4018" w:rsidRPr="00DE5263">
        <w:rPr>
          <w:rFonts w:asciiTheme="minorHAnsi" w:hAnsiTheme="minorHAnsi" w:cs="Calibri"/>
        </w:rPr>
        <w:t>is</w:t>
      </w:r>
      <w:r w:rsidR="00EB3331" w:rsidRPr="00DE5263">
        <w:rPr>
          <w:rFonts w:asciiTheme="minorHAnsi" w:hAnsiTheme="minorHAnsi" w:cs="Calibri"/>
        </w:rPr>
        <w:t xml:space="preserve"> </w:t>
      </w:r>
      <w:r w:rsidR="009F4018" w:rsidRPr="00DE5263">
        <w:rPr>
          <w:rFonts w:asciiTheme="minorHAnsi" w:hAnsiTheme="minorHAnsi" w:cs="Calibri"/>
        </w:rPr>
        <w:t xml:space="preserve">advisable </w:t>
      </w:r>
      <w:r w:rsidR="00EB3331" w:rsidRPr="00DE5263">
        <w:rPr>
          <w:rFonts w:asciiTheme="minorHAnsi" w:hAnsiTheme="minorHAnsi" w:cs="Calibri"/>
        </w:rPr>
        <w:t xml:space="preserve">to </w:t>
      </w:r>
      <w:r w:rsidR="007F4EA2" w:rsidRPr="00DE5263">
        <w:rPr>
          <w:rFonts w:asciiTheme="minorHAnsi" w:hAnsiTheme="minorHAnsi" w:cs="Calibri"/>
        </w:rPr>
        <w:t>monitor</w:t>
      </w:r>
      <w:r w:rsidR="00BC7072" w:rsidRPr="00DE5263">
        <w:rPr>
          <w:rFonts w:asciiTheme="minorHAnsi" w:hAnsiTheme="minorHAnsi" w:cs="Calibri"/>
        </w:rPr>
        <w:t xml:space="preserve"> cell viability </w:t>
      </w:r>
      <w:r w:rsidR="00EB3331" w:rsidRPr="00DE5263">
        <w:rPr>
          <w:rFonts w:asciiTheme="minorHAnsi" w:hAnsiTheme="minorHAnsi" w:cs="Calibri"/>
        </w:rPr>
        <w:t xml:space="preserve">after </w:t>
      </w:r>
      <w:r w:rsidR="003731B6" w:rsidRPr="00DE5263">
        <w:rPr>
          <w:rFonts w:asciiTheme="minorHAnsi" w:hAnsiTheme="minorHAnsi" w:cs="Calibri"/>
        </w:rPr>
        <w:t>laser</w:t>
      </w:r>
      <w:r w:rsidR="00EB3331" w:rsidRPr="00DE5263">
        <w:rPr>
          <w:rFonts w:asciiTheme="minorHAnsi" w:hAnsiTheme="minorHAnsi" w:cs="Calibri"/>
        </w:rPr>
        <w:t xml:space="preserve"> exposure</w:t>
      </w:r>
      <w:r w:rsidR="00BC7072" w:rsidRPr="00DE5263">
        <w:rPr>
          <w:rFonts w:asciiTheme="minorHAnsi" w:hAnsiTheme="minorHAnsi" w:cs="Calibri"/>
        </w:rPr>
        <w:t xml:space="preserve">. </w:t>
      </w:r>
    </w:p>
    <w:p w:rsidR="00496BA7" w:rsidRPr="00DE5263" w:rsidRDefault="00496BA7" w:rsidP="00DE5263">
      <w:pPr>
        <w:rPr>
          <w:rFonts w:asciiTheme="minorHAnsi" w:hAnsiTheme="minorHAnsi" w:cs="Calibri"/>
        </w:rPr>
      </w:pPr>
    </w:p>
    <w:p w:rsidR="007C7F63" w:rsidRPr="00DE5263" w:rsidRDefault="00264CA4" w:rsidP="00DE5263">
      <w:pPr>
        <w:rPr>
          <w:rFonts w:asciiTheme="minorHAnsi" w:hAnsiTheme="minorHAnsi" w:cs="Calibri"/>
        </w:rPr>
      </w:pPr>
      <w:r w:rsidRPr="00DE5263">
        <w:rPr>
          <w:rFonts w:asciiTheme="minorHAnsi" w:hAnsiTheme="minorHAnsi" w:cs="Calibri"/>
        </w:rPr>
        <w:t>It has been hypothesized that the effects</w:t>
      </w:r>
      <w:r w:rsidR="00001886" w:rsidRPr="00DE5263">
        <w:rPr>
          <w:rFonts w:asciiTheme="minorHAnsi" w:hAnsiTheme="minorHAnsi" w:cs="Calibri"/>
        </w:rPr>
        <w:t xml:space="preserve"> </w:t>
      </w:r>
      <w:r w:rsidRPr="00DE5263">
        <w:rPr>
          <w:rFonts w:asciiTheme="minorHAnsi" w:hAnsiTheme="minorHAnsi" w:cs="Calibri"/>
        </w:rPr>
        <w:t xml:space="preserve">observed on </w:t>
      </w:r>
      <w:r w:rsidR="00EC110B" w:rsidRPr="00DE5263">
        <w:rPr>
          <w:rFonts w:asciiTheme="minorHAnsi" w:hAnsiTheme="minorHAnsi" w:cs="Calibri"/>
        </w:rPr>
        <w:t xml:space="preserve">the </w:t>
      </w:r>
      <w:r w:rsidRPr="00DE5263">
        <w:rPr>
          <w:rFonts w:asciiTheme="minorHAnsi" w:hAnsiTheme="minorHAnsi" w:cs="Calibri"/>
        </w:rPr>
        <w:t>neurite outgrowth and the intracellular Ca</w:t>
      </w:r>
      <w:r w:rsidRPr="00DE5263">
        <w:rPr>
          <w:rFonts w:asciiTheme="minorHAnsi" w:hAnsiTheme="minorHAnsi" w:cs="Calibri"/>
          <w:vertAlign w:val="superscript"/>
        </w:rPr>
        <w:t>2+</w:t>
      </w:r>
      <w:r w:rsidRPr="00DE5263">
        <w:rPr>
          <w:rFonts w:asciiTheme="minorHAnsi" w:hAnsiTheme="minorHAnsi" w:cs="Calibri"/>
        </w:rPr>
        <w:t xml:space="preserve"> pathway were due </w:t>
      </w:r>
      <w:r w:rsidR="00EC110B" w:rsidRPr="00DE5263">
        <w:rPr>
          <w:rFonts w:asciiTheme="minorHAnsi" w:hAnsiTheme="minorHAnsi" w:cs="Calibri"/>
        </w:rPr>
        <w:t xml:space="preserve">to </w:t>
      </w:r>
      <w:r w:rsidR="00001886" w:rsidRPr="00DE5263">
        <w:rPr>
          <w:rFonts w:asciiTheme="minorHAnsi" w:hAnsiTheme="minorHAnsi" w:cs="Calibri"/>
        </w:rPr>
        <w:t xml:space="preserve">the transient heating arising from excitation of the </w:t>
      </w:r>
      <w:r w:rsidR="00EC110B" w:rsidRPr="00DE5263">
        <w:rPr>
          <w:rFonts w:asciiTheme="minorHAnsi" w:hAnsiTheme="minorHAnsi" w:cs="Calibri"/>
        </w:rPr>
        <w:t>LSPR</w:t>
      </w:r>
      <w:r w:rsidR="00001886" w:rsidRPr="00DE5263">
        <w:rPr>
          <w:rFonts w:asciiTheme="minorHAnsi" w:hAnsiTheme="minorHAnsi" w:cs="Calibri"/>
        </w:rPr>
        <w:t>.</w:t>
      </w:r>
      <w:r w:rsidR="00CB0BE3" w:rsidRPr="00DE5263">
        <w:rPr>
          <w:rFonts w:asciiTheme="minorHAnsi" w:hAnsiTheme="minorHAnsi" w:cs="Calibri"/>
        </w:rPr>
        <w:t xml:space="preserve"> </w:t>
      </w:r>
      <w:r w:rsidR="00EC110B" w:rsidRPr="00DE5263">
        <w:rPr>
          <w:rFonts w:asciiTheme="minorHAnsi" w:hAnsiTheme="minorHAnsi" w:cs="Calibri"/>
        </w:rPr>
        <w:t xml:space="preserve">This hypothesis is in line with the activation of the temperature-sensitive TRPV1 channel after magnetic </w:t>
      </w:r>
      <w:r w:rsidR="00492AF4" w:rsidRPr="00DE5263">
        <w:rPr>
          <w:rFonts w:asciiTheme="minorHAnsi" w:hAnsiTheme="minorHAnsi" w:cs="Calibri"/>
        </w:rPr>
        <w:t>exposure</w:t>
      </w:r>
      <w:r w:rsidR="00EC110B" w:rsidRPr="00DE5263">
        <w:rPr>
          <w:rFonts w:asciiTheme="minorHAnsi" w:hAnsiTheme="minorHAnsi" w:cs="Calibri"/>
        </w:rPr>
        <w:t xml:space="preserve"> of ferrite NPs</w:t>
      </w:r>
      <w:hyperlink w:anchor="_ENREF_5" w:tooltip="Huang, 2010 #265"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&lt;EndNote&gt;&lt;Cite&gt;&lt;Author&gt;Huang&lt;/Author&gt;&lt;Year&gt;2010&lt;/Year&gt;&lt;RecNum&gt;265&lt;/RecNum&gt;&lt;DisplayText&gt;&lt;style face="superscript"&gt;5&lt;/style&gt;&lt;/DisplayText&gt;&lt;record&gt;&lt;rec-number&gt;265&lt;/rec-number&gt;&lt;foreign-keys&gt;&lt;key app="EN" db-id="ss09dt5z7det95etsptpw5w5xt5vzw5vd2av"&gt;265&lt;/key&gt;&lt;/foreign-keys&gt;&lt;ref-type name="Journal Article"&gt;17&lt;/ref-type&gt;&lt;contributors&gt;&lt;authors&gt;&lt;author&gt;Huang, H.&lt;/author&gt;&lt;author&gt;Delikanli, S.&lt;/author&gt;&lt;author&gt;Zeng, H.&lt;/author&gt;&lt;author&gt;Ferkey, Denise M.&lt;/author&gt;&lt;author&gt;Pralle, A.&lt;/author&gt;&lt;/authors&gt;&lt;/contributors&gt;&lt;titles&gt;&lt;title&gt;Remote control of ion channels and neurons through magnetic-field heating of nanoparticles&lt;/title&gt;&lt;secondary-title&gt;Nat. Nanotechnol.&lt;/secondary-title&gt;&lt;/titles&gt;&lt;periodical&gt;&lt;full-title&gt;Nat. Nanotechnol.&lt;/full-title&gt;&lt;/periodical&gt;&lt;pages&gt;602-606&lt;/pages&gt;&lt;volume&gt;5&lt;/volume&gt;&lt;number&gt;8&lt;/number&gt;&lt;dates&gt;&lt;year&gt;2010&lt;/year&gt;&lt;pub-dates&gt;&lt;date&gt;Aug&lt;/date&gt;&lt;/pub-dates&gt;&lt;/dates&gt;&lt;isbn&gt;1748-3387&lt;/isbn&gt;&lt;accession-num&gt;WOS:000280631900015&lt;/accession-num&gt;&lt;urls&gt;&lt;related-urls&gt;&lt;url&gt;&amp;lt;Go to ISI&amp;gt;://WOS:000280631900015&lt;/url&gt;&lt;/related-urls&gt;&lt;/urls&gt;&lt;electronic-resource-num&gt;10.1038/nnano.2010.125&lt;/electronic-resource-num&gt;&lt;/record&gt;&lt;/Cite&gt;&lt;/EndNote&gt;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5</w:t>
        </w:r>
        <w:r w:rsidR="0006198F" w:rsidRPr="00DE5263">
          <w:rPr>
            <w:rFonts w:asciiTheme="minorHAnsi" w:hAnsiTheme="minorHAnsi" w:cs="Calibri"/>
          </w:rPr>
          <w:fldChar w:fldCharType="end"/>
        </w:r>
      </w:hyperlink>
      <w:r w:rsidR="00EC110B" w:rsidRPr="00DE5263">
        <w:rPr>
          <w:rFonts w:asciiTheme="minorHAnsi" w:hAnsiTheme="minorHAnsi" w:cs="Calibri"/>
        </w:rPr>
        <w:t xml:space="preserve">. </w:t>
      </w:r>
      <w:r w:rsidR="007C7F63" w:rsidRPr="00DE5263">
        <w:rPr>
          <w:rFonts w:asciiTheme="minorHAnsi" w:hAnsiTheme="minorHAnsi" w:cs="Calibri"/>
        </w:rPr>
        <w:t xml:space="preserve">This process is also consistent with observations that thermally sensitive TRPV4 channels play an important role in </w:t>
      </w:r>
      <w:r w:rsidR="00C3715B" w:rsidRPr="00DE5263">
        <w:rPr>
          <w:rFonts w:asciiTheme="minorHAnsi" w:hAnsiTheme="minorHAnsi" w:cs="Calibri"/>
        </w:rPr>
        <w:t>infrared</w:t>
      </w:r>
      <w:r w:rsidR="007C7F63" w:rsidRPr="00DE5263">
        <w:rPr>
          <w:rFonts w:asciiTheme="minorHAnsi" w:hAnsiTheme="minorHAnsi" w:cs="Calibri"/>
        </w:rPr>
        <w:t xml:space="preserve"> nerve stimulation</w:t>
      </w:r>
      <w:hyperlink w:anchor="_ENREF_33" w:tooltip="Albert, 2012 #26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&lt;EndNote&gt;&lt;Cite&gt;&lt;Author&gt;Albert&lt;/Author&gt;&lt;Year&gt;2012&lt;/Year&gt;&lt;RecNum&gt;261&lt;/RecNum&gt;&lt;DisplayText&gt;&lt;style face="superscript"&gt;33&lt;/style&gt;&lt;/DisplayText&gt;&lt;record&gt;&lt;rec-number&gt;261&lt;/rec-number&gt;&lt;foreign-keys&gt;&lt;key app="EN" db-id="ddxpx0x2hsvw9qeptavx2xdzrzx0vtx2xpvp"&gt;261&lt;/key&gt;&lt;/foreign-keys&gt;&lt;ref-type name="Journal Article"&gt;17&lt;/ref-type&gt;&lt;contributors&gt;&lt;authors&gt;&lt;author&gt;Albert, E. S.&lt;/author&gt;&lt;author&gt;Bec, J. M.&lt;/author&gt;&lt;author&gt;Desmadryl, G.&lt;/author&gt;&lt;author&gt;Chekroud, K.&lt;/author&gt;&lt;author&gt;Travo, C.&lt;/author&gt;&lt;author&gt;Gaboyard, S.&lt;/author&gt;&lt;author&gt;Bardin, F.&lt;/author&gt;&lt;author&gt;Marc, I.&lt;/author&gt;&lt;author&gt;Dumas, M.&lt;/author&gt;&lt;author&gt;Lenaers, G.&lt;/author&gt;&lt;author&gt;Hamel, C.&lt;/author&gt;&lt;author&gt;Muller, A.&lt;/author&gt;&lt;author&gt;Chabbert, C.&lt;/author&gt;&lt;/authors&gt;&lt;/contributors&gt;&lt;titles&gt;&lt;title&gt;TRPV4 channels mediate the infrared laser-evoked response in sensory neurons&lt;/title&gt;&lt;secondary-title&gt;J. Neurophysiol.&lt;/secondary-title&gt;&lt;/titles&gt;&lt;periodical&gt;&lt;full-title&gt;J. Neurophysiol.&lt;/full-title&gt;&lt;/periodical&gt;&lt;pages&gt;3227-3234&lt;/pages&gt;&lt;volume&gt;107&lt;/volume&gt;&lt;number&gt;12&lt;/number&gt;&lt;dates&gt;&lt;year&gt;2012&lt;/year&gt;&lt;pub-dates&gt;&lt;date&gt;Jun&lt;/date&gt;&lt;/pub-dates&gt;&lt;/dates&gt;&lt;isbn&gt;0022-3077&lt;/isbn&gt;&lt;accession-num&gt;WOS:000305420200001&lt;/accession-num&gt;&lt;urls&gt;&lt;related-urls&gt;&lt;url&gt;&amp;lt;Go to ISI&amp;gt;://WOS:000305420200001&lt;/url&gt;&lt;/related-urls&gt;&lt;/urls&gt;&lt;electronic-resource-num&gt;10.1152/jn.00424.2011&lt;/electronic-resource-num&gt;&lt;/record&gt;&lt;/Cite&gt;&lt;/EndNote&gt;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33</w:t>
        </w:r>
        <w:r w:rsidR="0006198F" w:rsidRPr="00DE5263">
          <w:rPr>
            <w:rFonts w:asciiTheme="minorHAnsi" w:hAnsiTheme="minorHAnsi" w:cs="Calibri"/>
          </w:rPr>
          <w:fldChar w:fldCharType="end"/>
        </w:r>
      </w:hyperlink>
      <w:r w:rsidR="00466134" w:rsidRPr="00DE5263">
        <w:rPr>
          <w:rFonts w:asciiTheme="minorHAnsi" w:hAnsiTheme="minorHAnsi" w:cs="Calibri"/>
        </w:rPr>
        <w:t xml:space="preserve">. </w:t>
      </w:r>
      <w:r w:rsidR="007C7F63" w:rsidRPr="00DE5263">
        <w:rPr>
          <w:rFonts w:asciiTheme="minorHAnsi" w:hAnsiTheme="minorHAnsi" w:cs="Calibri"/>
        </w:rPr>
        <w:t xml:space="preserve">At a molecular level, it has been recently shown that TRPV4 is thermosensitive only after the interaction </w:t>
      </w:r>
      <w:r w:rsidR="009F4018" w:rsidRPr="00DE5263">
        <w:rPr>
          <w:rFonts w:asciiTheme="minorHAnsi" w:hAnsiTheme="minorHAnsi" w:cs="Calibri"/>
        </w:rPr>
        <w:t>of</w:t>
      </w:r>
      <w:r w:rsidR="007C7F63" w:rsidRPr="00DE5263">
        <w:rPr>
          <w:rFonts w:asciiTheme="minorHAnsi" w:hAnsiTheme="minorHAnsi" w:cs="Calibri"/>
        </w:rPr>
        <w:t xml:space="preserve"> phosphoinositide -4,5 -biphosphate (PIP</w:t>
      </w:r>
      <w:r w:rsidR="007C7F63" w:rsidRPr="00DE5263">
        <w:rPr>
          <w:rFonts w:asciiTheme="minorHAnsi" w:hAnsiTheme="minorHAnsi" w:cs="Calibri"/>
          <w:vertAlign w:val="subscript"/>
        </w:rPr>
        <w:t>2</w:t>
      </w:r>
      <w:r w:rsidR="007C7F63" w:rsidRPr="00DE5263">
        <w:rPr>
          <w:rFonts w:asciiTheme="minorHAnsi" w:hAnsiTheme="minorHAnsi" w:cs="Calibri"/>
        </w:rPr>
        <w:t xml:space="preserve"> ) with the </w:t>
      </w:r>
      <w:r w:rsidR="009E7556" w:rsidRPr="00DE5263">
        <w:rPr>
          <w:rFonts w:asciiTheme="minorHAnsi" w:hAnsiTheme="minorHAnsi" w:cs="Calibri"/>
        </w:rPr>
        <w:t>channel</w:t>
      </w:r>
      <w:hyperlink w:anchor="_ENREF_34" w:tooltip="Garcia-Elias, 2013 #7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&lt;EndNote&gt;&lt;Cite&gt;&lt;Author&gt;Garcia-Elias&lt;/Author&gt;&lt;Year&gt;2013&lt;/Year&gt;&lt;RecNum&gt;74&lt;/RecNum&gt;&lt;DisplayText&gt;&lt;style face="superscript"&gt;34&lt;/style&gt;&lt;/DisplayText&gt;&lt;record&gt;&lt;rec-number&gt;74&lt;/rec-number&gt;&lt;foreign-keys&gt;&lt;key app="EN" db-id="depteawdw2d997ep0faxs2v095x9a0t25rsd"&gt;74&lt;/key&gt;&lt;/foreign-keys&gt;&lt;ref-type name="Journal Article"&gt;17&lt;/ref-type&gt;&lt;contributors&gt;&lt;authors&gt;&lt;author&gt;Garcia-Elias, Anna&lt;/author&gt;&lt;author&gt;Mrkonjic, Sanela&lt;/author&gt;&lt;author&gt;Pardo-Pastor, Carlos&lt;/author&gt;&lt;author&gt;Inada, Hitoshi&lt;/author&gt;&lt;author&gt;Hellmich, Ute A.&lt;/author&gt;&lt;author&gt;Rubio-Moscardo, Fanny&lt;/author&gt;&lt;author&gt;Plata, Cristina&lt;/author&gt;&lt;author&gt;Gaudet, Rachelle&lt;/author&gt;&lt;author&gt;Vicente, Ruben&lt;/author&gt;&lt;author&gt;Valverde, Miguel A.&lt;/author&gt;&lt;/authors&gt;&lt;/contributors&gt;&lt;titles&gt;&lt;title&gt;Phosphatidylinositol-4,5-biphosphate-dependent rearrangement of TRPV4 cytosolic tails enables channel activation by physiological stimuli&lt;/title&gt;&lt;secondary-title&gt;Proceedings of the National Academy of Sciences of the United States of America&lt;/secondary-title&gt;&lt;/titles&gt;&lt;periodical&gt;&lt;full-title&gt;Proceedings of the National Academy of Sciences of the United States of America&lt;/full-title&gt;&lt;/periodical&gt;&lt;pages&gt;9553-9558&lt;/pages&gt;&lt;volume&gt;110&lt;/volume&gt;&lt;number&gt;23&lt;/number&gt;&lt;dates&gt;&lt;year&gt;2013&lt;/year&gt;&lt;pub-dates&gt;&lt;date&gt;Jun 4&lt;/date&gt;&lt;/pub-dates&gt;&lt;/dates&gt;&lt;accession-num&gt;WOS:000320503000077&lt;/accession-num&gt;&lt;urls&gt;&lt;related-urls&gt;&lt;url&gt;&amp;lt;Go to ISI&amp;gt;://WOS:000320503000077&lt;/url&gt;&lt;/related-urls&gt;&lt;/urls&gt;&lt;electronic-resource-num&gt;10.1073/pnas.1220231110&lt;/electronic-resource-num&gt;&lt;/record&gt;&lt;/Cite&gt;&lt;/EndNote&gt;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34</w:t>
        </w:r>
        <w:r w:rsidR="0006198F" w:rsidRPr="00DE5263">
          <w:rPr>
            <w:rFonts w:asciiTheme="minorHAnsi" w:hAnsiTheme="minorHAnsi" w:cs="Calibri"/>
          </w:rPr>
          <w:fldChar w:fldCharType="end"/>
        </w:r>
      </w:hyperlink>
      <w:r w:rsidR="007C7F63" w:rsidRPr="00DE5263">
        <w:rPr>
          <w:rFonts w:asciiTheme="minorHAnsi" w:hAnsiTheme="minorHAnsi" w:cs="Calibri"/>
        </w:rPr>
        <w:t xml:space="preserve">. Therefore it </w:t>
      </w:r>
      <w:r w:rsidR="009F4018" w:rsidRPr="00DE5263">
        <w:rPr>
          <w:rFonts w:asciiTheme="minorHAnsi" w:hAnsiTheme="minorHAnsi" w:cs="Calibri"/>
        </w:rPr>
        <w:t>is</w:t>
      </w:r>
      <w:r w:rsidR="007C7F63" w:rsidRPr="00DE5263">
        <w:rPr>
          <w:rFonts w:asciiTheme="minorHAnsi" w:hAnsiTheme="minorHAnsi" w:cs="Calibri"/>
        </w:rPr>
        <w:t xml:space="preserve"> possible that the transient heating </w:t>
      </w:r>
      <w:r w:rsidR="009F4018" w:rsidRPr="00DE5263">
        <w:rPr>
          <w:rFonts w:asciiTheme="minorHAnsi" w:hAnsiTheme="minorHAnsi" w:cs="Calibri"/>
        </w:rPr>
        <w:t>arising</w:t>
      </w:r>
      <w:r w:rsidR="007C7F63" w:rsidRPr="00DE5263">
        <w:rPr>
          <w:rFonts w:asciiTheme="minorHAnsi" w:hAnsiTheme="minorHAnsi" w:cs="Calibri"/>
        </w:rPr>
        <w:t xml:space="preserve"> after NR excitation could serve to accelerate and/or induce the opening of the TRPV4 channels. </w:t>
      </w:r>
      <w:r w:rsidR="009E7556" w:rsidRPr="00DE5263">
        <w:rPr>
          <w:rFonts w:asciiTheme="minorHAnsi" w:hAnsiTheme="minorHAnsi" w:cs="Calibri"/>
        </w:rPr>
        <w:t xml:space="preserve">This hypothesis </w:t>
      </w:r>
      <w:r w:rsidR="00C3715B" w:rsidRPr="00DE5263">
        <w:rPr>
          <w:rFonts w:asciiTheme="minorHAnsi" w:hAnsiTheme="minorHAnsi" w:cs="Calibri"/>
        </w:rPr>
        <w:t>can</w:t>
      </w:r>
      <w:r w:rsidR="009E7556" w:rsidRPr="00DE5263">
        <w:rPr>
          <w:rFonts w:asciiTheme="minorHAnsi" w:hAnsiTheme="minorHAnsi" w:cs="Calibri"/>
        </w:rPr>
        <w:t xml:space="preserve"> be confirmed with </w:t>
      </w:r>
      <w:r w:rsidR="009F4018" w:rsidRPr="00DE5263">
        <w:rPr>
          <w:rFonts w:asciiTheme="minorHAnsi" w:hAnsiTheme="minorHAnsi" w:cs="Calibri"/>
        </w:rPr>
        <w:t>future</w:t>
      </w:r>
      <w:r w:rsidR="009E7556" w:rsidRPr="00DE5263">
        <w:rPr>
          <w:rFonts w:asciiTheme="minorHAnsi" w:hAnsiTheme="minorHAnsi" w:cs="Calibri"/>
        </w:rPr>
        <w:t xml:space="preserve"> Ca</w:t>
      </w:r>
      <w:r w:rsidR="009E7556" w:rsidRPr="00DE5263">
        <w:rPr>
          <w:rFonts w:asciiTheme="minorHAnsi" w:hAnsiTheme="minorHAnsi" w:cs="Calibri"/>
          <w:vertAlign w:val="superscript"/>
        </w:rPr>
        <w:t>2+</w:t>
      </w:r>
      <w:r w:rsidR="009E7556" w:rsidRPr="00DE5263">
        <w:rPr>
          <w:rFonts w:asciiTheme="minorHAnsi" w:hAnsiTheme="minorHAnsi" w:cs="Calibri"/>
        </w:rPr>
        <w:t xml:space="preserve"> experiments by using </w:t>
      </w:r>
      <w:r w:rsidR="007C7F63" w:rsidRPr="00DE5263">
        <w:rPr>
          <w:rFonts w:asciiTheme="minorHAnsi" w:hAnsiTheme="minorHAnsi" w:cs="Calibri"/>
        </w:rPr>
        <w:t>Ca</w:t>
      </w:r>
      <w:r w:rsidR="007C7F63" w:rsidRPr="00DE5263">
        <w:rPr>
          <w:rFonts w:asciiTheme="minorHAnsi" w:hAnsiTheme="minorHAnsi" w:cs="Calibri"/>
          <w:vertAlign w:val="superscript"/>
        </w:rPr>
        <w:t>2+</w:t>
      </w:r>
      <w:r w:rsidR="007C7F63" w:rsidRPr="00DE5263">
        <w:rPr>
          <w:rFonts w:asciiTheme="minorHAnsi" w:hAnsiTheme="minorHAnsi" w:cs="Calibri"/>
        </w:rPr>
        <w:t>- free medium and/or molecular controls over the PIP</w:t>
      </w:r>
      <w:r w:rsidR="007C7F63" w:rsidRPr="00DE5263">
        <w:rPr>
          <w:rFonts w:asciiTheme="minorHAnsi" w:hAnsiTheme="minorHAnsi" w:cs="Calibri"/>
          <w:vertAlign w:val="subscript"/>
        </w:rPr>
        <w:t>2</w:t>
      </w:r>
      <w:r w:rsidR="007C7F63" w:rsidRPr="00DE5263">
        <w:rPr>
          <w:rFonts w:asciiTheme="minorHAnsi" w:hAnsiTheme="minorHAnsi" w:cs="Calibri"/>
        </w:rPr>
        <w:t xml:space="preserve"> depletion.</w:t>
      </w:r>
    </w:p>
    <w:p w:rsidR="007C7F63" w:rsidRPr="00DE5263" w:rsidRDefault="007C7F63" w:rsidP="00DE5263">
      <w:pPr>
        <w:rPr>
          <w:rFonts w:asciiTheme="minorHAnsi" w:hAnsiTheme="minorHAnsi" w:cs="Calibri"/>
        </w:rPr>
      </w:pPr>
    </w:p>
    <w:p w:rsidR="00A77D80" w:rsidRPr="00DE5263" w:rsidRDefault="00EC110B" w:rsidP="00DE5263">
      <w:pPr>
        <w:rPr>
          <w:rFonts w:asciiTheme="minorHAnsi" w:hAnsiTheme="minorHAnsi" w:cs="Calibri"/>
        </w:rPr>
      </w:pPr>
      <w:r w:rsidRPr="00DE5263">
        <w:rPr>
          <w:rFonts w:asciiTheme="minorHAnsi" w:hAnsiTheme="minorHAnsi" w:cs="Calibri"/>
        </w:rPr>
        <w:t xml:space="preserve">Different groups </w:t>
      </w:r>
      <w:r w:rsidR="00AB0CD0" w:rsidRPr="00DE5263">
        <w:rPr>
          <w:rFonts w:asciiTheme="minorHAnsi" w:hAnsiTheme="minorHAnsi" w:cs="Calibri"/>
        </w:rPr>
        <w:t xml:space="preserve">have </w:t>
      </w:r>
      <w:r w:rsidRPr="00DE5263">
        <w:rPr>
          <w:rFonts w:asciiTheme="minorHAnsi" w:hAnsiTheme="minorHAnsi" w:cs="Calibri"/>
        </w:rPr>
        <w:t>also demonstrated that small temperature gradients over the physiological temperature</w:t>
      </w:r>
      <w:r w:rsidR="00AB0CD0" w:rsidRPr="00DE5263">
        <w:rPr>
          <w:rFonts w:asciiTheme="minorHAnsi" w:hAnsiTheme="minorHAnsi" w:cs="Calibri"/>
        </w:rPr>
        <w:t xml:space="preserve"> range</w:t>
      </w:r>
      <w:r w:rsidRPr="00DE5263">
        <w:rPr>
          <w:rFonts w:asciiTheme="minorHAnsi" w:hAnsiTheme="minorHAnsi" w:cs="Calibri"/>
        </w:rPr>
        <w:t xml:space="preserve"> can be used to induce </w:t>
      </w:r>
      <w:r w:rsidR="009F4018" w:rsidRPr="00DE5263">
        <w:rPr>
          <w:rFonts w:asciiTheme="minorHAnsi" w:hAnsiTheme="minorHAnsi" w:cs="Calibri"/>
        </w:rPr>
        <w:t>other</w:t>
      </w:r>
      <w:r w:rsidR="009221B1" w:rsidRPr="00DE5263">
        <w:rPr>
          <w:rFonts w:asciiTheme="minorHAnsi" w:hAnsiTheme="minorHAnsi" w:cs="Calibri"/>
        </w:rPr>
        <w:t xml:space="preserve"> responses, such as </w:t>
      </w:r>
      <w:r w:rsidRPr="00DE5263">
        <w:rPr>
          <w:rFonts w:asciiTheme="minorHAnsi" w:hAnsiTheme="minorHAnsi" w:cs="Calibri"/>
        </w:rPr>
        <w:t xml:space="preserve">neuronal growth cone </w:t>
      </w:r>
      <w:r w:rsidR="008C44FA" w:rsidRPr="00DE5263">
        <w:rPr>
          <w:rFonts w:asciiTheme="minorHAnsi" w:hAnsiTheme="minorHAnsi" w:cs="Calibri"/>
        </w:rPr>
        <w:t>guiding</w:t>
      </w:r>
      <w:hyperlink w:anchor="_ENREF_25" w:tooltip="Ebbesen, 2012 #255"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&lt;EndNote&gt;&lt;Cite&gt;&lt;Author&gt;Ebbesen&lt;/Author&gt;&lt;Year&gt;2012&lt;/Year&gt;&lt;RecNum&gt;255&lt;/RecNum&gt;&lt;DisplayText&gt;&lt;style face="superscript"&gt;25&lt;/style&gt;&lt;/DisplayText&gt;&lt;record&gt;&lt;rec-number&gt;255&lt;/rec-number&gt;&lt;foreign-keys&gt;&lt;key app="EN" db-id="ddxpx0x2hsvw9qeptavx2xdzrzx0vtx2xpvp"&gt;255&lt;/key&gt;&lt;/foreign-keys&gt;&lt;ref-type name="Journal Article"&gt;17&lt;/ref-type&gt;&lt;contributors&gt;&lt;authors&gt;&lt;author&gt;Ebbesen, Christian L.&lt;/author&gt;&lt;author&gt;Bruus, Henrik&lt;/author&gt;&lt;/authors&gt;&lt;/contributors&gt;&lt;titles&gt;&lt;title&gt;Analysis of laser-induced heating in optical neuronal guidance&lt;/title&gt;&lt;secondary-title&gt;J. Neurosci. Meth.&lt;/secondary-title&gt;&lt;/titles&gt;&lt;periodical&gt;&lt;full-title&gt;J. Neurosci. Meth.&lt;/full-title&gt;&lt;/periodical&gt;&lt;pages&gt;168-177&lt;/pages&gt;&lt;volume&gt;209&lt;/volume&gt;&lt;number&gt;1&lt;/number&gt;&lt;dates&gt;&lt;year&gt;2012&lt;/year&gt;&lt;pub-dates&gt;&lt;date&gt;Jul 30&lt;/date&gt;&lt;/pub-dates&gt;&lt;/dates&gt;&lt;isbn&gt;0165-0270&lt;/isbn&gt;&lt;accession-num&gt;WOS:000307132700020&lt;/accession-num&gt;&lt;urls&gt;&lt;related-urls&gt;&lt;url&gt;&amp;lt;Go to ISI&amp;gt;://WOS:000307132700020&lt;/url&gt;&lt;/related-urls&gt;&lt;/urls&gt;&lt;electronic-resource-num&gt;10.1016/j.jneumeth.2012.02.006&lt;/electronic-resource-num&gt;&lt;/record&gt;&lt;/Cite&gt;&lt;/EndNote&gt;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25</w:t>
        </w:r>
        <w:r w:rsidR="0006198F" w:rsidRPr="00DE5263">
          <w:rPr>
            <w:rFonts w:asciiTheme="minorHAnsi" w:hAnsiTheme="minorHAnsi" w:cs="Calibri"/>
          </w:rPr>
          <w:fldChar w:fldCharType="end"/>
        </w:r>
      </w:hyperlink>
      <w:r w:rsidR="008C44FA" w:rsidRPr="00DE5263">
        <w:rPr>
          <w:rFonts w:asciiTheme="minorHAnsi" w:hAnsiTheme="minorHAnsi" w:cs="Calibri"/>
        </w:rPr>
        <w:t xml:space="preserve"> or depolarizing</w:t>
      </w:r>
      <w:r w:rsidRPr="00DE5263">
        <w:rPr>
          <w:rFonts w:asciiTheme="minorHAnsi" w:hAnsiTheme="minorHAnsi" w:cs="Calibri"/>
        </w:rPr>
        <w:t xml:space="preserve"> currents</w:t>
      </w:r>
      <w:r w:rsidR="008C44FA" w:rsidRPr="00DE5263">
        <w:rPr>
          <w:rFonts w:asciiTheme="minorHAnsi" w:hAnsiTheme="minorHAnsi" w:cs="Calibri"/>
        </w:rPr>
        <w:t xml:space="preserve"> in human embryonic kidney cells</w:t>
      </w:r>
      <w:hyperlink w:anchor="_ENREF_35" w:tooltip="Shapiro, 2012 #225"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&lt;EndNote&gt;&lt;Cite&gt;&lt;Author&gt;Shapiro&lt;/Author&gt;&lt;Year&gt;2012&lt;/Year&gt;&lt;RecNum&gt;225&lt;/RecNum&gt;&lt;DisplayText&gt;&lt;style face="superscript"&gt;35&lt;/style&gt;&lt;/DisplayText&gt;&lt;record&gt;&lt;rec-number&gt;225&lt;/rec-number&gt;&lt;foreign-keys&gt;&lt;key app="EN" db-id="ddxpx0x2hsvw9qeptavx2xdzrzx0vtx2xpvp"&gt;225&lt;/key&gt;&lt;/foreign-keys&gt;&lt;ref-type name="Journal Article"&gt;17&lt;/ref-type&gt;&lt;contributors&gt;&lt;authors&gt;&lt;author&gt;Shapiro, Mikhail G.&lt;/author&gt;&lt;author&gt;Homma, Kazuaki&lt;/author&gt;&lt;author&gt;Villarreal, Sebastian&lt;/author&gt;&lt;author&gt;Richter, Claus-Peter&lt;/author&gt;&lt;author&gt;Bezanilla, Francisco&lt;/author&gt;&lt;/authors&gt;&lt;/contributors&gt;&lt;titles&gt;&lt;title&gt;Infrared light excites cells by changing their electrical capacitance&lt;/title&gt;&lt;secondary-title&gt;Nat. Commun.&lt;/secondary-title&gt;&lt;/titles&gt;&lt;periodical&gt;&lt;full-title&gt;Nat. Commun.&lt;/full-title&gt;&lt;/periodical&gt;&lt;volume&gt;3&lt;/volume&gt;&lt;number&gt;736&lt;/number&gt;&lt;dates&gt;&lt;year&gt;2012&lt;/year&gt;&lt;/dates&gt;&lt;isbn&gt;2041-1723&lt;/isbn&gt;&lt;urls&gt;&lt;/urls&gt;&lt;electronic-resource-num&gt;10.1038/ncomms1742&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35</w:t>
        </w:r>
        <w:r w:rsidR="0006198F" w:rsidRPr="00DE5263">
          <w:rPr>
            <w:rFonts w:asciiTheme="minorHAnsi" w:hAnsiTheme="minorHAnsi" w:cs="Calibri"/>
          </w:rPr>
          <w:fldChar w:fldCharType="end"/>
        </w:r>
      </w:hyperlink>
      <w:r w:rsidR="008C44FA" w:rsidRPr="00DE5263">
        <w:rPr>
          <w:rFonts w:asciiTheme="minorHAnsi" w:hAnsiTheme="minorHAnsi" w:cs="Calibri"/>
        </w:rPr>
        <w:t xml:space="preserve">. </w:t>
      </w:r>
      <w:r w:rsidR="00715BC6" w:rsidRPr="00DE5263">
        <w:rPr>
          <w:rFonts w:asciiTheme="minorHAnsi" w:hAnsiTheme="minorHAnsi" w:cs="Calibri"/>
        </w:rPr>
        <w:t xml:space="preserve">Yong </w:t>
      </w:r>
      <w:r w:rsidR="00BC7072" w:rsidRPr="00DE5263">
        <w:rPr>
          <w:rFonts w:asciiTheme="minorHAnsi" w:hAnsiTheme="minorHAnsi" w:cs="Calibri"/>
        </w:rPr>
        <w:t>and coworkers</w:t>
      </w:r>
      <w:r w:rsidR="00715BC6" w:rsidRPr="00DE5263">
        <w:rPr>
          <w:rFonts w:asciiTheme="minorHAnsi" w:hAnsiTheme="minorHAnsi" w:cs="Calibri"/>
        </w:rPr>
        <w:t xml:space="preserve"> recorded a significant increase in electrical signal activity in </w:t>
      </w:r>
      <w:r w:rsidR="002C7A86" w:rsidRPr="00DE5263">
        <w:rPr>
          <w:rFonts w:asciiTheme="minorHAnsi" w:hAnsiTheme="minorHAnsi" w:cs="Calibri"/>
        </w:rPr>
        <w:t xml:space="preserve">primary auditory </w:t>
      </w:r>
      <w:r w:rsidR="00FE71F7" w:rsidRPr="00DE5263">
        <w:rPr>
          <w:rFonts w:asciiTheme="minorHAnsi" w:hAnsiTheme="minorHAnsi" w:cs="Calibri"/>
        </w:rPr>
        <w:t>neurons</w:t>
      </w:r>
      <w:r w:rsidR="002C7A86" w:rsidRPr="00DE5263">
        <w:rPr>
          <w:rFonts w:asciiTheme="minorHAnsi" w:hAnsiTheme="minorHAnsi" w:cs="Calibri"/>
        </w:rPr>
        <w:t xml:space="preserve"> cultured with silica-coated Au NRs </w:t>
      </w:r>
      <w:r w:rsidR="00715BC6" w:rsidRPr="00DE5263">
        <w:rPr>
          <w:rFonts w:asciiTheme="minorHAnsi" w:hAnsiTheme="minorHAnsi" w:cs="Calibri"/>
        </w:rPr>
        <w:t xml:space="preserve">after </w:t>
      </w:r>
      <w:r w:rsidR="00FE71F7" w:rsidRPr="00DE5263">
        <w:rPr>
          <w:rFonts w:asciiTheme="minorHAnsi" w:hAnsiTheme="minorHAnsi" w:cs="Calibri"/>
        </w:rPr>
        <w:t xml:space="preserve">laser </w:t>
      </w:r>
      <w:r w:rsidR="00715BC6" w:rsidRPr="00DE5263">
        <w:rPr>
          <w:rFonts w:asciiTheme="minorHAnsi" w:hAnsiTheme="minorHAnsi" w:cs="Calibri"/>
        </w:rPr>
        <w:t xml:space="preserve">irradiation </w:t>
      </w:r>
      <w:r w:rsidR="00D67620" w:rsidRPr="00DE5263">
        <w:rPr>
          <w:rFonts w:asciiTheme="minorHAnsi" w:hAnsiTheme="minorHAnsi" w:cs="Calibri"/>
        </w:rPr>
        <w:t>of the</w:t>
      </w:r>
      <w:r w:rsidR="00715BC6" w:rsidRPr="00DE5263">
        <w:rPr>
          <w:rFonts w:asciiTheme="minorHAnsi" w:hAnsiTheme="minorHAnsi" w:cs="Calibri"/>
        </w:rPr>
        <w:t xml:space="preserve"> NR</w:t>
      </w:r>
      <w:r w:rsidR="00D67620" w:rsidRPr="00DE5263">
        <w:rPr>
          <w:rFonts w:asciiTheme="minorHAnsi" w:hAnsiTheme="minorHAnsi" w:cs="Calibri"/>
        </w:rPr>
        <w:t>s at the</w:t>
      </w:r>
      <w:r w:rsidR="00715BC6" w:rsidRPr="00DE5263">
        <w:rPr>
          <w:rFonts w:asciiTheme="minorHAnsi" w:hAnsiTheme="minorHAnsi" w:cs="Calibri"/>
        </w:rPr>
        <w:t xml:space="preserve"> </w:t>
      </w:r>
      <w:r w:rsidR="00FE71F7" w:rsidRPr="00DE5263">
        <w:rPr>
          <w:rFonts w:asciiTheme="minorHAnsi" w:hAnsiTheme="minorHAnsi" w:cs="Calibri"/>
        </w:rPr>
        <w:t>L</w:t>
      </w:r>
      <w:r w:rsidR="00715BC6" w:rsidRPr="00DE5263">
        <w:rPr>
          <w:rFonts w:asciiTheme="minorHAnsi" w:hAnsiTheme="minorHAnsi" w:cs="Calibri"/>
        </w:rPr>
        <w:t>SPR.</w:t>
      </w:r>
      <w:r w:rsidR="002C7A86" w:rsidRPr="00DE5263">
        <w:rPr>
          <w:rFonts w:asciiTheme="minorHAnsi" w:hAnsiTheme="minorHAnsi" w:cs="Calibri"/>
        </w:rPr>
        <w:t xml:space="preserve"> The heating </w:t>
      </w:r>
      <w:r w:rsidR="00FE71F7" w:rsidRPr="00DE5263">
        <w:rPr>
          <w:rFonts w:asciiTheme="minorHAnsi" w:hAnsiTheme="minorHAnsi" w:cs="Calibri"/>
        </w:rPr>
        <w:t xml:space="preserve">produced </w:t>
      </w:r>
      <w:r w:rsidR="002C7A86" w:rsidRPr="00DE5263">
        <w:rPr>
          <w:rFonts w:asciiTheme="minorHAnsi" w:hAnsiTheme="minorHAnsi" w:cs="Calibri"/>
        </w:rPr>
        <w:t xml:space="preserve">by the </w:t>
      </w:r>
      <w:r w:rsidR="00FE71F7" w:rsidRPr="00DE5263">
        <w:rPr>
          <w:rFonts w:asciiTheme="minorHAnsi" w:hAnsiTheme="minorHAnsi" w:cs="Calibri"/>
        </w:rPr>
        <w:t>laser-irradiated particles</w:t>
      </w:r>
      <w:r w:rsidR="00D67620" w:rsidRPr="00DE5263">
        <w:rPr>
          <w:rFonts w:asciiTheme="minorHAnsi" w:hAnsiTheme="minorHAnsi" w:cs="Calibri"/>
        </w:rPr>
        <w:t xml:space="preserve"> </w:t>
      </w:r>
      <w:r w:rsidR="002C7A86" w:rsidRPr="00DE5263">
        <w:rPr>
          <w:rFonts w:asciiTheme="minorHAnsi" w:hAnsiTheme="minorHAnsi" w:cs="Calibri"/>
        </w:rPr>
        <w:t xml:space="preserve">was </w:t>
      </w:r>
      <w:r w:rsidR="00D67620" w:rsidRPr="00DE5263">
        <w:rPr>
          <w:rFonts w:asciiTheme="minorHAnsi" w:hAnsiTheme="minorHAnsi" w:cs="Calibri"/>
        </w:rPr>
        <w:t>measured using</w:t>
      </w:r>
      <w:r w:rsidR="002C7A86" w:rsidRPr="00DE5263">
        <w:rPr>
          <w:rFonts w:asciiTheme="minorHAnsi" w:hAnsiTheme="minorHAnsi" w:cs="Calibri"/>
        </w:rPr>
        <w:t xml:space="preserve"> </w:t>
      </w:r>
      <w:r w:rsidR="00D67620" w:rsidRPr="00DE5263">
        <w:rPr>
          <w:rFonts w:asciiTheme="minorHAnsi" w:hAnsiTheme="minorHAnsi" w:cs="Calibri"/>
        </w:rPr>
        <w:t>patch-clamp techniques</w:t>
      </w:r>
      <w:hyperlink w:anchor="_ENREF_14" w:tooltip="Yong, 2014 #27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&lt;EndNote&gt;&lt;Cite&gt;&lt;Author&gt;Yong&lt;/Author&gt;&lt;Year&gt;2014&lt;/Year&gt;&lt;RecNum&gt;277&lt;/RecNum&gt;&lt;DisplayText&gt;&lt;style face="superscript"&gt;14&lt;/style&gt;&lt;/DisplayText&gt;&lt;record&gt;&lt;rec-number&gt;277&lt;/rec-number&gt;&lt;foreign-keys&gt;&lt;key app="EN" db-id="ss09dt5z7det95etsptpw5w5xt5vzw5vd2av"&gt;277&lt;/key&gt;&lt;/foreign-keys&gt;&lt;ref-type name="Journal Article"&gt;17&lt;/ref-type&gt;&lt;contributors&gt;&lt;authors&gt;&lt;author&gt;Yong, Jiawey&lt;/author&gt;&lt;author&gt;Needham, Karina&lt;/author&gt;&lt;author&gt;Brown, William G. A. &lt;/author&gt;&lt;author&gt;Nayagam, Bryony A.&lt;/author&gt;&lt;author&gt;McArthur, Sally L. &lt;/author&gt;&lt;author&gt;Yu, Aimin &lt;/author&gt;&lt;author&gt;Stoddart, Paul R. &lt;/author&gt;&lt;/authors&gt;&lt;/contributors&gt;&lt;titles&gt;&lt;title&gt;Gold-nanorod-assisted near-infrared stimulation of primary auditory neurons&lt;/title&gt;&lt;secondary-title&gt;Adv. Healthcare Mater.&lt;/secondary-title&gt;&lt;/titles&gt;&lt;periodical&gt;&lt;full-title&gt;Adv. Healthcare Mater.&lt;/full-title&gt;&lt;/periodical&gt;&lt;pages&gt;doi: 10.1002/adhm.201400027&lt;/pages&gt;&lt;dates&gt;&lt;year&gt;2014&lt;/year&gt;&lt;/dates&gt;&lt;urls&gt;&lt;/urls&gt;&lt;/record&gt;&lt;/Cite&gt;&lt;/EndNote&gt;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14</w:t>
        </w:r>
        <w:r w:rsidR="0006198F" w:rsidRPr="00DE5263">
          <w:rPr>
            <w:rFonts w:asciiTheme="minorHAnsi" w:hAnsiTheme="minorHAnsi" w:cs="Calibri"/>
          </w:rPr>
          <w:fldChar w:fldCharType="end"/>
        </w:r>
      </w:hyperlink>
      <w:r w:rsidR="0052568B" w:rsidRPr="00DE5263">
        <w:rPr>
          <w:rFonts w:asciiTheme="minorHAnsi" w:hAnsiTheme="minorHAnsi" w:cs="Calibri"/>
        </w:rPr>
        <w:t>.</w:t>
      </w:r>
      <w:r w:rsidR="004E6BC1" w:rsidRPr="00DE5263">
        <w:rPr>
          <w:rFonts w:asciiTheme="minorHAnsi" w:hAnsiTheme="minorHAnsi" w:cs="Calibri"/>
        </w:rPr>
        <w:t xml:space="preserve"> More recently, Eom </w:t>
      </w:r>
      <w:r w:rsidR="004E6BC1" w:rsidRPr="00DE5263">
        <w:rPr>
          <w:rFonts w:asciiTheme="minorHAnsi" w:hAnsiTheme="minorHAnsi" w:cs="Calibri"/>
          <w:i/>
        </w:rPr>
        <w:t>et al.</w:t>
      </w:r>
      <w:r w:rsidR="004139CF" w:rsidRPr="00DE5263">
        <w:rPr>
          <w:rFonts w:asciiTheme="minorHAnsi" w:hAnsiTheme="minorHAnsi" w:cs="Calibri"/>
        </w:rPr>
        <w:t xml:space="preserve"> recorded an increase in the amplitude of CNAPs</w:t>
      </w:r>
      <w:r w:rsidR="004E6BC1" w:rsidRPr="00DE5263">
        <w:rPr>
          <w:rFonts w:asciiTheme="minorHAnsi" w:hAnsiTheme="minorHAnsi" w:cs="Calibri"/>
        </w:rPr>
        <w:t xml:space="preserve"> </w:t>
      </w:r>
      <w:r w:rsidR="004139CF" w:rsidRPr="00DE5263">
        <w:rPr>
          <w:rFonts w:asciiTheme="minorHAnsi" w:hAnsiTheme="minorHAnsi" w:cs="Calibri"/>
        </w:rPr>
        <w:t>after laser exposure of</w:t>
      </w:r>
      <w:r w:rsidR="004E6BC1" w:rsidRPr="00DE5263">
        <w:rPr>
          <w:rFonts w:asciiTheme="minorHAnsi" w:hAnsiTheme="minorHAnsi" w:cs="Calibri"/>
        </w:rPr>
        <w:t xml:space="preserve"> 3.4 × 10</w:t>
      </w:r>
      <w:r w:rsidR="004E6BC1" w:rsidRPr="00DE5263">
        <w:rPr>
          <w:rFonts w:asciiTheme="minorHAnsi" w:hAnsiTheme="minorHAnsi" w:cs="Calibri"/>
          <w:vertAlign w:val="superscript"/>
        </w:rPr>
        <w:t>9</w:t>
      </w:r>
      <w:r w:rsidR="004E6BC1" w:rsidRPr="00DE5263">
        <w:rPr>
          <w:rFonts w:asciiTheme="minorHAnsi" w:hAnsiTheme="minorHAnsi" w:cs="Calibri"/>
        </w:rPr>
        <w:t xml:space="preserve"> </w:t>
      </w:r>
      <w:r w:rsidR="004139CF" w:rsidRPr="00DE5263">
        <w:rPr>
          <w:rFonts w:asciiTheme="minorHAnsi" w:hAnsiTheme="minorHAnsi" w:cs="Calibri"/>
        </w:rPr>
        <w:t>Au NRs</w:t>
      </w:r>
      <w:r w:rsidR="004E6BC1" w:rsidRPr="00DE5263">
        <w:rPr>
          <w:rFonts w:asciiTheme="minorHAnsi" w:hAnsiTheme="minorHAnsi" w:cs="Calibri"/>
        </w:rPr>
        <w:t xml:space="preserve"> </w:t>
      </w:r>
      <w:r w:rsidR="004139CF" w:rsidRPr="00DE5263">
        <w:rPr>
          <w:rFonts w:asciiTheme="minorHAnsi" w:hAnsiTheme="minorHAnsi" w:cs="Calibri"/>
        </w:rPr>
        <w:t>when</w:t>
      </w:r>
      <w:r w:rsidR="004E6BC1" w:rsidRPr="00DE5263">
        <w:rPr>
          <w:rFonts w:asciiTheme="minorHAnsi" w:hAnsiTheme="minorHAnsi" w:cs="Calibri"/>
        </w:rPr>
        <w:t xml:space="preserve"> continuously </w:t>
      </w:r>
      <w:r w:rsidR="004139CF" w:rsidRPr="00DE5263">
        <w:rPr>
          <w:rFonts w:asciiTheme="minorHAnsi" w:hAnsiTheme="minorHAnsi" w:cs="Calibri"/>
        </w:rPr>
        <w:t>perfused</w:t>
      </w:r>
      <w:r w:rsidR="004E6BC1" w:rsidRPr="00DE5263">
        <w:rPr>
          <w:rFonts w:asciiTheme="minorHAnsi" w:hAnsiTheme="minorHAnsi" w:cs="Calibri"/>
        </w:rPr>
        <w:t xml:space="preserve"> in the vicinity of the </w:t>
      </w:r>
      <w:r w:rsidR="00163BEE" w:rsidRPr="00DE5263">
        <w:rPr>
          <w:rFonts w:asciiTheme="minorHAnsi" w:hAnsiTheme="minorHAnsi" w:cs="Calibri"/>
        </w:rPr>
        <w:t>sheath of the nerve bundle</w:t>
      </w:r>
      <w:r w:rsidR="004E6BC1" w:rsidRPr="00DE5263">
        <w:rPr>
          <w:rFonts w:asciiTheme="minorHAnsi" w:hAnsiTheme="minorHAnsi" w:cs="Calibri"/>
        </w:rPr>
        <w:t xml:space="preserve"> of a rat sciatic nerve</w:t>
      </w:r>
      <w:hyperlink w:anchor="_ENREF_15" w:tooltip="Eom, 2014 #278"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&lt;EndNote&gt;&lt;Cite&gt;&lt;Author&gt;Eom&lt;/Author&gt;&lt;Year&gt;2014&lt;/Year&gt;&lt;RecNum&gt;278&lt;/RecNum&gt;&lt;DisplayText&gt;&lt;style face="superscript"&gt;15&lt;/style&gt;&lt;/DisplayText&gt;&lt;record&gt;&lt;rec-number&gt;278&lt;/rec-number&gt;&lt;foreign-keys&gt;&lt;key app="EN" db-id="ss09dt5z7det95etsptpw5w5xt5vzw5vd2av"&gt;278&lt;/key&gt;&lt;/foreign-keys&gt;&lt;ref-type name="Journal Article"&gt;17&lt;/ref-type&gt;&lt;contributors&gt;&lt;authors&gt;&lt;author&gt;Eom, K.&lt;/author&gt;&lt;author&gt;Kim, J.&lt;/author&gt;&lt;author&gt;Choi, J. M.&lt;/author&gt;&lt;author&gt;Kang, T.&lt;/author&gt;&lt;author&gt;Chang, J. W.&lt;/author&gt;&lt;author&gt;Byun, K. M.&lt;/author&gt;&lt;author&gt;Jun, S. B.&lt;/author&gt;&lt;author&gt;Kim, S. J.&lt;/author&gt;&lt;/authors&gt;&lt;/contributors&gt;&lt;auth-address&gt;Department of Electrical and Computer Engineering, Seoul National University, Seoul, 151-744, Republic of Korea.&lt;/auth-address&gt;&lt;titles&gt;&lt;title&gt;Enhanced infrared neural stimulation using localized surface plasmon resonance of gold nanorods&lt;/title&gt;&lt;secondary-title&gt;Small&lt;/secondary-title&gt;&lt;alt-title&gt;Small (Weinheim an der Bergstrasse, Germany)&lt;/alt-title&gt;&lt;/titles&gt;&lt;periodical&gt;&lt;full-title&gt;Small&lt;/full-title&gt;&lt;/periodical&gt;&lt;edition&gt;2014/07/01&lt;/edition&gt;&lt;dates&gt;&lt;year&gt;2014&lt;/year&gt;&lt;pub-dates&gt;&lt;date&gt;Jun 27&lt;/date&gt;&lt;/pub-dates&gt;&lt;/dates&gt;&lt;isbn&gt;1613-6829 (Electronic)&amp;#xD;1613-6810 (Linking)&lt;/isbn&gt;&lt;accession-num&gt;24975778&lt;/accession-num&gt;&lt;urls&gt;&lt;/urls&gt;&lt;electronic-resource-num&gt;10.1002/smll.201400599&lt;/electronic-resource-num&gt;&lt;remote-database-provider&gt;NLM&lt;/remote-database-provider&gt;&lt;language&gt;Eng&lt;/language&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15</w:t>
        </w:r>
        <w:r w:rsidR="0006198F" w:rsidRPr="00DE5263">
          <w:rPr>
            <w:rFonts w:asciiTheme="minorHAnsi" w:hAnsiTheme="minorHAnsi" w:cs="Calibri"/>
          </w:rPr>
          <w:fldChar w:fldCharType="end"/>
        </w:r>
      </w:hyperlink>
      <w:r w:rsidR="004E6BC1" w:rsidRPr="00DE5263">
        <w:rPr>
          <w:rFonts w:asciiTheme="minorHAnsi" w:hAnsiTheme="minorHAnsi" w:cs="Calibri"/>
        </w:rPr>
        <w:t xml:space="preserve">. </w:t>
      </w:r>
    </w:p>
    <w:p w:rsidR="00A77D80" w:rsidRPr="00DE5263" w:rsidRDefault="00A77D80" w:rsidP="00DE5263">
      <w:pPr>
        <w:rPr>
          <w:rFonts w:asciiTheme="minorHAnsi" w:hAnsiTheme="minorHAnsi" w:cs="Calibri"/>
        </w:rPr>
      </w:pPr>
    </w:p>
    <w:p w:rsidR="00711759" w:rsidRPr="00DE5263" w:rsidRDefault="00C3715B" w:rsidP="00DE5263">
      <w:pPr>
        <w:rPr>
          <w:rFonts w:asciiTheme="minorHAnsi" w:hAnsiTheme="minorHAnsi" w:cs="Calibri"/>
        </w:rPr>
      </w:pPr>
      <w:r w:rsidRPr="00DE5263">
        <w:rPr>
          <w:rFonts w:asciiTheme="minorHAnsi" w:hAnsiTheme="minorHAnsi" w:cs="Calibri"/>
        </w:rPr>
        <w:t>The</w:t>
      </w:r>
      <w:r w:rsidR="004E6A7E" w:rsidRPr="00DE5263">
        <w:rPr>
          <w:rFonts w:asciiTheme="minorHAnsi" w:hAnsiTheme="minorHAnsi" w:cs="Calibri"/>
        </w:rPr>
        <w:t xml:space="preserve"> stimulatory effect of the 780 nm laser diode</w:t>
      </w:r>
      <w:r w:rsidR="00492AF4" w:rsidRPr="00DE5263">
        <w:rPr>
          <w:rFonts w:asciiTheme="minorHAnsi" w:hAnsiTheme="minorHAnsi" w:cs="Calibri"/>
        </w:rPr>
        <w:t xml:space="preserve"> </w:t>
      </w:r>
      <w:r w:rsidRPr="00DE5263">
        <w:rPr>
          <w:rFonts w:asciiTheme="minorHAnsi" w:hAnsiTheme="minorHAnsi" w:cs="Calibri"/>
        </w:rPr>
        <w:t xml:space="preserve">observed during the experiments </w:t>
      </w:r>
      <w:r w:rsidR="004E6A7E" w:rsidRPr="00DE5263">
        <w:rPr>
          <w:rFonts w:asciiTheme="minorHAnsi" w:hAnsiTheme="minorHAnsi" w:cs="Calibri"/>
        </w:rPr>
        <w:t>was not linked to</w:t>
      </w:r>
      <w:r w:rsidR="00BA79C9" w:rsidRPr="00DE5263">
        <w:rPr>
          <w:rFonts w:asciiTheme="minorHAnsi" w:hAnsiTheme="minorHAnsi" w:cs="Calibri"/>
        </w:rPr>
        <w:t xml:space="preserve"> </w:t>
      </w:r>
      <w:r w:rsidR="004E6A7E" w:rsidRPr="00DE5263">
        <w:rPr>
          <w:rFonts w:asciiTheme="minorHAnsi" w:hAnsiTheme="minorHAnsi" w:cs="Calibri"/>
        </w:rPr>
        <w:t>heat generated by water absorption, as this is known</w:t>
      </w:r>
      <w:r w:rsidR="00BA79C9" w:rsidRPr="00DE5263">
        <w:rPr>
          <w:rFonts w:asciiTheme="minorHAnsi" w:hAnsiTheme="minorHAnsi" w:cs="Calibri"/>
        </w:rPr>
        <w:t xml:space="preserve"> to be negligible at 780 nm</w:t>
      </w:r>
      <w:hyperlink w:anchor="_ENREF_36" w:tooltip="Roggan, 1999 #301"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&lt;EndNote&gt;&lt;Cite&gt;&lt;Author&gt;Roggan&lt;/Author&gt;&lt;Year&gt;1999&lt;/Year&gt;&lt;RecNum&gt;301&lt;/RecNum&gt;&lt;DisplayText&gt;&lt;style face="superscript"&gt;36&lt;/style&gt;&lt;/DisplayText&gt;&lt;record&gt;&lt;rec-number&gt;301&lt;/rec-number&gt;&lt;foreign-keys&gt;&lt;key app="EN" db-id="ddxpx0x2hsvw9qeptavx2xdzrzx0vtx2xpvp"&gt;301&lt;/key&gt;&lt;/foreign-keys&gt;&lt;ref-type name="Journal Article"&gt;17&lt;/ref-type&gt;&lt;contributors&gt;&lt;authors&gt;&lt;author&gt;Roggan, A.&lt;/author&gt;&lt;author&gt;Friebel, M.&lt;/author&gt;&lt;author&gt;Dörschel, K.&lt;/author&gt;&lt;author&gt;Hahn, A.&lt;/author&gt;&lt;author&gt;Müller, G.&lt;/author&gt;&lt;/authors&gt;&lt;/contributors&gt;&lt;titles&gt;&lt;title&gt;Optical properties of circulating human blood in the wavelength range 400-2500 nm&lt;/title&gt;&lt;secondary-title&gt;J. Biomed. Opt.&lt;/secondary-title&gt;&lt;/titles&gt;&lt;periodical&gt;&lt;full-title&gt;J. Biomed. Opt.&lt;/full-title&gt;&lt;/periodical&gt;&lt;pages&gt;36-46&lt;/pages&gt;&lt;volume&gt;4&lt;/volume&gt;&lt;number&gt;1&lt;/number&gt;&lt;dates&gt;&lt;year&gt;1999&lt;/year&gt;&lt;pub-dates&gt;&lt;date&gt;Jan&lt;/date&gt;&lt;/pub-dates&gt;&lt;/dates&gt;&lt;isbn&gt;1083-3668&lt;/isbn&gt;&lt;accession-num&gt;WOS:000082183900007&lt;/accession-num&gt;&lt;urls&gt;&lt;related-urls&gt;&lt;url&gt;&amp;lt;Go to ISI&amp;gt;://WOS:000082183900007&lt;/url&gt;&lt;/related-urls&gt;&lt;/urls&gt;&lt;electronic-resource-num&gt;10.1117/1.429919&lt;/electronic-resource-num&gt;&lt;/record&gt;&lt;/Cite&gt;&lt;/EndNote&gt;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36</w:t>
        </w:r>
        <w:r w:rsidR="0006198F" w:rsidRPr="00DE5263">
          <w:rPr>
            <w:rFonts w:asciiTheme="minorHAnsi" w:hAnsiTheme="minorHAnsi" w:cs="Calibri"/>
          </w:rPr>
          <w:fldChar w:fldCharType="end"/>
        </w:r>
      </w:hyperlink>
      <w:r w:rsidR="004E6A7E" w:rsidRPr="00DE5263">
        <w:rPr>
          <w:rFonts w:asciiTheme="minorHAnsi" w:hAnsiTheme="minorHAnsi" w:cs="Calibri"/>
        </w:rPr>
        <w:t>.</w:t>
      </w:r>
      <w:r w:rsidR="00BA79C9" w:rsidRPr="00DE5263">
        <w:rPr>
          <w:rFonts w:asciiTheme="minorHAnsi" w:hAnsiTheme="minorHAnsi" w:cs="Calibri"/>
        </w:rPr>
        <w:t xml:space="preserve"> </w:t>
      </w:r>
      <w:r w:rsidR="004E6A7E" w:rsidRPr="00DE5263">
        <w:rPr>
          <w:rFonts w:asciiTheme="minorHAnsi" w:hAnsiTheme="minorHAnsi" w:cs="Calibri"/>
        </w:rPr>
        <w:t>Previously published results have also reported stimulatory effects of 780 nm light on</w:t>
      </w:r>
      <w:r w:rsidR="00BA79C9" w:rsidRPr="00DE5263">
        <w:rPr>
          <w:rFonts w:asciiTheme="minorHAnsi" w:hAnsiTheme="minorHAnsi" w:cs="Calibri"/>
        </w:rPr>
        <w:t xml:space="preserve"> neuronal tissue </w:t>
      </w:r>
      <w:r w:rsidR="00BA79C9" w:rsidRPr="00DE5263">
        <w:rPr>
          <w:rFonts w:asciiTheme="minorHAnsi" w:hAnsiTheme="minorHAnsi" w:cs="Calibri"/>
          <w:i/>
        </w:rPr>
        <w:t>in vivo</w:t>
      </w:r>
      <w:r w:rsidR="00551648" w:rsidRPr="00DE5263">
        <w:rPr>
          <w:rFonts w:asciiTheme="minorHAnsi" w:hAnsiTheme="minorHAnsi" w:cs="Calibri"/>
        </w:rPr>
        <w:fldChar w:fldCharType="begin">
          <w:fldData xml:space="preserve">PEVuZE5vdGU+PENpdGU+PEF1dGhvcj5CeXJuZXM8L0F1dGhvcj48WWVhcj4yMDA1PC9ZZWFyPjxS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</w:fldData>
        </w:fldChar>
      </w:r>
      <w:r w:rsidR="0006198F" w:rsidRPr="00DE5263">
        <w:rPr>
          <w:rFonts w:asciiTheme="minorHAnsi" w:hAnsiTheme="minorHAnsi" w:cs="Calibri"/>
        </w:rPr>
        <w:instrText xml:space="preserve"> ADDIN EN.CITE </w:instrText>
      </w:r>
      <w:r w:rsidR="0006198F" w:rsidRPr="00DE5263">
        <w:rPr>
          <w:rFonts w:asciiTheme="minorHAnsi" w:hAnsiTheme="minorHAnsi" w:cs="Calibri"/>
        </w:rPr>
        <w:fldChar w:fldCharType="begin">
          <w:fldData xml:space="preserve">PEVuZE5vdGU+PENpdGU+PEF1dGhvcj5CeXJuZXM8L0F1dGhvcj48WWVhcj4yMDA1PC9ZZWFyPjxS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</w:fldData>
        </w:fldChar>
      </w:r>
      <w:r w:rsidR="0006198F" w:rsidRPr="00DE5263">
        <w:rPr>
          <w:rFonts w:asciiTheme="minorHAnsi" w:hAnsiTheme="minorHAnsi" w:cs="Calibri"/>
        </w:rPr>
        <w:instrText xml:space="preserve"> ADDIN EN.CITE.DATA </w:instrText>
      </w:r>
      <w:r w:rsidR="0006198F" w:rsidRPr="00DE5263">
        <w:rPr>
          <w:rFonts w:asciiTheme="minorHAnsi" w:hAnsiTheme="minorHAnsi" w:cs="Calibri"/>
        </w:rPr>
      </w:r>
      <w:r w:rsidR="0006198F" w:rsidRPr="00DE5263">
        <w:rPr>
          <w:rFonts w:asciiTheme="minorHAnsi" w:hAnsiTheme="minorHAnsi" w:cs="Calibri"/>
        </w:rPr>
        <w:fldChar w:fldCharType="end"/>
      </w:r>
      <w:r w:rsidR="00551648" w:rsidRPr="00DE5263">
        <w:rPr>
          <w:rFonts w:asciiTheme="minorHAnsi" w:hAnsiTheme="minorHAnsi" w:cs="Calibri"/>
        </w:rPr>
      </w:r>
      <w:r w:rsidR="00551648" w:rsidRPr="00DE5263">
        <w:rPr>
          <w:rFonts w:asciiTheme="minorHAnsi" w:hAnsiTheme="minorHAnsi" w:cs="Calibri"/>
        </w:rPr>
        <w:fldChar w:fldCharType="separate"/>
      </w:r>
      <w:hyperlink w:anchor="_ENREF_37" w:tooltip="Byrnes, 2005 #27" w:history="1">
        <w:r w:rsidR="0006198F" w:rsidRPr="00DE5263">
          <w:rPr>
            <w:rFonts w:asciiTheme="minorHAnsi" w:hAnsiTheme="minorHAnsi" w:cs="Calibri"/>
            <w:noProof/>
            <w:vertAlign w:val="superscript"/>
          </w:rPr>
          <w:t>37</w:t>
        </w:r>
      </w:hyperlink>
      <w:r w:rsidR="0006198F" w:rsidRPr="00DE5263">
        <w:rPr>
          <w:rFonts w:asciiTheme="minorHAnsi" w:hAnsiTheme="minorHAnsi" w:cs="Calibri"/>
          <w:noProof/>
          <w:vertAlign w:val="superscript"/>
        </w:rPr>
        <w:t>,</w:t>
      </w:r>
      <w:hyperlink w:anchor="_ENREF_38" w:tooltip="Wu, 2009 #28" w:history="1">
        <w:r w:rsidR="0006198F" w:rsidRPr="00DE5263">
          <w:rPr>
            <w:rFonts w:asciiTheme="minorHAnsi" w:hAnsiTheme="minorHAnsi" w:cs="Calibri"/>
            <w:noProof/>
            <w:vertAlign w:val="superscript"/>
          </w:rPr>
          <w:t>38</w:t>
        </w:r>
      </w:hyperlink>
      <w:r w:rsidR="00551648" w:rsidRPr="00DE5263">
        <w:rPr>
          <w:rFonts w:asciiTheme="minorHAnsi" w:hAnsiTheme="minorHAnsi" w:cs="Calibri"/>
        </w:rPr>
        <w:fldChar w:fldCharType="end"/>
      </w:r>
      <w:r w:rsidR="004E6A7E" w:rsidRPr="00DE5263">
        <w:rPr>
          <w:rFonts w:asciiTheme="minorHAnsi" w:hAnsiTheme="minorHAnsi" w:cs="Calibri"/>
        </w:rPr>
        <w:t xml:space="preserve">. </w:t>
      </w:r>
      <w:r w:rsidR="004E6A7E" w:rsidRPr="00DE5263">
        <w:rPr>
          <w:rFonts w:asciiTheme="minorHAnsi" w:hAnsiTheme="minorHAnsi" w:cs="Calibri"/>
          <w:i/>
        </w:rPr>
        <w:t>In vitro</w:t>
      </w:r>
      <w:r w:rsidR="004E6A7E" w:rsidRPr="00DE5263">
        <w:rPr>
          <w:rFonts w:asciiTheme="minorHAnsi" w:hAnsiTheme="minorHAnsi" w:cs="Calibri"/>
        </w:rPr>
        <w:t xml:space="preserve"> studies have demonstrated the involvement of</w:t>
      </w:r>
      <w:r w:rsidR="00BA79C9" w:rsidRPr="00DE5263">
        <w:rPr>
          <w:rFonts w:asciiTheme="minorHAnsi" w:hAnsiTheme="minorHAnsi" w:cs="Calibri"/>
        </w:rPr>
        <w:t xml:space="preserve"> reactive oxygen species in the process</w:t>
      </w:r>
      <w:hyperlink w:anchor="_ENREF_39" w:tooltip="Grossman, 1998 #24"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&lt;EndNote&gt;&lt;Cite&gt;&lt;Author&gt;Grossman&lt;/Author&gt;&lt;Year&gt;1998&lt;/Year&gt;&lt;RecNum&gt;24&lt;/RecNum&gt;&lt;DisplayText&gt;&lt;style face="superscript"&gt;39&lt;/style&gt;&lt;/DisplayText&gt;&lt;record&gt;&lt;rec-number&gt;24&lt;/rec-number&gt;&lt;foreign-keys&gt;&lt;key app="EN" db-id="depteawdw2d997ep0faxs2v095x9a0t25rsd"&gt;24&lt;/key&gt;&lt;/foreign-keys&gt;&lt;ref-type name="Journal Article"&gt;17&lt;/ref-type&gt;&lt;contributors&gt;&lt;authors&gt;&lt;author&gt;Grossman, N.&lt;/author&gt;&lt;author&gt;Schneid, N.&lt;/author&gt;&lt;author&gt;Reuveni, H.&lt;/author&gt;&lt;author&gt;Halevy, S.&lt;/author&gt;&lt;author&gt;Lubart, R.&lt;/author&gt;&lt;/authors&gt;&lt;/contributors&gt;&lt;titles&gt;&lt;title&gt;780 nm low power diode laser irradiation stimulates proliferation of keratinocyte cultures: involvement of reactive oxygen species&lt;/title&gt;&lt;secondary-title&gt;Lasers Surg. Med.&lt;/secondary-title&gt;&lt;/titles&gt;&lt;periodical&gt;&lt;full-title&gt;Lasers Surg. Med.&lt;/full-title&gt;&lt;/periodical&gt;&lt;pages&gt;212-218&lt;/pages&gt;&lt;volume&gt;22&lt;/volume&gt;&lt;number&gt;4&lt;/number&gt;&lt;dates&gt;&lt;year&gt;1998&lt;/year&gt;&lt;/dates&gt;&lt;isbn&gt;0196-8092&lt;/isbn&gt;&lt;accession-num&gt;WOS:000073431700005&lt;/accession-num&gt;&lt;urls&gt;&lt;related-urls&gt;&lt;url&gt;&amp;lt;Go to ISI&amp;gt;://WOS:000073431700005&lt;/url&gt;&lt;/related-urls&gt;&lt;/urls&gt;&lt;electronic-resource-num&gt;10.1002/(sici)1096-9101(1998)22:4&amp;lt;212::aid-lsm5&amp;gt;3.0.co;2-s&lt;/electronic-resource-num&gt;&lt;/record&gt;&lt;/Cite&gt;&lt;/EndNote&gt;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39</w:t>
        </w:r>
        <w:r w:rsidR="0006198F" w:rsidRPr="00DE5263">
          <w:rPr>
            <w:rFonts w:asciiTheme="minorHAnsi" w:hAnsiTheme="minorHAnsi" w:cs="Calibri"/>
          </w:rPr>
          <w:fldChar w:fldCharType="end"/>
        </w:r>
      </w:hyperlink>
      <w:r w:rsidR="004E6A7E" w:rsidRPr="00DE5263">
        <w:rPr>
          <w:rFonts w:asciiTheme="minorHAnsi" w:hAnsiTheme="minorHAnsi" w:cs="Calibri"/>
        </w:rPr>
        <w:t xml:space="preserve">. However, the </w:t>
      </w:r>
      <w:r w:rsidR="00EF1C87" w:rsidRPr="00DE5263">
        <w:rPr>
          <w:rFonts w:asciiTheme="minorHAnsi" w:hAnsiTheme="minorHAnsi" w:cs="Calibri"/>
        </w:rPr>
        <w:t xml:space="preserve">detailed </w:t>
      </w:r>
      <w:r w:rsidR="004E6A7E" w:rsidRPr="00DE5263">
        <w:rPr>
          <w:rFonts w:asciiTheme="minorHAnsi" w:hAnsiTheme="minorHAnsi" w:cs="Calibri"/>
        </w:rPr>
        <w:t>mechanisms by which NIR stimulation affects</w:t>
      </w:r>
      <w:r w:rsidR="00BA79C9" w:rsidRPr="00DE5263">
        <w:rPr>
          <w:rFonts w:asciiTheme="minorHAnsi" w:hAnsiTheme="minorHAnsi" w:cs="Calibri"/>
        </w:rPr>
        <w:t xml:space="preserve"> </w:t>
      </w:r>
      <w:r w:rsidR="004E6A7E" w:rsidRPr="00DE5263">
        <w:rPr>
          <w:rFonts w:asciiTheme="minorHAnsi" w:hAnsiTheme="minorHAnsi" w:cs="Calibri"/>
        </w:rPr>
        <w:t xml:space="preserve">gene transcription and other cellular activities are currently </w:t>
      </w:r>
      <w:r w:rsidR="00EF1C87" w:rsidRPr="00DE5263">
        <w:rPr>
          <w:rFonts w:asciiTheme="minorHAnsi" w:hAnsiTheme="minorHAnsi" w:cs="Calibri"/>
        </w:rPr>
        <w:t>unresolved</w:t>
      </w:r>
      <w:r w:rsidR="004E6A7E" w:rsidRPr="00DE5263">
        <w:rPr>
          <w:rFonts w:asciiTheme="minorHAnsi" w:hAnsiTheme="minorHAnsi" w:cs="Calibri"/>
        </w:rPr>
        <w:t xml:space="preserve">. </w:t>
      </w:r>
      <w:r w:rsidR="009F4018" w:rsidRPr="00DE5263">
        <w:rPr>
          <w:rFonts w:asciiTheme="minorHAnsi" w:hAnsiTheme="minorHAnsi" w:cs="Calibri"/>
        </w:rPr>
        <w:t>Current d</w:t>
      </w:r>
      <w:r w:rsidR="004E6A7E" w:rsidRPr="00DE5263">
        <w:rPr>
          <w:rFonts w:asciiTheme="minorHAnsi" w:hAnsiTheme="minorHAnsi" w:cs="Calibri"/>
        </w:rPr>
        <w:t>ata suggest</w:t>
      </w:r>
      <w:r w:rsidR="009F4018" w:rsidRPr="00DE5263">
        <w:rPr>
          <w:rFonts w:asciiTheme="minorHAnsi" w:hAnsiTheme="minorHAnsi" w:cs="Calibri"/>
        </w:rPr>
        <w:t>s</w:t>
      </w:r>
      <w:r w:rsidR="00BA79C9" w:rsidRPr="00DE5263">
        <w:rPr>
          <w:rFonts w:asciiTheme="minorHAnsi" w:hAnsiTheme="minorHAnsi" w:cs="Calibri"/>
        </w:rPr>
        <w:t xml:space="preserve"> </w:t>
      </w:r>
      <w:r w:rsidR="004E6A7E" w:rsidRPr="00DE5263">
        <w:rPr>
          <w:rFonts w:asciiTheme="minorHAnsi" w:hAnsiTheme="minorHAnsi" w:cs="Calibri"/>
        </w:rPr>
        <w:t>the interplay of different effects in the stimulation, including photon absorption within</w:t>
      </w:r>
      <w:r w:rsidR="00BA79C9" w:rsidRPr="00DE5263">
        <w:rPr>
          <w:rFonts w:asciiTheme="minorHAnsi" w:hAnsiTheme="minorHAnsi" w:cs="Calibri"/>
        </w:rPr>
        <w:t xml:space="preserve"> </w:t>
      </w:r>
      <w:r w:rsidR="004E6A7E" w:rsidRPr="00DE5263">
        <w:rPr>
          <w:rFonts w:asciiTheme="minorHAnsi" w:hAnsiTheme="minorHAnsi" w:cs="Calibri"/>
        </w:rPr>
        <w:t>cromophores in the mitochondria (almost 50% of the energy at 780 nm might be absorbed</w:t>
      </w:r>
      <w:r w:rsidR="00BA79C9" w:rsidRPr="00DE5263">
        <w:rPr>
          <w:rFonts w:asciiTheme="minorHAnsi" w:hAnsiTheme="minorHAnsi" w:cs="Calibri"/>
        </w:rPr>
        <w:t xml:space="preserve"> </w:t>
      </w:r>
      <w:r w:rsidR="004E6A7E" w:rsidRPr="00DE5263">
        <w:rPr>
          <w:rFonts w:asciiTheme="minorHAnsi" w:hAnsiTheme="minorHAnsi" w:cs="Calibri"/>
        </w:rPr>
        <w:t xml:space="preserve">by cytochrome </w:t>
      </w:r>
      <w:r w:rsidR="004E6A7E" w:rsidRPr="00DE5263">
        <w:rPr>
          <w:rFonts w:asciiTheme="minorHAnsi" w:hAnsiTheme="minorHAnsi" w:cs="Calibri"/>
          <w:i/>
        </w:rPr>
        <w:t>c</w:t>
      </w:r>
      <w:r w:rsidR="00136621" w:rsidRPr="00DE5263">
        <w:rPr>
          <w:rFonts w:asciiTheme="minorHAnsi" w:hAnsiTheme="minorHAnsi" w:cs="Calibri"/>
        </w:rPr>
        <w:t xml:space="preserve"> oxidase)</w:t>
      </w:r>
      <w:r w:rsidR="00551648" w:rsidRPr="00DE5263">
        <w:rPr>
          <w:rFonts w:asciiTheme="minorHAnsi" w:hAnsiTheme="minorHAnsi" w:cs="Calibri"/>
        </w:rPr>
        <w:fldChar w:fldCharType="begin">
          <w:fldData xml:space="preserve">PEVuZE5vdGU+PENpdGU+PEF1dGhvcj5CeXJuZXM8L0F1dGhvcj48WWVhcj4yMDA1PC9ZZWFyPjxS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</w:fldData>
        </w:fldChar>
      </w:r>
      <w:r w:rsidR="0006198F" w:rsidRPr="00DE5263">
        <w:rPr>
          <w:rFonts w:asciiTheme="minorHAnsi" w:hAnsiTheme="minorHAnsi" w:cs="Calibri"/>
        </w:rPr>
        <w:instrText xml:space="preserve"> ADDIN EN.CITE </w:instrText>
      </w:r>
      <w:r w:rsidR="0006198F" w:rsidRPr="00DE5263">
        <w:rPr>
          <w:rFonts w:asciiTheme="minorHAnsi" w:hAnsiTheme="minorHAnsi" w:cs="Calibri"/>
        </w:rPr>
        <w:fldChar w:fldCharType="begin">
          <w:fldData xml:space="preserve">PEVuZE5vdGU+PENpdGU+PEF1dGhvcj5CeXJuZXM8L0F1dGhvcj48WWVhcj4yMDA1PC9ZZWFyPjxS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</w:fldData>
        </w:fldChar>
      </w:r>
      <w:r w:rsidR="0006198F" w:rsidRPr="00DE5263">
        <w:rPr>
          <w:rFonts w:asciiTheme="minorHAnsi" w:hAnsiTheme="minorHAnsi" w:cs="Calibri"/>
        </w:rPr>
        <w:instrText xml:space="preserve"> ADDIN EN.CITE.DATA </w:instrText>
      </w:r>
      <w:r w:rsidR="0006198F" w:rsidRPr="00DE5263">
        <w:rPr>
          <w:rFonts w:asciiTheme="minorHAnsi" w:hAnsiTheme="minorHAnsi" w:cs="Calibri"/>
        </w:rPr>
      </w:r>
      <w:r w:rsidR="0006198F" w:rsidRPr="00DE5263">
        <w:rPr>
          <w:rFonts w:asciiTheme="minorHAnsi" w:hAnsiTheme="minorHAnsi" w:cs="Calibri"/>
        </w:rPr>
        <w:fldChar w:fldCharType="end"/>
      </w:r>
      <w:r w:rsidR="00551648" w:rsidRPr="00DE5263">
        <w:rPr>
          <w:rFonts w:asciiTheme="minorHAnsi" w:hAnsiTheme="minorHAnsi" w:cs="Calibri"/>
        </w:rPr>
      </w:r>
      <w:r w:rsidR="00551648" w:rsidRPr="00DE5263">
        <w:rPr>
          <w:rFonts w:asciiTheme="minorHAnsi" w:hAnsiTheme="minorHAnsi" w:cs="Calibri"/>
        </w:rPr>
        <w:fldChar w:fldCharType="separate"/>
      </w:r>
      <w:hyperlink w:anchor="_ENREF_37" w:tooltip="Byrnes, 2005 #27" w:history="1">
        <w:r w:rsidR="0006198F" w:rsidRPr="00DE5263">
          <w:rPr>
            <w:rFonts w:asciiTheme="minorHAnsi" w:hAnsiTheme="minorHAnsi" w:cs="Calibri"/>
            <w:noProof/>
            <w:vertAlign w:val="superscript"/>
          </w:rPr>
          <w:t>37</w:t>
        </w:r>
      </w:hyperlink>
      <w:r w:rsidR="0006198F" w:rsidRPr="00DE5263">
        <w:rPr>
          <w:rFonts w:asciiTheme="minorHAnsi" w:hAnsiTheme="minorHAnsi" w:cs="Calibri"/>
          <w:noProof/>
          <w:vertAlign w:val="superscript"/>
        </w:rPr>
        <w:t>,</w:t>
      </w:r>
      <w:hyperlink w:anchor="_ENREF_39" w:tooltip="Grossman, 1998 #24" w:history="1">
        <w:r w:rsidR="0006198F" w:rsidRPr="00DE5263">
          <w:rPr>
            <w:rFonts w:asciiTheme="minorHAnsi" w:hAnsiTheme="minorHAnsi" w:cs="Calibri"/>
            <w:noProof/>
            <w:vertAlign w:val="superscript"/>
          </w:rPr>
          <w:t>39-41</w:t>
        </w:r>
      </w:hyperlink>
      <w:r w:rsidR="00551648" w:rsidRPr="00DE5263">
        <w:rPr>
          <w:rFonts w:asciiTheme="minorHAnsi" w:hAnsiTheme="minorHAnsi" w:cs="Calibri"/>
        </w:rPr>
        <w:fldChar w:fldCharType="end"/>
      </w:r>
      <w:r w:rsidR="004E6A7E" w:rsidRPr="00DE5263">
        <w:rPr>
          <w:rFonts w:asciiTheme="minorHAnsi" w:hAnsiTheme="minorHAnsi" w:cs="Calibri"/>
        </w:rPr>
        <w:t>, changes in membrane permeability to calcium</w:t>
      </w:r>
      <w:hyperlink w:anchor="_ENREF_37" w:tooltip="Byrnes, 2005 #2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&lt;EndNote&gt;&lt;Cite&gt;&lt;Author&gt;Byrnes&lt;/Author&gt;&lt;Year&gt;2005&lt;/Year&gt;&lt;RecNum&gt;27&lt;/RecNum&gt;&lt;DisplayText&gt;&lt;style face="superscript"&gt;37&lt;/style&gt;&lt;/DisplayText&gt;&lt;record&gt;&lt;rec-number&gt;27&lt;/rec-number&gt;&lt;foreign-keys&gt;&lt;key app="EN" db-id="depteawdw2d997ep0faxs2v095x9a0t25rsd"&gt;27&lt;/key&gt;&lt;/foreign-keys&gt;&lt;ref-type name="Journal Article"&gt;17&lt;/ref-type&gt;&lt;contributors&gt;&lt;authors&gt;&lt;author&gt;Byrnes, Kimberly R.&lt;/author&gt;&lt;author&gt;Waynant, Ronald W.&lt;/author&gt;&lt;author&gt;Ilev, Ilko K.&lt;/author&gt;&lt;author&gt;Wu, Xingjia&lt;/author&gt;&lt;author&gt;Barna, Lauren&lt;/author&gt;&lt;author&gt;Smith, Kimberly&lt;/author&gt;&lt;author&gt;Heckert, Reed&lt;/author&gt;&lt;author&gt;Gerst, Heather&lt;/author&gt;&lt;author&gt;Anders, Juanita J.&lt;/author&gt;&lt;/authors&gt;&lt;/contributors&gt;&lt;titles&gt;&lt;title&gt;Light promotes regeneration and functional recovery and alters the immune response after spinal cord injury&lt;/title&gt;&lt;secondary-title&gt;Lasers Surg. Med.&lt;/secondary-title&gt;&lt;/titles&gt;&lt;periodical&gt;&lt;full-title&gt;Lasers Surg. Med.&lt;/full-title&gt;&lt;/periodical&gt;&lt;pages&gt;171-185&lt;/pages&gt;&lt;volume&gt;36&lt;/volume&gt;&lt;number&gt;3&lt;/number&gt;&lt;dates&gt;&lt;year&gt;2005&lt;/year&gt;&lt;/dates&gt;&lt;isbn&gt;0196-8092&amp;#xD;1096-9101&lt;/isbn&gt;&lt;urls&gt;&lt;/urls&gt;&lt;electronic-resource-num&gt;10.1002/lsm.20143&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37</w:t>
        </w:r>
        <w:r w:rsidR="0006198F" w:rsidRPr="00DE5263">
          <w:rPr>
            <w:rFonts w:asciiTheme="minorHAnsi" w:hAnsiTheme="minorHAnsi" w:cs="Calibri"/>
          </w:rPr>
          <w:fldChar w:fldCharType="end"/>
        </w:r>
      </w:hyperlink>
      <w:r w:rsidR="004E6A7E" w:rsidRPr="00DE5263">
        <w:rPr>
          <w:rFonts w:asciiTheme="minorHAnsi" w:hAnsiTheme="minorHAnsi" w:cs="Calibri"/>
        </w:rPr>
        <w:t xml:space="preserve"> and inhibition of inflamm</w:t>
      </w:r>
      <w:r w:rsidR="00136621" w:rsidRPr="00DE5263">
        <w:rPr>
          <w:rFonts w:asciiTheme="minorHAnsi" w:hAnsiTheme="minorHAnsi" w:cs="Calibri"/>
        </w:rPr>
        <w:t>atory activity in the cells</w:t>
      </w:r>
      <w:hyperlink w:anchor="_ENREF_37" w:tooltip="Byrnes, 2005 #27" w:history="1">
        <w:r w:rsidR="0006198F" w:rsidRPr="00DE5263">
          <w:rPr>
            <w:rFonts w:asciiTheme="minorHAnsi" w:hAnsiTheme="minorHAnsi" w:cs="Calibri"/>
          </w:rPr>
          <w:fldChar w:fldCharType="begin"/>
        </w:r>
        <w:r w:rsidR="0006198F" w:rsidRPr="00DE5263">
          <w:rPr>
            <w:rFonts w:asciiTheme="minorHAnsi" w:hAnsiTheme="minorHAnsi" w:cs="Calibri"/>
          </w:rPr>
          <w:instrText xml:space="preserve"> ADDIN EN.CITE &lt;EndNote&gt;&lt;Cite&gt;&lt;Author&gt;Byrnes&lt;/Author&gt;&lt;Year&gt;2005&lt;/Year&gt;&lt;RecNum&gt;27&lt;/RecNum&gt;&lt;DisplayText&gt;&lt;style face="superscript"&gt;37&lt;/style&gt;&lt;/DisplayText&gt;&lt;record&gt;&lt;rec-number&gt;27&lt;/rec-number&gt;&lt;foreign-keys&gt;&lt;key app="EN" db-id="depteawdw2d997ep0faxs2v095x9a0t25rsd"&gt;27&lt;/key&gt;&lt;/foreign-keys&gt;&lt;ref-type name="Journal Article"&gt;17&lt;/ref-type&gt;&lt;contributors&gt;&lt;authors&gt;&lt;author&gt;Byrnes, Kimberly R.&lt;/author&gt;&lt;author&gt;Waynant, Ronald W.&lt;/author&gt;&lt;author&gt;Ilev, Ilko K.&lt;/author&gt;&lt;author&gt;Wu, Xingjia&lt;/author&gt;&lt;author&gt;Barna, Lauren&lt;/author&gt;&lt;author&gt;Smith, Kimberly&lt;/author&gt;&lt;author&gt;Heckert, Reed&lt;/author&gt;&lt;author&gt;Gerst, Heather&lt;/author&gt;&lt;author&gt;Anders, Juanita J.&lt;/author&gt;&lt;/authors&gt;&lt;/contributors&gt;&lt;titles&gt;&lt;title&gt;Light promotes regeneration and functional recovery and alters the immune response after spinal cord injury&lt;/title&gt;&lt;secondary-title&gt;Lasers Surg. Med.&lt;/secondary-title&gt;&lt;/titles&gt;&lt;periodical&gt;&lt;full-title&gt;Lasers Surg. Med.&lt;/full-title&gt;&lt;/periodical&gt;&lt;pages&gt;171-185&lt;/pages&gt;&lt;volume&gt;36&lt;/volume&gt;&lt;number&gt;3&lt;/number&gt;&lt;dates&gt;&lt;year&gt;2005&lt;/year&gt;&lt;/dates&gt;&lt;isbn&gt;0196-8092&amp;#xD;1096-9101&lt;/isbn&gt;&lt;urls&gt;&lt;/urls&gt;&lt;electronic-resource-num&gt;10.1002/lsm.20143&lt;/electronic-resource-num&gt;&lt;/record&gt;&lt;/Cite&gt;&lt;/EndNote&gt;</w:instrText>
        </w:r>
        <w:r w:rsidR="0006198F" w:rsidRPr="00DE5263">
          <w:rPr>
            <w:rFonts w:asciiTheme="minorHAnsi" w:hAnsiTheme="minorHAnsi" w:cs="Calibri"/>
          </w:rPr>
          <w:fldChar w:fldCharType="separate"/>
        </w:r>
        <w:r w:rsidR="0006198F" w:rsidRPr="00DE5263">
          <w:rPr>
            <w:rFonts w:asciiTheme="minorHAnsi" w:hAnsiTheme="minorHAnsi" w:cs="Calibri"/>
            <w:noProof/>
            <w:vertAlign w:val="superscript"/>
          </w:rPr>
          <w:t>37</w:t>
        </w:r>
        <w:r w:rsidR="0006198F" w:rsidRPr="00DE5263">
          <w:rPr>
            <w:rFonts w:asciiTheme="minorHAnsi" w:hAnsiTheme="minorHAnsi" w:cs="Calibri"/>
          </w:rPr>
          <w:fldChar w:fldCharType="end"/>
        </w:r>
      </w:hyperlink>
      <w:r w:rsidR="004E6A7E" w:rsidRPr="00DE5263">
        <w:rPr>
          <w:rFonts w:asciiTheme="minorHAnsi" w:hAnsiTheme="minorHAnsi" w:cs="Calibri"/>
        </w:rPr>
        <w:t xml:space="preserve">. </w:t>
      </w:r>
    </w:p>
    <w:p w:rsidR="00D82C3E" w:rsidRPr="00DE5263" w:rsidRDefault="00D82C3E" w:rsidP="00DE5263">
      <w:pPr>
        <w:rPr>
          <w:rFonts w:asciiTheme="minorHAnsi" w:hAnsiTheme="minorHAnsi" w:cs="Calibri"/>
        </w:rPr>
      </w:pPr>
    </w:p>
    <w:p w:rsidR="006A0CBA" w:rsidRPr="00DE5263" w:rsidRDefault="002E7BC0" w:rsidP="00DE5263">
      <w:pPr>
        <w:widowControl w:val="0"/>
        <w:autoSpaceDE w:val="0"/>
        <w:autoSpaceDN w:val="0"/>
        <w:adjustRightInd w:val="0"/>
        <w:rPr>
          <w:rFonts w:asciiTheme="minorHAnsi" w:hAnsiTheme="minorHAnsi" w:cs="Calibri"/>
        </w:rPr>
      </w:pPr>
      <w:r w:rsidRPr="00DE5263">
        <w:rPr>
          <w:rFonts w:asciiTheme="minorHAnsi" w:hAnsiTheme="minorHAnsi" w:cs="Calibri"/>
        </w:rPr>
        <w:t>The results</w:t>
      </w:r>
      <w:r w:rsidR="00C3715B" w:rsidRPr="00DE5263">
        <w:rPr>
          <w:rFonts w:asciiTheme="minorHAnsi" w:hAnsiTheme="minorHAnsi" w:cs="Calibri"/>
        </w:rPr>
        <w:t xml:space="preserve"> presented in this manuscript</w:t>
      </w:r>
      <w:r w:rsidRPr="00DE5263">
        <w:rPr>
          <w:rFonts w:asciiTheme="minorHAnsi" w:hAnsiTheme="minorHAnsi" w:cs="Calibri"/>
        </w:rPr>
        <w:t xml:space="preserve"> demonstrate that nanoparticle absorbers hold great promise for future applications in </w:t>
      </w:r>
      <w:r w:rsidR="00F61AB4" w:rsidRPr="00DE5263">
        <w:rPr>
          <w:rFonts w:asciiTheme="minorHAnsi" w:hAnsiTheme="minorHAnsi" w:cs="Calibri"/>
        </w:rPr>
        <w:t xml:space="preserve">optical </w:t>
      </w:r>
      <w:r w:rsidRPr="00DE5263">
        <w:rPr>
          <w:rFonts w:asciiTheme="minorHAnsi" w:hAnsiTheme="minorHAnsi" w:cs="Calibri"/>
        </w:rPr>
        <w:t>stimulation</w:t>
      </w:r>
      <w:r w:rsidR="00F61AB4" w:rsidRPr="00DE5263">
        <w:rPr>
          <w:rFonts w:asciiTheme="minorHAnsi" w:hAnsiTheme="minorHAnsi" w:cs="Calibri"/>
        </w:rPr>
        <w:t xml:space="preserve"> of </w:t>
      </w:r>
      <w:r w:rsidR="00D50C7D" w:rsidRPr="00DE5263">
        <w:rPr>
          <w:rFonts w:asciiTheme="minorHAnsi" w:hAnsiTheme="minorHAnsi" w:cs="Calibri"/>
        </w:rPr>
        <w:t xml:space="preserve">neuronal </w:t>
      </w:r>
      <w:r w:rsidR="00F61AB4" w:rsidRPr="00DE5263">
        <w:rPr>
          <w:rFonts w:asciiTheme="minorHAnsi" w:hAnsiTheme="minorHAnsi" w:cs="Calibri"/>
        </w:rPr>
        <w:t>cells</w:t>
      </w:r>
      <w:r w:rsidRPr="00DE5263">
        <w:rPr>
          <w:rFonts w:asciiTheme="minorHAnsi" w:hAnsiTheme="minorHAnsi" w:cs="Calibri"/>
        </w:rPr>
        <w:t xml:space="preserve">. </w:t>
      </w:r>
      <w:r w:rsidR="001475CB" w:rsidRPr="00DE5263">
        <w:rPr>
          <w:rFonts w:asciiTheme="minorHAnsi" w:hAnsiTheme="minorHAnsi" w:cs="Calibri"/>
        </w:rPr>
        <w:t xml:space="preserve">The main advantage </w:t>
      </w:r>
      <w:r w:rsidR="006A0CBA" w:rsidRPr="00DE5263">
        <w:rPr>
          <w:rFonts w:asciiTheme="minorHAnsi" w:hAnsiTheme="minorHAnsi" w:cs="Calibri"/>
        </w:rPr>
        <w:t xml:space="preserve">lies </w:t>
      </w:r>
      <w:r w:rsidR="009F4018" w:rsidRPr="00DE5263">
        <w:rPr>
          <w:rFonts w:asciiTheme="minorHAnsi" w:hAnsiTheme="minorHAnsi" w:cs="Calibri"/>
        </w:rPr>
        <w:t xml:space="preserve">in </w:t>
      </w:r>
      <w:r w:rsidR="006A0CBA" w:rsidRPr="00DE5263">
        <w:rPr>
          <w:rFonts w:asciiTheme="minorHAnsi" w:hAnsiTheme="minorHAnsi" w:cs="Calibri"/>
        </w:rPr>
        <w:t xml:space="preserve">the ability of NIR light </w:t>
      </w:r>
      <w:r w:rsidR="001475CB" w:rsidRPr="00DE5263">
        <w:rPr>
          <w:rFonts w:asciiTheme="minorHAnsi" w:hAnsiTheme="minorHAnsi" w:cs="Calibri"/>
        </w:rPr>
        <w:t xml:space="preserve">to penetrate deep into tissues </w:t>
      </w:r>
      <w:r w:rsidR="006A0CBA" w:rsidRPr="00DE5263">
        <w:rPr>
          <w:rFonts w:asciiTheme="minorHAnsi" w:hAnsiTheme="minorHAnsi" w:cs="Calibri"/>
        </w:rPr>
        <w:t>(</w:t>
      </w:r>
      <w:r w:rsidR="001F0CF3" w:rsidRPr="00DE5263">
        <w:rPr>
          <w:rFonts w:asciiTheme="minorHAnsi" w:hAnsiTheme="minorHAnsi" w:cs="Calibri"/>
        </w:rPr>
        <w:t>therapeutic window</w:t>
      </w:r>
      <w:r w:rsidR="006A0CBA" w:rsidRPr="00DE5263">
        <w:rPr>
          <w:rFonts w:asciiTheme="minorHAnsi" w:hAnsiTheme="minorHAnsi" w:cs="Calibri"/>
        </w:rPr>
        <w:t>).</w:t>
      </w:r>
      <w:r w:rsidR="001F0CF3" w:rsidRPr="00DE5263">
        <w:rPr>
          <w:rFonts w:asciiTheme="minorHAnsi" w:hAnsiTheme="minorHAnsi" w:cs="Calibri"/>
        </w:rPr>
        <w:t xml:space="preserve"> </w:t>
      </w:r>
      <w:r w:rsidR="006A0CBA" w:rsidRPr="00DE5263">
        <w:rPr>
          <w:rFonts w:asciiTheme="minorHAnsi" w:hAnsiTheme="minorHAnsi" w:cs="Calibri"/>
        </w:rPr>
        <w:t>These results</w:t>
      </w:r>
      <w:r w:rsidR="00D50C7D" w:rsidRPr="00DE5263">
        <w:rPr>
          <w:rFonts w:asciiTheme="minorHAnsi" w:hAnsiTheme="minorHAnsi" w:cs="Calibri"/>
        </w:rPr>
        <w:t xml:space="preserve"> also</w:t>
      </w:r>
      <w:r w:rsidR="006A0CBA" w:rsidRPr="00DE5263">
        <w:rPr>
          <w:rFonts w:asciiTheme="minorHAnsi" w:hAnsiTheme="minorHAnsi" w:cs="Calibri"/>
        </w:rPr>
        <w:t xml:space="preserve"> </w:t>
      </w:r>
      <w:r w:rsidR="00D50C7D" w:rsidRPr="00DE5263">
        <w:rPr>
          <w:rFonts w:asciiTheme="minorHAnsi" w:hAnsiTheme="minorHAnsi" w:cs="Calibri"/>
        </w:rPr>
        <w:t xml:space="preserve">show </w:t>
      </w:r>
      <w:r w:rsidR="006A0CBA" w:rsidRPr="00DE5263">
        <w:rPr>
          <w:rFonts w:asciiTheme="minorHAnsi" w:hAnsiTheme="minorHAnsi" w:cs="Calibri"/>
        </w:rPr>
        <w:t>that nanoparticle absorbers can enhance and/or replace the process of infrared neural stimulation based on water absorption</w:t>
      </w:r>
      <w:r w:rsidR="00005510" w:rsidRPr="00DE5263">
        <w:rPr>
          <w:rFonts w:asciiTheme="minorHAnsi" w:hAnsiTheme="minorHAnsi" w:cs="Calibri"/>
        </w:rPr>
        <w:t>.</w:t>
      </w:r>
      <w:r w:rsidR="006A0CBA" w:rsidRPr="00DE5263">
        <w:rPr>
          <w:rFonts w:asciiTheme="minorHAnsi" w:hAnsiTheme="minorHAnsi" w:cs="Calibri"/>
        </w:rPr>
        <w:t xml:space="preserve"> </w:t>
      </w:r>
      <w:r w:rsidR="00005510" w:rsidRPr="00DE5263">
        <w:rPr>
          <w:rFonts w:asciiTheme="minorHAnsi" w:hAnsiTheme="minorHAnsi" w:cs="Calibri"/>
        </w:rPr>
        <w:t>F</w:t>
      </w:r>
      <w:r w:rsidR="006A0CBA" w:rsidRPr="00DE5263">
        <w:rPr>
          <w:rFonts w:asciiTheme="minorHAnsi" w:hAnsiTheme="minorHAnsi" w:cs="Calibri"/>
        </w:rPr>
        <w:t>or future applications in neural prostheses</w:t>
      </w:r>
      <w:r w:rsidR="00005510" w:rsidRPr="00DE5263">
        <w:rPr>
          <w:rFonts w:asciiTheme="minorHAnsi" w:hAnsiTheme="minorHAnsi" w:cs="Calibri"/>
        </w:rPr>
        <w:t xml:space="preserve"> </w:t>
      </w:r>
      <w:r w:rsidR="00C31D95" w:rsidRPr="00DE5263">
        <w:rPr>
          <w:rFonts w:asciiTheme="minorHAnsi" w:hAnsiTheme="minorHAnsi" w:cs="Calibri"/>
        </w:rPr>
        <w:t xml:space="preserve">it would be of interest to investigate </w:t>
      </w:r>
      <w:r w:rsidR="00005510" w:rsidRPr="00DE5263">
        <w:rPr>
          <w:rFonts w:asciiTheme="minorHAnsi" w:hAnsiTheme="minorHAnsi" w:cs="Calibri"/>
        </w:rPr>
        <w:t>different surface</w:t>
      </w:r>
      <w:r w:rsidR="00C31D95" w:rsidRPr="00DE5263">
        <w:rPr>
          <w:rFonts w:asciiTheme="minorHAnsi" w:hAnsiTheme="minorHAnsi" w:cs="Calibri"/>
        </w:rPr>
        <w:t xml:space="preserve"> functionalizations with </w:t>
      </w:r>
      <w:r w:rsidR="00005510" w:rsidRPr="00DE5263">
        <w:rPr>
          <w:rFonts w:asciiTheme="minorHAnsi" w:hAnsiTheme="minorHAnsi" w:cs="Calibri"/>
        </w:rPr>
        <w:t>chemical</w:t>
      </w:r>
      <w:r w:rsidR="00C31D95" w:rsidRPr="00DE5263">
        <w:rPr>
          <w:rFonts w:asciiTheme="minorHAnsi" w:hAnsiTheme="minorHAnsi" w:cs="Calibri"/>
        </w:rPr>
        <w:t xml:space="preserve"> affinity for </w:t>
      </w:r>
      <w:r w:rsidR="00834090" w:rsidRPr="00DE5263">
        <w:rPr>
          <w:rFonts w:asciiTheme="minorHAnsi" w:hAnsiTheme="minorHAnsi" w:cs="Calibri"/>
        </w:rPr>
        <w:t>neuronal</w:t>
      </w:r>
      <w:r w:rsidR="00C31D95" w:rsidRPr="00DE5263">
        <w:rPr>
          <w:rFonts w:asciiTheme="minorHAnsi" w:hAnsiTheme="minorHAnsi" w:cs="Calibri"/>
        </w:rPr>
        <w:t xml:space="preserve"> axons, which are the </w:t>
      </w:r>
      <w:r w:rsidR="00005510" w:rsidRPr="00DE5263">
        <w:rPr>
          <w:rFonts w:asciiTheme="minorHAnsi" w:hAnsiTheme="minorHAnsi" w:cs="Calibri"/>
        </w:rPr>
        <w:t xml:space="preserve">main </w:t>
      </w:r>
      <w:r w:rsidR="00C31D95" w:rsidRPr="00DE5263">
        <w:rPr>
          <w:rFonts w:asciiTheme="minorHAnsi" w:hAnsiTheme="minorHAnsi" w:cs="Calibri"/>
        </w:rPr>
        <w:t>target</w:t>
      </w:r>
      <w:r w:rsidR="00005510" w:rsidRPr="00DE5263">
        <w:rPr>
          <w:rFonts w:asciiTheme="minorHAnsi" w:hAnsiTheme="minorHAnsi" w:cs="Calibri"/>
        </w:rPr>
        <w:t>s</w:t>
      </w:r>
      <w:r w:rsidR="00C31D95" w:rsidRPr="00DE5263">
        <w:rPr>
          <w:rFonts w:asciiTheme="minorHAnsi" w:hAnsiTheme="minorHAnsi" w:cs="Calibri"/>
        </w:rPr>
        <w:t xml:space="preserve"> in many </w:t>
      </w:r>
      <w:r w:rsidR="00EC594D" w:rsidRPr="00DE5263">
        <w:rPr>
          <w:rFonts w:asciiTheme="minorHAnsi" w:hAnsiTheme="minorHAnsi" w:cs="Calibri"/>
        </w:rPr>
        <w:t xml:space="preserve">optical </w:t>
      </w:r>
      <w:r w:rsidR="00C31D95" w:rsidRPr="00DE5263">
        <w:rPr>
          <w:rFonts w:asciiTheme="minorHAnsi" w:hAnsiTheme="minorHAnsi" w:cs="Calibri"/>
        </w:rPr>
        <w:t xml:space="preserve">stimulation applications. </w:t>
      </w:r>
    </w:p>
    <w:p w:rsidR="00F07E78" w:rsidRPr="00DE5263" w:rsidRDefault="00F07E78" w:rsidP="00F07E78">
      <w:pPr>
        <w:widowControl w:val="0"/>
        <w:autoSpaceDE w:val="0"/>
        <w:autoSpaceDN w:val="0"/>
        <w:adjustRightInd w:val="0"/>
        <w:rPr>
          <w:rFonts w:asciiTheme="minorHAnsi" w:hAnsiTheme="minorHAnsi" w:cs="Calibri"/>
          <w:b/>
        </w:rPr>
      </w:pPr>
    </w:p>
    <w:p w:rsidR="00F07E78" w:rsidRPr="00DE5263" w:rsidRDefault="00F07E78" w:rsidP="00F07E78">
      <w:pPr>
        <w:widowControl w:val="0"/>
        <w:autoSpaceDE w:val="0"/>
        <w:autoSpaceDN w:val="0"/>
        <w:adjustRightInd w:val="0"/>
        <w:rPr>
          <w:rFonts w:asciiTheme="minorHAnsi" w:hAnsiTheme="minorHAnsi" w:cs="Calibri"/>
          <w:b/>
        </w:rPr>
      </w:pPr>
      <w:r w:rsidRPr="00DE5263">
        <w:rPr>
          <w:rFonts w:asciiTheme="minorHAnsi" w:hAnsiTheme="minorHAnsi" w:cs="Calibri"/>
          <w:b/>
        </w:rPr>
        <w:t>DISCLOSURES:</w:t>
      </w:r>
    </w:p>
    <w:p w:rsidR="00F07E78" w:rsidRPr="00DE5263" w:rsidRDefault="00F07E78" w:rsidP="00F07E78">
      <w:pPr>
        <w:widowControl w:val="0"/>
        <w:autoSpaceDE w:val="0"/>
        <w:autoSpaceDN w:val="0"/>
        <w:adjustRightInd w:val="0"/>
        <w:rPr>
          <w:rFonts w:asciiTheme="minorHAnsi" w:hAnsiTheme="minorHAnsi" w:cs="Calibri"/>
        </w:rPr>
      </w:pPr>
      <w:r w:rsidRPr="00DE5263">
        <w:rPr>
          <w:rFonts w:asciiTheme="minorHAnsi" w:hAnsiTheme="minorHAnsi" w:cs="Calibri"/>
        </w:rPr>
        <w:t>The authors have no competing interests to disclose.</w:t>
      </w:r>
    </w:p>
    <w:p w:rsidR="00E605A4" w:rsidRPr="00DE5263" w:rsidRDefault="00E605A4" w:rsidP="00DE5263">
      <w:pPr>
        <w:rPr>
          <w:rFonts w:asciiTheme="minorHAnsi" w:hAnsiTheme="minorHAnsi" w:cs="Calibri"/>
        </w:rPr>
      </w:pPr>
    </w:p>
    <w:p w:rsidR="00DD2D63" w:rsidRPr="00DE5263" w:rsidRDefault="009B1737" w:rsidP="00DE5263">
      <w:pPr>
        <w:widowControl w:val="0"/>
        <w:autoSpaceDE w:val="0"/>
        <w:autoSpaceDN w:val="0"/>
        <w:adjustRightInd w:val="0"/>
        <w:rPr>
          <w:rFonts w:asciiTheme="minorHAnsi" w:hAnsiTheme="minorHAnsi" w:cs="Calibri"/>
          <w:b/>
        </w:rPr>
      </w:pPr>
      <w:r w:rsidRPr="00DE5263">
        <w:rPr>
          <w:rFonts w:asciiTheme="minorHAnsi" w:hAnsiTheme="minorHAnsi" w:cs="Calibri"/>
          <w:b/>
          <w:bCs/>
        </w:rPr>
        <w:t>ACKNOWLEDGMENTS</w:t>
      </w:r>
      <w:r w:rsidR="00D82C3E" w:rsidRPr="00DE5263">
        <w:rPr>
          <w:rFonts w:asciiTheme="minorHAnsi" w:hAnsiTheme="minorHAnsi" w:cs="Calibri"/>
          <w:b/>
        </w:rPr>
        <w:t>:</w:t>
      </w:r>
    </w:p>
    <w:p w:rsidR="00DD2D63" w:rsidRPr="00DE5263" w:rsidRDefault="00DD2D63" w:rsidP="00DE5263">
      <w:pPr>
        <w:widowControl w:val="0"/>
        <w:autoSpaceDE w:val="0"/>
        <w:autoSpaceDN w:val="0"/>
        <w:adjustRightInd w:val="0"/>
        <w:rPr>
          <w:rFonts w:asciiTheme="minorHAnsi" w:hAnsiTheme="minorHAnsi" w:cs="Calibri"/>
        </w:rPr>
      </w:pPr>
      <w:r w:rsidRPr="00DE5263">
        <w:rPr>
          <w:rFonts w:asciiTheme="minorHAnsi" w:hAnsiTheme="minorHAnsi" w:cs="Calibri"/>
        </w:rPr>
        <w:t xml:space="preserve">The authors would like to acknowledge NanoVentures Australia for travel funding support and Prof. John Haycock </w:t>
      </w:r>
      <w:r w:rsidR="00D76120" w:rsidRPr="00DE5263">
        <w:rPr>
          <w:rFonts w:asciiTheme="minorHAnsi" w:hAnsiTheme="minorHAnsi" w:cs="Calibri"/>
        </w:rPr>
        <w:t xml:space="preserve">for having partially hosted this research at </w:t>
      </w:r>
      <w:r w:rsidRPr="00DE5263">
        <w:rPr>
          <w:rFonts w:asciiTheme="minorHAnsi" w:hAnsiTheme="minorHAnsi" w:cs="Calibri"/>
        </w:rPr>
        <w:t>The University of Sheffield</w:t>
      </w:r>
      <w:r w:rsidR="00D76120" w:rsidRPr="00DE5263">
        <w:rPr>
          <w:rFonts w:asciiTheme="minorHAnsi" w:hAnsiTheme="minorHAnsi" w:cs="Calibri"/>
        </w:rPr>
        <w:t>.</w:t>
      </w:r>
    </w:p>
    <w:p w:rsidR="00D82C3E" w:rsidRPr="00DE5263" w:rsidRDefault="00D82C3E" w:rsidP="00DE5263">
      <w:pPr>
        <w:rPr>
          <w:rFonts w:asciiTheme="minorHAnsi" w:hAnsiTheme="minorHAnsi" w:cs="Calibri"/>
          <w:b/>
          <w:bCs/>
        </w:rPr>
      </w:pPr>
      <w:bookmarkStart w:id="1" w:name="0.2_table01"/>
      <w:bookmarkEnd w:id="1"/>
    </w:p>
    <w:p w:rsidR="00CA3B50" w:rsidRPr="00DE5263" w:rsidRDefault="009B1737" w:rsidP="00DE5263">
      <w:pPr>
        <w:rPr>
          <w:rFonts w:asciiTheme="minorHAnsi" w:hAnsiTheme="minorHAnsi" w:cs="Calibri"/>
        </w:rPr>
      </w:pPr>
      <w:r w:rsidRPr="00DE5263">
        <w:rPr>
          <w:rFonts w:asciiTheme="minorHAnsi" w:hAnsiTheme="minorHAnsi" w:cs="Calibri"/>
          <w:b/>
          <w:bCs/>
        </w:rPr>
        <w:t>REFERENCES</w:t>
      </w:r>
      <w:r w:rsidR="00D82C3E" w:rsidRPr="00DE5263">
        <w:rPr>
          <w:rFonts w:asciiTheme="minorHAnsi" w:hAnsiTheme="minorHAnsi" w:cs="Calibri"/>
        </w:rPr>
        <w:t>:</w:t>
      </w:r>
    </w:p>
    <w:p w:rsidR="0006198F" w:rsidRPr="00DE5263" w:rsidRDefault="00551648" w:rsidP="00DE5263">
      <w:pPr>
        <w:rPr>
          <w:rFonts w:ascii="Calibri" w:hAnsi="Calibri" w:cs="Calibri"/>
          <w:bCs/>
          <w:noProof/>
        </w:rPr>
      </w:pPr>
      <w:r w:rsidRPr="00DE5263">
        <w:rPr>
          <w:rFonts w:asciiTheme="minorHAnsi" w:hAnsiTheme="minorHAnsi" w:cs="Calibri"/>
          <w:bCs/>
        </w:rPr>
        <w:fldChar w:fldCharType="begin"/>
      </w:r>
      <w:r w:rsidR="00CA3B50" w:rsidRPr="00DE5263">
        <w:rPr>
          <w:rFonts w:asciiTheme="minorHAnsi" w:hAnsiTheme="minorHAnsi" w:cs="Calibri"/>
          <w:bCs/>
        </w:rPr>
        <w:instrText xml:space="preserve"> ADDIN EN.REFLIST </w:instrText>
      </w:r>
      <w:r w:rsidRPr="00DE5263">
        <w:rPr>
          <w:rFonts w:asciiTheme="minorHAnsi" w:hAnsiTheme="minorHAnsi" w:cs="Calibri"/>
          <w:bCs/>
        </w:rPr>
        <w:fldChar w:fldCharType="separate"/>
      </w:r>
      <w:bookmarkStart w:id="2" w:name="_ENREF_1"/>
      <w:r w:rsidR="0006198F" w:rsidRPr="00DE5263">
        <w:rPr>
          <w:rFonts w:ascii="Calibri" w:hAnsi="Calibri" w:cs="Calibri"/>
          <w:bCs/>
          <w:noProof/>
        </w:rPr>
        <w:t>1</w:t>
      </w:r>
      <w:r w:rsidR="0006198F" w:rsidRPr="00DE5263">
        <w:rPr>
          <w:rFonts w:ascii="Calibri" w:hAnsi="Calibri" w:cs="Calibri"/>
          <w:bCs/>
          <w:noProof/>
        </w:rPr>
        <w:tab/>
        <w:t xml:space="preserve">Richter, C. P., Matic, A. I., Wells, J. D., Jansen, E. D. &amp; Walsh, J. T. Neural stimulation with optical radiation. </w:t>
      </w:r>
      <w:r w:rsidR="0006198F" w:rsidRPr="00DE5263">
        <w:rPr>
          <w:rFonts w:ascii="Calibri" w:hAnsi="Calibri" w:cs="Calibri"/>
          <w:bCs/>
          <w:i/>
          <w:noProof/>
        </w:rPr>
        <w:t>Laser. Photonics Rev.</w:t>
      </w:r>
      <w:r w:rsidR="0006198F" w:rsidRPr="00DE5263">
        <w:rPr>
          <w:rFonts w:ascii="Calibri" w:hAnsi="Calibri" w:cs="Calibri"/>
          <w:bCs/>
          <w:noProof/>
        </w:rPr>
        <w:t xml:space="preserve"> </w:t>
      </w:r>
      <w:r w:rsidR="0006198F" w:rsidRPr="00DE5263">
        <w:rPr>
          <w:rFonts w:ascii="Calibri" w:hAnsi="Calibri" w:cs="Calibri"/>
          <w:b/>
          <w:bCs/>
          <w:noProof/>
        </w:rPr>
        <w:t>5</w:t>
      </w:r>
      <w:r w:rsidR="00F07E78" w:rsidRPr="00DE5263">
        <w:rPr>
          <w:rFonts w:ascii="Calibri" w:hAnsi="Calibri" w:cs="Calibri"/>
          <w:b/>
          <w:bCs/>
          <w:noProof/>
        </w:rPr>
        <w:t xml:space="preserve"> </w:t>
      </w:r>
      <w:r w:rsidR="0006198F" w:rsidRPr="00DE5263">
        <w:rPr>
          <w:rFonts w:ascii="Calibri" w:hAnsi="Calibri" w:cs="Calibri"/>
          <w:bCs/>
          <w:noProof/>
        </w:rPr>
        <w:t xml:space="preserve">(1), 68-80, </w:t>
      </w:r>
      <w:r w:rsidR="00F07E78" w:rsidRPr="00DE5263">
        <w:rPr>
          <w:rFonts w:ascii="Calibri" w:hAnsi="Calibri" w:cs="Calibri"/>
          <w:bCs/>
          <w:noProof/>
        </w:rPr>
        <w:t xml:space="preserve">doi: </w:t>
      </w:r>
      <w:r w:rsidR="0006198F" w:rsidRPr="00DE5263">
        <w:rPr>
          <w:rFonts w:ascii="Calibri" w:hAnsi="Calibri" w:cs="Calibri"/>
          <w:bCs/>
          <w:noProof/>
        </w:rPr>
        <w:t>10.1002/lpor.200900044 (2011).</w:t>
      </w:r>
      <w:bookmarkEnd w:id="2"/>
    </w:p>
    <w:p w:rsidR="0006198F" w:rsidRPr="00DE5263" w:rsidRDefault="0006198F" w:rsidP="00DE5263">
      <w:pPr>
        <w:rPr>
          <w:rFonts w:ascii="Calibri" w:hAnsi="Calibri" w:cs="Calibri"/>
          <w:bCs/>
          <w:noProof/>
        </w:rPr>
      </w:pPr>
      <w:bookmarkStart w:id="3" w:name="_ENREF_2"/>
      <w:r w:rsidRPr="00DE5263">
        <w:rPr>
          <w:rFonts w:ascii="Calibri" w:hAnsi="Calibri" w:cs="Calibri"/>
          <w:bCs/>
          <w:noProof/>
        </w:rPr>
        <w:t>2</w:t>
      </w:r>
      <w:r w:rsidRPr="00DE5263">
        <w:rPr>
          <w:rFonts w:ascii="Calibri" w:hAnsi="Calibri" w:cs="Calibri"/>
          <w:bCs/>
          <w:noProof/>
        </w:rPr>
        <w:tab/>
        <w:t xml:space="preserve">Dittami, G. M., Rajguru, S. M., Lasher, R. A., Hitchcock, R. W. &amp; Rabbitt, R. D. Intracellular calcium transients evoked by pulsed infrared radiation in neonatal cardiomyocytes. </w:t>
      </w:r>
      <w:r w:rsidRPr="00DE5263">
        <w:rPr>
          <w:rFonts w:ascii="Calibri" w:hAnsi="Calibri" w:cs="Calibri"/>
          <w:bCs/>
          <w:i/>
          <w:noProof/>
        </w:rPr>
        <w:t>J. Physiol.</w:t>
      </w:r>
      <w:r w:rsidRPr="00DE5263">
        <w:rPr>
          <w:rFonts w:ascii="Calibri" w:hAnsi="Calibri" w:cs="Calibri"/>
          <w:bCs/>
          <w:noProof/>
        </w:rPr>
        <w:t xml:space="preserve"> </w:t>
      </w:r>
      <w:r w:rsidRPr="00DE5263">
        <w:rPr>
          <w:rFonts w:ascii="Calibri" w:hAnsi="Calibri" w:cs="Calibri"/>
          <w:b/>
          <w:bCs/>
          <w:noProof/>
        </w:rPr>
        <w:t>589</w:t>
      </w:r>
      <w:r w:rsidR="00F07E78" w:rsidRPr="00DE5263">
        <w:rPr>
          <w:rFonts w:ascii="Calibri" w:hAnsi="Calibri" w:cs="Calibri"/>
          <w:b/>
          <w:bCs/>
          <w:noProof/>
        </w:rPr>
        <w:t xml:space="preserve"> </w:t>
      </w:r>
      <w:r w:rsidRPr="00DE5263">
        <w:rPr>
          <w:rFonts w:ascii="Calibri" w:hAnsi="Calibri" w:cs="Calibri"/>
          <w:bCs/>
          <w:noProof/>
        </w:rPr>
        <w:t xml:space="preserve">(6), 1295-1306, </w:t>
      </w:r>
      <w:r w:rsidR="00F07E78" w:rsidRPr="00DE5263">
        <w:rPr>
          <w:rFonts w:ascii="Calibri" w:hAnsi="Calibri" w:cs="Calibri"/>
          <w:bCs/>
          <w:noProof/>
        </w:rPr>
        <w:t xml:space="preserve">doi: </w:t>
      </w:r>
      <w:r w:rsidRPr="00DE5263">
        <w:rPr>
          <w:rFonts w:ascii="Calibri" w:hAnsi="Calibri" w:cs="Calibri"/>
          <w:bCs/>
          <w:noProof/>
        </w:rPr>
        <w:t>10.1113/jphysiol.2010.198804 (2011).</w:t>
      </w:r>
      <w:bookmarkEnd w:id="3"/>
    </w:p>
    <w:p w:rsidR="0006198F" w:rsidRPr="00DE5263" w:rsidRDefault="0006198F" w:rsidP="00DE5263">
      <w:pPr>
        <w:rPr>
          <w:rFonts w:ascii="Calibri" w:hAnsi="Calibri" w:cs="Calibri"/>
          <w:bCs/>
          <w:noProof/>
        </w:rPr>
      </w:pPr>
      <w:bookmarkStart w:id="4" w:name="_ENREF_3"/>
      <w:r w:rsidRPr="00DE5263">
        <w:rPr>
          <w:rFonts w:ascii="Calibri" w:hAnsi="Calibri" w:cs="Calibri"/>
          <w:bCs/>
          <w:noProof/>
        </w:rPr>
        <w:lastRenderedPageBreak/>
        <w:t>3</w:t>
      </w:r>
      <w:r w:rsidRPr="00DE5263">
        <w:rPr>
          <w:rFonts w:ascii="Calibri" w:hAnsi="Calibri" w:cs="Calibri"/>
          <w:bCs/>
          <w:noProof/>
        </w:rPr>
        <w:tab/>
        <w:t xml:space="preserve">Thompson, A. C., Wade, S. A., Brown, W. G. A. &amp; Stoddart, P. R. Modeling of light absorption in tissue during infrared neural stimulation. </w:t>
      </w:r>
      <w:r w:rsidRPr="00DE5263">
        <w:rPr>
          <w:rFonts w:ascii="Calibri" w:hAnsi="Calibri" w:cs="Calibri"/>
          <w:bCs/>
          <w:i/>
          <w:noProof/>
        </w:rPr>
        <w:t>J. Biomed. Opt.</w:t>
      </w:r>
      <w:r w:rsidRPr="00DE5263">
        <w:rPr>
          <w:rFonts w:ascii="Calibri" w:hAnsi="Calibri" w:cs="Calibri"/>
          <w:bCs/>
          <w:noProof/>
        </w:rPr>
        <w:t xml:space="preserve"> </w:t>
      </w:r>
      <w:r w:rsidRPr="00DE5263">
        <w:rPr>
          <w:rFonts w:ascii="Calibri" w:hAnsi="Calibri" w:cs="Calibri"/>
          <w:b/>
          <w:bCs/>
          <w:noProof/>
        </w:rPr>
        <w:t>17</w:t>
      </w:r>
      <w:r w:rsidR="00F07E78" w:rsidRPr="00DE5263">
        <w:rPr>
          <w:rFonts w:ascii="Calibri" w:hAnsi="Calibri" w:cs="Calibri"/>
          <w:b/>
          <w:bCs/>
          <w:noProof/>
        </w:rPr>
        <w:t xml:space="preserve"> </w:t>
      </w:r>
      <w:r w:rsidRPr="00DE5263">
        <w:rPr>
          <w:rFonts w:ascii="Calibri" w:hAnsi="Calibri" w:cs="Calibri"/>
          <w:bCs/>
          <w:noProof/>
        </w:rPr>
        <w:t xml:space="preserve">(7), 075002-075002, </w:t>
      </w:r>
      <w:r w:rsidR="00F07E78" w:rsidRPr="00DE5263">
        <w:rPr>
          <w:rFonts w:ascii="Calibri" w:hAnsi="Calibri" w:cs="Calibri"/>
          <w:bCs/>
          <w:noProof/>
        </w:rPr>
        <w:t xml:space="preserve">doi: </w:t>
      </w:r>
      <w:r w:rsidRPr="00DE5263">
        <w:rPr>
          <w:rFonts w:ascii="Calibri" w:hAnsi="Calibri" w:cs="Calibri"/>
          <w:bCs/>
          <w:noProof/>
        </w:rPr>
        <w:t>10.1117/1.jbo.17.7.075002 (2012).</w:t>
      </w:r>
      <w:bookmarkEnd w:id="4"/>
    </w:p>
    <w:p w:rsidR="0006198F" w:rsidRPr="00DE5263" w:rsidRDefault="0006198F" w:rsidP="00DE5263">
      <w:pPr>
        <w:rPr>
          <w:rFonts w:ascii="Calibri" w:hAnsi="Calibri" w:cs="Calibri"/>
          <w:bCs/>
          <w:noProof/>
        </w:rPr>
      </w:pPr>
      <w:bookmarkStart w:id="5" w:name="_ENREF_4"/>
      <w:r w:rsidRPr="00DE5263">
        <w:rPr>
          <w:rFonts w:ascii="Calibri" w:hAnsi="Calibri" w:cs="Calibri"/>
          <w:bCs/>
          <w:noProof/>
        </w:rPr>
        <w:t>4</w:t>
      </w:r>
      <w:r w:rsidRPr="00DE5263">
        <w:rPr>
          <w:rFonts w:ascii="Calibri" w:hAnsi="Calibri" w:cs="Calibri"/>
          <w:bCs/>
          <w:noProof/>
        </w:rPr>
        <w:tab/>
        <w:t xml:space="preserve">Thompson, A. C., Wade, S. A., Cadusch, P. J., Brown, W. G. &amp; Stoddart, P. R. Modeling of the temporal effects of heating during infrared neural stimulation. </w:t>
      </w:r>
      <w:r w:rsidRPr="00DE5263">
        <w:rPr>
          <w:rFonts w:ascii="Calibri" w:hAnsi="Calibri" w:cs="Calibri"/>
          <w:bCs/>
          <w:i/>
          <w:noProof/>
        </w:rPr>
        <w:t>J. Biomed. Opt.</w:t>
      </w:r>
      <w:r w:rsidRPr="00DE5263">
        <w:rPr>
          <w:rFonts w:ascii="Calibri" w:hAnsi="Calibri" w:cs="Calibri"/>
          <w:bCs/>
          <w:noProof/>
        </w:rPr>
        <w:t xml:space="preserve"> </w:t>
      </w:r>
      <w:r w:rsidRPr="00DE5263">
        <w:rPr>
          <w:rFonts w:ascii="Calibri" w:hAnsi="Calibri" w:cs="Calibri"/>
          <w:b/>
          <w:bCs/>
          <w:noProof/>
        </w:rPr>
        <w:t>18</w:t>
      </w:r>
      <w:r w:rsidR="00F07E78" w:rsidRPr="00DE5263">
        <w:rPr>
          <w:rFonts w:ascii="Calibri" w:hAnsi="Calibri" w:cs="Calibri"/>
          <w:b/>
          <w:bCs/>
          <w:noProof/>
        </w:rPr>
        <w:t xml:space="preserve"> </w:t>
      </w:r>
      <w:r w:rsidRPr="00DE5263">
        <w:rPr>
          <w:rFonts w:ascii="Calibri" w:hAnsi="Calibri" w:cs="Calibri"/>
          <w:bCs/>
          <w:noProof/>
        </w:rPr>
        <w:t>(3), 035004 (2013).</w:t>
      </w:r>
      <w:bookmarkEnd w:id="5"/>
    </w:p>
    <w:p w:rsidR="0006198F" w:rsidRPr="00DE5263" w:rsidRDefault="0006198F" w:rsidP="00DE5263">
      <w:pPr>
        <w:rPr>
          <w:rFonts w:ascii="Calibri" w:hAnsi="Calibri" w:cs="Calibri"/>
          <w:bCs/>
          <w:noProof/>
        </w:rPr>
      </w:pPr>
      <w:bookmarkStart w:id="6" w:name="_ENREF_5"/>
      <w:r w:rsidRPr="00DE5263">
        <w:rPr>
          <w:rFonts w:ascii="Calibri" w:hAnsi="Calibri" w:cs="Calibri"/>
          <w:bCs/>
          <w:noProof/>
        </w:rPr>
        <w:t>5</w:t>
      </w:r>
      <w:r w:rsidRPr="00DE5263">
        <w:rPr>
          <w:rFonts w:ascii="Calibri" w:hAnsi="Calibri" w:cs="Calibri"/>
          <w:bCs/>
          <w:noProof/>
        </w:rPr>
        <w:tab/>
        <w:t xml:space="preserve">Huang, H., Delikanli, S., Zeng, H., Ferkey, D. M. &amp; Pralle, A. Remote control of ion channels and neurons through magnetic-field heating of nanoparticles. </w:t>
      </w:r>
      <w:r w:rsidRPr="00DE5263">
        <w:rPr>
          <w:rFonts w:ascii="Calibri" w:hAnsi="Calibri" w:cs="Calibri"/>
          <w:bCs/>
          <w:i/>
          <w:noProof/>
        </w:rPr>
        <w:t>Nat. Nanotechnol.</w:t>
      </w:r>
      <w:r w:rsidRPr="00DE5263">
        <w:rPr>
          <w:rFonts w:ascii="Calibri" w:hAnsi="Calibri" w:cs="Calibri"/>
          <w:bCs/>
          <w:noProof/>
        </w:rPr>
        <w:t xml:space="preserve"> </w:t>
      </w:r>
      <w:r w:rsidRPr="00DE5263">
        <w:rPr>
          <w:rFonts w:ascii="Calibri" w:hAnsi="Calibri" w:cs="Calibri"/>
          <w:b/>
          <w:bCs/>
          <w:noProof/>
        </w:rPr>
        <w:t>5</w:t>
      </w:r>
      <w:r w:rsidR="00F07E78" w:rsidRPr="00DE5263">
        <w:rPr>
          <w:rFonts w:ascii="Calibri" w:hAnsi="Calibri" w:cs="Calibri"/>
          <w:b/>
          <w:bCs/>
          <w:noProof/>
        </w:rPr>
        <w:t xml:space="preserve"> </w:t>
      </w:r>
      <w:r w:rsidRPr="00DE5263">
        <w:rPr>
          <w:rFonts w:ascii="Calibri" w:hAnsi="Calibri" w:cs="Calibri"/>
          <w:bCs/>
          <w:noProof/>
        </w:rPr>
        <w:t xml:space="preserve">(8), 602-606, </w:t>
      </w:r>
      <w:r w:rsidR="00F07E78" w:rsidRPr="00DE5263">
        <w:rPr>
          <w:rFonts w:ascii="Calibri" w:hAnsi="Calibri" w:cs="Calibri"/>
          <w:bCs/>
          <w:noProof/>
        </w:rPr>
        <w:t xml:space="preserve">doi: </w:t>
      </w:r>
      <w:r w:rsidRPr="00DE5263">
        <w:rPr>
          <w:rFonts w:ascii="Calibri" w:hAnsi="Calibri" w:cs="Calibri"/>
          <w:bCs/>
          <w:noProof/>
        </w:rPr>
        <w:t>10.1038/nnano.2010.125 (2010).</w:t>
      </w:r>
      <w:bookmarkEnd w:id="6"/>
    </w:p>
    <w:p w:rsidR="0006198F" w:rsidRPr="00DE5263" w:rsidRDefault="0006198F" w:rsidP="00DE5263">
      <w:pPr>
        <w:rPr>
          <w:rFonts w:ascii="Calibri" w:hAnsi="Calibri" w:cs="Calibri"/>
          <w:bCs/>
          <w:noProof/>
        </w:rPr>
      </w:pPr>
      <w:bookmarkStart w:id="7" w:name="_ENREF_6"/>
      <w:r w:rsidRPr="00DE5263">
        <w:rPr>
          <w:rFonts w:ascii="Calibri" w:hAnsi="Calibri" w:cs="Calibri"/>
          <w:bCs/>
          <w:noProof/>
        </w:rPr>
        <w:t>6</w:t>
      </w:r>
      <w:r w:rsidRPr="00DE5263">
        <w:rPr>
          <w:rFonts w:ascii="Calibri" w:hAnsi="Calibri" w:cs="Calibri"/>
          <w:bCs/>
          <w:noProof/>
        </w:rPr>
        <w:tab/>
        <w:t>Farah, N.</w:t>
      </w:r>
      <w:r w:rsidRPr="00DE5263">
        <w:rPr>
          <w:rFonts w:ascii="Calibri" w:hAnsi="Calibri" w:cs="Calibri"/>
          <w:bCs/>
          <w:i/>
          <w:noProof/>
        </w:rPr>
        <w:t xml:space="preserve"> et al.</w:t>
      </w:r>
      <w:r w:rsidRPr="00DE5263">
        <w:rPr>
          <w:rFonts w:ascii="Calibri" w:hAnsi="Calibri" w:cs="Calibri"/>
          <w:bCs/>
          <w:noProof/>
        </w:rPr>
        <w:t xml:space="preserve"> Holographically patterned activation using photo-absorber induced neural-thermal stimulation. </w:t>
      </w:r>
      <w:r w:rsidRPr="00DE5263">
        <w:rPr>
          <w:rFonts w:ascii="Calibri" w:hAnsi="Calibri" w:cs="Calibri"/>
          <w:bCs/>
          <w:i/>
          <w:noProof/>
        </w:rPr>
        <w:t>J. Neural. Eng.</w:t>
      </w:r>
      <w:r w:rsidRPr="00DE5263">
        <w:rPr>
          <w:rFonts w:ascii="Calibri" w:hAnsi="Calibri" w:cs="Calibri"/>
          <w:bCs/>
          <w:noProof/>
        </w:rPr>
        <w:t xml:space="preserve"> </w:t>
      </w:r>
      <w:r w:rsidRPr="00DE5263">
        <w:rPr>
          <w:rFonts w:ascii="Calibri" w:hAnsi="Calibri" w:cs="Calibri"/>
          <w:b/>
          <w:bCs/>
          <w:noProof/>
        </w:rPr>
        <w:t>10</w:t>
      </w:r>
      <w:r w:rsidR="00F07E78" w:rsidRPr="00DE5263">
        <w:rPr>
          <w:rFonts w:ascii="Calibri" w:hAnsi="Calibri" w:cs="Calibri"/>
          <w:b/>
          <w:bCs/>
          <w:noProof/>
        </w:rPr>
        <w:t xml:space="preserve"> </w:t>
      </w:r>
      <w:r w:rsidRPr="00DE5263">
        <w:rPr>
          <w:rFonts w:ascii="Calibri" w:hAnsi="Calibri" w:cs="Calibri"/>
          <w:bCs/>
          <w:noProof/>
        </w:rPr>
        <w:t xml:space="preserve">(5), </w:t>
      </w:r>
      <w:r w:rsidR="00F07E78" w:rsidRPr="00DE5263">
        <w:rPr>
          <w:rFonts w:ascii="Calibri" w:hAnsi="Calibri" w:cs="Calibri"/>
          <w:bCs/>
          <w:noProof/>
        </w:rPr>
        <w:t xml:space="preserve">doi: </w:t>
      </w:r>
      <w:r w:rsidRPr="00DE5263">
        <w:rPr>
          <w:rFonts w:ascii="Calibri" w:hAnsi="Calibri" w:cs="Calibri"/>
          <w:bCs/>
          <w:noProof/>
        </w:rPr>
        <w:t>10.1088/1741-2560/10/5/056004 (2013).</w:t>
      </w:r>
      <w:bookmarkEnd w:id="7"/>
    </w:p>
    <w:p w:rsidR="0006198F" w:rsidRPr="00DE5263" w:rsidRDefault="0006198F" w:rsidP="00DE5263">
      <w:pPr>
        <w:rPr>
          <w:rFonts w:ascii="Calibri" w:hAnsi="Calibri" w:cs="Calibri"/>
          <w:bCs/>
          <w:noProof/>
        </w:rPr>
      </w:pPr>
      <w:bookmarkStart w:id="8" w:name="_ENREF_7"/>
      <w:r w:rsidRPr="00DE5263">
        <w:rPr>
          <w:rFonts w:ascii="Calibri" w:hAnsi="Calibri" w:cs="Calibri"/>
          <w:bCs/>
          <w:noProof/>
        </w:rPr>
        <w:t>7</w:t>
      </w:r>
      <w:r w:rsidRPr="00DE5263">
        <w:rPr>
          <w:rFonts w:ascii="Calibri" w:hAnsi="Calibri" w:cs="Calibri"/>
          <w:bCs/>
          <w:noProof/>
        </w:rPr>
        <w:tab/>
        <w:t>Ciofani, G.</w:t>
      </w:r>
      <w:r w:rsidRPr="00DE5263">
        <w:rPr>
          <w:rFonts w:ascii="Calibri" w:hAnsi="Calibri" w:cs="Calibri"/>
          <w:bCs/>
          <w:i/>
          <w:noProof/>
        </w:rPr>
        <w:t xml:space="preserve"> et al.</w:t>
      </w:r>
      <w:r w:rsidRPr="00DE5263">
        <w:rPr>
          <w:rFonts w:ascii="Calibri" w:hAnsi="Calibri" w:cs="Calibri"/>
          <w:bCs/>
          <w:noProof/>
        </w:rPr>
        <w:t xml:space="preserve"> Enhancement of neurite outgrowth in neuronal-like cells following boron nitride nanotube-mediated stimulation. </w:t>
      </w:r>
      <w:r w:rsidRPr="00DE5263">
        <w:rPr>
          <w:rFonts w:ascii="Calibri" w:hAnsi="Calibri" w:cs="Calibri"/>
          <w:bCs/>
          <w:i/>
          <w:noProof/>
        </w:rPr>
        <w:t>ACS Nano</w:t>
      </w:r>
      <w:r w:rsidRPr="00DE5263">
        <w:rPr>
          <w:rFonts w:ascii="Calibri" w:hAnsi="Calibri" w:cs="Calibri"/>
          <w:bCs/>
          <w:noProof/>
        </w:rPr>
        <w:t xml:space="preserve"> </w:t>
      </w:r>
      <w:r w:rsidRPr="00DE5263">
        <w:rPr>
          <w:rFonts w:ascii="Calibri" w:hAnsi="Calibri" w:cs="Calibri"/>
          <w:b/>
          <w:bCs/>
          <w:noProof/>
        </w:rPr>
        <w:t>4</w:t>
      </w:r>
      <w:r w:rsidR="00F07E78" w:rsidRPr="00DE5263">
        <w:rPr>
          <w:rFonts w:ascii="Calibri" w:hAnsi="Calibri" w:cs="Calibri"/>
          <w:b/>
          <w:bCs/>
          <w:noProof/>
        </w:rPr>
        <w:t xml:space="preserve"> </w:t>
      </w:r>
      <w:r w:rsidRPr="00DE5263">
        <w:rPr>
          <w:rFonts w:ascii="Calibri" w:hAnsi="Calibri" w:cs="Calibri"/>
          <w:bCs/>
          <w:noProof/>
        </w:rPr>
        <w:t xml:space="preserve">(10), 6267-6277, </w:t>
      </w:r>
      <w:r w:rsidR="00F07E78" w:rsidRPr="00DE5263">
        <w:rPr>
          <w:rFonts w:ascii="Calibri" w:hAnsi="Calibri" w:cs="Calibri"/>
          <w:bCs/>
          <w:noProof/>
        </w:rPr>
        <w:t xml:space="preserve">doi: </w:t>
      </w:r>
      <w:r w:rsidRPr="00DE5263">
        <w:rPr>
          <w:rFonts w:ascii="Calibri" w:hAnsi="Calibri" w:cs="Calibri"/>
          <w:bCs/>
          <w:noProof/>
        </w:rPr>
        <w:t>10.1021/nn101985a (2010).</w:t>
      </w:r>
      <w:bookmarkEnd w:id="8"/>
    </w:p>
    <w:p w:rsidR="0006198F" w:rsidRPr="00DE5263" w:rsidRDefault="0006198F" w:rsidP="00DE5263">
      <w:pPr>
        <w:rPr>
          <w:rFonts w:ascii="Calibri" w:hAnsi="Calibri" w:cs="Calibri"/>
          <w:bCs/>
          <w:noProof/>
        </w:rPr>
      </w:pPr>
      <w:bookmarkStart w:id="9" w:name="_ENREF_8"/>
      <w:r w:rsidRPr="00DE5263">
        <w:rPr>
          <w:rFonts w:ascii="Calibri" w:hAnsi="Calibri" w:cs="Calibri"/>
          <w:bCs/>
          <w:noProof/>
        </w:rPr>
        <w:t>8</w:t>
      </w:r>
      <w:r w:rsidRPr="00DE5263">
        <w:rPr>
          <w:rFonts w:ascii="Calibri" w:hAnsi="Calibri" w:cs="Calibri"/>
          <w:bCs/>
          <w:noProof/>
        </w:rPr>
        <w:tab/>
        <w:t>Kim, J. A.</w:t>
      </w:r>
      <w:r w:rsidRPr="00DE5263">
        <w:rPr>
          <w:rFonts w:ascii="Calibri" w:hAnsi="Calibri" w:cs="Calibri"/>
          <w:bCs/>
          <w:i/>
          <w:noProof/>
        </w:rPr>
        <w:t xml:space="preserve"> et al.</w:t>
      </w:r>
      <w:r w:rsidRPr="00DE5263">
        <w:rPr>
          <w:rFonts w:ascii="Calibri" w:hAnsi="Calibri" w:cs="Calibri"/>
          <w:bCs/>
          <w:noProof/>
        </w:rPr>
        <w:t xml:space="preserve"> Enhancement of neurite outgrowth in PC12 cells by iron oxide nanoparticles. </w:t>
      </w:r>
      <w:r w:rsidRPr="00DE5263">
        <w:rPr>
          <w:rFonts w:ascii="Calibri" w:hAnsi="Calibri" w:cs="Calibri"/>
          <w:bCs/>
          <w:i/>
          <w:noProof/>
        </w:rPr>
        <w:t>Biomaterials</w:t>
      </w:r>
      <w:r w:rsidRPr="00DE5263">
        <w:rPr>
          <w:rFonts w:ascii="Calibri" w:hAnsi="Calibri" w:cs="Calibri"/>
          <w:bCs/>
          <w:noProof/>
        </w:rPr>
        <w:t xml:space="preserve"> </w:t>
      </w:r>
      <w:r w:rsidRPr="00DE5263">
        <w:rPr>
          <w:rFonts w:ascii="Calibri" w:hAnsi="Calibri" w:cs="Calibri"/>
          <w:b/>
          <w:bCs/>
          <w:noProof/>
        </w:rPr>
        <w:t>32</w:t>
      </w:r>
      <w:r w:rsidR="00F07E78" w:rsidRPr="00DE5263">
        <w:rPr>
          <w:rFonts w:ascii="Calibri" w:hAnsi="Calibri" w:cs="Calibri"/>
          <w:b/>
          <w:bCs/>
          <w:noProof/>
        </w:rPr>
        <w:t xml:space="preserve"> </w:t>
      </w:r>
      <w:r w:rsidRPr="00DE5263">
        <w:rPr>
          <w:rFonts w:ascii="Calibri" w:hAnsi="Calibri" w:cs="Calibri"/>
          <w:bCs/>
          <w:noProof/>
        </w:rPr>
        <w:t xml:space="preserve">(11), 2871-2877, </w:t>
      </w:r>
      <w:r w:rsidR="00F07E78" w:rsidRPr="00DE5263">
        <w:rPr>
          <w:rFonts w:ascii="Calibri" w:hAnsi="Calibri" w:cs="Calibri"/>
          <w:bCs/>
          <w:noProof/>
        </w:rPr>
        <w:t xml:space="preserve">doi: </w:t>
      </w:r>
      <w:r w:rsidRPr="00DE5263">
        <w:rPr>
          <w:rFonts w:ascii="Calibri" w:hAnsi="Calibri" w:cs="Calibri"/>
          <w:bCs/>
          <w:noProof/>
        </w:rPr>
        <w:t>10.1016/j.biomaterials.2011.01.019 (2011).</w:t>
      </w:r>
      <w:bookmarkEnd w:id="9"/>
    </w:p>
    <w:p w:rsidR="0006198F" w:rsidRPr="00DE5263" w:rsidRDefault="0006198F" w:rsidP="00DE5263">
      <w:pPr>
        <w:rPr>
          <w:rFonts w:ascii="Calibri" w:hAnsi="Calibri" w:cs="Calibri"/>
          <w:bCs/>
          <w:noProof/>
        </w:rPr>
      </w:pPr>
      <w:bookmarkStart w:id="10" w:name="_ENREF_9"/>
      <w:r w:rsidRPr="00DE5263">
        <w:rPr>
          <w:rFonts w:ascii="Calibri" w:hAnsi="Calibri" w:cs="Calibri"/>
          <w:bCs/>
          <w:noProof/>
        </w:rPr>
        <w:t>9</w:t>
      </w:r>
      <w:r w:rsidRPr="00DE5263">
        <w:rPr>
          <w:rFonts w:ascii="Calibri" w:hAnsi="Calibri" w:cs="Calibri"/>
          <w:bCs/>
          <w:noProof/>
        </w:rPr>
        <w:tab/>
        <w:t>Myroshnychenko, V.</w:t>
      </w:r>
      <w:r w:rsidRPr="00DE5263">
        <w:rPr>
          <w:rFonts w:ascii="Calibri" w:hAnsi="Calibri" w:cs="Calibri"/>
          <w:bCs/>
          <w:i/>
          <w:noProof/>
        </w:rPr>
        <w:t xml:space="preserve"> et al.</w:t>
      </w:r>
      <w:r w:rsidRPr="00DE5263">
        <w:rPr>
          <w:rFonts w:ascii="Calibri" w:hAnsi="Calibri" w:cs="Calibri"/>
          <w:bCs/>
          <w:noProof/>
        </w:rPr>
        <w:t xml:space="preserve"> Modelling the optical response of gold nanoparticles. </w:t>
      </w:r>
      <w:r w:rsidRPr="00DE5263">
        <w:rPr>
          <w:rFonts w:ascii="Calibri" w:hAnsi="Calibri" w:cs="Calibri"/>
          <w:bCs/>
          <w:i/>
          <w:noProof/>
        </w:rPr>
        <w:t>Chem. Soc. Rev.</w:t>
      </w:r>
      <w:r w:rsidRPr="00DE5263">
        <w:rPr>
          <w:rFonts w:ascii="Calibri" w:hAnsi="Calibri" w:cs="Calibri"/>
          <w:bCs/>
          <w:noProof/>
        </w:rPr>
        <w:t xml:space="preserve"> </w:t>
      </w:r>
      <w:r w:rsidRPr="00DE5263">
        <w:rPr>
          <w:rFonts w:ascii="Calibri" w:hAnsi="Calibri" w:cs="Calibri"/>
          <w:b/>
          <w:bCs/>
          <w:noProof/>
        </w:rPr>
        <w:t>37</w:t>
      </w:r>
      <w:r w:rsidR="00F07E78" w:rsidRPr="00DE5263">
        <w:rPr>
          <w:rFonts w:ascii="Calibri" w:hAnsi="Calibri" w:cs="Calibri"/>
          <w:b/>
          <w:bCs/>
          <w:noProof/>
        </w:rPr>
        <w:t xml:space="preserve"> </w:t>
      </w:r>
      <w:r w:rsidRPr="00DE5263">
        <w:rPr>
          <w:rFonts w:ascii="Calibri" w:hAnsi="Calibri" w:cs="Calibri"/>
          <w:bCs/>
          <w:noProof/>
        </w:rPr>
        <w:t xml:space="preserve">(9), 1792-1805, </w:t>
      </w:r>
      <w:r w:rsidR="00F07E78" w:rsidRPr="00DE5263">
        <w:rPr>
          <w:rFonts w:ascii="Calibri" w:hAnsi="Calibri" w:cs="Calibri"/>
          <w:bCs/>
          <w:noProof/>
        </w:rPr>
        <w:t xml:space="preserve">doi: </w:t>
      </w:r>
      <w:r w:rsidRPr="00DE5263">
        <w:rPr>
          <w:rFonts w:ascii="Calibri" w:hAnsi="Calibri" w:cs="Calibri"/>
          <w:bCs/>
          <w:noProof/>
        </w:rPr>
        <w:t>10.1039/b711486a (2008).</w:t>
      </w:r>
      <w:bookmarkEnd w:id="10"/>
    </w:p>
    <w:p w:rsidR="0006198F" w:rsidRPr="00DE5263" w:rsidRDefault="0006198F" w:rsidP="00DE5263">
      <w:pPr>
        <w:rPr>
          <w:rFonts w:ascii="Calibri" w:hAnsi="Calibri" w:cs="Calibri"/>
          <w:bCs/>
          <w:noProof/>
        </w:rPr>
      </w:pPr>
      <w:bookmarkStart w:id="11" w:name="_ENREF_10"/>
      <w:r w:rsidRPr="00DE5263">
        <w:rPr>
          <w:rFonts w:ascii="Calibri" w:hAnsi="Calibri" w:cs="Calibri"/>
          <w:bCs/>
          <w:noProof/>
        </w:rPr>
        <w:t>10</w:t>
      </w:r>
      <w:r w:rsidRPr="00DE5263">
        <w:rPr>
          <w:rFonts w:ascii="Calibri" w:hAnsi="Calibri" w:cs="Calibri"/>
          <w:bCs/>
          <w:noProof/>
        </w:rPr>
        <w:tab/>
        <w:t xml:space="preserve">Choi, W. I., Sahu, A., Kim, Y. H. &amp; Tae, G. Photothermal cancer therapy and imaging based on gold nanorods. </w:t>
      </w:r>
      <w:r w:rsidRPr="00DE5263">
        <w:rPr>
          <w:rFonts w:ascii="Calibri" w:hAnsi="Calibri" w:cs="Calibri"/>
          <w:bCs/>
          <w:i/>
          <w:noProof/>
        </w:rPr>
        <w:t>Ann. Biomed. Eng.</w:t>
      </w:r>
      <w:r w:rsidRPr="00DE5263">
        <w:rPr>
          <w:rFonts w:ascii="Calibri" w:hAnsi="Calibri" w:cs="Calibri"/>
          <w:bCs/>
          <w:noProof/>
        </w:rPr>
        <w:t xml:space="preserve"> </w:t>
      </w:r>
      <w:r w:rsidRPr="00DE5263">
        <w:rPr>
          <w:rFonts w:ascii="Calibri" w:hAnsi="Calibri" w:cs="Calibri"/>
          <w:b/>
          <w:bCs/>
          <w:noProof/>
        </w:rPr>
        <w:t>40</w:t>
      </w:r>
      <w:r w:rsidR="00F07E78" w:rsidRPr="00DE5263">
        <w:rPr>
          <w:rFonts w:ascii="Calibri" w:hAnsi="Calibri" w:cs="Calibri"/>
          <w:b/>
          <w:bCs/>
          <w:noProof/>
        </w:rPr>
        <w:t xml:space="preserve"> </w:t>
      </w:r>
      <w:r w:rsidRPr="00DE5263">
        <w:rPr>
          <w:rFonts w:ascii="Calibri" w:hAnsi="Calibri" w:cs="Calibri"/>
          <w:bCs/>
          <w:noProof/>
        </w:rPr>
        <w:t xml:space="preserve">(2), 534-546, </w:t>
      </w:r>
      <w:r w:rsidR="00F07E78" w:rsidRPr="00DE5263">
        <w:rPr>
          <w:rFonts w:ascii="Calibri" w:hAnsi="Calibri" w:cs="Calibri"/>
          <w:bCs/>
          <w:noProof/>
        </w:rPr>
        <w:t xml:space="preserve">doi: </w:t>
      </w:r>
      <w:r w:rsidRPr="00DE5263">
        <w:rPr>
          <w:rFonts w:ascii="Calibri" w:hAnsi="Calibri" w:cs="Calibri"/>
          <w:bCs/>
          <w:noProof/>
        </w:rPr>
        <w:t>10.1007/s10439-011-0388-0 (2011).</w:t>
      </w:r>
      <w:bookmarkEnd w:id="11"/>
    </w:p>
    <w:p w:rsidR="0006198F" w:rsidRPr="00DE5263" w:rsidRDefault="0006198F" w:rsidP="00DE5263">
      <w:pPr>
        <w:rPr>
          <w:rFonts w:ascii="Calibri" w:hAnsi="Calibri" w:cs="Calibri"/>
          <w:bCs/>
          <w:noProof/>
        </w:rPr>
      </w:pPr>
      <w:bookmarkStart w:id="12" w:name="_ENREF_11"/>
      <w:r w:rsidRPr="00DE5263">
        <w:rPr>
          <w:rFonts w:ascii="Calibri" w:hAnsi="Calibri" w:cs="Calibri"/>
          <w:bCs/>
          <w:noProof/>
        </w:rPr>
        <w:t>11</w:t>
      </w:r>
      <w:r w:rsidRPr="00DE5263">
        <w:rPr>
          <w:rFonts w:ascii="Calibri" w:hAnsi="Calibri" w:cs="Calibri"/>
          <w:bCs/>
          <w:noProof/>
        </w:rPr>
        <w:tab/>
        <w:t xml:space="preserve">Zhan, Q., Qian, J., Li, X. &amp; He, S. A study of mesoporous silica-encapsulated gold nanorods as enhanced light scattering probes for cancer cell imaging. </w:t>
      </w:r>
      <w:r w:rsidRPr="00DE5263">
        <w:rPr>
          <w:rFonts w:ascii="Calibri" w:hAnsi="Calibri" w:cs="Calibri"/>
          <w:bCs/>
          <w:i/>
          <w:noProof/>
        </w:rPr>
        <w:t>Nanotechnology</w:t>
      </w:r>
      <w:r w:rsidRPr="00DE5263">
        <w:rPr>
          <w:rFonts w:ascii="Calibri" w:hAnsi="Calibri" w:cs="Calibri"/>
          <w:bCs/>
          <w:noProof/>
        </w:rPr>
        <w:t xml:space="preserve"> </w:t>
      </w:r>
      <w:r w:rsidRPr="00DE5263">
        <w:rPr>
          <w:rFonts w:ascii="Calibri" w:hAnsi="Calibri" w:cs="Calibri"/>
          <w:b/>
          <w:bCs/>
          <w:noProof/>
        </w:rPr>
        <w:t>21</w:t>
      </w:r>
      <w:r w:rsidR="00F07E78" w:rsidRPr="00DE5263">
        <w:rPr>
          <w:rFonts w:ascii="Calibri" w:hAnsi="Calibri" w:cs="Calibri"/>
          <w:b/>
          <w:bCs/>
          <w:noProof/>
        </w:rPr>
        <w:t xml:space="preserve"> </w:t>
      </w:r>
      <w:r w:rsidRPr="00DE5263">
        <w:rPr>
          <w:rFonts w:ascii="Calibri" w:hAnsi="Calibri" w:cs="Calibri"/>
          <w:bCs/>
          <w:noProof/>
        </w:rPr>
        <w:t xml:space="preserve">(5), 055704, </w:t>
      </w:r>
      <w:r w:rsidR="00F07E78" w:rsidRPr="00DE5263">
        <w:rPr>
          <w:rFonts w:ascii="Calibri" w:hAnsi="Calibri" w:cs="Calibri"/>
          <w:bCs/>
          <w:noProof/>
        </w:rPr>
        <w:t xml:space="preserve">doi: </w:t>
      </w:r>
      <w:r w:rsidRPr="00DE5263">
        <w:rPr>
          <w:rFonts w:ascii="Calibri" w:hAnsi="Calibri" w:cs="Calibri"/>
          <w:bCs/>
          <w:noProof/>
        </w:rPr>
        <w:t>10.1088/0957-4484/21/5/055704 (2010).</w:t>
      </w:r>
      <w:bookmarkEnd w:id="12"/>
    </w:p>
    <w:p w:rsidR="0006198F" w:rsidRPr="00DE5263" w:rsidRDefault="0006198F" w:rsidP="00DE5263">
      <w:pPr>
        <w:rPr>
          <w:rFonts w:ascii="Calibri" w:hAnsi="Calibri" w:cs="Calibri"/>
          <w:bCs/>
          <w:noProof/>
        </w:rPr>
      </w:pPr>
      <w:bookmarkStart w:id="13" w:name="_ENREF_12"/>
      <w:r w:rsidRPr="00DE5263">
        <w:rPr>
          <w:rFonts w:ascii="Calibri" w:hAnsi="Calibri" w:cs="Calibri"/>
          <w:bCs/>
          <w:noProof/>
        </w:rPr>
        <w:t>12</w:t>
      </w:r>
      <w:r w:rsidRPr="00DE5263">
        <w:rPr>
          <w:rFonts w:ascii="Calibri" w:hAnsi="Calibri" w:cs="Calibri"/>
          <w:bCs/>
          <w:noProof/>
        </w:rPr>
        <w:tab/>
        <w:t>Paviolo, C.</w:t>
      </w:r>
      <w:r w:rsidRPr="00DE5263">
        <w:rPr>
          <w:rFonts w:ascii="Calibri" w:hAnsi="Calibri" w:cs="Calibri"/>
          <w:bCs/>
          <w:i/>
          <w:noProof/>
        </w:rPr>
        <w:t xml:space="preserve"> et al.</w:t>
      </w:r>
      <w:r w:rsidRPr="00DE5263">
        <w:rPr>
          <w:rFonts w:ascii="Calibri" w:hAnsi="Calibri" w:cs="Calibri"/>
          <w:bCs/>
          <w:noProof/>
        </w:rPr>
        <w:t xml:space="preserve"> Laser exposure of gold nanorods can increase neuronal cell outgrowth. </w:t>
      </w:r>
      <w:r w:rsidRPr="00DE5263">
        <w:rPr>
          <w:rFonts w:ascii="Calibri" w:hAnsi="Calibri" w:cs="Calibri"/>
          <w:bCs/>
          <w:i/>
          <w:noProof/>
        </w:rPr>
        <w:t>Biotechnol. Bioeng.</w:t>
      </w:r>
      <w:r w:rsidRPr="00DE5263">
        <w:rPr>
          <w:rFonts w:ascii="Calibri" w:hAnsi="Calibri" w:cs="Calibri"/>
          <w:bCs/>
          <w:noProof/>
        </w:rPr>
        <w:t xml:space="preserve"> </w:t>
      </w:r>
      <w:r w:rsidRPr="00DE5263">
        <w:rPr>
          <w:rFonts w:ascii="Calibri" w:hAnsi="Calibri" w:cs="Calibri"/>
          <w:b/>
          <w:bCs/>
          <w:noProof/>
        </w:rPr>
        <w:t>110</w:t>
      </w:r>
      <w:r w:rsidR="00F07E78" w:rsidRPr="00DE5263">
        <w:rPr>
          <w:rFonts w:ascii="Calibri" w:hAnsi="Calibri" w:cs="Calibri"/>
          <w:b/>
          <w:bCs/>
          <w:noProof/>
        </w:rPr>
        <w:t xml:space="preserve"> </w:t>
      </w:r>
      <w:r w:rsidRPr="00DE5263">
        <w:rPr>
          <w:rFonts w:ascii="Calibri" w:hAnsi="Calibri" w:cs="Calibri"/>
          <w:bCs/>
          <w:noProof/>
        </w:rPr>
        <w:t xml:space="preserve">(8), 2277-2291, </w:t>
      </w:r>
      <w:r w:rsidR="00F07E78" w:rsidRPr="00DE5263">
        <w:rPr>
          <w:rFonts w:ascii="Calibri" w:hAnsi="Calibri" w:cs="Calibri"/>
          <w:bCs/>
          <w:noProof/>
        </w:rPr>
        <w:t xml:space="preserve">doi: </w:t>
      </w:r>
      <w:r w:rsidRPr="00DE5263">
        <w:rPr>
          <w:rFonts w:ascii="Calibri" w:hAnsi="Calibri" w:cs="Calibri"/>
          <w:bCs/>
          <w:noProof/>
        </w:rPr>
        <w:t>10.1002/bit.24889 (2013).</w:t>
      </w:r>
      <w:bookmarkEnd w:id="13"/>
    </w:p>
    <w:p w:rsidR="0006198F" w:rsidRPr="00DE5263" w:rsidRDefault="0006198F" w:rsidP="00DE5263">
      <w:pPr>
        <w:rPr>
          <w:rFonts w:ascii="Calibri" w:hAnsi="Calibri" w:cs="Calibri"/>
          <w:bCs/>
          <w:noProof/>
        </w:rPr>
      </w:pPr>
      <w:bookmarkStart w:id="14" w:name="_ENREF_13"/>
      <w:r w:rsidRPr="00DE5263">
        <w:rPr>
          <w:rFonts w:ascii="Calibri" w:hAnsi="Calibri" w:cs="Calibri"/>
          <w:bCs/>
          <w:noProof/>
        </w:rPr>
        <w:t>13</w:t>
      </w:r>
      <w:r w:rsidRPr="00DE5263">
        <w:rPr>
          <w:rFonts w:ascii="Calibri" w:hAnsi="Calibri" w:cs="Calibri"/>
          <w:bCs/>
          <w:noProof/>
        </w:rPr>
        <w:tab/>
        <w:t xml:space="preserve">Paviolo, C., Haycock, J. W., Cadusch, P. J., McArthur, S. L. &amp; Stoddart, P. R. Laser exposure of gold nanorods can induce intracellular calcium transients. </w:t>
      </w:r>
      <w:r w:rsidRPr="00DE5263">
        <w:rPr>
          <w:rFonts w:ascii="Calibri" w:hAnsi="Calibri" w:cs="Calibri"/>
          <w:bCs/>
          <w:i/>
          <w:noProof/>
        </w:rPr>
        <w:t>J. Biophotonics</w:t>
      </w:r>
      <w:r w:rsidRPr="00DE5263">
        <w:rPr>
          <w:rFonts w:ascii="Calibri" w:hAnsi="Calibri" w:cs="Calibri"/>
          <w:bCs/>
          <w:noProof/>
        </w:rPr>
        <w:t xml:space="preserve"> </w:t>
      </w:r>
      <w:r w:rsidRPr="00DE5263">
        <w:rPr>
          <w:rFonts w:ascii="Calibri" w:hAnsi="Calibri" w:cs="Calibri"/>
          <w:b/>
          <w:bCs/>
          <w:noProof/>
        </w:rPr>
        <w:t>7</w:t>
      </w:r>
      <w:r w:rsidR="00F07E78" w:rsidRPr="00DE5263">
        <w:rPr>
          <w:rFonts w:ascii="Calibri" w:hAnsi="Calibri" w:cs="Calibri"/>
          <w:b/>
          <w:bCs/>
          <w:noProof/>
        </w:rPr>
        <w:t xml:space="preserve"> </w:t>
      </w:r>
      <w:r w:rsidRPr="00DE5263">
        <w:rPr>
          <w:rFonts w:ascii="Calibri" w:hAnsi="Calibri" w:cs="Calibri"/>
          <w:bCs/>
          <w:noProof/>
        </w:rPr>
        <w:t xml:space="preserve">(10), 761-765, </w:t>
      </w:r>
      <w:r w:rsidR="00F07E78" w:rsidRPr="00DE5263">
        <w:rPr>
          <w:rFonts w:ascii="Calibri" w:hAnsi="Calibri" w:cs="Calibri"/>
          <w:bCs/>
          <w:noProof/>
        </w:rPr>
        <w:t xml:space="preserve">doi: </w:t>
      </w:r>
      <w:r w:rsidRPr="00DE5263">
        <w:rPr>
          <w:rFonts w:ascii="Calibri" w:hAnsi="Calibri" w:cs="Calibri"/>
          <w:bCs/>
          <w:noProof/>
        </w:rPr>
        <w:t>10.1002/jbio.201300043 (2014).</w:t>
      </w:r>
      <w:bookmarkEnd w:id="14"/>
    </w:p>
    <w:p w:rsidR="0006198F" w:rsidRPr="00DE5263" w:rsidRDefault="0006198F" w:rsidP="00DE5263">
      <w:pPr>
        <w:rPr>
          <w:rFonts w:ascii="Calibri" w:hAnsi="Calibri" w:cs="Calibri"/>
          <w:bCs/>
          <w:noProof/>
        </w:rPr>
      </w:pPr>
      <w:bookmarkStart w:id="15" w:name="_ENREF_14"/>
      <w:r w:rsidRPr="00DE5263">
        <w:rPr>
          <w:rFonts w:ascii="Calibri" w:hAnsi="Calibri" w:cs="Calibri"/>
          <w:bCs/>
          <w:noProof/>
        </w:rPr>
        <w:t>14</w:t>
      </w:r>
      <w:r w:rsidRPr="00DE5263">
        <w:rPr>
          <w:rFonts w:ascii="Calibri" w:hAnsi="Calibri" w:cs="Calibri"/>
          <w:bCs/>
          <w:noProof/>
        </w:rPr>
        <w:tab/>
        <w:t>Yong, J.</w:t>
      </w:r>
      <w:r w:rsidRPr="00DE5263">
        <w:rPr>
          <w:rFonts w:ascii="Calibri" w:hAnsi="Calibri" w:cs="Calibri"/>
          <w:bCs/>
          <w:i/>
          <w:noProof/>
        </w:rPr>
        <w:t xml:space="preserve"> et al.</w:t>
      </w:r>
      <w:r w:rsidRPr="00DE5263">
        <w:rPr>
          <w:rFonts w:ascii="Calibri" w:hAnsi="Calibri" w:cs="Calibri"/>
          <w:bCs/>
          <w:noProof/>
        </w:rPr>
        <w:t xml:space="preserve"> Gold-nanorod-assisted near-infrared stimulation of primary auditory neurons. </w:t>
      </w:r>
      <w:r w:rsidRPr="00DE5263">
        <w:rPr>
          <w:rFonts w:ascii="Calibri" w:hAnsi="Calibri" w:cs="Calibri"/>
          <w:bCs/>
          <w:i/>
          <w:noProof/>
        </w:rPr>
        <w:t>Adv. Healthcare Mater.</w:t>
      </w:r>
      <w:r w:rsidR="00F07E78" w:rsidRPr="00DE5263">
        <w:rPr>
          <w:rFonts w:ascii="Calibri" w:hAnsi="Calibri" w:cs="Calibri"/>
          <w:bCs/>
          <w:i/>
          <w:noProof/>
        </w:rPr>
        <w:t xml:space="preserve"> </w:t>
      </w:r>
      <w:r w:rsidR="00F07E78" w:rsidRPr="00DE5263">
        <w:rPr>
          <w:rFonts w:ascii="Calibri" w:hAnsi="Calibri" w:cs="Calibri"/>
          <w:bCs/>
          <w:noProof/>
        </w:rPr>
        <w:t xml:space="preserve">doi: </w:t>
      </w:r>
      <w:r w:rsidRPr="00DE5263">
        <w:rPr>
          <w:rFonts w:ascii="Calibri" w:hAnsi="Calibri" w:cs="Calibri"/>
          <w:bCs/>
          <w:noProof/>
        </w:rPr>
        <w:t>10.1002/adhm.201400027 (2014).</w:t>
      </w:r>
      <w:bookmarkEnd w:id="15"/>
    </w:p>
    <w:p w:rsidR="0006198F" w:rsidRPr="00DE5263" w:rsidRDefault="0006198F" w:rsidP="00DE5263">
      <w:pPr>
        <w:rPr>
          <w:rFonts w:ascii="Calibri" w:hAnsi="Calibri" w:cs="Calibri"/>
          <w:bCs/>
          <w:noProof/>
        </w:rPr>
      </w:pPr>
      <w:bookmarkStart w:id="16" w:name="_ENREF_15"/>
      <w:r w:rsidRPr="00DE5263">
        <w:rPr>
          <w:rFonts w:ascii="Calibri" w:hAnsi="Calibri" w:cs="Calibri"/>
          <w:bCs/>
          <w:noProof/>
        </w:rPr>
        <w:t>15</w:t>
      </w:r>
      <w:r w:rsidRPr="00DE5263">
        <w:rPr>
          <w:rFonts w:ascii="Calibri" w:hAnsi="Calibri" w:cs="Calibri"/>
          <w:bCs/>
          <w:noProof/>
        </w:rPr>
        <w:tab/>
        <w:t>Eom, K.</w:t>
      </w:r>
      <w:r w:rsidRPr="00DE5263">
        <w:rPr>
          <w:rFonts w:ascii="Calibri" w:hAnsi="Calibri" w:cs="Calibri"/>
          <w:bCs/>
          <w:i/>
          <w:noProof/>
        </w:rPr>
        <w:t xml:space="preserve"> et al.</w:t>
      </w:r>
      <w:r w:rsidRPr="00DE5263">
        <w:rPr>
          <w:rFonts w:ascii="Calibri" w:hAnsi="Calibri" w:cs="Calibri"/>
          <w:bCs/>
          <w:noProof/>
        </w:rPr>
        <w:t xml:space="preserve"> Enhanced infrared neural stimulation using localized surface plasmon resonance of gold nanorods. </w:t>
      </w:r>
      <w:r w:rsidRPr="00DE5263">
        <w:rPr>
          <w:rFonts w:ascii="Calibri" w:hAnsi="Calibri" w:cs="Calibri"/>
          <w:bCs/>
          <w:i/>
          <w:noProof/>
        </w:rPr>
        <w:t>Small</w:t>
      </w:r>
      <w:r w:rsidRPr="00DE5263">
        <w:rPr>
          <w:rFonts w:ascii="Calibri" w:hAnsi="Calibri" w:cs="Calibri"/>
          <w:bCs/>
          <w:noProof/>
        </w:rPr>
        <w:t xml:space="preserve">, </w:t>
      </w:r>
      <w:r w:rsidR="00F07E78" w:rsidRPr="00DE5263">
        <w:rPr>
          <w:rFonts w:ascii="Calibri" w:hAnsi="Calibri" w:cs="Calibri"/>
          <w:bCs/>
          <w:noProof/>
        </w:rPr>
        <w:t xml:space="preserve">doi: </w:t>
      </w:r>
      <w:r w:rsidRPr="00DE5263">
        <w:rPr>
          <w:rFonts w:ascii="Calibri" w:hAnsi="Calibri" w:cs="Calibri"/>
          <w:bCs/>
          <w:noProof/>
        </w:rPr>
        <w:t>10.1002/smll.201400599 (2014).</w:t>
      </w:r>
      <w:bookmarkEnd w:id="16"/>
    </w:p>
    <w:p w:rsidR="0006198F" w:rsidRPr="00DE5263" w:rsidRDefault="0006198F" w:rsidP="00DE5263">
      <w:pPr>
        <w:rPr>
          <w:rFonts w:ascii="Calibri" w:hAnsi="Calibri" w:cs="Calibri"/>
          <w:bCs/>
          <w:noProof/>
        </w:rPr>
      </w:pPr>
      <w:bookmarkStart w:id="17" w:name="_ENREF_16"/>
      <w:r w:rsidRPr="00DE5263">
        <w:rPr>
          <w:rFonts w:ascii="Calibri" w:hAnsi="Calibri" w:cs="Calibri"/>
          <w:bCs/>
          <w:noProof/>
        </w:rPr>
        <w:t>16</w:t>
      </w:r>
      <w:r w:rsidRPr="00DE5263">
        <w:rPr>
          <w:rFonts w:ascii="Calibri" w:hAnsi="Calibri" w:cs="Calibri"/>
          <w:bCs/>
          <w:noProof/>
        </w:rPr>
        <w:tab/>
        <w:t xml:space="preserve">Pérez-Juste, J., Pastoriza-Santos, I., Liz-Marzán, L. M. &amp; Mulvaney, P. Gold nanorods: Synthesis, characterization and applications. </w:t>
      </w:r>
      <w:r w:rsidRPr="00DE5263">
        <w:rPr>
          <w:rFonts w:ascii="Calibri" w:hAnsi="Calibri" w:cs="Calibri"/>
          <w:bCs/>
          <w:i/>
          <w:noProof/>
        </w:rPr>
        <w:t>Coordination Chemistry Reviews</w:t>
      </w:r>
      <w:r w:rsidRPr="00DE5263">
        <w:rPr>
          <w:rFonts w:ascii="Calibri" w:hAnsi="Calibri" w:cs="Calibri"/>
          <w:bCs/>
          <w:noProof/>
        </w:rPr>
        <w:t xml:space="preserve"> </w:t>
      </w:r>
      <w:r w:rsidRPr="00DE5263">
        <w:rPr>
          <w:rFonts w:ascii="Calibri" w:hAnsi="Calibri" w:cs="Calibri"/>
          <w:b/>
          <w:bCs/>
          <w:noProof/>
        </w:rPr>
        <w:t>249</w:t>
      </w:r>
      <w:r w:rsidR="00F07E78" w:rsidRPr="00DE5263">
        <w:rPr>
          <w:rFonts w:ascii="Calibri" w:hAnsi="Calibri" w:cs="Calibri"/>
          <w:b/>
          <w:bCs/>
          <w:noProof/>
        </w:rPr>
        <w:t xml:space="preserve"> </w:t>
      </w:r>
      <w:r w:rsidRPr="00DE5263">
        <w:rPr>
          <w:rFonts w:ascii="Calibri" w:hAnsi="Calibri" w:cs="Calibri"/>
          <w:bCs/>
          <w:noProof/>
        </w:rPr>
        <w:t xml:space="preserve">(17-18), 1870-1901, </w:t>
      </w:r>
      <w:r w:rsidR="00F07E78" w:rsidRPr="00DE5263">
        <w:rPr>
          <w:rFonts w:ascii="Calibri" w:hAnsi="Calibri" w:cs="Calibri"/>
          <w:bCs/>
          <w:noProof/>
        </w:rPr>
        <w:t xml:space="preserve">doi: </w:t>
      </w:r>
      <w:r w:rsidRPr="00DE5263">
        <w:rPr>
          <w:rFonts w:ascii="Calibri" w:hAnsi="Calibri" w:cs="Calibri"/>
          <w:bCs/>
          <w:noProof/>
        </w:rPr>
        <w:t>10.1016/j.ccr.2005.01.030 (2005).</w:t>
      </w:r>
      <w:bookmarkEnd w:id="17"/>
    </w:p>
    <w:p w:rsidR="0006198F" w:rsidRPr="00DE5263" w:rsidRDefault="0006198F" w:rsidP="00DE5263">
      <w:pPr>
        <w:rPr>
          <w:rFonts w:ascii="Calibri" w:hAnsi="Calibri" w:cs="Calibri"/>
          <w:bCs/>
          <w:noProof/>
        </w:rPr>
      </w:pPr>
      <w:bookmarkStart w:id="18" w:name="_ENREF_17"/>
      <w:r w:rsidRPr="00DE5263">
        <w:rPr>
          <w:rFonts w:ascii="Calibri" w:hAnsi="Calibri" w:cs="Calibri"/>
          <w:bCs/>
          <w:noProof/>
        </w:rPr>
        <w:t>17</w:t>
      </w:r>
      <w:r w:rsidRPr="00DE5263">
        <w:rPr>
          <w:rFonts w:ascii="Calibri" w:hAnsi="Calibri" w:cs="Calibri"/>
          <w:bCs/>
          <w:noProof/>
        </w:rPr>
        <w:tab/>
        <w:t xml:space="preserve">Shang, J. &amp; Gao, X. Nanoparticle counting: towards accurate determination of the molar concentration. </w:t>
      </w:r>
      <w:r w:rsidRPr="00DE5263">
        <w:rPr>
          <w:rFonts w:ascii="Calibri" w:hAnsi="Calibri" w:cs="Calibri"/>
          <w:bCs/>
          <w:i/>
          <w:noProof/>
        </w:rPr>
        <w:t>Chem. Soc. Rev.</w:t>
      </w:r>
      <w:r w:rsidRPr="00DE5263">
        <w:rPr>
          <w:rFonts w:ascii="Calibri" w:hAnsi="Calibri" w:cs="Calibri"/>
          <w:bCs/>
          <w:noProof/>
        </w:rPr>
        <w:t xml:space="preserve"> </w:t>
      </w:r>
      <w:r w:rsidRPr="00DE5263">
        <w:rPr>
          <w:rFonts w:ascii="Calibri" w:hAnsi="Calibri" w:cs="Calibri"/>
          <w:b/>
          <w:bCs/>
          <w:noProof/>
        </w:rPr>
        <w:t>43</w:t>
      </w:r>
      <w:r w:rsidR="00F07E78" w:rsidRPr="00DE5263">
        <w:rPr>
          <w:rFonts w:ascii="Calibri" w:hAnsi="Calibri" w:cs="Calibri"/>
          <w:b/>
          <w:bCs/>
          <w:noProof/>
        </w:rPr>
        <w:t xml:space="preserve"> </w:t>
      </w:r>
      <w:r w:rsidRPr="00DE5263">
        <w:rPr>
          <w:rFonts w:ascii="Calibri" w:hAnsi="Calibri" w:cs="Calibri"/>
          <w:bCs/>
          <w:noProof/>
        </w:rPr>
        <w:t xml:space="preserve">(21), 7267-7278, </w:t>
      </w:r>
      <w:r w:rsidR="00F07E78" w:rsidRPr="00DE5263">
        <w:rPr>
          <w:rFonts w:ascii="Calibri" w:hAnsi="Calibri" w:cs="Calibri"/>
          <w:bCs/>
          <w:noProof/>
        </w:rPr>
        <w:t xml:space="preserve">doi: </w:t>
      </w:r>
      <w:r w:rsidRPr="00DE5263">
        <w:rPr>
          <w:rFonts w:ascii="Calibri" w:hAnsi="Calibri" w:cs="Calibri"/>
          <w:bCs/>
          <w:noProof/>
        </w:rPr>
        <w:t>10.1039/C4CS00128A (2014).</w:t>
      </w:r>
      <w:bookmarkEnd w:id="18"/>
    </w:p>
    <w:p w:rsidR="0006198F" w:rsidRPr="00DE5263" w:rsidRDefault="0006198F" w:rsidP="00DE5263">
      <w:pPr>
        <w:rPr>
          <w:rFonts w:ascii="Calibri" w:hAnsi="Calibri" w:cs="Calibri"/>
          <w:bCs/>
          <w:noProof/>
        </w:rPr>
      </w:pPr>
      <w:bookmarkStart w:id="19" w:name="_ENREF_18"/>
      <w:r w:rsidRPr="00DE5263">
        <w:rPr>
          <w:rFonts w:ascii="Calibri" w:hAnsi="Calibri" w:cs="Calibri"/>
          <w:bCs/>
          <w:noProof/>
        </w:rPr>
        <w:t>18</w:t>
      </w:r>
      <w:r w:rsidRPr="00DE5263">
        <w:rPr>
          <w:rFonts w:ascii="Calibri" w:hAnsi="Calibri" w:cs="Calibri"/>
          <w:bCs/>
          <w:noProof/>
        </w:rPr>
        <w:tab/>
        <w:t xml:space="preserve">Sharma, V., Park, K. &amp; Srinivasarao, M. Shape separation of gold nanorods using centrifugation. </w:t>
      </w:r>
      <w:r w:rsidRPr="00DE5263">
        <w:rPr>
          <w:rFonts w:ascii="Calibri" w:hAnsi="Calibri" w:cs="Calibri"/>
          <w:bCs/>
          <w:i/>
          <w:noProof/>
        </w:rPr>
        <w:t>Proc. Natl. Acad. Sci.</w:t>
      </w:r>
      <w:r w:rsidRPr="00DE5263">
        <w:rPr>
          <w:rFonts w:ascii="Calibri" w:hAnsi="Calibri" w:cs="Calibri"/>
          <w:bCs/>
          <w:noProof/>
        </w:rPr>
        <w:t xml:space="preserve"> </w:t>
      </w:r>
      <w:r w:rsidRPr="00DE5263">
        <w:rPr>
          <w:rFonts w:ascii="Calibri" w:hAnsi="Calibri" w:cs="Calibri"/>
          <w:b/>
          <w:bCs/>
          <w:noProof/>
        </w:rPr>
        <w:t>106</w:t>
      </w:r>
      <w:r w:rsidR="00F07E78" w:rsidRPr="00DE5263">
        <w:rPr>
          <w:rFonts w:ascii="Calibri" w:hAnsi="Calibri" w:cs="Calibri"/>
          <w:b/>
          <w:bCs/>
          <w:noProof/>
        </w:rPr>
        <w:t xml:space="preserve"> </w:t>
      </w:r>
      <w:r w:rsidRPr="00DE5263">
        <w:rPr>
          <w:rFonts w:ascii="Calibri" w:hAnsi="Calibri" w:cs="Calibri"/>
          <w:bCs/>
          <w:noProof/>
        </w:rPr>
        <w:t xml:space="preserve">(13), 4981-4985, </w:t>
      </w:r>
      <w:r w:rsidR="00F07E78" w:rsidRPr="00DE5263">
        <w:rPr>
          <w:rFonts w:ascii="Calibri" w:hAnsi="Calibri" w:cs="Calibri"/>
          <w:bCs/>
          <w:noProof/>
        </w:rPr>
        <w:t xml:space="preserve">doi: </w:t>
      </w:r>
      <w:r w:rsidRPr="00DE5263">
        <w:rPr>
          <w:rFonts w:ascii="Calibri" w:hAnsi="Calibri" w:cs="Calibri"/>
          <w:bCs/>
          <w:noProof/>
        </w:rPr>
        <w:t>10.1073/pnas.0800599106 (2009).</w:t>
      </w:r>
      <w:bookmarkEnd w:id="19"/>
    </w:p>
    <w:p w:rsidR="0006198F" w:rsidRPr="00DE5263" w:rsidRDefault="0006198F" w:rsidP="00DE5263">
      <w:pPr>
        <w:rPr>
          <w:rFonts w:ascii="Calibri" w:hAnsi="Calibri" w:cs="Calibri"/>
          <w:bCs/>
          <w:noProof/>
        </w:rPr>
      </w:pPr>
      <w:bookmarkStart w:id="20" w:name="_ENREF_19"/>
      <w:r w:rsidRPr="00DE5263">
        <w:rPr>
          <w:rFonts w:ascii="Calibri" w:hAnsi="Calibri" w:cs="Calibri"/>
          <w:bCs/>
          <w:noProof/>
        </w:rPr>
        <w:t>19</w:t>
      </w:r>
      <w:r w:rsidRPr="00DE5263">
        <w:rPr>
          <w:rFonts w:ascii="Calibri" w:hAnsi="Calibri" w:cs="Calibri"/>
          <w:bCs/>
          <w:noProof/>
        </w:rPr>
        <w:tab/>
        <w:t xml:space="preserve">Kaewkhaw, R., Scutt, A. M. &amp; Haycock, J. W. Anatomical site influences the differentiation of adipose-derived stem cells for schwann-cell phenotype and function. </w:t>
      </w:r>
      <w:r w:rsidRPr="00DE5263">
        <w:rPr>
          <w:rFonts w:ascii="Calibri" w:hAnsi="Calibri" w:cs="Calibri"/>
          <w:bCs/>
          <w:i/>
          <w:noProof/>
        </w:rPr>
        <w:t>Glia</w:t>
      </w:r>
      <w:r w:rsidRPr="00DE5263">
        <w:rPr>
          <w:rFonts w:ascii="Calibri" w:hAnsi="Calibri" w:cs="Calibri"/>
          <w:bCs/>
          <w:noProof/>
        </w:rPr>
        <w:t xml:space="preserve"> </w:t>
      </w:r>
      <w:r w:rsidRPr="00DE5263">
        <w:rPr>
          <w:rFonts w:ascii="Calibri" w:hAnsi="Calibri" w:cs="Calibri"/>
          <w:b/>
          <w:bCs/>
          <w:noProof/>
        </w:rPr>
        <w:t>59</w:t>
      </w:r>
      <w:r w:rsidR="00F07E78" w:rsidRPr="00DE5263">
        <w:rPr>
          <w:rFonts w:ascii="Calibri" w:hAnsi="Calibri" w:cs="Calibri"/>
          <w:b/>
          <w:bCs/>
          <w:noProof/>
        </w:rPr>
        <w:t xml:space="preserve"> </w:t>
      </w:r>
      <w:r w:rsidRPr="00DE5263">
        <w:rPr>
          <w:rFonts w:ascii="Calibri" w:hAnsi="Calibri" w:cs="Calibri"/>
          <w:bCs/>
          <w:noProof/>
        </w:rPr>
        <w:t xml:space="preserve">(5), 734-749, </w:t>
      </w:r>
      <w:r w:rsidR="00F07E78" w:rsidRPr="00DE5263">
        <w:rPr>
          <w:rFonts w:ascii="Calibri" w:hAnsi="Calibri" w:cs="Calibri"/>
          <w:bCs/>
          <w:noProof/>
        </w:rPr>
        <w:t xml:space="preserve">doi: </w:t>
      </w:r>
      <w:r w:rsidRPr="00DE5263">
        <w:rPr>
          <w:rFonts w:ascii="Calibri" w:hAnsi="Calibri" w:cs="Calibri"/>
          <w:bCs/>
          <w:noProof/>
        </w:rPr>
        <w:t>10.1002/glia.21145 (2011).</w:t>
      </w:r>
      <w:bookmarkEnd w:id="20"/>
    </w:p>
    <w:p w:rsidR="0006198F" w:rsidRPr="00DE5263" w:rsidRDefault="0006198F" w:rsidP="00DE5263">
      <w:pPr>
        <w:rPr>
          <w:rFonts w:ascii="Calibri" w:hAnsi="Calibri" w:cs="Calibri"/>
          <w:bCs/>
          <w:noProof/>
        </w:rPr>
      </w:pPr>
      <w:bookmarkStart w:id="21" w:name="_ENREF_20"/>
      <w:r w:rsidRPr="00DE5263">
        <w:rPr>
          <w:rFonts w:ascii="Calibri" w:hAnsi="Calibri" w:cs="Calibri"/>
          <w:bCs/>
          <w:noProof/>
        </w:rPr>
        <w:lastRenderedPageBreak/>
        <w:t>20</w:t>
      </w:r>
      <w:r w:rsidRPr="00DE5263">
        <w:rPr>
          <w:rFonts w:ascii="Calibri" w:hAnsi="Calibri" w:cs="Calibri"/>
          <w:bCs/>
          <w:noProof/>
        </w:rPr>
        <w:tab/>
        <w:t xml:space="preserve">Brown, W. G. A., Needham, K., Nayagam, B. A. &amp; Stoddart, P. R. Whole cell patch clamp for investigating the mechanisms of infrared neural stimulation. </w:t>
      </w:r>
      <w:r w:rsidRPr="00DE5263">
        <w:rPr>
          <w:rFonts w:ascii="Calibri" w:hAnsi="Calibri" w:cs="Calibri"/>
          <w:bCs/>
          <w:i/>
          <w:noProof/>
        </w:rPr>
        <w:t>JoVE</w:t>
      </w:r>
      <w:r w:rsidR="00F07E78" w:rsidRPr="00DE5263">
        <w:rPr>
          <w:rFonts w:ascii="Calibri" w:hAnsi="Calibri" w:cs="Calibri"/>
          <w:bCs/>
          <w:i/>
          <w:noProof/>
        </w:rPr>
        <w:t xml:space="preserve"> </w:t>
      </w:r>
      <w:r w:rsidRPr="00DE5263">
        <w:rPr>
          <w:rFonts w:ascii="Calibri" w:hAnsi="Calibri" w:cs="Calibri"/>
          <w:bCs/>
          <w:noProof/>
        </w:rPr>
        <w:t xml:space="preserve">(77), </w:t>
      </w:r>
      <w:r w:rsidR="00F07E78" w:rsidRPr="00DE5263">
        <w:rPr>
          <w:rFonts w:ascii="Calibri" w:hAnsi="Calibri" w:cs="Calibri"/>
          <w:bCs/>
          <w:noProof/>
        </w:rPr>
        <w:t xml:space="preserve">doi: </w:t>
      </w:r>
      <w:r w:rsidRPr="00DE5263">
        <w:rPr>
          <w:rFonts w:ascii="Calibri" w:hAnsi="Calibri" w:cs="Calibri"/>
          <w:bCs/>
          <w:noProof/>
        </w:rPr>
        <w:t>10.3791/50444 (2013).</w:t>
      </w:r>
      <w:bookmarkEnd w:id="21"/>
    </w:p>
    <w:p w:rsidR="0006198F" w:rsidRPr="00DE5263" w:rsidRDefault="0006198F" w:rsidP="00DE5263">
      <w:pPr>
        <w:rPr>
          <w:rFonts w:ascii="Calibri" w:hAnsi="Calibri" w:cs="Calibri"/>
          <w:bCs/>
          <w:noProof/>
        </w:rPr>
      </w:pPr>
      <w:bookmarkStart w:id="22" w:name="_ENREF_21"/>
      <w:r w:rsidRPr="00DE5263">
        <w:rPr>
          <w:rFonts w:ascii="Calibri" w:hAnsi="Calibri" w:cs="Calibri"/>
          <w:bCs/>
          <w:noProof/>
        </w:rPr>
        <w:t>21</w:t>
      </w:r>
      <w:r w:rsidRPr="00DE5263">
        <w:rPr>
          <w:rFonts w:ascii="Calibri" w:hAnsi="Calibri" w:cs="Calibri"/>
          <w:bCs/>
          <w:noProof/>
        </w:rPr>
        <w:tab/>
        <w:t xml:space="preserve">Cadusch, P. J., Hlaing, M. M., Wade, S. A., McArthur, S. L. &amp; Stoddart, P. R. Improved methods for fluorescence background subtraction from Raman spectra. </w:t>
      </w:r>
      <w:r w:rsidRPr="00DE5263">
        <w:rPr>
          <w:rFonts w:ascii="Calibri" w:hAnsi="Calibri" w:cs="Calibri"/>
          <w:bCs/>
          <w:i/>
          <w:noProof/>
        </w:rPr>
        <w:t>J. Raman Spectrosc.</w:t>
      </w:r>
      <w:r w:rsidRPr="00DE5263">
        <w:rPr>
          <w:rFonts w:ascii="Calibri" w:hAnsi="Calibri" w:cs="Calibri"/>
          <w:bCs/>
          <w:noProof/>
        </w:rPr>
        <w:t xml:space="preserve"> </w:t>
      </w:r>
      <w:r w:rsidRPr="00DE5263">
        <w:rPr>
          <w:rFonts w:ascii="Calibri" w:hAnsi="Calibri" w:cs="Calibri"/>
          <w:b/>
          <w:bCs/>
          <w:noProof/>
        </w:rPr>
        <w:t>44</w:t>
      </w:r>
      <w:r w:rsidR="00F07E78" w:rsidRPr="00DE5263">
        <w:rPr>
          <w:rFonts w:ascii="Calibri" w:hAnsi="Calibri" w:cs="Calibri"/>
          <w:b/>
          <w:bCs/>
          <w:noProof/>
        </w:rPr>
        <w:t xml:space="preserve"> </w:t>
      </w:r>
      <w:r w:rsidRPr="00DE5263">
        <w:rPr>
          <w:rFonts w:ascii="Calibri" w:hAnsi="Calibri" w:cs="Calibri"/>
          <w:bCs/>
          <w:noProof/>
        </w:rPr>
        <w:t xml:space="preserve">(11), 1587-1595, </w:t>
      </w:r>
      <w:r w:rsidR="00F07E78" w:rsidRPr="00DE5263">
        <w:rPr>
          <w:rFonts w:ascii="Calibri" w:hAnsi="Calibri" w:cs="Calibri"/>
          <w:bCs/>
          <w:noProof/>
        </w:rPr>
        <w:t xml:space="preserve">doi: </w:t>
      </w:r>
      <w:r w:rsidRPr="00DE5263">
        <w:rPr>
          <w:rFonts w:ascii="Calibri" w:hAnsi="Calibri" w:cs="Calibri"/>
          <w:bCs/>
          <w:noProof/>
        </w:rPr>
        <w:t>10.1002/jrs.4371 (2013).</w:t>
      </w:r>
      <w:bookmarkEnd w:id="22"/>
    </w:p>
    <w:p w:rsidR="0006198F" w:rsidRPr="00DE5263" w:rsidRDefault="0006198F" w:rsidP="00DE5263">
      <w:pPr>
        <w:rPr>
          <w:rFonts w:ascii="Calibri" w:hAnsi="Calibri" w:cs="Calibri"/>
          <w:bCs/>
          <w:noProof/>
        </w:rPr>
      </w:pPr>
      <w:bookmarkStart w:id="23" w:name="_ENREF_22"/>
      <w:r w:rsidRPr="00DE5263">
        <w:rPr>
          <w:rFonts w:ascii="Calibri" w:hAnsi="Calibri" w:cs="Calibri"/>
          <w:bCs/>
          <w:noProof/>
        </w:rPr>
        <w:t>22</w:t>
      </w:r>
      <w:r w:rsidRPr="00DE5263">
        <w:rPr>
          <w:rFonts w:ascii="Calibri" w:hAnsi="Calibri" w:cs="Calibri"/>
          <w:bCs/>
          <w:noProof/>
        </w:rPr>
        <w:tab/>
        <w:t xml:space="preserve">Daud, M. F. B., Pawar, K. C., Claeyssens, F., Ryan, A. J. &amp; Haycock, J. W. An aligned 3D neuronal-glial co-culture model for peripheral nerve studies. </w:t>
      </w:r>
      <w:r w:rsidRPr="00DE5263">
        <w:rPr>
          <w:rFonts w:ascii="Calibri" w:hAnsi="Calibri" w:cs="Calibri"/>
          <w:bCs/>
          <w:i/>
          <w:noProof/>
        </w:rPr>
        <w:t>Biomaterials</w:t>
      </w:r>
      <w:r w:rsidRPr="00DE5263">
        <w:rPr>
          <w:rFonts w:ascii="Calibri" w:hAnsi="Calibri" w:cs="Calibri"/>
          <w:bCs/>
          <w:noProof/>
        </w:rPr>
        <w:t xml:space="preserve"> </w:t>
      </w:r>
      <w:r w:rsidRPr="00DE5263">
        <w:rPr>
          <w:rFonts w:ascii="Calibri" w:hAnsi="Calibri" w:cs="Calibri"/>
          <w:b/>
          <w:bCs/>
          <w:noProof/>
        </w:rPr>
        <w:t>33</w:t>
      </w:r>
      <w:r w:rsidR="00F07E78" w:rsidRPr="00DE5263">
        <w:rPr>
          <w:rFonts w:ascii="Calibri" w:hAnsi="Calibri" w:cs="Calibri"/>
          <w:b/>
          <w:bCs/>
          <w:noProof/>
        </w:rPr>
        <w:t xml:space="preserve"> </w:t>
      </w:r>
      <w:r w:rsidRPr="00DE5263">
        <w:rPr>
          <w:rFonts w:ascii="Calibri" w:hAnsi="Calibri" w:cs="Calibri"/>
          <w:bCs/>
          <w:noProof/>
        </w:rPr>
        <w:t>(25), 5901-5913 (2012).</w:t>
      </w:r>
      <w:bookmarkEnd w:id="23"/>
    </w:p>
    <w:p w:rsidR="0006198F" w:rsidRPr="00DE5263" w:rsidRDefault="0006198F" w:rsidP="00DE5263">
      <w:pPr>
        <w:rPr>
          <w:rFonts w:ascii="Calibri" w:hAnsi="Calibri" w:cs="Calibri"/>
          <w:bCs/>
          <w:noProof/>
        </w:rPr>
      </w:pPr>
      <w:bookmarkStart w:id="24" w:name="_ENREF_23"/>
      <w:r w:rsidRPr="00DE5263">
        <w:rPr>
          <w:rFonts w:ascii="Calibri" w:hAnsi="Calibri" w:cs="Calibri"/>
          <w:bCs/>
          <w:noProof/>
        </w:rPr>
        <w:t>23</w:t>
      </w:r>
      <w:r w:rsidRPr="00DE5263">
        <w:rPr>
          <w:rFonts w:ascii="Calibri" w:hAnsi="Calibri" w:cs="Calibri"/>
          <w:bCs/>
          <w:noProof/>
        </w:rPr>
        <w:tab/>
        <w:t>Jung, S.</w:t>
      </w:r>
      <w:r w:rsidRPr="00DE5263">
        <w:rPr>
          <w:rFonts w:ascii="Calibri" w:hAnsi="Calibri" w:cs="Calibri"/>
          <w:bCs/>
          <w:i/>
          <w:noProof/>
        </w:rPr>
        <w:t xml:space="preserve"> et al.</w:t>
      </w:r>
      <w:r w:rsidRPr="00DE5263">
        <w:rPr>
          <w:rFonts w:ascii="Calibri" w:hAnsi="Calibri" w:cs="Calibri"/>
          <w:bCs/>
          <w:noProof/>
        </w:rPr>
        <w:t xml:space="preserve"> Intracellular gold nanoparticles increase neuronal excitability and aggravate seizure activity in the mouse brain. </w:t>
      </w:r>
      <w:r w:rsidRPr="00DE5263">
        <w:rPr>
          <w:rFonts w:ascii="Calibri" w:hAnsi="Calibri" w:cs="Calibri"/>
          <w:bCs/>
          <w:i/>
          <w:noProof/>
        </w:rPr>
        <w:t>PLoS ONE</w:t>
      </w:r>
      <w:r w:rsidRPr="00DE5263">
        <w:rPr>
          <w:rFonts w:ascii="Calibri" w:hAnsi="Calibri" w:cs="Calibri"/>
          <w:bCs/>
          <w:noProof/>
        </w:rPr>
        <w:t xml:space="preserve"> </w:t>
      </w:r>
      <w:r w:rsidRPr="00DE5263">
        <w:rPr>
          <w:rFonts w:ascii="Calibri" w:hAnsi="Calibri" w:cs="Calibri"/>
          <w:b/>
          <w:bCs/>
          <w:noProof/>
        </w:rPr>
        <w:t>9</w:t>
      </w:r>
      <w:r w:rsidR="00F07E78" w:rsidRPr="00DE5263">
        <w:rPr>
          <w:rFonts w:ascii="Calibri" w:hAnsi="Calibri" w:cs="Calibri"/>
          <w:b/>
          <w:bCs/>
          <w:noProof/>
        </w:rPr>
        <w:t xml:space="preserve"> </w:t>
      </w:r>
      <w:r w:rsidRPr="00DE5263">
        <w:rPr>
          <w:rFonts w:ascii="Calibri" w:hAnsi="Calibri" w:cs="Calibri"/>
          <w:bCs/>
          <w:noProof/>
        </w:rPr>
        <w:t xml:space="preserve">(3), e91360, </w:t>
      </w:r>
      <w:r w:rsidR="00F07E78" w:rsidRPr="00DE5263">
        <w:rPr>
          <w:rFonts w:ascii="Calibri" w:hAnsi="Calibri" w:cs="Calibri"/>
          <w:bCs/>
          <w:noProof/>
        </w:rPr>
        <w:t xml:space="preserve">doi: </w:t>
      </w:r>
      <w:r w:rsidRPr="00DE5263">
        <w:rPr>
          <w:rFonts w:ascii="Calibri" w:hAnsi="Calibri" w:cs="Calibri"/>
          <w:bCs/>
          <w:noProof/>
        </w:rPr>
        <w:t>10.1371/journal.pone.0091360 (2014).</w:t>
      </w:r>
      <w:bookmarkEnd w:id="24"/>
    </w:p>
    <w:p w:rsidR="0006198F" w:rsidRPr="00DE5263" w:rsidRDefault="0006198F" w:rsidP="00DE5263">
      <w:pPr>
        <w:rPr>
          <w:rFonts w:ascii="Calibri" w:hAnsi="Calibri" w:cs="Calibri"/>
          <w:bCs/>
          <w:noProof/>
        </w:rPr>
      </w:pPr>
      <w:bookmarkStart w:id="25" w:name="_ENREF_24"/>
      <w:r w:rsidRPr="00DE5263">
        <w:rPr>
          <w:rFonts w:ascii="Calibri" w:hAnsi="Calibri" w:cs="Calibri"/>
          <w:bCs/>
          <w:noProof/>
        </w:rPr>
        <w:t>24</w:t>
      </w:r>
      <w:r w:rsidRPr="00DE5263">
        <w:rPr>
          <w:rFonts w:ascii="Calibri" w:hAnsi="Calibri" w:cs="Calibri"/>
          <w:bCs/>
          <w:noProof/>
        </w:rPr>
        <w:tab/>
        <w:t xml:space="preserve">Salinas, K., Kereselidze, Z., DeLuna, F., Peralta, X. &amp; Santamaria, F. Transient extracellular application of gold nanostars increases hippocampal neuronal activity. </w:t>
      </w:r>
      <w:r w:rsidRPr="00DE5263">
        <w:rPr>
          <w:rFonts w:ascii="Calibri" w:hAnsi="Calibri" w:cs="Calibri"/>
          <w:bCs/>
          <w:i/>
          <w:noProof/>
        </w:rPr>
        <w:t>J. Nanobiotechnology</w:t>
      </w:r>
      <w:r w:rsidRPr="00DE5263">
        <w:rPr>
          <w:rFonts w:ascii="Calibri" w:hAnsi="Calibri" w:cs="Calibri"/>
          <w:bCs/>
          <w:noProof/>
        </w:rPr>
        <w:t xml:space="preserve"> </w:t>
      </w:r>
      <w:r w:rsidRPr="00DE5263">
        <w:rPr>
          <w:rFonts w:ascii="Calibri" w:hAnsi="Calibri" w:cs="Calibri"/>
          <w:b/>
          <w:bCs/>
          <w:noProof/>
        </w:rPr>
        <w:t>12</w:t>
      </w:r>
      <w:r w:rsidR="00F07E78" w:rsidRPr="00DE5263">
        <w:rPr>
          <w:rFonts w:ascii="Calibri" w:hAnsi="Calibri" w:cs="Calibri"/>
          <w:b/>
          <w:bCs/>
          <w:noProof/>
        </w:rPr>
        <w:t xml:space="preserve"> </w:t>
      </w:r>
      <w:r w:rsidRPr="00DE5263">
        <w:rPr>
          <w:rFonts w:ascii="Calibri" w:hAnsi="Calibri" w:cs="Calibri"/>
          <w:bCs/>
          <w:noProof/>
        </w:rPr>
        <w:t>(1), 31 (2014).</w:t>
      </w:r>
      <w:bookmarkEnd w:id="25"/>
    </w:p>
    <w:p w:rsidR="0006198F" w:rsidRPr="00DE5263" w:rsidRDefault="0006198F" w:rsidP="00DE5263">
      <w:pPr>
        <w:rPr>
          <w:rFonts w:ascii="Calibri" w:hAnsi="Calibri" w:cs="Calibri"/>
          <w:bCs/>
          <w:noProof/>
          <w:lang w:val="it-IT"/>
        </w:rPr>
      </w:pPr>
      <w:bookmarkStart w:id="26" w:name="_ENREF_25"/>
      <w:r w:rsidRPr="00DE5263">
        <w:rPr>
          <w:rFonts w:ascii="Calibri" w:hAnsi="Calibri" w:cs="Calibri"/>
          <w:bCs/>
          <w:noProof/>
        </w:rPr>
        <w:t>25</w:t>
      </w:r>
      <w:r w:rsidRPr="00DE5263">
        <w:rPr>
          <w:rFonts w:ascii="Calibri" w:hAnsi="Calibri" w:cs="Calibri"/>
          <w:bCs/>
          <w:noProof/>
        </w:rPr>
        <w:tab/>
        <w:t xml:space="preserve">Ebbesen, C. L. &amp; Bruus, H. Analysis of laser-induced heating in optical neuronal guidance. </w:t>
      </w:r>
      <w:r w:rsidRPr="00DE5263">
        <w:rPr>
          <w:rFonts w:ascii="Calibri" w:hAnsi="Calibri" w:cs="Calibri"/>
          <w:bCs/>
          <w:i/>
          <w:noProof/>
          <w:lang w:val="it-IT"/>
        </w:rPr>
        <w:t>J. Neurosci. Meth.</w:t>
      </w:r>
      <w:r w:rsidRPr="00DE5263">
        <w:rPr>
          <w:rFonts w:ascii="Calibri" w:hAnsi="Calibri" w:cs="Calibri"/>
          <w:bCs/>
          <w:noProof/>
          <w:lang w:val="it-IT"/>
        </w:rPr>
        <w:t xml:space="preserve"> </w:t>
      </w:r>
      <w:r w:rsidRPr="00DE5263">
        <w:rPr>
          <w:rFonts w:ascii="Calibri" w:hAnsi="Calibri" w:cs="Calibri"/>
          <w:b/>
          <w:bCs/>
          <w:noProof/>
          <w:lang w:val="it-IT"/>
        </w:rPr>
        <w:t>209</w:t>
      </w:r>
      <w:r w:rsidR="00F07E78" w:rsidRPr="00DE5263">
        <w:rPr>
          <w:rFonts w:ascii="Calibri" w:hAnsi="Calibri" w:cs="Calibri"/>
          <w:b/>
          <w:bCs/>
          <w:noProof/>
          <w:lang w:val="it-IT"/>
        </w:rPr>
        <w:t xml:space="preserve"> </w:t>
      </w:r>
      <w:r w:rsidRPr="00DE5263">
        <w:rPr>
          <w:rFonts w:ascii="Calibri" w:hAnsi="Calibri" w:cs="Calibri"/>
          <w:bCs/>
          <w:noProof/>
          <w:lang w:val="it-IT"/>
        </w:rPr>
        <w:t xml:space="preserve">(1), 168-177, </w:t>
      </w:r>
      <w:r w:rsidR="00F07E78" w:rsidRPr="00DE5263">
        <w:rPr>
          <w:rFonts w:ascii="Calibri" w:hAnsi="Calibri" w:cs="Calibri"/>
          <w:bCs/>
          <w:noProof/>
          <w:lang w:val="it-IT"/>
        </w:rPr>
        <w:t xml:space="preserve">doi: </w:t>
      </w:r>
      <w:r w:rsidRPr="00DE5263">
        <w:rPr>
          <w:rFonts w:ascii="Calibri" w:hAnsi="Calibri" w:cs="Calibri"/>
          <w:bCs/>
          <w:noProof/>
          <w:lang w:val="it-IT"/>
        </w:rPr>
        <w:t>10.1016/j.jneumeth.2012.02.006 (2012).</w:t>
      </w:r>
      <w:bookmarkEnd w:id="26"/>
    </w:p>
    <w:p w:rsidR="0006198F" w:rsidRPr="00DE5263" w:rsidRDefault="0006198F" w:rsidP="00DE5263">
      <w:pPr>
        <w:rPr>
          <w:rFonts w:ascii="Calibri" w:hAnsi="Calibri" w:cs="Calibri"/>
          <w:bCs/>
          <w:noProof/>
        </w:rPr>
      </w:pPr>
      <w:bookmarkStart w:id="27" w:name="_ENREF_26"/>
      <w:r w:rsidRPr="00DE5263">
        <w:rPr>
          <w:rFonts w:ascii="Calibri" w:hAnsi="Calibri" w:cs="Calibri"/>
          <w:bCs/>
          <w:noProof/>
          <w:lang w:val="it-IT"/>
        </w:rPr>
        <w:t>26</w:t>
      </w:r>
      <w:r w:rsidRPr="00DE5263">
        <w:rPr>
          <w:rFonts w:ascii="Calibri" w:hAnsi="Calibri" w:cs="Calibri"/>
          <w:bCs/>
          <w:noProof/>
          <w:lang w:val="it-IT"/>
        </w:rPr>
        <w:tab/>
        <w:t>Iwanaga, S.</w:t>
      </w:r>
      <w:r w:rsidRPr="00DE5263">
        <w:rPr>
          <w:rFonts w:ascii="Calibri" w:hAnsi="Calibri" w:cs="Calibri"/>
          <w:bCs/>
          <w:i/>
          <w:noProof/>
          <w:lang w:val="it-IT"/>
        </w:rPr>
        <w:t xml:space="preserve"> et al.</w:t>
      </w:r>
      <w:r w:rsidRPr="00DE5263">
        <w:rPr>
          <w:rFonts w:ascii="Calibri" w:hAnsi="Calibri" w:cs="Calibri"/>
          <w:bCs/>
          <w:noProof/>
          <w:lang w:val="it-IT"/>
        </w:rPr>
        <w:t xml:space="preserve"> </w:t>
      </w:r>
      <w:r w:rsidRPr="00DE5263">
        <w:rPr>
          <w:rFonts w:ascii="Calibri" w:hAnsi="Calibri" w:cs="Calibri"/>
          <w:bCs/>
          <w:noProof/>
        </w:rPr>
        <w:t xml:space="preserve">Location-dependent photogeneration of calcium waves in HeLa cells. </w:t>
      </w:r>
      <w:r w:rsidRPr="00DE5263">
        <w:rPr>
          <w:rFonts w:ascii="Calibri" w:hAnsi="Calibri" w:cs="Calibri"/>
          <w:bCs/>
          <w:i/>
          <w:noProof/>
        </w:rPr>
        <w:t>Cell Biochem. Biophys.</w:t>
      </w:r>
      <w:r w:rsidRPr="00DE5263">
        <w:rPr>
          <w:rFonts w:ascii="Calibri" w:hAnsi="Calibri" w:cs="Calibri"/>
          <w:bCs/>
          <w:noProof/>
        </w:rPr>
        <w:t xml:space="preserve"> </w:t>
      </w:r>
      <w:r w:rsidRPr="00DE5263">
        <w:rPr>
          <w:rFonts w:ascii="Calibri" w:hAnsi="Calibri" w:cs="Calibri"/>
          <w:b/>
          <w:bCs/>
          <w:noProof/>
        </w:rPr>
        <w:t>45</w:t>
      </w:r>
      <w:r w:rsidR="00F07E78" w:rsidRPr="00DE5263">
        <w:rPr>
          <w:rFonts w:ascii="Calibri" w:hAnsi="Calibri" w:cs="Calibri"/>
          <w:b/>
          <w:bCs/>
          <w:noProof/>
        </w:rPr>
        <w:t xml:space="preserve"> </w:t>
      </w:r>
      <w:r w:rsidRPr="00DE5263">
        <w:rPr>
          <w:rFonts w:ascii="Calibri" w:hAnsi="Calibri" w:cs="Calibri"/>
          <w:bCs/>
          <w:noProof/>
        </w:rPr>
        <w:t>(2), 167-176 (2006).</w:t>
      </w:r>
      <w:bookmarkEnd w:id="27"/>
    </w:p>
    <w:p w:rsidR="0006198F" w:rsidRPr="00DE5263" w:rsidRDefault="0006198F" w:rsidP="00DE5263">
      <w:pPr>
        <w:rPr>
          <w:rFonts w:ascii="Calibri" w:hAnsi="Calibri" w:cs="Calibri"/>
          <w:bCs/>
          <w:noProof/>
        </w:rPr>
      </w:pPr>
      <w:bookmarkStart w:id="28" w:name="_ENREF_27"/>
      <w:r w:rsidRPr="00DE5263">
        <w:rPr>
          <w:rFonts w:ascii="Calibri" w:hAnsi="Calibri" w:cs="Calibri"/>
          <w:bCs/>
          <w:noProof/>
        </w:rPr>
        <w:t>27</w:t>
      </w:r>
      <w:r w:rsidRPr="00DE5263">
        <w:rPr>
          <w:rFonts w:ascii="Calibri" w:hAnsi="Calibri" w:cs="Calibri"/>
          <w:bCs/>
          <w:noProof/>
        </w:rPr>
        <w:tab/>
        <w:t xml:space="preserve">Huang, X., Jain, P. K., El-Sayed, I. H. &amp; El-Sayed, M. A. Determination of the minimum temperature required for selective photothermal destruction of cancer cells with the use of immunotargeted gold nanoparticles. </w:t>
      </w:r>
      <w:r w:rsidRPr="00DE5263">
        <w:rPr>
          <w:rFonts w:ascii="Calibri" w:hAnsi="Calibri" w:cs="Calibri"/>
          <w:bCs/>
          <w:i/>
          <w:noProof/>
        </w:rPr>
        <w:t>Photochem. Photobiol.</w:t>
      </w:r>
      <w:r w:rsidRPr="00DE5263">
        <w:rPr>
          <w:rFonts w:ascii="Calibri" w:hAnsi="Calibri" w:cs="Calibri"/>
          <w:bCs/>
          <w:noProof/>
        </w:rPr>
        <w:t xml:space="preserve"> </w:t>
      </w:r>
      <w:r w:rsidRPr="00DE5263">
        <w:rPr>
          <w:rFonts w:ascii="Calibri" w:hAnsi="Calibri" w:cs="Calibri"/>
          <w:b/>
          <w:bCs/>
          <w:noProof/>
        </w:rPr>
        <w:t>82</w:t>
      </w:r>
      <w:r w:rsidR="00F07E78" w:rsidRPr="00DE5263">
        <w:rPr>
          <w:rFonts w:ascii="Calibri" w:hAnsi="Calibri" w:cs="Calibri"/>
          <w:b/>
          <w:bCs/>
          <w:noProof/>
        </w:rPr>
        <w:t xml:space="preserve"> </w:t>
      </w:r>
      <w:r w:rsidRPr="00DE5263">
        <w:rPr>
          <w:rFonts w:ascii="Calibri" w:hAnsi="Calibri" w:cs="Calibri"/>
          <w:bCs/>
          <w:noProof/>
        </w:rPr>
        <w:t xml:space="preserve">(2), 412-417, </w:t>
      </w:r>
      <w:r w:rsidR="00F07E78" w:rsidRPr="00DE5263">
        <w:rPr>
          <w:rFonts w:ascii="Calibri" w:hAnsi="Calibri" w:cs="Calibri"/>
          <w:bCs/>
          <w:noProof/>
        </w:rPr>
        <w:t xml:space="preserve">doi: </w:t>
      </w:r>
      <w:r w:rsidRPr="00DE5263">
        <w:rPr>
          <w:rFonts w:ascii="Calibri" w:hAnsi="Calibri" w:cs="Calibri"/>
          <w:bCs/>
          <w:noProof/>
        </w:rPr>
        <w:t>10.1562/2005-12-14-ra-754 (2006).</w:t>
      </w:r>
      <w:bookmarkEnd w:id="28"/>
    </w:p>
    <w:p w:rsidR="0006198F" w:rsidRPr="00DE5263" w:rsidRDefault="0006198F" w:rsidP="00DE5263">
      <w:pPr>
        <w:rPr>
          <w:rFonts w:ascii="Calibri" w:hAnsi="Calibri" w:cs="Calibri"/>
          <w:bCs/>
          <w:noProof/>
        </w:rPr>
      </w:pPr>
      <w:bookmarkStart w:id="29" w:name="_ENREF_28"/>
      <w:r w:rsidRPr="00DE5263">
        <w:rPr>
          <w:rFonts w:ascii="Calibri" w:hAnsi="Calibri" w:cs="Calibri"/>
          <w:bCs/>
          <w:noProof/>
        </w:rPr>
        <w:t>28</w:t>
      </w:r>
      <w:r w:rsidRPr="00DE5263">
        <w:rPr>
          <w:rFonts w:ascii="Calibri" w:hAnsi="Calibri" w:cs="Calibri"/>
          <w:bCs/>
          <w:noProof/>
        </w:rPr>
        <w:tab/>
        <w:t xml:space="preserve">Connor, E. E., Mwamuka, J., Gole, A., Murphy, C. J. &amp; Wyatt, M. D. Gold nanoparticles are taken up by human cells but do not cause acute cytotoxicity. </w:t>
      </w:r>
      <w:r w:rsidRPr="00DE5263">
        <w:rPr>
          <w:rFonts w:ascii="Calibri" w:hAnsi="Calibri" w:cs="Calibri"/>
          <w:bCs/>
          <w:i/>
          <w:noProof/>
        </w:rPr>
        <w:t>Small</w:t>
      </w:r>
      <w:r w:rsidRPr="00DE5263">
        <w:rPr>
          <w:rFonts w:ascii="Calibri" w:hAnsi="Calibri" w:cs="Calibri"/>
          <w:bCs/>
          <w:noProof/>
        </w:rPr>
        <w:t xml:space="preserve"> </w:t>
      </w:r>
      <w:r w:rsidRPr="00DE5263">
        <w:rPr>
          <w:rFonts w:ascii="Calibri" w:hAnsi="Calibri" w:cs="Calibri"/>
          <w:b/>
          <w:bCs/>
          <w:noProof/>
        </w:rPr>
        <w:t>1</w:t>
      </w:r>
      <w:r w:rsidR="00F07E78" w:rsidRPr="00DE5263">
        <w:rPr>
          <w:rFonts w:ascii="Calibri" w:hAnsi="Calibri" w:cs="Calibri"/>
          <w:b/>
          <w:bCs/>
          <w:noProof/>
        </w:rPr>
        <w:t xml:space="preserve"> </w:t>
      </w:r>
      <w:r w:rsidRPr="00DE5263">
        <w:rPr>
          <w:rFonts w:ascii="Calibri" w:hAnsi="Calibri" w:cs="Calibri"/>
          <w:bCs/>
          <w:noProof/>
        </w:rPr>
        <w:t xml:space="preserve">(3), 325-327, </w:t>
      </w:r>
      <w:r w:rsidR="00F07E78" w:rsidRPr="00DE5263">
        <w:rPr>
          <w:rFonts w:ascii="Calibri" w:hAnsi="Calibri" w:cs="Calibri"/>
          <w:bCs/>
          <w:noProof/>
        </w:rPr>
        <w:t xml:space="preserve">doi: </w:t>
      </w:r>
      <w:r w:rsidRPr="00DE5263">
        <w:rPr>
          <w:rFonts w:ascii="Calibri" w:hAnsi="Calibri" w:cs="Calibri"/>
          <w:bCs/>
          <w:noProof/>
        </w:rPr>
        <w:t>10.1002/smll.200400093 (2005).</w:t>
      </w:r>
      <w:bookmarkEnd w:id="29"/>
    </w:p>
    <w:p w:rsidR="0006198F" w:rsidRPr="00DE5263" w:rsidRDefault="0006198F" w:rsidP="00DE5263">
      <w:pPr>
        <w:rPr>
          <w:rFonts w:ascii="Calibri" w:hAnsi="Calibri" w:cs="Calibri"/>
          <w:bCs/>
          <w:noProof/>
        </w:rPr>
      </w:pPr>
      <w:bookmarkStart w:id="30" w:name="_ENREF_29"/>
      <w:r w:rsidRPr="00DE5263">
        <w:rPr>
          <w:rFonts w:ascii="Calibri" w:hAnsi="Calibri" w:cs="Calibri"/>
          <w:bCs/>
          <w:noProof/>
        </w:rPr>
        <w:t>29</w:t>
      </w:r>
      <w:r w:rsidRPr="00DE5263">
        <w:rPr>
          <w:rFonts w:ascii="Calibri" w:hAnsi="Calibri" w:cs="Calibri"/>
          <w:bCs/>
          <w:noProof/>
        </w:rPr>
        <w:tab/>
        <w:t xml:space="preserve">Isomaa, B., Reuter, J. &amp; Djupsund, B. M. The subacute and chronic toxicity of cetyltrimethylammonium bromide (CTAB), a cationic surfactant, in the rat. </w:t>
      </w:r>
      <w:r w:rsidRPr="00DE5263">
        <w:rPr>
          <w:rFonts w:ascii="Calibri" w:hAnsi="Calibri" w:cs="Calibri"/>
          <w:bCs/>
          <w:i/>
          <w:noProof/>
        </w:rPr>
        <w:t>Arch. Toxicol.</w:t>
      </w:r>
      <w:r w:rsidRPr="00DE5263">
        <w:rPr>
          <w:rFonts w:ascii="Calibri" w:hAnsi="Calibri" w:cs="Calibri"/>
          <w:bCs/>
          <w:noProof/>
        </w:rPr>
        <w:t xml:space="preserve"> </w:t>
      </w:r>
      <w:r w:rsidRPr="00DE5263">
        <w:rPr>
          <w:rFonts w:ascii="Calibri" w:hAnsi="Calibri" w:cs="Calibri"/>
          <w:b/>
          <w:bCs/>
          <w:noProof/>
        </w:rPr>
        <w:t>35</w:t>
      </w:r>
      <w:r w:rsidR="00F07E78" w:rsidRPr="00DE5263">
        <w:rPr>
          <w:rFonts w:ascii="Calibri" w:hAnsi="Calibri" w:cs="Calibri"/>
          <w:b/>
          <w:bCs/>
          <w:noProof/>
        </w:rPr>
        <w:t xml:space="preserve"> </w:t>
      </w:r>
      <w:r w:rsidRPr="00DE5263">
        <w:rPr>
          <w:rFonts w:ascii="Calibri" w:hAnsi="Calibri" w:cs="Calibri"/>
          <w:bCs/>
          <w:noProof/>
        </w:rPr>
        <w:t xml:space="preserve">(2), 91-96, </w:t>
      </w:r>
      <w:r w:rsidR="00F07E78" w:rsidRPr="00DE5263">
        <w:rPr>
          <w:rFonts w:ascii="Calibri" w:hAnsi="Calibri" w:cs="Calibri"/>
          <w:bCs/>
          <w:noProof/>
        </w:rPr>
        <w:t xml:space="preserve">doi: </w:t>
      </w:r>
      <w:r w:rsidRPr="00DE5263">
        <w:rPr>
          <w:rFonts w:ascii="Calibri" w:hAnsi="Calibri" w:cs="Calibri"/>
          <w:bCs/>
          <w:noProof/>
        </w:rPr>
        <w:t>10.1007/bf00372762 (1976).</w:t>
      </w:r>
      <w:bookmarkEnd w:id="30"/>
    </w:p>
    <w:p w:rsidR="0006198F" w:rsidRPr="00DE5263" w:rsidRDefault="0006198F" w:rsidP="00DE5263">
      <w:pPr>
        <w:rPr>
          <w:rFonts w:ascii="Calibri" w:hAnsi="Calibri" w:cs="Calibri"/>
          <w:bCs/>
          <w:noProof/>
        </w:rPr>
      </w:pPr>
      <w:bookmarkStart w:id="31" w:name="_ENREF_30"/>
      <w:r w:rsidRPr="00DE5263">
        <w:rPr>
          <w:rFonts w:ascii="Calibri" w:hAnsi="Calibri" w:cs="Calibri"/>
          <w:bCs/>
          <w:noProof/>
        </w:rPr>
        <w:t>30</w:t>
      </w:r>
      <w:r w:rsidRPr="00DE5263">
        <w:rPr>
          <w:rFonts w:ascii="Calibri" w:hAnsi="Calibri" w:cs="Calibri"/>
          <w:bCs/>
          <w:noProof/>
        </w:rPr>
        <w:tab/>
        <w:t xml:space="preserve">Pérez-Juste, J., Pastoriza-Santos, I., Liz-Marzán, L. &amp; Mulvaney, P. Gold nanorods: synthesis, characterization and applications. </w:t>
      </w:r>
      <w:r w:rsidRPr="00DE5263">
        <w:rPr>
          <w:rFonts w:ascii="Calibri" w:hAnsi="Calibri" w:cs="Calibri"/>
          <w:bCs/>
          <w:i/>
          <w:noProof/>
        </w:rPr>
        <w:t>Coord. Chem. Rev.</w:t>
      </w:r>
      <w:r w:rsidRPr="00DE5263">
        <w:rPr>
          <w:rFonts w:ascii="Calibri" w:hAnsi="Calibri" w:cs="Calibri"/>
          <w:bCs/>
          <w:noProof/>
        </w:rPr>
        <w:t xml:space="preserve"> </w:t>
      </w:r>
      <w:r w:rsidRPr="00DE5263">
        <w:rPr>
          <w:rFonts w:ascii="Calibri" w:hAnsi="Calibri" w:cs="Calibri"/>
          <w:b/>
          <w:bCs/>
          <w:noProof/>
        </w:rPr>
        <w:t>249</w:t>
      </w:r>
      <w:r w:rsidR="00F07E78" w:rsidRPr="00DE5263">
        <w:rPr>
          <w:rFonts w:ascii="Calibri" w:hAnsi="Calibri" w:cs="Calibri"/>
          <w:b/>
          <w:bCs/>
          <w:noProof/>
        </w:rPr>
        <w:t xml:space="preserve"> </w:t>
      </w:r>
      <w:r w:rsidRPr="00DE5263">
        <w:rPr>
          <w:rFonts w:ascii="Calibri" w:hAnsi="Calibri" w:cs="Calibri"/>
          <w:bCs/>
          <w:noProof/>
        </w:rPr>
        <w:t xml:space="preserve">(17-18), 1870-1901, </w:t>
      </w:r>
      <w:r w:rsidR="00F07E78" w:rsidRPr="00DE5263">
        <w:rPr>
          <w:rFonts w:ascii="Calibri" w:hAnsi="Calibri" w:cs="Calibri"/>
          <w:bCs/>
          <w:noProof/>
        </w:rPr>
        <w:t xml:space="preserve">doi: </w:t>
      </w:r>
      <w:r w:rsidRPr="00DE5263">
        <w:rPr>
          <w:rFonts w:ascii="Calibri" w:hAnsi="Calibri" w:cs="Calibri"/>
          <w:bCs/>
          <w:noProof/>
        </w:rPr>
        <w:t>10.1016/j.ccr.2005.01.030 (2005).</w:t>
      </w:r>
      <w:bookmarkEnd w:id="31"/>
    </w:p>
    <w:p w:rsidR="0006198F" w:rsidRPr="00DE5263" w:rsidRDefault="0006198F" w:rsidP="00DE5263">
      <w:pPr>
        <w:rPr>
          <w:rFonts w:ascii="Calibri" w:hAnsi="Calibri" w:cs="Calibri"/>
          <w:bCs/>
          <w:noProof/>
        </w:rPr>
      </w:pPr>
      <w:bookmarkStart w:id="32" w:name="_ENREF_31"/>
      <w:r w:rsidRPr="00DE5263">
        <w:rPr>
          <w:rFonts w:ascii="Calibri" w:hAnsi="Calibri" w:cs="Calibri"/>
          <w:bCs/>
          <w:noProof/>
        </w:rPr>
        <w:t>31</w:t>
      </w:r>
      <w:r w:rsidRPr="00DE5263">
        <w:rPr>
          <w:rFonts w:ascii="Calibri" w:hAnsi="Calibri" w:cs="Calibri"/>
          <w:bCs/>
          <w:noProof/>
        </w:rPr>
        <w:tab/>
        <w:t xml:space="preserve">Dreaden, E. C., Alkilany, A. M., Huang, X., Murphy, C. J. &amp; El-Sayed, M. A. The golden age: gold nanoparticles for biomedicine. </w:t>
      </w:r>
      <w:r w:rsidRPr="00DE5263">
        <w:rPr>
          <w:rFonts w:ascii="Calibri" w:hAnsi="Calibri" w:cs="Calibri"/>
          <w:bCs/>
          <w:i/>
          <w:noProof/>
        </w:rPr>
        <w:t>Chem. Soc. Rev.</w:t>
      </w:r>
      <w:r w:rsidRPr="00DE5263">
        <w:rPr>
          <w:rFonts w:ascii="Calibri" w:hAnsi="Calibri" w:cs="Calibri"/>
          <w:bCs/>
          <w:noProof/>
        </w:rPr>
        <w:t xml:space="preserve"> </w:t>
      </w:r>
      <w:r w:rsidRPr="00DE5263">
        <w:rPr>
          <w:rFonts w:ascii="Calibri" w:hAnsi="Calibri" w:cs="Calibri"/>
          <w:b/>
          <w:bCs/>
          <w:noProof/>
        </w:rPr>
        <w:t>41</w:t>
      </w:r>
      <w:r w:rsidR="00F07E78" w:rsidRPr="00DE5263">
        <w:rPr>
          <w:rFonts w:ascii="Calibri" w:hAnsi="Calibri" w:cs="Calibri"/>
          <w:b/>
          <w:bCs/>
          <w:noProof/>
        </w:rPr>
        <w:t xml:space="preserve"> </w:t>
      </w:r>
      <w:r w:rsidRPr="00DE5263">
        <w:rPr>
          <w:rFonts w:ascii="Calibri" w:hAnsi="Calibri" w:cs="Calibri"/>
          <w:bCs/>
          <w:noProof/>
        </w:rPr>
        <w:t xml:space="preserve">(7), 2740-2779, </w:t>
      </w:r>
      <w:r w:rsidR="00F07E78" w:rsidRPr="00DE5263">
        <w:rPr>
          <w:rFonts w:ascii="Calibri" w:hAnsi="Calibri" w:cs="Calibri"/>
          <w:bCs/>
          <w:noProof/>
        </w:rPr>
        <w:t xml:space="preserve">doi: </w:t>
      </w:r>
      <w:r w:rsidRPr="00DE5263">
        <w:rPr>
          <w:rFonts w:ascii="Calibri" w:hAnsi="Calibri" w:cs="Calibri"/>
          <w:bCs/>
          <w:noProof/>
        </w:rPr>
        <w:t>10.1039/c1cs15237h (2012).</w:t>
      </w:r>
      <w:bookmarkEnd w:id="32"/>
    </w:p>
    <w:p w:rsidR="0006198F" w:rsidRPr="00DE5263" w:rsidRDefault="0006198F" w:rsidP="00DE5263">
      <w:pPr>
        <w:rPr>
          <w:rFonts w:ascii="Calibri" w:hAnsi="Calibri" w:cs="Calibri"/>
          <w:bCs/>
          <w:noProof/>
        </w:rPr>
      </w:pPr>
      <w:bookmarkStart w:id="33" w:name="_ENREF_32"/>
      <w:r w:rsidRPr="00DE5263">
        <w:rPr>
          <w:rFonts w:ascii="Calibri" w:hAnsi="Calibri" w:cs="Calibri"/>
          <w:bCs/>
          <w:noProof/>
        </w:rPr>
        <w:t>32</w:t>
      </w:r>
      <w:r w:rsidRPr="00DE5263">
        <w:rPr>
          <w:rFonts w:ascii="Calibri" w:hAnsi="Calibri" w:cs="Calibri"/>
          <w:bCs/>
          <w:noProof/>
        </w:rPr>
        <w:tab/>
        <w:t xml:space="preserve">Huang, X., Jain, P. K., El-Sayed, I. H. &amp; El-Sayed, M. A. Plasmonic photothermal therapy (PPTT) using gold nanoparticles. </w:t>
      </w:r>
      <w:r w:rsidRPr="00DE5263">
        <w:rPr>
          <w:rFonts w:ascii="Calibri" w:hAnsi="Calibri" w:cs="Calibri"/>
          <w:bCs/>
          <w:i/>
          <w:noProof/>
        </w:rPr>
        <w:t>Lasers Med. Sci.</w:t>
      </w:r>
      <w:r w:rsidRPr="00DE5263">
        <w:rPr>
          <w:rFonts w:ascii="Calibri" w:hAnsi="Calibri" w:cs="Calibri"/>
          <w:bCs/>
          <w:noProof/>
        </w:rPr>
        <w:t xml:space="preserve"> </w:t>
      </w:r>
      <w:r w:rsidRPr="00DE5263">
        <w:rPr>
          <w:rFonts w:ascii="Calibri" w:hAnsi="Calibri" w:cs="Calibri"/>
          <w:b/>
          <w:bCs/>
          <w:noProof/>
        </w:rPr>
        <w:t>23</w:t>
      </w:r>
      <w:r w:rsidR="00F07E78" w:rsidRPr="00DE5263">
        <w:rPr>
          <w:rFonts w:ascii="Calibri" w:hAnsi="Calibri" w:cs="Calibri"/>
          <w:b/>
          <w:bCs/>
          <w:noProof/>
        </w:rPr>
        <w:t xml:space="preserve"> </w:t>
      </w:r>
      <w:r w:rsidRPr="00DE5263">
        <w:rPr>
          <w:rFonts w:ascii="Calibri" w:hAnsi="Calibri" w:cs="Calibri"/>
          <w:bCs/>
          <w:noProof/>
        </w:rPr>
        <w:t xml:space="preserve">(3), 217-228, </w:t>
      </w:r>
      <w:r w:rsidR="00F07E78" w:rsidRPr="00DE5263">
        <w:rPr>
          <w:rFonts w:ascii="Calibri" w:hAnsi="Calibri" w:cs="Calibri"/>
          <w:bCs/>
          <w:noProof/>
        </w:rPr>
        <w:t xml:space="preserve">doi: </w:t>
      </w:r>
      <w:r w:rsidRPr="00DE5263">
        <w:rPr>
          <w:rFonts w:ascii="Calibri" w:hAnsi="Calibri" w:cs="Calibri"/>
          <w:bCs/>
          <w:noProof/>
        </w:rPr>
        <w:t>10.1007/s10103-007-0470-x (2008).</w:t>
      </w:r>
      <w:bookmarkEnd w:id="33"/>
    </w:p>
    <w:p w:rsidR="0006198F" w:rsidRPr="00DE5263" w:rsidRDefault="0006198F" w:rsidP="00DE5263">
      <w:pPr>
        <w:rPr>
          <w:rFonts w:ascii="Calibri" w:hAnsi="Calibri" w:cs="Calibri"/>
          <w:bCs/>
          <w:noProof/>
        </w:rPr>
      </w:pPr>
      <w:bookmarkStart w:id="34" w:name="_ENREF_33"/>
      <w:r w:rsidRPr="00DE5263">
        <w:rPr>
          <w:rFonts w:ascii="Calibri" w:hAnsi="Calibri" w:cs="Calibri"/>
          <w:bCs/>
          <w:noProof/>
        </w:rPr>
        <w:t>33</w:t>
      </w:r>
      <w:r w:rsidRPr="00DE5263">
        <w:rPr>
          <w:rFonts w:ascii="Calibri" w:hAnsi="Calibri" w:cs="Calibri"/>
          <w:bCs/>
          <w:noProof/>
        </w:rPr>
        <w:tab/>
        <w:t>Albert, E. S.</w:t>
      </w:r>
      <w:r w:rsidRPr="00DE5263">
        <w:rPr>
          <w:rFonts w:ascii="Calibri" w:hAnsi="Calibri" w:cs="Calibri"/>
          <w:bCs/>
          <w:i/>
          <w:noProof/>
        </w:rPr>
        <w:t xml:space="preserve"> et al.</w:t>
      </w:r>
      <w:r w:rsidRPr="00DE5263">
        <w:rPr>
          <w:rFonts w:ascii="Calibri" w:hAnsi="Calibri" w:cs="Calibri"/>
          <w:bCs/>
          <w:noProof/>
        </w:rPr>
        <w:t xml:space="preserve"> TRPV4 channels mediate the infrared laser-evoked response in sensory neurons. </w:t>
      </w:r>
      <w:r w:rsidRPr="00DE5263">
        <w:rPr>
          <w:rFonts w:ascii="Calibri" w:hAnsi="Calibri" w:cs="Calibri"/>
          <w:bCs/>
          <w:i/>
          <w:noProof/>
        </w:rPr>
        <w:t>J. Neurophysiol.</w:t>
      </w:r>
      <w:r w:rsidRPr="00DE5263">
        <w:rPr>
          <w:rFonts w:ascii="Calibri" w:hAnsi="Calibri" w:cs="Calibri"/>
          <w:bCs/>
          <w:noProof/>
        </w:rPr>
        <w:t xml:space="preserve"> </w:t>
      </w:r>
      <w:r w:rsidRPr="00DE5263">
        <w:rPr>
          <w:rFonts w:ascii="Calibri" w:hAnsi="Calibri" w:cs="Calibri"/>
          <w:b/>
          <w:bCs/>
          <w:noProof/>
        </w:rPr>
        <w:t>107</w:t>
      </w:r>
      <w:r w:rsidR="00F07E78" w:rsidRPr="00DE5263">
        <w:rPr>
          <w:rFonts w:ascii="Calibri" w:hAnsi="Calibri" w:cs="Calibri"/>
          <w:b/>
          <w:bCs/>
          <w:noProof/>
        </w:rPr>
        <w:t xml:space="preserve"> </w:t>
      </w:r>
      <w:r w:rsidRPr="00DE5263">
        <w:rPr>
          <w:rFonts w:ascii="Calibri" w:hAnsi="Calibri" w:cs="Calibri"/>
          <w:bCs/>
          <w:noProof/>
        </w:rPr>
        <w:t xml:space="preserve">(12), 3227-3234, </w:t>
      </w:r>
      <w:r w:rsidR="00F07E78" w:rsidRPr="00DE5263">
        <w:rPr>
          <w:rFonts w:ascii="Calibri" w:hAnsi="Calibri" w:cs="Calibri"/>
          <w:bCs/>
          <w:noProof/>
        </w:rPr>
        <w:t xml:space="preserve">doi: </w:t>
      </w:r>
      <w:r w:rsidRPr="00DE5263">
        <w:rPr>
          <w:rFonts w:ascii="Calibri" w:hAnsi="Calibri" w:cs="Calibri"/>
          <w:bCs/>
          <w:noProof/>
        </w:rPr>
        <w:t>10.1152/jn.00424.2011 (2012).</w:t>
      </w:r>
      <w:bookmarkEnd w:id="34"/>
    </w:p>
    <w:p w:rsidR="0006198F" w:rsidRPr="00DE5263" w:rsidRDefault="0006198F" w:rsidP="00DE5263">
      <w:pPr>
        <w:rPr>
          <w:rFonts w:ascii="Calibri" w:hAnsi="Calibri" w:cs="Calibri"/>
          <w:bCs/>
          <w:noProof/>
        </w:rPr>
      </w:pPr>
      <w:bookmarkStart w:id="35" w:name="_ENREF_34"/>
      <w:r w:rsidRPr="00DE5263">
        <w:rPr>
          <w:rFonts w:ascii="Calibri" w:hAnsi="Calibri" w:cs="Calibri"/>
          <w:bCs/>
          <w:noProof/>
        </w:rPr>
        <w:t>34</w:t>
      </w:r>
      <w:r w:rsidRPr="00DE5263">
        <w:rPr>
          <w:rFonts w:ascii="Calibri" w:hAnsi="Calibri" w:cs="Calibri"/>
          <w:bCs/>
          <w:noProof/>
        </w:rPr>
        <w:tab/>
        <w:t>Garcia-Elias, A.</w:t>
      </w:r>
      <w:r w:rsidRPr="00DE5263">
        <w:rPr>
          <w:rFonts w:ascii="Calibri" w:hAnsi="Calibri" w:cs="Calibri"/>
          <w:bCs/>
          <w:i/>
          <w:noProof/>
        </w:rPr>
        <w:t xml:space="preserve"> et al.</w:t>
      </w:r>
      <w:r w:rsidRPr="00DE5263">
        <w:rPr>
          <w:rFonts w:ascii="Calibri" w:hAnsi="Calibri" w:cs="Calibri"/>
          <w:bCs/>
          <w:noProof/>
        </w:rPr>
        <w:t xml:space="preserve"> Phosphatidylinositol-4,5-biphosphate-dependent rearrangement of TRPV4 cytosolic tails enables channel activation by physiological stimuli. </w:t>
      </w:r>
      <w:r w:rsidRPr="00DE5263">
        <w:rPr>
          <w:rFonts w:ascii="Calibri" w:hAnsi="Calibri" w:cs="Calibri"/>
          <w:bCs/>
          <w:i/>
          <w:noProof/>
        </w:rPr>
        <w:t>Proceedings of the National Academy of Sciences of the United States of America</w:t>
      </w:r>
      <w:r w:rsidRPr="00DE5263">
        <w:rPr>
          <w:rFonts w:ascii="Calibri" w:hAnsi="Calibri" w:cs="Calibri"/>
          <w:bCs/>
          <w:noProof/>
        </w:rPr>
        <w:t xml:space="preserve"> </w:t>
      </w:r>
      <w:r w:rsidRPr="00DE5263">
        <w:rPr>
          <w:rFonts w:ascii="Calibri" w:hAnsi="Calibri" w:cs="Calibri"/>
          <w:b/>
          <w:bCs/>
          <w:noProof/>
        </w:rPr>
        <w:t>110</w:t>
      </w:r>
      <w:r w:rsidR="00F07E78" w:rsidRPr="00DE5263">
        <w:rPr>
          <w:rFonts w:ascii="Calibri" w:hAnsi="Calibri" w:cs="Calibri"/>
          <w:b/>
          <w:bCs/>
          <w:noProof/>
        </w:rPr>
        <w:t xml:space="preserve"> </w:t>
      </w:r>
      <w:r w:rsidRPr="00DE5263">
        <w:rPr>
          <w:rFonts w:ascii="Calibri" w:hAnsi="Calibri" w:cs="Calibri"/>
          <w:bCs/>
          <w:noProof/>
        </w:rPr>
        <w:t xml:space="preserve">(23), 9553-9558, </w:t>
      </w:r>
      <w:r w:rsidR="00F07E78" w:rsidRPr="00DE5263">
        <w:rPr>
          <w:rFonts w:ascii="Calibri" w:hAnsi="Calibri" w:cs="Calibri"/>
          <w:bCs/>
          <w:noProof/>
        </w:rPr>
        <w:t xml:space="preserve">doi: </w:t>
      </w:r>
      <w:r w:rsidRPr="00DE5263">
        <w:rPr>
          <w:rFonts w:ascii="Calibri" w:hAnsi="Calibri" w:cs="Calibri"/>
          <w:bCs/>
          <w:noProof/>
        </w:rPr>
        <w:t>10.1073/pnas.1220231110 (2013).</w:t>
      </w:r>
      <w:bookmarkEnd w:id="35"/>
    </w:p>
    <w:p w:rsidR="0006198F" w:rsidRPr="00DE5263" w:rsidRDefault="0006198F" w:rsidP="00DE5263">
      <w:pPr>
        <w:rPr>
          <w:rFonts w:ascii="Calibri" w:hAnsi="Calibri" w:cs="Calibri"/>
          <w:bCs/>
          <w:noProof/>
        </w:rPr>
      </w:pPr>
      <w:bookmarkStart w:id="36" w:name="_ENREF_35"/>
      <w:r w:rsidRPr="00DE5263">
        <w:rPr>
          <w:rFonts w:ascii="Calibri" w:hAnsi="Calibri" w:cs="Calibri"/>
          <w:bCs/>
          <w:noProof/>
        </w:rPr>
        <w:lastRenderedPageBreak/>
        <w:t>35</w:t>
      </w:r>
      <w:r w:rsidRPr="00DE5263">
        <w:rPr>
          <w:rFonts w:ascii="Calibri" w:hAnsi="Calibri" w:cs="Calibri"/>
          <w:bCs/>
          <w:noProof/>
        </w:rPr>
        <w:tab/>
        <w:t xml:space="preserve">Shapiro, M. G., Homma, K., Villarreal, S., Richter, C.-P. &amp; Bezanilla, F. Infrared light excites cells by changing their electrical capacitance. </w:t>
      </w:r>
      <w:r w:rsidRPr="00DE5263">
        <w:rPr>
          <w:rFonts w:ascii="Calibri" w:hAnsi="Calibri" w:cs="Calibri"/>
          <w:bCs/>
          <w:i/>
          <w:noProof/>
        </w:rPr>
        <w:t>Nat. Commun.</w:t>
      </w:r>
      <w:r w:rsidRPr="00DE5263">
        <w:rPr>
          <w:rFonts w:ascii="Calibri" w:hAnsi="Calibri" w:cs="Calibri"/>
          <w:bCs/>
          <w:noProof/>
        </w:rPr>
        <w:t xml:space="preserve"> </w:t>
      </w:r>
      <w:r w:rsidRPr="00DE5263">
        <w:rPr>
          <w:rFonts w:ascii="Calibri" w:hAnsi="Calibri" w:cs="Calibri"/>
          <w:b/>
          <w:bCs/>
          <w:noProof/>
        </w:rPr>
        <w:t>3</w:t>
      </w:r>
      <w:r w:rsidR="00F07E78" w:rsidRPr="00DE5263">
        <w:rPr>
          <w:rFonts w:ascii="Calibri" w:hAnsi="Calibri" w:cs="Calibri"/>
          <w:b/>
          <w:bCs/>
          <w:noProof/>
        </w:rPr>
        <w:t xml:space="preserve"> </w:t>
      </w:r>
      <w:r w:rsidRPr="00DE5263">
        <w:rPr>
          <w:rFonts w:ascii="Calibri" w:hAnsi="Calibri" w:cs="Calibri"/>
          <w:bCs/>
          <w:noProof/>
        </w:rPr>
        <w:t xml:space="preserve">(736), </w:t>
      </w:r>
      <w:r w:rsidR="00F07E78" w:rsidRPr="00DE5263">
        <w:rPr>
          <w:rFonts w:ascii="Calibri" w:hAnsi="Calibri" w:cs="Calibri"/>
          <w:bCs/>
          <w:noProof/>
        </w:rPr>
        <w:t xml:space="preserve">doi: </w:t>
      </w:r>
      <w:r w:rsidRPr="00DE5263">
        <w:rPr>
          <w:rFonts w:ascii="Calibri" w:hAnsi="Calibri" w:cs="Calibri"/>
          <w:bCs/>
          <w:noProof/>
        </w:rPr>
        <w:t>10.1038/ncomms1742 (2012).</w:t>
      </w:r>
      <w:bookmarkEnd w:id="36"/>
    </w:p>
    <w:p w:rsidR="0006198F" w:rsidRPr="00DE5263" w:rsidRDefault="0006198F" w:rsidP="00DE5263">
      <w:pPr>
        <w:rPr>
          <w:rFonts w:ascii="Calibri" w:hAnsi="Calibri" w:cs="Calibri"/>
          <w:bCs/>
          <w:noProof/>
        </w:rPr>
      </w:pPr>
      <w:bookmarkStart w:id="37" w:name="_ENREF_36"/>
      <w:r w:rsidRPr="00DE5263">
        <w:rPr>
          <w:rFonts w:ascii="Calibri" w:hAnsi="Calibri" w:cs="Calibri"/>
          <w:bCs/>
          <w:noProof/>
        </w:rPr>
        <w:t>36</w:t>
      </w:r>
      <w:r w:rsidRPr="00DE5263">
        <w:rPr>
          <w:rFonts w:ascii="Calibri" w:hAnsi="Calibri" w:cs="Calibri"/>
          <w:bCs/>
          <w:noProof/>
        </w:rPr>
        <w:tab/>
        <w:t xml:space="preserve">Roggan, A., Friebel, M., Dörschel, K., Hahn, A. &amp; Müller, G. Optical properties of circulating human blood in the wavelength range 400-2500 nm. </w:t>
      </w:r>
      <w:r w:rsidRPr="00DE5263">
        <w:rPr>
          <w:rFonts w:ascii="Calibri" w:hAnsi="Calibri" w:cs="Calibri"/>
          <w:bCs/>
          <w:i/>
          <w:noProof/>
        </w:rPr>
        <w:t>J. Biomed. Opt.</w:t>
      </w:r>
      <w:r w:rsidRPr="00DE5263">
        <w:rPr>
          <w:rFonts w:ascii="Calibri" w:hAnsi="Calibri" w:cs="Calibri"/>
          <w:bCs/>
          <w:noProof/>
        </w:rPr>
        <w:t xml:space="preserve"> </w:t>
      </w:r>
      <w:r w:rsidRPr="00DE5263">
        <w:rPr>
          <w:rFonts w:ascii="Calibri" w:hAnsi="Calibri" w:cs="Calibri"/>
          <w:b/>
          <w:bCs/>
          <w:noProof/>
        </w:rPr>
        <w:t>4</w:t>
      </w:r>
      <w:r w:rsidR="00F07E78" w:rsidRPr="00DE5263">
        <w:rPr>
          <w:rFonts w:ascii="Calibri" w:hAnsi="Calibri" w:cs="Calibri"/>
          <w:b/>
          <w:bCs/>
          <w:noProof/>
        </w:rPr>
        <w:t xml:space="preserve"> </w:t>
      </w:r>
      <w:r w:rsidRPr="00DE5263">
        <w:rPr>
          <w:rFonts w:ascii="Calibri" w:hAnsi="Calibri" w:cs="Calibri"/>
          <w:bCs/>
          <w:noProof/>
        </w:rPr>
        <w:t xml:space="preserve">(1), 36-46, </w:t>
      </w:r>
      <w:r w:rsidR="00F07E78" w:rsidRPr="00DE5263">
        <w:rPr>
          <w:rFonts w:ascii="Calibri" w:hAnsi="Calibri" w:cs="Calibri"/>
          <w:bCs/>
          <w:noProof/>
        </w:rPr>
        <w:t xml:space="preserve">doi: </w:t>
      </w:r>
      <w:r w:rsidRPr="00DE5263">
        <w:rPr>
          <w:rFonts w:ascii="Calibri" w:hAnsi="Calibri" w:cs="Calibri"/>
          <w:bCs/>
          <w:noProof/>
        </w:rPr>
        <w:t>10.1117/1.429919 (1999).</w:t>
      </w:r>
      <w:bookmarkEnd w:id="37"/>
    </w:p>
    <w:p w:rsidR="0006198F" w:rsidRPr="00DE5263" w:rsidRDefault="0006198F" w:rsidP="00DE5263">
      <w:pPr>
        <w:rPr>
          <w:rFonts w:ascii="Calibri" w:hAnsi="Calibri" w:cs="Calibri"/>
          <w:bCs/>
          <w:noProof/>
        </w:rPr>
      </w:pPr>
      <w:bookmarkStart w:id="38" w:name="_ENREF_37"/>
      <w:r w:rsidRPr="00DE5263">
        <w:rPr>
          <w:rFonts w:ascii="Calibri" w:hAnsi="Calibri" w:cs="Calibri"/>
          <w:bCs/>
          <w:noProof/>
        </w:rPr>
        <w:t>37</w:t>
      </w:r>
      <w:r w:rsidRPr="00DE5263">
        <w:rPr>
          <w:rFonts w:ascii="Calibri" w:hAnsi="Calibri" w:cs="Calibri"/>
          <w:bCs/>
          <w:noProof/>
        </w:rPr>
        <w:tab/>
        <w:t>Byrnes, K. R.</w:t>
      </w:r>
      <w:r w:rsidRPr="00DE5263">
        <w:rPr>
          <w:rFonts w:ascii="Calibri" w:hAnsi="Calibri" w:cs="Calibri"/>
          <w:bCs/>
          <w:i/>
          <w:noProof/>
        </w:rPr>
        <w:t xml:space="preserve"> et al.</w:t>
      </w:r>
      <w:r w:rsidRPr="00DE5263">
        <w:rPr>
          <w:rFonts w:ascii="Calibri" w:hAnsi="Calibri" w:cs="Calibri"/>
          <w:bCs/>
          <w:noProof/>
        </w:rPr>
        <w:t xml:space="preserve"> Light promotes regeneration and functional recovery and alters the immune response after spinal cord injury. </w:t>
      </w:r>
      <w:r w:rsidRPr="00DE5263">
        <w:rPr>
          <w:rFonts w:ascii="Calibri" w:hAnsi="Calibri" w:cs="Calibri"/>
          <w:bCs/>
          <w:i/>
          <w:noProof/>
        </w:rPr>
        <w:t>Lasers Surg. Med.</w:t>
      </w:r>
      <w:r w:rsidRPr="00DE5263">
        <w:rPr>
          <w:rFonts w:ascii="Calibri" w:hAnsi="Calibri" w:cs="Calibri"/>
          <w:bCs/>
          <w:noProof/>
        </w:rPr>
        <w:t xml:space="preserve"> </w:t>
      </w:r>
      <w:r w:rsidRPr="00DE5263">
        <w:rPr>
          <w:rFonts w:ascii="Calibri" w:hAnsi="Calibri" w:cs="Calibri"/>
          <w:b/>
          <w:bCs/>
          <w:noProof/>
        </w:rPr>
        <w:t>36</w:t>
      </w:r>
      <w:r w:rsidR="00F07E78" w:rsidRPr="00DE5263">
        <w:rPr>
          <w:rFonts w:ascii="Calibri" w:hAnsi="Calibri" w:cs="Calibri"/>
          <w:b/>
          <w:bCs/>
          <w:noProof/>
        </w:rPr>
        <w:t xml:space="preserve"> </w:t>
      </w:r>
      <w:r w:rsidRPr="00DE5263">
        <w:rPr>
          <w:rFonts w:ascii="Calibri" w:hAnsi="Calibri" w:cs="Calibri"/>
          <w:bCs/>
          <w:noProof/>
        </w:rPr>
        <w:t xml:space="preserve">(3), 171-185, </w:t>
      </w:r>
      <w:r w:rsidR="00F07E78" w:rsidRPr="00DE5263">
        <w:rPr>
          <w:rFonts w:ascii="Calibri" w:hAnsi="Calibri" w:cs="Calibri"/>
          <w:bCs/>
          <w:noProof/>
        </w:rPr>
        <w:t xml:space="preserve">doi: </w:t>
      </w:r>
      <w:r w:rsidRPr="00DE5263">
        <w:rPr>
          <w:rFonts w:ascii="Calibri" w:hAnsi="Calibri" w:cs="Calibri"/>
          <w:bCs/>
          <w:noProof/>
        </w:rPr>
        <w:t>10.1002/lsm.20143 (2005).</w:t>
      </w:r>
      <w:bookmarkEnd w:id="38"/>
    </w:p>
    <w:p w:rsidR="0006198F" w:rsidRPr="00DE5263" w:rsidRDefault="0006198F" w:rsidP="00DE5263">
      <w:pPr>
        <w:rPr>
          <w:rFonts w:ascii="Calibri" w:hAnsi="Calibri" w:cs="Calibri"/>
          <w:bCs/>
          <w:noProof/>
        </w:rPr>
      </w:pPr>
      <w:bookmarkStart w:id="39" w:name="_ENREF_38"/>
      <w:r w:rsidRPr="00DE5263">
        <w:rPr>
          <w:rFonts w:ascii="Calibri" w:hAnsi="Calibri" w:cs="Calibri"/>
          <w:bCs/>
          <w:noProof/>
        </w:rPr>
        <w:t>38</w:t>
      </w:r>
      <w:r w:rsidRPr="00DE5263">
        <w:rPr>
          <w:rFonts w:ascii="Calibri" w:hAnsi="Calibri" w:cs="Calibri"/>
          <w:bCs/>
          <w:noProof/>
        </w:rPr>
        <w:tab/>
        <w:t>Wu, X.</w:t>
      </w:r>
      <w:r w:rsidRPr="00DE5263">
        <w:rPr>
          <w:rFonts w:ascii="Calibri" w:hAnsi="Calibri" w:cs="Calibri"/>
          <w:bCs/>
          <w:i/>
          <w:noProof/>
        </w:rPr>
        <w:t xml:space="preserve"> et al.</w:t>
      </w:r>
      <w:r w:rsidRPr="00DE5263">
        <w:rPr>
          <w:rFonts w:ascii="Calibri" w:hAnsi="Calibri" w:cs="Calibri"/>
          <w:bCs/>
          <w:noProof/>
        </w:rPr>
        <w:t xml:space="preserve"> 810 nm wavelength light: an effective therapy for transected or contused rat spinal cord. </w:t>
      </w:r>
      <w:r w:rsidRPr="00DE5263">
        <w:rPr>
          <w:rFonts w:ascii="Calibri" w:hAnsi="Calibri" w:cs="Calibri"/>
          <w:bCs/>
          <w:i/>
          <w:noProof/>
        </w:rPr>
        <w:t>Lasers Surg. Med.</w:t>
      </w:r>
      <w:r w:rsidRPr="00DE5263">
        <w:rPr>
          <w:rFonts w:ascii="Calibri" w:hAnsi="Calibri" w:cs="Calibri"/>
          <w:bCs/>
          <w:noProof/>
        </w:rPr>
        <w:t xml:space="preserve"> </w:t>
      </w:r>
      <w:r w:rsidRPr="00DE5263">
        <w:rPr>
          <w:rFonts w:ascii="Calibri" w:hAnsi="Calibri" w:cs="Calibri"/>
          <w:b/>
          <w:bCs/>
          <w:noProof/>
        </w:rPr>
        <w:t>41</w:t>
      </w:r>
      <w:r w:rsidR="00F07E78" w:rsidRPr="00DE5263">
        <w:rPr>
          <w:rFonts w:ascii="Calibri" w:hAnsi="Calibri" w:cs="Calibri"/>
          <w:b/>
          <w:bCs/>
          <w:noProof/>
        </w:rPr>
        <w:t xml:space="preserve"> </w:t>
      </w:r>
      <w:r w:rsidRPr="00DE5263">
        <w:rPr>
          <w:rFonts w:ascii="Calibri" w:hAnsi="Calibri" w:cs="Calibri"/>
          <w:bCs/>
          <w:noProof/>
        </w:rPr>
        <w:t xml:space="preserve">(1), 36-41, </w:t>
      </w:r>
      <w:r w:rsidR="00F07E78" w:rsidRPr="00DE5263">
        <w:rPr>
          <w:rFonts w:ascii="Calibri" w:hAnsi="Calibri" w:cs="Calibri"/>
          <w:bCs/>
          <w:noProof/>
        </w:rPr>
        <w:t xml:space="preserve">doi: </w:t>
      </w:r>
      <w:r w:rsidRPr="00DE5263">
        <w:rPr>
          <w:rFonts w:ascii="Calibri" w:hAnsi="Calibri" w:cs="Calibri"/>
          <w:bCs/>
          <w:noProof/>
        </w:rPr>
        <w:t>10.1002/lsm.20729 (2009).</w:t>
      </w:r>
      <w:bookmarkEnd w:id="39"/>
    </w:p>
    <w:p w:rsidR="0006198F" w:rsidRPr="00DE5263" w:rsidRDefault="0006198F" w:rsidP="00DE5263">
      <w:pPr>
        <w:rPr>
          <w:rFonts w:ascii="Calibri" w:hAnsi="Calibri" w:cs="Calibri"/>
          <w:bCs/>
          <w:noProof/>
        </w:rPr>
      </w:pPr>
      <w:bookmarkStart w:id="40" w:name="_ENREF_39"/>
      <w:r w:rsidRPr="00DE5263">
        <w:rPr>
          <w:rFonts w:ascii="Calibri" w:hAnsi="Calibri" w:cs="Calibri"/>
          <w:bCs/>
          <w:noProof/>
        </w:rPr>
        <w:t>39</w:t>
      </w:r>
      <w:r w:rsidRPr="00DE5263">
        <w:rPr>
          <w:rFonts w:ascii="Calibri" w:hAnsi="Calibri" w:cs="Calibri"/>
          <w:bCs/>
          <w:noProof/>
        </w:rPr>
        <w:tab/>
        <w:t xml:space="preserve">Grossman, N., Schneid, N., Reuveni, H., Halevy, S. &amp; Lubart, R. 780 nm low power diode laser irradiation stimulates proliferation of keratinocyte cultures: involvement of reactive oxygen species. </w:t>
      </w:r>
      <w:r w:rsidRPr="00DE5263">
        <w:rPr>
          <w:rFonts w:ascii="Calibri" w:hAnsi="Calibri" w:cs="Calibri"/>
          <w:bCs/>
          <w:i/>
          <w:noProof/>
        </w:rPr>
        <w:t>Lasers Surg. Med.</w:t>
      </w:r>
      <w:r w:rsidRPr="00DE5263">
        <w:rPr>
          <w:rFonts w:ascii="Calibri" w:hAnsi="Calibri" w:cs="Calibri"/>
          <w:bCs/>
          <w:noProof/>
        </w:rPr>
        <w:t xml:space="preserve"> </w:t>
      </w:r>
      <w:r w:rsidRPr="00DE5263">
        <w:rPr>
          <w:rFonts w:ascii="Calibri" w:hAnsi="Calibri" w:cs="Calibri"/>
          <w:b/>
          <w:bCs/>
          <w:noProof/>
        </w:rPr>
        <w:t>22</w:t>
      </w:r>
      <w:r w:rsidR="00F07E78" w:rsidRPr="00DE5263">
        <w:rPr>
          <w:rFonts w:ascii="Calibri" w:hAnsi="Calibri" w:cs="Calibri"/>
          <w:b/>
          <w:bCs/>
          <w:noProof/>
        </w:rPr>
        <w:t xml:space="preserve"> </w:t>
      </w:r>
      <w:r w:rsidRPr="00DE5263">
        <w:rPr>
          <w:rFonts w:ascii="Calibri" w:hAnsi="Calibri" w:cs="Calibri"/>
          <w:bCs/>
          <w:noProof/>
        </w:rPr>
        <w:t xml:space="preserve">(4), 212-218, </w:t>
      </w:r>
      <w:r w:rsidR="00F07E78" w:rsidRPr="00DE5263">
        <w:rPr>
          <w:rFonts w:ascii="Calibri" w:hAnsi="Calibri" w:cs="Calibri"/>
          <w:bCs/>
          <w:noProof/>
        </w:rPr>
        <w:t xml:space="preserve">doi: </w:t>
      </w:r>
      <w:r w:rsidRPr="00DE5263">
        <w:rPr>
          <w:rFonts w:ascii="Calibri" w:hAnsi="Calibri" w:cs="Calibri"/>
          <w:bCs/>
          <w:noProof/>
        </w:rPr>
        <w:t>10.1002/(sici)1096-9101(1998)22:4&lt;212::aid-lsm5&gt;3.0.co;2-s (1998).</w:t>
      </w:r>
      <w:bookmarkEnd w:id="40"/>
    </w:p>
    <w:p w:rsidR="0006198F" w:rsidRPr="00DE5263" w:rsidRDefault="0006198F" w:rsidP="00DE5263">
      <w:pPr>
        <w:rPr>
          <w:rFonts w:ascii="Calibri" w:hAnsi="Calibri" w:cs="Calibri"/>
          <w:bCs/>
          <w:noProof/>
        </w:rPr>
      </w:pPr>
      <w:bookmarkStart w:id="41" w:name="_ENREF_40"/>
      <w:r w:rsidRPr="00DE5263">
        <w:rPr>
          <w:rFonts w:ascii="Calibri" w:hAnsi="Calibri" w:cs="Calibri"/>
          <w:bCs/>
          <w:noProof/>
        </w:rPr>
        <w:t>40</w:t>
      </w:r>
      <w:r w:rsidRPr="00DE5263">
        <w:rPr>
          <w:rFonts w:ascii="Calibri" w:hAnsi="Calibri" w:cs="Calibri"/>
          <w:bCs/>
          <w:noProof/>
        </w:rPr>
        <w:tab/>
        <w:t>Wong-Riley, M. T. T.</w:t>
      </w:r>
      <w:r w:rsidRPr="00DE5263">
        <w:rPr>
          <w:rFonts w:ascii="Calibri" w:hAnsi="Calibri" w:cs="Calibri"/>
          <w:bCs/>
          <w:i/>
          <w:noProof/>
        </w:rPr>
        <w:t xml:space="preserve"> et al.</w:t>
      </w:r>
      <w:r w:rsidRPr="00DE5263">
        <w:rPr>
          <w:rFonts w:ascii="Calibri" w:hAnsi="Calibri" w:cs="Calibri"/>
          <w:bCs/>
          <w:noProof/>
        </w:rPr>
        <w:t xml:space="preserve"> Photobiomodulation directly benefits primary neurons functionally inactivated by toxins - Role of cytochrome c oxidase. </w:t>
      </w:r>
      <w:r w:rsidRPr="00DE5263">
        <w:rPr>
          <w:rFonts w:ascii="Calibri" w:hAnsi="Calibri" w:cs="Calibri"/>
          <w:bCs/>
          <w:i/>
          <w:noProof/>
        </w:rPr>
        <w:t>J. Biol. Chem.</w:t>
      </w:r>
      <w:r w:rsidRPr="00DE5263">
        <w:rPr>
          <w:rFonts w:ascii="Calibri" w:hAnsi="Calibri" w:cs="Calibri"/>
          <w:bCs/>
          <w:noProof/>
        </w:rPr>
        <w:t xml:space="preserve"> </w:t>
      </w:r>
      <w:r w:rsidRPr="00DE5263">
        <w:rPr>
          <w:rFonts w:ascii="Calibri" w:hAnsi="Calibri" w:cs="Calibri"/>
          <w:b/>
          <w:bCs/>
          <w:noProof/>
        </w:rPr>
        <w:t>280</w:t>
      </w:r>
      <w:r w:rsidR="00F07E78" w:rsidRPr="00DE5263">
        <w:rPr>
          <w:rFonts w:ascii="Calibri" w:hAnsi="Calibri" w:cs="Calibri"/>
          <w:b/>
          <w:bCs/>
          <w:noProof/>
        </w:rPr>
        <w:t xml:space="preserve"> </w:t>
      </w:r>
      <w:r w:rsidRPr="00DE5263">
        <w:rPr>
          <w:rFonts w:ascii="Calibri" w:hAnsi="Calibri" w:cs="Calibri"/>
          <w:bCs/>
          <w:noProof/>
        </w:rPr>
        <w:t>(6), 4761-4771 (2005).</w:t>
      </w:r>
      <w:bookmarkEnd w:id="41"/>
    </w:p>
    <w:p w:rsidR="0006198F" w:rsidRPr="00DE5263" w:rsidRDefault="0006198F" w:rsidP="00DE5263">
      <w:pPr>
        <w:rPr>
          <w:rFonts w:ascii="Calibri" w:hAnsi="Calibri" w:cs="Calibri"/>
          <w:bCs/>
          <w:noProof/>
        </w:rPr>
      </w:pPr>
      <w:bookmarkStart w:id="42" w:name="_ENREF_41"/>
      <w:r w:rsidRPr="00DE5263">
        <w:rPr>
          <w:rFonts w:ascii="Calibri" w:hAnsi="Calibri" w:cs="Calibri"/>
          <w:bCs/>
          <w:noProof/>
        </w:rPr>
        <w:t>41</w:t>
      </w:r>
      <w:r w:rsidRPr="00DE5263">
        <w:rPr>
          <w:rFonts w:ascii="Calibri" w:hAnsi="Calibri" w:cs="Calibri"/>
          <w:bCs/>
          <w:noProof/>
        </w:rPr>
        <w:tab/>
        <w:t xml:space="preserve">Beauvoit, B., Kitai, T. &amp; Chance, B. Contribution of the mitochondrial compartment to the optical properties pf the rat liver: a theoretical and practical approach. </w:t>
      </w:r>
      <w:r w:rsidRPr="00DE5263">
        <w:rPr>
          <w:rFonts w:ascii="Calibri" w:hAnsi="Calibri" w:cs="Calibri"/>
          <w:bCs/>
          <w:i/>
          <w:noProof/>
        </w:rPr>
        <w:t>Biophys. J.</w:t>
      </w:r>
      <w:r w:rsidRPr="00DE5263">
        <w:rPr>
          <w:rFonts w:ascii="Calibri" w:hAnsi="Calibri" w:cs="Calibri"/>
          <w:bCs/>
          <w:noProof/>
        </w:rPr>
        <w:t xml:space="preserve"> </w:t>
      </w:r>
      <w:r w:rsidRPr="00DE5263">
        <w:rPr>
          <w:rFonts w:ascii="Calibri" w:hAnsi="Calibri" w:cs="Calibri"/>
          <w:b/>
          <w:bCs/>
          <w:noProof/>
        </w:rPr>
        <w:t>67</w:t>
      </w:r>
      <w:r w:rsidR="00F07E78" w:rsidRPr="00DE5263">
        <w:rPr>
          <w:rFonts w:ascii="Calibri" w:hAnsi="Calibri" w:cs="Calibri"/>
          <w:b/>
          <w:bCs/>
          <w:noProof/>
        </w:rPr>
        <w:t xml:space="preserve"> </w:t>
      </w:r>
      <w:r w:rsidRPr="00DE5263">
        <w:rPr>
          <w:rFonts w:ascii="Calibri" w:hAnsi="Calibri" w:cs="Calibri"/>
          <w:bCs/>
          <w:noProof/>
        </w:rPr>
        <w:t xml:space="preserve">(6), 2501-2510, </w:t>
      </w:r>
      <w:r w:rsidR="00F07E78" w:rsidRPr="00DE5263">
        <w:rPr>
          <w:rFonts w:ascii="Calibri" w:hAnsi="Calibri" w:cs="Calibri"/>
          <w:bCs/>
          <w:noProof/>
        </w:rPr>
        <w:t xml:space="preserve">doi: </w:t>
      </w:r>
      <w:r w:rsidRPr="00DE5263">
        <w:rPr>
          <w:rFonts w:ascii="Calibri" w:hAnsi="Calibri" w:cs="Calibri"/>
          <w:bCs/>
          <w:noProof/>
        </w:rPr>
        <w:t>10.1016/S0006-3495(94)80740-4 (1994).</w:t>
      </w:r>
      <w:bookmarkEnd w:id="42"/>
    </w:p>
    <w:p w:rsidR="0006198F" w:rsidRPr="00DE5263" w:rsidRDefault="0006198F" w:rsidP="00DE5263">
      <w:pPr>
        <w:rPr>
          <w:rFonts w:ascii="Calibri" w:hAnsi="Calibri" w:cs="Calibri"/>
          <w:bCs/>
          <w:noProof/>
        </w:rPr>
      </w:pPr>
    </w:p>
    <w:p w:rsidR="00BE5F4A" w:rsidRPr="00DE5263" w:rsidRDefault="00551648" w:rsidP="00DE5263">
      <w:pPr>
        <w:autoSpaceDE w:val="0"/>
        <w:autoSpaceDN w:val="0"/>
        <w:adjustRightInd w:val="0"/>
        <w:rPr>
          <w:rFonts w:asciiTheme="minorHAnsi" w:hAnsiTheme="minorHAnsi" w:cs="Calibri"/>
          <w:b/>
          <w:bCs/>
        </w:rPr>
      </w:pPr>
      <w:r w:rsidRPr="00DE5263">
        <w:rPr>
          <w:rFonts w:asciiTheme="minorHAnsi" w:hAnsiTheme="minorHAnsi" w:cs="Calibri"/>
          <w:bCs/>
        </w:rPr>
        <w:fldChar w:fldCharType="end"/>
      </w:r>
      <w:bookmarkEnd w:id="0"/>
    </w:p>
    <w:sectPr w:rsidR="00BE5F4A" w:rsidRPr="00DE5263" w:rsidSect="00DE5263">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06" w:rsidRDefault="00597806" w:rsidP="00BE5F4A">
      <w:r>
        <w:separator/>
      </w:r>
    </w:p>
  </w:endnote>
  <w:endnote w:type="continuationSeparator" w:id="0">
    <w:p w:rsidR="00597806" w:rsidRDefault="00597806"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78" w:rsidRPr="00494F77" w:rsidRDefault="00F07E78"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DE5263">
      <w:rPr>
        <w:rFonts w:ascii="Calibri" w:hAnsi="Calibri" w:cs="Calibri"/>
        <w:noProof/>
        <w:sz w:val="20"/>
      </w:rPr>
      <w:t>14</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DE5263">
      <w:rPr>
        <w:rFonts w:ascii="Calibri" w:hAnsi="Calibri" w:cs="Calibri"/>
        <w:noProof/>
        <w:sz w:val="20"/>
      </w:rPr>
      <w:t>14</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April</w:t>
    </w:r>
    <w:r w:rsidRPr="00494F77">
      <w:rPr>
        <w:rFonts w:ascii="Calibri" w:hAnsi="Calibri" w:cs="Calibri"/>
        <w:sz w:val="20"/>
      </w:rPr>
      <w:t xml:space="preserve">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78" w:rsidRPr="00494F77" w:rsidRDefault="00F07E78">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DE5263">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DE5263">
      <w:rPr>
        <w:rFonts w:ascii="Calibri" w:hAnsi="Calibri" w:cs="Calibri"/>
        <w:noProof/>
        <w:sz w:val="20"/>
      </w:rPr>
      <w:t>14</w:t>
    </w:r>
    <w:r w:rsidRPr="00494F77">
      <w:rPr>
        <w:rFonts w:ascii="Calibri" w:hAnsi="Calibri" w:cs="Calibri"/>
        <w:sz w:val="20"/>
      </w:rPr>
      <w:fldChar w:fldCharType="end"/>
    </w:r>
  </w:p>
  <w:p w:rsidR="00F07E78" w:rsidRDefault="00F07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06" w:rsidRDefault="00597806" w:rsidP="00BE5F4A">
      <w:r>
        <w:separator/>
      </w:r>
    </w:p>
  </w:footnote>
  <w:footnote w:type="continuationSeparator" w:id="0">
    <w:p w:rsidR="00597806" w:rsidRDefault="00597806"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88B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131FA"/>
    <w:multiLevelType w:val="multilevel"/>
    <w:tmpl w:val="E9363A1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5B064C"/>
    <w:multiLevelType w:val="multilevel"/>
    <w:tmpl w:val="6A3E427E"/>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154F0A"/>
    <w:multiLevelType w:val="multilevel"/>
    <w:tmpl w:val="DE04FE4E"/>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7D7AC7"/>
    <w:multiLevelType w:val="multilevel"/>
    <w:tmpl w:val="041E4F10"/>
    <w:lvl w:ilvl="0">
      <w:start w:val="4"/>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7F585A"/>
    <w:multiLevelType w:val="multilevel"/>
    <w:tmpl w:val="65D2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8257C8"/>
    <w:multiLevelType w:val="multilevel"/>
    <w:tmpl w:val="A778463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F33C36"/>
    <w:multiLevelType w:val="multilevel"/>
    <w:tmpl w:val="27BA81C6"/>
    <w:lvl w:ilvl="0">
      <w:start w:val="4"/>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061679F"/>
    <w:multiLevelType w:val="multilevel"/>
    <w:tmpl w:val="5C7EE130"/>
    <w:lvl w:ilvl="0">
      <w:start w:val="3"/>
      <w:numFmt w:val="decimal"/>
      <w:lvlText w:val="%1."/>
      <w:lvlJc w:val="left"/>
      <w:pPr>
        <w:ind w:left="555" w:hanging="555"/>
      </w:pPr>
      <w:rPr>
        <w:rFonts w:hint="default"/>
        <w:color w:val="FF0000"/>
      </w:rPr>
    </w:lvl>
    <w:lvl w:ilvl="1">
      <w:start w:val="4"/>
      <w:numFmt w:val="decimal"/>
      <w:lvlText w:val="%1.%2."/>
      <w:lvlJc w:val="left"/>
      <w:pPr>
        <w:ind w:left="555" w:hanging="555"/>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nsid w:val="547726B0"/>
    <w:multiLevelType w:val="multilevel"/>
    <w:tmpl w:val="B5F62F5C"/>
    <w:lvl w:ilvl="0">
      <w:start w:val="2"/>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EE65E6"/>
    <w:multiLevelType w:val="multilevel"/>
    <w:tmpl w:val="D4569F5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4E1B8F"/>
    <w:multiLevelType w:val="multilevel"/>
    <w:tmpl w:val="E8C67CD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2909D9"/>
    <w:multiLevelType w:val="hybridMultilevel"/>
    <w:tmpl w:val="FEFA5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3B2085"/>
    <w:multiLevelType w:val="multilevel"/>
    <w:tmpl w:val="A97C6B8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A812C71"/>
    <w:multiLevelType w:val="multilevel"/>
    <w:tmpl w:val="57D2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2"/>
  </w:num>
  <w:num w:numId="4">
    <w:abstractNumId w:val="13"/>
  </w:num>
  <w:num w:numId="5">
    <w:abstractNumId w:val="4"/>
  </w:num>
  <w:num w:numId="6">
    <w:abstractNumId w:val="25"/>
  </w:num>
  <w:num w:numId="7">
    <w:abstractNumId w:val="26"/>
  </w:num>
  <w:num w:numId="8">
    <w:abstractNumId w:val="10"/>
  </w:num>
  <w:num w:numId="9">
    <w:abstractNumId w:val="24"/>
  </w:num>
  <w:num w:numId="10">
    <w:abstractNumId w:val="11"/>
  </w:num>
  <w:num w:numId="11">
    <w:abstractNumId w:val="5"/>
  </w:num>
  <w:num w:numId="12">
    <w:abstractNumId w:val="1"/>
  </w:num>
  <w:num w:numId="13">
    <w:abstractNumId w:val="0"/>
  </w:num>
  <w:num w:numId="14">
    <w:abstractNumId w:val="9"/>
  </w:num>
  <w:num w:numId="15">
    <w:abstractNumId w:val="23"/>
  </w:num>
  <w:num w:numId="16">
    <w:abstractNumId w:val="21"/>
  </w:num>
  <w:num w:numId="17">
    <w:abstractNumId w:val="3"/>
  </w:num>
  <w:num w:numId="18">
    <w:abstractNumId w:val="6"/>
  </w:num>
  <w:num w:numId="19">
    <w:abstractNumId w:val="12"/>
  </w:num>
  <w:num w:numId="20">
    <w:abstractNumId w:val="18"/>
  </w:num>
  <w:num w:numId="21">
    <w:abstractNumId w:val="16"/>
  </w:num>
  <w:num w:numId="22">
    <w:abstractNumId w:val="19"/>
  </w:num>
  <w:num w:numId="23">
    <w:abstractNumId w:val="7"/>
  </w:num>
  <w:num w:numId="24">
    <w:abstractNumId w:val="15"/>
  </w:num>
  <w:num w:numId="25">
    <w:abstractNumId w:val="22"/>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09dt5z7det95etsptpw5w5xt5vzw5vd2av&quot;&gt;Nanoparticles&lt;record-ids&gt;&lt;item&gt;16&lt;/item&gt;&lt;item&gt;40&lt;/item&gt;&lt;item&gt;89&lt;/item&gt;&lt;item&gt;91&lt;/item&gt;&lt;item&gt;107&lt;/item&gt;&lt;item&gt;116&lt;/item&gt;&lt;item&gt;131&lt;/item&gt;&lt;item&gt;158&lt;/item&gt;&lt;item&gt;234&lt;/item&gt;&lt;item&gt;257&lt;/item&gt;&lt;item&gt;265&lt;/item&gt;&lt;item&gt;267&lt;/item&gt;&lt;item&gt;274&lt;/item&gt;&lt;item&gt;275&lt;/item&gt;&lt;item&gt;277&lt;/item&gt;&lt;item&gt;278&lt;/item&gt;&lt;item&gt;279&lt;/item&gt;&lt;item&gt;280&lt;/item&gt;&lt;item&gt;281&lt;/item&gt;&lt;/record-ids&gt;&lt;/item&gt;&lt;/Libraries&gt;"/>
  </w:docVars>
  <w:rsids>
    <w:rsidRoot w:val="00EE705F"/>
    <w:rsid w:val="00001886"/>
    <w:rsid w:val="000047F6"/>
    <w:rsid w:val="00005510"/>
    <w:rsid w:val="0001124E"/>
    <w:rsid w:val="0001519E"/>
    <w:rsid w:val="00015960"/>
    <w:rsid w:val="0002211A"/>
    <w:rsid w:val="000256BA"/>
    <w:rsid w:val="00025C43"/>
    <w:rsid w:val="00025D0F"/>
    <w:rsid w:val="00033169"/>
    <w:rsid w:val="00045A99"/>
    <w:rsid w:val="00053116"/>
    <w:rsid w:val="00053C8A"/>
    <w:rsid w:val="0006198F"/>
    <w:rsid w:val="00061F27"/>
    <w:rsid w:val="00063F08"/>
    <w:rsid w:val="00082FA6"/>
    <w:rsid w:val="00087A74"/>
    <w:rsid w:val="0009131B"/>
    <w:rsid w:val="0009355F"/>
    <w:rsid w:val="000A3464"/>
    <w:rsid w:val="000A61E9"/>
    <w:rsid w:val="000A6289"/>
    <w:rsid w:val="000B2888"/>
    <w:rsid w:val="000C49CF"/>
    <w:rsid w:val="000D4CCB"/>
    <w:rsid w:val="000D67B4"/>
    <w:rsid w:val="000D7F37"/>
    <w:rsid w:val="000E3816"/>
    <w:rsid w:val="000E417B"/>
    <w:rsid w:val="000E4898"/>
    <w:rsid w:val="000E4FBD"/>
    <w:rsid w:val="000E6715"/>
    <w:rsid w:val="000F1F86"/>
    <w:rsid w:val="000F578F"/>
    <w:rsid w:val="00100915"/>
    <w:rsid w:val="001036A3"/>
    <w:rsid w:val="00106452"/>
    <w:rsid w:val="00112EEB"/>
    <w:rsid w:val="0012399E"/>
    <w:rsid w:val="001362D6"/>
    <w:rsid w:val="00136621"/>
    <w:rsid w:val="001475CB"/>
    <w:rsid w:val="00150AFA"/>
    <w:rsid w:val="00160715"/>
    <w:rsid w:val="00163BEE"/>
    <w:rsid w:val="001650C8"/>
    <w:rsid w:val="00184DCD"/>
    <w:rsid w:val="001A0799"/>
    <w:rsid w:val="001A0A89"/>
    <w:rsid w:val="001A3BBB"/>
    <w:rsid w:val="001A5608"/>
    <w:rsid w:val="001D625F"/>
    <w:rsid w:val="001E60C2"/>
    <w:rsid w:val="001F0CF3"/>
    <w:rsid w:val="001F4C7D"/>
    <w:rsid w:val="00202745"/>
    <w:rsid w:val="00202CE0"/>
    <w:rsid w:val="00207892"/>
    <w:rsid w:val="002225AE"/>
    <w:rsid w:val="0024059D"/>
    <w:rsid w:val="00241E48"/>
    <w:rsid w:val="0024214E"/>
    <w:rsid w:val="00242623"/>
    <w:rsid w:val="00243E51"/>
    <w:rsid w:val="00247767"/>
    <w:rsid w:val="0025705D"/>
    <w:rsid w:val="00261E31"/>
    <w:rsid w:val="00262FCF"/>
    <w:rsid w:val="00264CA4"/>
    <w:rsid w:val="00267DD5"/>
    <w:rsid w:val="00272AA0"/>
    <w:rsid w:val="002747A0"/>
    <w:rsid w:val="00276B80"/>
    <w:rsid w:val="00280A34"/>
    <w:rsid w:val="002817DE"/>
    <w:rsid w:val="00282384"/>
    <w:rsid w:val="0028716F"/>
    <w:rsid w:val="00295AFE"/>
    <w:rsid w:val="002A46E9"/>
    <w:rsid w:val="002A64A6"/>
    <w:rsid w:val="002B5174"/>
    <w:rsid w:val="002B6556"/>
    <w:rsid w:val="002C5826"/>
    <w:rsid w:val="002C7A86"/>
    <w:rsid w:val="002E09F6"/>
    <w:rsid w:val="002E7BC0"/>
    <w:rsid w:val="002F4261"/>
    <w:rsid w:val="00303BFB"/>
    <w:rsid w:val="00314122"/>
    <w:rsid w:val="00323519"/>
    <w:rsid w:val="00326BEC"/>
    <w:rsid w:val="00336349"/>
    <w:rsid w:val="00351D8F"/>
    <w:rsid w:val="00356B20"/>
    <w:rsid w:val="003731B6"/>
    <w:rsid w:val="00376001"/>
    <w:rsid w:val="00386D9E"/>
    <w:rsid w:val="00387191"/>
    <w:rsid w:val="00387A9A"/>
    <w:rsid w:val="00394D81"/>
    <w:rsid w:val="00397EAB"/>
    <w:rsid w:val="003A1D61"/>
    <w:rsid w:val="003A22E6"/>
    <w:rsid w:val="003B049D"/>
    <w:rsid w:val="003B118F"/>
    <w:rsid w:val="003B1644"/>
    <w:rsid w:val="003B541D"/>
    <w:rsid w:val="003C1ED6"/>
    <w:rsid w:val="003C5C1E"/>
    <w:rsid w:val="003D2F0A"/>
    <w:rsid w:val="003D5388"/>
    <w:rsid w:val="003E0B5E"/>
    <w:rsid w:val="003E16BE"/>
    <w:rsid w:val="003E3888"/>
    <w:rsid w:val="003F38AF"/>
    <w:rsid w:val="003F3DB2"/>
    <w:rsid w:val="00403E6A"/>
    <w:rsid w:val="004139CF"/>
    <w:rsid w:val="00421E77"/>
    <w:rsid w:val="004242BD"/>
    <w:rsid w:val="00425423"/>
    <w:rsid w:val="0043716A"/>
    <w:rsid w:val="00460995"/>
    <w:rsid w:val="004610BB"/>
    <w:rsid w:val="0046510C"/>
    <w:rsid w:val="004660FB"/>
    <w:rsid w:val="00466134"/>
    <w:rsid w:val="0046660B"/>
    <w:rsid w:val="00470513"/>
    <w:rsid w:val="004709CD"/>
    <w:rsid w:val="00475C41"/>
    <w:rsid w:val="004842C2"/>
    <w:rsid w:val="00484947"/>
    <w:rsid w:val="00485A3E"/>
    <w:rsid w:val="00487E75"/>
    <w:rsid w:val="00492AF4"/>
    <w:rsid w:val="00494F77"/>
    <w:rsid w:val="00495624"/>
    <w:rsid w:val="00496BA7"/>
    <w:rsid w:val="004A229F"/>
    <w:rsid w:val="004A52AD"/>
    <w:rsid w:val="004A53FC"/>
    <w:rsid w:val="004C1D66"/>
    <w:rsid w:val="004D34E2"/>
    <w:rsid w:val="004D48E1"/>
    <w:rsid w:val="004E29A6"/>
    <w:rsid w:val="004E6A7E"/>
    <w:rsid w:val="004E6BC1"/>
    <w:rsid w:val="004F2111"/>
    <w:rsid w:val="005039CA"/>
    <w:rsid w:val="00507C50"/>
    <w:rsid w:val="0052568B"/>
    <w:rsid w:val="00546D7A"/>
    <w:rsid w:val="0054756C"/>
    <w:rsid w:val="00551648"/>
    <w:rsid w:val="00553B91"/>
    <w:rsid w:val="00562E51"/>
    <w:rsid w:val="00565FBD"/>
    <w:rsid w:val="005723D1"/>
    <w:rsid w:val="0058219C"/>
    <w:rsid w:val="0059155B"/>
    <w:rsid w:val="005947AC"/>
    <w:rsid w:val="00595091"/>
    <w:rsid w:val="00597806"/>
    <w:rsid w:val="005A0007"/>
    <w:rsid w:val="005A29AD"/>
    <w:rsid w:val="005B0072"/>
    <w:rsid w:val="005B0732"/>
    <w:rsid w:val="005B5DE2"/>
    <w:rsid w:val="005C0092"/>
    <w:rsid w:val="005C0A8D"/>
    <w:rsid w:val="005C0D36"/>
    <w:rsid w:val="005C21D1"/>
    <w:rsid w:val="005C54D2"/>
    <w:rsid w:val="005C66E7"/>
    <w:rsid w:val="005E1884"/>
    <w:rsid w:val="005E6B8C"/>
    <w:rsid w:val="005E723D"/>
    <w:rsid w:val="005E7903"/>
    <w:rsid w:val="005F0BCF"/>
    <w:rsid w:val="005F0E29"/>
    <w:rsid w:val="0060305F"/>
    <w:rsid w:val="00620D7F"/>
    <w:rsid w:val="006226DA"/>
    <w:rsid w:val="00624CD8"/>
    <w:rsid w:val="00643203"/>
    <w:rsid w:val="00643CA6"/>
    <w:rsid w:val="00644BEB"/>
    <w:rsid w:val="006473C4"/>
    <w:rsid w:val="0065142C"/>
    <w:rsid w:val="006569A7"/>
    <w:rsid w:val="00666138"/>
    <w:rsid w:val="006A0CBA"/>
    <w:rsid w:val="006A0DD9"/>
    <w:rsid w:val="006B0CE5"/>
    <w:rsid w:val="006B2FCD"/>
    <w:rsid w:val="006B524D"/>
    <w:rsid w:val="006B53F9"/>
    <w:rsid w:val="006B74D1"/>
    <w:rsid w:val="006C2A2B"/>
    <w:rsid w:val="006E6CA0"/>
    <w:rsid w:val="006F4130"/>
    <w:rsid w:val="007006BA"/>
    <w:rsid w:val="00701A8C"/>
    <w:rsid w:val="0070502C"/>
    <w:rsid w:val="00711759"/>
    <w:rsid w:val="00713636"/>
    <w:rsid w:val="00715BC6"/>
    <w:rsid w:val="00720E96"/>
    <w:rsid w:val="00726A6E"/>
    <w:rsid w:val="00733499"/>
    <w:rsid w:val="00744BBA"/>
    <w:rsid w:val="00750005"/>
    <w:rsid w:val="0076109D"/>
    <w:rsid w:val="007765B2"/>
    <w:rsid w:val="007772F0"/>
    <w:rsid w:val="00793C0C"/>
    <w:rsid w:val="00794B5C"/>
    <w:rsid w:val="007A35CB"/>
    <w:rsid w:val="007B5584"/>
    <w:rsid w:val="007B64E0"/>
    <w:rsid w:val="007C7F63"/>
    <w:rsid w:val="007D0972"/>
    <w:rsid w:val="007D451E"/>
    <w:rsid w:val="007D490D"/>
    <w:rsid w:val="007D7D84"/>
    <w:rsid w:val="007E0539"/>
    <w:rsid w:val="007F02F1"/>
    <w:rsid w:val="007F1963"/>
    <w:rsid w:val="007F485D"/>
    <w:rsid w:val="007F4EA2"/>
    <w:rsid w:val="00804DED"/>
    <w:rsid w:val="008143F0"/>
    <w:rsid w:val="00820FE0"/>
    <w:rsid w:val="008265BB"/>
    <w:rsid w:val="00830455"/>
    <w:rsid w:val="00834090"/>
    <w:rsid w:val="00836833"/>
    <w:rsid w:val="00846854"/>
    <w:rsid w:val="008470D7"/>
    <w:rsid w:val="0085687C"/>
    <w:rsid w:val="008616ED"/>
    <w:rsid w:val="0086437C"/>
    <w:rsid w:val="008651F4"/>
    <w:rsid w:val="00873FD4"/>
    <w:rsid w:val="008765B5"/>
    <w:rsid w:val="008846D1"/>
    <w:rsid w:val="008910D1"/>
    <w:rsid w:val="008A0B1A"/>
    <w:rsid w:val="008A1296"/>
    <w:rsid w:val="008A45D2"/>
    <w:rsid w:val="008B1C5D"/>
    <w:rsid w:val="008B70BC"/>
    <w:rsid w:val="008C0380"/>
    <w:rsid w:val="008C2AC8"/>
    <w:rsid w:val="008C44FA"/>
    <w:rsid w:val="008D0D6D"/>
    <w:rsid w:val="008D345C"/>
    <w:rsid w:val="008D6FEC"/>
    <w:rsid w:val="008E61A6"/>
    <w:rsid w:val="008E7606"/>
    <w:rsid w:val="008F0D14"/>
    <w:rsid w:val="009046B4"/>
    <w:rsid w:val="00912C9D"/>
    <w:rsid w:val="009165AC"/>
    <w:rsid w:val="009221B1"/>
    <w:rsid w:val="00924678"/>
    <w:rsid w:val="00926E2F"/>
    <w:rsid w:val="00931183"/>
    <w:rsid w:val="009313D9"/>
    <w:rsid w:val="0093207F"/>
    <w:rsid w:val="00957579"/>
    <w:rsid w:val="0097316D"/>
    <w:rsid w:val="00984059"/>
    <w:rsid w:val="00991FFA"/>
    <w:rsid w:val="009928B5"/>
    <w:rsid w:val="009A0B62"/>
    <w:rsid w:val="009A38A5"/>
    <w:rsid w:val="009B0C23"/>
    <w:rsid w:val="009B1737"/>
    <w:rsid w:val="009B1B6D"/>
    <w:rsid w:val="009B2C68"/>
    <w:rsid w:val="009B2CEC"/>
    <w:rsid w:val="009B40D5"/>
    <w:rsid w:val="009B55FA"/>
    <w:rsid w:val="009C2AE7"/>
    <w:rsid w:val="009C2D67"/>
    <w:rsid w:val="009C2DF8"/>
    <w:rsid w:val="009C3962"/>
    <w:rsid w:val="009C7984"/>
    <w:rsid w:val="009D67DD"/>
    <w:rsid w:val="009E7556"/>
    <w:rsid w:val="009F4018"/>
    <w:rsid w:val="009F5391"/>
    <w:rsid w:val="00A013D2"/>
    <w:rsid w:val="00A01E07"/>
    <w:rsid w:val="00A02686"/>
    <w:rsid w:val="00A11528"/>
    <w:rsid w:val="00A1396C"/>
    <w:rsid w:val="00A13B24"/>
    <w:rsid w:val="00A25E29"/>
    <w:rsid w:val="00A27667"/>
    <w:rsid w:val="00A27896"/>
    <w:rsid w:val="00A32E9F"/>
    <w:rsid w:val="00A35741"/>
    <w:rsid w:val="00A36BF9"/>
    <w:rsid w:val="00A4487A"/>
    <w:rsid w:val="00A50AAE"/>
    <w:rsid w:val="00A555A7"/>
    <w:rsid w:val="00A60034"/>
    <w:rsid w:val="00A61B70"/>
    <w:rsid w:val="00A65B51"/>
    <w:rsid w:val="00A66BFA"/>
    <w:rsid w:val="00A73134"/>
    <w:rsid w:val="00A73AD2"/>
    <w:rsid w:val="00A77D80"/>
    <w:rsid w:val="00A83258"/>
    <w:rsid w:val="00A852FF"/>
    <w:rsid w:val="00A85EE9"/>
    <w:rsid w:val="00A86056"/>
    <w:rsid w:val="00A93ED3"/>
    <w:rsid w:val="00A9449B"/>
    <w:rsid w:val="00A94AA7"/>
    <w:rsid w:val="00AA13F8"/>
    <w:rsid w:val="00AA4EFC"/>
    <w:rsid w:val="00AA6B49"/>
    <w:rsid w:val="00AB0CD0"/>
    <w:rsid w:val="00AB1D03"/>
    <w:rsid w:val="00AB4ADF"/>
    <w:rsid w:val="00AB7A3B"/>
    <w:rsid w:val="00AC362E"/>
    <w:rsid w:val="00AD02DB"/>
    <w:rsid w:val="00AD7AB7"/>
    <w:rsid w:val="00AE32DD"/>
    <w:rsid w:val="00AE5C50"/>
    <w:rsid w:val="00AE77B4"/>
    <w:rsid w:val="00AF0D9C"/>
    <w:rsid w:val="00AF5749"/>
    <w:rsid w:val="00B023B0"/>
    <w:rsid w:val="00B03AC1"/>
    <w:rsid w:val="00B03C4F"/>
    <w:rsid w:val="00B04988"/>
    <w:rsid w:val="00B07F45"/>
    <w:rsid w:val="00B10124"/>
    <w:rsid w:val="00B16FBE"/>
    <w:rsid w:val="00B23D20"/>
    <w:rsid w:val="00B26855"/>
    <w:rsid w:val="00B33363"/>
    <w:rsid w:val="00B36A53"/>
    <w:rsid w:val="00B42CE6"/>
    <w:rsid w:val="00B46C79"/>
    <w:rsid w:val="00B5337C"/>
    <w:rsid w:val="00B53FDE"/>
    <w:rsid w:val="00B56208"/>
    <w:rsid w:val="00B57E3A"/>
    <w:rsid w:val="00B648FE"/>
    <w:rsid w:val="00B736C4"/>
    <w:rsid w:val="00B80B5D"/>
    <w:rsid w:val="00B81FD4"/>
    <w:rsid w:val="00B82266"/>
    <w:rsid w:val="00B82E75"/>
    <w:rsid w:val="00B8313F"/>
    <w:rsid w:val="00B91563"/>
    <w:rsid w:val="00BA79C9"/>
    <w:rsid w:val="00BB4FB9"/>
    <w:rsid w:val="00BB77CF"/>
    <w:rsid w:val="00BC0384"/>
    <w:rsid w:val="00BC20FE"/>
    <w:rsid w:val="00BC6892"/>
    <w:rsid w:val="00BC7072"/>
    <w:rsid w:val="00BE2B3C"/>
    <w:rsid w:val="00BE5F4A"/>
    <w:rsid w:val="00BF3E0B"/>
    <w:rsid w:val="00BF4E14"/>
    <w:rsid w:val="00C31D95"/>
    <w:rsid w:val="00C347E7"/>
    <w:rsid w:val="00C3569A"/>
    <w:rsid w:val="00C3715B"/>
    <w:rsid w:val="00C41298"/>
    <w:rsid w:val="00C418C7"/>
    <w:rsid w:val="00C42A91"/>
    <w:rsid w:val="00C4567A"/>
    <w:rsid w:val="00C46390"/>
    <w:rsid w:val="00C46F6A"/>
    <w:rsid w:val="00C47750"/>
    <w:rsid w:val="00C57A96"/>
    <w:rsid w:val="00C605CF"/>
    <w:rsid w:val="00C618AA"/>
    <w:rsid w:val="00C765A9"/>
    <w:rsid w:val="00C8092C"/>
    <w:rsid w:val="00C81F9D"/>
    <w:rsid w:val="00C843BF"/>
    <w:rsid w:val="00C9038F"/>
    <w:rsid w:val="00CA3B50"/>
    <w:rsid w:val="00CA5096"/>
    <w:rsid w:val="00CA7BBB"/>
    <w:rsid w:val="00CB0BE3"/>
    <w:rsid w:val="00CB4D56"/>
    <w:rsid w:val="00CC11D4"/>
    <w:rsid w:val="00CC1B48"/>
    <w:rsid w:val="00CC380F"/>
    <w:rsid w:val="00CC42C2"/>
    <w:rsid w:val="00CD0E2F"/>
    <w:rsid w:val="00CD131A"/>
    <w:rsid w:val="00CD6267"/>
    <w:rsid w:val="00CD7A2A"/>
    <w:rsid w:val="00CE1339"/>
    <w:rsid w:val="00CE14A5"/>
    <w:rsid w:val="00CE5049"/>
    <w:rsid w:val="00CF6680"/>
    <w:rsid w:val="00D0172A"/>
    <w:rsid w:val="00D02671"/>
    <w:rsid w:val="00D07EF1"/>
    <w:rsid w:val="00D414DF"/>
    <w:rsid w:val="00D46F78"/>
    <w:rsid w:val="00D50C7D"/>
    <w:rsid w:val="00D67620"/>
    <w:rsid w:val="00D745FB"/>
    <w:rsid w:val="00D76120"/>
    <w:rsid w:val="00D777B1"/>
    <w:rsid w:val="00D80221"/>
    <w:rsid w:val="00D8069F"/>
    <w:rsid w:val="00D80F5C"/>
    <w:rsid w:val="00D8259E"/>
    <w:rsid w:val="00D825A6"/>
    <w:rsid w:val="00D82C3E"/>
    <w:rsid w:val="00D83DD2"/>
    <w:rsid w:val="00D8593A"/>
    <w:rsid w:val="00D9403F"/>
    <w:rsid w:val="00D9465D"/>
    <w:rsid w:val="00DA09B7"/>
    <w:rsid w:val="00DA773C"/>
    <w:rsid w:val="00DB56BC"/>
    <w:rsid w:val="00DD2D63"/>
    <w:rsid w:val="00DE5263"/>
    <w:rsid w:val="00DE7B87"/>
    <w:rsid w:val="00DF0428"/>
    <w:rsid w:val="00DF7EEA"/>
    <w:rsid w:val="00E05E63"/>
    <w:rsid w:val="00E2488E"/>
    <w:rsid w:val="00E327C5"/>
    <w:rsid w:val="00E33313"/>
    <w:rsid w:val="00E356E2"/>
    <w:rsid w:val="00E46358"/>
    <w:rsid w:val="00E47CAD"/>
    <w:rsid w:val="00E51B44"/>
    <w:rsid w:val="00E605A4"/>
    <w:rsid w:val="00E64D93"/>
    <w:rsid w:val="00E7048C"/>
    <w:rsid w:val="00E73D53"/>
    <w:rsid w:val="00E87AE8"/>
    <w:rsid w:val="00E918B1"/>
    <w:rsid w:val="00E93295"/>
    <w:rsid w:val="00EA13EB"/>
    <w:rsid w:val="00EA3A6F"/>
    <w:rsid w:val="00EA67C7"/>
    <w:rsid w:val="00EB3331"/>
    <w:rsid w:val="00EB3BA4"/>
    <w:rsid w:val="00EB6350"/>
    <w:rsid w:val="00EC0DB6"/>
    <w:rsid w:val="00EC110B"/>
    <w:rsid w:val="00EC594D"/>
    <w:rsid w:val="00ED648C"/>
    <w:rsid w:val="00ED7DD6"/>
    <w:rsid w:val="00EE2363"/>
    <w:rsid w:val="00EE5265"/>
    <w:rsid w:val="00EE6E1E"/>
    <w:rsid w:val="00EE705F"/>
    <w:rsid w:val="00EF0009"/>
    <w:rsid w:val="00EF1C87"/>
    <w:rsid w:val="00F01EA3"/>
    <w:rsid w:val="00F0362B"/>
    <w:rsid w:val="00F0471D"/>
    <w:rsid w:val="00F07E78"/>
    <w:rsid w:val="00F138C4"/>
    <w:rsid w:val="00F16769"/>
    <w:rsid w:val="00F172DF"/>
    <w:rsid w:val="00F20BD6"/>
    <w:rsid w:val="00F25628"/>
    <w:rsid w:val="00F260B1"/>
    <w:rsid w:val="00F2726E"/>
    <w:rsid w:val="00F4776A"/>
    <w:rsid w:val="00F55127"/>
    <w:rsid w:val="00F55B9D"/>
    <w:rsid w:val="00F61AB4"/>
    <w:rsid w:val="00F623E9"/>
    <w:rsid w:val="00F659CC"/>
    <w:rsid w:val="00F757FF"/>
    <w:rsid w:val="00F8002A"/>
    <w:rsid w:val="00F851BB"/>
    <w:rsid w:val="00F85687"/>
    <w:rsid w:val="00F87976"/>
    <w:rsid w:val="00F963DD"/>
    <w:rsid w:val="00F97861"/>
    <w:rsid w:val="00FB1F4E"/>
    <w:rsid w:val="00FB581A"/>
    <w:rsid w:val="00FC14F9"/>
    <w:rsid w:val="00FC4139"/>
    <w:rsid w:val="00FC4570"/>
    <w:rsid w:val="00FC4C1A"/>
    <w:rsid w:val="00FD21C3"/>
    <w:rsid w:val="00FD4431"/>
    <w:rsid w:val="00FE4873"/>
    <w:rsid w:val="00FE71F7"/>
    <w:rsid w:val="00FE75A3"/>
    <w:rsid w:val="00FF4E23"/>
    <w:rsid w:val="00FF4F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38BD0E-5CB1-43E8-B5AB-85637E8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Caption">
    <w:name w:val="caption"/>
    <w:basedOn w:val="Normal"/>
    <w:next w:val="Normal"/>
    <w:qFormat/>
    <w:rsid w:val="00643CA6"/>
    <w:rPr>
      <w:b/>
      <w:bCs/>
      <w:sz w:val="20"/>
      <w:szCs w:val="20"/>
    </w:rPr>
  </w:style>
  <w:style w:type="character" w:styleId="LineNumber">
    <w:name w:val="line number"/>
    <w:basedOn w:val="DefaultParagraphFont"/>
    <w:rsid w:val="0060305F"/>
  </w:style>
  <w:style w:type="paragraph" w:styleId="ListParagraph">
    <w:name w:val="List Paragraph"/>
    <w:basedOn w:val="Normal"/>
    <w:qFormat/>
    <w:rsid w:val="00733499"/>
    <w:pPr>
      <w:ind w:left="720"/>
      <w:contextualSpacing/>
    </w:pPr>
  </w:style>
  <w:style w:type="paragraph" w:styleId="Revision">
    <w:name w:val="Revision"/>
    <w:hidden/>
    <w:rsid w:val="00496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958">
      <w:bodyDiv w:val="1"/>
      <w:marLeft w:val="0"/>
      <w:marRight w:val="0"/>
      <w:marTop w:val="0"/>
      <w:marBottom w:val="0"/>
      <w:divBdr>
        <w:top w:val="none" w:sz="0" w:space="0" w:color="auto"/>
        <w:left w:val="none" w:sz="0" w:space="0" w:color="auto"/>
        <w:bottom w:val="none" w:sz="0" w:space="0" w:color="auto"/>
        <w:right w:val="none" w:sz="0" w:space="0" w:color="auto"/>
      </w:divBdr>
      <w:divsChild>
        <w:div w:id="87965991">
          <w:marLeft w:val="0"/>
          <w:marRight w:val="0"/>
          <w:marTop w:val="0"/>
          <w:marBottom w:val="0"/>
          <w:divBdr>
            <w:top w:val="none" w:sz="0" w:space="0" w:color="auto"/>
            <w:left w:val="none" w:sz="0" w:space="0" w:color="auto"/>
            <w:bottom w:val="none" w:sz="0" w:space="0" w:color="auto"/>
            <w:right w:val="none" w:sz="0" w:space="0" w:color="auto"/>
          </w:divBdr>
          <w:divsChild>
            <w:div w:id="611714162">
              <w:marLeft w:val="0"/>
              <w:marRight w:val="0"/>
              <w:marTop w:val="0"/>
              <w:marBottom w:val="0"/>
              <w:divBdr>
                <w:top w:val="none" w:sz="0" w:space="0" w:color="auto"/>
                <w:left w:val="none" w:sz="0" w:space="0" w:color="auto"/>
                <w:bottom w:val="none" w:sz="0" w:space="0" w:color="auto"/>
                <w:right w:val="none" w:sz="0" w:space="0" w:color="auto"/>
              </w:divBdr>
              <w:divsChild>
                <w:div w:id="9734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4489">
      <w:bodyDiv w:val="1"/>
      <w:marLeft w:val="0"/>
      <w:marRight w:val="0"/>
      <w:marTop w:val="0"/>
      <w:marBottom w:val="0"/>
      <w:divBdr>
        <w:top w:val="none" w:sz="0" w:space="0" w:color="auto"/>
        <w:left w:val="none" w:sz="0" w:space="0" w:color="auto"/>
        <w:bottom w:val="none" w:sz="0" w:space="0" w:color="auto"/>
        <w:right w:val="none" w:sz="0" w:space="0" w:color="auto"/>
      </w:divBdr>
      <w:divsChild>
        <w:div w:id="10228028">
          <w:marLeft w:val="0"/>
          <w:marRight w:val="0"/>
          <w:marTop w:val="0"/>
          <w:marBottom w:val="0"/>
          <w:divBdr>
            <w:top w:val="none" w:sz="0" w:space="0" w:color="auto"/>
            <w:left w:val="none" w:sz="0" w:space="0" w:color="auto"/>
            <w:bottom w:val="none" w:sz="0" w:space="0" w:color="auto"/>
            <w:right w:val="none" w:sz="0" w:space="0" w:color="auto"/>
          </w:divBdr>
          <w:divsChild>
            <w:div w:id="1198465160">
              <w:marLeft w:val="0"/>
              <w:marRight w:val="0"/>
              <w:marTop w:val="0"/>
              <w:marBottom w:val="0"/>
              <w:divBdr>
                <w:top w:val="none" w:sz="0" w:space="0" w:color="auto"/>
                <w:left w:val="none" w:sz="0" w:space="0" w:color="auto"/>
                <w:bottom w:val="none" w:sz="0" w:space="0" w:color="auto"/>
                <w:right w:val="none" w:sz="0" w:space="0" w:color="auto"/>
              </w:divBdr>
              <w:divsChild>
                <w:div w:id="6448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03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violo@swin.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toddart@swin.edu.au" TargetMode="External"/><Relationship Id="rId4" Type="http://schemas.openxmlformats.org/officeDocument/2006/relationships/settings" Target="settings.xml"/><Relationship Id="rId9" Type="http://schemas.openxmlformats.org/officeDocument/2006/relationships/hyperlink" Target="mailto:pstoddart@swin.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C1A3-6E57-45B5-AD47-14D99DA3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16657</Words>
  <Characters>94946</Characters>
  <Application>Microsoft Office Word</Application>
  <DocSecurity>0</DocSecurity>
  <Lines>791</Lines>
  <Paragraphs>222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Swinbune University of Technology</Company>
  <LinksUpToDate>false</LinksUpToDate>
  <CharactersWithSpaces>111381</CharactersWithSpaces>
  <SharedDoc>false</SharedDoc>
  <HLinks>
    <vt:vector size="276" baseType="variant">
      <vt:variant>
        <vt:i4>4390923</vt:i4>
      </vt:variant>
      <vt:variant>
        <vt:i4>267</vt:i4>
      </vt:variant>
      <vt:variant>
        <vt:i4>0</vt:i4>
      </vt:variant>
      <vt:variant>
        <vt:i4>5</vt:i4>
      </vt:variant>
      <vt:variant>
        <vt:lpwstr/>
      </vt:variant>
      <vt:variant>
        <vt:lpwstr>_ENREF_28</vt:lpwstr>
      </vt:variant>
      <vt:variant>
        <vt:i4>4390923</vt:i4>
      </vt:variant>
      <vt:variant>
        <vt:i4>261</vt:i4>
      </vt:variant>
      <vt:variant>
        <vt:i4>0</vt:i4>
      </vt:variant>
      <vt:variant>
        <vt:i4>5</vt:i4>
      </vt:variant>
      <vt:variant>
        <vt:lpwstr/>
      </vt:variant>
      <vt:variant>
        <vt:lpwstr>_ENREF_28</vt:lpwstr>
      </vt:variant>
      <vt:variant>
        <vt:i4>4325387</vt:i4>
      </vt:variant>
      <vt:variant>
        <vt:i4>257</vt:i4>
      </vt:variant>
      <vt:variant>
        <vt:i4>0</vt:i4>
      </vt:variant>
      <vt:variant>
        <vt:i4>5</vt:i4>
      </vt:variant>
      <vt:variant>
        <vt:lpwstr/>
      </vt:variant>
      <vt:variant>
        <vt:lpwstr>_ENREF_30</vt:lpwstr>
      </vt:variant>
      <vt:variant>
        <vt:i4>4390923</vt:i4>
      </vt:variant>
      <vt:variant>
        <vt:i4>254</vt:i4>
      </vt:variant>
      <vt:variant>
        <vt:i4>0</vt:i4>
      </vt:variant>
      <vt:variant>
        <vt:i4>5</vt:i4>
      </vt:variant>
      <vt:variant>
        <vt:lpwstr/>
      </vt:variant>
      <vt:variant>
        <vt:lpwstr>_ENREF_28</vt:lpwstr>
      </vt:variant>
      <vt:variant>
        <vt:i4>4325387</vt:i4>
      </vt:variant>
      <vt:variant>
        <vt:i4>244</vt:i4>
      </vt:variant>
      <vt:variant>
        <vt:i4>0</vt:i4>
      </vt:variant>
      <vt:variant>
        <vt:i4>5</vt:i4>
      </vt:variant>
      <vt:variant>
        <vt:lpwstr/>
      </vt:variant>
      <vt:variant>
        <vt:lpwstr>_ENREF_30</vt:lpwstr>
      </vt:variant>
      <vt:variant>
        <vt:i4>4390923</vt:i4>
      </vt:variant>
      <vt:variant>
        <vt:i4>240</vt:i4>
      </vt:variant>
      <vt:variant>
        <vt:i4>0</vt:i4>
      </vt:variant>
      <vt:variant>
        <vt:i4>5</vt:i4>
      </vt:variant>
      <vt:variant>
        <vt:lpwstr/>
      </vt:variant>
      <vt:variant>
        <vt:lpwstr>_ENREF_29</vt:lpwstr>
      </vt:variant>
      <vt:variant>
        <vt:i4>4390923</vt:i4>
      </vt:variant>
      <vt:variant>
        <vt:i4>237</vt:i4>
      </vt:variant>
      <vt:variant>
        <vt:i4>0</vt:i4>
      </vt:variant>
      <vt:variant>
        <vt:i4>5</vt:i4>
      </vt:variant>
      <vt:variant>
        <vt:lpwstr/>
      </vt:variant>
      <vt:variant>
        <vt:lpwstr>_ENREF_28</vt:lpwstr>
      </vt:variant>
      <vt:variant>
        <vt:i4>4390923</vt:i4>
      </vt:variant>
      <vt:variant>
        <vt:i4>227</vt:i4>
      </vt:variant>
      <vt:variant>
        <vt:i4>0</vt:i4>
      </vt:variant>
      <vt:variant>
        <vt:i4>5</vt:i4>
      </vt:variant>
      <vt:variant>
        <vt:lpwstr/>
      </vt:variant>
      <vt:variant>
        <vt:lpwstr>_ENREF_27</vt:lpwstr>
      </vt:variant>
      <vt:variant>
        <vt:i4>4194315</vt:i4>
      </vt:variant>
      <vt:variant>
        <vt:i4>221</vt:i4>
      </vt:variant>
      <vt:variant>
        <vt:i4>0</vt:i4>
      </vt:variant>
      <vt:variant>
        <vt:i4>5</vt:i4>
      </vt:variant>
      <vt:variant>
        <vt:lpwstr/>
      </vt:variant>
      <vt:variant>
        <vt:lpwstr>_ENREF_13</vt:lpwstr>
      </vt:variant>
      <vt:variant>
        <vt:i4>4390923</vt:i4>
      </vt:variant>
      <vt:variant>
        <vt:i4>215</vt:i4>
      </vt:variant>
      <vt:variant>
        <vt:i4>0</vt:i4>
      </vt:variant>
      <vt:variant>
        <vt:i4>5</vt:i4>
      </vt:variant>
      <vt:variant>
        <vt:lpwstr/>
      </vt:variant>
      <vt:variant>
        <vt:lpwstr>_ENREF_26</vt:lpwstr>
      </vt:variant>
      <vt:variant>
        <vt:i4>4390923</vt:i4>
      </vt:variant>
      <vt:variant>
        <vt:i4>209</vt:i4>
      </vt:variant>
      <vt:variant>
        <vt:i4>0</vt:i4>
      </vt:variant>
      <vt:variant>
        <vt:i4>5</vt:i4>
      </vt:variant>
      <vt:variant>
        <vt:lpwstr/>
      </vt:variant>
      <vt:variant>
        <vt:lpwstr>_ENREF_21</vt:lpwstr>
      </vt:variant>
      <vt:variant>
        <vt:i4>4521995</vt:i4>
      </vt:variant>
      <vt:variant>
        <vt:i4>203</vt:i4>
      </vt:variant>
      <vt:variant>
        <vt:i4>0</vt:i4>
      </vt:variant>
      <vt:variant>
        <vt:i4>5</vt:i4>
      </vt:variant>
      <vt:variant>
        <vt:lpwstr/>
      </vt:variant>
      <vt:variant>
        <vt:lpwstr>_ENREF_4</vt:lpwstr>
      </vt:variant>
      <vt:variant>
        <vt:i4>4390923</vt:i4>
      </vt:variant>
      <vt:variant>
        <vt:i4>197</vt:i4>
      </vt:variant>
      <vt:variant>
        <vt:i4>0</vt:i4>
      </vt:variant>
      <vt:variant>
        <vt:i4>5</vt:i4>
      </vt:variant>
      <vt:variant>
        <vt:lpwstr/>
      </vt:variant>
      <vt:variant>
        <vt:lpwstr>_ENREF_25</vt:lpwstr>
      </vt:variant>
      <vt:variant>
        <vt:i4>4390923</vt:i4>
      </vt:variant>
      <vt:variant>
        <vt:i4>188</vt:i4>
      </vt:variant>
      <vt:variant>
        <vt:i4>0</vt:i4>
      </vt:variant>
      <vt:variant>
        <vt:i4>5</vt:i4>
      </vt:variant>
      <vt:variant>
        <vt:lpwstr/>
      </vt:variant>
      <vt:variant>
        <vt:lpwstr>_ENREF_24</vt:lpwstr>
      </vt:variant>
      <vt:variant>
        <vt:i4>4194315</vt:i4>
      </vt:variant>
      <vt:variant>
        <vt:i4>182</vt:i4>
      </vt:variant>
      <vt:variant>
        <vt:i4>0</vt:i4>
      </vt:variant>
      <vt:variant>
        <vt:i4>5</vt:i4>
      </vt:variant>
      <vt:variant>
        <vt:lpwstr/>
      </vt:variant>
      <vt:variant>
        <vt:lpwstr>_ENREF_12</vt:lpwstr>
      </vt:variant>
      <vt:variant>
        <vt:i4>4194315</vt:i4>
      </vt:variant>
      <vt:variant>
        <vt:i4>176</vt:i4>
      </vt:variant>
      <vt:variant>
        <vt:i4>0</vt:i4>
      </vt:variant>
      <vt:variant>
        <vt:i4>5</vt:i4>
      </vt:variant>
      <vt:variant>
        <vt:lpwstr/>
      </vt:variant>
      <vt:variant>
        <vt:lpwstr>_ENREF_12</vt:lpwstr>
      </vt:variant>
      <vt:variant>
        <vt:i4>4390923</vt:i4>
      </vt:variant>
      <vt:variant>
        <vt:i4>170</vt:i4>
      </vt:variant>
      <vt:variant>
        <vt:i4>0</vt:i4>
      </vt:variant>
      <vt:variant>
        <vt:i4>5</vt:i4>
      </vt:variant>
      <vt:variant>
        <vt:lpwstr/>
      </vt:variant>
      <vt:variant>
        <vt:lpwstr>_ENREF_23</vt:lpwstr>
      </vt:variant>
      <vt:variant>
        <vt:i4>4390923</vt:i4>
      </vt:variant>
      <vt:variant>
        <vt:i4>166</vt:i4>
      </vt:variant>
      <vt:variant>
        <vt:i4>0</vt:i4>
      </vt:variant>
      <vt:variant>
        <vt:i4>5</vt:i4>
      </vt:variant>
      <vt:variant>
        <vt:lpwstr/>
      </vt:variant>
      <vt:variant>
        <vt:lpwstr>_ENREF_22</vt:lpwstr>
      </vt:variant>
      <vt:variant>
        <vt:i4>4390923</vt:i4>
      </vt:variant>
      <vt:variant>
        <vt:i4>163</vt:i4>
      </vt:variant>
      <vt:variant>
        <vt:i4>0</vt:i4>
      </vt:variant>
      <vt:variant>
        <vt:i4>5</vt:i4>
      </vt:variant>
      <vt:variant>
        <vt:lpwstr/>
      </vt:variant>
      <vt:variant>
        <vt:lpwstr>_ENREF_21</vt:lpwstr>
      </vt:variant>
      <vt:variant>
        <vt:i4>4194315</vt:i4>
      </vt:variant>
      <vt:variant>
        <vt:i4>155</vt:i4>
      </vt:variant>
      <vt:variant>
        <vt:i4>0</vt:i4>
      </vt:variant>
      <vt:variant>
        <vt:i4>5</vt:i4>
      </vt:variant>
      <vt:variant>
        <vt:lpwstr/>
      </vt:variant>
      <vt:variant>
        <vt:lpwstr>_ENREF_11</vt:lpwstr>
      </vt:variant>
      <vt:variant>
        <vt:i4>4653067</vt:i4>
      </vt:variant>
      <vt:variant>
        <vt:i4>149</vt:i4>
      </vt:variant>
      <vt:variant>
        <vt:i4>0</vt:i4>
      </vt:variant>
      <vt:variant>
        <vt:i4>5</vt:i4>
      </vt:variant>
      <vt:variant>
        <vt:lpwstr/>
      </vt:variant>
      <vt:variant>
        <vt:lpwstr>_ENREF_6</vt:lpwstr>
      </vt:variant>
      <vt:variant>
        <vt:i4>4390923</vt:i4>
      </vt:variant>
      <vt:variant>
        <vt:i4>143</vt:i4>
      </vt:variant>
      <vt:variant>
        <vt:i4>0</vt:i4>
      </vt:variant>
      <vt:variant>
        <vt:i4>5</vt:i4>
      </vt:variant>
      <vt:variant>
        <vt:lpwstr/>
      </vt:variant>
      <vt:variant>
        <vt:lpwstr>_ENREF_20</vt:lpwstr>
      </vt:variant>
      <vt:variant>
        <vt:i4>4194315</vt:i4>
      </vt:variant>
      <vt:variant>
        <vt:i4>137</vt:i4>
      </vt:variant>
      <vt:variant>
        <vt:i4>0</vt:i4>
      </vt:variant>
      <vt:variant>
        <vt:i4>5</vt:i4>
      </vt:variant>
      <vt:variant>
        <vt:lpwstr/>
      </vt:variant>
      <vt:variant>
        <vt:lpwstr>_ENREF_19</vt:lpwstr>
      </vt:variant>
      <vt:variant>
        <vt:i4>4194315</vt:i4>
      </vt:variant>
      <vt:variant>
        <vt:i4>131</vt:i4>
      </vt:variant>
      <vt:variant>
        <vt:i4>0</vt:i4>
      </vt:variant>
      <vt:variant>
        <vt:i4>5</vt:i4>
      </vt:variant>
      <vt:variant>
        <vt:lpwstr/>
      </vt:variant>
      <vt:variant>
        <vt:lpwstr>_ENREF_12</vt:lpwstr>
      </vt:variant>
      <vt:variant>
        <vt:i4>4194315</vt:i4>
      </vt:variant>
      <vt:variant>
        <vt:i4>125</vt:i4>
      </vt:variant>
      <vt:variant>
        <vt:i4>0</vt:i4>
      </vt:variant>
      <vt:variant>
        <vt:i4>5</vt:i4>
      </vt:variant>
      <vt:variant>
        <vt:lpwstr/>
      </vt:variant>
      <vt:variant>
        <vt:lpwstr>_ENREF_18</vt:lpwstr>
      </vt:variant>
      <vt:variant>
        <vt:i4>4194315</vt:i4>
      </vt:variant>
      <vt:variant>
        <vt:i4>119</vt:i4>
      </vt:variant>
      <vt:variant>
        <vt:i4>0</vt:i4>
      </vt:variant>
      <vt:variant>
        <vt:i4>5</vt:i4>
      </vt:variant>
      <vt:variant>
        <vt:lpwstr/>
      </vt:variant>
      <vt:variant>
        <vt:lpwstr>_ENREF_17</vt:lpwstr>
      </vt:variant>
      <vt:variant>
        <vt:i4>4194315</vt:i4>
      </vt:variant>
      <vt:variant>
        <vt:i4>110</vt:i4>
      </vt:variant>
      <vt:variant>
        <vt:i4>0</vt:i4>
      </vt:variant>
      <vt:variant>
        <vt:i4>5</vt:i4>
      </vt:variant>
      <vt:variant>
        <vt:lpwstr/>
      </vt:variant>
      <vt:variant>
        <vt:lpwstr>_ENREF_13</vt:lpwstr>
      </vt:variant>
      <vt:variant>
        <vt:i4>4194315</vt:i4>
      </vt:variant>
      <vt:variant>
        <vt:i4>104</vt:i4>
      </vt:variant>
      <vt:variant>
        <vt:i4>0</vt:i4>
      </vt:variant>
      <vt:variant>
        <vt:i4>5</vt:i4>
      </vt:variant>
      <vt:variant>
        <vt:lpwstr/>
      </vt:variant>
      <vt:variant>
        <vt:lpwstr>_ENREF_16</vt:lpwstr>
      </vt:variant>
      <vt:variant>
        <vt:i4>4194315</vt:i4>
      </vt:variant>
      <vt:variant>
        <vt:i4>98</vt:i4>
      </vt:variant>
      <vt:variant>
        <vt:i4>0</vt:i4>
      </vt:variant>
      <vt:variant>
        <vt:i4>5</vt:i4>
      </vt:variant>
      <vt:variant>
        <vt:lpwstr/>
      </vt:variant>
      <vt:variant>
        <vt:lpwstr>_ENREF_15</vt:lpwstr>
      </vt:variant>
      <vt:variant>
        <vt:i4>4194315</vt:i4>
      </vt:variant>
      <vt:variant>
        <vt:i4>92</vt:i4>
      </vt:variant>
      <vt:variant>
        <vt:i4>0</vt:i4>
      </vt:variant>
      <vt:variant>
        <vt:i4>5</vt:i4>
      </vt:variant>
      <vt:variant>
        <vt:lpwstr/>
      </vt:variant>
      <vt:variant>
        <vt:lpwstr>_ENREF_14</vt:lpwstr>
      </vt:variant>
      <vt:variant>
        <vt:i4>4194315</vt:i4>
      </vt:variant>
      <vt:variant>
        <vt:i4>86</vt:i4>
      </vt:variant>
      <vt:variant>
        <vt:i4>0</vt:i4>
      </vt:variant>
      <vt:variant>
        <vt:i4>5</vt:i4>
      </vt:variant>
      <vt:variant>
        <vt:lpwstr/>
      </vt:variant>
      <vt:variant>
        <vt:lpwstr>_ENREF_13</vt:lpwstr>
      </vt:variant>
      <vt:variant>
        <vt:i4>4194315</vt:i4>
      </vt:variant>
      <vt:variant>
        <vt:i4>80</vt:i4>
      </vt:variant>
      <vt:variant>
        <vt:i4>0</vt:i4>
      </vt:variant>
      <vt:variant>
        <vt:i4>5</vt:i4>
      </vt:variant>
      <vt:variant>
        <vt:lpwstr/>
      </vt:variant>
      <vt:variant>
        <vt:lpwstr>_ENREF_12</vt:lpwstr>
      </vt:variant>
      <vt:variant>
        <vt:i4>4194315</vt:i4>
      </vt:variant>
      <vt:variant>
        <vt:i4>74</vt:i4>
      </vt:variant>
      <vt:variant>
        <vt:i4>0</vt:i4>
      </vt:variant>
      <vt:variant>
        <vt:i4>5</vt:i4>
      </vt:variant>
      <vt:variant>
        <vt:lpwstr/>
      </vt:variant>
      <vt:variant>
        <vt:lpwstr>_ENREF_11</vt:lpwstr>
      </vt:variant>
      <vt:variant>
        <vt:i4>4194315</vt:i4>
      </vt:variant>
      <vt:variant>
        <vt:i4>68</vt:i4>
      </vt:variant>
      <vt:variant>
        <vt:i4>0</vt:i4>
      </vt:variant>
      <vt:variant>
        <vt:i4>5</vt:i4>
      </vt:variant>
      <vt:variant>
        <vt:lpwstr/>
      </vt:variant>
      <vt:variant>
        <vt:lpwstr>_ENREF_10</vt:lpwstr>
      </vt:variant>
      <vt:variant>
        <vt:i4>4718603</vt:i4>
      </vt:variant>
      <vt:variant>
        <vt:i4>62</vt:i4>
      </vt:variant>
      <vt:variant>
        <vt:i4>0</vt:i4>
      </vt:variant>
      <vt:variant>
        <vt:i4>5</vt:i4>
      </vt:variant>
      <vt:variant>
        <vt:lpwstr/>
      </vt:variant>
      <vt:variant>
        <vt:lpwstr>_ENREF_9</vt:lpwstr>
      </vt:variant>
      <vt:variant>
        <vt:i4>4784139</vt:i4>
      </vt:variant>
      <vt:variant>
        <vt:i4>56</vt:i4>
      </vt:variant>
      <vt:variant>
        <vt:i4>0</vt:i4>
      </vt:variant>
      <vt:variant>
        <vt:i4>5</vt:i4>
      </vt:variant>
      <vt:variant>
        <vt:lpwstr/>
      </vt:variant>
      <vt:variant>
        <vt:lpwstr>_ENREF_8</vt:lpwstr>
      </vt:variant>
      <vt:variant>
        <vt:i4>4587531</vt:i4>
      </vt:variant>
      <vt:variant>
        <vt:i4>50</vt:i4>
      </vt:variant>
      <vt:variant>
        <vt:i4>0</vt:i4>
      </vt:variant>
      <vt:variant>
        <vt:i4>5</vt:i4>
      </vt:variant>
      <vt:variant>
        <vt:lpwstr/>
      </vt:variant>
      <vt:variant>
        <vt:lpwstr>_ENREF_7</vt:lpwstr>
      </vt:variant>
      <vt:variant>
        <vt:i4>4653067</vt:i4>
      </vt:variant>
      <vt:variant>
        <vt:i4>44</vt:i4>
      </vt:variant>
      <vt:variant>
        <vt:i4>0</vt:i4>
      </vt:variant>
      <vt:variant>
        <vt:i4>5</vt:i4>
      </vt:variant>
      <vt:variant>
        <vt:lpwstr/>
      </vt:variant>
      <vt:variant>
        <vt:lpwstr>_ENREF_6</vt:lpwstr>
      </vt:variant>
      <vt:variant>
        <vt:i4>4456459</vt:i4>
      </vt:variant>
      <vt:variant>
        <vt:i4>38</vt:i4>
      </vt:variant>
      <vt:variant>
        <vt:i4>0</vt:i4>
      </vt:variant>
      <vt:variant>
        <vt:i4>5</vt:i4>
      </vt:variant>
      <vt:variant>
        <vt:lpwstr/>
      </vt:variant>
      <vt:variant>
        <vt:lpwstr>_ENREF_5</vt:lpwstr>
      </vt:variant>
      <vt:variant>
        <vt:i4>4456459</vt:i4>
      </vt:variant>
      <vt:variant>
        <vt:i4>35</vt:i4>
      </vt:variant>
      <vt:variant>
        <vt:i4>0</vt:i4>
      </vt:variant>
      <vt:variant>
        <vt:i4>5</vt:i4>
      </vt:variant>
      <vt:variant>
        <vt:lpwstr/>
      </vt:variant>
      <vt:variant>
        <vt:lpwstr>_ENREF_5</vt:lpwstr>
      </vt:variant>
      <vt:variant>
        <vt:i4>4521995</vt:i4>
      </vt:variant>
      <vt:variant>
        <vt:i4>29</vt:i4>
      </vt:variant>
      <vt:variant>
        <vt:i4>0</vt:i4>
      </vt:variant>
      <vt:variant>
        <vt:i4>5</vt:i4>
      </vt:variant>
      <vt:variant>
        <vt:lpwstr/>
      </vt:variant>
      <vt:variant>
        <vt:lpwstr>_ENREF_4</vt:lpwstr>
      </vt:variant>
      <vt:variant>
        <vt:i4>4521995</vt:i4>
      </vt:variant>
      <vt:variant>
        <vt:i4>23</vt:i4>
      </vt:variant>
      <vt:variant>
        <vt:i4>0</vt:i4>
      </vt:variant>
      <vt:variant>
        <vt:i4>5</vt:i4>
      </vt:variant>
      <vt:variant>
        <vt:lpwstr/>
      </vt:variant>
      <vt:variant>
        <vt:lpwstr>_ENREF_4</vt:lpwstr>
      </vt:variant>
      <vt:variant>
        <vt:i4>4325387</vt:i4>
      </vt:variant>
      <vt:variant>
        <vt:i4>19</vt:i4>
      </vt:variant>
      <vt:variant>
        <vt:i4>0</vt:i4>
      </vt:variant>
      <vt:variant>
        <vt:i4>5</vt:i4>
      </vt:variant>
      <vt:variant>
        <vt:lpwstr/>
      </vt:variant>
      <vt:variant>
        <vt:lpwstr>_ENREF_3</vt:lpwstr>
      </vt:variant>
      <vt:variant>
        <vt:i4>4390923</vt:i4>
      </vt:variant>
      <vt:variant>
        <vt:i4>16</vt:i4>
      </vt:variant>
      <vt:variant>
        <vt:i4>0</vt:i4>
      </vt:variant>
      <vt:variant>
        <vt:i4>5</vt:i4>
      </vt:variant>
      <vt:variant>
        <vt:lpwstr/>
      </vt:variant>
      <vt:variant>
        <vt:lpwstr>_ENREF_2</vt:lpwstr>
      </vt:variant>
      <vt:variant>
        <vt:i4>4194315</vt:i4>
      </vt:variant>
      <vt:variant>
        <vt:i4>6</vt:i4>
      </vt:variant>
      <vt:variant>
        <vt:i4>0</vt:i4>
      </vt:variant>
      <vt:variant>
        <vt:i4>5</vt:i4>
      </vt:variant>
      <vt:variant>
        <vt:lpwstr/>
      </vt:variant>
      <vt:variant>
        <vt:lpwstr>_ENREF_1</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Nam Nguyen</cp:lastModifiedBy>
  <cp:revision>3</cp:revision>
  <cp:lastPrinted>2014-08-11T04:24:00Z</cp:lastPrinted>
  <dcterms:created xsi:type="dcterms:W3CDTF">2014-12-01T16:32:00Z</dcterms:created>
  <dcterms:modified xsi:type="dcterms:W3CDTF">2014-12-01T16:32:00Z</dcterms:modified>
</cp:coreProperties>
</file>