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120"/>
        <w:gridCol w:w="240"/>
      </w:tblGrid>
      <w:tr w:rsidR="00AC0272" w:rsidRPr="00AC0272" w:rsidTr="00AC0272">
        <w:trPr>
          <w:gridAfter w:val="1"/>
          <w:tblCellSpacing w:w="0" w:type="dxa"/>
        </w:trPr>
        <w:tc>
          <w:tcPr>
            <w:tcW w:w="0" w:type="auto"/>
            <w:vAlign w:val="center"/>
            <w:hideMark/>
          </w:tcPr>
          <w:tbl>
            <w:tblPr>
              <w:tblW w:w="0" w:type="auto"/>
              <w:tblCellSpacing w:w="0" w:type="dxa"/>
              <w:tblCellMar>
                <w:left w:w="0" w:type="dxa"/>
                <w:right w:w="0" w:type="dxa"/>
              </w:tblCellMar>
              <w:tblLook w:val="04A0"/>
            </w:tblPr>
            <w:tblGrid>
              <w:gridCol w:w="9120"/>
            </w:tblGrid>
            <w:tr w:rsidR="00AC0272" w:rsidRPr="00AC0272">
              <w:trPr>
                <w:tblCellSpacing w:w="0" w:type="dxa"/>
              </w:trPr>
              <w:tc>
                <w:tcPr>
                  <w:tcW w:w="0" w:type="auto"/>
                  <w:vAlign w:val="center"/>
                  <w:hideMark/>
                </w:tcPr>
                <w:tbl>
                  <w:tblPr>
                    <w:tblW w:w="0" w:type="auto"/>
                    <w:tblCellSpacing w:w="0" w:type="dxa"/>
                    <w:tblCellMar>
                      <w:left w:w="0" w:type="dxa"/>
                      <w:right w:w="0" w:type="dxa"/>
                    </w:tblCellMar>
                    <w:tblLook w:val="04A0"/>
                  </w:tblPr>
                  <w:tblGrid>
                    <w:gridCol w:w="9120"/>
                  </w:tblGrid>
                  <w:tr w:rsidR="00AC0272" w:rsidRPr="00AC0272">
                    <w:trPr>
                      <w:tblCellSpacing w:w="0" w:type="dxa"/>
                    </w:trPr>
                    <w:tc>
                      <w:tcPr>
                        <w:tcW w:w="0" w:type="auto"/>
                        <w:vAlign w:val="center"/>
                        <w:hideMark/>
                      </w:tcPr>
                      <w:p w:rsidR="005F6893" w:rsidRDefault="005F6893" w:rsidP="00AC02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Dear reviewers, </w:t>
                        </w:r>
                      </w:p>
                      <w:p w:rsidR="005F6893" w:rsidRDefault="005F6893" w:rsidP="00AC0272">
                        <w:pPr>
                          <w:spacing w:after="0" w:line="240" w:lineRule="auto"/>
                          <w:rPr>
                            <w:rFonts w:ascii="Times New Roman" w:eastAsia="Times New Roman" w:hAnsi="Times New Roman" w:cs="Times New Roman"/>
                            <w:sz w:val="24"/>
                            <w:szCs w:val="24"/>
                          </w:rPr>
                        </w:pPr>
                      </w:p>
                      <w:p w:rsidR="005F6893" w:rsidRDefault="005F6893" w:rsidP="00AC02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addressed each of the points. Thank you for your input and positive comments regarding our manuscript. </w:t>
                        </w:r>
                      </w:p>
                      <w:p w:rsidR="005F6893" w:rsidRDefault="005F6893" w:rsidP="00AC0272">
                        <w:pPr>
                          <w:spacing w:after="0" w:line="240" w:lineRule="auto"/>
                          <w:rPr>
                            <w:rFonts w:ascii="Times New Roman" w:eastAsia="Times New Roman" w:hAnsi="Times New Roman" w:cs="Times New Roman"/>
                            <w:sz w:val="24"/>
                            <w:szCs w:val="24"/>
                          </w:rPr>
                        </w:pPr>
                      </w:p>
                      <w:p w:rsidR="005F6893" w:rsidRDefault="005F6893" w:rsidP="00AC02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rsidR="005F6893" w:rsidRDefault="005F6893" w:rsidP="00AC0272">
                        <w:pPr>
                          <w:spacing w:after="0" w:line="240" w:lineRule="auto"/>
                          <w:rPr>
                            <w:rFonts w:ascii="Times New Roman" w:eastAsia="Times New Roman" w:hAnsi="Times New Roman" w:cs="Times New Roman"/>
                            <w:sz w:val="24"/>
                            <w:szCs w:val="24"/>
                          </w:rPr>
                        </w:pPr>
                      </w:p>
                      <w:p w:rsidR="005F6893" w:rsidRDefault="005F6893" w:rsidP="00AC02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Daniel Vogt and John Rubenstein</w:t>
                        </w:r>
                      </w:p>
                      <w:p w:rsidR="005F6893" w:rsidRDefault="005F6893" w:rsidP="00AC0272">
                        <w:pPr>
                          <w:spacing w:after="0" w:line="240" w:lineRule="auto"/>
                          <w:rPr>
                            <w:rFonts w:ascii="Times New Roman" w:eastAsia="Times New Roman" w:hAnsi="Times New Roman" w:cs="Times New Roman"/>
                            <w:sz w:val="24"/>
                            <w:szCs w:val="24"/>
                          </w:rPr>
                        </w:pPr>
                      </w:p>
                      <w:p w:rsidR="005F6893" w:rsidRDefault="005F6893" w:rsidP="00AC0272">
                        <w:pPr>
                          <w:spacing w:after="0" w:line="240" w:lineRule="auto"/>
                          <w:rPr>
                            <w:rFonts w:ascii="Times New Roman" w:eastAsia="Times New Roman" w:hAnsi="Times New Roman" w:cs="Times New Roman"/>
                            <w:sz w:val="24"/>
                            <w:szCs w:val="24"/>
                          </w:rPr>
                        </w:pPr>
                      </w:p>
                      <w:p w:rsidR="005F6893" w:rsidRDefault="005F6893" w:rsidP="00AC0272">
                        <w:pPr>
                          <w:spacing w:after="0" w:line="240" w:lineRule="auto"/>
                          <w:rPr>
                            <w:rFonts w:ascii="Times New Roman" w:eastAsia="Times New Roman" w:hAnsi="Times New Roman" w:cs="Times New Roman"/>
                            <w:sz w:val="24"/>
                            <w:szCs w:val="24"/>
                          </w:rPr>
                        </w:pPr>
                      </w:p>
                      <w:p w:rsidR="0015290C" w:rsidRDefault="00AC0272" w:rsidP="00AC0272">
                        <w:pPr>
                          <w:spacing w:after="0" w:line="240" w:lineRule="auto"/>
                          <w:rPr>
                            <w:rFonts w:ascii="Times New Roman" w:eastAsia="Times New Roman" w:hAnsi="Times New Roman" w:cs="Times New Roman"/>
                            <w:sz w:val="24"/>
                            <w:szCs w:val="24"/>
                          </w:rPr>
                        </w:pPr>
                        <w:r w:rsidRPr="00AC0272">
                          <w:rPr>
                            <w:rFonts w:ascii="Times New Roman" w:eastAsia="Times New Roman" w:hAnsi="Times New Roman" w:cs="Times New Roman"/>
                            <w:sz w:val="24"/>
                            <w:szCs w:val="24"/>
                          </w:rPr>
                          <w:br/>
                        </w:r>
                        <w:r w:rsidRPr="00AC0272">
                          <w:rPr>
                            <w:rFonts w:ascii="Times New Roman" w:eastAsia="Times New Roman" w:hAnsi="Times New Roman" w:cs="Times New Roman"/>
                            <w:sz w:val="24"/>
                            <w:szCs w:val="24"/>
                          </w:rPr>
                          <w:br/>
                        </w:r>
                        <w:r w:rsidRPr="00AC0272">
                          <w:rPr>
                            <w:rFonts w:ascii="Times New Roman" w:eastAsia="Times New Roman" w:hAnsi="Times New Roman" w:cs="Times New Roman"/>
                            <w:b/>
                            <w:bCs/>
                            <w:sz w:val="24"/>
                            <w:szCs w:val="24"/>
                          </w:rPr>
                          <w:t>Editorial comments:</w:t>
                        </w:r>
                        <w:r w:rsidRPr="00AC0272">
                          <w:rPr>
                            <w:rFonts w:ascii="Times New Roman" w:eastAsia="Times New Roman" w:hAnsi="Times New Roman" w:cs="Times New Roman"/>
                            <w:sz w:val="24"/>
                            <w:szCs w:val="24"/>
                          </w:rPr>
                          <w:br/>
                        </w:r>
                        <w:r w:rsidRPr="00AC0272">
                          <w:rPr>
                            <w:rFonts w:ascii="Times New Roman" w:eastAsia="Times New Roman" w:hAnsi="Times New Roman" w:cs="Times New Roman"/>
                            <w:sz w:val="24"/>
                            <w:szCs w:val="24"/>
                          </w:rPr>
                          <w:br/>
                          <w:t xml:space="preserve">1. References are missing DOIs. Please make sure that your references comply with </w:t>
                        </w:r>
                        <w:proofErr w:type="spellStart"/>
                        <w:r w:rsidRPr="00AC0272">
                          <w:rPr>
                            <w:rFonts w:ascii="Times New Roman" w:eastAsia="Times New Roman" w:hAnsi="Times New Roman" w:cs="Times New Roman"/>
                            <w:sz w:val="24"/>
                            <w:szCs w:val="24"/>
                          </w:rPr>
                          <w:t>JoVE</w:t>
                        </w:r>
                        <w:proofErr w:type="spellEnd"/>
                        <w:r w:rsidRPr="00AC0272">
                          <w:rPr>
                            <w:rFonts w:ascii="Times New Roman" w:eastAsia="Times New Roman" w:hAnsi="Times New Roman" w:cs="Times New Roman"/>
                            <w:sz w:val="24"/>
                            <w:szCs w:val="24"/>
                          </w:rPr>
                          <w:t xml:space="preserve"> instructions for authors. In-text formatting: corresponding reference numbers should appear as superscripts after the appropriate statement(s) in the text of the manuscript. Citation formatting should appear as follows: (For 6 authors or less list all authors. For more than 6 authors, list only the first author then </w:t>
                        </w:r>
                        <w:r w:rsidRPr="00AC0272">
                          <w:rPr>
                            <w:rFonts w:ascii="Times New Roman" w:eastAsia="Times New Roman" w:hAnsi="Times New Roman" w:cs="Times New Roman"/>
                            <w:i/>
                            <w:iCs/>
                            <w:sz w:val="24"/>
                            <w:szCs w:val="24"/>
                          </w:rPr>
                          <w:t>et al.</w:t>
                        </w:r>
                        <w:r w:rsidRPr="00AC0272">
                          <w:rPr>
                            <w:rFonts w:ascii="Times New Roman" w:eastAsia="Times New Roman" w:hAnsi="Times New Roman" w:cs="Times New Roman"/>
                            <w:sz w:val="24"/>
                            <w:szCs w:val="24"/>
                          </w:rPr>
                          <w:t>): [</w:t>
                        </w:r>
                        <w:proofErr w:type="spellStart"/>
                        <w:r w:rsidRPr="00AC0272">
                          <w:rPr>
                            <w:rFonts w:ascii="Times New Roman" w:eastAsia="Times New Roman" w:hAnsi="Times New Roman" w:cs="Times New Roman"/>
                            <w:sz w:val="24"/>
                            <w:szCs w:val="24"/>
                          </w:rPr>
                          <w:t>Lastname</w:t>
                        </w:r>
                        <w:proofErr w:type="spellEnd"/>
                        <w:r w:rsidRPr="00AC0272">
                          <w:rPr>
                            <w:rFonts w:ascii="Times New Roman" w:eastAsia="Times New Roman" w:hAnsi="Times New Roman" w:cs="Times New Roman"/>
                            <w:sz w:val="24"/>
                            <w:szCs w:val="24"/>
                          </w:rPr>
                          <w:t xml:space="preserve">, F.I., </w:t>
                        </w:r>
                        <w:proofErr w:type="spellStart"/>
                        <w:r w:rsidRPr="00AC0272">
                          <w:rPr>
                            <w:rFonts w:ascii="Times New Roman" w:eastAsia="Times New Roman" w:hAnsi="Times New Roman" w:cs="Times New Roman"/>
                            <w:sz w:val="24"/>
                            <w:szCs w:val="24"/>
                          </w:rPr>
                          <w:t>LastName</w:t>
                        </w:r>
                        <w:proofErr w:type="spellEnd"/>
                        <w:r w:rsidRPr="00AC0272">
                          <w:rPr>
                            <w:rFonts w:ascii="Times New Roman" w:eastAsia="Times New Roman" w:hAnsi="Times New Roman" w:cs="Times New Roman"/>
                            <w:sz w:val="24"/>
                            <w:szCs w:val="24"/>
                          </w:rPr>
                          <w:t xml:space="preserve">, F.I., </w:t>
                        </w:r>
                        <w:proofErr w:type="spellStart"/>
                        <w:r w:rsidRPr="00AC0272">
                          <w:rPr>
                            <w:rFonts w:ascii="Times New Roman" w:eastAsia="Times New Roman" w:hAnsi="Times New Roman" w:cs="Times New Roman"/>
                            <w:sz w:val="24"/>
                            <w:szCs w:val="24"/>
                          </w:rPr>
                          <w:t>LastName</w:t>
                        </w:r>
                        <w:proofErr w:type="spellEnd"/>
                        <w:r w:rsidRPr="00AC0272">
                          <w:rPr>
                            <w:rFonts w:ascii="Times New Roman" w:eastAsia="Times New Roman" w:hAnsi="Times New Roman" w:cs="Times New Roman"/>
                            <w:sz w:val="24"/>
                            <w:szCs w:val="24"/>
                          </w:rPr>
                          <w:t xml:space="preserve">, F.I. Article Title. </w:t>
                        </w:r>
                        <w:r w:rsidRPr="00AC0272">
                          <w:rPr>
                            <w:rFonts w:ascii="Times New Roman" w:eastAsia="Times New Roman" w:hAnsi="Times New Roman" w:cs="Times New Roman"/>
                            <w:i/>
                            <w:iCs/>
                            <w:sz w:val="24"/>
                            <w:szCs w:val="24"/>
                          </w:rPr>
                          <w:t>Source</w:t>
                        </w:r>
                        <w:r w:rsidRPr="00AC0272">
                          <w:rPr>
                            <w:rFonts w:ascii="Times New Roman" w:eastAsia="Times New Roman" w:hAnsi="Times New Roman" w:cs="Times New Roman"/>
                            <w:sz w:val="24"/>
                            <w:szCs w:val="24"/>
                          </w:rPr>
                          <w:t xml:space="preserve">. </w:t>
                        </w:r>
                        <w:r w:rsidRPr="00AC0272">
                          <w:rPr>
                            <w:rFonts w:ascii="Times New Roman" w:eastAsia="Times New Roman" w:hAnsi="Times New Roman" w:cs="Times New Roman"/>
                            <w:b/>
                            <w:bCs/>
                            <w:sz w:val="24"/>
                            <w:szCs w:val="24"/>
                          </w:rPr>
                          <w:t>Volume</w:t>
                        </w:r>
                        <w:r w:rsidRPr="00AC0272">
                          <w:rPr>
                            <w:rFonts w:ascii="Times New Roman" w:eastAsia="Times New Roman" w:hAnsi="Times New Roman" w:cs="Times New Roman"/>
                            <w:sz w:val="24"/>
                            <w:szCs w:val="24"/>
                          </w:rPr>
                          <w:t xml:space="preserve"> (Issue), </w:t>
                        </w:r>
                        <w:proofErr w:type="spellStart"/>
                        <w:r w:rsidRPr="00AC0272">
                          <w:rPr>
                            <w:rFonts w:ascii="Times New Roman" w:eastAsia="Times New Roman" w:hAnsi="Times New Roman" w:cs="Times New Roman"/>
                            <w:sz w:val="24"/>
                            <w:szCs w:val="24"/>
                          </w:rPr>
                          <w:t>FirstPage</w:t>
                        </w:r>
                        <w:proofErr w:type="spellEnd"/>
                        <w:r w:rsidRPr="00AC0272">
                          <w:rPr>
                            <w:rFonts w:ascii="Times New Roman" w:eastAsia="Times New Roman" w:hAnsi="Times New Roman" w:cs="Times New Roman"/>
                            <w:sz w:val="24"/>
                            <w:szCs w:val="24"/>
                          </w:rPr>
                          <w:t xml:space="preserve"> – </w:t>
                        </w:r>
                        <w:proofErr w:type="spellStart"/>
                        <w:r w:rsidRPr="00AC0272">
                          <w:rPr>
                            <w:rFonts w:ascii="Times New Roman" w:eastAsia="Times New Roman" w:hAnsi="Times New Roman" w:cs="Times New Roman"/>
                            <w:sz w:val="24"/>
                            <w:szCs w:val="24"/>
                          </w:rPr>
                          <w:t>LastPage</w:t>
                        </w:r>
                        <w:proofErr w:type="spellEnd"/>
                        <w:r w:rsidRPr="00AC0272">
                          <w:rPr>
                            <w:rFonts w:ascii="Times New Roman" w:eastAsia="Times New Roman" w:hAnsi="Times New Roman" w:cs="Times New Roman"/>
                            <w:sz w:val="24"/>
                            <w:szCs w:val="24"/>
                          </w:rPr>
                          <w:t xml:space="preserve">, </w:t>
                        </w:r>
                        <w:proofErr w:type="spellStart"/>
                        <w:r w:rsidRPr="00AC0272">
                          <w:rPr>
                            <w:rFonts w:ascii="Times New Roman" w:eastAsia="Times New Roman" w:hAnsi="Times New Roman" w:cs="Times New Roman"/>
                            <w:sz w:val="24"/>
                            <w:szCs w:val="24"/>
                          </w:rPr>
                          <w:t>doi:DOI</w:t>
                        </w:r>
                        <w:proofErr w:type="spellEnd"/>
                        <w:r w:rsidRPr="00AC0272">
                          <w:rPr>
                            <w:rFonts w:ascii="Times New Roman" w:eastAsia="Times New Roman" w:hAnsi="Times New Roman" w:cs="Times New Roman"/>
                            <w:sz w:val="24"/>
                            <w:szCs w:val="24"/>
                          </w:rPr>
                          <w:t xml:space="preserve">, (YEAR).] </w:t>
                        </w:r>
                      </w:p>
                      <w:p w:rsidR="0015290C" w:rsidRDefault="0015290C" w:rsidP="00AC0272">
                        <w:pPr>
                          <w:spacing w:after="0" w:line="240" w:lineRule="auto"/>
                          <w:rPr>
                            <w:rFonts w:ascii="Times New Roman" w:eastAsia="Times New Roman" w:hAnsi="Times New Roman" w:cs="Times New Roman"/>
                            <w:sz w:val="24"/>
                            <w:szCs w:val="24"/>
                          </w:rPr>
                        </w:pPr>
                      </w:p>
                      <w:p w:rsidR="001C5AC2" w:rsidRDefault="0015290C" w:rsidP="00F16AC4">
                        <w:pPr>
                          <w:spacing w:after="0" w:line="240" w:lineRule="auto"/>
                          <w:rPr>
                            <w:rFonts w:ascii="Times New Roman" w:eastAsia="Times New Roman" w:hAnsi="Times New Roman" w:cs="Times New Roman"/>
                            <w:sz w:val="24"/>
                            <w:szCs w:val="24"/>
                          </w:rPr>
                        </w:pPr>
                        <w:r w:rsidRPr="001C5AC2">
                          <w:rPr>
                            <w:rFonts w:ascii="Times New Roman" w:eastAsia="Times New Roman" w:hAnsi="Times New Roman" w:cs="Times New Roman"/>
                            <w:sz w:val="24"/>
                            <w:szCs w:val="24"/>
                            <w:highlight w:val="yellow"/>
                          </w:rPr>
                          <w:t>Response:</w:t>
                        </w:r>
                        <w:r w:rsidR="00F16AC4" w:rsidRPr="001C5AC2">
                          <w:rPr>
                            <w:rFonts w:ascii="Times New Roman" w:eastAsia="Times New Roman" w:hAnsi="Times New Roman" w:cs="Times New Roman"/>
                            <w:sz w:val="24"/>
                            <w:szCs w:val="24"/>
                            <w:highlight w:val="yellow"/>
                          </w:rPr>
                          <w:t xml:space="preserve"> We have used track changes to add the DOIs and the issue number to each reference. There is one reference, </w:t>
                        </w:r>
                        <w:proofErr w:type="spellStart"/>
                        <w:r w:rsidR="00F16AC4" w:rsidRPr="001C5AC2">
                          <w:rPr>
                            <w:rFonts w:ascii="Times New Roman" w:eastAsia="Times New Roman" w:hAnsi="Times New Roman" w:cs="Times New Roman"/>
                            <w:sz w:val="24"/>
                            <w:szCs w:val="24"/>
                            <w:highlight w:val="yellow"/>
                          </w:rPr>
                          <w:t>Batisto-Brito</w:t>
                        </w:r>
                        <w:proofErr w:type="spellEnd"/>
                        <w:r w:rsidR="00F16AC4" w:rsidRPr="001C5AC2">
                          <w:rPr>
                            <w:rFonts w:ascii="Times New Roman" w:eastAsia="Times New Roman" w:hAnsi="Times New Roman" w:cs="Times New Roman"/>
                            <w:sz w:val="24"/>
                            <w:szCs w:val="24"/>
                            <w:highlight w:val="yellow"/>
                          </w:rPr>
                          <w:t xml:space="preserve"> et al (reference #7), for which there is no issue number reported for, potentially based on the particular journal (Current topics in developmental biology).</w:t>
                        </w:r>
                        <w:r>
                          <w:rPr>
                            <w:rFonts w:ascii="Times New Roman" w:eastAsia="Times New Roman" w:hAnsi="Times New Roman" w:cs="Times New Roman"/>
                            <w:sz w:val="24"/>
                            <w:szCs w:val="24"/>
                          </w:rPr>
                          <w:t xml:space="preserve">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 xml:space="preserve">2. 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 xml:space="preserve">3. Please take this opportunity to thoroughly proofread your manuscript to ensure that there are no spelling or grammar issues. Your </w:t>
                        </w:r>
                        <w:proofErr w:type="spellStart"/>
                        <w:r w:rsidR="00AC0272" w:rsidRPr="00AC0272">
                          <w:rPr>
                            <w:rFonts w:ascii="Times New Roman" w:eastAsia="Times New Roman" w:hAnsi="Times New Roman" w:cs="Times New Roman"/>
                            <w:sz w:val="24"/>
                            <w:szCs w:val="24"/>
                          </w:rPr>
                          <w:t>JoVE</w:t>
                        </w:r>
                        <w:proofErr w:type="spellEnd"/>
                        <w:r w:rsidR="00AC0272" w:rsidRPr="00AC0272">
                          <w:rPr>
                            <w:rFonts w:ascii="Times New Roman" w:eastAsia="Times New Roman" w:hAnsi="Times New Roman" w:cs="Times New Roman"/>
                            <w:sz w:val="24"/>
                            <w:szCs w:val="24"/>
                          </w:rPr>
                          <w:t xml:space="preserve"> editor will not copy-edit your manuscript and any errors in your submitted revision may be present in the published version.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 xml:space="preserve">4. If your figures and tables are original and not published previously, please ignore this comment. For figures and tables that have been published before, please include phrases such as “Re-print with permission from (reference#)” or “Modified from..” etc. And please send a copy of the re-print permission for </w:t>
                        </w:r>
                        <w:proofErr w:type="spellStart"/>
                        <w:r w:rsidR="00AC0272" w:rsidRPr="00AC0272">
                          <w:rPr>
                            <w:rFonts w:ascii="Times New Roman" w:eastAsia="Times New Roman" w:hAnsi="Times New Roman" w:cs="Times New Roman"/>
                            <w:sz w:val="24"/>
                            <w:szCs w:val="24"/>
                          </w:rPr>
                          <w:t>JoVE’s</w:t>
                        </w:r>
                        <w:proofErr w:type="spellEnd"/>
                        <w:r w:rsidR="00AC0272" w:rsidRPr="00AC0272">
                          <w:rPr>
                            <w:rFonts w:ascii="Times New Roman" w:eastAsia="Times New Roman" w:hAnsi="Times New Roman" w:cs="Times New Roman"/>
                            <w:sz w:val="24"/>
                            <w:szCs w:val="24"/>
                          </w:rPr>
                          <w:t xml:space="preserve"> record keeping purposes.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b/>
                            <w:bCs/>
                            <w:sz w:val="24"/>
                            <w:szCs w:val="24"/>
                          </w:rPr>
                          <w:t>Reviewers' comments:</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b/>
                            <w:bCs/>
                            <w:sz w:val="24"/>
                            <w:szCs w:val="24"/>
                          </w:rPr>
                          <w:t>Reviewer #1:</w:t>
                        </w:r>
                        <w:r w:rsidR="00AC0272" w:rsidRPr="00AC0272">
                          <w:rPr>
                            <w:rFonts w:ascii="Times New Roman" w:eastAsia="Times New Roman" w:hAnsi="Times New Roman" w:cs="Times New Roman"/>
                            <w:sz w:val="24"/>
                            <w:szCs w:val="24"/>
                          </w:rPr>
                          <w:t xml:space="preserve">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i/>
                            <w:iCs/>
                            <w:sz w:val="24"/>
                            <w:szCs w:val="24"/>
                          </w:rPr>
                          <w:t>Manuscript Summary:</w:t>
                        </w:r>
                        <w:r w:rsidR="00AC0272" w:rsidRPr="00AC0272">
                          <w:rPr>
                            <w:rFonts w:ascii="Times New Roman" w:eastAsia="Times New Roman" w:hAnsi="Times New Roman" w:cs="Times New Roman"/>
                            <w:sz w:val="24"/>
                            <w:szCs w:val="24"/>
                          </w:rPr>
                          <w:t xml:space="preserve">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lastRenderedPageBreak/>
                          <w:t xml:space="preserve">Cortical and </w:t>
                        </w:r>
                        <w:proofErr w:type="spellStart"/>
                        <w:r w:rsidR="00AC0272" w:rsidRPr="00AC0272">
                          <w:rPr>
                            <w:rFonts w:ascii="Times New Roman" w:eastAsia="Times New Roman" w:hAnsi="Times New Roman" w:cs="Times New Roman"/>
                            <w:sz w:val="24"/>
                            <w:szCs w:val="24"/>
                          </w:rPr>
                          <w:t>hippocampal</w:t>
                        </w:r>
                        <w:proofErr w:type="spellEnd"/>
                        <w:r w:rsidR="00AC0272" w:rsidRPr="00AC0272">
                          <w:rPr>
                            <w:rFonts w:ascii="Times New Roman" w:eastAsia="Times New Roman" w:hAnsi="Times New Roman" w:cs="Times New Roman"/>
                            <w:sz w:val="24"/>
                            <w:szCs w:val="24"/>
                          </w:rPr>
                          <w:t xml:space="preserve"> </w:t>
                        </w:r>
                        <w:proofErr w:type="spellStart"/>
                        <w:r w:rsidR="00AC0272" w:rsidRPr="00AC0272">
                          <w:rPr>
                            <w:rFonts w:ascii="Times New Roman" w:eastAsia="Times New Roman" w:hAnsi="Times New Roman" w:cs="Times New Roman"/>
                            <w:sz w:val="24"/>
                            <w:szCs w:val="24"/>
                          </w:rPr>
                          <w:t>GABAergic</w:t>
                        </w:r>
                        <w:proofErr w:type="spellEnd"/>
                        <w:r w:rsidR="00AC0272" w:rsidRPr="00AC0272">
                          <w:rPr>
                            <w:rFonts w:ascii="Times New Roman" w:eastAsia="Times New Roman" w:hAnsi="Times New Roman" w:cs="Times New Roman"/>
                            <w:sz w:val="24"/>
                            <w:szCs w:val="24"/>
                          </w:rPr>
                          <w:t xml:space="preserve"> </w:t>
                        </w:r>
                        <w:proofErr w:type="spellStart"/>
                        <w:r w:rsidR="00AC0272" w:rsidRPr="00AC0272">
                          <w:rPr>
                            <w:rFonts w:ascii="Times New Roman" w:eastAsia="Times New Roman" w:hAnsi="Times New Roman" w:cs="Times New Roman"/>
                            <w:sz w:val="24"/>
                            <w:szCs w:val="24"/>
                          </w:rPr>
                          <w:t>interneurons</w:t>
                        </w:r>
                        <w:proofErr w:type="spellEnd"/>
                        <w:r w:rsidR="00AC0272" w:rsidRPr="00AC0272">
                          <w:rPr>
                            <w:rFonts w:ascii="Times New Roman" w:eastAsia="Times New Roman" w:hAnsi="Times New Roman" w:cs="Times New Roman"/>
                            <w:sz w:val="24"/>
                            <w:szCs w:val="24"/>
                          </w:rPr>
                          <w:t xml:space="preserve"> are mainly derived from the embryonic medial and caudal </w:t>
                        </w:r>
                        <w:proofErr w:type="spellStart"/>
                        <w:r w:rsidR="00AC0272" w:rsidRPr="00AC0272">
                          <w:rPr>
                            <w:rFonts w:ascii="Times New Roman" w:eastAsia="Times New Roman" w:hAnsi="Times New Roman" w:cs="Times New Roman"/>
                            <w:sz w:val="24"/>
                            <w:szCs w:val="24"/>
                          </w:rPr>
                          <w:t>ganglionic</w:t>
                        </w:r>
                        <w:proofErr w:type="spellEnd"/>
                        <w:r w:rsidR="00AC0272" w:rsidRPr="00AC0272">
                          <w:rPr>
                            <w:rFonts w:ascii="Times New Roman" w:eastAsia="Times New Roman" w:hAnsi="Times New Roman" w:cs="Times New Roman"/>
                            <w:sz w:val="24"/>
                            <w:szCs w:val="24"/>
                          </w:rPr>
                          <w:t xml:space="preserve"> eminences (MGE and CGE); these </w:t>
                        </w:r>
                        <w:proofErr w:type="spellStart"/>
                        <w:r w:rsidR="00AC0272" w:rsidRPr="00AC0272">
                          <w:rPr>
                            <w:rFonts w:ascii="Times New Roman" w:eastAsia="Times New Roman" w:hAnsi="Times New Roman" w:cs="Times New Roman"/>
                            <w:sz w:val="24"/>
                            <w:szCs w:val="24"/>
                          </w:rPr>
                          <w:t>interneurons</w:t>
                        </w:r>
                        <w:proofErr w:type="spellEnd"/>
                        <w:r w:rsidR="00AC0272" w:rsidRPr="00AC0272">
                          <w:rPr>
                            <w:rFonts w:ascii="Times New Roman" w:eastAsia="Times New Roman" w:hAnsi="Times New Roman" w:cs="Times New Roman"/>
                            <w:sz w:val="24"/>
                            <w:szCs w:val="24"/>
                          </w:rPr>
                          <w:t xml:space="preserve"> have been implicated in psychiatric and neurological disorders including epilepsy, schizophrenia, bipolar disorders and autism. In this manuscript, using available </w:t>
                        </w:r>
                        <w:proofErr w:type="spellStart"/>
                        <w:r w:rsidR="00AC0272" w:rsidRPr="00AC0272">
                          <w:rPr>
                            <w:rFonts w:ascii="Times New Roman" w:eastAsia="Times New Roman" w:hAnsi="Times New Roman" w:cs="Times New Roman"/>
                            <w:sz w:val="24"/>
                            <w:szCs w:val="24"/>
                          </w:rPr>
                          <w:t>Cre</w:t>
                        </w:r>
                        <w:proofErr w:type="spellEnd"/>
                        <w:r w:rsidR="00AC0272" w:rsidRPr="00AC0272">
                          <w:rPr>
                            <w:rFonts w:ascii="Times New Roman" w:eastAsia="Times New Roman" w:hAnsi="Times New Roman" w:cs="Times New Roman"/>
                            <w:sz w:val="24"/>
                            <w:szCs w:val="24"/>
                          </w:rPr>
                          <w:t xml:space="preserve">-driver lines and </w:t>
                        </w:r>
                        <w:proofErr w:type="spellStart"/>
                        <w:r w:rsidR="00AC0272" w:rsidRPr="00AC0272">
                          <w:rPr>
                            <w:rFonts w:ascii="Times New Roman" w:eastAsia="Times New Roman" w:hAnsi="Times New Roman" w:cs="Times New Roman"/>
                            <w:sz w:val="24"/>
                            <w:szCs w:val="24"/>
                          </w:rPr>
                          <w:t>Cre</w:t>
                        </w:r>
                        <w:proofErr w:type="spellEnd"/>
                        <w:r w:rsidR="00AC0272" w:rsidRPr="00AC0272">
                          <w:rPr>
                            <w:rFonts w:ascii="Times New Roman" w:eastAsia="Times New Roman" w:hAnsi="Times New Roman" w:cs="Times New Roman"/>
                            <w:sz w:val="24"/>
                            <w:szCs w:val="24"/>
                          </w:rPr>
                          <w:t xml:space="preserve">-dependent expression vectors, Vogt and colleagues clearly developed a powerful technique that can efficiently </w:t>
                        </w:r>
                        <w:proofErr w:type="spellStart"/>
                        <w:r w:rsidR="00AC0272" w:rsidRPr="00AC0272">
                          <w:rPr>
                            <w:rFonts w:ascii="Times New Roman" w:eastAsia="Times New Roman" w:hAnsi="Times New Roman" w:cs="Times New Roman"/>
                            <w:sz w:val="24"/>
                            <w:szCs w:val="24"/>
                          </w:rPr>
                          <w:t>transduce</w:t>
                        </w:r>
                        <w:proofErr w:type="spellEnd"/>
                        <w:r w:rsidR="00AC0272" w:rsidRPr="00AC0272">
                          <w:rPr>
                            <w:rFonts w:ascii="Times New Roman" w:eastAsia="Times New Roman" w:hAnsi="Times New Roman" w:cs="Times New Roman"/>
                            <w:sz w:val="24"/>
                            <w:szCs w:val="24"/>
                          </w:rPr>
                          <w:t xml:space="preserve"> MGE stem/progenitor cells before transplantation.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 xml:space="preserve">Previously, people often inject </w:t>
                        </w:r>
                        <w:proofErr w:type="spellStart"/>
                        <w:r w:rsidR="00AC0272" w:rsidRPr="00AC0272">
                          <w:rPr>
                            <w:rFonts w:ascii="Times New Roman" w:eastAsia="Times New Roman" w:hAnsi="Times New Roman" w:cs="Times New Roman"/>
                            <w:sz w:val="24"/>
                            <w:szCs w:val="24"/>
                          </w:rPr>
                          <w:t>Cre</w:t>
                        </w:r>
                        <w:proofErr w:type="spellEnd"/>
                        <w:r w:rsidR="00AC0272" w:rsidRPr="00AC0272">
                          <w:rPr>
                            <w:rFonts w:ascii="Times New Roman" w:eastAsia="Times New Roman" w:hAnsi="Times New Roman" w:cs="Times New Roman"/>
                            <w:sz w:val="24"/>
                            <w:szCs w:val="24"/>
                          </w:rPr>
                          <w:t xml:space="preserve">-reporter viruses into the brains of mice expressing </w:t>
                        </w:r>
                        <w:proofErr w:type="spellStart"/>
                        <w:r w:rsidR="00AC0272" w:rsidRPr="00AC0272">
                          <w:rPr>
                            <w:rFonts w:ascii="Times New Roman" w:eastAsia="Times New Roman" w:hAnsi="Times New Roman" w:cs="Times New Roman"/>
                            <w:sz w:val="24"/>
                            <w:szCs w:val="24"/>
                          </w:rPr>
                          <w:t>Cre</w:t>
                        </w:r>
                        <w:proofErr w:type="spellEnd"/>
                        <w:r w:rsidR="00AC0272" w:rsidRPr="00AC0272">
                          <w:rPr>
                            <w:rFonts w:ascii="Times New Roman" w:eastAsia="Times New Roman" w:hAnsi="Times New Roman" w:cs="Times New Roman"/>
                            <w:sz w:val="24"/>
                            <w:szCs w:val="24"/>
                          </w:rPr>
                          <w:t xml:space="preserve"> to observe the behaviors of restricted cells, however, viruses always do not spread far from the injection site. In contrast, MGE cells have the ability to migrate. Thus, the protocol described in this study can be used to investigate many interesting things, such as the behaviors of a specific subgroup of MGE cells that </w:t>
                        </w:r>
                        <w:proofErr w:type="spellStart"/>
                        <w:r w:rsidR="00AC0272" w:rsidRPr="00AC0272">
                          <w:rPr>
                            <w:rFonts w:ascii="Times New Roman" w:eastAsia="Times New Roman" w:hAnsi="Times New Roman" w:cs="Times New Roman"/>
                            <w:sz w:val="24"/>
                            <w:szCs w:val="24"/>
                          </w:rPr>
                          <w:t>transduce</w:t>
                        </w:r>
                        <w:proofErr w:type="spellEnd"/>
                        <w:r w:rsidR="00AC0272" w:rsidRPr="00AC0272">
                          <w:rPr>
                            <w:rFonts w:ascii="Times New Roman" w:eastAsia="Times New Roman" w:hAnsi="Times New Roman" w:cs="Times New Roman"/>
                            <w:sz w:val="24"/>
                            <w:szCs w:val="24"/>
                          </w:rPr>
                          <w:t xml:space="preserve"> with virus that expressing different genes.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That data are convincing, the images are high quality and the writing is clear. I only have some comments that need authors to answer in DISCUSSION.</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i/>
                            <w:iCs/>
                            <w:sz w:val="24"/>
                            <w:szCs w:val="24"/>
                          </w:rPr>
                          <w:t>Major Concerns:</w:t>
                        </w:r>
                        <w:r w:rsidR="00AC0272" w:rsidRPr="00AC0272">
                          <w:rPr>
                            <w:rFonts w:ascii="Times New Roman" w:eastAsia="Times New Roman" w:hAnsi="Times New Roman" w:cs="Times New Roman"/>
                            <w:sz w:val="24"/>
                            <w:szCs w:val="24"/>
                          </w:rPr>
                          <w:br/>
                          <w:t xml:space="preserve">1. Transplanting E13.5 MGE cells directly into P0-P3 cortex will bypass an important step in the development of </w:t>
                        </w:r>
                        <w:proofErr w:type="spellStart"/>
                        <w:r w:rsidR="00AC0272" w:rsidRPr="00AC0272">
                          <w:rPr>
                            <w:rFonts w:ascii="Times New Roman" w:eastAsia="Times New Roman" w:hAnsi="Times New Roman" w:cs="Times New Roman"/>
                            <w:sz w:val="24"/>
                            <w:szCs w:val="24"/>
                          </w:rPr>
                          <w:t>interneurons</w:t>
                        </w:r>
                        <w:proofErr w:type="spellEnd"/>
                        <w:r w:rsidR="00AC0272" w:rsidRPr="00AC0272">
                          <w:rPr>
                            <w:rFonts w:ascii="Times New Roman" w:eastAsia="Times New Roman" w:hAnsi="Times New Roman" w:cs="Times New Roman"/>
                            <w:sz w:val="24"/>
                            <w:szCs w:val="24"/>
                          </w:rPr>
                          <w:t>-long distance tangential migration from the MGE to cortex. What is the by-effect of this method?</w:t>
                        </w:r>
                      </w:p>
                      <w:p w:rsidR="001C5AC2" w:rsidRDefault="001C5AC2" w:rsidP="00F16AC4">
                        <w:pPr>
                          <w:spacing w:after="0" w:line="240" w:lineRule="auto"/>
                          <w:rPr>
                            <w:rFonts w:ascii="Times New Roman" w:eastAsia="Times New Roman" w:hAnsi="Times New Roman" w:cs="Times New Roman"/>
                            <w:sz w:val="24"/>
                            <w:szCs w:val="24"/>
                          </w:rPr>
                        </w:pPr>
                      </w:p>
                      <w:p w:rsidR="001C5AC2" w:rsidRDefault="001C5AC2" w:rsidP="00F16AC4">
                        <w:pPr>
                          <w:spacing w:after="0" w:line="240" w:lineRule="auto"/>
                          <w:rPr>
                            <w:rFonts w:ascii="Times New Roman" w:eastAsia="Times New Roman" w:hAnsi="Times New Roman" w:cs="Times New Roman"/>
                            <w:sz w:val="24"/>
                            <w:szCs w:val="24"/>
                          </w:rPr>
                        </w:pPr>
                        <w:r w:rsidRPr="003E4B5B">
                          <w:rPr>
                            <w:rFonts w:ascii="Times New Roman" w:eastAsia="Times New Roman" w:hAnsi="Times New Roman" w:cs="Times New Roman"/>
                            <w:sz w:val="24"/>
                            <w:szCs w:val="24"/>
                            <w:highlight w:val="yellow"/>
                          </w:rPr>
                          <w:t xml:space="preserve">Response: The inability to assess tangential migration is a major drawback of transplantation directly into the </w:t>
                        </w:r>
                        <w:proofErr w:type="spellStart"/>
                        <w:r w:rsidRPr="003E4B5B">
                          <w:rPr>
                            <w:rFonts w:ascii="Times New Roman" w:eastAsia="Times New Roman" w:hAnsi="Times New Roman" w:cs="Times New Roman"/>
                            <w:sz w:val="24"/>
                            <w:szCs w:val="24"/>
                            <w:highlight w:val="yellow"/>
                          </w:rPr>
                          <w:t>neocortex</w:t>
                        </w:r>
                        <w:proofErr w:type="spellEnd"/>
                        <w:r w:rsidRPr="003E4B5B">
                          <w:rPr>
                            <w:rFonts w:ascii="Times New Roman" w:eastAsia="Times New Roman" w:hAnsi="Times New Roman" w:cs="Times New Roman"/>
                            <w:sz w:val="24"/>
                            <w:szCs w:val="24"/>
                            <w:highlight w:val="yellow"/>
                          </w:rPr>
                          <w:t xml:space="preserve">. We have added text in the discussion, addressing how this particular aspect of cortical interneuron development can be addressed. This involves injecting </w:t>
                        </w:r>
                        <w:proofErr w:type="spellStart"/>
                        <w:r w:rsidRPr="003E4B5B">
                          <w:rPr>
                            <w:rFonts w:ascii="Times New Roman" w:eastAsia="Times New Roman" w:hAnsi="Times New Roman" w:cs="Times New Roman"/>
                            <w:sz w:val="24"/>
                            <w:szCs w:val="24"/>
                            <w:highlight w:val="yellow"/>
                          </w:rPr>
                          <w:t>transduced</w:t>
                        </w:r>
                        <w:proofErr w:type="spellEnd"/>
                        <w:r w:rsidRPr="003E4B5B">
                          <w:rPr>
                            <w:rFonts w:ascii="Times New Roman" w:eastAsia="Times New Roman" w:hAnsi="Times New Roman" w:cs="Times New Roman"/>
                            <w:sz w:val="24"/>
                            <w:szCs w:val="24"/>
                            <w:highlight w:val="yellow"/>
                          </w:rPr>
                          <w:t xml:space="preserve"> cells into the MGE of an age-matched embryo, thus allowing them to migrate and develop in the same manner as endogenous cells. For many labs, this is a hurdle because it requires major revisions and dedication to animal protocols</w:t>
                        </w:r>
                        <w:r w:rsidR="003E4B5B" w:rsidRPr="003E4B5B">
                          <w:rPr>
                            <w:rFonts w:ascii="Times New Roman" w:eastAsia="Times New Roman" w:hAnsi="Times New Roman" w:cs="Times New Roman"/>
                            <w:sz w:val="24"/>
                            <w:szCs w:val="24"/>
                            <w:highlight w:val="yellow"/>
                          </w:rPr>
                          <w:t>, due to a more invasive procedure, while t</w:t>
                        </w:r>
                        <w:r w:rsidRPr="003E4B5B">
                          <w:rPr>
                            <w:rFonts w:ascii="Times New Roman" w:eastAsia="Times New Roman" w:hAnsi="Times New Roman" w:cs="Times New Roman"/>
                            <w:sz w:val="24"/>
                            <w:szCs w:val="24"/>
                            <w:highlight w:val="yellow"/>
                          </w:rPr>
                          <w:t>he transplantation into neonates is less invasive. However, we have added text to</w:t>
                        </w:r>
                        <w:r w:rsidR="003E4B5B" w:rsidRPr="003E4B5B">
                          <w:rPr>
                            <w:rFonts w:ascii="Times New Roman" w:eastAsia="Times New Roman" w:hAnsi="Times New Roman" w:cs="Times New Roman"/>
                            <w:sz w:val="24"/>
                            <w:szCs w:val="24"/>
                            <w:highlight w:val="yellow"/>
                          </w:rPr>
                          <w:t xml:space="preserve"> the discussion to</w:t>
                        </w:r>
                        <w:r w:rsidRPr="003E4B5B">
                          <w:rPr>
                            <w:rFonts w:ascii="Times New Roman" w:eastAsia="Times New Roman" w:hAnsi="Times New Roman" w:cs="Times New Roman"/>
                            <w:sz w:val="24"/>
                            <w:szCs w:val="24"/>
                            <w:highlight w:val="yellow"/>
                          </w:rPr>
                          <w:t xml:space="preserve"> address how to solve this dilem</w:t>
                        </w:r>
                        <w:r w:rsidR="003E4B5B" w:rsidRPr="003E4B5B">
                          <w:rPr>
                            <w:rFonts w:ascii="Times New Roman" w:eastAsia="Times New Roman" w:hAnsi="Times New Roman" w:cs="Times New Roman"/>
                            <w:sz w:val="24"/>
                            <w:szCs w:val="24"/>
                            <w:highlight w:val="yellow"/>
                          </w:rPr>
                          <w:t>m</w:t>
                        </w:r>
                        <w:r w:rsidRPr="003E4B5B">
                          <w:rPr>
                            <w:rFonts w:ascii="Times New Roman" w:eastAsia="Times New Roman" w:hAnsi="Times New Roman" w:cs="Times New Roman"/>
                            <w:sz w:val="24"/>
                            <w:szCs w:val="24"/>
                            <w:highlight w:val="yellow"/>
                          </w:rPr>
                          <w:t>a if l</w:t>
                        </w:r>
                        <w:r w:rsidR="003E4B5B" w:rsidRPr="003E4B5B">
                          <w:rPr>
                            <w:rFonts w:ascii="Times New Roman" w:eastAsia="Times New Roman" w:hAnsi="Times New Roman" w:cs="Times New Roman"/>
                            <w:sz w:val="24"/>
                            <w:szCs w:val="24"/>
                            <w:highlight w:val="yellow"/>
                          </w:rPr>
                          <w:t>abs want to pursue these experi</w:t>
                        </w:r>
                        <w:r w:rsidRPr="003E4B5B">
                          <w:rPr>
                            <w:rFonts w:ascii="Times New Roman" w:eastAsia="Times New Roman" w:hAnsi="Times New Roman" w:cs="Times New Roman"/>
                            <w:sz w:val="24"/>
                            <w:szCs w:val="24"/>
                            <w:highlight w:val="yellow"/>
                          </w:rPr>
                          <w:t>ments.</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i/>
                            <w:iCs/>
                            <w:sz w:val="24"/>
                            <w:szCs w:val="24"/>
                          </w:rPr>
                          <w:t>Minor Concerns:</w:t>
                        </w:r>
                        <w:r w:rsidR="00AC0272" w:rsidRPr="00AC0272">
                          <w:rPr>
                            <w:rFonts w:ascii="Times New Roman" w:eastAsia="Times New Roman" w:hAnsi="Times New Roman" w:cs="Times New Roman"/>
                            <w:sz w:val="24"/>
                            <w:szCs w:val="24"/>
                          </w:rPr>
                          <w:br/>
                          <w:t xml:space="preserve">2. The authors should discuss the possibilities by performing transplantation experiments using CGE cells. </w:t>
                        </w:r>
                      </w:p>
                      <w:p w:rsidR="001C5AC2" w:rsidRDefault="001C5AC2" w:rsidP="00F16AC4">
                        <w:pPr>
                          <w:spacing w:after="0" w:line="240" w:lineRule="auto"/>
                          <w:rPr>
                            <w:rFonts w:ascii="Times New Roman" w:eastAsia="Times New Roman" w:hAnsi="Times New Roman" w:cs="Times New Roman"/>
                            <w:sz w:val="24"/>
                            <w:szCs w:val="24"/>
                          </w:rPr>
                        </w:pPr>
                      </w:p>
                      <w:p w:rsidR="001C5AC2" w:rsidRDefault="001C5AC2" w:rsidP="001C5AC2">
                        <w:pPr>
                          <w:spacing w:after="0" w:line="240" w:lineRule="auto"/>
                          <w:rPr>
                            <w:rFonts w:ascii="Times New Roman" w:eastAsia="Times New Roman" w:hAnsi="Times New Roman" w:cs="Times New Roman"/>
                            <w:sz w:val="24"/>
                            <w:szCs w:val="24"/>
                          </w:rPr>
                        </w:pPr>
                        <w:r w:rsidRPr="00590BC2">
                          <w:rPr>
                            <w:rFonts w:ascii="Times New Roman" w:eastAsia="Times New Roman" w:hAnsi="Times New Roman" w:cs="Times New Roman"/>
                            <w:sz w:val="24"/>
                            <w:szCs w:val="24"/>
                            <w:highlight w:val="yellow"/>
                          </w:rPr>
                          <w:t xml:space="preserve">Response: This is a great idea. We have now added text in </w:t>
                        </w:r>
                        <w:r w:rsidR="00590BC2">
                          <w:rPr>
                            <w:rFonts w:ascii="Times New Roman" w:eastAsia="Times New Roman" w:hAnsi="Times New Roman" w:cs="Times New Roman"/>
                            <w:sz w:val="24"/>
                            <w:szCs w:val="24"/>
                            <w:highlight w:val="yellow"/>
                          </w:rPr>
                          <w:t>the discussion to talk about how</w:t>
                        </w:r>
                        <w:r w:rsidRPr="00590BC2">
                          <w:rPr>
                            <w:rFonts w:ascii="Times New Roman" w:eastAsia="Times New Roman" w:hAnsi="Times New Roman" w:cs="Times New Roman"/>
                            <w:sz w:val="24"/>
                            <w:szCs w:val="24"/>
                            <w:highlight w:val="yellow"/>
                          </w:rPr>
                          <w:t xml:space="preserve"> one could also use </w:t>
                        </w:r>
                        <w:proofErr w:type="spellStart"/>
                        <w:r w:rsidR="00590BC2">
                          <w:rPr>
                            <w:rFonts w:ascii="Times New Roman" w:eastAsia="Times New Roman" w:hAnsi="Times New Roman" w:cs="Times New Roman"/>
                            <w:sz w:val="24"/>
                            <w:szCs w:val="24"/>
                            <w:highlight w:val="yellow"/>
                          </w:rPr>
                          <w:t>Cre</w:t>
                        </w:r>
                        <w:proofErr w:type="spellEnd"/>
                        <w:r w:rsidR="00590BC2">
                          <w:rPr>
                            <w:rFonts w:ascii="Times New Roman" w:eastAsia="Times New Roman" w:hAnsi="Times New Roman" w:cs="Times New Roman"/>
                            <w:sz w:val="24"/>
                            <w:szCs w:val="24"/>
                            <w:highlight w:val="yellow"/>
                          </w:rPr>
                          <w:t>-d</w:t>
                        </w:r>
                        <w:r w:rsidR="00240227">
                          <w:rPr>
                            <w:rFonts w:ascii="Times New Roman" w:eastAsia="Times New Roman" w:hAnsi="Times New Roman" w:cs="Times New Roman"/>
                            <w:sz w:val="24"/>
                            <w:szCs w:val="24"/>
                            <w:highlight w:val="yellow"/>
                          </w:rPr>
                          <w:t>river lines to target CGE cells</w:t>
                        </w:r>
                        <w:r w:rsidRPr="00590BC2">
                          <w:rPr>
                            <w:rFonts w:ascii="Times New Roman" w:eastAsia="Times New Roman" w:hAnsi="Times New Roman" w:cs="Times New Roman"/>
                            <w:sz w:val="24"/>
                            <w:szCs w:val="24"/>
                            <w:highlight w:val="yellow"/>
                          </w:rPr>
                          <w:t>.</w:t>
                        </w:r>
                        <w:r w:rsidR="00590BC2">
                          <w:rPr>
                            <w:rFonts w:ascii="Times New Roman" w:eastAsia="Times New Roman" w:hAnsi="Times New Roman" w:cs="Times New Roman"/>
                            <w:sz w:val="24"/>
                            <w:szCs w:val="24"/>
                          </w:rPr>
                          <w:t xml:space="preserve">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3. References 22, 23, 24, are missing in the manuscript.</w:t>
                        </w:r>
                      </w:p>
                      <w:p w:rsidR="001C5AC2" w:rsidRDefault="001C5AC2" w:rsidP="001C5AC2">
                        <w:pPr>
                          <w:spacing w:after="0" w:line="240" w:lineRule="auto"/>
                          <w:rPr>
                            <w:rFonts w:ascii="Times New Roman" w:eastAsia="Times New Roman" w:hAnsi="Times New Roman" w:cs="Times New Roman"/>
                            <w:sz w:val="24"/>
                            <w:szCs w:val="24"/>
                          </w:rPr>
                        </w:pPr>
                      </w:p>
                      <w:p w:rsidR="007D6482" w:rsidRDefault="001C5AC2" w:rsidP="007D6482">
                        <w:pPr>
                          <w:spacing w:after="0" w:line="240" w:lineRule="auto"/>
                          <w:rPr>
                            <w:rFonts w:ascii="Times New Roman" w:eastAsia="Times New Roman" w:hAnsi="Times New Roman" w:cs="Times New Roman"/>
                            <w:sz w:val="24"/>
                            <w:szCs w:val="24"/>
                          </w:rPr>
                        </w:pPr>
                        <w:r w:rsidRPr="007D6482">
                          <w:rPr>
                            <w:rFonts w:ascii="Times New Roman" w:eastAsia="Times New Roman" w:hAnsi="Times New Roman" w:cs="Times New Roman"/>
                            <w:sz w:val="24"/>
                            <w:szCs w:val="24"/>
                            <w:highlight w:val="yellow"/>
                          </w:rPr>
                          <w:t xml:space="preserve">Response: We only have 21 references in the manuscript. We have read over the text and any extra numbers have been addressed. We apologize for any confusion. This may have been confusing because we submitted a revised manuscript to be reviewed with track changes on, but the manuscript </w:t>
                        </w:r>
                        <w:r w:rsidR="00590BC2">
                          <w:rPr>
                            <w:rFonts w:ascii="Times New Roman" w:eastAsia="Times New Roman" w:hAnsi="Times New Roman" w:cs="Times New Roman"/>
                            <w:sz w:val="24"/>
                            <w:szCs w:val="24"/>
                            <w:highlight w:val="yellow"/>
                          </w:rPr>
                          <w:t>that</w:t>
                        </w:r>
                        <w:r w:rsidRPr="007D6482">
                          <w:rPr>
                            <w:rFonts w:ascii="Times New Roman" w:eastAsia="Times New Roman" w:hAnsi="Times New Roman" w:cs="Times New Roman"/>
                            <w:sz w:val="24"/>
                            <w:szCs w:val="24"/>
                            <w:highlight w:val="yellow"/>
                          </w:rPr>
                          <w:t xml:space="preserve"> had</w:t>
                        </w:r>
                        <w:r w:rsidR="00590BC2">
                          <w:rPr>
                            <w:rFonts w:ascii="Times New Roman" w:eastAsia="Times New Roman" w:hAnsi="Times New Roman" w:cs="Times New Roman"/>
                            <w:sz w:val="24"/>
                            <w:szCs w:val="24"/>
                            <w:highlight w:val="yellow"/>
                          </w:rPr>
                          <w:t xml:space="preserve"> the changes had</w:t>
                        </w:r>
                        <w:r w:rsidRPr="007D6482">
                          <w:rPr>
                            <w:rFonts w:ascii="Times New Roman" w:eastAsia="Times New Roman" w:hAnsi="Times New Roman" w:cs="Times New Roman"/>
                            <w:sz w:val="24"/>
                            <w:szCs w:val="24"/>
                            <w:highlight w:val="yellow"/>
                          </w:rPr>
                          <w:t xml:space="preserve"> not been</w:t>
                        </w:r>
                        <w:r w:rsidR="00240227">
                          <w:rPr>
                            <w:rFonts w:ascii="Times New Roman" w:eastAsia="Times New Roman" w:hAnsi="Times New Roman" w:cs="Times New Roman"/>
                            <w:sz w:val="24"/>
                            <w:szCs w:val="24"/>
                            <w:highlight w:val="yellow"/>
                          </w:rPr>
                          <w:t xml:space="preserve"> accepted. T</w:t>
                        </w:r>
                        <w:r w:rsidRPr="007D6482">
                          <w:rPr>
                            <w:rFonts w:ascii="Times New Roman" w:eastAsia="Times New Roman" w:hAnsi="Times New Roman" w:cs="Times New Roman"/>
                            <w:sz w:val="24"/>
                            <w:szCs w:val="24"/>
                            <w:highlight w:val="yellow"/>
                          </w:rPr>
                          <w:t>his may have led to the confusion and apologize for this. However, the version that we have now only contains 21 references, which have been verified to be present in the text.</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b/>
                            <w:bCs/>
                            <w:sz w:val="24"/>
                            <w:szCs w:val="24"/>
                          </w:rPr>
                          <w:lastRenderedPageBreak/>
                          <w:t>Reviewer #2:</w:t>
                        </w:r>
                        <w:r w:rsidR="00AC0272" w:rsidRPr="00AC0272">
                          <w:rPr>
                            <w:rFonts w:ascii="Times New Roman" w:eastAsia="Times New Roman" w:hAnsi="Times New Roman" w:cs="Times New Roman"/>
                            <w:sz w:val="24"/>
                            <w:szCs w:val="24"/>
                          </w:rPr>
                          <w:t xml:space="preserve"> </w:t>
                        </w:r>
                        <w:r w:rsidR="00AC0272" w:rsidRPr="00AC0272">
                          <w:rPr>
                            <w:rFonts w:ascii="Times New Roman" w:eastAsia="Times New Roman" w:hAnsi="Times New Roman" w:cs="Times New Roman"/>
                            <w:sz w:val="24"/>
                            <w:szCs w:val="24"/>
                          </w:rPr>
                          <w:br/>
                          <w:t xml:space="preserve">Vogt et al. describe powerful approach to target distinct subpopulations of </w:t>
                        </w:r>
                        <w:proofErr w:type="spellStart"/>
                        <w:r w:rsidR="00AC0272" w:rsidRPr="00AC0272">
                          <w:rPr>
                            <w:rFonts w:ascii="Times New Roman" w:eastAsia="Times New Roman" w:hAnsi="Times New Roman" w:cs="Times New Roman"/>
                            <w:sz w:val="24"/>
                            <w:szCs w:val="24"/>
                          </w:rPr>
                          <w:t>interneurons</w:t>
                        </w:r>
                        <w:proofErr w:type="spellEnd"/>
                        <w:r w:rsidR="00AC0272" w:rsidRPr="00AC0272">
                          <w:rPr>
                            <w:rFonts w:ascii="Times New Roman" w:eastAsia="Times New Roman" w:hAnsi="Times New Roman" w:cs="Times New Roman"/>
                            <w:sz w:val="24"/>
                            <w:szCs w:val="24"/>
                          </w:rPr>
                          <w:t xml:space="preserve"> in developing forebrain; specifically the </w:t>
                        </w:r>
                        <w:proofErr w:type="spellStart"/>
                        <w:r w:rsidR="00AC0272" w:rsidRPr="00AC0272">
                          <w:rPr>
                            <w:rFonts w:ascii="Times New Roman" w:eastAsia="Times New Roman" w:hAnsi="Times New Roman" w:cs="Times New Roman"/>
                            <w:sz w:val="24"/>
                            <w:szCs w:val="24"/>
                          </w:rPr>
                          <w:t>neocortex</w:t>
                        </w:r>
                        <w:proofErr w:type="spellEnd"/>
                        <w:r w:rsidR="00AC0272" w:rsidRPr="00AC0272">
                          <w:rPr>
                            <w:rFonts w:ascii="Times New Roman" w:eastAsia="Times New Roman" w:hAnsi="Times New Roman" w:cs="Times New Roman"/>
                            <w:sz w:val="24"/>
                            <w:szCs w:val="24"/>
                          </w:rPr>
                          <w:t xml:space="preserve">. </w:t>
                        </w:r>
                        <w:proofErr w:type="spellStart"/>
                        <w:r w:rsidR="00AC0272" w:rsidRPr="00AC0272">
                          <w:rPr>
                            <w:rFonts w:ascii="Times New Roman" w:eastAsia="Times New Roman" w:hAnsi="Times New Roman" w:cs="Times New Roman"/>
                            <w:sz w:val="24"/>
                            <w:szCs w:val="24"/>
                          </w:rPr>
                          <w:t>Interneurons</w:t>
                        </w:r>
                        <w:proofErr w:type="spellEnd"/>
                        <w:r w:rsidR="00AC0272" w:rsidRPr="00AC0272">
                          <w:rPr>
                            <w:rFonts w:ascii="Times New Roman" w:eastAsia="Times New Roman" w:hAnsi="Times New Roman" w:cs="Times New Roman"/>
                            <w:sz w:val="24"/>
                            <w:szCs w:val="24"/>
                          </w:rPr>
                          <w:t xml:space="preserve"> are known to play significant roles in a number of </w:t>
                        </w:r>
                        <w:proofErr w:type="spellStart"/>
                        <w:r w:rsidR="00AC0272" w:rsidRPr="00AC0272">
                          <w:rPr>
                            <w:rFonts w:ascii="Times New Roman" w:eastAsia="Times New Roman" w:hAnsi="Times New Roman" w:cs="Times New Roman"/>
                            <w:sz w:val="24"/>
                            <w:szCs w:val="24"/>
                          </w:rPr>
                          <w:t>neurodevelopmental</w:t>
                        </w:r>
                        <w:proofErr w:type="spellEnd"/>
                        <w:r w:rsidR="00AC0272" w:rsidRPr="00AC0272">
                          <w:rPr>
                            <w:rFonts w:ascii="Times New Roman" w:eastAsia="Times New Roman" w:hAnsi="Times New Roman" w:cs="Times New Roman"/>
                            <w:sz w:val="24"/>
                            <w:szCs w:val="24"/>
                          </w:rPr>
                          <w:t xml:space="preserve"> disorders, including autism, schizophrenia and epilepsy. Therefore, advanced approaches to trace and manipulate distinct molecular mechanisms of </w:t>
                        </w:r>
                        <w:proofErr w:type="spellStart"/>
                        <w:r w:rsidR="00AC0272" w:rsidRPr="00AC0272">
                          <w:rPr>
                            <w:rFonts w:ascii="Times New Roman" w:eastAsia="Times New Roman" w:hAnsi="Times New Roman" w:cs="Times New Roman"/>
                            <w:sz w:val="24"/>
                            <w:szCs w:val="24"/>
                          </w:rPr>
                          <w:t>interneurons</w:t>
                        </w:r>
                        <w:proofErr w:type="spellEnd"/>
                        <w:r w:rsidR="00AC0272" w:rsidRPr="00AC0272">
                          <w:rPr>
                            <w:rFonts w:ascii="Times New Roman" w:eastAsia="Times New Roman" w:hAnsi="Times New Roman" w:cs="Times New Roman"/>
                            <w:sz w:val="24"/>
                            <w:szCs w:val="24"/>
                          </w:rPr>
                          <w:t xml:space="preserve">, as described in this manuscript, are crucial for the advancement of the field. Authors not only report how to label different subpopulations, but also provide insight on how to manipulate molecules of interest at distinct time points of interest and in distinct subpopulations using an elegant combination of </w:t>
                        </w:r>
                        <w:proofErr w:type="spellStart"/>
                        <w:r w:rsidR="00AC0272" w:rsidRPr="00AC0272">
                          <w:rPr>
                            <w:rFonts w:ascii="Times New Roman" w:eastAsia="Times New Roman" w:hAnsi="Times New Roman" w:cs="Times New Roman"/>
                            <w:sz w:val="24"/>
                            <w:szCs w:val="24"/>
                          </w:rPr>
                          <w:t>Cre</w:t>
                        </w:r>
                        <w:proofErr w:type="spellEnd"/>
                        <w:r w:rsidR="00AC0272" w:rsidRPr="00AC0272">
                          <w:rPr>
                            <w:rFonts w:ascii="Times New Roman" w:eastAsia="Times New Roman" w:hAnsi="Times New Roman" w:cs="Times New Roman"/>
                            <w:sz w:val="24"/>
                            <w:szCs w:val="24"/>
                          </w:rPr>
                          <w:t xml:space="preserve">-dependent expression </w:t>
                        </w:r>
                        <w:proofErr w:type="spellStart"/>
                        <w:r w:rsidR="00AC0272" w:rsidRPr="00AC0272">
                          <w:rPr>
                            <w:rFonts w:ascii="Times New Roman" w:eastAsia="Times New Roman" w:hAnsi="Times New Roman" w:cs="Times New Roman"/>
                            <w:sz w:val="24"/>
                            <w:szCs w:val="24"/>
                          </w:rPr>
                          <w:t>lentiviruses</w:t>
                        </w:r>
                        <w:proofErr w:type="spellEnd"/>
                        <w:r w:rsidR="00AC0272" w:rsidRPr="00AC0272">
                          <w:rPr>
                            <w:rFonts w:ascii="Times New Roman" w:eastAsia="Times New Roman" w:hAnsi="Times New Roman" w:cs="Times New Roman"/>
                            <w:sz w:val="24"/>
                            <w:szCs w:val="24"/>
                          </w:rPr>
                          <w:t xml:space="preserve"> and available </w:t>
                        </w:r>
                        <w:proofErr w:type="spellStart"/>
                        <w:r w:rsidR="00AC0272" w:rsidRPr="00AC0272">
                          <w:rPr>
                            <w:rFonts w:ascii="Times New Roman" w:eastAsia="Times New Roman" w:hAnsi="Times New Roman" w:cs="Times New Roman"/>
                            <w:sz w:val="24"/>
                            <w:szCs w:val="24"/>
                          </w:rPr>
                          <w:t>Cre</w:t>
                        </w:r>
                        <w:proofErr w:type="spellEnd"/>
                        <w:r w:rsidR="00AC0272" w:rsidRPr="00AC0272">
                          <w:rPr>
                            <w:rFonts w:ascii="Times New Roman" w:eastAsia="Times New Roman" w:hAnsi="Times New Roman" w:cs="Times New Roman"/>
                            <w:sz w:val="24"/>
                            <w:szCs w:val="24"/>
                          </w:rPr>
                          <w:t>-driver mouse lines. In addition, described method has several advantages over other similar methodologies and is overcoming previous limitations in the field. Indeed, this is nicely written methods article by one of the leading groups at the forefront of brain development that constantly uses state-of-the-art advanced experimental methodologies.</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Here are some minor suggestions that may contribute to the manuscript:</w:t>
                        </w:r>
                        <w:r w:rsidR="00AC0272" w:rsidRPr="00AC0272">
                          <w:rPr>
                            <w:rFonts w:ascii="Times New Roman" w:eastAsia="Times New Roman" w:hAnsi="Times New Roman" w:cs="Times New Roman"/>
                            <w:sz w:val="24"/>
                            <w:szCs w:val="24"/>
                          </w:rPr>
                          <w:br/>
                          <w:t>A) Under 1.1 list what temperature and CO2 concentration was used to grow HEK cells.</w:t>
                        </w:r>
                      </w:p>
                      <w:p w:rsidR="007D6482" w:rsidRDefault="007D6482" w:rsidP="007D6482">
                        <w:pPr>
                          <w:spacing w:after="0" w:line="240" w:lineRule="auto"/>
                          <w:rPr>
                            <w:rFonts w:ascii="Times New Roman" w:eastAsia="Times New Roman" w:hAnsi="Times New Roman" w:cs="Times New Roman"/>
                            <w:sz w:val="24"/>
                            <w:szCs w:val="24"/>
                          </w:rPr>
                        </w:pPr>
                      </w:p>
                      <w:p w:rsidR="007D6482" w:rsidRDefault="007D6482" w:rsidP="007D6482">
                        <w:pPr>
                          <w:spacing w:after="0" w:line="240" w:lineRule="auto"/>
                          <w:rPr>
                            <w:rFonts w:ascii="Times New Roman" w:eastAsia="Times New Roman" w:hAnsi="Times New Roman" w:cs="Times New Roman"/>
                            <w:sz w:val="24"/>
                            <w:szCs w:val="24"/>
                          </w:rPr>
                        </w:pPr>
                        <w:r w:rsidRPr="007D6482">
                          <w:rPr>
                            <w:rFonts w:ascii="Times New Roman" w:eastAsia="Times New Roman" w:hAnsi="Times New Roman" w:cs="Times New Roman"/>
                            <w:sz w:val="24"/>
                            <w:szCs w:val="24"/>
                            <w:highlight w:val="yellow"/>
                          </w:rPr>
                          <w:t>Response: We have modified the text to list the temperature and CO2 content used to grow the HEK293T cells.</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B) Under 4.4 - define into what volume of DMEM/10% FBS is MGE collected.</w:t>
                        </w:r>
                      </w:p>
                      <w:p w:rsidR="007D6482" w:rsidRDefault="007D6482" w:rsidP="007D6482">
                        <w:pPr>
                          <w:spacing w:after="0" w:line="240" w:lineRule="auto"/>
                          <w:rPr>
                            <w:rFonts w:ascii="Times New Roman" w:eastAsia="Times New Roman" w:hAnsi="Times New Roman" w:cs="Times New Roman"/>
                            <w:sz w:val="24"/>
                            <w:szCs w:val="24"/>
                          </w:rPr>
                        </w:pPr>
                      </w:p>
                      <w:p w:rsidR="007D6482" w:rsidRDefault="007D6482" w:rsidP="007D6482">
                        <w:pPr>
                          <w:spacing w:after="0" w:line="240" w:lineRule="auto"/>
                          <w:rPr>
                            <w:rFonts w:ascii="Times New Roman" w:eastAsia="Times New Roman" w:hAnsi="Times New Roman" w:cs="Times New Roman"/>
                            <w:sz w:val="24"/>
                            <w:szCs w:val="24"/>
                          </w:rPr>
                        </w:pPr>
                        <w:r w:rsidRPr="007D6482">
                          <w:rPr>
                            <w:rFonts w:ascii="Times New Roman" w:eastAsia="Times New Roman" w:hAnsi="Times New Roman" w:cs="Times New Roman"/>
                            <w:sz w:val="24"/>
                            <w:szCs w:val="24"/>
                            <w:highlight w:val="yellow"/>
                          </w:rPr>
                          <w:t xml:space="preserve">Response: We have modified the text to include a volume that we use </w:t>
                        </w:r>
                        <w:r w:rsidR="00240227">
                          <w:rPr>
                            <w:rFonts w:ascii="Times New Roman" w:eastAsia="Times New Roman" w:hAnsi="Times New Roman" w:cs="Times New Roman"/>
                            <w:sz w:val="24"/>
                            <w:szCs w:val="24"/>
                            <w:highlight w:val="yellow"/>
                          </w:rPr>
                          <w:t>that</w:t>
                        </w:r>
                        <w:r w:rsidRPr="007D6482">
                          <w:rPr>
                            <w:rFonts w:ascii="Times New Roman" w:eastAsia="Times New Roman" w:hAnsi="Times New Roman" w:cs="Times New Roman"/>
                            <w:sz w:val="24"/>
                            <w:szCs w:val="24"/>
                            <w:highlight w:val="yellow"/>
                          </w:rPr>
                          <w:t xml:space="preserve"> works well for this step of the protocol.</w:t>
                        </w:r>
                        <w:r w:rsidR="00AC0272" w:rsidRPr="00AC0272">
                          <w:rPr>
                            <w:rFonts w:ascii="Times New Roman" w:eastAsia="Times New Roman" w:hAnsi="Times New Roman" w:cs="Times New Roman"/>
                            <w:sz w:val="24"/>
                            <w:szCs w:val="24"/>
                          </w:rPr>
                          <w:t xml:space="preserve">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C) Under 5.2. authors could suggest with what to triturate the MGE tissue (</w:t>
                        </w:r>
                        <w:proofErr w:type="spellStart"/>
                        <w:r w:rsidR="00AC0272" w:rsidRPr="00AC0272">
                          <w:rPr>
                            <w:rFonts w:ascii="Times New Roman" w:eastAsia="Times New Roman" w:hAnsi="Times New Roman" w:cs="Times New Roman"/>
                            <w:sz w:val="24"/>
                            <w:szCs w:val="24"/>
                          </w:rPr>
                          <w:t>pippette</w:t>
                        </w:r>
                        <w:proofErr w:type="spellEnd"/>
                        <w:r w:rsidR="00AC0272" w:rsidRPr="00AC0272">
                          <w:rPr>
                            <w:rFonts w:ascii="Times New Roman" w:eastAsia="Times New Roman" w:hAnsi="Times New Roman" w:cs="Times New Roman"/>
                            <w:sz w:val="24"/>
                            <w:szCs w:val="24"/>
                          </w:rPr>
                          <w:t>, 1 ml tip, or?)</w:t>
                        </w:r>
                      </w:p>
                      <w:p w:rsidR="007D6482" w:rsidRDefault="007D6482" w:rsidP="007D6482">
                        <w:pPr>
                          <w:spacing w:after="0" w:line="240" w:lineRule="auto"/>
                          <w:rPr>
                            <w:rFonts w:ascii="Times New Roman" w:eastAsia="Times New Roman" w:hAnsi="Times New Roman" w:cs="Times New Roman"/>
                            <w:sz w:val="24"/>
                            <w:szCs w:val="24"/>
                          </w:rPr>
                        </w:pPr>
                      </w:p>
                      <w:p w:rsidR="007D6482" w:rsidRDefault="007D6482" w:rsidP="007D6482">
                        <w:pPr>
                          <w:spacing w:after="0" w:line="240" w:lineRule="auto"/>
                          <w:rPr>
                            <w:rFonts w:ascii="Times New Roman" w:eastAsia="Times New Roman" w:hAnsi="Times New Roman" w:cs="Times New Roman"/>
                            <w:sz w:val="24"/>
                            <w:szCs w:val="24"/>
                          </w:rPr>
                        </w:pPr>
                        <w:r w:rsidRPr="007D6482">
                          <w:rPr>
                            <w:rFonts w:ascii="Times New Roman" w:eastAsia="Times New Roman" w:hAnsi="Times New Roman" w:cs="Times New Roman"/>
                            <w:sz w:val="24"/>
                            <w:szCs w:val="24"/>
                            <w:highlight w:val="yellow"/>
                          </w:rPr>
                          <w:t>Response: We have added text to this section that recommends using a P1000 pipette tip, which is what we have had success using.</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 xml:space="preserve">D) Was CAG </w:t>
                        </w:r>
                        <w:proofErr w:type="spellStart"/>
                        <w:r w:rsidR="00AC0272" w:rsidRPr="00AC0272">
                          <w:rPr>
                            <w:rFonts w:ascii="Times New Roman" w:eastAsia="Times New Roman" w:hAnsi="Times New Roman" w:cs="Times New Roman"/>
                            <w:sz w:val="24"/>
                            <w:szCs w:val="24"/>
                          </w:rPr>
                          <w:t>promter</w:t>
                        </w:r>
                        <w:proofErr w:type="spellEnd"/>
                        <w:r w:rsidR="00AC0272" w:rsidRPr="00AC0272">
                          <w:rPr>
                            <w:rFonts w:ascii="Times New Roman" w:eastAsia="Times New Roman" w:hAnsi="Times New Roman" w:cs="Times New Roman"/>
                            <w:sz w:val="24"/>
                            <w:szCs w:val="24"/>
                          </w:rPr>
                          <w:t xml:space="preserve"> excised from </w:t>
                        </w:r>
                        <w:proofErr w:type="spellStart"/>
                        <w:r w:rsidR="00AC0272" w:rsidRPr="00AC0272">
                          <w:rPr>
                            <w:rFonts w:ascii="Times New Roman" w:eastAsia="Times New Roman" w:hAnsi="Times New Roman" w:cs="Times New Roman"/>
                            <w:sz w:val="24"/>
                            <w:szCs w:val="24"/>
                          </w:rPr>
                          <w:t>pCAGGs</w:t>
                        </w:r>
                        <w:proofErr w:type="spellEnd"/>
                        <w:r w:rsidR="00AC0272" w:rsidRPr="00AC0272">
                          <w:rPr>
                            <w:rFonts w:ascii="Times New Roman" w:eastAsia="Times New Roman" w:hAnsi="Times New Roman" w:cs="Times New Roman"/>
                            <w:sz w:val="24"/>
                            <w:szCs w:val="24"/>
                          </w:rPr>
                          <w:t xml:space="preserve"> using </w:t>
                        </w:r>
                        <w:proofErr w:type="spellStart"/>
                        <w:r w:rsidR="00AC0272" w:rsidRPr="00AC0272">
                          <w:rPr>
                            <w:rFonts w:ascii="Times New Roman" w:eastAsia="Times New Roman" w:hAnsi="Times New Roman" w:cs="Times New Roman"/>
                            <w:sz w:val="24"/>
                            <w:szCs w:val="24"/>
                          </w:rPr>
                          <w:t>SpeI</w:t>
                        </w:r>
                        <w:proofErr w:type="spellEnd"/>
                        <w:r w:rsidR="00AC0272" w:rsidRPr="00AC0272">
                          <w:rPr>
                            <w:rFonts w:ascii="Times New Roman" w:eastAsia="Times New Roman" w:hAnsi="Times New Roman" w:cs="Times New Roman"/>
                            <w:sz w:val="24"/>
                            <w:szCs w:val="24"/>
                          </w:rPr>
                          <w:t xml:space="preserve"> and </w:t>
                        </w:r>
                        <w:proofErr w:type="spellStart"/>
                        <w:r w:rsidR="00AC0272" w:rsidRPr="00AC0272">
                          <w:rPr>
                            <w:rFonts w:ascii="Times New Roman" w:eastAsia="Times New Roman" w:hAnsi="Times New Roman" w:cs="Times New Roman"/>
                            <w:sz w:val="24"/>
                            <w:szCs w:val="24"/>
                          </w:rPr>
                          <w:t>XbaI</w:t>
                        </w:r>
                        <w:proofErr w:type="spellEnd"/>
                        <w:r w:rsidR="00AC0272" w:rsidRPr="00AC0272">
                          <w:rPr>
                            <w:rFonts w:ascii="Times New Roman" w:eastAsia="Times New Roman" w:hAnsi="Times New Roman" w:cs="Times New Roman"/>
                            <w:sz w:val="24"/>
                            <w:szCs w:val="24"/>
                          </w:rPr>
                          <w:t xml:space="preserve"> sites </w:t>
                        </w:r>
                        <w:proofErr w:type="spellStart"/>
                        <w:r w:rsidR="00AC0272" w:rsidRPr="00AC0272">
                          <w:rPr>
                            <w:rFonts w:ascii="Times New Roman" w:eastAsia="Times New Roman" w:hAnsi="Times New Roman" w:cs="Times New Roman"/>
                            <w:sz w:val="24"/>
                            <w:szCs w:val="24"/>
                          </w:rPr>
                          <w:t>ligated</w:t>
                        </w:r>
                        <w:proofErr w:type="spellEnd"/>
                        <w:r w:rsidR="00AC0272" w:rsidRPr="00AC0272">
                          <w:rPr>
                            <w:rFonts w:ascii="Times New Roman" w:eastAsia="Times New Roman" w:hAnsi="Times New Roman" w:cs="Times New Roman"/>
                            <w:sz w:val="24"/>
                            <w:szCs w:val="24"/>
                          </w:rPr>
                          <w:t xml:space="preserve"> into </w:t>
                        </w:r>
                        <w:proofErr w:type="spellStart"/>
                        <w:r w:rsidR="00AC0272" w:rsidRPr="00AC0272">
                          <w:rPr>
                            <w:rFonts w:ascii="Times New Roman" w:eastAsia="Times New Roman" w:hAnsi="Times New Roman" w:cs="Times New Roman"/>
                            <w:sz w:val="24"/>
                            <w:szCs w:val="24"/>
                          </w:rPr>
                          <w:t>SPeI</w:t>
                        </w:r>
                        <w:proofErr w:type="spellEnd"/>
                        <w:r w:rsidR="00AC0272" w:rsidRPr="00AC0272">
                          <w:rPr>
                            <w:rFonts w:ascii="Times New Roman" w:eastAsia="Times New Roman" w:hAnsi="Times New Roman" w:cs="Times New Roman"/>
                            <w:sz w:val="24"/>
                            <w:szCs w:val="24"/>
                          </w:rPr>
                          <w:t xml:space="preserve"> and Xba1 sites of </w:t>
                        </w:r>
                        <w:proofErr w:type="spellStart"/>
                        <w:r w:rsidR="00AC0272" w:rsidRPr="00AC0272">
                          <w:rPr>
                            <w:rFonts w:ascii="Times New Roman" w:eastAsia="Times New Roman" w:hAnsi="Times New Roman" w:cs="Times New Roman"/>
                            <w:sz w:val="24"/>
                            <w:szCs w:val="24"/>
                          </w:rPr>
                          <w:t>pLenti</w:t>
                        </w:r>
                        <w:proofErr w:type="spellEnd"/>
                        <w:r w:rsidR="00AC0272" w:rsidRPr="00AC0272">
                          <w:rPr>
                            <w:rFonts w:ascii="Times New Roman" w:eastAsia="Times New Roman" w:hAnsi="Times New Roman" w:cs="Times New Roman"/>
                            <w:sz w:val="24"/>
                            <w:szCs w:val="24"/>
                          </w:rPr>
                          <w:t xml:space="preserve">-CAG-Flex-GFP or only into </w:t>
                        </w:r>
                        <w:proofErr w:type="spellStart"/>
                        <w:r w:rsidR="00AC0272" w:rsidRPr="00AC0272">
                          <w:rPr>
                            <w:rFonts w:ascii="Times New Roman" w:eastAsia="Times New Roman" w:hAnsi="Times New Roman" w:cs="Times New Roman"/>
                            <w:sz w:val="24"/>
                            <w:szCs w:val="24"/>
                          </w:rPr>
                          <w:t>XbaI</w:t>
                        </w:r>
                        <w:proofErr w:type="spellEnd"/>
                        <w:r w:rsidR="00AC0272" w:rsidRPr="00AC0272">
                          <w:rPr>
                            <w:rFonts w:ascii="Times New Roman" w:eastAsia="Times New Roman" w:hAnsi="Times New Roman" w:cs="Times New Roman"/>
                            <w:sz w:val="24"/>
                            <w:szCs w:val="24"/>
                          </w:rPr>
                          <w:t xml:space="preserve"> site (page 9)?</w:t>
                        </w:r>
                      </w:p>
                      <w:p w:rsidR="007D6482" w:rsidRDefault="007D6482" w:rsidP="007D6482">
                        <w:pPr>
                          <w:spacing w:after="0" w:line="240" w:lineRule="auto"/>
                          <w:rPr>
                            <w:rFonts w:ascii="Times New Roman" w:eastAsia="Times New Roman" w:hAnsi="Times New Roman" w:cs="Times New Roman"/>
                            <w:sz w:val="24"/>
                            <w:szCs w:val="24"/>
                          </w:rPr>
                        </w:pPr>
                      </w:p>
                      <w:p w:rsidR="00F751B9" w:rsidRDefault="007D6482" w:rsidP="007D6482">
                        <w:pPr>
                          <w:spacing w:after="0" w:line="240" w:lineRule="auto"/>
                          <w:rPr>
                            <w:rFonts w:ascii="Times New Roman" w:eastAsia="Times New Roman" w:hAnsi="Times New Roman" w:cs="Times New Roman"/>
                            <w:sz w:val="24"/>
                            <w:szCs w:val="24"/>
                          </w:rPr>
                        </w:pPr>
                        <w:r w:rsidRPr="007D6482">
                          <w:rPr>
                            <w:rFonts w:ascii="Times New Roman" w:eastAsia="Times New Roman" w:hAnsi="Times New Roman" w:cs="Times New Roman"/>
                            <w:sz w:val="24"/>
                            <w:szCs w:val="24"/>
                            <w:highlight w:val="yellow"/>
                          </w:rPr>
                          <w:t xml:space="preserve">Response: Thank you for </w:t>
                        </w:r>
                        <w:r>
                          <w:rPr>
                            <w:rFonts w:ascii="Times New Roman" w:eastAsia="Times New Roman" w:hAnsi="Times New Roman" w:cs="Times New Roman"/>
                            <w:sz w:val="24"/>
                            <w:szCs w:val="24"/>
                            <w:highlight w:val="yellow"/>
                          </w:rPr>
                          <w:t>bringing</w:t>
                        </w:r>
                        <w:r w:rsidRPr="007D6482">
                          <w:rPr>
                            <w:rFonts w:ascii="Times New Roman" w:eastAsia="Times New Roman" w:hAnsi="Times New Roman" w:cs="Times New Roman"/>
                            <w:sz w:val="24"/>
                            <w:szCs w:val="24"/>
                            <w:highlight w:val="yellow"/>
                          </w:rPr>
                          <w:t xml:space="preserve"> this clarity issue</w:t>
                        </w:r>
                        <w:r>
                          <w:rPr>
                            <w:rFonts w:ascii="Times New Roman" w:eastAsia="Times New Roman" w:hAnsi="Times New Roman" w:cs="Times New Roman"/>
                            <w:sz w:val="24"/>
                            <w:szCs w:val="24"/>
                            <w:highlight w:val="yellow"/>
                          </w:rPr>
                          <w:t xml:space="preserve"> to our attention</w:t>
                        </w:r>
                        <w:r w:rsidRPr="007D6482">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 xml:space="preserve"> </w:t>
                        </w:r>
                        <w:r w:rsidRPr="007D6482">
                          <w:rPr>
                            <w:rFonts w:ascii="Times New Roman" w:eastAsia="Times New Roman" w:hAnsi="Times New Roman" w:cs="Times New Roman"/>
                            <w:sz w:val="24"/>
                            <w:szCs w:val="24"/>
                            <w:highlight w:val="yellow"/>
                          </w:rPr>
                          <w:t xml:space="preserve">Our insert had a 5' </w:t>
                        </w:r>
                        <w:proofErr w:type="spellStart"/>
                        <w:r w:rsidRPr="007D6482">
                          <w:rPr>
                            <w:rFonts w:ascii="Times New Roman" w:eastAsia="Times New Roman" w:hAnsi="Times New Roman" w:cs="Times New Roman"/>
                            <w:sz w:val="24"/>
                            <w:szCs w:val="24"/>
                            <w:highlight w:val="yellow"/>
                          </w:rPr>
                          <w:t>SpeI</w:t>
                        </w:r>
                        <w:proofErr w:type="spellEnd"/>
                        <w:r w:rsidRPr="007D6482">
                          <w:rPr>
                            <w:rFonts w:ascii="Times New Roman" w:eastAsia="Times New Roman" w:hAnsi="Times New Roman" w:cs="Times New Roman"/>
                            <w:sz w:val="24"/>
                            <w:szCs w:val="24"/>
                            <w:highlight w:val="yellow"/>
                          </w:rPr>
                          <w:t xml:space="preserve"> and a 3' </w:t>
                        </w:r>
                        <w:proofErr w:type="spellStart"/>
                        <w:r w:rsidRPr="007D6482">
                          <w:rPr>
                            <w:rFonts w:ascii="Times New Roman" w:eastAsia="Times New Roman" w:hAnsi="Times New Roman" w:cs="Times New Roman"/>
                            <w:sz w:val="24"/>
                            <w:szCs w:val="24"/>
                            <w:highlight w:val="yellow"/>
                          </w:rPr>
                          <w:t>XbaI</w:t>
                        </w:r>
                        <w:proofErr w:type="spellEnd"/>
                        <w:r w:rsidRPr="007D6482">
                          <w:rPr>
                            <w:rFonts w:ascii="Times New Roman" w:eastAsia="Times New Roman" w:hAnsi="Times New Roman" w:cs="Times New Roman"/>
                            <w:sz w:val="24"/>
                            <w:szCs w:val="24"/>
                            <w:highlight w:val="yellow"/>
                          </w:rPr>
                          <w:t xml:space="preserve"> restriction site and we </w:t>
                        </w:r>
                        <w:proofErr w:type="spellStart"/>
                        <w:r w:rsidRPr="007D6482">
                          <w:rPr>
                            <w:rFonts w:ascii="Times New Roman" w:eastAsia="Times New Roman" w:hAnsi="Times New Roman" w:cs="Times New Roman"/>
                            <w:sz w:val="24"/>
                            <w:szCs w:val="24"/>
                            <w:highlight w:val="yellow"/>
                          </w:rPr>
                          <w:t>ligated</w:t>
                        </w:r>
                        <w:proofErr w:type="spellEnd"/>
                        <w:r w:rsidRPr="007D6482">
                          <w:rPr>
                            <w:rFonts w:ascii="Times New Roman" w:eastAsia="Times New Roman" w:hAnsi="Times New Roman" w:cs="Times New Roman"/>
                            <w:sz w:val="24"/>
                            <w:szCs w:val="24"/>
                            <w:highlight w:val="yellow"/>
                          </w:rPr>
                          <w:t xml:space="preserve"> this fragment into the single </w:t>
                        </w:r>
                        <w:proofErr w:type="spellStart"/>
                        <w:r w:rsidRPr="007D6482">
                          <w:rPr>
                            <w:rFonts w:ascii="Times New Roman" w:eastAsia="Times New Roman" w:hAnsi="Times New Roman" w:cs="Times New Roman"/>
                            <w:sz w:val="24"/>
                            <w:szCs w:val="24"/>
                            <w:highlight w:val="yellow"/>
                          </w:rPr>
                          <w:t>XbaI</w:t>
                        </w:r>
                        <w:proofErr w:type="spellEnd"/>
                        <w:r w:rsidRPr="007D6482">
                          <w:rPr>
                            <w:rFonts w:ascii="Times New Roman" w:eastAsia="Times New Roman" w:hAnsi="Times New Roman" w:cs="Times New Roman"/>
                            <w:sz w:val="24"/>
                            <w:szCs w:val="24"/>
                            <w:highlight w:val="yellow"/>
                          </w:rPr>
                          <w:t xml:space="preserve"> site of the vector. This resulted in an insert which destroyed the 5' </w:t>
                        </w:r>
                        <w:proofErr w:type="spellStart"/>
                        <w:r w:rsidRPr="007D6482">
                          <w:rPr>
                            <w:rFonts w:ascii="Times New Roman" w:eastAsia="Times New Roman" w:hAnsi="Times New Roman" w:cs="Times New Roman"/>
                            <w:sz w:val="24"/>
                            <w:szCs w:val="24"/>
                            <w:highlight w:val="yellow"/>
                          </w:rPr>
                          <w:t>XbaI</w:t>
                        </w:r>
                        <w:proofErr w:type="spellEnd"/>
                        <w:r w:rsidRPr="007D6482">
                          <w:rPr>
                            <w:rFonts w:ascii="Times New Roman" w:eastAsia="Times New Roman" w:hAnsi="Times New Roman" w:cs="Times New Roman"/>
                            <w:sz w:val="24"/>
                            <w:szCs w:val="24"/>
                            <w:highlight w:val="yellow"/>
                          </w:rPr>
                          <w:t xml:space="preserve"> site yet conserved the 3' </w:t>
                        </w:r>
                        <w:proofErr w:type="spellStart"/>
                        <w:r w:rsidRPr="007D6482">
                          <w:rPr>
                            <w:rFonts w:ascii="Times New Roman" w:eastAsia="Times New Roman" w:hAnsi="Times New Roman" w:cs="Times New Roman"/>
                            <w:sz w:val="24"/>
                            <w:szCs w:val="24"/>
                            <w:highlight w:val="yellow"/>
                          </w:rPr>
                          <w:t>XbaI</w:t>
                        </w:r>
                        <w:proofErr w:type="spellEnd"/>
                        <w:r w:rsidRPr="007D6482">
                          <w:rPr>
                            <w:rFonts w:ascii="Times New Roman" w:eastAsia="Times New Roman" w:hAnsi="Times New Roman" w:cs="Times New Roman"/>
                            <w:sz w:val="24"/>
                            <w:szCs w:val="24"/>
                            <w:highlight w:val="yellow"/>
                          </w:rPr>
                          <w:t xml:space="preserve"> site. We </w:t>
                        </w:r>
                        <w:r>
                          <w:rPr>
                            <w:rFonts w:ascii="Times New Roman" w:eastAsia="Times New Roman" w:hAnsi="Times New Roman" w:cs="Times New Roman"/>
                            <w:sz w:val="24"/>
                            <w:szCs w:val="24"/>
                            <w:highlight w:val="yellow"/>
                          </w:rPr>
                          <w:t xml:space="preserve">have now </w:t>
                        </w:r>
                        <w:r w:rsidRPr="007D6482">
                          <w:rPr>
                            <w:rFonts w:ascii="Times New Roman" w:eastAsia="Times New Roman" w:hAnsi="Times New Roman" w:cs="Times New Roman"/>
                            <w:sz w:val="24"/>
                            <w:szCs w:val="24"/>
                            <w:highlight w:val="yellow"/>
                          </w:rPr>
                          <w:t xml:space="preserve">added text in this section to make it more clear.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E) In Figure 5, authors could define in the figure legend what DPT stands for.</w:t>
                        </w:r>
                      </w:p>
                      <w:p w:rsidR="00F751B9" w:rsidRDefault="00F751B9" w:rsidP="007D6482">
                        <w:pPr>
                          <w:spacing w:after="0" w:line="240" w:lineRule="auto"/>
                          <w:rPr>
                            <w:rFonts w:ascii="Times New Roman" w:eastAsia="Times New Roman" w:hAnsi="Times New Roman" w:cs="Times New Roman"/>
                            <w:sz w:val="24"/>
                            <w:szCs w:val="24"/>
                          </w:rPr>
                        </w:pPr>
                      </w:p>
                      <w:p w:rsidR="00EB6DDD" w:rsidRDefault="00F751B9" w:rsidP="007D6482">
                        <w:pPr>
                          <w:spacing w:after="0" w:line="240" w:lineRule="auto"/>
                          <w:rPr>
                            <w:rFonts w:ascii="Times New Roman" w:eastAsia="Times New Roman" w:hAnsi="Times New Roman" w:cs="Times New Roman"/>
                            <w:sz w:val="24"/>
                            <w:szCs w:val="24"/>
                          </w:rPr>
                        </w:pPr>
                        <w:r w:rsidRPr="00F751B9">
                          <w:rPr>
                            <w:rFonts w:ascii="Times New Roman" w:eastAsia="Times New Roman" w:hAnsi="Times New Roman" w:cs="Times New Roman"/>
                            <w:sz w:val="24"/>
                            <w:szCs w:val="24"/>
                            <w:highlight w:val="yellow"/>
                          </w:rPr>
                          <w:t>Response: We have added text to the figure legend to define DPT.</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b/>
                            <w:bCs/>
                            <w:sz w:val="24"/>
                            <w:szCs w:val="24"/>
                          </w:rPr>
                          <w:t>Reviewer #3:</w:t>
                        </w:r>
                        <w:r w:rsidR="00AC0272" w:rsidRPr="00AC0272">
                          <w:rPr>
                            <w:rFonts w:ascii="Times New Roman" w:eastAsia="Times New Roman" w:hAnsi="Times New Roman" w:cs="Times New Roman"/>
                            <w:sz w:val="24"/>
                            <w:szCs w:val="24"/>
                          </w:rPr>
                          <w:t xml:space="preserve"> </w:t>
                        </w:r>
                        <w:r w:rsidR="00AC0272" w:rsidRPr="00AC0272">
                          <w:rPr>
                            <w:rFonts w:ascii="Times New Roman" w:eastAsia="Times New Roman" w:hAnsi="Times New Roman" w:cs="Times New Roman"/>
                            <w:sz w:val="24"/>
                            <w:szCs w:val="24"/>
                          </w:rPr>
                          <w:br/>
                          <w:t xml:space="preserve">In this protocol Vogt et al., describe a detailed procedure for </w:t>
                        </w:r>
                        <w:proofErr w:type="spellStart"/>
                        <w:r w:rsidR="00AC0272" w:rsidRPr="00AC0272">
                          <w:rPr>
                            <w:rFonts w:ascii="Times New Roman" w:eastAsia="Times New Roman" w:hAnsi="Times New Roman" w:cs="Times New Roman"/>
                            <w:sz w:val="24"/>
                            <w:szCs w:val="24"/>
                          </w:rPr>
                          <w:t>lentiviral</w:t>
                        </w:r>
                        <w:proofErr w:type="spellEnd"/>
                        <w:r w:rsidR="00AC0272" w:rsidRPr="00AC0272">
                          <w:rPr>
                            <w:rFonts w:ascii="Times New Roman" w:eastAsia="Times New Roman" w:hAnsi="Times New Roman" w:cs="Times New Roman"/>
                            <w:sz w:val="24"/>
                            <w:szCs w:val="24"/>
                          </w:rPr>
                          <w:t xml:space="preserve"> labeling of MGE cells </w:t>
                        </w:r>
                        <w:r w:rsidR="00AC0272" w:rsidRPr="00AC0272">
                          <w:rPr>
                            <w:rFonts w:ascii="Times New Roman" w:eastAsia="Times New Roman" w:hAnsi="Times New Roman" w:cs="Times New Roman"/>
                            <w:sz w:val="24"/>
                            <w:szCs w:val="24"/>
                          </w:rPr>
                          <w:lastRenderedPageBreak/>
                          <w:t xml:space="preserve">as a method to genetically manipulate progenitors fated to become cortical </w:t>
                        </w:r>
                        <w:proofErr w:type="spellStart"/>
                        <w:r w:rsidR="00AC0272" w:rsidRPr="00AC0272">
                          <w:rPr>
                            <w:rFonts w:ascii="Times New Roman" w:eastAsia="Times New Roman" w:hAnsi="Times New Roman" w:cs="Times New Roman"/>
                            <w:sz w:val="24"/>
                            <w:szCs w:val="24"/>
                          </w:rPr>
                          <w:t>GABAergic</w:t>
                        </w:r>
                        <w:proofErr w:type="spellEnd"/>
                        <w:r w:rsidR="00AC0272" w:rsidRPr="00AC0272">
                          <w:rPr>
                            <w:rFonts w:ascii="Times New Roman" w:eastAsia="Times New Roman" w:hAnsi="Times New Roman" w:cs="Times New Roman"/>
                            <w:sz w:val="24"/>
                            <w:szCs w:val="24"/>
                          </w:rPr>
                          <w:t xml:space="preserve"> </w:t>
                        </w:r>
                        <w:proofErr w:type="spellStart"/>
                        <w:r w:rsidR="00AC0272" w:rsidRPr="00AC0272">
                          <w:rPr>
                            <w:rFonts w:ascii="Times New Roman" w:eastAsia="Times New Roman" w:hAnsi="Times New Roman" w:cs="Times New Roman"/>
                            <w:sz w:val="24"/>
                            <w:szCs w:val="24"/>
                          </w:rPr>
                          <w:t>interneurons</w:t>
                        </w:r>
                        <w:proofErr w:type="spellEnd"/>
                        <w:r w:rsidR="00AC0272" w:rsidRPr="00AC0272">
                          <w:rPr>
                            <w:rFonts w:ascii="Times New Roman" w:eastAsia="Times New Roman" w:hAnsi="Times New Roman" w:cs="Times New Roman"/>
                            <w:sz w:val="24"/>
                            <w:szCs w:val="24"/>
                          </w:rPr>
                          <w:t xml:space="preserve"> prior to transplantation. The research group has pioneered this protocol and approach and are authorities on its applications. Overall the manuscript is very well written, clearly outlining every step involved in the procedure with additional/ alternative strategies. I only have a few minor suggestions: </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r>
                        <w:r w:rsidR="00AC0272" w:rsidRPr="00EB6DDD">
                          <w:rPr>
                            <w:rFonts w:ascii="Times New Roman" w:eastAsia="Times New Roman" w:hAnsi="Times New Roman" w:cs="Times New Roman"/>
                            <w:sz w:val="24"/>
                            <w:szCs w:val="24"/>
                          </w:rPr>
                          <w:t>1) Page 2, Line 70-85: Since there are multiple publications on the same procedure, it may be useful to add a few sentences describing representative results and/ or advantages of this approach in the long abstract.</w:t>
                        </w:r>
                      </w:p>
                      <w:p w:rsidR="00EB6DDD" w:rsidRDefault="00EB6DDD" w:rsidP="007D6482">
                        <w:pPr>
                          <w:spacing w:after="0" w:line="240" w:lineRule="auto"/>
                          <w:rPr>
                            <w:rFonts w:ascii="Times New Roman" w:eastAsia="Times New Roman" w:hAnsi="Times New Roman" w:cs="Times New Roman"/>
                            <w:sz w:val="24"/>
                            <w:szCs w:val="24"/>
                          </w:rPr>
                        </w:pPr>
                      </w:p>
                      <w:p w:rsidR="00F751B9" w:rsidRDefault="00EB6DDD" w:rsidP="007D6482">
                        <w:pPr>
                          <w:spacing w:after="0" w:line="240" w:lineRule="auto"/>
                          <w:rPr>
                            <w:rFonts w:ascii="Times New Roman" w:eastAsia="Times New Roman" w:hAnsi="Times New Roman" w:cs="Times New Roman"/>
                            <w:sz w:val="24"/>
                            <w:szCs w:val="24"/>
                          </w:rPr>
                        </w:pPr>
                        <w:r w:rsidRPr="00EB6DDD">
                          <w:rPr>
                            <w:rFonts w:ascii="Times New Roman" w:eastAsia="Times New Roman" w:hAnsi="Times New Roman" w:cs="Times New Roman"/>
                            <w:sz w:val="24"/>
                            <w:szCs w:val="24"/>
                            <w:highlight w:val="yellow"/>
                          </w:rPr>
                          <w:t>Response: We agree and have added another sentence at the end of the long abstract that states why this approach is advantageous (i.e. it combines powerful genetic tools and the ability of these cells to disperse from an injection site).</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2) Page 3, Lines 127-128: Primary goal of the procedure is not to create injury but to inject MGE cells. I would rephrase 'site of injury' to 'site of injection'.</w:t>
                        </w:r>
                      </w:p>
                      <w:p w:rsidR="00F751B9" w:rsidRDefault="00F751B9" w:rsidP="007D6482">
                        <w:pPr>
                          <w:spacing w:after="0" w:line="240" w:lineRule="auto"/>
                          <w:rPr>
                            <w:rFonts w:ascii="Times New Roman" w:eastAsia="Times New Roman" w:hAnsi="Times New Roman" w:cs="Times New Roman"/>
                            <w:sz w:val="24"/>
                            <w:szCs w:val="24"/>
                          </w:rPr>
                        </w:pPr>
                      </w:p>
                      <w:p w:rsidR="008B127B" w:rsidRDefault="00F751B9" w:rsidP="007D6482">
                        <w:pPr>
                          <w:spacing w:after="0" w:line="240" w:lineRule="auto"/>
                          <w:rPr>
                            <w:rFonts w:ascii="Times New Roman" w:eastAsia="Times New Roman" w:hAnsi="Times New Roman" w:cs="Times New Roman"/>
                            <w:sz w:val="24"/>
                            <w:szCs w:val="24"/>
                          </w:rPr>
                        </w:pPr>
                        <w:r w:rsidRPr="00F751B9">
                          <w:rPr>
                            <w:rFonts w:ascii="Times New Roman" w:eastAsia="Times New Roman" w:hAnsi="Times New Roman" w:cs="Times New Roman"/>
                            <w:sz w:val="24"/>
                            <w:szCs w:val="24"/>
                            <w:highlight w:val="yellow"/>
                          </w:rPr>
                          <w:t>Response: We have deleted text that refers to this site as an injury and just refer to it as the injection site.</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 xml:space="preserve">3) Page 7, Line 277: Please include </w:t>
                        </w:r>
                        <w:proofErr w:type="spellStart"/>
                        <w:r w:rsidR="00AC0272" w:rsidRPr="00AC0272">
                          <w:rPr>
                            <w:rFonts w:ascii="Times New Roman" w:eastAsia="Times New Roman" w:hAnsi="Times New Roman" w:cs="Times New Roman"/>
                            <w:sz w:val="24"/>
                            <w:szCs w:val="24"/>
                          </w:rPr>
                          <w:t>trituration</w:t>
                        </w:r>
                        <w:proofErr w:type="spellEnd"/>
                        <w:r w:rsidR="00AC0272" w:rsidRPr="00AC0272">
                          <w:rPr>
                            <w:rFonts w:ascii="Times New Roman" w:eastAsia="Times New Roman" w:hAnsi="Times New Roman" w:cs="Times New Roman"/>
                            <w:sz w:val="24"/>
                            <w:szCs w:val="24"/>
                          </w:rPr>
                          <w:t xml:space="preserve"> procedures and be consistent throughout the manuscript mentioning the pipettes used for </w:t>
                        </w:r>
                        <w:proofErr w:type="spellStart"/>
                        <w:r w:rsidR="00AC0272" w:rsidRPr="00AC0272">
                          <w:rPr>
                            <w:rFonts w:ascii="Times New Roman" w:eastAsia="Times New Roman" w:hAnsi="Times New Roman" w:cs="Times New Roman"/>
                            <w:sz w:val="24"/>
                            <w:szCs w:val="24"/>
                          </w:rPr>
                          <w:t>trituration</w:t>
                        </w:r>
                        <w:proofErr w:type="spellEnd"/>
                        <w:r w:rsidR="00AC0272" w:rsidRPr="00AC0272">
                          <w:rPr>
                            <w:rFonts w:ascii="Times New Roman" w:eastAsia="Times New Roman" w:hAnsi="Times New Roman" w:cs="Times New Roman"/>
                            <w:sz w:val="24"/>
                            <w:szCs w:val="24"/>
                          </w:rPr>
                          <w:t xml:space="preserve"> procedures. For example, section 6.3 (Page 8, Line 330) mentions P2 or P10 pipette for those steps but nowhere else.</w:t>
                        </w:r>
                      </w:p>
                      <w:p w:rsidR="008B127B" w:rsidRDefault="008B127B" w:rsidP="007D6482">
                        <w:pPr>
                          <w:spacing w:after="0" w:line="240" w:lineRule="auto"/>
                          <w:rPr>
                            <w:rFonts w:ascii="Times New Roman" w:eastAsia="Times New Roman" w:hAnsi="Times New Roman" w:cs="Times New Roman"/>
                            <w:sz w:val="24"/>
                            <w:szCs w:val="24"/>
                          </w:rPr>
                        </w:pPr>
                      </w:p>
                      <w:p w:rsidR="00D3529D" w:rsidRDefault="008B127B" w:rsidP="007D6482">
                        <w:pPr>
                          <w:spacing w:after="0" w:line="240" w:lineRule="auto"/>
                          <w:rPr>
                            <w:rFonts w:ascii="Times New Roman" w:eastAsia="Times New Roman" w:hAnsi="Times New Roman" w:cs="Times New Roman"/>
                            <w:sz w:val="24"/>
                            <w:szCs w:val="24"/>
                          </w:rPr>
                        </w:pPr>
                        <w:r w:rsidRPr="008B127B">
                          <w:rPr>
                            <w:rFonts w:ascii="Times New Roman" w:eastAsia="Times New Roman" w:hAnsi="Times New Roman" w:cs="Times New Roman"/>
                            <w:sz w:val="24"/>
                            <w:szCs w:val="24"/>
                            <w:highlight w:val="yellow"/>
                          </w:rPr>
                          <w:t xml:space="preserve">Response: We have changed the text in 6.3 to focus on an optimal pipette. We also added text to section 5.2 in the </w:t>
                        </w:r>
                        <w:proofErr w:type="spellStart"/>
                        <w:r w:rsidRPr="008B127B">
                          <w:rPr>
                            <w:rFonts w:ascii="Times New Roman" w:eastAsia="Times New Roman" w:hAnsi="Times New Roman" w:cs="Times New Roman"/>
                            <w:sz w:val="24"/>
                            <w:szCs w:val="24"/>
                            <w:highlight w:val="yellow"/>
                          </w:rPr>
                          <w:t>trituration</w:t>
                        </w:r>
                        <w:proofErr w:type="spellEnd"/>
                        <w:r w:rsidRPr="008B127B">
                          <w:rPr>
                            <w:rFonts w:ascii="Times New Roman" w:eastAsia="Times New Roman" w:hAnsi="Times New Roman" w:cs="Times New Roman"/>
                            <w:sz w:val="24"/>
                            <w:szCs w:val="24"/>
                            <w:highlight w:val="yellow"/>
                          </w:rPr>
                          <w:t xml:space="preserve"> of the MGE cells as </w:t>
                        </w:r>
                        <w:r w:rsidR="00240227">
                          <w:rPr>
                            <w:rFonts w:ascii="Times New Roman" w:eastAsia="Times New Roman" w:hAnsi="Times New Roman" w:cs="Times New Roman"/>
                            <w:sz w:val="24"/>
                            <w:szCs w:val="24"/>
                            <w:highlight w:val="yellow"/>
                          </w:rPr>
                          <w:t>this was also mentioned</w:t>
                        </w:r>
                        <w:r w:rsidRPr="008B127B">
                          <w:rPr>
                            <w:rFonts w:ascii="Times New Roman" w:eastAsia="Times New Roman" w:hAnsi="Times New Roman" w:cs="Times New Roman"/>
                            <w:sz w:val="24"/>
                            <w:szCs w:val="24"/>
                            <w:highlight w:val="yellow"/>
                          </w:rPr>
                          <w:t xml:space="preserve"> by reviewer 2.</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 xml:space="preserve">4) Page 7, Line 287: How long are MGE tissue incubated with the </w:t>
                        </w:r>
                        <w:proofErr w:type="spellStart"/>
                        <w:r w:rsidR="00AC0272" w:rsidRPr="00AC0272">
                          <w:rPr>
                            <w:rFonts w:ascii="Times New Roman" w:eastAsia="Times New Roman" w:hAnsi="Times New Roman" w:cs="Times New Roman"/>
                            <w:sz w:val="24"/>
                            <w:szCs w:val="24"/>
                          </w:rPr>
                          <w:t>lentivirus</w:t>
                        </w:r>
                        <w:proofErr w:type="spellEnd"/>
                        <w:r w:rsidR="00AC0272" w:rsidRPr="00AC0272">
                          <w:rPr>
                            <w:rFonts w:ascii="Times New Roman" w:eastAsia="Times New Roman" w:hAnsi="Times New Roman" w:cs="Times New Roman"/>
                            <w:sz w:val="24"/>
                            <w:szCs w:val="24"/>
                          </w:rPr>
                          <w:t>? Incubation time is not mentioned anywhere except in the discussion (Page 12, Line 521).</w:t>
                        </w:r>
                      </w:p>
                      <w:p w:rsidR="00D3529D" w:rsidRDefault="00D3529D" w:rsidP="007D6482">
                        <w:pPr>
                          <w:spacing w:after="0" w:line="240" w:lineRule="auto"/>
                          <w:rPr>
                            <w:rFonts w:ascii="Times New Roman" w:eastAsia="Times New Roman" w:hAnsi="Times New Roman" w:cs="Times New Roman"/>
                            <w:sz w:val="24"/>
                            <w:szCs w:val="24"/>
                          </w:rPr>
                        </w:pPr>
                      </w:p>
                      <w:p w:rsidR="00D3529D" w:rsidRDefault="00D3529D" w:rsidP="007D6482">
                        <w:pPr>
                          <w:spacing w:after="0" w:line="240" w:lineRule="auto"/>
                          <w:rPr>
                            <w:rFonts w:ascii="Times New Roman" w:eastAsia="Times New Roman" w:hAnsi="Times New Roman" w:cs="Times New Roman"/>
                            <w:sz w:val="24"/>
                            <w:szCs w:val="24"/>
                          </w:rPr>
                        </w:pPr>
                        <w:r w:rsidRPr="00D3529D">
                          <w:rPr>
                            <w:rFonts w:ascii="Times New Roman" w:eastAsia="Times New Roman" w:hAnsi="Times New Roman" w:cs="Times New Roman"/>
                            <w:sz w:val="24"/>
                            <w:szCs w:val="24"/>
                            <w:highlight w:val="yellow"/>
                          </w:rPr>
                          <w:t>Response: Thank you for noticing this lack in the protocol. We have now added text in section 5.3 to address the length of incubation time and a warning to incubation times that go to long.</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5) Page 7, Line 319-320: with a clean paper towel.</w:t>
                        </w:r>
                      </w:p>
                      <w:p w:rsidR="00D3529D" w:rsidRDefault="00D3529D" w:rsidP="007D6482">
                        <w:pPr>
                          <w:spacing w:after="0" w:line="240" w:lineRule="auto"/>
                          <w:rPr>
                            <w:rFonts w:ascii="Times New Roman" w:eastAsia="Times New Roman" w:hAnsi="Times New Roman" w:cs="Times New Roman"/>
                            <w:sz w:val="24"/>
                            <w:szCs w:val="24"/>
                          </w:rPr>
                        </w:pPr>
                      </w:p>
                      <w:p w:rsidR="00AC0272" w:rsidRDefault="00D3529D" w:rsidP="007D6482">
                        <w:pPr>
                          <w:spacing w:after="0" w:line="240" w:lineRule="auto"/>
                          <w:rPr>
                            <w:rFonts w:ascii="Times New Roman" w:eastAsia="Times New Roman" w:hAnsi="Times New Roman" w:cs="Times New Roman"/>
                            <w:sz w:val="24"/>
                            <w:szCs w:val="24"/>
                          </w:rPr>
                        </w:pPr>
                        <w:r w:rsidRPr="00D3529D">
                          <w:rPr>
                            <w:rFonts w:ascii="Times New Roman" w:eastAsia="Times New Roman" w:hAnsi="Times New Roman" w:cs="Times New Roman"/>
                            <w:sz w:val="24"/>
                            <w:szCs w:val="24"/>
                            <w:highlight w:val="yellow"/>
                          </w:rPr>
                          <w:t xml:space="preserve">Response: This was a difficult section, because </w:t>
                        </w:r>
                        <w:proofErr w:type="spellStart"/>
                        <w:r w:rsidRPr="00D3529D">
                          <w:rPr>
                            <w:rFonts w:ascii="Times New Roman" w:eastAsia="Times New Roman" w:hAnsi="Times New Roman" w:cs="Times New Roman"/>
                            <w:sz w:val="24"/>
                            <w:szCs w:val="24"/>
                            <w:highlight w:val="yellow"/>
                          </w:rPr>
                          <w:t>JoVE</w:t>
                        </w:r>
                        <w:proofErr w:type="spellEnd"/>
                        <w:r w:rsidRPr="00D3529D">
                          <w:rPr>
                            <w:rFonts w:ascii="Times New Roman" w:eastAsia="Times New Roman" w:hAnsi="Times New Roman" w:cs="Times New Roman"/>
                            <w:sz w:val="24"/>
                            <w:szCs w:val="24"/>
                            <w:highlight w:val="yellow"/>
                          </w:rPr>
                          <w:t xml:space="preserve"> policies do not allow us to state the actual protocol of using disti</w:t>
                        </w:r>
                        <w:r w:rsidR="00F569C5">
                          <w:rPr>
                            <w:rFonts w:ascii="Times New Roman" w:eastAsia="Times New Roman" w:hAnsi="Times New Roman" w:cs="Times New Roman"/>
                            <w:sz w:val="24"/>
                            <w:szCs w:val="24"/>
                            <w:highlight w:val="yellow"/>
                          </w:rPr>
                          <w:t>n</w:t>
                        </w:r>
                        <w:r w:rsidRPr="00D3529D">
                          <w:rPr>
                            <w:rFonts w:ascii="Times New Roman" w:eastAsia="Times New Roman" w:hAnsi="Times New Roman" w:cs="Times New Roman"/>
                            <w:sz w:val="24"/>
                            <w:szCs w:val="24"/>
                            <w:highlight w:val="yellow"/>
                          </w:rPr>
                          <w:t>ct products to remove excess media</w:t>
                        </w:r>
                        <w:r w:rsidR="00F569C5">
                          <w:rPr>
                            <w:rFonts w:ascii="Times New Roman" w:eastAsia="Times New Roman" w:hAnsi="Times New Roman" w:cs="Times New Roman"/>
                            <w:sz w:val="24"/>
                            <w:szCs w:val="24"/>
                            <w:highlight w:val="yellow"/>
                          </w:rPr>
                          <w:t xml:space="preserve"> (i.e. </w:t>
                        </w:r>
                        <w:proofErr w:type="spellStart"/>
                        <w:r w:rsidR="00F569C5">
                          <w:rPr>
                            <w:rFonts w:ascii="Times New Roman" w:eastAsia="Times New Roman" w:hAnsi="Times New Roman" w:cs="Times New Roman"/>
                            <w:sz w:val="24"/>
                            <w:szCs w:val="24"/>
                            <w:highlight w:val="yellow"/>
                          </w:rPr>
                          <w:t>Kimwipes</w:t>
                        </w:r>
                        <w:proofErr w:type="spellEnd"/>
                        <w:r w:rsidR="00F569C5">
                          <w:rPr>
                            <w:rFonts w:ascii="Times New Roman" w:eastAsia="Times New Roman" w:hAnsi="Times New Roman" w:cs="Times New Roman"/>
                            <w:sz w:val="24"/>
                            <w:szCs w:val="24"/>
                            <w:highlight w:val="yellow"/>
                          </w:rPr>
                          <w:t>)</w:t>
                        </w:r>
                        <w:r w:rsidRPr="00D3529D">
                          <w:rPr>
                            <w:rFonts w:ascii="Times New Roman" w:eastAsia="Times New Roman" w:hAnsi="Times New Roman" w:cs="Times New Roman"/>
                            <w:sz w:val="24"/>
                            <w:szCs w:val="24"/>
                            <w:highlight w:val="yellow"/>
                          </w:rPr>
                          <w:t>, which is necessary to concentrate the pellet which will be injected. We have modified the text in section 6.3</w:t>
                        </w:r>
                        <w:r>
                          <w:rPr>
                            <w:rFonts w:ascii="Times New Roman" w:eastAsia="Times New Roman" w:hAnsi="Times New Roman" w:cs="Times New Roman"/>
                            <w:sz w:val="24"/>
                            <w:szCs w:val="24"/>
                            <w:highlight w:val="yellow"/>
                          </w:rPr>
                          <w:t xml:space="preserve"> to be more general</w:t>
                        </w:r>
                        <w:r w:rsidRPr="00D3529D">
                          <w:rPr>
                            <w:rFonts w:ascii="Times New Roman" w:eastAsia="Times New Roman" w:hAnsi="Times New Roman" w:cs="Times New Roman"/>
                            <w:sz w:val="24"/>
                            <w:szCs w:val="24"/>
                            <w:highlight w:val="yellow"/>
                          </w:rPr>
                          <w:t xml:space="preserve"> </w:t>
                        </w:r>
                        <w:r w:rsidR="00F569C5">
                          <w:rPr>
                            <w:rFonts w:ascii="Times New Roman" w:eastAsia="Times New Roman" w:hAnsi="Times New Roman" w:cs="Times New Roman"/>
                            <w:sz w:val="24"/>
                            <w:szCs w:val="24"/>
                            <w:highlight w:val="yellow"/>
                          </w:rPr>
                          <w:t xml:space="preserve">and added an extra line about why this </w:t>
                        </w:r>
                        <w:r w:rsidR="00240227">
                          <w:rPr>
                            <w:rFonts w:ascii="Times New Roman" w:eastAsia="Times New Roman" w:hAnsi="Times New Roman" w:cs="Times New Roman"/>
                            <w:sz w:val="24"/>
                            <w:szCs w:val="24"/>
                            <w:highlight w:val="yellow"/>
                          </w:rPr>
                          <w:t xml:space="preserve">particular part of the procedure </w:t>
                        </w:r>
                        <w:r w:rsidR="00F569C5">
                          <w:rPr>
                            <w:rFonts w:ascii="Times New Roman" w:eastAsia="Times New Roman" w:hAnsi="Times New Roman" w:cs="Times New Roman"/>
                            <w:sz w:val="24"/>
                            <w:szCs w:val="24"/>
                            <w:highlight w:val="yellow"/>
                          </w:rPr>
                          <w:t>is i</w:t>
                        </w:r>
                        <w:r w:rsidR="00B775AF">
                          <w:rPr>
                            <w:rFonts w:ascii="Times New Roman" w:eastAsia="Times New Roman" w:hAnsi="Times New Roman" w:cs="Times New Roman"/>
                            <w:sz w:val="24"/>
                            <w:szCs w:val="24"/>
                            <w:highlight w:val="yellow"/>
                          </w:rPr>
                          <w:t>mportant</w:t>
                        </w:r>
                        <w:r w:rsidR="00B775AF">
                          <w:rPr>
                            <w:rFonts w:ascii="Times New Roman" w:eastAsia="Times New Roman" w:hAnsi="Times New Roman" w:cs="Times New Roman"/>
                            <w:sz w:val="24"/>
                            <w:szCs w:val="24"/>
                          </w:rPr>
                          <w:t>.</w:t>
                        </w:r>
                        <w:r w:rsidR="00AC0272" w:rsidRPr="00AC0272">
                          <w:rPr>
                            <w:rFonts w:ascii="Times New Roman" w:eastAsia="Times New Roman" w:hAnsi="Times New Roman" w:cs="Times New Roman"/>
                            <w:sz w:val="24"/>
                            <w:szCs w:val="24"/>
                          </w:rPr>
                          <w:br/>
                        </w:r>
                        <w:r w:rsidR="00AC0272" w:rsidRPr="00AC0272">
                          <w:rPr>
                            <w:rFonts w:ascii="Times New Roman" w:eastAsia="Times New Roman" w:hAnsi="Times New Roman" w:cs="Times New Roman"/>
                            <w:sz w:val="24"/>
                            <w:szCs w:val="24"/>
                          </w:rPr>
                          <w:br/>
                          <w:t>6) Page 9, Line 371: For readers who are not familiar with anesthetizing P1 pups by hypothermia, it would be useful to include a sentence or two on how to facilitate recovery from hypothermia.</w:t>
                        </w:r>
                      </w:p>
                      <w:p w:rsidR="001C3ED7" w:rsidRDefault="001C3ED7" w:rsidP="007D6482">
                        <w:pPr>
                          <w:spacing w:after="0" w:line="240" w:lineRule="auto"/>
                          <w:rPr>
                            <w:rFonts w:ascii="Times New Roman" w:eastAsia="Times New Roman" w:hAnsi="Times New Roman" w:cs="Times New Roman"/>
                            <w:sz w:val="24"/>
                            <w:szCs w:val="24"/>
                          </w:rPr>
                        </w:pPr>
                      </w:p>
                      <w:p w:rsidR="001C3ED7" w:rsidRPr="00AC0272" w:rsidRDefault="001C3ED7" w:rsidP="007D6482">
                        <w:pPr>
                          <w:spacing w:after="0" w:line="240" w:lineRule="auto"/>
                          <w:rPr>
                            <w:rFonts w:ascii="Times New Roman" w:eastAsia="Times New Roman" w:hAnsi="Times New Roman" w:cs="Times New Roman"/>
                            <w:sz w:val="24"/>
                            <w:szCs w:val="24"/>
                          </w:rPr>
                        </w:pPr>
                        <w:r w:rsidRPr="001C3ED7">
                          <w:rPr>
                            <w:rFonts w:ascii="Times New Roman" w:eastAsia="Times New Roman" w:hAnsi="Times New Roman" w:cs="Times New Roman"/>
                            <w:sz w:val="24"/>
                            <w:szCs w:val="24"/>
                            <w:highlight w:val="yellow"/>
                          </w:rPr>
                          <w:t xml:space="preserve">Response: We have added text in the note below section 6.4 to address how one can recover a </w:t>
                        </w:r>
                        <w:r w:rsidRPr="001C3ED7">
                          <w:rPr>
                            <w:rFonts w:ascii="Times New Roman" w:eastAsia="Times New Roman" w:hAnsi="Times New Roman" w:cs="Times New Roman"/>
                            <w:sz w:val="24"/>
                            <w:szCs w:val="24"/>
                            <w:highlight w:val="yellow"/>
                          </w:rPr>
                          <w:lastRenderedPageBreak/>
                          <w:t>pup from hypothermia.</w:t>
                        </w:r>
                      </w:p>
                    </w:tc>
                  </w:tr>
                </w:tbl>
                <w:p w:rsidR="00AC0272" w:rsidRPr="00AC0272" w:rsidRDefault="00AC0272" w:rsidP="00AC0272">
                  <w:pPr>
                    <w:spacing w:after="0" w:line="240" w:lineRule="auto"/>
                    <w:rPr>
                      <w:rFonts w:ascii="Times New Roman" w:eastAsia="Times New Roman" w:hAnsi="Times New Roman" w:cs="Times New Roman"/>
                      <w:sz w:val="24"/>
                      <w:szCs w:val="24"/>
                    </w:rPr>
                  </w:pPr>
                </w:p>
              </w:tc>
            </w:tr>
          </w:tbl>
          <w:p w:rsidR="00AC0272" w:rsidRPr="00AC0272" w:rsidRDefault="00AC0272" w:rsidP="00AC0272">
            <w:pPr>
              <w:spacing w:after="0" w:line="240" w:lineRule="auto"/>
              <w:rPr>
                <w:rFonts w:ascii="Times New Roman" w:eastAsia="Times New Roman" w:hAnsi="Times New Roman" w:cs="Times New Roman"/>
                <w:sz w:val="24"/>
                <w:szCs w:val="24"/>
              </w:rPr>
            </w:pPr>
          </w:p>
        </w:tc>
      </w:tr>
      <w:tr w:rsidR="00AC0272" w:rsidRPr="00AC0272" w:rsidTr="00AC0272">
        <w:trPr>
          <w:tblCellSpacing w:w="0" w:type="dxa"/>
        </w:trPr>
        <w:tc>
          <w:tcPr>
            <w:tcW w:w="0" w:type="auto"/>
            <w:vAlign w:val="center"/>
            <w:hideMark/>
          </w:tcPr>
          <w:tbl>
            <w:tblPr>
              <w:tblW w:w="0" w:type="auto"/>
              <w:tblCellSpacing w:w="0" w:type="dxa"/>
              <w:tblCellMar>
                <w:left w:w="0" w:type="dxa"/>
                <w:right w:w="0" w:type="dxa"/>
              </w:tblCellMar>
              <w:tblLook w:val="04A0"/>
            </w:tblPr>
            <w:tblGrid>
              <w:gridCol w:w="240"/>
            </w:tblGrid>
            <w:tr w:rsidR="00AC0272" w:rsidRPr="00AC0272">
              <w:trPr>
                <w:tblCellSpacing w:w="0" w:type="dxa"/>
              </w:trPr>
              <w:tc>
                <w:tcPr>
                  <w:tcW w:w="0" w:type="auto"/>
                  <w:vAlign w:val="center"/>
                  <w:hideMark/>
                </w:tcPr>
                <w:p w:rsidR="00AC0272" w:rsidRPr="00AC0272" w:rsidRDefault="00AC0272" w:rsidP="00AC02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52400" cy="152400"/>
                        <wp:effectExtent l="0" t="0" r="0" b="0"/>
                        <wp:docPr id="5" name="Picture 5" descr="https://mail.ucsf.edu/owa/14.3.174.1/themes/basic/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ucsf.edu/owa/14.3.174.1/themes/basic/clear.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AC0272" w:rsidRPr="00AC0272" w:rsidRDefault="00AC0272" w:rsidP="00AC0272">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0"/>
              <w:gridCol w:w="240"/>
            </w:tblGrid>
            <w:tr w:rsidR="00AC0272" w:rsidRPr="00AC0272">
              <w:trPr>
                <w:tblCellSpacing w:w="0" w:type="dxa"/>
              </w:trPr>
              <w:tc>
                <w:tcPr>
                  <w:tcW w:w="0" w:type="auto"/>
                  <w:gridSpan w:val="2"/>
                  <w:vAlign w:val="center"/>
                  <w:hideMark/>
                </w:tcPr>
                <w:p w:rsidR="00AC0272" w:rsidRPr="00AC0272" w:rsidRDefault="00AC0272" w:rsidP="00AC0272">
                  <w:pPr>
                    <w:spacing w:after="0" w:line="240" w:lineRule="auto"/>
                    <w:rPr>
                      <w:rFonts w:ascii="Times New Roman" w:eastAsia="Times New Roman" w:hAnsi="Times New Roman" w:cs="Times New Roman"/>
                      <w:sz w:val="24"/>
                      <w:szCs w:val="24"/>
                    </w:rPr>
                  </w:pPr>
                  <w:r w:rsidRPr="00AC0272">
                    <w:rPr>
                      <w:rFonts w:ascii="Times New Roman" w:eastAsia="Times New Roman" w:hAnsi="Times New Roman" w:cs="Times New Roman"/>
                      <w:sz w:val="24"/>
                      <w:szCs w:val="24"/>
                    </w:rPr>
                    <w:t> </w:t>
                  </w:r>
                </w:p>
              </w:tc>
            </w:tr>
            <w:tr w:rsidR="00AC0272" w:rsidRPr="00AC0272">
              <w:trPr>
                <w:tblCellSpacing w:w="0" w:type="dxa"/>
              </w:trPr>
              <w:tc>
                <w:tcPr>
                  <w:tcW w:w="0" w:type="auto"/>
                  <w:vAlign w:val="center"/>
                  <w:hideMark/>
                </w:tcPr>
                <w:p w:rsidR="00AC0272" w:rsidRPr="00AC0272" w:rsidRDefault="00AC0272" w:rsidP="00AC02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 cy="38100"/>
                        <wp:effectExtent l="19050" t="0" r="0" b="0"/>
                        <wp:docPr id="6" name="Picture 6" descr="https://mail.ucsf.edu/owa/14.3.174.1/themes/basic/crvbtm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ucsf.edu/owa/14.3.174.1/themes/basic/crvbtmlt.gif"/>
                                <pic:cNvPicPr>
                                  <a:picLocks noChangeAspect="1" noChangeArrowheads="1"/>
                                </pic:cNvPicPr>
                              </pic:nvPicPr>
                              <pic:blipFill>
                                <a:blip r:embed="rId5" cstate="print"/>
                                <a:srcRect/>
                                <a:stretch>
                                  <a:fillRect/>
                                </a:stretch>
                              </pic:blipFill>
                              <pic:spPr bwMode="auto">
                                <a:xfrm>
                                  <a:off x="0" y="0"/>
                                  <a:ext cx="38100" cy="38100"/>
                                </a:xfrm>
                                <a:prstGeom prst="rect">
                                  <a:avLst/>
                                </a:prstGeom>
                                <a:noFill/>
                                <a:ln w="9525">
                                  <a:noFill/>
                                  <a:miter lim="800000"/>
                                  <a:headEnd/>
                                  <a:tailEnd/>
                                </a:ln>
                              </pic:spPr>
                            </pic:pic>
                          </a:graphicData>
                        </a:graphic>
                      </wp:inline>
                    </w:drawing>
                  </w:r>
                </w:p>
              </w:tc>
              <w:tc>
                <w:tcPr>
                  <w:tcW w:w="0" w:type="auto"/>
                  <w:vAlign w:val="center"/>
                  <w:hideMark/>
                </w:tcPr>
                <w:p w:rsidR="00AC0272" w:rsidRPr="00AC0272" w:rsidRDefault="00AC0272" w:rsidP="00AC02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 name="Picture 7" descr="https://mail.ucsf.edu/owa/14.3.174.1/themes/basic/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il.ucsf.edu/owa/14.3.174.1/themes/basic/clear.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AC0272" w:rsidRPr="00AC0272" w:rsidRDefault="00AC0272" w:rsidP="00AC0272">
            <w:pPr>
              <w:spacing w:after="0" w:line="240" w:lineRule="auto"/>
              <w:rPr>
                <w:rFonts w:ascii="Times New Roman" w:eastAsia="Times New Roman" w:hAnsi="Times New Roman" w:cs="Times New Roman"/>
                <w:sz w:val="24"/>
                <w:szCs w:val="24"/>
              </w:rPr>
            </w:pPr>
          </w:p>
        </w:tc>
        <w:tc>
          <w:tcPr>
            <w:tcW w:w="0" w:type="auto"/>
            <w:vAlign w:val="bottom"/>
            <w:hideMark/>
          </w:tcPr>
          <w:tbl>
            <w:tblPr>
              <w:tblW w:w="0" w:type="auto"/>
              <w:tblCellSpacing w:w="0" w:type="dxa"/>
              <w:tblCellMar>
                <w:left w:w="0" w:type="dxa"/>
                <w:right w:w="0" w:type="dxa"/>
              </w:tblCellMar>
              <w:tblLook w:val="04A0"/>
            </w:tblPr>
            <w:tblGrid>
              <w:gridCol w:w="240"/>
            </w:tblGrid>
            <w:tr w:rsidR="00AC0272" w:rsidRPr="00AC0272">
              <w:trPr>
                <w:tblCellSpacing w:w="0" w:type="dxa"/>
              </w:trPr>
              <w:tc>
                <w:tcPr>
                  <w:tcW w:w="0" w:type="auto"/>
                  <w:vAlign w:val="center"/>
                  <w:hideMark/>
                </w:tcPr>
                <w:p w:rsidR="00AC0272" w:rsidRPr="00AC0272" w:rsidRDefault="00AC0272" w:rsidP="00AC02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 name="Picture 8" descr="https://mail.ucsf.edu/owa/14.3.174.1/themes/basic/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ail.ucsf.edu/owa/14.3.174.1/themes/basic/clear.gif"/>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tc>
            </w:tr>
          </w:tbl>
          <w:p w:rsidR="00AC0272" w:rsidRPr="00AC0272" w:rsidRDefault="00AC0272" w:rsidP="00AC0272">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60"/>
            </w:tblGrid>
            <w:tr w:rsidR="00AC0272" w:rsidRPr="00AC0272">
              <w:trPr>
                <w:tblCellSpacing w:w="0" w:type="dxa"/>
              </w:trPr>
              <w:tc>
                <w:tcPr>
                  <w:tcW w:w="0" w:type="auto"/>
                  <w:vAlign w:val="center"/>
                  <w:hideMark/>
                </w:tcPr>
                <w:p w:rsidR="00AC0272" w:rsidRPr="00AC0272" w:rsidRDefault="00AC0272" w:rsidP="00AC0272">
                  <w:pPr>
                    <w:spacing w:after="0" w:line="240" w:lineRule="auto"/>
                    <w:rPr>
                      <w:rFonts w:ascii="Times New Roman" w:eastAsia="Times New Roman" w:hAnsi="Times New Roman" w:cs="Times New Roman"/>
                      <w:sz w:val="24"/>
                      <w:szCs w:val="24"/>
                    </w:rPr>
                  </w:pPr>
                  <w:r w:rsidRPr="00AC0272">
                    <w:rPr>
                      <w:rFonts w:ascii="Times New Roman" w:eastAsia="Times New Roman" w:hAnsi="Times New Roman" w:cs="Times New Roman"/>
                      <w:sz w:val="24"/>
                      <w:szCs w:val="24"/>
                    </w:rPr>
                    <w:t> </w:t>
                  </w:r>
                </w:p>
              </w:tc>
            </w:tr>
          </w:tbl>
          <w:p w:rsidR="00AC0272" w:rsidRPr="00AC0272" w:rsidRDefault="00AC0272" w:rsidP="00AC0272">
            <w:pPr>
              <w:spacing w:after="0" w:line="240" w:lineRule="auto"/>
              <w:rPr>
                <w:rFonts w:ascii="Times New Roman" w:eastAsia="Times New Roman" w:hAnsi="Times New Roman" w:cs="Times New Roman"/>
                <w:sz w:val="24"/>
                <w:szCs w:val="24"/>
              </w:rPr>
            </w:pPr>
          </w:p>
        </w:tc>
      </w:tr>
    </w:tbl>
    <w:p w:rsidR="007027FE" w:rsidRDefault="007027FE"/>
    <w:sectPr w:rsidR="007027FE" w:rsidSect="007027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C0272"/>
    <w:rsid w:val="0015290C"/>
    <w:rsid w:val="001C3ED7"/>
    <w:rsid w:val="001C5AC2"/>
    <w:rsid w:val="00240227"/>
    <w:rsid w:val="003E4B5B"/>
    <w:rsid w:val="00402A32"/>
    <w:rsid w:val="0049772A"/>
    <w:rsid w:val="00590BC2"/>
    <w:rsid w:val="005F6893"/>
    <w:rsid w:val="007027FE"/>
    <w:rsid w:val="007D6482"/>
    <w:rsid w:val="008B127B"/>
    <w:rsid w:val="009B7426"/>
    <w:rsid w:val="00AC0272"/>
    <w:rsid w:val="00B775AF"/>
    <w:rsid w:val="00C04F7E"/>
    <w:rsid w:val="00D3529D"/>
    <w:rsid w:val="00D461A7"/>
    <w:rsid w:val="00EB6DDD"/>
    <w:rsid w:val="00F16AC4"/>
    <w:rsid w:val="00F5602C"/>
    <w:rsid w:val="00F569C5"/>
    <w:rsid w:val="00F751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7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C0272"/>
    <w:rPr>
      <w:i/>
      <w:iCs/>
    </w:rPr>
  </w:style>
  <w:style w:type="character" w:styleId="Hyperlink">
    <w:name w:val="Hyperlink"/>
    <w:basedOn w:val="DefaultParagraphFont"/>
    <w:uiPriority w:val="99"/>
    <w:semiHidden/>
    <w:unhideWhenUsed/>
    <w:rsid w:val="00AC0272"/>
    <w:rPr>
      <w:color w:val="0000FF"/>
      <w:u w:val="single"/>
    </w:rPr>
  </w:style>
  <w:style w:type="paragraph" w:styleId="BalloonText">
    <w:name w:val="Balloon Text"/>
    <w:basedOn w:val="Normal"/>
    <w:link w:val="BalloonTextChar"/>
    <w:uiPriority w:val="99"/>
    <w:semiHidden/>
    <w:unhideWhenUsed/>
    <w:rsid w:val="00AC0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2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3151029">
      <w:bodyDiv w:val="1"/>
      <w:marLeft w:val="0"/>
      <w:marRight w:val="0"/>
      <w:marTop w:val="0"/>
      <w:marBottom w:val="0"/>
      <w:divBdr>
        <w:top w:val="none" w:sz="0" w:space="0" w:color="auto"/>
        <w:left w:val="none" w:sz="0" w:space="0" w:color="auto"/>
        <w:bottom w:val="none" w:sz="0" w:space="0" w:color="auto"/>
        <w:right w:val="none" w:sz="0" w:space="0" w:color="auto"/>
      </w:divBdr>
      <w:divsChild>
        <w:div w:id="161746332">
          <w:marLeft w:val="0"/>
          <w:marRight w:val="0"/>
          <w:marTop w:val="0"/>
          <w:marBottom w:val="0"/>
          <w:divBdr>
            <w:top w:val="none" w:sz="0" w:space="0" w:color="auto"/>
            <w:left w:val="none" w:sz="0" w:space="0" w:color="auto"/>
            <w:bottom w:val="none" w:sz="0" w:space="0" w:color="auto"/>
            <w:right w:val="none" w:sz="0" w:space="0" w:color="auto"/>
          </w:divBdr>
          <w:divsChild>
            <w:div w:id="5129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dc:creator>
  <cp:lastModifiedBy>Danny</cp:lastModifiedBy>
  <cp:revision>10</cp:revision>
  <dcterms:created xsi:type="dcterms:W3CDTF">2014-11-15T02:27:00Z</dcterms:created>
  <dcterms:modified xsi:type="dcterms:W3CDTF">2014-11-17T05:07:00Z</dcterms:modified>
</cp:coreProperties>
</file>