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040668" w14:textId="77777777" w:rsidR="00AC5C3E" w:rsidRPr="009D7D97" w:rsidRDefault="00A72DF6">
      <w:pPr>
        <w:rPr>
          <w:sz w:val="24"/>
          <w:szCs w:val="24"/>
        </w:rPr>
      </w:pPr>
      <w:r w:rsidRPr="009D7D97">
        <w:rPr>
          <w:b/>
          <w:bCs/>
          <w:sz w:val="24"/>
          <w:szCs w:val="24"/>
        </w:rPr>
        <w:t>Editorial comments:</w:t>
      </w:r>
      <w:r w:rsidRPr="009D7D97">
        <w:rPr>
          <w:sz w:val="24"/>
          <w:szCs w:val="24"/>
        </w:rPr>
        <w:br/>
        <w:t>1. Thank you so much for submitting your revised manuscript. All of your previous revisions have been incorporated into the most recent version of the manuscript.</w:t>
      </w:r>
    </w:p>
    <w:p w14:paraId="4E76AB08" w14:textId="77777777" w:rsidR="00A6543F" w:rsidRPr="009D7D97" w:rsidRDefault="00A72DF6" w:rsidP="00A6543F">
      <w:pPr>
        <w:rPr>
          <w:sz w:val="24"/>
          <w:szCs w:val="24"/>
        </w:rPr>
      </w:pPr>
      <w:r w:rsidRPr="009D7D97">
        <w:rPr>
          <w:sz w:val="24"/>
          <w:szCs w:val="24"/>
        </w:rPr>
        <w:t xml:space="preserve">2. Please download this version of the Microsoft word document (File name: 52715) for any subsequent changes </w:t>
      </w:r>
      <w:r w:rsidRPr="009D7D97">
        <w:rPr>
          <w:sz w:val="24"/>
          <w:szCs w:val="24"/>
        </w:rPr>
        <w:br/>
      </w:r>
      <w:r w:rsidRPr="009D7D97">
        <w:rPr>
          <w:sz w:val="24"/>
          <w:szCs w:val="24"/>
        </w:rPr>
        <w:br/>
        <w:t xml:space="preserve">3. Step 4.2 please provide a reference “Analyze… spectroscopy” or please describe in details how these steps are carried out. </w:t>
      </w:r>
    </w:p>
    <w:p w14:paraId="398C376F" w14:textId="175D9454" w:rsidR="00A72DF6" w:rsidRPr="009D7D97" w:rsidRDefault="00627317" w:rsidP="00A6543F">
      <w:pPr>
        <w:rPr>
          <w:sz w:val="24"/>
          <w:szCs w:val="24"/>
        </w:rPr>
      </w:pPr>
      <w:r>
        <w:rPr>
          <w:i/>
          <w:sz w:val="24"/>
          <w:szCs w:val="24"/>
        </w:rPr>
        <w:t>We</w:t>
      </w:r>
      <w:r w:rsidR="00454D83" w:rsidRPr="00454D83">
        <w:rPr>
          <w:i/>
          <w:sz w:val="24"/>
          <w:szCs w:val="24"/>
        </w:rPr>
        <w:t xml:space="preserve"> have added a reference to step 4.2 and 4.3 as well as adding a statement in the NOTE after 4.3 stating that there is a description of the IC and ICPMS procedure in that paper. </w:t>
      </w:r>
      <w:r w:rsidR="00A6543F" w:rsidRPr="00454D83">
        <w:rPr>
          <w:i/>
          <w:sz w:val="24"/>
          <w:szCs w:val="24"/>
        </w:rPr>
        <w:br/>
      </w:r>
      <w:r w:rsidR="00A72DF6" w:rsidRPr="009D7D97">
        <w:rPr>
          <w:sz w:val="24"/>
          <w:szCs w:val="24"/>
        </w:rPr>
        <w:br/>
        <w:t xml:space="preserve">4. Please make sure that the protocol is in continuity. Section 5 included in the protocol is not in continuation with previous and later steps. Please add more details as to how these </w:t>
      </w:r>
      <w:proofErr w:type="gramStart"/>
      <w:r w:rsidR="00A72DF6" w:rsidRPr="009D7D97">
        <w:rPr>
          <w:sz w:val="24"/>
          <w:szCs w:val="24"/>
        </w:rPr>
        <w:t>analysis</w:t>
      </w:r>
      <w:proofErr w:type="gramEnd"/>
      <w:r w:rsidR="00A72DF6" w:rsidRPr="009D7D97">
        <w:rPr>
          <w:sz w:val="24"/>
          <w:szCs w:val="24"/>
        </w:rPr>
        <w:t xml:space="preserve"> are complementing the following steps.</w:t>
      </w:r>
    </w:p>
    <w:p w14:paraId="53377BE2" w14:textId="7290B48B" w:rsidR="00A6543F" w:rsidRPr="009D7D97" w:rsidRDefault="00A6543F" w:rsidP="00A6543F">
      <w:pPr>
        <w:rPr>
          <w:i/>
          <w:sz w:val="24"/>
          <w:szCs w:val="24"/>
        </w:rPr>
      </w:pPr>
      <w:r w:rsidRPr="009D7D97">
        <w:rPr>
          <w:i/>
          <w:sz w:val="24"/>
          <w:szCs w:val="24"/>
        </w:rPr>
        <w:t xml:space="preserve">The geochemical modeling was performed with the information obtained from the elemental analysis and was performed in parallel with </w:t>
      </w:r>
      <w:r w:rsidR="00627317">
        <w:rPr>
          <w:i/>
          <w:sz w:val="24"/>
          <w:szCs w:val="24"/>
        </w:rPr>
        <w:t>all other tests.  We</w:t>
      </w:r>
      <w:r w:rsidR="00CD1BA2" w:rsidRPr="009D7D97">
        <w:rPr>
          <w:i/>
          <w:sz w:val="24"/>
          <w:szCs w:val="24"/>
        </w:rPr>
        <w:t xml:space="preserve"> have moved it down to step #7 in line with the other analysis.</w:t>
      </w:r>
      <w:r w:rsidR="00627317">
        <w:rPr>
          <w:i/>
          <w:sz w:val="24"/>
          <w:szCs w:val="24"/>
        </w:rPr>
        <w:t xml:space="preserve"> We</w:t>
      </w:r>
      <w:r w:rsidR="006D6E09">
        <w:rPr>
          <w:i/>
          <w:sz w:val="24"/>
          <w:szCs w:val="24"/>
        </w:rPr>
        <w:t xml:space="preserve"> arranged the steps differently and emphasized that </w:t>
      </w:r>
      <w:r w:rsidR="006D6E09" w:rsidRPr="006D6E09">
        <w:rPr>
          <w:i/>
          <w:sz w:val="24"/>
          <w:szCs w:val="24"/>
          <w:u w:val="single"/>
        </w:rPr>
        <w:t>our</w:t>
      </w:r>
      <w:r w:rsidR="006D6E09">
        <w:rPr>
          <w:i/>
          <w:sz w:val="24"/>
          <w:szCs w:val="24"/>
        </w:rPr>
        <w:t xml:space="preserve"> mass spectroscopy data is inputted into MINTEQ in order to model the ion activities in th</w:t>
      </w:r>
      <w:r w:rsidR="001A3E44">
        <w:rPr>
          <w:i/>
          <w:sz w:val="24"/>
          <w:szCs w:val="24"/>
        </w:rPr>
        <w:t>is specific</w:t>
      </w:r>
      <w:r w:rsidR="006D6E09">
        <w:rPr>
          <w:i/>
          <w:sz w:val="24"/>
          <w:szCs w:val="24"/>
        </w:rPr>
        <w:t xml:space="preserve"> water.</w:t>
      </w:r>
    </w:p>
    <w:p w14:paraId="12986FC9" w14:textId="77777777" w:rsidR="00F9777E" w:rsidRPr="009D7D97" w:rsidRDefault="00A72DF6" w:rsidP="00CD1BA2">
      <w:pPr>
        <w:rPr>
          <w:sz w:val="24"/>
          <w:szCs w:val="24"/>
        </w:rPr>
      </w:pPr>
      <w:r w:rsidRPr="009D7D97">
        <w:rPr>
          <w:sz w:val="24"/>
          <w:szCs w:val="24"/>
        </w:rPr>
        <w:t>5. Please provide a reference for NOTE under step 7.2</w:t>
      </w:r>
      <w:r w:rsidR="00F9777E" w:rsidRPr="009D7D97">
        <w:rPr>
          <w:sz w:val="24"/>
          <w:szCs w:val="24"/>
        </w:rPr>
        <w:t xml:space="preserve"> </w:t>
      </w:r>
      <w:r w:rsidR="00AC5C3E" w:rsidRPr="009D7D97">
        <w:rPr>
          <w:sz w:val="24"/>
          <w:szCs w:val="24"/>
        </w:rPr>
        <w:t xml:space="preserve">  </w:t>
      </w:r>
      <w:r w:rsidR="00AC5C3E" w:rsidRPr="009D7D97">
        <w:rPr>
          <w:i/>
          <w:sz w:val="24"/>
          <w:szCs w:val="24"/>
        </w:rPr>
        <w:t>OK</w:t>
      </w:r>
    </w:p>
    <w:p w14:paraId="7D052DF5" w14:textId="77777777" w:rsidR="00AC5C3E" w:rsidRPr="009D7D97" w:rsidRDefault="00A72DF6" w:rsidP="00A72DF6">
      <w:pPr>
        <w:rPr>
          <w:sz w:val="24"/>
          <w:szCs w:val="24"/>
        </w:rPr>
      </w:pPr>
      <w:r w:rsidRPr="009D7D97">
        <w:rPr>
          <w:sz w:val="24"/>
          <w:szCs w:val="24"/>
        </w:rPr>
        <w:t xml:space="preserve">6. In step 7.3. </w:t>
      </w:r>
      <w:proofErr w:type="gramStart"/>
      <w:r w:rsidRPr="009D7D97">
        <w:rPr>
          <w:sz w:val="24"/>
          <w:szCs w:val="24"/>
        </w:rPr>
        <w:t>you</w:t>
      </w:r>
      <w:proofErr w:type="gramEnd"/>
      <w:r w:rsidRPr="009D7D97">
        <w:rPr>
          <w:sz w:val="24"/>
          <w:szCs w:val="24"/>
        </w:rPr>
        <w:t xml:space="preserve"> mention “..</w:t>
      </w:r>
      <w:proofErr w:type="gramStart"/>
      <w:r w:rsidRPr="009D7D97">
        <w:rPr>
          <w:sz w:val="24"/>
          <w:szCs w:val="24"/>
        </w:rPr>
        <w:t>decant</w:t>
      </w:r>
      <w:proofErr w:type="gramEnd"/>
      <w:r w:rsidRPr="009D7D97">
        <w:rPr>
          <w:sz w:val="24"/>
          <w:szCs w:val="24"/>
        </w:rPr>
        <w:t xml:space="preserve"> PBW”. Please specify when is this added from the time of the culture and how much is used. Please provide more details. </w:t>
      </w:r>
    </w:p>
    <w:p w14:paraId="4AC11C32" w14:textId="10204024" w:rsidR="00CD1BA2" w:rsidRPr="009D7D97" w:rsidRDefault="00627317" w:rsidP="00A72DF6">
      <w:pPr>
        <w:rPr>
          <w:i/>
          <w:sz w:val="24"/>
          <w:szCs w:val="24"/>
        </w:rPr>
      </w:pPr>
      <w:r>
        <w:rPr>
          <w:i/>
          <w:sz w:val="24"/>
          <w:szCs w:val="24"/>
        </w:rPr>
        <w:t>We</w:t>
      </w:r>
      <w:r w:rsidR="00CD1BA2" w:rsidRPr="009D7D97">
        <w:rPr>
          <w:i/>
          <w:sz w:val="24"/>
          <w:szCs w:val="24"/>
        </w:rPr>
        <w:t xml:space="preserve"> have changed “decant PBW” to </w:t>
      </w:r>
      <w:r w:rsidR="009D7D97" w:rsidRPr="009D7D97">
        <w:rPr>
          <w:i/>
          <w:sz w:val="24"/>
          <w:szCs w:val="24"/>
        </w:rPr>
        <w:t>“</w:t>
      </w:r>
      <w:r w:rsidR="00CD1BA2" w:rsidRPr="009D7D97">
        <w:rPr>
          <w:i/>
          <w:sz w:val="24"/>
          <w:szCs w:val="24"/>
        </w:rPr>
        <w:t>decant the PBS used to rinse the cells</w:t>
      </w:r>
      <w:r w:rsidR="009D7D97" w:rsidRPr="009D7D97">
        <w:rPr>
          <w:i/>
          <w:sz w:val="24"/>
          <w:szCs w:val="24"/>
        </w:rPr>
        <w:t>”</w:t>
      </w:r>
      <w:r w:rsidR="00CD1BA2" w:rsidRPr="009D7D97">
        <w:rPr>
          <w:i/>
          <w:sz w:val="24"/>
          <w:szCs w:val="24"/>
        </w:rPr>
        <w:t>.  This should read PBS not PBW.</w:t>
      </w:r>
    </w:p>
    <w:p w14:paraId="6D637E4E" w14:textId="77777777" w:rsidR="009D7D97" w:rsidRDefault="00A72DF6" w:rsidP="009D7D97">
      <w:pPr>
        <w:rPr>
          <w:sz w:val="24"/>
          <w:szCs w:val="24"/>
        </w:rPr>
      </w:pPr>
      <w:r w:rsidRPr="009D7D97">
        <w:rPr>
          <w:sz w:val="24"/>
          <w:szCs w:val="24"/>
        </w:rPr>
        <w:t>7. In step 7.6 you mention “Recover cells</w:t>
      </w:r>
      <w:proofErr w:type="gramStart"/>
      <w:r w:rsidRPr="009D7D97">
        <w:rPr>
          <w:sz w:val="24"/>
          <w:szCs w:val="24"/>
        </w:rPr>
        <w:t>..</w:t>
      </w:r>
      <w:proofErr w:type="gramEnd"/>
      <w:r w:rsidRPr="009D7D97">
        <w:rPr>
          <w:sz w:val="24"/>
          <w:szCs w:val="24"/>
        </w:rPr>
        <w:t>” please specify how are the cells recovered?</w:t>
      </w:r>
    </w:p>
    <w:p w14:paraId="1CF175DE" w14:textId="58A073B7" w:rsidR="009D7D97" w:rsidRDefault="00627317" w:rsidP="009D7D97">
      <w:pPr>
        <w:rPr>
          <w:sz w:val="24"/>
          <w:szCs w:val="24"/>
        </w:rPr>
      </w:pPr>
      <w:r>
        <w:rPr>
          <w:i/>
          <w:sz w:val="24"/>
          <w:szCs w:val="24"/>
        </w:rPr>
        <w:t>We</w:t>
      </w:r>
      <w:r w:rsidR="009D7D97">
        <w:rPr>
          <w:i/>
          <w:sz w:val="24"/>
          <w:szCs w:val="24"/>
        </w:rPr>
        <w:t xml:space="preserve"> have changed this statement to read:  </w:t>
      </w:r>
      <w:r w:rsidR="009D7D97" w:rsidRPr="009D7D97">
        <w:rPr>
          <w:i/>
          <w:sz w:val="24"/>
          <w:szCs w:val="24"/>
        </w:rPr>
        <w:t>Incubate cells for 24-hours at 37</w:t>
      </w:r>
      <w:r w:rsidR="009D7D97" w:rsidRPr="009D7D97">
        <w:rPr>
          <w:i/>
          <w:sz w:val="24"/>
          <w:szCs w:val="24"/>
        </w:rPr>
        <w:sym w:font="Symbol" w:char="F0B0"/>
      </w:r>
      <w:r w:rsidR="009D7D97" w:rsidRPr="009D7D97">
        <w:rPr>
          <w:i/>
          <w:sz w:val="24"/>
          <w:szCs w:val="24"/>
        </w:rPr>
        <w:t>C allowing them to recover (form tight adhesions to the plate) before performing baseline MTT readings of cell density.</w:t>
      </w:r>
      <w:r w:rsidR="00A72DF6" w:rsidRPr="009D7D97">
        <w:rPr>
          <w:sz w:val="24"/>
          <w:szCs w:val="24"/>
        </w:rPr>
        <w:br/>
      </w:r>
      <w:r w:rsidR="00A72DF6" w:rsidRPr="009D7D97">
        <w:rPr>
          <w:sz w:val="24"/>
          <w:szCs w:val="24"/>
        </w:rPr>
        <w:br/>
        <w:t xml:space="preserve">8. Section 9 is not in correct tense. Make sure all the protocol steps are in imperative tense. </w:t>
      </w:r>
    </w:p>
    <w:p w14:paraId="76437F1E" w14:textId="77777777" w:rsidR="006F3C1D" w:rsidRDefault="009D7D97" w:rsidP="009D7D97">
      <w:pPr>
        <w:ind w:firstLine="720"/>
        <w:rPr>
          <w:sz w:val="24"/>
          <w:szCs w:val="24"/>
        </w:rPr>
      </w:pPr>
      <w:r w:rsidRPr="009D7D97">
        <w:rPr>
          <w:i/>
          <w:sz w:val="24"/>
          <w:szCs w:val="24"/>
        </w:rPr>
        <w:t>OK, also step 9.4 was changed to a NOTE.</w:t>
      </w:r>
      <w:r w:rsidR="00A72DF6" w:rsidRPr="009D7D97">
        <w:rPr>
          <w:sz w:val="24"/>
          <w:szCs w:val="24"/>
        </w:rPr>
        <w:br/>
      </w:r>
      <w:r w:rsidR="00A72DF6" w:rsidRPr="009D7D97">
        <w:rPr>
          <w:sz w:val="24"/>
          <w:szCs w:val="24"/>
        </w:rPr>
        <w:br/>
        <w:t xml:space="preserve">9. After you have made all of the recommended changes to your protocol (listed above), please </w:t>
      </w:r>
      <w:r w:rsidR="00A72DF6" w:rsidRPr="009D7D97">
        <w:rPr>
          <w:sz w:val="24"/>
          <w:szCs w:val="24"/>
        </w:rPr>
        <w:lastRenderedPageBreak/>
        <w:t xml:space="preserve">re-evaluate the length of your protocol section. There is no page limit for the protocol text, but there is a 3 pages limit for filmable content. If your protocol is longer than 3 pages, please highlight (in yellow) 2.75 pages (or less) of text to identify which portions of the protocol are most important to include in the video; i.e. which steps should be visualized to tell the most cohesive story of your protocol steps. Please see </w:t>
      </w:r>
      <w:proofErr w:type="spellStart"/>
      <w:r w:rsidR="00A72DF6" w:rsidRPr="009D7D97">
        <w:rPr>
          <w:sz w:val="24"/>
          <w:szCs w:val="24"/>
        </w:rPr>
        <w:t>JoVEs</w:t>
      </w:r>
      <w:proofErr w:type="spellEnd"/>
      <w:r w:rsidR="00A72DF6" w:rsidRPr="009D7D97">
        <w:rPr>
          <w:sz w:val="24"/>
          <w:szCs w:val="24"/>
        </w:rPr>
        <w:t xml:space="preserve"> instructions for authors for more clarification. Remember that the non-highlighted protocol steps will remain in the manuscript and therefore will still be available to the reader.</w:t>
      </w:r>
    </w:p>
    <w:p w14:paraId="167087F4" w14:textId="4B2AF285" w:rsidR="002A6D88" w:rsidRDefault="006F3C1D" w:rsidP="009D7D97">
      <w:pPr>
        <w:ind w:firstLine="720"/>
        <w:rPr>
          <w:sz w:val="24"/>
          <w:szCs w:val="24"/>
        </w:rPr>
      </w:pPr>
      <w:r w:rsidRPr="002A6D88">
        <w:rPr>
          <w:i/>
          <w:sz w:val="24"/>
          <w:szCs w:val="24"/>
        </w:rPr>
        <w:t>OK</w:t>
      </w:r>
      <w:r w:rsidR="00627317">
        <w:rPr>
          <w:i/>
          <w:sz w:val="24"/>
          <w:szCs w:val="24"/>
        </w:rPr>
        <w:t>, We</w:t>
      </w:r>
      <w:r w:rsidR="006D6E09" w:rsidRPr="002A6D88">
        <w:rPr>
          <w:i/>
          <w:sz w:val="24"/>
          <w:szCs w:val="24"/>
        </w:rPr>
        <w:t xml:space="preserve"> have highlighted the steps in section 2</w:t>
      </w:r>
      <w:r w:rsidR="002A6D88" w:rsidRPr="002A6D88">
        <w:rPr>
          <w:i/>
          <w:sz w:val="24"/>
          <w:szCs w:val="24"/>
        </w:rPr>
        <w:t>.</w:t>
      </w:r>
      <w:r w:rsidR="00A72DF6" w:rsidRPr="002A6D88">
        <w:rPr>
          <w:i/>
          <w:sz w:val="24"/>
          <w:szCs w:val="24"/>
        </w:rPr>
        <w:br/>
      </w:r>
      <w:r w:rsidR="00A72DF6" w:rsidRPr="009D7D97">
        <w:rPr>
          <w:sz w:val="24"/>
          <w:szCs w:val="24"/>
        </w:rPr>
        <w:br/>
        <w:t>10. Ensure that each figure or data table legend includes a short title, followed by a short description of each panel and/or a general description. All figures showing data must include measurement definitions and error bars (if applicable). Please include the figure legends as part of the manuscript text (not part of the figure file) directly below the representative results text.</w:t>
      </w:r>
    </w:p>
    <w:p w14:paraId="761C5E66" w14:textId="77777777" w:rsidR="00360659" w:rsidRPr="001A3E44" w:rsidRDefault="00360659" w:rsidP="009D7D97">
      <w:pPr>
        <w:ind w:firstLine="720"/>
        <w:rPr>
          <w:i/>
          <w:sz w:val="24"/>
          <w:szCs w:val="24"/>
        </w:rPr>
      </w:pPr>
      <w:r w:rsidRPr="001A3E44">
        <w:rPr>
          <w:i/>
          <w:sz w:val="24"/>
          <w:szCs w:val="24"/>
        </w:rPr>
        <w:t xml:space="preserve">The figure and data table legends have been edited to include a general description.  </w:t>
      </w:r>
    </w:p>
    <w:p w14:paraId="395E6930" w14:textId="77777777" w:rsidR="00C26E05" w:rsidRDefault="00A72DF6" w:rsidP="009D7D97">
      <w:pPr>
        <w:ind w:firstLine="720"/>
        <w:rPr>
          <w:rStyle w:val="Hyperlink"/>
          <w:sz w:val="24"/>
          <w:szCs w:val="24"/>
        </w:rPr>
      </w:pPr>
      <w:r w:rsidRPr="009D7D97">
        <w:rPr>
          <w:sz w:val="24"/>
          <w:szCs w:val="24"/>
        </w:rPr>
        <w:br/>
      </w:r>
      <w:r w:rsidRPr="009D7D97">
        <w:rPr>
          <w:sz w:val="24"/>
          <w:szCs w:val="24"/>
        </w:rPr>
        <w:br/>
        <w:t xml:space="preserve">11. To reference hyperlinks, please follow the format for “Homepages” as mentioned in this link. Please copy paste and follow the instructions. </w:t>
      </w:r>
      <w:r w:rsidR="00986A36">
        <w:fldChar w:fldCharType="begin"/>
      </w:r>
      <w:r w:rsidR="00986A36">
        <w:instrText xml:space="preserve"> HYPERLINK "http://www.ncbi.nlm.nih.gov/pmc/pmcdoc/tagging-guidelines/citations/v2/citationtags.html" \l "N40122B" \t "_blank" </w:instrText>
      </w:r>
      <w:r w:rsidR="00986A36">
        <w:fldChar w:fldCharType="separate"/>
      </w:r>
      <w:r w:rsidRPr="009D7D97">
        <w:rPr>
          <w:rStyle w:val="Hyperlink"/>
          <w:sz w:val="24"/>
          <w:szCs w:val="24"/>
        </w:rPr>
        <w:t>http://www.ncbi.nlm.nih.gov/pmc/pmcdoc/tagging-guidelines/citations/v2/citationtags.html#N40122B</w:t>
      </w:r>
      <w:r w:rsidR="00986A36">
        <w:rPr>
          <w:rStyle w:val="Hyperlink"/>
          <w:sz w:val="24"/>
          <w:szCs w:val="24"/>
        </w:rPr>
        <w:fldChar w:fldCharType="end"/>
      </w:r>
    </w:p>
    <w:p w14:paraId="75F63345" w14:textId="1D38413F" w:rsidR="001A3E44" w:rsidRPr="001A3E44" w:rsidRDefault="00627317" w:rsidP="009D7D97">
      <w:pPr>
        <w:ind w:firstLine="720"/>
        <w:rPr>
          <w:i/>
          <w:sz w:val="24"/>
          <w:szCs w:val="24"/>
        </w:rPr>
      </w:pPr>
      <w:r>
        <w:rPr>
          <w:rStyle w:val="Hyperlink"/>
          <w:i/>
          <w:color w:val="auto"/>
          <w:sz w:val="24"/>
          <w:szCs w:val="24"/>
          <w:u w:val="none"/>
        </w:rPr>
        <w:t>OK We</w:t>
      </w:r>
      <w:r w:rsidR="001A3E44" w:rsidRPr="001A3E44">
        <w:rPr>
          <w:rStyle w:val="Hyperlink"/>
          <w:i/>
          <w:color w:val="auto"/>
          <w:sz w:val="24"/>
          <w:szCs w:val="24"/>
          <w:u w:val="none"/>
        </w:rPr>
        <w:t xml:space="preserve"> have edited all w</w:t>
      </w:r>
      <w:bookmarkStart w:id="0" w:name="_GoBack"/>
      <w:bookmarkEnd w:id="0"/>
      <w:r w:rsidR="001A3E44" w:rsidRPr="001A3E44">
        <w:rPr>
          <w:rStyle w:val="Hyperlink"/>
          <w:i/>
          <w:color w:val="auto"/>
          <w:sz w:val="24"/>
          <w:szCs w:val="24"/>
          <w:u w:val="none"/>
        </w:rPr>
        <w:t>eb pages to follow this format.</w:t>
      </w:r>
    </w:p>
    <w:sectPr w:rsidR="001A3E44" w:rsidRPr="001A3E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6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DF6"/>
    <w:rsid w:val="001A3E44"/>
    <w:rsid w:val="002A6D88"/>
    <w:rsid w:val="00360659"/>
    <w:rsid w:val="00454D83"/>
    <w:rsid w:val="006137A2"/>
    <w:rsid w:val="00627317"/>
    <w:rsid w:val="006D6E09"/>
    <w:rsid w:val="006F3C1D"/>
    <w:rsid w:val="00986A36"/>
    <w:rsid w:val="009D7D97"/>
    <w:rsid w:val="00A6543F"/>
    <w:rsid w:val="00A72DF6"/>
    <w:rsid w:val="00AC5C3E"/>
    <w:rsid w:val="00C26E05"/>
    <w:rsid w:val="00CD1BA2"/>
    <w:rsid w:val="00F977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8BE6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72DF6"/>
    <w:rPr>
      <w:color w:val="0000FF"/>
      <w:u w:val="single"/>
    </w:rPr>
  </w:style>
  <w:style w:type="paragraph" w:styleId="Bibliography">
    <w:name w:val="Bibliography"/>
    <w:basedOn w:val="Normal"/>
    <w:next w:val="Normal"/>
    <w:uiPriority w:val="37"/>
    <w:unhideWhenUsed/>
    <w:rsid w:val="00A72DF6"/>
    <w:pPr>
      <w:tabs>
        <w:tab w:val="left" w:pos="264"/>
      </w:tabs>
      <w:spacing w:after="0" w:line="240" w:lineRule="auto"/>
      <w:ind w:left="264" w:hanging="264"/>
    </w:pPr>
  </w:style>
  <w:style w:type="character" w:styleId="FollowedHyperlink">
    <w:name w:val="FollowedHyperlink"/>
    <w:basedOn w:val="DefaultParagraphFont"/>
    <w:uiPriority w:val="99"/>
    <w:semiHidden/>
    <w:unhideWhenUsed/>
    <w:rsid w:val="00A72DF6"/>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72DF6"/>
    <w:rPr>
      <w:color w:val="0000FF"/>
      <w:u w:val="single"/>
    </w:rPr>
  </w:style>
  <w:style w:type="paragraph" w:styleId="Bibliography">
    <w:name w:val="Bibliography"/>
    <w:basedOn w:val="Normal"/>
    <w:next w:val="Normal"/>
    <w:uiPriority w:val="37"/>
    <w:unhideWhenUsed/>
    <w:rsid w:val="00A72DF6"/>
    <w:pPr>
      <w:tabs>
        <w:tab w:val="left" w:pos="264"/>
      </w:tabs>
      <w:spacing w:after="0" w:line="240" w:lineRule="auto"/>
      <w:ind w:left="264" w:hanging="264"/>
    </w:pPr>
  </w:style>
  <w:style w:type="character" w:styleId="FollowedHyperlink">
    <w:name w:val="FollowedHyperlink"/>
    <w:basedOn w:val="DefaultParagraphFont"/>
    <w:uiPriority w:val="99"/>
    <w:semiHidden/>
    <w:unhideWhenUsed/>
    <w:rsid w:val="00A72D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2</Pages>
  <Words>542</Words>
  <Characters>3090</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Wyoming</Company>
  <LinksUpToDate>false</LinksUpToDate>
  <CharactersWithSpaces>3625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Jodi</dc:creator>
  <cp:lastModifiedBy>Katta Reddy</cp:lastModifiedBy>
  <cp:revision>4</cp:revision>
  <dcterms:created xsi:type="dcterms:W3CDTF">2014-09-28T00:30:00Z</dcterms:created>
  <dcterms:modified xsi:type="dcterms:W3CDTF">2014-09-30T19:17:00Z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zotero-version="4.0.22"&gt;&lt;session id="keFcYZiQ"/&gt;&lt;style id="http://www.zotero.org/styles/journal-of-visualized-experiments" hasBibliography="1" bibliographyStyleHasBeenSet="1"/&gt;&lt;prefs&gt;&lt;pref name="fieldType" value="Field"/&gt;&lt;pref name=</vt:lpwstr>
  </property>
  <property fmtid="{D5CDD505-2E9C-101B-9397-08002B2CF9AE}" pid="3" name="ZOTERO_PREF_2">
    <vt:lpwstr>"storeReferences" value="true"/&gt;&lt;pref name="automaticJournalAbbreviations" value="true"/&gt;&lt;pref name="noteType" value="0"/&gt;&lt;/prefs&gt;&lt;/data&gt;</vt:lpwstr>
  </property>
</Properties>
</file>