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C6AFA" w14:textId="77777777" w:rsidR="00934BB9" w:rsidRPr="001262F4" w:rsidRDefault="001262F4" w:rsidP="001262F4">
      <w:pPr>
        <w:jc w:val="right"/>
        <w:rPr>
          <w:rFonts w:ascii="Times New Roman" w:hAnsi="Times New Roman" w:cs="Times New Roman"/>
        </w:rPr>
      </w:pPr>
      <w:r w:rsidRPr="001262F4">
        <w:rPr>
          <w:rFonts w:ascii="Times New Roman" w:hAnsi="Times New Roman" w:cs="Times New Roman"/>
        </w:rPr>
        <w:t>Professor David W. Wright</w:t>
      </w:r>
    </w:p>
    <w:p w14:paraId="4E50B0A4" w14:textId="77777777" w:rsidR="001262F4" w:rsidRPr="001262F4" w:rsidRDefault="001262F4" w:rsidP="001262F4">
      <w:pPr>
        <w:jc w:val="right"/>
        <w:rPr>
          <w:rFonts w:ascii="Times New Roman" w:hAnsi="Times New Roman" w:cs="Times New Roman"/>
        </w:rPr>
      </w:pPr>
      <w:r w:rsidRPr="001262F4">
        <w:rPr>
          <w:rFonts w:ascii="Times New Roman" w:hAnsi="Times New Roman" w:cs="Times New Roman"/>
        </w:rPr>
        <w:t>Vanderbilt University</w:t>
      </w:r>
    </w:p>
    <w:p w14:paraId="089569C9" w14:textId="77777777" w:rsidR="001262F4" w:rsidRPr="001262F4" w:rsidRDefault="001262F4" w:rsidP="001262F4">
      <w:pPr>
        <w:jc w:val="right"/>
        <w:rPr>
          <w:rFonts w:ascii="Times New Roman" w:hAnsi="Times New Roman" w:cs="Times New Roman"/>
        </w:rPr>
      </w:pPr>
      <w:r w:rsidRPr="001262F4">
        <w:rPr>
          <w:rFonts w:ascii="Times New Roman" w:hAnsi="Times New Roman" w:cs="Times New Roman"/>
        </w:rPr>
        <w:t>Department of Chemistry</w:t>
      </w:r>
    </w:p>
    <w:p w14:paraId="6707EE34" w14:textId="77777777" w:rsidR="001262F4" w:rsidRPr="001262F4" w:rsidRDefault="001262F4" w:rsidP="001262F4">
      <w:pPr>
        <w:jc w:val="right"/>
        <w:rPr>
          <w:rFonts w:ascii="Times New Roman" w:hAnsi="Times New Roman" w:cs="Times New Roman"/>
        </w:rPr>
      </w:pPr>
      <w:r w:rsidRPr="001262F4">
        <w:rPr>
          <w:rFonts w:ascii="Times New Roman" w:hAnsi="Times New Roman" w:cs="Times New Roman"/>
        </w:rPr>
        <w:t>Phone: (615) 322-2636</w:t>
      </w:r>
    </w:p>
    <w:p w14:paraId="364A24D9" w14:textId="77777777" w:rsidR="001262F4" w:rsidRPr="001262F4" w:rsidRDefault="001262F4" w:rsidP="001262F4">
      <w:pPr>
        <w:jc w:val="right"/>
        <w:rPr>
          <w:rFonts w:ascii="Times New Roman" w:hAnsi="Times New Roman" w:cs="Times New Roman"/>
        </w:rPr>
      </w:pPr>
      <w:r w:rsidRPr="001262F4">
        <w:rPr>
          <w:rFonts w:ascii="Times New Roman" w:hAnsi="Times New Roman" w:cs="Times New Roman"/>
        </w:rPr>
        <w:t>Fax: (615) 343-1234</w:t>
      </w:r>
    </w:p>
    <w:p w14:paraId="55745825" w14:textId="77777777" w:rsidR="001262F4" w:rsidRPr="001262F4" w:rsidRDefault="001262F4" w:rsidP="001262F4">
      <w:pPr>
        <w:jc w:val="right"/>
        <w:rPr>
          <w:rFonts w:ascii="Times New Roman" w:hAnsi="Times New Roman" w:cs="Times New Roman"/>
        </w:rPr>
      </w:pPr>
      <w:r w:rsidRPr="001262F4">
        <w:rPr>
          <w:rFonts w:ascii="Times New Roman" w:hAnsi="Times New Roman" w:cs="Times New Roman"/>
        </w:rPr>
        <w:t xml:space="preserve">Email: </w:t>
      </w:r>
      <w:hyperlink r:id="rId7" w:history="1">
        <w:r w:rsidRPr="001262F4">
          <w:rPr>
            <w:rStyle w:val="Hyperlink"/>
            <w:rFonts w:ascii="Times New Roman" w:hAnsi="Times New Roman" w:cs="Times New Roman"/>
          </w:rPr>
          <w:t>David.Wright@vanderbilt.edu</w:t>
        </w:r>
      </w:hyperlink>
    </w:p>
    <w:p w14:paraId="6B666FEF" w14:textId="77777777" w:rsidR="001262F4" w:rsidRPr="001262F4" w:rsidRDefault="001262F4" w:rsidP="001262F4">
      <w:pPr>
        <w:jc w:val="right"/>
        <w:rPr>
          <w:rFonts w:ascii="Times New Roman" w:hAnsi="Times New Roman" w:cs="Times New Roman"/>
        </w:rPr>
      </w:pPr>
    </w:p>
    <w:p w14:paraId="3D62E138" w14:textId="77777777" w:rsidR="001262F4" w:rsidRDefault="001262F4" w:rsidP="001262F4">
      <w:pPr>
        <w:rPr>
          <w:rFonts w:ascii="Times New Roman" w:hAnsi="Times New Roman" w:cs="Times New Roman"/>
        </w:rPr>
      </w:pPr>
    </w:p>
    <w:p w14:paraId="1566F50B" w14:textId="423ECE27" w:rsidR="001262F4" w:rsidRDefault="0012343F" w:rsidP="001262F4">
      <w:pPr>
        <w:rPr>
          <w:rFonts w:ascii="Times New Roman" w:hAnsi="Times New Roman" w:cs="Times New Roman"/>
        </w:rPr>
      </w:pPr>
      <w:r>
        <w:rPr>
          <w:rFonts w:ascii="Times New Roman" w:hAnsi="Times New Roman" w:cs="Times New Roman"/>
        </w:rPr>
        <w:t>To whom it may concern</w:t>
      </w:r>
      <w:r w:rsidR="001262F4">
        <w:rPr>
          <w:rFonts w:ascii="Times New Roman" w:hAnsi="Times New Roman" w:cs="Times New Roman"/>
        </w:rPr>
        <w:t>,</w:t>
      </w:r>
    </w:p>
    <w:p w14:paraId="29D3565A" w14:textId="77777777" w:rsidR="001262F4" w:rsidRDefault="001262F4" w:rsidP="001262F4">
      <w:pPr>
        <w:rPr>
          <w:rFonts w:ascii="Times New Roman" w:hAnsi="Times New Roman" w:cs="Times New Roman"/>
        </w:rPr>
      </w:pPr>
    </w:p>
    <w:p w14:paraId="2BA48CBE" w14:textId="668E9CAF" w:rsidR="001262F4" w:rsidRPr="0012343F" w:rsidRDefault="001262F4" w:rsidP="001262F4">
      <w:pPr>
        <w:rPr>
          <w:b/>
        </w:rPr>
      </w:pPr>
      <w:r>
        <w:rPr>
          <w:rFonts w:ascii="Times New Roman" w:hAnsi="Times New Roman" w:cs="Times New Roman"/>
        </w:rPr>
        <w:tab/>
        <w:t xml:space="preserve">We wish our manuscript, </w:t>
      </w:r>
      <w:r>
        <w:rPr>
          <w:rFonts w:ascii="Times New Roman" w:hAnsi="Times New Roman" w:cs="Times New Roman"/>
          <w:b/>
        </w:rPr>
        <w:t>“</w:t>
      </w:r>
      <w:r w:rsidR="0012343F" w:rsidRPr="0012343F">
        <w:rPr>
          <w:b/>
        </w:rPr>
        <w:t xml:space="preserve">Iridium (III) Luminescent Probe for Detection of the Malarial Protein Biomarker Histidine Rich Protein-II </w:t>
      </w:r>
      <w:r>
        <w:rPr>
          <w:rFonts w:ascii="Times New Roman" w:hAnsi="Times New Roman" w:cs="Times New Roman"/>
          <w:b/>
        </w:rPr>
        <w:t>”</w:t>
      </w:r>
      <w:r>
        <w:rPr>
          <w:rFonts w:ascii="Times New Roman" w:hAnsi="Times New Roman" w:cs="Times New Roman"/>
        </w:rPr>
        <w:t xml:space="preserve"> to be considered for publication in an upcoming issue of </w:t>
      </w:r>
      <w:r w:rsidR="0012343F">
        <w:rPr>
          <w:rFonts w:ascii="Times New Roman" w:hAnsi="Times New Roman" w:cs="Times New Roman"/>
        </w:rPr>
        <w:t xml:space="preserve">the </w:t>
      </w:r>
      <w:r w:rsidR="0012343F">
        <w:rPr>
          <w:rFonts w:ascii="Times New Roman" w:hAnsi="Times New Roman" w:cs="Times New Roman"/>
          <w:i/>
        </w:rPr>
        <w:t>Journal of Visualized Experiments</w:t>
      </w:r>
      <w:r>
        <w:rPr>
          <w:rFonts w:ascii="Times New Roman" w:hAnsi="Times New Roman" w:cs="Times New Roman"/>
        </w:rPr>
        <w:t>.</w:t>
      </w:r>
    </w:p>
    <w:p w14:paraId="3CEB2718" w14:textId="083BF4CD" w:rsidR="0041548A" w:rsidRDefault="00325B9A" w:rsidP="001262F4">
      <w:pPr>
        <w:rPr>
          <w:rFonts w:ascii="Times New Roman" w:hAnsi="Times New Roman" w:cs="Times New Roman"/>
        </w:rPr>
      </w:pPr>
      <w:r>
        <w:rPr>
          <w:rFonts w:ascii="Times New Roman" w:hAnsi="Times New Roman" w:cs="Times New Roman"/>
        </w:rPr>
        <w:tab/>
        <w:t xml:space="preserve">While use of colorimetric and fluorescent probes has become a critical technique for rapid detection of biomarkers in well-equipped, </w:t>
      </w:r>
      <w:r w:rsidR="0033645F">
        <w:rPr>
          <w:rFonts w:ascii="Times New Roman" w:hAnsi="Times New Roman" w:cs="Times New Roman"/>
        </w:rPr>
        <w:t>first world</w:t>
      </w:r>
      <w:r w:rsidR="003E1690">
        <w:rPr>
          <w:rFonts w:ascii="Times New Roman" w:hAnsi="Times New Roman" w:cs="Times New Roman"/>
        </w:rPr>
        <w:t xml:space="preserve"> laboratories, this need also extends </w:t>
      </w:r>
      <w:r w:rsidR="0049069F">
        <w:rPr>
          <w:rFonts w:ascii="Times New Roman" w:hAnsi="Times New Roman" w:cs="Times New Roman"/>
        </w:rPr>
        <w:t xml:space="preserve">to low-resource areas.  Having a robust and sensitive reagent is one of the main necessities for low-resource diagnostics to succeed in the third-world disease management. In this submission, we </w:t>
      </w:r>
      <w:r w:rsidR="001D7C18">
        <w:rPr>
          <w:rFonts w:ascii="Times New Roman" w:hAnsi="Times New Roman" w:cs="Times New Roman"/>
        </w:rPr>
        <w:t>demonstrate the synthesis and application of an emerging class of Ir(III) cyclometal</w:t>
      </w:r>
      <w:r w:rsidR="008841A1">
        <w:rPr>
          <w:rFonts w:ascii="Times New Roman" w:hAnsi="Times New Roman" w:cs="Times New Roman"/>
        </w:rPr>
        <w:t>l</w:t>
      </w:r>
      <w:r w:rsidR="001D7C18">
        <w:rPr>
          <w:rFonts w:ascii="Times New Roman" w:hAnsi="Times New Roman" w:cs="Times New Roman"/>
        </w:rPr>
        <w:t>ated probe for detection of the</w:t>
      </w:r>
      <w:r w:rsidR="0041548A">
        <w:rPr>
          <w:rFonts w:ascii="Times New Roman" w:hAnsi="Times New Roman" w:cs="Times New Roman"/>
        </w:rPr>
        <w:t xml:space="preserve"> malarial biomarker Histidine Rich Protein II</w:t>
      </w:r>
      <w:r w:rsidR="00500784">
        <w:rPr>
          <w:rFonts w:ascii="Times New Roman" w:hAnsi="Times New Roman" w:cs="Times New Roman"/>
        </w:rPr>
        <w:t xml:space="preserve"> (HRPII)</w:t>
      </w:r>
      <w:r w:rsidR="0041548A">
        <w:rPr>
          <w:rFonts w:ascii="Times New Roman" w:hAnsi="Times New Roman" w:cs="Times New Roman"/>
        </w:rPr>
        <w:t>.  Ir(ppy)</w:t>
      </w:r>
      <w:r w:rsidR="0041548A">
        <w:rPr>
          <w:rFonts w:ascii="Times New Roman" w:hAnsi="Times New Roman" w:cs="Times New Roman"/>
          <w:vertAlign w:val="subscript"/>
        </w:rPr>
        <w:t>2</w:t>
      </w:r>
      <w:r w:rsidR="0041548A">
        <w:rPr>
          <w:rFonts w:ascii="Times New Roman" w:hAnsi="Times New Roman" w:cs="Times New Roman"/>
        </w:rPr>
        <w:t>(H</w:t>
      </w:r>
      <w:r w:rsidR="0041548A">
        <w:rPr>
          <w:rFonts w:ascii="Times New Roman" w:hAnsi="Times New Roman" w:cs="Times New Roman"/>
          <w:vertAlign w:val="subscript"/>
        </w:rPr>
        <w:t>2</w:t>
      </w:r>
      <w:r w:rsidR="0041548A">
        <w:rPr>
          <w:rFonts w:ascii="Times New Roman" w:hAnsi="Times New Roman" w:cs="Times New Roman"/>
        </w:rPr>
        <w:t>O)</w:t>
      </w:r>
      <w:r w:rsidR="0041548A">
        <w:rPr>
          <w:rFonts w:ascii="Times New Roman" w:hAnsi="Times New Roman" w:cs="Times New Roman"/>
          <w:vertAlign w:val="subscript"/>
        </w:rPr>
        <w:t>2</w:t>
      </w:r>
      <w:r w:rsidR="0041548A">
        <w:rPr>
          <w:rFonts w:ascii="Times New Roman" w:hAnsi="Times New Roman" w:cs="Times New Roman"/>
          <w:vertAlign w:val="superscript"/>
        </w:rPr>
        <w:t>+</w:t>
      </w:r>
      <w:r w:rsidR="0041548A">
        <w:rPr>
          <w:rFonts w:ascii="Times New Roman" w:hAnsi="Times New Roman" w:cs="Times New Roman"/>
        </w:rPr>
        <w:t xml:space="preserve"> (</w:t>
      </w:r>
      <w:r w:rsidR="0041548A">
        <w:rPr>
          <w:rFonts w:ascii="Times New Roman" w:hAnsi="Times New Roman" w:cs="Times New Roman"/>
          <w:b/>
        </w:rPr>
        <w:t>Ir1</w:t>
      </w:r>
      <w:r w:rsidR="0041548A">
        <w:rPr>
          <w:rFonts w:ascii="Times New Roman" w:hAnsi="Times New Roman" w:cs="Times New Roman"/>
        </w:rPr>
        <w:t xml:space="preserve">) is a unique probe in that it is non-emissive in the solvento state.  Only upon binding the imidazole side chains of histidine does this probe emit a long-lasting blue green signal. </w:t>
      </w:r>
      <w:r w:rsidR="001D7C18">
        <w:rPr>
          <w:rFonts w:ascii="Times New Roman" w:hAnsi="Times New Roman" w:cs="Times New Roman"/>
        </w:rPr>
        <w:t>W</w:t>
      </w:r>
      <w:r w:rsidR="002C1D3B">
        <w:rPr>
          <w:rFonts w:ascii="Times New Roman" w:hAnsi="Times New Roman" w:cs="Times New Roman"/>
        </w:rPr>
        <w:t xml:space="preserve">e demonstrated low nanomolar limits of detection of </w:t>
      </w:r>
      <w:r w:rsidR="002C1D3B">
        <w:rPr>
          <w:rFonts w:ascii="Times New Roman" w:hAnsi="Times New Roman" w:cs="Times New Roman"/>
          <w:b/>
        </w:rPr>
        <w:t>Ir1</w:t>
      </w:r>
      <w:r w:rsidR="002C1D3B">
        <w:rPr>
          <w:rFonts w:ascii="Times New Roman" w:hAnsi="Times New Roman" w:cs="Times New Roman"/>
        </w:rPr>
        <w:t xml:space="preserve"> toward HRPII when bound to the surface of a magnetic microparticle.  This ELISA-based assay takes only 1.5-2 hours, compared to 5+ hours for a traditional ELISA.  By integrating the probe with particle-based separation techniques, we envision coupling this detection method with readily available diagnostic designs.</w:t>
      </w:r>
    </w:p>
    <w:p w14:paraId="75EC2F44" w14:textId="6BAFD5B0" w:rsidR="001D7C18" w:rsidRPr="001D7C18" w:rsidRDefault="001D7C18" w:rsidP="001262F4">
      <w:pPr>
        <w:rPr>
          <w:rFonts w:ascii="Times New Roman" w:hAnsi="Times New Roman" w:cs="Times New Roman"/>
        </w:rPr>
      </w:pPr>
      <w:r>
        <w:rPr>
          <w:rFonts w:ascii="Times New Roman" w:hAnsi="Times New Roman" w:cs="Times New Roman"/>
        </w:rPr>
        <w:tab/>
        <w:t xml:space="preserve">This is a highly visual technique in that simply using a black light excites the probe.  With the naked eye, the user is able to visualize a concentration dependent blue-green luminescent response of this probe with histidine rich peptides.  Additionally, the probe can be imaged on the surface of magnetic particles when the biomarker is bound to the particle surface. </w:t>
      </w:r>
      <w:r w:rsidR="009C18D5">
        <w:rPr>
          <w:rFonts w:ascii="Times New Roman" w:hAnsi="Times New Roman" w:cs="Times New Roman"/>
        </w:rPr>
        <w:t>Keersten Davis synthesized the probe and conducted the in-solution and on-bead titration experiments, while Anna Bitting assisted with these experiments.  Christine Markwalter and Westley Bauer assisted with the biolayer interferometry experiments.  The manuscript was written by Keersten Davis</w:t>
      </w:r>
      <w:r w:rsidR="002A3109">
        <w:rPr>
          <w:rFonts w:ascii="Times New Roman" w:hAnsi="Times New Roman" w:cs="Times New Roman"/>
        </w:rPr>
        <w:t>,</w:t>
      </w:r>
      <w:r w:rsidR="009C18D5">
        <w:rPr>
          <w:rFonts w:ascii="Times New Roman" w:hAnsi="Times New Roman" w:cs="Times New Roman"/>
        </w:rPr>
        <w:t xml:space="preserve"> with assistance from Anna Bitting.</w:t>
      </w:r>
    </w:p>
    <w:p w14:paraId="46599530" w14:textId="1750E4A7" w:rsidR="00E005E3" w:rsidRDefault="00C46281" w:rsidP="001262F4">
      <w:pPr>
        <w:rPr>
          <w:rFonts w:ascii="Times New Roman" w:hAnsi="Times New Roman" w:cs="Times New Roman"/>
        </w:rPr>
      </w:pPr>
      <w:r>
        <w:rPr>
          <w:rFonts w:ascii="Times New Roman" w:hAnsi="Times New Roman" w:cs="Times New Roman"/>
        </w:rPr>
        <w:tab/>
      </w:r>
      <w:bookmarkStart w:id="0" w:name="_GoBack"/>
      <w:bookmarkEnd w:id="0"/>
      <w:r w:rsidR="00E005E3">
        <w:rPr>
          <w:rFonts w:ascii="Times New Roman" w:hAnsi="Times New Roman" w:cs="Times New Roman"/>
        </w:rPr>
        <w:t xml:space="preserve">I would like to suggest Dr. </w:t>
      </w:r>
      <w:r w:rsidR="009C18D5">
        <w:rPr>
          <w:rFonts w:ascii="Times New Roman" w:hAnsi="Times New Roman" w:cs="Times New Roman"/>
        </w:rPr>
        <w:t>Dik-Lung Ma (edmondma@hkbu.edu.hk) of Hong Kong Baptist University,</w:t>
      </w:r>
      <w:r w:rsidR="00325B9A">
        <w:rPr>
          <w:rFonts w:ascii="Times New Roman" w:hAnsi="Times New Roman" w:cs="Times New Roman"/>
        </w:rPr>
        <w:t xml:space="preserve"> Dr. </w:t>
      </w:r>
      <w:r w:rsidR="009C18D5">
        <w:rPr>
          <w:rFonts w:ascii="Times New Roman" w:hAnsi="Times New Roman" w:cs="Times New Roman"/>
        </w:rPr>
        <w:t>C. Bor Fuh (cbfuh@ncnu.edu.tw) of National Chi Nan University, Dr. Blake Peterson (brpeters@ku.edu) of the University of Kansas, Dr. A. Prasanna da Silva (a.desilva@qub.ac.uk) of Queen’s University, Dr. Ola Soderberg (ola.soderberg@igp.uu.se) of Uppsala Universitet, and Dr. Ramon Martinez-Manez (rmaez@qim.upv.es) of the Univeridad Politencnica de Valencia</w:t>
      </w:r>
      <w:r w:rsidR="00325B9A">
        <w:rPr>
          <w:rFonts w:ascii="Times New Roman" w:hAnsi="Times New Roman" w:cs="Times New Roman"/>
        </w:rPr>
        <w:t xml:space="preserve"> </w:t>
      </w:r>
      <w:r w:rsidR="00E005E3">
        <w:rPr>
          <w:rFonts w:ascii="Times New Roman" w:hAnsi="Times New Roman" w:cs="Times New Roman"/>
        </w:rPr>
        <w:t xml:space="preserve">as </w:t>
      </w:r>
      <w:r w:rsidR="005048BD">
        <w:rPr>
          <w:rFonts w:ascii="Times New Roman" w:hAnsi="Times New Roman" w:cs="Times New Roman"/>
        </w:rPr>
        <w:t>people</w:t>
      </w:r>
      <w:r w:rsidR="00E005E3">
        <w:rPr>
          <w:rFonts w:ascii="Times New Roman" w:hAnsi="Times New Roman" w:cs="Times New Roman"/>
        </w:rPr>
        <w:t xml:space="preserve"> well suited to review a</w:t>
      </w:r>
      <w:r w:rsidR="00325B9A">
        <w:rPr>
          <w:rFonts w:ascii="Times New Roman" w:hAnsi="Times New Roman" w:cs="Times New Roman"/>
        </w:rPr>
        <w:t xml:space="preserve">nd edit this </w:t>
      </w:r>
      <w:r w:rsidR="00E005E3">
        <w:rPr>
          <w:rFonts w:ascii="Times New Roman" w:hAnsi="Times New Roman" w:cs="Times New Roman"/>
        </w:rPr>
        <w:t>material.</w:t>
      </w:r>
    </w:p>
    <w:p w14:paraId="75BD332B" w14:textId="77777777" w:rsidR="00E005E3" w:rsidRDefault="00E005E3" w:rsidP="001262F4">
      <w:pPr>
        <w:rPr>
          <w:rFonts w:ascii="Times New Roman" w:hAnsi="Times New Roman" w:cs="Times New Roman"/>
        </w:rPr>
      </w:pPr>
    </w:p>
    <w:p w14:paraId="7660E590" w14:textId="77777777" w:rsidR="005048BD" w:rsidRDefault="00E005E3" w:rsidP="001262F4">
      <w:pPr>
        <w:rPr>
          <w:rFonts w:ascii="Times New Roman" w:hAnsi="Times New Roman" w:cs="Times New Roman"/>
        </w:rPr>
      </w:pPr>
      <w:r>
        <w:rPr>
          <w:rFonts w:ascii="Times New Roman" w:hAnsi="Times New Roman" w:cs="Times New Roman"/>
        </w:rPr>
        <w:t>Sincerely,</w:t>
      </w:r>
    </w:p>
    <w:p w14:paraId="6F6E2375" w14:textId="77777777" w:rsidR="00E005E3" w:rsidRDefault="00E005E3" w:rsidP="001262F4">
      <w:pPr>
        <w:rPr>
          <w:rFonts w:ascii="Times New Roman" w:hAnsi="Times New Roman" w:cs="Times New Roman"/>
        </w:rPr>
      </w:pPr>
      <w:r>
        <w:rPr>
          <w:rFonts w:ascii="Times New Roman" w:hAnsi="Times New Roman" w:cs="Times New Roman"/>
        </w:rPr>
        <w:t>David Wright</w:t>
      </w:r>
    </w:p>
    <w:p w14:paraId="6843D44D" w14:textId="0A29FF2D" w:rsidR="001262F4" w:rsidRPr="001262F4" w:rsidRDefault="001262F4" w:rsidP="001262F4">
      <w:pPr>
        <w:rPr>
          <w:rFonts w:ascii="Times New Roman" w:hAnsi="Times New Roman" w:cs="Times New Roman"/>
        </w:rPr>
      </w:pPr>
    </w:p>
    <w:sectPr w:rsidR="001262F4" w:rsidRPr="001262F4" w:rsidSect="00934BB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B0E63" w14:textId="77777777" w:rsidR="008841A1" w:rsidRDefault="008841A1" w:rsidP="0051706A">
      <w:r>
        <w:separator/>
      </w:r>
    </w:p>
  </w:endnote>
  <w:endnote w:type="continuationSeparator" w:id="0">
    <w:p w14:paraId="49A01B74" w14:textId="77777777" w:rsidR="008841A1" w:rsidRDefault="008841A1" w:rsidP="005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6B85E" w14:textId="77777777" w:rsidR="008841A1" w:rsidRDefault="008841A1" w:rsidP="0051706A">
      <w:r>
        <w:separator/>
      </w:r>
    </w:p>
  </w:footnote>
  <w:footnote w:type="continuationSeparator" w:id="0">
    <w:p w14:paraId="6A3574B8" w14:textId="77777777" w:rsidR="008841A1" w:rsidRDefault="008841A1" w:rsidP="00517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F4"/>
    <w:rsid w:val="00056C7D"/>
    <w:rsid w:val="0008671E"/>
    <w:rsid w:val="00122409"/>
    <w:rsid w:val="0012343F"/>
    <w:rsid w:val="001262F4"/>
    <w:rsid w:val="001D5CAF"/>
    <w:rsid w:val="001D7C18"/>
    <w:rsid w:val="002A05EA"/>
    <w:rsid w:val="002A3109"/>
    <w:rsid w:val="002C1D3B"/>
    <w:rsid w:val="00301267"/>
    <w:rsid w:val="00325B9A"/>
    <w:rsid w:val="003276D2"/>
    <w:rsid w:val="0033645F"/>
    <w:rsid w:val="003E1690"/>
    <w:rsid w:val="0041548A"/>
    <w:rsid w:val="0043052C"/>
    <w:rsid w:val="00463E80"/>
    <w:rsid w:val="0049069F"/>
    <w:rsid w:val="004E7B71"/>
    <w:rsid w:val="00500784"/>
    <w:rsid w:val="005048BD"/>
    <w:rsid w:val="0051706A"/>
    <w:rsid w:val="00626AC7"/>
    <w:rsid w:val="006B5C74"/>
    <w:rsid w:val="008841A1"/>
    <w:rsid w:val="00934BB9"/>
    <w:rsid w:val="009C18D5"/>
    <w:rsid w:val="00A846F6"/>
    <w:rsid w:val="00AF06EB"/>
    <w:rsid w:val="00C46281"/>
    <w:rsid w:val="00CC41C2"/>
    <w:rsid w:val="00DE5F64"/>
    <w:rsid w:val="00E005E3"/>
    <w:rsid w:val="00F6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991B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2F4"/>
    <w:rPr>
      <w:color w:val="0000FF" w:themeColor="hyperlink"/>
      <w:u w:val="single"/>
    </w:rPr>
  </w:style>
  <w:style w:type="character" w:styleId="CommentReference">
    <w:name w:val="annotation reference"/>
    <w:basedOn w:val="DefaultParagraphFont"/>
    <w:uiPriority w:val="99"/>
    <w:semiHidden/>
    <w:unhideWhenUsed/>
    <w:rsid w:val="001D5CAF"/>
    <w:rPr>
      <w:sz w:val="18"/>
      <w:szCs w:val="18"/>
    </w:rPr>
  </w:style>
  <w:style w:type="paragraph" w:styleId="CommentText">
    <w:name w:val="annotation text"/>
    <w:basedOn w:val="Normal"/>
    <w:link w:val="CommentTextChar"/>
    <w:uiPriority w:val="99"/>
    <w:semiHidden/>
    <w:unhideWhenUsed/>
    <w:rsid w:val="001D5CAF"/>
  </w:style>
  <w:style w:type="character" w:customStyle="1" w:styleId="CommentTextChar">
    <w:name w:val="Comment Text Char"/>
    <w:basedOn w:val="DefaultParagraphFont"/>
    <w:link w:val="CommentText"/>
    <w:uiPriority w:val="99"/>
    <w:semiHidden/>
    <w:rsid w:val="001D5CAF"/>
  </w:style>
  <w:style w:type="paragraph" w:styleId="CommentSubject">
    <w:name w:val="annotation subject"/>
    <w:basedOn w:val="CommentText"/>
    <w:next w:val="CommentText"/>
    <w:link w:val="CommentSubjectChar"/>
    <w:uiPriority w:val="99"/>
    <w:semiHidden/>
    <w:unhideWhenUsed/>
    <w:rsid w:val="001D5CAF"/>
    <w:rPr>
      <w:b/>
      <w:bCs/>
      <w:sz w:val="20"/>
      <w:szCs w:val="20"/>
    </w:rPr>
  </w:style>
  <w:style w:type="character" w:customStyle="1" w:styleId="CommentSubjectChar">
    <w:name w:val="Comment Subject Char"/>
    <w:basedOn w:val="CommentTextChar"/>
    <w:link w:val="CommentSubject"/>
    <w:uiPriority w:val="99"/>
    <w:semiHidden/>
    <w:rsid w:val="001D5CAF"/>
    <w:rPr>
      <w:b/>
      <w:bCs/>
      <w:sz w:val="20"/>
      <w:szCs w:val="20"/>
    </w:rPr>
  </w:style>
  <w:style w:type="paragraph" w:styleId="BalloonText">
    <w:name w:val="Balloon Text"/>
    <w:basedOn w:val="Normal"/>
    <w:link w:val="BalloonTextChar"/>
    <w:uiPriority w:val="99"/>
    <w:semiHidden/>
    <w:unhideWhenUsed/>
    <w:rsid w:val="001D5C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5CAF"/>
    <w:rPr>
      <w:rFonts w:ascii="Lucida Grande" w:hAnsi="Lucida Grande" w:cs="Lucida Grande"/>
      <w:sz w:val="18"/>
      <w:szCs w:val="18"/>
    </w:rPr>
  </w:style>
  <w:style w:type="paragraph" w:styleId="Header">
    <w:name w:val="header"/>
    <w:basedOn w:val="Normal"/>
    <w:link w:val="HeaderChar"/>
    <w:uiPriority w:val="99"/>
    <w:unhideWhenUsed/>
    <w:rsid w:val="0051706A"/>
    <w:pPr>
      <w:tabs>
        <w:tab w:val="center" w:pos="4320"/>
        <w:tab w:val="right" w:pos="8640"/>
      </w:tabs>
    </w:pPr>
  </w:style>
  <w:style w:type="character" w:customStyle="1" w:styleId="HeaderChar">
    <w:name w:val="Header Char"/>
    <w:basedOn w:val="DefaultParagraphFont"/>
    <w:link w:val="Header"/>
    <w:uiPriority w:val="99"/>
    <w:rsid w:val="0051706A"/>
  </w:style>
  <w:style w:type="paragraph" w:styleId="Footer">
    <w:name w:val="footer"/>
    <w:basedOn w:val="Normal"/>
    <w:link w:val="FooterChar"/>
    <w:uiPriority w:val="99"/>
    <w:unhideWhenUsed/>
    <w:rsid w:val="0051706A"/>
    <w:pPr>
      <w:tabs>
        <w:tab w:val="center" w:pos="4320"/>
        <w:tab w:val="right" w:pos="8640"/>
      </w:tabs>
    </w:pPr>
  </w:style>
  <w:style w:type="character" w:customStyle="1" w:styleId="FooterChar">
    <w:name w:val="Footer Char"/>
    <w:basedOn w:val="DefaultParagraphFont"/>
    <w:link w:val="Footer"/>
    <w:uiPriority w:val="99"/>
    <w:rsid w:val="0051706A"/>
  </w:style>
  <w:style w:type="paragraph" w:styleId="NormalWeb">
    <w:name w:val="Normal (Web)"/>
    <w:basedOn w:val="Normal"/>
    <w:uiPriority w:val="99"/>
    <w:semiHidden/>
    <w:unhideWhenUsed/>
    <w:rsid w:val="0012343F"/>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2F4"/>
    <w:rPr>
      <w:color w:val="0000FF" w:themeColor="hyperlink"/>
      <w:u w:val="single"/>
    </w:rPr>
  </w:style>
  <w:style w:type="character" w:styleId="CommentReference">
    <w:name w:val="annotation reference"/>
    <w:basedOn w:val="DefaultParagraphFont"/>
    <w:uiPriority w:val="99"/>
    <w:semiHidden/>
    <w:unhideWhenUsed/>
    <w:rsid w:val="001D5CAF"/>
    <w:rPr>
      <w:sz w:val="18"/>
      <w:szCs w:val="18"/>
    </w:rPr>
  </w:style>
  <w:style w:type="paragraph" w:styleId="CommentText">
    <w:name w:val="annotation text"/>
    <w:basedOn w:val="Normal"/>
    <w:link w:val="CommentTextChar"/>
    <w:uiPriority w:val="99"/>
    <w:semiHidden/>
    <w:unhideWhenUsed/>
    <w:rsid w:val="001D5CAF"/>
  </w:style>
  <w:style w:type="character" w:customStyle="1" w:styleId="CommentTextChar">
    <w:name w:val="Comment Text Char"/>
    <w:basedOn w:val="DefaultParagraphFont"/>
    <w:link w:val="CommentText"/>
    <w:uiPriority w:val="99"/>
    <w:semiHidden/>
    <w:rsid w:val="001D5CAF"/>
  </w:style>
  <w:style w:type="paragraph" w:styleId="CommentSubject">
    <w:name w:val="annotation subject"/>
    <w:basedOn w:val="CommentText"/>
    <w:next w:val="CommentText"/>
    <w:link w:val="CommentSubjectChar"/>
    <w:uiPriority w:val="99"/>
    <w:semiHidden/>
    <w:unhideWhenUsed/>
    <w:rsid w:val="001D5CAF"/>
    <w:rPr>
      <w:b/>
      <w:bCs/>
      <w:sz w:val="20"/>
      <w:szCs w:val="20"/>
    </w:rPr>
  </w:style>
  <w:style w:type="character" w:customStyle="1" w:styleId="CommentSubjectChar">
    <w:name w:val="Comment Subject Char"/>
    <w:basedOn w:val="CommentTextChar"/>
    <w:link w:val="CommentSubject"/>
    <w:uiPriority w:val="99"/>
    <w:semiHidden/>
    <w:rsid w:val="001D5CAF"/>
    <w:rPr>
      <w:b/>
      <w:bCs/>
      <w:sz w:val="20"/>
      <w:szCs w:val="20"/>
    </w:rPr>
  </w:style>
  <w:style w:type="paragraph" w:styleId="BalloonText">
    <w:name w:val="Balloon Text"/>
    <w:basedOn w:val="Normal"/>
    <w:link w:val="BalloonTextChar"/>
    <w:uiPriority w:val="99"/>
    <w:semiHidden/>
    <w:unhideWhenUsed/>
    <w:rsid w:val="001D5C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5CAF"/>
    <w:rPr>
      <w:rFonts w:ascii="Lucida Grande" w:hAnsi="Lucida Grande" w:cs="Lucida Grande"/>
      <w:sz w:val="18"/>
      <w:szCs w:val="18"/>
    </w:rPr>
  </w:style>
  <w:style w:type="paragraph" w:styleId="Header">
    <w:name w:val="header"/>
    <w:basedOn w:val="Normal"/>
    <w:link w:val="HeaderChar"/>
    <w:uiPriority w:val="99"/>
    <w:unhideWhenUsed/>
    <w:rsid w:val="0051706A"/>
    <w:pPr>
      <w:tabs>
        <w:tab w:val="center" w:pos="4320"/>
        <w:tab w:val="right" w:pos="8640"/>
      </w:tabs>
    </w:pPr>
  </w:style>
  <w:style w:type="character" w:customStyle="1" w:styleId="HeaderChar">
    <w:name w:val="Header Char"/>
    <w:basedOn w:val="DefaultParagraphFont"/>
    <w:link w:val="Header"/>
    <w:uiPriority w:val="99"/>
    <w:rsid w:val="0051706A"/>
  </w:style>
  <w:style w:type="paragraph" w:styleId="Footer">
    <w:name w:val="footer"/>
    <w:basedOn w:val="Normal"/>
    <w:link w:val="FooterChar"/>
    <w:uiPriority w:val="99"/>
    <w:unhideWhenUsed/>
    <w:rsid w:val="0051706A"/>
    <w:pPr>
      <w:tabs>
        <w:tab w:val="center" w:pos="4320"/>
        <w:tab w:val="right" w:pos="8640"/>
      </w:tabs>
    </w:pPr>
  </w:style>
  <w:style w:type="character" w:customStyle="1" w:styleId="FooterChar">
    <w:name w:val="Footer Char"/>
    <w:basedOn w:val="DefaultParagraphFont"/>
    <w:link w:val="Footer"/>
    <w:uiPriority w:val="99"/>
    <w:rsid w:val="0051706A"/>
  </w:style>
  <w:style w:type="paragraph" w:styleId="NormalWeb">
    <w:name w:val="Normal (Web)"/>
    <w:basedOn w:val="Normal"/>
    <w:uiPriority w:val="99"/>
    <w:semiHidden/>
    <w:unhideWhenUsed/>
    <w:rsid w:val="001234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avid.Wright@vanderbilt.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421</Words>
  <Characters>2406</Characters>
  <Application>Microsoft Macintosh Word</Application>
  <DocSecurity>0</DocSecurity>
  <Lines>20</Lines>
  <Paragraphs>5</Paragraphs>
  <ScaleCrop>false</ScaleCrop>
  <Company>Vanderbilt</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Keersten Davis</dc:creator>
  <cp:keywords/>
  <dc:description/>
  <cp:lastModifiedBy>Keersten Ricks</cp:lastModifiedBy>
  <cp:revision>4</cp:revision>
  <cp:lastPrinted>2012-04-18T22:55:00Z</cp:lastPrinted>
  <dcterms:created xsi:type="dcterms:W3CDTF">2014-10-24T14:29:00Z</dcterms:created>
  <dcterms:modified xsi:type="dcterms:W3CDTF">2014-10-24T14:34:00Z</dcterms:modified>
</cp:coreProperties>
</file>