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5D3" w:rsidRDefault="00CA75D3" w:rsidP="00CA75D3">
      <w:pPr>
        <w:pStyle w:val="BodyText"/>
        <w:outlineLvl w:val="0"/>
        <w:rPr>
          <w:rFonts w:ascii="Helvetica" w:hAnsi="Helvetica"/>
          <w:b/>
          <w:i w:val="0"/>
          <w:sz w:val="22"/>
        </w:rPr>
      </w:pPr>
      <w:r>
        <w:rPr>
          <w:rFonts w:ascii="Helvetica" w:hAnsi="Helvetica"/>
          <w:b/>
          <w:i w:val="0"/>
          <w:sz w:val="22"/>
        </w:rPr>
        <w:t>Submission ID #: 52527</w:t>
      </w:r>
    </w:p>
    <w:p w:rsidR="00CA75D3" w:rsidRPr="00FB038C" w:rsidDel="00A12F8F" w:rsidRDefault="00CA75D3" w:rsidP="00CA75D3">
      <w:pPr>
        <w:pStyle w:val="BodyText"/>
        <w:outlineLvl w:val="0"/>
        <w:rPr>
          <w:rFonts w:ascii="Helvetica" w:hAnsi="Helvetica"/>
          <w:b/>
          <w:i w:val="0"/>
          <w:sz w:val="22"/>
        </w:rPr>
      </w:pPr>
      <w:r>
        <w:rPr>
          <w:rFonts w:ascii="Helvetica" w:hAnsi="Helvetica"/>
          <w:b/>
          <w:i w:val="0"/>
          <w:sz w:val="22"/>
        </w:rPr>
        <w:t>Editor Name: Bridget Colvin</w:t>
      </w:r>
    </w:p>
    <w:p w:rsidR="00CA75D3" w:rsidRPr="00FB038C" w:rsidRDefault="00CA75D3" w:rsidP="00CA75D3">
      <w:pPr>
        <w:pStyle w:val="BodyText"/>
        <w:outlineLvl w:val="0"/>
        <w:rPr>
          <w:rFonts w:ascii="Helvetica" w:hAnsi="Helvetica"/>
          <w:b/>
          <w:i w:val="0"/>
          <w:sz w:val="22"/>
        </w:rPr>
      </w:pPr>
      <w:r w:rsidRPr="00FB038C">
        <w:rPr>
          <w:rFonts w:ascii="Helvetica" w:hAnsi="Helvetica"/>
          <w:b/>
          <w:i w:val="0"/>
          <w:sz w:val="22"/>
        </w:rPr>
        <w:t>Videographer name:</w:t>
      </w:r>
    </w:p>
    <w:p w:rsidR="00CA75D3" w:rsidRDefault="00CA75D3" w:rsidP="00CA75D3">
      <w:pPr>
        <w:pStyle w:val="BodyText"/>
        <w:outlineLvl w:val="0"/>
        <w:rPr>
          <w:rFonts w:ascii="Helvetica" w:hAnsi="Helvetica"/>
          <w:b/>
          <w:i w:val="0"/>
          <w:sz w:val="22"/>
        </w:rPr>
      </w:pPr>
      <w:r w:rsidRPr="00FB038C">
        <w:rPr>
          <w:rFonts w:ascii="Helvetica" w:hAnsi="Helvetica"/>
          <w:b/>
          <w:i w:val="0"/>
          <w:sz w:val="22"/>
        </w:rPr>
        <w:t xml:space="preserve">Film Date: </w:t>
      </w:r>
    </w:p>
    <w:p w:rsidR="00CA75D3" w:rsidRPr="00A4234B" w:rsidRDefault="00CA75D3" w:rsidP="00CA75D3">
      <w:pPr>
        <w:pStyle w:val="BodyText"/>
        <w:outlineLvl w:val="0"/>
        <w:rPr>
          <w:rFonts w:ascii="Helvetica" w:hAnsi="Helvetica"/>
          <w:b/>
          <w:i w:val="0"/>
          <w:sz w:val="22"/>
        </w:rPr>
      </w:pPr>
    </w:p>
    <w:p w:rsidR="00CA75D3" w:rsidRPr="00A4234B" w:rsidRDefault="00CA75D3" w:rsidP="00CA75D3">
      <w:pPr>
        <w:rPr>
          <w:rFonts w:ascii="Helvetica" w:hAnsi="Helvetica"/>
          <w:sz w:val="28"/>
        </w:rPr>
      </w:pPr>
      <w:r w:rsidRPr="00A4234B">
        <w:rPr>
          <w:rFonts w:ascii="Helvetica" w:hAnsi="Helvetica"/>
          <w:b/>
          <w:sz w:val="28"/>
        </w:rPr>
        <w:t>Authors and Affiliations:</w:t>
      </w:r>
      <w:r w:rsidRPr="00A4234B">
        <w:rPr>
          <w:rFonts w:ascii="Helvetica" w:hAnsi="Helvetica"/>
          <w:sz w:val="28"/>
        </w:rPr>
        <w:t xml:space="preserve"> Heather H. Ross, Milap</w:t>
      </w:r>
      <w:r w:rsidR="00626031">
        <w:rPr>
          <w:rFonts w:ascii="Helvetica" w:hAnsi="Helvetica"/>
          <w:sz w:val="28"/>
        </w:rPr>
        <w:t xml:space="preserve"> S. Sandhu, Sharareh Sharififar</w:t>
      </w:r>
      <w:r w:rsidRPr="00A4234B">
        <w:rPr>
          <w:rFonts w:ascii="Helvetica" w:hAnsi="Helvetica"/>
          <w:sz w:val="28"/>
        </w:rPr>
        <w:t xml:space="preserve"> and David D. Fuller, Department of Physical Therapy, University of Florida</w:t>
      </w:r>
      <w:r>
        <w:rPr>
          <w:rFonts w:ascii="Helvetica" w:hAnsi="Helvetica"/>
          <w:sz w:val="28"/>
        </w:rPr>
        <w:t xml:space="preserve">, </w:t>
      </w:r>
      <w:r w:rsidRPr="00A4234B">
        <w:rPr>
          <w:rFonts w:ascii="Helvetica" w:hAnsi="Helvetica"/>
          <w:sz w:val="28"/>
        </w:rPr>
        <w:t>Gainesville, Florida</w:t>
      </w:r>
    </w:p>
    <w:p w:rsidR="00CA75D3" w:rsidRPr="00A4234B" w:rsidRDefault="00CA75D3" w:rsidP="00CA75D3">
      <w:pPr>
        <w:rPr>
          <w:rFonts w:ascii="Helvetica" w:hAnsi="Helvetica"/>
          <w:sz w:val="28"/>
        </w:rPr>
      </w:pPr>
    </w:p>
    <w:p w:rsidR="00CA75D3" w:rsidRPr="00A4234B" w:rsidRDefault="00CA75D3" w:rsidP="00CA75D3">
      <w:pPr>
        <w:rPr>
          <w:rFonts w:ascii="Helvetica" w:hAnsi="Helvetica"/>
          <w:b/>
          <w:sz w:val="28"/>
        </w:rPr>
      </w:pPr>
      <w:r w:rsidRPr="00A4234B">
        <w:rPr>
          <w:rFonts w:ascii="Helvetica" w:hAnsi="Helvetica"/>
          <w:b/>
          <w:sz w:val="28"/>
        </w:rPr>
        <w:t>Title:</w:t>
      </w:r>
      <w:r w:rsidRPr="00A4234B">
        <w:rPr>
          <w:rFonts w:ascii="Helvetica" w:hAnsi="Helvetica" w:cs="Arial"/>
          <w:b/>
          <w:sz w:val="28"/>
          <w:szCs w:val="24"/>
        </w:rPr>
        <w:t xml:space="preserve"> </w:t>
      </w:r>
      <w:r w:rsidRPr="00A4234B">
        <w:rPr>
          <w:rFonts w:ascii="Helvetica" w:hAnsi="Helvetica"/>
          <w:b/>
          <w:sz w:val="28"/>
        </w:rPr>
        <w:t xml:space="preserve">Delivery of </w:t>
      </w:r>
      <w:r w:rsidRPr="00A4234B">
        <w:rPr>
          <w:rFonts w:ascii="Helvetica" w:hAnsi="Helvetica"/>
          <w:b/>
          <w:i/>
          <w:sz w:val="28"/>
        </w:rPr>
        <w:t>in vivo</w:t>
      </w:r>
      <w:r w:rsidRPr="00A4234B">
        <w:rPr>
          <w:rFonts w:ascii="Helvetica" w:hAnsi="Helvetica"/>
          <w:b/>
          <w:sz w:val="28"/>
        </w:rPr>
        <w:t xml:space="preserve"> acute intermittent hypoxia in neonatal rodents to prime subventricular zone-derived neural progenitor cell cultures </w:t>
      </w:r>
    </w:p>
    <w:p w:rsidR="00CA75D3" w:rsidRPr="00A4234B" w:rsidRDefault="00CA75D3" w:rsidP="00CA75D3">
      <w:pPr>
        <w:tabs>
          <w:tab w:val="left" w:pos="220"/>
          <w:tab w:val="left" w:pos="720"/>
        </w:tabs>
        <w:jc w:val="both"/>
        <w:rPr>
          <w:rFonts w:ascii="Helvetica" w:hAnsi="Helvetica" w:cs="Arial"/>
          <w:b/>
          <w:sz w:val="22"/>
          <w:szCs w:val="24"/>
        </w:rPr>
      </w:pPr>
    </w:p>
    <w:p w:rsidR="00CA75D3" w:rsidRPr="00A4234B" w:rsidRDefault="00CA75D3" w:rsidP="00CA75D3">
      <w:pPr>
        <w:rPr>
          <w:rFonts w:ascii="Helvetica" w:hAnsi="Helvetica"/>
          <w:sz w:val="22"/>
        </w:rPr>
      </w:pPr>
      <w:r w:rsidRPr="00A4234B">
        <w:rPr>
          <w:rFonts w:ascii="Helvetica" w:hAnsi="Helvetica"/>
          <w:b/>
          <w:sz w:val="22"/>
        </w:rPr>
        <w:t xml:space="preserve">Corresponding Author(s): </w:t>
      </w:r>
      <w:hyperlink r:id="rId7" w:history="1">
        <w:r w:rsidRPr="00A4234B">
          <w:rPr>
            <w:rStyle w:val="Hyperlink"/>
            <w:rFonts w:ascii="Helvetica" w:hAnsi="Helvetica"/>
            <w:sz w:val="22"/>
          </w:rPr>
          <w:t>hhrunc@phhp.ufl.edu</w:t>
        </w:r>
      </w:hyperlink>
      <w:r w:rsidRPr="00A4234B">
        <w:rPr>
          <w:rFonts w:ascii="Helvetica" w:hAnsi="Helvetica"/>
          <w:sz w:val="22"/>
        </w:rPr>
        <w:t xml:space="preserve"> </w:t>
      </w:r>
    </w:p>
    <w:p w:rsidR="00CA75D3" w:rsidRPr="00A4234B" w:rsidRDefault="00CA75D3" w:rsidP="00CA75D3">
      <w:pPr>
        <w:rPr>
          <w:rFonts w:ascii="Helvetica" w:hAnsi="Helvetica"/>
          <w:b/>
          <w:sz w:val="22"/>
        </w:rPr>
      </w:pPr>
    </w:p>
    <w:p w:rsidR="00CA75D3" w:rsidRPr="00A4234B" w:rsidRDefault="00CA75D3" w:rsidP="00CA75D3">
      <w:pPr>
        <w:rPr>
          <w:rFonts w:ascii="Helvetica" w:hAnsi="Helvetica"/>
          <w:sz w:val="22"/>
        </w:rPr>
      </w:pPr>
      <w:r w:rsidRPr="00A4234B">
        <w:rPr>
          <w:rFonts w:ascii="Helvetica" w:hAnsi="Helvetica"/>
          <w:b/>
          <w:sz w:val="22"/>
        </w:rPr>
        <w:t>Co-author(s):</w:t>
      </w:r>
      <w:r w:rsidRPr="00A4234B">
        <w:rPr>
          <w:rFonts w:ascii="Helvetica" w:hAnsi="Helvetica" w:cs="Arial"/>
          <w:color w:val="1A1A1A"/>
          <w:sz w:val="22"/>
          <w:szCs w:val="26"/>
        </w:rPr>
        <w:t xml:space="preserve"> </w:t>
      </w:r>
      <w:hyperlink r:id="rId8" w:history="1">
        <w:r w:rsidRPr="00A4234B">
          <w:rPr>
            <w:rStyle w:val="Hyperlink"/>
            <w:rFonts w:ascii="Helvetica" w:hAnsi="Helvetica"/>
            <w:sz w:val="22"/>
          </w:rPr>
          <w:t>ddf@phhp.ufl.edu</w:t>
        </w:r>
      </w:hyperlink>
      <w:r w:rsidRPr="00A4234B">
        <w:rPr>
          <w:rFonts w:ascii="Helvetica" w:hAnsi="Helvetica"/>
          <w:sz w:val="22"/>
        </w:rPr>
        <w:t xml:space="preserve">, </w:t>
      </w:r>
      <w:hyperlink r:id="rId9" w:history="1">
        <w:r w:rsidRPr="00A4234B">
          <w:rPr>
            <w:rStyle w:val="Hyperlink"/>
            <w:rFonts w:ascii="Helvetica" w:hAnsi="Helvetica"/>
            <w:sz w:val="22"/>
          </w:rPr>
          <w:t>sharareh75@phhp.ufl.edu</w:t>
        </w:r>
      </w:hyperlink>
      <w:r w:rsidRPr="00A4234B">
        <w:rPr>
          <w:rFonts w:ascii="Helvetica" w:hAnsi="Helvetica"/>
          <w:sz w:val="22"/>
        </w:rPr>
        <w:t xml:space="preserve">, </w:t>
      </w:r>
      <w:hyperlink r:id="rId10" w:history="1">
        <w:r w:rsidRPr="00A4234B">
          <w:rPr>
            <w:rStyle w:val="Hyperlink"/>
            <w:rFonts w:ascii="Helvetica" w:hAnsi="Helvetica"/>
            <w:sz w:val="22"/>
          </w:rPr>
          <w:t>msandhu@phhp.ufl.edu</w:t>
        </w:r>
      </w:hyperlink>
    </w:p>
    <w:p w:rsidR="00CA75D3" w:rsidRPr="00FB038C" w:rsidRDefault="00CA75D3" w:rsidP="00CA75D3">
      <w:pPr>
        <w:rPr>
          <w:rFonts w:ascii="Helvetica" w:hAnsi="Helvetica"/>
          <w:sz w:val="22"/>
        </w:rPr>
      </w:pPr>
    </w:p>
    <w:p w:rsidR="00CA75D3" w:rsidRPr="00321EDC" w:rsidRDefault="00CA75D3" w:rsidP="00CA75D3">
      <w:pPr>
        <w:rPr>
          <w:rFonts w:ascii="Helvetica" w:hAnsi="Helvetica" w:cs="Arial"/>
          <w:color w:val="1A1A1A"/>
          <w:sz w:val="22"/>
          <w:szCs w:val="26"/>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microscope</w:t>
      </w:r>
      <w:r w:rsidR="00EE7A95">
        <w:rPr>
          <w:rFonts w:ascii="Helvetica" w:hAnsi="Helvetica"/>
          <w:sz w:val="22"/>
        </w:rPr>
        <w:t>? N</w:t>
      </w:r>
      <w:r>
        <w:rPr>
          <w:rFonts w:ascii="Helvetica" w:hAnsi="Helvetica" w:cs="Arial"/>
          <w:color w:val="1A1A1A"/>
          <w:sz w:val="22"/>
          <w:szCs w:val="26"/>
        </w:rPr>
        <w:t xml:space="preserve"> </w:t>
      </w:r>
    </w:p>
    <w:p w:rsidR="00CA75D3" w:rsidRPr="00FB038C" w:rsidRDefault="00CA75D3" w:rsidP="00EE7A95">
      <w:pPr>
        <w:spacing w:before="120"/>
        <w:rPr>
          <w:rFonts w:ascii="Helvetica" w:hAnsi="Helvetica"/>
          <w:sz w:val="22"/>
        </w:rPr>
      </w:pPr>
      <w:r>
        <w:rPr>
          <w:rFonts w:ascii="Helvetica" w:hAnsi="Helvetica"/>
          <w:sz w:val="22"/>
        </w:rPr>
        <w:t>B.   Does your protocol include detailed, step-by-step, descriptions of software usage?</w:t>
      </w:r>
      <w:r w:rsidR="00EE7A95">
        <w:rPr>
          <w:rFonts w:ascii="Helvetica" w:hAnsi="Helvetica"/>
          <w:sz w:val="22"/>
        </w:rPr>
        <w:t xml:space="preserve"> N</w:t>
      </w:r>
    </w:p>
    <w:p w:rsidR="00CA75D3" w:rsidRDefault="00CA75D3" w:rsidP="00CA75D3">
      <w:pPr>
        <w:spacing w:before="120"/>
        <w:rPr>
          <w:rFonts w:ascii="Helvetica" w:hAnsi="Helvetica"/>
          <w:sz w:val="22"/>
        </w:rPr>
      </w:pPr>
      <w:r>
        <w:rPr>
          <w:rFonts w:ascii="Helvetica" w:hAnsi="Helvetica"/>
          <w:sz w:val="22"/>
        </w:rPr>
        <w:t xml:space="preserve">C.  </w:t>
      </w:r>
      <w:r w:rsidRPr="00FB038C">
        <w:rPr>
          <w:rFonts w:ascii="Helvetica" w:hAnsi="Helvetica"/>
          <w:sz w:val="22"/>
        </w:rPr>
        <w:t xml:space="preserve">Which steps of your protocol will viewers benefit most from having filmed? </w:t>
      </w:r>
      <w:r w:rsidR="0003086A">
        <w:rPr>
          <w:rFonts w:ascii="Helvetica" w:hAnsi="Helvetica"/>
          <w:sz w:val="22"/>
        </w:rPr>
        <w:t>2.1</w:t>
      </w:r>
      <w:r w:rsidR="00EE7A95">
        <w:rPr>
          <w:rFonts w:ascii="Helvetica" w:hAnsi="Helvetica"/>
          <w:sz w:val="22"/>
        </w:rPr>
        <w:t>.</w:t>
      </w:r>
      <w:r w:rsidR="0003086A">
        <w:rPr>
          <w:rFonts w:ascii="Helvetica" w:hAnsi="Helvetica"/>
          <w:sz w:val="22"/>
        </w:rPr>
        <w:t>-3.9</w:t>
      </w:r>
      <w:r w:rsidR="00EE7A95">
        <w:rPr>
          <w:rFonts w:ascii="Helvetica" w:hAnsi="Helvetica"/>
          <w:sz w:val="22"/>
        </w:rPr>
        <w:t>.</w:t>
      </w:r>
    </w:p>
    <w:p w:rsidR="00CA75D3" w:rsidRDefault="00CA75D3" w:rsidP="00CA75D3">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03086A">
        <w:rPr>
          <w:rFonts w:ascii="Helvetica" w:hAnsi="Helvetica"/>
          <w:sz w:val="22"/>
        </w:rPr>
        <w:t>ensuring that lines are connected properly</w:t>
      </w:r>
    </w:p>
    <w:p w:rsidR="00CA75D3" w:rsidRPr="00FB038C" w:rsidRDefault="00CA75D3" w:rsidP="00CA75D3">
      <w:pPr>
        <w:spacing w:before="120"/>
        <w:rPr>
          <w:rFonts w:ascii="Helvetica" w:hAnsi="Helvetica"/>
          <w:sz w:val="22"/>
        </w:rPr>
      </w:pPr>
      <w:r>
        <w:rPr>
          <w:rFonts w:ascii="Helvetica" w:hAnsi="Helvetica"/>
          <w:sz w:val="22"/>
        </w:rPr>
        <w:t xml:space="preserve">E. Will the filming need to take place in multiple locations? </w:t>
      </w:r>
      <w:r w:rsidR="00EE7A95">
        <w:rPr>
          <w:rFonts w:ascii="Helvetica" w:hAnsi="Helvetica"/>
          <w:sz w:val="22"/>
        </w:rPr>
        <w:t>N</w:t>
      </w:r>
    </w:p>
    <w:p w:rsidR="00CA75D3" w:rsidRPr="00765C3B" w:rsidRDefault="00CA75D3" w:rsidP="00CA75D3">
      <w:pPr>
        <w:rPr>
          <w:rFonts w:ascii="Helvetica" w:hAnsi="Helvetica"/>
          <w:b/>
          <w:sz w:val="22"/>
        </w:rPr>
      </w:pPr>
    </w:p>
    <w:p w:rsidR="00CA75D3" w:rsidRPr="000D1522" w:rsidRDefault="00CA75D3" w:rsidP="00CA75D3">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A75D3" w:rsidRDefault="00CA75D3" w:rsidP="00CA75D3">
      <w:pPr>
        <w:rPr>
          <w:rFonts w:ascii="Helvetica" w:hAnsi="Helvetica"/>
          <w:b/>
          <w:sz w:val="22"/>
        </w:rPr>
      </w:pPr>
    </w:p>
    <w:p w:rsidR="00CA75D3" w:rsidRPr="00FB038C" w:rsidRDefault="00CA75D3" w:rsidP="00CA75D3">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EE7A95" w:rsidRDefault="00EE7A95" w:rsidP="00CA75D3">
      <w:pPr>
        <w:keepNext/>
        <w:outlineLvl w:val="0"/>
        <w:rPr>
          <w:rFonts w:ascii="Helvetica" w:hAnsi="Helvetica"/>
          <w:sz w:val="22"/>
        </w:rPr>
      </w:pPr>
    </w:p>
    <w:p w:rsidR="00CA75D3" w:rsidRPr="00FB038C" w:rsidRDefault="00CA75D3" w:rsidP="00CA75D3">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A75D3" w:rsidRPr="00EE7A95" w:rsidRDefault="00CA75D3" w:rsidP="00CA75D3">
      <w:pPr>
        <w:rPr>
          <w:rFonts w:ascii="Helvetica" w:hAnsi="Helvetica"/>
          <w:b/>
          <w:sz w:val="22"/>
        </w:rPr>
      </w:pPr>
      <w:r w:rsidRPr="00EE7A95">
        <w:rPr>
          <w:rFonts w:ascii="Helvetica" w:hAnsi="Helvetica"/>
          <w:sz w:val="22"/>
        </w:rPr>
        <w:t xml:space="preserve">The overall goal of this procedure is to </w:t>
      </w:r>
      <w:r w:rsidR="0003086A" w:rsidRPr="00EE7A95">
        <w:rPr>
          <w:rFonts w:ascii="Helvetica" w:hAnsi="Helvetica"/>
          <w:sz w:val="22"/>
        </w:rPr>
        <w:t>introduce neonatal rodents to intermittent bouts of mild and brief lowered oxygen levels</w:t>
      </w:r>
      <w:r w:rsidRPr="00EE7A95">
        <w:rPr>
          <w:rFonts w:ascii="Helvetica" w:hAnsi="Helvetica"/>
          <w:sz w:val="22"/>
        </w:rPr>
        <w:t xml:space="preserve">. </w:t>
      </w:r>
      <w:r w:rsidRPr="00EE7A95">
        <w:rPr>
          <w:rFonts w:ascii="Helvetica" w:hAnsi="Helvetica"/>
          <w:b/>
          <w:sz w:val="22"/>
        </w:rPr>
        <w:t>(Intro)</w:t>
      </w:r>
      <w:r w:rsidR="00EE7A95" w:rsidRPr="00EE7A95">
        <w:rPr>
          <w:rFonts w:ascii="Helvetica" w:hAnsi="Helvetica"/>
          <w:sz w:val="22"/>
        </w:rPr>
        <w:t xml:space="preserve"> </w:t>
      </w:r>
      <w:r w:rsidRPr="00EE7A95">
        <w:rPr>
          <w:rFonts w:ascii="Helvetica" w:hAnsi="Helvetica"/>
          <w:sz w:val="22"/>
        </w:rPr>
        <w:t xml:space="preserve">This is accomplished by first </w:t>
      </w:r>
      <w:r w:rsidR="0003086A" w:rsidRPr="00EE7A95">
        <w:rPr>
          <w:rFonts w:ascii="Helvetica" w:hAnsi="Helvetica"/>
          <w:sz w:val="22"/>
        </w:rPr>
        <w:t xml:space="preserve">flushing plethysmography chambers with 21% </w:t>
      </w:r>
      <w:r w:rsidR="00EE7A95">
        <w:rPr>
          <w:rFonts w:ascii="Helvetica" w:hAnsi="Helvetica"/>
          <w:sz w:val="22"/>
        </w:rPr>
        <w:t>room air oxygen</w:t>
      </w:r>
      <w:r w:rsidR="0003086A" w:rsidRPr="00EE7A95">
        <w:rPr>
          <w:rFonts w:ascii="Helvetica" w:hAnsi="Helvetica"/>
          <w:sz w:val="22"/>
        </w:rPr>
        <w:t xml:space="preserve"> for 2 minutes</w:t>
      </w:r>
      <w:r w:rsidR="00EE7A95" w:rsidRPr="00EE7A95">
        <w:rPr>
          <w:rFonts w:ascii="Helvetica" w:hAnsi="Helvetica"/>
          <w:sz w:val="22"/>
        </w:rPr>
        <w:t>.</w:t>
      </w:r>
      <w:r w:rsidRPr="00EE7A95">
        <w:rPr>
          <w:rFonts w:ascii="Helvetica" w:hAnsi="Helvetica"/>
          <w:sz w:val="22"/>
        </w:rPr>
        <w:t xml:space="preserve"> </w:t>
      </w:r>
      <w:r w:rsidRPr="00EE7A95">
        <w:rPr>
          <w:rFonts w:ascii="Helvetica" w:hAnsi="Helvetica"/>
          <w:b/>
          <w:sz w:val="22"/>
        </w:rPr>
        <w:t>(P1)</w:t>
      </w:r>
      <w:r w:rsidR="00EE7A95" w:rsidRPr="00EE7A95">
        <w:rPr>
          <w:rFonts w:ascii="Helvetica" w:hAnsi="Helvetica"/>
          <w:sz w:val="22"/>
        </w:rPr>
        <w:t xml:space="preserve"> </w:t>
      </w:r>
      <w:r w:rsidR="00EE7A95">
        <w:rPr>
          <w:rFonts w:ascii="Helvetica" w:hAnsi="Helvetica"/>
          <w:sz w:val="22"/>
        </w:rPr>
        <w:t>In the</w:t>
      </w:r>
      <w:r w:rsidRPr="00EE7A95">
        <w:rPr>
          <w:rFonts w:ascii="Helvetica" w:hAnsi="Helvetica"/>
          <w:sz w:val="22"/>
        </w:rPr>
        <w:t xml:space="preserve"> second step</w:t>
      </w:r>
      <w:r w:rsidR="00EE7A95">
        <w:rPr>
          <w:rFonts w:ascii="Helvetica" w:hAnsi="Helvetica"/>
          <w:sz w:val="22"/>
        </w:rPr>
        <w:t>,</w:t>
      </w:r>
      <w:r w:rsidRPr="00EE7A95">
        <w:rPr>
          <w:rFonts w:ascii="Helvetica" w:hAnsi="Helvetica"/>
          <w:sz w:val="22"/>
        </w:rPr>
        <w:t xml:space="preserve"> </w:t>
      </w:r>
      <w:r w:rsidR="0003086A" w:rsidRPr="00EE7A95">
        <w:rPr>
          <w:rFonts w:ascii="Helvetica" w:hAnsi="Helvetica"/>
          <w:sz w:val="22"/>
        </w:rPr>
        <w:t>the input gas</w:t>
      </w:r>
      <w:r w:rsidR="00EE7A95">
        <w:rPr>
          <w:rFonts w:ascii="Helvetica" w:hAnsi="Helvetica"/>
          <w:sz w:val="22"/>
        </w:rPr>
        <w:t xml:space="preserve"> is quickly changed to a hypoxia mix of 10% oxygen</w:t>
      </w:r>
      <w:r w:rsidR="0003086A" w:rsidRPr="00EE7A95">
        <w:rPr>
          <w:rFonts w:ascii="Helvetica" w:hAnsi="Helvetica"/>
          <w:sz w:val="22"/>
        </w:rPr>
        <w:t xml:space="preserve"> for 2 minutes</w:t>
      </w:r>
      <w:r w:rsidR="00EE7A95" w:rsidRPr="00EE7A95">
        <w:rPr>
          <w:rFonts w:ascii="Helvetica" w:hAnsi="Helvetica"/>
          <w:sz w:val="22"/>
        </w:rPr>
        <w:t>.</w:t>
      </w:r>
      <w:r w:rsidRPr="00EE7A95">
        <w:rPr>
          <w:rFonts w:ascii="Helvetica" w:hAnsi="Helvetica"/>
          <w:sz w:val="22"/>
        </w:rPr>
        <w:t xml:space="preserve"> </w:t>
      </w:r>
      <w:r w:rsidRPr="00EE7A95">
        <w:rPr>
          <w:rFonts w:ascii="Helvetica" w:hAnsi="Helvetica"/>
          <w:b/>
          <w:sz w:val="22"/>
        </w:rPr>
        <w:t>(P2)</w:t>
      </w:r>
      <w:r w:rsidR="00EE7A95" w:rsidRPr="00EE7A95">
        <w:rPr>
          <w:rFonts w:ascii="Helvetica" w:hAnsi="Helvetica"/>
          <w:sz w:val="22"/>
        </w:rPr>
        <w:t xml:space="preserve"> </w:t>
      </w:r>
      <w:r w:rsidR="00EE7A95">
        <w:rPr>
          <w:rFonts w:ascii="Helvetica" w:hAnsi="Helvetica"/>
          <w:sz w:val="22"/>
        </w:rPr>
        <w:t>T</w:t>
      </w:r>
      <w:r w:rsidRPr="00EE7A95">
        <w:rPr>
          <w:rFonts w:ascii="Helvetica" w:hAnsi="Helvetica"/>
          <w:sz w:val="22"/>
        </w:rPr>
        <w:t xml:space="preserve">he </w:t>
      </w:r>
      <w:r w:rsidR="0003086A" w:rsidRPr="00EE7A95">
        <w:rPr>
          <w:rFonts w:ascii="Helvetica" w:hAnsi="Helvetica"/>
          <w:sz w:val="22"/>
        </w:rPr>
        <w:t>cycle is</w:t>
      </w:r>
      <w:r w:rsidR="00EE7A95">
        <w:rPr>
          <w:rFonts w:ascii="Helvetica" w:hAnsi="Helvetica"/>
          <w:sz w:val="22"/>
        </w:rPr>
        <w:t xml:space="preserve"> then</w:t>
      </w:r>
      <w:r w:rsidR="0003086A" w:rsidRPr="00EE7A95">
        <w:rPr>
          <w:rFonts w:ascii="Helvetica" w:hAnsi="Helvetica"/>
          <w:sz w:val="22"/>
        </w:rPr>
        <w:t xml:space="preserve"> repeated 20 times, </w:t>
      </w:r>
      <w:r w:rsidR="00EE7A95">
        <w:rPr>
          <w:rFonts w:ascii="Helvetica" w:hAnsi="Helvetica"/>
          <w:sz w:val="22"/>
        </w:rPr>
        <w:t>producing an acute, intermittent</w:t>
      </w:r>
      <w:r w:rsidR="0003086A" w:rsidRPr="00EE7A95">
        <w:rPr>
          <w:rFonts w:ascii="Helvetica" w:hAnsi="Helvetica"/>
          <w:sz w:val="22"/>
        </w:rPr>
        <w:t xml:space="preserve"> hypoxia protocol</w:t>
      </w:r>
      <w:r w:rsidRPr="00EE7A95">
        <w:rPr>
          <w:rFonts w:ascii="Helvetica" w:hAnsi="Helvetica"/>
          <w:sz w:val="22"/>
        </w:rPr>
        <w:t xml:space="preserve">. </w:t>
      </w:r>
      <w:r w:rsidRPr="00EE7A95">
        <w:rPr>
          <w:rFonts w:ascii="Helvetica" w:hAnsi="Helvetica"/>
          <w:b/>
          <w:sz w:val="22"/>
        </w:rPr>
        <w:t>(P3)</w:t>
      </w:r>
      <w:r w:rsidR="00EE7A95" w:rsidRPr="00EE7A95">
        <w:rPr>
          <w:rFonts w:ascii="Helvetica" w:hAnsi="Helvetica"/>
          <w:sz w:val="22"/>
        </w:rPr>
        <w:t xml:space="preserve"> </w:t>
      </w:r>
      <w:r w:rsidR="00EE7A95">
        <w:rPr>
          <w:rFonts w:ascii="Helvetica" w:hAnsi="Helvetica"/>
          <w:sz w:val="22"/>
        </w:rPr>
        <w:t>In the final step</w:t>
      </w:r>
      <w:r w:rsidRPr="00EE7A95">
        <w:rPr>
          <w:rFonts w:ascii="Helvetica" w:hAnsi="Helvetica"/>
          <w:sz w:val="22"/>
        </w:rPr>
        <w:t xml:space="preserve">, </w:t>
      </w:r>
      <w:r w:rsidR="00EE7A95">
        <w:rPr>
          <w:rFonts w:ascii="Helvetica" w:hAnsi="Helvetica"/>
          <w:sz w:val="22"/>
        </w:rPr>
        <w:t xml:space="preserve">neural stem and </w:t>
      </w:r>
      <w:r w:rsidR="00617E89" w:rsidRPr="00EE7A95">
        <w:rPr>
          <w:rFonts w:ascii="Helvetica" w:hAnsi="Helvetica"/>
          <w:sz w:val="22"/>
        </w:rPr>
        <w:t>progenitor cells</w:t>
      </w:r>
      <w:r w:rsidR="00626031">
        <w:rPr>
          <w:rFonts w:ascii="Helvetica" w:hAnsi="Helvetica"/>
          <w:sz w:val="22"/>
        </w:rPr>
        <w:t xml:space="preserve"> harvested from the treated animals</w:t>
      </w:r>
      <w:r w:rsidR="00617E89" w:rsidRPr="00EE7A95">
        <w:rPr>
          <w:rFonts w:ascii="Helvetica" w:hAnsi="Helvetica"/>
          <w:sz w:val="22"/>
        </w:rPr>
        <w:t xml:space="preserve"> are harvested</w:t>
      </w:r>
      <w:r w:rsidR="00EE7A95">
        <w:rPr>
          <w:rFonts w:ascii="Helvetica" w:hAnsi="Helvetica"/>
          <w:sz w:val="22"/>
        </w:rPr>
        <w:t xml:space="preserve"> for subsequent culture. </w:t>
      </w:r>
      <w:r w:rsidR="00EE7A95">
        <w:rPr>
          <w:rFonts w:ascii="Helvetica" w:hAnsi="Helvetica"/>
          <w:b/>
          <w:sz w:val="22"/>
        </w:rPr>
        <w:t>(P4)</w:t>
      </w:r>
      <w:r w:rsidR="00EE7A95">
        <w:rPr>
          <w:rFonts w:ascii="Helvetica" w:hAnsi="Helvetica"/>
          <w:sz w:val="22"/>
        </w:rPr>
        <w:t xml:space="preserve"> Ultimately,</w:t>
      </w:r>
      <w:r w:rsidR="00617E89" w:rsidRPr="00EE7A95">
        <w:rPr>
          <w:rFonts w:ascii="Helvetica" w:hAnsi="Helvetica"/>
          <w:sz w:val="22"/>
        </w:rPr>
        <w:t xml:space="preserve"> </w:t>
      </w:r>
      <w:r w:rsidR="0003086A" w:rsidRPr="00EE7A95">
        <w:rPr>
          <w:rFonts w:ascii="Helvetica" w:hAnsi="Helvetica"/>
          <w:sz w:val="22"/>
        </w:rPr>
        <w:t xml:space="preserve">microscopic measurement and immunocytochemistry </w:t>
      </w:r>
      <w:r w:rsidR="00EE7A95">
        <w:rPr>
          <w:rFonts w:ascii="Helvetica" w:hAnsi="Helvetica"/>
          <w:sz w:val="22"/>
        </w:rPr>
        <w:t>of the resulting</w:t>
      </w:r>
      <w:r w:rsidR="0003086A" w:rsidRPr="00EE7A95">
        <w:rPr>
          <w:rFonts w:ascii="Helvetica" w:hAnsi="Helvetica"/>
          <w:sz w:val="22"/>
        </w:rPr>
        <w:t xml:space="preserve"> </w:t>
      </w:r>
      <w:r w:rsidR="00EE7A95">
        <w:rPr>
          <w:rFonts w:ascii="Helvetica" w:hAnsi="Helvetica"/>
          <w:sz w:val="22"/>
        </w:rPr>
        <w:t xml:space="preserve">neurosphere cultures </w:t>
      </w:r>
      <w:r w:rsidRPr="00EE7A95">
        <w:rPr>
          <w:rFonts w:ascii="Helvetica" w:hAnsi="Helvetica"/>
          <w:sz w:val="22"/>
        </w:rPr>
        <w:t xml:space="preserve">is used to </w:t>
      </w:r>
      <w:r w:rsidR="00EE7A95">
        <w:rPr>
          <w:rFonts w:ascii="Helvetica" w:hAnsi="Helvetica"/>
          <w:sz w:val="22"/>
        </w:rPr>
        <w:t>demonstrate</w:t>
      </w:r>
      <w:r w:rsidRPr="00EE7A95">
        <w:rPr>
          <w:rFonts w:ascii="Helvetica" w:hAnsi="Helvetica"/>
          <w:sz w:val="22"/>
        </w:rPr>
        <w:t xml:space="preserve"> </w:t>
      </w:r>
      <w:r w:rsidR="0003086A" w:rsidRPr="00EE7A95">
        <w:rPr>
          <w:rFonts w:ascii="Helvetica" w:hAnsi="Helvetica"/>
          <w:sz w:val="22"/>
        </w:rPr>
        <w:t xml:space="preserve">changes in </w:t>
      </w:r>
      <w:r w:rsidR="00EE7A95">
        <w:rPr>
          <w:rFonts w:ascii="Helvetica" w:hAnsi="Helvetica"/>
          <w:sz w:val="22"/>
        </w:rPr>
        <w:t xml:space="preserve">the </w:t>
      </w:r>
      <w:r w:rsidR="0003086A" w:rsidRPr="00EE7A95">
        <w:rPr>
          <w:rFonts w:ascii="Helvetica" w:hAnsi="Helvetica"/>
          <w:sz w:val="22"/>
        </w:rPr>
        <w:t xml:space="preserve">neurosphere population expansion and cell fate choice </w:t>
      </w:r>
      <w:r w:rsidR="00EE7A95">
        <w:rPr>
          <w:rFonts w:ascii="Helvetica" w:hAnsi="Helvetica"/>
          <w:sz w:val="22"/>
        </w:rPr>
        <w:t>in response to the lowered oxygen level exposure, respectively</w:t>
      </w:r>
      <w:r w:rsidR="00EE7A95" w:rsidRPr="00EE7A95">
        <w:rPr>
          <w:rFonts w:ascii="Helvetica" w:hAnsi="Helvetica"/>
          <w:sz w:val="22"/>
        </w:rPr>
        <w:t>.</w:t>
      </w:r>
      <w:r w:rsidRPr="00EE7A95">
        <w:rPr>
          <w:rFonts w:ascii="Helvetica" w:hAnsi="Helvetica"/>
          <w:sz w:val="22"/>
        </w:rPr>
        <w:t xml:space="preserve"> </w:t>
      </w:r>
      <w:r w:rsidRPr="00EE7A95">
        <w:rPr>
          <w:rFonts w:ascii="Helvetica" w:hAnsi="Helvetica"/>
          <w:b/>
          <w:sz w:val="22"/>
        </w:rPr>
        <w:t>(P5)</w:t>
      </w:r>
    </w:p>
    <w:p w:rsidR="00EE7A95" w:rsidRDefault="00EE7A95" w:rsidP="00EE7A95">
      <w:pPr>
        <w:rPr>
          <w:rFonts w:ascii="Helvetica" w:hAnsi="Helvetica"/>
          <w:b/>
          <w:sz w:val="22"/>
        </w:rPr>
      </w:pPr>
    </w:p>
    <w:p w:rsidR="005A04CF" w:rsidRDefault="005A04CF" w:rsidP="00EE7A95">
      <w:pPr>
        <w:rPr>
          <w:rFonts w:ascii="Helvetica" w:hAnsi="Helvetica"/>
          <w:b/>
          <w:sz w:val="22"/>
        </w:rPr>
      </w:pPr>
    </w:p>
    <w:p w:rsidR="005E36DB" w:rsidRDefault="005E36DB" w:rsidP="00EE7A95">
      <w:pPr>
        <w:rPr>
          <w:rFonts w:ascii="Helvetica" w:hAnsi="Helvetica"/>
          <w:b/>
          <w:sz w:val="22"/>
        </w:rPr>
      </w:pPr>
      <w:r>
        <w:rPr>
          <w:rFonts w:ascii="Helvetica" w:hAnsi="Helvetica"/>
          <w:b/>
          <w:sz w:val="22"/>
        </w:rPr>
        <w:t>From New Fig 2.png</w:t>
      </w:r>
    </w:p>
    <w:p w:rsidR="00EE7A95" w:rsidRPr="005E36DB" w:rsidRDefault="00EE7A95" w:rsidP="00EE7A95">
      <w:pPr>
        <w:rPr>
          <w:rFonts w:ascii="Helvetica" w:hAnsi="Helvetica"/>
          <w:sz w:val="22"/>
        </w:rPr>
      </w:pPr>
      <w:r>
        <w:rPr>
          <w:rFonts w:ascii="Helvetica" w:hAnsi="Helvetica"/>
          <w:b/>
          <w:sz w:val="22"/>
        </w:rPr>
        <w:t>(P1)</w:t>
      </w:r>
      <w:r w:rsidR="005E36DB">
        <w:rPr>
          <w:rFonts w:ascii="Helvetica" w:hAnsi="Helvetica"/>
          <w:sz w:val="22"/>
        </w:rPr>
        <w:t xml:space="preserve"> please show top left image and a</w:t>
      </w:r>
      <w:r w:rsidR="000D7BB8">
        <w:rPr>
          <w:rFonts w:ascii="Helvetica" w:hAnsi="Helvetica"/>
          <w:sz w:val="22"/>
        </w:rPr>
        <w:t>dd</w:t>
      </w:r>
      <w:r w:rsidR="005E36DB">
        <w:rPr>
          <w:rFonts w:ascii="Helvetica" w:hAnsi="Helvetica"/>
          <w:sz w:val="22"/>
        </w:rPr>
        <w:t xml:space="preserve"> neonatal rodent pup graphic to chamber </w:t>
      </w:r>
      <w:r w:rsidR="000D7BB8">
        <w:rPr>
          <w:rFonts w:ascii="Helvetica" w:hAnsi="Helvetica"/>
          <w:sz w:val="22"/>
        </w:rPr>
        <w:t>with</w:t>
      </w:r>
      <w:r w:rsidR="005E36DB">
        <w:rPr>
          <w:rFonts w:ascii="Helvetica" w:hAnsi="Helvetica"/>
          <w:sz w:val="22"/>
        </w:rPr>
        <w:t xml:space="preserve"> accompanying “21% O</w:t>
      </w:r>
      <w:r w:rsidR="005E36DB" w:rsidRPr="005E36DB">
        <w:rPr>
          <w:rFonts w:ascii="Helvetica" w:hAnsi="Helvetica"/>
          <w:sz w:val="22"/>
          <w:vertAlign w:val="subscript"/>
        </w:rPr>
        <w:t>2</w:t>
      </w:r>
      <w:r w:rsidR="005E36DB">
        <w:rPr>
          <w:rFonts w:ascii="Helvetica" w:hAnsi="Helvetica"/>
          <w:sz w:val="22"/>
        </w:rPr>
        <w:t>” text</w:t>
      </w:r>
      <w:r>
        <w:rPr>
          <w:rFonts w:ascii="Helvetica" w:hAnsi="Helvetica"/>
          <w:b/>
          <w:sz w:val="22"/>
        </w:rPr>
        <w:br/>
        <w:t>(P2)</w:t>
      </w:r>
      <w:r w:rsidR="005E36DB">
        <w:rPr>
          <w:rFonts w:ascii="Helvetica" w:hAnsi="Helvetica"/>
          <w:sz w:val="22"/>
        </w:rPr>
        <w:t xml:space="preserve"> please show top right image with pup graphic inside chamber and add “10% O</w:t>
      </w:r>
      <w:r w:rsidR="005E36DB" w:rsidRPr="005E36DB">
        <w:rPr>
          <w:rFonts w:ascii="Helvetica" w:hAnsi="Helvetica"/>
          <w:sz w:val="22"/>
          <w:vertAlign w:val="subscript"/>
        </w:rPr>
        <w:t>2</w:t>
      </w:r>
      <w:r w:rsidR="005E36DB">
        <w:rPr>
          <w:rFonts w:ascii="Helvetica" w:hAnsi="Helvetica"/>
          <w:sz w:val="22"/>
        </w:rPr>
        <w:t>” text</w:t>
      </w:r>
    </w:p>
    <w:p w:rsidR="00EE7A95" w:rsidRPr="00EE7A95" w:rsidRDefault="00EE7A95" w:rsidP="00EE7A95">
      <w:pPr>
        <w:rPr>
          <w:rFonts w:ascii="Helvetica" w:hAnsi="Helvetica"/>
          <w:sz w:val="22"/>
        </w:rPr>
      </w:pPr>
      <w:r>
        <w:rPr>
          <w:rFonts w:ascii="Helvetica" w:hAnsi="Helvetica"/>
          <w:b/>
          <w:sz w:val="22"/>
        </w:rPr>
        <w:t>(P3)</w:t>
      </w:r>
      <w:r w:rsidR="005E36DB">
        <w:rPr>
          <w:rFonts w:ascii="Helvetica" w:hAnsi="Helvetica"/>
          <w:sz w:val="22"/>
        </w:rPr>
        <w:t xml:space="preserve"> please </w:t>
      </w:r>
      <w:r w:rsidR="000D7BB8">
        <w:rPr>
          <w:rFonts w:ascii="Helvetica" w:hAnsi="Helvetica"/>
          <w:sz w:val="22"/>
        </w:rPr>
        <w:t xml:space="preserve">to (P2) graphics </w:t>
      </w:r>
      <w:r w:rsidR="005E36DB">
        <w:rPr>
          <w:rFonts w:ascii="Helvetica" w:hAnsi="Helvetica"/>
          <w:sz w:val="22"/>
        </w:rPr>
        <w:t>add “21% -&gt;” to left of “10% O</w:t>
      </w:r>
      <w:r w:rsidR="005E36DB" w:rsidRPr="005E36DB">
        <w:rPr>
          <w:rFonts w:ascii="Helvetica" w:hAnsi="Helvetica"/>
          <w:sz w:val="22"/>
          <w:vertAlign w:val="subscript"/>
        </w:rPr>
        <w:t>2</w:t>
      </w:r>
      <w:r w:rsidR="005E36DB">
        <w:rPr>
          <w:rFonts w:ascii="Helvetica" w:hAnsi="Helvetica"/>
          <w:sz w:val="22"/>
        </w:rPr>
        <w:t>” text and “x20” to right of “10% O</w:t>
      </w:r>
      <w:r w:rsidR="005E36DB" w:rsidRPr="005E36DB">
        <w:rPr>
          <w:rFonts w:ascii="Helvetica" w:hAnsi="Helvetica"/>
          <w:sz w:val="22"/>
          <w:vertAlign w:val="subscript"/>
        </w:rPr>
        <w:t>2</w:t>
      </w:r>
      <w:r w:rsidR="005E36DB">
        <w:rPr>
          <w:rFonts w:ascii="Helvetica" w:hAnsi="Helvetica"/>
          <w:sz w:val="22"/>
        </w:rPr>
        <w:t>” text</w:t>
      </w:r>
      <w:r w:rsidR="000D7BB8">
        <w:rPr>
          <w:rFonts w:ascii="Helvetica" w:hAnsi="Helvetica"/>
          <w:sz w:val="22"/>
        </w:rPr>
        <w:t xml:space="preserve"> or similar animation to indicate 20 cycles of oxygen cycling</w:t>
      </w:r>
      <w:r>
        <w:rPr>
          <w:rFonts w:ascii="Helvetica" w:hAnsi="Helvetica"/>
          <w:b/>
          <w:sz w:val="22"/>
        </w:rPr>
        <w:br/>
        <w:t>(P4)</w:t>
      </w:r>
      <w:r w:rsidR="005E36DB">
        <w:rPr>
          <w:rFonts w:ascii="Helvetica" w:hAnsi="Helvetica"/>
          <w:sz w:val="22"/>
        </w:rPr>
        <w:t xml:space="preserve"> zoom into rodent pup, then have brain leave pup and enter flask of medium, splitting into cells across bottom of flask</w:t>
      </w:r>
      <w:r>
        <w:rPr>
          <w:rFonts w:ascii="Helvetica" w:hAnsi="Helvetica"/>
          <w:b/>
          <w:sz w:val="22"/>
        </w:rPr>
        <w:br/>
        <w:t>(P5)</w:t>
      </w:r>
      <w:r>
        <w:rPr>
          <w:rFonts w:ascii="Helvetica" w:hAnsi="Helvetica"/>
          <w:sz w:val="22"/>
        </w:rPr>
        <w:t xml:space="preserve"> with “microscopic measurement” please show Figure_3_FINAL.jpg; with “immunocytochemistry” </w:t>
      </w:r>
      <w:r w:rsidR="000D7BB8">
        <w:rPr>
          <w:rFonts w:ascii="Helvetica" w:hAnsi="Helvetica"/>
          <w:sz w:val="22"/>
        </w:rPr>
        <w:t>please</w:t>
      </w:r>
      <w:r>
        <w:rPr>
          <w:rFonts w:ascii="Helvetica" w:hAnsi="Helvetica"/>
          <w:sz w:val="22"/>
        </w:rPr>
        <w:t xml:space="preserve"> show Figure_4_FINAL.jpg</w:t>
      </w:r>
    </w:p>
    <w:p w:rsidR="00CA75D3" w:rsidRPr="00FB038C" w:rsidDel="004B4B64" w:rsidRDefault="00CA75D3" w:rsidP="00CA75D3">
      <w:pPr>
        <w:rPr>
          <w:rFonts w:ascii="Helvetica" w:hAnsi="Helvetica"/>
          <w:b/>
          <w:i/>
          <w:sz w:val="22"/>
          <w:u w:val="single"/>
        </w:rPr>
      </w:pPr>
    </w:p>
    <w:p w:rsidR="00CA75D3" w:rsidRPr="00EE7A95" w:rsidRDefault="00CA75D3" w:rsidP="00CA75D3">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A75D3" w:rsidRPr="00EE7A95" w:rsidRDefault="00EE7A95" w:rsidP="00CA75D3">
      <w:pPr>
        <w:numPr>
          <w:ilvl w:val="1"/>
          <w:numId w:val="1"/>
        </w:numPr>
        <w:spacing w:before="240"/>
        <w:jc w:val="both"/>
        <w:outlineLvl w:val="0"/>
        <w:rPr>
          <w:rFonts w:ascii="Helvetica" w:hAnsi="Helvetica" w:cs="Arial"/>
          <w:sz w:val="22"/>
          <w:szCs w:val="24"/>
        </w:rPr>
      </w:pPr>
      <w:r>
        <w:rPr>
          <w:rFonts w:ascii="Helvetica" w:hAnsi="Helvetica" w:cs="Arial"/>
          <w:sz w:val="22"/>
          <w:szCs w:val="24"/>
        </w:rPr>
        <w:t>Heather Ross:</w:t>
      </w:r>
      <w:r w:rsidR="00CA75D3">
        <w:rPr>
          <w:rFonts w:ascii="Helvetica" w:hAnsi="Helvetica" w:cs="Arial"/>
          <w:sz w:val="22"/>
          <w:szCs w:val="24"/>
        </w:rPr>
        <w:t xml:space="preserve"> </w:t>
      </w:r>
      <w:r w:rsidR="004937DD">
        <w:rPr>
          <w:rFonts w:ascii="Helvetica" w:hAnsi="Helvetica" w:cs="Arial"/>
          <w:sz w:val="22"/>
          <w:szCs w:val="24"/>
        </w:rPr>
        <w:t>System calibration is essential</w:t>
      </w:r>
      <w:r>
        <w:rPr>
          <w:rFonts w:ascii="Helvetica" w:hAnsi="Helvetica" w:cs="Arial"/>
          <w:sz w:val="22"/>
          <w:szCs w:val="24"/>
        </w:rPr>
        <w:t xml:space="preserve"> when performing this procedure,</w:t>
      </w:r>
      <w:r w:rsidR="004937DD">
        <w:rPr>
          <w:rFonts w:ascii="Helvetica" w:hAnsi="Helvetica" w:cs="Arial"/>
          <w:sz w:val="22"/>
          <w:szCs w:val="24"/>
        </w:rPr>
        <w:t xml:space="preserve"> as</w:t>
      </w:r>
      <w:r>
        <w:rPr>
          <w:rFonts w:ascii="Helvetica" w:hAnsi="Helvetica" w:cs="Arial"/>
          <w:sz w:val="22"/>
          <w:szCs w:val="24"/>
        </w:rPr>
        <w:t xml:space="preserve"> </w:t>
      </w:r>
      <w:r w:rsidR="004937DD">
        <w:rPr>
          <w:rFonts w:ascii="Helvetica" w:hAnsi="Helvetica" w:cs="Arial"/>
          <w:sz w:val="22"/>
          <w:szCs w:val="24"/>
        </w:rPr>
        <w:t>verification of</w:t>
      </w:r>
      <w:r>
        <w:rPr>
          <w:rFonts w:ascii="Helvetica" w:hAnsi="Helvetica" w:cs="Arial"/>
          <w:sz w:val="22"/>
          <w:szCs w:val="24"/>
        </w:rPr>
        <w:t xml:space="preserve"> the proper set up, </w:t>
      </w:r>
      <w:r w:rsidR="004937DD">
        <w:rPr>
          <w:rFonts w:ascii="Helvetica" w:hAnsi="Helvetica" w:cs="Arial"/>
          <w:sz w:val="22"/>
          <w:szCs w:val="24"/>
        </w:rPr>
        <w:t xml:space="preserve">connections and flow rates </w:t>
      </w:r>
      <w:r>
        <w:rPr>
          <w:rFonts w:ascii="Helvetica" w:hAnsi="Helvetica" w:cs="Arial"/>
          <w:sz w:val="22"/>
          <w:szCs w:val="24"/>
        </w:rPr>
        <w:t xml:space="preserve">of the instrument </w:t>
      </w:r>
      <w:r w:rsidR="004937DD">
        <w:rPr>
          <w:rFonts w:ascii="Helvetica" w:hAnsi="Helvetica" w:cs="Arial"/>
          <w:sz w:val="22"/>
          <w:szCs w:val="24"/>
        </w:rPr>
        <w:t xml:space="preserve">are critical to </w:t>
      </w:r>
      <w:r>
        <w:rPr>
          <w:rFonts w:ascii="Helvetica" w:hAnsi="Helvetica" w:cs="Arial"/>
          <w:sz w:val="22"/>
          <w:szCs w:val="24"/>
        </w:rPr>
        <w:t xml:space="preserve">a </w:t>
      </w:r>
      <w:r w:rsidR="004937DD">
        <w:rPr>
          <w:rFonts w:ascii="Helvetica" w:hAnsi="Helvetica" w:cs="Arial"/>
          <w:sz w:val="22"/>
          <w:szCs w:val="24"/>
        </w:rPr>
        <w:t>successful gas delivery, intermittent hypoxia exposure</w:t>
      </w:r>
      <w:r w:rsidR="004937DD" w:rsidRPr="004937DD">
        <w:rPr>
          <w:rFonts w:ascii="Helvetica" w:hAnsi="Helvetica" w:cs="Arial"/>
          <w:sz w:val="22"/>
          <w:szCs w:val="24"/>
        </w:rPr>
        <w:t xml:space="preserve"> </w:t>
      </w:r>
      <w:r w:rsidR="004937DD">
        <w:rPr>
          <w:rFonts w:ascii="Helvetica" w:hAnsi="Helvetica" w:cs="Arial"/>
          <w:sz w:val="22"/>
          <w:szCs w:val="24"/>
        </w:rPr>
        <w:t>and safety of the animal</w:t>
      </w:r>
      <w:r w:rsidR="000D7BB8">
        <w:rPr>
          <w:rFonts w:ascii="Helvetica" w:hAnsi="Helvetica" w:cs="Arial"/>
          <w:sz w:val="22"/>
          <w:szCs w:val="24"/>
        </w:rPr>
        <w:t>s</w:t>
      </w:r>
      <w:r w:rsidR="004937DD">
        <w:rPr>
          <w:rFonts w:ascii="Helvetica" w:hAnsi="Helvetica" w:cs="Arial"/>
          <w:sz w:val="22"/>
          <w:szCs w:val="24"/>
        </w:rPr>
        <w:t xml:space="preserve">.   </w:t>
      </w:r>
      <w:r w:rsidR="00CA75D3" w:rsidRPr="004D61B8">
        <w:rPr>
          <w:rFonts w:ascii="Helvetica" w:hAnsi="Helvetica" w:cs="Arial"/>
          <w:sz w:val="22"/>
          <w:szCs w:val="24"/>
        </w:rPr>
        <w:t xml:space="preserve"> </w:t>
      </w:r>
    </w:p>
    <w:p w:rsidR="00AD231D" w:rsidRDefault="00AD231D" w:rsidP="00AD231D">
      <w:pPr>
        <w:rPr>
          <w:rFonts w:ascii="Helvetica" w:hAnsi="Helvetica"/>
          <w:color w:val="0000FF"/>
          <w:sz w:val="22"/>
        </w:rPr>
      </w:pPr>
    </w:p>
    <w:p w:rsidR="00CA75D3" w:rsidRPr="00826973" w:rsidRDefault="00AD231D" w:rsidP="00AD231D">
      <w:pPr>
        <w:rPr>
          <w:rFonts w:ascii="Helvetica" w:hAnsi="Helvetica"/>
          <w:sz w:val="22"/>
        </w:rPr>
      </w:pPr>
      <w:r w:rsidRPr="00826973">
        <w:rPr>
          <w:rFonts w:ascii="Helvetica" w:hAnsi="Helvetica"/>
          <w:sz w:val="22"/>
          <w:highlight w:val="green"/>
        </w:rPr>
        <w:t>***Please note that in these shots, I have shown NOT ONLY the hemostat clamping of the tubing, but also the manipulation of valves that control gas flow, as this has been an innovation to the tubing methodology since first draft.****</w:t>
      </w:r>
    </w:p>
    <w:p w:rsidR="00AD231D" w:rsidRPr="00AD231D" w:rsidRDefault="00AD231D" w:rsidP="00AD231D">
      <w:pPr>
        <w:rPr>
          <w:rFonts w:ascii="Helvetica" w:hAnsi="Helvetica"/>
          <w:color w:val="0000FF"/>
          <w:sz w:val="22"/>
        </w:rPr>
      </w:pPr>
    </w:p>
    <w:p w:rsidR="00CA75D3" w:rsidRPr="00765C3B" w:rsidRDefault="00CA75D3" w:rsidP="00CA75D3">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A75D3" w:rsidRPr="00A4234B" w:rsidRDefault="00CA75D3" w:rsidP="00CA75D3">
      <w:pPr>
        <w:numPr>
          <w:ilvl w:val="0"/>
          <w:numId w:val="2"/>
        </w:numPr>
        <w:spacing w:before="240"/>
        <w:jc w:val="both"/>
        <w:outlineLvl w:val="0"/>
        <w:rPr>
          <w:rFonts w:ascii="Helvetica" w:hAnsi="Helvetica"/>
          <w:sz w:val="22"/>
        </w:rPr>
      </w:pPr>
      <w:r>
        <w:rPr>
          <w:rFonts w:ascii="Helvetica" w:hAnsi="Helvetica" w:cs="Arial"/>
          <w:b/>
          <w:sz w:val="22"/>
          <w:szCs w:val="24"/>
        </w:rPr>
        <w:t>Plethysmograph chamber set up and cycle time calibration</w:t>
      </w:r>
    </w:p>
    <w:p w:rsidR="00CA75D3" w:rsidRDefault="00CA75D3" w:rsidP="00CA75D3">
      <w:pPr>
        <w:numPr>
          <w:ilvl w:val="1"/>
          <w:numId w:val="2"/>
        </w:numPr>
        <w:spacing w:before="240"/>
        <w:jc w:val="both"/>
        <w:outlineLvl w:val="0"/>
        <w:rPr>
          <w:rFonts w:ascii="Helvetica" w:hAnsi="Helvetica"/>
          <w:sz w:val="22"/>
        </w:rPr>
      </w:pPr>
      <w:r w:rsidRPr="00A4234B">
        <w:rPr>
          <w:rFonts w:ascii="Helvetica" w:hAnsi="Helvetica" w:cs="Arial"/>
          <w:sz w:val="22"/>
          <w:szCs w:val="24"/>
        </w:rPr>
        <w:t xml:space="preserve">Before </w:t>
      </w:r>
      <w:r w:rsidR="000D7BB8">
        <w:rPr>
          <w:rFonts w:ascii="Helvetica" w:hAnsi="Helvetica" w:cs="Arial"/>
          <w:sz w:val="22"/>
          <w:szCs w:val="24"/>
        </w:rPr>
        <w:t>beginning the procedure</w:t>
      </w:r>
      <w:r>
        <w:rPr>
          <w:rFonts w:ascii="Helvetica" w:hAnsi="Helvetica" w:cs="Arial"/>
          <w:sz w:val="22"/>
          <w:szCs w:val="24"/>
        </w:rPr>
        <w:t xml:space="preserve">, </w:t>
      </w:r>
      <w:r>
        <w:rPr>
          <w:rFonts w:ascii="Helvetica" w:hAnsi="Helvetica"/>
          <w:sz w:val="22"/>
        </w:rPr>
        <w:t>r</w:t>
      </w:r>
      <w:r w:rsidRPr="00A4234B">
        <w:rPr>
          <w:rFonts w:ascii="Helvetica" w:hAnsi="Helvetica"/>
          <w:sz w:val="22"/>
        </w:rPr>
        <w:t xml:space="preserve">un </w:t>
      </w:r>
      <w:r w:rsidR="000A7F0D">
        <w:rPr>
          <w:rFonts w:ascii="Helvetica" w:hAnsi="Helvetica"/>
          <w:sz w:val="22"/>
        </w:rPr>
        <w:t xml:space="preserve">a </w:t>
      </w:r>
      <w:r>
        <w:rPr>
          <w:rFonts w:ascii="Helvetica" w:hAnsi="Helvetica"/>
          <w:sz w:val="22"/>
        </w:rPr>
        <w:t xml:space="preserve">1/8” diameter </w:t>
      </w:r>
      <w:r w:rsidR="000A7F0D">
        <w:rPr>
          <w:rFonts w:ascii="Helvetica" w:hAnsi="Helvetica"/>
          <w:sz w:val="22"/>
        </w:rPr>
        <w:t xml:space="preserve">piece of </w:t>
      </w:r>
      <w:r w:rsidR="005E36DB">
        <w:rPr>
          <w:rFonts w:ascii="Helvetica" w:hAnsi="Helvetica"/>
          <w:sz w:val="22"/>
        </w:rPr>
        <w:t>plastic tub</w:t>
      </w:r>
      <w:r w:rsidR="000A7F0D">
        <w:rPr>
          <w:rFonts w:ascii="Helvetica" w:hAnsi="Helvetica"/>
          <w:sz w:val="22"/>
        </w:rPr>
        <w:t>ing</w:t>
      </w:r>
      <w:r w:rsidRPr="00A4234B">
        <w:rPr>
          <w:rFonts w:ascii="Helvetica" w:hAnsi="Helvetica"/>
          <w:sz w:val="22"/>
        </w:rPr>
        <w:t xml:space="preserve"> from the flow meter </w:t>
      </w:r>
      <w:r w:rsidR="00EE00E0">
        <w:rPr>
          <w:rFonts w:ascii="Helvetica" w:hAnsi="Helvetica"/>
          <w:sz w:val="22"/>
        </w:rPr>
        <w:t>of</w:t>
      </w:r>
      <w:r>
        <w:rPr>
          <w:rFonts w:ascii="Helvetica" w:hAnsi="Helvetica"/>
          <w:sz w:val="22"/>
        </w:rPr>
        <w:t xml:space="preserve"> compressed air tank</w:t>
      </w:r>
      <w:r w:rsidR="00EE00E0" w:rsidRPr="00826973">
        <w:rPr>
          <w:rFonts w:ascii="Helvetica" w:hAnsi="Helvetica"/>
          <w:color w:val="FF0000"/>
          <w:sz w:val="22"/>
        </w:rPr>
        <w:t>s</w:t>
      </w:r>
      <w:r>
        <w:rPr>
          <w:rFonts w:ascii="Helvetica" w:hAnsi="Helvetica"/>
          <w:sz w:val="22"/>
        </w:rPr>
        <w:t xml:space="preserve"> containing </w:t>
      </w:r>
      <w:r w:rsidR="00EE00E0" w:rsidRPr="00826973">
        <w:rPr>
          <w:rFonts w:ascii="Helvetica" w:hAnsi="Helvetica"/>
          <w:color w:val="FF0000"/>
          <w:sz w:val="22"/>
        </w:rPr>
        <w:t xml:space="preserve">the </w:t>
      </w:r>
      <w:r w:rsidR="00EE00E0">
        <w:rPr>
          <w:rFonts w:ascii="Helvetica" w:hAnsi="Helvetica"/>
          <w:sz w:val="22"/>
        </w:rPr>
        <w:t>21%</w:t>
      </w:r>
      <w:r>
        <w:rPr>
          <w:rFonts w:ascii="Helvetica" w:hAnsi="Helvetica"/>
          <w:sz w:val="22"/>
        </w:rPr>
        <w:t xml:space="preserve"> “baseline” gas</w:t>
      </w:r>
      <w:r w:rsidR="00EE00E0">
        <w:rPr>
          <w:rFonts w:ascii="Helvetica" w:hAnsi="Helvetica"/>
          <w:sz w:val="22"/>
        </w:rPr>
        <w:t xml:space="preserve"> </w:t>
      </w:r>
      <w:r w:rsidR="00EE00E0" w:rsidRPr="00826973">
        <w:rPr>
          <w:rFonts w:ascii="Helvetica" w:hAnsi="Helvetica"/>
          <w:color w:val="FF0000"/>
          <w:sz w:val="22"/>
        </w:rPr>
        <w:t>and the 10% “challenge” or hypoxia gas</w:t>
      </w:r>
      <w:r>
        <w:rPr>
          <w:rFonts w:ascii="Helvetica" w:hAnsi="Helvetica"/>
          <w:sz w:val="22"/>
        </w:rPr>
        <w:t xml:space="preserve"> </w:t>
      </w:r>
      <w:r w:rsidRPr="00A4234B">
        <w:rPr>
          <w:rFonts w:ascii="Helvetica" w:hAnsi="Helvetica"/>
          <w:sz w:val="22"/>
        </w:rPr>
        <w:t xml:space="preserve">to </w:t>
      </w:r>
      <w:r w:rsidR="00EE00E0" w:rsidRPr="00826973">
        <w:rPr>
          <w:rFonts w:ascii="Helvetica" w:hAnsi="Helvetica"/>
          <w:color w:val="FF0000"/>
          <w:sz w:val="22"/>
        </w:rPr>
        <w:t>a flow meter, then to a</w:t>
      </w:r>
      <w:r w:rsidRPr="00A4234B">
        <w:rPr>
          <w:rFonts w:ascii="Helvetica" w:hAnsi="Helvetica"/>
          <w:sz w:val="22"/>
        </w:rPr>
        <w:t xml:space="preserve"> bias flow regulator, enabl</w:t>
      </w:r>
      <w:r>
        <w:rPr>
          <w:rFonts w:ascii="Helvetica" w:hAnsi="Helvetica"/>
          <w:sz w:val="22"/>
        </w:rPr>
        <w:t>ing</w:t>
      </w:r>
      <w:r w:rsidRPr="00A4234B">
        <w:rPr>
          <w:rFonts w:ascii="Helvetica" w:hAnsi="Helvetica"/>
          <w:sz w:val="22"/>
        </w:rPr>
        <w:t xml:space="preserve"> flows of 1 </w:t>
      </w:r>
      <w:r>
        <w:rPr>
          <w:rFonts w:ascii="Helvetica" w:hAnsi="Helvetica"/>
          <w:sz w:val="22"/>
        </w:rPr>
        <w:t>liter</w:t>
      </w:r>
      <w:r w:rsidRPr="00A4234B">
        <w:rPr>
          <w:rFonts w:ascii="Helvetica" w:hAnsi="Helvetica"/>
          <w:sz w:val="22"/>
        </w:rPr>
        <w:t>/min to each chamber.</w:t>
      </w:r>
    </w:p>
    <w:p w:rsidR="000A7F0D" w:rsidRDefault="000A7F0D" w:rsidP="000A7F0D">
      <w:pPr>
        <w:numPr>
          <w:ilvl w:val="2"/>
          <w:numId w:val="2"/>
        </w:numPr>
        <w:spacing w:before="240"/>
        <w:jc w:val="both"/>
        <w:outlineLvl w:val="0"/>
        <w:rPr>
          <w:rFonts w:ascii="Helvetica" w:hAnsi="Helvetica"/>
          <w:sz w:val="22"/>
        </w:rPr>
      </w:pPr>
      <w:r>
        <w:rPr>
          <w:rFonts w:ascii="Helvetica" w:hAnsi="Helvetica"/>
          <w:sz w:val="22"/>
        </w:rPr>
        <w:t>WIDE: Few seconds Talent attaching tubing to flow regulator with flow meter/compressed air tank visible in frame if possible</w:t>
      </w:r>
    </w:p>
    <w:p w:rsidR="00826973" w:rsidRPr="00826973" w:rsidRDefault="00826973" w:rsidP="00826973">
      <w:pPr>
        <w:spacing w:before="240"/>
        <w:ind w:left="1368" w:hanging="648"/>
        <w:jc w:val="both"/>
        <w:outlineLvl w:val="0"/>
        <w:rPr>
          <w:rFonts w:ascii="Helvetica" w:hAnsi="Helvetica"/>
          <w:sz w:val="22"/>
          <w:highlight w:val="green"/>
        </w:rPr>
      </w:pPr>
      <w:r w:rsidRPr="00826973">
        <w:rPr>
          <w:rFonts w:ascii="Helvetica" w:hAnsi="Helvetica"/>
          <w:b/>
          <w:sz w:val="22"/>
          <w:highlight w:val="green"/>
        </w:rPr>
        <w:t>2.1.5</w:t>
      </w:r>
      <w:r w:rsidRPr="00826973">
        <w:rPr>
          <w:rFonts w:ascii="Helvetica" w:hAnsi="Helvetica"/>
          <w:sz w:val="22"/>
          <w:highlight w:val="green"/>
        </w:rPr>
        <w:tab/>
        <w:t>WIDE:  shot also showing the connection of the “challenge gas” from tank to the splitter tubing headed into the flow meter.</w:t>
      </w:r>
    </w:p>
    <w:p w:rsidR="00EE00E0" w:rsidRPr="00826973" w:rsidRDefault="00EE00E0" w:rsidP="000A7F0D">
      <w:pPr>
        <w:numPr>
          <w:ilvl w:val="2"/>
          <w:numId w:val="2"/>
        </w:numPr>
        <w:spacing w:before="240"/>
        <w:jc w:val="both"/>
        <w:outlineLvl w:val="0"/>
        <w:rPr>
          <w:rFonts w:ascii="Helvetica" w:hAnsi="Helvetica"/>
          <w:color w:val="FF0000"/>
          <w:sz w:val="22"/>
        </w:rPr>
      </w:pPr>
      <w:r w:rsidRPr="00826973">
        <w:rPr>
          <w:rFonts w:ascii="Helvetica" w:hAnsi="Helvetica"/>
          <w:color w:val="FF0000"/>
          <w:sz w:val="22"/>
        </w:rPr>
        <w:t xml:space="preserve">CU:  </w:t>
      </w:r>
      <w:r w:rsidR="00B77D4A" w:rsidRPr="00826973">
        <w:rPr>
          <w:rFonts w:ascii="Helvetica" w:hAnsi="Helvetica"/>
          <w:color w:val="FF0000"/>
          <w:sz w:val="22"/>
        </w:rPr>
        <w:t>Face of flow meter reading 4 L/m</w:t>
      </w:r>
      <w:r w:rsidRPr="00826973">
        <w:rPr>
          <w:rFonts w:ascii="Helvetica" w:hAnsi="Helvetica"/>
          <w:color w:val="FF0000"/>
          <w:sz w:val="22"/>
        </w:rPr>
        <w:t>in (this, because there are connections to 4 plethysmography chambers</w:t>
      </w:r>
    </w:p>
    <w:p w:rsidR="00EE00E0" w:rsidRPr="00826973" w:rsidRDefault="00EE00E0" w:rsidP="000A7F0D">
      <w:pPr>
        <w:numPr>
          <w:ilvl w:val="2"/>
          <w:numId w:val="2"/>
        </w:numPr>
        <w:spacing w:before="240"/>
        <w:jc w:val="both"/>
        <w:outlineLvl w:val="0"/>
        <w:rPr>
          <w:rFonts w:ascii="Helvetica" w:hAnsi="Helvetica"/>
          <w:color w:val="FF0000"/>
          <w:sz w:val="22"/>
        </w:rPr>
      </w:pPr>
      <w:r w:rsidRPr="00826973">
        <w:rPr>
          <w:rFonts w:ascii="Helvetica" w:hAnsi="Helvetica"/>
          <w:color w:val="FF0000"/>
          <w:sz w:val="22"/>
        </w:rPr>
        <w:t>MED:  Shot of connections from flow meter to bias flow regulator</w:t>
      </w:r>
    </w:p>
    <w:p w:rsidR="000A7F0D" w:rsidRDefault="000A7F0D" w:rsidP="000A7F0D">
      <w:pPr>
        <w:numPr>
          <w:ilvl w:val="2"/>
          <w:numId w:val="2"/>
        </w:numPr>
        <w:spacing w:before="240"/>
        <w:jc w:val="both"/>
        <w:outlineLvl w:val="0"/>
        <w:rPr>
          <w:rFonts w:ascii="Helvetica" w:hAnsi="Helvetica"/>
          <w:sz w:val="22"/>
        </w:rPr>
      </w:pPr>
      <w:r>
        <w:rPr>
          <w:rFonts w:ascii="Helvetica" w:hAnsi="Helvetica"/>
          <w:sz w:val="22"/>
        </w:rPr>
        <w:t>CU: Shot of</w:t>
      </w:r>
      <w:r w:rsidR="00B77D4A">
        <w:rPr>
          <w:rFonts w:ascii="Helvetica" w:hAnsi="Helvetica"/>
          <w:sz w:val="22"/>
        </w:rPr>
        <w:t xml:space="preserve"> </w:t>
      </w:r>
      <w:r w:rsidR="00B77D4A" w:rsidRPr="00826973">
        <w:rPr>
          <w:rFonts w:ascii="Helvetica" w:hAnsi="Helvetica"/>
          <w:color w:val="FF0000"/>
          <w:sz w:val="22"/>
        </w:rPr>
        <w:t xml:space="preserve">bias flow regulator </w:t>
      </w:r>
      <w:r w:rsidR="00B77D4A">
        <w:rPr>
          <w:rFonts w:ascii="Helvetica" w:hAnsi="Helvetica"/>
          <w:sz w:val="22"/>
        </w:rPr>
        <w:t xml:space="preserve">readout </w:t>
      </w:r>
      <w:r>
        <w:rPr>
          <w:rFonts w:ascii="Helvetica" w:hAnsi="Helvetica"/>
          <w:sz w:val="22"/>
        </w:rPr>
        <w:t>be</w:t>
      </w:r>
      <w:r w:rsidR="00B77D4A">
        <w:rPr>
          <w:rFonts w:ascii="Helvetica" w:hAnsi="Helvetica"/>
          <w:sz w:val="22"/>
        </w:rPr>
        <w:t>ing set to 2</w:t>
      </w:r>
      <w:r>
        <w:rPr>
          <w:rFonts w:ascii="Helvetica" w:hAnsi="Helvetica"/>
          <w:sz w:val="22"/>
        </w:rPr>
        <w:t xml:space="preserve"> liter/min</w:t>
      </w:r>
      <w:r w:rsidR="00B77D4A">
        <w:rPr>
          <w:rFonts w:ascii="Helvetica" w:hAnsi="Helvetica"/>
          <w:sz w:val="22"/>
        </w:rPr>
        <w:t xml:space="preserve"> </w:t>
      </w:r>
      <w:r w:rsidR="00B77D4A" w:rsidRPr="00826973">
        <w:rPr>
          <w:rFonts w:ascii="Helvetica" w:hAnsi="Helvetica"/>
          <w:color w:val="FF0000"/>
          <w:sz w:val="22"/>
        </w:rPr>
        <w:t>(1 L/min for 2 chambers)</w:t>
      </w:r>
      <w:r w:rsidR="00B77D4A">
        <w:rPr>
          <w:rFonts w:ascii="Helvetica" w:hAnsi="Helvetica"/>
          <w:color w:val="0000FF"/>
          <w:sz w:val="22"/>
        </w:rPr>
        <w:t xml:space="preserve"> </w:t>
      </w:r>
      <w:r>
        <w:rPr>
          <w:rFonts w:ascii="Helvetica" w:hAnsi="Helvetica"/>
          <w:sz w:val="22"/>
        </w:rPr>
        <w:t>(TEXT: Use</w:t>
      </w:r>
      <w:r w:rsidRPr="00A4234B">
        <w:rPr>
          <w:rFonts w:ascii="Helvetica" w:hAnsi="Helvetica"/>
          <w:sz w:val="22"/>
        </w:rPr>
        <w:t xml:space="preserve"> 10% </w:t>
      </w:r>
      <w:r>
        <w:rPr>
          <w:rFonts w:ascii="Helvetica" w:hAnsi="Helvetica"/>
          <w:sz w:val="22"/>
        </w:rPr>
        <w:t>O</w:t>
      </w:r>
      <w:r w:rsidRPr="000A7F0D">
        <w:rPr>
          <w:rFonts w:ascii="Helvetica" w:hAnsi="Helvetica"/>
          <w:sz w:val="22"/>
          <w:vertAlign w:val="subscript"/>
        </w:rPr>
        <w:t>2</w:t>
      </w:r>
      <w:r w:rsidRPr="00A4234B">
        <w:rPr>
          <w:rFonts w:ascii="Helvetica" w:hAnsi="Helvetica"/>
          <w:sz w:val="22"/>
        </w:rPr>
        <w:t xml:space="preserve">/90% </w:t>
      </w:r>
      <w:r>
        <w:rPr>
          <w:rFonts w:ascii="Helvetica" w:hAnsi="Helvetica"/>
          <w:sz w:val="22"/>
        </w:rPr>
        <w:t>N</w:t>
      </w:r>
      <w:r w:rsidRPr="000A7F0D">
        <w:rPr>
          <w:rFonts w:ascii="Helvetica" w:hAnsi="Helvetica"/>
          <w:sz w:val="22"/>
          <w:vertAlign w:val="subscript"/>
        </w:rPr>
        <w:t>2</w:t>
      </w:r>
      <w:r w:rsidRPr="00A4234B">
        <w:rPr>
          <w:rFonts w:ascii="Helvetica" w:hAnsi="Helvetica"/>
          <w:sz w:val="22"/>
        </w:rPr>
        <w:t xml:space="preserve"> gas tank</w:t>
      </w:r>
      <w:r>
        <w:rPr>
          <w:rFonts w:ascii="Helvetica" w:hAnsi="Helvetica"/>
          <w:sz w:val="22"/>
        </w:rPr>
        <w:t xml:space="preserve"> for “relative hypoxia”)</w:t>
      </w:r>
      <w:r w:rsidR="00771056">
        <w:rPr>
          <w:rFonts w:ascii="Helvetica" w:hAnsi="Helvetica"/>
          <w:sz w:val="22"/>
        </w:rPr>
        <w:t xml:space="preserve"> </w:t>
      </w:r>
    </w:p>
    <w:p w:rsidR="00CA75D3" w:rsidRDefault="00CA75D3" w:rsidP="00CA75D3">
      <w:pPr>
        <w:numPr>
          <w:ilvl w:val="1"/>
          <w:numId w:val="2"/>
        </w:numPr>
        <w:spacing w:before="240"/>
        <w:jc w:val="both"/>
        <w:outlineLvl w:val="0"/>
        <w:rPr>
          <w:rFonts w:ascii="Helvetica" w:hAnsi="Helvetica"/>
          <w:sz w:val="22"/>
        </w:rPr>
      </w:pPr>
      <w:r>
        <w:rPr>
          <w:rFonts w:ascii="Helvetica" w:hAnsi="Helvetica"/>
          <w:sz w:val="22"/>
        </w:rPr>
        <w:t xml:space="preserve">Run the same size tubing from </w:t>
      </w:r>
      <w:r w:rsidRPr="00A4234B">
        <w:rPr>
          <w:rFonts w:ascii="Helvetica" w:hAnsi="Helvetica"/>
          <w:sz w:val="22"/>
        </w:rPr>
        <w:t>the bias flow regulator to the plethysmography chambers</w:t>
      </w:r>
      <w:r>
        <w:rPr>
          <w:rFonts w:ascii="Helvetica" w:hAnsi="Helvetica"/>
          <w:sz w:val="22"/>
        </w:rPr>
        <w:t xml:space="preserve"> and </w:t>
      </w:r>
      <w:r w:rsidRPr="00A4234B">
        <w:rPr>
          <w:rFonts w:ascii="Helvetica" w:hAnsi="Helvetica"/>
          <w:sz w:val="22"/>
        </w:rPr>
        <w:t>seal all</w:t>
      </w:r>
      <w:r>
        <w:rPr>
          <w:rFonts w:ascii="Helvetica" w:hAnsi="Helvetica"/>
          <w:sz w:val="22"/>
        </w:rPr>
        <w:t xml:space="preserve"> of the</w:t>
      </w:r>
      <w:r w:rsidRPr="00A4234B">
        <w:rPr>
          <w:rFonts w:ascii="Helvetica" w:hAnsi="Helvetica"/>
          <w:sz w:val="22"/>
        </w:rPr>
        <w:t xml:space="preserve"> unused connections to and from the bias flow unit and all unused openings to the chamber</w:t>
      </w:r>
      <w:r>
        <w:rPr>
          <w:rFonts w:ascii="Helvetica" w:hAnsi="Helvetica"/>
          <w:sz w:val="22"/>
        </w:rPr>
        <w:t xml:space="preserve">s </w:t>
      </w:r>
      <w:r w:rsidRPr="00A4234B">
        <w:rPr>
          <w:rFonts w:ascii="Helvetica" w:hAnsi="Helvetica"/>
          <w:sz w:val="22"/>
        </w:rPr>
        <w:t xml:space="preserve">so that no gas flow escapes. </w:t>
      </w:r>
    </w:p>
    <w:p w:rsidR="000A7F0D" w:rsidRDefault="000A7F0D" w:rsidP="000A7F0D">
      <w:pPr>
        <w:numPr>
          <w:ilvl w:val="2"/>
          <w:numId w:val="2"/>
        </w:numPr>
        <w:spacing w:before="240"/>
        <w:jc w:val="both"/>
        <w:outlineLvl w:val="0"/>
        <w:rPr>
          <w:rFonts w:ascii="Helvetica" w:hAnsi="Helvetica"/>
          <w:sz w:val="22"/>
        </w:rPr>
      </w:pPr>
      <w:r>
        <w:rPr>
          <w:rFonts w:ascii="Helvetica" w:hAnsi="Helvetica"/>
          <w:sz w:val="22"/>
        </w:rPr>
        <w:t>MED: Talent attaching tubing to chamber, with bias flow regulator visible in frame if possible</w:t>
      </w:r>
    </w:p>
    <w:p w:rsidR="000A7F0D" w:rsidRDefault="000A7F0D" w:rsidP="000A7F0D">
      <w:pPr>
        <w:numPr>
          <w:ilvl w:val="2"/>
          <w:numId w:val="2"/>
        </w:numPr>
        <w:spacing w:before="240"/>
        <w:jc w:val="both"/>
        <w:outlineLvl w:val="0"/>
        <w:rPr>
          <w:rFonts w:ascii="Helvetica" w:hAnsi="Helvetica"/>
          <w:sz w:val="22"/>
        </w:rPr>
      </w:pPr>
      <w:r>
        <w:rPr>
          <w:rFonts w:ascii="Helvetica" w:hAnsi="Helvetica"/>
          <w:sz w:val="22"/>
        </w:rPr>
        <w:t>CU: Few seconds one unused connection to/from flow unit being sealed</w:t>
      </w:r>
    </w:p>
    <w:p w:rsidR="000A7F0D" w:rsidRPr="00826973" w:rsidRDefault="00826973" w:rsidP="000A7F0D">
      <w:pPr>
        <w:numPr>
          <w:ilvl w:val="2"/>
          <w:numId w:val="2"/>
        </w:numPr>
        <w:spacing w:before="240"/>
        <w:jc w:val="both"/>
        <w:outlineLvl w:val="0"/>
        <w:rPr>
          <w:rFonts w:ascii="Helvetica" w:hAnsi="Helvetica"/>
          <w:sz w:val="22"/>
        </w:rPr>
      </w:pPr>
      <w:r w:rsidRPr="00826973">
        <w:rPr>
          <w:rFonts w:ascii="Helvetica" w:hAnsi="Helvetica"/>
          <w:sz w:val="22"/>
          <w:highlight w:val="green"/>
        </w:rPr>
        <w:t>[combined with 2.2.2]</w:t>
      </w:r>
      <w:r>
        <w:rPr>
          <w:rFonts w:ascii="Helvetica" w:hAnsi="Helvetica"/>
          <w:sz w:val="22"/>
        </w:rPr>
        <w:t xml:space="preserve"> </w:t>
      </w:r>
      <w:r w:rsidR="000A7F0D" w:rsidRPr="00826973">
        <w:rPr>
          <w:rFonts w:ascii="Helvetica" w:hAnsi="Helvetica"/>
          <w:sz w:val="22"/>
        </w:rPr>
        <w:t>CU: At least one chamber opening being closed</w:t>
      </w:r>
      <w:r w:rsidR="00AD231D" w:rsidRPr="00826973">
        <w:rPr>
          <w:rFonts w:ascii="Helvetica" w:hAnsi="Helvetica"/>
          <w:sz w:val="22"/>
        </w:rPr>
        <w:t xml:space="preserve"> </w:t>
      </w:r>
    </w:p>
    <w:p w:rsidR="00CA75D3" w:rsidRDefault="00CA75D3" w:rsidP="00CA75D3">
      <w:pPr>
        <w:numPr>
          <w:ilvl w:val="1"/>
          <w:numId w:val="2"/>
        </w:numPr>
        <w:spacing w:before="240"/>
        <w:jc w:val="both"/>
        <w:outlineLvl w:val="0"/>
        <w:rPr>
          <w:rFonts w:ascii="Helvetica" w:hAnsi="Helvetica"/>
          <w:sz w:val="22"/>
        </w:rPr>
      </w:pPr>
      <w:r>
        <w:rPr>
          <w:rFonts w:ascii="Helvetica" w:hAnsi="Helvetica"/>
          <w:sz w:val="22"/>
        </w:rPr>
        <w:t>Then place the chambers</w:t>
      </w:r>
      <w:r w:rsidRPr="00A4234B">
        <w:rPr>
          <w:rFonts w:ascii="Helvetica" w:hAnsi="Helvetica"/>
          <w:sz w:val="22"/>
        </w:rPr>
        <w:t xml:space="preserve"> into an incubator for equilibration to </w:t>
      </w:r>
      <w:r w:rsidR="00AD231D" w:rsidRPr="00826973">
        <w:rPr>
          <w:rFonts w:ascii="Helvetica" w:hAnsi="Helvetica"/>
          <w:color w:val="FF0000"/>
          <w:sz w:val="22"/>
        </w:rPr>
        <w:t>34-</w:t>
      </w:r>
      <w:r w:rsidRPr="00A4234B">
        <w:rPr>
          <w:rFonts w:ascii="Helvetica" w:hAnsi="Helvetica"/>
          <w:sz w:val="22"/>
        </w:rPr>
        <w:t xml:space="preserve">37°C. </w:t>
      </w:r>
    </w:p>
    <w:p w:rsidR="00D76BDA" w:rsidRPr="00A4234B" w:rsidRDefault="00D76BDA" w:rsidP="00D76BDA">
      <w:pPr>
        <w:numPr>
          <w:ilvl w:val="2"/>
          <w:numId w:val="2"/>
        </w:numPr>
        <w:spacing w:before="240"/>
        <w:jc w:val="both"/>
        <w:outlineLvl w:val="0"/>
        <w:rPr>
          <w:rFonts w:ascii="Helvetica" w:hAnsi="Helvetica"/>
          <w:sz w:val="22"/>
        </w:rPr>
      </w:pPr>
      <w:r>
        <w:rPr>
          <w:rFonts w:ascii="Helvetica" w:hAnsi="Helvetica"/>
          <w:sz w:val="22"/>
        </w:rPr>
        <w:t>MED: Talent placing at least one chamber into incubator</w:t>
      </w:r>
    </w:p>
    <w:p w:rsidR="00CA75D3" w:rsidRDefault="00CA75D3" w:rsidP="00CA75D3">
      <w:pPr>
        <w:numPr>
          <w:ilvl w:val="1"/>
          <w:numId w:val="2"/>
        </w:numPr>
        <w:spacing w:before="240"/>
        <w:jc w:val="both"/>
        <w:outlineLvl w:val="0"/>
        <w:rPr>
          <w:rFonts w:ascii="Helvetica" w:hAnsi="Helvetica"/>
          <w:sz w:val="22"/>
        </w:rPr>
      </w:pPr>
      <w:r w:rsidRPr="003D62B6">
        <w:rPr>
          <w:rFonts w:ascii="Helvetica" w:hAnsi="Helvetica"/>
          <w:sz w:val="22"/>
        </w:rPr>
        <w:t xml:space="preserve">To calibrate the cycle times, first confirm that all of the tubing is properly connected between the gas tanks and </w:t>
      </w:r>
      <w:r w:rsidR="00826973">
        <w:rPr>
          <w:rFonts w:ascii="Helvetica" w:hAnsi="Helvetica"/>
          <w:sz w:val="22"/>
        </w:rPr>
        <w:t xml:space="preserve">the </w:t>
      </w:r>
      <w:r w:rsidRPr="003D62B6">
        <w:rPr>
          <w:rFonts w:ascii="Helvetica" w:hAnsi="Helvetica"/>
          <w:sz w:val="22"/>
        </w:rPr>
        <w:t>rest of the equipment. Then connect an ambient oxygen</w:t>
      </w:r>
      <w:r w:rsidRPr="003D62B6">
        <w:rPr>
          <w:rFonts w:ascii="Helvetica" w:hAnsi="Helvetica"/>
          <w:sz w:val="22"/>
          <w:vertAlign w:val="subscript"/>
        </w:rPr>
        <w:t xml:space="preserve"> </w:t>
      </w:r>
      <w:r w:rsidRPr="003D62B6">
        <w:rPr>
          <w:rFonts w:ascii="Helvetica" w:hAnsi="Helvetica"/>
          <w:sz w:val="22"/>
        </w:rPr>
        <w:t xml:space="preserve">sensor to its </w:t>
      </w:r>
      <w:r w:rsidR="000D7BB8">
        <w:rPr>
          <w:rFonts w:ascii="Helvetica" w:hAnsi="Helvetica"/>
          <w:sz w:val="22"/>
        </w:rPr>
        <w:t xml:space="preserve">corresponding </w:t>
      </w:r>
      <w:r w:rsidRPr="003D62B6">
        <w:rPr>
          <w:rFonts w:ascii="Helvetica" w:hAnsi="Helvetica"/>
          <w:sz w:val="22"/>
        </w:rPr>
        <w:t>hand-held oxygen meter and attach the sensor to the plethysmography chamber lid.</w:t>
      </w:r>
    </w:p>
    <w:p w:rsidR="00D76BDA" w:rsidRDefault="00D76BDA" w:rsidP="00D76BDA">
      <w:pPr>
        <w:numPr>
          <w:ilvl w:val="2"/>
          <w:numId w:val="2"/>
        </w:numPr>
        <w:spacing w:before="240"/>
        <w:jc w:val="both"/>
        <w:outlineLvl w:val="0"/>
        <w:rPr>
          <w:rFonts w:ascii="Helvetica" w:hAnsi="Helvetica"/>
          <w:sz w:val="22"/>
        </w:rPr>
      </w:pPr>
      <w:r>
        <w:rPr>
          <w:rFonts w:ascii="Helvetica" w:hAnsi="Helvetica"/>
          <w:sz w:val="22"/>
        </w:rPr>
        <w:t>MED: Few seconds Talent checking connection at tank or other piece of equipment</w:t>
      </w:r>
    </w:p>
    <w:p w:rsidR="00D76BDA" w:rsidRDefault="00D76BDA" w:rsidP="00D76BDA">
      <w:pPr>
        <w:numPr>
          <w:ilvl w:val="2"/>
          <w:numId w:val="2"/>
        </w:numPr>
        <w:spacing w:before="240"/>
        <w:jc w:val="both"/>
        <w:outlineLvl w:val="0"/>
        <w:rPr>
          <w:rFonts w:ascii="Helvetica" w:hAnsi="Helvetica"/>
          <w:sz w:val="22"/>
        </w:rPr>
      </w:pPr>
      <w:r>
        <w:rPr>
          <w:rFonts w:ascii="Helvetica" w:hAnsi="Helvetica"/>
          <w:sz w:val="22"/>
        </w:rPr>
        <w:t>CU: Few seconds oxygen sensor being attached to meter</w:t>
      </w:r>
    </w:p>
    <w:p w:rsidR="00D76BDA" w:rsidRDefault="00D76BDA" w:rsidP="00D76BDA">
      <w:pPr>
        <w:numPr>
          <w:ilvl w:val="2"/>
          <w:numId w:val="2"/>
        </w:numPr>
        <w:spacing w:before="240"/>
        <w:jc w:val="both"/>
        <w:outlineLvl w:val="0"/>
        <w:rPr>
          <w:rFonts w:ascii="Helvetica" w:hAnsi="Helvetica"/>
          <w:sz w:val="22"/>
        </w:rPr>
      </w:pPr>
      <w:r>
        <w:rPr>
          <w:rFonts w:ascii="Helvetica" w:hAnsi="Helvetica"/>
          <w:sz w:val="22"/>
        </w:rPr>
        <w:t>CU: Few seconds sensor being attached to chamber lid</w:t>
      </w:r>
    </w:p>
    <w:p w:rsidR="00CA75D3" w:rsidRDefault="000D7BB8" w:rsidP="00CA75D3">
      <w:pPr>
        <w:numPr>
          <w:ilvl w:val="1"/>
          <w:numId w:val="2"/>
        </w:numPr>
        <w:spacing w:before="240"/>
        <w:jc w:val="both"/>
        <w:outlineLvl w:val="0"/>
        <w:rPr>
          <w:rFonts w:ascii="Helvetica" w:hAnsi="Helvetica"/>
          <w:sz w:val="22"/>
        </w:rPr>
      </w:pPr>
      <w:r>
        <w:rPr>
          <w:rFonts w:ascii="Helvetica" w:hAnsi="Helvetica"/>
          <w:sz w:val="22"/>
        </w:rPr>
        <w:t>O</w:t>
      </w:r>
      <w:r w:rsidR="00CA75D3" w:rsidRPr="003D62B6">
        <w:rPr>
          <w:rFonts w:ascii="Helvetica" w:hAnsi="Helvetica"/>
          <w:sz w:val="22"/>
        </w:rPr>
        <w:t xml:space="preserve">pen both gas tanks and </w:t>
      </w:r>
      <w:r w:rsidR="00CA75D3">
        <w:rPr>
          <w:rFonts w:ascii="Helvetica" w:hAnsi="Helvetica"/>
          <w:sz w:val="22"/>
        </w:rPr>
        <w:t>clamp the off-cycle flow of gas with</w:t>
      </w:r>
      <w:r w:rsidR="00CA75D3" w:rsidRPr="003D62B6">
        <w:rPr>
          <w:rFonts w:ascii="Helvetica" w:hAnsi="Helvetica"/>
          <w:sz w:val="22"/>
        </w:rPr>
        <w:t xml:space="preserve"> one pair of surgical, long handled hemostat</w:t>
      </w:r>
      <w:r w:rsidR="00CA75D3">
        <w:rPr>
          <w:rFonts w:ascii="Helvetica" w:hAnsi="Helvetica"/>
          <w:sz w:val="22"/>
        </w:rPr>
        <w:t>s insulated with plastic tubing so that only one type of gas is delivered to the chambers at a time.</w:t>
      </w:r>
    </w:p>
    <w:p w:rsidR="00D40B0B" w:rsidRDefault="00D40B0B" w:rsidP="00D40B0B">
      <w:pPr>
        <w:numPr>
          <w:ilvl w:val="2"/>
          <w:numId w:val="2"/>
        </w:numPr>
        <w:spacing w:before="240"/>
        <w:jc w:val="both"/>
        <w:outlineLvl w:val="0"/>
        <w:rPr>
          <w:rFonts w:ascii="Helvetica" w:hAnsi="Helvetica"/>
          <w:sz w:val="22"/>
        </w:rPr>
      </w:pPr>
      <w:r>
        <w:rPr>
          <w:rFonts w:ascii="Helvetica" w:hAnsi="Helvetica"/>
          <w:sz w:val="22"/>
        </w:rPr>
        <w:t>MED: Few seconds Talent opening at least one gas tank</w:t>
      </w:r>
    </w:p>
    <w:p w:rsidR="00D40B0B" w:rsidRDefault="00D40B0B" w:rsidP="00D40B0B">
      <w:pPr>
        <w:numPr>
          <w:ilvl w:val="2"/>
          <w:numId w:val="2"/>
        </w:numPr>
        <w:spacing w:before="240"/>
        <w:jc w:val="both"/>
        <w:outlineLvl w:val="0"/>
        <w:rPr>
          <w:rFonts w:ascii="Helvetica" w:hAnsi="Helvetica"/>
          <w:sz w:val="22"/>
        </w:rPr>
      </w:pPr>
      <w:r>
        <w:rPr>
          <w:rFonts w:ascii="Helvetica" w:hAnsi="Helvetica"/>
          <w:sz w:val="22"/>
        </w:rPr>
        <w:t>MED: Talent clamping tubing</w:t>
      </w:r>
    </w:p>
    <w:p w:rsidR="00D40B0B" w:rsidRDefault="00D40B0B" w:rsidP="00D40B0B">
      <w:pPr>
        <w:numPr>
          <w:ilvl w:val="2"/>
          <w:numId w:val="2"/>
        </w:numPr>
        <w:spacing w:before="240"/>
        <w:jc w:val="both"/>
        <w:outlineLvl w:val="0"/>
        <w:rPr>
          <w:rFonts w:ascii="Helvetica" w:hAnsi="Helvetica"/>
          <w:sz w:val="22"/>
        </w:rPr>
      </w:pPr>
      <w:r>
        <w:rPr>
          <w:rFonts w:ascii="Helvetica" w:hAnsi="Helvetica"/>
          <w:sz w:val="22"/>
        </w:rPr>
        <w:t>CU: Shot of tubes, one clamped (Video Editor: please add blue arrows through both tubes demonstrating air flow, adding an X or similar when the one set of arrows reaches the clamp while the other set of arrows keeps moving through tube or similar animation)</w:t>
      </w:r>
    </w:p>
    <w:p w:rsidR="00CA75D3" w:rsidRDefault="00CA75D3" w:rsidP="00CA75D3">
      <w:pPr>
        <w:numPr>
          <w:ilvl w:val="1"/>
          <w:numId w:val="2"/>
        </w:numPr>
        <w:spacing w:before="240"/>
        <w:jc w:val="both"/>
        <w:outlineLvl w:val="0"/>
        <w:rPr>
          <w:rFonts w:ascii="Helvetica" w:hAnsi="Helvetica"/>
          <w:sz w:val="22"/>
        </w:rPr>
      </w:pPr>
      <w:r w:rsidRPr="003D62B6">
        <w:rPr>
          <w:rFonts w:ascii="Helvetica" w:hAnsi="Helvetica"/>
          <w:sz w:val="22"/>
        </w:rPr>
        <w:t xml:space="preserve">Then record the time required for the chamber oxygen to reach the target level of 10% and </w:t>
      </w:r>
      <w:r w:rsidR="00D40B0B">
        <w:rPr>
          <w:rFonts w:ascii="Helvetica" w:hAnsi="Helvetica"/>
          <w:sz w:val="22"/>
        </w:rPr>
        <w:t xml:space="preserve">to </w:t>
      </w:r>
      <w:r w:rsidRPr="003D62B6">
        <w:rPr>
          <w:rFonts w:ascii="Helvetica" w:hAnsi="Helvetica"/>
          <w:sz w:val="22"/>
        </w:rPr>
        <w:t xml:space="preserve">return to 21%. </w:t>
      </w:r>
    </w:p>
    <w:p w:rsidR="00D40B0B" w:rsidRDefault="00D40B0B" w:rsidP="00D40B0B">
      <w:pPr>
        <w:numPr>
          <w:ilvl w:val="2"/>
          <w:numId w:val="2"/>
        </w:numPr>
        <w:spacing w:before="240"/>
        <w:jc w:val="both"/>
        <w:outlineLvl w:val="0"/>
        <w:rPr>
          <w:rFonts w:ascii="Helvetica" w:hAnsi="Helvetica"/>
          <w:sz w:val="22"/>
        </w:rPr>
      </w:pPr>
      <w:r>
        <w:rPr>
          <w:rFonts w:ascii="Helvetica" w:hAnsi="Helvetica"/>
          <w:sz w:val="22"/>
        </w:rPr>
        <w:t>MED: Talent looks at meter, then looks at watch/clock/timer, then writes down time (Video Editor: can skip writing down time if not needed to narrative)</w:t>
      </w:r>
    </w:p>
    <w:p w:rsidR="00CA75D3" w:rsidRPr="003D62B6" w:rsidRDefault="00CA75D3" w:rsidP="00CA75D3">
      <w:pPr>
        <w:numPr>
          <w:ilvl w:val="0"/>
          <w:numId w:val="2"/>
        </w:numPr>
        <w:spacing w:before="240"/>
        <w:jc w:val="both"/>
        <w:outlineLvl w:val="0"/>
        <w:rPr>
          <w:rFonts w:ascii="Helvetica" w:hAnsi="Helvetica"/>
          <w:sz w:val="22"/>
        </w:rPr>
      </w:pPr>
      <w:r w:rsidRPr="003D62B6">
        <w:rPr>
          <w:rFonts w:ascii="Helvetica" w:hAnsi="Helvetica"/>
          <w:b/>
          <w:sz w:val="22"/>
        </w:rPr>
        <w:t>Acute intermittent hypoxia</w:t>
      </w:r>
      <w:r>
        <w:rPr>
          <w:rFonts w:ascii="Helvetica" w:hAnsi="Helvetica"/>
          <w:b/>
          <w:sz w:val="22"/>
        </w:rPr>
        <w:t xml:space="preserve"> administration and s</w:t>
      </w:r>
      <w:r w:rsidRPr="00414CA6">
        <w:rPr>
          <w:rFonts w:ascii="Helvetica" w:hAnsi="Helvetica"/>
          <w:b/>
          <w:sz w:val="22"/>
        </w:rPr>
        <w:t xml:space="preserve">ubventricular zone </w:t>
      </w:r>
      <w:r>
        <w:rPr>
          <w:rFonts w:ascii="Helvetica" w:hAnsi="Helvetica"/>
          <w:b/>
          <w:sz w:val="22"/>
        </w:rPr>
        <w:t>stem/</w:t>
      </w:r>
      <w:r w:rsidRPr="00414CA6">
        <w:rPr>
          <w:rFonts w:ascii="Helvetica" w:hAnsi="Helvetica"/>
          <w:b/>
          <w:sz w:val="22"/>
        </w:rPr>
        <w:t xml:space="preserve">progenitor cell </w:t>
      </w:r>
      <w:r>
        <w:rPr>
          <w:rFonts w:ascii="Helvetica" w:hAnsi="Helvetica"/>
          <w:b/>
          <w:sz w:val="22"/>
        </w:rPr>
        <w:t>culture</w:t>
      </w:r>
    </w:p>
    <w:p w:rsidR="00CA75D3" w:rsidRDefault="00CA75D3" w:rsidP="00CA75D3">
      <w:pPr>
        <w:numPr>
          <w:ilvl w:val="1"/>
          <w:numId w:val="2"/>
        </w:numPr>
        <w:spacing w:before="240"/>
        <w:jc w:val="both"/>
        <w:outlineLvl w:val="0"/>
        <w:rPr>
          <w:rFonts w:ascii="Helvetica" w:hAnsi="Helvetica"/>
          <w:sz w:val="22"/>
        </w:rPr>
      </w:pPr>
      <w:r w:rsidRPr="003D62B6">
        <w:rPr>
          <w:rFonts w:ascii="Helvetica" w:hAnsi="Helvetica"/>
          <w:sz w:val="22"/>
        </w:rPr>
        <w:t xml:space="preserve">After confirming </w:t>
      </w:r>
      <w:r w:rsidR="00D40B0B">
        <w:rPr>
          <w:rFonts w:ascii="Helvetica" w:hAnsi="Helvetica"/>
          <w:sz w:val="22"/>
        </w:rPr>
        <w:t xml:space="preserve">that </w:t>
      </w:r>
      <w:r w:rsidRPr="003D62B6">
        <w:rPr>
          <w:rFonts w:ascii="Helvetica" w:hAnsi="Helvetica"/>
          <w:sz w:val="22"/>
        </w:rPr>
        <w:t>all of the tubes are properly connected,</w:t>
      </w:r>
      <w:r>
        <w:rPr>
          <w:rFonts w:ascii="Helvetica" w:hAnsi="Helvetica"/>
          <w:sz w:val="22"/>
        </w:rPr>
        <w:t xml:space="preserve"> p</w:t>
      </w:r>
      <w:r w:rsidRPr="003D62B6">
        <w:rPr>
          <w:rFonts w:ascii="Helvetica" w:hAnsi="Helvetica"/>
          <w:sz w:val="22"/>
        </w:rPr>
        <w:t>lace</w:t>
      </w:r>
      <w:r>
        <w:rPr>
          <w:rFonts w:ascii="Helvetica" w:hAnsi="Helvetica"/>
          <w:sz w:val="22"/>
        </w:rPr>
        <w:t xml:space="preserve"> the</w:t>
      </w:r>
      <w:r w:rsidRPr="003D62B6">
        <w:rPr>
          <w:rFonts w:ascii="Helvetica" w:hAnsi="Helvetica"/>
          <w:sz w:val="22"/>
        </w:rPr>
        <w:t xml:space="preserve"> neonates </w:t>
      </w:r>
      <w:r>
        <w:rPr>
          <w:rFonts w:ascii="Helvetica" w:hAnsi="Helvetica"/>
          <w:sz w:val="22"/>
        </w:rPr>
        <w:t>in the plethysmography chamber</w:t>
      </w:r>
      <w:r w:rsidRPr="003D62B6">
        <w:rPr>
          <w:rFonts w:ascii="Helvetica" w:hAnsi="Helvetica"/>
          <w:sz w:val="22"/>
        </w:rPr>
        <w:t xml:space="preserve"> and house the p</w:t>
      </w:r>
      <w:r>
        <w:rPr>
          <w:rFonts w:ascii="Helvetica" w:hAnsi="Helvetica"/>
          <w:sz w:val="22"/>
        </w:rPr>
        <w:t>lethysmography chamber lids in</w:t>
      </w:r>
      <w:r w:rsidRPr="003D62B6">
        <w:rPr>
          <w:rFonts w:ascii="Helvetica" w:hAnsi="Helvetica"/>
          <w:sz w:val="22"/>
        </w:rPr>
        <w:t xml:space="preserve"> the chamber base. </w:t>
      </w:r>
    </w:p>
    <w:p w:rsidR="00D40B0B" w:rsidRDefault="00D40B0B" w:rsidP="00D40B0B">
      <w:pPr>
        <w:numPr>
          <w:ilvl w:val="2"/>
          <w:numId w:val="2"/>
        </w:numPr>
        <w:spacing w:before="240"/>
        <w:jc w:val="both"/>
        <w:outlineLvl w:val="0"/>
        <w:rPr>
          <w:rFonts w:ascii="Helvetica" w:hAnsi="Helvetica"/>
          <w:sz w:val="22"/>
        </w:rPr>
      </w:pPr>
      <w:r>
        <w:rPr>
          <w:rFonts w:ascii="Helvetica" w:hAnsi="Helvetica"/>
          <w:sz w:val="22"/>
        </w:rPr>
        <w:t>WIDE: Talent placing rodent(s) into chamber</w:t>
      </w:r>
      <w:r w:rsidR="00F54066">
        <w:rPr>
          <w:rFonts w:ascii="Helvetica" w:hAnsi="Helvetica"/>
          <w:sz w:val="22"/>
        </w:rPr>
        <w:t xml:space="preserve"> </w:t>
      </w:r>
      <w:r w:rsidR="00F54066" w:rsidRPr="00826973">
        <w:rPr>
          <w:rFonts w:ascii="Helvetica" w:hAnsi="Helvetica"/>
          <w:color w:val="FF0000"/>
          <w:sz w:val="22"/>
        </w:rPr>
        <w:t>A surrogate object was used rather than a live animal for this demonstration.</w:t>
      </w:r>
    </w:p>
    <w:p w:rsidR="00D40B0B" w:rsidRDefault="00D40B0B" w:rsidP="00D40B0B">
      <w:pPr>
        <w:numPr>
          <w:ilvl w:val="2"/>
          <w:numId w:val="2"/>
        </w:numPr>
        <w:spacing w:before="240"/>
        <w:jc w:val="both"/>
        <w:outlineLvl w:val="0"/>
        <w:rPr>
          <w:rFonts w:ascii="Helvetica" w:hAnsi="Helvetica"/>
          <w:sz w:val="22"/>
        </w:rPr>
      </w:pPr>
      <w:r>
        <w:rPr>
          <w:rFonts w:ascii="Helvetica" w:hAnsi="Helvetica"/>
          <w:sz w:val="22"/>
        </w:rPr>
        <w:t>MED: Talent placing chamber into base</w:t>
      </w:r>
    </w:p>
    <w:p w:rsidR="00CA75D3" w:rsidRDefault="00CA75D3" w:rsidP="00CA75D3">
      <w:pPr>
        <w:numPr>
          <w:ilvl w:val="1"/>
          <w:numId w:val="2"/>
        </w:numPr>
        <w:spacing w:before="240"/>
        <w:jc w:val="both"/>
        <w:outlineLvl w:val="0"/>
        <w:rPr>
          <w:rFonts w:ascii="Helvetica" w:hAnsi="Helvetica"/>
          <w:sz w:val="22"/>
        </w:rPr>
      </w:pPr>
      <w:r w:rsidRPr="003D62B6">
        <w:rPr>
          <w:rFonts w:ascii="Helvetica" w:hAnsi="Helvetica"/>
          <w:sz w:val="22"/>
        </w:rPr>
        <w:t xml:space="preserve">Confirm a proper </w:t>
      </w:r>
      <w:r>
        <w:rPr>
          <w:rFonts w:ascii="Helvetica" w:hAnsi="Helvetica"/>
          <w:sz w:val="22"/>
        </w:rPr>
        <w:t>closure</w:t>
      </w:r>
      <w:r w:rsidRPr="003D62B6">
        <w:rPr>
          <w:rFonts w:ascii="Helvetica" w:hAnsi="Helvetica"/>
          <w:sz w:val="22"/>
        </w:rPr>
        <w:t xml:space="preserve"> </w:t>
      </w:r>
      <w:r>
        <w:rPr>
          <w:rFonts w:ascii="Helvetica" w:hAnsi="Helvetica"/>
          <w:sz w:val="22"/>
        </w:rPr>
        <w:t>of</w:t>
      </w:r>
      <w:r w:rsidRPr="003D62B6">
        <w:rPr>
          <w:rFonts w:ascii="Helvetica" w:hAnsi="Helvetica"/>
          <w:sz w:val="22"/>
        </w:rPr>
        <w:t xml:space="preserve"> the O-ring seal as well as </w:t>
      </w:r>
      <w:r>
        <w:rPr>
          <w:rFonts w:ascii="Helvetica" w:hAnsi="Helvetica"/>
          <w:sz w:val="22"/>
        </w:rPr>
        <w:t xml:space="preserve">the </w:t>
      </w:r>
      <w:r w:rsidRPr="003D62B6">
        <w:rPr>
          <w:rFonts w:ascii="Helvetica" w:hAnsi="Helvetica"/>
          <w:sz w:val="22"/>
        </w:rPr>
        <w:t xml:space="preserve">closure of </w:t>
      </w:r>
      <w:r>
        <w:rPr>
          <w:rFonts w:ascii="Helvetica" w:hAnsi="Helvetica"/>
          <w:sz w:val="22"/>
        </w:rPr>
        <w:t xml:space="preserve">any unused chamber connections to </w:t>
      </w:r>
      <w:r w:rsidRPr="003D62B6">
        <w:rPr>
          <w:rFonts w:ascii="Helvetica" w:hAnsi="Helvetica"/>
          <w:sz w:val="22"/>
        </w:rPr>
        <w:t>ensur</w:t>
      </w:r>
      <w:r>
        <w:rPr>
          <w:rFonts w:ascii="Helvetica" w:hAnsi="Helvetica"/>
          <w:sz w:val="22"/>
        </w:rPr>
        <w:t>e</w:t>
      </w:r>
      <w:r w:rsidRPr="003D62B6">
        <w:rPr>
          <w:rFonts w:ascii="Helvetica" w:hAnsi="Helvetica"/>
          <w:sz w:val="22"/>
        </w:rPr>
        <w:t xml:space="preserve"> the appropriate delivery of</w:t>
      </w:r>
      <w:r>
        <w:rPr>
          <w:rFonts w:ascii="Helvetica" w:hAnsi="Helvetica"/>
          <w:sz w:val="22"/>
        </w:rPr>
        <w:t xml:space="preserve"> the gas mixes, and then </w:t>
      </w:r>
      <w:r w:rsidRPr="003D62B6">
        <w:rPr>
          <w:rFonts w:ascii="Helvetica" w:hAnsi="Helvetica"/>
          <w:sz w:val="22"/>
        </w:rPr>
        <w:t>place the chambers holding the</w:t>
      </w:r>
      <w:r>
        <w:rPr>
          <w:rFonts w:ascii="Helvetica" w:hAnsi="Helvetica"/>
          <w:sz w:val="22"/>
        </w:rPr>
        <w:t xml:space="preserve"> pups to be treated into the 37°C incubator</w:t>
      </w:r>
      <w:r w:rsidRPr="003D62B6">
        <w:rPr>
          <w:rFonts w:ascii="Helvetica" w:hAnsi="Helvetica"/>
          <w:sz w:val="22"/>
        </w:rPr>
        <w:t xml:space="preserve">. </w:t>
      </w:r>
    </w:p>
    <w:p w:rsidR="00D40B0B" w:rsidRPr="00826973" w:rsidRDefault="00D40B0B" w:rsidP="00D40B0B">
      <w:pPr>
        <w:numPr>
          <w:ilvl w:val="2"/>
          <w:numId w:val="2"/>
        </w:numPr>
        <w:spacing w:before="240"/>
        <w:jc w:val="both"/>
        <w:outlineLvl w:val="0"/>
        <w:rPr>
          <w:rFonts w:ascii="Helvetica" w:hAnsi="Helvetica"/>
          <w:sz w:val="22"/>
        </w:rPr>
      </w:pPr>
      <w:r w:rsidRPr="00826973">
        <w:rPr>
          <w:rFonts w:ascii="Helvetica" w:hAnsi="Helvetica"/>
          <w:sz w:val="22"/>
        </w:rPr>
        <w:t>CU: Few seconds O-ring seal being checked</w:t>
      </w:r>
    </w:p>
    <w:p w:rsidR="00D40B0B" w:rsidRPr="00826973" w:rsidRDefault="00826973" w:rsidP="00D40B0B">
      <w:pPr>
        <w:numPr>
          <w:ilvl w:val="2"/>
          <w:numId w:val="2"/>
        </w:numPr>
        <w:spacing w:before="240"/>
        <w:jc w:val="both"/>
        <w:outlineLvl w:val="0"/>
        <w:rPr>
          <w:rFonts w:ascii="Helvetica" w:hAnsi="Helvetica"/>
          <w:sz w:val="22"/>
        </w:rPr>
      </w:pPr>
      <w:r w:rsidRPr="00826973">
        <w:rPr>
          <w:rFonts w:ascii="Helvetica" w:hAnsi="Helvetica"/>
          <w:sz w:val="22"/>
          <w:highlight w:val="green"/>
        </w:rPr>
        <w:t>[combined with 3.2.1]</w:t>
      </w:r>
      <w:r>
        <w:rPr>
          <w:rFonts w:ascii="Helvetica" w:hAnsi="Helvetica"/>
          <w:sz w:val="22"/>
        </w:rPr>
        <w:t xml:space="preserve"> </w:t>
      </w:r>
      <w:r w:rsidR="00D40B0B" w:rsidRPr="00826973">
        <w:rPr>
          <w:rFonts w:ascii="Helvetica" w:hAnsi="Helvetica"/>
          <w:sz w:val="22"/>
        </w:rPr>
        <w:t>CU: Few seconds chamber connection(s) being checked</w:t>
      </w:r>
      <w:r w:rsidR="00AD231D" w:rsidRPr="00826973">
        <w:rPr>
          <w:rFonts w:ascii="Helvetica" w:hAnsi="Helvetica"/>
          <w:sz w:val="22"/>
        </w:rPr>
        <w:t xml:space="preserve">  </w:t>
      </w:r>
    </w:p>
    <w:p w:rsidR="00D40B0B" w:rsidRPr="00826973" w:rsidRDefault="00D40B0B" w:rsidP="00D40B0B">
      <w:pPr>
        <w:numPr>
          <w:ilvl w:val="2"/>
          <w:numId w:val="2"/>
        </w:numPr>
        <w:spacing w:before="240"/>
        <w:jc w:val="both"/>
        <w:outlineLvl w:val="0"/>
        <w:rPr>
          <w:rFonts w:ascii="Helvetica" w:hAnsi="Helvetica"/>
          <w:strike/>
          <w:sz w:val="22"/>
        </w:rPr>
      </w:pPr>
      <w:r w:rsidRPr="00826973">
        <w:rPr>
          <w:rFonts w:ascii="Helvetica" w:hAnsi="Helvetica"/>
          <w:strike/>
          <w:sz w:val="22"/>
        </w:rPr>
        <w:t>MED: Talent placing chamber(s) into incubator</w:t>
      </w:r>
      <w:r w:rsidR="00F54066" w:rsidRPr="00826973">
        <w:rPr>
          <w:rFonts w:ascii="Helvetica" w:hAnsi="Helvetica"/>
          <w:strike/>
          <w:sz w:val="22"/>
        </w:rPr>
        <w:t xml:space="preserve">  </w:t>
      </w:r>
    </w:p>
    <w:p w:rsidR="00CA75D3" w:rsidRDefault="00CA75D3" w:rsidP="00CA75D3">
      <w:pPr>
        <w:numPr>
          <w:ilvl w:val="1"/>
          <w:numId w:val="2"/>
        </w:numPr>
        <w:spacing w:before="240"/>
        <w:jc w:val="both"/>
        <w:outlineLvl w:val="0"/>
        <w:rPr>
          <w:rFonts w:ascii="Helvetica" w:hAnsi="Helvetica"/>
          <w:sz w:val="22"/>
        </w:rPr>
      </w:pPr>
      <w:r w:rsidRPr="003D62B6">
        <w:rPr>
          <w:rFonts w:ascii="Helvetica" w:hAnsi="Helvetica"/>
          <w:sz w:val="22"/>
        </w:rPr>
        <w:t xml:space="preserve">Allow </w:t>
      </w:r>
      <w:r>
        <w:rPr>
          <w:rFonts w:ascii="Helvetica" w:hAnsi="Helvetica"/>
          <w:sz w:val="22"/>
        </w:rPr>
        <w:t xml:space="preserve">the </w:t>
      </w:r>
      <w:r w:rsidRPr="003D62B6">
        <w:rPr>
          <w:rFonts w:ascii="Helvetica" w:hAnsi="Helvetica"/>
          <w:sz w:val="22"/>
        </w:rPr>
        <w:t xml:space="preserve">chamber </w:t>
      </w:r>
      <w:r>
        <w:rPr>
          <w:rFonts w:ascii="Helvetica" w:hAnsi="Helvetica"/>
          <w:sz w:val="22"/>
        </w:rPr>
        <w:t>and pups to equilibrate to 37</w:t>
      </w:r>
      <w:r w:rsidRPr="003D62B6">
        <w:rPr>
          <w:rFonts w:ascii="Helvetica" w:hAnsi="Helvetica"/>
          <w:sz w:val="22"/>
        </w:rPr>
        <w:t>°C at room air oxygenation.</w:t>
      </w:r>
    </w:p>
    <w:p w:rsidR="00D40B0B" w:rsidRDefault="00D40B0B" w:rsidP="00D40B0B">
      <w:pPr>
        <w:numPr>
          <w:ilvl w:val="2"/>
          <w:numId w:val="2"/>
        </w:numPr>
        <w:spacing w:before="240"/>
        <w:jc w:val="both"/>
        <w:outlineLvl w:val="0"/>
        <w:rPr>
          <w:rFonts w:ascii="Helvetica" w:hAnsi="Helvetica"/>
          <w:sz w:val="22"/>
        </w:rPr>
      </w:pPr>
      <w:r>
        <w:rPr>
          <w:rFonts w:ascii="Helvetica" w:hAnsi="Helvetica"/>
          <w:sz w:val="22"/>
        </w:rPr>
        <w:t>CU: Few seconds pumps in chamber in incubator</w:t>
      </w:r>
      <w:r w:rsidR="00F54066">
        <w:rPr>
          <w:rFonts w:ascii="Helvetica" w:hAnsi="Helvetica"/>
          <w:color w:val="0000FF"/>
          <w:sz w:val="22"/>
        </w:rPr>
        <w:t xml:space="preserve"> </w:t>
      </w:r>
      <w:r w:rsidR="00F54066" w:rsidRPr="00826973">
        <w:rPr>
          <w:rFonts w:ascii="Helvetica" w:hAnsi="Helvetica"/>
          <w:color w:val="FF0000"/>
          <w:sz w:val="22"/>
        </w:rPr>
        <w:t>note that this shot includes closing the door of incubator and also indicating using the valves that the baseline 21% gas is “open” and the challenge 10% gas is “closed”</w:t>
      </w:r>
    </w:p>
    <w:p w:rsidR="00CA75D3" w:rsidRDefault="000D7BB8" w:rsidP="00CA75D3">
      <w:pPr>
        <w:numPr>
          <w:ilvl w:val="1"/>
          <w:numId w:val="2"/>
        </w:numPr>
        <w:spacing w:before="240"/>
        <w:jc w:val="both"/>
        <w:outlineLvl w:val="0"/>
        <w:rPr>
          <w:rFonts w:ascii="Helvetica" w:hAnsi="Helvetica"/>
          <w:sz w:val="22"/>
        </w:rPr>
      </w:pPr>
      <w:r>
        <w:rPr>
          <w:rFonts w:ascii="Helvetica" w:hAnsi="Helvetica"/>
          <w:sz w:val="22"/>
        </w:rPr>
        <w:t>Then</w:t>
      </w:r>
      <w:r w:rsidR="00CA75D3">
        <w:rPr>
          <w:rFonts w:ascii="Helvetica" w:hAnsi="Helvetica"/>
          <w:sz w:val="22"/>
        </w:rPr>
        <w:t xml:space="preserve"> </w:t>
      </w:r>
      <w:r w:rsidR="00CA75D3" w:rsidRPr="003D62B6">
        <w:rPr>
          <w:rFonts w:ascii="Helvetica" w:hAnsi="Helvetica"/>
          <w:sz w:val="22"/>
        </w:rPr>
        <w:t xml:space="preserve">open both gas tanks and use one pair </w:t>
      </w:r>
      <w:r>
        <w:rPr>
          <w:rFonts w:ascii="Helvetica" w:hAnsi="Helvetica"/>
          <w:sz w:val="22"/>
        </w:rPr>
        <w:t>of</w:t>
      </w:r>
      <w:r w:rsidR="00CA75D3" w:rsidRPr="003D62B6">
        <w:rPr>
          <w:rFonts w:ascii="Helvetica" w:hAnsi="Helvetica"/>
          <w:sz w:val="22"/>
        </w:rPr>
        <w:t xml:space="preserve"> hemostats to clamp the off-cycle flow of gas as just demonstrated.</w:t>
      </w:r>
    </w:p>
    <w:p w:rsidR="00D40B0B" w:rsidRDefault="00D40B0B" w:rsidP="00D40B0B">
      <w:pPr>
        <w:numPr>
          <w:ilvl w:val="2"/>
          <w:numId w:val="2"/>
        </w:numPr>
        <w:spacing w:before="240"/>
        <w:jc w:val="both"/>
        <w:outlineLvl w:val="0"/>
        <w:rPr>
          <w:rFonts w:ascii="Helvetica" w:hAnsi="Helvetica"/>
          <w:sz w:val="22"/>
        </w:rPr>
      </w:pPr>
      <w:r>
        <w:rPr>
          <w:rFonts w:ascii="Helvetica" w:hAnsi="Helvetica"/>
          <w:sz w:val="22"/>
        </w:rPr>
        <w:t>MED: Few seconds Talent opening at least one gas tank</w:t>
      </w:r>
    </w:p>
    <w:p w:rsidR="00D40B0B" w:rsidRPr="003D62B6" w:rsidRDefault="00D40B0B" w:rsidP="00D40B0B">
      <w:pPr>
        <w:numPr>
          <w:ilvl w:val="2"/>
          <w:numId w:val="2"/>
        </w:numPr>
        <w:spacing w:before="240"/>
        <w:jc w:val="both"/>
        <w:outlineLvl w:val="0"/>
        <w:rPr>
          <w:rFonts w:ascii="Helvetica" w:hAnsi="Helvetica"/>
          <w:sz w:val="22"/>
        </w:rPr>
      </w:pPr>
      <w:r>
        <w:rPr>
          <w:rFonts w:ascii="Helvetica" w:hAnsi="Helvetica"/>
          <w:sz w:val="22"/>
        </w:rPr>
        <w:t>CU: One tube being clamped</w:t>
      </w:r>
      <w:r w:rsidR="00F54066">
        <w:rPr>
          <w:rFonts w:ascii="Helvetica" w:hAnsi="Helvetica"/>
          <w:sz w:val="22"/>
        </w:rPr>
        <w:t xml:space="preserve"> </w:t>
      </w:r>
      <w:r w:rsidR="00F54066" w:rsidRPr="00826973">
        <w:rPr>
          <w:rFonts w:ascii="Helvetica" w:hAnsi="Helvetica"/>
          <w:color w:val="FF0000"/>
          <w:sz w:val="22"/>
        </w:rPr>
        <w:t>OR one valve being opened.</w:t>
      </w:r>
    </w:p>
    <w:p w:rsidR="00CA75D3" w:rsidRDefault="00CA75D3" w:rsidP="00CA75D3">
      <w:pPr>
        <w:numPr>
          <w:ilvl w:val="1"/>
          <w:numId w:val="2"/>
        </w:numPr>
        <w:spacing w:before="240"/>
        <w:jc w:val="both"/>
        <w:outlineLvl w:val="0"/>
        <w:rPr>
          <w:rFonts w:ascii="Helvetica" w:hAnsi="Helvetica"/>
          <w:sz w:val="22"/>
        </w:rPr>
      </w:pPr>
      <w:r>
        <w:rPr>
          <w:rFonts w:ascii="Helvetica" w:hAnsi="Helvetica"/>
          <w:sz w:val="22"/>
        </w:rPr>
        <w:t>U</w:t>
      </w:r>
      <w:r w:rsidRPr="003D62B6">
        <w:rPr>
          <w:rFonts w:ascii="Helvetica" w:hAnsi="Helvetica"/>
          <w:sz w:val="22"/>
        </w:rPr>
        <w:t>s</w:t>
      </w:r>
      <w:r>
        <w:rPr>
          <w:rFonts w:ascii="Helvetica" w:hAnsi="Helvetica"/>
          <w:sz w:val="22"/>
        </w:rPr>
        <w:t>ing</w:t>
      </w:r>
      <w:r w:rsidRPr="003D62B6">
        <w:rPr>
          <w:rFonts w:ascii="Helvetica" w:hAnsi="Helvetica"/>
          <w:sz w:val="22"/>
        </w:rPr>
        <w:t xml:space="preserve"> a hand-held timer</w:t>
      </w:r>
      <w:r>
        <w:rPr>
          <w:rFonts w:ascii="Helvetica" w:hAnsi="Helvetica"/>
          <w:sz w:val="22"/>
        </w:rPr>
        <w:t>,</w:t>
      </w:r>
      <w:r w:rsidRPr="003D62B6">
        <w:rPr>
          <w:rFonts w:ascii="Helvetica" w:hAnsi="Helvetica"/>
          <w:sz w:val="22"/>
        </w:rPr>
        <w:t xml:space="preserve"> precisely time</w:t>
      </w:r>
      <w:r w:rsidR="000D7BB8">
        <w:rPr>
          <w:rFonts w:ascii="Helvetica" w:hAnsi="Helvetica"/>
          <w:sz w:val="22"/>
        </w:rPr>
        <w:t xml:space="preserve"> the</w:t>
      </w:r>
      <w:r w:rsidRPr="003D62B6">
        <w:rPr>
          <w:rFonts w:ascii="Helvetica" w:hAnsi="Helvetica"/>
          <w:sz w:val="22"/>
        </w:rPr>
        <w:t xml:space="preserve"> cycles, indicating the time </w:t>
      </w:r>
      <w:r>
        <w:rPr>
          <w:rFonts w:ascii="Helvetica" w:hAnsi="Helvetica"/>
          <w:sz w:val="22"/>
        </w:rPr>
        <w:t>for</w:t>
      </w:r>
      <w:r w:rsidRPr="003D62B6">
        <w:rPr>
          <w:rFonts w:ascii="Helvetica" w:hAnsi="Helvetica"/>
          <w:sz w:val="22"/>
        </w:rPr>
        <w:t xml:space="preserve"> switch</w:t>
      </w:r>
      <w:r>
        <w:rPr>
          <w:rFonts w:ascii="Helvetica" w:hAnsi="Helvetica"/>
          <w:sz w:val="22"/>
        </w:rPr>
        <w:t xml:space="preserve">ing the hemostats between the tubes to </w:t>
      </w:r>
      <w:r w:rsidRPr="003D62B6">
        <w:rPr>
          <w:rFonts w:ascii="Helvetica" w:hAnsi="Helvetica"/>
          <w:sz w:val="22"/>
        </w:rPr>
        <w:t>alternat</w:t>
      </w:r>
      <w:r w:rsidRPr="00414CA6">
        <w:rPr>
          <w:rFonts w:ascii="Helvetica" w:hAnsi="Helvetica"/>
          <w:sz w:val="22"/>
        </w:rPr>
        <w:t xml:space="preserve">e the flow of gas to the chambers. </w:t>
      </w:r>
    </w:p>
    <w:p w:rsidR="004B41EA" w:rsidRDefault="004B41EA" w:rsidP="004B41EA">
      <w:pPr>
        <w:numPr>
          <w:ilvl w:val="2"/>
          <w:numId w:val="2"/>
        </w:numPr>
        <w:spacing w:before="240"/>
        <w:jc w:val="both"/>
        <w:outlineLvl w:val="0"/>
        <w:rPr>
          <w:rFonts w:ascii="Helvetica" w:hAnsi="Helvetica"/>
          <w:sz w:val="22"/>
        </w:rPr>
      </w:pPr>
      <w:r>
        <w:rPr>
          <w:rFonts w:ascii="Helvetica" w:hAnsi="Helvetica"/>
          <w:sz w:val="22"/>
        </w:rPr>
        <w:t>MED: Talent starting timer</w:t>
      </w:r>
    </w:p>
    <w:p w:rsidR="005575A7" w:rsidRDefault="00F54066" w:rsidP="004B41EA">
      <w:pPr>
        <w:numPr>
          <w:ilvl w:val="2"/>
          <w:numId w:val="2"/>
        </w:numPr>
        <w:spacing w:before="240"/>
        <w:jc w:val="both"/>
        <w:outlineLvl w:val="0"/>
        <w:rPr>
          <w:rFonts w:ascii="Helvetica" w:hAnsi="Helvetica"/>
          <w:sz w:val="22"/>
        </w:rPr>
      </w:pPr>
      <w:r w:rsidRPr="00826973">
        <w:rPr>
          <w:rFonts w:ascii="Helvetica" w:hAnsi="Helvetica"/>
          <w:color w:val="FF0000"/>
          <w:sz w:val="22"/>
        </w:rPr>
        <w:t>MED</w:t>
      </w:r>
      <w:r w:rsidR="005575A7" w:rsidRPr="00826973">
        <w:rPr>
          <w:rFonts w:ascii="Helvetica" w:hAnsi="Helvetica"/>
          <w:color w:val="FF0000"/>
          <w:sz w:val="22"/>
        </w:rPr>
        <w:t xml:space="preserve">: </w:t>
      </w:r>
      <w:r w:rsidR="005575A7">
        <w:rPr>
          <w:rFonts w:ascii="Helvetica" w:hAnsi="Helvetica"/>
          <w:sz w:val="22"/>
        </w:rPr>
        <w:t>Sho</w:t>
      </w:r>
      <w:r w:rsidR="000D7BB8">
        <w:rPr>
          <w:rFonts w:ascii="Helvetica" w:hAnsi="Helvetica"/>
          <w:sz w:val="22"/>
        </w:rPr>
        <w:t>t of time</w:t>
      </w:r>
      <w:r>
        <w:rPr>
          <w:rFonts w:ascii="Helvetica" w:hAnsi="Helvetica"/>
          <w:color w:val="0000FF"/>
          <w:sz w:val="22"/>
        </w:rPr>
        <w:t xml:space="preserve">r </w:t>
      </w:r>
      <w:r w:rsidRPr="00826973">
        <w:rPr>
          <w:rFonts w:ascii="Helvetica" w:hAnsi="Helvetica"/>
          <w:color w:val="FF0000"/>
          <w:sz w:val="22"/>
        </w:rPr>
        <w:t>going off plus the action of</w:t>
      </w:r>
      <w:r w:rsidR="000D7BB8" w:rsidRPr="00826973">
        <w:rPr>
          <w:rFonts w:ascii="Helvetica" w:hAnsi="Helvetica"/>
          <w:color w:val="FF0000"/>
          <w:sz w:val="22"/>
        </w:rPr>
        <w:t xml:space="preserve"> </w:t>
      </w:r>
      <w:r w:rsidR="000D7BB8">
        <w:rPr>
          <w:rFonts w:ascii="Helvetica" w:hAnsi="Helvetica"/>
          <w:sz w:val="22"/>
        </w:rPr>
        <w:t>switching hemosta</w:t>
      </w:r>
      <w:r w:rsidR="005575A7">
        <w:rPr>
          <w:rFonts w:ascii="Helvetica" w:hAnsi="Helvetica"/>
          <w:sz w:val="22"/>
        </w:rPr>
        <w:t>ts (Video Editor: skip shot if not needed for narrative)</w:t>
      </w:r>
    </w:p>
    <w:p w:rsidR="005575A7" w:rsidRDefault="005575A7" w:rsidP="004B41EA">
      <w:pPr>
        <w:numPr>
          <w:ilvl w:val="2"/>
          <w:numId w:val="2"/>
        </w:numPr>
        <w:spacing w:before="240"/>
        <w:jc w:val="both"/>
        <w:outlineLvl w:val="0"/>
        <w:rPr>
          <w:rFonts w:ascii="Helvetica" w:hAnsi="Helvetica"/>
          <w:sz w:val="22"/>
        </w:rPr>
      </w:pPr>
      <w:r>
        <w:rPr>
          <w:rFonts w:ascii="Helvetica" w:hAnsi="Helvetica"/>
          <w:sz w:val="22"/>
        </w:rPr>
        <w:t>CU: Clamp being moved from one tube to other</w:t>
      </w:r>
    </w:p>
    <w:p w:rsidR="00F54066" w:rsidRPr="00826973" w:rsidRDefault="00F54066" w:rsidP="004B41EA">
      <w:pPr>
        <w:numPr>
          <w:ilvl w:val="2"/>
          <w:numId w:val="2"/>
        </w:numPr>
        <w:spacing w:before="240"/>
        <w:jc w:val="both"/>
        <w:outlineLvl w:val="0"/>
        <w:rPr>
          <w:rFonts w:ascii="Helvetica" w:hAnsi="Helvetica"/>
          <w:sz w:val="22"/>
          <w:highlight w:val="green"/>
        </w:rPr>
      </w:pPr>
      <w:r w:rsidRPr="00826973">
        <w:rPr>
          <w:rFonts w:ascii="Helvetica" w:hAnsi="Helvetica"/>
          <w:sz w:val="22"/>
          <w:highlight w:val="green"/>
        </w:rPr>
        <w:t>Please note this step/shot was added to show the process by which the valve system would be switched if using such an alternative set up.</w:t>
      </w:r>
    </w:p>
    <w:p w:rsidR="00CA75D3" w:rsidRPr="00414CA6" w:rsidRDefault="00CA75D3" w:rsidP="00CA75D3">
      <w:pPr>
        <w:numPr>
          <w:ilvl w:val="1"/>
          <w:numId w:val="2"/>
        </w:numPr>
        <w:spacing w:before="240"/>
        <w:jc w:val="both"/>
        <w:outlineLvl w:val="0"/>
        <w:rPr>
          <w:rFonts w:ascii="Helvetica" w:hAnsi="Helvetica"/>
          <w:sz w:val="22"/>
        </w:rPr>
      </w:pPr>
      <w:r w:rsidRPr="00414CA6">
        <w:rPr>
          <w:rFonts w:ascii="Helvetica" w:hAnsi="Helvetica"/>
          <w:sz w:val="22"/>
        </w:rPr>
        <w:t>Record the completion of each cycle using a treatment log, monitoring the incubator temperature at every cycle change to ensure the animals are maintained at the designated range.</w:t>
      </w:r>
    </w:p>
    <w:p w:rsidR="00CA75D3" w:rsidRDefault="00CA75D3" w:rsidP="00CA75D3">
      <w:pPr>
        <w:numPr>
          <w:ilvl w:val="2"/>
          <w:numId w:val="2"/>
        </w:numPr>
        <w:spacing w:before="240"/>
        <w:jc w:val="both"/>
        <w:outlineLvl w:val="0"/>
        <w:rPr>
          <w:rFonts w:ascii="Helvetica" w:hAnsi="Helvetica"/>
          <w:sz w:val="22"/>
        </w:rPr>
      </w:pPr>
      <w:r w:rsidRPr="00414CA6">
        <w:rPr>
          <w:rFonts w:ascii="Helvetica" w:hAnsi="Helvetica"/>
          <w:sz w:val="22"/>
        </w:rPr>
        <w:t>LAB MEDIA: Figure_1_FINAL.jpg</w:t>
      </w:r>
      <w:r w:rsidR="000D7BB8">
        <w:rPr>
          <w:rFonts w:ascii="Helvetica" w:hAnsi="Helvetica"/>
          <w:sz w:val="22"/>
        </w:rPr>
        <w:t xml:space="preserve"> (Video Editor: show “Checklist [before starting]” steps all checked, then add check to baseline 1 box)</w:t>
      </w:r>
    </w:p>
    <w:p w:rsidR="005575A7" w:rsidRDefault="005575A7" w:rsidP="00CA75D3">
      <w:pPr>
        <w:numPr>
          <w:ilvl w:val="2"/>
          <w:numId w:val="2"/>
        </w:numPr>
        <w:spacing w:before="240"/>
        <w:jc w:val="both"/>
        <w:outlineLvl w:val="0"/>
        <w:rPr>
          <w:rFonts w:ascii="Helvetica" w:hAnsi="Helvetica"/>
          <w:sz w:val="22"/>
        </w:rPr>
      </w:pPr>
      <w:r>
        <w:rPr>
          <w:rFonts w:ascii="Helvetica" w:hAnsi="Helvetica"/>
          <w:sz w:val="22"/>
        </w:rPr>
        <w:t>MED: Talent checking/adjusting temperature</w:t>
      </w:r>
    </w:p>
    <w:p w:rsidR="005575A7" w:rsidRDefault="00CA75D3" w:rsidP="00CA75D3">
      <w:pPr>
        <w:numPr>
          <w:ilvl w:val="1"/>
          <w:numId w:val="2"/>
        </w:numPr>
        <w:spacing w:before="240"/>
        <w:jc w:val="both"/>
        <w:outlineLvl w:val="0"/>
        <w:rPr>
          <w:rFonts w:ascii="Helvetica" w:hAnsi="Helvetica"/>
          <w:sz w:val="22"/>
        </w:rPr>
      </w:pPr>
      <w:r w:rsidRPr="00414CA6">
        <w:rPr>
          <w:rFonts w:ascii="Helvetica" w:hAnsi="Helvetica"/>
          <w:sz w:val="22"/>
        </w:rPr>
        <w:t xml:space="preserve">Closely monitor </w:t>
      </w:r>
      <w:r>
        <w:rPr>
          <w:rFonts w:ascii="Helvetica" w:hAnsi="Helvetica"/>
          <w:sz w:val="22"/>
        </w:rPr>
        <w:t>the</w:t>
      </w:r>
      <w:r w:rsidR="005E36DB">
        <w:rPr>
          <w:rFonts w:ascii="Helvetica" w:hAnsi="Helvetica"/>
          <w:sz w:val="22"/>
        </w:rPr>
        <w:t xml:space="preserve"> rodent</w:t>
      </w:r>
      <w:r>
        <w:rPr>
          <w:rFonts w:ascii="Helvetica" w:hAnsi="Helvetica"/>
          <w:sz w:val="22"/>
        </w:rPr>
        <w:t xml:space="preserve"> </w:t>
      </w:r>
      <w:r w:rsidRPr="00414CA6">
        <w:rPr>
          <w:rFonts w:ascii="Helvetica" w:hAnsi="Helvetica"/>
          <w:sz w:val="22"/>
        </w:rPr>
        <w:t>pup activity throughout the protocol</w:t>
      </w:r>
      <w:r w:rsidR="005575A7">
        <w:rPr>
          <w:rFonts w:ascii="Helvetica" w:hAnsi="Helvetica"/>
          <w:sz w:val="22"/>
        </w:rPr>
        <w:t xml:space="preserve"> </w:t>
      </w:r>
      <w:r w:rsidR="00826973">
        <w:rPr>
          <w:rFonts w:ascii="Helvetica" w:hAnsi="Helvetica"/>
          <w:sz w:val="22"/>
        </w:rPr>
        <w:t xml:space="preserve">to </w:t>
      </w:r>
      <w:r w:rsidRPr="00414CA6">
        <w:rPr>
          <w:rFonts w:ascii="Helvetica" w:hAnsi="Helvetica"/>
          <w:sz w:val="22"/>
        </w:rPr>
        <w:t xml:space="preserve">ensure that </w:t>
      </w:r>
      <w:r w:rsidR="005575A7">
        <w:rPr>
          <w:rFonts w:ascii="Helvetica" w:hAnsi="Helvetica"/>
          <w:sz w:val="22"/>
        </w:rPr>
        <w:t xml:space="preserve">the </w:t>
      </w:r>
      <w:r w:rsidRPr="00414CA6">
        <w:rPr>
          <w:rFonts w:ascii="Helvetica" w:hAnsi="Helvetica"/>
          <w:sz w:val="22"/>
        </w:rPr>
        <w:t xml:space="preserve">animals tolerate </w:t>
      </w:r>
      <w:r>
        <w:rPr>
          <w:rFonts w:ascii="Helvetica" w:hAnsi="Helvetica"/>
          <w:sz w:val="22"/>
        </w:rPr>
        <w:t xml:space="preserve">the </w:t>
      </w:r>
      <w:r w:rsidRPr="00414CA6">
        <w:rPr>
          <w:rFonts w:ascii="Helvetica" w:hAnsi="Helvetica"/>
          <w:sz w:val="22"/>
        </w:rPr>
        <w:t>cycles without visible distress</w:t>
      </w:r>
      <w:r w:rsidR="005575A7">
        <w:rPr>
          <w:rFonts w:ascii="Helvetica" w:hAnsi="Helvetica"/>
          <w:sz w:val="22"/>
        </w:rPr>
        <w:t>.</w:t>
      </w:r>
      <w:r>
        <w:rPr>
          <w:rFonts w:ascii="Helvetica" w:hAnsi="Helvetica"/>
          <w:sz w:val="22"/>
        </w:rPr>
        <w:t xml:space="preserve"> </w:t>
      </w:r>
    </w:p>
    <w:p w:rsidR="00CA75D3" w:rsidRDefault="005575A7" w:rsidP="005575A7">
      <w:pPr>
        <w:numPr>
          <w:ilvl w:val="2"/>
          <w:numId w:val="2"/>
        </w:numPr>
        <w:spacing w:before="240"/>
        <w:jc w:val="both"/>
        <w:outlineLvl w:val="0"/>
        <w:rPr>
          <w:rFonts w:ascii="Helvetica" w:hAnsi="Helvetica"/>
          <w:sz w:val="22"/>
        </w:rPr>
      </w:pPr>
      <w:r>
        <w:rPr>
          <w:rFonts w:ascii="Helvetica" w:hAnsi="Helvetica"/>
          <w:sz w:val="22"/>
        </w:rPr>
        <w:t xml:space="preserve">CU: Few seconds pups moving around in chamber without distress </w:t>
      </w:r>
      <w:r w:rsidR="00CA75D3">
        <w:rPr>
          <w:rFonts w:ascii="Helvetica" w:hAnsi="Helvetica"/>
          <w:sz w:val="22"/>
        </w:rPr>
        <w:t xml:space="preserve">(TEXT: Distress </w:t>
      </w:r>
      <w:r w:rsidR="00CA75D3">
        <w:rPr>
          <w:rFonts w:ascii="Helvetica" w:hAnsi="Helvetica"/>
          <w:sz w:val="22"/>
        </w:rPr>
        <w:sym w:font="Symbol" w:char="F0BB"/>
      </w:r>
      <w:r w:rsidR="00CA75D3">
        <w:rPr>
          <w:rFonts w:ascii="Helvetica" w:hAnsi="Helvetica"/>
          <w:sz w:val="22"/>
        </w:rPr>
        <w:t xml:space="preserve"> </w:t>
      </w:r>
      <w:r w:rsidR="00CA75D3" w:rsidRPr="00414CA6">
        <w:rPr>
          <w:rFonts w:ascii="Helvetica" w:hAnsi="Helvetica"/>
          <w:sz w:val="22"/>
        </w:rPr>
        <w:t xml:space="preserve">vocalizations, altered level </w:t>
      </w:r>
      <w:r w:rsidR="00CA75D3">
        <w:rPr>
          <w:rFonts w:ascii="Helvetica" w:hAnsi="Helvetica"/>
          <w:sz w:val="22"/>
        </w:rPr>
        <w:t xml:space="preserve">limb activity, </w:t>
      </w:r>
      <w:r w:rsidR="00CA75D3" w:rsidRPr="00414CA6">
        <w:rPr>
          <w:rFonts w:ascii="Helvetica" w:hAnsi="Helvetica"/>
          <w:sz w:val="22"/>
        </w:rPr>
        <w:t>rolling</w:t>
      </w:r>
      <w:r w:rsidR="00CA75D3">
        <w:rPr>
          <w:rFonts w:ascii="Helvetica" w:hAnsi="Helvetica"/>
          <w:sz w:val="22"/>
        </w:rPr>
        <w:t>).</w:t>
      </w:r>
      <w:r w:rsidR="00F54066">
        <w:rPr>
          <w:rFonts w:ascii="Helvetica" w:hAnsi="Helvetica"/>
          <w:sz w:val="22"/>
        </w:rPr>
        <w:t xml:space="preserve">  </w:t>
      </w:r>
      <w:r w:rsidR="00F54066" w:rsidRPr="00826973">
        <w:rPr>
          <w:rFonts w:ascii="Helvetica" w:hAnsi="Helvetica"/>
          <w:color w:val="FF0000"/>
          <w:sz w:val="22"/>
        </w:rPr>
        <w:t>I believe with this shot we showed me moving my hand from the hemostat back to my record sheet, I mark the record sheet and then monitor the chamber.</w:t>
      </w:r>
    </w:p>
    <w:p w:rsidR="00CA75D3" w:rsidRPr="005575A7" w:rsidRDefault="00CA75D3" w:rsidP="00CA75D3">
      <w:pPr>
        <w:numPr>
          <w:ilvl w:val="1"/>
          <w:numId w:val="2"/>
        </w:numPr>
        <w:spacing w:before="240"/>
        <w:jc w:val="both"/>
        <w:outlineLvl w:val="0"/>
        <w:rPr>
          <w:rFonts w:ascii="Helvetica" w:hAnsi="Helvetica"/>
          <w:sz w:val="22"/>
        </w:rPr>
      </w:pPr>
      <w:r w:rsidRPr="00414CA6">
        <w:rPr>
          <w:rFonts w:ascii="Helvetica" w:hAnsi="Helvetica" w:cs="Cambria"/>
          <w:sz w:val="22"/>
        </w:rPr>
        <w:t>To isolate</w:t>
      </w:r>
      <w:r>
        <w:rPr>
          <w:rFonts w:ascii="Helvetica" w:hAnsi="Helvetica" w:cs="Cambria"/>
          <w:sz w:val="22"/>
        </w:rPr>
        <w:t xml:space="preserve"> the neurosphere </w:t>
      </w:r>
      <w:r w:rsidRPr="00414CA6">
        <w:rPr>
          <w:rFonts w:ascii="Helvetica" w:hAnsi="Helvetica" w:cs="Cambria"/>
          <w:sz w:val="22"/>
        </w:rPr>
        <w:t xml:space="preserve">forming cells, remove </w:t>
      </w:r>
      <w:r>
        <w:rPr>
          <w:rFonts w:ascii="Helvetica" w:hAnsi="Helvetica" w:cs="Cambria"/>
          <w:sz w:val="22"/>
        </w:rPr>
        <w:t>the</w:t>
      </w:r>
      <w:r w:rsidRPr="00414CA6">
        <w:rPr>
          <w:rFonts w:ascii="Helvetica" w:hAnsi="Helvetica" w:cs="Cambria"/>
          <w:sz w:val="22"/>
        </w:rPr>
        <w:t xml:space="preserve"> pups from the chamber immediately after</w:t>
      </w:r>
      <w:r>
        <w:rPr>
          <w:rFonts w:ascii="Helvetica" w:hAnsi="Helvetica" w:cs="Cambria"/>
          <w:sz w:val="22"/>
        </w:rPr>
        <w:t xml:space="preserve"> the</w:t>
      </w:r>
      <w:r w:rsidRPr="00414CA6">
        <w:rPr>
          <w:rFonts w:ascii="Helvetica" w:hAnsi="Helvetica" w:cs="Cambria"/>
          <w:sz w:val="22"/>
        </w:rPr>
        <w:t xml:space="preserve"> </w:t>
      </w:r>
      <w:r>
        <w:rPr>
          <w:rFonts w:ascii="Helvetica" w:hAnsi="Helvetica" w:cs="Cambria"/>
          <w:sz w:val="22"/>
        </w:rPr>
        <w:t>intermittent hypoxia</w:t>
      </w:r>
      <w:r w:rsidRPr="00414CA6">
        <w:rPr>
          <w:rFonts w:ascii="Helvetica" w:hAnsi="Helvetica" w:cs="Cambria"/>
          <w:sz w:val="22"/>
        </w:rPr>
        <w:t xml:space="preserve"> is completed</w:t>
      </w:r>
      <w:r>
        <w:rPr>
          <w:rFonts w:ascii="Helvetica" w:hAnsi="Helvetica" w:cs="Cambria"/>
          <w:sz w:val="22"/>
        </w:rPr>
        <w:t xml:space="preserve"> and</w:t>
      </w:r>
      <w:r>
        <w:rPr>
          <w:rFonts w:ascii="Helvetica" w:hAnsi="Helvetica"/>
          <w:sz w:val="22"/>
        </w:rPr>
        <w:t xml:space="preserve"> </w:t>
      </w:r>
      <w:r w:rsidRPr="00414CA6">
        <w:rPr>
          <w:rFonts w:ascii="Helvetica" w:hAnsi="Helvetica" w:cs="Cambria"/>
          <w:sz w:val="22"/>
        </w:rPr>
        <w:t>harvest the subventricular zone tissue</w:t>
      </w:r>
      <w:r>
        <w:rPr>
          <w:rFonts w:ascii="Helvetica" w:hAnsi="Helvetica" w:cs="Cambria"/>
          <w:sz w:val="22"/>
        </w:rPr>
        <w:t xml:space="preserve"> within 30 minutes.</w:t>
      </w:r>
      <w:r w:rsidRPr="00414CA6">
        <w:rPr>
          <w:rFonts w:ascii="Helvetica" w:hAnsi="Helvetica" w:cs="Cambria"/>
          <w:sz w:val="22"/>
        </w:rPr>
        <w:t xml:space="preserve"> </w:t>
      </w:r>
      <w:bookmarkStart w:id="0" w:name="_GoBack"/>
      <w:bookmarkEnd w:id="0"/>
    </w:p>
    <w:p w:rsidR="005575A7" w:rsidRPr="005575A7" w:rsidRDefault="005575A7" w:rsidP="005575A7">
      <w:pPr>
        <w:numPr>
          <w:ilvl w:val="2"/>
          <w:numId w:val="2"/>
        </w:numPr>
        <w:spacing w:before="240"/>
        <w:jc w:val="both"/>
        <w:outlineLvl w:val="0"/>
        <w:rPr>
          <w:rFonts w:ascii="Helvetica" w:hAnsi="Helvetica"/>
          <w:sz w:val="22"/>
        </w:rPr>
      </w:pPr>
      <w:r>
        <w:rPr>
          <w:rFonts w:ascii="Helvetica" w:hAnsi="Helvetica" w:cs="Cambria"/>
          <w:sz w:val="22"/>
        </w:rPr>
        <w:t>MED: Few seconds Talent taking pup(s) out of chamber (TEXT: Euthanasia: A</w:t>
      </w:r>
      <w:r w:rsidRPr="00414CA6">
        <w:rPr>
          <w:rFonts w:ascii="Helvetica" w:hAnsi="Helvetica" w:cs="Cambria"/>
          <w:sz w:val="22"/>
        </w:rPr>
        <w:t xml:space="preserve">ccording to </w:t>
      </w:r>
      <w:r>
        <w:rPr>
          <w:rFonts w:ascii="Helvetica" w:hAnsi="Helvetica" w:cs="Cambria"/>
          <w:sz w:val="22"/>
        </w:rPr>
        <w:t>appropriate IACUC protocol)</w:t>
      </w:r>
      <w:r w:rsidR="00F54066">
        <w:rPr>
          <w:rFonts w:ascii="Helvetica" w:hAnsi="Helvetica" w:cs="Cambria"/>
          <w:sz w:val="22"/>
        </w:rPr>
        <w:t xml:space="preserve"> </w:t>
      </w:r>
      <w:r w:rsidR="00F54066" w:rsidRPr="00826973">
        <w:rPr>
          <w:rFonts w:ascii="Helvetica" w:hAnsi="Helvetica" w:cs="Cambria"/>
          <w:color w:val="FF0000"/>
          <w:sz w:val="22"/>
        </w:rPr>
        <w:t>Note the incubator door was opened off camera</w:t>
      </w:r>
    </w:p>
    <w:p w:rsidR="005575A7" w:rsidRPr="00414CA6" w:rsidRDefault="005575A7" w:rsidP="005575A7">
      <w:pPr>
        <w:numPr>
          <w:ilvl w:val="2"/>
          <w:numId w:val="2"/>
        </w:numPr>
        <w:spacing w:before="240"/>
        <w:jc w:val="both"/>
        <w:outlineLvl w:val="0"/>
        <w:rPr>
          <w:rFonts w:ascii="Helvetica" w:hAnsi="Helvetica"/>
          <w:sz w:val="22"/>
        </w:rPr>
      </w:pPr>
      <w:r>
        <w:rPr>
          <w:rFonts w:ascii="Helvetica" w:hAnsi="Helvetica" w:cs="Cambria"/>
          <w:sz w:val="22"/>
        </w:rPr>
        <w:t>CU: Brain/Subventricular zone tissue being placed into petri dish</w:t>
      </w:r>
    </w:p>
    <w:p w:rsidR="00CA75D3" w:rsidRPr="005575A7" w:rsidRDefault="00CA75D3" w:rsidP="00CA75D3">
      <w:pPr>
        <w:numPr>
          <w:ilvl w:val="1"/>
          <w:numId w:val="2"/>
        </w:numPr>
        <w:spacing w:before="240"/>
        <w:jc w:val="both"/>
        <w:outlineLvl w:val="0"/>
        <w:rPr>
          <w:rFonts w:ascii="Helvetica" w:hAnsi="Helvetica"/>
          <w:sz w:val="22"/>
        </w:rPr>
      </w:pPr>
      <w:r>
        <w:rPr>
          <w:rFonts w:ascii="Helvetica" w:hAnsi="Helvetica" w:cs="Cambria"/>
          <w:sz w:val="22"/>
        </w:rPr>
        <w:t xml:space="preserve">Finally, </w:t>
      </w:r>
      <w:r w:rsidR="000D7BB8">
        <w:rPr>
          <w:rFonts w:ascii="Helvetica" w:hAnsi="Helvetica" w:cs="Cambria"/>
          <w:sz w:val="22"/>
        </w:rPr>
        <w:t>add</w:t>
      </w:r>
      <w:r w:rsidRPr="00414CA6">
        <w:rPr>
          <w:rFonts w:ascii="Helvetica" w:hAnsi="Helvetica" w:cs="Cambria"/>
          <w:sz w:val="22"/>
        </w:rPr>
        <w:t xml:space="preserve"> </w:t>
      </w:r>
      <w:r w:rsidR="000D7BB8">
        <w:rPr>
          <w:rFonts w:ascii="Helvetica" w:hAnsi="Helvetica" w:cs="Cambria"/>
          <w:sz w:val="22"/>
        </w:rPr>
        <w:t xml:space="preserve">the tissue </w:t>
      </w:r>
      <w:r>
        <w:rPr>
          <w:rFonts w:ascii="Helvetica" w:hAnsi="Helvetica" w:cs="Cambria"/>
          <w:sz w:val="22"/>
        </w:rPr>
        <w:t>to the</w:t>
      </w:r>
      <w:r w:rsidRPr="00414CA6">
        <w:rPr>
          <w:rFonts w:ascii="Helvetica" w:hAnsi="Helvetica" w:cs="Cambria"/>
          <w:sz w:val="22"/>
        </w:rPr>
        <w:t xml:space="preserve"> neurosphere culture and conduct </w:t>
      </w:r>
      <w:r>
        <w:rPr>
          <w:rFonts w:ascii="Helvetica" w:hAnsi="Helvetica" w:cs="Cambria"/>
          <w:sz w:val="22"/>
        </w:rPr>
        <w:t xml:space="preserve">the </w:t>
      </w:r>
      <w:r w:rsidRPr="00414CA6">
        <w:rPr>
          <w:rFonts w:ascii="Helvetica" w:hAnsi="Helvetica" w:cs="Cambria"/>
          <w:sz w:val="22"/>
        </w:rPr>
        <w:t>st</w:t>
      </w:r>
      <w:r>
        <w:rPr>
          <w:rFonts w:ascii="Helvetica" w:hAnsi="Helvetica" w:cs="Cambria"/>
          <w:sz w:val="22"/>
        </w:rPr>
        <w:t xml:space="preserve">andard passage and expansion for </w:t>
      </w:r>
      <w:r w:rsidRPr="00414CA6">
        <w:rPr>
          <w:rFonts w:ascii="Helvetica" w:hAnsi="Helvetica" w:cs="Cambria"/>
          <w:sz w:val="22"/>
        </w:rPr>
        <w:t>derivative neurospheres.</w:t>
      </w:r>
      <w:r w:rsidRPr="00414CA6" w:rsidDel="007B75C5">
        <w:rPr>
          <w:rFonts w:ascii="Helvetica" w:hAnsi="Helvetica" w:cs="Cambria"/>
          <w:sz w:val="22"/>
        </w:rPr>
        <w:t xml:space="preserve"> </w:t>
      </w:r>
    </w:p>
    <w:p w:rsidR="005575A7" w:rsidRPr="005575A7" w:rsidRDefault="005575A7" w:rsidP="005575A7">
      <w:pPr>
        <w:numPr>
          <w:ilvl w:val="2"/>
          <w:numId w:val="2"/>
        </w:numPr>
        <w:spacing w:before="240"/>
        <w:jc w:val="both"/>
        <w:outlineLvl w:val="0"/>
        <w:rPr>
          <w:rFonts w:ascii="Helvetica" w:hAnsi="Helvetica"/>
          <w:sz w:val="22"/>
        </w:rPr>
      </w:pPr>
      <w:r>
        <w:rPr>
          <w:rFonts w:ascii="Helvetica" w:hAnsi="Helvetica" w:cs="Cambria"/>
          <w:sz w:val="22"/>
        </w:rPr>
        <w:t>MED: Talent adding tissue/cells to culture</w:t>
      </w:r>
    </w:p>
    <w:p w:rsidR="005575A7" w:rsidRPr="00826973" w:rsidRDefault="005575A7" w:rsidP="005575A7">
      <w:pPr>
        <w:numPr>
          <w:ilvl w:val="2"/>
          <w:numId w:val="2"/>
        </w:numPr>
        <w:spacing w:before="240"/>
        <w:jc w:val="both"/>
        <w:outlineLvl w:val="0"/>
        <w:rPr>
          <w:rFonts w:ascii="Helvetica" w:hAnsi="Helvetica"/>
          <w:strike/>
          <w:sz w:val="22"/>
        </w:rPr>
      </w:pPr>
      <w:r w:rsidRPr="00826973">
        <w:rPr>
          <w:rFonts w:ascii="Helvetica" w:hAnsi="Helvetica" w:cs="Cambria"/>
          <w:strike/>
          <w:sz w:val="22"/>
        </w:rPr>
        <w:t>MED: Talent adding medium to culture or similar representative shot (TEXT: See text for neurosphere culture references)</w:t>
      </w:r>
      <w:r w:rsidR="00F54066" w:rsidRPr="00826973">
        <w:rPr>
          <w:rFonts w:ascii="Helvetica" w:hAnsi="Helvetica" w:cs="Cambria"/>
          <w:strike/>
          <w:sz w:val="22"/>
        </w:rPr>
        <w:t xml:space="preserve"> </w:t>
      </w:r>
    </w:p>
    <w:p w:rsidR="00CA75D3" w:rsidRPr="00414CA6" w:rsidRDefault="00CA75D3" w:rsidP="00CA75D3">
      <w:pPr>
        <w:numPr>
          <w:ilvl w:val="0"/>
          <w:numId w:val="2"/>
        </w:numPr>
        <w:spacing w:before="240"/>
        <w:jc w:val="both"/>
        <w:outlineLvl w:val="0"/>
        <w:rPr>
          <w:rFonts w:ascii="Helvetica" w:hAnsi="Helvetica"/>
          <w:sz w:val="22"/>
        </w:rPr>
      </w:pPr>
      <w:r w:rsidRPr="00414CA6">
        <w:rPr>
          <w:rFonts w:ascii="Helvetica" w:hAnsi="Helvetica"/>
          <w:b/>
          <w:sz w:val="22"/>
        </w:rPr>
        <w:t>Results:</w:t>
      </w:r>
      <w:r>
        <w:rPr>
          <w:rFonts w:ascii="Helvetica" w:hAnsi="Helvetica"/>
          <w:b/>
          <w:sz w:val="22"/>
        </w:rPr>
        <w:t xml:space="preserve"> Representative neurosphere development</w:t>
      </w:r>
    </w:p>
    <w:p w:rsidR="00CA75D3" w:rsidRDefault="00CA75D3" w:rsidP="00CA75D3">
      <w:pPr>
        <w:numPr>
          <w:ilvl w:val="1"/>
          <w:numId w:val="2"/>
        </w:numPr>
        <w:spacing w:before="240"/>
        <w:jc w:val="both"/>
        <w:outlineLvl w:val="0"/>
        <w:rPr>
          <w:rFonts w:ascii="Helvetica" w:hAnsi="Helvetica"/>
          <w:sz w:val="22"/>
        </w:rPr>
      </w:pPr>
      <w:r w:rsidRPr="00414CA6">
        <w:rPr>
          <w:rFonts w:ascii="Helvetica" w:hAnsi="Helvetica"/>
          <w:sz w:val="22"/>
        </w:rPr>
        <w:t xml:space="preserve">Following </w:t>
      </w:r>
      <w:r>
        <w:rPr>
          <w:rFonts w:ascii="Helvetica" w:hAnsi="Helvetica"/>
          <w:sz w:val="22"/>
        </w:rPr>
        <w:t>intermittent hypoxia administration as just demonstrated</w:t>
      </w:r>
      <w:r w:rsidRPr="00414CA6">
        <w:rPr>
          <w:rFonts w:ascii="Helvetica" w:hAnsi="Helvetica"/>
          <w:sz w:val="22"/>
        </w:rPr>
        <w:t>, subvent</w:t>
      </w:r>
      <w:r w:rsidR="005575A7">
        <w:rPr>
          <w:rFonts w:ascii="Helvetica" w:hAnsi="Helvetica"/>
          <w:sz w:val="22"/>
        </w:rPr>
        <w:t xml:space="preserve">ricular zone-derived neural stem and </w:t>
      </w:r>
      <w:r w:rsidRPr="00414CA6">
        <w:rPr>
          <w:rFonts w:ascii="Helvetica" w:hAnsi="Helvetica"/>
          <w:sz w:val="22"/>
        </w:rPr>
        <w:t>progenitor cell populations cultured as neurospheres for 14 days exhibit a nearly two-fold increase in diameter, demonstrating</w:t>
      </w:r>
      <w:r>
        <w:rPr>
          <w:rFonts w:ascii="Helvetica" w:hAnsi="Helvetica"/>
          <w:sz w:val="22"/>
        </w:rPr>
        <w:t xml:space="preserve"> an</w:t>
      </w:r>
      <w:r w:rsidRPr="00414CA6">
        <w:rPr>
          <w:rFonts w:ascii="Helvetica" w:hAnsi="Helvetica"/>
          <w:sz w:val="22"/>
        </w:rPr>
        <w:t xml:space="preserve"> increased expan</w:t>
      </w:r>
      <w:r>
        <w:rPr>
          <w:rFonts w:ascii="Helvetica" w:hAnsi="Helvetica"/>
          <w:sz w:val="22"/>
        </w:rPr>
        <w:t>sion within each forming sphere</w:t>
      </w:r>
      <w:r w:rsidRPr="00414CA6">
        <w:rPr>
          <w:rFonts w:ascii="Helvetica" w:hAnsi="Helvetica"/>
          <w:sz w:val="22"/>
        </w:rPr>
        <w:t>.</w:t>
      </w:r>
    </w:p>
    <w:p w:rsidR="00CA75D3" w:rsidRDefault="00CA75D3" w:rsidP="00CA75D3">
      <w:pPr>
        <w:numPr>
          <w:ilvl w:val="2"/>
          <w:numId w:val="2"/>
        </w:numPr>
        <w:spacing w:before="240"/>
        <w:jc w:val="both"/>
        <w:outlineLvl w:val="0"/>
        <w:rPr>
          <w:rFonts w:ascii="Helvetica" w:hAnsi="Helvetica"/>
          <w:sz w:val="22"/>
        </w:rPr>
      </w:pPr>
      <w:r>
        <w:rPr>
          <w:rFonts w:ascii="Helvetica" w:hAnsi="Helvetica"/>
          <w:sz w:val="22"/>
        </w:rPr>
        <w:t>LAB MEDIA: Figure_3_FINAL.jpg</w:t>
      </w:r>
      <w:r w:rsidR="005575A7">
        <w:rPr>
          <w:rFonts w:ascii="Helvetica" w:hAnsi="Helvetica"/>
          <w:sz w:val="22"/>
        </w:rPr>
        <w:t xml:space="preserve"> (Video Editor: with “exhibit … sphere” please highlight/indicate bottom image/spheres in bottom image)</w:t>
      </w:r>
    </w:p>
    <w:p w:rsidR="00CA75D3" w:rsidRDefault="00CA75D3" w:rsidP="00CA75D3">
      <w:pPr>
        <w:numPr>
          <w:ilvl w:val="1"/>
          <w:numId w:val="2"/>
        </w:numPr>
        <w:spacing w:before="240"/>
        <w:jc w:val="both"/>
        <w:outlineLvl w:val="0"/>
        <w:rPr>
          <w:rFonts w:ascii="Helvetica" w:hAnsi="Helvetica"/>
          <w:sz w:val="22"/>
        </w:rPr>
      </w:pPr>
      <w:r>
        <w:rPr>
          <w:rFonts w:ascii="Helvetica" w:hAnsi="Helvetica"/>
          <w:sz w:val="22"/>
        </w:rPr>
        <w:t>Further, cells</w:t>
      </w:r>
      <w:r w:rsidRPr="00414CA6">
        <w:rPr>
          <w:rFonts w:ascii="Helvetica" w:hAnsi="Helvetica"/>
          <w:sz w:val="22"/>
        </w:rPr>
        <w:t xml:space="preserve"> that are plated in permissive conditions</w:t>
      </w:r>
      <w:r>
        <w:rPr>
          <w:rFonts w:ascii="Helvetica" w:hAnsi="Helvetica"/>
          <w:sz w:val="22"/>
        </w:rPr>
        <w:t>, for example in the</w:t>
      </w:r>
      <w:r w:rsidRPr="00414CA6">
        <w:rPr>
          <w:rFonts w:ascii="Helvetica" w:hAnsi="Helvetica"/>
          <w:sz w:val="22"/>
        </w:rPr>
        <w:t xml:space="preserve"> absence of mitogenic factors</w:t>
      </w:r>
      <w:r>
        <w:rPr>
          <w:rFonts w:ascii="Helvetica" w:hAnsi="Helvetica"/>
          <w:sz w:val="22"/>
        </w:rPr>
        <w:t>,</w:t>
      </w:r>
      <w:r w:rsidRPr="00414CA6">
        <w:rPr>
          <w:rFonts w:ascii="Helvetica" w:hAnsi="Helvetica"/>
          <w:sz w:val="22"/>
        </w:rPr>
        <w:t xml:space="preserve"> yield significa</w:t>
      </w:r>
      <w:r>
        <w:rPr>
          <w:rFonts w:ascii="Helvetica" w:hAnsi="Helvetica"/>
          <w:sz w:val="22"/>
        </w:rPr>
        <w:t xml:space="preserve">ntly more beta-3-positive cells, </w:t>
      </w:r>
      <w:r w:rsidRPr="00414CA6">
        <w:rPr>
          <w:rFonts w:ascii="Helvetica" w:hAnsi="Helvetica"/>
          <w:sz w:val="22"/>
        </w:rPr>
        <w:t>indicat</w:t>
      </w:r>
      <w:r>
        <w:rPr>
          <w:rFonts w:ascii="Helvetica" w:hAnsi="Helvetica"/>
          <w:sz w:val="22"/>
        </w:rPr>
        <w:t>ing a</w:t>
      </w:r>
      <w:r w:rsidRPr="00414CA6">
        <w:rPr>
          <w:rFonts w:ascii="Helvetica" w:hAnsi="Helvetica"/>
          <w:sz w:val="22"/>
        </w:rPr>
        <w:t xml:space="preserve"> more extensive neuronal differentiation compared to </w:t>
      </w:r>
      <w:r>
        <w:rPr>
          <w:rFonts w:ascii="Helvetica" w:hAnsi="Helvetica"/>
          <w:sz w:val="22"/>
        </w:rPr>
        <w:t xml:space="preserve">the </w:t>
      </w:r>
      <w:r w:rsidRPr="00414CA6">
        <w:rPr>
          <w:rFonts w:ascii="Helvetica" w:hAnsi="Helvetica"/>
          <w:sz w:val="22"/>
        </w:rPr>
        <w:t>cells harvested from normoxic treated</w:t>
      </w:r>
      <w:r>
        <w:rPr>
          <w:rFonts w:ascii="Helvetica" w:hAnsi="Helvetica"/>
          <w:sz w:val="22"/>
        </w:rPr>
        <w:t>,</w:t>
      </w:r>
      <w:r w:rsidRPr="00414CA6">
        <w:rPr>
          <w:rFonts w:ascii="Helvetica" w:hAnsi="Helvetica"/>
          <w:sz w:val="22"/>
        </w:rPr>
        <w:t xml:space="preserve"> control pups.</w:t>
      </w:r>
    </w:p>
    <w:p w:rsidR="00CA75D3" w:rsidRPr="00414CA6" w:rsidRDefault="00CA75D3" w:rsidP="00CA75D3">
      <w:pPr>
        <w:numPr>
          <w:ilvl w:val="2"/>
          <w:numId w:val="2"/>
        </w:numPr>
        <w:spacing w:before="240"/>
        <w:jc w:val="both"/>
        <w:outlineLvl w:val="0"/>
        <w:rPr>
          <w:rFonts w:ascii="Helvetica" w:hAnsi="Helvetica"/>
          <w:sz w:val="22"/>
        </w:rPr>
      </w:pPr>
      <w:r>
        <w:rPr>
          <w:rFonts w:ascii="Helvetica" w:hAnsi="Helvetica"/>
          <w:sz w:val="22"/>
        </w:rPr>
        <w:t>LAB MEDIA: Figure_4_FINAL.jpg</w:t>
      </w:r>
      <w:r w:rsidR="005575A7">
        <w:rPr>
          <w:rFonts w:ascii="Helvetica" w:hAnsi="Helvetica"/>
          <w:sz w:val="22"/>
        </w:rPr>
        <w:t xml:space="preserve"> (Video Editor: with “cells that … </w:t>
      </w:r>
      <w:r w:rsidR="000D7BB8">
        <w:rPr>
          <w:rFonts w:ascii="Helvetica" w:hAnsi="Helvetica"/>
          <w:sz w:val="22"/>
        </w:rPr>
        <w:t>beta-3-positive cells</w:t>
      </w:r>
      <w:r w:rsidR="005575A7">
        <w:rPr>
          <w:rFonts w:ascii="Helvetica" w:hAnsi="Helvetica"/>
          <w:sz w:val="22"/>
        </w:rPr>
        <w:t>” please highlight/indicate bottom image/sphere in bottom image; with “cells harvested … pups” please highlight/indicate top image/sphere in top image)</w:t>
      </w:r>
    </w:p>
    <w:p w:rsidR="00CA75D3" w:rsidRPr="00EE7A95" w:rsidRDefault="00CA75D3" w:rsidP="00EE7A95">
      <w:pPr>
        <w:ind w:left="1080"/>
        <w:rPr>
          <w:rFonts w:ascii="Helvetica" w:hAnsi="Helvetica"/>
          <w:sz w:val="22"/>
        </w:rPr>
      </w:pPr>
      <w:r w:rsidRPr="00731D6F">
        <w:rPr>
          <w:rFonts w:ascii="Helvetica" w:hAnsi="Helvetica"/>
          <w:sz w:val="22"/>
        </w:rPr>
        <w:t xml:space="preserve"> </w:t>
      </w:r>
    </w:p>
    <w:p w:rsidR="00CA75D3" w:rsidRPr="00103DE1" w:rsidRDefault="00CA75D3" w:rsidP="00CA75D3">
      <w:pPr>
        <w:numPr>
          <w:ilvl w:val="0"/>
          <w:numId w:val="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A75D3" w:rsidRPr="00103DE1" w:rsidRDefault="00EE7A95" w:rsidP="00CA75D3">
      <w:pPr>
        <w:numPr>
          <w:ilvl w:val="1"/>
          <w:numId w:val="2"/>
        </w:numPr>
        <w:spacing w:before="240"/>
        <w:jc w:val="both"/>
        <w:outlineLvl w:val="0"/>
        <w:rPr>
          <w:rFonts w:ascii="Helvetica" w:hAnsi="Helvetica" w:cs="Arial"/>
          <w:sz w:val="22"/>
          <w:szCs w:val="24"/>
        </w:rPr>
      </w:pPr>
      <w:r>
        <w:rPr>
          <w:rFonts w:ascii="Helvetica" w:hAnsi="Helvetica" w:cs="Arial"/>
          <w:sz w:val="22"/>
          <w:szCs w:val="24"/>
        </w:rPr>
        <w:t>Heather Ross:</w:t>
      </w:r>
      <w:r w:rsidR="00CA75D3" w:rsidRPr="00103DE1">
        <w:rPr>
          <w:rFonts w:ascii="Helvetica" w:hAnsi="Helvetica" w:cs="Arial"/>
          <w:sz w:val="22"/>
          <w:szCs w:val="24"/>
        </w:rPr>
        <w:t xml:space="preserve"> Following thi</w:t>
      </w:r>
      <w:r>
        <w:rPr>
          <w:rFonts w:ascii="Helvetica" w:hAnsi="Helvetica" w:cs="Arial"/>
          <w:sz w:val="22"/>
          <w:szCs w:val="24"/>
        </w:rPr>
        <w:t xml:space="preserve">s procedure, other methods like, </w:t>
      </w:r>
      <w:r w:rsidR="004937DD">
        <w:rPr>
          <w:rFonts w:ascii="Helvetica" w:hAnsi="Helvetica" w:cs="Arial"/>
          <w:sz w:val="22"/>
          <w:szCs w:val="24"/>
        </w:rPr>
        <w:t>stem cell harvest and culture</w:t>
      </w:r>
      <w:r>
        <w:rPr>
          <w:rFonts w:ascii="Helvetica" w:hAnsi="Helvetica" w:cs="Arial"/>
          <w:sz w:val="22"/>
          <w:szCs w:val="24"/>
        </w:rPr>
        <w:t xml:space="preserve">, </w:t>
      </w:r>
      <w:r w:rsidR="00CA75D3" w:rsidRPr="00103DE1">
        <w:rPr>
          <w:rFonts w:ascii="Helvetica" w:hAnsi="Helvetica" w:cs="Arial"/>
          <w:sz w:val="22"/>
          <w:szCs w:val="24"/>
        </w:rPr>
        <w:t xml:space="preserve">can be performed to answer additional questions </w:t>
      </w:r>
      <w:r>
        <w:rPr>
          <w:rFonts w:ascii="Helvetica" w:hAnsi="Helvetica" w:cs="Arial"/>
          <w:sz w:val="22"/>
          <w:szCs w:val="24"/>
        </w:rPr>
        <w:t>about the</w:t>
      </w:r>
      <w:r w:rsidR="004937DD">
        <w:rPr>
          <w:rFonts w:ascii="Helvetica" w:hAnsi="Helvetica" w:cs="Arial"/>
          <w:sz w:val="22"/>
          <w:szCs w:val="24"/>
        </w:rPr>
        <w:t xml:space="preserve"> behavior</w:t>
      </w:r>
      <w:r>
        <w:rPr>
          <w:rFonts w:ascii="Helvetica" w:hAnsi="Helvetica" w:cs="Arial"/>
          <w:sz w:val="22"/>
          <w:szCs w:val="24"/>
        </w:rPr>
        <w:t xml:space="preserve"> of </w:t>
      </w:r>
      <w:r w:rsidR="00A0330D">
        <w:rPr>
          <w:rFonts w:ascii="Helvetica" w:hAnsi="Helvetica" w:cs="Arial"/>
          <w:sz w:val="22"/>
          <w:szCs w:val="24"/>
        </w:rPr>
        <w:t>the neural</w:t>
      </w:r>
      <w:r>
        <w:rPr>
          <w:rFonts w:ascii="Helvetica" w:hAnsi="Helvetica" w:cs="Arial"/>
          <w:sz w:val="22"/>
          <w:szCs w:val="24"/>
        </w:rPr>
        <w:t xml:space="preserve"> cells</w:t>
      </w:r>
      <w:r w:rsidR="004937DD">
        <w:rPr>
          <w:rFonts w:ascii="Helvetica" w:hAnsi="Helvetica" w:cs="Arial"/>
          <w:sz w:val="22"/>
          <w:szCs w:val="24"/>
        </w:rPr>
        <w:t xml:space="preserve"> following intermittent hypoxia exposure</w:t>
      </w:r>
      <w:r>
        <w:rPr>
          <w:rFonts w:ascii="Helvetica" w:hAnsi="Helvetica" w:cs="Arial"/>
          <w:sz w:val="22"/>
          <w:szCs w:val="24"/>
        </w:rPr>
        <w:t>.</w:t>
      </w:r>
    </w:p>
    <w:p w:rsidR="00CA75D3" w:rsidRPr="00FB038C" w:rsidRDefault="00CA75D3">
      <w:pPr>
        <w:pStyle w:val="BodyText"/>
        <w:rPr>
          <w:rFonts w:ascii="Helvetica" w:hAnsi="Helvetica"/>
          <w:i w:val="0"/>
          <w:sz w:val="22"/>
        </w:rPr>
      </w:pPr>
    </w:p>
    <w:p w:rsidR="00F54066" w:rsidRDefault="00CA75D3" w:rsidP="00CA75D3">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F54066" w:rsidRPr="00FB038C" w:rsidRDefault="00F54066" w:rsidP="00CA75D3">
      <w:pPr>
        <w:pStyle w:val="BodyText"/>
        <w:outlineLvl w:val="0"/>
        <w:rPr>
          <w:rFonts w:ascii="Helvetica" w:hAnsi="Helvetica"/>
          <w:b/>
          <w:i w:val="0"/>
          <w:sz w:val="22"/>
          <w:u w:val="single"/>
        </w:rPr>
      </w:pPr>
    </w:p>
    <w:p w:rsidR="00CA75D3" w:rsidRPr="00FB038C" w:rsidRDefault="00CA75D3" w:rsidP="00CA75D3">
      <w:pPr>
        <w:pStyle w:val="BodyText"/>
        <w:outlineLvl w:val="0"/>
        <w:rPr>
          <w:rFonts w:ascii="Helvetica" w:hAnsi="Helvetica"/>
          <w:b/>
          <w:i w:val="0"/>
          <w:sz w:val="22"/>
          <w:u w:val="single"/>
        </w:rPr>
      </w:pP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A75D3" w:rsidRPr="00FB038C" w:rsidRDefault="00CA75D3">
      <w:pPr>
        <w:pStyle w:val="BodyText"/>
        <w:rPr>
          <w:rFonts w:ascii="Helvetica" w:hAnsi="Helvetica"/>
          <w:i w:val="0"/>
          <w:sz w:val="22"/>
        </w:rPr>
      </w:pPr>
    </w:p>
    <w:p w:rsidR="00A0330D" w:rsidRPr="00F54066" w:rsidRDefault="00A0330D" w:rsidP="00CA75D3">
      <w:pPr>
        <w:pStyle w:val="BodyText"/>
        <w:outlineLvl w:val="0"/>
        <w:rPr>
          <w:rFonts w:ascii="Helvetica" w:hAnsi="Helvetica"/>
          <w:i w:val="0"/>
          <w:color w:val="0000FF"/>
          <w:sz w:val="22"/>
          <w:lang w:val="en-US"/>
        </w:rPr>
      </w:pPr>
      <w:r>
        <w:rPr>
          <w:rFonts w:ascii="Helvetica" w:hAnsi="Helvetica"/>
          <w:i w:val="0"/>
          <w:sz w:val="22"/>
        </w:rPr>
        <w:t>New Fig 2.png</w:t>
      </w:r>
      <w:r w:rsidR="00F54066">
        <w:rPr>
          <w:rFonts w:ascii="Helvetica" w:hAnsi="Helvetica"/>
          <w:i w:val="0"/>
          <w:sz w:val="22"/>
          <w:lang w:val="en-US"/>
        </w:rPr>
        <w:t xml:space="preserve"> </w:t>
      </w:r>
      <w:r w:rsidR="00F54066">
        <w:rPr>
          <w:rFonts w:ascii="Helvetica" w:hAnsi="Helvetica"/>
          <w:i w:val="0"/>
          <w:color w:val="0000FF"/>
          <w:sz w:val="22"/>
          <w:lang w:val="en-US"/>
        </w:rPr>
        <w:t>does not need to be used</w:t>
      </w:r>
    </w:p>
    <w:p w:rsidR="00CA75D3" w:rsidRPr="00C75041" w:rsidRDefault="00C75041" w:rsidP="00CA75D3">
      <w:pPr>
        <w:pStyle w:val="BodyText"/>
        <w:outlineLvl w:val="0"/>
        <w:rPr>
          <w:rFonts w:ascii="Helvetica" w:hAnsi="Helvetica"/>
          <w:i w:val="0"/>
          <w:color w:val="0000FF"/>
          <w:sz w:val="22"/>
          <w:lang w:val="en-US"/>
        </w:rPr>
      </w:pPr>
      <w:r>
        <w:rPr>
          <w:rFonts w:ascii="Helvetica" w:hAnsi="Helvetica"/>
          <w:i w:val="0"/>
          <w:color w:val="0000FF"/>
          <w:sz w:val="22"/>
          <w:lang w:val="en-US"/>
        </w:rPr>
        <w:t xml:space="preserve">3.7.1  </w:t>
      </w:r>
      <w:r w:rsidR="00EE7A95">
        <w:rPr>
          <w:rFonts w:ascii="Helvetica" w:hAnsi="Helvetica"/>
          <w:i w:val="0"/>
          <w:sz w:val="22"/>
        </w:rPr>
        <w:t>Figure_1_FINAL.jpg</w:t>
      </w:r>
      <w:r>
        <w:rPr>
          <w:rFonts w:ascii="Helvetica" w:hAnsi="Helvetica"/>
          <w:i w:val="0"/>
          <w:sz w:val="22"/>
          <w:lang w:val="en-US"/>
        </w:rPr>
        <w:t xml:space="preserve">:  </w:t>
      </w:r>
      <w:r>
        <w:rPr>
          <w:rFonts w:ascii="Helvetica" w:hAnsi="Helvetica"/>
          <w:i w:val="0"/>
          <w:color w:val="0000FF"/>
          <w:sz w:val="22"/>
          <w:lang w:val="en-US"/>
        </w:rPr>
        <w:t>image of Intermittent Hypoxia Record Sheet</w:t>
      </w:r>
    </w:p>
    <w:p w:rsidR="00EE7A95" w:rsidRPr="00C75041" w:rsidRDefault="00EE7A95" w:rsidP="00CA75D3">
      <w:pPr>
        <w:pStyle w:val="BodyText"/>
        <w:outlineLvl w:val="0"/>
        <w:rPr>
          <w:rFonts w:ascii="Helvetica" w:hAnsi="Helvetica"/>
          <w:i w:val="0"/>
          <w:color w:val="0000FF"/>
          <w:sz w:val="22"/>
          <w:lang w:val="en-US"/>
        </w:rPr>
      </w:pPr>
      <w:r>
        <w:rPr>
          <w:rFonts w:ascii="Helvetica" w:hAnsi="Helvetica"/>
          <w:i w:val="0"/>
          <w:sz w:val="22"/>
        </w:rPr>
        <w:t>Figure_3_FINAL.jpg</w:t>
      </w:r>
      <w:r w:rsidR="00C75041">
        <w:rPr>
          <w:rFonts w:ascii="Helvetica" w:hAnsi="Helvetica"/>
          <w:i w:val="0"/>
          <w:sz w:val="22"/>
          <w:lang w:val="en-US"/>
        </w:rPr>
        <w:t xml:space="preserve"> </w:t>
      </w:r>
      <w:r w:rsidR="00C75041">
        <w:rPr>
          <w:rFonts w:ascii="Helvetica" w:hAnsi="Helvetica"/>
          <w:i w:val="0"/>
          <w:color w:val="0000FF"/>
          <w:sz w:val="22"/>
          <w:lang w:val="en-US"/>
        </w:rPr>
        <w:t>already included 4.1.1.</w:t>
      </w:r>
    </w:p>
    <w:p w:rsidR="00CA75D3" w:rsidRPr="00C75041" w:rsidRDefault="00EE7A95" w:rsidP="00EE7A95">
      <w:pPr>
        <w:pStyle w:val="BodyText"/>
        <w:outlineLvl w:val="0"/>
        <w:rPr>
          <w:rFonts w:ascii="Helvetica" w:hAnsi="Helvetica"/>
          <w:i w:val="0"/>
          <w:color w:val="0000FF"/>
          <w:sz w:val="22"/>
          <w:lang w:val="en-US"/>
        </w:rPr>
      </w:pPr>
      <w:r>
        <w:rPr>
          <w:rFonts w:ascii="Helvetica" w:hAnsi="Helvetica"/>
          <w:i w:val="0"/>
          <w:sz w:val="22"/>
        </w:rPr>
        <w:t>Figure_4_FINAL.jpg</w:t>
      </w:r>
      <w:r w:rsidR="00C75041">
        <w:rPr>
          <w:rFonts w:ascii="Helvetica" w:hAnsi="Helvetica"/>
          <w:i w:val="0"/>
          <w:sz w:val="22"/>
          <w:lang w:val="en-US"/>
        </w:rPr>
        <w:t xml:space="preserve"> </w:t>
      </w:r>
      <w:r w:rsidR="00C75041">
        <w:rPr>
          <w:rFonts w:ascii="Helvetica" w:hAnsi="Helvetica"/>
          <w:i w:val="0"/>
          <w:color w:val="0000FF"/>
          <w:sz w:val="22"/>
          <w:lang w:val="en-US"/>
        </w:rPr>
        <w:t>already included 4.2.1</w:t>
      </w:r>
    </w:p>
    <w:p w:rsidR="00CA75D3" w:rsidRPr="00FB038C" w:rsidRDefault="00CA75D3">
      <w:pPr>
        <w:pStyle w:val="BodyText"/>
        <w:rPr>
          <w:rFonts w:ascii="Helvetica" w:hAnsi="Helvetica"/>
          <w:b/>
          <w:i w:val="0"/>
          <w:sz w:val="22"/>
        </w:rPr>
      </w:pP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A75D3"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A75D3"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A75D3" w:rsidRPr="00FB038C" w:rsidRDefault="00CA75D3" w:rsidP="00CA75D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A75D3" w:rsidRPr="00FB038C" w:rsidSect="00CA75D3">
      <w:footerReference w:type="default" r:id="rId11"/>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9C4" w:rsidRDefault="00F629C4">
      <w:r>
        <w:separator/>
      </w:r>
    </w:p>
  </w:endnote>
  <w:endnote w:type="continuationSeparator" w:id="0">
    <w:p w:rsidR="00F629C4" w:rsidRDefault="00F62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D3" w:rsidRDefault="00CA75D3" w:rsidP="00CA75D3">
    <w:pPr>
      <w:pStyle w:val="Footer"/>
      <w:jc w:val="center"/>
    </w:pPr>
    <w:r>
      <w:sym w:font="Symbol" w:char="F0D3"/>
    </w:r>
    <w:r>
      <w:t xml:space="preserve"> 2013, Journal of Visualized Experiments</w:t>
    </w:r>
  </w:p>
  <w:p w:rsidR="00CA75D3" w:rsidRDefault="00CA75D3" w:rsidP="00CA75D3">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9C4" w:rsidRDefault="00F629C4">
      <w:r>
        <w:separator/>
      </w:r>
    </w:p>
  </w:footnote>
  <w:footnote w:type="continuationSeparator" w:id="0">
    <w:p w:rsidR="00F629C4" w:rsidRDefault="00F629C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73870"/>
    <w:multiLevelType w:val="hybridMultilevel"/>
    <w:tmpl w:val="75EC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308B7"/>
    <w:multiLevelType w:val="multilevel"/>
    <w:tmpl w:val="17BE12B4"/>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D7E5A2D"/>
    <w:multiLevelType w:val="hybridMultilevel"/>
    <w:tmpl w:val="C324D5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E6F3E"/>
    <w:multiLevelType w:val="multilevel"/>
    <w:tmpl w:val="C62E59EE"/>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F34483B"/>
    <w:multiLevelType w:val="hybridMultilevel"/>
    <w:tmpl w:val="E7540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A6339"/>
    <w:multiLevelType w:val="hybridMultilevel"/>
    <w:tmpl w:val="4B1E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17A7E"/>
    <w:multiLevelType w:val="hybridMultilevel"/>
    <w:tmpl w:val="A7201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A39DF"/>
    <w:multiLevelType w:val="hybridMultilevel"/>
    <w:tmpl w:val="9A0E7F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66DDA"/>
    <w:multiLevelType w:val="hybridMultilevel"/>
    <w:tmpl w:val="75EC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722A8"/>
    <w:multiLevelType w:val="hybridMultilevel"/>
    <w:tmpl w:val="774ADEEE"/>
    <w:lvl w:ilvl="0" w:tplc="D28858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9E62B8"/>
    <w:multiLevelType w:val="hybridMultilevel"/>
    <w:tmpl w:val="6F00D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96E40C9"/>
    <w:multiLevelType w:val="hybridMultilevel"/>
    <w:tmpl w:val="F3221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DB23FA"/>
    <w:multiLevelType w:val="hybridMultilevel"/>
    <w:tmpl w:val="93B4E6AE"/>
    <w:lvl w:ilvl="0" w:tplc="28C6A6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526061AF"/>
    <w:multiLevelType w:val="multilevel"/>
    <w:tmpl w:val="959E3A5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A4847F2"/>
    <w:multiLevelType w:val="hybridMultilevel"/>
    <w:tmpl w:val="30F20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F5537F"/>
    <w:multiLevelType w:val="hybridMultilevel"/>
    <w:tmpl w:val="34561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E51B76"/>
    <w:multiLevelType w:val="multilevel"/>
    <w:tmpl w:val="6868FC42"/>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8B81C9D"/>
    <w:multiLevelType w:val="hybridMultilevel"/>
    <w:tmpl w:val="FA8E9B02"/>
    <w:lvl w:ilvl="0" w:tplc="1A40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566025"/>
    <w:multiLevelType w:val="multilevel"/>
    <w:tmpl w:val="8B8E466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A754711"/>
    <w:multiLevelType w:val="hybridMultilevel"/>
    <w:tmpl w:val="20F81902"/>
    <w:lvl w:ilvl="0" w:tplc="6FBC0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5E3319"/>
    <w:multiLevelType w:val="multilevel"/>
    <w:tmpl w:val="281C05C0"/>
    <w:lvl w:ilvl="0">
      <w:start w:val="2"/>
      <w:numFmt w:val="decimal"/>
      <w:lvlText w:val="%1."/>
      <w:lvlJc w:val="left"/>
      <w:pPr>
        <w:ind w:left="375" w:hanging="37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nsid w:val="6DCA34F1"/>
    <w:multiLevelType w:val="multilevel"/>
    <w:tmpl w:val="5DA4F118"/>
    <w:lvl w:ilvl="0">
      <w:start w:val="3"/>
      <w:numFmt w:val="decimal"/>
      <w:lvlText w:val="%1."/>
      <w:lvlJc w:val="left"/>
      <w:pPr>
        <w:ind w:left="375" w:hanging="37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nsid w:val="73E018EF"/>
    <w:multiLevelType w:val="hybridMultilevel"/>
    <w:tmpl w:val="7584C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4536D0"/>
    <w:multiLevelType w:val="hybridMultilevel"/>
    <w:tmpl w:val="E7540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5F6301"/>
    <w:multiLevelType w:val="hybridMultilevel"/>
    <w:tmpl w:val="D7128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663C2C"/>
    <w:multiLevelType w:val="multilevel"/>
    <w:tmpl w:val="35DE058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5"/>
  </w:num>
  <w:num w:numId="3">
    <w:abstractNumId w:val="10"/>
  </w:num>
  <w:num w:numId="4">
    <w:abstractNumId w:val="22"/>
  </w:num>
  <w:num w:numId="5">
    <w:abstractNumId w:val="17"/>
  </w:num>
  <w:num w:numId="6">
    <w:abstractNumId w:val="20"/>
  </w:num>
  <w:num w:numId="7">
    <w:abstractNumId w:val="18"/>
  </w:num>
  <w:num w:numId="8">
    <w:abstractNumId w:val="25"/>
  </w:num>
  <w:num w:numId="9">
    <w:abstractNumId w:val="27"/>
  </w:num>
  <w:num w:numId="10">
    <w:abstractNumId w:val="8"/>
  </w:num>
  <w:num w:numId="11">
    <w:abstractNumId w:val="2"/>
  </w:num>
  <w:num w:numId="12">
    <w:abstractNumId w:val="7"/>
  </w:num>
  <w:num w:numId="13">
    <w:abstractNumId w:val="6"/>
  </w:num>
  <w:num w:numId="14">
    <w:abstractNumId w:val="26"/>
  </w:num>
  <w:num w:numId="15">
    <w:abstractNumId w:val="4"/>
  </w:num>
  <w:num w:numId="16">
    <w:abstractNumId w:val="9"/>
  </w:num>
  <w:num w:numId="17">
    <w:abstractNumId w:val="13"/>
  </w:num>
  <w:num w:numId="18">
    <w:abstractNumId w:val="0"/>
  </w:num>
  <w:num w:numId="19">
    <w:abstractNumId w:val="5"/>
  </w:num>
  <w:num w:numId="20">
    <w:abstractNumId w:val="14"/>
  </w:num>
  <w:num w:numId="21">
    <w:abstractNumId w:val="21"/>
  </w:num>
  <w:num w:numId="22">
    <w:abstractNumId w:val="28"/>
  </w:num>
  <w:num w:numId="23">
    <w:abstractNumId w:val="16"/>
  </w:num>
  <w:num w:numId="24">
    <w:abstractNumId w:val="1"/>
  </w:num>
  <w:num w:numId="25">
    <w:abstractNumId w:val="19"/>
  </w:num>
  <w:num w:numId="26">
    <w:abstractNumId w:val="23"/>
  </w:num>
  <w:num w:numId="27">
    <w:abstractNumId w:val="24"/>
  </w:num>
  <w:num w:numId="28">
    <w:abstractNumId w:val="3"/>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61E6"/>
    <w:rsid w:val="00015D8A"/>
    <w:rsid w:val="0003086A"/>
    <w:rsid w:val="000334A3"/>
    <w:rsid w:val="000A7F0D"/>
    <w:rsid w:val="000D7BB8"/>
    <w:rsid w:val="00331A38"/>
    <w:rsid w:val="0037331D"/>
    <w:rsid w:val="004937DD"/>
    <w:rsid w:val="004A62B0"/>
    <w:rsid w:val="004B41EA"/>
    <w:rsid w:val="005575A7"/>
    <w:rsid w:val="005A04CF"/>
    <w:rsid w:val="005E36DB"/>
    <w:rsid w:val="00617E89"/>
    <w:rsid w:val="00626031"/>
    <w:rsid w:val="00771056"/>
    <w:rsid w:val="0082610D"/>
    <w:rsid w:val="00826973"/>
    <w:rsid w:val="00833700"/>
    <w:rsid w:val="00854160"/>
    <w:rsid w:val="00887256"/>
    <w:rsid w:val="008B1E1E"/>
    <w:rsid w:val="008D58EC"/>
    <w:rsid w:val="00A0330D"/>
    <w:rsid w:val="00A14CE7"/>
    <w:rsid w:val="00AD231D"/>
    <w:rsid w:val="00B77D4A"/>
    <w:rsid w:val="00BC6198"/>
    <w:rsid w:val="00C61B80"/>
    <w:rsid w:val="00C75041"/>
    <w:rsid w:val="00CA75D3"/>
    <w:rsid w:val="00D40B0B"/>
    <w:rsid w:val="00D76BDA"/>
    <w:rsid w:val="00DF3CCB"/>
    <w:rsid w:val="00E2330D"/>
    <w:rsid w:val="00E9666F"/>
    <w:rsid w:val="00EE00E0"/>
    <w:rsid w:val="00EE7A95"/>
    <w:rsid w:val="00F54066"/>
    <w:rsid w:val="00F629C4"/>
  </w:rsids>
  <m:mathPr>
    <m:mathFont m:val="GJKHG F+ Helvetic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ne number"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Medium List 2 Accent 2" w:uiPriority="99"/>
    <w:lsdException w:name="Medium Grid 1 Accent 2"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link w:val="Heading1Char"/>
    <w:qFormat/>
    <w:rsid w:val="00A14CE7"/>
    <w:pPr>
      <w:keepNext/>
      <w:outlineLvl w:val="0"/>
    </w:pPr>
    <w:rPr>
      <w:b/>
      <w:sz w:val="32"/>
      <w:lang/>
    </w:rPr>
  </w:style>
  <w:style w:type="paragraph" w:styleId="Heading2">
    <w:name w:val="heading 2"/>
    <w:basedOn w:val="Normal"/>
    <w:next w:val="Normal"/>
    <w:link w:val="Heading2Char"/>
    <w:qFormat/>
    <w:rsid w:val="00A14CE7"/>
    <w:pPr>
      <w:keepNext/>
      <w:outlineLvl w:val="1"/>
    </w:pPr>
    <w:rPr>
      <w:sz w:val="32"/>
      <w:lang w:eastAsia="zh-TW"/>
    </w:rPr>
  </w:style>
  <w:style w:type="paragraph" w:styleId="Heading3">
    <w:name w:val="heading 3"/>
    <w:basedOn w:val="Normal"/>
    <w:next w:val="Normal"/>
    <w:link w:val="Heading3Char"/>
    <w:uiPriority w:val="9"/>
    <w:qFormat/>
    <w:rsid w:val="00731D6F"/>
    <w:pPr>
      <w:keepNext/>
      <w:keepLines/>
      <w:widowControl w:val="0"/>
      <w:autoSpaceDE w:val="0"/>
      <w:autoSpaceDN w:val="0"/>
      <w:adjustRightInd w:val="0"/>
      <w:spacing w:before="200"/>
      <w:jc w:val="both"/>
      <w:outlineLvl w:val="2"/>
    </w:pPr>
    <w:rPr>
      <w:rFonts w:ascii="Calibri" w:eastAsia="Times New Roman" w:hAnsi="Calibri"/>
      <w:b/>
      <w:bCs/>
      <w:color w:val="4F81BD"/>
      <w:szCs w:val="24"/>
      <w:lang w:val="en-A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99"/>
    <w:rsid w:val="00A14CE7"/>
    <w:rPr>
      <w:i/>
      <w:lang/>
    </w:rPr>
  </w:style>
  <w:style w:type="paragraph" w:styleId="BodyTextIndent">
    <w:name w:val="Body Text Indent"/>
    <w:basedOn w:val="Normal"/>
    <w:rsid w:val="00A14CE7"/>
    <w:pPr>
      <w:ind w:left="360"/>
      <w:jc w:val="both"/>
    </w:pPr>
    <w:rPr>
      <w:rFonts w:ascii="Times New Roman" w:hAnsi="Times New Roman"/>
    </w:rPr>
  </w:style>
  <w:style w:type="paragraph" w:styleId="BodyTextIndent2">
    <w:name w:val="Body Text Indent 2"/>
    <w:basedOn w:val="Normal"/>
    <w:rsid w:val="00A14CE7"/>
    <w:pPr>
      <w:ind w:left="720"/>
      <w:jc w:val="both"/>
    </w:pPr>
    <w:rPr>
      <w:rFonts w:ascii="Times New Roman" w:hAnsi="Times New Roman"/>
    </w:rPr>
  </w:style>
  <w:style w:type="paragraph" w:styleId="Header">
    <w:name w:val="header"/>
    <w:basedOn w:val="Normal"/>
    <w:rsid w:val="00A14CE7"/>
    <w:pPr>
      <w:tabs>
        <w:tab w:val="center" w:pos="4320"/>
        <w:tab w:val="right" w:pos="8640"/>
      </w:tabs>
    </w:pPr>
  </w:style>
  <w:style w:type="paragraph" w:styleId="BodyText2">
    <w:name w:val="Body Text 2"/>
    <w:basedOn w:val="Normal"/>
    <w:rsid w:val="00A14CE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BodyTextChar">
    <w:name w:val="Body Text Char"/>
    <w:link w:val="BodyText"/>
    <w:uiPriority w:val="99"/>
    <w:rsid w:val="00765C3B"/>
    <w:rPr>
      <w:i/>
      <w:sz w:val="24"/>
    </w:rPr>
  </w:style>
  <w:style w:type="paragraph" w:customStyle="1" w:styleId="EndNoteBibliographyTitle">
    <w:name w:val="EndNote Bibliography Title"/>
    <w:basedOn w:val="Normal"/>
    <w:link w:val="EndNoteBibliographyTitleChar"/>
    <w:rsid w:val="006C6D42"/>
    <w:pPr>
      <w:jc w:val="center"/>
    </w:pPr>
    <w:rPr>
      <w:rFonts w:ascii="Cambria" w:eastAsia="Times New Roman" w:hAnsi="Cambria"/>
      <w:szCs w:val="24"/>
    </w:rPr>
  </w:style>
  <w:style w:type="paragraph" w:customStyle="1" w:styleId="EndNoteBibliography">
    <w:name w:val="EndNote Bibliography"/>
    <w:basedOn w:val="Normal"/>
    <w:link w:val="EndNoteBibliographyChar"/>
    <w:rsid w:val="006C6D42"/>
    <w:rPr>
      <w:rFonts w:ascii="Cambria" w:eastAsia="Times New Roman" w:hAnsi="Cambria"/>
      <w:szCs w:val="24"/>
    </w:rPr>
  </w:style>
  <w:style w:type="character" w:customStyle="1" w:styleId="BalloonTextChar">
    <w:name w:val="Balloon Text Char"/>
    <w:link w:val="BalloonText"/>
    <w:uiPriority w:val="99"/>
    <w:rsid w:val="006C6D42"/>
    <w:rPr>
      <w:rFonts w:ascii="Lucida Grande" w:hAnsi="Lucida Grande"/>
      <w:sz w:val="18"/>
      <w:szCs w:val="18"/>
    </w:rPr>
  </w:style>
  <w:style w:type="character" w:styleId="LineNumber">
    <w:name w:val="line number"/>
    <w:basedOn w:val="DefaultParagraphFont"/>
    <w:uiPriority w:val="99"/>
    <w:unhideWhenUsed/>
    <w:rsid w:val="006C6D42"/>
  </w:style>
  <w:style w:type="character" w:customStyle="1" w:styleId="Heading3Char">
    <w:name w:val="Heading 3 Char"/>
    <w:link w:val="Heading3"/>
    <w:uiPriority w:val="9"/>
    <w:rsid w:val="00731D6F"/>
    <w:rPr>
      <w:rFonts w:ascii="Calibri" w:eastAsia="Times New Roman" w:hAnsi="Calibri" w:cs="Times New Roman"/>
      <w:b/>
      <w:bCs/>
      <w:color w:val="4F81BD"/>
      <w:sz w:val="24"/>
      <w:szCs w:val="24"/>
      <w:lang w:val="en-AU"/>
    </w:rPr>
  </w:style>
  <w:style w:type="paragraph" w:styleId="NormalWeb">
    <w:name w:val="Normal (Web)"/>
    <w:basedOn w:val="Normal"/>
    <w:rsid w:val="00731D6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lang w:val="en-AU"/>
    </w:rPr>
  </w:style>
  <w:style w:type="character" w:styleId="PageNumber">
    <w:name w:val="page number"/>
    <w:basedOn w:val="DefaultParagraphFont"/>
    <w:rsid w:val="00731D6F"/>
  </w:style>
  <w:style w:type="character" w:customStyle="1" w:styleId="Heading1Char">
    <w:name w:val="Heading 1 Char"/>
    <w:link w:val="Heading1"/>
    <w:rsid w:val="00731D6F"/>
    <w:rPr>
      <w:b/>
      <w:sz w:val="32"/>
    </w:rPr>
  </w:style>
  <w:style w:type="character" w:customStyle="1" w:styleId="PlainTable4">
    <w:name w:val="Plain Table 4"/>
    <w:qFormat/>
    <w:rsid w:val="00731D6F"/>
    <w:rPr>
      <w:b/>
      <w:bCs/>
      <w:i/>
      <w:iCs/>
      <w:color w:val="4F81BD"/>
    </w:rPr>
  </w:style>
  <w:style w:type="character" w:customStyle="1" w:styleId="Heading2Char">
    <w:name w:val="Heading 2 Char"/>
    <w:link w:val="Heading2"/>
    <w:rsid w:val="00731D6F"/>
    <w:rPr>
      <w:sz w:val="32"/>
      <w:lang w:eastAsia="zh-TW"/>
    </w:rPr>
  </w:style>
  <w:style w:type="paragraph" w:customStyle="1" w:styleId="Exampletext">
    <w:name w:val="Example text"/>
    <w:basedOn w:val="Normal"/>
    <w:link w:val="ExampletextChar"/>
    <w:qFormat/>
    <w:rsid w:val="00731D6F"/>
    <w:pPr>
      <w:widowControl w:val="0"/>
      <w:autoSpaceDE w:val="0"/>
      <w:autoSpaceDN w:val="0"/>
      <w:adjustRightInd w:val="0"/>
      <w:spacing w:after="240"/>
      <w:jc w:val="both"/>
    </w:pPr>
    <w:rPr>
      <w:rFonts w:ascii="Calibri" w:eastAsia="Times New Roman" w:hAnsi="Calibri"/>
      <w:color w:val="7F7F7F"/>
      <w:szCs w:val="24"/>
      <w:lang w:val="en-AU"/>
    </w:rPr>
  </w:style>
  <w:style w:type="character" w:customStyle="1" w:styleId="ExampletextChar">
    <w:name w:val="Example text Char"/>
    <w:link w:val="Exampletext"/>
    <w:rsid w:val="00731D6F"/>
    <w:rPr>
      <w:rFonts w:ascii="Calibri" w:eastAsia="Times New Roman" w:hAnsi="Calibri" w:cs="Calibri"/>
      <w:color w:val="7F7F7F"/>
      <w:sz w:val="24"/>
      <w:szCs w:val="24"/>
      <w:lang w:val="en-AU"/>
    </w:rPr>
  </w:style>
  <w:style w:type="paragraph" w:customStyle="1" w:styleId="MediumList2-Accent21">
    <w:name w:val="Medium List 2 - Accent 21"/>
    <w:hidden/>
    <w:uiPriority w:val="99"/>
    <w:rsid w:val="00731D6F"/>
    <w:rPr>
      <w:rFonts w:ascii="Calibri" w:eastAsia="Times New Roman" w:hAnsi="Calibri" w:cs="Calibri"/>
      <w:color w:val="000000"/>
      <w:sz w:val="24"/>
      <w:szCs w:val="24"/>
    </w:rPr>
  </w:style>
  <w:style w:type="character" w:customStyle="1" w:styleId="EndNoteBibliographyTitleChar">
    <w:name w:val="EndNote Bibliography Title Char"/>
    <w:link w:val="EndNoteBibliographyTitle"/>
    <w:rsid w:val="00731D6F"/>
    <w:rPr>
      <w:rFonts w:ascii="Cambria" w:eastAsia="Times New Roman" w:hAnsi="Cambria"/>
      <w:sz w:val="24"/>
      <w:szCs w:val="24"/>
    </w:rPr>
  </w:style>
  <w:style w:type="character" w:customStyle="1" w:styleId="EndNoteBibliographyChar">
    <w:name w:val="EndNote Bibliography Char"/>
    <w:link w:val="EndNoteBibliography"/>
    <w:rsid w:val="00731D6F"/>
    <w:rPr>
      <w:rFonts w:ascii="Cambria" w:eastAsia="Times New Roman" w:hAnsi="Cambria"/>
      <w:sz w:val="24"/>
      <w:szCs w:val="24"/>
    </w:rPr>
  </w:style>
  <w:style w:type="paragraph" w:styleId="Revision">
    <w:name w:val="Revision"/>
    <w:hidden/>
    <w:rsid w:val="0082697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ne number"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Medium List 2 Accent 2" w:uiPriority="99"/>
    <w:lsdException w:name="Medium Grid 1 Accent 2"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lang w:val="x-none" w:eastAsia="x-none"/>
    </w:rPr>
  </w:style>
  <w:style w:type="paragraph" w:styleId="Heading2">
    <w:name w:val="heading 2"/>
    <w:basedOn w:val="Normal"/>
    <w:next w:val="Normal"/>
    <w:link w:val="Heading2Char"/>
    <w:qFormat/>
    <w:pPr>
      <w:keepNext/>
      <w:outlineLvl w:val="1"/>
    </w:pPr>
    <w:rPr>
      <w:sz w:val="32"/>
      <w:lang w:val="x-none" w:eastAsia="zh-TW"/>
    </w:rPr>
  </w:style>
  <w:style w:type="paragraph" w:styleId="Heading3">
    <w:name w:val="heading 3"/>
    <w:basedOn w:val="Normal"/>
    <w:next w:val="Normal"/>
    <w:link w:val="Heading3Char"/>
    <w:uiPriority w:val="9"/>
    <w:qFormat/>
    <w:rsid w:val="00731D6F"/>
    <w:pPr>
      <w:keepNext/>
      <w:keepLines/>
      <w:widowControl w:val="0"/>
      <w:autoSpaceDE w:val="0"/>
      <w:autoSpaceDN w:val="0"/>
      <w:adjustRightInd w:val="0"/>
      <w:spacing w:before="200"/>
      <w:jc w:val="both"/>
      <w:outlineLvl w:val="2"/>
    </w:pPr>
    <w:rPr>
      <w:rFonts w:ascii="Calibri" w:eastAsia="Times New Roman" w:hAnsi="Calibri"/>
      <w:b/>
      <w:bCs/>
      <w:color w:val="4F81BD"/>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i/>
      <w:lang w:val="x-none" w:eastAsia="x-none"/>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BodyTextChar">
    <w:name w:val="Body Text Char"/>
    <w:link w:val="BodyText"/>
    <w:uiPriority w:val="99"/>
    <w:rsid w:val="00765C3B"/>
    <w:rPr>
      <w:i/>
      <w:sz w:val="24"/>
    </w:rPr>
  </w:style>
  <w:style w:type="paragraph" w:customStyle="1" w:styleId="EndNoteBibliographyTitle">
    <w:name w:val="EndNote Bibliography Title"/>
    <w:basedOn w:val="Normal"/>
    <w:link w:val="EndNoteBibliographyTitleChar"/>
    <w:rsid w:val="006C6D42"/>
    <w:pPr>
      <w:jc w:val="center"/>
    </w:pPr>
    <w:rPr>
      <w:rFonts w:ascii="Cambria" w:eastAsia="Times New Roman" w:hAnsi="Cambria"/>
      <w:szCs w:val="24"/>
    </w:rPr>
  </w:style>
  <w:style w:type="paragraph" w:customStyle="1" w:styleId="EndNoteBibliography">
    <w:name w:val="EndNote Bibliography"/>
    <w:basedOn w:val="Normal"/>
    <w:link w:val="EndNoteBibliographyChar"/>
    <w:rsid w:val="006C6D42"/>
    <w:rPr>
      <w:rFonts w:ascii="Cambria" w:eastAsia="Times New Roman" w:hAnsi="Cambria"/>
      <w:szCs w:val="24"/>
    </w:rPr>
  </w:style>
  <w:style w:type="character" w:customStyle="1" w:styleId="BalloonTextChar">
    <w:name w:val="Balloon Text Char"/>
    <w:link w:val="BalloonText"/>
    <w:uiPriority w:val="99"/>
    <w:rsid w:val="006C6D42"/>
    <w:rPr>
      <w:rFonts w:ascii="Lucida Grande" w:hAnsi="Lucida Grande"/>
      <w:sz w:val="18"/>
      <w:szCs w:val="18"/>
    </w:rPr>
  </w:style>
  <w:style w:type="character" w:styleId="LineNumber">
    <w:name w:val="line number"/>
    <w:basedOn w:val="DefaultParagraphFont"/>
    <w:uiPriority w:val="99"/>
    <w:unhideWhenUsed/>
    <w:rsid w:val="006C6D42"/>
  </w:style>
  <w:style w:type="character" w:customStyle="1" w:styleId="Heading3Char">
    <w:name w:val="Heading 3 Char"/>
    <w:link w:val="Heading3"/>
    <w:uiPriority w:val="9"/>
    <w:rsid w:val="00731D6F"/>
    <w:rPr>
      <w:rFonts w:ascii="Calibri" w:eastAsia="Times New Roman" w:hAnsi="Calibri" w:cs="Times New Roman"/>
      <w:b/>
      <w:bCs/>
      <w:color w:val="4F81BD"/>
      <w:sz w:val="24"/>
      <w:szCs w:val="24"/>
      <w:lang w:val="en-AU"/>
    </w:rPr>
  </w:style>
  <w:style w:type="paragraph" w:styleId="NormalWeb">
    <w:name w:val="Normal (Web)"/>
    <w:basedOn w:val="Normal"/>
    <w:rsid w:val="00731D6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lang w:val="en-AU"/>
    </w:rPr>
  </w:style>
  <w:style w:type="character" w:styleId="PageNumber">
    <w:name w:val="page number"/>
    <w:basedOn w:val="DefaultParagraphFont"/>
    <w:rsid w:val="00731D6F"/>
  </w:style>
  <w:style w:type="character" w:customStyle="1" w:styleId="Heading1Char">
    <w:name w:val="Heading 1 Char"/>
    <w:link w:val="Heading1"/>
    <w:rsid w:val="00731D6F"/>
    <w:rPr>
      <w:b/>
      <w:sz w:val="32"/>
    </w:rPr>
  </w:style>
  <w:style w:type="character" w:customStyle="1" w:styleId="PlainTable4">
    <w:name w:val="Plain Table 4"/>
    <w:qFormat/>
    <w:rsid w:val="00731D6F"/>
    <w:rPr>
      <w:b/>
      <w:bCs/>
      <w:i/>
      <w:iCs/>
      <w:color w:val="4F81BD"/>
    </w:rPr>
  </w:style>
  <w:style w:type="character" w:customStyle="1" w:styleId="Heading2Char">
    <w:name w:val="Heading 2 Char"/>
    <w:link w:val="Heading2"/>
    <w:rsid w:val="00731D6F"/>
    <w:rPr>
      <w:sz w:val="32"/>
      <w:lang w:eastAsia="zh-TW"/>
    </w:rPr>
  </w:style>
  <w:style w:type="paragraph" w:customStyle="1" w:styleId="Exampletext">
    <w:name w:val="Example text"/>
    <w:basedOn w:val="Normal"/>
    <w:link w:val="ExampletextChar"/>
    <w:qFormat/>
    <w:rsid w:val="00731D6F"/>
    <w:pPr>
      <w:widowControl w:val="0"/>
      <w:autoSpaceDE w:val="0"/>
      <w:autoSpaceDN w:val="0"/>
      <w:adjustRightInd w:val="0"/>
      <w:spacing w:after="240"/>
      <w:jc w:val="both"/>
    </w:pPr>
    <w:rPr>
      <w:rFonts w:ascii="Calibri" w:eastAsia="Times New Roman" w:hAnsi="Calibri"/>
      <w:color w:val="7F7F7F"/>
      <w:szCs w:val="24"/>
      <w:lang w:val="en-AU" w:eastAsia="x-none"/>
    </w:rPr>
  </w:style>
  <w:style w:type="character" w:customStyle="1" w:styleId="ExampletextChar">
    <w:name w:val="Example text Char"/>
    <w:link w:val="Exampletext"/>
    <w:rsid w:val="00731D6F"/>
    <w:rPr>
      <w:rFonts w:ascii="Calibri" w:eastAsia="Times New Roman" w:hAnsi="Calibri" w:cs="Calibri"/>
      <w:color w:val="7F7F7F"/>
      <w:sz w:val="24"/>
      <w:szCs w:val="24"/>
      <w:lang w:val="en-AU"/>
    </w:rPr>
  </w:style>
  <w:style w:type="paragraph" w:customStyle="1" w:styleId="MediumList2-Accent21">
    <w:name w:val="Medium List 2 - Accent 21"/>
    <w:hidden/>
    <w:uiPriority w:val="99"/>
    <w:rsid w:val="00731D6F"/>
    <w:rPr>
      <w:rFonts w:ascii="Calibri" w:eastAsia="Times New Roman" w:hAnsi="Calibri" w:cs="Calibri"/>
      <w:color w:val="000000"/>
      <w:sz w:val="24"/>
      <w:szCs w:val="24"/>
    </w:rPr>
  </w:style>
  <w:style w:type="character" w:customStyle="1" w:styleId="EndNoteBibliographyTitleChar">
    <w:name w:val="EndNote Bibliography Title Char"/>
    <w:link w:val="EndNoteBibliographyTitle"/>
    <w:rsid w:val="00731D6F"/>
    <w:rPr>
      <w:rFonts w:ascii="Cambria" w:eastAsia="Times New Roman" w:hAnsi="Cambria"/>
      <w:sz w:val="24"/>
      <w:szCs w:val="24"/>
    </w:rPr>
  </w:style>
  <w:style w:type="character" w:customStyle="1" w:styleId="EndNoteBibliographyChar">
    <w:name w:val="EndNote Bibliography Char"/>
    <w:link w:val="EndNoteBibliography"/>
    <w:rsid w:val="00731D6F"/>
    <w:rPr>
      <w:rFonts w:ascii="Cambria" w:eastAsia="Times New Roman" w:hAnsi="Cambria"/>
      <w:sz w:val="24"/>
      <w:szCs w:val="24"/>
    </w:rPr>
  </w:style>
  <w:style w:type="paragraph" w:styleId="Revision">
    <w:name w:val="Revision"/>
    <w:hidden/>
    <w:rsid w:val="00826973"/>
    <w:rPr>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hrunc@phhp.ufl.edu" TargetMode="External"/><Relationship Id="rId8" Type="http://schemas.openxmlformats.org/officeDocument/2006/relationships/hyperlink" Target="mailto:ddf@phhp.ufl.edu" TargetMode="External"/><Relationship Id="rId9" Type="http://schemas.openxmlformats.org/officeDocument/2006/relationships/hyperlink" Target="mailto:sharareh75@phhp.ufl.edu" TargetMode="External"/><Relationship Id="rId10" Type="http://schemas.openxmlformats.org/officeDocument/2006/relationships/hyperlink" Target="mailto:msandhu@phhp.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1784</Words>
  <Characters>10171</Characters>
  <Application>Microsoft Macintosh Word</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12490</CharactersWithSpaces>
  <SharedDoc>false</SharedDoc>
  <HLinks>
    <vt:vector size="24" baseType="variant">
      <vt:variant>
        <vt:i4>6619163</vt:i4>
      </vt:variant>
      <vt:variant>
        <vt:i4>9</vt:i4>
      </vt:variant>
      <vt:variant>
        <vt:i4>0</vt:i4>
      </vt:variant>
      <vt:variant>
        <vt:i4>5</vt:i4>
      </vt:variant>
      <vt:variant>
        <vt:lpwstr>mailto:msandhu@phhp.ufl.edu</vt:lpwstr>
      </vt:variant>
      <vt:variant>
        <vt:lpwstr/>
      </vt:variant>
      <vt:variant>
        <vt:i4>1179749</vt:i4>
      </vt:variant>
      <vt:variant>
        <vt:i4>6</vt:i4>
      </vt:variant>
      <vt:variant>
        <vt:i4>0</vt:i4>
      </vt:variant>
      <vt:variant>
        <vt:i4>5</vt:i4>
      </vt:variant>
      <vt:variant>
        <vt:lpwstr>mailto:sharareh75@phhp.ufl.edu</vt:lpwstr>
      </vt:variant>
      <vt:variant>
        <vt:lpwstr/>
      </vt:variant>
      <vt:variant>
        <vt:i4>7995402</vt:i4>
      </vt:variant>
      <vt:variant>
        <vt:i4>3</vt:i4>
      </vt:variant>
      <vt:variant>
        <vt:i4>0</vt:i4>
      </vt:variant>
      <vt:variant>
        <vt:i4>5</vt:i4>
      </vt:variant>
      <vt:variant>
        <vt:lpwstr>mailto:ddf@phhp.ufl.edu</vt:lpwstr>
      </vt:variant>
      <vt:variant>
        <vt:lpwstr/>
      </vt:variant>
      <vt:variant>
        <vt:i4>4653102</vt:i4>
      </vt:variant>
      <vt:variant>
        <vt:i4>0</vt:i4>
      </vt:variant>
      <vt:variant>
        <vt:i4>0</vt:i4>
      </vt:variant>
      <vt:variant>
        <vt:i4>5</vt:i4>
      </vt:variant>
      <vt:variant>
        <vt:lpwstr>mailto:hhrunc@phhp.ufl.edu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Wendy "WTF" Chao</cp:lastModifiedBy>
  <cp:revision>2</cp:revision>
  <cp:lastPrinted>2015-09-04T16:56:00Z</cp:lastPrinted>
  <dcterms:created xsi:type="dcterms:W3CDTF">2015-09-12T17:50:00Z</dcterms:created>
  <dcterms:modified xsi:type="dcterms:W3CDTF">2015-09-12T17:50:00Z</dcterms:modified>
</cp:coreProperties>
</file>