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DB2E5E">
        <w:rPr>
          <w:rFonts w:ascii="Times New Roman" w:hAnsi="Times New Roman"/>
          <w:b/>
          <w:i w:val="0"/>
          <w:szCs w:val="24"/>
        </w:rPr>
        <w:t>52482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DB2E5E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DB2E5E" w:rsidRPr="00996974" w:rsidRDefault="00DB2E5E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DB2E5E" w:rsidRPr="00DB2E5E" w:rsidRDefault="00CE10F2" w:rsidP="00DB2E5E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Kentaro Ohkuni</w:t>
      </w:r>
      <w:r>
        <w:rPr>
          <w:rFonts w:ascii="Times New Roman" w:hAnsi="Times New Roman"/>
        </w:rPr>
        <w:t xml:space="preserve">, </w:t>
      </w:r>
      <w:r w:rsidRPr="00DB2E5E">
        <w:rPr>
          <w:rFonts w:ascii="Times New Roman" w:hAnsi="Times New Roman"/>
        </w:rPr>
        <w:t>Yoshimitsu Takahashi</w:t>
      </w:r>
      <w:r>
        <w:rPr>
          <w:rFonts w:ascii="Times New Roman" w:hAnsi="Times New Roman"/>
        </w:rPr>
        <w:t xml:space="preserve"> and </w:t>
      </w:r>
      <w:r w:rsidRPr="00DB2E5E">
        <w:rPr>
          <w:rFonts w:ascii="Times New Roman" w:hAnsi="Times New Roman"/>
        </w:rPr>
        <w:t>Munira A. Basrai</w:t>
      </w:r>
    </w:p>
    <w:p w:rsidR="00DB2E5E" w:rsidRPr="00DB2E5E" w:rsidRDefault="00DB2E5E" w:rsidP="00DB2E5E">
      <w:pPr>
        <w:rPr>
          <w:rFonts w:ascii="Times New Roman" w:hAnsi="Times New Roman"/>
        </w:rPr>
      </w:pP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Genetics Branch</w:t>
      </w: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Center for Cancer Research</w:t>
      </w: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National Cancer Institute</w:t>
      </w: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National Institute of Health</w:t>
      </w: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Bethesda, MD</w:t>
      </w:r>
    </w:p>
    <w:p w:rsidR="00DB2E5E" w:rsidRPr="00DB2E5E" w:rsidRDefault="00DB2E5E" w:rsidP="00DB2E5E">
      <w:pPr>
        <w:pStyle w:val="Default"/>
      </w:pPr>
    </w:p>
    <w:p w:rsidR="00CE10F2" w:rsidRPr="00DB2E5E" w:rsidRDefault="00CE10F2" w:rsidP="00DB2E5E">
      <w:pPr>
        <w:pStyle w:val="NormalWeb"/>
        <w:spacing w:before="0" w:beforeAutospacing="0" w:after="0" w:afterAutospacing="0"/>
        <w:jc w:val="both"/>
        <w:rPr>
          <w:rFonts w:ascii="Calibri" w:hAnsi="Calibri"/>
          <w:b/>
        </w:rPr>
      </w:pPr>
      <w:r w:rsidRPr="00996974">
        <w:rPr>
          <w:b/>
        </w:rPr>
        <w:t xml:space="preserve">Title: </w:t>
      </w:r>
      <w:r w:rsidR="00DB2E5E" w:rsidRPr="00DB2E5E">
        <w:t>Protein purification technique that allows detection of sumoylation and ubiquitination of budding yeast kinetochore proteins Ndc10 and Ndc80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Munira A. Basrai</w:t>
      </w: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basraim@mail.nih.gov</w:t>
      </w:r>
    </w:p>
    <w:p w:rsidR="009202AE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9202AE" w:rsidRPr="005E6A8F" w:rsidRDefault="009202AE" w:rsidP="009202AE">
      <w:pPr>
        <w:rPr>
          <w:rFonts w:ascii="Times New Roman" w:hAnsi="Times New Roman"/>
          <w:b/>
          <w:szCs w:val="24"/>
          <w:vertAlign w:val="superscript"/>
        </w:rPr>
      </w:pPr>
      <w:r w:rsidRPr="005E6A8F">
        <w:rPr>
          <w:rFonts w:ascii="Times New Roman" w:hAnsi="Times New Roman"/>
          <w:b/>
          <w:szCs w:val="24"/>
        </w:rPr>
        <w:t>Co-authors:</w:t>
      </w:r>
    </w:p>
    <w:p w:rsidR="009202AE" w:rsidRPr="00996974" w:rsidRDefault="00DB2E5E" w:rsidP="00CE10F2">
      <w:pPr>
        <w:outlineLvl w:val="0"/>
        <w:rPr>
          <w:rFonts w:ascii="Times New Roman" w:hAnsi="Times New Roman"/>
          <w:b/>
          <w:szCs w:val="24"/>
        </w:rPr>
      </w:pPr>
      <w:r w:rsidRPr="00DB2E5E">
        <w:rPr>
          <w:rFonts w:ascii="Times New Roman" w:hAnsi="Times New Roman"/>
        </w:rPr>
        <w:t>Kentaro Ohkuni</w:t>
      </w:r>
    </w:p>
    <w:p w:rsidR="00DB2E5E" w:rsidRDefault="005611CB" w:rsidP="00DB2E5E">
      <w:pPr>
        <w:rPr>
          <w:rStyle w:val="Hyperlink"/>
          <w:rFonts w:ascii="Times New Roman" w:hAnsi="Times New Roman"/>
        </w:rPr>
      </w:pPr>
      <w:hyperlink r:id="rId7" w:history="1">
        <w:r w:rsidR="00DB2E5E" w:rsidRPr="00DB2E5E">
          <w:rPr>
            <w:rStyle w:val="Hyperlink"/>
            <w:rFonts w:ascii="Times New Roman" w:hAnsi="Times New Roman"/>
          </w:rPr>
          <w:t>kentaro.ohkuni@nih.gov</w:t>
        </w:r>
      </w:hyperlink>
    </w:p>
    <w:p w:rsidR="00DB2E5E" w:rsidRDefault="00DB2E5E" w:rsidP="00DB2E5E">
      <w:pPr>
        <w:rPr>
          <w:rStyle w:val="Hyperlink"/>
          <w:rFonts w:ascii="Times New Roman" w:hAnsi="Times New Roman"/>
        </w:rPr>
      </w:pPr>
    </w:p>
    <w:p w:rsidR="00DB2E5E" w:rsidRPr="00DB2E5E" w:rsidRDefault="00DB2E5E" w:rsidP="00DB2E5E">
      <w:pPr>
        <w:rPr>
          <w:rFonts w:ascii="Times New Roman" w:hAnsi="Times New Roman"/>
        </w:rPr>
      </w:pPr>
      <w:r w:rsidRPr="00DB2E5E">
        <w:rPr>
          <w:rFonts w:ascii="Times New Roman" w:hAnsi="Times New Roman"/>
        </w:rPr>
        <w:t>Yoshimitsu Takahashi</w:t>
      </w:r>
    </w:p>
    <w:p w:rsidR="00DB2E5E" w:rsidRPr="00DB2E5E" w:rsidRDefault="005611CB" w:rsidP="00DB2E5E">
      <w:pPr>
        <w:rPr>
          <w:rFonts w:ascii="Times New Roman" w:hAnsi="Times New Roman"/>
        </w:rPr>
      </w:pPr>
      <w:hyperlink r:id="rId8" w:history="1">
        <w:r w:rsidR="00DB2E5E" w:rsidRPr="00DB2E5E">
          <w:rPr>
            <w:rStyle w:val="Hyperlink"/>
            <w:rFonts w:ascii="Times New Roman" w:hAnsi="Times New Roman"/>
          </w:rPr>
          <w:t>takahasy33@gmail.com</w:t>
        </w:r>
      </w:hyperlink>
    </w:p>
    <w:p w:rsidR="00CE10F2" w:rsidRDefault="00CE10F2">
      <w:pPr>
        <w:rPr>
          <w:rFonts w:ascii="Times New Roman" w:hAnsi="Times New Roman"/>
          <w:szCs w:val="24"/>
        </w:rPr>
      </w:pPr>
    </w:p>
    <w:p w:rsidR="00DB2E5E" w:rsidRPr="00996974" w:rsidRDefault="00DB2E5E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 w:rsidRPr="00996974">
        <w:rPr>
          <w:rFonts w:ascii="Times New Roman" w:hAnsi="Times New Roman"/>
          <w:szCs w:val="24"/>
        </w:rPr>
        <w:t xml:space="preserve">Authors, </w:t>
      </w:r>
      <w:r w:rsidR="00E7737E">
        <w:rPr>
          <w:rFonts w:ascii="Times New Roman" w:hAnsi="Times New Roman"/>
          <w:szCs w:val="24"/>
        </w:rPr>
        <w:t>please check the answers to</w:t>
      </w:r>
      <w:r w:rsidRPr="00996974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E7737E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(Y/N)___</w:t>
      </w:r>
      <w:r w:rsidR="00E7737E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 If yes, we will need you to record using </w:t>
      </w:r>
      <w:hyperlink r:id="rId9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0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numbers listed in this document</w:t>
      </w:r>
      <w:r w:rsidRPr="00E7737E">
        <w:rPr>
          <w:rFonts w:ascii="Times New Roman" w:hAnsi="Times New Roman"/>
          <w:szCs w:val="24"/>
        </w:rPr>
        <w:t xml:space="preserve">. </w:t>
      </w:r>
      <w:r w:rsidRPr="00E7737E">
        <w:rPr>
          <w:rFonts w:ascii="Times New Roman" w:hAnsi="Times New Roman"/>
          <w:szCs w:val="24"/>
          <w:u w:val="single"/>
        </w:rPr>
        <w:t>_</w:t>
      </w:r>
      <w:r w:rsidR="001404F4">
        <w:rPr>
          <w:rFonts w:ascii="Times New Roman" w:hAnsi="Times New Roman"/>
          <w:szCs w:val="24"/>
          <w:u w:val="single"/>
        </w:rPr>
        <w:t>2.6, 2.8, 3.3</w:t>
      </w:r>
      <w:r w:rsidR="00E7737E" w:rsidRPr="00E7737E">
        <w:rPr>
          <w:rFonts w:ascii="Times New Roman" w:hAnsi="Times New Roman"/>
          <w:szCs w:val="24"/>
          <w:u w:val="single"/>
        </w:rPr>
        <w:t>, 4.3.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numbers listed in this document.__</w:t>
      </w:r>
      <w:r w:rsidR="00E7737E">
        <w:rPr>
          <w:rFonts w:ascii="Times New Roman" w:hAnsi="Times New Roman"/>
          <w:szCs w:val="24"/>
        </w:rPr>
        <w:t>2.10_</w:t>
      </w:r>
    </w:p>
    <w:p w:rsidR="00996974" w:rsidRPr="00996974" w:rsidRDefault="00195BDB" w:rsidP="005A1F5E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E7737E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F65A83" w:rsidRPr="00B8223A" w:rsidRDefault="00CE10F2" w:rsidP="00A64E5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F65A83" w:rsidRPr="00A64E52" w:rsidRDefault="00F65A83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B8223A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F11E71" w:rsidRDefault="00F11E71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</w:p>
    <w:p w:rsidR="00B8223A" w:rsidRDefault="00F11E71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F11E71">
        <w:rPr>
          <w:rFonts w:ascii="Times New Roman" w:hAnsi="Times New Roman"/>
          <w:i/>
          <w:szCs w:val="24"/>
          <w:u w:val="single"/>
        </w:rPr>
        <w:t>Video editor</w:t>
      </w:r>
      <w:r>
        <w:rPr>
          <w:rFonts w:ascii="Times New Roman" w:hAnsi="Times New Roman"/>
          <w:i/>
          <w:szCs w:val="24"/>
        </w:rPr>
        <w:t>: graphics are in ‘</w:t>
      </w:r>
      <w:r w:rsidR="003235DB">
        <w:rPr>
          <w:rFonts w:ascii="Times New Roman" w:hAnsi="Times New Roman"/>
          <w:i/>
          <w:szCs w:val="24"/>
        </w:rPr>
        <w:t>52482_Schematic overview_2-2</w:t>
      </w:r>
      <w:r w:rsidRPr="00F11E71">
        <w:rPr>
          <w:rFonts w:ascii="Times New Roman" w:hAnsi="Times New Roman"/>
          <w:i/>
          <w:szCs w:val="24"/>
        </w:rPr>
        <w:t>-15.pptx</w:t>
      </w:r>
      <w:r>
        <w:rPr>
          <w:rFonts w:ascii="Times New Roman" w:hAnsi="Times New Roman"/>
          <w:i/>
          <w:szCs w:val="24"/>
        </w:rPr>
        <w:t>’</w:t>
      </w:r>
    </w:p>
    <w:p w:rsidR="00F11E71" w:rsidRPr="00F11E71" w:rsidRDefault="00F11E71" w:rsidP="006556DE">
      <w:pPr>
        <w:keepNext/>
        <w:outlineLvl w:val="0"/>
        <w:rPr>
          <w:rFonts w:ascii="Times New Roman" w:hAnsi="Times New Roman"/>
          <w:i/>
          <w:szCs w:val="24"/>
        </w:rPr>
      </w:pPr>
    </w:p>
    <w:p w:rsidR="00CE10F2" w:rsidRPr="00B8223A" w:rsidRDefault="00CE10F2" w:rsidP="00CE10F2">
      <w:pPr>
        <w:rPr>
          <w:rFonts w:ascii="Times New Roman" w:hAnsi="Times New Roman"/>
          <w:i/>
          <w:szCs w:val="24"/>
        </w:rPr>
      </w:pPr>
      <w:r w:rsidRPr="00B8223A">
        <w:rPr>
          <w:rFonts w:ascii="Times New Roman" w:hAnsi="Times New Roman"/>
          <w:b/>
          <w:szCs w:val="24"/>
        </w:rPr>
        <w:t>The overall goal of this procedure is to</w:t>
      </w:r>
      <w:r w:rsidR="00003D87" w:rsidRPr="00B8223A">
        <w:rPr>
          <w:rFonts w:ascii="Times New Roman" w:hAnsi="Times New Roman"/>
          <w:b/>
          <w:szCs w:val="24"/>
        </w:rPr>
        <w:t xml:space="preserve"> detect sumoylation and ubiquitination of budding yeast kinetochore proteins Ndc10 and Ndc80</w:t>
      </w:r>
      <w:r w:rsidRPr="00B8223A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(Intro)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C461A0" w:rsidRDefault="00CE10F2" w:rsidP="00CE10F2">
      <w:pPr>
        <w:rPr>
          <w:rFonts w:ascii="Times New Roman" w:hAnsi="Times New Roman"/>
          <w:szCs w:val="24"/>
          <w:u w:val="single"/>
        </w:rPr>
      </w:pPr>
      <w:r w:rsidRPr="00B8223A">
        <w:rPr>
          <w:rFonts w:ascii="Times New Roman" w:hAnsi="Times New Roman"/>
          <w:b/>
          <w:szCs w:val="24"/>
        </w:rPr>
        <w:t xml:space="preserve">This is accomplished by first </w:t>
      </w:r>
      <w:r w:rsidR="00A351E3" w:rsidRPr="00B8223A">
        <w:rPr>
          <w:rFonts w:ascii="Times New Roman" w:hAnsi="Times New Roman"/>
          <w:b/>
          <w:szCs w:val="24"/>
        </w:rPr>
        <w:t>harvesting yeast cells that express</w:t>
      </w:r>
      <w:r w:rsidR="00150EF9">
        <w:rPr>
          <w:rFonts w:ascii="Times New Roman" w:hAnsi="Times New Roman"/>
          <w:b/>
          <w:szCs w:val="24"/>
        </w:rPr>
        <w:t xml:space="preserve"> His-Flag tagged Smt</w:t>
      </w:r>
      <w:r w:rsidR="00003D87" w:rsidRPr="00B8223A">
        <w:rPr>
          <w:rFonts w:ascii="Times New Roman" w:hAnsi="Times New Roman"/>
          <w:b/>
          <w:szCs w:val="24"/>
        </w:rPr>
        <w:t>3 and Myc-tagged Ndc10 or Ndc80</w:t>
      </w:r>
      <w:r w:rsidR="00150EF9">
        <w:rPr>
          <w:rFonts w:ascii="Times New Roman" w:hAnsi="Times New Roman"/>
          <w:b/>
          <w:szCs w:val="24"/>
        </w:rPr>
        <w:t>,</w:t>
      </w:r>
      <w:r w:rsidR="00C461A0">
        <w:rPr>
          <w:rFonts w:ascii="Times New Roman" w:hAnsi="Times New Roman"/>
          <w:b/>
          <w:szCs w:val="24"/>
        </w:rPr>
        <w:t xml:space="preserve"> </w:t>
      </w:r>
      <w:r w:rsidR="00F11E71">
        <w:rPr>
          <w:rFonts w:ascii="Times New Roman" w:hAnsi="Times New Roman"/>
          <w:i/>
          <w:szCs w:val="24"/>
        </w:rPr>
        <w:t>(</w:t>
      </w:r>
      <w:r w:rsidR="006B3623">
        <w:rPr>
          <w:rFonts w:ascii="Times New Roman" w:hAnsi="Times New Roman"/>
          <w:i/>
          <w:szCs w:val="24"/>
        </w:rPr>
        <w:t xml:space="preserve">Slide 1: </w:t>
      </w:r>
      <w:r w:rsidR="00F11E71">
        <w:rPr>
          <w:rFonts w:ascii="Times New Roman" w:hAnsi="Times New Roman"/>
          <w:i/>
          <w:szCs w:val="24"/>
        </w:rPr>
        <w:t>show flask of yeast cells</w:t>
      </w:r>
      <w:r w:rsidR="009F4B78" w:rsidRPr="009F4B78">
        <w:rPr>
          <w:rFonts w:ascii="Times New Roman" w:hAnsi="Times New Roman"/>
          <w:i/>
          <w:szCs w:val="24"/>
        </w:rPr>
        <w:t>)</w:t>
      </w:r>
      <w:r w:rsidR="009F4B78">
        <w:rPr>
          <w:rFonts w:ascii="Times New Roman" w:hAnsi="Times New Roman"/>
          <w:b/>
          <w:i/>
          <w:szCs w:val="24"/>
        </w:rPr>
        <w:t xml:space="preserve"> </w:t>
      </w:r>
      <w:r w:rsidR="00C461A0">
        <w:rPr>
          <w:rFonts w:ascii="Times New Roman" w:hAnsi="Times New Roman"/>
          <w:b/>
          <w:szCs w:val="24"/>
        </w:rPr>
        <w:t>and</w:t>
      </w:r>
      <w:r w:rsidRPr="00A2667C">
        <w:rPr>
          <w:rFonts w:ascii="Times New Roman" w:hAnsi="Times New Roman"/>
          <w:b/>
          <w:szCs w:val="24"/>
        </w:rPr>
        <w:t xml:space="preserve"> </w:t>
      </w:r>
      <w:r w:rsidR="00C461A0">
        <w:rPr>
          <w:rFonts w:ascii="Times New Roman" w:hAnsi="Times New Roman"/>
          <w:b/>
          <w:szCs w:val="24"/>
        </w:rPr>
        <w:t>making</w:t>
      </w:r>
      <w:r w:rsidR="00003D87" w:rsidRPr="00A2667C">
        <w:rPr>
          <w:rFonts w:ascii="Times New Roman" w:hAnsi="Times New Roman"/>
          <w:b/>
          <w:szCs w:val="24"/>
        </w:rPr>
        <w:t xml:space="preserve"> protein extract</w:t>
      </w:r>
      <w:r w:rsidR="00721040" w:rsidRPr="00A2667C">
        <w:rPr>
          <w:rFonts w:ascii="Times New Roman" w:hAnsi="Times New Roman"/>
          <w:b/>
          <w:szCs w:val="24"/>
        </w:rPr>
        <w:t>s</w:t>
      </w:r>
      <w:r w:rsidR="00003D87" w:rsidRPr="00A2667C">
        <w:rPr>
          <w:rFonts w:ascii="Times New Roman" w:hAnsi="Times New Roman"/>
          <w:b/>
          <w:szCs w:val="24"/>
        </w:rPr>
        <w:t xml:space="preserve"> from</w:t>
      </w:r>
      <w:r w:rsidR="00C461A0">
        <w:rPr>
          <w:rFonts w:ascii="Times New Roman" w:hAnsi="Times New Roman"/>
          <w:b/>
          <w:szCs w:val="24"/>
        </w:rPr>
        <w:t xml:space="preserve"> these</w:t>
      </w:r>
      <w:r w:rsidR="00003D87" w:rsidRPr="00A2667C">
        <w:rPr>
          <w:rFonts w:ascii="Times New Roman" w:hAnsi="Times New Roman"/>
          <w:b/>
          <w:szCs w:val="24"/>
        </w:rPr>
        <w:t xml:space="preserve"> cells</w:t>
      </w:r>
      <w:r w:rsidRPr="00A2667C">
        <w:rPr>
          <w:rFonts w:ascii="Times New Roman" w:hAnsi="Times New Roman"/>
          <w:b/>
          <w:szCs w:val="24"/>
        </w:rPr>
        <w:t>.</w:t>
      </w:r>
      <w:r w:rsidRPr="00A2667C">
        <w:rPr>
          <w:rFonts w:ascii="Times New Roman" w:hAnsi="Times New Roman"/>
          <w:szCs w:val="24"/>
        </w:rPr>
        <w:t xml:space="preserve"> </w:t>
      </w:r>
      <w:r w:rsidR="009F4B78" w:rsidRPr="009F4B78">
        <w:rPr>
          <w:rFonts w:ascii="Times New Roman" w:hAnsi="Times New Roman"/>
          <w:i/>
          <w:szCs w:val="24"/>
        </w:rPr>
        <w:t xml:space="preserve">(show two microfuge tube with protein extracts – use stock images </w:t>
      </w:r>
      <w:r w:rsidR="005769FC" w:rsidRPr="009F4B78">
        <w:rPr>
          <w:rFonts w:ascii="Times New Roman" w:hAnsi="Times New Roman"/>
          <w:i/>
          <w:szCs w:val="24"/>
        </w:rPr>
        <w:t>DAM #3474 – with brown shading</w:t>
      </w:r>
      <w:r w:rsidR="009F4B78" w:rsidRPr="009F4B78">
        <w:rPr>
          <w:rFonts w:ascii="Times New Roman" w:hAnsi="Times New Roman"/>
          <w:i/>
          <w:szCs w:val="24"/>
        </w:rPr>
        <w:t>)</w:t>
      </w:r>
      <w:r w:rsidR="009F4B78">
        <w:rPr>
          <w:rFonts w:ascii="Times New Roman" w:hAnsi="Times New Roman"/>
          <w:szCs w:val="24"/>
        </w:rPr>
        <w:t xml:space="preserve"> </w:t>
      </w:r>
      <w:r w:rsidR="009F4B78" w:rsidRPr="009F4B78">
        <w:rPr>
          <w:rFonts w:ascii="Times New Roman" w:hAnsi="Times New Roman"/>
          <w:b/>
          <w:szCs w:val="24"/>
        </w:rPr>
        <w:t>(P1)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40F58" w:rsidRPr="00405F84" w:rsidRDefault="00C461A0" w:rsidP="00CE10F2">
      <w:pPr>
        <w:rPr>
          <w:rFonts w:ascii="Times New Roman" w:hAnsi="Times New Roman"/>
          <w:i/>
          <w:color w:val="FF0000"/>
          <w:szCs w:val="24"/>
        </w:rPr>
      </w:pPr>
      <w:r>
        <w:rPr>
          <w:rFonts w:ascii="Times New Roman" w:hAnsi="Times New Roman"/>
          <w:b/>
          <w:szCs w:val="24"/>
        </w:rPr>
        <w:t>The second step</w:t>
      </w:r>
      <w:r w:rsidR="008C45F2" w:rsidRPr="00A2667C">
        <w:rPr>
          <w:rFonts w:ascii="Times New Roman" w:hAnsi="Times New Roman"/>
          <w:b/>
          <w:szCs w:val="24"/>
        </w:rPr>
        <w:t xml:space="preserve"> </w:t>
      </w:r>
      <w:r w:rsidR="00150EF9">
        <w:rPr>
          <w:rFonts w:ascii="Times New Roman" w:hAnsi="Times New Roman"/>
          <w:b/>
          <w:szCs w:val="24"/>
        </w:rPr>
        <w:t>is to purify His-Flag tagged Smt</w:t>
      </w:r>
      <w:r w:rsidR="008C45F2" w:rsidRPr="00A2667C">
        <w:rPr>
          <w:rFonts w:ascii="Times New Roman" w:hAnsi="Times New Roman"/>
          <w:b/>
          <w:szCs w:val="24"/>
        </w:rPr>
        <w:t xml:space="preserve">3 conjugates for </w:t>
      </w:r>
      <w:r w:rsidR="0033632E">
        <w:rPr>
          <w:rFonts w:ascii="Times New Roman" w:hAnsi="Times New Roman"/>
          <w:b/>
          <w:szCs w:val="24"/>
        </w:rPr>
        <w:t xml:space="preserve">the </w:t>
      </w:r>
      <w:r w:rsidR="008C45F2" w:rsidRPr="00A2667C">
        <w:rPr>
          <w:rFonts w:ascii="Times New Roman" w:hAnsi="Times New Roman"/>
          <w:b/>
          <w:szCs w:val="24"/>
        </w:rPr>
        <w:t>detection of sumoylation</w:t>
      </w:r>
      <w:r>
        <w:rPr>
          <w:rFonts w:ascii="Times New Roman" w:hAnsi="Times New Roman"/>
          <w:b/>
          <w:szCs w:val="24"/>
        </w:rPr>
        <w:t>,</w:t>
      </w:r>
      <w:r w:rsidR="008C45F2" w:rsidRPr="00A2667C">
        <w:rPr>
          <w:rFonts w:ascii="Times New Roman" w:hAnsi="Times New Roman"/>
          <w:b/>
          <w:szCs w:val="24"/>
        </w:rPr>
        <w:t xml:space="preserve"> </w:t>
      </w:r>
      <w:r w:rsidR="009F4B78">
        <w:rPr>
          <w:rFonts w:ascii="Times New Roman" w:hAnsi="Times New Roman"/>
          <w:i/>
          <w:szCs w:val="24"/>
        </w:rPr>
        <w:t>[</w:t>
      </w:r>
      <w:r w:rsidR="00711D61">
        <w:rPr>
          <w:rFonts w:ascii="Times New Roman" w:hAnsi="Times New Roman"/>
          <w:i/>
          <w:szCs w:val="24"/>
        </w:rPr>
        <w:t xml:space="preserve">Slide 1: </w:t>
      </w:r>
      <w:r w:rsidR="009F4B78">
        <w:rPr>
          <w:rFonts w:ascii="Times New Roman" w:hAnsi="Times New Roman"/>
          <w:i/>
          <w:szCs w:val="24"/>
        </w:rPr>
        <w:t xml:space="preserve">animate beads (small blue spheres) </w:t>
      </w:r>
      <w:r w:rsidR="00F11E71">
        <w:rPr>
          <w:rFonts w:ascii="Times New Roman" w:hAnsi="Times New Roman"/>
          <w:i/>
          <w:szCs w:val="24"/>
        </w:rPr>
        <w:t>being added to one of the</w:t>
      </w:r>
      <w:r w:rsidR="009F4B78" w:rsidRPr="009F4B78">
        <w:rPr>
          <w:rFonts w:ascii="Times New Roman" w:hAnsi="Times New Roman"/>
          <w:i/>
          <w:szCs w:val="24"/>
        </w:rPr>
        <w:t xml:space="preserve"> microfuge tube</w:t>
      </w:r>
      <w:r w:rsidR="00F11E71">
        <w:rPr>
          <w:rFonts w:ascii="Times New Roman" w:hAnsi="Times New Roman"/>
          <w:i/>
          <w:szCs w:val="24"/>
        </w:rPr>
        <w:t>s</w:t>
      </w:r>
      <w:r w:rsidR="009F4B78" w:rsidRPr="009F4B78">
        <w:rPr>
          <w:rFonts w:ascii="Times New Roman" w:hAnsi="Times New Roman"/>
          <w:i/>
          <w:szCs w:val="24"/>
        </w:rPr>
        <w:t xml:space="preserve"> with protein extract</w:t>
      </w:r>
      <w:r w:rsidR="009F4B78">
        <w:rPr>
          <w:rFonts w:ascii="Times New Roman" w:hAnsi="Times New Roman"/>
          <w:i/>
          <w:szCs w:val="24"/>
        </w:rPr>
        <w:t>; zoom in to show the cartoon of a blue NTA-Ni bead</w:t>
      </w:r>
      <w:r w:rsidR="00DB4661">
        <w:rPr>
          <w:rFonts w:ascii="Times New Roman" w:hAnsi="Times New Roman"/>
          <w:i/>
          <w:szCs w:val="24"/>
        </w:rPr>
        <w:t xml:space="preserve"> </w:t>
      </w:r>
      <w:r w:rsidR="00F217DC">
        <w:rPr>
          <w:rFonts w:ascii="Times New Roman" w:hAnsi="Times New Roman"/>
          <w:i/>
          <w:szCs w:val="24"/>
        </w:rPr>
        <w:t xml:space="preserve">and the HF-Smt3-Ndc80-Myc, and then </w:t>
      </w:r>
      <w:r w:rsidR="00DB4661">
        <w:rPr>
          <w:rFonts w:ascii="Times New Roman" w:hAnsi="Times New Roman"/>
          <w:i/>
          <w:szCs w:val="24"/>
        </w:rPr>
        <w:t xml:space="preserve">animate </w:t>
      </w:r>
      <w:r w:rsidR="00F217DC">
        <w:rPr>
          <w:rFonts w:ascii="Times New Roman" w:hAnsi="Times New Roman"/>
          <w:i/>
          <w:szCs w:val="24"/>
        </w:rPr>
        <w:t>the HF-Smt3-Ndc80-Myc</w:t>
      </w:r>
      <w:r w:rsidR="00DB4661">
        <w:rPr>
          <w:rFonts w:ascii="Times New Roman" w:hAnsi="Times New Roman"/>
          <w:i/>
          <w:szCs w:val="24"/>
        </w:rPr>
        <w:t xml:space="preserve"> attaching to the NTA-Ni bead</w:t>
      </w:r>
      <w:r w:rsidR="009F4B78">
        <w:rPr>
          <w:rFonts w:ascii="Times New Roman" w:hAnsi="Times New Roman"/>
          <w:i/>
          <w:szCs w:val="24"/>
        </w:rPr>
        <w:t>]</w:t>
      </w:r>
      <w:r w:rsidR="00212326" w:rsidRPr="00212326">
        <w:rPr>
          <w:rFonts w:ascii="Times New Roman" w:hAnsi="Times New Roman"/>
          <w:szCs w:val="24"/>
        </w:rPr>
        <w:t xml:space="preserve"> </w:t>
      </w:r>
      <w:r w:rsidR="00587BDA" w:rsidRPr="00587BDA">
        <w:rPr>
          <w:rFonts w:ascii="Times New Roman" w:hAnsi="Times New Roman"/>
          <w:b/>
          <w:szCs w:val="24"/>
        </w:rPr>
        <w:t>(P2a)</w:t>
      </w:r>
      <w:r w:rsidR="00587BDA">
        <w:rPr>
          <w:rFonts w:ascii="Times New Roman" w:hAnsi="Times New Roman"/>
          <w:szCs w:val="24"/>
        </w:rPr>
        <w:t xml:space="preserve"> </w:t>
      </w:r>
      <w:r w:rsidR="008C45F2" w:rsidRPr="00A2667C">
        <w:rPr>
          <w:rFonts w:ascii="Times New Roman" w:hAnsi="Times New Roman"/>
          <w:b/>
          <w:szCs w:val="24"/>
        </w:rPr>
        <w:t xml:space="preserve">or </w:t>
      </w:r>
      <w:r w:rsidR="00721040" w:rsidRPr="00A2667C">
        <w:rPr>
          <w:rFonts w:ascii="Times New Roman" w:hAnsi="Times New Roman"/>
          <w:b/>
          <w:szCs w:val="24"/>
        </w:rPr>
        <w:t>to immunoprecipitate Myc-tagged kinetochore proteins for the detection of ubiquitination</w:t>
      </w:r>
      <w:r w:rsidR="00CE10F2" w:rsidRPr="00A2667C">
        <w:rPr>
          <w:rFonts w:ascii="Times New Roman" w:hAnsi="Times New Roman"/>
          <w:b/>
          <w:szCs w:val="24"/>
        </w:rPr>
        <w:t>.</w:t>
      </w:r>
      <w:r w:rsidR="00CE10F2" w:rsidRPr="00996974">
        <w:rPr>
          <w:rFonts w:ascii="Times New Roman" w:hAnsi="Times New Roman"/>
          <w:szCs w:val="24"/>
        </w:rPr>
        <w:t xml:space="preserve"> </w:t>
      </w:r>
      <w:r w:rsidR="009F4B78" w:rsidRPr="00DB4661">
        <w:rPr>
          <w:rFonts w:ascii="Times New Roman" w:hAnsi="Times New Roman"/>
          <w:i/>
          <w:szCs w:val="24"/>
        </w:rPr>
        <w:t>[</w:t>
      </w:r>
      <w:r w:rsidR="00711D61">
        <w:rPr>
          <w:rFonts w:ascii="Times New Roman" w:hAnsi="Times New Roman"/>
          <w:i/>
          <w:szCs w:val="24"/>
        </w:rPr>
        <w:t xml:space="preserve">Slide 1: </w:t>
      </w:r>
      <w:r w:rsidR="009F4B78" w:rsidRPr="00DB4661">
        <w:rPr>
          <w:rFonts w:ascii="Times New Roman" w:hAnsi="Times New Roman"/>
          <w:i/>
          <w:szCs w:val="24"/>
        </w:rPr>
        <w:t xml:space="preserve">animate </w:t>
      </w:r>
      <w:r w:rsidR="009C65DE">
        <w:rPr>
          <w:rFonts w:ascii="Times New Roman" w:hAnsi="Times New Roman"/>
          <w:i/>
          <w:szCs w:val="24"/>
        </w:rPr>
        <w:t>small purple</w:t>
      </w:r>
      <w:r w:rsidR="00DB4661" w:rsidRPr="00DB4661">
        <w:rPr>
          <w:rFonts w:ascii="Times New Roman" w:hAnsi="Times New Roman"/>
          <w:i/>
          <w:szCs w:val="24"/>
        </w:rPr>
        <w:t xml:space="preserve"> </w:t>
      </w:r>
      <w:r w:rsidR="009C65DE">
        <w:rPr>
          <w:rFonts w:ascii="Times New Roman" w:hAnsi="Times New Roman"/>
          <w:i/>
          <w:szCs w:val="24"/>
        </w:rPr>
        <w:t xml:space="preserve">spheres </w:t>
      </w:r>
      <w:r w:rsidR="00DB4661" w:rsidRPr="00DB4661">
        <w:rPr>
          <w:rFonts w:ascii="Times New Roman" w:hAnsi="Times New Roman"/>
          <w:i/>
          <w:szCs w:val="24"/>
        </w:rPr>
        <w:t>being added to the second microfuge tube with protein extract; zoom in to</w:t>
      </w:r>
      <w:r w:rsidR="00DB4661">
        <w:rPr>
          <w:rFonts w:ascii="Times New Roman" w:hAnsi="Times New Roman"/>
          <w:b/>
          <w:szCs w:val="24"/>
        </w:rPr>
        <w:t xml:space="preserve"> </w:t>
      </w:r>
      <w:r w:rsidR="00DB4661" w:rsidRPr="00DB4661">
        <w:rPr>
          <w:rFonts w:ascii="Times New Roman" w:hAnsi="Times New Roman"/>
          <w:i/>
          <w:szCs w:val="24"/>
        </w:rPr>
        <w:t>a ca</w:t>
      </w:r>
      <w:r w:rsidR="00DB4661">
        <w:rPr>
          <w:rFonts w:ascii="Times New Roman" w:hAnsi="Times New Roman"/>
          <w:i/>
          <w:szCs w:val="24"/>
        </w:rPr>
        <w:t xml:space="preserve">rtoon of a </w:t>
      </w:r>
      <w:r w:rsidR="009C65DE">
        <w:rPr>
          <w:rFonts w:ascii="Times New Roman" w:hAnsi="Times New Roman"/>
          <w:i/>
          <w:szCs w:val="24"/>
        </w:rPr>
        <w:t>purple</w:t>
      </w:r>
      <w:r w:rsidR="00DB4661">
        <w:rPr>
          <w:rFonts w:ascii="Times New Roman" w:hAnsi="Times New Roman"/>
          <w:i/>
          <w:szCs w:val="24"/>
        </w:rPr>
        <w:t xml:space="preserve"> anti-c</w:t>
      </w:r>
      <w:r w:rsidR="00587BDA">
        <w:rPr>
          <w:rFonts w:ascii="Times New Roman" w:hAnsi="Times New Roman"/>
          <w:i/>
          <w:szCs w:val="24"/>
        </w:rPr>
        <w:t>-</w:t>
      </w:r>
      <w:r w:rsidR="00DB4661">
        <w:rPr>
          <w:rFonts w:ascii="Times New Roman" w:hAnsi="Times New Roman"/>
          <w:i/>
          <w:szCs w:val="24"/>
        </w:rPr>
        <w:t>Myc a</w:t>
      </w:r>
      <w:r w:rsidR="009C65DE">
        <w:rPr>
          <w:rFonts w:ascii="Times New Roman" w:hAnsi="Times New Roman"/>
          <w:i/>
          <w:szCs w:val="24"/>
        </w:rPr>
        <w:t>garose bead</w:t>
      </w:r>
      <w:r w:rsidR="00DB4661" w:rsidRPr="00DB4661">
        <w:rPr>
          <w:rFonts w:ascii="Times New Roman" w:hAnsi="Times New Roman"/>
          <w:i/>
          <w:szCs w:val="24"/>
        </w:rPr>
        <w:t xml:space="preserve">, then animate </w:t>
      </w:r>
      <w:r w:rsidR="009C65DE" w:rsidRPr="00405F84">
        <w:rPr>
          <w:rFonts w:ascii="Times New Roman" w:hAnsi="Times New Roman"/>
          <w:i/>
          <w:strike/>
          <w:szCs w:val="24"/>
        </w:rPr>
        <w:t>HF-Smt3-</w:t>
      </w:r>
      <w:r w:rsidR="00DB4661" w:rsidRPr="00405F84">
        <w:rPr>
          <w:rFonts w:ascii="Times New Roman" w:hAnsi="Times New Roman"/>
          <w:i/>
          <w:strike/>
          <w:szCs w:val="24"/>
        </w:rPr>
        <w:t>Ndc80-Myc</w:t>
      </w:r>
      <w:r w:rsidR="00DB4661" w:rsidRPr="00DB4661">
        <w:rPr>
          <w:rFonts w:ascii="Times New Roman" w:hAnsi="Times New Roman"/>
          <w:i/>
          <w:szCs w:val="24"/>
        </w:rPr>
        <w:t xml:space="preserve"> </w:t>
      </w:r>
      <w:r w:rsidR="00DB4661" w:rsidRPr="00DB4661">
        <w:rPr>
          <w:rFonts w:ascii="Times New Roman" w:hAnsi="Times New Roman"/>
          <w:i/>
          <w:szCs w:val="24"/>
        </w:rPr>
        <w:t>attach</w:t>
      </w:r>
      <w:r w:rsidR="00140F58" w:rsidRPr="00405F84">
        <w:rPr>
          <w:rFonts w:ascii="Times New Roman" w:hAnsi="Times New Roman"/>
          <w:i/>
          <w:color w:val="FF0000"/>
          <w:szCs w:val="24"/>
        </w:rPr>
        <w:t xml:space="preserve">ment of the ubiquitinated Ndc80-Myc (triangle) to the </w:t>
      </w:r>
    </w:p>
    <w:p w:rsidR="00CE10F2" w:rsidRPr="00C81443" w:rsidRDefault="00140F58" w:rsidP="00CE10F2">
      <w:pPr>
        <w:rPr>
          <w:rFonts w:ascii="Times New Roman" w:hAnsi="Times New Roman"/>
          <w:color w:val="3366FF"/>
          <w:sz w:val="28"/>
          <w:szCs w:val="28"/>
        </w:rPr>
      </w:pPr>
      <w:r w:rsidRPr="00405F84">
        <w:rPr>
          <w:rFonts w:ascii="Times New Roman" w:hAnsi="Times New Roman"/>
          <w:i/>
          <w:color w:val="FF0000"/>
          <w:szCs w:val="24"/>
        </w:rPr>
        <w:t xml:space="preserve">Anti-c-Myc agarose beads </w:t>
      </w:r>
      <w:r w:rsidR="00DB4661" w:rsidRPr="00405F84">
        <w:rPr>
          <w:rFonts w:ascii="Times New Roman" w:hAnsi="Times New Roman"/>
          <w:i/>
          <w:strike/>
          <w:szCs w:val="24"/>
        </w:rPr>
        <w:t>ing to the antibody</w:t>
      </w:r>
      <w:r w:rsidR="00DB4661" w:rsidRPr="00DB4661">
        <w:rPr>
          <w:rFonts w:ascii="Times New Roman" w:hAnsi="Times New Roman"/>
          <w:i/>
          <w:szCs w:val="24"/>
        </w:rPr>
        <w:t xml:space="preserve">] </w:t>
      </w:r>
      <w:r w:rsidR="00212326">
        <w:rPr>
          <w:rFonts w:ascii="Times New Roman" w:hAnsi="Times New Roman"/>
          <w:b/>
          <w:szCs w:val="24"/>
        </w:rPr>
        <w:t>(P2</w:t>
      </w:r>
      <w:r w:rsidR="00587BDA">
        <w:rPr>
          <w:rFonts w:ascii="Times New Roman" w:hAnsi="Times New Roman"/>
          <w:b/>
          <w:szCs w:val="24"/>
        </w:rPr>
        <w:t>b</w:t>
      </w:r>
      <w:r w:rsidR="00CE10F2" w:rsidRPr="00996974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 </w:t>
      </w:r>
      <w:r w:rsidR="005611CB" w:rsidRPr="00405F84">
        <w:rPr>
          <w:rFonts w:ascii="Times New Roman" w:hAnsi="Times New Roman"/>
          <w:b/>
          <w:sz w:val="28"/>
          <w:szCs w:val="28"/>
          <w:highlight w:val="green"/>
        </w:rPr>
        <w:t>DO NOT ANIMATE ATTACHMENT OF THE THREE SMALL UB CIRCLES.  SEE REVISED CARTOON FOR P2B</w:t>
      </w:r>
    </w:p>
    <w:p w:rsidR="00CE10F2" w:rsidRPr="00C81443" w:rsidRDefault="00CE10F2" w:rsidP="00CE10F2">
      <w:pPr>
        <w:ind w:left="360"/>
        <w:rPr>
          <w:rFonts w:ascii="Times New Roman" w:hAnsi="Times New Roman"/>
          <w:color w:val="3366FF"/>
          <w:sz w:val="28"/>
          <w:szCs w:val="28"/>
        </w:rPr>
      </w:pPr>
    </w:p>
    <w:p w:rsidR="00CE10F2" w:rsidRPr="00C461A0" w:rsidRDefault="00D75E0B" w:rsidP="00CE10F2">
      <w:pPr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Subsequently </w:t>
      </w:r>
      <w:r w:rsidR="00A351E3" w:rsidRPr="00A2667C">
        <w:rPr>
          <w:rFonts w:ascii="Times New Roman" w:hAnsi="Times New Roman"/>
          <w:b/>
          <w:szCs w:val="24"/>
        </w:rPr>
        <w:t xml:space="preserve">sumoylation or </w:t>
      </w:r>
      <w:r w:rsidR="00721040" w:rsidRPr="00A2667C">
        <w:rPr>
          <w:rFonts w:ascii="Times New Roman" w:hAnsi="Times New Roman"/>
          <w:b/>
          <w:szCs w:val="24"/>
        </w:rPr>
        <w:t xml:space="preserve">ubiquitination </w:t>
      </w:r>
      <w:r>
        <w:rPr>
          <w:rFonts w:ascii="Times New Roman" w:hAnsi="Times New Roman"/>
          <w:b/>
          <w:szCs w:val="24"/>
        </w:rPr>
        <w:t xml:space="preserve">is detected </w:t>
      </w:r>
      <w:r w:rsidR="00721040" w:rsidRPr="00A2667C">
        <w:rPr>
          <w:rFonts w:ascii="Times New Roman" w:hAnsi="Times New Roman"/>
          <w:b/>
          <w:szCs w:val="24"/>
        </w:rPr>
        <w:t>by Western Blot analysis</w:t>
      </w:r>
      <w:r w:rsidR="00CE10F2" w:rsidRPr="00A2667C">
        <w:rPr>
          <w:rFonts w:ascii="Times New Roman" w:hAnsi="Times New Roman"/>
          <w:b/>
          <w:szCs w:val="24"/>
        </w:rPr>
        <w:t>.</w:t>
      </w:r>
      <w:r w:rsidR="00CE10F2" w:rsidRPr="00996974">
        <w:rPr>
          <w:rFonts w:ascii="Times New Roman" w:hAnsi="Times New Roman"/>
          <w:b/>
          <w:szCs w:val="24"/>
        </w:rPr>
        <w:t xml:space="preserve"> </w:t>
      </w:r>
      <w:r w:rsidR="00C461A0" w:rsidRPr="0023444E">
        <w:rPr>
          <w:rFonts w:ascii="Times New Roman" w:hAnsi="Times New Roman"/>
          <w:i/>
          <w:szCs w:val="24"/>
        </w:rPr>
        <w:t>[</w:t>
      </w:r>
      <w:r w:rsidR="00711D61">
        <w:rPr>
          <w:rFonts w:ascii="Times New Roman" w:hAnsi="Times New Roman"/>
          <w:i/>
          <w:szCs w:val="24"/>
        </w:rPr>
        <w:t xml:space="preserve">Slide 2: </w:t>
      </w:r>
      <w:r w:rsidR="00F11E71">
        <w:rPr>
          <w:rFonts w:ascii="Times New Roman" w:hAnsi="Times New Roman"/>
          <w:i/>
          <w:szCs w:val="24"/>
        </w:rPr>
        <w:t xml:space="preserve">show </w:t>
      </w:r>
      <w:r w:rsidR="0023444E" w:rsidRPr="0023444E">
        <w:rPr>
          <w:rFonts w:ascii="Times New Roman" w:hAnsi="Times New Roman"/>
          <w:i/>
          <w:szCs w:val="24"/>
        </w:rPr>
        <w:t xml:space="preserve">image of a SDS PAGE gel box. </w:t>
      </w:r>
      <w:r w:rsidR="00C461A0" w:rsidRPr="0023444E">
        <w:rPr>
          <w:rFonts w:ascii="Times New Roman" w:hAnsi="Times New Roman"/>
          <w:i/>
          <w:szCs w:val="24"/>
        </w:rPr>
        <w:t>DAM #1105]</w:t>
      </w:r>
      <w:r w:rsidR="00212326" w:rsidRPr="00212326">
        <w:rPr>
          <w:rFonts w:ascii="Times New Roman" w:hAnsi="Times New Roman"/>
          <w:b/>
          <w:szCs w:val="24"/>
        </w:rPr>
        <w:t xml:space="preserve"> </w:t>
      </w:r>
      <w:r w:rsidR="00212326">
        <w:rPr>
          <w:rFonts w:ascii="Times New Roman" w:hAnsi="Times New Roman"/>
          <w:b/>
          <w:szCs w:val="24"/>
        </w:rPr>
        <w:t>(P3</w:t>
      </w:r>
      <w:r w:rsidR="00212326" w:rsidRPr="00996974">
        <w:rPr>
          <w:rFonts w:ascii="Times New Roman" w:hAnsi="Times New Roman"/>
          <w:b/>
          <w:szCs w:val="24"/>
        </w:rPr>
        <w:t>)</w:t>
      </w:r>
    </w:p>
    <w:p w:rsidR="00CE10F2" w:rsidRPr="00A2667C" w:rsidRDefault="00CE10F2" w:rsidP="00CE10F2">
      <w:pPr>
        <w:ind w:left="36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rPr>
          <w:rFonts w:ascii="Times New Roman" w:hAnsi="Times New Roman"/>
          <w:szCs w:val="24"/>
          <w:lang w:bidi="en-US"/>
        </w:rPr>
      </w:pPr>
      <w:r w:rsidRPr="00A2667C">
        <w:rPr>
          <w:rFonts w:ascii="Times New Roman" w:hAnsi="Times New Roman"/>
          <w:b/>
          <w:szCs w:val="24"/>
        </w:rPr>
        <w:t xml:space="preserve">Ultimately, </w:t>
      </w:r>
      <w:r w:rsidR="00A351E3" w:rsidRPr="00A2667C">
        <w:rPr>
          <w:rFonts w:ascii="Times New Roman" w:hAnsi="Times New Roman"/>
          <w:b/>
          <w:szCs w:val="24"/>
        </w:rPr>
        <w:t xml:space="preserve">the presence of a laddering pattern for Ndc10 and Ndc80 confirms that these proteins are sumoylated and ubiquitinated. </w:t>
      </w:r>
      <w:r w:rsidR="00212326" w:rsidRPr="00212326">
        <w:rPr>
          <w:rFonts w:ascii="Times New Roman" w:hAnsi="Times New Roman"/>
          <w:i/>
          <w:szCs w:val="24"/>
        </w:rPr>
        <w:t>(</w:t>
      </w:r>
      <w:r w:rsidR="00711D61">
        <w:rPr>
          <w:rFonts w:ascii="Times New Roman" w:hAnsi="Times New Roman"/>
          <w:i/>
          <w:szCs w:val="24"/>
        </w:rPr>
        <w:t xml:space="preserve">Slide 2: </w:t>
      </w:r>
      <w:r w:rsidR="00212326" w:rsidRPr="00212326">
        <w:rPr>
          <w:rFonts w:ascii="Times New Roman" w:hAnsi="Times New Roman"/>
          <w:i/>
          <w:szCs w:val="24"/>
        </w:rPr>
        <w:t>show gel image</w:t>
      </w:r>
      <w:r w:rsidR="00711D61">
        <w:rPr>
          <w:rFonts w:ascii="Times New Roman" w:hAnsi="Times New Roman"/>
          <w:i/>
          <w:szCs w:val="24"/>
        </w:rPr>
        <w:t>s</w:t>
      </w:r>
      <w:r w:rsidR="00212326" w:rsidRPr="00212326">
        <w:rPr>
          <w:rFonts w:ascii="Times New Roman" w:hAnsi="Times New Roman"/>
          <w:i/>
          <w:szCs w:val="24"/>
        </w:rPr>
        <w:t>)</w:t>
      </w:r>
      <w:r w:rsidR="00212326">
        <w:rPr>
          <w:rFonts w:ascii="Times New Roman" w:hAnsi="Times New Roman"/>
          <w:b/>
          <w:i/>
          <w:szCs w:val="24"/>
        </w:rPr>
        <w:t xml:space="preserve"> </w:t>
      </w:r>
      <w:r w:rsidRPr="00A2667C">
        <w:rPr>
          <w:rFonts w:ascii="Times New Roman" w:hAnsi="Times New Roman"/>
          <w:b/>
          <w:szCs w:val="24"/>
        </w:rPr>
        <w:t>(</w:t>
      </w:r>
      <w:r w:rsidR="00212326">
        <w:rPr>
          <w:rFonts w:ascii="Times New Roman" w:hAnsi="Times New Roman"/>
          <w:b/>
          <w:szCs w:val="24"/>
        </w:rPr>
        <w:t>P4</w:t>
      </w:r>
      <w:r w:rsidRPr="00996974">
        <w:rPr>
          <w:rFonts w:ascii="Times New Roman" w:hAnsi="Times New Roman"/>
          <w:b/>
          <w:szCs w:val="24"/>
        </w:rPr>
        <w:t>)</w:t>
      </w:r>
    </w:p>
    <w:p w:rsidR="00F65A83" w:rsidRPr="00996974" w:rsidRDefault="00F65A83" w:rsidP="00711D61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F65A83" w:rsidRPr="00A2667C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A2667C" w:rsidRPr="00A2667C" w:rsidRDefault="00A351E3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2667C">
        <w:rPr>
          <w:rFonts w:ascii="Times New Roman" w:hAnsi="Times New Roman"/>
          <w:szCs w:val="24"/>
          <w:u w:val="single"/>
        </w:rPr>
        <w:t>Munira Basrai</w:t>
      </w:r>
      <w:r w:rsidR="00CE10F2" w:rsidRPr="00996974">
        <w:rPr>
          <w:rFonts w:ascii="Times New Roman" w:hAnsi="Times New Roman"/>
          <w:szCs w:val="24"/>
        </w:rPr>
        <w:t xml:space="preserve">: </w:t>
      </w:r>
      <w:r w:rsidR="00426603" w:rsidRPr="008233B2">
        <w:rPr>
          <w:rFonts w:ascii="Times New Roman" w:hAnsi="Times New Roman"/>
        </w:rPr>
        <w:t>The p</w:t>
      </w:r>
      <w:r w:rsidR="009471F7" w:rsidRPr="008233B2">
        <w:rPr>
          <w:rFonts w:ascii="Times New Roman" w:hAnsi="Times New Roman"/>
        </w:rPr>
        <w:t>rotein purif</w:t>
      </w:r>
      <w:r w:rsidR="00426603" w:rsidRPr="008233B2">
        <w:rPr>
          <w:rFonts w:ascii="Times New Roman" w:hAnsi="Times New Roman"/>
        </w:rPr>
        <w:t xml:space="preserve">ication method described </w:t>
      </w:r>
      <w:r w:rsidR="009471F7" w:rsidRPr="008233B2">
        <w:rPr>
          <w:rFonts w:ascii="Times New Roman" w:hAnsi="Times New Roman"/>
        </w:rPr>
        <w:t xml:space="preserve">allows the detection of both sumoylation and ubiquitination of the kinetochore proteins, Ndc10 and Ndc80, in </w:t>
      </w:r>
      <w:r w:rsidR="009471F7" w:rsidRPr="008233B2">
        <w:rPr>
          <w:rFonts w:ascii="Times New Roman" w:hAnsi="Times New Roman"/>
          <w:i/>
        </w:rPr>
        <w:t>Saccharomyces cerevisiae</w:t>
      </w:r>
      <w:r w:rsidR="009471F7" w:rsidRPr="008233B2">
        <w:rPr>
          <w:rFonts w:ascii="Times New Roman" w:hAnsi="Times New Roman"/>
        </w:rPr>
        <w:t>.</w:t>
      </w:r>
    </w:p>
    <w:p w:rsidR="00CE10F2" w:rsidRPr="00996974" w:rsidRDefault="00A2667C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2667C">
        <w:rPr>
          <w:rFonts w:ascii="Times New Roman" w:hAnsi="Times New Roman"/>
          <w:szCs w:val="24"/>
          <w:u w:val="single"/>
        </w:rPr>
        <w:t>Munira Basrai</w:t>
      </w:r>
      <w:r w:rsidRPr="00996974">
        <w:rPr>
          <w:rFonts w:ascii="Times New Roman" w:hAnsi="Times New Roman"/>
          <w:szCs w:val="24"/>
        </w:rPr>
        <w:t xml:space="preserve">: </w:t>
      </w:r>
      <w:r w:rsidR="00CE10F2" w:rsidRPr="008233B2">
        <w:rPr>
          <w:rFonts w:ascii="Times New Roman" w:hAnsi="Times New Roman"/>
          <w:szCs w:val="24"/>
        </w:rPr>
        <w:t>The main a</w:t>
      </w:r>
      <w:r w:rsidR="009471F7" w:rsidRPr="008233B2">
        <w:rPr>
          <w:rFonts w:ascii="Times New Roman" w:hAnsi="Times New Roman"/>
          <w:szCs w:val="24"/>
        </w:rPr>
        <w:t>dvanta</w:t>
      </w:r>
      <w:r w:rsidR="00426603" w:rsidRPr="008233B2">
        <w:rPr>
          <w:rFonts w:ascii="Times New Roman" w:hAnsi="Times New Roman"/>
          <w:szCs w:val="24"/>
        </w:rPr>
        <w:t xml:space="preserve">ge of this technique is the strain we </w:t>
      </w:r>
      <w:r w:rsidR="00C4771C" w:rsidRPr="008233B2">
        <w:rPr>
          <w:rFonts w:ascii="Times New Roman" w:hAnsi="Times New Roman"/>
          <w:szCs w:val="24"/>
        </w:rPr>
        <w:t xml:space="preserve">have </w:t>
      </w:r>
      <w:r w:rsidR="00426603" w:rsidRPr="008233B2">
        <w:rPr>
          <w:rFonts w:ascii="Times New Roman" w:hAnsi="Times New Roman"/>
          <w:szCs w:val="24"/>
        </w:rPr>
        <w:t>created has two epitope tags, one on the test protein an</w:t>
      </w:r>
      <w:r w:rsidR="00D37118">
        <w:rPr>
          <w:rFonts w:ascii="Times New Roman" w:hAnsi="Times New Roman"/>
          <w:szCs w:val="24"/>
        </w:rPr>
        <w:t>d the other that allows detec</w:t>
      </w:r>
      <w:r w:rsidR="00E77A72" w:rsidRPr="008233B2">
        <w:rPr>
          <w:rFonts w:ascii="Times New Roman" w:hAnsi="Times New Roman"/>
          <w:szCs w:val="24"/>
        </w:rPr>
        <w:t xml:space="preserve">tion </w:t>
      </w:r>
      <w:r w:rsidR="00426603" w:rsidRPr="008233B2">
        <w:rPr>
          <w:rFonts w:ascii="Times New Roman" w:hAnsi="Times New Roman"/>
          <w:szCs w:val="24"/>
        </w:rPr>
        <w:t>of sumoylatio</w:t>
      </w:r>
      <w:r w:rsidR="00E77A72" w:rsidRPr="008233B2">
        <w:rPr>
          <w:rFonts w:ascii="Times New Roman" w:hAnsi="Times New Roman"/>
          <w:szCs w:val="24"/>
        </w:rPr>
        <w:t xml:space="preserve">n. The use of these tags reduces </w:t>
      </w:r>
      <w:r w:rsidR="009471F7" w:rsidRPr="008233B2">
        <w:rPr>
          <w:rFonts w:ascii="Times New Roman" w:hAnsi="Times New Roman"/>
          <w:szCs w:val="24"/>
        </w:rPr>
        <w:t xml:space="preserve">the background </w:t>
      </w:r>
      <w:r w:rsidR="009471F7" w:rsidRPr="008233B2">
        <w:rPr>
          <w:rFonts w:ascii="Times New Roman" w:hAnsi="Times New Roman"/>
        </w:rPr>
        <w:t>due to cross-reactivity</w:t>
      </w:r>
      <w:r w:rsidR="00C4771C" w:rsidRPr="008233B2">
        <w:rPr>
          <w:rFonts w:ascii="Times New Roman" w:hAnsi="Times New Roman"/>
        </w:rPr>
        <w:t xml:space="preserve"> that is frequently observed when polyclonal sera are used</w:t>
      </w:r>
      <w:r w:rsidR="00CE10F2" w:rsidRPr="008233B2">
        <w:rPr>
          <w:rFonts w:ascii="Times New Roman" w:hAnsi="Times New Roman"/>
          <w:szCs w:val="24"/>
        </w:rPr>
        <w:t>.</w:t>
      </w:r>
      <w:r w:rsidR="00CE10F2" w:rsidRPr="00996974">
        <w:rPr>
          <w:rFonts w:ascii="Times New Roman" w:hAnsi="Times New Roman"/>
          <w:szCs w:val="24"/>
        </w:rPr>
        <w:t xml:space="preserve">   </w:t>
      </w:r>
    </w:p>
    <w:p w:rsidR="00CE10F2" w:rsidRPr="00996974" w:rsidRDefault="009471F7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2667C">
        <w:rPr>
          <w:rFonts w:ascii="Times New Roman" w:hAnsi="Times New Roman"/>
          <w:szCs w:val="24"/>
          <w:u w:val="single"/>
        </w:rPr>
        <w:t>Munira Basrai</w:t>
      </w:r>
      <w:r w:rsidR="00CE10F2" w:rsidRPr="00996974">
        <w:rPr>
          <w:rFonts w:ascii="Times New Roman" w:hAnsi="Times New Roman"/>
          <w:szCs w:val="24"/>
        </w:rPr>
        <w:t xml:space="preserve">: </w:t>
      </w:r>
      <w:r w:rsidR="00CE10F2" w:rsidRPr="008233B2">
        <w:rPr>
          <w:rFonts w:ascii="Times New Roman" w:hAnsi="Times New Roman"/>
          <w:szCs w:val="24"/>
        </w:rPr>
        <w:t>Demon</w:t>
      </w:r>
      <w:r w:rsidR="00C4771C" w:rsidRPr="008233B2">
        <w:rPr>
          <w:rFonts w:ascii="Times New Roman" w:hAnsi="Times New Roman"/>
          <w:szCs w:val="24"/>
        </w:rPr>
        <w:t xml:space="preserve">stration of this procedure </w:t>
      </w:r>
      <w:r w:rsidR="00E77A72" w:rsidRPr="008233B2">
        <w:rPr>
          <w:rFonts w:ascii="Times New Roman" w:hAnsi="Times New Roman"/>
          <w:szCs w:val="24"/>
        </w:rPr>
        <w:t xml:space="preserve">will be done by </w:t>
      </w:r>
      <w:r w:rsidR="00A2667C">
        <w:rPr>
          <w:rFonts w:ascii="Times New Roman" w:hAnsi="Times New Roman"/>
          <w:szCs w:val="24"/>
        </w:rPr>
        <w:t xml:space="preserve">Kentaro Ohkuni, </w:t>
      </w:r>
      <w:r w:rsidRPr="008233B2">
        <w:rPr>
          <w:rFonts w:ascii="Times New Roman" w:hAnsi="Times New Roman"/>
          <w:szCs w:val="24"/>
        </w:rPr>
        <w:t xml:space="preserve">a research fellow </w:t>
      </w:r>
      <w:r w:rsidR="00E77A72" w:rsidRPr="008233B2">
        <w:rPr>
          <w:rFonts w:ascii="Times New Roman" w:hAnsi="Times New Roman"/>
          <w:szCs w:val="24"/>
        </w:rPr>
        <w:t xml:space="preserve">in </w:t>
      </w:r>
      <w:r w:rsidR="00CE10F2" w:rsidRPr="008233B2">
        <w:rPr>
          <w:rFonts w:ascii="Times New Roman" w:hAnsi="Times New Roman"/>
          <w:szCs w:val="24"/>
        </w:rPr>
        <w:t>my laboratory.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lastRenderedPageBreak/>
        <w:t xml:space="preserve">Interview style: Author saying the above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</w:p>
    <w:p w:rsidR="00CE10F2" w:rsidRPr="00996974" w:rsidRDefault="00CE10F2" w:rsidP="00A2667C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B8223A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D84AFB" w:rsidRDefault="00D84AFB" w:rsidP="00D84AF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D84AFB">
        <w:rPr>
          <w:rFonts w:ascii="Times New Roman" w:hAnsi="Times New Roman"/>
          <w:b/>
          <w:bCs/>
        </w:rPr>
        <w:t>Extraction of proteins</w:t>
      </w:r>
    </w:p>
    <w:p w:rsidR="00D84AFB" w:rsidRPr="00D84AFB" w:rsidRDefault="00D84AFB" w:rsidP="00D84AFB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467C0" w:rsidRPr="00F467C0" w:rsidRDefault="00D84AFB" w:rsidP="00B8223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84AFB">
        <w:rPr>
          <w:rFonts w:ascii="Times New Roman" w:hAnsi="Times New Roman"/>
          <w:bCs/>
        </w:rPr>
        <w:t>Proteins will be extracted from yeast cell pellets prepared previously</w:t>
      </w:r>
      <w:r>
        <w:rPr>
          <w:rFonts w:ascii="Times New Roman" w:hAnsi="Times New Roman"/>
          <w:bCs/>
        </w:rPr>
        <w:t xml:space="preserve"> and stored at </w:t>
      </w:r>
      <w:r w:rsidRPr="00D84AFB">
        <w:rPr>
          <w:rFonts w:ascii="Times New Roman" w:hAnsi="Times New Roman"/>
          <w:bCs/>
        </w:rPr>
        <w:t>-20 °C.</w:t>
      </w:r>
      <w:r>
        <w:rPr>
          <w:rFonts w:ascii="Times New Roman" w:hAnsi="Times New Roman"/>
          <w:bCs/>
        </w:rPr>
        <w:t xml:space="preserve"> </w:t>
      </w:r>
      <w:r w:rsidR="00913D9A" w:rsidRPr="00F467C0">
        <w:rPr>
          <w:rFonts w:ascii="Times New Roman" w:hAnsi="Times New Roman"/>
          <w:b/>
          <w:bCs/>
        </w:rPr>
        <w:t>[</w:t>
      </w:r>
      <w:r w:rsidR="00F467C0">
        <w:rPr>
          <w:rFonts w:ascii="Times New Roman" w:hAnsi="Times New Roman"/>
          <w:b/>
          <w:bCs/>
        </w:rPr>
        <w:t xml:space="preserve">2.1.1 - </w:t>
      </w:r>
      <w:r w:rsidR="00913D9A" w:rsidRPr="00F467C0">
        <w:rPr>
          <w:rFonts w:ascii="Times New Roman" w:hAnsi="Times New Roman"/>
          <w:b/>
          <w:bCs/>
        </w:rPr>
        <w:t>MED</w:t>
      </w:r>
      <w:r w:rsidR="00F467C0" w:rsidRPr="00F467C0">
        <w:rPr>
          <w:rFonts w:ascii="Times New Roman" w:hAnsi="Times New Roman"/>
          <w:b/>
          <w:bCs/>
        </w:rPr>
        <w:t xml:space="preserve"> – TXT]</w:t>
      </w:r>
      <w:r w:rsidR="00F467C0">
        <w:rPr>
          <w:rFonts w:ascii="Times New Roman" w:hAnsi="Times New Roman"/>
          <w:bCs/>
        </w:rPr>
        <w:t xml:space="preserve"> </w:t>
      </w:r>
    </w:p>
    <w:p w:rsidR="00B8223A" w:rsidRPr="00F467C0" w:rsidRDefault="003F2B04" w:rsidP="00F467C0">
      <w:pPr>
        <w:ind w:left="108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/>
        </w:rPr>
        <w:t xml:space="preserve"> </w:t>
      </w:r>
    </w:p>
    <w:p w:rsidR="00F467C0" w:rsidRPr="00F467C0" w:rsidRDefault="00F467C0" w:rsidP="00F467C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467C0">
        <w:rPr>
          <w:rFonts w:ascii="Times New Roman" w:hAnsi="Times New Roman"/>
          <w:bCs/>
        </w:rPr>
        <w:t xml:space="preserve">Talent setting out 2 tubes of cell pellets in an ice bucket. </w:t>
      </w:r>
      <w:r>
        <w:rPr>
          <w:rFonts w:ascii="Times New Roman" w:hAnsi="Times New Roman"/>
          <w:bCs/>
        </w:rPr>
        <w:t>TEXT: Refer to protocol text for growth of yeast cells.</w:t>
      </w:r>
    </w:p>
    <w:p w:rsidR="00D84AFB" w:rsidRPr="00D84AFB" w:rsidRDefault="00D84AFB" w:rsidP="00D84AF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84AFB" w:rsidRPr="00F467C0" w:rsidRDefault="00D84AFB" w:rsidP="00D84AF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2B04">
        <w:rPr>
          <w:rFonts w:ascii="Times New Roman" w:hAnsi="Times New Roman"/>
          <w:bCs/>
        </w:rPr>
        <w:t xml:space="preserve">Resuspend </w:t>
      </w:r>
      <w:r w:rsidR="00404034">
        <w:rPr>
          <w:rFonts w:ascii="Times New Roman" w:hAnsi="Times New Roman"/>
          <w:bCs/>
        </w:rPr>
        <w:t xml:space="preserve">the </w:t>
      </w:r>
      <w:r w:rsidRPr="003F2B04">
        <w:rPr>
          <w:rFonts w:ascii="Times New Roman" w:hAnsi="Times New Roman"/>
          <w:bCs/>
        </w:rPr>
        <w:t xml:space="preserve">cells in 0.5 ml of ice-cold </w:t>
      </w:r>
      <w:r w:rsidR="003F2B04" w:rsidRPr="003F2B04">
        <w:rPr>
          <w:rFonts w:ascii="Times New Roman" w:hAnsi="Times New Roman"/>
          <w:bCs/>
        </w:rPr>
        <w:t xml:space="preserve">buffer.  </w:t>
      </w:r>
      <w:r w:rsidR="00F467C0" w:rsidRPr="00F467C0">
        <w:rPr>
          <w:rFonts w:ascii="Times New Roman" w:hAnsi="Times New Roman"/>
          <w:b/>
          <w:bCs/>
        </w:rPr>
        <w:t>[2.2.1 –</w:t>
      </w:r>
      <w:r w:rsidR="00F467C0">
        <w:rPr>
          <w:rFonts w:ascii="Times New Roman" w:hAnsi="Times New Roman"/>
          <w:b/>
          <w:bCs/>
        </w:rPr>
        <w:t xml:space="preserve"> MED</w:t>
      </w:r>
      <w:r w:rsidR="00F467C0" w:rsidRPr="00F467C0">
        <w:rPr>
          <w:rFonts w:ascii="Times New Roman" w:hAnsi="Times New Roman"/>
          <w:b/>
          <w:bCs/>
        </w:rPr>
        <w:t>]</w:t>
      </w:r>
      <w:r w:rsidR="00F467C0">
        <w:rPr>
          <w:rFonts w:ascii="Times New Roman" w:hAnsi="Times New Roman"/>
          <w:bCs/>
        </w:rPr>
        <w:t xml:space="preserve"> </w:t>
      </w:r>
      <w:r w:rsidR="003F2B04" w:rsidRPr="003F2B04">
        <w:rPr>
          <w:rFonts w:ascii="Times New Roman" w:hAnsi="Times New Roman"/>
          <w:bCs/>
        </w:rPr>
        <w:t>Use guanidine buffer if the extract is</w:t>
      </w:r>
      <w:r w:rsidRPr="003F2B04">
        <w:rPr>
          <w:rFonts w:ascii="Times New Roman" w:hAnsi="Times New Roman"/>
          <w:bCs/>
        </w:rPr>
        <w:t xml:space="preserve"> for </w:t>
      </w:r>
      <w:r w:rsidR="003F2B04" w:rsidRPr="003F2B04">
        <w:rPr>
          <w:rFonts w:ascii="Times New Roman" w:hAnsi="Times New Roman"/>
          <w:bCs/>
        </w:rPr>
        <w:t xml:space="preserve">a </w:t>
      </w:r>
      <w:r w:rsidRPr="003F2B04">
        <w:rPr>
          <w:rFonts w:ascii="Times New Roman" w:hAnsi="Times New Roman"/>
          <w:bCs/>
        </w:rPr>
        <w:t xml:space="preserve">pull-down assay using </w:t>
      </w:r>
      <w:r w:rsidR="00404034">
        <w:rPr>
          <w:rFonts w:ascii="Times New Roman" w:hAnsi="Times New Roman"/>
          <w:bCs/>
        </w:rPr>
        <w:t>nickel-</w:t>
      </w:r>
      <w:r w:rsidR="00404034">
        <w:rPr>
          <w:rStyle w:val="st"/>
        </w:rPr>
        <w:t xml:space="preserve">nitrilotriacetic acid </w:t>
      </w:r>
      <w:r w:rsidR="007B3B0B">
        <w:rPr>
          <w:rStyle w:val="st"/>
        </w:rPr>
        <w:t xml:space="preserve">or Ni-NTA </w:t>
      </w:r>
      <w:r w:rsidR="007B3B0B" w:rsidRPr="007B3B0B">
        <w:rPr>
          <w:rStyle w:val="st"/>
          <w:i/>
        </w:rPr>
        <w:t>(Voiceover: “nickel NTA”)</w:t>
      </w:r>
      <w:r w:rsidRPr="003F2B04">
        <w:rPr>
          <w:rFonts w:ascii="Times New Roman" w:hAnsi="Times New Roman"/>
          <w:bCs/>
        </w:rPr>
        <w:t xml:space="preserve"> </w:t>
      </w:r>
      <w:r w:rsidR="003F2B04" w:rsidRPr="003F2B04">
        <w:rPr>
          <w:rFonts w:ascii="Times New Roman" w:hAnsi="Times New Roman"/>
          <w:bCs/>
        </w:rPr>
        <w:t>superflow beads.  Use buffer A if the extract is</w:t>
      </w:r>
      <w:r w:rsidRPr="003F2B04">
        <w:rPr>
          <w:rFonts w:ascii="Times New Roman" w:hAnsi="Times New Roman"/>
          <w:bCs/>
        </w:rPr>
        <w:t xml:space="preserve"> for immunoprecipitation. </w:t>
      </w:r>
      <w:r w:rsidR="00F467C0" w:rsidRPr="00F467C0">
        <w:rPr>
          <w:rFonts w:ascii="Times New Roman" w:hAnsi="Times New Roman"/>
          <w:b/>
          <w:bCs/>
        </w:rPr>
        <w:t>[2.2.2 – CU]</w:t>
      </w:r>
      <w:r w:rsidR="00F467C0">
        <w:rPr>
          <w:rFonts w:ascii="Times New Roman" w:hAnsi="Times New Roman"/>
          <w:bCs/>
        </w:rPr>
        <w:t xml:space="preserve"> </w:t>
      </w:r>
      <w:r w:rsidRPr="003F2B04">
        <w:rPr>
          <w:rFonts w:ascii="Times New Roman" w:hAnsi="Times New Roman"/>
          <w:bCs/>
        </w:rPr>
        <w:t xml:space="preserve">Keep </w:t>
      </w:r>
      <w:r w:rsidR="00404034">
        <w:rPr>
          <w:rFonts w:ascii="Times New Roman" w:hAnsi="Times New Roman"/>
          <w:bCs/>
        </w:rPr>
        <w:t xml:space="preserve">the </w:t>
      </w:r>
      <w:r w:rsidRPr="003F2B04">
        <w:rPr>
          <w:rFonts w:ascii="Times New Roman" w:hAnsi="Times New Roman"/>
          <w:bCs/>
        </w:rPr>
        <w:t>tubes on ice at all times.</w:t>
      </w:r>
      <w:r w:rsidR="00F467C0">
        <w:rPr>
          <w:rFonts w:ascii="Times New Roman" w:hAnsi="Times New Roman"/>
          <w:bCs/>
        </w:rPr>
        <w:t xml:space="preserve"> </w:t>
      </w:r>
      <w:r w:rsidR="00F467C0" w:rsidRPr="00F467C0">
        <w:rPr>
          <w:rFonts w:ascii="Times New Roman" w:hAnsi="Times New Roman"/>
          <w:b/>
          <w:bCs/>
        </w:rPr>
        <w:t>[2.2.3 – CU]</w:t>
      </w:r>
    </w:p>
    <w:p w:rsidR="00F467C0" w:rsidRPr="00F467C0" w:rsidRDefault="00F467C0" w:rsidP="00F467C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467C0" w:rsidRPr="00F467C0" w:rsidRDefault="00F467C0" w:rsidP="00F467C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467C0">
        <w:rPr>
          <w:rFonts w:ascii="Times New Roman" w:hAnsi="Times New Roman"/>
          <w:bCs/>
        </w:rPr>
        <w:t>Talent adding 0.5 ml of guanidine buffer to a tube and resuspends the cell pellet.</w:t>
      </w:r>
    </w:p>
    <w:p w:rsidR="00F467C0" w:rsidRPr="00F467C0" w:rsidRDefault="00F467C0" w:rsidP="00F467C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 xml:space="preserve">A shot of a bottle of </w:t>
      </w:r>
      <w:r w:rsidRPr="003F2B04">
        <w:rPr>
          <w:rFonts w:ascii="Times New Roman" w:hAnsi="Times New Roman"/>
          <w:bCs/>
        </w:rPr>
        <w:t>guanidine buffer</w:t>
      </w:r>
      <w:r>
        <w:rPr>
          <w:rFonts w:ascii="Times New Roman" w:hAnsi="Times New Roman"/>
          <w:bCs/>
        </w:rPr>
        <w:t xml:space="preserve"> next to a bottle of buffer A (both buffers clearly labeled)</w:t>
      </w:r>
    </w:p>
    <w:p w:rsidR="00F467C0" w:rsidRPr="00F467C0" w:rsidRDefault="00F467C0" w:rsidP="00F467C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The tube being returned to the ice.</w:t>
      </w:r>
    </w:p>
    <w:p w:rsidR="00D84AFB" w:rsidRPr="00D84AFB" w:rsidRDefault="00D84AFB" w:rsidP="00D84AF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727D2" w:rsidRPr="00596EE9" w:rsidRDefault="00D84AFB" w:rsidP="004727D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15939">
        <w:rPr>
          <w:rFonts w:ascii="Times New Roman" w:hAnsi="Times New Roman"/>
          <w:bCs/>
        </w:rPr>
        <w:t xml:space="preserve">Transfer </w:t>
      </w:r>
      <w:r w:rsidR="00815939" w:rsidRPr="00815939">
        <w:rPr>
          <w:rFonts w:ascii="Times New Roman" w:hAnsi="Times New Roman"/>
          <w:bCs/>
        </w:rPr>
        <w:t>the cell suspension</w:t>
      </w:r>
      <w:r w:rsidR="00815939">
        <w:rPr>
          <w:rFonts w:ascii="Times New Roman" w:hAnsi="Times New Roman"/>
          <w:bCs/>
        </w:rPr>
        <w:t>s</w:t>
      </w:r>
      <w:r w:rsidR="00815939" w:rsidRPr="00815939">
        <w:rPr>
          <w:rFonts w:ascii="Times New Roman" w:hAnsi="Times New Roman"/>
          <w:bCs/>
        </w:rPr>
        <w:t xml:space="preserve"> </w:t>
      </w:r>
      <w:r w:rsidRPr="00815939">
        <w:rPr>
          <w:rFonts w:ascii="Times New Roman" w:hAnsi="Times New Roman"/>
          <w:bCs/>
        </w:rPr>
        <w:t>to 2-ml screw cap tubes.</w:t>
      </w:r>
      <w:r w:rsidR="00596EE9">
        <w:rPr>
          <w:rFonts w:ascii="Times New Roman" w:hAnsi="Times New Roman"/>
          <w:bCs/>
        </w:rPr>
        <w:t xml:space="preserve"> </w:t>
      </w:r>
      <w:r w:rsidR="00A22F68">
        <w:rPr>
          <w:rFonts w:ascii="Times New Roman" w:hAnsi="Times New Roman"/>
          <w:b/>
          <w:bCs/>
        </w:rPr>
        <w:t>[2.3.1</w:t>
      </w:r>
      <w:r w:rsidR="00596EE9" w:rsidRPr="00596EE9">
        <w:rPr>
          <w:rFonts w:ascii="Times New Roman" w:hAnsi="Times New Roman"/>
          <w:b/>
          <w:bCs/>
        </w:rPr>
        <w:t xml:space="preserve"> – CU]</w:t>
      </w:r>
    </w:p>
    <w:p w:rsidR="00596EE9" w:rsidRPr="00596EE9" w:rsidRDefault="00596EE9" w:rsidP="00596EE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96EE9" w:rsidRPr="00596EE9" w:rsidRDefault="00596EE9" w:rsidP="00596EE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96EE9">
        <w:rPr>
          <w:rFonts w:ascii="Times New Roman" w:hAnsi="Times New Roman"/>
          <w:bCs/>
        </w:rPr>
        <w:t>Cell suspension from one tube being pipetted into a screw cap tube</w:t>
      </w:r>
      <w:r w:rsidR="00194351">
        <w:rPr>
          <w:rFonts w:ascii="Times New Roman" w:hAnsi="Times New Roman"/>
          <w:bCs/>
        </w:rPr>
        <w:t xml:space="preserve"> and then tube is returned to ice</w:t>
      </w:r>
      <w:r w:rsidRPr="00596EE9">
        <w:rPr>
          <w:rFonts w:ascii="Times New Roman" w:hAnsi="Times New Roman"/>
          <w:bCs/>
        </w:rPr>
        <w:t>.</w:t>
      </w:r>
    </w:p>
    <w:p w:rsidR="00D84AFB" w:rsidRPr="00D84AFB" w:rsidRDefault="00D84AFB" w:rsidP="00D84AFB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D84AFB" w:rsidRPr="00A22F68" w:rsidRDefault="004727D2" w:rsidP="00D84AF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4727D2">
        <w:rPr>
          <w:bCs/>
        </w:rPr>
        <w:t>To each tube, add a</w:t>
      </w:r>
      <w:r w:rsidR="00D84AFB" w:rsidRPr="004727D2">
        <w:rPr>
          <w:bCs/>
        </w:rPr>
        <w:t xml:space="preserve"> volume of glass beads </w:t>
      </w:r>
      <w:r w:rsidRPr="004727D2">
        <w:rPr>
          <w:bCs/>
        </w:rPr>
        <w:t>equal to the volume of the cell suspension.</w:t>
      </w:r>
      <w:r w:rsidR="00A22F68">
        <w:rPr>
          <w:bCs/>
        </w:rPr>
        <w:t xml:space="preserve"> </w:t>
      </w:r>
      <w:r w:rsidR="00A22F68">
        <w:rPr>
          <w:b/>
          <w:bCs/>
        </w:rPr>
        <w:t>[2.4.1 – CU]</w:t>
      </w:r>
    </w:p>
    <w:p w:rsidR="00A22F68" w:rsidRPr="00A22F68" w:rsidRDefault="00A22F68" w:rsidP="00A22F68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A22F68" w:rsidRPr="004727D2" w:rsidRDefault="00A22F68" w:rsidP="00A22F68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G</w:t>
      </w:r>
      <w:r w:rsidRPr="004727D2">
        <w:rPr>
          <w:bCs/>
        </w:rPr>
        <w:t>lass beads</w:t>
      </w:r>
      <w:r>
        <w:rPr>
          <w:bCs/>
        </w:rPr>
        <w:t xml:space="preserve"> being added to one of the screw cap tubes.</w:t>
      </w:r>
    </w:p>
    <w:p w:rsidR="00D84AFB" w:rsidRPr="00D84AFB" w:rsidRDefault="00D84AFB" w:rsidP="00D84AFB">
      <w:pPr>
        <w:pStyle w:val="NormalWeb"/>
        <w:spacing w:before="0" w:beforeAutospacing="0" w:after="0" w:afterAutospacing="0"/>
        <w:ind w:left="420"/>
        <w:jc w:val="both"/>
        <w:rPr>
          <w:bCs/>
          <w:highlight w:val="yellow"/>
        </w:rPr>
      </w:pPr>
    </w:p>
    <w:p w:rsidR="00D84AFB" w:rsidRPr="0015510E" w:rsidRDefault="00D84AFB" w:rsidP="00D84AF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4727D2">
        <w:rPr>
          <w:bCs/>
        </w:rPr>
        <w:t xml:space="preserve">Bead-beat the cells in a mini </w:t>
      </w:r>
      <w:r w:rsidR="00911A5D">
        <w:rPr>
          <w:bCs/>
        </w:rPr>
        <w:t>bead-</w:t>
      </w:r>
      <w:r w:rsidR="004727D2">
        <w:rPr>
          <w:bCs/>
        </w:rPr>
        <w:t>beater</w:t>
      </w:r>
      <w:r w:rsidRPr="004727D2">
        <w:rPr>
          <w:bCs/>
        </w:rPr>
        <w:t xml:space="preserve"> for </w:t>
      </w:r>
      <w:r w:rsidR="004727D2" w:rsidRPr="004727D2">
        <w:rPr>
          <w:bCs/>
        </w:rPr>
        <w:t xml:space="preserve">2 minutes </w:t>
      </w:r>
      <w:r w:rsidRPr="004727D2">
        <w:rPr>
          <w:bCs/>
        </w:rPr>
        <w:t xml:space="preserve">at room temperature, </w:t>
      </w:r>
      <w:r w:rsidR="0015510E">
        <w:rPr>
          <w:b/>
          <w:bCs/>
        </w:rPr>
        <w:t>[2.5.1 – MED – multiple takes]</w:t>
      </w:r>
      <w:r w:rsidR="00194351">
        <w:rPr>
          <w:b/>
          <w:bCs/>
        </w:rPr>
        <w:t xml:space="preserve"> </w:t>
      </w:r>
      <w:r w:rsidR="00194351" w:rsidRPr="00194351">
        <w:rPr>
          <w:bCs/>
        </w:rPr>
        <w:t>and</w:t>
      </w:r>
      <w:r w:rsidR="0015510E">
        <w:rPr>
          <w:b/>
          <w:bCs/>
        </w:rPr>
        <w:t xml:space="preserve"> </w:t>
      </w:r>
      <w:r w:rsidRPr="004727D2">
        <w:rPr>
          <w:bCs/>
        </w:rPr>
        <w:t xml:space="preserve">then place </w:t>
      </w:r>
      <w:r w:rsidR="004727D2">
        <w:rPr>
          <w:bCs/>
        </w:rPr>
        <w:t xml:space="preserve">the tubes </w:t>
      </w:r>
      <w:r w:rsidRPr="004727D2">
        <w:rPr>
          <w:bCs/>
        </w:rPr>
        <w:t>on ice for 2-3 min</w:t>
      </w:r>
      <w:r w:rsidR="004727D2" w:rsidRPr="004727D2">
        <w:rPr>
          <w:bCs/>
        </w:rPr>
        <w:t>utes</w:t>
      </w:r>
      <w:r w:rsidR="004727D2">
        <w:rPr>
          <w:bCs/>
        </w:rPr>
        <w:t xml:space="preserve">. </w:t>
      </w:r>
      <w:r w:rsidR="0015510E">
        <w:rPr>
          <w:b/>
          <w:bCs/>
        </w:rPr>
        <w:t xml:space="preserve">[2.5.2 – CU – multiple takes] </w:t>
      </w:r>
      <w:r w:rsidR="004727D2">
        <w:rPr>
          <w:bCs/>
        </w:rPr>
        <w:t xml:space="preserve">Repeat the bead-beating </w:t>
      </w:r>
      <w:r w:rsidR="0015510E">
        <w:rPr>
          <w:b/>
          <w:bCs/>
        </w:rPr>
        <w:t xml:space="preserve">[2.5.3 – reuse shot] </w:t>
      </w:r>
      <w:r w:rsidR="004727D2">
        <w:rPr>
          <w:bCs/>
        </w:rPr>
        <w:t>and icing</w:t>
      </w:r>
      <w:r w:rsidRPr="004727D2">
        <w:rPr>
          <w:bCs/>
        </w:rPr>
        <w:t xml:space="preserve"> three times.</w:t>
      </w:r>
      <w:r w:rsidR="00911A5D">
        <w:rPr>
          <w:bCs/>
        </w:rPr>
        <w:t xml:space="preserve"> </w:t>
      </w:r>
      <w:r w:rsidR="0015510E">
        <w:rPr>
          <w:b/>
          <w:bCs/>
        </w:rPr>
        <w:t xml:space="preserve">[2.5.4 – reuse shot – TXT] </w:t>
      </w:r>
    </w:p>
    <w:p w:rsidR="0015510E" w:rsidRDefault="0015510E" w:rsidP="0015510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15510E" w:rsidRDefault="0015510E" w:rsidP="0015510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Multiple takes from different angles of talent putting the two tubes into the bead-beater and turning it on. </w:t>
      </w:r>
    </w:p>
    <w:p w:rsidR="0015510E" w:rsidRDefault="0015510E" w:rsidP="0015510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tubes being put on ice.</w:t>
      </w:r>
    </w:p>
    <w:p w:rsidR="0015510E" w:rsidRDefault="0015510E" w:rsidP="0015510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Reuse shot from 2.5.1.</w:t>
      </w:r>
    </w:p>
    <w:p w:rsidR="0015510E" w:rsidRPr="004727D2" w:rsidRDefault="0015510E" w:rsidP="0015510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Reuse shot from 2.5.2. TEXT: Bead-beat 3X</w:t>
      </w:r>
    </w:p>
    <w:p w:rsidR="00D84AFB" w:rsidRPr="004727D2" w:rsidRDefault="00D84AFB" w:rsidP="00D84AFB">
      <w:pPr>
        <w:pStyle w:val="NormalWeb"/>
        <w:spacing w:before="0" w:beforeAutospacing="0" w:after="0" w:afterAutospacing="0"/>
        <w:jc w:val="both"/>
        <w:rPr>
          <w:bCs/>
        </w:rPr>
      </w:pPr>
    </w:p>
    <w:p w:rsidR="004727D2" w:rsidRPr="0015510E" w:rsidRDefault="0003342E" w:rsidP="00D84AF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V</w:t>
      </w:r>
      <w:r w:rsidR="00D84AFB" w:rsidRPr="004727D2">
        <w:rPr>
          <w:bCs/>
        </w:rPr>
        <w:t>ortex on high speed at 4 °C for 30-60 min</w:t>
      </w:r>
      <w:r w:rsidR="004727D2" w:rsidRPr="004727D2">
        <w:rPr>
          <w:bCs/>
        </w:rPr>
        <w:t xml:space="preserve">utes. </w:t>
      </w:r>
      <w:r w:rsidR="0015510E">
        <w:rPr>
          <w:b/>
          <w:bCs/>
        </w:rPr>
        <w:t xml:space="preserve">[2.6.1 – MED – TXT] </w:t>
      </w:r>
    </w:p>
    <w:p w:rsidR="0015510E" w:rsidRDefault="0015510E" w:rsidP="0015510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15510E" w:rsidRPr="004727D2" w:rsidRDefault="0015510E" w:rsidP="0015510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lastRenderedPageBreak/>
        <w:t xml:space="preserve">Talent putting the two tubes into the vortexer. TEXT: High speed; 4 °C; </w:t>
      </w:r>
      <w:r w:rsidRPr="004727D2">
        <w:rPr>
          <w:bCs/>
        </w:rPr>
        <w:t>30-60 min</w:t>
      </w:r>
      <w:r>
        <w:rPr>
          <w:bCs/>
        </w:rPr>
        <w:t>.</w:t>
      </w:r>
    </w:p>
    <w:p w:rsidR="004727D2" w:rsidRDefault="004727D2" w:rsidP="004727D2">
      <w:pPr>
        <w:pStyle w:val="NormalWeb"/>
        <w:spacing w:before="0" w:beforeAutospacing="0" w:after="0" w:afterAutospacing="0"/>
        <w:ind w:left="1080"/>
        <w:jc w:val="both"/>
        <w:rPr>
          <w:bCs/>
          <w:highlight w:val="yellow"/>
        </w:rPr>
      </w:pPr>
    </w:p>
    <w:p w:rsidR="00D84AFB" w:rsidRDefault="00D84AFB" w:rsidP="00D84AF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03342E">
        <w:rPr>
          <w:bCs/>
        </w:rPr>
        <w:t xml:space="preserve">Check the cells by visualization under the microscope to ensure that the cells are lysed.  </w:t>
      </w:r>
      <w:r w:rsidR="002C5DFE" w:rsidRPr="002C5DFE">
        <w:rPr>
          <w:b/>
          <w:bCs/>
        </w:rPr>
        <w:t>[2.7.1 – MED]</w:t>
      </w:r>
      <w:r w:rsidR="002C5DFE">
        <w:rPr>
          <w:bCs/>
        </w:rPr>
        <w:t xml:space="preserve"> </w:t>
      </w:r>
      <w:r w:rsidRPr="0003342E">
        <w:rPr>
          <w:bCs/>
        </w:rPr>
        <w:t>Lysed cells will appear as dark ghosts and lack a boundary or defined shape. Optimally at least 80% of the cells should be lysed.</w:t>
      </w:r>
      <w:r w:rsidR="002C5DFE">
        <w:rPr>
          <w:bCs/>
        </w:rPr>
        <w:t xml:space="preserve"> </w:t>
      </w:r>
      <w:r w:rsidR="002C5DFE" w:rsidRPr="002C5DFE">
        <w:rPr>
          <w:b/>
          <w:bCs/>
        </w:rPr>
        <w:t>[2.7.2 – LM]</w:t>
      </w:r>
      <w:r w:rsidR="0003342E" w:rsidRPr="002C5DFE">
        <w:rPr>
          <w:b/>
          <w:bCs/>
        </w:rPr>
        <w:t xml:space="preserve"> </w:t>
      </w:r>
    </w:p>
    <w:p w:rsidR="002C5DFE" w:rsidRDefault="002C5DFE" w:rsidP="002C5DF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2C5DFE" w:rsidRDefault="002C5DFE" w:rsidP="002C5DF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Talent checking cells under the microscope.</w:t>
      </w:r>
    </w:p>
    <w:p w:rsidR="002C5DFE" w:rsidRPr="0003342E" w:rsidRDefault="00534437" w:rsidP="00534437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534437">
        <w:rPr>
          <w:bCs/>
        </w:rPr>
        <w:t>52482_Image of lysed cells.pptx</w:t>
      </w:r>
    </w:p>
    <w:p w:rsidR="00D84AFB" w:rsidRPr="00D84AFB" w:rsidRDefault="00D84AFB" w:rsidP="00D84AFB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D84AFB" w:rsidRPr="006A7359" w:rsidRDefault="00911A5D" w:rsidP="00D84AF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Next u</w:t>
      </w:r>
      <w:r w:rsidR="0003342E" w:rsidRPr="0003342E">
        <w:rPr>
          <w:bCs/>
        </w:rPr>
        <w:t>se a push pin to p</w:t>
      </w:r>
      <w:r w:rsidR="00D84AFB" w:rsidRPr="0003342E">
        <w:rPr>
          <w:bCs/>
        </w:rPr>
        <w:t>uncture a hole in the bottom of the tube</w:t>
      </w:r>
      <w:r w:rsidR="006A7359">
        <w:rPr>
          <w:bCs/>
        </w:rPr>
        <w:t xml:space="preserve">. </w:t>
      </w:r>
      <w:r w:rsidR="006A7359" w:rsidRPr="006A7359">
        <w:rPr>
          <w:b/>
          <w:bCs/>
        </w:rPr>
        <w:t>[2.8.1 – CU]</w:t>
      </w:r>
      <w:r w:rsidR="006A7359">
        <w:rPr>
          <w:bCs/>
        </w:rPr>
        <w:t xml:space="preserve"> Place the screw cap on loosely</w:t>
      </w:r>
      <w:r w:rsidR="00D84AFB" w:rsidRPr="0003342E">
        <w:rPr>
          <w:bCs/>
        </w:rPr>
        <w:t xml:space="preserve"> and place </w:t>
      </w:r>
      <w:r w:rsidR="0003342E" w:rsidRPr="0003342E">
        <w:rPr>
          <w:bCs/>
        </w:rPr>
        <w:t xml:space="preserve">the tube in a 15-ml conical tube.  </w:t>
      </w:r>
      <w:r w:rsidR="00C021E7">
        <w:rPr>
          <w:b/>
          <w:bCs/>
        </w:rPr>
        <w:t>[2.8.2</w:t>
      </w:r>
      <w:r w:rsidR="006A7359" w:rsidRPr="006A7359">
        <w:rPr>
          <w:b/>
          <w:bCs/>
        </w:rPr>
        <w:t xml:space="preserve"> – CU]</w:t>
      </w:r>
    </w:p>
    <w:p w:rsidR="006A7359" w:rsidRDefault="006A7359" w:rsidP="006A7359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6A7359" w:rsidRDefault="006A7359" w:rsidP="006A7359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6A7359" w:rsidRDefault="006A7359" w:rsidP="006A7359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D84AFB" w:rsidRPr="00D84AFB" w:rsidRDefault="00D84AFB" w:rsidP="00D84AFB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D84AFB" w:rsidRPr="006A7A8B" w:rsidRDefault="00D84AFB" w:rsidP="00014CB7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03342E">
        <w:rPr>
          <w:bCs/>
        </w:rPr>
        <w:t>Centrifuge at 1,000 x g for 1 min</w:t>
      </w:r>
      <w:r w:rsidR="0003342E" w:rsidRPr="0003342E">
        <w:rPr>
          <w:bCs/>
        </w:rPr>
        <w:t>ute</w:t>
      </w:r>
      <w:r w:rsidRPr="0003342E">
        <w:rPr>
          <w:bCs/>
        </w:rPr>
        <w:t xml:space="preserve"> to collect the lysate.</w:t>
      </w:r>
      <w:r w:rsidR="0003342E" w:rsidRPr="0003342E">
        <w:rPr>
          <w:bCs/>
        </w:rPr>
        <w:t xml:space="preserve"> </w:t>
      </w:r>
      <w:r w:rsidR="006A7A8B" w:rsidRPr="006A7A8B">
        <w:rPr>
          <w:b/>
          <w:bCs/>
        </w:rPr>
        <w:t>[2.9.1 – MED – TXT]</w:t>
      </w:r>
      <w:r w:rsidR="006A7A8B">
        <w:rPr>
          <w:bCs/>
        </w:rPr>
        <w:t xml:space="preserve"> </w:t>
      </w:r>
      <w:r w:rsidR="00911A5D">
        <w:rPr>
          <w:bCs/>
        </w:rPr>
        <w:t>T</w:t>
      </w:r>
      <w:r w:rsidRPr="00014CB7">
        <w:rPr>
          <w:bCs/>
        </w:rPr>
        <w:t>ransfer the lysate to a micro centrifuge tube.</w:t>
      </w:r>
      <w:r w:rsidR="006A7A8B">
        <w:rPr>
          <w:bCs/>
        </w:rPr>
        <w:t xml:space="preserve"> </w:t>
      </w:r>
      <w:r w:rsidR="006A7A8B" w:rsidRPr="006A7A8B">
        <w:rPr>
          <w:b/>
          <w:bCs/>
        </w:rPr>
        <w:t>[2.9.2 –</w:t>
      </w:r>
      <w:r w:rsidR="006A7A8B">
        <w:rPr>
          <w:b/>
          <w:bCs/>
        </w:rPr>
        <w:t xml:space="preserve"> MED</w:t>
      </w:r>
      <w:r w:rsidR="006A7A8B" w:rsidRPr="006A7A8B">
        <w:rPr>
          <w:b/>
          <w:bCs/>
        </w:rPr>
        <w:t>]</w:t>
      </w:r>
    </w:p>
    <w:p w:rsidR="006A7A8B" w:rsidRPr="006A7A8B" w:rsidRDefault="006A7A8B" w:rsidP="006A7A8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6A7A8B" w:rsidRDefault="006A7A8B" w:rsidP="006A7A8B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A7A8B">
        <w:rPr>
          <w:bCs/>
        </w:rPr>
        <w:t xml:space="preserve">Talent putting the two 15-ml conical tubes </w:t>
      </w:r>
      <w:r w:rsidR="00C021E7">
        <w:rPr>
          <w:bCs/>
        </w:rPr>
        <w:t xml:space="preserve">containing the 2-ml screw cap tubes </w:t>
      </w:r>
      <w:r w:rsidRPr="006A7A8B">
        <w:rPr>
          <w:bCs/>
        </w:rPr>
        <w:t xml:space="preserve">into the centrifuge. </w:t>
      </w:r>
      <w:r>
        <w:rPr>
          <w:bCs/>
        </w:rPr>
        <w:t xml:space="preserve">TEXT: </w:t>
      </w:r>
      <w:r w:rsidRPr="0003342E">
        <w:rPr>
          <w:bCs/>
        </w:rPr>
        <w:t xml:space="preserve">1,000 x </w:t>
      </w:r>
      <w:r>
        <w:rPr>
          <w:bCs/>
        </w:rPr>
        <w:t>g; 1 min.</w:t>
      </w:r>
    </w:p>
    <w:p w:rsidR="006A7A8B" w:rsidRPr="006A7A8B" w:rsidRDefault="006A7A8B" w:rsidP="006A7A8B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2-ml tube being removed from the 15-ml tube and then lysate is transferred to a micro centrifuge tube.</w:t>
      </w:r>
    </w:p>
    <w:p w:rsidR="00D84AFB" w:rsidRPr="00772261" w:rsidRDefault="00D84AFB" w:rsidP="00D84AFB">
      <w:pPr>
        <w:pStyle w:val="NormalWeb"/>
        <w:spacing w:before="0" w:beforeAutospacing="0" w:after="0" w:afterAutospacing="0"/>
        <w:jc w:val="both"/>
        <w:rPr>
          <w:bCs/>
        </w:rPr>
      </w:pPr>
    </w:p>
    <w:p w:rsidR="00D84AFB" w:rsidRDefault="00D84AFB" w:rsidP="00D84AFB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72261">
        <w:rPr>
          <w:bCs/>
        </w:rPr>
        <w:t>Centrifuge at 15,000 x g for 30 min</w:t>
      </w:r>
      <w:r w:rsidR="00772261" w:rsidRPr="00772261">
        <w:rPr>
          <w:bCs/>
        </w:rPr>
        <w:t>utes</w:t>
      </w:r>
      <w:r w:rsidRPr="00772261">
        <w:rPr>
          <w:bCs/>
        </w:rPr>
        <w:t xml:space="preserve"> at 4 °C </w:t>
      </w:r>
      <w:r w:rsidR="0042008F">
        <w:rPr>
          <w:b/>
          <w:bCs/>
        </w:rPr>
        <w:t xml:space="preserve">[2.10.1 – MED-TXT] </w:t>
      </w:r>
      <w:r w:rsidRPr="00772261">
        <w:rPr>
          <w:bCs/>
        </w:rPr>
        <w:t>to collect the extracted proteins.</w:t>
      </w:r>
      <w:r w:rsidR="00772261" w:rsidRPr="00772261">
        <w:rPr>
          <w:bCs/>
        </w:rPr>
        <w:t xml:space="preserve"> </w:t>
      </w:r>
      <w:r w:rsidR="006A7A8B">
        <w:rPr>
          <w:b/>
          <w:bCs/>
        </w:rPr>
        <w:t xml:space="preserve">[2.10.2 – CU] </w:t>
      </w:r>
    </w:p>
    <w:p w:rsidR="006A7A8B" w:rsidRDefault="006A7A8B" w:rsidP="006A7A8B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6A7A8B" w:rsidRDefault="006A7A8B" w:rsidP="006A7A8B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Talent putting the two micro centrifuge tubes into the centrifuge and starting the spin. TEXT: 15,000 x g;</w:t>
      </w:r>
      <w:r w:rsidRPr="00772261">
        <w:rPr>
          <w:bCs/>
        </w:rPr>
        <w:t xml:space="preserve"> 30 min</w:t>
      </w:r>
      <w:r>
        <w:rPr>
          <w:bCs/>
        </w:rPr>
        <w:t xml:space="preserve">; </w:t>
      </w:r>
      <w:r w:rsidRPr="00772261">
        <w:rPr>
          <w:bCs/>
        </w:rPr>
        <w:t>4 °C</w:t>
      </w:r>
    </w:p>
    <w:p w:rsidR="006A7A8B" w:rsidRPr="00772261" w:rsidRDefault="00C021E7" w:rsidP="006A7A8B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After centrifugation, supernatant</w:t>
      </w:r>
      <w:r w:rsidR="006A7A8B">
        <w:rPr>
          <w:bCs/>
        </w:rPr>
        <w:t xml:space="preserve"> from a tube being transferred to a new micro centrifuge tube.</w:t>
      </w:r>
    </w:p>
    <w:p w:rsidR="00D84AFB" w:rsidRPr="00D84AFB" w:rsidRDefault="00D84AFB" w:rsidP="00D84AFB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A70685" w:rsidRPr="0042008F" w:rsidRDefault="003B0B62" w:rsidP="00A70685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3B0B62">
        <w:rPr>
          <w:bCs/>
        </w:rPr>
        <w:t>After measuring</w:t>
      </w:r>
      <w:r w:rsidR="00D84AFB" w:rsidRPr="003B0B62">
        <w:rPr>
          <w:bCs/>
        </w:rPr>
        <w:t xml:space="preserve"> the concentration of </w:t>
      </w:r>
      <w:r w:rsidRPr="003B0B62">
        <w:rPr>
          <w:bCs/>
        </w:rPr>
        <w:t>the extracted proteins using a protein assay kit, normalize all extracts so each would</w:t>
      </w:r>
      <w:r w:rsidR="00D84AFB" w:rsidRPr="003B0B62">
        <w:rPr>
          <w:bCs/>
        </w:rPr>
        <w:t xml:space="preserve"> contain the same amount of protein. Bring the total volume to 1 ml with </w:t>
      </w:r>
      <w:r w:rsidR="00A70685">
        <w:rPr>
          <w:bCs/>
        </w:rPr>
        <w:t xml:space="preserve">the </w:t>
      </w:r>
      <w:r w:rsidR="00D84AFB" w:rsidRPr="003B0B62">
        <w:rPr>
          <w:bCs/>
        </w:rPr>
        <w:t xml:space="preserve">appropriate buffer. </w:t>
      </w:r>
      <w:r w:rsidR="00574B60">
        <w:rPr>
          <w:b/>
          <w:bCs/>
        </w:rPr>
        <w:t xml:space="preserve">[2.11.1 – MED] </w:t>
      </w:r>
      <w:r w:rsidR="00A70685" w:rsidRPr="00A70685">
        <w:rPr>
          <w:bCs/>
        </w:rPr>
        <w:t>Approximately 5 mg of total protein is obtained from 50 OD</w:t>
      </w:r>
      <w:r w:rsidR="00A70685" w:rsidRPr="00A70685">
        <w:rPr>
          <w:bCs/>
          <w:vertAlign w:val="subscript"/>
        </w:rPr>
        <w:t>600</w:t>
      </w:r>
      <w:r w:rsidR="00A70685" w:rsidRPr="00A70685">
        <w:rPr>
          <w:bCs/>
        </w:rPr>
        <w:t xml:space="preserve"> of cells.</w:t>
      </w:r>
      <w:r w:rsidR="00574B60">
        <w:rPr>
          <w:bCs/>
        </w:rPr>
        <w:t xml:space="preserve"> </w:t>
      </w:r>
      <w:r w:rsidR="00574B60" w:rsidRPr="00574B60">
        <w:rPr>
          <w:b/>
          <w:bCs/>
        </w:rPr>
        <w:t>[2.11.2 – CU]</w:t>
      </w:r>
    </w:p>
    <w:p w:rsidR="0042008F" w:rsidRPr="00574B60" w:rsidRDefault="0042008F" w:rsidP="0042008F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574B60" w:rsidRDefault="00574B60" w:rsidP="00574B60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Talent adding </w:t>
      </w:r>
      <w:r w:rsidRPr="003B0B62">
        <w:rPr>
          <w:bCs/>
        </w:rPr>
        <w:t xml:space="preserve">appropriate </w:t>
      </w:r>
      <w:r>
        <w:rPr>
          <w:bCs/>
        </w:rPr>
        <w:t xml:space="preserve">volume of </w:t>
      </w:r>
      <w:r w:rsidRPr="003B0B62">
        <w:rPr>
          <w:bCs/>
        </w:rPr>
        <w:t>buffer</w:t>
      </w:r>
      <w:r>
        <w:rPr>
          <w:bCs/>
        </w:rPr>
        <w:t xml:space="preserve"> to each tube.</w:t>
      </w:r>
    </w:p>
    <w:p w:rsidR="00574B60" w:rsidRPr="00A70685" w:rsidRDefault="00574B60" w:rsidP="00574B60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A shot of the two tubes of protein extracts.</w:t>
      </w:r>
    </w:p>
    <w:p w:rsidR="00D84AFB" w:rsidRPr="00D84AFB" w:rsidRDefault="00D84AFB" w:rsidP="00D84AFB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543D55" w:rsidRPr="00C86E97" w:rsidRDefault="00D84AFB" w:rsidP="00543D55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64159">
        <w:rPr>
          <w:bCs/>
        </w:rPr>
        <w:t xml:space="preserve">Save 50 µl </w:t>
      </w:r>
      <w:r w:rsidR="00764159" w:rsidRPr="00764159">
        <w:rPr>
          <w:bCs/>
        </w:rPr>
        <w:t xml:space="preserve">of the extracted protein as the </w:t>
      </w:r>
      <w:r w:rsidR="00EC05E7">
        <w:rPr>
          <w:bCs/>
        </w:rPr>
        <w:t>whole cell extract</w:t>
      </w:r>
      <w:r w:rsidR="00764159" w:rsidRPr="00764159">
        <w:rPr>
          <w:bCs/>
        </w:rPr>
        <w:t xml:space="preserve">. </w:t>
      </w:r>
      <w:r w:rsidR="00EC05E7">
        <w:rPr>
          <w:bCs/>
        </w:rPr>
        <w:t>The remaining 950</w:t>
      </w:r>
      <w:r w:rsidR="00EC05E7" w:rsidRPr="00EC05E7">
        <w:rPr>
          <w:bCs/>
        </w:rPr>
        <w:t xml:space="preserve"> </w:t>
      </w:r>
      <w:r w:rsidR="00EC05E7" w:rsidRPr="00764159">
        <w:rPr>
          <w:bCs/>
        </w:rPr>
        <w:t>µl</w:t>
      </w:r>
      <w:r w:rsidR="00EC05E7">
        <w:rPr>
          <w:bCs/>
        </w:rPr>
        <w:t xml:space="preserve"> of protein</w:t>
      </w:r>
      <w:r w:rsidR="00543D55">
        <w:rPr>
          <w:bCs/>
        </w:rPr>
        <w:t xml:space="preserve"> extract</w:t>
      </w:r>
      <w:r w:rsidR="00EC05E7">
        <w:rPr>
          <w:bCs/>
        </w:rPr>
        <w:t xml:space="preserve"> will be used </w:t>
      </w:r>
      <w:r w:rsidR="00543D55">
        <w:rPr>
          <w:bCs/>
        </w:rPr>
        <w:t xml:space="preserve">later </w:t>
      </w:r>
      <w:r w:rsidR="007B3B0B">
        <w:rPr>
          <w:bCs/>
        </w:rPr>
        <w:t>for protein</w:t>
      </w:r>
      <w:r w:rsidR="00EC05E7">
        <w:rPr>
          <w:bCs/>
        </w:rPr>
        <w:t xml:space="preserve"> </w:t>
      </w:r>
      <w:r w:rsidR="00EC05E7" w:rsidRPr="00EC05E7">
        <w:rPr>
          <w:bCs/>
        </w:rPr>
        <w:t xml:space="preserve">purification </w:t>
      </w:r>
      <w:r w:rsidR="007B3B0B">
        <w:rPr>
          <w:bCs/>
        </w:rPr>
        <w:t xml:space="preserve">or </w:t>
      </w:r>
      <w:r w:rsidR="00543D55" w:rsidRPr="00543D55">
        <w:rPr>
          <w:bCs/>
        </w:rPr>
        <w:t>immunoprecipi</w:t>
      </w:r>
      <w:r w:rsidR="007B3B0B">
        <w:rPr>
          <w:bCs/>
        </w:rPr>
        <w:t>tation of Myc-tagged</w:t>
      </w:r>
      <w:r w:rsidR="00543D55" w:rsidRPr="00543D55">
        <w:rPr>
          <w:bCs/>
        </w:rPr>
        <w:t xml:space="preserve"> proteins</w:t>
      </w:r>
      <w:r w:rsidR="007B3B0B">
        <w:rPr>
          <w:bCs/>
        </w:rPr>
        <w:t>.</w:t>
      </w:r>
      <w:r w:rsidR="00C86E97">
        <w:rPr>
          <w:bCs/>
        </w:rPr>
        <w:t xml:space="preserve"> </w:t>
      </w:r>
      <w:r w:rsidR="00C86E97" w:rsidRPr="00C86E97">
        <w:rPr>
          <w:b/>
          <w:bCs/>
        </w:rPr>
        <w:t>[2.12.1 – CU-TXT]</w:t>
      </w:r>
    </w:p>
    <w:p w:rsidR="00C86E97" w:rsidRPr="00C86E97" w:rsidRDefault="00C86E97" w:rsidP="00C86E97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C86E97" w:rsidRPr="00C86E97" w:rsidRDefault="00C86E97" w:rsidP="00C86E97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764159">
        <w:rPr>
          <w:bCs/>
        </w:rPr>
        <w:t>50 µl of the extracted protein</w:t>
      </w:r>
      <w:r w:rsidR="00C021E7">
        <w:rPr>
          <w:bCs/>
        </w:rPr>
        <w:t xml:space="preserve"> being removed from one of the tubes and put into a new </w:t>
      </w:r>
      <w:r>
        <w:rPr>
          <w:bCs/>
        </w:rPr>
        <w:t xml:space="preserve">tube. </w:t>
      </w:r>
      <w:r w:rsidRPr="00764159">
        <w:rPr>
          <w:bCs/>
        </w:rPr>
        <w:t xml:space="preserve">TEXT: 50 µl = </w:t>
      </w:r>
      <w:r>
        <w:rPr>
          <w:bCs/>
        </w:rPr>
        <w:t>250 µg protein.</w:t>
      </w:r>
    </w:p>
    <w:p w:rsidR="00EC05E7" w:rsidRPr="00EC05E7" w:rsidRDefault="00EC05E7" w:rsidP="00543D55">
      <w:pPr>
        <w:pStyle w:val="NormalWeb"/>
        <w:spacing w:before="0" w:beforeAutospacing="0" w:after="0" w:afterAutospacing="0"/>
        <w:jc w:val="both"/>
        <w:rPr>
          <w:bCs/>
        </w:rPr>
      </w:pPr>
    </w:p>
    <w:p w:rsidR="00D84AFB" w:rsidRPr="00C86E97" w:rsidRDefault="00D84AFB" w:rsidP="00EC05E7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64159">
        <w:rPr>
          <w:bCs/>
        </w:rPr>
        <w:lastRenderedPageBreak/>
        <w:t xml:space="preserve">Add 50 µl of 2x Laemmli sample buffer </w:t>
      </w:r>
      <w:r w:rsidR="00764159" w:rsidRPr="00764159">
        <w:rPr>
          <w:bCs/>
        </w:rPr>
        <w:t xml:space="preserve">to the </w:t>
      </w:r>
      <w:r w:rsidR="00EC05E7" w:rsidRPr="00764159">
        <w:rPr>
          <w:bCs/>
        </w:rPr>
        <w:t xml:space="preserve">50 µl </w:t>
      </w:r>
      <w:r w:rsidR="00EC05E7">
        <w:rPr>
          <w:bCs/>
        </w:rPr>
        <w:t>of whole cell extract</w:t>
      </w:r>
      <w:r w:rsidR="004B38E7">
        <w:rPr>
          <w:bCs/>
        </w:rPr>
        <w:t xml:space="preserve">. </w:t>
      </w:r>
      <w:r w:rsidR="00C86E97">
        <w:rPr>
          <w:b/>
          <w:bCs/>
        </w:rPr>
        <w:t>[2.13.1 – CU</w:t>
      </w:r>
      <w:r w:rsidR="0069124E">
        <w:rPr>
          <w:b/>
          <w:bCs/>
        </w:rPr>
        <w:t>-multiple takes</w:t>
      </w:r>
      <w:r w:rsidR="00C86E97">
        <w:rPr>
          <w:b/>
          <w:bCs/>
        </w:rPr>
        <w:t xml:space="preserve">] </w:t>
      </w:r>
      <w:r w:rsidR="004B38E7">
        <w:rPr>
          <w:bCs/>
        </w:rPr>
        <w:t>I</w:t>
      </w:r>
      <w:r w:rsidR="00EC05E7">
        <w:rPr>
          <w:bCs/>
        </w:rPr>
        <w:t xml:space="preserve">ncubate </w:t>
      </w:r>
      <w:r w:rsidR="004B38E7">
        <w:rPr>
          <w:bCs/>
        </w:rPr>
        <w:t>the sample</w:t>
      </w:r>
      <w:r w:rsidR="00C021E7">
        <w:rPr>
          <w:bCs/>
        </w:rPr>
        <w:t>s</w:t>
      </w:r>
      <w:r w:rsidR="004B38E7">
        <w:rPr>
          <w:bCs/>
        </w:rPr>
        <w:t xml:space="preserve"> </w:t>
      </w:r>
      <w:r w:rsidR="00EC05E7">
        <w:rPr>
          <w:bCs/>
        </w:rPr>
        <w:t>at 100</w:t>
      </w:r>
      <w:r w:rsidRPr="00764159">
        <w:rPr>
          <w:bCs/>
        </w:rPr>
        <w:t>°C in a heat block for 3-5 min</w:t>
      </w:r>
      <w:r w:rsidR="00C021E7">
        <w:rPr>
          <w:bCs/>
        </w:rPr>
        <w:t xml:space="preserve">utes before analyzing them </w:t>
      </w:r>
      <w:r w:rsidR="004B38E7">
        <w:rPr>
          <w:bCs/>
        </w:rPr>
        <w:t>by Western blot.</w:t>
      </w:r>
      <w:r w:rsidR="00C86E97" w:rsidRPr="00C86E97">
        <w:rPr>
          <w:b/>
          <w:bCs/>
        </w:rPr>
        <w:t xml:space="preserve"> [2.13.2 – MED</w:t>
      </w:r>
      <w:r w:rsidR="00017858">
        <w:rPr>
          <w:b/>
          <w:bCs/>
        </w:rPr>
        <w:t>-</w:t>
      </w:r>
      <w:r w:rsidR="0069124E">
        <w:rPr>
          <w:b/>
          <w:bCs/>
        </w:rPr>
        <w:t>multiple takes-</w:t>
      </w:r>
      <w:r w:rsidR="00017858">
        <w:rPr>
          <w:b/>
          <w:bCs/>
        </w:rPr>
        <w:t>TXT</w:t>
      </w:r>
      <w:r w:rsidR="00C86E97" w:rsidRPr="00C86E97">
        <w:rPr>
          <w:b/>
          <w:bCs/>
        </w:rPr>
        <w:t>]</w:t>
      </w:r>
    </w:p>
    <w:p w:rsidR="00C86E97" w:rsidRPr="00C86E97" w:rsidRDefault="00C86E97" w:rsidP="00C86E97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C86E97" w:rsidRDefault="00C021E7" w:rsidP="00C86E97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</w:t>
      </w:r>
      <w:r w:rsidR="0069124E">
        <w:rPr>
          <w:bCs/>
        </w:rPr>
        <w:t>ulti</w:t>
      </w:r>
      <w:r>
        <w:rPr>
          <w:bCs/>
        </w:rPr>
        <w:t>ple takes from different angles of sample buffer being added to one micro centrifuge tube with cell extract.</w:t>
      </w:r>
    </w:p>
    <w:p w:rsidR="00C86E97" w:rsidRPr="00C021E7" w:rsidRDefault="0069124E" w:rsidP="00C86E97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</w:t>
      </w:r>
      <w:r w:rsidR="00C021E7">
        <w:rPr>
          <w:bCs/>
        </w:rPr>
        <w:t>alent putting two</w:t>
      </w:r>
      <w:r w:rsidR="00C021E7" w:rsidRPr="00C021E7">
        <w:rPr>
          <w:bCs/>
        </w:rPr>
        <w:t xml:space="preserve"> </w:t>
      </w:r>
      <w:r w:rsidR="00C021E7">
        <w:rPr>
          <w:bCs/>
        </w:rPr>
        <w:t xml:space="preserve">microcentrifuge </w:t>
      </w:r>
      <w:r w:rsidR="00C86E97">
        <w:rPr>
          <w:bCs/>
        </w:rPr>
        <w:t>tube</w:t>
      </w:r>
      <w:r w:rsidR="00C021E7">
        <w:rPr>
          <w:bCs/>
        </w:rPr>
        <w:t>s</w:t>
      </w:r>
      <w:r w:rsidR="00C86E97">
        <w:rPr>
          <w:bCs/>
        </w:rPr>
        <w:t xml:space="preserve"> into a heat block.</w:t>
      </w:r>
      <w:r w:rsidR="00017858">
        <w:rPr>
          <w:bCs/>
        </w:rPr>
        <w:t xml:space="preserve"> </w:t>
      </w:r>
      <w:r w:rsidR="00E473F4">
        <w:rPr>
          <w:bCs/>
        </w:rPr>
        <w:t xml:space="preserve">Shot will be repeated </w:t>
      </w:r>
      <w:r w:rsidR="00E473F4" w:rsidRPr="00E473F4">
        <w:rPr>
          <w:bCs/>
          <w:u w:val="single"/>
        </w:rPr>
        <w:t>many</w:t>
      </w:r>
      <w:r w:rsidR="00E473F4">
        <w:rPr>
          <w:bCs/>
        </w:rPr>
        <w:t xml:space="preserve"> times later. </w:t>
      </w:r>
      <w:r w:rsidR="00017858">
        <w:rPr>
          <w:bCs/>
        </w:rPr>
        <w:t xml:space="preserve">TEXT: 100°C; </w:t>
      </w:r>
      <w:r w:rsidR="00017858" w:rsidRPr="00764159">
        <w:rPr>
          <w:bCs/>
        </w:rPr>
        <w:t>3-5 min</w:t>
      </w:r>
      <w:r w:rsidR="00017858">
        <w:rPr>
          <w:bCs/>
        </w:rPr>
        <w:t>.</w:t>
      </w:r>
    </w:p>
    <w:p w:rsidR="00764159" w:rsidRPr="00764159" w:rsidRDefault="00764159" w:rsidP="00C86E97">
      <w:pPr>
        <w:pStyle w:val="NormalWeb"/>
        <w:spacing w:before="0" w:beforeAutospacing="0" w:after="0" w:afterAutospacing="0"/>
        <w:jc w:val="both"/>
        <w:rPr>
          <w:bCs/>
        </w:rPr>
      </w:pPr>
    </w:p>
    <w:p w:rsidR="00CE10F2" w:rsidRPr="00764159" w:rsidRDefault="00764159" w:rsidP="0076415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764159">
        <w:rPr>
          <w:rFonts w:ascii="Times New Roman" w:hAnsi="Times New Roman"/>
          <w:b/>
          <w:bCs/>
        </w:rPr>
        <w:t>Purification of</w:t>
      </w:r>
      <w:r w:rsidRPr="00764159">
        <w:rPr>
          <w:rFonts w:ascii="Times New Roman" w:hAnsi="Times New Roman"/>
          <w:b/>
        </w:rPr>
        <w:t xml:space="preserve"> HF-Smt3</w:t>
      </w:r>
      <w:r w:rsidRPr="00764159">
        <w:rPr>
          <w:rFonts w:ascii="Times New Roman" w:hAnsi="Times New Roman"/>
          <w:b/>
          <w:bCs/>
        </w:rPr>
        <w:t xml:space="preserve"> conjugates</w:t>
      </w:r>
    </w:p>
    <w:p w:rsidR="00764159" w:rsidRPr="00764159" w:rsidRDefault="00764159" w:rsidP="00764159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70B69" w:rsidRDefault="004702B7" w:rsidP="00F70B6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Begin this procedure by preparing the </w:t>
      </w:r>
      <w:r w:rsidR="00764159" w:rsidRPr="00F72DDF">
        <w:rPr>
          <w:bCs/>
        </w:rPr>
        <w:t xml:space="preserve">Ni-NTA superflow beads necessary for the </w:t>
      </w:r>
      <w:r w:rsidR="00845FCD">
        <w:rPr>
          <w:bCs/>
        </w:rPr>
        <w:t>purification: o</w:t>
      </w:r>
      <w:r>
        <w:rPr>
          <w:bCs/>
        </w:rPr>
        <w:t>btain the amount of beads needed</w:t>
      </w:r>
      <w:r w:rsidR="00764159" w:rsidRPr="00F72DDF">
        <w:rPr>
          <w:bCs/>
        </w:rPr>
        <w:t xml:space="preserve"> </w:t>
      </w:r>
      <w:r w:rsidR="00F70B69">
        <w:rPr>
          <w:b/>
          <w:bCs/>
        </w:rPr>
        <w:t xml:space="preserve">[3.1.1 – MED-TXT] </w:t>
      </w:r>
      <w:r w:rsidR="00764159" w:rsidRPr="00F72DDF">
        <w:rPr>
          <w:bCs/>
        </w:rPr>
        <w:t>by low speed centrifugation for 1 min</w:t>
      </w:r>
      <w:r>
        <w:rPr>
          <w:bCs/>
        </w:rPr>
        <w:t>ute</w:t>
      </w:r>
      <w:r w:rsidR="00764159" w:rsidRPr="00F72DDF">
        <w:rPr>
          <w:bCs/>
        </w:rPr>
        <w:t xml:space="preserve">. </w:t>
      </w:r>
      <w:r w:rsidR="00F70B69">
        <w:rPr>
          <w:b/>
          <w:bCs/>
        </w:rPr>
        <w:t>[3.1.2 – MED-</w:t>
      </w:r>
      <w:r w:rsidR="005E1EBE">
        <w:rPr>
          <w:b/>
          <w:bCs/>
        </w:rPr>
        <w:t>multiple takes-</w:t>
      </w:r>
      <w:r w:rsidR="00F70B69">
        <w:rPr>
          <w:b/>
          <w:bCs/>
        </w:rPr>
        <w:t>TXT]</w:t>
      </w:r>
      <w:r w:rsidRPr="00F72DDF">
        <w:rPr>
          <w:bCs/>
        </w:rPr>
        <w:t xml:space="preserve"> </w:t>
      </w:r>
    </w:p>
    <w:p w:rsidR="00F70B69" w:rsidRDefault="00F70B69" w:rsidP="00F70B69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F70B69" w:rsidRDefault="00F70B69" w:rsidP="00F70B69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Talent transferring appropriate amount of beads to a </w:t>
      </w:r>
      <w:r w:rsidR="00534437">
        <w:rPr>
          <w:bCs/>
        </w:rPr>
        <w:t xml:space="preserve">microcentrifuge </w:t>
      </w:r>
      <w:r>
        <w:rPr>
          <w:bCs/>
        </w:rPr>
        <w:t>tube.</w:t>
      </w:r>
      <w:r w:rsidR="00421A63">
        <w:rPr>
          <w:bCs/>
        </w:rPr>
        <w:t xml:space="preserve"> </w:t>
      </w:r>
      <w:r>
        <w:rPr>
          <w:bCs/>
        </w:rPr>
        <w:t>TEXT: 100 µl of beads per sample.</w:t>
      </w:r>
    </w:p>
    <w:p w:rsidR="00F70B69" w:rsidRPr="00F70B69" w:rsidRDefault="005E1EBE" w:rsidP="00F70B69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</w:t>
      </w:r>
      <w:r w:rsidR="00F70B69">
        <w:rPr>
          <w:bCs/>
        </w:rPr>
        <w:t xml:space="preserve">alent putting the tube into the centrifuge. </w:t>
      </w:r>
      <w:r w:rsidR="00642204">
        <w:rPr>
          <w:bCs/>
        </w:rPr>
        <w:t xml:space="preserve">Shot will be repeated </w:t>
      </w:r>
      <w:r w:rsidR="00642204" w:rsidRPr="00642204">
        <w:rPr>
          <w:bCs/>
          <w:u w:val="single"/>
        </w:rPr>
        <w:t>many</w:t>
      </w:r>
      <w:r w:rsidR="00642204">
        <w:rPr>
          <w:bCs/>
        </w:rPr>
        <w:t xml:space="preserve"> times</w:t>
      </w:r>
      <w:r w:rsidR="00336B52">
        <w:rPr>
          <w:bCs/>
        </w:rPr>
        <w:t xml:space="preserve"> later</w:t>
      </w:r>
      <w:r w:rsidR="00642204">
        <w:rPr>
          <w:bCs/>
        </w:rPr>
        <w:t xml:space="preserve">. </w:t>
      </w:r>
      <w:r w:rsidR="00F70B69">
        <w:rPr>
          <w:bCs/>
        </w:rPr>
        <w:t xml:space="preserve">TEXT: </w:t>
      </w:r>
      <w:r w:rsidR="00F70B69" w:rsidRPr="00F72DDF">
        <w:rPr>
          <w:bCs/>
        </w:rPr>
        <w:t>800</w:t>
      </w:r>
      <w:r w:rsidR="00336B52">
        <w:rPr>
          <w:bCs/>
        </w:rPr>
        <w:t xml:space="preserve"> </w:t>
      </w:r>
      <w:r w:rsidR="00F70B69" w:rsidRPr="00F72DDF">
        <w:rPr>
          <w:bCs/>
        </w:rPr>
        <w:t>-</w:t>
      </w:r>
      <w:r w:rsidR="00336B52">
        <w:rPr>
          <w:bCs/>
        </w:rPr>
        <w:t xml:space="preserve"> </w:t>
      </w:r>
      <w:r w:rsidR="00F70B69" w:rsidRPr="00F72DDF">
        <w:rPr>
          <w:bCs/>
        </w:rPr>
        <w:t>1,500 x g</w:t>
      </w:r>
      <w:r w:rsidR="00F70B69">
        <w:rPr>
          <w:bCs/>
        </w:rPr>
        <w:t>; 1 min.</w:t>
      </w:r>
    </w:p>
    <w:p w:rsidR="004702B7" w:rsidRDefault="004702B7" w:rsidP="004702B7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764159" w:rsidRDefault="004702B7" w:rsidP="004702B7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Remove the supernatant </w:t>
      </w:r>
      <w:r w:rsidR="005E1EBE">
        <w:rPr>
          <w:b/>
          <w:bCs/>
        </w:rPr>
        <w:t xml:space="preserve">[3.2.1 – CU] </w:t>
      </w:r>
      <w:r>
        <w:rPr>
          <w:bCs/>
        </w:rPr>
        <w:t xml:space="preserve">and </w:t>
      </w:r>
      <w:r w:rsidRPr="004702B7">
        <w:rPr>
          <w:bCs/>
        </w:rPr>
        <w:t>w</w:t>
      </w:r>
      <w:r w:rsidR="00764159" w:rsidRPr="004702B7">
        <w:rPr>
          <w:bCs/>
        </w:rPr>
        <w:t xml:space="preserve">ash </w:t>
      </w:r>
      <w:r w:rsidRPr="004702B7">
        <w:rPr>
          <w:bCs/>
        </w:rPr>
        <w:t>the beads with</w:t>
      </w:r>
      <w:r w:rsidR="00764159" w:rsidRPr="004702B7">
        <w:rPr>
          <w:bCs/>
        </w:rPr>
        <w:t xml:space="preserve"> PBS: </w:t>
      </w:r>
      <w:r w:rsidRPr="004702B7">
        <w:rPr>
          <w:bCs/>
        </w:rPr>
        <w:t>add 1 ml of PBS and i</w:t>
      </w:r>
      <w:r w:rsidR="00764159" w:rsidRPr="004702B7">
        <w:rPr>
          <w:bCs/>
        </w:rPr>
        <w:t xml:space="preserve">nvert </w:t>
      </w:r>
      <w:r w:rsidRPr="004702B7">
        <w:rPr>
          <w:bCs/>
        </w:rPr>
        <w:t xml:space="preserve">the tube </w:t>
      </w:r>
      <w:r w:rsidR="00764159" w:rsidRPr="004702B7">
        <w:rPr>
          <w:bCs/>
        </w:rPr>
        <w:t xml:space="preserve">top-over-bottom until the beads are resuspended, </w:t>
      </w:r>
      <w:r w:rsidR="005E1EBE" w:rsidRPr="005E1EBE">
        <w:rPr>
          <w:b/>
          <w:bCs/>
        </w:rPr>
        <w:t>[3.2.2 – CU</w:t>
      </w:r>
      <w:r w:rsidR="005E1EBE">
        <w:rPr>
          <w:b/>
          <w:bCs/>
        </w:rPr>
        <w:t>-multiple takes</w:t>
      </w:r>
      <w:r w:rsidR="005E1EBE" w:rsidRPr="005E1EBE">
        <w:rPr>
          <w:b/>
          <w:bCs/>
        </w:rPr>
        <w:t xml:space="preserve">] </w:t>
      </w:r>
      <w:r w:rsidR="00764159" w:rsidRPr="004702B7">
        <w:rPr>
          <w:bCs/>
        </w:rPr>
        <w:t xml:space="preserve">collect beads by low speed centrifugation, </w:t>
      </w:r>
      <w:r w:rsidR="005E1EBE">
        <w:rPr>
          <w:b/>
          <w:bCs/>
        </w:rPr>
        <w:t xml:space="preserve">[3.2.3 – reuse shot] </w:t>
      </w:r>
      <w:r w:rsidR="00764159" w:rsidRPr="004702B7">
        <w:rPr>
          <w:bCs/>
        </w:rPr>
        <w:t>and remove the supernatant.</w:t>
      </w:r>
      <w:r>
        <w:rPr>
          <w:bCs/>
        </w:rPr>
        <w:t xml:space="preserve"> </w:t>
      </w:r>
      <w:r w:rsidR="005E1EBE">
        <w:rPr>
          <w:b/>
          <w:bCs/>
        </w:rPr>
        <w:t>[3.2.4 – CU]</w:t>
      </w:r>
      <w:r>
        <w:rPr>
          <w:bCs/>
        </w:rPr>
        <w:t xml:space="preserve"> </w:t>
      </w:r>
      <w:r w:rsidR="00845FCD">
        <w:rPr>
          <w:bCs/>
        </w:rPr>
        <w:t>Wash the beads</w:t>
      </w:r>
      <w:r>
        <w:rPr>
          <w:bCs/>
        </w:rPr>
        <w:t xml:space="preserve"> </w:t>
      </w:r>
      <w:r w:rsidR="00845FCD">
        <w:rPr>
          <w:bCs/>
        </w:rPr>
        <w:t xml:space="preserve">in this manner </w:t>
      </w:r>
      <w:r>
        <w:rPr>
          <w:bCs/>
        </w:rPr>
        <w:t xml:space="preserve">a total of 5 times. </w:t>
      </w:r>
      <w:r w:rsidR="005E1EBE" w:rsidRPr="005E1EBE">
        <w:rPr>
          <w:b/>
          <w:bCs/>
        </w:rPr>
        <w:t xml:space="preserve">[3.2.5 – reuse shot] [3.2.6 – reuse shot – TXT] </w:t>
      </w:r>
    </w:p>
    <w:p w:rsidR="005E1EBE" w:rsidRDefault="005E1EBE" w:rsidP="005E1EB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5E1EBE" w:rsidRDefault="005E1EBE" w:rsidP="005E1EB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5E1EBE" w:rsidRDefault="005E1EBE" w:rsidP="005E1EB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talent adding 1 ml PBS to the tube and then inverting the tube.</w:t>
      </w:r>
    </w:p>
    <w:p w:rsidR="005E1EBE" w:rsidRDefault="005E1EBE" w:rsidP="005E1EB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3.1.2.</w:t>
      </w:r>
    </w:p>
    <w:p w:rsidR="005E1EBE" w:rsidRDefault="005E1EBE" w:rsidP="005E1EB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5E1EBE" w:rsidRDefault="005E1EBE" w:rsidP="005E1EB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3.2.2.</w:t>
      </w:r>
    </w:p>
    <w:p w:rsidR="005E1EBE" w:rsidRPr="004702B7" w:rsidRDefault="005E1EBE" w:rsidP="005E1EB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3.1.2. TEXT: Wash 5X with PBS</w:t>
      </w:r>
    </w:p>
    <w:p w:rsidR="00764159" w:rsidRPr="00EC05E7" w:rsidRDefault="00764159" w:rsidP="00764159">
      <w:pPr>
        <w:pStyle w:val="NormalWeb"/>
        <w:spacing w:before="0" w:beforeAutospacing="0" w:after="0" w:afterAutospacing="0"/>
        <w:jc w:val="both"/>
        <w:rPr>
          <w:bCs/>
        </w:rPr>
      </w:pPr>
    </w:p>
    <w:p w:rsidR="00000000" w:rsidRDefault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C81443">
        <w:rPr>
          <w:bCs/>
        </w:rPr>
        <w:t xml:space="preserve">Suspend </w:t>
      </w:r>
      <w:r w:rsidR="00EC05E7" w:rsidRPr="00C81443">
        <w:rPr>
          <w:bCs/>
        </w:rPr>
        <w:t xml:space="preserve">the </w:t>
      </w:r>
      <w:r w:rsidR="005611CB">
        <w:rPr>
          <w:bCs/>
        </w:rPr>
        <w:t xml:space="preserve">beads in 1 ml of guanidine buffer and aliquot them into the number of tubes corresponding to the samples to be processed. </w:t>
      </w:r>
      <w:r w:rsidR="005611CB">
        <w:rPr>
          <w:b/>
          <w:bCs/>
        </w:rPr>
        <w:t xml:space="preserve">[3.3.1 – MED] </w:t>
      </w:r>
      <w:r w:rsidR="005611CB">
        <w:rPr>
          <w:bCs/>
        </w:rPr>
        <w:t xml:space="preserve">Collect the beads by low speed centrifugation </w:t>
      </w:r>
      <w:r w:rsidR="005611CB">
        <w:rPr>
          <w:b/>
          <w:bCs/>
        </w:rPr>
        <w:t>[3.3.2 – MED-multiple takes]</w:t>
      </w:r>
      <w:r w:rsidR="005611CB">
        <w:rPr>
          <w:bCs/>
        </w:rPr>
        <w:t xml:space="preserve"> and remove the supernatant. </w:t>
      </w:r>
      <w:r w:rsidR="005611CB">
        <w:rPr>
          <w:b/>
          <w:bCs/>
        </w:rPr>
        <w:t>[3.3.3 – CU]</w:t>
      </w:r>
      <w:r w:rsidR="005611CB">
        <w:rPr>
          <w:bCs/>
        </w:rPr>
        <w:t xml:space="preserve"> </w:t>
      </w:r>
    </w:p>
    <w:p w:rsidR="001D7D8E" w:rsidRDefault="001D7D8E" w:rsidP="001D7D8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1D7D8E" w:rsidRDefault="0045364E" w:rsidP="001D7D8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</w:t>
      </w:r>
      <w:r w:rsidR="00534437">
        <w:rPr>
          <w:bCs/>
        </w:rPr>
        <w:t>alent putting 2 microcentrifuge</w:t>
      </w:r>
      <w:r w:rsidR="001D7D8E">
        <w:rPr>
          <w:bCs/>
        </w:rPr>
        <w:t xml:space="preserve"> tubes into the centrifuge.</w:t>
      </w:r>
    </w:p>
    <w:p w:rsidR="001D7D8E" w:rsidRDefault="001D7D8E" w:rsidP="001D7D8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Supernatant being removed from a tube.</w:t>
      </w:r>
    </w:p>
    <w:p w:rsidR="001D7D8E" w:rsidRPr="00405F84" w:rsidRDefault="001D7D8E" w:rsidP="001D7D8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  <w:strike/>
        </w:rPr>
      </w:pPr>
      <w:bookmarkStart w:id="0" w:name="_GoBack"/>
      <w:bookmarkEnd w:id="0"/>
      <w:r w:rsidRPr="00405F84">
        <w:rPr>
          <w:bCs/>
          <w:strike/>
        </w:rPr>
        <w:t>*film as written.</w:t>
      </w:r>
    </w:p>
    <w:p w:rsidR="00764159" w:rsidRPr="00764159" w:rsidRDefault="00764159" w:rsidP="00764159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764159" w:rsidRPr="003013E2" w:rsidRDefault="00764159" w:rsidP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EC05E7">
        <w:rPr>
          <w:bCs/>
        </w:rPr>
        <w:t>For each sample, add 950 µ</w:t>
      </w:r>
      <w:r w:rsidR="00EC05E7" w:rsidRPr="00EC05E7">
        <w:rPr>
          <w:bCs/>
        </w:rPr>
        <w:t>l of the whole cell extract</w:t>
      </w:r>
      <w:r w:rsidRPr="00EC05E7">
        <w:rPr>
          <w:bCs/>
        </w:rPr>
        <w:t xml:space="preserve"> </w:t>
      </w:r>
      <w:r w:rsidR="00EC05E7" w:rsidRPr="00EC05E7">
        <w:rPr>
          <w:bCs/>
        </w:rPr>
        <w:t xml:space="preserve">prepared earlier </w:t>
      </w:r>
      <w:r w:rsidRPr="00EC05E7">
        <w:rPr>
          <w:bCs/>
        </w:rPr>
        <w:t xml:space="preserve">to 100 µl of </w:t>
      </w:r>
      <w:r w:rsidR="00672B53">
        <w:rPr>
          <w:bCs/>
        </w:rPr>
        <w:t xml:space="preserve">the </w:t>
      </w:r>
      <w:r w:rsidRPr="00EC05E7">
        <w:rPr>
          <w:bCs/>
        </w:rPr>
        <w:t>beads.</w:t>
      </w:r>
      <w:r w:rsidR="003013E2">
        <w:rPr>
          <w:bCs/>
        </w:rPr>
        <w:t xml:space="preserve"> </w:t>
      </w:r>
      <w:r w:rsidR="003013E2" w:rsidRPr="003013E2">
        <w:rPr>
          <w:b/>
          <w:bCs/>
        </w:rPr>
        <w:t>[3.4.1 – CU]</w:t>
      </w:r>
    </w:p>
    <w:p w:rsidR="003013E2" w:rsidRPr="003013E2" w:rsidRDefault="003013E2" w:rsidP="003013E2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3013E2" w:rsidRPr="00EC05E7" w:rsidRDefault="003013E2" w:rsidP="003013E2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EC05E7">
        <w:rPr>
          <w:bCs/>
        </w:rPr>
        <w:t>950 µl of the whole cell extract</w:t>
      </w:r>
      <w:r>
        <w:rPr>
          <w:bCs/>
        </w:rPr>
        <w:t xml:space="preserve"> </w:t>
      </w:r>
      <w:r w:rsidRPr="00EC05E7">
        <w:rPr>
          <w:bCs/>
        </w:rPr>
        <w:t xml:space="preserve">(from </w:t>
      </w:r>
      <w:r>
        <w:rPr>
          <w:bCs/>
        </w:rPr>
        <w:t>s</w:t>
      </w:r>
      <w:r w:rsidRPr="00EC05E7">
        <w:rPr>
          <w:bCs/>
        </w:rPr>
        <w:t xml:space="preserve">tep 2.12) </w:t>
      </w:r>
      <w:r>
        <w:rPr>
          <w:bCs/>
        </w:rPr>
        <w:t>being added to a tube with beads.</w:t>
      </w:r>
    </w:p>
    <w:p w:rsidR="00764159" w:rsidRPr="00764159" w:rsidRDefault="00764159" w:rsidP="00764159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764159" w:rsidRPr="00105851" w:rsidRDefault="00764159" w:rsidP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672B53">
        <w:rPr>
          <w:bCs/>
        </w:rPr>
        <w:lastRenderedPageBreak/>
        <w:t xml:space="preserve">Incubate on a rocking platform at 4 </w:t>
      </w:r>
      <w:r w:rsidR="00672B53" w:rsidRPr="00672B53">
        <w:rPr>
          <w:bCs/>
        </w:rPr>
        <w:t xml:space="preserve">°C for at least 4 hours or </w:t>
      </w:r>
      <w:r w:rsidRPr="00672B53">
        <w:rPr>
          <w:bCs/>
        </w:rPr>
        <w:t>overnight.</w:t>
      </w:r>
      <w:r w:rsidR="00672B53" w:rsidRPr="00672B53">
        <w:rPr>
          <w:bCs/>
        </w:rPr>
        <w:t xml:space="preserve"> </w:t>
      </w:r>
      <w:r w:rsidR="00105851">
        <w:rPr>
          <w:b/>
          <w:bCs/>
        </w:rPr>
        <w:t xml:space="preserve">[3.5.1 – </w:t>
      </w:r>
      <w:r w:rsidR="00150F5C">
        <w:rPr>
          <w:b/>
          <w:bCs/>
        </w:rPr>
        <w:t xml:space="preserve">multiple takes - </w:t>
      </w:r>
      <w:r w:rsidR="00105851">
        <w:rPr>
          <w:b/>
          <w:bCs/>
        </w:rPr>
        <w:t xml:space="preserve">MED-TXT] </w:t>
      </w:r>
    </w:p>
    <w:p w:rsidR="00105851" w:rsidRDefault="00105851" w:rsidP="00105851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105851" w:rsidRPr="00672B53" w:rsidRDefault="00150F5C" w:rsidP="00105851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</w:t>
      </w:r>
      <w:r w:rsidR="00105851">
        <w:rPr>
          <w:bCs/>
        </w:rPr>
        <w:t xml:space="preserve">alent putting the tubes on the rocking platform and turning it on. TEXT: </w:t>
      </w:r>
      <w:r w:rsidR="00105851" w:rsidRPr="00672B53">
        <w:rPr>
          <w:bCs/>
        </w:rPr>
        <w:t xml:space="preserve">4 </w:t>
      </w:r>
      <w:r w:rsidR="00105851">
        <w:rPr>
          <w:bCs/>
        </w:rPr>
        <w:t>°C; ≥ 4 h.</w:t>
      </w:r>
    </w:p>
    <w:p w:rsidR="00764159" w:rsidRPr="00C54B67" w:rsidRDefault="00764159" w:rsidP="00764159">
      <w:pPr>
        <w:pStyle w:val="NormalWeb"/>
        <w:spacing w:before="0" w:beforeAutospacing="0" w:after="0" w:afterAutospacing="0"/>
        <w:jc w:val="both"/>
        <w:rPr>
          <w:bCs/>
        </w:rPr>
      </w:pPr>
    </w:p>
    <w:p w:rsidR="00764159" w:rsidRPr="0045364E" w:rsidRDefault="00764159" w:rsidP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C54B67">
        <w:rPr>
          <w:bCs/>
        </w:rPr>
        <w:t>Centrifuge at 800-1,500 x g for 1 min</w:t>
      </w:r>
      <w:r w:rsidR="00C54B67" w:rsidRPr="00C54B67">
        <w:rPr>
          <w:bCs/>
        </w:rPr>
        <w:t>ute</w:t>
      </w:r>
      <w:r w:rsidRPr="00C54B67">
        <w:rPr>
          <w:bCs/>
        </w:rPr>
        <w:t xml:space="preserve"> at 4 °C.</w:t>
      </w:r>
      <w:r w:rsidR="00C54B67" w:rsidRPr="00C54B67">
        <w:rPr>
          <w:bCs/>
        </w:rPr>
        <w:t xml:space="preserve"> </w:t>
      </w:r>
      <w:r w:rsidR="0045364E">
        <w:rPr>
          <w:b/>
          <w:bCs/>
        </w:rPr>
        <w:t xml:space="preserve">[3.6.1 – reuse shot – TXT] </w:t>
      </w:r>
    </w:p>
    <w:p w:rsidR="0045364E" w:rsidRDefault="0045364E" w:rsidP="0045364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45364E" w:rsidRPr="00C54B67" w:rsidRDefault="007F188D" w:rsidP="0045364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3.3.2</w:t>
      </w:r>
      <w:r w:rsidR="0045364E">
        <w:rPr>
          <w:bCs/>
        </w:rPr>
        <w:t xml:space="preserve">. </w:t>
      </w:r>
      <w:r w:rsidR="0045364E" w:rsidRPr="00C54B67">
        <w:rPr>
          <w:bCs/>
        </w:rPr>
        <w:t>T</w:t>
      </w:r>
      <w:r w:rsidR="0045364E">
        <w:rPr>
          <w:bCs/>
        </w:rPr>
        <w:t>EXT: 800</w:t>
      </w:r>
      <w:r w:rsidR="00336B52">
        <w:rPr>
          <w:bCs/>
        </w:rPr>
        <w:t xml:space="preserve"> </w:t>
      </w:r>
      <w:r w:rsidR="0045364E">
        <w:rPr>
          <w:bCs/>
        </w:rPr>
        <w:t>-</w:t>
      </w:r>
      <w:r w:rsidR="00336B52">
        <w:rPr>
          <w:bCs/>
        </w:rPr>
        <w:t xml:space="preserve"> </w:t>
      </w:r>
      <w:r w:rsidR="0045364E">
        <w:rPr>
          <w:bCs/>
        </w:rPr>
        <w:t>1,500 x g; 1 min; 4 °C.</w:t>
      </w:r>
    </w:p>
    <w:p w:rsidR="00764159" w:rsidRPr="00764159" w:rsidRDefault="00764159" w:rsidP="00764159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764159" w:rsidRPr="0069124E" w:rsidRDefault="00764159" w:rsidP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C54B67">
        <w:rPr>
          <w:bCs/>
        </w:rPr>
        <w:t xml:space="preserve">Save 50 µl </w:t>
      </w:r>
      <w:r w:rsidR="00C54B67" w:rsidRPr="00C54B67">
        <w:rPr>
          <w:bCs/>
        </w:rPr>
        <w:t xml:space="preserve">of the </w:t>
      </w:r>
      <w:r w:rsidR="0069124E">
        <w:rPr>
          <w:bCs/>
        </w:rPr>
        <w:t>supernatant</w:t>
      </w:r>
      <w:r w:rsidRPr="00C54B67">
        <w:rPr>
          <w:bCs/>
        </w:rPr>
        <w:t xml:space="preserve">. </w:t>
      </w:r>
      <w:r w:rsidR="0069124E">
        <w:rPr>
          <w:b/>
          <w:bCs/>
        </w:rPr>
        <w:t xml:space="preserve">[3.7.1 – </w:t>
      </w:r>
      <w:r w:rsidR="00642204">
        <w:rPr>
          <w:b/>
          <w:bCs/>
        </w:rPr>
        <w:t>multiple takes-</w:t>
      </w:r>
      <w:r w:rsidR="0069124E">
        <w:rPr>
          <w:b/>
          <w:bCs/>
        </w:rPr>
        <w:t xml:space="preserve">CU] </w:t>
      </w:r>
      <w:r w:rsidRPr="00C54B67">
        <w:rPr>
          <w:bCs/>
        </w:rPr>
        <w:t xml:space="preserve">Add 50 µl of 2x Laemmli sample buffer </w:t>
      </w:r>
      <w:r w:rsidR="006E2F05">
        <w:rPr>
          <w:bCs/>
        </w:rPr>
        <w:t>to this</w:t>
      </w:r>
      <w:r w:rsidR="00C54B67" w:rsidRPr="00C54B67">
        <w:rPr>
          <w:bCs/>
        </w:rPr>
        <w:t xml:space="preserve"> supernatant </w:t>
      </w:r>
      <w:r w:rsidR="0069124E" w:rsidRPr="0069124E">
        <w:rPr>
          <w:b/>
          <w:bCs/>
        </w:rPr>
        <w:t xml:space="preserve">[3.7.2 – reuse shot] </w:t>
      </w:r>
      <w:r w:rsidRPr="00C54B67">
        <w:rPr>
          <w:bCs/>
        </w:rPr>
        <w:t>and incubate at 100 °C in a heat block for 3-5 min</w:t>
      </w:r>
      <w:r w:rsidR="00C54B67" w:rsidRPr="00C54B67">
        <w:rPr>
          <w:bCs/>
        </w:rPr>
        <w:t>utes</w:t>
      </w:r>
      <w:r w:rsidR="006E2F05">
        <w:rPr>
          <w:bCs/>
        </w:rPr>
        <w:t xml:space="preserve">. </w:t>
      </w:r>
      <w:r w:rsidRPr="00C54B67">
        <w:rPr>
          <w:bCs/>
        </w:rPr>
        <w:t xml:space="preserve">10 µl of each sample </w:t>
      </w:r>
      <w:r w:rsidR="00C54B67">
        <w:rPr>
          <w:bCs/>
        </w:rPr>
        <w:t xml:space="preserve">will later be </w:t>
      </w:r>
      <w:r w:rsidR="006E2F05">
        <w:rPr>
          <w:bCs/>
        </w:rPr>
        <w:t>analyzed by Western blot</w:t>
      </w:r>
      <w:r w:rsidR="00C54B67" w:rsidRPr="00C54B67">
        <w:rPr>
          <w:bCs/>
        </w:rPr>
        <w:t>.</w:t>
      </w:r>
      <w:r w:rsidR="0069124E">
        <w:rPr>
          <w:bCs/>
        </w:rPr>
        <w:t xml:space="preserve"> </w:t>
      </w:r>
      <w:r w:rsidR="0069124E" w:rsidRPr="0069124E">
        <w:rPr>
          <w:b/>
          <w:bCs/>
        </w:rPr>
        <w:t>[3.7.3 – reuse shot]</w:t>
      </w:r>
    </w:p>
    <w:p w:rsidR="0069124E" w:rsidRPr="0069124E" w:rsidRDefault="0069124E" w:rsidP="0069124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69124E" w:rsidRDefault="00642204" w:rsidP="0069124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Multiple takes from different angles of </w:t>
      </w:r>
      <w:r w:rsidR="0069124E" w:rsidRPr="00C54B67">
        <w:rPr>
          <w:bCs/>
        </w:rPr>
        <w:t xml:space="preserve">50 µl of the </w:t>
      </w:r>
      <w:r w:rsidR="0069124E">
        <w:rPr>
          <w:bCs/>
        </w:rPr>
        <w:t>supernatant being transferred to a new tube.</w:t>
      </w:r>
    </w:p>
    <w:p w:rsidR="0069124E" w:rsidRDefault="0069124E" w:rsidP="0069124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2.13.1.</w:t>
      </w:r>
      <w:r w:rsidR="007F188D">
        <w:rPr>
          <w:bCs/>
        </w:rPr>
        <w:t xml:space="preserve"> </w:t>
      </w:r>
    </w:p>
    <w:p w:rsidR="0069124E" w:rsidRPr="0069124E" w:rsidRDefault="0069124E" w:rsidP="0069124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2.13.2.</w:t>
      </w:r>
    </w:p>
    <w:p w:rsidR="00764159" w:rsidRPr="00764159" w:rsidRDefault="00764159" w:rsidP="00764159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764159" w:rsidRDefault="00764159" w:rsidP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F1801">
        <w:rPr>
          <w:bCs/>
        </w:rPr>
        <w:t>Wash</w:t>
      </w:r>
      <w:r w:rsidR="007F1801" w:rsidRPr="007F1801">
        <w:rPr>
          <w:bCs/>
        </w:rPr>
        <w:t xml:space="preserve"> the Ni-NTA superflow</w:t>
      </w:r>
      <w:r w:rsidRPr="007F1801">
        <w:rPr>
          <w:bCs/>
        </w:rPr>
        <w:t xml:space="preserve"> beads once with 1 ml of guanidine buffer </w:t>
      </w:r>
      <w:r w:rsidR="00336B52" w:rsidRPr="00AC529E">
        <w:rPr>
          <w:b/>
          <w:bCs/>
        </w:rPr>
        <w:t xml:space="preserve">[3.8.1 – CU] </w:t>
      </w:r>
      <w:r w:rsidRPr="007F1801">
        <w:rPr>
          <w:bCs/>
        </w:rPr>
        <w:t>for 5-10 min</w:t>
      </w:r>
      <w:r w:rsidR="007F1801" w:rsidRPr="007F1801">
        <w:rPr>
          <w:bCs/>
        </w:rPr>
        <w:t>utes</w:t>
      </w:r>
      <w:r w:rsidR="0003116C">
        <w:rPr>
          <w:bCs/>
        </w:rPr>
        <w:t xml:space="preserve"> on a rocking platform at room temperature. </w:t>
      </w:r>
      <w:r w:rsidR="00AC529E" w:rsidRPr="00AC529E">
        <w:rPr>
          <w:b/>
          <w:bCs/>
        </w:rPr>
        <w:t>[3.8.2 – MED-</w:t>
      </w:r>
      <w:r w:rsidR="00AA5F1E">
        <w:rPr>
          <w:b/>
          <w:bCs/>
        </w:rPr>
        <w:t>multiple takes-</w:t>
      </w:r>
      <w:r w:rsidR="00AC529E" w:rsidRPr="00AC529E">
        <w:rPr>
          <w:b/>
          <w:bCs/>
        </w:rPr>
        <w:t>TXT]</w:t>
      </w:r>
      <w:r w:rsidR="00AC529E">
        <w:rPr>
          <w:bCs/>
        </w:rPr>
        <w:t xml:space="preserve"> </w:t>
      </w:r>
    </w:p>
    <w:p w:rsidR="00AC529E" w:rsidRDefault="00AC529E" w:rsidP="00AC529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AC529E" w:rsidRDefault="00AC529E" w:rsidP="00AC529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7F1801">
        <w:rPr>
          <w:bCs/>
        </w:rPr>
        <w:t>1 ml of guanidine buffer</w:t>
      </w:r>
      <w:r>
        <w:rPr>
          <w:bCs/>
        </w:rPr>
        <w:t xml:space="preserve"> being added to a sample.</w:t>
      </w:r>
    </w:p>
    <w:p w:rsidR="00AC529E" w:rsidRPr="007F1801" w:rsidRDefault="00AA5F1E" w:rsidP="00AC529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</w:t>
      </w:r>
      <w:r w:rsidR="00AC529E">
        <w:rPr>
          <w:bCs/>
        </w:rPr>
        <w:t xml:space="preserve">alent putting all the samples on the rocker and turning it on. TEXT: Wash 1X with </w:t>
      </w:r>
      <w:r w:rsidR="00AC529E" w:rsidRPr="007F1801">
        <w:rPr>
          <w:bCs/>
        </w:rPr>
        <w:t>guanidine buffer</w:t>
      </w:r>
      <w:r w:rsidR="00AC529E">
        <w:rPr>
          <w:bCs/>
        </w:rPr>
        <w:t xml:space="preserve">; </w:t>
      </w:r>
      <w:r w:rsidR="00AC529E" w:rsidRPr="007F1801">
        <w:rPr>
          <w:bCs/>
        </w:rPr>
        <w:t>5-10 min</w:t>
      </w:r>
      <w:r w:rsidR="00AC529E">
        <w:rPr>
          <w:bCs/>
        </w:rPr>
        <w:t>; room temperature.</w:t>
      </w:r>
    </w:p>
    <w:p w:rsidR="00764159" w:rsidRPr="00764159" w:rsidRDefault="00764159" w:rsidP="00764159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764159" w:rsidRPr="00AA5F1E" w:rsidRDefault="007F1801" w:rsidP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F1801">
        <w:rPr>
          <w:bCs/>
        </w:rPr>
        <w:t>Next w</w:t>
      </w:r>
      <w:r w:rsidR="00764159" w:rsidRPr="007F1801">
        <w:rPr>
          <w:bCs/>
        </w:rPr>
        <w:t xml:space="preserve">ash </w:t>
      </w:r>
      <w:r w:rsidRPr="007F1801">
        <w:rPr>
          <w:bCs/>
        </w:rPr>
        <w:t>the beads 5 times with 1 ml of breaking buffer</w:t>
      </w:r>
      <w:r w:rsidR="0003116C">
        <w:rPr>
          <w:bCs/>
        </w:rPr>
        <w:t>.</w:t>
      </w:r>
      <w:r>
        <w:rPr>
          <w:bCs/>
        </w:rPr>
        <w:t xml:space="preserve"> </w:t>
      </w:r>
      <w:r w:rsidR="00AA5F1E">
        <w:rPr>
          <w:b/>
          <w:bCs/>
        </w:rPr>
        <w:t xml:space="preserve">[3.9.1 – CU][3.9.2 – reuse shot-TXT] </w:t>
      </w:r>
    </w:p>
    <w:p w:rsidR="00AA5F1E" w:rsidRDefault="00AA5F1E" w:rsidP="00AA5F1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AA5F1E" w:rsidRDefault="00AA5F1E" w:rsidP="00AA5F1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G</w:t>
      </w:r>
      <w:r w:rsidRPr="007F1801">
        <w:rPr>
          <w:bCs/>
        </w:rPr>
        <w:t>uanidine buffer</w:t>
      </w:r>
      <w:r>
        <w:rPr>
          <w:bCs/>
        </w:rPr>
        <w:t xml:space="preserve"> being removed from a tube and</w:t>
      </w:r>
      <w:r w:rsidRPr="007F1801">
        <w:rPr>
          <w:bCs/>
        </w:rPr>
        <w:t xml:space="preserve"> 1 ml of breaking buffer</w:t>
      </w:r>
      <w:r>
        <w:rPr>
          <w:bCs/>
        </w:rPr>
        <w:t xml:space="preserve"> being added.</w:t>
      </w:r>
    </w:p>
    <w:p w:rsidR="00AA5F1E" w:rsidRPr="007F1801" w:rsidRDefault="00AA5F1E" w:rsidP="00AA5F1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Use shot from 3.8.2. TEXT: Wash 5X with </w:t>
      </w:r>
      <w:r w:rsidRPr="007F1801">
        <w:rPr>
          <w:bCs/>
        </w:rPr>
        <w:t>breaking buffer</w:t>
      </w:r>
      <w:r>
        <w:rPr>
          <w:bCs/>
        </w:rPr>
        <w:t>;</w:t>
      </w:r>
      <w:r w:rsidRPr="0003116C">
        <w:rPr>
          <w:bCs/>
        </w:rPr>
        <w:t xml:space="preserve"> </w:t>
      </w:r>
      <w:r w:rsidRPr="007F1801">
        <w:rPr>
          <w:bCs/>
        </w:rPr>
        <w:t>5-10 min</w:t>
      </w:r>
      <w:r>
        <w:rPr>
          <w:bCs/>
        </w:rPr>
        <w:t>; room temperature.</w:t>
      </w:r>
    </w:p>
    <w:p w:rsidR="00764159" w:rsidRPr="00764159" w:rsidRDefault="00764159" w:rsidP="00764159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764159" w:rsidRPr="00FD20B3" w:rsidRDefault="006818BF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6818BF">
        <w:rPr>
          <w:bCs/>
        </w:rPr>
        <w:t>After the final wash with breaking buffer, r</w:t>
      </w:r>
      <w:r w:rsidR="00764159" w:rsidRPr="006818BF">
        <w:rPr>
          <w:bCs/>
        </w:rPr>
        <w:t xml:space="preserve">esuspend </w:t>
      </w:r>
      <w:r w:rsidRPr="006818BF">
        <w:rPr>
          <w:bCs/>
        </w:rPr>
        <w:t xml:space="preserve">the </w:t>
      </w:r>
      <w:r w:rsidR="00764159" w:rsidRPr="006818BF">
        <w:rPr>
          <w:bCs/>
        </w:rPr>
        <w:t>beads in 90 µl of 2x Laemmli sample buffer.</w:t>
      </w:r>
      <w:r>
        <w:rPr>
          <w:bCs/>
        </w:rPr>
        <w:t xml:space="preserve"> </w:t>
      </w:r>
      <w:r w:rsidR="00FD20B3">
        <w:rPr>
          <w:b/>
          <w:bCs/>
        </w:rPr>
        <w:t xml:space="preserve">[3.10.1 – CU] </w:t>
      </w:r>
      <w:r w:rsidR="00764159" w:rsidRPr="006818BF">
        <w:rPr>
          <w:bCs/>
        </w:rPr>
        <w:t xml:space="preserve">Add 10 µl of 1 </w:t>
      </w:r>
      <w:r w:rsidRPr="006818BF">
        <w:rPr>
          <w:bCs/>
        </w:rPr>
        <w:t xml:space="preserve">M imidazole </w:t>
      </w:r>
      <w:r w:rsidR="00764159" w:rsidRPr="006818BF">
        <w:rPr>
          <w:bCs/>
        </w:rPr>
        <w:t xml:space="preserve">to </w:t>
      </w:r>
      <w:r w:rsidRPr="006818BF">
        <w:rPr>
          <w:bCs/>
        </w:rPr>
        <w:t xml:space="preserve">help </w:t>
      </w:r>
      <w:r w:rsidR="00764159" w:rsidRPr="006818BF">
        <w:rPr>
          <w:bCs/>
        </w:rPr>
        <w:t>dissociate the His-tagge</w:t>
      </w:r>
      <w:r w:rsidRPr="006818BF">
        <w:rPr>
          <w:bCs/>
        </w:rPr>
        <w:t>d protein from the Ni-NTA beads.</w:t>
      </w:r>
      <w:r w:rsidR="00FD20B3">
        <w:rPr>
          <w:bCs/>
        </w:rPr>
        <w:t xml:space="preserve"> </w:t>
      </w:r>
      <w:r w:rsidR="00FD20B3">
        <w:rPr>
          <w:b/>
          <w:bCs/>
        </w:rPr>
        <w:t>[3.10.2 – CU]</w:t>
      </w:r>
    </w:p>
    <w:p w:rsidR="00FD20B3" w:rsidRPr="00FD20B3" w:rsidRDefault="00FD20B3" w:rsidP="00FD20B3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FD20B3" w:rsidRDefault="00FD20B3" w:rsidP="00FD20B3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FD20B3" w:rsidRPr="00FD20B3" w:rsidRDefault="00FD20B3" w:rsidP="00FD20B3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764159" w:rsidRPr="00764159" w:rsidRDefault="00764159" w:rsidP="00764159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764159" w:rsidRPr="0042648D" w:rsidRDefault="00764159" w:rsidP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6818BF">
        <w:rPr>
          <w:bCs/>
        </w:rPr>
        <w:t>Incubate at 100 °C in a heat block for 3-5 min</w:t>
      </w:r>
      <w:r w:rsidR="006818BF" w:rsidRPr="006818BF">
        <w:rPr>
          <w:bCs/>
        </w:rPr>
        <w:t>utes</w:t>
      </w:r>
      <w:r w:rsidRPr="006818BF">
        <w:rPr>
          <w:bCs/>
        </w:rPr>
        <w:t>.</w:t>
      </w:r>
      <w:r w:rsidR="00FE518F" w:rsidRPr="00FE518F">
        <w:rPr>
          <w:bCs/>
        </w:rPr>
        <w:t xml:space="preserve"> </w:t>
      </w:r>
      <w:r w:rsidR="00642204">
        <w:rPr>
          <w:b/>
          <w:bCs/>
        </w:rPr>
        <w:t>[3.11.1 – reuse shot</w:t>
      </w:r>
      <w:r w:rsidR="003042EC">
        <w:rPr>
          <w:b/>
          <w:bCs/>
        </w:rPr>
        <w:t xml:space="preserve"> – TXT] </w:t>
      </w:r>
    </w:p>
    <w:p w:rsidR="0042648D" w:rsidRDefault="0042648D" w:rsidP="0042648D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3042EC" w:rsidRPr="006818BF" w:rsidRDefault="00642204" w:rsidP="003042EC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Use shot from 2.13.2. </w:t>
      </w:r>
      <w:r w:rsidR="0042648D">
        <w:rPr>
          <w:bCs/>
        </w:rPr>
        <w:t xml:space="preserve">TEXT: 100 °C; </w:t>
      </w:r>
      <w:r w:rsidR="0042648D" w:rsidRPr="006818BF">
        <w:rPr>
          <w:bCs/>
        </w:rPr>
        <w:t>3-5 min</w:t>
      </w:r>
      <w:r w:rsidR="0042648D">
        <w:rPr>
          <w:bCs/>
        </w:rPr>
        <w:t>.</w:t>
      </w:r>
      <w:r w:rsidR="00421A63">
        <w:rPr>
          <w:bCs/>
        </w:rPr>
        <w:t xml:space="preserve"> </w:t>
      </w:r>
    </w:p>
    <w:p w:rsidR="00764159" w:rsidRPr="006818BF" w:rsidRDefault="00764159" w:rsidP="00764159">
      <w:pPr>
        <w:pStyle w:val="NormalWeb"/>
        <w:spacing w:before="0" w:beforeAutospacing="0" w:after="0" w:afterAutospacing="0"/>
        <w:jc w:val="both"/>
        <w:rPr>
          <w:bCs/>
        </w:rPr>
      </w:pPr>
    </w:p>
    <w:p w:rsidR="00764159" w:rsidRPr="003F5DD8" w:rsidRDefault="00764159" w:rsidP="00764159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6818BF">
        <w:rPr>
          <w:bCs/>
        </w:rPr>
        <w:t xml:space="preserve">Vortex, </w:t>
      </w:r>
      <w:r w:rsidR="003F5DD8">
        <w:rPr>
          <w:b/>
          <w:bCs/>
        </w:rPr>
        <w:t xml:space="preserve">[3.12.1 – </w:t>
      </w:r>
      <w:r w:rsidR="00C173F7">
        <w:rPr>
          <w:b/>
          <w:bCs/>
        </w:rPr>
        <w:t>multiple takes -</w:t>
      </w:r>
      <w:r w:rsidR="003F5DD8">
        <w:rPr>
          <w:b/>
          <w:bCs/>
        </w:rPr>
        <w:t xml:space="preserve">CU] </w:t>
      </w:r>
      <w:r w:rsidRPr="006818BF">
        <w:rPr>
          <w:bCs/>
        </w:rPr>
        <w:t>then centrifuge at 13,000 x g for 30 sec</w:t>
      </w:r>
      <w:r w:rsidR="006818BF" w:rsidRPr="006818BF">
        <w:rPr>
          <w:bCs/>
        </w:rPr>
        <w:t>onds</w:t>
      </w:r>
      <w:r w:rsidRPr="006818BF">
        <w:rPr>
          <w:bCs/>
        </w:rPr>
        <w:t xml:space="preserve">. </w:t>
      </w:r>
      <w:r w:rsidR="00C173F7">
        <w:rPr>
          <w:b/>
          <w:bCs/>
        </w:rPr>
        <w:t>[3.12.2 – multiple takes</w:t>
      </w:r>
      <w:r w:rsidR="003F5DD8">
        <w:rPr>
          <w:b/>
          <w:bCs/>
        </w:rPr>
        <w:t>-</w:t>
      </w:r>
      <w:r w:rsidR="00C173F7">
        <w:rPr>
          <w:b/>
          <w:bCs/>
        </w:rPr>
        <w:t>MED-</w:t>
      </w:r>
      <w:r w:rsidR="003F5DD8">
        <w:rPr>
          <w:b/>
          <w:bCs/>
        </w:rPr>
        <w:t xml:space="preserve">TXT] </w:t>
      </w:r>
      <w:r w:rsidRPr="006818BF">
        <w:rPr>
          <w:bCs/>
        </w:rPr>
        <w:t>Transfer the supernatant to a fresh tube.</w:t>
      </w:r>
      <w:r w:rsidR="003F5DD8">
        <w:rPr>
          <w:bCs/>
        </w:rPr>
        <w:t xml:space="preserve"> </w:t>
      </w:r>
      <w:r w:rsidR="003F5DD8">
        <w:rPr>
          <w:b/>
          <w:bCs/>
        </w:rPr>
        <w:t>[3.12.3 – MED]</w:t>
      </w:r>
    </w:p>
    <w:p w:rsidR="003F5DD8" w:rsidRPr="003F5DD8" w:rsidRDefault="003F5DD8" w:rsidP="003F5DD8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3F5DD8" w:rsidRDefault="00C173F7" w:rsidP="003F5DD8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tubes being vortexed.</w:t>
      </w:r>
    </w:p>
    <w:p w:rsidR="003F5DD8" w:rsidRDefault="00C173F7" w:rsidP="003F5DD8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lastRenderedPageBreak/>
        <w:t>Multiple takes from different angles of talent putting tubes into centrifuge.</w:t>
      </w:r>
      <w:r w:rsidR="003F5DD8" w:rsidRPr="003F5DD8">
        <w:rPr>
          <w:bCs/>
        </w:rPr>
        <w:t xml:space="preserve"> </w:t>
      </w:r>
      <w:r w:rsidR="003F5DD8">
        <w:rPr>
          <w:bCs/>
        </w:rPr>
        <w:t xml:space="preserve">TEXT: </w:t>
      </w:r>
      <w:r w:rsidR="003F5DD8" w:rsidRPr="006818BF">
        <w:rPr>
          <w:bCs/>
        </w:rPr>
        <w:t>13,000 x g</w:t>
      </w:r>
      <w:r w:rsidR="003F5DD8">
        <w:rPr>
          <w:bCs/>
        </w:rPr>
        <w:t>; 30 s</w:t>
      </w:r>
    </w:p>
    <w:p w:rsidR="00C173F7" w:rsidRPr="007F188D" w:rsidRDefault="003F5DD8" w:rsidP="00C173F7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452C4B" w:rsidRPr="006818BF" w:rsidRDefault="00452C4B" w:rsidP="00CB14E1">
      <w:pPr>
        <w:pStyle w:val="NormalWeb"/>
        <w:spacing w:before="0" w:beforeAutospacing="0" w:after="0" w:afterAutospacing="0"/>
        <w:jc w:val="both"/>
        <w:rPr>
          <w:bCs/>
        </w:rPr>
      </w:pPr>
    </w:p>
    <w:p w:rsidR="006818BF" w:rsidRPr="006818BF" w:rsidRDefault="006818BF" w:rsidP="006818B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818BF">
        <w:rPr>
          <w:rFonts w:ascii="Times New Roman" w:hAnsi="Times New Roman"/>
          <w:b/>
          <w:bCs/>
        </w:rPr>
        <w:t>Immunoprecipitation of Myc-tagged kinetochore proteins</w:t>
      </w:r>
    </w:p>
    <w:p w:rsidR="006818BF" w:rsidRPr="006818BF" w:rsidRDefault="006818BF" w:rsidP="006818B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085384" w:rsidRPr="009F4962" w:rsidRDefault="00757588" w:rsidP="00085384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57588">
        <w:rPr>
          <w:bCs/>
        </w:rPr>
        <w:t>To begin this procedure, o</w:t>
      </w:r>
      <w:r w:rsidR="006818BF" w:rsidRPr="00757588">
        <w:rPr>
          <w:bCs/>
        </w:rPr>
        <w:t xml:space="preserve">btain </w:t>
      </w:r>
      <w:r w:rsidRPr="00757588">
        <w:rPr>
          <w:bCs/>
        </w:rPr>
        <w:t xml:space="preserve">the necessary amount of </w:t>
      </w:r>
      <w:r w:rsidR="006818BF" w:rsidRPr="00757588">
        <w:rPr>
          <w:bCs/>
        </w:rPr>
        <w:t>anti-c-Myc</w:t>
      </w:r>
      <w:r w:rsidRPr="00757588">
        <w:rPr>
          <w:bCs/>
        </w:rPr>
        <w:t xml:space="preserve"> agarose affinity gel antibod</w:t>
      </w:r>
      <w:r w:rsidR="00AA3547">
        <w:rPr>
          <w:bCs/>
        </w:rPr>
        <w:t>y</w:t>
      </w:r>
      <w:r w:rsidR="006818BF" w:rsidRPr="00757588">
        <w:rPr>
          <w:bCs/>
        </w:rPr>
        <w:t xml:space="preserve"> </w:t>
      </w:r>
      <w:r w:rsidR="00085384">
        <w:rPr>
          <w:b/>
          <w:bCs/>
        </w:rPr>
        <w:t xml:space="preserve">[4.1.1 – MED-TXT] </w:t>
      </w:r>
      <w:r w:rsidR="006818BF" w:rsidRPr="00757588">
        <w:rPr>
          <w:bCs/>
        </w:rPr>
        <w:t>by low speed centrifugation</w:t>
      </w:r>
      <w:r w:rsidR="009F4962">
        <w:rPr>
          <w:bCs/>
        </w:rPr>
        <w:t>.</w:t>
      </w:r>
      <w:r w:rsidR="006818BF" w:rsidRPr="00757588">
        <w:rPr>
          <w:bCs/>
        </w:rPr>
        <w:t xml:space="preserve"> </w:t>
      </w:r>
      <w:r w:rsidR="009F4962">
        <w:rPr>
          <w:b/>
          <w:bCs/>
        </w:rPr>
        <w:t>[4.1.2 – reuse shot</w:t>
      </w:r>
      <w:r w:rsidR="00085384">
        <w:rPr>
          <w:b/>
          <w:bCs/>
        </w:rPr>
        <w:t xml:space="preserve">-TXT] </w:t>
      </w:r>
      <w:r w:rsidR="006818BF" w:rsidRPr="00757588">
        <w:rPr>
          <w:bCs/>
        </w:rPr>
        <w:t>Remove the supernatant.</w:t>
      </w:r>
      <w:r w:rsidR="00085384">
        <w:rPr>
          <w:bCs/>
        </w:rPr>
        <w:t xml:space="preserve"> </w:t>
      </w:r>
      <w:r w:rsidR="00085384">
        <w:rPr>
          <w:b/>
          <w:bCs/>
        </w:rPr>
        <w:t>[4.1.3 – CU]</w:t>
      </w:r>
    </w:p>
    <w:p w:rsidR="009F4962" w:rsidRPr="009F4962" w:rsidRDefault="009F4962" w:rsidP="009F4962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9F4962" w:rsidRDefault="009F4962" w:rsidP="009F4962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Talent transferring an appropriate amount of resin to a tube. </w:t>
      </w:r>
      <w:r w:rsidRPr="00757588">
        <w:rPr>
          <w:bCs/>
        </w:rPr>
        <w:t xml:space="preserve">TEXT: </w:t>
      </w:r>
      <w:r>
        <w:rPr>
          <w:bCs/>
        </w:rPr>
        <w:t>25 µl of resin per sample.</w:t>
      </w:r>
    </w:p>
    <w:p w:rsidR="009F4962" w:rsidRDefault="009F4962" w:rsidP="009F4962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42204">
        <w:rPr>
          <w:bCs/>
        </w:rPr>
        <w:t>Use shot from 3.1.2.</w:t>
      </w:r>
      <w:r w:rsidR="00642204">
        <w:rPr>
          <w:bCs/>
        </w:rPr>
        <w:t xml:space="preserve"> </w:t>
      </w:r>
      <w:r w:rsidRPr="00757588">
        <w:rPr>
          <w:bCs/>
        </w:rPr>
        <w:t>TEXT: 800</w:t>
      </w:r>
      <w:r w:rsidR="00964668">
        <w:rPr>
          <w:bCs/>
        </w:rPr>
        <w:t xml:space="preserve"> </w:t>
      </w:r>
      <w:r w:rsidRPr="00757588">
        <w:rPr>
          <w:bCs/>
        </w:rPr>
        <w:t>-</w:t>
      </w:r>
      <w:r w:rsidR="00964668">
        <w:rPr>
          <w:bCs/>
        </w:rPr>
        <w:t xml:space="preserve"> </w:t>
      </w:r>
      <w:r w:rsidRPr="00757588">
        <w:rPr>
          <w:bCs/>
        </w:rPr>
        <w:t>1,500 x g</w:t>
      </w:r>
      <w:r>
        <w:rPr>
          <w:bCs/>
        </w:rPr>
        <w:t>; 30-60 s.</w:t>
      </w:r>
    </w:p>
    <w:p w:rsidR="009F4962" w:rsidRPr="00085384" w:rsidRDefault="009F4962" w:rsidP="009F4962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6818BF" w:rsidRPr="00D52F85" w:rsidRDefault="006818BF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757588">
        <w:rPr>
          <w:bCs/>
        </w:rPr>
        <w:t>Wash</w:t>
      </w:r>
      <w:r w:rsidR="00757588" w:rsidRPr="00757588">
        <w:rPr>
          <w:bCs/>
        </w:rPr>
        <w:t xml:space="preserve"> the</w:t>
      </w:r>
      <w:r w:rsidRPr="00757588">
        <w:rPr>
          <w:bCs/>
        </w:rPr>
        <w:t xml:space="preserve"> resin</w:t>
      </w:r>
      <w:r w:rsidR="00757588" w:rsidRPr="00757588">
        <w:rPr>
          <w:bCs/>
        </w:rPr>
        <w:t xml:space="preserve"> </w:t>
      </w:r>
      <w:r w:rsidRPr="00757588">
        <w:rPr>
          <w:bCs/>
        </w:rPr>
        <w:t xml:space="preserve">with buffer A: </w:t>
      </w:r>
      <w:r w:rsidR="00757588" w:rsidRPr="00757588">
        <w:rPr>
          <w:bCs/>
        </w:rPr>
        <w:t xml:space="preserve">add 1 ml </w:t>
      </w:r>
      <w:r w:rsidR="00AA3547">
        <w:rPr>
          <w:bCs/>
        </w:rPr>
        <w:t xml:space="preserve">of </w:t>
      </w:r>
      <w:r w:rsidR="00757588" w:rsidRPr="00757588">
        <w:rPr>
          <w:bCs/>
        </w:rPr>
        <w:t>buffer A and i</w:t>
      </w:r>
      <w:r w:rsidRPr="00757588">
        <w:rPr>
          <w:bCs/>
        </w:rPr>
        <w:t xml:space="preserve">nvert top-over-bottom until the resin is resuspended, </w:t>
      </w:r>
      <w:r w:rsidR="00E14CEE">
        <w:rPr>
          <w:b/>
          <w:bCs/>
        </w:rPr>
        <w:t xml:space="preserve">[4.2.1 – </w:t>
      </w:r>
      <w:r w:rsidR="00743B15">
        <w:rPr>
          <w:b/>
          <w:bCs/>
        </w:rPr>
        <w:t>multiple takes-</w:t>
      </w:r>
      <w:r w:rsidR="00E14CEE">
        <w:rPr>
          <w:b/>
          <w:bCs/>
        </w:rPr>
        <w:t xml:space="preserve">CU] </w:t>
      </w:r>
      <w:r w:rsidRPr="00757588">
        <w:rPr>
          <w:bCs/>
        </w:rPr>
        <w:t xml:space="preserve">collect </w:t>
      </w:r>
      <w:r w:rsidR="00757588" w:rsidRPr="00757588">
        <w:rPr>
          <w:bCs/>
        </w:rPr>
        <w:t xml:space="preserve">the </w:t>
      </w:r>
      <w:r w:rsidRPr="00757588">
        <w:rPr>
          <w:bCs/>
        </w:rPr>
        <w:t xml:space="preserve">resin by low speed centrifugation, </w:t>
      </w:r>
      <w:r w:rsidR="00E14CEE" w:rsidRPr="00743B15">
        <w:rPr>
          <w:b/>
          <w:bCs/>
        </w:rPr>
        <w:t xml:space="preserve">[4.2.2 – </w:t>
      </w:r>
      <w:r w:rsidR="00E14CEE" w:rsidRPr="00642204">
        <w:rPr>
          <w:b/>
          <w:bCs/>
        </w:rPr>
        <w:t>reuse shot]</w:t>
      </w:r>
      <w:r w:rsidR="00E14CEE">
        <w:rPr>
          <w:bCs/>
        </w:rPr>
        <w:t xml:space="preserve"> </w:t>
      </w:r>
      <w:r w:rsidRPr="00757588">
        <w:rPr>
          <w:bCs/>
        </w:rPr>
        <w:t>and remove the supernatant.</w:t>
      </w:r>
      <w:r w:rsidR="00757588" w:rsidRPr="00757588">
        <w:rPr>
          <w:bCs/>
        </w:rPr>
        <w:t xml:space="preserve"> </w:t>
      </w:r>
      <w:r w:rsidR="00E14CEE">
        <w:rPr>
          <w:b/>
          <w:bCs/>
        </w:rPr>
        <w:t xml:space="preserve">[4.2.3 – </w:t>
      </w:r>
      <w:r w:rsidR="00D52F85">
        <w:rPr>
          <w:b/>
          <w:bCs/>
        </w:rPr>
        <w:t>multiple takes-</w:t>
      </w:r>
      <w:r w:rsidR="00E14CEE">
        <w:rPr>
          <w:b/>
          <w:bCs/>
        </w:rPr>
        <w:t xml:space="preserve">CU] </w:t>
      </w:r>
      <w:r w:rsidR="00757588" w:rsidRPr="00757588">
        <w:rPr>
          <w:bCs/>
        </w:rPr>
        <w:t>Wash a total of 5 times.</w:t>
      </w:r>
      <w:r w:rsidR="00757588">
        <w:rPr>
          <w:bCs/>
        </w:rPr>
        <w:t xml:space="preserve"> </w:t>
      </w:r>
      <w:r w:rsidR="00743B15" w:rsidRPr="00743B15">
        <w:rPr>
          <w:b/>
          <w:bCs/>
        </w:rPr>
        <w:t xml:space="preserve">[4.2.4 – reuse shot][4.2.5 – reuse shot-TXT] </w:t>
      </w:r>
    </w:p>
    <w:p w:rsidR="00D52F85" w:rsidRDefault="00D52F85" w:rsidP="00D52F85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D52F85" w:rsidRDefault="00D52F85" w:rsidP="00D52F8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Multiple takes from different angles of </w:t>
      </w:r>
      <w:r w:rsidRPr="00757588">
        <w:rPr>
          <w:bCs/>
        </w:rPr>
        <w:t xml:space="preserve">1 ml </w:t>
      </w:r>
      <w:r>
        <w:rPr>
          <w:bCs/>
        </w:rPr>
        <w:t xml:space="preserve">of </w:t>
      </w:r>
      <w:r w:rsidRPr="00757588">
        <w:rPr>
          <w:bCs/>
        </w:rPr>
        <w:t>buffer A</w:t>
      </w:r>
      <w:r>
        <w:rPr>
          <w:bCs/>
        </w:rPr>
        <w:t xml:space="preserve"> being added to the tube and then the tube being inverted.</w:t>
      </w:r>
    </w:p>
    <w:p w:rsidR="00D52F85" w:rsidRPr="00642204" w:rsidRDefault="00D52F85" w:rsidP="00D52F8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42204">
        <w:rPr>
          <w:bCs/>
        </w:rPr>
        <w:t>Use shot from 3.1.2.</w:t>
      </w:r>
    </w:p>
    <w:p w:rsidR="00D52F85" w:rsidRDefault="00D52F85" w:rsidP="00D52F8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supernatant being removed from tube.</w:t>
      </w:r>
    </w:p>
    <w:p w:rsidR="00D52F85" w:rsidRDefault="00D52F85" w:rsidP="00D52F8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4.2.1.</w:t>
      </w:r>
    </w:p>
    <w:p w:rsidR="00D52F85" w:rsidRPr="00757588" w:rsidRDefault="00642204" w:rsidP="00D52F8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42204">
        <w:rPr>
          <w:bCs/>
        </w:rPr>
        <w:t>Use shot from 3.1.2.</w:t>
      </w:r>
      <w:r>
        <w:rPr>
          <w:bCs/>
        </w:rPr>
        <w:t xml:space="preserve"> </w:t>
      </w:r>
      <w:r w:rsidR="00D52F85">
        <w:rPr>
          <w:bCs/>
        </w:rPr>
        <w:t>TEXT: Wash 5X with buffer A.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6818BF" w:rsidRPr="006665A3" w:rsidRDefault="006818BF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DC5C64">
        <w:rPr>
          <w:bCs/>
        </w:rPr>
        <w:t xml:space="preserve">Suspend </w:t>
      </w:r>
      <w:r w:rsidR="007F754B" w:rsidRPr="00DC5C64">
        <w:rPr>
          <w:bCs/>
        </w:rPr>
        <w:t xml:space="preserve">the </w:t>
      </w:r>
      <w:r w:rsidRPr="00DC5C64">
        <w:rPr>
          <w:bCs/>
        </w:rPr>
        <w:t>resin in 1 ml of buffer A</w:t>
      </w:r>
      <w:r w:rsidR="00DC5C64" w:rsidRPr="00DC5C64">
        <w:rPr>
          <w:bCs/>
        </w:rPr>
        <w:t xml:space="preserve"> </w:t>
      </w:r>
      <w:r w:rsidR="00784AF6" w:rsidRPr="00784AF6">
        <w:rPr>
          <w:b/>
          <w:bCs/>
        </w:rPr>
        <w:t xml:space="preserve">[4.3.1 – reuse shot] </w:t>
      </w:r>
      <w:r w:rsidRPr="00DC5C64">
        <w:rPr>
          <w:bCs/>
        </w:rPr>
        <w:t xml:space="preserve">and aliquot into the number of tubes corresponding to </w:t>
      </w:r>
      <w:r w:rsidR="007F754B" w:rsidRPr="00DC5C64">
        <w:rPr>
          <w:bCs/>
        </w:rPr>
        <w:t xml:space="preserve">the </w:t>
      </w:r>
      <w:r w:rsidRPr="00DC5C64">
        <w:rPr>
          <w:bCs/>
        </w:rPr>
        <w:t xml:space="preserve">samples to be processed. </w:t>
      </w:r>
      <w:r w:rsidR="008D5400">
        <w:rPr>
          <w:b/>
          <w:bCs/>
        </w:rPr>
        <w:t xml:space="preserve">[4.3.2 – MED] </w:t>
      </w:r>
      <w:r w:rsidRPr="00DC5C64">
        <w:rPr>
          <w:bCs/>
        </w:rPr>
        <w:t xml:space="preserve">Collect </w:t>
      </w:r>
      <w:r w:rsidR="007F754B" w:rsidRPr="00DC5C64">
        <w:rPr>
          <w:bCs/>
        </w:rPr>
        <w:t xml:space="preserve">the </w:t>
      </w:r>
      <w:r w:rsidRPr="00DC5C64">
        <w:rPr>
          <w:bCs/>
        </w:rPr>
        <w:t>res</w:t>
      </w:r>
      <w:r w:rsidR="007F754B" w:rsidRPr="00DC5C64">
        <w:rPr>
          <w:bCs/>
        </w:rPr>
        <w:t xml:space="preserve">in by low speed centrifugation </w:t>
      </w:r>
      <w:r w:rsidR="008D5400" w:rsidRPr="008D5400">
        <w:rPr>
          <w:b/>
          <w:bCs/>
        </w:rPr>
        <w:t>[4.3.3 – reuse shot]</w:t>
      </w:r>
      <w:r w:rsidR="008D5400">
        <w:rPr>
          <w:bCs/>
        </w:rPr>
        <w:t xml:space="preserve"> </w:t>
      </w:r>
      <w:r w:rsidRPr="00DC5C64">
        <w:rPr>
          <w:bCs/>
        </w:rPr>
        <w:t xml:space="preserve">and remove the supernatant. </w:t>
      </w:r>
      <w:r w:rsidR="008D5400">
        <w:rPr>
          <w:b/>
          <w:bCs/>
        </w:rPr>
        <w:t>[4.3.4 – CU]</w:t>
      </w:r>
    </w:p>
    <w:p w:rsidR="006665A3" w:rsidRPr="006665A3" w:rsidRDefault="006665A3" w:rsidP="006665A3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6665A3" w:rsidRPr="006665A3" w:rsidRDefault="006665A3" w:rsidP="006665A3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665A3">
        <w:rPr>
          <w:bCs/>
        </w:rPr>
        <w:t>Use shot from 4.2.1.</w:t>
      </w:r>
    </w:p>
    <w:p w:rsidR="006665A3" w:rsidRPr="00085384" w:rsidRDefault="006665A3" w:rsidP="006665A3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6665A3" w:rsidRDefault="00642204" w:rsidP="006665A3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3.3.2.</w:t>
      </w:r>
    </w:p>
    <w:p w:rsidR="006665A3" w:rsidRPr="006665A3" w:rsidRDefault="006665A3" w:rsidP="006665A3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Su</w:t>
      </w:r>
      <w:r w:rsidR="00150F5C">
        <w:rPr>
          <w:bCs/>
        </w:rPr>
        <w:t xml:space="preserve">pernatant being removed from a </w:t>
      </w:r>
      <w:r>
        <w:rPr>
          <w:bCs/>
        </w:rPr>
        <w:t>tube.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6818BF" w:rsidRPr="006665A3" w:rsidRDefault="006818BF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543D55">
        <w:rPr>
          <w:bCs/>
        </w:rPr>
        <w:t xml:space="preserve">Add 950 µl of </w:t>
      </w:r>
      <w:r w:rsidR="00543D55" w:rsidRPr="00543D55">
        <w:rPr>
          <w:bCs/>
        </w:rPr>
        <w:t xml:space="preserve">whole cell extract </w:t>
      </w:r>
      <w:r w:rsidRPr="00543D55">
        <w:rPr>
          <w:bCs/>
        </w:rPr>
        <w:t>to 25 µl of resin.</w:t>
      </w:r>
      <w:r w:rsidR="006665A3">
        <w:rPr>
          <w:bCs/>
        </w:rPr>
        <w:t xml:space="preserve"> </w:t>
      </w:r>
      <w:r w:rsidR="006665A3">
        <w:rPr>
          <w:b/>
          <w:bCs/>
        </w:rPr>
        <w:t>[4.4.1 – CU]</w:t>
      </w:r>
    </w:p>
    <w:p w:rsidR="006665A3" w:rsidRPr="006665A3" w:rsidRDefault="006665A3" w:rsidP="006665A3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6665A3" w:rsidRPr="00543D55" w:rsidRDefault="006665A3" w:rsidP="006665A3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543D55">
        <w:rPr>
          <w:bCs/>
        </w:rPr>
        <w:t>950 µl of whole cell extract</w:t>
      </w:r>
      <w:r>
        <w:rPr>
          <w:bCs/>
        </w:rPr>
        <w:t xml:space="preserve"> being added to a tube with resin.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6818BF" w:rsidRPr="00150F5C" w:rsidRDefault="006818BF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5F1077">
        <w:rPr>
          <w:bCs/>
        </w:rPr>
        <w:t>Incubate on a rocking platform at 4 °C overnight.</w:t>
      </w:r>
      <w:r w:rsidR="00AA3547" w:rsidRPr="00AA3547">
        <w:rPr>
          <w:bCs/>
        </w:rPr>
        <w:t xml:space="preserve"> </w:t>
      </w:r>
      <w:r w:rsidR="00150F5C">
        <w:rPr>
          <w:b/>
          <w:bCs/>
        </w:rPr>
        <w:t xml:space="preserve">[4.5.1 – reuse shot-TXT] </w:t>
      </w:r>
    </w:p>
    <w:p w:rsidR="00150F5C" w:rsidRDefault="00150F5C" w:rsidP="00150F5C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150F5C" w:rsidRPr="005F1077" w:rsidRDefault="00354FAD" w:rsidP="00150F5C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42204">
        <w:rPr>
          <w:bCs/>
        </w:rPr>
        <w:t xml:space="preserve">Use shot </w:t>
      </w:r>
      <w:r w:rsidR="00642204" w:rsidRPr="00642204">
        <w:rPr>
          <w:bCs/>
        </w:rPr>
        <w:t>from 3.5.1.</w:t>
      </w:r>
      <w:r w:rsidR="00642204">
        <w:rPr>
          <w:bCs/>
        </w:rPr>
        <w:t xml:space="preserve"> </w:t>
      </w:r>
      <w:r w:rsidR="00150F5C">
        <w:rPr>
          <w:bCs/>
        </w:rPr>
        <w:t>TEXT: 4 °C; overnight.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6818BF" w:rsidRPr="009F133E" w:rsidRDefault="005F1077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5F1077">
        <w:rPr>
          <w:bCs/>
        </w:rPr>
        <w:t>On the following day, c</w:t>
      </w:r>
      <w:r w:rsidR="006818BF" w:rsidRPr="005F1077">
        <w:rPr>
          <w:bCs/>
        </w:rPr>
        <w:t>entrifuge at 800-1,500 x g for 1 min</w:t>
      </w:r>
      <w:r w:rsidRPr="005F1077">
        <w:rPr>
          <w:bCs/>
        </w:rPr>
        <w:t>ute</w:t>
      </w:r>
      <w:r w:rsidR="006818BF" w:rsidRPr="005F1077">
        <w:rPr>
          <w:bCs/>
        </w:rPr>
        <w:t xml:space="preserve"> at 4 °C.</w:t>
      </w:r>
      <w:r w:rsidRPr="005F1077">
        <w:rPr>
          <w:bCs/>
        </w:rPr>
        <w:t xml:space="preserve"> </w:t>
      </w:r>
      <w:r w:rsidR="009F133E">
        <w:rPr>
          <w:b/>
          <w:bCs/>
        </w:rPr>
        <w:t xml:space="preserve">[4.6.1 – reuse shot --TXT] </w:t>
      </w:r>
    </w:p>
    <w:p w:rsidR="009F133E" w:rsidRDefault="009F133E" w:rsidP="009F133E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9F133E" w:rsidRPr="005F1077" w:rsidRDefault="00877CA8" w:rsidP="009F133E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3.3.2</w:t>
      </w:r>
      <w:r w:rsidR="00642204">
        <w:rPr>
          <w:bCs/>
        </w:rPr>
        <w:t>.</w:t>
      </w:r>
      <w:r w:rsidR="00421A63">
        <w:rPr>
          <w:bCs/>
        </w:rPr>
        <w:t xml:space="preserve"> </w:t>
      </w:r>
      <w:r w:rsidR="009F133E" w:rsidRPr="005F1077">
        <w:rPr>
          <w:bCs/>
        </w:rPr>
        <w:t>T</w:t>
      </w:r>
      <w:r w:rsidR="009F133E">
        <w:rPr>
          <w:bCs/>
        </w:rPr>
        <w:t>EXT: 800</w:t>
      </w:r>
      <w:r w:rsidR="00252611">
        <w:rPr>
          <w:bCs/>
        </w:rPr>
        <w:t xml:space="preserve"> </w:t>
      </w:r>
      <w:r w:rsidR="009F133E">
        <w:rPr>
          <w:bCs/>
        </w:rPr>
        <w:t>-</w:t>
      </w:r>
      <w:r w:rsidR="00252611">
        <w:rPr>
          <w:bCs/>
        </w:rPr>
        <w:t xml:space="preserve"> </w:t>
      </w:r>
      <w:r w:rsidR="009F133E">
        <w:rPr>
          <w:bCs/>
        </w:rPr>
        <w:t>1,500 x g; 1 min; 4 °C.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6818BF" w:rsidRPr="00AB535C" w:rsidRDefault="006818BF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5F1077">
        <w:rPr>
          <w:bCs/>
        </w:rPr>
        <w:t>S</w:t>
      </w:r>
      <w:r w:rsidR="005F1077" w:rsidRPr="005F1077">
        <w:rPr>
          <w:bCs/>
        </w:rPr>
        <w:t xml:space="preserve">ave 50 µl of the </w:t>
      </w:r>
      <w:r w:rsidR="00622023">
        <w:rPr>
          <w:bCs/>
        </w:rPr>
        <w:t>supernatant</w:t>
      </w:r>
      <w:r w:rsidRPr="005F1077">
        <w:rPr>
          <w:bCs/>
        </w:rPr>
        <w:t xml:space="preserve">. </w:t>
      </w:r>
      <w:r w:rsidR="00642204">
        <w:rPr>
          <w:b/>
          <w:bCs/>
        </w:rPr>
        <w:t>[4.7.1 – reuse shot</w:t>
      </w:r>
      <w:r w:rsidR="005C599D">
        <w:rPr>
          <w:b/>
          <w:bCs/>
        </w:rPr>
        <w:t xml:space="preserve">] </w:t>
      </w:r>
      <w:r w:rsidRPr="005F1077">
        <w:rPr>
          <w:bCs/>
        </w:rPr>
        <w:t>Add 50 µl of 2x Laemmli sample buffer</w:t>
      </w:r>
      <w:r w:rsidR="00AA3547">
        <w:rPr>
          <w:bCs/>
        </w:rPr>
        <w:t xml:space="preserve"> to this</w:t>
      </w:r>
      <w:r w:rsidR="005F1077" w:rsidRPr="005F1077">
        <w:rPr>
          <w:bCs/>
        </w:rPr>
        <w:t xml:space="preserve"> supernatant </w:t>
      </w:r>
      <w:r w:rsidR="00642204">
        <w:rPr>
          <w:b/>
          <w:bCs/>
        </w:rPr>
        <w:t>[4.7.2 – reuse shot</w:t>
      </w:r>
      <w:r w:rsidR="005C599D">
        <w:rPr>
          <w:b/>
          <w:bCs/>
        </w:rPr>
        <w:t xml:space="preserve">] </w:t>
      </w:r>
      <w:r w:rsidRPr="005F1077">
        <w:rPr>
          <w:bCs/>
        </w:rPr>
        <w:t>and incubate at 100 °C in a heat block for 3-5 min</w:t>
      </w:r>
      <w:r w:rsidR="005F1077" w:rsidRPr="005F1077">
        <w:rPr>
          <w:bCs/>
        </w:rPr>
        <w:t>utes</w:t>
      </w:r>
      <w:r w:rsidRPr="005F1077">
        <w:rPr>
          <w:bCs/>
        </w:rPr>
        <w:t xml:space="preserve">. </w:t>
      </w:r>
      <w:r w:rsidR="005C599D">
        <w:rPr>
          <w:b/>
          <w:bCs/>
        </w:rPr>
        <w:t xml:space="preserve">[4.7.3 – </w:t>
      </w:r>
      <w:r w:rsidR="00642204">
        <w:rPr>
          <w:b/>
          <w:bCs/>
        </w:rPr>
        <w:t xml:space="preserve">reuse shot </w:t>
      </w:r>
      <w:r w:rsidR="00AB535C">
        <w:rPr>
          <w:b/>
          <w:bCs/>
        </w:rPr>
        <w:t>-TXT</w:t>
      </w:r>
      <w:r w:rsidR="005C599D">
        <w:rPr>
          <w:b/>
          <w:bCs/>
        </w:rPr>
        <w:t>]</w:t>
      </w:r>
    </w:p>
    <w:p w:rsidR="00AB535C" w:rsidRPr="0051275A" w:rsidRDefault="00AB535C" w:rsidP="00AB535C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51275A" w:rsidRPr="00642204" w:rsidRDefault="00642204" w:rsidP="0051275A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42204">
        <w:rPr>
          <w:bCs/>
        </w:rPr>
        <w:t>U</w:t>
      </w:r>
      <w:r w:rsidR="00877CA8" w:rsidRPr="00642204">
        <w:rPr>
          <w:bCs/>
        </w:rPr>
        <w:t>se shot from</w:t>
      </w:r>
      <w:r w:rsidRPr="00642204">
        <w:rPr>
          <w:bCs/>
        </w:rPr>
        <w:t xml:space="preserve"> 3.7.1.</w:t>
      </w:r>
    </w:p>
    <w:p w:rsidR="00AB535C" w:rsidRPr="00642204" w:rsidRDefault="00642204" w:rsidP="00877CA8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42204">
        <w:rPr>
          <w:bCs/>
        </w:rPr>
        <w:t>U</w:t>
      </w:r>
      <w:r w:rsidR="00877CA8" w:rsidRPr="00642204">
        <w:rPr>
          <w:bCs/>
        </w:rPr>
        <w:t>se shot f</w:t>
      </w:r>
      <w:r w:rsidRPr="00642204">
        <w:rPr>
          <w:bCs/>
        </w:rPr>
        <w:t>rom 2.13.1.</w:t>
      </w:r>
    </w:p>
    <w:p w:rsidR="00AB535C" w:rsidRPr="00642204" w:rsidRDefault="00642204" w:rsidP="00877CA8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642204">
        <w:rPr>
          <w:bCs/>
        </w:rPr>
        <w:t xml:space="preserve">Use shot from 2.13.2. </w:t>
      </w:r>
      <w:r w:rsidR="00AB535C" w:rsidRPr="00642204">
        <w:rPr>
          <w:bCs/>
        </w:rPr>
        <w:t>TEXT: 100 °C; 3-5 min.</w:t>
      </w:r>
      <w:r w:rsidR="00877CA8" w:rsidRPr="00642204">
        <w:rPr>
          <w:bCs/>
        </w:rPr>
        <w:t xml:space="preserve"> </w:t>
      </w:r>
    </w:p>
    <w:p w:rsidR="005F1077" w:rsidRPr="005F1077" w:rsidRDefault="005F1077" w:rsidP="005F1077">
      <w:pPr>
        <w:pStyle w:val="NormalWeb"/>
        <w:spacing w:before="0" w:beforeAutospacing="0" w:after="0" w:afterAutospacing="0"/>
        <w:ind w:left="1080"/>
        <w:jc w:val="both"/>
        <w:rPr>
          <w:bCs/>
          <w:highlight w:val="yellow"/>
        </w:rPr>
      </w:pPr>
    </w:p>
    <w:p w:rsidR="006818BF" w:rsidRPr="001765F8" w:rsidRDefault="006818BF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1771DA">
        <w:rPr>
          <w:bCs/>
        </w:rPr>
        <w:t xml:space="preserve">Wash </w:t>
      </w:r>
      <w:r w:rsidR="001771DA" w:rsidRPr="001771DA">
        <w:rPr>
          <w:bCs/>
        </w:rPr>
        <w:t xml:space="preserve">the </w:t>
      </w:r>
      <w:r w:rsidRPr="001771DA">
        <w:rPr>
          <w:bCs/>
        </w:rPr>
        <w:t>resin</w:t>
      </w:r>
      <w:r w:rsidR="00AA3547">
        <w:rPr>
          <w:bCs/>
        </w:rPr>
        <w:t xml:space="preserve"> with </w:t>
      </w:r>
      <w:r w:rsidRPr="001771DA">
        <w:rPr>
          <w:bCs/>
        </w:rPr>
        <w:t xml:space="preserve">buffer </w:t>
      </w:r>
      <w:r w:rsidR="001771DA" w:rsidRPr="001771DA">
        <w:rPr>
          <w:bCs/>
        </w:rPr>
        <w:t>A</w:t>
      </w:r>
      <w:r w:rsidR="00AA3547">
        <w:rPr>
          <w:bCs/>
        </w:rPr>
        <w:t xml:space="preserve">. </w:t>
      </w:r>
      <w:r w:rsidR="001771DA" w:rsidRPr="001771DA">
        <w:rPr>
          <w:bCs/>
        </w:rPr>
        <w:t xml:space="preserve"> </w:t>
      </w:r>
      <w:r w:rsidR="00AA3547">
        <w:rPr>
          <w:bCs/>
        </w:rPr>
        <w:t>Add 1 ml of buffer A, i</w:t>
      </w:r>
      <w:r w:rsidRPr="001771DA">
        <w:rPr>
          <w:bCs/>
        </w:rPr>
        <w:t xml:space="preserve">nvert top-over-bottom until the resin is resuspended, </w:t>
      </w:r>
      <w:r w:rsidR="008966D5">
        <w:rPr>
          <w:b/>
          <w:bCs/>
        </w:rPr>
        <w:t xml:space="preserve">[4.8.1 – multiple takes - MED] </w:t>
      </w:r>
      <w:r w:rsidRPr="001771DA">
        <w:rPr>
          <w:bCs/>
        </w:rPr>
        <w:t xml:space="preserve">collect resin by low speed centrifugation, </w:t>
      </w:r>
      <w:r w:rsidR="000861DC">
        <w:rPr>
          <w:b/>
          <w:bCs/>
        </w:rPr>
        <w:t>[4.8.2 – reuse shot</w:t>
      </w:r>
      <w:r w:rsidR="008966D5">
        <w:rPr>
          <w:b/>
          <w:bCs/>
        </w:rPr>
        <w:t xml:space="preserve">] </w:t>
      </w:r>
      <w:r w:rsidRPr="001771DA">
        <w:rPr>
          <w:bCs/>
        </w:rPr>
        <w:t>and remove the supernatant</w:t>
      </w:r>
      <w:r w:rsidR="00AA3547">
        <w:rPr>
          <w:bCs/>
        </w:rPr>
        <w:t xml:space="preserve">.  </w:t>
      </w:r>
      <w:r w:rsidR="008966D5">
        <w:rPr>
          <w:b/>
          <w:bCs/>
        </w:rPr>
        <w:t xml:space="preserve">[4.8.3 – CU] </w:t>
      </w:r>
      <w:r w:rsidR="00AA3547">
        <w:rPr>
          <w:bCs/>
        </w:rPr>
        <w:t>Wash a total of 5 times.</w:t>
      </w:r>
      <w:r w:rsidR="008966D5">
        <w:rPr>
          <w:bCs/>
        </w:rPr>
        <w:t xml:space="preserve"> </w:t>
      </w:r>
      <w:r w:rsidR="008966D5">
        <w:rPr>
          <w:b/>
          <w:bCs/>
        </w:rPr>
        <w:t>[4.8.4 – reuse shot][4.8.5 – reuse shot –TXT]</w:t>
      </w:r>
    </w:p>
    <w:p w:rsidR="001765F8" w:rsidRPr="008966D5" w:rsidRDefault="001765F8" w:rsidP="001765F8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8966D5" w:rsidRDefault="008966D5" w:rsidP="008966D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Multiple takes from different angles of talent adding 1 ml of buffer A to a tube and then inverting the tube.</w:t>
      </w:r>
    </w:p>
    <w:p w:rsidR="008966D5" w:rsidRPr="000861DC" w:rsidRDefault="000861DC" w:rsidP="00877CA8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0861DC">
        <w:rPr>
          <w:bCs/>
        </w:rPr>
        <w:t xml:space="preserve">Use shot from 3.1.2. </w:t>
      </w:r>
    </w:p>
    <w:p w:rsidR="001765F8" w:rsidRDefault="001765F8" w:rsidP="008966D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Supernatant being removed from a tube.</w:t>
      </w:r>
    </w:p>
    <w:p w:rsidR="001765F8" w:rsidRDefault="001765F8" w:rsidP="008966D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4.8.1.</w:t>
      </w:r>
    </w:p>
    <w:p w:rsidR="001765F8" w:rsidRPr="001771DA" w:rsidRDefault="000861DC" w:rsidP="008966D5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0861DC">
        <w:rPr>
          <w:bCs/>
        </w:rPr>
        <w:t>Use shot from 3.1.2.</w:t>
      </w:r>
      <w:r>
        <w:rPr>
          <w:bCs/>
        </w:rPr>
        <w:t xml:space="preserve"> </w:t>
      </w:r>
      <w:r w:rsidR="001765F8">
        <w:rPr>
          <w:bCs/>
        </w:rPr>
        <w:t>TEXT: Wash 5X with buffer A.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6818BF" w:rsidRPr="00AF3766" w:rsidRDefault="001771DA" w:rsidP="001771DA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1771DA">
        <w:rPr>
          <w:bCs/>
        </w:rPr>
        <w:t>After removing the supernatant from the final wash, r</w:t>
      </w:r>
      <w:r w:rsidR="006818BF" w:rsidRPr="001771DA">
        <w:rPr>
          <w:bCs/>
        </w:rPr>
        <w:t>esuspend the resin in 100 µl of SUMEB sample buffer.</w:t>
      </w:r>
      <w:r w:rsidR="00287EFC" w:rsidRPr="001771DA">
        <w:rPr>
          <w:bCs/>
        </w:rPr>
        <w:t xml:space="preserve"> </w:t>
      </w:r>
      <w:r w:rsidR="00AF3766">
        <w:rPr>
          <w:b/>
          <w:bCs/>
        </w:rPr>
        <w:t xml:space="preserve">[4.9.1 – CU –TXT] </w:t>
      </w:r>
      <w:r w:rsidR="006818BF" w:rsidRPr="001771DA">
        <w:rPr>
          <w:bCs/>
        </w:rPr>
        <w:t>Incubate at 100 °C in a heat bl</w:t>
      </w:r>
      <w:r w:rsidRPr="001771DA">
        <w:rPr>
          <w:bCs/>
        </w:rPr>
        <w:t>ock for 3-5 minutes.</w:t>
      </w:r>
      <w:r w:rsidR="00AF3766">
        <w:rPr>
          <w:bCs/>
        </w:rPr>
        <w:t xml:space="preserve"> </w:t>
      </w:r>
      <w:r w:rsidR="00AF3766">
        <w:rPr>
          <w:b/>
          <w:bCs/>
        </w:rPr>
        <w:t>[4.9.2 – reuse shot-TXT]</w:t>
      </w:r>
    </w:p>
    <w:p w:rsidR="00AF3766" w:rsidRPr="00AF3766" w:rsidRDefault="00AF3766" w:rsidP="00AF3766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AF3766" w:rsidRDefault="00AF3766" w:rsidP="00AF3766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100 µl of SUMEB sample buffer being added to a tube and resin is resuspended.</w:t>
      </w:r>
      <w:r w:rsidRPr="00AF3766">
        <w:rPr>
          <w:bCs/>
        </w:rPr>
        <w:t xml:space="preserve"> </w:t>
      </w:r>
      <w:r w:rsidRPr="001771DA">
        <w:rPr>
          <w:bCs/>
        </w:rPr>
        <w:t xml:space="preserve">TEXT: </w:t>
      </w:r>
      <w:r>
        <w:rPr>
          <w:bCs/>
        </w:rPr>
        <w:t>SUMEB</w:t>
      </w:r>
      <w:r w:rsidRPr="001771DA">
        <w:rPr>
          <w:bCs/>
        </w:rPr>
        <w:t xml:space="preserve"> contains 8 M Urea and 1% SDS</w:t>
      </w:r>
      <w:r>
        <w:rPr>
          <w:bCs/>
        </w:rPr>
        <w:t>.</w:t>
      </w:r>
    </w:p>
    <w:p w:rsidR="00AF3766" w:rsidRPr="00866F86" w:rsidRDefault="00877CA8" w:rsidP="00AF3766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866F86">
        <w:rPr>
          <w:bCs/>
        </w:rPr>
        <w:t xml:space="preserve">Use shot from 2.13.2. </w:t>
      </w:r>
      <w:r w:rsidR="00AF3766" w:rsidRPr="00866F86">
        <w:rPr>
          <w:bCs/>
        </w:rPr>
        <w:t>TEXT: 100 °C; 3-5 min.</w:t>
      </w:r>
      <w:r w:rsidR="006D0218" w:rsidRPr="00866F86">
        <w:rPr>
          <w:bCs/>
        </w:rPr>
        <w:t xml:space="preserve"> 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6818BF" w:rsidRPr="00425E07" w:rsidRDefault="006818BF" w:rsidP="006818BF">
      <w:pPr>
        <w:pStyle w:val="NormalWeb"/>
        <w:numPr>
          <w:ilvl w:val="1"/>
          <w:numId w:val="12"/>
        </w:numPr>
        <w:spacing w:before="0" w:beforeAutospacing="0" w:after="0" w:afterAutospacing="0"/>
        <w:jc w:val="both"/>
        <w:rPr>
          <w:bCs/>
        </w:rPr>
      </w:pPr>
      <w:r w:rsidRPr="001771DA">
        <w:rPr>
          <w:bCs/>
        </w:rPr>
        <w:t xml:space="preserve">Vortex, </w:t>
      </w:r>
      <w:r w:rsidR="00C173F7">
        <w:rPr>
          <w:b/>
          <w:bCs/>
        </w:rPr>
        <w:t xml:space="preserve">[4.10.1 – reuse shot] </w:t>
      </w:r>
      <w:r w:rsidRPr="001771DA">
        <w:rPr>
          <w:bCs/>
        </w:rPr>
        <w:t>then centrifuge at 13,000 x g for 30 sec</w:t>
      </w:r>
      <w:r w:rsidR="001771DA" w:rsidRPr="001771DA">
        <w:rPr>
          <w:bCs/>
        </w:rPr>
        <w:t>onds</w:t>
      </w:r>
      <w:r w:rsidRPr="001771DA">
        <w:rPr>
          <w:bCs/>
        </w:rPr>
        <w:t xml:space="preserve">. </w:t>
      </w:r>
      <w:r w:rsidR="00C173F7">
        <w:rPr>
          <w:b/>
          <w:bCs/>
        </w:rPr>
        <w:t xml:space="preserve">[4.10.2 – reuse shot – TXT] </w:t>
      </w:r>
      <w:r w:rsidRPr="001771DA">
        <w:rPr>
          <w:bCs/>
        </w:rPr>
        <w:t>Transfer the supernatant to a fresh tube.</w:t>
      </w:r>
      <w:r w:rsidR="00C173F7">
        <w:rPr>
          <w:bCs/>
        </w:rPr>
        <w:t xml:space="preserve"> </w:t>
      </w:r>
      <w:r w:rsidR="00C173F7">
        <w:rPr>
          <w:b/>
          <w:bCs/>
        </w:rPr>
        <w:t>[4.10.3 – CU]</w:t>
      </w:r>
    </w:p>
    <w:p w:rsidR="00425E07" w:rsidRPr="00C173F7" w:rsidRDefault="00425E07" w:rsidP="00425E07">
      <w:pPr>
        <w:pStyle w:val="NormalWeb"/>
        <w:spacing w:before="0" w:beforeAutospacing="0" w:after="0" w:afterAutospacing="0"/>
        <w:ind w:left="1080"/>
        <w:jc w:val="both"/>
        <w:rPr>
          <w:bCs/>
        </w:rPr>
      </w:pPr>
    </w:p>
    <w:p w:rsidR="00C173F7" w:rsidRDefault="00C173F7" w:rsidP="00C173F7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 w:rsidRPr="00C173F7">
        <w:rPr>
          <w:bCs/>
        </w:rPr>
        <w:t xml:space="preserve">Use shot from 3.12.1. </w:t>
      </w:r>
    </w:p>
    <w:p w:rsidR="00C173F7" w:rsidRPr="00877CA8" w:rsidRDefault="00C173F7" w:rsidP="00877CA8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Use shot from 3.12.2</w:t>
      </w:r>
      <w:r w:rsidRPr="00C173F7">
        <w:rPr>
          <w:bCs/>
        </w:rPr>
        <w:t xml:space="preserve">. </w:t>
      </w:r>
      <w:r w:rsidR="00877CA8">
        <w:rPr>
          <w:bCs/>
        </w:rPr>
        <w:t xml:space="preserve">TEXT: 13,000 x g; 30 </w:t>
      </w:r>
      <w:r w:rsidRPr="00877CA8">
        <w:rPr>
          <w:bCs/>
        </w:rPr>
        <w:t>s.</w:t>
      </w:r>
    </w:p>
    <w:p w:rsidR="00C173F7" w:rsidRPr="00425E07" w:rsidRDefault="00425E07" w:rsidP="00425E07">
      <w:pPr>
        <w:pStyle w:val="NormalWeb"/>
        <w:numPr>
          <w:ilvl w:val="2"/>
          <w:numId w:val="1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*film as written.</w:t>
      </w:r>
    </w:p>
    <w:p w:rsidR="006818BF" w:rsidRPr="006818BF" w:rsidRDefault="006818BF" w:rsidP="006818BF">
      <w:pPr>
        <w:pStyle w:val="NormalWeb"/>
        <w:spacing w:before="0" w:beforeAutospacing="0" w:after="0" w:afterAutospacing="0"/>
        <w:jc w:val="both"/>
        <w:rPr>
          <w:bCs/>
          <w:highlight w:val="yellow"/>
        </w:rPr>
      </w:pPr>
    </w:p>
    <w:p w:rsidR="00CB14E1" w:rsidRPr="001B7EDA" w:rsidRDefault="00CB14E1" w:rsidP="00CB14E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bCs/>
        </w:rPr>
        <w:t xml:space="preserve">Lastly, load </w:t>
      </w:r>
      <w:r w:rsidR="002D5A88">
        <w:rPr>
          <w:bCs/>
        </w:rPr>
        <w:t xml:space="preserve">all </w:t>
      </w:r>
      <w:r w:rsidR="005E6DF3">
        <w:rPr>
          <w:bCs/>
        </w:rPr>
        <w:t xml:space="preserve">the </w:t>
      </w:r>
      <w:r w:rsidR="002D5A88">
        <w:rPr>
          <w:bCs/>
        </w:rPr>
        <w:t>samples</w:t>
      </w:r>
      <w:r w:rsidR="0094176C">
        <w:rPr>
          <w:bCs/>
        </w:rPr>
        <w:t xml:space="preserve"> collected from this protocol </w:t>
      </w:r>
      <w:r w:rsidRPr="00EC05E7">
        <w:rPr>
          <w:bCs/>
        </w:rPr>
        <w:t>in a</w:t>
      </w:r>
      <w:r w:rsidR="00405F84">
        <w:rPr>
          <w:bCs/>
        </w:rPr>
        <w:t>n</w:t>
      </w:r>
      <w:r w:rsidRPr="00EC05E7">
        <w:rPr>
          <w:bCs/>
        </w:rPr>
        <w:t xml:space="preserve"> SDS-PAGE gel for Western Blot analysis. </w:t>
      </w:r>
      <w:r w:rsidR="001B7EDA">
        <w:rPr>
          <w:b/>
          <w:bCs/>
        </w:rPr>
        <w:t xml:space="preserve">[4.11.1 – MED-TXT] </w:t>
      </w:r>
    </w:p>
    <w:p w:rsidR="001B7EDA" w:rsidRPr="001B7EDA" w:rsidRDefault="001B7EDA" w:rsidP="001B7ED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B7EDA" w:rsidRPr="006818BF" w:rsidRDefault="001B7EDA" w:rsidP="001B7ED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bCs/>
        </w:rPr>
        <w:t xml:space="preserve">General footage of </w:t>
      </w:r>
      <w:r w:rsidRPr="001B7EDA">
        <w:rPr>
          <w:bCs/>
        </w:rPr>
        <w:t xml:space="preserve">talent loading a gel. </w:t>
      </w:r>
      <w:r>
        <w:rPr>
          <w:bCs/>
        </w:rPr>
        <w:t xml:space="preserve">TEXT: Refer to protocol text for details of </w:t>
      </w:r>
      <w:r w:rsidRPr="00EC05E7">
        <w:rPr>
          <w:bCs/>
        </w:rPr>
        <w:t>Western Blot analysis</w:t>
      </w:r>
      <w:r>
        <w:rPr>
          <w:bCs/>
        </w:rPr>
        <w:t>.</w:t>
      </w:r>
    </w:p>
    <w:p w:rsidR="00CB14E1" w:rsidRDefault="00CB14E1" w:rsidP="00CB14E1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B374A7" w:rsidRDefault="00B374A7" w:rsidP="00CB14E1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405F84" w:rsidRDefault="00405F84" w:rsidP="00CB14E1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405F84" w:rsidRDefault="00405F84" w:rsidP="00CB14E1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405F84" w:rsidRDefault="00405F84" w:rsidP="00CB14E1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405F84" w:rsidRDefault="00405F84" w:rsidP="00CB14E1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405F84" w:rsidRPr="00764159" w:rsidRDefault="00405F84" w:rsidP="00CB14E1">
      <w:pPr>
        <w:jc w:val="both"/>
        <w:outlineLvl w:val="0"/>
        <w:rPr>
          <w:rFonts w:ascii="Times New Roman" w:hAnsi="Times New Roman"/>
          <w:b/>
          <w:szCs w:val="24"/>
        </w:rPr>
      </w:pPr>
    </w:p>
    <w:p w:rsidR="00CE10F2" w:rsidRPr="009E07A1" w:rsidRDefault="00CE10F2" w:rsidP="00364B5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Results: </w:t>
      </w:r>
      <w:r w:rsidR="00364B55" w:rsidRPr="00364B55">
        <w:rPr>
          <w:rFonts w:ascii="Times New Roman" w:hAnsi="Times New Roman"/>
          <w:b/>
          <w:szCs w:val="24"/>
        </w:rPr>
        <w:t xml:space="preserve">Ndc80 and Ndc10 are substrates for sumoylation and ubiquitination in </w:t>
      </w:r>
      <w:r w:rsidR="00364B55" w:rsidRPr="00364B55">
        <w:rPr>
          <w:rFonts w:ascii="Times New Roman" w:hAnsi="Times New Roman"/>
          <w:b/>
          <w:i/>
          <w:szCs w:val="24"/>
        </w:rPr>
        <w:t>S. cerevisiae</w:t>
      </w:r>
      <w:r w:rsidR="00364B55" w:rsidRPr="008C410E">
        <w:rPr>
          <w:rFonts w:ascii="Times New Roman" w:hAnsi="Times New Roman"/>
          <w:szCs w:val="24"/>
        </w:rPr>
        <w:t xml:space="preserve"> </w:t>
      </w:r>
    </w:p>
    <w:p w:rsidR="009E07A1" w:rsidRPr="00996974" w:rsidRDefault="009E07A1" w:rsidP="00364B55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241D94" w:rsidRPr="00241D94" w:rsidRDefault="000A6221" w:rsidP="00364B5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Yeast strains that express</w:t>
      </w:r>
      <w:r w:rsidR="009E07A1">
        <w:rPr>
          <w:rFonts w:ascii="Times New Roman" w:hAnsi="Times New Roman"/>
          <w:sz w:val="24"/>
          <w:szCs w:val="24"/>
        </w:rPr>
        <w:t xml:space="preserve"> </w:t>
      </w:r>
      <w:r w:rsidR="002A2BE9">
        <w:rPr>
          <w:rFonts w:ascii="Times New Roman" w:hAnsi="Times New Roman"/>
          <w:sz w:val="24"/>
          <w:szCs w:val="24"/>
        </w:rPr>
        <w:t>polyh</w:t>
      </w:r>
      <w:r w:rsidR="009E07A1">
        <w:rPr>
          <w:rFonts w:ascii="Times New Roman" w:hAnsi="Times New Roman"/>
          <w:sz w:val="24"/>
          <w:szCs w:val="24"/>
        </w:rPr>
        <w:t>istidine</w:t>
      </w:r>
      <w:r w:rsidR="002A2BE9">
        <w:rPr>
          <w:rFonts w:ascii="Times New Roman" w:hAnsi="Times New Roman"/>
          <w:sz w:val="24"/>
          <w:szCs w:val="24"/>
        </w:rPr>
        <w:t>-Flag-</w:t>
      </w:r>
      <w:r w:rsidR="009E07A1">
        <w:rPr>
          <w:rFonts w:ascii="Times New Roman" w:hAnsi="Times New Roman"/>
          <w:sz w:val="24"/>
          <w:szCs w:val="24"/>
        </w:rPr>
        <w:t>tagged Smt3</w:t>
      </w:r>
      <w:r w:rsidR="008D1C33">
        <w:rPr>
          <w:rFonts w:ascii="Times New Roman" w:hAnsi="Times New Roman"/>
          <w:sz w:val="24"/>
          <w:szCs w:val="24"/>
        </w:rPr>
        <w:t xml:space="preserve"> or HF-Smt3</w:t>
      </w:r>
      <w:r w:rsidR="009E07A1" w:rsidRPr="008C410E">
        <w:rPr>
          <w:rFonts w:ascii="Times New Roman" w:hAnsi="Times New Roman"/>
          <w:sz w:val="24"/>
          <w:szCs w:val="24"/>
        </w:rPr>
        <w:t xml:space="preserve"> and Myc-tagged Ndc80 and Ndc10</w:t>
      </w:r>
      <w:r w:rsidR="009E07A1">
        <w:rPr>
          <w:rFonts w:ascii="Times New Roman" w:hAnsi="Times New Roman"/>
          <w:sz w:val="24"/>
          <w:szCs w:val="24"/>
        </w:rPr>
        <w:t xml:space="preserve"> were used t</w:t>
      </w:r>
      <w:r w:rsidR="008C410E" w:rsidRPr="008C410E">
        <w:rPr>
          <w:rFonts w:ascii="Times New Roman" w:hAnsi="Times New Roman"/>
          <w:sz w:val="24"/>
          <w:szCs w:val="24"/>
        </w:rPr>
        <w:t>o detect sumoylation of kinetochore proteins</w:t>
      </w:r>
      <w:r w:rsidR="009E07A1" w:rsidRPr="00CB65E8">
        <w:rPr>
          <w:rFonts w:ascii="Times New Roman" w:hAnsi="Times New Roman"/>
          <w:i/>
          <w:sz w:val="24"/>
          <w:szCs w:val="24"/>
        </w:rPr>
        <w:t>.</w:t>
      </w:r>
      <w:r w:rsidR="002A2BE9">
        <w:rPr>
          <w:rFonts w:ascii="Times New Roman" w:hAnsi="Times New Roman"/>
          <w:sz w:val="24"/>
          <w:szCs w:val="24"/>
        </w:rPr>
        <w:t xml:space="preserve"> </w:t>
      </w:r>
      <w:r w:rsidR="00241D94">
        <w:rPr>
          <w:rFonts w:ascii="Times New Roman" w:hAnsi="Times New Roman"/>
          <w:b/>
          <w:sz w:val="24"/>
          <w:szCs w:val="24"/>
        </w:rPr>
        <w:t xml:space="preserve">[5.1.1 – LM] </w:t>
      </w:r>
      <w:r w:rsidR="008D1C33">
        <w:rPr>
          <w:rFonts w:ascii="Times New Roman" w:hAnsi="Times New Roman"/>
          <w:sz w:val="24"/>
          <w:szCs w:val="24"/>
        </w:rPr>
        <w:t>HF-</w:t>
      </w:r>
      <w:r w:rsidR="00B47081">
        <w:rPr>
          <w:rFonts w:ascii="Times New Roman" w:hAnsi="Times New Roman"/>
          <w:sz w:val="24"/>
          <w:szCs w:val="24"/>
        </w:rPr>
        <w:t>Smt3 substrates</w:t>
      </w:r>
      <w:r w:rsidR="002A2BE9" w:rsidRPr="008C410E">
        <w:rPr>
          <w:rFonts w:ascii="Times New Roman" w:hAnsi="Times New Roman"/>
          <w:sz w:val="24"/>
          <w:szCs w:val="24"/>
        </w:rPr>
        <w:t xml:space="preserve"> were affinity purified us</w:t>
      </w:r>
      <w:r w:rsidR="002A2BE9">
        <w:rPr>
          <w:rFonts w:ascii="Times New Roman" w:hAnsi="Times New Roman"/>
          <w:sz w:val="24"/>
          <w:szCs w:val="24"/>
        </w:rPr>
        <w:t>ing nickel beads and</w:t>
      </w:r>
      <w:r w:rsidR="002A2BE9" w:rsidRPr="002A2BE9">
        <w:rPr>
          <w:rFonts w:ascii="Times New Roman" w:hAnsi="Times New Roman"/>
          <w:sz w:val="24"/>
          <w:szCs w:val="24"/>
        </w:rPr>
        <w:t xml:space="preserve"> </w:t>
      </w:r>
      <w:r w:rsidR="002A2BE9" w:rsidRPr="00111F92">
        <w:rPr>
          <w:rFonts w:ascii="Times New Roman" w:hAnsi="Times New Roman"/>
          <w:sz w:val="24"/>
          <w:szCs w:val="24"/>
        </w:rPr>
        <w:t>detected with an anti-Flag antibody.</w:t>
      </w:r>
      <w:r w:rsidR="008D1C33">
        <w:rPr>
          <w:rFonts w:ascii="Times New Roman" w:hAnsi="Times New Roman"/>
          <w:sz w:val="24"/>
          <w:szCs w:val="24"/>
        </w:rPr>
        <w:t xml:space="preserve"> </w:t>
      </w:r>
      <w:r w:rsidR="00241D94">
        <w:rPr>
          <w:rFonts w:ascii="Times New Roman" w:hAnsi="Times New Roman"/>
          <w:b/>
          <w:sz w:val="24"/>
          <w:szCs w:val="24"/>
        </w:rPr>
        <w:t>[5.1.2 – LM]</w:t>
      </w:r>
    </w:p>
    <w:p w:rsidR="0022132D" w:rsidRPr="00241D94" w:rsidRDefault="008D1C33" w:rsidP="00241D94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D1C33">
        <w:rPr>
          <w:rFonts w:ascii="Times New Roman" w:hAnsi="Times New Roman"/>
          <w:i/>
          <w:sz w:val="24"/>
          <w:szCs w:val="24"/>
        </w:rPr>
        <w:t xml:space="preserve"> </w:t>
      </w:r>
    </w:p>
    <w:p w:rsidR="00241D94" w:rsidRDefault="00176E61" w:rsidP="00241D94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1: </w:t>
      </w:r>
      <w:r w:rsidR="00241D94">
        <w:rPr>
          <w:rFonts w:ascii="Times New Roman" w:hAnsi="Times New Roman"/>
          <w:sz w:val="24"/>
          <w:szCs w:val="24"/>
        </w:rPr>
        <w:t>Show left panels only of Figure 1A and Figure 1B, with A on top of B.</w:t>
      </w:r>
    </w:p>
    <w:p w:rsidR="00241D94" w:rsidRDefault="00176E61" w:rsidP="00241D94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1: </w:t>
      </w:r>
      <w:r w:rsidR="00241D94">
        <w:rPr>
          <w:rFonts w:ascii="Times New Roman" w:hAnsi="Times New Roman"/>
          <w:sz w:val="24"/>
          <w:szCs w:val="24"/>
        </w:rPr>
        <w:t xml:space="preserve">left panels only of Figure 1A and Figure 1B, </w:t>
      </w:r>
      <w:r w:rsidR="00241D94" w:rsidRPr="00241D94">
        <w:rPr>
          <w:rFonts w:ascii="Times New Roman" w:hAnsi="Times New Roman"/>
          <w:sz w:val="24"/>
          <w:szCs w:val="24"/>
        </w:rPr>
        <w:t>draw a box around the smear i</w:t>
      </w:r>
      <w:r w:rsidR="00777D53">
        <w:rPr>
          <w:rFonts w:ascii="Times New Roman" w:hAnsi="Times New Roman"/>
          <w:sz w:val="24"/>
          <w:szCs w:val="24"/>
        </w:rPr>
        <w:t>n the second lanes of both gels.</w:t>
      </w:r>
    </w:p>
    <w:p w:rsidR="0022132D" w:rsidRDefault="0022132D" w:rsidP="0022132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B47081" w:rsidRPr="000874B8" w:rsidRDefault="00B47081" w:rsidP="00364B5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081">
        <w:rPr>
          <w:rFonts w:ascii="Times New Roman" w:hAnsi="Times New Roman"/>
          <w:sz w:val="24"/>
          <w:szCs w:val="24"/>
        </w:rPr>
        <w:t xml:space="preserve">Sumoylated Ndc80 </w:t>
      </w:r>
      <w:r w:rsidR="000874B8" w:rsidRPr="000874B8">
        <w:rPr>
          <w:rFonts w:ascii="Times New Roman" w:hAnsi="Times New Roman"/>
          <w:b/>
          <w:sz w:val="24"/>
          <w:szCs w:val="24"/>
        </w:rPr>
        <w:t>[5.2.1 – LM]</w:t>
      </w:r>
      <w:r w:rsidRPr="0022132D">
        <w:rPr>
          <w:rFonts w:ascii="Times New Roman" w:hAnsi="Times New Roman"/>
          <w:i/>
          <w:sz w:val="24"/>
          <w:szCs w:val="24"/>
        </w:rPr>
        <w:t xml:space="preserve"> </w:t>
      </w:r>
      <w:r w:rsidRPr="00B47081">
        <w:rPr>
          <w:rFonts w:ascii="Times New Roman" w:hAnsi="Times New Roman"/>
          <w:sz w:val="24"/>
          <w:szCs w:val="24"/>
        </w:rPr>
        <w:t xml:space="preserve">or Ndc10 </w:t>
      </w:r>
      <w:r w:rsidR="000874B8">
        <w:rPr>
          <w:rFonts w:ascii="Times New Roman" w:hAnsi="Times New Roman"/>
          <w:b/>
          <w:sz w:val="24"/>
          <w:szCs w:val="24"/>
        </w:rPr>
        <w:t xml:space="preserve">[5.2.2 – LM] </w:t>
      </w:r>
      <w:r w:rsidRPr="00B47081">
        <w:rPr>
          <w:rFonts w:ascii="Times New Roman" w:hAnsi="Times New Roman"/>
          <w:sz w:val="24"/>
          <w:szCs w:val="24"/>
        </w:rPr>
        <w:t xml:space="preserve">was detected in the </w:t>
      </w:r>
      <w:r w:rsidR="00744511">
        <w:rPr>
          <w:rFonts w:ascii="Times New Roman" w:hAnsi="Times New Roman"/>
          <w:sz w:val="24"/>
          <w:szCs w:val="24"/>
        </w:rPr>
        <w:t>HF-</w:t>
      </w:r>
      <w:r>
        <w:rPr>
          <w:rFonts w:ascii="Times New Roman" w:hAnsi="Times New Roman"/>
          <w:sz w:val="24"/>
          <w:szCs w:val="24"/>
        </w:rPr>
        <w:t>Smt3 substrates</w:t>
      </w:r>
      <w:r w:rsidRPr="008C410E">
        <w:rPr>
          <w:rFonts w:ascii="Times New Roman" w:hAnsi="Times New Roman"/>
          <w:sz w:val="24"/>
          <w:szCs w:val="24"/>
        </w:rPr>
        <w:t xml:space="preserve"> </w:t>
      </w:r>
      <w:r w:rsidRPr="00B47081">
        <w:rPr>
          <w:rFonts w:ascii="Times New Roman" w:hAnsi="Times New Roman"/>
          <w:sz w:val="24"/>
          <w:szCs w:val="24"/>
        </w:rPr>
        <w:t>when probed with an anti-Myc antibody.</w:t>
      </w:r>
      <w:r w:rsidR="00CB65E8">
        <w:rPr>
          <w:rFonts w:ascii="Times New Roman" w:hAnsi="Times New Roman"/>
          <w:sz w:val="24"/>
          <w:szCs w:val="24"/>
        </w:rPr>
        <w:t xml:space="preserve"> </w:t>
      </w:r>
      <w:r w:rsidR="00101E57">
        <w:rPr>
          <w:rFonts w:ascii="Times New Roman" w:hAnsi="Times New Roman"/>
          <w:sz w:val="24"/>
          <w:szCs w:val="24"/>
        </w:rPr>
        <w:t xml:space="preserve">The absence </w:t>
      </w:r>
      <w:r w:rsidR="00CB65E8" w:rsidRPr="0022132D">
        <w:rPr>
          <w:rFonts w:ascii="Times New Roman" w:hAnsi="Times New Roman"/>
          <w:sz w:val="24"/>
          <w:szCs w:val="24"/>
        </w:rPr>
        <w:t>of modified proteins</w:t>
      </w:r>
      <w:r w:rsidR="00CB65E8" w:rsidRPr="0022132D">
        <w:rPr>
          <w:rFonts w:ascii="Times New Roman" w:hAnsi="Times New Roman"/>
          <w:i/>
          <w:sz w:val="24"/>
          <w:szCs w:val="24"/>
        </w:rPr>
        <w:t xml:space="preserve"> </w:t>
      </w:r>
      <w:r w:rsidR="00CB65E8" w:rsidRPr="0022132D">
        <w:rPr>
          <w:rFonts w:ascii="Times New Roman" w:hAnsi="Times New Roman"/>
          <w:sz w:val="24"/>
          <w:szCs w:val="24"/>
        </w:rPr>
        <w:t xml:space="preserve">in the </w:t>
      </w:r>
      <w:r w:rsidR="00101E57">
        <w:rPr>
          <w:rFonts w:ascii="Times New Roman" w:hAnsi="Times New Roman"/>
          <w:sz w:val="24"/>
          <w:szCs w:val="24"/>
        </w:rPr>
        <w:t xml:space="preserve">control strains without </w:t>
      </w:r>
      <w:r w:rsidR="00744511">
        <w:rPr>
          <w:rFonts w:ascii="Times New Roman" w:hAnsi="Times New Roman"/>
          <w:sz w:val="24"/>
          <w:szCs w:val="24"/>
        </w:rPr>
        <w:t>HF-</w:t>
      </w:r>
      <w:r w:rsidR="00101E57">
        <w:rPr>
          <w:rFonts w:ascii="Times New Roman" w:hAnsi="Times New Roman"/>
          <w:sz w:val="24"/>
          <w:szCs w:val="24"/>
        </w:rPr>
        <w:t>Smt3 indicate</w:t>
      </w:r>
      <w:r w:rsidR="00744511">
        <w:rPr>
          <w:rFonts w:ascii="Times New Roman" w:hAnsi="Times New Roman"/>
          <w:sz w:val="24"/>
          <w:szCs w:val="24"/>
        </w:rPr>
        <w:t>s</w:t>
      </w:r>
      <w:r w:rsidR="00CB65E8" w:rsidRPr="0022132D">
        <w:rPr>
          <w:rFonts w:ascii="Times New Roman" w:hAnsi="Times New Roman"/>
          <w:sz w:val="24"/>
          <w:szCs w:val="24"/>
        </w:rPr>
        <w:t xml:space="preserve"> the specificity of interaction between </w:t>
      </w:r>
      <w:r w:rsidR="00744511">
        <w:rPr>
          <w:rFonts w:ascii="Times New Roman" w:hAnsi="Times New Roman"/>
          <w:sz w:val="24"/>
          <w:szCs w:val="24"/>
        </w:rPr>
        <w:t>HF-</w:t>
      </w:r>
      <w:r w:rsidR="00CB65E8" w:rsidRPr="0022132D">
        <w:rPr>
          <w:rFonts w:ascii="Times New Roman" w:hAnsi="Times New Roman"/>
          <w:sz w:val="24"/>
          <w:szCs w:val="24"/>
        </w:rPr>
        <w:t xml:space="preserve">Smt3 and </w:t>
      </w:r>
      <w:r w:rsidR="00744511">
        <w:rPr>
          <w:rFonts w:ascii="Times New Roman" w:hAnsi="Times New Roman"/>
          <w:sz w:val="24"/>
          <w:szCs w:val="24"/>
        </w:rPr>
        <w:t xml:space="preserve">its </w:t>
      </w:r>
      <w:r w:rsidR="00CB65E8" w:rsidRPr="0022132D">
        <w:rPr>
          <w:rFonts w:ascii="Times New Roman" w:hAnsi="Times New Roman"/>
          <w:sz w:val="24"/>
          <w:szCs w:val="24"/>
        </w:rPr>
        <w:t>target proteins</w:t>
      </w:r>
      <w:r w:rsidR="0022132D" w:rsidRPr="0022132D">
        <w:rPr>
          <w:rFonts w:ascii="Times New Roman" w:hAnsi="Times New Roman"/>
          <w:sz w:val="24"/>
          <w:szCs w:val="24"/>
        </w:rPr>
        <w:t>.</w:t>
      </w:r>
      <w:r w:rsidR="0022132D" w:rsidRPr="0022132D">
        <w:rPr>
          <w:rFonts w:ascii="Times New Roman" w:hAnsi="Times New Roman"/>
          <w:i/>
          <w:sz w:val="24"/>
          <w:szCs w:val="24"/>
        </w:rPr>
        <w:t xml:space="preserve"> </w:t>
      </w:r>
      <w:r w:rsidR="000874B8">
        <w:rPr>
          <w:rFonts w:ascii="Times New Roman" w:hAnsi="Times New Roman"/>
          <w:b/>
          <w:sz w:val="24"/>
          <w:szCs w:val="24"/>
        </w:rPr>
        <w:t>[5.2.3 – LM]</w:t>
      </w:r>
    </w:p>
    <w:p w:rsidR="000874B8" w:rsidRPr="000874B8" w:rsidRDefault="000874B8" w:rsidP="000874B8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874B8" w:rsidRDefault="00176E61" w:rsidP="000874B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1: </w:t>
      </w:r>
      <w:r w:rsidR="000874B8">
        <w:rPr>
          <w:rFonts w:ascii="Times New Roman" w:hAnsi="Times New Roman"/>
          <w:sz w:val="24"/>
          <w:szCs w:val="24"/>
        </w:rPr>
        <w:t>Figure 1A.  Add right panel.</w:t>
      </w:r>
    </w:p>
    <w:p w:rsidR="000874B8" w:rsidRDefault="00176E61" w:rsidP="000874B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1: </w:t>
      </w:r>
      <w:r w:rsidR="000874B8">
        <w:rPr>
          <w:rFonts w:ascii="Times New Roman" w:hAnsi="Times New Roman"/>
          <w:sz w:val="24"/>
          <w:szCs w:val="24"/>
        </w:rPr>
        <w:t>Figure 1B.  Add right panel.</w:t>
      </w:r>
    </w:p>
    <w:p w:rsidR="000874B8" w:rsidRDefault="00176E61" w:rsidP="000874B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1: </w:t>
      </w:r>
      <w:r w:rsidR="000874B8">
        <w:rPr>
          <w:rFonts w:ascii="Times New Roman" w:hAnsi="Times New Roman"/>
          <w:sz w:val="24"/>
          <w:szCs w:val="24"/>
        </w:rPr>
        <w:t xml:space="preserve">Figure 1A and 1B. </w:t>
      </w:r>
      <w:r w:rsidR="000874B8" w:rsidRPr="000874B8">
        <w:rPr>
          <w:rFonts w:ascii="Times New Roman" w:hAnsi="Times New Roman"/>
          <w:sz w:val="24"/>
          <w:szCs w:val="24"/>
        </w:rPr>
        <w:t>Highlight the first lanes in the left panels o</w:t>
      </w:r>
      <w:r w:rsidR="004A1B21">
        <w:rPr>
          <w:rFonts w:ascii="Times New Roman" w:hAnsi="Times New Roman"/>
          <w:sz w:val="24"/>
          <w:szCs w:val="24"/>
        </w:rPr>
        <w:t>f A and B that are almost empty.</w:t>
      </w:r>
    </w:p>
    <w:p w:rsidR="00B47081" w:rsidRPr="00B47081" w:rsidRDefault="00B47081" w:rsidP="00364B5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8C410E" w:rsidRPr="00A33F3C" w:rsidRDefault="00690031" w:rsidP="00364B5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04F7E">
        <w:rPr>
          <w:rFonts w:ascii="Times New Roman" w:hAnsi="Times New Roman"/>
          <w:sz w:val="24"/>
          <w:szCs w:val="24"/>
        </w:rPr>
        <w:t>More</w:t>
      </w:r>
      <w:r w:rsidR="00777D53">
        <w:rPr>
          <w:rFonts w:ascii="Times New Roman" w:hAnsi="Times New Roman"/>
          <w:sz w:val="24"/>
          <w:szCs w:val="24"/>
        </w:rPr>
        <w:t>o</w:t>
      </w:r>
      <w:r w:rsidRPr="00904F7E">
        <w:rPr>
          <w:rFonts w:ascii="Times New Roman" w:hAnsi="Times New Roman"/>
          <w:sz w:val="24"/>
          <w:szCs w:val="24"/>
        </w:rPr>
        <w:t>ver, s</w:t>
      </w:r>
      <w:r w:rsidR="004903F0" w:rsidRPr="00904F7E">
        <w:rPr>
          <w:rFonts w:ascii="Times New Roman" w:hAnsi="Times New Roman"/>
          <w:sz w:val="24"/>
          <w:szCs w:val="24"/>
        </w:rPr>
        <w:t>umoylation of Ndc80</w:t>
      </w:r>
      <w:r w:rsidR="000874B8">
        <w:rPr>
          <w:rFonts w:ascii="Times New Roman" w:hAnsi="Times New Roman"/>
          <w:sz w:val="24"/>
          <w:szCs w:val="24"/>
        </w:rPr>
        <w:t xml:space="preserve"> </w:t>
      </w:r>
      <w:r w:rsidR="000874B8">
        <w:rPr>
          <w:rFonts w:ascii="Times New Roman" w:hAnsi="Times New Roman"/>
          <w:b/>
          <w:sz w:val="24"/>
          <w:szCs w:val="24"/>
        </w:rPr>
        <w:t>[5.3</w:t>
      </w:r>
      <w:r w:rsidR="000874B8" w:rsidRPr="000874B8">
        <w:rPr>
          <w:rFonts w:ascii="Times New Roman" w:hAnsi="Times New Roman"/>
          <w:b/>
          <w:sz w:val="24"/>
          <w:szCs w:val="24"/>
        </w:rPr>
        <w:t>.1 – LM]</w:t>
      </w:r>
      <w:r w:rsidR="004903F0" w:rsidRPr="00904F7E">
        <w:rPr>
          <w:rFonts w:ascii="Times New Roman" w:hAnsi="Times New Roman"/>
          <w:i/>
          <w:sz w:val="24"/>
          <w:szCs w:val="24"/>
        </w:rPr>
        <w:t xml:space="preserve"> </w:t>
      </w:r>
      <w:r w:rsidR="004903F0" w:rsidRPr="00904F7E">
        <w:rPr>
          <w:rFonts w:ascii="Times New Roman" w:hAnsi="Times New Roman"/>
          <w:sz w:val="24"/>
          <w:szCs w:val="24"/>
        </w:rPr>
        <w:t xml:space="preserve">and Ndc10 </w:t>
      </w:r>
      <w:r w:rsidR="000874B8">
        <w:rPr>
          <w:rFonts w:ascii="Times New Roman" w:hAnsi="Times New Roman"/>
          <w:b/>
          <w:sz w:val="24"/>
          <w:szCs w:val="24"/>
        </w:rPr>
        <w:t>[5.3</w:t>
      </w:r>
      <w:r w:rsidR="000874B8" w:rsidRPr="000874B8">
        <w:rPr>
          <w:rFonts w:ascii="Times New Roman" w:hAnsi="Times New Roman"/>
          <w:b/>
          <w:sz w:val="24"/>
          <w:szCs w:val="24"/>
        </w:rPr>
        <w:t>.</w:t>
      </w:r>
      <w:r w:rsidR="00A33F3C">
        <w:rPr>
          <w:rFonts w:ascii="Times New Roman" w:hAnsi="Times New Roman"/>
          <w:b/>
          <w:sz w:val="24"/>
          <w:szCs w:val="24"/>
        </w:rPr>
        <w:t>2</w:t>
      </w:r>
      <w:r w:rsidR="000874B8" w:rsidRPr="000874B8">
        <w:rPr>
          <w:rFonts w:ascii="Times New Roman" w:hAnsi="Times New Roman"/>
          <w:b/>
          <w:sz w:val="24"/>
          <w:szCs w:val="24"/>
        </w:rPr>
        <w:t xml:space="preserve"> – LM]</w:t>
      </w:r>
      <w:r w:rsidR="000874B8" w:rsidRPr="0022132D">
        <w:rPr>
          <w:rFonts w:ascii="Times New Roman" w:hAnsi="Times New Roman"/>
          <w:i/>
          <w:sz w:val="24"/>
          <w:szCs w:val="24"/>
        </w:rPr>
        <w:t xml:space="preserve"> </w:t>
      </w:r>
      <w:r w:rsidR="004903F0" w:rsidRPr="00904F7E">
        <w:rPr>
          <w:rFonts w:ascii="Times New Roman" w:hAnsi="Times New Roman"/>
          <w:sz w:val="24"/>
          <w:szCs w:val="24"/>
        </w:rPr>
        <w:t>is redu</w:t>
      </w:r>
      <w:r w:rsidR="00A33F3C">
        <w:rPr>
          <w:rFonts w:ascii="Times New Roman" w:hAnsi="Times New Roman"/>
          <w:sz w:val="24"/>
          <w:szCs w:val="24"/>
        </w:rPr>
        <w:t xml:space="preserve">ced in nocodazole treated cells. </w:t>
      </w:r>
      <w:r w:rsidR="00A33F3C">
        <w:rPr>
          <w:rFonts w:ascii="Times New Roman" w:hAnsi="Times New Roman"/>
          <w:b/>
          <w:sz w:val="24"/>
          <w:szCs w:val="24"/>
        </w:rPr>
        <w:t>[5.3</w:t>
      </w:r>
      <w:r w:rsidR="00A33F3C" w:rsidRPr="000874B8">
        <w:rPr>
          <w:rFonts w:ascii="Times New Roman" w:hAnsi="Times New Roman"/>
          <w:b/>
          <w:sz w:val="24"/>
          <w:szCs w:val="24"/>
        </w:rPr>
        <w:t>.</w:t>
      </w:r>
      <w:r w:rsidR="00A33F3C">
        <w:rPr>
          <w:rFonts w:ascii="Times New Roman" w:hAnsi="Times New Roman"/>
          <w:b/>
          <w:sz w:val="24"/>
          <w:szCs w:val="24"/>
        </w:rPr>
        <w:t>3</w:t>
      </w:r>
      <w:r w:rsidR="00A33F3C" w:rsidRPr="000874B8">
        <w:rPr>
          <w:rFonts w:ascii="Times New Roman" w:hAnsi="Times New Roman"/>
          <w:b/>
          <w:sz w:val="24"/>
          <w:szCs w:val="24"/>
        </w:rPr>
        <w:t xml:space="preserve"> – LM]</w:t>
      </w:r>
    </w:p>
    <w:p w:rsidR="00A33F3C" w:rsidRPr="000874B8" w:rsidRDefault="00A33F3C" w:rsidP="00A33F3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Cs w:val="24"/>
        </w:rPr>
      </w:pPr>
    </w:p>
    <w:p w:rsidR="000874B8" w:rsidRDefault="00176E61" w:rsidP="000874B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1: </w:t>
      </w:r>
      <w:r w:rsidR="00A33F3C" w:rsidRPr="00A33F3C">
        <w:rPr>
          <w:rFonts w:ascii="Times New Roman" w:hAnsi="Times New Roman"/>
          <w:sz w:val="24"/>
          <w:szCs w:val="24"/>
        </w:rPr>
        <w:t>Figure 1C.</w:t>
      </w:r>
    </w:p>
    <w:p w:rsidR="00A33F3C" w:rsidRDefault="00176E61" w:rsidP="000874B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1: </w:t>
      </w:r>
      <w:r w:rsidR="00A33F3C">
        <w:rPr>
          <w:rFonts w:ascii="Times New Roman" w:hAnsi="Times New Roman"/>
          <w:sz w:val="24"/>
          <w:szCs w:val="24"/>
        </w:rPr>
        <w:t>Figure 1D. Show next to Figure 1C.</w:t>
      </w:r>
    </w:p>
    <w:p w:rsidR="00A33F3C" w:rsidRPr="00A33F3C" w:rsidRDefault="00176E61" w:rsidP="000874B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1: </w:t>
      </w:r>
      <w:r w:rsidR="00A33F3C">
        <w:rPr>
          <w:rFonts w:ascii="Times New Roman" w:hAnsi="Times New Roman"/>
          <w:sz w:val="24"/>
          <w:szCs w:val="24"/>
        </w:rPr>
        <w:t>Figures 1C and 1D.  Highlight the third lanes in both gels.</w:t>
      </w:r>
    </w:p>
    <w:p w:rsidR="00904F7E" w:rsidRPr="00904F7E" w:rsidRDefault="00904F7E" w:rsidP="00904F7E">
      <w:pPr>
        <w:jc w:val="both"/>
        <w:rPr>
          <w:rFonts w:ascii="Times New Roman" w:hAnsi="Times New Roman"/>
          <w:szCs w:val="24"/>
        </w:rPr>
      </w:pPr>
    </w:p>
    <w:p w:rsidR="009A5B35" w:rsidRPr="0073370B" w:rsidRDefault="008C410E" w:rsidP="00364B5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10E">
        <w:rPr>
          <w:rFonts w:ascii="Times New Roman" w:hAnsi="Times New Roman"/>
          <w:sz w:val="24"/>
          <w:szCs w:val="24"/>
        </w:rPr>
        <w:t>To detect ubiquitination of Ndc80 and Ndc10, Myc-tagged Ndc80 or Nd</w:t>
      </w:r>
      <w:r w:rsidR="00690031">
        <w:rPr>
          <w:rFonts w:ascii="Times New Roman" w:hAnsi="Times New Roman"/>
          <w:sz w:val="24"/>
          <w:szCs w:val="24"/>
        </w:rPr>
        <w:t xml:space="preserve">c10 was immunoprecipitated </w:t>
      </w:r>
      <w:r w:rsidRPr="008C410E">
        <w:rPr>
          <w:rFonts w:ascii="Times New Roman" w:hAnsi="Times New Roman"/>
          <w:sz w:val="24"/>
          <w:szCs w:val="24"/>
        </w:rPr>
        <w:t>and western blot analysis was performed with anti-Myc a</w:t>
      </w:r>
      <w:r w:rsidR="00284C0D">
        <w:rPr>
          <w:rFonts w:ascii="Times New Roman" w:hAnsi="Times New Roman"/>
          <w:sz w:val="24"/>
          <w:szCs w:val="24"/>
        </w:rPr>
        <w:t>nd anti-U</w:t>
      </w:r>
      <w:r w:rsidR="00284C0D" w:rsidRPr="008C410E">
        <w:rPr>
          <w:rFonts w:ascii="Times New Roman" w:hAnsi="Times New Roman"/>
          <w:sz w:val="24"/>
          <w:szCs w:val="24"/>
        </w:rPr>
        <w:t>biquitin</w:t>
      </w:r>
      <w:r w:rsidR="00284C0D">
        <w:rPr>
          <w:rFonts w:ascii="Times New Roman" w:hAnsi="Times New Roman"/>
          <w:sz w:val="24"/>
          <w:szCs w:val="24"/>
        </w:rPr>
        <w:t xml:space="preserve"> antibodies</w:t>
      </w:r>
      <w:r w:rsidRPr="008C410E">
        <w:rPr>
          <w:rFonts w:ascii="Times New Roman" w:hAnsi="Times New Roman"/>
          <w:sz w:val="24"/>
          <w:szCs w:val="24"/>
        </w:rPr>
        <w:t xml:space="preserve">. </w:t>
      </w:r>
      <w:r w:rsidR="0073370B">
        <w:rPr>
          <w:rFonts w:ascii="Times New Roman" w:hAnsi="Times New Roman"/>
          <w:b/>
          <w:sz w:val="24"/>
          <w:szCs w:val="24"/>
        </w:rPr>
        <w:t>[5.4.1 – LM]</w:t>
      </w:r>
      <w:r w:rsidR="00284C0D" w:rsidRPr="00284C0D">
        <w:rPr>
          <w:rFonts w:ascii="Times New Roman" w:hAnsi="Times New Roman"/>
          <w:i/>
          <w:sz w:val="24"/>
          <w:szCs w:val="24"/>
        </w:rPr>
        <w:t xml:space="preserve"> </w:t>
      </w:r>
      <w:r w:rsidRPr="008C410E">
        <w:rPr>
          <w:rFonts w:ascii="Times New Roman" w:hAnsi="Times New Roman"/>
          <w:sz w:val="24"/>
          <w:szCs w:val="24"/>
        </w:rPr>
        <w:t>Analy</w:t>
      </w:r>
      <w:r w:rsidR="00CB65E8">
        <w:rPr>
          <w:rFonts w:ascii="Times New Roman" w:hAnsi="Times New Roman"/>
          <w:sz w:val="24"/>
          <w:szCs w:val="24"/>
        </w:rPr>
        <w:t>sis of whole cell extract</w:t>
      </w:r>
      <w:r w:rsidRPr="008C410E">
        <w:rPr>
          <w:rFonts w:ascii="Times New Roman" w:hAnsi="Times New Roman"/>
          <w:sz w:val="24"/>
          <w:szCs w:val="24"/>
        </w:rPr>
        <w:t xml:space="preserve"> and supernatant </w:t>
      </w:r>
      <w:r w:rsidR="0073370B">
        <w:rPr>
          <w:rFonts w:ascii="Times New Roman" w:hAnsi="Times New Roman"/>
          <w:b/>
          <w:sz w:val="24"/>
          <w:szCs w:val="24"/>
        </w:rPr>
        <w:t>[5.4.2 – LM]</w:t>
      </w:r>
      <w:r w:rsidRPr="00284C0D">
        <w:rPr>
          <w:rFonts w:ascii="Times New Roman" w:hAnsi="Times New Roman"/>
          <w:i/>
          <w:sz w:val="24"/>
          <w:szCs w:val="24"/>
        </w:rPr>
        <w:t xml:space="preserve"> </w:t>
      </w:r>
      <w:r w:rsidRPr="008C410E">
        <w:rPr>
          <w:rFonts w:ascii="Times New Roman" w:hAnsi="Times New Roman"/>
          <w:sz w:val="24"/>
          <w:szCs w:val="24"/>
        </w:rPr>
        <w:t>confirmed the expression of Ndc</w:t>
      </w:r>
      <w:r w:rsidR="00284C0D">
        <w:rPr>
          <w:rFonts w:ascii="Times New Roman" w:hAnsi="Times New Roman"/>
          <w:sz w:val="24"/>
          <w:szCs w:val="24"/>
        </w:rPr>
        <w:t xml:space="preserve">80-Myc </w:t>
      </w:r>
      <w:r w:rsidR="0073370B">
        <w:rPr>
          <w:rFonts w:ascii="Times New Roman" w:hAnsi="Times New Roman"/>
          <w:b/>
          <w:sz w:val="24"/>
          <w:szCs w:val="24"/>
        </w:rPr>
        <w:t xml:space="preserve">[5.4.3 – LM] </w:t>
      </w:r>
      <w:r w:rsidR="00284C0D">
        <w:rPr>
          <w:rFonts w:ascii="Times New Roman" w:hAnsi="Times New Roman"/>
          <w:sz w:val="24"/>
          <w:szCs w:val="24"/>
        </w:rPr>
        <w:t>and Ndc10-Myc</w:t>
      </w:r>
      <w:r w:rsidRPr="008C410E">
        <w:rPr>
          <w:rFonts w:ascii="Times New Roman" w:hAnsi="Times New Roman"/>
          <w:sz w:val="24"/>
          <w:szCs w:val="24"/>
        </w:rPr>
        <w:t>.</w:t>
      </w:r>
      <w:r w:rsidR="009A5B35" w:rsidRPr="009A5B35">
        <w:rPr>
          <w:rFonts w:ascii="Times New Roman" w:hAnsi="Times New Roman"/>
          <w:i/>
          <w:sz w:val="24"/>
          <w:szCs w:val="24"/>
        </w:rPr>
        <w:t xml:space="preserve"> </w:t>
      </w:r>
      <w:r w:rsidR="0073370B">
        <w:rPr>
          <w:rFonts w:ascii="Times New Roman" w:hAnsi="Times New Roman"/>
          <w:b/>
          <w:sz w:val="24"/>
          <w:szCs w:val="24"/>
        </w:rPr>
        <w:t xml:space="preserve">[5.4.4 – LM] </w:t>
      </w:r>
    </w:p>
    <w:p w:rsidR="0073370B" w:rsidRPr="0073370B" w:rsidRDefault="0073370B" w:rsidP="0073370B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3370B" w:rsidRDefault="00176E61" w:rsidP="0073370B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2: </w:t>
      </w:r>
      <w:r w:rsidR="0073370B">
        <w:rPr>
          <w:rFonts w:ascii="Times New Roman" w:hAnsi="Times New Roman"/>
          <w:sz w:val="24"/>
          <w:szCs w:val="24"/>
        </w:rPr>
        <w:t>Figure 2A, all panels.</w:t>
      </w:r>
    </w:p>
    <w:p w:rsidR="0073370B" w:rsidRDefault="00176E61" w:rsidP="0073370B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2: </w:t>
      </w:r>
      <w:r w:rsidR="0073370B">
        <w:rPr>
          <w:rFonts w:ascii="Times New Roman" w:hAnsi="Times New Roman"/>
          <w:sz w:val="24"/>
          <w:szCs w:val="24"/>
        </w:rPr>
        <w:t xml:space="preserve">Figure 2A, zoom in to </w:t>
      </w:r>
      <w:r w:rsidR="0073370B" w:rsidRPr="0073370B">
        <w:rPr>
          <w:rFonts w:ascii="Times New Roman" w:hAnsi="Times New Roman"/>
          <w:sz w:val="24"/>
          <w:szCs w:val="24"/>
        </w:rPr>
        <w:t>WCE and SUP panels</w:t>
      </w:r>
      <w:r w:rsidR="0073370B">
        <w:rPr>
          <w:rFonts w:ascii="Times New Roman" w:hAnsi="Times New Roman"/>
          <w:sz w:val="24"/>
          <w:szCs w:val="24"/>
        </w:rPr>
        <w:t>.</w:t>
      </w:r>
    </w:p>
    <w:p w:rsidR="0073370B" w:rsidRDefault="00176E61" w:rsidP="0073370B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2: </w:t>
      </w:r>
      <w:r w:rsidR="0073370B" w:rsidRPr="0073370B">
        <w:rPr>
          <w:rFonts w:ascii="Times New Roman" w:hAnsi="Times New Roman"/>
          <w:sz w:val="24"/>
          <w:szCs w:val="24"/>
        </w:rPr>
        <w:t>WCE and SUP panels</w:t>
      </w:r>
      <w:r w:rsidR="0073370B">
        <w:rPr>
          <w:rFonts w:ascii="Times New Roman" w:hAnsi="Times New Roman"/>
          <w:sz w:val="24"/>
          <w:szCs w:val="24"/>
        </w:rPr>
        <w:t xml:space="preserve">. </w:t>
      </w:r>
      <w:r w:rsidR="0073370B" w:rsidRPr="0073370B">
        <w:rPr>
          <w:rFonts w:ascii="Times New Roman" w:hAnsi="Times New Roman"/>
          <w:sz w:val="24"/>
          <w:szCs w:val="24"/>
        </w:rPr>
        <w:t>Draw a box around the bands in the Ndc-80-Myc lanes of both gels.</w:t>
      </w:r>
    </w:p>
    <w:p w:rsidR="0073370B" w:rsidRPr="0073370B" w:rsidRDefault="00176E61" w:rsidP="0073370B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2: </w:t>
      </w:r>
      <w:r w:rsidR="0073370B" w:rsidRPr="0073370B">
        <w:rPr>
          <w:rFonts w:ascii="Times New Roman" w:hAnsi="Times New Roman"/>
          <w:sz w:val="24"/>
          <w:szCs w:val="24"/>
        </w:rPr>
        <w:t>WCE and SUP panels</w:t>
      </w:r>
      <w:r w:rsidR="0073370B">
        <w:rPr>
          <w:rFonts w:ascii="Times New Roman" w:hAnsi="Times New Roman"/>
          <w:sz w:val="24"/>
          <w:szCs w:val="24"/>
        </w:rPr>
        <w:t xml:space="preserve">. </w:t>
      </w:r>
      <w:r w:rsidR="0073370B" w:rsidRPr="0073370B">
        <w:rPr>
          <w:rFonts w:ascii="Times New Roman" w:hAnsi="Times New Roman"/>
          <w:sz w:val="24"/>
          <w:szCs w:val="24"/>
        </w:rPr>
        <w:t>Draw a box around the bands in the Ndc-10-Myc lanes of both gels.</w:t>
      </w:r>
    </w:p>
    <w:p w:rsidR="00A55AFE" w:rsidRPr="009A5B35" w:rsidRDefault="00A55AFE" w:rsidP="00364B5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84C0D" w:rsidRPr="008744B2" w:rsidRDefault="00A55AFE" w:rsidP="00364B55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8C410E">
        <w:rPr>
          <w:rFonts w:ascii="Times New Roman" w:hAnsi="Times New Roman"/>
          <w:sz w:val="24"/>
          <w:szCs w:val="24"/>
        </w:rPr>
        <w:t>mmunoprecipitated</w:t>
      </w:r>
      <w:r w:rsidR="008C410E" w:rsidRPr="008C410E">
        <w:rPr>
          <w:rFonts w:ascii="Times New Roman" w:hAnsi="Times New Roman"/>
          <w:sz w:val="24"/>
          <w:szCs w:val="24"/>
        </w:rPr>
        <w:t xml:space="preserve"> samples probed with anti-Myc showed multiple high molecular weight bands, suggesting </w:t>
      </w:r>
      <w:r w:rsidR="003E7D9A">
        <w:rPr>
          <w:rFonts w:ascii="Times New Roman" w:hAnsi="Times New Roman"/>
          <w:sz w:val="24"/>
          <w:szCs w:val="24"/>
        </w:rPr>
        <w:t>that Ndc80 and Ndc10 contain post-translational modification</w:t>
      </w:r>
      <w:r w:rsidR="008C410E" w:rsidRPr="008C410E">
        <w:rPr>
          <w:rFonts w:ascii="Times New Roman" w:hAnsi="Times New Roman"/>
          <w:sz w:val="24"/>
          <w:szCs w:val="24"/>
        </w:rPr>
        <w:t xml:space="preserve">s. </w:t>
      </w:r>
      <w:r w:rsidR="00587408">
        <w:rPr>
          <w:rFonts w:ascii="Times New Roman" w:hAnsi="Times New Roman"/>
          <w:b/>
          <w:sz w:val="24"/>
          <w:szCs w:val="24"/>
        </w:rPr>
        <w:t>[5.5.1 – LM]</w:t>
      </w:r>
      <w:r w:rsidRPr="00A55AF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laddering pattern of i</w:t>
      </w:r>
      <w:r w:rsidRPr="008C410E">
        <w:rPr>
          <w:rFonts w:ascii="Times New Roman" w:hAnsi="Times New Roman"/>
          <w:sz w:val="24"/>
          <w:szCs w:val="24"/>
        </w:rPr>
        <w:t>mmunoprecipitated</w:t>
      </w:r>
      <w:r>
        <w:rPr>
          <w:rFonts w:ascii="Times New Roman" w:hAnsi="Times New Roman"/>
          <w:sz w:val="24"/>
          <w:szCs w:val="24"/>
        </w:rPr>
        <w:t xml:space="preserve"> samples probed with anti-Ubiquitin</w:t>
      </w:r>
      <w:r w:rsidR="008C410E" w:rsidRPr="008C410E">
        <w:rPr>
          <w:rFonts w:ascii="Times New Roman" w:hAnsi="Times New Roman"/>
          <w:sz w:val="24"/>
          <w:szCs w:val="24"/>
        </w:rPr>
        <w:t xml:space="preserve"> showed that Ndc80 and Ndc10 ar</w:t>
      </w:r>
      <w:r>
        <w:rPr>
          <w:rFonts w:ascii="Times New Roman" w:hAnsi="Times New Roman"/>
          <w:sz w:val="24"/>
          <w:szCs w:val="24"/>
        </w:rPr>
        <w:t>e ubiquitinated</w:t>
      </w:r>
      <w:r w:rsidR="00690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744B2">
        <w:rPr>
          <w:rFonts w:ascii="Times New Roman" w:hAnsi="Times New Roman"/>
          <w:b/>
          <w:sz w:val="24"/>
          <w:szCs w:val="24"/>
        </w:rPr>
        <w:t xml:space="preserve">[5.5.2 – LM] </w:t>
      </w:r>
    </w:p>
    <w:p w:rsidR="008744B2" w:rsidRPr="00587408" w:rsidRDefault="008744B2" w:rsidP="008744B2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87408" w:rsidRDefault="00176E61" w:rsidP="0058740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2: </w:t>
      </w:r>
      <w:r w:rsidR="008744B2">
        <w:rPr>
          <w:rFonts w:ascii="Times New Roman" w:hAnsi="Times New Roman"/>
          <w:sz w:val="24"/>
          <w:szCs w:val="24"/>
        </w:rPr>
        <w:t>Figure 2A, t</w:t>
      </w:r>
      <w:r w:rsidR="00587408">
        <w:rPr>
          <w:rFonts w:ascii="Times New Roman" w:hAnsi="Times New Roman"/>
          <w:sz w:val="24"/>
          <w:szCs w:val="24"/>
        </w:rPr>
        <w:t xml:space="preserve">op half only of IP: </w:t>
      </w:r>
      <w:r w:rsidR="00587408" w:rsidRPr="00587408">
        <w:rPr>
          <w:rFonts w:ascii="Symbol" w:hAnsi="Symbol"/>
          <w:sz w:val="24"/>
          <w:szCs w:val="24"/>
        </w:rPr>
        <w:t></w:t>
      </w:r>
      <w:r w:rsidR="00587408" w:rsidRPr="00587408">
        <w:rPr>
          <w:rFonts w:ascii="Times New Roman" w:hAnsi="Times New Roman"/>
          <w:sz w:val="24"/>
          <w:szCs w:val="24"/>
        </w:rPr>
        <w:t>-Myc panel.</w:t>
      </w:r>
    </w:p>
    <w:p w:rsidR="008744B2" w:rsidRDefault="00176E61" w:rsidP="00587408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2: </w:t>
      </w:r>
      <w:r w:rsidR="008744B2">
        <w:rPr>
          <w:rFonts w:ascii="Times New Roman" w:hAnsi="Times New Roman"/>
          <w:sz w:val="24"/>
          <w:szCs w:val="24"/>
        </w:rPr>
        <w:t xml:space="preserve">Figure 2A, add bottom half of IP: </w:t>
      </w:r>
      <w:r w:rsidR="008744B2" w:rsidRPr="00587408">
        <w:rPr>
          <w:rFonts w:ascii="Symbol" w:hAnsi="Symbol"/>
          <w:sz w:val="24"/>
          <w:szCs w:val="24"/>
        </w:rPr>
        <w:t></w:t>
      </w:r>
      <w:r w:rsidR="008744B2" w:rsidRPr="00587408">
        <w:rPr>
          <w:rFonts w:ascii="Times New Roman" w:hAnsi="Times New Roman"/>
          <w:sz w:val="24"/>
          <w:szCs w:val="24"/>
        </w:rPr>
        <w:t>-Myc panel.</w:t>
      </w:r>
    </w:p>
    <w:p w:rsidR="00A55AFE" w:rsidRDefault="00A55AFE" w:rsidP="00364B5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11F92" w:rsidRPr="00486529" w:rsidRDefault="008C410E" w:rsidP="00111F92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5E8">
        <w:rPr>
          <w:rFonts w:ascii="Times New Roman" w:hAnsi="Times New Roman"/>
          <w:sz w:val="24"/>
          <w:szCs w:val="24"/>
        </w:rPr>
        <w:t>The laddering pattern</w:t>
      </w:r>
      <w:r w:rsidR="009257F8" w:rsidRPr="00CB65E8">
        <w:rPr>
          <w:rFonts w:ascii="Times New Roman" w:hAnsi="Times New Roman"/>
          <w:sz w:val="24"/>
          <w:szCs w:val="24"/>
        </w:rPr>
        <w:t>s</w:t>
      </w:r>
      <w:r w:rsidRPr="00CB65E8">
        <w:rPr>
          <w:rFonts w:ascii="Times New Roman" w:hAnsi="Times New Roman"/>
          <w:sz w:val="24"/>
          <w:szCs w:val="24"/>
        </w:rPr>
        <w:t xml:space="preserve"> of Ndc80 and Ndc10 were enhanced by treatment with </w:t>
      </w:r>
      <w:r w:rsidR="009257F8" w:rsidRPr="00CB65E8">
        <w:rPr>
          <w:rFonts w:ascii="Times New Roman" w:hAnsi="Times New Roman"/>
          <w:sz w:val="24"/>
          <w:szCs w:val="24"/>
        </w:rPr>
        <w:t>a proteasome inhibitor, MG132</w:t>
      </w:r>
      <w:r w:rsidR="00486529">
        <w:rPr>
          <w:rFonts w:ascii="Times New Roman" w:hAnsi="Times New Roman"/>
          <w:sz w:val="24"/>
          <w:szCs w:val="24"/>
        </w:rPr>
        <w:t xml:space="preserve">, </w:t>
      </w:r>
      <w:r w:rsidRPr="00CB65E8">
        <w:rPr>
          <w:rFonts w:ascii="Times New Roman" w:hAnsi="Times New Roman"/>
          <w:sz w:val="24"/>
          <w:szCs w:val="24"/>
        </w:rPr>
        <w:t>further confirming that these bands represent poly-ubiqu</w:t>
      </w:r>
      <w:r w:rsidR="00777D53">
        <w:rPr>
          <w:rFonts w:ascii="Times New Roman" w:hAnsi="Times New Roman"/>
          <w:sz w:val="24"/>
          <w:szCs w:val="24"/>
        </w:rPr>
        <w:t>i</w:t>
      </w:r>
      <w:r w:rsidRPr="00CB65E8">
        <w:rPr>
          <w:rFonts w:ascii="Times New Roman" w:hAnsi="Times New Roman"/>
          <w:sz w:val="24"/>
          <w:szCs w:val="24"/>
        </w:rPr>
        <w:t xml:space="preserve">tination. </w:t>
      </w:r>
      <w:r w:rsidR="00486529">
        <w:rPr>
          <w:rFonts w:ascii="Times New Roman" w:hAnsi="Times New Roman"/>
          <w:b/>
          <w:sz w:val="24"/>
          <w:szCs w:val="24"/>
        </w:rPr>
        <w:t>[5.6.1 – LM]</w:t>
      </w:r>
    </w:p>
    <w:p w:rsidR="00486529" w:rsidRPr="00486529" w:rsidRDefault="00486529" w:rsidP="0048652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86529" w:rsidRPr="00486529" w:rsidRDefault="00176E61" w:rsidP="00486529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JOVE_v6.pptx. Slide 2: </w:t>
      </w:r>
      <w:r w:rsidR="00486529" w:rsidRPr="00486529">
        <w:rPr>
          <w:rFonts w:ascii="Times New Roman" w:hAnsi="Times New Roman"/>
          <w:sz w:val="24"/>
          <w:szCs w:val="24"/>
        </w:rPr>
        <w:t>Figure 2B. Draw a box around the smears in the last two lanes of the right panel.</w:t>
      </w:r>
    </w:p>
    <w:p w:rsidR="00CE10F2" w:rsidRPr="00996974" w:rsidRDefault="00CE10F2" w:rsidP="00996974">
      <w:pPr>
        <w:spacing w:line="480" w:lineRule="auto"/>
        <w:rPr>
          <w:rFonts w:ascii="Times New Roman" w:hAnsi="Times New Roman"/>
          <w:b/>
          <w:szCs w:val="24"/>
          <w:lang w:eastAsia="zh-TW"/>
        </w:rPr>
      </w:pPr>
    </w:p>
    <w:p w:rsidR="00CE10F2" w:rsidRPr="001D584F" w:rsidRDefault="00CE10F2" w:rsidP="001D584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205A2E" w:rsidRDefault="009471F7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D584F">
        <w:rPr>
          <w:rFonts w:ascii="Times New Roman" w:hAnsi="Times New Roman"/>
          <w:szCs w:val="24"/>
          <w:u w:val="single"/>
        </w:rPr>
        <w:t>Kentaro Ohkuni</w:t>
      </w:r>
      <w:r w:rsidR="00CE10F2" w:rsidRPr="00996974">
        <w:rPr>
          <w:rFonts w:ascii="Times New Roman" w:hAnsi="Times New Roman"/>
          <w:szCs w:val="24"/>
        </w:rPr>
        <w:t xml:space="preserve">: </w:t>
      </w:r>
      <w:r w:rsidR="00CE10F2" w:rsidRPr="00205A2E">
        <w:rPr>
          <w:rFonts w:ascii="Times New Roman" w:hAnsi="Times New Roman"/>
          <w:szCs w:val="24"/>
        </w:rPr>
        <w:t>After watching this video, you shou</w:t>
      </w:r>
      <w:r w:rsidRPr="00205A2E">
        <w:rPr>
          <w:rFonts w:ascii="Times New Roman" w:hAnsi="Times New Roman"/>
          <w:szCs w:val="24"/>
        </w:rPr>
        <w:t>ld have a good understanding of</w:t>
      </w:r>
      <w:r w:rsidR="001D584F">
        <w:rPr>
          <w:rFonts w:ascii="Times New Roman" w:hAnsi="Times New Roman"/>
          <w:szCs w:val="24"/>
        </w:rPr>
        <w:t xml:space="preserve"> the</w:t>
      </w:r>
      <w:r w:rsidRPr="00205A2E">
        <w:rPr>
          <w:rFonts w:ascii="Times New Roman" w:hAnsi="Times New Roman"/>
          <w:szCs w:val="24"/>
        </w:rPr>
        <w:t xml:space="preserve"> protein purification technique that allows detection of sumoylation and ubiquitination of budding yeast kinetochore proteins Ndc10 and Ndc80</w:t>
      </w:r>
      <w:r w:rsidR="00025E89" w:rsidRPr="00205A2E">
        <w:rPr>
          <w:rFonts w:ascii="Times New Roman" w:hAnsi="Times New Roman"/>
          <w:szCs w:val="24"/>
        </w:rPr>
        <w:t>.</w:t>
      </w:r>
    </w:p>
    <w:p w:rsidR="00CE10F2" w:rsidRDefault="00CE10F2" w:rsidP="00CE10F2">
      <w:pPr>
        <w:jc w:val="both"/>
        <w:rPr>
          <w:rFonts w:ascii="Times New Roman" w:hAnsi="Times New Roman"/>
          <w:i/>
          <w:szCs w:val="24"/>
        </w:rPr>
      </w:pPr>
    </w:p>
    <w:p w:rsidR="00777D53" w:rsidRPr="00996974" w:rsidRDefault="00777D53" w:rsidP="00CE10F2">
      <w:pPr>
        <w:jc w:val="both"/>
        <w:rPr>
          <w:rFonts w:ascii="Times New Roman" w:hAnsi="Times New Roman"/>
          <w:i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11106A" w:rsidRDefault="00CE10F2" w:rsidP="0011106A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534437" w:rsidRDefault="00DF2891" w:rsidP="00534437">
      <w:pPr>
        <w:pStyle w:val="BodyTex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3235DB">
        <w:rPr>
          <w:rFonts w:ascii="Times New Roman" w:hAnsi="Times New Roman"/>
          <w:i w:val="0"/>
          <w:szCs w:val="24"/>
        </w:rPr>
        <w:t>52482_Schematic overview_2-2</w:t>
      </w:r>
      <w:r w:rsidR="00534437" w:rsidRPr="00534437">
        <w:rPr>
          <w:rFonts w:ascii="Times New Roman" w:hAnsi="Times New Roman"/>
          <w:i w:val="0"/>
          <w:szCs w:val="24"/>
        </w:rPr>
        <w:t>-15.pptx</w:t>
      </w:r>
      <w:r w:rsidR="00534437">
        <w:rPr>
          <w:rFonts w:ascii="Times New Roman" w:hAnsi="Times New Roman"/>
          <w:i w:val="0"/>
          <w:szCs w:val="24"/>
        </w:rPr>
        <w:t xml:space="preserve"> </w:t>
      </w:r>
    </w:p>
    <w:p w:rsidR="002C5DFE" w:rsidRPr="00534437" w:rsidRDefault="002C5DFE" w:rsidP="00534437">
      <w:pPr>
        <w:pStyle w:val="BodyText"/>
        <w:outlineLvl w:val="0"/>
        <w:rPr>
          <w:bCs/>
          <w:i w:val="0"/>
        </w:rPr>
      </w:pPr>
      <w:r w:rsidRPr="00534437">
        <w:rPr>
          <w:bCs/>
          <w:i w:val="0"/>
        </w:rPr>
        <w:t xml:space="preserve">2.7. </w:t>
      </w:r>
      <w:r w:rsidR="00534437" w:rsidRPr="00534437">
        <w:rPr>
          <w:bCs/>
          <w:i w:val="0"/>
        </w:rPr>
        <w:t>52482_Image of lysed cells.pptx</w:t>
      </w:r>
    </w:p>
    <w:p w:rsidR="00176E61" w:rsidRPr="0003342E" w:rsidRDefault="00176E61" w:rsidP="002C5DF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5.1 – 5.6. </w:t>
      </w:r>
      <w:r>
        <w:t>JOVE_v6.pptx.</w:t>
      </w:r>
    </w:p>
    <w:p w:rsidR="002C5DFE" w:rsidRPr="00996974" w:rsidRDefault="002C5DF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B98" w:rsidRDefault="00EF4B98">
      <w:r>
        <w:separator/>
      </w:r>
    </w:p>
  </w:endnote>
  <w:endnote w:type="continuationSeparator" w:id="0">
    <w:p w:rsidR="00EF4B98" w:rsidRDefault="00EF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63" w:rsidRDefault="00421A63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421A63" w:rsidRDefault="00421A63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B98" w:rsidRDefault="00EF4B98">
      <w:r>
        <w:separator/>
      </w:r>
    </w:p>
  </w:footnote>
  <w:footnote w:type="continuationSeparator" w:id="0">
    <w:p w:rsidR="00EF4B98" w:rsidRDefault="00EF4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FB8"/>
    <w:multiLevelType w:val="multilevel"/>
    <w:tmpl w:val="EFF663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0C6CEC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68DA40BA"/>
    <w:multiLevelType w:val="multilevel"/>
    <w:tmpl w:val="DABAD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1D844A9"/>
    <w:multiLevelType w:val="multilevel"/>
    <w:tmpl w:val="43E4E9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1"/>
  </w:num>
  <w:num w:numId="8">
    <w:abstractNumId w:val="7"/>
  </w:num>
  <w:num w:numId="9">
    <w:abstractNumId w:val="13"/>
  </w:num>
  <w:num w:numId="10">
    <w:abstractNumId w:val="17"/>
  </w:num>
  <w:num w:numId="11">
    <w:abstractNumId w:val="9"/>
  </w:num>
  <w:num w:numId="12">
    <w:abstractNumId w:val="14"/>
  </w:num>
  <w:num w:numId="13">
    <w:abstractNumId w:val="10"/>
  </w:num>
  <w:num w:numId="14">
    <w:abstractNumId w:val="8"/>
  </w:num>
  <w:num w:numId="15">
    <w:abstractNumId w:val="11"/>
  </w:num>
  <w:num w:numId="16">
    <w:abstractNumId w:val="15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D87"/>
    <w:rsid w:val="0001337D"/>
    <w:rsid w:val="00014CB7"/>
    <w:rsid w:val="00017858"/>
    <w:rsid w:val="00025E89"/>
    <w:rsid w:val="0003116C"/>
    <w:rsid w:val="0003342E"/>
    <w:rsid w:val="00053489"/>
    <w:rsid w:val="00075FB8"/>
    <w:rsid w:val="000823C8"/>
    <w:rsid w:val="00085384"/>
    <w:rsid w:val="000861DC"/>
    <w:rsid w:val="000874B8"/>
    <w:rsid w:val="000A53FA"/>
    <w:rsid w:val="000A6221"/>
    <w:rsid w:val="000F1624"/>
    <w:rsid w:val="00101E57"/>
    <w:rsid w:val="00105851"/>
    <w:rsid w:val="0011106A"/>
    <w:rsid w:val="00111F92"/>
    <w:rsid w:val="001310C2"/>
    <w:rsid w:val="001404F4"/>
    <w:rsid w:val="00140F58"/>
    <w:rsid w:val="00150EF9"/>
    <w:rsid w:val="00150F5C"/>
    <w:rsid w:val="0015510E"/>
    <w:rsid w:val="001765F8"/>
    <w:rsid w:val="00176E61"/>
    <w:rsid w:val="001771DA"/>
    <w:rsid w:val="00194351"/>
    <w:rsid w:val="00195BDB"/>
    <w:rsid w:val="001B7EDA"/>
    <w:rsid w:val="001D584F"/>
    <w:rsid w:val="001D5A2B"/>
    <w:rsid w:val="001D7D8E"/>
    <w:rsid w:val="00205A2E"/>
    <w:rsid w:val="00212326"/>
    <w:rsid w:val="0022132D"/>
    <w:rsid w:val="0023444E"/>
    <w:rsid w:val="00237604"/>
    <w:rsid w:val="00241D94"/>
    <w:rsid w:val="00252611"/>
    <w:rsid w:val="00253497"/>
    <w:rsid w:val="00284C0D"/>
    <w:rsid w:val="00287EFC"/>
    <w:rsid w:val="002A2BE9"/>
    <w:rsid w:val="002C5DFE"/>
    <w:rsid w:val="002D5A88"/>
    <w:rsid w:val="003013E2"/>
    <w:rsid w:val="003042EC"/>
    <w:rsid w:val="003235DB"/>
    <w:rsid w:val="0033632E"/>
    <w:rsid w:val="00336B52"/>
    <w:rsid w:val="00354FAD"/>
    <w:rsid w:val="00364B55"/>
    <w:rsid w:val="00395934"/>
    <w:rsid w:val="003B0B62"/>
    <w:rsid w:val="003E7269"/>
    <w:rsid w:val="003E7D9A"/>
    <w:rsid w:val="003F2B04"/>
    <w:rsid w:val="003F430E"/>
    <w:rsid w:val="003F5DD8"/>
    <w:rsid w:val="003F5E8F"/>
    <w:rsid w:val="00404034"/>
    <w:rsid w:val="00405F84"/>
    <w:rsid w:val="00417899"/>
    <w:rsid w:val="0042008F"/>
    <w:rsid w:val="00421A63"/>
    <w:rsid w:val="00425E07"/>
    <w:rsid w:val="0042648D"/>
    <w:rsid w:val="00426603"/>
    <w:rsid w:val="00452C4B"/>
    <w:rsid w:val="0045364E"/>
    <w:rsid w:val="004702B7"/>
    <w:rsid w:val="004727D2"/>
    <w:rsid w:val="00486529"/>
    <w:rsid w:val="004903F0"/>
    <w:rsid w:val="004A1B21"/>
    <w:rsid w:val="004B38E7"/>
    <w:rsid w:val="004D6C82"/>
    <w:rsid w:val="0051275A"/>
    <w:rsid w:val="00522B62"/>
    <w:rsid w:val="00534437"/>
    <w:rsid w:val="00543D55"/>
    <w:rsid w:val="005611CB"/>
    <w:rsid w:val="00574B60"/>
    <w:rsid w:val="005769FC"/>
    <w:rsid w:val="0058464B"/>
    <w:rsid w:val="00587408"/>
    <w:rsid w:val="00587BDA"/>
    <w:rsid w:val="00596EE9"/>
    <w:rsid w:val="005A1F5E"/>
    <w:rsid w:val="005A4961"/>
    <w:rsid w:val="005A76F0"/>
    <w:rsid w:val="005C599D"/>
    <w:rsid w:val="005E1EBE"/>
    <w:rsid w:val="005E6DF3"/>
    <w:rsid w:val="005F1077"/>
    <w:rsid w:val="00622023"/>
    <w:rsid w:val="006268AE"/>
    <w:rsid w:val="00642204"/>
    <w:rsid w:val="006556DE"/>
    <w:rsid w:val="006665A3"/>
    <w:rsid w:val="00672B53"/>
    <w:rsid w:val="006818BF"/>
    <w:rsid w:val="00683A4C"/>
    <w:rsid w:val="00690031"/>
    <w:rsid w:val="0069124E"/>
    <w:rsid w:val="0069385F"/>
    <w:rsid w:val="006A2740"/>
    <w:rsid w:val="006A7359"/>
    <w:rsid w:val="006A7A8B"/>
    <w:rsid w:val="006B3623"/>
    <w:rsid w:val="006C08AE"/>
    <w:rsid w:val="006D0218"/>
    <w:rsid w:val="006D1190"/>
    <w:rsid w:val="006E2F05"/>
    <w:rsid w:val="006E4558"/>
    <w:rsid w:val="006F5615"/>
    <w:rsid w:val="006F608C"/>
    <w:rsid w:val="00711D61"/>
    <w:rsid w:val="00721040"/>
    <w:rsid w:val="0073370B"/>
    <w:rsid w:val="00743B15"/>
    <w:rsid w:val="00744511"/>
    <w:rsid w:val="00757588"/>
    <w:rsid w:val="00764159"/>
    <w:rsid w:val="00767DED"/>
    <w:rsid w:val="00772261"/>
    <w:rsid w:val="00777D53"/>
    <w:rsid w:val="00784AF6"/>
    <w:rsid w:val="00785F9A"/>
    <w:rsid w:val="007B3B0B"/>
    <w:rsid w:val="007C6DAE"/>
    <w:rsid w:val="007D032C"/>
    <w:rsid w:val="007F1801"/>
    <w:rsid w:val="007F188D"/>
    <w:rsid w:val="007F754B"/>
    <w:rsid w:val="00815939"/>
    <w:rsid w:val="008233B2"/>
    <w:rsid w:val="00827B26"/>
    <w:rsid w:val="0083462A"/>
    <w:rsid w:val="00845FCD"/>
    <w:rsid w:val="00866F86"/>
    <w:rsid w:val="008744B2"/>
    <w:rsid w:val="00877CA8"/>
    <w:rsid w:val="008966D5"/>
    <w:rsid w:val="008C410E"/>
    <w:rsid w:val="008C45F2"/>
    <w:rsid w:val="008D1C33"/>
    <w:rsid w:val="008D5400"/>
    <w:rsid w:val="008D58EC"/>
    <w:rsid w:val="00904F7E"/>
    <w:rsid w:val="00911A5D"/>
    <w:rsid w:val="00913D9A"/>
    <w:rsid w:val="009202AE"/>
    <w:rsid w:val="009257F8"/>
    <w:rsid w:val="0094176C"/>
    <w:rsid w:val="009471F7"/>
    <w:rsid w:val="00964668"/>
    <w:rsid w:val="00996974"/>
    <w:rsid w:val="009A5B35"/>
    <w:rsid w:val="009C65DE"/>
    <w:rsid w:val="009E07A1"/>
    <w:rsid w:val="009E33D0"/>
    <w:rsid w:val="009E62D5"/>
    <w:rsid w:val="009F133E"/>
    <w:rsid w:val="009F4962"/>
    <w:rsid w:val="009F4B78"/>
    <w:rsid w:val="00A22F68"/>
    <w:rsid w:val="00A2667C"/>
    <w:rsid w:val="00A33F3C"/>
    <w:rsid w:val="00A351E3"/>
    <w:rsid w:val="00A442AD"/>
    <w:rsid w:val="00A55AFE"/>
    <w:rsid w:val="00A64E52"/>
    <w:rsid w:val="00A70685"/>
    <w:rsid w:val="00A82D2D"/>
    <w:rsid w:val="00A87835"/>
    <w:rsid w:val="00A967BF"/>
    <w:rsid w:val="00AA3547"/>
    <w:rsid w:val="00AA5F1E"/>
    <w:rsid w:val="00AB535C"/>
    <w:rsid w:val="00AC529E"/>
    <w:rsid w:val="00AF3766"/>
    <w:rsid w:val="00B374A7"/>
    <w:rsid w:val="00B47081"/>
    <w:rsid w:val="00B529BB"/>
    <w:rsid w:val="00B77E65"/>
    <w:rsid w:val="00B8223A"/>
    <w:rsid w:val="00B9679E"/>
    <w:rsid w:val="00BD5EB1"/>
    <w:rsid w:val="00BF1760"/>
    <w:rsid w:val="00C021E7"/>
    <w:rsid w:val="00C173F7"/>
    <w:rsid w:val="00C461A0"/>
    <w:rsid w:val="00C4771C"/>
    <w:rsid w:val="00C54B67"/>
    <w:rsid w:val="00C81443"/>
    <w:rsid w:val="00C86E97"/>
    <w:rsid w:val="00C936CC"/>
    <w:rsid w:val="00CA61C7"/>
    <w:rsid w:val="00CB14E1"/>
    <w:rsid w:val="00CB65E8"/>
    <w:rsid w:val="00CE10F2"/>
    <w:rsid w:val="00D1108F"/>
    <w:rsid w:val="00D262E0"/>
    <w:rsid w:val="00D30333"/>
    <w:rsid w:val="00D332C9"/>
    <w:rsid w:val="00D37118"/>
    <w:rsid w:val="00D52F85"/>
    <w:rsid w:val="00D66A90"/>
    <w:rsid w:val="00D75E0B"/>
    <w:rsid w:val="00D845DA"/>
    <w:rsid w:val="00D84AFB"/>
    <w:rsid w:val="00DA14B4"/>
    <w:rsid w:val="00DB2E5E"/>
    <w:rsid w:val="00DB4661"/>
    <w:rsid w:val="00DC34D4"/>
    <w:rsid w:val="00DC5C64"/>
    <w:rsid w:val="00DF2891"/>
    <w:rsid w:val="00E14CEE"/>
    <w:rsid w:val="00E25F16"/>
    <w:rsid w:val="00E473F4"/>
    <w:rsid w:val="00E729F8"/>
    <w:rsid w:val="00E7441A"/>
    <w:rsid w:val="00E7737E"/>
    <w:rsid w:val="00E77A72"/>
    <w:rsid w:val="00E77C25"/>
    <w:rsid w:val="00E909A4"/>
    <w:rsid w:val="00EA5FF2"/>
    <w:rsid w:val="00EC05E7"/>
    <w:rsid w:val="00EF4B98"/>
    <w:rsid w:val="00F11E71"/>
    <w:rsid w:val="00F217DC"/>
    <w:rsid w:val="00F467C0"/>
    <w:rsid w:val="00F53CF4"/>
    <w:rsid w:val="00F56A9C"/>
    <w:rsid w:val="00F646C8"/>
    <w:rsid w:val="00F65A83"/>
    <w:rsid w:val="00F70B69"/>
    <w:rsid w:val="00F72DDF"/>
    <w:rsid w:val="00F75169"/>
    <w:rsid w:val="00FD20B3"/>
    <w:rsid w:val="00FE518F"/>
    <w:rsid w:val="00FF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5611C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611CB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11CB"/>
    <w:rPr>
      <w:i/>
    </w:rPr>
  </w:style>
  <w:style w:type="paragraph" w:styleId="BodyTextIndent">
    <w:name w:val="Body Text Indent"/>
    <w:basedOn w:val="Normal"/>
    <w:rsid w:val="005611CB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5611CB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5611C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611C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DB2E5E"/>
    <w:pPr>
      <w:spacing w:before="100" w:beforeAutospacing="1" w:after="100" w:afterAutospacing="1"/>
    </w:pPr>
    <w:rPr>
      <w:rFonts w:ascii="Times New Roman" w:eastAsia="MS Mincho" w:hAnsi="Times New Roman"/>
      <w:szCs w:val="24"/>
    </w:rPr>
  </w:style>
  <w:style w:type="character" w:customStyle="1" w:styleId="st">
    <w:name w:val="st"/>
    <w:basedOn w:val="DefaultParagraphFont"/>
    <w:rsid w:val="00404034"/>
  </w:style>
  <w:style w:type="paragraph" w:styleId="Revision">
    <w:name w:val="Revision"/>
    <w:hidden/>
    <w:uiPriority w:val="99"/>
    <w:semiHidden/>
    <w:rsid w:val="00405F84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DB2E5E"/>
    <w:pPr>
      <w:spacing w:before="100" w:beforeAutospacing="1" w:after="100" w:afterAutospacing="1"/>
    </w:pPr>
    <w:rPr>
      <w:rFonts w:ascii="Times New Roman" w:eastAsia="MS Mincho" w:hAnsi="Times New Roman"/>
      <w:szCs w:val="24"/>
    </w:rPr>
  </w:style>
  <w:style w:type="character" w:customStyle="1" w:styleId="st">
    <w:name w:val="st"/>
    <w:basedOn w:val="DefaultParagraphFont"/>
    <w:rsid w:val="004040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hasy33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ntaro.ohkuni@nih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pple.com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wnload.cnet.com/Camtasia-Studio/3000-13633_4-10665109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20377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4</cp:revision>
  <dcterms:created xsi:type="dcterms:W3CDTF">2015-02-20T14:17:00Z</dcterms:created>
  <dcterms:modified xsi:type="dcterms:W3CDTF">2015-02-20T15:46:00Z</dcterms:modified>
</cp:coreProperties>
</file>