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3F" w:rsidRPr="008978DE" w:rsidRDefault="00C47F3F" w:rsidP="00C47F3F">
      <w:pPr>
        <w:pStyle w:val="Default"/>
        <w:rPr>
          <w:rFonts w:ascii="Arial" w:hAnsi="Arial" w:cs="Arial"/>
          <w:b/>
        </w:rPr>
      </w:pPr>
      <w:r w:rsidRPr="008978DE">
        <w:rPr>
          <w:rFonts w:ascii="Arial" w:hAnsi="Arial" w:cs="Arial"/>
          <w:b/>
        </w:rPr>
        <w:t xml:space="preserve">Title: </w:t>
      </w:r>
    </w:p>
    <w:p w:rsidR="003D40BD" w:rsidRPr="008978DE" w:rsidRDefault="00211725" w:rsidP="00C47F3F">
      <w:pPr>
        <w:pStyle w:val="Default"/>
        <w:rPr>
          <w:rFonts w:ascii="Arial" w:hAnsi="Arial" w:cs="Arial"/>
        </w:rPr>
      </w:pPr>
      <w:r w:rsidRPr="008978DE">
        <w:rPr>
          <w:rFonts w:ascii="Arial" w:hAnsi="Arial" w:cs="Arial"/>
        </w:rPr>
        <w:t xml:space="preserve">Use of </w:t>
      </w:r>
      <w:r w:rsidR="008A1228" w:rsidRPr="008978DE">
        <w:rPr>
          <w:rFonts w:ascii="Arial" w:hAnsi="Arial" w:cs="Arial"/>
        </w:rPr>
        <w:t>a</w:t>
      </w:r>
      <w:r w:rsidR="00F43F23" w:rsidRPr="008978DE">
        <w:rPr>
          <w:rFonts w:ascii="Arial" w:hAnsi="Arial" w:cs="Arial"/>
        </w:rPr>
        <w:t xml:space="preserve"> </w:t>
      </w:r>
      <w:r w:rsidRPr="008978DE">
        <w:rPr>
          <w:rFonts w:ascii="Arial" w:hAnsi="Arial" w:cs="Arial"/>
        </w:rPr>
        <w:t>High-throughput</w:t>
      </w:r>
      <w:r w:rsidR="00EF0C91" w:rsidRPr="008978DE">
        <w:rPr>
          <w:rFonts w:ascii="Arial" w:hAnsi="Arial" w:cs="Arial"/>
        </w:rPr>
        <w:t xml:space="preserve"> </w:t>
      </w:r>
      <w:r w:rsidR="008E37E7" w:rsidRPr="008978DE">
        <w:rPr>
          <w:rFonts w:ascii="Arial" w:hAnsi="Arial" w:cs="Arial"/>
        </w:rPr>
        <w:t xml:space="preserve">In Vitro </w:t>
      </w:r>
      <w:r w:rsidR="003168A4" w:rsidRPr="008978DE">
        <w:rPr>
          <w:rFonts w:ascii="Arial" w:hAnsi="Arial" w:cs="Arial"/>
        </w:rPr>
        <w:t xml:space="preserve">Microfluidic System </w:t>
      </w:r>
      <w:r w:rsidR="00EF0C91" w:rsidRPr="008978DE">
        <w:rPr>
          <w:rFonts w:ascii="Arial" w:hAnsi="Arial" w:cs="Arial"/>
        </w:rPr>
        <w:t xml:space="preserve">to </w:t>
      </w:r>
      <w:r w:rsidR="001A586B" w:rsidRPr="008978DE">
        <w:rPr>
          <w:rFonts w:ascii="Arial" w:hAnsi="Arial" w:cs="Arial"/>
        </w:rPr>
        <w:t>Develop</w:t>
      </w:r>
      <w:r w:rsidR="00C47F3F" w:rsidRPr="008978DE">
        <w:rPr>
          <w:rFonts w:ascii="Arial" w:hAnsi="Arial" w:cs="Arial"/>
        </w:rPr>
        <w:t xml:space="preserve"> </w:t>
      </w:r>
      <w:r w:rsidR="008E37E7" w:rsidRPr="008978DE">
        <w:rPr>
          <w:rFonts w:ascii="Arial" w:hAnsi="Arial" w:cs="Arial"/>
        </w:rPr>
        <w:t xml:space="preserve">Oral </w:t>
      </w:r>
      <w:r w:rsidR="008342FB" w:rsidRPr="008978DE">
        <w:rPr>
          <w:rFonts w:ascii="Arial" w:hAnsi="Arial" w:cs="Arial"/>
        </w:rPr>
        <w:t xml:space="preserve">Multi-Species </w:t>
      </w:r>
      <w:r w:rsidR="00EF0C91" w:rsidRPr="008978DE">
        <w:rPr>
          <w:rFonts w:ascii="Arial" w:hAnsi="Arial" w:cs="Arial"/>
        </w:rPr>
        <w:t xml:space="preserve">Biofilms </w:t>
      </w:r>
    </w:p>
    <w:p w:rsidR="00EF0C91" w:rsidRPr="008978DE" w:rsidRDefault="00EF0C91" w:rsidP="00D03B4A">
      <w:pPr>
        <w:pStyle w:val="Default"/>
        <w:rPr>
          <w:rFonts w:ascii="Arial" w:hAnsi="Arial" w:cs="Arial"/>
        </w:rPr>
      </w:pPr>
    </w:p>
    <w:p w:rsidR="00C47F3F" w:rsidRPr="008978DE" w:rsidRDefault="00FA0F2C" w:rsidP="00A373AD">
      <w:pPr>
        <w:pStyle w:val="Default"/>
        <w:jc w:val="both"/>
        <w:rPr>
          <w:rFonts w:ascii="Arial" w:hAnsi="Arial" w:cs="Arial"/>
          <w:b/>
          <w:bCs/>
        </w:rPr>
      </w:pPr>
      <w:r w:rsidRPr="008978DE">
        <w:rPr>
          <w:rFonts w:ascii="Arial" w:hAnsi="Arial" w:cs="Arial"/>
          <w:b/>
          <w:bCs/>
        </w:rPr>
        <w:t>AUTHORS</w:t>
      </w:r>
      <w:r w:rsidR="003D40BD" w:rsidRPr="008978DE">
        <w:rPr>
          <w:rFonts w:ascii="Arial" w:hAnsi="Arial" w:cs="Arial"/>
          <w:b/>
          <w:bCs/>
        </w:rPr>
        <w:t xml:space="preserve">: </w:t>
      </w:r>
    </w:p>
    <w:p w:rsidR="003D40BD" w:rsidRPr="008978DE" w:rsidRDefault="005111A1" w:rsidP="00A373AD">
      <w:pPr>
        <w:pStyle w:val="Default"/>
        <w:jc w:val="both"/>
        <w:rPr>
          <w:rFonts w:ascii="Arial" w:hAnsi="Arial" w:cs="Arial"/>
        </w:rPr>
      </w:pPr>
      <w:r w:rsidRPr="008978DE">
        <w:rPr>
          <w:rFonts w:ascii="Arial" w:hAnsi="Arial" w:cs="Arial"/>
        </w:rPr>
        <w:t>Derek Samarian</w:t>
      </w:r>
      <w:r w:rsidR="00A373AD" w:rsidRPr="008978DE">
        <w:rPr>
          <w:rFonts w:ascii="Arial" w:hAnsi="Arial" w:cs="Arial"/>
          <w:vertAlign w:val="superscript"/>
        </w:rPr>
        <w:t>1</w:t>
      </w:r>
      <w:r w:rsidRPr="008978DE">
        <w:rPr>
          <w:rFonts w:ascii="Arial" w:hAnsi="Arial" w:cs="Arial"/>
        </w:rPr>
        <w:t xml:space="preserve">, </w:t>
      </w:r>
      <w:r w:rsidR="002466C0" w:rsidRPr="008978DE">
        <w:rPr>
          <w:rFonts w:ascii="Arial" w:hAnsi="Arial" w:cs="Arial"/>
        </w:rPr>
        <w:t>Ting Luo</w:t>
      </w:r>
      <w:r w:rsidR="002466C0" w:rsidRPr="008978DE">
        <w:rPr>
          <w:rFonts w:ascii="Arial" w:hAnsi="Arial" w:cs="Arial"/>
          <w:vertAlign w:val="superscript"/>
        </w:rPr>
        <w:t>1</w:t>
      </w:r>
      <w:r w:rsidR="002466C0" w:rsidRPr="008978DE">
        <w:rPr>
          <w:rFonts w:ascii="Arial" w:hAnsi="Arial" w:cs="Arial"/>
        </w:rPr>
        <w:t xml:space="preserve">, </w:t>
      </w:r>
      <w:r w:rsidRPr="008978DE">
        <w:rPr>
          <w:rFonts w:ascii="Arial" w:hAnsi="Arial" w:cs="Arial"/>
        </w:rPr>
        <w:t>Nicholas S. Jakubovics</w:t>
      </w:r>
      <w:r w:rsidR="007F47E3" w:rsidRPr="008978DE">
        <w:rPr>
          <w:rFonts w:ascii="Arial" w:hAnsi="Arial" w:cs="Arial"/>
          <w:vertAlign w:val="superscript"/>
        </w:rPr>
        <w:t>2</w:t>
      </w:r>
      <w:r w:rsidR="007F47E3" w:rsidRPr="008978DE">
        <w:rPr>
          <w:rFonts w:ascii="Arial" w:hAnsi="Arial" w:cs="Arial"/>
        </w:rPr>
        <w:t xml:space="preserve">, </w:t>
      </w:r>
      <w:r w:rsidRPr="008978DE">
        <w:rPr>
          <w:rFonts w:ascii="Arial" w:hAnsi="Arial" w:cs="Arial"/>
        </w:rPr>
        <w:t>&amp;</w:t>
      </w:r>
      <w:r w:rsidR="003D40BD" w:rsidRPr="008978DE">
        <w:rPr>
          <w:rFonts w:ascii="Arial" w:hAnsi="Arial" w:cs="Arial"/>
        </w:rPr>
        <w:t xml:space="preserve"> </w:t>
      </w:r>
      <w:r w:rsidRPr="008978DE">
        <w:rPr>
          <w:rFonts w:ascii="Arial" w:hAnsi="Arial" w:cs="Arial"/>
        </w:rPr>
        <w:t>Alexander H. Rickard</w:t>
      </w:r>
      <w:r w:rsidR="003168A4" w:rsidRPr="008978DE">
        <w:rPr>
          <w:rFonts w:ascii="Arial" w:hAnsi="Arial" w:cs="Arial"/>
          <w:vertAlign w:val="superscript"/>
        </w:rPr>
        <w:t>1</w:t>
      </w:r>
    </w:p>
    <w:p w:rsidR="00BA7984" w:rsidRPr="008978DE" w:rsidRDefault="00BA7984" w:rsidP="00A373AD">
      <w:pPr>
        <w:pStyle w:val="Default"/>
        <w:jc w:val="both"/>
        <w:rPr>
          <w:rFonts w:ascii="Arial" w:hAnsi="Arial" w:cs="Arial"/>
          <w:b/>
          <w:bCs/>
        </w:rPr>
      </w:pPr>
    </w:p>
    <w:p w:rsidR="00C47F3F" w:rsidRPr="008978DE" w:rsidRDefault="00FA0F2C" w:rsidP="00A373AD">
      <w:pPr>
        <w:pStyle w:val="Default"/>
        <w:jc w:val="both"/>
        <w:rPr>
          <w:rFonts w:ascii="Arial" w:hAnsi="Arial" w:cs="Arial"/>
          <w:b/>
          <w:bCs/>
        </w:rPr>
      </w:pPr>
      <w:r w:rsidRPr="008978DE">
        <w:rPr>
          <w:rFonts w:ascii="Arial" w:hAnsi="Arial" w:cs="Arial"/>
          <w:b/>
          <w:bCs/>
        </w:rPr>
        <w:t>AFFILIATIONS</w:t>
      </w:r>
      <w:r w:rsidR="003D40BD" w:rsidRPr="008978DE">
        <w:rPr>
          <w:rFonts w:ascii="Arial" w:hAnsi="Arial" w:cs="Arial"/>
          <w:b/>
          <w:bCs/>
        </w:rPr>
        <w:t xml:space="preserve">: </w:t>
      </w:r>
    </w:p>
    <w:p w:rsidR="00C47F3F" w:rsidRPr="008978DE" w:rsidRDefault="00C47F3F" w:rsidP="00A373AD">
      <w:pPr>
        <w:pStyle w:val="Default"/>
        <w:jc w:val="both"/>
        <w:rPr>
          <w:rFonts w:ascii="Arial" w:hAnsi="Arial" w:cs="Arial"/>
          <w:b/>
          <w:bCs/>
        </w:rPr>
      </w:pPr>
      <w:r w:rsidRPr="008978DE">
        <w:rPr>
          <w:rFonts w:ascii="Arial" w:hAnsi="Arial" w:cs="Arial"/>
        </w:rPr>
        <w:t xml:space="preserve">Samarian Derek </w:t>
      </w:r>
      <w:r w:rsidRPr="008978DE">
        <w:rPr>
          <w:rFonts w:ascii="Arial" w:hAnsi="Arial" w:cs="Arial"/>
          <w:vertAlign w:val="superscript"/>
        </w:rPr>
        <w:t>1</w:t>
      </w:r>
    </w:p>
    <w:p w:rsidR="00C47F3F" w:rsidRPr="008978DE" w:rsidRDefault="003168A4" w:rsidP="00A373AD">
      <w:pPr>
        <w:pStyle w:val="Default"/>
        <w:jc w:val="both"/>
        <w:rPr>
          <w:rFonts w:ascii="Arial" w:hAnsi="Arial" w:cs="Arial"/>
        </w:rPr>
      </w:pPr>
      <w:r w:rsidRPr="008978DE">
        <w:rPr>
          <w:rFonts w:ascii="Arial" w:hAnsi="Arial" w:cs="Arial"/>
          <w:b/>
          <w:bCs/>
          <w:vertAlign w:val="superscript"/>
        </w:rPr>
        <w:t xml:space="preserve">1 </w:t>
      </w:r>
      <w:r w:rsidR="00BA7984" w:rsidRPr="008978DE">
        <w:rPr>
          <w:rFonts w:ascii="Arial" w:hAnsi="Arial" w:cs="Arial"/>
        </w:rPr>
        <w:t>Department of Epidemiology, School of Public</w:t>
      </w:r>
      <w:bookmarkStart w:id="0" w:name="_GoBack"/>
      <w:bookmarkEnd w:id="0"/>
      <w:r w:rsidR="00BA7984" w:rsidRPr="008978DE">
        <w:rPr>
          <w:rFonts w:ascii="Arial" w:hAnsi="Arial" w:cs="Arial"/>
        </w:rPr>
        <w:t xml:space="preserve"> Health, </w:t>
      </w:r>
    </w:p>
    <w:p w:rsidR="00C47F3F" w:rsidRPr="008978DE" w:rsidRDefault="00BA7984" w:rsidP="00A373AD">
      <w:pPr>
        <w:pStyle w:val="Default"/>
        <w:jc w:val="both"/>
        <w:rPr>
          <w:rFonts w:ascii="Arial" w:hAnsi="Arial" w:cs="Arial"/>
        </w:rPr>
      </w:pPr>
      <w:r w:rsidRPr="008978DE">
        <w:rPr>
          <w:rFonts w:ascii="Arial" w:hAnsi="Arial" w:cs="Arial"/>
        </w:rPr>
        <w:t xml:space="preserve">The University of Michigan, </w:t>
      </w:r>
    </w:p>
    <w:p w:rsidR="00C47F3F" w:rsidRPr="008978DE" w:rsidRDefault="00BA7984" w:rsidP="00A373AD">
      <w:pPr>
        <w:pStyle w:val="Default"/>
        <w:jc w:val="both"/>
        <w:rPr>
          <w:rFonts w:ascii="Arial" w:hAnsi="Arial" w:cs="Arial"/>
        </w:rPr>
      </w:pPr>
      <w:r w:rsidRPr="008978DE">
        <w:rPr>
          <w:rFonts w:ascii="Arial" w:hAnsi="Arial" w:cs="Arial"/>
        </w:rPr>
        <w:t>Ann Arbor, MI, USA</w:t>
      </w:r>
      <w:r w:rsidR="003168A4" w:rsidRPr="008978DE">
        <w:rPr>
          <w:rFonts w:ascii="Arial" w:hAnsi="Arial" w:cs="Arial"/>
        </w:rPr>
        <w:t xml:space="preserve">. </w:t>
      </w:r>
    </w:p>
    <w:p w:rsidR="00C47F3F" w:rsidRPr="008978DE" w:rsidRDefault="00E005A3" w:rsidP="00A373AD">
      <w:pPr>
        <w:pStyle w:val="Default"/>
        <w:jc w:val="both"/>
        <w:rPr>
          <w:rFonts w:ascii="Arial" w:hAnsi="Arial" w:cs="Arial"/>
        </w:rPr>
      </w:pPr>
      <w:hyperlink r:id="rId7" w:history="1">
        <w:r w:rsidRPr="008978DE">
          <w:rPr>
            <w:rStyle w:val="Hyperlink"/>
            <w:rFonts w:ascii="Arial" w:hAnsi="Arial" w:cs="Arial"/>
          </w:rPr>
          <w:t>dsamari@umich.edu</w:t>
        </w:r>
      </w:hyperlink>
      <w:r w:rsidRPr="008978DE">
        <w:rPr>
          <w:rFonts w:ascii="Arial" w:hAnsi="Arial" w:cs="Arial"/>
        </w:rPr>
        <w:t xml:space="preserve"> </w:t>
      </w:r>
    </w:p>
    <w:p w:rsidR="00E005A3" w:rsidRPr="008978DE" w:rsidRDefault="00E005A3" w:rsidP="00A373AD">
      <w:pPr>
        <w:pStyle w:val="Default"/>
        <w:jc w:val="both"/>
        <w:rPr>
          <w:rFonts w:ascii="Arial" w:hAnsi="Arial" w:cs="Arial"/>
        </w:rPr>
      </w:pPr>
    </w:p>
    <w:p w:rsidR="00C47F3F" w:rsidRPr="008978DE" w:rsidRDefault="00C47F3F" w:rsidP="00A373AD">
      <w:pPr>
        <w:pStyle w:val="Default"/>
        <w:jc w:val="both"/>
        <w:rPr>
          <w:rFonts w:ascii="Arial" w:hAnsi="Arial" w:cs="Arial"/>
        </w:rPr>
      </w:pPr>
      <w:r w:rsidRPr="008978DE">
        <w:rPr>
          <w:rFonts w:ascii="Arial" w:hAnsi="Arial" w:cs="Arial"/>
        </w:rPr>
        <w:t xml:space="preserve">Luo Ting </w:t>
      </w:r>
      <w:r w:rsidRPr="008978DE">
        <w:rPr>
          <w:rFonts w:ascii="Arial" w:hAnsi="Arial" w:cs="Arial"/>
          <w:vertAlign w:val="superscript"/>
        </w:rPr>
        <w:t>1</w:t>
      </w:r>
    </w:p>
    <w:p w:rsidR="00C47F3F" w:rsidRPr="008978DE" w:rsidRDefault="00C47F3F" w:rsidP="00C47F3F">
      <w:pPr>
        <w:pStyle w:val="Default"/>
        <w:jc w:val="both"/>
        <w:rPr>
          <w:rFonts w:ascii="Arial" w:hAnsi="Arial" w:cs="Arial"/>
        </w:rPr>
      </w:pPr>
      <w:r w:rsidRPr="008978DE">
        <w:rPr>
          <w:rFonts w:ascii="Arial" w:hAnsi="Arial" w:cs="Arial"/>
          <w:b/>
          <w:bCs/>
          <w:vertAlign w:val="superscript"/>
        </w:rPr>
        <w:t xml:space="preserve">1 </w:t>
      </w:r>
      <w:r w:rsidRPr="008978DE">
        <w:rPr>
          <w:rFonts w:ascii="Arial" w:hAnsi="Arial" w:cs="Arial"/>
        </w:rPr>
        <w:t xml:space="preserve">Department of Epidemiology, School of Public Health, </w:t>
      </w:r>
    </w:p>
    <w:p w:rsidR="00C47F3F" w:rsidRPr="008978DE" w:rsidRDefault="00C47F3F" w:rsidP="00C47F3F">
      <w:pPr>
        <w:pStyle w:val="Default"/>
        <w:jc w:val="both"/>
        <w:rPr>
          <w:rFonts w:ascii="Arial" w:hAnsi="Arial" w:cs="Arial"/>
        </w:rPr>
      </w:pPr>
      <w:r w:rsidRPr="008978DE">
        <w:rPr>
          <w:rFonts w:ascii="Arial" w:hAnsi="Arial" w:cs="Arial"/>
        </w:rPr>
        <w:t xml:space="preserve">The University of Michigan, </w:t>
      </w:r>
    </w:p>
    <w:p w:rsidR="00C47F3F" w:rsidRPr="008978DE" w:rsidRDefault="00C47F3F" w:rsidP="00C47F3F">
      <w:pPr>
        <w:pStyle w:val="Default"/>
        <w:jc w:val="both"/>
        <w:rPr>
          <w:rFonts w:ascii="Arial" w:hAnsi="Arial" w:cs="Arial"/>
        </w:rPr>
      </w:pPr>
      <w:r w:rsidRPr="008978DE">
        <w:rPr>
          <w:rFonts w:ascii="Arial" w:hAnsi="Arial" w:cs="Arial"/>
        </w:rPr>
        <w:t xml:space="preserve">Ann Arbor, MI, USA. </w:t>
      </w:r>
    </w:p>
    <w:p w:rsidR="00C47F3F" w:rsidRPr="008978DE" w:rsidRDefault="00E005A3" w:rsidP="00A373AD">
      <w:pPr>
        <w:pStyle w:val="Default"/>
        <w:jc w:val="both"/>
        <w:rPr>
          <w:rFonts w:ascii="Arial" w:hAnsi="Arial" w:cs="Arial"/>
        </w:rPr>
      </w:pPr>
      <w:hyperlink r:id="rId8" w:history="1">
        <w:r w:rsidRPr="008978DE">
          <w:rPr>
            <w:rStyle w:val="Hyperlink"/>
            <w:rFonts w:ascii="Arial" w:hAnsi="Arial" w:cs="Arial"/>
          </w:rPr>
          <w:t>tingluo@umich.edu</w:t>
        </w:r>
      </w:hyperlink>
      <w:r w:rsidRPr="008978DE">
        <w:rPr>
          <w:rFonts w:ascii="Arial" w:hAnsi="Arial" w:cs="Arial"/>
        </w:rPr>
        <w:t xml:space="preserve"> </w:t>
      </w:r>
    </w:p>
    <w:p w:rsidR="00E005A3" w:rsidRPr="008978DE" w:rsidRDefault="00E005A3" w:rsidP="00A373AD">
      <w:pPr>
        <w:pStyle w:val="Default"/>
        <w:jc w:val="both"/>
        <w:rPr>
          <w:rFonts w:ascii="Arial" w:hAnsi="Arial" w:cs="Arial"/>
        </w:rPr>
      </w:pPr>
    </w:p>
    <w:p w:rsidR="00C47F3F" w:rsidRPr="008978DE" w:rsidRDefault="00C47F3F" w:rsidP="00A373AD">
      <w:pPr>
        <w:pStyle w:val="Default"/>
        <w:jc w:val="both"/>
        <w:rPr>
          <w:rFonts w:ascii="Arial" w:hAnsi="Arial" w:cs="Arial"/>
        </w:rPr>
      </w:pPr>
      <w:proofErr w:type="spellStart"/>
      <w:r w:rsidRPr="008978DE">
        <w:rPr>
          <w:rFonts w:ascii="Arial" w:hAnsi="Arial" w:cs="Arial"/>
        </w:rPr>
        <w:t>Jakubovics</w:t>
      </w:r>
      <w:proofErr w:type="spellEnd"/>
      <w:r w:rsidRPr="008978DE">
        <w:rPr>
          <w:rFonts w:ascii="Arial" w:hAnsi="Arial" w:cs="Arial"/>
        </w:rPr>
        <w:t xml:space="preserve"> Nicholas S. </w:t>
      </w:r>
      <w:r w:rsidRPr="008978DE">
        <w:rPr>
          <w:rFonts w:ascii="Arial" w:hAnsi="Arial" w:cs="Arial"/>
          <w:vertAlign w:val="superscript"/>
        </w:rPr>
        <w:t>2</w:t>
      </w:r>
    </w:p>
    <w:p w:rsidR="00C47F3F" w:rsidRPr="008978DE" w:rsidRDefault="003168A4" w:rsidP="00A373AD">
      <w:pPr>
        <w:pStyle w:val="Default"/>
        <w:jc w:val="both"/>
        <w:rPr>
          <w:rFonts w:ascii="Arial" w:hAnsi="Arial" w:cs="Arial"/>
          <w:bCs/>
        </w:rPr>
      </w:pPr>
      <w:r w:rsidRPr="008978DE">
        <w:rPr>
          <w:rFonts w:ascii="Arial" w:hAnsi="Arial" w:cs="Arial"/>
          <w:b/>
          <w:bCs/>
          <w:vertAlign w:val="superscript"/>
        </w:rPr>
        <w:t>2</w:t>
      </w:r>
      <w:r w:rsidRPr="008978DE">
        <w:rPr>
          <w:rFonts w:ascii="Arial" w:hAnsi="Arial" w:cs="Arial"/>
          <w:bCs/>
        </w:rPr>
        <w:t xml:space="preserve"> </w:t>
      </w:r>
      <w:proofErr w:type="gramStart"/>
      <w:r w:rsidR="00F91F86" w:rsidRPr="008978DE">
        <w:rPr>
          <w:rFonts w:ascii="Arial" w:hAnsi="Arial" w:cs="Arial"/>
          <w:bCs/>
        </w:rPr>
        <w:t>Centre</w:t>
      </w:r>
      <w:proofErr w:type="gramEnd"/>
      <w:r w:rsidR="00F91F86" w:rsidRPr="008978DE">
        <w:rPr>
          <w:rFonts w:ascii="Arial" w:hAnsi="Arial" w:cs="Arial"/>
          <w:bCs/>
        </w:rPr>
        <w:t xml:space="preserve"> for Oral Health Research, </w:t>
      </w:r>
    </w:p>
    <w:p w:rsidR="00C47F3F" w:rsidRPr="008978DE" w:rsidRDefault="003168A4" w:rsidP="00A373AD">
      <w:pPr>
        <w:pStyle w:val="Default"/>
        <w:jc w:val="both"/>
        <w:rPr>
          <w:rFonts w:ascii="Arial" w:hAnsi="Arial" w:cs="Arial"/>
        </w:rPr>
      </w:pPr>
      <w:r w:rsidRPr="008978DE">
        <w:rPr>
          <w:rFonts w:ascii="Arial" w:hAnsi="Arial" w:cs="Arial"/>
          <w:bCs/>
        </w:rPr>
        <w:t>School of Dental Sciences,</w:t>
      </w:r>
      <w:r w:rsidRPr="008978DE">
        <w:rPr>
          <w:rFonts w:ascii="Arial" w:hAnsi="Arial" w:cs="Arial"/>
        </w:rPr>
        <w:t xml:space="preserve"> </w:t>
      </w:r>
    </w:p>
    <w:p w:rsidR="00C47F3F" w:rsidRPr="008978DE" w:rsidRDefault="003168A4" w:rsidP="00A373AD">
      <w:pPr>
        <w:pStyle w:val="Default"/>
        <w:jc w:val="both"/>
        <w:rPr>
          <w:rFonts w:ascii="Arial" w:hAnsi="Arial" w:cs="Arial"/>
        </w:rPr>
      </w:pPr>
      <w:r w:rsidRPr="008978DE">
        <w:rPr>
          <w:rFonts w:ascii="Arial" w:hAnsi="Arial" w:cs="Arial"/>
        </w:rPr>
        <w:t xml:space="preserve">Newcastle University, </w:t>
      </w:r>
    </w:p>
    <w:p w:rsidR="00BA7984" w:rsidRPr="008978DE" w:rsidRDefault="003168A4" w:rsidP="00A373AD">
      <w:pPr>
        <w:pStyle w:val="Default"/>
        <w:jc w:val="both"/>
        <w:rPr>
          <w:rFonts w:ascii="Arial" w:hAnsi="Arial" w:cs="Arial"/>
        </w:rPr>
      </w:pPr>
      <w:r w:rsidRPr="008978DE">
        <w:rPr>
          <w:rFonts w:ascii="Arial" w:hAnsi="Arial" w:cs="Arial"/>
        </w:rPr>
        <w:t>Newcastle</w:t>
      </w:r>
      <w:r w:rsidR="00EC0A16" w:rsidRPr="008978DE">
        <w:rPr>
          <w:rFonts w:ascii="Arial" w:hAnsi="Arial" w:cs="Arial"/>
        </w:rPr>
        <w:t xml:space="preserve"> upon Tyne</w:t>
      </w:r>
      <w:r w:rsidRPr="008978DE">
        <w:rPr>
          <w:rFonts w:ascii="Arial" w:hAnsi="Arial" w:cs="Arial"/>
        </w:rPr>
        <w:t xml:space="preserve">, UK </w:t>
      </w:r>
    </w:p>
    <w:p w:rsidR="00C47F3F" w:rsidRPr="008978DE" w:rsidRDefault="00E005A3" w:rsidP="00A373AD">
      <w:pPr>
        <w:pStyle w:val="Default"/>
        <w:jc w:val="both"/>
        <w:rPr>
          <w:rFonts w:ascii="Arial" w:hAnsi="Arial" w:cs="Arial"/>
        </w:rPr>
      </w:pPr>
      <w:hyperlink r:id="rId9" w:history="1">
        <w:r w:rsidRPr="008978DE">
          <w:rPr>
            <w:rStyle w:val="Hyperlink"/>
            <w:rFonts w:ascii="Arial" w:hAnsi="Arial" w:cs="Arial"/>
          </w:rPr>
          <w:t>nick.jakubovics@ncl.ac.uk</w:t>
        </w:r>
      </w:hyperlink>
      <w:r w:rsidRPr="008978DE">
        <w:rPr>
          <w:rFonts w:ascii="Arial" w:hAnsi="Arial" w:cs="Arial"/>
        </w:rPr>
        <w:t xml:space="preserve"> </w:t>
      </w:r>
    </w:p>
    <w:p w:rsidR="00E005A3" w:rsidRPr="008978DE" w:rsidRDefault="00E005A3" w:rsidP="00A373AD">
      <w:pPr>
        <w:pStyle w:val="Default"/>
        <w:jc w:val="both"/>
        <w:rPr>
          <w:rFonts w:ascii="Arial" w:hAnsi="Arial" w:cs="Arial"/>
        </w:rPr>
      </w:pPr>
    </w:p>
    <w:p w:rsidR="00C47F3F" w:rsidRPr="008978DE" w:rsidRDefault="00C47F3F" w:rsidP="00C47F3F">
      <w:pPr>
        <w:pStyle w:val="Default"/>
        <w:jc w:val="both"/>
        <w:rPr>
          <w:rFonts w:ascii="Arial" w:hAnsi="Arial" w:cs="Arial"/>
        </w:rPr>
      </w:pPr>
      <w:r w:rsidRPr="008978DE">
        <w:rPr>
          <w:rFonts w:ascii="Arial" w:hAnsi="Arial" w:cs="Arial"/>
        </w:rPr>
        <w:t xml:space="preserve">Rickard Alexander H. </w:t>
      </w:r>
      <w:r w:rsidRPr="008978DE">
        <w:rPr>
          <w:rFonts w:ascii="Arial" w:hAnsi="Arial" w:cs="Arial"/>
          <w:vertAlign w:val="superscript"/>
        </w:rPr>
        <w:t>1</w:t>
      </w:r>
    </w:p>
    <w:p w:rsidR="00C47F3F" w:rsidRPr="008978DE" w:rsidRDefault="00C47F3F" w:rsidP="00C47F3F">
      <w:pPr>
        <w:pStyle w:val="Default"/>
        <w:jc w:val="both"/>
        <w:rPr>
          <w:rFonts w:ascii="Arial" w:hAnsi="Arial" w:cs="Arial"/>
        </w:rPr>
      </w:pPr>
      <w:r w:rsidRPr="008978DE">
        <w:rPr>
          <w:rFonts w:ascii="Arial" w:hAnsi="Arial" w:cs="Arial"/>
          <w:b/>
          <w:bCs/>
          <w:vertAlign w:val="superscript"/>
        </w:rPr>
        <w:t xml:space="preserve">1 </w:t>
      </w:r>
      <w:r w:rsidRPr="008978DE">
        <w:rPr>
          <w:rFonts w:ascii="Arial" w:hAnsi="Arial" w:cs="Arial"/>
        </w:rPr>
        <w:t xml:space="preserve">Department of Epidemiology, School of Public Health, </w:t>
      </w:r>
    </w:p>
    <w:p w:rsidR="00C47F3F" w:rsidRPr="008978DE" w:rsidRDefault="00C47F3F" w:rsidP="00C47F3F">
      <w:pPr>
        <w:pStyle w:val="Default"/>
        <w:jc w:val="both"/>
        <w:rPr>
          <w:rFonts w:ascii="Arial" w:hAnsi="Arial" w:cs="Arial"/>
        </w:rPr>
      </w:pPr>
      <w:r w:rsidRPr="008978DE">
        <w:rPr>
          <w:rFonts w:ascii="Arial" w:hAnsi="Arial" w:cs="Arial"/>
        </w:rPr>
        <w:t xml:space="preserve">The University of Michigan, </w:t>
      </w:r>
    </w:p>
    <w:p w:rsidR="00C47F3F" w:rsidRPr="008978DE" w:rsidRDefault="00C47F3F" w:rsidP="00C47F3F">
      <w:pPr>
        <w:pStyle w:val="Default"/>
        <w:jc w:val="both"/>
        <w:rPr>
          <w:rFonts w:ascii="Arial" w:hAnsi="Arial" w:cs="Arial"/>
        </w:rPr>
      </w:pPr>
      <w:r w:rsidRPr="008978DE">
        <w:rPr>
          <w:rFonts w:ascii="Arial" w:hAnsi="Arial" w:cs="Arial"/>
        </w:rPr>
        <w:t xml:space="preserve">Ann Arbor, MI, USA. </w:t>
      </w:r>
    </w:p>
    <w:p w:rsidR="00C47F3F" w:rsidRPr="008978DE" w:rsidRDefault="00E005A3" w:rsidP="00A373AD">
      <w:pPr>
        <w:pStyle w:val="Default"/>
        <w:jc w:val="both"/>
        <w:rPr>
          <w:rFonts w:ascii="Arial" w:hAnsi="Arial" w:cs="Arial"/>
        </w:rPr>
      </w:pPr>
      <w:hyperlink r:id="rId10" w:history="1">
        <w:r w:rsidRPr="008978DE">
          <w:rPr>
            <w:rStyle w:val="Hyperlink"/>
            <w:rFonts w:ascii="Arial" w:hAnsi="Arial" w:cs="Arial"/>
          </w:rPr>
          <w:t>alexhr@umich.edu</w:t>
        </w:r>
      </w:hyperlink>
      <w:r w:rsidRPr="008978DE">
        <w:rPr>
          <w:rFonts w:ascii="Arial" w:hAnsi="Arial" w:cs="Arial"/>
        </w:rPr>
        <w:t xml:space="preserve"> </w:t>
      </w:r>
    </w:p>
    <w:p w:rsidR="00E005A3" w:rsidRPr="008978DE" w:rsidRDefault="00E005A3" w:rsidP="00A373AD">
      <w:pPr>
        <w:pStyle w:val="Default"/>
        <w:jc w:val="both"/>
        <w:rPr>
          <w:rFonts w:ascii="Arial" w:hAnsi="Arial" w:cs="Arial"/>
        </w:rPr>
      </w:pPr>
    </w:p>
    <w:p w:rsidR="00614266" w:rsidRPr="008978DE" w:rsidRDefault="00FA0F2C" w:rsidP="00A373AD">
      <w:pPr>
        <w:pStyle w:val="Default"/>
        <w:jc w:val="both"/>
        <w:rPr>
          <w:rFonts w:ascii="Arial" w:hAnsi="Arial" w:cs="Arial"/>
          <w:b/>
          <w:bCs/>
        </w:rPr>
      </w:pPr>
      <w:r w:rsidRPr="008978DE">
        <w:rPr>
          <w:rFonts w:ascii="Arial" w:hAnsi="Arial" w:cs="Arial"/>
          <w:b/>
          <w:bCs/>
        </w:rPr>
        <w:t>CORRESPONDING AUTHOR</w:t>
      </w:r>
      <w:r w:rsidR="003D40BD" w:rsidRPr="008978DE">
        <w:rPr>
          <w:rFonts w:ascii="Arial" w:hAnsi="Arial" w:cs="Arial"/>
          <w:b/>
          <w:bCs/>
        </w:rPr>
        <w:t xml:space="preserve">: </w:t>
      </w:r>
    </w:p>
    <w:p w:rsidR="00614266" w:rsidRPr="008978DE" w:rsidRDefault="00BA7984" w:rsidP="00A373AD">
      <w:pPr>
        <w:pStyle w:val="Default"/>
        <w:jc w:val="both"/>
        <w:rPr>
          <w:rFonts w:ascii="Arial" w:hAnsi="Arial" w:cs="Arial"/>
        </w:rPr>
      </w:pPr>
      <w:r w:rsidRPr="008978DE">
        <w:rPr>
          <w:rFonts w:ascii="Arial" w:hAnsi="Arial" w:cs="Arial"/>
        </w:rPr>
        <w:t>A.H. Rickard</w:t>
      </w:r>
      <w:r w:rsidR="003D40BD" w:rsidRPr="008978DE">
        <w:rPr>
          <w:rFonts w:ascii="Arial" w:hAnsi="Arial" w:cs="Arial"/>
        </w:rPr>
        <w:t xml:space="preserve">, </w:t>
      </w:r>
    </w:p>
    <w:p w:rsidR="00614266" w:rsidRPr="008978DE" w:rsidRDefault="00C27C38" w:rsidP="00A373AD">
      <w:pPr>
        <w:pStyle w:val="Default"/>
        <w:jc w:val="both"/>
        <w:rPr>
          <w:rFonts w:ascii="Arial" w:hAnsi="Arial" w:cs="Arial"/>
        </w:rPr>
      </w:pPr>
      <w:hyperlink r:id="rId11" w:history="1">
        <w:r w:rsidR="005111A1" w:rsidRPr="008978DE">
          <w:rPr>
            <w:rStyle w:val="Hyperlink"/>
            <w:rFonts w:ascii="Arial" w:hAnsi="Arial" w:cs="Arial"/>
          </w:rPr>
          <w:t>alexhr@umich.edu</w:t>
        </w:r>
      </w:hyperlink>
      <w:r w:rsidR="00BA7984" w:rsidRPr="008978DE">
        <w:rPr>
          <w:rFonts w:ascii="Arial" w:hAnsi="Arial" w:cs="Arial"/>
        </w:rPr>
        <w:t xml:space="preserve">, </w:t>
      </w:r>
    </w:p>
    <w:p w:rsidR="00614266" w:rsidRPr="008978DE" w:rsidRDefault="00BA7984" w:rsidP="00A373AD">
      <w:pPr>
        <w:pStyle w:val="Default"/>
        <w:jc w:val="both"/>
        <w:rPr>
          <w:rFonts w:ascii="Arial" w:hAnsi="Arial" w:cs="Arial"/>
        </w:rPr>
      </w:pPr>
      <w:r w:rsidRPr="008978DE">
        <w:rPr>
          <w:rFonts w:ascii="Arial" w:hAnsi="Arial" w:cs="Arial"/>
        </w:rPr>
        <w:t xml:space="preserve">Tel: 734-615-8491; </w:t>
      </w:r>
    </w:p>
    <w:p w:rsidR="003D40BD" w:rsidRPr="008978DE" w:rsidRDefault="00BA7984" w:rsidP="00A373AD">
      <w:pPr>
        <w:pStyle w:val="Default"/>
        <w:jc w:val="both"/>
        <w:rPr>
          <w:rFonts w:ascii="Arial" w:hAnsi="Arial" w:cs="Arial"/>
        </w:rPr>
      </w:pPr>
      <w:r w:rsidRPr="008978DE">
        <w:rPr>
          <w:rFonts w:ascii="Arial" w:hAnsi="Arial" w:cs="Arial"/>
        </w:rPr>
        <w:t>Fax: 734-764-3192</w:t>
      </w:r>
      <w:r w:rsidR="003D40BD" w:rsidRPr="008978DE">
        <w:rPr>
          <w:rFonts w:ascii="Arial" w:hAnsi="Arial" w:cs="Arial"/>
        </w:rPr>
        <w:t xml:space="preserve"> </w:t>
      </w:r>
    </w:p>
    <w:p w:rsidR="00BA7984" w:rsidRPr="008978DE" w:rsidRDefault="00BA7984" w:rsidP="00A373AD">
      <w:pPr>
        <w:pStyle w:val="Default"/>
        <w:jc w:val="both"/>
        <w:rPr>
          <w:rFonts w:ascii="Arial" w:hAnsi="Arial" w:cs="Arial"/>
          <w:b/>
          <w:bCs/>
        </w:rPr>
      </w:pPr>
    </w:p>
    <w:p w:rsidR="00614266" w:rsidRPr="008978DE" w:rsidRDefault="00A622CA" w:rsidP="00A373AD">
      <w:pPr>
        <w:pStyle w:val="Default"/>
        <w:jc w:val="both"/>
        <w:rPr>
          <w:rFonts w:ascii="Arial" w:hAnsi="Arial" w:cs="Arial"/>
          <w:b/>
          <w:bCs/>
        </w:rPr>
      </w:pPr>
      <w:r w:rsidRPr="008978DE">
        <w:rPr>
          <w:rFonts w:ascii="Arial" w:hAnsi="Arial" w:cs="Arial"/>
          <w:b/>
          <w:bCs/>
        </w:rPr>
        <w:t xml:space="preserve">RUNNING TITLE: </w:t>
      </w:r>
    </w:p>
    <w:p w:rsidR="00A622CA" w:rsidRPr="008978DE" w:rsidRDefault="00A622CA" w:rsidP="00A373AD">
      <w:pPr>
        <w:pStyle w:val="Default"/>
        <w:jc w:val="both"/>
        <w:rPr>
          <w:rFonts w:ascii="Arial" w:hAnsi="Arial" w:cs="Arial"/>
          <w:bCs/>
        </w:rPr>
      </w:pPr>
      <w:r w:rsidRPr="008978DE">
        <w:rPr>
          <w:rFonts w:ascii="Arial" w:hAnsi="Arial" w:cs="Arial"/>
          <w:bCs/>
        </w:rPr>
        <w:t>An oral multi-species microfluidic biofilm system</w:t>
      </w:r>
    </w:p>
    <w:p w:rsidR="00A622CA" w:rsidRPr="008978DE" w:rsidRDefault="00A622CA" w:rsidP="00A373AD">
      <w:pPr>
        <w:pStyle w:val="Default"/>
        <w:jc w:val="both"/>
        <w:rPr>
          <w:rFonts w:ascii="Arial" w:hAnsi="Arial" w:cs="Arial"/>
          <w:b/>
          <w:bCs/>
        </w:rPr>
      </w:pPr>
    </w:p>
    <w:p w:rsidR="00614266" w:rsidRPr="008978DE" w:rsidRDefault="00FA0F2C" w:rsidP="00A373AD">
      <w:pPr>
        <w:pStyle w:val="Default"/>
        <w:jc w:val="both"/>
        <w:rPr>
          <w:rFonts w:ascii="Arial" w:hAnsi="Arial" w:cs="Arial"/>
          <w:b/>
          <w:bCs/>
        </w:rPr>
      </w:pPr>
      <w:r w:rsidRPr="008978DE">
        <w:rPr>
          <w:rFonts w:ascii="Arial" w:hAnsi="Arial" w:cs="Arial"/>
          <w:b/>
          <w:bCs/>
        </w:rPr>
        <w:t>KEY WORDS</w:t>
      </w:r>
      <w:r w:rsidR="003D40BD" w:rsidRPr="008978DE">
        <w:rPr>
          <w:rFonts w:ascii="Arial" w:hAnsi="Arial" w:cs="Arial"/>
          <w:b/>
          <w:bCs/>
        </w:rPr>
        <w:t xml:space="preserve">: </w:t>
      </w:r>
    </w:p>
    <w:p w:rsidR="003D40BD" w:rsidRPr="008978DE" w:rsidRDefault="005111A1" w:rsidP="00A373AD">
      <w:pPr>
        <w:pStyle w:val="Default"/>
        <w:jc w:val="both"/>
        <w:rPr>
          <w:rFonts w:ascii="Arial" w:hAnsi="Arial" w:cs="Arial"/>
        </w:rPr>
      </w:pPr>
      <w:r w:rsidRPr="008978DE">
        <w:rPr>
          <w:rFonts w:ascii="Arial" w:hAnsi="Arial" w:cs="Arial"/>
        </w:rPr>
        <w:t>D</w:t>
      </w:r>
      <w:r w:rsidR="00BA7984" w:rsidRPr="008978DE">
        <w:rPr>
          <w:rFonts w:ascii="Arial" w:hAnsi="Arial" w:cs="Arial"/>
        </w:rPr>
        <w:t xml:space="preserve">ental plaque, biofilm, confocal laser scanning microscopy, </w:t>
      </w:r>
      <w:r w:rsidR="00C455A6" w:rsidRPr="008978DE">
        <w:rPr>
          <w:rFonts w:ascii="Arial" w:hAnsi="Arial" w:cs="Arial"/>
        </w:rPr>
        <w:t>three</w:t>
      </w:r>
      <w:r w:rsidR="006C28CD" w:rsidRPr="008978DE">
        <w:rPr>
          <w:rFonts w:ascii="Arial" w:hAnsi="Arial" w:cs="Arial"/>
        </w:rPr>
        <w:t xml:space="preserve">-dimensional structure, </w:t>
      </w:r>
      <w:proofErr w:type="spellStart"/>
      <w:r w:rsidR="00BA7984" w:rsidRPr="008978DE">
        <w:rPr>
          <w:rFonts w:ascii="Arial" w:hAnsi="Arial" w:cs="Arial"/>
        </w:rPr>
        <w:t>pyrosequencing</w:t>
      </w:r>
      <w:proofErr w:type="spellEnd"/>
      <w:r w:rsidR="00BA7984" w:rsidRPr="008978DE">
        <w:rPr>
          <w:rFonts w:ascii="Arial" w:hAnsi="Arial" w:cs="Arial"/>
        </w:rPr>
        <w:t>, image analysis,</w:t>
      </w:r>
      <w:r w:rsidR="003D40BD" w:rsidRPr="008978DE">
        <w:rPr>
          <w:rFonts w:ascii="Arial" w:hAnsi="Arial" w:cs="Arial"/>
        </w:rPr>
        <w:t xml:space="preserve"> </w:t>
      </w:r>
      <w:r w:rsidR="00C455A6" w:rsidRPr="008978DE">
        <w:rPr>
          <w:rFonts w:ascii="Arial" w:hAnsi="Arial" w:cs="Arial"/>
        </w:rPr>
        <w:t>image reconstruction, saliva, m</w:t>
      </w:r>
      <w:r w:rsidR="00720064" w:rsidRPr="008978DE">
        <w:rPr>
          <w:rFonts w:ascii="Arial" w:hAnsi="Arial" w:cs="Arial"/>
        </w:rPr>
        <w:t>odel</w:t>
      </w:r>
      <w:r w:rsidR="006C28CD" w:rsidRPr="008978DE">
        <w:rPr>
          <w:rFonts w:ascii="Arial" w:hAnsi="Arial" w:cs="Arial"/>
        </w:rPr>
        <w:t>ing, C</w:t>
      </w:r>
      <w:r w:rsidR="00720064" w:rsidRPr="008978DE">
        <w:rPr>
          <w:rFonts w:ascii="Arial" w:hAnsi="Arial" w:cs="Arial"/>
        </w:rPr>
        <w:t>OMSTAT</w:t>
      </w:r>
      <w:r w:rsidR="006C28CD" w:rsidRPr="008978DE">
        <w:rPr>
          <w:rFonts w:ascii="Arial" w:hAnsi="Arial" w:cs="Arial"/>
        </w:rPr>
        <w:t>, I</w:t>
      </w:r>
      <w:r w:rsidR="00720064" w:rsidRPr="008978DE">
        <w:rPr>
          <w:rFonts w:ascii="Arial" w:hAnsi="Arial" w:cs="Arial"/>
        </w:rPr>
        <w:t>MARIS</w:t>
      </w:r>
      <w:r w:rsidR="006C28CD" w:rsidRPr="008978DE">
        <w:rPr>
          <w:rFonts w:ascii="Arial" w:hAnsi="Arial" w:cs="Arial"/>
        </w:rPr>
        <w:t>, I</w:t>
      </w:r>
      <w:r w:rsidR="00720064" w:rsidRPr="008978DE">
        <w:rPr>
          <w:rFonts w:ascii="Arial" w:hAnsi="Arial" w:cs="Arial"/>
        </w:rPr>
        <w:t>MAGEJ</w:t>
      </w:r>
      <w:r w:rsidR="006C28CD" w:rsidRPr="008978DE">
        <w:rPr>
          <w:rFonts w:ascii="Arial" w:hAnsi="Arial" w:cs="Arial"/>
        </w:rPr>
        <w:t xml:space="preserve">, </w:t>
      </w:r>
      <w:r w:rsidR="00BA7984" w:rsidRPr="008978DE">
        <w:rPr>
          <w:rFonts w:ascii="Arial" w:hAnsi="Arial" w:cs="Arial"/>
        </w:rPr>
        <w:t>multi-species</w:t>
      </w:r>
      <w:r w:rsidR="006C28CD" w:rsidRPr="008978DE">
        <w:rPr>
          <w:rFonts w:ascii="Arial" w:hAnsi="Arial" w:cs="Arial"/>
        </w:rPr>
        <w:t xml:space="preserve"> biofilm communities.</w:t>
      </w:r>
    </w:p>
    <w:p w:rsidR="00BA7984" w:rsidRPr="008978DE" w:rsidRDefault="00BA7984" w:rsidP="00A373AD">
      <w:pPr>
        <w:pStyle w:val="Default"/>
        <w:jc w:val="both"/>
        <w:rPr>
          <w:rFonts w:ascii="Arial" w:hAnsi="Arial" w:cs="Arial"/>
          <w:b/>
          <w:bCs/>
        </w:rPr>
      </w:pPr>
    </w:p>
    <w:p w:rsidR="00614266" w:rsidRPr="008978DE" w:rsidRDefault="00FA0F2C" w:rsidP="00A373AD">
      <w:pPr>
        <w:pStyle w:val="Default"/>
        <w:jc w:val="both"/>
        <w:rPr>
          <w:rFonts w:ascii="Arial" w:hAnsi="Arial" w:cs="Arial"/>
          <w:b/>
          <w:bCs/>
        </w:rPr>
      </w:pPr>
      <w:r w:rsidRPr="008978DE">
        <w:rPr>
          <w:rFonts w:ascii="Arial" w:hAnsi="Arial" w:cs="Arial"/>
          <w:b/>
          <w:bCs/>
        </w:rPr>
        <w:t>SHORT ABSTRACT:</w:t>
      </w:r>
      <w:r w:rsidR="003D40BD" w:rsidRPr="008978DE">
        <w:rPr>
          <w:rFonts w:ascii="Arial" w:hAnsi="Arial" w:cs="Arial"/>
          <w:b/>
          <w:bCs/>
        </w:rPr>
        <w:t xml:space="preserve"> </w:t>
      </w:r>
    </w:p>
    <w:p w:rsidR="00BA7984" w:rsidRPr="008978DE" w:rsidRDefault="00377B9F" w:rsidP="00A373AD">
      <w:pPr>
        <w:pStyle w:val="Default"/>
        <w:jc w:val="both"/>
        <w:rPr>
          <w:rFonts w:ascii="Arial" w:hAnsi="Arial" w:cs="Arial"/>
          <w:b/>
          <w:bCs/>
        </w:rPr>
      </w:pPr>
      <w:r w:rsidRPr="008978DE">
        <w:rPr>
          <w:rFonts w:ascii="Arial" w:hAnsi="Arial" w:cs="Arial"/>
          <w:bCs/>
        </w:rPr>
        <w:t xml:space="preserve">The goal of this methods paper is to describe the use of a </w:t>
      </w:r>
      <w:r w:rsidR="00F43F23" w:rsidRPr="008978DE">
        <w:rPr>
          <w:rFonts w:ascii="Arial" w:hAnsi="Arial" w:cs="Arial"/>
          <w:bCs/>
        </w:rPr>
        <w:t>microfluidic</w:t>
      </w:r>
      <w:r w:rsidR="00F43F23" w:rsidRPr="008978DE">
        <w:rPr>
          <w:rFonts w:ascii="Arial" w:hAnsi="Arial" w:cs="Arial"/>
          <w:b/>
          <w:bCs/>
        </w:rPr>
        <w:t xml:space="preserve"> </w:t>
      </w:r>
      <w:r w:rsidR="00F43F23" w:rsidRPr="008978DE">
        <w:rPr>
          <w:rFonts w:ascii="Arial" w:hAnsi="Arial" w:cs="Arial"/>
          <w:bCs/>
        </w:rPr>
        <w:t>system</w:t>
      </w:r>
      <w:r w:rsidRPr="008978DE">
        <w:rPr>
          <w:rFonts w:ascii="Arial" w:hAnsi="Arial" w:cs="Arial"/>
          <w:bCs/>
        </w:rPr>
        <w:t xml:space="preserve"> for </w:t>
      </w:r>
      <w:r w:rsidR="00F43F23" w:rsidRPr="008978DE">
        <w:rPr>
          <w:rFonts w:ascii="Arial" w:hAnsi="Arial" w:cs="Arial"/>
          <w:bCs/>
        </w:rPr>
        <w:t>t</w:t>
      </w:r>
      <w:r w:rsidR="00BA7984" w:rsidRPr="008978DE">
        <w:rPr>
          <w:rFonts w:ascii="Arial" w:hAnsi="Arial" w:cs="Arial"/>
          <w:bCs/>
        </w:rPr>
        <w:t xml:space="preserve">he development of </w:t>
      </w:r>
      <w:r w:rsidR="00F43F23" w:rsidRPr="008978DE">
        <w:rPr>
          <w:rFonts w:ascii="Arial" w:hAnsi="Arial" w:cs="Arial"/>
          <w:bCs/>
        </w:rPr>
        <w:t xml:space="preserve">multi-species </w:t>
      </w:r>
      <w:r w:rsidR="00BA7984" w:rsidRPr="008978DE">
        <w:rPr>
          <w:rFonts w:ascii="Arial" w:hAnsi="Arial" w:cs="Arial"/>
          <w:bCs/>
        </w:rPr>
        <w:t xml:space="preserve">biofilms that </w:t>
      </w:r>
      <w:r w:rsidR="00D20338" w:rsidRPr="008978DE">
        <w:rPr>
          <w:rFonts w:ascii="Arial" w:hAnsi="Arial" w:cs="Arial"/>
          <w:bCs/>
        </w:rPr>
        <w:t>contain</w:t>
      </w:r>
      <w:r w:rsidR="00F43F23" w:rsidRPr="008978DE">
        <w:rPr>
          <w:rFonts w:ascii="Arial" w:hAnsi="Arial" w:cs="Arial"/>
          <w:bCs/>
        </w:rPr>
        <w:t xml:space="preserve"> species typically identified in </w:t>
      </w:r>
      <w:r w:rsidR="00BA7984" w:rsidRPr="008978DE">
        <w:rPr>
          <w:rFonts w:ascii="Arial" w:hAnsi="Arial" w:cs="Arial"/>
          <w:bCs/>
        </w:rPr>
        <w:t xml:space="preserve">human </w:t>
      </w:r>
      <w:proofErr w:type="spellStart"/>
      <w:r w:rsidR="00BA7984" w:rsidRPr="008978DE">
        <w:rPr>
          <w:rFonts w:ascii="Arial" w:hAnsi="Arial" w:cs="Arial"/>
          <w:bCs/>
        </w:rPr>
        <w:t>supragingival</w:t>
      </w:r>
      <w:proofErr w:type="spellEnd"/>
      <w:r w:rsidR="00BA7984" w:rsidRPr="008978DE">
        <w:rPr>
          <w:rFonts w:ascii="Arial" w:hAnsi="Arial" w:cs="Arial"/>
          <w:bCs/>
        </w:rPr>
        <w:t xml:space="preserve"> </w:t>
      </w:r>
      <w:r w:rsidRPr="008978DE">
        <w:rPr>
          <w:rFonts w:ascii="Arial" w:hAnsi="Arial" w:cs="Arial"/>
          <w:bCs/>
        </w:rPr>
        <w:t xml:space="preserve">dental </w:t>
      </w:r>
      <w:r w:rsidR="00BA7984" w:rsidRPr="008978DE">
        <w:rPr>
          <w:rFonts w:ascii="Arial" w:hAnsi="Arial" w:cs="Arial"/>
          <w:bCs/>
        </w:rPr>
        <w:t xml:space="preserve">plaque. </w:t>
      </w:r>
      <w:r w:rsidR="003168A4" w:rsidRPr="008978DE">
        <w:rPr>
          <w:rFonts w:ascii="Arial" w:hAnsi="Arial" w:cs="Arial"/>
          <w:bCs/>
        </w:rPr>
        <w:t>Methods to describe b</w:t>
      </w:r>
      <w:r w:rsidR="00BA7984" w:rsidRPr="008978DE">
        <w:rPr>
          <w:rFonts w:ascii="Arial" w:hAnsi="Arial" w:cs="Arial"/>
          <w:bCs/>
        </w:rPr>
        <w:t xml:space="preserve">iofilm </w:t>
      </w:r>
      <w:r w:rsidR="003168A4" w:rsidRPr="008978DE">
        <w:rPr>
          <w:rFonts w:ascii="Arial" w:hAnsi="Arial" w:cs="Arial"/>
          <w:bCs/>
        </w:rPr>
        <w:t xml:space="preserve">architecture, </w:t>
      </w:r>
      <w:r w:rsidR="00BA7984" w:rsidRPr="008978DE">
        <w:rPr>
          <w:rFonts w:ascii="Arial" w:hAnsi="Arial" w:cs="Arial"/>
          <w:bCs/>
        </w:rPr>
        <w:t>biofilm viability</w:t>
      </w:r>
      <w:r w:rsidR="003168A4" w:rsidRPr="008978DE">
        <w:rPr>
          <w:rFonts w:ascii="Arial" w:hAnsi="Arial" w:cs="Arial"/>
          <w:bCs/>
        </w:rPr>
        <w:t>, and approach to harvest</w:t>
      </w:r>
      <w:r w:rsidR="00BA7984" w:rsidRPr="008978DE">
        <w:rPr>
          <w:rFonts w:ascii="Arial" w:hAnsi="Arial" w:cs="Arial"/>
          <w:bCs/>
        </w:rPr>
        <w:t xml:space="preserve"> biofilm for culture- or culture-independen</w:t>
      </w:r>
      <w:r w:rsidR="004F030F" w:rsidRPr="008978DE">
        <w:rPr>
          <w:rFonts w:ascii="Arial" w:hAnsi="Arial" w:cs="Arial"/>
          <w:bCs/>
        </w:rPr>
        <w:t xml:space="preserve">t </w:t>
      </w:r>
      <w:r w:rsidRPr="008978DE">
        <w:rPr>
          <w:rFonts w:ascii="Arial" w:hAnsi="Arial" w:cs="Arial"/>
          <w:bCs/>
        </w:rPr>
        <w:t xml:space="preserve">analyses </w:t>
      </w:r>
      <w:r w:rsidR="004F030F" w:rsidRPr="008978DE">
        <w:rPr>
          <w:rFonts w:ascii="Arial" w:hAnsi="Arial" w:cs="Arial"/>
          <w:bCs/>
        </w:rPr>
        <w:t>are</w:t>
      </w:r>
      <w:r w:rsidR="00BA7984" w:rsidRPr="008978DE">
        <w:rPr>
          <w:rFonts w:ascii="Arial" w:hAnsi="Arial" w:cs="Arial"/>
          <w:bCs/>
        </w:rPr>
        <w:t xml:space="preserve"> </w:t>
      </w:r>
      <w:r w:rsidRPr="008978DE">
        <w:rPr>
          <w:rFonts w:ascii="Arial" w:hAnsi="Arial" w:cs="Arial"/>
          <w:bCs/>
        </w:rPr>
        <w:t>highlighted</w:t>
      </w:r>
      <w:r w:rsidR="00BA7984" w:rsidRPr="008978DE">
        <w:rPr>
          <w:rFonts w:ascii="Arial" w:hAnsi="Arial" w:cs="Arial"/>
          <w:bCs/>
        </w:rPr>
        <w:t xml:space="preserve">. </w:t>
      </w:r>
    </w:p>
    <w:p w:rsidR="00A622CA" w:rsidRPr="008978DE" w:rsidRDefault="00A622CA" w:rsidP="00A373AD">
      <w:pPr>
        <w:spacing w:after="0" w:line="240" w:lineRule="auto"/>
        <w:jc w:val="both"/>
        <w:rPr>
          <w:rFonts w:ascii="Arial" w:hAnsi="Arial" w:cs="Arial"/>
          <w:b/>
          <w:bCs/>
          <w:sz w:val="24"/>
          <w:szCs w:val="24"/>
        </w:rPr>
      </w:pPr>
    </w:p>
    <w:p w:rsidR="00E50725" w:rsidRPr="008978DE" w:rsidRDefault="00FA0F2C" w:rsidP="00D03B4A">
      <w:pPr>
        <w:spacing w:after="0" w:line="240" w:lineRule="auto"/>
        <w:jc w:val="both"/>
        <w:rPr>
          <w:rFonts w:ascii="Arial" w:hAnsi="Arial" w:cs="Arial"/>
          <w:b/>
          <w:bCs/>
          <w:sz w:val="24"/>
          <w:szCs w:val="24"/>
        </w:rPr>
      </w:pPr>
      <w:r w:rsidRPr="008978DE">
        <w:rPr>
          <w:rFonts w:ascii="Arial" w:hAnsi="Arial" w:cs="Arial"/>
          <w:b/>
          <w:bCs/>
          <w:sz w:val="24"/>
          <w:szCs w:val="24"/>
        </w:rPr>
        <w:t>LONG ABSTRACT:</w:t>
      </w:r>
      <w:r w:rsidR="003D40BD" w:rsidRPr="008978DE">
        <w:rPr>
          <w:rFonts w:ascii="Arial" w:hAnsi="Arial" w:cs="Arial"/>
          <w:b/>
          <w:bCs/>
          <w:sz w:val="24"/>
          <w:szCs w:val="24"/>
        </w:rPr>
        <w:t xml:space="preserve"> </w:t>
      </w:r>
    </w:p>
    <w:p w:rsidR="00025375" w:rsidRPr="008978DE" w:rsidRDefault="000515FD" w:rsidP="00D03B4A">
      <w:pPr>
        <w:spacing w:after="0" w:line="240" w:lineRule="auto"/>
        <w:jc w:val="both"/>
        <w:rPr>
          <w:rFonts w:ascii="Arial" w:hAnsi="Arial" w:cs="Arial"/>
          <w:sz w:val="24"/>
          <w:szCs w:val="24"/>
        </w:rPr>
      </w:pPr>
      <w:r w:rsidRPr="008978DE">
        <w:rPr>
          <w:rFonts w:ascii="Arial" w:hAnsi="Arial" w:cs="Arial"/>
          <w:bCs/>
          <w:sz w:val="24"/>
          <w:szCs w:val="24"/>
        </w:rPr>
        <w:t xml:space="preserve">There </w:t>
      </w:r>
      <w:r w:rsidR="00EC4888" w:rsidRPr="008978DE">
        <w:rPr>
          <w:rFonts w:ascii="Arial" w:hAnsi="Arial" w:cs="Arial"/>
          <w:bCs/>
          <w:sz w:val="24"/>
          <w:szCs w:val="24"/>
        </w:rPr>
        <w:t>are few</w:t>
      </w:r>
      <w:r w:rsidR="008342FB" w:rsidRPr="008978DE">
        <w:rPr>
          <w:rFonts w:ascii="Arial" w:hAnsi="Arial" w:cs="Arial"/>
          <w:bCs/>
          <w:sz w:val="24"/>
          <w:szCs w:val="24"/>
        </w:rPr>
        <w:t xml:space="preserve"> high-throughput</w:t>
      </w:r>
      <w:r w:rsidR="00EC4888" w:rsidRPr="008978DE">
        <w:rPr>
          <w:rFonts w:ascii="Arial" w:hAnsi="Arial" w:cs="Arial"/>
          <w:bCs/>
          <w:sz w:val="24"/>
          <w:szCs w:val="24"/>
        </w:rPr>
        <w:t xml:space="preserve"> </w:t>
      </w:r>
      <w:r w:rsidR="00EC4888" w:rsidRPr="008978DE">
        <w:rPr>
          <w:rFonts w:ascii="Arial" w:hAnsi="Arial" w:cs="Arial"/>
          <w:bCs/>
          <w:i/>
          <w:sz w:val="24"/>
          <w:szCs w:val="24"/>
        </w:rPr>
        <w:t xml:space="preserve">in </w:t>
      </w:r>
      <w:r w:rsidR="00191157" w:rsidRPr="008978DE">
        <w:rPr>
          <w:rFonts w:ascii="Arial" w:hAnsi="Arial" w:cs="Arial"/>
          <w:bCs/>
          <w:i/>
          <w:sz w:val="24"/>
          <w:szCs w:val="24"/>
        </w:rPr>
        <w:t>vitro</w:t>
      </w:r>
      <w:r w:rsidR="00191157" w:rsidRPr="008978DE">
        <w:rPr>
          <w:rFonts w:ascii="Arial" w:hAnsi="Arial" w:cs="Arial"/>
          <w:bCs/>
          <w:sz w:val="24"/>
          <w:szCs w:val="24"/>
        </w:rPr>
        <w:t xml:space="preserve"> </w:t>
      </w:r>
      <w:r w:rsidR="00985B02" w:rsidRPr="008978DE">
        <w:rPr>
          <w:rFonts w:ascii="Arial" w:hAnsi="Arial" w:cs="Arial"/>
          <w:bCs/>
          <w:sz w:val="24"/>
          <w:szCs w:val="24"/>
        </w:rPr>
        <w:t>system</w:t>
      </w:r>
      <w:r w:rsidRPr="008978DE">
        <w:rPr>
          <w:rFonts w:ascii="Arial" w:hAnsi="Arial" w:cs="Arial"/>
          <w:bCs/>
          <w:sz w:val="24"/>
          <w:szCs w:val="24"/>
        </w:rPr>
        <w:t>s</w:t>
      </w:r>
      <w:r w:rsidR="00D37793" w:rsidRPr="008978DE">
        <w:rPr>
          <w:rFonts w:ascii="Arial" w:hAnsi="Arial" w:cs="Arial"/>
          <w:bCs/>
          <w:sz w:val="24"/>
          <w:szCs w:val="24"/>
        </w:rPr>
        <w:t xml:space="preserve"> which</w:t>
      </w:r>
      <w:r w:rsidRPr="008978DE">
        <w:rPr>
          <w:rFonts w:ascii="Arial" w:hAnsi="Arial" w:cs="Arial"/>
          <w:bCs/>
          <w:sz w:val="24"/>
          <w:szCs w:val="24"/>
        </w:rPr>
        <w:t xml:space="preserve"> facilitate</w:t>
      </w:r>
      <w:r w:rsidR="00D37793" w:rsidRPr="008978DE">
        <w:rPr>
          <w:rFonts w:ascii="Arial" w:hAnsi="Arial" w:cs="Arial"/>
          <w:bCs/>
          <w:sz w:val="24"/>
          <w:szCs w:val="24"/>
        </w:rPr>
        <w:t xml:space="preserve"> the development of </w:t>
      </w:r>
      <w:r w:rsidR="00985B02" w:rsidRPr="008978DE">
        <w:rPr>
          <w:rFonts w:ascii="Arial" w:hAnsi="Arial" w:cs="Arial"/>
          <w:bCs/>
          <w:sz w:val="24"/>
          <w:szCs w:val="24"/>
        </w:rPr>
        <w:t xml:space="preserve">multi-species </w:t>
      </w:r>
      <w:r w:rsidR="00D37793" w:rsidRPr="008978DE">
        <w:rPr>
          <w:rFonts w:ascii="Arial" w:hAnsi="Arial" w:cs="Arial"/>
          <w:bCs/>
          <w:sz w:val="24"/>
          <w:szCs w:val="24"/>
        </w:rPr>
        <w:t xml:space="preserve">biofilms </w:t>
      </w:r>
      <w:r w:rsidR="00985B02" w:rsidRPr="008978DE">
        <w:rPr>
          <w:rFonts w:ascii="Arial" w:hAnsi="Arial" w:cs="Arial"/>
          <w:bCs/>
          <w:sz w:val="24"/>
          <w:szCs w:val="24"/>
        </w:rPr>
        <w:t xml:space="preserve">that contain </w:t>
      </w:r>
      <w:r w:rsidR="008025A9" w:rsidRPr="008978DE">
        <w:rPr>
          <w:rFonts w:ascii="Arial" w:hAnsi="Arial" w:cs="Arial"/>
          <w:bCs/>
          <w:sz w:val="24"/>
          <w:szCs w:val="24"/>
        </w:rPr>
        <w:t>numerous</w:t>
      </w:r>
      <w:r w:rsidR="00985B02" w:rsidRPr="008978DE">
        <w:rPr>
          <w:rFonts w:ascii="Arial" w:hAnsi="Arial" w:cs="Arial"/>
          <w:bCs/>
          <w:sz w:val="24"/>
          <w:szCs w:val="24"/>
        </w:rPr>
        <w:t xml:space="preserve"> species </w:t>
      </w:r>
      <w:r w:rsidR="008025A9" w:rsidRPr="008978DE">
        <w:rPr>
          <w:rFonts w:ascii="Arial" w:hAnsi="Arial" w:cs="Arial"/>
          <w:bCs/>
          <w:sz w:val="24"/>
          <w:szCs w:val="24"/>
        </w:rPr>
        <w:t>commonly detected</w:t>
      </w:r>
      <w:r w:rsidR="00EC0A16" w:rsidRPr="008978DE">
        <w:rPr>
          <w:rFonts w:ascii="Arial" w:hAnsi="Arial" w:cs="Arial"/>
          <w:bCs/>
          <w:sz w:val="24"/>
          <w:szCs w:val="24"/>
        </w:rPr>
        <w:t xml:space="preserve"> </w:t>
      </w:r>
      <w:r w:rsidR="002C30DE" w:rsidRPr="008978DE">
        <w:rPr>
          <w:rFonts w:ascii="Arial" w:hAnsi="Arial" w:cs="Arial"/>
          <w:bCs/>
          <w:sz w:val="24"/>
          <w:szCs w:val="24"/>
        </w:rPr>
        <w:t>with</w:t>
      </w:r>
      <w:r w:rsidR="00EC0A16" w:rsidRPr="008978DE">
        <w:rPr>
          <w:rFonts w:ascii="Arial" w:hAnsi="Arial" w:cs="Arial"/>
          <w:bCs/>
          <w:sz w:val="24"/>
          <w:szCs w:val="24"/>
        </w:rPr>
        <w:t>in</w:t>
      </w:r>
      <w:r w:rsidR="00985B02" w:rsidRPr="008978DE">
        <w:rPr>
          <w:rFonts w:ascii="Arial" w:hAnsi="Arial" w:cs="Arial"/>
          <w:bCs/>
          <w:sz w:val="24"/>
          <w:szCs w:val="24"/>
        </w:rPr>
        <w:t xml:space="preserve"> </w:t>
      </w:r>
      <w:r w:rsidR="00EC4888" w:rsidRPr="008978DE">
        <w:rPr>
          <w:rFonts w:ascii="Arial" w:hAnsi="Arial" w:cs="Arial"/>
          <w:bCs/>
          <w:i/>
          <w:sz w:val="24"/>
          <w:szCs w:val="24"/>
        </w:rPr>
        <w:t xml:space="preserve">in </w:t>
      </w:r>
      <w:r w:rsidR="00191157" w:rsidRPr="008978DE">
        <w:rPr>
          <w:rFonts w:ascii="Arial" w:hAnsi="Arial" w:cs="Arial"/>
          <w:bCs/>
          <w:i/>
          <w:sz w:val="24"/>
          <w:szCs w:val="24"/>
        </w:rPr>
        <w:t>vivo</w:t>
      </w:r>
      <w:r w:rsidR="00D37793" w:rsidRPr="008978DE">
        <w:rPr>
          <w:rFonts w:ascii="Arial" w:hAnsi="Arial" w:cs="Arial"/>
          <w:bCs/>
          <w:sz w:val="24"/>
          <w:szCs w:val="24"/>
        </w:rPr>
        <w:t xml:space="preserve"> </w:t>
      </w:r>
      <w:r w:rsidR="0078627D" w:rsidRPr="008978DE">
        <w:rPr>
          <w:rFonts w:ascii="Arial" w:hAnsi="Arial" w:cs="Arial"/>
          <w:bCs/>
          <w:sz w:val="24"/>
          <w:szCs w:val="24"/>
        </w:rPr>
        <w:t xml:space="preserve">oral </w:t>
      </w:r>
      <w:r w:rsidR="00985B02" w:rsidRPr="008978DE">
        <w:rPr>
          <w:rFonts w:ascii="Arial" w:hAnsi="Arial" w:cs="Arial"/>
          <w:bCs/>
          <w:sz w:val="24"/>
          <w:szCs w:val="24"/>
        </w:rPr>
        <w:t xml:space="preserve">biofilms. Furthermore, </w:t>
      </w:r>
      <w:r w:rsidRPr="008978DE">
        <w:rPr>
          <w:rFonts w:ascii="Arial" w:hAnsi="Arial" w:cs="Arial"/>
          <w:bCs/>
          <w:sz w:val="24"/>
          <w:szCs w:val="24"/>
        </w:rPr>
        <w:t xml:space="preserve">a system that </w:t>
      </w:r>
      <w:r w:rsidR="0078627D" w:rsidRPr="008978DE">
        <w:rPr>
          <w:rFonts w:ascii="Arial" w:hAnsi="Arial" w:cs="Arial"/>
          <w:bCs/>
          <w:sz w:val="24"/>
          <w:szCs w:val="24"/>
        </w:rPr>
        <w:t xml:space="preserve">uses </w:t>
      </w:r>
      <w:r w:rsidR="00EC0A16" w:rsidRPr="008978DE">
        <w:rPr>
          <w:rFonts w:ascii="Arial" w:hAnsi="Arial" w:cs="Arial"/>
          <w:bCs/>
          <w:sz w:val="24"/>
          <w:szCs w:val="24"/>
        </w:rPr>
        <w:t>natural human saliva as the nutrient</w:t>
      </w:r>
      <w:r w:rsidRPr="008978DE">
        <w:rPr>
          <w:rFonts w:ascii="Arial" w:hAnsi="Arial" w:cs="Arial"/>
          <w:bCs/>
          <w:sz w:val="24"/>
          <w:szCs w:val="24"/>
        </w:rPr>
        <w:t xml:space="preserve"> source, instead of artificial media, is particularly desirable in order to </w:t>
      </w:r>
      <w:r w:rsidR="00966963" w:rsidRPr="008978DE">
        <w:rPr>
          <w:rFonts w:ascii="Arial" w:hAnsi="Arial" w:cs="Arial"/>
          <w:bCs/>
          <w:sz w:val="24"/>
          <w:szCs w:val="24"/>
        </w:rPr>
        <w:t xml:space="preserve">support the expression of cellular and biofilm-specific </w:t>
      </w:r>
      <w:r w:rsidRPr="008978DE">
        <w:rPr>
          <w:rFonts w:ascii="Arial" w:hAnsi="Arial" w:cs="Arial"/>
          <w:bCs/>
          <w:sz w:val="24"/>
          <w:szCs w:val="24"/>
        </w:rPr>
        <w:t>properties</w:t>
      </w:r>
      <w:r w:rsidR="00966963" w:rsidRPr="008978DE">
        <w:rPr>
          <w:rFonts w:ascii="Arial" w:hAnsi="Arial" w:cs="Arial"/>
          <w:bCs/>
          <w:sz w:val="24"/>
          <w:szCs w:val="24"/>
        </w:rPr>
        <w:t xml:space="preserve"> that mimic the </w:t>
      </w:r>
      <w:r w:rsidR="00966963" w:rsidRPr="008978DE">
        <w:rPr>
          <w:rFonts w:ascii="Arial" w:hAnsi="Arial" w:cs="Arial"/>
          <w:bCs/>
          <w:i/>
          <w:sz w:val="24"/>
          <w:szCs w:val="24"/>
        </w:rPr>
        <w:t>in vivo</w:t>
      </w:r>
      <w:r w:rsidR="00966963" w:rsidRPr="008978DE">
        <w:rPr>
          <w:rFonts w:ascii="Arial" w:hAnsi="Arial" w:cs="Arial"/>
          <w:bCs/>
          <w:sz w:val="24"/>
          <w:szCs w:val="24"/>
        </w:rPr>
        <w:t xml:space="preserve"> communities</w:t>
      </w:r>
      <w:r w:rsidRPr="008978DE">
        <w:rPr>
          <w:rFonts w:ascii="Arial" w:hAnsi="Arial" w:cs="Arial"/>
          <w:bCs/>
          <w:sz w:val="24"/>
          <w:szCs w:val="24"/>
        </w:rPr>
        <w:t>.</w:t>
      </w:r>
      <w:r w:rsidR="00D37793" w:rsidRPr="008978DE">
        <w:rPr>
          <w:rFonts w:ascii="Arial" w:hAnsi="Arial" w:cs="Arial"/>
          <w:bCs/>
          <w:sz w:val="24"/>
          <w:szCs w:val="24"/>
        </w:rPr>
        <w:t xml:space="preserve"> We describe a</w:t>
      </w:r>
      <w:r w:rsidR="00483CFF" w:rsidRPr="008978DE">
        <w:rPr>
          <w:rFonts w:ascii="Arial" w:hAnsi="Arial" w:cs="Arial"/>
          <w:bCs/>
          <w:sz w:val="24"/>
          <w:szCs w:val="24"/>
        </w:rPr>
        <w:t xml:space="preserve"> method for t</w:t>
      </w:r>
      <w:r w:rsidR="00A02BA9" w:rsidRPr="008978DE">
        <w:rPr>
          <w:rFonts w:ascii="Arial" w:hAnsi="Arial" w:cs="Arial"/>
          <w:bCs/>
          <w:sz w:val="24"/>
          <w:szCs w:val="24"/>
        </w:rPr>
        <w:t xml:space="preserve">he development of </w:t>
      </w:r>
      <w:r w:rsidR="00CD6E9E" w:rsidRPr="008978DE">
        <w:rPr>
          <w:rFonts w:ascii="Arial" w:hAnsi="Arial" w:cs="Arial"/>
          <w:bCs/>
          <w:sz w:val="24"/>
          <w:szCs w:val="24"/>
        </w:rPr>
        <w:t xml:space="preserve">multi-species </w:t>
      </w:r>
      <w:r w:rsidR="00A02BA9" w:rsidRPr="008978DE">
        <w:rPr>
          <w:rFonts w:ascii="Arial" w:hAnsi="Arial" w:cs="Arial"/>
          <w:bCs/>
          <w:sz w:val="24"/>
          <w:szCs w:val="24"/>
        </w:rPr>
        <w:t>oral biofilms</w:t>
      </w:r>
      <w:r w:rsidR="00B513DB" w:rsidRPr="008978DE">
        <w:rPr>
          <w:rFonts w:ascii="Arial" w:hAnsi="Arial" w:cs="Arial"/>
          <w:bCs/>
          <w:sz w:val="24"/>
          <w:szCs w:val="24"/>
        </w:rPr>
        <w:t xml:space="preserve"> that </w:t>
      </w:r>
      <w:r w:rsidR="00D37793" w:rsidRPr="008978DE">
        <w:rPr>
          <w:rFonts w:ascii="Arial" w:hAnsi="Arial" w:cs="Arial"/>
          <w:bCs/>
          <w:sz w:val="24"/>
          <w:szCs w:val="24"/>
        </w:rPr>
        <w:t xml:space="preserve">are </w:t>
      </w:r>
      <w:r w:rsidR="00037D48" w:rsidRPr="008978DE">
        <w:rPr>
          <w:rFonts w:ascii="Arial" w:hAnsi="Arial" w:cs="Arial"/>
          <w:bCs/>
          <w:sz w:val="24"/>
          <w:szCs w:val="24"/>
        </w:rPr>
        <w:t>comparable</w:t>
      </w:r>
      <w:r w:rsidR="00D37793" w:rsidRPr="008978DE">
        <w:rPr>
          <w:rFonts w:ascii="Arial" w:hAnsi="Arial" w:cs="Arial"/>
          <w:bCs/>
          <w:sz w:val="24"/>
          <w:szCs w:val="24"/>
        </w:rPr>
        <w:t xml:space="preserve">, with respect to species composition, to </w:t>
      </w:r>
      <w:proofErr w:type="spellStart"/>
      <w:r w:rsidR="00A02BA9" w:rsidRPr="008978DE">
        <w:rPr>
          <w:rFonts w:ascii="Arial" w:hAnsi="Arial" w:cs="Arial"/>
          <w:bCs/>
          <w:sz w:val="24"/>
          <w:szCs w:val="24"/>
        </w:rPr>
        <w:t>supragingival</w:t>
      </w:r>
      <w:proofErr w:type="spellEnd"/>
      <w:r w:rsidR="00A02BA9" w:rsidRPr="008978DE">
        <w:rPr>
          <w:rFonts w:ascii="Arial" w:hAnsi="Arial" w:cs="Arial"/>
          <w:bCs/>
          <w:sz w:val="24"/>
          <w:szCs w:val="24"/>
        </w:rPr>
        <w:t xml:space="preserve"> </w:t>
      </w:r>
      <w:r w:rsidR="00F91F86" w:rsidRPr="008978DE">
        <w:rPr>
          <w:rFonts w:ascii="Arial" w:hAnsi="Arial" w:cs="Arial"/>
          <w:bCs/>
          <w:sz w:val="24"/>
          <w:szCs w:val="24"/>
        </w:rPr>
        <w:t xml:space="preserve">dental </w:t>
      </w:r>
      <w:r w:rsidR="00A02BA9" w:rsidRPr="008978DE">
        <w:rPr>
          <w:rFonts w:ascii="Arial" w:hAnsi="Arial" w:cs="Arial"/>
          <w:bCs/>
          <w:sz w:val="24"/>
          <w:szCs w:val="24"/>
        </w:rPr>
        <w:t>plaque</w:t>
      </w:r>
      <w:r w:rsidR="00985B02" w:rsidRPr="008978DE">
        <w:rPr>
          <w:rFonts w:ascii="Arial" w:hAnsi="Arial" w:cs="Arial"/>
          <w:bCs/>
          <w:sz w:val="24"/>
          <w:szCs w:val="24"/>
        </w:rPr>
        <w:t>,</w:t>
      </w:r>
      <w:r w:rsidR="00D37793" w:rsidRPr="008978DE">
        <w:rPr>
          <w:rFonts w:ascii="Arial" w:hAnsi="Arial" w:cs="Arial"/>
          <w:bCs/>
          <w:sz w:val="24"/>
          <w:szCs w:val="24"/>
        </w:rPr>
        <w:t xml:space="preserve"> </w:t>
      </w:r>
      <w:r w:rsidR="00A02BA9" w:rsidRPr="008978DE">
        <w:rPr>
          <w:rFonts w:ascii="Arial" w:hAnsi="Arial" w:cs="Arial"/>
          <w:bCs/>
          <w:sz w:val="24"/>
          <w:szCs w:val="24"/>
        </w:rPr>
        <w:t xml:space="preserve">under conditions </w:t>
      </w:r>
      <w:r w:rsidR="008342FB" w:rsidRPr="008978DE">
        <w:rPr>
          <w:rFonts w:ascii="Arial" w:hAnsi="Arial" w:cs="Arial"/>
          <w:bCs/>
          <w:sz w:val="24"/>
          <w:szCs w:val="24"/>
        </w:rPr>
        <w:t>similar</w:t>
      </w:r>
      <w:r w:rsidR="00A02BA9" w:rsidRPr="008978DE">
        <w:rPr>
          <w:rFonts w:ascii="Arial" w:hAnsi="Arial" w:cs="Arial"/>
          <w:bCs/>
          <w:sz w:val="24"/>
          <w:szCs w:val="24"/>
        </w:rPr>
        <w:t xml:space="preserve"> </w:t>
      </w:r>
      <w:r w:rsidR="008342FB" w:rsidRPr="008978DE">
        <w:rPr>
          <w:rFonts w:ascii="Arial" w:hAnsi="Arial" w:cs="Arial"/>
          <w:bCs/>
          <w:sz w:val="24"/>
          <w:szCs w:val="24"/>
        </w:rPr>
        <w:t>to</w:t>
      </w:r>
      <w:r w:rsidR="00A02BA9" w:rsidRPr="008978DE">
        <w:rPr>
          <w:rFonts w:ascii="Arial" w:hAnsi="Arial" w:cs="Arial"/>
          <w:bCs/>
          <w:sz w:val="24"/>
          <w:szCs w:val="24"/>
        </w:rPr>
        <w:t xml:space="preserve"> the human oral cavity.</w:t>
      </w:r>
      <w:r w:rsidR="006B74CB" w:rsidRPr="008978DE">
        <w:rPr>
          <w:rFonts w:ascii="Arial" w:hAnsi="Arial" w:cs="Arial"/>
          <w:bCs/>
          <w:sz w:val="24"/>
          <w:szCs w:val="24"/>
        </w:rPr>
        <w:t xml:space="preserve"> </w:t>
      </w:r>
      <w:r w:rsidR="00966963" w:rsidRPr="008978DE">
        <w:rPr>
          <w:rFonts w:ascii="Arial" w:hAnsi="Arial" w:cs="Arial"/>
          <w:bCs/>
          <w:sz w:val="24"/>
          <w:szCs w:val="24"/>
        </w:rPr>
        <w:t>Specifically, t</w:t>
      </w:r>
      <w:r w:rsidR="006B74CB" w:rsidRPr="008978DE">
        <w:rPr>
          <w:rFonts w:ascii="Arial" w:hAnsi="Arial" w:cs="Arial"/>
          <w:bCs/>
          <w:sz w:val="24"/>
          <w:szCs w:val="24"/>
        </w:rPr>
        <w:t xml:space="preserve">his </w:t>
      </w:r>
      <w:r w:rsidR="00966963" w:rsidRPr="008978DE">
        <w:rPr>
          <w:rFonts w:ascii="Arial" w:hAnsi="Arial" w:cs="Arial"/>
          <w:bCs/>
          <w:sz w:val="24"/>
          <w:szCs w:val="24"/>
        </w:rPr>
        <w:t xml:space="preserve">methods </w:t>
      </w:r>
      <w:r w:rsidR="00D37793" w:rsidRPr="008978DE">
        <w:rPr>
          <w:rFonts w:ascii="Arial" w:hAnsi="Arial" w:cs="Arial"/>
          <w:bCs/>
          <w:sz w:val="24"/>
          <w:szCs w:val="24"/>
        </w:rPr>
        <w:t xml:space="preserve">article </w:t>
      </w:r>
      <w:r w:rsidR="006B74CB" w:rsidRPr="008978DE">
        <w:rPr>
          <w:rFonts w:ascii="Arial" w:hAnsi="Arial" w:cs="Arial"/>
          <w:bCs/>
          <w:sz w:val="24"/>
          <w:szCs w:val="24"/>
        </w:rPr>
        <w:t>will</w:t>
      </w:r>
      <w:r w:rsidR="00D37793" w:rsidRPr="008978DE">
        <w:rPr>
          <w:rFonts w:ascii="Arial" w:hAnsi="Arial" w:cs="Arial"/>
          <w:bCs/>
          <w:sz w:val="24"/>
          <w:szCs w:val="24"/>
        </w:rPr>
        <w:t xml:space="preserve"> </w:t>
      </w:r>
      <w:r w:rsidR="00966963" w:rsidRPr="008978DE">
        <w:rPr>
          <w:rFonts w:ascii="Arial" w:hAnsi="Arial" w:cs="Arial"/>
          <w:bCs/>
          <w:sz w:val="24"/>
          <w:szCs w:val="24"/>
        </w:rPr>
        <w:t>describe</w:t>
      </w:r>
      <w:r w:rsidR="006B74CB" w:rsidRPr="008978DE">
        <w:rPr>
          <w:rFonts w:ascii="Arial" w:hAnsi="Arial" w:cs="Arial"/>
          <w:bCs/>
          <w:sz w:val="24"/>
          <w:szCs w:val="24"/>
        </w:rPr>
        <w:t xml:space="preserve"> </w:t>
      </w:r>
      <w:r w:rsidR="00D37793" w:rsidRPr="008978DE">
        <w:rPr>
          <w:rFonts w:ascii="Arial" w:hAnsi="Arial" w:cs="Arial"/>
          <w:bCs/>
          <w:sz w:val="24"/>
          <w:szCs w:val="24"/>
        </w:rPr>
        <w:t xml:space="preserve">how a </w:t>
      </w:r>
      <w:r w:rsidR="00DC164E" w:rsidRPr="008978DE">
        <w:rPr>
          <w:rFonts w:ascii="Arial" w:hAnsi="Arial" w:cs="Arial"/>
          <w:bCs/>
          <w:sz w:val="24"/>
          <w:szCs w:val="24"/>
        </w:rPr>
        <w:t>commercially available</w:t>
      </w:r>
      <w:r w:rsidR="00D37793" w:rsidRPr="008978DE">
        <w:rPr>
          <w:rFonts w:ascii="Arial" w:hAnsi="Arial" w:cs="Arial"/>
          <w:bCs/>
          <w:sz w:val="24"/>
          <w:szCs w:val="24"/>
        </w:rPr>
        <w:t xml:space="preserve"> microfluidic system can be adapted to </w:t>
      </w:r>
      <w:r w:rsidR="00966963" w:rsidRPr="008978DE">
        <w:rPr>
          <w:rFonts w:ascii="Arial" w:hAnsi="Arial" w:cs="Arial"/>
          <w:bCs/>
          <w:sz w:val="24"/>
          <w:szCs w:val="24"/>
        </w:rPr>
        <w:t>facilitate</w:t>
      </w:r>
      <w:r w:rsidR="00D37793" w:rsidRPr="008978DE">
        <w:rPr>
          <w:rFonts w:ascii="Arial" w:hAnsi="Arial" w:cs="Arial"/>
          <w:bCs/>
          <w:sz w:val="24"/>
          <w:szCs w:val="24"/>
        </w:rPr>
        <w:t xml:space="preserve"> the growth of multi-species oral biofilms</w:t>
      </w:r>
      <w:r w:rsidR="006B74CB" w:rsidRPr="008978DE">
        <w:rPr>
          <w:rFonts w:ascii="Arial" w:hAnsi="Arial" w:cs="Arial"/>
          <w:bCs/>
          <w:sz w:val="24"/>
          <w:szCs w:val="24"/>
        </w:rPr>
        <w:t xml:space="preserve"> derived from </w:t>
      </w:r>
      <w:r w:rsidR="00966963" w:rsidRPr="008978DE">
        <w:rPr>
          <w:rFonts w:ascii="Arial" w:hAnsi="Arial" w:cs="Arial"/>
          <w:bCs/>
          <w:sz w:val="24"/>
          <w:szCs w:val="24"/>
        </w:rPr>
        <w:t>a pooled saliva inoculum</w:t>
      </w:r>
      <w:r w:rsidR="006B74CB" w:rsidRPr="008978DE">
        <w:rPr>
          <w:rFonts w:ascii="Arial" w:hAnsi="Arial" w:cs="Arial"/>
          <w:bCs/>
          <w:sz w:val="24"/>
          <w:szCs w:val="24"/>
        </w:rPr>
        <w:t xml:space="preserve"> and</w:t>
      </w:r>
      <w:r w:rsidR="00966963" w:rsidRPr="008978DE">
        <w:rPr>
          <w:rFonts w:ascii="Arial" w:hAnsi="Arial" w:cs="Arial"/>
          <w:bCs/>
          <w:sz w:val="24"/>
          <w:szCs w:val="24"/>
        </w:rPr>
        <w:t xml:space="preserve"> </w:t>
      </w:r>
      <w:r w:rsidR="006B74CB" w:rsidRPr="008978DE">
        <w:rPr>
          <w:rFonts w:ascii="Arial" w:hAnsi="Arial" w:cs="Arial"/>
          <w:bCs/>
          <w:sz w:val="24"/>
          <w:szCs w:val="24"/>
        </w:rPr>
        <w:t xml:space="preserve">grown in pooled cell free </w:t>
      </w:r>
      <w:r w:rsidR="00EC0A16" w:rsidRPr="008978DE">
        <w:rPr>
          <w:rFonts w:ascii="Arial" w:hAnsi="Arial" w:cs="Arial"/>
          <w:bCs/>
          <w:sz w:val="24"/>
          <w:szCs w:val="24"/>
        </w:rPr>
        <w:t xml:space="preserve">human </w:t>
      </w:r>
      <w:r w:rsidR="006B74CB" w:rsidRPr="008978DE">
        <w:rPr>
          <w:rFonts w:ascii="Arial" w:hAnsi="Arial" w:cs="Arial"/>
          <w:bCs/>
          <w:sz w:val="24"/>
          <w:szCs w:val="24"/>
        </w:rPr>
        <w:t>saliva. Furthermore, a description of how the system can be used i</w:t>
      </w:r>
      <w:r w:rsidR="00D37793" w:rsidRPr="008978DE">
        <w:rPr>
          <w:rFonts w:ascii="Arial" w:hAnsi="Arial" w:cs="Arial"/>
          <w:bCs/>
          <w:sz w:val="24"/>
          <w:szCs w:val="24"/>
        </w:rPr>
        <w:t xml:space="preserve">n conjunction with </w:t>
      </w:r>
      <w:r w:rsidR="00966963" w:rsidRPr="008978DE">
        <w:rPr>
          <w:rFonts w:ascii="Arial" w:hAnsi="Arial" w:cs="Arial"/>
          <w:bCs/>
          <w:sz w:val="24"/>
          <w:szCs w:val="24"/>
        </w:rPr>
        <w:t xml:space="preserve">a </w:t>
      </w:r>
      <w:r w:rsidR="00D37793" w:rsidRPr="008978DE">
        <w:rPr>
          <w:rFonts w:ascii="Arial" w:hAnsi="Arial" w:cs="Arial"/>
          <w:bCs/>
          <w:sz w:val="24"/>
          <w:szCs w:val="24"/>
        </w:rPr>
        <w:t>confocal laser scanning</w:t>
      </w:r>
      <w:r w:rsidR="00966963" w:rsidRPr="008978DE">
        <w:rPr>
          <w:rFonts w:ascii="Arial" w:hAnsi="Arial" w:cs="Arial"/>
          <w:bCs/>
          <w:sz w:val="24"/>
          <w:szCs w:val="24"/>
        </w:rPr>
        <w:t xml:space="preserve"> microscope</w:t>
      </w:r>
      <w:r w:rsidR="00D37793" w:rsidRPr="008978DE">
        <w:rPr>
          <w:rFonts w:ascii="Arial" w:hAnsi="Arial" w:cs="Arial"/>
          <w:bCs/>
          <w:sz w:val="24"/>
          <w:szCs w:val="24"/>
        </w:rPr>
        <w:t xml:space="preserve"> to generate 3-D biofilm reconstructions for </w:t>
      </w:r>
      <w:r w:rsidR="006B74CB" w:rsidRPr="008978DE">
        <w:rPr>
          <w:rFonts w:ascii="Arial" w:hAnsi="Arial" w:cs="Arial"/>
          <w:bCs/>
          <w:sz w:val="24"/>
          <w:szCs w:val="24"/>
        </w:rPr>
        <w:t>architectural</w:t>
      </w:r>
      <w:r w:rsidR="00852F9F" w:rsidRPr="008978DE">
        <w:rPr>
          <w:rFonts w:ascii="Arial" w:hAnsi="Arial" w:cs="Arial"/>
          <w:bCs/>
          <w:sz w:val="24"/>
          <w:szCs w:val="24"/>
        </w:rPr>
        <w:t xml:space="preserve"> and viability analyses</w:t>
      </w:r>
      <w:r w:rsidR="00EC0A16" w:rsidRPr="008978DE">
        <w:rPr>
          <w:rFonts w:ascii="Arial" w:hAnsi="Arial" w:cs="Arial"/>
          <w:bCs/>
          <w:sz w:val="24"/>
          <w:szCs w:val="24"/>
        </w:rPr>
        <w:t xml:space="preserve"> will be presented</w:t>
      </w:r>
      <w:r w:rsidR="00D37793" w:rsidRPr="008978DE">
        <w:rPr>
          <w:rFonts w:ascii="Arial" w:hAnsi="Arial" w:cs="Arial"/>
          <w:bCs/>
          <w:sz w:val="24"/>
          <w:szCs w:val="24"/>
        </w:rPr>
        <w:t xml:space="preserve">. </w:t>
      </w:r>
      <w:r w:rsidR="006B74CB" w:rsidRPr="008978DE">
        <w:rPr>
          <w:rFonts w:ascii="Arial" w:hAnsi="Arial" w:cs="Arial"/>
          <w:bCs/>
          <w:sz w:val="24"/>
          <w:szCs w:val="24"/>
        </w:rPr>
        <w:t>G</w:t>
      </w:r>
      <w:r w:rsidR="00D37793" w:rsidRPr="008978DE">
        <w:rPr>
          <w:rFonts w:ascii="Arial" w:hAnsi="Arial" w:cs="Arial"/>
          <w:bCs/>
          <w:sz w:val="24"/>
          <w:szCs w:val="24"/>
        </w:rPr>
        <w:t xml:space="preserve">iven the broad diversity of microorganisms </w:t>
      </w:r>
      <w:r w:rsidR="006B74CB" w:rsidRPr="008978DE">
        <w:rPr>
          <w:rFonts w:ascii="Arial" w:hAnsi="Arial" w:cs="Arial"/>
          <w:bCs/>
          <w:sz w:val="24"/>
          <w:szCs w:val="24"/>
        </w:rPr>
        <w:t>that grow</w:t>
      </w:r>
      <w:r w:rsidR="00852F9F" w:rsidRPr="008978DE">
        <w:rPr>
          <w:rFonts w:ascii="Arial" w:hAnsi="Arial" w:cs="Arial"/>
          <w:bCs/>
          <w:sz w:val="24"/>
          <w:szCs w:val="24"/>
        </w:rPr>
        <w:t xml:space="preserve"> in the environmentally germane </w:t>
      </w:r>
      <w:r w:rsidR="006B74CB" w:rsidRPr="008978DE">
        <w:rPr>
          <w:rFonts w:ascii="Arial" w:hAnsi="Arial" w:cs="Arial"/>
          <w:bCs/>
          <w:sz w:val="24"/>
          <w:szCs w:val="24"/>
        </w:rPr>
        <w:t>microfluidic-based oral biofilms</w:t>
      </w:r>
      <w:r w:rsidR="00D37793" w:rsidRPr="008978DE">
        <w:rPr>
          <w:rFonts w:ascii="Arial" w:hAnsi="Arial" w:cs="Arial"/>
          <w:bCs/>
          <w:sz w:val="24"/>
          <w:szCs w:val="24"/>
        </w:rPr>
        <w:t xml:space="preserve"> (</w:t>
      </w:r>
      <w:r w:rsidR="006B74CB" w:rsidRPr="008978DE">
        <w:rPr>
          <w:rFonts w:ascii="Arial" w:hAnsi="Arial" w:cs="Arial"/>
          <w:bCs/>
          <w:sz w:val="24"/>
          <w:szCs w:val="24"/>
        </w:rPr>
        <w:t xml:space="preserve">including </w:t>
      </w:r>
      <w:r w:rsidR="006B74CB" w:rsidRPr="008978DE">
        <w:rPr>
          <w:rFonts w:ascii="Arial" w:hAnsi="Arial" w:cs="Arial"/>
          <w:bCs/>
          <w:i/>
          <w:sz w:val="24"/>
          <w:szCs w:val="24"/>
        </w:rPr>
        <w:t>Streptococcus</w:t>
      </w:r>
      <w:r w:rsidR="006B74CB" w:rsidRPr="008978DE">
        <w:rPr>
          <w:rFonts w:ascii="Arial" w:hAnsi="Arial" w:cs="Arial"/>
          <w:bCs/>
          <w:sz w:val="24"/>
          <w:szCs w:val="24"/>
        </w:rPr>
        <w:t xml:space="preserve">, </w:t>
      </w:r>
      <w:r w:rsidR="006B74CB" w:rsidRPr="008978DE">
        <w:rPr>
          <w:rFonts w:ascii="Arial" w:hAnsi="Arial" w:cs="Arial"/>
          <w:bCs/>
          <w:i/>
          <w:sz w:val="24"/>
          <w:szCs w:val="24"/>
        </w:rPr>
        <w:t>Neisseria</w:t>
      </w:r>
      <w:r w:rsidR="006B74CB" w:rsidRPr="008978DE">
        <w:rPr>
          <w:rFonts w:ascii="Arial" w:hAnsi="Arial" w:cs="Arial"/>
          <w:bCs/>
          <w:sz w:val="24"/>
          <w:szCs w:val="24"/>
        </w:rPr>
        <w:t xml:space="preserve">, </w:t>
      </w:r>
      <w:proofErr w:type="spellStart"/>
      <w:r w:rsidR="006B74CB" w:rsidRPr="008978DE">
        <w:rPr>
          <w:rFonts w:ascii="Arial" w:hAnsi="Arial" w:cs="Arial"/>
          <w:bCs/>
          <w:i/>
          <w:sz w:val="24"/>
          <w:szCs w:val="24"/>
        </w:rPr>
        <w:t>Veillonella</w:t>
      </w:r>
      <w:proofErr w:type="spellEnd"/>
      <w:r w:rsidR="006B74CB" w:rsidRPr="008978DE">
        <w:rPr>
          <w:rFonts w:ascii="Arial" w:hAnsi="Arial" w:cs="Arial"/>
          <w:bCs/>
          <w:sz w:val="24"/>
          <w:szCs w:val="24"/>
        </w:rPr>
        <w:t xml:space="preserve">, </w:t>
      </w:r>
      <w:proofErr w:type="spellStart"/>
      <w:r w:rsidR="006B74CB" w:rsidRPr="008978DE">
        <w:rPr>
          <w:rFonts w:ascii="Arial" w:hAnsi="Arial" w:cs="Arial"/>
          <w:bCs/>
          <w:i/>
          <w:sz w:val="24"/>
          <w:szCs w:val="24"/>
        </w:rPr>
        <w:t>Gemella</w:t>
      </w:r>
      <w:proofErr w:type="spellEnd"/>
      <w:r w:rsidR="006B74CB" w:rsidRPr="008978DE">
        <w:rPr>
          <w:rFonts w:ascii="Arial" w:hAnsi="Arial" w:cs="Arial"/>
          <w:bCs/>
          <w:sz w:val="24"/>
          <w:szCs w:val="24"/>
        </w:rPr>
        <w:t xml:space="preserve">, and </w:t>
      </w:r>
      <w:proofErr w:type="spellStart"/>
      <w:r w:rsidR="006B74CB" w:rsidRPr="008978DE">
        <w:rPr>
          <w:rFonts w:ascii="Arial" w:hAnsi="Arial" w:cs="Arial"/>
          <w:bCs/>
          <w:i/>
          <w:sz w:val="24"/>
          <w:szCs w:val="24"/>
        </w:rPr>
        <w:t>Porphyromonas</w:t>
      </w:r>
      <w:proofErr w:type="spellEnd"/>
      <w:r w:rsidR="00D37793" w:rsidRPr="008978DE">
        <w:rPr>
          <w:rFonts w:ascii="Arial" w:hAnsi="Arial" w:cs="Arial"/>
          <w:bCs/>
          <w:sz w:val="24"/>
          <w:szCs w:val="24"/>
        </w:rPr>
        <w:t>)</w:t>
      </w:r>
      <w:r w:rsidR="00852F9F" w:rsidRPr="008978DE">
        <w:rPr>
          <w:rFonts w:ascii="Arial" w:hAnsi="Arial" w:cs="Arial"/>
          <w:bCs/>
          <w:sz w:val="24"/>
          <w:szCs w:val="24"/>
        </w:rPr>
        <w:t xml:space="preserve">, a protocol will also </w:t>
      </w:r>
      <w:r w:rsidR="0078627D" w:rsidRPr="008978DE">
        <w:rPr>
          <w:rFonts w:ascii="Arial" w:hAnsi="Arial" w:cs="Arial"/>
          <w:bCs/>
          <w:sz w:val="24"/>
          <w:szCs w:val="24"/>
        </w:rPr>
        <w:t>be presented describing h</w:t>
      </w:r>
      <w:r w:rsidR="00852F9F" w:rsidRPr="008978DE">
        <w:rPr>
          <w:rFonts w:ascii="Arial" w:hAnsi="Arial" w:cs="Arial"/>
          <w:bCs/>
          <w:sz w:val="24"/>
          <w:szCs w:val="24"/>
        </w:rPr>
        <w:t>ow to</w:t>
      </w:r>
      <w:r w:rsidR="006B74CB" w:rsidRPr="008978DE">
        <w:rPr>
          <w:rFonts w:ascii="Arial" w:hAnsi="Arial" w:cs="Arial"/>
          <w:bCs/>
          <w:sz w:val="24"/>
          <w:szCs w:val="24"/>
        </w:rPr>
        <w:t xml:space="preserve"> harvest microfluidic</w:t>
      </w:r>
      <w:r w:rsidR="0078627D" w:rsidRPr="008978DE">
        <w:rPr>
          <w:rFonts w:ascii="Arial" w:hAnsi="Arial" w:cs="Arial"/>
          <w:bCs/>
          <w:sz w:val="24"/>
          <w:szCs w:val="24"/>
        </w:rPr>
        <w:t>-developed</w:t>
      </w:r>
      <w:r w:rsidR="006B74CB" w:rsidRPr="008978DE">
        <w:rPr>
          <w:rFonts w:ascii="Arial" w:hAnsi="Arial" w:cs="Arial"/>
          <w:bCs/>
          <w:sz w:val="24"/>
          <w:szCs w:val="24"/>
        </w:rPr>
        <w:t xml:space="preserve"> biofilm cells for </w:t>
      </w:r>
      <w:r w:rsidR="00EC0A16" w:rsidRPr="008978DE">
        <w:rPr>
          <w:rFonts w:ascii="Arial" w:hAnsi="Arial" w:cs="Arial"/>
          <w:bCs/>
          <w:sz w:val="24"/>
          <w:szCs w:val="24"/>
        </w:rPr>
        <w:t>further sub</w:t>
      </w:r>
      <w:r w:rsidR="006B74CB" w:rsidRPr="008978DE">
        <w:rPr>
          <w:rFonts w:ascii="Arial" w:hAnsi="Arial" w:cs="Arial"/>
          <w:bCs/>
          <w:sz w:val="24"/>
          <w:szCs w:val="24"/>
        </w:rPr>
        <w:t xml:space="preserve">culture- or </w:t>
      </w:r>
      <w:r w:rsidR="00EC0A16" w:rsidRPr="008978DE">
        <w:rPr>
          <w:rFonts w:ascii="Arial" w:hAnsi="Arial" w:cs="Arial"/>
          <w:bCs/>
          <w:sz w:val="24"/>
          <w:szCs w:val="24"/>
        </w:rPr>
        <w:t>DNA extraction and analysis</w:t>
      </w:r>
      <w:r w:rsidR="006B74CB" w:rsidRPr="008978DE">
        <w:rPr>
          <w:rFonts w:ascii="Arial" w:hAnsi="Arial" w:cs="Arial"/>
          <w:bCs/>
          <w:sz w:val="24"/>
          <w:szCs w:val="24"/>
        </w:rPr>
        <w:t>.</w:t>
      </w:r>
      <w:r w:rsidR="00D37793" w:rsidRPr="008978DE">
        <w:rPr>
          <w:rFonts w:ascii="Arial" w:hAnsi="Arial" w:cs="Arial"/>
          <w:bCs/>
          <w:sz w:val="24"/>
          <w:szCs w:val="24"/>
        </w:rPr>
        <w:t xml:space="preserve"> </w:t>
      </w:r>
      <w:r w:rsidR="00A93633" w:rsidRPr="008978DE">
        <w:rPr>
          <w:rFonts w:ascii="Arial" w:hAnsi="Arial" w:cs="Arial"/>
          <w:sz w:val="24"/>
          <w:szCs w:val="24"/>
        </w:rPr>
        <w:t>T</w:t>
      </w:r>
      <w:r w:rsidR="003D40BD" w:rsidRPr="008978DE">
        <w:rPr>
          <w:rFonts w:ascii="Arial" w:hAnsi="Arial" w:cs="Arial"/>
          <w:sz w:val="24"/>
          <w:szCs w:val="24"/>
        </w:rPr>
        <w:t xml:space="preserve">he limits of </w:t>
      </w:r>
      <w:r w:rsidR="00A93633" w:rsidRPr="008978DE">
        <w:rPr>
          <w:rFonts w:ascii="Arial" w:hAnsi="Arial" w:cs="Arial"/>
          <w:sz w:val="24"/>
          <w:szCs w:val="24"/>
        </w:rPr>
        <w:t xml:space="preserve">both </w:t>
      </w:r>
      <w:r w:rsidR="003D40BD" w:rsidRPr="008978DE">
        <w:rPr>
          <w:rFonts w:ascii="Arial" w:hAnsi="Arial" w:cs="Arial"/>
          <w:sz w:val="24"/>
          <w:szCs w:val="24"/>
        </w:rPr>
        <w:t xml:space="preserve">the </w:t>
      </w:r>
      <w:r w:rsidR="00A93633" w:rsidRPr="008978DE">
        <w:rPr>
          <w:rFonts w:ascii="Arial" w:hAnsi="Arial" w:cs="Arial"/>
          <w:sz w:val="24"/>
          <w:szCs w:val="24"/>
        </w:rPr>
        <w:t xml:space="preserve">microfluidic biofilm system </w:t>
      </w:r>
      <w:r w:rsidR="003D40BD" w:rsidRPr="008978DE">
        <w:rPr>
          <w:rFonts w:ascii="Arial" w:hAnsi="Arial" w:cs="Arial"/>
          <w:sz w:val="24"/>
          <w:szCs w:val="24"/>
        </w:rPr>
        <w:t xml:space="preserve">and the </w:t>
      </w:r>
      <w:r w:rsidR="00A93633" w:rsidRPr="008978DE">
        <w:rPr>
          <w:rFonts w:ascii="Arial" w:hAnsi="Arial" w:cs="Arial"/>
          <w:sz w:val="24"/>
          <w:szCs w:val="24"/>
        </w:rPr>
        <w:t>current state-of-the-art data analyses</w:t>
      </w:r>
      <w:r w:rsidR="003D40BD" w:rsidRPr="008978DE">
        <w:rPr>
          <w:rFonts w:ascii="Arial" w:hAnsi="Arial" w:cs="Arial"/>
          <w:sz w:val="24"/>
          <w:szCs w:val="24"/>
        </w:rPr>
        <w:t xml:space="preserve"> </w:t>
      </w:r>
      <w:r w:rsidR="00A93633" w:rsidRPr="008978DE">
        <w:rPr>
          <w:rFonts w:ascii="Arial" w:hAnsi="Arial" w:cs="Arial"/>
          <w:sz w:val="24"/>
          <w:szCs w:val="24"/>
        </w:rPr>
        <w:t>will be</w:t>
      </w:r>
      <w:r w:rsidR="003D40BD" w:rsidRPr="008978DE">
        <w:rPr>
          <w:rFonts w:ascii="Arial" w:hAnsi="Arial" w:cs="Arial"/>
          <w:sz w:val="24"/>
          <w:szCs w:val="24"/>
        </w:rPr>
        <w:t xml:space="preserve"> addressed</w:t>
      </w:r>
      <w:r w:rsidR="00A93633" w:rsidRPr="008978DE">
        <w:rPr>
          <w:rFonts w:ascii="Arial" w:hAnsi="Arial" w:cs="Arial"/>
          <w:sz w:val="24"/>
          <w:szCs w:val="24"/>
        </w:rPr>
        <w:t xml:space="preserve">. Ultimately, it is envisioned that this article will </w:t>
      </w:r>
      <w:r w:rsidR="00EC4888" w:rsidRPr="008978DE">
        <w:rPr>
          <w:rFonts w:ascii="Arial" w:hAnsi="Arial" w:cs="Arial"/>
          <w:sz w:val="24"/>
          <w:szCs w:val="24"/>
        </w:rPr>
        <w:t>provide a base</w:t>
      </w:r>
      <w:r w:rsidR="00985B02" w:rsidRPr="008978DE">
        <w:rPr>
          <w:rFonts w:ascii="Arial" w:hAnsi="Arial" w:cs="Arial"/>
          <w:sz w:val="24"/>
          <w:szCs w:val="24"/>
        </w:rPr>
        <w:t>line technique that will improve the study o</w:t>
      </w:r>
      <w:r w:rsidR="00C46E1C" w:rsidRPr="008978DE">
        <w:rPr>
          <w:rFonts w:ascii="Arial" w:hAnsi="Arial" w:cs="Arial"/>
          <w:sz w:val="24"/>
          <w:szCs w:val="24"/>
        </w:rPr>
        <w:t>f</w:t>
      </w:r>
      <w:r w:rsidR="00985B02" w:rsidRPr="008978DE">
        <w:rPr>
          <w:rFonts w:ascii="Arial" w:hAnsi="Arial" w:cs="Arial"/>
          <w:sz w:val="24"/>
          <w:szCs w:val="24"/>
        </w:rPr>
        <w:t xml:space="preserve"> oral biofilms and </w:t>
      </w:r>
      <w:r w:rsidR="00A93633" w:rsidRPr="008978DE">
        <w:rPr>
          <w:rFonts w:ascii="Arial" w:hAnsi="Arial" w:cs="Arial"/>
          <w:sz w:val="24"/>
          <w:szCs w:val="24"/>
        </w:rPr>
        <w:t xml:space="preserve">aid in the development of additional technologies that can be </w:t>
      </w:r>
      <w:r w:rsidR="00985B02" w:rsidRPr="008978DE">
        <w:rPr>
          <w:rFonts w:ascii="Arial" w:hAnsi="Arial" w:cs="Arial"/>
          <w:sz w:val="24"/>
          <w:szCs w:val="24"/>
        </w:rPr>
        <w:t>integrated with the microfluidic platform.</w:t>
      </w:r>
    </w:p>
    <w:p w:rsidR="006922C8" w:rsidRPr="003018E2" w:rsidRDefault="006922C8" w:rsidP="00D03B4A">
      <w:pPr>
        <w:spacing w:after="0" w:line="240" w:lineRule="auto"/>
        <w:rPr>
          <w:rFonts w:ascii="Arial" w:hAnsi="Arial" w:cs="Arial"/>
          <w:b/>
          <w:sz w:val="24"/>
          <w:szCs w:val="24"/>
        </w:rPr>
      </w:pPr>
    </w:p>
    <w:p w:rsidR="00462FD3" w:rsidRPr="003018E2" w:rsidRDefault="00FA0F2C" w:rsidP="00D03B4A">
      <w:pPr>
        <w:spacing w:after="0" w:line="240" w:lineRule="auto"/>
        <w:jc w:val="both"/>
        <w:rPr>
          <w:rFonts w:ascii="Arial" w:hAnsi="Arial" w:cs="Arial"/>
          <w:b/>
          <w:sz w:val="24"/>
          <w:szCs w:val="24"/>
        </w:rPr>
      </w:pPr>
      <w:r w:rsidRPr="003018E2">
        <w:rPr>
          <w:rFonts w:ascii="Arial" w:hAnsi="Arial" w:cs="Arial"/>
          <w:b/>
          <w:sz w:val="24"/>
          <w:szCs w:val="24"/>
        </w:rPr>
        <w:t>INTRODUCTION</w:t>
      </w:r>
      <w:r w:rsidR="003018E2" w:rsidRPr="003018E2">
        <w:rPr>
          <w:rFonts w:ascii="Arial" w:hAnsi="Arial" w:cs="Arial"/>
          <w:b/>
          <w:sz w:val="24"/>
          <w:szCs w:val="24"/>
        </w:rPr>
        <w:t>:</w:t>
      </w:r>
      <w:r w:rsidR="008C02D0" w:rsidRPr="003018E2">
        <w:rPr>
          <w:rFonts w:ascii="Arial" w:hAnsi="Arial" w:cs="Arial"/>
          <w:b/>
          <w:sz w:val="24"/>
          <w:szCs w:val="24"/>
        </w:rPr>
        <w:t xml:space="preserve"> </w:t>
      </w:r>
    </w:p>
    <w:p w:rsidR="001007AA" w:rsidRPr="008978DE" w:rsidRDefault="00ED6650" w:rsidP="00D03B4A">
      <w:pPr>
        <w:spacing w:after="0" w:line="240" w:lineRule="auto"/>
        <w:jc w:val="both"/>
        <w:rPr>
          <w:rFonts w:ascii="Arial" w:hAnsi="Arial" w:cs="Arial"/>
          <w:sz w:val="24"/>
          <w:szCs w:val="24"/>
        </w:rPr>
      </w:pPr>
      <w:r w:rsidRPr="008978DE">
        <w:rPr>
          <w:rFonts w:ascii="Arial" w:hAnsi="Arial" w:cs="Arial"/>
          <w:sz w:val="24"/>
          <w:szCs w:val="24"/>
        </w:rPr>
        <w:t>Biofilms ar</w:t>
      </w:r>
      <w:r w:rsidR="001F0CE5" w:rsidRPr="008978DE">
        <w:rPr>
          <w:rFonts w:ascii="Arial" w:hAnsi="Arial" w:cs="Arial"/>
          <w:sz w:val="24"/>
          <w:szCs w:val="24"/>
        </w:rPr>
        <w:t xml:space="preserve">e architecturally complex </w:t>
      </w:r>
      <w:r w:rsidRPr="008978DE">
        <w:rPr>
          <w:rFonts w:ascii="Arial" w:hAnsi="Arial" w:cs="Arial"/>
          <w:sz w:val="24"/>
          <w:szCs w:val="24"/>
        </w:rPr>
        <w:t xml:space="preserve">communities of </w:t>
      </w:r>
      <w:r w:rsidR="00271B88" w:rsidRPr="008978DE">
        <w:rPr>
          <w:rFonts w:ascii="Arial" w:hAnsi="Arial" w:cs="Arial"/>
          <w:sz w:val="24"/>
          <w:szCs w:val="24"/>
        </w:rPr>
        <w:t>bacteria that are aggregated on surface</w:t>
      </w:r>
      <w:r w:rsidR="0007123C" w:rsidRPr="008978DE">
        <w:rPr>
          <w:rFonts w:ascii="Arial" w:hAnsi="Arial" w:cs="Arial"/>
          <w:sz w:val="24"/>
          <w:szCs w:val="24"/>
        </w:rPr>
        <w:t>s</w:t>
      </w:r>
      <w:r w:rsidR="008C69B5"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&lt;EndNote&gt;&lt;Cite&gt;&lt;Author&gt;Stoodley&lt;/Author&gt;&lt;Year&gt;2002&lt;/Year&gt;&lt;RecNum&gt;126&lt;/RecNum&gt;&lt;DisplayText&gt;&lt;style face="superscript"&gt;1&lt;/style&gt;&lt;/DisplayText&gt;&lt;record&gt;&lt;rec-number&gt;126&lt;/rec-number&gt;&lt;foreign-keys&gt;&lt;key app="EN" db-id="0z5rwxvel2etxiereeqpvrxlxfxdtevvrvfa"&gt;126&lt;/key&gt;&lt;/foreign-keys&gt;&lt;ref-type name="Journal Article"&gt;17&lt;/ref-type&gt;&lt;contributors&gt;&lt;authors&gt;&lt;author&gt;Stoodley, P.&lt;/author&gt;&lt;author&gt;Sauer, K.&lt;/author&gt;&lt;author&gt;Davies, D. G.&lt;/author&gt;&lt;author&gt;Costerton, J. W.&lt;/author&gt;&lt;/authors&gt;&lt;/contributors&gt;&lt;auth-address&gt;Center for Biofilm Engineering, Montana State University, Bozeman 59717, USA. bill_c@erc.montana.edu&lt;/auth-address&gt;&lt;titles&gt;&lt;title&gt;Biofilms as complex differentiated communities&lt;/title&gt;&lt;secondary-title&gt;Annual review of microbiology&lt;/secondary-title&gt;&lt;alt-title&gt;Annu Rev Microbiol&lt;/alt-title&gt;&lt;/titles&gt;&lt;periodical&gt;&lt;full-title&gt;Annual review of microbiology&lt;/full-title&gt;&lt;abbr-1&gt;Annu Rev Microbiol&lt;/abbr-1&gt;&lt;/periodical&gt;&lt;alt-periodical&gt;&lt;full-title&gt;Annual review of microbiology&lt;/full-title&gt;&lt;abbr-1&gt;Annu Rev Microbiol&lt;/abbr-1&gt;&lt;/alt-periodical&gt;&lt;pages&gt;187-209&lt;/pages&gt;&lt;volume&gt;56&lt;/volume&gt;&lt;edition&gt;2002/07/27&lt;/edition&gt;&lt;keywords&gt;&lt;keyword&gt;Bacteria/growth &amp;amp; development/metabolism&lt;/keyword&gt;&lt;keyword&gt;Bacterial Adhesion&lt;/keyword&gt;&lt;keyword&gt;Bacterial Proteins/metabolism&lt;/keyword&gt;&lt;keyword&gt;Biofilms/*growth &amp;amp; development&lt;/keyword&gt;&lt;keyword&gt;*Ecosystem&lt;/keyword&gt;&lt;keyword&gt;Environmental Microbiology&lt;/keyword&gt;&lt;keyword&gt;Phenotype&lt;/keyword&gt;&lt;keyword&gt;Sigma Factor/metabolism&lt;/keyword&gt;&lt;/keywords&gt;&lt;dates&gt;&lt;year&gt;2002&lt;/year&gt;&lt;/dates&gt;&lt;isbn&gt;0066-4227 (Print)&amp;#xD;0066-4227 (Linking)&lt;/isbn&gt;&lt;accession-num&gt;12142477&lt;/accession-num&gt;&lt;work-type&gt;Research Support, Non-U.S. Gov&amp;apos;t&amp;#xD;Research Support, U.S. Gov&amp;apos;t, Non-P.H.S.&amp;#xD;Research Support, U.S. Gov&amp;apos;t, P.H.S.&amp;#xD;Review&lt;/work-type&gt;&lt;urls&gt;&lt;related-urls&gt;&lt;url&gt;http://www.ncbi.nlm.nih.gov/pubmed/12142477&lt;/url&gt;&lt;/related-urls&gt;&lt;/urls&gt;&lt;electronic-resource-num&gt;10.1146/annurev.micro.56.012302.160705&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1</w:t>
      </w:r>
      <w:r w:rsidR="008C69B5" w:rsidRPr="008978DE">
        <w:rPr>
          <w:rFonts w:ascii="Arial" w:hAnsi="Arial" w:cs="Arial"/>
          <w:sz w:val="24"/>
          <w:szCs w:val="24"/>
        </w:rPr>
        <w:fldChar w:fldCharType="end"/>
      </w:r>
      <w:r w:rsidR="0007123C" w:rsidRPr="008978DE">
        <w:rPr>
          <w:rFonts w:ascii="Arial" w:hAnsi="Arial" w:cs="Arial"/>
          <w:sz w:val="24"/>
          <w:szCs w:val="24"/>
        </w:rPr>
        <w:t>. These communities</w:t>
      </w:r>
      <w:r w:rsidR="00271B88" w:rsidRPr="008978DE">
        <w:rPr>
          <w:rFonts w:ascii="Arial" w:hAnsi="Arial" w:cs="Arial"/>
          <w:sz w:val="24"/>
          <w:szCs w:val="24"/>
        </w:rPr>
        <w:t xml:space="preserve"> </w:t>
      </w:r>
      <w:r w:rsidR="0007123C" w:rsidRPr="008978DE">
        <w:rPr>
          <w:rFonts w:ascii="Arial" w:hAnsi="Arial" w:cs="Arial"/>
          <w:sz w:val="24"/>
          <w:szCs w:val="24"/>
        </w:rPr>
        <w:t xml:space="preserve">typically </w:t>
      </w:r>
      <w:r w:rsidR="00271B88" w:rsidRPr="008978DE">
        <w:rPr>
          <w:rFonts w:ascii="Arial" w:hAnsi="Arial" w:cs="Arial"/>
          <w:sz w:val="24"/>
          <w:szCs w:val="24"/>
        </w:rPr>
        <w:t>contain numerous species that interact with one another</w:t>
      </w:r>
      <w:r w:rsidR="001F0CE5" w:rsidRPr="008978DE">
        <w:rPr>
          <w:rFonts w:ascii="Arial" w:hAnsi="Arial" w:cs="Arial"/>
          <w:sz w:val="24"/>
          <w:szCs w:val="24"/>
        </w:rPr>
        <w:t>, within the biofilm,</w:t>
      </w:r>
      <w:r w:rsidR="00271B88" w:rsidRPr="008978DE">
        <w:rPr>
          <w:rFonts w:ascii="Arial" w:hAnsi="Arial" w:cs="Arial"/>
          <w:sz w:val="24"/>
          <w:szCs w:val="24"/>
        </w:rPr>
        <w:t xml:space="preserve"> and</w:t>
      </w:r>
      <w:r w:rsidR="00EC0A16" w:rsidRPr="008978DE">
        <w:rPr>
          <w:rFonts w:ascii="Arial" w:hAnsi="Arial" w:cs="Arial"/>
          <w:sz w:val="24"/>
          <w:szCs w:val="24"/>
        </w:rPr>
        <w:t xml:space="preserve"> with</w:t>
      </w:r>
      <w:r w:rsidR="00271B88" w:rsidRPr="008978DE">
        <w:rPr>
          <w:rFonts w:ascii="Arial" w:hAnsi="Arial" w:cs="Arial"/>
          <w:sz w:val="24"/>
          <w:szCs w:val="24"/>
        </w:rPr>
        <w:t xml:space="preserve"> the environment</w:t>
      </w:r>
      <w:r w:rsidR="008C69B5"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&lt;EndNote&gt;&lt;Cite&gt;&lt;Author&gt;Wimpenny&lt;/Author&gt;&lt;Year&gt;2009&lt;/Year&gt;&lt;RecNum&gt;128&lt;/RecNum&gt;&lt;DisplayText&gt;&lt;style face="superscript"&gt;2&lt;/style&gt;&lt;/DisplayText&gt;&lt;record&gt;&lt;rec-number&gt;128&lt;/rec-number&gt;&lt;foreign-keys&gt;&lt;key app="EN" db-id="0z5rwxvel2etxiereeqpvrxlxfxdtevvrvfa"&gt;128&lt;/key&gt;&lt;/foreign-keys&gt;&lt;ref-type name="Journal Article"&gt;17&lt;/ref-type&gt;&lt;contributors&gt;&lt;authors&gt;&lt;author&gt;Wimpenny, J.&lt;/author&gt;&lt;/authors&gt;&lt;/contributors&gt;&lt;auth-address&gt;Cardiff School of Biosciences, Cardiff University, Cathays Park, Cardiff, Wales.&lt;/auth-address&gt;&lt;titles&gt;&lt;title&gt;Microbial metropolis&lt;/title&gt;&lt;secondary-title&gt;Advances in microbial physiology&lt;/secondary-title&gt;&lt;alt-title&gt;Adv Microb Physiol&lt;/alt-title&gt;&lt;/titles&gt;&lt;periodical&gt;&lt;full-title&gt;Advances in microbial physiology&lt;/full-title&gt;&lt;abbr-1&gt;Adv Microb Physiol&lt;/abbr-1&gt;&lt;/periodical&gt;&lt;alt-periodical&gt;&lt;full-title&gt;Advances in microbial physiology&lt;/full-title&gt;&lt;abbr-1&gt;Adv Microb Physiol&lt;/abbr-1&gt;&lt;/alt-periodical&gt;&lt;pages&gt;29-84&lt;/pages&gt;&lt;volume&gt;56&lt;/volume&gt;&lt;edition&gt;2009/01/01&lt;/edition&gt;&lt;keywords&gt;&lt;keyword&gt;Animals&lt;/keyword&gt;&lt;keyword&gt;Bacterial Adhesion&lt;/keyword&gt;&lt;keyword&gt;Biofilms/*growth &amp;amp; development&lt;/keyword&gt;&lt;keyword&gt;Biological Evolution&lt;/keyword&gt;&lt;keyword&gt;Biomass&lt;/keyword&gt;&lt;keyword&gt;Drug Resistance, Bacterial&lt;/keyword&gt;&lt;keyword&gt;*Ecosystem&lt;/keyword&gt;&lt;keyword&gt;Food Microbiology&lt;/keyword&gt;&lt;keyword&gt;Humans&lt;/keyword&gt;&lt;keyword&gt;Models, Biological&lt;/keyword&gt;&lt;keyword&gt;Quorum Sensing&lt;/keyword&gt;&lt;/keywords&gt;&lt;dates&gt;&lt;year&gt;2009&lt;/year&gt;&lt;/dates&gt;&lt;isbn&gt;0065-2911 (Print)&amp;#xD;0065-2911 (Linking)&lt;/isbn&gt;&lt;accession-num&gt;20943124&lt;/accession-num&gt;&lt;work-type&gt;Review&lt;/work-type&gt;&lt;urls&gt;&lt;related-urls&gt;&lt;url&gt;http://www.ncbi.nlm.nih.gov/pubmed/20943124&lt;/url&gt;&lt;/related-urls&gt;&lt;/urls&gt;&lt;electronic-resource-num&gt;10.1016/S0065-2911(09)05602-1&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w:t>
      </w:r>
      <w:r w:rsidR="008C69B5" w:rsidRPr="008978DE">
        <w:rPr>
          <w:rFonts w:ascii="Arial" w:hAnsi="Arial" w:cs="Arial"/>
          <w:sz w:val="24"/>
          <w:szCs w:val="24"/>
        </w:rPr>
        <w:fldChar w:fldCharType="end"/>
      </w:r>
      <w:r w:rsidR="00271B88" w:rsidRPr="008978DE">
        <w:rPr>
          <w:rFonts w:ascii="Arial" w:hAnsi="Arial" w:cs="Arial"/>
          <w:sz w:val="24"/>
          <w:szCs w:val="24"/>
        </w:rPr>
        <w:t>.</w:t>
      </w:r>
      <w:r w:rsidR="0007123C" w:rsidRPr="008978DE">
        <w:rPr>
          <w:rFonts w:ascii="Arial" w:hAnsi="Arial" w:cs="Arial"/>
          <w:sz w:val="24"/>
          <w:szCs w:val="24"/>
        </w:rPr>
        <w:t xml:space="preserve"> Oral biofilms</w:t>
      </w:r>
      <w:r w:rsidR="001F0CE5" w:rsidRPr="008978DE">
        <w:rPr>
          <w:rFonts w:ascii="Arial" w:hAnsi="Arial" w:cs="Arial"/>
          <w:sz w:val="24"/>
          <w:szCs w:val="24"/>
        </w:rPr>
        <w:t>, the most visually conspicuous being dental plaque,</w:t>
      </w:r>
      <w:r w:rsidR="0007123C" w:rsidRPr="008978DE">
        <w:rPr>
          <w:rFonts w:ascii="Arial" w:hAnsi="Arial" w:cs="Arial"/>
          <w:sz w:val="24"/>
          <w:szCs w:val="24"/>
        </w:rPr>
        <w:t xml:space="preserve"> are a persistent problem in humans and their uncontrolled development </w:t>
      </w:r>
      <w:r w:rsidR="00EC0A16" w:rsidRPr="008978DE">
        <w:rPr>
          <w:rFonts w:ascii="Arial" w:hAnsi="Arial" w:cs="Arial"/>
          <w:sz w:val="24"/>
          <w:szCs w:val="24"/>
        </w:rPr>
        <w:t>leads to</w:t>
      </w:r>
      <w:r w:rsidR="001007AA" w:rsidRPr="008978DE">
        <w:rPr>
          <w:rFonts w:ascii="Arial" w:hAnsi="Arial" w:cs="Arial"/>
          <w:sz w:val="24"/>
          <w:szCs w:val="24"/>
        </w:rPr>
        <w:t xml:space="preserve"> taxonomically </w:t>
      </w:r>
      <w:r w:rsidR="003A3EED" w:rsidRPr="008978DE">
        <w:rPr>
          <w:rFonts w:ascii="Arial" w:hAnsi="Arial" w:cs="Arial"/>
          <w:sz w:val="24"/>
          <w:szCs w:val="24"/>
        </w:rPr>
        <w:t>diverse</w:t>
      </w:r>
      <w:r w:rsidR="001007AA" w:rsidRPr="008978DE">
        <w:rPr>
          <w:rFonts w:ascii="Arial" w:hAnsi="Arial" w:cs="Arial"/>
          <w:sz w:val="24"/>
          <w:szCs w:val="24"/>
        </w:rPr>
        <w:t xml:space="preserve"> multi-species communities</w:t>
      </w:r>
      <w:r w:rsidR="008C69B5"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&lt;EndNote&gt;&lt;Cite&gt;&lt;Author&gt;Jakubovics&lt;/Author&gt;&lt;Year&gt;2010&lt;/Year&gt;&lt;RecNum&gt;142&lt;/RecNum&gt;&lt;DisplayText&gt;&lt;style face="superscript"&gt;3&lt;/style&gt;&lt;/DisplayText&gt;&lt;record&gt;&lt;rec-number&gt;142&lt;/rec-number&gt;&lt;foreign-keys&gt;&lt;key app="EN" db-id="0z5rwxvel2etxiereeqpvrxlxfxdtevvrvfa"&gt;142&lt;/key&gt;&lt;/foreign-keys&gt;&lt;ref-type name="Journal Article"&gt;17&lt;/ref-type&gt;&lt;contributors&gt;&lt;authors&gt;&lt;author&gt;Jakubovics, N. S.&lt;/author&gt;&lt;author&gt;Kolenbrander, P. E.&lt;/author&gt;&lt;/authors&gt;&lt;/contributors&gt;&lt;auth-address&gt;Oral Biology, School of Dental Sciences, Newcastle University, UK. nick.jakubovics@ncl.ac.uk&lt;/auth-address&gt;&lt;titles&gt;&lt;title&gt;The road to ruin: the formation of disease-associated oral biofilms&lt;/title&gt;&lt;secondary-title&gt;Oral diseases&lt;/secondary-title&gt;&lt;alt-title&gt;Oral Dis&lt;/alt-title&gt;&lt;/titles&gt;&lt;periodical&gt;&lt;full-title&gt;Oral diseases&lt;/full-title&gt;&lt;abbr-1&gt;Oral Dis&lt;/abbr-1&gt;&lt;/periodical&gt;&lt;alt-periodical&gt;&lt;full-title&gt;Oral diseases&lt;/full-title&gt;&lt;abbr-1&gt;Oral Dis&lt;/abbr-1&gt;&lt;/alt-periodical&gt;&lt;pages&gt;729-39&lt;/pages&gt;&lt;volume&gt;16&lt;/volume&gt;&lt;number&gt;8&lt;/number&gt;&lt;edition&gt;2010/07/22&lt;/edition&gt;&lt;keywords&gt;&lt;keyword&gt;Bacterial Adhesion/physiology&lt;/keyword&gt;&lt;keyword&gt;Biofilms/*growth &amp;amp; development&lt;/keyword&gt;&lt;keyword&gt;Dental Caries/microbiology&lt;/keyword&gt;&lt;keyword&gt;Dental Pellicle/microbiology&lt;/keyword&gt;&lt;keyword&gt;Dental Plaque/microbiology&lt;/keyword&gt;&lt;keyword&gt;Epithelial Cells/microbiology&lt;/keyword&gt;&lt;keyword&gt;Humans&lt;/keyword&gt;&lt;keyword&gt;Microbial Interactions/physiology&lt;/keyword&gt;&lt;keyword&gt;Mouth Diseases/*microbiology&lt;/keyword&gt;&lt;keyword&gt;Periodontitis/microbiology&lt;/keyword&gt;&lt;keyword&gt;Quorum Sensing/physiology&lt;/keyword&gt;&lt;keyword&gt;Tooth Diseases/*microbiology&lt;/keyword&gt;&lt;/keywords&gt;&lt;dates&gt;&lt;year&gt;2010&lt;/year&gt;&lt;pub-dates&gt;&lt;date&gt;Nov&lt;/date&gt;&lt;/pub-dates&gt;&lt;/dates&gt;&lt;isbn&gt;1601-0825 (Electronic)&amp;#xD;1354-523X (Linking)&lt;/isbn&gt;&lt;accession-num&gt;20646235&lt;/accession-num&gt;&lt;work-type&gt;Review&lt;/work-type&gt;&lt;urls&gt;&lt;related-urls&gt;&lt;url&gt;http://www.ncbi.nlm.nih.gov/pubmed/20646235&lt;/url&gt;&lt;/related-urls&gt;&lt;/urls&gt;&lt;electronic-resource-num&gt;10.1111/j.1601-0825.2010.01701.x&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w:t>
      </w:r>
      <w:r w:rsidR="008C69B5" w:rsidRPr="008978DE">
        <w:rPr>
          <w:rFonts w:ascii="Arial" w:hAnsi="Arial" w:cs="Arial"/>
          <w:sz w:val="24"/>
          <w:szCs w:val="24"/>
        </w:rPr>
        <w:fldChar w:fldCharType="end"/>
      </w:r>
      <w:r w:rsidR="001F0CE5" w:rsidRPr="008978DE">
        <w:rPr>
          <w:rFonts w:ascii="Arial" w:hAnsi="Arial" w:cs="Arial"/>
          <w:sz w:val="24"/>
          <w:szCs w:val="24"/>
        </w:rPr>
        <w:t>. The component</w:t>
      </w:r>
      <w:r w:rsidR="003A3EED" w:rsidRPr="008978DE">
        <w:rPr>
          <w:rFonts w:ascii="Arial" w:hAnsi="Arial" w:cs="Arial"/>
          <w:sz w:val="24"/>
          <w:szCs w:val="24"/>
        </w:rPr>
        <w:t xml:space="preserve"> bacteria </w:t>
      </w:r>
      <w:r w:rsidR="001F0CE5" w:rsidRPr="008978DE">
        <w:rPr>
          <w:rFonts w:ascii="Arial" w:hAnsi="Arial" w:cs="Arial"/>
          <w:sz w:val="24"/>
          <w:szCs w:val="24"/>
        </w:rPr>
        <w:t>of these diverse communities can be</w:t>
      </w:r>
      <w:r w:rsidR="001007AA" w:rsidRPr="008978DE">
        <w:rPr>
          <w:rFonts w:ascii="Arial" w:hAnsi="Arial" w:cs="Arial"/>
          <w:sz w:val="24"/>
          <w:szCs w:val="24"/>
        </w:rPr>
        <w:t xml:space="preserve"> </w:t>
      </w:r>
      <w:r w:rsidR="003A3EED" w:rsidRPr="008978DE">
        <w:rPr>
          <w:rFonts w:ascii="Arial" w:hAnsi="Arial" w:cs="Arial"/>
          <w:sz w:val="24"/>
          <w:szCs w:val="24"/>
        </w:rPr>
        <w:t xml:space="preserve">up to </w:t>
      </w:r>
      <w:r w:rsidR="001007AA" w:rsidRPr="008978DE">
        <w:rPr>
          <w:rFonts w:ascii="Arial" w:hAnsi="Arial" w:cs="Arial"/>
          <w:sz w:val="24"/>
          <w:szCs w:val="24"/>
        </w:rPr>
        <w:t xml:space="preserve">1000-times more resistant to antimicrobials than </w:t>
      </w:r>
      <w:r w:rsidR="003A3EED" w:rsidRPr="008978DE">
        <w:rPr>
          <w:rFonts w:ascii="Arial" w:hAnsi="Arial" w:cs="Arial"/>
          <w:sz w:val="24"/>
          <w:szCs w:val="24"/>
        </w:rPr>
        <w:t>their free-floating</w:t>
      </w:r>
      <w:r w:rsidR="001007AA" w:rsidRPr="008978DE">
        <w:rPr>
          <w:rFonts w:ascii="Arial" w:hAnsi="Arial" w:cs="Arial"/>
          <w:sz w:val="24"/>
          <w:szCs w:val="24"/>
        </w:rPr>
        <w:t xml:space="preserve"> </w:t>
      </w:r>
      <w:r w:rsidR="003A3EED" w:rsidRPr="008978DE">
        <w:rPr>
          <w:rFonts w:ascii="Arial" w:hAnsi="Arial" w:cs="Arial"/>
          <w:sz w:val="24"/>
          <w:szCs w:val="24"/>
        </w:rPr>
        <w:t>(planktonic) counterparts</w:t>
      </w:r>
      <w:r w:rsidR="001007AA"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PEVuZE5vdGU+PENpdGU+PEF1dGhvcj5NYWg8L0F1dGhvcj48WWVhcj4yMDAxPC9ZZWFyPjxSZWNO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PEVuZE5vdGU+PENpdGU+PEF1dGhvcj5NYWg8L0F1dGhvcj48WWVhcj4yMDAxPC9ZZWFyPjxSZWNO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4-6</w:t>
      </w:r>
      <w:r w:rsidR="008C69B5" w:rsidRPr="008978DE">
        <w:rPr>
          <w:rFonts w:ascii="Arial" w:hAnsi="Arial" w:cs="Arial"/>
          <w:sz w:val="24"/>
          <w:szCs w:val="24"/>
        </w:rPr>
        <w:fldChar w:fldCharType="end"/>
      </w:r>
      <w:r w:rsidR="001007AA" w:rsidRPr="008978DE">
        <w:rPr>
          <w:rFonts w:ascii="Arial" w:hAnsi="Arial" w:cs="Arial"/>
          <w:sz w:val="24"/>
          <w:szCs w:val="24"/>
        </w:rPr>
        <w:t xml:space="preserve">. Failure to treat </w:t>
      </w:r>
      <w:r w:rsidR="001F0CE5" w:rsidRPr="008978DE">
        <w:rPr>
          <w:rFonts w:ascii="Arial" w:hAnsi="Arial" w:cs="Arial"/>
          <w:sz w:val="24"/>
          <w:szCs w:val="24"/>
        </w:rPr>
        <w:t>these oral b</w:t>
      </w:r>
      <w:r w:rsidR="003A3EED" w:rsidRPr="008978DE">
        <w:rPr>
          <w:rFonts w:ascii="Arial" w:hAnsi="Arial" w:cs="Arial"/>
          <w:sz w:val="24"/>
          <w:szCs w:val="24"/>
        </w:rPr>
        <w:t>iofilm</w:t>
      </w:r>
      <w:r w:rsidR="001007AA" w:rsidRPr="008978DE">
        <w:rPr>
          <w:rFonts w:ascii="Arial" w:hAnsi="Arial" w:cs="Arial"/>
          <w:sz w:val="24"/>
          <w:szCs w:val="24"/>
        </w:rPr>
        <w:t xml:space="preserve"> communities, </w:t>
      </w:r>
      <w:r w:rsidR="003A3EED" w:rsidRPr="008978DE">
        <w:rPr>
          <w:rFonts w:ascii="Arial" w:hAnsi="Arial" w:cs="Arial"/>
          <w:sz w:val="24"/>
          <w:szCs w:val="24"/>
        </w:rPr>
        <w:t>which can cause</w:t>
      </w:r>
      <w:r w:rsidR="001007AA" w:rsidRPr="008978DE">
        <w:rPr>
          <w:rFonts w:ascii="Arial" w:hAnsi="Arial" w:cs="Arial"/>
          <w:sz w:val="24"/>
          <w:szCs w:val="24"/>
        </w:rPr>
        <w:t xml:space="preserve"> dental caries and periodontal disease, </w:t>
      </w:r>
      <w:r w:rsidR="003A3EED" w:rsidRPr="008978DE">
        <w:rPr>
          <w:rFonts w:ascii="Arial" w:hAnsi="Arial" w:cs="Arial"/>
          <w:sz w:val="24"/>
          <w:szCs w:val="24"/>
        </w:rPr>
        <w:t>has resulted in</w:t>
      </w:r>
      <w:r w:rsidR="001007AA" w:rsidRPr="008978DE">
        <w:rPr>
          <w:rFonts w:ascii="Arial" w:hAnsi="Arial" w:cs="Arial"/>
          <w:sz w:val="24"/>
          <w:szCs w:val="24"/>
        </w:rPr>
        <w:t xml:space="preserve"> a </w:t>
      </w:r>
      <w:r w:rsidR="003A3EED" w:rsidRPr="008978DE">
        <w:rPr>
          <w:rFonts w:ascii="Arial" w:hAnsi="Arial" w:cs="Arial"/>
          <w:sz w:val="24"/>
          <w:szCs w:val="24"/>
        </w:rPr>
        <w:t>significant</w:t>
      </w:r>
      <w:r w:rsidR="001007AA" w:rsidRPr="008978DE">
        <w:rPr>
          <w:rFonts w:ascii="Arial" w:hAnsi="Arial" w:cs="Arial"/>
          <w:sz w:val="24"/>
          <w:szCs w:val="24"/>
        </w:rPr>
        <w:t xml:space="preserve"> </w:t>
      </w:r>
      <w:r w:rsidR="003A3EED" w:rsidRPr="008978DE">
        <w:rPr>
          <w:rFonts w:ascii="Arial" w:hAnsi="Arial" w:cs="Arial"/>
          <w:sz w:val="24"/>
          <w:szCs w:val="24"/>
        </w:rPr>
        <w:t xml:space="preserve">public </w:t>
      </w:r>
      <w:r w:rsidR="001007AA" w:rsidRPr="008978DE">
        <w:rPr>
          <w:rFonts w:ascii="Arial" w:hAnsi="Arial" w:cs="Arial"/>
          <w:sz w:val="24"/>
          <w:szCs w:val="24"/>
        </w:rPr>
        <w:t xml:space="preserve">health burden: </w:t>
      </w:r>
      <w:r w:rsidR="003A3EED" w:rsidRPr="008978DE">
        <w:rPr>
          <w:rFonts w:ascii="Arial" w:hAnsi="Arial" w:cs="Arial"/>
          <w:sz w:val="24"/>
          <w:szCs w:val="24"/>
        </w:rPr>
        <w:t>over</w:t>
      </w:r>
      <w:r w:rsidR="001007AA" w:rsidRPr="008978DE">
        <w:rPr>
          <w:rFonts w:ascii="Arial" w:hAnsi="Arial" w:cs="Arial"/>
          <w:sz w:val="24"/>
          <w:szCs w:val="24"/>
        </w:rPr>
        <w:t xml:space="preserve"> 500 million visits to the dentist office per annum</w:t>
      </w:r>
      <w:r w:rsidR="003A3EED" w:rsidRPr="008978DE">
        <w:rPr>
          <w:rFonts w:ascii="Arial" w:hAnsi="Arial" w:cs="Arial"/>
          <w:sz w:val="24"/>
          <w:szCs w:val="24"/>
        </w:rPr>
        <w:t xml:space="preserve"> in the US</w:t>
      </w:r>
      <w:r w:rsidR="001007AA" w:rsidRPr="008978DE">
        <w:rPr>
          <w:rFonts w:ascii="Arial" w:hAnsi="Arial" w:cs="Arial"/>
          <w:sz w:val="24"/>
          <w:szCs w:val="24"/>
        </w:rPr>
        <w:t xml:space="preserve">, and an </w:t>
      </w:r>
      <w:r w:rsidR="003A3EED" w:rsidRPr="008978DE">
        <w:rPr>
          <w:rFonts w:ascii="Arial" w:hAnsi="Arial" w:cs="Arial"/>
          <w:sz w:val="24"/>
          <w:szCs w:val="24"/>
        </w:rPr>
        <w:t xml:space="preserve">approximately </w:t>
      </w:r>
      <w:r w:rsidR="001007AA" w:rsidRPr="008978DE">
        <w:rPr>
          <w:rFonts w:ascii="Arial" w:hAnsi="Arial" w:cs="Arial"/>
          <w:sz w:val="24"/>
          <w:szCs w:val="24"/>
        </w:rPr>
        <w:t xml:space="preserve">$108 billion to treat or prevent periodontal disease </w:t>
      </w:r>
      <w:r w:rsidR="003A3EED" w:rsidRPr="008978DE">
        <w:rPr>
          <w:rFonts w:ascii="Arial" w:hAnsi="Arial" w:cs="Arial"/>
          <w:sz w:val="24"/>
          <w:szCs w:val="24"/>
        </w:rPr>
        <w:t xml:space="preserve">and dental caries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&lt;EndNote&gt;&lt;Cite&gt;&lt;Author&gt;Anon.&lt;/Author&gt;&lt;Year&gt;2011&lt;/Year&gt;&lt;RecNum&gt;4&lt;/RecNum&gt;&lt;DisplayText&gt;&lt;style face="superscript"&gt;7&lt;/style&gt;&lt;/DisplayText&gt;&lt;record&gt;&lt;rec-number&gt;4&lt;/rec-number&gt;&lt;foreign-keys&gt;&lt;key app="EN" db-id="0z5rwxvel2etxiereeqpvrxlxfxdtevvrvfa"&gt;4&lt;/key&gt;&lt;/foreign-keys&gt;&lt;ref-type name="Web Page"&gt;12&lt;/ref-type&gt;&lt;contributors&gt;&lt;authors&gt;&lt;author&gt;Anon.&lt;/author&gt;&lt;/authors&gt;&lt;/contributors&gt;&lt;titles&gt;&lt;title&gt;Centers for Disease Control and Prevention (CDC): Oral health: Preventing cavities, gum disease, tooth loss, and oral cancers. &lt;/title&gt;&lt;/titles&gt;&lt;dates&gt;&lt;year&gt;2011&lt;/year&gt;&lt;/dates&gt;&lt;urls&gt;&lt;related-urls&gt;&lt;url&gt; http://www.cdc.gov/chronicdisease/resources/publications/AAG/doh.htm#aag&lt;/url&gt;&lt;/related-urls&gt;&lt;/urls&gt;&lt;/record&gt;&lt;/Cite&gt;&lt;/EndNote&gt;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7</w:t>
      </w:r>
      <w:r w:rsidR="008C69B5" w:rsidRPr="008978DE">
        <w:rPr>
          <w:rFonts w:ascii="Arial" w:hAnsi="Arial" w:cs="Arial"/>
          <w:sz w:val="24"/>
          <w:szCs w:val="24"/>
        </w:rPr>
        <w:fldChar w:fldCharType="end"/>
      </w:r>
      <w:r w:rsidR="001007AA" w:rsidRPr="008978DE">
        <w:rPr>
          <w:rFonts w:ascii="Arial" w:hAnsi="Arial" w:cs="Arial"/>
          <w:sz w:val="24"/>
          <w:szCs w:val="24"/>
        </w:rPr>
        <w:t xml:space="preserve">. </w:t>
      </w:r>
    </w:p>
    <w:p w:rsidR="001007AA" w:rsidRPr="008978DE" w:rsidRDefault="001007AA" w:rsidP="00D03B4A">
      <w:pPr>
        <w:spacing w:after="0" w:line="240" w:lineRule="auto"/>
        <w:jc w:val="both"/>
        <w:rPr>
          <w:rFonts w:ascii="Arial" w:hAnsi="Arial" w:cs="Arial"/>
          <w:sz w:val="24"/>
          <w:szCs w:val="24"/>
        </w:rPr>
      </w:pPr>
    </w:p>
    <w:p w:rsidR="004D5B1D" w:rsidRPr="008978DE" w:rsidRDefault="004D5B1D" w:rsidP="00E50725">
      <w:pPr>
        <w:spacing w:after="0" w:line="240" w:lineRule="auto"/>
        <w:jc w:val="center"/>
        <w:rPr>
          <w:rFonts w:ascii="Arial" w:hAnsi="Arial" w:cs="Arial"/>
          <w:sz w:val="24"/>
          <w:szCs w:val="24"/>
        </w:rPr>
      </w:pPr>
      <w:r w:rsidRPr="008978DE">
        <w:rPr>
          <w:rFonts w:ascii="Arial" w:hAnsi="Arial" w:cs="Arial"/>
          <w:sz w:val="24"/>
          <w:szCs w:val="24"/>
        </w:rPr>
        <w:lastRenderedPageBreak/>
        <w:t>“</w:t>
      </w:r>
      <w:r w:rsidRPr="008978DE">
        <w:rPr>
          <w:rFonts w:ascii="Arial" w:hAnsi="Arial" w:cs="Arial"/>
          <w:i/>
          <w:sz w:val="24"/>
          <w:szCs w:val="24"/>
        </w:rPr>
        <w:t>While many microbiologists advocate studying microbial behavior under natural conditions, few of them do so. This is because their morale for overcoming the difficulties is constantly sapped by the attractive ease of working with laboratory cultures</w:t>
      </w:r>
      <w:r w:rsidRPr="008978DE">
        <w:rPr>
          <w:rFonts w:ascii="Arial" w:hAnsi="Arial" w:cs="Arial"/>
          <w:sz w:val="24"/>
          <w:szCs w:val="24"/>
        </w:rPr>
        <w:t xml:space="preserve">.” Smith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&lt;EndNote&gt;&lt;Cite&gt;&lt;Author&gt;Smith&lt;/Author&gt;&lt;Year&gt;1964&lt;/Year&gt;&lt;RecNum&gt;5&lt;/RecNum&gt;&lt;DisplayText&gt;&lt;style face="superscript"&gt;8&lt;/style&gt;&lt;/DisplayText&gt;&lt;record&gt;&lt;rec-number&gt;5&lt;/rec-number&gt;&lt;foreign-keys&gt;&lt;key app="EN" db-id="0z5rwxvel2etxiereeqpvrxlxfxdtevvrvfa"&gt;5&lt;/key&gt;&lt;/foreign-keys&gt;&lt;ref-type name="Book Section"&gt;5&lt;/ref-type&gt;&lt;contributors&gt;&lt;authors&gt;&lt;author&gt;Smith, H.&lt;/author&gt;&lt;/authors&gt;&lt;secondary-authors&gt;&lt;author&gt;Smith, H.&lt;/author&gt;&lt;author&gt;Taylor, J.&lt;/author&gt;&lt;/secondary-authors&gt;&lt;/contributors&gt;&lt;titles&gt;&lt;title&gt;Microbial behavior in natural and artificial systems&lt;/title&gt;&lt;secondary-title&gt;Microbial behavior, &amp;quot;in vivo&amp;quot; and &amp;quot;in vitro&amp;quot;&lt;/secondary-title&gt;&lt;/titles&gt;&lt;pages&gt;1-29&lt;/pages&gt;&lt;dates&gt;&lt;year&gt;1964&lt;/year&gt;&lt;/dates&gt;&lt;pub-location&gt;Cambridge&lt;/pub-location&gt;&lt;publisher&gt;Cambridge University Press&lt;/publisher&gt;&lt;urls&gt;&lt;/urls&gt;&lt;/record&gt;&lt;/Cite&gt;&lt;/EndNote&gt;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8</w:t>
      </w:r>
      <w:r w:rsidR="008C69B5" w:rsidRPr="008978DE">
        <w:rPr>
          <w:rFonts w:ascii="Arial" w:hAnsi="Arial" w:cs="Arial"/>
          <w:sz w:val="24"/>
          <w:szCs w:val="24"/>
        </w:rPr>
        <w:fldChar w:fldCharType="end"/>
      </w:r>
      <w:r w:rsidRPr="008978DE">
        <w:rPr>
          <w:rFonts w:ascii="Arial" w:hAnsi="Arial" w:cs="Arial"/>
          <w:sz w:val="24"/>
          <w:szCs w:val="24"/>
        </w:rPr>
        <w:t>.</w:t>
      </w:r>
    </w:p>
    <w:p w:rsidR="004D5B1D" w:rsidRPr="008978DE" w:rsidRDefault="004D5B1D" w:rsidP="00D03B4A">
      <w:pPr>
        <w:spacing w:after="0" w:line="240" w:lineRule="auto"/>
        <w:jc w:val="both"/>
        <w:rPr>
          <w:rFonts w:ascii="Arial" w:hAnsi="Arial" w:cs="Arial"/>
          <w:sz w:val="24"/>
          <w:szCs w:val="24"/>
        </w:rPr>
      </w:pPr>
    </w:p>
    <w:p w:rsidR="00A622CA" w:rsidRPr="008978DE" w:rsidRDefault="001F0CE5" w:rsidP="00D03B4A">
      <w:pPr>
        <w:spacing w:after="0" w:line="240" w:lineRule="auto"/>
        <w:jc w:val="both"/>
        <w:rPr>
          <w:rFonts w:ascii="Arial" w:hAnsi="Arial" w:cs="Arial"/>
          <w:sz w:val="24"/>
          <w:szCs w:val="24"/>
        </w:rPr>
      </w:pPr>
      <w:r w:rsidRPr="008978DE">
        <w:rPr>
          <w:rFonts w:ascii="Arial" w:hAnsi="Arial" w:cs="Arial"/>
          <w:sz w:val="24"/>
          <w:szCs w:val="24"/>
        </w:rPr>
        <w:t>At present, o</w:t>
      </w:r>
      <w:r w:rsidR="00EC0A16" w:rsidRPr="008978DE">
        <w:rPr>
          <w:rFonts w:ascii="Arial" w:hAnsi="Arial" w:cs="Arial"/>
          <w:sz w:val="24"/>
          <w:szCs w:val="24"/>
        </w:rPr>
        <w:t xml:space="preserve">ral biofilm research is conducted using a variety of </w:t>
      </w:r>
      <w:r w:rsidR="00562F69" w:rsidRPr="008978DE">
        <w:rPr>
          <w:rFonts w:ascii="Arial" w:hAnsi="Arial" w:cs="Arial"/>
          <w:i/>
          <w:sz w:val="24"/>
          <w:szCs w:val="24"/>
        </w:rPr>
        <w:t>in vivo</w:t>
      </w:r>
      <w:r w:rsidR="00562F69" w:rsidRPr="008978DE">
        <w:rPr>
          <w:rFonts w:ascii="Arial" w:hAnsi="Arial" w:cs="Arial"/>
          <w:sz w:val="24"/>
          <w:szCs w:val="24"/>
        </w:rPr>
        <w:t xml:space="preserve"> and </w:t>
      </w:r>
      <w:r w:rsidR="00562F69" w:rsidRPr="008978DE">
        <w:rPr>
          <w:rFonts w:ascii="Arial" w:hAnsi="Arial" w:cs="Arial"/>
          <w:i/>
          <w:sz w:val="24"/>
          <w:szCs w:val="24"/>
        </w:rPr>
        <w:t>in vitro</w:t>
      </w:r>
      <w:r w:rsidR="00EC0A16" w:rsidRPr="008978DE">
        <w:rPr>
          <w:rFonts w:ascii="Arial" w:hAnsi="Arial" w:cs="Arial"/>
          <w:sz w:val="24"/>
          <w:szCs w:val="24"/>
        </w:rPr>
        <w:t xml:space="preserve"> approaches, each with </w:t>
      </w:r>
      <w:r w:rsidR="002F5E1E" w:rsidRPr="008978DE">
        <w:rPr>
          <w:rFonts w:ascii="Arial" w:hAnsi="Arial" w:cs="Arial"/>
          <w:sz w:val="24"/>
          <w:szCs w:val="24"/>
        </w:rPr>
        <w:t>their</w:t>
      </w:r>
      <w:r w:rsidR="00EC0A16" w:rsidRPr="008978DE">
        <w:rPr>
          <w:rFonts w:ascii="Arial" w:hAnsi="Arial" w:cs="Arial"/>
          <w:sz w:val="24"/>
          <w:szCs w:val="24"/>
        </w:rPr>
        <w:t xml:space="preserve"> own advantages and disadvantages</w:t>
      </w:r>
      <w:r w:rsidR="00870CBF" w:rsidRPr="008978DE">
        <w:rPr>
          <w:rFonts w:ascii="Arial" w:hAnsi="Arial" w:cs="Arial"/>
          <w:sz w:val="24"/>
          <w:szCs w:val="24"/>
        </w:rPr>
        <w:t xml:space="preserve"> </w:t>
      </w:r>
      <w:r w:rsidR="00AC6C88"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OSwxMDwvc3R5bGU+PC9EaXNwbGF5VGV4dD48cmVjb3JkPjxyZWMtbnVtYmVyPjY8L3JlYy1udW1i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OSwxMDwvc3R5bGU+PC9EaXNwbGF5VGV4dD48cmVjb3JkPjxyZWMtbnVtYmVyPjY8L3JlYy1udW1i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9,10</w:t>
      </w:r>
      <w:r w:rsidR="00AC6C88" w:rsidRPr="008978DE">
        <w:rPr>
          <w:rFonts w:ascii="Arial" w:hAnsi="Arial" w:cs="Arial"/>
          <w:sz w:val="24"/>
          <w:szCs w:val="24"/>
        </w:rPr>
        <w:fldChar w:fldCharType="end"/>
      </w:r>
      <w:r w:rsidR="00EC0A16" w:rsidRPr="008978DE">
        <w:rPr>
          <w:rFonts w:ascii="Arial" w:hAnsi="Arial" w:cs="Arial"/>
          <w:sz w:val="24"/>
          <w:szCs w:val="24"/>
        </w:rPr>
        <w:t xml:space="preserve">. </w:t>
      </w:r>
      <w:r w:rsidR="00EC0A16" w:rsidRPr="008978DE">
        <w:rPr>
          <w:rFonts w:ascii="Arial" w:hAnsi="Arial" w:cs="Arial"/>
          <w:i/>
          <w:sz w:val="24"/>
          <w:szCs w:val="24"/>
        </w:rPr>
        <w:t>In vitro</w:t>
      </w:r>
      <w:r w:rsidR="00EC0A16" w:rsidRPr="008978DE">
        <w:rPr>
          <w:rFonts w:ascii="Arial" w:hAnsi="Arial" w:cs="Arial"/>
          <w:sz w:val="24"/>
          <w:szCs w:val="24"/>
        </w:rPr>
        <w:t xml:space="preserve"> </w:t>
      </w:r>
      <w:r w:rsidR="00562F69" w:rsidRPr="008978DE">
        <w:rPr>
          <w:rFonts w:ascii="Arial" w:hAnsi="Arial" w:cs="Arial"/>
          <w:sz w:val="24"/>
          <w:szCs w:val="24"/>
        </w:rPr>
        <w:t xml:space="preserve">approaches often use model </w:t>
      </w:r>
      <w:r w:rsidRPr="008978DE">
        <w:rPr>
          <w:rFonts w:ascii="Arial" w:hAnsi="Arial" w:cs="Arial"/>
          <w:sz w:val="24"/>
          <w:szCs w:val="24"/>
        </w:rPr>
        <w:t xml:space="preserve">biofilm </w:t>
      </w:r>
      <w:r w:rsidR="00EC0A16" w:rsidRPr="008978DE">
        <w:rPr>
          <w:rFonts w:ascii="Arial" w:hAnsi="Arial" w:cs="Arial"/>
          <w:sz w:val="24"/>
          <w:szCs w:val="24"/>
        </w:rPr>
        <w:t xml:space="preserve">systems </w:t>
      </w:r>
      <w:r w:rsidR="00562F69" w:rsidRPr="008978DE">
        <w:rPr>
          <w:rFonts w:ascii="Arial" w:hAnsi="Arial" w:cs="Arial"/>
          <w:sz w:val="24"/>
          <w:szCs w:val="24"/>
        </w:rPr>
        <w:t xml:space="preserve">that </w:t>
      </w:r>
      <w:r w:rsidR="00EC4888" w:rsidRPr="008978DE">
        <w:rPr>
          <w:rFonts w:ascii="Arial" w:hAnsi="Arial" w:cs="Arial"/>
          <w:sz w:val="24"/>
          <w:szCs w:val="24"/>
        </w:rPr>
        <w:t xml:space="preserve">are relatively easy to set </w:t>
      </w:r>
      <w:r w:rsidR="00D25D56" w:rsidRPr="008978DE">
        <w:rPr>
          <w:rFonts w:ascii="Arial" w:hAnsi="Arial" w:cs="Arial"/>
          <w:sz w:val="24"/>
          <w:szCs w:val="24"/>
        </w:rPr>
        <w:t xml:space="preserve">up but may lack clinical/real-world </w:t>
      </w:r>
      <w:r w:rsidR="00EC0A16" w:rsidRPr="008978DE">
        <w:rPr>
          <w:rFonts w:ascii="Arial" w:hAnsi="Arial" w:cs="Arial"/>
          <w:sz w:val="24"/>
          <w:szCs w:val="24"/>
        </w:rPr>
        <w:t>relevance</w:t>
      </w:r>
      <w:r w:rsidR="0045007A" w:rsidRPr="008978DE">
        <w:rPr>
          <w:rFonts w:ascii="Arial" w:hAnsi="Arial" w:cs="Arial"/>
          <w:sz w:val="24"/>
          <w:szCs w:val="24"/>
        </w:rPr>
        <w:t xml:space="preserve"> </w:t>
      </w:r>
      <w:r w:rsidR="0045007A" w:rsidRPr="008978DE">
        <w:rPr>
          <w:rFonts w:ascii="Arial" w:hAnsi="Arial" w:cs="Arial"/>
          <w:sz w:val="24"/>
          <w:szCs w:val="24"/>
        </w:rPr>
        <w:fldChar w:fldCharType="begin">
          <w:fldData xml:space="preserve">PEVuZE5vdGU+PENpdGU+PEF1dGhvcj5CYWVobmk8L0F1dGhvcj48WWVhcj4yMDAzPC9ZZWFyPjxS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PEVuZE5vdGU+PENpdGU+PEF1dGhvcj5CYWVobmk8L0F1dGhvcj48WWVhcj4yMDAzPC9ZZWFyPjxS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45007A" w:rsidRPr="008978DE">
        <w:rPr>
          <w:rFonts w:ascii="Arial" w:hAnsi="Arial" w:cs="Arial"/>
          <w:sz w:val="24"/>
          <w:szCs w:val="24"/>
        </w:rPr>
      </w:r>
      <w:r w:rsidR="0045007A" w:rsidRPr="008978DE">
        <w:rPr>
          <w:rFonts w:ascii="Arial" w:hAnsi="Arial" w:cs="Arial"/>
          <w:sz w:val="24"/>
          <w:szCs w:val="24"/>
        </w:rPr>
        <w:fldChar w:fldCharType="separate"/>
      </w:r>
      <w:r w:rsidR="008C69B5" w:rsidRPr="008978DE">
        <w:rPr>
          <w:rFonts w:ascii="Arial" w:hAnsi="Arial" w:cs="Arial"/>
          <w:noProof/>
          <w:sz w:val="24"/>
          <w:szCs w:val="24"/>
          <w:vertAlign w:val="superscript"/>
        </w:rPr>
        <w:t>10,11</w:t>
      </w:r>
      <w:r w:rsidR="0045007A" w:rsidRPr="008978DE">
        <w:rPr>
          <w:rFonts w:ascii="Arial" w:hAnsi="Arial" w:cs="Arial"/>
          <w:sz w:val="24"/>
          <w:szCs w:val="24"/>
        </w:rPr>
        <w:fldChar w:fldCharType="end"/>
      </w:r>
      <w:r w:rsidR="00EC0A16" w:rsidRPr="008978DE">
        <w:rPr>
          <w:rFonts w:ascii="Arial" w:hAnsi="Arial" w:cs="Arial"/>
          <w:sz w:val="24"/>
          <w:szCs w:val="24"/>
        </w:rPr>
        <w:t xml:space="preserve">. </w:t>
      </w:r>
      <w:r w:rsidR="00562F69" w:rsidRPr="008978DE">
        <w:rPr>
          <w:rFonts w:ascii="Arial" w:hAnsi="Arial" w:cs="Arial"/>
          <w:i/>
          <w:sz w:val="24"/>
          <w:szCs w:val="24"/>
        </w:rPr>
        <w:t>In vivo</w:t>
      </w:r>
      <w:r w:rsidR="00562F69" w:rsidRPr="008978DE">
        <w:rPr>
          <w:rFonts w:ascii="Arial" w:hAnsi="Arial" w:cs="Arial"/>
          <w:sz w:val="24"/>
          <w:szCs w:val="24"/>
        </w:rPr>
        <w:t xml:space="preserve"> approaches typically rely upon a</w:t>
      </w:r>
      <w:r w:rsidR="00EC0A16" w:rsidRPr="008978DE">
        <w:rPr>
          <w:rFonts w:ascii="Arial" w:hAnsi="Arial" w:cs="Arial"/>
          <w:sz w:val="24"/>
          <w:szCs w:val="24"/>
        </w:rPr>
        <w:t>nimal model</w:t>
      </w:r>
      <w:r w:rsidR="00562F69" w:rsidRPr="008978DE">
        <w:rPr>
          <w:rFonts w:ascii="Arial" w:hAnsi="Arial" w:cs="Arial"/>
          <w:sz w:val="24"/>
          <w:szCs w:val="24"/>
        </w:rPr>
        <w:t xml:space="preserve"> </w:t>
      </w:r>
      <w:r w:rsidR="00EC0A16" w:rsidRPr="008978DE">
        <w:rPr>
          <w:rFonts w:ascii="Arial" w:hAnsi="Arial" w:cs="Arial"/>
          <w:sz w:val="24"/>
          <w:szCs w:val="24"/>
        </w:rPr>
        <w:t>s</w:t>
      </w:r>
      <w:r w:rsidR="00562F69" w:rsidRPr="008978DE">
        <w:rPr>
          <w:rFonts w:ascii="Arial" w:hAnsi="Arial" w:cs="Arial"/>
          <w:sz w:val="24"/>
          <w:szCs w:val="24"/>
        </w:rPr>
        <w:t xml:space="preserve">ystems that may reproduce </w:t>
      </w:r>
      <w:r w:rsidRPr="008978DE">
        <w:rPr>
          <w:rFonts w:ascii="Arial" w:hAnsi="Arial" w:cs="Arial"/>
          <w:sz w:val="24"/>
          <w:szCs w:val="24"/>
        </w:rPr>
        <w:t xml:space="preserve">certain </w:t>
      </w:r>
      <w:r w:rsidR="00562F69" w:rsidRPr="008978DE">
        <w:rPr>
          <w:rFonts w:ascii="Arial" w:hAnsi="Arial" w:cs="Arial"/>
          <w:sz w:val="24"/>
          <w:szCs w:val="24"/>
        </w:rPr>
        <w:t>aspects of the human</w:t>
      </w:r>
      <w:r w:rsidR="00EC0A16" w:rsidRPr="008978DE">
        <w:rPr>
          <w:rFonts w:ascii="Arial" w:hAnsi="Arial" w:cs="Arial"/>
          <w:sz w:val="24"/>
          <w:szCs w:val="24"/>
        </w:rPr>
        <w:t xml:space="preserve"> oral environment, but again suffer from limitations due to differences in anatomy, physiology, microbiology and immunology between animals and humans</w:t>
      </w:r>
      <w:r w:rsidR="0045007A" w:rsidRPr="008978DE">
        <w:rPr>
          <w:rFonts w:ascii="Arial" w:hAnsi="Arial" w:cs="Arial"/>
          <w:sz w:val="24"/>
          <w:szCs w:val="24"/>
        </w:rPr>
        <w:t xml:space="preserve"> </w:t>
      </w:r>
      <w:r w:rsidR="00AC6C88" w:rsidRPr="008978DE">
        <w:rPr>
          <w:rFonts w:ascii="Arial" w:hAnsi="Arial" w:cs="Arial"/>
          <w:sz w:val="24"/>
          <w:szCs w:val="24"/>
        </w:rPr>
        <w:fldChar w:fldCharType="begin">
          <w:fldData xml:space="preserve">PEVuZE5vdGU+PENpdGU+PEF1dGhvcj5HcmF2ZXM8L0F1dGhvcj48WWVhcj4yMDEyPC9ZZWFyPjxS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PEVuZE5vdGU+PENpdGU+PEF1dGhvcj5HcmF2ZXM8L0F1dGhvcj48WWVhcj4yMDEyPC9ZZWFyPjxS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12,13</w:t>
      </w:r>
      <w:r w:rsidR="00AC6C88" w:rsidRPr="008978DE">
        <w:rPr>
          <w:rFonts w:ascii="Arial" w:hAnsi="Arial" w:cs="Arial"/>
          <w:sz w:val="24"/>
          <w:szCs w:val="24"/>
        </w:rPr>
        <w:fldChar w:fldCharType="end"/>
      </w:r>
      <w:r w:rsidR="00EC0A16" w:rsidRPr="008978DE">
        <w:rPr>
          <w:rFonts w:ascii="Arial" w:hAnsi="Arial" w:cs="Arial"/>
          <w:sz w:val="24"/>
          <w:szCs w:val="24"/>
        </w:rPr>
        <w:t xml:space="preserve">. </w:t>
      </w:r>
      <w:r w:rsidR="00D25D56" w:rsidRPr="008978DE">
        <w:rPr>
          <w:rFonts w:ascii="Arial" w:hAnsi="Arial" w:cs="Arial"/>
          <w:sz w:val="24"/>
          <w:szCs w:val="24"/>
        </w:rPr>
        <w:t>It should be noted that o</w:t>
      </w:r>
      <w:r w:rsidR="00EC0A16" w:rsidRPr="008978DE">
        <w:rPr>
          <w:rFonts w:ascii="Arial" w:hAnsi="Arial" w:cs="Arial"/>
          <w:sz w:val="24"/>
          <w:szCs w:val="24"/>
        </w:rPr>
        <w:t xml:space="preserve">ral biofilms can </w:t>
      </w:r>
      <w:r w:rsidR="00D25D56" w:rsidRPr="008978DE">
        <w:rPr>
          <w:rFonts w:ascii="Arial" w:hAnsi="Arial" w:cs="Arial"/>
          <w:sz w:val="24"/>
          <w:szCs w:val="24"/>
        </w:rPr>
        <w:t xml:space="preserve">also </w:t>
      </w:r>
      <w:r w:rsidR="00EC0A16" w:rsidRPr="008978DE">
        <w:rPr>
          <w:rFonts w:ascii="Arial" w:hAnsi="Arial" w:cs="Arial"/>
          <w:sz w:val="24"/>
          <w:szCs w:val="24"/>
        </w:rPr>
        <w:t xml:space="preserve">be </w:t>
      </w:r>
      <w:r w:rsidRPr="008978DE">
        <w:rPr>
          <w:rFonts w:ascii="Arial" w:hAnsi="Arial" w:cs="Arial"/>
          <w:sz w:val="24"/>
          <w:szCs w:val="24"/>
        </w:rPr>
        <w:t>developed</w:t>
      </w:r>
      <w:r w:rsidR="00EC0A16" w:rsidRPr="008978DE">
        <w:rPr>
          <w:rFonts w:ascii="Arial" w:hAnsi="Arial" w:cs="Arial"/>
          <w:sz w:val="24"/>
          <w:szCs w:val="24"/>
        </w:rPr>
        <w:t xml:space="preserve"> on enamel surfaces held in a stent within the mouths of </w:t>
      </w:r>
      <w:r w:rsidR="008350B6" w:rsidRPr="008978DE">
        <w:rPr>
          <w:rFonts w:ascii="Arial" w:hAnsi="Arial" w:cs="Arial"/>
          <w:sz w:val="24"/>
          <w:szCs w:val="24"/>
        </w:rPr>
        <w:t xml:space="preserve">human </w:t>
      </w:r>
      <w:r w:rsidR="00EC0A16" w:rsidRPr="008978DE">
        <w:rPr>
          <w:rFonts w:ascii="Arial" w:hAnsi="Arial" w:cs="Arial"/>
          <w:sz w:val="24"/>
          <w:szCs w:val="24"/>
        </w:rPr>
        <w:t xml:space="preserve">volunteers, but this approach is </w:t>
      </w:r>
      <w:r w:rsidR="002F5E1E" w:rsidRPr="008978DE">
        <w:rPr>
          <w:rFonts w:ascii="Arial" w:hAnsi="Arial" w:cs="Arial"/>
          <w:sz w:val="24"/>
          <w:szCs w:val="24"/>
        </w:rPr>
        <w:t xml:space="preserve">currently </w:t>
      </w:r>
      <w:r w:rsidR="00EC0A16" w:rsidRPr="008978DE">
        <w:rPr>
          <w:rFonts w:ascii="Arial" w:hAnsi="Arial" w:cs="Arial"/>
          <w:sz w:val="24"/>
          <w:szCs w:val="24"/>
        </w:rPr>
        <w:t>relati</w:t>
      </w:r>
      <w:r w:rsidR="00E843E0" w:rsidRPr="008978DE">
        <w:rPr>
          <w:rFonts w:ascii="Arial" w:hAnsi="Arial" w:cs="Arial"/>
          <w:sz w:val="24"/>
          <w:szCs w:val="24"/>
        </w:rPr>
        <w:t xml:space="preserve">vely costly and labor-intensive </w:t>
      </w:r>
      <w:r w:rsidR="00AC6C88" w:rsidRPr="008978DE">
        <w:rPr>
          <w:rFonts w:ascii="Arial" w:hAnsi="Arial" w:cs="Arial"/>
          <w:sz w:val="24"/>
          <w:szCs w:val="24"/>
        </w:rPr>
        <w:fldChar w:fldCharType="begin">
          <w:fldData xml:space="preserve">PEVuZE5vdGU+PENpdGU+PEF1dGhvcj5EaWF6PC9BdXRob3I+PFllYXI+MjAwNjwvWWVhcj48UmVj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PEVuZE5vdGU+PENpdGU+PEF1dGhvcj5EaWF6PC9BdXRob3I+PFllYXI+MjAwNjwvWWVhcj48UmVj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14,15</w:t>
      </w:r>
      <w:r w:rsidR="00AC6C88" w:rsidRPr="008978DE">
        <w:rPr>
          <w:rFonts w:ascii="Arial" w:hAnsi="Arial" w:cs="Arial"/>
          <w:sz w:val="24"/>
          <w:szCs w:val="24"/>
        </w:rPr>
        <w:fldChar w:fldCharType="end"/>
      </w:r>
      <w:r w:rsidR="00EC0A16" w:rsidRPr="008978DE">
        <w:rPr>
          <w:rFonts w:ascii="Arial" w:hAnsi="Arial" w:cs="Arial"/>
          <w:sz w:val="24"/>
          <w:szCs w:val="24"/>
        </w:rPr>
        <w:t xml:space="preserve">. Ultimately, novel agents or </w:t>
      </w:r>
      <w:r w:rsidR="00076648" w:rsidRPr="008978DE">
        <w:rPr>
          <w:rFonts w:ascii="Arial" w:hAnsi="Arial" w:cs="Arial"/>
          <w:sz w:val="24"/>
          <w:szCs w:val="24"/>
        </w:rPr>
        <w:t xml:space="preserve">technologies </w:t>
      </w:r>
      <w:r w:rsidR="00EC0A16" w:rsidRPr="008978DE">
        <w:rPr>
          <w:rFonts w:ascii="Arial" w:hAnsi="Arial" w:cs="Arial"/>
          <w:sz w:val="24"/>
          <w:szCs w:val="24"/>
        </w:rPr>
        <w:t xml:space="preserve">to </w:t>
      </w:r>
      <w:r w:rsidR="00E843E0" w:rsidRPr="008978DE">
        <w:rPr>
          <w:rFonts w:ascii="Arial" w:hAnsi="Arial" w:cs="Arial"/>
          <w:sz w:val="24"/>
          <w:szCs w:val="24"/>
        </w:rPr>
        <w:t xml:space="preserve">improve </w:t>
      </w:r>
      <w:r w:rsidR="00EC0A16" w:rsidRPr="008978DE">
        <w:rPr>
          <w:rFonts w:ascii="Arial" w:hAnsi="Arial" w:cs="Arial"/>
          <w:sz w:val="24"/>
          <w:szCs w:val="24"/>
        </w:rPr>
        <w:t xml:space="preserve">oral healthcare </w:t>
      </w:r>
      <w:r w:rsidR="00A917AB" w:rsidRPr="008978DE">
        <w:rPr>
          <w:rFonts w:ascii="Arial" w:hAnsi="Arial" w:cs="Arial"/>
          <w:sz w:val="24"/>
          <w:szCs w:val="24"/>
        </w:rPr>
        <w:t>are</w:t>
      </w:r>
      <w:r w:rsidR="00EC0A16" w:rsidRPr="008978DE">
        <w:rPr>
          <w:rFonts w:ascii="Arial" w:hAnsi="Arial" w:cs="Arial"/>
          <w:sz w:val="24"/>
          <w:szCs w:val="24"/>
        </w:rPr>
        <w:t xml:space="preserve"> tested in humans under controlled clinical trial conditions</w:t>
      </w:r>
      <w:r w:rsidR="0045007A"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&lt;EndNote&gt;&lt;Cite&gt;&lt;Author&gt;Baehni&lt;/Author&gt;&lt;Year&gt;2003&lt;/Year&gt;&lt;RecNum&gt;8&lt;/RecNum&gt;&lt;DisplayText&gt;&lt;style face="superscript"&gt;11&lt;/style&gt;&lt;/DisplayText&gt;&lt;record&gt;&lt;rec-number&gt;8&lt;/rec-number&gt;&lt;foreign-keys&gt;&lt;key app="EN" db-id="0z5rwxvel2etxiereeqpvrxlxfxdtevvrvfa"&gt;8&lt;/key&gt;&lt;/foreign-keys&gt;&lt;ref-type name="Journal Article"&gt;17&lt;/ref-type&gt;&lt;contributors&gt;&lt;authors&gt;&lt;author&gt;Baehni, P. C.&lt;/author&gt;&lt;author&gt;Takeuchi, Y.&lt;/author&gt;&lt;/authors&gt;&lt;/contributors&gt;&lt;auth-address&gt;Department of Preventive Dental Medicine, School of Dental Medicine, University of Geneva, Geneva, Switzerland. Pierre.baehni@medecine.unige.ch&lt;/auth-address&gt;&lt;titles&gt;&lt;title&gt;Anti-plaque agents in the prevention of biofilm-associated oral diseases&lt;/title&gt;&lt;secondary-title&gt;Oral diseases&lt;/secondary-title&gt;&lt;alt-title&gt;Oral Dis&lt;/alt-title&gt;&lt;/titles&gt;&lt;periodical&gt;&lt;full-title&gt;Oral diseases&lt;/full-title&gt;&lt;abbr-1&gt;Oral Dis&lt;/abbr-1&gt;&lt;/periodical&gt;&lt;alt-periodical&gt;&lt;full-title&gt;Oral diseases&lt;/full-title&gt;&lt;abbr-1&gt;Oral Dis&lt;/abbr-1&gt;&lt;/alt-periodical&gt;&lt;pages&gt;23-9&lt;/pages&gt;&lt;volume&gt;9 Suppl 1&lt;/volume&gt;&lt;edition&gt;2003/09/17&lt;/edition&gt;&lt;keywords&gt;&lt;keyword&gt;Anti-Infective Agents, Local/*pharmacology/therapeutic use&lt;/keyword&gt;&lt;keyword&gt;Biofilms/*drug effects&lt;/keyword&gt;&lt;keyword&gt;Dental Plaque/*prevention &amp;amp; control&lt;/keyword&gt;&lt;keyword&gt;Gingivitis/*prevention &amp;amp; control&lt;/keyword&gt;&lt;keyword&gt;Humans&lt;/keyword&gt;&lt;keyword&gt;Models, Biological&lt;/keyword&gt;&lt;keyword&gt;Periodontitis/*prevention &amp;amp; control&lt;/keyword&gt;&lt;keyword&gt;Tooth/drug effects/microbiology&lt;/keyword&gt;&lt;/keywords&gt;&lt;dates&gt;&lt;year&gt;2003&lt;/year&gt;&lt;/dates&gt;&lt;isbn&gt;1354-523X (Print)&amp;#xD;1354-523X (Linking)&lt;/isbn&gt;&lt;accession-num&gt;12974527&lt;/accession-num&gt;&lt;work-type&gt;Review&lt;/work-type&gt;&lt;urls&gt;&lt;related-urls&gt;&lt;url&gt;http://www.ncbi.nlm.nih.gov/pubmed/12974527&lt;/url&gt;&lt;/related-urls&gt;&lt;/urls&gt;&lt;electronic-resource-num&gt;10.1034/j.1601-0825.9.s1.5.x &lt;/electronic-resource-num&gt;&lt;language&gt;eng&lt;/language&gt;&lt;/record&gt;&lt;/Cite&gt;&lt;/EndNote&gt;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11</w:t>
      </w:r>
      <w:r w:rsidR="008C69B5" w:rsidRPr="008978DE">
        <w:rPr>
          <w:rFonts w:ascii="Arial" w:hAnsi="Arial" w:cs="Arial"/>
          <w:sz w:val="24"/>
          <w:szCs w:val="24"/>
        </w:rPr>
        <w:fldChar w:fldCharType="end"/>
      </w:r>
      <w:r w:rsidR="00EC0A16" w:rsidRPr="008978DE">
        <w:rPr>
          <w:rFonts w:ascii="Arial" w:hAnsi="Arial" w:cs="Arial"/>
          <w:sz w:val="24"/>
          <w:szCs w:val="24"/>
        </w:rPr>
        <w:t xml:space="preserve">. </w:t>
      </w:r>
      <w:r w:rsidR="006922C8" w:rsidRPr="008978DE">
        <w:rPr>
          <w:rFonts w:ascii="Arial" w:hAnsi="Arial" w:cs="Arial"/>
          <w:sz w:val="24"/>
          <w:szCs w:val="24"/>
        </w:rPr>
        <w:t xml:space="preserve">At present, </w:t>
      </w:r>
      <w:r w:rsidR="00B94D71" w:rsidRPr="008978DE">
        <w:rPr>
          <w:rFonts w:ascii="Arial" w:hAnsi="Arial" w:cs="Arial"/>
          <w:sz w:val="24"/>
          <w:szCs w:val="24"/>
        </w:rPr>
        <w:t>an often-used</w:t>
      </w:r>
      <w:r w:rsidR="003A3EED" w:rsidRPr="008978DE">
        <w:rPr>
          <w:rFonts w:ascii="Arial" w:hAnsi="Arial" w:cs="Arial"/>
          <w:sz w:val="24"/>
          <w:szCs w:val="24"/>
        </w:rPr>
        <w:t xml:space="preserve"> </w:t>
      </w:r>
      <w:r w:rsidR="003A3EED" w:rsidRPr="008978DE">
        <w:rPr>
          <w:rFonts w:ascii="Arial" w:hAnsi="Arial" w:cs="Arial"/>
          <w:i/>
          <w:sz w:val="24"/>
          <w:szCs w:val="24"/>
        </w:rPr>
        <w:t>modus operandi</w:t>
      </w:r>
      <w:r w:rsidR="003A3EED" w:rsidRPr="008978DE">
        <w:rPr>
          <w:rFonts w:ascii="Arial" w:hAnsi="Arial" w:cs="Arial"/>
          <w:sz w:val="24"/>
          <w:szCs w:val="24"/>
        </w:rPr>
        <w:t xml:space="preserve"> </w:t>
      </w:r>
      <w:r w:rsidR="00EC0A16" w:rsidRPr="008978DE">
        <w:rPr>
          <w:rFonts w:ascii="Arial" w:hAnsi="Arial" w:cs="Arial"/>
          <w:sz w:val="24"/>
          <w:szCs w:val="24"/>
        </w:rPr>
        <w:t xml:space="preserve">for identifying and evaluating new oral healthcare agents </w:t>
      </w:r>
      <w:r w:rsidR="003A3EED" w:rsidRPr="008978DE">
        <w:rPr>
          <w:rFonts w:ascii="Arial" w:hAnsi="Arial" w:cs="Arial"/>
          <w:sz w:val="24"/>
          <w:szCs w:val="24"/>
        </w:rPr>
        <w:t>is to perform laboratory studies first</w:t>
      </w:r>
      <w:r w:rsidR="005B73C8" w:rsidRPr="008978DE">
        <w:rPr>
          <w:rFonts w:ascii="Arial" w:hAnsi="Arial" w:cs="Arial"/>
          <w:sz w:val="24"/>
          <w:szCs w:val="24"/>
        </w:rPr>
        <w:t>,</w:t>
      </w:r>
      <w:r w:rsidR="003A3EED" w:rsidRPr="008978DE">
        <w:rPr>
          <w:rFonts w:ascii="Arial" w:hAnsi="Arial" w:cs="Arial"/>
          <w:sz w:val="24"/>
          <w:szCs w:val="24"/>
        </w:rPr>
        <w:t xml:space="preserve"> to discern potential efficacy</w:t>
      </w:r>
      <w:r w:rsidR="005B73C8" w:rsidRPr="008978DE">
        <w:rPr>
          <w:rFonts w:ascii="Arial" w:hAnsi="Arial" w:cs="Arial"/>
          <w:sz w:val="24"/>
          <w:szCs w:val="24"/>
        </w:rPr>
        <w:t>,</w:t>
      </w:r>
      <w:r w:rsidR="003A3EED" w:rsidRPr="008978DE">
        <w:rPr>
          <w:rFonts w:ascii="Arial" w:hAnsi="Arial" w:cs="Arial"/>
          <w:sz w:val="24"/>
          <w:szCs w:val="24"/>
        </w:rPr>
        <w:t xml:space="preserve"> and then </w:t>
      </w:r>
      <w:r w:rsidR="004D5B1D" w:rsidRPr="008978DE">
        <w:rPr>
          <w:rFonts w:ascii="Arial" w:hAnsi="Arial" w:cs="Arial"/>
          <w:sz w:val="24"/>
          <w:szCs w:val="24"/>
        </w:rPr>
        <w:t>perform</w:t>
      </w:r>
      <w:r w:rsidR="00EC0A16" w:rsidRPr="008978DE">
        <w:rPr>
          <w:rFonts w:ascii="Arial" w:hAnsi="Arial" w:cs="Arial"/>
          <w:sz w:val="24"/>
          <w:szCs w:val="24"/>
        </w:rPr>
        <w:t xml:space="preserve"> animal studies and</w:t>
      </w:r>
      <w:r w:rsidR="004D5B1D" w:rsidRPr="008978DE">
        <w:rPr>
          <w:rFonts w:ascii="Arial" w:hAnsi="Arial" w:cs="Arial"/>
          <w:sz w:val="24"/>
          <w:szCs w:val="24"/>
        </w:rPr>
        <w:t xml:space="preserve"> </w:t>
      </w:r>
      <w:r w:rsidR="003A3EED" w:rsidRPr="008978DE">
        <w:rPr>
          <w:rFonts w:ascii="Arial" w:hAnsi="Arial" w:cs="Arial"/>
          <w:sz w:val="24"/>
          <w:szCs w:val="24"/>
        </w:rPr>
        <w:t xml:space="preserve">“field trials” </w:t>
      </w:r>
      <w:r w:rsidR="004D5B1D" w:rsidRPr="008978DE">
        <w:rPr>
          <w:rFonts w:ascii="Arial" w:hAnsi="Arial" w:cs="Arial"/>
          <w:sz w:val="24"/>
          <w:szCs w:val="24"/>
        </w:rPr>
        <w:t>that employ</w:t>
      </w:r>
      <w:r w:rsidR="003A3EED" w:rsidRPr="008978DE">
        <w:rPr>
          <w:rFonts w:ascii="Arial" w:hAnsi="Arial" w:cs="Arial"/>
          <w:sz w:val="24"/>
          <w:szCs w:val="24"/>
        </w:rPr>
        <w:t xml:space="preserve"> clinicians to evaluate </w:t>
      </w:r>
      <w:r w:rsidR="004D5B1D" w:rsidRPr="008978DE">
        <w:rPr>
          <w:rFonts w:ascii="Arial" w:hAnsi="Arial" w:cs="Arial"/>
          <w:sz w:val="24"/>
          <w:szCs w:val="24"/>
        </w:rPr>
        <w:t>the success of the technology</w:t>
      </w:r>
      <w:r w:rsidR="006F36F8" w:rsidRPr="008978DE">
        <w:rPr>
          <w:rFonts w:ascii="Arial" w:hAnsi="Arial" w:cs="Arial"/>
          <w:sz w:val="24"/>
          <w:szCs w:val="24"/>
        </w:rPr>
        <w:t xml:space="preserve"> </w:t>
      </w:r>
      <w:r w:rsidR="00870CBF"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OSwxNiwxNzwvc3R5bGU+PC9EaXNwbGF5VGV4dD48cmVjb3JkPjxyZWMtbnVtYmVyPjY8L3JlYy1u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OSwxNiwxNzwvc3R5bGU+PC9EaXNwbGF5VGV4dD48cmVjb3JkPjxyZWMtbnVtYmVyPjY8L3JlYy1u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70CBF" w:rsidRPr="008978DE">
        <w:rPr>
          <w:rFonts w:ascii="Arial" w:hAnsi="Arial" w:cs="Arial"/>
          <w:sz w:val="24"/>
          <w:szCs w:val="24"/>
        </w:rPr>
      </w:r>
      <w:r w:rsidR="00870CBF" w:rsidRPr="008978DE">
        <w:rPr>
          <w:rFonts w:ascii="Arial" w:hAnsi="Arial" w:cs="Arial"/>
          <w:sz w:val="24"/>
          <w:szCs w:val="24"/>
        </w:rPr>
        <w:fldChar w:fldCharType="separate"/>
      </w:r>
      <w:r w:rsidR="008C69B5" w:rsidRPr="008978DE">
        <w:rPr>
          <w:rFonts w:ascii="Arial" w:hAnsi="Arial" w:cs="Arial"/>
          <w:noProof/>
          <w:sz w:val="24"/>
          <w:szCs w:val="24"/>
          <w:vertAlign w:val="superscript"/>
        </w:rPr>
        <w:t>9,16,17</w:t>
      </w:r>
      <w:r w:rsidR="00870CBF" w:rsidRPr="008978DE">
        <w:rPr>
          <w:rFonts w:ascii="Arial" w:hAnsi="Arial" w:cs="Arial"/>
          <w:sz w:val="24"/>
          <w:szCs w:val="24"/>
        </w:rPr>
        <w:fldChar w:fldCharType="end"/>
      </w:r>
      <w:r w:rsidR="003A3EED" w:rsidRPr="008978DE">
        <w:rPr>
          <w:rFonts w:ascii="Arial" w:hAnsi="Arial" w:cs="Arial"/>
          <w:sz w:val="24"/>
          <w:szCs w:val="24"/>
        </w:rPr>
        <w:t xml:space="preserve">. Unfortunately, lab studies tend to rely on model systems that occupy a large footprint, are technologically challenging to use, and </w:t>
      </w:r>
      <w:r w:rsidR="00211725" w:rsidRPr="008978DE">
        <w:rPr>
          <w:rFonts w:ascii="Arial" w:hAnsi="Arial" w:cs="Arial"/>
          <w:sz w:val="24"/>
          <w:szCs w:val="24"/>
        </w:rPr>
        <w:t xml:space="preserve">often contain simplified communities of one or at most a few species </w:t>
      </w:r>
      <w:r w:rsidR="005B73C8" w:rsidRPr="008978DE">
        <w:rPr>
          <w:rFonts w:ascii="Arial" w:hAnsi="Arial" w:cs="Arial"/>
          <w:sz w:val="24"/>
          <w:szCs w:val="24"/>
        </w:rPr>
        <w:t>to derive potential real-world meaning</w:t>
      </w:r>
      <w:r w:rsidR="006922C8" w:rsidRPr="008978DE">
        <w:rPr>
          <w:rFonts w:ascii="Arial" w:hAnsi="Arial" w:cs="Arial"/>
          <w:sz w:val="24"/>
          <w:szCs w:val="24"/>
        </w:rPr>
        <w:t xml:space="preserve"> </w:t>
      </w:r>
      <w:r w:rsidR="006922C8" w:rsidRPr="008978DE">
        <w:rPr>
          <w:rFonts w:ascii="Arial" w:hAnsi="Arial" w:cs="Arial"/>
          <w:sz w:val="24"/>
          <w:szCs w:val="24"/>
        </w:rPr>
        <w:fldChar w:fldCharType="begin">
          <w:fldData xml:space="preserve">PEVuZE5vdGU+PENpdGU+PEF1dGhvcj5XaW1wZW5ueTwvQXV0aG9yPjxZZWFyPjE5OTc8L1llYXI+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=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PEVuZE5vdGU+PENpdGU+PEF1dGhvcj5XaW1wZW5ueTwvQXV0aG9yPjxZZWFyPjE5OTc8L1llYXI+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=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6922C8" w:rsidRPr="008978DE">
        <w:rPr>
          <w:rFonts w:ascii="Arial" w:hAnsi="Arial" w:cs="Arial"/>
          <w:sz w:val="24"/>
          <w:szCs w:val="24"/>
        </w:rPr>
      </w:r>
      <w:r w:rsidR="006922C8" w:rsidRPr="008978DE">
        <w:rPr>
          <w:rFonts w:ascii="Arial" w:hAnsi="Arial" w:cs="Arial"/>
          <w:sz w:val="24"/>
          <w:szCs w:val="24"/>
        </w:rPr>
        <w:fldChar w:fldCharType="separate"/>
      </w:r>
      <w:r w:rsidR="008C69B5" w:rsidRPr="008978DE">
        <w:rPr>
          <w:rFonts w:ascii="Arial" w:hAnsi="Arial" w:cs="Arial"/>
          <w:noProof/>
          <w:sz w:val="24"/>
          <w:szCs w:val="24"/>
          <w:vertAlign w:val="superscript"/>
        </w:rPr>
        <w:t>10,18</w:t>
      </w:r>
      <w:r w:rsidR="006922C8" w:rsidRPr="008978DE">
        <w:rPr>
          <w:rFonts w:ascii="Arial" w:hAnsi="Arial" w:cs="Arial"/>
          <w:sz w:val="24"/>
          <w:szCs w:val="24"/>
        </w:rPr>
        <w:fldChar w:fldCharType="end"/>
      </w:r>
      <w:r w:rsidR="005B73C8" w:rsidRPr="008978DE">
        <w:rPr>
          <w:rFonts w:ascii="Arial" w:hAnsi="Arial" w:cs="Arial"/>
          <w:sz w:val="24"/>
          <w:szCs w:val="24"/>
        </w:rPr>
        <w:t>. Given that dental plaque biofilms, and indeed nearly all biofilms in the broader environment,</w:t>
      </w:r>
      <w:r w:rsidR="004D5B1D" w:rsidRPr="008978DE">
        <w:rPr>
          <w:rFonts w:ascii="Arial" w:hAnsi="Arial" w:cs="Arial"/>
          <w:sz w:val="24"/>
          <w:szCs w:val="24"/>
        </w:rPr>
        <w:t xml:space="preserve"> contain multiple species and develop in a complex milieu under flow, developing biofilms that contain one or a few species in artificial media is likely to provide outcomes that are not representative of the real-wor</w:t>
      </w:r>
      <w:r w:rsidR="00EC4888" w:rsidRPr="008978DE">
        <w:rPr>
          <w:rFonts w:ascii="Arial" w:hAnsi="Arial" w:cs="Arial"/>
          <w:sz w:val="24"/>
          <w:szCs w:val="24"/>
        </w:rPr>
        <w:t>l</w:t>
      </w:r>
      <w:r w:rsidR="004D5B1D" w:rsidRPr="008978DE">
        <w:rPr>
          <w:rFonts w:ascii="Arial" w:hAnsi="Arial" w:cs="Arial"/>
          <w:sz w:val="24"/>
          <w:szCs w:val="24"/>
        </w:rPr>
        <w:t>d scenario</w:t>
      </w:r>
      <w:r w:rsidR="006922C8" w:rsidRPr="008978DE">
        <w:rPr>
          <w:rFonts w:ascii="Arial" w:hAnsi="Arial" w:cs="Arial"/>
          <w:sz w:val="24"/>
          <w:szCs w:val="24"/>
        </w:rPr>
        <w:t xml:space="preserve"> </w:t>
      </w:r>
      <w:r w:rsidR="006922C8" w:rsidRPr="008978DE">
        <w:rPr>
          <w:rFonts w:ascii="Arial" w:hAnsi="Arial" w:cs="Arial"/>
          <w:sz w:val="24"/>
          <w:szCs w:val="24"/>
        </w:rPr>
        <w:fldChar w:fldCharType="begin">
          <w:fldData xml:space="preserve">PEVuZE5vdGU+PENpdGU+PEF1dGhvcj5NY0JhaW48L0F1dGhvcj48WWVhcj4yMDA5PC9ZZWFyPjxS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PEVuZE5vdGU+PENpdGU+PEF1dGhvcj5NY0JhaW48L0F1dGhvcj48WWVhcj4yMDA5PC9ZZWFyPjxS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6922C8" w:rsidRPr="008978DE">
        <w:rPr>
          <w:rFonts w:ascii="Arial" w:hAnsi="Arial" w:cs="Arial"/>
          <w:sz w:val="24"/>
          <w:szCs w:val="24"/>
        </w:rPr>
      </w:r>
      <w:r w:rsidR="006922C8" w:rsidRPr="008978DE">
        <w:rPr>
          <w:rFonts w:ascii="Arial" w:hAnsi="Arial" w:cs="Arial"/>
          <w:sz w:val="24"/>
          <w:szCs w:val="24"/>
        </w:rPr>
        <w:fldChar w:fldCharType="separate"/>
      </w:r>
      <w:r w:rsidR="008C69B5" w:rsidRPr="008978DE">
        <w:rPr>
          <w:rFonts w:ascii="Arial" w:hAnsi="Arial" w:cs="Arial"/>
          <w:noProof/>
          <w:sz w:val="24"/>
          <w:szCs w:val="24"/>
          <w:vertAlign w:val="superscript"/>
        </w:rPr>
        <w:t>10,19</w:t>
      </w:r>
      <w:r w:rsidR="006922C8" w:rsidRPr="008978DE">
        <w:rPr>
          <w:rFonts w:ascii="Arial" w:hAnsi="Arial" w:cs="Arial"/>
          <w:sz w:val="24"/>
          <w:szCs w:val="24"/>
        </w:rPr>
        <w:fldChar w:fldCharType="end"/>
      </w:r>
      <w:r w:rsidR="004D5B1D" w:rsidRPr="008978DE">
        <w:rPr>
          <w:rFonts w:ascii="Arial" w:hAnsi="Arial" w:cs="Arial"/>
          <w:sz w:val="24"/>
          <w:szCs w:val="24"/>
        </w:rPr>
        <w:t>. To address the ti</w:t>
      </w:r>
      <w:r w:rsidR="00EC4888" w:rsidRPr="008978DE">
        <w:rPr>
          <w:rFonts w:ascii="Arial" w:hAnsi="Arial" w:cs="Arial"/>
          <w:sz w:val="24"/>
          <w:szCs w:val="24"/>
        </w:rPr>
        <w:t>me, cost, training requirements</w:t>
      </w:r>
      <w:r w:rsidR="005E47C1" w:rsidRPr="008978DE">
        <w:rPr>
          <w:rFonts w:ascii="Arial" w:hAnsi="Arial" w:cs="Arial"/>
          <w:sz w:val="24"/>
          <w:szCs w:val="24"/>
        </w:rPr>
        <w:t>,</w:t>
      </w:r>
      <w:r w:rsidR="004D5B1D" w:rsidRPr="008978DE">
        <w:rPr>
          <w:rFonts w:ascii="Arial" w:hAnsi="Arial" w:cs="Arial"/>
          <w:sz w:val="24"/>
          <w:szCs w:val="24"/>
        </w:rPr>
        <w:t xml:space="preserve"> and </w:t>
      </w:r>
      <w:r w:rsidR="001E2518" w:rsidRPr="008978DE">
        <w:rPr>
          <w:rFonts w:ascii="Arial" w:hAnsi="Arial" w:cs="Arial"/>
          <w:sz w:val="24"/>
          <w:szCs w:val="24"/>
        </w:rPr>
        <w:t>the poor representative nature of laboratory model biofilm systems</w:t>
      </w:r>
      <w:r w:rsidR="00304018" w:rsidRPr="008978DE">
        <w:rPr>
          <w:rFonts w:ascii="Arial" w:hAnsi="Arial" w:cs="Arial"/>
          <w:sz w:val="24"/>
          <w:szCs w:val="24"/>
        </w:rPr>
        <w:t xml:space="preserve"> to the real-world environment</w:t>
      </w:r>
      <w:r w:rsidR="00EC4888" w:rsidRPr="008978DE">
        <w:rPr>
          <w:rFonts w:ascii="Arial" w:hAnsi="Arial" w:cs="Arial"/>
          <w:sz w:val="24"/>
          <w:szCs w:val="24"/>
        </w:rPr>
        <w:t>,</w:t>
      </w:r>
      <w:r w:rsidR="001E2518" w:rsidRPr="008978DE">
        <w:rPr>
          <w:rFonts w:ascii="Arial" w:hAnsi="Arial" w:cs="Arial"/>
          <w:sz w:val="24"/>
          <w:szCs w:val="24"/>
        </w:rPr>
        <w:t xml:space="preserve"> we recently developed a high throughput and environmentally germane biofilm system </w: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20</w:t>
      </w:r>
      <w:r w:rsidR="008C69B5" w:rsidRPr="008978DE">
        <w:rPr>
          <w:rFonts w:ascii="Arial" w:hAnsi="Arial" w:cs="Arial"/>
          <w:sz w:val="24"/>
          <w:szCs w:val="24"/>
        </w:rPr>
        <w:fldChar w:fldCharType="end"/>
      </w:r>
      <w:r w:rsidR="00984F4E" w:rsidRPr="008978DE">
        <w:rPr>
          <w:rFonts w:ascii="Arial" w:hAnsi="Arial" w:cs="Arial"/>
          <w:sz w:val="24"/>
          <w:szCs w:val="24"/>
        </w:rPr>
        <w:t xml:space="preserve"> (Fig. 1)</w:t>
      </w:r>
      <w:r w:rsidR="001E2518" w:rsidRPr="008978DE">
        <w:rPr>
          <w:rFonts w:ascii="Arial" w:hAnsi="Arial" w:cs="Arial"/>
          <w:sz w:val="24"/>
          <w:szCs w:val="24"/>
        </w:rPr>
        <w:t xml:space="preserve">. The system benefits from the use of cell-free pooled human saliva (CFS) as </w:t>
      </w:r>
      <w:r w:rsidR="003B3D2E" w:rsidRPr="008978DE">
        <w:rPr>
          <w:rFonts w:ascii="Arial" w:hAnsi="Arial" w:cs="Arial"/>
          <w:sz w:val="24"/>
          <w:szCs w:val="24"/>
        </w:rPr>
        <w:t>medium</w:t>
      </w:r>
      <w:r w:rsidR="001E2518" w:rsidRPr="008978DE">
        <w:rPr>
          <w:rFonts w:ascii="Arial" w:hAnsi="Arial" w:cs="Arial"/>
          <w:sz w:val="24"/>
          <w:szCs w:val="24"/>
        </w:rPr>
        <w:t xml:space="preserve"> and untreated pooled human </w:t>
      </w:r>
      <w:r w:rsidR="006922C8" w:rsidRPr="008978DE">
        <w:rPr>
          <w:rFonts w:ascii="Arial" w:hAnsi="Arial" w:cs="Arial"/>
          <w:sz w:val="24"/>
          <w:szCs w:val="24"/>
        </w:rPr>
        <w:t xml:space="preserve">(bacterial) cell-containing </w:t>
      </w:r>
      <w:r w:rsidR="001E2518" w:rsidRPr="008978DE">
        <w:rPr>
          <w:rFonts w:ascii="Arial" w:hAnsi="Arial" w:cs="Arial"/>
          <w:sz w:val="24"/>
          <w:szCs w:val="24"/>
        </w:rPr>
        <w:t xml:space="preserve">saliva </w:t>
      </w:r>
      <w:r w:rsidR="006922C8" w:rsidRPr="008978DE">
        <w:rPr>
          <w:rFonts w:ascii="Arial" w:hAnsi="Arial" w:cs="Arial"/>
          <w:sz w:val="24"/>
          <w:szCs w:val="24"/>
        </w:rPr>
        <w:t xml:space="preserve">(CCS) </w:t>
      </w:r>
      <w:r w:rsidR="001E2518" w:rsidRPr="008978DE">
        <w:rPr>
          <w:rFonts w:ascii="Arial" w:hAnsi="Arial" w:cs="Arial"/>
          <w:sz w:val="24"/>
          <w:szCs w:val="24"/>
        </w:rPr>
        <w:t xml:space="preserve">as an inoculum. Uniquely, the system also combines microfluidic technology, a confocal laser scanning microscopy platform, and culture-independent bacterial diversity analysis technology. </w:t>
      </w:r>
      <w:r w:rsidR="006922C8" w:rsidRPr="008978DE">
        <w:rPr>
          <w:rFonts w:ascii="Arial" w:hAnsi="Arial" w:cs="Arial"/>
          <w:sz w:val="24"/>
          <w:szCs w:val="24"/>
        </w:rPr>
        <w:t>Taken together, the model system is environmentally germane (using saliva as an inoculum to grow multi-species biofilms at 37</w:t>
      </w:r>
      <w:r w:rsidR="006922C8" w:rsidRPr="008978DE">
        <w:rPr>
          <w:rFonts w:ascii="Arial" w:hAnsi="Arial" w:cs="Arial"/>
          <w:sz w:val="24"/>
          <w:szCs w:val="24"/>
          <w:vertAlign w:val="superscript"/>
        </w:rPr>
        <w:t>o</w:t>
      </w:r>
      <w:r w:rsidR="006922C8" w:rsidRPr="008978DE">
        <w:rPr>
          <w:rFonts w:ascii="Arial" w:hAnsi="Arial" w:cs="Arial"/>
          <w:sz w:val="24"/>
          <w:szCs w:val="24"/>
        </w:rPr>
        <w:t xml:space="preserve">C </w:t>
      </w:r>
      <w:r w:rsidR="00E534B9" w:rsidRPr="008978DE">
        <w:rPr>
          <w:rFonts w:ascii="Arial" w:hAnsi="Arial" w:cs="Arial"/>
          <w:sz w:val="24"/>
          <w:szCs w:val="24"/>
        </w:rPr>
        <w:t xml:space="preserve">in </w:t>
      </w:r>
      <w:r w:rsidR="006922C8" w:rsidRPr="008978DE">
        <w:rPr>
          <w:rFonts w:ascii="Arial" w:hAnsi="Arial" w:cs="Arial"/>
          <w:sz w:val="24"/>
          <w:szCs w:val="24"/>
        </w:rPr>
        <w:t xml:space="preserve">flowing saliva) and the oral biofilms contain species (including </w:t>
      </w:r>
      <w:r w:rsidR="006922C8" w:rsidRPr="008978DE">
        <w:rPr>
          <w:rFonts w:ascii="Arial" w:hAnsi="Arial" w:cs="Arial"/>
          <w:i/>
          <w:sz w:val="24"/>
          <w:szCs w:val="24"/>
        </w:rPr>
        <w:t>Streptococcus</w:t>
      </w:r>
      <w:r w:rsidR="006922C8" w:rsidRPr="008978DE">
        <w:rPr>
          <w:rFonts w:ascii="Arial" w:hAnsi="Arial" w:cs="Arial"/>
          <w:sz w:val="24"/>
          <w:szCs w:val="24"/>
        </w:rPr>
        <w:t xml:space="preserve">, </w:t>
      </w:r>
      <w:r w:rsidR="006922C8" w:rsidRPr="008978DE">
        <w:rPr>
          <w:rFonts w:ascii="Arial" w:hAnsi="Arial" w:cs="Arial"/>
          <w:i/>
          <w:sz w:val="24"/>
          <w:szCs w:val="24"/>
        </w:rPr>
        <w:t>Neisseria</w:t>
      </w:r>
      <w:r w:rsidR="006922C8" w:rsidRPr="008978DE">
        <w:rPr>
          <w:rFonts w:ascii="Arial" w:hAnsi="Arial" w:cs="Arial"/>
          <w:sz w:val="24"/>
          <w:szCs w:val="24"/>
        </w:rPr>
        <w:t xml:space="preserve">, </w:t>
      </w:r>
      <w:proofErr w:type="spellStart"/>
      <w:r w:rsidR="006922C8" w:rsidRPr="008978DE">
        <w:rPr>
          <w:rFonts w:ascii="Arial" w:hAnsi="Arial" w:cs="Arial"/>
          <w:i/>
          <w:sz w:val="24"/>
          <w:szCs w:val="24"/>
        </w:rPr>
        <w:t>Veillonella</w:t>
      </w:r>
      <w:proofErr w:type="spellEnd"/>
      <w:r w:rsidR="006922C8" w:rsidRPr="008978DE">
        <w:rPr>
          <w:rFonts w:ascii="Arial" w:hAnsi="Arial" w:cs="Arial"/>
          <w:sz w:val="24"/>
          <w:szCs w:val="24"/>
        </w:rPr>
        <w:t xml:space="preserve">, and </w:t>
      </w:r>
      <w:proofErr w:type="spellStart"/>
      <w:r w:rsidR="006922C8" w:rsidRPr="008978DE">
        <w:rPr>
          <w:rFonts w:ascii="Arial" w:hAnsi="Arial" w:cs="Arial"/>
          <w:i/>
          <w:sz w:val="24"/>
          <w:szCs w:val="24"/>
        </w:rPr>
        <w:t>Porphyromonas</w:t>
      </w:r>
      <w:proofErr w:type="spellEnd"/>
      <w:r w:rsidR="006922C8" w:rsidRPr="008978DE">
        <w:rPr>
          <w:rFonts w:ascii="Arial" w:hAnsi="Arial" w:cs="Arial"/>
          <w:sz w:val="24"/>
          <w:szCs w:val="24"/>
        </w:rPr>
        <w:t xml:space="preserve"> species) in </w:t>
      </w:r>
      <w:r w:rsidR="00076648" w:rsidRPr="008978DE">
        <w:rPr>
          <w:rFonts w:ascii="Arial" w:hAnsi="Arial" w:cs="Arial"/>
          <w:sz w:val="24"/>
          <w:szCs w:val="24"/>
        </w:rPr>
        <w:t xml:space="preserve">abundances </w:t>
      </w:r>
      <w:r w:rsidR="00A81F21" w:rsidRPr="008978DE">
        <w:rPr>
          <w:rFonts w:ascii="Arial" w:hAnsi="Arial" w:cs="Arial"/>
          <w:sz w:val="24"/>
          <w:szCs w:val="24"/>
        </w:rPr>
        <w:t>representative of those</w:t>
      </w:r>
      <w:r w:rsidR="006922C8" w:rsidRPr="008978DE">
        <w:rPr>
          <w:rFonts w:ascii="Arial" w:hAnsi="Arial" w:cs="Arial"/>
          <w:sz w:val="24"/>
          <w:szCs w:val="24"/>
        </w:rPr>
        <w:t xml:space="preserve"> found in early </w:t>
      </w:r>
      <w:proofErr w:type="spellStart"/>
      <w:r w:rsidR="006922C8" w:rsidRPr="008978DE">
        <w:rPr>
          <w:rFonts w:ascii="Arial" w:hAnsi="Arial" w:cs="Arial"/>
          <w:sz w:val="24"/>
          <w:szCs w:val="24"/>
        </w:rPr>
        <w:t>supraginingival</w:t>
      </w:r>
      <w:proofErr w:type="spellEnd"/>
      <w:r w:rsidR="006922C8" w:rsidRPr="008978DE">
        <w:rPr>
          <w:rFonts w:ascii="Arial" w:hAnsi="Arial" w:cs="Arial"/>
          <w:sz w:val="24"/>
          <w:szCs w:val="24"/>
        </w:rPr>
        <w:t xml:space="preserve"> plaque </w: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20</w:t>
      </w:r>
      <w:r w:rsidR="008C69B5" w:rsidRPr="008978DE">
        <w:rPr>
          <w:rFonts w:ascii="Arial" w:hAnsi="Arial" w:cs="Arial"/>
          <w:sz w:val="24"/>
          <w:szCs w:val="24"/>
        </w:rPr>
        <w:fldChar w:fldCharType="end"/>
      </w:r>
      <w:r w:rsidR="006922C8" w:rsidRPr="008978DE">
        <w:rPr>
          <w:rFonts w:ascii="Arial" w:hAnsi="Arial" w:cs="Arial"/>
          <w:sz w:val="24"/>
          <w:szCs w:val="24"/>
        </w:rPr>
        <w:t xml:space="preserve">.  </w:t>
      </w:r>
    </w:p>
    <w:p w:rsidR="00A622CA" w:rsidRPr="008978DE" w:rsidRDefault="00A622CA" w:rsidP="00D03B4A">
      <w:pPr>
        <w:spacing w:after="0" w:line="240" w:lineRule="auto"/>
        <w:jc w:val="both"/>
        <w:rPr>
          <w:rFonts w:ascii="Arial" w:hAnsi="Arial" w:cs="Arial"/>
          <w:sz w:val="24"/>
          <w:szCs w:val="24"/>
        </w:rPr>
      </w:pPr>
    </w:p>
    <w:p w:rsidR="0007123C" w:rsidRPr="008978DE" w:rsidRDefault="00010141" w:rsidP="00D03B4A">
      <w:pPr>
        <w:spacing w:after="0" w:line="240" w:lineRule="auto"/>
        <w:jc w:val="both"/>
        <w:rPr>
          <w:rFonts w:ascii="Arial" w:hAnsi="Arial" w:cs="Arial"/>
          <w:sz w:val="24"/>
          <w:szCs w:val="24"/>
        </w:rPr>
      </w:pPr>
      <w:r w:rsidRPr="008978DE">
        <w:rPr>
          <w:rFonts w:ascii="Arial" w:hAnsi="Arial" w:cs="Arial"/>
          <w:sz w:val="24"/>
          <w:szCs w:val="24"/>
        </w:rPr>
        <w:t>When considering th</w:t>
      </w:r>
      <w:r w:rsidR="00076648" w:rsidRPr="008978DE">
        <w:rPr>
          <w:rFonts w:ascii="Arial" w:hAnsi="Arial" w:cs="Arial"/>
          <w:sz w:val="24"/>
          <w:szCs w:val="24"/>
        </w:rPr>
        <w:t>is</w:t>
      </w:r>
      <w:r w:rsidRPr="008978DE">
        <w:rPr>
          <w:rFonts w:ascii="Arial" w:hAnsi="Arial" w:cs="Arial"/>
          <w:sz w:val="24"/>
          <w:szCs w:val="24"/>
        </w:rPr>
        <w:t xml:space="preserve"> work that describes </w:t>
      </w:r>
      <w:r w:rsidR="00076648" w:rsidRPr="008978DE">
        <w:rPr>
          <w:rFonts w:ascii="Arial" w:hAnsi="Arial" w:cs="Arial"/>
          <w:sz w:val="24"/>
          <w:szCs w:val="24"/>
        </w:rPr>
        <w:t xml:space="preserve">the use of </w:t>
      </w:r>
      <w:r w:rsidR="007D610D" w:rsidRPr="008978DE">
        <w:rPr>
          <w:rFonts w:ascii="Arial" w:hAnsi="Arial" w:cs="Arial"/>
          <w:sz w:val="24"/>
          <w:szCs w:val="24"/>
        </w:rPr>
        <w:t xml:space="preserve">the </w:t>
      </w:r>
      <w:r w:rsidRPr="008978DE">
        <w:rPr>
          <w:rFonts w:ascii="Arial" w:hAnsi="Arial" w:cs="Arial"/>
          <w:sz w:val="24"/>
          <w:szCs w:val="24"/>
        </w:rPr>
        <w:t>newly developed model system, p</w:t>
      </w:r>
      <w:r w:rsidR="00CA2BAE" w:rsidRPr="008978DE">
        <w:rPr>
          <w:rFonts w:ascii="Arial" w:hAnsi="Arial" w:cs="Arial"/>
          <w:sz w:val="24"/>
          <w:szCs w:val="24"/>
        </w:rPr>
        <w:t>articular attention to the amalgamation of CLSM, microfluidics</w:t>
      </w:r>
      <w:r w:rsidR="00713561" w:rsidRPr="008978DE">
        <w:rPr>
          <w:rFonts w:ascii="Arial" w:hAnsi="Arial" w:cs="Arial"/>
          <w:sz w:val="24"/>
          <w:szCs w:val="24"/>
        </w:rPr>
        <w:t>,</w:t>
      </w:r>
      <w:r w:rsidR="00CA2BAE" w:rsidRPr="008978DE">
        <w:rPr>
          <w:rFonts w:ascii="Arial" w:hAnsi="Arial" w:cs="Arial"/>
          <w:sz w:val="24"/>
          <w:szCs w:val="24"/>
        </w:rPr>
        <w:t xml:space="preserve"> and the capability to perform culture-independent divers</w:t>
      </w:r>
      <w:r w:rsidRPr="008978DE">
        <w:rPr>
          <w:rFonts w:ascii="Arial" w:hAnsi="Arial" w:cs="Arial"/>
          <w:sz w:val="24"/>
          <w:szCs w:val="24"/>
        </w:rPr>
        <w:t xml:space="preserve">ity analyses </w:t>
      </w:r>
      <w:r w:rsidR="005E47C1" w:rsidRPr="008978DE">
        <w:rPr>
          <w:rFonts w:ascii="Arial" w:hAnsi="Arial" w:cs="Arial"/>
          <w:sz w:val="24"/>
          <w:szCs w:val="24"/>
        </w:rPr>
        <w:t>must</w:t>
      </w:r>
      <w:r w:rsidRPr="008978DE">
        <w:rPr>
          <w:rFonts w:ascii="Arial" w:hAnsi="Arial" w:cs="Arial"/>
          <w:sz w:val="24"/>
          <w:szCs w:val="24"/>
        </w:rPr>
        <w:t xml:space="preserve"> be given.</w:t>
      </w:r>
      <w:r w:rsidR="00CA2BAE" w:rsidRPr="008978DE">
        <w:rPr>
          <w:rFonts w:ascii="Arial" w:hAnsi="Arial" w:cs="Arial"/>
          <w:sz w:val="24"/>
          <w:szCs w:val="24"/>
        </w:rPr>
        <w:t xml:space="preserve"> The union of these technologies </w:t>
      </w:r>
      <w:r w:rsidRPr="008978DE">
        <w:rPr>
          <w:rFonts w:ascii="Arial" w:hAnsi="Arial" w:cs="Arial"/>
          <w:sz w:val="24"/>
          <w:szCs w:val="24"/>
        </w:rPr>
        <w:t xml:space="preserve">by our research group </w:t>
      </w:r>
      <w:r w:rsidR="00CA2BAE" w:rsidRPr="008978DE">
        <w:rPr>
          <w:rFonts w:ascii="Arial" w:hAnsi="Arial" w:cs="Arial"/>
          <w:sz w:val="24"/>
          <w:szCs w:val="24"/>
        </w:rPr>
        <w:t xml:space="preserve">was intentional and not only </w:t>
      </w:r>
      <w:r w:rsidR="00A81F21" w:rsidRPr="008978DE">
        <w:rPr>
          <w:rFonts w:ascii="Arial" w:hAnsi="Arial" w:cs="Arial"/>
          <w:sz w:val="24"/>
          <w:szCs w:val="24"/>
        </w:rPr>
        <w:t xml:space="preserve">adds </w:t>
      </w:r>
      <w:r w:rsidR="000E6A1B" w:rsidRPr="008978DE">
        <w:rPr>
          <w:rFonts w:ascii="Arial" w:hAnsi="Arial" w:cs="Arial"/>
          <w:sz w:val="24"/>
          <w:szCs w:val="24"/>
        </w:rPr>
        <w:t>a</w:t>
      </w:r>
      <w:r w:rsidR="00CA2BAE" w:rsidRPr="008978DE">
        <w:rPr>
          <w:rFonts w:ascii="Arial" w:hAnsi="Arial" w:cs="Arial"/>
          <w:sz w:val="24"/>
          <w:szCs w:val="24"/>
        </w:rPr>
        <w:t xml:space="preserve"> high-throughput </w:t>
      </w:r>
      <w:r w:rsidR="000E6A1B" w:rsidRPr="008978DE">
        <w:rPr>
          <w:rFonts w:ascii="Arial" w:hAnsi="Arial" w:cs="Arial"/>
          <w:sz w:val="24"/>
          <w:szCs w:val="24"/>
        </w:rPr>
        <w:t>capability</w:t>
      </w:r>
      <w:r w:rsidR="00CA2BAE" w:rsidRPr="008978DE">
        <w:rPr>
          <w:rFonts w:ascii="Arial" w:hAnsi="Arial" w:cs="Arial"/>
          <w:sz w:val="24"/>
          <w:szCs w:val="24"/>
        </w:rPr>
        <w:t xml:space="preserve"> </w:t>
      </w:r>
      <w:r w:rsidR="00911682" w:rsidRPr="008978DE">
        <w:rPr>
          <w:rFonts w:ascii="Arial" w:hAnsi="Arial" w:cs="Arial"/>
          <w:sz w:val="24"/>
          <w:szCs w:val="24"/>
        </w:rPr>
        <w:t xml:space="preserve">to </w:t>
      </w:r>
      <w:r w:rsidRPr="008978DE">
        <w:rPr>
          <w:rFonts w:ascii="Arial" w:hAnsi="Arial" w:cs="Arial"/>
          <w:sz w:val="24"/>
          <w:szCs w:val="24"/>
        </w:rPr>
        <w:t>the newly developed model</w:t>
      </w:r>
      <w:r w:rsidR="00911682" w:rsidRPr="008978DE">
        <w:rPr>
          <w:rFonts w:ascii="Arial" w:hAnsi="Arial" w:cs="Arial"/>
          <w:sz w:val="24"/>
          <w:szCs w:val="24"/>
        </w:rPr>
        <w:t xml:space="preserve"> system </w:t>
      </w:r>
      <w:r w:rsidR="00CA2BAE" w:rsidRPr="008978DE">
        <w:rPr>
          <w:rFonts w:ascii="Arial" w:hAnsi="Arial" w:cs="Arial"/>
          <w:sz w:val="24"/>
          <w:szCs w:val="24"/>
        </w:rPr>
        <w:t xml:space="preserve">but also allows questions to be asked that could not be </w:t>
      </w:r>
      <w:r w:rsidRPr="008978DE">
        <w:rPr>
          <w:rFonts w:ascii="Arial" w:hAnsi="Arial" w:cs="Arial"/>
          <w:sz w:val="24"/>
          <w:szCs w:val="24"/>
        </w:rPr>
        <w:t xml:space="preserve">easily </w:t>
      </w:r>
      <w:r w:rsidR="00A81F21" w:rsidRPr="008978DE">
        <w:rPr>
          <w:rFonts w:ascii="Arial" w:hAnsi="Arial" w:cs="Arial"/>
          <w:sz w:val="24"/>
          <w:szCs w:val="24"/>
        </w:rPr>
        <w:t xml:space="preserve">addressed </w:t>
      </w:r>
      <w:r w:rsidR="00CA2BAE" w:rsidRPr="008978DE">
        <w:rPr>
          <w:rFonts w:ascii="Arial" w:hAnsi="Arial" w:cs="Arial"/>
          <w:sz w:val="24"/>
          <w:szCs w:val="24"/>
        </w:rPr>
        <w:t>before</w:t>
      </w:r>
      <w:r w:rsidRPr="008978DE">
        <w:rPr>
          <w:rFonts w:ascii="Arial" w:hAnsi="Arial" w:cs="Arial"/>
          <w:sz w:val="24"/>
          <w:szCs w:val="24"/>
        </w:rPr>
        <w:t xml:space="preserve"> with other systems</w:t>
      </w:r>
      <w:r w:rsidR="00CA2BAE" w:rsidRPr="008978DE">
        <w:rPr>
          <w:rFonts w:ascii="Arial" w:hAnsi="Arial" w:cs="Arial"/>
          <w:sz w:val="24"/>
          <w:szCs w:val="24"/>
        </w:rPr>
        <w:t xml:space="preserve">. Firstly, </w:t>
      </w:r>
      <w:r w:rsidR="000E6A1B" w:rsidRPr="008978DE">
        <w:rPr>
          <w:rFonts w:ascii="Arial" w:hAnsi="Arial" w:cs="Arial"/>
          <w:sz w:val="24"/>
          <w:szCs w:val="24"/>
        </w:rPr>
        <w:t xml:space="preserve">CLSM has distinct advantages over traditional microscopy as it allows for the three-dimensional analysis of biofilms. Often unappreciated, this is extremely important as </w:t>
      </w:r>
      <w:r w:rsidR="000E6A1B" w:rsidRPr="008978DE">
        <w:rPr>
          <w:rFonts w:ascii="Arial" w:hAnsi="Arial" w:cs="Arial"/>
          <w:sz w:val="24"/>
          <w:szCs w:val="24"/>
        </w:rPr>
        <w:lastRenderedPageBreak/>
        <w:t xml:space="preserve">biofilms are </w:t>
      </w:r>
      <w:r w:rsidR="002923CD" w:rsidRPr="008978DE">
        <w:rPr>
          <w:rFonts w:ascii="Arial" w:hAnsi="Arial" w:cs="Arial"/>
          <w:sz w:val="24"/>
          <w:szCs w:val="24"/>
        </w:rPr>
        <w:t>heterogeneous</w:t>
      </w:r>
      <w:r w:rsidR="000E6A1B" w:rsidRPr="008978DE">
        <w:rPr>
          <w:rFonts w:ascii="Arial" w:hAnsi="Arial" w:cs="Arial"/>
          <w:sz w:val="24"/>
          <w:szCs w:val="24"/>
        </w:rPr>
        <w:t xml:space="preserve"> with respect to species composition</w:t>
      </w:r>
      <w:r w:rsidRPr="008978DE">
        <w:rPr>
          <w:rFonts w:ascii="Arial" w:hAnsi="Arial" w:cs="Arial"/>
          <w:sz w:val="24"/>
          <w:szCs w:val="24"/>
        </w:rPr>
        <w:t xml:space="preserve"> and spatial position</w:t>
      </w:r>
      <w:r w:rsidR="000E6A1B" w:rsidRPr="008978DE">
        <w:rPr>
          <w:rFonts w:ascii="Arial" w:hAnsi="Arial" w:cs="Arial"/>
          <w:sz w:val="24"/>
          <w:szCs w:val="24"/>
        </w:rPr>
        <w:t xml:space="preserve"> as well as the physiological conditions being imposed at different spatial locations within the biofilm </w:t>
      </w:r>
      <w:r w:rsidR="000E6A1B" w:rsidRPr="008978DE">
        <w:rPr>
          <w:rFonts w:ascii="Arial" w:hAnsi="Arial" w:cs="Arial"/>
          <w:sz w:val="24"/>
          <w:szCs w:val="24"/>
        </w:rPr>
        <w:fldChar w:fldCharType="begin">
          <w:fldData xml:space="preserve">PEVuZE5vdGU+PENpdGU+PEF1dGhvcj5HaWxiZXJ0PC9BdXRob3I+PFllYXI+MjAwMjwvWWVhcj48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PEVuZE5vdGU+PENpdGU+PEF1dGhvcj5HaWxiZXJ0PC9BdXRob3I+PFllYXI+MjAwMjwvWWVhcj48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0E6A1B" w:rsidRPr="008978DE">
        <w:rPr>
          <w:rFonts w:ascii="Arial" w:hAnsi="Arial" w:cs="Arial"/>
          <w:sz w:val="24"/>
          <w:szCs w:val="24"/>
        </w:rPr>
      </w:r>
      <w:r w:rsidR="000E6A1B" w:rsidRPr="008978DE">
        <w:rPr>
          <w:rFonts w:ascii="Arial" w:hAnsi="Arial" w:cs="Arial"/>
          <w:sz w:val="24"/>
          <w:szCs w:val="24"/>
        </w:rPr>
        <w:fldChar w:fldCharType="separate"/>
      </w:r>
      <w:r w:rsidR="008C69B5" w:rsidRPr="008978DE">
        <w:rPr>
          <w:rFonts w:ascii="Arial" w:hAnsi="Arial" w:cs="Arial"/>
          <w:noProof/>
          <w:sz w:val="24"/>
          <w:szCs w:val="24"/>
          <w:vertAlign w:val="superscript"/>
        </w:rPr>
        <w:t>6,21</w:t>
      </w:r>
      <w:r w:rsidR="000E6A1B" w:rsidRPr="008978DE">
        <w:rPr>
          <w:rFonts w:ascii="Arial" w:hAnsi="Arial" w:cs="Arial"/>
          <w:sz w:val="24"/>
          <w:szCs w:val="24"/>
        </w:rPr>
        <w:fldChar w:fldCharType="end"/>
      </w:r>
      <w:r w:rsidR="000E6A1B" w:rsidRPr="008978DE">
        <w:rPr>
          <w:rFonts w:ascii="Arial" w:hAnsi="Arial" w:cs="Arial"/>
          <w:sz w:val="24"/>
          <w:szCs w:val="24"/>
        </w:rPr>
        <w:t xml:space="preserve">. </w:t>
      </w:r>
      <w:r w:rsidR="002923CD" w:rsidRPr="008978DE">
        <w:rPr>
          <w:rFonts w:ascii="Arial" w:hAnsi="Arial" w:cs="Arial"/>
          <w:sz w:val="24"/>
          <w:szCs w:val="24"/>
        </w:rPr>
        <w:t xml:space="preserve">In concert with three-dimensional rendering software and image analysis software, </w:t>
      </w:r>
      <w:r w:rsidR="00713561" w:rsidRPr="008978DE">
        <w:rPr>
          <w:rFonts w:ascii="Arial" w:hAnsi="Arial" w:cs="Arial"/>
          <w:sz w:val="24"/>
          <w:szCs w:val="24"/>
        </w:rPr>
        <w:t xml:space="preserve">the </w:t>
      </w:r>
      <w:r w:rsidRPr="008978DE">
        <w:rPr>
          <w:rFonts w:ascii="Arial" w:hAnsi="Arial" w:cs="Arial"/>
          <w:sz w:val="24"/>
          <w:szCs w:val="24"/>
        </w:rPr>
        <w:t xml:space="preserve">biofilm architecture, </w:t>
      </w:r>
      <w:r w:rsidR="002923CD" w:rsidRPr="008978DE">
        <w:rPr>
          <w:rFonts w:ascii="Arial" w:hAnsi="Arial" w:cs="Arial"/>
          <w:sz w:val="24"/>
          <w:szCs w:val="24"/>
        </w:rPr>
        <w:t xml:space="preserve">spatial relationships between composition </w:t>
      </w:r>
      <w:proofErr w:type="gramStart"/>
      <w:r w:rsidR="002923CD" w:rsidRPr="008978DE">
        <w:rPr>
          <w:rFonts w:ascii="Arial" w:hAnsi="Arial" w:cs="Arial"/>
          <w:sz w:val="24"/>
          <w:szCs w:val="24"/>
        </w:rPr>
        <w:t>species</w:t>
      </w:r>
      <w:r w:rsidRPr="008978DE">
        <w:rPr>
          <w:rFonts w:ascii="Arial" w:hAnsi="Arial" w:cs="Arial"/>
          <w:sz w:val="24"/>
          <w:szCs w:val="24"/>
        </w:rPr>
        <w:t>,</w:t>
      </w:r>
      <w:proofErr w:type="gramEnd"/>
      <w:r w:rsidRPr="008978DE">
        <w:rPr>
          <w:rFonts w:ascii="Arial" w:hAnsi="Arial" w:cs="Arial"/>
          <w:sz w:val="24"/>
          <w:szCs w:val="24"/>
        </w:rPr>
        <w:t xml:space="preserve"> and extent of antimicrobial killing</w:t>
      </w:r>
      <w:r w:rsidR="002923CD" w:rsidRPr="008978DE">
        <w:rPr>
          <w:rFonts w:ascii="Arial" w:hAnsi="Arial" w:cs="Arial"/>
          <w:sz w:val="24"/>
          <w:szCs w:val="24"/>
        </w:rPr>
        <w:t xml:space="preserve"> can be analyzed</w:t>
      </w:r>
      <w:r w:rsidR="00713561"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PEVuZE5vdGU+PENpdGU+PEF1dGhvcj5SdWVkZW48L0F1dGhvcj48WWVhcj4yMDA3PC9ZZWFyPjxS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=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PEVuZE5vdGU+PENpdGU+PEF1dGhvcj5SdWVkZW48L0F1dGhvcj48WWVhcj4yMDA3PC9ZZWFyPjxS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=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22-24</w:t>
      </w:r>
      <w:r w:rsidR="008C69B5" w:rsidRPr="008978DE">
        <w:rPr>
          <w:rFonts w:ascii="Arial" w:hAnsi="Arial" w:cs="Arial"/>
          <w:sz w:val="24"/>
          <w:szCs w:val="24"/>
        </w:rPr>
        <w:fldChar w:fldCharType="end"/>
      </w:r>
      <w:r w:rsidR="002923CD" w:rsidRPr="008978DE">
        <w:rPr>
          <w:rFonts w:ascii="Arial" w:hAnsi="Arial" w:cs="Arial"/>
          <w:sz w:val="24"/>
          <w:szCs w:val="24"/>
        </w:rPr>
        <w:t>.</w:t>
      </w:r>
      <w:r w:rsidR="00713561" w:rsidRPr="008978DE">
        <w:rPr>
          <w:rFonts w:ascii="Arial" w:hAnsi="Arial" w:cs="Arial"/>
          <w:sz w:val="24"/>
          <w:szCs w:val="24"/>
        </w:rPr>
        <w:t xml:space="preserve"> Such abilities are not possible using standard transmitted light or </w:t>
      </w:r>
      <w:proofErr w:type="spellStart"/>
      <w:r w:rsidR="00713561" w:rsidRPr="008978DE">
        <w:rPr>
          <w:rFonts w:ascii="Arial" w:hAnsi="Arial" w:cs="Arial"/>
          <w:sz w:val="24"/>
          <w:szCs w:val="24"/>
        </w:rPr>
        <w:t>epifluorescence</w:t>
      </w:r>
      <w:proofErr w:type="spellEnd"/>
      <w:r w:rsidR="00713561" w:rsidRPr="008978DE">
        <w:rPr>
          <w:rFonts w:ascii="Arial" w:hAnsi="Arial" w:cs="Arial"/>
          <w:sz w:val="24"/>
          <w:szCs w:val="24"/>
        </w:rPr>
        <w:t xml:space="preserve"> microscopy. Next, microfluidics has garnered particular attention in the field of microbiology</w:t>
      </w:r>
      <w:r w:rsidR="00982203" w:rsidRPr="008978DE">
        <w:rPr>
          <w:rFonts w:ascii="Arial" w:hAnsi="Arial" w:cs="Arial"/>
          <w:sz w:val="24"/>
          <w:szCs w:val="24"/>
        </w:rPr>
        <w:t xml:space="preserve"> as it enables the study of biofilms under carefully controlled conditions (flow, temperature, pH, </w:t>
      </w:r>
      <w:proofErr w:type="spellStart"/>
      <w:r w:rsidR="00982203" w:rsidRPr="008978DE">
        <w:rPr>
          <w:rFonts w:ascii="Arial" w:hAnsi="Arial" w:cs="Arial"/>
          <w:sz w:val="24"/>
          <w:szCs w:val="24"/>
        </w:rPr>
        <w:t>etc</w:t>
      </w:r>
      <w:proofErr w:type="spellEnd"/>
      <w:r w:rsidR="00982203" w:rsidRPr="008978DE">
        <w:rPr>
          <w:rFonts w:ascii="Arial" w:hAnsi="Arial" w:cs="Arial"/>
          <w:sz w:val="24"/>
          <w:szCs w:val="24"/>
        </w:rPr>
        <w:t>)</w:t>
      </w:r>
      <w:r w:rsidR="00713561" w:rsidRPr="008978DE">
        <w:rPr>
          <w:rFonts w:ascii="Arial" w:hAnsi="Arial" w:cs="Arial"/>
          <w:sz w:val="24"/>
          <w:szCs w:val="24"/>
        </w:rPr>
        <w:t xml:space="preserve"> </w:t>
      </w:r>
      <w:r w:rsidR="00982203" w:rsidRPr="008978DE">
        <w:rPr>
          <w:rFonts w:ascii="Arial" w:hAnsi="Arial" w:cs="Arial"/>
          <w:sz w:val="24"/>
          <w:szCs w:val="24"/>
        </w:rPr>
        <w:t xml:space="preserve">and only </w:t>
      </w:r>
      <w:r w:rsidR="003A52D4" w:rsidRPr="008978DE">
        <w:rPr>
          <w:rFonts w:ascii="Arial" w:hAnsi="Arial" w:cs="Arial"/>
          <w:sz w:val="24"/>
          <w:szCs w:val="24"/>
        </w:rPr>
        <w:t>requires</w:t>
      </w:r>
      <w:r w:rsidR="00982203" w:rsidRPr="008978DE">
        <w:rPr>
          <w:rFonts w:ascii="Arial" w:hAnsi="Arial" w:cs="Arial"/>
          <w:sz w:val="24"/>
          <w:szCs w:val="24"/>
        </w:rPr>
        <w:t xml:space="preserve"> small volumes of liquid </w:t>
      </w:r>
      <w:r w:rsidR="008C69B5" w:rsidRPr="008978DE">
        <w:rPr>
          <w:rFonts w:ascii="Arial" w:hAnsi="Arial" w:cs="Arial"/>
          <w:sz w:val="24"/>
          <w:szCs w:val="24"/>
        </w:rPr>
        <w:fldChar w:fldCharType="begin">
          <w:fldData xml:space="preserve">PEVuZE5vdGU+PENpdGU+PEF1dGhvcj5SdXNjb25pPC9BdXRob3I+PFllYXI+MjAxNDwvWWVhcj48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PEVuZE5vdGU+PENpdGU+PEF1dGhvcj5SdXNjb25pPC9BdXRob3I+PFllYXI+MjAxNDwvWWVhcj48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25-27</w:t>
      </w:r>
      <w:r w:rsidR="008C69B5" w:rsidRPr="008978DE">
        <w:rPr>
          <w:rFonts w:ascii="Arial" w:hAnsi="Arial" w:cs="Arial"/>
          <w:sz w:val="24"/>
          <w:szCs w:val="24"/>
        </w:rPr>
        <w:fldChar w:fldCharType="end"/>
      </w:r>
      <w:r w:rsidR="00982203" w:rsidRPr="008978DE">
        <w:rPr>
          <w:rFonts w:ascii="Arial" w:hAnsi="Arial" w:cs="Arial"/>
          <w:sz w:val="24"/>
          <w:szCs w:val="24"/>
        </w:rPr>
        <w:t>. As a point of comparison, growing an oral biofilm in human saliva within a flow</w:t>
      </w:r>
      <w:r w:rsidR="005E47C1" w:rsidRPr="008978DE">
        <w:rPr>
          <w:rFonts w:ascii="Arial" w:hAnsi="Arial" w:cs="Arial"/>
          <w:sz w:val="24"/>
          <w:szCs w:val="24"/>
        </w:rPr>
        <w:t xml:space="preserve"> </w:t>
      </w:r>
      <w:r w:rsidR="00982203" w:rsidRPr="008978DE">
        <w:rPr>
          <w:rFonts w:ascii="Arial" w:hAnsi="Arial" w:cs="Arial"/>
          <w:sz w:val="24"/>
          <w:szCs w:val="24"/>
        </w:rPr>
        <w:t xml:space="preserve">cell model system (a system that is arguably considered the mainstay model for </w:t>
      </w:r>
      <w:r w:rsidR="00076648" w:rsidRPr="008978DE">
        <w:rPr>
          <w:rFonts w:ascii="Arial" w:hAnsi="Arial" w:cs="Arial"/>
          <w:sz w:val="24"/>
          <w:szCs w:val="24"/>
        </w:rPr>
        <w:t xml:space="preserve">many oral </w:t>
      </w:r>
      <w:r w:rsidR="00870AF5" w:rsidRPr="008978DE">
        <w:rPr>
          <w:rFonts w:ascii="Arial" w:hAnsi="Arial" w:cs="Arial"/>
          <w:sz w:val="24"/>
          <w:szCs w:val="24"/>
        </w:rPr>
        <w:t>biofilm studies) for 22 hours at</w:t>
      </w:r>
      <w:r w:rsidR="00076648" w:rsidRPr="008978DE">
        <w:rPr>
          <w:rFonts w:ascii="Arial" w:hAnsi="Arial" w:cs="Arial"/>
          <w:sz w:val="24"/>
          <w:szCs w:val="24"/>
        </w:rPr>
        <w:t xml:space="preserve"> a similar</w:t>
      </w:r>
      <w:r w:rsidR="00982203" w:rsidRPr="008978DE">
        <w:rPr>
          <w:rFonts w:ascii="Arial" w:hAnsi="Arial" w:cs="Arial"/>
          <w:sz w:val="24"/>
          <w:szCs w:val="24"/>
        </w:rPr>
        <w:t xml:space="preserve"> flow-rate</w:t>
      </w:r>
      <w:r w:rsidR="00CA2173" w:rsidRPr="008978DE">
        <w:rPr>
          <w:rFonts w:ascii="Arial" w:hAnsi="Arial" w:cs="Arial"/>
          <w:sz w:val="24"/>
          <w:szCs w:val="24"/>
        </w:rPr>
        <w:t xml:space="preserve"> and </w:t>
      </w:r>
      <w:r w:rsidR="00982203" w:rsidRPr="008978DE">
        <w:rPr>
          <w:rFonts w:ascii="Arial" w:hAnsi="Arial" w:cs="Arial"/>
          <w:sz w:val="24"/>
          <w:szCs w:val="24"/>
        </w:rPr>
        <w:t>shear as that achieved in a microfluidic system requires at least 200 mL, as opposed to 800</w:t>
      </w:r>
      <w:r w:rsidR="00CA2173" w:rsidRPr="008978DE">
        <w:rPr>
          <w:rFonts w:ascii="Arial" w:hAnsi="Arial" w:cs="Arial"/>
          <w:sz w:val="24"/>
          <w:szCs w:val="24"/>
        </w:rPr>
        <w:t xml:space="preserve"> </w:t>
      </w:r>
      <w:r w:rsidR="00982203" w:rsidRPr="008978DE">
        <w:rPr>
          <w:rFonts w:ascii="Arial" w:hAnsi="Arial" w:cs="Arial"/>
          <w:sz w:val="24"/>
          <w:szCs w:val="24"/>
        </w:rPr>
        <w:t>µL</w:t>
      </w:r>
      <w:r w:rsidR="00CA2173" w:rsidRPr="008978DE">
        <w:rPr>
          <w:rFonts w:ascii="Arial" w:hAnsi="Arial" w:cs="Arial"/>
          <w:sz w:val="24"/>
          <w:szCs w:val="24"/>
        </w:rPr>
        <w:t xml:space="preserve"> in the microfluidic device</w:t>
      </w:r>
      <w:r w:rsidR="00982203"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PEVuZE5vdGU+PENpdGU+PEF1dGhvcj5Gb3N0ZXI8L0F1dGhvcj48WWVhcj4yMDA0PC9ZZWFyPjxS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PEVuZE5vdGU+PENpdGU+PEF1dGhvcj5Gb3N0ZXI8L0F1dGhvcj48WWVhcj4yMDA0PC9ZZWFyPjxS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28-31</w:t>
      </w:r>
      <w:r w:rsidR="008C69B5" w:rsidRPr="008978DE">
        <w:rPr>
          <w:rFonts w:ascii="Arial" w:hAnsi="Arial" w:cs="Arial"/>
          <w:sz w:val="24"/>
          <w:szCs w:val="24"/>
        </w:rPr>
        <w:fldChar w:fldCharType="end"/>
      </w:r>
      <w:r w:rsidR="00982203" w:rsidRPr="008978DE">
        <w:rPr>
          <w:rFonts w:ascii="Arial" w:hAnsi="Arial" w:cs="Arial"/>
          <w:sz w:val="24"/>
          <w:szCs w:val="24"/>
        </w:rPr>
        <w:t xml:space="preserve">. Thus, a microfluidic model biofilm system </w:t>
      </w:r>
      <w:r w:rsidR="00CA2173" w:rsidRPr="008978DE">
        <w:rPr>
          <w:rFonts w:ascii="Arial" w:hAnsi="Arial" w:cs="Arial"/>
          <w:sz w:val="24"/>
          <w:szCs w:val="24"/>
        </w:rPr>
        <w:t>enables</w:t>
      </w:r>
      <w:r w:rsidR="00982203" w:rsidRPr="008978DE">
        <w:rPr>
          <w:rFonts w:ascii="Arial" w:hAnsi="Arial" w:cs="Arial"/>
          <w:sz w:val="24"/>
          <w:szCs w:val="24"/>
        </w:rPr>
        <w:t xml:space="preserve"> the study of quantity-limited material under defined conditions.  Finally, </w:t>
      </w:r>
      <w:proofErr w:type="spellStart"/>
      <w:r w:rsidR="007D27CE" w:rsidRPr="008978DE">
        <w:rPr>
          <w:rFonts w:ascii="Arial" w:hAnsi="Arial" w:cs="Arial"/>
          <w:sz w:val="24"/>
          <w:szCs w:val="24"/>
        </w:rPr>
        <w:t>pyrosequencing</w:t>
      </w:r>
      <w:proofErr w:type="spellEnd"/>
      <w:r w:rsidR="007D27CE" w:rsidRPr="008978DE">
        <w:rPr>
          <w:rFonts w:ascii="Arial" w:hAnsi="Arial" w:cs="Arial"/>
          <w:sz w:val="24"/>
          <w:szCs w:val="24"/>
        </w:rPr>
        <w:t xml:space="preserve"> technology </w:t>
      </w:r>
      <w:r w:rsidR="008944FD" w:rsidRPr="008978DE">
        <w:rPr>
          <w:rFonts w:ascii="Arial" w:hAnsi="Arial" w:cs="Arial"/>
          <w:sz w:val="24"/>
          <w:szCs w:val="24"/>
        </w:rPr>
        <w:t xml:space="preserve">has been optimized </w:t>
      </w:r>
      <w:r w:rsidR="007D27CE" w:rsidRPr="008978DE">
        <w:rPr>
          <w:rFonts w:ascii="Arial" w:hAnsi="Arial" w:cs="Arial"/>
          <w:sz w:val="24"/>
          <w:szCs w:val="24"/>
        </w:rPr>
        <w:t>in the last decade</w:t>
      </w:r>
      <w:r w:rsidR="008944FD" w:rsidRPr="008978DE">
        <w:rPr>
          <w:rFonts w:ascii="Arial" w:hAnsi="Arial" w:cs="Arial"/>
          <w:sz w:val="24"/>
          <w:szCs w:val="24"/>
        </w:rPr>
        <w:t xml:space="preserve"> to require</w:t>
      </w:r>
      <w:r w:rsidR="007D27CE" w:rsidRPr="008978DE">
        <w:rPr>
          <w:rFonts w:ascii="Arial" w:hAnsi="Arial" w:cs="Arial"/>
          <w:sz w:val="24"/>
          <w:szCs w:val="24"/>
        </w:rPr>
        <w:t xml:space="preserve"> only small amounts of material to perform a community</w:t>
      </w:r>
      <w:r w:rsidR="008944FD" w:rsidRPr="008978DE">
        <w:rPr>
          <w:rFonts w:ascii="Arial" w:hAnsi="Arial" w:cs="Arial"/>
          <w:sz w:val="24"/>
          <w:szCs w:val="24"/>
        </w:rPr>
        <w:t xml:space="preserve"> analysis</w:t>
      </w:r>
      <w:r w:rsidR="007D27CE" w:rsidRPr="008978DE">
        <w:rPr>
          <w:rFonts w:ascii="Arial" w:hAnsi="Arial" w:cs="Arial"/>
          <w:sz w:val="24"/>
          <w:szCs w:val="24"/>
        </w:rPr>
        <w:t xml:space="preserve"> and </w:t>
      </w:r>
      <w:r w:rsidR="00CA2173" w:rsidRPr="008978DE">
        <w:rPr>
          <w:rFonts w:ascii="Arial" w:hAnsi="Arial" w:cs="Arial"/>
          <w:sz w:val="24"/>
          <w:szCs w:val="24"/>
        </w:rPr>
        <w:t>is sufficiently versatile</w:t>
      </w:r>
      <w:r w:rsidR="008944FD" w:rsidRPr="008978DE">
        <w:rPr>
          <w:rFonts w:ascii="Arial" w:hAnsi="Arial" w:cs="Arial"/>
          <w:sz w:val="24"/>
          <w:szCs w:val="24"/>
        </w:rPr>
        <w:t xml:space="preserve"> to control</w:t>
      </w:r>
      <w:r w:rsidR="007D27CE" w:rsidRPr="008978DE">
        <w:rPr>
          <w:rFonts w:ascii="Arial" w:hAnsi="Arial" w:cs="Arial"/>
          <w:sz w:val="24"/>
          <w:szCs w:val="24"/>
        </w:rPr>
        <w:t xml:space="preserve"> depth of sequencing to obtain the identi</w:t>
      </w:r>
      <w:r w:rsidR="008944FD" w:rsidRPr="008978DE">
        <w:rPr>
          <w:rFonts w:ascii="Arial" w:hAnsi="Arial" w:cs="Arial"/>
          <w:sz w:val="24"/>
          <w:szCs w:val="24"/>
        </w:rPr>
        <w:t>ty of even rare biofilm species. T</w:t>
      </w:r>
      <w:r w:rsidR="007D27CE" w:rsidRPr="008978DE">
        <w:rPr>
          <w:rFonts w:ascii="Arial" w:hAnsi="Arial" w:cs="Arial"/>
          <w:sz w:val="24"/>
          <w:szCs w:val="24"/>
        </w:rPr>
        <w:t xml:space="preserve">he use of </w:t>
      </w:r>
      <w:r w:rsidR="008944FD" w:rsidRPr="008978DE">
        <w:rPr>
          <w:rFonts w:ascii="Arial" w:hAnsi="Arial" w:cs="Arial"/>
          <w:sz w:val="24"/>
          <w:szCs w:val="24"/>
        </w:rPr>
        <w:t>this technology,</w:t>
      </w:r>
      <w:r w:rsidR="007D27CE" w:rsidRPr="008978DE">
        <w:rPr>
          <w:rFonts w:ascii="Arial" w:hAnsi="Arial" w:cs="Arial"/>
          <w:sz w:val="24"/>
          <w:szCs w:val="24"/>
        </w:rPr>
        <w:t xml:space="preserve"> such as bacterial tag-encoded FLX </w:t>
      </w:r>
      <w:proofErr w:type="spellStart"/>
      <w:r w:rsidR="007D27CE" w:rsidRPr="008978DE">
        <w:rPr>
          <w:rFonts w:ascii="Arial" w:hAnsi="Arial" w:cs="Arial"/>
          <w:sz w:val="24"/>
          <w:szCs w:val="24"/>
        </w:rPr>
        <w:t>amplicon</w:t>
      </w:r>
      <w:proofErr w:type="spellEnd"/>
      <w:r w:rsidR="007D27CE" w:rsidRPr="008978DE">
        <w:rPr>
          <w:rFonts w:ascii="Arial" w:hAnsi="Arial" w:cs="Arial"/>
          <w:sz w:val="24"/>
          <w:szCs w:val="24"/>
        </w:rPr>
        <w:t xml:space="preserve"> </w:t>
      </w:r>
      <w:proofErr w:type="spellStart"/>
      <w:r w:rsidR="007D27CE" w:rsidRPr="008978DE">
        <w:rPr>
          <w:rFonts w:ascii="Arial" w:hAnsi="Arial" w:cs="Arial"/>
          <w:sz w:val="24"/>
          <w:szCs w:val="24"/>
        </w:rPr>
        <w:t>pyrosequencing</w:t>
      </w:r>
      <w:proofErr w:type="spellEnd"/>
      <w:r w:rsidR="007D27CE" w:rsidRPr="008978DE">
        <w:rPr>
          <w:rFonts w:ascii="Arial" w:hAnsi="Arial" w:cs="Arial"/>
          <w:sz w:val="24"/>
          <w:szCs w:val="24"/>
        </w:rPr>
        <w:t xml:space="preserve"> (</w:t>
      </w:r>
      <w:proofErr w:type="spellStart"/>
      <w:r w:rsidR="007D27CE" w:rsidRPr="008978DE">
        <w:rPr>
          <w:rFonts w:ascii="Arial" w:hAnsi="Arial" w:cs="Arial"/>
          <w:sz w:val="24"/>
          <w:szCs w:val="24"/>
        </w:rPr>
        <w:t>bTEFAP</w:t>
      </w:r>
      <w:proofErr w:type="spellEnd"/>
      <w:r w:rsidR="007D27CE" w:rsidRPr="008978DE">
        <w:rPr>
          <w:rFonts w:ascii="Arial" w:hAnsi="Arial" w:cs="Arial"/>
          <w:sz w:val="24"/>
          <w:szCs w:val="24"/>
        </w:rPr>
        <w:t>)</w:t>
      </w:r>
      <w:r w:rsidR="008944FD" w:rsidRPr="008978DE">
        <w:rPr>
          <w:rFonts w:ascii="Arial" w:hAnsi="Arial" w:cs="Arial"/>
          <w:sz w:val="24"/>
          <w:szCs w:val="24"/>
        </w:rPr>
        <w:t>,</w:t>
      </w:r>
      <w:r w:rsidR="007D27CE" w:rsidRPr="008978DE">
        <w:rPr>
          <w:rFonts w:ascii="Arial" w:hAnsi="Arial" w:cs="Arial"/>
          <w:sz w:val="24"/>
          <w:szCs w:val="24"/>
        </w:rPr>
        <w:t xml:space="preserve"> has allowed for pertinent questions concerning the ecology of biofilms to be </w:t>
      </w:r>
      <w:r w:rsidR="00BE7DBE" w:rsidRPr="008978DE">
        <w:rPr>
          <w:rFonts w:ascii="Arial" w:hAnsi="Arial" w:cs="Arial"/>
          <w:sz w:val="24"/>
          <w:szCs w:val="24"/>
        </w:rPr>
        <w:t>addressed</w:t>
      </w:r>
      <w:r w:rsidR="008944FD" w:rsidRPr="008978DE">
        <w:rPr>
          <w:rFonts w:ascii="Arial" w:hAnsi="Arial" w:cs="Arial"/>
          <w:sz w:val="24"/>
          <w:szCs w:val="24"/>
        </w:rPr>
        <w:t xml:space="preserve"> </w:t>
      </w:r>
      <w:r w:rsidR="00AC6C88" w:rsidRPr="008978DE">
        <w:rPr>
          <w:rFonts w:ascii="Arial" w:hAnsi="Arial" w:cs="Arial"/>
          <w:sz w:val="24"/>
          <w:szCs w:val="24"/>
        </w:rPr>
        <w:fldChar w:fldCharType="begin">
          <w:fldData xml:space="preserve">PEVuZE5vdGU+PENpdGU+PEF1dGhvcj5EaWdnbGU8L0F1dGhvcj48WWVhcj4yMDA0PC9ZZWFyPjxS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PEVuZE5vdGU+PENpdGU+PEF1dGhvcj5EaWdnbGU8L0F1dGhvcj48WWVhcj4yMDA0PC9ZZWFyPjxS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32,33</w:t>
      </w:r>
      <w:r w:rsidR="00AC6C88" w:rsidRPr="008978DE">
        <w:rPr>
          <w:rFonts w:ascii="Arial" w:hAnsi="Arial" w:cs="Arial"/>
          <w:sz w:val="24"/>
          <w:szCs w:val="24"/>
        </w:rPr>
        <w:fldChar w:fldCharType="end"/>
      </w:r>
      <w:r w:rsidR="007D27CE" w:rsidRPr="008978DE">
        <w:rPr>
          <w:rFonts w:ascii="Arial" w:hAnsi="Arial" w:cs="Arial"/>
          <w:sz w:val="24"/>
          <w:szCs w:val="24"/>
        </w:rPr>
        <w:t xml:space="preserve">. Such questions </w:t>
      </w:r>
      <w:r w:rsidR="005E47C1" w:rsidRPr="008978DE">
        <w:rPr>
          <w:rFonts w:ascii="Arial" w:hAnsi="Arial" w:cs="Arial"/>
          <w:sz w:val="24"/>
          <w:szCs w:val="24"/>
        </w:rPr>
        <w:t>imbued difficulties</w:t>
      </w:r>
      <w:r w:rsidR="007D27CE" w:rsidRPr="008978DE">
        <w:rPr>
          <w:rFonts w:ascii="Arial" w:hAnsi="Arial" w:cs="Arial"/>
          <w:sz w:val="24"/>
          <w:szCs w:val="24"/>
        </w:rPr>
        <w:t xml:space="preserve"> in the past</w:t>
      </w:r>
      <w:r w:rsidR="002938DD" w:rsidRPr="008978DE">
        <w:rPr>
          <w:rFonts w:ascii="Arial" w:hAnsi="Arial" w:cs="Arial"/>
          <w:sz w:val="24"/>
          <w:szCs w:val="24"/>
        </w:rPr>
        <w:t xml:space="preserve"> when </w:t>
      </w:r>
      <w:proofErr w:type="spellStart"/>
      <w:r w:rsidR="002938DD" w:rsidRPr="008978DE">
        <w:rPr>
          <w:rFonts w:ascii="Arial" w:hAnsi="Arial" w:cs="Arial"/>
          <w:sz w:val="24"/>
          <w:szCs w:val="24"/>
        </w:rPr>
        <w:t>p</w:t>
      </w:r>
      <w:r w:rsidR="005E47C1" w:rsidRPr="008978DE">
        <w:rPr>
          <w:rFonts w:ascii="Arial" w:hAnsi="Arial" w:cs="Arial"/>
          <w:sz w:val="24"/>
          <w:szCs w:val="24"/>
        </w:rPr>
        <w:t>yrosequencing</w:t>
      </w:r>
      <w:proofErr w:type="spellEnd"/>
      <w:r w:rsidR="005E47C1" w:rsidRPr="008978DE">
        <w:rPr>
          <w:rFonts w:ascii="Arial" w:hAnsi="Arial" w:cs="Arial"/>
          <w:sz w:val="24"/>
          <w:szCs w:val="24"/>
        </w:rPr>
        <w:t xml:space="preserve"> was not available</w:t>
      </w:r>
      <w:r w:rsidR="007D27CE" w:rsidRPr="008978DE">
        <w:rPr>
          <w:rFonts w:ascii="Arial" w:hAnsi="Arial" w:cs="Arial"/>
          <w:sz w:val="24"/>
          <w:szCs w:val="24"/>
        </w:rPr>
        <w:t xml:space="preserve"> because of the time and costs required </w:t>
      </w:r>
      <w:r w:rsidR="002938DD" w:rsidRPr="008978DE">
        <w:rPr>
          <w:rFonts w:ascii="Arial" w:hAnsi="Arial" w:cs="Arial"/>
          <w:sz w:val="24"/>
          <w:szCs w:val="24"/>
        </w:rPr>
        <w:t>to create plasmid libraries and the complex technological and analytical steps required to derive data</w:t>
      </w:r>
      <w:r w:rsidR="00D32061" w:rsidRPr="008978DE">
        <w:rPr>
          <w:rFonts w:ascii="Arial" w:hAnsi="Arial" w:cs="Arial"/>
          <w:sz w:val="24"/>
          <w:szCs w:val="24"/>
        </w:rPr>
        <w:t xml:space="preserve"> </w:t>
      </w:r>
      <w:r w:rsidR="00D32061" w:rsidRPr="008978DE">
        <w:rPr>
          <w:rFonts w:ascii="Arial" w:hAnsi="Arial" w:cs="Arial"/>
          <w:sz w:val="24"/>
          <w:szCs w:val="24"/>
        </w:rPr>
        <w:fldChar w:fldCharType="begin">
          <w:fldData xml:space="preserve">PEVuZE5vdGU+PENpdGU+PEF1dGhvcj5IaXlhcmk8L0F1dGhvcj48WWVhcj4yMDExPC9ZZWFyPjxS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==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PEVuZE5vdGU+PENpdGU+PEF1dGhvcj5IaXlhcmk8L0F1dGhvcj48WWVhcj4yMDExPC9ZZWFyPjxS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==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D32061" w:rsidRPr="008978DE">
        <w:rPr>
          <w:rFonts w:ascii="Arial" w:hAnsi="Arial" w:cs="Arial"/>
          <w:sz w:val="24"/>
          <w:szCs w:val="24"/>
        </w:rPr>
      </w:r>
      <w:r w:rsidR="00D32061" w:rsidRPr="008978DE">
        <w:rPr>
          <w:rFonts w:ascii="Arial" w:hAnsi="Arial" w:cs="Arial"/>
          <w:sz w:val="24"/>
          <w:szCs w:val="24"/>
        </w:rPr>
        <w:fldChar w:fldCharType="separate"/>
      </w:r>
      <w:r w:rsidR="008C69B5" w:rsidRPr="008978DE">
        <w:rPr>
          <w:rFonts w:ascii="Arial" w:hAnsi="Arial" w:cs="Arial"/>
          <w:noProof/>
          <w:sz w:val="24"/>
          <w:szCs w:val="24"/>
          <w:vertAlign w:val="superscript"/>
        </w:rPr>
        <w:t>33,34</w:t>
      </w:r>
      <w:r w:rsidR="00D32061" w:rsidRPr="008978DE">
        <w:rPr>
          <w:rFonts w:ascii="Arial" w:hAnsi="Arial" w:cs="Arial"/>
          <w:sz w:val="24"/>
          <w:szCs w:val="24"/>
        </w:rPr>
        <w:fldChar w:fldCharType="end"/>
      </w:r>
      <w:r w:rsidR="002938DD" w:rsidRPr="008978DE">
        <w:rPr>
          <w:rFonts w:ascii="Arial" w:hAnsi="Arial" w:cs="Arial"/>
          <w:sz w:val="24"/>
          <w:szCs w:val="24"/>
        </w:rPr>
        <w:t xml:space="preserve">. </w:t>
      </w:r>
      <w:r w:rsidR="008944FD" w:rsidRPr="008978DE">
        <w:rPr>
          <w:rFonts w:ascii="Arial" w:hAnsi="Arial" w:cs="Arial"/>
          <w:sz w:val="24"/>
          <w:szCs w:val="24"/>
        </w:rPr>
        <w:t xml:space="preserve">Of course, a great advantage with culture-independent approaches, such as </w:t>
      </w:r>
      <w:proofErr w:type="spellStart"/>
      <w:r w:rsidR="008944FD" w:rsidRPr="008978DE">
        <w:rPr>
          <w:rFonts w:ascii="Arial" w:hAnsi="Arial" w:cs="Arial"/>
          <w:sz w:val="24"/>
          <w:szCs w:val="24"/>
        </w:rPr>
        <w:t>pyro</w:t>
      </w:r>
      <w:r w:rsidR="00CA2173" w:rsidRPr="008978DE">
        <w:rPr>
          <w:rFonts w:ascii="Arial" w:hAnsi="Arial" w:cs="Arial"/>
          <w:sz w:val="24"/>
          <w:szCs w:val="24"/>
        </w:rPr>
        <w:t>s</w:t>
      </w:r>
      <w:r w:rsidR="008944FD" w:rsidRPr="008978DE">
        <w:rPr>
          <w:rFonts w:ascii="Arial" w:hAnsi="Arial" w:cs="Arial"/>
          <w:sz w:val="24"/>
          <w:szCs w:val="24"/>
        </w:rPr>
        <w:t>equencing</w:t>
      </w:r>
      <w:proofErr w:type="spellEnd"/>
      <w:r w:rsidR="008944FD" w:rsidRPr="008978DE">
        <w:rPr>
          <w:rFonts w:ascii="Arial" w:hAnsi="Arial" w:cs="Arial"/>
          <w:sz w:val="24"/>
          <w:szCs w:val="24"/>
        </w:rPr>
        <w:t xml:space="preserve">, is that the bacterial species that cannot be grown </w:t>
      </w:r>
      <w:r w:rsidR="00CF1705" w:rsidRPr="008978DE">
        <w:rPr>
          <w:rFonts w:ascii="Arial" w:hAnsi="Arial" w:cs="Arial"/>
          <w:sz w:val="24"/>
          <w:szCs w:val="24"/>
        </w:rPr>
        <w:t>in</w:t>
      </w:r>
      <w:r w:rsidR="00BE7DBE" w:rsidRPr="008978DE">
        <w:rPr>
          <w:rFonts w:ascii="Arial" w:hAnsi="Arial" w:cs="Arial"/>
          <w:sz w:val="24"/>
          <w:szCs w:val="24"/>
        </w:rPr>
        <w:t xml:space="preserve"> isolation</w:t>
      </w:r>
      <w:r w:rsidR="008944FD" w:rsidRPr="008978DE">
        <w:rPr>
          <w:rFonts w:ascii="Arial" w:hAnsi="Arial" w:cs="Arial"/>
          <w:sz w:val="24"/>
          <w:szCs w:val="24"/>
        </w:rPr>
        <w:t xml:space="preserve"> conventional laboratory media (i.e. viable but non-</w:t>
      </w:r>
      <w:r w:rsidR="00D32061" w:rsidRPr="008978DE">
        <w:rPr>
          <w:rFonts w:ascii="Arial" w:hAnsi="Arial" w:cs="Arial"/>
          <w:sz w:val="24"/>
          <w:szCs w:val="24"/>
        </w:rPr>
        <w:t>cultivable</w:t>
      </w:r>
      <w:r w:rsidR="008944FD" w:rsidRPr="008978DE">
        <w:rPr>
          <w:rFonts w:ascii="Arial" w:hAnsi="Arial" w:cs="Arial"/>
          <w:sz w:val="24"/>
          <w:szCs w:val="24"/>
        </w:rPr>
        <w:t xml:space="preserve"> species) can be identified and their </w:t>
      </w:r>
      <w:r w:rsidR="00D32061" w:rsidRPr="008978DE">
        <w:rPr>
          <w:rFonts w:ascii="Arial" w:hAnsi="Arial" w:cs="Arial"/>
          <w:sz w:val="24"/>
          <w:szCs w:val="24"/>
        </w:rPr>
        <w:t xml:space="preserve">relative </w:t>
      </w:r>
      <w:r w:rsidR="008944FD" w:rsidRPr="008978DE">
        <w:rPr>
          <w:rFonts w:ascii="Arial" w:hAnsi="Arial" w:cs="Arial"/>
          <w:sz w:val="24"/>
          <w:szCs w:val="24"/>
        </w:rPr>
        <w:t>abundance in the community quantified</w:t>
      </w:r>
      <w:r w:rsidR="00D32061"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&lt;EndNote&gt;&lt;Cite&gt;&lt;Author&gt;Xu&lt;/Author&gt;&lt;Year&gt;2006&lt;/Year&gt;&lt;RecNum&gt;31&lt;/RecNum&gt;&lt;DisplayText&gt;&lt;style face="superscript"&gt;35&lt;/style&gt;&lt;/DisplayText&gt;&lt;record&gt;&lt;rec-number&gt;31&lt;/rec-number&gt;&lt;foreign-keys&gt;&lt;key app="EN" db-id="0z5rwxvel2etxiereeqpvrxlxfxdtevvrvfa"&gt;31&lt;/key&gt;&lt;/foreign-keys&gt;&lt;ref-type name="Journal Article"&gt;17&lt;/ref-type&gt;&lt;contributors&gt;&lt;authors&gt;&lt;author&gt;Xu, J.&lt;/author&gt;&lt;/authors&gt;&lt;/contributors&gt;&lt;auth-address&gt;Department of Biology, McMaster University, 1280 Main Street West, Hamilton, Ontario L8S 4K1, Canada. jpxu@mcmaster.ca&lt;/auth-address&gt;&lt;titles&gt;&lt;title&gt;Microbial ecology in the age of genomics and metagenomics: concepts, tools, and recent advances&lt;/title&gt;&lt;secondary-title&gt;Molecular ecology&lt;/secondary-title&gt;&lt;alt-title&gt;Mol Ecol&lt;/alt-title&gt;&lt;/titles&gt;&lt;periodical&gt;&lt;full-title&gt;Molecular ecology&lt;/full-title&gt;&lt;abbr-1&gt;Mol Ecol&lt;/abbr-1&gt;&lt;/periodical&gt;&lt;alt-periodical&gt;&lt;full-title&gt;Molecular ecology&lt;/full-title&gt;&lt;abbr-1&gt;Mol Ecol&lt;/abbr-1&gt;&lt;/alt-periodical&gt;&lt;pages&gt;1713-31&lt;/pages&gt;&lt;volume&gt;15&lt;/volume&gt;&lt;number&gt;7&lt;/number&gt;&lt;edition&gt;2006/05/13&lt;/edition&gt;&lt;keywords&gt;&lt;keyword&gt;DNA, Ribosomal/analysis&lt;/keyword&gt;&lt;keyword&gt;Ecology/*methods/trends&lt;/keyword&gt;&lt;keyword&gt;Gene Expression Profiling&lt;/keyword&gt;&lt;keyword&gt;Genetics, Microbial/*methods/*trends&lt;/keyword&gt;&lt;keyword&gt;Genomics/*methods/trends&lt;/keyword&gt;&lt;keyword&gt;Microbiological Techniques&lt;/keyword&gt;&lt;keyword&gt;Phylogeny&lt;/keyword&gt;&lt;keyword&gt;Sequence Analysis, DNA&lt;/keyword&gt;&lt;/keywords&gt;&lt;dates&gt;&lt;year&gt;2006&lt;/year&gt;&lt;pub-dates&gt;&lt;date&gt;Jun&lt;/date&gt;&lt;/pub-dates&gt;&lt;/dates&gt;&lt;isbn&gt;0962-1083 (Print)&amp;#xD;0962-1083 (Linking)&lt;/isbn&gt;&lt;accession-num&gt;16689892&lt;/accession-num&gt;&lt;work-type&gt;Research Support, Non-U.S. Gov&amp;apos;t&amp;#xD;Review&lt;/work-type&gt;&lt;urls&gt;&lt;related-urls&gt;&lt;url&gt;http://www.ncbi.nlm.nih.gov/pubmed/16689892&lt;/url&gt;&lt;/related-urls&gt;&lt;/urls&gt;&lt;electronic-resource-num&gt;10.1111/j.1365-294X.2006.02882.x&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35</w:t>
      </w:r>
      <w:r w:rsidR="008C69B5" w:rsidRPr="008978DE">
        <w:rPr>
          <w:rFonts w:ascii="Arial" w:hAnsi="Arial" w:cs="Arial"/>
          <w:sz w:val="24"/>
          <w:szCs w:val="24"/>
        </w:rPr>
        <w:fldChar w:fldCharType="end"/>
      </w:r>
      <w:r w:rsidR="00B335FA"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PEVuZE5vdGU+PENpdGU+PEF1dGhvcj5Sb2dlcnM8L0F1dGhvcj48WWVhcj4yMDA5PC9ZZWFyPjxS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=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PEVuZE5vdGU+PENpdGU+PEF1dGhvcj5Sb2dlcnM8L0F1dGhvcj48WWVhcj4yMDA5PC9ZZWFyPjxS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=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36</w:t>
      </w:r>
      <w:r w:rsidR="008C69B5" w:rsidRPr="008978DE">
        <w:rPr>
          <w:rFonts w:ascii="Arial" w:hAnsi="Arial" w:cs="Arial"/>
          <w:sz w:val="24"/>
          <w:szCs w:val="24"/>
        </w:rPr>
        <w:fldChar w:fldCharType="end"/>
      </w:r>
      <w:r w:rsidR="008944FD" w:rsidRPr="008978DE">
        <w:rPr>
          <w:rFonts w:ascii="Arial" w:hAnsi="Arial" w:cs="Arial"/>
          <w:sz w:val="24"/>
          <w:szCs w:val="24"/>
        </w:rPr>
        <w:t xml:space="preserve">. </w:t>
      </w:r>
      <w:r w:rsidR="00B335FA" w:rsidRPr="008978DE">
        <w:rPr>
          <w:rFonts w:ascii="Arial" w:hAnsi="Arial" w:cs="Arial"/>
          <w:sz w:val="24"/>
          <w:szCs w:val="24"/>
        </w:rPr>
        <w:t xml:space="preserve">To add perspective, as early as 1963, the late Sigmund </w:t>
      </w:r>
      <w:proofErr w:type="spellStart"/>
      <w:r w:rsidR="00B335FA" w:rsidRPr="008978DE">
        <w:rPr>
          <w:rFonts w:ascii="Arial" w:hAnsi="Arial" w:cs="Arial"/>
          <w:sz w:val="24"/>
          <w:szCs w:val="24"/>
        </w:rPr>
        <w:t>Socransky</w:t>
      </w:r>
      <w:proofErr w:type="spellEnd"/>
      <w:r w:rsidR="00B335FA" w:rsidRPr="008978DE">
        <w:rPr>
          <w:rFonts w:ascii="Arial" w:hAnsi="Arial" w:cs="Arial"/>
          <w:sz w:val="24"/>
          <w:szCs w:val="24"/>
        </w:rPr>
        <w:t xml:space="preserve"> estimated that approximately 50% of the bacteria in material isolated from the </w:t>
      </w:r>
      <w:r w:rsidR="00CF1705" w:rsidRPr="008978DE">
        <w:rPr>
          <w:rFonts w:ascii="Arial" w:hAnsi="Arial" w:cs="Arial"/>
          <w:sz w:val="24"/>
          <w:szCs w:val="24"/>
        </w:rPr>
        <w:t xml:space="preserve">human oral </w:t>
      </w:r>
      <w:r w:rsidR="00B335FA" w:rsidRPr="008978DE">
        <w:rPr>
          <w:rFonts w:ascii="Arial" w:hAnsi="Arial" w:cs="Arial"/>
          <w:sz w:val="24"/>
          <w:szCs w:val="24"/>
        </w:rPr>
        <w:t xml:space="preserve">gingival </w:t>
      </w:r>
      <w:proofErr w:type="spellStart"/>
      <w:r w:rsidR="00B335FA" w:rsidRPr="008978DE">
        <w:rPr>
          <w:rFonts w:ascii="Arial" w:hAnsi="Arial" w:cs="Arial"/>
          <w:sz w:val="24"/>
          <w:szCs w:val="24"/>
        </w:rPr>
        <w:t>crevicular</w:t>
      </w:r>
      <w:proofErr w:type="spellEnd"/>
      <w:r w:rsidR="00B335FA" w:rsidRPr="008978DE">
        <w:rPr>
          <w:rFonts w:ascii="Arial" w:hAnsi="Arial" w:cs="Arial"/>
          <w:sz w:val="24"/>
          <w:szCs w:val="24"/>
        </w:rPr>
        <w:t xml:space="preserve"> crevice could not be cultured using laboratory growth conditions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&lt;EndNote&gt;&lt;Cite&gt;&lt;Author&gt;Socransky&lt;/Author&gt;&lt;Year&gt;1963&lt;/Year&gt;&lt;RecNum&gt;33&lt;/RecNum&gt;&lt;DisplayText&gt;&lt;style face="superscript"&gt;37&lt;/style&gt;&lt;/DisplayText&gt;&lt;record&gt;&lt;rec-number&gt;33&lt;/rec-number&gt;&lt;foreign-keys&gt;&lt;key app="EN" db-id="0z5rwxvel2etxiereeqpvrxlxfxdtevvrvfa"&gt;33&lt;/key&gt;&lt;/foreign-keys&gt;&lt;ref-type name="Journal Article"&gt;17&lt;/ref-type&gt;&lt;contributors&gt;&lt;authors&gt;&lt;author&gt;Socransky, S. S.&lt;/author&gt;&lt;author&gt;Gibbons, R. J.&lt;/author&gt;&lt;author&gt;Dale, A. C.&lt;/author&gt;&lt;author&gt;Bortnick, L.&lt;/author&gt;&lt;author&gt;Rosenthal, E.&lt;/author&gt;&lt;author&gt;Macdonald, J. B.&lt;/author&gt;&lt;/authors&gt;&lt;/contributors&gt;&lt;titles&gt;&lt;title&gt;The microbiota of the gingival crevice area of man. I. Total microscopic and viable counts and counts of specific organisms&lt;/title&gt;&lt;secondary-title&gt;Archives of oral biology&lt;/secondary-title&gt;&lt;alt-title&gt;Arch Oral Biol&lt;/alt-title&gt;&lt;/titles&gt;&lt;periodical&gt;&lt;full-title&gt;Archives of oral biology&lt;/full-title&gt;&lt;abbr-1&gt;Arch Oral Biol&lt;/abbr-1&gt;&lt;/periodical&gt;&lt;alt-periodical&gt;&lt;full-title&gt;Archives of oral biology&lt;/full-title&gt;&lt;abbr-1&gt;Arch Oral Biol&lt;/abbr-1&gt;&lt;/alt-periodical&gt;&lt;pages&gt;275-80&lt;/pages&gt;&lt;volume&gt;8&lt;/volume&gt;&lt;edition&gt;1963/05/01&lt;/edition&gt;&lt;keywords&gt;&lt;keyword&gt;*Bacteria&lt;/keyword&gt;&lt;keyword&gt;*Gingiva&lt;/keyword&gt;&lt;/keywords&gt;&lt;dates&gt;&lt;year&gt;1963&lt;/year&gt;&lt;pub-dates&gt;&lt;date&gt;May-Jun&lt;/date&gt;&lt;/pub-dates&gt;&lt;/dates&gt;&lt;isbn&gt;0003-9969 (Print)&amp;#xD;0003-9969 (Linking)&lt;/isbn&gt;&lt;accession-num&gt;13989807&lt;/accession-num&gt;&lt;urls&gt;&lt;related-urls&gt;&lt;url&gt;http://www.ncbi.nlm.nih.gov/pubmed/13989807&lt;/url&gt;&lt;/related-urls&gt;&lt;/urls&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37</w:t>
      </w:r>
      <w:r w:rsidR="008C69B5" w:rsidRPr="008978DE">
        <w:rPr>
          <w:rFonts w:ascii="Arial" w:hAnsi="Arial" w:cs="Arial"/>
          <w:sz w:val="24"/>
          <w:szCs w:val="24"/>
        </w:rPr>
        <w:fldChar w:fldCharType="end"/>
      </w:r>
      <w:r w:rsidR="00B335FA" w:rsidRPr="008978DE">
        <w:rPr>
          <w:rFonts w:ascii="Arial" w:hAnsi="Arial" w:cs="Arial"/>
          <w:sz w:val="24"/>
          <w:szCs w:val="24"/>
        </w:rPr>
        <w:t>.</w:t>
      </w:r>
      <w:r w:rsidR="008944FD" w:rsidRPr="008978DE">
        <w:rPr>
          <w:rFonts w:ascii="Arial" w:hAnsi="Arial" w:cs="Arial"/>
          <w:sz w:val="24"/>
          <w:szCs w:val="24"/>
        </w:rPr>
        <w:t xml:space="preserve">  </w:t>
      </w:r>
      <w:r w:rsidR="007D27CE" w:rsidRPr="008978DE">
        <w:rPr>
          <w:rFonts w:ascii="Arial" w:hAnsi="Arial" w:cs="Arial"/>
          <w:sz w:val="24"/>
          <w:szCs w:val="24"/>
        </w:rPr>
        <w:t xml:space="preserve"> </w:t>
      </w:r>
      <w:r w:rsidR="00982203" w:rsidRPr="008978DE">
        <w:rPr>
          <w:rFonts w:ascii="Arial" w:hAnsi="Arial" w:cs="Arial"/>
          <w:sz w:val="24"/>
          <w:szCs w:val="24"/>
        </w:rPr>
        <w:t xml:space="preserve">  </w:t>
      </w:r>
    </w:p>
    <w:p w:rsidR="0007123C" w:rsidRPr="008978DE" w:rsidRDefault="0007123C" w:rsidP="00D03B4A">
      <w:pPr>
        <w:spacing w:after="0" w:line="240" w:lineRule="auto"/>
        <w:jc w:val="both"/>
        <w:rPr>
          <w:rFonts w:ascii="Arial" w:hAnsi="Arial" w:cs="Arial"/>
          <w:sz w:val="24"/>
          <w:szCs w:val="24"/>
        </w:rPr>
      </w:pPr>
    </w:p>
    <w:p w:rsidR="00E50725" w:rsidRPr="008978DE" w:rsidRDefault="00EC1A73" w:rsidP="00D03B4A">
      <w:pPr>
        <w:spacing w:after="0" w:line="240" w:lineRule="auto"/>
        <w:jc w:val="both"/>
        <w:rPr>
          <w:rFonts w:ascii="Arial" w:hAnsi="Arial" w:cs="Arial"/>
          <w:sz w:val="24"/>
          <w:szCs w:val="24"/>
        </w:rPr>
      </w:pPr>
      <w:r w:rsidRPr="008978DE">
        <w:rPr>
          <w:rFonts w:ascii="Arial" w:hAnsi="Arial" w:cs="Arial"/>
          <w:sz w:val="24"/>
          <w:szCs w:val="24"/>
        </w:rPr>
        <w:t>The objective o</w:t>
      </w:r>
      <w:r w:rsidR="00B335FA" w:rsidRPr="008978DE">
        <w:rPr>
          <w:rFonts w:ascii="Arial" w:hAnsi="Arial" w:cs="Arial"/>
          <w:sz w:val="24"/>
          <w:szCs w:val="24"/>
        </w:rPr>
        <w:t xml:space="preserve">f this </w:t>
      </w:r>
      <w:r w:rsidR="008B6956" w:rsidRPr="008978DE">
        <w:rPr>
          <w:rFonts w:ascii="Arial" w:hAnsi="Arial" w:cs="Arial"/>
          <w:sz w:val="24"/>
          <w:szCs w:val="24"/>
        </w:rPr>
        <w:t xml:space="preserve">methods paper </w:t>
      </w:r>
      <w:r w:rsidR="00B335FA" w:rsidRPr="008978DE">
        <w:rPr>
          <w:rFonts w:ascii="Arial" w:hAnsi="Arial" w:cs="Arial"/>
          <w:sz w:val="24"/>
          <w:szCs w:val="24"/>
        </w:rPr>
        <w:t xml:space="preserve">is to describe </w:t>
      </w:r>
      <w:r w:rsidR="007D610D" w:rsidRPr="008978DE">
        <w:rPr>
          <w:rFonts w:ascii="Arial" w:hAnsi="Arial" w:cs="Arial"/>
          <w:sz w:val="24"/>
          <w:szCs w:val="24"/>
        </w:rPr>
        <w:t xml:space="preserve">the </w:t>
      </w:r>
      <w:r w:rsidR="00B335FA" w:rsidRPr="008978DE">
        <w:rPr>
          <w:rFonts w:ascii="Arial" w:hAnsi="Arial" w:cs="Arial"/>
          <w:sz w:val="24"/>
          <w:szCs w:val="24"/>
        </w:rPr>
        <w:t xml:space="preserve">approach to develop oral multi-species biofilms in a commercially available microfluidic </w:t>
      </w:r>
      <w:r w:rsidR="00984F4E" w:rsidRPr="008978DE">
        <w:rPr>
          <w:rFonts w:ascii="Arial" w:hAnsi="Arial" w:cs="Arial"/>
          <w:sz w:val="24"/>
          <w:szCs w:val="24"/>
        </w:rPr>
        <w:t xml:space="preserve">(Bioflux) system </w:t>
      </w:r>
      <w:r w:rsidR="00B335FA" w:rsidRPr="008978DE">
        <w:rPr>
          <w:rFonts w:ascii="Arial" w:hAnsi="Arial" w:cs="Arial"/>
          <w:sz w:val="24"/>
          <w:szCs w:val="24"/>
        </w:rPr>
        <w:t xml:space="preserve">under conditions representative of the human oral cavity and with a species composition and abundance that is comparable to </w:t>
      </w:r>
      <w:proofErr w:type="spellStart"/>
      <w:r w:rsidR="00B335FA" w:rsidRPr="008978DE">
        <w:rPr>
          <w:rFonts w:ascii="Arial" w:hAnsi="Arial" w:cs="Arial"/>
          <w:sz w:val="24"/>
          <w:szCs w:val="24"/>
        </w:rPr>
        <w:t>supragingival</w:t>
      </w:r>
      <w:proofErr w:type="spellEnd"/>
      <w:r w:rsidR="00B335FA" w:rsidRPr="008978DE">
        <w:rPr>
          <w:rFonts w:ascii="Arial" w:hAnsi="Arial" w:cs="Arial"/>
          <w:sz w:val="24"/>
          <w:szCs w:val="24"/>
        </w:rPr>
        <w:t xml:space="preserve"> plaque. Furthermore, </w:t>
      </w:r>
      <w:r w:rsidR="00B86BCF" w:rsidRPr="008978DE">
        <w:rPr>
          <w:rFonts w:ascii="Arial" w:hAnsi="Arial" w:cs="Arial"/>
          <w:sz w:val="24"/>
          <w:szCs w:val="24"/>
        </w:rPr>
        <w:t xml:space="preserve">using both freeware and commercial software, we </w:t>
      </w:r>
      <w:r w:rsidR="00C46E1C" w:rsidRPr="008978DE">
        <w:rPr>
          <w:rFonts w:ascii="Arial" w:hAnsi="Arial" w:cs="Arial"/>
          <w:sz w:val="24"/>
          <w:szCs w:val="24"/>
        </w:rPr>
        <w:t>highlight</w:t>
      </w:r>
      <w:r w:rsidR="00B86BCF" w:rsidRPr="008978DE">
        <w:rPr>
          <w:rFonts w:ascii="Arial" w:hAnsi="Arial" w:cs="Arial"/>
          <w:sz w:val="24"/>
          <w:szCs w:val="24"/>
        </w:rPr>
        <w:t xml:space="preserve"> how basic biofilm architecture measures can be derived from CLSM data, with a focus on approaches to quantify biofilm biomass, roughness, and viability </w:t>
      </w:r>
      <w:r w:rsidRPr="008978DE">
        <w:rPr>
          <w:rFonts w:ascii="Arial" w:hAnsi="Arial" w:cs="Arial"/>
          <w:sz w:val="24"/>
          <w:szCs w:val="24"/>
        </w:rPr>
        <w:t>(based upon Live/Dead staining).</w:t>
      </w:r>
      <w:r w:rsidR="00B86BCF" w:rsidRPr="008978DE">
        <w:rPr>
          <w:rFonts w:ascii="Arial" w:hAnsi="Arial" w:cs="Arial"/>
          <w:sz w:val="24"/>
          <w:szCs w:val="24"/>
        </w:rPr>
        <w:t xml:space="preserve"> Finally, the steps required to harvest biofilm material for diversity analysis by </w:t>
      </w:r>
      <w:proofErr w:type="spellStart"/>
      <w:r w:rsidR="00B86BCF" w:rsidRPr="008978DE">
        <w:rPr>
          <w:rFonts w:ascii="Arial" w:hAnsi="Arial" w:cs="Arial"/>
          <w:sz w:val="24"/>
          <w:szCs w:val="24"/>
        </w:rPr>
        <w:t>bTEFAP</w:t>
      </w:r>
      <w:proofErr w:type="spellEnd"/>
      <w:r w:rsidR="00B86BCF" w:rsidRPr="008978DE">
        <w:rPr>
          <w:rFonts w:ascii="Arial" w:hAnsi="Arial" w:cs="Arial"/>
          <w:sz w:val="24"/>
          <w:szCs w:val="24"/>
        </w:rPr>
        <w:t xml:space="preserve"> </w:t>
      </w:r>
      <w:r w:rsidR="00CA2173" w:rsidRPr="008978DE">
        <w:rPr>
          <w:rFonts w:ascii="Arial" w:hAnsi="Arial" w:cs="Arial"/>
          <w:sz w:val="24"/>
          <w:szCs w:val="24"/>
        </w:rPr>
        <w:t xml:space="preserve">are </w:t>
      </w:r>
      <w:r w:rsidR="00B86BCF" w:rsidRPr="008978DE">
        <w:rPr>
          <w:rFonts w:ascii="Arial" w:hAnsi="Arial" w:cs="Arial"/>
          <w:sz w:val="24"/>
          <w:szCs w:val="24"/>
        </w:rPr>
        <w:t xml:space="preserve">described. </w:t>
      </w:r>
    </w:p>
    <w:p w:rsidR="00E47737" w:rsidRPr="008978DE" w:rsidRDefault="00E47737" w:rsidP="00D03B4A">
      <w:pPr>
        <w:spacing w:after="0" w:line="240" w:lineRule="auto"/>
        <w:jc w:val="both"/>
        <w:rPr>
          <w:rFonts w:ascii="Arial" w:hAnsi="Arial" w:cs="Arial"/>
          <w:sz w:val="24"/>
          <w:szCs w:val="24"/>
        </w:rPr>
      </w:pPr>
    </w:p>
    <w:p w:rsidR="00E50725" w:rsidRPr="003018E2" w:rsidRDefault="00E47737" w:rsidP="00D03B4A">
      <w:pPr>
        <w:spacing w:after="0" w:line="240" w:lineRule="auto"/>
        <w:jc w:val="both"/>
        <w:rPr>
          <w:rFonts w:ascii="Arial" w:hAnsi="Arial" w:cs="Arial"/>
          <w:sz w:val="24"/>
          <w:szCs w:val="24"/>
        </w:rPr>
      </w:pPr>
      <w:r w:rsidRPr="003018E2">
        <w:rPr>
          <w:rFonts w:ascii="Arial" w:hAnsi="Arial" w:cs="Arial"/>
          <w:b/>
          <w:sz w:val="24"/>
          <w:szCs w:val="24"/>
        </w:rPr>
        <w:t>PROTOCOLS</w:t>
      </w:r>
      <w:r w:rsidR="003018E2" w:rsidRPr="003018E2">
        <w:rPr>
          <w:rFonts w:ascii="Arial" w:hAnsi="Arial" w:cs="Arial"/>
          <w:b/>
          <w:sz w:val="24"/>
          <w:szCs w:val="24"/>
        </w:rPr>
        <w:t>:</w:t>
      </w:r>
      <w:r w:rsidR="00D03B4A" w:rsidRPr="003018E2">
        <w:rPr>
          <w:rFonts w:ascii="Arial" w:hAnsi="Arial" w:cs="Arial"/>
          <w:sz w:val="24"/>
          <w:szCs w:val="24"/>
        </w:rPr>
        <w:t xml:space="preserve"> </w:t>
      </w:r>
    </w:p>
    <w:p w:rsidR="00E50725" w:rsidRPr="008978DE" w:rsidRDefault="00E50725" w:rsidP="00E50725">
      <w:pPr>
        <w:spacing w:after="0" w:line="240" w:lineRule="auto"/>
        <w:jc w:val="both"/>
        <w:rPr>
          <w:rFonts w:ascii="Arial" w:hAnsi="Arial" w:cs="Arial"/>
          <w:sz w:val="24"/>
          <w:szCs w:val="24"/>
        </w:rPr>
      </w:pPr>
      <w:r w:rsidRPr="008978DE">
        <w:rPr>
          <w:rFonts w:ascii="Arial" w:hAnsi="Arial" w:cs="Arial"/>
          <w:sz w:val="24"/>
          <w:szCs w:val="24"/>
        </w:rPr>
        <w:t>With regard to institutional reviews for human subject work of this type, prior arrangements and permissions should be garnered from the host institution. As an aid to preparing an application, a useful NIH algorithm/chart can be found here</w:t>
      </w:r>
      <w:proofErr w:type="gramStart"/>
      <w:r w:rsidRPr="008978DE">
        <w:rPr>
          <w:rFonts w:ascii="Arial" w:hAnsi="Arial" w:cs="Arial"/>
          <w:sz w:val="24"/>
          <w:szCs w:val="24"/>
        </w:rPr>
        <w:t>:</w:t>
      </w:r>
      <w:proofErr w:type="gramEnd"/>
      <w:r w:rsidRPr="008978DE">
        <w:rPr>
          <w:rFonts w:ascii="Arial" w:hAnsi="Arial" w:cs="Arial"/>
          <w:sz w:val="24"/>
          <w:szCs w:val="24"/>
        </w:rPr>
        <w:fldChar w:fldCharType="begin"/>
      </w:r>
      <w:r w:rsidRPr="008978DE">
        <w:rPr>
          <w:rFonts w:ascii="Arial" w:hAnsi="Arial" w:cs="Arial"/>
          <w:sz w:val="24"/>
          <w:szCs w:val="24"/>
        </w:rPr>
        <w:instrText xml:space="preserve"> HYPERLINK "http://grants1.nih.gov/grants/policy/hs/PrivateInfoOrBioSpecimensDecisionChart.pdf" </w:instrText>
      </w:r>
      <w:r w:rsidRPr="008978DE">
        <w:rPr>
          <w:rFonts w:ascii="Arial" w:hAnsi="Arial" w:cs="Arial"/>
          <w:sz w:val="24"/>
          <w:szCs w:val="24"/>
        </w:rPr>
        <w:fldChar w:fldCharType="separate"/>
      </w:r>
      <w:r w:rsidRPr="008978DE">
        <w:rPr>
          <w:rStyle w:val="Hyperlink"/>
          <w:rFonts w:ascii="Arial" w:hAnsi="Arial" w:cs="Arial"/>
          <w:sz w:val="24"/>
          <w:szCs w:val="24"/>
        </w:rPr>
        <w:t>http://grants1.nih.gov/grants/policy/hs/PrivateInfoOrBioSpecimensDecisionChart.pdf</w:t>
      </w:r>
      <w:r w:rsidRPr="008978DE">
        <w:rPr>
          <w:rStyle w:val="Hyperlink"/>
          <w:rFonts w:ascii="Arial" w:hAnsi="Arial" w:cs="Arial"/>
          <w:sz w:val="24"/>
          <w:szCs w:val="24"/>
        </w:rPr>
        <w:fldChar w:fldCharType="end"/>
      </w:r>
      <w:r w:rsidRPr="008978DE">
        <w:rPr>
          <w:rFonts w:ascii="Arial" w:hAnsi="Arial" w:cs="Arial"/>
          <w:sz w:val="24"/>
          <w:szCs w:val="24"/>
        </w:rPr>
        <w:t xml:space="preserve"> </w:t>
      </w:r>
    </w:p>
    <w:p w:rsidR="00E50725" w:rsidRPr="008978DE" w:rsidRDefault="00E50725" w:rsidP="00D03B4A">
      <w:pPr>
        <w:spacing w:after="0" w:line="240" w:lineRule="auto"/>
        <w:jc w:val="both"/>
        <w:rPr>
          <w:rFonts w:ascii="Arial" w:hAnsi="Arial" w:cs="Arial"/>
          <w:color w:val="FF0000"/>
          <w:sz w:val="24"/>
          <w:szCs w:val="24"/>
        </w:rPr>
      </w:pPr>
    </w:p>
    <w:p w:rsidR="00E47737" w:rsidRPr="008978DE" w:rsidRDefault="00E47737" w:rsidP="00D03B4A">
      <w:pPr>
        <w:spacing w:after="0" w:line="240" w:lineRule="auto"/>
        <w:jc w:val="both"/>
        <w:rPr>
          <w:rFonts w:ascii="Arial" w:hAnsi="Arial" w:cs="Arial"/>
          <w:b/>
          <w:sz w:val="24"/>
          <w:szCs w:val="24"/>
          <w:highlight w:val="yellow"/>
        </w:rPr>
      </w:pPr>
      <w:r w:rsidRPr="008978DE">
        <w:rPr>
          <w:rFonts w:ascii="Arial" w:hAnsi="Arial" w:cs="Arial"/>
          <w:b/>
          <w:sz w:val="24"/>
          <w:szCs w:val="24"/>
          <w:highlight w:val="yellow"/>
        </w:rPr>
        <w:t xml:space="preserve">1) PREPARATION OF POOLED SALIVA </w:t>
      </w:r>
      <w:r w:rsidR="00AA7FE5" w:rsidRPr="008978DE">
        <w:rPr>
          <w:rFonts w:ascii="Arial" w:hAnsi="Arial" w:cs="Arial"/>
          <w:b/>
          <w:sz w:val="24"/>
          <w:szCs w:val="24"/>
          <w:highlight w:val="yellow"/>
        </w:rPr>
        <w:t xml:space="preserve">FOR USE </w:t>
      </w:r>
      <w:r w:rsidRPr="008978DE">
        <w:rPr>
          <w:rFonts w:ascii="Arial" w:hAnsi="Arial" w:cs="Arial"/>
          <w:b/>
          <w:sz w:val="24"/>
          <w:szCs w:val="24"/>
          <w:highlight w:val="yellow"/>
        </w:rPr>
        <w:t>AS A</w:t>
      </w:r>
      <w:r w:rsidR="00AA7FE5" w:rsidRPr="008978DE">
        <w:rPr>
          <w:rFonts w:ascii="Arial" w:hAnsi="Arial" w:cs="Arial"/>
          <w:b/>
          <w:sz w:val="24"/>
          <w:szCs w:val="24"/>
          <w:highlight w:val="yellow"/>
        </w:rPr>
        <w:t>N ENVIRONMENTALLY GERMANE</w:t>
      </w:r>
      <w:r w:rsidRPr="008978DE">
        <w:rPr>
          <w:rFonts w:ascii="Arial" w:hAnsi="Arial" w:cs="Arial"/>
          <w:b/>
          <w:sz w:val="24"/>
          <w:szCs w:val="24"/>
          <w:highlight w:val="yellow"/>
        </w:rPr>
        <w:t xml:space="preserve"> </w:t>
      </w:r>
      <w:r w:rsidR="00AA7FE5" w:rsidRPr="008978DE">
        <w:rPr>
          <w:rFonts w:ascii="Arial" w:hAnsi="Arial" w:cs="Arial"/>
          <w:b/>
          <w:sz w:val="24"/>
          <w:szCs w:val="24"/>
          <w:highlight w:val="yellow"/>
        </w:rPr>
        <w:t xml:space="preserve">GROWTH </w:t>
      </w:r>
      <w:r w:rsidRPr="008978DE">
        <w:rPr>
          <w:rFonts w:ascii="Arial" w:hAnsi="Arial" w:cs="Arial"/>
          <w:b/>
          <w:sz w:val="24"/>
          <w:szCs w:val="24"/>
          <w:highlight w:val="yellow"/>
        </w:rPr>
        <w:t>ME</w:t>
      </w:r>
      <w:r w:rsidR="00AA7FE5" w:rsidRPr="008978DE">
        <w:rPr>
          <w:rFonts w:ascii="Arial" w:hAnsi="Arial" w:cs="Arial"/>
          <w:b/>
          <w:sz w:val="24"/>
          <w:szCs w:val="24"/>
          <w:highlight w:val="yellow"/>
        </w:rPr>
        <w:t>DIUM</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rPr>
      </w:pPr>
      <w:r w:rsidRPr="003018E2">
        <w:rPr>
          <w:rFonts w:ascii="Arial" w:hAnsi="Arial" w:cs="Arial"/>
          <w:sz w:val="24"/>
          <w:szCs w:val="24"/>
          <w:highlight w:val="yellow"/>
        </w:rPr>
        <w:t>1.</w:t>
      </w:r>
      <w:r w:rsidR="00A62CCE" w:rsidRPr="003018E2">
        <w:rPr>
          <w:rFonts w:ascii="Arial" w:hAnsi="Arial" w:cs="Arial"/>
          <w:sz w:val="24"/>
          <w:szCs w:val="24"/>
          <w:highlight w:val="yellow"/>
        </w:rPr>
        <w:t xml:space="preserve">1. </w:t>
      </w:r>
      <w:r w:rsidR="008F6AEA" w:rsidRPr="003018E2">
        <w:rPr>
          <w:rFonts w:ascii="Arial" w:hAnsi="Arial" w:cs="Arial"/>
          <w:sz w:val="24"/>
          <w:szCs w:val="24"/>
          <w:highlight w:val="yellow"/>
        </w:rPr>
        <w:t xml:space="preserve">Recruit </w:t>
      </w:r>
      <w:r w:rsidR="008F6AEA" w:rsidRPr="003018E2">
        <w:rPr>
          <w:rFonts w:ascii="Arial" w:hAnsi="Arial" w:cs="Arial"/>
          <w:sz w:val="24"/>
          <w:szCs w:val="24"/>
          <w:highlight w:val="yellow"/>
          <w:u w:val="single"/>
        </w:rPr>
        <w:t>&gt;</w:t>
      </w:r>
      <w:r w:rsidR="0078180E" w:rsidRPr="003018E2">
        <w:rPr>
          <w:rFonts w:ascii="Arial" w:hAnsi="Arial" w:cs="Arial"/>
          <w:sz w:val="24"/>
          <w:szCs w:val="24"/>
          <w:highlight w:val="yellow"/>
        </w:rPr>
        <w:t>5</w:t>
      </w:r>
      <w:r w:rsidR="008F6AEA" w:rsidRPr="003018E2">
        <w:rPr>
          <w:rFonts w:ascii="Arial" w:hAnsi="Arial" w:cs="Arial"/>
          <w:sz w:val="24"/>
          <w:szCs w:val="24"/>
          <w:highlight w:val="yellow"/>
        </w:rPr>
        <w:t xml:space="preserve"> individuals for saliva donation.</w:t>
      </w:r>
      <w:r w:rsidR="008F6AEA" w:rsidRPr="008978DE">
        <w:rPr>
          <w:rFonts w:ascii="Arial" w:hAnsi="Arial" w:cs="Arial"/>
          <w:sz w:val="24"/>
          <w:szCs w:val="24"/>
        </w:rPr>
        <w:t xml:space="preserve"> </w:t>
      </w:r>
      <w:r w:rsidR="00E50725" w:rsidRPr="008978DE">
        <w:rPr>
          <w:rFonts w:ascii="Arial" w:hAnsi="Arial" w:cs="Arial"/>
          <w:sz w:val="24"/>
          <w:szCs w:val="24"/>
        </w:rPr>
        <w:t>Do not take any</w:t>
      </w:r>
      <w:r w:rsidR="008F6AEA" w:rsidRPr="008978DE">
        <w:rPr>
          <w:rFonts w:ascii="Arial" w:hAnsi="Arial" w:cs="Arial"/>
          <w:sz w:val="24"/>
          <w:szCs w:val="24"/>
        </w:rPr>
        <w:t xml:space="preserve"> identifying information, </w:t>
      </w:r>
      <w:r w:rsidR="00E50725" w:rsidRPr="008978DE">
        <w:rPr>
          <w:rFonts w:ascii="Arial" w:hAnsi="Arial" w:cs="Arial"/>
          <w:sz w:val="24"/>
          <w:szCs w:val="24"/>
        </w:rPr>
        <w:t xml:space="preserve">ensure </w:t>
      </w:r>
      <w:r w:rsidR="008F6AEA" w:rsidRPr="008978DE">
        <w:rPr>
          <w:rFonts w:ascii="Arial" w:hAnsi="Arial" w:cs="Arial"/>
          <w:sz w:val="24"/>
          <w:szCs w:val="24"/>
        </w:rPr>
        <w:t xml:space="preserve">no individuals will donate saliva if they are ill, </w:t>
      </w:r>
      <w:r w:rsidR="00E50725" w:rsidRPr="008978DE">
        <w:rPr>
          <w:rFonts w:ascii="Arial" w:hAnsi="Arial" w:cs="Arial"/>
          <w:sz w:val="24"/>
          <w:szCs w:val="24"/>
        </w:rPr>
        <w:t xml:space="preserve">or </w:t>
      </w:r>
      <w:r w:rsidR="008F6AEA" w:rsidRPr="008978DE">
        <w:rPr>
          <w:rFonts w:ascii="Arial" w:hAnsi="Arial" w:cs="Arial"/>
          <w:sz w:val="24"/>
          <w:szCs w:val="24"/>
        </w:rPr>
        <w:t xml:space="preserve">have taken oral antibiotics </w:t>
      </w:r>
      <w:r w:rsidR="00843E55" w:rsidRPr="008978DE">
        <w:rPr>
          <w:rFonts w:ascii="Arial" w:hAnsi="Arial" w:cs="Arial"/>
          <w:sz w:val="24"/>
          <w:szCs w:val="24"/>
        </w:rPr>
        <w:t>in</w:t>
      </w:r>
      <w:r w:rsidR="008F6AEA" w:rsidRPr="008978DE">
        <w:rPr>
          <w:rFonts w:ascii="Arial" w:hAnsi="Arial" w:cs="Arial"/>
          <w:sz w:val="24"/>
          <w:szCs w:val="24"/>
        </w:rPr>
        <w:t xml:space="preserve"> the past 3 months, </w:t>
      </w:r>
      <w:r w:rsidR="00594F31" w:rsidRPr="008978DE">
        <w:rPr>
          <w:rFonts w:ascii="Arial" w:hAnsi="Arial" w:cs="Arial"/>
          <w:sz w:val="24"/>
          <w:szCs w:val="24"/>
        </w:rPr>
        <w:t xml:space="preserve">or </w:t>
      </w:r>
      <w:r w:rsidR="008F6AEA" w:rsidRPr="008978DE">
        <w:rPr>
          <w:rFonts w:ascii="Arial" w:hAnsi="Arial" w:cs="Arial"/>
          <w:sz w:val="24"/>
          <w:szCs w:val="24"/>
        </w:rPr>
        <w:t xml:space="preserve">have </w:t>
      </w:r>
      <w:r w:rsidR="00E04E87" w:rsidRPr="008978DE">
        <w:rPr>
          <w:rFonts w:ascii="Arial" w:hAnsi="Arial" w:cs="Arial"/>
          <w:sz w:val="24"/>
          <w:szCs w:val="24"/>
        </w:rPr>
        <w:t>consumed food or liquid</w:t>
      </w:r>
      <w:r w:rsidR="00843E55" w:rsidRPr="008978DE">
        <w:rPr>
          <w:rFonts w:ascii="Arial" w:hAnsi="Arial" w:cs="Arial"/>
          <w:sz w:val="24"/>
          <w:szCs w:val="24"/>
        </w:rPr>
        <w:t>, with the exception of water,</w:t>
      </w:r>
      <w:r w:rsidR="008F6AEA" w:rsidRPr="008978DE">
        <w:rPr>
          <w:rFonts w:ascii="Arial" w:hAnsi="Arial" w:cs="Arial"/>
          <w:sz w:val="24"/>
          <w:szCs w:val="24"/>
        </w:rPr>
        <w:t xml:space="preserve"> </w:t>
      </w:r>
      <w:r w:rsidR="00843E55" w:rsidRPr="008978DE">
        <w:rPr>
          <w:rFonts w:ascii="Arial" w:hAnsi="Arial" w:cs="Arial"/>
          <w:sz w:val="24"/>
          <w:szCs w:val="24"/>
        </w:rPr>
        <w:t xml:space="preserve">in </w:t>
      </w:r>
      <w:r w:rsidR="008F6AEA" w:rsidRPr="008978DE">
        <w:rPr>
          <w:rFonts w:ascii="Arial" w:hAnsi="Arial" w:cs="Arial"/>
          <w:sz w:val="24"/>
          <w:szCs w:val="24"/>
        </w:rPr>
        <w:t>the previous 2 hours before donation.</w:t>
      </w:r>
    </w:p>
    <w:p w:rsidR="008F6AEA" w:rsidRPr="008978DE" w:rsidRDefault="008F6AEA" w:rsidP="00D03B4A">
      <w:pPr>
        <w:spacing w:after="0" w:line="240" w:lineRule="auto"/>
        <w:jc w:val="both"/>
        <w:rPr>
          <w:rFonts w:ascii="Arial" w:hAnsi="Arial" w:cs="Arial"/>
          <w:sz w:val="24"/>
          <w:szCs w:val="24"/>
        </w:rPr>
      </w:pPr>
      <w:r w:rsidRPr="008978DE">
        <w:rPr>
          <w:rFonts w:ascii="Arial" w:hAnsi="Arial" w:cs="Arial"/>
          <w:sz w:val="24"/>
          <w:szCs w:val="24"/>
        </w:rPr>
        <w:tab/>
      </w: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8F6AEA" w:rsidRPr="008978DE">
        <w:rPr>
          <w:rFonts w:ascii="Arial" w:hAnsi="Arial" w:cs="Arial"/>
          <w:sz w:val="24"/>
          <w:szCs w:val="24"/>
          <w:highlight w:val="yellow"/>
        </w:rPr>
        <w:t>2</w:t>
      </w:r>
      <w:proofErr w:type="gramStart"/>
      <w:r w:rsidR="008F6AEA" w:rsidRPr="008978DE">
        <w:rPr>
          <w:rFonts w:ascii="Arial" w:hAnsi="Arial" w:cs="Arial"/>
          <w:sz w:val="24"/>
          <w:szCs w:val="24"/>
          <w:highlight w:val="yellow"/>
        </w:rPr>
        <w:t xml:space="preserve">.  </w:t>
      </w:r>
      <w:r w:rsidR="000737AC" w:rsidRPr="008978DE">
        <w:rPr>
          <w:rFonts w:ascii="Arial" w:hAnsi="Arial" w:cs="Arial"/>
          <w:sz w:val="24"/>
          <w:szCs w:val="24"/>
          <w:highlight w:val="yellow"/>
        </w:rPr>
        <w:t>Collect</w:t>
      </w:r>
      <w:proofErr w:type="gramEnd"/>
      <w:r w:rsidR="000737AC" w:rsidRPr="008978DE">
        <w:rPr>
          <w:rFonts w:ascii="Arial" w:hAnsi="Arial" w:cs="Arial"/>
          <w:sz w:val="24"/>
          <w:szCs w:val="24"/>
          <w:highlight w:val="yellow"/>
        </w:rPr>
        <w:t xml:space="preserve"> saliva</w:t>
      </w:r>
      <w:r w:rsidR="00E50725" w:rsidRPr="008978DE">
        <w:rPr>
          <w:rFonts w:ascii="Arial" w:hAnsi="Arial" w:cs="Arial"/>
          <w:sz w:val="24"/>
          <w:szCs w:val="24"/>
          <w:highlight w:val="yellow"/>
        </w:rPr>
        <w:t xml:space="preserve"> in 50 mL plastic tubes. </w:t>
      </w:r>
      <w:r w:rsidR="008F6AEA" w:rsidRPr="008978DE">
        <w:rPr>
          <w:rFonts w:ascii="Arial" w:hAnsi="Arial" w:cs="Arial"/>
          <w:sz w:val="24"/>
          <w:szCs w:val="24"/>
          <w:highlight w:val="yellow"/>
        </w:rPr>
        <w:t xml:space="preserve">Pool </w:t>
      </w:r>
      <w:r w:rsidR="000737AC" w:rsidRPr="008978DE">
        <w:rPr>
          <w:rFonts w:ascii="Arial" w:hAnsi="Arial" w:cs="Arial"/>
          <w:sz w:val="24"/>
          <w:szCs w:val="24"/>
          <w:highlight w:val="yellow"/>
        </w:rPr>
        <w:t xml:space="preserve">the </w:t>
      </w:r>
      <w:r w:rsidR="008F6AEA" w:rsidRPr="008978DE">
        <w:rPr>
          <w:rFonts w:ascii="Arial" w:hAnsi="Arial" w:cs="Arial"/>
          <w:sz w:val="24"/>
          <w:szCs w:val="24"/>
          <w:highlight w:val="yellow"/>
        </w:rPr>
        <w:t xml:space="preserve">collected saliva in a </w:t>
      </w:r>
      <w:r w:rsidR="00A62CCE" w:rsidRPr="008978DE">
        <w:rPr>
          <w:rFonts w:ascii="Arial" w:hAnsi="Arial" w:cs="Arial"/>
          <w:sz w:val="24"/>
          <w:szCs w:val="24"/>
          <w:highlight w:val="yellow"/>
        </w:rPr>
        <w:t>plastic</w:t>
      </w:r>
      <w:r w:rsidR="008F6AEA" w:rsidRPr="008978DE">
        <w:rPr>
          <w:rFonts w:ascii="Arial" w:hAnsi="Arial" w:cs="Arial"/>
          <w:sz w:val="24"/>
          <w:szCs w:val="24"/>
          <w:highlight w:val="yellow"/>
        </w:rPr>
        <w:t xml:space="preserve"> beaker, keeping it on ice.</w:t>
      </w:r>
      <w:r w:rsidR="00E50725" w:rsidRPr="008978DE">
        <w:rPr>
          <w:rFonts w:ascii="Arial" w:hAnsi="Arial" w:cs="Arial"/>
          <w:sz w:val="24"/>
          <w:szCs w:val="24"/>
          <w:highlight w:val="yellow"/>
        </w:rPr>
        <w:t xml:space="preserve"> Do not use glass as polymers in the saliva will adhere to the internal glass surfaces</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1.3</w:t>
      </w:r>
      <w:proofErr w:type="gramStart"/>
      <w:r w:rsidR="00A62CCE" w:rsidRPr="008978DE">
        <w:rPr>
          <w:rFonts w:ascii="Arial" w:hAnsi="Arial" w:cs="Arial"/>
          <w:sz w:val="24"/>
          <w:szCs w:val="24"/>
          <w:highlight w:val="yellow"/>
        </w:rPr>
        <w:t>.  Add</w:t>
      </w:r>
      <w:proofErr w:type="gramEnd"/>
      <w:r w:rsidR="00A62CCE" w:rsidRPr="008978DE">
        <w:rPr>
          <w:rFonts w:ascii="Arial" w:hAnsi="Arial" w:cs="Arial"/>
          <w:sz w:val="24"/>
          <w:szCs w:val="24"/>
          <w:highlight w:val="yellow"/>
        </w:rPr>
        <w:t xml:space="preserve"> </w:t>
      </w:r>
      <w:proofErr w:type="spellStart"/>
      <w:r w:rsidR="00A62CCE" w:rsidRPr="008978DE">
        <w:rPr>
          <w:rFonts w:ascii="Arial" w:hAnsi="Arial" w:cs="Arial"/>
          <w:sz w:val="24"/>
          <w:szCs w:val="24"/>
          <w:highlight w:val="yellow"/>
        </w:rPr>
        <w:t>Dithiothreitol</w:t>
      </w:r>
      <w:proofErr w:type="spellEnd"/>
      <w:r w:rsidR="00A62CCE" w:rsidRPr="008978DE">
        <w:rPr>
          <w:rFonts w:ascii="Arial" w:hAnsi="Arial" w:cs="Arial"/>
          <w:sz w:val="24"/>
          <w:szCs w:val="24"/>
          <w:highlight w:val="yellow"/>
        </w:rPr>
        <w:t xml:space="preserve"> (DTT)</w:t>
      </w:r>
      <w:r w:rsidR="008F6AEA" w:rsidRPr="008978DE">
        <w:rPr>
          <w:rFonts w:ascii="Arial" w:hAnsi="Arial" w:cs="Arial"/>
          <w:sz w:val="24"/>
          <w:szCs w:val="24"/>
          <w:highlight w:val="yellow"/>
        </w:rPr>
        <w:t xml:space="preserve"> to </w:t>
      </w:r>
      <w:r w:rsidR="00A62CCE" w:rsidRPr="008978DE">
        <w:rPr>
          <w:rFonts w:ascii="Arial" w:hAnsi="Arial" w:cs="Arial"/>
          <w:sz w:val="24"/>
          <w:szCs w:val="24"/>
          <w:highlight w:val="yellow"/>
        </w:rPr>
        <w:t xml:space="preserve">a final concentration of </w:t>
      </w:r>
      <w:r w:rsidR="008F6AEA" w:rsidRPr="008978DE">
        <w:rPr>
          <w:rFonts w:ascii="Arial" w:hAnsi="Arial" w:cs="Arial"/>
          <w:sz w:val="24"/>
          <w:szCs w:val="24"/>
          <w:highlight w:val="yellow"/>
        </w:rPr>
        <w:t xml:space="preserve">2.5 </w:t>
      </w:r>
      <w:proofErr w:type="spellStart"/>
      <w:r w:rsidR="008F6AEA" w:rsidRPr="008978DE">
        <w:rPr>
          <w:rFonts w:ascii="Arial" w:hAnsi="Arial" w:cs="Arial"/>
          <w:sz w:val="24"/>
          <w:szCs w:val="24"/>
          <w:highlight w:val="yellow"/>
        </w:rPr>
        <w:t>mM</w:t>
      </w:r>
      <w:proofErr w:type="spellEnd"/>
      <w:r w:rsidR="008F6AEA" w:rsidRPr="008978DE">
        <w:rPr>
          <w:rFonts w:ascii="Arial" w:hAnsi="Arial" w:cs="Arial"/>
          <w:sz w:val="24"/>
          <w:szCs w:val="24"/>
          <w:highlight w:val="yellow"/>
        </w:rPr>
        <w:t xml:space="preserve"> from </w:t>
      </w:r>
      <w:r w:rsidR="00A62CCE" w:rsidRPr="008978DE">
        <w:rPr>
          <w:rFonts w:ascii="Arial" w:hAnsi="Arial" w:cs="Arial"/>
          <w:sz w:val="24"/>
          <w:szCs w:val="24"/>
          <w:highlight w:val="yellow"/>
        </w:rPr>
        <w:t xml:space="preserve">a </w:t>
      </w:r>
      <w:r w:rsidR="008F6AEA" w:rsidRPr="008978DE">
        <w:rPr>
          <w:rFonts w:ascii="Arial" w:hAnsi="Arial" w:cs="Arial"/>
          <w:sz w:val="24"/>
          <w:szCs w:val="24"/>
          <w:highlight w:val="yellow"/>
        </w:rPr>
        <w:t xml:space="preserve">100X stock.  (Stock is frozen in </w:t>
      </w:r>
      <w:r w:rsidR="00A62CCE" w:rsidRPr="008978DE">
        <w:rPr>
          <w:rFonts w:ascii="Arial" w:hAnsi="Arial" w:cs="Arial"/>
          <w:sz w:val="24"/>
          <w:szCs w:val="24"/>
          <w:highlight w:val="yellow"/>
        </w:rPr>
        <w:t xml:space="preserve">single-use </w:t>
      </w:r>
      <w:r w:rsidR="00843E55" w:rsidRPr="008978DE">
        <w:rPr>
          <w:rFonts w:ascii="Arial" w:hAnsi="Arial" w:cs="Arial"/>
          <w:sz w:val="24"/>
          <w:szCs w:val="24"/>
          <w:highlight w:val="yellow"/>
        </w:rPr>
        <w:t>aliquots at –20</w:t>
      </w:r>
      <w:r w:rsidR="00843E55" w:rsidRPr="008978DE">
        <w:rPr>
          <w:rFonts w:ascii="Arial" w:hAnsi="Arial" w:cs="Arial"/>
          <w:sz w:val="24"/>
          <w:szCs w:val="24"/>
          <w:highlight w:val="yellow"/>
          <w:vertAlign w:val="superscript"/>
        </w:rPr>
        <w:t>o</w:t>
      </w:r>
      <w:r w:rsidR="008F6AEA" w:rsidRPr="008978DE">
        <w:rPr>
          <w:rFonts w:ascii="Arial" w:hAnsi="Arial" w:cs="Arial"/>
          <w:sz w:val="24"/>
          <w:szCs w:val="24"/>
          <w:highlight w:val="yellow"/>
        </w:rPr>
        <w:t xml:space="preserve">C).  Stir for 10 minutes </w:t>
      </w:r>
      <w:r w:rsidR="00A62CCE" w:rsidRPr="008978DE">
        <w:rPr>
          <w:rFonts w:ascii="Arial" w:hAnsi="Arial" w:cs="Arial"/>
          <w:sz w:val="24"/>
          <w:szCs w:val="24"/>
          <w:highlight w:val="yellow"/>
        </w:rPr>
        <w:t xml:space="preserve">in a plastic beaker </w:t>
      </w:r>
      <w:r w:rsidR="008F6AEA" w:rsidRPr="008978DE">
        <w:rPr>
          <w:rFonts w:ascii="Arial" w:hAnsi="Arial" w:cs="Arial"/>
          <w:sz w:val="24"/>
          <w:szCs w:val="24"/>
          <w:highlight w:val="yellow"/>
        </w:rPr>
        <w:t>on ice.</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1.4</w:t>
      </w:r>
      <w:proofErr w:type="gramStart"/>
      <w:r w:rsidR="008F6AEA" w:rsidRPr="008978DE">
        <w:rPr>
          <w:rFonts w:ascii="Arial" w:hAnsi="Arial" w:cs="Arial"/>
          <w:sz w:val="24"/>
          <w:szCs w:val="24"/>
          <w:highlight w:val="yellow"/>
        </w:rPr>
        <w:t xml:space="preserve">.  </w:t>
      </w:r>
      <w:r w:rsidR="00A62CCE" w:rsidRPr="008978DE">
        <w:rPr>
          <w:rFonts w:ascii="Arial" w:hAnsi="Arial" w:cs="Arial"/>
          <w:sz w:val="24"/>
          <w:szCs w:val="24"/>
          <w:highlight w:val="yellow"/>
        </w:rPr>
        <w:t>In</w:t>
      </w:r>
      <w:proofErr w:type="gramEnd"/>
      <w:r w:rsidR="00A62CCE" w:rsidRPr="008978DE">
        <w:rPr>
          <w:rFonts w:ascii="Arial" w:hAnsi="Arial" w:cs="Arial"/>
          <w:sz w:val="24"/>
          <w:szCs w:val="24"/>
          <w:highlight w:val="yellow"/>
        </w:rPr>
        <w:t xml:space="preserve"> order to remove</w:t>
      </w:r>
      <w:r w:rsidR="008F6AEA" w:rsidRPr="008978DE">
        <w:rPr>
          <w:rFonts w:ascii="Arial" w:hAnsi="Arial" w:cs="Arial"/>
          <w:sz w:val="24"/>
          <w:szCs w:val="24"/>
          <w:highlight w:val="yellow"/>
        </w:rPr>
        <w:t xml:space="preserve"> particulate matter</w:t>
      </w:r>
      <w:r w:rsidR="00843E55" w:rsidRPr="008978DE">
        <w:rPr>
          <w:rFonts w:ascii="Arial" w:hAnsi="Arial" w:cs="Arial"/>
          <w:sz w:val="24"/>
          <w:szCs w:val="24"/>
          <w:highlight w:val="yellow"/>
        </w:rPr>
        <w:t xml:space="preserve">, centrifuge </w:t>
      </w:r>
      <w:r w:rsidR="000737AC" w:rsidRPr="008978DE">
        <w:rPr>
          <w:rFonts w:ascii="Arial" w:hAnsi="Arial" w:cs="Arial"/>
          <w:sz w:val="24"/>
          <w:szCs w:val="24"/>
          <w:highlight w:val="yellow"/>
        </w:rPr>
        <w:t xml:space="preserve">the pooled saliva </w:t>
      </w:r>
      <w:r w:rsidR="00843E55" w:rsidRPr="008978DE">
        <w:rPr>
          <w:rFonts w:ascii="Arial" w:hAnsi="Arial" w:cs="Arial"/>
          <w:sz w:val="24"/>
          <w:szCs w:val="24"/>
          <w:highlight w:val="yellow"/>
        </w:rPr>
        <w:t>in a</w:t>
      </w:r>
      <w:r w:rsidR="00A62CCE" w:rsidRPr="008978DE">
        <w:rPr>
          <w:rFonts w:ascii="Arial" w:hAnsi="Arial" w:cs="Arial"/>
          <w:sz w:val="24"/>
          <w:szCs w:val="24"/>
          <w:highlight w:val="yellow"/>
        </w:rPr>
        <w:t xml:space="preserve"> </w:t>
      </w:r>
      <w:proofErr w:type="spellStart"/>
      <w:r w:rsidR="00A62CCE" w:rsidRPr="008978DE">
        <w:rPr>
          <w:rFonts w:ascii="Arial" w:hAnsi="Arial" w:cs="Arial"/>
          <w:sz w:val="24"/>
          <w:szCs w:val="24"/>
          <w:highlight w:val="yellow"/>
        </w:rPr>
        <w:t>Sorval</w:t>
      </w:r>
      <w:proofErr w:type="spellEnd"/>
      <w:r w:rsidR="00A62CCE" w:rsidRPr="008978DE">
        <w:rPr>
          <w:rFonts w:ascii="Arial" w:hAnsi="Arial" w:cs="Arial"/>
          <w:sz w:val="24"/>
          <w:szCs w:val="24"/>
          <w:highlight w:val="yellow"/>
        </w:rPr>
        <w:t xml:space="preserve"> SS-34 centrifuge</w:t>
      </w:r>
      <w:r w:rsidR="00D03B4A" w:rsidRPr="008978DE">
        <w:rPr>
          <w:rFonts w:ascii="Arial" w:hAnsi="Arial" w:cs="Arial"/>
          <w:sz w:val="24"/>
          <w:szCs w:val="24"/>
          <w:highlight w:val="yellow"/>
        </w:rPr>
        <w:t xml:space="preserve"> for 3</w:t>
      </w:r>
      <w:r w:rsidR="00A62CCE" w:rsidRPr="008978DE">
        <w:rPr>
          <w:rFonts w:ascii="Arial" w:hAnsi="Arial" w:cs="Arial"/>
          <w:sz w:val="24"/>
          <w:szCs w:val="24"/>
          <w:highlight w:val="yellow"/>
        </w:rPr>
        <w:t>0 min</w:t>
      </w:r>
      <w:r w:rsidR="006C48E5" w:rsidRPr="008978DE">
        <w:rPr>
          <w:rFonts w:ascii="Arial" w:hAnsi="Arial" w:cs="Arial"/>
          <w:sz w:val="24"/>
          <w:szCs w:val="24"/>
          <w:highlight w:val="yellow"/>
        </w:rPr>
        <w:t>utes</w:t>
      </w:r>
      <w:r w:rsidR="00D03B4A" w:rsidRPr="008978DE">
        <w:rPr>
          <w:rFonts w:ascii="Arial" w:hAnsi="Arial" w:cs="Arial"/>
          <w:sz w:val="24"/>
          <w:szCs w:val="24"/>
          <w:highlight w:val="yellow"/>
        </w:rPr>
        <w:t xml:space="preserve"> at 17,5</w:t>
      </w:r>
      <w:r w:rsidR="00A62CCE" w:rsidRPr="008978DE">
        <w:rPr>
          <w:rFonts w:ascii="Arial" w:hAnsi="Arial" w:cs="Arial"/>
          <w:sz w:val="24"/>
          <w:szCs w:val="24"/>
          <w:highlight w:val="yellow"/>
        </w:rPr>
        <w:t xml:space="preserve">00 </w:t>
      </w:r>
      <w:r w:rsidR="000737AC" w:rsidRPr="008978DE">
        <w:rPr>
          <w:rFonts w:ascii="Arial" w:hAnsi="Arial" w:cs="Arial"/>
          <w:sz w:val="24"/>
          <w:szCs w:val="24"/>
          <w:highlight w:val="yellow"/>
        </w:rPr>
        <w:t>x g</w:t>
      </w:r>
      <w:r w:rsidR="00A62CCE" w:rsidRPr="008978DE">
        <w:rPr>
          <w:rFonts w:ascii="Arial" w:hAnsi="Arial" w:cs="Arial"/>
          <w:sz w:val="24"/>
          <w:szCs w:val="24"/>
          <w:highlight w:val="yellow"/>
        </w:rPr>
        <w:t xml:space="preserve">. </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5</w:t>
      </w:r>
      <w:proofErr w:type="gramStart"/>
      <w:r w:rsidR="008F6AEA" w:rsidRPr="008978DE">
        <w:rPr>
          <w:rFonts w:ascii="Arial" w:hAnsi="Arial" w:cs="Arial"/>
          <w:sz w:val="24"/>
          <w:szCs w:val="24"/>
          <w:highlight w:val="yellow"/>
        </w:rPr>
        <w:t>.  Dilute</w:t>
      </w:r>
      <w:proofErr w:type="gramEnd"/>
      <w:r w:rsidR="008F6AEA" w:rsidRPr="008978DE">
        <w:rPr>
          <w:rFonts w:ascii="Arial" w:hAnsi="Arial" w:cs="Arial"/>
          <w:sz w:val="24"/>
          <w:szCs w:val="24"/>
          <w:highlight w:val="yellow"/>
        </w:rPr>
        <w:t xml:space="preserve"> </w:t>
      </w:r>
      <w:r w:rsidR="007F7729" w:rsidRPr="008978DE">
        <w:rPr>
          <w:rFonts w:ascii="Arial" w:hAnsi="Arial" w:cs="Arial"/>
          <w:sz w:val="24"/>
          <w:szCs w:val="24"/>
          <w:highlight w:val="yellow"/>
        </w:rPr>
        <w:t>the saliva with 3 volumes of dH</w:t>
      </w:r>
      <w:r w:rsidR="007F7729" w:rsidRPr="008978DE">
        <w:rPr>
          <w:rFonts w:ascii="Arial" w:hAnsi="Arial" w:cs="Arial"/>
          <w:sz w:val="24"/>
          <w:szCs w:val="24"/>
          <w:highlight w:val="yellow"/>
          <w:vertAlign w:val="subscript"/>
        </w:rPr>
        <w:t>2</w:t>
      </w:r>
      <w:r w:rsidR="008F6AEA" w:rsidRPr="008978DE">
        <w:rPr>
          <w:rFonts w:ascii="Arial" w:hAnsi="Arial" w:cs="Arial"/>
          <w:sz w:val="24"/>
          <w:szCs w:val="24"/>
          <w:highlight w:val="yellow"/>
        </w:rPr>
        <w:t>O to give one-fourth concentrated saliva.</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6</w:t>
      </w:r>
      <w:proofErr w:type="gramStart"/>
      <w:r w:rsidR="008F6AEA" w:rsidRPr="008978DE">
        <w:rPr>
          <w:rFonts w:ascii="Arial" w:hAnsi="Arial" w:cs="Arial"/>
          <w:sz w:val="24"/>
          <w:szCs w:val="24"/>
          <w:highlight w:val="yellow"/>
        </w:rPr>
        <w:t>.  Filt</w:t>
      </w:r>
      <w:r w:rsidR="00A62CCE" w:rsidRPr="008978DE">
        <w:rPr>
          <w:rFonts w:ascii="Arial" w:hAnsi="Arial" w:cs="Arial"/>
          <w:sz w:val="24"/>
          <w:szCs w:val="24"/>
          <w:highlight w:val="yellow"/>
        </w:rPr>
        <w:t>er</w:t>
      </w:r>
      <w:proofErr w:type="gramEnd"/>
      <w:r w:rsidR="00A62CCE" w:rsidRPr="008978DE">
        <w:rPr>
          <w:rFonts w:ascii="Arial" w:hAnsi="Arial" w:cs="Arial"/>
          <w:sz w:val="24"/>
          <w:szCs w:val="24"/>
          <w:highlight w:val="yellow"/>
        </w:rPr>
        <w:t xml:space="preserve">-sterilize saliva using 0.22 µm </w:t>
      </w:r>
      <w:proofErr w:type="spellStart"/>
      <w:r w:rsidR="00A62CCE" w:rsidRPr="008978DE">
        <w:rPr>
          <w:rFonts w:ascii="Arial" w:hAnsi="Arial" w:cs="Arial"/>
          <w:sz w:val="24"/>
          <w:szCs w:val="24"/>
          <w:highlight w:val="yellow"/>
        </w:rPr>
        <w:t>polyethersulfone</w:t>
      </w:r>
      <w:proofErr w:type="spellEnd"/>
      <w:r w:rsidR="00A62CCE" w:rsidRPr="008978DE">
        <w:rPr>
          <w:rFonts w:ascii="Arial" w:hAnsi="Arial" w:cs="Arial"/>
          <w:sz w:val="24"/>
          <w:szCs w:val="24"/>
          <w:highlight w:val="yellow"/>
        </w:rPr>
        <w:t xml:space="preserve"> (PES)</w:t>
      </w:r>
      <w:r w:rsidR="00602FAB" w:rsidRPr="008978DE">
        <w:rPr>
          <w:rFonts w:ascii="Arial" w:hAnsi="Arial" w:cs="Arial"/>
          <w:sz w:val="24"/>
          <w:szCs w:val="24"/>
          <w:highlight w:val="yellow"/>
        </w:rPr>
        <w:t>,</w:t>
      </w:r>
      <w:r w:rsidR="007F7729" w:rsidRPr="008978DE">
        <w:rPr>
          <w:rFonts w:ascii="Arial" w:hAnsi="Arial" w:cs="Arial"/>
          <w:sz w:val="24"/>
          <w:szCs w:val="24"/>
          <w:highlight w:val="yellow"/>
        </w:rPr>
        <w:t xml:space="preserve"> low protein binding filter. </w:t>
      </w:r>
      <w:r w:rsidR="008F6AEA" w:rsidRPr="008978DE">
        <w:rPr>
          <w:rFonts w:ascii="Arial" w:hAnsi="Arial" w:cs="Arial"/>
          <w:sz w:val="24"/>
          <w:szCs w:val="24"/>
          <w:highlight w:val="yellow"/>
        </w:rPr>
        <w:t>Use filter with large surface area, or use several small area filters.</w:t>
      </w:r>
      <w:r w:rsidR="00A62CCE" w:rsidRPr="008978DE">
        <w:rPr>
          <w:rFonts w:ascii="Arial" w:hAnsi="Arial" w:cs="Arial"/>
          <w:sz w:val="24"/>
          <w:szCs w:val="24"/>
          <w:highlight w:val="yellow"/>
        </w:rPr>
        <w:t xml:space="preserve"> </w:t>
      </w:r>
      <w:r w:rsidR="008F6AEA" w:rsidRPr="008978DE">
        <w:rPr>
          <w:rFonts w:ascii="Arial" w:hAnsi="Arial" w:cs="Arial"/>
          <w:sz w:val="24"/>
          <w:szCs w:val="24"/>
          <w:highlight w:val="yellow"/>
        </w:rPr>
        <w:t xml:space="preserve">Keep saliva </w:t>
      </w:r>
      <w:r w:rsidR="00A62CCE" w:rsidRPr="008978DE">
        <w:rPr>
          <w:rFonts w:ascii="Arial" w:hAnsi="Arial" w:cs="Arial"/>
          <w:sz w:val="24"/>
          <w:szCs w:val="24"/>
          <w:highlight w:val="yellow"/>
        </w:rPr>
        <w:t>in a plastic container on</w:t>
      </w:r>
      <w:r w:rsidR="008F6AEA" w:rsidRPr="008978DE">
        <w:rPr>
          <w:rFonts w:ascii="Arial" w:hAnsi="Arial" w:cs="Arial"/>
          <w:sz w:val="24"/>
          <w:szCs w:val="24"/>
          <w:highlight w:val="yellow"/>
        </w:rPr>
        <w:t xml:space="preserve"> ice while filtering</w:t>
      </w:r>
      <w:r w:rsidR="007F7729" w:rsidRPr="008978DE">
        <w:rPr>
          <w:rFonts w:ascii="Arial" w:hAnsi="Arial" w:cs="Arial"/>
          <w:sz w:val="24"/>
          <w:szCs w:val="24"/>
          <w:highlight w:val="yellow"/>
        </w:rPr>
        <w:t>.</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7</w:t>
      </w:r>
      <w:r w:rsidR="00A62CCE" w:rsidRPr="008978DE">
        <w:rPr>
          <w:rFonts w:ascii="Arial" w:hAnsi="Arial" w:cs="Arial"/>
          <w:sz w:val="24"/>
          <w:szCs w:val="24"/>
          <w:highlight w:val="yellow"/>
        </w:rPr>
        <w:t xml:space="preserve">. Freeze </w:t>
      </w:r>
      <w:r w:rsidR="00D605E9" w:rsidRPr="008978DE">
        <w:rPr>
          <w:rFonts w:ascii="Arial" w:hAnsi="Arial" w:cs="Arial"/>
          <w:sz w:val="24"/>
          <w:szCs w:val="24"/>
          <w:highlight w:val="yellow"/>
        </w:rPr>
        <w:t xml:space="preserve">the pooled </w:t>
      </w:r>
      <w:r w:rsidR="00A62CCE" w:rsidRPr="008978DE">
        <w:rPr>
          <w:rFonts w:ascii="Arial" w:hAnsi="Arial" w:cs="Arial"/>
          <w:sz w:val="24"/>
          <w:szCs w:val="24"/>
          <w:highlight w:val="yellow"/>
        </w:rPr>
        <w:t>saliva at –8</w:t>
      </w:r>
      <w:r w:rsidR="008F6AEA" w:rsidRPr="008978DE">
        <w:rPr>
          <w:rFonts w:ascii="Arial" w:hAnsi="Arial" w:cs="Arial"/>
          <w:sz w:val="24"/>
          <w:szCs w:val="24"/>
          <w:highlight w:val="yellow"/>
        </w:rPr>
        <w:t>0</w:t>
      </w:r>
      <w:r w:rsidR="008F6AEA" w:rsidRPr="008978DE">
        <w:rPr>
          <w:rFonts w:ascii="Arial" w:hAnsi="Arial" w:cs="Arial"/>
          <w:sz w:val="24"/>
          <w:szCs w:val="24"/>
          <w:highlight w:val="yellow"/>
          <w:vertAlign w:val="superscript"/>
        </w:rPr>
        <w:t>o</w:t>
      </w:r>
      <w:r w:rsidR="008F6AEA" w:rsidRPr="008978DE">
        <w:rPr>
          <w:rFonts w:ascii="Arial" w:hAnsi="Arial" w:cs="Arial"/>
          <w:sz w:val="24"/>
          <w:szCs w:val="24"/>
          <w:highlight w:val="yellow"/>
        </w:rPr>
        <w:t xml:space="preserve">C in 50 ml </w:t>
      </w:r>
      <w:r w:rsidR="00A62CCE" w:rsidRPr="008978DE">
        <w:rPr>
          <w:rFonts w:ascii="Arial" w:hAnsi="Arial" w:cs="Arial"/>
          <w:sz w:val="24"/>
          <w:szCs w:val="24"/>
          <w:highlight w:val="yellow"/>
        </w:rPr>
        <w:t xml:space="preserve">plastic </w:t>
      </w:r>
      <w:r w:rsidR="008F6AEA" w:rsidRPr="008978DE">
        <w:rPr>
          <w:rFonts w:ascii="Arial" w:hAnsi="Arial" w:cs="Arial"/>
          <w:sz w:val="24"/>
          <w:szCs w:val="24"/>
          <w:highlight w:val="yellow"/>
        </w:rPr>
        <w:t>tubes until needed to grow bacteria.</w:t>
      </w:r>
      <w:r w:rsidR="00A62CCE" w:rsidRPr="008978DE">
        <w:rPr>
          <w:rFonts w:ascii="Arial" w:hAnsi="Arial" w:cs="Arial"/>
          <w:sz w:val="24"/>
          <w:szCs w:val="24"/>
          <w:highlight w:val="yellow"/>
        </w:rPr>
        <w:t xml:space="preserve"> Each plastic tube is for one use only and should contain no more than 35 mL as each microfluidic well holds a maximum of 1.2 mL (1.2</w:t>
      </w:r>
      <w:r w:rsidR="0079719F" w:rsidRPr="008978DE">
        <w:rPr>
          <w:rFonts w:ascii="Arial" w:hAnsi="Arial" w:cs="Arial"/>
          <w:sz w:val="24"/>
          <w:szCs w:val="24"/>
          <w:highlight w:val="yellow"/>
        </w:rPr>
        <w:t> </w:t>
      </w:r>
      <w:r w:rsidR="00A62CCE" w:rsidRPr="008978DE">
        <w:rPr>
          <w:rFonts w:ascii="Arial" w:hAnsi="Arial" w:cs="Arial"/>
          <w:sz w:val="24"/>
          <w:szCs w:val="24"/>
          <w:highlight w:val="yellow"/>
        </w:rPr>
        <w:t>mL x 24 wells = 28.8 mL) and space is needed in each tube as frozen saliva expands during freezing.</w:t>
      </w:r>
    </w:p>
    <w:p w:rsidR="008F6AEA" w:rsidRPr="008978DE" w:rsidRDefault="008F6AEA" w:rsidP="00D03B4A">
      <w:pPr>
        <w:spacing w:after="0" w:line="240" w:lineRule="auto"/>
        <w:jc w:val="both"/>
        <w:rPr>
          <w:rFonts w:ascii="Arial" w:hAnsi="Arial" w:cs="Arial"/>
          <w:sz w:val="24"/>
          <w:szCs w:val="24"/>
          <w:highlight w:val="yellow"/>
        </w:rPr>
      </w:pPr>
    </w:p>
    <w:p w:rsidR="00E47737"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8</w:t>
      </w:r>
      <w:r w:rsidR="008F6AEA" w:rsidRPr="008978DE">
        <w:rPr>
          <w:rFonts w:ascii="Arial" w:hAnsi="Arial" w:cs="Arial"/>
          <w:sz w:val="24"/>
          <w:szCs w:val="24"/>
          <w:highlight w:val="yellow"/>
        </w:rPr>
        <w:t xml:space="preserve">. </w:t>
      </w:r>
      <w:r w:rsidR="00A62CCE" w:rsidRPr="008978DE">
        <w:rPr>
          <w:rFonts w:ascii="Arial" w:hAnsi="Arial" w:cs="Arial"/>
          <w:sz w:val="24"/>
          <w:szCs w:val="24"/>
          <w:highlight w:val="yellow"/>
        </w:rPr>
        <w:t xml:space="preserve">For use, thaw </w:t>
      </w:r>
      <w:r w:rsidR="00D605E9" w:rsidRPr="008978DE">
        <w:rPr>
          <w:rFonts w:ascii="Arial" w:hAnsi="Arial" w:cs="Arial"/>
          <w:sz w:val="24"/>
          <w:szCs w:val="24"/>
          <w:highlight w:val="yellow"/>
        </w:rPr>
        <w:t xml:space="preserve">the pooled saliva </w:t>
      </w:r>
      <w:r w:rsidR="00A62CCE" w:rsidRPr="008978DE">
        <w:rPr>
          <w:rFonts w:ascii="Arial" w:hAnsi="Arial" w:cs="Arial"/>
          <w:sz w:val="24"/>
          <w:szCs w:val="24"/>
          <w:highlight w:val="yellow"/>
        </w:rPr>
        <w:t>at room temperature</w:t>
      </w:r>
      <w:r w:rsidR="00E50725" w:rsidRPr="008978DE">
        <w:rPr>
          <w:rFonts w:ascii="Arial" w:hAnsi="Arial" w:cs="Arial"/>
          <w:sz w:val="24"/>
          <w:szCs w:val="24"/>
          <w:highlight w:val="yellow"/>
        </w:rPr>
        <w:t>.</w:t>
      </w:r>
      <w:r w:rsidR="00A62CCE" w:rsidRPr="008978DE">
        <w:rPr>
          <w:rFonts w:ascii="Arial" w:hAnsi="Arial" w:cs="Arial"/>
          <w:sz w:val="24"/>
          <w:szCs w:val="24"/>
          <w:highlight w:val="yellow"/>
        </w:rPr>
        <w:t xml:space="preserve"> </w:t>
      </w:r>
      <w:r w:rsidR="00E50725" w:rsidRPr="008978DE">
        <w:rPr>
          <w:rFonts w:ascii="Arial" w:hAnsi="Arial" w:cs="Arial"/>
          <w:sz w:val="24"/>
          <w:szCs w:val="24"/>
          <w:highlight w:val="yellow"/>
        </w:rPr>
        <w:t>O</w:t>
      </w:r>
      <w:r w:rsidR="00A62CCE" w:rsidRPr="008978DE">
        <w:rPr>
          <w:rFonts w:ascii="Arial" w:hAnsi="Arial" w:cs="Arial"/>
          <w:sz w:val="24"/>
          <w:szCs w:val="24"/>
          <w:highlight w:val="yellow"/>
        </w:rPr>
        <w:t xml:space="preserve">nce </w:t>
      </w:r>
      <w:r w:rsidR="008F6AEA" w:rsidRPr="008978DE">
        <w:rPr>
          <w:rFonts w:ascii="Arial" w:hAnsi="Arial" w:cs="Arial"/>
          <w:sz w:val="24"/>
          <w:szCs w:val="24"/>
          <w:highlight w:val="yellow"/>
        </w:rPr>
        <w:t>thaw</w:t>
      </w:r>
      <w:r w:rsidR="00A62CCE" w:rsidRPr="008978DE">
        <w:rPr>
          <w:rFonts w:ascii="Arial" w:hAnsi="Arial" w:cs="Arial"/>
          <w:sz w:val="24"/>
          <w:szCs w:val="24"/>
          <w:highlight w:val="yellow"/>
        </w:rPr>
        <w:t xml:space="preserve">ed, </w:t>
      </w:r>
      <w:r w:rsidR="008F6AEA" w:rsidRPr="008978DE">
        <w:rPr>
          <w:rFonts w:ascii="Arial" w:hAnsi="Arial" w:cs="Arial"/>
          <w:sz w:val="24"/>
          <w:szCs w:val="24"/>
          <w:highlight w:val="yellow"/>
        </w:rPr>
        <w:t xml:space="preserve">filter-sterilize once more </w:t>
      </w:r>
      <w:r w:rsidR="00A62CCE" w:rsidRPr="008978DE">
        <w:rPr>
          <w:rFonts w:ascii="Arial" w:hAnsi="Arial" w:cs="Arial"/>
          <w:sz w:val="24"/>
          <w:szCs w:val="24"/>
          <w:highlight w:val="yellow"/>
        </w:rPr>
        <w:t xml:space="preserve">(0.22 µm </w:t>
      </w:r>
      <w:proofErr w:type="spellStart"/>
      <w:r w:rsidR="00A62CCE" w:rsidRPr="008978DE">
        <w:rPr>
          <w:rFonts w:ascii="Arial" w:hAnsi="Arial" w:cs="Arial"/>
          <w:sz w:val="24"/>
          <w:szCs w:val="24"/>
          <w:highlight w:val="yellow"/>
        </w:rPr>
        <w:t>polyethersulfone</w:t>
      </w:r>
      <w:proofErr w:type="spellEnd"/>
      <w:r w:rsidR="00A62CCE" w:rsidRPr="008978DE">
        <w:rPr>
          <w:rFonts w:ascii="Arial" w:hAnsi="Arial" w:cs="Arial"/>
          <w:sz w:val="24"/>
          <w:szCs w:val="24"/>
          <w:highlight w:val="yellow"/>
        </w:rPr>
        <w:t xml:space="preserve">, low protein binding filter </w:t>
      </w:r>
      <w:r w:rsidR="008F6AEA" w:rsidRPr="008978DE">
        <w:rPr>
          <w:rFonts w:ascii="Arial" w:hAnsi="Arial" w:cs="Arial"/>
          <w:sz w:val="24"/>
          <w:szCs w:val="24"/>
          <w:highlight w:val="yellow"/>
        </w:rPr>
        <w:t>to remove any precipitates</w:t>
      </w:r>
      <w:r w:rsidR="0089091E" w:rsidRPr="008978DE">
        <w:rPr>
          <w:rFonts w:ascii="Arial" w:hAnsi="Arial" w:cs="Arial"/>
          <w:sz w:val="24"/>
          <w:szCs w:val="24"/>
          <w:highlight w:val="yellow"/>
        </w:rPr>
        <w:t>.</w:t>
      </w:r>
    </w:p>
    <w:p w:rsidR="00A62CCE" w:rsidRPr="008978DE" w:rsidRDefault="00A62CCE" w:rsidP="00D03B4A">
      <w:pPr>
        <w:spacing w:after="0" w:line="240" w:lineRule="auto"/>
        <w:jc w:val="both"/>
        <w:rPr>
          <w:rFonts w:ascii="Arial" w:hAnsi="Arial" w:cs="Arial"/>
          <w:b/>
          <w:sz w:val="24"/>
          <w:szCs w:val="24"/>
          <w:highlight w:val="yellow"/>
        </w:rPr>
      </w:pPr>
    </w:p>
    <w:p w:rsidR="00E47737" w:rsidRPr="008978DE" w:rsidRDefault="00E47737" w:rsidP="00D03B4A">
      <w:pPr>
        <w:spacing w:after="0" w:line="240" w:lineRule="auto"/>
        <w:jc w:val="both"/>
        <w:rPr>
          <w:rFonts w:ascii="Arial" w:hAnsi="Arial" w:cs="Arial"/>
          <w:b/>
          <w:sz w:val="24"/>
          <w:szCs w:val="24"/>
          <w:highlight w:val="yellow"/>
        </w:rPr>
      </w:pPr>
      <w:r w:rsidRPr="008978DE">
        <w:rPr>
          <w:rFonts w:ascii="Arial" w:hAnsi="Arial" w:cs="Arial"/>
          <w:b/>
          <w:sz w:val="24"/>
          <w:szCs w:val="24"/>
          <w:highlight w:val="yellow"/>
        </w:rPr>
        <w:t xml:space="preserve">2) PREPARATION OF POOLED SALIVA </w:t>
      </w:r>
      <w:r w:rsidR="00AA7FE5" w:rsidRPr="008978DE">
        <w:rPr>
          <w:rFonts w:ascii="Arial" w:hAnsi="Arial" w:cs="Arial"/>
          <w:b/>
          <w:sz w:val="24"/>
          <w:szCs w:val="24"/>
          <w:highlight w:val="yellow"/>
        </w:rPr>
        <w:t xml:space="preserve">FOR USE </w:t>
      </w:r>
      <w:r w:rsidRPr="008978DE">
        <w:rPr>
          <w:rFonts w:ascii="Arial" w:hAnsi="Arial" w:cs="Arial"/>
          <w:b/>
          <w:sz w:val="24"/>
          <w:szCs w:val="24"/>
          <w:highlight w:val="yellow"/>
        </w:rPr>
        <w:t>AS AN INOCULUM</w:t>
      </w:r>
    </w:p>
    <w:p w:rsidR="0060533B" w:rsidRPr="008978DE" w:rsidRDefault="0060533B"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rPr>
      </w:pPr>
      <w:r w:rsidRPr="008978DE">
        <w:rPr>
          <w:rFonts w:ascii="Arial" w:hAnsi="Arial" w:cs="Arial"/>
          <w:sz w:val="24"/>
          <w:szCs w:val="24"/>
          <w:highlight w:val="yellow"/>
        </w:rPr>
        <w:t>2.</w:t>
      </w:r>
      <w:r w:rsidR="000A14A8" w:rsidRPr="008978DE">
        <w:rPr>
          <w:rFonts w:ascii="Arial" w:hAnsi="Arial" w:cs="Arial"/>
          <w:sz w:val="24"/>
          <w:szCs w:val="24"/>
          <w:highlight w:val="yellow"/>
        </w:rPr>
        <w:t xml:space="preserve">1. </w:t>
      </w:r>
      <w:r w:rsidR="00602FAB" w:rsidRPr="008978DE">
        <w:rPr>
          <w:rFonts w:ascii="Arial" w:hAnsi="Arial" w:cs="Arial"/>
          <w:sz w:val="24"/>
          <w:szCs w:val="24"/>
          <w:highlight w:val="yellow"/>
        </w:rPr>
        <w:t xml:space="preserve">Recruit </w:t>
      </w:r>
      <w:r w:rsidR="00602FAB" w:rsidRPr="008978DE">
        <w:rPr>
          <w:rFonts w:ascii="Arial" w:hAnsi="Arial" w:cs="Arial"/>
          <w:sz w:val="24"/>
          <w:szCs w:val="24"/>
          <w:highlight w:val="yellow"/>
          <w:u w:val="single"/>
        </w:rPr>
        <w:t>&gt;</w:t>
      </w:r>
      <w:r w:rsidR="00606D6C" w:rsidRPr="008978DE">
        <w:rPr>
          <w:rFonts w:ascii="Arial" w:hAnsi="Arial" w:cs="Arial"/>
          <w:sz w:val="24"/>
          <w:szCs w:val="24"/>
          <w:highlight w:val="yellow"/>
        </w:rPr>
        <w:t>5</w:t>
      </w:r>
      <w:r w:rsidR="00602FAB" w:rsidRPr="008978DE">
        <w:rPr>
          <w:rFonts w:ascii="Arial" w:hAnsi="Arial" w:cs="Arial"/>
          <w:sz w:val="24"/>
          <w:szCs w:val="24"/>
          <w:highlight w:val="yellow"/>
        </w:rPr>
        <w:t xml:space="preserve"> individuals for saliva donation.</w:t>
      </w:r>
      <w:r w:rsidR="00602FAB" w:rsidRPr="008978DE">
        <w:rPr>
          <w:rFonts w:ascii="Arial" w:hAnsi="Arial" w:cs="Arial"/>
          <w:sz w:val="24"/>
          <w:szCs w:val="24"/>
        </w:rPr>
        <w:t xml:space="preserve"> </w:t>
      </w:r>
      <w:r w:rsidR="00E50725" w:rsidRPr="008978DE">
        <w:rPr>
          <w:rFonts w:ascii="Arial" w:hAnsi="Arial" w:cs="Arial"/>
          <w:sz w:val="24"/>
          <w:szCs w:val="24"/>
        </w:rPr>
        <w:t>Do not take any</w:t>
      </w:r>
      <w:r w:rsidR="00602FAB" w:rsidRPr="008978DE">
        <w:rPr>
          <w:rFonts w:ascii="Arial" w:hAnsi="Arial" w:cs="Arial"/>
          <w:sz w:val="24"/>
          <w:szCs w:val="24"/>
        </w:rPr>
        <w:t xml:space="preserve"> identifying information, </w:t>
      </w:r>
      <w:r w:rsidR="00E50725" w:rsidRPr="008978DE">
        <w:rPr>
          <w:rFonts w:ascii="Arial" w:hAnsi="Arial" w:cs="Arial"/>
          <w:sz w:val="24"/>
          <w:szCs w:val="24"/>
        </w:rPr>
        <w:t xml:space="preserve">ensure </w:t>
      </w:r>
      <w:r w:rsidR="00602FAB" w:rsidRPr="008978DE">
        <w:rPr>
          <w:rFonts w:ascii="Arial" w:hAnsi="Arial" w:cs="Arial"/>
          <w:sz w:val="24"/>
          <w:szCs w:val="24"/>
        </w:rPr>
        <w:t>no individuals will donate saliva if they are ill, have taken oral antibiotics in the past 3 months, or have consumed food or liquid, with the exception of water, in the previous 2 hours before donation.</w:t>
      </w:r>
      <w:r w:rsidR="00C33A16" w:rsidRPr="008978DE">
        <w:rPr>
          <w:rFonts w:ascii="Arial" w:hAnsi="Arial" w:cs="Arial"/>
          <w:sz w:val="24"/>
          <w:szCs w:val="24"/>
        </w:rPr>
        <w:t xml:space="preserve"> Samples should be collected over 30 min.</w:t>
      </w:r>
    </w:p>
    <w:p w:rsidR="000A14A8" w:rsidRPr="008978DE" w:rsidRDefault="000A14A8"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2.</w:t>
      </w:r>
      <w:r w:rsidR="000A14A8" w:rsidRPr="008978DE">
        <w:rPr>
          <w:rFonts w:ascii="Arial" w:hAnsi="Arial" w:cs="Arial"/>
          <w:sz w:val="24"/>
          <w:szCs w:val="24"/>
          <w:highlight w:val="yellow"/>
        </w:rPr>
        <w:t>2. Collect saliva in 50 ml plastic</w:t>
      </w:r>
      <w:r w:rsidR="007530DD" w:rsidRPr="008978DE">
        <w:rPr>
          <w:rFonts w:ascii="Arial" w:hAnsi="Arial" w:cs="Arial"/>
          <w:sz w:val="24"/>
          <w:szCs w:val="24"/>
          <w:highlight w:val="yellow"/>
        </w:rPr>
        <w:t xml:space="preserve"> tubes</w:t>
      </w:r>
      <w:r w:rsidR="00A85F13" w:rsidRPr="008978DE">
        <w:rPr>
          <w:rFonts w:ascii="Arial" w:hAnsi="Arial" w:cs="Arial"/>
          <w:sz w:val="24"/>
          <w:szCs w:val="24"/>
          <w:highlight w:val="yellow"/>
        </w:rPr>
        <w:t xml:space="preserve"> at room temperature</w:t>
      </w:r>
      <w:r w:rsidR="00D03B4A" w:rsidRPr="008978DE">
        <w:rPr>
          <w:rFonts w:ascii="Arial" w:hAnsi="Arial" w:cs="Arial"/>
          <w:sz w:val="24"/>
          <w:szCs w:val="24"/>
          <w:highlight w:val="yellow"/>
        </w:rPr>
        <w:t xml:space="preserve"> and p</w:t>
      </w:r>
      <w:r w:rsidR="000A14A8" w:rsidRPr="008978DE">
        <w:rPr>
          <w:rFonts w:ascii="Arial" w:hAnsi="Arial" w:cs="Arial"/>
          <w:sz w:val="24"/>
          <w:szCs w:val="24"/>
          <w:highlight w:val="yellow"/>
        </w:rPr>
        <w:t xml:space="preserve">ool </w:t>
      </w:r>
      <w:r w:rsidR="00D605E9" w:rsidRPr="008978DE">
        <w:rPr>
          <w:rFonts w:ascii="Arial" w:hAnsi="Arial" w:cs="Arial"/>
          <w:sz w:val="24"/>
          <w:szCs w:val="24"/>
          <w:highlight w:val="yellow"/>
        </w:rPr>
        <w:t xml:space="preserve">the </w:t>
      </w:r>
      <w:r w:rsidR="000A14A8" w:rsidRPr="008978DE">
        <w:rPr>
          <w:rFonts w:ascii="Arial" w:hAnsi="Arial" w:cs="Arial"/>
          <w:sz w:val="24"/>
          <w:szCs w:val="24"/>
          <w:highlight w:val="yellow"/>
        </w:rPr>
        <w:t>collected saliva in a plastic beaker</w:t>
      </w:r>
      <w:r w:rsidR="00A85F13" w:rsidRPr="008978DE">
        <w:rPr>
          <w:rFonts w:ascii="Arial" w:hAnsi="Arial" w:cs="Arial"/>
          <w:sz w:val="24"/>
          <w:szCs w:val="24"/>
          <w:highlight w:val="yellow"/>
        </w:rPr>
        <w:t xml:space="preserve"> at room temperature.</w:t>
      </w:r>
    </w:p>
    <w:p w:rsidR="000A14A8" w:rsidRPr="008978DE" w:rsidRDefault="000A14A8"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lastRenderedPageBreak/>
        <w:t>2.</w:t>
      </w:r>
      <w:r w:rsidR="000A14A8" w:rsidRPr="008978DE">
        <w:rPr>
          <w:rFonts w:ascii="Arial" w:hAnsi="Arial" w:cs="Arial"/>
          <w:sz w:val="24"/>
          <w:szCs w:val="24"/>
          <w:highlight w:val="yellow"/>
        </w:rPr>
        <w:t>3</w:t>
      </w:r>
      <w:proofErr w:type="gramStart"/>
      <w:r w:rsidR="000A14A8" w:rsidRPr="008978DE">
        <w:rPr>
          <w:rFonts w:ascii="Arial" w:hAnsi="Arial" w:cs="Arial"/>
          <w:sz w:val="24"/>
          <w:szCs w:val="24"/>
          <w:highlight w:val="yellow"/>
        </w:rPr>
        <w:t>.  Dilute</w:t>
      </w:r>
      <w:proofErr w:type="gramEnd"/>
      <w:r w:rsidR="000A14A8" w:rsidRPr="008978DE">
        <w:rPr>
          <w:rFonts w:ascii="Arial" w:hAnsi="Arial" w:cs="Arial"/>
          <w:sz w:val="24"/>
          <w:szCs w:val="24"/>
          <w:highlight w:val="yellow"/>
        </w:rPr>
        <w:t xml:space="preserve"> </w:t>
      </w:r>
      <w:r w:rsidR="00D605E9" w:rsidRPr="008978DE">
        <w:rPr>
          <w:rFonts w:ascii="Arial" w:hAnsi="Arial" w:cs="Arial"/>
          <w:sz w:val="24"/>
          <w:szCs w:val="24"/>
          <w:highlight w:val="yellow"/>
        </w:rPr>
        <w:t>pooled</w:t>
      </w:r>
      <w:r w:rsidR="00985067" w:rsidRPr="008978DE">
        <w:rPr>
          <w:rFonts w:ascii="Arial" w:hAnsi="Arial" w:cs="Arial"/>
          <w:sz w:val="24"/>
          <w:szCs w:val="24"/>
          <w:highlight w:val="yellow"/>
        </w:rPr>
        <w:t xml:space="preserve"> saliva with </w:t>
      </w:r>
      <w:r w:rsidR="00A85F13" w:rsidRPr="008978DE">
        <w:rPr>
          <w:rFonts w:ascii="Arial" w:hAnsi="Arial" w:cs="Arial"/>
          <w:sz w:val="24"/>
          <w:szCs w:val="24"/>
          <w:highlight w:val="yellow"/>
        </w:rPr>
        <w:t xml:space="preserve">autoclaved general reagent grade </w:t>
      </w:r>
      <w:r w:rsidR="000A14A8" w:rsidRPr="008978DE">
        <w:rPr>
          <w:rFonts w:ascii="Arial" w:hAnsi="Arial" w:cs="Arial"/>
          <w:sz w:val="24"/>
          <w:szCs w:val="24"/>
          <w:highlight w:val="yellow"/>
        </w:rPr>
        <w:t xml:space="preserve">glycerol to yield </w:t>
      </w:r>
      <w:r w:rsidR="00912FAD" w:rsidRPr="008978DE">
        <w:rPr>
          <w:rFonts w:ascii="Arial" w:hAnsi="Arial" w:cs="Arial"/>
          <w:sz w:val="24"/>
          <w:szCs w:val="24"/>
          <w:highlight w:val="yellow"/>
        </w:rPr>
        <w:t xml:space="preserve">a </w:t>
      </w:r>
      <w:r w:rsidR="000A14A8" w:rsidRPr="008978DE">
        <w:rPr>
          <w:rFonts w:ascii="Arial" w:hAnsi="Arial" w:cs="Arial"/>
          <w:sz w:val="24"/>
          <w:szCs w:val="24"/>
          <w:highlight w:val="yellow"/>
        </w:rPr>
        <w:t xml:space="preserve">stock </w:t>
      </w:r>
      <w:r w:rsidR="00912FAD" w:rsidRPr="008978DE">
        <w:rPr>
          <w:rFonts w:ascii="Arial" w:hAnsi="Arial" w:cs="Arial"/>
          <w:sz w:val="24"/>
          <w:szCs w:val="24"/>
          <w:highlight w:val="yellow"/>
        </w:rPr>
        <w:t xml:space="preserve">with a </w:t>
      </w:r>
      <w:r w:rsidR="000A14A8" w:rsidRPr="008978DE">
        <w:rPr>
          <w:rFonts w:ascii="Arial" w:hAnsi="Arial" w:cs="Arial"/>
          <w:sz w:val="24"/>
          <w:szCs w:val="24"/>
          <w:highlight w:val="yellow"/>
        </w:rPr>
        <w:t xml:space="preserve">final ratio of 25% glycerol, 75% </w:t>
      </w:r>
      <w:r w:rsidR="00A85F13" w:rsidRPr="008978DE">
        <w:rPr>
          <w:rFonts w:ascii="Arial" w:hAnsi="Arial" w:cs="Arial"/>
          <w:sz w:val="24"/>
          <w:szCs w:val="24"/>
          <w:highlight w:val="yellow"/>
        </w:rPr>
        <w:t>cell-containing saliva [</w:t>
      </w:r>
      <w:r w:rsidR="000A14A8" w:rsidRPr="008978DE">
        <w:rPr>
          <w:rFonts w:ascii="Arial" w:hAnsi="Arial" w:cs="Arial"/>
          <w:sz w:val="24"/>
          <w:szCs w:val="24"/>
          <w:highlight w:val="yellow"/>
        </w:rPr>
        <w:t>CCS</w:t>
      </w:r>
      <w:r w:rsidR="00A85F13" w:rsidRPr="008978DE">
        <w:rPr>
          <w:rFonts w:ascii="Arial" w:hAnsi="Arial" w:cs="Arial"/>
          <w:sz w:val="24"/>
          <w:szCs w:val="24"/>
          <w:highlight w:val="yellow"/>
        </w:rPr>
        <w:t>]</w:t>
      </w:r>
      <w:r w:rsidR="000A14A8" w:rsidRPr="008978DE">
        <w:rPr>
          <w:rFonts w:ascii="Arial" w:hAnsi="Arial" w:cs="Arial"/>
          <w:sz w:val="24"/>
          <w:szCs w:val="24"/>
          <w:highlight w:val="yellow"/>
        </w:rPr>
        <w:t>.</w:t>
      </w:r>
    </w:p>
    <w:p w:rsidR="000A14A8" w:rsidRPr="008978DE" w:rsidRDefault="000A14A8"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2.</w:t>
      </w:r>
      <w:r w:rsidR="000A14A8" w:rsidRPr="008978DE">
        <w:rPr>
          <w:rFonts w:ascii="Arial" w:hAnsi="Arial" w:cs="Arial"/>
          <w:sz w:val="24"/>
          <w:szCs w:val="24"/>
          <w:highlight w:val="yellow"/>
        </w:rPr>
        <w:t>4</w:t>
      </w:r>
      <w:proofErr w:type="gramStart"/>
      <w:r w:rsidR="000A14A8" w:rsidRPr="008978DE">
        <w:rPr>
          <w:rFonts w:ascii="Arial" w:hAnsi="Arial" w:cs="Arial"/>
          <w:sz w:val="24"/>
          <w:szCs w:val="24"/>
          <w:highlight w:val="yellow"/>
        </w:rPr>
        <w:t>.  Freeze</w:t>
      </w:r>
      <w:proofErr w:type="gramEnd"/>
      <w:r w:rsidR="000A14A8" w:rsidRPr="008978DE">
        <w:rPr>
          <w:rFonts w:ascii="Arial" w:hAnsi="Arial" w:cs="Arial"/>
          <w:sz w:val="24"/>
          <w:szCs w:val="24"/>
          <w:highlight w:val="yellow"/>
        </w:rPr>
        <w:t xml:space="preserve"> saliva at –80</w:t>
      </w:r>
      <w:r w:rsidR="000A14A8" w:rsidRPr="008978DE">
        <w:rPr>
          <w:rFonts w:ascii="Arial" w:hAnsi="Arial" w:cs="Arial"/>
          <w:sz w:val="24"/>
          <w:szCs w:val="24"/>
          <w:highlight w:val="yellow"/>
          <w:vertAlign w:val="superscript"/>
        </w:rPr>
        <w:t>o</w:t>
      </w:r>
      <w:r w:rsidR="000A14A8" w:rsidRPr="008978DE">
        <w:rPr>
          <w:rFonts w:ascii="Arial" w:hAnsi="Arial" w:cs="Arial"/>
          <w:sz w:val="24"/>
          <w:szCs w:val="24"/>
          <w:highlight w:val="yellow"/>
        </w:rPr>
        <w:t xml:space="preserve">C in </w:t>
      </w:r>
      <w:r w:rsidR="0078180E" w:rsidRPr="008978DE">
        <w:rPr>
          <w:rFonts w:ascii="Arial" w:hAnsi="Arial" w:cs="Arial"/>
          <w:sz w:val="24"/>
          <w:szCs w:val="24"/>
          <w:highlight w:val="yellow"/>
        </w:rPr>
        <w:t>3</w:t>
      </w:r>
      <w:r w:rsidR="00DB52F0" w:rsidRPr="008978DE">
        <w:rPr>
          <w:rFonts w:ascii="Arial" w:hAnsi="Arial" w:cs="Arial"/>
          <w:sz w:val="24"/>
          <w:szCs w:val="24"/>
          <w:highlight w:val="yellow"/>
        </w:rPr>
        <w:t xml:space="preserve"> </w:t>
      </w:r>
      <w:r w:rsidR="00A85F13" w:rsidRPr="008978DE">
        <w:rPr>
          <w:rFonts w:ascii="Arial" w:hAnsi="Arial" w:cs="Arial"/>
          <w:sz w:val="24"/>
          <w:szCs w:val="24"/>
          <w:highlight w:val="yellow"/>
        </w:rPr>
        <w:t xml:space="preserve">mL single-use aliquots </w:t>
      </w:r>
      <w:r w:rsidR="000A14A8" w:rsidRPr="008978DE">
        <w:rPr>
          <w:rFonts w:ascii="Arial" w:hAnsi="Arial" w:cs="Arial"/>
          <w:sz w:val="24"/>
          <w:szCs w:val="24"/>
          <w:highlight w:val="yellow"/>
        </w:rPr>
        <w:t>until needed.</w:t>
      </w:r>
    </w:p>
    <w:p w:rsidR="000A14A8" w:rsidRPr="008978DE" w:rsidRDefault="000A14A8" w:rsidP="00D03B4A">
      <w:pPr>
        <w:spacing w:after="0" w:line="240" w:lineRule="auto"/>
        <w:jc w:val="both"/>
        <w:rPr>
          <w:rFonts w:ascii="Arial" w:hAnsi="Arial" w:cs="Arial"/>
          <w:sz w:val="24"/>
          <w:szCs w:val="24"/>
          <w:highlight w:val="yellow"/>
        </w:rPr>
      </w:pPr>
    </w:p>
    <w:p w:rsidR="00E47737" w:rsidRPr="008978DE" w:rsidRDefault="0060533B" w:rsidP="00D03B4A">
      <w:pPr>
        <w:spacing w:after="0" w:line="240" w:lineRule="auto"/>
        <w:jc w:val="both"/>
        <w:rPr>
          <w:rFonts w:ascii="Arial" w:hAnsi="Arial" w:cs="Arial"/>
          <w:sz w:val="24"/>
          <w:szCs w:val="24"/>
        </w:rPr>
      </w:pPr>
      <w:r w:rsidRPr="008978DE">
        <w:rPr>
          <w:rFonts w:ascii="Arial" w:hAnsi="Arial" w:cs="Arial"/>
          <w:sz w:val="24"/>
          <w:szCs w:val="24"/>
          <w:highlight w:val="yellow"/>
        </w:rPr>
        <w:t>2.</w:t>
      </w:r>
      <w:r w:rsidR="000A14A8" w:rsidRPr="008978DE">
        <w:rPr>
          <w:rFonts w:ascii="Arial" w:hAnsi="Arial" w:cs="Arial"/>
          <w:sz w:val="24"/>
          <w:szCs w:val="24"/>
          <w:highlight w:val="yellow"/>
        </w:rPr>
        <w:t xml:space="preserve">5. </w:t>
      </w:r>
      <w:r w:rsidR="002466C0" w:rsidRPr="008978DE">
        <w:rPr>
          <w:rFonts w:ascii="Arial" w:hAnsi="Arial" w:cs="Arial"/>
          <w:sz w:val="24"/>
          <w:szCs w:val="24"/>
          <w:highlight w:val="yellow"/>
        </w:rPr>
        <w:t>When required to inoculate the microfluidic system,</w:t>
      </w:r>
      <w:r w:rsidR="000A14A8" w:rsidRPr="008978DE">
        <w:rPr>
          <w:rFonts w:ascii="Arial" w:hAnsi="Arial" w:cs="Arial"/>
          <w:sz w:val="24"/>
          <w:szCs w:val="24"/>
          <w:highlight w:val="yellow"/>
        </w:rPr>
        <w:t xml:space="preserve"> </w:t>
      </w:r>
      <w:r w:rsidR="00D605E9" w:rsidRPr="008978DE">
        <w:rPr>
          <w:rFonts w:ascii="Arial" w:hAnsi="Arial" w:cs="Arial"/>
          <w:sz w:val="24"/>
          <w:szCs w:val="24"/>
          <w:highlight w:val="yellow"/>
        </w:rPr>
        <w:t>aliquots</w:t>
      </w:r>
      <w:r w:rsidR="000A14A8" w:rsidRPr="008978DE">
        <w:rPr>
          <w:rFonts w:ascii="Arial" w:hAnsi="Arial" w:cs="Arial"/>
          <w:sz w:val="24"/>
          <w:szCs w:val="24"/>
          <w:highlight w:val="yellow"/>
        </w:rPr>
        <w:t xml:space="preserve"> are thawed </w:t>
      </w:r>
      <w:r w:rsidR="002466C0" w:rsidRPr="008978DE">
        <w:rPr>
          <w:rFonts w:ascii="Arial" w:hAnsi="Arial" w:cs="Arial"/>
          <w:sz w:val="24"/>
          <w:szCs w:val="24"/>
          <w:highlight w:val="yellow"/>
        </w:rPr>
        <w:t xml:space="preserve">at room temperature and agitated gently on a </w:t>
      </w:r>
      <w:proofErr w:type="spellStart"/>
      <w:r w:rsidR="002466C0" w:rsidRPr="008978DE">
        <w:rPr>
          <w:rFonts w:ascii="Arial" w:hAnsi="Arial" w:cs="Arial"/>
          <w:sz w:val="24"/>
          <w:szCs w:val="24"/>
          <w:highlight w:val="yellow"/>
        </w:rPr>
        <w:t>vortexer</w:t>
      </w:r>
      <w:proofErr w:type="spellEnd"/>
      <w:r w:rsidR="002466C0" w:rsidRPr="008978DE">
        <w:rPr>
          <w:rFonts w:ascii="Arial" w:hAnsi="Arial" w:cs="Arial"/>
          <w:sz w:val="24"/>
          <w:szCs w:val="24"/>
          <w:highlight w:val="yellow"/>
        </w:rPr>
        <w:t xml:space="preserve"> for 5 s</w:t>
      </w:r>
      <w:r w:rsidR="006C48E5" w:rsidRPr="008978DE">
        <w:rPr>
          <w:rFonts w:ascii="Arial" w:hAnsi="Arial" w:cs="Arial"/>
          <w:sz w:val="24"/>
          <w:szCs w:val="24"/>
          <w:highlight w:val="yellow"/>
        </w:rPr>
        <w:t>econds</w:t>
      </w:r>
      <w:r w:rsidR="002466C0" w:rsidRPr="008978DE">
        <w:rPr>
          <w:rFonts w:ascii="Arial" w:hAnsi="Arial" w:cs="Arial"/>
          <w:sz w:val="24"/>
          <w:szCs w:val="24"/>
          <w:highlight w:val="yellow"/>
        </w:rPr>
        <w:t xml:space="preserve"> before being pipetted into the microfluidic system as described in step 3 of the protocol, below.</w:t>
      </w:r>
    </w:p>
    <w:p w:rsidR="00A85F13" w:rsidRPr="008978DE" w:rsidRDefault="00A85F13" w:rsidP="00D03B4A">
      <w:pPr>
        <w:spacing w:after="0" w:line="240" w:lineRule="auto"/>
        <w:jc w:val="both"/>
        <w:rPr>
          <w:rFonts w:ascii="Arial" w:hAnsi="Arial" w:cs="Arial"/>
          <w:b/>
          <w:sz w:val="24"/>
          <w:szCs w:val="24"/>
        </w:rPr>
      </w:pPr>
    </w:p>
    <w:p w:rsidR="00E47737" w:rsidRPr="008978DE" w:rsidRDefault="00E47737" w:rsidP="00D03B4A">
      <w:pPr>
        <w:spacing w:after="0" w:line="240" w:lineRule="auto"/>
        <w:jc w:val="both"/>
        <w:rPr>
          <w:rFonts w:ascii="Arial" w:hAnsi="Arial" w:cs="Arial"/>
          <w:b/>
          <w:sz w:val="24"/>
          <w:szCs w:val="24"/>
          <w:highlight w:val="yellow"/>
        </w:rPr>
      </w:pPr>
      <w:r w:rsidRPr="008978DE">
        <w:rPr>
          <w:rFonts w:ascii="Arial" w:hAnsi="Arial" w:cs="Arial"/>
          <w:b/>
          <w:sz w:val="24"/>
          <w:szCs w:val="24"/>
          <w:highlight w:val="yellow"/>
        </w:rPr>
        <w:t>3) GROWTH OF ORAL MULTI-SPECIES BIOFILMS</w:t>
      </w:r>
    </w:p>
    <w:p w:rsidR="0060533B" w:rsidRPr="008978DE" w:rsidRDefault="0060533B" w:rsidP="00D03B4A">
      <w:pPr>
        <w:spacing w:after="0" w:line="240" w:lineRule="auto"/>
        <w:jc w:val="both"/>
        <w:rPr>
          <w:rFonts w:ascii="Arial" w:hAnsi="Arial" w:cs="Arial"/>
          <w:sz w:val="24"/>
          <w:szCs w:val="24"/>
          <w:highlight w:val="yellow"/>
        </w:rPr>
      </w:pPr>
    </w:p>
    <w:p w:rsidR="00A526F6"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7B306F" w:rsidRPr="008978DE">
        <w:rPr>
          <w:rFonts w:ascii="Arial" w:hAnsi="Arial" w:cs="Arial"/>
          <w:sz w:val="24"/>
          <w:szCs w:val="24"/>
          <w:highlight w:val="yellow"/>
        </w:rPr>
        <w:t xml:space="preserve">1. </w:t>
      </w:r>
      <w:r w:rsidR="007B306F" w:rsidRPr="008978DE">
        <w:rPr>
          <w:rFonts w:ascii="Arial" w:hAnsi="Arial" w:cs="Arial"/>
          <w:i/>
          <w:sz w:val="24"/>
          <w:szCs w:val="24"/>
          <w:highlight w:val="yellow"/>
        </w:rPr>
        <w:t xml:space="preserve">CFS </w:t>
      </w:r>
      <w:r w:rsidR="00720064" w:rsidRPr="008978DE">
        <w:rPr>
          <w:rFonts w:ascii="Arial" w:hAnsi="Arial" w:cs="Arial"/>
          <w:i/>
          <w:sz w:val="24"/>
          <w:szCs w:val="24"/>
          <w:highlight w:val="yellow"/>
        </w:rPr>
        <w:t>pre-treatment</w:t>
      </w:r>
      <w:r w:rsidR="007B306F" w:rsidRPr="008978DE">
        <w:rPr>
          <w:rFonts w:ascii="Arial" w:hAnsi="Arial" w:cs="Arial"/>
          <w:sz w:val="24"/>
          <w:szCs w:val="24"/>
          <w:highlight w:val="yellow"/>
        </w:rPr>
        <w:t xml:space="preserve"> – </w:t>
      </w:r>
      <w:r w:rsidR="00E50725" w:rsidRPr="008978DE">
        <w:rPr>
          <w:rFonts w:ascii="Arial" w:hAnsi="Arial" w:cs="Arial"/>
          <w:sz w:val="24"/>
          <w:szCs w:val="24"/>
          <w:highlight w:val="yellow"/>
        </w:rPr>
        <w:t>First coat the c</w:t>
      </w:r>
      <w:r w:rsidR="007B306F" w:rsidRPr="008978DE">
        <w:rPr>
          <w:rFonts w:ascii="Arial" w:hAnsi="Arial" w:cs="Arial"/>
          <w:sz w:val="24"/>
          <w:szCs w:val="24"/>
          <w:highlight w:val="yellow"/>
        </w:rPr>
        <w:t>hannels with</w:t>
      </w:r>
      <w:r w:rsidR="00A4067F" w:rsidRPr="008978DE">
        <w:rPr>
          <w:rFonts w:ascii="Arial" w:hAnsi="Arial" w:cs="Arial"/>
          <w:sz w:val="24"/>
          <w:szCs w:val="24"/>
          <w:highlight w:val="yellow"/>
        </w:rPr>
        <w:t xml:space="preserve"> CFS. </w:t>
      </w:r>
      <w:r w:rsidR="00AE7D7C" w:rsidRPr="008978DE">
        <w:rPr>
          <w:rFonts w:ascii="Arial" w:hAnsi="Arial" w:cs="Arial"/>
          <w:sz w:val="24"/>
          <w:szCs w:val="24"/>
          <w:highlight w:val="yellow"/>
        </w:rPr>
        <w:t>Add 100 µL of CFS to each outlet well</w:t>
      </w:r>
      <w:proofErr w:type="gramStart"/>
      <w:r w:rsidR="00E50725" w:rsidRPr="008978DE">
        <w:rPr>
          <w:rFonts w:ascii="Arial" w:hAnsi="Arial" w:cs="Arial"/>
          <w:sz w:val="24"/>
          <w:szCs w:val="24"/>
          <w:highlight w:val="yellow"/>
        </w:rPr>
        <w:t>,</w:t>
      </w:r>
      <w:r w:rsidR="00AE7D7C" w:rsidRPr="008978DE">
        <w:rPr>
          <w:rFonts w:ascii="Arial" w:hAnsi="Arial" w:cs="Arial"/>
          <w:sz w:val="24"/>
          <w:szCs w:val="24"/>
          <w:highlight w:val="yellow"/>
        </w:rPr>
        <w:t xml:space="preserve">  </w:t>
      </w:r>
      <w:r w:rsidR="00E50725" w:rsidRPr="008978DE">
        <w:rPr>
          <w:rFonts w:ascii="Arial" w:hAnsi="Arial" w:cs="Arial"/>
          <w:sz w:val="24"/>
          <w:szCs w:val="24"/>
          <w:highlight w:val="yellow"/>
        </w:rPr>
        <w:t>do</w:t>
      </w:r>
      <w:proofErr w:type="gramEnd"/>
      <w:r w:rsidR="00E50725" w:rsidRPr="008978DE">
        <w:rPr>
          <w:rFonts w:ascii="Arial" w:hAnsi="Arial" w:cs="Arial"/>
          <w:sz w:val="24"/>
          <w:szCs w:val="24"/>
          <w:highlight w:val="yellow"/>
        </w:rPr>
        <w:t xml:space="preserve"> this by using</w:t>
      </w:r>
      <w:r w:rsidR="00C33A16" w:rsidRPr="008978DE">
        <w:rPr>
          <w:rFonts w:ascii="Arial" w:hAnsi="Arial" w:cs="Arial"/>
          <w:sz w:val="24"/>
          <w:szCs w:val="24"/>
          <w:highlight w:val="yellow"/>
        </w:rPr>
        <w:t xml:space="preserve"> </w:t>
      </w:r>
      <w:r w:rsidR="00E50725" w:rsidRPr="008978DE">
        <w:rPr>
          <w:rFonts w:ascii="Arial" w:hAnsi="Arial" w:cs="Arial"/>
          <w:sz w:val="24"/>
          <w:szCs w:val="24"/>
          <w:highlight w:val="yellow"/>
        </w:rPr>
        <w:t>an automatic experimental controls</w:t>
      </w:r>
      <w:r w:rsidR="00C33A16" w:rsidRPr="008978DE">
        <w:rPr>
          <w:rFonts w:ascii="Arial" w:hAnsi="Arial" w:cs="Arial"/>
          <w:sz w:val="24"/>
          <w:szCs w:val="24"/>
          <w:highlight w:val="yellow"/>
        </w:rPr>
        <w:t xml:space="preserve"> software,</w:t>
      </w:r>
      <w:r w:rsidR="00E50725" w:rsidRPr="008978DE">
        <w:rPr>
          <w:rFonts w:ascii="Arial" w:hAnsi="Arial" w:cs="Arial"/>
          <w:sz w:val="24"/>
          <w:szCs w:val="24"/>
          <w:highlight w:val="yellow"/>
        </w:rPr>
        <w:t xml:space="preserve"> such as </w:t>
      </w:r>
      <w:proofErr w:type="spellStart"/>
      <w:r w:rsidR="00E50725" w:rsidRPr="008978DE">
        <w:rPr>
          <w:rFonts w:ascii="Arial" w:hAnsi="Arial" w:cs="Arial"/>
          <w:sz w:val="24"/>
          <w:szCs w:val="24"/>
          <w:highlight w:val="yellow"/>
        </w:rPr>
        <w:t>Bioflux</w:t>
      </w:r>
      <w:proofErr w:type="spellEnd"/>
      <w:r w:rsidR="00C33A16" w:rsidRPr="008978DE">
        <w:rPr>
          <w:rFonts w:ascii="Arial" w:hAnsi="Arial" w:cs="Arial"/>
          <w:sz w:val="24"/>
          <w:szCs w:val="24"/>
          <w:highlight w:val="yellow"/>
        </w:rPr>
        <w:t xml:space="preserve"> </w:t>
      </w:r>
      <w:r w:rsidR="00E50725" w:rsidRPr="008978DE">
        <w:rPr>
          <w:rFonts w:ascii="Arial" w:hAnsi="Arial" w:cs="Arial"/>
          <w:sz w:val="24"/>
          <w:szCs w:val="24"/>
          <w:highlight w:val="yellow"/>
        </w:rPr>
        <w:t xml:space="preserve">by </w:t>
      </w:r>
      <w:r w:rsidR="00C33A16" w:rsidRPr="008978DE">
        <w:rPr>
          <w:rFonts w:ascii="Arial" w:hAnsi="Arial" w:cs="Arial"/>
          <w:sz w:val="24"/>
          <w:szCs w:val="24"/>
          <w:highlight w:val="yellow"/>
        </w:rPr>
        <w:t>s</w:t>
      </w:r>
      <w:r w:rsidR="00AE7D7C" w:rsidRPr="008978DE">
        <w:rPr>
          <w:rFonts w:ascii="Arial" w:hAnsi="Arial" w:cs="Arial"/>
          <w:sz w:val="24"/>
          <w:szCs w:val="24"/>
          <w:highlight w:val="yellow"/>
        </w:rPr>
        <w:t>elect</w:t>
      </w:r>
      <w:r w:rsidR="00E50725" w:rsidRPr="008978DE">
        <w:rPr>
          <w:rFonts w:ascii="Arial" w:hAnsi="Arial" w:cs="Arial"/>
          <w:sz w:val="24"/>
          <w:szCs w:val="24"/>
          <w:highlight w:val="yellow"/>
        </w:rPr>
        <w:t>ing</w:t>
      </w:r>
      <w:r w:rsidR="00AE7D7C" w:rsidRPr="008978DE">
        <w:rPr>
          <w:rFonts w:ascii="Arial" w:hAnsi="Arial" w:cs="Arial"/>
          <w:sz w:val="24"/>
          <w:szCs w:val="24"/>
          <w:highlight w:val="yellow"/>
        </w:rPr>
        <w:t xml:space="preserve"> </w:t>
      </w:r>
      <w:r w:rsidR="00DC164E" w:rsidRPr="008978DE">
        <w:rPr>
          <w:rFonts w:ascii="Arial" w:hAnsi="Arial" w:cs="Arial"/>
          <w:sz w:val="24"/>
          <w:szCs w:val="24"/>
          <w:highlight w:val="yellow"/>
        </w:rPr>
        <w:t>“</w:t>
      </w:r>
      <w:r w:rsidR="00AE7D7C" w:rsidRPr="008978DE">
        <w:rPr>
          <w:rFonts w:ascii="Arial" w:hAnsi="Arial" w:cs="Arial"/>
          <w:sz w:val="24"/>
          <w:szCs w:val="24"/>
          <w:highlight w:val="yellow"/>
        </w:rPr>
        <w:t>manual</w:t>
      </w:r>
      <w:r w:rsidR="00DC164E" w:rsidRPr="008978DE">
        <w:rPr>
          <w:rFonts w:ascii="Arial" w:hAnsi="Arial" w:cs="Arial"/>
          <w:sz w:val="24"/>
          <w:szCs w:val="24"/>
          <w:highlight w:val="yellow"/>
        </w:rPr>
        <w:t>”</w:t>
      </w:r>
      <w:r w:rsidR="00AE7D7C" w:rsidRPr="008978DE">
        <w:rPr>
          <w:rFonts w:ascii="Arial" w:hAnsi="Arial" w:cs="Arial"/>
          <w:sz w:val="24"/>
          <w:szCs w:val="24"/>
          <w:highlight w:val="yellow"/>
        </w:rPr>
        <w:t xml:space="preserve"> and set flow from channels </w:t>
      </w:r>
      <w:r w:rsidR="00097802" w:rsidRPr="008978DE">
        <w:rPr>
          <w:rFonts w:ascii="Arial" w:hAnsi="Arial" w:cs="Arial"/>
          <w:sz w:val="24"/>
          <w:szCs w:val="24"/>
          <w:highlight w:val="yellow"/>
        </w:rPr>
        <w:t>“</w:t>
      </w:r>
      <w:r w:rsidR="00AE7D7C" w:rsidRPr="008978DE">
        <w:rPr>
          <w:rFonts w:ascii="Arial" w:hAnsi="Arial" w:cs="Arial"/>
          <w:sz w:val="24"/>
          <w:szCs w:val="24"/>
          <w:highlight w:val="yellow"/>
        </w:rPr>
        <w:t>B1-B24</w:t>
      </w:r>
      <w:r w:rsidR="00097802" w:rsidRPr="008978DE">
        <w:rPr>
          <w:rFonts w:ascii="Arial" w:hAnsi="Arial" w:cs="Arial"/>
          <w:sz w:val="24"/>
          <w:szCs w:val="24"/>
          <w:highlight w:val="yellow"/>
        </w:rPr>
        <w:t>”</w:t>
      </w:r>
      <w:r w:rsidR="00AE7D7C" w:rsidRPr="008978DE">
        <w:rPr>
          <w:rFonts w:ascii="Arial" w:hAnsi="Arial" w:cs="Arial"/>
          <w:sz w:val="24"/>
          <w:szCs w:val="24"/>
          <w:highlight w:val="yellow"/>
        </w:rPr>
        <w:t xml:space="preserve"> </w:t>
      </w:r>
      <w:r w:rsidR="00E50725" w:rsidRPr="008978DE">
        <w:rPr>
          <w:rFonts w:ascii="Arial" w:hAnsi="Arial" w:cs="Arial"/>
          <w:sz w:val="24"/>
          <w:szCs w:val="24"/>
          <w:highlight w:val="yellow"/>
        </w:rPr>
        <w:t>to be</w:t>
      </w:r>
      <w:r w:rsidR="00AE7D7C" w:rsidRPr="008978DE">
        <w:rPr>
          <w:rFonts w:ascii="Arial" w:hAnsi="Arial" w:cs="Arial"/>
          <w:sz w:val="24"/>
          <w:szCs w:val="24"/>
          <w:highlight w:val="yellow"/>
        </w:rPr>
        <w:t xml:space="preserve"> used</w:t>
      </w:r>
      <w:r w:rsidR="00C33A16" w:rsidRPr="008978DE">
        <w:rPr>
          <w:rFonts w:ascii="Arial" w:hAnsi="Arial" w:cs="Arial"/>
          <w:sz w:val="24"/>
          <w:szCs w:val="24"/>
          <w:highlight w:val="yellow"/>
        </w:rPr>
        <w:t xml:space="preserve">. </w:t>
      </w:r>
    </w:p>
    <w:p w:rsidR="00A526F6" w:rsidRPr="008978DE" w:rsidRDefault="00A526F6" w:rsidP="00D03B4A">
      <w:pPr>
        <w:spacing w:after="0" w:line="240" w:lineRule="auto"/>
        <w:jc w:val="both"/>
        <w:rPr>
          <w:rFonts w:ascii="Arial" w:hAnsi="Arial" w:cs="Arial"/>
          <w:sz w:val="24"/>
          <w:szCs w:val="24"/>
          <w:highlight w:val="yellow"/>
        </w:rPr>
      </w:pPr>
    </w:p>
    <w:p w:rsidR="007B306F" w:rsidRPr="008978DE"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 xml:space="preserve">3.2. </w:t>
      </w:r>
      <w:r w:rsidR="00C33A16" w:rsidRPr="008978DE">
        <w:rPr>
          <w:rFonts w:ascii="Arial" w:hAnsi="Arial" w:cs="Arial"/>
          <w:sz w:val="24"/>
          <w:szCs w:val="24"/>
          <w:highlight w:val="yellow"/>
        </w:rPr>
        <w:t>Next, s</w:t>
      </w:r>
      <w:r w:rsidR="00AE7D7C" w:rsidRPr="008978DE">
        <w:rPr>
          <w:rFonts w:ascii="Arial" w:hAnsi="Arial" w:cs="Arial"/>
          <w:sz w:val="24"/>
          <w:szCs w:val="24"/>
          <w:highlight w:val="yellow"/>
        </w:rPr>
        <w:t>et shear to 1.0 dyne/cm² and flow for 2 min</w:t>
      </w:r>
      <w:r w:rsidR="006C48E5" w:rsidRPr="008978DE">
        <w:rPr>
          <w:rFonts w:ascii="Arial" w:hAnsi="Arial" w:cs="Arial"/>
          <w:sz w:val="24"/>
          <w:szCs w:val="24"/>
          <w:highlight w:val="yellow"/>
        </w:rPr>
        <w:t>utes</w:t>
      </w:r>
      <w:r w:rsidR="00AE7D7C" w:rsidRPr="008978DE">
        <w:rPr>
          <w:rFonts w:ascii="Arial" w:hAnsi="Arial" w:cs="Arial"/>
          <w:sz w:val="24"/>
          <w:szCs w:val="24"/>
          <w:highlight w:val="yellow"/>
        </w:rPr>
        <w:t xml:space="preserve"> at room temperature to ensure homogenous distribution of the CFS throughout the channel. Ensure there is fluid in each inlet channel to verify that CFS flowed through all channels evenly.  </w:t>
      </w:r>
    </w:p>
    <w:p w:rsidR="00C80C42" w:rsidRPr="008978DE" w:rsidRDefault="00C80C42" w:rsidP="00D03B4A">
      <w:pPr>
        <w:spacing w:after="0" w:line="240" w:lineRule="auto"/>
        <w:jc w:val="both"/>
        <w:rPr>
          <w:rFonts w:ascii="Arial" w:hAnsi="Arial" w:cs="Arial"/>
          <w:sz w:val="24"/>
          <w:szCs w:val="24"/>
          <w:highlight w:val="yellow"/>
        </w:rPr>
      </w:pPr>
    </w:p>
    <w:p w:rsidR="00A4067F"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A526F6" w:rsidRPr="008978DE">
        <w:rPr>
          <w:rFonts w:ascii="Arial" w:hAnsi="Arial" w:cs="Arial"/>
          <w:sz w:val="24"/>
          <w:szCs w:val="24"/>
          <w:highlight w:val="yellow"/>
        </w:rPr>
        <w:t>3</w:t>
      </w:r>
      <w:r w:rsidR="00A4067F" w:rsidRPr="008978DE">
        <w:rPr>
          <w:rFonts w:ascii="Arial" w:hAnsi="Arial" w:cs="Arial"/>
          <w:sz w:val="24"/>
          <w:szCs w:val="24"/>
          <w:highlight w:val="yellow"/>
        </w:rPr>
        <w:t xml:space="preserve">. </w:t>
      </w:r>
      <w:r w:rsidR="00C80C42" w:rsidRPr="008978DE">
        <w:rPr>
          <w:rFonts w:ascii="Arial" w:hAnsi="Arial" w:cs="Arial"/>
          <w:sz w:val="24"/>
          <w:szCs w:val="24"/>
          <w:highlight w:val="yellow"/>
        </w:rPr>
        <w:t>Incubate plate at room temperature for 20 min</w:t>
      </w:r>
      <w:r w:rsidR="006C48E5" w:rsidRPr="008978DE">
        <w:rPr>
          <w:rFonts w:ascii="Arial" w:hAnsi="Arial" w:cs="Arial"/>
          <w:sz w:val="24"/>
          <w:szCs w:val="24"/>
          <w:highlight w:val="yellow"/>
        </w:rPr>
        <w:t>utes</w:t>
      </w:r>
      <w:r w:rsidR="00C80C42" w:rsidRPr="008978DE">
        <w:rPr>
          <w:rFonts w:ascii="Arial" w:hAnsi="Arial" w:cs="Arial"/>
          <w:sz w:val="24"/>
          <w:szCs w:val="24"/>
          <w:highlight w:val="yellow"/>
        </w:rPr>
        <w:t>.</w:t>
      </w:r>
    </w:p>
    <w:p w:rsidR="00C80C42" w:rsidRPr="008978DE" w:rsidRDefault="00C80C42" w:rsidP="00D03B4A">
      <w:pPr>
        <w:spacing w:after="0" w:line="240" w:lineRule="auto"/>
        <w:jc w:val="both"/>
        <w:rPr>
          <w:rFonts w:ascii="Arial" w:hAnsi="Arial" w:cs="Arial"/>
          <w:sz w:val="24"/>
          <w:szCs w:val="24"/>
          <w:highlight w:val="yellow"/>
        </w:rPr>
      </w:pPr>
    </w:p>
    <w:p w:rsidR="0060533B"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A526F6" w:rsidRPr="008978DE">
        <w:rPr>
          <w:rFonts w:ascii="Arial" w:hAnsi="Arial" w:cs="Arial"/>
          <w:sz w:val="24"/>
          <w:szCs w:val="24"/>
          <w:highlight w:val="yellow"/>
        </w:rPr>
        <w:t>4</w:t>
      </w:r>
      <w:r w:rsidR="00C80C42" w:rsidRPr="008978DE">
        <w:rPr>
          <w:rFonts w:ascii="Arial" w:hAnsi="Arial" w:cs="Arial"/>
          <w:sz w:val="24"/>
          <w:szCs w:val="24"/>
          <w:highlight w:val="yellow"/>
        </w:rPr>
        <w:t xml:space="preserve">. Aspirate out CFS/pretreat </w:t>
      </w:r>
      <w:r w:rsidR="004C735A" w:rsidRPr="008978DE">
        <w:rPr>
          <w:rFonts w:ascii="Arial" w:hAnsi="Arial" w:cs="Arial"/>
          <w:sz w:val="24"/>
          <w:szCs w:val="24"/>
          <w:highlight w:val="yellow"/>
        </w:rPr>
        <w:t>solution that remains</w:t>
      </w:r>
      <w:r w:rsidR="00C80C42" w:rsidRPr="008978DE">
        <w:rPr>
          <w:rFonts w:ascii="Arial" w:hAnsi="Arial" w:cs="Arial"/>
          <w:sz w:val="24"/>
          <w:szCs w:val="24"/>
          <w:highlight w:val="yellow"/>
        </w:rPr>
        <w:t xml:space="preserve"> in the outlet </w:t>
      </w:r>
      <w:r w:rsidR="00097802" w:rsidRPr="008978DE">
        <w:rPr>
          <w:rFonts w:ascii="Arial" w:hAnsi="Arial" w:cs="Arial"/>
          <w:sz w:val="24"/>
          <w:szCs w:val="24"/>
          <w:highlight w:val="yellow"/>
        </w:rPr>
        <w:t>wells and transfer to the inlet</w:t>
      </w:r>
      <w:r w:rsidR="00C80C42" w:rsidRPr="008978DE">
        <w:rPr>
          <w:rFonts w:ascii="Arial" w:hAnsi="Arial" w:cs="Arial"/>
          <w:color w:val="FF0000"/>
          <w:sz w:val="24"/>
          <w:szCs w:val="24"/>
          <w:highlight w:val="yellow"/>
        </w:rPr>
        <w:t xml:space="preserve"> </w:t>
      </w:r>
      <w:r w:rsidR="00C80C42" w:rsidRPr="008978DE">
        <w:rPr>
          <w:rFonts w:ascii="Arial" w:hAnsi="Arial" w:cs="Arial"/>
          <w:sz w:val="24"/>
          <w:szCs w:val="24"/>
          <w:highlight w:val="yellow"/>
        </w:rPr>
        <w:t>wells</w:t>
      </w:r>
      <w:r w:rsidR="00E50725" w:rsidRPr="008978DE">
        <w:rPr>
          <w:rFonts w:ascii="Arial" w:hAnsi="Arial" w:cs="Arial"/>
          <w:sz w:val="24"/>
          <w:szCs w:val="24"/>
          <w:highlight w:val="yellow"/>
        </w:rPr>
        <w:t>. T</w:t>
      </w:r>
      <w:r w:rsidR="00C80C42" w:rsidRPr="008978DE">
        <w:rPr>
          <w:rFonts w:ascii="Arial" w:hAnsi="Arial" w:cs="Arial"/>
          <w:sz w:val="24"/>
          <w:szCs w:val="24"/>
          <w:highlight w:val="yellow"/>
        </w:rPr>
        <w:t>his total ~100</w:t>
      </w:r>
      <w:r w:rsidR="0078180E" w:rsidRPr="008978DE">
        <w:rPr>
          <w:rFonts w:ascii="Arial" w:hAnsi="Arial" w:cs="Arial"/>
          <w:sz w:val="24"/>
          <w:szCs w:val="24"/>
          <w:highlight w:val="yellow"/>
        </w:rPr>
        <w:t xml:space="preserve"> </w:t>
      </w:r>
      <w:r w:rsidR="00C80C42" w:rsidRPr="008978DE">
        <w:rPr>
          <w:rFonts w:ascii="Arial" w:hAnsi="Arial" w:cs="Arial"/>
          <w:sz w:val="24"/>
          <w:szCs w:val="24"/>
          <w:highlight w:val="yellow"/>
        </w:rPr>
        <w:t>µL will serve to balance against the pressure being applied to the inoculum</w:t>
      </w:r>
      <w:r w:rsidR="00097802" w:rsidRPr="008978DE">
        <w:rPr>
          <w:rFonts w:ascii="Arial" w:hAnsi="Arial" w:cs="Arial"/>
          <w:sz w:val="24"/>
          <w:szCs w:val="24"/>
          <w:highlight w:val="yellow"/>
        </w:rPr>
        <w:t xml:space="preserve"> in the outlet well</w:t>
      </w:r>
      <w:r w:rsidR="00C80C42" w:rsidRPr="008978DE">
        <w:rPr>
          <w:rFonts w:ascii="Arial" w:hAnsi="Arial" w:cs="Arial"/>
          <w:sz w:val="24"/>
          <w:szCs w:val="24"/>
          <w:highlight w:val="yellow"/>
        </w:rPr>
        <w:t xml:space="preserve">. </w:t>
      </w:r>
    </w:p>
    <w:p w:rsidR="0060533B" w:rsidRPr="008978DE" w:rsidRDefault="0060533B" w:rsidP="00D03B4A">
      <w:pPr>
        <w:spacing w:after="0" w:line="240" w:lineRule="auto"/>
        <w:jc w:val="both"/>
        <w:rPr>
          <w:rFonts w:ascii="Arial" w:hAnsi="Arial" w:cs="Arial"/>
          <w:sz w:val="24"/>
          <w:szCs w:val="24"/>
          <w:highlight w:val="yellow"/>
        </w:rPr>
      </w:pPr>
    </w:p>
    <w:p w:rsidR="00E47737" w:rsidRPr="008978DE"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3.5</w:t>
      </w:r>
      <w:r w:rsidR="0060533B" w:rsidRPr="008978DE">
        <w:rPr>
          <w:rFonts w:ascii="Arial" w:hAnsi="Arial" w:cs="Arial"/>
          <w:sz w:val="24"/>
          <w:szCs w:val="24"/>
          <w:highlight w:val="yellow"/>
        </w:rPr>
        <w:t xml:space="preserve">. </w:t>
      </w:r>
      <w:r w:rsidR="00B22717" w:rsidRPr="008978DE">
        <w:rPr>
          <w:rFonts w:ascii="Arial" w:hAnsi="Arial" w:cs="Arial"/>
          <w:i/>
          <w:sz w:val="24"/>
          <w:szCs w:val="24"/>
          <w:highlight w:val="yellow"/>
        </w:rPr>
        <w:t>Inoculation</w:t>
      </w:r>
      <w:r w:rsidR="00B22717" w:rsidRPr="008978DE">
        <w:rPr>
          <w:rFonts w:ascii="Arial" w:hAnsi="Arial" w:cs="Arial"/>
          <w:sz w:val="24"/>
          <w:szCs w:val="24"/>
          <w:highlight w:val="yellow"/>
        </w:rPr>
        <w:t xml:space="preserve"> – </w:t>
      </w:r>
      <w:r w:rsidR="00C80C42" w:rsidRPr="008978DE">
        <w:rPr>
          <w:rFonts w:ascii="Arial" w:hAnsi="Arial" w:cs="Arial"/>
          <w:sz w:val="24"/>
          <w:szCs w:val="24"/>
          <w:highlight w:val="yellow"/>
        </w:rPr>
        <w:t xml:space="preserve">To each </w:t>
      </w:r>
      <w:r w:rsidR="00097802" w:rsidRPr="008978DE">
        <w:rPr>
          <w:rFonts w:ascii="Arial" w:hAnsi="Arial" w:cs="Arial"/>
          <w:sz w:val="24"/>
          <w:szCs w:val="24"/>
          <w:highlight w:val="yellow"/>
        </w:rPr>
        <w:t>outlet</w:t>
      </w:r>
      <w:r w:rsidR="00C80C42" w:rsidRPr="008978DE">
        <w:rPr>
          <w:rFonts w:ascii="Arial" w:hAnsi="Arial" w:cs="Arial"/>
          <w:sz w:val="24"/>
          <w:szCs w:val="24"/>
          <w:highlight w:val="yellow"/>
        </w:rPr>
        <w:t xml:space="preserve"> well</w:t>
      </w:r>
      <w:r w:rsidR="004C735A" w:rsidRPr="008978DE">
        <w:rPr>
          <w:rFonts w:ascii="Arial" w:hAnsi="Arial" w:cs="Arial"/>
          <w:sz w:val="24"/>
          <w:szCs w:val="24"/>
          <w:highlight w:val="yellow"/>
        </w:rPr>
        <w:t>,</w:t>
      </w:r>
      <w:r w:rsidR="00C80C42" w:rsidRPr="008978DE">
        <w:rPr>
          <w:rFonts w:ascii="Arial" w:hAnsi="Arial" w:cs="Arial"/>
          <w:sz w:val="24"/>
          <w:szCs w:val="24"/>
          <w:highlight w:val="yellow"/>
        </w:rPr>
        <w:t xml:space="preserve"> add 100</w:t>
      </w:r>
      <w:r w:rsidR="0078180E" w:rsidRPr="008978DE">
        <w:rPr>
          <w:rFonts w:ascii="Arial" w:hAnsi="Arial" w:cs="Arial"/>
          <w:sz w:val="24"/>
          <w:szCs w:val="24"/>
          <w:highlight w:val="yellow"/>
        </w:rPr>
        <w:t xml:space="preserve"> µL of CCS</w:t>
      </w:r>
      <w:r w:rsidR="00C80C42" w:rsidRPr="008978DE">
        <w:rPr>
          <w:rFonts w:ascii="Arial" w:hAnsi="Arial" w:cs="Arial"/>
          <w:sz w:val="24"/>
          <w:szCs w:val="24"/>
          <w:highlight w:val="yellow"/>
        </w:rPr>
        <w:t xml:space="preserve"> inoculum</w:t>
      </w:r>
      <w:r w:rsidR="00B52220" w:rsidRPr="008978DE">
        <w:rPr>
          <w:rFonts w:ascii="Arial" w:hAnsi="Arial" w:cs="Arial"/>
          <w:sz w:val="24"/>
          <w:szCs w:val="24"/>
          <w:highlight w:val="yellow"/>
        </w:rPr>
        <w:t>.</w:t>
      </w:r>
      <w:r w:rsidR="00C80C42" w:rsidRPr="008978DE">
        <w:rPr>
          <w:rFonts w:ascii="Arial" w:hAnsi="Arial" w:cs="Arial"/>
          <w:sz w:val="24"/>
          <w:szCs w:val="24"/>
          <w:highlight w:val="yellow"/>
        </w:rPr>
        <w:t xml:space="preserve"> </w:t>
      </w:r>
      <w:r w:rsidR="00606D6C" w:rsidRPr="008978DE">
        <w:rPr>
          <w:rFonts w:ascii="Arial" w:hAnsi="Arial" w:cs="Arial"/>
          <w:sz w:val="24"/>
          <w:szCs w:val="24"/>
          <w:highlight w:val="yellow"/>
        </w:rPr>
        <w:t xml:space="preserve">Place </w:t>
      </w:r>
      <w:r w:rsidR="00DC164E" w:rsidRPr="008978DE">
        <w:rPr>
          <w:rFonts w:ascii="Arial" w:hAnsi="Arial" w:cs="Arial"/>
          <w:sz w:val="24"/>
          <w:szCs w:val="24"/>
          <w:highlight w:val="yellow"/>
        </w:rPr>
        <w:t xml:space="preserve">the microfluidic </w:t>
      </w:r>
      <w:r w:rsidR="00606D6C" w:rsidRPr="008978DE">
        <w:rPr>
          <w:rFonts w:ascii="Arial" w:hAnsi="Arial" w:cs="Arial"/>
          <w:sz w:val="24"/>
          <w:szCs w:val="24"/>
          <w:highlight w:val="yellow"/>
        </w:rPr>
        <w:t xml:space="preserve">plate on </w:t>
      </w:r>
      <w:r w:rsidR="004C735A" w:rsidRPr="008978DE">
        <w:rPr>
          <w:rFonts w:ascii="Arial" w:hAnsi="Arial" w:cs="Arial"/>
          <w:sz w:val="24"/>
          <w:szCs w:val="24"/>
          <w:highlight w:val="yellow"/>
        </w:rPr>
        <w:t>the heat</w:t>
      </w:r>
      <w:r w:rsidR="00606D6C" w:rsidRPr="008978DE">
        <w:rPr>
          <w:rFonts w:ascii="Arial" w:hAnsi="Arial" w:cs="Arial"/>
          <w:sz w:val="24"/>
          <w:szCs w:val="24"/>
          <w:highlight w:val="yellow"/>
        </w:rPr>
        <w:t xml:space="preserve"> plate set at 37°C</w:t>
      </w:r>
      <w:r w:rsidR="00C80C42" w:rsidRPr="008978DE">
        <w:rPr>
          <w:rFonts w:ascii="Arial" w:hAnsi="Arial" w:cs="Arial"/>
          <w:sz w:val="24"/>
          <w:szCs w:val="24"/>
          <w:highlight w:val="yellow"/>
        </w:rPr>
        <w:t xml:space="preserve">, select manual within the </w:t>
      </w:r>
      <w:r w:rsidR="004C735A" w:rsidRPr="008978DE">
        <w:rPr>
          <w:rFonts w:ascii="Arial" w:hAnsi="Arial" w:cs="Arial"/>
          <w:sz w:val="24"/>
          <w:szCs w:val="24"/>
          <w:highlight w:val="yellow"/>
        </w:rPr>
        <w:t xml:space="preserve">control software </w:t>
      </w:r>
      <w:r w:rsidR="00C80C42" w:rsidRPr="008978DE">
        <w:rPr>
          <w:rFonts w:ascii="Arial" w:hAnsi="Arial" w:cs="Arial"/>
          <w:sz w:val="24"/>
          <w:szCs w:val="24"/>
          <w:highlight w:val="yellow"/>
        </w:rPr>
        <w:t>and set f</w:t>
      </w:r>
      <w:r w:rsidR="00FC5DA5" w:rsidRPr="008978DE">
        <w:rPr>
          <w:rFonts w:ascii="Arial" w:hAnsi="Arial" w:cs="Arial"/>
          <w:sz w:val="24"/>
          <w:szCs w:val="24"/>
          <w:highlight w:val="yellow"/>
        </w:rPr>
        <w:t xml:space="preserve">low from </w:t>
      </w:r>
      <w:r w:rsidR="00606D6C" w:rsidRPr="008978DE">
        <w:rPr>
          <w:rFonts w:ascii="Arial" w:hAnsi="Arial" w:cs="Arial"/>
          <w:sz w:val="24"/>
          <w:szCs w:val="24"/>
          <w:highlight w:val="yellow"/>
        </w:rPr>
        <w:t>outlet</w:t>
      </w:r>
      <w:r w:rsidR="00FC5DA5" w:rsidRPr="008978DE">
        <w:rPr>
          <w:rFonts w:ascii="Arial" w:hAnsi="Arial" w:cs="Arial"/>
          <w:sz w:val="24"/>
          <w:szCs w:val="24"/>
          <w:highlight w:val="yellow"/>
        </w:rPr>
        <w:t xml:space="preserve"> wells </w:t>
      </w:r>
      <w:r w:rsidR="00097802" w:rsidRPr="008978DE">
        <w:rPr>
          <w:rFonts w:ascii="Arial" w:hAnsi="Arial" w:cs="Arial"/>
          <w:sz w:val="24"/>
          <w:szCs w:val="24"/>
          <w:highlight w:val="yellow"/>
        </w:rPr>
        <w:t>to the inlet wells (</w:t>
      </w:r>
      <w:proofErr w:type="spellStart"/>
      <w:r w:rsidR="00097802" w:rsidRPr="008978DE">
        <w:rPr>
          <w:rFonts w:ascii="Arial" w:hAnsi="Arial" w:cs="Arial"/>
          <w:sz w:val="24"/>
          <w:szCs w:val="24"/>
          <w:highlight w:val="yellow"/>
        </w:rPr>
        <w:t>ie</w:t>
      </w:r>
      <w:proofErr w:type="spellEnd"/>
      <w:r w:rsidR="00097802" w:rsidRPr="008978DE">
        <w:rPr>
          <w:rFonts w:ascii="Arial" w:hAnsi="Arial" w:cs="Arial"/>
          <w:sz w:val="24"/>
          <w:szCs w:val="24"/>
          <w:highlight w:val="yellow"/>
        </w:rPr>
        <w:t xml:space="preserve"> reverse) </w:t>
      </w:r>
      <w:r w:rsidR="00FC5DA5" w:rsidRPr="008978DE">
        <w:rPr>
          <w:rFonts w:ascii="Arial" w:hAnsi="Arial" w:cs="Arial"/>
          <w:sz w:val="24"/>
          <w:szCs w:val="24"/>
          <w:highlight w:val="yellow"/>
        </w:rPr>
        <w:t>at 1.0 dyne/cm²</w:t>
      </w:r>
      <w:r w:rsidR="00C80C42" w:rsidRPr="008978DE">
        <w:rPr>
          <w:rFonts w:ascii="Arial" w:hAnsi="Arial" w:cs="Arial"/>
          <w:sz w:val="24"/>
          <w:szCs w:val="24"/>
          <w:highlight w:val="yellow"/>
        </w:rPr>
        <w:t xml:space="preserve"> for </w:t>
      </w:r>
      <w:r w:rsidR="00906BE7" w:rsidRPr="008978DE">
        <w:rPr>
          <w:rFonts w:ascii="Arial" w:hAnsi="Arial" w:cs="Arial"/>
          <w:sz w:val="24"/>
          <w:szCs w:val="24"/>
          <w:highlight w:val="yellow"/>
        </w:rPr>
        <w:t xml:space="preserve">exactly </w:t>
      </w:r>
      <w:r w:rsidR="00C80C42" w:rsidRPr="008978DE">
        <w:rPr>
          <w:rFonts w:ascii="Arial" w:hAnsi="Arial" w:cs="Arial"/>
          <w:sz w:val="24"/>
          <w:szCs w:val="24"/>
          <w:highlight w:val="yellow"/>
        </w:rPr>
        <w:t>6 sec</w:t>
      </w:r>
      <w:r w:rsidR="006C48E5" w:rsidRPr="008978DE">
        <w:rPr>
          <w:rFonts w:ascii="Arial" w:hAnsi="Arial" w:cs="Arial"/>
          <w:sz w:val="24"/>
          <w:szCs w:val="24"/>
          <w:highlight w:val="yellow"/>
        </w:rPr>
        <w:t>onds</w:t>
      </w:r>
      <w:r w:rsidR="00C80C42" w:rsidRPr="008978DE">
        <w:rPr>
          <w:rFonts w:ascii="Arial" w:hAnsi="Arial" w:cs="Arial"/>
          <w:sz w:val="24"/>
          <w:szCs w:val="24"/>
          <w:highlight w:val="yellow"/>
        </w:rPr>
        <w:t xml:space="preserve">. </w:t>
      </w:r>
    </w:p>
    <w:p w:rsidR="00FC5DA5" w:rsidRPr="008978DE" w:rsidRDefault="00FC5DA5" w:rsidP="00D03B4A">
      <w:pPr>
        <w:spacing w:after="0" w:line="240" w:lineRule="auto"/>
        <w:jc w:val="both"/>
        <w:rPr>
          <w:rFonts w:ascii="Arial" w:hAnsi="Arial" w:cs="Arial"/>
          <w:sz w:val="24"/>
          <w:szCs w:val="24"/>
          <w:highlight w:val="yellow"/>
        </w:rPr>
      </w:pPr>
    </w:p>
    <w:p w:rsidR="00FC5DA5"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A526F6" w:rsidRPr="008978DE">
        <w:rPr>
          <w:rFonts w:ascii="Arial" w:hAnsi="Arial" w:cs="Arial"/>
          <w:sz w:val="24"/>
          <w:szCs w:val="24"/>
          <w:highlight w:val="yellow"/>
        </w:rPr>
        <w:t>6</w:t>
      </w:r>
      <w:r w:rsidR="003F130C" w:rsidRPr="008978DE">
        <w:rPr>
          <w:rFonts w:ascii="Arial" w:hAnsi="Arial" w:cs="Arial"/>
          <w:sz w:val="24"/>
          <w:szCs w:val="24"/>
          <w:highlight w:val="yellow"/>
        </w:rPr>
        <w:t>. Incubate plate on heating plate at 37</w:t>
      </w:r>
      <w:r w:rsidR="00DB52F0" w:rsidRPr="008978DE">
        <w:rPr>
          <w:rFonts w:ascii="Arial" w:hAnsi="Arial" w:cs="Arial"/>
          <w:sz w:val="24"/>
          <w:szCs w:val="24"/>
          <w:highlight w:val="yellow"/>
        </w:rPr>
        <w:t>°</w:t>
      </w:r>
      <w:r w:rsidR="003F130C" w:rsidRPr="008978DE">
        <w:rPr>
          <w:rFonts w:ascii="Arial" w:hAnsi="Arial" w:cs="Arial"/>
          <w:sz w:val="24"/>
          <w:szCs w:val="24"/>
          <w:highlight w:val="yellow"/>
        </w:rPr>
        <w:t>C for 40</w:t>
      </w:r>
      <w:r w:rsidR="00DB52F0" w:rsidRPr="008978DE">
        <w:rPr>
          <w:rFonts w:ascii="Arial" w:hAnsi="Arial" w:cs="Arial"/>
          <w:sz w:val="24"/>
          <w:szCs w:val="24"/>
          <w:highlight w:val="yellow"/>
        </w:rPr>
        <w:t xml:space="preserve"> </w:t>
      </w:r>
      <w:r w:rsidR="003F130C" w:rsidRPr="008978DE">
        <w:rPr>
          <w:rFonts w:ascii="Arial" w:hAnsi="Arial" w:cs="Arial"/>
          <w:sz w:val="24"/>
          <w:szCs w:val="24"/>
          <w:highlight w:val="yellow"/>
        </w:rPr>
        <w:t>min to allow</w:t>
      </w:r>
      <w:r w:rsidR="00606D6C" w:rsidRPr="008978DE">
        <w:rPr>
          <w:rFonts w:ascii="Arial" w:hAnsi="Arial" w:cs="Arial"/>
          <w:sz w:val="24"/>
          <w:szCs w:val="24"/>
          <w:highlight w:val="yellow"/>
        </w:rPr>
        <w:t xml:space="preserve"> for</w:t>
      </w:r>
      <w:r w:rsidR="003F130C" w:rsidRPr="008978DE">
        <w:rPr>
          <w:rFonts w:ascii="Arial" w:hAnsi="Arial" w:cs="Arial"/>
          <w:sz w:val="24"/>
          <w:szCs w:val="24"/>
          <w:highlight w:val="yellow"/>
        </w:rPr>
        <w:t xml:space="preserve"> initial adherence and growth of the inoculum.</w:t>
      </w:r>
    </w:p>
    <w:p w:rsidR="003F130C" w:rsidRPr="008978DE" w:rsidRDefault="003F130C" w:rsidP="00D03B4A">
      <w:pPr>
        <w:spacing w:after="0" w:line="240" w:lineRule="auto"/>
        <w:jc w:val="both"/>
        <w:rPr>
          <w:rFonts w:ascii="Arial" w:hAnsi="Arial" w:cs="Arial"/>
          <w:sz w:val="24"/>
          <w:szCs w:val="24"/>
          <w:highlight w:val="yellow"/>
        </w:rPr>
      </w:pPr>
    </w:p>
    <w:p w:rsidR="003F130C" w:rsidRPr="008978DE"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3.7</w:t>
      </w:r>
      <w:r w:rsidR="003F130C" w:rsidRPr="008978DE">
        <w:rPr>
          <w:rFonts w:ascii="Arial" w:hAnsi="Arial" w:cs="Arial"/>
          <w:sz w:val="24"/>
          <w:szCs w:val="24"/>
          <w:highlight w:val="yellow"/>
        </w:rPr>
        <w:t xml:space="preserve">. </w:t>
      </w:r>
      <w:r w:rsidR="0078180E" w:rsidRPr="008978DE">
        <w:rPr>
          <w:rFonts w:ascii="Arial" w:hAnsi="Arial" w:cs="Arial"/>
          <w:i/>
          <w:sz w:val="24"/>
          <w:szCs w:val="24"/>
          <w:highlight w:val="yellow"/>
        </w:rPr>
        <w:t xml:space="preserve">Overnight </w:t>
      </w:r>
      <w:r w:rsidR="003F4137" w:rsidRPr="008978DE">
        <w:rPr>
          <w:rFonts w:ascii="Arial" w:hAnsi="Arial" w:cs="Arial"/>
          <w:i/>
          <w:sz w:val="24"/>
          <w:szCs w:val="24"/>
          <w:highlight w:val="yellow"/>
        </w:rPr>
        <w:t>Growth</w:t>
      </w:r>
      <w:r w:rsidR="0078180E" w:rsidRPr="008978DE">
        <w:rPr>
          <w:rFonts w:ascii="Arial" w:hAnsi="Arial" w:cs="Arial"/>
          <w:sz w:val="24"/>
          <w:szCs w:val="24"/>
          <w:highlight w:val="yellow"/>
        </w:rPr>
        <w:t xml:space="preserve"> </w:t>
      </w:r>
      <w:r w:rsidR="003F130C" w:rsidRPr="008978DE">
        <w:rPr>
          <w:rFonts w:ascii="Arial" w:hAnsi="Arial" w:cs="Arial"/>
          <w:sz w:val="24"/>
          <w:szCs w:val="24"/>
          <w:highlight w:val="yellow"/>
        </w:rPr>
        <w:t xml:space="preserve">- Aspirate </w:t>
      </w:r>
      <w:r w:rsidR="00FC3EFD" w:rsidRPr="008978DE">
        <w:rPr>
          <w:rFonts w:ascii="Arial" w:hAnsi="Arial" w:cs="Arial"/>
          <w:sz w:val="24"/>
          <w:szCs w:val="24"/>
          <w:highlight w:val="yellow"/>
        </w:rPr>
        <w:t>all of the</w:t>
      </w:r>
      <w:r w:rsidR="003F130C" w:rsidRPr="008978DE">
        <w:rPr>
          <w:rFonts w:ascii="Arial" w:hAnsi="Arial" w:cs="Arial"/>
          <w:sz w:val="24"/>
          <w:szCs w:val="24"/>
          <w:highlight w:val="yellow"/>
        </w:rPr>
        <w:t xml:space="preserve"> inoculum from each of the</w:t>
      </w:r>
      <w:r w:rsidR="00097802" w:rsidRPr="008978DE">
        <w:rPr>
          <w:rFonts w:ascii="Arial" w:hAnsi="Arial" w:cs="Arial"/>
          <w:sz w:val="24"/>
          <w:szCs w:val="24"/>
          <w:highlight w:val="yellow"/>
        </w:rPr>
        <w:t xml:space="preserve"> </w:t>
      </w:r>
      <w:r w:rsidR="00FC3EFD" w:rsidRPr="008978DE">
        <w:rPr>
          <w:rFonts w:ascii="Arial" w:hAnsi="Arial" w:cs="Arial"/>
          <w:sz w:val="24"/>
          <w:szCs w:val="24"/>
          <w:highlight w:val="yellow"/>
        </w:rPr>
        <w:t>outlet</w:t>
      </w:r>
      <w:r w:rsidR="003F130C" w:rsidRPr="008978DE">
        <w:rPr>
          <w:rFonts w:ascii="Arial" w:hAnsi="Arial" w:cs="Arial"/>
          <w:sz w:val="24"/>
          <w:szCs w:val="24"/>
          <w:highlight w:val="yellow"/>
        </w:rPr>
        <w:t xml:space="preserve"> wells for channels being used. Add up to 1</w:t>
      </w:r>
      <w:r w:rsidR="0078180E" w:rsidRPr="008978DE">
        <w:rPr>
          <w:rFonts w:ascii="Arial" w:hAnsi="Arial" w:cs="Arial"/>
          <w:sz w:val="24"/>
          <w:szCs w:val="24"/>
          <w:highlight w:val="yellow"/>
        </w:rPr>
        <w:t xml:space="preserve"> </w:t>
      </w:r>
      <w:r w:rsidR="003F130C" w:rsidRPr="008978DE">
        <w:rPr>
          <w:rFonts w:ascii="Arial" w:hAnsi="Arial" w:cs="Arial"/>
          <w:sz w:val="24"/>
          <w:szCs w:val="24"/>
          <w:highlight w:val="yellow"/>
        </w:rPr>
        <w:t xml:space="preserve">mL total volume of </w:t>
      </w:r>
      <w:r w:rsidR="00FC3EFD" w:rsidRPr="008978DE">
        <w:rPr>
          <w:rFonts w:ascii="Arial" w:hAnsi="Arial" w:cs="Arial"/>
          <w:sz w:val="24"/>
          <w:szCs w:val="24"/>
          <w:highlight w:val="yellow"/>
        </w:rPr>
        <w:t>CFS</w:t>
      </w:r>
      <w:r w:rsidR="00097802" w:rsidRPr="008978DE">
        <w:rPr>
          <w:rFonts w:ascii="Arial" w:hAnsi="Arial" w:cs="Arial"/>
          <w:sz w:val="24"/>
          <w:szCs w:val="24"/>
          <w:highlight w:val="yellow"/>
        </w:rPr>
        <w:t xml:space="preserve"> </w:t>
      </w:r>
      <w:r w:rsidR="003F130C" w:rsidRPr="008978DE">
        <w:rPr>
          <w:rFonts w:ascii="Arial" w:hAnsi="Arial" w:cs="Arial"/>
          <w:sz w:val="24"/>
          <w:szCs w:val="24"/>
          <w:highlight w:val="yellow"/>
        </w:rPr>
        <w:t>into each of the inlet wells</w:t>
      </w:r>
      <w:r w:rsidR="00FC3EFD" w:rsidRPr="008978DE">
        <w:rPr>
          <w:rFonts w:ascii="Arial" w:hAnsi="Arial" w:cs="Arial"/>
          <w:sz w:val="24"/>
          <w:szCs w:val="24"/>
          <w:highlight w:val="yellow"/>
        </w:rPr>
        <w:t xml:space="preserve"> (can be done on top of existing CFS)</w:t>
      </w:r>
      <w:r w:rsidR="003F130C" w:rsidRPr="008978DE">
        <w:rPr>
          <w:rFonts w:ascii="Arial" w:hAnsi="Arial" w:cs="Arial"/>
          <w:sz w:val="24"/>
          <w:szCs w:val="24"/>
          <w:highlight w:val="yellow"/>
        </w:rPr>
        <w:t xml:space="preserve">. </w:t>
      </w:r>
    </w:p>
    <w:p w:rsidR="003F130C" w:rsidRPr="008978DE" w:rsidRDefault="003F130C" w:rsidP="00D03B4A">
      <w:pPr>
        <w:spacing w:after="0" w:line="240" w:lineRule="auto"/>
        <w:jc w:val="both"/>
        <w:rPr>
          <w:rFonts w:ascii="Arial" w:hAnsi="Arial" w:cs="Arial"/>
          <w:sz w:val="24"/>
          <w:szCs w:val="24"/>
          <w:highlight w:val="yellow"/>
        </w:rPr>
      </w:pPr>
    </w:p>
    <w:p w:rsidR="003F130C" w:rsidRPr="008978DE"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3.8</w:t>
      </w:r>
      <w:proofErr w:type="gramStart"/>
      <w:r w:rsidR="003F130C" w:rsidRPr="008978DE">
        <w:rPr>
          <w:rFonts w:ascii="Arial" w:hAnsi="Arial" w:cs="Arial"/>
          <w:sz w:val="24"/>
          <w:szCs w:val="24"/>
          <w:highlight w:val="yellow"/>
        </w:rPr>
        <w:t>.  Incubate</w:t>
      </w:r>
      <w:proofErr w:type="gramEnd"/>
      <w:r w:rsidR="003F130C" w:rsidRPr="008978DE">
        <w:rPr>
          <w:rFonts w:ascii="Arial" w:hAnsi="Arial" w:cs="Arial"/>
          <w:sz w:val="24"/>
          <w:szCs w:val="24"/>
          <w:highlight w:val="yellow"/>
        </w:rPr>
        <w:t xml:space="preserve"> the plate on the heating plate at</w:t>
      </w:r>
      <w:r w:rsidR="001F5849" w:rsidRPr="008978DE">
        <w:rPr>
          <w:rFonts w:ascii="Arial" w:hAnsi="Arial" w:cs="Arial"/>
          <w:sz w:val="24"/>
          <w:szCs w:val="24"/>
          <w:highlight w:val="yellow"/>
        </w:rPr>
        <w:t xml:space="preserve"> 37°C</w:t>
      </w:r>
      <w:r w:rsidR="003F130C" w:rsidRPr="008978DE">
        <w:rPr>
          <w:rFonts w:ascii="Arial" w:hAnsi="Arial" w:cs="Arial"/>
          <w:sz w:val="24"/>
          <w:szCs w:val="24"/>
          <w:highlight w:val="yellow"/>
        </w:rPr>
        <w:t>, select manual and set the program to run at 0.2 dyne/cm²</w:t>
      </w:r>
      <w:r w:rsidR="00FF27EE" w:rsidRPr="008978DE">
        <w:rPr>
          <w:rFonts w:ascii="Arial" w:hAnsi="Arial" w:cs="Arial"/>
          <w:sz w:val="24"/>
          <w:szCs w:val="24"/>
          <w:highlight w:val="yellow"/>
        </w:rPr>
        <w:t xml:space="preserve"> for 22</w:t>
      </w:r>
      <w:r w:rsidR="00DB52F0" w:rsidRPr="008978DE">
        <w:rPr>
          <w:rFonts w:ascii="Arial" w:hAnsi="Arial" w:cs="Arial"/>
          <w:sz w:val="24"/>
          <w:szCs w:val="24"/>
          <w:highlight w:val="yellow"/>
        </w:rPr>
        <w:t xml:space="preserve"> </w:t>
      </w:r>
      <w:r w:rsidR="003F130C" w:rsidRPr="008978DE">
        <w:rPr>
          <w:rFonts w:ascii="Arial" w:hAnsi="Arial" w:cs="Arial"/>
          <w:sz w:val="24"/>
          <w:szCs w:val="24"/>
          <w:highlight w:val="yellow"/>
        </w:rPr>
        <w:t>h</w:t>
      </w:r>
      <w:r w:rsidR="006C48E5" w:rsidRPr="008978DE">
        <w:rPr>
          <w:rFonts w:ascii="Arial" w:hAnsi="Arial" w:cs="Arial"/>
          <w:sz w:val="24"/>
          <w:szCs w:val="24"/>
          <w:highlight w:val="yellow"/>
        </w:rPr>
        <w:t>ours</w:t>
      </w:r>
      <w:r w:rsidR="001F5849" w:rsidRPr="008978DE">
        <w:rPr>
          <w:rFonts w:ascii="Arial" w:hAnsi="Arial" w:cs="Arial"/>
          <w:sz w:val="24"/>
          <w:szCs w:val="24"/>
          <w:highlight w:val="yellow"/>
        </w:rPr>
        <w:t>.</w:t>
      </w:r>
      <w:r w:rsidR="003F130C" w:rsidRPr="008978DE">
        <w:rPr>
          <w:rFonts w:ascii="Arial" w:hAnsi="Arial" w:cs="Arial"/>
          <w:sz w:val="24"/>
          <w:szCs w:val="24"/>
          <w:highlight w:val="yellow"/>
        </w:rPr>
        <w:t xml:space="preserve"> </w:t>
      </w:r>
    </w:p>
    <w:p w:rsidR="003F130C" w:rsidRPr="008978DE" w:rsidRDefault="003F130C" w:rsidP="00D03B4A">
      <w:pPr>
        <w:spacing w:after="0" w:line="240" w:lineRule="auto"/>
        <w:jc w:val="both"/>
        <w:rPr>
          <w:rFonts w:ascii="Arial" w:hAnsi="Arial" w:cs="Arial"/>
          <w:sz w:val="24"/>
          <w:szCs w:val="24"/>
          <w:highlight w:val="yellow"/>
        </w:rPr>
      </w:pPr>
    </w:p>
    <w:p w:rsidR="003F130C" w:rsidRPr="008978DE" w:rsidRDefault="00A526F6" w:rsidP="00D03B4A">
      <w:pPr>
        <w:spacing w:after="0" w:line="240" w:lineRule="auto"/>
        <w:jc w:val="both"/>
        <w:rPr>
          <w:rFonts w:ascii="Arial" w:hAnsi="Arial" w:cs="Arial"/>
          <w:color w:val="000000" w:themeColor="text1"/>
          <w:sz w:val="24"/>
          <w:szCs w:val="24"/>
          <w:highlight w:val="yellow"/>
        </w:rPr>
      </w:pPr>
      <w:r w:rsidRPr="008978DE">
        <w:rPr>
          <w:rFonts w:ascii="Arial" w:hAnsi="Arial" w:cs="Arial"/>
          <w:color w:val="000000" w:themeColor="text1"/>
          <w:sz w:val="24"/>
          <w:szCs w:val="24"/>
          <w:highlight w:val="yellow"/>
        </w:rPr>
        <w:t>3.9</w:t>
      </w:r>
      <w:r w:rsidR="003F130C" w:rsidRPr="008978DE">
        <w:rPr>
          <w:rFonts w:ascii="Arial" w:hAnsi="Arial" w:cs="Arial"/>
          <w:color w:val="000000" w:themeColor="text1"/>
          <w:sz w:val="24"/>
          <w:szCs w:val="24"/>
          <w:highlight w:val="yellow"/>
        </w:rPr>
        <w:t>.</w:t>
      </w:r>
      <w:r w:rsidR="000865EA" w:rsidRPr="008978DE">
        <w:rPr>
          <w:rFonts w:ascii="Arial" w:hAnsi="Arial" w:cs="Arial"/>
          <w:color w:val="000000" w:themeColor="text1"/>
          <w:sz w:val="24"/>
          <w:szCs w:val="24"/>
          <w:highlight w:val="yellow"/>
        </w:rPr>
        <w:t xml:space="preserve"> </w:t>
      </w:r>
      <w:r w:rsidR="000865EA" w:rsidRPr="008978DE">
        <w:rPr>
          <w:rFonts w:ascii="Arial" w:hAnsi="Arial" w:cs="Arial"/>
          <w:i/>
          <w:color w:val="000000" w:themeColor="text1"/>
          <w:sz w:val="24"/>
          <w:szCs w:val="24"/>
          <w:highlight w:val="yellow"/>
        </w:rPr>
        <w:t>Stain prewash</w:t>
      </w:r>
      <w:r w:rsidR="000865EA" w:rsidRPr="008978DE">
        <w:rPr>
          <w:rFonts w:ascii="Arial" w:hAnsi="Arial" w:cs="Arial"/>
          <w:color w:val="000000" w:themeColor="text1"/>
          <w:sz w:val="24"/>
          <w:szCs w:val="24"/>
          <w:highlight w:val="yellow"/>
        </w:rPr>
        <w:t xml:space="preserve"> - Aspirate all fluid from </w:t>
      </w:r>
      <w:r w:rsidR="00097802" w:rsidRPr="008978DE">
        <w:rPr>
          <w:rFonts w:ascii="Arial" w:hAnsi="Arial" w:cs="Arial"/>
          <w:color w:val="000000" w:themeColor="text1"/>
          <w:sz w:val="24"/>
          <w:szCs w:val="24"/>
          <w:highlight w:val="yellow"/>
        </w:rPr>
        <w:t>the</w:t>
      </w:r>
      <w:r w:rsidR="000865EA" w:rsidRPr="008978DE">
        <w:rPr>
          <w:rFonts w:ascii="Arial" w:hAnsi="Arial" w:cs="Arial"/>
          <w:color w:val="000000" w:themeColor="text1"/>
          <w:sz w:val="24"/>
          <w:szCs w:val="24"/>
          <w:highlight w:val="yellow"/>
        </w:rPr>
        <w:t xml:space="preserve"> inlet and outlet wells</w:t>
      </w:r>
      <w:r w:rsidR="00D7560A" w:rsidRPr="008978DE">
        <w:rPr>
          <w:rFonts w:ascii="Arial" w:hAnsi="Arial" w:cs="Arial"/>
          <w:color w:val="000000" w:themeColor="text1"/>
          <w:sz w:val="24"/>
          <w:szCs w:val="24"/>
          <w:highlight w:val="yellow"/>
        </w:rPr>
        <w:t xml:space="preserve"> and a</w:t>
      </w:r>
      <w:r w:rsidR="000865EA" w:rsidRPr="008978DE">
        <w:rPr>
          <w:rFonts w:ascii="Arial" w:hAnsi="Arial" w:cs="Arial"/>
          <w:color w:val="000000" w:themeColor="text1"/>
          <w:sz w:val="24"/>
          <w:szCs w:val="24"/>
          <w:highlight w:val="yellow"/>
        </w:rPr>
        <w:t>dd 100</w:t>
      </w:r>
      <w:r w:rsidR="0078180E" w:rsidRPr="008978DE">
        <w:rPr>
          <w:rFonts w:ascii="Arial" w:hAnsi="Arial" w:cs="Arial"/>
          <w:color w:val="000000" w:themeColor="text1"/>
          <w:sz w:val="24"/>
          <w:szCs w:val="24"/>
          <w:highlight w:val="yellow"/>
        </w:rPr>
        <w:t xml:space="preserve"> </w:t>
      </w:r>
      <w:r w:rsidR="000865EA" w:rsidRPr="008978DE">
        <w:rPr>
          <w:rFonts w:ascii="Arial" w:hAnsi="Arial" w:cs="Arial"/>
          <w:color w:val="000000" w:themeColor="text1"/>
          <w:sz w:val="24"/>
          <w:szCs w:val="24"/>
          <w:highlight w:val="yellow"/>
        </w:rPr>
        <w:t>µL of PBS (pH 7.4) to each of the inlet wells. Flow for 20 min</w:t>
      </w:r>
      <w:r w:rsidR="006C48E5" w:rsidRPr="008978DE">
        <w:rPr>
          <w:rFonts w:ascii="Arial" w:hAnsi="Arial" w:cs="Arial"/>
          <w:color w:val="000000" w:themeColor="text1"/>
          <w:sz w:val="24"/>
          <w:szCs w:val="24"/>
          <w:highlight w:val="yellow"/>
        </w:rPr>
        <w:t>utes</w:t>
      </w:r>
      <w:r w:rsidR="000865EA" w:rsidRPr="008978DE">
        <w:rPr>
          <w:rFonts w:ascii="Arial" w:hAnsi="Arial" w:cs="Arial"/>
          <w:color w:val="000000" w:themeColor="text1"/>
          <w:sz w:val="24"/>
          <w:szCs w:val="24"/>
          <w:highlight w:val="yellow"/>
        </w:rPr>
        <w:t xml:space="preserve"> at 0.2 dyne/cm²</w:t>
      </w:r>
      <w:r w:rsidR="001F5849" w:rsidRPr="008978DE">
        <w:rPr>
          <w:rFonts w:ascii="Arial" w:hAnsi="Arial" w:cs="Arial"/>
          <w:color w:val="000000" w:themeColor="text1"/>
          <w:sz w:val="24"/>
          <w:szCs w:val="24"/>
          <w:highlight w:val="yellow"/>
        </w:rPr>
        <w:t>.</w:t>
      </w:r>
    </w:p>
    <w:p w:rsidR="003F130C" w:rsidRPr="008978DE" w:rsidRDefault="003F130C" w:rsidP="00D03B4A">
      <w:pPr>
        <w:spacing w:after="0" w:line="240" w:lineRule="auto"/>
        <w:jc w:val="both"/>
        <w:rPr>
          <w:rFonts w:ascii="Arial" w:hAnsi="Arial" w:cs="Arial"/>
          <w:sz w:val="24"/>
          <w:szCs w:val="24"/>
          <w:highlight w:val="yellow"/>
        </w:rPr>
      </w:pPr>
    </w:p>
    <w:p w:rsidR="0060533B" w:rsidRPr="008978DE"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3.10</w:t>
      </w:r>
      <w:r w:rsidR="00097802" w:rsidRPr="008978DE">
        <w:rPr>
          <w:rFonts w:ascii="Arial" w:hAnsi="Arial" w:cs="Arial"/>
          <w:sz w:val="24"/>
          <w:szCs w:val="24"/>
          <w:highlight w:val="yellow"/>
        </w:rPr>
        <w:t xml:space="preserve">. </w:t>
      </w:r>
      <w:r w:rsidR="00097802" w:rsidRPr="008978DE">
        <w:rPr>
          <w:rFonts w:ascii="Arial" w:hAnsi="Arial" w:cs="Arial"/>
          <w:i/>
          <w:sz w:val="24"/>
          <w:szCs w:val="24"/>
          <w:highlight w:val="yellow"/>
        </w:rPr>
        <w:t>Stain m</w:t>
      </w:r>
      <w:r w:rsidR="000865EA" w:rsidRPr="008978DE">
        <w:rPr>
          <w:rFonts w:ascii="Arial" w:hAnsi="Arial" w:cs="Arial"/>
          <w:i/>
          <w:sz w:val="24"/>
          <w:szCs w:val="24"/>
          <w:highlight w:val="yellow"/>
        </w:rPr>
        <w:t xml:space="preserve">ixture </w:t>
      </w:r>
      <w:r w:rsidR="00097802" w:rsidRPr="008978DE">
        <w:rPr>
          <w:rFonts w:ascii="Arial" w:hAnsi="Arial" w:cs="Arial"/>
          <w:i/>
          <w:sz w:val="24"/>
          <w:szCs w:val="24"/>
          <w:highlight w:val="yellow"/>
        </w:rPr>
        <w:t>a</w:t>
      </w:r>
      <w:r w:rsidR="000865EA" w:rsidRPr="008978DE">
        <w:rPr>
          <w:rFonts w:ascii="Arial" w:hAnsi="Arial" w:cs="Arial"/>
          <w:i/>
          <w:sz w:val="24"/>
          <w:szCs w:val="24"/>
          <w:highlight w:val="yellow"/>
        </w:rPr>
        <w:t>ddition</w:t>
      </w:r>
      <w:r w:rsidR="000865EA" w:rsidRPr="008978DE">
        <w:rPr>
          <w:rFonts w:ascii="Arial" w:hAnsi="Arial" w:cs="Arial"/>
          <w:sz w:val="24"/>
          <w:szCs w:val="24"/>
          <w:highlight w:val="yellow"/>
        </w:rPr>
        <w:t xml:space="preserve"> –</w:t>
      </w:r>
      <w:r w:rsidR="00097802" w:rsidRPr="008978DE">
        <w:rPr>
          <w:rFonts w:ascii="Arial" w:hAnsi="Arial" w:cs="Arial"/>
          <w:sz w:val="24"/>
          <w:szCs w:val="24"/>
          <w:highlight w:val="yellow"/>
        </w:rPr>
        <w:t xml:space="preserve"> </w:t>
      </w:r>
      <w:r w:rsidR="0066180F" w:rsidRPr="008978DE">
        <w:rPr>
          <w:rFonts w:ascii="Arial" w:hAnsi="Arial" w:cs="Arial"/>
          <w:sz w:val="24"/>
          <w:szCs w:val="24"/>
          <w:highlight w:val="yellow"/>
        </w:rPr>
        <w:t xml:space="preserve">For </w:t>
      </w:r>
      <w:r w:rsidR="00C27C38" w:rsidRPr="008978DE">
        <w:rPr>
          <w:rFonts w:ascii="Arial" w:hAnsi="Arial" w:cs="Arial"/>
          <w:sz w:val="24"/>
          <w:szCs w:val="24"/>
          <w:highlight w:val="yellow"/>
        </w:rPr>
        <w:t>cell viability staining make</w:t>
      </w:r>
      <w:r w:rsidR="000865EA" w:rsidRPr="008978DE">
        <w:rPr>
          <w:rFonts w:ascii="Arial" w:hAnsi="Arial" w:cs="Arial"/>
          <w:sz w:val="24"/>
          <w:szCs w:val="24"/>
          <w:highlight w:val="yellow"/>
        </w:rPr>
        <w:t xml:space="preserve"> 100</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 xml:space="preserve">µL of stain mixture for each channel to be stained. </w:t>
      </w:r>
      <w:r w:rsidR="0066180F" w:rsidRPr="008978DE">
        <w:rPr>
          <w:rFonts w:ascii="Arial" w:hAnsi="Arial" w:cs="Arial"/>
          <w:sz w:val="24"/>
          <w:szCs w:val="24"/>
          <w:highlight w:val="yellow"/>
        </w:rPr>
        <w:t xml:space="preserve">Specifically, </w:t>
      </w:r>
      <w:r w:rsidR="00B1200C" w:rsidRPr="008978DE">
        <w:rPr>
          <w:rFonts w:ascii="Arial" w:hAnsi="Arial" w:cs="Arial"/>
          <w:sz w:val="24"/>
          <w:szCs w:val="24"/>
          <w:highlight w:val="yellow"/>
        </w:rPr>
        <w:t xml:space="preserve">Add </w:t>
      </w:r>
      <w:r w:rsidR="000865EA" w:rsidRPr="008978DE">
        <w:rPr>
          <w:rFonts w:ascii="Arial" w:hAnsi="Arial" w:cs="Arial"/>
          <w:sz w:val="24"/>
          <w:szCs w:val="24"/>
          <w:highlight w:val="yellow"/>
        </w:rPr>
        <w:t>3</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µL of SYTO 9 and 3</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 xml:space="preserve">µL of </w:t>
      </w:r>
      <w:proofErr w:type="spellStart"/>
      <w:r w:rsidR="000865EA" w:rsidRPr="008978DE">
        <w:rPr>
          <w:rFonts w:ascii="Arial" w:hAnsi="Arial" w:cs="Arial"/>
          <w:sz w:val="24"/>
          <w:szCs w:val="24"/>
          <w:highlight w:val="yellow"/>
        </w:rPr>
        <w:t>propidium</w:t>
      </w:r>
      <w:proofErr w:type="spellEnd"/>
      <w:r w:rsidR="000865EA" w:rsidRPr="008978DE">
        <w:rPr>
          <w:rFonts w:ascii="Arial" w:hAnsi="Arial" w:cs="Arial"/>
          <w:sz w:val="24"/>
          <w:szCs w:val="24"/>
          <w:highlight w:val="yellow"/>
        </w:rPr>
        <w:t xml:space="preserve"> iodide per 1mL of</w:t>
      </w:r>
      <w:r w:rsidR="00B1200C" w:rsidRPr="008978DE">
        <w:rPr>
          <w:rFonts w:ascii="Arial" w:hAnsi="Arial" w:cs="Arial"/>
          <w:sz w:val="24"/>
          <w:szCs w:val="24"/>
          <w:highlight w:val="yellow"/>
        </w:rPr>
        <w:t xml:space="preserve"> </w:t>
      </w:r>
      <w:r w:rsidR="001F5849" w:rsidRPr="008978DE">
        <w:rPr>
          <w:rFonts w:ascii="Arial" w:hAnsi="Arial" w:cs="Arial"/>
          <w:sz w:val="24"/>
          <w:szCs w:val="24"/>
          <w:highlight w:val="yellow"/>
        </w:rPr>
        <w:t>PBS</w:t>
      </w:r>
      <w:r w:rsidR="000865EA" w:rsidRPr="008978DE">
        <w:rPr>
          <w:rFonts w:ascii="Arial" w:hAnsi="Arial" w:cs="Arial"/>
          <w:sz w:val="24"/>
          <w:szCs w:val="24"/>
          <w:highlight w:val="yellow"/>
        </w:rPr>
        <w:t xml:space="preserve"> </w:t>
      </w:r>
      <w:r w:rsidR="00C6415E" w:rsidRPr="008978DE">
        <w:rPr>
          <w:rFonts w:ascii="Arial" w:hAnsi="Arial" w:cs="Arial"/>
          <w:sz w:val="24"/>
          <w:szCs w:val="24"/>
          <w:highlight w:val="yellow"/>
        </w:rPr>
        <w:t>using</w:t>
      </w:r>
      <w:r w:rsidR="000865EA" w:rsidRPr="008978DE">
        <w:rPr>
          <w:rFonts w:ascii="Arial" w:hAnsi="Arial" w:cs="Arial"/>
          <w:sz w:val="24"/>
          <w:szCs w:val="24"/>
          <w:highlight w:val="yellow"/>
        </w:rPr>
        <w:t xml:space="preserve"> </w:t>
      </w:r>
      <w:r w:rsidR="00C27C38" w:rsidRPr="008978DE">
        <w:rPr>
          <w:rFonts w:ascii="Arial" w:hAnsi="Arial" w:cs="Arial"/>
          <w:sz w:val="24"/>
          <w:szCs w:val="24"/>
          <w:highlight w:val="yellow"/>
        </w:rPr>
        <w:t>commercial</w:t>
      </w:r>
      <w:r w:rsidR="000865EA" w:rsidRPr="008978DE">
        <w:rPr>
          <w:rFonts w:ascii="Arial" w:hAnsi="Arial" w:cs="Arial"/>
          <w:sz w:val="24"/>
          <w:szCs w:val="24"/>
          <w:highlight w:val="yellow"/>
        </w:rPr>
        <w:t xml:space="preserve"> </w:t>
      </w:r>
      <w:r w:rsidR="00C27C38" w:rsidRPr="008978DE">
        <w:rPr>
          <w:rFonts w:ascii="Arial" w:hAnsi="Arial" w:cs="Arial"/>
          <w:sz w:val="24"/>
          <w:szCs w:val="24"/>
          <w:highlight w:val="yellow"/>
        </w:rPr>
        <w:t xml:space="preserve">cell viability staining kit such as </w:t>
      </w:r>
      <w:r w:rsidR="0066180F" w:rsidRPr="008978DE">
        <w:rPr>
          <w:rFonts w:ascii="Arial" w:hAnsi="Arial" w:cs="Arial"/>
          <w:sz w:val="24"/>
          <w:szCs w:val="24"/>
          <w:highlight w:val="yellow"/>
        </w:rPr>
        <w:t>LIVE/DEAD</w:t>
      </w:r>
      <w:r w:rsidR="00C6415E" w:rsidRPr="008978DE">
        <w:rPr>
          <w:rFonts w:ascii="Arial" w:hAnsi="Arial" w:cs="Arial"/>
          <w:sz w:val="24"/>
          <w:szCs w:val="24"/>
          <w:highlight w:val="yellow"/>
        </w:rPr>
        <w:t xml:space="preserve">. </w:t>
      </w:r>
      <w:r w:rsidR="00C6415E" w:rsidRPr="008978DE">
        <w:rPr>
          <w:rFonts w:ascii="Arial" w:hAnsi="Arial" w:cs="Arial"/>
          <w:sz w:val="24"/>
          <w:szCs w:val="24"/>
          <w:highlight w:val="yellow"/>
        </w:rPr>
        <w:lastRenderedPageBreak/>
        <w:t xml:space="preserve">This generates a staining mixture containing 10.02 µM of SYTO 9 and 60 µM of </w:t>
      </w:r>
      <w:proofErr w:type="spellStart"/>
      <w:r w:rsidR="00C6415E" w:rsidRPr="008978DE">
        <w:rPr>
          <w:rFonts w:ascii="Arial" w:hAnsi="Arial" w:cs="Arial"/>
          <w:sz w:val="24"/>
          <w:szCs w:val="24"/>
          <w:highlight w:val="yellow"/>
        </w:rPr>
        <w:t>propidium</w:t>
      </w:r>
      <w:proofErr w:type="spellEnd"/>
      <w:r w:rsidR="00C6415E" w:rsidRPr="008978DE">
        <w:rPr>
          <w:rFonts w:ascii="Arial" w:hAnsi="Arial" w:cs="Arial"/>
          <w:sz w:val="24"/>
          <w:szCs w:val="24"/>
          <w:highlight w:val="yellow"/>
        </w:rPr>
        <w:t xml:space="preserve"> iodide</w:t>
      </w:r>
      <w:r w:rsidR="000865EA" w:rsidRPr="008978DE">
        <w:rPr>
          <w:rFonts w:ascii="Arial" w:hAnsi="Arial" w:cs="Arial"/>
          <w:sz w:val="24"/>
          <w:szCs w:val="24"/>
          <w:highlight w:val="yellow"/>
        </w:rPr>
        <w:t xml:space="preserve">. </w:t>
      </w:r>
    </w:p>
    <w:p w:rsidR="0060533B" w:rsidRPr="008978DE" w:rsidRDefault="0060533B" w:rsidP="00D03B4A">
      <w:pPr>
        <w:spacing w:after="0" w:line="240" w:lineRule="auto"/>
        <w:jc w:val="both"/>
        <w:rPr>
          <w:rFonts w:ascii="Arial" w:hAnsi="Arial" w:cs="Arial"/>
          <w:sz w:val="24"/>
          <w:szCs w:val="24"/>
          <w:highlight w:val="yellow"/>
        </w:rPr>
      </w:pPr>
    </w:p>
    <w:p w:rsidR="000865EA" w:rsidRPr="008978DE"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3.11</w:t>
      </w:r>
      <w:r w:rsidR="0060533B" w:rsidRPr="008978DE">
        <w:rPr>
          <w:rFonts w:ascii="Arial" w:hAnsi="Arial" w:cs="Arial"/>
          <w:sz w:val="24"/>
          <w:szCs w:val="24"/>
          <w:highlight w:val="yellow"/>
        </w:rPr>
        <w:t xml:space="preserve">. </w:t>
      </w:r>
      <w:r w:rsidR="000865EA" w:rsidRPr="008978DE">
        <w:rPr>
          <w:rFonts w:ascii="Arial" w:hAnsi="Arial" w:cs="Arial"/>
          <w:sz w:val="24"/>
          <w:szCs w:val="24"/>
          <w:highlight w:val="yellow"/>
        </w:rPr>
        <w:t xml:space="preserve">Aspirate </w:t>
      </w:r>
      <w:r w:rsidR="00536F73" w:rsidRPr="008978DE">
        <w:rPr>
          <w:rFonts w:ascii="Arial" w:hAnsi="Arial" w:cs="Arial"/>
          <w:sz w:val="24"/>
          <w:szCs w:val="24"/>
          <w:highlight w:val="yellow"/>
        </w:rPr>
        <w:t xml:space="preserve">the </w:t>
      </w:r>
      <w:r w:rsidR="000865EA" w:rsidRPr="008978DE">
        <w:rPr>
          <w:rFonts w:ascii="Arial" w:hAnsi="Arial" w:cs="Arial"/>
          <w:sz w:val="24"/>
          <w:szCs w:val="24"/>
          <w:highlight w:val="yellow"/>
        </w:rPr>
        <w:t>remaining PBS from the inlet wells</w:t>
      </w:r>
      <w:r w:rsidR="00536F73" w:rsidRPr="008978DE">
        <w:rPr>
          <w:rFonts w:ascii="Arial" w:hAnsi="Arial" w:cs="Arial"/>
          <w:sz w:val="24"/>
          <w:szCs w:val="24"/>
          <w:highlight w:val="yellow"/>
        </w:rPr>
        <w:t xml:space="preserve"> and then a</w:t>
      </w:r>
      <w:r w:rsidR="000865EA" w:rsidRPr="008978DE">
        <w:rPr>
          <w:rFonts w:ascii="Arial" w:hAnsi="Arial" w:cs="Arial"/>
          <w:sz w:val="24"/>
          <w:szCs w:val="24"/>
          <w:highlight w:val="yellow"/>
        </w:rPr>
        <w:t>dd 100</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 xml:space="preserve">µL of the </w:t>
      </w:r>
      <w:r w:rsidR="00C27C38" w:rsidRPr="008978DE">
        <w:rPr>
          <w:rFonts w:ascii="Arial" w:hAnsi="Arial" w:cs="Arial"/>
          <w:sz w:val="24"/>
          <w:szCs w:val="24"/>
          <w:highlight w:val="yellow"/>
        </w:rPr>
        <w:t xml:space="preserve">cell viability </w:t>
      </w:r>
      <w:r w:rsidR="000865EA" w:rsidRPr="008978DE">
        <w:rPr>
          <w:rFonts w:ascii="Arial" w:hAnsi="Arial" w:cs="Arial"/>
          <w:sz w:val="24"/>
          <w:szCs w:val="24"/>
          <w:highlight w:val="yellow"/>
        </w:rPr>
        <w:t xml:space="preserve">stain mixture to each </w:t>
      </w:r>
      <w:r w:rsidR="00536F73" w:rsidRPr="008978DE">
        <w:rPr>
          <w:rFonts w:ascii="Arial" w:hAnsi="Arial" w:cs="Arial"/>
          <w:sz w:val="24"/>
          <w:szCs w:val="24"/>
          <w:highlight w:val="yellow"/>
        </w:rPr>
        <w:t>inlet well</w:t>
      </w:r>
      <w:r w:rsidR="000865EA" w:rsidRPr="008978DE">
        <w:rPr>
          <w:rFonts w:ascii="Arial" w:hAnsi="Arial" w:cs="Arial"/>
          <w:sz w:val="24"/>
          <w:szCs w:val="24"/>
          <w:highlight w:val="yellow"/>
        </w:rPr>
        <w:t xml:space="preserve">. </w:t>
      </w:r>
      <w:r w:rsidR="00720064" w:rsidRPr="008978DE">
        <w:rPr>
          <w:rFonts w:ascii="Arial" w:hAnsi="Arial" w:cs="Arial"/>
          <w:sz w:val="24"/>
          <w:szCs w:val="24"/>
          <w:highlight w:val="yellow"/>
        </w:rPr>
        <w:t>Set to flow at 0.2 dyne/cm</w:t>
      </w:r>
      <w:r w:rsidR="00720064" w:rsidRPr="008978DE">
        <w:rPr>
          <w:rFonts w:ascii="Arial" w:hAnsi="Arial" w:cs="Arial"/>
          <w:sz w:val="24"/>
          <w:szCs w:val="24"/>
          <w:highlight w:val="yellow"/>
          <w:vertAlign w:val="superscript"/>
        </w:rPr>
        <w:t>2</w:t>
      </w:r>
      <w:r w:rsidR="000865EA" w:rsidRPr="008978DE">
        <w:rPr>
          <w:rFonts w:ascii="Arial" w:hAnsi="Arial" w:cs="Arial"/>
          <w:sz w:val="24"/>
          <w:szCs w:val="24"/>
          <w:highlight w:val="yellow"/>
        </w:rPr>
        <w:t xml:space="preserve"> </w:t>
      </w:r>
      <w:r w:rsidR="00536F73" w:rsidRPr="008978DE">
        <w:rPr>
          <w:rFonts w:ascii="Arial" w:hAnsi="Arial" w:cs="Arial"/>
          <w:sz w:val="24"/>
          <w:szCs w:val="24"/>
          <w:highlight w:val="yellow"/>
        </w:rPr>
        <w:t xml:space="preserve">and run the solution from inlet to outlet </w:t>
      </w:r>
      <w:r w:rsidR="000865EA" w:rsidRPr="008978DE">
        <w:rPr>
          <w:rFonts w:ascii="Arial" w:hAnsi="Arial" w:cs="Arial"/>
          <w:sz w:val="24"/>
          <w:szCs w:val="24"/>
          <w:highlight w:val="yellow"/>
        </w:rPr>
        <w:t>for 45</w:t>
      </w:r>
      <w:r w:rsidR="006C48E5" w:rsidRPr="008978DE">
        <w:rPr>
          <w:rFonts w:ascii="Arial" w:hAnsi="Arial" w:cs="Arial"/>
          <w:sz w:val="24"/>
          <w:szCs w:val="24"/>
          <w:highlight w:val="yellow"/>
        </w:rPr>
        <w:t xml:space="preserve"> minutes</w:t>
      </w:r>
      <w:r w:rsidR="000865EA" w:rsidRPr="008978DE">
        <w:rPr>
          <w:rFonts w:ascii="Arial" w:hAnsi="Arial" w:cs="Arial"/>
          <w:sz w:val="24"/>
          <w:szCs w:val="24"/>
          <w:highlight w:val="yellow"/>
        </w:rPr>
        <w:t xml:space="preserve"> at room temperature.  </w:t>
      </w:r>
    </w:p>
    <w:p w:rsidR="000865EA" w:rsidRPr="008978DE" w:rsidRDefault="000865EA" w:rsidP="00D03B4A">
      <w:pPr>
        <w:spacing w:after="0" w:line="240" w:lineRule="auto"/>
        <w:jc w:val="both"/>
        <w:rPr>
          <w:rFonts w:ascii="Arial" w:hAnsi="Arial" w:cs="Arial"/>
          <w:sz w:val="24"/>
          <w:szCs w:val="24"/>
          <w:highlight w:val="yellow"/>
        </w:rPr>
      </w:pPr>
    </w:p>
    <w:p w:rsidR="000865EA"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highlight w:val="yellow"/>
        </w:rPr>
        <w:t>3.12</w:t>
      </w:r>
      <w:proofErr w:type="gramStart"/>
      <w:r w:rsidR="0060533B" w:rsidRPr="008978DE">
        <w:rPr>
          <w:rFonts w:ascii="Arial" w:hAnsi="Arial" w:cs="Arial"/>
          <w:sz w:val="24"/>
          <w:szCs w:val="24"/>
          <w:highlight w:val="yellow"/>
        </w:rPr>
        <w:t xml:space="preserve">. </w:t>
      </w:r>
      <w:r w:rsidR="003F4137" w:rsidRPr="008978DE">
        <w:rPr>
          <w:rFonts w:ascii="Arial" w:hAnsi="Arial" w:cs="Arial"/>
          <w:sz w:val="24"/>
          <w:szCs w:val="24"/>
          <w:highlight w:val="yellow"/>
        </w:rPr>
        <w:t>.</w:t>
      </w:r>
      <w:proofErr w:type="gramEnd"/>
      <w:r w:rsidR="003F4137" w:rsidRPr="008978DE">
        <w:rPr>
          <w:rFonts w:ascii="Arial" w:hAnsi="Arial" w:cs="Arial"/>
          <w:sz w:val="24"/>
          <w:szCs w:val="24"/>
          <w:highlight w:val="yellow"/>
        </w:rPr>
        <w:t xml:space="preserve"> </w:t>
      </w:r>
      <w:r w:rsidR="003F4137" w:rsidRPr="008978DE">
        <w:rPr>
          <w:rFonts w:ascii="Arial" w:hAnsi="Arial" w:cs="Arial"/>
          <w:i/>
          <w:sz w:val="24"/>
          <w:szCs w:val="24"/>
          <w:highlight w:val="yellow"/>
        </w:rPr>
        <w:t>Post-staining w</w:t>
      </w:r>
      <w:r w:rsidR="000865EA" w:rsidRPr="008978DE">
        <w:rPr>
          <w:rFonts w:ascii="Arial" w:hAnsi="Arial" w:cs="Arial"/>
          <w:i/>
          <w:sz w:val="24"/>
          <w:szCs w:val="24"/>
          <w:highlight w:val="yellow"/>
        </w:rPr>
        <w:t>ash</w:t>
      </w:r>
      <w:r w:rsidR="000865EA" w:rsidRPr="008978DE">
        <w:rPr>
          <w:rFonts w:ascii="Arial" w:hAnsi="Arial" w:cs="Arial"/>
          <w:sz w:val="24"/>
          <w:szCs w:val="24"/>
          <w:highlight w:val="yellow"/>
        </w:rPr>
        <w:t xml:space="preserve"> - Aspirate the remaining </w:t>
      </w:r>
      <w:r w:rsidR="00536F73" w:rsidRPr="008978DE">
        <w:rPr>
          <w:rFonts w:ascii="Arial" w:hAnsi="Arial" w:cs="Arial"/>
          <w:sz w:val="24"/>
          <w:szCs w:val="24"/>
          <w:highlight w:val="yellow"/>
        </w:rPr>
        <w:t xml:space="preserve">stain </w:t>
      </w:r>
      <w:r w:rsidR="000865EA" w:rsidRPr="008978DE">
        <w:rPr>
          <w:rFonts w:ascii="Arial" w:hAnsi="Arial" w:cs="Arial"/>
          <w:sz w:val="24"/>
          <w:szCs w:val="24"/>
          <w:highlight w:val="yellow"/>
        </w:rPr>
        <w:t>in each of the inlet wells</w:t>
      </w:r>
      <w:r w:rsidR="00B1200C" w:rsidRPr="008978DE">
        <w:rPr>
          <w:rFonts w:ascii="Arial" w:hAnsi="Arial" w:cs="Arial"/>
          <w:sz w:val="24"/>
          <w:szCs w:val="24"/>
          <w:highlight w:val="yellow"/>
        </w:rPr>
        <w:t xml:space="preserve"> and add</w:t>
      </w:r>
      <w:r w:rsidR="000865EA" w:rsidRPr="008978DE">
        <w:rPr>
          <w:rFonts w:ascii="Arial" w:hAnsi="Arial" w:cs="Arial"/>
          <w:sz w:val="24"/>
          <w:szCs w:val="24"/>
          <w:highlight w:val="yellow"/>
        </w:rPr>
        <w:t xml:space="preserve"> 100</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µL of PBS</w:t>
      </w:r>
      <w:r w:rsidR="00536F73" w:rsidRPr="008978DE">
        <w:rPr>
          <w:rFonts w:ascii="Arial" w:hAnsi="Arial" w:cs="Arial"/>
          <w:sz w:val="24"/>
          <w:szCs w:val="24"/>
          <w:highlight w:val="yellow"/>
        </w:rPr>
        <w:t xml:space="preserve"> </w:t>
      </w:r>
      <w:r w:rsidR="000865EA" w:rsidRPr="008978DE">
        <w:rPr>
          <w:rFonts w:ascii="Arial" w:hAnsi="Arial" w:cs="Arial"/>
          <w:sz w:val="24"/>
          <w:szCs w:val="24"/>
          <w:highlight w:val="yellow"/>
        </w:rPr>
        <w:t>to each inlet w</w:t>
      </w:r>
      <w:r w:rsidR="00536F73" w:rsidRPr="008978DE">
        <w:rPr>
          <w:rFonts w:ascii="Arial" w:hAnsi="Arial" w:cs="Arial"/>
          <w:sz w:val="24"/>
          <w:szCs w:val="24"/>
          <w:highlight w:val="yellow"/>
        </w:rPr>
        <w:t>ell</w:t>
      </w:r>
      <w:r w:rsidR="000865EA" w:rsidRPr="008978DE">
        <w:rPr>
          <w:rFonts w:ascii="Arial" w:hAnsi="Arial" w:cs="Arial"/>
          <w:sz w:val="24"/>
          <w:szCs w:val="24"/>
          <w:highlight w:val="yellow"/>
        </w:rPr>
        <w:t xml:space="preserve">. </w:t>
      </w:r>
      <w:r w:rsidR="00B40313" w:rsidRPr="008978DE">
        <w:rPr>
          <w:rFonts w:ascii="Arial" w:hAnsi="Arial" w:cs="Arial"/>
          <w:sz w:val="24"/>
          <w:szCs w:val="24"/>
          <w:highlight w:val="yellow"/>
        </w:rPr>
        <w:t>Set to flow at 0.2 dyne/cm²</w:t>
      </w:r>
      <w:r w:rsidR="0066180F" w:rsidRPr="008978DE">
        <w:rPr>
          <w:rFonts w:ascii="Arial" w:hAnsi="Arial" w:cs="Arial"/>
          <w:sz w:val="24"/>
          <w:szCs w:val="24"/>
          <w:highlight w:val="yellow"/>
        </w:rPr>
        <w:t xml:space="preserve"> </w:t>
      </w:r>
      <w:r w:rsidR="00536F73" w:rsidRPr="008978DE">
        <w:rPr>
          <w:rFonts w:ascii="Arial" w:hAnsi="Arial" w:cs="Arial"/>
          <w:sz w:val="24"/>
          <w:szCs w:val="24"/>
          <w:highlight w:val="yellow"/>
        </w:rPr>
        <w:t xml:space="preserve">and run the PBS solution from inlet to outlet </w:t>
      </w:r>
      <w:r w:rsidR="0066180F" w:rsidRPr="008978DE">
        <w:rPr>
          <w:rFonts w:ascii="Arial" w:hAnsi="Arial" w:cs="Arial"/>
          <w:color w:val="000000" w:themeColor="text1"/>
          <w:sz w:val="24"/>
          <w:szCs w:val="24"/>
          <w:highlight w:val="yellow"/>
        </w:rPr>
        <w:t>for 3</w:t>
      </w:r>
      <w:r w:rsidR="000865EA" w:rsidRPr="008978DE">
        <w:rPr>
          <w:rFonts w:ascii="Arial" w:hAnsi="Arial" w:cs="Arial"/>
          <w:color w:val="000000" w:themeColor="text1"/>
          <w:sz w:val="24"/>
          <w:szCs w:val="24"/>
          <w:highlight w:val="yellow"/>
        </w:rPr>
        <w:t>0</w:t>
      </w:r>
      <w:r w:rsidR="00430BC1" w:rsidRPr="008978DE">
        <w:rPr>
          <w:rFonts w:ascii="Arial" w:hAnsi="Arial" w:cs="Arial"/>
          <w:color w:val="000000" w:themeColor="text1"/>
          <w:sz w:val="24"/>
          <w:szCs w:val="24"/>
          <w:highlight w:val="yellow"/>
        </w:rPr>
        <w:t xml:space="preserve"> </w:t>
      </w:r>
      <w:r w:rsidR="000865EA" w:rsidRPr="008978DE">
        <w:rPr>
          <w:rFonts w:ascii="Arial" w:hAnsi="Arial" w:cs="Arial"/>
          <w:color w:val="000000" w:themeColor="text1"/>
          <w:sz w:val="24"/>
          <w:szCs w:val="24"/>
          <w:highlight w:val="yellow"/>
        </w:rPr>
        <w:t>min</w:t>
      </w:r>
      <w:r w:rsidR="006C48E5" w:rsidRPr="008978DE">
        <w:rPr>
          <w:rFonts w:ascii="Arial" w:hAnsi="Arial" w:cs="Arial"/>
          <w:color w:val="000000" w:themeColor="text1"/>
          <w:sz w:val="24"/>
          <w:szCs w:val="24"/>
          <w:highlight w:val="yellow"/>
        </w:rPr>
        <w:t>ute</w:t>
      </w:r>
      <w:r w:rsidR="000865EA" w:rsidRPr="008978DE">
        <w:rPr>
          <w:rFonts w:ascii="Arial" w:hAnsi="Arial" w:cs="Arial"/>
          <w:color w:val="000000" w:themeColor="text1"/>
          <w:sz w:val="24"/>
          <w:szCs w:val="24"/>
          <w:highlight w:val="yellow"/>
        </w:rPr>
        <w:t xml:space="preserve">s </w:t>
      </w:r>
      <w:r w:rsidR="000865EA" w:rsidRPr="008978DE">
        <w:rPr>
          <w:rFonts w:ascii="Arial" w:hAnsi="Arial" w:cs="Arial"/>
          <w:sz w:val="24"/>
          <w:szCs w:val="24"/>
          <w:highlight w:val="yellow"/>
        </w:rPr>
        <w:t>at room temperature to remove any excess</w:t>
      </w:r>
      <w:r w:rsidR="00B1200C" w:rsidRPr="008978DE">
        <w:rPr>
          <w:rFonts w:ascii="Arial" w:hAnsi="Arial" w:cs="Arial"/>
          <w:sz w:val="24"/>
          <w:szCs w:val="24"/>
          <w:highlight w:val="yellow"/>
        </w:rPr>
        <w:t xml:space="preserve"> stain</w:t>
      </w:r>
      <w:r w:rsidR="000865EA" w:rsidRPr="008978DE">
        <w:rPr>
          <w:rFonts w:ascii="Arial" w:hAnsi="Arial" w:cs="Arial"/>
          <w:sz w:val="24"/>
          <w:szCs w:val="24"/>
          <w:highlight w:val="yellow"/>
        </w:rPr>
        <w:t>.</w:t>
      </w:r>
    </w:p>
    <w:p w:rsidR="003F130C" w:rsidRPr="008978DE" w:rsidRDefault="003F130C" w:rsidP="00D03B4A">
      <w:pPr>
        <w:spacing w:after="0" w:line="240" w:lineRule="auto"/>
        <w:jc w:val="both"/>
        <w:rPr>
          <w:rFonts w:ascii="Arial" w:hAnsi="Arial" w:cs="Arial"/>
          <w:sz w:val="24"/>
          <w:szCs w:val="24"/>
        </w:rPr>
      </w:pPr>
    </w:p>
    <w:p w:rsidR="00E47737" w:rsidRPr="004245C0" w:rsidRDefault="00E47737" w:rsidP="00D03B4A">
      <w:pPr>
        <w:spacing w:after="0" w:line="240" w:lineRule="auto"/>
        <w:jc w:val="both"/>
        <w:rPr>
          <w:rFonts w:ascii="Arial" w:hAnsi="Arial" w:cs="Arial"/>
          <w:b/>
          <w:sz w:val="24"/>
          <w:szCs w:val="24"/>
        </w:rPr>
      </w:pPr>
      <w:r w:rsidRPr="004245C0">
        <w:rPr>
          <w:rFonts w:ascii="Arial" w:hAnsi="Arial" w:cs="Arial"/>
          <w:b/>
          <w:sz w:val="24"/>
          <w:szCs w:val="24"/>
        </w:rPr>
        <w:t>4) IMAGE COLLECTION, 3D RENDERING, AND IMAGE ANALYSIS</w:t>
      </w:r>
    </w:p>
    <w:p w:rsidR="004245C0" w:rsidRPr="004245C0" w:rsidRDefault="004245C0">
      <w:pPr>
        <w:spacing w:after="0" w:line="240" w:lineRule="auto"/>
        <w:jc w:val="both"/>
        <w:rPr>
          <w:rFonts w:ascii="Arial" w:hAnsi="Arial" w:cs="Arial"/>
          <w:sz w:val="24"/>
          <w:szCs w:val="24"/>
        </w:rPr>
      </w:pPr>
    </w:p>
    <w:p w:rsidR="004245C0" w:rsidRPr="004245C0" w:rsidRDefault="004245C0">
      <w:pPr>
        <w:spacing w:after="0" w:line="240" w:lineRule="auto"/>
        <w:jc w:val="both"/>
        <w:rPr>
          <w:rFonts w:ascii="Arial" w:hAnsi="Arial" w:cs="Arial"/>
          <w:sz w:val="24"/>
          <w:szCs w:val="24"/>
        </w:rPr>
      </w:pPr>
      <w:r w:rsidRPr="004245C0">
        <w:rPr>
          <w:rFonts w:ascii="Arial" w:hAnsi="Arial" w:cs="Arial"/>
          <w:sz w:val="24"/>
          <w:szCs w:val="24"/>
        </w:rPr>
        <w:t xml:space="preserve">4.1 </w:t>
      </w:r>
      <w:r w:rsidR="00C27C38" w:rsidRPr="004245C0">
        <w:rPr>
          <w:rFonts w:ascii="Arial" w:hAnsi="Arial" w:cs="Arial"/>
          <w:sz w:val="24"/>
          <w:szCs w:val="24"/>
        </w:rPr>
        <w:t>Use</w:t>
      </w:r>
      <w:r w:rsidR="005435C0" w:rsidRPr="004245C0">
        <w:rPr>
          <w:rFonts w:ascii="Arial" w:hAnsi="Arial" w:cs="Arial"/>
          <w:sz w:val="24"/>
          <w:szCs w:val="24"/>
        </w:rPr>
        <w:t xml:space="preserve"> a</w:t>
      </w:r>
      <w:r w:rsidR="00C27C38" w:rsidRPr="004245C0">
        <w:rPr>
          <w:rFonts w:ascii="Arial" w:hAnsi="Arial" w:cs="Arial"/>
          <w:sz w:val="24"/>
          <w:szCs w:val="24"/>
        </w:rPr>
        <w:t>n</w:t>
      </w:r>
      <w:r w:rsidR="005435C0" w:rsidRPr="004245C0">
        <w:rPr>
          <w:rFonts w:ascii="Arial" w:hAnsi="Arial" w:cs="Arial"/>
          <w:sz w:val="24"/>
          <w:szCs w:val="24"/>
        </w:rPr>
        <w:t xml:space="preserve"> </w:t>
      </w:r>
      <w:r w:rsidR="00A77800" w:rsidRPr="004245C0">
        <w:rPr>
          <w:rFonts w:ascii="Arial" w:hAnsi="Arial" w:cs="Arial"/>
          <w:sz w:val="24"/>
          <w:szCs w:val="24"/>
        </w:rPr>
        <w:t xml:space="preserve">inverted </w:t>
      </w:r>
      <w:r w:rsidR="005435C0" w:rsidRPr="004245C0">
        <w:rPr>
          <w:rFonts w:ascii="Arial" w:hAnsi="Arial" w:cs="Arial"/>
          <w:sz w:val="24"/>
          <w:szCs w:val="24"/>
        </w:rPr>
        <w:t xml:space="preserve">confocal laser scanning microscope (CLSM) to highlight key steps and considerations when collecting biofilm data from the microfluidic system. </w:t>
      </w:r>
    </w:p>
    <w:p w:rsidR="004245C0" w:rsidRPr="004245C0" w:rsidRDefault="004245C0">
      <w:pPr>
        <w:spacing w:after="0" w:line="240" w:lineRule="auto"/>
        <w:jc w:val="both"/>
        <w:rPr>
          <w:rFonts w:ascii="Arial" w:hAnsi="Arial" w:cs="Arial"/>
          <w:sz w:val="24"/>
          <w:szCs w:val="24"/>
        </w:rPr>
      </w:pPr>
    </w:p>
    <w:p w:rsidR="005435C0" w:rsidRPr="004245C0" w:rsidRDefault="004245C0">
      <w:pPr>
        <w:spacing w:after="0" w:line="240" w:lineRule="auto"/>
        <w:jc w:val="both"/>
        <w:rPr>
          <w:rFonts w:ascii="Arial" w:hAnsi="Arial" w:cs="Arial"/>
          <w:sz w:val="24"/>
          <w:szCs w:val="24"/>
        </w:rPr>
      </w:pPr>
      <w:r w:rsidRPr="004245C0">
        <w:rPr>
          <w:rFonts w:ascii="Arial" w:hAnsi="Arial" w:cs="Arial"/>
          <w:b/>
          <w:sz w:val="24"/>
          <w:szCs w:val="24"/>
        </w:rPr>
        <w:t>NOTE:</w:t>
      </w:r>
      <w:r w:rsidRPr="004245C0">
        <w:rPr>
          <w:rFonts w:ascii="Arial" w:hAnsi="Arial" w:cs="Arial"/>
          <w:sz w:val="24"/>
          <w:szCs w:val="24"/>
        </w:rPr>
        <w:t xml:space="preserve"> </w:t>
      </w:r>
      <w:r w:rsidR="005435C0" w:rsidRPr="004245C0">
        <w:rPr>
          <w:rFonts w:ascii="Arial" w:hAnsi="Arial" w:cs="Arial"/>
          <w:sz w:val="24"/>
          <w:szCs w:val="24"/>
        </w:rPr>
        <w:t>Given the dimensions of the microfluidic channels, the need for sensitivity to discern biofilm structure, and the requirements to detect fluorescence signal of varying intensity</w:t>
      </w:r>
      <w:r w:rsidR="00A77800" w:rsidRPr="004245C0">
        <w:rPr>
          <w:rFonts w:ascii="Arial" w:hAnsi="Arial" w:cs="Arial"/>
          <w:sz w:val="24"/>
          <w:szCs w:val="24"/>
        </w:rPr>
        <w:t>,</w:t>
      </w:r>
      <w:r w:rsidR="005435C0" w:rsidRPr="004245C0">
        <w:rPr>
          <w:rFonts w:ascii="Arial" w:hAnsi="Arial" w:cs="Arial"/>
          <w:sz w:val="24"/>
          <w:szCs w:val="24"/>
        </w:rPr>
        <w:t xml:space="preserve"> the </w:t>
      </w:r>
      <w:r w:rsidR="00087A3C" w:rsidRPr="004245C0">
        <w:rPr>
          <w:rFonts w:ascii="Arial" w:hAnsi="Arial" w:cs="Arial"/>
          <w:sz w:val="24"/>
          <w:szCs w:val="24"/>
        </w:rPr>
        <w:t>fit the CLSM</w:t>
      </w:r>
      <w:r w:rsidR="005435C0" w:rsidRPr="004245C0">
        <w:rPr>
          <w:rFonts w:ascii="Arial" w:hAnsi="Arial" w:cs="Arial"/>
          <w:sz w:val="24"/>
          <w:szCs w:val="24"/>
        </w:rPr>
        <w:t xml:space="preserve"> with a 40X 1.25NA objective lens or </w:t>
      </w:r>
      <w:r w:rsidR="00D83E32" w:rsidRPr="004245C0">
        <w:rPr>
          <w:rFonts w:ascii="Arial" w:hAnsi="Arial" w:cs="Arial"/>
          <w:sz w:val="24"/>
          <w:szCs w:val="24"/>
        </w:rPr>
        <w:t>one with similar optical quality, magnification, and numerical aperture.</w:t>
      </w:r>
    </w:p>
    <w:p w:rsidR="005435C0" w:rsidRPr="004245C0" w:rsidRDefault="005435C0" w:rsidP="00D03B4A">
      <w:pPr>
        <w:spacing w:after="0" w:line="240" w:lineRule="auto"/>
        <w:jc w:val="both"/>
        <w:rPr>
          <w:rFonts w:ascii="Arial" w:hAnsi="Arial" w:cs="Arial"/>
          <w:sz w:val="24"/>
          <w:szCs w:val="24"/>
        </w:rPr>
      </w:pPr>
    </w:p>
    <w:p w:rsidR="00D83E32" w:rsidRPr="004245C0" w:rsidRDefault="0096215C" w:rsidP="00D03B4A">
      <w:pPr>
        <w:spacing w:after="0" w:line="240" w:lineRule="auto"/>
        <w:jc w:val="both"/>
        <w:rPr>
          <w:rFonts w:ascii="Arial" w:hAnsi="Arial" w:cs="Arial"/>
          <w:sz w:val="24"/>
          <w:szCs w:val="24"/>
        </w:rPr>
      </w:pPr>
      <w:r w:rsidRPr="004245C0">
        <w:rPr>
          <w:rFonts w:ascii="Arial" w:hAnsi="Arial" w:cs="Arial"/>
          <w:sz w:val="24"/>
          <w:szCs w:val="24"/>
        </w:rPr>
        <w:t>4.</w:t>
      </w:r>
      <w:r w:rsidR="004245C0" w:rsidRPr="004245C0">
        <w:rPr>
          <w:rFonts w:ascii="Arial" w:hAnsi="Arial" w:cs="Arial"/>
          <w:sz w:val="24"/>
          <w:szCs w:val="24"/>
        </w:rPr>
        <w:t>2</w:t>
      </w:r>
      <w:proofErr w:type="gramStart"/>
      <w:r w:rsidRPr="004245C0">
        <w:rPr>
          <w:rFonts w:ascii="Arial" w:hAnsi="Arial" w:cs="Arial"/>
          <w:sz w:val="24"/>
          <w:szCs w:val="24"/>
        </w:rPr>
        <w:t>.</w:t>
      </w:r>
      <w:r w:rsidR="005435C0" w:rsidRPr="004245C0">
        <w:rPr>
          <w:rFonts w:ascii="Arial" w:hAnsi="Arial" w:cs="Arial"/>
          <w:sz w:val="24"/>
          <w:szCs w:val="24"/>
        </w:rPr>
        <w:t xml:space="preserve">  </w:t>
      </w:r>
      <w:r w:rsidR="00087A3C" w:rsidRPr="004245C0">
        <w:rPr>
          <w:rFonts w:ascii="Arial" w:hAnsi="Arial" w:cs="Arial"/>
          <w:sz w:val="24"/>
          <w:szCs w:val="24"/>
        </w:rPr>
        <w:t>S</w:t>
      </w:r>
      <w:r w:rsidR="00D83E32" w:rsidRPr="004245C0">
        <w:rPr>
          <w:rFonts w:ascii="Arial" w:hAnsi="Arial" w:cs="Arial"/>
          <w:sz w:val="24"/>
          <w:szCs w:val="24"/>
        </w:rPr>
        <w:t>tandardize</w:t>
      </w:r>
      <w:proofErr w:type="gramEnd"/>
      <w:r w:rsidR="00087A3C" w:rsidRPr="004245C0">
        <w:rPr>
          <w:rFonts w:ascii="Arial" w:hAnsi="Arial" w:cs="Arial"/>
          <w:sz w:val="24"/>
          <w:szCs w:val="24"/>
        </w:rPr>
        <w:t xml:space="preserve"> the</w:t>
      </w:r>
      <w:r w:rsidR="00D83E32" w:rsidRPr="004245C0">
        <w:rPr>
          <w:rFonts w:ascii="Arial" w:hAnsi="Arial" w:cs="Arial"/>
          <w:sz w:val="24"/>
          <w:szCs w:val="24"/>
        </w:rPr>
        <w:t xml:space="preserve"> emission capture gates with gain and offset measurements being kept constant. </w:t>
      </w:r>
      <w:r w:rsidR="00C27C38" w:rsidRPr="004245C0">
        <w:rPr>
          <w:rFonts w:ascii="Arial" w:hAnsi="Arial" w:cs="Arial"/>
          <w:sz w:val="24"/>
          <w:szCs w:val="24"/>
        </w:rPr>
        <w:t>Ensure that the l</w:t>
      </w:r>
      <w:r w:rsidR="00D83E32" w:rsidRPr="004245C0">
        <w:rPr>
          <w:rFonts w:ascii="Arial" w:hAnsi="Arial" w:cs="Arial"/>
          <w:sz w:val="24"/>
          <w:szCs w:val="24"/>
        </w:rPr>
        <w:t xml:space="preserve">aser power </w:t>
      </w:r>
      <w:r w:rsidR="00C27C38" w:rsidRPr="004245C0">
        <w:rPr>
          <w:rFonts w:ascii="Arial" w:hAnsi="Arial" w:cs="Arial"/>
          <w:sz w:val="24"/>
          <w:szCs w:val="24"/>
        </w:rPr>
        <w:t>does</w:t>
      </w:r>
      <w:r w:rsidR="00D83E32" w:rsidRPr="004245C0">
        <w:rPr>
          <w:rFonts w:ascii="Arial" w:hAnsi="Arial" w:cs="Arial"/>
          <w:sz w:val="24"/>
          <w:szCs w:val="24"/>
        </w:rPr>
        <w:t xml:space="preserve"> not</w:t>
      </w:r>
      <w:r w:rsidR="00C27C38" w:rsidRPr="004245C0">
        <w:rPr>
          <w:rFonts w:ascii="Arial" w:hAnsi="Arial" w:cs="Arial"/>
          <w:sz w:val="24"/>
          <w:szCs w:val="24"/>
        </w:rPr>
        <w:t xml:space="preserve"> </w:t>
      </w:r>
      <w:r w:rsidR="00D83E32" w:rsidRPr="004245C0">
        <w:rPr>
          <w:rFonts w:ascii="Arial" w:hAnsi="Arial" w:cs="Arial"/>
          <w:sz w:val="24"/>
          <w:szCs w:val="24"/>
        </w:rPr>
        <w:t xml:space="preserve">exceed 25% as this will </w:t>
      </w:r>
      <w:r w:rsidR="00A77800" w:rsidRPr="004245C0">
        <w:rPr>
          <w:rFonts w:ascii="Arial" w:hAnsi="Arial" w:cs="Arial"/>
          <w:sz w:val="24"/>
          <w:szCs w:val="24"/>
        </w:rPr>
        <w:t xml:space="preserve">result in </w:t>
      </w:r>
      <w:r w:rsidR="00087A3C" w:rsidRPr="004245C0">
        <w:rPr>
          <w:rFonts w:ascii="Arial" w:hAnsi="Arial" w:cs="Arial"/>
          <w:sz w:val="24"/>
          <w:szCs w:val="24"/>
        </w:rPr>
        <w:t>photo-bleaching</w:t>
      </w:r>
      <w:r w:rsidR="00D83E32" w:rsidRPr="004245C0">
        <w:rPr>
          <w:rFonts w:ascii="Arial" w:hAnsi="Arial" w:cs="Arial"/>
          <w:sz w:val="24"/>
          <w:szCs w:val="24"/>
        </w:rPr>
        <w:t>.</w:t>
      </w:r>
    </w:p>
    <w:p w:rsidR="00D83E32" w:rsidRPr="004245C0" w:rsidRDefault="00D83E32" w:rsidP="00D03B4A">
      <w:pPr>
        <w:spacing w:after="0" w:line="240" w:lineRule="auto"/>
        <w:jc w:val="both"/>
        <w:rPr>
          <w:rFonts w:ascii="Arial" w:hAnsi="Arial" w:cs="Arial"/>
          <w:sz w:val="24"/>
          <w:szCs w:val="24"/>
        </w:rPr>
      </w:pPr>
    </w:p>
    <w:p w:rsidR="00E47737" w:rsidRPr="008978DE" w:rsidRDefault="00A526F6" w:rsidP="00D03B4A">
      <w:pPr>
        <w:spacing w:after="0" w:line="240" w:lineRule="auto"/>
        <w:jc w:val="both"/>
        <w:rPr>
          <w:rFonts w:ascii="Arial" w:hAnsi="Arial" w:cs="Arial"/>
          <w:sz w:val="24"/>
          <w:szCs w:val="24"/>
        </w:rPr>
      </w:pPr>
      <w:r w:rsidRPr="004245C0">
        <w:rPr>
          <w:rFonts w:ascii="Arial" w:hAnsi="Arial" w:cs="Arial"/>
          <w:sz w:val="24"/>
          <w:szCs w:val="24"/>
        </w:rPr>
        <w:t>4.</w:t>
      </w:r>
      <w:r w:rsidR="004245C0" w:rsidRPr="004245C0">
        <w:rPr>
          <w:rFonts w:ascii="Arial" w:hAnsi="Arial" w:cs="Arial"/>
          <w:sz w:val="24"/>
          <w:szCs w:val="24"/>
        </w:rPr>
        <w:t>3</w:t>
      </w:r>
      <w:r w:rsidR="00087A3C" w:rsidRPr="004245C0">
        <w:rPr>
          <w:rFonts w:ascii="Arial" w:hAnsi="Arial" w:cs="Arial"/>
          <w:sz w:val="24"/>
          <w:szCs w:val="24"/>
        </w:rPr>
        <w:t>Convert</w:t>
      </w:r>
      <w:r w:rsidR="00D83E32" w:rsidRPr="004245C0">
        <w:rPr>
          <w:rFonts w:ascii="Arial" w:hAnsi="Arial" w:cs="Arial"/>
          <w:sz w:val="24"/>
          <w:szCs w:val="24"/>
        </w:rPr>
        <w:t xml:space="preserve"> CLSM files from the </w:t>
      </w:r>
      <w:r w:rsidR="00D83E32" w:rsidRPr="004245C0">
        <w:rPr>
          <w:rFonts w:ascii="Arial" w:hAnsi="Arial" w:cs="Arial"/>
          <w:sz w:val="24"/>
          <w:szCs w:val="24"/>
          <w:u w:val="single"/>
        </w:rPr>
        <w:t>L</w:t>
      </w:r>
      <w:r w:rsidR="00D83E32" w:rsidRPr="004245C0">
        <w:rPr>
          <w:rFonts w:ascii="Arial" w:hAnsi="Arial" w:cs="Arial"/>
          <w:sz w:val="24"/>
          <w:szCs w:val="24"/>
        </w:rPr>
        <w:t xml:space="preserve">eica </w:t>
      </w:r>
      <w:r w:rsidR="0001648A" w:rsidRPr="004245C0">
        <w:rPr>
          <w:rFonts w:ascii="Arial" w:hAnsi="Arial" w:cs="Arial"/>
          <w:sz w:val="24"/>
          <w:szCs w:val="24"/>
          <w:u w:val="single"/>
        </w:rPr>
        <w:t>I</w:t>
      </w:r>
      <w:r w:rsidR="0001648A" w:rsidRPr="004245C0">
        <w:rPr>
          <w:rFonts w:ascii="Arial" w:hAnsi="Arial" w:cs="Arial"/>
          <w:sz w:val="24"/>
          <w:szCs w:val="24"/>
        </w:rPr>
        <w:t xml:space="preserve">mage </w:t>
      </w:r>
      <w:r w:rsidR="0001648A" w:rsidRPr="004245C0">
        <w:rPr>
          <w:rFonts w:ascii="Arial" w:hAnsi="Arial" w:cs="Arial"/>
          <w:sz w:val="24"/>
          <w:szCs w:val="24"/>
          <w:u w:val="single"/>
        </w:rPr>
        <w:t>F</w:t>
      </w:r>
      <w:r w:rsidR="00D83E32" w:rsidRPr="004245C0">
        <w:rPr>
          <w:rFonts w:ascii="Arial" w:hAnsi="Arial" w:cs="Arial"/>
          <w:sz w:val="24"/>
          <w:szCs w:val="24"/>
        </w:rPr>
        <w:t>ile type (LIF) to OME (</w:t>
      </w:r>
      <w:r w:rsidR="00D83E32" w:rsidRPr="004245C0">
        <w:rPr>
          <w:rFonts w:ascii="Arial" w:hAnsi="Arial" w:cs="Arial"/>
          <w:sz w:val="24"/>
          <w:szCs w:val="24"/>
          <w:u w:val="single"/>
        </w:rPr>
        <w:t>O</w:t>
      </w:r>
      <w:r w:rsidR="00D83E32" w:rsidRPr="004245C0">
        <w:rPr>
          <w:rFonts w:ascii="Arial" w:hAnsi="Arial" w:cs="Arial"/>
          <w:sz w:val="24"/>
          <w:szCs w:val="24"/>
        </w:rPr>
        <w:t xml:space="preserve">pen </w:t>
      </w:r>
      <w:r w:rsidR="00D83E32" w:rsidRPr="004245C0">
        <w:rPr>
          <w:rFonts w:ascii="Arial" w:hAnsi="Arial" w:cs="Arial"/>
          <w:sz w:val="24"/>
          <w:szCs w:val="24"/>
          <w:u w:val="single"/>
        </w:rPr>
        <w:t>M</w:t>
      </w:r>
      <w:r w:rsidR="00D83E32" w:rsidRPr="004245C0">
        <w:rPr>
          <w:rFonts w:ascii="Arial" w:hAnsi="Arial" w:cs="Arial"/>
          <w:sz w:val="24"/>
          <w:szCs w:val="24"/>
        </w:rPr>
        <w:t xml:space="preserve">icroscopy </w:t>
      </w:r>
      <w:r w:rsidR="00D83E32" w:rsidRPr="004245C0">
        <w:rPr>
          <w:rFonts w:ascii="Arial" w:hAnsi="Arial" w:cs="Arial"/>
          <w:sz w:val="24"/>
          <w:szCs w:val="24"/>
          <w:u w:val="single"/>
        </w:rPr>
        <w:t>E</w:t>
      </w:r>
      <w:r w:rsidR="00D83E32" w:rsidRPr="004245C0">
        <w:rPr>
          <w:rFonts w:ascii="Arial" w:hAnsi="Arial" w:cs="Arial"/>
          <w:sz w:val="24"/>
          <w:szCs w:val="24"/>
        </w:rPr>
        <w:t xml:space="preserve">nvironment) </w:t>
      </w:r>
      <w:r w:rsidR="0001648A" w:rsidRPr="004245C0">
        <w:rPr>
          <w:rFonts w:ascii="Arial" w:hAnsi="Arial" w:cs="Arial"/>
          <w:sz w:val="24"/>
          <w:szCs w:val="24"/>
        </w:rPr>
        <w:t>file type</w:t>
      </w:r>
      <w:r w:rsidR="00D83E32" w:rsidRPr="004245C0">
        <w:rPr>
          <w:rFonts w:ascii="Arial" w:hAnsi="Arial" w:cs="Arial"/>
          <w:sz w:val="24"/>
          <w:szCs w:val="24"/>
        </w:rPr>
        <w:t>. This allows for greater ease of access</w:t>
      </w:r>
      <w:r w:rsidR="00F24F2F" w:rsidRPr="004245C0">
        <w:rPr>
          <w:rFonts w:ascii="Arial" w:hAnsi="Arial" w:cs="Arial"/>
          <w:sz w:val="24"/>
          <w:szCs w:val="24"/>
        </w:rPr>
        <w:t xml:space="preserve"> and compatibility</w:t>
      </w:r>
      <w:r w:rsidR="0001648A" w:rsidRPr="004245C0">
        <w:rPr>
          <w:rFonts w:ascii="Arial" w:hAnsi="Arial" w:cs="Arial"/>
          <w:sz w:val="24"/>
          <w:szCs w:val="24"/>
        </w:rPr>
        <w:t xml:space="preserve"> between software programs</w:t>
      </w:r>
      <w:r w:rsidR="00087A3C" w:rsidRPr="004245C0">
        <w:rPr>
          <w:rFonts w:ascii="Arial" w:hAnsi="Arial" w:cs="Arial"/>
          <w:sz w:val="24"/>
          <w:szCs w:val="24"/>
        </w:rPr>
        <w:t>.</w:t>
      </w:r>
      <w:r w:rsidR="00C27C38" w:rsidRPr="004245C0">
        <w:rPr>
          <w:rFonts w:ascii="Arial" w:hAnsi="Arial" w:cs="Arial"/>
          <w:sz w:val="24"/>
          <w:szCs w:val="24"/>
        </w:rPr>
        <w:t xml:space="preserve"> Use commercially available software such as,</w:t>
      </w:r>
      <w:r w:rsidR="0001648A" w:rsidRPr="004245C0">
        <w:rPr>
          <w:rFonts w:ascii="Arial" w:hAnsi="Arial" w:cs="Arial"/>
          <w:sz w:val="24"/>
          <w:szCs w:val="24"/>
        </w:rPr>
        <w:t xml:space="preserve"> </w:t>
      </w:r>
      <w:r w:rsidR="001334B6" w:rsidRPr="004245C0">
        <w:rPr>
          <w:rFonts w:ascii="Arial" w:hAnsi="Arial" w:cs="Arial"/>
          <w:sz w:val="24"/>
          <w:szCs w:val="24"/>
        </w:rPr>
        <w:t>IMARIS to convert files to this type.</w:t>
      </w:r>
    </w:p>
    <w:p w:rsidR="001334B6" w:rsidRPr="008978DE" w:rsidRDefault="001334B6" w:rsidP="00D03B4A">
      <w:pPr>
        <w:spacing w:after="0" w:line="240" w:lineRule="auto"/>
        <w:jc w:val="both"/>
        <w:rPr>
          <w:rFonts w:ascii="Arial" w:hAnsi="Arial" w:cs="Arial"/>
          <w:sz w:val="24"/>
          <w:szCs w:val="24"/>
        </w:rPr>
      </w:pPr>
    </w:p>
    <w:p w:rsidR="00EA592F" w:rsidRPr="008978DE" w:rsidRDefault="00EA592F" w:rsidP="00D03B4A">
      <w:pPr>
        <w:spacing w:after="0" w:line="240" w:lineRule="auto"/>
        <w:jc w:val="both"/>
        <w:rPr>
          <w:rFonts w:ascii="Arial" w:hAnsi="Arial" w:cs="Arial"/>
          <w:b/>
          <w:i/>
          <w:sz w:val="24"/>
          <w:szCs w:val="24"/>
        </w:rPr>
      </w:pPr>
      <w:r w:rsidRPr="008978DE">
        <w:rPr>
          <w:rFonts w:ascii="Arial" w:hAnsi="Arial" w:cs="Arial"/>
          <w:b/>
          <w:i/>
          <w:sz w:val="24"/>
          <w:szCs w:val="24"/>
        </w:rPr>
        <w:t>3D Rendering for Images/Figures</w:t>
      </w:r>
    </w:p>
    <w:p w:rsidR="00C27C38" w:rsidRPr="008978DE" w:rsidRDefault="00C27C38" w:rsidP="00D03B4A">
      <w:pPr>
        <w:spacing w:after="0" w:line="240" w:lineRule="auto"/>
        <w:jc w:val="both"/>
        <w:rPr>
          <w:rFonts w:ascii="Arial" w:hAnsi="Arial" w:cs="Arial"/>
          <w:b/>
          <w:i/>
          <w:sz w:val="24"/>
          <w:szCs w:val="24"/>
        </w:rPr>
      </w:pPr>
    </w:p>
    <w:p w:rsidR="00C27C38"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4</w:t>
      </w:r>
      <w:r w:rsidR="0096215C" w:rsidRPr="008978DE">
        <w:rPr>
          <w:rFonts w:ascii="Arial" w:hAnsi="Arial" w:cs="Arial"/>
          <w:sz w:val="24"/>
          <w:szCs w:val="24"/>
        </w:rPr>
        <w:t>.</w:t>
      </w:r>
      <w:r w:rsidR="001334B6" w:rsidRPr="008978DE">
        <w:rPr>
          <w:rFonts w:ascii="Arial" w:hAnsi="Arial" w:cs="Arial"/>
          <w:sz w:val="24"/>
          <w:szCs w:val="24"/>
        </w:rPr>
        <w:t xml:space="preserve"> Once converted</w:t>
      </w:r>
      <w:r w:rsidR="00C27E41" w:rsidRPr="008978DE">
        <w:rPr>
          <w:rFonts w:ascii="Arial" w:hAnsi="Arial" w:cs="Arial"/>
          <w:sz w:val="24"/>
          <w:szCs w:val="24"/>
        </w:rPr>
        <w:t xml:space="preserve"> to OME format</w:t>
      </w:r>
      <w:r w:rsidR="001334B6" w:rsidRPr="008978DE">
        <w:rPr>
          <w:rFonts w:ascii="Arial" w:hAnsi="Arial" w:cs="Arial"/>
          <w:sz w:val="24"/>
          <w:szCs w:val="24"/>
        </w:rPr>
        <w:t xml:space="preserve">, </w:t>
      </w:r>
      <w:r w:rsidR="00B22717" w:rsidRPr="008978DE">
        <w:rPr>
          <w:rFonts w:ascii="Arial" w:hAnsi="Arial" w:cs="Arial"/>
          <w:sz w:val="24"/>
          <w:szCs w:val="24"/>
        </w:rPr>
        <w:t xml:space="preserve">use </w:t>
      </w:r>
      <w:r w:rsidR="00720064" w:rsidRPr="008978DE">
        <w:rPr>
          <w:rFonts w:ascii="Arial" w:hAnsi="Arial" w:cs="Arial"/>
          <w:bCs/>
          <w:sz w:val="24"/>
          <w:szCs w:val="24"/>
        </w:rPr>
        <w:t>IMARIS</w:t>
      </w:r>
      <w:r w:rsidR="001334B6" w:rsidRPr="008978DE">
        <w:rPr>
          <w:rFonts w:ascii="Arial" w:hAnsi="Arial" w:cs="Arial"/>
          <w:sz w:val="24"/>
          <w:szCs w:val="24"/>
        </w:rPr>
        <w:t xml:space="preserve"> to </w:t>
      </w:r>
      <w:r w:rsidR="00C27E41" w:rsidRPr="008978DE">
        <w:rPr>
          <w:rFonts w:ascii="Arial" w:hAnsi="Arial" w:cs="Arial"/>
          <w:sz w:val="24"/>
          <w:szCs w:val="24"/>
        </w:rPr>
        <w:t xml:space="preserve">render the images in 3D. </w:t>
      </w:r>
      <w:r w:rsidR="00C27C38" w:rsidRPr="008978DE">
        <w:rPr>
          <w:rFonts w:ascii="Arial" w:hAnsi="Arial" w:cs="Arial"/>
          <w:sz w:val="24"/>
          <w:szCs w:val="24"/>
        </w:rPr>
        <w:t>Perform t</w:t>
      </w:r>
      <w:r w:rsidR="00C27E41" w:rsidRPr="008978DE">
        <w:rPr>
          <w:rFonts w:ascii="Arial" w:hAnsi="Arial" w:cs="Arial"/>
          <w:sz w:val="24"/>
          <w:szCs w:val="24"/>
        </w:rPr>
        <w:t>his</w:t>
      </w:r>
      <w:r w:rsidR="008E6DCA" w:rsidRPr="008978DE">
        <w:rPr>
          <w:rFonts w:ascii="Arial" w:hAnsi="Arial" w:cs="Arial"/>
          <w:sz w:val="24"/>
          <w:szCs w:val="24"/>
        </w:rPr>
        <w:t xml:space="preserve"> using a combination</w:t>
      </w:r>
      <w:r w:rsidR="00C27E41" w:rsidRPr="008978DE">
        <w:rPr>
          <w:rFonts w:ascii="Arial" w:hAnsi="Arial" w:cs="Arial"/>
          <w:sz w:val="24"/>
          <w:szCs w:val="24"/>
        </w:rPr>
        <w:t xml:space="preserve"> of </w:t>
      </w:r>
      <w:r w:rsidR="00C27C38" w:rsidRPr="008978DE">
        <w:rPr>
          <w:rFonts w:ascii="Arial" w:hAnsi="Arial" w:cs="Arial"/>
          <w:sz w:val="24"/>
          <w:szCs w:val="24"/>
        </w:rPr>
        <w:t>“</w:t>
      </w:r>
      <w:r w:rsidR="00C27E41" w:rsidRPr="008978DE">
        <w:rPr>
          <w:rFonts w:ascii="Arial" w:hAnsi="Arial" w:cs="Arial"/>
          <w:i/>
          <w:sz w:val="24"/>
          <w:szCs w:val="24"/>
        </w:rPr>
        <w:t>Easy3D</w:t>
      </w:r>
      <w:r w:rsidR="00C27C38" w:rsidRPr="008978DE">
        <w:rPr>
          <w:rFonts w:ascii="Arial" w:hAnsi="Arial" w:cs="Arial"/>
          <w:i/>
          <w:sz w:val="24"/>
          <w:szCs w:val="24"/>
        </w:rPr>
        <w:t>”</w:t>
      </w:r>
      <w:r w:rsidR="00C27E41" w:rsidRPr="008978DE">
        <w:rPr>
          <w:rFonts w:ascii="Arial" w:hAnsi="Arial" w:cs="Arial"/>
          <w:sz w:val="24"/>
          <w:szCs w:val="24"/>
        </w:rPr>
        <w:t xml:space="preserve"> and </w:t>
      </w:r>
      <w:r w:rsidR="00C27C38" w:rsidRPr="008978DE">
        <w:rPr>
          <w:rFonts w:ascii="Arial" w:hAnsi="Arial" w:cs="Arial"/>
          <w:sz w:val="24"/>
          <w:szCs w:val="24"/>
        </w:rPr>
        <w:t>“</w:t>
      </w:r>
      <w:r w:rsidR="00C27E41" w:rsidRPr="008978DE">
        <w:rPr>
          <w:rFonts w:ascii="Arial" w:hAnsi="Arial" w:cs="Arial"/>
          <w:i/>
          <w:sz w:val="24"/>
          <w:szCs w:val="24"/>
        </w:rPr>
        <w:t>Surpass</w:t>
      </w:r>
      <w:r w:rsidR="00C27C38" w:rsidRPr="008978DE">
        <w:rPr>
          <w:rFonts w:ascii="Arial" w:hAnsi="Arial" w:cs="Arial"/>
          <w:i/>
          <w:sz w:val="24"/>
          <w:szCs w:val="24"/>
        </w:rPr>
        <w:t>”</w:t>
      </w:r>
      <w:r w:rsidR="00C27E41" w:rsidRPr="008978DE">
        <w:rPr>
          <w:rFonts w:ascii="Arial" w:hAnsi="Arial" w:cs="Arial"/>
          <w:sz w:val="24"/>
          <w:szCs w:val="24"/>
        </w:rPr>
        <w:t xml:space="preserve"> options.</w:t>
      </w:r>
      <w:r w:rsidR="008E6DCA" w:rsidRPr="008978DE">
        <w:rPr>
          <w:rFonts w:ascii="Arial" w:hAnsi="Arial" w:cs="Arial"/>
          <w:sz w:val="24"/>
          <w:szCs w:val="24"/>
        </w:rPr>
        <w:t xml:space="preserve"> </w:t>
      </w:r>
    </w:p>
    <w:p w:rsidR="00C27C38" w:rsidRPr="008978DE" w:rsidRDefault="00C27C38" w:rsidP="00D03B4A">
      <w:pPr>
        <w:spacing w:after="0" w:line="240" w:lineRule="auto"/>
        <w:jc w:val="both"/>
        <w:rPr>
          <w:rFonts w:ascii="Arial" w:hAnsi="Arial" w:cs="Arial"/>
          <w:sz w:val="24"/>
          <w:szCs w:val="24"/>
        </w:rPr>
      </w:pPr>
    </w:p>
    <w:p w:rsidR="001334B6" w:rsidRPr="008978DE" w:rsidRDefault="00C27C38" w:rsidP="00D03B4A">
      <w:pPr>
        <w:spacing w:after="0" w:line="240" w:lineRule="auto"/>
        <w:jc w:val="both"/>
        <w:rPr>
          <w:rFonts w:ascii="Arial" w:hAnsi="Arial" w:cs="Arial"/>
          <w:sz w:val="24"/>
          <w:szCs w:val="24"/>
        </w:rPr>
      </w:pPr>
      <w:r w:rsidRPr="008978DE">
        <w:rPr>
          <w:rFonts w:ascii="Arial" w:hAnsi="Arial" w:cs="Arial"/>
          <w:b/>
          <w:sz w:val="24"/>
          <w:szCs w:val="24"/>
        </w:rPr>
        <w:t>NOTE:</w:t>
      </w:r>
      <w:r w:rsidRPr="008978DE">
        <w:rPr>
          <w:rFonts w:ascii="Arial" w:hAnsi="Arial" w:cs="Arial"/>
          <w:sz w:val="24"/>
          <w:szCs w:val="24"/>
        </w:rPr>
        <w:t xml:space="preserve"> </w:t>
      </w:r>
      <w:r w:rsidR="008E6DCA" w:rsidRPr="008978DE">
        <w:rPr>
          <w:rFonts w:ascii="Arial" w:hAnsi="Arial" w:cs="Arial"/>
          <w:sz w:val="24"/>
          <w:szCs w:val="24"/>
        </w:rPr>
        <w:t xml:space="preserve">Attention to background signal and </w:t>
      </w:r>
      <w:proofErr w:type="spellStart"/>
      <w:r w:rsidR="008E6DCA" w:rsidRPr="008978DE">
        <w:rPr>
          <w:rFonts w:ascii="Arial" w:hAnsi="Arial" w:cs="Arial"/>
          <w:sz w:val="24"/>
          <w:szCs w:val="24"/>
        </w:rPr>
        <w:t>thresholding</w:t>
      </w:r>
      <w:proofErr w:type="spellEnd"/>
      <w:r w:rsidR="008E6DCA" w:rsidRPr="008978DE">
        <w:rPr>
          <w:rFonts w:ascii="Arial" w:hAnsi="Arial" w:cs="Arial"/>
          <w:sz w:val="24"/>
          <w:szCs w:val="24"/>
        </w:rPr>
        <w:t xml:space="preserve"> should be made. The histogram function in </w:t>
      </w:r>
      <w:r w:rsidR="00720064" w:rsidRPr="008978DE">
        <w:rPr>
          <w:rFonts w:ascii="Arial" w:hAnsi="Arial" w:cs="Arial"/>
          <w:bCs/>
          <w:sz w:val="24"/>
          <w:szCs w:val="24"/>
        </w:rPr>
        <w:t>IMARIS</w:t>
      </w:r>
      <w:r w:rsidR="008E6DCA" w:rsidRPr="008978DE">
        <w:rPr>
          <w:rFonts w:ascii="Arial" w:hAnsi="Arial" w:cs="Arial"/>
          <w:sz w:val="24"/>
          <w:szCs w:val="24"/>
        </w:rPr>
        <w:t xml:space="preserve"> can be used to obtain the collection range and this should be kept constant between images being analyzed.</w:t>
      </w:r>
    </w:p>
    <w:p w:rsidR="008E6DCA" w:rsidRPr="008978DE" w:rsidRDefault="008E6DCA" w:rsidP="00D03B4A">
      <w:pPr>
        <w:spacing w:after="0" w:line="240" w:lineRule="auto"/>
        <w:jc w:val="both"/>
        <w:rPr>
          <w:rFonts w:ascii="Arial" w:hAnsi="Arial" w:cs="Arial"/>
          <w:sz w:val="24"/>
          <w:szCs w:val="24"/>
        </w:rPr>
      </w:pPr>
    </w:p>
    <w:p w:rsidR="008E6DCA"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5</w:t>
      </w:r>
      <w:r w:rsidR="0096215C" w:rsidRPr="008978DE">
        <w:rPr>
          <w:rFonts w:ascii="Arial" w:hAnsi="Arial" w:cs="Arial"/>
          <w:sz w:val="24"/>
          <w:szCs w:val="24"/>
        </w:rPr>
        <w:t>.</w:t>
      </w:r>
      <w:r w:rsidR="00EA592F" w:rsidRPr="008978DE">
        <w:rPr>
          <w:rFonts w:ascii="Arial" w:hAnsi="Arial" w:cs="Arial"/>
          <w:sz w:val="24"/>
          <w:szCs w:val="24"/>
        </w:rPr>
        <w:t xml:space="preserve"> </w:t>
      </w:r>
      <w:r w:rsidR="00C27C38" w:rsidRPr="008978DE">
        <w:rPr>
          <w:rFonts w:ascii="Arial" w:hAnsi="Arial" w:cs="Arial"/>
          <w:sz w:val="24"/>
          <w:szCs w:val="24"/>
        </w:rPr>
        <w:t>Save i</w:t>
      </w:r>
      <w:r w:rsidR="00EA592F" w:rsidRPr="008978DE">
        <w:rPr>
          <w:rFonts w:ascii="Arial" w:hAnsi="Arial" w:cs="Arial"/>
          <w:sz w:val="24"/>
          <w:szCs w:val="24"/>
        </w:rPr>
        <w:t xml:space="preserve">mages as different file types using the </w:t>
      </w:r>
      <w:r w:rsidR="00A6234A" w:rsidRPr="008978DE">
        <w:rPr>
          <w:rFonts w:ascii="Arial" w:hAnsi="Arial" w:cs="Arial"/>
          <w:sz w:val="24"/>
          <w:szCs w:val="24"/>
        </w:rPr>
        <w:t>“</w:t>
      </w:r>
      <w:r w:rsidR="00EA592F" w:rsidRPr="008978DE">
        <w:rPr>
          <w:rFonts w:ascii="Arial" w:hAnsi="Arial" w:cs="Arial"/>
          <w:i/>
          <w:sz w:val="24"/>
          <w:szCs w:val="24"/>
        </w:rPr>
        <w:t>snapshot</w:t>
      </w:r>
      <w:r w:rsidR="00A6234A" w:rsidRPr="008978DE">
        <w:rPr>
          <w:rFonts w:ascii="Arial" w:hAnsi="Arial" w:cs="Arial"/>
          <w:sz w:val="24"/>
          <w:szCs w:val="24"/>
        </w:rPr>
        <w:t>”</w:t>
      </w:r>
      <w:r w:rsidR="00EA592F" w:rsidRPr="008978DE">
        <w:rPr>
          <w:rFonts w:ascii="Arial" w:hAnsi="Arial" w:cs="Arial"/>
          <w:sz w:val="24"/>
          <w:szCs w:val="24"/>
        </w:rPr>
        <w:t xml:space="preserve"> function and </w:t>
      </w:r>
      <w:r w:rsidR="00C27C38" w:rsidRPr="008978DE">
        <w:rPr>
          <w:rFonts w:ascii="Arial" w:hAnsi="Arial" w:cs="Arial"/>
          <w:sz w:val="24"/>
          <w:szCs w:val="24"/>
        </w:rPr>
        <w:t xml:space="preserve">make </w:t>
      </w:r>
      <w:r w:rsidR="00EA592F" w:rsidRPr="008978DE">
        <w:rPr>
          <w:rFonts w:ascii="Arial" w:hAnsi="Arial" w:cs="Arial"/>
          <w:sz w:val="24"/>
          <w:szCs w:val="24"/>
        </w:rPr>
        <w:t xml:space="preserve">careful consideration to image resolution before saving file types. </w:t>
      </w:r>
    </w:p>
    <w:p w:rsidR="00EA592F" w:rsidRPr="008978DE" w:rsidRDefault="00EA592F" w:rsidP="00D03B4A">
      <w:pPr>
        <w:spacing w:after="0" w:line="240" w:lineRule="auto"/>
        <w:jc w:val="both"/>
        <w:rPr>
          <w:rFonts w:ascii="Arial" w:hAnsi="Arial" w:cs="Arial"/>
          <w:sz w:val="24"/>
          <w:szCs w:val="24"/>
        </w:rPr>
      </w:pPr>
    </w:p>
    <w:p w:rsidR="00EA592F" w:rsidRPr="008978DE" w:rsidRDefault="0096215C"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6</w:t>
      </w:r>
      <w:r w:rsidR="00EA592F" w:rsidRPr="008978DE">
        <w:rPr>
          <w:rFonts w:ascii="Arial" w:hAnsi="Arial" w:cs="Arial"/>
          <w:sz w:val="24"/>
          <w:szCs w:val="24"/>
        </w:rPr>
        <w:t xml:space="preserve"> </w:t>
      </w:r>
      <w:r w:rsidR="00C27C38" w:rsidRPr="008978DE">
        <w:rPr>
          <w:rFonts w:ascii="Arial" w:hAnsi="Arial" w:cs="Arial"/>
          <w:sz w:val="24"/>
          <w:szCs w:val="24"/>
        </w:rPr>
        <w:t>Assemble i</w:t>
      </w:r>
      <w:r w:rsidR="00EA592F" w:rsidRPr="008978DE">
        <w:rPr>
          <w:rFonts w:ascii="Arial" w:hAnsi="Arial" w:cs="Arial"/>
          <w:sz w:val="24"/>
          <w:szCs w:val="24"/>
        </w:rPr>
        <w:t xml:space="preserve">mages into figures using software </w:t>
      </w:r>
      <w:r w:rsidR="00B06059" w:rsidRPr="008978DE">
        <w:rPr>
          <w:rFonts w:ascii="Arial" w:hAnsi="Arial" w:cs="Arial"/>
          <w:sz w:val="24"/>
          <w:szCs w:val="24"/>
        </w:rPr>
        <w:t>such</w:t>
      </w:r>
      <w:r w:rsidR="00EA592F" w:rsidRPr="008978DE">
        <w:rPr>
          <w:rFonts w:ascii="Arial" w:hAnsi="Arial" w:cs="Arial"/>
          <w:sz w:val="24"/>
          <w:szCs w:val="24"/>
        </w:rPr>
        <w:t xml:space="preserve"> as CorelDraw or Adobe Illustrator.</w:t>
      </w:r>
    </w:p>
    <w:p w:rsidR="00EA592F" w:rsidRPr="008978DE" w:rsidRDefault="00EA592F" w:rsidP="00D03B4A">
      <w:pPr>
        <w:spacing w:after="0" w:line="240" w:lineRule="auto"/>
        <w:jc w:val="both"/>
        <w:rPr>
          <w:rFonts w:ascii="Arial" w:hAnsi="Arial" w:cs="Arial"/>
          <w:b/>
          <w:i/>
          <w:sz w:val="24"/>
          <w:szCs w:val="24"/>
        </w:rPr>
      </w:pPr>
    </w:p>
    <w:p w:rsidR="00EA592F" w:rsidRPr="008978DE" w:rsidRDefault="00EA592F" w:rsidP="00D03B4A">
      <w:pPr>
        <w:spacing w:after="0" w:line="240" w:lineRule="auto"/>
        <w:jc w:val="both"/>
        <w:rPr>
          <w:rFonts w:ascii="Arial" w:hAnsi="Arial" w:cs="Arial"/>
          <w:b/>
          <w:i/>
          <w:sz w:val="24"/>
          <w:szCs w:val="24"/>
        </w:rPr>
      </w:pPr>
      <w:r w:rsidRPr="008978DE">
        <w:rPr>
          <w:rFonts w:ascii="Arial" w:hAnsi="Arial" w:cs="Arial"/>
          <w:b/>
          <w:i/>
          <w:sz w:val="24"/>
          <w:szCs w:val="24"/>
        </w:rPr>
        <w:lastRenderedPageBreak/>
        <w:t>3D Image Analysis for Graphs and Tables</w:t>
      </w:r>
    </w:p>
    <w:p w:rsidR="00C27C38" w:rsidRPr="008978DE" w:rsidRDefault="00C27C38" w:rsidP="00D03B4A">
      <w:pPr>
        <w:spacing w:after="0" w:line="240" w:lineRule="auto"/>
        <w:jc w:val="both"/>
        <w:rPr>
          <w:rFonts w:ascii="Arial" w:hAnsi="Arial" w:cs="Arial"/>
          <w:b/>
          <w:i/>
          <w:sz w:val="24"/>
          <w:szCs w:val="24"/>
        </w:rPr>
      </w:pPr>
    </w:p>
    <w:p w:rsidR="00C27C38"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7</w:t>
      </w:r>
      <w:r w:rsidR="00B06059" w:rsidRPr="008978DE">
        <w:rPr>
          <w:rFonts w:ascii="Arial" w:hAnsi="Arial" w:cs="Arial"/>
          <w:sz w:val="24"/>
          <w:szCs w:val="24"/>
        </w:rPr>
        <w:t xml:space="preserve"> </w:t>
      </w:r>
      <w:r w:rsidR="00C27C38" w:rsidRPr="008978DE">
        <w:rPr>
          <w:rFonts w:ascii="Arial" w:hAnsi="Arial" w:cs="Arial"/>
          <w:sz w:val="24"/>
          <w:szCs w:val="24"/>
        </w:rPr>
        <w:t>Use</w:t>
      </w:r>
      <w:r w:rsidR="00B06059" w:rsidRPr="008978DE">
        <w:rPr>
          <w:rFonts w:ascii="Arial" w:hAnsi="Arial" w:cs="Arial"/>
          <w:sz w:val="24"/>
          <w:szCs w:val="24"/>
        </w:rPr>
        <w:t xml:space="preserve"> freely available </w:t>
      </w:r>
      <w:r w:rsidR="00673C1B" w:rsidRPr="008978DE">
        <w:rPr>
          <w:rFonts w:ascii="Arial" w:hAnsi="Arial" w:cs="Arial"/>
          <w:sz w:val="24"/>
          <w:szCs w:val="24"/>
        </w:rPr>
        <w:t>I</w:t>
      </w:r>
      <w:r w:rsidR="00720064" w:rsidRPr="008978DE">
        <w:rPr>
          <w:rFonts w:ascii="Arial" w:hAnsi="Arial" w:cs="Arial"/>
          <w:sz w:val="24"/>
          <w:szCs w:val="24"/>
        </w:rPr>
        <w:t>MAGE</w:t>
      </w:r>
      <w:r w:rsidR="00673C1B" w:rsidRPr="008978DE">
        <w:rPr>
          <w:rFonts w:ascii="Arial" w:hAnsi="Arial" w:cs="Arial"/>
          <w:sz w:val="24"/>
          <w:szCs w:val="24"/>
        </w:rPr>
        <w:t>J</w:t>
      </w:r>
      <w:r w:rsidR="00B06059"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&lt;EndNote&gt;&lt;Cite&gt;&lt;Author&gt;Collins&lt;/Author&gt;&lt;Year&gt;2007&lt;/Year&gt;&lt;RecNum&gt;19&lt;/RecNum&gt;&lt;DisplayText&gt;&lt;style face="superscript"&gt;23&lt;/style&gt;&lt;/DisplayText&gt;&lt;record&gt;&lt;rec-number&gt;19&lt;/rec-number&gt;&lt;foreign-keys&gt;&lt;key app="EN" db-id="0z5rwxvel2etxiereeqpvrxlxfxdtevvrvfa"&gt;19&lt;/key&gt;&lt;/foreign-keys&gt;&lt;ref-type name="Journal Article"&gt;17&lt;/ref-type&gt;&lt;contributors&gt;&lt;authors&gt;&lt;author&gt;Collins, T. J.&lt;/author&gt;&lt;/authors&gt;&lt;/contributors&gt;&lt;auth-address&gt;Dept. Biochemistry and Biomedical Sciences, McMaster Biophotonics Facility, McMaster University, Hamilton, ON, Canada. tcollins@macbiophotonics.ca&lt;/auth-address&gt;&lt;titles&gt;&lt;title&gt;ImageJ for microscopy&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25-30&lt;/pages&gt;&lt;volume&gt;43&lt;/volume&gt;&lt;number&gt;1 Suppl&lt;/number&gt;&lt;edition&gt;2007/10/16&lt;/edition&gt;&lt;keywords&gt;&lt;keyword&gt;Computer Graphics&lt;/keyword&gt;&lt;keyword&gt;Image Enhancement/*methods&lt;/keyword&gt;&lt;keyword&gt;Image Interpretation, Computer-Assisted/*methods&lt;/keyword&gt;&lt;keyword&gt;Imaging, Three-Dimensional/methods&lt;/keyword&gt;&lt;keyword&gt;Information Storage and Retrieval/*methods&lt;/keyword&gt;&lt;keyword&gt;Microscopy/*methods/trends&lt;/keyword&gt;&lt;keyword&gt;*Programming Languages&lt;/keyword&gt;&lt;keyword&gt;*Software&lt;/keyword&gt;&lt;keyword&gt;*User-Computer Interface&lt;/keyword&gt;&lt;/keywords&gt;&lt;dates&gt;&lt;year&gt;2007&lt;/year&gt;&lt;pub-dates&gt;&lt;date&gt;Jul&lt;/date&gt;&lt;/pub-dates&gt;&lt;/dates&gt;&lt;isbn&gt;0736-6205 (Print)&amp;#xD;0736-6205 (Linking)&lt;/isbn&gt;&lt;accession-num&gt;17936939&lt;/accession-num&gt;&lt;work-type&gt;Research Support, Non-U.S. Gov&amp;apos;t&amp;#xD;Review&lt;/work-type&gt;&lt;urls&gt;&lt;related-urls&gt;&lt;url&gt;http://www.ncbi.nlm.nih.gov/pubmed/17936939&lt;/url&gt;&lt;/related-urls&gt;&lt;/urls&gt;&lt;electronic-resource-num&gt;doi:10.2144/000112517&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23</w:t>
      </w:r>
      <w:r w:rsidR="008C69B5" w:rsidRPr="008978DE">
        <w:rPr>
          <w:rFonts w:ascii="Arial" w:hAnsi="Arial" w:cs="Arial"/>
          <w:sz w:val="24"/>
          <w:szCs w:val="24"/>
        </w:rPr>
        <w:fldChar w:fldCharType="end"/>
      </w:r>
      <w:r w:rsidR="00B06059" w:rsidRPr="008978DE">
        <w:rPr>
          <w:rFonts w:ascii="Arial" w:hAnsi="Arial" w:cs="Arial"/>
          <w:sz w:val="24"/>
          <w:szCs w:val="24"/>
        </w:rPr>
        <w:t xml:space="preserve"> and </w:t>
      </w:r>
      <w:r w:rsidR="00A77800" w:rsidRPr="008978DE">
        <w:rPr>
          <w:rFonts w:ascii="Arial" w:hAnsi="Arial" w:cs="Arial"/>
          <w:sz w:val="24"/>
          <w:szCs w:val="24"/>
        </w:rPr>
        <w:t>COMSTAT/</w:t>
      </w:r>
      <w:r w:rsidR="00673C1B" w:rsidRPr="008978DE">
        <w:rPr>
          <w:rFonts w:ascii="Arial" w:hAnsi="Arial" w:cs="Arial"/>
          <w:sz w:val="24"/>
          <w:szCs w:val="24"/>
        </w:rPr>
        <w:t>COMSTAT</w:t>
      </w:r>
      <w:r w:rsidR="00720064" w:rsidRPr="008978DE">
        <w:rPr>
          <w:rFonts w:ascii="Arial" w:hAnsi="Arial" w:cs="Arial"/>
          <w:sz w:val="24"/>
          <w:szCs w:val="24"/>
        </w:rPr>
        <w:t xml:space="preserve"> 2</w:t>
      </w:r>
      <w:r w:rsidR="00B06059"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&lt;EndNote&gt;&lt;Cite&gt;&lt;Author&gt;Heydorn&lt;/Author&gt;&lt;Year&gt;2000&lt;/Year&gt;&lt;RecNum&gt;34&lt;/RecNum&gt;&lt;DisplayText&gt;&lt;style face="superscript"&gt;38&lt;/style&gt;&lt;/DisplayText&gt;&lt;record&gt;&lt;rec-number&gt;34&lt;/rec-number&gt;&lt;foreign-keys&gt;&lt;key app="EN" db-id="0z5rwxvel2etxiereeqpvrxlxfxdtevvrvfa"&gt;34&lt;/key&gt;&lt;/foreign-keys&gt;&lt;ref-type name="Journal Article"&gt;17&lt;/ref-type&gt;&lt;contributors&gt;&lt;authors&gt;&lt;author&gt;Heydorn, A.&lt;/author&gt;&lt;author&gt;Nielsen, A. T.&lt;/author&gt;&lt;author&gt;Hentzer, M.&lt;/author&gt;&lt;author&gt;Sternberg, C.&lt;/author&gt;&lt;author&gt;Givskov, M.&lt;/author&gt;&lt;author&gt;Ersboll, B. K.&lt;/author&gt;&lt;author&gt;Molin, S.&lt;/author&gt;&lt;/authors&gt;&lt;/contributors&gt;&lt;auth-address&gt;Molecular Microbial Ecology Group, Department of Microbiology, Technical University of Denmark, DK-2800 Lyngby, Denmark.&lt;/auth-address&gt;&lt;titles&gt;&lt;title&gt;Quantification of biofilm structures by the novel computer program COMSTAT&lt;/title&gt;&lt;secondary-title&gt;Microbiology&lt;/secondary-title&gt;&lt;alt-title&gt;Microbiology&lt;/alt-title&gt;&lt;/titles&gt;&lt;periodical&gt;&lt;full-title&gt;Microbiology&lt;/full-title&gt;&lt;abbr-1&gt;Microbiology&lt;/abbr-1&gt;&lt;/periodical&gt;&lt;alt-periodical&gt;&lt;full-title&gt;Microbiology&lt;/full-title&gt;&lt;abbr-1&gt;Microbiology&lt;/abbr-1&gt;&lt;/alt-periodical&gt;&lt;pages&gt;2395-407&lt;/pages&gt;&lt;volume&gt;146 ( Pt 10)&lt;/volume&gt;&lt;edition&gt;2000/10/06&lt;/edition&gt;&lt;keywords&gt;&lt;keyword&gt;*Biofilms/growth &amp;amp; development&lt;/keyword&gt;&lt;keyword&gt;Culture Media/chemistry&lt;/keyword&gt;&lt;keyword&gt;Green Fluorescent Proteins&lt;/keyword&gt;&lt;keyword&gt;Image Processing, Computer-Assisted/*methods&lt;/keyword&gt;&lt;keyword&gt;Luminescent Proteins/genetics/metabolism&lt;/keyword&gt;&lt;keyword&gt;Microscopy, Confocal/methods&lt;/keyword&gt;&lt;keyword&gt;Phylogeny&lt;/keyword&gt;&lt;keyword&gt;Pseudomonas/genetics/*growth &amp;amp; development&lt;/keyword&gt;&lt;keyword&gt;*Software&lt;/keyword&gt;&lt;/keywords&gt;&lt;dates&gt;&lt;year&gt;2000&lt;/year&gt;&lt;pub-dates&gt;&lt;date&gt;Oct&lt;/date&gt;&lt;/pub-dates&gt;&lt;/dates&gt;&lt;isbn&gt;1350-0872 (Print)&amp;#xD;1350-0872 (Linking)&lt;/isbn&gt;&lt;accession-num&gt;11021916&lt;/accession-num&gt;&lt;work-type&gt;Evaluation Studies&amp;#xD;Research Support, Non-U.S. Gov&amp;apos;t&lt;/work-type&gt;&lt;urls&gt;&lt;related-urls&gt;&lt;url&gt;http://www.ncbi.nlm.nih.gov/pubmed/11021916&lt;/url&gt;&lt;/related-urls&gt;&lt;/urls&gt;&lt;language&gt;eng&lt;/language&gt;&lt;/record&gt;&lt;/Cite&gt;&lt;/EndNote&gt;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38</w:t>
      </w:r>
      <w:r w:rsidR="008C69B5" w:rsidRPr="008978DE">
        <w:rPr>
          <w:rFonts w:ascii="Arial" w:hAnsi="Arial" w:cs="Arial"/>
          <w:sz w:val="24"/>
          <w:szCs w:val="24"/>
        </w:rPr>
        <w:fldChar w:fldCharType="end"/>
      </w:r>
      <w:r w:rsidR="00C27C38" w:rsidRPr="008978DE">
        <w:rPr>
          <w:rFonts w:ascii="Arial" w:hAnsi="Arial" w:cs="Arial"/>
          <w:sz w:val="24"/>
          <w:szCs w:val="24"/>
        </w:rPr>
        <w:t xml:space="preserve"> for this 3D image analysis</w:t>
      </w:r>
      <w:r w:rsidR="00B06059" w:rsidRPr="008978DE">
        <w:rPr>
          <w:rFonts w:ascii="Arial" w:hAnsi="Arial" w:cs="Arial"/>
          <w:sz w:val="24"/>
          <w:szCs w:val="24"/>
        </w:rPr>
        <w:t xml:space="preserve">.  </w:t>
      </w:r>
      <w:r w:rsidR="00C27C38" w:rsidRPr="008978DE">
        <w:rPr>
          <w:rFonts w:ascii="Arial" w:hAnsi="Arial" w:cs="Arial"/>
          <w:sz w:val="24"/>
          <w:szCs w:val="24"/>
        </w:rPr>
        <w:t>Download the</w:t>
      </w:r>
      <w:r w:rsidR="00B06059" w:rsidRPr="008978DE">
        <w:rPr>
          <w:rFonts w:ascii="Arial" w:hAnsi="Arial" w:cs="Arial"/>
          <w:sz w:val="24"/>
          <w:szCs w:val="24"/>
        </w:rPr>
        <w:t xml:space="preserve"> packages </w:t>
      </w:r>
      <w:r w:rsidR="00673C1B" w:rsidRPr="008978DE">
        <w:rPr>
          <w:rFonts w:ascii="Arial" w:hAnsi="Arial" w:cs="Arial"/>
          <w:sz w:val="24"/>
          <w:szCs w:val="24"/>
        </w:rPr>
        <w:t>from</w:t>
      </w:r>
      <w:r w:rsidR="00B06059" w:rsidRPr="008978DE">
        <w:rPr>
          <w:rFonts w:ascii="Arial" w:hAnsi="Arial" w:cs="Arial"/>
          <w:sz w:val="24"/>
          <w:szCs w:val="24"/>
        </w:rPr>
        <w:t xml:space="preserve"> </w:t>
      </w:r>
      <w:hyperlink r:id="rId12" w:history="1">
        <w:r w:rsidR="00673C1B" w:rsidRPr="008978DE">
          <w:rPr>
            <w:rStyle w:val="Hyperlink"/>
            <w:rFonts w:ascii="Arial" w:hAnsi="Arial" w:cs="Arial"/>
            <w:sz w:val="24"/>
            <w:szCs w:val="24"/>
          </w:rPr>
          <w:t>http://rsb.info.nih.gov/ij/</w:t>
        </w:r>
      </w:hyperlink>
      <w:r w:rsidR="00673C1B" w:rsidRPr="008978DE">
        <w:rPr>
          <w:rFonts w:ascii="Arial" w:hAnsi="Arial" w:cs="Arial"/>
          <w:sz w:val="24"/>
          <w:szCs w:val="24"/>
        </w:rPr>
        <w:t xml:space="preserve"> and</w:t>
      </w:r>
      <w:r w:rsidR="00B06059" w:rsidRPr="008978DE">
        <w:rPr>
          <w:rFonts w:ascii="Arial" w:hAnsi="Arial" w:cs="Arial"/>
          <w:sz w:val="24"/>
          <w:szCs w:val="24"/>
        </w:rPr>
        <w:t xml:space="preserve"> </w:t>
      </w:r>
      <w:hyperlink r:id="rId13" w:history="1">
        <w:r w:rsidR="00673C1B" w:rsidRPr="008978DE">
          <w:rPr>
            <w:rStyle w:val="Hyperlink"/>
            <w:rFonts w:ascii="Arial" w:hAnsi="Arial" w:cs="Arial"/>
            <w:sz w:val="24"/>
            <w:szCs w:val="24"/>
          </w:rPr>
          <w:t>http://comstat.dk/</w:t>
        </w:r>
      </w:hyperlink>
      <w:r w:rsidR="00B06059" w:rsidRPr="008978DE">
        <w:rPr>
          <w:rFonts w:ascii="Arial" w:hAnsi="Arial" w:cs="Arial"/>
          <w:sz w:val="24"/>
          <w:szCs w:val="24"/>
        </w:rPr>
        <w:t>,</w:t>
      </w:r>
      <w:r w:rsidR="00673C1B" w:rsidRPr="008978DE">
        <w:rPr>
          <w:rFonts w:ascii="Arial" w:hAnsi="Arial" w:cs="Arial"/>
          <w:sz w:val="24"/>
          <w:szCs w:val="24"/>
        </w:rPr>
        <w:t xml:space="preserve"> </w:t>
      </w:r>
      <w:r w:rsidR="00B06059" w:rsidRPr="008978DE">
        <w:rPr>
          <w:rFonts w:ascii="Arial" w:hAnsi="Arial" w:cs="Arial"/>
          <w:sz w:val="24"/>
          <w:szCs w:val="24"/>
        </w:rPr>
        <w:t>respectively.</w:t>
      </w:r>
      <w:r w:rsidR="00673C1B" w:rsidRPr="008978DE">
        <w:rPr>
          <w:rFonts w:ascii="Arial" w:hAnsi="Arial" w:cs="Arial"/>
          <w:sz w:val="24"/>
          <w:szCs w:val="24"/>
        </w:rPr>
        <w:t xml:space="preserve"> </w:t>
      </w:r>
    </w:p>
    <w:p w:rsidR="00C27C38" w:rsidRPr="008978DE" w:rsidRDefault="00C27C38" w:rsidP="00D03B4A">
      <w:pPr>
        <w:spacing w:after="0" w:line="240" w:lineRule="auto"/>
        <w:jc w:val="both"/>
        <w:rPr>
          <w:rFonts w:ascii="Arial" w:hAnsi="Arial" w:cs="Arial"/>
          <w:sz w:val="24"/>
          <w:szCs w:val="24"/>
        </w:rPr>
      </w:pPr>
    </w:p>
    <w:p w:rsidR="00B06059" w:rsidRPr="008978DE" w:rsidRDefault="00C27C38" w:rsidP="00D03B4A">
      <w:pPr>
        <w:spacing w:after="0" w:line="240" w:lineRule="auto"/>
        <w:jc w:val="both"/>
        <w:rPr>
          <w:rFonts w:ascii="Arial" w:hAnsi="Arial" w:cs="Arial"/>
          <w:sz w:val="24"/>
          <w:szCs w:val="24"/>
        </w:rPr>
      </w:pPr>
      <w:r w:rsidRPr="008978DE">
        <w:rPr>
          <w:rFonts w:ascii="Arial" w:hAnsi="Arial" w:cs="Arial"/>
          <w:b/>
          <w:sz w:val="24"/>
          <w:szCs w:val="24"/>
        </w:rPr>
        <w:t>NOTE:</w:t>
      </w:r>
      <w:r w:rsidRPr="008978DE">
        <w:rPr>
          <w:rFonts w:ascii="Arial" w:hAnsi="Arial" w:cs="Arial"/>
          <w:sz w:val="24"/>
          <w:szCs w:val="24"/>
        </w:rPr>
        <w:t xml:space="preserve"> </w:t>
      </w:r>
      <w:r w:rsidR="00673C1B" w:rsidRPr="008978DE">
        <w:rPr>
          <w:rFonts w:ascii="Arial" w:hAnsi="Arial" w:cs="Arial"/>
          <w:sz w:val="24"/>
          <w:szCs w:val="24"/>
        </w:rPr>
        <w:t>The software platform JAVA will need to be installed prior to the use of the image analysis software.</w:t>
      </w:r>
    </w:p>
    <w:p w:rsidR="00673C1B" w:rsidRPr="008978DE" w:rsidRDefault="00673C1B" w:rsidP="00D03B4A">
      <w:pPr>
        <w:spacing w:after="0" w:line="240" w:lineRule="auto"/>
        <w:jc w:val="both"/>
        <w:rPr>
          <w:rFonts w:ascii="Arial" w:hAnsi="Arial" w:cs="Arial"/>
          <w:sz w:val="24"/>
          <w:szCs w:val="24"/>
        </w:rPr>
      </w:pPr>
    </w:p>
    <w:p w:rsidR="00B22717" w:rsidRPr="008978DE" w:rsidRDefault="00A526F6" w:rsidP="00BF72C2">
      <w:pPr>
        <w:spacing w:after="0" w:line="240" w:lineRule="auto"/>
        <w:jc w:val="both"/>
        <w:rPr>
          <w:rFonts w:ascii="Arial" w:hAnsi="Arial" w:cs="Arial"/>
          <w:bCs/>
          <w:sz w:val="24"/>
          <w:szCs w:val="24"/>
        </w:rPr>
      </w:pPr>
      <w:r w:rsidRPr="008978DE">
        <w:rPr>
          <w:rFonts w:ascii="Arial" w:hAnsi="Arial" w:cs="Arial"/>
          <w:bCs/>
          <w:sz w:val="24"/>
          <w:szCs w:val="24"/>
        </w:rPr>
        <w:t>4.</w:t>
      </w:r>
      <w:r w:rsidR="004245C0">
        <w:rPr>
          <w:rFonts w:ascii="Arial" w:hAnsi="Arial" w:cs="Arial"/>
          <w:bCs/>
          <w:sz w:val="24"/>
          <w:szCs w:val="24"/>
        </w:rPr>
        <w:t>7</w:t>
      </w:r>
      <w:r w:rsidRPr="008978DE">
        <w:rPr>
          <w:rFonts w:ascii="Arial" w:hAnsi="Arial" w:cs="Arial"/>
          <w:bCs/>
          <w:sz w:val="24"/>
          <w:szCs w:val="24"/>
        </w:rPr>
        <w:t xml:space="preserve">.1. </w:t>
      </w:r>
      <w:r w:rsidR="00C27C38" w:rsidRPr="008978DE">
        <w:rPr>
          <w:rFonts w:ascii="Arial" w:hAnsi="Arial" w:cs="Arial"/>
          <w:bCs/>
          <w:sz w:val="24"/>
          <w:szCs w:val="24"/>
        </w:rPr>
        <w:t>Use</w:t>
      </w:r>
      <w:r w:rsidR="005D6DE5" w:rsidRPr="008978DE">
        <w:rPr>
          <w:rFonts w:ascii="Arial" w:hAnsi="Arial" w:cs="Arial"/>
          <w:bCs/>
          <w:sz w:val="24"/>
          <w:szCs w:val="24"/>
        </w:rPr>
        <w:t xml:space="preserve"> the I</w:t>
      </w:r>
      <w:r w:rsidR="00720064" w:rsidRPr="008978DE">
        <w:rPr>
          <w:rFonts w:ascii="Arial" w:hAnsi="Arial" w:cs="Arial"/>
          <w:bCs/>
          <w:sz w:val="24"/>
          <w:szCs w:val="24"/>
        </w:rPr>
        <w:t>MAGE</w:t>
      </w:r>
      <w:r w:rsidR="005D6DE5" w:rsidRPr="008978DE">
        <w:rPr>
          <w:rFonts w:ascii="Arial" w:hAnsi="Arial" w:cs="Arial"/>
          <w:bCs/>
          <w:sz w:val="24"/>
          <w:szCs w:val="24"/>
        </w:rPr>
        <w:t>J software</w:t>
      </w:r>
      <w:r w:rsidR="006C48E5" w:rsidRPr="008978DE">
        <w:rPr>
          <w:rFonts w:ascii="Arial" w:hAnsi="Arial" w:cs="Arial"/>
          <w:bCs/>
          <w:sz w:val="24"/>
          <w:szCs w:val="24"/>
        </w:rPr>
        <w:t xml:space="preserve"> </w:t>
      </w:r>
      <w:r w:rsidR="00A77800" w:rsidRPr="008978DE">
        <w:rPr>
          <w:rFonts w:ascii="Arial" w:hAnsi="Arial" w:cs="Arial"/>
          <w:bCs/>
          <w:sz w:val="24"/>
          <w:szCs w:val="24"/>
        </w:rPr>
        <w:t>with COMSTAT</w:t>
      </w:r>
      <w:r w:rsidR="00720064" w:rsidRPr="008978DE">
        <w:rPr>
          <w:rFonts w:ascii="Arial" w:hAnsi="Arial" w:cs="Arial"/>
          <w:bCs/>
          <w:sz w:val="24"/>
          <w:szCs w:val="24"/>
        </w:rPr>
        <w:t>2 plugin and the mo</w:t>
      </w:r>
      <w:r w:rsidR="006C48E5" w:rsidRPr="008978DE">
        <w:rPr>
          <w:rFonts w:ascii="Arial" w:hAnsi="Arial" w:cs="Arial"/>
          <w:bCs/>
          <w:sz w:val="24"/>
          <w:szCs w:val="24"/>
        </w:rPr>
        <w:t>st recent Java update installed</w:t>
      </w:r>
      <w:r w:rsidR="00C27C38" w:rsidRPr="008978DE">
        <w:rPr>
          <w:rFonts w:ascii="Arial" w:hAnsi="Arial" w:cs="Arial"/>
          <w:bCs/>
          <w:sz w:val="24"/>
          <w:szCs w:val="24"/>
        </w:rPr>
        <w:t>.</w:t>
      </w:r>
      <w:r w:rsidR="005D6DE5" w:rsidRPr="008978DE">
        <w:rPr>
          <w:rFonts w:ascii="Arial" w:hAnsi="Arial" w:cs="Arial"/>
          <w:bCs/>
          <w:sz w:val="24"/>
          <w:szCs w:val="24"/>
        </w:rPr>
        <w:t xml:space="preserve"> </w:t>
      </w:r>
      <w:r w:rsidR="00C27C38" w:rsidRPr="008978DE">
        <w:rPr>
          <w:rFonts w:ascii="Arial" w:hAnsi="Arial" w:cs="Arial"/>
          <w:bCs/>
          <w:sz w:val="24"/>
          <w:szCs w:val="24"/>
        </w:rPr>
        <w:t>Import</w:t>
      </w:r>
      <w:r w:rsidR="00B22717" w:rsidRPr="008978DE">
        <w:rPr>
          <w:rFonts w:ascii="Arial" w:hAnsi="Arial" w:cs="Arial"/>
          <w:bCs/>
          <w:sz w:val="24"/>
          <w:szCs w:val="24"/>
        </w:rPr>
        <w:t xml:space="preserve"> </w:t>
      </w:r>
      <w:r w:rsidR="00C27C38" w:rsidRPr="008978DE">
        <w:rPr>
          <w:rFonts w:ascii="Arial" w:hAnsi="Arial" w:cs="Arial"/>
          <w:bCs/>
          <w:sz w:val="24"/>
          <w:szCs w:val="24"/>
        </w:rPr>
        <w:t xml:space="preserve">the OME files for each biofilm image </w:t>
      </w:r>
      <w:r w:rsidR="00B22717" w:rsidRPr="008978DE">
        <w:rPr>
          <w:rFonts w:ascii="Arial" w:hAnsi="Arial" w:cs="Arial"/>
          <w:bCs/>
          <w:sz w:val="24"/>
          <w:szCs w:val="24"/>
        </w:rPr>
        <w:t xml:space="preserve">in </w:t>
      </w:r>
      <w:r w:rsidR="00C27C38" w:rsidRPr="008978DE">
        <w:rPr>
          <w:rFonts w:ascii="Arial" w:hAnsi="Arial" w:cs="Arial"/>
          <w:bCs/>
          <w:sz w:val="24"/>
          <w:szCs w:val="24"/>
        </w:rPr>
        <w:t>“</w:t>
      </w:r>
      <w:proofErr w:type="spellStart"/>
      <w:r w:rsidR="00B22717" w:rsidRPr="008978DE">
        <w:rPr>
          <w:rFonts w:ascii="Arial" w:hAnsi="Arial" w:cs="Arial"/>
          <w:bCs/>
          <w:i/>
          <w:sz w:val="24"/>
          <w:szCs w:val="24"/>
        </w:rPr>
        <w:t>hyperstack</w:t>
      </w:r>
      <w:proofErr w:type="spellEnd"/>
      <w:r w:rsidR="00C27C38" w:rsidRPr="008978DE">
        <w:rPr>
          <w:rFonts w:ascii="Arial" w:hAnsi="Arial" w:cs="Arial"/>
          <w:bCs/>
          <w:i/>
          <w:sz w:val="24"/>
          <w:szCs w:val="24"/>
        </w:rPr>
        <w:t>”</w:t>
      </w:r>
      <w:r w:rsidR="00B22717" w:rsidRPr="008978DE">
        <w:rPr>
          <w:rFonts w:ascii="Arial" w:hAnsi="Arial" w:cs="Arial"/>
          <w:bCs/>
          <w:sz w:val="24"/>
          <w:szCs w:val="24"/>
        </w:rPr>
        <w:t xml:space="preserve"> mode </w:t>
      </w:r>
      <w:r w:rsidR="005D6DE5" w:rsidRPr="008978DE">
        <w:rPr>
          <w:rFonts w:ascii="Arial" w:hAnsi="Arial" w:cs="Arial"/>
          <w:bCs/>
          <w:sz w:val="24"/>
          <w:szCs w:val="24"/>
        </w:rPr>
        <w:t xml:space="preserve">and view with </w:t>
      </w:r>
      <w:r w:rsidR="00C27C38" w:rsidRPr="008978DE">
        <w:rPr>
          <w:rFonts w:ascii="Arial" w:hAnsi="Arial" w:cs="Arial"/>
          <w:bCs/>
          <w:sz w:val="24"/>
          <w:szCs w:val="24"/>
        </w:rPr>
        <w:t>“</w:t>
      </w:r>
      <w:r w:rsidR="005D6DE5" w:rsidRPr="008978DE">
        <w:rPr>
          <w:rFonts w:ascii="Arial" w:hAnsi="Arial" w:cs="Arial"/>
          <w:bCs/>
          <w:i/>
          <w:sz w:val="24"/>
          <w:szCs w:val="24"/>
        </w:rPr>
        <w:t>split channels</w:t>
      </w:r>
      <w:r w:rsidR="00C27C38" w:rsidRPr="008978DE">
        <w:rPr>
          <w:rFonts w:ascii="Arial" w:hAnsi="Arial" w:cs="Arial"/>
          <w:bCs/>
          <w:sz w:val="24"/>
          <w:szCs w:val="24"/>
        </w:rPr>
        <w:t>”.</w:t>
      </w:r>
    </w:p>
    <w:p w:rsidR="00B22717" w:rsidRPr="008978DE" w:rsidRDefault="00B22717" w:rsidP="00BF72C2">
      <w:pPr>
        <w:spacing w:after="0" w:line="240" w:lineRule="auto"/>
        <w:jc w:val="both"/>
        <w:rPr>
          <w:rFonts w:ascii="Arial" w:hAnsi="Arial" w:cs="Arial"/>
          <w:bCs/>
          <w:sz w:val="24"/>
          <w:szCs w:val="24"/>
        </w:rPr>
      </w:pPr>
    </w:p>
    <w:p w:rsidR="0096215C" w:rsidRPr="008978DE" w:rsidRDefault="00B22717" w:rsidP="00BF72C2">
      <w:pPr>
        <w:spacing w:after="0" w:line="240" w:lineRule="auto"/>
        <w:jc w:val="both"/>
        <w:rPr>
          <w:rFonts w:ascii="Arial" w:hAnsi="Arial" w:cs="Arial"/>
          <w:bCs/>
          <w:sz w:val="24"/>
          <w:szCs w:val="24"/>
        </w:rPr>
      </w:pPr>
      <w:r w:rsidRPr="008978DE">
        <w:rPr>
          <w:rFonts w:ascii="Arial" w:hAnsi="Arial" w:cs="Arial"/>
          <w:bCs/>
          <w:sz w:val="24"/>
          <w:szCs w:val="24"/>
        </w:rPr>
        <w:t>4.</w:t>
      </w:r>
      <w:r w:rsidR="004245C0">
        <w:rPr>
          <w:rFonts w:ascii="Arial" w:hAnsi="Arial" w:cs="Arial"/>
          <w:bCs/>
          <w:sz w:val="24"/>
          <w:szCs w:val="24"/>
        </w:rPr>
        <w:t>7</w:t>
      </w:r>
      <w:r w:rsidRPr="008978DE">
        <w:rPr>
          <w:rFonts w:ascii="Arial" w:hAnsi="Arial" w:cs="Arial"/>
          <w:bCs/>
          <w:sz w:val="24"/>
          <w:szCs w:val="24"/>
        </w:rPr>
        <w:t xml:space="preserve">.2. Analyze individually </w:t>
      </w:r>
      <w:r w:rsidR="000C27FB" w:rsidRPr="008978DE">
        <w:rPr>
          <w:rFonts w:ascii="Arial" w:hAnsi="Arial" w:cs="Arial"/>
          <w:bCs/>
          <w:sz w:val="24"/>
          <w:szCs w:val="24"/>
        </w:rPr>
        <w:t>t</w:t>
      </w:r>
      <w:r w:rsidR="005D6DE5" w:rsidRPr="008978DE">
        <w:rPr>
          <w:rFonts w:ascii="Arial" w:hAnsi="Arial" w:cs="Arial"/>
          <w:bCs/>
          <w:sz w:val="24"/>
          <w:szCs w:val="24"/>
        </w:rPr>
        <w:t>he two channels (red/</w:t>
      </w:r>
      <w:proofErr w:type="spellStart"/>
      <w:r w:rsidR="005D6DE5" w:rsidRPr="008978DE">
        <w:rPr>
          <w:rFonts w:ascii="Arial" w:hAnsi="Arial" w:cs="Arial"/>
          <w:bCs/>
          <w:sz w:val="24"/>
          <w:szCs w:val="24"/>
        </w:rPr>
        <w:t>propidium</w:t>
      </w:r>
      <w:proofErr w:type="spellEnd"/>
      <w:r w:rsidR="005D6DE5" w:rsidRPr="008978DE">
        <w:rPr>
          <w:rFonts w:ascii="Arial" w:hAnsi="Arial" w:cs="Arial"/>
          <w:bCs/>
          <w:sz w:val="24"/>
          <w:szCs w:val="24"/>
        </w:rPr>
        <w:t xml:space="preserve">-iodide/dead being channel 0, green/SYTO-9/LIVE being channel 1) using the </w:t>
      </w:r>
      <w:r w:rsidR="000C27FB" w:rsidRPr="008978DE">
        <w:rPr>
          <w:rFonts w:ascii="Arial" w:hAnsi="Arial" w:cs="Arial"/>
          <w:bCs/>
          <w:sz w:val="24"/>
          <w:szCs w:val="24"/>
        </w:rPr>
        <w:t>“</w:t>
      </w:r>
      <w:r w:rsidR="005D6DE5" w:rsidRPr="008978DE">
        <w:rPr>
          <w:rFonts w:ascii="Arial" w:hAnsi="Arial" w:cs="Arial"/>
          <w:bCs/>
          <w:i/>
          <w:sz w:val="24"/>
          <w:szCs w:val="24"/>
        </w:rPr>
        <w:t>histogram</w:t>
      </w:r>
      <w:r w:rsidR="000C27FB" w:rsidRPr="008978DE">
        <w:rPr>
          <w:rFonts w:ascii="Arial" w:hAnsi="Arial" w:cs="Arial"/>
          <w:bCs/>
          <w:i/>
          <w:sz w:val="24"/>
          <w:szCs w:val="24"/>
        </w:rPr>
        <w:t>”</w:t>
      </w:r>
      <w:r w:rsidR="005D6DE5" w:rsidRPr="008978DE">
        <w:rPr>
          <w:rFonts w:ascii="Arial" w:hAnsi="Arial" w:cs="Arial"/>
          <w:bCs/>
          <w:sz w:val="24"/>
          <w:szCs w:val="24"/>
        </w:rPr>
        <w:t xml:space="preserve"> function of I</w:t>
      </w:r>
      <w:r w:rsidR="00720064" w:rsidRPr="008978DE">
        <w:rPr>
          <w:rFonts w:ascii="Arial" w:hAnsi="Arial" w:cs="Arial"/>
          <w:bCs/>
          <w:sz w:val="24"/>
          <w:szCs w:val="24"/>
        </w:rPr>
        <w:t>MAGE</w:t>
      </w:r>
      <w:r w:rsidR="005D6DE5" w:rsidRPr="008978DE">
        <w:rPr>
          <w:rFonts w:ascii="Arial" w:hAnsi="Arial" w:cs="Arial"/>
          <w:bCs/>
          <w:sz w:val="24"/>
          <w:szCs w:val="24"/>
        </w:rPr>
        <w:t>J. This function lists the total number of pixels of 8-bit OME files (shown as “count”) at each color intensity from 0-255 (shown as “value”)</w:t>
      </w:r>
      <w:proofErr w:type="gramStart"/>
      <w:r w:rsidR="005D6DE5" w:rsidRPr="008978DE">
        <w:rPr>
          <w:rFonts w:ascii="Arial" w:hAnsi="Arial" w:cs="Arial"/>
          <w:bCs/>
          <w:sz w:val="24"/>
          <w:szCs w:val="24"/>
        </w:rPr>
        <w:t>,</w:t>
      </w:r>
      <w:proofErr w:type="gramEnd"/>
      <w:r w:rsidR="005D6DE5" w:rsidRPr="008978DE">
        <w:rPr>
          <w:rFonts w:ascii="Arial" w:hAnsi="Arial" w:cs="Arial"/>
          <w:bCs/>
          <w:sz w:val="24"/>
          <w:szCs w:val="24"/>
        </w:rPr>
        <w:t xml:space="preserve"> with 0 being pixels with no signal (background) and 255 being pixels with complete signal saturation. </w:t>
      </w:r>
    </w:p>
    <w:p w:rsidR="00DE342F" w:rsidRPr="008978DE" w:rsidRDefault="00DE342F" w:rsidP="00BF72C2">
      <w:pPr>
        <w:spacing w:after="0" w:line="240" w:lineRule="auto"/>
        <w:jc w:val="both"/>
        <w:rPr>
          <w:rFonts w:ascii="Arial" w:hAnsi="Arial" w:cs="Arial"/>
          <w:bCs/>
          <w:sz w:val="24"/>
          <w:szCs w:val="24"/>
        </w:rPr>
      </w:pPr>
    </w:p>
    <w:p w:rsidR="0096215C" w:rsidRPr="008978DE" w:rsidRDefault="00A526F6" w:rsidP="00BF72C2">
      <w:pPr>
        <w:spacing w:after="0" w:line="240" w:lineRule="auto"/>
        <w:jc w:val="both"/>
        <w:rPr>
          <w:rFonts w:ascii="Arial" w:hAnsi="Arial" w:cs="Arial"/>
          <w:bCs/>
          <w:sz w:val="24"/>
          <w:szCs w:val="24"/>
        </w:rPr>
      </w:pPr>
      <w:r w:rsidRPr="008978DE">
        <w:rPr>
          <w:rFonts w:ascii="Arial" w:hAnsi="Arial" w:cs="Arial"/>
          <w:bCs/>
          <w:sz w:val="24"/>
          <w:szCs w:val="24"/>
        </w:rPr>
        <w:t>4.</w:t>
      </w:r>
      <w:r w:rsidR="004245C0">
        <w:rPr>
          <w:rFonts w:ascii="Arial" w:hAnsi="Arial" w:cs="Arial"/>
          <w:bCs/>
          <w:sz w:val="24"/>
          <w:szCs w:val="24"/>
        </w:rPr>
        <w:t>7</w:t>
      </w:r>
      <w:r w:rsidR="00B22717" w:rsidRPr="008978DE">
        <w:rPr>
          <w:rFonts w:ascii="Arial" w:hAnsi="Arial" w:cs="Arial"/>
          <w:bCs/>
          <w:sz w:val="24"/>
          <w:szCs w:val="24"/>
        </w:rPr>
        <w:t>.3</w:t>
      </w:r>
      <w:r w:rsidR="0096215C" w:rsidRPr="008978DE">
        <w:rPr>
          <w:rFonts w:ascii="Arial" w:hAnsi="Arial" w:cs="Arial"/>
          <w:bCs/>
          <w:sz w:val="24"/>
          <w:szCs w:val="24"/>
        </w:rPr>
        <w:t xml:space="preserve">. </w:t>
      </w:r>
      <w:r w:rsidR="00B22717" w:rsidRPr="008978DE">
        <w:rPr>
          <w:rFonts w:ascii="Arial" w:hAnsi="Arial" w:cs="Arial"/>
          <w:bCs/>
          <w:sz w:val="24"/>
          <w:szCs w:val="24"/>
        </w:rPr>
        <w:t>E</w:t>
      </w:r>
      <w:r w:rsidR="005D6DE5" w:rsidRPr="008978DE">
        <w:rPr>
          <w:rFonts w:ascii="Arial" w:hAnsi="Arial" w:cs="Arial"/>
          <w:bCs/>
          <w:sz w:val="24"/>
          <w:szCs w:val="24"/>
        </w:rPr>
        <w:t>xport</w:t>
      </w:r>
      <w:r w:rsidR="00B22717" w:rsidRPr="008978DE">
        <w:rPr>
          <w:rFonts w:ascii="Arial" w:hAnsi="Arial" w:cs="Arial"/>
          <w:bCs/>
          <w:sz w:val="24"/>
          <w:szCs w:val="24"/>
        </w:rPr>
        <w:t xml:space="preserve"> the data</w:t>
      </w:r>
      <w:r w:rsidR="005D6DE5" w:rsidRPr="008978DE">
        <w:rPr>
          <w:rFonts w:ascii="Arial" w:hAnsi="Arial" w:cs="Arial"/>
          <w:bCs/>
          <w:sz w:val="24"/>
          <w:szCs w:val="24"/>
        </w:rPr>
        <w:t xml:space="preserve"> into </w:t>
      </w:r>
      <w:r w:rsidR="00D16B20" w:rsidRPr="008978DE">
        <w:rPr>
          <w:rFonts w:ascii="Arial" w:hAnsi="Arial" w:cs="Arial"/>
          <w:bCs/>
          <w:sz w:val="24"/>
          <w:szCs w:val="24"/>
        </w:rPr>
        <w:t xml:space="preserve">Microsoft </w:t>
      </w:r>
      <w:r w:rsidR="005D6DE5" w:rsidRPr="008978DE">
        <w:rPr>
          <w:rFonts w:ascii="Arial" w:hAnsi="Arial" w:cs="Arial"/>
          <w:bCs/>
          <w:sz w:val="24"/>
          <w:szCs w:val="24"/>
        </w:rPr>
        <w:t>Excel and standardiz</w:t>
      </w:r>
      <w:r w:rsidR="006A74D3" w:rsidRPr="008978DE">
        <w:rPr>
          <w:rFonts w:ascii="Arial" w:hAnsi="Arial" w:cs="Arial"/>
          <w:bCs/>
          <w:sz w:val="24"/>
          <w:szCs w:val="24"/>
        </w:rPr>
        <w:t>e</w:t>
      </w:r>
      <w:r w:rsidR="00B22717" w:rsidRPr="008978DE">
        <w:rPr>
          <w:rFonts w:ascii="Arial" w:hAnsi="Arial" w:cs="Arial"/>
          <w:bCs/>
          <w:sz w:val="24"/>
          <w:szCs w:val="24"/>
        </w:rPr>
        <w:t xml:space="preserve"> all signal </w:t>
      </w:r>
      <w:proofErr w:type="gramStart"/>
      <w:r w:rsidR="00B22717" w:rsidRPr="008978DE">
        <w:rPr>
          <w:rFonts w:ascii="Arial" w:hAnsi="Arial" w:cs="Arial"/>
          <w:bCs/>
          <w:sz w:val="24"/>
          <w:szCs w:val="24"/>
        </w:rPr>
        <w:t xml:space="preserve">values </w:t>
      </w:r>
      <w:r w:rsidR="005D6DE5" w:rsidRPr="008978DE">
        <w:rPr>
          <w:rFonts w:ascii="Arial" w:hAnsi="Arial" w:cs="Arial"/>
          <w:bCs/>
          <w:sz w:val="24"/>
          <w:szCs w:val="24"/>
        </w:rPr>
        <w:t xml:space="preserve"> by</w:t>
      </w:r>
      <w:proofErr w:type="gramEnd"/>
      <w:r w:rsidR="005D6DE5" w:rsidRPr="008978DE">
        <w:rPr>
          <w:rFonts w:ascii="Arial" w:hAnsi="Arial" w:cs="Arial"/>
          <w:bCs/>
          <w:sz w:val="24"/>
          <w:szCs w:val="24"/>
        </w:rPr>
        <w:t xml:space="preserve"> weighting each pixel by the corresponding signal intensity. This is </w:t>
      </w:r>
      <w:r w:rsidR="00D16B20" w:rsidRPr="008978DE">
        <w:rPr>
          <w:rFonts w:ascii="Arial" w:hAnsi="Arial" w:cs="Arial"/>
          <w:bCs/>
          <w:sz w:val="24"/>
          <w:szCs w:val="24"/>
        </w:rPr>
        <w:t xml:space="preserve">performed </w:t>
      </w:r>
      <w:r w:rsidR="005D6DE5" w:rsidRPr="008978DE">
        <w:rPr>
          <w:rFonts w:ascii="Arial" w:hAnsi="Arial" w:cs="Arial"/>
          <w:bCs/>
          <w:sz w:val="24"/>
          <w:szCs w:val="24"/>
        </w:rPr>
        <w:t xml:space="preserve">by multiplying the total count at a given signal intensity by the numerical 8-bit value (0-255) of that </w:t>
      </w:r>
      <w:proofErr w:type="gramStart"/>
      <w:r w:rsidR="005D6DE5" w:rsidRPr="008978DE">
        <w:rPr>
          <w:rFonts w:ascii="Arial" w:hAnsi="Arial" w:cs="Arial"/>
          <w:bCs/>
          <w:sz w:val="24"/>
          <w:szCs w:val="24"/>
        </w:rPr>
        <w:t>signal</w:t>
      </w:r>
      <w:proofErr w:type="gramEnd"/>
      <w:r w:rsidR="005D6DE5" w:rsidRPr="008978DE">
        <w:rPr>
          <w:rFonts w:ascii="Arial" w:hAnsi="Arial" w:cs="Arial"/>
          <w:bCs/>
          <w:sz w:val="24"/>
          <w:szCs w:val="24"/>
        </w:rPr>
        <w:t xml:space="preserve"> intensity. </w:t>
      </w:r>
    </w:p>
    <w:p w:rsidR="000647FE" w:rsidRPr="008978DE" w:rsidRDefault="000647FE" w:rsidP="00BF72C2">
      <w:pPr>
        <w:spacing w:after="0" w:line="240" w:lineRule="auto"/>
        <w:jc w:val="both"/>
        <w:rPr>
          <w:rFonts w:ascii="Arial" w:hAnsi="Arial" w:cs="Arial"/>
          <w:sz w:val="24"/>
          <w:szCs w:val="24"/>
        </w:rPr>
      </w:pPr>
    </w:p>
    <w:p w:rsidR="00673C1B" w:rsidRPr="008978DE" w:rsidRDefault="00A526F6" w:rsidP="00BF72C2">
      <w:pPr>
        <w:spacing w:after="0" w:line="240" w:lineRule="auto"/>
        <w:jc w:val="both"/>
        <w:rPr>
          <w:rFonts w:ascii="Arial" w:hAnsi="Arial" w:cs="Arial"/>
          <w:sz w:val="24"/>
          <w:szCs w:val="24"/>
        </w:rPr>
      </w:pPr>
      <w:r w:rsidRPr="008978DE">
        <w:rPr>
          <w:rFonts w:ascii="Arial" w:hAnsi="Arial" w:cs="Arial"/>
          <w:bCs/>
          <w:sz w:val="24"/>
          <w:szCs w:val="24"/>
        </w:rPr>
        <w:t>4.</w:t>
      </w:r>
      <w:r w:rsidR="004245C0">
        <w:rPr>
          <w:rFonts w:ascii="Arial" w:hAnsi="Arial" w:cs="Arial"/>
          <w:bCs/>
          <w:sz w:val="24"/>
          <w:szCs w:val="24"/>
        </w:rPr>
        <w:t>7</w:t>
      </w:r>
      <w:r w:rsidR="00B22717" w:rsidRPr="008978DE">
        <w:rPr>
          <w:rFonts w:ascii="Arial" w:hAnsi="Arial" w:cs="Arial"/>
          <w:bCs/>
          <w:sz w:val="24"/>
          <w:szCs w:val="24"/>
        </w:rPr>
        <w:t>.4</w:t>
      </w:r>
      <w:r w:rsidR="0096215C" w:rsidRPr="008978DE">
        <w:rPr>
          <w:rFonts w:ascii="Arial" w:hAnsi="Arial" w:cs="Arial"/>
          <w:bCs/>
          <w:sz w:val="24"/>
          <w:szCs w:val="24"/>
        </w:rPr>
        <w:t xml:space="preserve">. </w:t>
      </w:r>
      <w:r w:rsidR="00B22717" w:rsidRPr="008978DE">
        <w:rPr>
          <w:rFonts w:ascii="Arial" w:hAnsi="Arial" w:cs="Arial"/>
          <w:bCs/>
          <w:sz w:val="24"/>
          <w:szCs w:val="24"/>
        </w:rPr>
        <w:t xml:space="preserve">Sum </w:t>
      </w:r>
      <w:proofErr w:type="gramStart"/>
      <w:r w:rsidR="00B22717" w:rsidRPr="008978DE">
        <w:rPr>
          <w:rFonts w:ascii="Arial" w:hAnsi="Arial" w:cs="Arial"/>
          <w:bCs/>
          <w:sz w:val="24"/>
          <w:szCs w:val="24"/>
        </w:rPr>
        <w:t xml:space="preserve">all </w:t>
      </w:r>
      <w:r w:rsidR="005D6DE5" w:rsidRPr="008978DE">
        <w:rPr>
          <w:rFonts w:ascii="Arial" w:hAnsi="Arial" w:cs="Arial"/>
          <w:bCs/>
          <w:sz w:val="24"/>
          <w:szCs w:val="24"/>
        </w:rPr>
        <w:t xml:space="preserve"> weighted</w:t>
      </w:r>
      <w:proofErr w:type="gramEnd"/>
      <w:r w:rsidR="005D6DE5" w:rsidRPr="008978DE">
        <w:rPr>
          <w:rFonts w:ascii="Arial" w:hAnsi="Arial" w:cs="Arial"/>
          <w:bCs/>
          <w:sz w:val="24"/>
          <w:szCs w:val="24"/>
        </w:rPr>
        <w:t xml:space="preserve"> values, 0-255, for both channels for each biofilm image captured. </w:t>
      </w:r>
      <w:r w:rsidR="002A082B" w:rsidRPr="008978DE">
        <w:rPr>
          <w:rFonts w:ascii="Arial" w:hAnsi="Arial" w:cs="Arial"/>
          <w:bCs/>
          <w:sz w:val="24"/>
          <w:szCs w:val="24"/>
        </w:rPr>
        <w:t>Take t</w:t>
      </w:r>
      <w:r w:rsidR="005D6DE5" w:rsidRPr="008978DE">
        <w:rPr>
          <w:rFonts w:ascii="Arial" w:hAnsi="Arial" w:cs="Arial"/>
          <w:bCs/>
          <w:sz w:val="24"/>
          <w:szCs w:val="24"/>
        </w:rPr>
        <w:t xml:space="preserve">he sum of the weighted values for both channels </w:t>
      </w:r>
      <w:r w:rsidR="00D16B20" w:rsidRPr="008978DE">
        <w:rPr>
          <w:rFonts w:ascii="Arial" w:hAnsi="Arial" w:cs="Arial"/>
          <w:bCs/>
          <w:sz w:val="24"/>
          <w:szCs w:val="24"/>
        </w:rPr>
        <w:t xml:space="preserve">are </w:t>
      </w:r>
      <w:r w:rsidR="002A082B" w:rsidRPr="008978DE">
        <w:rPr>
          <w:rFonts w:ascii="Arial" w:hAnsi="Arial" w:cs="Arial"/>
          <w:bCs/>
          <w:sz w:val="24"/>
          <w:szCs w:val="24"/>
        </w:rPr>
        <w:t>and</w:t>
      </w:r>
      <w:r w:rsidR="005D6DE5" w:rsidRPr="008978DE">
        <w:rPr>
          <w:rFonts w:ascii="Arial" w:hAnsi="Arial" w:cs="Arial"/>
          <w:bCs/>
          <w:sz w:val="24"/>
          <w:szCs w:val="24"/>
        </w:rPr>
        <w:t xml:space="preserve"> find the percent total signal from either channel, </w:t>
      </w:r>
      <w:r w:rsidR="002A082B" w:rsidRPr="008978DE">
        <w:rPr>
          <w:rFonts w:ascii="Arial" w:hAnsi="Arial" w:cs="Arial"/>
          <w:bCs/>
          <w:sz w:val="24"/>
          <w:szCs w:val="24"/>
        </w:rPr>
        <w:t>do this</w:t>
      </w:r>
      <w:r w:rsidR="005D6DE5" w:rsidRPr="008978DE">
        <w:rPr>
          <w:rFonts w:ascii="Arial" w:hAnsi="Arial" w:cs="Arial"/>
          <w:bCs/>
          <w:sz w:val="24"/>
          <w:szCs w:val="24"/>
        </w:rPr>
        <w:t xml:space="preserve"> to</w:t>
      </w:r>
      <w:r w:rsidR="00127994" w:rsidRPr="008978DE">
        <w:rPr>
          <w:rFonts w:ascii="Arial" w:hAnsi="Arial" w:cs="Arial"/>
          <w:bCs/>
          <w:sz w:val="24"/>
          <w:szCs w:val="24"/>
        </w:rPr>
        <w:t xml:space="preserve"> determine the relative ratio or</w:t>
      </w:r>
      <w:r w:rsidR="005D6DE5" w:rsidRPr="008978DE">
        <w:rPr>
          <w:rFonts w:ascii="Arial" w:hAnsi="Arial" w:cs="Arial"/>
          <w:bCs/>
          <w:sz w:val="24"/>
          <w:szCs w:val="24"/>
        </w:rPr>
        <w:t xml:space="preserve"> perce</w:t>
      </w:r>
      <w:r w:rsidR="00127994" w:rsidRPr="008978DE">
        <w:rPr>
          <w:rFonts w:ascii="Arial" w:hAnsi="Arial" w:cs="Arial"/>
          <w:bCs/>
          <w:sz w:val="24"/>
          <w:szCs w:val="24"/>
        </w:rPr>
        <w:t>nt red and percent green signal</w:t>
      </w:r>
      <w:r w:rsidR="005D6DE5" w:rsidRPr="008978DE">
        <w:rPr>
          <w:rFonts w:ascii="Arial" w:hAnsi="Arial" w:cs="Arial"/>
          <w:bCs/>
          <w:sz w:val="24"/>
          <w:szCs w:val="24"/>
        </w:rPr>
        <w:t xml:space="preserve"> </w:t>
      </w:r>
      <w:r w:rsidR="00127994" w:rsidRPr="008978DE">
        <w:rPr>
          <w:rFonts w:ascii="Arial" w:hAnsi="Arial" w:cs="Arial"/>
          <w:bCs/>
          <w:sz w:val="24"/>
          <w:szCs w:val="24"/>
        </w:rPr>
        <w:t>(</w:t>
      </w:r>
      <w:r w:rsidR="005D6DE5" w:rsidRPr="008978DE">
        <w:rPr>
          <w:rFonts w:ascii="Arial" w:hAnsi="Arial" w:cs="Arial"/>
          <w:bCs/>
          <w:sz w:val="24"/>
          <w:szCs w:val="24"/>
        </w:rPr>
        <w:t>i.e. the percent “DEAD” and percent “LIVE” for each treatment</w:t>
      </w:r>
      <w:r w:rsidR="00127994" w:rsidRPr="008978DE">
        <w:rPr>
          <w:rFonts w:ascii="Arial" w:hAnsi="Arial" w:cs="Arial"/>
          <w:bCs/>
          <w:sz w:val="24"/>
          <w:szCs w:val="24"/>
        </w:rPr>
        <w:t>)</w:t>
      </w:r>
      <w:r w:rsidR="005D6DE5" w:rsidRPr="008978DE">
        <w:rPr>
          <w:rFonts w:ascii="Arial" w:hAnsi="Arial" w:cs="Arial"/>
          <w:bCs/>
          <w:sz w:val="24"/>
          <w:szCs w:val="24"/>
        </w:rPr>
        <w:t xml:space="preserve">. </w:t>
      </w:r>
    </w:p>
    <w:p w:rsidR="00562F69" w:rsidRPr="008978DE" w:rsidRDefault="00562F69" w:rsidP="00D03B4A">
      <w:pPr>
        <w:spacing w:after="0" w:line="240" w:lineRule="auto"/>
        <w:jc w:val="both"/>
        <w:rPr>
          <w:rFonts w:ascii="Arial" w:hAnsi="Arial" w:cs="Arial"/>
          <w:sz w:val="24"/>
          <w:szCs w:val="24"/>
        </w:rPr>
      </w:pPr>
    </w:p>
    <w:p w:rsidR="00562F69"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7</w:t>
      </w:r>
      <w:r w:rsidR="0096215C" w:rsidRPr="008978DE">
        <w:rPr>
          <w:rFonts w:ascii="Arial" w:hAnsi="Arial" w:cs="Arial"/>
          <w:sz w:val="24"/>
          <w:szCs w:val="24"/>
        </w:rPr>
        <w:t>.</w:t>
      </w:r>
      <w:r w:rsidR="000647FE" w:rsidRPr="008978DE">
        <w:rPr>
          <w:rFonts w:ascii="Arial" w:hAnsi="Arial" w:cs="Arial"/>
          <w:sz w:val="24"/>
          <w:szCs w:val="24"/>
        </w:rPr>
        <w:t>5.</w:t>
      </w:r>
      <w:r w:rsidR="00562F69" w:rsidRPr="008978DE">
        <w:rPr>
          <w:rFonts w:ascii="Arial" w:hAnsi="Arial" w:cs="Arial"/>
          <w:sz w:val="24"/>
          <w:szCs w:val="24"/>
        </w:rPr>
        <w:t xml:space="preserve"> </w:t>
      </w:r>
      <w:r w:rsidR="00B22717" w:rsidRPr="008978DE">
        <w:rPr>
          <w:rFonts w:ascii="Arial" w:hAnsi="Arial" w:cs="Arial"/>
          <w:sz w:val="24"/>
          <w:szCs w:val="24"/>
        </w:rPr>
        <w:t xml:space="preserve">Perform statistical analyses, for example </w:t>
      </w:r>
      <w:r w:rsidR="00562F69" w:rsidRPr="008978DE">
        <w:rPr>
          <w:rFonts w:ascii="Arial" w:hAnsi="Arial" w:cs="Arial"/>
          <w:sz w:val="24"/>
          <w:szCs w:val="24"/>
        </w:rPr>
        <w:t>using two-tailed Student's T-test modified for unequal variance. Values of p &lt; 0.05 are considered significant and those values of p &lt; 0.01 are considered highly significant.</w:t>
      </w:r>
    </w:p>
    <w:p w:rsidR="00EA592F" w:rsidRPr="008978DE" w:rsidRDefault="00EA592F" w:rsidP="00D03B4A">
      <w:pPr>
        <w:spacing w:after="0" w:line="240" w:lineRule="auto"/>
        <w:jc w:val="both"/>
        <w:rPr>
          <w:rFonts w:ascii="Arial" w:hAnsi="Arial" w:cs="Arial"/>
          <w:sz w:val="24"/>
          <w:szCs w:val="24"/>
        </w:rPr>
      </w:pPr>
    </w:p>
    <w:p w:rsidR="00E47737" w:rsidRPr="008978DE" w:rsidRDefault="0096215C" w:rsidP="00D03B4A">
      <w:pPr>
        <w:spacing w:after="0" w:line="240" w:lineRule="auto"/>
        <w:jc w:val="both"/>
        <w:rPr>
          <w:rFonts w:ascii="Arial" w:hAnsi="Arial" w:cs="Arial"/>
          <w:b/>
          <w:sz w:val="24"/>
          <w:szCs w:val="24"/>
        </w:rPr>
      </w:pPr>
      <w:r w:rsidRPr="008978DE">
        <w:rPr>
          <w:rFonts w:ascii="Arial" w:hAnsi="Arial" w:cs="Arial"/>
          <w:b/>
          <w:sz w:val="24"/>
          <w:szCs w:val="24"/>
        </w:rPr>
        <w:t>5</w:t>
      </w:r>
      <w:r w:rsidR="00E47737" w:rsidRPr="008978DE">
        <w:rPr>
          <w:rFonts w:ascii="Arial" w:hAnsi="Arial" w:cs="Arial"/>
          <w:b/>
          <w:sz w:val="24"/>
          <w:szCs w:val="24"/>
        </w:rPr>
        <w:t xml:space="preserve">) </w:t>
      </w:r>
      <w:r w:rsidR="00906BE7" w:rsidRPr="008978DE">
        <w:rPr>
          <w:rFonts w:ascii="Arial" w:hAnsi="Arial" w:cs="Arial"/>
          <w:b/>
          <w:sz w:val="24"/>
          <w:szCs w:val="24"/>
        </w:rPr>
        <w:t xml:space="preserve">HARVESTING BIOFILM CELLS FOR </w:t>
      </w:r>
      <w:r w:rsidR="00E47737" w:rsidRPr="008978DE">
        <w:rPr>
          <w:rFonts w:ascii="Arial" w:hAnsi="Arial" w:cs="Arial"/>
          <w:b/>
          <w:sz w:val="24"/>
          <w:szCs w:val="24"/>
        </w:rPr>
        <w:t>CULTURE-INDEPENDENT ANALYSIS</w:t>
      </w:r>
    </w:p>
    <w:p w:rsidR="0096215C" w:rsidRPr="008978DE" w:rsidRDefault="0096215C" w:rsidP="00BF72C2">
      <w:pPr>
        <w:spacing w:after="0" w:line="240" w:lineRule="auto"/>
        <w:rPr>
          <w:rFonts w:ascii="Arial" w:hAnsi="Arial" w:cs="Arial"/>
          <w:sz w:val="24"/>
          <w:szCs w:val="24"/>
        </w:rPr>
      </w:pPr>
    </w:p>
    <w:p w:rsidR="00B07D20" w:rsidRPr="008978DE" w:rsidRDefault="0096215C" w:rsidP="000C27FB">
      <w:pPr>
        <w:spacing w:after="0" w:line="240" w:lineRule="auto"/>
        <w:rPr>
          <w:rFonts w:ascii="Arial" w:hAnsi="Arial" w:cs="Arial"/>
          <w:sz w:val="24"/>
          <w:szCs w:val="24"/>
        </w:rPr>
      </w:pPr>
      <w:r w:rsidRPr="008978DE">
        <w:rPr>
          <w:rFonts w:ascii="Arial" w:hAnsi="Arial" w:cs="Arial"/>
          <w:sz w:val="24"/>
          <w:szCs w:val="24"/>
        </w:rPr>
        <w:t>5.1</w:t>
      </w:r>
      <w:r w:rsidR="00B07D20" w:rsidRPr="008978DE">
        <w:rPr>
          <w:rFonts w:ascii="Arial" w:hAnsi="Arial" w:cs="Arial"/>
          <w:sz w:val="24"/>
          <w:szCs w:val="24"/>
        </w:rPr>
        <w:t xml:space="preserve"> Remove all spent and unused saliva from inlet and outlet wells. Wash the wells with 1 mL sterile distilled water three times. </w:t>
      </w:r>
    </w:p>
    <w:p w:rsidR="00B07D20" w:rsidRPr="008978DE" w:rsidRDefault="00B07D20" w:rsidP="00D03B4A">
      <w:pPr>
        <w:spacing w:after="0" w:line="240" w:lineRule="auto"/>
        <w:jc w:val="both"/>
        <w:rPr>
          <w:rFonts w:ascii="Arial" w:hAnsi="Arial" w:cs="Arial"/>
          <w:sz w:val="24"/>
          <w:szCs w:val="24"/>
        </w:rPr>
      </w:pPr>
    </w:p>
    <w:p w:rsidR="00B07D20" w:rsidRPr="008978DE" w:rsidRDefault="00122875" w:rsidP="00D03B4A">
      <w:pPr>
        <w:spacing w:after="0" w:line="240" w:lineRule="auto"/>
        <w:jc w:val="both"/>
        <w:rPr>
          <w:rFonts w:ascii="Arial" w:hAnsi="Arial" w:cs="Arial"/>
          <w:sz w:val="24"/>
          <w:szCs w:val="24"/>
        </w:rPr>
      </w:pPr>
      <w:r w:rsidRPr="008978DE">
        <w:rPr>
          <w:rFonts w:ascii="Arial" w:hAnsi="Arial" w:cs="Arial"/>
          <w:sz w:val="24"/>
          <w:szCs w:val="24"/>
        </w:rPr>
        <w:t>5.3.</w:t>
      </w:r>
      <w:r w:rsidR="00B07D20" w:rsidRPr="008978DE">
        <w:rPr>
          <w:rFonts w:ascii="Arial" w:hAnsi="Arial" w:cs="Arial"/>
          <w:sz w:val="24"/>
          <w:szCs w:val="24"/>
        </w:rPr>
        <w:t xml:space="preserve"> Add 100 µL of sterile distilled water to the inlet wells and, using the </w:t>
      </w:r>
      <w:r w:rsidR="00DC164E" w:rsidRPr="008978DE">
        <w:rPr>
          <w:rFonts w:ascii="Arial" w:hAnsi="Arial" w:cs="Arial"/>
          <w:sz w:val="24"/>
          <w:szCs w:val="24"/>
        </w:rPr>
        <w:t xml:space="preserve">software </w:t>
      </w:r>
      <w:r w:rsidR="00B07D20" w:rsidRPr="008978DE">
        <w:rPr>
          <w:rFonts w:ascii="Arial" w:hAnsi="Arial" w:cs="Arial"/>
          <w:sz w:val="24"/>
          <w:szCs w:val="24"/>
        </w:rPr>
        <w:t>control interface, pass</w:t>
      </w:r>
      <w:r w:rsidR="00A76F54" w:rsidRPr="008978DE">
        <w:rPr>
          <w:rFonts w:ascii="Arial" w:hAnsi="Arial" w:cs="Arial"/>
          <w:sz w:val="24"/>
          <w:szCs w:val="24"/>
        </w:rPr>
        <w:t xml:space="preserve"> </w:t>
      </w:r>
      <w:r w:rsidR="00B07D20" w:rsidRPr="008978DE">
        <w:rPr>
          <w:rFonts w:ascii="Arial" w:hAnsi="Arial" w:cs="Arial"/>
          <w:sz w:val="24"/>
          <w:szCs w:val="24"/>
        </w:rPr>
        <w:t xml:space="preserve">the </w:t>
      </w:r>
      <w:r w:rsidR="00A76F54" w:rsidRPr="008978DE">
        <w:rPr>
          <w:rFonts w:ascii="Arial" w:hAnsi="Arial" w:cs="Arial"/>
          <w:sz w:val="24"/>
          <w:szCs w:val="24"/>
        </w:rPr>
        <w:t xml:space="preserve">sterile distilled </w:t>
      </w:r>
      <w:r w:rsidR="00B07D20" w:rsidRPr="008978DE">
        <w:rPr>
          <w:rFonts w:ascii="Arial" w:hAnsi="Arial" w:cs="Arial"/>
          <w:sz w:val="24"/>
          <w:szCs w:val="24"/>
        </w:rPr>
        <w:t>water</w:t>
      </w:r>
      <w:r w:rsidR="00A76F54" w:rsidRPr="008978DE">
        <w:rPr>
          <w:rFonts w:ascii="Arial" w:hAnsi="Arial" w:cs="Arial"/>
          <w:sz w:val="24"/>
          <w:szCs w:val="24"/>
        </w:rPr>
        <w:t xml:space="preserve"> </w:t>
      </w:r>
      <w:r w:rsidR="00B07D20" w:rsidRPr="008978DE">
        <w:rPr>
          <w:rFonts w:ascii="Arial" w:hAnsi="Arial" w:cs="Arial"/>
          <w:sz w:val="24"/>
          <w:szCs w:val="24"/>
        </w:rPr>
        <w:t xml:space="preserve">forward </w:t>
      </w:r>
      <w:r w:rsidR="00A76F54" w:rsidRPr="008978DE">
        <w:rPr>
          <w:rFonts w:ascii="Arial" w:hAnsi="Arial" w:cs="Arial"/>
          <w:sz w:val="24"/>
          <w:szCs w:val="24"/>
        </w:rPr>
        <w:t xml:space="preserve">through the channels at </w:t>
      </w:r>
      <w:r w:rsidR="00355E42" w:rsidRPr="008978DE">
        <w:rPr>
          <w:rFonts w:ascii="Arial" w:hAnsi="Arial" w:cs="Arial"/>
          <w:sz w:val="24"/>
          <w:szCs w:val="24"/>
          <w:u w:val="single"/>
        </w:rPr>
        <w:t>&gt;</w:t>
      </w:r>
      <w:r w:rsidR="00A76F54" w:rsidRPr="008978DE">
        <w:rPr>
          <w:rFonts w:ascii="Arial" w:hAnsi="Arial" w:cs="Arial"/>
          <w:sz w:val="24"/>
          <w:szCs w:val="24"/>
        </w:rPr>
        <w:t>8.0 dyn</w:t>
      </w:r>
      <w:r w:rsidR="00D16B20" w:rsidRPr="008978DE">
        <w:rPr>
          <w:rFonts w:ascii="Arial" w:hAnsi="Arial" w:cs="Arial"/>
          <w:sz w:val="24"/>
          <w:szCs w:val="24"/>
        </w:rPr>
        <w:t>e</w:t>
      </w:r>
      <w:r w:rsidR="00A76F54" w:rsidRPr="008978DE">
        <w:rPr>
          <w:rFonts w:ascii="Arial" w:hAnsi="Arial" w:cs="Arial"/>
          <w:sz w:val="24"/>
          <w:szCs w:val="24"/>
        </w:rPr>
        <w:t>/cm</w:t>
      </w:r>
      <w:r w:rsidR="00A76F54" w:rsidRPr="008978DE">
        <w:rPr>
          <w:rFonts w:ascii="Arial" w:hAnsi="Arial" w:cs="Arial"/>
          <w:sz w:val="24"/>
          <w:szCs w:val="24"/>
          <w:vertAlign w:val="superscript"/>
        </w:rPr>
        <w:t>2</w:t>
      </w:r>
      <w:r w:rsidR="00A76F54" w:rsidRPr="008978DE">
        <w:rPr>
          <w:rFonts w:ascii="Arial" w:hAnsi="Arial" w:cs="Arial"/>
          <w:sz w:val="24"/>
          <w:szCs w:val="24"/>
        </w:rPr>
        <w:t xml:space="preserve"> (flow rate </w:t>
      </w:r>
      <w:r w:rsidR="00355E42" w:rsidRPr="008978DE">
        <w:rPr>
          <w:rFonts w:ascii="Arial" w:hAnsi="Arial" w:cs="Arial"/>
          <w:sz w:val="24"/>
          <w:szCs w:val="24"/>
          <w:u w:val="single"/>
        </w:rPr>
        <w:t>&gt;</w:t>
      </w:r>
      <w:r w:rsidR="00A76F54" w:rsidRPr="008978DE">
        <w:rPr>
          <w:rFonts w:ascii="Arial" w:hAnsi="Arial" w:cs="Arial"/>
          <w:sz w:val="24"/>
          <w:szCs w:val="24"/>
        </w:rPr>
        <w:t>745 µL/h, shear of 800 s</w:t>
      </w:r>
      <w:r w:rsidR="00A76F54" w:rsidRPr="008978DE">
        <w:rPr>
          <w:rFonts w:ascii="Arial" w:hAnsi="Arial" w:cs="Arial"/>
          <w:sz w:val="24"/>
          <w:szCs w:val="24"/>
          <w:vertAlign w:val="superscript"/>
        </w:rPr>
        <w:t>-1</w:t>
      </w:r>
      <w:r w:rsidR="00A76F54" w:rsidRPr="008978DE">
        <w:rPr>
          <w:rFonts w:ascii="Arial" w:hAnsi="Arial" w:cs="Arial"/>
          <w:sz w:val="24"/>
          <w:szCs w:val="24"/>
        </w:rPr>
        <w:t>)</w:t>
      </w:r>
      <w:r w:rsidR="00B07D20" w:rsidRPr="008978DE">
        <w:rPr>
          <w:rFonts w:ascii="Arial" w:hAnsi="Arial" w:cs="Arial"/>
          <w:sz w:val="24"/>
          <w:szCs w:val="24"/>
        </w:rPr>
        <w:t xml:space="preserve"> for </w:t>
      </w:r>
      <w:r w:rsidR="00355E42" w:rsidRPr="008978DE">
        <w:rPr>
          <w:rFonts w:ascii="Arial" w:hAnsi="Arial" w:cs="Arial"/>
          <w:sz w:val="24"/>
          <w:szCs w:val="24"/>
        </w:rPr>
        <w:t xml:space="preserve">at least </w:t>
      </w:r>
      <w:r w:rsidR="00B07D20" w:rsidRPr="008978DE">
        <w:rPr>
          <w:rFonts w:ascii="Arial" w:hAnsi="Arial" w:cs="Arial"/>
          <w:sz w:val="24"/>
          <w:szCs w:val="24"/>
        </w:rPr>
        <w:t xml:space="preserve">10 min. Repeat in the reverse direction for </w:t>
      </w:r>
      <w:r w:rsidR="00355E42" w:rsidRPr="008978DE">
        <w:rPr>
          <w:rFonts w:ascii="Arial" w:hAnsi="Arial" w:cs="Arial"/>
          <w:sz w:val="24"/>
          <w:szCs w:val="24"/>
        </w:rPr>
        <w:t xml:space="preserve">at least </w:t>
      </w:r>
      <w:r w:rsidR="00B07D20" w:rsidRPr="008978DE">
        <w:rPr>
          <w:rFonts w:ascii="Arial" w:hAnsi="Arial" w:cs="Arial"/>
          <w:sz w:val="24"/>
          <w:szCs w:val="24"/>
        </w:rPr>
        <w:t>10 min</w:t>
      </w:r>
      <w:r w:rsidR="006C48E5" w:rsidRPr="008978DE">
        <w:rPr>
          <w:rFonts w:ascii="Arial" w:hAnsi="Arial" w:cs="Arial"/>
          <w:sz w:val="24"/>
          <w:szCs w:val="24"/>
        </w:rPr>
        <w:t>utes</w:t>
      </w:r>
      <w:r w:rsidR="00B07D20" w:rsidRPr="008978DE">
        <w:rPr>
          <w:rFonts w:ascii="Arial" w:hAnsi="Arial" w:cs="Arial"/>
          <w:sz w:val="24"/>
          <w:szCs w:val="24"/>
        </w:rPr>
        <w:t xml:space="preserve"> and then repeat the forward and reverse washing step process.</w:t>
      </w:r>
    </w:p>
    <w:p w:rsidR="00B07D20" w:rsidRPr="008978DE" w:rsidRDefault="00B07D20" w:rsidP="00D03B4A">
      <w:pPr>
        <w:spacing w:after="0" w:line="240" w:lineRule="auto"/>
        <w:jc w:val="both"/>
        <w:rPr>
          <w:rFonts w:ascii="Arial" w:hAnsi="Arial" w:cs="Arial"/>
          <w:sz w:val="24"/>
          <w:szCs w:val="24"/>
        </w:rPr>
      </w:pPr>
    </w:p>
    <w:p w:rsidR="00E47737" w:rsidRPr="008978DE" w:rsidRDefault="00122875" w:rsidP="00D03B4A">
      <w:pPr>
        <w:spacing w:after="0" w:line="240" w:lineRule="auto"/>
        <w:jc w:val="both"/>
        <w:rPr>
          <w:rFonts w:ascii="Arial" w:hAnsi="Arial" w:cs="Arial"/>
          <w:sz w:val="24"/>
          <w:szCs w:val="24"/>
        </w:rPr>
      </w:pPr>
      <w:r w:rsidRPr="008978DE">
        <w:rPr>
          <w:rFonts w:ascii="Arial" w:hAnsi="Arial" w:cs="Arial"/>
          <w:sz w:val="24"/>
          <w:szCs w:val="24"/>
        </w:rPr>
        <w:lastRenderedPageBreak/>
        <w:t>5.4.</w:t>
      </w:r>
      <w:r w:rsidR="00B07D20" w:rsidRPr="008978DE">
        <w:rPr>
          <w:rFonts w:ascii="Arial" w:hAnsi="Arial" w:cs="Arial"/>
          <w:sz w:val="24"/>
          <w:szCs w:val="24"/>
        </w:rPr>
        <w:t xml:space="preserve"> Check by light or </w:t>
      </w:r>
      <w:r w:rsidR="00355E42" w:rsidRPr="008978DE">
        <w:rPr>
          <w:rFonts w:ascii="Arial" w:hAnsi="Arial" w:cs="Arial"/>
          <w:sz w:val="24"/>
          <w:szCs w:val="24"/>
        </w:rPr>
        <w:t xml:space="preserve">by </w:t>
      </w:r>
      <w:proofErr w:type="spellStart"/>
      <w:r w:rsidR="00B07D20" w:rsidRPr="008978DE">
        <w:rPr>
          <w:rFonts w:ascii="Arial" w:hAnsi="Arial" w:cs="Arial"/>
          <w:sz w:val="24"/>
          <w:szCs w:val="24"/>
        </w:rPr>
        <w:t>epifluorescence</w:t>
      </w:r>
      <w:proofErr w:type="spellEnd"/>
      <w:r w:rsidR="00B07D20" w:rsidRPr="008978DE">
        <w:rPr>
          <w:rFonts w:ascii="Arial" w:hAnsi="Arial" w:cs="Arial"/>
          <w:sz w:val="24"/>
          <w:szCs w:val="24"/>
        </w:rPr>
        <w:t xml:space="preserve"> microscopy (if cells were stained/labelled) for thorough biof</w:t>
      </w:r>
      <w:r w:rsidR="00D16B20" w:rsidRPr="008978DE">
        <w:rPr>
          <w:rFonts w:ascii="Arial" w:hAnsi="Arial" w:cs="Arial"/>
          <w:sz w:val="24"/>
          <w:szCs w:val="24"/>
        </w:rPr>
        <w:t>i</w:t>
      </w:r>
      <w:r w:rsidR="00984F4E" w:rsidRPr="008978DE">
        <w:rPr>
          <w:rFonts w:ascii="Arial" w:hAnsi="Arial" w:cs="Arial"/>
          <w:sz w:val="24"/>
          <w:szCs w:val="24"/>
        </w:rPr>
        <w:t>lm removal (Fig. 2</w:t>
      </w:r>
      <w:r w:rsidR="00B07D20" w:rsidRPr="008978DE">
        <w:rPr>
          <w:rFonts w:ascii="Arial" w:hAnsi="Arial" w:cs="Arial"/>
          <w:sz w:val="24"/>
          <w:szCs w:val="24"/>
        </w:rPr>
        <w:t>). Collect the 100 µL cell-suspension and store</w:t>
      </w:r>
      <w:r w:rsidR="00A76F54" w:rsidRPr="008978DE">
        <w:rPr>
          <w:rFonts w:ascii="Arial" w:hAnsi="Arial" w:cs="Arial"/>
          <w:sz w:val="24"/>
          <w:szCs w:val="24"/>
        </w:rPr>
        <w:t xml:space="preserve"> at -80</w:t>
      </w:r>
      <w:r w:rsidR="00A76F54" w:rsidRPr="008978DE">
        <w:rPr>
          <w:rFonts w:ascii="Arial" w:hAnsi="Arial" w:cs="Arial"/>
          <w:sz w:val="24"/>
          <w:szCs w:val="24"/>
          <w:vertAlign w:val="superscript"/>
        </w:rPr>
        <w:t>o</w:t>
      </w:r>
      <w:r w:rsidR="00A76F54" w:rsidRPr="008978DE">
        <w:rPr>
          <w:rFonts w:ascii="Arial" w:hAnsi="Arial" w:cs="Arial"/>
          <w:sz w:val="24"/>
          <w:szCs w:val="24"/>
        </w:rPr>
        <w:t>C</w:t>
      </w:r>
      <w:r w:rsidR="00DF2A0F" w:rsidRPr="008978DE">
        <w:rPr>
          <w:rFonts w:ascii="Arial" w:hAnsi="Arial" w:cs="Arial"/>
          <w:sz w:val="24"/>
          <w:szCs w:val="24"/>
        </w:rPr>
        <w:t xml:space="preserve"> for culture-</w:t>
      </w:r>
      <w:r w:rsidR="00B07D20" w:rsidRPr="008978DE">
        <w:rPr>
          <w:rFonts w:ascii="Arial" w:hAnsi="Arial" w:cs="Arial"/>
          <w:sz w:val="24"/>
          <w:szCs w:val="24"/>
        </w:rPr>
        <w:t>independent analysis</w:t>
      </w:r>
      <w:r w:rsidR="00A76F54" w:rsidRPr="008978DE">
        <w:rPr>
          <w:rFonts w:ascii="Arial" w:hAnsi="Arial" w:cs="Arial"/>
          <w:sz w:val="24"/>
          <w:szCs w:val="24"/>
        </w:rPr>
        <w:t>.</w:t>
      </w:r>
      <w:r w:rsidR="00B07D20" w:rsidRPr="008978DE">
        <w:rPr>
          <w:rFonts w:ascii="Arial" w:hAnsi="Arial" w:cs="Arial"/>
          <w:sz w:val="24"/>
          <w:szCs w:val="24"/>
        </w:rPr>
        <w:t xml:space="preserve"> A cost-effective </w:t>
      </w:r>
      <w:r w:rsidR="00355E42" w:rsidRPr="008978DE">
        <w:rPr>
          <w:rFonts w:ascii="Arial" w:hAnsi="Arial" w:cs="Arial"/>
          <w:sz w:val="24"/>
          <w:szCs w:val="24"/>
        </w:rPr>
        <w:t xml:space="preserve">analysis </w:t>
      </w:r>
      <w:r w:rsidR="004951E0" w:rsidRPr="008978DE">
        <w:rPr>
          <w:rFonts w:ascii="Arial" w:hAnsi="Arial" w:cs="Arial"/>
          <w:sz w:val="24"/>
          <w:szCs w:val="24"/>
        </w:rPr>
        <w:t>of</w:t>
      </w:r>
      <w:r w:rsidR="00B07D20" w:rsidRPr="008978DE">
        <w:rPr>
          <w:rFonts w:ascii="Arial" w:hAnsi="Arial" w:cs="Arial"/>
          <w:sz w:val="24"/>
          <w:szCs w:val="24"/>
        </w:rPr>
        <w:t xml:space="preserve"> </w:t>
      </w:r>
      <w:r w:rsidR="00355E42" w:rsidRPr="008978DE">
        <w:rPr>
          <w:rFonts w:ascii="Arial" w:hAnsi="Arial" w:cs="Arial"/>
          <w:sz w:val="24"/>
          <w:szCs w:val="24"/>
        </w:rPr>
        <w:t xml:space="preserve">community composition can be through using </w:t>
      </w:r>
      <w:r w:rsidR="001B4AFD" w:rsidRPr="008978DE">
        <w:rPr>
          <w:rFonts w:ascii="Arial" w:hAnsi="Arial" w:cs="Arial"/>
          <w:sz w:val="24"/>
          <w:szCs w:val="24"/>
        </w:rPr>
        <w:t xml:space="preserve">bacterial tag-encoded FLX </w:t>
      </w:r>
      <w:proofErr w:type="spellStart"/>
      <w:r w:rsidR="001B4AFD" w:rsidRPr="008978DE">
        <w:rPr>
          <w:rFonts w:ascii="Arial" w:hAnsi="Arial" w:cs="Arial"/>
          <w:sz w:val="24"/>
          <w:szCs w:val="24"/>
        </w:rPr>
        <w:t>amplicon</w:t>
      </w:r>
      <w:proofErr w:type="spellEnd"/>
      <w:r w:rsidR="001B4AFD" w:rsidRPr="008978DE">
        <w:rPr>
          <w:rFonts w:ascii="Arial" w:hAnsi="Arial" w:cs="Arial"/>
          <w:sz w:val="24"/>
          <w:szCs w:val="24"/>
        </w:rPr>
        <w:t xml:space="preserve"> </w:t>
      </w:r>
      <w:proofErr w:type="spellStart"/>
      <w:r w:rsidR="001B4AFD" w:rsidRPr="008978DE">
        <w:rPr>
          <w:rFonts w:ascii="Arial" w:hAnsi="Arial" w:cs="Arial"/>
          <w:sz w:val="24"/>
          <w:szCs w:val="24"/>
        </w:rPr>
        <w:t>pyrosequencing</w:t>
      </w:r>
      <w:proofErr w:type="spellEnd"/>
      <w:r w:rsidR="001B4AFD" w:rsidRPr="008978DE">
        <w:rPr>
          <w:rFonts w:ascii="Arial" w:hAnsi="Arial" w:cs="Arial"/>
          <w:sz w:val="24"/>
          <w:szCs w:val="24"/>
        </w:rPr>
        <w:t xml:space="preserve"> (</w:t>
      </w:r>
      <w:proofErr w:type="spellStart"/>
      <w:r w:rsidR="001B4AFD" w:rsidRPr="008978DE">
        <w:rPr>
          <w:rFonts w:ascii="Arial" w:hAnsi="Arial" w:cs="Arial"/>
          <w:sz w:val="24"/>
          <w:szCs w:val="24"/>
        </w:rPr>
        <w:t>bTEFAP</w:t>
      </w:r>
      <w:proofErr w:type="spellEnd"/>
      <w:r w:rsidR="001B4AFD" w:rsidRPr="008978DE">
        <w:rPr>
          <w:rFonts w:ascii="Arial" w:hAnsi="Arial" w:cs="Arial"/>
          <w:sz w:val="24"/>
          <w:szCs w:val="24"/>
        </w:rPr>
        <w:t xml:space="preserve">) using the approach described in Nance et al. </w: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20</w:t>
      </w:r>
      <w:r w:rsidR="008C69B5" w:rsidRPr="008978DE">
        <w:rPr>
          <w:rFonts w:ascii="Arial" w:hAnsi="Arial" w:cs="Arial"/>
          <w:sz w:val="24"/>
          <w:szCs w:val="24"/>
        </w:rPr>
        <w:fldChar w:fldCharType="end"/>
      </w:r>
      <w:r w:rsidR="00355E42" w:rsidRPr="008978DE">
        <w:rPr>
          <w:rFonts w:ascii="Arial" w:hAnsi="Arial" w:cs="Arial"/>
          <w:sz w:val="24"/>
          <w:szCs w:val="24"/>
        </w:rPr>
        <w:t xml:space="preserve"> </w:t>
      </w:r>
    </w:p>
    <w:p w:rsidR="00764AE1" w:rsidRPr="008978DE" w:rsidRDefault="00764AE1" w:rsidP="00764AE1">
      <w:pPr>
        <w:spacing w:after="0" w:line="240" w:lineRule="auto"/>
        <w:jc w:val="both"/>
        <w:rPr>
          <w:rFonts w:ascii="Arial" w:hAnsi="Arial" w:cs="Arial"/>
          <w:b/>
          <w:bCs/>
          <w:sz w:val="24"/>
          <w:szCs w:val="24"/>
        </w:rPr>
      </w:pPr>
    </w:p>
    <w:p w:rsidR="00764AE1" w:rsidRPr="008978DE" w:rsidRDefault="00764AE1" w:rsidP="00764AE1">
      <w:pPr>
        <w:spacing w:after="0" w:line="240" w:lineRule="auto"/>
        <w:jc w:val="both"/>
        <w:rPr>
          <w:rFonts w:ascii="Arial" w:hAnsi="Arial" w:cs="Arial"/>
          <w:b/>
          <w:bCs/>
          <w:sz w:val="24"/>
          <w:szCs w:val="24"/>
        </w:rPr>
      </w:pPr>
      <w:r w:rsidRPr="008978DE">
        <w:rPr>
          <w:rFonts w:ascii="Arial" w:hAnsi="Arial" w:cs="Arial"/>
          <w:b/>
          <w:bCs/>
          <w:sz w:val="24"/>
          <w:szCs w:val="24"/>
        </w:rPr>
        <w:t>FIGURE AND TABLE LEGENDS:</w:t>
      </w:r>
    </w:p>
    <w:p w:rsidR="00764AE1" w:rsidRPr="008978DE" w:rsidRDefault="00764AE1" w:rsidP="00764AE1">
      <w:pPr>
        <w:spacing w:after="0" w:line="240" w:lineRule="auto"/>
        <w:jc w:val="both"/>
        <w:rPr>
          <w:rFonts w:ascii="Arial" w:hAnsi="Arial" w:cs="Arial"/>
          <w:sz w:val="24"/>
          <w:szCs w:val="24"/>
        </w:rPr>
      </w:pPr>
      <w:proofErr w:type="gramStart"/>
      <w:r w:rsidRPr="008978DE">
        <w:rPr>
          <w:rFonts w:ascii="Arial" w:hAnsi="Arial" w:cs="Arial"/>
          <w:b/>
          <w:sz w:val="24"/>
          <w:szCs w:val="24"/>
        </w:rPr>
        <w:t>Figure.</w:t>
      </w:r>
      <w:proofErr w:type="gramEnd"/>
      <w:r w:rsidRPr="008978DE">
        <w:rPr>
          <w:rFonts w:ascii="Arial" w:hAnsi="Arial" w:cs="Arial"/>
          <w:b/>
          <w:sz w:val="24"/>
          <w:szCs w:val="24"/>
        </w:rPr>
        <w:t xml:space="preserve"> 1.</w:t>
      </w:r>
      <w:r w:rsidRPr="008978DE">
        <w:rPr>
          <w:rFonts w:ascii="Arial" w:hAnsi="Arial" w:cs="Arial"/>
          <w:sz w:val="24"/>
          <w:szCs w:val="24"/>
        </w:rPr>
        <w:t xml:space="preserve"> The </w:t>
      </w:r>
      <w:proofErr w:type="spellStart"/>
      <w:r w:rsidRPr="008978DE">
        <w:rPr>
          <w:rFonts w:ascii="Arial" w:hAnsi="Arial" w:cs="Arial"/>
          <w:sz w:val="24"/>
          <w:szCs w:val="24"/>
        </w:rPr>
        <w:t>Bioflux</w:t>
      </w:r>
      <w:proofErr w:type="spellEnd"/>
      <w:r w:rsidRPr="008978DE">
        <w:rPr>
          <w:rFonts w:ascii="Arial" w:hAnsi="Arial" w:cs="Arial"/>
          <w:sz w:val="24"/>
          <w:szCs w:val="24"/>
        </w:rPr>
        <w:t xml:space="preserve"> microfluidic CSLM oral biofilm system. (</w:t>
      </w:r>
      <w:r w:rsidRPr="008978DE">
        <w:rPr>
          <w:rFonts w:ascii="Arial" w:hAnsi="Arial" w:cs="Arial"/>
          <w:b/>
          <w:sz w:val="24"/>
          <w:szCs w:val="24"/>
        </w:rPr>
        <w:t>A</w:t>
      </w:r>
      <w:r w:rsidRPr="008978DE">
        <w:rPr>
          <w:rFonts w:ascii="Arial" w:hAnsi="Arial" w:cs="Arial"/>
          <w:sz w:val="24"/>
          <w:szCs w:val="24"/>
        </w:rPr>
        <w:t xml:space="preserve">) A diagram showing a vertical cross-section of the </w:t>
      </w:r>
      <w:proofErr w:type="spellStart"/>
      <w:r w:rsidRPr="008978DE">
        <w:rPr>
          <w:rFonts w:ascii="Arial" w:hAnsi="Arial" w:cs="Arial"/>
          <w:sz w:val="24"/>
          <w:szCs w:val="24"/>
        </w:rPr>
        <w:t>Bioflux</w:t>
      </w:r>
      <w:proofErr w:type="spellEnd"/>
      <w:r w:rsidRPr="008978DE">
        <w:rPr>
          <w:rFonts w:ascii="Arial" w:hAnsi="Arial" w:cs="Arial"/>
          <w:sz w:val="24"/>
          <w:szCs w:val="24"/>
        </w:rPr>
        <w:t xml:space="preserve"> system while being mounted on a Leica SPE CLSM. (</w:t>
      </w:r>
      <w:r w:rsidRPr="008978DE">
        <w:rPr>
          <w:rFonts w:ascii="Arial" w:hAnsi="Arial" w:cs="Arial"/>
          <w:b/>
          <w:sz w:val="24"/>
          <w:szCs w:val="24"/>
        </w:rPr>
        <w:t>B</w:t>
      </w:r>
      <w:r w:rsidRPr="008978DE">
        <w:rPr>
          <w:rFonts w:ascii="Arial" w:hAnsi="Arial" w:cs="Arial"/>
          <w:sz w:val="24"/>
          <w:szCs w:val="24"/>
        </w:rPr>
        <w:t>) An annotated (black lines) photograph highlighting two microfluidic channels and the inlet and outlet wells. (</w:t>
      </w:r>
      <w:r w:rsidRPr="008978DE">
        <w:rPr>
          <w:rFonts w:ascii="Arial" w:hAnsi="Arial" w:cs="Arial"/>
          <w:b/>
          <w:sz w:val="24"/>
          <w:szCs w:val="24"/>
        </w:rPr>
        <w:t>C</w:t>
      </w:r>
      <w:r w:rsidRPr="008978DE">
        <w:rPr>
          <w:rFonts w:ascii="Arial" w:hAnsi="Arial" w:cs="Arial"/>
          <w:sz w:val="24"/>
          <w:szCs w:val="24"/>
        </w:rPr>
        <w:t>) An example of a rendered two-dimensional Live/Dead stained oral biofilm that has been treated with a 0.01% CPC solution resulting in heterogeneous killing, in part due to reaction diffusion limitation</w:t>
      </w:r>
      <w:r w:rsidRPr="008978DE">
        <w:rPr>
          <w:rFonts w:ascii="Arial" w:hAnsi="Arial" w:cs="Arial"/>
          <w:color w:val="000000" w:themeColor="text1"/>
          <w:sz w:val="24"/>
          <w:szCs w:val="24"/>
        </w:rPr>
        <w:t>.</w:t>
      </w:r>
      <w:r w:rsidRPr="008978DE">
        <w:rPr>
          <w:rFonts w:ascii="Arial" w:hAnsi="Arial" w:cs="Arial"/>
          <w:color w:val="FF0000"/>
          <w:sz w:val="24"/>
          <w:szCs w:val="24"/>
        </w:rPr>
        <w:t xml:space="preserve"> </w:t>
      </w:r>
      <w:r w:rsidRPr="008978DE">
        <w:rPr>
          <w:rFonts w:ascii="Arial" w:hAnsi="Arial" w:cs="Arial"/>
          <w:color w:val="000000" w:themeColor="text1"/>
          <w:sz w:val="24"/>
          <w:szCs w:val="24"/>
        </w:rPr>
        <w:t xml:space="preserve">Green color indicates live cells, stained with </w:t>
      </w:r>
      <w:proofErr w:type="spellStart"/>
      <w:r w:rsidRPr="008978DE">
        <w:rPr>
          <w:rFonts w:ascii="Arial" w:hAnsi="Arial" w:cs="Arial"/>
          <w:color w:val="000000" w:themeColor="text1"/>
          <w:sz w:val="24"/>
          <w:szCs w:val="24"/>
        </w:rPr>
        <w:t>Syto</w:t>
      </w:r>
      <w:proofErr w:type="spellEnd"/>
      <w:r w:rsidRPr="008978DE">
        <w:rPr>
          <w:rFonts w:ascii="Arial" w:hAnsi="Arial" w:cs="Arial"/>
          <w:color w:val="000000" w:themeColor="text1"/>
          <w:sz w:val="24"/>
          <w:szCs w:val="24"/>
        </w:rPr>
        <w:t xml:space="preserve"> 9; red colored cells are dead or damaged and stained with </w:t>
      </w:r>
      <w:proofErr w:type="spellStart"/>
      <w:r w:rsidRPr="008978DE">
        <w:rPr>
          <w:rFonts w:ascii="Arial" w:hAnsi="Arial" w:cs="Arial"/>
          <w:color w:val="000000" w:themeColor="text1"/>
          <w:sz w:val="24"/>
          <w:szCs w:val="24"/>
        </w:rPr>
        <w:t>propidium</w:t>
      </w:r>
      <w:proofErr w:type="spellEnd"/>
      <w:r w:rsidRPr="008978DE">
        <w:rPr>
          <w:rFonts w:ascii="Arial" w:hAnsi="Arial" w:cs="Arial"/>
          <w:color w:val="000000" w:themeColor="text1"/>
          <w:sz w:val="24"/>
          <w:szCs w:val="24"/>
        </w:rPr>
        <w:t xml:space="preserve"> iodide.</w:t>
      </w:r>
      <w:r w:rsidRPr="008978DE">
        <w:rPr>
          <w:rFonts w:ascii="Arial" w:hAnsi="Arial" w:cs="Arial"/>
          <w:color w:val="FF0000"/>
          <w:sz w:val="24"/>
          <w:szCs w:val="24"/>
        </w:rPr>
        <w:t xml:space="preserve"> </w:t>
      </w:r>
      <w:proofErr w:type="gramStart"/>
      <w:r w:rsidRPr="008978DE">
        <w:rPr>
          <w:rFonts w:ascii="Arial" w:hAnsi="Arial" w:cs="Arial"/>
          <w:sz w:val="24"/>
          <w:szCs w:val="24"/>
        </w:rPr>
        <w:t xml:space="preserve">Fig 1A and 1B from Nance et al. </w:t>
      </w:r>
      <w:r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Pr="008978DE">
        <w:rPr>
          <w:rFonts w:ascii="Arial" w:hAnsi="Arial" w:cs="Arial"/>
          <w:sz w:val="24"/>
          <w:szCs w:val="24"/>
        </w:rPr>
        <w:instrText xml:space="preserve"> ADDIN EN.CITE </w:instrText>
      </w:r>
      <w:r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Pr="008978DE">
        <w:rPr>
          <w:rFonts w:ascii="Arial" w:hAnsi="Arial" w:cs="Arial"/>
          <w:sz w:val="24"/>
          <w:szCs w:val="24"/>
        </w:rPr>
        <w:instrText xml:space="preserve"> ADDIN EN.CITE.DATA </w:instrText>
      </w:r>
      <w:r w:rsidRPr="008978DE">
        <w:rPr>
          <w:rFonts w:ascii="Arial" w:hAnsi="Arial" w:cs="Arial"/>
          <w:sz w:val="24"/>
          <w:szCs w:val="24"/>
        </w:rPr>
      </w:r>
      <w:r w:rsidRPr="008978DE">
        <w:rPr>
          <w:rFonts w:ascii="Arial" w:hAnsi="Arial" w:cs="Arial"/>
          <w:sz w:val="24"/>
          <w:szCs w:val="24"/>
        </w:rPr>
        <w:fldChar w:fldCharType="end"/>
      </w:r>
      <w:r w:rsidRPr="008978DE">
        <w:rPr>
          <w:rFonts w:ascii="Arial" w:hAnsi="Arial" w:cs="Arial"/>
          <w:sz w:val="24"/>
          <w:szCs w:val="24"/>
        </w:rPr>
      </w:r>
      <w:r w:rsidRPr="008978DE">
        <w:rPr>
          <w:rFonts w:ascii="Arial" w:hAnsi="Arial" w:cs="Arial"/>
          <w:sz w:val="24"/>
          <w:szCs w:val="24"/>
        </w:rPr>
        <w:fldChar w:fldCharType="separate"/>
      </w:r>
      <w:r w:rsidRPr="008978DE">
        <w:rPr>
          <w:rFonts w:ascii="Arial" w:hAnsi="Arial" w:cs="Arial"/>
          <w:noProof/>
          <w:sz w:val="24"/>
          <w:szCs w:val="24"/>
          <w:vertAlign w:val="superscript"/>
        </w:rPr>
        <w:t>20</w:t>
      </w:r>
      <w:r w:rsidRPr="008978DE">
        <w:rPr>
          <w:rFonts w:ascii="Arial" w:hAnsi="Arial" w:cs="Arial"/>
          <w:sz w:val="24"/>
          <w:szCs w:val="24"/>
        </w:rPr>
        <w:fldChar w:fldCharType="end"/>
      </w:r>
      <w:r w:rsidRPr="008978DE">
        <w:rPr>
          <w:rFonts w:ascii="Arial" w:hAnsi="Arial" w:cs="Arial"/>
          <w:sz w:val="24"/>
          <w:szCs w:val="24"/>
        </w:rPr>
        <w:t xml:space="preserve"> with permission.</w:t>
      </w:r>
      <w:proofErr w:type="gramEnd"/>
      <w:r w:rsidRPr="008978DE">
        <w:rPr>
          <w:rFonts w:ascii="Arial" w:hAnsi="Arial" w:cs="Arial"/>
          <w:sz w:val="24"/>
          <w:szCs w:val="24"/>
        </w:rPr>
        <w:t xml:space="preserve"> Bar in Fig. 1C represents 30 µm.</w:t>
      </w:r>
    </w:p>
    <w:p w:rsidR="00764AE1" w:rsidRPr="008978DE" w:rsidRDefault="00764AE1" w:rsidP="00764AE1">
      <w:pPr>
        <w:spacing w:after="0" w:line="240" w:lineRule="auto"/>
        <w:jc w:val="center"/>
        <w:rPr>
          <w:rFonts w:ascii="Arial" w:hAnsi="Arial" w:cs="Arial"/>
          <w:b/>
          <w:bCs/>
          <w:sz w:val="24"/>
          <w:szCs w:val="24"/>
        </w:rPr>
      </w:pPr>
    </w:p>
    <w:p w:rsidR="00764AE1" w:rsidRPr="008978DE" w:rsidRDefault="00764AE1" w:rsidP="00764AE1">
      <w:pPr>
        <w:spacing w:after="0" w:line="240" w:lineRule="auto"/>
        <w:jc w:val="both"/>
        <w:rPr>
          <w:rFonts w:ascii="Arial" w:hAnsi="Arial" w:cs="Arial"/>
          <w:bCs/>
          <w:sz w:val="24"/>
          <w:szCs w:val="24"/>
        </w:rPr>
      </w:pPr>
      <w:proofErr w:type="gramStart"/>
      <w:r w:rsidRPr="008978DE">
        <w:rPr>
          <w:rFonts w:ascii="Arial" w:hAnsi="Arial" w:cs="Arial"/>
          <w:b/>
          <w:bCs/>
          <w:sz w:val="24"/>
          <w:szCs w:val="24"/>
        </w:rPr>
        <w:t>Figure.</w:t>
      </w:r>
      <w:proofErr w:type="gramEnd"/>
      <w:r w:rsidRPr="008978DE">
        <w:rPr>
          <w:rFonts w:ascii="Arial" w:hAnsi="Arial" w:cs="Arial"/>
          <w:b/>
          <w:bCs/>
          <w:sz w:val="24"/>
          <w:szCs w:val="24"/>
        </w:rPr>
        <w:t xml:space="preserve"> 2</w:t>
      </w:r>
      <w:r w:rsidRPr="008978DE">
        <w:rPr>
          <w:rFonts w:ascii="Arial" w:hAnsi="Arial" w:cs="Arial"/>
          <w:bCs/>
          <w:sz w:val="24"/>
          <w:szCs w:val="24"/>
        </w:rPr>
        <w:t xml:space="preserve">. Two dimensional and three-dimensional views of rendered 22 h biofilms developed in pooled cell-free saliva (CFS) that was inoculated from pooled cell-containing saliva (CCS). An untreated biofilm community (left column of images) is compared against a 70% ethanol treated biofilm community and a representative biofilm is shown in different planes of view (XY, XZ, and ZYZ).  Histograms showing the differences in red (dead/damaged cells) and green (live cells) are shown for each image stack (logged data shown in black and non-logged data shown in grey).  All data is derived from 8 bit images and thus on a scale of 0-255 (256 increments). </w:t>
      </w:r>
      <w:r w:rsidRPr="008978DE">
        <w:rPr>
          <w:rFonts w:ascii="Arial" w:hAnsi="Arial" w:cs="Arial"/>
          <w:sz w:val="24"/>
          <w:szCs w:val="24"/>
        </w:rPr>
        <w:t>Scale bars represent 30 µm.</w:t>
      </w:r>
    </w:p>
    <w:p w:rsidR="00764AE1" w:rsidRPr="008978DE" w:rsidRDefault="00764AE1" w:rsidP="00764AE1">
      <w:pPr>
        <w:spacing w:after="0" w:line="240" w:lineRule="auto"/>
        <w:jc w:val="center"/>
        <w:rPr>
          <w:rFonts w:ascii="Arial" w:hAnsi="Arial" w:cs="Arial"/>
          <w:b/>
          <w:bCs/>
          <w:sz w:val="24"/>
          <w:szCs w:val="24"/>
        </w:rPr>
      </w:pPr>
    </w:p>
    <w:p w:rsidR="00764AE1" w:rsidRPr="008978DE" w:rsidRDefault="00764AE1" w:rsidP="00764AE1">
      <w:pPr>
        <w:spacing w:after="0" w:line="240" w:lineRule="auto"/>
        <w:jc w:val="both"/>
        <w:rPr>
          <w:rFonts w:ascii="Arial" w:hAnsi="Arial" w:cs="Arial"/>
          <w:b/>
          <w:bCs/>
          <w:sz w:val="24"/>
          <w:szCs w:val="24"/>
        </w:rPr>
      </w:pPr>
      <w:proofErr w:type="gramStart"/>
      <w:r w:rsidRPr="008978DE">
        <w:rPr>
          <w:rFonts w:ascii="Arial" w:hAnsi="Arial" w:cs="Arial"/>
          <w:b/>
          <w:bCs/>
          <w:sz w:val="24"/>
          <w:szCs w:val="24"/>
        </w:rPr>
        <w:t>Figure.</w:t>
      </w:r>
      <w:proofErr w:type="gramEnd"/>
      <w:r w:rsidRPr="008978DE">
        <w:rPr>
          <w:rFonts w:ascii="Arial" w:hAnsi="Arial" w:cs="Arial"/>
          <w:b/>
          <w:bCs/>
          <w:sz w:val="24"/>
          <w:szCs w:val="24"/>
        </w:rPr>
        <w:t xml:space="preserve"> 3. </w:t>
      </w:r>
      <w:r w:rsidRPr="008978DE">
        <w:rPr>
          <w:rFonts w:ascii="Arial" w:hAnsi="Arial" w:cs="Arial"/>
          <w:bCs/>
          <w:sz w:val="24"/>
          <w:szCs w:val="24"/>
        </w:rPr>
        <w:t xml:space="preserve">Flow chart demonstrating the outcome of extraction/harvesting of 22 h oral multi-species biofilm (developed from a CCS inoculum in flowing CFS) from the </w:t>
      </w:r>
      <w:proofErr w:type="spellStart"/>
      <w:r w:rsidRPr="008978DE">
        <w:rPr>
          <w:rFonts w:ascii="Arial" w:hAnsi="Arial" w:cs="Arial"/>
          <w:bCs/>
          <w:sz w:val="24"/>
          <w:szCs w:val="24"/>
        </w:rPr>
        <w:t>Bioflux</w:t>
      </w:r>
      <w:proofErr w:type="spellEnd"/>
      <w:r w:rsidRPr="008978DE">
        <w:rPr>
          <w:rFonts w:ascii="Arial" w:hAnsi="Arial" w:cs="Arial"/>
          <w:bCs/>
          <w:sz w:val="24"/>
          <w:szCs w:val="24"/>
        </w:rPr>
        <w:t xml:space="preserve"> microfluidic device using the elevated shear/flow technique. Dotted lines have been applied to the images to aid in determining the location of the channel walls. The community composition of the harvested biofilm can be analyzed by 454 </w:t>
      </w:r>
      <w:proofErr w:type="spellStart"/>
      <w:r w:rsidRPr="008978DE">
        <w:rPr>
          <w:rFonts w:ascii="Arial" w:hAnsi="Arial" w:cs="Arial"/>
          <w:bCs/>
          <w:sz w:val="24"/>
          <w:szCs w:val="24"/>
        </w:rPr>
        <w:t>pyrosequencing</w:t>
      </w:r>
      <w:proofErr w:type="spellEnd"/>
      <w:r w:rsidRPr="008978DE">
        <w:rPr>
          <w:rFonts w:ascii="Arial" w:hAnsi="Arial" w:cs="Arial"/>
          <w:bCs/>
          <w:sz w:val="24"/>
          <w:szCs w:val="24"/>
        </w:rPr>
        <w:t xml:space="preserve"> approaches such as bacterial tag-encoded FLX </w:t>
      </w:r>
      <w:proofErr w:type="spellStart"/>
      <w:r w:rsidRPr="008978DE">
        <w:rPr>
          <w:rFonts w:ascii="Arial" w:hAnsi="Arial" w:cs="Arial"/>
          <w:bCs/>
          <w:sz w:val="24"/>
          <w:szCs w:val="24"/>
        </w:rPr>
        <w:t>amplicon</w:t>
      </w:r>
      <w:proofErr w:type="spellEnd"/>
      <w:r w:rsidRPr="008978DE">
        <w:rPr>
          <w:rFonts w:ascii="Arial" w:hAnsi="Arial" w:cs="Arial"/>
          <w:bCs/>
          <w:sz w:val="24"/>
          <w:szCs w:val="24"/>
        </w:rPr>
        <w:t xml:space="preserve"> </w:t>
      </w:r>
      <w:proofErr w:type="spellStart"/>
      <w:r w:rsidRPr="008978DE">
        <w:rPr>
          <w:rFonts w:ascii="Arial" w:hAnsi="Arial" w:cs="Arial"/>
          <w:bCs/>
          <w:sz w:val="24"/>
          <w:szCs w:val="24"/>
        </w:rPr>
        <w:t>pyrosequencing</w:t>
      </w:r>
      <w:proofErr w:type="spellEnd"/>
      <w:r w:rsidRPr="008978DE">
        <w:rPr>
          <w:rFonts w:ascii="Arial" w:hAnsi="Arial" w:cs="Arial"/>
          <w:bCs/>
          <w:sz w:val="24"/>
          <w:szCs w:val="24"/>
        </w:rPr>
        <w:t xml:space="preserve"> (</w:t>
      </w:r>
      <w:proofErr w:type="spellStart"/>
      <w:r w:rsidRPr="008978DE">
        <w:rPr>
          <w:rFonts w:ascii="Arial" w:hAnsi="Arial" w:cs="Arial"/>
          <w:bCs/>
          <w:sz w:val="24"/>
          <w:szCs w:val="24"/>
        </w:rPr>
        <w:t>bTEFAP</w:t>
      </w:r>
      <w:proofErr w:type="spellEnd"/>
      <w:r w:rsidRPr="008978DE">
        <w:rPr>
          <w:rFonts w:ascii="Arial" w:hAnsi="Arial" w:cs="Arial"/>
          <w:bCs/>
          <w:sz w:val="24"/>
          <w:szCs w:val="24"/>
        </w:rPr>
        <w:t xml:space="preserve">) and expressed at multiple taxonomic levels (phylum through species) depending upon requirements. Shown is an example of the community composition, at the phylum level, of biofilms harvested from three microfluidic channels. </w:t>
      </w:r>
      <w:proofErr w:type="gramStart"/>
      <w:r w:rsidRPr="008978DE">
        <w:rPr>
          <w:rFonts w:ascii="Arial" w:hAnsi="Arial" w:cs="Arial"/>
          <w:bCs/>
          <w:sz w:val="24"/>
          <w:szCs w:val="24"/>
        </w:rPr>
        <w:t xml:space="preserve">Bars </w:t>
      </w:r>
      <w:proofErr w:type="spellStart"/>
      <w:r w:rsidRPr="008978DE">
        <w:rPr>
          <w:rFonts w:ascii="Arial" w:hAnsi="Arial" w:cs="Arial"/>
          <w:bCs/>
          <w:sz w:val="24"/>
          <w:szCs w:val="24"/>
        </w:rPr>
        <w:t>reprent</w:t>
      </w:r>
      <w:proofErr w:type="spellEnd"/>
      <w:r w:rsidRPr="008978DE">
        <w:rPr>
          <w:rFonts w:ascii="Arial" w:hAnsi="Arial" w:cs="Arial"/>
          <w:bCs/>
          <w:sz w:val="24"/>
          <w:szCs w:val="24"/>
        </w:rPr>
        <w:t xml:space="preserve"> scale in micrometers.</w:t>
      </w:r>
      <w:proofErr w:type="gramEnd"/>
      <w:r w:rsidRPr="008978DE">
        <w:rPr>
          <w:rFonts w:ascii="Arial" w:hAnsi="Arial" w:cs="Arial"/>
          <w:bCs/>
          <w:sz w:val="24"/>
          <w:szCs w:val="24"/>
        </w:rPr>
        <w:t xml:space="preserve">   </w:t>
      </w:r>
    </w:p>
    <w:p w:rsidR="00764AE1" w:rsidRPr="008978DE" w:rsidRDefault="00764AE1" w:rsidP="00764AE1">
      <w:pPr>
        <w:spacing w:after="0" w:line="240" w:lineRule="auto"/>
        <w:jc w:val="both"/>
        <w:rPr>
          <w:rFonts w:ascii="Arial" w:hAnsi="Arial" w:cs="Arial"/>
          <w:b/>
          <w:bCs/>
          <w:sz w:val="24"/>
          <w:szCs w:val="24"/>
        </w:rPr>
      </w:pPr>
    </w:p>
    <w:p w:rsidR="00764AE1" w:rsidRPr="008978DE" w:rsidRDefault="00764AE1" w:rsidP="00764AE1">
      <w:pPr>
        <w:spacing w:after="0" w:line="240" w:lineRule="auto"/>
        <w:jc w:val="both"/>
        <w:rPr>
          <w:rFonts w:ascii="Arial" w:hAnsi="Arial" w:cs="Arial"/>
          <w:b/>
          <w:bCs/>
          <w:color w:val="000000" w:themeColor="text1"/>
          <w:sz w:val="24"/>
          <w:szCs w:val="24"/>
        </w:rPr>
      </w:pPr>
      <w:proofErr w:type="gramStart"/>
      <w:r w:rsidRPr="008978DE">
        <w:rPr>
          <w:rFonts w:ascii="Arial" w:hAnsi="Arial" w:cs="Arial"/>
          <w:b/>
          <w:bCs/>
          <w:sz w:val="24"/>
          <w:szCs w:val="24"/>
        </w:rPr>
        <w:t>Table 1.</w:t>
      </w:r>
      <w:proofErr w:type="gramEnd"/>
      <w:r w:rsidRPr="008978DE">
        <w:rPr>
          <w:rFonts w:ascii="Arial" w:hAnsi="Arial" w:cs="Arial"/>
          <w:b/>
          <w:bCs/>
          <w:sz w:val="24"/>
          <w:szCs w:val="24"/>
        </w:rPr>
        <w:t xml:space="preserve"> </w:t>
      </w:r>
      <w:r w:rsidRPr="008978DE">
        <w:rPr>
          <w:rFonts w:ascii="Arial" w:hAnsi="Arial" w:cs="Arial"/>
          <w:bCs/>
          <w:sz w:val="24"/>
          <w:szCs w:val="24"/>
        </w:rPr>
        <w:t xml:space="preserve">Quantification of biofilm properties of untreated and 70% ethanol treated 22 h biofilms developed in pooled cell-free saliva (CFS) from </w:t>
      </w:r>
      <w:proofErr w:type="gramStart"/>
      <w:r w:rsidRPr="008978DE">
        <w:rPr>
          <w:rFonts w:ascii="Arial" w:hAnsi="Arial" w:cs="Arial"/>
          <w:bCs/>
          <w:sz w:val="24"/>
          <w:szCs w:val="24"/>
        </w:rPr>
        <w:t>an inoculum</w:t>
      </w:r>
      <w:proofErr w:type="gramEnd"/>
      <w:r w:rsidRPr="008978DE">
        <w:rPr>
          <w:rFonts w:ascii="Arial" w:hAnsi="Arial" w:cs="Arial"/>
          <w:bCs/>
          <w:sz w:val="24"/>
          <w:szCs w:val="24"/>
        </w:rPr>
        <w:t xml:space="preserve"> cell-containing saliva (CCS). Bold values are the averages and non-bolded values in brackets are the standard deviations). Data is from at-least five images from three microfluidic channels. Significant differences to the untreated control are highlighted by an asterisk (*: P &lt; 0.05%; ** P &lt; 0.01%).</w:t>
      </w:r>
      <w:r w:rsidRPr="008978DE">
        <w:rPr>
          <w:rFonts w:ascii="Arial" w:hAnsi="Arial" w:cs="Arial"/>
          <w:b/>
          <w:bCs/>
          <w:color w:val="000000" w:themeColor="text1"/>
          <w:sz w:val="24"/>
          <w:szCs w:val="24"/>
        </w:rPr>
        <w:t xml:space="preserve"> </w:t>
      </w:r>
    </w:p>
    <w:p w:rsidR="006922C8" w:rsidRPr="008978DE" w:rsidRDefault="006922C8" w:rsidP="00D03B4A">
      <w:pPr>
        <w:spacing w:after="0" w:line="240" w:lineRule="auto"/>
        <w:rPr>
          <w:rFonts w:ascii="Arial" w:hAnsi="Arial" w:cs="Arial"/>
          <w:bCs/>
          <w:sz w:val="24"/>
          <w:szCs w:val="24"/>
        </w:rPr>
      </w:pPr>
    </w:p>
    <w:p w:rsidR="009F1FF0" w:rsidRPr="008978DE" w:rsidRDefault="009F1FF0" w:rsidP="00D03B4A">
      <w:pPr>
        <w:spacing w:after="0" w:line="240" w:lineRule="auto"/>
        <w:rPr>
          <w:rFonts w:ascii="Arial" w:hAnsi="Arial" w:cs="Arial"/>
          <w:b/>
          <w:bCs/>
          <w:sz w:val="24"/>
          <w:szCs w:val="24"/>
        </w:rPr>
      </w:pPr>
      <w:r w:rsidRPr="008978DE">
        <w:rPr>
          <w:rFonts w:ascii="Arial" w:hAnsi="Arial" w:cs="Arial"/>
          <w:b/>
          <w:bCs/>
          <w:sz w:val="24"/>
          <w:szCs w:val="24"/>
        </w:rPr>
        <w:t>REPRESENTATIVE RESULTS</w:t>
      </w:r>
      <w:r w:rsidR="00B2512E" w:rsidRPr="008978DE">
        <w:rPr>
          <w:rFonts w:ascii="Arial" w:hAnsi="Arial" w:cs="Arial"/>
          <w:b/>
          <w:bCs/>
          <w:sz w:val="24"/>
          <w:szCs w:val="24"/>
        </w:rPr>
        <w:t>:</w:t>
      </w:r>
    </w:p>
    <w:p w:rsidR="009F1FF0" w:rsidRPr="004245C0" w:rsidRDefault="009F1FF0" w:rsidP="00D03B4A">
      <w:pPr>
        <w:spacing w:after="0" w:line="240" w:lineRule="auto"/>
        <w:rPr>
          <w:rFonts w:ascii="Arial" w:hAnsi="Arial" w:cs="Arial"/>
          <w:bCs/>
          <w:sz w:val="24"/>
          <w:szCs w:val="24"/>
        </w:rPr>
      </w:pPr>
      <w:r w:rsidRPr="004245C0">
        <w:rPr>
          <w:rFonts w:ascii="Arial" w:hAnsi="Arial" w:cs="Arial"/>
          <w:bCs/>
          <w:sz w:val="24"/>
          <w:szCs w:val="24"/>
        </w:rPr>
        <w:t>3D RENDERING OF BIOFILMS</w:t>
      </w:r>
    </w:p>
    <w:p w:rsidR="009F1FF0" w:rsidRPr="004245C0" w:rsidRDefault="00A13705" w:rsidP="00D03B4A">
      <w:pPr>
        <w:spacing w:after="0" w:line="240" w:lineRule="auto"/>
        <w:jc w:val="both"/>
        <w:rPr>
          <w:rFonts w:ascii="Arial" w:hAnsi="Arial" w:cs="Arial"/>
          <w:bCs/>
          <w:sz w:val="24"/>
          <w:szCs w:val="24"/>
        </w:rPr>
      </w:pPr>
      <w:r w:rsidRPr="008978DE">
        <w:rPr>
          <w:rFonts w:ascii="Arial" w:hAnsi="Arial" w:cs="Arial"/>
          <w:bCs/>
          <w:sz w:val="24"/>
          <w:szCs w:val="24"/>
        </w:rPr>
        <w:lastRenderedPageBreak/>
        <w:t>Repr</w:t>
      </w:r>
      <w:r w:rsidR="00984F4E" w:rsidRPr="008978DE">
        <w:rPr>
          <w:rFonts w:ascii="Arial" w:hAnsi="Arial" w:cs="Arial"/>
          <w:bCs/>
          <w:sz w:val="24"/>
          <w:szCs w:val="24"/>
        </w:rPr>
        <w:t>esentative results are shown in</w:t>
      </w:r>
      <w:r w:rsidRPr="008978DE">
        <w:rPr>
          <w:rFonts w:ascii="Arial" w:hAnsi="Arial" w:cs="Arial"/>
          <w:bCs/>
          <w:sz w:val="24"/>
          <w:szCs w:val="24"/>
        </w:rPr>
        <w:t xml:space="preserve"> </w:t>
      </w:r>
      <w:r w:rsidR="00984F4E" w:rsidRPr="008978DE">
        <w:rPr>
          <w:rFonts w:ascii="Arial" w:hAnsi="Arial" w:cs="Arial"/>
          <w:bCs/>
          <w:sz w:val="24"/>
          <w:szCs w:val="24"/>
        </w:rPr>
        <w:t xml:space="preserve">Figure 3. </w:t>
      </w:r>
      <w:r w:rsidR="002F36FF" w:rsidRPr="008978DE">
        <w:rPr>
          <w:rFonts w:ascii="Arial" w:hAnsi="Arial" w:cs="Arial"/>
          <w:bCs/>
          <w:sz w:val="24"/>
          <w:szCs w:val="24"/>
        </w:rPr>
        <w:t xml:space="preserve"> A useful capability to IMARIS </w:t>
      </w:r>
      <w:r w:rsidR="00AC5C68" w:rsidRPr="008978DE">
        <w:rPr>
          <w:rFonts w:ascii="Arial" w:hAnsi="Arial" w:cs="Arial"/>
          <w:bCs/>
          <w:sz w:val="24"/>
          <w:szCs w:val="24"/>
        </w:rPr>
        <w:t xml:space="preserve">software </w:t>
      </w:r>
      <w:r w:rsidR="002F36FF" w:rsidRPr="008978DE">
        <w:rPr>
          <w:rFonts w:ascii="Arial" w:hAnsi="Arial" w:cs="Arial"/>
          <w:bCs/>
          <w:sz w:val="24"/>
          <w:szCs w:val="24"/>
        </w:rPr>
        <w:t xml:space="preserve">is the </w:t>
      </w:r>
      <w:r w:rsidR="00AC5C68" w:rsidRPr="008978DE">
        <w:rPr>
          <w:rFonts w:ascii="Arial" w:hAnsi="Arial" w:cs="Arial"/>
          <w:bCs/>
          <w:sz w:val="24"/>
          <w:szCs w:val="24"/>
        </w:rPr>
        <w:t xml:space="preserve">contained </w:t>
      </w:r>
      <w:r w:rsidR="002F36FF" w:rsidRPr="008978DE">
        <w:rPr>
          <w:rFonts w:ascii="Arial" w:hAnsi="Arial" w:cs="Arial"/>
          <w:bCs/>
          <w:sz w:val="24"/>
          <w:szCs w:val="24"/>
        </w:rPr>
        <w:t>tools to examine each slice of the collected biofilm stack and to render them to create three-dimensional reconstructions. In addition, artificial shadowing effects can be added to help visually interpret three</w:t>
      </w:r>
      <w:r w:rsidR="0089091E" w:rsidRPr="008978DE">
        <w:rPr>
          <w:rFonts w:ascii="Arial" w:hAnsi="Arial" w:cs="Arial"/>
          <w:bCs/>
          <w:sz w:val="24"/>
          <w:szCs w:val="24"/>
        </w:rPr>
        <w:t>-</w:t>
      </w:r>
      <w:r w:rsidR="002F36FF" w:rsidRPr="008978DE">
        <w:rPr>
          <w:rFonts w:ascii="Arial" w:hAnsi="Arial" w:cs="Arial"/>
          <w:bCs/>
          <w:sz w:val="24"/>
          <w:szCs w:val="24"/>
        </w:rPr>
        <w:t xml:space="preserve">dimensional </w:t>
      </w:r>
      <w:r w:rsidR="00AC5C68" w:rsidRPr="008978DE">
        <w:rPr>
          <w:rFonts w:ascii="Arial" w:hAnsi="Arial" w:cs="Arial"/>
          <w:bCs/>
          <w:sz w:val="24"/>
          <w:szCs w:val="24"/>
        </w:rPr>
        <w:t>structures. Furthermore</w:t>
      </w:r>
      <w:r w:rsidR="002F36FF" w:rsidRPr="008978DE">
        <w:rPr>
          <w:rFonts w:ascii="Arial" w:hAnsi="Arial" w:cs="Arial"/>
          <w:bCs/>
          <w:sz w:val="24"/>
          <w:szCs w:val="24"/>
        </w:rPr>
        <w:t>, the biofilms can be orientated in any direction with almost limitless useful magnification to explore biofilm or micro</w:t>
      </w:r>
      <w:r w:rsidR="00AC5C68" w:rsidRPr="008978DE">
        <w:rPr>
          <w:rFonts w:ascii="Arial" w:hAnsi="Arial" w:cs="Arial"/>
          <w:bCs/>
          <w:sz w:val="24"/>
          <w:szCs w:val="24"/>
        </w:rPr>
        <w:t>-</w:t>
      </w:r>
      <w:r w:rsidR="002F36FF" w:rsidRPr="008978DE">
        <w:rPr>
          <w:rFonts w:ascii="Arial" w:hAnsi="Arial" w:cs="Arial"/>
          <w:bCs/>
          <w:sz w:val="24"/>
          <w:szCs w:val="24"/>
        </w:rPr>
        <w:t xml:space="preserve">colony structure. The images presented in Fig. 3 show the outcome of the treatment of an oral multi-species biofilm. Of particular note is that </w:t>
      </w:r>
      <w:r w:rsidR="00452173" w:rsidRPr="008978DE">
        <w:rPr>
          <w:rFonts w:ascii="Arial" w:hAnsi="Arial" w:cs="Arial"/>
          <w:bCs/>
          <w:sz w:val="24"/>
          <w:szCs w:val="24"/>
        </w:rPr>
        <w:t xml:space="preserve">treatment with </w:t>
      </w:r>
      <w:r w:rsidR="00AC5C68" w:rsidRPr="008978DE">
        <w:rPr>
          <w:rFonts w:ascii="Arial" w:hAnsi="Arial" w:cs="Arial"/>
          <w:bCs/>
          <w:sz w:val="24"/>
          <w:szCs w:val="24"/>
        </w:rPr>
        <w:t xml:space="preserve">70% ethanol </w:t>
      </w:r>
      <w:r w:rsidR="00452173" w:rsidRPr="008978DE">
        <w:rPr>
          <w:rFonts w:ascii="Arial" w:hAnsi="Arial" w:cs="Arial"/>
          <w:bCs/>
          <w:sz w:val="24"/>
          <w:szCs w:val="24"/>
        </w:rPr>
        <w:t>resulted in significant color change for most of the biofilm (from green to red) suggesting significant cell-death or cell-damage</w:t>
      </w:r>
      <w:r w:rsidR="00AC5C68" w:rsidRPr="008978DE">
        <w:rPr>
          <w:rFonts w:ascii="Arial" w:hAnsi="Arial" w:cs="Arial"/>
          <w:bCs/>
          <w:sz w:val="24"/>
          <w:szCs w:val="24"/>
        </w:rPr>
        <w:t xml:space="preserve">. </w:t>
      </w:r>
      <w:r w:rsidR="00452173" w:rsidRPr="008978DE">
        <w:rPr>
          <w:rFonts w:ascii="Arial" w:hAnsi="Arial" w:cs="Arial"/>
          <w:bCs/>
          <w:sz w:val="24"/>
          <w:szCs w:val="24"/>
        </w:rPr>
        <w:t xml:space="preserve">The </w:t>
      </w:r>
      <w:r w:rsidR="00AC5C68" w:rsidRPr="008978DE">
        <w:rPr>
          <w:rFonts w:ascii="Arial" w:hAnsi="Arial" w:cs="Arial"/>
          <w:bCs/>
          <w:sz w:val="24"/>
          <w:szCs w:val="24"/>
        </w:rPr>
        <w:t>large micro-colonies appear</w:t>
      </w:r>
      <w:r w:rsidR="00452173" w:rsidRPr="008978DE">
        <w:rPr>
          <w:rFonts w:ascii="Arial" w:hAnsi="Arial" w:cs="Arial"/>
          <w:bCs/>
          <w:sz w:val="24"/>
          <w:szCs w:val="24"/>
        </w:rPr>
        <w:t>ed</w:t>
      </w:r>
      <w:r w:rsidR="00AC5C68" w:rsidRPr="008978DE">
        <w:rPr>
          <w:rFonts w:ascii="Arial" w:hAnsi="Arial" w:cs="Arial"/>
          <w:bCs/>
          <w:sz w:val="24"/>
          <w:szCs w:val="24"/>
        </w:rPr>
        <w:t xml:space="preserve"> to contain more dead cells than the underlying (and now exposed) micro-colony cells. Such an outcome is conceivably due to de-adhesion of biofilm cells</w:t>
      </w:r>
      <w:r w:rsidR="00D156B5" w:rsidRPr="008978DE">
        <w:rPr>
          <w:rFonts w:ascii="Arial" w:hAnsi="Arial" w:cs="Arial"/>
          <w:bCs/>
          <w:sz w:val="24"/>
          <w:szCs w:val="24"/>
        </w:rPr>
        <w:t xml:space="preserve"> because</w:t>
      </w:r>
      <w:r w:rsidR="00AC5C68" w:rsidRPr="008978DE">
        <w:rPr>
          <w:rFonts w:ascii="Arial" w:hAnsi="Arial" w:cs="Arial"/>
          <w:bCs/>
          <w:sz w:val="24"/>
          <w:szCs w:val="24"/>
        </w:rPr>
        <w:t xml:space="preserve"> ethanol is a membrane-active antimicrobial. By converting the files to OME format and analyzing the rendered stacks in IMAGEJ, it can be seen by applying histogram </w:t>
      </w:r>
      <w:r w:rsidR="00FF27EE" w:rsidRPr="008978DE">
        <w:rPr>
          <w:rFonts w:ascii="Arial" w:hAnsi="Arial" w:cs="Arial"/>
          <w:bCs/>
          <w:sz w:val="24"/>
          <w:szCs w:val="24"/>
        </w:rPr>
        <w:t>functions that</w:t>
      </w:r>
      <w:r w:rsidR="00AC5C68" w:rsidRPr="008978DE">
        <w:rPr>
          <w:rFonts w:ascii="Arial" w:hAnsi="Arial" w:cs="Arial"/>
          <w:bCs/>
          <w:sz w:val="24"/>
          <w:szCs w:val="24"/>
        </w:rPr>
        <w:t xml:space="preserve"> the amount of red and green signal is inversely </w:t>
      </w:r>
      <w:r w:rsidR="00AC5C68" w:rsidRPr="004245C0">
        <w:rPr>
          <w:rFonts w:ascii="Arial" w:hAnsi="Arial" w:cs="Arial"/>
          <w:bCs/>
          <w:sz w:val="24"/>
          <w:szCs w:val="24"/>
        </w:rPr>
        <w:t xml:space="preserve">proportional between the untreated biofilms and those treated with ethanol.  </w:t>
      </w:r>
      <w:r w:rsidR="002F36FF" w:rsidRPr="004245C0">
        <w:rPr>
          <w:rFonts w:ascii="Arial" w:hAnsi="Arial" w:cs="Arial"/>
          <w:bCs/>
          <w:sz w:val="24"/>
          <w:szCs w:val="24"/>
        </w:rPr>
        <w:t xml:space="preserve">  </w:t>
      </w:r>
    </w:p>
    <w:p w:rsidR="00A13705" w:rsidRPr="004245C0" w:rsidRDefault="00A13705" w:rsidP="00D03B4A">
      <w:pPr>
        <w:spacing w:after="0" w:line="240" w:lineRule="auto"/>
        <w:rPr>
          <w:rFonts w:ascii="Arial" w:hAnsi="Arial" w:cs="Arial"/>
          <w:bCs/>
          <w:sz w:val="24"/>
          <w:szCs w:val="24"/>
        </w:rPr>
      </w:pPr>
    </w:p>
    <w:p w:rsidR="009F1FF0" w:rsidRPr="004245C0" w:rsidRDefault="009F1FF0" w:rsidP="00D03B4A">
      <w:pPr>
        <w:spacing w:after="0" w:line="240" w:lineRule="auto"/>
        <w:rPr>
          <w:rFonts w:ascii="Arial" w:hAnsi="Arial" w:cs="Arial"/>
          <w:bCs/>
          <w:sz w:val="24"/>
          <w:szCs w:val="24"/>
        </w:rPr>
      </w:pPr>
      <w:r w:rsidRPr="004245C0">
        <w:rPr>
          <w:rFonts w:ascii="Arial" w:hAnsi="Arial" w:cs="Arial"/>
          <w:bCs/>
          <w:sz w:val="24"/>
          <w:szCs w:val="24"/>
        </w:rPr>
        <w:t>QUANTIFICATION OF BIOFILM PROPERTIES</w:t>
      </w:r>
    </w:p>
    <w:p w:rsidR="00536F73" w:rsidRPr="008978DE" w:rsidRDefault="00890A2E" w:rsidP="00D03B4A">
      <w:pPr>
        <w:spacing w:after="0" w:line="240" w:lineRule="auto"/>
        <w:jc w:val="both"/>
        <w:rPr>
          <w:rFonts w:ascii="Arial" w:hAnsi="Arial" w:cs="Arial"/>
          <w:bCs/>
          <w:color w:val="000000" w:themeColor="text1"/>
          <w:sz w:val="24"/>
          <w:szCs w:val="24"/>
        </w:rPr>
      </w:pPr>
      <w:r w:rsidRPr="008978DE">
        <w:rPr>
          <w:rFonts w:ascii="Arial" w:hAnsi="Arial" w:cs="Arial"/>
          <w:bCs/>
          <w:sz w:val="24"/>
          <w:szCs w:val="24"/>
        </w:rPr>
        <w:t xml:space="preserve">Table 1 shows the average and standard deviations of key structural parameters. A key advantage to using </w:t>
      </w:r>
      <w:r w:rsidR="00720064" w:rsidRPr="008978DE">
        <w:rPr>
          <w:rFonts w:ascii="Arial" w:hAnsi="Arial" w:cs="Arial"/>
          <w:bCs/>
          <w:sz w:val="24"/>
          <w:szCs w:val="24"/>
        </w:rPr>
        <w:t>IMARIS</w:t>
      </w:r>
      <w:r w:rsidRPr="008978DE">
        <w:rPr>
          <w:rFonts w:ascii="Arial" w:hAnsi="Arial" w:cs="Arial"/>
          <w:bCs/>
          <w:sz w:val="24"/>
          <w:szCs w:val="24"/>
        </w:rPr>
        <w:t xml:space="preserve">, </w:t>
      </w:r>
      <w:r w:rsidR="00720064" w:rsidRPr="008978DE">
        <w:rPr>
          <w:rFonts w:ascii="Arial" w:hAnsi="Arial" w:cs="Arial"/>
          <w:bCs/>
          <w:sz w:val="24"/>
          <w:szCs w:val="24"/>
        </w:rPr>
        <w:t>IMAGEJ</w:t>
      </w:r>
      <w:r w:rsidRPr="008978DE">
        <w:rPr>
          <w:rFonts w:ascii="Arial" w:hAnsi="Arial" w:cs="Arial"/>
          <w:bCs/>
          <w:sz w:val="24"/>
          <w:szCs w:val="24"/>
        </w:rPr>
        <w:t xml:space="preserve"> and </w:t>
      </w:r>
      <w:proofErr w:type="gramStart"/>
      <w:r w:rsidRPr="008978DE">
        <w:rPr>
          <w:rFonts w:ascii="Arial" w:hAnsi="Arial" w:cs="Arial"/>
          <w:bCs/>
          <w:sz w:val="24"/>
          <w:szCs w:val="24"/>
        </w:rPr>
        <w:t>C</w:t>
      </w:r>
      <w:r w:rsidR="00720064" w:rsidRPr="008978DE">
        <w:rPr>
          <w:rFonts w:ascii="Arial" w:hAnsi="Arial" w:cs="Arial"/>
          <w:bCs/>
          <w:sz w:val="24"/>
          <w:szCs w:val="24"/>
        </w:rPr>
        <w:t>OMSTAT</w:t>
      </w:r>
      <w:r w:rsidRPr="008978DE">
        <w:rPr>
          <w:rFonts w:ascii="Arial" w:hAnsi="Arial" w:cs="Arial"/>
          <w:bCs/>
          <w:sz w:val="24"/>
          <w:szCs w:val="24"/>
        </w:rPr>
        <w:t>,</w:t>
      </w:r>
      <w:proofErr w:type="gramEnd"/>
      <w:r w:rsidRPr="008978DE">
        <w:rPr>
          <w:rFonts w:ascii="Arial" w:hAnsi="Arial" w:cs="Arial"/>
          <w:bCs/>
          <w:sz w:val="24"/>
          <w:szCs w:val="24"/>
        </w:rPr>
        <w:t xml:space="preserve"> is that if </w:t>
      </w:r>
      <w:r w:rsidR="00720064" w:rsidRPr="008978DE">
        <w:rPr>
          <w:rFonts w:ascii="Arial" w:hAnsi="Arial" w:cs="Arial"/>
          <w:bCs/>
          <w:sz w:val="24"/>
          <w:szCs w:val="24"/>
        </w:rPr>
        <w:t>IMARIS</w:t>
      </w:r>
      <w:r w:rsidRPr="008978DE">
        <w:rPr>
          <w:rFonts w:ascii="Arial" w:hAnsi="Arial" w:cs="Arial"/>
          <w:bCs/>
          <w:sz w:val="24"/>
          <w:szCs w:val="24"/>
        </w:rPr>
        <w:t xml:space="preserve"> is used first, OME files can be generated to allow</w:t>
      </w:r>
      <w:r w:rsidR="00720064" w:rsidRPr="008978DE">
        <w:rPr>
          <w:rFonts w:ascii="Arial" w:hAnsi="Arial" w:cs="Arial"/>
          <w:bCs/>
          <w:sz w:val="24"/>
          <w:szCs w:val="24"/>
        </w:rPr>
        <w:t xml:space="preserve"> files to be pipelined through IMAGEJ</w:t>
      </w:r>
      <w:r w:rsidRPr="008978DE">
        <w:rPr>
          <w:rFonts w:ascii="Arial" w:hAnsi="Arial" w:cs="Arial"/>
          <w:bCs/>
          <w:sz w:val="24"/>
          <w:szCs w:val="24"/>
        </w:rPr>
        <w:t xml:space="preserve"> and C</w:t>
      </w:r>
      <w:r w:rsidR="00720064" w:rsidRPr="008978DE">
        <w:rPr>
          <w:rFonts w:ascii="Arial" w:hAnsi="Arial" w:cs="Arial"/>
          <w:bCs/>
          <w:sz w:val="24"/>
          <w:szCs w:val="24"/>
        </w:rPr>
        <w:t>OMSTAT</w:t>
      </w:r>
      <w:r w:rsidRPr="008978DE">
        <w:rPr>
          <w:rFonts w:ascii="Arial" w:hAnsi="Arial" w:cs="Arial"/>
          <w:bCs/>
          <w:sz w:val="24"/>
          <w:szCs w:val="24"/>
        </w:rPr>
        <w:t>.</w:t>
      </w:r>
      <w:r w:rsidR="00AC5C68" w:rsidRPr="008978DE">
        <w:rPr>
          <w:rFonts w:ascii="Arial" w:hAnsi="Arial" w:cs="Arial"/>
          <w:bCs/>
          <w:sz w:val="24"/>
          <w:szCs w:val="24"/>
        </w:rPr>
        <w:t xml:space="preserve"> </w:t>
      </w:r>
      <w:r w:rsidR="00095EE6" w:rsidRPr="008978DE">
        <w:rPr>
          <w:rFonts w:ascii="Arial" w:hAnsi="Arial" w:cs="Arial"/>
          <w:bCs/>
          <w:color w:val="000000" w:themeColor="text1"/>
          <w:sz w:val="24"/>
          <w:szCs w:val="24"/>
        </w:rPr>
        <w:t xml:space="preserve">The sample data </w:t>
      </w:r>
      <w:r w:rsidR="00D7560A" w:rsidRPr="008978DE">
        <w:rPr>
          <w:rFonts w:ascii="Arial" w:hAnsi="Arial" w:cs="Arial"/>
          <w:bCs/>
          <w:color w:val="000000" w:themeColor="text1"/>
          <w:sz w:val="24"/>
          <w:szCs w:val="24"/>
        </w:rPr>
        <w:t>presented in Table 1</w:t>
      </w:r>
      <w:r w:rsidR="00095EE6" w:rsidRPr="008978DE">
        <w:rPr>
          <w:rFonts w:ascii="Arial" w:hAnsi="Arial" w:cs="Arial"/>
          <w:bCs/>
          <w:color w:val="000000" w:themeColor="text1"/>
          <w:sz w:val="24"/>
          <w:szCs w:val="24"/>
        </w:rPr>
        <w:t xml:space="preserve"> shows that treatment of the oral b</w:t>
      </w:r>
      <w:r w:rsidR="00452173" w:rsidRPr="008978DE">
        <w:rPr>
          <w:rFonts w:ascii="Arial" w:hAnsi="Arial" w:cs="Arial"/>
          <w:bCs/>
          <w:color w:val="000000" w:themeColor="text1"/>
          <w:sz w:val="24"/>
          <w:szCs w:val="24"/>
        </w:rPr>
        <w:t>iofilms with 70% ethanol resulted</w:t>
      </w:r>
      <w:r w:rsidR="00095EE6" w:rsidRPr="008978DE">
        <w:rPr>
          <w:rFonts w:ascii="Arial" w:hAnsi="Arial" w:cs="Arial"/>
          <w:bCs/>
          <w:color w:val="000000" w:themeColor="text1"/>
          <w:sz w:val="24"/>
          <w:szCs w:val="24"/>
        </w:rPr>
        <w:t xml:space="preserve"> in </w:t>
      </w:r>
      <w:r w:rsidR="00D66E27" w:rsidRPr="008978DE">
        <w:rPr>
          <w:rFonts w:ascii="Arial" w:hAnsi="Arial" w:cs="Arial"/>
          <w:bCs/>
          <w:color w:val="000000" w:themeColor="text1"/>
          <w:sz w:val="24"/>
          <w:szCs w:val="24"/>
        </w:rPr>
        <w:t>a highly significant drop in viability</w:t>
      </w:r>
      <w:r w:rsidR="00D7560A" w:rsidRPr="008978DE">
        <w:rPr>
          <w:rFonts w:ascii="Arial" w:hAnsi="Arial" w:cs="Arial"/>
          <w:bCs/>
          <w:color w:val="000000" w:themeColor="text1"/>
          <w:sz w:val="24"/>
          <w:szCs w:val="24"/>
        </w:rPr>
        <w:t xml:space="preserve"> from </w:t>
      </w:r>
      <w:r w:rsidR="00F854EA" w:rsidRPr="008978DE">
        <w:rPr>
          <w:rFonts w:ascii="Arial" w:hAnsi="Arial" w:cs="Arial"/>
          <w:bCs/>
          <w:color w:val="000000" w:themeColor="text1"/>
          <w:sz w:val="24"/>
          <w:szCs w:val="24"/>
        </w:rPr>
        <w:t>80.8</w:t>
      </w:r>
      <w:r w:rsidR="00D7560A" w:rsidRPr="008978DE">
        <w:rPr>
          <w:rFonts w:ascii="Arial" w:hAnsi="Arial" w:cs="Arial"/>
          <w:bCs/>
          <w:color w:val="000000" w:themeColor="text1"/>
          <w:sz w:val="24"/>
          <w:szCs w:val="24"/>
        </w:rPr>
        <w:t xml:space="preserve">% to </w:t>
      </w:r>
      <w:r w:rsidR="00F854EA" w:rsidRPr="008978DE">
        <w:rPr>
          <w:rFonts w:ascii="Arial" w:hAnsi="Arial" w:cs="Arial"/>
          <w:bCs/>
          <w:color w:val="000000" w:themeColor="text1"/>
          <w:sz w:val="24"/>
          <w:szCs w:val="24"/>
        </w:rPr>
        <w:t>28.3</w:t>
      </w:r>
      <w:r w:rsidR="00D7560A" w:rsidRPr="008978DE">
        <w:rPr>
          <w:rFonts w:ascii="Arial" w:hAnsi="Arial" w:cs="Arial"/>
          <w:bCs/>
          <w:color w:val="000000" w:themeColor="text1"/>
          <w:sz w:val="24"/>
          <w:szCs w:val="24"/>
        </w:rPr>
        <w:t>%</w:t>
      </w:r>
      <w:r w:rsidR="00536F73" w:rsidRPr="008978DE">
        <w:rPr>
          <w:rFonts w:ascii="Arial" w:hAnsi="Arial" w:cs="Arial"/>
          <w:bCs/>
          <w:color w:val="000000" w:themeColor="text1"/>
          <w:sz w:val="24"/>
          <w:szCs w:val="24"/>
        </w:rPr>
        <w:t xml:space="preserve">. Ethanol can cause some cell damage and structural changes in biofilms but this is often-times not measurably significantly different. Here, no differences in measures of average </w:t>
      </w:r>
      <w:proofErr w:type="spellStart"/>
      <w:r w:rsidR="00536F73" w:rsidRPr="008978DE">
        <w:rPr>
          <w:rFonts w:ascii="Arial" w:hAnsi="Arial" w:cs="Arial"/>
          <w:bCs/>
          <w:color w:val="000000" w:themeColor="text1"/>
          <w:sz w:val="24"/>
          <w:szCs w:val="24"/>
        </w:rPr>
        <w:t>biovolume</w:t>
      </w:r>
      <w:proofErr w:type="spellEnd"/>
      <w:r w:rsidR="00536F73" w:rsidRPr="008978DE">
        <w:rPr>
          <w:rFonts w:ascii="Arial" w:hAnsi="Arial" w:cs="Arial"/>
          <w:bCs/>
          <w:color w:val="000000" w:themeColor="text1"/>
          <w:sz w:val="24"/>
          <w:szCs w:val="24"/>
        </w:rPr>
        <w:t xml:space="preserve">, average thickness and average roughness were detected (Table 1). </w:t>
      </w:r>
    </w:p>
    <w:p w:rsidR="00F854EA" w:rsidRPr="008978DE" w:rsidRDefault="00F854EA" w:rsidP="00D03B4A">
      <w:pPr>
        <w:spacing w:after="0" w:line="240" w:lineRule="auto"/>
        <w:rPr>
          <w:rFonts w:ascii="Arial" w:hAnsi="Arial" w:cs="Arial"/>
          <w:b/>
          <w:bCs/>
          <w:sz w:val="24"/>
          <w:szCs w:val="24"/>
        </w:rPr>
      </w:pPr>
    </w:p>
    <w:p w:rsidR="0066180F" w:rsidRPr="008978DE" w:rsidRDefault="0066180F" w:rsidP="00D03B4A">
      <w:pPr>
        <w:spacing w:after="0" w:line="240" w:lineRule="auto"/>
        <w:rPr>
          <w:rFonts w:ascii="Arial" w:hAnsi="Arial" w:cs="Arial"/>
          <w:b/>
          <w:bCs/>
          <w:sz w:val="24"/>
          <w:szCs w:val="24"/>
        </w:rPr>
      </w:pPr>
      <w:r w:rsidRPr="008978DE">
        <w:rPr>
          <w:rFonts w:ascii="Arial" w:hAnsi="Arial" w:cs="Arial"/>
          <w:b/>
          <w:bCs/>
          <w:sz w:val="24"/>
          <w:szCs w:val="24"/>
        </w:rPr>
        <w:t>DISCUSSION</w:t>
      </w:r>
      <w:r w:rsidR="00B2512E" w:rsidRPr="008978DE">
        <w:rPr>
          <w:rFonts w:ascii="Arial" w:hAnsi="Arial" w:cs="Arial"/>
          <w:b/>
          <w:bCs/>
          <w:sz w:val="24"/>
          <w:szCs w:val="24"/>
        </w:rPr>
        <w:t>:</w:t>
      </w:r>
    </w:p>
    <w:p w:rsidR="003F4C53" w:rsidRPr="008978DE" w:rsidRDefault="00703431" w:rsidP="00D03B4A">
      <w:pPr>
        <w:spacing w:after="0" w:line="240" w:lineRule="auto"/>
        <w:jc w:val="both"/>
        <w:rPr>
          <w:rFonts w:ascii="Arial" w:hAnsi="Arial" w:cs="Arial"/>
          <w:bCs/>
          <w:sz w:val="24"/>
          <w:szCs w:val="24"/>
        </w:rPr>
      </w:pPr>
      <w:r w:rsidRPr="008978DE">
        <w:rPr>
          <w:rFonts w:ascii="Arial" w:hAnsi="Arial" w:cs="Arial"/>
          <w:bCs/>
          <w:sz w:val="24"/>
          <w:szCs w:val="24"/>
        </w:rPr>
        <w:t>Th</w:t>
      </w:r>
      <w:r w:rsidR="00620EF8" w:rsidRPr="008978DE">
        <w:rPr>
          <w:rFonts w:ascii="Arial" w:hAnsi="Arial" w:cs="Arial"/>
          <w:bCs/>
          <w:sz w:val="24"/>
          <w:szCs w:val="24"/>
        </w:rPr>
        <w:t>is</w:t>
      </w:r>
      <w:r w:rsidR="008E292B" w:rsidRPr="008978DE">
        <w:rPr>
          <w:rFonts w:ascii="Arial" w:hAnsi="Arial" w:cs="Arial"/>
          <w:bCs/>
          <w:sz w:val="24"/>
          <w:szCs w:val="24"/>
        </w:rPr>
        <w:t xml:space="preserve"> methods paper highlights the basic steps required to setup and run </w:t>
      </w:r>
      <w:r w:rsidR="00122875" w:rsidRPr="008978DE">
        <w:rPr>
          <w:rFonts w:ascii="Arial" w:hAnsi="Arial" w:cs="Arial"/>
          <w:bCs/>
          <w:sz w:val="24"/>
          <w:szCs w:val="24"/>
        </w:rPr>
        <w:t>a microfluidic</w:t>
      </w:r>
      <w:r w:rsidR="008E292B" w:rsidRPr="008978DE">
        <w:rPr>
          <w:rFonts w:ascii="Arial" w:hAnsi="Arial" w:cs="Arial"/>
          <w:bCs/>
          <w:sz w:val="24"/>
          <w:szCs w:val="24"/>
        </w:rPr>
        <w:t xml:space="preserve"> system in a manner to allow </w:t>
      </w:r>
      <w:r w:rsidRPr="008978DE">
        <w:rPr>
          <w:rFonts w:ascii="Arial" w:hAnsi="Arial" w:cs="Arial"/>
          <w:bCs/>
          <w:sz w:val="24"/>
          <w:szCs w:val="24"/>
        </w:rPr>
        <w:t xml:space="preserve">for </w:t>
      </w:r>
      <w:r w:rsidR="008E292B" w:rsidRPr="008978DE">
        <w:rPr>
          <w:rFonts w:ascii="Arial" w:hAnsi="Arial" w:cs="Arial"/>
          <w:bCs/>
          <w:sz w:val="24"/>
          <w:szCs w:val="24"/>
        </w:rPr>
        <w:t xml:space="preserve">the development of </w:t>
      </w:r>
      <w:r w:rsidRPr="008978DE">
        <w:rPr>
          <w:rFonts w:ascii="Arial" w:hAnsi="Arial" w:cs="Arial"/>
          <w:bCs/>
          <w:sz w:val="24"/>
          <w:szCs w:val="24"/>
        </w:rPr>
        <w:t xml:space="preserve">oral </w:t>
      </w:r>
      <w:r w:rsidR="008E292B" w:rsidRPr="008978DE">
        <w:rPr>
          <w:rFonts w:ascii="Arial" w:hAnsi="Arial" w:cs="Arial"/>
          <w:bCs/>
          <w:sz w:val="24"/>
          <w:szCs w:val="24"/>
        </w:rPr>
        <w:t xml:space="preserve">multi-species biofilms derived from pooled saliva and grown in filter-sterilized 25% human saliva. Approaches to characterize the biofilm are given but it should be remembered that these described </w:t>
      </w:r>
      <w:r w:rsidRPr="008978DE">
        <w:rPr>
          <w:rFonts w:ascii="Arial" w:hAnsi="Arial" w:cs="Arial"/>
          <w:bCs/>
          <w:sz w:val="24"/>
          <w:szCs w:val="24"/>
        </w:rPr>
        <w:t xml:space="preserve">approaches </w:t>
      </w:r>
      <w:r w:rsidR="008E292B" w:rsidRPr="008978DE">
        <w:rPr>
          <w:rFonts w:ascii="Arial" w:hAnsi="Arial" w:cs="Arial"/>
          <w:bCs/>
          <w:sz w:val="24"/>
          <w:szCs w:val="24"/>
        </w:rPr>
        <w:t>are modifiable and additional</w:t>
      </w:r>
      <w:r w:rsidRPr="008978DE">
        <w:rPr>
          <w:rFonts w:ascii="Arial" w:hAnsi="Arial" w:cs="Arial"/>
          <w:bCs/>
          <w:sz w:val="24"/>
          <w:szCs w:val="24"/>
        </w:rPr>
        <w:t xml:space="preserve"> technologies such as, for example,</w:t>
      </w:r>
      <w:r w:rsidR="008E292B" w:rsidRPr="008978DE">
        <w:rPr>
          <w:rFonts w:ascii="Arial" w:hAnsi="Arial" w:cs="Arial"/>
          <w:bCs/>
          <w:sz w:val="24"/>
          <w:szCs w:val="24"/>
        </w:rPr>
        <w:t xml:space="preserve"> stains or labels can be introduced. </w:t>
      </w:r>
      <w:r w:rsidRPr="008978DE">
        <w:rPr>
          <w:rFonts w:ascii="Arial" w:hAnsi="Arial" w:cs="Arial"/>
          <w:bCs/>
          <w:sz w:val="24"/>
          <w:szCs w:val="24"/>
        </w:rPr>
        <w:t xml:space="preserve">As a matter of </w:t>
      </w:r>
      <w:r w:rsidR="008E292B" w:rsidRPr="008978DE">
        <w:rPr>
          <w:rFonts w:ascii="Arial" w:hAnsi="Arial" w:cs="Arial"/>
          <w:bCs/>
          <w:sz w:val="24"/>
          <w:szCs w:val="24"/>
        </w:rPr>
        <w:t xml:space="preserve">example, one could conceivably use labeled antibodies or introduce a fluorescent strain to visualize and examine the spatial position of certain species within the oral multi-species biofilm. Furthermore, depending upon the model of </w:t>
      </w:r>
      <w:r w:rsidR="00122875" w:rsidRPr="008978DE">
        <w:rPr>
          <w:rFonts w:ascii="Arial" w:hAnsi="Arial" w:cs="Arial"/>
          <w:bCs/>
          <w:sz w:val="24"/>
          <w:szCs w:val="24"/>
        </w:rPr>
        <w:t xml:space="preserve">the microfluidic </w:t>
      </w:r>
      <w:r w:rsidR="008E292B" w:rsidRPr="008978DE">
        <w:rPr>
          <w:rFonts w:ascii="Arial" w:hAnsi="Arial" w:cs="Arial"/>
          <w:bCs/>
          <w:sz w:val="24"/>
          <w:szCs w:val="24"/>
        </w:rPr>
        <w:t>system being used, it is possible to develop biofilms under anaerobic conditions (</w:t>
      </w:r>
      <w:r w:rsidR="00122875" w:rsidRPr="008978DE">
        <w:rPr>
          <w:rFonts w:ascii="Arial" w:hAnsi="Arial" w:cs="Arial"/>
          <w:bCs/>
          <w:sz w:val="24"/>
          <w:szCs w:val="24"/>
        </w:rPr>
        <w:t xml:space="preserve">in the case of the Bioflux system, </w:t>
      </w:r>
      <w:r w:rsidR="008E292B" w:rsidRPr="008978DE">
        <w:rPr>
          <w:rFonts w:ascii="Arial" w:hAnsi="Arial" w:cs="Arial"/>
          <w:bCs/>
          <w:sz w:val="24"/>
          <w:szCs w:val="24"/>
        </w:rPr>
        <w:t xml:space="preserve">a technical note is available at Fluxion.com on this subject).   </w:t>
      </w:r>
    </w:p>
    <w:p w:rsidR="00703431" w:rsidRPr="008978DE" w:rsidRDefault="00703431" w:rsidP="00D03B4A">
      <w:pPr>
        <w:spacing w:after="0" w:line="240" w:lineRule="auto"/>
        <w:jc w:val="both"/>
        <w:rPr>
          <w:rFonts w:ascii="Arial" w:hAnsi="Arial" w:cs="Arial"/>
          <w:bCs/>
          <w:sz w:val="24"/>
          <w:szCs w:val="24"/>
        </w:rPr>
      </w:pPr>
    </w:p>
    <w:p w:rsidR="00DE63E6" w:rsidRPr="008978DE" w:rsidRDefault="003F4C53" w:rsidP="00D03B4A">
      <w:pPr>
        <w:spacing w:after="0" w:line="240" w:lineRule="auto"/>
        <w:jc w:val="both"/>
        <w:rPr>
          <w:rFonts w:ascii="Arial" w:hAnsi="Arial" w:cs="Arial"/>
          <w:bCs/>
          <w:sz w:val="24"/>
          <w:szCs w:val="24"/>
        </w:rPr>
      </w:pPr>
      <w:r w:rsidRPr="008978DE">
        <w:rPr>
          <w:rFonts w:ascii="Arial" w:hAnsi="Arial" w:cs="Arial"/>
          <w:bCs/>
          <w:sz w:val="24"/>
          <w:szCs w:val="24"/>
        </w:rPr>
        <w:t xml:space="preserve">A key aspect to the </w:t>
      </w:r>
      <w:r w:rsidR="00122875" w:rsidRPr="008978DE">
        <w:rPr>
          <w:rFonts w:ascii="Arial" w:hAnsi="Arial" w:cs="Arial"/>
          <w:bCs/>
          <w:sz w:val="24"/>
          <w:szCs w:val="24"/>
        </w:rPr>
        <w:t xml:space="preserve">microfluidic </w:t>
      </w:r>
      <w:r w:rsidRPr="008978DE">
        <w:rPr>
          <w:rFonts w:ascii="Arial" w:hAnsi="Arial" w:cs="Arial"/>
          <w:bCs/>
          <w:sz w:val="24"/>
          <w:szCs w:val="24"/>
        </w:rPr>
        <w:t>system</w:t>
      </w:r>
      <w:r w:rsidR="00122875" w:rsidRPr="008978DE">
        <w:rPr>
          <w:rFonts w:ascii="Arial" w:hAnsi="Arial" w:cs="Arial"/>
          <w:bCs/>
          <w:sz w:val="24"/>
          <w:szCs w:val="24"/>
        </w:rPr>
        <w:t>s</w:t>
      </w:r>
      <w:r w:rsidRPr="008978DE">
        <w:rPr>
          <w:rFonts w:ascii="Arial" w:hAnsi="Arial" w:cs="Arial"/>
          <w:bCs/>
          <w:sz w:val="24"/>
          <w:szCs w:val="24"/>
        </w:rPr>
        <w:t xml:space="preserve"> </w:t>
      </w:r>
      <w:r w:rsidR="00122875" w:rsidRPr="008978DE">
        <w:rPr>
          <w:rFonts w:ascii="Arial" w:hAnsi="Arial" w:cs="Arial"/>
          <w:bCs/>
          <w:sz w:val="24"/>
          <w:szCs w:val="24"/>
        </w:rPr>
        <w:t>are</w:t>
      </w:r>
      <w:r w:rsidRPr="008978DE">
        <w:rPr>
          <w:rFonts w:ascii="Arial" w:hAnsi="Arial" w:cs="Arial"/>
          <w:bCs/>
          <w:sz w:val="24"/>
          <w:szCs w:val="24"/>
        </w:rPr>
        <w:t xml:space="preserve"> </w:t>
      </w:r>
      <w:r w:rsidR="00122875" w:rsidRPr="008978DE">
        <w:rPr>
          <w:rFonts w:ascii="Arial" w:hAnsi="Arial" w:cs="Arial"/>
          <w:bCs/>
          <w:sz w:val="24"/>
          <w:szCs w:val="24"/>
        </w:rPr>
        <w:t>their</w:t>
      </w:r>
      <w:r w:rsidR="00C04BBE" w:rsidRPr="008978DE">
        <w:rPr>
          <w:rFonts w:ascii="Arial" w:hAnsi="Arial" w:cs="Arial"/>
          <w:bCs/>
          <w:sz w:val="24"/>
          <w:szCs w:val="24"/>
        </w:rPr>
        <w:t xml:space="preserve"> </w:t>
      </w:r>
      <w:r w:rsidRPr="008978DE">
        <w:rPr>
          <w:rFonts w:ascii="Arial" w:hAnsi="Arial" w:cs="Arial"/>
          <w:bCs/>
          <w:sz w:val="24"/>
          <w:szCs w:val="24"/>
        </w:rPr>
        <w:t xml:space="preserve">compatibility with multiple technologies and this is highlighted </w:t>
      </w:r>
      <w:r w:rsidR="00122875" w:rsidRPr="008978DE">
        <w:rPr>
          <w:rFonts w:ascii="Arial" w:hAnsi="Arial" w:cs="Arial"/>
          <w:bCs/>
          <w:sz w:val="24"/>
          <w:szCs w:val="24"/>
        </w:rPr>
        <w:t xml:space="preserve">here </w:t>
      </w:r>
      <w:r w:rsidRPr="008978DE">
        <w:rPr>
          <w:rFonts w:ascii="Arial" w:hAnsi="Arial" w:cs="Arial"/>
          <w:bCs/>
          <w:sz w:val="24"/>
          <w:szCs w:val="24"/>
        </w:rPr>
        <w:t>by</w:t>
      </w:r>
      <w:r w:rsidR="00DF2A0F" w:rsidRPr="008978DE">
        <w:rPr>
          <w:rFonts w:ascii="Arial" w:hAnsi="Arial" w:cs="Arial"/>
          <w:bCs/>
          <w:sz w:val="24"/>
          <w:szCs w:val="24"/>
        </w:rPr>
        <w:t xml:space="preserve"> the ability to perform culture-</w:t>
      </w:r>
      <w:r w:rsidRPr="008978DE">
        <w:rPr>
          <w:rFonts w:ascii="Arial" w:hAnsi="Arial" w:cs="Arial"/>
          <w:bCs/>
          <w:sz w:val="24"/>
          <w:szCs w:val="24"/>
        </w:rPr>
        <w:t xml:space="preserve">independent diversity analyses (Fig. 3). While the internal surfaces of the microfluidic system are not easily accessible, vigorous forward and reverse flow does enable substantial biofilm biomass to be removed. While all </w:t>
      </w:r>
      <w:r w:rsidR="00201F3A" w:rsidRPr="008978DE">
        <w:rPr>
          <w:rFonts w:ascii="Arial" w:hAnsi="Arial" w:cs="Arial"/>
          <w:bCs/>
          <w:sz w:val="24"/>
          <w:szCs w:val="24"/>
        </w:rPr>
        <w:t xml:space="preserve">of the </w:t>
      </w:r>
      <w:r w:rsidRPr="008978DE">
        <w:rPr>
          <w:rFonts w:ascii="Arial" w:hAnsi="Arial" w:cs="Arial"/>
          <w:bCs/>
          <w:sz w:val="24"/>
          <w:szCs w:val="24"/>
        </w:rPr>
        <w:t xml:space="preserve">biofilm cannot be </w:t>
      </w:r>
      <w:r w:rsidR="00362F33" w:rsidRPr="008978DE">
        <w:rPr>
          <w:rFonts w:ascii="Arial" w:hAnsi="Arial" w:cs="Arial"/>
          <w:bCs/>
          <w:sz w:val="24"/>
          <w:szCs w:val="24"/>
        </w:rPr>
        <w:t xml:space="preserve">easily </w:t>
      </w:r>
      <w:r w:rsidRPr="008978DE">
        <w:rPr>
          <w:rFonts w:ascii="Arial" w:hAnsi="Arial" w:cs="Arial"/>
          <w:bCs/>
          <w:sz w:val="24"/>
          <w:szCs w:val="24"/>
        </w:rPr>
        <w:t xml:space="preserve">removed and </w:t>
      </w:r>
      <w:r w:rsidR="00201F3A" w:rsidRPr="008978DE">
        <w:rPr>
          <w:rFonts w:ascii="Arial" w:hAnsi="Arial" w:cs="Arial"/>
          <w:bCs/>
          <w:sz w:val="24"/>
          <w:szCs w:val="24"/>
        </w:rPr>
        <w:t>this could</w:t>
      </w:r>
      <w:r w:rsidRPr="008978DE">
        <w:rPr>
          <w:rFonts w:ascii="Arial" w:hAnsi="Arial" w:cs="Arial"/>
          <w:bCs/>
          <w:sz w:val="24"/>
          <w:szCs w:val="24"/>
        </w:rPr>
        <w:t xml:space="preserve"> be considered a weakness to the system, it is relevant to note that many model biofilm systems also have a similar issue and the claims from any such collected data have to </w:t>
      </w:r>
      <w:r w:rsidRPr="008978DE">
        <w:rPr>
          <w:rFonts w:ascii="Arial" w:hAnsi="Arial" w:cs="Arial"/>
          <w:bCs/>
          <w:sz w:val="24"/>
          <w:szCs w:val="24"/>
        </w:rPr>
        <w:lastRenderedPageBreak/>
        <w:t xml:space="preserve">be tempered with this knowledge. For example, it is possible that the abundance of streptococci might be higher in the biofilm than actually determined because many </w:t>
      </w:r>
      <w:r w:rsidRPr="008978DE">
        <w:rPr>
          <w:rFonts w:ascii="Arial" w:hAnsi="Arial" w:cs="Arial"/>
          <w:bCs/>
          <w:i/>
          <w:sz w:val="24"/>
          <w:szCs w:val="24"/>
        </w:rPr>
        <w:t>Streptococcus</w:t>
      </w:r>
      <w:r w:rsidRPr="008978DE">
        <w:rPr>
          <w:rFonts w:ascii="Arial" w:hAnsi="Arial" w:cs="Arial"/>
          <w:bCs/>
          <w:sz w:val="24"/>
          <w:szCs w:val="24"/>
        </w:rPr>
        <w:t xml:space="preserve"> species have exceptionally good abilities to bind to saliva coated surfaces</w:t>
      </w:r>
      <w:r w:rsidR="00201F3A" w:rsidRPr="008978DE">
        <w:rPr>
          <w:rFonts w:ascii="Arial" w:hAnsi="Arial" w:cs="Arial"/>
          <w:bCs/>
          <w:sz w:val="24"/>
          <w:szCs w:val="24"/>
        </w:rPr>
        <w:t xml:space="preserve"> </w:t>
      </w:r>
      <w:r w:rsidR="008C69B5" w:rsidRPr="008978DE">
        <w:rPr>
          <w:rFonts w:ascii="Arial" w:hAnsi="Arial" w:cs="Arial"/>
          <w:bCs/>
          <w:sz w:val="24"/>
          <w:szCs w:val="24"/>
        </w:rPr>
        <w:fldChar w:fldCharType="begin">
          <w:fldData xml:space="preserve">PEVuZE5vdGU+PENpdGU+PEF1dGhvcj5Ob2JiczwvQXV0aG9yPjxZZWFyPjIwMDk8L1llYXI+PFJl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</w:fldData>
        </w:fldChar>
      </w:r>
      <w:r w:rsidR="008C69B5" w:rsidRPr="008978DE">
        <w:rPr>
          <w:rFonts w:ascii="Arial" w:hAnsi="Arial" w:cs="Arial"/>
          <w:bCs/>
          <w:sz w:val="24"/>
          <w:szCs w:val="24"/>
        </w:rPr>
        <w:instrText xml:space="preserve"> ADDIN EN.CITE </w:instrText>
      </w:r>
      <w:r w:rsidR="008C69B5" w:rsidRPr="008978DE">
        <w:rPr>
          <w:rFonts w:ascii="Arial" w:hAnsi="Arial" w:cs="Arial"/>
          <w:bCs/>
          <w:sz w:val="24"/>
          <w:szCs w:val="24"/>
        </w:rPr>
        <w:fldChar w:fldCharType="begin">
          <w:fldData xml:space="preserve">PEVuZE5vdGU+PENpdGU+PEF1dGhvcj5Ob2JiczwvQXV0aG9yPjxZZWFyPjIwMDk8L1llYXI+PFJl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</w:fldData>
        </w:fldChar>
      </w:r>
      <w:r w:rsidR="008C69B5" w:rsidRPr="008978DE">
        <w:rPr>
          <w:rFonts w:ascii="Arial" w:hAnsi="Arial" w:cs="Arial"/>
          <w:bCs/>
          <w:sz w:val="24"/>
          <w:szCs w:val="24"/>
        </w:rPr>
        <w:instrText xml:space="preserve"> ADDIN EN.CITE.DATA </w:instrText>
      </w:r>
      <w:r w:rsidR="008C69B5" w:rsidRPr="008978DE">
        <w:rPr>
          <w:rFonts w:ascii="Arial" w:hAnsi="Arial" w:cs="Arial"/>
          <w:bCs/>
          <w:sz w:val="24"/>
          <w:szCs w:val="24"/>
        </w:rPr>
      </w:r>
      <w:r w:rsidR="008C69B5" w:rsidRPr="008978DE">
        <w:rPr>
          <w:rFonts w:ascii="Arial" w:hAnsi="Arial" w:cs="Arial"/>
          <w:bCs/>
          <w:sz w:val="24"/>
          <w:szCs w:val="24"/>
        </w:rPr>
        <w:fldChar w:fldCharType="end"/>
      </w:r>
      <w:r w:rsidR="008C69B5" w:rsidRPr="008978DE">
        <w:rPr>
          <w:rFonts w:ascii="Arial" w:hAnsi="Arial" w:cs="Arial"/>
          <w:bCs/>
          <w:sz w:val="24"/>
          <w:szCs w:val="24"/>
        </w:rPr>
      </w:r>
      <w:r w:rsidR="008C69B5" w:rsidRPr="008978DE">
        <w:rPr>
          <w:rFonts w:ascii="Arial" w:hAnsi="Arial" w:cs="Arial"/>
          <w:bCs/>
          <w:sz w:val="24"/>
          <w:szCs w:val="24"/>
        </w:rPr>
        <w:fldChar w:fldCharType="separate"/>
      </w:r>
      <w:r w:rsidR="008C69B5" w:rsidRPr="008978DE">
        <w:rPr>
          <w:rFonts w:ascii="Arial" w:hAnsi="Arial" w:cs="Arial"/>
          <w:bCs/>
          <w:noProof/>
          <w:sz w:val="24"/>
          <w:szCs w:val="24"/>
          <w:vertAlign w:val="superscript"/>
        </w:rPr>
        <w:t>39</w:t>
      </w:r>
      <w:r w:rsidR="008C69B5" w:rsidRPr="008978DE">
        <w:rPr>
          <w:rFonts w:ascii="Arial" w:hAnsi="Arial" w:cs="Arial"/>
          <w:bCs/>
          <w:sz w:val="24"/>
          <w:szCs w:val="24"/>
        </w:rPr>
        <w:fldChar w:fldCharType="end"/>
      </w:r>
      <w:r w:rsidRPr="008978DE">
        <w:rPr>
          <w:rFonts w:ascii="Arial" w:hAnsi="Arial" w:cs="Arial"/>
          <w:bCs/>
          <w:sz w:val="24"/>
          <w:szCs w:val="24"/>
        </w:rPr>
        <w:t>.</w:t>
      </w:r>
    </w:p>
    <w:p w:rsidR="003F4C53" w:rsidRPr="008978DE" w:rsidRDefault="00201F3A" w:rsidP="00D03B4A">
      <w:pPr>
        <w:spacing w:after="0" w:line="240" w:lineRule="auto"/>
        <w:jc w:val="both"/>
        <w:rPr>
          <w:rFonts w:ascii="Arial" w:hAnsi="Arial" w:cs="Arial"/>
          <w:bCs/>
          <w:sz w:val="24"/>
          <w:szCs w:val="24"/>
        </w:rPr>
      </w:pPr>
      <w:r w:rsidRPr="008978DE">
        <w:rPr>
          <w:rFonts w:ascii="Arial" w:hAnsi="Arial" w:cs="Arial"/>
          <w:bCs/>
          <w:sz w:val="24"/>
          <w:szCs w:val="24"/>
        </w:rPr>
        <w:t xml:space="preserve"> </w:t>
      </w:r>
    </w:p>
    <w:p w:rsidR="00201F3A" w:rsidRPr="008978DE" w:rsidRDefault="003F4C53" w:rsidP="00D03B4A">
      <w:pPr>
        <w:spacing w:after="0" w:line="240" w:lineRule="auto"/>
        <w:jc w:val="both"/>
        <w:rPr>
          <w:rFonts w:ascii="Arial" w:hAnsi="Arial" w:cs="Arial"/>
          <w:bCs/>
          <w:sz w:val="24"/>
          <w:szCs w:val="24"/>
        </w:rPr>
      </w:pPr>
      <w:r w:rsidRPr="008978DE">
        <w:rPr>
          <w:rFonts w:ascii="Arial" w:hAnsi="Arial" w:cs="Arial"/>
          <w:bCs/>
          <w:sz w:val="24"/>
          <w:szCs w:val="24"/>
        </w:rPr>
        <w:t xml:space="preserve">As with all model biofilm systems, one has to be mindful of the questions being asked. For example, this system would not be suitable for long-term longitudinal studies. A model system such as a constant depth film reactor, a </w:t>
      </w:r>
      <w:proofErr w:type="spellStart"/>
      <w:r w:rsidRPr="008978DE">
        <w:rPr>
          <w:rFonts w:ascii="Arial" w:hAnsi="Arial" w:cs="Arial"/>
          <w:bCs/>
          <w:sz w:val="24"/>
          <w:szCs w:val="24"/>
        </w:rPr>
        <w:t>sorbarod</w:t>
      </w:r>
      <w:proofErr w:type="spellEnd"/>
      <w:r w:rsidRPr="008978DE">
        <w:rPr>
          <w:rFonts w:ascii="Arial" w:hAnsi="Arial" w:cs="Arial"/>
          <w:bCs/>
          <w:sz w:val="24"/>
          <w:szCs w:val="24"/>
        </w:rPr>
        <w:t xml:space="preserve"> system, or a drip reactor might be more suitable </w:t>
      </w:r>
      <w:r w:rsidR="008C69B5" w:rsidRPr="008978DE">
        <w:rPr>
          <w:rFonts w:ascii="Arial" w:hAnsi="Arial" w:cs="Arial"/>
          <w:bCs/>
          <w:sz w:val="24"/>
          <w:szCs w:val="24"/>
        </w:rPr>
        <w:fldChar w:fldCharType="begin">
          <w:fldData xml:space="preserve">PEVuZE5vdGU+PENpdGU+PEF1dGhvcj5Ib3BlPC9BdXRob3I+PFllYXI+MjAwMjwvWWVhcj48UmVj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</w:fldData>
        </w:fldChar>
      </w:r>
      <w:r w:rsidR="008C69B5" w:rsidRPr="008978DE">
        <w:rPr>
          <w:rFonts w:ascii="Arial" w:hAnsi="Arial" w:cs="Arial"/>
          <w:bCs/>
          <w:sz w:val="24"/>
          <w:szCs w:val="24"/>
        </w:rPr>
        <w:instrText xml:space="preserve"> ADDIN EN.CITE </w:instrText>
      </w:r>
      <w:r w:rsidR="008C69B5" w:rsidRPr="008978DE">
        <w:rPr>
          <w:rFonts w:ascii="Arial" w:hAnsi="Arial" w:cs="Arial"/>
          <w:bCs/>
          <w:sz w:val="24"/>
          <w:szCs w:val="24"/>
        </w:rPr>
        <w:fldChar w:fldCharType="begin">
          <w:fldData xml:space="preserve">PEVuZE5vdGU+PENpdGU+PEF1dGhvcj5Ib3BlPC9BdXRob3I+PFllYXI+MjAwMjwvWWVhcj48UmVj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</w:fldData>
        </w:fldChar>
      </w:r>
      <w:r w:rsidR="008C69B5" w:rsidRPr="008978DE">
        <w:rPr>
          <w:rFonts w:ascii="Arial" w:hAnsi="Arial" w:cs="Arial"/>
          <w:bCs/>
          <w:sz w:val="24"/>
          <w:szCs w:val="24"/>
        </w:rPr>
        <w:instrText xml:space="preserve"> ADDIN EN.CITE.DATA </w:instrText>
      </w:r>
      <w:r w:rsidR="008C69B5" w:rsidRPr="008978DE">
        <w:rPr>
          <w:rFonts w:ascii="Arial" w:hAnsi="Arial" w:cs="Arial"/>
          <w:bCs/>
          <w:sz w:val="24"/>
          <w:szCs w:val="24"/>
        </w:rPr>
      </w:r>
      <w:r w:rsidR="008C69B5" w:rsidRPr="008978DE">
        <w:rPr>
          <w:rFonts w:ascii="Arial" w:hAnsi="Arial" w:cs="Arial"/>
          <w:bCs/>
          <w:sz w:val="24"/>
          <w:szCs w:val="24"/>
        </w:rPr>
        <w:fldChar w:fldCharType="end"/>
      </w:r>
      <w:r w:rsidR="008C69B5" w:rsidRPr="008978DE">
        <w:rPr>
          <w:rFonts w:ascii="Arial" w:hAnsi="Arial" w:cs="Arial"/>
          <w:bCs/>
          <w:sz w:val="24"/>
          <w:szCs w:val="24"/>
        </w:rPr>
      </w:r>
      <w:r w:rsidR="008C69B5" w:rsidRPr="008978DE">
        <w:rPr>
          <w:rFonts w:ascii="Arial" w:hAnsi="Arial" w:cs="Arial"/>
          <w:bCs/>
          <w:sz w:val="24"/>
          <w:szCs w:val="24"/>
        </w:rPr>
        <w:fldChar w:fldCharType="separate"/>
      </w:r>
      <w:r w:rsidR="008C69B5" w:rsidRPr="008978DE">
        <w:rPr>
          <w:rFonts w:ascii="Arial" w:hAnsi="Arial" w:cs="Arial"/>
          <w:bCs/>
          <w:noProof/>
          <w:sz w:val="24"/>
          <w:szCs w:val="24"/>
          <w:vertAlign w:val="superscript"/>
        </w:rPr>
        <w:t>40-42</w:t>
      </w:r>
      <w:r w:rsidR="008C69B5" w:rsidRPr="008978DE">
        <w:rPr>
          <w:rFonts w:ascii="Arial" w:hAnsi="Arial" w:cs="Arial"/>
          <w:bCs/>
          <w:sz w:val="24"/>
          <w:szCs w:val="24"/>
        </w:rPr>
        <w:fldChar w:fldCharType="end"/>
      </w:r>
      <w:r w:rsidR="00201F3A" w:rsidRPr="008978DE">
        <w:rPr>
          <w:rFonts w:ascii="Arial" w:hAnsi="Arial" w:cs="Arial"/>
          <w:bCs/>
          <w:sz w:val="24"/>
          <w:szCs w:val="24"/>
        </w:rPr>
        <w:t>, although the problem of limited quantities of saliva for a model system becomes an issue as these are not microfluidic-based designs. In a similar light though, the Bioflux system described here could also be adapted for studies of biofilms in other environments where biological fluids are only available in small quantities. For example, this could include urine and wound exudate.</w:t>
      </w:r>
      <w:r w:rsidRPr="008978DE">
        <w:rPr>
          <w:rFonts w:ascii="Arial" w:hAnsi="Arial" w:cs="Arial"/>
          <w:bCs/>
          <w:sz w:val="24"/>
          <w:szCs w:val="24"/>
        </w:rPr>
        <w:t xml:space="preserve">  </w:t>
      </w:r>
    </w:p>
    <w:p w:rsidR="00703431" w:rsidRPr="008978DE" w:rsidRDefault="00703431" w:rsidP="00D03B4A">
      <w:pPr>
        <w:spacing w:after="0" w:line="240" w:lineRule="auto"/>
        <w:jc w:val="both"/>
        <w:rPr>
          <w:rFonts w:ascii="Arial" w:hAnsi="Arial" w:cs="Arial"/>
          <w:bCs/>
          <w:sz w:val="24"/>
          <w:szCs w:val="24"/>
        </w:rPr>
      </w:pPr>
    </w:p>
    <w:p w:rsidR="0066180F" w:rsidRPr="008978DE" w:rsidRDefault="00201F3A" w:rsidP="00D03B4A">
      <w:pPr>
        <w:spacing w:after="0" w:line="240" w:lineRule="auto"/>
        <w:jc w:val="both"/>
        <w:rPr>
          <w:rFonts w:ascii="Arial" w:hAnsi="Arial" w:cs="Arial"/>
          <w:bCs/>
          <w:sz w:val="24"/>
          <w:szCs w:val="24"/>
        </w:rPr>
      </w:pPr>
      <w:r w:rsidRPr="008978DE">
        <w:rPr>
          <w:rFonts w:ascii="Arial" w:hAnsi="Arial" w:cs="Arial"/>
          <w:bCs/>
          <w:sz w:val="24"/>
          <w:szCs w:val="24"/>
        </w:rPr>
        <w:t>In conclusion,</w:t>
      </w:r>
      <w:r w:rsidR="003F4C53" w:rsidRPr="008978DE">
        <w:rPr>
          <w:rFonts w:ascii="Arial" w:hAnsi="Arial" w:cs="Arial"/>
          <w:bCs/>
          <w:sz w:val="24"/>
          <w:szCs w:val="24"/>
        </w:rPr>
        <w:t xml:space="preserve"> </w:t>
      </w:r>
      <w:r w:rsidRPr="008978DE">
        <w:rPr>
          <w:rFonts w:ascii="Arial" w:hAnsi="Arial" w:cs="Arial"/>
          <w:bCs/>
          <w:sz w:val="24"/>
          <w:szCs w:val="24"/>
        </w:rPr>
        <w:t xml:space="preserve">as with any </w:t>
      </w:r>
      <w:r w:rsidRPr="008978DE">
        <w:rPr>
          <w:rFonts w:ascii="Arial" w:hAnsi="Arial" w:cs="Arial"/>
          <w:bCs/>
          <w:i/>
          <w:sz w:val="24"/>
          <w:szCs w:val="24"/>
        </w:rPr>
        <w:t>in vitro</w:t>
      </w:r>
      <w:r w:rsidRPr="008978DE">
        <w:rPr>
          <w:rFonts w:ascii="Arial" w:hAnsi="Arial" w:cs="Arial"/>
          <w:bCs/>
          <w:sz w:val="24"/>
          <w:szCs w:val="24"/>
        </w:rPr>
        <w:t xml:space="preserve"> model system, </w:t>
      </w:r>
      <w:r w:rsidR="00362F33" w:rsidRPr="008978DE">
        <w:rPr>
          <w:rFonts w:ascii="Arial" w:hAnsi="Arial" w:cs="Arial"/>
          <w:bCs/>
          <w:sz w:val="24"/>
          <w:szCs w:val="24"/>
        </w:rPr>
        <w:t>one has to be</w:t>
      </w:r>
      <w:r w:rsidRPr="008978DE">
        <w:rPr>
          <w:rFonts w:ascii="Arial" w:hAnsi="Arial" w:cs="Arial"/>
          <w:bCs/>
          <w:sz w:val="24"/>
          <w:szCs w:val="24"/>
        </w:rPr>
        <w:t xml:space="preserve"> cognizant of </w:t>
      </w:r>
      <w:r w:rsidR="00362F33" w:rsidRPr="008978DE">
        <w:rPr>
          <w:rFonts w:ascii="Arial" w:hAnsi="Arial" w:cs="Arial"/>
          <w:bCs/>
          <w:sz w:val="24"/>
          <w:szCs w:val="24"/>
        </w:rPr>
        <w:t xml:space="preserve">the </w:t>
      </w:r>
      <w:r w:rsidRPr="008978DE">
        <w:rPr>
          <w:rFonts w:ascii="Arial" w:hAnsi="Arial" w:cs="Arial"/>
          <w:bCs/>
          <w:sz w:val="24"/>
          <w:szCs w:val="24"/>
        </w:rPr>
        <w:t xml:space="preserve">strengths and weaknesses to the model </w:t>
      </w:r>
      <w:r w:rsidR="00122875" w:rsidRPr="008978DE">
        <w:rPr>
          <w:rFonts w:ascii="Arial" w:hAnsi="Arial" w:cs="Arial"/>
          <w:bCs/>
          <w:sz w:val="24"/>
          <w:szCs w:val="24"/>
        </w:rPr>
        <w:t xml:space="preserve">microfluidic </w:t>
      </w:r>
      <w:r w:rsidRPr="008978DE">
        <w:rPr>
          <w:rFonts w:ascii="Arial" w:hAnsi="Arial" w:cs="Arial"/>
          <w:bCs/>
          <w:sz w:val="24"/>
          <w:szCs w:val="24"/>
        </w:rPr>
        <w:t>system</w:t>
      </w:r>
      <w:r w:rsidR="00362F33" w:rsidRPr="008978DE">
        <w:rPr>
          <w:rFonts w:ascii="Arial" w:hAnsi="Arial" w:cs="Arial"/>
          <w:bCs/>
          <w:sz w:val="24"/>
          <w:szCs w:val="24"/>
        </w:rPr>
        <w:t xml:space="preserve"> for the growth of oral biofilms</w:t>
      </w:r>
      <w:r w:rsidRPr="008978DE">
        <w:rPr>
          <w:rFonts w:ascii="Arial" w:hAnsi="Arial" w:cs="Arial"/>
          <w:bCs/>
          <w:sz w:val="24"/>
          <w:szCs w:val="24"/>
        </w:rPr>
        <w:t xml:space="preserve">. While the </w:t>
      </w:r>
      <w:r w:rsidR="00122875" w:rsidRPr="008978DE">
        <w:rPr>
          <w:rFonts w:ascii="Arial" w:hAnsi="Arial" w:cs="Arial"/>
          <w:bCs/>
          <w:sz w:val="24"/>
          <w:szCs w:val="24"/>
        </w:rPr>
        <w:t xml:space="preserve">microfluidic </w:t>
      </w:r>
      <w:r w:rsidRPr="008978DE">
        <w:rPr>
          <w:rFonts w:ascii="Arial" w:hAnsi="Arial" w:cs="Arial"/>
          <w:bCs/>
          <w:sz w:val="24"/>
          <w:szCs w:val="24"/>
        </w:rPr>
        <w:t xml:space="preserve">system is arguably environmentally germane and </w:t>
      </w:r>
      <w:r w:rsidR="00703431" w:rsidRPr="008978DE">
        <w:rPr>
          <w:rFonts w:ascii="Arial" w:hAnsi="Arial" w:cs="Arial"/>
          <w:bCs/>
          <w:sz w:val="24"/>
          <w:szCs w:val="24"/>
        </w:rPr>
        <w:t xml:space="preserve">allows for the development of biofilms that are compositionally </w:t>
      </w:r>
      <w:r w:rsidR="00703431" w:rsidRPr="008978DE">
        <w:rPr>
          <w:rFonts w:ascii="Arial" w:hAnsi="Arial" w:cs="Arial"/>
          <w:bCs/>
          <w:i/>
          <w:sz w:val="24"/>
          <w:szCs w:val="24"/>
        </w:rPr>
        <w:t>similar</w:t>
      </w:r>
      <w:r w:rsidR="00703431" w:rsidRPr="008978DE">
        <w:rPr>
          <w:rFonts w:ascii="Arial" w:hAnsi="Arial" w:cs="Arial"/>
          <w:bCs/>
          <w:sz w:val="24"/>
          <w:szCs w:val="24"/>
        </w:rPr>
        <w:t xml:space="preserve"> to the </w:t>
      </w:r>
      <w:r w:rsidR="00703431" w:rsidRPr="008978DE">
        <w:rPr>
          <w:rFonts w:ascii="Arial" w:hAnsi="Arial" w:cs="Arial"/>
          <w:bCs/>
          <w:i/>
          <w:sz w:val="24"/>
          <w:szCs w:val="24"/>
        </w:rPr>
        <w:t>in vivo</w:t>
      </w:r>
      <w:r w:rsidR="00703431" w:rsidRPr="008978DE">
        <w:rPr>
          <w:rFonts w:ascii="Arial" w:hAnsi="Arial" w:cs="Arial"/>
          <w:bCs/>
          <w:sz w:val="24"/>
          <w:szCs w:val="24"/>
        </w:rPr>
        <w:t xml:space="preserve"> situation, it</w:t>
      </w:r>
      <w:r w:rsidR="003F4C53" w:rsidRPr="008978DE">
        <w:rPr>
          <w:rFonts w:ascii="Arial" w:hAnsi="Arial" w:cs="Arial"/>
          <w:bCs/>
          <w:sz w:val="24"/>
          <w:szCs w:val="24"/>
        </w:rPr>
        <w:t xml:space="preserve"> </w:t>
      </w:r>
      <w:r w:rsidR="00703431" w:rsidRPr="008978DE">
        <w:rPr>
          <w:rFonts w:ascii="Arial" w:hAnsi="Arial" w:cs="Arial"/>
          <w:bCs/>
          <w:sz w:val="24"/>
          <w:szCs w:val="24"/>
        </w:rPr>
        <w:t xml:space="preserve">is not the </w:t>
      </w:r>
      <w:r w:rsidR="00703431" w:rsidRPr="008978DE">
        <w:rPr>
          <w:rFonts w:ascii="Arial" w:hAnsi="Arial" w:cs="Arial"/>
          <w:bCs/>
          <w:i/>
          <w:sz w:val="24"/>
          <w:szCs w:val="24"/>
        </w:rPr>
        <w:t>same</w:t>
      </w:r>
      <w:r w:rsidR="00703431" w:rsidRPr="008978DE">
        <w:rPr>
          <w:rFonts w:ascii="Arial" w:hAnsi="Arial" w:cs="Arial"/>
          <w:bCs/>
          <w:sz w:val="24"/>
          <w:szCs w:val="24"/>
        </w:rPr>
        <w:t xml:space="preserve"> as the </w:t>
      </w:r>
      <w:r w:rsidR="00703431" w:rsidRPr="008978DE">
        <w:rPr>
          <w:rFonts w:ascii="Arial" w:hAnsi="Arial" w:cs="Arial"/>
          <w:bCs/>
          <w:i/>
          <w:sz w:val="24"/>
          <w:szCs w:val="24"/>
        </w:rPr>
        <w:t>in vivo</w:t>
      </w:r>
      <w:r w:rsidR="00703431" w:rsidRPr="008978DE">
        <w:rPr>
          <w:rFonts w:ascii="Arial" w:hAnsi="Arial" w:cs="Arial"/>
          <w:bCs/>
          <w:sz w:val="24"/>
          <w:szCs w:val="24"/>
        </w:rPr>
        <w:t xml:space="preserve"> situation and will likely never be so. A laboratory model system is only as good as </w:t>
      </w:r>
      <w:r w:rsidR="0089091E" w:rsidRPr="008978DE">
        <w:rPr>
          <w:rFonts w:ascii="Arial" w:hAnsi="Arial" w:cs="Arial"/>
          <w:bCs/>
          <w:sz w:val="24"/>
          <w:szCs w:val="24"/>
        </w:rPr>
        <w:t>its</w:t>
      </w:r>
      <w:r w:rsidR="00703431" w:rsidRPr="008978DE">
        <w:rPr>
          <w:rFonts w:ascii="Arial" w:hAnsi="Arial" w:cs="Arial"/>
          <w:bCs/>
          <w:sz w:val="24"/>
          <w:szCs w:val="24"/>
        </w:rPr>
        <w:t xml:space="preserve"> assumptions</w:t>
      </w:r>
      <w:r w:rsidR="003F4C53" w:rsidRPr="008978DE">
        <w:rPr>
          <w:rFonts w:ascii="Arial" w:hAnsi="Arial" w:cs="Arial"/>
          <w:bCs/>
          <w:sz w:val="24"/>
          <w:szCs w:val="24"/>
        </w:rPr>
        <w:t xml:space="preserve"> </w:t>
      </w:r>
      <w:r w:rsidR="00703431" w:rsidRPr="008978DE">
        <w:rPr>
          <w:rFonts w:ascii="Arial" w:hAnsi="Arial" w:cs="Arial"/>
          <w:bCs/>
          <w:sz w:val="24"/>
          <w:szCs w:val="24"/>
        </w:rPr>
        <w:t xml:space="preserve">and while the </w:t>
      </w:r>
      <w:r w:rsidR="00122875" w:rsidRPr="008978DE">
        <w:rPr>
          <w:rFonts w:ascii="Arial" w:hAnsi="Arial" w:cs="Arial"/>
          <w:bCs/>
          <w:sz w:val="24"/>
          <w:szCs w:val="24"/>
        </w:rPr>
        <w:t xml:space="preserve">microfluidic </w:t>
      </w:r>
      <w:r w:rsidR="00703431" w:rsidRPr="008978DE">
        <w:rPr>
          <w:rFonts w:ascii="Arial" w:hAnsi="Arial" w:cs="Arial"/>
          <w:bCs/>
          <w:sz w:val="24"/>
          <w:szCs w:val="24"/>
        </w:rPr>
        <w:t>system has many overlaps with conditions within the human oral cavity, factors such as host-based effects and external biotic and abiotic challenges (e.g</w:t>
      </w:r>
      <w:r w:rsidR="0089091E" w:rsidRPr="008978DE">
        <w:rPr>
          <w:rFonts w:ascii="Arial" w:hAnsi="Arial" w:cs="Arial"/>
          <w:bCs/>
          <w:sz w:val="24"/>
          <w:szCs w:val="24"/>
        </w:rPr>
        <w:t>.</w:t>
      </w:r>
      <w:r w:rsidR="00703431" w:rsidRPr="008978DE">
        <w:rPr>
          <w:rFonts w:ascii="Arial" w:hAnsi="Arial" w:cs="Arial"/>
          <w:bCs/>
          <w:sz w:val="24"/>
          <w:szCs w:val="24"/>
        </w:rPr>
        <w:t xml:space="preserve"> through drinking and eating) cannot be easily replicated. With this in</w:t>
      </w:r>
      <w:r w:rsidR="0089091E" w:rsidRPr="008978DE">
        <w:rPr>
          <w:rFonts w:ascii="Arial" w:hAnsi="Arial" w:cs="Arial"/>
          <w:bCs/>
          <w:sz w:val="24"/>
          <w:szCs w:val="24"/>
        </w:rPr>
        <w:t xml:space="preserve"> </w:t>
      </w:r>
      <w:r w:rsidR="00703431" w:rsidRPr="008978DE">
        <w:rPr>
          <w:rFonts w:ascii="Arial" w:hAnsi="Arial" w:cs="Arial"/>
          <w:bCs/>
          <w:sz w:val="24"/>
          <w:szCs w:val="24"/>
        </w:rPr>
        <w:t xml:space="preserve">mind, however, it is clear that the high throughput nature, and </w:t>
      </w:r>
      <w:r w:rsidR="00DE63E6" w:rsidRPr="008978DE">
        <w:rPr>
          <w:rFonts w:ascii="Arial" w:hAnsi="Arial" w:cs="Arial"/>
          <w:bCs/>
          <w:sz w:val="24"/>
          <w:szCs w:val="24"/>
        </w:rPr>
        <w:t>environmental</w:t>
      </w:r>
      <w:r w:rsidR="001C5082" w:rsidRPr="008978DE">
        <w:rPr>
          <w:rFonts w:ascii="Arial" w:hAnsi="Arial" w:cs="Arial"/>
          <w:bCs/>
          <w:sz w:val="24"/>
          <w:szCs w:val="24"/>
        </w:rPr>
        <w:t>,</w:t>
      </w:r>
      <w:r w:rsidR="00DE63E6" w:rsidRPr="008978DE">
        <w:rPr>
          <w:rFonts w:ascii="Arial" w:hAnsi="Arial" w:cs="Arial"/>
          <w:bCs/>
          <w:sz w:val="24"/>
          <w:szCs w:val="24"/>
        </w:rPr>
        <w:t xml:space="preserve"> and microbiological </w:t>
      </w:r>
      <w:r w:rsidR="00703431" w:rsidRPr="008978DE">
        <w:rPr>
          <w:rFonts w:ascii="Arial" w:hAnsi="Arial" w:cs="Arial"/>
          <w:bCs/>
          <w:sz w:val="24"/>
          <w:szCs w:val="24"/>
        </w:rPr>
        <w:t xml:space="preserve">overlaps with the real-world oral environment make this an alluring system for making predictions before preparing </w:t>
      </w:r>
      <w:r w:rsidR="00DE63E6" w:rsidRPr="008978DE">
        <w:rPr>
          <w:rFonts w:ascii="Arial" w:hAnsi="Arial" w:cs="Arial"/>
          <w:bCs/>
          <w:sz w:val="24"/>
          <w:szCs w:val="24"/>
        </w:rPr>
        <w:t xml:space="preserve">for lengthy, expensive, and logistically challenging </w:t>
      </w:r>
      <w:r w:rsidR="00703431" w:rsidRPr="008978DE">
        <w:rPr>
          <w:rFonts w:ascii="Arial" w:hAnsi="Arial" w:cs="Arial"/>
          <w:bCs/>
          <w:sz w:val="24"/>
          <w:szCs w:val="24"/>
        </w:rPr>
        <w:t xml:space="preserve">clinical studies.  </w:t>
      </w:r>
      <w:r w:rsidR="003F4C53" w:rsidRPr="008978DE">
        <w:rPr>
          <w:rFonts w:ascii="Arial" w:hAnsi="Arial" w:cs="Arial"/>
          <w:bCs/>
          <w:sz w:val="24"/>
          <w:szCs w:val="24"/>
        </w:rPr>
        <w:t xml:space="preserve"> </w:t>
      </w:r>
      <w:r w:rsidR="008E292B" w:rsidRPr="008978DE">
        <w:rPr>
          <w:rFonts w:ascii="Arial" w:hAnsi="Arial" w:cs="Arial"/>
          <w:bCs/>
          <w:sz w:val="24"/>
          <w:szCs w:val="24"/>
        </w:rPr>
        <w:t xml:space="preserve"> </w:t>
      </w:r>
    </w:p>
    <w:p w:rsidR="00B2512E" w:rsidRPr="008978DE" w:rsidRDefault="00B2512E" w:rsidP="00D03B4A">
      <w:pPr>
        <w:spacing w:after="0" w:line="240" w:lineRule="auto"/>
        <w:jc w:val="both"/>
        <w:rPr>
          <w:rFonts w:ascii="Arial" w:hAnsi="Arial" w:cs="Arial"/>
          <w:bCs/>
          <w:sz w:val="24"/>
          <w:szCs w:val="24"/>
        </w:rPr>
      </w:pPr>
    </w:p>
    <w:p w:rsidR="0066180F" w:rsidRPr="008978DE" w:rsidRDefault="0066180F" w:rsidP="00D03B4A">
      <w:pPr>
        <w:spacing w:after="0" w:line="240" w:lineRule="auto"/>
        <w:rPr>
          <w:rFonts w:ascii="Arial" w:hAnsi="Arial" w:cs="Arial"/>
          <w:b/>
          <w:bCs/>
          <w:sz w:val="24"/>
          <w:szCs w:val="24"/>
        </w:rPr>
      </w:pPr>
      <w:r w:rsidRPr="008978DE">
        <w:rPr>
          <w:rFonts w:ascii="Arial" w:hAnsi="Arial" w:cs="Arial"/>
          <w:b/>
          <w:bCs/>
          <w:sz w:val="24"/>
          <w:szCs w:val="24"/>
        </w:rPr>
        <w:t>ACKNOWLEDGEMENTS</w:t>
      </w:r>
      <w:r w:rsidR="004245C0">
        <w:rPr>
          <w:rFonts w:ascii="Arial" w:hAnsi="Arial" w:cs="Arial"/>
          <w:b/>
          <w:bCs/>
          <w:sz w:val="24"/>
          <w:szCs w:val="24"/>
        </w:rPr>
        <w:t>:</w:t>
      </w:r>
    </w:p>
    <w:p w:rsidR="00F854EA" w:rsidRPr="008978DE" w:rsidRDefault="0066180F" w:rsidP="00D03B4A">
      <w:pPr>
        <w:spacing w:after="0" w:line="240" w:lineRule="auto"/>
        <w:jc w:val="both"/>
        <w:rPr>
          <w:rFonts w:ascii="Arial" w:hAnsi="Arial" w:cs="Arial"/>
          <w:bCs/>
          <w:sz w:val="24"/>
          <w:szCs w:val="24"/>
        </w:rPr>
      </w:pPr>
      <w:r w:rsidRPr="008978DE">
        <w:rPr>
          <w:rFonts w:ascii="Arial" w:hAnsi="Arial" w:cs="Arial"/>
          <w:bCs/>
          <w:sz w:val="24"/>
          <w:szCs w:val="24"/>
        </w:rPr>
        <w:t xml:space="preserve">The authors thank William Nance (University of Michigan) </w:t>
      </w:r>
      <w:r w:rsidR="00095EE6" w:rsidRPr="008978DE">
        <w:rPr>
          <w:rFonts w:ascii="Arial" w:hAnsi="Arial" w:cs="Arial"/>
          <w:bCs/>
          <w:sz w:val="24"/>
          <w:szCs w:val="24"/>
        </w:rPr>
        <w:t xml:space="preserve">for help developing the biofilm </w:t>
      </w:r>
      <w:r w:rsidR="00040945" w:rsidRPr="008978DE">
        <w:rPr>
          <w:rFonts w:ascii="Arial" w:hAnsi="Arial" w:cs="Arial"/>
          <w:bCs/>
          <w:sz w:val="24"/>
          <w:szCs w:val="24"/>
        </w:rPr>
        <w:t>growth</w:t>
      </w:r>
      <w:r w:rsidR="00095EE6" w:rsidRPr="008978DE">
        <w:rPr>
          <w:rFonts w:ascii="Arial" w:hAnsi="Arial" w:cs="Arial"/>
          <w:bCs/>
          <w:sz w:val="24"/>
          <w:szCs w:val="24"/>
        </w:rPr>
        <w:t xml:space="preserve"> protocols and John Batista (Fluxion, San Francisco, CA) for advice concerning technological issues relating to the Bioflux system. </w:t>
      </w:r>
      <w:r w:rsidR="00F854EA" w:rsidRPr="008978DE">
        <w:rPr>
          <w:rFonts w:ascii="Arial" w:hAnsi="Arial" w:cs="Arial"/>
          <w:bCs/>
          <w:sz w:val="24"/>
          <w:szCs w:val="24"/>
        </w:rPr>
        <w:t>This work was supported</w:t>
      </w:r>
      <w:r w:rsidR="00994029" w:rsidRPr="008978DE">
        <w:rPr>
          <w:rFonts w:ascii="Arial" w:hAnsi="Arial" w:cs="Arial"/>
          <w:bCs/>
          <w:sz w:val="24"/>
          <w:szCs w:val="24"/>
        </w:rPr>
        <w:t xml:space="preserve"> </w:t>
      </w:r>
      <w:r w:rsidR="00AE6324" w:rsidRPr="008978DE">
        <w:rPr>
          <w:rFonts w:ascii="Arial" w:hAnsi="Arial" w:cs="Arial"/>
          <w:bCs/>
          <w:sz w:val="24"/>
          <w:szCs w:val="24"/>
        </w:rPr>
        <w:t>by the National Institutes of Health (NIH:</w:t>
      </w:r>
      <w:r w:rsidR="00994029" w:rsidRPr="008978DE">
        <w:rPr>
          <w:rFonts w:ascii="Arial" w:hAnsi="Arial" w:cs="Arial"/>
          <w:bCs/>
          <w:sz w:val="24"/>
          <w:szCs w:val="24"/>
        </w:rPr>
        <w:t xml:space="preserve"> </w:t>
      </w:r>
      <w:r w:rsidR="00AE6324" w:rsidRPr="008978DE">
        <w:rPr>
          <w:rFonts w:ascii="Arial" w:hAnsi="Arial" w:cs="Arial"/>
          <w:bCs/>
          <w:sz w:val="24"/>
          <w:szCs w:val="24"/>
        </w:rPr>
        <w:t>R21DE018820</w:t>
      </w:r>
      <w:r w:rsidR="00994029" w:rsidRPr="008978DE">
        <w:rPr>
          <w:rFonts w:ascii="Arial" w:hAnsi="Arial" w:cs="Arial"/>
          <w:bCs/>
          <w:sz w:val="24"/>
          <w:szCs w:val="24"/>
        </w:rPr>
        <w:t xml:space="preserve"> </w:t>
      </w:r>
      <w:r w:rsidR="00AE6324" w:rsidRPr="008978DE">
        <w:rPr>
          <w:rFonts w:ascii="Arial" w:hAnsi="Arial" w:cs="Arial"/>
          <w:bCs/>
          <w:sz w:val="24"/>
          <w:szCs w:val="24"/>
        </w:rPr>
        <w:t>to A. H. R.)</w:t>
      </w:r>
      <w:r w:rsidR="00994029" w:rsidRPr="008978DE">
        <w:rPr>
          <w:rFonts w:ascii="Arial" w:hAnsi="Arial" w:cs="Arial"/>
          <w:bCs/>
          <w:sz w:val="24"/>
          <w:szCs w:val="24"/>
        </w:rPr>
        <w:t xml:space="preserve"> </w:t>
      </w:r>
      <w:r w:rsidR="00AE6324" w:rsidRPr="008978DE">
        <w:rPr>
          <w:rFonts w:ascii="Arial" w:hAnsi="Arial" w:cs="Arial"/>
          <w:bCs/>
          <w:sz w:val="24"/>
          <w:szCs w:val="24"/>
        </w:rPr>
        <w:t>and</w:t>
      </w:r>
      <w:r w:rsidR="00994029" w:rsidRPr="008978DE">
        <w:rPr>
          <w:rFonts w:ascii="Arial" w:hAnsi="Arial" w:cs="Arial"/>
          <w:bCs/>
          <w:sz w:val="24"/>
          <w:szCs w:val="24"/>
        </w:rPr>
        <w:t xml:space="preserve"> </w:t>
      </w:r>
      <w:r w:rsidR="00AE6324" w:rsidRPr="008978DE">
        <w:rPr>
          <w:rFonts w:ascii="Arial" w:hAnsi="Arial" w:cs="Arial"/>
          <w:bCs/>
          <w:sz w:val="24"/>
          <w:szCs w:val="24"/>
        </w:rPr>
        <w:t>University of Michigan start-up funds</w:t>
      </w:r>
      <w:r w:rsidR="00994029" w:rsidRPr="008978DE">
        <w:rPr>
          <w:rFonts w:ascii="Arial" w:hAnsi="Arial" w:cs="Arial"/>
          <w:bCs/>
          <w:sz w:val="24"/>
          <w:szCs w:val="24"/>
        </w:rPr>
        <w:t xml:space="preserve"> </w:t>
      </w:r>
      <w:r w:rsidR="00AE6324" w:rsidRPr="008978DE">
        <w:rPr>
          <w:rFonts w:ascii="Arial" w:hAnsi="Arial" w:cs="Arial"/>
          <w:bCs/>
          <w:sz w:val="24"/>
          <w:szCs w:val="24"/>
        </w:rPr>
        <w:t>to A. H. R.</w:t>
      </w:r>
    </w:p>
    <w:p w:rsidR="00534D00" w:rsidRPr="008978DE" w:rsidRDefault="00534D00" w:rsidP="00D03B4A">
      <w:pPr>
        <w:spacing w:after="0" w:line="240" w:lineRule="auto"/>
        <w:jc w:val="both"/>
        <w:rPr>
          <w:rFonts w:ascii="Arial" w:hAnsi="Arial" w:cs="Arial"/>
          <w:b/>
          <w:bCs/>
          <w:sz w:val="24"/>
          <w:szCs w:val="24"/>
        </w:rPr>
      </w:pPr>
    </w:p>
    <w:p w:rsidR="00D20338" w:rsidRPr="008978DE" w:rsidRDefault="00D20338" w:rsidP="00D03B4A">
      <w:pPr>
        <w:spacing w:after="0" w:line="240" w:lineRule="auto"/>
        <w:jc w:val="both"/>
        <w:rPr>
          <w:rFonts w:ascii="Arial" w:hAnsi="Arial" w:cs="Arial"/>
          <w:b/>
          <w:bCs/>
          <w:sz w:val="24"/>
          <w:szCs w:val="24"/>
        </w:rPr>
      </w:pPr>
      <w:r w:rsidRPr="008978DE">
        <w:rPr>
          <w:rFonts w:ascii="Arial" w:hAnsi="Arial" w:cs="Arial"/>
          <w:b/>
          <w:bCs/>
          <w:sz w:val="24"/>
          <w:szCs w:val="24"/>
        </w:rPr>
        <w:t>TRANSPARENCY DECLARATION</w:t>
      </w:r>
      <w:r w:rsidR="008978DE">
        <w:rPr>
          <w:rFonts w:ascii="Arial" w:hAnsi="Arial" w:cs="Arial"/>
          <w:b/>
          <w:bCs/>
          <w:sz w:val="24"/>
          <w:szCs w:val="24"/>
        </w:rPr>
        <w:t>:</w:t>
      </w:r>
    </w:p>
    <w:p w:rsidR="00962997" w:rsidRPr="008978DE" w:rsidRDefault="00D20338" w:rsidP="00D20338">
      <w:pPr>
        <w:spacing w:after="0" w:line="240" w:lineRule="auto"/>
        <w:jc w:val="both"/>
        <w:rPr>
          <w:rFonts w:ascii="Arial" w:hAnsi="Arial" w:cs="Arial"/>
          <w:bCs/>
          <w:sz w:val="24"/>
          <w:szCs w:val="24"/>
        </w:rPr>
      </w:pPr>
      <w:r w:rsidRPr="008978DE">
        <w:rPr>
          <w:rFonts w:ascii="Arial" w:hAnsi="Arial" w:cs="Arial"/>
          <w:bCs/>
          <w:sz w:val="24"/>
          <w:szCs w:val="24"/>
        </w:rPr>
        <w:t xml:space="preserve">A. H. R. and N.S.J. have received research awards from a variety of </w:t>
      </w:r>
      <w:r w:rsidR="00534D00" w:rsidRPr="008978DE">
        <w:rPr>
          <w:rFonts w:ascii="Arial" w:hAnsi="Arial" w:cs="Arial"/>
          <w:bCs/>
          <w:sz w:val="24"/>
          <w:szCs w:val="24"/>
        </w:rPr>
        <w:t xml:space="preserve">sources such as </w:t>
      </w:r>
      <w:r w:rsidRPr="008978DE">
        <w:rPr>
          <w:rFonts w:ascii="Arial" w:hAnsi="Arial" w:cs="Arial"/>
          <w:bCs/>
          <w:sz w:val="24"/>
          <w:szCs w:val="24"/>
        </w:rPr>
        <w:t xml:space="preserve">the National Institutes of Health (NIDCR), Colgate-Palmolive (Piscataway, NJ) and the Society for Applied Microbiology to fund research studies in </w:t>
      </w:r>
      <w:r w:rsidR="00534D00" w:rsidRPr="008978DE">
        <w:rPr>
          <w:rFonts w:ascii="Arial" w:hAnsi="Arial" w:cs="Arial"/>
          <w:bCs/>
          <w:sz w:val="24"/>
          <w:szCs w:val="24"/>
        </w:rPr>
        <w:t>their</w:t>
      </w:r>
      <w:r w:rsidRPr="008978DE">
        <w:rPr>
          <w:rFonts w:ascii="Arial" w:hAnsi="Arial" w:cs="Arial"/>
          <w:bCs/>
          <w:sz w:val="24"/>
          <w:szCs w:val="24"/>
        </w:rPr>
        <w:t xml:space="preserve"> lab over the past five years. All other authors: none to declare.</w:t>
      </w:r>
    </w:p>
    <w:p w:rsidR="009F1FF0" w:rsidRPr="008978DE" w:rsidRDefault="009F1FF0" w:rsidP="00D03B4A">
      <w:pPr>
        <w:spacing w:after="0" w:line="240" w:lineRule="auto"/>
        <w:jc w:val="both"/>
        <w:rPr>
          <w:rFonts w:ascii="Arial" w:hAnsi="Arial" w:cs="Arial"/>
          <w:b/>
          <w:bCs/>
          <w:sz w:val="24"/>
          <w:szCs w:val="24"/>
        </w:rPr>
      </w:pPr>
    </w:p>
    <w:p w:rsidR="006922C8" w:rsidRPr="008978DE" w:rsidRDefault="006922C8" w:rsidP="00151396">
      <w:pPr>
        <w:spacing w:after="0" w:line="240" w:lineRule="auto"/>
        <w:jc w:val="both"/>
        <w:rPr>
          <w:rFonts w:ascii="Arial" w:hAnsi="Arial" w:cs="Arial"/>
          <w:b/>
          <w:bCs/>
          <w:sz w:val="24"/>
          <w:szCs w:val="24"/>
        </w:rPr>
      </w:pPr>
      <w:r w:rsidRPr="008978DE">
        <w:rPr>
          <w:rFonts w:ascii="Arial" w:hAnsi="Arial" w:cs="Arial"/>
          <w:b/>
          <w:bCs/>
          <w:sz w:val="24"/>
          <w:szCs w:val="24"/>
        </w:rPr>
        <w:t>REFERENCES</w:t>
      </w:r>
      <w:r w:rsidR="008978DE">
        <w:rPr>
          <w:rFonts w:ascii="Arial" w:hAnsi="Arial" w:cs="Arial"/>
          <w:b/>
          <w:bCs/>
          <w:sz w:val="24"/>
          <w:szCs w:val="24"/>
        </w:rPr>
        <w:t>:</w:t>
      </w:r>
    </w:p>
    <w:p w:rsidR="008978DE" w:rsidRPr="008978DE" w:rsidRDefault="006922C8" w:rsidP="008978DE">
      <w:pPr>
        <w:pStyle w:val="EndNoteBibliography"/>
        <w:spacing w:after="0"/>
        <w:ind w:left="720" w:hanging="720"/>
        <w:rPr>
          <w:rFonts w:ascii="Arial" w:hAnsi="Arial" w:cs="Arial"/>
          <w:sz w:val="24"/>
          <w:szCs w:val="24"/>
        </w:rPr>
      </w:pPr>
      <w:r w:rsidRPr="008978DE">
        <w:rPr>
          <w:rFonts w:ascii="Arial" w:hAnsi="Arial" w:cs="Arial"/>
          <w:bCs/>
          <w:sz w:val="24"/>
          <w:szCs w:val="24"/>
        </w:rPr>
        <w:fldChar w:fldCharType="begin"/>
      </w:r>
      <w:r w:rsidRPr="008978DE">
        <w:rPr>
          <w:rFonts w:ascii="Arial" w:hAnsi="Arial" w:cs="Arial"/>
          <w:bCs/>
          <w:sz w:val="24"/>
          <w:szCs w:val="24"/>
        </w:rPr>
        <w:instrText xml:space="preserve"> ADDIN EN.REFLIST </w:instrText>
      </w:r>
      <w:r w:rsidRPr="008978DE">
        <w:rPr>
          <w:rFonts w:ascii="Arial" w:hAnsi="Arial" w:cs="Arial"/>
          <w:bCs/>
          <w:sz w:val="24"/>
          <w:szCs w:val="24"/>
        </w:rPr>
        <w:fldChar w:fldCharType="separate"/>
      </w:r>
      <w:r w:rsidR="008978DE" w:rsidRPr="008978DE">
        <w:rPr>
          <w:rFonts w:ascii="Arial" w:hAnsi="Arial" w:cs="Arial"/>
          <w:sz w:val="24"/>
          <w:szCs w:val="24"/>
        </w:rPr>
        <w:t>1</w:t>
      </w:r>
      <w:r w:rsidR="008978DE" w:rsidRPr="008978DE">
        <w:rPr>
          <w:rFonts w:ascii="Arial" w:hAnsi="Arial" w:cs="Arial"/>
          <w:sz w:val="24"/>
          <w:szCs w:val="24"/>
        </w:rPr>
        <w:tab/>
        <w:t xml:space="preserve">Stoodley, P., Sauer, K., Davies, D. G. &amp; Costerton, J. W. Biofilms as complex differentiated communities. </w:t>
      </w:r>
      <w:r w:rsidR="008978DE" w:rsidRPr="008978DE">
        <w:rPr>
          <w:rFonts w:ascii="Arial" w:hAnsi="Arial" w:cs="Arial"/>
          <w:i/>
          <w:sz w:val="24"/>
          <w:szCs w:val="24"/>
        </w:rPr>
        <w:t>Annual review of microbiology.</w:t>
      </w:r>
      <w:r w:rsidR="008978DE" w:rsidRPr="008978DE">
        <w:rPr>
          <w:rFonts w:ascii="Arial" w:hAnsi="Arial" w:cs="Arial"/>
          <w:sz w:val="24"/>
          <w:szCs w:val="24"/>
        </w:rPr>
        <w:t xml:space="preserve"> </w:t>
      </w:r>
      <w:r w:rsidR="008978DE" w:rsidRPr="008978DE">
        <w:rPr>
          <w:rFonts w:ascii="Arial" w:hAnsi="Arial" w:cs="Arial"/>
          <w:b/>
          <w:sz w:val="24"/>
          <w:szCs w:val="24"/>
        </w:rPr>
        <w:t>56</w:t>
      </w:r>
      <w:r w:rsidR="008978DE" w:rsidRPr="008978DE">
        <w:rPr>
          <w:rFonts w:ascii="Arial" w:hAnsi="Arial" w:cs="Arial"/>
          <w:sz w:val="24"/>
          <w:szCs w:val="24"/>
        </w:rPr>
        <w:t xml:space="preserve"> 187-209, doi:10.1146/annurev.micro.56.012302.160705, (2002).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w:t>
      </w:r>
      <w:r w:rsidRPr="008978DE">
        <w:rPr>
          <w:rFonts w:ascii="Arial" w:hAnsi="Arial" w:cs="Arial"/>
          <w:sz w:val="24"/>
          <w:szCs w:val="24"/>
        </w:rPr>
        <w:tab/>
        <w:t xml:space="preserve">Wimpenny, J. Microbial metropolis. </w:t>
      </w:r>
      <w:r w:rsidRPr="008978DE">
        <w:rPr>
          <w:rFonts w:ascii="Arial" w:hAnsi="Arial" w:cs="Arial"/>
          <w:i/>
          <w:sz w:val="24"/>
          <w:szCs w:val="24"/>
        </w:rPr>
        <w:t>Advances in microbial physiology.</w:t>
      </w:r>
      <w:r w:rsidRPr="008978DE">
        <w:rPr>
          <w:rFonts w:ascii="Arial" w:hAnsi="Arial" w:cs="Arial"/>
          <w:sz w:val="24"/>
          <w:szCs w:val="24"/>
        </w:rPr>
        <w:t xml:space="preserve"> </w:t>
      </w:r>
      <w:r w:rsidRPr="008978DE">
        <w:rPr>
          <w:rFonts w:ascii="Arial" w:hAnsi="Arial" w:cs="Arial"/>
          <w:b/>
          <w:sz w:val="24"/>
          <w:szCs w:val="24"/>
        </w:rPr>
        <w:t>56</w:t>
      </w:r>
      <w:r w:rsidRPr="008978DE">
        <w:rPr>
          <w:rFonts w:ascii="Arial" w:hAnsi="Arial" w:cs="Arial"/>
          <w:sz w:val="24"/>
          <w:szCs w:val="24"/>
        </w:rPr>
        <w:t xml:space="preserve"> 29-84, doi:10.1016/S0065-2911(09)05602-1, (2009).</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lastRenderedPageBreak/>
        <w:t>3</w:t>
      </w:r>
      <w:r w:rsidRPr="008978DE">
        <w:rPr>
          <w:rFonts w:ascii="Arial" w:hAnsi="Arial" w:cs="Arial"/>
          <w:sz w:val="24"/>
          <w:szCs w:val="24"/>
        </w:rPr>
        <w:tab/>
        <w:t xml:space="preserve">Jakubovics, N. S. &amp; Kolenbrander, P. E. The road to ruin: the formation of disease-associated oral biofilms. </w:t>
      </w:r>
      <w:r w:rsidRPr="008978DE">
        <w:rPr>
          <w:rFonts w:ascii="Arial" w:hAnsi="Arial" w:cs="Arial"/>
          <w:i/>
          <w:sz w:val="24"/>
          <w:szCs w:val="24"/>
        </w:rPr>
        <w:t>Oral diseases.</w:t>
      </w:r>
      <w:r w:rsidRPr="008978DE">
        <w:rPr>
          <w:rFonts w:ascii="Arial" w:hAnsi="Arial" w:cs="Arial"/>
          <w:sz w:val="24"/>
          <w:szCs w:val="24"/>
        </w:rPr>
        <w:t xml:space="preserve"> </w:t>
      </w:r>
      <w:r w:rsidRPr="008978DE">
        <w:rPr>
          <w:rFonts w:ascii="Arial" w:hAnsi="Arial" w:cs="Arial"/>
          <w:b/>
          <w:sz w:val="24"/>
          <w:szCs w:val="24"/>
        </w:rPr>
        <w:t>16</w:t>
      </w:r>
      <w:r w:rsidRPr="008978DE">
        <w:rPr>
          <w:rFonts w:ascii="Arial" w:hAnsi="Arial" w:cs="Arial"/>
          <w:sz w:val="24"/>
          <w:szCs w:val="24"/>
        </w:rPr>
        <w:t xml:space="preserve"> (8), 729-739, doi:10.1111/j.1601-0825.2010.01701.x, (2010).</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4</w:t>
      </w:r>
      <w:r w:rsidRPr="008978DE">
        <w:rPr>
          <w:rFonts w:ascii="Arial" w:hAnsi="Arial" w:cs="Arial"/>
          <w:sz w:val="24"/>
          <w:szCs w:val="24"/>
        </w:rPr>
        <w:tab/>
        <w:t xml:space="preserve">Mah, T. F. &amp; O'Toole, G. A. Mechanisms of biofilm resistance to antimicrobial agents. </w:t>
      </w:r>
      <w:r w:rsidRPr="008978DE">
        <w:rPr>
          <w:rFonts w:ascii="Arial" w:hAnsi="Arial" w:cs="Arial"/>
          <w:i/>
          <w:sz w:val="24"/>
          <w:szCs w:val="24"/>
        </w:rPr>
        <w:t>Trends in microbiology.</w:t>
      </w:r>
      <w:r w:rsidRPr="008978DE">
        <w:rPr>
          <w:rFonts w:ascii="Arial" w:hAnsi="Arial" w:cs="Arial"/>
          <w:sz w:val="24"/>
          <w:szCs w:val="24"/>
        </w:rPr>
        <w:t xml:space="preserve"> </w:t>
      </w:r>
      <w:r w:rsidRPr="008978DE">
        <w:rPr>
          <w:rFonts w:ascii="Arial" w:hAnsi="Arial" w:cs="Arial"/>
          <w:b/>
          <w:sz w:val="24"/>
          <w:szCs w:val="24"/>
        </w:rPr>
        <w:t>9</w:t>
      </w:r>
      <w:r w:rsidRPr="008978DE">
        <w:rPr>
          <w:rFonts w:ascii="Arial" w:hAnsi="Arial" w:cs="Arial"/>
          <w:sz w:val="24"/>
          <w:szCs w:val="24"/>
        </w:rPr>
        <w:t xml:space="preserve"> (1), 34-39, doi:10.1016/S0966-842X(00)01913-2, (2001).</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5</w:t>
      </w:r>
      <w:r w:rsidRPr="008978DE">
        <w:rPr>
          <w:rFonts w:ascii="Arial" w:hAnsi="Arial" w:cs="Arial"/>
          <w:sz w:val="24"/>
          <w:szCs w:val="24"/>
        </w:rPr>
        <w:tab/>
        <w:t xml:space="preserve">ten Cate, J. M. &amp; Zaura, E. The numerous microbial species in oral biofilms: how could antibacterial therapy be effective? </w:t>
      </w:r>
      <w:r w:rsidRPr="008978DE">
        <w:rPr>
          <w:rFonts w:ascii="Arial" w:hAnsi="Arial" w:cs="Arial"/>
          <w:i/>
          <w:sz w:val="24"/>
          <w:szCs w:val="24"/>
        </w:rPr>
        <w:t>Advances in dental research.</w:t>
      </w:r>
      <w:r w:rsidRPr="008978DE">
        <w:rPr>
          <w:rFonts w:ascii="Arial" w:hAnsi="Arial" w:cs="Arial"/>
          <w:sz w:val="24"/>
          <w:szCs w:val="24"/>
        </w:rPr>
        <w:t xml:space="preserve"> </w:t>
      </w:r>
      <w:r w:rsidRPr="008978DE">
        <w:rPr>
          <w:rFonts w:ascii="Arial" w:hAnsi="Arial" w:cs="Arial"/>
          <w:b/>
          <w:sz w:val="24"/>
          <w:szCs w:val="24"/>
        </w:rPr>
        <w:t>24</w:t>
      </w:r>
      <w:r w:rsidRPr="008978DE">
        <w:rPr>
          <w:rFonts w:ascii="Arial" w:hAnsi="Arial" w:cs="Arial"/>
          <w:sz w:val="24"/>
          <w:szCs w:val="24"/>
        </w:rPr>
        <w:t xml:space="preserve"> (2), 108-111, doi:10.1177/0022034512450028, (2012).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6</w:t>
      </w:r>
      <w:r w:rsidRPr="008978DE">
        <w:rPr>
          <w:rFonts w:ascii="Arial" w:hAnsi="Arial" w:cs="Arial"/>
          <w:sz w:val="24"/>
          <w:szCs w:val="24"/>
        </w:rPr>
        <w:tab/>
        <w:t xml:space="preserve">Gilbert, P., Maira-Litran, T., McBain, A. J., Rickard, A. H. &amp; Whyte, F. W. The physiology and collective recalcitrance of microbial biofilm communities. </w:t>
      </w:r>
      <w:r w:rsidRPr="008978DE">
        <w:rPr>
          <w:rFonts w:ascii="Arial" w:hAnsi="Arial" w:cs="Arial"/>
          <w:i/>
          <w:sz w:val="24"/>
          <w:szCs w:val="24"/>
        </w:rPr>
        <w:t>Advances in microbial physiology.</w:t>
      </w:r>
      <w:r w:rsidRPr="008978DE">
        <w:rPr>
          <w:rFonts w:ascii="Arial" w:hAnsi="Arial" w:cs="Arial"/>
          <w:sz w:val="24"/>
          <w:szCs w:val="24"/>
        </w:rPr>
        <w:t xml:space="preserve"> </w:t>
      </w:r>
      <w:r w:rsidRPr="008978DE">
        <w:rPr>
          <w:rFonts w:ascii="Arial" w:hAnsi="Arial" w:cs="Arial"/>
          <w:b/>
          <w:sz w:val="24"/>
          <w:szCs w:val="24"/>
        </w:rPr>
        <w:t>46</w:t>
      </w:r>
      <w:r w:rsidRPr="008978DE">
        <w:rPr>
          <w:rFonts w:ascii="Arial" w:hAnsi="Arial" w:cs="Arial"/>
          <w:sz w:val="24"/>
          <w:szCs w:val="24"/>
        </w:rPr>
        <w:t xml:space="preserve"> 202-256, doi:10.1016/S0065-2911(02)46005-5 (2002).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7</w:t>
      </w:r>
      <w:r w:rsidRPr="008978DE">
        <w:rPr>
          <w:rFonts w:ascii="Arial" w:hAnsi="Arial" w:cs="Arial"/>
          <w:sz w:val="24"/>
          <w:szCs w:val="24"/>
        </w:rPr>
        <w:tab/>
        <w:t xml:space="preserve">Anon. </w:t>
      </w:r>
      <w:r w:rsidRPr="008978DE">
        <w:rPr>
          <w:rFonts w:ascii="Arial" w:hAnsi="Arial" w:cs="Arial"/>
          <w:i/>
          <w:sz w:val="24"/>
          <w:szCs w:val="24"/>
        </w:rPr>
        <w:t xml:space="preserve">Centers for Disease Control and Prevention (CDC): Oral health: Preventing cavities, gum disease, tooth loss, and oral cancers. </w:t>
      </w:r>
      <w:r w:rsidRPr="008978DE">
        <w:rPr>
          <w:rFonts w:ascii="Arial" w:hAnsi="Arial" w:cs="Arial"/>
          <w:sz w:val="24"/>
          <w:szCs w:val="24"/>
        </w:rPr>
        <w:t xml:space="preserve">, &lt; </w:t>
      </w:r>
      <w:hyperlink r:id="rId14" w:history="1">
        <w:r w:rsidRPr="008978DE">
          <w:rPr>
            <w:rStyle w:val="Hyperlink"/>
            <w:rFonts w:ascii="Arial" w:hAnsi="Arial" w:cs="Arial"/>
            <w:sz w:val="24"/>
            <w:szCs w:val="24"/>
          </w:rPr>
          <w:t>http://www.cdc.gov/chronicdisease/resources/publications/AAG/doh.htm#aag</w:t>
        </w:r>
      </w:hyperlink>
      <w:r w:rsidRPr="008978DE">
        <w:rPr>
          <w:rFonts w:ascii="Arial" w:hAnsi="Arial" w:cs="Arial"/>
          <w:sz w:val="24"/>
          <w:szCs w:val="24"/>
        </w:rPr>
        <w:t>&gt; (2011).</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8</w:t>
      </w:r>
      <w:r w:rsidRPr="008978DE">
        <w:rPr>
          <w:rFonts w:ascii="Arial" w:hAnsi="Arial" w:cs="Arial"/>
          <w:sz w:val="24"/>
          <w:szCs w:val="24"/>
        </w:rPr>
        <w:tab/>
        <w:t xml:space="preserve">Smith, H. in </w:t>
      </w:r>
      <w:r w:rsidRPr="008978DE">
        <w:rPr>
          <w:rFonts w:ascii="Arial" w:hAnsi="Arial" w:cs="Arial"/>
          <w:i/>
          <w:sz w:val="24"/>
          <w:szCs w:val="24"/>
        </w:rPr>
        <w:t>Microbial behavior, "in vivo" and "in vitro"</w:t>
      </w:r>
      <w:r w:rsidRPr="008978DE">
        <w:rPr>
          <w:rFonts w:ascii="Arial" w:hAnsi="Arial" w:cs="Arial"/>
          <w:sz w:val="24"/>
          <w:szCs w:val="24"/>
        </w:rPr>
        <w:t xml:space="preserve">   eds H. Smith &amp; J. Taylor)  1-29 (Cambridge University Press, 1964).</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9</w:t>
      </w:r>
      <w:r w:rsidRPr="008978DE">
        <w:rPr>
          <w:rFonts w:ascii="Arial" w:hAnsi="Arial" w:cs="Arial"/>
          <w:sz w:val="24"/>
          <w:szCs w:val="24"/>
        </w:rPr>
        <w:tab/>
        <w:t xml:space="preserve">Haffajee, A. D. &amp; Socransky, S. S. Introduction to microbial aspects of periodontal biofilm communities, development and treatment. </w:t>
      </w:r>
      <w:r w:rsidRPr="008978DE">
        <w:rPr>
          <w:rFonts w:ascii="Arial" w:hAnsi="Arial" w:cs="Arial"/>
          <w:i/>
          <w:sz w:val="24"/>
          <w:szCs w:val="24"/>
        </w:rPr>
        <w:t>Periodontology 2000.</w:t>
      </w:r>
      <w:r w:rsidRPr="008978DE">
        <w:rPr>
          <w:rFonts w:ascii="Arial" w:hAnsi="Arial" w:cs="Arial"/>
          <w:sz w:val="24"/>
          <w:szCs w:val="24"/>
        </w:rPr>
        <w:t xml:space="preserve"> </w:t>
      </w:r>
      <w:r w:rsidRPr="008978DE">
        <w:rPr>
          <w:rFonts w:ascii="Arial" w:hAnsi="Arial" w:cs="Arial"/>
          <w:b/>
          <w:sz w:val="24"/>
          <w:szCs w:val="24"/>
        </w:rPr>
        <w:t>42</w:t>
      </w:r>
      <w:r w:rsidRPr="008978DE">
        <w:rPr>
          <w:rFonts w:ascii="Arial" w:hAnsi="Arial" w:cs="Arial"/>
          <w:sz w:val="24"/>
          <w:szCs w:val="24"/>
        </w:rPr>
        <w:t xml:space="preserve"> 7-12, doi:10.1111/j.1600-0757.2006.00190.x, (2006).</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10</w:t>
      </w:r>
      <w:r w:rsidRPr="008978DE">
        <w:rPr>
          <w:rFonts w:ascii="Arial" w:hAnsi="Arial" w:cs="Arial"/>
          <w:sz w:val="24"/>
          <w:szCs w:val="24"/>
        </w:rPr>
        <w:tab/>
        <w:t xml:space="preserve">McBain, A. J. Chapter 4: In vitro biofilm models: an overview. </w:t>
      </w:r>
      <w:r w:rsidRPr="008978DE">
        <w:rPr>
          <w:rFonts w:ascii="Arial" w:hAnsi="Arial" w:cs="Arial"/>
          <w:i/>
          <w:sz w:val="24"/>
          <w:szCs w:val="24"/>
        </w:rPr>
        <w:t>Advances in applied microbiology.</w:t>
      </w:r>
      <w:r w:rsidRPr="008978DE">
        <w:rPr>
          <w:rFonts w:ascii="Arial" w:hAnsi="Arial" w:cs="Arial"/>
          <w:sz w:val="24"/>
          <w:szCs w:val="24"/>
        </w:rPr>
        <w:t xml:space="preserve"> </w:t>
      </w:r>
      <w:r w:rsidRPr="008978DE">
        <w:rPr>
          <w:rFonts w:ascii="Arial" w:hAnsi="Arial" w:cs="Arial"/>
          <w:b/>
          <w:sz w:val="24"/>
          <w:szCs w:val="24"/>
        </w:rPr>
        <w:t>69</w:t>
      </w:r>
      <w:r w:rsidRPr="008978DE">
        <w:rPr>
          <w:rFonts w:ascii="Arial" w:hAnsi="Arial" w:cs="Arial"/>
          <w:sz w:val="24"/>
          <w:szCs w:val="24"/>
        </w:rPr>
        <w:t xml:space="preserve"> 99-132, doi:10.1016/S0065-2164(09)69004-3, (2009).</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11</w:t>
      </w:r>
      <w:r w:rsidRPr="008978DE">
        <w:rPr>
          <w:rFonts w:ascii="Arial" w:hAnsi="Arial" w:cs="Arial"/>
          <w:sz w:val="24"/>
          <w:szCs w:val="24"/>
        </w:rPr>
        <w:tab/>
        <w:t xml:space="preserve">Baehni, P. C. &amp; Takeuchi, Y. Anti-plaque agents in the prevention of biofilm-associated oral diseases. </w:t>
      </w:r>
      <w:r w:rsidRPr="008978DE">
        <w:rPr>
          <w:rFonts w:ascii="Arial" w:hAnsi="Arial" w:cs="Arial"/>
          <w:i/>
          <w:sz w:val="24"/>
          <w:szCs w:val="24"/>
        </w:rPr>
        <w:t>Oral diseases.</w:t>
      </w:r>
      <w:r w:rsidRPr="008978DE">
        <w:rPr>
          <w:rFonts w:ascii="Arial" w:hAnsi="Arial" w:cs="Arial"/>
          <w:sz w:val="24"/>
          <w:szCs w:val="24"/>
        </w:rPr>
        <w:t xml:space="preserve"> </w:t>
      </w:r>
      <w:r w:rsidRPr="008978DE">
        <w:rPr>
          <w:rFonts w:ascii="Arial" w:hAnsi="Arial" w:cs="Arial"/>
          <w:b/>
          <w:sz w:val="24"/>
          <w:szCs w:val="24"/>
        </w:rPr>
        <w:t>9 Suppl 1</w:t>
      </w:r>
      <w:r w:rsidRPr="008978DE">
        <w:rPr>
          <w:rFonts w:ascii="Arial" w:hAnsi="Arial" w:cs="Arial"/>
          <w:sz w:val="24"/>
          <w:szCs w:val="24"/>
        </w:rPr>
        <w:t xml:space="preserve"> 23-29, doi:10.1034/j.1601-0825.9.s1.5.x (2003).</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12</w:t>
      </w:r>
      <w:r w:rsidRPr="008978DE">
        <w:rPr>
          <w:rFonts w:ascii="Arial" w:hAnsi="Arial" w:cs="Arial"/>
          <w:sz w:val="24"/>
          <w:szCs w:val="24"/>
        </w:rPr>
        <w:tab/>
        <w:t xml:space="preserve">Graves, D. T., Kang, J., Andriankaja, O., Wada, K. &amp; Rossa, C., Jr. Animal models to study host-bacteria interactions involved in periodontitis. </w:t>
      </w:r>
      <w:r w:rsidRPr="008978DE">
        <w:rPr>
          <w:rFonts w:ascii="Arial" w:hAnsi="Arial" w:cs="Arial"/>
          <w:i/>
          <w:sz w:val="24"/>
          <w:szCs w:val="24"/>
        </w:rPr>
        <w:t>Frontiers of oral biology.</w:t>
      </w:r>
      <w:r w:rsidRPr="008978DE">
        <w:rPr>
          <w:rFonts w:ascii="Arial" w:hAnsi="Arial" w:cs="Arial"/>
          <w:sz w:val="24"/>
          <w:szCs w:val="24"/>
        </w:rPr>
        <w:t xml:space="preserve"> </w:t>
      </w:r>
      <w:r w:rsidRPr="008978DE">
        <w:rPr>
          <w:rFonts w:ascii="Arial" w:hAnsi="Arial" w:cs="Arial"/>
          <w:b/>
          <w:sz w:val="24"/>
          <w:szCs w:val="24"/>
        </w:rPr>
        <w:t>15</w:t>
      </w:r>
      <w:r w:rsidRPr="008978DE">
        <w:rPr>
          <w:rFonts w:ascii="Arial" w:hAnsi="Arial" w:cs="Arial"/>
          <w:sz w:val="24"/>
          <w:szCs w:val="24"/>
        </w:rPr>
        <w:t xml:space="preserve"> 117-132, doi:10.1159/000329675, (2012).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13</w:t>
      </w:r>
      <w:r w:rsidRPr="008978DE">
        <w:rPr>
          <w:rFonts w:ascii="Arial" w:hAnsi="Arial" w:cs="Arial"/>
          <w:sz w:val="24"/>
          <w:szCs w:val="24"/>
        </w:rPr>
        <w:tab/>
        <w:t xml:space="preserve">Chun, J., Kim, K. Y., Lee, J. H. &amp; Choi, Y. The analysis of oral microbial communities of wild-type and toll-like receptor 2-deficient mice using a 454 GS FLX Titanium pyrosequencer. </w:t>
      </w:r>
      <w:r w:rsidRPr="008978DE">
        <w:rPr>
          <w:rFonts w:ascii="Arial" w:hAnsi="Arial" w:cs="Arial"/>
          <w:i/>
          <w:sz w:val="24"/>
          <w:szCs w:val="24"/>
        </w:rPr>
        <w:t>BMC microbiology.</w:t>
      </w:r>
      <w:r w:rsidRPr="008978DE">
        <w:rPr>
          <w:rFonts w:ascii="Arial" w:hAnsi="Arial" w:cs="Arial"/>
          <w:sz w:val="24"/>
          <w:szCs w:val="24"/>
        </w:rPr>
        <w:t xml:space="preserve"> </w:t>
      </w:r>
      <w:r w:rsidRPr="008978DE">
        <w:rPr>
          <w:rFonts w:ascii="Arial" w:hAnsi="Arial" w:cs="Arial"/>
          <w:b/>
          <w:sz w:val="24"/>
          <w:szCs w:val="24"/>
        </w:rPr>
        <w:t>10</w:t>
      </w:r>
      <w:r w:rsidRPr="008978DE">
        <w:rPr>
          <w:rFonts w:ascii="Arial" w:hAnsi="Arial" w:cs="Arial"/>
          <w:sz w:val="24"/>
          <w:szCs w:val="24"/>
        </w:rPr>
        <w:t xml:space="preserve"> 101, doi:10.1186/1471-2180-10-101, (2010).</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14</w:t>
      </w:r>
      <w:r w:rsidRPr="008978DE">
        <w:rPr>
          <w:rFonts w:ascii="Arial" w:hAnsi="Arial" w:cs="Arial"/>
          <w:sz w:val="24"/>
          <w:szCs w:val="24"/>
        </w:rPr>
        <w:tab/>
        <w:t>Diaz, P. I.</w:t>
      </w:r>
      <w:r w:rsidRPr="008978DE">
        <w:rPr>
          <w:rFonts w:ascii="Arial" w:hAnsi="Arial" w:cs="Arial"/>
          <w:i/>
          <w:sz w:val="24"/>
          <w:szCs w:val="24"/>
        </w:rPr>
        <w:t xml:space="preserve"> et al.</w:t>
      </w:r>
      <w:r w:rsidRPr="008978DE">
        <w:rPr>
          <w:rFonts w:ascii="Arial" w:hAnsi="Arial" w:cs="Arial"/>
          <w:sz w:val="24"/>
          <w:szCs w:val="24"/>
        </w:rPr>
        <w:t xml:space="preserve"> Molecular characterization of subject-specific oral microflora during initial colonization of enamel. </w:t>
      </w:r>
      <w:r w:rsidRPr="008978DE">
        <w:rPr>
          <w:rFonts w:ascii="Arial" w:hAnsi="Arial" w:cs="Arial"/>
          <w:i/>
          <w:sz w:val="24"/>
          <w:szCs w:val="24"/>
        </w:rPr>
        <w:t>Applied and environmental microbiology.</w:t>
      </w:r>
      <w:r w:rsidRPr="008978DE">
        <w:rPr>
          <w:rFonts w:ascii="Arial" w:hAnsi="Arial" w:cs="Arial"/>
          <w:sz w:val="24"/>
          <w:szCs w:val="24"/>
        </w:rPr>
        <w:t xml:space="preserve"> </w:t>
      </w:r>
      <w:r w:rsidRPr="008978DE">
        <w:rPr>
          <w:rFonts w:ascii="Arial" w:hAnsi="Arial" w:cs="Arial"/>
          <w:b/>
          <w:sz w:val="24"/>
          <w:szCs w:val="24"/>
        </w:rPr>
        <w:t>72</w:t>
      </w:r>
      <w:r w:rsidRPr="008978DE">
        <w:rPr>
          <w:rFonts w:ascii="Arial" w:hAnsi="Arial" w:cs="Arial"/>
          <w:sz w:val="24"/>
          <w:szCs w:val="24"/>
        </w:rPr>
        <w:t xml:space="preserve"> (4), 2837-2848, doi:10.1128/AEM.72.4.2837-2848.2006, (2006).</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15</w:t>
      </w:r>
      <w:r w:rsidRPr="008978DE">
        <w:rPr>
          <w:rFonts w:ascii="Arial" w:hAnsi="Arial" w:cs="Arial"/>
          <w:sz w:val="24"/>
          <w:szCs w:val="24"/>
        </w:rPr>
        <w:tab/>
        <w:t>Auschill, T. M.</w:t>
      </w:r>
      <w:r w:rsidRPr="008978DE">
        <w:rPr>
          <w:rFonts w:ascii="Arial" w:hAnsi="Arial" w:cs="Arial"/>
          <w:i/>
          <w:sz w:val="24"/>
          <w:szCs w:val="24"/>
        </w:rPr>
        <w:t xml:space="preserve"> et al.</w:t>
      </w:r>
      <w:r w:rsidRPr="008978DE">
        <w:rPr>
          <w:rFonts w:ascii="Arial" w:hAnsi="Arial" w:cs="Arial"/>
          <w:sz w:val="24"/>
          <w:szCs w:val="24"/>
        </w:rPr>
        <w:t xml:space="preserve"> Effect of two antimicrobial agents on early in situ biofilm formation. </w:t>
      </w:r>
      <w:r w:rsidRPr="008978DE">
        <w:rPr>
          <w:rFonts w:ascii="Arial" w:hAnsi="Arial" w:cs="Arial"/>
          <w:i/>
          <w:sz w:val="24"/>
          <w:szCs w:val="24"/>
        </w:rPr>
        <w:t>Journal of clinical periodontology.</w:t>
      </w:r>
      <w:r w:rsidRPr="008978DE">
        <w:rPr>
          <w:rFonts w:ascii="Arial" w:hAnsi="Arial" w:cs="Arial"/>
          <w:sz w:val="24"/>
          <w:szCs w:val="24"/>
        </w:rPr>
        <w:t xml:space="preserve"> </w:t>
      </w:r>
      <w:r w:rsidRPr="008978DE">
        <w:rPr>
          <w:rFonts w:ascii="Arial" w:hAnsi="Arial" w:cs="Arial"/>
          <w:b/>
          <w:sz w:val="24"/>
          <w:szCs w:val="24"/>
        </w:rPr>
        <w:t>32</w:t>
      </w:r>
      <w:r w:rsidRPr="008978DE">
        <w:rPr>
          <w:rFonts w:ascii="Arial" w:hAnsi="Arial" w:cs="Arial"/>
          <w:sz w:val="24"/>
          <w:szCs w:val="24"/>
        </w:rPr>
        <w:t xml:space="preserve"> (2), 147-152, doi:10.1111/j.1600-051X.2005.00650.x, (2005).</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16</w:t>
      </w:r>
      <w:r w:rsidRPr="008978DE">
        <w:rPr>
          <w:rFonts w:ascii="Arial" w:hAnsi="Arial" w:cs="Arial"/>
          <w:sz w:val="24"/>
          <w:szCs w:val="24"/>
        </w:rPr>
        <w:tab/>
        <w:t xml:space="preserve">Coenye, T. &amp; Nelis, H. J. In vitro and in vivo model systems to study microbial biofilm formation. </w:t>
      </w:r>
      <w:r w:rsidRPr="008978DE">
        <w:rPr>
          <w:rFonts w:ascii="Arial" w:hAnsi="Arial" w:cs="Arial"/>
          <w:i/>
          <w:sz w:val="24"/>
          <w:szCs w:val="24"/>
        </w:rPr>
        <w:t>Journal of microbiological methods.</w:t>
      </w:r>
      <w:r w:rsidRPr="008978DE">
        <w:rPr>
          <w:rFonts w:ascii="Arial" w:hAnsi="Arial" w:cs="Arial"/>
          <w:sz w:val="24"/>
          <w:szCs w:val="24"/>
        </w:rPr>
        <w:t xml:space="preserve"> </w:t>
      </w:r>
      <w:r w:rsidRPr="008978DE">
        <w:rPr>
          <w:rFonts w:ascii="Arial" w:hAnsi="Arial" w:cs="Arial"/>
          <w:b/>
          <w:sz w:val="24"/>
          <w:szCs w:val="24"/>
        </w:rPr>
        <w:t>83</w:t>
      </w:r>
      <w:r w:rsidRPr="008978DE">
        <w:rPr>
          <w:rFonts w:ascii="Arial" w:hAnsi="Arial" w:cs="Arial"/>
          <w:sz w:val="24"/>
          <w:szCs w:val="24"/>
        </w:rPr>
        <w:t xml:space="preserve"> (2), 89-105, doi:10.1016/j.mimet.2010.08.018, (2010).</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17</w:t>
      </w:r>
      <w:r w:rsidRPr="008978DE">
        <w:rPr>
          <w:rFonts w:ascii="Arial" w:hAnsi="Arial" w:cs="Arial"/>
          <w:sz w:val="24"/>
          <w:szCs w:val="24"/>
        </w:rPr>
        <w:tab/>
        <w:t xml:space="preserve">Donlan, R. M. Role of biofilms in antimicrobial resistance. </w:t>
      </w:r>
      <w:r w:rsidRPr="008978DE">
        <w:rPr>
          <w:rFonts w:ascii="Arial" w:hAnsi="Arial" w:cs="Arial"/>
          <w:i/>
          <w:sz w:val="24"/>
          <w:szCs w:val="24"/>
        </w:rPr>
        <w:t>ASAIO journal.</w:t>
      </w:r>
      <w:r w:rsidRPr="008978DE">
        <w:rPr>
          <w:rFonts w:ascii="Arial" w:hAnsi="Arial" w:cs="Arial"/>
          <w:sz w:val="24"/>
          <w:szCs w:val="24"/>
        </w:rPr>
        <w:t xml:space="preserve"> </w:t>
      </w:r>
      <w:r w:rsidRPr="008978DE">
        <w:rPr>
          <w:rFonts w:ascii="Arial" w:hAnsi="Arial" w:cs="Arial"/>
          <w:b/>
          <w:sz w:val="24"/>
          <w:szCs w:val="24"/>
        </w:rPr>
        <w:t>46</w:t>
      </w:r>
      <w:r w:rsidRPr="008978DE">
        <w:rPr>
          <w:rFonts w:ascii="Arial" w:hAnsi="Arial" w:cs="Arial"/>
          <w:sz w:val="24"/>
          <w:szCs w:val="24"/>
        </w:rPr>
        <w:t xml:space="preserve"> (6), S47-52, doi:10.3201/eid0809.020063, (2000).</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lastRenderedPageBreak/>
        <w:t>18</w:t>
      </w:r>
      <w:r w:rsidRPr="008978DE">
        <w:rPr>
          <w:rFonts w:ascii="Arial" w:hAnsi="Arial" w:cs="Arial"/>
          <w:sz w:val="24"/>
          <w:szCs w:val="24"/>
        </w:rPr>
        <w:tab/>
        <w:t xml:space="preserve">Wimpenny, J. W. The validity of models. </w:t>
      </w:r>
      <w:r w:rsidRPr="008978DE">
        <w:rPr>
          <w:rFonts w:ascii="Arial" w:hAnsi="Arial" w:cs="Arial"/>
          <w:i/>
          <w:sz w:val="24"/>
          <w:szCs w:val="24"/>
        </w:rPr>
        <w:t>Advances in dental research.</w:t>
      </w:r>
      <w:r w:rsidRPr="008978DE">
        <w:rPr>
          <w:rFonts w:ascii="Arial" w:hAnsi="Arial" w:cs="Arial"/>
          <w:sz w:val="24"/>
          <w:szCs w:val="24"/>
        </w:rPr>
        <w:t xml:space="preserve"> </w:t>
      </w:r>
      <w:r w:rsidRPr="008978DE">
        <w:rPr>
          <w:rFonts w:ascii="Arial" w:hAnsi="Arial" w:cs="Arial"/>
          <w:b/>
          <w:sz w:val="24"/>
          <w:szCs w:val="24"/>
        </w:rPr>
        <w:t>11</w:t>
      </w:r>
      <w:r w:rsidRPr="008978DE">
        <w:rPr>
          <w:rFonts w:ascii="Arial" w:hAnsi="Arial" w:cs="Arial"/>
          <w:sz w:val="24"/>
          <w:szCs w:val="24"/>
        </w:rPr>
        <w:t xml:space="preserve"> (1), 150-159, doi:10.1177/08959374970110010601 (1997).</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19</w:t>
      </w:r>
      <w:r w:rsidRPr="008978DE">
        <w:rPr>
          <w:rFonts w:ascii="Arial" w:hAnsi="Arial" w:cs="Arial"/>
          <w:sz w:val="24"/>
          <w:szCs w:val="24"/>
        </w:rPr>
        <w:tab/>
        <w:t>Umland, T. C.</w:t>
      </w:r>
      <w:r w:rsidRPr="008978DE">
        <w:rPr>
          <w:rFonts w:ascii="Arial" w:hAnsi="Arial" w:cs="Arial"/>
          <w:i/>
          <w:sz w:val="24"/>
          <w:szCs w:val="24"/>
        </w:rPr>
        <w:t xml:space="preserve"> et al.</w:t>
      </w:r>
      <w:r w:rsidRPr="008978DE">
        <w:rPr>
          <w:rFonts w:ascii="Arial" w:hAnsi="Arial" w:cs="Arial"/>
          <w:sz w:val="24"/>
          <w:szCs w:val="24"/>
        </w:rPr>
        <w:t xml:space="preserve"> In vivo-validated essential genes identified in Acinetobacter baumannii by using human ascites overlap poorly with essential genes detected on laboratory media. </w:t>
      </w:r>
      <w:r w:rsidRPr="008978DE">
        <w:rPr>
          <w:rFonts w:ascii="Arial" w:hAnsi="Arial" w:cs="Arial"/>
          <w:i/>
          <w:sz w:val="24"/>
          <w:szCs w:val="24"/>
        </w:rPr>
        <w:t>mBio.</w:t>
      </w:r>
      <w:r w:rsidRPr="008978DE">
        <w:rPr>
          <w:rFonts w:ascii="Arial" w:hAnsi="Arial" w:cs="Arial"/>
          <w:sz w:val="24"/>
          <w:szCs w:val="24"/>
        </w:rPr>
        <w:t xml:space="preserve"> </w:t>
      </w:r>
      <w:r w:rsidRPr="008978DE">
        <w:rPr>
          <w:rFonts w:ascii="Arial" w:hAnsi="Arial" w:cs="Arial"/>
          <w:b/>
          <w:sz w:val="24"/>
          <w:szCs w:val="24"/>
        </w:rPr>
        <w:t>3</w:t>
      </w:r>
      <w:r w:rsidRPr="008978DE">
        <w:rPr>
          <w:rFonts w:ascii="Arial" w:hAnsi="Arial" w:cs="Arial"/>
          <w:sz w:val="24"/>
          <w:szCs w:val="24"/>
        </w:rPr>
        <w:t xml:space="preserve"> (4), doi:10.1128/mBio.00113-12, (2012).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20</w:t>
      </w:r>
      <w:r w:rsidRPr="008978DE">
        <w:rPr>
          <w:rFonts w:ascii="Arial" w:hAnsi="Arial" w:cs="Arial"/>
          <w:sz w:val="24"/>
          <w:szCs w:val="24"/>
        </w:rPr>
        <w:tab/>
        <w:t>Nance, W. C.</w:t>
      </w:r>
      <w:r w:rsidRPr="008978DE">
        <w:rPr>
          <w:rFonts w:ascii="Arial" w:hAnsi="Arial" w:cs="Arial"/>
          <w:i/>
          <w:sz w:val="24"/>
          <w:szCs w:val="24"/>
        </w:rPr>
        <w:t xml:space="preserve"> et al.</w:t>
      </w:r>
      <w:r w:rsidRPr="008978DE">
        <w:rPr>
          <w:rFonts w:ascii="Arial" w:hAnsi="Arial" w:cs="Arial"/>
          <w:sz w:val="24"/>
          <w:szCs w:val="24"/>
        </w:rPr>
        <w:t xml:space="preserve"> A high-throughput microfluidic dental plaque biofilm system to visualize and quantify the effect of antimicrobials. </w:t>
      </w:r>
      <w:r w:rsidRPr="008978DE">
        <w:rPr>
          <w:rFonts w:ascii="Arial" w:hAnsi="Arial" w:cs="Arial"/>
          <w:i/>
          <w:sz w:val="24"/>
          <w:szCs w:val="24"/>
        </w:rPr>
        <w:t>The Journal of antimicrobial chemotherapy.</w:t>
      </w:r>
      <w:r w:rsidRPr="008978DE">
        <w:rPr>
          <w:rFonts w:ascii="Arial" w:hAnsi="Arial" w:cs="Arial"/>
          <w:sz w:val="24"/>
          <w:szCs w:val="24"/>
        </w:rPr>
        <w:t xml:space="preserve"> </w:t>
      </w:r>
      <w:r w:rsidRPr="008978DE">
        <w:rPr>
          <w:rFonts w:ascii="Arial" w:hAnsi="Arial" w:cs="Arial"/>
          <w:b/>
          <w:sz w:val="24"/>
          <w:szCs w:val="24"/>
        </w:rPr>
        <w:t>68</w:t>
      </w:r>
      <w:r w:rsidRPr="008978DE">
        <w:rPr>
          <w:rFonts w:ascii="Arial" w:hAnsi="Arial" w:cs="Arial"/>
          <w:sz w:val="24"/>
          <w:szCs w:val="24"/>
        </w:rPr>
        <w:t xml:space="preserve"> (11), 2550-2560, doi:10.1093/jac/dkt211, (2013).</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21</w:t>
      </w:r>
      <w:r w:rsidRPr="008978DE">
        <w:rPr>
          <w:rFonts w:ascii="Arial" w:hAnsi="Arial" w:cs="Arial"/>
          <w:sz w:val="24"/>
          <w:szCs w:val="24"/>
        </w:rPr>
        <w:tab/>
        <w:t>Werner, E.</w:t>
      </w:r>
      <w:r w:rsidRPr="008978DE">
        <w:rPr>
          <w:rFonts w:ascii="Arial" w:hAnsi="Arial" w:cs="Arial"/>
          <w:i/>
          <w:sz w:val="24"/>
          <w:szCs w:val="24"/>
        </w:rPr>
        <w:t xml:space="preserve"> et al.</w:t>
      </w:r>
      <w:r w:rsidRPr="008978DE">
        <w:rPr>
          <w:rFonts w:ascii="Arial" w:hAnsi="Arial" w:cs="Arial"/>
          <w:sz w:val="24"/>
          <w:szCs w:val="24"/>
        </w:rPr>
        <w:t xml:space="preserve"> Stratified growth in Pseudomonas aeruginosa biofilms. </w:t>
      </w:r>
      <w:r w:rsidRPr="008978DE">
        <w:rPr>
          <w:rFonts w:ascii="Arial" w:hAnsi="Arial" w:cs="Arial"/>
          <w:i/>
          <w:sz w:val="24"/>
          <w:szCs w:val="24"/>
        </w:rPr>
        <w:t>Applied and environmental microbiology.</w:t>
      </w:r>
      <w:r w:rsidRPr="008978DE">
        <w:rPr>
          <w:rFonts w:ascii="Arial" w:hAnsi="Arial" w:cs="Arial"/>
          <w:sz w:val="24"/>
          <w:szCs w:val="24"/>
        </w:rPr>
        <w:t xml:space="preserve"> </w:t>
      </w:r>
      <w:r w:rsidRPr="008978DE">
        <w:rPr>
          <w:rFonts w:ascii="Arial" w:hAnsi="Arial" w:cs="Arial"/>
          <w:b/>
          <w:sz w:val="24"/>
          <w:szCs w:val="24"/>
        </w:rPr>
        <w:t>70</w:t>
      </w:r>
      <w:r w:rsidRPr="008978DE">
        <w:rPr>
          <w:rFonts w:ascii="Arial" w:hAnsi="Arial" w:cs="Arial"/>
          <w:sz w:val="24"/>
          <w:szCs w:val="24"/>
        </w:rPr>
        <w:t xml:space="preserve"> (10), 6188-6196, doi:10.1128/AEM.70.10.6188-6196.2004, (2004).</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22</w:t>
      </w:r>
      <w:r w:rsidRPr="008978DE">
        <w:rPr>
          <w:rFonts w:ascii="Arial" w:hAnsi="Arial" w:cs="Arial"/>
          <w:sz w:val="24"/>
          <w:szCs w:val="24"/>
        </w:rPr>
        <w:tab/>
        <w:t xml:space="preserve">Rueden, C. T. &amp; Eliceiri, K. W. Visualization approaches for multidimensional biological image data. </w:t>
      </w:r>
      <w:r w:rsidRPr="008978DE">
        <w:rPr>
          <w:rFonts w:ascii="Arial" w:hAnsi="Arial" w:cs="Arial"/>
          <w:i/>
          <w:sz w:val="24"/>
          <w:szCs w:val="24"/>
        </w:rPr>
        <w:t>BioTechniques.</w:t>
      </w:r>
      <w:r w:rsidRPr="008978DE">
        <w:rPr>
          <w:rFonts w:ascii="Arial" w:hAnsi="Arial" w:cs="Arial"/>
          <w:sz w:val="24"/>
          <w:szCs w:val="24"/>
        </w:rPr>
        <w:t xml:space="preserve"> </w:t>
      </w:r>
      <w:r w:rsidRPr="008978DE">
        <w:rPr>
          <w:rFonts w:ascii="Arial" w:hAnsi="Arial" w:cs="Arial"/>
          <w:b/>
          <w:sz w:val="24"/>
          <w:szCs w:val="24"/>
        </w:rPr>
        <w:t>43</w:t>
      </w:r>
      <w:r w:rsidRPr="008978DE">
        <w:rPr>
          <w:rFonts w:ascii="Arial" w:hAnsi="Arial" w:cs="Arial"/>
          <w:sz w:val="24"/>
          <w:szCs w:val="24"/>
        </w:rPr>
        <w:t xml:space="preserve"> (1 Suppl), 31, 33-36, doi:10.2144/000112511, (2007).</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23</w:t>
      </w:r>
      <w:r w:rsidRPr="008978DE">
        <w:rPr>
          <w:rFonts w:ascii="Arial" w:hAnsi="Arial" w:cs="Arial"/>
          <w:sz w:val="24"/>
          <w:szCs w:val="24"/>
        </w:rPr>
        <w:tab/>
        <w:t xml:space="preserve">Collins, T. J. ImageJ for microscopy. </w:t>
      </w:r>
      <w:r w:rsidRPr="008978DE">
        <w:rPr>
          <w:rFonts w:ascii="Arial" w:hAnsi="Arial" w:cs="Arial"/>
          <w:i/>
          <w:sz w:val="24"/>
          <w:szCs w:val="24"/>
        </w:rPr>
        <w:t>BioTechniques.</w:t>
      </w:r>
      <w:r w:rsidRPr="008978DE">
        <w:rPr>
          <w:rFonts w:ascii="Arial" w:hAnsi="Arial" w:cs="Arial"/>
          <w:sz w:val="24"/>
          <w:szCs w:val="24"/>
        </w:rPr>
        <w:t xml:space="preserve"> </w:t>
      </w:r>
      <w:r w:rsidRPr="008978DE">
        <w:rPr>
          <w:rFonts w:ascii="Arial" w:hAnsi="Arial" w:cs="Arial"/>
          <w:b/>
          <w:sz w:val="24"/>
          <w:szCs w:val="24"/>
        </w:rPr>
        <w:t>43</w:t>
      </w:r>
      <w:r w:rsidRPr="008978DE">
        <w:rPr>
          <w:rFonts w:ascii="Arial" w:hAnsi="Arial" w:cs="Arial"/>
          <w:sz w:val="24"/>
          <w:szCs w:val="24"/>
        </w:rPr>
        <w:t xml:space="preserve"> (1 Suppl), 25-30, doi:doi:10.2144/000112517, (2007).</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24</w:t>
      </w:r>
      <w:r w:rsidRPr="008978DE">
        <w:rPr>
          <w:rFonts w:ascii="Arial" w:hAnsi="Arial" w:cs="Arial"/>
          <w:sz w:val="24"/>
          <w:szCs w:val="24"/>
        </w:rPr>
        <w:tab/>
        <w:t xml:space="preserve">Rao, D., Arvanitidou, E., Du-Thumm, L. &amp; Rickard, A. H. Efficacy of an alcohol-free CPC-containing mouthwash against oral multispecies biofilms. </w:t>
      </w:r>
      <w:r w:rsidRPr="008978DE">
        <w:rPr>
          <w:rFonts w:ascii="Arial" w:hAnsi="Arial" w:cs="Arial"/>
          <w:i/>
          <w:sz w:val="24"/>
          <w:szCs w:val="24"/>
        </w:rPr>
        <w:t>The Journal of clinical dentistry.</w:t>
      </w:r>
      <w:r w:rsidRPr="008978DE">
        <w:rPr>
          <w:rFonts w:ascii="Arial" w:hAnsi="Arial" w:cs="Arial"/>
          <w:sz w:val="24"/>
          <w:szCs w:val="24"/>
        </w:rPr>
        <w:t xml:space="preserve"> </w:t>
      </w:r>
      <w:r w:rsidRPr="008978DE">
        <w:rPr>
          <w:rFonts w:ascii="Arial" w:hAnsi="Arial" w:cs="Arial"/>
          <w:b/>
          <w:sz w:val="24"/>
          <w:szCs w:val="24"/>
        </w:rPr>
        <w:t>22</w:t>
      </w:r>
      <w:r w:rsidRPr="008978DE">
        <w:rPr>
          <w:rFonts w:ascii="Arial" w:hAnsi="Arial" w:cs="Arial"/>
          <w:sz w:val="24"/>
          <w:szCs w:val="24"/>
        </w:rPr>
        <w:t xml:space="preserve"> (6), 187-194 (2011).</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25</w:t>
      </w:r>
      <w:r w:rsidRPr="008978DE">
        <w:rPr>
          <w:rFonts w:ascii="Arial" w:hAnsi="Arial" w:cs="Arial"/>
          <w:sz w:val="24"/>
          <w:szCs w:val="24"/>
        </w:rPr>
        <w:tab/>
        <w:t xml:space="preserve">Rusconi, R., Garren, M. &amp; Stocker, R. Microfluidics expanding the frontiers of microbial ecology. </w:t>
      </w:r>
      <w:r w:rsidRPr="008978DE">
        <w:rPr>
          <w:rFonts w:ascii="Arial" w:hAnsi="Arial" w:cs="Arial"/>
          <w:i/>
          <w:sz w:val="24"/>
          <w:szCs w:val="24"/>
        </w:rPr>
        <w:t>Annual review of biophysics.</w:t>
      </w:r>
      <w:r w:rsidRPr="008978DE">
        <w:rPr>
          <w:rFonts w:ascii="Arial" w:hAnsi="Arial" w:cs="Arial"/>
          <w:sz w:val="24"/>
          <w:szCs w:val="24"/>
        </w:rPr>
        <w:t xml:space="preserve"> </w:t>
      </w:r>
      <w:r w:rsidRPr="008978DE">
        <w:rPr>
          <w:rFonts w:ascii="Arial" w:hAnsi="Arial" w:cs="Arial"/>
          <w:b/>
          <w:sz w:val="24"/>
          <w:szCs w:val="24"/>
        </w:rPr>
        <w:t>43</w:t>
      </w:r>
      <w:r w:rsidRPr="008978DE">
        <w:rPr>
          <w:rFonts w:ascii="Arial" w:hAnsi="Arial" w:cs="Arial"/>
          <w:sz w:val="24"/>
          <w:szCs w:val="24"/>
        </w:rPr>
        <w:t xml:space="preserve"> 65-91, doi:10.1146/annurev-biophys-051013-022916, (2014).</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26</w:t>
      </w:r>
      <w:r w:rsidRPr="008978DE">
        <w:rPr>
          <w:rFonts w:ascii="Arial" w:hAnsi="Arial" w:cs="Arial"/>
          <w:sz w:val="24"/>
          <w:szCs w:val="24"/>
        </w:rPr>
        <w:tab/>
        <w:t xml:space="preserve">Kim, J., Park, H. D. &amp; Chung, S. Microfluidic approaches to bacterial biofilm formation. </w:t>
      </w:r>
      <w:r w:rsidRPr="008978DE">
        <w:rPr>
          <w:rFonts w:ascii="Arial" w:hAnsi="Arial" w:cs="Arial"/>
          <w:i/>
          <w:sz w:val="24"/>
          <w:szCs w:val="24"/>
        </w:rPr>
        <w:t>Molecules.</w:t>
      </w:r>
      <w:r w:rsidRPr="008978DE">
        <w:rPr>
          <w:rFonts w:ascii="Arial" w:hAnsi="Arial" w:cs="Arial"/>
          <w:sz w:val="24"/>
          <w:szCs w:val="24"/>
        </w:rPr>
        <w:t xml:space="preserve"> </w:t>
      </w:r>
      <w:r w:rsidRPr="008978DE">
        <w:rPr>
          <w:rFonts w:ascii="Arial" w:hAnsi="Arial" w:cs="Arial"/>
          <w:b/>
          <w:sz w:val="24"/>
          <w:szCs w:val="24"/>
        </w:rPr>
        <w:t>17</w:t>
      </w:r>
      <w:r w:rsidRPr="008978DE">
        <w:rPr>
          <w:rFonts w:ascii="Arial" w:hAnsi="Arial" w:cs="Arial"/>
          <w:sz w:val="24"/>
          <w:szCs w:val="24"/>
        </w:rPr>
        <w:t xml:space="preserve"> (8), 9818-9834, doi:10.3390/molecules17089818, (2012).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27</w:t>
      </w:r>
      <w:r w:rsidRPr="008978DE">
        <w:rPr>
          <w:rFonts w:ascii="Arial" w:hAnsi="Arial" w:cs="Arial"/>
          <w:sz w:val="24"/>
          <w:szCs w:val="24"/>
        </w:rPr>
        <w:tab/>
        <w:t xml:space="preserve">Mosier, A. P. &amp; Cady, N. C. Analysis of bacterial surface interactions using microfluidic systems. </w:t>
      </w:r>
      <w:r w:rsidRPr="008978DE">
        <w:rPr>
          <w:rFonts w:ascii="Arial" w:hAnsi="Arial" w:cs="Arial"/>
          <w:i/>
          <w:sz w:val="24"/>
          <w:szCs w:val="24"/>
        </w:rPr>
        <w:t>Science progress.</w:t>
      </w:r>
      <w:r w:rsidRPr="008978DE">
        <w:rPr>
          <w:rFonts w:ascii="Arial" w:hAnsi="Arial" w:cs="Arial"/>
          <w:sz w:val="24"/>
          <w:szCs w:val="24"/>
        </w:rPr>
        <w:t xml:space="preserve"> </w:t>
      </w:r>
      <w:r w:rsidRPr="008978DE">
        <w:rPr>
          <w:rFonts w:ascii="Arial" w:hAnsi="Arial" w:cs="Arial"/>
          <w:b/>
          <w:sz w:val="24"/>
          <w:szCs w:val="24"/>
        </w:rPr>
        <w:t>94</w:t>
      </w:r>
      <w:r w:rsidRPr="008978DE">
        <w:rPr>
          <w:rFonts w:ascii="Arial" w:hAnsi="Arial" w:cs="Arial"/>
          <w:sz w:val="24"/>
          <w:szCs w:val="24"/>
        </w:rPr>
        <w:t xml:space="preserve"> (Pt 4), 431-450 (2011).</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28</w:t>
      </w:r>
      <w:r w:rsidRPr="008978DE">
        <w:rPr>
          <w:rFonts w:ascii="Arial" w:hAnsi="Arial" w:cs="Arial"/>
          <w:sz w:val="24"/>
          <w:szCs w:val="24"/>
        </w:rPr>
        <w:tab/>
        <w:t xml:space="preserve">Foster, J. S. &amp; Kolenbrander, P. E. Development of a multispecies oral bacterial community in a saliva-conditioned flow cell. </w:t>
      </w:r>
      <w:r w:rsidRPr="008978DE">
        <w:rPr>
          <w:rFonts w:ascii="Arial" w:hAnsi="Arial" w:cs="Arial"/>
          <w:i/>
          <w:sz w:val="24"/>
          <w:szCs w:val="24"/>
        </w:rPr>
        <w:t>Applied and environmental microbiology.</w:t>
      </w:r>
      <w:r w:rsidRPr="008978DE">
        <w:rPr>
          <w:rFonts w:ascii="Arial" w:hAnsi="Arial" w:cs="Arial"/>
          <w:sz w:val="24"/>
          <w:szCs w:val="24"/>
        </w:rPr>
        <w:t xml:space="preserve"> </w:t>
      </w:r>
      <w:r w:rsidRPr="008978DE">
        <w:rPr>
          <w:rFonts w:ascii="Arial" w:hAnsi="Arial" w:cs="Arial"/>
          <w:b/>
          <w:sz w:val="24"/>
          <w:szCs w:val="24"/>
        </w:rPr>
        <w:t>70</w:t>
      </w:r>
      <w:r w:rsidRPr="008978DE">
        <w:rPr>
          <w:rFonts w:ascii="Arial" w:hAnsi="Arial" w:cs="Arial"/>
          <w:sz w:val="24"/>
          <w:szCs w:val="24"/>
        </w:rPr>
        <w:t xml:space="preserve"> (7), 4340-4348, doi:10.1128/AEM.70.7.4340-4348.2004, (2004).</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29</w:t>
      </w:r>
      <w:r w:rsidRPr="008978DE">
        <w:rPr>
          <w:rFonts w:ascii="Arial" w:hAnsi="Arial" w:cs="Arial"/>
          <w:sz w:val="24"/>
          <w:szCs w:val="24"/>
        </w:rPr>
        <w:tab/>
        <w:t>Cuadra-Saenz, G.</w:t>
      </w:r>
      <w:r w:rsidRPr="008978DE">
        <w:rPr>
          <w:rFonts w:ascii="Arial" w:hAnsi="Arial" w:cs="Arial"/>
          <w:i/>
          <w:sz w:val="24"/>
          <w:szCs w:val="24"/>
        </w:rPr>
        <w:t xml:space="preserve"> et al.</w:t>
      </w:r>
      <w:r w:rsidRPr="008978DE">
        <w:rPr>
          <w:rFonts w:ascii="Arial" w:hAnsi="Arial" w:cs="Arial"/>
          <w:sz w:val="24"/>
          <w:szCs w:val="24"/>
        </w:rPr>
        <w:t xml:space="preserve"> Autoinducer-2 influences interactions amongst pioneer colonizing streptococci in oral biofilms. </w:t>
      </w:r>
      <w:r w:rsidRPr="008978DE">
        <w:rPr>
          <w:rFonts w:ascii="Arial" w:hAnsi="Arial" w:cs="Arial"/>
          <w:i/>
          <w:sz w:val="24"/>
          <w:szCs w:val="24"/>
        </w:rPr>
        <w:t>Microbiology.</w:t>
      </w:r>
      <w:r w:rsidRPr="008978DE">
        <w:rPr>
          <w:rFonts w:ascii="Arial" w:hAnsi="Arial" w:cs="Arial"/>
          <w:sz w:val="24"/>
          <w:szCs w:val="24"/>
        </w:rPr>
        <w:t xml:space="preserve"> </w:t>
      </w:r>
      <w:r w:rsidRPr="008978DE">
        <w:rPr>
          <w:rFonts w:ascii="Arial" w:hAnsi="Arial" w:cs="Arial"/>
          <w:b/>
          <w:sz w:val="24"/>
          <w:szCs w:val="24"/>
        </w:rPr>
        <w:t>158</w:t>
      </w:r>
      <w:r w:rsidRPr="008978DE">
        <w:rPr>
          <w:rFonts w:ascii="Arial" w:hAnsi="Arial" w:cs="Arial"/>
          <w:sz w:val="24"/>
          <w:szCs w:val="24"/>
        </w:rPr>
        <w:t xml:space="preserve"> (Pt 7), 1783-1795, doi:10.1099/mic.0.057182-0, (2012).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30</w:t>
      </w:r>
      <w:r w:rsidRPr="008978DE">
        <w:rPr>
          <w:rFonts w:ascii="Arial" w:hAnsi="Arial" w:cs="Arial"/>
          <w:sz w:val="24"/>
          <w:szCs w:val="24"/>
        </w:rPr>
        <w:tab/>
        <w:t>Rickard, A. H.</w:t>
      </w:r>
      <w:r w:rsidRPr="008978DE">
        <w:rPr>
          <w:rFonts w:ascii="Arial" w:hAnsi="Arial" w:cs="Arial"/>
          <w:i/>
          <w:sz w:val="24"/>
          <w:szCs w:val="24"/>
        </w:rPr>
        <w:t xml:space="preserve"> et al.</w:t>
      </w:r>
      <w:r w:rsidRPr="008978DE">
        <w:rPr>
          <w:rFonts w:ascii="Arial" w:hAnsi="Arial" w:cs="Arial"/>
          <w:sz w:val="24"/>
          <w:szCs w:val="24"/>
        </w:rPr>
        <w:t xml:space="preserve"> Autoinducer 2: a concentration-dependent signal for mutualistic bacterial biofilm growth. </w:t>
      </w:r>
      <w:r w:rsidRPr="008978DE">
        <w:rPr>
          <w:rFonts w:ascii="Arial" w:hAnsi="Arial" w:cs="Arial"/>
          <w:i/>
          <w:sz w:val="24"/>
          <w:szCs w:val="24"/>
        </w:rPr>
        <w:t>Molecular microbiology.</w:t>
      </w:r>
      <w:r w:rsidRPr="008978DE">
        <w:rPr>
          <w:rFonts w:ascii="Arial" w:hAnsi="Arial" w:cs="Arial"/>
          <w:sz w:val="24"/>
          <w:szCs w:val="24"/>
        </w:rPr>
        <w:t xml:space="preserve"> </w:t>
      </w:r>
      <w:r w:rsidRPr="008978DE">
        <w:rPr>
          <w:rFonts w:ascii="Arial" w:hAnsi="Arial" w:cs="Arial"/>
          <w:b/>
          <w:sz w:val="24"/>
          <w:szCs w:val="24"/>
        </w:rPr>
        <w:t>60</w:t>
      </w:r>
      <w:r w:rsidRPr="008978DE">
        <w:rPr>
          <w:rFonts w:ascii="Arial" w:hAnsi="Arial" w:cs="Arial"/>
          <w:sz w:val="24"/>
          <w:szCs w:val="24"/>
        </w:rPr>
        <w:t xml:space="preserve"> (6), 1446-1456, doi:10.1111/j.1365-2958.2006.05202.x, (2006).</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31</w:t>
      </w:r>
      <w:r w:rsidRPr="008978DE">
        <w:rPr>
          <w:rFonts w:ascii="Arial" w:hAnsi="Arial" w:cs="Arial"/>
          <w:sz w:val="24"/>
          <w:szCs w:val="24"/>
        </w:rPr>
        <w:tab/>
        <w:t xml:space="preserve">Corbin, A., Pitts, B., Parker, A. &amp; Stewart, P. S. Antimicrobial penetration and efficacy in an in vitro oral biofilm model. </w:t>
      </w:r>
      <w:r w:rsidRPr="008978DE">
        <w:rPr>
          <w:rFonts w:ascii="Arial" w:hAnsi="Arial" w:cs="Arial"/>
          <w:i/>
          <w:sz w:val="24"/>
          <w:szCs w:val="24"/>
        </w:rPr>
        <w:t>Antimicrobial agents and chemotherapy.</w:t>
      </w:r>
      <w:r w:rsidRPr="008978DE">
        <w:rPr>
          <w:rFonts w:ascii="Arial" w:hAnsi="Arial" w:cs="Arial"/>
          <w:sz w:val="24"/>
          <w:szCs w:val="24"/>
        </w:rPr>
        <w:t xml:space="preserve"> </w:t>
      </w:r>
      <w:r w:rsidRPr="008978DE">
        <w:rPr>
          <w:rFonts w:ascii="Arial" w:hAnsi="Arial" w:cs="Arial"/>
          <w:b/>
          <w:sz w:val="24"/>
          <w:szCs w:val="24"/>
        </w:rPr>
        <w:t>55</w:t>
      </w:r>
      <w:r w:rsidRPr="008978DE">
        <w:rPr>
          <w:rFonts w:ascii="Arial" w:hAnsi="Arial" w:cs="Arial"/>
          <w:sz w:val="24"/>
          <w:szCs w:val="24"/>
        </w:rPr>
        <w:t xml:space="preserve"> (7), 3338-3344, doi:10.1128/AAC.00206-11, (2011).</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32</w:t>
      </w:r>
      <w:r w:rsidRPr="008978DE">
        <w:rPr>
          <w:rFonts w:ascii="Arial" w:hAnsi="Arial" w:cs="Arial"/>
          <w:sz w:val="24"/>
          <w:szCs w:val="24"/>
        </w:rPr>
        <w:tab/>
        <w:t xml:space="preserve">Diggle, M. A. &amp; Clarke, S. C. Pyrosequencing: sequence typing at the speed of light. </w:t>
      </w:r>
      <w:r w:rsidRPr="008978DE">
        <w:rPr>
          <w:rFonts w:ascii="Arial" w:hAnsi="Arial" w:cs="Arial"/>
          <w:i/>
          <w:sz w:val="24"/>
          <w:szCs w:val="24"/>
        </w:rPr>
        <w:t>Molecular biotechnology.</w:t>
      </w:r>
      <w:r w:rsidRPr="008978DE">
        <w:rPr>
          <w:rFonts w:ascii="Arial" w:hAnsi="Arial" w:cs="Arial"/>
          <w:sz w:val="24"/>
          <w:szCs w:val="24"/>
        </w:rPr>
        <w:t xml:space="preserve"> </w:t>
      </w:r>
      <w:r w:rsidRPr="008978DE">
        <w:rPr>
          <w:rFonts w:ascii="Arial" w:hAnsi="Arial" w:cs="Arial"/>
          <w:b/>
          <w:sz w:val="24"/>
          <w:szCs w:val="24"/>
        </w:rPr>
        <w:t>28</w:t>
      </w:r>
      <w:r w:rsidRPr="008978DE">
        <w:rPr>
          <w:rFonts w:ascii="Arial" w:hAnsi="Arial" w:cs="Arial"/>
          <w:sz w:val="24"/>
          <w:szCs w:val="24"/>
        </w:rPr>
        <w:t xml:space="preserve"> (2), 129-137 (2004).</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33</w:t>
      </w:r>
      <w:r w:rsidRPr="008978DE">
        <w:rPr>
          <w:rFonts w:ascii="Arial" w:hAnsi="Arial" w:cs="Arial"/>
          <w:sz w:val="24"/>
          <w:szCs w:val="24"/>
        </w:rPr>
        <w:tab/>
        <w:t xml:space="preserve">Hiyari, S. &amp; Bennett, K. M. Dental diagnostics: molecular analysis of oral biofilms. </w:t>
      </w:r>
      <w:r w:rsidRPr="008978DE">
        <w:rPr>
          <w:rFonts w:ascii="Arial" w:hAnsi="Arial" w:cs="Arial"/>
          <w:i/>
          <w:sz w:val="24"/>
          <w:szCs w:val="24"/>
        </w:rPr>
        <w:t>Journal of dental hygiene : JDH / American Dental Hygienists' Association.</w:t>
      </w:r>
      <w:r w:rsidRPr="008978DE">
        <w:rPr>
          <w:rFonts w:ascii="Arial" w:hAnsi="Arial" w:cs="Arial"/>
          <w:sz w:val="24"/>
          <w:szCs w:val="24"/>
        </w:rPr>
        <w:t xml:space="preserve"> </w:t>
      </w:r>
      <w:r w:rsidRPr="008978DE">
        <w:rPr>
          <w:rFonts w:ascii="Arial" w:hAnsi="Arial" w:cs="Arial"/>
          <w:b/>
          <w:sz w:val="24"/>
          <w:szCs w:val="24"/>
        </w:rPr>
        <w:t>85</w:t>
      </w:r>
      <w:r w:rsidRPr="008978DE">
        <w:rPr>
          <w:rFonts w:ascii="Arial" w:hAnsi="Arial" w:cs="Arial"/>
          <w:sz w:val="24"/>
          <w:szCs w:val="24"/>
        </w:rPr>
        <w:t xml:space="preserve"> (4), 256-263 (2011).</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lastRenderedPageBreak/>
        <w:t>34</w:t>
      </w:r>
      <w:r w:rsidRPr="008978DE">
        <w:rPr>
          <w:rFonts w:ascii="Arial" w:hAnsi="Arial" w:cs="Arial"/>
          <w:sz w:val="24"/>
          <w:szCs w:val="24"/>
        </w:rPr>
        <w:tab/>
        <w:t xml:space="preserve">Filoche, S., Wong, L. &amp; Sissons, C. H. Oral biofilms: emerging concepts in microbial ecology. </w:t>
      </w:r>
      <w:r w:rsidRPr="008978DE">
        <w:rPr>
          <w:rFonts w:ascii="Arial" w:hAnsi="Arial" w:cs="Arial"/>
          <w:i/>
          <w:sz w:val="24"/>
          <w:szCs w:val="24"/>
        </w:rPr>
        <w:t>Journal of dental research.</w:t>
      </w:r>
      <w:r w:rsidRPr="008978DE">
        <w:rPr>
          <w:rFonts w:ascii="Arial" w:hAnsi="Arial" w:cs="Arial"/>
          <w:sz w:val="24"/>
          <w:szCs w:val="24"/>
        </w:rPr>
        <w:t xml:space="preserve"> </w:t>
      </w:r>
      <w:r w:rsidRPr="008978DE">
        <w:rPr>
          <w:rFonts w:ascii="Arial" w:hAnsi="Arial" w:cs="Arial"/>
          <w:b/>
          <w:sz w:val="24"/>
          <w:szCs w:val="24"/>
        </w:rPr>
        <w:t>89</w:t>
      </w:r>
      <w:r w:rsidRPr="008978DE">
        <w:rPr>
          <w:rFonts w:ascii="Arial" w:hAnsi="Arial" w:cs="Arial"/>
          <w:sz w:val="24"/>
          <w:szCs w:val="24"/>
        </w:rPr>
        <w:t xml:space="preserve"> (1), 8-18, doi:10.1177/0022034509351812, (2010).</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35</w:t>
      </w:r>
      <w:r w:rsidRPr="008978DE">
        <w:rPr>
          <w:rFonts w:ascii="Arial" w:hAnsi="Arial" w:cs="Arial"/>
          <w:sz w:val="24"/>
          <w:szCs w:val="24"/>
        </w:rPr>
        <w:tab/>
        <w:t xml:space="preserve">Xu, J. Microbial ecology in the age of genomics and metagenomics: concepts, tools, and recent advances. </w:t>
      </w:r>
      <w:r w:rsidRPr="008978DE">
        <w:rPr>
          <w:rFonts w:ascii="Arial" w:hAnsi="Arial" w:cs="Arial"/>
          <w:i/>
          <w:sz w:val="24"/>
          <w:szCs w:val="24"/>
        </w:rPr>
        <w:t>Molecular ecology.</w:t>
      </w:r>
      <w:r w:rsidRPr="008978DE">
        <w:rPr>
          <w:rFonts w:ascii="Arial" w:hAnsi="Arial" w:cs="Arial"/>
          <w:sz w:val="24"/>
          <w:szCs w:val="24"/>
        </w:rPr>
        <w:t xml:space="preserve"> </w:t>
      </w:r>
      <w:r w:rsidRPr="008978DE">
        <w:rPr>
          <w:rFonts w:ascii="Arial" w:hAnsi="Arial" w:cs="Arial"/>
          <w:b/>
          <w:sz w:val="24"/>
          <w:szCs w:val="24"/>
        </w:rPr>
        <w:t>15</w:t>
      </w:r>
      <w:r w:rsidRPr="008978DE">
        <w:rPr>
          <w:rFonts w:ascii="Arial" w:hAnsi="Arial" w:cs="Arial"/>
          <w:sz w:val="24"/>
          <w:szCs w:val="24"/>
        </w:rPr>
        <w:t xml:space="preserve"> (7), 1713-1731, doi:10.1111/j.1365-294X.2006.02882.x, (2006).</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36</w:t>
      </w:r>
      <w:r w:rsidRPr="008978DE">
        <w:rPr>
          <w:rFonts w:ascii="Arial" w:hAnsi="Arial" w:cs="Arial"/>
          <w:sz w:val="24"/>
          <w:szCs w:val="24"/>
        </w:rPr>
        <w:tab/>
        <w:t xml:space="preserve">Rogers, G. B., Carroll, M. P. &amp; Bruce, K. D. Studying bacterial infections through culture-independent approaches. </w:t>
      </w:r>
      <w:r w:rsidRPr="008978DE">
        <w:rPr>
          <w:rFonts w:ascii="Arial" w:hAnsi="Arial" w:cs="Arial"/>
          <w:i/>
          <w:sz w:val="24"/>
          <w:szCs w:val="24"/>
        </w:rPr>
        <w:t>Journal of medical microbiology.</w:t>
      </w:r>
      <w:r w:rsidRPr="008978DE">
        <w:rPr>
          <w:rFonts w:ascii="Arial" w:hAnsi="Arial" w:cs="Arial"/>
          <w:sz w:val="24"/>
          <w:szCs w:val="24"/>
        </w:rPr>
        <w:t xml:space="preserve"> </w:t>
      </w:r>
      <w:r w:rsidRPr="008978DE">
        <w:rPr>
          <w:rFonts w:ascii="Arial" w:hAnsi="Arial" w:cs="Arial"/>
          <w:b/>
          <w:sz w:val="24"/>
          <w:szCs w:val="24"/>
        </w:rPr>
        <w:t>58</w:t>
      </w:r>
      <w:r w:rsidRPr="008978DE">
        <w:rPr>
          <w:rFonts w:ascii="Arial" w:hAnsi="Arial" w:cs="Arial"/>
          <w:sz w:val="24"/>
          <w:szCs w:val="24"/>
        </w:rPr>
        <w:t xml:space="preserve"> (Pt 11), 1401-1418, doi:10.1099/jmm.0.013334-0, (2009).</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37</w:t>
      </w:r>
      <w:r w:rsidRPr="008978DE">
        <w:rPr>
          <w:rFonts w:ascii="Arial" w:hAnsi="Arial" w:cs="Arial"/>
          <w:sz w:val="24"/>
          <w:szCs w:val="24"/>
        </w:rPr>
        <w:tab/>
        <w:t>Socransky, S. S.</w:t>
      </w:r>
      <w:r w:rsidRPr="008978DE">
        <w:rPr>
          <w:rFonts w:ascii="Arial" w:hAnsi="Arial" w:cs="Arial"/>
          <w:i/>
          <w:sz w:val="24"/>
          <w:szCs w:val="24"/>
        </w:rPr>
        <w:t xml:space="preserve"> et al.</w:t>
      </w:r>
      <w:r w:rsidRPr="008978DE">
        <w:rPr>
          <w:rFonts w:ascii="Arial" w:hAnsi="Arial" w:cs="Arial"/>
          <w:sz w:val="24"/>
          <w:szCs w:val="24"/>
        </w:rPr>
        <w:t xml:space="preserve"> The microbiota of the gingival crevice area of man. I. Total microscopic and viable counts and counts of specific organisms. </w:t>
      </w:r>
      <w:r w:rsidRPr="008978DE">
        <w:rPr>
          <w:rFonts w:ascii="Arial" w:hAnsi="Arial" w:cs="Arial"/>
          <w:i/>
          <w:sz w:val="24"/>
          <w:szCs w:val="24"/>
        </w:rPr>
        <w:t>Archives of oral biology.</w:t>
      </w:r>
      <w:r w:rsidRPr="008978DE">
        <w:rPr>
          <w:rFonts w:ascii="Arial" w:hAnsi="Arial" w:cs="Arial"/>
          <w:sz w:val="24"/>
          <w:szCs w:val="24"/>
        </w:rPr>
        <w:t xml:space="preserve"> </w:t>
      </w:r>
      <w:r w:rsidRPr="008978DE">
        <w:rPr>
          <w:rFonts w:ascii="Arial" w:hAnsi="Arial" w:cs="Arial"/>
          <w:b/>
          <w:sz w:val="24"/>
          <w:szCs w:val="24"/>
        </w:rPr>
        <w:t>8</w:t>
      </w:r>
      <w:r w:rsidRPr="008978DE">
        <w:rPr>
          <w:rFonts w:ascii="Arial" w:hAnsi="Arial" w:cs="Arial"/>
          <w:sz w:val="24"/>
          <w:szCs w:val="24"/>
        </w:rPr>
        <w:t xml:space="preserve"> 275-280 (1963).</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38</w:t>
      </w:r>
      <w:r w:rsidRPr="008978DE">
        <w:rPr>
          <w:rFonts w:ascii="Arial" w:hAnsi="Arial" w:cs="Arial"/>
          <w:sz w:val="24"/>
          <w:szCs w:val="24"/>
        </w:rPr>
        <w:tab/>
        <w:t>Heydorn, A.</w:t>
      </w:r>
      <w:r w:rsidRPr="008978DE">
        <w:rPr>
          <w:rFonts w:ascii="Arial" w:hAnsi="Arial" w:cs="Arial"/>
          <w:i/>
          <w:sz w:val="24"/>
          <w:szCs w:val="24"/>
        </w:rPr>
        <w:t xml:space="preserve"> et al.</w:t>
      </w:r>
      <w:r w:rsidRPr="008978DE">
        <w:rPr>
          <w:rFonts w:ascii="Arial" w:hAnsi="Arial" w:cs="Arial"/>
          <w:sz w:val="24"/>
          <w:szCs w:val="24"/>
        </w:rPr>
        <w:t xml:space="preserve"> Quantification of biofilm structures by the novel computer program COMSTAT. </w:t>
      </w:r>
      <w:r w:rsidRPr="008978DE">
        <w:rPr>
          <w:rFonts w:ascii="Arial" w:hAnsi="Arial" w:cs="Arial"/>
          <w:i/>
          <w:sz w:val="24"/>
          <w:szCs w:val="24"/>
        </w:rPr>
        <w:t>Microbiology.</w:t>
      </w:r>
      <w:r w:rsidRPr="008978DE">
        <w:rPr>
          <w:rFonts w:ascii="Arial" w:hAnsi="Arial" w:cs="Arial"/>
          <w:sz w:val="24"/>
          <w:szCs w:val="24"/>
        </w:rPr>
        <w:t xml:space="preserve"> </w:t>
      </w:r>
      <w:r w:rsidRPr="008978DE">
        <w:rPr>
          <w:rFonts w:ascii="Arial" w:hAnsi="Arial" w:cs="Arial"/>
          <w:b/>
          <w:sz w:val="24"/>
          <w:szCs w:val="24"/>
        </w:rPr>
        <w:t>146 ( Pt 10)</w:t>
      </w:r>
      <w:r w:rsidRPr="008978DE">
        <w:rPr>
          <w:rFonts w:ascii="Arial" w:hAnsi="Arial" w:cs="Arial"/>
          <w:sz w:val="24"/>
          <w:szCs w:val="24"/>
        </w:rPr>
        <w:t xml:space="preserve"> 2395-2407 (2000).</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39</w:t>
      </w:r>
      <w:r w:rsidRPr="008978DE">
        <w:rPr>
          <w:rFonts w:ascii="Arial" w:hAnsi="Arial" w:cs="Arial"/>
          <w:sz w:val="24"/>
          <w:szCs w:val="24"/>
        </w:rPr>
        <w:tab/>
        <w:t xml:space="preserve">Nobbs, A. H., Lamont, R. J. &amp; Jenkinson, H. F. Streptococcus adherence and colonization. </w:t>
      </w:r>
      <w:r w:rsidRPr="008978DE">
        <w:rPr>
          <w:rFonts w:ascii="Arial" w:hAnsi="Arial" w:cs="Arial"/>
          <w:i/>
          <w:sz w:val="24"/>
          <w:szCs w:val="24"/>
        </w:rPr>
        <w:t>Microbiology and molecular biology reviews : MMBR.</w:t>
      </w:r>
      <w:r w:rsidRPr="008978DE">
        <w:rPr>
          <w:rFonts w:ascii="Arial" w:hAnsi="Arial" w:cs="Arial"/>
          <w:sz w:val="24"/>
          <w:szCs w:val="24"/>
        </w:rPr>
        <w:t xml:space="preserve"> </w:t>
      </w:r>
      <w:r w:rsidRPr="008978DE">
        <w:rPr>
          <w:rFonts w:ascii="Arial" w:hAnsi="Arial" w:cs="Arial"/>
          <w:b/>
          <w:sz w:val="24"/>
          <w:szCs w:val="24"/>
        </w:rPr>
        <w:t>73</w:t>
      </w:r>
      <w:r w:rsidRPr="008978DE">
        <w:rPr>
          <w:rFonts w:ascii="Arial" w:hAnsi="Arial" w:cs="Arial"/>
          <w:sz w:val="24"/>
          <w:szCs w:val="24"/>
        </w:rPr>
        <w:t xml:space="preserve"> (3), 407-450, Table of Contents, doi:10.1128/MMBR.00014-09, (2009).</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40</w:t>
      </w:r>
      <w:r w:rsidRPr="008978DE">
        <w:rPr>
          <w:rFonts w:ascii="Arial" w:hAnsi="Arial" w:cs="Arial"/>
          <w:sz w:val="24"/>
          <w:szCs w:val="24"/>
        </w:rPr>
        <w:tab/>
        <w:t xml:space="preserve">Hope, C. K., Clements, D. &amp; Wilson, M. Determining the spatial distribution of viable and nonviable bacteria in hydrated microcosm dental plaques by viability profiling. </w:t>
      </w:r>
      <w:r w:rsidRPr="008978DE">
        <w:rPr>
          <w:rFonts w:ascii="Arial" w:hAnsi="Arial" w:cs="Arial"/>
          <w:i/>
          <w:sz w:val="24"/>
          <w:szCs w:val="24"/>
        </w:rPr>
        <w:t>Journal of applied microbiology.</w:t>
      </w:r>
      <w:r w:rsidRPr="008978DE">
        <w:rPr>
          <w:rFonts w:ascii="Arial" w:hAnsi="Arial" w:cs="Arial"/>
          <w:sz w:val="24"/>
          <w:szCs w:val="24"/>
        </w:rPr>
        <w:t xml:space="preserve"> </w:t>
      </w:r>
      <w:r w:rsidRPr="008978DE">
        <w:rPr>
          <w:rFonts w:ascii="Arial" w:hAnsi="Arial" w:cs="Arial"/>
          <w:b/>
          <w:sz w:val="24"/>
          <w:szCs w:val="24"/>
        </w:rPr>
        <w:t>93</w:t>
      </w:r>
      <w:r w:rsidRPr="008978DE">
        <w:rPr>
          <w:rFonts w:ascii="Arial" w:hAnsi="Arial" w:cs="Arial"/>
          <w:sz w:val="24"/>
          <w:szCs w:val="24"/>
        </w:rPr>
        <w:t xml:space="preserve"> (3), 448-455 (2002).</w:t>
      </w:r>
    </w:p>
    <w:p w:rsidR="008978DE" w:rsidRPr="008978DE" w:rsidRDefault="008978DE" w:rsidP="008978DE">
      <w:pPr>
        <w:pStyle w:val="EndNoteBibliography"/>
        <w:spacing w:after="0"/>
        <w:ind w:left="720" w:hanging="720"/>
        <w:rPr>
          <w:rFonts w:ascii="Arial" w:hAnsi="Arial" w:cs="Arial"/>
          <w:sz w:val="24"/>
          <w:szCs w:val="24"/>
        </w:rPr>
      </w:pPr>
      <w:r w:rsidRPr="008978DE">
        <w:rPr>
          <w:rFonts w:ascii="Arial" w:hAnsi="Arial" w:cs="Arial"/>
          <w:sz w:val="24"/>
          <w:szCs w:val="24"/>
        </w:rPr>
        <w:t>41</w:t>
      </w:r>
      <w:r w:rsidRPr="008978DE">
        <w:rPr>
          <w:rFonts w:ascii="Arial" w:hAnsi="Arial" w:cs="Arial"/>
          <w:sz w:val="24"/>
          <w:szCs w:val="24"/>
        </w:rPr>
        <w:tab/>
        <w:t>Adams, H.</w:t>
      </w:r>
      <w:r w:rsidRPr="008978DE">
        <w:rPr>
          <w:rFonts w:ascii="Arial" w:hAnsi="Arial" w:cs="Arial"/>
          <w:i/>
          <w:sz w:val="24"/>
          <w:szCs w:val="24"/>
        </w:rPr>
        <w:t xml:space="preserve"> et al.</w:t>
      </w:r>
      <w:r w:rsidRPr="008978DE">
        <w:rPr>
          <w:rFonts w:ascii="Arial" w:hAnsi="Arial" w:cs="Arial"/>
          <w:sz w:val="24"/>
          <w:szCs w:val="24"/>
        </w:rPr>
        <w:t xml:space="preserve"> Development of a laboratory model to assess the removal of biofilm from interproximal spaces by powered tooth brushing. </w:t>
      </w:r>
      <w:r w:rsidRPr="008978DE">
        <w:rPr>
          <w:rFonts w:ascii="Arial" w:hAnsi="Arial" w:cs="Arial"/>
          <w:i/>
          <w:sz w:val="24"/>
          <w:szCs w:val="24"/>
        </w:rPr>
        <w:t>American journal of dentistry.</w:t>
      </w:r>
      <w:r w:rsidRPr="008978DE">
        <w:rPr>
          <w:rFonts w:ascii="Arial" w:hAnsi="Arial" w:cs="Arial"/>
          <w:sz w:val="24"/>
          <w:szCs w:val="24"/>
        </w:rPr>
        <w:t xml:space="preserve"> </w:t>
      </w:r>
      <w:r w:rsidRPr="008978DE">
        <w:rPr>
          <w:rFonts w:ascii="Arial" w:hAnsi="Arial" w:cs="Arial"/>
          <w:b/>
          <w:sz w:val="24"/>
          <w:szCs w:val="24"/>
        </w:rPr>
        <w:t>15 Spec No</w:t>
      </w:r>
      <w:r w:rsidRPr="008978DE">
        <w:rPr>
          <w:rFonts w:ascii="Arial" w:hAnsi="Arial" w:cs="Arial"/>
          <w:sz w:val="24"/>
          <w:szCs w:val="24"/>
        </w:rPr>
        <w:t xml:space="preserve"> 12B-17B (2002).</w:t>
      </w:r>
    </w:p>
    <w:p w:rsidR="008978DE" w:rsidRPr="008978DE" w:rsidRDefault="008978DE" w:rsidP="008978DE">
      <w:pPr>
        <w:pStyle w:val="EndNoteBibliography"/>
        <w:ind w:left="720" w:hanging="720"/>
        <w:rPr>
          <w:rFonts w:ascii="Arial" w:hAnsi="Arial" w:cs="Arial"/>
          <w:sz w:val="24"/>
          <w:szCs w:val="24"/>
        </w:rPr>
      </w:pPr>
      <w:r w:rsidRPr="008978DE">
        <w:rPr>
          <w:rFonts w:ascii="Arial" w:hAnsi="Arial" w:cs="Arial"/>
          <w:sz w:val="24"/>
          <w:szCs w:val="24"/>
        </w:rPr>
        <w:t>42</w:t>
      </w:r>
      <w:r w:rsidRPr="008978DE">
        <w:rPr>
          <w:rFonts w:ascii="Arial" w:hAnsi="Arial" w:cs="Arial"/>
          <w:sz w:val="24"/>
          <w:szCs w:val="24"/>
        </w:rPr>
        <w:tab/>
        <w:t xml:space="preserve">Ledder, R. G. &amp; McBain, A. J. An in vitro comparison of dentifrice formulations in three distinct oral microbiotas. </w:t>
      </w:r>
      <w:r w:rsidRPr="008978DE">
        <w:rPr>
          <w:rFonts w:ascii="Arial" w:hAnsi="Arial" w:cs="Arial"/>
          <w:i/>
          <w:sz w:val="24"/>
          <w:szCs w:val="24"/>
        </w:rPr>
        <w:t>Archives of oral biology.</w:t>
      </w:r>
      <w:r w:rsidRPr="008978DE">
        <w:rPr>
          <w:rFonts w:ascii="Arial" w:hAnsi="Arial" w:cs="Arial"/>
          <w:sz w:val="24"/>
          <w:szCs w:val="24"/>
        </w:rPr>
        <w:t xml:space="preserve"> </w:t>
      </w:r>
      <w:r w:rsidRPr="008978DE">
        <w:rPr>
          <w:rFonts w:ascii="Arial" w:hAnsi="Arial" w:cs="Arial"/>
          <w:b/>
          <w:sz w:val="24"/>
          <w:szCs w:val="24"/>
        </w:rPr>
        <w:t>57</w:t>
      </w:r>
      <w:r w:rsidRPr="008978DE">
        <w:rPr>
          <w:rFonts w:ascii="Arial" w:hAnsi="Arial" w:cs="Arial"/>
          <w:sz w:val="24"/>
          <w:szCs w:val="24"/>
        </w:rPr>
        <w:t xml:space="preserve"> (2), 139-147, doi:10.1016/j.archoralbio.2011.08.004, (2012).</w:t>
      </w:r>
    </w:p>
    <w:p w:rsidR="001C5082" w:rsidRPr="008978DE" w:rsidRDefault="006922C8" w:rsidP="00483A58">
      <w:pPr>
        <w:spacing w:after="0" w:line="240" w:lineRule="auto"/>
        <w:jc w:val="both"/>
        <w:rPr>
          <w:rFonts w:ascii="Arial" w:hAnsi="Arial" w:cs="Arial"/>
          <w:bCs/>
          <w:sz w:val="24"/>
          <w:szCs w:val="24"/>
        </w:rPr>
      </w:pPr>
      <w:r w:rsidRPr="008978DE">
        <w:rPr>
          <w:rFonts w:ascii="Arial" w:hAnsi="Arial" w:cs="Arial"/>
          <w:bCs/>
          <w:sz w:val="24"/>
          <w:szCs w:val="24"/>
        </w:rPr>
        <w:fldChar w:fldCharType="end"/>
      </w:r>
      <w:r w:rsidR="00CB796E" w:rsidRPr="008978DE">
        <w:rPr>
          <w:rFonts w:ascii="Arial" w:hAnsi="Arial" w:cs="Arial"/>
          <w:bCs/>
          <w:sz w:val="24"/>
          <w:szCs w:val="24"/>
        </w:rPr>
        <w:fldChar w:fldCharType="begin"/>
      </w:r>
      <w:r w:rsidR="00CB796E" w:rsidRPr="008978DE">
        <w:rPr>
          <w:rFonts w:ascii="Arial" w:hAnsi="Arial" w:cs="Arial"/>
          <w:bCs/>
          <w:sz w:val="24"/>
          <w:szCs w:val="24"/>
        </w:rPr>
        <w:instrText xml:space="preserve"> ADDIN </w:instrText>
      </w:r>
      <w:r w:rsidR="00CB796E" w:rsidRPr="008978DE">
        <w:rPr>
          <w:rFonts w:ascii="Arial" w:hAnsi="Arial" w:cs="Arial"/>
          <w:bCs/>
          <w:sz w:val="24"/>
          <w:szCs w:val="24"/>
        </w:rPr>
        <w:fldChar w:fldCharType="end"/>
      </w:r>
    </w:p>
    <w:sectPr w:rsidR="001C5082" w:rsidRPr="008978DE" w:rsidSect="001F558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E5617"/>
    <w:multiLevelType w:val="hybridMultilevel"/>
    <w:tmpl w:val="AE86FE44"/>
    <w:lvl w:ilvl="0" w:tplc="DF36B49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D40BD"/>
    <w:rsid w:val="00010141"/>
    <w:rsid w:val="0001648A"/>
    <w:rsid w:val="00025375"/>
    <w:rsid w:val="00035950"/>
    <w:rsid w:val="00037D48"/>
    <w:rsid w:val="00040945"/>
    <w:rsid w:val="00040C68"/>
    <w:rsid w:val="00050F67"/>
    <w:rsid w:val="000515FD"/>
    <w:rsid w:val="00051CBA"/>
    <w:rsid w:val="00052B11"/>
    <w:rsid w:val="00063284"/>
    <w:rsid w:val="000647FE"/>
    <w:rsid w:val="0007123C"/>
    <w:rsid w:val="000737AC"/>
    <w:rsid w:val="00076648"/>
    <w:rsid w:val="0008564F"/>
    <w:rsid w:val="000865EA"/>
    <w:rsid w:val="00087A3C"/>
    <w:rsid w:val="00095EE6"/>
    <w:rsid w:val="00097802"/>
    <w:rsid w:val="000979D0"/>
    <w:rsid w:val="000A14A8"/>
    <w:rsid w:val="000B2D9F"/>
    <w:rsid w:val="000C27FB"/>
    <w:rsid w:val="000D76B2"/>
    <w:rsid w:val="000E6A1B"/>
    <w:rsid w:val="000F13A8"/>
    <w:rsid w:val="000F1C3D"/>
    <w:rsid w:val="001007AA"/>
    <w:rsid w:val="00122875"/>
    <w:rsid w:val="00127994"/>
    <w:rsid w:val="001334B6"/>
    <w:rsid w:val="00151396"/>
    <w:rsid w:val="00177DF1"/>
    <w:rsid w:val="00191157"/>
    <w:rsid w:val="001A3461"/>
    <w:rsid w:val="001A586B"/>
    <w:rsid w:val="001B4AFD"/>
    <w:rsid w:val="001C5082"/>
    <w:rsid w:val="001E2518"/>
    <w:rsid w:val="001F0CE5"/>
    <w:rsid w:val="001F2669"/>
    <w:rsid w:val="001F5588"/>
    <w:rsid w:val="001F5849"/>
    <w:rsid w:val="00201F3A"/>
    <w:rsid w:val="00211725"/>
    <w:rsid w:val="002148AD"/>
    <w:rsid w:val="00232322"/>
    <w:rsid w:val="002466C0"/>
    <w:rsid w:val="00246B65"/>
    <w:rsid w:val="00255302"/>
    <w:rsid w:val="00271B88"/>
    <w:rsid w:val="002923CD"/>
    <w:rsid w:val="002938DD"/>
    <w:rsid w:val="002A082B"/>
    <w:rsid w:val="002B009F"/>
    <w:rsid w:val="002C30DE"/>
    <w:rsid w:val="002F36FF"/>
    <w:rsid w:val="002F5E1E"/>
    <w:rsid w:val="003018E2"/>
    <w:rsid w:val="00304018"/>
    <w:rsid w:val="00310A7A"/>
    <w:rsid w:val="003168A4"/>
    <w:rsid w:val="00355E42"/>
    <w:rsid w:val="00362F33"/>
    <w:rsid w:val="00376200"/>
    <w:rsid w:val="00377B9F"/>
    <w:rsid w:val="003A379C"/>
    <w:rsid w:val="003A3EED"/>
    <w:rsid w:val="003A52D4"/>
    <w:rsid w:val="003B3D2E"/>
    <w:rsid w:val="003C0DC5"/>
    <w:rsid w:val="003D40BD"/>
    <w:rsid w:val="003D72A4"/>
    <w:rsid w:val="003E0F80"/>
    <w:rsid w:val="003E4252"/>
    <w:rsid w:val="003F130C"/>
    <w:rsid w:val="003F4137"/>
    <w:rsid w:val="003F4C53"/>
    <w:rsid w:val="003F4DF7"/>
    <w:rsid w:val="004245C0"/>
    <w:rsid w:val="00430BC1"/>
    <w:rsid w:val="00433EAC"/>
    <w:rsid w:val="00445F48"/>
    <w:rsid w:val="0045007A"/>
    <w:rsid w:val="00452173"/>
    <w:rsid w:val="0045230B"/>
    <w:rsid w:val="00453C9D"/>
    <w:rsid w:val="00462FD3"/>
    <w:rsid w:val="00477E5D"/>
    <w:rsid w:val="004800D3"/>
    <w:rsid w:val="00480869"/>
    <w:rsid w:val="00483A58"/>
    <w:rsid w:val="00483CFF"/>
    <w:rsid w:val="004951E0"/>
    <w:rsid w:val="004C67CD"/>
    <w:rsid w:val="004C735A"/>
    <w:rsid w:val="004D5B1D"/>
    <w:rsid w:val="004F030F"/>
    <w:rsid w:val="004F5A7C"/>
    <w:rsid w:val="00500795"/>
    <w:rsid w:val="00504E2A"/>
    <w:rsid w:val="005111A1"/>
    <w:rsid w:val="00534D00"/>
    <w:rsid w:val="00535A0A"/>
    <w:rsid w:val="00536F73"/>
    <w:rsid w:val="00542050"/>
    <w:rsid w:val="005435C0"/>
    <w:rsid w:val="00562F69"/>
    <w:rsid w:val="00565724"/>
    <w:rsid w:val="00572616"/>
    <w:rsid w:val="0059488A"/>
    <w:rsid w:val="00594F31"/>
    <w:rsid w:val="005A1298"/>
    <w:rsid w:val="005B73C8"/>
    <w:rsid w:val="005D327C"/>
    <w:rsid w:val="005D6DE5"/>
    <w:rsid w:val="005E47C1"/>
    <w:rsid w:val="005F2455"/>
    <w:rsid w:val="00602FAB"/>
    <w:rsid w:val="0060533B"/>
    <w:rsid w:val="00606D6C"/>
    <w:rsid w:val="00614266"/>
    <w:rsid w:val="00620EF8"/>
    <w:rsid w:val="0062541F"/>
    <w:rsid w:val="0066180F"/>
    <w:rsid w:val="006733CF"/>
    <w:rsid w:val="00673C1B"/>
    <w:rsid w:val="00676A47"/>
    <w:rsid w:val="00677EA0"/>
    <w:rsid w:val="006922C8"/>
    <w:rsid w:val="006A74D3"/>
    <w:rsid w:val="006B687F"/>
    <w:rsid w:val="006B74CB"/>
    <w:rsid w:val="006C2838"/>
    <w:rsid w:val="006C28CD"/>
    <w:rsid w:val="006C48E5"/>
    <w:rsid w:val="006F36F8"/>
    <w:rsid w:val="006F6654"/>
    <w:rsid w:val="00703431"/>
    <w:rsid w:val="00705B73"/>
    <w:rsid w:val="0071081A"/>
    <w:rsid w:val="00713561"/>
    <w:rsid w:val="00714ED1"/>
    <w:rsid w:val="00720064"/>
    <w:rsid w:val="007530DD"/>
    <w:rsid w:val="0075746A"/>
    <w:rsid w:val="00764AE1"/>
    <w:rsid w:val="0078180E"/>
    <w:rsid w:val="0078627D"/>
    <w:rsid w:val="00787F7C"/>
    <w:rsid w:val="0079719F"/>
    <w:rsid w:val="007B1A67"/>
    <w:rsid w:val="007B306F"/>
    <w:rsid w:val="007D27CE"/>
    <w:rsid w:val="007D2EBB"/>
    <w:rsid w:val="007D610D"/>
    <w:rsid w:val="007E402F"/>
    <w:rsid w:val="007E44B8"/>
    <w:rsid w:val="007F47E3"/>
    <w:rsid w:val="007F7729"/>
    <w:rsid w:val="008025A9"/>
    <w:rsid w:val="008155D5"/>
    <w:rsid w:val="00815C17"/>
    <w:rsid w:val="008342FB"/>
    <w:rsid w:val="008350B6"/>
    <w:rsid w:val="00836C98"/>
    <w:rsid w:val="00843E55"/>
    <w:rsid w:val="00852F9F"/>
    <w:rsid w:val="00870AF5"/>
    <w:rsid w:val="00870CBF"/>
    <w:rsid w:val="00875738"/>
    <w:rsid w:val="0089091E"/>
    <w:rsid w:val="00890A2E"/>
    <w:rsid w:val="008944FD"/>
    <w:rsid w:val="008949B6"/>
    <w:rsid w:val="008978DE"/>
    <w:rsid w:val="008A1228"/>
    <w:rsid w:val="008A7BE1"/>
    <w:rsid w:val="008B646F"/>
    <w:rsid w:val="008B6956"/>
    <w:rsid w:val="008C02D0"/>
    <w:rsid w:val="008C69B5"/>
    <w:rsid w:val="008C7028"/>
    <w:rsid w:val="008C7911"/>
    <w:rsid w:val="008E292B"/>
    <w:rsid w:val="008E37E7"/>
    <w:rsid w:val="008E6DCA"/>
    <w:rsid w:val="008F6AEA"/>
    <w:rsid w:val="00906BE7"/>
    <w:rsid w:val="00911682"/>
    <w:rsid w:val="00912FAD"/>
    <w:rsid w:val="009301DD"/>
    <w:rsid w:val="00936BB5"/>
    <w:rsid w:val="0096215C"/>
    <w:rsid w:val="00962997"/>
    <w:rsid w:val="00966963"/>
    <w:rsid w:val="009733EF"/>
    <w:rsid w:val="009738F7"/>
    <w:rsid w:val="00973F64"/>
    <w:rsid w:val="0098157E"/>
    <w:rsid w:val="00982203"/>
    <w:rsid w:val="00984F4E"/>
    <w:rsid w:val="00985067"/>
    <w:rsid w:val="00985B02"/>
    <w:rsid w:val="00994029"/>
    <w:rsid w:val="009B6669"/>
    <w:rsid w:val="009D524F"/>
    <w:rsid w:val="009F1FF0"/>
    <w:rsid w:val="00A02BA9"/>
    <w:rsid w:val="00A13705"/>
    <w:rsid w:val="00A23421"/>
    <w:rsid w:val="00A373AD"/>
    <w:rsid w:val="00A4067F"/>
    <w:rsid w:val="00A526F6"/>
    <w:rsid w:val="00A622CA"/>
    <w:rsid w:val="00A6234A"/>
    <w:rsid w:val="00A62CCE"/>
    <w:rsid w:val="00A76F54"/>
    <w:rsid w:val="00A77800"/>
    <w:rsid w:val="00A81F21"/>
    <w:rsid w:val="00A85F13"/>
    <w:rsid w:val="00A90B49"/>
    <w:rsid w:val="00A917AB"/>
    <w:rsid w:val="00A93633"/>
    <w:rsid w:val="00AA3D08"/>
    <w:rsid w:val="00AA7FE5"/>
    <w:rsid w:val="00AC5C68"/>
    <w:rsid w:val="00AC6C88"/>
    <w:rsid w:val="00AE6324"/>
    <w:rsid w:val="00AE7D7C"/>
    <w:rsid w:val="00AF3445"/>
    <w:rsid w:val="00B06059"/>
    <w:rsid w:val="00B07D20"/>
    <w:rsid w:val="00B1200C"/>
    <w:rsid w:val="00B14462"/>
    <w:rsid w:val="00B22717"/>
    <w:rsid w:val="00B2512E"/>
    <w:rsid w:val="00B335FA"/>
    <w:rsid w:val="00B40313"/>
    <w:rsid w:val="00B43D7F"/>
    <w:rsid w:val="00B513DB"/>
    <w:rsid w:val="00B52220"/>
    <w:rsid w:val="00B573B3"/>
    <w:rsid w:val="00B86BCF"/>
    <w:rsid w:val="00B94D71"/>
    <w:rsid w:val="00BA7984"/>
    <w:rsid w:val="00BE7DBE"/>
    <w:rsid w:val="00BF1D51"/>
    <w:rsid w:val="00BF72C2"/>
    <w:rsid w:val="00C04BBE"/>
    <w:rsid w:val="00C27C38"/>
    <w:rsid w:val="00C27E41"/>
    <w:rsid w:val="00C33A16"/>
    <w:rsid w:val="00C4123B"/>
    <w:rsid w:val="00C455A6"/>
    <w:rsid w:val="00C46E1C"/>
    <w:rsid w:val="00C47F3F"/>
    <w:rsid w:val="00C6415E"/>
    <w:rsid w:val="00C663E4"/>
    <w:rsid w:val="00C71705"/>
    <w:rsid w:val="00C71C1D"/>
    <w:rsid w:val="00C73CDA"/>
    <w:rsid w:val="00C80C42"/>
    <w:rsid w:val="00CA2173"/>
    <w:rsid w:val="00CA2BAE"/>
    <w:rsid w:val="00CB577D"/>
    <w:rsid w:val="00CB796E"/>
    <w:rsid w:val="00CD6E9E"/>
    <w:rsid w:val="00CE35C6"/>
    <w:rsid w:val="00CF1705"/>
    <w:rsid w:val="00D03B4A"/>
    <w:rsid w:val="00D156B5"/>
    <w:rsid w:val="00D16B20"/>
    <w:rsid w:val="00D20338"/>
    <w:rsid w:val="00D25D56"/>
    <w:rsid w:val="00D3077F"/>
    <w:rsid w:val="00D31DF1"/>
    <w:rsid w:val="00D32061"/>
    <w:rsid w:val="00D37793"/>
    <w:rsid w:val="00D5462F"/>
    <w:rsid w:val="00D54E7F"/>
    <w:rsid w:val="00D605E9"/>
    <w:rsid w:val="00D60794"/>
    <w:rsid w:val="00D66E27"/>
    <w:rsid w:val="00D7560A"/>
    <w:rsid w:val="00D83E32"/>
    <w:rsid w:val="00DA307F"/>
    <w:rsid w:val="00DB52F0"/>
    <w:rsid w:val="00DC164E"/>
    <w:rsid w:val="00DC6C2F"/>
    <w:rsid w:val="00DE0093"/>
    <w:rsid w:val="00DE268F"/>
    <w:rsid w:val="00DE342F"/>
    <w:rsid w:val="00DE63E6"/>
    <w:rsid w:val="00DF2A0F"/>
    <w:rsid w:val="00E005A3"/>
    <w:rsid w:val="00E04E87"/>
    <w:rsid w:val="00E37AD2"/>
    <w:rsid w:val="00E47737"/>
    <w:rsid w:val="00E50725"/>
    <w:rsid w:val="00E534B9"/>
    <w:rsid w:val="00E5730B"/>
    <w:rsid w:val="00E67A5F"/>
    <w:rsid w:val="00E843E0"/>
    <w:rsid w:val="00E844F9"/>
    <w:rsid w:val="00E85AFD"/>
    <w:rsid w:val="00E961A5"/>
    <w:rsid w:val="00E96254"/>
    <w:rsid w:val="00EA592F"/>
    <w:rsid w:val="00EC0A16"/>
    <w:rsid w:val="00EC1A73"/>
    <w:rsid w:val="00EC4888"/>
    <w:rsid w:val="00ED6650"/>
    <w:rsid w:val="00EE1733"/>
    <w:rsid w:val="00EF0C91"/>
    <w:rsid w:val="00F04C64"/>
    <w:rsid w:val="00F125D7"/>
    <w:rsid w:val="00F1282D"/>
    <w:rsid w:val="00F133CC"/>
    <w:rsid w:val="00F24F2F"/>
    <w:rsid w:val="00F43F23"/>
    <w:rsid w:val="00F84F03"/>
    <w:rsid w:val="00F854EA"/>
    <w:rsid w:val="00F909EF"/>
    <w:rsid w:val="00F91F86"/>
    <w:rsid w:val="00FA0F2C"/>
    <w:rsid w:val="00FA474A"/>
    <w:rsid w:val="00FB3339"/>
    <w:rsid w:val="00FC3EFD"/>
    <w:rsid w:val="00FC5DA5"/>
    <w:rsid w:val="00FD52A9"/>
    <w:rsid w:val="00FF27EE"/>
    <w:rsid w:val="00FF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0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22C8"/>
    <w:rPr>
      <w:color w:val="0000FF" w:themeColor="hyperlink"/>
      <w:u w:val="single"/>
    </w:rPr>
  </w:style>
  <w:style w:type="paragraph" w:styleId="ListParagraph">
    <w:name w:val="List Paragraph"/>
    <w:basedOn w:val="Normal"/>
    <w:uiPriority w:val="34"/>
    <w:qFormat/>
    <w:rsid w:val="00E47737"/>
    <w:pPr>
      <w:ind w:left="720"/>
      <w:contextualSpacing/>
    </w:pPr>
  </w:style>
  <w:style w:type="character" w:styleId="FollowedHyperlink">
    <w:name w:val="FollowedHyperlink"/>
    <w:basedOn w:val="DefaultParagraphFont"/>
    <w:uiPriority w:val="99"/>
    <w:semiHidden/>
    <w:unhideWhenUsed/>
    <w:rsid w:val="008F6AEA"/>
    <w:rPr>
      <w:color w:val="800080" w:themeColor="followedHyperlink"/>
      <w:u w:val="single"/>
    </w:rPr>
  </w:style>
  <w:style w:type="paragraph" w:styleId="BalloonText">
    <w:name w:val="Balloon Text"/>
    <w:basedOn w:val="Normal"/>
    <w:link w:val="BalloonTextChar"/>
    <w:uiPriority w:val="99"/>
    <w:semiHidden/>
    <w:unhideWhenUsed/>
    <w:rsid w:val="0096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97"/>
    <w:rPr>
      <w:rFonts w:ascii="Tahoma" w:hAnsi="Tahoma" w:cs="Tahoma"/>
      <w:sz w:val="16"/>
      <w:szCs w:val="16"/>
    </w:rPr>
  </w:style>
  <w:style w:type="character" w:styleId="CommentReference">
    <w:name w:val="annotation reference"/>
    <w:basedOn w:val="DefaultParagraphFont"/>
    <w:uiPriority w:val="99"/>
    <w:semiHidden/>
    <w:unhideWhenUsed/>
    <w:rsid w:val="00E534B9"/>
    <w:rPr>
      <w:sz w:val="16"/>
      <w:szCs w:val="16"/>
    </w:rPr>
  </w:style>
  <w:style w:type="paragraph" w:styleId="CommentText">
    <w:name w:val="annotation text"/>
    <w:basedOn w:val="Normal"/>
    <w:link w:val="CommentTextChar"/>
    <w:uiPriority w:val="99"/>
    <w:semiHidden/>
    <w:unhideWhenUsed/>
    <w:rsid w:val="00E534B9"/>
    <w:pPr>
      <w:spacing w:line="240" w:lineRule="auto"/>
    </w:pPr>
    <w:rPr>
      <w:sz w:val="20"/>
      <w:szCs w:val="20"/>
    </w:rPr>
  </w:style>
  <w:style w:type="character" w:customStyle="1" w:styleId="CommentTextChar">
    <w:name w:val="Comment Text Char"/>
    <w:basedOn w:val="DefaultParagraphFont"/>
    <w:link w:val="CommentText"/>
    <w:uiPriority w:val="99"/>
    <w:semiHidden/>
    <w:rsid w:val="00E534B9"/>
    <w:rPr>
      <w:sz w:val="20"/>
      <w:szCs w:val="20"/>
    </w:rPr>
  </w:style>
  <w:style w:type="paragraph" w:styleId="CommentSubject">
    <w:name w:val="annotation subject"/>
    <w:basedOn w:val="CommentText"/>
    <w:next w:val="CommentText"/>
    <w:link w:val="CommentSubjectChar"/>
    <w:uiPriority w:val="99"/>
    <w:semiHidden/>
    <w:unhideWhenUsed/>
    <w:rsid w:val="00E534B9"/>
    <w:rPr>
      <w:b/>
      <w:bCs/>
    </w:rPr>
  </w:style>
  <w:style w:type="character" w:customStyle="1" w:styleId="CommentSubjectChar">
    <w:name w:val="Comment Subject Char"/>
    <w:basedOn w:val="CommentTextChar"/>
    <w:link w:val="CommentSubject"/>
    <w:uiPriority w:val="99"/>
    <w:semiHidden/>
    <w:rsid w:val="00E534B9"/>
    <w:rPr>
      <w:b/>
      <w:bCs/>
      <w:sz w:val="20"/>
      <w:szCs w:val="20"/>
    </w:rPr>
  </w:style>
  <w:style w:type="paragraph" w:styleId="NormalWeb">
    <w:name w:val="Normal (Web)"/>
    <w:basedOn w:val="Normal"/>
    <w:uiPriority w:val="99"/>
    <w:unhideWhenUsed/>
    <w:rsid w:val="00787F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8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64AE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64AE1"/>
    <w:rPr>
      <w:rFonts w:ascii="Calibri" w:hAnsi="Calibri"/>
      <w:noProof/>
    </w:rPr>
  </w:style>
  <w:style w:type="paragraph" w:customStyle="1" w:styleId="EndNoteBibliography">
    <w:name w:val="EndNote Bibliography"/>
    <w:basedOn w:val="Normal"/>
    <w:link w:val="EndNoteBibliographyChar"/>
    <w:rsid w:val="00764AE1"/>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764AE1"/>
    <w:rPr>
      <w:rFonts w:ascii="Calibri" w:hAnsi="Calibri"/>
      <w:noProof/>
    </w:rPr>
  </w:style>
  <w:style w:type="character" w:styleId="LineNumber">
    <w:name w:val="line number"/>
    <w:basedOn w:val="DefaultParagraphFont"/>
    <w:uiPriority w:val="99"/>
    <w:semiHidden/>
    <w:unhideWhenUsed/>
    <w:rsid w:val="001F5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0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22C8"/>
    <w:rPr>
      <w:color w:val="0000FF" w:themeColor="hyperlink"/>
      <w:u w:val="single"/>
    </w:rPr>
  </w:style>
  <w:style w:type="paragraph" w:styleId="ListParagraph">
    <w:name w:val="List Paragraph"/>
    <w:basedOn w:val="Normal"/>
    <w:uiPriority w:val="34"/>
    <w:qFormat/>
    <w:rsid w:val="00E47737"/>
    <w:pPr>
      <w:ind w:left="720"/>
      <w:contextualSpacing/>
    </w:pPr>
  </w:style>
  <w:style w:type="character" w:styleId="FollowedHyperlink">
    <w:name w:val="FollowedHyperlink"/>
    <w:basedOn w:val="DefaultParagraphFont"/>
    <w:uiPriority w:val="99"/>
    <w:semiHidden/>
    <w:unhideWhenUsed/>
    <w:rsid w:val="008F6AEA"/>
    <w:rPr>
      <w:color w:val="800080" w:themeColor="followedHyperlink"/>
      <w:u w:val="single"/>
    </w:rPr>
  </w:style>
  <w:style w:type="paragraph" w:styleId="BalloonText">
    <w:name w:val="Balloon Text"/>
    <w:basedOn w:val="Normal"/>
    <w:link w:val="BalloonTextChar"/>
    <w:uiPriority w:val="99"/>
    <w:semiHidden/>
    <w:unhideWhenUsed/>
    <w:rsid w:val="0096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97"/>
    <w:rPr>
      <w:rFonts w:ascii="Tahoma" w:hAnsi="Tahoma" w:cs="Tahoma"/>
      <w:sz w:val="16"/>
      <w:szCs w:val="16"/>
    </w:rPr>
  </w:style>
  <w:style w:type="character" w:styleId="CommentReference">
    <w:name w:val="annotation reference"/>
    <w:basedOn w:val="DefaultParagraphFont"/>
    <w:uiPriority w:val="99"/>
    <w:semiHidden/>
    <w:unhideWhenUsed/>
    <w:rsid w:val="00E534B9"/>
    <w:rPr>
      <w:sz w:val="16"/>
      <w:szCs w:val="16"/>
    </w:rPr>
  </w:style>
  <w:style w:type="paragraph" w:styleId="CommentText">
    <w:name w:val="annotation text"/>
    <w:basedOn w:val="Normal"/>
    <w:link w:val="CommentTextChar"/>
    <w:uiPriority w:val="99"/>
    <w:semiHidden/>
    <w:unhideWhenUsed/>
    <w:rsid w:val="00E534B9"/>
    <w:pPr>
      <w:spacing w:line="240" w:lineRule="auto"/>
    </w:pPr>
    <w:rPr>
      <w:sz w:val="20"/>
      <w:szCs w:val="20"/>
    </w:rPr>
  </w:style>
  <w:style w:type="character" w:customStyle="1" w:styleId="CommentTextChar">
    <w:name w:val="Comment Text Char"/>
    <w:basedOn w:val="DefaultParagraphFont"/>
    <w:link w:val="CommentText"/>
    <w:uiPriority w:val="99"/>
    <w:semiHidden/>
    <w:rsid w:val="00E534B9"/>
    <w:rPr>
      <w:sz w:val="20"/>
      <w:szCs w:val="20"/>
    </w:rPr>
  </w:style>
  <w:style w:type="paragraph" w:styleId="CommentSubject">
    <w:name w:val="annotation subject"/>
    <w:basedOn w:val="CommentText"/>
    <w:next w:val="CommentText"/>
    <w:link w:val="CommentSubjectChar"/>
    <w:uiPriority w:val="99"/>
    <w:semiHidden/>
    <w:unhideWhenUsed/>
    <w:rsid w:val="00E534B9"/>
    <w:rPr>
      <w:b/>
      <w:bCs/>
    </w:rPr>
  </w:style>
  <w:style w:type="character" w:customStyle="1" w:styleId="CommentSubjectChar">
    <w:name w:val="Comment Subject Char"/>
    <w:basedOn w:val="CommentTextChar"/>
    <w:link w:val="CommentSubject"/>
    <w:uiPriority w:val="99"/>
    <w:semiHidden/>
    <w:rsid w:val="00E534B9"/>
    <w:rPr>
      <w:b/>
      <w:bCs/>
      <w:sz w:val="20"/>
      <w:szCs w:val="20"/>
    </w:rPr>
  </w:style>
  <w:style w:type="paragraph" w:styleId="NormalWeb">
    <w:name w:val="Normal (Web)"/>
    <w:basedOn w:val="Normal"/>
    <w:uiPriority w:val="99"/>
    <w:unhideWhenUsed/>
    <w:rsid w:val="00787F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8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64AE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64AE1"/>
    <w:rPr>
      <w:rFonts w:ascii="Calibri" w:hAnsi="Calibri"/>
      <w:noProof/>
    </w:rPr>
  </w:style>
  <w:style w:type="paragraph" w:customStyle="1" w:styleId="EndNoteBibliography">
    <w:name w:val="EndNote Bibliography"/>
    <w:basedOn w:val="Normal"/>
    <w:link w:val="EndNoteBibliographyChar"/>
    <w:rsid w:val="00764AE1"/>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764AE1"/>
    <w:rPr>
      <w:rFonts w:ascii="Calibri" w:hAnsi="Calibri"/>
      <w:noProof/>
    </w:rPr>
  </w:style>
  <w:style w:type="character" w:styleId="LineNumber">
    <w:name w:val="line number"/>
    <w:basedOn w:val="DefaultParagraphFont"/>
    <w:uiPriority w:val="99"/>
    <w:semiHidden/>
    <w:unhideWhenUsed/>
    <w:rsid w:val="001F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35466">
      <w:bodyDiv w:val="1"/>
      <w:marLeft w:val="0"/>
      <w:marRight w:val="0"/>
      <w:marTop w:val="0"/>
      <w:marBottom w:val="0"/>
      <w:divBdr>
        <w:top w:val="none" w:sz="0" w:space="0" w:color="auto"/>
        <w:left w:val="none" w:sz="0" w:space="0" w:color="auto"/>
        <w:bottom w:val="none" w:sz="0" w:space="0" w:color="auto"/>
        <w:right w:val="none" w:sz="0" w:space="0" w:color="auto"/>
      </w:divBdr>
    </w:div>
    <w:div w:id="1551261440">
      <w:bodyDiv w:val="1"/>
      <w:marLeft w:val="0"/>
      <w:marRight w:val="0"/>
      <w:marTop w:val="0"/>
      <w:marBottom w:val="0"/>
      <w:divBdr>
        <w:top w:val="none" w:sz="0" w:space="0" w:color="auto"/>
        <w:left w:val="none" w:sz="0" w:space="0" w:color="auto"/>
        <w:bottom w:val="none" w:sz="0" w:space="0" w:color="auto"/>
        <w:right w:val="none" w:sz="0" w:space="0" w:color="auto"/>
      </w:divBdr>
    </w:div>
    <w:div w:id="1604611396">
      <w:bodyDiv w:val="1"/>
      <w:marLeft w:val="0"/>
      <w:marRight w:val="0"/>
      <w:marTop w:val="0"/>
      <w:marBottom w:val="0"/>
      <w:divBdr>
        <w:top w:val="none" w:sz="0" w:space="0" w:color="auto"/>
        <w:left w:val="none" w:sz="0" w:space="0" w:color="auto"/>
        <w:bottom w:val="none" w:sz="0" w:space="0" w:color="auto"/>
        <w:right w:val="none" w:sz="0" w:space="0" w:color="auto"/>
      </w:divBdr>
    </w:div>
    <w:div w:id="20894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gluo@umich.edu" TargetMode="External"/><Relationship Id="rId13" Type="http://schemas.openxmlformats.org/officeDocument/2006/relationships/hyperlink" Target="http://comstat.dk/" TargetMode="External"/><Relationship Id="rId3" Type="http://schemas.openxmlformats.org/officeDocument/2006/relationships/styles" Target="styles.xml"/><Relationship Id="rId7" Type="http://schemas.openxmlformats.org/officeDocument/2006/relationships/hyperlink" Target="mailto:dsamari@umich.edu" TargetMode="External"/><Relationship Id="rId12" Type="http://schemas.openxmlformats.org/officeDocument/2006/relationships/hyperlink" Target="http://rsb.info.nih.gov/i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hr@umich.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lexhr@umich.edu" TargetMode="External"/><Relationship Id="rId4" Type="http://schemas.microsoft.com/office/2007/relationships/stylesWithEffects" Target="stylesWithEffects.xml"/><Relationship Id="rId9" Type="http://schemas.openxmlformats.org/officeDocument/2006/relationships/hyperlink" Target="mailto:nick.jakubovics@ncl.ac.uk" TargetMode="External"/><Relationship Id="rId14" Type="http://schemas.openxmlformats.org/officeDocument/2006/relationships/hyperlink" Target="http://www.cdc.gov/chronicdisease/resources/publications/AAG/doh.htm#a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6D5F-3EE0-4CDE-9784-0916B640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8343</Words>
  <Characters>47560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Jaydev Upponi</cp:lastModifiedBy>
  <cp:revision>4</cp:revision>
  <dcterms:created xsi:type="dcterms:W3CDTF">2014-07-11T19:43:00Z</dcterms:created>
  <dcterms:modified xsi:type="dcterms:W3CDTF">2014-07-11T19:43:00Z</dcterms:modified>
</cp:coreProperties>
</file>