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F35" w:rsidRDefault="00814F35" w:rsidP="00814F35">
      <w:pPr>
        <w:contextualSpacing/>
        <w:rPr>
          <w:rFonts w:ascii="Arial" w:hAnsi="Arial" w:cs="Arial"/>
          <w:sz w:val="24"/>
          <w:szCs w:val="24"/>
        </w:rPr>
      </w:pPr>
      <w:bookmarkStart w:id="0" w:name="_GoBack"/>
      <w:bookmarkEnd w:id="0"/>
      <w:r>
        <w:rPr>
          <w:rFonts w:ascii="Arial" w:hAnsi="Arial" w:cs="Arial"/>
          <w:sz w:val="24"/>
          <w:szCs w:val="24"/>
        </w:rPr>
        <w:t>July 14, 2014</w:t>
      </w:r>
    </w:p>
    <w:p w:rsidR="00814F35" w:rsidRDefault="00814F35" w:rsidP="00814F35">
      <w:pPr>
        <w:contextualSpacing/>
        <w:rPr>
          <w:rFonts w:ascii="Arial" w:hAnsi="Arial" w:cs="Arial"/>
          <w:sz w:val="24"/>
          <w:szCs w:val="24"/>
        </w:rPr>
      </w:pPr>
    </w:p>
    <w:p w:rsidR="000C371A" w:rsidRDefault="000C371A" w:rsidP="00814F35">
      <w:pPr>
        <w:contextualSpacing/>
        <w:rPr>
          <w:rFonts w:ascii="Arial" w:hAnsi="Arial" w:cs="Arial"/>
          <w:sz w:val="24"/>
          <w:szCs w:val="24"/>
        </w:rPr>
      </w:pPr>
    </w:p>
    <w:p w:rsidR="000C371A" w:rsidRDefault="000C371A" w:rsidP="00814F35">
      <w:pPr>
        <w:contextualSpacing/>
        <w:rPr>
          <w:rFonts w:ascii="Arial" w:hAnsi="Arial" w:cs="Arial"/>
          <w:sz w:val="24"/>
          <w:szCs w:val="24"/>
        </w:rPr>
      </w:pPr>
    </w:p>
    <w:p w:rsidR="00814F35" w:rsidRPr="00814F35" w:rsidRDefault="00814F35" w:rsidP="00814F35">
      <w:pPr>
        <w:contextualSpacing/>
        <w:rPr>
          <w:rFonts w:ascii="Arial" w:hAnsi="Arial" w:cs="Arial"/>
          <w:sz w:val="24"/>
          <w:szCs w:val="24"/>
        </w:rPr>
      </w:pPr>
      <w:r w:rsidRPr="00814F35">
        <w:rPr>
          <w:rFonts w:ascii="Arial" w:hAnsi="Arial" w:cs="Arial"/>
          <w:sz w:val="24"/>
          <w:szCs w:val="24"/>
        </w:rPr>
        <w:t>Dr. Nam Nguyen, Ph.D.</w:t>
      </w:r>
    </w:p>
    <w:p w:rsidR="00814F35" w:rsidRPr="00814F35" w:rsidRDefault="00814F35" w:rsidP="00814F35">
      <w:pPr>
        <w:contextualSpacing/>
        <w:rPr>
          <w:rFonts w:ascii="Arial" w:hAnsi="Arial" w:cs="Arial"/>
          <w:sz w:val="24"/>
          <w:szCs w:val="24"/>
        </w:rPr>
      </w:pPr>
      <w:r w:rsidRPr="00814F35">
        <w:rPr>
          <w:rFonts w:ascii="Arial" w:hAnsi="Arial" w:cs="Arial"/>
          <w:sz w:val="24"/>
          <w:szCs w:val="24"/>
        </w:rPr>
        <w:t>Science editor</w:t>
      </w:r>
    </w:p>
    <w:p w:rsidR="00814F35" w:rsidRPr="00814F35" w:rsidRDefault="00814F35" w:rsidP="00814F35">
      <w:pPr>
        <w:contextualSpacing/>
        <w:rPr>
          <w:rFonts w:ascii="Arial" w:hAnsi="Arial" w:cs="Arial"/>
          <w:sz w:val="24"/>
          <w:szCs w:val="24"/>
        </w:rPr>
      </w:pPr>
      <w:r w:rsidRPr="00814F35">
        <w:rPr>
          <w:rFonts w:ascii="Arial" w:hAnsi="Arial" w:cs="Arial"/>
          <w:sz w:val="24"/>
          <w:szCs w:val="24"/>
        </w:rPr>
        <w:t>JOVE</w:t>
      </w:r>
    </w:p>
    <w:p w:rsidR="000C371A" w:rsidRDefault="000C371A" w:rsidP="00814F35">
      <w:pPr>
        <w:contextualSpacing/>
        <w:rPr>
          <w:rFonts w:ascii="Arial" w:hAnsi="Arial" w:cs="Arial"/>
          <w:sz w:val="24"/>
          <w:szCs w:val="24"/>
        </w:rPr>
      </w:pPr>
      <w:r>
        <w:rPr>
          <w:rFonts w:ascii="Arial" w:hAnsi="Arial" w:cs="Arial"/>
          <w:sz w:val="24"/>
          <w:szCs w:val="24"/>
        </w:rPr>
        <w:t>1Alewife Center Suite 200</w:t>
      </w:r>
      <w:r w:rsidR="00814F35" w:rsidRPr="00814F35">
        <w:rPr>
          <w:rFonts w:ascii="Arial" w:hAnsi="Arial" w:cs="Arial"/>
          <w:sz w:val="24"/>
          <w:szCs w:val="24"/>
        </w:rPr>
        <w:t xml:space="preserve"> </w:t>
      </w:r>
    </w:p>
    <w:p w:rsidR="00814F35" w:rsidRPr="00814F35" w:rsidRDefault="00814F35" w:rsidP="00814F35">
      <w:pPr>
        <w:contextualSpacing/>
        <w:rPr>
          <w:rFonts w:ascii="Arial" w:hAnsi="Arial" w:cs="Arial"/>
          <w:sz w:val="24"/>
          <w:szCs w:val="24"/>
        </w:rPr>
      </w:pPr>
      <w:r w:rsidRPr="00814F35">
        <w:rPr>
          <w:rFonts w:ascii="Arial" w:hAnsi="Arial" w:cs="Arial"/>
          <w:sz w:val="24"/>
          <w:szCs w:val="24"/>
        </w:rPr>
        <w:t>Cambridge, MA 02140</w:t>
      </w:r>
    </w:p>
    <w:p w:rsidR="00814F35" w:rsidRDefault="00814F35" w:rsidP="00814F35">
      <w:pPr>
        <w:contextualSpacing/>
        <w:rPr>
          <w:rFonts w:ascii="Arial" w:hAnsi="Arial" w:cs="Arial"/>
          <w:sz w:val="24"/>
          <w:szCs w:val="24"/>
          <w:highlight w:val="yellow"/>
        </w:rPr>
      </w:pPr>
    </w:p>
    <w:p w:rsidR="000C371A" w:rsidRPr="000C371A" w:rsidRDefault="000C371A" w:rsidP="00814F35">
      <w:pPr>
        <w:contextualSpacing/>
        <w:rPr>
          <w:rFonts w:ascii="Arial" w:hAnsi="Arial" w:cs="Arial"/>
          <w:b/>
          <w:sz w:val="24"/>
          <w:szCs w:val="24"/>
        </w:rPr>
      </w:pPr>
      <w:r w:rsidRPr="000C371A">
        <w:rPr>
          <w:rFonts w:ascii="Arial" w:hAnsi="Arial" w:cs="Arial"/>
          <w:b/>
          <w:sz w:val="24"/>
          <w:szCs w:val="24"/>
        </w:rPr>
        <w:t>Sent via email</w:t>
      </w:r>
    </w:p>
    <w:p w:rsidR="00814F35" w:rsidRDefault="00814F35" w:rsidP="00814F35">
      <w:pPr>
        <w:contextualSpacing/>
        <w:rPr>
          <w:rFonts w:ascii="Arial" w:hAnsi="Arial" w:cs="Arial"/>
          <w:sz w:val="24"/>
          <w:szCs w:val="24"/>
        </w:rPr>
      </w:pPr>
    </w:p>
    <w:p w:rsidR="00814F35" w:rsidRDefault="00814F35" w:rsidP="00814F35">
      <w:pPr>
        <w:contextualSpacing/>
        <w:rPr>
          <w:rFonts w:ascii="Arial" w:hAnsi="Arial" w:cs="Arial"/>
          <w:sz w:val="24"/>
          <w:szCs w:val="24"/>
        </w:rPr>
      </w:pPr>
      <w:r>
        <w:rPr>
          <w:rFonts w:ascii="Arial" w:hAnsi="Arial" w:cs="Arial"/>
          <w:sz w:val="24"/>
          <w:szCs w:val="24"/>
        </w:rPr>
        <w:t>Dear Dr. Nguyen,</w:t>
      </w:r>
    </w:p>
    <w:p w:rsidR="00814F35" w:rsidRDefault="00814F35" w:rsidP="00814F35">
      <w:pPr>
        <w:contextualSpacing/>
        <w:rPr>
          <w:rFonts w:ascii="Arial" w:hAnsi="Arial" w:cs="Arial"/>
          <w:sz w:val="24"/>
          <w:szCs w:val="24"/>
        </w:rPr>
      </w:pPr>
    </w:p>
    <w:p w:rsidR="00814F35" w:rsidRDefault="00814F35" w:rsidP="00814F35">
      <w:pPr>
        <w:contextualSpacing/>
        <w:rPr>
          <w:rFonts w:ascii="Arial" w:hAnsi="Arial" w:cs="Arial"/>
          <w:sz w:val="24"/>
          <w:szCs w:val="24"/>
        </w:rPr>
      </w:pPr>
      <w:r>
        <w:rPr>
          <w:rFonts w:ascii="Arial" w:hAnsi="Arial" w:cs="Arial"/>
          <w:sz w:val="24"/>
          <w:szCs w:val="24"/>
        </w:rPr>
        <w:t xml:space="preserve">Submitted hereby is the revised manuscript </w:t>
      </w:r>
      <w:r w:rsidRPr="00713B82">
        <w:rPr>
          <w:rFonts w:ascii="Arial" w:hAnsi="Arial" w:cs="Arial"/>
          <w:sz w:val="24"/>
          <w:szCs w:val="24"/>
        </w:rPr>
        <w:t xml:space="preserve">JoVE52443 'Transposon mediated integration of plasmid DNA into the </w:t>
      </w:r>
      <w:proofErr w:type="spellStart"/>
      <w:r w:rsidRPr="00713B82">
        <w:rPr>
          <w:rFonts w:ascii="Arial" w:hAnsi="Arial" w:cs="Arial"/>
          <w:sz w:val="24"/>
          <w:szCs w:val="24"/>
        </w:rPr>
        <w:t>subventricular</w:t>
      </w:r>
      <w:proofErr w:type="spellEnd"/>
      <w:r w:rsidRPr="00713B82">
        <w:rPr>
          <w:rFonts w:ascii="Arial" w:hAnsi="Arial" w:cs="Arial"/>
          <w:sz w:val="24"/>
          <w:szCs w:val="24"/>
        </w:rPr>
        <w:t xml:space="preserve"> zone of neonatal mice to generat</w:t>
      </w:r>
      <w:r>
        <w:rPr>
          <w:rFonts w:ascii="Arial" w:hAnsi="Arial" w:cs="Arial"/>
          <w:sz w:val="24"/>
          <w:szCs w:val="24"/>
        </w:rPr>
        <w:t xml:space="preserve">e novel models of glioblastoma'. We have accepted all your editorial changes and </w:t>
      </w:r>
      <w:r w:rsidR="00445664">
        <w:rPr>
          <w:rFonts w:ascii="Arial" w:hAnsi="Arial" w:cs="Arial"/>
          <w:sz w:val="24"/>
          <w:szCs w:val="24"/>
        </w:rPr>
        <w:t>completed</w:t>
      </w:r>
      <w:r>
        <w:rPr>
          <w:rFonts w:ascii="Arial" w:hAnsi="Arial" w:cs="Arial"/>
          <w:sz w:val="24"/>
          <w:szCs w:val="24"/>
        </w:rPr>
        <w:t xml:space="preserve"> your recommended changes, as presented in detail below,</w:t>
      </w:r>
    </w:p>
    <w:p w:rsidR="00814F35" w:rsidRDefault="00814F35" w:rsidP="00814F35">
      <w:pPr>
        <w:contextualSpacing/>
        <w:rPr>
          <w:rFonts w:ascii="Arial" w:hAnsi="Arial" w:cs="Arial"/>
          <w:sz w:val="24"/>
          <w:szCs w:val="24"/>
        </w:rPr>
      </w:pPr>
    </w:p>
    <w:p w:rsidR="00814F35" w:rsidRDefault="00814F35" w:rsidP="00814F35">
      <w:pPr>
        <w:contextualSpacing/>
        <w:rPr>
          <w:rFonts w:ascii="Arial" w:hAnsi="Arial" w:cs="Arial"/>
          <w:color w:val="7030A0"/>
          <w:sz w:val="24"/>
          <w:szCs w:val="24"/>
        </w:rPr>
      </w:pPr>
      <w:r w:rsidRPr="00F42992">
        <w:rPr>
          <w:rFonts w:ascii="Times" w:hAnsi="Times" w:cs="Times New Roman"/>
          <w:sz w:val="20"/>
          <w:szCs w:val="20"/>
        </w:rPr>
        <w:br/>
      </w:r>
      <w:r w:rsidRPr="007E6C86">
        <w:rPr>
          <w:rFonts w:ascii="Arial" w:hAnsi="Arial" w:cs="Arial"/>
          <w:color w:val="7030A0"/>
          <w:sz w:val="24"/>
          <w:szCs w:val="24"/>
        </w:rPr>
        <w:t xml:space="preserve">1. Please take this opportunity to thoroughly proofread the manuscript to ensure that there are no spelling or grammar issues. The </w:t>
      </w:r>
      <w:proofErr w:type="spellStart"/>
      <w:r w:rsidRPr="007E6C86">
        <w:rPr>
          <w:rFonts w:ascii="Arial" w:hAnsi="Arial" w:cs="Arial"/>
          <w:color w:val="7030A0"/>
          <w:sz w:val="24"/>
          <w:szCs w:val="24"/>
        </w:rPr>
        <w:t>JoVE</w:t>
      </w:r>
      <w:proofErr w:type="spellEnd"/>
      <w:r w:rsidRPr="007E6C86">
        <w:rPr>
          <w:rFonts w:ascii="Arial" w:hAnsi="Arial" w:cs="Arial"/>
          <w:color w:val="7030A0"/>
          <w:sz w:val="24"/>
          <w:szCs w:val="24"/>
        </w:rPr>
        <w:t xml:space="preserve"> editor will not copy-edit your manuscript and any errors in the submitted revision may be present in the published version.</w:t>
      </w:r>
    </w:p>
    <w:p w:rsidR="00814F35" w:rsidRDefault="00814F35" w:rsidP="00814F35">
      <w:pPr>
        <w:contextualSpacing/>
        <w:rPr>
          <w:rFonts w:ascii="Arial" w:hAnsi="Arial" w:cs="Arial"/>
          <w:color w:val="7030A0"/>
          <w:sz w:val="24"/>
          <w:szCs w:val="24"/>
        </w:rPr>
      </w:pPr>
    </w:p>
    <w:p w:rsidR="00814F35" w:rsidRPr="00BF77A2" w:rsidRDefault="00814F35" w:rsidP="00814F35">
      <w:pPr>
        <w:contextualSpacing/>
        <w:rPr>
          <w:rFonts w:ascii="Arial" w:hAnsi="Arial" w:cs="Arial"/>
          <w:sz w:val="24"/>
          <w:szCs w:val="24"/>
        </w:rPr>
      </w:pPr>
      <w:r>
        <w:rPr>
          <w:rFonts w:ascii="Arial" w:hAnsi="Arial" w:cs="Arial"/>
          <w:sz w:val="24"/>
          <w:szCs w:val="24"/>
        </w:rPr>
        <w:t>We have carefully checked the manuscript for spelling and grammatical errors.</w:t>
      </w:r>
    </w:p>
    <w:p w:rsidR="00814F35" w:rsidRDefault="00814F35" w:rsidP="00814F35">
      <w:pPr>
        <w:contextualSpacing/>
        <w:rPr>
          <w:rFonts w:ascii="Arial" w:hAnsi="Arial" w:cs="Arial"/>
          <w:color w:val="7030A0"/>
          <w:sz w:val="24"/>
          <w:szCs w:val="24"/>
        </w:rPr>
      </w:pPr>
      <w:r w:rsidRPr="007E6C86">
        <w:rPr>
          <w:rFonts w:ascii="Arial" w:hAnsi="Arial" w:cs="Arial"/>
          <w:color w:val="7030A0"/>
          <w:sz w:val="24"/>
          <w:szCs w:val="24"/>
        </w:rPr>
        <w:br/>
        <w:t>2. Please ensure that the references appear as the following: [</w:t>
      </w:r>
      <w:proofErr w:type="spellStart"/>
      <w:r w:rsidRPr="007E6C86">
        <w:rPr>
          <w:rFonts w:ascii="Arial" w:hAnsi="Arial" w:cs="Arial"/>
          <w:color w:val="7030A0"/>
          <w:sz w:val="24"/>
          <w:szCs w:val="24"/>
        </w:rPr>
        <w:t>Lastname</w:t>
      </w:r>
      <w:proofErr w:type="spellEnd"/>
      <w:r w:rsidRPr="007E6C86">
        <w:rPr>
          <w:rFonts w:ascii="Arial" w:hAnsi="Arial" w:cs="Arial"/>
          <w:color w:val="7030A0"/>
          <w:sz w:val="24"/>
          <w:szCs w:val="24"/>
        </w:rPr>
        <w:t xml:space="preserve">, F.I., </w:t>
      </w:r>
      <w:proofErr w:type="spellStart"/>
      <w:r w:rsidRPr="007E6C86">
        <w:rPr>
          <w:rFonts w:ascii="Arial" w:hAnsi="Arial" w:cs="Arial"/>
          <w:color w:val="7030A0"/>
          <w:sz w:val="24"/>
          <w:szCs w:val="24"/>
        </w:rPr>
        <w:t>LastName</w:t>
      </w:r>
      <w:proofErr w:type="spellEnd"/>
      <w:r w:rsidRPr="007E6C86">
        <w:rPr>
          <w:rFonts w:ascii="Arial" w:hAnsi="Arial" w:cs="Arial"/>
          <w:color w:val="7030A0"/>
          <w:sz w:val="24"/>
          <w:szCs w:val="24"/>
        </w:rPr>
        <w:t xml:space="preserve">, F.I., </w:t>
      </w:r>
      <w:proofErr w:type="spellStart"/>
      <w:r w:rsidRPr="007E6C86">
        <w:rPr>
          <w:rFonts w:ascii="Arial" w:hAnsi="Arial" w:cs="Arial"/>
          <w:color w:val="7030A0"/>
          <w:sz w:val="24"/>
          <w:szCs w:val="24"/>
        </w:rPr>
        <w:t>LastName</w:t>
      </w:r>
      <w:proofErr w:type="spellEnd"/>
      <w:r w:rsidRPr="007E6C86">
        <w:rPr>
          <w:rFonts w:ascii="Arial" w:hAnsi="Arial" w:cs="Arial"/>
          <w:color w:val="7030A0"/>
          <w:sz w:val="24"/>
          <w:szCs w:val="24"/>
        </w:rPr>
        <w:t xml:space="preserve">, </w:t>
      </w:r>
      <w:proofErr w:type="gramStart"/>
      <w:r w:rsidRPr="007E6C86">
        <w:rPr>
          <w:rFonts w:ascii="Arial" w:hAnsi="Arial" w:cs="Arial"/>
          <w:color w:val="7030A0"/>
          <w:sz w:val="24"/>
          <w:szCs w:val="24"/>
        </w:rPr>
        <w:t>F.I</w:t>
      </w:r>
      <w:proofErr w:type="gramEnd"/>
      <w:r w:rsidRPr="007E6C86">
        <w:rPr>
          <w:rFonts w:ascii="Arial" w:hAnsi="Arial" w:cs="Arial"/>
          <w:color w:val="7030A0"/>
          <w:sz w:val="24"/>
          <w:szCs w:val="24"/>
        </w:rPr>
        <w:t xml:space="preserve">. Article Title. </w:t>
      </w:r>
      <w:proofErr w:type="gramStart"/>
      <w:r w:rsidRPr="007E6C86">
        <w:rPr>
          <w:rFonts w:ascii="Arial" w:hAnsi="Arial" w:cs="Arial"/>
          <w:i/>
          <w:iCs/>
          <w:color w:val="7030A0"/>
          <w:sz w:val="24"/>
          <w:szCs w:val="24"/>
        </w:rPr>
        <w:t>Source</w:t>
      </w:r>
      <w:r w:rsidRPr="007E6C86">
        <w:rPr>
          <w:rFonts w:ascii="Arial" w:hAnsi="Arial" w:cs="Arial"/>
          <w:color w:val="7030A0"/>
          <w:sz w:val="24"/>
          <w:szCs w:val="24"/>
        </w:rPr>
        <w:t>.</w:t>
      </w:r>
      <w:proofErr w:type="gramEnd"/>
      <w:r w:rsidRPr="007E6C86">
        <w:rPr>
          <w:rFonts w:ascii="Arial" w:hAnsi="Arial" w:cs="Arial"/>
          <w:color w:val="7030A0"/>
          <w:sz w:val="24"/>
          <w:szCs w:val="24"/>
        </w:rPr>
        <w:t xml:space="preserve"> </w:t>
      </w:r>
      <w:r w:rsidRPr="007E6C86">
        <w:rPr>
          <w:rFonts w:ascii="Arial" w:hAnsi="Arial" w:cs="Arial"/>
          <w:b/>
          <w:bCs/>
          <w:color w:val="7030A0"/>
          <w:sz w:val="24"/>
          <w:szCs w:val="24"/>
        </w:rPr>
        <w:t>Volume</w:t>
      </w:r>
      <w:r w:rsidRPr="007E6C86">
        <w:rPr>
          <w:rFonts w:ascii="Arial" w:hAnsi="Arial" w:cs="Arial"/>
          <w:color w:val="7030A0"/>
          <w:sz w:val="24"/>
          <w:szCs w:val="24"/>
        </w:rPr>
        <w:t xml:space="preserve"> (Issue), </w:t>
      </w:r>
      <w:proofErr w:type="spellStart"/>
      <w:r w:rsidRPr="007E6C86">
        <w:rPr>
          <w:rFonts w:ascii="Arial" w:hAnsi="Arial" w:cs="Arial"/>
          <w:color w:val="7030A0"/>
          <w:sz w:val="24"/>
          <w:szCs w:val="24"/>
        </w:rPr>
        <w:t>FirstPage</w:t>
      </w:r>
      <w:proofErr w:type="spellEnd"/>
      <w:r w:rsidRPr="007E6C86">
        <w:rPr>
          <w:rFonts w:ascii="Arial" w:hAnsi="Arial" w:cs="Arial"/>
          <w:color w:val="7030A0"/>
          <w:sz w:val="24"/>
          <w:szCs w:val="24"/>
        </w:rPr>
        <w:t xml:space="preserve"> – </w:t>
      </w:r>
      <w:proofErr w:type="spellStart"/>
      <w:r w:rsidRPr="007E6C86">
        <w:rPr>
          <w:rFonts w:ascii="Arial" w:hAnsi="Arial" w:cs="Arial"/>
          <w:color w:val="7030A0"/>
          <w:sz w:val="24"/>
          <w:szCs w:val="24"/>
        </w:rPr>
        <w:t>LastPage</w:t>
      </w:r>
      <w:proofErr w:type="spellEnd"/>
      <w:r w:rsidRPr="007E6C86">
        <w:rPr>
          <w:rFonts w:ascii="Arial" w:hAnsi="Arial" w:cs="Arial"/>
          <w:color w:val="7030A0"/>
          <w:sz w:val="24"/>
          <w:szCs w:val="24"/>
        </w:rPr>
        <w:t xml:space="preserve">, </w:t>
      </w:r>
      <w:proofErr w:type="spellStart"/>
      <w:r w:rsidRPr="007E6C86">
        <w:rPr>
          <w:rFonts w:ascii="Arial" w:hAnsi="Arial" w:cs="Arial"/>
          <w:color w:val="7030A0"/>
          <w:sz w:val="24"/>
          <w:szCs w:val="24"/>
        </w:rPr>
        <w:t>doi</w:t>
      </w:r>
      <w:proofErr w:type="spellEnd"/>
      <w:r w:rsidRPr="007E6C86">
        <w:rPr>
          <w:rFonts w:ascii="Arial" w:hAnsi="Arial" w:cs="Arial"/>
          <w:color w:val="7030A0"/>
          <w:sz w:val="24"/>
          <w:szCs w:val="24"/>
        </w:rPr>
        <w:t xml:space="preserve">: DOI (YEAR).] For more than 6 authors, list only the first author then </w:t>
      </w:r>
      <w:r w:rsidRPr="007E6C86">
        <w:rPr>
          <w:rFonts w:ascii="Arial" w:hAnsi="Arial" w:cs="Arial"/>
          <w:i/>
          <w:iCs/>
          <w:color w:val="7030A0"/>
          <w:sz w:val="24"/>
          <w:szCs w:val="24"/>
        </w:rPr>
        <w:t>et al.</w:t>
      </w:r>
      <w:r w:rsidRPr="007E6C86">
        <w:rPr>
          <w:rFonts w:ascii="Arial" w:hAnsi="Arial" w:cs="Arial"/>
          <w:color w:val="7030A0"/>
          <w:sz w:val="24"/>
          <w:szCs w:val="24"/>
        </w:rPr>
        <w:t xml:space="preserve"> Please include issue numbers for all references. </w:t>
      </w:r>
    </w:p>
    <w:p w:rsidR="00814F35" w:rsidRDefault="00814F35" w:rsidP="00814F35">
      <w:pPr>
        <w:contextualSpacing/>
        <w:rPr>
          <w:rFonts w:ascii="Arial" w:hAnsi="Arial" w:cs="Arial"/>
          <w:color w:val="7030A0"/>
          <w:sz w:val="24"/>
          <w:szCs w:val="24"/>
        </w:rPr>
      </w:pPr>
    </w:p>
    <w:p w:rsidR="00814F35" w:rsidRDefault="00814F35" w:rsidP="00814F35">
      <w:pPr>
        <w:contextualSpacing/>
        <w:rPr>
          <w:rFonts w:ascii="Arial" w:hAnsi="Arial" w:cs="Arial"/>
          <w:color w:val="7030A0"/>
          <w:sz w:val="24"/>
          <w:szCs w:val="24"/>
        </w:rPr>
      </w:pPr>
      <w:r>
        <w:rPr>
          <w:rFonts w:ascii="Arial" w:hAnsi="Arial" w:cs="Arial"/>
          <w:sz w:val="24"/>
          <w:szCs w:val="24"/>
        </w:rPr>
        <w:t>We have corrected the reference style to match your requirements using the Endnote JOVE style.</w:t>
      </w:r>
      <w:r w:rsidRPr="007E6C86">
        <w:rPr>
          <w:rFonts w:ascii="Arial" w:hAnsi="Arial" w:cs="Arial"/>
          <w:color w:val="7030A0"/>
          <w:sz w:val="24"/>
          <w:szCs w:val="24"/>
        </w:rPr>
        <w:br/>
      </w:r>
      <w:r w:rsidRPr="007E6C86">
        <w:rPr>
          <w:rFonts w:ascii="Arial" w:hAnsi="Arial" w:cs="Arial"/>
          <w:color w:val="7030A0"/>
          <w:sz w:val="24"/>
          <w:szCs w:val="24"/>
        </w:rPr>
        <w:br/>
        <w:t xml:space="preserve">3. Please remove trademark (™) and registered (®) symbols from the Table of Equipment and Materials. </w:t>
      </w:r>
    </w:p>
    <w:p w:rsidR="00814F35" w:rsidRDefault="00814F35" w:rsidP="00814F35">
      <w:pPr>
        <w:contextualSpacing/>
        <w:rPr>
          <w:rFonts w:ascii="Arial" w:hAnsi="Arial" w:cs="Arial"/>
          <w:color w:val="7030A0"/>
          <w:sz w:val="24"/>
          <w:szCs w:val="24"/>
        </w:rPr>
      </w:pPr>
    </w:p>
    <w:p w:rsidR="00445664" w:rsidRDefault="00814F35" w:rsidP="00814F35">
      <w:pPr>
        <w:contextualSpacing/>
        <w:rPr>
          <w:rFonts w:ascii="Arial" w:hAnsi="Arial" w:cs="Arial"/>
          <w:color w:val="7030A0"/>
          <w:sz w:val="24"/>
          <w:szCs w:val="24"/>
        </w:rPr>
      </w:pPr>
      <w:r w:rsidRPr="003F590C">
        <w:rPr>
          <w:rFonts w:ascii="Arial" w:hAnsi="Arial" w:cs="Arial"/>
          <w:sz w:val="24"/>
          <w:szCs w:val="24"/>
        </w:rPr>
        <w:t xml:space="preserve">We have removed </w:t>
      </w:r>
      <w:r>
        <w:rPr>
          <w:rFonts w:ascii="Arial" w:hAnsi="Arial" w:cs="Arial"/>
          <w:sz w:val="24"/>
          <w:szCs w:val="24"/>
        </w:rPr>
        <w:t>the</w:t>
      </w:r>
      <w:r w:rsidRPr="003F590C">
        <w:rPr>
          <w:rFonts w:ascii="Arial" w:hAnsi="Arial" w:cs="Arial"/>
          <w:sz w:val="24"/>
          <w:szCs w:val="24"/>
        </w:rPr>
        <w:t xml:space="preserve"> tra</w:t>
      </w:r>
      <w:r>
        <w:rPr>
          <w:rFonts w:ascii="Arial" w:hAnsi="Arial" w:cs="Arial"/>
          <w:sz w:val="24"/>
          <w:szCs w:val="24"/>
        </w:rPr>
        <w:t>demark and registered symbols from the Table of Equipment and Materials and from the body of the manuscript.</w:t>
      </w:r>
      <w:r w:rsidRPr="003F590C">
        <w:rPr>
          <w:rFonts w:ascii="Arial" w:hAnsi="Arial" w:cs="Arial"/>
          <w:color w:val="7030A0"/>
          <w:sz w:val="24"/>
          <w:szCs w:val="24"/>
        </w:rPr>
        <w:br/>
      </w:r>
    </w:p>
    <w:p w:rsidR="00445664" w:rsidRDefault="00445664" w:rsidP="00814F35">
      <w:pPr>
        <w:contextualSpacing/>
        <w:rPr>
          <w:rFonts w:ascii="Arial" w:hAnsi="Arial" w:cs="Arial"/>
          <w:color w:val="7030A0"/>
          <w:sz w:val="24"/>
          <w:szCs w:val="24"/>
        </w:rPr>
      </w:pPr>
    </w:p>
    <w:p w:rsidR="00445664" w:rsidRDefault="00445664" w:rsidP="00814F35">
      <w:pPr>
        <w:contextualSpacing/>
        <w:rPr>
          <w:rFonts w:ascii="Arial" w:hAnsi="Arial" w:cs="Arial"/>
          <w:color w:val="7030A0"/>
          <w:sz w:val="24"/>
          <w:szCs w:val="24"/>
        </w:rPr>
      </w:pPr>
    </w:p>
    <w:p w:rsidR="00814F35" w:rsidRDefault="00814F35" w:rsidP="00814F35">
      <w:pPr>
        <w:contextualSpacing/>
        <w:rPr>
          <w:rFonts w:ascii="Arial" w:hAnsi="Arial" w:cs="Arial"/>
          <w:color w:val="7030A0"/>
          <w:sz w:val="24"/>
          <w:szCs w:val="24"/>
        </w:rPr>
      </w:pPr>
      <w:r w:rsidRPr="007E6C86">
        <w:rPr>
          <w:rFonts w:ascii="Arial" w:hAnsi="Arial" w:cs="Arial"/>
          <w:color w:val="7030A0"/>
          <w:sz w:val="24"/>
          <w:szCs w:val="24"/>
        </w:rPr>
        <w:lastRenderedPageBreak/>
        <w:t>4. Please provide an email address for each author.</w:t>
      </w:r>
    </w:p>
    <w:p w:rsidR="00814F35" w:rsidRDefault="00814F35" w:rsidP="00814F35">
      <w:pPr>
        <w:contextualSpacing/>
        <w:rPr>
          <w:rFonts w:ascii="Arial" w:hAnsi="Arial" w:cs="Arial"/>
          <w:color w:val="7030A0"/>
          <w:sz w:val="24"/>
          <w:szCs w:val="24"/>
        </w:rPr>
      </w:pPr>
    </w:p>
    <w:p w:rsidR="00814F35" w:rsidRPr="00814F35" w:rsidRDefault="00814F35" w:rsidP="00814F35">
      <w:pPr>
        <w:contextualSpacing/>
        <w:rPr>
          <w:rFonts w:ascii="Arial" w:hAnsi="Arial" w:cs="Arial"/>
          <w:sz w:val="24"/>
          <w:szCs w:val="24"/>
        </w:rPr>
      </w:pPr>
      <w:r>
        <w:rPr>
          <w:rFonts w:ascii="Arial" w:hAnsi="Arial" w:cs="Arial"/>
          <w:sz w:val="24"/>
          <w:szCs w:val="24"/>
        </w:rPr>
        <w:t>We have provided email addresses for all the authors.</w:t>
      </w:r>
      <w:r w:rsidRPr="007E6C86">
        <w:rPr>
          <w:rFonts w:ascii="Arial" w:hAnsi="Arial" w:cs="Arial"/>
          <w:color w:val="7030A0"/>
          <w:sz w:val="24"/>
          <w:szCs w:val="24"/>
        </w:rPr>
        <w:br/>
      </w:r>
      <w:r w:rsidRPr="007E6C86">
        <w:rPr>
          <w:rFonts w:ascii="Arial" w:hAnsi="Arial" w:cs="Arial"/>
          <w:color w:val="7030A0"/>
          <w:sz w:val="24"/>
          <w:szCs w:val="24"/>
        </w:rPr>
        <w:br/>
        <w:t>5. Please rephrase the Short Abstract to clearly describe the article and its applications in complete sentences between 10-50 words: “Here, we present a protocol to …”</w:t>
      </w:r>
    </w:p>
    <w:p w:rsidR="00814F35" w:rsidRDefault="00814F35" w:rsidP="00814F35">
      <w:pPr>
        <w:contextualSpacing/>
        <w:rPr>
          <w:rFonts w:ascii="Arial" w:hAnsi="Arial" w:cs="Arial"/>
          <w:color w:val="7030A0"/>
          <w:sz w:val="24"/>
          <w:szCs w:val="24"/>
        </w:rPr>
      </w:pPr>
    </w:p>
    <w:p w:rsidR="00814F35" w:rsidRPr="00885F51" w:rsidRDefault="00814F35" w:rsidP="00814F35">
      <w:pPr>
        <w:contextualSpacing/>
        <w:rPr>
          <w:rFonts w:ascii="Arial" w:hAnsi="Arial" w:cs="Arial"/>
          <w:color w:val="000000" w:themeColor="text1"/>
          <w:sz w:val="24"/>
          <w:szCs w:val="24"/>
        </w:rPr>
      </w:pPr>
      <w:r w:rsidRPr="00885F51">
        <w:rPr>
          <w:rFonts w:ascii="Arial" w:hAnsi="Arial" w:cs="Arial"/>
          <w:color w:val="000000" w:themeColor="text1"/>
          <w:sz w:val="24"/>
          <w:szCs w:val="24"/>
        </w:rPr>
        <w:t>We have re-written the short abstract</w:t>
      </w:r>
      <w:r>
        <w:rPr>
          <w:rFonts w:ascii="Arial" w:hAnsi="Arial" w:cs="Arial"/>
          <w:color w:val="000000" w:themeColor="text1"/>
          <w:sz w:val="24"/>
          <w:szCs w:val="24"/>
        </w:rPr>
        <w:t xml:space="preserve">, limited to 50 words, </w:t>
      </w:r>
      <w:r w:rsidRPr="00885F51">
        <w:rPr>
          <w:rFonts w:ascii="Arial" w:hAnsi="Arial" w:cs="Arial"/>
          <w:color w:val="000000" w:themeColor="text1"/>
          <w:sz w:val="24"/>
          <w:szCs w:val="24"/>
        </w:rPr>
        <w:t xml:space="preserve">to conform </w:t>
      </w:r>
      <w:r w:rsidR="000C371A" w:rsidRPr="00885F51">
        <w:rPr>
          <w:rFonts w:ascii="Arial" w:hAnsi="Arial" w:cs="Arial"/>
          <w:color w:val="000000" w:themeColor="text1"/>
          <w:sz w:val="24"/>
          <w:szCs w:val="24"/>
        </w:rPr>
        <w:t>to</w:t>
      </w:r>
      <w:r w:rsidRPr="00885F51">
        <w:rPr>
          <w:rFonts w:ascii="Arial" w:hAnsi="Arial" w:cs="Arial"/>
          <w:color w:val="000000" w:themeColor="text1"/>
          <w:sz w:val="24"/>
          <w:szCs w:val="24"/>
        </w:rPr>
        <w:t xml:space="preserve"> your requirements</w:t>
      </w:r>
      <w:r>
        <w:rPr>
          <w:rFonts w:ascii="Arial" w:hAnsi="Arial" w:cs="Arial"/>
          <w:color w:val="000000" w:themeColor="text1"/>
          <w:sz w:val="24"/>
          <w:szCs w:val="24"/>
        </w:rPr>
        <w:t>.</w:t>
      </w:r>
    </w:p>
    <w:p w:rsidR="00814F35" w:rsidRDefault="00814F35" w:rsidP="00814F35">
      <w:pPr>
        <w:contextualSpacing/>
        <w:rPr>
          <w:rFonts w:ascii="Arial" w:hAnsi="Arial" w:cs="Arial"/>
          <w:color w:val="7030A0"/>
          <w:sz w:val="24"/>
          <w:szCs w:val="24"/>
        </w:rPr>
      </w:pPr>
      <w:r w:rsidRPr="00D77F00">
        <w:rPr>
          <w:rFonts w:ascii="Arial" w:hAnsi="Arial" w:cs="Arial"/>
          <w:b/>
          <w:sz w:val="24"/>
          <w:szCs w:val="24"/>
        </w:rPr>
        <w:br/>
      </w:r>
      <w:r w:rsidRPr="007E6C86">
        <w:rPr>
          <w:rFonts w:ascii="Arial" w:hAnsi="Arial" w:cs="Arial"/>
          <w:color w:val="7030A0"/>
          <w:sz w:val="24"/>
          <w:szCs w:val="24"/>
        </w:rPr>
        <w:br/>
        <w:t xml:space="preserve">6. Please ensure that the references comply with the </w:t>
      </w:r>
      <w:proofErr w:type="spellStart"/>
      <w:r w:rsidRPr="007E6C86">
        <w:rPr>
          <w:rFonts w:ascii="Arial" w:hAnsi="Arial" w:cs="Arial"/>
          <w:color w:val="7030A0"/>
          <w:sz w:val="24"/>
          <w:szCs w:val="24"/>
        </w:rPr>
        <w:t>JoVE</w:t>
      </w:r>
      <w:proofErr w:type="spellEnd"/>
      <w:r w:rsidRPr="007E6C86">
        <w:rPr>
          <w:rFonts w:ascii="Arial" w:hAnsi="Arial" w:cs="Arial"/>
          <w:color w:val="7030A0"/>
          <w:sz w:val="24"/>
          <w:szCs w:val="24"/>
        </w:rPr>
        <w:t xml:space="preserve"> Instructions for Authors. For in-text formatting, corresponding reference numbers should appear as numbered superscripts after the appropriate statement(s).</w:t>
      </w:r>
    </w:p>
    <w:p w:rsidR="00814F35" w:rsidRDefault="00814F35" w:rsidP="00814F35">
      <w:pPr>
        <w:contextualSpacing/>
        <w:rPr>
          <w:rFonts w:ascii="Arial" w:hAnsi="Arial" w:cs="Arial"/>
          <w:color w:val="7030A0"/>
          <w:sz w:val="24"/>
          <w:szCs w:val="24"/>
        </w:rPr>
      </w:pPr>
    </w:p>
    <w:p w:rsidR="00814F35" w:rsidRDefault="00814F35" w:rsidP="00814F35">
      <w:pPr>
        <w:contextualSpacing/>
        <w:rPr>
          <w:rFonts w:ascii="Arial" w:hAnsi="Arial" w:cs="Arial"/>
          <w:color w:val="7030A0"/>
          <w:sz w:val="24"/>
          <w:szCs w:val="24"/>
        </w:rPr>
      </w:pPr>
      <w:r>
        <w:rPr>
          <w:rFonts w:ascii="Arial" w:hAnsi="Arial" w:cs="Arial"/>
          <w:sz w:val="24"/>
          <w:szCs w:val="24"/>
        </w:rPr>
        <w:t>We have corrected the reference style to match your requirements using the Endnote JOVE style.</w:t>
      </w:r>
      <w:r w:rsidRPr="007E6C86">
        <w:rPr>
          <w:rFonts w:ascii="Arial" w:hAnsi="Arial" w:cs="Arial"/>
          <w:color w:val="7030A0"/>
          <w:sz w:val="24"/>
          <w:szCs w:val="24"/>
        </w:rPr>
        <w:br/>
      </w:r>
      <w:r w:rsidRPr="007E6C86">
        <w:rPr>
          <w:rFonts w:ascii="Arial" w:hAnsi="Arial" w:cs="Arial"/>
          <w:color w:val="7030A0"/>
          <w:sz w:val="24"/>
          <w:szCs w:val="24"/>
        </w:rPr>
        <w:br/>
        <w:t xml:space="preserve">7. Please ensure that </w:t>
      </w:r>
      <w:r w:rsidRPr="007E6C86">
        <w:rPr>
          <w:rFonts w:ascii="Arial" w:hAnsi="Arial" w:cs="Arial"/>
          <w:b/>
          <w:bCs/>
          <w:color w:val="7030A0"/>
          <w:sz w:val="24"/>
          <w:szCs w:val="24"/>
        </w:rPr>
        <w:t>all text</w:t>
      </w:r>
      <w:r w:rsidRPr="007E6C86">
        <w:rPr>
          <w:rFonts w:ascii="Arial" w:hAnsi="Arial" w:cs="Arial"/>
          <w:color w:val="7030A0"/>
          <w:sz w:val="24"/>
          <w:szCs w:val="24"/>
        </w:rPr>
        <w:t xml:space="preserve">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w:t>
      </w:r>
      <w:r w:rsidRPr="007E6C86">
        <w:rPr>
          <w:rFonts w:ascii="Arial" w:hAnsi="Arial" w:cs="Arial"/>
          <w:color w:val="7030A0"/>
          <w:sz w:val="24"/>
          <w:szCs w:val="24"/>
        </w:rPr>
        <w:br/>
      </w:r>
    </w:p>
    <w:p w:rsidR="00814F35" w:rsidRDefault="00814F35" w:rsidP="00814F35">
      <w:pPr>
        <w:contextualSpacing/>
        <w:rPr>
          <w:rFonts w:ascii="Arial" w:hAnsi="Arial" w:cs="Arial"/>
          <w:sz w:val="24"/>
          <w:szCs w:val="24"/>
        </w:rPr>
      </w:pPr>
      <w:r>
        <w:rPr>
          <w:rFonts w:ascii="Arial" w:hAnsi="Arial" w:cs="Arial"/>
          <w:sz w:val="24"/>
          <w:szCs w:val="24"/>
        </w:rPr>
        <w:t>We have revised the protocol section to make each steps an actionable imperative. We have largely re-written section 1 to comply with the specifications.</w:t>
      </w:r>
    </w:p>
    <w:p w:rsidR="00814F35" w:rsidRDefault="00814F35" w:rsidP="00814F35">
      <w:pPr>
        <w:contextualSpacing/>
        <w:rPr>
          <w:rFonts w:ascii="Arial" w:hAnsi="Arial" w:cs="Arial"/>
          <w:sz w:val="24"/>
          <w:szCs w:val="24"/>
        </w:rPr>
      </w:pPr>
      <w:r>
        <w:rPr>
          <w:rFonts w:ascii="Arial" w:hAnsi="Arial" w:cs="Arial"/>
          <w:sz w:val="24"/>
          <w:szCs w:val="24"/>
        </w:rPr>
        <w:t>We have left a rather lengthy note at the beginning of section 2 in which we detail important factors which need to be considered when preparing the plasmid mixture to inject in mice. We consider that this is the best placement of this information in order to convey to the researchers pertinent information prior to proceeding further into executing the procedure.</w:t>
      </w:r>
    </w:p>
    <w:p w:rsidR="00814F35" w:rsidRDefault="00814F35" w:rsidP="00814F35">
      <w:pPr>
        <w:contextualSpacing/>
        <w:rPr>
          <w:rFonts w:ascii="Arial" w:hAnsi="Arial" w:cs="Arial"/>
          <w:color w:val="7030A0"/>
          <w:sz w:val="24"/>
          <w:szCs w:val="24"/>
        </w:rPr>
      </w:pPr>
      <w:r w:rsidRPr="007E6C86">
        <w:rPr>
          <w:rFonts w:ascii="Arial" w:hAnsi="Arial" w:cs="Arial"/>
          <w:color w:val="7030A0"/>
          <w:sz w:val="24"/>
          <w:szCs w:val="24"/>
        </w:rPr>
        <w:br/>
        <w:t xml:space="preserve">8. The Protocol should be made up almost entirely of discrete steps without large paragraphs of text between sections. Please simplify the Protocol so that individual steps contain only 2-3 actions per step and a maximum of 4 sentences per step. </w:t>
      </w:r>
    </w:p>
    <w:p w:rsidR="00814F35" w:rsidRDefault="00814F35" w:rsidP="00814F35">
      <w:pPr>
        <w:contextualSpacing/>
        <w:rPr>
          <w:rFonts w:ascii="Arial" w:hAnsi="Arial" w:cs="Arial"/>
          <w:color w:val="7030A0"/>
          <w:sz w:val="24"/>
          <w:szCs w:val="24"/>
        </w:rPr>
      </w:pPr>
    </w:p>
    <w:p w:rsidR="00814F35" w:rsidRDefault="00814F35" w:rsidP="00814F35">
      <w:pPr>
        <w:contextualSpacing/>
        <w:rPr>
          <w:rFonts w:ascii="Arial" w:hAnsi="Arial" w:cs="Arial"/>
          <w:color w:val="7030A0"/>
          <w:sz w:val="24"/>
          <w:szCs w:val="24"/>
        </w:rPr>
      </w:pPr>
      <w:r w:rsidRPr="0088363D">
        <w:rPr>
          <w:rFonts w:ascii="Arial" w:hAnsi="Arial" w:cs="Arial"/>
          <w:color w:val="000000" w:themeColor="text1"/>
          <w:sz w:val="24"/>
          <w:szCs w:val="24"/>
        </w:rPr>
        <w:t xml:space="preserve">We have simplified the protocol to conform </w:t>
      </w:r>
      <w:r w:rsidR="000C371A" w:rsidRPr="0088363D">
        <w:rPr>
          <w:rFonts w:ascii="Arial" w:hAnsi="Arial" w:cs="Arial"/>
          <w:color w:val="000000" w:themeColor="text1"/>
          <w:sz w:val="24"/>
          <w:szCs w:val="24"/>
        </w:rPr>
        <w:t>to</w:t>
      </w:r>
      <w:r w:rsidRPr="0088363D">
        <w:rPr>
          <w:rFonts w:ascii="Arial" w:hAnsi="Arial" w:cs="Arial"/>
          <w:color w:val="000000" w:themeColor="text1"/>
          <w:sz w:val="24"/>
          <w:szCs w:val="24"/>
        </w:rPr>
        <w:t xml:space="preserve"> this requirement. We added more steps to minimize the number of actions per step.</w:t>
      </w:r>
      <w:r w:rsidRPr="0088363D">
        <w:rPr>
          <w:rFonts w:ascii="Arial" w:hAnsi="Arial" w:cs="Arial"/>
          <w:color w:val="000000" w:themeColor="text1"/>
          <w:sz w:val="24"/>
          <w:szCs w:val="24"/>
        </w:rPr>
        <w:br/>
      </w:r>
      <w:r w:rsidRPr="007E6C86">
        <w:rPr>
          <w:rFonts w:ascii="Arial" w:hAnsi="Arial" w:cs="Arial"/>
          <w:color w:val="7030A0"/>
          <w:sz w:val="24"/>
          <w:szCs w:val="24"/>
        </w:rPr>
        <w:br/>
        <w:t>9. The Protocol should contain only action items that direct the reader to do something. Please move the discussion about the protocol to the Discussion. Please refrain from using bullets or dashes.</w:t>
      </w:r>
    </w:p>
    <w:p w:rsidR="00814F35" w:rsidRDefault="00814F35" w:rsidP="00814F35">
      <w:pPr>
        <w:contextualSpacing/>
        <w:rPr>
          <w:rFonts w:ascii="Arial" w:hAnsi="Arial" w:cs="Arial"/>
          <w:color w:val="7030A0"/>
          <w:sz w:val="24"/>
          <w:szCs w:val="24"/>
        </w:rPr>
      </w:pPr>
    </w:p>
    <w:p w:rsidR="00814F35" w:rsidRPr="00AA790F" w:rsidRDefault="00814F35" w:rsidP="00814F35">
      <w:pPr>
        <w:contextualSpacing/>
        <w:rPr>
          <w:rFonts w:ascii="Arial" w:hAnsi="Arial" w:cs="Arial"/>
          <w:color w:val="000000" w:themeColor="text1"/>
          <w:sz w:val="24"/>
          <w:szCs w:val="24"/>
        </w:rPr>
      </w:pPr>
      <w:r w:rsidRPr="00AA790F">
        <w:rPr>
          <w:rFonts w:ascii="Arial" w:hAnsi="Arial" w:cs="Arial"/>
          <w:color w:val="000000" w:themeColor="text1"/>
          <w:sz w:val="24"/>
          <w:szCs w:val="24"/>
        </w:rPr>
        <w:t>We have made changes accordingly</w:t>
      </w:r>
      <w:r>
        <w:rPr>
          <w:rFonts w:ascii="Arial" w:hAnsi="Arial" w:cs="Arial"/>
          <w:color w:val="000000" w:themeColor="text1"/>
          <w:sz w:val="24"/>
          <w:szCs w:val="24"/>
        </w:rPr>
        <w:t>.</w:t>
      </w:r>
    </w:p>
    <w:p w:rsidR="00814F35" w:rsidRDefault="00814F35" w:rsidP="00814F35">
      <w:pPr>
        <w:contextualSpacing/>
        <w:rPr>
          <w:rFonts w:ascii="Arial" w:hAnsi="Arial" w:cs="Arial"/>
          <w:color w:val="7030A0"/>
          <w:sz w:val="24"/>
          <w:szCs w:val="24"/>
        </w:rPr>
      </w:pPr>
      <w:r w:rsidRPr="007E6C86">
        <w:rPr>
          <w:rFonts w:ascii="Arial" w:hAnsi="Arial" w:cs="Arial"/>
          <w:color w:val="7030A0"/>
          <w:sz w:val="24"/>
          <w:szCs w:val="24"/>
        </w:rPr>
        <w:br/>
      </w:r>
      <w:proofErr w:type="gramStart"/>
      <w:r w:rsidRPr="007E6C86">
        <w:rPr>
          <w:rFonts w:ascii="Arial" w:hAnsi="Arial" w:cs="Arial"/>
          <w:color w:val="7030A0"/>
          <w:sz w:val="24"/>
          <w:szCs w:val="24"/>
        </w:rPr>
        <w:t xml:space="preserve">10. </w:t>
      </w:r>
      <w:proofErr w:type="spellStart"/>
      <w:r w:rsidRPr="007E6C86">
        <w:rPr>
          <w:rFonts w:ascii="Arial" w:hAnsi="Arial" w:cs="Arial"/>
          <w:color w:val="7030A0"/>
          <w:sz w:val="24"/>
          <w:szCs w:val="24"/>
        </w:rPr>
        <w:t>JoVE</w:t>
      </w:r>
      <w:proofErr w:type="spellEnd"/>
      <w:proofErr w:type="gramEnd"/>
      <w:r w:rsidRPr="007E6C86">
        <w:rPr>
          <w:rFonts w:ascii="Arial" w:hAnsi="Arial" w:cs="Arial"/>
          <w:color w:val="7030A0"/>
          <w:sz w:val="24"/>
          <w:szCs w:val="24"/>
        </w:rPr>
        <w:t xml:space="preserve"> cannot publish manuscripts containing commercial language. This includes trademark symbols (™), registered symbols (®), and company names before an instrument or </w:t>
      </w:r>
      <w:r w:rsidRPr="007E6C86">
        <w:rPr>
          <w:rFonts w:ascii="Arial" w:hAnsi="Arial" w:cs="Arial"/>
          <w:color w:val="7030A0"/>
          <w:sz w:val="24"/>
          <w:szCs w:val="24"/>
        </w:rPr>
        <w:lastRenderedPageBreak/>
        <w:t>reagent. Please remove all commercial language from your manuscript and use generic terms instead. All commercial products should be sufficiently referenced in the Table of Materials and Reagents.</w:t>
      </w:r>
    </w:p>
    <w:p w:rsidR="00814F35" w:rsidRDefault="00814F35" w:rsidP="00814F35">
      <w:pPr>
        <w:contextualSpacing/>
        <w:rPr>
          <w:rFonts w:ascii="Arial" w:hAnsi="Arial" w:cs="Arial"/>
          <w:color w:val="7030A0"/>
          <w:sz w:val="24"/>
          <w:szCs w:val="24"/>
        </w:rPr>
      </w:pPr>
    </w:p>
    <w:p w:rsidR="00814F35" w:rsidRPr="00AA790F" w:rsidRDefault="00814F35" w:rsidP="00814F35">
      <w:pPr>
        <w:contextualSpacing/>
        <w:rPr>
          <w:rFonts w:ascii="Arial" w:hAnsi="Arial" w:cs="Arial"/>
          <w:color w:val="000000" w:themeColor="text1"/>
          <w:sz w:val="24"/>
          <w:szCs w:val="24"/>
        </w:rPr>
      </w:pPr>
      <w:proofErr w:type="gramStart"/>
      <w:r w:rsidRPr="00AA790F">
        <w:rPr>
          <w:rFonts w:ascii="Arial" w:hAnsi="Arial" w:cs="Arial"/>
          <w:color w:val="000000" w:themeColor="text1"/>
          <w:sz w:val="24"/>
          <w:szCs w:val="24"/>
        </w:rPr>
        <w:t>We have removed all trademark and registered symbols and all commercial language from the manuscript and the table of Materials and Reagents.</w:t>
      </w:r>
      <w:proofErr w:type="gramEnd"/>
    </w:p>
    <w:p w:rsidR="00814F35" w:rsidRDefault="00814F35" w:rsidP="00814F35">
      <w:pPr>
        <w:contextualSpacing/>
        <w:rPr>
          <w:rFonts w:ascii="Arial" w:hAnsi="Arial" w:cs="Arial"/>
          <w:color w:val="7030A0"/>
          <w:sz w:val="24"/>
          <w:szCs w:val="24"/>
        </w:rPr>
      </w:pPr>
      <w:r w:rsidRPr="00AA790F">
        <w:rPr>
          <w:rFonts w:ascii="Arial" w:hAnsi="Arial" w:cs="Arial"/>
          <w:color w:val="7030A0"/>
          <w:sz w:val="24"/>
          <w:szCs w:val="24"/>
        </w:rPr>
        <w:br/>
      </w:r>
      <w:r w:rsidRPr="007E6C86">
        <w:rPr>
          <w:rFonts w:ascii="Arial" w:hAnsi="Arial" w:cs="Arial"/>
          <w:color w:val="7030A0"/>
          <w:sz w:val="24"/>
          <w:szCs w:val="24"/>
        </w:rPr>
        <w:t>11. Please convert centrifuge speeds to centrifugal force (x g) instead of revolutions per minute (rpm).</w:t>
      </w:r>
    </w:p>
    <w:p w:rsidR="00814F35" w:rsidRDefault="00814F35" w:rsidP="00814F35">
      <w:pPr>
        <w:contextualSpacing/>
        <w:rPr>
          <w:rFonts w:ascii="Arial" w:hAnsi="Arial" w:cs="Arial"/>
          <w:color w:val="7030A0"/>
          <w:sz w:val="24"/>
          <w:szCs w:val="24"/>
        </w:rPr>
      </w:pPr>
    </w:p>
    <w:p w:rsidR="00814F35" w:rsidRDefault="00814F35" w:rsidP="00814F35">
      <w:pPr>
        <w:contextualSpacing/>
        <w:rPr>
          <w:rFonts w:ascii="Arial" w:hAnsi="Arial" w:cs="Arial"/>
          <w:color w:val="7030A0"/>
          <w:sz w:val="24"/>
          <w:szCs w:val="24"/>
        </w:rPr>
      </w:pPr>
      <w:r w:rsidRPr="00AA790F">
        <w:rPr>
          <w:rFonts w:ascii="Arial" w:hAnsi="Arial" w:cs="Arial"/>
          <w:color w:val="000000" w:themeColor="text1"/>
          <w:sz w:val="24"/>
          <w:szCs w:val="24"/>
        </w:rPr>
        <w:t>We have converted centrifuge speeds to centrifugal forces</w:t>
      </w:r>
      <w:r>
        <w:rPr>
          <w:rFonts w:ascii="Arial" w:hAnsi="Arial" w:cs="Arial"/>
          <w:color w:val="000000" w:themeColor="text1"/>
          <w:sz w:val="24"/>
          <w:szCs w:val="24"/>
        </w:rPr>
        <w:t xml:space="preserve"> (g</w:t>
      </w:r>
      <w:proofErr w:type="gramStart"/>
      <w:r>
        <w:rPr>
          <w:rFonts w:ascii="Arial" w:hAnsi="Arial" w:cs="Arial"/>
          <w:color w:val="000000" w:themeColor="text1"/>
          <w:sz w:val="24"/>
          <w:szCs w:val="24"/>
        </w:rPr>
        <w:t>)</w:t>
      </w:r>
      <w:proofErr w:type="gramEnd"/>
      <w:r w:rsidRPr="00AA790F">
        <w:rPr>
          <w:rFonts w:ascii="Arial" w:hAnsi="Arial" w:cs="Arial"/>
          <w:color w:val="000000" w:themeColor="text1"/>
          <w:sz w:val="24"/>
          <w:szCs w:val="24"/>
        </w:rPr>
        <w:br/>
      </w:r>
      <w:r w:rsidRPr="007E6C86">
        <w:rPr>
          <w:rFonts w:ascii="Arial" w:hAnsi="Arial" w:cs="Arial"/>
          <w:color w:val="7030A0"/>
          <w:sz w:val="24"/>
          <w:szCs w:val="24"/>
        </w:rPr>
        <w:br/>
        <w:t>12. Please add more details to your protocol steps. Please ensure you answer the “how” question, i.e., how is the step performed?</w:t>
      </w:r>
    </w:p>
    <w:p w:rsidR="00814F35" w:rsidRDefault="00814F35" w:rsidP="00814F35">
      <w:pPr>
        <w:contextualSpacing/>
        <w:rPr>
          <w:rFonts w:ascii="Arial" w:hAnsi="Arial" w:cs="Arial"/>
          <w:color w:val="7030A0"/>
          <w:sz w:val="24"/>
          <w:szCs w:val="24"/>
        </w:rPr>
      </w:pPr>
    </w:p>
    <w:p w:rsidR="00814F35" w:rsidRPr="00BB4807" w:rsidRDefault="00814F35" w:rsidP="00814F35">
      <w:pPr>
        <w:contextualSpacing/>
        <w:rPr>
          <w:rFonts w:ascii="Arial" w:hAnsi="Arial" w:cs="Arial"/>
          <w:color w:val="000000" w:themeColor="text1"/>
          <w:sz w:val="24"/>
          <w:szCs w:val="24"/>
        </w:rPr>
      </w:pPr>
      <w:r w:rsidRPr="00BB4807">
        <w:rPr>
          <w:rFonts w:ascii="Arial" w:hAnsi="Arial" w:cs="Arial"/>
          <w:color w:val="000000" w:themeColor="text1"/>
          <w:sz w:val="24"/>
          <w:szCs w:val="24"/>
        </w:rPr>
        <w:t xml:space="preserve">We have re-written section 1 and added many more steps to section 4 to detail the </w:t>
      </w:r>
      <w:r w:rsidR="000C371A">
        <w:rPr>
          <w:rFonts w:ascii="Arial" w:hAnsi="Arial" w:cs="Arial"/>
          <w:color w:val="000000" w:themeColor="text1"/>
          <w:sz w:val="24"/>
          <w:szCs w:val="24"/>
        </w:rPr>
        <w:t>“</w:t>
      </w:r>
      <w:r w:rsidRPr="00BB4807">
        <w:rPr>
          <w:rFonts w:ascii="Arial" w:hAnsi="Arial" w:cs="Arial"/>
          <w:color w:val="000000" w:themeColor="text1"/>
          <w:sz w:val="24"/>
          <w:szCs w:val="24"/>
        </w:rPr>
        <w:t>how</w:t>
      </w:r>
      <w:r w:rsidR="000C371A">
        <w:rPr>
          <w:rFonts w:ascii="Arial" w:hAnsi="Arial" w:cs="Arial"/>
          <w:color w:val="000000" w:themeColor="text1"/>
          <w:sz w:val="24"/>
          <w:szCs w:val="24"/>
        </w:rPr>
        <w:t>” regarding</w:t>
      </w:r>
      <w:r w:rsidRPr="00BB4807">
        <w:rPr>
          <w:rFonts w:ascii="Arial" w:hAnsi="Arial" w:cs="Arial"/>
          <w:color w:val="000000" w:themeColor="text1"/>
          <w:sz w:val="24"/>
          <w:szCs w:val="24"/>
        </w:rPr>
        <w:t xml:space="preserve"> the procedures described</w:t>
      </w:r>
      <w:r>
        <w:rPr>
          <w:rFonts w:ascii="Arial" w:hAnsi="Arial" w:cs="Arial"/>
          <w:color w:val="000000" w:themeColor="text1"/>
          <w:sz w:val="24"/>
          <w:szCs w:val="24"/>
        </w:rPr>
        <w:t xml:space="preserve">. We hope to have thusly </w:t>
      </w:r>
      <w:r w:rsidR="000C371A">
        <w:rPr>
          <w:rFonts w:ascii="Arial" w:hAnsi="Arial" w:cs="Arial"/>
          <w:color w:val="000000" w:themeColor="text1"/>
          <w:sz w:val="24"/>
          <w:szCs w:val="24"/>
        </w:rPr>
        <w:t>conformed</w:t>
      </w:r>
      <w:r>
        <w:rPr>
          <w:rFonts w:ascii="Arial" w:hAnsi="Arial" w:cs="Arial"/>
          <w:color w:val="000000" w:themeColor="text1"/>
          <w:sz w:val="24"/>
          <w:szCs w:val="24"/>
        </w:rPr>
        <w:t xml:space="preserve"> to your requirements.</w:t>
      </w:r>
    </w:p>
    <w:p w:rsidR="00814F35" w:rsidRDefault="00814F35" w:rsidP="00814F35">
      <w:pPr>
        <w:contextualSpacing/>
        <w:rPr>
          <w:rFonts w:ascii="Arial" w:hAnsi="Arial" w:cs="Arial"/>
          <w:color w:val="7030A0"/>
          <w:sz w:val="24"/>
          <w:szCs w:val="24"/>
        </w:rPr>
      </w:pPr>
      <w:r w:rsidRPr="007E6C86">
        <w:rPr>
          <w:rFonts w:ascii="Arial" w:hAnsi="Arial" w:cs="Arial"/>
          <w:color w:val="7030A0"/>
          <w:sz w:val="24"/>
          <w:szCs w:val="24"/>
        </w:rPr>
        <w:br/>
        <w:t xml:space="preserve">13. What are the </w:t>
      </w:r>
      <w:proofErr w:type="spellStart"/>
      <w:r w:rsidRPr="007E6C86">
        <w:rPr>
          <w:rFonts w:ascii="Arial" w:hAnsi="Arial" w:cs="Arial"/>
          <w:color w:val="7030A0"/>
          <w:sz w:val="24"/>
          <w:szCs w:val="24"/>
        </w:rPr>
        <w:t>agarose</w:t>
      </w:r>
      <w:proofErr w:type="spellEnd"/>
      <w:r w:rsidRPr="007E6C86">
        <w:rPr>
          <w:rFonts w:ascii="Arial" w:hAnsi="Arial" w:cs="Arial"/>
          <w:color w:val="7030A0"/>
          <w:sz w:val="24"/>
          <w:szCs w:val="24"/>
        </w:rPr>
        <w:t xml:space="preserve"> gel conditions in step 1.2.7? What is the percentage of </w:t>
      </w:r>
      <w:proofErr w:type="spellStart"/>
      <w:r w:rsidRPr="007E6C86">
        <w:rPr>
          <w:rFonts w:ascii="Arial" w:hAnsi="Arial" w:cs="Arial"/>
          <w:color w:val="7030A0"/>
          <w:sz w:val="24"/>
          <w:szCs w:val="24"/>
        </w:rPr>
        <w:t>agarose</w:t>
      </w:r>
      <w:proofErr w:type="spellEnd"/>
      <w:r w:rsidRPr="007E6C86">
        <w:rPr>
          <w:rFonts w:ascii="Arial" w:hAnsi="Arial" w:cs="Arial"/>
          <w:color w:val="7030A0"/>
          <w:sz w:val="24"/>
          <w:szCs w:val="24"/>
        </w:rPr>
        <w:t xml:space="preserve"> used in the gel?</w:t>
      </w:r>
    </w:p>
    <w:p w:rsidR="00814F35" w:rsidRDefault="00814F35" w:rsidP="00814F35">
      <w:pPr>
        <w:contextualSpacing/>
        <w:rPr>
          <w:rFonts w:ascii="Arial" w:hAnsi="Arial" w:cs="Arial"/>
          <w:color w:val="7030A0"/>
          <w:sz w:val="24"/>
          <w:szCs w:val="24"/>
        </w:rPr>
      </w:pPr>
    </w:p>
    <w:p w:rsidR="00814F35" w:rsidRDefault="00814F35" w:rsidP="00814F35">
      <w:pPr>
        <w:contextualSpacing/>
        <w:rPr>
          <w:rFonts w:ascii="Arial" w:hAnsi="Arial" w:cs="Arial"/>
          <w:color w:val="7030A0"/>
          <w:sz w:val="24"/>
          <w:szCs w:val="24"/>
        </w:rPr>
      </w:pPr>
      <w:r w:rsidRPr="00BB4807">
        <w:rPr>
          <w:rFonts w:ascii="Arial" w:hAnsi="Arial" w:cs="Arial"/>
          <w:color w:val="000000" w:themeColor="text1"/>
          <w:sz w:val="24"/>
          <w:szCs w:val="24"/>
        </w:rPr>
        <w:t>We added that information in the protocol</w:t>
      </w:r>
      <w:r w:rsidR="00445664">
        <w:rPr>
          <w:rFonts w:ascii="Arial" w:hAnsi="Arial" w:cs="Arial"/>
          <w:color w:val="000000" w:themeColor="text1"/>
          <w:sz w:val="24"/>
          <w:szCs w:val="24"/>
        </w:rPr>
        <w:t>.</w:t>
      </w:r>
      <w:r w:rsidRPr="00BB4807">
        <w:rPr>
          <w:rFonts w:ascii="Arial" w:hAnsi="Arial" w:cs="Arial"/>
          <w:color w:val="000000" w:themeColor="text1"/>
          <w:sz w:val="24"/>
          <w:szCs w:val="24"/>
        </w:rPr>
        <w:br/>
      </w:r>
      <w:r w:rsidRPr="007E6C86">
        <w:rPr>
          <w:rFonts w:ascii="Arial" w:hAnsi="Arial" w:cs="Arial"/>
          <w:color w:val="7030A0"/>
          <w:sz w:val="24"/>
          <w:szCs w:val="24"/>
        </w:rPr>
        <w:br/>
        <w:t>14. Please add additional details on how to perform step 1.2.8.</w:t>
      </w:r>
    </w:p>
    <w:p w:rsidR="00814F35" w:rsidRDefault="00814F35" w:rsidP="00814F35">
      <w:pPr>
        <w:contextualSpacing/>
        <w:rPr>
          <w:rFonts w:ascii="Arial" w:hAnsi="Arial" w:cs="Arial"/>
          <w:color w:val="7030A0"/>
          <w:sz w:val="24"/>
          <w:szCs w:val="24"/>
        </w:rPr>
      </w:pPr>
    </w:p>
    <w:p w:rsidR="00814F35" w:rsidRPr="00BB4807" w:rsidRDefault="00814F35" w:rsidP="00814F35">
      <w:pPr>
        <w:contextualSpacing/>
        <w:rPr>
          <w:rFonts w:ascii="Arial" w:hAnsi="Arial" w:cs="Arial"/>
          <w:color w:val="000000" w:themeColor="text1"/>
          <w:sz w:val="24"/>
          <w:szCs w:val="24"/>
        </w:rPr>
      </w:pPr>
      <w:r w:rsidRPr="00BB4807">
        <w:rPr>
          <w:rFonts w:ascii="Arial" w:hAnsi="Arial" w:cs="Arial"/>
          <w:color w:val="000000" w:themeColor="text1"/>
          <w:sz w:val="24"/>
          <w:szCs w:val="24"/>
        </w:rPr>
        <w:t xml:space="preserve">We expanded this step of the protocol to </w:t>
      </w:r>
      <w:r>
        <w:rPr>
          <w:rFonts w:ascii="Arial" w:hAnsi="Arial" w:cs="Arial"/>
          <w:color w:val="000000" w:themeColor="text1"/>
          <w:sz w:val="24"/>
          <w:szCs w:val="24"/>
        </w:rPr>
        <w:t xml:space="preserve">provide better </w:t>
      </w:r>
      <w:r w:rsidRPr="00BB4807">
        <w:rPr>
          <w:rFonts w:ascii="Arial" w:hAnsi="Arial" w:cs="Arial"/>
          <w:color w:val="000000" w:themeColor="text1"/>
          <w:sz w:val="24"/>
          <w:szCs w:val="24"/>
        </w:rPr>
        <w:t xml:space="preserve">detail </w:t>
      </w:r>
      <w:r>
        <w:rPr>
          <w:rFonts w:ascii="Arial" w:hAnsi="Arial" w:cs="Arial"/>
          <w:color w:val="000000" w:themeColor="text1"/>
          <w:sz w:val="24"/>
          <w:szCs w:val="24"/>
        </w:rPr>
        <w:t>of the procedure</w:t>
      </w:r>
      <w:r w:rsidRPr="00BB4807">
        <w:rPr>
          <w:rFonts w:ascii="Arial" w:hAnsi="Arial" w:cs="Arial"/>
          <w:color w:val="000000" w:themeColor="text1"/>
          <w:sz w:val="24"/>
          <w:szCs w:val="24"/>
        </w:rPr>
        <w:t>.</w:t>
      </w:r>
    </w:p>
    <w:p w:rsidR="00814F35" w:rsidRDefault="00814F35" w:rsidP="00814F35">
      <w:pPr>
        <w:contextualSpacing/>
        <w:rPr>
          <w:rFonts w:ascii="Arial" w:hAnsi="Arial" w:cs="Arial"/>
          <w:color w:val="7030A0"/>
          <w:sz w:val="24"/>
          <w:szCs w:val="24"/>
        </w:rPr>
      </w:pPr>
      <w:r w:rsidRPr="007E6C86">
        <w:rPr>
          <w:rFonts w:ascii="Arial" w:hAnsi="Arial" w:cs="Arial"/>
          <w:color w:val="7030A0"/>
          <w:sz w:val="24"/>
          <w:szCs w:val="24"/>
        </w:rPr>
        <w:br/>
        <w:t>15. What are the concentrations and ratios of the components of the injection solution in step 2.2.1?</w:t>
      </w:r>
      <w:r w:rsidRPr="007E6C86">
        <w:rPr>
          <w:rFonts w:ascii="Arial" w:hAnsi="Arial" w:cs="Arial"/>
          <w:color w:val="7030A0"/>
          <w:sz w:val="24"/>
          <w:szCs w:val="24"/>
        </w:rPr>
        <w:br/>
      </w:r>
    </w:p>
    <w:p w:rsidR="00814F35" w:rsidRPr="00BB4807" w:rsidRDefault="00814F35" w:rsidP="00814F35">
      <w:pPr>
        <w:contextualSpacing/>
        <w:rPr>
          <w:rFonts w:ascii="Arial" w:hAnsi="Arial" w:cs="Arial"/>
          <w:color w:val="000000" w:themeColor="text1"/>
          <w:sz w:val="24"/>
          <w:szCs w:val="24"/>
        </w:rPr>
      </w:pPr>
      <w:r w:rsidRPr="00BB4807">
        <w:rPr>
          <w:rFonts w:ascii="Arial" w:hAnsi="Arial" w:cs="Arial"/>
          <w:color w:val="000000" w:themeColor="text1"/>
          <w:sz w:val="24"/>
          <w:szCs w:val="24"/>
        </w:rPr>
        <w:t>We provided that information again in step 2.2.1</w:t>
      </w:r>
    </w:p>
    <w:p w:rsidR="00814F35" w:rsidRDefault="00814F35" w:rsidP="00814F35">
      <w:pPr>
        <w:contextualSpacing/>
        <w:rPr>
          <w:rFonts w:ascii="Arial" w:hAnsi="Arial" w:cs="Arial"/>
          <w:color w:val="7030A0"/>
          <w:sz w:val="24"/>
          <w:szCs w:val="24"/>
        </w:rPr>
      </w:pPr>
      <w:r w:rsidRPr="007E6C86">
        <w:rPr>
          <w:rFonts w:ascii="Arial" w:hAnsi="Arial" w:cs="Arial"/>
          <w:color w:val="7030A0"/>
          <w:sz w:val="24"/>
          <w:szCs w:val="24"/>
        </w:rPr>
        <w:br/>
        <w:t>16. What is the concentration of xylenes used in step 4.2.2?</w:t>
      </w:r>
    </w:p>
    <w:p w:rsidR="00814F35" w:rsidRDefault="00814F35" w:rsidP="00814F35">
      <w:pPr>
        <w:contextualSpacing/>
        <w:rPr>
          <w:rFonts w:ascii="Arial" w:hAnsi="Arial" w:cs="Arial"/>
          <w:color w:val="7030A0"/>
          <w:sz w:val="24"/>
          <w:szCs w:val="24"/>
        </w:rPr>
      </w:pPr>
    </w:p>
    <w:p w:rsidR="00814F35" w:rsidRDefault="00814F35" w:rsidP="00814F35">
      <w:pPr>
        <w:contextualSpacing/>
        <w:rPr>
          <w:rFonts w:ascii="Arial" w:hAnsi="Arial" w:cs="Arial"/>
          <w:color w:val="7030A0"/>
          <w:sz w:val="24"/>
          <w:szCs w:val="24"/>
        </w:rPr>
      </w:pPr>
      <w:r w:rsidRPr="00BB4807">
        <w:rPr>
          <w:rFonts w:ascii="Arial" w:hAnsi="Arial" w:cs="Arial"/>
          <w:color w:val="000000" w:themeColor="text1"/>
          <w:sz w:val="24"/>
          <w:szCs w:val="24"/>
        </w:rPr>
        <w:t xml:space="preserve">For histological use, xylenes are used as is. They are commercially available as a mixture of o, m, p isomers of xylenes, which is not diluted. We added the </w:t>
      </w:r>
      <w:r>
        <w:rPr>
          <w:rFonts w:ascii="Arial" w:hAnsi="Arial" w:cs="Arial"/>
          <w:color w:val="000000" w:themeColor="text1"/>
          <w:sz w:val="24"/>
          <w:szCs w:val="24"/>
        </w:rPr>
        <w:t xml:space="preserve">information about the reagent and </w:t>
      </w:r>
      <w:r w:rsidRPr="00BB4807">
        <w:rPr>
          <w:rFonts w:ascii="Arial" w:hAnsi="Arial" w:cs="Arial"/>
          <w:color w:val="000000" w:themeColor="text1"/>
          <w:sz w:val="24"/>
          <w:szCs w:val="24"/>
        </w:rPr>
        <w:t xml:space="preserve">supplier to the </w:t>
      </w:r>
      <w:r>
        <w:rPr>
          <w:rFonts w:ascii="Arial" w:hAnsi="Arial" w:cs="Arial"/>
          <w:color w:val="000000" w:themeColor="text1"/>
          <w:sz w:val="24"/>
          <w:szCs w:val="24"/>
        </w:rPr>
        <w:t xml:space="preserve">revised </w:t>
      </w:r>
      <w:r w:rsidRPr="00BB4807">
        <w:rPr>
          <w:rFonts w:ascii="Arial" w:hAnsi="Arial" w:cs="Arial"/>
          <w:color w:val="000000" w:themeColor="text1"/>
          <w:sz w:val="24"/>
          <w:szCs w:val="24"/>
        </w:rPr>
        <w:t>Materials Excel Spread Sheet.</w:t>
      </w:r>
      <w:r w:rsidRPr="00BB4807">
        <w:rPr>
          <w:rFonts w:ascii="Arial" w:hAnsi="Arial" w:cs="Arial"/>
          <w:color w:val="000000" w:themeColor="text1"/>
          <w:sz w:val="24"/>
          <w:szCs w:val="24"/>
        </w:rPr>
        <w:br/>
      </w:r>
      <w:r w:rsidRPr="007E6C86">
        <w:rPr>
          <w:rFonts w:ascii="Arial" w:hAnsi="Arial" w:cs="Arial"/>
          <w:color w:val="7030A0"/>
          <w:sz w:val="24"/>
          <w:szCs w:val="24"/>
        </w:rPr>
        <w:br/>
        <w:t xml:space="preserve">17. What is the procedure to stain the slides with </w:t>
      </w:r>
      <w:r w:rsidRPr="00CE3A11">
        <w:rPr>
          <w:rFonts w:ascii="Arial" w:hAnsi="Arial" w:cs="Arial"/>
          <w:color w:val="7030A0"/>
          <w:sz w:val="24"/>
          <w:szCs w:val="24"/>
        </w:rPr>
        <w:t>Harris</w:t>
      </w:r>
      <w:r w:rsidRPr="007E6C86">
        <w:rPr>
          <w:rFonts w:ascii="Arial" w:hAnsi="Arial" w:cs="Arial"/>
          <w:color w:val="7030A0"/>
          <w:sz w:val="24"/>
          <w:szCs w:val="24"/>
        </w:rPr>
        <w:t xml:space="preserve"> </w:t>
      </w:r>
      <w:proofErr w:type="spellStart"/>
      <w:r w:rsidRPr="007E6C86">
        <w:rPr>
          <w:rFonts w:ascii="Arial" w:hAnsi="Arial" w:cs="Arial"/>
          <w:color w:val="7030A0"/>
          <w:sz w:val="24"/>
          <w:szCs w:val="24"/>
        </w:rPr>
        <w:t>hematoxylin</w:t>
      </w:r>
      <w:proofErr w:type="spellEnd"/>
      <w:r w:rsidRPr="007E6C86">
        <w:rPr>
          <w:rFonts w:ascii="Arial" w:hAnsi="Arial" w:cs="Arial"/>
          <w:color w:val="7030A0"/>
          <w:sz w:val="24"/>
          <w:szCs w:val="24"/>
        </w:rPr>
        <w:t xml:space="preserve"> in step 4.2.4? How much stain to use, etc.? </w:t>
      </w:r>
      <w:proofErr w:type="gramStart"/>
      <w:r w:rsidRPr="007E6C86">
        <w:rPr>
          <w:rFonts w:ascii="Arial" w:hAnsi="Arial" w:cs="Arial"/>
          <w:color w:val="7030A0"/>
          <w:sz w:val="24"/>
          <w:szCs w:val="24"/>
        </w:rPr>
        <w:t>Eosin in step 4.2.8?</w:t>
      </w:r>
      <w:proofErr w:type="gramEnd"/>
      <w:r w:rsidRPr="007E6C86">
        <w:rPr>
          <w:rFonts w:ascii="Arial" w:hAnsi="Arial" w:cs="Arial"/>
          <w:color w:val="7030A0"/>
          <w:sz w:val="24"/>
          <w:szCs w:val="24"/>
        </w:rPr>
        <w:br/>
      </w:r>
    </w:p>
    <w:p w:rsidR="00814F35" w:rsidRPr="008F27DD" w:rsidRDefault="00814F35" w:rsidP="00814F35">
      <w:pPr>
        <w:contextualSpacing/>
        <w:rPr>
          <w:rFonts w:ascii="Arial" w:hAnsi="Arial" w:cs="Arial"/>
          <w:color w:val="000000" w:themeColor="text1"/>
          <w:sz w:val="24"/>
          <w:szCs w:val="24"/>
        </w:rPr>
      </w:pPr>
      <w:r w:rsidRPr="008F27DD">
        <w:rPr>
          <w:rFonts w:ascii="Arial" w:hAnsi="Arial" w:cs="Arial"/>
          <w:color w:val="000000" w:themeColor="text1"/>
          <w:sz w:val="24"/>
          <w:szCs w:val="24"/>
        </w:rPr>
        <w:t xml:space="preserve">We elaborated on the method to explain that to stain the slide it has to be dipped in a solution with </w:t>
      </w:r>
      <w:proofErr w:type="spellStart"/>
      <w:r w:rsidRPr="008F27DD">
        <w:rPr>
          <w:rFonts w:ascii="Arial" w:hAnsi="Arial" w:cs="Arial"/>
          <w:color w:val="000000" w:themeColor="text1"/>
          <w:sz w:val="24"/>
          <w:szCs w:val="24"/>
        </w:rPr>
        <w:t>hematoxylin</w:t>
      </w:r>
      <w:proofErr w:type="spellEnd"/>
      <w:r w:rsidRPr="008F27DD">
        <w:rPr>
          <w:rFonts w:ascii="Arial" w:hAnsi="Arial" w:cs="Arial"/>
          <w:color w:val="000000" w:themeColor="text1"/>
          <w:sz w:val="24"/>
          <w:szCs w:val="24"/>
        </w:rPr>
        <w:t xml:space="preserve"> or eosin respectively.</w:t>
      </w:r>
      <w:r>
        <w:rPr>
          <w:rFonts w:ascii="Arial" w:hAnsi="Arial" w:cs="Arial"/>
          <w:color w:val="000000" w:themeColor="text1"/>
          <w:sz w:val="24"/>
          <w:szCs w:val="24"/>
        </w:rPr>
        <w:t xml:space="preserve"> The staining solutions are purchased from the supplier already diluted to the proper concentration. We provided the information for the reagents and supplier in the revised Materials Excel Spread Sheet.  Staining solutions for histology need to be standardized and need to mature prior to use. Purchasing ready-made staining solutions </w:t>
      </w:r>
      <w:r>
        <w:rPr>
          <w:rFonts w:ascii="Arial" w:hAnsi="Arial" w:cs="Arial"/>
          <w:color w:val="000000" w:themeColor="text1"/>
          <w:sz w:val="24"/>
          <w:szCs w:val="24"/>
        </w:rPr>
        <w:lastRenderedPageBreak/>
        <w:t>from established suppliers,</w:t>
      </w:r>
      <w:r w:rsidR="000C371A">
        <w:rPr>
          <w:rFonts w:ascii="Arial" w:hAnsi="Arial" w:cs="Arial"/>
          <w:color w:val="000000" w:themeColor="text1"/>
          <w:sz w:val="24"/>
          <w:szCs w:val="24"/>
        </w:rPr>
        <w:t xml:space="preserve"> </w:t>
      </w:r>
      <w:r w:rsidR="00CE3A11">
        <w:rPr>
          <w:rFonts w:ascii="Arial" w:hAnsi="Arial" w:cs="Arial"/>
          <w:color w:val="000000" w:themeColor="text1"/>
          <w:sz w:val="24"/>
          <w:szCs w:val="24"/>
        </w:rPr>
        <w:t xml:space="preserve">is </w:t>
      </w:r>
      <w:r w:rsidR="000C371A">
        <w:rPr>
          <w:rFonts w:ascii="Arial" w:hAnsi="Arial" w:cs="Arial"/>
          <w:color w:val="000000" w:themeColor="text1"/>
          <w:sz w:val="24"/>
          <w:szCs w:val="24"/>
        </w:rPr>
        <w:t>a</w:t>
      </w:r>
      <w:r>
        <w:rPr>
          <w:rFonts w:ascii="Arial" w:hAnsi="Arial" w:cs="Arial"/>
          <w:color w:val="000000" w:themeColor="text1"/>
          <w:sz w:val="24"/>
          <w:szCs w:val="24"/>
        </w:rPr>
        <w:t xml:space="preserve"> practice common in clinical settings, ensures reproducible results.</w:t>
      </w:r>
    </w:p>
    <w:p w:rsidR="00814F35" w:rsidRDefault="00814F35" w:rsidP="00814F35">
      <w:pPr>
        <w:contextualSpacing/>
        <w:rPr>
          <w:rFonts w:ascii="Arial" w:hAnsi="Arial" w:cs="Arial"/>
          <w:color w:val="7030A0"/>
          <w:sz w:val="24"/>
          <w:szCs w:val="24"/>
        </w:rPr>
      </w:pPr>
      <w:r w:rsidRPr="007E6C86">
        <w:rPr>
          <w:rFonts w:ascii="Arial" w:hAnsi="Arial" w:cs="Arial"/>
          <w:color w:val="7030A0"/>
          <w:sz w:val="24"/>
          <w:szCs w:val="24"/>
        </w:rPr>
        <w:br/>
        <w:t>18. Please specify how to euthanize the mouse in step 5.1.</w:t>
      </w:r>
    </w:p>
    <w:p w:rsidR="00814F35" w:rsidRDefault="00814F35" w:rsidP="00814F35">
      <w:pPr>
        <w:contextualSpacing/>
        <w:rPr>
          <w:rFonts w:ascii="Arial" w:hAnsi="Arial" w:cs="Arial"/>
          <w:color w:val="7030A0"/>
          <w:sz w:val="24"/>
          <w:szCs w:val="24"/>
        </w:rPr>
      </w:pPr>
    </w:p>
    <w:p w:rsidR="00814F35" w:rsidRDefault="00814F35" w:rsidP="00814F35">
      <w:pPr>
        <w:contextualSpacing/>
        <w:rPr>
          <w:rFonts w:ascii="Arial" w:hAnsi="Arial" w:cs="Arial"/>
          <w:color w:val="7030A0"/>
          <w:sz w:val="24"/>
          <w:szCs w:val="24"/>
        </w:rPr>
      </w:pPr>
      <w:r w:rsidRPr="00AA017D">
        <w:rPr>
          <w:rFonts w:ascii="Arial" w:hAnsi="Arial" w:cs="Arial"/>
          <w:color w:val="000000" w:themeColor="text1"/>
          <w:sz w:val="24"/>
          <w:szCs w:val="24"/>
        </w:rPr>
        <w:t>We added this information to the protocol</w:t>
      </w:r>
      <w:r>
        <w:rPr>
          <w:rFonts w:ascii="Arial" w:hAnsi="Arial" w:cs="Arial"/>
          <w:color w:val="000000" w:themeColor="text1"/>
          <w:sz w:val="24"/>
          <w:szCs w:val="24"/>
        </w:rPr>
        <w:t>.</w:t>
      </w:r>
      <w:r w:rsidRPr="00AA017D">
        <w:rPr>
          <w:rFonts w:ascii="Arial" w:hAnsi="Arial" w:cs="Arial"/>
          <w:color w:val="000000" w:themeColor="text1"/>
          <w:sz w:val="24"/>
          <w:szCs w:val="24"/>
        </w:rPr>
        <w:br/>
      </w:r>
      <w:r w:rsidRPr="007E6C86">
        <w:rPr>
          <w:rFonts w:ascii="Arial" w:hAnsi="Arial" w:cs="Arial"/>
          <w:color w:val="7030A0"/>
          <w:sz w:val="24"/>
          <w:szCs w:val="24"/>
        </w:rPr>
        <w:br/>
        <w:t>19. Please specify how to dissect the brain in step 5.1 (surgical approach, useful landmarks, etc.)</w:t>
      </w:r>
    </w:p>
    <w:p w:rsidR="00814F35" w:rsidRDefault="00814F35" w:rsidP="00814F35">
      <w:pPr>
        <w:contextualSpacing/>
        <w:rPr>
          <w:rFonts w:ascii="Arial" w:hAnsi="Arial" w:cs="Arial"/>
          <w:color w:val="7030A0"/>
          <w:sz w:val="24"/>
          <w:szCs w:val="24"/>
        </w:rPr>
      </w:pPr>
    </w:p>
    <w:p w:rsidR="00814F35" w:rsidRDefault="00814F35" w:rsidP="00814F35">
      <w:pPr>
        <w:contextualSpacing/>
        <w:rPr>
          <w:rFonts w:ascii="Arial" w:hAnsi="Arial" w:cs="Arial"/>
          <w:color w:val="7030A0"/>
          <w:sz w:val="24"/>
          <w:szCs w:val="24"/>
        </w:rPr>
      </w:pPr>
      <w:r w:rsidRPr="003214CE">
        <w:rPr>
          <w:rFonts w:ascii="Arial" w:hAnsi="Arial" w:cs="Arial"/>
          <w:color w:val="000000" w:themeColor="text1"/>
          <w:sz w:val="24"/>
          <w:szCs w:val="24"/>
        </w:rPr>
        <w:t xml:space="preserve">We added several steps to describe this procedure in detail, in section 4. </w:t>
      </w:r>
      <w:proofErr w:type="gramStart"/>
      <w:r w:rsidRPr="003214CE">
        <w:rPr>
          <w:rFonts w:ascii="Arial" w:hAnsi="Arial" w:cs="Arial"/>
          <w:color w:val="000000" w:themeColor="text1"/>
          <w:sz w:val="24"/>
          <w:szCs w:val="24"/>
        </w:rPr>
        <w:t>(4.1.8 through 4.1.14)</w:t>
      </w:r>
      <w:r>
        <w:rPr>
          <w:rFonts w:ascii="Arial" w:hAnsi="Arial" w:cs="Arial"/>
          <w:color w:val="000000" w:themeColor="text1"/>
          <w:sz w:val="24"/>
          <w:szCs w:val="24"/>
        </w:rPr>
        <w:t>.</w:t>
      </w:r>
      <w:proofErr w:type="gramEnd"/>
      <w:r w:rsidRPr="003214CE">
        <w:rPr>
          <w:rFonts w:ascii="Arial" w:hAnsi="Arial" w:cs="Arial"/>
          <w:color w:val="000000" w:themeColor="text1"/>
          <w:sz w:val="24"/>
          <w:szCs w:val="24"/>
        </w:rPr>
        <w:br/>
      </w:r>
      <w:r w:rsidRPr="007E6C86">
        <w:rPr>
          <w:rFonts w:ascii="Arial" w:hAnsi="Arial" w:cs="Arial"/>
          <w:color w:val="7030A0"/>
          <w:sz w:val="24"/>
          <w:szCs w:val="24"/>
        </w:rPr>
        <w:br/>
        <w:t xml:space="preserve">20. There is 10 page </w:t>
      </w:r>
      <w:proofErr w:type="gramStart"/>
      <w:r w:rsidRPr="007E6C86">
        <w:rPr>
          <w:rFonts w:ascii="Arial" w:hAnsi="Arial" w:cs="Arial"/>
          <w:color w:val="7030A0"/>
          <w:sz w:val="24"/>
          <w:szCs w:val="24"/>
        </w:rPr>
        <w:t>limit</w:t>
      </w:r>
      <w:proofErr w:type="gramEnd"/>
      <w:r w:rsidRPr="007E6C86">
        <w:rPr>
          <w:rFonts w:ascii="Arial" w:hAnsi="Arial" w:cs="Arial"/>
          <w:color w:val="7030A0"/>
          <w:sz w:val="24"/>
          <w:szCs w:val="24"/>
        </w:rPr>
        <w:t xml:space="preserve"> for the Protocol, but there is a 2.75 page limit for filmable content. Please highlight 2.75 pages or less of the Protocol (including headings and spacing) that identifies the essential steps of the protocol for the video,</w:t>
      </w:r>
      <w:r w:rsidRPr="007E6C86">
        <w:rPr>
          <w:rFonts w:ascii="Arial" w:hAnsi="Arial" w:cs="Arial"/>
          <w:i/>
          <w:iCs/>
          <w:color w:val="7030A0"/>
          <w:sz w:val="24"/>
          <w:szCs w:val="24"/>
        </w:rPr>
        <w:t xml:space="preserve"> i.e.,</w:t>
      </w:r>
      <w:r w:rsidRPr="007E6C86">
        <w:rPr>
          <w:rFonts w:ascii="Arial" w:hAnsi="Arial" w:cs="Arial"/>
          <w:color w:val="7030A0"/>
          <w:sz w:val="24"/>
          <w:szCs w:val="24"/>
        </w:rPr>
        <w:t xml:space="preserve"> the steps that should be visualized to tell the most cohesive story of the Protocol. The highlighted steps should form a cohesive narrative with a logical flow from one highlighted step to the next. Remember that non-highlighted Protocol steps will remain in the manuscript, and therefore will still be available to the reader.</w:t>
      </w:r>
    </w:p>
    <w:p w:rsidR="00814F35" w:rsidRDefault="00814F35" w:rsidP="00814F35">
      <w:pPr>
        <w:contextualSpacing/>
        <w:rPr>
          <w:rFonts w:ascii="Arial" w:hAnsi="Arial" w:cs="Arial"/>
          <w:color w:val="7030A0"/>
          <w:sz w:val="24"/>
          <w:szCs w:val="24"/>
        </w:rPr>
      </w:pPr>
    </w:p>
    <w:p w:rsidR="00814F35" w:rsidRDefault="00814F35" w:rsidP="00814F35">
      <w:pPr>
        <w:contextualSpacing/>
        <w:rPr>
          <w:rFonts w:ascii="Arial" w:hAnsi="Arial" w:cs="Arial"/>
          <w:color w:val="7030A0"/>
          <w:sz w:val="24"/>
          <w:szCs w:val="24"/>
        </w:rPr>
      </w:pPr>
      <w:r w:rsidRPr="00FD505A">
        <w:rPr>
          <w:rFonts w:ascii="Arial" w:hAnsi="Arial" w:cs="Arial"/>
          <w:color w:val="000000" w:themeColor="text1"/>
          <w:sz w:val="24"/>
          <w:szCs w:val="24"/>
        </w:rPr>
        <w:t>We limited the highlighted steps to sections 2 (</w:t>
      </w:r>
      <w:proofErr w:type="spellStart"/>
      <w:r w:rsidRPr="00FD505A">
        <w:rPr>
          <w:rFonts w:ascii="Arial" w:hAnsi="Arial" w:cs="Arial"/>
          <w:color w:val="000000" w:themeColor="text1"/>
          <w:sz w:val="24"/>
          <w:szCs w:val="24"/>
        </w:rPr>
        <w:t>Intraventricular</w:t>
      </w:r>
      <w:proofErr w:type="spellEnd"/>
      <w:r w:rsidRPr="00FD505A">
        <w:rPr>
          <w:rFonts w:ascii="Arial" w:hAnsi="Arial" w:cs="Arial"/>
          <w:color w:val="000000" w:themeColor="text1"/>
          <w:sz w:val="24"/>
          <w:szCs w:val="24"/>
        </w:rPr>
        <w:t xml:space="preserve"> neonatal injections) and 3 (Bioluminescence monitoring of tumor formation). We feel that, as written, these sections provide a logical narrative with good flow. </w:t>
      </w:r>
      <w:r w:rsidRPr="00FD505A">
        <w:rPr>
          <w:rFonts w:ascii="Arial" w:hAnsi="Arial" w:cs="Arial"/>
          <w:color w:val="000000" w:themeColor="text1"/>
          <w:sz w:val="24"/>
          <w:szCs w:val="24"/>
        </w:rPr>
        <w:br/>
      </w:r>
      <w:r w:rsidRPr="007E6C86">
        <w:rPr>
          <w:rFonts w:ascii="Arial" w:hAnsi="Arial" w:cs="Arial"/>
          <w:color w:val="7030A0"/>
          <w:sz w:val="24"/>
          <w:szCs w:val="24"/>
        </w:rPr>
        <w:br/>
        <w:t>21. Please ensure that the highlighted steps form a cohesive narrative with a logical flow from one highlighted step to the next. Please highlight complete sentences (not parts of sentences).</w:t>
      </w:r>
      <w:r w:rsidRPr="007E6C86">
        <w:rPr>
          <w:rFonts w:ascii="Arial" w:hAnsi="Arial" w:cs="Arial"/>
          <w:color w:val="7030A0"/>
          <w:sz w:val="24"/>
          <w:szCs w:val="24"/>
        </w:rPr>
        <w:br/>
      </w:r>
    </w:p>
    <w:p w:rsidR="00814F35" w:rsidRPr="00D735C1" w:rsidRDefault="00814F35" w:rsidP="00814F35">
      <w:pPr>
        <w:contextualSpacing/>
        <w:rPr>
          <w:rFonts w:ascii="Arial" w:hAnsi="Arial" w:cs="Arial"/>
          <w:color w:val="000000" w:themeColor="text1"/>
          <w:sz w:val="24"/>
          <w:szCs w:val="24"/>
        </w:rPr>
      </w:pPr>
      <w:r w:rsidRPr="00D735C1">
        <w:rPr>
          <w:rFonts w:ascii="Arial" w:hAnsi="Arial" w:cs="Arial"/>
          <w:color w:val="000000" w:themeColor="text1"/>
          <w:sz w:val="24"/>
          <w:szCs w:val="24"/>
        </w:rPr>
        <w:t>See answer to question 20</w:t>
      </w:r>
      <w:r w:rsidR="000C371A">
        <w:rPr>
          <w:rFonts w:ascii="Arial" w:hAnsi="Arial" w:cs="Arial"/>
          <w:color w:val="000000" w:themeColor="text1"/>
          <w:sz w:val="24"/>
          <w:szCs w:val="24"/>
        </w:rPr>
        <w:t>.</w:t>
      </w:r>
    </w:p>
    <w:p w:rsidR="00814F35" w:rsidRDefault="00814F35" w:rsidP="00814F35">
      <w:pPr>
        <w:contextualSpacing/>
        <w:rPr>
          <w:rFonts w:ascii="Arial" w:hAnsi="Arial" w:cs="Arial"/>
          <w:color w:val="7030A0"/>
          <w:sz w:val="24"/>
          <w:szCs w:val="24"/>
        </w:rPr>
      </w:pPr>
      <w:r w:rsidRPr="007E6C86">
        <w:rPr>
          <w:rFonts w:ascii="Arial" w:hAnsi="Arial" w:cs="Arial"/>
          <w:color w:val="7030A0"/>
          <w:sz w:val="24"/>
          <w:szCs w:val="24"/>
        </w:rPr>
        <w:br/>
        <w:t xml:space="preserve">22. Please discuss all figures in the Representative Results. However for figures showing the experimental set-up, please reference them in the Protocol. </w:t>
      </w:r>
    </w:p>
    <w:p w:rsidR="00814F35" w:rsidRDefault="00814F35" w:rsidP="00814F35">
      <w:pPr>
        <w:contextualSpacing/>
        <w:rPr>
          <w:rFonts w:ascii="Arial" w:hAnsi="Arial" w:cs="Arial"/>
          <w:color w:val="7030A0"/>
          <w:sz w:val="24"/>
          <w:szCs w:val="24"/>
        </w:rPr>
      </w:pPr>
    </w:p>
    <w:p w:rsidR="00814F35" w:rsidRDefault="00814F35" w:rsidP="00814F35">
      <w:pPr>
        <w:contextualSpacing/>
        <w:rPr>
          <w:rFonts w:ascii="Arial" w:hAnsi="Arial" w:cs="Arial"/>
          <w:color w:val="7030A0"/>
          <w:sz w:val="24"/>
          <w:szCs w:val="24"/>
        </w:rPr>
      </w:pPr>
      <w:r w:rsidRPr="0060029F">
        <w:rPr>
          <w:rFonts w:ascii="Arial" w:hAnsi="Arial" w:cs="Arial"/>
          <w:color w:val="000000" w:themeColor="text1"/>
          <w:sz w:val="24"/>
          <w:szCs w:val="24"/>
        </w:rPr>
        <w:t>We have referenced Fig. 1 and 2 in the protocol.  The other figures are discussed in the representative results section.</w:t>
      </w:r>
      <w:r w:rsidRPr="0060029F">
        <w:rPr>
          <w:rFonts w:ascii="Arial" w:hAnsi="Arial" w:cs="Arial"/>
          <w:color w:val="000000" w:themeColor="text1"/>
          <w:sz w:val="24"/>
          <w:szCs w:val="24"/>
        </w:rPr>
        <w:br/>
      </w:r>
      <w:r w:rsidRPr="007E6C86">
        <w:rPr>
          <w:rFonts w:ascii="Arial" w:hAnsi="Arial" w:cs="Arial"/>
          <w:color w:val="7030A0"/>
          <w:sz w:val="24"/>
          <w:szCs w:val="24"/>
        </w:rPr>
        <w:br/>
        <w:t>23. The Figure Legends should include a title and a short description of the data presented in the Figure and relevant symbols. The Discussion of the Figures should be placed in the Representative Results. Details of the methodology should not be in the Figure Legends, but rather the Protocol.</w:t>
      </w:r>
    </w:p>
    <w:p w:rsidR="00814F35" w:rsidRDefault="00814F35" w:rsidP="00814F35">
      <w:pPr>
        <w:contextualSpacing/>
        <w:rPr>
          <w:rFonts w:ascii="Arial" w:hAnsi="Arial" w:cs="Arial"/>
          <w:color w:val="7030A0"/>
          <w:sz w:val="24"/>
          <w:szCs w:val="24"/>
        </w:rPr>
      </w:pPr>
    </w:p>
    <w:p w:rsidR="00445664" w:rsidRDefault="000C371A" w:rsidP="00814F35">
      <w:pPr>
        <w:contextualSpacing/>
        <w:rPr>
          <w:rFonts w:ascii="Arial" w:hAnsi="Arial" w:cs="Arial"/>
          <w:sz w:val="24"/>
          <w:szCs w:val="24"/>
        </w:rPr>
      </w:pPr>
      <w:r>
        <w:rPr>
          <w:rFonts w:ascii="Arial" w:hAnsi="Arial" w:cs="Arial"/>
          <w:sz w:val="24"/>
          <w:szCs w:val="24"/>
        </w:rPr>
        <w:t>T</w:t>
      </w:r>
      <w:r w:rsidR="00814F35" w:rsidRPr="000C371A">
        <w:rPr>
          <w:rFonts w:ascii="Arial" w:hAnsi="Arial" w:cs="Arial"/>
          <w:sz w:val="24"/>
          <w:szCs w:val="24"/>
        </w:rPr>
        <w:t xml:space="preserve">he </w:t>
      </w:r>
      <w:r>
        <w:rPr>
          <w:rFonts w:ascii="Arial" w:hAnsi="Arial" w:cs="Arial"/>
          <w:sz w:val="24"/>
          <w:szCs w:val="24"/>
        </w:rPr>
        <w:t xml:space="preserve">required </w:t>
      </w:r>
      <w:r w:rsidR="00814F35" w:rsidRPr="000C371A">
        <w:rPr>
          <w:rFonts w:ascii="Arial" w:hAnsi="Arial" w:cs="Arial"/>
          <w:sz w:val="24"/>
          <w:szCs w:val="24"/>
        </w:rPr>
        <w:t>figure legends</w:t>
      </w:r>
      <w:r>
        <w:rPr>
          <w:rFonts w:ascii="Arial" w:hAnsi="Arial" w:cs="Arial"/>
          <w:sz w:val="24"/>
          <w:szCs w:val="24"/>
        </w:rPr>
        <w:t xml:space="preserve"> now </w:t>
      </w:r>
      <w:r w:rsidR="00814F35" w:rsidRPr="000C371A">
        <w:rPr>
          <w:rFonts w:ascii="Arial" w:hAnsi="Arial" w:cs="Arial"/>
          <w:sz w:val="24"/>
          <w:szCs w:val="24"/>
        </w:rPr>
        <w:t>conform to your requirements</w:t>
      </w:r>
      <w:r>
        <w:rPr>
          <w:rFonts w:ascii="Arial" w:hAnsi="Arial" w:cs="Arial"/>
          <w:sz w:val="24"/>
          <w:szCs w:val="24"/>
        </w:rPr>
        <w:t xml:space="preserve"> as specified above.</w:t>
      </w:r>
      <w:r w:rsidR="00814F35" w:rsidRPr="00812CCF">
        <w:rPr>
          <w:rFonts w:ascii="Arial" w:hAnsi="Arial" w:cs="Arial"/>
          <w:sz w:val="24"/>
          <w:szCs w:val="24"/>
        </w:rPr>
        <w:br/>
      </w:r>
    </w:p>
    <w:p w:rsidR="00445664" w:rsidRDefault="00445664" w:rsidP="00814F35">
      <w:pPr>
        <w:contextualSpacing/>
        <w:rPr>
          <w:rFonts w:ascii="Arial" w:hAnsi="Arial" w:cs="Arial"/>
          <w:sz w:val="24"/>
          <w:szCs w:val="24"/>
        </w:rPr>
      </w:pPr>
    </w:p>
    <w:p w:rsidR="00814F35" w:rsidRDefault="00814F35" w:rsidP="00814F35">
      <w:pPr>
        <w:contextualSpacing/>
        <w:rPr>
          <w:rFonts w:ascii="Arial" w:hAnsi="Arial" w:cs="Arial"/>
          <w:color w:val="7030A0"/>
          <w:sz w:val="24"/>
          <w:szCs w:val="24"/>
        </w:rPr>
      </w:pPr>
      <w:r w:rsidRPr="00812CCF">
        <w:rPr>
          <w:rFonts w:ascii="Arial" w:hAnsi="Arial" w:cs="Arial"/>
          <w:sz w:val="24"/>
          <w:szCs w:val="24"/>
        </w:rPr>
        <w:lastRenderedPageBreak/>
        <w:br/>
      </w:r>
      <w:r w:rsidRPr="007E6C86">
        <w:rPr>
          <w:rFonts w:ascii="Arial" w:hAnsi="Arial" w:cs="Arial"/>
          <w:color w:val="7030A0"/>
          <w:sz w:val="24"/>
          <w:szCs w:val="24"/>
        </w:rPr>
        <w:t xml:space="preserve">24. Please include a scale bar for all images taken with a microscope to provide context to the magnification used. Define the scale in the appropriate Figure Legend. </w:t>
      </w:r>
    </w:p>
    <w:p w:rsidR="00814F35" w:rsidRDefault="00814F35" w:rsidP="00814F35">
      <w:pPr>
        <w:contextualSpacing/>
        <w:rPr>
          <w:rFonts w:ascii="Arial" w:hAnsi="Arial" w:cs="Arial"/>
          <w:color w:val="7030A0"/>
          <w:sz w:val="24"/>
          <w:szCs w:val="24"/>
        </w:rPr>
      </w:pPr>
    </w:p>
    <w:p w:rsidR="00814F35" w:rsidRDefault="00814F35" w:rsidP="00814F35">
      <w:pPr>
        <w:contextualSpacing/>
        <w:rPr>
          <w:rFonts w:ascii="Arial" w:hAnsi="Arial" w:cs="Arial"/>
          <w:color w:val="7030A0"/>
          <w:sz w:val="24"/>
          <w:szCs w:val="24"/>
        </w:rPr>
      </w:pPr>
      <w:r w:rsidRPr="005A34DF">
        <w:rPr>
          <w:rFonts w:ascii="Arial" w:hAnsi="Arial" w:cs="Arial"/>
          <w:color w:val="000000" w:themeColor="text1"/>
          <w:sz w:val="24"/>
          <w:szCs w:val="24"/>
        </w:rPr>
        <w:t>We have included a scale bar for images in Figure 5 and 6 and defined the scale in the Figure legend.</w:t>
      </w:r>
      <w:r>
        <w:rPr>
          <w:rFonts w:ascii="Arial" w:hAnsi="Arial" w:cs="Arial"/>
          <w:color w:val="000000" w:themeColor="text1"/>
          <w:sz w:val="24"/>
          <w:szCs w:val="24"/>
        </w:rPr>
        <w:t xml:space="preserve"> Corrected Figures are uploaded with this letter and revised manuscript</w:t>
      </w:r>
      <w:r w:rsidRPr="005A34DF">
        <w:rPr>
          <w:rFonts w:ascii="Arial" w:hAnsi="Arial" w:cs="Arial"/>
          <w:color w:val="000000" w:themeColor="text1"/>
          <w:sz w:val="24"/>
          <w:szCs w:val="24"/>
        </w:rPr>
        <w:br/>
      </w:r>
      <w:r w:rsidRPr="007E6C86">
        <w:rPr>
          <w:rFonts w:ascii="Arial" w:hAnsi="Arial" w:cs="Arial"/>
          <w:color w:val="7030A0"/>
          <w:sz w:val="24"/>
          <w:szCs w:val="24"/>
        </w:rPr>
        <w:br/>
        <w:t>25. Please move all URLs to the Table of Materials and Equipment.</w:t>
      </w:r>
    </w:p>
    <w:p w:rsidR="00814F35" w:rsidRDefault="00814F35" w:rsidP="00814F35">
      <w:pPr>
        <w:contextualSpacing/>
        <w:rPr>
          <w:rFonts w:ascii="Arial" w:hAnsi="Arial" w:cs="Arial"/>
          <w:color w:val="7030A0"/>
          <w:sz w:val="24"/>
          <w:szCs w:val="24"/>
        </w:rPr>
      </w:pPr>
    </w:p>
    <w:p w:rsidR="00814F35" w:rsidRDefault="00814F35" w:rsidP="00814F35">
      <w:pPr>
        <w:contextualSpacing/>
        <w:rPr>
          <w:rFonts w:ascii="Arial" w:hAnsi="Arial" w:cs="Arial"/>
          <w:color w:val="000000" w:themeColor="text1"/>
          <w:sz w:val="24"/>
          <w:szCs w:val="24"/>
        </w:rPr>
      </w:pPr>
      <w:r w:rsidRPr="005A34DF">
        <w:rPr>
          <w:rFonts w:ascii="Arial" w:hAnsi="Arial" w:cs="Arial"/>
          <w:color w:val="000000" w:themeColor="text1"/>
          <w:sz w:val="24"/>
          <w:szCs w:val="24"/>
        </w:rPr>
        <w:t>We removed the URL from the body of the text.</w:t>
      </w:r>
    </w:p>
    <w:p w:rsidR="00814F35" w:rsidRDefault="00814F35" w:rsidP="00814F35">
      <w:pPr>
        <w:contextualSpacing/>
        <w:rPr>
          <w:rFonts w:ascii="Arial" w:hAnsi="Arial" w:cs="Arial"/>
          <w:color w:val="000000" w:themeColor="text1"/>
          <w:sz w:val="24"/>
          <w:szCs w:val="24"/>
        </w:rPr>
      </w:pPr>
    </w:p>
    <w:p w:rsidR="00445664" w:rsidRDefault="00445664" w:rsidP="00814F35">
      <w:pPr>
        <w:contextualSpacing/>
        <w:rPr>
          <w:rFonts w:ascii="Arial" w:hAnsi="Arial" w:cs="Arial"/>
          <w:color w:val="000000" w:themeColor="text1"/>
          <w:sz w:val="24"/>
          <w:szCs w:val="24"/>
        </w:rPr>
      </w:pPr>
    </w:p>
    <w:p w:rsidR="00814F35" w:rsidRDefault="00814F35" w:rsidP="00814F35">
      <w:pPr>
        <w:contextualSpacing/>
        <w:rPr>
          <w:rFonts w:ascii="Arial" w:hAnsi="Arial" w:cs="Arial"/>
          <w:color w:val="000000" w:themeColor="text1"/>
          <w:sz w:val="24"/>
          <w:szCs w:val="24"/>
        </w:rPr>
      </w:pPr>
      <w:r>
        <w:rPr>
          <w:rFonts w:ascii="Arial" w:hAnsi="Arial" w:cs="Arial"/>
          <w:color w:val="000000" w:themeColor="text1"/>
          <w:sz w:val="24"/>
          <w:szCs w:val="24"/>
        </w:rPr>
        <w:t>Thank you for your help and consideration,</w:t>
      </w:r>
    </w:p>
    <w:p w:rsidR="00814F35" w:rsidRDefault="00814F35" w:rsidP="00814F35">
      <w:pPr>
        <w:contextualSpacing/>
        <w:rPr>
          <w:rFonts w:ascii="Arial" w:hAnsi="Arial" w:cs="Arial"/>
          <w:color w:val="000000" w:themeColor="text1"/>
          <w:sz w:val="24"/>
          <w:szCs w:val="24"/>
        </w:rPr>
      </w:pPr>
    </w:p>
    <w:p w:rsidR="00814F35" w:rsidRDefault="00814F35" w:rsidP="00814F35">
      <w:pPr>
        <w:contextualSpacing/>
        <w:rPr>
          <w:rFonts w:ascii="Arial" w:hAnsi="Arial" w:cs="Arial"/>
          <w:color w:val="000000" w:themeColor="text1"/>
          <w:sz w:val="24"/>
          <w:szCs w:val="24"/>
        </w:rPr>
      </w:pPr>
      <w:r>
        <w:rPr>
          <w:rFonts w:ascii="Arial" w:hAnsi="Arial" w:cs="Arial"/>
          <w:color w:val="000000" w:themeColor="text1"/>
          <w:sz w:val="24"/>
          <w:szCs w:val="24"/>
        </w:rPr>
        <w:t>Yours sincerely,</w:t>
      </w:r>
    </w:p>
    <w:p w:rsidR="00814F35" w:rsidRDefault="00814F35" w:rsidP="00814F35">
      <w:pPr>
        <w:contextualSpacing/>
        <w:rPr>
          <w:rFonts w:ascii="Arial" w:hAnsi="Arial" w:cs="Arial"/>
          <w:color w:val="000000" w:themeColor="text1"/>
          <w:sz w:val="24"/>
          <w:szCs w:val="24"/>
        </w:rPr>
      </w:pPr>
    </w:p>
    <w:p w:rsidR="00814F35" w:rsidRDefault="00814F35" w:rsidP="00814F35">
      <w:pPr>
        <w:contextualSpacing/>
        <w:rPr>
          <w:rFonts w:ascii="Arial" w:hAnsi="Arial" w:cs="Arial"/>
          <w:color w:val="000000" w:themeColor="text1"/>
          <w:sz w:val="24"/>
          <w:szCs w:val="24"/>
        </w:rPr>
      </w:pPr>
    </w:p>
    <w:p w:rsidR="00814F35" w:rsidRDefault="00814F35" w:rsidP="00814F35">
      <w:pPr>
        <w:contextualSpacing/>
        <w:rPr>
          <w:rFonts w:ascii="Arial" w:hAnsi="Arial" w:cs="Arial"/>
          <w:color w:val="000000" w:themeColor="text1"/>
          <w:sz w:val="24"/>
          <w:szCs w:val="24"/>
        </w:rPr>
      </w:pPr>
    </w:p>
    <w:p w:rsidR="00814F35" w:rsidRPr="005A34DF" w:rsidRDefault="00814F35" w:rsidP="00814F35">
      <w:pPr>
        <w:contextualSpacing/>
        <w:rPr>
          <w:rFonts w:ascii="Arial" w:hAnsi="Arial" w:cs="Arial"/>
          <w:color w:val="000000" w:themeColor="text1"/>
          <w:sz w:val="24"/>
          <w:szCs w:val="24"/>
        </w:rPr>
      </w:pPr>
      <w:r>
        <w:rPr>
          <w:rFonts w:ascii="Arial" w:hAnsi="Arial" w:cs="Arial"/>
          <w:color w:val="000000" w:themeColor="text1"/>
          <w:sz w:val="24"/>
          <w:szCs w:val="24"/>
        </w:rPr>
        <w:t>Maria G</w:t>
      </w:r>
      <w:r w:rsidR="000C371A">
        <w:rPr>
          <w:rFonts w:ascii="Arial" w:hAnsi="Arial" w:cs="Arial"/>
          <w:color w:val="000000" w:themeColor="text1"/>
          <w:sz w:val="24"/>
          <w:szCs w:val="24"/>
        </w:rPr>
        <w:t>.</w:t>
      </w:r>
      <w:r>
        <w:rPr>
          <w:rFonts w:ascii="Arial" w:hAnsi="Arial" w:cs="Arial"/>
          <w:color w:val="000000" w:themeColor="text1"/>
          <w:sz w:val="24"/>
          <w:szCs w:val="24"/>
        </w:rPr>
        <w:t xml:space="preserve"> Castro, PhD</w:t>
      </w:r>
      <w:r w:rsidRPr="005A34DF">
        <w:rPr>
          <w:rFonts w:ascii="Arial" w:hAnsi="Arial" w:cs="Arial"/>
          <w:color w:val="000000" w:themeColor="text1"/>
          <w:sz w:val="24"/>
          <w:szCs w:val="24"/>
        </w:rPr>
        <w:br/>
      </w:r>
      <w:r w:rsidRPr="007E6C86">
        <w:rPr>
          <w:rFonts w:ascii="Times" w:hAnsi="Times" w:cs="Times New Roman"/>
          <w:color w:val="7030A0"/>
          <w:sz w:val="24"/>
          <w:szCs w:val="24"/>
        </w:rPr>
        <w:br/>
      </w:r>
      <w:r w:rsidRPr="00F42992">
        <w:rPr>
          <w:rFonts w:ascii="Times" w:hAnsi="Times" w:cs="Times New Roman"/>
          <w:sz w:val="20"/>
          <w:szCs w:val="20"/>
        </w:rPr>
        <w:br/>
      </w:r>
      <w:r w:rsidRPr="00F42992">
        <w:rPr>
          <w:rFonts w:ascii="Times" w:hAnsi="Times" w:cs="Times New Roman"/>
          <w:sz w:val="20"/>
          <w:szCs w:val="20"/>
        </w:rPr>
        <w:br/>
      </w:r>
      <w:r w:rsidRPr="00F42992">
        <w:rPr>
          <w:rFonts w:ascii="Times" w:hAnsi="Times" w:cs="Times New Roman"/>
          <w:sz w:val="20"/>
          <w:szCs w:val="20"/>
        </w:rPr>
        <w:br/>
      </w:r>
    </w:p>
    <w:p w:rsidR="00814F35" w:rsidRPr="00713B82" w:rsidRDefault="00814F35" w:rsidP="00814F35">
      <w:pPr>
        <w:contextualSpacing/>
        <w:rPr>
          <w:rFonts w:ascii="Arial" w:hAnsi="Arial" w:cs="Arial"/>
          <w:sz w:val="24"/>
          <w:szCs w:val="24"/>
        </w:rPr>
      </w:pPr>
    </w:p>
    <w:p w:rsidR="008E78C1" w:rsidRDefault="008E78C1" w:rsidP="008E78C1">
      <w:pPr>
        <w:jc w:val="both"/>
        <w:rPr>
          <w:sz w:val="24"/>
        </w:rPr>
      </w:pPr>
    </w:p>
    <w:p w:rsidR="00BE49D5" w:rsidRPr="008E78C1" w:rsidRDefault="00BE49D5" w:rsidP="00733300">
      <w:pPr>
        <w:rPr>
          <w:sz w:val="24"/>
        </w:rPr>
      </w:pPr>
    </w:p>
    <w:sectPr w:rsidR="00BE49D5" w:rsidRPr="008E78C1" w:rsidSect="006F7C3E">
      <w:headerReference w:type="default" r:id="rId8"/>
      <w:headerReference w:type="firs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1AC" w:rsidRDefault="003301AC" w:rsidP="00B70CE3">
      <w:r>
        <w:separator/>
      </w:r>
    </w:p>
  </w:endnote>
  <w:endnote w:type="continuationSeparator" w:id="0">
    <w:p w:rsidR="003301AC" w:rsidRDefault="003301AC" w:rsidP="00B70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1AC" w:rsidRDefault="003301AC" w:rsidP="00B70CE3">
      <w:r>
        <w:separator/>
      </w:r>
    </w:p>
  </w:footnote>
  <w:footnote w:type="continuationSeparator" w:id="0">
    <w:p w:rsidR="003301AC" w:rsidRDefault="003301AC" w:rsidP="00B70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CE3" w:rsidRPr="00312006" w:rsidRDefault="00B70CE3" w:rsidP="00312006">
    <w:pPr>
      <w:pStyle w:val="Header"/>
      <w:rPr>
        <w:rFonts w:cs="Arial"/>
        <w:b/>
        <w:sz w:val="20"/>
        <w:szCs w:val="20"/>
      </w:rPr>
    </w:pPr>
    <w:r>
      <w:ptab w:relativeTo="margin" w:alignment="right" w:leader="none"/>
    </w:r>
    <w:r w:rsidR="00312006">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55" w:rsidRPr="00B7418D" w:rsidRDefault="00D42355" w:rsidP="00D42355">
    <w:pPr>
      <w:jc w:val="right"/>
      <w:rPr>
        <w:rFonts w:ascii="Times New Roman" w:hAnsi="Times New Roman" w:cs="Times New Roman"/>
        <w:b/>
        <w:i/>
        <w:sz w:val="24"/>
        <w:szCs w:val="18"/>
      </w:rPr>
    </w:pPr>
    <w:r w:rsidRPr="00B7418D">
      <w:rPr>
        <w:b/>
        <w:i/>
        <w:noProof/>
        <w:sz w:val="24"/>
        <w:szCs w:val="24"/>
      </w:rPr>
      <w:drawing>
        <wp:anchor distT="0" distB="0" distL="114300" distR="114300" simplePos="0" relativeHeight="251659264" behindDoc="1" locked="0" layoutInCell="1" allowOverlap="1" wp14:anchorId="030B6C82" wp14:editId="684E6694">
          <wp:simplePos x="0" y="0"/>
          <wp:positionH relativeFrom="column">
            <wp:posOffset>-266700</wp:posOffset>
          </wp:positionH>
          <wp:positionV relativeFrom="paragraph">
            <wp:posOffset>-200025</wp:posOffset>
          </wp:positionV>
          <wp:extent cx="1504950" cy="1105535"/>
          <wp:effectExtent l="0" t="0" r="0" b="0"/>
          <wp:wrapTight wrapText="bothSides">
            <wp:wrapPolygon edited="0">
              <wp:start x="0" y="0"/>
              <wp:lineTo x="0" y="21215"/>
              <wp:lineTo x="21327" y="21215"/>
              <wp:lineTo x="2132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1105535"/>
                  </a:xfrm>
                  <a:prstGeom prst="rect">
                    <a:avLst/>
                  </a:prstGeom>
                  <a:noFill/>
                </pic:spPr>
              </pic:pic>
            </a:graphicData>
          </a:graphic>
          <wp14:sizeRelH relativeFrom="page">
            <wp14:pctWidth>0</wp14:pctWidth>
          </wp14:sizeRelH>
          <wp14:sizeRelV relativeFrom="page">
            <wp14:pctHeight>0</wp14:pctHeight>
          </wp14:sizeRelV>
        </wp:anchor>
      </w:drawing>
    </w:r>
    <w:r w:rsidRPr="00B7418D">
      <w:rPr>
        <w:rFonts w:ascii="Times New Roman" w:hAnsi="Times New Roman" w:cs="Times New Roman"/>
        <w:b/>
        <w:i/>
        <w:sz w:val="24"/>
        <w:szCs w:val="24"/>
      </w:rPr>
      <w:t>Ma</w:t>
    </w:r>
    <w:r w:rsidRPr="00B7418D">
      <w:rPr>
        <w:rFonts w:ascii="Times New Roman" w:hAnsi="Times New Roman" w:cs="Times New Roman"/>
        <w:b/>
        <w:i/>
        <w:sz w:val="24"/>
        <w:szCs w:val="18"/>
      </w:rPr>
      <w:t>ria G. Castro, PhD</w:t>
    </w:r>
  </w:p>
  <w:p w:rsidR="00D42355" w:rsidRPr="00B7418D" w:rsidRDefault="006D0A7A" w:rsidP="00D42355">
    <w:pPr>
      <w:jc w:val="right"/>
      <w:rPr>
        <w:rFonts w:ascii="Times New Roman" w:hAnsi="Times New Roman" w:cs="Times New Roman"/>
        <w:i/>
        <w:sz w:val="24"/>
        <w:szCs w:val="18"/>
      </w:rPr>
    </w:pPr>
    <w:r>
      <w:rPr>
        <w:rFonts w:ascii="Times New Roman" w:hAnsi="Times New Roman" w:cs="Times New Roman"/>
        <w:i/>
        <w:sz w:val="24"/>
        <w:szCs w:val="18"/>
      </w:rPr>
      <w:t xml:space="preserve">R C Schneider </w:t>
    </w:r>
    <w:r w:rsidR="00BC1EBB">
      <w:rPr>
        <w:rFonts w:ascii="Times New Roman" w:hAnsi="Times New Roman" w:cs="Times New Roman"/>
        <w:i/>
        <w:sz w:val="24"/>
        <w:szCs w:val="18"/>
      </w:rPr>
      <w:t>Endowed Professor</w:t>
    </w:r>
    <w:r w:rsidR="00D42355" w:rsidRPr="00B7418D">
      <w:rPr>
        <w:rFonts w:ascii="Times New Roman" w:hAnsi="Times New Roman" w:cs="Times New Roman"/>
        <w:i/>
        <w:sz w:val="24"/>
        <w:szCs w:val="18"/>
      </w:rPr>
      <w:t xml:space="preserve"> of Neurosurgery </w:t>
    </w:r>
  </w:p>
  <w:p w:rsidR="00D42355" w:rsidRPr="00B7418D" w:rsidRDefault="00D42355" w:rsidP="00D42355">
    <w:pPr>
      <w:jc w:val="right"/>
      <w:rPr>
        <w:rFonts w:ascii="Times New Roman" w:hAnsi="Times New Roman" w:cs="Times New Roman"/>
        <w:i/>
        <w:sz w:val="24"/>
        <w:szCs w:val="18"/>
      </w:rPr>
    </w:pPr>
    <w:r w:rsidRPr="00B7418D">
      <w:rPr>
        <w:rFonts w:ascii="Times New Roman" w:hAnsi="Times New Roman" w:cs="Times New Roman"/>
        <w:i/>
        <w:sz w:val="24"/>
        <w:szCs w:val="18"/>
      </w:rPr>
      <w:t>Department of Cell and Developmental Biology</w:t>
    </w:r>
  </w:p>
  <w:p w:rsidR="00D42355" w:rsidRPr="00B7418D" w:rsidRDefault="00D42355" w:rsidP="00D42355">
    <w:pPr>
      <w:jc w:val="right"/>
      <w:rPr>
        <w:rFonts w:ascii="Times New Roman" w:hAnsi="Times New Roman" w:cs="Times New Roman"/>
        <w:i/>
        <w:sz w:val="24"/>
        <w:szCs w:val="18"/>
      </w:rPr>
    </w:pPr>
    <w:r w:rsidRPr="00B7418D">
      <w:rPr>
        <w:rFonts w:ascii="Times New Roman" w:hAnsi="Times New Roman" w:cs="Times New Roman"/>
        <w:i/>
        <w:sz w:val="24"/>
        <w:szCs w:val="18"/>
      </w:rPr>
      <w:t>University of Michigan School of Medicine</w:t>
    </w:r>
  </w:p>
  <w:p w:rsidR="00D42355" w:rsidRPr="00B7418D" w:rsidRDefault="00D42355" w:rsidP="00D42355">
    <w:pPr>
      <w:jc w:val="right"/>
      <w:rPr>
        <w:rFonts w:ascii="Times New Roman" w:hAnsi="Times New Roman" w:cs="Times New Roman"/>
        <w:i/>
        <w:sz w:val="24"/>
        <w:szCs w:val="18"/>
      </w:rPr>
    </w:pPr>
    <w:r w:rsidRPr="00B7418D">
      <w:rPr>
        <w:rFonts w:ascii="Times New Roman" w:hAnsi="Times New Roman" w:cs="Times New Roman"/>
        <w:i/>
        <w:sz w:val="24"/>
        <w:szCs w:val="18"/>
      </w:rPr>
      <w:t>1150 W. Medical Center Drive</w:t>
    </w:r>
  </w:p>
  <w:p w:rsidR="00D42355" w:rsidRPr="00B7418D" w:rsidRDefault="00D42355" w:rsidP="00D42355">
    <w:pPr>
      <w:jc w:val="right"/>
      <w:rPr>
        <w:rFonts w:ascii="Times New Roman" w:hAnsi="Times New Roman" w:cs="Times New Roman"/>
        <w:i/>
        <w:sz w:val="24"/>
        <w:szCs w:val="18"/>
      </w:rPr>
    </w:pPr>
    <w:r w:rsidRPr="00B7418D">
      <w:rPr>
        <w:rFonts w:ascii="Times New Roman" w:hAnsi="Times New Roman" w:cs="Times New Roman"/>
        <w:i/>
        <w:sz w:val="24"/>
        <w:szCs w:val="18"/>
      </w:rPr>
      <w:t>MSRB II, Room 4570</w:t>
    </w:r>
  </w:p>
  <w:p w:rsidR="00E047EF" w:rsidRPr="00B7418D" w:rsidRDefault="00D42355" w:rsidP="00B7418D">
    <w:pPr>
      <w:jc w:val="right"/>
      <w:rPr>
        <w:rFonts w:ascii="Times New Roman" w:hAnsi="Times New Roman" w:cs="Times New Roman"/>
        <w:i/>
        <w:sz w:val="24"/>
        <w:szCs w:val="18"/>
      </w:rPr>
    </w:pPr>
    <w:r w:rsidRPr="00B7418D">
      <w:rPr>
        <w:rFonts w:ascii="Times New Roman" w:hAnsi="Times New Roman" w:cs="Times New Roman"/>
        <w:i/>
        <w:sz w:val="24"/>
        <w:szCs w:val="18"/>
      </w:rPr>
      <w:t>Ann Arbor, MI 48109-5689</w:t>
    </w:r>
    <w:r w:rsidR="00B7418D">
      <w:rPr>
        <w:rFonts w:ascii="Times New Roman" w:hAnsi="Times New Roman" w:cs="Times New Roman"/>
        <w:i/>
        <w:sz w:val="24"/>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CE3"/>
    <w:rsid w:val="0001368E"/>
    <w:rsid w:val="00082F0B"/>
    <w:rsid w:val="000C371A"/>
    <w:rsid w:val="0018610F"/>
    <w:rsid w:val="00196558"/>
    <w:rsid w:val="001A05A9"/>
    <w:rsid w:val="0022737F"/>
    <w:rsid w:val="00312006"/>
    <w:rsid w:val="003301AC"/>
    <w:rsid w:val="003E7DC6"/>
    <w:rsid w:val="00444C8A"/>
    <w:rsid w:val="00445664"/>
    <w:rsid w:val="004749A3"/>
    <w:rsid w:val="004F25FA"/>
    <w:rsid w:val="005504DE"/>
    <w:rsid w:val="006D0A7A"/>
    <w:rsid w:val="006F7C3E"/>
    <w:rsid w:val="00733300"/>
    <w:rsid w:val="00814F35"/>
    <w:rsid w:val="008922A5"/>
    <w:rsid w:val="008E78C1"/>
    <w:rsid w:val="00954786"/>
    <w:rsid w:val="0096752E"/>
    <w:rsid w:val="0099016E"/>
    <w:rsid w:val="00A97EE3"/>
    <w:rsid w:val="00B375C2"/>
    <w:rsid w:val="00B70CE3"/>
    <w:rsid w:val="00B7418D"/>
    <w:rsid w:val="00BC1EBB"/>
    <w:rsid w:val="00BE49D5"/>
    <w:rsid w:val="00CE3A11"/>
    <w:rsid w:val="00D129C9"/>
    <w:rsid w:val="00D34422"/>
    <w:rsid w:val="00D42355"/>
    <w:rsid w:val="00DB34AB"/>
    <w:rsid w:val="00E047EF"/>
    <w:rsid w:val="00E46262"/>
    <w:rsid w:val="00EC0E29"/>
    <w:rsid w:val="00ED11A2"/>
    <w:rsid w:val="00F51E85"/>
    <w:rsid w:val="00FD4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heme="minorHAnsi" w:hAnsi="Palatino Linotype"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CE3"/>
    <w:pPr>
      <w:tabs>
        <w:tab w:val="center" w:pos="4680"/>
        <w:tab w:val="right" w:pos="9360"/>
      </w:tabs>
    </w:pPr>
  </w:style>
  <w:style w:type="character" w:customStyle="1" w:styleId="HeaderChar">
    <w:name w:val="Header Char"/>
    <w:basedOn w:val="DefaultParagraphFont"/>
    <w:link w:val="Header"/>
    <w:uiPriority w:val="99"/>
    <w:rsid w:val="00B70CE3"/>
  </w:style>
  <w:style w:type="paragraph" w:styleId="Footer">
    <w:name w:val="footer"/>
    <w:basedOn w:val="Normal"/>
    <w:link w:val="FooterChar"/>
    <w:uiPriority w:val="99"/>
    <w:unhideWhenUsed/>
    <w:rsid w:val="00B70CE3"/>
    <w:pPr>
      <w:tabs>
        <w:tab w:val="center" w:pos="4680"/>
        <w:tab w:val="right" w:pos="9360"/>
      </w:tabs>
    </w:pPr>
  </w:style>
  <w:style w:type="character" w:customStyle="1" w:styleId="FooterChar">
    <w:name w:val="Footer Char"/>
    <w:basedOn w:val="DefaultParagraphFont"/>
    <w:link w:val="Footer"/>
    <w:uiPriority w:val="99"/>
    <w:rsid w:val="00B70CE3"/>
  </w:style>
  <w:style w:type="paragraph" w:styleId="BalloonText">
    <w:name w:val="Balloon Text"/>
    <w:basedOn w:val="Normal"/>
    <w:link w:val="BalloonTextChar"/>
    <w:uiPriority w:val="99"/>
    <w:semiHidden/>
    <w:unhideWhenUsed/>
    <w:rsid w:val="00B70CE3"/>
    <w:rPr>
      <w:rFonts w:ascii="Tahoma" w:hAnsi="Tahoma" w:cs="Tahoma"/>
      <w:sz w:val="16"/>
      <w:szCs w:val="16"/>
    </w:rPr>
  </w:style>
  <w:style w:type="character" w:customStyle="1" w:styleId="BalloonTextChar">
    <w:name w:val="Balloon Text Char"/>
    <w:basedOn w:val="DefaultParagraphFont"/>
    <w:link w:val="BalloonText"/>
    <w:uiPriority w:val="99"/>
    <w:semiHidden/>
    <w:rsid w:val="00B70CE3"/>
    <w:rPr>
      <w:rFonts w:ascii="Tahoma" w:hAnsi="Tahoma" w:cs="Tahoma"/>
      <w:sz w:val="16"/>
      <w:szCs w:val="16"/>
    </w:rPr>
  </w:style>
  <w:style w:type="character" w:styleId="Hyperlink">
    <w:name w:val="Hyperlink"/>
    <w:basedOn w:val="DefaultParagraphFont"/>
    <w:uiPriority w:val="99"/>
    <w:unhideWhenUsed/>
    <w:rsid w:val="008E78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heme="minorHAnsi" w:hAnsi="Palatino Linotype"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CE3"/>
    <w:pPr>
      <w:tabs>
        <w:tab w:val="center" w:pos="4680"/>
        <w:tab w:val="right" w:pos="9360"/>
      </w:tabs>
    </w:pPr>
  </w:style>
  <w:style w:type="character" w:customStyle="1" w:styleId="HeaderChar">
    <w:name w:val="Header Char"/>
    <w:basedOn w:val="DefaultParagraphFont"/>
    <w:link w:val="Header"/>
    <w:uiPriority w:val="99"/>
    <w:rsid w:val="00B70CE3"/>
  </w:style>
  <w:style w:type="paragraph" w:styleId="Footer">
    <w:name w:val="footer"/>
    <w:basedOn w:val="Normal"/>
    <w:link w:val="FooterChar"/>
    <w:uiPriority w:val="99"/>
    <w:unhideWhenUsed/>
    <w:rsid w:val="00B70CE3"/>
    <w:pPr>
      <w:tabs>
        <w:tab w:val="center" w:pos="4680"/>
        <w:tab w:val="right" w:pos="9360"/>
      </w:tabs>
    </w:pPr>
  </w:style>
  <w:style w:type="character" w:customStyle="1" w:styleId="FooterChar">
    <w:name w:val="Footer Char"/>
    <w:basedOn w:val="DefaultParagraphFont"/>
    <w:link w:val="Footer"/>
    <w:uiPriority w:val="99"/>
    <w:rsid w:val="00B70CE3"/>
  </w:style>
  <w:style w:type="paragraph" w:styleId="BalloonText">
    <w:name w:val="Balloon Text"/>
    <w:basedOn w:val="Normal"/>
    <w:link w:val="BalloonTextChar"/>
    <w:uiPriority w:val="99"/>
    <w:semiHidden/>
    <w:unhideWhenUsed/>
    <w:rsid w:val="00B70CE3"/>
    <w:rPr>
      <w:rFonts w:ascii="Tahoma" w:hAnsi="Tahoma" w:cs="Tahoma"/>
      <w:sz w:val="16"/>
      <w:szCs w:val="16"/>
    </w:rPr>
  </w:style>
  <w:style w:type="character" w:customStyle="1" w:styleId="BalloonTextChar">
    <w:name w:val="Balloon Text Char"/>
    <w:basedOn w:val="DefaultParagraphFont"/>
    <w:link w:val="BalloonText"/>
    <w:uiPriority w:val="99"/>
    <w:semiHidden/>
    <w:rsid w:val="00B70CE3"/>
    <w:rPr>
      <w:rFonts w:ascii="Tahoma" w:hAnsi="Tahoma" w:cs="Tahoma"/>
      <w:sz w:val="16"/>
      <w:szCs w:val="16"/>
    </w:rPr>
  </w:style>
  <w:style w:type="character" w:styleId="Hyperlink">
    <w:name w:val="Hyperlink"/>
    <w:basedOn w:val="DefaultParagraphFont"/>
    <w:uiPriority w:val="99"/>
    <w:unhideWhenUsed/>
    <w:rsid w:val="008E78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4114D-3A95-4494-92BA-98AA40E4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Michigan Hospital and Health Systems</Company>
  <LinksUpToDate>false</LinksUpToDate>
  <CharactersWithSpaces>8741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Dahlgren, Molly</dc:creator>
  <cp:lastModifiedBy>Alexandra Calinescu</cp:lastModifiedBy>
  <cp:revision>2</cp:revision>
  <cp:lastPrinted>2014-07-14T18:45:00Z</cp:lastPrinted>
  <dcterms:created xsi:type="dcterms:W3CDTF">2014-07-14T19:19:00Z</dcterms:created>
  <dcterms:modified xsi:type="dcterms:W3CDTF">2014-07-14T19:19:00Z</dcterms:modified>
</cp:coreProperties>
</file>