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545A2" w14:textId="0C165DF7" w:rsidR="00A05E40" w:rsidRPr="00A77E55" w:rsidRDefault="00A05E40" w:rsidP="00A05E40">
      <w:pPr>
        <w:suppressLineNumbers/>
        <w:jc w:val="both"/>
        <w:rPr>
          <w:rFonts w:ascii="Arial" w:hAnsi="Arial" w:cs="Arial"/>
          <w:sz w:val="22"/>
          <w:szCs w:val="22"/>
        </w:rPr>
      </w:pPr>
      <w:r w:rsidRPr="00A77E55">
        <w:rPr>
          <w:rFonts w:ascii="Arial" w:hAnsi="Arial" w:cs="Arial"/>
          <w:b/>
          <w:sz w:val="22"/>
          <w:szCs w:val="22"/>
        </w:rPr>
        <w:t>Table 1.</w:t>
      </w:r>
      <w:r w:rsidRPr="00A77E55">
        <w:rPr>
          <w:rFonts w:ascii="Arial" w:hAnsi="Arial" w:cs="Arial"/>
          <w:sz w:val="22"/>
          <w:szCs w:val="22"/>
        </w:rPr>
        <w:t xml:space="preserve"> Mean (</w:t>
      </w:r>
      <w:r w:rsidRPr="00A77E55">
        <w:rPr>
          <w:rFonts w:ascii="Arial" w:hAnsi="Arial" w:cs="Arial"/>
          <w:sz w:val="22"/>
          <w:szCs w:val="22"/>
          <w:u w:val="single"/>
        </w:rPr>
        <w:t>+</w:t>
      </w:r>
      <w:r w:rsidRPr="00A77E55">
        <w:rPr>
          <w:rFonts w:ascii="Arial" w:hAnsi="Arial" w:cs="Arial"/>
          <w:sz w:val="22"/>
          <w:szCs w:val="22"/>
        </w:rPr>
        <w:t>SEM) frequency (1a), duration (1b) and latency to first occurrence (1c) for each behavior quantified during the social interaction session for saccharin- (SAC) an</w:t>
      </w:r>
      <w:r w:rsidR="00F973A5">
        <w:rPr>
          <w:rFonts w:ascii="Arial" w:hAnsi="Arial" w:cs="Arial"/>
          <w:sz w:val="22"/>
          <w:szCs w:val="22"/>
        </w:rPr>
        <w:t>d prenatal alcohol-exposed (PAE</w:t>
      </w:r>
      <w:r w:rsidRPr="00A77E55">
        <w:rPr>
          <w:rFonts w:ascii="Arial" w:hAnsi="Arial" w:cs="Arial"/>
          <w:sz w:val="22"/>
          <w:szCs w:val="22"/>
        </w:rPr>
        <w:t xml:space="preserve">) rats (n=16 per prenatal treatment group). </w:t>
      </w:r>
      <w:r w:rsidR="00493210">
        <w:rPr>
          <w:rFonts w:ascii="Arial" w:hAnsi="Arial" w:cs="Arial"/>
          <w:sz w:val="22"/>
          <w:szCs w:val="22"/>
        </w:rPr>
        <w:t>[</w:t>
      </w:r>
      <w:r w:rsidRPr="00A77E55">
        <w:rPr>
          <w:rFonts w:ascii="Arial" w:hAnsi="Arial" w:cs="Arial"/>
          <w:sz w:val="22"/>
          <w:szCs w:val="22"/>
        </w:rPr>
        <w:t xml:space="preserve">* </w:t>
      </w:r>
      <w:proofErr w:type="gramStart"/>
      <w:r w:rsidR="003156D7">
        <w:rPr>
          <w:rFonts w:ascii="Arial" w:hAnsi="Arial" w:cs="Arial"/>
          <w:sz w:val="22"/>
          <w:szCs w:val="22"/>
        </w:rPr>
        <w:t>p</w:t>
      </w:r>
      <w:proofErr w:type="gramEnd"/>
      <w:r w:rsidR="003156D7">
        <w:rPr>
          <w:rFonts w:ascii="Arial" w:hAnsi="Arial" w:cs="Arial"/>
          <w:sz w:val="22"/>
          <w:szCs w:val="22"/>
        </w:rPr>
        <w:t xml:space="preserve"> &lt; 0.05, ** p &lt; 0.005 ]</w:t>
      </w:r>
    </w:p>
    <w:p w14:paraId="423D2135" w14:textId="77777777" w:rsidR="00A05E40" w:rsidRPr="00A77E55" w:rsidRDefault="00A05E40" w:rsidP="00A05E40">
      <w:pPr>
        <w:suppressLineNumbers/>
        <w:rPr>
          <w:rFonts w:ascii="Arial" w:hAnsi="Arial" w:cs="Arial"/>
          <w:sz w:val="22"/>
          <w:szCs w:val="22"/>
        </w:rPr>
      </w:pPr>
    </w:p>
    <w:tbl>
      <w:tblPr>
        <w:tblW w:w="64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10"/>
        <w:gridCol w:w="1680"/>
        <w:gridCol w:w="2215"/>
      </w:tblGrid>
      <w:tr w:rsidR="00A05E40" w:rsidRPr="00A77E55" w14:paraId="47AF0206" w14:textId="77777777" w:rsidTr="00A77E55">
        <w:trPr>
          <w:trHeight w:val="300"/>
        </w:trPr>
        <w:tc>
          <w:tcPr>
            <w:tcW w:w="251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2FC16D" w14:textId="77777777" w:rsidR="00A05E40" w:rsidRPr="00A77E55" w:rsidRDefault="00A05E40" w:rsidP="00A77E5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77E5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1a. Frequency</w:t>
            </w:r>
          </w:p>
        </w:tc>
        <w:tc>
          <w:tcPr>
            <w:tcW w:w="168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1C3DE6" w14:textId="77777777" w:rsidR="00A05E40" w:rsidRPr="00A77E55" w:rsidRDefault="00A05E40" w:rsidP="00A77E55">
            <w:pPr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</w:pPr>
            <w:r w:rsidRPr="00A77E55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 xml:space="preserve">SAC </w:t>
            </w:r>
          </w:p>
        </w:tc>
        <w:tc>
          <w:tcPr>
            <w:tcW w:w="2215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B7F8F72" w14:textId="4F641B48" w:rsidR="00A05E40" w:rsidRPr="00A77E55" w:rsidRDefault="00F973A5" w:rsidP="00A77E55">
            <w:pPr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>PAE</w:t>
            </w:r>
            <w:r w:rsidR="00A05E40" w:rsidRPr="00A77E55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3A3549" w:rsidRPr="00A77E55" w14:paraId="7E27E137" w14:textId="77777777" w:rsidTr="00A77E55">
        <w:trPr>
          <w:trHeight w:val="300"/>
        </w:trPr>
        <w:tc>
          <w:tcPr>
            <w:tcW w:w="251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ED7274" w14:textId="6F1C8713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Wrestling *</w:t>
            </w:r>
          </w:p>
        </w:tc>
        <w:tc>
          <w:tcPr>
            <w:tcW w:w="168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34C908C" w14:textId="4BF7E126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2.00 (0.58)</w:t>
            </w:r>
          </w:p>
        </w:tc>
        <w:tc>
          <w:tcPr>
            <w:tcW w:w="2215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B5244D7" w14:textId="3588E767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8.00 (2.23)</w:t>
            </w:r>
          </w:p>
        </w:tc>
      </w:tr>
      <w:tr w:rsidR="003A3549" w:rsidRPr="00A77E55" w14:paraId="4FF05583" w14:textId="77777777" w:rsidTr="00A77E55">
        <w:trPr>
          <w:trHeight w:val="300"/>
        </w:trPr>
        <w:tc>
          <w:tcPr>
            <w:tcW w:w="2510" w:type="dxa"/>
            <w:shd w:val="clear" w:color="auto" w:fill="auto"/>
            <w:noWrap/>
            <w:vAlign w:val="bottom"/>
          </w:tcPr>
          <w:p w14:paraId="5AF7F783" w14:textId="17EE7FAC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Boxing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75DF323B" w14:textId="33A4B2D7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1.81 (0.80)</w:t>
            </w:r>
          </w:p>
        </w:tc>
        <w:tc>
          <w:tcPr>
            <w:tcW w:w="2215" w:type="dxa"/>
            <w:shd w:val="clear" w:color="auto" w:fill="auto"/>
            <w:noWrap/>
            <w:vAlign w:val="bottom"/>
          </w:tcPr>
          <w:p w14:paraId="0E96F2E1" w14:textId="506DB546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3.56 (1.47)</w:t>
            </w:r>
          </w:p>
        </w:tc>
      </w:tr>
      <w:tr w:rsidR="003A3549" w:rsidRPr="00A77E55" w14:paraId="1AB65F14" w14:textId="77777777" w:rsidTr="00A77E55">
        <w:trPr>
          <w:trHeight w:val="300"/>
        </w:trPr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520D7022" w14:textId="1CD1F79D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Cross over/under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93B79E" w14:textId="49DE3D6D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1.06 (0.48)</w:t>
            </w:r>
          </w:p>
        </w:tc>
        <w:tc>
          <w:tcPr>
            <w:tcW w:w="2215" w:type="dxa"/>
            <w:shd w:val="clear" w:color="auto" w:fill="auto"/>
            <w:noWrap/>
            <w:vAlign w:val="bottom"/>
            <w:hideMark/>
          </w:tcPr>
          <w:p w14:paraId="05F81E7D" w14:textId="61C23521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1.00 (0.29)</w:t>
            </w:r>
          </w:p>
        </w:tc>
      </w:tr>
      <w:tr w:rsidR="003A3549" w:rsidRPr="00A77E55" w14:paraId="26A95B35" w14:textId="77777777" w:rsidTr="00A77E55">
        <w:trPr>
          <w:trHeight w:val="300"/>
        </w:trPr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616A488C" w14:textId="32794F6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Anogenital</w:t>
            </w:r>
            <w:proofErr w:type="spellEnd"/>
            <w:r w:rsidR="00CB5C5B">
              <w:rPr>
                <w:rFonts w:ascii="Calibri" w:eastAsia="Times New Roman" w:hAnsi="Calibri" w:cs="Times New Roman"/>
                <w:color w:val="000000"/>
              </w:rPr>
              <w:t xml:space="preserve"> sniffing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6E0B3C" w14:textId="77E7E549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6.25 (1.20)</w:t>
            </w:r>
          </w:p>
        </w:tc>
        <w:tc>
          <w:tcPr>
            <w:tcW w:w="2215" w:type="dxa"/>
            <w:shd w:val="clear" w:color="auto" w:fill="auto"/>
            <w:noWrap/>
            <w:vAlign w:val="bottom"/>
            <w:hideMark/>
          </w:tcPr>
          <w:p w14:paraId="29B1D79D" w14:textId="34A447B2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3.75 (0.73)</w:t>
            </w:r>
          </w:p>
        </w:tc>
      </w:tr>
      <w:tr w:rsidR="003A3549" w:rsidRPr="00A77E55" w14:paraId="039AC3B2" w14:textId="77777777" w:rsidTr="00A77E55">
        <w:trPr>
          <w:trHeight w:val="300"/>
        </w:trPr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4A1CCA6F" w14:textId="2269A06E" w:rsidR="003A3549" w:rsidRPr="00A77E55" w:rsidRDefault="007613D4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Body</w:t>
            </w:r>
            <w:r w:rsidR="003A3549">
              <w:rPr>
                <w:rFonts w:ascii="Calibri" w:eastAsia="Times New Roman" w:hAnsi="Calibri" w:cs="Times New Roman"/>
                <w:color w:val="000000"/>
              </w:rPr>
              <w:t xml:space="preserve"> Sniff</w:t>
            </w:r>
            <w:r>
              <w:rPr>
                <w:rFonts w:ascii="Calibri" w:eastAsia="Times New Roman" w:hAnsi="Calibri" w:cs="Times New Roman"/>
                <w:color w:val="000000"/>
              </w:rPr>
              <w:t>ing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8ED76B" w14:textId="4E2E669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19.75 (1.64)</w:t>
            </w:r>
          </w:p>
        </w:tc>
        <w:tc>
          <w:tcPr>
            <w:tcW w:w="2215" w:type="dxa"/>
            <w:shd w:val="clear" w:color="auto" w:fill="auto"/>
            <w:noWrap/>
            <w:vAlign w:val="bottom"/>
            <w:hideMark/>
          </w:tcPr>
          <w:p w14:paraId="7BEB0E91" w14:textId="107FF65E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18.56 (2.06)</w:t>
            </w:r>
          </w:p>
        </w:tc>
      </w:tr>
      <w:tr w:rsidR="003A3549" w:rsidRPr="00A77E55" w14:paraId="751B9CA5" w14:textId="77777777" w:rsidTr="00A77E55">
        <w:trPr>
          <w:trHeight w:val="300"/>
        </w:trPr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6352303F" w14:textId="6541D17E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Allogrooming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11BDA5" w14:textId="35C2DA0A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2.31 (0.93)</w:t>
            </w:r>
          </w:p>
        </w:tc>
        <w:tc>
          <w:tcPr>
            <w:tcW w:w="2215" w:type="dxa"/>
            <w:shd w:val="clear" w:color="auto" w:fill="auto"/>
            <w:noWrap/>
            <w:vAlign w:val="bottom"/>
            <w:hideMark/>
          </w:tcPr>
          <w:p w14:paraId="3AA55E33" w14:textId="46B9DB4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0.75 (0.27)</w:t>
            </w:r>
          </w:p>
        </w:tc>
      </w:tr>
      <w:tr w:rsidR="003A3549" w:rsidRPr="00A77E55" w14:paraId="29571453" w14:textId="77777777" w:rsidTr="00A77E55">
        <w:trPr>
          <w:trHeight w:val="300"/>
        </w:trPr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3F556924" w14:textId="2AE77F61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Rearing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AF6604" w14:textId="5CFB6D4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56.50 (5.39)</w:t>
            </w:r>
          </w:p>
        </w:tc>
        <w:tc>
          <w:tcPr>
            <w:tcW w:w="2215" w:type="dxa"/>
            <w:shd w:val="clear" w:color="auto" w:fill="auto"/>
            <w:noWrap/>
            <w:vAlign w:val="bottom"/>
            <w:hideMark/>
          </w:tcPr>
          <w:p w14:paraId="45E97C6C" w14:textId="799AB37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56.06 (5.40)</w:t>
            </w:r>
          </w:p>
        </w:tc>
      </w:tr>
      <w:tr w:rsidR="003A3549" w:rsidRPr="00A77E55" w14:paraId="1B7EBE86" w14:textId="77777777" w:rsidTr="00A77E55">
        <w:trPr>
          <w:trHeight w:val="300"/>
        </w:trPr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0CB38CDF" w14:textId="1540CFBF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Dig</w:t>
            </w:r>
            <w:r w:rsidR="008B7DDE">
              <w:rPr>
                <w:rFonts w:ascii="Calibri" w:eastAsia="Times New Roman" w:hAnsi="Calibri" w:cs="Times New Roman"/>
                <w:color w:val="000000"/>
              </w:rPr>
              <w:t>/Sniff Bedding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2FFCE2" w14:textId="2EB55E95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32.06 (6.03)</w:t>
            </w:r>
          </w:p>
        </w:tc>
        <w:tc>
          <w:tcPr>
            <w:tcW w:w="2215" w:type="dxa"/>
            <w:shd w:val="clear" w:color="auto" w:fill="auto"/>
            <w:noWrap/>
            <w:vAlign w:val="bottom"/>
            <w:hideMark/>
          </w:tcPr>
          <w:p w14:paraId="4F055AF1" w14:textId="646003A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30.06 (5.27)</w:t>
            </w:r>
          </w:p>
        </w:tc>
      </w:tr>
    </w:tbl>
    <w:p w14:paraId="685FCE87" w14:textId="77777777" w:rsidR="00A05E40" w:rsidRPr="00A77E55" w:rsidRDefault="00A05E40" w:rsidP="00A05E40">
      <w:pPr>
        <w:suppressLineNumbers/>
        <w:jc w:val="both"/>
        <w:rPr>
          <w:rFonts w:ascii="Arial" w:hAnsi="Arial" w:cs="Arial"/>
          <w:sz w:val="22"/>
          <w:szCs w:val="22"/>
        </w:rPr>
      </w:pPr>
    </w:p>
    <w:tbl>
      <w:tblPr>
        <w:tblW w:w="63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1754"/>
        <w:gridCol w:w="2026"/>
      </w:tblGrid>
      <w:tr w:rsidR="00A05E40" w:rsidRPr="00A77E55" w14:paraId="1CA1EA34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83058F" w14:textId="77777777" w:rsidR="00A05E40" w:rsidRPr="00A77E55" w:rsidRDefault="00A05E40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77E5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1b. Duration (sec)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7903BC" w14:textId="77777777" w:rsidR="00A05E40" w:rsidRPr="00A77E55" w:rsidRDefault="00A05E40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77E55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>SAC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4911366" w14:textId="4DC7D25A" w:rsidR="00A05E40" w:rsidRPr="00A77E55" w:rsidRDefault="00F973A5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>PAE</w:t>
            </w:r>
          </w:p>
        </w:tc>
      </w:tr>
      <w:tr w:rsidR="003A3549" w:rsidRPr="00A77E55" w14:paraId="65F5A891" w14:textId="77777777" w:rsidTr="00A77E5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7E92" w14:textId="69639C40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Wrestling *</w:t>
            </w:r>
            <w:r w:rsidR="003156D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175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AED" w14:textId="3C0C9320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9.14 (2.31)</w:t>
            </w:r>
          </w:p>
        </w:tc>
        <w:tc>
          <w:tcPr>
            <w:tcW w:w="20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F4D" w14:textId="2707E9F6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39.81 (6.62)</w:t>
            </w:r>
          </w:p>
        </w:tc>
      </w:tr>
      <w:tr w:rsidR="003A3549" w:rsidRPr="00A77E55" w14:paraId="126980F7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0BC96" w14:textId="2D41D4B1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Boxing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F8E46" w14:textId="51894B90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2.55 (1.43)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EDB8" w14:textId="1B24B52C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3.81 (1.62)</w:t>
            </w:r>
          </w:p>
        </w:tc>
      </w:tr>
      <w:tr w:rsidR="003A3549" w:rsidRPr="00A77E55" w14:paraId="71149B10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4464" w14:textId="43FD8DCC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Cross over/under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72A" w14:textId="308A6105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0.83 (0.39)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D365" w14:textId="1A0CB153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1.03 (0.27)</w:t>
            </w:r>
          </w:p>
        </w:tc>
      </w:tr>
      <w:tr w:rsidR="003A3549" w:rsidRPr="00A77E55" w14:paraId="3640E1ED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98B1" w14:textId="72E87A49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Anogenital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B5C5B">
              <w:rPr>
                <w:rFonts w:ascii="Calibri" w:eastAsia="Times New Roman" w:hAnsi="Calibri" w:cs="Times New Roman"/>
                <w:color w:val="000000"/>
              </w:rPr>
              <w:t>sniffing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9D15" w14:textId="72750E4D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11.21 (2.10)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2636" w14:textId="4FBB127F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5.69 (1.22)</w:t>
            </w:r>
          </w:p>
        </w:tc>
      </w:tr>
      <w:tr w:rsidR="003A3549" w:rsidRPr="00A77E55" w14:paraId="025E8DD5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01AF" w14:textId="2DB33561" w:rsidR="003A3549" w:rsidRPr="00A77E55" w:rsidRDefault="007613D4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Body</w:t>
            </w:r>
            <w:r w:rsidR="003A3549">
              <w:rPr>
                <w:rFonts w:ascii="Calibri" w:eastAsia="Times New Roman" w:hAnsi="Calibri" w:cs="Times New Roman"/>
                <w:color w:val="000000"/>
              </w:rPr>
              <w:t xml:space="preserve"> Sniff</w:t>
            </w:r>
            <w:r>
              <w:rPr>
                <w:rFonts w:ascii="Calibri" w:eastAsia="Times New Roman" w:hAnsi="Calibri" w:cs="Times New Roman"/>
                <w:color w:val="000000"/>
              </w:rPr>
              <w:t>ing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8672" w14:textId="2B509CEC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27.21 (2.33)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7E3C" w14:textId="0B5046B6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27.09 (3.73)</w:t>
            </w:r>
          </w:p>
        </w:tc>
      </w:tr>
      <w:tr w:rsidR="003A3549" w:rsidRPr="00A77E55" w14:paraId="7BC051D0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C32E" w14:textId="461AB1FD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Allogrooming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61ED" w14:textId="5270DB77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13.50 (5.68)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A400" w14:textId="7825FFE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3.82 (1.79)</w:t>
            </w:r>
          </w:p>
        </w:tc>
      </w:tr>
      <w:tr w:rsidR="003A3549" w:rsidRPr="00A77E55" w14:paraId="3404D839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9326" w14:textId="471CF442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Rearing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294" w14:textId="12261A14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120.31 (13.32)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2CF7" w14:textId="0C42B4BE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121.48 (12.13)</w:t>
            </w:r>
          </w:p>
        </w:tc>
      </w:tr>
      <w:tr w:rsidR="003A3549" w:rsidRPr="00A77E55" w14:paraId="3FC48840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CA0A" w14:textId="5EA052DB" w:rsidR="003A3549" w:rsidRPr="00A77E55" w:rsidRDefault="008B7DDE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Dig/Sniff Bedding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B87A" w14:textId="30E98092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119.59 (24.45)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E7CE" w14:textId="684C3D46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109.15 (21.41)</w:t>
            </w:r>
          </w:p>
        </w:tc>
      </w:tr>
    </w:tbl>
    <w:p w14:paraId="71ABE4DA" w14:textId="77777777" w:rsidR="00A05E40" w:rsidRPr="00A77E55" w:rsidRDefault="00A05E40" w:rsidP="00A05E40">
      <w:pPr>
        <w:suppressLineNumbers/>
        <w:jc w:val="both"/>
        <w:rPr>
          <w:rFonts w:ascii="Arial" w:hAnsi="Arial" w:cs="Arial"/>
          <w:sz w:val="22"/>
          <w:szCs w:val="22"/>
        </w:rPr>
      </w:pPr>
    </w:p>
    <w:tbl>
      <w:tblPr>
        <w:tblW w:w="63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1800"/>
        <w:gridCol w:w="1980"/>
      </w:tblGrid>
      <w:tr w:rsidR="00A05E40" w:rsidRPr="00A77E55" w14:paraId="67434A4C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764B9" w14:textId="77777777" w:rsidR="00A05E40" w:rsidRPr="00A77E55" w:rsidRDefault="00A05E40" w:rsidP="00A77E55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77E55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A77E5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1c. Latency (sec)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FEBD8" w14:textId="77777777" w:rsidR="00A05E40" w:rsidRPr="00A77E55" w:rsidRDefault="00A05E40" w:rsidP="00A77E55">
            <w:pPr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</w:pPr>
            <w:r w:rsidRPr="00A77E55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>SAC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780C1" w14:textId="0CCAE594" w:rsidR="00A05E40" w:rsidRPr="00A77E55" w:rsidRDefault="00E016C0" w:rsidP="00A77E55">
            <w:pPr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</w:rPr>
              <w:t>PAE</w:t>
            </w:r>
          </w:p>
        </w:tc>
      </w:tr>
      <w:tr w:rsidR="003A3549" w:rsidRPr="00A77E55" w14:paraId="10F25154" w14:textId="77777777" w:rsidTr="00A77E5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3747" w14:textId="2D6E3990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Wrestling *</w:t>
            </w:r>
            <w:r w:rsidR="003156D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6754" w14:textId="5F23DE4E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430.75 (50.51)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AE66" w14:textId="672FE407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209.98 (51.25)</w:t>
            </w:r>
          </w:p>
        </w:tc>
      </w:tr>
      <w:tr w:rsidR="003A3549" w:rsidRPr="00A77E55" w14:paraId="619E0C62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6C7ED" w14:textId="7D117E10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Boxing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0A2B7" w14:textId="231E13E4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569.52 (48.14)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3B98" w14:textId="53EDD0D8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525.63 (74.75)</w:t>
            </w:r>
          </w:p>
        </w:tc>
      </w:tr>
      <w:tr w:rsidR="003A3549" w:rsidRPr="00A77E55" w14:paraId="176C3ADE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0776" w14:textId="57BCC047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Cross over/under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F702" w14:textId="6D565433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544.4 (65.21)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E9F6" w14:textId="425F2498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429.01 (75.78)</w:t>
            </w:r>
          </w:p>
        </w:tc>
      </w:tr>
      <w:tr w:rsidR="003A3549" w:rsidRPr="00A77E55" w14:paraId="6C6E89C3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087A" w14:textId="5BA8281F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Anogenital</w:t>
            </w:r>
            <w:proofErr w:type="spellEnd"/>
            <w:r w:rsidR="00CB5C5B">
              <w:rPr>
                <w:rFonts w:ascii="Calibri" w:eastAsia="Times New Roman" w:hAnsi="Calibri" w:cs="Times New Roman"/>
                <w:color w:val="000000"/>
              </w:rPr>
              <w:t xml:space="preserve"> sniffing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0224" w14:textId="47ACE733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107.68 (39.35)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0668" w14:textId="4370229B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164.31 (44.09)</w:t>
            </w:r>
          </w:p>
        </w:tc>
      </w:tr>
      <w:tr w:rsidR="003A3549" w:rsidRPr="00A77E55" w14:paraId="25356F9D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F0B4" w14:textId="4F24DE92" w:rsidR="003A3549" w:rsidRPr="00A77E55" w:rsidRDefault="007613D4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color w:val="000000"/>
              </w:rPr>
              <w:t xml:space="preserve">Body </w:t>
            </w:r>
            <w:r w:rsidR="003A3549">
              <w:rPr>
                <w:rFonts w:ascii="Calibri" w:eastAsia="Times New Roman" w:hAnsi="Calibri" w:cs="Times New Roman"/>
                <w:color w:val="000000"/>
              </w:rPr>
              <w:t>Sniff</w:t>
            </w:r>
            <w:r>
              <w:rPr>
                <w:rFonts w:ascii="Calibri" w:eastAsia="Times New Roman" w:hAnsi="Calibri" w:cs="Times New Roman"/>
                <w:color w:val="000000"/>
              </w:rPr>
              <w:t>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14C4" w14:textId="14272EA4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22.77 (6.14)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61D8" w14:textId="1219310C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16.80 (3.21)</w:t>
            </w:r>
          </w:p>
        </w:tc>
      </w:tr>
      <w:bookmarkEnd w:id="0"/>
      <w:tr w:rsidR="003A3549" w:rsidRPr="00A77E55" w14:paraId="44CBED26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B334" w14:textId="72B5B121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Allogrooming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8B36" w14:textId="5C2ADFF2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471.44 (70.82)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6EBC" w14:textId="2D3C2B09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588.52 (48.47)</w:t>
            </w:r>
          </w:p>
        </w:tc>
      </w:tr>
      <w:tr w:rsidR="003A3549" w:rsidRPr="00A77E55" w14:paraId="0D86FA7A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B640" w14:textId="0C69F4A5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Rearing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A139" w14:textId="0B79F910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20.92 (7.65)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D7BA" w14:textId="03A44167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11.94 (1.20)</w:t>
            </w:r>
          </w:p>
        </w:tc>
      </w:tr>
      <w:tr w:rsidR="003A3549" w:rsidRPr="00A77E55" w14:paraId="2EF5A713" w14:textId="77777777" w:rsidTr="00A77E55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D032" w14:textId="1BC41618" w:rsidR="003A3549" w:rsidRPr="00A77E55" w:rsidRDefault="008B7DDE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Dig/Sniff Bedding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8A4" w14:textId="58A44792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76.78 (25.78)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FA8B" w14:textId="796FD32A" w:rsidR="003A3549" w:rsidRPr="00A77E55" w:rsidRDefault="003A3549" w:rsidP="00A77E5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117.66 (44.64)</w:t>
            </w:r>
          </w:p>
        </w:tc>
      </w:tr>
    </w:tbl>
    <w:p w14:paraId="2117520E" w14:textId="77777777" w:rsidR="00793BA7" w:rsidRPr="00A77E55" w:rsidRDefault="00793BA7">
      <w:pPr>
        <w:rPr>
          <w:rFonts w:ascii="Arial" w:hAnsi="Arial" w:cs="Arial"/>
          <w:sz w:val="22"/>
          <w:szCs w:val="22"/>
        </w:rPr>
      </w:pPr>
    </w:p>
    <w:sectPr w:rsidR="00793BA7" w:rsidRPr="00A77E55" w:rsidSect="00793B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40"/>
    <w:rsid w:val="00050BAB"/>
    <w:rsid w:val="001C4BC6"/>
    <w:rsid w:val="003156D7"/>
    <w:rsid w:val="003A3549"/>
    <w:rsid w:val="0046007D"/>
    <w:rsid w:val="00493210"/>
    <w:rsid w:val="007613D4"/>
    <w:rsid w:val="00793BA7"/>
    <w:rsid w:val="008B7DDE"/>
    <w:rsid w:val="00A05E40"/>
    <w:rsid w:val="00A77E55"/>
    <w:rsid w:val="00CB5C5B"/>
    <w:rsid w:val="00CC1663"/>
    <w:rsid w:val="00E016C0"/>
    <w:rsid w:val="00EB6D0D"/>
    <w:rsid w:val="00F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3BE6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202</Words>
  <Characters>1155</Characters>
  <Application>Microsoft Macintosh Word</Application>
  <DocSecurity>0</DocSecurity>
  <Lines>9</Lines>
  <Paragraphs>2</Paragraphs>
  <ScaleCrop>false</ScaleCrop>
  <Company>Univ New Mexico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Hamilton</dc:creator>
  <cp:keywords/>
  <dc:description/>
  <cp:lastModifiedBy>Derek Hamilton</cp:lastModifiedBy>
  <cp:revision>14</cp:revision>
  <dcterms:created xsi:type="dcterms:W3CDTF">2014-06-05T19:05:00Z</dcterms:created>
  <dcterms:modified xsi:type="dcterms:W3CDTF">2014-06-10T17:39:00Z</dcterms:modified>
</cp:coreProperties>
</file>