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D7" w:rsidRPr="00A55048" w:rsidRDefault="007B67D6" w:rsidP="00A55048">
      <w:pPr>
        <w:pStyle w:val="NormalWeb"/>
        <w:spacing w:before="0" w:beforeAutospacing="0" w:after="0" w:afterAutospacing="0"/>
        <w:rPr>
          <w:rFonts w:cs="Arial"/>
          <w:b/>
        </w:rPr>
      </w:pPr>
      <w:r>
        <w:rPr>
          <w:rFonts w:cs="Arial"/>
          <w:b/>
        </w:rPr>
        <w:t xml:space="preserve">Sedimentation </w:t>
      </w:r>
      <w:r w:rsidR="006D5CE0">
        <w:rPr>
          <w:rFonts w:cs="Arial"/>
          <w:b/>
        </w:rPr>
        <w:t>E</w:t>
      </w:r>
      <w:r>
        <w:rPr>
          <w:rFonts w:cs="Arial"/>
          <w:b/>
        </w:rPr>
        <w:t xml:space="preserve">quilibrium </w:t>
      </w:r>
      <w:r w:rsidR="006D5CE0">
        <w:rPr>
          <w:rFonts w:cs="Arial"/>
          <w:b/>
        </w:rPr>
        <w:t>of a Small Oligomer-forming Membrane Protein: effect of H</w:t>
      </w:r>
      <w:r w:rsidR="00DB1236" w:rsidRPr="00A55048">
        <w:rPr>
          <w:rFonts w:cs="Arial"/>
          <w:b/>
        </w:rPr>
        <w:t xml:space="preserve">istidine Protonation </w:t>
      </w:r>
      <w:r w:rsidR="006D5CE0">
        <w:rPr>
          <w:rFonts w:cs="Arial"/>
          <w:b/>
        </w:rPr>
        <w:t xml:space="preserve">on </w:t>
      </w:r>
      <w:proofErr w:type="spellStart"/>
      <w:r w:rsidR="00DB1236" w:rsidRPr="00A55048">
        <w:rPr>
          <w:rFonts w:cs="Arial"/>
          <w:b/>
        </w:rPr>
        <w:t>Pentameric</w:t>
      </w:r>
      <w:proofErr w:type="spellEnd"/>
      <w:r w:rsidR="00DB1236" w:rsidRPr="00A55048">
        <w:rPr>
          <w:rFonts w:cs="Arial"/>
          <w:b/>
        </w:rPr>
        <w:t xml:space="preserve"> Stability.</w:t>
      </w:r>
      <w:r w:rsidR="006305D7" w:rsidRPr="00A55048">
        <w:rPr>
          <w:rFonts w:cs="Arial"/>
          <w:b/>
        </w:rPr>
        <w:t xml:space="preserve"> </w:t>
      </w:r>
    </w:p>
    <w:p w:rsidR="006305D7" w:rsidRPr="00A55048" w:rsidRDefault="006305D7" w:rsidP="00A55048">
      <w:pPr>
        <w:rPr>
          <w:rFonts w:cs="Arial"/>
          <w:b/>
          <w:bCs/>
        </w:rPr>
      </w:pPr>
    </w:p>
    <w:p w:rsidR="006305D7" w:rsidRPr="00A55048" w:rsidRDefault="006305D7" w:rsidP="00A55048">
      <w:pPr>
        <w:rPr>
          <w:rFonts w:cs="Arial"/>
          <w:bCs/>
          <w:i/>
          <w:color w:val="808080"/>
        </w:rPr>
      </w:pPr>
      <w:r w:rsidRPr="00A55048">
        <w:rPr>
          <w:rFonts w:cs="Arial"/>
          <w:b/>
          <w:bCs/>
        </w:rPr>
        <w:t xml:space="preserve">AUTHORS: </w:t>
      </w:r>
    </w:p>
    <w:p w:rsidR="00F5680F" w:rsidRPr="00A55048" w:rsidRDefault="00F5680F" w:rsidP="00A55048">
      <w:pPr>
        <w:rPr>
          <w:rFonts w:cs="Arial"/>
          <w:bCs/>
          <w:color w:val="808080"/>
        </w:rPr>
      </w:pPr>
    </w:p>
    <w:p w:rsidR="006305D7" w:rsidRPr="00A55048" w:rsidRDefault="00072042" w:rsidP="00A55048">
      <w:pPr>
        <w:rPr>
          <w:rFonts w:cs="Arial"/>
          <w:bCs/>
          <w:color w:val="auto"/>
        </w:rPr>
      </w:pPr>
      <w:r w:rsidRPr="00A55048">
        <w:rPr>
          <w:rFonts w:cs="Arial"/>
          <w:bCs/>
          <w:color w:val="auto"/>
        </w:rPr>
        <w:t>SURYA</w:t>
      </w:r>
      <w:r w:rsidR="00F5680F" w:rsidRPr="00A55048">
        <w:rPr>
          <w:rFonts w:cs="Arial"/>
          <w:bCs/>
          <w:color w:val="auto"/>
        </w:rPr>
        <w:t xml:space="preserve">, </w:t>
      </w:r>
      <w:proofErr w:type="spellStart"/>
      <w:r w:rsidR="00F5680F" w:rsidRPr="00A55048">
        <w:rPr>
          <w:rFonts w:cs="Arial"/>
          <w:bCs/>
          <w:color w:val="auto"/>
        </w:rPr>
        <w:t>Wahyu</w:t>
      </w:r>
      <w:proofErr w:type="spellEnd"/>
    </w:p>
    <w:p w:rsidR="006305D7" w:rsidRPr="00A55048" w:rsidRDefault="00F5680F" w:rsidP="00A55048">
      <w:pPr>
        <w:rPr>
          <w:rFonts w:cs="Arial"/>
          <w:bCs/>
          <w:color w:val="auto"/>
        </w:rPr>
      </w:pPr>
      <w:r w:rsidRPr="00A55048">
        <w:rPr>
          <w:color w:val="auto"/>
        </w:rPr>
        <w:t>School of Biological Sciences</w:t>
      </w:r>
    </w:p>
    <w:p w:rsidR="006305D7" w:rsidRPr="00A55048" w:rsidRDefault="00F5680F" w:rsidP="00A55048">
      <w:pPr>
        <w:rPr>
          <w:rFonts w:cs="Arial"/>
          <w:bCs/>
          <w:color w:val="auto"/>
        </w:rPr>
      </w:pPr>
      <w:proofErr w:type="spellStart"/>
      <w:r w:rsidRPr="00A55048">
        <w:rPr>
          <w:color w:val="auto"/>
        </w:rPr>
        <w:t>Nanyang</w:t>
      </w:r>
      <w:proofErr w:type="spellEnd"/>
      <w:r w:rsidRPr="00A55048">
        <w:rPr>
          <w:color w:val="auto"/>
        </w:rPr>
        <w:t xml:space="preserve"> Technological University</w:t>
      </w:r>
    </w:p>
    <w:p w:rsidR="006305D7" w:rsidRPr="00A55048" w:rsidRDefault="00F5680F" w:rsidP="00A55048">
      <w:pPr>
        <w:rPr>
          <w:rFonts w:cs="Arial"/>
          <w:bCs/>
          <w:color w:val="auto"/>
        </w:rPr>
      </w:pPr>
      <w:r w:rsidRPr="00A55048">
        <w:rPr>
          <w:rFonts w:cs="Arial"/>
          <w:bCs/>
          <w:color w:val="auto"/>
        </w:rPr>
        <w:t>Singapore, Singapore</w:t>
      </w:r>
    </w:p>
    <w:p w:rsidR="006305D7" w:rsidRPr="00A55048" w:rsidRDefault="004679B4" w:rsidP="00A55048">
      <w:pPr>
        <w:rPr>
          <w:rFonts w:cs="Arial"/>
          <w:bCs/>
          <w:color w:val="auto"/>
        </w:rPr>
      </w:pPr>
      <w:r w:rsidRPr="00A55048">
        <w:rPr>
          <w:rFonts w:cs="Arial"/>
          <w:bCs/>
          <w:color w:val="auto"/>
        </w:rPr>
        <w:t>wsurya1</w:t>
      </w:r>
      <w:r w:rsidR="00F5680F" w:rsidRPr="00A55048">
        <w:rPr>
          <w:rFonts w:cs="Arial"/>
          <w:bCs/>
          <w:color w:val="auto"/>
        </w:rPr>
        <w:t>@e.ntu.edu.sg</w:t>
      </w:r>
    </w:p>
    <w:p w:rsidR="006305D7" w:rsidRPr="00A55048" w:rsidRDefault="006305D7" w:rsidP="00A55048">
      <w:pPr>
        <w:pStyle w:val="NormalWeb"/>
        <w:spacing w:before="0" w:beforeAutospacing="0" w:after="0" w:afterAutospacing="0"/>
        <w:rPr>
          <w:rFonts w:cs="Arial"/>
          <w:b/>
          <w:bCs/>
        </w:rPr>
      </w:pPr>
    </w:p>
    <w:p w:rsidR="002F6D8F" w:rsidRPr="00A55048" w:rsidRDefault="002F6D8F" w:rsidP="00A55048">
      <w:pPr>
        <w:rPr>
          <w:rFonts w:cs="Arial"/>
          <w:bCs/>
          <w:color w:val="auto"/>
        </w:rPr>
      </w:pPr>
      <w:r w:rsidRPr="00A55048">
        <w:rPr>
          <w:rFonts w:cs="Arial"/>
          <w:bCs/>
          <w:color w:val="auto"/>
        </w:rPr>
        <w:t xml:space="preserve">TORRES, </w:t>
      </w:r>
      <w:proofErr w:type="spellStart"/>
      <w:r w:rsidRPr="00A55048">
        <w:rPr>
          <w:rFonts w:cs="Arial"/>
          <w:bCs/>
          <w:color w:val="auto"/>
        </w:rPr>
        <w:t>Jaume</w:t>
      </w:r>
      <w:proofErr w:type="spellEnd"/>
    </w:p>
    <w:p w:rsidR="002F6D8F" w:rsidRPr="00A55048" w:rsidRDefault="002F6D8F" w:rsidP="00A55048">
      <w:pPr>
        <w:rPr>
          <w:rFonts w:cs="Arial"/>
          <w:bCs/>
          <w:color w:val="auto"/>
        </w:rPr>
      </w:pPr>
      <w:r w:rsidRPr="00A55048">
        <w:rPr>
          <w:color w:val="auto"/>
        </w:rPr>
        <w:t>School of Biological Sciences</w:t>
      </w:r>
    </w:p>
    <w:p w:rsidR="002F6D8F" w:rsidRPr="00A55048" w:rsidRDefault="002F6D8F" w:rsidP="00A55048">
      <w:pPr>
        <w:rPr>
          <w:rFonts w:cs="Arial"/>
          <w:bCs/>
          <w:color w:val="auto"/>
        </w:rPr>
      </w:pPr>
      <w:proofErr w:type="spellStart"/>
      <w:r w:rsidRPr="00A55048">
        <w:rPr>
          <w:color w:val="auto"/>
        </w:rPr>
        <w:t>Nanyang</w:t>
      </w:r>
      <w:proofErr w:type="spellEnd"/>
      <w:r w:rsidRPr="00A55048">
        <w:rPr>
          <w:color w:val="auto"/>
        </w:rPr>
        <w:t xml:space="preserve"> Technological University</w:t>
      </w:r>
    </w:p>
    <w:p w:rsidR="002F6D8F" w:rsidRPr="00A55048" w:rsidRDefault="002F6D8F" w:rsidP="00A55048">
      <w:pPr>
        <w:rPr>
          <w:rFonts w:cs="Arial"/>
          <w:bCs/>
          <w:color w:val="auto"/>
        </w:rPr>
      </w:pPr>
      <w:r w:rsidRPr="00A55048">
        <w:rPr>
          <w:rFonts w:cs="Arial"/>
          <w:bCs/>
          <w:color w:val="auto"/>
        </w:rPr>
        <w:t>Singapore, Singapore</w:t>
      </w:r>
    </w:p>
    <w:p w:rsidR="002F6D8F" w:rsidRPr="00A55048" w:rsidRDefault="002F6D8F" w:rsidP="00A55048">
      <w:pPr>
        <w:rPr>
          <w:rFonts w:cs="Arial"/>
          <w:bCs/>
          <w:color w:val="auto"/>
        </w:rPr>
      </w:pPr>
      <w:r w:rsidRPr="00A55048">
        <w:rPr>
          <w:rFonts w:cs="Arial"/>
          <w:bCs/>
          <w:color w:val="auto"/>
        </w:rPr>
        <w:t>jtorres@ntu.edu.sg</w:t>
      </w:r>
    </w:p>
    <w:p w:rsidR="002F6D8F" w:rsidRPr="00A55048" w:rsidRDefault="002F6D8F" w:rsidP="00A55048">
      <w:pPr>
        <w:pStyle w:val="NormalWeb"/>
        <w:spacing w:before="0" w:beforeAutospacing="0" w:after="0" w:afterAutospacing="0"/>
        <w:rPr>
          <w:rFonts w:cs="Arial"/>
          <w:b/>
          <w:bCs/>
        </w:rPr>
      </w:pPr>
    </w:p>
    <w:p w:rsidR="006305D7" w:rsidRPr="00A55048" w:rsidRDefault="006305D7" w:rsidP="00A55048">
      <w:pPr>
        <w:pStyle w:val="NormalWeb"/>
        <w:spacing w:before="0" w:beforeAutospacing="0" w:after="0" w:afterAutospacing="0"/>
        <w:rPr>
          <w:rFonts w:cs="Arial"/>
        </w:rPr>
      </w:pPr>
      <w:r w:rsidRPr="00A55048">
        <w:rPr>
          <w:rFonts w:cs="Arial"/>
          <w:b/>
          <w:bCs/>
        </w:rPr>
        <w:t>CORRESPONDING AUTHOR:</w:t>
      </w:r>
      <w:r w:rsidRPr="00A55048">
        <w:rPr>
          <w:rFonts w:cs="Arial"/>
        </w:rPr>
        <w:t xml:space="preserve"> </w:t>
      </w:r>
    </w:p>
    <w:p w:rsidR="006305D7" w:rsidRPr="00A55048" w:rsidRDefault="006305D7" w:rsidP="00A55048">
      <w:pPr>
        <w:pStyle w:val="NormalWeb"/>
        <w:spacing w:before="0" w:beforeAutospacing="0" w:after="0" w:afterAutospacing="0"/>
        <w:rPr>
          <w:rFonts w:cs="Arial"/>
          <w:b/>
          <w:bCs/>
        </w:rPr>
      </w:pPr>
    </w:p>
    <w:p w:rsidR="002F6D8F" w:rsidRPr="00A55048" w:rsidRDefault="002F6D8F" w:rsidP="00A55048">
      <w:pPr>
        <w:rPr>
          <w:rFonts w:cs="Arial"/>
          <w:bCs/>
          <w:color w:val="auto"/>
        </w:rPr>
      </w:pPr>
      <w:r w:rsidRPr="00A55048">
        <w:rPr>
          <w:rFonts w:cs="Arial"/>
          <w:bCs/>
          <w:color w:val="auto"/>
        </w:rPr>
        <w:t xml:space="preserve">TORRES, </w:t>
      </w:r>
      <w:proofErr w:type="spellStart"/>
      <w:r w:rsidRPr="00A55048">
        <w:rPr>
          <w:rFonts w:cs="Arial"/>
          <w:bCs/>
          <w:color w:val="auto"/>
        </w:rPr>
        <w:t>Jaume</w:t>
      </w:r>
      <w:proofErr w:type="spellEnd"/>
    </w:p>
    <w:p w:rsidR="002F6D8F" w:rsidRPr="00A55048" w:rsidRDefault="002F6D8F" w:rsidP="00A55048">
      <w:pPr>
        <w:rPr>
          <w:rFonts w:cs="Arial"/>
          <w:bCs/>
          <w:color w:val="auto"/>
        </w:rPr>
      </w:pPr>
      <w:r w:rsidRPr="00A55048">
        <w:rPr>
          <w:color w:val="auto"/>
        </w:rPr>
        <w:t>School of Biological Sciences</w:t>
      </w:r>
    </w:p>
    <w:p w:rsidR="002F6D8F" w:rsidRPr="00A55048" w:rsidRDefault="002F6D8F" w:rsidP="00A55048">
      <w:pPr>
        <w:rPr>
          <w:rFonts w:cs="Arial"/>
          <w:bCs/>
          <w:color w:val="auto"/>
        </w:rPr>
      </w:pPr>
      <w:proofErr w:type="spellStart"/>
      <w:r w:rsidRPr="00A55048">
        <w:rPr>
          <w:color w:val="auto"/>
        </w:rPr>
        <w:t>Nanyang</w:t>
      </w:r>
      <w:proofErr w:type="spellEnd"/>
      <w:r w:rsidRPr="00A55048">
        <w:rPr>
          <w:color w:val="auto"/>
        </w:rPr>
        <w:t xml:space="preserve"> Technological University</w:t>
      </w:r>
    </w:p>
    <w:p w:rsidR="002F6D8F" w:rsidRPr="00A55048" w:rsidRDefault="002F6D8F" w:rsidP="00A55048">
      <w:pPr>
        <w:rPr>
          <w:rFonts w:cs="Arial"/>
          <w:bCs/>
          <w:color w:val="auto"/>
        </w:rPr>
      </w:pPr>
      <w:r w:rsidRPr="00A55048">
        <w:rPr>
          <w:rFonts w:cs="Arial"/>
          <w:bCs/>
          <w:color w:val="auto"/>
        </w:rPr>
        <w:t>Singapore, Singapore</w:t>
      </w:r>
    </w:p>
    <w:p w:rsidR="002F6D8F" w:rsidRPr="00A55048" w:rsidRDefault="002F6D8F" w:rsidP="00A55048">
      <w:pPr>
        <w:rPr>
          <w:rFonts w:cs="Arial"/>
          <w:bCs/>
          <w:color w:val="auto"/>
        </w:rPr>
      </w:pPr>
      <w:r w:rsidRPr="00A55048">
        <w:rPr>
          <w:rFonts w:cs="Arial"/>
          <w:bCs/>
          <w:color w:val="auto"/>
        </w:rPr>
        <w:t>jtorres@ntu.edu.sg</w:t>
      </w:r>
    </w:p>
    <w:p w:rsidR="002F6D8F" w:rsidRPr="00A55048" w:rsidRDefault="002F6D8F" w:rsidP="00A55048">
      <w:pPr>
        <w:pStyle w:val="NormalWeb"/>
        <w:spacing w:before="0" w:beforeAutospacing="0" w:after="0" w:afterAutospacing="0"/>
        <w:rPr>
          <w:rFonts w:cs="Arial"/>
          <w:b/>
          <w:bCs/>
        </w:rPr>
      </w:pPr>
    </w:p>
    <w:p w:rsidR="006305D7" w:rsidRPr="00A55048" w:rsidRDefault="006305D7" w:rsidP="00A55048">
      <w:pPr>
        <w:pStyle w:val="NormalWeb"/>
        <w:spacing w:before="0" w:beforeAutospacing="0" w:after="0" w:afterAutospacing="0"/>
        <w:rPr>
          <w:rFonts w:cs="Arial"/>
        </w:rPr>
      </w:pPr>
      <w:r w:rsidRPr="00A55048">
        <w:rPr>
          <w:rFonts w:cs="Arial"/>
          <w:b/>
          <w:bCs/>
        </w:rPr>
        <w:t>KEYWORDS:</w:t>
      </w:r>
      <w:r w:rsidRPr="00A55048">
        <w:rPr>
          <w:rFonts w:cs="Arial"/>
        </w:rPr>
        <w:t xml:space="preserve"> </w:t>
      </w:r>
    </w:p>
    <w:p w:rsidR="006305D7" w:rsidRPr="00A55048" w:rsidRDefault="002F6D8F" w:rsidP="00A55048">
      <w:pPr>
        <w:pStyle w:val="NormalWeb"/>
        <w:spacing w:before="0" w:beforeAutospacing="0" w:after="0" w:afterAutospacing="0"/>
        <w:rPr>
          <w:rFonts w:cs="Arial"/>
          <w:color w:val="auto"/>
        </w:rPr>
      </w:pPr>
      <w:r w:rsidRPr="00A55048">
        <w:rPr>
          <w:rFonts w:cs="Arial"/>
          <w:color w:val="auto"/>
        </w:rPr>
        <w:t>Analytical ultracentrifugation</w:t>
      </w:r>
      <w:r w:rsidR="006305D7" w:rsidRPr="00A55048">
        <w:rPr>
          <w:rFonts w:cs="Arial"/>
          <w:color w:val="auto"/>
        </w:rPr>
        <w:t xml:space="preserve">, </w:t>
      </w:r>
      <w:r w:rsidRPr="00A55048">
        <w:rPr>
          <w:rFonts w:cs="Arial"/>
          <w:color w:val="auto"/>
        </w:rPr>
        <w:t>sedimentation equilibrium</w:t>
      </w:r>
      <w:r w:rsidR="006305D7" w:rsidRPr="00A55048">
        <w:rPr>
          <w:rFonts w:cs="Arial"/>
          <w:color w:val="auto"/>
        </w:rPr>
        <w:t xml:space="preserve">, </w:t>
      </w:r>
      <w:r w:rsidRPr="00A55048">
        <w:rPr>
          <w:rFonts w:cs="Arial"/>
          <w:color w:val="auto"/>
        </w:rPr>
        <w:t>molecular weight</w:t>
      </w:r>
      <w:r w:rsidR="006305D7" w:rsidRPr="00A55048">
        <w:rPr>
          <w:rFonts w:cs="Arial"/>
          <w:color w:val="auto"/>
        </w:rPr>
        <w:t xml:space="preserve">, </w:t>
      </w:r>
      <w:r w:rsidRPr="00A55048">
        <w:rPr>
          <w:rFonts w:cs="Arial"/>
          <w:color w:val="auto"/>
        </w:rPr>
        <w:t xml:space="preserve">membrane proteins, </w:t>
      </w:r>
      <w:r w:rsidR="002F0BB7" w:rsidRPr="00A55048">
        <w:rPr>
          <w:rFonts w:cs="Arial"/>
          <w:color w:val="auto"/>
        </w:rPr>
        <w:t xml:space="preserve">small hydrophobic, respiratory syncytial virus, </w:t>
      </w:r>
      <w:r w:rsidRPr="00A55048">
        <w:rPr>
          <w:rFonts w:cs="Arial"/>
          <w:color w:val="auto"/>
        </w:rPr>
        <w:t xml:space="preserve">detergent, density matching, </w:t>
      </w:r>
      <w:proofErr w:type="spellStart"/>
      <w:r w:rsidRPr="00A55048">
        <w:rPr>
          <w:rFonts w:cs="Arial"/>
          <w:color w:val="auto"/>
        </w:rPr>
        <w:t>oligomeric</w:t>
      </w:r>
      <w:proofErr w:type="spellEnd"/>
      <w:r w:rsidRPr="00A55048">
        <w:rPr>
          <w:rFonts w:cs="Arial"/>
          <w:color w:val="auto"/>
        </w:rPr>
        <w:t xml:space="preserve"> size</w:t>
      </w:r>
      <w:r w:rsidR="002F0BB7" w:rsidRPr="00A55048">
        <w:rPr>
          <w:rFonts w:cs="Arial"/>
          <w:color w:val="auto"/>
        </w:rPr>
        <w:t>, histi</w:t>
      </w:r>
      <w:r w:rsidR="004679B4" w:rsidRPr="00A55048">
        <w:rPr>
          <w:rFonts w:cs="Arial"/>
          <w:color w:val="auto"/>
        </w:rPr>
        <w:t>di</w:t>
      </w:r>
      <w:r w:rsidR="002F0BB7" w:rsidRPr="00A55048">
        <w:rPr>
          <w:rFonts w:cs="Arial"/>
          <w:color w:val="auto"/>
        </w:rPr>
        <w:t>ne protonation, oligomer stability</w:t>
      </w:r>
    </w:p>
    <w:p w:rsidR="006305D7" w:rsidRPr="00A55048" w:rsidRDefault="006305D7" w:rsidP="00A55048">
      <w:pPr>
        <w:pStyle w:val="NormalWeb"/>
        <w:spacing w:before="0" w:beforeAutospacing="0" w:after="0" w:afterAutospacing="0"/>
        <w:rPr>
          <w:rFonts w:cs="Arial"/>
        </w:rPr>
      </w:pPr>
    </w:p>
    <w:p w:rsidR="00A55048" w:rsidRDefault="006305D7" w:rsidP="00A55048">
      <w:pPr>
        <w:rPr>
          <w:rFonts w:cs="Arial"/>
        </w:rPr>
      </w:pPr>
      <w:r w:rsidRPr="00A55048">
        <w:rPr>
          <w:rFonts w:cs="Arial"/>
          <w:b/>
          <w:bCs/>
        </w:rPr>
        <w:t>SHORT ABSTRACT:</w:t>
      </w:r>
    </w:p>
    <w:p w:rsidR="0013011E" w:rsidRPr="00A55048" w:rsidRDefault="008472FA" w:rsidP="00A55048">
      <w:pPr>
        <w:rPr>
          <w:rFonts w:cs="Arial"/>
          <w:strike/>
          <w:color w:val="auto"/>
        </w:rPr>
      </w:pPr>
      <w:r>
        <w:rPr>
          <w:rFonts w:cs="Arial"/>
          <w:color w:val="auto"/>
        </w:rPr>
        <w:t>Sedimentation equilibrium (SE)</w:t>
      </w:r>
      <w:r w:rsidR="00E452F7">
        <w:rPr>
          <w:rFonts w:cs="Arial"/>
          <w:color w:val="auto"/>
        </w:rPr>
        <w:t xml:space="preserve"> </w:t>
      </w:r>
      <w:r w:rsidR="00D97B36">
        <w:rPr>
          <w:rFonts w:cs="Arial"/>
          <w:color w:val="auto"/>
        </w:rPr>
        <w:t>can be used to study protein-protein interactions in a physiological enviro</w:t>
      </w:r>
      <w:r w:rsidR="00416FBC">
        <w:rPr>
          <w:rFonts w:cs="Arial"/>
          <w:color w:val="auto"/>
        </w:rPr>
        <w:t>n</w:t>
      </w:r>
      <w:r w:rsidR="00D97B36">
        <w:rPr>
          <w:rFonts w:cs="Arial"/>
          <w:color w:val="auto"/>
        </w:rPr>
        <w:t xml:space="preserve">ment. </w:t>
      </w:r>
      <w:r w:rsidR="005C0D80">
        <w:rPr>
          <w:rFonts w:cs="Arial"/>
          <w:color w:val="auto"/>
        </w:rPr>
        <w:t xml:space="preserve">This manuscript describes the use of this technique </w:t>
      </w:r>
      <w:r w:rsidR="004C265B">
        <w:rPr>
          <w:rFonts w:cs="Arial"/>
          <w:color w:val="auto"/>
        </w:rPr>
        <w:t xml:space="preserve">to determine the effect of pH on the stability of </w:t>
      </w:r>
      <w:proofErr w:type="gramStart"/>
      <w:r w:rsidR="004C265B">
        <w:rPr>
          <w:rFonts w:cs="Arial"/>
          <w:color w:val="auto"/>
        </w:rPr>
        <w:t xml:space="preserve">a </w:t>
      </w:r>
      <w:r w:rsidR="00D97B36">
        <w:rPr>
          <w:rFonts w:cs="Arial"/>
          <w:color w:val="auto"/>
        </w:rPr>
        <w:t xml:space="preserve"> homo</w:t>
      </w:r>
      <w:proofErr w:type="gramEnd"/>
      <w:r w:rsidR="00D97B36">
        <w:rPr>
          <w:rFonts w:cs="Arial"/>
          <w:color w:val="auto"/>
        </w:rPr>
        <w:t>-</w:t>
      </w:r>
      <w:proofErr w:type="spellStart"/>
      <w:r w:rsidR="00D97B36">
        <w:rPr>
          <w:rFonts w:cs="Arial"/>
          <w:color w:val="auto"/>
        </w:rPr>
        <w:t>pentamer</w:t>
      </w:r>
      <w:proofErr w:type="spellEnd"/>
      <w:r w:rsidR="00D97B36">
        <w:rPr>
          <w:rFonts w:cs="Arial"/>
          <w:color w:val="auto"/>
        </w:rPr>
        <w:t xml:space="preserve"> </w:t>
      </w:r>
      <w:r w:rsidR="004C265B">
        <w:rPr>
          <w:rFonts w:cs="Arial"/>
          <w:color w:val="auto"/>
        </w:rPr>
        <w:t xml:space="preserve">formed by the </w:t>
      </w:r>
      <w:r w:rsidR="008119B7" w:rsidRPr="00A55048">
        <w:rPr>
          <w:rFonts w:cs="Arial"/>
          <w:color w:val="auto"/>
        </w:rPr>
        <w:t xml:space="preserve">small </w:t>
      </w:r>
      <w:r w:rsidR="00592CAC">
        <w:rPr>
          <w:rFonts w:cs="Arial"/>
          <w:color w:val="auto"/>
        </w:rPr>
        <w:t xml:space="preserve">hydrophobic </w:t>
      </w:r>
      <w:r w:rsidR="008119B7" w:rsidRPr="00A55048">
        <w:rPr>
          <w:rFonts w:cs="Arial"/>
          <w:color w:val="auto"/>
        </w:rPr>
        <w:t xml:space="preserve">(SH) protein </w:t>
      </w:r>
      <w:r w:rsidR="002460AE" w:rsidRPr="00A55048">
        <w:rPr>
          <w:rFonts w:cs="Arial"/>
          <w:color w:val="auto"/>
        </w:rPr>
        <w:t xml:space="preserve">encoded by the </w:t>
      </w:r>
      <w:r w:rsidR="008119B7" w:rsidRPr="00A55048">
        <w:rPr>
          <w:rFonts w:cs="Arial"/>
          <w:color w:val="auto"/>
        </w:rPr>
        <w:t>human syncytial respiratory virus (</w:t>
      </w:r>
      <w:proofErr w:type="spellStart"/>
      <w:r w:rsidR="008119B7" w:rsidRPr="00A55048">
        <w:rPr>
          <w:rFonts w:cs="Arial"/>
          <w:color w:val="auto"/>
        </w:rPr>
        <w:t>hRSV</w:t>
      </w:r>
      <w:proofErr w:type="spellEnd"/>
      <w:r w:rsidR="008119B7" w:rsidRPr="00A55048">
        <w:rPr>
          <w:rFonts w:cs="Arial"/>
          <w:color w:val="auto"/>
        </w:rPr>
        <w:t>)</w:t>
      </w:r>
      <w:r w:rsidR="008C5A17">
        <w:rPr>
          <w:rFonts w:cs="Arial"/>
          <w:color w:val="auto"/>
        </w:rPr>
        <w:t>.</w:t>
      </w:r>
    </w:p>
    <w:p w:rsidR="00523D2E" w:rsidRPr="00A55048" w:rsidRDefault="00523D2E" w:rsidP="00A55048">
      <w:pPr>
        <w:rPr>
          <w:rFonts w:cs="Arial"/>
          <w:color w:val="808080"/>
        </w:rPr>
      </w:pPr>
    </w:p>
    <w:p w:rsidR="006305D7" w:rsidRPr="00A55048" w:rsidRDefault="006305D7" w:rsidP="00A55048">
      <w:pPr>
        <w:rPr>
          <w:rFonts w:cs="Arial"/>
          <w:i/>
          <w:color w:val="808080"/>
        </w:rPr>
      </w:pPr>
      <w:r w:rsidRPr="00A55048">
        <w:rPr>
          <w:rFonts w:cs="Arial"/>
          <w:b/>
          <w:bCs/>
        </w:rPr>
        <w:t>LONG ABSTRACT:</w:t>
      </w:r>
      <w:r w:rsidRPr="00A55048">
        <w:rPr>
          <w:rFonts w:cs="Arial"/>
        </w:rPr>
        <w:t xml:space="preserve"> </w:t>
      </w:r>
    </w:p>
    <w:p w:rsidR="004B5E57" w:rsidRDefault="004B5E57" w:rsidP="006237E0">
      <w:pPr>
        <w:rPr>
          <w:rFonts w:asciiTheme="minorHAnsi" w:hAnsiTheme="minorHAnsi" w:cs="AdvPA183"/>
          <w:color w:val="auto"/>
        </w:rPr>
      </w:pPr>
    </w:p>
    <w:p w:rsidR="00011C19" w:rsidRDefault="006237E0" w:rsidP="00A55048">
      <w:pPr>
        <w:rPr>
          <w:rFonts w:cs="Arial"/>
          <w:color w:val="auto"/>
        </w:rPr>
      </w:pPr>
      <w:r w:rsidRPr="00F41DF3">
        <w:rPr>
          <w:rFonts w:asciiTheme="minorHAnsi" w:hAnsiTheme="minorHAnsi" w:cs="AdvPA183"/>
          <w:color w:val="auto"/>
        </w:rPr>
        <w:t>Analytical ultracentrifugation</w:t>
      </w:r>
      <w:r>
        <w:rPr>
          <w:rFonts w:asciiTheme="minorHAnsi" w:hAnsiTheme="minorHAnsi" w:cs="AdvPA183"/>
          <w:color w:val="auto"/>
        </w:rPr>
        <w:t xml:space="preserve"> </w:t>
      </w:r>
      <w:r w:rsidR="009C1C29">
        <w:rPr>
          <w:rFonts w:asciiTheme="minorHAnsi" w:hAnsiTheme="minorHAnsi" w:cs="AdvPA183"/>
          <w:color w:val="auto"/>
        </w:rPr>
        <w:t xml:space="preserve">(AUC) </w:t>
      </w:r>
      <w:r w:rsidR="008F6A39">
        <w:rPr>
          <w:rFonts w:asciiTheme="minorHAnsi" w:hAnsiTheme="minorHAnsi" w:cs="AdvPA183"/>
          <w:color w:val="auto"/>
        </w:rPr>
        <w:t xml:space="preserve">can be used to </w:t>
      </w:r>
      <w:r w:rsidRPr="00F41DF3">
        <w:rPr>
          <w:rFonts w:asciiTheme="minorHAnsi" w:hAnsiTheme="minorHAnsi" w:cs="AdvPA183"/>
          <w:color w:val="auto"/>
        </w:rPr>
        <w:t xml:space="preserve">study </w:t>
      </w:r>
      <w:r>
        <w:rPr>
          <w:rFonts w:asciiTheme="minorHAnsi" w:hAnsiTheme="minorHAnsi" w:cs="AdvPA183"/>
          <w:color w:val="auto"/>
        </w:rPr>
        <w:t xml:space="preserve">reversible </w:t>
      </w:r>
      <w:r w:rsidRPr="00F41DF3">
        <w:rPr>
          <w:rFonts w:asciiTheme="minorHAnsi" w:hAnsiTheme="minorHAnsi" w:cs="AdvPA183"/>
          <w:color w:val="auto"/>
        </w:rPr>
        <w:t xml:space="preserve">interactions </w:t>
      </w:r>
      <w:r w:rsidR="004B5E57">
        <w:rPr>
          <w:rFonts w:asciiTheme="minorHAnsi" w:hAnsiTheme="minorHAnsi" w:cs="AdvPA183"/>
          <w:color w:val="auto"/>
        </w:rPr>
        <w:t xml:space="preserve">between </w:t>
      </w:r>
      <w:r w:rsidR="004B5E57" w:rsidRPr="00F41DF3">
        <w:rPr>
          <w:rFonts w:asciiTheme="minorHAnsi" w:hAnsiTheme="minorHAnsi" w:cs="AdvPA183"/>
          <w:color w:val="auto"/>
        </w:rPr>
        <w:t xml:space="preserve">macromolecules </w:t>
      </w:r>
      <w:r w:rsidR="008F6A39">
        <w:rPr>
          <w:rFonts w:asciiTheme="minorHAnsi" w:hAnsiTheme="minorHAnsi" w:cs="AdvPA183"/>
          <w:color w:val="auto"/>
        </w:rPr>
        <w:t>over a wide ra</w:t>
      </w:r>
      <w:r w:rsidR="008B41CA">
        <w:rPr>
          <w:rFonts w:asciiTheme="minorHAnsi" w:hAnsiTheme="minorHAnsi" w:cs="AdvPA183"/>
          <w:color w:val="auto"/>
        </w:rPr>
        <w:t>n</w:t>
      </w:r>
      <w:r w:rsidR="008F6A39">
        <w:rPr>
          <w:rFonts w:asciiTheme="minorHAnsi" w:hAnsiTheme="minorHAnsi" w:cs="AdvPA183"/>
          <w:color w:val="auto"/>
        </w:rPr>
        <w:t>ge of interaction strengths</w:t>
      </w:r>
      <w:r w:rsidR="008F6A39" w:rsidRPr="00F41DF3">
        <w:rPr>
          <w:rFonts w:asciiTheme="minorHAnsi" w:hAnsiTheme="minorHAnsi" w:cs="AdvPA183"/>
          <w:color w:val="auto"/>
        </w:rPr>
        <w:t xml:space="preserve"> </w:t>
      </w:r>
      <w:r w:rsidR="004B5E57">
        <w:rPr>
          <w:rFonts w:asciiTheme="minorHAnsi" w:hAnsiTheme="minorHAnsi" w:cs="AdvPA183"/>
          <w:color w:val="auto"/>
        </w:rPr>
        <w:t xml:space="preserve">and </w:t>
      </w:r>
      <w:r w:rsidRPr="00F41DF3">
        <w:rPr>
          <w:rFonts w:asciiTheme="minorHAnsi" w:hAnsiTheme="minorHAnsi" w:cs="AdvPA183"/>
          <w:color w:val="auto"/>
        </w:rPr>
        <w:t>under physiological conditions</w:t>
      </w:r>
      <w:r w:rsidRPr="00CA37BD">
        <w:rPr>
          <w:rFonts w:asciiTheme="minorHAnsi" w:hAnsiTheme="minorHAnsi" w:cs="AdvPA183"/>
          <w:color w:val="auto"/>
        </w:rPr>
        <w:t>.</w:t>
      </w:r>
      <w:r>
        <w:rPr>
          <w:rFonts w:asciiTheme="minorHAnsi" w:hAnsiTheme="minorHAnsi" w:cs="AdvPA183"/>
          <w:color w:val="auto"/>
        </w:rPr>
        <w:t xml:space="preserve"> </w:t>
      </w:r>
      <w:r w:rsidR="004B5E57">
        <w:rPr>
          <w:rFonts w:asciiTheme="minorHAnsi" w:hAnsiTheme="minorHAnsi" w:cs="AdvPA183"/>
          <w:color w:val="auto"/>
        </w:rPr>
        <w:t xml:space="preserve">This makes </w:t>
      </w:r>
      <w:r w:rsidR="009C1C29">
        <w:rPr>
          <w:rFonts w:asciiTheme="minorHAnsi" w:hAnsiTheme="minorHAnsi" w:cs="AdvPA183"/>
          <w:color w:val="auto"/>
        </w:rPr>
        <w:t xml:space="preserve">AUC </w:t>
      </w:r>
      <w:r w:rsidR="004B5E57">
        <w:rPr>
          <w:rFonts w:asciiTheme="minorHAnsi" w:hAnsiTheme="minorHAnsi" w:cs="AdvPA183"/>
          <w:color w:val="auto"/>
        </w:rPr>
        <w:t xml:space="preserve">a method of choice to quantitatively assess stoichiometry and </w:t>
      </w:r>
      <w:r w:rsidR="00132749">
        <w:rPr>
          <w:rFonts w:asciiTheme="minorHAnsi" w:hAnsiTheme="minorHAnsi" w:cs="AdvPA183"/>
          <w:color w:val="auto"/>
        </w:rPr>
        <w:t xml:space="preserve">thermodynamics </w:t>
      </w:r>
      <w:r w:rsidR="004B5E57">
        <w:rPr>
          <w:rFonts w:asciiTheme="minorHAnsi" w:hAnsiTheme="minorHAnsi" w:cs="AdvPA183"/>
          <w:color w:val="auto"/>
        </w:rPr>
        <w:t xml:space="preserve">of </w:t>
      </w:r>
      <w:r w:rsidR="00712D0A">
        <w:rPr>
          <w:rFonts w:asciiTheme="minorHAnsi" w:hAnsiTheme="minorHAnsi" w:cs="AdvPA183"/>
          <w:color w:val="auto"/>
        </w:rPr>
        <w:t>homo- and hetero-</w:t>
      </w:r>
      <w:r w:rsidR="004B5E57">
        <w:rPr>
          <w:rFonts w:asciiTheme="minorHAnsi" w:hAnsiTheme="minorHAnsi" w:cs="AdvPA183"/>
          <w:color w:val="auto"/>
        </w:rPr>
        <w:t xml:space="preserve">association </w:t>
      </w:r>
      <w:r w:rsidR="00712D0A">
        <w:rPr>
          <w:rFonts w:asciiTheme="minorHAnsi" w:hAnsiTheme="minorHAnsi" w:cs="AdvPA183"/>
          <w:color w:val="auto"/>
        </w:rPr>
        <w:t xml:space="preserve">that are </w:t>
      </w:r>
      <w:r w:rsidR="00D024FF">
        <w:rPr>
          <w:rFonts w:asciiTheme="minorHAnsi" w:hAnsiTheme="minorHAnsi" w:cs="AdvPA183"/>
          <w:color w:val="auto"/>
        </w:rPr>
        <w:t>transient and reversible</w:t>
      </w:r>
      <w:r w:rsidR="004B5E57">
        <w:rPr>
          <w:rFonts w:asciiTheme="minorHAnsi" w:hAnsiTheme="minorHAnsi" w:cs="AdvPA183"/>
          <w:color w:val="auto"/>
        </w:rPr>
        <w:t xml:space="preserve"> in biochemical processes</w:t>
      </w:r>
      <w:r w:rsidRPr="00F41DF3">
        <w:rPr>
          <w:rFonts w:asciiTheme="minorHAnsi" w:hAnsiTheme="minorHAnsi" w:cs="AdvPA45B"/>
        </w:rPr>
        <w:t xml:space="preserve">. </w:t>
      </w:r>
      <w:r w:rsidR="00712D0A">
        <w:rPr>
          <w:rFonts w:asciiTheme="minorHAnsi" w:hAnsiTheme="minorHAnsi" w:cs="AdvPA45B"/>
        </w:rPr>
        <w:t>I</w:t>
      </w:r>
      <w:r w:rsidR="008B41CA">
        <w:rPr>
          <w:rFonts w:asciiTheme="minorHAnsi" w:hAnsiTheme="minorHAnsi" w:cs="AdvPA45B"/>
        </w:rPr>
        <w:t xml:space="preserve">n </w:t>
      </w:r>
      <w:r w:rsidR="009C1C29">
        <w:rPr>
          <w:rFonts w:asciiTheme="minorHAnsi" w:hAnsiTheme="minorHAnsi" w:cs="AdvPA45B"/>
        </w:rPr>
        <w:t xml:space="preserve">the modality of </w:t>
      </w:r>
      <w:r w:rsidR="008B41CA">
        <w:rPr>
          <w:rFonts w:asciiTheme="minorHAnsi" w:hAnsiTheme="minorHAnsi" w:cs="AdvPA45B"/>
        </w:rPr>
        <w:t xml:space="preserve">sedimentation equilibrium (SE), a balance between diffusion and sedimentation provides </w:t>
      </w:r>
      <w:r w:rsidR="009C1C29">
        <w:rPr>
          <w:rFonts w:asciiTheme="minorHAnsi" w:hAnsiTheme="minorHAnsi" w:cs="AdvPA45B"/>
        </w:rPr>
        <w:t xml:space="preserve">a profile </w:t>
      </w:r>
      <w:r w:rsidR="008B41CA" w:rsidRPr="00232BC2">
        <w:rPr>
          <w:rFonts w:asciiTheme="minorHAnsi" w:hAnsiTheme="minorHAnsi" w:cs="AdvPA45B"/>
        </w:rPr>
        <w:t>as a function of radial distance</w:t>
      </w:r>
      <w:r w:rsidR="009C1C29">
        <w:rPr>
          <w:rFonts w:asciiTheme="minorHAnsi" w:hAnsiTheme="minorHAnsi" w:cs="AdvPA45B"/>
        </w:rPr>
        <w:t xml:space="preserve"> that depends on a specific association model. </w:t>
      </w:r>
      <w:r w:rsidR="009C1C29">
        <w:rPr>
          <w:rFonts w:asciiTheme="minorHAnsi" w:hAnsiTheme="minorHAnsi" w:cs="AdvPA45B"/>
        </w:rPr>
        <w:lastRenderedPageBreak/>
        <w:t xml:space="preserve">Herein, a detailed </w:t>
      </w:r>
      <w:r w:rsidR="008472FA">
        <w:rPr>
          <w:rFonts w:asciiTheme="minorHAnsi" w:hAnsiTheme="minorHAnsi" w:cs="AdvPA45B"/>
        </w:rPr>
        <w:t xml:space="preserve">SE </w:t>
      </w:r>
      <w:r w:rsidR="009C1C29">
        <w:rPr>
          <w:rFonts w:cs="Arial"/>
          <w:color w:val="auto"/>
        </w:rPr>
        <w:t xml:space="preserve">protocol </w:t>
      </w:r>
      <w:r w:rsidR="00E322A4">
        <w:rPr>
          <w:rFonts w:cs="Arial"/>
          <w:color w:val="auto"/>
        </w:rPr>
        <w:t xml:space="preserve">is described </w:t>
      </w:r>
      <w:r w:rsidR="00E11576">
        <w:rPr>
          <w:rFonts w:cs="Arial"/>
          <w:color w:val="auto"/>
        </w:rPr>
        <w:t xml:space="preserve">to determine the size and </w:t>
      </w:r>
      <w:r w:rsidR="00860035">
        <w:rPr>
          <w:rFonts w:cs="Arial"/>
          <w:color w:val="auto"/>
        </w:rPr>
        <w:t xml:space="preserve">monomer-monomer </w:t>
      </w:r>
      <w:r w:rsidR="009C6B4C">
        <w:rPr>
          <w:rFonts w:cs="Arial"/>
          <w:color w:val="auto"/>
        </w:rPr>
        <w:t xml:space="preserve">association energy of a small membrane protein </w:t>
      </w:r>
      <w:r w:rsidR="00860035">
        <w:rPr>
          <w:rFonts w:cs="Arial"/>
          <w:color w:val="auto"/>
        </w:rPr>
        <w:t xml:space="preserve">oligomer </w:t>
      </w:r>
      <w:r w:rsidR="009C6B4C">
        <w:rPr>
          <w:rFonts w:cs="Arial"/>
          <w:color w:val="auto"/>
        </w:rPr>
        <w:t xml:space="preserve">using an analytical ultracentrifuge. </w:t>
      </w:r>
      <w:r w:rsidR="00E56D8C">
        <w:rPr>
          <w:rFonts w:cs="Arial"/>
          <w:color w:val="auto"/>
        </w:rPr>
        <w:t xml:space="preserve">AUC-ES </w:t>
      </w:r>
      <w:r w:rsidR="009C1C29">
        <w:rPr>
          <w:rFonts w:cs="Arial"/>
          <w:color w:val="auto"/>
        </w:rPr>
        <w:t xml:space="preserve">is </w:t>
      </w:r>
      <w:r w:rsidR="009C6B4C">
        <w:rPr>
          <w:rFonts w:cs="Arial"/>
          <w:color w:val="auto"/>
        </w:rPr>
        <w:t>label-free</w:t>
      </w:r>
      <w:r w:rsidR="00E56D8C">
        <w:rPr>
          <w:rFonts w:cs="Arial"/>
          <w:color w:val="auto"/>
        </w:rPr>
        <w:t>, only based on physical principles</w:t>
      </w:r>
      <w:r w:rsidR="009C1C29">
        <w:rPr>
          <w:rFonts w:cs="Arial"/>
          <w:color w:val="auto"/>
        </w:rPr>
        <w:t xml:space="preserve">, </w:t>
      </w:r>
      <w:r w:rsidR="00E56D8C">
        <w:rPr>
          <w:rFonts w:cs="Arial"/>
          <w:color w:val="auto"/>
        </w:rPr>
        <w:t xml:space="preserve">and </w:t>
      </w:r>
      <w:r w:rsidR="00860035">
        <w:rPr>
          <w:rFonts w:cs="Arial"/>
          <w:color w:val="auto"/>
        </w:rPr>
        <w:t xml:space="preserve">can </w:t>
      </w:r>
      <w:r w:rsidR="00E56D8C">
        <w:rPr>
          <w:rFonts w:cs="Arial"/>
          <w:color w:val="auto"/>
        </w:rPr>
        <w:t xml:space="preserve">be used on </w:t>
      </w:r>
      <w:r w:rsidR="00860035">
        <w:rPr>
          <w:rFonts w:cs="Arial"/>
          <w:color w:val="auto"/>
        </w:rPr>
        <w:t>both water soluble and membrane proteins</w:t>
      </w:r>
      <w:r w:rsidR="00A17CBB">
        <w:rPr>
          <w:rFonts w:cs="Arial"/>
          <w:color w:val="auto"/>
        </w:rPr>
        <w:t xml:space="preserve">. </w:t>
      </w:r>
      <w:r w:rsidR="00CE3703">
        <w:rPr>
          <w:rFonts w:cs="Arial"/>
          <w:color w:val="auto"/>
        </w:rPr>
        <w:t xml:space="preserve">An example is shown </w:t>
      </w:r>
      <w:r w:rsidR="00E56D8C">
        <w:rPr>
          <w:rFonts w:cs="Arial"/>
          <w:color w:val="auto"/>
        </w:rPr>
        <w:t xml:space="preserve">of the latter, </w:t>
      </w:r>
      <w:r w:rsidR="00A17CBB">
        <w:rPr>
          <w:rFonts w:cs="Arial"/>
          <w:color w:val="auto"/>
        </w:rPr>
        <w:t>t</w:t>
      </w:r>
      <w:r w:rsidR="009A225B" w:rsidRPr="00A55048">
        <w:rPr>
          <w:rFonts w:cs="Arial"/>
          <w:color w:val="auto"/>
        </w:rPr>
        <w:t>he small hydrophobic (SH) protein</w:t>
      </w:r>
      <w:r w:rsidR="00A17CBB">
        <w:rPr>
          <w:rFonts w:cs="Arial"/>
          <w:color w:val="auto"/>
        </w:rPr>
        <w:t xml:space="preserve"> in the human respiratory syncytial virus (</w:t>
      </w:r>
      <w:proofErr w:type="spellStart"/>
      <w:r w:rsidR="00A17CBB">
        <w:rPr>
          <w:rFonts w:cs="Arial"/>
          <w:color w:val="auto"/>
        </w:rPr>
        <w:t>hRSV</w:t>
      </w:r>
      <w:proofErr w:type="spellEnd"/>
      <w:r w:rsidR="00A17CBB">
        <w:rPr>
          <w:rFonts w:cs="Arial"/>
          <w:color w:val="auto"/>
        </w:rPr>
        <w:t xml:space="preserve">), a </w:t>
      </w:r>
      <w:r w:rsidR="009A225B" w:rsidRPr="00A55048">
        <w:rPr>
          <w:rFonts w:cs="Arial"/>
          <w:color w:val="auto"/>
        </w:rPr>
        <w:t>6</w:t>
      </w:r>
      <w:r w:rsidR="00A17CBB">
        <w:rPr>
          <w:rFonts w:cs="Arial"/>
          <w:color w:val="auto"/>
        </w:rPr>
        <w:t>5</w:t>
      </w:r>
      <w:r w:rsidR="009A225B" w:rsidRPr="00A55048">
        <w:rPr>
          <w:rFonts w:cs="Arial"/>
          <w:color w:val="auto"/>
        </w:rPr>
        <w:t xml:space="preserve">-amino acid polypeptide </w:t>
      </w:r>
      <w:r w:rsidR="00A17CBB">
        <w:rPr>
          <w:rFonts w:cs="Arial"/>
          <w:color w:val="auto"/>
        </w:rPr>
        <w:t>w</w:t>
      </w:r>
      <w:r w:rsidR="009A225B" w:rsidRPr="00A55048">
        <w:rPr>
          <w:rFonts w:cs="Arial"/>
          <w:color w:val="auto"/>
        </w:rPr>
        <w:t xml:space="preserve">ith a single α-helical transmembrane (TM) domain that forms </w:t>
      </w:r>
      <w:proofErr w:type="spellStart"/>
      <w:r w:rsidR="009A225B" w:rsidRPr="00A55048">
        <w:rPr>
          <w:rFonts w:cs="Arial"/>
          <w:color w:val="auto"/>
        </w:rPr>
        <w:t>pentameric</w:t>
      </w:r>
      <w:proofErr w:type="spellEnd"/>
      <w:r w:rsidR="009A225B" w:rsidRPr="00A55048">
        <w:rPr>
          <w:rFonts w:cs="Arial"/>
          <w:color w:val="auto"/>
        </w:rPr>
        <w:t xml:space="preserve"> ion channels. </w:t>
      </w:r>
      <w:r w:rsidR="005C2CCC">
        <w:rPr>
          <w:rFonts w:cs="Arial"/>
          <w:color w:val="auto"/>
        </w:rPr>
        <w:t xml:space="preserve">NMR-based structural data shows that SH protein has two </w:t>
      </w:r>
      <w:proofErr w:type="spellStart"/>
      <w:r w:rsidR="005C2CCC">
        <w:rPr>
          <w:rFonts w:cs="Arial"/>
          <w:color w:val="auto"/>
        </w:rPr>
        <w:t>protonatable</w:t>
      </w:r>
      <w:proofErr w:type="spellEnd"/>
      <w:r w:rsidR="005C2CCC">
        <w:rPr>
          <w:rFonts w:cs="Arial"/>
          <w:color w:val="auto"/>
        </w:rPr>
        <w:t xml:space="preserve"> His residues in its transmembrane domain that are oriented facing the lumen of the channel. </w:t>
      </w:r>
      <w:r w:rsidR="008472FA">
        <w:rPr>
          <w:rFonts w:cs="Arial"/>
          <w:color w:val="auto"/>
        </w:rPr>
        <w:t xml:space="preserve">SE </w:t>
      </w:r>
      <w:r w:rsidR="002E19BF" w:rsidRPr="00A55048">
        <w:rPr>
          <w:rFonts w:cs="Arial"/>
          <w:color w:val="auto"/>
        </w:rPr>
        <w:t xml:space="preserve">experiments </w:t>
      </w:r>
      <w:r w:rsidR="001B4A4A">
        <w:rPr>
          <w:rFonts w:cs="Arial"/>
          <w:color w:val="auto"/>
        </w:rPr>
        <w:t xml:space="preserve">have been </w:t>
      </w:r>
      <w:r w:rsidR="005C2CCC">
        <w:rPr>
          <w:rFonts w:cs="Arial"/>
          <w:color w:val="auto"/>
        </w:rPr>
        <w:t xml:space="preserve">designed </w:t>
      </w:r>
      <w:r w:rsidR="002E19BF" w:rsidRPr="00A55048">
        <w:rPr>
          <w:rFonts w:cs="Arial"/>
          <w:color w:val="auto"/>
        </w:rPr>
        <w:t xml:space="preserve">to determine </w:t>
      </w:r>
      <w:r w:rsidR="00F9707C">
        <w:rPr>
          <w:rFonts w:cs="Arial"/>
          <w:color w:val="auto"/>
        </w:rPr>
        <w:t xml:space="preserve">how pH affects </w:t>
      </w:r>
      <w:r w:rsidR="000A52AE">
        <w:rPr>
          <w:rFonts w:cs="Arial"/>
          <w:color w:val="auto"/>
        </w:rPr>
        <w:t xml:space="preserve">association </w:t>
      </w:r>
      <w:r w:rsidR="00726FE3">
        <w:rPr>
          <w:rFonts w:cs="Arial"/>
          <w:color w:val="auto"/>
        </w:rPr>
        <w:t xml:space="preserve">constant </w:t>
      </w:r>
      <w:r w:rsidR="001B4A4A">
        <w:rPr>
          <w:rFonts w:cs="Arial"/>
          <w:color w:val="auto"/>
        </w:rPr>
        <w:t xml:space="preserve">and </w:t>
      </w:r>
      <w:r w:rsidR="00726FE3">
        <w:rPr>
          <w:rFonts w:cs="Arial"/>
          <w:color w:val="auto"/>
        </w:rPr>
        <w:t xml:space="preserve">the </w:t>
      </w:r>
      <w:proofErr w:type="spellStart"/>
      <w:r w:rsidR="001B4A4A">
        <w:rPr>
          <w:rFonts w:cs="Arial"/>
          <w:color w:val="auto"/>
        </w:rPr>
        <w:t>oligomeric</w:t>
      </w:r>
      <w:proofErr w:type="spellEnd"/>
      <w:r w:rsidR="001B4A4A">
        <w:rPr>
          <w:rFonts w:cs="Arial"/>
          <w:color w:val="auto"/>
        </w:rPr>
        <w:t xml:space="preserve"> size </w:t>
      </w:r>
      <w:r w:rsidR="002E19BF" w:rsidRPr="00A55048">
        <w:rPr>
          <w:rFonts w:cs="Arial"/>
          <w:color w:val="auto"/>
        </w:rPr>
        <w:t>of SH protein</w:t>
      </w:r>
      <w:r w:rsidR="00011C19" w:rsidRPr="00A55048">
        <w:rPr>
          <w:rFonts w:cs="Arial"/>
          <w:color w:val="auto"/>
        </w:rPr>
        <w:t xml:space="preserve">. </w:t>
      </w:r>
      <w:r w:rsidR="00CE3703">
        <w:rPr>
          <w:rFonts w:cs="Arial"/>
          <w:color w:val="auto"/>
        </w:rPr>
        <w:t>W</w:t>
      </w:r>
      <w:r w:rsidR="00011C19" w:rsidRPr="00A55048">
        <w:rPr>
          <w:rFonts w:cs="Arial"/>
          <w:color w:val="auto"/>
        </w:rPr>
        <w:t xml:space="preserve">hile </w:t>
      </w:r>
      <w:r w:rsidR="00F9707C">
        <w:rPr>
          <w:rFonts w:cs="Arial"/>
          <w:color w:val="auto"/>
        </w:rPr>
        <w:t xml:space="preserve">the </w:t>
      </w:r>
      <w:proofErr w:type="spellStart"/>
      <w:r w:rsidR="00F9707C">
        <w:rPr>
          <w:rFonts w:cs="Arial"/>
          <w:color w:val="auto"/>
        </w:rPr>
        <w:t>pentameric</w:t>
      </w:r>
      <w:proofErr w:type="spellEnd"/>
      <w:r w:rsidR="00F9707C">
        <w:rPr>
          <w:rFonts w:cs="Arial"/>
          <w:color w:val="auto"/>
        </w:rPr>
        <w:t xml:space="preserve"> form was preserved in all cases, it</w:t>
      </w:r>
      <w:r w:rsidR="000A52AE">
        <w:rPr>
          <w:rFonts w:cs="Arial"/>
          <w:color w:val="auto"/>
        </w:rPr>
        <w:t>s</w:t>
      </w:r>
      <w:r w:rsidR="00F9707C">
        <w:rPr>
          <w:rFonts w:cs="Arial"/>
          <w:color w:val="auto"/>
        </w:rPr>
        <w:t xml:space="preserve"> </w:t>
      </w:r>
      <w:r w:rsidR="000A52AE">
        <w:rPr>
          <w:rFonts w:cs="Arial"/>
          <w:color w:val="auto"/>
        </w:rPr>
        <w:t xml:space="preserve">association constant </w:t>
      </w:r>
      <w:r w:rsidR="00F9707C">
        <w:rPr>
          <w:rFonts w:cs="Arial"/>
          <w:color w:val="auto"/>
        </w:rPr>
        <w:t xml:space="preserve">was </w:t>
      </w:r>
      <w:r w:rsidR="000A52AE">
        <w:rPr>
          <w:rFonts w:cs="Arial"/>
          <w:color w:val="auto"/>
        </w:rPr>
        <w:t xml:space="preserve">reduced </w:t>
      </w:r>
      <w:r w:rsidR="00DB737B" w:rsidRPr="00A55048">
        <w:rPr>
          <w:rFonts w:cs="Arial"/>
          <w:color w:val="auto"/>
        </w:rPr>
        <w:t xml:space="preserve">at low </w:t>
      </w:r>
      <w:proofErr w:type="spellStart"/>
      <w:r w:rsidR="00DB737B" w:rsidRPr="00A55048">
        <w:rPr>
          <w:rFonts w:cs="Arial"/>
          <w:color w:val="auto"/>
        </w:rPr>
        <w:t>pH</w:t>
      </w:r>
      <w:r w:rsidR="00F9707C">
        <w:rPr>
          <w:rFonts w:cs="Arial"/>
          <w:color w:val="auto"/>
        </w:rPr>
        <w:t>.</w:t>
      </w:r>
      <w:proofErr w:type="spellEnd"/>
      <w:r w:rsidR="00F9707C">
        <w:rPr>
          <w:rFonts w:cs="Arial"/>
          <w:color w:val="auto"/>
        </w:rPr>
        <w:t xml:space="preserve"> </w:t>
      </w:r>
      <w:r w:rsidR="00F93970">
        <w:rPr>
          <w:rFonts w:cs="Arial"/>
          <w:color w:val="auto"/>
        </w:rPr>
        <w:t xml:space="preserve">These data are in </w:t>
      </w:r>
      <w:r w:rsidR="00525E1A" w:rsidRPr="00A55048">
        <w:rPr>
          <w:rFonts w:cs="Arial"/>
          <w:color w:val="auto"/>
        </w:rPr>
        <w:t xml:space="preserve">agreement with </w:t>
      </w:r>
      <w:r w:rsidR="00F93970">
        <w:rPr>
          <w:rFonts w:cs="Arial"/>
          <w:color w:val="auto"/>
        </w:rPr>
        <w:t>a</w:t>
      </w:r>
      <w:r w:rsidR="00525E1A" w:rsidRPr="00A55048">
        <w:rPr>
          <w:rFonts w:cs="Arial"/>
          <w:color w:val="auto"/>
        </w:rPr>
        <w:t xml:space="preserve"> similar pH dependency </w:t>
      </w:r>
      <w:r w:rsidR="00F93970">
        <w:rPr>
          <w:rFonts w:cs="Arial"/>
          <w:color w:val="auto"/>
        </w:rPr>
        <w:t xml:space="preserve">observed for SH </w:t>
      </w:r>
      <w:r w:rsidR="00525E1A" w:rsidRPr="00A55048">
        <w:rPr>
          <w:rFonts w:cs="Arial"/>
          <w:color w:val="auto"/>
        </w:rPr>
        <w:t>channel activity</w:t>
      </w:r>
      <w:r w:rsidR="00525E1A">
        <w:rPr>
          <w:rFonts w:cs="Arial"/>
          <w:color w:val="auto"/>
        </w:rPr>
        <w:t xml:space="preserve">, </w:t>
      </w:r>
      <w:r w:rsidR="00D41847">
        <w:rPr>
          <w:rFonts w:cs="Arial"/>
          <w:color w:val="auto"/>
        </w:rPr>
        <w:t xml:space="preserve">consistent with a </w:t>
      </w:r>
      <w:proofErr w:type="spellStart"/>
      <w:r w:rsidR="003B5E70" w:rsidRPr="00A55048">
        <w:rPr>
          <w:rFonts w:cs="Arial"/>
          <w:color w:val="auto"/>
        </w:rPr>
        <w:t>lumenal</w:t>
      </w:r>
      <w:proofErr w:type="spellEnd"/>
      <w:r w:rsidR="003B5E70" w:rsidRPr="00A55048">
        <w:rPr>
          <w:rFonts w:cs="Arial"/>
          <w:color w:val="auto"/>
        </w:rPr>
        <w:t xml:space="preserve"> orientation of the </w:t>
      </w:r>
      <w:r w:rsidR="00D41847">
        <w:rPr>
          <w:rFonts w:cs="Arial"/>
          <w:color w:val="auto"/>
        </w:rPr>
        <w:t xml:space="preserve">two </w:t>
      </w:r>
      <w:r w:rsidR="003B5E70" w:rsidRPr="00A55048">
        <w:rPr>
          <w:rFonts w:cs="Arial"/>
          <w:color w:val="auto"/>
        </w:rPr>
        <w:t>His residues</w:t>
      </w:r>
      <w:r w:rsidR="00525E1A">
        <w:rPr>
          <w:rFonts w:cs="Arial"/>
          <w:color w:val="auto"/>
        </w:rPr>
        <w:t xml:space="preserve"> </w:t>
      </w:r>
      <w:r w:rsidR="00D41847">
        <w:rPr>
          <w:rFonts w:cs="Arial"/>
          <w:color w:val="auto"/>
        </w:rPr>
        <w:t xml:space="preserve">in SH protein. The latter </w:t>
      </w:r>
      <w:r w:rsidR="00F93970">
        <w:rPr>
          <w:rFonts w:cs="Arial"/>
          <w:color w:val="auto"/>
        </w:rPr>
        <w:t xml:space="preserve">may experience </w:t>
      </w:r>
      <w:r w:rsidR="00DB737B" w:rsidRPr="00A55048">
        <w:rPr>
          <w:rFonts w:cs="Arial"/>
          <w:color w:val="auto"/>
        </w:rPr>
        <w:t>electrostatic repulsion and reduced oligomer stability</w:t>
      </w:r>
      <w:r w:rsidR="00525E1A">
        <w:rPr>
          <w:rFonts w:cs="Arial"/>
          <w:color w:val="auto"/>
        </w:rPr>
        <w:t xml:space="preserve"> at low </w:t>
      </w:r>
      <w:proofErr w:type="spellStart"/>
      <w:r w:rsidR="00525E1A">
        <w:rPr>
          <w:rFonts w:cs="Arial"/>
          <w:color w:val="auto"/>
        </w:rPr>
        <w:t>pH</w:t>
      </w:r>
      <w:r w:rsidR="00DB737B" w:rsidRPr="00A55048">
        <w:rPr>
          <w:rFonts w:cs="Arial"/>
          <w:color w:val="auto"/>
        </w:rPr>
        <w:t>.</w:t>
      </w:r>
      <w:proofErr w:type="spellEnd"/>
      <w:r w:rsidR="00DB737B" w:rsidRPr="00A55048">
        <w:rPr>
          <w:rFonts w:cs="Arial"/>
          <w:color w:val="auto"/>
        </w:rPr>
        <w:t xml:space="preserve"> </w:t>
      </w:r>
      <w:r w:rsidR="00333D48">
        <w:rPr>
          <w:rFonts w:cs="Arial"/>
          <w:color w:val="auto"/>
        </w:rPr>
        <w:t xml:space="preserve">In summary, this method is applicable whenever quantitative </w:t>
      </w:r>
      <w:r w:rsidR="0062210B">
        <w:rPr>
          <w:rFonts w:cs="Arial"/>
          <w:color w:val="auto"/>
        </w:rPr>
        <w:t xml:space="preserve">information on subtle protein-protein association changes </w:t>
      </w:r>
      <w:r w:rsidR="00712D0A">
        <w:rPr>
          <w:rFonts w:cs="Arial"/>
          <w:color w:val="auto"/>
        </w:rPr>
        <w:t xml:space="preserve">in physiological conditions </w:t>
      </w:r>
      <w:r w:rsidR="0062210B">
        <w:rPr>
          <w:rFonts w:cs="Arial"/>
          <w:color w:val="auto"/>
        </w:rPr>
        <w:t>h</w:t>
      </w:r>
      <w:r w:rsidR="00333D48">
        <w:rPr>
          <w:rFonts w:cs="Arial"/>
          <w:color w:val="auto"/>
        </w:rPr>
        <w:t xml:space="preserve">ave to be measured.   </w:t>
      </w:r>
    </w:p>
    <w:p w:rsidR="00333D48" w:rsidRPr="00A55048" w:rsidRDefault="00333D48" w:rsidP="00A55048">
      <w:pPr>
        <w:rPr>
          <w:rFonts w:cs="Arial"/>
          <w:b/>
        </w:rPr>
      </w:pPr>
    </w:p>
    <w:p w:rsidR="006305D7" w:rsidRPr="00A55048" w:rsidRDefault="006305D7" w:rsidP="00A55048">
      <w:pPr>
        <w:rPr>
          <w:rFonts w:cs="Arial"/>
          <w:i/>
          <w:color w:val="808080"/>
        </w:rPr>
      </w:pPr>
      <w:r w:rsidRPr="00A55048">
        <w:rPr>
          <w:rFonts w:cs="Arial"/>
          <w:b/>
        </w:rPr>
        <w:t>INTRODUCTION</w:t>
      </w:r>
      <w:r w:rsidRPr="00A55048">
        <w:rPr>
          <w:rFonts w:cs="Arial"/>
          <w:b/>
          <w:bCs/>
        </w:rPr>
        <w:t>:</w:t>
      </w:r>
      <w:r w:rsidRPr="00A55048">
        <w:rPr>
          <w:rFonts w:cs="Arial"/>
        </w:rPr>
        <w:t xml:space="preserve"> </w:t>
      </w:r>
      <w:r w:rsidRPr="00A55048">
        <w:rPr>
          <w:rFonts w:cs="Arial"/>
          <w:i/>
          <w:color w:val="808080"/>
        </w:rPr>
        <w:t xml:space="preserve"> </w:t>
      </w:r>
    </w:p>
    <w:p w:rsidR="00D16491" w:rsidRDefault="00D16491" w:rsidP="00CD5050">
      <w:pPr>
        <w:rPr>
          <w:rFonts w:asciiTheme="minorHAnsi" w:hAnsiTheme="minorHAnsi" w:cs="AdvPA183"/>
          <w:color w:val="auto"/>
        </w:rPr>
      </w:pPr>
    </w:p>
    <w:p w:rsidR="00CD5050" w:rsidRDefault="00CD5050" w:rsidP="00CD5050">
      <w:pPr>
        <w:rPr>
          <w:rFonts w:asciiTheme="minorHAnsi" w:hAnsiTheme="minorHAnsi" w:cs="AdvPA183"/>
          <w:color w:val="auto"/>
        </w:rPr>
      </w:pPr>
      <w:r w:rsidRPr="00F41DF3">
        <w:rPr>
          <w:rFonts w:asciiTheme="minorHAnsi" w:hAnsiTheme="minorHAnsi" w:cs="AdvPA183"/>
          <w:color w:val="auto"/>
        </w:rPr>
        <w:t>Analytical ultracentrifugation</w:t>
      </w:r>
      <w:hyperlink w:anchor="_ENREF_1" w:tooltip="Laue, 1999 #5977" w:history="1">
        <w:r w:rsidR="0003760D">
          <w:rPr>
            <w:rFonts w:asciiTheme="minorHAnsi" w:hAnsiTheme="minorHAnsi" w:cs="AdvPA183"/>
            <w:color w:val="auto"/>
          </w:rPr>
          <w:fldChar w:fldCharType="begin">
            <w:fldData xml:space="preserve">PEVuZE5vdGU+PENpdGU+PEF1dGhvcj5MYXVlPC9BdXRob3I+PFllYXI+MTk5OTwvWWVhcj48UmVj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</w:fldData>
          </w:fldChar>
        </w:r>
        <w:r w:rsidR="0003760D">
          <w:rPr>
            <w:rFonts w:asciiTheme="minorHAnsi" w:hAnsiTheme="minorHAnsi" w:cs="AdvPA183"/>
            <w:color w:val="auto"/>
          </w:rPr>
          <w:instrText xml:space="preserve"> ADDIN EN.CITE </w:instrText>
        </w:r>
        <w:r w:rsidR="0003760D">
          <w:rPr>
            <w:rFonts w:asciiTheme="minorHAnsi" w:hAnsiTheme="minorHAnsi" w:cs="AdvPA183"/>
            <w:color w:val="auto"/>
          </w:rPr>
          <w:fldChar w:fldCharType="begin">
            <w:fldData xml:space="preserve">PEVuZE5vdGU+PENpdGU+PEF1dGhvcj5MYXVlPC9BdXRob3I+PFllYXI+MTk5OTwvWWVhcj48UmVj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</w:fldData>
          </w:fldChar>
        </w:r>
        <w:r w:rsidR="0003760D">
          <w:rPr>
            <w:rFonts w:asciiTheme="minorHAnsi" w:hAnsiTheme="minorHAnsi" w:cs="AdvPA183"/>
            <w:color w:val="auto"/>
          </w:rPr>
          <w:instrText xml:space="preserve"> ADDIN EN.CITE.DATA </w:instrText>
        </w:r>
        <w:r w:rsidR="0003760D">
          <w:rPr>
            <w:rFonts w:asciiTheme="minorHAnsi" w:hAnsiTheme="minorHAnsi" w:cs="AdvPA183"/>
            <w:color w:val="auto"/>
          </w:rPr>
        </w:r>
        <w:r w:rsidR="0003760D">
          <w:rPr>
            <w:rFonts w:asciiTheme="minorHAnsi" w:hAnsiTheme="minorHAnsi" w:cs="AdvPA183"/>
            <w:color w:val="auto"/>
          </w:rPr>
          <w:fldChar w:fldCharType="end"/>
        </w:r>
        <w:r w:rsidR="0003760D">
          <w:rPr>
            <w:rFonts w:asciiTheme="minorHAnsi" w:hAnsiTheme="minorHAnsi" w:cs="AdvPA183"/>
            <w:color w:val="auto"/>
          </w:rPr>
        </w:r>
        <w:r w:rsidR="0003760D">
          <w:rPr>
            <w:rFonts w:asciiTheme="minorHAnsi" w:hAnsiTheme="minorHAnsi" w:cs="AdvPA183"/>
            <w:color w:val="auto"/>
          </w:rPr>
          <w:fldChar w:fldCharType="separate"/>
        </w:r>
        <w:r w:rsidR="0003760D" w:rsidRPr="002556FE">
          <w:rPr>
            <w:rFonts w:asciiTheme="minorHAnsi" w:hAnsiTheme="minorHAnsi" w:cs="AdvPA183"/>
            <w:noProof/>
            <w:color w:val="auto"/>
            <w:vertAlign w:val="superscript"/>
          </w:rPr>
          <w:t>1-5</w:t>
        </w:r>
        <w:r w:rsidR="0003760D">
          <w:rPr>
            <w:rFonts w:asciiTheme="minorHAnsi" w:hAnsiTheme="minorHAnsi" w:cs="AdvPA183"/>
            <w:color w:val="auto"/>
          </w:rPr>
          <w:fldChar w:fldCharType="end"/>
        </w:r>
      </w:hyperlink>
      <w:r w:rsidRPr="00F41DF3">
        <w:rPr>
          <w:rFonts w:asciiTheme="minorHAnsi" w:hAnsiTheme="minorHAnsi" w:cs="AdvPA183"/>
          <w:color w:val="auto"/>
        </w:rPr>
        <w:t xml:space="preserve"> </w:t>
      </w:r>
      <w:r w:rsidR="00D16491">
        <w:rPr>
          <w:rFonts w:asciiTheme="minorHAnsi" w:hAnsiTheme="minorHAnsi" w:cs="AdvPA183"/>
          <w:color w:val="auto"/>
        </w:rPr>
        <w:t xml:space="preserve">is one of the most important </w:t>
      </w:r>
      <w:r w:rsidRPr="00F41DF3">
        <w:rPr>
          <w:rFonts w:asciiTheme="minorHAnsi" w:hAnsiTheme="minorHAnsi" w:cs="AdvPA183"/>
          <w:color w:val="auto"/>
        </w:rPr>
        <w:t>methods to study interactions of macromolecules under physiological conditions</w:t>
      </w:r>
      <w:r w:rsidR="00E049F4">
        <w:rPr>
          <w:rFonts w:asciiTheme="minorHAnsi" w:hAnsiTheme="minorHAnsi" w:cs="AdvPA183"/>
          <w:color w:val="auto"/>
        </w:rPr>
        <w:t xml:space="preserve">, being accessible to both </w:t>
      </w:r>
      <w:r w:rsidR="00E049F4" w:rsidRPr="00CA37BD">
        <w:rPr>
          <w:rFonts w:asciiTheme="minorHAnsi" w:hAnsiTheme="minorHAnsi" w:cs="AdvPA183"/>
          <w:color w:val="auto"/>
        </w:rPr>
        <w:t>weak and strong interactions.</w:t>
      </w:r>
      <w:r w:rsidR="00E049F4">
        <w:rPr>
          <w:rFonts w:asciiTheme="minorHAnsi" w:hAnsiTheme="minorHAnsi" w:cs="AdvPA183"/>
          <w:color w:val="auto"/>
        </w:rPr>
        <w:t xml:space="preserve"> </w:t>
      </w:r>
      <w:r w:rsidR="00D16491">
        <w:rPr>
          <w:rFonts w:asciiTheme="minorHAnsi" w:hAnsiTheme="minorHAnsi" w:cs="AdvPA183"/>
          <w:color w:val="auto"/>
        </w:rPr>
        <w:t xml:space="preserve">The method is label-free </w:t>
      </w:r>
      <w:r w:rsidR="00E049F4">
        <w:rPr>
          <w:rFonts w:asciiTheme="minorHAnsi" w:hAnsiTheme="minorHAnsi" w:cs="AdvPA183"/>
          <w:color w:val="auto"/>
        </w:rPr>
        <w:t xml:space="preserve">and uses light </w:t>
      </w:r>
      <w:r w:rsidRPr="00F41DF3">
        <w:rPr>
          <w:rFonts w:asciiTheme="minorHAnsi" w:hAnsiTheme="minorHAnsi" w:cs="AdvPA183"/>
          <w:color w:val="auto"/>
        </w:rPr>
        <w:t xml:space="preserve">absorption </w:t>
      </w:r>
      <w:r w:rsidR="00E049F4">
        <w:rPr>
          <w:rFonts w:asciiTheme="minorHAnsi" w:hAnsiTheme="minorHAnsi" w:cs="AdvPA183"/>
          <w:color w:val="auto"/>
        </w:rPr>
        <w:t>or</w:t>
      </w:r>
      <w:r w:rsidRPr="00F41DF3">
        <w:rPr>
          <w:rFonts w:asciiTheme="minorHAnsi" w:hAnsiTheme="minorHAnsi" w:cs="AdvPA183"/>
          <w:color w:val="auto"/>
        </w:rPr>
        <w:t xml:space="preserve"> interference</w:t>
      </w:r>
      <w:r w:rsidR="00E049F4">
        <w:rPr>
          <w:rFonts w:asciiTheme="minorHAnsi" w:hAnsiTheme="minorHAnsi" w:cs="AdvPA183"/>
          <w:color w:val="auto"/>
        </w:rPr>
        <w:t xml:space="preserve">, and </w:t>
      </w:r>
      <w:r w:rsidR="00530F76">
        <w:rPr>
          <w:rFonts w:asciiTheme="minorHAnsi" w:hAnsiTheme="minorHAnsi" w:cs="AdvPA183"/>
          <w:color w:val="auto"/>
        </w:rPr>
        <w:t xml:space="preserve">even </w:t>
      </w:r>
      <w:r w:rsidRPr="00F41DF3">
        <w:rPr>
          <w:rFonts w:asciiTheme="minorHAnsi" w:hAnsiTheme="minorHAnsi" w:cs="AdvPA183"/>
          <w:color w:val="auto"/>
        </w:rPr>
        <w:t>fluorescence optical system</w:t>
      </w:r>
      <w:r w:rsidR="00E049F4">
        <w:rPr>
          <w:rFonts w:asciiTheme="minorHAnsi" w:hAnsiTheme="minorHAnsi" w:cs="AdvPA183"/>
          <w:color w:val="auto"/>
        </w:rPr>
        <w:t>s</w:t>
      </w:r>
      <w:r w:rsidRPr="00F41DF3">
        <w:rPr>
          <w:rFonts w:asciiTheme="minorHAnsi" w:hAnsiTheme="minorHAnsi" w:cs="AdvPA183"/>
          <w:color w:val="auto"/>
        </w:rPr>
        <w:t xml:space="preserve"> </w:t>
      </w:r>
      <w:r w:rsidR="00E049F4">
        <w:rPr>
          <w:rFonts w:asciiTheme="minorHAnsi" w:hAnsiTheme="minorHAnsi" w:cs="AdvPA183"/>
          <w:color w:val="auto"/>
        </w:rPr>
        <w:t xml:space="preserve">can be used to access </w:t>
      </w:r>
      <w:r w:rsidRPr="00F41DF3">
        <w:rPr>
          <w:rFonts w:asciiTheme="minorHAnsi" w:hAnsiTheme="minorHAnsi" w:cs="AdvPA183"/>
          <w:color w:val="auto"/>
        </w:rPr>
        <w:t>concentration range</w:t>
      </w:r>
      <w:r w:rsidR="00E049F4">
        <w:rPr>
          <w:rFonts w:asciiTheme="minorHAnsi" w:hAnsiTheme="minorHAnsi" w:cs="AdvPA183"/>
          <w:color w:val="auto"/>
        </w:rPr>
        <w:t>s</w:t>
      </w:r>
      <w:r w:rsidRPr="00F41DF3">
        <w:rPr>
          <w:rFonts w:asciiTheme="minorHAnsi" w:hAnsiTheme="minorHAnsi" w:cs="AdvPA183"/>
          <w:color w:val="auto"/>
        </w:rPr>
        <w:t xml:space="preserve"> over several orders of magnitude</w:t>
      </w:r>
      <w:hyperlink w:anchor="_ENREF_6" w:tooltip="MacGregor, 2004 #12097" w:history="1">
        <w:r w:rsidR="0003760D">
          <w:rPr>
            <w:rFonts w:asciiTheme="minorHAnsi" w:hAnsiTheme="minorHAnsi" w:cs="AdvPA183"/>
            <w:color w:val="auto"/>
          </w:rPr>
          <w:fldChar w:fldCharType="begin"/>
        </w:r>
        <w:r w:rsidR="0003760D">
          <w:rPr>
            <w:rFonts w:asciiTheme="minorHAnsi" w:hAnsiTheme="minorHAnsi" w:cs="AdvPA183"/>
            <w:color w:val="auto"/>
          </w:rPr>
          <w:instrText xml:space="preserve"> ADDIN EN.CITE &lt;EndNote&gt;&lt;Cite&gt;&lt;Author&gt;MacGregor&lt;/Author&gt;&lt;Year&gt;2004&lt;/Year&gt;&lt;RecNum&gt;12097&lt;/RecNum&gt;&lt;DisplayText&gt;&lt;style face="superscript"&gt;6&lt;/style&gt;&lt;/DisplayText&gt;&lt;record&gt;&lt;rec-number&gt;12097&lt;/rec-number&gt;&lt;foreign-keys&gt;&lt;key app="EN" db-id="z5xzzed9orzss7edasvvtstyeaappxzvespd"&gt;12097&lt;/key&gt;&lt;/foreign-keys&gt;&lt;ref-type name="Journal Article"&gt;17&lt;/ref-type&gt;&lt;contributors&gt;&lt;authors&gt;&lt;author&gt;MacGregor, I. K.&lt;/author&gt;&lt;author&gt;Anderson, A. L.&lt;/author&gt;&lt;author&gt;Laue, T. M.&lt;/author&gt;&lt;/authors&gt;&lt;/contributors&gt;&lt;auth-address&gt;Laue, TM&amp;#xD;Univ New Hampshire, CAMIS, Room 379 Rudman Hall,46 Coll Rd, Durham, NH 03824 USA&amp;#xD;Univ New Hampshire, CAMIS, Room 379 Rudman Hall,46 Coll Rd, Durham, NH 03824 USA&amp;#xD;Univ New Hampshire, CAMIS, Durham, NH 03824 USA&lt;/auth-address&gt;&lt;titles&gt;&lt;title&gt;Fluorescence detection for the XLI analytical ultracentrifuge&lt;/title&gt;&lt;secondary-title&gt;Biophysical Chemistry&lt;/secondary-title&gt;&lt;alt-title&gt;Biophys Chem&lt;/alt-title&gt;&lt;/titles&gt;&lt;periodical&gt;&lt;full-title&gt;Biophysical Chemistry&lt;/full-title&gt;&lt;abbr-1&gt;Biophys. Chem.&lt;/abbr-1&gt;&lt;abbr-2&gt;0301-4622&lt;/abbr-2&gt;&lt;/periodical&gt;&lt;pages&gt;165-185&lt;/pages&gt;&lt;volume&gt;108&lt;/volume&gt;&lt;number&gt;1-3&lt;/number&gt;&lt;keywords&gt;&lt;keyword&gt;fluorescence detection&lt;/keyword&gt;&lt;keyword&gt;analytical ultracentrifuge&lt;/keyword&gt;&lt;keyword&gt;sedimentation equilibrium&lt;/keyword&gt;&lt;keyword&gt;sedimentation velocity&lt;/keyword&gt;&lt;keyword&gt;novel instrumentation&lt;/keyword&gt;&lt;keyword&gt;analytical ultra-centrifuge&lt;/keyword&gt;&lt;keyword&gt;sedimentation&lt;/keyword&gt;&lt;keyword&gt;solutes&lt;/keyword&gt;&lt;/keywords&gt;&lt;dates&gt;&lt;year&gt;2004&lt;/year&gt;&lt;pub-dates&gt;&lt;date&gt;Mar 1&lt;/date&gt;&lt;/pub-dates&gt;&lt;/dates&gt;&lt;isbn&gt;0301-4622&lt;/isbn&gt;&lt;accession-num&gt;ISI:000220595800014&lt;/accession-num&gt;&lt;urls&gt;&lt;related-urls&gt;&lt;url&gt;&amp;lt;Go to ISI&amp;gt;://000220595800014&lt;/url&gt;&lt;/related-urls&gt;&lt;/urls&gt;&lt;electronic-resource-num&gt;DOI 10.1016/j.bpc.2003.10.018&lt;/electronic-resource-num&gt;&lt;language&gt;English&lt;/language&gt;&lt;/record&gt;&lt;/Cite&gt;&lt;/EndNote&gt;</w:instrText>
        </w:r>
        <w:r w:rsidR="0003760D">
          <w:rPr>
            <w:rFonts w:asciiTheme="minorHAnsi" w:hAnsiTheme="minorHAnsi" w:cs="AdvPA183"/>
            <w:color w:val="auto"/>
          </w:rPr>
          <w:fldChar w:fldCharType="separate"/>
        </w:r>
        <w:r w:rsidR="0003760D" w:rsidRPr="002556FE">
          <w:rPr>
            <w:rFonts w:asciiTheme="minorHAnsi" w:hAnsiTheme="minorHAnsi" w:cs="AdvPA183"/>
            <w:noProof/>
            <w:color w:val="auto"/>
            <w:vertAlign w:val="superscript"/>
          </w:rPr>
          <w:t>6</w:t>
        </w:r>
        <w:r w:rsidR="0003760D">
          <w:rPr>
            <w:rFonts w:asciiTheme="minorHAnsi" w:hAnsiTheme="minorHAnsi" w:cs="AdvPA183"/>
            <w:color w:val="auto"/>
          </w:rPr>
          <w:fldChar w:fldCharType="end"/>
        </w:r>
      </w:hyperlink>
      <w:r w:rsidR="00E049F4">
        <w:rPr>
          <w:rFonts w:asciiTheme="minorHAnsi" w:hAnsiTheme="minorHAnsi" w:cs="AdvPA183"/>
          <w:color w:val="auto"/>
        </w:rPr>
        <w:t>.</w:t>
      </w:r>
      <w:r w:rsidRPr="00F41DF3">
        <w:rPr>
          <w:rFonts w:asciiTheme="minorHAnsi" w:hAnsiTheme="minorHAnsi" w:cs="AdvPA183"/>
          <w:color w:val="auto"/>
        </w:rPr>
        <w:t xml:space="preserve"> </w:t>
      </w:r>
    </w:p>
    <w:p w:rsidR="00D861DC" w:rsidRPr="00F41DF3" w:rsidRDefault="00D861DC" w:rsidP="00CD5050">
      <w:pPr>
        <w:rPr>
          <w:rFonts w:asciiTheme="minorHAnsi" w:hAnsiTheme="minorHAnsi" w:cs="AdvPA183"/>
          <w:color w:val="auto"/>
        </w:rPr>
      </w:pPr>
    </w:p>
    <w:p w:rsidR="008C5EE9" w:rsidRDefault="00914726" w:rsidP="00CD5050">
      <w:pPr>
        <w:rPr>
          <w:rFonts w:asciiTheme="minorHAnsi" w:hAnsiTheme="minorHAnsi" w:cs="AdvPA45B"/>
        </w:rPr>
      </w:pPr>
      <w:r>
        <w:rPr>
          <w:rFonts w:asciiTheme="minorHAnsi" w:hAnsiTheme="minorHAnsi" w:cs="AdvPA45B"/>
        </w:rPr>
        <w:t>This method is especially useful since m</w:t>
      </w:r>
      <w:r w:rsidR="00CD5050" w:rsidRPr="00F41DF3">
        <w:rPr>
          <w:rFonts w:asciiTheme="minorHAnsi" w:hAnsiTheme="minorHAnsi" w:cs="AdvPA45B"/>
        </w:rPr>
        <w:t xml:space="preserve">ost biochemical processes </w:t>
      </w:r>
      <w:r>
        <w:rPr>
          <w:rFonts w:asciiTheme="minorHAnsi" w:hAnsiTheme="minorHAnsi" w:cs="AdvPA45B"/>
        </w:rPr>
        <w:t>depend on reversible interactions</w:t>
      </w:r>
      <w:r w:rsidR="00CD5050" w:rsidRPr="00F41DF3">
        <w:rPr>
          <w:rFonts w:asciiTheme="minorHAnsi" w:hAnsiTheme="minorHAnsi" w:cs="AdvPA45B"/>
        </w:rPr>
        <w:t xml:space="preserve">. </w:t>
      </w:r>
      <w:r>
        <w:rPr>
          <w:rFonts w:asciiTheme="minorHAnsi" w:hAnsiTheme="minorHAnsi" w:cs="AdvPA45B"/>
        </w:rPr>
        <w:t xml:space="preserve">The </w:t>
      </w:r>
      <w:r w:rsidRPr="008B522B">
        <w:rPr>
          <w:rFonts w:asciiTheme="minorHAnsi" w:hAnsiTheme="minorHAnsi" w:cs="AdvPA45B"/>
        </w:rPr>
        <w:t>stoichiometry and strength of the</w:t>
      </w:r>
      <w:r>
        <w:rPr>
          <w:rFonts w:asciiTheme="minorHAnsi" w:hAnsiTheme="minorHAnsi" w:cs="AdvPA45B"/>
        </w:rPr>
        <w:t>se</w:t>
      </w:r>
      <w:r w:rsidRPr="008B522B">
        <w:rPr>
          <w:rFonts w:asciiTheme="minorHAnsi" w:hAnsiTheme="minorHAnsi" w:cs="AdvPA45B"/>
        </w:rPr>
        <w:t xml:space="preserve"> interactions</w:t>
      </w:r>
      <w:r>
        <w:rPr>
          <w:rFonts w:asciiTheme="minorHAnsi" w:hAnsiTheme="minorHAnsi" w:cs="AdvPA45B"/>
        </w:rPr>
        <w:t xml:space="preserve"> have to be q</w:t>
      </w:r>
      <w:r w:rsidR="00CD5050" w:rsidRPr="00F41DF3">
        <w:rPr>
          <w:rFonts w:asciiTheme="minorHAnsi" w:hAnsiTheme="minorHAnsi" w:cs="AdvPA45B"/>
        </w:rPr>
        <w:t>uantitative</w:t>
      </w:r>
      <w:r>
        <w:rPr>
          <w:rFonts w:asciiTheme="minorHAnsi" w:hAnsiTheme="minorHAnsi" w:cs="AdvPA45B"/>
        </w:rPr>
        <w:t>ly</w:t>
      </w:r>
      <w:r w:rsidR="00CD5050" w:rsidRPr="00F41DF3">
        <w:rPr>
          <w:rFonts w:asciiTheme="minorHAnsi" w:hAnsiTheme="minorHAnsi" w:cs="AdvPA45B"/>
        </w:rPr>
        <w:t xml:space="preserve"> characteriz</w:t>
      </w:r>
      <w:r>
        <w:rPr>
          <w:rFonts w:asciiTheme="minorHAnsi" w:hAnsiTheme="minorHAnsi" w:cs="AdvPA45B"/>
        </w:rPr>
        <w:t xml:space="preserve">ed to </w:t>
      </w:r>
      <w:r w:rsidR="00CD5050" w:rsidRPr="00F41DF3">
        <w:rPr>
          <w:rFonts w:asciiTheme="minorHAnsi" w:hAnsiTheme="minorHAnsi" w:cs="AdvPA45B"/>
        </w:rPr>
        <w:t>understand</w:t>
      </w:r>
      <w:r>
        <w:rPr>
          <w:rFonts w:asciiTheme="minorHAnsi" w:hAnsiTheme="minorHAnsi" w:cs="AdvPA45B"/>
        </w:rPr>
        <w:t xml:space="preserve"> </w:t>
      </w:r>
      <w:r w:rsidR="00CD5050" w:rsidRPr="00F41DF3">
        <w:rPr>
          <w:rFonts w:asciiTheme="minorHAnsi" w:hAnsiTheme="minorHAnsi" w:cs="AdvPA45B"/>
        </w:rPr>
        <w:t>biological processes</w:t>
      </w:r>
      <w:r>
        <w:rPr>
          <w:rFonts w:asciiTheme="minorHAnsi" w:hAnsiTheme="minorHAnsi" w:cs="AdvPA45B"/>
        </w:rPr>
        <w:t xml:space="preserve">, and a number of </w:t>
      </w:r>
      <w:r w:rsidR="00CD5050" w:rsidRPr="00F41DF3">
        <w:rPr>
          <w:rFonts w:asciiTheme="minorHAnsi" w:hAnsiTheme="minorHAnsi" w:cs="AdvPA45B"/>
        </w:rPr>
        <w:t xml:space="preserve">methods </w:t>
      </w:r>
      <w:r>
        <w:rPr>
          <w:rFonts w:asciiTheme="minorHAnsi" w:hAnsiTheme="minorHAnsi" w:cs="AdvPA45B"/>
        </w:rPr>
        <w:t xml:space="preserve">exist for this </w:t>
      </w:r>
      <w:proofErr w:type="gramStart"/>
      <w:r>
        <w:rPr>
          <w:rFonts w:asciiTheme="minorHAnsi" w:hAnsiTheme="minorHAnsi" w:cs="AdvPA45B"/>
        </w:rPr>
        <w:t xml:space="preserve">purpose </w:t>
      </w:r>
      <w:proofErr w:type="gramEnd"/>
      <w:r w:rsidR="00666CE7">
        <w:rPr>
          <w:rFonts w:asciiTheme="minorHAnsi" w:hAnsiTheme="minorHAnsi" w:cs="AdvPA45B"/>
        </w:rPr>
        <w:fldChar w:fldCharType="begin">
          <w:fldData xml:space="preserve">PEVuZE5vdGU+PENpdGU+PEF1dGhvcj5QaGl6aWNreTwvQXV0aG9yPjxZZWFyPjE5OTU8L1llYXI+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</w:fldData>
        </w:fldChar>
      </w:r>
      <w:r w:rsidR="00DC25D0">
        <w:rPr>
          <w:rFonts w:asciiTheme="minorHAnsi" w:hAnsiTheme="minorHAnsi" w:cs="AdvPA45B"/>
        </w:rPr>
        <w:instrText xml:space="preserve"> ADDIN EN.CITE </w:instrText>
      </w:r>
      <w:r w:rsidR="00666CE7">
        <w:rPr>
          <w:rFonts w:asciiTheme="minorHAnsi" w:hAnsiTheme="minorHAnsi" w:cs="AdvPA45B"/>
        </w:rPr>
        <w:fldChar w:fldCharType="begin">
          <w:fldData xml:space="preserve">PEVuZE5vdGU+PENpdGU+PEF1dGhvcj5QaGl6aWNreTwvQXV0aG9yPjxZZWFyPjE5OTU8L1llYXI+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</w:fldData>
        </w:fldChar>
      </w:r>
      <w:r w:rsidR="00DC25D0">
        <w:rPr>
          <w:rFonts w:asciiTheme="minorHAnsi" w:hAnsiTheme="minorHAnsi" w:cs="AdvPA45B"/>
        </w:rPr>
        <w:instrText xml:space="preserve"> ADDIN EN.CITE.DATA </w:instrText>
      </w:r>
      <w:r w:rsidR="00666CE7">
        <w:rPr>
          <w:rFonts w:asciiTheme="minorHAnsi" w:hAnsiTheme="minorHAnsi" w:cs="AdvPA45B"/>
        </w:rPr>
      </w:r>
      <w:r w:rsidR="00666CE7">
        <w:rPr>
          <w:rFonts w:asciiTheme="minorHAnsi" w:hAnsiTheme="minorHAnsi" w:cs="AdvPA45B"/>
        </w:rPr>
        <w:fldChar w:fldCharType="end"/>
      </w:r>
      <w:r w:rsidR="00666CE7">
        <w:rPr>
          <w:rFonts w:asciiTheme="minorHAnsi" w:hAnsiTheme="minorHAnsi" w:cs="AdvPA45B"/>
        </w:rPr>
      </w:r>
      <w:r w:rsidR="00666CE7">
        <w:rPr>
          <w:rFonts w:asciiTheme="minorHAnsi" w:hAnsiTheme="minorHAnsi" w:cs="AdvPA45B"/>
        </w:rPr>
        <w:fldChar w:fldCharType="separate"/>
      </w:r>
      <w:hyperlink w:anchor="_ENREF_7" w:tooltip="Phizicky, 1995 #12120" w:history="1">
        <w:r w:rsidR="0003760D" w:rsidRPr="002556FE">
          <w:rPr>
            <w:rFonts w:asciiTheme="minorHAnsi" w:hAnsiTheme="minorHAnsi" w:cs="AdvPA45B"/>
            <w:noProof/>
            <w:vertAlign w:val="superscript"/>
          </w:rPr>
          <w:t>7</w:t>
        </w:r>
      </w:hyperlink>
      <w:r w:rsidR="002556FE" w:rsidRPr="002556FE">
        <w:rPr>
          <w:rFonts w:asciiTheme="minorHAnsi" w:hAnsiTheme="minorHAnsi" w:cs="AdvPA45B"/>
          <w:noProof/>
          <w:vertAlign w:val="superscript"/>
        </w:rPr>
        <w:t>,</w:t>
      </w:r>
      <w:hyperlink w:anchor="_ENREF_8" w:tooltip="Alexandrov, 2004 #12116" w:history="1">
        <w:r w:rsidR="0003760D" w:rsidRPr="002556FE">
          <w:rPr>
            <w:rFonts w:asciiTheme="minorHAnsi" w:hAnsiTheme="minorHAnsi" w:cs="AdvPA45B"/>
            <w:noProof/>
            <w:vertAlign w:val="superscript"/>
          </w:rPr>
          <w:t>8</w:t>
        </w:r>
      </w:hyperlink>
      <w:r w:rsidR="00666CE7">
        <w:rPr>
          <w:rFonts w:asciiTheme="minorHAnsi" w:hAnsiTheme="minorHAnsi" w:cs="AdvPA45B"/>
        </w:rPr>
        <w:fldChar w:fldCharType="end"/>
      </w:r>
      <w:r w:rsidR="00CD5050" w:rsidRPr="00F41DF3">
        <w:rPr>
          <w:rFonts w:asciiTheme="minorHAnsi" w:hAnsiTheme="minorHAnsi" w:cs="AdvPA45B"/>
        </w:rPr>
        <w:t xml:space="preserve">. However, </w:t>
      </w:r>
      <w:r w:rsidR="002F04D8">
        <w:rPr>
          <w:rFonts w:asciiTheme="minorHAnsi" w:hAnsiTheme="minorHAnsi" w:cs="AdvPA45B"/>
        </w:rPr>
        <w:t xml:space="preserve">transient interactions are </w:t>
      </w:r>
      <w:r w:rsidR="00221EA9">
        <w:rPr>
          <w:rFonts w:asciiTheme="minorHAnsi" w:hAnsiTheme="minorHAnsi" w:cs="AdvPA45B"/>
        </w:rPr>
        <w:t xml:space="preserve">difficult </w:t>
      </w:r>
      <w:r w:rsidR="008C5EE9">
        <w:rPr>
          <w:rFonts w:asciiTheme="minorHAnsi" w:hAnsiTheme="minorHAnsi" w:cs="AdvPA45B"/>
        </w:rPr>
        <w:t xml:space="preserve">to </w:t>
      </w:r>
      <w:proofErr w:type="gramStart"/>
      <w:r w:rsidR="008C5EE9">
        <w:rPr>
          <w:rFonts w:asciiTheme="minorHAnsi" w:hAnsiTheme="minorHAnsi" w:cs="AdvPA45B"/>
        </w:rPr>
        <w:t xml:space="preserve">study </w:t>
      </w:r>
      <w:proofErr w:type="gramEnd"/>
      <w:r w:rsidR="00245417">
        <w:fldChar w:fldCharType="begin"/>
      </w:r>
      <w:r w:rsidR="00245417">
        <w:instrText xml:space="preserve"> HYPERLINK \l "_ENREF_9" \o "Nooren, 2003 #12122" </w:instrText>
      </w:r>
      <w:r w:rsidR="00245417">
        <w:fldChar w:fldCharType="separate"/>
      </w:r>
      <w:r w:rsidR="0003760D">
        <w:rPr>
          <w:rFonts w:asciiTheme="minorHAnsi" w:hAnsiTheme="minorHAnsi" w:cs="AdvPA45B"/>
        </w:rPr>
        <w:fldChar w:fldCharType="begin">
          <w:fldData xml:space="preserve">PEVuZE5vdGU+PENpdGU+PEF1dGhvcj5Ob29yZW48L0F1dGhvcj48WWVhcj4yMDAzPC9ZZWFyPjxS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</w:fldData>
        </w:fldChar>
      </w:r>
      <w:r w:rsidR="0003760D">
        <w:rPr>
          <w:rFonts w:asciiTheme="minorHAnsi" w:hAnsiTheme="minorHAnsi" w:cs="AdvPA45B"/>
        </w:rPr>
        <w:instrText xml:space="preserve"> ADDIN EN.CITE </w:instrText>
      </w:r>
      <w:r w:rsidR="0003760D">
        <w:rPr>
          <w:rFonts w:asciiTheme="minorHAnsi" w:hAnsiTheme="minorHAnsi" w:cs="AdvPA45B"/>
        </w:rPr>
        <w:fldChar w:fldCharType="begin">
          <w:fldData xml:space="preserve">PEVuZE5vdGU+PENpdGU+PEF1dGhvcj5Ob29yZW48L0F1dGhvcj48WWVhcj4yMDAzPC9ZZWFyPjxS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</w:fldData>
        </w:fldChar>
      </w:r>
      <w:r w:rsidR="0003760D">
        <w:rPr>
          <w:rFonts w:asciiTheme="minorHAnsi" w:hAnsiTheme="minorHAnsi" w:cs="AdvPA45B"/>
        </w:rPr>
        <w:instrText xml:space="preserve"> ADDIN EN.CITE.DATA </w:instrText>
      </w:r>
      <w:r w:rsidR="0003760D">
        <w:rPr>
          <w:rFonts w:asciiTheme="minorHAnsi" w:hAnsiTheme="minorHAnsi" w:cs="AdvPA45B"/>
        </w:rPr>
      </w:r>
      <w:r w:rsidR="0003760D">
        <w:rPr>
          <w:rFonts w:asciiTheme="minorHAnsi" w:hAnsiTheme="minorHAnsi" w:cs="AdvPA45B"/>
        </w:rPr>
        <w:fldChar w:fldCharType="end"/>
      </w:r>
      <w:r w:rsidR="0003760D">
        <w:rPr>
          <w:rFonts w:asciiTheme="minorHAnsi" w:hAnsiTheme="minorHAnsi" w:cs="AdvPA45B"/>
        </w:rPr>
      </w:r>
      <w:r w:rsidR="0003760D">
        <w:rPr>
          <w:rFonts w:asciiTheme="minorHAnsi" w:hAnsiTheme="minorHAnsi" w:cs="AdvPA45B"/>
        </w:rPr>
        <w:fldChar w:fldCharType="separate"/>
      </w:r>
      <w:r w:rsidR="0003760D" w:rsidRPr="002556FE">
        <w:rPr>
          <w:rFonts w:asciiTheme="minorHAnsi" w:hAnsiTheme="minorHAnsi" w:cs="AdvPA45B"/>
          <w:noProof/>
          <w:vertAlign w:val="superscript"/>
        </w:rPr>
        <w:t>9</w:t>
      </w:r>
      <w:r w:rsidR="0003760D">
        <w:rPr>
          <w:rFonts w:asciiTheme="minorHAnsi" w:hAnsiTheme="minorHAnsi" w:cs="AdvPA45B"/>
        </w:rPr>
        <w:fldChar w:fldCharType="end"/>
      </w:r>
      <w:r w:rsidR="00245417">
        <w:rPr>
          <w:rFonts w:asciiTheme="minorHAnsi" w:hAnsiTheme="minorHAnsi" w:cs="AdvPA45B"/>
        </w:rPr>
        <w:fldChar w:fldCharType="end"/>
      </w:r>
      <w:r w:rsidR="00CD5050" w:rsidRPr="00F41DF3">
        <w:rPr>
          <w:rFonts w:asciiTheme="minorHAnsi" w:hAnsiTheme="minorHAnsi" w:cs="AdvPA45B"/>
        </w:rPr>
        <w:t xml:space="preserve">. </w:t>
      </w:r>
    </w:p>
    <w:p w:rsidR="00D861DC" w:rsidRDefault="00D861DC" w:rsidP="00CD5050">
      <w:pPr>
        <w:rPr>
          <w:rFonts w:asciiTheme="minorHAnsi" w:hAnsiTheme="minorHAnsi" w:cs="AdvPA45B"/>
        </w:rPr>
      </w:pPr>
    </w:p>
    <w:p w:rsidR="00015066" w:rsidRDefault="002556FE" w:rsidP="00CD5050">
      <w:pPr>
        <w:rPr>
          <w:rFonts w:asciiTheme="minorHAnsi" w:hAnsiTheme="minorHAnsi" w:cs="AdvPA45B"/>
        </w:rPr>
      </w:pPr>
      <w:r>
        <w:rPr>
          <w:rFonts w:asciiTheme="minorHAnsi" w:hAnsiTheme="minorHAnsi" w:cs="AdvPA45B"/>
        </w:rPr>
        <w:t xml:space="preserve">The choice of a method to </w:t>
      </w:r>
      <w:r w:rsidRPr="00C46BF9">
        <w:rPr>
          <w:rFonts w:asciiTheme="minorHAnsi" w:hAnsiTheme="minorHAnsi" w:cs="AdvPA45B"/>
        </w:rPr>
        <w:t>characteriz</w:t>
      </w:r>
      <w:r>
        <w:rPr>
          <w:rFonts w:asciiTheme="minorHAnsi" w:hAnsiTheme="minorHAnsi" w:cs="AdvPA45B"/>
        </w:rPr>
        <w:t>e</w:t>
      </w:r>
      <w:r w:rsidRPr="00C46BF9">
        <w:rPr>
          <w:rFonts w:asciiTheme="minorHAnsi" w:hAnsiTheme="minorHAnsi" w:cs="AdvPA45B"/>
        </w:rPr>
        <w:t xml:space="preserve"> macromolecular interactions </w:t>
      </w:r>
      <w:r>
        <w:rPr>
          <w:rFonts w:asciiTheme="minorHAnsi" w:hAnsiTheme="minorHAnsi" w:cs="AdvPA45B"/>
        </w:rPr>
        <w:t xml:space="preserve">depends </w:t>
      </w:r>
      <w:r w:rsidRPr="00C46BF9">
        <w:rPr>
          <w:rFonts w:asciiTheme="minorHAnsi" w:hAnsiTheme="minorHAnsi" w:cs="AdvPA45B"/>
        </w:rPr>
        <w:t>on</w:t>
      </w:r>
      <w:r>
        <w:rPr>
          <w:rFonts w:asciiTheme="minorHAnsi" w:hAnsiTheme="minorHAnsi" w:cs="AdvPA45B"/>
        </w:rPr>
        <w:t xml:space="preserve"> its static or dynamic nature</w:t>
      </w:r>
      <w:r w:rsidR="00015066">
        <w:rPr>
          <w:rFonts w:asciiTheme="minorHAnsi" w:hAnsiTheme="minorHAnsi" w:cs="AdvPA45B"/>
        </w:rPr>
        <w:t xml:space="preserve">. In the </w:t>
      </w:r>
      <w:r w:rsidR="006237E0">
        <w:rPr>
          <w:rFonts w:asciiTheme="minorHAnsi" w:hAnsiTheme="minorHAnsi" w:cs="AdvPA45B"/>
        </w:rPr>
        <w:t xml:space="preserve">first </w:t>
      </w:r>
      <w:r w:rsidR="00015066">
        <w:rPr>
          <w:rFonts w:asciiTheme="minorHAnsi" w:hAnsiTheme="minorHAnsi" w:cs="AdvPA45B"/>
        </w:rPr>
        <w:t xml:space="preserve">case, </w:t>
      </w:r>
      <w:r w:rsidRPr="00C46BF9">
        <w:rPr>
          <w:rFonts w:asciiTheme="minorHAnsi" w:hAnsiTheme="minorHAnsi" w:cs="AdvPA45B"/>
        </w:rPr>
        <w:t>sedimentation velocity (SV)</w:t>
      </w:r>
      <w:r w:rsidR="00015066">
        <w:rPr>
          <w:rFonts w:asciiTheme="minorHAnsi" w:hAnsiTheme="minorHAnsi" w:cs="AdvPA45B"/>
        </w:rPr>
        <w:t xml:space="preserve"> is used, where </w:t>
      </w:r>
      <w:r w:rsidRPr="00C46BF9">
        <w:rPr>
          <w:rFonts w:asciiTheme="minorHAnsi" w:hAnsiTheme="minorHAnsi" w:cs="AdvPA45B"/>
        </w:rPr>
        <w:t xml:space="preserve">the rate of </w:t>
      </w:r>
      <w:r w:rsidR="00015066">
        <w:rPr>
          <w:rFonts w:asciiTheme="minorHAnsi" w:hAnsiTheme="minorHAnsi" w:cs="AdvPA45B"/>
        </w:rPr>
        <w:t xml:space="preserve">radial </w:t>
      </w:r>
      <w:r w:rsidRPr="00C46BF9">
        <w:rPr>
          <w:rFonts w:asciiTheme="minorHAnsi" w:hAnsiTheme="minorHAnsi" w:cs="AdvPA45B"/>
        </w:rPr>
        <w:t xml:space="preserve">transport is measured and complexes are fractionated </w:t>
      </w:r>
      <w:r w:rsidR="00015066">
        <w:rPr>
          <w:rFonts w:asciiTheme="minorHAnsi" w:hAnsiTheme="minorHAnsi" w:cs="AdvPA45B"/>
        </w:rPr>
        <w:t>o</w:t>
      </w:r>
      <w:r w:rsidRPr="00C46BF9">
        <w:rPr>
          <w:rFonts w:asciiTheme="minorHAnsi" w:hAnsiTheme="minorHAnsi" w:cs="AdvPA45B"/>
        </w:rPr>
        <w:t xml:space="preserve">n the basis of differences in </w:t>
      </w:r>
      <w:r w:rsidR="00132749">
        <w:rPr>
          <w:rFonts w:asciiTheme="minorHAnsi" w:hAnsiTheme="minorHAnsi" w:cs="AdvPA45B"/>
        </w:rPr>
        <w:t xml:space="preserve">buoyant </w:t>
      </w:r>
      <w:r w:rsidRPr="00C46BF9">
        <w:rPr>
          <w:rFonts w:asciiTheme="minorHAnsi" w:hAnsiTheme="minorHAnsi" w:cs="AdvPA45B"/>
        </w:rPr>
        <w:t>mass</w:t>
      </w:r>
      <w:r w:rsidR="00132749">
        <w:rPr>
          <w:rFonts w:asciiTheme="minorHAnsi" w:hAnsiTheme="minorHAnsi" w:cs="AdvPA45B"/>
        </w:rPr>
        <w:t xml:space="preserve"> </w:t>
      </w:r>
      <w:r w:rsidRPr="00C46BF9">
        <w:rPr>
          <w:rFonts w:asciiTheme="minorHAnsi" w:hAnsiTheme="minorHAnsi" w:cs="AdvPA45B"/>
        </w:rPr>
        <w:t>and shape</w:t>
      </w:r>
      <w:r w:rsidR="00CD5050" w:rsidRPr="00F41DF3">
        <w:rPr>
          <w:rFonts w:asciiTheme="minorHAnsi" w:hAnsiTheme="minorHAnsi" w:cs="AdvPA45B"/>
        </w:rPr>
        <w:t>.</w:t>
      </w:r>
      <w:r w:rsidR="00015066">
        <w:rPr>
          <w:rFonts w:asciiTheme="minorHAnsi" w:hAnsiTheme="minorHAnsi" w:cs="AdvPA45B"/>
        </w:rPr>
        <w:t xml:space="preserve"> </w:t>
      </w:r>
    </w:p>
    <w:p w:rsidR="00D861DC" w:rsidRDefault="00D861DC" w:rsidP="00CD5050">
      <w:pPr>
        <w:rPr>
          <w:rFonts w:asciiTheme="minorHAnsi" w:hAnsiTheme="minorHAnsi" w:cs="AdvPA45B"/>
        </w:rPr>
      </w:pPr>
    </w:p>
    <w:p w:rsidR="00D16491" w:rsidRDefault="00015066" w:rsidP="00CD5050">
      <w:pPr>
        <w:rPr>
          <w:rFonts w:asciiTheme="minorHAnsi" w:hAnsiTheme="minorHAnsi" w:cs="AdvPA183"/>
          <w:color w:val="auto"/>
        </w:rPr>
      </w:pPr>
      <w:r>
        <w:rPr>
          <w:rFonts w:asciiTheme="minorHAnsi" w:hAnsiTheme="minorHAnsi" w:cs="AdvPA45B"/>
        </w:rPr>
        <w:t>In contrast, d</w:t>
      </w:r>
      <w:r w:rsidR="00D16491" w:rsidRPr="00F41DF3">
        <w:rPr>
          <w:rFonts w:asciiTheme="minorHAnsi" w:hAnsiTheme="minorHAnsi" w:cs="AdvPA45B"/>
        </w:rPr>
        <w:t xml:space="preserve">ynamic associations </w:t>
      </w:r>
      <w:r>
        <w:rPr>
          <w:rFonts w:asciiTheme="minorHAnsi" w:hAnsiTheme="minorHAnsi" w:cs="AdvPA45B"/>
        </w:rPr>
        <w:t xml:space="preserve">that are </w:t>
      </w:r>
      <w:r w:rsidR="00D16491" w:rsidRPr="00F41DF3">
        <w:rPr>
          <w:rFonts w:asciiTheme="minorHAnsi" w:hAnsiTheme="minorHAnsi" w:cs="AdvPA45B"/>
        </w:rPr>
        <w:t>reversible on the time scale of the experiment</w:t>
      </w:r>
      <w:r>
        <w:rPr>
          <w:rFonts w:asciiTheme="minorHAnsi" w:hAnsiTheme="minorHAnsi" w:cs="AdvPA45B"/>
        </w:rPr>
        <w:t xml:space="preserve"> cannot be </w:t>
      </w:r>
      <w:r w:rsidR="00D16491" w:rsidRPr="00F41DF3">
        <w:rPr>
          <w:rFonts w:asciiTheme="minorHAnsi" w:hAnsiTheme="minorHAnsi" w:cs="AdvPA45B"/>
        </w:rPr>
        <w:t>physically separate</w:t>
      </w:r>
      <w:r>
        <w:rPr>
          <w:rFonts w:asciiTheme="minorHAnsi" w:hAnsiTheme="minorHAnsi" w:cs="AdvPA45B"/>
        </w:rPr>
        <w:t>d</w:t>
      </w:r>
      <w:r w:rsidR="00CE346A">
        <w:rPr>
          <w:rFonts w:asciiTheme="minorHAnsi" w:hAnsiTheme="minorHAnsi" w:cs="AdvPA45B"/>
        </w:rPr>
        <w:t>. In this case, s</w:t>
      </w:r>
      <w:r w:rsidR="00D16491" w:rsidRPr="00F41DF3">
        <w:rPr>
          <w:rFonts w:asciiTheme="minorHAnsi" w:hAnsiTheme="minorHAnsi" w:cs="AdvPA45B"/>
        </w:rPr>
        <w:t xml:space="preserve">elf- </w:t>
      </w:r>
      <w:r w:rsidR="00CE346A">
        <w:rPr>
          <w:rFonts w:asciiTheme="minorHAnsi" w:hAnsiTheme="minorHAnsi" w:cs="AdvPA45B"/>
        </w:rPr>
        <w:t xml:space="preserve">or </w:t>
      </w:r>
      <w:r w:rsidR="00D16491" w:rsidRPr="00F41DF3">
        <w:rPr>
          <w:rFonts w:asciiTheme="minorHAnsi" w:hAnsiTheme="minorHAnsi" w:cs="AdvPA45B"/>
        </w:rPr>
        <w:t xml:space="preserve">hetero-interactions leading to non-covalent </w:t>
      </w:r>
      <w:r w:rsidR="00CE346A">
        <w:rPr>
          <w:rFonts w:asciiTheme="minorHAnsi" w:hAnsiTheme="minorHAnsi" w:cs="AdvPA45B"/>
        </w:rPr>
        <w:t xml:space="preserve">interactions are in an </w:t>
      </w:r>
      <w:r w:rsidR="00D16491" w:rsidRPr="00F41DF3">
        <w:rPr>
          <w:rFonts w:asciiTheme="minorHAnsi" w:hAnsiTheme="minorHAnsi" w:cs="AdvPA45B"/>
        </w:rPr>
        <w:t xml:space="preserve">equilibrium </w:t>
      </w:r>
      <w:r w:rsidR="00CE346A">
        <w:rPr>
          <w:rFonts w:asciiTheme="minorHAnsi" w:hAnsiTheme="minorHAnsi" w:cs="AdvPA45B"/>
        </w:rPr>
        <w:t>that depends on the total protein concentration</w:t>
      </w:r>
      <w:r w:rsidR="00D16491" w:rsidRPr="00F41DF3">
        <w:rPr>
          <w:rFonts w:asciiTheme="minorHAnsi" w:hAnsiTheme="minorHAnsi" w:cs="AdvPA45B"/>
        </w:rPr>
        <w:t xml:space="preserve">. </w:t>
      </w:r>
      <w:r w:rsidR="00CE346A">
        <w:rPr>
          <w:rFonts w:asciiTheme="minorHAnsi" w:hAnsiTheme="minorHAnsi" w:cs="AdvPA45B"/>
        </w:rPr>
        <w:t>These d</w:t>
      </w:r>
      <w:r w:rsidR="00D16491" w:rsidRPr="00F41DF3">
        <w:rPr>
          <w:rFonts w:asciiTheme="minorHAnsi" w:hAnsiTheme="minorHAnsi" w:cs="AdvPA45B"/>
        </w:rPr>
        <w:t xml:space="preserve">ynamic interactions </w:t>
      </w:r>
      <w:r w:rsidR="0070470C">
        <w:rPr>
          <w:rFonts w:asciiTheme="minorHAnsi" w:hAnsiTheme="minorHAnsi" w:cs="AdvPA45B"/>
        </w:rPr>
        <w:t xml:space="preserve">can be </w:t>
      </w:r>
      <w:r w:rsidR="00CE346A">
        <w:rPr>
          <w:rFonts w:asciiTheme="minorHAnsi" w:hAnsiTheme="minorHAnsi" w:cs="AdvPA45B"/>
        </w:rPr>
        <w:t xml:space="preserve">studied by </w:t>
      </w:r>
      <w:r w:rsidR="0070470C">
        <w:rPr>
          <w:rFonts w:asciiTheme="minorHAnsi" w:hAnsiTheme="minorHAnsi" w:cs="AdvPA45B"/>
        </w:rPr>
        <w:t xml:space="preserve">both </w:t>
      </w:r>
      <w:r w:rsidR="00D16491" w:rsidRPr="00F41DF3">
        <w:rPr>
          <w:rFonts w:asciiTheme="minorHAnsi" w:hAnsiTheme="minorHAnsi" w:cs="AdvPA45B"/>
        </w:rPr>
        <w:t>sedimentation equilibrium (SE)</w:t>
      </w:r>
      <w:r w:rsidR="0070470C">
        <w:rPr>
          <w:rFonts w:asciiTheme="minorHAnsi" w:hAnsiTheme="minorHAnsi" w:cs="AdvPA45B"/>
        </w:rPr>
        <w:t xml:space="preserve"> and sedimentation velocity (</w:t>
      </w:r>
      <w:r w:rsidR="0070470C" w:rsidRPr="0070470C">
        <w:rPr>
          <w:rFonts w:asciiTheme="minorHAnsi" w:hAnsiTheme="minorHAnsi" w:cs="AdvPA45B"/>
        </w:rPr>
        <w:t>SV</w:t>
      </w:r>
      <w:proofErr w:type="gramStart"/>
      <w:r w:rsidR="0070470C">
        <w:rPr>
          <w:rFonts w:asciiTheme="minorHAnsi" w:hAnsiTheme="minorHAnsi" w:cs="AdvPA45B"/>
        </w:rPr>
        <w:t xml:space="preserve">) </w:t>
      </w:r>
      <w:proofErr w:type="gramEnd"/>
      <w:r w:rsidR="00245417">
        <w:fldChar w:fldCharType="begin"/>
      </w:r>
      <w:r w:rsidR="00245417">
        <w:instrText xml:space="preserve"> HYPERLINK \l "_ENREF_10" \o "Ebel, 2011 #12170" </w:instrText>
      </w:r>
      <w:r w:rsidR="00245417">
        <w:fldChar w:fldCharType="separate"/>
      </w:r>
      <w:r w:rsidR="0003760D">
        <w:rPr>
          <w:rFonts w:asciiTheme="minorHAnsi" w:hAnsiTheme="minorHAnsi" w:cs="AdvPA45B"/>
        </w:rPr>
        <w:fldChar w:fldCharType="begin">
          <w:fldData xml:space="preserve">PEVuZE5vdGU+PENpdGU+PEF1dGhvcj5FYmVsPC9BdXRob3I+PFllYXI+MjAxMTwvWWVhcj48UmVj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</w:fldData>
        </w:fldChar>
      </w:r>
      <w:r w:rsidR="0003760D">
        <w:rPr>
          <w:rFonts w:asciiTheme="minorHAnsi" w:hAnsiTheme="minorHAnsi" w:cs="AdvPA45B"/>
        </w:rPr>
        <w:instrText xml:space="preserve"> ADDIN EN.CITE </w:instrText>
      </w:r>
      <w:r w:rsidR="0003760D">
        <w:rPr>
          <w:rFonts w:asciiTheme="minorHAnsi" w:hAnsiTheme="minorHAnsi" w:cs="AdvPA45B"/>
        </w:rPr>
        <w:fldChar w:fldCharType="begin">
          <w:fldData xml:space="preserve">PEVuZE5vdGU+PENpdGU+PEF1dGhvcj5FYmVsPC9BdXRob3I+PFllYXI+MjAxMTwvWWVhcj48UmVj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</w:fldData>
        </w:fldChar>
      </w:r>
      <w:r w:rsidR="0003760D">
        <w:rPr>
          <w:rFonts w:asciiTheme="minorHAnsi" w:hAnsiTheme="minorHAnsi" w:cs="AdvPA45B"/>
        </w:rPr>
        <w:instrText xml:space="preserve"> ADDIN EN.CITE.DATA </w:instrText>
      </w:r>
      <w:r w:rsidR="0003760D">
        <w:rPr>
          <w:rFonts w:asciiTheme="minorHAnsi" w:hAnsiTheme="minorHAnsi" w:cs="AdvPA45B"/>
        </w:rPr>
      </w:r>
      <w:r w:rsidR="0003760D">
        <w:rPr>
          <w:rFonts w:asciiTheme="minorHAnsi" w:hAnsiTheme="minorHAnsi" w:cs="AdvPA45B"/>
        </w:rPr>
        <w:fldChar w:fldCharType="end"/>
      </w:r>
      <w:r w:rsidR="0003760D">
        <w:rPr>
          <w:rFonts w:asciiTheme="minorHAnsi" w:hAnsiTheme="minorHAnsi" w:cs="AdvPA45B"/>
        </w:rPr>
      </w:r>
      <w:r w:rsidR="0003760D">
        <w:rPr>
          <w:rFonts w:asciiTheme="minorHAnsi" w:hAnsiTheme="minorHAnsi" w:cs="AdvPA45B"/>
        </w:rPr>
        <w:fldChar w:fldCharType="separate"/>
      </w:r>
      <w:r w:rsidR="0003760D" w:rsidRPr="00E47859">
        <w:rPr>
          <w:rFonts w:asciiTheme="minorHAnsi" w:hAnsiTheme="minorHAnsi" w:cs="AdvPA45B"/>
          <w:noProof/>
          <w:vertAlign w:val="superscript"/>
        </w:rPr>
        <w:t>10</w:t>
      </w:r>
      <w:r w:rsidR="0003760D">
        <w:rPr>
          <w:rFonts w:asciiTheme="minorHAnsi" w:hAnsiTheme="minorHAnsi" w:cs="AdvPA45B"/>
        </w:rPr>
        <w:fldChar w:fldCharType="end"/>
      </w:r>
      <w:r w:rsidR="00245417">
        <w:rPr>
          <w:rFonts w:asciiTheme="minorHAnsi" w:hAnsiTheme="minorHAnsi" w:cs="AdvPA45B"/>
        </w:rPr>
        <w:fldChar w:fldCharType="end"/>
      </w:r>
      <w:r w:rsidR="0070470C">
        <w:rPr>
          <w:rFonts w:asciiTheme="minorHAnsi" w:hAnsiTheme="minorHAnsi" w:cs="AdvPA45B"/>
        </w:rPr>
        <w:t>. However, the first method is simpler to perform</w:t>
      </w:r>
      <w:r w:rsidR="00261D65">
        <w:rPr>
          <w:rFonts w:asciiTheme="minorHAnsi" w:hAnsiTheme="minorHAnsi" w:cs="AdvPA45B"/>
        </w:rPr>
        <w:t xml:space="preserve"> and is described here</w:t>
      </w:r>
      <w:r w:rsidR="00D16491" w:rsidRPr="00F41DF3">
        <w:rPr>
          <w:rFonts w:asciiTheme="minorHAnsi" w:hAnsiTheme="minorHAnsi" w:cs="AdvPA45B"/>
        </w:rPr>
        <w:t xml:space="preserve">. </w:t>
      </w:r>
      <w:r w:rsidR="00CE346A">
        <w:rPr>
          <w:rFonts w:asciiTheme="minorHAnsi" w:hAnsiTheme="minorHAnsi" w:cs="AdvPA45B"/>
        </w:rPr>
        <w:t xml:space="preserve">In </w:t>
      </w:r>
      <w:r w:rsidR="00261D65">
        <w:rPr>
          <w:rFonts w:asciiTheme="minorHAnsi" w:hAnsiTheme="minorHAnsi" w:cs="AdvPA45B"/>
        </w:rPr>
        <w:t>SE</w:t>
      </w:r>
      <w:r w:rsidR="00CE346A">
        <w:rPr>
          <w:rFonts w:asciiTheme="minorHAnsi" w:hAnsiTheme="minorHAnsi" w:cs="AdvPA45B"/>
        </w:rPr>
        <w:t xml:space="preserve">, centrifugation is performed at a sufficiently low speed so that </w:t>
      </w:r>
      <w:proofErr w:type="gramStart"/>
      <w:r w:rsidR="00CE346A">
        <w:rPr>
          <w:rFonts w:asciiTheme="minorHAnsi" w:hAnsiTheme="minorHAnsi" w:cs="AdvPA45B"/>
        </w:rPr>
        <w:t>an</w:t>
      </w:r>
      <w:r w:rsidR="00D861DC">
        <w:rPr>
          <w:rFonts w:asciiTheme="minorHAnsi" w:hAnsiTheme="minorHAnsi" w:cs="AdvPA45B"/>
        </w:rPr>
        <w:t xml:space="preserve"> </w:t>
      </w:r>
      <w:r w:rsidR="00CE346A">
        <w:rPr>
          <w:rFonts w:asciiTheme="minorHAnsi" w:hAnsiTheme="minorHAnsi" w:cs="AdvPA45B"/>
        </w:rPr>
        <w:t>equilibrium</w:t>
      </w:r>
      <w:proofErr w:type="gramEnd"/>
      <w:r w:rsidR="00CE346A">
        <w:rPr>
          <w:rFonts w:asciiTheme="minorHAnsi" w:hAnsiTheme="minorHAnsi" w:cs="AdvPA45B"/>
        </w:rPr>
        <w:t xml:space="preserve"> is reached between diffusion and sedimentation</w:t>
      </w:r>
      <w:r w:rsidR="00F24C6F">
        <w:rPr>
          <w:rFonts w:asciiTheme="minorHAnsi" w:hAnsiTheme="minorHAnsi" w:cs="AdvPA45B"/>
        </w:rPr>
        <w:t>. At this point, the equilibrium profile of an o</w:t>
      </w:r>
      <w:r w:rsidR="00F24C6F" w:rsidRPr="00232BC2">
        <w:rPr>
          <w:rFonts w:asciiTheme="minorHAnsi" w:hAnsiTheme="minorHAnsi" w:cs="AdvPA45B"/>
        </w:rPr>
        <w:t>ptical signal (UV-VIS) as a function of radial distance</w:t>
      </w:r>
      <w:r w:rsidR="00F24C6F">
        <w:rPr>
          <w:rFonts w:asciiTheme="minorHAnsi" w:hAnsiTheme="minorHAnsi" w:cs="AdvPA45B"/>
        </w:rPr>
        <w:t>,</w:t>
      </w:r>
      <w:r w:rsidR="00F24C6F" w:rsidRPr="005266D5">
        <w:rPr>
          <w:rFonts w:asciiTheme="minorHAnsi" w:hAnsiTheme="minorHAnsi" w:cs="AdvPA45B"/>
        </w:rPr>
        <w:t xml:space="preserve"> </w:t>
      </w:r>
      <w:r w:rsidR="00D16491" w:rsidRPr="00F41DF3">
        <w:rPr>
          <w:rFonts w:asciiTheme="minorHAnsi" w:hAnsiTheme="minorHAnsi" w:cs="AdvPA45B"/>
        </w:rPr>
        <w:t xml:space="preserve">can be analyzed using </w:t>
      </w:r>
      <w:r w:rsidR="00F24C6F">
        <w:rPr>
          <w:rFonts w:asciiTheme="minorHAnsi" w:hAnsiTheme="minorHAnsi" w:cs="AdvPA45B"/>
        </w:rPr>
        <w:t xml:space="preserve">pre-set </w:t>
      </w:r>
      <w:r w:rsidR="00D16491" w:rsidRPr="00F41DF3">
        <w:rPr>
          <w:rFonts w:asciiTheme="minorHAnsi" w:hAnsiTheme="minorHAnsi" w:cs="AdvPA45B"/>
        </w:rPr>
        <w:t>thermodynamic models for associations</w:t>
      </w:r>
      <w:hyperlink w:anchor="_ENREF_11" w:tooltip="Minton, 2000 #12134" w:history="1">
        <w:r w:rsidR="0003760D">
          <w:rPr>
            <w:rFonts w:asciiTheme="minorHAnsi" w:hAnsiTheme="minorHAnsi" w:cs="AdvPA45B"/>
          </w:rPr>
          <w:fldChar w:fldCharType="begin"/>
        </w:r>
        <w:r w:rsidR="0003760D">
          <w:rPr>
            <w:rFonts w:asciiTheme="minorHAnsi" w:hAnsiTheme="minorHAnsi" w:cs="AdvPA45B"/>
          </w:rPr>
          <w:instrText xml:space="preserve"> ADDIN EN.CITE &lt;EndNote&gt;&lt;Cite&gt;&lt;Author&gt;Minton&lt;/Author&gt;&lt;Year&gt;2000&lt;/Year&gt;&lt;RecNum&gt;12134&lt;/RecNum&gt;&lt;DisplayText&gt;&lt;style face="superscript"&gt;11&lt;/style&gt;&lt;/DisplayText&gt;&lt;record&gt;&lt;rec-number&gt;12134&lt;/rec-number&gt;&lt;foreign-keys&gt;&lt;key app="EN" db-id="z5xzzed9orzss7edasvvtstyeaappxzvespd"&gt;12134&lt;/key&gt;&lt;/foreign-keys&gt;&lt;ref-type name="Journal Article"&gt;17&lt;/ref-type&gt;&lt;contributors&gt;&lt;authors&gt;&lt;author&gt;Minton, A. P.&lt;/author&gt;&lt;/authors&gt;&lt;/contributors&gt;&lt;auth-address&gt;NIDDKD, Sect Phys Biochem, Lab Biochem &amp;amp; Genet, NIH, Bethesda, MD 20892 USA&lt;/auth-address&gt;&lt;titles&gt;&lt;title&gt;Quantitative characterization of reversible macromolecular associations via sedimentation equilibrium: an introduction&lt;/title&gt;&lt;secondary-title&gt;Experimental and Molecular Medicine&lt;/secondary-title&gt;&lt;alt-title&gt;Exp Mol Med&lt;/alt-title&gt;&lt;/titles&gt;&lt;periodical&gt;&lt;full-title&gt;Experimental and Molecular Medicine&lt;/full-title&gt;&lt;abbr-1&gt;Exp. Mol. Med.&lt;/abbr-1&gt;&lt;/periodical&gt;&lt;pages&gt;1-5&lt;/pages&gt;&lt;volume&gt;32&lt;/volume&gt;&lt;number&gt;1&lt;/number&gt;&lt;keywords&gt;&lt;keyword&gt;sedimentation equilibrium&lt;/keyword&gt;&lt;keyword&gt;small centrifuge tubes&lt;/keyword&gt;&lt;keyword&gt;analytical ultracentrifugation&lt;/keyword&gt;&lt;/keywords&gt;&lt;dates&gt;&lt;year&gt;2000&lt;/year&gt;&lt;pub-dates&gt;&lt;date&gt;Mar 31&lt;/date&gt;&lt;/pub-dates&gt;&lt;/dates&gt;&lt;isbn&gt;1226-3613&lt;/isbn&gt;&lt;accession-num&gt;ISI:000086233500001&lt;/accession-num&gt;&lt;urls&gt;&lt;related-urls&gt;&lt;url&gt;&amp;lt;Go to ISI&amp;gt;://000086233500001&lt;/url&gt;&lt;/related-urls&gt;&lt;/urls&gt;&lt;language&gt;English&lt;/language&gt;&lt;/record&gt;&lt;/Cite&gt;&lt;/EndNote&gt;</w:instrText>
        </w:r>
        <w:r w:rsidR="0003760D">
          <w:rPr>
            <w:rFonts w:asciiTheme="minorHAnsi" w:hAnsiTheme="minorHAnsi" w:cs="AdvPA45B"/>
          </w:rPr>
          <w:fldChar w:fldCharType="separate"/>
        </w:r>
        <w:r w:rsidR="0003760D" w:rsidRPr="00E47859">
          <w:rPr>
            <w:rFonts w:asciiTheme="minorHAnsi" w:hAnsiTheme="minorHAnsi" w:cs="AdvPA45B"/>
            <w:noProof/>
            <w:vertAlign w:val="superscript"/>
          </w:rPr>
          <w:t>11</w:t>
        </w:r>
        <w:r w:rsidR="0003760D">
          <w:rPr>
            <w:rFonts w:asciiTheme="minorHAnsi" w:hAnsiTheme="minorHAnsi" w:cs="AdvPA45B"/>
          </w:rPr>
          <w:fldChar w:fldCharType="end"/>
        </w:r>
      </w:hyperlink>
      <w:r w:rsidR="00D16491" w:rsidRPr="00F41DF3">
        <w:rPr>
          <w:rFonts w:asciiTheme="minorHAnsi" w:hAnsiTheme="minorHAnsi" w:cs="AdvPA45B"/>
        </w:rPr>
        <w:t>.</w:t>
      </w:r>
      <w:r w:rsidR="00D16491" w:rsidRPr="00F41DF3">
        <w:rPr>
          <w:rFonts w:asciiTheme="minorHAnsi" w:hAnsiTheme="minorHAnsi" w:cs="AdvPA183"/>
          <w:color w:val="auto"/>
        </w:rPr>
        <w:t xml:space="preserve"> </w:t>
      </w:r>
    </w:p>
    <w:p w:rsidR="00D861DC" w:rsidRDefault="00D861DC" w:rsidP="00CD5050">
      <w:pPr>
        <w:rPr>
          <w:rFonts w:asciiTheme="minorHAnsi" w:hAnsiTheme="minorHAnsi" w:cs="AdvPA183"/>
          <w:color w:val="auto"/>
        </w:rPr>
      </w:pPr>
    </w:p>
    <w:p w:rsidR="005266D5" w:rsidRDefault="00CD5050" w:rsidP="00CD5050">
      <w:pPr>
        <w:rPr>
          <w:rFonts w:asciiTheme="minorHAnsi" w:hAnsiTheme="minorHAnsi"/>
          <w:lang w:eastAsia="zh-CN"/>
        </w:rPr>
      </w:pPr>
      <w:r w:rsidRPr="00F41DF3">
        <w:rPr>
          <w:rFonts w:asciiTheme="minorHAnsi" w:hAnsiTheme="minorHAnsi"/>
          <w:lang w:eastAsia="zh-CN"/>
        </w:rPr>
        <w:lastRenderedPageBreak/>
        <w:t xml:space="preserve">In the present paper, </w:t>
      </w:r>
      <w:r w:rsidR="00CE3703">
        <w:rPr>
          <w:rFonts w:asciiTheme="minorHAnsi" w:hAnsiTheme="minorHAnsi"/>
          <w:lang w:eastAsia="zh-CN"/>
        </w:rPr>
        <w:t xml:space="preserve">a </w:t>
      </w:r>
      <w:r w:rsidRPr="00F41DF3">
        <w:rPr>
          <w:rFonts w:asciiTheme="minorHAnsi" w:hAnsiTheme="minorHAnsi"/>
          <w:lang w:eastAsia="zh-CN"/>
        </w:rPr>
        <w:t xml:space="preserve">sedimentation equilibrium </w:t>
      </w:r>
      <w:r w:rsidR="00F24C6F">
        <w:rPr>
          <w:rFonts w:asciiTheme="minorHAnsi" w:hAnsiTheme="minorHAnsi"/>
          <w:lang w:eastAsia="zh-CN"/>
        </w:rPr>
        <w:t xml:space="preserve">study </w:t>
      </w:r>
      <w:r w:rsidR="00CE3703">
        <w:rPr>
          <w:rFonts w:asciiTheme="minorHAnsi" w:hAnsiTheme="minorHAnsi"/>
          <w:lang w:eastAsia="zh-CN"/>
        </w:rPr>
        <w:t xml:space="preserve">is presented of </w:t>
      </w:r>
      <w:r w:rsidR="00F24C6F">
        <w:rPr>
          <w:rFonts w:asciiTheme="minorHAnsi" w:hAnsiTheme="minorHAnsi"/>
          <w:lang w:eastAsia="zh-CN"/>
        </w:rPr>
        <w:t>the self-association of a viral membrane protein</w:t>
      </w:r>
      <w:r w:rsidR="005266D5">
        <w:rPr>
          <w:rFonts w:asciiTheme="minorHAnsi" w:hAnsiTheme="minorHAnsi"/>
          <w:lang w:eastAsia="zh-CN"/>
        </w:rPr>
        <w:t xml:space="preserve"> that forms ion channels</w:t>
      </w:r>
      <w:r w:rsidR="00F24C6F">
        <w:rPr>
          <w:rFonts w:asciiTheme="minorHAnsi" w:hAnsiTheme="minorHAnsi"/>
          <w:lang w:eastAsia="zh-CN"/>
        </w:rPr>
        <w:t>. Because of its hydrophobicity, the experiment is run in presence of detergent</w:t>
      </w:r>
      <w:r w:rsidR="005266D5">
        <w:rPr>
          <w:rFonts w:asciiTheme="minorHAnsi" w:hAnsiTheme="minorHAnsi"/>
          <w:lang w:eastAsia="zh-CN"/>
        </w:rPr>
        <w:t xml:space="preserve">, and in this case the density of solvent has to be matched to that of the detergent. </w:t>
      </w:r>
      <w:r w:rsidR="006F4651">
        <w:rPr>
          <w:rFonts w:asciiTheme="minorHAnsi" w:hAnsiTheme="minorHAnsi"/>
          <w:lang w:eastAsia="zh-CN"/>
        </w:rPr>
        <w:t>However, t</w:t>
      </w:r>
      <w:r w:rsidR="005266D5">
        <w:rPr>
          <w:rFonts w:asciiTheme="minorHAnsi" w:hAnsiTheme="minorHAnsi"/>
          <w:lang w:eastAsia="zh-CN"/>
        </w:rPr>
        <w:t xml:space="preserve">he protocol described </w:t>
      </w:r>
      <w:r w:rsidR="006F4651">
        <w:rPr>
          <w:rFonts w:asciiTheme="minorHAnsi" w:hAnsiTheme="minorHAnsi"/>
          <w:lang w:eastAsia="zh-CN"/>
        </w:rPr>
        <w:t>would</w:t>
      </w:r>
      <w:r w:rsidR="005266D5">
        <w:rPr>
          <w:rFonts w:asciiTheme="minorHAnsi" w:hAnsiTheme="minorHAnsi"/>
          <w:lang w:eastAsia="zh-CN"/>
        </w:rPr>
        <w:t xml:space="preserve"> identical in the case of a water soluble protein, except that no </w:t>
      </w:r>
      <w:r w:rsidR="006F4651">
        <w:rPr>
          <w:rFonts w:asciiTheme="minorHAnsi" w:hAnsiTheme="minorHAnsi"/>
          <w:lang w:eastAsia="zh-CN"/>
        </w:rPr>
        <w:t xml:space="preserve">solvent </w:t>
      </w:r>
      <w:r w:rsidR="005266D5">
        <w:rPr>
          <w:rFonts w:asciiTheme="minorHAnsi" w:hAnsiTheme="minorHAnsi"/>
          <w:lang w:eastAsia="zh-CN"/>
        </w:rPr>
        <w:t xml:space="preserve">density matching would be required. </w:t>
      </w:r>
    </w:p>
    <w:p w:rsidR="006F4651" w:rsidRDefault="006F4651" w:rsidP="00CD5050">
      <w:pPr>
        <w:rPr>
          <w:rFonts w:asciiTheme="minorHAnsi" w:hAnsiTheme="minorHAnsi"/>
          <w:lang w:eastAsia="zh-CN"/>
        </w:rPr>
      </w:pPr>
    </w:p>
    <w:p w:rsidR="00132749" w:rsidRDefault="006F4651" w:rsidP="00A55048">
      <w:pPr>
        <w:rPr>
          <w:lang w:eastAsia="zh-CN"/>
        </w:rPr>
      </w:pPr>
      <w:r>
        <w:rPr>
          <w:rFonts w:asciiTheme="minorHAnsi" w:hAnsiTheme="minorHAnsi"/>
          <w:lang w:eastAsia="zh-CN"/>
        </w:rPr>
        <w:t xml:space="preserve">The protein used is encoded in the </w:t>
      </w:r>
      <w:r w:rsidR="00E978FF" w:rsidRPr="00A55048">
        <w:t>human respiratory syncytial virus (</w:t>
      </w:r>
      <w:proofErr w:type="spellStart"/>
      <w:r w:rsidR="00E978FF" w:rsidRPr="00A55048">
        <w:t>hRSV</w:t>
      </w:r>
      <w:proofErr w:type="spellEnd"/>
      <w:r w:rsidR="00E978FF" w:rsidRPr="00A55048">
        <w:rPr>
          <w:spacing w:val="-2"/>
        </w:rPr>
        <w:t>)</w:t>
      </w:r>
      <w:r>
        <w:rPr>
          <w:spacing w:val="-2"/>
        </w:rPr>
        <w:t xml:space="preserve">, </w:t>
      </w:r>
      <w:r w:rsidR="00E978FF" w:rsidRPr="00A55048">
        <w:rPr>
          <w:spacing w:val="-2"/>
        </w:rPr>
        <w:t xml:space="preserve">an enveloped </w:t>
      </w:r>
      <w:proofErr w:type="spellStart"/>
      <w:r w:rsidR="00E978FF" w:rsidRPr="00A55048">
        <w:t>pneumovirus</w:t>
      </w:r>
      <w:proofErr w:type="spellEnd"/>
      <w:r w:rsidR="00E978FF" w:rsidRPr="00A55048">
        <w:t xml:space="preserve"> in the </w:t>
      </w:r>
      <w:proofErr w:type="spellStart"/>
      <w:r w:rsidR="00E978FF" w:rsidRPr="00A55048">
        <w:t>paramyxoviridae</w:t>
      </w:r>
      <w:proofErr w:type="spellEnd"/>
      <w:r w:rsidR="00E978FF" w:rsidRPr="00A55048">
        <w:t xml:space="preserve"> family</w:t>
      </w:r>
      <w:r w:rsidR="00E978FF" w:rsidRPr="00A55048">
        <w:rPr>
          <w:spacing w:val="-2"/>
        </w:rPr>
        <w:t xml:space="preserve"> that causes lower respiratory tract disease in infants, elderly and immunocompromised populations </w:t>
      </w:r>
      <w:proofErr w:type="gramStart"/>
      <w:r w:rsidR="00E978FF" w:rsidRPr="00A55048">
        <w:rPr>
          <w:spacing w:val="-2"/>
        </w:rPr>
        <w:t>worldwide</w:t>
      </w:r>
      <w:r w:rsidR="004679B4" w:rsidRPr="00A55048">
        <w:rPr>
          <w:spacing w:val="-2"/>
        </w:rPr>
        <w:t xml:space="preserve"> </w:t>
      </w:r>
      <w:proofErr w:type="gramEnd"/>
      <w:r w:rsidR="00245417">
        <w:fldChar w:fldCharType="begin"/>
      </w:r>
      <w:r w:rsidR="00245417">
        <w:instrText xml:space="preserve"> HYPERLINK \l "_ENREF_12" \o "Dowell, 1996 #7963" </w:instrText>
      </w:r>
      <w:r w:rsidR="00245417">
        <w:fldChar w:fldCharType="separate"/>
      </w:r>
      <w:r w:rsidR="0003760D" w:rsidRPr="00A55048">
        <w:rPr>
          <w:spacing w:val="-2"/>
        </w:rPr>
        <w:fldChar w:fldCharType="begin">
          <w:fldData xml:space="preserve">PEVuZE5vdGU+PENpdGU+PEF1dGhvcj5Eb3dlbGw8L0F1dGhvcj48WWVhcj4xOTk2PC9ZZWFyPjxS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==
</w:fldData>
        </w:fldChar>
      </w:r>
      <w:r w:rsidR="0003760D">
        <w:rPr>
          <w:spacing w:val="-2"/>
        </w:rPr>
        <w:instrText xml:space="preserve"> ADDIN EN.CITE </w:instrText>
      </w:r>
      <w:r w:rsidR="0003760D">
        <w:rPr>
          <w:spacing w:val="-2"/>
        </w:rPr>
        <w:fldChar w:fldCharType="begin">
          <w:fldData xml:space="preserve">PEVuZE5vdGU+PENpdGU+PEF1dGhvcj5Eb3dlbGw8L0F1dGhvcj48WWVhcj4xOTk2PC9ZZWFyPjxS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==
</w:fldData>
        </w:fldChar>
      </w:r>
      <w:r w:rsidR="0003760D">
        <w:rPr>
          <w:spacing w:val="-2"/>
        </w:rPr>
        <w:instrText xml:space="preserve"> ADDIN EN.CITE.DATA </w:instrText>
      </w:r>
      <w:r w:rsidR="0003760D">
        <w:rPr>
          <w:spacing w:val="-2"/>
        </w:rPr>
      </w:r>
      <w:r w:rsidR="0003760D">
        <w:rPr>
          <w:spacing w:val="-2"/>
        </w:rPr>
        <w:fldChar w:fldCharType="end"/>
      </w:r>
      <w:r w:rsidR="0003760D" w:rsidRPr="00A55048">
        <w:rPr>
          <w:spacing w:val="-2"/>
        </w:rPr>
      </w:r>
      <w:r w:rsidR="0003760D" w:rsidRPr="00A55048">
        <w:rPr>
          <w:spacing w:val="-2"/>
        </w:rPr>
        <w:fldChar w:fldCharType="separate"/>
      </w:r>
      <w:r w:rsidR="0003760D" w:rsidRPr="00E47859">
        <w:rPr>
          <w:noProof/>
          <w:spacing w:val="-2"/>
          <w:vertAlign w:val="superscript"/>
        </w:rPr>
        <w:t>12</w:t>
      </w:r>
      <w:r w:rsidR="0003760D" w:rsidRPr="00A55048">
        <w:rPr>
          <w:spacing w:val="-2"/>
        </w:rPr>
        <w:fldChar w:fldCharType="end"/>
      </w:r>
      <w:r w:rsidR="00245417">
        <w:rPr>
          <w:spacing w:val="-2"/>
        </w:rPr>
        <w:fldChar w:fldCharType="end"/>
      </w:r>
      <w:r w:rsidR="00E978FF" w:rsidRPr="00A55048">
        <w:rPr>
          <w:spacing w:val="-2"/>
        </w:rPr>
        <w:t>. U</w:t>
      </w:r>
      <w:r w:rsidR="00E978FF" w:rsidRPr="00A55048">
        <w:t>p to 6</w:t>
      </w:r>
      <w:bookmarkStart w:id="0" w:name="OLE_LINK1"/>
      <w:bookmarkStart w:id="1" w:name="OLE_LINK2"/>
      <w:r w:rsidR="00E978FF" w:rsidRPr="00A55048">
        <w:t xml:space="preserve">4 million reported cases of </w:t>
      </w:r>
      <w:proofErr w:type="spellStart"/>
      <w:r w:rsidR="00E978FF" w:rsidRPr="00A55048">
        <w:t>hRSV</w:t>
      </w:r>
      <w:proofErr w:type="spellEnd"/>
      <w:r w:rsidR="00E978FF" w:rsidRPr="00A55048">
        <w:t xml:space="preserve"> infection a</w:t>
      </w:r>
      <w:bookmarkEnd w:id="0"/>
      <w:bookmarkEnd w:id="1"/>
      <w:r w:rsidR="00E978FF" w:rsidRPr="00A55048">
        <w:t>nd 160,000 deaths occur each year.</w:t>
      </w:r>
      <w:r w:rsidR="00E978FF" w:rsidRPr="00A55048">
        <w:rPr>
          <w:rFonts w:hint="eastAsia"/>
          <w:lang w:eastAsia="zh-CN"/>
        </w:rPr>
        <w:t xml:space="preserve"> </w:t>
      </w:r>
    </w:p>
    <w:p w:rsidR="00A55048" w:rsidRPr="00A55048" w:rsidRDefault="00A55048" w:rsidP="00A55048"/>
    <w:p w:rsidR="00E978FF" w:rsidRDefault="00E978FF" w:rsidP="00A55048">
      <w:pPr>
        <w:rPr>
          <w:spacing w:val="-2"/>
        </w:rPr>
      </w:pPr>
      <w:r w:rsidRPr="00A55048">
        <w:t xml:space="preserve">The </w:t>
      </w:r>
      <w:proofErr w:type="spellStart"/>
      <w:r w:rsidRPr="00A55048">
        <w:t>hRSV</w:t>
      </w:r>
      <w:proofErr w:type="spellEnd"/>
      <w:r w:rsidRPr="00A55048">
        <w:t xml:space="preserve"> genome transcribes 11 proteins, including the three membrane proteins F, G, and small hydrophobic (SH). </w:t>
      </w:r>
      <w:r w:rsidR="00132749">
        <w:t xml:space="preserve">SH protein is involved in the pathogenesis of RSV infection. </w:t>
      </w:r>
      <w:r w:rsidRPr="00A55048">
        <w:t xml:space="preserve">RSV lacking the SH gene (RSVΔSH) was viable, caused formation of syncytia and grew as well as the wild-type (WT) </w:t>
      </w:r>
      <w:proofErr w:type="gramStart"/>
      <w:r w:rsidRPr="00A55048">
        <w:t xml:space="preserve">virus </w:t>
      </w:r>
      <w:proofErr w:type="gramEnd"/>
      <w:r w:rsidR="00245417">
        <w:fldChar w:fldCharType="begin"/>
      </w:r>
      <w:r w:rsidR="00245417">
        <w:instrText xml:space="preserve"> HYPERLINK \l "_ENREF_13" \o "Bukreyev, 1997 #5039" </w:instrText>
      </w:r>
      <w:r w:rsidR="00245417">
        <w:fldChar w:fldCharType="separate"/>
      </w:r>
      <w:r w:rsidR="0003760D" w:rsidRPr="00A55048">
        <w:fldChar w:fldCharType="begin">
          <w:fldData xml:space="preserve">PEVuZE5vdGU+PENpdGU+PEF1dGhvcj5CdWtyZXlldjwvQXV0aG9yPjxZZWFyPjE5OTc8L1llYXI+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</w:fldData>
        </w:fldChar>
      </w:r>
      <w:r w:rsidR="0003760D">
        <w:instrText xml:space="preserve"> ADDIN EN.CITE </w:instrText>
      </w:r>
      <w:r w:rsidR="0003760D">
        <w:fldChar w:fldCharType="begin">
          <w:fldData xml:space="preserve">PEVuZE5vdGU+PENpdGU+PEF1dGhvcj5CdWtyZXlldjwvQXV0aG9yPjxZZWFyPjE5OTc8L1llYXI+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</w:fldData>
        </w:fldChar>
      </w:r>
      <w:r w:rsidR="0003760D">
        <w:instrText xml:space="preserve"> ADDIN EN.CITE.DATA </w:instrText>
      </w:r>
      <w:r w:rsidR="0003760D">
        <w:fldChar w:fldCharType="end"/>
      </w:r>
      <w:r w:rsidR="0003760D" w:rsidRPr="00A55048">
        <w:fldChar w:fldCharType="separate"/>
      </w:r>
      <w:r w:rsidR="0003760D" w:rsidRPr="00E47859">
        <w:rPr>
          <w:noProof/>
          <w:vertAlign w:val="superscript"/>
        </w:rPr>
        <w:t>13-16</w:t>
      </w:r>
      <w:r w:rsidR="0003760D" w:rsidRPr="00A55048">
        <w:fldChar w:fldCharType="end"/>
      </w:r>
      <w:r w:rsidR="00245417">
        <w:fldChar w:fldCharType="end"/>
      </w:r>
      <w:r w:rsidRPr="00A55048">
        <w:t xml:space="preserve">. However, RSVΔSH virus replicated 10-fold less efficiently than the WT in the upper respiratory </w:t>
      </w:r>
      <w:proofErr w:type="gramStart"/>
      <w:r w:rsidRPr="00A55048">
        <w:t xml:space="preserve">tract </w:t>
      </w:r>
      <w:proofErr w:type="gramEnd"/>
      <w:r w:rsidR="00666CE7" w:rsidRPr="00A55048">
        <w:fldChar w:fldCharType="begin">
          <w:fldData xml:space="preserve">PEVuZE5vdGU+PENpdGU+PEF1dGhvcj5KaW48L0F1dGhvcj48WWVhcj4yMDAwPC9ZZWFyPjxSZWNO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</w:fldData>
        </w:fldChar>
      </w:r>
      <w:r w:rsidR="00E47859">
        <w:instrText xml:space="preserve"> ADDIN EN.CITE </w:instrText>
      </w:r>
      <w:r w:rsidR="00E47859">
        <w:fldChar w:fldCharType="begin">
          <w:fldData xml:space="preserve">PEVuZE5vdGU+PENpdGU+PEF1dGhvcj5KaW48L0F1dGhvcj48WWVhcj4yMDAwPC9ZZWFyPjxSZWNO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</w:fldData>
        </w:fldChar>
      </w:r>
      <w:r w:rsidR="00E47859">
        <w:instrText xml:space="preserve"> ADDIN EN.CITE.DATA </w:instrText>
      </w:r>
      <w:r w:rsidR="00E47859">
        <w:fldChar w:fldCharType="end"/>
      </w:r>
      <w:r w:rsidR="00666CE7" w:rsidRPr="00A55048">
        <w:fldChar w:fldCharType="separate"/>
      </w:r>
      <w:hyperlink w:anchor="_ENREF_15" w:tooltip="Jin, 2000 #11559" w:history="1">
        <w:r w:rsidR="0003760D" w:rsidRPr="00E47859">
          <w:rPr>
            <w:noProof/>
            <w:vertAlign w:val="superscript"/>
          </w:rPr>
          <w:t>15</w:t>
        </w:r>
      </w:hyperlink>
      <w:r w:rsidR="00E47859" w:rsidRPr="00E47859">
        <w:rPr>
          <w:noProof/>
          <w:vertAlign w:val="superscript"/>
        </w:rPr>
        <w:t>,</w:t>
      </w:r>
      <w:hyperlink w:anchor="_ENREF_16" w:tooltip="Karron, 1997 #5044" w:history="1">
        <w:r w:rsidR="0003760D" w:rsidRPr="00E47859">
          <w:rPr>
            <w:noProof/>
            <w:vertAlign w:val="superscript"/>
          </w:rPr>
          <w:t>16</w:t>
        </w:r>
      </w:hyperlink>
      <w:r w:rsidR="00666CE7" w:rsidRPr="00A55048">
        <w:fldChar w:fldCharType="end"/>
      </w:r>
      <w:r w:rsidRPr="00A55048">
        <w:t>. Also, RSVΔSH virus</w:t>
      </w:r>
      <w:r w:rsidR="003D69C6">
        <w:rPr>
          <w:noProof/>
        </w:rPr>
        <mc:AlternateContent>
          <mc:Choice Requires="wps">
            <w:drawing>
              <wp:anchor distT="0" distB="0" distL="114300" distR="114300" simplePos="0" relativeHeight="251659264" behindDoc="0" locked="0" layoutInCell="1" allowOverlap="1" wp14:anchorId="0C555F34" wp14:editId="4231F41B">
                <wp:simplePos x="0" y="0"/>
                <wp:positionH relativeFrom="column">
                  <wp:posOffset>-2000885</wp:posOffset>
                </wp:positionH>
                <wp:positionV relativeFrom="paragraph">
                  <wp:posOffset>-72390</wp:posOffset>
                </wp:positionV>
                <wp:extent cx="90805" cy="92075"/>
                <wp:effectExtent l="19050" t="0" r="42545" b="4127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075"/>
                        </a:xfrm>
                        <a:prstGeom prst="downArrow">
                          <a:avLst>
                            <a:gd name="adj1" fmla="val 50000"/>
                            <a:gd name="adj2" fmla="val 253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57.55pt;margin-top:-5.7pt;width:7.1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"/>
            </w:pict>
          </mc:Fallback>
        </mc:AlternateContent>
      </w:r>
      <w:r w:rsidRPr="00A55048">
        <w:t xml:space="preserve"> was </w:t>
      </w:r>
      <w:r w:rsidRPr="00A55048">
        <w:rPr>
          <w:spacing w:val="-2"/>
        </w:rPr>
        <w:t xml:space="preserve">attenuated in </w:t>
      </w:r>
      <w:r w:rsidRPr="00A55048">
        <w:rPr>
          <w:i/>
          <w:spacing w:val="-2"/>
        </w:rPr>
        <w:t>in vivo</w:t>
      </w:r>
      <w:r w:rsidRPr="00A55048">
        <w:rPr>
          <w:spacing w:val="-2"/>
        </w:rPr>
        <w:t xml:space="preserve"> mouse and chimpanzee </w:t>
      </w:r>
      <w:proofErr w:type="gramStart"/>
      <w:r w:rsidRPr="00A55048">
        <w:rPr>
          <w:spacing w:val="-2"/>
        </w:rPr>
        <w:t xml:space="preserve">models </w:t>
      </w:r>
      <w:proofErr w:type="gramEnd"/>
      <w:r w:rsidR="00666CE7" w:rsidRPr="00A55048">
        <w:rPr>
          <w:spacing w:val="-2"/>
        </w:rPr>
        <w:fldChar w:fldCharType="begin">
          <w:fldData xml:space="preserve">PEVuZE5vdGU+PENpdGU+PEF1dGhvcj5CdWtyZXlldjwvQXV0aG9yPjxZZWFyPjE5OTc8L1llYXI+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</w:fldData>
        </w:fldChar>
      </w:r>
      <w:r w:rsidR="00E47859">
        <w:rPr>
          <w:spacing w:val="-2"/>
        </w:rPr>
        <w:instrText xml:space="preserve"> ADDIN EN.CITE </w:instrText>
      </w:r>
      <w:r w:rsidR="00E47859">
        <w:rPr>
          <w:spacing w:val="-2"/>
        </w:rPr>
        <w:fldChar w:fldCharType="begin">
          <w:fldData xml:space="preserve">PEVuZE5vdGU+PENpdGU+PEF1dGhvcj5CdWtyZXlldjwvQXV0aG9yPjxZZWFyPjE5OTc8L1llYXI+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</w:fldData>
        </w:fldChar>
      </w:r>
      <w:r w:rsidR="00E47859">
        <w:rPr>
          <w:spacing w:val="-2"/>
        </w:rPr>
        <w:instrText xml:space="preserve"> ADDIN EN.CITE.DATA </w:instrText>
      </w:r>
      <w:r w:rsidR="00E47859">
        <w:rPr>
          <w:spacing w:val="-2"/>
        </w:rPr>
      </w:r>
      <w:r w:rsidR="00E47859">
        <w:rPr>
          <w:spacing w:val="-2"/>
        </w:rPr>
        <w:fldChar w:fldCharType="end"/>
      </w:r>
      <w:r w:rsidR="00666CE7" w:rsidRPr="00A55048">
        <w:rPr>
          <w:spacing w:val="-2"/>
        </w:rPr>
      </w:r>
      <w:r w:rsidR="00666CE7" w:rsidRPr="00A55048">
        <w:rPr>
          <w:spacing w:val="-2"/>
        </w:rPr>
        <w:fldChar w:fldCharType="separate"/>
      </w:r>
      <w:hyperlink w:anchor="_ENREF_13" w:tooltip="Bukreyev, 1997 #5039" w:history="1">
        <w:r w:rsidR="0003760D" w:rsidRPr="00E47859">
          <w:rPr>
            <w:noProof/>
            <w:spacing w:val="-2"/>
            <w:vertAlign w:val="superscript"/>
          </w:rPr>
          <w:t>13</w:t>
        </w:r>
      </w:hyperlink>
      <w:r w:rsidR="00E47859" w:rsidRPr="00E47859">
        <w:rPr>
          <w:noProof/>
          <w:spacing w:val="-2"/>
          <w:vertAlign w:val="superscript"/>
        </w:rPr>
        <w:t>,</w:t>
      </w:r>
      <w:hyperlink w:anchor="_ENREF_17" w:tooltip="Whitehead, 1999 #5052" w:history="1">
        <w:r w:rsidR="0003760D" w:rsidRPr="00E47859">
          <w:rPr>
            <w:noProof/>
            <w:spacing w:val="-2"/>
            <w:vertAlign w:val="superscript"/>
          </w:rPr>
          <w:t>17</w:t>
        </w:r>
      </w:hyperlink>
      <w:r w:rsidR="00666CE7" w:rsidRPr="00A55048">
        <w:rPr>
          <w:spacing w:val="-2"/>
        </w:rPr>
        <w:fldChar w:fldCharType="end"/>
      </w:r>
      <w:r w:rsidRPr="00A55048">
        <w:rPr>
          <w:spacing w:val="-2"/>
        </w:rPr>
        <w:t>.</w:t>
      </w:r>
    </w:p>
    <w:p w:rsidR="000C1121" w:rsidRPr="00A55048" w:rsidRDefault="000C1121" w:rsidP="00A55048"/>
    <w:p w:rsidR="00E978FF" w:rsidRPr="00A55048" w:rsidRDefault="00E978FF" w:rsidP="00A55048">
      <w:pPr>
        <w:rPr>
          <w:spacing w:val="-2"/>
        </w:rPr>
      </w:pPr>
      <w:r w:rsidRPr="00A55048">
        <w:t>The SH protein is a 64 (RSV subgroup A) or 65 (RSV subgroup B) amino acids long type II integral membrane protein</w:t>
      </w:r>
      <w:r w:rsidR="00D54BA4">
        <w:t xml:space="preserve"> that </w:t>
      </w:r>
      <w:r w:rsidRPr="00A55048">
        <w:rPr>
          <w:spacing w:val="-2"/>
        </w:rPr>
        <w:t xml:space="preserve"> accumulates </w:t>
      </w:r>
      <w:r w:rsidR="00D54BA4">
        <w:rPr>
          <w:spacing w:val="-2"/>
        </w:rPr>
        <w:t xml:space="preserve">mostly </w:t>
      </w:r>
      <w:r w:rsidRPr="00A55048">
        <w:rPr>
          <w:spacing w:val="-2"/>
        </w:rPr>
        <w:t>at the membranes of the Golgi com</w:t>
      </w:r>
      <w:r w:rsidR="007F7072" w:rsidRPr="00A55048">
        <w:rPr>
          <w:spacing w:val="-2"/>
        </w:rPr>
        <w:t>partment</w:t>
      </w:r>
      <w:r w:rsidRPr="00A55048">
        <w:rPr>
          <w:spacing w:val="-2"/>
        </w:rPr>
        <w:t xml:space="preserve"> </w:t>
      </w:r>
      <w:hyperlink w:anchor="_ENREF_18" w:tooltip="Rixon, 2004 #11458" w:history="1">
        <w:r w:rsidR="0003760D" w:rsidRPr="00A55048">
          <w:rPr>
            <w:spacing w:val="-2"/>
          </w:rPr>
          <w:fldChar w:fldCharType="begin"/>
        </w:r>
        <w:r w:rsidR="0003760D">
          <w:rPr>
            <w:spacing w:val="-2"/>
          </w:rPr>
          <w:instrText xml:space="preserve"> ADDIN EN.CITE &lt;EndNote&gt;&lt;Cite&gt;&lt;Author&gt;Rixon&lt;/Author&gt;&lt;Year&gt;2004&lt;/Year&gt;&lt;RecNum&gt;11458&lt;/RecNum&gt;&lt;DisplayText&gt;&lt;style face="superscript"&gt;18&lt;/style&gt;&lt;/DisplayText&gt;&lt;record&gt;&lt;rec-number&gt;11458&lt;/rec-number&gt;&lt;foreign-keys&gt;&lt;key app="EN" db-id="z5xzzed9orzss7edasvvtstyeaappxzvespd"&gt;11458&lt;/key&gt;&lt;/foreign-keys&gt;&lt;ref-type name="Journal Article"&gt;17&lt;/ref-type&gt;&lt;contributors&gt;&lt;authors&gt;&lt;author&gt;Rixon, H. W.&lt;/author&gt;&lt;author&gt;Brown, G.&lt;/author&gt;&lt;author&gt;Aitken, J.&lt;/author&gt;&lt;author&gt;McDonald, T.&lt;/author&gt;&lt;author&gt;Graham, S.&lt;/author&gt;&lt;author&gt;Sugrue, R. J.&lt;/author&gt;&lt;/authors&gt;&lt;/contributors&gt;&lt;auth-address&gt;MRC Virology Unit, Institute of Virology, Church Street, Glasgow G11 5JR, UK.&lt;/auth-address&gt;&lt;titles&gt;&lt;title&gt;The small hydrophobic (SH) protein accumulates within lipid-raft structures of the Golgi complex during respiratory syncytial virus infection&lt;/title&gt;&lt;secondary-title&gt;Journal of General Virology&lt;/secondary-title&gt;&lt;/titles&gt;&lt;periodical&gt;&lt;full-title&gt;Journal of General Virology&lt;/full-title&gt;&lt;abbr-1&gt;J. Gen. Virol.&lt;/abbr-1&gt;&lt;abbr-2&gt;0022-1317&lt;/abbr-2&gt;&lt;/periodical&gt;&lt;pages&gt;1153-65&lt;/pages&gt;&lt;volume&gt;85&lt;/volume&gt;&lt;number&gt;Pt 5&lt;/number&gt;&lt;keywords&gt;&lt;keyword&gt;Animals&lt;/keyword&gt;&lt;keyword&gt;Cercopithecus aethiops&lt;/keyword&gt;&lt;keyword&gt;G(M1) Ganglioside/metabolism&lt;/keyword&gt;&lt;keyword&gt;Golgi Apparatus/*metabolism&lt;/keyword&gt;&lt;keyword&gt;Microscopy, Fluorescence&lt;/keyword&gt;&lt;keyword&gt;Respiratory Syncytial Virus Infections/*metabolism&lt;/keyword&gt;&lt;keyword&gt;Respiratory Syncytial Viruses/*metabolism&lt;/keyword&gt;&lt;keyword&gt;Vero Cells&lt;/keyword&gt;&lt;keyword&gt;Viral Envelope Proteins/analysis/*metabolism&lt;/keyword&gt;&lt;keyword&gt;Viral Proteins/analysis/*metabolism&lt;/keyword&gt;&lt;/keywords&gt;&lt;dates&gt;&lt;year&gt;2004&lt;/year&gt;&lt;pub-dates&gt;&lt;date&gt;May&lt;/date&gt;&lt;/pub-dates&gt;&lt;/dates&gt;&lt;accession-num&gt;15105532&lt;/accession-num&gt;&lt;urls&gt;&lt;related-urls&gt;&lt;url&gt;http://www.ncbi.nlm.nih.gov/entrez/query.fcgi?cmd=Retrieve&amp;amp;db=PubMed&amp;amp;dopt=Citation&amp;amp;list_uids=15105532 &lt;/url&gt;&lt;/related-urls&gt;&lt;/urls&gt;&lt;/record&gt;&lt;/Cite&gt;&lt;/EndNote&gt;</w:instrText>
        </w:r>
        <w:r w:rsidR="0003760D" w:rsidRPr="00A55048">
          <w:rPr>
            <w:spacing w:val="-2"/>
          </w:rPr>
          <w:fldChar w:fldCharType="separate"/>
        </w:r>
        <w:r w:rsidR="0003760D" w:rsidRPr="00E47859">
          <w:rPr>
            <w:noProof/>
            <w:spacing w:val="-2"/>
            <w:vertAlign w:val="superscript"/>
          </w:rPr>
          <w:t>18</w:t>
        </w:r>
        <w:r w:rsidR="0003760D" w:rsidRPr="00A55048">
          <w:rPr>
            <w:spacing w:val="-2"/>
          </w:rPr>
          <w:fldChar w:fldCharType="end"/>
        </w:r>
      </w:hyperlink>
      <w:r w:rsidRPr="00A55048">
        <w:rPr>
          <w:spacing w:val="-2"/>
        </w:rPr>
        <w:t xml:space="preserve">. </w:t>
      </w:r>
      <w:r w:rsidRPr="00A55048">
        <w:t xml:space="preserve"> SH protein has a single predicted </w:t>
      </w:r>
      <w:r w:rsidRPr="00A55048">
        <w:sym w:font="Symbol" w:char="F061"/>
      </w:r>
      <w:r w:rsidRPr="00A55048">
        <w:t xml:space="preserve">-helical transmembrane (TM) domain </w:t>
      </w:r>
      <w:hyperlink w:anchor="_ENREF_19" w:tooltip="Collins, 1993 #5041" w:history="1">
        <w:r w:rsidR="0003760D" w:rsidRPr="00A55048">
          <w:fldChar w:fldCharType="begin"/>
        </w:r>
        <w:r w:rsidR="0003760D">
          <w:instrText xml:space="preserve"> ADDIN EN.CITE &lt;EndNote&gt;&lt;Cite&gt;&lt;Author&gt;Collins&lt;/Author&gt;&lt;Year&gt;1993&lt;/Year&gt;&lt;RecNum&gt;5041&lt;/RecNum&gt;&lt;DisplayText&gt;&lt;style face="superscript"&gt;19&lt;/style&gt;&lt;/DisplayText&gt;&lt;record&gt;&lt;rec-number&gt;5041&lt;/rec-number&gt;&lt;foreign-keys&gt;&lt;key app="EN" db-id="z5xzzed9orzss7edasvvtstyeaappxzvespd"&gt;5041&lt;/key&gt;&lt;/foreign-keys&gt;&lt;ref-type name="Journal Article"&gt;17&lt;/ref-type&gt;&lt;contributors&gt;&lt;authors&gt;&lt;author&gt;Collins, P. L.&lt;/author&gt;&lt;author&gt;Mottet, G.&lt;/author&gt;&lt;/authors&gt;&lt;/contributors&gt;&lt;auth-address&gt;Laboratory of Infectious Diseases, National Institute of Allergy and Infectious Diseases, National Institutes of Health, Bethesda, Maryland 20892.&lt;/auth-address&gt;&lt;titles&gt;&lt;title&gt;Membrane orientation and oligomerization of the small hydrophobic protein of human respiratory syncytial virus&lt;/title&gt;&lt;secondary-title&gt;Journal of General Virology&lt;/secondary-title&gt;&lt;/titles&gt;&lt;periodical&gt;&lt;full-title&gt;Journal of General Virology&lt;/full-title&gt;&lt;abbr-1&gt;J. Gen. Virol.&lt;/abbr-1&gt;&lt;abbr-2&gt;0022-1317&lt;/abbr-2&gt;&lt;/periodical&gt;&lt;pages&gt;1445-1450&lt;/pages&gt;&lt;volume&gt;74&lt;/volume&gt;&lt;keywords&gt;&lt;keyword&gt;Animals&lt;/keyword&gt;&lt;keyword&gt;Cell Line&lt;/keyword&gt;&lt;keyword&gt;Cell Membrane/metabolism/ultrastructure&lt;/keyword&gt;&lt;keyword&gt;Electrophoresis, Polyacrylamide Gel&lt;/keyword&gt;&lt;keyword&gt;Glycosylation&lt;/keyword&gt;&lt;keyword&gt;*HN Protein&lt;/keyword&gt;&lt;keyword&gt;Humans&lt;/keyword&gt;&lt;keyword&gt;Macromolecular Substances&lt;/keyword&gt;&lt;keyword&gt;Methionine/metabolism&lt;/keyword&gt;&lt;keyword&gt;Molecular Weight&lt;/keyword&gt;&lt;keyword&gt;Peptide Fragments/isolation &amp;amp; purification&lt;/keyword&gt;&lt;keyword&gt;Peptide Mapping&lt;/keyword&gt;&lt;keyword&gt;Protein Processing, Post-Translational&lt;/keyword&gt;&lt;keyword&gt;Respiratory Syncytial Viruses/*metabolism&lt;/keyword&gt;&lt;keyword&gt;Trypsin&lt;/keyword&gt;&lt;keyword&gt;Viral Envelope Proteins&lt;/keyword&gt;&lt;keyword&gt;Viral Proteins/biosynthesis/chemistry/*metabolism&lt;/keyword&gt;&lt;/keywords&gt;&lt;dates&gt;&lt;year&gt;1993&lt;/year&gt;&lt;pub-dates&gt;&lt;date&gt;Jul&lt;/date&gt;&lt;/pub-dates&gt;&lt;/dates&gt;&lt;accession-num&gt;8336126&lt;/accession-num&gt;&lt;urls&gt;&lt;related-urls&gt;&lt;url&gt;http://www.ncbi.nlm.nih.gov/entrez/query.fcgi?cmd=Retrieve&amp;amp;db=PubMed&amp;amp;dopt=Citation&amp;amp;list_uids=8336126 &lt;/url&gt;&lt;/related-urls&gt;&lt;/urls&gt;&lt;/record&gt;&lt;/Cite&gt;&lt;/EndNote&gt;</w:instrText>
        </w:r>
        <w:r w:rsidR="0003760D" w:rsidRPr="00A55048">
          <w:fldChar w:fldCharType="separate"/>
        </w:r>
        <w:r w:rsidR="0003760D" w:rsidRPr="00E47859">
          <w:rPr>
            <w:noProof/>
            <w:vertAlign w:val="superscript"/>
          </w:rPr>
          <w:t>19</w:t>
        </w:r>
        <w:r w:rsidR="0003760D" w:rsidRPr="00A55048">
          <w:fldChar w:fldCharType="end"/>
        </w:r>
      </w:hyperlink>
      <w:r w:rsidRPr="00A55048">
        <w:t xml:space="preserve"> which is </w:t>
      </w:r>
      <w:r w:rsidRPr="00A55048">
        <w:rPr>
          <w:spacing w:val="-2"/>
        </w:rPr>
        <w:t>highly conserved</w:t>
      </w:r>
      <w:r w:rsidRPr="00A55048">
        <w:rPr>
          <w:rFonts w:hint="eastAsia"/>
          <w:spacing w:val="-2"/>
          <w:lang w:eastAsia="zh-CN"/>
        </w:rPr>
        <w:t xml:space="preserve"> </w:t>
      </w:r>
      <w:r w:rsidR="00666CE7" w:rsidRPr="00A55048">
        <w:rPr>
          <w:spacing w:val="-2"/>
        </w:rPr>
        <w:fldChar w:fldCharType="begin">
          <w:fldData xml:space="preserve">PEVuZE5vdGU+PENpdGU+PEF1dGhvcj5Db2xsaW5zPC9BdXRob3I+PFllYXI+MTk5MDwvWWVhcj48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=
</w:fldData>
        </w:fldChar>
      </w:r>
      <w:r w:rsidR="00E47859">
        <w:rPr>
          <w:spacing w:val="-2"/>
        </w:rPr>
        <w:instrText xml:space="preserve"> ADDIN EN.CITE </w:instrText>
      </w:r>
      <w:r w:rsidR="00E47859">
        <w:rPr>
          <w:spacing w:val="-2"/>
        </w:rPr>
        <w:fldChar w:fldCharType="begin">
          <w:fldData xml:space="preserve">PEVuZE5vdGU+PENpdGU+PEF1dGhvcj5Db2xsaW5zPC9BdXRob3I+PFllYXI+MTk5MDwvWWVhcj48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=
</w:fldData>
        </w:fldChar>
      </w:r>
      <w:r w:rsidR="00E47859">
        <w:rPr>
          <w:spacing w:val="-2"/>
        </w:rPr>
        <w:instrText xml:space="preserve"> ADDIN EN.CITE.DATA </w:instrText>
      </w:r>
      <w:r w:rsidR="00E47859">
        <w:rPr>
          <w:spacing w:val="-2"/>
        </w:rPr>
      </w:r>
      <w:r w:rsidR="00E47859">
        <w:rPr>
          <w:spacing w:val="-2"/>
        </w:rPr>
        <w:fldChar w:fldCharType="end"/>
      </w:r>
      <w:r w:rsidR="00666CE7" w:rsidRPr="00A55048">
        <w:rPr>
          <w:spacing w:val="-2"/>
        </w:rPr>
      </w:r>
      <w:r w:rsidR="00666CE7" w:rsidRPr="00A55048">
        <w:rPr>
          <w:spacing w:val="-2"/>
        </w:rPr>
        <w:fldChar w:fldCharType="separate"/>
      </w:r>
      <w:hyperlink w:anchor="_ENREF_20" w:tooltip="Collins, 1990 #5042" w:history="1">
        <w:r w:rsidR="0003760D" w:rsidRPr="00E47859">
          <w:rPr>
            <w:noProof/>
            <w:spacing w:val="-2"/>
            <w:vertAlign w:val="superscript"/>
          </w:rPr>
          <w:t>20</w:t>
        </w:r>
      </w:hyperlink>
      <w:r w:rsidR="00E47859" w:rsidRPr="00E47859">
        <w:rPr>
          <w:noProof/>
          <w:spacing w:val="-2"/>
          <w:vertAlign w:val="superscript"/>
        </w:rPr>
        <w:t>,</w:t>
      </w:r>
      <w:hyperlink w:anchor="_ENREF_21" w:tooltip="Chen, 2000 #5040" w:history="1">
        <w:r w:rsidR="0003760D" w:rsidRPr="00E47859">
          <w:rPr>
            <w:noProof/>
            <w:spacing w:val="-2"/>
            <w:vertAlign w:val="superscript"/>
          </w:rPr>
          <w:t>21</w:t>
        </w:r>
      </w:hyperlink>
      <w:r w:rsidR="00666CE7" w:rsidRPr="00A55048">
        <w:rPr>
          <w:spacing w:val="-2"/>
        </w:rPr>
        <w:fldChar w:fldCharType="end"/>
      </w:r>
      <w:r w:rsidRPr="00A55048">
        <w:rPr>
          <w:spacing w:val="-2"/>
        </w:rPr>
        <w:t>. T</w:t>
      </w:r>
      <w:r w:rsidRPr="00A55048">
        <w:t xml:space="preserve">he C- and N-terminal </w:t>
      </w:r>
      <w:proofErr w:type="spellStart"/>
      <w:r w:rsidRPr="00A55048">
        <w:t>extramembrane</w:t>
      </w:r>
      <w:proofErr w:type="spellEnd"/>
      <w:r w:rsidRPr="00A55048">
        <w:t xml:space="preserve"> domains are oriented </w:t>
      </w:r>
      <w:proofErr w:type="spellStart"/>
      <w:r w:rsidRPr="00A55048">
        <w:t>lumenally</w:t>
      </w:r>
      <w:proofErr w:type="spellEnd"/>
      <w:r w:rsidRPr="00A55048">
        <w:t>/</w:t>
      </w:r>
      <w:proofErr w:type="spellStart"/>
      <w:r w:rsidRPr="00A55048">
        <w:t>extracellularly</w:t>
      </w:r>
      <w:proofErr w:type="spellEnd"/>
      <w:r w:rsidRPr="00A55048">
        <w:t xml:space="preserve"> and </w:t>
      </w:r>
      <w:proofErr w:type="spellStart"/>
      <w:r w:rsidRPr="00A55048">
        <w:t>cytoplasmically</w:t>
      </w:r>
      <w:proofErr w:type="spellEnd"/>
      <w:r w:rsidRPr="00A55048">
        <w:t>, respectively.</w:t>
      </w:r>
    </w:p>
    <w:p w:rsidR="000C1121" w:rsidRPr="00A55048" w:rsidRDefault="000C1121" w:rsidP="00A55048"/>
    <w:p w:rsidR="0045431F" w:rsidRDefault="00E978FF" w:rsidP="00A55048">
      <w:pPr>
        <w:rPr>
          <w:lang w:eastAsia="zh-CN"/>
        </w:rPr>
      </w:pPr>
      <w:r w:rsidRPr="00A55048">
        <w:t xml:space="preserve">Both </w:t>
      </w:r>
      <w:r w:rsidRPr="00A55048">
        <w:rPr>
          <w:spacing w:val="-2"/>
        </w:rPr>
        <w:t xml:space="preserve">synthetic TM domain (residues 18-43) and full length SH </w:t>
      </w:r>
      <w:proofErr w:type="gramStart"/>
      <w:r w:rsidRPr="00A55048">
        <w:rPr>
          <w:spacing w:val="-2"/>
        </w:rPr>
        <w:t>protein have</w:t>
      </w:r>
      <w:proofErr w:type="gramEnd"/>
      <w:r w:rsidRPr="00A55048">
        <w:rPr>
          <w:spacing w:val="-2"/>
        </w:rPr>
        <w:t xml:space="preserve"> been shown to form </w:t>
      </w:r>
      <w:proofErr w:type="spellStart"/>
      <w:r w:rsidRPr="00A55048">
        <w:rPr>
          <w:spacing w:val="-2"/>
        </w:rPr>
        <w:t>homopentamers</w:t>
      </w:r>
      <w:proofErr w:type="spellEnd"/>
      <w:r w:rsidRPr="00A55048">
        <w:rPr>
          <w:spacing w:val="-2"/>
        </w:rPr>
        <w:t xml:space="preserve"> in a variety of detergents. The </w:t>
      </w:r>
      <w:proofErr w:type="spellStart"/>
      <w:r w:rsidRPr="00A55048">
        <w:rPr>
          <w:spacing w:val="-2"/>
        </w:rPr>
        <w:t>homopentameric</w:t>
      </w:r>
      <w:proofErr w:type="spellEnd"/>
      <w:r w:rsidRPr="00A55048">
        <w:rPr>
          <w:spacing w:val="-2"/>
        </w:rPr>
        <w:t xml:space="preserve"> form is responsible for channel activity in planar lipid bilayers </w:t>
      </w:r>
      <w:r w:rsidR="00666CE7" w:rsidRPr="00A55048">
        <w:rPr>
          <w:spacing w:val="-2"/>
        </w:rPr>
        <w:fldChar w:fldCharType="begin"/>
      </w:r>
      <w:r w:rsidR="00E47859">
        <w:rPr>
          <w:spacing w:val="-2"/>
        </w:rPr>
        <w:instrText xml:space="preserve"> ADDIN EN.CITE &lt;EndNote&gt;&lt;Cite&gt;&lt;Author&gt;Gan&lt;/Author&gt;&lt;Year&gt;2012&lt;/Year&gt;&lt;RecNum&gt;12095&lt;/RecNum&gt;&lt;DisplayText&gt;&lt;style face="superscript"&gt;22,23&lt;/style&gt;&lt;/DisplayText&gt;&lt;record&gt;&lt;rec-number&gt;12095&lt;/rec-number&gt;&lt;foreign-keys&gt;&lt;key app="EN" db-id="z5xzzed9orzss7edasvvtstyeaappxzvespd"&gt;12095&lt;/key&gt;&lt;/foreign-keys&gt;&lt;ref-type name="Journal Article"&gt;17&lt;/ref-type&gt;&lt;contributors&gt;&lt;authors&gt;&lt;author&gt;Gan, S. W.,&lt;/author&gt;&lt;author&gt;Tan, E.&lt;/author&gt;&lt;author&gt;Lin, X.&lt;/author&gt;&lt;author&gt;Yu, D.&lt;/author&gt;&lt;author&gt;Wang, J.&lt;/author&gt;&lt;author&gt;Tan, G.M.-Y.&lt;/author&gt;&lt;author&gt;Vararattanavech, A.&lt;/author&gt;&lt;author&gt;Yeo, C.Y.&lt;/author&gt;&lt;author&gt;Soon, C.H.&lt;/author&gt;&lt;author&gt;Soong, T.W.&lt;/author&gt;&lt;author&gt;Pervushin, K.&lt;/author&gt;&lt;author&gt;Torres, J.&lt;/author&gt;&lt;/authors&gt;&lt;/contributors&gt;&lt;titles&gt;&lt;title&gt;The small hydrophobic protein of the human respiratory syncytial virus forms pentameric ion channels&lt;/title&gt;&lt;secondary-title&gt;Journal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edition&gt;2012&lt;/edition&gt;&lt;dates&gt;&lt;year&gt;2012&lt;/year&gt;&lt;/dates&gt;&lt;urls&gt;&lt;/urls&gt;&lt;/record&gt;&lt;/Cite&gt;&lt;Cite&gt;&lt;Author&gt;Gan&lt;/Author&gt;&lt;Year&gt;2008&lt;/Year&gt;&lt;RecNum&gt;12109&lt;/RecNum&gt;&lt;record&gt;&lt;rec-number&gt;12109&lt;/rec-number&gt;&lt;foreign-keys&gt;&lt;key app="EN" db-id="z5xzzed9orzss7edasvvtstyeaappxzvespd"&gt;12109&lt;/key&gt;&lt;/foreign-keys&gt;&lt;ref-type name="Journal Article"&gt;17&lt;/ref-type&gt;&lt;contributors&gt;&lt;authors&gt;&lt;author&gt;Gan, S. W.&lt;/author&gt;&lt;author&gt;Ng, L.&lt;/author&gt;&lt;author&gt;Xin, L.&lt;/author&gt;&lt;author&gt;Gong, X.&lt;/author&gt;&lt;author&gt;Torres, J.&lt;/author&gt;&lt;/authors&gt;&lt;/contributors&gt;&lt;titles&gt;&lt;title&gt;Structure and ion channel activity of the human respiratory syncytial virus (hRSV) small hydrophobic protein transmembrane domain&lt;/title&gt;&lt;secondary-title&gt;Protein Science&lt;/secondary-title&gt;&lt;/titles&gt;&lt;periodical&gt;&lt;full-title&gt;Protein Science&lt;/full-title&gt;&lt;abbr-1&gt;Protein Sci.&lt;/abbr-1&gt;&lt;abbr-2&gt;0961-8368&lt;/abbr-2&gt;&lt;/periodical&gt;&lt;pages&gt;813-820&lt;/pages&gt;&lt;volume&gt;17&lt;/volume&gt;&lt;dates&gt;&lt;year&gt;2008&lt;/year&gt;&lt;/dates&gt;&lt;urls&gt;&lt;/urls&gt;&lt;/record&gt;&lt;/Cite&gt;&lt;/EndNote&gt;</w:instrText>
      </w:r>
      <w:r w:rsidR="00666CE7" w:rsidRPr="00A55048">
        <w:rPr>
          <w:spacing w:val="-2"/>
        </w:rPr>
        <w:fldChar w:fldCharType="separate"/>
      </w:r>
      <w:hyperlink w:anchor="_ENREF_22" w:tooltip="Gan, 2012 #12095" w:history="1">
        <w:r w:rsidR="0003760D" w:rsidRPr="00E47859">
          <w:rPr>
            <w:noProof/>
            <w:spacing w:val="-2"/>
            <w:vertAlign w:val="superscript"/>
          </w:rPr>
          <w:t>22</w:t>
        </w:r>
      </w:hyperlink>
      <w:r w:rsidR="00E47859" w:rsidRPr="00E47859">
        <w:rPr>
          <w:noProof/>
          <w:spacing w:val="-2"/>
          <w:vertAlign w:val="superscript"/>
        </w:rPr>
        <w:t>,</w:t>
      </w:r>
      <w:hyperlink w:anchor="_ENREF_23" w:tooltip="Gan, 2008 #12109" w:history="1">
        <w:r w:rsidR="0003760D" w:rsidRPr="00E47859">
          <w:rPr>
            <w:noProof/>
            <w:spacing w:val="-2"/>
            <w:vertAlign w:val="superscript"/>
          </w:rPr>
          <w:t>23</w:t>
        </w:r>
      </w:hyperlink>
      <w:r w:rsidR="00666CE7" w:rsidRPr="00A55048">
        <w:rPr>
          <w:spacing w:val="-2"/>
        </w:rPr>
        <w:fldChar w:fldCharType="end"/>
      </w:r>
      <w:r w:rsidRPr="00A55048">
        <w:t xml:space="preserve">. The correct orientation of the TM monomers in the lipid bilayer was </w:t>
      </w:r>
      <w:r w:rsidR="000C1121" w:rsidRPr="00A55048">
        <w:t xml:space="preserve">first </w:t>
      </w:r>
      <w:r w:rsidRPr="00A55048">
        <w:t xml:space="preserve">determined using site specific infrared </w:t>
      </w:r>
      <w:proofErr w:type="spellStart"/>
      <w:r w:rsidRPr="00A55048">
        <w:t>dichroism</w:t>
      </w:r>
      <w:proofErr w:type="spellEnd"/>
      <w:r w:rsidRPr="00A55048">
        <w:t xml:space="preserve"> </w:t>
      </w:r>
      <w:hyperlink w:anchor="_ENREF_23" w:tooltip="Gan, 2008 #12109" w:history="1">
        <w:r w:rsidR="0003760D" w:rsidRPr="00A55048">
          <w:rPr>
            <w:spacing w:val="-2"/>
          </w:rPr>
          <w:fldChar w:fldCharType="begin"/>
        </w:r>
        <w:r w:rsidR="0003760D">
          <w:rPr>
            <w:spacing w:val="-2"/>
          </w:rPr>
          <w:instrText xml:space="preserve"> ADDIN EN.CITE &lt;EndNote&gt;&lt;Cite&gt;&lt;Author&gt;Gan&lt;/Author&gt;&lt;Year&gt;2008&lt;/Year&gt;&lt;RecNum&gt;12109&lt;/RecNum&gt;&lt;DisplayText&gt;&lt;style face="superscript"&gt;23&lt;/style&gt;&lt;/DisplayText&gt;&lt;record&gt;&lt;rec-number&gt;12109&lt;/rec-number&gt;&lt;foreign-keys&gt;&lt;key app="EN" db-id="z5xzzed9orzss7edasvvtstyeaappxzvespd"&gt;12109&lt;/key&gt;&lt;/foreign-keys&gt;&lt;ref-type name="Journal Article"&gt;17&lt;/ref-type&gt;&lt;contributors&gt;&lt;authors&gt;&lt;author&gt;Gan, S. W.&lt;/author&gt;&lt;author&gt;Ng, L.&lt;/author&gt;&lt;author&gt;Xin, L.&lt;/author&gt;&lt;author&gt;Gong, X.&lt;/author&gt;&lt;author&gt;Torres, J.&lt;/author&gt;&lt;/authors&gt;&lt;/contributors&gt;&lt;titles&gt;&lt;title&gt;Structure and ion channel activity of the human respiratory syncytial virus (hRSV) small hydrophobic protein transmembrane domain&lt;/title&gt;&lt;secondary-title&gt;Protein Science&lt;/secondary-title&gt;&lt;/titles&gt;&lt;periodical&gt;&lt;full-title&gt;Protein Science&lt;/full-title&gt;&lt;abbr-1&gt;Protein Sci.&lt;/abbr-1&gt;&lt;abbr-2&gt;0961-8368&lt;/abbr-2&gt;&lt;/periodical&gt;&lt;pages&gt;813-820&lt;/pages&gt;&lt;volume&gt;17&lt;/volume&gt;&lt;dates&gt;&lt;year&gt;2008&lt;/year&gt;&lt;/dates&gt;&lt;urls&gt;&lt;/urls&gt;&lt;/record&gt;&lt;/Cite&gt;&lt;/EndNote&gt;</w:instrText>
        </w:r>
        <w:r w:rsidR="0003760D" w:rsidRPr="00A55048">
          <w:rPr>
            <w:spacing w:val="-2"/>
          </w:rPr>
          <w:fldChar w:fldCharType="separate"/>
        </w:r>
        <w:r w:rsidR="0003760D" w:rsidRPr="00E47859">
          <w:rPr>
            <w:noProof/>
            <w:spacing w:val="-2"/>
            <w:vertAlign w:val="superscript"/>
          </w:rPr>
          <w:t>23</w:t>
        </w:r>
        <w:r w:rsidR="0003760D" w:rsidRPr="00A55048">
          <w:rPr>
            <w:spacing w:val="-2"/>
          </w:rPr>
          <w:fldChar w:fldCharType="end"/>
        </w:r>
      </w:hyperlink>
      <w:r w:rsidRPr="00A55048">
        <w:t xml:space="preserve">, which showed His-22 to be in a </w:t>
      </w:r>
      <w:proofErr w:type="spellStart"/>
      <w:r w:rsidRPr="00A55048">
        <w:t>lumenal</w:t>
      </w:r>
      <w:proofErr w:type="spellEnd"/>
      <w:r w:rsidRPr="00A55048">
        <w:t xml:space="preserve">, close to inter-helical, orientation. The same TM domain orientation was confirmed by NMR studies that reconstructed the </w:t>
      </w:r>
      <w:proofErr w:type="spellStart"/>
      <w:r w:rsidRPr="00A55048">
        <w:t>pentameric</w:t>
      </w:r>
      <w:proofErr w:type="spellEnd"/>
      <w:r w:rsidRPr="00A55048">
        <w:t xml:space="preserve"> </w:t>
      </w:r>
      <w:r w:rsidRPr="00A55048">
        <w:sym w:font="Symbol" w:char="F061"/>
      </w:r>
      <w:r w:rsidRPr="00A55048">
        <w:t xml:space="preserve">-helical bundle of the full-length protein in </w:t>
      </w:r>
      <w:proofErr w:type="spellStart"/>
      <w:r w:rsidRPr="00A55048">
        <w:rPr>
          <w:shd w:val="clear" w:color="auto" w:fill="FFFFFF"/>
        </w:rPr>
        <w:t>dodecylphosphocholine</w:t>
      </w:r>
      <w:proofErr w:type="spellEnd"/>
      <w:r w:rsidRPr="00A55048">
        <w:rPr>
          <w:shd w:val="clear" w:color="auto" w:fill="FFFFFF"/>
        </w:rPr>
        <w:t xml:space="preserve"> (</w:t>
      </w:r>
      <w:r w:rsidRPr="00A55048">
        <w:t xml:space="preserve">DPC) micelles </w:t>
      </w:r>
      <w:hyperlink w:anchor="_ENREF_22" w:tooltip="Gan, 2012 #12095" w:history="1">
        <w:r w:rsidR="0003760D" w:rsidRPr="00A55048">
          <w:rPr>
            <w:lang w:eastAsia="zh-CN"/>
          </w:rPr>
          <w:fldChar w:fldCharType="begin"/>
        </w:r>
        <w:r w:rsidR="0003760D">
          <w:rPr>
            <w:lang w:eastAsia="zh-CN"/>
          </w:rPr>
          <w:instrText xml:space="preserve"> ADDIN EN.CITE &lt;EndNote&gt;&lt;Cite&gt;&lt;Author&gt;Gan&lt;/Author&gt;&lt;Year&gt;2012&lt;/Year&gt;&lt;RecNum&gt;12095&lt;/RecNum&gt;&lt;DisplayText&gt;&lt;style face="superscript"&gt;22&lt;/style&gt;&lt;/DisplayText&gt;&lt;record&gt;&lt;rec-number&gt;12095&lt;/rec-number&gt;&lt;foreign-keys&gt;&lt;key app="EN" db-id="z5xzzed9orzss7edasvvtstyeaappxzvespd"&gt;12095&lt;/key&gt;&lt;/foreign-keys&gt;&lt;ref-type name="Journal Article"&gt;17&lt;/ref-type&gt;&lt;contributors&gt;&lt;authors&gt;&lt;author&gt;Gan, S. W.,&lt;/author&gt;&lt;author&gt;Tan, E.&lt;/author&gt;&lt;author&gt;Lin, X.&lt;/author&gt;&lt;author&gt;Yu, D.&lt;/author&gt;&lt;author&gt;Wang, J.&lt;/author&gt;&lt;author&gt;Tan, G.M.-Y.&lt;/author&gt;&lt;author&gt;Vararattanavech, A.&lt;/author&gt;&lt;author&gt;Yeo, C.Y.&lt;/author&gt;&lt;author&gt;Soon, C.H.&lt;/author&gt;&lt;author&gt;Soong, T.W.&lt;/author&gt;&lt;author&gt;Pervushin, K.&lt;/author&gt;&lt;author&gt;Torres, J.&lt;/author&gt;&lt;/authors&gt;&lt;/contributors&gt;&lt;titles&gt;&lt;title&gt;The small hydrophobic protein of the human respiratory syncytial virus forms pentameric ion channels&lt;/title&gt;&lt;secondary-title&gt;Journal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edition&gt;2012&lt;/edition&gt;&lt;dates&gt;&lt;year&gt;2012&lt;/year&gt;&lt;/dates&gt;&lt;urls&gt;&lt;/urls&gt;&lt;/record&gt;&lt;/Cite&gt;&lt;/EndNote&gt;</w:instrText>
        </w:r>
        <w:r w:rsidR="0003760D" w:rsidRPr="00A55048">
          <w:rPr>
            <w:lang w:eastAsia="zh-CN"/>
          </w:rPr>
          <w:fldChar w:fldCharType="separate"/>
        </w:r>
        <w:r w:rsidR="0003760D" w:rsidRPr="00E47859">
          <w:rPr>
            <w:noProof/>
            <w:vertAlign w:val="superscript"/>
            <w:lang w:eastAsia="zh-CN"/>
          </w:rPr>
          <w:t>22</w:t>
        </w:r>
        <w:r w:rsidR="0003760D" w:rsidRPr="00A55048">
          <w:rPr>
            <w:lang w:eastAsia="zh-CN"/>
          </w:rPr>
          <w:fldChar w:fldCharType="end"/>
        </w:r>
      </w:hyperlink>
      <w:r w:rsidRPr="00A55048">
        <w:rPr>
          <w:lang w:eastAsia="zh-CN"/>
        </w:rPr>
        <w:t xml:space="preserve">. In this ‘micelle’ model, </w:t>
      </w:r>
      <w:r w:rsidRPr="00A55048">
        <w:t xml:space="preserve">a single </w:t>
      </w:r>
      <w:r w:rsidRPr="00A55048">
        <w:sym w:font="Symbol" w:char="F061"/>
      </w:r>
      <w:r w:rsidRPr="00A55048">
        <w:t>-</w:t>
      </w:r>
      <w:r w:rsidRPr="00A55048" w:rsidDel="00705137">
        <w:t xml:space="preserve"> </w:t>
      </w:r>
      <w:r w:rsidRPr="00A55048">
        <w:t xml:space="preserve">helical TM domain was flanked N-terminally by an </w:t>
      </w:r>
      <w:r w:rsidRPr="00A55048">
        <w:sym w:font="Symbol" w:char="F061"/>
      </w:r>
      <w:r w:rsidRPr="00A55048">
        <w:t xml:space="preserve">-helix, and C-terminally by an extended </w:t>
      </w:r>
      <w:r w:rsidRPr="00A55048">
        <w:sym w:font="Symbol" w:char="F062"/>
      </w:r>
      <w:r w:rsidRPr="00A55048">
        <w:t xml:space="preserve">-hairpin. </w:t>
      </w:r>
      <w:r w:rsidR="00D54BA4">
        <w:t>T</w:t>
      </w:r>
      <w:r w:rsidRPr="00A55048">
        <w:t xml:space="preserve">he </w:t>
      </w:r>
      <w:r w:rsidR="00D861DC" w:rsidRPr="00A55048">
        <w:t xml:space="preserve">two </w:t>
      </w:r>
      <w:proofErr w:type="spellStart"/>
      <w:r w:rsidR="00D861DC" w:rsidRPr="00A55048">
        <w:t>protonatable</w:t>
      </w:r>
      <w:proofErr w:type="spellEnd"/>
      <w:r w:rsidRPr="00A55048">
        <w:t xml:space="preserve"> residues of SH protein, His</w:t>
      </w:r>
      <w:r w:rsidRPr="00A55048">
        <w:rPr>
          <w:rFonts w:hint="eastAsia"/>
          <w:lang w:eastAsia="zh-CN"/>
        </w:rPr>
        <w:t>-</w:t>
      </w:r>
      <w:r w:rsidRPr="00A55048">
        <w:t>22 and His</w:t>
      </w:r>
      <w:r w:rsidRPr="00A55048">
        <w:rPr>
          <w:rFonts w:hint="eastAsia"/>
          <w:lang w:eastAsia="zh-CN"/>
        </w:rPr>
        <w:t>-</w:t>
      </w:r>
      <w:r w:rsidRPr="00A55048">
        <w:t>51, are located in the TM domain (</w:t>
      </w:r>
      <w:proofErr w:type="spellStart"/>
      <w:r w:rsidRPr="00A55048">
        <w:t>lumenally</w:t>
      </w:r>
      <w:proofErr w:type="spellEnd"/>
      <w:r w:rsidRPr="00A55048">
        <w:t xml:space="preserve"> oriented), and at the tip of the </w:t>
      </w:r>
      <w:proofErr w:type="spellStart"/>
      <w:r w:rsidRPr="00A55048">
        <w:t>extramembrane</w:t>
      </w:r>
      <w:proofErr w:type="spellEnd"/>
      <w:r w:rsidRPr="00A55048">
        <w:t xml:space="preserve"> C-terminal β hairpin (far from the channel pore), respectively.</w:t>
      </w:r>
      <w:r w:rsidR="00B63249" w:rsidRPr="00A55048">
        <w:t xml:space="preserve"> </w:t>
      </w:r>
      <w:r w:rsidR="00B20660" w:rsidRPr="00A55048">
        <w:t xml:space="preserve">In </w:t>
      </w:r>
      <w:r w:rsidR="00D54BA4">
        <w:t xml:space="preserve">a </w:t>
      </w:r>
      <w:proofErr w:type="spellStart"/>
      <w:r w:rsidR="00B63249" w:rsidRPr="00A55048">
        <w:t>bicell</w:t>
      </w:r>
      <w:r w:rsidR="00D54BA4">
        <w:t>ar</w:t>
      </w:r>
      <w:proofErr w:type="spellEnd"/>
      <w:r w:rsidR="00D54BA4">
        <w:t xml:space="preserve"> environment</w:t>
      </w:r>
      <w:r w:rsidR="00B63249" w:rsidRPr="00A55048">
        <w:t xml:space="preserve">, however, the TM </w:t>
      </w:r>
      <w:r w:rsidR="00B63249" w:rsidRPr="00A55048">
        <w:rPr>
          <w:rFonts w:ascii="Times New Roman" w:hAnsi="Times New Roman" w:cs="Times New Roman"/>
        </w:rPr>
        <w:t>α</w:t>
      </w:r>
      <w:r w:rsidR="00B63249" w:rsidRPr="00A55048">
        <w:t>-helix  extend</w:t>
      </w:r>
      <w:r w:rsidR="00D54BA4">
        <w:t>s</w:t>
      </w:r>
      <w:r w:rsidR="00B63249" w:rsidRPr="00A55048">
        <w:t xml:space="preserve"> up to His-51</w:t>
      </w:r>
      <w:r w:rsidR="00D54BA4">
        <w:t>,</w:t>
      </w:r>
      <w:r w:rsidR="00B63249" w:rsidRPr="00A55048">
        <w:t xml:space="preserve"> and </w:t>
      </w:r>
      <w:r w:rsidR="00B63249" w:rsidRPr="00A55048">
        <w:rPr>
          <w:lang w:eastAsia="zh-CN"/>
        </w:rPr>
        <w:t>both His residues are accessible to the lumen of the channel</w:t>
      </w:r>
      <w:hyperlink w:anchor="_ENREF_24" w:tooltip="Li, 2014 #12083" w:history="1">
        <w:r w:rsidR="0003760D">
          <w:fldChar w:fldCharType="begin"/>
        </w:r>
        <w:r w:rsidR="0003760D">
          <w:instrText xml:space="preserve"> ADDIN EN.CITE &lt;EndNote&gt;&lt;Cite&gt;&lt;Author&gt;Li&lt;/Author&gt;&lt;Year&gt;2014&lt;/Year&gt;&lt;RecNum&gt;12083&lt;/RecNum&gt;&lt;DisplayText&gt;&lt;style face="superscript"&gt;24&lt;/style&gt;&lt;/DisplayText&gt;&lt;record&gt;&lt;rec-number&gt;12083&lt;/rec-number&gt;&lt;foreign-keys&gt;&lt;key app="EN" db-id="z5xzzed9orzss7edasvvtstyeaappxzvespd"&gt;12083&lt;/key&gt;&lt;/foreign-keys&gt;&lt;ref-type name="Journal Article"&gt;17&lt;/ref-type&gt;&lt;contributors&gt;&lt;authors&gt;&lt;author&gt;Yan Li&lt;/author&gt;&lt;author&gt;Janet To&lt;/author&gt;&lt;author&gt;Carmina Verdià-Baguena&lt;/author&gt;&lt;author&gt;Silvia Dossena&lt;/author&gt;&lt;author&gt;Wahyu Surya&lt;/author&gt;&lt;author&gt;Mei Huang&lt;/author&gt;&lt;author&gt;Markus Paulmichl&lt;/author&gt;&lt;author&gt;Ding Xiang Liu&lt;/author&gt;&lt;author&gt;Vicente M Aguilella&lt;/author&gt;&lt;author&gt;Jaume Torres&lt;/author&gt;&lt;/authors&gt;&lt;/contributors&gt;&lt;titles&gt;&lt;title&gt;Inhibition of the Human Respiratory Syncytial Virus Small Hydrophobic Protein and Structural variations in a bicelle environment.&lt;/title&gt;&lt;secondary-title&gt;Journal of Virology&lt;/secondary-title&gt;&lt;/titles&gt;&lt;periodical&gt;&lt;full-title&gt;Journal of Virology&lt;/full-title&gt;&lt;abbr-1&gt;J. Virol.&lt;/abbr-1&gt;&lt;abbr-2&gt;0022-538X&lt;/abbr-2&gt;&lt;/periodical&gt;&lt;volume&gt;In press&lt;/volume&gt;&lt;dates&gt;&lt;year&gt;2014&lt;/year&gt;&lt;/dates&gt;&lt;urls&gt;&lt;/urls&gt;&lt;/record&gt;&lt;/Cite&gt;&lt;/EndNote&gt;</w:instrText>
        </w:r>
        <w:r w:rsidR="0003760D">
          <w:fldChar w:fldCharType="separate"/>
        </w:r>
        <w:r w:rsidR="0003760D" w:rsidRPr="00E47859">
          <w:rPr>
            <w:noProof/>
            <w:vertAlign w:val="superscript"/>
          </w:rPr>
          <w:t>24</w:t>
        </w:r>
        <w:r w:rsidR="0003760D">
          <w:fldChar w:fldCharType="end"/>
        </w:r>
      </w:hyperlink>
      <w:r w:rsidR="00B63249" w:rsidRPr="00A55048">
        <w:t xml:space="preserve">. </w:t>
      </w:r>
      <w:r w:rsidR="00BB696E">
        <w:t xml:space="preserve">The channel structure adopts a </w:t>
      </w:r>
      <w:r w:rsidR="005D5B33" w:rsidRPr="00A55048">
        <w:t xml:space="preserve"> </w:t>
      </w:r>
      <w:r w:rsidR="00B20660" w:rsidRPr="00A55048">
        <w:rPr>
          <w:rFonts w:hint="eastAsia"/>
          <w:lang w:eastAsia="zh-CN"/>
        </w:rPr>
        <w:t>funnel-</w:t>
      </w:r>
      <w:r w:rsidR="00B20660" w:rsidRPr="00A55048">
        <w:rPr>
          <w:lang w:eastAsia="zh-CN"/>
        </w:rPr>
        <w:t xml:space="preserve">like </w:t>
      </w:r>
      <w:r w:rsidR="00B20660" w:rsidRPr="00A55048">
        <w:rPr>
          <w:rFonts w:hint="eastAsia"/>
          <w:lang w:eastAsia="zh-CN"/>
        </w:rPr>
        <w:t>architecture</w:t>
      </w:r>
      <w:r w:rsidR="00B20660" w:rsidRPr="00A55048">
        <w:rPr>
          <w:lang w:eastAsia="zh-CN"/>
        </w:rPr>
        <w:t xml:space="preserve"> </w:t>
      </w:r>
      <w:hyperlink w:anchor="_ENREF_22" w:tooltip="Gan, 2012 #12095" w:history="1">
        <w:r w:rsidR="0003760D" w:rsidRPr="00A55048">
          <w:rPr>
            <w:lang w:eastAsia="zh-CN"/>
          </w:rPr>
          <w:fldChar w:fldCharType="begin"/>
        </w:r>
        <w:r w:rsidR="0003760D">
          <w:rPr>
            <w:lang w:eastAsia="zh-CN"/>
          </w:rPr>
          <w:instrText xml:space="preserve"> ADDIN EN.CITE &lt;EndNote&gt;&lt;Cite&gt;&lt;Author&gt;Gan&lt;/Author&gt;&lt;Year&gt;2012&lt;/Year&gt;&lt;RecNum&gt;12095&lt;/RecNum&gt;&lt;DisplayText&gt;&lt;style face="superscript"&gt;22&lt;/style&gt;&lt;/DisplayText&gt;&lt;record&gt;&lt;rec-number&gt;12095&lt;/rec-number&gt;&lt;foreign-keys&gt;&lt;key app="EN" db-id="z5xzzed9orzss7edasvvtstyeaappxzvespd"&gt;12095&lt;/key&gt;&lt;/foreign-keys&gt;&lt;ref-type name="Journal Article"&gt;17&lt;/ref-type&gt;&lt;contributors&gt;&lt;authors&gt;&lt;author&gt;Gan, S. W.,&lt;/author&gt;&lt;author&gt;Tan, E.&lt;/author&gt;&lt;author&gt;Lin, X.&lt;/author&gt;&lt;author&gt;Yu, D.&lt;/author&gt;&lt;author&gt;Wang, J.&lt;/author&gt;&lt;author&gt;Tan, G.M.-Y.&lt;/author&gt;&lt;author&gt;Vararattanavech, A.&lt;/author&gt;&lt;author&gt;Yeo, C.Y.&lt;/author&gt;&lt;author&gt;Soon, C.H.&lt;/author&gt;&lt;author&gt;Soong, T.W.&lt;/author&gt;&lt;author&gt;Pervushin, K.&lt;/author&gt;&lt;author&gt;Torres, J.&lt;/author&gt;&lt;/authors&gt;&lt;/contributors&gt;&lt;titles&gt;&lt;title&gt;The small hydrophobic protein of the human respiratory syncytial virus forms pentameric ion channels&lt;/title&gt;&lt;secondary-title&gt;Journal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edition&gt;2012&lt;/edition&gt;&lt;dates&gt;&lt;year&gt;2012&lt;/year&gt;&lt;/dates&gt;&lt;urls&gt;&lt;/urls&gt;&lt;/record&gt;&lt;/Cite&gt;&lt;/EndNote&gt;</w:instrText>
        </w:r>
        <w:r w:rsidR="0003760D" w:rsidRPr="00A55048">
          <w:rPr>
            <w:lang w:eastAsia="zh-CN"/>
          </w:rPr>
          <w:fldChar w:fldCharType="separate"/>
        </w:r>
        <w:r w:rsidR="0003760D" w:rsidRPr="00E47859">
          <w:rPr>
            <w:noProof/>
            <w:vertAlign w:val="superscript"/>
            <w:lang w:eastAsia="zh-CN"/>
          </w:rPr>
          <w:t>22</w:t>
        </w:r>
        <w:r w:rsidR="0003760D" w:rsidRPr="00A55048">
          <w:rPr>
            <w:lang w:eastAsia="zh-CN"/>
          </w:rPr>
          <w:fldChar w:fldCharType="end"/>
        </w:r>
      </w:hyperlink>
      <w:r w:rsidR="00BB696E">
        <w:rPr>
          <w:lang w:eastAsia="zh-CN"/>
        </w:rPr>
        <w:t xml:space="preserve">, where the </w:t>
      </w:r>
      <w:r w:rsidR="00B20660" w:rsidRPr="00A55048">
        <w:rPr>
          <w:rFonts w:hint="eastAsia"/>
          <w:lang w:eastAsia="zh-CN"/>
        </w:rPr>
        <w:t>narrow</w:t>
      </w:r>
      <w:r w:rsidR="00B20660" w:rsidRPr="00A55048">
        <w:rPr>
          <w:lang w:eastAsia="zh-CN"/>
        </w:rPr>
        <w:t>er</w:t>
      </w:r>
      <w:r w:rsidR="00B20660" w:rsidRPr="00A55048">
        <w:rPr>
          <w:rFonts w:hint="eastAsia"/>
          <w:lang w:eastAsia="zh-CN"/>
        </w:rPr>
        <w:t xml:space="preserve"> region (Ser-29 to Cys-45)</w:t>
      </w:r>
      <w:r w:rsidR="00B20660" w:rsidRPr="00A55048">
        <w:rPr>
          <w:lang w:eastAsia="zh-CN"/>
        </w:rPr>
        <w:t xml:space="preserve"> </w:t>
      </w:r>
      <w:hyperlink w:anchor="_ENREF_22" w:tooltip="Gan, 2012 #12095" w:history="1">
        <w:r w:rsidR="0003760D" w:rsidRPr="00A55048">
          <w:rPr>
            <w:lang w:eastAsia="zh-CN"/>
          </w:rPr>
          <w:fldChar w:fldCharType="begin"/>
        </w:r>
        <w:r w:rsidR="0003760D">
          <w:rPr>
            <w:lang w:eastAsia="zh-CN"/>
          </w:rPr>
          <w:instrText xml:space="preserve"> ADDIN EN.CITE &lt;EndNote&gt;&lt;Cite&gt;&lt;Author&gt;Gan&lt;/Author&gt;&lt;Year&gt;2012&lt;/Year&gt;&lt;RecNum&gt;12095&lt;/RecNum&gt;&lt;DisplayText&gt;&lt;style face="superscript"&gt;22&lt;/style&gt;&lt;/DisplayText&gt;&lt;record&gt;&lt;rec-number&gt;12095&lt;/rec-number&gt;&lt;foreign-keys&gt;&lt;key app="EN" db-id="z5xzzed9orzss7edasvvtstyeaappxzvespd"&gt;12095&lt;/key&gt;&lt;/foreign-keys&gt;&lt;ref-type name="Journal Article"&gt;17&lt;/ref-type&gt;&lt;contributors&gt;&lt;authors&gt;&lt;author&gt;Gan, S. W.,&lt;/author&gt;&lt;author&gt;Tan, E.&lt;/author&gt;&lt;author&gt;Lin, X.&lt;/author&gt;&lt;author&gt;Yu, D.&lt;/author&gt;&lt;author&gt;Wang, J.&lt;/author&gt;&lt;author&gt;Tan, G.M.-Y.&lt;/author&gt;&lt;author&gt;Vararattanavech, A.&lt;/author&gt;&lt;author&gt;Yeo, C.Y.&lt;/author&gt;&lt;author&gt;Soon, C.H.&lt;/author&gt;&lt;author&gt;Soong, T.W.&lt;/author&gt;&lt;author&gt;Pervushin, K.&lt;/author&gt;&lt;author&gt;Torres, J.&lt;/author&gt;&lt;/authors&gt;&lt;/contributors&gt;&lt;titles&gt;&lt;title&gt;The small hydrophobic protein of the human respiratory syncytial virus forms pentameric ion channels&lt;/title&gt;&lt;secondary-title&gt;Journal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edition&gt;2012&lt;/edition&gt;&lt;dates&gt;&lt;year&gt;2012&lt;/year&gt;&lt;/dates&gt;&lt;urls&gt;&lt;/urls&gt;&lt;/record&gt;&lt;/Cite&gt;&lt;/EndNote&gt;</w:instrText>
        </w:r>
        <w:r w:rsidR="0003760D" w:rsidRPr="00A55048">
          <w:rPr>
            <w:lang w:eastAsia="zh-CN"/>
          </w:rPr>
          <w:fldChar w:fldCharType="separate"/>
        </w:r>
        <w:r w:rsidR="0003760D" w:rsidRPr="00E47859">
          <w:rPr>
            <w:noProof/>
            <w:vertAlign w:val="superscript"/>
            <w:lang w:eastAsia="zh-CN"/>
          </w:rPr>
          <w:t>22</w:t>
        </w:r>
        <w:r w:rsidR="0003760D" w:rsidRPr="00A55048">
          <w:rPr>
            <w:lang w:eastAsia="zh-CN"/>
          </w:rPr>
          <w:fldChar w:fldCharType="end"/>
        </w:r>
      </w:hyperlink>
      <w:r w:rsidR="00B20660" w:rsidRPr="00A55048">
        <w:t xml:space="preserve"> is lined with hydrophobic side chains (</w:t>
      </w:r>
      <w:r w:rsidR="00B20660" w:rsidRPr="00A55048">
        <w:rPr>
          <w:rFonts w:hint="eastAsia"/>
          <w:lang w:eastAsia="zh-CN"/>
        </w:rPr>
        <w:t>Ile-32, Ile-36, Ile-40 and Leu-44</w:t>
      </w:r>
      <w:r w:rsidR="00B20660" w:rsidRPr="00A55048">
        <w:rPr>
          <w:lang w:eastAsia="zh-CN"/>
        </w:rPr>
        <w:t xml:space="preserve">), and </w:t>
      </w:r>
      <w:r w:rsidR="00B20660" w:rsidRPr="00A55048">
        <w:rPr>
          <w:rFonts w:hint="eastAsia"/>
        </w:rPr>
        <w:t>I</w:t>
      </w:r>
      <w:r w:rsidR="00B20660" w:rsidRPr="00A55048">
        <w:rPr>
          <w:rFonts w:hint="eastAsia"/>
          <w:lang w:eastAsia="zh-CN"/>
        </w:rPr>
        <w:t>le-</w:t>
      </w:r>
      <w:r w:rsidR="00B20660" w:rsidRPr="00A55048">
        <w:rPr>
          <w:rFonts w:hint="eastAsia"/>
        </w:rPr>
        <w:t>36 defin</w:t>
      </w:r>
      <w:r w:rsidR="00B20660" w:rsidRPr="00A55048">
        <w:t>es t</w:t>
      </w:r>
      <w:r w:rsidR="00B20660" w:rsidRPr="00A55048">
        <w:rPr>
          <w:rFonts w:hint="eastAsia"/>
        </w:rPr>
        <w:t xml:space="preserve">he narrowest </w:t>
      </w:r>
      <w:r w:rsidR="00B20660" w:rsidRPr="00A55048">
        <w:t>point in the channel lumen</w:t>
      </w:r>
      <w:r w:rsidR="00B20660" w:rsidRPr="00A55048">
        <w:rPr>
          <w:rFonts w:hint="eastAsia"/>
        </w:rPr>
        <w:t>.</w:t>
      </w:r>
      <w:r w:rsidR="00B20660" w:rsidRPr="00A55048">
        <w:t xml:space="preserve"> </w:t>
      </w:r>
      <w:r w:rsidR="00B20660" w:rsidRPr="00A55048">
        <w:rPr>
          <w:lang w:eastAsia="zh-CN"/>
        </w:rPr>
        <w:t xml:space="preserve">His-22 is located at the largest opening of this funnel, whereas </w:t>
      </w:r>
      <w:r w:rsidR="00B20660" w:rsidRPr="00A55048">
        <w:rPr>
          <w:rFonts w:hint="eastAsia"/>
          <w:lang w:eastAsia="zh-CN"/>
        </w:rPr>
        <w:t xml:space="preserve">His-51 </w:t>
      </w:r>
      <w:r w:rsidR="00B20660" w:rsidRPr="00A55048">
        <w:rPr>
          <w:lang w:eastAsia="zh-CN"/>
        </w:rPr>
        <w:t xml:space="preserve">is </w:t>
      </w:r>
      <w:r w:rsidR="00B20660" w:rsidRPr="00A55048">
        <w:rPr>
          <w:rFonts w:hint="eastAsia"/>
          <w:lang w:eastAsia="zh-CN"/>
        </w:rPr>
        <w:t xml:space="preserve">at the tip of </w:t>
      </w:r>
      <w:r w:rsidR="00B20660" w:rsidRPr="00A55048">
        <w:rPr>
          <w:lang w:eastAsia="zh-CN"/>
        </w:rPr>
        <w:t>the smallest opening</w:t>
      </w:r>
      <w:r w:rsidR="00B63249" w:rsidRPr="00A55048">
        <w:rPr>
          <w:lang w:eastAsia="zh-CN"/>
        </w:rPr>
        <w:t>.</w:t>
      </w:r>
      <w:r w:rsidR="005D5B33" w:rsidRPr="00A55048">
        <w:rPr>
          <w:lang w:eastAsia="zh-CN"/>
        </w:rPr>
        <w:t xml:space="preserve"> </w:t>
      </w:r>
    </w:p>
    <w:p w:rsidR="00CB2F1F" w:rsidRPr="00A55048" w:rsidRDefault="00CB2F1F" w:rsidP="00A55048">
      <w:pPr>
        <w:rPr>
          <w:lang w:eastAsia="zh-CN"/>
        </w:rPr>
      </w:pPr>
    </w:p>
    <w:p w:rsidR="005D5B33" w:rsidRPr="00A55048" w:rsidRDefault="00B63249" w:rsidP="00A55048">
      <w:pPr>
        <w:rPr>
          <w:lang w:eastAsia="zh-CN"/>
        </w:rPr>
      </w:pPr>
      <w:r w:rsidRPr="00A55048">
        <w:rPr>
          <w:lang w:eastAsia="zh-CN"/>
        </w:rPr>
        <w:t xml:space="preserve">In the present paper, analytical centrifugation in a sedimentation equilibrium mode </w:t>
      </w:r>
      <w:r w:rsidR="00CE3703">
        <w:rPr>
          <w:lang w:eastAsia="zh-CN"/>
        </w:rPr>
        <w:t xml:space="preserve">has been used </w:t>
      </w:r>
      <w:r w:rsidRPr="00A55048">
        <w:rPr>
          <w:lang w:eastAsia="zh-CN"/>
        </w:rPr>
        <w:t xml:space="preserve">to </w:t>
      </w:r>
      <w:r w:rsidR="0045431F" w:rsidRPr="00A55048">
        <w:rPr>
          <w:lang w:eastAsia="zh-CN"/>
        </w:rPr>
        <w:t xml:space="preserve">determine if His protonation affects the stability of the SH protein </w:t>
      </w:r>
      <w:proofErr w:type="spellStart"/>
      <w:r w:rsidR="0045431F" w:rsidRPr="00A55048">
        <w:rPr>
          <w:lang w:eastAsia="zh-CN"/>
        </w:rPr>
        <w:t>pentamer</w:t>
      </w:r>
      <w:proofErr w:type="spellEnd"/>
      <w:r w:rsidR="0045431F" w:rsidRPr="00A55048">
        <w:rPr>
          <w:lang w:eastAsia="zh-CN"/>
        </w:rPr>
        <w:t xml:space="preserve">. In this case, </w:t>
      </w:r>
      <w:r w:rsidR="00CE3703">
        <w:rPr>
          <w:lang w:eastAsia="zh-CN"/>
        </w:rPr>
        <w:t xml:space="preserve">SH protein was </w:t>
      </w:r>
      <w:r w:rsidR="0045431F" w:rsidRPr="00A55048">
        <w:rPr>
          <w:lang w:eastAsia="zh-CN"/>
        </w:rPr>
        <w:t xml:space="preserve">solubilized in C14-betaine detergent, which has been used previously to </w:t>
      </w:r>
      <w:r w:rsidR="0045431F" w:rsidRPr="00A55048">
        <w:rPr>
          <w:lang w:eastAsia="zh-CN"/>
        </w:rPr>
        <w:lastRenderedPageBreak/>
        <w:t xml:space="preserve">show that SH protein forms </w:t>
      </w:r>
      <w:proofErr w:type="spellStart"/>
      <w:r w:rsidR="0045431F" w:rsidRPr="00A55048">
        <w:rPr>
          <w:lang w:eastAsia="zh-CN"/>
        </w:rPr>
        <w:t>pentameric</w:t>
      </w:r>
      <w:proofErr w:type="spellEnd"/>
      <w:r w:rsidR="0045431F" w:rsidRPr="00A55048">
        <w:rPr>
          <w:lang w:eastAsia="zh-CN"/>
        </w:rPr>
        <w:t xml:space="preserve"> oligomers</w:t>
      </w:r>
      <w:hyperlink w:anchor="_ENREF_22" w:tooltip="Gan, 2012 #12095" w:history="1">
        <w:r w:rsidR="0003760D">
          <w:rPr>
            <w:lang w:eastAsia="zh-CN"/>
          </w:rPr>
          <w:fldChar w:fldCharType="begin"/>
        </w:r>
        <w:r w:rsidR="0003760D">
          <w:rPr>
            <w:lang w:eastAsia="zh-CN"/>
          </w:rPr>
          <w:instrText xml:space="preserve"> ADDIN EN.CITE &lt;EndNote&gt;&lt;Cite&gt;&lt;Author&gt;Gan&lt;/Author&gt;&lt;Year&gt;2012&lt;/Year&gt;&lt;RecNum&gt;12095&lt;/RecNum&gt;&lt;DisplayText&gt;&lt;style face="superscript"&gt;22&lt;/style&gt;&lt;/DisplayText&gt;&lt;record&gt;&lt;rec-number&gt;12095&lt;/rec-number&gt;&lt;foreign-keys&gt;&lt;key app="EN" db-id="z5xzzed9orzss7edasvvtstyeaappxzvespd"&gt;12095&lt;/key&gt;&lt;/foreign-keys&gt;&lt;ref-type name="Journal Article"&gt;17&lt;/ref-type&gt;&lt;contributors&gt;&lt;authors&gt;&lt;author&gt;Gan, S. W.,&lt;/author&gt;&lt;author&gt;Tan, E.&lt;/author&gt;&lt;author&gt;Lin, X.&lt;/author&gt;&lt;author&gt;Yu, D.&lt;/author&gt;&lt;author&gt;Wang, J.&lt;/author&gt;&lt;author&gt;Tan, G.M.-Y.&lt;/author&gt;&lt;author&gt;Vararattanavech, A.&lt;/author&gt;&lt;author&gt;Yeo, C.Y.&lt;/author&gt;&lt;author&gt;Soon, C.H.&lt;/author&gt;&lt;author&gt;Soong, T.W.&lt;/author&gt;&lt;author&gt;Pervushin, K.&lt;/author&gt;&lt;author&gt;Torres, J.&lt;/author&gt;&lt;/authors&gt;&lt;/contributors&gt;&lt;titles&gt;&lt;title&gt;The small hydrophobic protein of the human respiratory syncytial virus forms pentameric ion channels&lt;/title&gt;&lt;secondary-title&gt;Journal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edition&gt;2012&lt;/edition&gt;&lt;dates&gt;&lt;year&gt;2012&lt;/year&gt;&lt;/dates&gt;&lt;urls&gt;&lt;/urls&gt;&lt;/record&gt;&lt;/Cite&gt;&lt;/EndNote&gt;</w:instrText>
        </w:r>
        <w:r w:rsidR="0003760D">
          <w:rPr>
            <w:lang w:eastAsia="zh-CN"/>
          </w:rPr>
          <w:fldChar w:fldCharType="separate"/>
        </w:r>
        <w:r w:rsidR="0003760D" w:rsidRPr="00E47859">
          <w:rPr>
            <w:noProof/>
            <w:vertAlign w:val="superscript"/>
            <w:lang w:eastAsia="zh-CN"/>
          </w:rPr>
          <w:t>22</w:t>
        </w:r>
        <w:r w:rsidR="0003760D">
          <w:rPr>
            <w:lang w:eastAsia="zh-CN"/>
          </w:rPr>
          <w:fldChar w:fldCharType="end"/>
        </w:r>
      </w:hyperlink>
      <w:r w:rsidR="0045431F" w:rsidRPr="00A55048">
        <w:rPr>
          <w:lang w:eastAsia="zh-CN"/>
        </w:rPr>
        <w:t xml:space="preserve">. </w:t>
      </w:r>
    </w:p>
    <w:p w:rsidR="00B63249" w:rsidRPr="00A55048" w:rsidRDefault="00B63249" w:rsidP="00A55048">
      <w:pPr>
        <w:rPr>
          <w:lang w:eastAsia="zh-CN"/>
        </w:rPr>
      </w:pPr>
    </w:p>
    <w:p w:rsidR="006305D7" w:rsidRPr="00A55048" w:rsidRDefault="006305D7" w:rsidP="00A55048">
      <w:pPr>
        <w:rPr>
          <w:rFonts w:cs="Arial"/>
          <w:color w:val="7F7F7F"/>
        </w:rPr>
      </w:pPr>
      <w:r w:rsidRPr="00A55048">
        <w:rPr>
          <w:rFonts w:cs="Arial"/>
          <w:b/>
        </w:rPr>
        <w:t>PROTOCOL</w:t>
      </w:r>
      <w:r w:rsidR="00AF190F" w:rsidRPr="00A55048">
        <w:rPr>
          <w:rFonts w:cs="Arial"/>
          <w:b/>
        </w:rPr>
        <w:t>:</w:t>
      </w:r>
    </w:p>
    <w:p w:rsidR="000209B6" w:rsidRPr="00A55048" w:rsidRDefault="000209B6" w:rsidP="00A55048">
      <w:pPr>
        <w:rPr>
          <w:rFonts w:cs="Arial"/>
        </w:rPr>
      </w:pPr>
    </w:p>
    <w:p w:rsidR="001D06A9" w:rsidRPr="00A55048" w:rsidRDefault="001D06A9" w:rsidP="00A55048">
      <w:pPr>
        <w:rPr>
          <w:rFonts w:cs="Arial"/>
        </w:rPr>
      </w:pPr>
      <w:r w:rsidRPr="00A55048">
        <w:rPr>
          <w:rFonts w:cs="Arial"/>
        </w:rPr>
        <w:t>This protocol is based on the following resources</w:t>
      </w:r>
      <w:r w:rsidR="005C54F3" w:rsidRPr="00A55048">
        <w:rPr>
          <w:rFonts w:cs="Arial"/>
        </w:rPr>
        <w:t>, which are to be referred</w:t>
      </w:r>
      <w:r w:rsidRPr="00A55048">
        <w:rPr>
          <w:rFonts w:cs="Arial"/>
        </w:rPr>
        <w:t xml:space="preserve"> for more details</w:t>
      </w:r>
      <w:r w:rsidR="005C54F3" w:rsidRPr="00A55048">
        <w:rPr>
          <w:rFonts w:cs="Arial"/>
        </w:rPr>
        <w:t xml:space="preserve"> and special considerations</w:t>
      </w:r>
      <w:r w:rsidR="00666CE7" w:rsidRPr="00A55048">
        <w:rPr>
          <w:rFonts w:cs="Arial"/>
        </w:rPr>
        <w:fldChar w:fldCharType="begin">
          <w:fldData xml:space="preserve">PEVuZE5vdGU+PENpdGU+PEF1dGhvcj5CdXJnZXNzPC9BdXRob3I+PFllYXI+MjAwODwvWWVhcj48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</w:fldData>
        </w:fldChar>
      </w:r>
      <w:r w:rsidR="00E47859">
        <w:rPr>
          <w:rFonts w:cs="Arial"/>
        </w:rPr>
        <w:instrText xml:space="preserve"> ADDIN EN.CITE </w:instrText>
      </w:r>
      <w:r w:rsidR="00E47859">
        <w:rPr>
          <w:rFonts w:cs="Arial"/>
        </w:rPr>
        <w:fldChar w:fldCharType="begin">
          <w:fldData xml:space="preserve">PEVuZE5vdGU+PENpdGU+PEF1dGhvcj5CdXJnZXNzPC9BdXRob3I+PFllYXI+MjAwODwvWWVhcj48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</w:fldData>
        </w:fldChar>
      </w:r>
      <w:r w:rsidR="00E47859">
        <w:rPr>
          <w:rFonts w:cs="Arial"/>
        </w:rPr>
        <w:instrText xml:space="preserve"> ADDIN EN.CITE.DATA </w:instrText>
      </w:r>
      <w:r w:rsidR="00E47859">
        <w:rPr>
          <w:rFonts w:cs="Arial"/>
        </w:rPr>
      </w:r>
      <w:r w:rsidR="00E47859">
        <w:rPr>
          <w:rFonts w:cs="Arial"/>
        </w:rPr>
        <w:fldChar w:fldCharType="end"/>
      </w:r>
      <w:r w:rsidR="00666CE7" w:rsidRPr="00A55048">
        <w:rPr>
          <w:rFonts w:cs="Arial"/>
        </w:rPr>
      </w:r>
      <w:r w:rsidR="00666CE7" w:rsidRPr="00A55048">
        <w:rPr>
          <w:rFonts w:cs="Arial"/>
        </w:rPr>
        <w:fldChar w:fldCharType="separate"/>
      </w:r>
      <w:hyperlink w:anchor="_ENREF_3" w:tooltip="Balbo, 2009 #12113" w:history="1">
        <w:r w:rsidR="0003760D" w:rsidRPr="00E47859">
          <w:rPr>
            <w:rFonts w:cs="Arial"/>
            <w:noProof/>
            <w:vertAlign w:val="superscript"/>
          </w:rPr>
          <w:t>3</w:t>
        </w:r>
      </w:hyperlink>
      <w:proofErr w:type="gramStart"/>
      <w:r w:rsidR="00E47859" w:rsidRPr="00E47859">
        <w:rPr>
          <w:rFonts w:cs="Arial"/>
          <w:noProof/>
          <w:vertAlign w:val="superscript"/>
        </w:rPr>
        <w:t>,</w:t>
      </w:r>
      <w:hyperlink w:anchor="_ENREF_25" w:tooltip="Burgess, 2008 #7969" w:history="1">
        <w:r w:rsidR="0003760D" w:rsidRPr="00E47859">
          <w:rPr>
            <w:rFonts w:cs="Arial"/>
            <w:noProof/>
            <w:vertAlign w:val="superscript"/>
          </w:rPr>
          <w:t>25-28</w:t>
        </w:r>
      </w:hyperlink>
      <w:r w:rsidR="00666CE7" w:rsidRPr="00A55048">
        <w:rPr>
          <w:rFonts w:cs="Arial"/>
        </w:rPr>
        <w:fldChar w:fldCharType="end"/>
      </w:r>
      <w:r w:rsidRPr="00A55048">
        <w:rPr>
          <w:rFonts w:cs="Arial"/>
        </w:rPr>
        <w:t>.</w:t>
      </w:r>
      <w:proofErr w:type="gramEnd"/>
      <w:r w:rsidR="00C15779" w:rsidRPr="00A55048">
        <w:rPr>
          <w:rFonts w:cs="Arial"/>
        </w:rPr>
        <w:t xml:space="preserve"> </w:t>
      </w:r>
    </w:p>
    <w:p w:rsidR="001D06A9" w:rsidRPr="00A55048" w:rsidRDefault="001D06A9" w:rsidP="00A55048">
      <w:pPr>
        <w:rPr>
          <w:rFonts w:cs="Arial"/>
        </w:rPr>
      </w:pPr>
    </w:p>
    <w:p w:rsidR="002C114F" w:rsidRPr="003D69C6" w:rsidRDefault="00666CE7" w:rsidP="00A55048">
      <w:pPr>
        <w:pStyle w:val="ListParagraph"/>
        <w:numPr>
          <w:ilvl w:val="0"/>
          <w:numId w:val="3"/>
        </w:numPr>
        <w:rPr>
          <w:rFonts w:cs="Arial"/>
          <w:b/>
          <w:color w:val="auto"/>
        </w:rPr>
      </w:pPr>
      <w:bookmarkStart w:id="2" w:name="_Ref397354926"/>
      <w:r w:rsidRPr="003D69C6">
        <w:rPr>
          <w:rFonts w:cs="Arial"/>
          <w:b/>
          <w:color w:val="auto"/>
        </w:rPr>
        <w:t xml:space="preserve">Density matching of detergent micelles with </w:t>
      </w:r>
      <w:r w:rsidRPr="003D69C6">
        <w:rPr>
          <w:rFonts w:cs="Arial"/>
          <w:b/>
          <w:color w:val="auto"/>
          <w:vertAlign w:val="superscript"/>
        </w:rPr>
        <w:t>2</w:t>
      </w:r>
      <w:r w:rsidRPr="003D69C6">
        <w:rPr>
          <w:rFonts w:cs="Arial"/>
          <w:b/>
          <w:color w:val="auto"/>
        </w:rPr>
        <w:t>H</w:t>
      </w:r>
      <w:r w:rsidRPr="003D69C6">
        <w:rPr>
          <w:rFonts w:cs="Arial"/>
          <w:b/>
          <w:color w:val="auto"/>
          <w:vertAlign w:val="subscript"/>
        </w:rPr>
        <w:t>2</w:t>
      </w:r>
      <w:r w:rsidRPr="003D69C6">
        <w:rPr>
          <w:rFonts w:cs="Arial"/>
          <w:b/>
          <w:color w:val="auto"/>
        </w:rPr>
        <w:t>O</w:t>
      </w:r>
      <w:bookmarkEnd w:id="2"/>
    </w:p>
    <w:p w:rsidR="00B246BD" w:rsidRPr="003D69C6" w:rsidRDefault="00666CE7" w:rsidP="00A55048">
      <w:pPr>
        <w:pStyle w:val="ListParagraph"/>
        <w:ind w:left="0"/>
        <w:rPr>
          <w:rFonts w:cs="Arial"/>
          <w:b/>
          <w:color w:val="auto"/>
        </w:rPr>
      </w:pPr>
      <w:r w:rsidRPr="003D69C6">
        <w:rPr>
          <w:rFonts w:cs="Arial"/>
          <w:b/>
          <w:color w:val="auto"/>
        </w:rPr>
        <w:tab/>
      </w:r>
    </w:p>
    <w:p w:rsidR="009F0E55" w:rsidRPr="003D69C6" w:rsidRDefault="00666CE7" w:rsidP="00A55048">
      <w:pPr>
        <w:pStyle w:val="ListParagraph"/>
        <w:ind w:left="0"/>
        <w:rPr>
          <w:rFonts w:cs="Arial"/>
          <w:color w:val="auto"/>
        </w:rPr>
      </w:pPr>
      <w:r w:rsidRPr="003D69C6">
        <w:rPr>
          <w:rFonts w:cs="Arial"/>
          <w:color w:val="auto"/>
        </w:rPr>
        <w:t xml:space="preserve">Note: The density of the buffer solution needs to be matched to the density of the detergent micelles. Common density-adjusting agents include </w:t>
      </w:r>
      <w:r w:rsidRPr="003D69C6">
        <w:rPr>
          <w:rFonts w:cs="Arial"/>
          <w:color w:val="auto"/>
          <w:vertAlign w:val="superscript"/>
        </w:rPr>
        <w:t>2</w:t>
      </w:r>
      <w:r w:rsidRPr="003D69C6">
        <w:rPr>
          <w:rFonts w:cs="Arial"/>
          <w:color w:val="auto"/>
        </w:rPr>
        <w:t>H</w:t>
      </w:r>
      <w:r w:rsidRPr="003D69C6">
        <w:rPr>
          <w:rFonts w:cs="Arial"/>
          <w:color w:val="auto"/>
          <w:vertAlign w:val="subscript"/>
        </w:rPr>
        <w:t>2</w:t>
      </w:r>
      <w:r w:rsidRPr="003D69C6">
        <w:rPr>
          <w:rFonts w:cs="Arial"/>
          <w:color w:val="auto"/>
        </w:rPr>
        <w:t>O, H</w:t>
      </w:r>
      <w:r w:rsidRPr="003D69C6">
        <w:rPr>
          <w:rFonts w:cs="Arial"/>
          <w:color w:val="auto"/>
          <w:vertAlign w:val="subscript"/>
        </w:rPr>
        <w:t>2</w:t>
      </w:r>
      <w:r w:rsidRPr="003D69C6">
        <w:rPr>
          <w:rFonts w:cs="Arial"/>
          <w:color w:val="auto"/>
          <w:vertAlign w:val="superscript"/>
        </w:rPr>
        <w:t>18</w:t>
      </w:r>
      <w:r w:rsidRPr="003D69C6">
        <w:rPr>
          <w:rFonts w:cs="Arial"/>
          <w:color w:val="auto"/>
        </w:rPr>
        <w:t xml:space="preserve">O, </w:t>
      </w:r>
      <w:r w:rsidRPr="003D69C6">
        <w:rPr>
          <w:rFonts w:cs="Arial"/>
          <w:color w:val="auto"/>
          <w:vertAlign w:val="superscript"/>
        </w:rPr>
        <w:t>2</w:t>
      </w:r>
      <w:r w:rsidRPr="003D69C6">
        <w:rPr>
          <w:rFonts w:cs="Arial"/>
          <w:color w:val="auto"/>
        </w:rPr>
        <w:t>H</w:t>
      </w:r>
      <w:r w:rsidRPr="003D69C6">
        <w:rPr>
          <w:rFonts w:cs="Arial"/>
          <w:color w:val="auto"/>
          <w:vertAlign w:val="subscript"/>
        </w:rPr>
        <w:t>2</w:t>
      </w:r>
      <w:r w:rsidRPr="003D69C6">
        <w:rPr>
          <w:rFonts w:cs="Arial"/>
          <w:color w:val="auto"/>
          <w:vertAlign w:val="superscript"/>
        </w:rPr>
        <w:t>18</w:t>
      </w:r>
      <w:r w:rsidRPr="003D69C6">
        <w:rPr>
          <w:rFonts w:cs="Arial"/>
          <w:color w:val="auto"/>
        </w:rPr>
        <w:t>O, glycerol and sucrose</w:t>
      </w:r>
      <w:hyperlink w:anchor="_ENREF_29" w:tooltip="Mayer, 1999 #12114" w:history="1">
        <w:r w:rsidR="0003760D" w:rsidRPr="003D69C6">
          <w:rPr>
            <w:rFonts w:cs="Arial"/>
            <w:color w:val="auto"/>
          </w:rPr>
          <w:fldChar w:fldCharType="begin"/>
        </w:r>
        <w:r w:rsidR="0003760D">
          <w:rPr>
            <w:rFonts w:cs="Arial"/>
            <w:color w:val="auto"/>
          </w:rPr>
          <w:instrText xml:space="preserve"> ADDIN EN.CITE &lt;EndNote&gt;&lt;Cite&gt;&lt;Author&gt;Mayer&lt;/Author&gt;&lt;Year&gt;1999&lt;/Year&gt;&lt;RecNum&gt;12114&lt;/RecNum&gt;&lt;DisplayText&gt;&lt;style face="superscript"&gt;29&lt;/style&gt;&lt;/DisplayText&gt;&lt;record&gt;&lt;rec-number&gt;12114&lt;/rec-number&gt;&lt;foreign-keys&gt;&lt;key app="EN" db-id="z5xzzed9orzss7edasvvtstyeaappxzvespd"&gt;12114&lt;/key&gt;&lt;/foreign-keys&gt;&lt;ref-type name="Journal Article"&gt;17&lt;/ref-type&gt;&lt;contributors&gt;&lt;authors&gt;&lt;author&gt;Mayer, G.&lt;/author&gt;&lt;author&gt;Ludwig, B.&lt;/author&gt;&lt;author&gt;Müller, H. W.&lt;/author&gt;&lt;author&gt;Van Den Broek, J. A.&lt;/author&gt;&lt;author&gt;Friesen, R. H. E.&lt;/author&gt;&lt;author&gt;Schubert, D.&lt;/author&gt;&lt;/authors&gt;&lt;/contributors&gt;&lt;titles&gt;&lt;title&gt;Studying membrane proteins in detergent solution by analytical ultracentrifugation: Different methods for density matching&lt;/title&gt;&lt;secondary-title&gt;Progress in Colloid and Polymer Science&lt;/secondary-title&gt;&lt;/titles&gt;&lt;periodical&gt;&lt;full-title&gt;Progress in Colloid and Polymer Science&lt;/full-title&gt;&lt;abbr-1&gt;Prog. Colloid Polym. Sci.&lt;/abbr-1&gt;&lt;/periodical&gt;&lt;pages&gt;176-181&lt;/pages&gt;&lt;volume&gt;113&lt;/volume&gt;&lt;dates&gt;&lt;year&gt;1999&lt;/year&gt;&lt;/dates&gt;&lt;urls&gt;&lt;related-urls&gt;&lt;url&gt;http://www.scopus.com/inward/record.url?eid=2-s2.0-0000605770&amp;amp;partnerID=40&amp;amp;md5=0479939af6872a6a17fc41cb560a04d3&lt;/url&gt;&lt;/related-urls&gt;&lt;/urls&gt;&lt;/record&gt;&lt;/Cite&gt;&lt;/EndNote&gt;</w:instrText>
        </w:r>
        <w:r w:rsidR="0003760D" w:rsidRPr="003D69C6">
          <w:rPr>
            <w:rFonts w:cs="Arial"/>
            <w:color w:val="auto"/>
          </w:rPr>
          <w:fldChar w:fldCharType="separate"/>
        </w:r>
        <w:r w:rsidR="0003760D" w:rsidRPr="00E47859">
          <w:rPr>
            <w:rFonts w:cs="Arial"/>
            <w:noProof/>
            <w:color w:val="auto"/>
            <w:vertAlign w:val="superscript"/>
          </w:rPr>
          <w:t>29</w:t>
        </w:r>
        <w:r w:rsidR="0003760D" w:rsidRPr="003D69C6">
          <w:rPr>
            <w:rFonts w:cs="Arial"/>
            <w:color w:val="auto"/>
          </w:rPr>
          <w:fldChar w:fldCharType="end"/>
        </w:r>
      </w:hyperlink>
      <w:r w:rsidRPr="003D69C6">
        <w:rPr>
          <w:rFonts w:cs="Arial"/>
          <w:color w:val="auto"/>
        </w:rPr>
        <w:t xml:space="preserve">. </w:t>
      </w:r>
      <w:r w:rsidR="00F562C8" w:rsidRPr="00D024FF">
        <w:rPr>
          <w:rFonts w:cs="Arial"/>
          <w:color w:val="auto"/>
        </w:rPr>
        <w:t>H</w:t>
      </w:r>
      <w:r w:rsidR="00F562C8" w:rsidRPr="00D024FF">
        <w:rPr>
          <w:rFonts w:cs="Arial"/>
          <w:color w:val="auto"/>
          <w:vertAlign w:val="subscript"/>
        </w:rPr>
        <w:t>2</w:t>
      </w:r>
      <w:r w:rsidR="00F562C8" w:rsidRPr="00D024FF">
        <w:rPr>
          <w:rFonts w:cs="Arial"/>
          <w:color w:val="auto"/>
          <w:vertAlign w:val="superscript"/>
        </w:rPr>
        <w:t>18</w:t>
      </w:r>
      <w:r w:rsidR="00F562C8" w:rsidRPr="00D024FF">
        <w:rPr>
          <w:rFonts w:cs="Arial"/>
          <w:color w:val="auto"/>
        </w:rPr>
        <w:t>O</w:t>
      </w:r>
      <w:r w:rsidR="00F562C8">
        <w:rPr>
          <w:rFonts w:cs="Arial"/>
          <w:color w:val="auto"/>
        </w:rPr>
        <w:t xml:space="preserve"> has </w:t>
      </w:r>
      <w:r w:rsidR="00176F53">
        <w:rPr>
          <w:rFonts w:cs="Arial"/>
          <w:color w:val="auto"/>
        </w:rPr>
        <w:t xml:space="preserve">the same </w:t>
      </w:r>
      <w:r w:rsidR="00F562C8">
        <w:rPr>
          <w:rFonts w:cs="Arial"/>
          <w:color w:val="auto"/>
        </w:rPr>
        <w:t xml:space="preserve">density as </w:t>
      </w:r>
      <w:r w:rsidR="00F562C8" w:rsidRPr="00F562C8">
        <w:rPr>
          <w:rFonts w:cs="Arial"/>
          <w:color w:val="auto"/>
          <w:vertAlign w:val="superscript"/>
        </w:rPr>
        <w:t>2</w:t>
      </w:r>
      <w:r w:rsidR="00F562C8" w:rsidRPr="00F562C8">
        <w:rPr>
          <w:rFonts w:cs="Arial"/>
          <w:color w:val="auto"/>
        </w:rPr>
        <w:t>H</w:t>
      </w:r>
      <w:r w:rsidR="00F562C8" w:rsidRPr="00F562C8">
        <w:rPr>
          <w:rFonts w:cs="Arial"/>
          <w:color w:val="auto"/>
          <w:vertAlign w:val="subscript"/>
        </w:rPr>
        <w:t>2</w:t>
      </w:r>
      <w:r w:rsidR="00F562C8" w:rsidRPr="00F562C8">
        <w:rPr>
          <w:rFonts w:cs="Arial"/>
          <w:color w:val="auto"/>
        </w:rPr>
        <w:t xml:space="preserve">O </w:t>
      </w:r>
      <w:r w:rsidR="00F562C8">
        <w:rPr>
          <w:rFonts w:cs="Arial"/>
          <w:color w:val="auto"/>
        </w:rPr>
        <w:t xml:space="preserve">and may be a better choice if </w:t>
      </w:r>
      <w:proofErr w:type="spellStart"/>
      <w:r w:rsidR="00F562C8">
        <w:rPr>
          <w:rFonts w:cs="Arial"/>
          <w:color w:val="auto"/>
        </w:rPr>
        <w:t>deuteration</w:t>
      </w:r>
      <w:proofErr w:type="spellEnd"/>
      <w:r w:rsidR="00F562C8">
        <w:rPr>
          <w:rFonts w:cs="Arial"/>
          <w:color w:val="auto"/>
        </w:rPr>
        <w:t xml:space="preserve"> of exchangeable protons </w:t>
      </w:r>
      <w:r w:rsidR="00176F53">
        <w:rPr>
          <w:rFonts w:cs="Arial"/>
          <w:color w:val="auto"/>
        </w:rPr>
        <w:t xml:space="preserve">in the protein </w:t>
      </w:r>
      <w:r w:rsidR="00F562C8">
        <w:rPr>
          <w:rFonts w:cs="Arial"/>
          <w:color w:val="auto"/>
        </w:rPr>
        <w:t xml:space="preserve">is not desired. </w:t>
      </w:r>
      <w:r w:rsidRPr="003D69C6">
        <w:rPr>
          <w:rFonts w:cs="Arial"/>
          <w:color w:val="auto"/>
        </w:rPr>
        <w:t>In this procedure, the density of 3-(N</w:t>
      </w:r>
      <w:proofErr w:type="gramStart"/>
      <w:r w:rsidRPr="003D69C6">
        <w:rPr>
          <w:rFonts w:cs="Arial"/>
          <w:color w:val="auto"/>
        </w:rPr>
        <w:t>,N</w:t>
      </w:r>
      <w:proofErr w:type="gramEnd"/>
      <w:r w:rsidRPr="003D69C6">
        <w:rPr>
          <w:rFonts w:cs="Arial"/>
          <w:color w:val="auto"/>
        </w:rPr>
        <w:t>-</w:t>
      </w:r>
      <w:proofErr w:type="spellStart"/>
      <w:r w:rsidRPr="003D69C6">
        <w:rPr>
          <w:rFonts w:cs="Arial"/>
          <w:color w:val="auto"/>
        </w:rPr>
        <w:t>dimethylmyristylammonio</w:t>
      </w:r>
      <w:proofErr w:type="spellEnd"/>
      <w:r w:rsidRPr="003D69C6">
        <w:rPr>
          <w:rFonts w:cs="Arial"/>
          <w:color w:val="auto"/>
        </w:rPr>
        <w:t>)</w:t>
      </w:r>
      <w:r w:rsidR="00F562C8">
        <w:rPr>
          <w:rFonts w:cs="Arial"/>
          <w:color w:val="auto"/>
        </w:rPr>
        <w:t>-</w:t>
      </w:r>
      <w:proofErr w:type="spellStart"/>
      <w:r w:rsidRPr="003D69C6">
        <w:rPr>
          <w:rFonts w:cs="Arial"/>
          <w:color w:val="auto"/>
        </w:rPr>
        <w:t>propanesulfonate</w:t>
      </w:r>
      <w:proofErr w:type="spellEnd"/>
      <w:r w:rsidRPr="003D69C6">
        <w:rPr>
          <w:rFonts w:cs="Arial"/>
          <w:color w:val="auto"/>
        </w:rPr>
        <w:t xml:space="preserve"> (C14SB) detergent in 50 </w:t>
      </w:r>
      <w:proofErr w:type="spellStart"/>
      <w:r w:rsidRPr="003D69C6">
        <w:rPr>
          <w:rFonts w:cs="Arial"/>
          <w:color w:val="auto"/>
        </w:rPr>
        <w:t>mM</w:t>
      </w:r>
      <w:proofErr w:type="spellEnd"/>
      <w:r w:rsidRPr="003D69C6">
        <w:rPr>
          <w:rFonts w:cs="Arial"/>
          <w:color w:val="auto"/>
        </w:rPr>
        <w:t xml:space="preserve"> </w:t>
      </w:r>
      <w:proofErr w:type="spellStart"/>
      <w:r w:rsidRPr="003D69C6">
        <w:rPr>
          <w:rFonts w:cs="Arial"/>
          <w:color w:val="auto"/>
        </w:rPr>
        <w:t>Tris</w:t>
      </w:r>
      <w:proofErr w:type="spellEnd"/>
      <w:r w:rsidRPr="003D69C6">
        <w:rPr>
          <w:rFonts w:cs="Arial"/>
          <w:color w:val="auto"/>
        </w:rPr>
        <w:t xml:space="preserve"> pH 7.3, 100 </w:t>
      </w:r>
      <w:proofErr w:type="spellStart"/>
      <w:r w:rsidRPr="003D69C6">
        <w:rPr>
          <w:rFonts w:cs="Arial"/>
          <w:color w:val="auto"/>
        </w:rPr>
        <w:t>mM</w:t>
      </w:r>
      <w:proofErr w:type="spellEnd"/>
      <w:r w:rsidRPr="003D69C6">
        <w:rPr>
          <w:rFonts w:cs="Arial"/>
          <w:color w:val="auto"/>
        </w:rPr>
        <w:t xml:space="preserve"> </w:t>
      </w:r>
      <w:proofErr w:type="spellStart"/>
      <w:r w:rsidRPr="003D69C6">
        <w:rPr>
          <w:rFonts w:cs="Arial"/>
          <w:color w:val="auto"/>
        </w:rPr>
        <w:t>NaCl</w:t>
      </w:r>
      <w:proofErr w:type="spellEnd"/>
      <w:r w:rsidRPr="003D69C6">
        <w:rPr>
          <w:rFonts w:cs="Arial"/>
          <w:color w:val="auto"/>
        </w:rPr>
        <w:t xml:space="preserve"> will be matched with </w:t>
      </w:r>
      <w:r w:rsidRPr="003D69C6">
        <w:rPr>
          <w:rFonts w:cs="Arial"/>
          <w:color w:val="auto"/>
          <w:vertAlign w:val="superscript"/>
        </w:rPr>
        <w:t>2</w:t>
      </w:r>
      <w:r w:rsidRPr="003D69C6">
        <w:rPr>
          <w:rFonts w:cs="Arial"/>
          <w:color w:val="auto"/>
        </w:rPr>
        <w:t>H</w:t>
      </w:r>
      <w:r w:rsidRPr="003D69C6">
        <w:rPr>
          <w:rFonts w:cs="Arial"/>
          <w:color w:val="auto"/>
          <w:vertAlign w:val="subscript"/>
        </w:rPr>
        <w:t>2</w:t>
      </w:r>
      <w:r w:rsidRPr="003D69C6">
        <w:rPr>
          <w:rFonts w:cs="Arial"/>
          <w:color w:val="auto"/>
        </w:rPr>
        <w:t xml:space="preserve">O. As an initial guess the following concentrations of </w:t>
      </w:r>
      <w:r w:rsidRPr="003D69C6">
        <w:rPr>
          <w:rFonts w:cs="Arial"/>
          <w:color w:val="auto"/>
          <w:vertAlign w:val="superscript"/>
        </w:rPr>
        <w:t>2</w:t>
      </w:r>
      <w:r w:rsidRPr="003D69C6">
        <w:rPr>
          <w:rFonts w:cs="Arial"/>
          <w:color w:val="auto"/>
        </w:rPr>
        <w:t>H</w:t>
      </w:r>
      <w:r w:rsidRPr="003D69C6">
        <w:rPr>
          <w:rFonts w:cs="Arial"/>
          <w:color w:val="auto"/>
          <w:vertAlign w:val="subscript"/>
        </w:rPr>
        <w:t>2</w:t>
      </w:r>
      <w:r w:rsidRPr="003D69C6">
        <w:rPr>
          <w:rFonts w:cs="Arial"/>
          <w:color w:val="auto"/>
        </w:rPr>
        <w:t xml:space="preserve">O will be used: 10, 30, and 50% v/v. </w:t>
      </w:r>
    </w:p>
    <w:p w:rsidR="002234DD" w:rsidRPr="00CB2F1F" w:rsidRDefault="002234DD" w:rsidP="00A55048">
      <w:pPr>
        <w:pStyle w:val="ListParagraph"/>
        <w:ind w:left="0"/>
        <w:rPr>
          <w:rFonts w:cs="Arial"/>
          <w:b/>
          <w:color w:val="auto"/>
          <w:highlight w:val="yellow"/>
        </w:rPr>
      </w:pPr>
    </w:p>
    <w:p w:rsidR="002234DD" w:rsidRPr="00CB2F1F" w:rsidRDefault="00813AC0" w:rsidP="00A55048">
      <w:pPr>
        <w:pStyle w:val="ListParagraph"/>
        <w:numPr>
          <w:ilvl w:val="1"/>
          <w:numId w:val="3"/>
        </w:numPr>
        <w:rPr>
          <w:rFonts w:cs="Arial"/>
          <w:b/>
          <w:color w:val="auto"/>
          <w:highlight w:val="yellow"/>
        </w:rPr>
      </w:pPr>
      <w:r w:rsidRPr="00CB2F1F">
        <w:rPr>
          <w:rFonts w:cs="Arial"/>
          <w:b/>
          <w:color w:val="auto"/>
          <w:highlight w:val="yellow"/>
        </w:rPr>
        <w:t>Sample preparation</w:t>
      </w:r>
    </w:p>
    <w:p w:rsidR="005347CF" w:rsidRPr="00CB2F1F" w:rsidRDefault="005347CF" w:rsidP="00A55048">
      <w:pPr>
        <w:pStyle w:val="ListParagraph"/>
        <w:ind w:left="0"/>
        <w:rPr>
          <w:rFonts w:cs="Arial"/>
          <w:color w:val="auto"/>
          <w:highlight w:val="yellow"/>
        </w:rPr>
      </w:pPr>
    </w:p>
    <w:p w:rsidR="008119B7" w:rsidRPr="00CB2F1F" w:rsidRDefault="002234DD" w:rsidP="00A55048">
      <w:pPr>
        <w:pStyle w:val="ListParagraph"/>
        <w:numPr>
          <w:ilvl w:val="2"/>
          <w:numId w:val="3"/>
        </w:numPr>
        <w:rPr>
          <w:rFonts w:cs="Arial"/>
          <w:color w:val="auto"/>
          <w:highlight w:val="yellow"/>
        </w:rPr>
      </w:pPr>
      <w:bookmarkStart w:id="3" w:name="_Ref397354960"/>
      <w:r w:rsidRPr="00CB2F1F">
        <w:rPr>
          <w:rFonts w:cs="Arial"/>
          <w:color w:val="auto"/>
          <w:highlight w:val="yellow"/>
        </w:rPr>
        <w:t xml:space="preserve">Prepare </w:t>
      </w:r>
      <w:r w:rsidR="008119B7" w:rsidRPr="00CB2F1F">
        <w:rPr>
          <w:rFonts w:cs="Arial"/>
          <w:color w:val="auto"/>
          <w:highlight w:val="yellow"/>
        </w:rPr>
        <w:t>the following stock solutions and filter steril</w:t>
      </w:r>
      <w:r w:rsidR="004508F3">
        <w:rPr>
          <w:rFonts w:cs="Arial"/>
          <w:color w:val="auto"/>
          <w:highlight w:val="yellow"/>
        </w:rPr>
        <w:t>ize</w:t>
      </w:r>
      <w:r w:rsidR="008119B7" w:rsidRPr="00CB2F1F">
        <w:rPr>
          <w:rFonts w:cs="Arial"/>
          <w:color w:val="auto"/>
          <w:highlight w:val="yellow"/>
        </w:rPr>
        <w:t xml:space="preserve"> through a 0.2 </w:t>
      </w:r>
      <w:proofErr w:type="spellStart"/>
      <w:r w:rsidR="008119B7" w:rsidRPr="00CB2F1F">
        <w:rPr>
          <w:rFonts w:cs="Arial"/>
          <w:color w:val="auto"/>
          <w:highlight w:val="yellow"/>
        </w:rPr>
        <w:t>μm</w:t>
      </w:r>
      <w:proofErr w:type="spellEnd"/>
      <w:r w:rsidR="008119B7" w:rsidRPr="00CB2F1F">
        <w:rPr>
          <w:rFonts w:cs="Arial"/>
          <w:color w:val="auto"/>
          <w:highlight w:val="yellow"/>
        </w:rPr>
        <w:t xml:space="preserve"> syringe filter:</w:t>
      </w:r>
      <w:bookmarkEnd w:id="3"/>
    </w:p>
    <w:p w:rsidR="001F11F8" w:rsidRPr="001F11F8" w:rsidRDefault="008438CE" w:rsidP="00A55048">
      <w:pPr>
        <w:pStyle w:val="ListParagraph"/>
        <w:ind w:left="0"/>
        <w:rPr>
          <w:rFonts w:cs="Arial"/>
          <w:color w:val="auto"/>
          <w:highlight w:val="yellow"/>
        </w:rPr>
      </w:pPr>
      <w:r w:rsidRPr="00CB2F1F">
        <w:rPr>
          <w:rFonts w:cs="Arial"/>
          <w:color w:val="auto"/>
          <w:highlight w:val="yellow"/>
        </w:rPr>
        <w:t xml:space="preserve">50 mL </w:t>
      </w:r>
      <w:r w:rsidR="002234DD" w:rsidRPr="00CB2F1F">
        <w:rPr>
          <w:rFonts w:cs="Arial"/>
          <w:color w:val="auto"/>
          <w:highlight w:val="yellow"/>
        </w:rPr>
        <w:t xml:space="preserve">500 </w:t>
      </w:r>
      <w:proofErr w:type="spellStart"/>
      <w:r w:rsidR="002234DD" w:rsidRPr="00CB2F1F">
        <w:rPr>
          <w:rFonts w:cs="Arial"/>
          <w:color w:val="auto"/>
          <w:highlight w:val="yellow"/>
        </w:rPr>
        <w:t>mM</w:t>
      </w:r>
      <w:proofErr w:type="spellEnd"/>
      <w:r w:rsidR="002234DD" w:rsidRPr="00CB2F1F">
        <w:rPr>
          <w:rFonts w:cs="Arial"/>
          <w:color w:val="auto"/>
          <w:highlight w:val="yellow"/>
        </w:rPr>
        <w:t xml:space="preserve"> </w:t>
      </w:r>
      <w:proofErr w:type="spellStart"/>
      <w:r w:rsidR="002234DD" w:rsidRPr="00CB2F1F">
        <w:rPr>
          <w:rFonts w:cs="Arial"/>
          <w:color w:val="auto"/>
          <w:highlight w:val="yellow"/>
        </w:rPr>
        <w:t>Tris</w:t>
      </w:r>
      <w:proofErr w:type="spellEnd"/>
      <w:r w:rsidR="002234DD" w:rsidRPr="00CB2F1F">
        <w:rPr>
          <w:rFonts w:cs="Arial"/>
          <w:color w:val="auto"/>
          <w:highlight w:val="yellow"/>
        </w:rPr>
        <w:t xml:space="preserve"> pH 7.3 and 1 M </w:t>
      </w:r>
      <w:proofErr w:type="spellStart"/>
      <w:r w:rsidR="002234DD" w:rsidRPr="00CB2F1F">
        <w:rPr>
          <w:rFonts w:cs="Arial"/>
          <w:color w:val="auto"/>
          <w:highlight w:val="yellow"/>
        </w:rPr>
        <w:t>NaCl</w:t>
      </w:r>
      <w:proofErr w:type="spellEnd"/>
      <w:r w:rsidRPr="00CB2F1F">
        <w:rPr>
          <w:rFonts w:cs="Arial"/>
          <w:color w:val="auto"/>
          <w:highlight w:val="yellow"/>
        </w:rPr>
        <w:t xml:space="preserve"> (</w:t>
      </w:r>
      <w:r w:rsidR="0038657B" w:rsidRPr="00CB2F1F">
        <w:rPr>
          <w:rFonts w:cs="Arial"/>
          <w:color w:val="auto"/>
          <w:highlight w:val="yellow"/>
        </w:rPr>
        <w:t>10X</w:t>
      </w:r>
      <w:r w:rsidR="001F11F8">
        <w:rPr>
          <w:rFonts w:cs="Arial"/>
          <w:color w:val="auto"/>
          <w:highlight w:val="yellow"/>
        </w:rPr>
        <w:t xml:space="preserve"> buffer solution</w:t>
      </w:r>
      <w:r w:rsidR="0038657B" w:rsidRPr="00CB2F1F">
        <w:rPr>
          <w:rFonts w:cs="Arial"/>
          <w:color w:val="auto"/>
          <w:highlight w:val="yellow"/>
        </w:rPr>
        <w:t>)</w:t>
      </w:r>
      <w:r w:rsidR="004508F3">
        <w:rPr>
          <w:rFonts w:cs="Arial"/>
          <w:color w:val="auto"/>
          <w:highlight w:val="yellow"/>
        </w:rPr>
        <w:t xml:space="preserve">; </w:t>
      </w:r>
      <w:r w:rsidRPr="00CB2F1F">
        <w:rPr>
          <w:rFonts w:cs="Arial"/>
          <w:color w:val="auto"/>
          <w:highlight w:val="yellow"/>
        </w:rPr>
        <w:t xml:space="preserve">1 mL </w:t>
      </w:r>
      <w:r w:rsidR="0038657B" w:rsidRPr="00CB2F1F">
        <w:rPr>
          <w:rFonts w:cs="Arial"/>
          <w:color w:val="auto"/>
          <w:highlight w:val="yellow"/>
        </w:rPr>
        <w:t xml:space="preserve">250 </w:t>
      </w:r>
      <w:proofErr w:type="spellStart"/>
      <w:r w:rsidR="0038657B" w:rsidRPr="00CB2F1F">
        <w:rPr>
          <w:rFonts w:cs="Arial"/>
          <w:color w:val="auto"/>
          <w:highlight w:val="yellow"/>
        </w:rPr>
        <w:t>mM</w:t>
      </w:r>
      <w:proofErr w:type="spellEnd"/>
      <w:r w:rsidR="0038657B" w:rsidRPr="00CB2F1F">
        <w:rPr>
          <w:rFonts w:cs="Arial"/>
          <w:color w:val="auto"/>
          <w:highlight w:val="yellow"/>
        </w:rPr>
        <w:t xml:space="preserve"> C14SB</w:t>
      </w:r>
      <w:r w:rsidRPr="00CB2F1F">
        <w:rPr>
          <w:rFonts w:cs="Arial"/>
          <w:color w:val="auto"/>
          <w:highlight w:val="yellow"/>
        </w:rPr>
        <w:t xml:space="preserve"> (</w:t>
      </w:r>
      <w:r w:rsidR="0038657B" w:rsidRPr="00CB2F1F">
        <w:rPr>
          <w:rFonts w:cs="Arial"/>
          <w:color w:val="auto"/>
          <w:highlight w:val="yellow"/>
        </w:rPr>
        <w:t>50X</w:t>
      </w:r>
      <w:r w:rsidR="001F11F8">
        <w:rPr>
          <w:rFonts w:cs="Arial"/>
          <w:color w:val="auto"/>
          <w:highlight w:val="yellow"/>
        </w:rPr>
        <w:t xml:space="preserve"> detergent solution</w:t>
      </w:r>
      <w:r w:rsidR="0038657B" w:rsidRPr="00CB2F1F">
        <w:rPr>
          <w:rFonts w:cs="Arial"/>
          <w:color w:val="auto"/>
          <w:highlight w:val="yellow"/>
        </w:rPr>
        <w:t>)</w:t>
      </w:r>
      <w:r w:rsidR="004508F3">
        <w:rPr>
          <w:rFonts w:cs="Arial"/>
          <w:color w:val="auto"/>
          <w:highlight w:val="yellow"/>
        </w:rPr>
        <w:t>.</w:t>
      </w:r>
    </w:p>
    <w:p w:rsidR="0038657B" w:rsidRPr="00CB2F1F" w:rsidRDefault="0038657B" w:rsidP="00A55048">
      <w:pPr>
        <w:pStyle w:val="ListParagraph"/>
        <w:ind w:left="0"/>
        <w:rPr>
          <w:rFonts w:cs="Arial"/>
          <w:color w:val="auto"/>
          <w:highlight w:val="yellow"/>
        </w:rPr>
      </w:pPr>
    </w:p>
    <w:p w:rsidR="00343AF6" w:rsidRDefault="00C12D63" w:rsidP="00A55048">
      <w:pPr>
        <w:pStyle w:val="ListParagraph"/>
        <w:numPr>
          <w:ilvl w:val="2"/>
          <w:numId w:val="3"/>
        </w:numPr>
        <w:rPr>
          <w:rFonts w:cs="Arial"/>
          <w:color w:val="auto"/>
          <w:highlight w:val="yellow"/>
        </w:rPr>
      </w:pPr>
      <w:bookmarkStart w:id="4" w:name="_Ref397605647"/>
      <w:r w:rsidRPr="00CB2F1F">
        <w:rPr>
          <w:rFonts w:cs="Arial"/>
          <w:color w:val="auto"/>
          <w:highlight w:val="yellow"/>
        </w:rPr>
        <w:t xml:space="preserve">Prepare </w:t>
      </w:r>
      <w:r w:rsidR="00F12F4D">
        <w:rPr>
          <w:rFonts w:cs="Arial"/>
          <w:color w:val="auto"/>
          <w:highlight w:val="yellow"/>
        </w:rPr>
        <w:t>200 μl of</w:t>
      </w:r>
      <w:r w:rsidR="00343AF6">
        <w:rPr>
          <w:rFonts w:cs="Arial"/>
          <w:color w:val="auto"/>
          <w:highlight w:val="yellow"/>
        </w:rPr>
        <w:t xml:space="preserve"> </w:t>
      </w:r>
      <w:r w:rsidR="00F258C8" w:rsidRPr="00F258C8">
        <w:rPr>
          <w:rFonts w:cs="Arial"/>
          <w:b/>
          <w:color w:val="auto"/>
          <w:highlight w:val="yellow"/>
        </w:rPr>
        <w:t>sample</w:t>
      </w:r>
      <w:r w:rsidR="00343AF6">
        <w:rPr>
          <w:rFonts w:cs="Arial"/>
          <w:color w:val="auto"/>
          <w:highlight w:val="yellow"/>
        </w:rPr>
        <w:t xml:space="preserve"> solution </w:t>
      </w:r>
      <w:r w:rsidR="00F12F4D">
        <w:rPr>
          <w:rFonts w:cs="Arial"/>
          <w:color w:val="auto"/>
          <w:highlight w:val="yellow"/>
        </w:rPr>
        <w:t>by mixing</w:t>
      </w:r>
      <w:r w:rsidR="00343AF6">
        <w:rPr>
          <w:rFonts w:cs="Arial"/>
          <w:color w:val="auto"/>
          <w:highlight w:val="yellow"/>
        </w:rPr>
        <w:t xml:space="preserve"> </w:t>
      </w:r>
      <w:r w:rsidR="00F12F4D">
        <w:rPr>
          <w:rFonts w:cs="Arial"/>
          <w:color w:val="auto"/>
          <w:highlight w:val="yellow"/>
        </w:rPr>
        <w:t xml:space="preserve">20 μl 10X </w:t>
      </w:r>
      <w:r w:rsidR="00343AF6">
        <w:rPr>
          <w:rFonts w:cs="Arial"/>
          <w:color w:val="auto"/>
          <w:highlight w:val="yellow"/>
        </w:rPr>
        <w:t>buffer</w:t>
      </w:r>
      <w:r w:rsidR="00F12F4D">
        <w:rPr>
          <w:rFonts w:cs="Arial"/>
          <w:color w:val="auto"/>
          <w:highlight w:val="yellow"/>
        </w:rPr>
        <w:t xml:space="preserve"> solution</w:t>
      </w:r>
      <w:r w:rsidR="00343AF6">
        <w:rPr>
          <w:rFonts w:cs="Arial"/>
          <w:color w:val="auto"/>
          <w:highlight w:val="yellow"/>
        </w:rPr>
        <w:t>,</w:t>
      </w:r>
      <w:r w:rsidR="00F12F4D">
        <w:rPr>
          <w:rFonts w:cs="Arial"/>
          <w:color w:val="auto"/>
          <w:highlight w:val="yellow"/>
        </w:rPr>
        <w:t xml:space="preserve"> 4 μl</w:t>
      </w:r>
      <w:r w:rsidR="00343AF6">
        <w:rPr>
          <w:rFonts w:cs="Arial"/>
          <w:color w:val="auto"/>
          <w:highlight w:val="yellow"/>
        </w:rPr>
        <w:t xml:space="preserve"> </w:t>
      </w:r>
      <w:r w:rsidR="00F12F4D">
        <w:rPr>
          <w:rFonts w:cs="Arial"/>
          <w:color w:val="auto"/>
          <w:highlight w:val="yellow"/>
        </w:rPr>
        <w:t>50X</w:t>
      </w:r>
      <w:r w:rsidR="00343AF6">
        <w:rPr>
          <w:rFonts w:cs="Arial"/>
          <w:color w:val="auto"/>
          <w:highlight w:val="yellow"/>
        </w:rPr>
        <w:t xml:space="preserve"> detergent</w:t>
      </w:r>
      <w:r w:rsidR="00F12F4D">
        <w:rPr>
          <w:rFonts w:cs="Arial"/>
          <w:color w:val="auto"/>
          <w:highlight w:val="yellow"/>
        </w:rPr>
        <w:t xml:space="preserve"> solution</w:t>
      </w:r>
      <w:r w:rsidR="00343AF6">
        <w:rPr>
          <w:rFonts w:cs="Arial"/>
          <w:color w:val="auto"/>
          <w:highlight w:val="yellow"/>
        </w:rPr>
        <w:t xml:space="preserve">, </w:t>
      </w:r>
      <w:r w:rsidR="00F12F4D">
        <w:rPr>
          <w:rFonts w:cs="Arial"/>
          <w:color w:val="auto"/>
          <w:highlight w:val="yellow"/>
        </w:rPr>
        <w:t>20 μl</w:t>
      </w:r>
      <w:r w:rsidR="00343AF6">
        <w:rPr>
          <w:rFonts w:cs="Arial"/>
          <w:color w:val="auto"/>
          <w:highlight w:val="yellow"/>
        </w:rPr>
        <w:t xml:space="preserve"> </w:t>
      </w:r>
      <w:r w:rsidR="00343AF6" w:rsidRPr="00CB2F1F">
        <w:rPr>
          <w:rFonts w:cs="Arial"/>
          <w:color w:val="auto"/>
          <w:highlight w:val="yellow"/>
          <w:vertAlign w:val="superscript"/>
        </w:rPr>
        <w:t>2</w:t>
      </w:r>
      <w:r w:rsidR="00343AF6" w:rsidRPr="00CB2F1F">
        <w:rPr>
          <w:rFonts w:cs="Arial"/>
          <w:color w:val="auto"/>
          <w:highlight w:val="yellow"/>
        </w:rPr>
        <w:t>H</w:t>
      </w:r>
      <w:r w:rsidR="00343AF6" w:rsidRPr="00CB2F1F">
        <w:rPr>
          <w:rFonts w:cs="Arial"/>
          <w:color w:val="auto"/>
          <w:highlight w:val="yellow"/>
          <w:vertAlign w:val="subscript"/>
        </w:rPr>
        <w:t>2</w:t>
      </w:r>
      <w:r w:rsidR="00343AF6" w:rsidRPr="00CB2F1F">
        <w:rPr>
          <w:rFonts w:cs="Arial"/>
          <w:color w:val="auto"/>
          <w:highlight w:val="yellow"/>
        </w:rPr>
        <w:t>O</w:t>
      </w:r>
      <w:r w:rsidR="00F12F4D">
        <w:rPr>
          <w:rFonts w:cs="Arial"/>
          <w:color w:val="auto"/>
          <w:highlight w:val="yellow"/>
        </w:rPr>
        <w:t xml:space="preserve"> (99.9%), and 156 μl deionized </w:t>
      </w:r>
      <w:r w:rsidR="00F12F4D" w:rsidRPr="00CB2F1F">
        <w:rPr>
          <w:rFonts w:cs="Arial"/>
          <w:color w:val="auto"/>
          <w:highlight w:val="yellow"/>
        </w:rPr>
        <w:t>H</w:t>
      </w:r>
      <w:r w:rsidR="00F12F4D" w:rsidRPr="00CB2F1F">
        <w:rPr>
          <w:rFonts w:cs="Arial"/>
          <w:color w:val="auto"/>
          <w:highlight w:val="yellow"/>
          <w:vertAlign w:val="subscript"/>
        </w:rPr>
        <w:t>2</w:t>
      </w:r>
      <w:r w:rsidR="00F12F4D" w:rsidRPr="00CB2F1F">
        <w:rPr>
          <w:rFonts w:cs="Arial"/>
          <w:color w:val="auto"/>
          <w:highlight w:val="yellow"/>
        </w:rPr>
        <w:t>O</w:t>
      </w:r>
      <w:r w:rsidR="00343AF6">
        <w:rPr>
          <w:rFonts w:cs="Arial"/>
          <w:color w:val="auto"/>
          <w:highlight w:val="yellow"/>
        </w:rPr>
        <w:t xml:space="preserve">. Prepare also </w:t>
      </w:r>
      <w:r w:rsidR="00F12F4D">
        <w:rPr>
          <w:rFonts w:cs="Arial"/>
          <w:color w:val="auto"/>
          <w:highlight w:val="yellow"/>
        </w:rPr>
        <w:t>200 μl of</w:t>
      </w:r>
      <w:r w:rsidR="00343AF6">
        <w:rPr>
          <w:rFonts w:cs="Arial"/>
          <w:color w:val="auto"/>
          <w:highlight w:val="yellow"/>
        </w:rPr>
        <w:t xml:space="preserve"> </w:t>
      </w:r>
      <w:r w:rsidR="00F258C8" w:rsidRPr="00F258C8">
        <w:rPr>
          <w:rFonts w:cs="Arial"/>
          <w:b/>
          <w:color w:val="auto"/>
          <w:highlight w:val="yellow"/>
        </w:rPr>
        <w:t>reference</w:t>
      </w:r>
      <w:r w:rsidR="00343AF6">
        <w:rPr>
          <w:rFonts w:cs="Arial"/>
          <w:color w:val="auto"/>
          <w:highlight w:val="yellow"/>
        </w:rPr>
        <w:t xml:space="preserve"> solution </w:t>
      </w:r>
      <w:r w:rsidR="00F12F4D">
        <w:rPr>
          <w:rFonts w:cs="Arial"/>
          <w:color w:val="auto"/>
          <w:highlight w:val="yellow"/>
        </w:rPr>
        <w:t xml:space="preserve">by mixing 20 μl 10X buffer solution, 20 μl </w:t>
      </w:r>
      <w:r w:rsidR="00F12F4D" w:rsidRPr="00CB2F1F">
        <w:rPr>
          <w:rFonts w:cs="Arial"/>
          <w:color w:val="auto"/>
          <w:highlight w:val="yellow"/>
          <w:vertAlign w:val="superscript"/>
        </w:rPr>
        <w:t>2</w:t>
      </w:r>
      <w:r w:rsidR="00F12F4D" w:rsidRPr="00CB2F1F">
        <w:rPr>
          <w:rFonts w:cs="Arial"/>
          <w:color w:val="auto"/>
          <w:highlight w:val="yellow"/>
        </w:rPr>
        <w:t>H</w:t>
      </w:r>
      <w:r w:rsidR="00F12F4D" w:rsidRPr="00CB2F1F">
        <w:rPr>
          <w:rFonts w:cs="Arial"/>
          <w:color w:val="auto"/>
          <w:highlight w:val="yellow"/>
          <w:vertAlign w:val="subscript"/>
        </w:rPr>
        <w:t>2</w:t>
      </w:r>
      <w:r w:rsidR="00F12F4D" w:rsidRPr="00CB2F1F">
        <w:rPr>
          <w:rFonts w:cs="Arial"/>
          <w:color w:val="auto"/>
          <w:highlight w:val="yellow"/>
        </w:rPr>
        <w:t>O</w:t>
      </w:r>
      <w:r w:rsidR="00F12F4D">
        <w:rPr>
          <w:rFonts w:cs="Arial"/>
          <w:color w:val="auto"/>
          <w:highlight w:val="yellow"/>
        </w:rPr>
        <w:t xml:space="preserve"> (99.9%), and 160 μl deionized </w:t>
      </w:r>
      <w:r w:rsidR="00F12F4D" w:rsidRPr="00CB2F1F">
        <w:rPr>
          <w:rFonts w:cs="Arial"/>
          <w:color w:val="auto"/>
          <w:highlight w:val="yellow"/>
        </w:rPr>
        <w:t>H</w:t>
      </w:r>
      <w:r w:rsidR="00F12F4D" w:rsidRPr="00CB2F1F">
        <w:rPr>
          <w:rFonts w:cs="Arial"/>
          <w:color w:val="auto"/>
          <w:highlight w:val="yellow"/>
          <w:vertAlign w:val="subscript"/>
        </w:rPr>
        <w:t>2</w:t>
      </w:r>
      <w:r w:rsidR="00F12F4D" w:rsidRPr="00CB2F1F">
        <w:rPr>
          <w:rFonts w:cs="Arial"/>
          <w:color w:val="auto"/>
          <w:highlight w:val="yellow"/>
        </w:rPr>
        <w:t>O</w:t>
      </w:r>
      <w:r w:rsidR="00343AF6">
        <w:rPr>
          <w:rFonts w:cs="Arial"/>
          <w:color w:val="auto"/>
          <w:highlight w:val="yellow"/>
        </w:rPr>
        <w:t>.</w:t>
      </w:r>
      <w:bookmarkEnd w:id="4"/>
    </w:p>
    <w:p w:rsidR="00724DA0" w:rsidRDefault="00724DA0">
      <w:pPr>
        <w:pStyle w:val="ListParagraph"/>
        <w:ind w:left="0"/>
        <w:rPr>
          <w:rFonts w:cs="Arial"/>
          <w:color w:val="auto"/>
          <w:highlight w:val="yellow"/>
        </w:rPr>
      </w:pPr>
    </w:p>
    <w:p w:rsidR="002234DD" w:rsidRPr="00CB2F1F" w:rsidRDefault="00343AF6" w:rsidP="00A55048">
      <w:pPr>
        <w:pStyle w:val="ListParagraph"/>
        <w:numPr>
          <w:ilvl w:val="2"/>
          <w:numId w:val="3"/>
        </w:numPr>
        <w:rPr>
          <w:rFonts w:cs="Arial"/>
          <w:color w:val="auto"/>
          <w:highlight w:val="yellow"/>
        </w:rPr>
      </w:pPr>
      <w:r>
        <w:rPr>
          <w:rFonts w:cs="Arial"/>
          <w:color w:val="auto"/>
          <w:highlight w:val="yellow"/>
        </w:rPr>
        <w:t xml:space="preserve">Repeat step </w:t>
      </w:r>
      <w:r w:rsidR="00666CE7">
        <w:rPr>
          <w:rFonts w:cs="Arial"/>
          <w:color w:val="auto"/>
          <w:highlight w:val="yellow"/>
        </w:rPr>
        <w:fldChar w:fldCharType="begin"/>
      </w:r>
      <w:r>
        <w:rPr>
          <w:rFonts w:cs="Arial"/>
          <w:color w:val="auto"/>
          <w:highlight w:val="yellow"/>
        </w:rPr>
        <w:instrText xml:space="preserve"> REF _Ref397605647 \r \h </w:instrText>
      </w:r>
      <w:r w:rsidR="00666CE7">
        <w:rPr>
          <w:rFonts w:cs="Arial"/>
          <w:color w:val="auto"/>
          <w:highlight w:val="yellow"/>
        </w:rPr>
      </w:r>
      <w:r w:rsidR="00666CE7">
        <w:rPr>
          <w:rFonts w:cs="Arial"/>
          <w:color w:val="auto"/>
          <w:highlight w:val="yellow"/>
        </w:rPr>
        <w:fldChar w:fldCharType="separate"/>
      </w:r>
      <w:r>
        <w:rPr>
          <w:rFonts w:cs="Arial"/>
          <w:color w:val="auto"/>
          <w:highlight w:val="yellow"/>
        </w:rPr>
        <w:t>1.1.2</w:t>
      </w:r>
      <w:r w:rsidR="00666CE7">
        <w:rPr>
          <w:rFonts w:cs="Arial"/>
          <w:color w:val="auto"/>
          <w:highlight w:val="yellow"/>
        </w:rPr>
        <w:fldChar w:fldCharType="end"/>
      </w:r>
      <w:r>
        <w:rPr>
          <w:rFonts w:cs="Arial"/>
          <w:color w:val="auto"/>
          <w:highlight w:val="yellow"/>
        </w:rPr>
        <w:t xml:space="preserve"> for the other </w:t>
      </w:r>
      <w:r w:rsidRPr="00CB2F1F">
        <w:rPr>
          <w:rFonts w:cs="Arial"/>
          <w:color w:val="auto"/>
          <w:highlight w:val="yellow"/>
          <w:vertAlign w:val="superscript"/>
        </w:rPr>
        <w:t>2</w:t>
      </w:r>
      <w:r w:rsidRPr="00CB2F1F">
        <w:rPr>
          <w:rFonts w:cs="Arial"/>
          <w:color w:val="auto"/>
          <w:highlight w:val="yellow"/>
        </w:rPr>
        <w:t>H</w:t>
      </w:r>
      <w:r w:rsidRPr="00CB2F1F">
        <w:rPr>
          <w:rFonts w:cs="Arial"/>
          <w:color w:val="auto"/>
          <w:highlight w:val="yellow"/>
          <w:vertAlign w:val="subscript"/>
        </w:rPr>
        <w:t>2</w:t>
      </w:r>
      <w:r w:rsidRPr="00CB2F1F">
        <w:rPr>
          <w:rFonts w:cs="Arial"/>
          <w:color w:val="auto"/>
          <w:highlight w:val="yellow"/>
        </w:rPr>
        <w:t>O</w:t>
      </w:r>
      <w:r>
        <w:rPr>
          <w:rFonts w:cs="Arial"/>
          <w:color w:val="auto"/>
          <w:highlight w:val="yellow"/>
        </w:rPr>
        <w:t xml:space="preserve"> concentrations, i.e. 30% and 50%</w:t>
      </w:r>
      <w:r w:rsidR="00F12F4D">
        <w:rPr>
          <w:rFonts w:cs="Arial"/>
          <w:color w:val="auto"/>
          <w:highlight w:val="yellow"/>
        </w:rPr>
        <w:t xml:space="preserve">, adjusting the </w:t>
      </w:r>
      <w:r w:rsidR="00F12F4D" w:rsidRPr="00CB2F1F">
        <w:rPr>
          <w:rFonts w:cs="Arial"/>
          <w:color w:val="auto"/>
          <w:highlight w:val="yellow"/>
          <w:vertAlign w:val="superscript"/>
        </w:rPr>
        <w:t>2</w:t>
      </w:r>
      <w:r w:rsidR="00F12F4D" w:rsidRPr="00CB2F1F">
        <w:rPr>
          <w:rFonts w:cs="Arial"/>
          <w:color w:val="auto"/>
          <w:highlight w:val="yellow"/>
        </w:rPr>
        <w:t>H</w:t>
      </w:r>
      <w:r w:rsidR="00F12F4D" w:rsidRPr="00CB2F1F">
        <w:rPr>
          <w:rFonts w:cs="Arial"/>
          <w:color w:val="auto"/>
          <w:highlight w:val="yellow"/>
          <w:vertAlign w:val="subscript"/>
        </w:rPr>
        <w:t>2</w:t>
      </w:r>
      <w:r w:rsidR="00F12F4D" w:rsidRPr="00CB2F1F">
        <w:rPr>
          <w:rFonts w:cs="Arial"/>
          <w:color w:val="auto"/>
          <w:highlight w:val="yellow"/>
        </w:rPr>
        <w:t>O</w:t>
      </w:r>
      <w:r w:rsidR="00F12F4D">
        <w:rPr>
          <w:rFonts w:cs="Arial"/>
          <w:color w:val="auto"/>
          <w:highlight w:val="yellow"/>
        </w:rPr>
        <w:t xml:space="preserve"> and </w:t>
      </w:r>
      <w:r w:rsidR="00F12F4D" w:rsidRPr="00CB2F1F">
        <w:rPr>
          <w:rFonts w:cs="Arial"/>
          <w:color w:val="auto"/>
          <w:highlight w:val="yellow"/>
        </w:rPr>
        <w:t>H</w:t>
      </w:r>
      <w:r w:rsidR="00F12F4D" w:rsidRPr="00CB2F1F">
        <w:rPr>
          <w:rFonts w:cs="Arial"/>
          <w:color w:val="auto"/>
          <w:highlight w:val="yellow"/>
          <w:vertAlign w:val="subscript"/>
        </w:rPr>
        <w:t>2</w:t>
      </w:r>
      <w:r w:rsidR="00F12F4D" w:rsidRPr="00CB2F1F">
        <w:rPr>
          <w:rFonts w:cs="Arial"/>
          <w:color w:val="auto"/>
          <w:highlight w:val="yellow"/>
        </w:rPr>
        <w:t>O</w:t>
      </w:r>
      <w:r w:rsidR="00F12F4D">
        <w:rPr>
          <w:rFonts w:cs="Arial"/>
          <w:color w:val="auto"/>
          <w:highlight w:val="yellow"/>
        </w:rPr>
        <w:t xml:space="preserve"> amounts appropriately</w:t>
      </w:r>
      <w:r>
        <w:rPr>
          <w:rFonts w:cs="Arial"/>
          <w:color w:val="auto"/>
          <w:highlight w:val="yellow"/>
        </w:rPr>
        <w:t>.</w:t>
      </w:r>
    </w:p>
    <w:p w:rsidR="003660BB" w:rsidRPr="00CB2F1F" w:rsidRDefault="003660BB" w:rsidP="00A55048">
      <w:pPr>
        <w:pStyle w:val="ListParagraph"/>
        <w:ind w:left="0"/>
        <w:rPr>
          <w:rFonts w:cs="Arial"/>
          <w:color w:val="auto"/>
          <w:highlight w:val="yellow"/>
        </w:rPr>
      </w:pPr>
    </w:p>
    <w:p w:rsidR="002234DD" w:rsidRPr="00CB2F1F" w:rsidRDefault="002234DD" w:rsidP="00A55048">
      <w:pPr>
        <w:pStyle w:val="ListParagraph"/>
        <w:numPr>
          <w:ilvl w:val="1"/>
          <w:numId w:val="3"/>
        </w:numPr>
        <w:rPr>
          <w:rFonts w:cs="Arial"/>
          <w:b/>
          <w:color w:val="auto"/>
          <w:highlight w:val="yellow"/>
        </w:rPr>
      </w:pPr>
      <w:bookmarkStart w:id="5" w:name="_Ref384222528"/>
      <w:r w:rsidRPr="00CB2F1F">
        <w:rPr>
          <w:rFonts w:cs="Arial"/>
          <w:b/>
          <w:color w:val="auto"/>
          <w:highlight w:val="yellow"/>
        </w:rPr>
        <w:t>Assembly of 6-channel AUC cells and sample loading into the cells</w:t>
      </w:r>
      <w:bookmarkEnd w:id="5"/>
    </w:p>
    <w:p w:rsidR="002234DD" w:rsidRPr="00CB2F1F" w:rsidRDefault="002234DD" w:rsidP="00A55048">
      <w:pPr>
        <w:rPr>
          <w:rFonts w:cs="Arial"/>
          <w:color w:val="auto"/>
          <w:highlight w:val="yellow"/>
        </w:rPr>
      </w:pPr>
    </w:p>
    <w:p w:rsidR="002234DD" w:rsidRPr="00CB2F1F" w:rsidRDefault="007F5D60" w:rsidP="007F5D60">
      <w:pPr>
        <w:pStyle w:val="ListParagraph"/>
        <w:ind w:left="0"/>
        <w:rPr>
          <w:rFonts w:cs="Arial"/>
          <w:color w:val="auto"/>
          <w:highlight w:val="yellow"/>
        </w:rPr>
      </w:pPr>
      <w:r>
        <w:rPr>
          <w:rFonts w:cs="Arial"/>
          <w:color w:val="auto"/>
          <w:highlight w:val="yellow"/>
        </w:rPr>
        <w:t xml:space="preserve">Note: </w:t>
      </w:r>
      <w:r w:rsidR="008C7E8F" w:rsidRPr="00CB2F1F">
        <w:rPr>
          <w:rFonts w:cs="Arial"/>
          <w:color w:val="auto"/>
          <w:highlight w:val="yellow"/>
        </w:rPr>
        <w:t>T</w:t>
      </w:r>
      <w:r w:rsidR="009B6378" w:rsidRPr="00CB2F1F">
        <w:rPr>
          <w:rFonts w:cs="Arial"/>
          <w:color w:val="auto"/>
          <w:highlight w:val="yellow"/>
        </w:rPr>
        <w:t>here are two types of AUC c</w:t>
      </w:r>
      <w:r w:rsidR="00813AC0" w:rsidRPr="00CB2F1F">
        <w:rPr>
          <w:rFonts w:cs="Arial"/>
          <w:color w:val="auto"/>
          <w:highlight w:val="yellow"/>
        </w:rPr>
        <w:t>ell</w:t>
      </w:r>
      <w:r w:rsidR="008C7E8F" w:rsidRPr="00CB2F1F">
        <w:rPr>
          <w:rFonts w:cs="Arial"/>
          <w:color w:val="auto"/>
          <w:highlight w:val="yellow"/>
        </w:rPr>
        <w:t xml:space="preserve"> dependi</w:t>
      </w:r>
      <w:r w:rsidR="004508F3">
        <w:rPr>
          <w:rFonts w:cs="Arial"/>
          <w:color w:val="auto"/>
          <w:highlight w:val="yellow"/>
        </w:rPr>
        <w:t>ng on the sample loading method</w:t>
      </w:r>
      <w:r w:rsidR="00813AC0" w:rsidRPr="00CB2F1F">
        <w:rPr>
          <w:rFonts w:cs="Arial"/>
          <w:color w:val="auto"/>
          <w:highlight w:val="yellow"/>
        </w:rPr>
        <w:t xml:space="preserve">. </w:t>
      </w:r>
      <w:proofErr w:type="gramStart"/>
      <w:r w:rsidR="00813AC0" w:rsidRPr="00CB2F1F">
        <w:rPr>
          <w:rFonts w:cs="Arial"/>
          <w:color w:val="auto"/>
          <w:highlight w:val="yellow"/>
        </w:rPr>
        <w:t xml:space="preserve">Cells </w:t>
      </w:r>
      <w:r w:rsidR="002234DD" w:rsidRPr="00CB2F1F">
        <w:rPr>
          <w:rFonts w:cs="Arial"/>
          <w:color w:val="auto"/>
          <w:highlight w:val="yellow"/>
        </w:rPr>
        <w:t>without external fill</w:t>
      </w:r>
      <w:r w:rsidR="00813AC0" w:rsidRPr="00CB2F1F">
        <w:rPr>
          <w:rFonts w:cs="Arial"/>
          <w:color w:val="auto"/>
          <w:highlight w:val="yellow"/>
        </w:rPr>
        <w:t xml:space="preserve"> </w:t>
      </w:r>
      <w:r w:rsidR="009B6378" w:rsidRPr="00CB2F1F">
        <w:rPr>
          <w:rFonts w:cs="Arial"/>
          <w:color w:val="auto"/>
          <w:highlight w:val="yellow"/>
        </w:rPr>
        <w:t xml:space="preserve">has to be loaded prior to sealing the cell, </w:t>
      </w:r>
      <w:r w:rsidR="00813AC0" w:rsidRPr="00CB2F1F">
        <w:rPr>
          <w:rFonts w:cs="Arial"/>
          <w:color w:val="auto"/>
          <w:highlight w:val="yellow"/>
        </w:rPr>
        <w:t xml:space="preserve">whereas external-fill cells </w:t>
      </w:r>
      <w:r w:rsidR="008C7E8F" w:rsidRPr="00CB2F1F">
        <w:rPr>
          <w:rFonts w:cs="Arial"/>
          <w:color w:val="auto"/>
          <w:highlight w:val="yellow"/>
        </w:rPr>
        <w:t>can be</w:t>
      </w:r>
      <w:r w:rsidR="00813AC0" w:rsidRPr="00CB2F1F">
        <w:rPr>
          <w:rFonts w:cs="Arial"/>
          <w:color w:val="auto"/>
          <w:highlight w:val="yellow"/>
        </w:rPr>
        <w:t xml:space="preserve"> loaded after the cells are sealed</w:t>
      </w:r>
      <w:r w:rsidR="009B6378" w:rsidRPr="00CB2F1F">
        <w:rPr>
          <w:rFonts w:cs="Arial"/>
          <w:color w:val="auto"/>
          <w:highlight w:val="yellow"/>
        </w:rPr>
        <w:t>.</w:t>
      </w:r>
      <w:proofErr w:type="gramEnd"/>
      <w:r w:rsidR="009B6378" w:rsidRPr="00CB2F1F">
        <w:rPr>
          <w:rFonts w:cs="Arial"/>
          <w:color w:val="auto"/>
          <w:highlight w:val="yellow"/>
        </w:rPr>
        <w:t xml:space="preserve"> Assembly of an </w:t>
      </w:r>
      <w:r w:rsidR="00813AC0" w:rsidRPr="00CB2F1F">
        <w:rPr>
          <w:rFonts w:cs="Arial"/>
          <w:color w:val="auto"/>
          <w:highlight w:val="yellow"/>
        </w:rPr>
        <w:t xml:space="preserve">external-fill </w:t>
      </w:r>
      <w:r w:rsidR="009B6378" w:rsidRPr="00CB2F1F">
        <w:rPr>
          <w:rFonts w:cs="Arial"/>
          <w:color w:val="auto"/>
          <w:highlight w:val="yellow"/>
        </w:rPr>
        <w:t>AUC cell has been</w:t>
      </w:r>
      <w:r w:rsidR="009F0E55" w:rsidRPr="00CB2F1F">
        <w:rPr>
          <w:rFonts w:cs="Arial"/>
          <w:color w:val="auto"/>
          <w:highlight w:val="yellow"/>
        </w:rPr>
        <w:t xml:space="preserve"> </w:t>
      </w:r>
      <w:r w:rsidR="002234DD" w:rsidRPr="00CB2F1F">
        <w:rPr>
          <w:rFonts w:cs="Arial"/>
          <w:color w:val="auto"/>
          <w:highlight w:val="yellow"/>
        </w:rPr>
        <w:t>described previously</w:t>
      </w:r>
      <w:hyperlink w:anchor="_ENREF_3" w:tooltip="Balbo, 2009 #12113" w:history="1">
        <w:r w:rsidR="0003760D" w:rsidRPr="00CB2F1F">
          <w:rPr>
            <w:rFonts w:cs="Arial"/>
            <w:color w:val="auto"/>
            <w:highlight w:val="yellow"/>
          </w:rPr>
          <w:fldChar w:fldCharType="begin"/>
        </w:r>
        <w:r w:rsidR="0003760D">
          <w:rPr>
            <w:rFonts w:cs="Arial"/>
            <w:color w:val="auto"/>
            <w:highlight w:val="yellow"/>
          </w:rPr>
          <w:instrText xml:space="preserve"> ADDIN EN.CITE &lt;EndNote&gt;&lt;Cite&gt;&lt;Author&gt;Balbo&lt;/Author&gt;&lt;Year&gt;2009&lt;/Year&gt;&lt;RecNum&gt;12113&lt;/RecNum&gt;&lt;DisplayText&gt;&lt;style face="superscript"&gt;3&lt;/style&gt;&lt;/DisplayText&gt;&lt;record&gt;&lt;rec-number&gt;12113&lt;/rec-number&gt;&lt;foreign-keys&gt;&lt;key app="EN" db-id="z5xzzed9orzss7edasvvtstyeaappxzvespd"&gt;12113&lt;/key&gt;&lt;/foreign-keys&gt;&lt;ref-type name="Journal Article"&gt;17&lt;/ref-type&gt;&lt;contributors&gt;&lt;authors&gt;&lt;author&gt;Balbo, Andrea&lt;/author&gt;&lt;author&gt;Zhao, Huaying&lt;/author&gt;&lt;author&gt;Brown, Patrick H.&lt;/author&gt;&lt;author&gt;Schuck, Peter&lt;/author&gt;&lt;/authors&gt;&lt;/contributors&gt;&lt;titles&gt;&lt;title&gt;Assembly, Loading, and Alignment of an Analytical Ultracentrifuge Sample Cell&lt;/title&gt;&lt;/titles&gt;&lt;pages&gt;e1530&lt;/pages&gt;&lt;number&gt;33&lt;/number&gt;&lt;keywords&gt;&lt;keyword&gt;Basic Protocols&lt;/keyword&gt;&lt;keyword&gt;analytical ultracentrifugation&lt;/keyword&gt;&lt;keyword&gt;sedimentation velocity&lt;/keyword&gt;&lt;keyword&gt;sedimentation equilibrium&lt;/keyword&gt;&lt;keyword&gt;protein characterization&lt;/keyword&gt;&lt;keyword&gt;sedimentation coefficient&lt;/keyword&gt;&lt;/keywords&gt;&lt;dates&gt;&lt;year&gt;2009&lt;/year&gt;&lt;pub-dates&gt;&lt;date&gt;2009/11/05/&lt;/date&gt;&lt;/pub-dates&gt;&lt;/dates&gt;&lt;publisher&gt;JoVE&lt;/publisher&gt;&lt;isbn&gt;1940-087X&lt;/isbn&gt;&lt;urls&gt;&lt;related-urls&gt;&lt;url&gt;http://www.jove.com/video/1530&lt;/url&gt;&lt;/related-urls&gt;&lt;/urls&gt;&lt;electronic-resource-num&gt;doi:10.3791/1530&lt;/electronic-resource-num&gt;&lt;/record&gt;&lt;/Cite&gt;&lt;/EndNote&gt;</w:instrText>
        </w:r>
        <w:r w:rsidR="0003760D" w:rsidRPr="00CB2F1F">
          <w:rPr>
            <w:rFonts w:cs="Arial"/>
            <w:color w:val="auto"/>
            <w:highlight w:val="yellow"/>
          </w:rPr>
          <w:fldChar w:fldCharType="separate"/>
        </w:r>
        <w:r w:rsidR="0003760D" w:rsidRPr="00FD33C1">
          <w:rPr>
            <w:rFonts w:cs="Arial"/>
            <w:noProof/>
            <w:color w:val="auto"/>
            <w:highlight w:val="yellow"/>
            <w:vertAlign w:val="superscript"/>
          </w:rPr>
          <w:t>3</w:t>
        </w:r>
        <w:r w:rsidR="0003760D" w:rsidRPr="00CB2F1F">
          <w:rPr>
            <w:rFonts w:cs="Arial"/>
            <w:color w:val="auto"/>
            <w:highlight w:val="yellow"/>
          </w:rPr>
          <w:fldChar w:fldCharType="end"/>
        </w:r>
      </w:hyperlink>
      <w:r w:rsidR="002234DD" w:rsidRPr="00CB2F1F">
        <w:rPr>
          <w:rFonts w:cs="Arial"/>
          <w:color w:val="auto"/>
          <w:highlight w:val="yellow"/>
        </w:rPr>
        <w:t xml:space="preserve">. </w:t>
      </w:r>
      <w:r w:rsidR="009B6378" w:rsidRPr="00CB2F1F">
        <w:rPr>
          <w:rFonts w:cs="Arial"/>
          <w:color w:val="auto"/>
          <w:highlight w:val="yellow"/>
        </w:rPr>
        <w:t>In this protocol</w:t>
      </w:r>
      <w:r w:rsidR="00CE3703">
        <w:rPr>
          <w:rFonts w:cs="Arial"/>
          <w:color w:val="auto"/>
          <w:highlight w:val="yellow"/>
        </w:rPr>
        <w:t xml:space="preserve">, </w:t>
      </w:r>
      <w:r w:rsidR="009B6378" w:rsidRPr="00CB2F1F">
        <w:rPr>
          <w:rFonts w:cs="Arial"/>
          <w:color w:val="auto"/>
          <w:highlight w:val="yellow"/>
        </w:rPr>
        <w:t xml:space="preserve">the assembly of </w:t>
      </w:r>
      <w:r w:rsidR="008C7E8F" w:rsidRPr="00CB2F1F">
        <w:rPr>
          <w:rFonts w:cs="Arial"/>
          <w:color w:val="auto"/>
          <w:highlight w:val="yellow"/>
        </w:rPr>
        <w:t xml:space="preserve">a </w:t>
      </w:r>
      <w:r w:rsidR="009B6378" w:rsidRPr="00CB2F1F">
        <w:rPr>
          <w:rFonts w:cs="Arial"/>
          <w:b/>
          <w:color w:val="auto"/>
          <w:highlight w:val="yellow"/>
        </w:rPr>
        <w:t>6-channel AUC cell without external fill</w:t>
      </w:r>
      <w:r w:rsidR="00CE3703">
        <w:rPr>
          <w:rFonts w:cs="Arial"/>
          <w:b/>
          <w:color w:val="auto"/>
          <w:highlight w:val="yellow"/>
        </w:rPr>
        <w:t xml:space="preserve"> </w:t>
      </w:r>
      <w:r w:rsidR="00F258C8" w:rsidRPr="00F258C8">
        <w:rPr>
          <w:rFonts w:cs="Arial"/>
          <w:color w:val="auto"/>
          <w:highlight w:val="yellow"/>
        </w:rPr>
        <w:t>is described</w:t>
      </w:r>
      <w:r w:rsidR="009B6378" w:rsidRPr="00CB2F1F">
        <w:rPr>
          <w:rFonts w:cs="Arial"/>
          <w:color w:val="auto"/>
          <w:highlight w:val="yellow"/>
        </w:rPr>
        <w:t xml:space="preserve">. </w:t>
      </w:r>
      <w:r w:rsidR="002234DD" w:rsidRPr="00CB2F1F">
        <w:rPr>
          <w:rFonts w:cs="Arial"/>
          <w:color w:val="auto"/>
          <w:highlight w:val="yellow"/>
        </w:rPr>
        <w:t xml:space="preserve">The main difference is that </w:t>
      </w:r>
      <w:r w:rsidR="009B6378" w:rsidRPr="00CB2F1F">
        <w:rPr>
          <w:rFonts w:cs="Arial"/>
          <w:color w:val="auto"/>
          <w:highlight w:val="yellow"/>
        </w:rPr>
        <w:t>it</w:t>
      </w:r>
      <w:r w:rsidR="002234DD" w:rsidRPr="00CB2F1F">
        <w:rPr>
          <w:rFonts w:cs="Arial"/>
          <w:color w:val="auto"/>
          <w:highlight w:val="yellow"/>
        </w:rPr>
        <w:t xml:space="preserve"> has screw rings </w:t>
      </w:r>
      <w:r w:rsidR="009B6378" w:rsidRPr="00CB2F1F">
        <w:rPr>
          <w:rFonts w:cs="Arial"/>
          <w:color w:val="auto"/>
          <w:highlight w:val="yellow"/>
        </w:rPr>
        <w:t>on both sides</w:t>
      </w:r>
      <w:r w:rsidR="002234DD" w:rsidRPr="00CB2F1F">
        <w:rPr>
          <w:rFonts w:cs="Arial"/>
          <w:color w:val="auto"/>
          <w:highlight w:val="yellow"/>
        </w:rPr>
        <w:t xml:space="preserve"> which need to be tightened separately, and it doesn’t </w:t>
      </w:r>
      <w:r w:rsidR="008C7E8F" w:rsidRPr="00CB2F1F">
        <w:rPr>
          <w:rFonts w:cs="Arial"/>
          <w:color w:val="auto"/>
          <w:highlight w:val="yellow"/>
        </w:rPr>
        <w:t>need</w:t>
      </w:r>
      <w:r w:rsidR="002234DD" w:rsidRPr="00CB2F1F">
        <w:rPr>
          <w:rFonts w:cs="Arial"/>
          <w:color w:val="auto"/>
          <w:highlight w:val="yellow"/>
        </w:rPr>
        <w:t xml:space="preserve"> housing plugs</w:t>
      </w:r>
      <w:r w:rsidR="00FF0A82" w:rsidRPr="00CB2F1F">
        <w:rPr>
          <w:rFonts w:cs="Arial"/>
          <w:color w:val="auto"/>
          <w:highlight w:val="yellow"/>
        </w:rPr>
        <w:t xml:space="preserve"> (Fig. 1)</w:t>
      </w:r>
      <w:r w:rsidR="002234DD" w:rsidRPr="00CB2F1F">
        <w:rPr>
          <w:rFonts w:cs="Arial"/>
          <w:color w:val="auto"/>
          <w:highlight w:val="yellow"/>
        </w:rPr>
        <w:t>. The difference in assembly steps are highlighted below.</w:t>
      </w:r>
    </w:p>
    <w:p w:rsidR="00CB2F1F" w:rsidRPr="004508F3" w:rsidRDefault="00CB2F1F" w:rsidP="00CB2F1F">
      <w:pPr>
        <w:rPr>
          <w:rFonts w:cs="Arial"/>
          <w:color w:val="auto"/>
        </w:rPr>
      </w:pPr>
    </w:p>
    <w:p w:rsidR="00A87A69" w:rsidRPr="004508F3" w:rsidRDefault="00A87A69" w:rsidP="00CB2F1F">
      <w:pPr>
        <w:rPr>
          <w:rFonts w:cs="Arial"/>
          <w:color w:val="auto"/>
        </w:rPr>
      </w:pPr>
      <w:r w:rsidRPr="004508F3">
        <w:rPr>
          <w:rFonts w:cs="Arial"/>
          <w:color w:val="auto"/>
        </w:rPr>
        <w:t>[Place Figure 1 here]</w:t>
      </w:r>
    </w:p>
    <w:p w:rsidR="00A87A69" w:rsidRPr="00CB2F1F" w:rsidRDefault="00A87A69" w:rsidP="00A55048">
      <w:pPr>
        <w:rPr>
          <w:rFonts w:cs="Arial"/>
          <w:color w:val="auto"/>
          <w:highlight w:val="yellow"/>
        </w:rPr>
      </w:pPr>
    </w:p>
    <w:p w:rsidR="007F5D60" w:rsidRPr="007F5D60" w:rsidRDefault="002234DD" w:rsidP="00A55048">
      <w:pPr>
        <w:pStyle w:val="ListParagraph"/>
        <w:numPr>
          <w:ilvl w:val="2"/>
          <w:numId w:val="3"/>
        </w:numPr>
        <w:rPr>
          <w:rFonts w:cs="Arial"/>
          <w:b/>
          <w:color w:val="auto"/>
          <w:highlight w:val="yellow"/>
        </w:rPr>
      </w:pPr>
      <w:r w:rsidRPr="00CB2F1F">
        <w:rPr>
          <w:rFonts w:cs="Arial"/>
          <w:color w:val="auto"/>
          <w:highlight w:val="yellow"/>
        </w:rPr>
        <w:t>Pre</w:t>
      </w:r>
      <w:r w:rsidR="008F7FD9" w:rsidRPr="00CB2F1F">
        <w:rPr>
          <w:rFonts w:cs="Arial"/>
          <w:color w:val="auto"/>
          <w:highlight w:val="yellow"/>
        </w:rPr>
        <w:t xml:space="preserve">pare two window assemblies </w:t>
      </w:r>
      <w:r w:rsidRPr="00CB2F1F">
        <w:rPr>
          <w:rFonts w:cs="Arial"/>
          <w:color w:val="auto"/>
          <w:highlight w:val="yellow"/>
        </w:rPr>
        <w:t>for each AUC cell</w:t>
      </w:r>
      <w:r w:rsidR="008F7FD9" w:rsidRPr="00CB2F1F">
        <w:rPr>
          <w:rFonts w:cs="Arial"/>
          <w:color w:val="auto"/>
          <w:highlight w:val="yellow"/>
        </w:rPr>
        <w:t xml:space="preserve"> with </w:t>
      </w:r>
      <w:r w:rsidR="008F7FD9" w:rsidRPr="00CB2F1F">
        <w:rPr>
          <w:rFonts w:cs="Arial"/>
          <w:b/>
          <w:color w:val="auto"/>
          <w:highlight w:val="yellow"/>
        </w:rPr>
        <w:t>sapphire window</w:t>
      </w:r>
      <w:r w:rsidR="008F7FD9" w:rsidRPr="00CB2F1F">
        <w:rPr>
          <w:rFonts w:cs="Arial"/>
          <w:color w:val="auto"/>
          <w:highlight w:val="yellow"/>
        </w:rPr>
        <w:t xml:space="preserve"> instead of </w:t>
      </w:r>
      <w:r w:rsidR="008F7FD9" w:rsidRPr="00CB2F1F">
        <w:rPr>
          <w:rFonts w:cs="Arial"/>
          <w:color w:val="auto"/>
          <w:highlight w:val="yellow"/>
        </w:rPr>
        <w:lastRenderedPageBreak/>
        <w:t>quartz window</w:t>
      </w:r>
      <w:r w:rsidR="00CE38D6">
        <w:rPr>
          <w:rFonts w:cs="Arial"/>
          <w:color w:val="auto"/>
          <w:highlight w:val="yellow"/>
        </w:rPr>
        <w:t xml:space="preserve"> (Fig. 2). </w:t>
      </w:r>
      <w:r w:rsidR="00CE38D6" w:rsidRPr="00B01366">
        <w:rPr>
          <w:rFonts w:cs="Arial"/>
          <w:color w:val="auto"/>
          <w:highlight w:val="yellow"/>
        </w:rPr>
        <w:t>Place the window gasket into the window holder. Slightly ben</w:t>
      </w:r>
      <w:r w:rsidR="00DC5569">
        <w:rPr>
          <w:rFonts w:cs="Arial"/>
          <w:color w:val="auto"/>
          <w:highlight w:val="yellow"/>
        </w:rPr>
        <w:t>d</w:t>
      </w:r>
      <w:r w:rsidR="00CE38D6" w:rsidRPr="00B01366">
        <w:rPr>
          <w:rFonts w:cs="Arial"/>
          <w:color w:val="auto"/>
          <w:highlight w:val="yellow"/>
        </w:rPr>
        <w:t xml:space="preserve"> the window liner and place it into the window holder such that the gap is formed opposite to the window holder keyway. Place the sapphire window inside the window liner, aligning the mark with the window holder keyway</w:t>
      </w:r>
      <w:r w:rsidRPr="00CB2F1F">
        <w:rPr>
          <w:rFonts w:cs="Arial"/>
          <w:color w:val="auto"/>
          <w:highlight w:val="yellow"/>
        </w:rPr>
        <w:t xml:space="preserve">. </w:t>
      </w:r>
    </w:p>
    <w:p w:rsidR="007F5D60" w:rsidRDefault="007F5D60" w:rsidP="007F5D60">
      <w:pPr>
        <w:pStyle w:val="ListParagraph"/>
        <w:ind w:left="0"/>
        <w:rPr>
          <w:rFonts w:cs="Arial"/>
          <w:color w:val="auto"/>
          <w:highlight w:val="yellow"/>
        </w:rPr>
      </w:pPr>
    </w:p>
    <w:p w:rsidR="00872842" w:rsidRPr="00CB2F1F" w:rsidRDefault="007F5D60" w:rsidP="007F5D60">
      <w:pPr>
        <w:pStyle w:val="ListParagraph"/>
        <w:ind w:left="0"/>
        <w:rPr>
          <w:rFonts w:cs="Arial"/>
          <w:b/>
          <w:color w:val="auto"/>
          <w:highlight w:val="yellow"/>
        </w:rPr>
      </w:pPr>
      <w:r>
        <w:rPr>
          <w:rFonts w:cs="Arial"/>
          <w:color w:val="auto"/>
          <w:highlight w:val="yellow"/>
        </w:rPr>
        <w:t xml:space="preserve">Note: </w:t>
      </w:r>
      <w:r w:rsidR="00DC5569">
        <w:rPr>
          <w:rFonts w:cs="Arial"/>
          <w:color w:val="auto"/>
          <w:highlight w:val="yellow"/>
        </w:rPr>
        <w:t>The q</w:t>
      </w:r>
      <w:r w:rsidR="008F7FD9" w:rsidRPr="00CB2F1F">
        <w:rPr>
          <w:rFonts w:cs="Arial"/>
          <w:color w:val="auto"/>
          <w:highlight w:val="yellow"/>
        </w:rPr>
        <w:t>uartz window is compressible and thus will produce more light refraction at high speed</w:t>
      </w:r>
      <w:r w:rsidR="00F562C8">
        <w:rPr>
          <w:rFonts w:cs="Arial"/>
          <w:color w:val="auto"/>
          <w:highlight w:val="yellow"/>
        </w:rPr>
        <w:t xml:space="preserve"> </w:t>
      </w:r>
      <w:r w:rsidR="006133C6">
        <w:rPr>
          <w:rFonts w:cs="Arial"/>
          <w:color w:val="auto"/>
          <w:highlight w:val="yellow"/>
        </w:rPr>
        <w:fldChar w:fldCharType="begin"/>
      </w:r>
      <w:r w:rsidR="00E47859">
        <w:rPr>
          <w:rFonts w:cs="Arial"/>
          <w:color w:val="auto"/>
          <w:highlight w:val="yellow"/>
        </w:rPr>
        <w:instrText xml:space="preserve"> ADDIN EN.CITE &lt;EndNote&gt;&lt;Cite&gt;&lt;Author&gt;Laue&lt;/Author&gt;&lt;Year&gt;2001&lt;/Year&gt;&lt;RecNum&gt;35&lt;/RecNum&gt;&lt;DisplayText&gt;&lt;style face="superscript"&gt;28,30&lt;/style&gt;&lt;/DisplayText&gt;&lt;record&gt;&lt;rec-number&gt;35&lt;/rec-number&gt;&lt;foreign-keys&gt;&lt;key app="EN" db-id="9ve2zf0pp5f0r9ex023vzpeo0s5tfeazwfxx"&gt;35&lt;/key&gt;&lt;/foreign-keys&gt;&lt;ref-type name="Book Section"&gt;5&lt;/ref-type&gt;&lt;contributors&gt;&lt;authors&gt;&lt;author&gt;Laue, Tom&lt;/author&gt;&lt;/authors&gt;&lt;/contributors&gt;&lt;titles&gt;&lt;title&gt;Analytical Centrifugation: Equilibrium Approach&lt;/title&gt;&lt;secondary-title&gt;Current Protocols in Protein Science&lt;/secondary-title&gt;&lt;/titles&gt;&lt;periodical&gt;&lt;full-title&gt;Current Protocols in Protein Science&lt;/full-title&gt;&lt;/periodical&gt;&lt;pages&gt;20.3.1–20.3.13&lt;/pages&gt;&lt;number&gt;18&lt;/number&gt;&lt;section&gt;20.3&lt;/section&gt;&lt;dates&gt;&lt;year&gt;2001&lt;/year&gt;&lt;/dates&gt;&lt;publisher&gt;John Wiley &amp;amp; Sons, Inc.&lt;/publisher&gt;&lt;isbn&gt;9780471140863&lt;/isbn&gt;&lt;urls&gt;&lt;related-urls&gt;&lt;url&gt;http://dx.doi.org/10.1002/0471140864.ps2003s18&lt;/url&gt;&lt;/related-urls&gt;&lt;/urls&gt;&lt;electronic-resource-num&gt;10.1002/0471140864.ps2003s18&lt;/electronic-resource-num&gt;&lt;/record&gt;&lt;/Cite&gt;&lt;Cite&gt;&lt;Author&gt;Beckman Coulter&lt;/Author&gt;&lt;Year&gt;2005&lt;/Year&gt;&lt;RecNum&gt;34&lt;/RecNum&gt;&lt;record&gt;&lt;rec-number&gt;34&lt;/rec-number&gt;&lt;foreign-keys&gt;&lt;key app="EN" db-id="9ve2zf0pp5f0r9ex023vzpeo0s5tfeazwfxx"&gt;34&lt;/key&gt;&lt;/foreign-keys&gt;&lt;ref-type name="Electronic Book"&gt;44&lt;/ref-type&gt;&lt;contributors&gt;&lt;authors&gt;&lt;author&gt;Beckman Coulter, Inc.&lt;/author&gt;&lt;/authors&gt;&lt;/contributors&gt;&lt;titles&gt;&lt;title&gt;An-50 Ti and An-60 Ti Analytical Rotor, Cells, and Counterbalance&lt;/title&gt;&lt;/titles&gt;&lt;dates&gt;&lt;year&gt;2005&lt;/year&gt;&lt;/dates&gt;&lt;urls&gt;&lt;related-urls&gt;&lt;url&gt;https://www.beckmancoulter.com/wsrportal/techdocs?docname=LXLA-TB-003&lt;/url&gt;&lt;/related-urls&gt;&lt;/urls&gt;&lt;/record&gt;&lt;/Cite&gt;&lt;/EndNote&gt;</w:instrText>
      </w:r>
      <w:r w:rsidR="006133C6">
        <w:rPr>
          <w:rFonts w:cs="Arial"/>
          <w:color w:val="auto"/>
          <w:highlight w:val="yellow"/>
        </w:rPr>
        <w:fldChar w:fldCharType="separate"/>
      </w:r>
      <w:hyperlink w:anchor="_ENREF_28" w:tooltip="Beckman Coulter, 2005 #34" w:history="1">
        <w:r w:rsidR="0003760D" w:rsidRPr="00E47859">
          <w:rPr>
            <w:rFonts w:cs="Arial"/>
            <w:noProof/>
            <w:color w:val="auto"/>
            <w:highlight w:val="yellow"/>
            <w:vertAlign w:val="superscript"/>
          </w:rPr>
          <w:t>28</w:t>
        </w:r>
      </w:hyperlink>
      <w:r w:rsidR="00E47859" w:rsidRPr="00E47859">
        <w:rPr>
          <w:rFonts w:cs="Arial"/>
          <w:noProof/>
          <w:color w:val="auto"/>
          <w:highlight w:val="yellow"/>
          <w:vertAlign w:val="superscript"/>
        </w:rPr>
        <w:t>,</w:t>
      </w:r>
      <w:hyperlink w:anchor="_ENREF_30" w:tooltip="Laue, 2001 #35" w:history="1">
        <w:r w:rsidR="0003760D" w:rsidRPr="00E47859">
          <w:rPr>
            <w:rFonts w:cs="Arial"/>
            <w:noProof/>
            <w:color w:val="auto"/>
            <w:highlight w:val="yellow"/>
            <w:vertAlign w:val="superscript"/>
          </w:rPr>
          <w:t>30</w:t>
        </w:r>
      </w:hyperlink>
      <w:r w:rsidR="006133C6">
        <w:rPr>
          <w:rFonts w:cs="Arial"/>
          <w:color w:val="auto"/>
          <w:highlight w:val="yellow"/>
        </w:rPr>
        <w:fldChar w:fldCharType="end"/>
      </w:r>
      <w:r w:rsidR="008F7FD9" w:rsidRPr="00CB2F1F">
        <w:rPr>
          <w:rFonts w:cs="Arial"/>
          <w:color w:val="auto"/>
          <w:highlight w:val="yellow"/>
        </w:rPr>
        <w:t xml:space="preserve">. Therefore for interference measurements above 30000 rpm, such as in this density matching experiment, sapphire windows are used. A sapphire window is heavier than quartz window and has an “X” etched onto its side. </w:t>
      </w:r>
    </w:p>
    <w:p w:rsidR="00CB2F1F" w:rsidRPr="00CB2F1F" w:rsidRDefault="00CB2F1F" w:rsidP="00CB2F1F">
      <w:pPr>
        <w:rPr>
          <w:rFonts w:cs="Arial"/>
          <w:b/>
          <w:color w:val="auto"/>
          <w:highlight w:val="yellow"/>
        </w:rPr>
      </w:pPr>
    </w:p>
    <w:p w:rsidR="002234DD" w:rsidRPr="004508F3" w:rsidRDefault="00A87A69" w:rsidP="00CB2F1F">
      <w:pPr>
        <w:rPr>
          <w:rFonts w:cs="Arial"/>
          <w:color w:val="auto"/>
        </w:rPr>
      </w:pPr>
      <w:r w:rsidRPr="004508F3">
        <w:rPr>
          <w:rFonts w:cs="Arial"/>
          <w:color w:val="auto"/>
        </w:rPr>
        <w:t>[Place Figure 2 here]</w:t>
      </w:r>
    </w:p>
    <w:p w:rsidR="00A87A69" w:rsidRPr="00CB2F1F" w:rsidRDefault="00A87A69" w:rsidP="00A55048">
      <w:pPr>
        <w:jc w:val="center"/>
        <w:rPr>
          <w:rFonts w:cs="Arial"/>
          <w:color w:val="auto"/>
          <w:highlight w:val="yellow"/>
        </w:rPr>
      </w:pPr>
    </w:p>
    <w:p w:rsidR="002234DD" w:rsidRPr="00CB2F1F" w:rsidRDefault="002234DD" w:rsidP="00A55048">
      <w:pPr>
        <w:pStyle w:val="ListParagraph"/>
        <w:numPr>
          <w:ilvl w:val="2"/>
          <w:numId w:val="3"/>
        </w:numPr>
        <w:rPr>
          <w:rFonts w:cs="Arial"/>
          <w:color w:val="auto"/>
          <w:highlight w:val="yellow"/>
        </w:rPr>
      </w:pPr>
      <w:r w:rsidRPr="00CB2F1F">
        <w:rPr>
          <w:rFonts w:cs="Arial"/>
          <w:color w:val="auto"/>
          <w:highlight w:val="yellow"/>
        </w:rPr>
        <w:t xml:space="preserve">Place the cell housing with the </w:t>
      </w:r>
      <w:r w:rsidRPr="00CB2F1F">
        <w:rPr>
          <w:rFonts w:cs="Arial"/>
          <w:b/>
          <w:color w:val="auto"/>
          <w:highlight w:val="yellow"/>
        </w:rPr>
        <w:t>part number</w:t>
      </w:r>
      <w:r w:rsidRPr="00CB2F1F">
        <w:rPr>
          <w:rFonts w:cs="Arial"/>
          <w:color w:val="auto"/>
          <w:highlight w:val="yellow"/>
        </w:rPr>
        <w:t xml:space="preserve"> </w:t>
      </w:r>
      <w:r w:rsidRPr="00CB2F1F">
        <w:rPr>
          <w:rFonts w:cs="Arial"/>
          <w:b/>
          <w:color w:val="auto"/>
          <w:highlight w:val="yellow"/>
        </w:rPr>
        <w:t>upside-down</w:t>
      </w:r>
      <w:r w:rsidRPr="00CB2F1F">
        <w:rPr>
          <w:rFonts w:cs="Arial"/>
          <w:color w:val="auto"/>
          <w:highlight w:val="yellow"/>
        </w:rPr>
        <w:t>. With the keyways aligned with the housing key, slide in</w:t>
      </w:r>
      <w:r w:rsidR="004A50B9" w:rsidRPr="00CB2F1F">
        <w:rPr>
          <w:rFonts w:cs="Arial"/>
          <w:color w:val="auto"/>
          <w:highlight w:val="yellow"/>
        </w:rPr>
        <w:t>to the cell housing</w:t>
      </w:r>
      <w:r w:rsidRPr="00CB2F1F">
        <w:rPr>
          <w:rFonts w:cs="Arial"/>
          <w:color w:val="auto"/>
          <w:highlight w:val="yellow"/>
        </w:rPr>
        <w:t xml:space="preserve"> </w:t>
      </w:r>
      <w:r w:rsidRPr="00CB2F1F">
        <w:rPr>
          <w:rFonts w:cs="Arial"/>
          <w:b/>
          <w:color w:val="auto"/>
          <w:highlight w:val="yellow"/>
        </w:rPr>
        <w:t xml:space="preserve">firstly a 6-sector centerpiece </w:t>
      </w:r>
      <w:r w:rsidR="00521838">
        <w:rPr>
          <w:rFonts w:cs="Arial"/>
          <w:b/>
          <w:color w:val="auto"/>
          <w:highlight w:val="yellow"/>
        </w:rPr>
        <w:t xml:space="preserve">with </w:t>
      </w:r>
      <w:r w:rsidR="004A50B9" w:rsidRPr="00CB2F1F">
        <w:rPr>
          <w:rFonts w:cs="Arial"/>
          <w:b/>
          <w:color w:val="auto"/>
          <w:highlight w:val="yellow"/>
        </w:rPr>
        <w:t>beveled side down</w:t>
      </w:r>
      <w:r w:rsidRPr="00CB2F1F">
        <w:rPr>
          <w:rFonts w:cs="Arial"/>
          <w:b/>
          <w:color w:val="auto"/>
          <w:highlight w:val="yellow"/>
        </w:rPr>
        <w:t xml:space="preserve">, followed by one window assembly </w:t>
      </w:r>
      <w:r w:rsidRPr="00CB2F1F">
        <w:rPr>
          <w:rFonts w:cs="Arial"/>
          <w:color w:val="auto"/>
          <w:highlight w:val="yellow"/>
        </w:rPr>
        <w:t>with the window facing down</w:t>
      </w:r>
      <w:r w:rsidR="00FF0A82" w:rsidRPr="00CB2F1F">
        <w:rPr>
          <w:rFonts w:cs="Arial"/>
          <w:color w:val="auto"/>
          <w:highlight w:val="yellow"/>
        </w:rPr>
        <w:t xml:space="preserve"> (Fig. 1, left)</w:t>
      </w:r>
      <w:r w:rsidRPr="00CB2F1F">
        <w:rPr>
          <w:rFonts w:cs="Arial"/>
          <w:color w:val="auto"/>
          <w:highlight w:val="yellow"/>
        </w:rPr>
        <w:t>.</w:t>
      </w:r>
    </w:p>
    <w:p w:rsidR="0056334D" w:rsidRPr="00CB2F1F" w:rsidRDefault="0056334D" w:rsidP="00A55048">
      <w:pPr>
        <w:pStyle w:val="ListParagraph"/>
        <w:ind w:left="0"/>
        <w:jc w:val="center"/>
        <w:rPr>
          <w:rFonts w:cs="Arial"/>
          <w:color w:val="auto"/>
          <w:highlight w:val="yellow"/>
        </w:rPr>
      </w:pPr>
    </w:p>
    <w:p w:rsidR="002234DD" w:rsidRPr="00CB2F1F" w:rsidRDefault="002234DD" w:rsidP="00A55048">
      <w:pPr>
        <w:pStyle w:val="ListParagraph"/>
        <w:numPr>
          <w:ilvl w:val="2"/>
          <w:numId w:val="3"/>
        </w:numPr>
        <w:rPr>
          <w:rFonts w:cs="Arial"/>
          <w:color w:val="auto"/>
          <w:highlight w:val="yellow"/>
        </w:rPr>
      </w:pPr>
      <w:bookmarkStart w:id="6" w:name="_Ref383521172"/>
      <w:r w:rsidRPr="00CB2F1F">
        <w:rPr>
          <w:rFonts w:cs="Arial"/>
          <w:color w:val="auto"/>
          <w:highlight w:val="yellow"/>
        </w:rPr>
        <w:t xml:space="preserve">Lightly coat the screw ring threads and screw ring washer with </w:t>
      </w:r>
      <w:proofErr w:type="spellStart"/>
      <w:r w:rsidRPr="00CB2F1F">
        <w:rPr>
          <w:rFonts w:cs="Arial"/>
          <w:color w:val="auto"/>
          <w:highlight w:val="yellow"/>
        </w:rPr>
        <w:t>spinkote</w:t>
      </w:r>
      <w:proofErr w:type="spellEnd"/>
      <w:r w:rsidRPr="00CB2F1F">
        <w:rPr>
          <w:rFonts w:cs="Arial"/>
          <w:color w:val="auto"/>
          <w:highlight w:val="yellow"/>
        </w:rPr>
        <w:t xml:space="preserve">. Place a screw ring washer on top of the window assembly. Install the screw ring into the window housing with the word “OUT” facing outside. Hand-tighten the </w:t>
      </w:r>
      <w:proofErr w:type="gramStart"/>
      <w:r w:rsidRPr="00CB2F1F">
        <w:rPr>
          <w:rFonts w:cs="Arial"/>
          <w:color w:val="auto"/>
          <w:highlight w:val="yellow"/>
        </w:rPr>
        <w:t>screw ring</w:t>
      </w:r>
      <w:proofErr w:type="gramEnd"/>
      <w:r w:rsidRPr="00CB2F1F">
        <w:rPr>
          <w:rFonts w:cs="Arial"/>
          <w:color w:val="auto"/>
          <w:highlight w:val="yellow"/>
        </w:rPr>
        <w:t xml:space="preserve"> by using the cell aligning tool.</w:t>
      </w:r>
      <w:bookmarkEnd w:id="6"/>
      <w:r w:rsidRPr="00CB2F1F">
        <w:rPr>
          <w:rFonts w:cs="Arial"/>
          <w:color w:val="auto"/>
          <w:highlight w:val="yellow"/>
        </w:rPr>
        <w:t xml:space="preserve"> </w:t>
      </w:r>
    </w:p>
    <w:p w:rsidR="002234DD" w:rsidRPr="00CB2F1F" w:rsidRDefault="002234DD" w:rsidP="00A55048">
      <w:pPr>
        <w:rPr>
          <w:rFonts w:cs="Arial"/>
          <w:color w:val="auto"/>
          <w:highlight w:val="yellow"/>
        </w:rPr>
      </w:pPr>
    </w:p>
    <w:p w:rsidR="002234DD" w:rsidRPr="00CB2F1F" w:rsidRDefault="004A50B9" w:rsidP="00A55048">
      <w:pPr>
        <w:pStyle w:val="ListParagraph"/>
        <w:numPr>
          <w:ilvl w:val="2"/>
          <w:numId w:val="3"/>
        </w:numPr>
        <w:rPr>
          <w:rFonts w:cs="Arial"/>
          <w:color w:val="auto"/>
          <w:highlight w:val="yellow"/>
        </w:rPr>
      </w:pPr>
      <w:bookmarkStart w:id="7" w:name="_Ref389462873"/>
      <w:bookmarkStart w:id="8" w:name="_Ref383521185"/>
      <w:r w:rsidRPr="00CB2F1F">
        <w:rPr>
          <w:rFonts w:cs="Arial"/>
          <w:color w:val="auto"/>
          <w:highlight w:val="yellow"/>
        </w:rPr>
        <w:t>U</w:t>
      </w:r>
      <w:r w:rsidR="002234DD" w:rsidRPr="00CB2F1F">
        <w:rPr>
          <w:rFonts w:cs="Arial"/>
          <w:color w:val="auto"/>
          <w:highlight w:val="yellow"/>
        </w:rPr>
        <w:t xml:space="preserve">sing the torque wrench, tighten the screw ring to </w:t>
      </w:r>
      <w:r w:rsidR="002234DD" w:rsidRPr="00CB2F1F">
        <w:rPr>
          <w:rFonts w:cs="Arial"/>
          <w:b/>
          <w:color w:val="auto"/>
          <w:highlight w:val="yellow"/>
        </w:rPr>
        <w:t>only 60 inch-pounds</w:t>
      </w:r>
      <w:r w:rsidR="002234DD" w:rsidRPr="00CB2F1F">
        <w:rPr>
          <w:rFonts w:cs="Arial"/>
          <w:color w:val="auto"/>
          <w:highlight w:val="yellow"/>
        </w:rPr>
        <w:t>.</w:t>
      </w:r>
      <w:bookmarkEnd w:id="7"/>
      <w:r w:rsidR="002234DD" w:rsidRPr="00CB2F1F">
        <w:rPr>
          <w:rFonts w:cs="Arial"/>
          <w:color w:val="auto"/>
          <w:highlight w:val="yellow"/>
        </w:rPr>
        <w:t xml:space="preserve"> </w:t>
      </w:r>
      <w:bookmarkEnd w:id="8"/>
    </w:p>
    <w:p w:rsidR="008F7FD9" w:rsidRPr="00CB2F1F" w:rsidRDefault="008F7FD9" w:rsidP="00A55048">
      <w:pPr>
        <w:pStyle w:val="ListParagraph"/>
        <w:ind w:left="0"/>
        <w:rPr>
          <w:rFonts w:cs="Arial"/>
          <w:color w:val="auto"/>
          <w:highlight w:val="yellow"/>
        </w:rPr>
      </w:pPr>
    </w:p>
    <w:p w:rsidR="002234DD" w:rsidRPr="00CB2F1F" w:rsidRDefault="002234DD" w:rsidP="00A55048">
      <w:pPr>
        <w:pStyle w:val="ListParagraph"/>
        <w:numPr>
          <w:ilvl w:val="2"/>
          <w:numId w:val="3"/>
        </w:numPr>
        <w:rPr>
          <w:rFonts w:cs="Arial"/>
          <w:color w:val="auto"/>
          <w:highlight w:val="yellow"/>
        </w:rPr>
      </w:pPr>
      <w:r w:rsidRPr="00CB2F1F">
        <w:rPr>
          <w:rFonts w:cs="Arial"/>
          <w:color w:val="auto"/>
          <w:highlight w:val="yellow"/>
        </w:rPr>
        <w:t xml:space="preserve">Place the cell with the </w:t>
      </w:r>
      <w:r w:rsidRPr="00CB2F1F">
        <w:rPr>
          <w:rFonts w:cs="Arial"/>
          <w:b/>
          <w:color w:val="auto"/>
          <w:highlight w:val="yellow"/>
        </w:rPr>
        <w:t>part number</w:t>
      </w:r>
      <w:r w:rsidRPr="00CB2F1F">
        <w:rPr>
          <w:rFonts w:cs="Arial"/>
          <w:color w:val="auto"/>
          <w:highlight w:val="yellow"/>
        </w:rPr>
        <w:t xml:space="preserve"> </w:t>
      </w:r>
      <w:r w:rsidRPr="00CB2F1F">
        <w:rPr>
          <w:rFonts w:cs="Arial"/>
          <w:b/>
          <w:color w:val="auto"/>
          <w:highlight w:val="yellow"/>
        </w:rPr>
        <w:t>upright and positioned at 12-noon</w:t>
      </w:r>
      <w:r w:rsidRPr="00CB2F1F">
        <w:rPr>
          <w:rFonts w:cs="Arial"/>
          <w:color w:val="auto"/>
          <w:highlight w:val="yellow"/>
        </w:rPr>
        <w:t xml:space="preserve">. Load 120 μl </w:t>
      </w:r>
      <w:proofErr w:type="gramStart"/>
      <w:r w:rsidRPr="00CB2F1F">
        <w:rPr>
          <w:rFonts w:cs="Arial"/>
          <w:color w:val="auto"/>
          <w:highlight w:val="yellow"/>
        </w:rPr>
        <w:t>reference</w:t>
      </w:r>
      <w:proofErr w:type="gramEnd"/>
      <w:r w:rsidRPr="00CB2F1F">
        <w:rPr>
          <w:rFonts w:cs="Arial"/>
          <w:color w:val="auto"/>
          <w:highlight w:val="yellow"/>
        </w:rPr>
        <w:t xml:space="preserve"> into the left rows and 110 μl sample into the right rows. Ensure that each sample and reference is correctly paired. </w:t>
      </w:r>
      <w:r w:rsidR="00521838">
        <w:rPr>
          <w:rFonts w:cs="Arial"/>
          <w:color w:val="auto"/>
          <w:highlight w:val="yellow"/>
        </w:rPr>
        <w:t xml:space="preserve">Note: </w:t>
      </w:r>
      <w:r w:rsidR="00C12D63" w:rsidRPr="00CB2F1F">
        <w:rPr>
          <w:rFonts w:cs="Arial"/>
          <w:color w:val="auto"/>
          <w:highlight w:val="yellow"/>
        </w:rPr>
        <w:t>Exact sample volume is not critical</w:t>
      </w:r>
      <w:r w:rsidRPr="00CB2F1F">
        <w:rPr>
          <w:rFonts w:cs="Arial"/>
          <w:color w:val="auto"/>
          <w:highlight w:val="yellow"/>
        </w:rPr>
        <w:t>, but the reference needs to have slightly</w:t>
      </w:r>
      <w:r w:rsidR="0056334D" w:rsidRPr="00CB2F1F">
        <w:rPr>
          <w:rFonts w:cs="Arial"/>
          <w:color w:val="auto"/>
          <w:highlight w:val="yellow"/>
        </w:rPr>
        <w:t xml:space="preserve"> more volume than the sample (5-</w:t>
      </w:r>
      <w:r w:rsidRPr="00CB2F1F">
        <w:rPr>
          <w:rFonts w:cs="Arial"/>
          <w:color w:val="auto"/>
          <w:highlight w:val="yellow"/>
        </w:rPr>
        <w:t>10 μl)</w:t>
      </w:r>
      <w:r w:rsidR="00813AC0" w:rsidRPr="00CB2F1F">
        <w:rPr>
          <w:rFonts w:cs="Arial"/>
          <w:color w:val="auto"/>
          <w:highlight w:val="yellow"/>
        </w:rPr>
        <w:t xml:space="preserve"> so that the sample meniscus will be distinct</w:t>
      </w:r>
      <w:r w:rsidRPr="00CB2F1F">
        <w:rPr>
          <w:rFonts w:cs="Arial"/>
          <w:color w:val="auto"/>
          <w:highlight w:val="yellow"/>
        </w:rPr>
        <w:t>.</w:t>
      </w:r>
    </w:p>
    <w:p w:rsidR="00C12D63" w:rsidRPr="00CB2F1F" w:rsidRDefault="00C12D63" w:rsidP="00A55048">
      <w:pPr>
        <w:pStyle w:val="ListParagraph"/>
        <w:ind w:left="0"/>
        <w:rPr>
          <w:rFonts w:cs="Arial"/>
          <w:color w:val="auto"/>
          <w:highlight w:val="yellow"/>
        </w:rPr>
      </w:pPr>
    </w:p>
    <w:p w:rsidR="00C12D63" w:rsidRPr="00CB2F1F" w:rsidRDefault="00C12D63" w:rsidP="00A55048">
      <w:pPr>
        <w:pStyle w:val="ListParagraph"/>
        <w:numPr>
          <w:ilvl w:val="2"/>
          <w:numId w:val="3"/>
        </w:numPr>
        <w:rPr>
          <w:rFonts w:cs="Arial"/>
          <w:color w:val="auto"/>
          <w:highlight w:val="yellow"/>
        </w:rPr>
      </w:pPr>
      <w:r w:rsidRPr="00CB2F1F">
        <w:rPr>
          <w:rFonts w:cs="Arial"/>
          <w:color w:val="auto"/>
          <w:highlight w:val="yellow"/>
        </w:rPr>
        <w:t>Carefully slide into the cell housing one window assembly with the window facing down</w:t>
      </w:r>
      <w:r w:rsidR="0003791F" w:rsidRPr="00CB2F1F">
        <w:rPr>
          <w:rFonts w:cs="Arial"/>
          <w:color w:val="auto"/>
          <w:highlight w:val="yellow"/>
        </w:rPr>
        <w:t xml:space="preserve"> (Fig. 1, right)</w:t>
      </w:r>
      <w:r w:rsidRPr="00CB2F1F">
        <w:rPr>
          <w:rFonts w:cs="Arial"/>
          <w:color w:val="auto"/>
          <w:highlight w:val="yellow"/>
        </w:rPr>
        <w:t>. Take care not to disturb the cell excessively and spill the contents.</w:t>
      </w:r>
    </w:p>
    <w:p w:rsidR="002234DD" w:rsidRPr="00CB2F1F" w:rsidRDefault="002234DD" w:rsidP="00A55048">
      <w:pPr>
        <w:rPr>
          <w:rFonts w:cs="Arial"/>
          <w:color w:val="auto"/>
          <w:highlight w:val="yellow"/>
        </w:rPr>
      </w:pPr>
    </w:p>
    <w:p w:rsidR="002234DD" w:rsidRPr="00CB2F1F" w:rsidRDefault="0003791F" w:rsidP="00A55048">
      <w:pPr>
        <w:pStyle w:val="ListParagraph"/>
        <w:numPr>
          <w:ilvl w:val="2"/>
          <w:numId w:val="3"/>
        </w:numPr>
        <w:rPr>
          <w:rFonts w:cs="Arial"/>
          <w:color w:val="auto"/>
          <w:highlight w:val="yellow"/>
        </w:rPr>
      </w:pPr>
      <w:r w:rsidRPr="00CB2F1F">
        <w:rPr>
          <w:rFonts w:cs="Arial"/>
          <w:b/>
          <w:color w:val="auto"/>
          <w:highlight w:val="yellow"/>
        </w:rPr>
        <w:t xml:space="preserve">Repeat step </w:t>
      </w:r>
      <w:r w:rsidR="00E47859">
        <w:fldChar w:fldCharType="begin"/>
      </w:r>
      <w:r w:rsidR="00E47859">
        <w:instrText xml:space="preserve"> REF _Ref383521172 \r \h  \* MERGEFORMAT </w:instrText>
      </w:r>
      <w:r w:rsidR="00E47859">
        <w:fldChar w:fldCharType="separate"/>
      </w:r>
      <w:r w:rsidRPr="00CB2F1F">
        <w:rPr>
          <w:rFonts w:cs="Arial"/>
          <w:b/>
          <w:color w:val="auto"/>
          <w:highlight w:val="yellow"/>
        </w:rPr>
        <w:t>1.2.</w:t>
      </w:r>
      <w:r w:rsidR="00E47859">
        <w:fldChar w:fldCharType="end"/>
      </w:r>
      <w:r w:rsidR="00521838">
        <w:rPr>
          <w:rFonts w:cs="Arial"/>
          <w:b/>
          <w:color w:val="auto"/>
          <w:highlight w:val="yellow"/>
        </w:rPr>
        <w:t>3</w:t>
      </w:r>
      <w:r w:rsidRPr="00CB2F1F">
        <w:rPr>
          <w:rFonts w:cs="Arial"/>
          <w:b/>
          <w:color w:val="auto"/>
          <w:highlight w:val="yellow"/>
        </w:rPr>
        <w:t xml:space="preserve"> and </w:t>
      </w:r>
      <w:r w:rsidR="00E47859">
        <w:fldChar w:fldCharType="begin"/>
      </w:r>
      <w:r w:rsidR="00E47859">
        <w:instrText xml:space="preserve"> REF _Ref389462873 \r \h  \* MERGEFORMAT </w:instrText>
      </w:r>
      <w:r w:rsidR="00E47859">
        <w:fldChar w:fldCharType="separate"/>
      </w:r>
      <w:r w:rsidRPr="00CB2F1F">
        <w:rPr>
          <w:rFonts w:cs="Arial"/>
          <w:b/>
          <w:color w:val="auto"/>
          <w:highlight w:val="yellow"/>
        </w:rPr>
        <w:t>1.2.</w:t>
      </w:r>
      <w:r w:rsidR="00E47859">
        <w:fldChar w:fldCharType="end"/>
      </w:r>
      <w:r w:rsidR="00521838">
        <w:rPr>
          <w:rFonts w:cs="Arial"/>
          <w:b/>
          <w:color w:val="auto"/>
          <w:highlight w:val="yellow"/>
        </w:rPr>
        <w:t>4</w:t>
      </w:r>
      <w:r w:rsidRPr="00CB2F1F">
        <w:rPr>
          <w:rFonts w:cs="Arial"/>
          <w:color w:val="auto"/>
          <w:highlight w:val="yellow"/>
        </w:rPr>
        <w:t>, t</w:t>
      </w:r>
      <w:r w:rsidR="00FF0A82" w:rsidRPr="00CB2F1F">
        <w:rPr>
          <w:rFonts w:cs="Arial"/>
          <w:color w:val="auto"/>
          <w:highlight w:val="yellow"/>
        </w:rPr>
        <w:t>ighten</w:t>
      </w:r>
      <w:r w:rsidRPr="00CB2F1F">
        <w:rPr>
          <w:rFonts w:cs="Arial"/>
          <w:color w:val="auto"/>
          <w:highlight w:val="yellow"/>
        </w:rPr>
        <w:t>ing</w:t>
      </w:r>
      <w:r w:rsidR="002234DD" w:rsidRPr="00CB2F1F">
        <w:rPr>
          <w:rFonts w:cs="Arial"/>
          <w:color w:val="auto"/>
          <w:highlight w:val="yellow"/>
        </w:rPr>
        <w:t xml:space="preserve"> the second screw ring to </w:t>
      </w:r>
      <w:r w:rsidR="002234DD" w:rsidRPr="00CB2F1F">
        <w:rPr>
          <w:rFonts w:cs="Arial"/>
          <w:b/>
          <w:color w:val="auto"/>
          <w:highlight w:val="yellow"/>
        </w:rPr>
        <w:t>120 inch-pounds</w:t>
      </w:r>
      <w:r w:rsidR="002234DD" w:rsidRPr="00CB2F1F">
        <w:rPr>
          <w:rFonts w:cs="Arial"/>
          <w:color w:val="auto"/>
          <w:highlight w:val="yellow"/>
        </w:rPr>
        <w:t xml:space="preserve">. Invert the cell and re-tighten the first screw ring to </w:t>
      </w:r>
      <w:r w:rsidR="002234DD" w:rsidRPr="00CB2F1F">
        <w:rPr>
          <w:rFonts w:cs="Arial"/>
          <w:b/>
          <w:color w:val="auto"/>
          <w:highlight w:val="yellow"/>
        </w:rPr>
        <w:t>120 inch-pounds</w:t>
      </w:r>
      <w:r w:rsidR="002234DD" w:rsidRPr="00CB2F1F">
        <w:rPr>
          <w:rFonts w:cs="Arial"/>
          <w:color w:val="auto"/>
          <w:highlight w:val="yellow"/>
        </w:rPr>
        <w:t>.</w:t>
      </w:r>
    </w:p>
    <w:p w:rsidR="0056334D" w:rsidRPr="00CB2F1F" w:rsidRDefault="0056334D" w:rsidP="00A55048">
      <w:pPr>
        <w:pStyle w:val="ListParagraph"/>
        <w:ind w:left="0"/>
        <w:jc w:val="center"/>
        <w:rPr>
          <w:rFonts w:cs="Arial"/>
          <w:color w:val="auto"/>
          <w:highlight w:val="yellow"/>
        </w:rPr>
      </w:pPr>
    </w:p>
    <w:p w:rsidR="00F86F68" w:rsidRPr="00CB2F1F" w:rsidRDefault="00F86F68" w:rsidP="00A55048">
      <w:pPr>
        <w:pStyle w:val="ListParagraph"/>
        <w:numPr>
          <w:ilvl w:val="2"/>
          <w:numId w:val="3"/>
        </w:numPr>
        <w:rPr>
          <w:rFonts w:cs="Arial"/>
          <w:color w:val="auto"/>
          <w:highlight w:val="yellow"/>
        </w:rPr>
      </w:pPr>
      <w:r w:rsidRPr="00CB2F1F">
        <w:rPr>
          <w:rFonts w:cs="Arial"/>
          <w:color w:val="auto"/>
          <w:highlight w:val="yellow"/>
        </w:rPr>
        <w:t xml:space="preserve">Load the cells into the rotor, install the rotor into the centrifuge and install the </w:t>
      </w:r>
      <w:proofErr w:type="spellStart"/>
      <w:r w:rsidRPr="00CB2F1F">
        <w:rPr>
          <w:rFonts w:cs="Arial"/>
          <w:color w:val="auto"/>
          <w:highlight w:val="yellow"/>
        </w:rPr>
        <w:t>monochromator</w:t>
      </w:r>
      <w:proofErr w:type="spellEnd"/>
      <w:r w:rsidR="00CE38D6">
        <w:rPr>
          <w:rFonts w:cs="Arial"/>
          <w:color w:val="auto"/>
          <w:highlight w:val="yellow"/>
        </w:rPr>
        <w:t xml:space="preserve"> according to the manufacturer’s instructions</w:t>
      </w:r>
      <w:r w:rsidR="00E116A1">
        <w:rPr>
          <w:rFonts w:cs="Arial"/>
          <w:color w:val="auto"/>
          <w:highlight w:val="yellow"/>
        </w:rPr>
        <w:t xml:space="preserve"> </w:t>
      </w:r>
      <w:hyperlink w:anchor="_ENREF_28" w:tooltip="Beckman Coulter, 2005 #34" w:history="1">
        <w:r w:rsidR="0003760D">
          <w:rPr>
            <w:rFonts w:cs="Arial"/>
            <w:color w:val="auto"/>
            <w:highlight w:val="yellow"/>
          </w:rPr>
          <w:fldChar w:fldCharType="begin"/>
        </w:r>
        <w:r w:rsidR="0003760D">
          <w:rPr>
            <w:rFonts w:cs="Arial"/>
            <w:color w:val="auto"/>
            <w:highlight w:val="yellow"/>
          </w:rPr>
          <w:instrText xml:space="preserve"> ADDIN EN.CITE &lt;EndNote&gt;&lt;Cite&gt;&lt;Author&gt;Beckman Coulter&lt;/Author&gt;&lt;Year&gt;2005&lt;/Year&gt;&lt;RecNum&gt;34&lt;/RecNum&gt;&lt;DisplayText&gt;&lt;style face="superscript"&gt;28&lt;/style&gt;&lt;/DisplayText&gt;&lt;record&gt;&lt;rec-number&gt;34&lt;/rec-number&gt;&lt;foreign-keys&gt;&lt;key app="EN" db-id="9ve2zf0pp5f0r9ex023vzpeo0s5tfeazwfxx"&gt;34&lt;/key&gt;&lt;/foreign-keys&gt;&lt;ref-type name="Electronic Book"&gt;44&lt;/ref-type&gt;&lt;contributors&gt;&lt;authors&gt;&lt;author&gt;Beckman Coulter, Inc.&lt;/author&gt;&lt;/authors&gt;&lt;/contributors&gt;&lt;titles&gt;&lt;title&gt;An-50 Ti and An-60 Ti Analytical Rotor, Cells, and Counterbalance&lt;/title&gt;&lt;/titles&gt;&lt;dates&gt;&lt;year&gt;2005&lt;/year&gt;&lt;/dates&gt;&lt;urls&gt;&lt;related-urls&gt;&lt;url&gt;https://www.beckmancoulter.com/wsrportal/techdocs?docname=LXLA-TB-003&lt;/url&gt;&lt;/related-urls&gt;&lt;/urls&gt;&lt;/record&gt;&lt;/Cite&gt;&lt;/EndNote&gt;</w:instrText>
        </w:r>
        <w:r w:rsidR="0003760D">
          <w:rPr>
            <w:rFonts w:cs="Arial"/>
            <w:color w:val="auto"/>
            <w:highlight w:val="yellow"/>
          </w:rPr>
          <w:fldChar w:fldCharType="separate"/>
        </w:r>
        <w:r w:rsidR="0003760D" w:rsidRPr="00E47859">
          <w:rPr>
            <w:rFonts w:cs="Arial"/>
            <w:noProof/>
            <w:color w:val="auto"/>
            <w:highlight w:val="yellow"/>
            <w:vertAlign w:val="superscript"/>
          </w:rPr>
          <w:t>28</w:t>
        </w:r>
        <w:r w:rsidR="0003760D">
          <w:rPr>
            <w:rFonts w:cs="Arial"/>
            <w:color w:val="auto"/>
            <w:highlight w:val="yellow"/>
          </w:rPr>
          <w:fldChar w:fldCharType="end"/>
        </w:r>
      </w:hyperlink>
      <w:r w:rsidR="00DC5569">
        <w:rPr>
          <w:rFonts w:cs="Arial"/>
          <w:color w:val="auto"/>
          <w:highlight w:val="yellow"/>
        </w:rPr>
        <w:t>.</w:t>
      </w:r>
      <w:r w:rsidR="00CE38D6">
        <w:rPr>
          <w:rFonts w:cs="Arial"/>
          <w:color w:val="auto"/>
          <w:highlight w:val="yellow"/>
        </w:rPr>
        <w:t xml:space="preserve"> </w:t>
      </w:r>
      <w:r w:rsidR="00B8393C">
        <w:rPr>
          <w:rFonts w:cs="Arial"/>
          <w:color w:val="auto"/>
          <w:highlight w:val="yellow"/>
        </w:rPr>
        <w:t xml:space="preserve">Note: </w:t>
      </w:r>
      <w:r w:rsidR="00CE38D6">
        <w:rPr>
          <w:rFonts w:cs="Arial"/>
          <w:color w:val="auto"/>
          <w:highlight w:val="yellow"/>
        </w:rPr>
        <w:t xml:space="preserve">Details on this step can also be found in this reference </w:t>
      </w:r>
      <w:hyperlink w:anchor="_ENREF_3" w:tooltip="Balbo, 2009 #12113" w:history="1">
        <w:r w:rsidR="0003760D">
          <w:rPr>
            <w:rFonts w:cs="Arial"/>
            <w:color w:val="auto"/>
            <w:highlight w:val="yellow"/>
          </w:rPr>
          <w:fldChar w:fldCharType="begin"/>
        </w:r>
        <w:r w:rsidR="0003760D">
          <w:rPr>
            <w:rFonts w:cs="Arial"/>
            <w:color w:val="auto"/>
            <w:highlight w:val="yellow"/>
          </w:rPr>
          <w:instrText xml:space="preserve"> ADDIN EN.CITE &lt;EndNote&gt;&lt;Cite&gt;&lt;Author&gt;Balbo&lt;/Author&gt;&lt;Year&gt;2009&lt;/Year&gt;&lt;RecNum&gt;12113&lt;/RecNum&gt;&lt;DisplayText&gt;&lt;style face="superscript"&gt;3&lt;/style&gt;&lt;/DisplayText&gt;&lt;record&gt;&lt;rec-number&gt;12113&lt;/rec-number&gt;&lt;foreign-keys&gt;&lt;key app="EN" db-id="z5xzzed9orzss7edasvvtstyeaappxzvespd"&gt;12113&lt;/key&gt;&lt;/foreign-keys&gt;&lt;ref-type name="Journal Article"&gt;17&lt;/ref-type&gt;&lt;contributors&gt;&lt;authors&gt;&lt;author&gt;Balbo, Andrea&lt;/author&gt;&lt;author&gt;Zhao, Huaying&lt;/author&gt;&lt;author&gt;Brown, Patrick H.&lt;/author&gt;&lt;author&gt;Schuck, Peter&lt;/author&gt;&lt;/authors&gt;&lt;/contributors&gt;&lt;titles&gt;&lt;title&gt;Assembly, Loading, and Alignment of an Analytical Ultracentrifuge Sample Cell&lt;/title&gt;&lt;/titles&gt;&lt;pages&gt;e1530&lt;/pages&gt;&lt;number&gt;33&lt;/number&gt;&lt;keywords&gt;&lt;keyword&gt;Basic Protocols&lt;/keyword&gt;&lt;keyword&gt;analytical ultracentrifugation&lt;/keyword&gt;&lt;keyword&gt;sedimentation velocity&lt;/keyword&gt;&lt;keyword&gt;sedimentation equilibrium&lt;/keyword&gt;&lt;keyword&gt;protein characterization&lt;/keyword&gt;&lt;keyword&gt;sedimentation coefficient&lt;/keyword&gt;&lt;/keywords&gt;&lt;dates&gt;&lt;year&gt;2009&lt;/year&gt;&lt;pub-dates&gt;&lt;date&gt;2009/11/05/&lt;/date&gt;&lt;/pub-dates&gt;&lt;/dates&gt;&lt;publisher&gt;JoVE&lt;/publisher&gt;&lt;isbn&gt;1940-087X&lt;/isbn&gt;&lt;urls&gt;&lt;related-urls&gt;&lt;url&gt;http://www.jove.com/video/1530&lt;/url&gt;&lt;/related-urls&gt;&lt;/urls&gt;&lt;electronic-resource-num&gt;doi:10.3791/1530&lt;/electronic-resource-num&gt;&lt;/record&gt;&lt;/Cite&gt;&lt;/EndNote&gt;</w:instrText>
        </w:r>
        <w:r w:rsidR="0003760D">
          <w:rPr>
            <w:rFonts w:cs="Arial"/>
            <w:color w:val="auto"/>
            <w:highlight w:val="yellow"/>
          </w:rPr>
          <w:fldChar w:fldCharType="separate"/>
        </w:r>
        <w:r w:rsidR="0003760D" w:rsidRPr="00FD33C1">
          <w:rPr>
            <w:rFonts w:cs="Arial"/>
            <w:noProof/>
            <w:color w:val="auto"/>
            <w:highlight w:val="yellow"/>
            <w:vertAlign w:val="superscript"/>
          </w:rPr>
          <w:t>3</w:t>
        </w:r>
        <w:r w:rsidR="0003760D">
          <w:rPr>
            <w:rFonts w:cs="Arial"/>
            <w:color w:val="auto"/>
            <w:highlight w:val="yellow"/>
          </w:rPr>
          <w:fldChar w:fldCharType="end"/>
        </w:r>
      </w:hyperlink>
      <w:r w:rsidRPr="00CB2F1F">
        <w:rPr>
          <w:rFonts w:cs="Arial"/>
          <w:color w:val="auto"/>
          <w:highlight w:val="yellow"/>
        </w:rPr>
        <w:t>.</w:t>
      </w:r>
    </w:p>
    <w:p w:rsidR="002234DD" w:rsidRPr="00CB2F1F" w:rsidRDefault="002234DD" w:rsidP="00A55048">
      <w:pPr>
        <w:pStyle w:val="ListParagraph"/>
        <w:ind w:left="0"/>
        <w:rPr>
          <w:rFonts w:cs="Arial"/>
          <w:color w:val="FF0000"/>
          <w:highlight w:val="yellow"/>
        </w:rPr>
      </w:pPr>
    </w:p>
    <w:p w:rsidR="002234DD" w:rsidRPr="00CB2F1F" w:rsidRDefault="002234DD" w:rsidP="00A55048">
      <w:pPr>
        <w:pStyle w:val="ListParagraph"/>
        <w:numPr>
          <w:ilvl w:val="1"/>
          <w:numId w:val="3"/>
        </w:numPr>
        <w:rPr>
          <w:rFonts w:cs="Arial"/>
          <w:b/>
          <w:color w:val="auto"/>
          <w:highlight w:val="yellow"/>
        </w:rPr>
      </w:pPr>
      <w:r w:rsidRPr="00CB2F1F">
        <w:rPr>
          <w:rFonts w:cs="Arial"/>
          <w:b/>
          <w:color w:val="auto"/>
          <w:highlight w:val="yellow"/>
        </w:rPr>
        <w:t>Setting up interference measurement</w:t>
      </w:r>
    </w:p>
    <w:p w:rsidR="00B246BD" w:rsidRPr="00CB2F1F" w:rsidRDefault="00B246BD" w:rsidP="00A55048">
      <w:pPr>
        <w:pStyle w:val="ListParagraph"/>
        <w:ind w:left="0"/>
        <w:rPr>
          <w:rFonts w:cs="Arial"/>
          <w:color w:val="auto"/>
          <w:highlight w:val="yellow"/>
        </w:rPr>
      </w:pPr>
    </w:p>
    <w:p w:rsidR="00CE38D6" w:rsidRDefault="00CE38D6" w:rsidP="00A55048">
      <w:pPr>
        <w:pStyle w:val="ListParagraph"/>
        <w:numPr>
          <w:ilvl w:val="2"/>
          <w:numId w:val="3"/>
        </w:numPr>
        <w:rPr>
          <w:rFonts w:cs="Arial"/>
          <w:color w:val="auto"/>
          <w:highlight w:val="yellow"/>
        </w:rPr>
      </w:pPr>
      <w:r>
        <w:rPr>
          <w:rFonts w:cs="Arial"/>
          <w:color w:val="auto"/>
          <w:highlight w:val="yellow"/>
        </w:rPr>
        <w:t>Start up the user interface software for the AUC instrument and p</w:t>
      </w:r>
      <w:r w:rsidR="00F86F68" w:rsidRPr="00CB2F1F">
        <w:rPr>
          <w:rFonts w:cs="Arial"/>
          <w:color w:val="auto"/>
          <w:highlight w:val="yellow"/>
        </w:rPr>
        <w:t>erform laser setup and radial calibration for each cell at 3000 rpm</w:t>
      </w:r>
      <w:r>
        <w:rPr>
          <w:rFonts w:cs="Arial"/>
          <w:color w:val="auto"/>
          <w:highlight w:val="yellow"/>
        </w:rPr>
        <w:t>, according to the manufacturer’s instructions, which will be briefly summarized in the following step</w:t>
      </w:r>
      <w:r w:rsidR="00F86F68" w:rsidRPr="00CB2F1F">
        <w:rPr>
          <w:rFonts w:cs="Arial"/>
          <w:color w:val="auto"/>
          <w:highlight w:val="yellow"/>
        </w:rPr>
        <w:t>.</w:t>
      </w:r>
    </w:p>
    <w:p w:rsidR="00CE38D6" w:rsidRDefault="00CE38D6" w:rsidP="00F41DF3">
      <w:pPr>
        <w:pStyle w:val="ListParagraph"/>
        <w:ind w:left="0"/>
        <w:rPr>
          <w:rFonts w:cs="Arial"/>
          <w:color w:val="auto"/>
          <w:highlight w:val="yellow"/>
        </w:rPr>
      </w:pPr>
    </w:p>
    <w:p w:rsidR="00CC60C3" w:rsidRPr="00CB2F1F" w:rsidRDefault="00A76788" w:rsidP="00A76788">
      <w:pPr>
        <w:pStyle w:val="ListParagraph"/>
        <w:ind w:left="0"/>
        <w:rPr>
          <w:rFonts w:cs="Arial"/>
          <w:color w:val="auto"/>
          <w:highlight w:val="yellow"/>
        </w:rPr>
      </w:pPr>
      <w:r>
        <w:rPr>
          <w:rFonts w:cs="Arial"/>
          <w:color w:val="auto"/>
          <w:highlight w:val="yellow"/>
        </w:rPr>
        <w:lastRenderedPageBreak/>
        <w:t xml:space="preserve">1.3.1.1 </w:t>
      </w:r>
      <w:r w:rsidR="00CE38D6">
        <w:rPr>
          <w:rFonts w:cs="Arial"/>
          <w:color w:val="auto"/>
          <w:highlight w:val="yellow"/>
        </w:rPr>
        <w:t xml:space="preserve">After sufficient vacuum has been reached (&lt; 100 microns), run the centrifuge at 3000 rpm. </w:t>
      </w:r>
      <w:r w:rsidR="00BE239E">
        <w:rPr>
          <w:rFonts w:cs="Arial"/>
          <w:color w:val="auto"/>
          <w:highlight w:val="yellow"/>
        </w:rPr>
        <w:t>Preview the interference pattern in the user interface software and adjust the laser parameters to obtain the highest contrast.</w:t>
      </w:r>
      <w:r w:rsidR="00CE38D6">
        <w:rPr>
          <w:rFonts w:cs="Arial"/>
          <w:color w:val="auto"/>
          <w:highlight w:val="yellow"/>
        </w:rPr>
        <w:t xml:space="preserve">  </w:t>
      </w:r>
      <w:r w:rsidR="00F86F68" w:rsidRPr="00CB2F1F">
        <w:rPr>
          <w:rFonts w:cs="Arial"/>
          <w:color w:val="auto"/>
          <w:highlight w:val="yellow"/>
        </w:rPr>
        <w:t xml:space="preserve">  </w:t>
      </w:r>
    </w:p>
    <w:p w:rsidR="002234DD" w:rsidRPr="00CB2F1F" w:rsidRDefault="002234DD" w:rsidP="00A55048">
      <w:pPr>
        <w:pStyle w:val="ListParagraph"/>
        <w:ind w:left="0"/>
        <w:rPr>
          <w:rFonts w:cs="Arial"/>
          <w:color w:val="auto"/>
          <w:highlight w:val="yellow"/>
        </w:rPr>
      </w:pPr>
    </w:p>
    <w:p w:rsidR="00561423" w:rsidRDefault="00C811F0" w:rsidP="00A55048">
      <w:pPr>
        <w:pStyle w:val="ListParagraph"/>
        <w:numPr>
          <w:ilvl w:val="2"/>
          <w:numId w:val="3"/>
        </w:numPr>
        <w:rPr>
          <w:rFonts w:cs="Arial"/>
          <w:color w:val="auto"/>
          <w:highlight w:val="yellow"/>
        </w:rPr>
      </w:pPr>
      <w:r>
        <w:rPr>
          <w:rFonts w:cs="Arial"/>
          <w:color w:val="auto"/>
          <w:highlight w:val="yellow"/>
        </w:rPr>
        <w:t xml:space="preserve">Create a new set up file (File | New File) </w:t>
      </w:r>
      <w:r w:rsidR="00C51A1D">
        <w:rPr>
          <w:rFonts w:cs="Arial"/>
          <w:color w:val="auto"/>
          <w:highlight w:val="yellow"/>
        </w:rPr>
        <w:t>specifying “Equilibrium” and “Interference” measurement</w:t>
      </w:r>
      <w:r w:rsidR="007504E5">
        <w:rPr>
          <w:rFonts w:cs="Arial"/>
          <w:color w:val="auto"/>
          <w:highlight w:val="yellow"/>
        </w:rPr>
        <w:t>. Set</w:t>
      </w:r>
      <w:r w:rsidR="00BE239E">
        <w:rPr>
          <w:rFonts w:cs="Arial"/>
          <w:color w:val="auto"/>
          <w:highlight w:val="yellow"/>
        </w:rPr>
        <w:t xml:space="preserve"> up</w:t>
      </w:r>
      <w:r w:rsidR="00BE239E" w:rsidRPr="00CB2F1F">
        <w:rPr>
          <w:rFonts w:cs="Arial"/>
          <w:color w:val="auto"/>
          <w:highlight w:val="yellow"/>
        </w:rPr>
        <w:t xml:space="preserve"> </w:t>
      </w:r>
      <w:r w:rsidR="002234DD" w:rsidRPr="00CB2F1F">
        <w:rPr>
          <w:rFonts w:cs="Arial"/>
          <w:color w:val="auto"/>
          <w:highlight w:val="yellow"/>
        </w:rPr>
        <w:t>a sedimentat</w:t>
      </w:r>
      <w:r w:rsidR="009F65F4" w:rsidRPr="00CB2F1F">
        <w:rPr>
          <w:rFonts w:cs="Arial"/>
          <w:color w:val="auto"/>
          <w:highlight w:val="yellow"/>
        </w:rPr>
        <w:t xml:space="preserve">ion equilibrium </w:t>
      </w:r>
      <w:r w:rsidR="00BE239E">
        <w:rPr>
          <w:rFonts w:cs="Arial"/>
          <w:color w:val="auto"/>
          <w:highlight w:val="yellow"/>
        </w:rPr>
        <w:t>method</w:t>
      </w:r>
      <w:r>
        <w:rPr>
          <w:rFonts w:cs="Arial"/>
          <w:color w:val="auto"/>
          <w:highlight w:val="yellow"/>
        </w:rPr>
        <w:t xml:space="preserve"> (</w:t>
      </w:r>
      <w:r w:rsidR="00C51A1D">
        <w:rPr>
          <w:rFonts w:cs="Arial"/>
          <w:color w:val="auto"/>
          <w:highlight w:val="yellow"/>
        </w:rPr>
        <w:t>“Method” button</w:t>
      </w:r>
      <w:r>
        <w:rPr>
          <w:rFonts w:cs="Arial"/>
          <w:color w:val="auto"/>
          <w:highlight w:val="yellow"/>
        </w:rPr>
        <w:t>)</w:t>
      </w:r>
      <w:r w:rsidR="00BE239E">
        <w:rPr>
          <w:rFonts w:cs="Arial"/>
          <w:color w:val="auto"/>
          <w:highlight w:val="yellow"/>
        </w:rPr>
        <w:t xml:space="preserve"> to run</w:t>
      </w:r>
      <w:r w:rsidR="00BE239E" w:rsidRPr="00CB2F1F">
        <w:rPr>
          <w:rFonts w:cs="Arial"/>
          <w:color w:val="auto"/>
          <w:highlight w:val="yellow"/>
        </w:rPr>
        <w:t xml:space="preserve"> </w:t>
      </w:r>
      <w:r w:rsidR="009F65F4" w:rsidRPr="00CB2F1F">
        <w:rPr>
          <w:rFonts w:cs="Arial"/>
          <w:color w:val="auto"/>
          <w:highlight w:val="yellow"/>
        </w:rPr>
        <w:t>at 45</w:t>
      </w:r>
      <w:r w:rsidR="002234DD" w:rsidRPr="00CB2F1F">
        <w:rPr>
          <w:rFonts w:cs="Arial"/>
          <w:color w:val="auto"/>
          <w:highlight w:val="yellow"/>
        </w:rPr>
        <w:t>000 rpm</w:t>
      </w:r>
      <w:r w:rsidR="00BE239E">
        <w:rPr>
          <w:rFonts w:cs="Arial"/>
          <w:color w:val="auto"/>
          <w:highlight w:val="yellow"/>
        </w:rPr>
        <w:t xml:space="preserve"> </w:t>
      </w:r>
      <w:r w:rsidR="002234DD" w:rsidRPr="00CB2F1F">
        <w:rPr>
          <w:rFonts w:cs="Arial"/>
          <w:color w:val="auto"/>
          <w:highlight w:val="yellow"/>
        </w:rPr>
        <w:t>or the highest speed anticipated for protein samples, whichever is higher</w:t>
      </w:r>
      <w:r w:rsidR="007504E5">
        <w:rPr>
          <w:rFonts w:cs="Arial"/>
          <w:color w:val="auto"/>
          <w:highlight w:val="yellow"/>
        </w:rPr>
        <w:t>, with run temperature at 20°C and collect 1 scan</w:t>
      </w:r>
      <w:r w:rsidR="002234DD" w:rsidRPr="00CB2F1F">
        <w:rPr>
          <w:rFonts w:cs="Arial"/>
          <w:color w:val="auto"/>
          <w:highlight w:val="yellow"/>
        </w:rPr>
        <w:t xml:space="preserve"> every 15 minutes</w:t>
      </w:r>
      <w:r w:rsidR="007504E5">
        <w:rPr>
          <w:rFonts w:cs="Arial"/>
          <w:color w:val="auto"/>
          <w:highlight w:val="yellow"/>
        </w:rPr>
        <w:t>. Monitor</w:t>
      </w:r>
      <w:r w:rsidR="002234DD" w:rsidRPr="00CB2F1F">
        <w:rPr>
          <w:rFonts w:cs="Arial"/>
          <w:color w:val="auto"/>
          <w:highlight w:val="yellow"/>
        </w:rPr>
        <w:t xml:space="preserve"> equilibrium</w:t>
      </w:r>
      <w:r w:rsidR="00D86F17" w:rsidRPr="00CB2F1F">
        <w:rPr>
          <w:rFonts w:cs="Arial"/>
          <w:color w:val="auto"/>
          <w:highlight w:val="yellow"/>
        </w:rPr>
        <w:t xml:space="preserve"> progress</w:t>
      </w:r>
      <w:r w:rsidR="002234DD" w:rsidRPr="00CB2F1F">
        <w:rPr>
          <w:rFonts w:cs="Arial"/>
          <w:color w:val="auto"/>
          <w:highlight w:val="yellow"/>
        </w:rPr>
        <w:t xml:space="preserve"> by </w:t>
      </w:r>
      <w:r w:rsidR="00C51A1D">
        <w:rPr>
          <w:rFonts w:cs="Arial"/>
          <w:color w:val="auto"/>
          <w:highlight w:val="yellow"/>
        </w:rPr>
        <w:t>opening the data files in</w:t>
      </w:r>
      <w:r w:rsidR="00C51A1D" w:rsidRPr="00CB2F1F">
        <w:rPr>
          <w:rFonts w:cs="Arial"/>
          <w:color w:val="auto"/>
          <w:highlight w:val="yellow"/>
        </w:rPr>
        <w:t xml:space="preserve"> </w:t>
      </w:r>
      <w:proofErr w:type="spellStart"/>
      <w:r w:rsidR="002234DD" w:rsidRPr="00CB2F1F">
        <w:rPr>
          <w:rFonts w:cs="Arial"/>
          <w:color w:val="auto"/>
          <w:highlight w:val="yellow"/>
        </w:rPr>
        <w:t>HeteroAnalysis</w:t>
      </w:r>
      <w:proofErr w:type="spellEnd"/>
      <w:r w:rsidR="002234DD" w:rsidRPr="00CB2F1F">
        <w:rPr>
          <w:rFonts w:cs="Arial"/>
          <w:color w:val="auto"/>
          <w:highlight w:val="yellow"/>
        </w:rPr>
        <w:t xml:space="preserve"> </w:t>
      </w:r>
      <w:r w:rsidR="00C51A1D">
        <w:rPr>
          <w:rFonts w:cs="Arial"/>
          <w:color w:val="auto"/>
          <w:highlight w:val="yellow"/>
        </w:rPr>
        <w:t>and selecting “Match” function after</w:t>
      </w:r>
      <w:r w:rsidR="00C51A1D" w:rsidRPr="00CB2F1F">
        <w:rPr>
          <w:rFonts w:cs="Arial"/>
          <w:color w:val="auto"/>
          <w:highlight w:val="yellow"/>
        </w:rPr>
        <w:t xml:space="preserve"> </w:t>
      </w:r>
      <w:r w:rsidR="002234DD" w:rsidRPr="00CB2F1F">
        <w:rPr>
          <w:rFonts w:cs="Arial"/>
          <w:color w:val="auto"/>
          <w:highlight w:val="yellow"/>
        </w:rPr>
        <w:t>at least 12 hours (approximately overnight</w:t>
      </w:r>
      <w:r w:rsidR="006B23CE">
        <w:rPr>
          <w:rFonts w:cs="Arial"/>
          <w:color w:val="auto"/>
          <w:highlight w:val="yellow"/>
        </w:rPr>
        <w:t>, Fig. 3</w:t>
      </w:r>
      <w:r w:rsidR="002234DD" w:rsidRPr="00CB2F1F">
        <w:rPr>
          <w:rFonts w:cs="Arial"/>
          <w:color w:val="auto"/>
          <w:highlight w:val="yellow"/>
        </w:rPr>
        <w:t>).</w:t>
      </w:r>
      <w:r w:rsidR="00E30065">
        <w:rPr>
          <w:rFonts w:cs="Arial"/>
          <w:color w:val="auto"/>
          <w:highlight w:val="yellow"/>
        </w:rPr>
        <w:t xml:space="preserve"> </w:t>
      </w:r>
    </w:p>
    <w:p w:rsidR="00561423" w:rsidRDefault="00561423" w:rsidP="00561423">
      <w:pPr>
        <w:pStyle w:val="ListParagraph"/>
        <w:ind w:left="0"/>
        <w:rPr>
          <w:rFonts w:cs="Arial"/>
          <w:color w:val="auto"/>
          <w:highlight w:val="yellow"/>
        </w:rPr>
      </w:pPr>
    </w:p>
    <w:p w:rsidR="002234DD" w:rsidRPr="00D024FF" w:rsidRDefault="00E30065" w:rsidP="00561423">
      <w:pPr>
        <w:pStyle w:val="ListParagraph"/>
        <w:ind w:left="0"/>
        <w:rPr>
          <w:rFonts w:cs="Arial"/>
          <w:color w:val="auto"/>
        </w:rPr>
      </w:pPr>
      <w:r w:rsidRPr="003665F9">
        <w:rPr>
          <w:rFonts w:cs="Arial"/>
          <w:color w:val="auto"/>
          <w:highlight w:val="yellow"/>
        </w:rPr>
        <w:t>Note</w:t>
      </w:r>
      <w:r w:rsidR="00E116A1" w:rsidRPr="003665F9">
        <w:rPr>
          <w:rFonts w:cs="Arial"/>
          <w:color w:val="auto"/>
          <w:highlight w:val="yellow"/>
        </w:rPr>
        <w:t xml:space="preserve">: </w:t>
      </w:r>
      <w:r w:rsidRPr="003665F9">
        <w:rPr>
          <w:rFonts w:cs="Arial"/>
          <w:color w:val="auto"/>
          <w:highlight w:val="yellow"/>
        </w:rPr>
        <w:t xml:space="preserve">a similar function is </w:t>
      </w:r>
      <w:r w:rsidR="00E116A1" w:rsidRPr="003665F9">
        <w:rPr>
          <w:rFonts w:cs="Arial"/>
          <w:color w:val="auto"/>
          <w:highlight w:val="yellow"/>
        </w:rPr>
        <w:t xml:space="preserve">also </w:t>
      </w:r>
      <w:r w:rsidRPr="003665F9">
        <w:rPr>
          <w:rFonts w:cs="Arial"/>
          <w:color w:val="auto"/>
          <w:highlight w:val="yellow"/>
        </w:rPr>
        <w:t>available in SEDFIT</w:t>
      </w:r>
      <w:r w:rsidR="00E116A1" w:rsidRPr="003665F9">
        <w:rPr>
          <w:rFonts w:cs="Arial"/>
          <w:color w:val="auto"/>
          <w:highlight w:val="yellow"/>
        </w:rPr>
        <w:t xml:space="preserve"> (Options | Loading Options | Test Approach to Equilibrium)</w:t>
      </w:r>
      <w:r w:rsidRPr="003665F9">
        <w:rPr>
          <w:rFonts w:cs="Arial"/>
          <w:color w:val="auto"/>
          <w:highlight w:val="yellow"/>
        </w:rPr>
        <w:t>.</w:t>
      </w:r>
      <w:r w:rsidRPr="00D024FF">
        <w:rPr>
          <w:rFonts w:cs="Arial"/>
          <w:color w:val="auto"/>
        </w:rPr>
        <w:t xml:space="preserve"> </w:t>
      </w:r>
    </w:p>
    <w:p w:rsidR="00B644EB" w:rsidRPr="00D024FF" w:rsidRDefault="00B644EB" w:rsidP="003D69C6">
      <w:pPr>
        <w:pStyle w:val="ListParagraph"/>
        <w:ind w:left="0"/>
        <w:rPr>
          <w:rFonts w:cs="Arial"/>
          <w:color w:val="auto"/>
        </w:rPr>
      </w:pPr>
    </w:p>
    <w:p w:rsidR="00B644EB" w:rsidRPr="00D024FF" w:rsidRDefault="00B644EB" w:rsidP="003D69C6">
      <w:pPr>
        <w:pStyle w:val="ListParagraph"/>
        <w:ind w:left="0"/>
        <w:rPr>
          <w:rFonts w:cs="Arial"/>
          <w:color w:val="auto"/>
        </w:rPr>
      </w:pPr>
      <w:r w:rsidRPr="00D024FF">
        <w:rPr>
          <w:rFonts w:cs="Arial"/>
          <w:color w:val="auto"/>
        </w:rPr>
        <w:t>[Place Figure 3 here]</w:t>
      </w:r>
    </w:p>
    <w:p w:rsidR="002234DD" w:rsidRPr="00A55048" w:rsidRDefault="002234DD" w:rsidP="00A55048">
      <w:pPr>
        <w:pStyle w:val="ListParagraph"/>
        <w:ind w:left="0"/>
        <w:rPr>
          <w:rFonts w:cs="Arial"/>
          <w:color w:val="auto"/>
        </w:rPr>
      </w:pPr>
    </w:p>
    <w:p w:rsidR="002234DD" w:rsidRPr="00A55048" w:rsidRDefault="002234DD" w:rsidP="00A55048">
      <w:pPr>
        <w:pStyle w:val="ListParagraph"/>
        <w:numPr>
          <w:ilvl w:val="1"/>
          <w:numId w:val="3"/>
        </w:numPr>
        <w:rPr>
          <w:rFonts w:cs="Arial"/>
          <w:b/>
          <w:color w:val="auto"/>
        </w:rPr>
      </w:pPr>
      <w:r w:rsidRPr="00A55048">
        <w:rPr>
          <w:rFonts w:cs="Arial"/>
          <w:b/>
          <w:color w:val="auto"/>
        </w:rPr>
        <w:t>Data analysis</w:t>
      </w:r>
    </w:p>
    <w:p w:rsidR="002234DD" w:rsidRPr="00A55048" w:rsidRDefault="002234DD" w:rsidP="00A55048">
      <w:pPr>
        <w:pStyle w:val="ListParagraph"/>
        <w:ind w:left="0"/>
        <w:rPr>
          <w:rFonts w:cs="Arial"/>
          <w:color w:val="auto"/>
        </w:rPr>
      </w:pPr>
    </w:p>
    <w:p w:rsidR="002234DD" w:rsidRPr="00A55048" w:rsidRDefault="002234DD" w:rsidP="00A55048">
      <w:pPr>
        <w:pStyle w:val="ListParagraph"/>
        <w:numPr>
          <w:ilvl w:val="2"/>
          <w:numId w:val="3"/>
        </w:numPr>
        <w:rPr>
          <w:rFonts w:cs="Arial"/>
          <w:color w:val="auto"/>
        </w:rPr>
      </w:pPr>
      <w:r w:rsidRPr="00A55048">
        <w:rPr>
          <w:rFonts w:cs="Arial"/>
          <w:color w:val="auto"/>
        </w:rPr>
        <w:t xml:space="preserve">For each set of samples, plot the slope of the radial distribution profile against the </w:t>
      </w:r>
      <w:r w:rsidR="00ED1537" w:rsidRPr="00A55048">
        <w:rPr>
          <w:rFonts w:cs="Arial"/>
          <w:color w:val="auto"/>
          <w:vertAlign w:val="superscript"/>
        </w:rPr>
        <w:t>2</w:t>
      </w:r>
      <w:r w:rsidR="00ED1537" w:rsidRPr="00A55048">
        <w:rPr>
          <w:rFonts w:cs="Arial"/>
          <w:color w:val="auto"/>
        </w:rPr>
        <w:t>H</w:t>
      </w:r>
      <w:r w:rsidR="00ED1537" w:rsidRPr="00A55048">
        <w:rPr>
          <w:rFonts w:cs="Arial"/>
          <w:color w:val="auto"/>
          <w:vertAlign w:val="subscript"/>
        </w:rPr>
        <w:t>2</w:t>
      </w:r>
      <w:r w:rsidR="00ED1537" w:rsidRPr="00A55048">
        <w:rPr>
          <w:rFonts w:cs="Arial"/>
          <w:color w:val="auto"/>
        </w:rPr>
        <w:t>O</w:t>
      </w:r>
      <w:r w:rsidR="00ED1537" w:rsidRPr="00A55048" w:rsidDel="00ED1537">
        <w:rPr>
          <w:rFonts w:cs="Arial"/>
          <w:color w:val="auto"/>
        </w:rPr>
        <w:t xml:space="preserve"> </w:t>
      </w:r>
      <w:r w:rsidR="00E02E0D">
        <w:rPr>
          <w:rFonts w:cs="Arial"/>
          <w:color w:val="auto"/>
        </w:rPr>
        <w:t xml:space="preserve">concentration. Note: </w:t>
      </w:r>
      <w:r w:rsidR="009F65F4" w:rsidRPr="00A55048">
        <w:rPr>
          <w:rFonts w:cs="Arial"/>
          <w:color w:val="auto"/>
        </w:rPr>
        <w:t xml:space="preserve">The distribution will be a very shallow exponential that approaches linearity. </w:t>
      </w:r>
      <w:r w:rsidR="00E70B5B" w:rsidRPr="00A55048">
        <w:rPr>
          <w:rFonts w:cs="Arial"/>
          <w:color w:val="auto"/>
        </w:rPr>
        <w:t xml:space="preserve">X-axis intercept </w:t>
      </w:r>
      <w:r w:rsidR="000D7F7E" w:rsidRPr="00A55048">
        <w:rPr>
          <w:rFonts w:cs="Arial"/>
          <w:color w:val="auto"/>
        </w:rPr>
        <w:t>corresponds to</w:t>
      </w:r>
      <w:r w:rsidR="00E70B5B" w:rsidRPr="00A55048">
        <w:rPr>
          <w:rFonts w:cs="Arial"/>
          <w:color w:val="auto"/>
        </w:rPr>
        <w:t xml:space="preserve"> the</w:t>
      </w:r>
      <w:r w:rsidRPr="00A55048">
        <w:rPr>
          <w:rFonts w:cs="Arial"/>
          <w:color w:val="auto"/>
        </w:rPr>
        <w:t xml:space="preserve"> matching </w:t>
      </w:r>
      <w:r w:rsidR="000D0036" w:rsidRPr="00A55048">
        <w:rPr>
          <w:rFonts w:cs="Arial"/>
          <w:color w:val="auto"/>
          <w:vertAlign w:val="superscript"/>
        </w:rPr>
        <w:t>2</w:t>
      </w:r>
      <w:r w:rsidR="000D0036" w:rsidRPr="00A55048">
        <w:rPr>
          <w:rFonts w:cs="Arial"/>
          <w:color w:val="auto"/>
        </w:rPr>
        <w:t>H</w:t>
      </w:r>
      <w:r w:rsidR="000D0036" w:rsidRPr="00A55048">
        <w:rPr>
          <w:rFonts w:cs="Arial"/>
          <w:color w:val="auto"/>
          <w:vertAlign w:val="subscript"/>
        </w:rPr>
        <w:t>2</w:t>
      </w:r>
      <w:r w:rsidR="000D0036" w:rsidRPr="00A55048">
        <w:rPr>
          <w:rFonts w:cs="Arial"/>
          <w:color w:val="auto"/>
        </w:rPr>
        <w:t xml:space="preserve">O </w:t>
      </w:r>
      <w:r w:rsidRPr="00A55048">
        <w:rPr>
          <w:rFonts w:cs="Arial"/>
          <w:color w:val="auto"/>
        </w:rPr>
        <w:t>concentration.</w:t>
      </w:r>
    </w:p>
    <w:p w:rsidR="002234DD" w:rsidRPr="00A55048" w:rsidRDefault="002234DD" w:rsidP="00A55048">
      <w:pPr>
        <w:pStyle w:val="ListParagraph"/>
        <w:ind w:left="0"/>
        <w:rPr>
          <w:rFonts w:cs="Arial"/>
          <w:color w:val="auto"/>
        </w:rPr>
      </w:pPr>
    </w:p>
    <w:p w:rsidR="002234DD" w:rsidRPr="00A55048" w:rsidRDefault="002234DD" w:rsidP="00A55048">
      <w:pPr>
        <w:pStyle w:val="ListParagraph"/>
        <w:numPr>
          <w:ilvl w:val="2"/>
          <w:numId w:val="3"/>
        </w:numPr>
        <w:rPr>
          <w:rFonts w:cs="Arial"/>
          <w:color w:val="auto"/>
        </w:rPr>
      </w:pPr>
      <w:r w:rsidRPr="00A55048">
        <w:rPr>
          <w:rFonts w:cs="Arial"/>
          <w:color w:val="auto"/>
        </w:rPr>
        <w:t xml:space="preserve">For more accurate results, </w:t>
      </w:r>
      <w:r w:rsidR="00E02E0D">
        <w:rPr>
          <w:rFonts w:cs="Arial"/>
          <w:color w:val="auto"/>
        </w:rPr>
        <w:t xml:space="preserve">perform </w:t>
      </w:r>
      <w:r w:rsidRPr="00A55048">
        <w:rPr>
          <w:rFonts w:cs="Arial"/>
          <w:color w:val="auto"/>
        </w:rPr>
        <w:t xml:space="preserve">the experiment in several replicates. Alternatively, </w:t>
      </w:r>
      <w:r w:rsidR="00E02E0D">
        <w:rPr>
          <w:rFonts w:cs="Arial"/>
          <w:color w:val="auto"/>
        </w:rPr>
        <w:t xml:space="preserve">repeat </w:t>
      </w:r>
      <w:r w:rsidRPr="00A55048">
        <w:rPr>
          <w:rFonts w:cs="Arial"/>
          <w:color w:val="auto"/>
        </w:rPr>
        <w:t xml:space="preserve">the experiment with a narrower range of </w:t>
      </w:r>
      <w:r w:rsidR="000D0036" w:rsidRPr="00A55048">
        <w:rPr>
          <w:rFonts w:cs="Arial"/>
          <w:color w:val="auto"/>
          <w:vertAlign w:val="superscript"/>
        </w:rPr>
        <w:t>2</w:t>
      </w:r>
      <w:r w:rsidR="000D0036" w:rsidRPr="00A55048">
        <w:rPr>
          <w:rFonts w:cs="Arial"/>
          <w:color w:val="auto"/>
        </w:rPr>
        <w:t>H</w:t>
      </w:r>
      <w:r w:rsidR="000D0036" w:rsidRPr="00A55048">
        <w:rPr>
          <w:rFonts w:cs="Arial"/>
          <w:color w:val="auto"/>
          <w:vertAlign w:val="subscript"/>
        </w:rPr>
        <w:t>2</w:t>
      </w:r>
      <w:r w:rsidR="000D0036" w:rsidRPr="00A55048">
        <w:rPr>
          <w:rFonts w:cs="Arial"/>
          <w:color w:val="auto"/>
        </w:rPr>
        <w:t xml:space="preserve">O </w:t>
      </w:r>
      <w:r w:rsidRPr="00A55048">
        <w:rPr>
          <w:rFonts w:cs="Arial"/>
          <w:color w:val="auto"/>
        </w:rPr>
        <w:t xml:space="preserve">concentration. </w:t>
      </w:r>
    </w:p>
    <w:p w:rsidR="002234DD" w:rsidRPr="00A55048" w:rsidRDefault="002234DD" w:rsidP="00A55048">
      <w:pPr>
        <w:pStyle w:val="ListParagraph"/>
        <w:ind w:left="0"/>
        <w:rPr>
          <w:rFonts w:cs="Arial"/>
          <w:color w:val="auto"/>
        </w:rPr>
      </w:pPr>
    </w:p>
    <w:p w:rsidR="002234DD" w:rsidRPr="003665F9" w:rsidRDefault="00F258C8" w:rsidP="00A55048">
      <w:pPr>
        <w:pStyle w:val="ListParagraph"/>
        <w:numPr>
          <w:ilvl w:val="0"/>
          <w:numId w:val="3"/>
        </w:numPr>
        <w:rPr>
          <w:rFonts w:cs="Arial"/>
          <w:b/>
          <w:color w:val="auto"/>
          <w:highlight w:val="yellow"/>
        </w:rPr>
      </w:pPr>
      <w:r w:rsidRPr="003665F9">
        <w:rPr>
          <w:rFonts w:cs="Arial"/>
          <w:b/>
          <w:color w:val="auto"/>
          <w:highlight w:val="yellow"/>
        </w:rPr>
        <w:t>Sedimentation equilibrium of SH in C14SB micelles</w:t>
      </w:r>
    </w:p>
    <w:p w:rsidR="00F53D81" w:rsidRPr="00060881" w:rsidRDefault="00F53D81" w:rsidP="00A55048">
      <w:pPr>
        <w:pStyle w:val="ListParagraph"/>
        <w:ind w:left="0"/>
        <w:rPr>
          <w:rFonts w:cs="Arial"/>
          <w:b/>
          <w:color w:val="auto"/>
        </w:rPr>
      </w:pPr>
    </w:p>
    <w:p w:rsidR="00F53D81" w:rsidRPr="00060881" w:rsidRDefault="00F258C8" w:rsidP="00A55048">
      <w:pPr>
        <w:pStyle w:val="ListParagraph"/>
        <w:numPr>
          <w:ilvl w:val="1"/>
          <w:numId w:val="3"/>
        </w:numPr>
        <w:rPr>
          <w:rFonts w:cs="Arial"/>
          <w:b/>
          <w:color w:val="auto"/>
        </w:rPr>
      </w:pPr>
      <w:r w:rsidRPr="00F258C8">
        <w:rPr>
          <w:rFonts w:cs="Arial"/>
          <w:b/>
          <w:color w:val="auto"/>
        </w:rPr>
        <w:t>Run parameters</w:t>
      </w:r>
    </w:p>
    <w:p w:rsidR="00F53D81" w:rsidRPr="00060881" w:rsidRDefault="00F53D81" w:rsidP="00A55048">
      <w:pPr>
        <w:pStyle w:val="ListParagraph"/>
        <w:ind w:left="0"/>
        <w:rPr>
          <w:rFonts w:cs="Arial"/>
          <w:b/>
          <w:color w:val="auto"/>
        </w:rPr>
      </w:pPr>
    </w:p>
    <w:p w:rsidR="00BE239E" w:rsidRPr="00060881" w:rsidRDefault="00F258C8" w:rsidP="00A55048">
      <w:pPr>
        <w:pStyle w:val="ListParagraph"/>
        <w:numPr>
          <w:ilvl w:val="2"/>
          <w:numId w:val="3"/>
        </w:numPr>
        <w:rPr>
          <w:rFonts w:cs="Arial"/>
          <w:color w:val="auto"/>
        </w:rPr>
      </w:pPr>
      <w:bookmarkStart w:id="9" w:name="_Ref397596215"/>
      <w:r w:rsidRPr="00F258C8">
        <w:rPr>
          <w:rFonts w:cs="Arial"/>
          <w:color w:val="auto"/>
        </w:rPr>
        <w:t xml:space="preserve">Calculate buffer density and viscosity, protein partial </w:t>
      </w:r>
      <w:r w:rsidR="00425753">
        <w:rPr>
          <w:rFonts w:cs="Arial"/>
          <w:color w:val="auto"/>
        </w:rPr>
        <w:t>specific volume</w:t>
      </w:r>
      <w:r w:rsidR="00425753" w:rsidRPr="00F258C8">
        <w:rPr>
          <w:rFonts w:cs="Arial"/>
          <w:color w:val="auto"/>
        </w:rPr>
        <w:t xml:space="preserve"> </w:t>
      </w:r>
      <w:r w:rsidRPr="00F258C8">
        <w:rPr>
          <w:rFonts w:cs="Arial"/>
          <w:color w:val="auto"/>
        </w:rPr>
        <w:t>and centrifugation speed by using SEDNTERP. To calculate buffer density and viscosity, select Compute in “Buffer Data Select” section and enter the buffer components accordingly, including the D</w:t>
      </w:r>
      <w:r w:rsidRPr="00F258C8">
        <w:rPr>
          <w:rFonts w:cs="Arial"/>
          <w:color w:val="auto"/>
          <w:vertAlign w:val="subscript"/>
        </w:rPr>
        <w:t>2</w:t>
      </w:r>
      <w:r w:rsidRPr="00F258C8">
        <w:rPr>
          <w:rFonts w:cs="Arial"/>
          <w:color w:val="auto"/>
        </w:rPr>
        <w:t>O concentration.</w:t>
      </w:r>
      <w:bookmarkEnd w:id="9"/>
    </w:p>
    <w:p w:rsidR="00BE239E" w:rsidRPr="00060881" w:rsidRDefault="00BE239E" w:rsidP="00F41DF3">
      <w:pPr>
        <w:pStyle w:val="ListParagraph"/>
        <w:ind w:left="0"/>
        <w:rPr>
          <w:rFonts w:cs="Arial"/>
          <w:color w:val="auto"/>
        </w:rPr>
      </w:pPr>
    </w:p>
    <w:p w:rsidR="00BE239E" w:rsidRPr="00060881" w:rsidRDefault="00F258C8" w:rsidP="00A76788">
      <w:pPr>
        <w:pStyle w:val="ListParagraph"/>
        <w:ind w:left="0"/>
        <w:rPr>
          <w:rFonts w:cs="Arial"/>
          <w:color w:val="auto"/>
        </w:rPr>
      </w:pPr>
      <w:r w:rsidRPr="00F258C8">
        <w:rPr>
          <w:rFonts w:cs="Arial"/>
          <w:color w:val="auto"/>
        </w:rPr>
        <w:t xml:space="preserve">2.1.1.1 To calculate protein partial </w:t>
      </w:r>
      <w:r w:rsidR="00425753">
        <w:rPr>
          <w:rFonts w:cs="Arial"/>
          <w:color w:val="auto"/>
        </w:rPr>
        <w:t>specific volume</w:t>
      </w:r>
      <w:r w:rsidRPr="00F258C8">
        <w:rPr>
          <w:rFonts w:cs="Arial"/>
          <w:color w:val="auto"/>
        </w:rPr>
        <w:t xml:space="preserve">, select Compute in “V-bar” section and enter the protein amino acid sequence. Specify the highest expected </w:t>
      </w:r>
      <w:proofErr w:type="spellStart"/>
      <w:r w:rsidRPr="00F258C8">
        <w:rPr>
          <w:rFonts w:cs="Arial"/>
          <w:color w:val="auto"/>
        </w:rPr>
        <w:t>oligomeric</w:t>
      </w:r>
      <w:proofErr w:type="spellEnd"/>
      <w:r w:rsidRPr="00F258C8">
        <w:rPr>
          <w:rFonts w:cs="Arial"/>
          <w:color w:val="auto"/>
        </w:rPr>
        <w:t xml:space="preserve"> size in “Make an oligomer from this monomer: N=” field, in this case N = 5. Calculate the speed by entering values in the RPM field on the main window until σ ≈ 1; this is a rule of thumb to ensure a good exponential shape of the radial distribution profile</w:t>
      </w:r>
      <w:hyperlink w:anchor="_ENREF_31" w:tooltip="Burgess, 2008 #26" w:history="1">
        <w:r w:rsidR="0003760D">
          <w:rPr>
            <w:rFonts w:cs="Arial"/>
            <w:color w:val="auto"/>
          </w:rPr>
          <w:fldChar w:fldCharType="begin"/>
        </w:r>
        <w:r w:rsidR="0003760D">
          <w:rPr>
            <w:rFonts w:cs="Arial"/>
            <w:color w:val="auto"/>
          </w:rPr>
          <w:instrText xml:space="preserve"> ADDIN EN.CITE &lt;EndNote&gt;&lt;Cite&gt;&lt;Author&gt;Burgess&lt;/Author&gt;&lt;Year&gt;2008&lt;/Year&gt;&lt;RecNum&gt;26&lt;/RecNum&gt;&lt;DisplayText&gt;&lt;style face="superscript"&gt;31&lt;/style&gt;&lt;/DisplayText&gt;&lt;record&gt;&lt;rec-number&gt;26&lt;/rec-number&gt;&lt;foreign-keys&gt;&lt;key app="EN" db-id="9ve2zf0pp5f0r9ex023vzpeo0s5tfeazwfxx"&gt;26&lt;/key&gt;&lt;/foreign-keys&gt;&lt;ref-type name="Serial"&gt;57&lt;/ref-type&gt;&lt;contributors&gt;&lt;authors&gt;&lt;author&gt;Burgess, N. K.&lt;/author&gt;&lt;author&gt;Stanley, A. M.&lt;/author&gt;&lt;author&gt;Fleming, K. G.&lt;/author&gt;&lt;/authors&gt;&lt;/contributors&gt;&lt;titles&gt;&lt;title&gt;Determination of Membrane Protein Molecular Weights and Association Equilibrium Constants Using Sedimentation Equilibrium and Sedimentation Velocity&lt;/title&gt;&lt;/titles&gt;&lt;pages&gt;181-211&lt;/pages&gt;&lt;volume&gt;84&lt;/volume&gt;&lt;dates&gt;&lt;year&gt;2008&lt;/year&gt;&lt;/dates&gt;&lt;urls&gt;&lt;related-urls&gt;&lt;url&gt;http://www.scopus.com/inward/record.url?eid=2-s2.0-35448984846&amp;amp;partnerID=40&amp;amp;md5=2646f595795fd6545f7b710f0cdb5308&lt;/url&gt;&lt;/related-urls&gt;&lt;/urls&gt;&lt;/record&gt;&lt;/Cite&gt;&lt;/EndNote&gt;</w:instrText>
        </w:r>
        <w:r w:rsidR="0003760D">
          <w:rPr>
            <w:rFonts w:cs="Arial"/>
            <w:color w:val="auto"/>
          </w:rPr>
          <w:fldChar w:fldCharType="separate"/>
        </w:r>
        <w:r w:rsidR="0003760D" w:rsidRPr="00E47859">
          <w:rPr>
            <w:rFonts w:cs="Arial"/>
            <w:noProof/>
            <w:color w:val="auto"/>
            <w:vertAlign w:val="superscript"/>
          </w:rPr>
          <w:t>31</w:t>
        </w:r>
        <w:r w:rsidR="0003760D">
          <w:rPr>
            <w:rFonts w:cs="Arial"/>
            <w:color w:val="auto"/>
          </w:rPr>
          <w:fldChar w:fldCharType="end"/>
        </w:r>
      </w:hyperlink>
      <w:r w:rsidRPr="00F258C8">
        <w:rPr>
          <w:rFonts w:cs="Arial"/>
          <w:color w:val="auto"/>
        </w:rPr>
        <w:t>.</w:t>
      </w:r>
    </w:p>
    <w:p w:rsidR="00BE239E" w:rsidRPr="00060881" w:rsidRDefault="00BE239E" w:rsidP="00F41DF3">
      <w:pPr>
        <w:pStyle w:val="ListParagraph"/>
        <w:ind w:left="0"/>
        <w:rPr>
          <w:rFonts w:cs="Arial"/>
          <w:color w:val="auto"/>
        </w:rPr>
      </w:pPr>
    </w:p>
    <w:p w:rsidR="00430A89" w:rsidRPr="00060881" w:rsidRDefault="00F258C8" w:rsidP="00A55048">
      <w:pPr>
        <w:pStyle w:val="ListParagraph"/>
        <w:ind w:left="0"/>
        <w:rPr>
          <w:rFonts w:cs="Arial"/>
          <w:color w:val="auto"/>
        </w:rPr>
      </w:pPr>
      <w:r w:rsidRPr="00F258C8">
        <w:rPr>
          <w:rFonts w:cs="Arial"/>
          <w:color w:val="auto"/>
        </w:rPr>
        <w:t xml:space="preserve">Note: The values calculated for this experiment was as follows: ρ = 1.03839 g/ml, η = 1.0267 </w:t>
      </w:r>
      <w:proofErr w:type="spellStart"/>
      <w:r w:rsidRPr="00F258C8">
        <w:rPr>
          <w:rFonts w:cs="Arial"/>
          <w:color w:val="auto"/>
        </w:rPr>
        <w:t>cP</w:t>
      </w:r>
      <w:proofErr w:type="spellEnd"/>
    </w:p>
    <w:p w:rsidR="00F53D81" w:rsidRPr="00060881" w:rsidRDefault="00245417" w:rsidP="00A55048">
      <w:pPr>
        <w:pStyle w:val="ListParagraph"/>
        <w:ind w:left="0"/>
        <w:rPr>
          <w:rFonts w:cs="Arial"/>
          <w:color w:val="auto"/>
        </w:rPr>
      </w:pPr>
      <m:oMath>
        <m:acc>
          <m:accPr>
            <m:chr m:val="̅"/>
            <m:ctrlPr>
              <w:rPr>
                <w:rFonts w:ascii="Cambria Math" w:hAnsi="Cambria Math" w:cs="Arial"/>
                <w:i/>
                <w:color w:val="auto"/>
              </w:rPr>
            </m:ctrlPr>
          </m:accPr>
          <m:e>
            <m:r>
              <w:rPr>
                <w:rFonts w:ascii="Cambria Math" w:hAnsi="Cambria Math" w:cs="Arial"/>
                <w:color w:val="auto"/>
              </w:rPr>
              <m:t>v</m:t>
            </m:r>
          </m:e>
        </m:acc>
      </m:oMath>
      <w:r w:rsidR="00F258C8" w:rsidRPr="00F258C8">
        <w:rPr>
          <w:rFonts w:cs="Arial"/>
          <w:color w:val="auto"/>
        </w:rPr>
        <w:t xml:space="preserve"> = 0.7569 ml/g, ω</w:t>
      </w:r>
      <w:r w:rsidR="00F258C8" w:rsidRPr="00F258C8">
        <w:rPr>
          <w:rFonts w:cs="Arial"/>
          <w:color w:val="auto"/>
          <w:vertAlign w:val="subscript"/>
        </w:rPr>
        <w:t>1</w:t>
      </w:r>
      <w:r w:rsidR="00F258C8" w:rsidRPr="00F258C8">
        <w:rPr>
          <w:rFonts w:cs="Arial"/>
          <w:color w:val="auto"/>
        </w:rPr>
        <w:t xml:space="preserve"> = 16000 rpm.</w:t>
      </w:r>
    </w:p>
    <w:p w:rsidR="00F53D81" w:rsidRPr="00060881" w:rsidRDefault="00F53D81" w:rsidP="00A55048">
      <w:pPr>
        <w:pStyle w:val="ListParagraph"/>
        <w:ind w:left="0"/>
        <w:rPr>
          <w:rFonts w:cs="Arial"/>
          <w:color w:val="auto"/>
        </w:rPr>
      </w:pPr>
    </w:p>
    <w:p w:rsidR="00F53D81" w:rsidRPr="00060881" w:rsidRDefault="00F258C8" w:rsidP="00790A0F">
      <w:pPr>
        <w:pStyle w:val="ListParagraph"/>
        <w:numPr>
          <w:ilvl w:val="2"/>
          <w:numId w:val="3"/>
        </w:numPr>
        <w:rPr>
          <w:rFonts w:cs="Arial"/>
          <w:color w:val="auto"/>
        </w:rPr>
      </w:pPr>
      <w:bookmarkStart w:id="10" w:name="_Ref397355192"/>
      <w:r w:rsidRPr="00F258C8">
        <w:rPr>
          <w:rFonts w:cs="Arial"/>
          <w:color w:val="auto"/>
        </w:rPr>
        <w:t xml:space="preserve">Calculate subsequent speeds to follow </w:t>
      </w:r>
      <m:oMath>
        <m:f>
          <m:fPr>
            <m:type m:val="lin"/>
            <m:ctrlPr>
              <w:rPr>
                <w:rFonts w:ascii="Cambria Math" w:hAnsi="Cambria Math" w:cs="Arial"/>
                <w:i/>
                <w:color w:val="auto"/>
              </w:rPr>
            </m:ctrlPr>
          </m:fPr>
          <m:num>
            <m:sSubSup>
              <m:sSubSupPr>
                <m:ctrlPr>
                  <w:rPr>
                    <w:rFonts w:ascii="Cambria Math" w:hAnsi="Cambria Math" w:cs="Arial"/>
                    <w:i/>
                    <w:color w:val="auto"/>
                  </w:rPr>
                </m:ctrlPr>
              </m:sSubSupPr>
              <m:e>
                <m:r>
                  <w:rPr>
                    <w:rFonts w:ascii="Cambria Math" w:hAnsi="Cambria Math" w:cs="Arial"/>
                    <w:color w:val="auto"/>
                  </w:rPr>
                  <m:t>ω</m:t>
                </m:r>
              </m:e>
              <m:sub>
                <m:r>
                  <w:rPr>
                    <w:rFonts w:ascii="Cambria Math" w:hAnsi="Cambria Math" w:cs="Arial"/>
                    <w:color w:val="auto"/>
                  </w:rPr>
                  <m:t>n</m:t>
                </m:r>
              </m:sub>
              <m:sup>
                <m:r>
                  <w:rPr>
                    <w:rFonts w:ascii="Cambria Math" w:hAnsi="Cambria Math" w:cs="Arial"/>
                    <w:color w:val="auto"/>
                  </w:rPr>
                  <m:t>2</m:t>
                </m:r>
              </m:sup>
            </m:sSubSup>
          </m:num>
          <m:den>
            <m:sSubSup>
              <m:sSubSupPr>
                <m:ctrlPr>
                  <w:rPr>
                    <w:rFonts w:ascii="Cambria Math" w:hAnsi="Cambria Math" w:cs="Arial"/>
                    <w:i/>
                    <w:color w:val="auto"/>
                  </w:rPr>
                </m:ctrlPr>
              </m:sSubSupPr>
              <m:e>
                <m:r>
                  <w:rPr>
                    <w:rFonts w:ascii="Cambria Math" w:hAnsi="Cambria Math" w:cs="Arial"/>
                    <w:color w:val="auto"/>
                  </w:rPr>
                  <m:t>ω</m:t>
                </m:r>
              </m:e>
              <m:sub>
                <m:r>
                  <w:rPr>
                    <w:rFonts w:ascii="Cambria Math" w:hAnsi="Cambria Math" w:cs="Arial"/>
                    <w:color w:val="auto"/>
                  </w:rPr>
                  <m:t>n-1</m:t>
                </m:r>
              </m:sub>
              <m:sup>
                <m:r>
                  <w:rPr>
                    <w:rFonts w:ascii="Cambria Math" w:hAnsi="Cambria Math" w:cs="Arial"/>
                    <w:color w:val="auto"/>
                  </w:rPr>
                  <m:t>2</m:t>
                </m:r>
              </m:sup>
            </m:sSubSup>
          </m:den>
        </m:f>
        <m:r>
          <w:rPr>
            <w:rFonts w:ascii="Cambria Math" w:hAnsi="Cambria Math" w:cs="Arial"/>
            <w:color w:val="auto"/>
          </w:rPr>
          <m:t>≈1.5</m:t>
        </m:r>
      </m:oMath>
      <w:r w:rsidRPr="00F258C8">
        <w:rPr>
          <w:rFonts w:cs="Arial"/>
          <w:color w:val="auto"/>
        </w:rPr>
        <w:t xml:space="preserve"> to ensure sufficient difference </w:t>
      </w:r>
      <w:r w:rsidRPr="00F258C8">
        <w:rPr>
          <w:rFonts w:cs="Arial"/>
          <w:color w:val="auto"/>
        </w:rPr>
        <w:lastRenderedPageBreak/>
        <w:t xml:space="preserve">between the distribution profile at one speed and the </w:t>
      </w:r>
      <w:r w:rsidR="00E30065">
        <w:rPr>
          <w:rFonts w:cs="Arial"/>
          <w:color w:val="auto"/>
        </w:rPr>
        <w:t>next</w:t>
      </w:r>
      <w:hyperlink w:anchor="_ENREF_31" w:tooltip="Burgess, 2008 #26" w:history="1">
        <w:r w:rsidR="0003760D">
          <w:rPr>
            <w:rFonts w:cs="Arial"/>
            <w:color w:val="auto"/>
          </w:rPr>
          <w:fldChar w:fldCharType="begin"/>
        </w:r>
        <w:r w:rsidR="0003760D">
          <w:rPr>
            <w:rFonts w:cs="Arial"/>
            <w:color w:val="auto"/>
          </w:rPr>
          <w:instrText xml:space="preserve"> ADDIN EN.CITE &lt;EndNote&gt;&lt;Cite&gt;&lt;Author&gt;Burgess&lt;/Author&gt;&lt;Year&gt;2008&lt;/Year&gt;&lt;RecNum&gt;26&lt;/RecNum&gt;&lt;DisplayText&gt;&lt;style face="superscript"&gt;31&lt;/style&gt;&lt;/DisplayText&gt;&lt;record&gt;&lt;rec-number&gt;26&lt;/rec-number&gt;&lt;foreign-keys&gt;&lt;key app="EN" db-id="9ve2zf0pp5f0r9ex023vzpeo0s5tfeazwfxx"&gt;26&lt;/key&gt;&lt;/foreign-keys&gt;&lt;ref-type name="Serial"&gt;57&lt;/ref-type&gt;&lt;contributors&gt;&lt;authors&gt;&lt;author&gt;Burgess, N. K.&lt;/author&gt;&lt;author&gt;Stanley, A. M.&lt;/author&gt;&lt;author&gt;Fleming, K. G.&lt;/author&gt;&lt;/authors&gt;&lt;/contributors&gt;&lt;titles&gt;&lt;title&gt;Determination of Membrane Protein Molecular Weights and Association Equilibrium Constants Using Sedimentation Equilibrium and Sedimentation Velocity&lt;/title&gt;&lt;/titles&gt;&lt;pages&gt;181-211&lt;/pages&gt;&lt;volume&gt;84&lt;/volume&gt;&lt;dates&gt;&lt;year&gt;2008&lt;/year&gt;&lt;/dates&gt;&lt;urls&gt;&lt;related-urls&gt;&lt;url&gt;http://www.scopus.com/inward/record.url?eid=2-s2.0-35448984846&amp;amp;partnerID=40&amp;amp;md5=2646f595795fd6545f7b710f0cdb5308&lt;/url&gt;&lt;/related-urls&gt;&lt;/urls&gt;&lt;/record&gt;&lt;/Cite&gt;&lt;/EndNote&gt;</w:instrText>
        </w:r>
        <w:r w:rsidR="0003760D">
          <w:rPr>
            <w:rFonts w:cs="Arial"/>
            <w:color w:val="auto"/>
          </w:rPr>
          <w:fldChar w:fldCharType="separate"/>
        </w:r>
        <w:r w:rsidR="0003760D" w:rsidRPr="00E47859">
          <w:rPr>
            <w:rFonts w:cs="Arial"/>
            <w:noProof/>
            <w:color w:val="auto"/>
            <w:vertAlign w:val="superscript"/>
          </w:rPr>
          <w:t>31</w:t>
        </w:r>
        <w:r w:rsidR="0003760D">
          <w:rPr>
            <w:rFonts w:cs="Arial"/>
            <w:color w:val="auto"/>
          </w:rPr>
          <w:fldChar w:fldCharType="end"/>
        </w:r>
      </w:hyperlink>
      <w:r w:rsidRPr="00F258C8">
        <w:rPr>
          <w:rFonts w:cs="Arial"/>
          <w:color w:val="auto"/>
        </w:rPr>
        <w:t>.</w:t>
      </w:r>
      <w:bookmarkEnd w:id="10"/>
      <w:r w:rsidR="0078308F">
        <w:rPr>
          <w:rFonts w:cs="Arial"/>
          <w:color w:val="auto"/>
        </w:rPr>
        <w:t xml:space="preserve"> </w:t>
      </w:r>
      <w:r w:rsidR="00E116A1">
        <w:rPr>
          <w:rFonts w:cs="Arial"/>
          <w:color w:val="auto"/>
        </w:rPr>
        <w:t>Note:</w:t>
      </w:r>
      <w:r w:rsidR="0078308F">
        <w:rPr>
          <w:rFonts w:cs="Arial"/>
          <w:color w:val="auto"/>
        </w:rPr>
        <w:t xml:space="preserve"> this can also be done from </w:t>
      </w:r>
      <w:r w:rsidR="00790A0F">
        <w:rPr>
          <w:rFonts w:cs="Arial"/>
          <w:color w:val="auto"/>
        </w:rPr>
        <w:t xml:space="preserve">the function </w:t>
      </w:r>
      <w:r w:rsidR="00790A0F" w:rsidRPr="00790A0F">
        <w:rPr>
          <w:rFonts w:cs="Arial"/>
          <w:color w:val="auto"/>
        </w:rPr>
        <w:t>"Estimate equilibrium rotor speeds function" in SEDFIT, which takes into account the solution column (filling volume).</w:t>
      </w:r>
    </w:p>
    <w:p w:rsidR="00F53D81" w:rsidRPr="004508F3" w:rsidRDefault="00F53D81" w:rsidP="00A55048">
      <w:pPr>
        <w:pStyle w:val="ListParagraph"/>
        <w:ind w:left="0"/>
        <w:rPr>
          <w:rFonts w:cs="Arial"/>
          <w:color w:val="auto"/>
          <w:highlight w:val="yellow"/>
        </w:rPr>
      </w:pPr>
    </w:p>
    <w:p w:rsidR="00B44FAB" w:rsidRPr="003665F9" w:rsidRDefault="00F258C8" w:rsidP="00A55048">
      <w:pPr>
        <w:pStyle w:val="ListParagraph"/>
        <w:numPr>
          <w:ilvl w:val="1"/>
          <w:numId w:val="3"/>
        </w:numPr>
        <w:rPr>
          <w:rFonts w:cs="Arial"/>
          <w:b/>
          <w:color w:val="auto"/>
          <w:highlight w:val="yellow"/>
        </w:rPr>
      </w:pPr>
      <w:r w:rsidRPr="003665F9">
        <w:rPr>
          <w:rFonts w:cs="Arial"/>
          <w:b/>
          <w:color w:val="auto"/>
          <w:highlight w:val="yellow"/>
        </w:rPr>
        <w:t xml:space="preserve">Sample preparations </w:t>
      </w:r>
    </w:p>
    <w:p w:rsidR="00B44FAB" w:rsidRPr="00060881" w:rsidRDefault="00B44FAB" w:rsidP="00A55048">
      <w:pPr>
        <w:pStyle w:val="ListParagraph"/>
        <w:ind w:left="0"/>
        <w:rPr>
          <w:rFonts w:cs="Arial"/>
          <w:b/>
          <w:color w:val="auto"/>
        </w:rPr>
      </w:pPr>
    </w:p>
    <w:p w:rsidR="0088665A" w:rsidRPr="00060881" w:rsidRDefault="00F258C8" w:rsidP="00A55048">
      <w:pPr>
        <w:pStyle w:val="ListParagraph"/>
        <w:numPr>
          <w:ilvl w:val="2"/>
          <w:numId w:val="3"/>
        </w:numPr>
        <w:rPr>
          <w:rFonts w:cs="Arial"/>
          <w:color w:val="auto"/>
        </w:rPr>
      </w:pPr>
      <w:bookmarkStart w:id="11" w:name="_Ref397606550"/>
      <w:r w:rsidRPr="00F258C8">
        <w:rPr>
          <w:rFonts w:cs="Arial"/>
          <w:color w:val="auto"/>
        </w:rPr>
        <w:t xml:space="preserve">Prepare 1 ml </w:t>
      </w:r>
      <w:r w:rsidR="00B92419">
        <w:rPr>
          <w:rFonts w:cs="Arial"/>
          <w:b/>
          <w:color w:val="auto"/>
        </w:rPr>
        <w:t>reference</w:t>
      </w:r>
      <w:r w:rsidRPr="00F258C8">
        <w:rPr>
          <w:rFonts w:cs="Arial"/>
          <w:color w:val="auto"/>
        </w:rPr>
        <w:t xml:space="preserve"> solution with 5 </w:t>
      </w:r>
      <w:proofErr w:type="spellStart"/>
      <w:r w:rsidRPr="00F258C8">
        <w:rPr>
          <w:rFonts w:cs="Arial"/>
          <w:color w:val="auto"/>
        </w:rPr>
        <w:t>mM</w:t>
      </w:r>
      <w:proofErr w:type="spellEnd"/>
      <w:r w:rsidRPr="00F258C8">
        <w:rPr>
          <w:rFonts w:cs="Arial"/>
          <w:color w:val="auto"/>
        </w:rPr>
        <w:t xml:space="preserve"> C14SB and 32.3% </w:t>
      </w:r>
      <w:r w:rsidRPr="00F258C8">
        <w:rPr>
          <w:rFonts w:cs="Arial"/>
          <w:color w:val="auto"/>
          <w:vertAlign w:val="superscript"/>
        </w:rPr>
        <w:t>2</w:t>
      </w:r>
      <w:r w:rsidRPr="00F258C8">
        <w:rPr>
          <w:rFonts w:cs="Arial"/>
          <w:color w:val="auto"/>
        </w:rPr>
        <w:t>H</w:t>
      </w:r>
      <w:r w:rsidRPr="00F258C8">
        <w:rPr>
          <w:rFonts w:cs="Arial"/>
          <w:color w:val="auto"/>
          <w:vertAlign w:val="subscript"/>
        </w:rPr>
        <w:t>2</w:t>
      </w:r>
      <w:r w:rsidRPr="00F258C8">
        <w:rPr>
          <w:rFonts w:cs="Arial"/>
          <w:color w:val="auto"/>
        </w:rPr>
        <w:t xml:space="preserve">O as determined from density matching experiment (section </w:t>
      </w:r>
      <w:r w:rsidR="00E47859">
        <w:fldChar w:fldCharType="begin"/>
      </w:r>
      <w:r w:rsidR="00E47859">
        <w:instrText xml:space="preserve"> REF _Ref397354926 \r \h  \* MERGEFORMAT </w:instrText>
      </w:r>
      <w:r w:rsidR="00E47859">
        <w:fldChar w:fldCharType="separate"/>
      </w:r>
      <w:r w:rsidRPr="00F258C8">
        <w:t>1</w:t>
      </w:r>
      <w:r w:rsidR="00E47859">
        <w:fldChar w:fldCharType="end"/>
      </w:r>
      <w:r w:rsidRPr="00F258C8">
        <w:rPr>
          <w:rFonts w:cs="Arial"/>
          <w:color w:val="auto"/>
        </w:rPr>
        <w:t xml:space="preserve">), </w:t>
      </w:r>
      <w:r w:rsidR="00B92419">
        <w:rPr>
          <w:rFonts w:cs="Arial"/>
          <w:color w:val="auto"/>
        </w:rPr>
        <w:t>by mixing 100 μl 10X buffer solution (</w:t>
      </w:r>
      <w:r w:rsidR="00B92419" w:rsidRPr="00E43736">
        <w:rPr>
          <w:rFonts w:cs="Arial"/>
          <w:color w:val="auto"/>
        </w:rPr>
        <w:t xml:space="preserve">step </w:t>
      </w:r>
      <w:r w:rsidR="00E47859">
        <w:fldChar w:fldCharType="begin"/>
      </w:r>
      <w:r w:rsidR="00E47859">
        <w:instrText xml:space="preserve"> REF _Ref397354960 \r \h  \* MERGEFORMAT </w:instrText>
      </w:r>
      <w:r w:rsidR="00E47859">
        <w:fldChar w:fldCharType="separate"/>
      </w:r>
      <w:r w:rsidR="00B92419" w:rsidRPr="00E43736">
        <w:rPr>
          <w:rFonts w:cs="Arial"/>
          <w:color w:val="auto"/>
        </w:rPr>
        <w:t>1.1.1</w:t>
      </w:r>
      <w:r w:rsidR="00E47859">
        <w:fldChar w:fldCharType="end"/>
      </w:r>
      <w:r w:rsidR="00B92419">
        <w:rPr>
          <w:rFonts w:cs="Arial"/>
          <w:color w:val="auto"/>
        </w:rPr>
        <w:t>), 20 μl 50X detergent solution (</w:t>
      </w:r>
      <w:r w:rsidR="00B92419" w:rsidRPr="00E43736">
        <w:rPr>
          <w:rFonts w:cs="Arial"/>
          <w:color w:val="auto"/>
        </w:rPr>
        <w:t xml:space="preserve">step </w:t>
      </w:r>
      <w:r w:rsidR="00E47859">
        <w:fldChar w:fldCharType="begin"/>
      </w:r>
      <w:r w:rsidR="00E47859">
        <w:instrText xml:space="preserve"> REF _Ref397354960 \r \h  \* MERGEFORMAT </w:instrText>
      </w:r>
      <w:r w:rsidR="00E47859">
        <w:fldChar w:fldCharType="separate"/>
      </w:r>
      <w:r w:rsidR="00B92419" w:rsidRPr="00E43736">
        <w:rPr>
          <w:rFonts w:cs="Arial"/>
          <w:color w:val="auto"/>
        </w:rPr>
        <w:t>1.1.1</w:t>
      </w:r>
      <w:r w:rsidR="00E47859">
        <w:fldChar w:fldCharType="end"/>
      </w:r>
      <w:r w:rsidR="00B92419">
        <w:rPr>
          <w:rFonts w:cs="Arial"/>
          <w:color w:val="auto"/>
        </w:rPr>
        <w:t xml:space="preserve">), 323 μl </w:t>
      </w:r>
      <w:r w:rsidR="00B92419">
        <w:rPr>
          <w:rFonts w:cs="Arial"/>
          <w:color w:val="auto"/>
          <w:vertAlign w:val="superscript"/>
        </w:rPr>
        <w:t>2</w:t>
      </w:r>
      <w:r w:rsidR="00B92419">
        <w:rPr>
          <w:rFonts w:cs="Arial"/>
          <w:color w:val="auto"/>
        </w:rPr>
        <w:t>H</w:t>
      </w:r>
      <w:r w:rsidR="00B92419">
        <w:rPr>
          <w:rFonts w:cs="Arial"/>
          <w:color w:val="auto"/>
          <w:vertAlign w:val="subscript"/>
        </w:rPr>
        <w:t>2</w:t>
      </w:r>
      <w:r w:rsidR="00B92419">
        <w:rPr>
          <w:rFonts w:cs="Arial"/>
          <w:color w:val="auto"/>
        </w:rPr>
        <w:t>O (99.9%) and 527 μl deionized H</w:t>
      </w:r>
      <w:r w:rsidR="00B92419">
        <w:rPr>
          <w:rFonts w:cs="Arial"/>
          <w:color w:val="auto"/>
          <w:vertAlign w:val="subscript"/>
        </w:rPr>
        <w:t>2</w:t>
      </w:r>
      <w:r w:rsidR="00B92419">
        <w:rPr>
          <w:rFonts w:cs="Arial"/>
          <w:color w:val="auto"/>
        </w:rPr>
        <w:t>O</w:t>
      </w:r>
      <w:r w:rsidRPr="00F258C8">
        <w:rPr>
          <w:rFonts w:cs="Arial"/>
          <w:color w:val="auto"/>
        </w:rPr>
        <w:t>.</w:t>
      </w:r>
      <w:bookmarkEnd w:id="11"/>
    </w:p>
    <w:p w:rsidR="0088665A" w:rsidRPr="00060881" w:rsidRDefault="0088665A" w:rsidP="00A55048">
      <w:pPr>
        <w:pStyle w:val="ListParagraph"/>
        <w:ind w:left="0"/>
        <w:rPr>
          <w:rFonts w:cs="Arial"/>
          <w:color w:val="auto"/>
        </w:rPr>
      </w:pPr>
    </w:p>
    <w:p w:rsidR="001D66FB" w:rsidRPr="00060881" w:rsidRDefault="00F258C8" w:rsidP="00A55048">
      <w:pPr>
        <w:pStyle w:val="ListParagraph"/>
        <w:numPr>
          <w:ilvl w:val="2"/>
          <w:numId w:val="3"/>
        </w:numPr>
        <w:rPr>
          <w:rFonts w:cs="Arial"/>
          <w:color w:val="auto"/>
        </w:rPr>
      </w:pPr>
      <w:r w:rsidRPr="00F258C8">
        <w:rPr>
          <w:rFonts w:cs="Arial"/>
          <w:color w:val="auto"/>
        </w:rPr>
        <w:t>Dissolve lyophilized, HPLC-purified SH peptides (expression and purification described previously</w:t>
      </w:r>
      <w:hyperlink w:anchor="_ENREF_32" w:tooltip="Gan, 2012 #8303" w:history="1">
        <w:r w:rsidR="0003760D">
          <w:rPr>
            <w:rFonts w:cs="Arial"/>
            <w:color w:val="auto"/>
          </w:rPr>
          <w:fldChar w:fldCharType="begin"/>
        </w:r>
        <w:r w:rsidR="0003760D">
          <w:rPr>
            <w:rFonts w:cs="Arial"/>
            <w:color w:val="auto"/>
          </w:rPr>
          <w:instrText xml:space="preserve"> ADDIN EN.CITE &lt;EndNote&gt;&lt;Cite&gt;&lt;Author&gt;Gan&lt;/Author&gt;&lt;Year&gt;2012&lt;/Year&gt;&lt;RecNum&gt;8303&lt;/RecNum&gt;&lt;DisplayText&gt;&lt;style face="superscript"&gt;32&lt;/style&gt;&lt;/DisplayText&gt;&lt;record&gt;&lt;rec-number&gt;8303&lt;/rec-number&gt;&lt;foreign-keys&gt;&lt;key app="EN" db-id="z5xzzed9orzss7edasvvtstyeaappxzvespd"&gt;8303&lt;/key&gt;&lt;/foreign-keys&gt;&lt;ref-type name="Journal Article"&gt;17&lt;/ref-type&gt;&lt;contributors&gt;&lt;authors&gt;&lt;author&gt;&lt;style face="normal" font="default" size="11"&gt;S.W. Gan&lt;/style&gt;&lt;/author&gt;&lt;author&gt;&lt;style face="normal" font="default" size="11"&gt;E. Tan &lt;/style&gt;&lt;/author&gt;&lt;author&gt;&lt;style face="normal" font="default" size="11"&gt;X. Lin&lt;/style&gt;&lt;/author&gt;&lt;author&gt;&lt;style face="normal" font="default" size="11"&gt;D. Yu&lt;/style&gt;&lt;/author&gt;&lt;author&gt;&lt;style face="normal" font="default" size="11"&gt;J. Wang&lt;/style&gt;&lt;/author&gt;&lt;author&gt;&lt;style face="normal" font="default" size="11"&gt;G. Tan&lt;/style&gt;&lt;/author&gt;&lt;author&gt;&lt;style face="normal" font="default" size="11"&gt;A. Vararattanavech&lt;/style&gt;&lt;/author&gt;&lt;author&gt;&lt;style face="normal" font="default" size="11"&gt;C.Y. Yeo&lt;/style&gt;&lt;/author&gt;&lt;author&gt;&lt;style face="normal" font="default" size="11"&gt;C.H. Soon&lt;/style&gt;&lt;/author&gt;&lt;author&gt;&lt;style face="normal" font="default" size="11"&gt;T.W. Soong&lt;/style&gt;&lt;/author&gt;&lt;author&gt;&lt;style face="normal" font="default" size="11"&gt;K. Pervushin&lt;/style&gt;&lt;/author&gt;&lt;author&gt;&lt;style face="normal" font="default" size="11"&gt;J. Torres&lt;/style&gt;&lt;/author&gt;&lt;/authors&gt;&lt;/contributors&gt;&lt;titles&gt;&lt;title&gt;&lt;style face="normal" font="default" size="11"&gt;The Small Hydrophobic Protein Of The Human Respiratory Syncytial Virus Forms Pentameric Ion Channels&lt;/style&gt;&lt;/title&gt;&lt;secondary-title&gt;Journal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dates&gt;&lt;year&gt;2012&lt;/year&gt;&lt;/dates&gt;&lt;urls&gt;&lt;/urls&gt;&lt;/record&gt;&lt;/Cite&gt;&lt;/EndNote&gt;</w:instrText>
        </w:r>
        <w:r w:rsidR="0003760D">
          <w:rPr>
            <w:rFonts w:cs="Arial"/>
            <w:color w:val="auto"/>
          </w:rPr>
          <w:fldChar w:fldCharType="separate"/>
        </w:r>
        <w:r w:rsidR="0003760D" w:rsidRPr="00E47859">
          <w:rPr>
            <w:rFonts w:cs="Arial"/>
            <w:noProof/>
            <w:color w:val="auto"/>
            <w:vertAlign w:val="superscript"/>
          </w:rPr>
          <w:t>32</w:t>
        </w:r>
        <w:r w:rsidR="0003760D">
          <w:rPr>
            <w:rFonts w:cs="Arial"/>
            <w:color w:val="auto"/>
          </w:rPr>
          <w:fldChar w:fldCharType="end"/>
        </w:r>
      </w:hyperlink>
      <w:r w:rsidRPr="00F258C8">
        <w:rPr>
          <w:rFonts w:cs="Arial"/>
          <w:color w:val="auto"/>
        </w:rPr>
        <w:t xml:space="preserve">) in appropriate solvent such as methanol or 50% v/v aqueous acetonitrile. Measure A280 of the dissolved peptides in a </w:t>
      </w:r>
      <w:proofErr w:type="spellStart"/>
      <w:r w:rsidRPr="00F258C8">
        <w:rPr>
          <w:rFonts w:cs="Arial"/>
          <w:color w:val="auto"/>
        </w:rPr>
        <w:t>microlitre</w:t>
      </w:r>
      <w:proofErr w:type="spellEnd"/>
      <w:r w:rsidRPr="00F258C8">
        <w:rPr>
          <w:rFonts w:cs="Arial"/>
          <w:color w:val="auto"/>
        </w:rPr>
        <w:t>-scale UV/Vis spectrophotometer and aliquot for three samples to give A</w:t>
      </w:r>
      <w:r w:rsidRPr="00F258C8">
        <w:rPr>
          <w:rFonts w:cs="Arial"/>
          <w:color w:val="auto"/>
          <w:vertAlign w:val="subscript"/>
        </w:rPr>
        <w:t>280, 12mm</w:t>
      </w:r>
      <w:r w:rsidRPr="00F258C8">
        <w:rPr>
          <w:rFonts w:cs="Arial"/>
          <w:color w:val="auto"/>
        </w:rPr>
        <w:t xml:space="preserve"> = 0.3, 0.5, and 0.8 (A</w:t>
      </w:r>
      <w:r w:rsidRPr="00F258C8">
        <w:rPr>
          <w:rFonts w:cs="Arial"/>
          <w:color w:val="auto"/>
          <w:vertAlign w:val="subscript"/>
        </w:rPr>
        <w:t>280, 10mm</w:t>
      </w:r>
      <w:r w:rsidRPr="00F258C8">
        <w:rPr>
          <w:rFonts w:cs="Arial"/>
          <w:color w:val="auto"/>
        </w:rPr>
        <w:t xml:space="preserve"> = 0.25, 0.417, and 0.67) each when diluted to 130 μl. Lyophilize the samples overnight and resuspend in 130 μl </w:t>
      </w:r>
      <w:r w:rsidR="00B92419">
        <w:rPr>
          <w:rFonts w:cs="Arial"/>
          <w:color w:val="auto"/>
        </w:rPr>
        <w:t xml:space="preserve">reference solution (step </w:t>
      </w:r>
      <w:r w:rsidR="00666CE7">
        <w:rPr>
          <w:rFonts w:cs="Arial"/>
          <w:color w:val="auto"/>
        </w:rPr>
        <w:fldChar w:fldCharType="begin"/>
      </w:r>
      <w:r w:rsidR="00B92419">
        <w:rPr>
          <w:rFonts w:cs="Arial"/>
          <w:color w:val="auto"/>
        </w:rPr>
        <w:instrText xml:space="preserve"> REF _Ref397606550 \r \h </w:instrText>
      </w:r>
      <w:r w:rsidR="00666CE7">
        <w:rPr>
          <w:rFonts w:cs="Arial"/>
          <w:color w:val="auto"/>
        </w:rPr>
      </w:r>
      <w:r w:rsidR="00666CE7">
        <w:rPr>
          <w:rFonts w:cs="Arial"/>
          <w:color w:val="auto"/>
        </w:rPr>
        <w:fldChar w:fldCharType="separate"/>
      </w:r>
      <w:r w:rsidR="00B92419">
        <w:rPr>
          <w:rFonts w:cs="Arial"/>
          <w:color w:val="auto"/>
        </w:rPr>
        <w:t>2.2.1</w:t>
      </w:r>
      <w:r w:rsidR="00666CE7">
        <w:rPr>
          <w:rFonts w:cs="Arial"/>
          <w:color w:val="auto"/>
        </w:rPr>
        <w:fldChar w:fldCharType="end"/>
      </w:r>
      <w:r w:rsidR="00B92419">
        <w:rPr>
          <w:rFonts w:cs="Arial"/>
          <w:color w:val="auto"/>
        </w:rPr>
        <w:t xml:space="preserve">) to give the </w:t>
      </w:r>
      <w:r w:rsidR="00B92419">
        <w:rPr>
          <w:rFonts w:cs="Arial"/>
          <w:b/>
          <w:color w:val="auto"/>
        </w:rPr>
        <w:t>sample</w:t>
      </w:r>
      <w:r w:rsidR="00B92419">
        <w:rPr>
          <w:rFonts w:cs="Arial"/>
          <w:color w:val="auto"/>
        </w:rPr>
        <w:t xml:space="preserve"> solutions</w:t>
      </w:r>
      <w:r w:rsidRPr="00F258C8">
        <w:rPr>
          <w:rFonts w:cs="Arial"/>
          <w:color w:val="auto"/>
        </w:rPr>
        <w:t>.</w:t>
      </w:r>
    </w:p>
    <w:p w:rsidR="001D66FB" w:rsidRPr="00060881" w:rsidRDefault="001D66FB" w:rsidP="00A55048">
      <w:pPr>
        <w:pStyle w:val="ListParagraph"/>
        <w:ind w:left="0"/>
        <w:rPr>
          <w:rFonts w:cs="Arial"/>
          <w:color w:val="auto"/>
        </w:rPr>
      </w:pPr>
    </w:p>
    <w:p w:rsidR="001D66FB" w:rsidRPr="00060881" w:rsidRDefault="00F258C8" w:rsidP="00F41DF3">
      <w:pPr>
        <w:pStyle w:val="ListParagraph"/>
        <w:ind w:left="0"/>
        <w:rPr>
          <w:rFonts w:cs="Arial"/>
          <w:color w:val="auto"/>
        </w:rPr>
      </w:pPr>
      <w:r w:rsidRPr="00F258C8">
        <w:rPr>
          <w:rFonts w:cs="Arial"/>
          <w:color w:val="auto"/>
        </w:rPr>
        <w:t xml:space="preserve">Note: SH protein can be detected from UV/Vis absorbance at 280 nm because it contains </w:t>
      </w:r>
      <w:proofErr w:type="spellStart"/>
      <w:r w:rsidRPr="00F258C8">
        <w:rPr>
          <w:rFonts w:cs="Arial"/>
          <w:color w:val="auto"/>
        </w:rPr>
        <w:t>Trp</w:t>
      </w:r>
      <w:proofErr w:type="spellEnd"/>
      <w:r w:rsidRPr="00F258C8">
        <w:rPr>
          <w:rFonts w:cs="Arial"/>
          <w:color w:val="auto"/>
        </w:rPr>
        <w:t xml:space="preserve"> and Tyr residues. Proteins without aromatic residues can be detected by tagging them with a suitable </w:t>
      </w:r>
      <w:proofErr w:type="spellStart"/>
      <w:r w:rsidRPr="00F258C8">
        <w:rPr>
          <w:rFonts w:cs="Arial"/>
          <w:color w:val="auto"/>
        </w:rPr>
        <w:t>chromophore</w:t>
      </w:r>
      <w:proofErr w:type="spellEnd"/>
      <w:r w:rsidRPr="00F258C8">
        <w:rPr>
          <w:rFonts w:cs="Arial"/>
          <w:color w:val="auto"/>
        </w:rPr>
        <w:t xml:space="preserve">, using a </w:t>
      </w:r>
      <w:proofErr w:type="spellStart"/>
      <w:r w:rsidRPr="00F258C8">
        <w:rPr>
          <w:rFonts w:cs="Arial"/>
          <w:color w:val="auto"/>
        </w:rPr>
        <w:t>Trp</w:t>
      </w:r>
      <w:proofErr w:type="spellEnd"/>
      <w:r w:rsidRPr="00F258C8">
        <w:rPr>
          <w:rFonts w:cs="Arial"/>
          <w:color w:val="auto"/>
        </w:rPr>
        <w:t>-containing mutant, or by using interference measurements instead of absorbance.</w:t>
      </w:r>
    </w:p>
    <w:p w:rsidR="003872BE" w:rsidRPr="004508F3" w:rsidRDefault="003872BE" w:rsidP="00A55048">
      <w:pPr>
        <w:pStyle w:val="ListParagraph"/>
        <w:ind w:left="0"/>
        <w:rPr>
          <w:rFonts w:cs="Arial"/>
          <w:color w:val="auto"/>
          <w:highlight w:val="yellow"/>
        </w:rPr>
      </w:pPr>
      <w:bookmarkStart w:id="12" w:name="_Ref383521146"/>
    </w:p>
    <w:p w:rsidR="003872BE" w:rsidRPr="004508F3" w:rsidRDefault="0088665A" w:rsidP="00A55048">
      <w:pPr>
        <w:pStyle w:val="ListParagraph"/>
        <w:numPr>
          <w:ilvl w:val="2"/>
          <w:numId w:val="3"/>
        </w:numPr>
        <w:rPr>
          <w:rFonts w:cs="Arial"/>
          <w:color w:val="auto"/>
          <w:highlight w:val="yellow"/>
        </w:rPr>
      </w:pPr>
      <w:r w:rsidRPr="004508F3">
        <w:rPr>
          <w:rFonts w:cs="Arial"/>
          <w:color w:val="auto"/>
          <w:highlight w:val="yellow"/>
        </w:rPr>
        <w:t xml:space="preserve">Follow steps in section </w:t>
      </w:r>
      <w:r w:rsidR="00E47859">
        <w:fldChar w:fldCharType="begin"/>
      </w:r>
      <w:r w:rsidR="00E47859">
        <w:instrText xml:space="preserve"> REF _Ref384222528 \r \h  \* MERGEFORMAT </w:instrText>
      </w:r>
      <w:r w:rsidR="00E47859">
        <w:fldChar w:fldCharType="separate"/>
      </w:r>
      <w:r w:rsidRPr="004508F3">
        <w:rPr>
          <w:rFonts w:cs="Arial"/>
          <w:color w:val="auto"/>
          <w:highlight w:val="yellow"/>
        </w:rPr>
        <w:t>1.2</w:t>
      </w:r>
      <w:r w:rsidR="00E47859">
        <w:fldChar w:fldCharType="end"/>
      </w:r>
      <w:r w:rsidRPr="004508F3">
        <w:rPr>
          <w:rFonts w:cs="Arial"/>
          <w:color w:val="auto"/>
          <w:highlight w:val="yellow"/>
        </w:rPr>
        <w:t xml:space="preserve"> to a</w:t>
      </w:r>
      <w:r w:rsidR="003872BE" w:rsidRPr="004508F3">
        <w:rPr>
          <w:rFonts w:cs="Arial"/>
          <w:color w:val="auto"/>
          <w:highlight w:val="yellow"/>
        </w:rPr>
        <w:t xml:space="preserve">ssemble a 6-channel AUC cell </w:t>
      </w:r>
      <w:r w:rsidR="003872BE" w:rsidRPr="004508F3">
        <w:rPr>
          <w:rFonts w:cs="Arial"/>
          <w:b/>
          <w:color w:val="auto"/>
          <w:highlight w:val="yellow"/>
        </w:rPr>
        <w:t>with quartz windows</w:t>
      </w:r>
      <w:r w:rsidRPr="004508F3">
        <w:rPr>
          <w:rFonts w:cs="Arial"/>
          <w:color w:val="auto"/>
          <w:highlight w:val="yellow"/>
        </w:rPr>
        <w:t>. L</w:t>
      </w:r>
      <w:r w:rsidR="003872BE" w:rsidRPr="004508F3">
        <w:rPr>
          <w:rFonts w:cs="Arial"/>
          <w:color w:val="auto"/>
          <w:highlight w:val="yellow"/>
        </w:rPr>
        <w:t xml:space="preserve">oad </w:t>
      </w:r>
      <w:r w:rsidRPr="004508F3">
        <w:rPr>
          <w:rFonts w:cs="Arial"/>
          <w:color w:val="auto"/>
          <w:highlight w:val="yellow"/>
        </w:rPr>
        <w:t xml:space="preserve">the highest concentration sample </w:t>
      </w:r>
      <w:r w:rsidR="00BE239E">
        <w:rPr>
          <w:rFonts w:cs="Arial"/>
          <w:color w:val="auto"/>
          <w:highlight w:val="yellow"/>
        </w:rPr>
        <w:t>(</w:t>
      </w:r>
      <w:r w:rsidR="00BE239E" w:rsidRPr="004508F3">
        <w:rPr>
          <w:rFonts w:cs="Arial"/>
          <w:color w:val="auto"/>
          <w:highlight w:val="yellow"/>
        </w:rPr>
        <w:t>A</w:t>
      </w:r>
      <w:r w:rsidR="00BE239E" w:rsidRPr="004508F3">
        <w:rPr>
          <w:rFonts w:cs="Arial"/>
          <w:color w:val="auto"/>
          <w:highlight w:val="yellow"/>
          <w:vertAlign w:val="subscript"/>
        </w:rPr>
        <w:t>280, 12mm</w:t>
      </w:r>
      <w:r w:rsidR="00BE239E" w:rsidRPr="004508F3">
        <w:rPr>
          <w:rFonts w:cs="Arial"/>
          <w:color w:val="auto"/>
          <w:highlight w:val="yellow"/>
        </w:rPr>
        <w:t xml:space="preserve"> = 0.</w:t>
      </w:r>
      <w:r w:rsidR="00BE239E">
        <w:rPr>
          <w:rFonts w:cs="Arial"/>
          <w:color w:val="auto"/>
          <w:highlight w:val="yellow"/>
        </w:rPr>
        <w:t xml:space="preserve">8) in the channel </w:t>
      </w:r>
      <w:r w:rsidRPr="004508F3">
        <w:rPr>
          <w:rFonts w:cs="Arial"/>
          <w:color w:val="auto"/>
          <w:highlight w:val="yellow"/>
        </w:rPr>
        <w:t>nearest to the rotor center</w:t>
      </w:r>
      <w:r w:rsidR="00B92419">
        <w:rPr>
          <w:rFonts w:cs="Arial"/>
          <w:color w:val="auto"/>
          <w:highlight w:val="yellow"/>
        </w:rPr>
        <w:t xml:space="preserve"> and lowest concentration sample (</w:t>
      </w:r>
      <w:r w:rsidR="00B92419" w:rsidRPr="004508F3">
        <w:rPr>
          <w:rFonts w:cs="Arial"/>
          <w:color w:val="auto"/>
          <w:highlight w:val="yellow"/>
        </w:rPr>
        <w:t>A</w:t>
      </w:r>
      <w:r w:rsidR="00B92419" w:rsidRPr="004508F3">
        <w:rPr>
          <w:rFonts w:cs="Arial"/>
          <w:color w:val="auto"/>
          <w:highlight w:val="yellow"/>
          <w:vertAlign w:val="subscript"/>
        </w:rPr>
        <w:t>280, 12mm</w:t>
      </w:r>
      <w:r w:rsidR="00B92419" w:rsidRPr="004508F3">
        <w:rPr>
          <w:rFonts w:cs="Arial"/>
          <w:color w:val="auto"/>
          <w:highlight w:val="yellow"/>
        </w:rPr>
        <w:t xml:space="preserve"> = 0.</w:t>
      </w:r>
      <w:r w:rsidR="00B92419">
        <w:rPr>
          <w:rFonts w:cs="Arial"/>
          <w:color w:val="auto"/>
          <w:highlight w:val="yellow"/>
        </w:rPr>
        <w:t>3) furthest from the rotor center</w:t>
      </w:r>
      <w:r w:rsidRPr="004508F3">
        <w:rPr>
          <w:rFonts w:cs="Arial"/>
          <w:color w:val="auto"/>
          <w:highlight w:val="yellow"/>
        </w:rPr>
        <w:t>.</w:t>
      </w:r>
    </w:p>
    <w:p w:rsidR="0088665A" w:rsidRPr="004508F3" w:rsidRDefault="0088665A" w:rsidP="00A55048">
      <w:pPr>
        <w:pStyle w:val="ListParagraph"/>
        <w:ind w:left="0"/>
        <w:rPr>
          <w:rFonts w:cs="Arial"/>
          <w:color w:val="auto"/>
          <w:highlight w:val="yellow"/>
        </w:rPr>
      </w:pPr>
    </w:p>
    <w:p w:rsidR="00367347" w:rsidRPr="004508F3" w:rsidRDefault="0039254E" w:rsidP="00A55048">
      <w:pPr>
        <w:pStyle w:val="ListParagraph"/>
        <w:numPr>
          <w:ilvl w:val="1"/>
          <w:numId w:val="3"/>
        </w:numPr>
        <w:rPr>
          <w:rFonts w:cs="Arial"/>
          <w:b/>
          <w:color w:val="auto"/>
          <w:highlight w:val="yellow"/>
        </w:rPr>
      </w:pPr>
      <w:r w:rsidRPr="004508F3">
        <w:rPr>
          <w:rFonts w:cs="Arial"/>
          <w:b/>
          <w:color w:val="auto"/>
          <w:highlight w:val="yellow"/>
        </w:rPr>
        <w:t>Setting up absorbance measurements</w:t>
      </w:r>
    </w:p>
    <w:p w:rsidR="00430A89" w:rsidRPr="004508F3" w:rsidRDefault="00430A89" w:rsidP="00A55048">
      <w:pPr>
        <w:pStyle w:val="ListParagraph"/>
        <w:ind w:left="0"/>
        <w:rPr>
          <w:rFonts w:cs="Arial"/>
          <w:b/>
          <w:color w:val="auto"/>
          <w:highlight w:val="yellow"/>
        </w:rPr>
      </w:pPr>
    </w:p>
    <w:p w:rsidR="0039254E" w:rsidRPr="004508F3" w:rsidRDefault="00234ABA" w:rsidP="00A55048">
      <w:pPr>
        <w:pStyle w:val="ListParagraph"/>
        <w:numPr>
          <w:ilvl w:val="2"/>
          <w:numId w:val="3"/>
        </w:numPr>
        <w:rPr>
          <w:rFonts w:cs="Arial"/>
          <w:b/>
          <w:color w:val="auto"/>
          <w:highlight w:val="yellow"/>
        </w:rPr>
      </w:pPr>
      <w:r>
        <w:rPr>
          <w:rFonts w:cs="Arial"/>
          <w:color w:val="auto"/>
          <w:highlight w:val="yellow"/>
        </w:rPr>
        <w:t>Create a new set up file (File | New File) specifying “Equilibrium” and “Absorbance” measurement. Specify</w:t>
      </w:r>
      <w:r w:rsidR="00BE239E">
        <w:rPr>
          <w:rFonts w:cs="Arial"/>
          <w:color w:val="auto"/>
          <w:highlight w:val="yellow"/>
        </w:rPr>
        <w:t xml:space="preserve"> </w:t>
      </w:r>
      <w:r w:rsidR="00430A89" w:rsidRPr="004508F3">
        <w:rPr>
          <w:rFonts w:cs="Arial"/>
          <w:color w:val="auto"/>
          <w:highlight w:val="yellow"/>
        </w:rPr>
        <w:t>280 nm</w:t>
      </w:r>
      <w:r w:rsidR="00BE239E">
        <w:rPr>
          <w:rFonts w:cs="Arial"/>
          <w:color w:val="auto"/>
          <w:highlight w:val="yellow"/>
        </w:rPr>
        <w:t xml:space="preserve"> as the detector wavelength</w:t>
      </w:r>
      <w:r w:rsidR="00090ABD" w:rsidRPr="004508F3">
        <w:rPr>
          <w:rFonts w:cs="Arial"/>
          <w:color w:val="auto"/>
          <w:highlight w:val="yellow"/>
        </w:rPr>
        <w:t>.</w:t>
      </w:r>
    </w:p>
    <w:p w:rsidR="00430A89" w:rsidRPr="004508F3" w:rsidRDefault="00430A89" w:rsidP="00A55048">
      <w:pPr>
        <w:pStyle w:val="ListParagraph"/>
        <w:ind w:left="0"/>
        <w:rPr>
          <w:rFonts w:cs="Arial"/>
          <w:b/>
          <w:color w:val="auto"/>
          <w:highlight w:val="yellow"/>
        </w:rPr>
      </w:pPr>
    </w:p>
    <w:p w:rsidR="00430A89" w:rsidRPr="004508F3" w:rsidRDefault="00430A89" w:rsidP="00A55048">
      <w:pPr>
        <w:pStyle w:val="ListParagraph"/>
        <w:numPr>
          <w:ilvl w:val="2"/>
          <w:numId w:val="3"/>
        </w:numPr>
        <w:rPr>
          <w:rFonts w:cs="Arial"/>
          <w:color w:val="auto"/>
          <w:highlight w:val="yellow"/>
        </w:rPr>
      </w:pPr>
      <w:bookmarkStart w:id="13" w:name="_Ref397598440"/>
      <w:r w:rsidRPr="004508F3">
        <w:rPr>
          <w:rFonts w:cs="Arial"/>
          <w:color w:val="auto"/>
          <w:highlight w:val="yellow"/>
        </w:rPr>
        <w:t>Perform radial calibration at 3000 rpm by checking “Radial calibration before first s</w:t>
      </w:r>
      <w:r w:rsidR="00090ABD" w:rsidRPr="004508F3">
        <w:rPr>
          <w:rFonts w:cs="Arial"/>
          <w:color w:val="auto"/>
          <w:highlight w:val="yellow"/>
        </w:rPr>
        <w:t>can” in Scan Options</w:t>
      </w:r>
      <w:r w:rsidR="00234ABA">
        <w:rPr>
          <w:rFonts w:cs="Arial"/>
          <w:color w:val="auto"/>
          <w:highlight w:val="yellow"/>
        </w:rPr>
        <w:t>, specifying data collection</w:t>
      </w:r>
      <w:r w:rsidR="00234ABA" w:rsidRPr="004508F3">
        <w:rPr>
          <w:rFonts w:cs="Arial"/>
          <w:color w:val="auto"/>
          <w:highlight w:val="yellow"/>
        </w:rPr>
        <w:t xml:space="preserve"> </w:t>
      </w:r>
      <w:r w:rsidR="00234ABA">
        <w:rPr>
          <w:rFonts w:cs="Arial"/>
          <w:color w:val="auto"/>
          <w:highlight w:val="yellow"/>
        </w:rPr>
        <w:t xml:space="preserve">at low resolution, e.g. </w:t>
      </w:r>
      <w:r w:rsidR="00234ABA" w:rsidRPr="004508F3">
        <w:rPr>
          <w:rFonts w:cs="Arial"/>
          <w:color w:val="auto"/>
          <w:highlight w:val="yellow"/>
        </w:rPr>
        <w:t>with Radial step size = 0.01 cm, Replicates = 3 (low resolution, fast)</w:t>
      </w:r>
      <w:r w:rsidR="00234ABA">
        <w:rPr>
          <w:rFonts w:cs="Arial"/>
          <w:color w:val="auto"/>
          <w:highlight w:val="yellow"/>
        </w:rPr>
        <w:t>,</w:t>
      </w:r>
      <w:r w:rsidR="00090ABD" w:rsidRPr="004508F3">
        <w:rPr>
          <w:rFonts w:cs="Arial"/>
          <w:color w:val="auto"/>
          <w:highlight w:val="yellow"/>
        </w:rPr>
        <w:t xml:space="preserve"> and executing</w:t>
      </w:r>
      <w:r w:rsidRPr="004508F3">
        <w:rPr>
          <w:rFonts w:cs="Arial"/>
          <w:color w:val="auto"/>
          <w:highlight w:val="yellow"/>
        </w:rPr>
        <w:t xml:space="preserve"> a </w:t>
      </w:r>
      <w:r w:rsidR="00234ABA">
        <w:rPr>
          <w:rFonts w:cs="Arial"/>
          <w:color w:val="auto"/>
          <w:highlight w:val="yellow"/>
        </w:rPr>
        <w:t>S</w:t>
      </w:r>
      <w:r w:rsidRPr="004508F3">
        <w:rPr>
          <w:rFonts w:cs="Arial"/>
          <w:color w:val="auto"/>
          <w:highlight w:val="yellow"/>
        </w:rPr>
        <w:t xml:space="preserve">ingle </w:t>
      </w:r>
      <w:r w:rsidR="00234ABA">
        <w:rPr>
          <w:rFonts w:cs="Arial"/>
          <w:color w:val="auto"/>
          <w:highlight w:val="yellow"/>
        </w:rPr>
        <w:t>S</w:t>
      </w:r>
      <w:r w:rsidRPr="004508F3">
        <w:rPr>
          <w:rFonts w:cs="Arial"/>
          <w:color w:val="auto"/>
          <w:highlight w:val="yellow"/>
        </w:rPr>
        <w:t>can. After the scan is completed, uncheck the option.</w:t>
      </w:r>
      <w:bookmarkEnd w:id="13"/>
    </w:p>
    <w:p w:rsidR="00430A89" w:rsidRPr="004508F3" w:rsidRDefault="00430A89" w:rsidP="00A55048">
      <w:pPr>
        <w:pStyle w:val="ListParagraph"/>
        <w:ind w:left="0"/>
        <w:rPr>
          <w:rFonts w:cs="Arial"/>
          <w:color w:val="auto"/>
          <w:highlight w:val="yellow"/>
        </w:rPr>
      </w:pPr>
    </w:p>
    <w:p w:rsidR="00561423" w:rsidRPr="00561423" w:rsidRDefault="00BE239E" w:rsidP="00A55048">
      <w:pPr>
        <w:pStyle w:val="ListParagraph"/>
        <w:numPr>
          <w:ilvl w:val="2"/>
          <w:numId w:val="3"/>
        </w:numPr>
        <w:rPr>
          <w:rFonts w:cs="Arial"/>
          <w:b/>
          <w:color w:val="auto"/>
          <w:highlight w:val="yellow"/>
        </w:rPr>
      </w:pPr>
      <w:bookmarkStart w:id="14" w:name="_Ref389465094"/>
      <w:r>
        <w:rPr>
          <w:rFonts w:cs="Arial"/>
          <w:color w:val="auto"/>
          <w:highlight w:val="yellow"/>
        </w:rPr>
        <w:t>Set up</w:t>
      </w:r>
      <w:r w:rsidRPr="004508F3">
        <w:rPr>
          <w:rFonts w:cs="Arial"/>
          <w:color w:val="auto"/>
          <w:highlight w:val="yellow"/>
        </w:rPr>
        <w:t xml:space="preserve"> </w:t>
      </w:r>
      <w:r w:rsidR="00395EF6" w:rsidRPr="004508F3">
        <w:rPr>
          <w:rFonts w:cs="Arial"/>
          <w:color w:val="auto"/>
          <w:highlight w:val="yellow"/>
        </w:rPr>
        <w:t xml:space="preserve">a sedimentation equilibrium </w:t>
      </w:r>
      <w:r>
        <w:rPr>
          <w:rFonts w:cs="Arial"/>
          <w:color w:val="auto"/>
          <w:highlight w:val="yellow"/>
        </w:rPr>
        <w:t xml:space="preserve">method </w:t>
      </w:r>
      <w:r w:rsidR="007504E5">
        <w:rPr>
          <w:rFonts w:cs="Arial"/>
          <w:color w:val="auto"/>
          <w:highlight w:val="yellow"/>
        </w:rPr>
        <w:t xml:space="preserve">(“Method” button) </w:t>
      </w:r>
      <w:r>
        <w:rPr>
          <w:rFonts w:cs="Arial"/>
          <w:color w:val="auto"/>
          <w:highlight w:val="yellow"/>
        </w:rPr>
        <w:t>to run</w:t>
      </w:r>
      <w:r w:rsidRPr="004508F3">
        <w:rPr>
          <w:rFonts w:cs="Arial"/>
          <w:color w:val="auto"/>
          <w:highlight w:val="yellow"/>
        </w:rPr>
        <w:t xml:space="preserve"> </w:t>
      </w:r>
      <w:r w:rsidR="00395EF6" w:rsidRPr="004508F3">
        <w:rPr>
          <w:rFonts w:cs="Arial"/>
          <w:color w:val="auto"/>
          <w:highlight w:val="yellow"/>
        </w:rPr>
        <w:t xml:space="preserve">at </w:t>
      </w:r>
      <w:r w:rsidR="00267A28">
        <w:rPr>
          <w:rFonts w:cs="Arial"/>
          <w:color w:val="auto"/>
          <w:highlight w:val="yellow"/>
        </w:rPr>
        <w:t xml:space="preserve">the first speed </w:t>
      </w:r>
      <w:r>
        <w:rPr>
          <w:rFonts w:cs="Arial"/>
          <w:color w:val="auto"/>
          <w:highlight w:val="yellow"/>
        </w:rPr>
        <w:t xml:space="preserve">calculated in step </w:t>
      </w:r>
      <w:r w:rsidR="00666CE7">
        <w:rPr>
          <w:rFonts w:cs="Arial"/>
          <w:color w:val="auto"/>
          <w:highlight w:val="yellow"/>
        </w:rPr>
        <w:fldChar w:fldCharType="begin"/>
      </w:r>
      <w:r>
        <w:rPr>
          <w:rFonts w:cs="Arial"/>
          <w:color w:val="auto"/>
          <w:highlight w:val="yellow"/>
        </w:rPr>
        <w:instrText xml:space="preserve"> REF _Ref397355192 \r \h </w:instrText>
      </w:r>
      <w:r w:rsidR="00666CE7">
        <w:rPr>
          <w:rFonts w:cs="Arial"/>
          <w:color w:val="auto"/>
          <w:highlight w:val="yellow"/>
        </w:rPr>
      </w:r>
      <w:r w:rsidR="00666CE7">
        <w:rPr>
          <w:rFonts w:cs="Arial"/>
          <w:color w:val="auto"/>
          <w:highlight w:val="yellow"/>
        </w:rPr>
        <w:fldChar w:fldCharType="separate"/>
      </w:r>
      <w:r>
        <w:rPr>
          <w:rFonts w:cs="Arial"/>
          <w:color w:val="auto"/>
          <w:highlight w:val="yellow"/>
        </w:rPr>
        <w:t>2.1.3</w:t>
      </w:r>
      <w:r w:rsidR="00666CE7">
        <w:rPr>
          <w:rFonts w:cs="Arial"/>
          <w:color w:val="auto"/>
          <w:highlight w:val="yellow"/>
        </w:rPr>
        <w:fldChar w:fldCharType="end"/>
      </w:r>
      <w:r w:rsidR="007504E5">
        <w:rPr>
          <w:rFonts w:cs="Arial"/>
          <w:color w:val="auto"/>
          <w:highlight w:val="yellow"/>
        </w:rPr>
        <w:t xml:space="preserve">, at 20°C, and collect 1 scan every </w:t>
      </w:r>
      <w:r w:rsidR="00395EF6" w:rsidRPr="004508F3">
        <w:rPr>
          <w:rFonts w:cs="Arial"/>
          <w:color w:val="auto"/>
          <w:highlight w:val="yellow"/>
        </w:rPr>
        <w:t>30 minutes</w:t>
      </w:r>
      <w:r w:rsidR="007504E5">
        <w:rPr>
          <w:rFonts w:cs="Arial"/>
          <w:color w:val="auto"/>
          <w:highlight w:val="yellow"/>
        </w:rPr>
        <w:t>. In each cell</w:t>
      </w:r>
      <w:r w:rsidR="007463C4">
        <w:rPr>
          <w:rFonts w:cs="Arial"/>
          <w:color w:val="auto"/>
          <w:highlight w:val="yellow"/>
        </w:rPr>
        <w:t>s’</w:t>
      </w:r>
      <w:r w:rsidR="007504E5">
        <w:rPr>
          <w:rFonts w:cs="Arial"/>
          <w:color w:val="auto"/>
          <w:highlight w:val="yellow"/>
        </w:rPr>
        <w:t xml:space="preserve"> “Detail”</w:t>
      </w:r>
      <w:r w:rsidR="007463C4">
        <w:rPr>
          <w:rFonts w:cs="Arial"/>
          <w:color w:val="auto"/>
          <w:highlight w:val="yellow"/>
        </w:rPr>
        <w:t>,</w:t>
      </w:r>
      <w:r w:rsidR="007504E5">
        <w:rPr>
          <w:rFonts w:cs="Arial"/>
          <w:color w:val="auto"/>
          <w:highlight w:val="yellow"/>
        </w:rPr>
        <w:t xml:space="preserve"> specify </w:t>
      </w:r>
      <w:r w:rsidR="007463C4">
        <w:rPr>
          <w:rFonts w:cs="Arial"/>
          <w:color w:val="auto"/>
          <w:highlight w:val="yellow"/>
        </w:rPr>
        <w:t>data collection</w:t>
      </w:r>
      <w:r w:rsidR="00090ABD" w:rsidRPr="004508F3">
        <w:rPr>
          <w:rFonts w:cs="Arial"/>
          <w:color w:val="auto"/>
          <w:highlight w:val="yellow"/>
        </w:rPr>
        <w:t xml:space="preserve"> </w:t>
      </w:r>
      <w:r>
        <w:rPr>
          <w:rFonts w:cs="Arial"/>
          <w:color w:val="auto"/>
          <w:highlight w:val="yellow"/>
        </w:rPr>
        <w:t>at low resolution</w:t>
      </w:r>
      <w:r w:rsidR="00BF31BA">
        <w:rPr>
          <w:rFonts w:cs="Arial"/>
          <w:color w:val="auto"/>
          <w:highlight w:val="yellow"/>
        </w:rPr>
        <w:t xml:space="preserve"> as in step </w:t>
      </w:r>
      <w:r w:rsidR="00666CE7">
        <w:rPr>
          <w:rFonts w:cs="Arial"/>
          <w:color w:val="auto"/>
          <w:highlight w:val="yellow"/>
        </w:rPr>
        <w:fldChar w:fldCharType="begin"/>
      </w:r>
      <w:r w:rsidR="00BF31BA">
        <w:rPr>
          <w:rFonts w:cs="Arial"/>
          <w:color w:val="auto"/>
          <w:highlight w:val="yellow"/>
        </w:rPr>
        <w:instrText xml:space="preserve"> REF _Ref397598440 \r \h </w:instrText>
      </w:r>
      <w:r w:rsidR="00666CE7">
        <w:rPr>
          <w:rFonts w:cs="Arial"/>
          <w:color w:val="auto"/>
          <w:highlight w:val="yellow"/>
        </w:rPr>
      </w:r>
      <w:r w:rsidR="00666CE7">
        <w:rPr>
          <w:rFonts w:cs="Arial"/>
          <w:color w:val="auto"/>
          <w:highlight w:val="yellow"/>
        </w:rPr>
        <w:fldChar w:fldCharType="separate"/>
      </w:r>
      <w:r w:rsidR="00BF31BA">
        <w:rPr>
          <w:rFonts w:cs="Arial"/>
          <w:color w:val="auto"/>
          <w:highlight w:val="yellow"/>
        </w:rPr>
        <w:t>2.3.2</w:t>
      </w:r>
      <w:r w:rsidR="00666CE7">
        <w:rPr>
          <w:rFonts w:cs="Arial"/>
          <w:color w:val="auto"/>
          <w:highlight w:val="yellow"/>
        </w:rPr>
        <w:fldChar w:fldCharType="end"/>
      </w:r>
      <w:r w:rsidR="00BF31BA">
        <w:rPr>
          <w:rFonts w:cs="Arial"/>
          <w:color w:val="auto"/>
          <w:highlight w:val="yellow"/>
        </w:rPr>
        <w:t xml:space="preserve">. </w:t>
      </w:r>
      <w:r w:rsidR="007504E5">
        <w:rPr>
          <w:rFonts w:cs="Arial"/>
          <w:color w:val="auto"/>
          <w:highlight w:val="yellow"/>
        </w:rPr>
        <w:t>Monitor</w:t>
      </w:r>
      <w:r w:rsidR="007504E5" w:rsidRPr="00CB2F1F">
        <w:rPr>
          <w:rFonts w:cs="Arial"/>
          <w:color w:val="auto"/>
          <w:highlight w:val="yellow"/>
        </w:rPr>
        <w:t xml:space="preserve"> equilibrium progress by </w:t>
      </w:r>
      <w:r w:rsidR="007504E5">
        <w:rPr>
          <w:rFonts w:cs="Arial"/>
          <w:color w:val="auto"/>
          <w:highlight w:val="yellow"/>
        </w:rPr>
        <w:t>opening the data files in</w:t>
      </w:r>
      <w:r w:rsidR="007504E5" w:rsidRPr="00CB2F1F">
        <w:rPr>
          <w:rFonts w:cs="Arial"/>
          <w:color w:val="auto"/>
          <w:highlight w:val="yellow"/>
        </w:rPr>
        <w:t xml:space="preserve"> </w:t>
      </w:r>
      <w:proofErr w:type="spellStart"/>
      <w:r w:rsidR="007504E5" w:rsidRPr="00CB2F1F">
        <w:rPr>
          <w:rFonts w:cs="Arial"/>
          <w:color w:val="auto"/>
          <w:highlight w:val="yellow"/>
        </w:rPr>
        <w:t>HeteroAnalysis</w:t>
      </w:r>
      <w:proofErr w:type="spellEnd"/>
      <w:r w:rsidR="007504E5" w:rsidRPr="00CB2F1F">
        <w:rPr>
          <w:rFonts w:cs="Arial"/>
          <w:color w:val="auto"/>
          <w:highlight w:val="yellow"/>
        </w:rPr>
        <w:t xml:space="preserve"> </w:t>
      </w:r>
      <w:r w:rsidR="007504E5">
        <w:rPr>
          <w:rFonts w:cs="Arial"/>
          <w:color w:val="auto"/>
          <w:highlight w:val="yellow"/>
        </w:rPr>
        <w:t>and selecting “Match” function after</w:t>
      </w:r>
      <w:r w:rsidR="007504E5" w:rsidRPr="00CB2F1F">
        <w:rPr>
          <w:rFonts w:cs="Arial"/>
          <w:color w:val="auto"/>
          <w:highlight w:val="yellow"/>
        </w:rPr>
        <w:t xml:space="preserve"> at least </w:t>
      </w:r>
      <w:r w:rsidR="007E72F7">
        <w:rPr>
          <w:rFonts w:cs="Arial"/>
          <w:color w:val="auto"/>
          <w:highlight w:val="yellow"/>
        </w:rPr>
        <w:t>18</w:t>
      </w:r>
      <w:r w:rsidR="007E72F7" w:rsidRPr="00CB2F1F">
        <w:rPr>
          <w:rFonts w:cs="Arial"/>
          <w:color w:val="auto"/>
          <w:highlight w:val="yellow"/>
        </w:rPr>
        <w:t xml:space="preserve"> </w:t>
      </w:r>
      <w:r w:rsidR="007504E5" w:rsidRPr="00CB2F1F">
        <w:rPr>
          <w:rFonts w:cs="Arial"/>
          <w:color w:val="auto"/>
          <w:highlight w:val="yellow"/>
        </w:rPr>
        <w:t>hours (approximately overnight</w:t>
      </w:r>
      <w:r w:rsidR="006B23CE">
        <w:rPr>
          <w:rFonts w:cs="Arial"/>
          <w:color w:val="auto"/>
          <w:highlight w:val="yellow"/>
        </w:rPr>
        <w:t>, Fig. 4</w:t>
      </w:r>
      <w:r w:rsidR="007504E5" w:rsidRPr="00CB2F1F">
        <w:rPr>
          <w:rFonts w:cs="Arial"/>
          <w:color w:val="auto"/>
          <w:highlight w:val="yellow"/>
        </w:rPr>
        <w:t>).</w:t>
      </w:r>
      <w:bookmarkEnd w:id="14"/>
      <w:r w:rsidR="000C596F">
        <w:rPr>
          <w:rFonts w:cs="Arial"/>
          <w:color w:val="auto"/>
          <w:highlight w:val="yellow"/>
        </w:rPr>
        <w:t xml:space="preserve"> </w:t>
      </w:r>
    </w:p>
    <w:p w:rsidR="00561423" w:rsidRPr="00561423" w:rsidRDefault="00561423" w:rsidP="00561423">
      <w:pPr>
        <w:pStyle w:val="ListParagraph"/>
        <w:rPr>
          <w:rFonts w:cs="Arial"/>
          <w:color w:val="auto"/>
          <w:highlight w:val="yellow"/>
        </w:rPr>
      </w:pPr>
    </w:p>
    <w:p w:rsidR="00430A89" w:rsidRPr="003D69C6" w:rsidRDefault="000C596F" w:rsidP="00561423">
      <w:pPr>
        <w:pStyle w:val="ListParagraph"/>
        <w:ind w:left="0"/>
        <w:rPr>
          <w:rFonts w:cs="Arial"/>
          <w:b/>
          <w:color w:val="auto"/>
        </w:rPr>
      </w:pPr>
      <w:r w:rsidRPr="003665F9">
        <w:rPr>
          <w:rFonts w:cs="Arial"/>
          <w:color w:val="auto"/>
          <w:highlight w:val="yellow"/>
        </w:rPr>
        <w:t>Note: attainment of equilibrium may take substantially longer ti</w:t>
      </w:r>
      <w:r w:rsidR="003F499C" w:rsidRPr="003665F9">
        <w:rPr>
          <w:rFonts w:cs="Arial"/>
          <w:color w:val="auto"/>
          <w:highlight w:val="yellow"/>
        </w:rPr>
        <w:t>me for the first speed, whereas</w:t>
      </w:r>
      <w:r w:rsidRPr="003665F9">
        <w:rPr>
          <w:rFonts w:cs="Arial"/>
          <w:color w:val="auto"/>
          <w:highlight w:val="yellow"/>
        </w:rPr>
        <w:t xml:space="preserve"> subsequent speeds will take </w:t>
      </w:r>
      <w:r w:rsidR="00A72BA1" w:rsidRPr="003665F9">
        <w:rPr>
          <w:rFonts w:cs="Arial"/>
          <w:color w:val="auto"/>
          <w:highlight w:val="yellow"/>
        </w:rPr>
        <w:t xml:space="preserve">less </w:t>
      </w:r>
      <w:r w:rsidRPr="003665F9">
        <w:rPr>
          <w:rFonts w:cs="Arial"/>
          <w:color w:val="auto"/>
          <w:highlight w:val="yellow"/>
        </w:rPr>
        <w:t>time.</w:t>
      </w:r>
    </w:p>
    <w:p w:rsidR="000C596F" w:rsidRPr="003D69C6" w:rsidRDefault="000C596F" w:rsidP="003D69C6">
      <w:pPr>
        <w:pStyle w:val="ListParagraph"/>
        <w:ind w:left="0"/>
        <w:rPr>
          <w:rFonts w:cs="Arial"/>
          <w:color w:val="auto"/>
        </w:rPr>
      </w:pPr>
    </w:p>
    <w:p w:rsidR="000C596F" w:rsidRPr="003D69C6" w:rsidRDefault="000C596F" w:rsidP="003D69C6">
      <w:pPr>
        <w:pStyle w:val="ListParagraph"/>
        <w:ind w:left="0"/>
        <w:rPr>
          <w:rFonts w:cs="Arial"/>
          <w:b/>
          <w:color w:val="auto"/>
        </w:rPr>
      </w:pPr>
      <w:r w:rsidRPr="003D69C6">
        <w:rPr>
          <w:rFonts w:cs="Arial"/>
          <w:color w:val="auto"/>
        </w:rPr>
        <w:t>[Place Figure 4 here]</w:t>
      </w:r>
    </w:p>
    <w:p w:rsidR="00090ABD" w:rsidRPr="004508F3" w:rsidRDefault="00090ABD" w:rsidP="00A55048">
      <w:pPr>
        <w:pStyle w:val="ListParagraph"/>
        <w:ind w:left="0"/>
        <w:rPr>
          <w:rFonts w:cs="Arial"/>
          <w:b/>
          <w:color w:val="auto"/>
          <w:highlight w:val="yellow"/>
        </w:rPr>
      </w:pPr>
    </w:p>
    <w:p w:rsidR="00B8422A" w:rsidRPr="00B8422A" w:rsidRDefault="00395EF6" w:rsidP="00A55048">
      <w:pPr>
        <w:pStyle w:val="ListParagraph"/>
        <w:numPr>
          <w:ilvl w:val="2"/>
          <w:numId w:val="3"/>
        </w:numPr>
        <w:rPr>
          <w:rFonts w:cs="Arial"/>
          <w:b/>
          <w:color w:val="auto"/>
          <w:highlight w:val="yellow"/>
        </w:rPr>
      </w:pPr>
      <w:bookmarkStart w:id="15" w:name="_Ref389465096"/>
      <w:r w:rsidRPr="004508F3">
        <w:rPr>
          <w:rFonts w:cs="Arial"/>
          <w:color w:val="auto"/>
          <w:highlight w:val="yellow"/>
        </w:rPr>
        <w:t xml:space="preserve">Once equilibrium has been reached, </w:t>
      </w:r>
      <w:r w:rsidR="00090ABD" w:rsidRPr="004508F3">
        <w:rPr>
          <w:rFonts w:cs="Arial"/>
          <w:color w:val="auto"/>
          <w:highlight w:val="yellow"/>
        </w:rPr>
        <w:t>collect a single scan</w:t>
      </w:r>
      <w:r w:rsidR="00BE239E">
        <w:rPr>
          <w:rFonts w:cs="Arial"/>
          <w:color w:val="auto"/>
          <w:highlight w:val="yellow"/>
        </w:rPr>
        <w:t xml:space="preserve"> at high resolution, e.g.</w:t>
      </w:r>
      <w:r w:rsidR="00090ABD" w:rsidRPr="004508F3">
        <w:rPr>
          <w:rFonts w:cs="Arial"/>
          <w:color w:val="auto"/>
          <w:highlight w:val="yellow"/>
        </w:rPr>
        <w:t xml:space="preserve"> with</w:t>
      </w:r>
      <w:r w:rsidRPr="004508F3">
        <w:rPr>
          <w:rFonts w:cs="Arial"/>
          <w:color w:val="auto"/>
          <w:highlight w:val="yellow"/>
        </w:rPr>
        <w:t xml:space="preserve"> </w:t>
      </w:r>
      <w:r w:rsidR="00090ABD" w:rsidRPr="004508F3">
        <w:rPr>
          <w:rFonts w:cs="Arial"/>
          <w:color w:val="auto"/>
          <w:highlight w:val="yellow"/>
        </w:rPr>
        <w:t xml:space="preserve">Radial step size = 0.001 cm, Replicates = 10 (high resolution, slow). </w:t>
      </w:r>
    </w:p>
    <w:p w:rsidR="00B8422A" w:rsidRPr="00B8422A" w:rsidRDefault="00B8422A" w:rsidP="00B8422A">
      <w:pPr>
        <w:pStyle w:val="ListParagraph"/>
        <w:rPr>
          <w:rFonts w:cs="Arial"/>
          <w:color w:val="auto"/>
          <w:highlight w:val="yellow"/>
        </w:rPr>
      </w:pPr>
    </w:p>
    <w:p w:rsidR="00090ABD" w:rsidRPr="004508F3" w:rsidRDefault="00090ABD" w:rsidP="00A55048">
      <w:pPr>
        <w:pStyle w:val="ListParagraph"/>
        <w:numPr>
          <w:ilvl w:val="2"/>
          <w:numId w:val="3"/>
        </w:numPr>
        <w:rPr>
          <w:rFonts w:cs="Arial"/>
          <w:b/>
          <w:color w:val="auto"/>
          <w:highlight w:val="yellow"/>
        </w:rPr>
      </w:pPr>
      <w:r w:rsidRPr="004508F3">
        <w:rPr>
          <w:rFonts w:cs="Arial"/>
          <w:color w:val="auto"/>
          <w:highlight w:val="yellow"/>
        </w:rPr>
        <w:t xml:space="preserve">After the scan is completed, repeat step </w:t>
      </w:r>
      <w:r w:rsidR="00E47859">
        <w:fldChar w:fldCharType="begin"/>
      </w:r>
      <w:r w:rsidR="00E47859">
        <w:instrText xml:space="preserve"> REF _Ref389465094 \r \h  \* MERGEFORMAT </w:instrText>
      </w:r>
      <w:r w:rsidR="00E47859">
        <w:fldChar w:fldCharType="separate"/>
      </w:r>
      <w:r w:rsidRPr="004508F3">
        <w:rPr>
          <w:rFonts w:cs="Arial"/>
          <w:color w:val="auto"/>
          <w:highlight w:val="yellow"/>
        </w:rPr>
        <w:t>2.3.3</w:t>
      </w:r>
      <w:r w:rsidR="00E47859">
        <w:fldChar w:fldCharType="end"/>
      </w:r>
      <w:bookmarkEnd w:id="15"/>
      <w:r w:rsidRPr="004508F3">
        <w:rPr>
          <w:rFonts w:cs="Arial"/>
          <w:color w:val="auto"/>
          <w:highlight w:val="yellow"/>
        </w:rPr>
        <w:t xml:space="preserve"> and </w:t>
      </w:r>
      <w:r w:rsidR="00E47859">
        <w:fldChar w:fldCharType="begin"/>
      </w:r>
      <w:r w:rsidR="00E47859">
        <w:instrText xml:space="preserve"> REF _Ref389465096 \r \h  \* MERGEFORMAT </w:instrText>
      </w:r>
      <w:r w:rsidR="00E47859">
        <w:fldChar w:fldCharType="separate"/>
      </w:r>
      <w:r w:rsidRPr="004508F3">
        <w:rPr>
          <w:rFonts w:cs="Arial"/>
          <w:color w:val="auto"/>
          <w:highlight w:val="yellow"/>
        </w:rPr>
        <w:t>2.3.4</w:t>
      </w:r>
      <w:r w:rsidR="00E47859">
        <w:fldChar w:fldCharType="end"/>
      </w:r>
      <w:r w:rsidRPr="004508F3">
        <w:rPr>
          <w:rFonts w:cs="Arial"/>
          <w:color w:val="auto"/>
          <w:highlight w:val="yellow"/>
        </w:rPr>
        <w:t xml:space="preserve"> for the next speed. </w:t>
      </w:r>
    </w:p>
    <w:p w:rsidR="00395EF6" w:rsidRPr="004508F3" w:rsidRDefault="00395EF6" w:rsidP="00A55048">
      <w:pPr>
        <w:pStyle w:val="ListParagraph"/>
        <w:ind w:left="0"/>
        <w:rPr>
          <w:rFonts w:cs="Arial"/>
          <w:b/>
          <w:color w:val="auto"/>
          <w:highlight w:val="yellow"/>
        </w:rPr>
      </w:pPr>
      <w:r w:rsidRPr="004508F3">
        <w:rPr>
          <w:rFonts w:cs="Arial"/>
          <w:color w:val="auto"/>
          <w:highlight w:val="yellow"/>
        </w:rPr>
        <w:t xml:space="preserve"> </w:t>
      </w:r>
    </w:p>
    <w:p w:rsidR="00090ABD" w:rsidRPr="004508F3" w:rsidRDefault="00090ABD" w:rsidP="00A55048">
      <w:pPr>
        <w:pStyle w:val="ListParagraph"/>
        <w:numPr>
          <w:ilvl w:val="2"/>
          <w:numId w:val="3"/>
        </w:numPr>
        <w:rPr>
          <w:rFonts w:cs="Arial"/>
          <w:b/>
          <w:color w:val="auto"/>
          <w:highlight w:val="yellow"/>
        </w:rPr>
      </w:pPr>
      <w:r w:rsidRPr="004508F3">
        <w:rPr>
          <w:rFonts w:cs="Arial"/>
          <w:color w:val="auto"/>
          <w:highlight w:val="yellow"/>
        </w:rPr>
        <w:t xml:space="preserve">Optionally, when the time required to reach equilibrium for each speed is known (calculated or from experience), </w:t>
      </w:r>
      <w:r w:rsidR="00B8422A">
        <w:rPr>
          <w:rFonts w:cs="Arial"/>
          <w:color w:val="auto"/>
          <w:highlight w:val="yellow"/>
        </w:rPr>
        <w:t xml:space="preserve">set up </w:t>
      </w:r>
      <w:r w:rsidR="00267A28">
        <w:rPr>
          <w:rFonts w:cs="Arial"/>
          <w:color w:val="auto"/>
          <w:highlight w:val="yellow"/>
        </w:rPr>
        <w:t>the</w:t>
      </w:r>
      <w:r w:rsidRPr="004508F3">
        <w:rPr>
          <w:rFonts w:cs="Arial"/>
          <w:color w:val="auto"/>
          <w:highlight w:val="yellow"/>
        </w:rPr>
        <w:t xml:space="preserve"> </w:t>
      </w:r>
      <w:r w:rsidR="00267A28">
        <w:rPr>
          <w:rFonts w:cs="Arial"/>
          <w:color w:val="auto"/>
          <w:highlight w:val="yellow"/>
        </w:rPr>
        <w:t>sedimentation equilibrium method</w:t>
      </w:r>
      <w:r w:rsidR="00267A28" w:rsidRPr="004508F3">
        <w:rPr>
          <w:rFonts w:cs="Arial"/>
          <w:color w:val="auto"/>
          <w:highlight w:val="yellow"/>
        </w:rPr>
        <w:t xml:space="preserve"> </w:t>
      </w:r>
      <w:r w:rsidRPr="004508F3">
        <w:rPr>
          <w:rFonts w:cs="Arial"/>
          <w:color w:val="auto"/>
          <w:highlight w:val="yellow"/>
        </w:rPr>
        <w:t xml:space="preserve">scan to </w:t>
      </w:r>
      <w:r w:rsidR="009E22C2">
        <w:rPr>
          <w:rFonts w:cs="Arial"/>
          <w:color w:val="auto"/>
          <w:highlight w:val="yellow"/>
        </w:rPr>
        <w:t>include</w:t>
      </w:r>
      <w:r w:rsidR="009E22C2" w:rsidRPr="004508F3">
        <w:rPr>
          <w:rFonts w:cs="Arial"/>
          <w:color w:val="auto"/>
          <w:highlight w:val="yellow"/>
        </w:rPr>
        <w:t xml:space="preserve"> </w:t>
      </w:r>
      <w:r w:rsidRPr="004508F3">
        <w:rPr>
          <w:rFonts w:cs="Arial"/>
          <w:color w:val="auto"/>
          <w:highlight w:val="yellow"/>
        </w:rPr>
        <w:t xml:space="preserve">all the speeds </w:t>
      </w:r>
      <w:r w:rsidR="00267A28">
        <w:rPr>
          <w:rFonts w:cs="Arial"/>
          <w:color w:val="auto"/>
          <w:highlight w:val="yellow"/>
        </w:rPr>
        <w:t xml:space="preserve">calculated in step </w:t>
      </w:r>
      <w:r w:rsidR="00666CE7">
        <w:rPr>
          <w:rFonts w:cs="Arial"/>
          <w:color w:val="auto"/>
          <w:highlight w:val="yellow"/>
        </w:rPr>
        <w:fldChar w:fldCharType="begin"/>
      </w:r>
      <w:r w:rsidR="00267A28">
        <w:rPr>
          <w:rFonts w:cs="Arial"/>
          <w:color w:val="auto"/>
          <w:highlight w:val="yellow"/>
        </w:rPr>
        <w:instrText xml:space="preserve"> REF _Ref397355192 \r \h </w:instrText>
      </w:r>
      <w:r w:rsidR="00666CE7">
        <w:rPr>
          <w:rFonts w:cs="Arial"/>
          <w:color w:val="auto"/>
          <w:highlight w:val="yellow"/>
        </w:rPr>
      </w:r>
      <w:r w:rsidR="00666CE7">
        <w:rPr>
          <w:rFonts w:cs="Arial"/>
          <w:color w:val="auto"/>
          <w:highlight w:val="yellow"/>
        </w:rPr>
        <w:fldChar w:fldCharType="separate"/>
      </w:r>
      <w:r w:rsidR="00267A28">
        <w:rPr>
          <w:rFonts w:cs="Arial"/>
          <w:color w:val="auto"/>
          <w:highlight w:val="yellow"/>
        </w:rPr>
        <w:t>2.1.3</w:t>
      </w:r>
      <w:r w:rsidR="00666CE7">
        <w:rPr>
          <w:rFonts w:cs="Arial"/>
          <w:color w:val="auto"/>
          <w:highlight w:val="yellow"/>
        </w:rPr>
        <w:fldChar w:fldCharType="end"/>
      </w:r>
      <w:r w:rsidR="00267A28">
        <w:rPr>
          <w:rFonts w:cs="Arial"/>
          <w:color w:val="auto"/>
          <w:highlight w:val="yellow"/>
        </w:rPr>
        <w:t xml:space="preserve"> </w:t>
      </w:r>
      <w:r w:rsidRPr="004508F3">
        <w:rPr>
          <w:rFonts w:cs="Arial"/>
          <w:color w:val="auto"/>
          <w:highlight w:val="yellow"/>
        </w:rPr>
        <w:t xml:space="preserve">and </w:t>
      </w:r>
      <w:r w:rsidR="009E22C2">
        <w:rPr>
          <w:rFonts w:cs="Arial"/>
          <w:color w:val="auto"/>
          <w:highlight w:val="yellow"/>
        </w:rPr>
        <w:t xml:space="preserve">to </w:t>
      </w:r>
      <w:r w:rsidRPr="004508F3">
        <w:rPr>
          <w:rFonts w:cs="Arial"/>
          <w:color w:val="auto"/>
          <w:highlight w:val="yellow"/>
        </w:rPr>
        <w:t xml:space="preserve">collect </w:t>
      </w:r>
      <w:r w:rsidR="009E22C2">
        <w:rPr>
          <w:rFonts w:cs="Arial"/>
          <w:color w:val="auto"/>
          <w:highlight w:val="yellow"/>
        </w:rPr>
        <w:t>1 scan</w:t>
      </w:r>
      <w:r w:rsidR="009E22C2" w:rsidRPr="004508F3">
        <w:rPr>
          <w:rFonts w:cs="Arial"/>
          <w:color w:val="auto"/>
          <w:highlight w:val="yellow"/>
        </w:rPr>
        <w:t xml:space="preserve"> </w:t>
      </w:r>
      <w:r w:rsidRPr="004508F3">
        <w:rPr>
          <w:rFonts w:cs="Arial"/>
          <w:color w:val="auto"/>
          <w:highlight w:val="yellow"/>
        </w:rPr>
        <w:t>after the equilibration time for each speed.</w:t>
      </w:r>
      <w:r w:rsidR="007463C4">
        <w:rPr>
          <w:rFonts w:cs="Arial"/>
          <w:color w:val="auto"/>
          <w:highlight w:val="yellow"/>
        </w:rPr>
        <w:t xml:space="preserve"> In this case, specify high resolution data collection in each cells’ “Detail”.</w:t>
      </w:r>
    </w:p>
    <w:p w:rsidR="00090ABD" w:rsidRPr="00A55048" w:rsidRDefault="00090ABD" w:rsidP="00A55048">
      <w:pPr>
        <w:pStyle w:val="ListParagraph"/>
        <w:ind w:left="0"/>
        <w:rPr>
          <w:rFonts w:cs="Arial"/>
          <w:b/>
          <w:color w:val="auto"/>
        </w:rPr>
      </w:pPr>
    </w:p>
    <w:p w:rsidR="00430A89" w:rsidRPr="00A55048" w:rsidRDefault="00090ABD" w:rsidP="00A55048">
      <w:pPr>
        <w:pStyle w:val="ListParagraph"/>
        <w:numPr>
          <w:ilvl w:val="1"/>
          <w:numId w:val="3"/>
        </w:numPr>
        <w:rPr>
          <w:rFonts w:cs="Arial"/>
          <w:b/>
          <w:color w:val="auto"/>
        </w:rPr>
      </w:pPr>
      <w:r w:rsidRPr="00A55048">
        <w:rPr>
          <w:rFonts w:cs="Arial"/>
          <w:b/>
          <w:color w:val="auto"/>
        </w:rPr>
        <w:t>Data analysis</w:t>
      </w:r>
      <w:r w:rsidR="000D7F7E" w:rsidRPr="00A55048">
        <w:rPr>
          <w:rFonts w:cs="Arial"/>
          <w:b/>
          <w:color w:val="auto"/>
        </w:rPr>
        <w:t xml:space="preserve"> in SEDFIT and SEDPHAT</w:t>
      </w:r>
    </w:p>
    <w:p w:rsidR="000D7F7E" w:rsidRDefault="000D7F7E" w:rsidP="00A55048">
      <w:pPr>
        <w:pStyle w:val="ListParagraph"/>
        <w:ind w:left="0"/>
        <w:rPr>
          <w:rFonts w:cs="Arial"/>
          <w:b/>
          <w:color w:val="auto"/>
        </w:rPr>
      </w:pPr>
    </w:p>
    <w:p w:rsidR="009E22C2" w:rsidRDefault="009E22C2" w:rsidP="00A55048">
      <w:pPr>
        <w:pStyle w:val="ListParagraph"/>
        <w:ind w:left="0"/>
        <w:rPr>
          <w:rFonts w:cs="Arial"/>
          <w:color w:val="auto"/>
        </w:rPr>
      </w:pPr>
      <w:r>
        <w:rPr>
          <w:rFonts w:cs="Arial"/>
          <w:color w:val="auto"/>
        </w:rPr>
        <w:t>Note: For further details and considerations in data analysis reader is referred to the following website: www.analyticalultracentrifugation.com.</w:t>
      </w:r>
    </w:p>
    <w:p w:rsidR="009E22C2" w:rsidRPr="009E22C2" w:rsidRDefault="009E22C2" w:rsidP="00A55048">
      <w:pPr>
        <w:pStyle w:val="ListParagraph"/>
        <w:ind w:left="0"/>
        <w:rPr>
          <w:rFonts w:cs="Arial"/>
          <w:color w:val="auto"/>
        </w:rPr>
      </w:pPr>
    </w:p>
    <w:p w:rsidR="009E22C2" w:rsidRPr="009E22C2" w:rsidRDefault="004B2F3A" w:rsidP="00A55048">
      <w:pPr>
        <w:pStyle w:val="ListParagraph"/>
        <w:numPr>
          <w:ilvl w:val="2"/>
          <w:numId w:val="3"/>
        </w:numPr>
        <w:rPr>
          <w:rFonts w:cs="Arial"/>
          <w:b/>
        </w:rPr>
      </w:pPr>
      <w:r w:rsidRPr="00A55048">
        <w:rPr>
          <w:rFonts w:cs="Arial"/>
          <w:color w:val="auto"/>
        </w:rPr>
        <w:t>Open high resolution scans in</w:t>
      </w:r>
      <w:r w:rsidR="00090ABD" w:rsidRPr="00A55048">
        <w:rPr>
          <w:rFonts w:cs="Arial"/>
          <w:color w:val="auto"/>
        </w:rPr>
        <w:t xml:space="preserve"> SEDFIT</w:t>
      </w:r>
      <w:r w:rsidR="009E22C2">
        <w:rPr>
          <w:rFonts w:cs="Arial"/>
          <w:color w:val="auto"/>
        </w:rPr>
        <w:t xml:space="preserve"> (Data | load sedimentation equilibrium data)</w:t>
      </w:r>
      <w:r w:rsidR="00090ABD" w:rsidRPr="00A55048">
        <w:rPr>
          <w:rFonts w:cs="Arial"/>
          <w:color w:val="auto"/>
        </w:rPr>
        <w:t xml:space="preserve"> </w:t>
      </w:r>
      <w:r w:rsidRPr="00A55048">
        <w:rPr>
          <w:rFonts w:cs="Arial"/>
          <w:color w:val="auto"/>
        </w:rPr>
        <w:t>and</w:t>
      </w:r>
      <w:r w:rsidR="00090ABD" w:rsidRPr="00A55048">
        <w:rPr>
          <w:rFonts w:cs="Arial"/>
          <w:color w:val="auto"/>
        </w:rPr>
        <w:t xml:space="preserve"> split the data into 3 channels</w:t>
      </w:r>
      <w:r w:rsidRPr="00A55048">
        <w:rPr>
          <w:rFonts w:cs="Arial"/>
          <w:color w:val="auto"/>
        </w:rPr>
        <w:t xml:space="preserve"> (these correspond to different concentrations for each sample</w:t>
      </w:r>
      <w:r w:rsidR="009E22C2">
        <w:rPr>
          <w:rFonts w:cs="Arial"/>
          <w:color w:val="auto"/>
        </w:rPr>
        <w:t>; Options | Loading Options |Save 6-channel Raw Data in 3 Subsets</w:t>
      </w:r>
      <w:r w:rsidRPr="00A55048">
        <w:rPr>
          <w:rFonts w:cs="Arial"/>
          <w:color w:val="auto"/>
        </w:rPr>
        <w:t>)</w:t>
      </w:r>
      <w:r w:rsidR="00090ABD" w:rsidRPr="00A55048">
        <w:rPr>
          <w:rFonts w:cs="Arial"/>
          <w:color w:val="auto"/>
        </w:rPr>
        <w:t xml:space="preserve">. </w:t>
      </w:r>
    </w:p>
    <w:p w:rsidR="00724DA0" w:rsidRDefault="00724DA0">
      <w:pPr>
        <w:pStyle w:val="ListParagraph"/>
        <w:ind w:left="0"/>
        <w:rPr>
          <w:rFonts w:cs="Arial"/>
          <w:b/>
        </w:rPr>
      </w:pPr>
    </w:p>
    <w:p w:rsidR="004B2F3A" w:rsidRPr="00A55048" w:rsidRDefault="009E22C2" w:rsidP="00A55048">
      <w:pPr>
        <w:pStyle w:val="ListParagraph"/>
        <w:numPr>
          <w:ilvl w:val="2"/>
          <w:numId w:val="3"/>
        </w:numPr>
        <w:rPr>
          <w:rFonts w:cs="Arial"/>
          <w:b/>
        </w:rPr>
      </w:pPr>
      <w:r>
        <w:rPr>
          <w:rFonts w:cs="Arial"/>
          <w:color w:val="auto"/>
        </w:rPr>
        <w:t>Re-open</w:t>
      </w:r>
      <w:r w:rsidRPr="00A55048">
        <w:rPr>
          <w:rFonts w:cs="Arial"/>
          <w:color w:val="auto"/>
        </w:rPr>
        <w:t xml:space="preserve"> </w:t>
      </w:r>
      <w:r w:rsidR="000D7F7E" w:rsidRPr="00A55048">
        <w:rPr>
          <w:rFonts w:cs="Arial"/>
          <w:color w:val="auto"/>
        </w:rPr>
        <w:t>data</w:t>
      </w:r>
      <w:r w:rsidR="004B2F3A" w:rsidRPr="00A55048">
        <w:rPr>
          <w:rFonts w:cs="Arial"/>
          <w:color w:val="auto"/>
        </w:rPr>
        <w:t xml:space="preserve"> </w:t>
      </w:r>
      <w:r>
        <w:rPr>
          <w:rFonts w:cs="Arial"/>
          <w:color w:val="auto"/>
        </w:rPr>
        <w:t>files that belong to</w:t>
      </w:r>
      <w:r w:rsidRPr="00A55048">
        <w:rPr>
          <w:rFonts w:cs="Arial"/>
          <w:color w:val="auto"/>
        </w:rPr>
        <w:t xml:space="preserve"> </w:t>
      </w:r>
      <w:r w:rsidR="004B2F3A" w:rsidRPr="00A55048">
        <w:rPr>
          <w:rFonts w:cs="Arial"/>
          <w:color w:val="auto"/>
        </w:rPr>
        <w:t xml:space="preserve">the same sample and </w:t>
      </w:r>
      <w:r>
        <w:rPr>
          <w:rFonts w:cs="Arial"/>
          <w:color w:val="auto"/>
        </w:rPr>
        <w:t xml:space="preserve">same </w:t>
      </w:r>
      <w:r w:rsidR="004B2F3A" w:rsidRPr="00A55048">
        <w:rPr>
          <w:rFonts w:cs="Arial"/>
          <w:color w:val="auto"/>
        </w:rPr>
        <w:t>concentration but</w:t>
      </w:r>
      <w:r w:rsidR="000D7F7E" w:rsidRPr="00A55048">
        <w:rPr>
          <w:rFonts w:cs="Arial"/>
          <w:color w:val="auto"/>
        </w:rPr>
        <w:t xml:space="preserve"> </w:t>
      </w:r>
      <w:r w:rsidR="00090ABD" w:rsidRPr="00A55048">
        <w:rPr>
          <w:rFonts w:cs="Arial"/>
          <w:color w:val="auto"/>
        </w:rPr>
        <w:t>different speeds in SEDFIT</w:t>
      </w:r>
      <w:r>
        <w:rPr>
          <w:rFonts w:cs="Arial"/>
          <w:color w:val="auto"/>
        </w:rPr>
        <w:t>. Ad</w:t>
      </w:r>
      <w:r w:rsidR="004B2F3A" w:rsidRPr="00A55048">
        <w:rPr>
          <w:rFonts w:cs="Arial"/>
          <w:color w:val="auto"/>
        </w:rPr>
        <w:t xml:space="preserve">just the </w:t>
      </w:r>
      <w:r>
        <w:rPr>
          <w:rFonts w:cs="Arial"/>
          <w:color w:val="auto"/>
        </w:rPr>
        <w:t xml:space="preserve">meniscus (vertical red line), cell bottom (vertical blue line) and </w:t>
      </w:r>
      <w:r w:rsidR="004B2F3A" w:rsidRPr="00A55048">
        <w:rPr>
          <w:rFonts w:cs="Arial"/>
          <w:color w:val="auto"/>
        </w:rPr>
        <w:t>fitting limits</w:t>
      </w:r>
      <w:r>
        <w:rPr>
          <w:rFonts w:cs="Arial"/>
          <w:color w:val="auto"/>
        </w:rPr>
        <w:t xml:space="preserve"> (vertical green lines)</w:t>
      </w:r>
      <w:r w:rsidR="004B2F3A" w:rsidRPr="00A55048">
        <w:rPr>
          <w:rFonts w:cs="Arial"/>
          <w:color w:val="auto"/>
        </w:rPr>
        <w:t>,</w:t>
      </w:r>
      <w:r w:rsidR="00090ABD" w:rsidRPr="00A55048">
        <w:rPr>
          <w:rFonts w:cs="Arial"/>
          <w:color w:val="auto"/>
        </w:rPr>
        <w:t xml:space="preserve"> and export the data</w:t>
      </w:r>
      <w:r w:rsidR="000D7F7E" w:rsidRPr="00A55048">
        <w:rPr>
          <w:rFonts w:cs="Arial"/>
          <w:color w:val="auto"/>
        </w:rPr>
        <w:t xml:space="preserve"> for use in SEDPHAT</w:t>
      </w:r>
      <w:r>
        <w:rPr>
          <w:rFonts w:cs="Arial"/>
          <w:color w:val="auto"/>
        </w:rPr>
        <w:t xml:space="preserve"> (Data | Export Data to SEDPHAT)</w:t>
      </w:r>
      <w:r w:rsidR="000D7F7E" w:rsidRPr="00A55048">
        <w:rPr>
          <w:rFonts w:cs="Arial"/>
          <w:color w:val="auto"/>
        </w:rPr>
        <w:t>.</w:t>
      </w:r>
      <w:r w:rsidR="004B2F3A" w:rsidRPr="00A55048">
        <w:rPr>
          <w:rFonts w:cs="Arial"/>
          <w:color w:val="auto"/>
        </w:rPr>
        <w:t xml:space="preserve"> </w:t>
      </w:r>
      <w:r>
        <w:rPr>
          <w:rFonts w:cs="Arial"/>
          <w:color w:val="auto"/>
        </w:rPr>
        <w:t xml:space="preserve">Input the parameters calculated in step </w:t>
      </w:r>
      <w:r w:rsidR="00666CE7">
        <w:rPr>
          <w:rFonts w:cs="Arial"/>
          <w:color w:val="auto"/>
        </w:rPr>
        <w:fldChar w:fldCharType="begin"/>
      </w:r>
      <w:r>
        <w:rPr>
          <w:rFonts w:cs="Arial"/>
          <w:color w:val="auto"/>
        </w:rPr>
        <w:instrText xml:space="preserve"> REF _Ref397596215 \r \h </w:instrText>
      </w:r>
      <w:r w:rsidR="00666CE7">
        <w:rPr>
          <w:rFonts w:cs="Arial"/>
          <w:color w:val="auto"/>
        </w:rPr>
      </w:r>
      <w:r w:rsidR="00666CE7">
        <w:rPr>
          <w:rFonts w:cs="Arial"/>
          <w:color w:val="auto"/>
        </w:rPr>
        <w:fldChar w:fldCharType="separate"/>
      </w:r>
      <w:r>
        <w:rPr>
          <w:rFonts w:cs="Arial"/>
          <w:color w:val="auto"/>
        </w:rPr>
        <w:t>2.1.1</w:t>
      </w:r>
      <w:r w:rsidR="00666CE7">
        <w:rPr>
          <w:rFonts w:cs="Arial"/>
          <w:color w:val="auto"/>
        </w:rPr>
        <w:fldChar w:fldCharType="end"/>
      </w:r>
      <w:r>
        <w:rPr>
          <w:rFonts w:cs="Arial"/>
          <w:color w:val="auto"/>
        </w:rPr>
        <w:t xml:space="preserve">, as well as rotor type and centerpiece type as requested. </w:t>
      </w:r>
      <w:r w:rsidR="004B2F3A" w:rsidRPr="00A55048">
        <w:rPr>
          <w:rFonts w:cs="Arial"/>
          <w:color w:val="auto"/>
        </w:rPr>
        <w:t>Repeat this</w:t>
      </w:r>
      <w:r>
        <w:rPr>
          <w:rFonts w:cs="Arial"/>
          <w:color w:val="auto"/>
        </w:rPr>
        <w:t xml:space="preserve"> step</w:t>
      </w:r>
      <w:r w:rsidR="004B2F3A" w:rsidRPr="00A55048">
        <w:rPr>
          <w:rFonts w:cs="Arial"/>
          <w:color w:val="auto"/>
        </w:rPr>
        <w:t xml:space="preserve"> for every sample and concentration.</w:t>
      </w:r>
    </w:p>
    <w:p w:rsidR="00090ABD" w:rsidRPr="00A55048" w:rsidRDefault="00090ABD" w:rsidP="00A55048">
      <w:pPr>
        <w:pStyle w:val="ListParagraph"/>
        <w:ind w:left="0"/>
        <w:rPr>
          <w:rFonts w:cs="Arial"/>
          <w:b/>
        </w:rPr>
      </w:pPr>
      <w:r w:rsidRPr="00A55048">
        <w:rPr>
          <w:rFonts w:cs="Arial"/>
          <w:b/>
        </w:rPr>
        <w:t xml:space="preserve"> </w:t>
      </w:r>
    </w:p>
    <w:p w:rsidR="00561423" w:rsidRDefault="004B2F3A" w:rsidP="00A55048">
      <w:pPr>
        <w:pStyle w:val="ListParagraph"/>
        <w:numPr>
          <w:ilvl w:val="2"/>
          <w:numId w:val="3"/>
        </w:numPr>
        <w:rPr>
          <w:rFonts w:cs="Arial"/>
        </w:rPr>
      </w:pPr>
      <w:r w:rsidRPr="00A55048">
        <w:rPr>
          <w:rFonts w:cs="Arial"/>
        </w:rPr>
        <w:t>Open all data from the same sample</w:t>
      </w:r>
      <w:r w:rsidR="009E22C2">
        <w:rPr>
          <w:rFonts w:cs="Arial"/>
        </w:rPr>
        <w:t xml:space="preserve"> (all concentrations and speeds)</w:t>
      </w:r>
      <w:r w:rsidRPr="00A55048">
        <w:rPr>
          <w:rFonts w:cs="Arial"/>
        </w:rPr>
        <w:t xml:space="preserve"> in SEDPHAT and </w:t>
      </w:r>
      <w:r w:rsidR="00A87A69" w:rsidRPr="00A55048">
        <w:rPr>
          <w:rFonts w:cs="Arial"/>
        </w:rPr>
        <w:t>fill in E</w:t>
      </w:r>
      <w:r w:rsidRPr="00A55048">
        <w:rPr>
          <w:rFonts w:cs="Arial"/>
        </w:rPr>
        <w:t>xp</w:t>
      </w:r>
      <w:r w:rsidR="00A87A69" w:rsidRPr="00A55048">
        <w:rPr>
          <w:rFonts w:cs="Arial"/>
        </w:rPr>
        <w:t>eriment P</w:t>
      </w:r>
      <w:r w:rsidRPr="00A55048">
        <w:rPr>
          <w:rFonts w:cs="Arial"/>
        </w:rPr>
        <w:t>arameters</w:t>
      </w:r>
      <w:r w:rsidR="00A87A69" w:rsidRPr="00A55048">
        <w:rPr>
          <w:rFonts w:cs="Arial"/>
        </w:rPr>
        <w:t xml:space="preserve">; an example is shown in Fig. </w:t>
      </w:r>
      <w:r w:rsidR="006147A9">
        <w:rPr>
          <w:rFonts w:cs="Arial"/>
        </w:rPr>
        <w:t>5</w:t>
      </w:r>
      <w:r w:rsidRPr="00A55048">
        <w:rPr>
          <w:rFonts w:cs="Arial"/>
        </w:rPr>
        <w:t>.</w:t>
      </w:r>
      <w:r w:rsidR="001A1993">
        <w:rPr>
          <w:rFonts w:cs="Arial"/>
        </w:rPr>
        <w:t xml:space="preserve"> </w:t>
      </w:r>
    </w:p>
    <w:p w:rsidR="00561423" w:rsidRPr="00561423" w:rsidRDefault="00561423" w:rsidP="00561423">
      <w:pPr>
        <w:pStyle w:val="ListParagraph"/>
        <w:rPr>
          <w:rFonts w:cs="Arial"/>
        </w:rPr>
      </w:pPr>
    </w:p>
    <w:p w:rsidR="00E116A1" w:rsidRDefault="00E116A1" w:rsidP="00561423">
      <w:pPr>
        <w:pStyle w:val="ListParagraph"/>
        <w:ind w:left="0"/>
        <w:rPr>
          <w:rFonts w:cs="Arial"/>
        </w:rPr>
      </w:pPr>
      <w:r>
        <w:rPr>
          <w:rFonts w:cs="Arial"/>
        </w:rPr>
        <w:t>Note: when D</w:t>
      </w:r>
      <w:r w:rsidRPr="003D69C6">
        <w:rPr>
          <w:rFonts w:cs="Arial"/>
          <w:vertAlign w:val="subscript"/>
        </w:rPr>
        <w:t>2</w:t>
      </w:r>
      <w:r>
        <w:rPr>
          <w:rFonts w:cs="Arial"/>
        </w:rPr>
        <w:t xml:space="preserve">O is </w:t>
      </w:r>
      <w:r w:rsidR="00B644EB">
        <w:rPr>
          <w:rFonts w:cs="Arial"/>
        </w:rPr>
        <w:t>added in the buffer</w:t>
      </w:r>
      <w:r>
        <w:rPr>
          <w:rFonts w:cs="Arial"/>
        </w:rPr>
        <w:t xml:space="preserve">, </w:t>
      </w:r>
      <w:proofErr w:type="spellStart"/>
      <w:r>
        <w:rPr>
          <w:rFonts w:cs="Arial"/>
        </w:rPr>
        <w:t>deuteration</w:t>
      </w:r>
      <w:proofErr w:type="spellEnd"/>
      <w:r>
        <w:rPr>
          <w:rFonts w:cs="Arial"/>
        </w:rPr>
        <w:t xml:space="preserve"> of exchangeable protons </w:t>
      </w:r>
      <w:r w:rsidR="00B644EB">
        <w:rPr>
          <w:rFonts w:cs="Arial"/>
        </w:rPr>
        <w:t>could significantly</w:t>
      </w:r>
      <w:r>
        <w:rPr>
          <w:rFonts w:cs="Arial"/>
        </w:rPr>
        <w:t xml:space="preserve"> alter the molecular weight of the protein</w:t>
      </w:r>
      <w:r w:rsidR="00B644EB">
        <w:rPr>
          <w:rFonts w:cs="Arial"/>
        </w:rPr>
        <w:t>, especially for water-soluble proteins. Membrane proteins</w:t>
      </w:r>
      <w:r w:rsidR="002C1E89">
        <w:rPr>
          <w:rFonts w:cs="Arial"/>
        </w:rPr>
        <w:t>, especially small ones like SH protein,</w:t>
      </w:r>
      <w:r w:rsidR="00B644EB">
        <w:rPr>
          <w:rFonts w:cs="Arial"/>
        </w:rPr>
        <w:t xml:space="preserve"> are less affected because membrane-embedded regions are protected from exchange. To correct this, input the “buffer D </w:t>
      </w:r>
      <w:proofErr w:type="spellStart"/>
      <w:r w:rsidR="00B644EB">
        <w:rPr>
          <w:rFonts w:cs="Arial"/>
        </w:rPr>
        <w:t>mol</w:t>
      </w:r>
      <w:proofErr w:type="spellEnd"/>
      <w:r w:rsidR="00B644EB">
        <w:rPr>
          <w:rFonts w:cs="Arial"/>
        </w:rPr>
        <w:t xml:space="preserve"> fraction”.</w:t>
      </w:r>
    </w:p>
    <w:p w:rsidR="00E116A1" w:rsidRDefault="00E116A1" w:rsidP="003D69C6">
      <w:pPr>
        <w:pStyle w:val="ListParagraph"/>
        <w:ind w:left="0"/>
        <w:rPr>
          <w:rFonts w:cs="Arial"/>
        </w:rPr>
      </w:pPr>
    </w:p>
    <w:p w:rsidR="004B2F3A" w:rsidRPr="00A55048" w:rsidRDefault="001A1993" w:rsidP="003D69C6">
      <w:pPr>
        <w:pStyle w:val="ListParagraph"/>
        <w:ind w:left="0"/>
        <w:rPr>
          <w:rFonts w:cs="Arial"/>
        </w:rPr>
      </w:pPr>
      <w:r>
        <w:rPr>
          <w:rFonts w:cs="Arial"/>
        </w:rPr>
        <w:t xml:space="preserve">Note: </w:t>
      </w:r>
      <w:r w:rsidR="004B2F3A" w:rsidRPr="00A55048">
        <w:rPr>
          <w:rFonts w:cs="Arial"/>
        </w:rPr>
        <w:t xml:space="preserve">At this step </w:t>
      </w:r>
      <w:r w:rsidR="00BE239E">
        <w:rPr>
          <w:rFonts w:cs="Arial"/>
        </w:rPr>
        <w:t>it is recommended to save the edited</w:t>
      </w:r>
      <w:r w:rsidR="00BE239E" w:rsidRPr="00A55048">
        <w:rPr>
          <w:rFonts w:cs="Arial"/>
        </w:rPr>
        <w:t xml:space="preserve"> dataset</w:t>
      </w:r>
      <w:r w:rsidR="00BE239E">
        <w:rPr>
          <w:rFonts w:cs="Arial"/>
        </w:rPr>
        <w:t xml:space="preserve"> separately by selecting menu Data | Copy All Data </w:t>
      </w:r>
      <w:proofErr w:type="gramStart"/>
      <w:r w:rsidR="00BE239E">
        <w:rPr>
          <w:rFonts w:cs="Arial"/>
        </w:rPr>
        <w:t>And Save As</w:t>
      </w:r>
      <w:proofErr w:type="gramEnd"/>
      <w:r w:rsidR="00BE239E">
        <w:rPr>
          <w:rFonts w:cs="Arial"/>
        </w:rPr>
        <w:t xml:space="preserve"> New </w:t>
      </w:r>
      <w:proofErr w:type="spellStart"/>
      <w:r w:rsidR="00BE239E">
        <w:rPr>
          <w:rFonts w:cs="Arial"/>
        </w:rPr>
        <w:t>Config</w:t>
      </w:r>
      <w:proofErr w:type="spellEnd"/>
      <w:r w:rsidR="00A87A69" w:rsidRPr="00A55048">
        <w:rPr>
          <w:rFonts w:cs="Arial"/>
        </w:rPr>
        <w:t>.</w:t>
      </w:r>
    </w:p>
    <w:p w:rsidR="00A87A69" w:rsidRPr="00A55048" w:rsidRDefault="00A87A69" w:rsidP="00A55048">
      <w:pPr>
        <w:pStyle w:val="ListParagraph"/>
        <w:ind w:left="0"/>
        <w:rPr>
          <w:rFonts w:cs="Arial"/>
        </w:rPr>
      </w:pPr>
    </w:p>
    <w:p w:rsidR="00A87A69" w:rsidRPr="00A55048" w:rsidRDefault="00A87A69" w:rsidP="00A55048">
      <w:pPr>
        <w:pStyle w:val="ListParagraph"/>
        <w:numPr>
          <w:ilvl w:val="2"/>
          <w:numId w:val="3"/>
        </w:numPr>
        <w:rPr>
          <w:rFonts w:cs="Arial"/>
        </w:rPr>
      </w:pPr>
      <w:bookmarkStart w:id="16" w:name="_Ref389468452"/>
      <w:r w:rsidRPr="00A55048">
        <w:rPr>
          <w:rFonts w:cs="Arial"/>
        </w:rPr>
        <w:t xml:space="preserve">Select a Model and fill in Global Parameters for that model. </w:t>
      </w:r>
      <w:r w:rsidR="00B8422A">
        <w:rPr>
          <w:rFonts w:cs="Arial"/>
        </w:rPr>
        <w:t xml:space="preserve">Note: </w:t>
      </w:r>
      <w:r w:rsidRPr="00A55048">
        <w:rPr>
          <w:rFonts w:cs="Arial"/>
        </w:rPr>
        <w:t>As an example</w:t>
      </w:r>
      <w:r w:rsidR="00913B86">
        <w:rPr>
          <w:rFonts w:cs="Arial"/>
        </w:rPr>
        <w:t xml:space="preserve">, </w:t>
      </w:r>
      <w:r w:rsidRPr="00A55048">
        <w:rPr>
          <w:rFonts w:cs="Arial"/>
        </w:rPr>
        <w:t>the “Monomer-n-</w:t>
      </w:r>
      <w:proofErr w:type="spellStart"/>
      <w:r w:rsidRPr="00A55048">
        <w:rPr>
          <w:rFonts w:cs="Arial"/>
        </w:rPr>
        <w:t>Mer</w:t>
      </w:r>
      <w:proofErr w:type="spellEnd"/>
      <w:r w:rsidRPr="00A55048">
        <w:rPr>
          <w:rFonts w:cs="Arial"/>
        </w:rPr>
        <w:t xml:space="preserve"> Self-Association” model and </w:t>
      </w:r>
      <w:r w:rsidR="00913B86">
        <w:rPr>
          <w:rFonts w:cs="Arial"/>
        </w:rPr>
        <w:t xml:space="preserve">its parameters </w:t>
      </w:r>
      <w:r w:rsidR="000D0036" w:rsidRPr="00A55048">
        <w:rPr>
          <w:rFonts w:cs="Arial"/>
        </w:rPr>
        <w:t xml:space="preserve">are shown in Fig. </w:t>
      </w:r>
      <w:r w:rsidR="006147A9">
        <w:rPr>
          <w:rFonts w:cs="Arial"/>
        </w:rPr>
        <w:t>6</w:t>
      </w:r>
      <w:r w:rsidRPr="00A55048">
        <w:rPr>
          <w:rFonts w:cs="Arial"/>
        </w:rPr>
        <w:t>.</w:t>
      </w:r>
      <w:bookmarkEnd w:id="16"/>
    </w:p>
    <w:p w:rsidR="000D0036" w:rsidRPr="00A55048" w:rsidRDefault="000D0036" w:rsidP="00A55048">
      <w:pPr>
        <w:pStyle w:val="ListParagraph"/>
        <w:ind w:left="0"/>
        <w:rPr>
          <w:rFonts w:cs="Arial"/>
        </w:rPr>
      </w:pPr>
    </w:p>
    <w:p w:rsidR="00A32214" w:rsidRPr="00A55048" w:rsidRDefault="00A32214" w:rsidP="00CB2F1F">
      <w:pPr>
        <w:rPr>
          <w:rFonts w:cs="Arial"/>
          <w:color w:val="auto"/>
        </w:rPr>
      </w:pPr>
      <w:r w:rsidRPr="00A55048">
        <w:rPr>
          <w:rFonts w:cs="Arial"/>
          <w:color w:val="auto"/>
        </w:rPr>
        <w:t xml:space="preserve">[Place Figure </w:t>
      </w:r>
      <w:r w:rsidR="00726688">
        <w:rPr>
          <w:rFonts w:cs="Arial"/>
          <w:color w:val="auto"/>
        </w:rPr>
        <w:t>5</w:t>
      </w:r>
      <w:r w:rsidRPr="00A55048">
        <w:rPr>
          <w:rFonts w:cs="Arial"/>
          <w:color w:val="auto"/>
        </w:rPr>
        <w:t xml:space="preserve"> here]</w:t>
      </w:r>
    </w:p>
    <w:p w:rsidR="00A32214" w:rsidRPr="00A55048" w:rsidRDefault="00A32214" w:rsidP="00A55048">
      <w:pPr>
        <w:pStyle w:val="ListParagraph"/>
        <w:ind w:left="0"/>
        <w:rPr>
          <w:rFonts w:cs="Arial"/>
        </w:rPr>
      </w:pPr>
    </w:p>
    <w:p w:rsidR="00A32214" w:rsidRPr="00A55048" w:rsidRDefault="00A32214" w:rsidP="00CB2F1F">
      <w:pPr>
        <w:rPr>
          <w:rFonts w:cs="Arial"/>
          <w:color w:val="auto"/>
        </w:rPr>
      </w:pPr>
      <w:r w:rsidRPr="00A55048">
        <w:rPr>
          <w:rFonts w:cs="Arial"/>
          <w:color w:val="auto"/>
        </w:rPr>
        <w:lastRenderedPageBreak/>
        <w:t xml:space="preserve">[Place Figure </w:t>
      </w:r>
      <w:r w:rsidR="00726688">
        <w:rPr>
          <w:rFonts w:cs="Arial"/>
          <w:color w:val="auto"/>
        </w:rPr>
        <w:t>6</w:t>
      </w:r>
      <w:r w:rsidRPr="00A55048">
        <w:rPr>
          <w:rFonts w:cs="Arial"/>
          <w:color w:val="auto"/>
        </w:rPr>
        <w:t xml:space="preserve"> here]</w:t>
      </w:r>
    </w:p>
    <w:p w:rsidR="00A32214" w:rsidRPr="00A55048" w:rsidRDefault="00A32214" w:rsidP="00A55048">
      <w:pPr>
        <w:pStyle w:val="ListParagraph"/>
        <w:ind w:left="0"/>
        <w:rPr>
          <w:rFonts w:cs="Arial"/>
        </w:rPr>
      </w:pPr>
    </w:p>
    <w:p w:rsidR="007E72F7" w:rsidRDefault="000D0036" w:rsidP="00A55048">
      <w:pPr>
        <w:pStyle w:val="ListParagraph"/>
        <w:numPr>
          <w:ilvl w:val="2"/>
          <w:numId w:val="3"/>
        </w:numPr>
        <w:rPr>
          <w:rFonts w:cs="Arial"/>
        </w:rPr>
      </w:pPr>
      <w:bookmarkStart w:id="17" w:name="_Ref397355335"/>
      <w:r w:rsidRPr="00A55048">
        <w:rPr>
          <w:rFonts w:cs="Arial"/>
        </w:rPr>
        <w:t xml:space="preserve">Run a Global Fit </w:t>
      </w:r>
      <w:r w:rsidR="00BE239E">
        <w:rPr>
          <w:rFonts w:cs="Arial"/>
        </w:rPr>
        <w:t xml:space="preserve">by selecting menu Fit | Global Fit </w:t>
      </w:r>
      <w:r w:rsidRPr="00A55048">
        <w:rPr>
          <w:rFonts w:cs="Arial"/>
        </w:rPr>
        <w:t>and wait until the fit converges.</w:t>
      </w:r>
      <w:r w:rsidR="00BE239E">
        <w:rPr>
          <w:rFonts w:cs="Arial"/>
        </w:rPr>
        <w:t xml:space="preserve"> Note down (or take a screenshot of) the fitting results, especially the global reduced chi-square and log </w:t>
      </w:r>
      <w:proofErr w:type="spellStart"/>
      <w:r w:rsidR="00BE239E">
        <w:rPr>
          <w:rFonts w:cs="Arial"/>
        </w:rPr>
        <w:t>K</w:t>
      </w:r>
      <w:r w:rsidR="00BE239E" w:rsidRPr="00F41DF3">
        <w:rPr>
          <w:rFonts w:cs="Arial"/>
          <w:vertAlign w:val="subscript"/>
        </w:rPr>
        <w:t>a</w:t>
      </w:r>
      <w:proofErr w:type="spellEnd"/>
      <w:r w:rsidR="00BE239E">
        <w:rPr>
          <w:rFonts w:cs="Arial"/>
        </w:rPr>
        <w:t xml:space="preserve"> values. Extract other data such as fit data and fitting residuals from menu Copy and Display | Display Thermodynamic Information.</w:t>
      </w:r>
      <w:bookmarkEnd w:id="17"/>
    </w:p>
    <w:p w:rsidR="00E116A1" w:rsidRDefault="00E116A1" w:rsidP="003D69C6">
      <w:pPr>
        <w:pStyle w:val="ListParagraph"/>
        <w:ind w:left="0"/>
        <w:rPr>
          <w:rFonts w:cs="Arial"/>
        </w:rPr>
      </w:pPr>
    </w:p>
    <w:p w:rsidR="00BE239E" w:rsidRDefault="007E72F7" w:rsidP="00A55048">
      <w:pPr>
        <w:pStyle w:val="ListParagraph"/>
        <w:numPr>
          <w:ilvl w:val="2"/>
          <w:numId w:val="3"/>
        </w:numPr>
        <w:rPr>
          <w:rFonts w:cs="Arial"/>
        </w:rPr>
      </w:pPr>
      <w:bookmarkStart w:id="18" w:name="_Ref402020634"/>
      <w:r>
        <w:rPr>
          <w:rFonts w:cs="Arial"/>
        </w:rPr>
        <w:t xml:space="preserve">Return to Global Parameters and check </w:t>
      </w:r>
      <w:proofErr w:type="gramStart"/>
      <w:r>
        <w:rPr>
          <w:rFonts w:cs="Arial"/>
        </w:rPr>
        <w:t>M(</w:t>
      </w:r>
      <w:proofErr w:type="gramEnd"/>
      <w:r>
        <w:rPr>
          <w:rFonts w:cs="Arial"/>
        </w:rPr>
        <w:t xml:space="preserve">1) to </w:t>
      </w:r>
      <w:r w:rsidR="002D74EE">
        <w:rPr>
          <w:rFonts w:cs="Arial"/>
        </w:rPr>
        <w:t>fit</w:t>
      </w:r>
      <w:r>
        <w:rPr>
          <w:rFonts w:cs="Arial"/>
        </w:rPr>
        <w:t xml:space="preserve"> the monomer molecular weight and repeat step </w:t>
      </w:r>
      <w:r w:rsidR="00666CE7">
        <w:rPr>
          <w:rFonts w:cs="Arial"/>
        </w:rPr>
        <w:fldChar w:fldCharType="begin"/>
      </w:r>
      <w:r>
        <w:rPr>
          <w:rFonts w:cs="Arial"/>
        </w:rPr>
        <w:instrText xml:space="preserve"> REF _Ref397355335 \r \h </w:instrText>
      </w:r>
      <w:r w:rsidR="00666CE7">
        <w:rPr>
          <w:rFonts w:cs="Arial"/>
        </w:rPr>
      </w:r>
      <w:r w:rsidR="00666CE7">
        <w:rPr>
          <w:rFonts w:cs="Arial"/>
        </w:rPr>
        <w:fldChar w:fldCharType="separate"/>
      </w:r>
      <w:r>
        <w:rPr>
          <w:rFonts w:cs="Arial"/>
        </w:rPr>
        <w:t>2.4.5</w:t>
      </w:r>
      <w:r w:rsidR="00666CE7">
        <w:rPr>
          <w:rFonts w:cs="Arial"/>
        </w:rPr>
        <w:fldChar w:fldCharType="end"/>
      </w:r>
      <w:r>
        <w:rPr>
          <w:rFonts w:cs="Arial"/>
        </w:rPr>
        <w:t>. Note down the fitted molecular weight and global reduced chi-square.</w:t>
      </w:r>
      <w:bookmarkEnd w:id="18"/>
    </w:p>
    <w:p w:rsidR="00E116A1" w:rsidRDefault="00E116A1" w:rsidP="003D69C6">
      <w:pPr>
        <w:pStyle w:val="ListParagraph"/>
        <w:rPr>
          <w:rFonts w:cs="Arial"/>
        </w:rPr>
      </w:pPr>
    </w:p>
    <w:p w:rsidR="003D69C6" w:rsidRDefault="002D74EE" w:rsidP="00A55048">
      <w:pPr>
        <w:pStyle w:val="ListParagraph"/>
        <w:numPr>
          <w:ilvl w:val="2"/>
          <w:numId w:val="3"/>
        </w:numPr>
        <w:rPr>
          <w:rFonts w:cs="Arial"/>
        </w:rPr>
      </w:pPr>
      <w:r w:rsidRPr="00A55048">
        <w:rPr>
          <w:rFonts w:cs="Arial"/>
        </w:rPr>
        <w:t xml:space="preserve">Repeat step </w:t>
      </w:r>
      <w:r w:rsidR="00666CE7">
        <w:fldChar w:fldCharType="begin"/>
      </w:r>
      <w:r>
        <w:instrText xml:space="preserve"> REF _Ref389468452 \r \h  \* MERGEFORMAT </w:instrText>
      </w:r>
      <w:r w:rsidR="00666CE7">
        <w:fldChar w:fldCharType="separate"/>
      </w:r>
      <w:r w:rsidRPr="00A55048">
        <w:rPr>
          <w:rFonts w:cs="Arial"/>
        </w:rPr>
        <w:t>2.4.3</w:t>
      </w:r>
      <w:r w:rsidR="00666CE7">
        <w:fldChar w:fldCharType="end"/>
      </w:r>
      <w:r w:rsidRPr="00A55048">
        <w:rPr>
          <w:rFonts w:cs="Arial"/>
        </w:rPr>
        <w:t xml:space="preserve"> </w:t>
      </w:r>
      <w:r>
        <w:rPr>
          <w:rFonts w:cs="Arial"/>
        </w:rPr>
        <w:t xml:space="preserve">to </w:t>
      </w:r>
      <w:r w:rsidR="00666CE7">
        <w:rPr>
          <w:rFonts w:cs="Arial"/>
        </w:rPr>
        <w:fldChar w:fldCharType="begin"/>
      </w:r>
      <w:r>
        <w:rPr>
          <w:rFonts w:cs="Arial"/>
        </w:rPr>
        <w:instrText xml:space="preserve"> REF _Ref402020634 \r \h </w:instrText>
      </w:r>
      <w:r w:rsidR="00666CE7">
        <w:rPr>
          <w:rFonts w:cs="Arial"/>
        </w:rPr>
      </w:r>
      <w:r w:rsidR="00666CE7">
        <w:rPr>
          <w:rFonts w:cs="Arial"/>
        </w:rPr>
        <w:fldChar w:fldCharType="separate"/>
      </w:r>
      <w:r>
        <w:rPr>
          <w:rFonts w:cs="Arial"/>
        </w:rPr>
        <w:t>2.4.6</w:t>
      </w:r>
      <w:r w:rsidR="00666CE7">
        <w:rPr>
          <w:rFonts w:cs="Arial"/>
        </w:rPr>
        <w:fldChar w:fldCharType="end"/>
      </w:r>
      <w:r>
        <w:rPr>
          <w:rFonts w:cs="Arial"/>
        </w:rPr>
        <w:t xml:space="preserve"> </w:t>
      </w:r>
      <w:r w:rsidRPr="00A55048">
        <w:rPr>
          <w:rFonts w:cs="Arial"/>
        </w:rPr>
        <w:t>for each model to be tested and compare the fit quality of each model by comparing the reduced global chi-square value as well as fitting residuals.</w:t>
      </w:r>
      <w:r>
        <w:rPr>
          <w:rFonts w:cs="Arial"/>
        </w:rPr>
        <w:t xml:space="preserve"> </w:t>
      </w:r>
    </w:p>
    <w:p w:rsidR="003D69C6" w:rsidRPr="003D69C6" w:rsidRDefault="003D69C6" w:rsidP="003D69C6">
      <w:pPr>
        <w:pStyle w:val="ListParagraph"/>
        <w:rPr>
          <w:rFonts w:cs="Arial"/>
        </w:rPr>
      </w:pPr>
    </w:p>
    <w:p w:rsidR="007E72F7" w:rsidRDefault="002D74EE" w:rsidP="003D69C6">
      <w:pPr>
        <w:pStyle w:val="ListParagraph"/>
        <w:ind w:left="0"/>
        <w:rPr>
          <w:rFonts w:cs="Arial"/>
        </w:rPr>
      </w:pPr>
      <w:r>
        <w:rPr>
          <w:rFonts w:cs="Arial"/>
        </w:rPr>
        <w:t xml:space="preserve">Note: Small and random fitting residuals generally indicates a good fit, and the model that fits best would have the smallest global reduced chi-square. The fitted monomer molecular weight and its chi-square value should not differ substantially from that of the fixed (theoretical) molecular weight. </w:t>
      </w:r>
    </w:p>
    <w:p w:rsidR="00E116A1" w:rsidRDefault="00E116A1" w:rsidP="003D69C6">
      <w:pPr>
        <w:pStyle w:val="ListParagraph"/>
        <w:rPr>
          <w:rFonts w:cs="Arial"/>
        </w:rPr>
      </w:pPr>
    </w:p>
    <w:p w:rsidR="00561423" w:rsidRDefault="002D74EE" w:rsidP="00561423">
      <w:pPr>
        <w:pStyle w:val="ListParagraph"/>
        <w:numPr>
          <w:ilvl w:val="2"/>
          <w:numId w:val="3"/>
        </w:numPr>
        <w:rPr>
          <w:rFonts w:cs="Arial"/>
        </w:rPr>
      </w:pPr>
      <w:r>
        <w:rPr>
          <w:rFonts w:cs="Arial"/>
        </w:rPr>
        <w:t xml:space="preserve">Calculate the confidence interval for the obtained log </w:t>
      </w:r>
      <w:proofErr w:type="spellStart"/>
      <w:r>
        <w:rPr>
          <w:rFonts w:cs="Arial"/>
        </w:rPr>
        <w:t>Ka</w:t>
      </w:r>
      <w:proofErr w:type="spellEnd"/>
      <w:r>
        <w:rPr>
          <w:rFonts w:cs="Arial"/>
        </w:rPr>
        <w:t xml:space="preserve"> by value by first selecting Statistics | Critical chi-square for error surface projections and inputting the desired confidence interval. Next, go to Statistics | Generate 1-dimensional error surface projection and unselect log </w:t>
      </w:r>
      <w:proofErr w:type="spellStart"/>
      <w:r>
        <w:rPr>
          <w:rFonts w:cs="Arial"/>
        </w:rPr>
        <w:t>Ka</w:t>
      </w:r>
      <w:proofErr w:type="spellEnd"/>
      <w:r>
        <w:rPr>
          <w:rFonts w:cs="Arial"/>
        </w:rPr>
        <w:t xml:space="preserve"> in Global Parameters dialog to obtain the chi-square values for log </w:t>
      </w:r>
      <w:proofErr w:type="spellStart"/>
      <w:r>
        <w:rPr>
          <w:rFonts w:cs="Arial"/>
        </w:rPr>
        <w:t>Ka</w:t>
      </w:r>
      <w:proofErr w:type="spellEnd"/>
      <w:r>
        <w:rPr>
          <w:rFonts w:cs="Arial"/>
        </w:rPr>
        <w:t xml:space="preserve">. </w:t>
      </w:r>
    </w:p>
    <w:p w:rsidR="00561423" w:rsidRPr="00561423" w:rsidRDefault="00561423" w:rsidP="00561423">
      <w:pPr>
        <w:pStyle w:val="ListParagraph"/>
        <w:rPr>
          <w:rFonts w:cs="Arial"/>
        </w:rPr>
      </w:pPr>
    </w:p>
    <w:p w:rsidR="002D74EE" w:rsidRPr="00561423" w:rsidRDefault="007E010F" w:rsidP="00561423">
      <w:pPr>
        <w:pStyle w:val="ListParagraph"/>
        <w:ind w:left="0"/>
        <w:rPr>
          <w:rFonts w:cs="Arial"/>
        </w:rPr>
      </w:pPr>
      <w:r w:rsidRPr="00561423">
        <w:rPr>
          <w:rFonts w:cs="Arial"/>
        </w:rPr>
        <w:t>Note: readers are advised to consult the following sources (</w:t>
      </w:r>
      <w:r w:rsidR="0092198B" w:rsidRPr="00592CAC">
        <w:rPr>
          <w:rFonts w:cs="Arial"/>
        </w:rPr>
        <w:t>http://www.analyticalultracentrifugation.com/</w:t>
      </w:r>
      <w:r w:rsidR="0092198B" w:rsidRPr="00561423">
        <w:rPr>
          <w:rFonts w:cs="Arial"/>
        </w:rPr>
        <w:t xml:space="preserve"> </w:t>
      </w:r>
      <w:proofErr w:type="spellStart"/>
      <w:r w:rsidR="0092198B" w:rsidRPr="00561423">
        <w:rPr>
          <w:rFonts w:cs="Arial"/>
        </w:rPr>
        <w:t>sedphat</w:t>
      </w:r>
      <w:proofErr w:type="spellEnd"/>
      <w:r w:rsidR="0092198B" w:rsidRPr="00561423">
        <w:rPr>
          <w:rFonts w:cs="Arial"/>
        </w:rPr>
        <w:t>/statistics.htm</w:t>
      </w:r>
      <w:r w:rsidRPr="00561423">
        <w:rPr>
          <w:rFonts w:cs="Arial"/>
        </w:rPr>
        <w:t>) for</w:t>
      </w:r>
      <w:r w:rsidR="0092198B" w:rsidRPr="00561423">
        <w:rPr>
          <w:rFonts w:cs="Arial"/>
        </w:rPr>
        <w:t xml:space="preserve"> more details on</w:t>
      </w:r>
      <w:r w:rsidRPr="00561423">
        <w:rPr>
          <w:rFonts w:cs="Arial"/>
        </w:rPr>
        <w:t xml:space="preserve"> the me</w:t>
      </w:r>
      <w:r w:rsidR="0092198B" w:rsidRPr="00561423">
        <w:rPr>
          <w:rFonts w:cs="Arial"/>
        </w:rPr>
        <w:t xml:space="preserve">thod </w:t>
      </w:r>
      <w:hyperlink w:anchor="_ENREF_33" w:tooltip="Bevington, 1969 #38" w:history="1">
        <w:r w:rsidR="0003760D" w:rsidRPr="00561423">
          <w:rPr>
            <w:rFonts w:cs="Arial"/>
          </w:rPr>
          <w:fldChar w:fldCharType="begin"/>
        </w:r>
        <w:r w:rsidR="0003760D" w:rsidRPr="003D69C6">
          <w:rPr>
            <w:rFonts w:cs="Arial"/>
          </w:rPr>
          <w:instrText xml:space="preserve"> ADDIN EN.CITE &lt;EndNote&gt;&lt;Cite&gt;&lt;Author&gt;Bevington&lt;/Author&gt;&lt;Year&gt;1969&lt;/Year&gt;&lt;RecNum&gt;38&lt;/RecNum&gt;&lt;DisplayText&gt;&lt;style face="superscript"&gt;33&lt;/style&gt;&lt;/DisplayText&gt;&lt;record&gt;&lt;rec-number&gt;38&lt;/rec-number&gt;&lt;foreign-keys&gt;&lt;key app="EN" db-id="9ve2zf0pp5f0r9ex023vzpeo0s5tfeazwfxx"&gt;38&lt;/key&gt;&lt;/foreign-keys&gt;&lt;ref-type name="Book"&gt;6&lt;/ref-type&gt;&lt;contributors&gt;&lt;authors&gt;&lt;author&gt;Bevington, Philip R&lt;/author&gt;&lt;author&gt;Robinson, D Keith&lt;/author&gt;&lt;/authors&gt;&lt;/contributors&gt;&lt;titles&gt;&lt;title&gt;Data reduction and error analysis for the physical sciences&lt;/title&gt;&lt;/titles&gt;&lt;volume&gt;336&lt;/volume&gt;&lt;dates&gt;&lt;year&gt;1969&lt;/year&gt;&lt;/dates&gt;&lt;publisher&gt;McGraw-Hill New York&lt;/publisher&gt;&lt;urls&gt;&lt;/urls&gt;&lt;/record&gt;&lt;/Cite&gt;&lt;/EndNote&gt;</w:instrText>
        </w:r>
        <w:r w:rsidR="0003760D" w:rsidRPr="00561423">
          <w:rPr>
            <w:rFonts w:cs="Arial"/>
          </w:rPr>
          <w:fldChar w:fldCharType="separate"/>
        </w:r>
        <w:r w:rsidR="0003760D" w:rsidRPr="00561423">
          <w:rPr>
            <w:rFonts w:cs="Arial"/>
            <w:noProof/>
            <w:vertAlign w:val="superscript"/>
          </w:rPr>
          <w:t>33</w:t>
        </w:r>
        <w:r w:rsidR="0003760D" w:rsidRPr="00561423">
          <w:rPr>
            <w:rFonts w:cs="Arial"/>
          </w:rPr>
          <w:fldChar w:fldCharType="end"/>
        </w:r>
      </w:hyperlink>
      <w:r w:rsidR="0092198B" w:rsidRPr="00561423">
        <w:rPr>
          <w:rFonts w:cs="Arial"/>
        </w:rPr>
        <w:t xml:space="preserve"> as well as illustration of this method </w:t>
      </w:r>
      <w:hyperlink w:anchor="_ENREF_34" w:tooltip="Schuck, 1999 #36" w:history="1">
        <w:r w:rsidR="0003760D" w:rsidRPr="00561423">
          <w:rPr>
            <w:rFonts w:cs="Arial"/>
          </w:rPr>
          <w:fldChar w:fldCharType="begin"/>
        </w:r>
        <w:r w:rsidR="0003760D" w:rsidRPr="003D69C6">
          <w:rPr>
            <w:rFonts w:cs="Arial"/>
          </w:rPr>
          <w:instrText xml:space="preserve"> ADDIN EN.CITE &lt;EndNote&gt;&lt;Cite&gt;&lt;Author&gt;Schuck&lt;/Author&gt;&lt;Year&gt;1999&lt;/Year&gt;&lt;RecNum&gt;36&lt;/RecNum&gt;&lt;DisplayText&gt;&lt;style face="superscript"&gt;34&lt;/style&gt;&lt;/DisplayText&gt;&lt;record&gt;&lt;rec-number&gt;36&lt;/rec-number&gt;&lt;foreign-keys&gt;&lt;key app="EN" db-id="9ve2zf0pp5f0r9ex023vzpeo0s5tfeazwfxx"&gt;36&lt;/key&gt;&lt;/foreign-keys&gt;&lt;ref-type name="Journal Article"&gt;17&lt;/ref-type&gt;&lt;contributors&gt;&lt;authors&gt;&lt;author&gt;Schuck, Peter&lt;/author&gt;&lt;author&gt;Radu, Caius G.&lt;/author&gt;&lt;author&gt;Ward, E. Sally&lt;/author&gt;&lt;/authors&gt;&lt;/contributors&gt;&lt;titles&gt;&lt;title&gt;Sedimentation equilibrium analysis of recombinant mouse FcRn with murine IgG1&lt;/title&gt;&lt;secondary-title&gt;Molecular Immunology&lt;/secondary-title&gt;&lt;/titles&gt;&lt;periodical&gt;&lt;full-title&gt;Molecular Immunology&lt;/full-title&gt;&lt;/periodical&gt;&lt;pages&gt;1117-1125&lt;/pages&gt;&lt;volume&gt;36&lt;/volume&gt;&lt;number&gt;15–16&lt;/number&gt;&lt;keywords&gt;&lt;keyword&gt;Neonatal Fc receptor&lt;/keyword&gt;&lt;keyword&gt;Sedimentation equilibrium&lt;/keyword&gt;&lt;keyword&gt;Murine IgG1&lt;/keyword&gt;&lt;/keywords&gt;&lt;dates&gt;&lt;year&gt;1999&lt;/year&gt;&lt;/dates&gt;&lt;isbn&gt;0161-5890&lt;/isbn&gt;&lt;urls&gt;&lt;related-urls&gt;&lt;url&gt;http://www.sciencedirect.com/science/article/pii/S0161589099000930&lt;/url&gt;&lt;/related-urls&gt;&lt;/urls&gt;&lt;electronic-resource-num&gt;http://dx.doi.org/10.1016/S0161-5890(99)00093-0&lt;/electronic-resource-num&gt;&lt;access-date&gt;1999/11//&lt;/access-date&gt;&lt;/record&gt;&lt;/Cite&gt;&lt;/EndNote&gt;</w:instrText>
        </w:r>
        <w:r w:rsidR="0003760D" w:rsidRPr="00561423">
          <w:rPr>
            <w:rFonts w:cs="Arial"/>
          </w:rPr>
          <w:fldChar w:fldCharType="separate"/>
        </w:r>
        <w:r w:rsidR="0003760D" w:rsidRPr="00561423">
          <w:rPr>
            <w:rFonts w:cs="Arial"/>
            <w:noProof/>
            <w:vertAlign w:val="superscript"/>
          </w:rPr>
          <w:t>34</w:t>
        </w:r>
        <w:r w:rsidR="0003760D" w:rsidRPr="00561423">
          <w:rPr>
            <w:rFonts w:cs="Arial"/>
          </w:rPr>
          <w:fldChar w:fldCharType="end"/>
        </w:r>
      </w:hyperlink>
      <w:r w:rsidR="0092198B" w:rsidRPr="00561423">
        <w:rPr>
          <w:rFonts w:cs="Arial"/>
        </w:rPr>
        <w:t>.</w:t>
      </w:r>
    </w:p>
    <w:p w:rsidR="000D0036" w:rsidRPr="00A55048" w:rsidRDefault="000D0036" w:rsidP="00F41DF3">
      <w:pPr>
        <w:pStyle w:val="ListParagraph"/>
        <w:ind w:left="0"/>
        <w:rPr>
          <w:rFonts w:cs="Arial"/>
        </w:rPr>
      </w:pPr>
    </w:p>
    <w:bookmarkEnd w:id="12"/>
    <w:p w:rsidR="006305D7" w:rsidRPr="00A55048" w:rsidRDefault="006305D7" w:rsidP="00A55048">
      <w:pPr>
        <w:rPr>
          <w:rFonts w:cs="Arial"/>
          <w:b/>
          <w:bCs/>
        </w:rPr>
      </w:pPr>
      <w:r w:rsidRPr="00A55048">
        <w:rPr>
          <w:rFonts w:cs="Arial"/>
          <w:b/>
        </w:rPr>
        <w:t>REPRESENTATIVE RESULTS</w:t>
      </w:r>
      <w:r w:rsidRPr="00A55048">
        <w:rPr>
          <w:rFonts w:cs="Arial"/>
          <w:b/>
          <w:bCs/>
        </w:rPr>
        <w:t xml:space="preserve">: </w:t>
      </w:r>
    </w:p>
    <w:p w:rsidR="00BC416B" w:rsidRPr="00A55048" w:rsidRDefault="00BC416B" w:rsidP="00A55048">
      <w:pPr>
        <w:rPr>
          <w:rFonts w:cs="Arial"/>
          <w:b/>
          <w:bCs/>
          <w:color w:val="auto"/>
        </w:rPr>
      </w:pPr>
    </w:p>
    <w:p w:rsidR="00594DF9" w:rsidRPr="00A55048" w:rsidRDefault="00BC416B" w:rsidP="00A55048">
      <w:pPr>
        <w:rPr>
          <w:rFonts w:cs="Arial"/>
          <w:bCs/>
          <w:color w:val="auto"/>
        </w:rPr>
      </w:pPr>
      <w:r w:rsidRPr="00A55048">
        <w:rPr>
          <w:rFonts w:cs="Arial"/>
          <w:bCs/>
          <w:color w:val="auto"/>
        </w:rPr>
        <w:t xml:space="preserve">The radial distribution profile of C14SB detergent micelles in 50 </w:t>
      </w:r>
      <w:proofErr w:type="spellStart"/>
      <w:r w:rsidRPr="00A55048">
        <w:rPr>
          <w:rFonts w:cs="Arial"/>
          <w:bCs/>
          <w:color w:val="auto"/>
        </w:rPr>
        <w:t>mM</w:t>
      </w:r>
      <w:proofErr w:type="spellEnd"/>
      <w:r w:rsidRPr="00A55048">
        <w:rPr>
          <w:rFonts w:cs="Arial"/>
          <w:bCs/>
          <w:color w:val="auto"/>
        </w:rPr>
        <w:t xml:space="preserve"> </w:t>
      </w:r>
      <w:proofErr w:type="spellStart"/>
      <w:r w:rsidRPr="00A55048">
        <w:rPr>
          <w:rFonts w:cs="Arial"/>
          <w:bCs/>
          <w:color w:val="auto"/>
        </w:rPr>
        <w:t>Tris</w:t>
      </w:r>
      <w:proofErr w:type="spellEnd"/>
      <w:r w:rsidRPr="00A55048">
        <w:rPr>
          <w:rFonts w:cs="Arial"/>
          <w:bCs/>
          <w:color w:val="auto"/>
        </w:rPr>
        <w:t xml:space="preserve">, 100 </w:t>
      </w:r>
      <w:proofErr w:type="spellStart"/>
      <w:r w:rsidRPr="00A55048">
        <w:rPr>
          <w:rFonts w:cs="Arial"/>
          <w:bCs/>
          <w:color w:val="auto"/>
        </w:rPr>
        <w:t>mM</w:t>
      </w:r>
      <w:proofErr w:type="spellEnd"/>
      <w:r w:rsidRPr="00A55048">
        <w:rPr>
          <w:rFonts w:cs="Arial"/>
          <w:bCs/>
          <w:color w:val="auto"/>
        </w:rPr>
        <w:t xml:space="preserve"> </w:t>
      </w:r>
      <w:proofErr w:type="spellStart"/>
      <w:r w:rsidRPr="00A55048">
        <w:rPr>
          <w:rFonts w:cs="Arial"/>
          <w:bCs/>
          <w:color w:val="auto"/>
        </w:rPr>
        <w:t>NaCl</w:t>
      </w:r>
      <w:proofErr w:type="spellEnd"/>
      <w:r w:rsidRPr="00A55048">
        <w:rPr>
          <w:rFonts w:cs="Arial"/>
          <w:bCs/>
          <w:color w:val="auto"/>
        </w:rPr>
        <w:t xml:space="preserve"> pH 7.3 forms a very shallow exponential that could be fitted to a linear model (Fig. </w:t>
      </w:r>
      <w:r w:rsidR="00636118">
        <w:rPr>
          <w:rFonts w:cs="Arial"/>
          <w:bCs/>
          <w:color w:val="auto"/>
        </w:rPr>
        <w:t>7</w:t>
      </w:r>
      <w:r w:rsidRPr="00A55048">
        <w:rPr>
          <w:rFonts w:cs="Arial"/>
          <w:bCs/>
          <w:color w:val="auto"/>
        </w:rPr>
        <w:t xml:space="preserve">A). The slope of this distribution </w:t>
      </w:r>
      <w:r w:rsidR="00594DF9" w:rsidRPr="00A55048">
        <w:rPr>
          <w:rFonts w:cs="Arial"/>
          <w:bCs/>
          <w:color w:val="auto"/>
        </w:rPr>
        <w:t>is inversely correlated to D</w:t>
      </w:r>
      <w:r w:rsidR="00594DF9" w:rsidRPr="00A55048">
        <w:rPr>
          <w:rFonts w:cs="Arial"/>
          <w:bCs/>
          <w:color w:val="auto"/>
          <w:vertAlign w:val="subscript"/>
        </w:rPr>
        <w:t>2</w:t>
      </w:r>
      <w:r w:rsidR="00594DF9" w:rsidRPr="00A55048">
        <w:rPr>
          <w:rFonts w:cs="Arial"/>
          <w:bCs/>
          <w:color w:val="auto"/>
        </w:rPr>
        <w:t xml:space="preserve">O concentration (Fig. </w:t>
      </w:r>
      <w:r w:rsidR="00636118">
        <w:rPr>
          <w:rFonts w:cs="Arial"/>
          <w:bCs/>
          <w:color w:val="auto"/>
        </w:rPr>
        <w:t>7</w:t>
      </w:r>
      <w:r w:rsidR="00594DF9" w:rsidRPr="00A55048">
        <w:rPr>
          <w:rFonts w:cs="Arial"/>
          <w:bCs/>
          <w:color w:val="auto"/>
        </w:rPr>
        <w:t xml:space="preserve">B). The </w:t>
      </w:r>
      <w:r w:rsidR="00846B97" w:rsidRPr="00A55048">
        <w:rPr>
          <w:rFonts w:cs="Arial"/>
          <w:bCs/>
          <w:color w:val="auto"/>
        </w:rPr>
        <w:t xml:space="preserve">point where the slope is zero, i.e. the </w:t>
      </w:r>
      <w:r w:rsidR="00594DF9" w:rsidRPr="00A55048">
        <w:rPr>
          <w:rFonts w:cs="Arial"/>
          <w:bCs/>
          <w:color w:val="auto"/>
        </w:rPr>
        <w:t xml:space="preserve">matching </w:t>
      </w:r>
      <w:r w:rsidR="00DC7EF2" w:rsidRPr="00A55048">
        <w:rPr>
          <w:rFonts w:cs="Arial"/>
          <w:bCs/>
          <w:color w:val="auto"/>
        </w:rPr>
        <w:t>D</w:t>
      </w:r>
      <w:r w:rsidR="00DC7EF2" w:rsidRPr="00A55048">
        <w:rPr>
          <w:rFonts w:cs="Arial"/>
          <w:bCs/>
          <w:color w:val="auto"/>
          <w:vertAlign w:val="subscript"/>
        </w:rPr>
        <w:t>2</w:t>
      </w:r>
      <w:r w:rsidR="00DC7EF2" w:rsidRPr="00A55048">
        <w:rPr>
          <w:rFonts w:cs="Arial"/>
          <w:bCs/>
          <w:color w:val="auto"/>
        </w:rPr>
        <w:t>O concentration</w:t>
      </w:r>
      <w:r w:rsidR="00846B97" w:rsidRPr="00A55048">
        <w:rPr>
          <w:rFonts w:cs="Arial"/>
          <w:bCs/>
          <w:color w:val="auto"/>
        </w:rPr>
        <w:t>,</w:t>
      </w:r>
      <w:r w:rsidR="00DC7EF2" w:rsidRPr="00A55048">
        <w:rPr>
          <w:rFonts w:cs="Arial"/>
          <w:bCs/>
          <w:color w:val="auto"/>
        </w:rPr>
        <w:t xml:space="preserve"> was found to be 32.3%.</w:t>
      </w:r>
    </w:p>
    <w:p w:rsidR="00A32214" w:rsidRPr="00A55048" w:rsidRDefault="00A32214" w:rsidP="00A55048">
      <w:pPr>
        <w:rPr>
          <w:rFonts w:cs="Arial"/>
          <w:bCs/>
          <w:color w:val="auto"/>
        </w:rPr>
      </w:pPr>
    </w:p>
    <w:p w:rsidR="00A32214" w:rsidRPr="00A55048" w:rsidRDefault="00A32214" w:rsidP="00CB2F1F">
      <w:pPr>
        <w:rPr>
          <w:rFonts w:cs="Arial"/>
          <w:color w:val="auto"/>
        </w:rPr>
      </w:pPr>
      <w:r w:rsidRPr="00A55048">
        <w:rPr>
          <w:rFonts w:cs="Arial"/>
          <w:color w:val="auto"/>
        </w:rPr>
        <w:t xml:space="preserve">[Place Figure </w:t>
      </w:r>
      <w:r w:rsidR="00726688">
        <w:rPr>
          <w:rFonts w:cs="Arial"/>
          <w:color w:val="auto"/>
        </w:rPr>
        <w:t>7</w:t>
      </w:r>
      <w:r w:rsidRPr="00A55048">
        <w:rPr>
          <w:rFonts w:cs="Arial"/>
          <w:color w:val="auto"/>
        </w:rPr>
        <w:t xml:space="preserve"> here]</w:t>
      </w:r>
    </w:p>
    <w:p w:rsidR="00BC416B" w:rsidRPr="00A55048" w:rsidRDefault="00BC416B" w:rsidP="00A55048">
      <w:pPr>
        <w:rPr>
          <w:rFonts w:cs="Arial"/>
          <w:bCs/>
          <w:color w:val="auto"/>
        </w:rPr>
      </w:pPr>
    </w:p>
    <w:p w:rsidR="00BC416B" w:rsidRPr="00A55048" w:rsidRDefault="00913B86" w:rsidP="00A55048">
      <w:pPr>
        <w:rPr>
          <w:rFonts w:cs="Arial"/>
          <w:bCs/>
          <w:color w:val="auto"/>
        </w:rPr>
      </w:pPr>
      <w:r>
        <w:rPr>
          <w:rFonts w:cs="Arial"/>
          <w:bCs/>
          <w:color w:val="auto"/>
        </w:rPr>
        <w:t>T</w:t>
      </w:r>
      <w:r w:rsidR="00BC416B" w:rsidRPr="00A55048">
        <w:rPr>
          <w:rFonts w:cs="Arial"/>
          <w:bCs/>
          <w:color w:val="auto"/>
        </w:rPr>
        <w:t xml:space="preserve">he same experiment </w:t>
      </w:r>
      <w:r>
        <w:rPr>
          <w:rFonts w:cs="Arial"/>
          <w:bCs/>
          <w:color w:val="auto"/>
        </w:rPr>
        <w:t xml:space="preserve">was repeated </w:t>
      </w:r>
      <w:r w:rsidR="00846B97" w:rsidRPr="00A55048">
        <w:rPr>
          <w:rFonts w:cs="Arial"/>
          <w:bCs/>
          <w:color w:val="auto"/>
        </w:rPr>
        <w:t xml:space="preserve">for different buffers: 50 </w:t>
      </w:r>
      <w:proofErr w:type="spellStart"/>
      <w:r w:rsidR="00846B97" w:rsidRPr="00A55048">
        <w:rPr>
          <w:rFonts w:cs="Arial"/>
          <w:bCs/>
          <w:color w:val="auto"/>
        </w:rPr>
        <w:t>mM</w:t>
      </w:r>
      <w:proofErr w:type="spellEnd"/>
      <w:r w:rsidR="00846B97" w:rsidRPr="00A55048">
        <w:rPr>
          <w:rFonts w:cs="Arial"/>
          <w:bCs/>
          <w:color w:val="auto"/>
        </w:rPr>
        <w:t xml:space="preserve"> sodium phosphate, 100 </w:t>
      </w:r>
      <w:proofErr w:type="spellStart"/>
      <w:r w:rsidR="00846B97" w:rsidRPr="00A55048">
        <w:rPr>
          <w:rFonts w:cs="Arial"/>
          <w:bCs/>
          <w:color w:val="auto"/>
        </w:rPr>
        <w:t>mM</w:t>
      </w:r>
      <w:proofErr w:type="spellEnd"/>
      <w:r w:rsidR="00846B97" w:rsidRPr="00A55048">
        <w:rPr>
          <w:rFonts w:cs="Arial"/>
          <w:bCs/>
          <w:color w:val="auto"/>
        </w:rPr>
        <w:t xml:space="preserve"> </w:t>
      </w:r>
      <w:proofErr w:type="spellStart"/>
      <w:r w:rsidR="00846B97" w:rsidRPr="00A55048">
        <w:rPr>
          <w:rFonts w:cs="Arial"/>
          <w:bCs/>
          <w:color w:val="auto"/>
        </w:rPr>
        <w:t>NaCl</w:t>
      </w:r>
      <w:proofErr w:type="spellEnd"/>
      <w:r w:rsidR="00846B97" w:rsidRPr="00A55048">
        <w:rPr>
          <w:rFonts w:cs="Arial"/>
          <w:bCs/>
          <w:color w:val="auto"/>
        </w:rPr>
        <w:t xml:space="preserve"> pH 5.5</w:t>
      </w:r>
      <w:r w:rsidR="00BC416B" w:rsidRPr="00A55048">
        <w:rPr>
          <w:rFonts w:cs="Arial"/>
          <w:bCs/>
          <w:color w:val="auto"/>
        </w:rPr>
        <w:t xml:space="preserve"> </w:t>
      </w:r>
      <w:r w:rsidR="00846B97" w:rsidRPr="00A55048">
        <w:rPr>
          <w:rFonts w:cs="Arial"/>
          <w:bCs/>
          <w:color w:val="auto"/>
        </w:rPr>
        <w:t xml:space="preserve">and 50 </w:t>
      </w:r>
      <w:proofErr w:type="spellStart"/>
      <w:r w:rsidR="00846B97" w:rsidRPr="00A55048">
        <w:rPr>
          <w:rFonts w:cs="Arial"/>
          <w:bCs/>
          <w:color w:val="auto"/>
        </w:rPr>
        <w:t>mM</w:t>
      </w:r>
      <w:proofErr w:type="spellEnd"/>
      <w:r w:rsidR="00846B97" w:rsidRPr="00A55048">
        <w:rPr>
          <w:rFonts w:cs="Arial"/>
          <w:bCs/>
          <w:color w:val="auto"/>
        </w:rPr>
        <w:t xml:space="preserve"> phosphate-citrate</w:t>
      </w:r>
      <w:r w:rsidR="00B52CB8" w:rsidRPr="00A55048">
        <w:rPr>
          <w:rFonts w:cs="Arial"/>
          <w:bCs/>
          <w:color w:val="auto"/>
        </w:rPr>
        <w:t xml:space="preserve">, 100 </w:t>
      </w:r>
      <w:proofErr w:type="spellStart"/>
      <w:r w:rsidR="00B52CB8" w:rsidRPr="00A55048">
        <w:rPr>
          <w:rFonts w:cs="Arial"/>
          <w:bCs/>
          <w:color w:val="auto"/>
        </w:rPr>
        <w:t>mM</w:t>
      </w:r>
      <w:proofErr w:type="spellEnd"/>
      <w:r w:rsidR="00B52CB8" w:rsidRPr="00A55048">
        <w:rPr>
          <w:rFonts w:cs="Arial"/>
          <w:bCs/>
          <w:color w:val="auto"/>
        </w:rPr>
        <w:t xml:space="preserve"> </w:t>
      </w:r>
      <w:proofErr w:type="spellStart"/>
      <w:r w:rsidR="00B52CB8" w:rsidRPr="00A55048">
        <w:rPr>
          <w:rFonts w:cs="Arial"/>
          <w:bCs/>
          <w:color w:val="auto"/>
        </w:rPr>
        <w:t>NaCl</w:t>
      </w:r>
      <w:proofErr w:type="spellEnd"/>
      <w:r w:rsidR="00B52CB8" w:rsidRPr="00A55048">
        <w:rPr>
          <w:rFonts w:cs="Arial"/>
          <w:bCs/>
          <w:color w:val="auto"/>
        </w:rPr>
        <w:t xml:space="preserve"> pH 3 to obtain matching D</w:t>
      </w:r>
      <w:r w:rsidR="00B52CB8" w:rsidRPr="00A55048">
        <w:rPr>
          <w:rFonts w:cs="Arial"/>
          <w:bCs/>
          <w:color w:val="auto"/>
          <w:vertAlign w:val="subscript"/>
        </w:rPr>
        <w:t>2</w:t>
      </w:r>
      <w:r w:rsidR="00B52CB8" w:rsidRPr="00A55048">
        <w:rPr>
          <w:rFonts w:cs="Arial"/>
          <w:bCs/>
          <w:color w:val="auto"/>
        </w:rPr>
        <w:t>O concentrations of 30.3% and 41.0%, respectively.</w:t>
      </w:r>
    </w:p>
    <w:p w:rsidR="00E05EC8" w:rsidRPr="00A55048" w:rsidRDefault="00E05EC8" w:rsidP="00A55048">
      <w:pPr>
        <w:rPr>
          <w:rFonts w:cs="Arial"/>
          <w:bCs/>
          <w:color w:val="auto"/>
        </w:rPr>
      </w:pPr>
    </w:p>
    <w:p w:rsidR="00A32214" w:rsidRDefault="00913B86" w:rsidP="00A55048">
      <w:pPr>
        <w:rPr>
          <w:rFonts w:cs="Arial"/>
          <w:bCs/>
          <w:color w:val="auto"/>
        </w:rPr>
      </w:pPr>
      <w:r>
        <w:rPr>
          <w:rFonts w:cs="Arial"/>
          <w:bCs/>
          <w:color w:val="auto"/>
        </w:rPr>
        <w:t>S</w:t>
      </w:r>
      <w:r w:rsidR="00B52CB8" w:rsidRPr="00A55048">
        <w:rPr>
          <w:rFonts w:cs="Arial"/>
          <w:bCs/>
          <w:color w:val="auto"/>
        </w:rPr>
        <w:t xml:space="preserve">amples of SH </w:t>
      </w:r>
      <w:r w:rsidR="005C5334" w:rsidRPr="00A55048">
        <w:rPr>
          <w:rFonts w:cs="Arial"/>
          <w:bCs/>
          <w:color w:val="auto"/>
        </w:rPr>
        <w:t>wild type (</w:t>
      </w:r>
      <w:proofErr w:type="spellStart"/>
      <w:r w:rsidR="00B52CB8" w:rsidRPr="00A55048">
        <w:rPr>
          <w:rFonts w:cs="Arial"/>
          <w:bCs/>
          <w:color w:val="auto"/>
        </w:rPr>
        <w:t>wt</w:t>
      </w:r>
      <w:proofErr w:type="spellEnd"/>
      <w:r w:rsidR="005C5334" w:rsidRPr="00A55048">
        <w:rPr>
          <w:rFonts w:cs="Arial"/>
          <w:bCs/>
          <w:color w:val="auto"/>
        </w:rPr>
        <w:t>)</w:t>
      </w:r>
      <w:r w:rsidR="00B52CB8" w:rsidRPr="00A55048">
        <w:rPr>
          <w:rFonts w:cs="Arial"/>
          <w:bCs/>
          <w:color w:val="auto"/>
        </w:rPr>
        <w:t xml:space="preserve"> </w:t>
      </w:r>
      <w:r w:rsidR="000F0777" w:rsidRPr="00A55048">
        <w:rPr>
          <w:rFonts w:cs="Arial"/>
          <w:bCs/>
          <w:color w:val="auto"/>
        </w:rPr>
        <w:t xml:space="preserve">in detergent </w:t>
      </w:r>
      <w:r>
        <w:rPr>
          <w:rFonts w:cs="Arial"/>
          <w:bCs/>
          <w:color w:val="auto"/>
        </w:rPr>
        <w:t xml:space="preserve">were </w:t>
      </w:r>
      <w:r w:rsidR="000F0777" w:rsidRPr="00A55048">
        <w:rPr>
          <w:rFonts w:cs="Arial"/>
          <w:bCs/>
          <w:color w:val="auto"/>
        </w:rPr>
        <w:t xml:space="preserve">exposed </w:t>
      </w:r>
      <w:r>
        <w:rPr>
          <w:rFonts w:cs="Arial"/>
          <w:bCs/>
          <w:color w:val="auto"/>
        </w:rPr>
        <w:t xml:space="preserve">to </w:t>
      </w:r>
      <w:r w:rsidR="00B52CB8" w:rsidRPr="00A55048">
        <w:rPr>
          <w:rFonts w:cs="Arial"/>
          <w:bCs/>
          <w:color w:val="auto"/>
        </w:rPr>
        <w:t>pH 3, 5.5 and 7.3 (total 6 samples)</w:t>
      </w:r>
      <w:r w:rsidR="000F0777" w:rsidRPr="00A55048">
        <w:rPr>
          <w:rFonts w:cs="Arial"/>
          <w:bCs/>
          <w:color w:val="auto"/>
        </w:rPr>
        <w:t xml:space="preserve">, followed by </w:t>
      </w:r>
      <w:r w:rsidR="00B52CB8" w:rsidRPr="00A55048">
        <w:rPr>
          <w:rFonts w:cs="Arial"/>
          <w:bCs/>
          <w:color w:val="auto"/>
        </w:rPr>
        <w:t>centrifug</w:t>
      </w:r>
      <w:r w:rsidR="000F0777" w:rsidRPr="00A55048">
        <w:rPr>
          <w:rFonts w:cs="Arial"/>
          <w:bCs/>
          <w:color w:val="auto"/>
        </w:rPr>
        <w:t xml:space="preserve">ation </w:t>
      </w:r>
      <w:r w:rsidR="00B52CB8" w:rsidRPr="00A55048">
        <w:rPr>
          <w:rFonts w:cs="Arial"/>
          <w:bCs/>
          <w:color w:val="auto"/>
        </w:rPr>
        <w:t>at 15</w:t>
      </w:r>
      <w:r w:rsidR="000F0777" w:rsidRPr="00A55048">
        <w:rPr>
          <w:rFonts w:cs="Arial"/>
          <w:bCs/>
          <w:color w:val="auto"/>
        </w:rPr>
        <w:t>,</w:t>
      </w:r>
      <w:r w:rsidR="00B52CB8" w:rsidRPr="00A55048">
        <w:rPr>
          <w:rFonts w:cs="Arial"/>
          <w:bCs/>
          <w:color w:val="auto"/>
        </w:rPr>
        <w:t>000, 19</w:t>
      </w:r>
      <w:r w:rsidR="000F0777" w:rsidRPr="00A55048">
        <w:rPr>
          <w:rFonts w:cs="Arial"/>
          <w:bCs/>
          <w:color w:val="auto"/>
        </w:rPr>
        <w:t>,</w:t>
      </w:r>
      <w:r w:rsidR="00B52CB8" w:rsidRPr="00A55048">
        <w:rPr>
          <w:rFonts w:cs="Arial"/>
          <w:bCs/>
          <w:color w:val="auto"/>
        </w:rPr>
        <w:t>000, 23</w:t>
      </w:r>
      <w:r w:rsidR="000F0777" w:rsidRPr="00A55048">
        <w:rPr>
          <w:rFonts w:cs="Arial"/>
          <w:bCs/>
          <w:color w:val="auto"/>
        </w:rPr>
        <w:t>,</w:t>
      </w:r>
      <w:r w:rsidR="00B52CB8" w:rsidRPr="00A55048">
        <w:rPr>
          <w:rFonts w:cs="Arial"/>
          <w:bCs/>
          <w:color w:val="auto"/>
        </w:rPr>
        <w:t>000, 28</w:t>
      </w:r>
      <w:r w:rsidR="000F0777" w:rsidRPr="00A55048">
        <w:rPr>
          <w:rFonts w:cs="Arial"/>
          <w:bCs/>
          <w:color w:val="auto"/>
        </w:rPr>
        <w:t>,</w:t>
      </w:r>
      <w:r w:rsidR="00B52CB8" w:rsidRPr="00A55048">
        <w:rPr>
          <w:rFonts w:cs="Arial"/>
          <w:bCs/>
          <w:color w:val="auto"/>
        </w:rPr>
        <w:t>000</w:t>
      </w:r>
      <w:r w:rsidR="00636118">
        <w:rPr>
          <w:rFonts w:cs="Arial"/>
          <w:bCs/>
          <w:color w:val="auto"/>
        </w:rPr>
        <w:t xml:space="preserve">, </w:t>
      </w:r>
      <w:r w:rsidR="00B52CB8" w:rsidRPr="00A55048">
        <w:rPr>
          <w:rFonts w:cs="Arial"/>
          <w:bCs/>
          <w:color w:val="auto"/>
        </w:rPr>
        <w:t>34</w:t>
      </w:r>
      <w:r w:rsidR="000F0777" w:rsidRPr="00A55048">
        <w:rPr>
          <w:rFonts w:cs="Arial"/>
          <w:bCs/>
          <w:color w:val="auto"/>
        </w:rPr>
        <w:t>,</w:t>
      </w:r>
      <w:r w:rsidR="00B52CB8" w:rsidRPr="00A55048">
        <w:rPr>
          <w:rFonts w:cs="Arial"/>
          <w:bCs/>
          <w:color w:val="auto"/>
        </w:rPr>
        <w:t xml:space="preserve">000 </w:t>
      </w:r>
      <w:r w:rsidR="00636118">
        <w:rPr>
          <w:rFonts w:cs="Arial"/>
          <w:bCs/>
          <w:color w:val="auto"/>
        </w:rPr>
        <w:t xml:space="preserve">and 42,000 </w:t>
      </w:r>
      <w:r w:rsidR="00B52CB8" w:rsidRPr="00A55048">
        <w:rPr>
          <w:rFonts w:cs="Arial"/>
          <w:bCs/>
          <w:color w:val="auto"/>
        </w:rPr>
        <w:t>rpm. Data obtained at lower speed could not be reliably fit</w:t>
      </w:r>
      <w:r w:rsidR="00D8793C" w:rsidRPr="00A55048">
        <w:rPr>
          <w:rFonts w:cs="Arial"/>
          <w:bCs/>
          <w:color w:val="auto"/>
        </w:rPr>
        <w:t>ted</w:t>
      </w:r>
      <w:r w:rsidR="00B52CB8" w:rsidRPr="00A55048">
        <w:rPr>
          <w:rFonts w:cs="Arial"/>
          <w:bCs/>
          <w:color w:val="auto"/>
        </w:rPr>
        <w:t xml:space="preserve">, </w:t>
      </w:r>
      <w:r w:rsidR="00636118">
        <w:rPr>
          <w:rFonts w:cs="Arial"/>
          <w:bCs/>
          <w:color w:val="auto"/>
        </w:rPr>
        <w:t xml:space="preserve">possibly because equilibrium had not been </w:t>
      </w:r>
      <w:proofErr w:type="gramStart"/>
      <w:r w:rsidR="00636118">
        <w:rPr>
          <w:rFonts w:cs="Arial"/>
          <w:bCs/>
          <w:color w:val="auto"/>
        </w:rPr>
        <w:t>attained,</w:t>
      </w:r>
      <w:proofErr w:type="gramEnd"/>
      <w:r w:rsidR="00636118">
        <w:rPr>
          <w:rFonts w:cs="Arial"/>
          <w:bCs/>
          <w:color w:val="auto"/>
        </w:rPr>
        <w:t xml:space="preserve"> </w:t>
      </w:r>
      <w:r w:rsidR="00D8793C" w:rsidRPr="00A55048">
        <w:rPr>
          <w:rFonts w:cs="Arial"/>
          <w:bCs/>
          <w:color w:val="auto"/>
        </w:rPr>
        <w:t>therefore</w:t>
      </w:r>
      <w:r w:rsidR="00B52CB8" w:rsidRPr="00A55048">
        <w:rPr>
          <w:rFonts w:cs="Arial"/>
          <w:bCs/>
          <w:color w:val="auto"/>
        </w:rPr>
        <w:t xml:space="preserve"> data </w:t>
      </w:r>
      <w:r w:rsidR="00D8793C" w:rsidRPr="00A55048">
        <w:rPr>
          <w:rFonts w:cs="Arial"/>
          <w:bCs/>
          <w:color w:val="auto"/>
        </w:rPr>
        <w:t xml:space="preserve">obtained </w:t>
      </w:r>
      <w:r w:rsidR="00B52CB8" w:rsidRPr="00A55048">
        <w:rPr>
          <w:rFonts w:cs="Arial"/>
          <w:bCs/>
          <w:color w:val="auto"/>
        </w:rPr>
        <w:t xml:space="preserve">from </w:t>
      </w:r>
      <w:r w:rsidR="005C5334" w:rsidRPr="00A55048">
        <w:rPr>
          <w:rFonts w:cs="Arial"/>
          <w:bCs/>
          <w:color w:val="auto"/>
        </w:rPr>
        <w:t xml:space="preserve">the </w:t>
      </w:r>
      <w:r w:rsidR="00A72BA1">
        <w:rPr>
          <w:rFonts w:cs="Arial"/>
          <w:bCs/>
          <w:color w:val="auto"/>
        </w:rPr>
        <w:t xml:space="preserve">four </w:t>
      </w:r>
      <w:r w:rsidR="00B52CB8" w:rsidRPr="00A55048">
        <w:rPr>
          <w:rFonts w:cs="Arial"/>
          <w:bCs/>
          <w:color w:val="auto"/>
        </w:rPr>
        <w:t>higher speeds</w:t>
      </w:r>
      <w:r>
        <w:rPr>
          <w:rFonts w:cs="Arial"/>
          <w:bCs/>
          <w:color w:val="auto"/>
        </w:rPr>
        <w:t xml:space="preserve"> </w:t>
      </w:r>
      <w:r w:rsidR="00A72BA1">
        <w:rPr>
          <w:rFonts w:cs="Arial"/>
          <w:bCs/>
          <w:color w:val="auto"/>
        </w:rPr>
        <w:t>were</w:t>
      </w:r>
      <w:r>
        <w:rPr>
          <w:rFonts w:cs="Arial"/>
          <w:bCs/>
          <w:color w:val="auto"/>
        </w:rPr>
        <w:t xml:space="preserve"> used</w:t>
      </w:r>
      <w:r w:rsidR="00B52CB8" w:rsidRPr="00A55048">
        <w:rPr>
          <w:rFonts w:cs="Arial"/>
          <w:bCs/>
          <w:color w:val="auto"/>
        </w:rPr>
        <w:t>.</w:t>
      </w:r>
      <w:r w:rsidR="003675DE" w:rsidRPr="00A55048">
        <w:rPr>
          <w:rFonts w:cs="Arial"/>
          <w:bCs/>
          <w:color w:val="auto"/>
        </w:rPr>
        <w:t xml:space="preserve"> At pH 7.3, SH </w:t>
      </w:r>
      <w:r w:rsidR="00D8793C" w:rsidRPr="00A55048">
        <w:rPr>
          <w:rFonts w:cs="Arial"/>
          <w:bCs/>
          <w:color w:val="auto"/>
        </w:rPr>
        <w:t>WT</w:t>
      </w:r>
      <w:r w:rsidR="003675DE" w:rsidRPr="00A55048">
        <w:rPr>
          <w:rFonts w:cs="Arial"/>
          <w:bCs/>
          <w:color w:val="auto"/>
        </w:rPr>
        <w:t xml:space="preserve"> was </w:t>
      </w:r>
      <w:r w:rsidR="003675DE" w:rsidRPr="00A55048">
        <w:rPr>
          <w:rFonts w:cs="Arial"/>
          <w:bCs/>
          <w:color w:val="auto"/>
        </w:rPr>
        <w:lastRenderedPageBreak/>
        <w:t xml:space="preserve">found to form </w:t>
      </w:r>
      <w:proofErr w:type="spellStart"/>
      <w:r w:rsidR="003675DE" w:rsidRPr="00A55048">
        <w:rPr>
          <w:rFonts w:cs="Arial"/>
          <w:bCs/>
          <w:color w:val="auto"/>
        </w:rPr>
        <w:t>pentamer</w:t>
      </w:r>
      <w:r w:rsidR="00D8793C" w:rsidRPr="00A55048">
        <w:rPr>
          <w:rFonts w:cs="Arial"/>
          <w:bCs/>
          <w:color w:val="auto"/>
        </w:rPr>
        <w:t>s</w:t>
      </w:r>
      <w:proofErr w:type="spellEnd"/>
      <w:r w:rsidR="003675DE" w:rsidRPr="00A55048">
        <w:rPr>
          <w:rFonts w:cs="Arial"/>
          <w:bCs/>
          <w:color w:val="auto"/>
        </w:rPr>
        <w:t xml:space="preserve"> (Fig. </w:t>
      </w:r>
      <w:r w:rsidR="00620626">
        <w:rPr>
          <w:rFonts w:cs="Arial"/>
          <w:bCs/>
          <w:color w:val="auto"/>
        </w:rPr>
        <w:t>8</w:t>
      </w:r>
      <w:r w:rsidR="00636118">
        <w:rPr>
          <w:rFonts w:cs="Arial"/>
          <w:bCs/>
          <w:color w:val="auto"/>
        </w:rPr>
        <w:t xml:space="preserve"> and Table 1</w:t>
      </w:r>
      <w:r w:rsidR="003675DE" w:rsidRPr="00A55048">
        <w:rPr>
          <w:rFonts w:cs="Arial"/>
          <w:bCs/>
          <w:color w:val="auto"/>
        </w:rPr>
        <w:t xml:space="preserve">) with apparent log </w:t>
      </w:r>
      <w:proofErr w:type="spellStart"/>
      <w:r w:rsidR="003675DE" w:rsidRPr="00A55048">
        <w:rPr>
          <w:rFonts w:cs="Arial"/>
          <w:bCs/>
          <w:color w:val="auto"/>
        </w:rPr>
        <w:t>K</w:t>
      </w:r>
      <w:r w:rsidR="003675DE" w:rsidRPr="00A55048">
        <w:rPr>
          <w:rFonts w:cs="Arial"/>
          <w:bCs/>
          <w:color w:val="auto"/>
          <w:vertAlign w:val="subscript"/>
        </w:rPr>
        <w:t>a</w:t>
      </w:r>
      <w:proofErr w:type="spellEnd"/>
      <w:r w:rsidR="003675DE" w:rsidRPr="00A55048">
        <w:rPr>
          <w:rFonts w:cs="Arial"/>
          <w:bCs/>
          <w:color w:val="auto"/>
        </w:rPr>
        <w:t xml:space="preserve"> = 21.3</w:t>
      </w:r>
      <w:r w:rsidR="000F0777" w:rsidRPr="00A55048">
        <w:rPr>
          <w:rFonts w:cs="Arial"/>
          <w:bCs/>
          <w:color w:val="auto"/>
        </w:rPr>
        <w:t>5</w:t>
      </w:r>
      <w:r w:rsidR="003675DE" w:rsidRPr="00A55048">
        <w:rPr>
          <w:rFonts w:cs="Arial"/>
          <w:bCs/>
          <w:color w:val="auto"/>
        </w:rPr>
        <w:t xml:space="preserve"> (Table </w:t>
      </w:r>
      <w:r w:rsidR="000B28DD">
        <w:rPr>
          <w:rFonts w:cs="Arial"/>
          <w:bCs/>
          <w:color w:val="auto"/>
        </w:rPr>
        <w:t>2</w:t>
      </w:r>
      <w:r w:rsidR="003675DE" w:rsidRPr="00A55048">
        <w:rPr>
          <w:rFonts w:cs="Arial"/>
          <w:bCs/>
          <w:color w:val="auto"/>
        </w:rPr>
        <w:t xml:space="preserve">). </w:t>
      </w:r>
      <w:r w:rsidR="00F46AF9" w:rsidRPr="00A55048">
        <w:rPr>
          <w:rFonts w:cs="Arial"/>
          <w:bCs/>
          <w:color w:val="auto"/>
        </w:rPr>
        <w:t xml:space="preserve">The association constant </w:t>
      </w:r>
      <w:r w:rsidR="005C5334" w:rsidRPr="00A55048">
        <w:rPr>
          <w:rFonts w:cs="Arial"/>
          <w:bCs/>
          <w:color w:val="auto"/>
        </w:rPr>
        <w:t xml:space="preserve">did not change </w:t>
      </w:r>
      <w:r w:rsidR="00F46AF9" w:rsidRPr="00A55048">
        <w:rPr>
          <w:rFonts w:cs="Arial"/>
          <w:bCs/>
          <w:color w:val="auto"/>
        </w:rPr>
        <w:t>at pH 5.5</w:t>
      </w:r>
      <w:r w:rsidR="00D8793C" w:rsidRPr="00A55048">
        <w:rPr>
          <w:rFonts w:cs="Arial"/>
          <w:bCs/>
          <w:color w:val="auto"/>
        </w:rPr>
        <w:t>,</w:t>
      </w:r>
      <w:r w:rsidR="00F46AF9" w:rsidRPr="00A55048">
        <w:rPr>
          <w:rFonts w:cs="Arial"/>
          <w:bCs/>
          <w:color w:val="auto"/>
        </w:rPr>
        <w:t xml:space="preserve"> but </w:t>
      </w:r>
      <w:r w:rsidR="005C5334" w:rsidRPr="00A55048">
        <w:rPr>
          <w:rFonts w:cs="Arial"/>
          <w:bCs/>
          <w:color w:val="auto"/>
        </w:rPr>
        <w:t xml:space="preserve">it was </w:t>
      </w:r>
      <w:r w:rsidR="00F46AF9" w:rsidRPr="00A55048">
        <w:rPr>
          <w:rFonts w:cs="Arial"/>
          <w:bCs/>
          <w:color w:val="auto"/>
        </w:rPr>
        <w:t xml:space="preserve">significantly </w:t>
      </w:r>
      <w:r w:rsidR="0014505E">
        <w:rPr>
          <w:rFonts w:cs="Arial"/>
          <w:bCs/>
          <w:color w:val="auto"/>
        </w:rPr>
        <w:t xml:space="preserve">reduced </w:t>
      </w:r>
      <w:r w:rsidR="00F46AF9" w:rsidRPr="00A55048">
        <w:rPr>
          <w:rFonts w:cs="Arial"/>
          <w:bCs/>
          <w:color w:val="auto"/>
        </w:rPr>
        <w:t xml:space="preserve">at pH 3. </w:t>
      </w:r>
      <w:r w:rsidR="00896951">
        <w:rPr>
          <w:rFonts w:cs="Arial"/>
          <w:bCs/>
          <w:color w:val="auto"/>
        </w:rPr>
        <w:t>This is consistent with previous reports</w:t>
      </w:r>
      <w:hyperlink w:anchor="_ENREF_24" w:tooltip="Li, 2014 #12083" w:history="1">
        <w:r w:rsidR="0003760D">
          <w:rPr>
            <w:color w:val="auto"/>
          </w:rPr>
          <w:fldChar w:fldCharType="begin"/>
        </w:r>
        <w:r w:rsidR="0003760D">
          <w:rPr>
            <w:color w:val="auto"/>
          </w:rPr>
          <w:instrText xml:space="preserve"> ADDIN EN.CITE &lt;EndNote&gt;&lt;Cite&gt;&lt;Author&gt;Li&lt;/Author&gt;&lt;Year&gt;2014&lt;/Year&gt;&lt;RecNum&gt;12083&lt;/RecNum&gt;&lt;DisplayText&gt;&lt;style face="superscript"&gt;24&lt;/style&gt;&lt;/DisplayText&gt;&lt;record&gt;&lt;rec-number&gt;12083&lt;/rec-number&gt;&lt;foreign-keys&gt;&lt;key app="EN" db-id="z5xzzed9orzss7edasvvtstyeaappxzvespd"&gt;12083&lt;/key&gt;&lt;/foreign-keys&gt;&lt;ref-type name="Journal Article"&gt;17&lt;/ref-type&gt;&lt;contributors&gt;&lt;authors&gt;&lt;author&gt;Yan Li&lt;/author&gt;&lt;author&gt;Janet To&lt;/author&gt;&lt;author&gt;Carmina Verdià-Baguena&lt;/author&gt;&lt;author&gt;Silvia Dossena&lt;/author&gt;&lt;author&gt;Wahyu Surya&lt;/author&gt;&lt;author&gt;Mei Huang&lt;/author&gt;&lt;author&gt;Markus Paulmichl&lt;/author&gt;&lt;author&gt;Ding Xiang Liu&lt;/author&gt;&lt;author&gt;Vicente M Aguilella&lt;/author&gt;&lt;author&gt;Jaume Torres&lt;/author&gt;&lt;/authors&gt;&lt;/contributors&gt;&lt;titles&gt;&lt;title&gt;Inhibition of the Human Respiratory Syncytial Virus Small Hydrophobic Protein and Structural variations in a bicelle environment.&lt;/title&gt;&lt;secondary-title&gt;Journal of Virology&lt;/secondary-title&gt;&lt;/titles&gt;&lt;periodical&gt;&lt;full-title&gt;Journal of Virology&lt;/full-title&gt;&lt;abbr-1&gt;J. Virol.&lt;/abbr-1&gt;&lt;abbr-2&gt;0022-538X&lt;/abbr-2&gt;&lt;/periodical&gt;&lt;volume&gt;In press&lt;/volume&gt;&lt;dates&gt;&lt;year&gt;2014&lt;/year&gt;&lt;/dates&gt;&lt;urls&gt;&lt;/urls&gt;&lt;/record&gt;&lt;/Cite&gt;&lt;/EndNote&gt;</w:instrText>
        </w:r>
        <w:r w:rsidR="0003760D">
          <w:rPr>
            <w:color w:val="auto"/>
          </w:rPr>
          <w:fldChar w:fldCharType="separate"/>
        </w:r>
        <w:r w:rsidR="0003760D" w:rsidRPr="00E47859">
          <w:rPr>
            <w:noProof/>
            <w:color w:val="auto"/>
            <w:vertAlign w:val="superscript"/>
          </w:rPr>
          <w:t>24</w:t>
        </w:r>
        <w:r w:rsidR="0003760D">
          <w:rPr>
            <w:color w:val="auto"/>
          </w:rPr>
          <w:fldChar w:fldCharType="end"/>
        </w:r>
      </w:hyperlink>
      <w:r w:rsidR="00896951">
        <w:rPr>
          <w:color w:val="auto"/>
        </w:rPr>
        <w:t xml:space="preserve">, which reported a decrease of conductance at lower pH, with a </w:t>
      </w:r>
      <w:proofErr w:type="spellStart"/>
      <w:r w:rsidR="00896951">
        <w:rPr>
          <w:color w:val="auto"/>
        </w:rPr>
        <w:t>pK</w:t>
      </w:r>
      <w:proofErr w:type="spellEnd"/>
      <w:r w:rsidR="00896951">
        <w:rPr>
          <w:color w:val="auto"/>
        </w:rPr>
        <w:t xml:space="preserve"> of 4.5.</w:t>
      </w:r>
      <w:r w:rsidR="00896951">
        <w:rPr>
          <w:rFonts w:cs="Arial"/>
          <w:bCs/>
          <w:color w:val="auto"/>
        </w:rPr>
        <w:t xml:space="preserve"> </w:t>
      </w:r>
    </w:p>
    <w:p w:rsidR="003B1D35" w:rsidRPr="00A55048" w:rsidRDefault="003B1D35" w:rsidP="00A55048">
      <w:pPr>
        <w:rPr>
          <w:rFonts w:cs="Arial"/>
          <w:bCs/>
          <w:color w:val="auto"/>
        </w:rPr>
      </w:pPr>
    </w:p>
    <w:p w:rsidR="00A32214" w:rsidRPr="00A55048" w:rsidRDefault="00A32214" w:rsidP="00CB2F1F">
      <w:pPr>
        <w:rPr>
          <w:rFonts w:cs="Arial"/>
          <w:color w:val="auto"/>
        </w:rPr>
      </w:pPr>
      <w:r w:rsidRPr="00A55048">
        <w:rPr>
          <w:rFonts w:cs="Arial"/>
          <w:color w:val="auto"/>
        </w:rPr>
        <w:t xml:space="preserve">[Place Figure </w:t>
      </w:r>
      <w:r w:rsidR="00726688">
        <w:rPr>
          <w:rFonts w:cs="Arial"/>
          <w:color w:val="auto"/>
        </w:rPr>
        <w:t>8</w:t>
      </w:r>
      <w:r w:rsidRPr="00A55048">
        <w:rPr>
          <w:rFonts w:cs="Arial"/>
          <w:color w:val="auto"/>
        </w:rPr>
        <w:t xml:space="preserve"> here]</w:t>
      </w:r>
    </w:p>
    <w:p w:rsidR="009C2D1D" w:rsidRPr="00A55048" w:rsidRDefault="009C2D1D" w:rsidP="009C2D1D">
      <w:pPr>
        <w:rPr>
          <w:rFonts w:cs="Arial"/>
          <w:color w:val="auto"/>
        </w:rPr>
      </w:pPr>
      <w:r w:rsidRPr="00A55048">
        <w:rPr>
          <w:rFonts w:cs="Arial"/>
          <w:color w:val="auto"/>
        </w:rPr>
        <w:t xml:space="preserve">[Place </w:t>
      </w:r>
      <w:r>
        <w:rPr>
          <w:rFonts w:cs="Arial"/>
          <w:color w:val="auto"/>
        </w:rPr>
        <w:t>Table 1 here</w:t>
      </w:r>
      <w:r w:rsidRPr="00A55048">
        <w:rPr>
          <w:rFonts w:cs="Arial"/>
          <w:color w:val="auto"/>
        </w:rPr>
        <w:t>]</w:t>
      </w:r>
    </w:p>
    <w:p w:rsidR="003675DE" w:rsidRPr="00A55048" w:rsidRDefault="003675DE" w:rsidP="00A55048">
      <w:pPr>
        <w:rPr>
          <w:rFonts w:cs="Arial"/>
          <w:b/>
          <w:color w:val="auto"/>
        </w:rPr>
      </w:pPr>
    </w:p>
    <w:p w:rsidR="00CB2F1F" w:rsidRDefault="00CB2F1F" w:rsidP="00A55048">
      <w:pPr>
        <w:rPr>
          <w:b/>
        </w:rPr>
      </w:pPr>
      <w:r>
        <w:rPr>
          <w:b/>
        </w:rPr>
        <w:t>Figure Legends:</w:t>
      </w:r>
    </w:p>
    <w:p w:rsidR="00CB2F1F" w:rsidRDefault="00CB2F1F" w:rsidP="00A55048">
      <w:pPr>
        <w:rPr>
          <w:b/>
        </w:rPr>
      </w:pPr>
    </w:p>
    <w:p w:rsidR="00CB2F1F" w:rsidRPr="00A55048" w:rsidRDefault="00CB2F1F" w:rsidP="00CB2F1F">
      <w:pPr>
        <w:pStyle w:val="ListParagraph"/>
        <w:ind w:left="0"/>
        <w:rPr>
          <w:rFonts w:cs="Arial"/>
          <w:color w:val="auto"/>
        </w:rPr>
      </w:pPr>
      <w:proofErr w:type="gramStart"/>
      <w:r w:rsidRPr="00A55048">
        <w:rPr>
          <w:rFonts w:cs="Arial"/>
          <w:b/>
          <w:color w:val="auto"/>
        </w:rPr>
        <w:t>Figure 1.</w:t>
      </w:r>
      <w:proofErr w:type="gramEnd"/>
      <w:r w:rsidRPr="00A55048">
        <w:rPr>
          <w:rFonts w:cs="Arial"/>
          <w:b/>
          <w:color w:val="auto"/>
        </w:rPr>
        <w:t xml:space="preserve"> </w:t>
      </w:r>
      <w:proofErr w:type="gramStart"/>
      <w:r w:rsidRPr="00A55048">
        <w:rPr>
          <w:rFonts w:cs="Arial"/>
          <w:b/>
          <w:color w:val="auto"/>
        </w:rPr>
        <w:t>Exploded view of a 6-channel AUC cell without external fill.</w:t>
      </w:r>
      <w:proofErr w:type="gramEnd"/>
      <w:r w:rsidRPr="00A55048">
        <w:rPr>
          <w:rFonts w:cs="Arial"/>
          <w:b/>
          <w:color w:val="auto"/>
        </w:rPr>
        <w:t xml:space="preserve"> </w:t>
      </w:r>
      <w:r w:rsidR="005A6F32">
        <w:rPr>
          <w:rFonts w:cs="Arial"/>
          <w:color w:val="auto"/>
        </w:rPr>
        <w:t xml:space="preserve"> </w:t>
      </w:r>
      <w:r w:rsidR="002D1B79" w:rsidRPr="00854648">
        <w:rPr>
          <w:rFonts w:cs="Arial"/>
          <w:color w:val="auto"/>
        </w:rPr>
        <w:t xml:space="preserve">This figure has been modified from </w:t>
      </w:r>
      <w:r w:rsidR="002D1B79" w:rsidRPr="00A55048">
        <w:rPr>
          <w:rFonts w:cs="Arial"/>
          <w:color w:val="auto"/>
        </w:rPr>
        <w:t xml:space="preserve">Beckman Coulter An-50 </w:t>
      </w:r>
      <w:proofErr w:type="spellStart"/>
      <w:r w:rsidR="002D1B79" w:rsidRPr="00A55048">
        <w:rPr>
          <w:rFonts w:cs="Arial"/>
          <w:color w:val="auto"/>
        </w:rPr>
        <w:t>Ti</w:t>
      </w:r>
      <w:proofErr w:type="spellEnd"/>
      <w:r w:rsidR="002D1B79" w:rsidRPr="00A55048">
        <w:rPr>
          <w:rFonts w:cs="Arial"/>
          <w:color w:val="auto"/>
        </w:rPr>
        <w:t xml:space="preserve"> and An-60 </w:t>
      </w:r>
      <w:proofErr w:type="spellStart"/>
      <w:r w:rsidR="002D1B79" w:rsidRPr="00A55048">
        <w:rPr>
          <w:rFonts w:cs="Arial"/>
          <w:color w:val="auto"/>
        </w:rPr>
        <w:t>Ti</w:t>
      </w:r>
      <w:proofErr w:type="spellEnd"/>
      <w:r w:rsidR="002D1B79" w:rsidRPr="00A55048">
        <w:rPr>
          <w:rFonts w:cs="Arial"/>
          <w:color w:val="auto"/>
        </w:rPr>
        <w:t xml:space="preserve"> Analytical Rotor, Cells, and Counterbalance user manual</w:t>
      </w:r>
      <w:r w:rsidR="002D1B79">
        <w:rPr>
          <w:rFonts w:cs="Arial"/>
          <w:color w:val="auto"/>
        </w:rPr>
        <w:t xml:space="preserve"> </w:t>
      </w:r>
      <w:hyperlink w:anchor="_ENREF_35" w:tooltip="www.beckmancoulter.com,  #12171" w:history="1">
        <w:r w:rsidR="0003760D">
          <w:rPr>
            <w:rFonts w:cs="Arial"/>
            <w:color w:val="auto"/>
          </w:rPr>
          <w:fldChar w:fldCharType="begin"/>
        </w:r>
        <w:r w:rsidR="0003760D">
          <w:rPr>
            <w:rFonts w:cs="Arial"/>
            <w:color w:val="auto"/>
          </w:rPr>
          <w:instrText xml:space="preserve"> ADDIN EN.CITE &lt;EndNote&gt;&lt;Cite ExcludeYear="1"&gt;&lt;Author&gt;www.beckmancoulter.com&lt;/Author&gt;&lt;RecNum&gt;12171&lt;/RecNum&gt;&lt;DisplayText&gt;&lt;style face="superscript"&gt;35&lt;/style&gt;&lt;/DisplayText&gt;&lt;record&gt;&lt;rec-number&gt;12171&lt;/rec-number&gt;&lt;foreign-keys&gt;&lt;key app="EN" db-id="z5xzzed9orzss7edasvvtstyeaappxzvespd"&gt;12171&lt;/key&gt;&lt;/foreign-keys&gt;&lt;ref-type name="Web Page"&gt;12&lt;/ref-type&gt;&lt;contributors&gt;&lt;authors&gt;&lt;author&gt;www.beckmancoulter.com&lt;/author&gt;&lt;/authors&gt;&lt;/contributors&gt;&lt;titles&gt;&lt;/titles&gt;&lt;dates&gt;&lt;/dates&gt;&lt;urls&gt;&lt;related-urls&gt;&lt;url&gt;(https://www.beckmancoulter.com/wsrportal/techdocs?docname=LXLA-TB-003).&lt;/url&gt;&lt;/related-urls&gt;&lt;/urls&gt;&lt;/record&gt;&lt;/Cite&gt;&lt;/EndNote&gt;</w:instrText>
        </w:r>
        <w:r w:rsidR="0003760D">
          <w:rPr>
            <w:rFonts w:cs="Arial"/>
            <w:color w:val="auto"/>
          </w:rPr>
          <w:fldChar w:fldCharType="separate"/>
        </w:r>
        <w:r w:rsidR="0003760D" w:rsidRPr="0003760D">
          <w:rPr>
            <w:rFonts w:cs="Arial"/>
            <w:noProof/>
            <w:color w:val="auto"/>
            <w:vertAlign w:val="superscript"/>
          </w:rPr>
          <w:t>35</w:t>
        </w:r>
        <w:r w:rsidR="0003760D">
          <w:rPr>
            <w:rFonts w:cs="Arial"/>
            <w:color w:val="auto"/>
          </w:rPr>
          <w:fldChar w:fldCharType="end"/>
        </w:r>
      </w:hyperlink>
      <w:r w:rsidR="000E4B6A">
        <w:rPr>
          <w:rFonts w:cs="Arial"/>
          <w:color w:val="auto"/>
        </w:rPr>
        <w:t>.</w:t>
      </w:r>
    </w:p>
    <w:p w:rsidR="00CB2F1F" w:rsidRDefault="00CB2F1F" w:rsidP="00A55048">
      <w:pPr>
        <w:rPr>
          <w:b/>
        </w:rPr>
      </w:pPr>
    </w:p>
    <w:p w:rsidR="00CB2F1F" w:rsidRDefault="00CB2F1F" w:rsidP="00CB2F1F">
      <w:pPr>
        <w:pStyle w:val="ListParagraph"/>
        <w:ind w:left="0"/>
        <w:rPr>
          <w:rFonts w:cs="Arial"/>
          <w:color w:val="auto"/>
        </w:rPr>
      </w:pPr>
      <w:proofErr w:type="gramStart"/>
      <w:r w:rsidRPr="00A55048">
        <w:rPr>
          <w:rFonts w:cs="Arial"/>
          <w:b/>
          <w:color w:val="auto"/>
        </w:rPr>
        <w:t>Figure 2.</w:t>
      </w:r>
      <w:proofErr w:type="gramEnd"/>
      <w:r w:rsidRPr="00A55048">
        <w:rPr>
          <w:rFonts w:cs="Arial"/>
          <w:b/>
          <w:color w:val="auto"/>
        </w:rPr>
        <w:t xml:space="preserve"> </w:t>
      </w:r>
      <w:proofErr w:type="gramStart"/>
      <w:r w:rsidRPr="00A55048">
        <w:rPr>
          <w:rFonts w:cs="Arial"/>
          <w:b/>
          <w:color w:val="auto"/>
        </w:rPr>
        <w:t>Exploded view of the window assembly.</w:t>
      </w:r>
      <w:proofErr w:type="gramEnd"/>
      <w:r w:rsidRPr="00A55048">
        <w:rPr>
          <w:rFonts w:cs="Arial"/>
          <w:color w:val="auto"/>
        </w:rPr>
        <w:t xml:space="preserve"> </w:t>
      </w:r>
      <w:r w:rsidR="005A6F32">
        <w:rPr>
          <w:rFonts w:cs="Arial"/>
          <w:color w:val="auto"/>
        </w:rPr>
        <w:t xml:space="preserve"> </w:t>
      </w:r>
      <w:r w:rsidR="002D1B79" w:rsidRPr="00854648">
        <w:rPr>
          <w:rFonts w:cs="Arial"/>
          <w:color w:val="auto"/>
        </w:rPr>
        <w:t xml:space="preserve">This figure has been modified from </w:t>
      </w:r>
      <w:r w:rsidR="002D1B79" w:rsidRPr="00A55048">
        <w:rPr>
          <w:rFonts w:cs="Arial"/>
          <w:color w:val="auto"/>
        </w:rPr>
        <w:t xml:space="preserve">Beckman Coulter An-50 </w:t>
      </w:r>
      <w:proofErr w:type="spellStart"/>
      <w:r w:rsidR="002D1B79" w:rsidRPr="00A55048">
        <w:rPr>
          <w:rFonts w:cs="Arial"/>
          <w:color w:val="auto"/>
        </w:rPr>
        <w:t>Ti</w:t>
      </w:r>
      <w:proofErr w:type="spellEnd"/>
      <w:r w:rsidR="002D1B79" w:rsidRPr="00A55048">
        <w:rPr>
          <w:rFonts w:cs="Arial"/>
          <w:color w:val="auto"/>
        </w:rPr>
        <w:t xml:space="preserve"> and An-60 </w:t>
      </w:r>
      <w:proofErr w:type="spellStart"/>
      <w:r w:rsidR="002D1B79" w:rsidRPr="00A55048">
        <w:rPr>
          <w:rFonts w:cs="Arial"/>
          <w:color w:val="auto"/>
        </w:rPr>
        <w:t>Ti</w:t>
      </w:r>
      <w:proofErr w:type="spellEnd"/>
      <w:r w:rsidR="002D1B79" w:rsidRPr="00A55048">
        <w:rPr>
          <w:rFonts w:cs="Arial"/>
          <w:color w:val="auto"/>
        </w:rPr>
        <w:t xml:space="preserve"> Analytical Rotor, Cells, and Counterbalance user manual</w:t>
      </w:r>
      <w:r w:rsidR="002D1B79">
        <w:rPr>
          <w:rFonts w:cs="Arial"/>
          <w:color w:val="auto"/>
        </w:rPr>
        <w:t xml:space="preserve"> </w:t>
      </w:r>
      <w:hyperlink w:anchor="_ENREF_35" w:tooltip="www.beckmancoulter.com,  #12171" w:history="1">
        <w:r w:rsidR="0003760D">
          <w:rPr>
            <w:rFonts w:cs="Arial"/>
            <w:color w:val="auto"/>
          </w:rPr>
          <w:fldChar w:fldCharType="begin"/>
        </w:r>
        <w:r w:rsidR="0003760D">
          <w:rPr>
            <w:rFonts w:cs="Arial"/>
            <w:color w:val="auto"/>
          </w:rPr>
          <w:instrText xml:space="preserve"> ADDIN EN.CITE &lt;EndNote&gt;&lt;Cite ExcludeYear="1"&gt;&lt;Author&gt;www.beckmancoulter.com&lt;/Author&gt;&lt;RecNum&gt;12171&lt;/RecNum&gt;&lt;DisplayText&gt;&lt;style face="superscript"&gt;35&lt;/style&gt;&lt;/DisplayText&gt;&lt;record&gt;&lt;rec-number&gt;12171&lt;/rec-number&gt;&lt;foreign-keys&gt;&lt;key app="EN" db-id="z5xzzed9orzss7edasvvtstyeaappxzvespd"&gt;12171&lt;/key&gt;&lt;/foreign-keys&gt;&lt;ref-type name="Web Page"&gt;12&lt;/ref-type&gt;&lt;contributors&gt;&lt;authors&gt;&lt;author&gt;www.beckmancoulter.com&lt;/author&gt;&lt;/authors&gt;&lt;/contributors&gt;&lt;titles&gt;&lt;/titles&gt;&lt;dates&gt;&lt;/dates&gt;&lt;urls&gt;&lt;related-urls&gt;&lt;url&gt;(https://www.beckmancoulter.com/wsrportal/techdocs?docname=LXLA-TB-003).&lt;/url&gt;&lt;/related-urls&gt;&lt;/urls&gt;&lt;/record&gt;&lt;/Cite&gt;&lt;/EndNote&gt;</w:instrText>
        </w:r>
        <w:r w:rsidR="0003760D">
          <w:rPr>
            <w:rFonts w:cs="Arial"/>
            <w:color w:val="auto"/>
          </w:rPr>
          <w:fldChar w:fldCharType="separate"/>
        </w:r>
        <w:r w:rsidR="0003760D" w:rsidRPr="0003760D">
          <w:rPr>
            <w:rFonts w:cs="Arial"/>
            <w:noProof/>
            <w:color w:val="auto"/>
            <w:vertAlign w:val="superscript"/>
          </w:rPr>
          <w:t>35</w:t>
        </w:r>
        <w:r w:rsidR="0003760D">
          <w:rPr>
            <w:rFonts w:cs="Arial"/>
            <w:color w:val="auto"/>
          </w:rPr>
          <w:fldChar w:fldCharType="end"/>
        </w:r>
      </w:hyperlink>
    </w:p>
    <w:p w:rsidR="001D40F8" w:rsidRDefault="001D40F8" w:rsidP="00CB2F1F">
      <w:pPr>
        <w:pStyle w:val="ListParagraph"/>
        <w:ind w:left="0"/>
        <w:rPr>
          <w:rFonts w:cs="Arial"/>
          <w:color w:val="auto"/>
        </w:rPr>
      </w:pPr>
      <w:bookmarkStart w:id="19" w:name="_GoBack"/>
      <w:bookmarkEnd w:id="19"/>
    </w:p>
    <w:p w:rsidR="000C596F" w:rsidRDefault="000C596F" w:rsidP="00CB2F1F">
      <w:pPr>
        <w:pStyle w:val="ListParagraph"/>
        <w:ind w:left="0"/>
        <w:rPr>
          <w:rFonts w:cs="Arial"/>
          <w:color w:val="auto"/>
        </w:rPr>
      </w:pPr>
      <w:proofErr w:type="gramStart"/>
      <w:r>
        <w:rPr>
          <w:rFonts w:cs="Arial"/>
          <w:b/>
          <w:color w:val="auto"/>
        </w:rPr>
        <w:t>Figure 3.</w:t>
      </w:r>
      <w:proofErr w:type="gramEnd"/>
      <w:r>
        <w:rPr>
          <w:rFonts w:cs="Arial"/>
          <w:b/>
          <w:color w:val="auto"/>
        </w:rPr>
        <w:t xml:space="preserve"> Result from </w:t>
      </w:r>
      <w:proofErr w:type="spellStart"/>
      <w:r>
        <w:rPr>
          <w:rFonts w:cs="Arial"/>
          <w:b/>
          <w:color w:val="auto"/>
        </w:rPr>
        <w:t>HeteroAnalysis</w:t>
      </w:r>
      <w:proofErr w:type="spellEnd"/>
      <w:r>
        <w:rPr>
          <w:rFonts w:cs="Arial"/>
          <w:b/>
          <w:color w:val="auto"/>
        </w:rPr>
        <w:t xml:space="preserve"> Match function. </w:t>
      </w:r>
      <w:r>
        <w:rPr>
          <w:rFonts w:cs="Arial"/>
          <w:color w:val="auto"/>
        </w:rPr>
        <w:t xml:space="preserve">The Match function can be used to monitor equilibrium progress by comparing RMSD between successive scans and the last scan. This example shows attainment of equilibrium after 8 hours as indicated by RMSD values asymptotic to X-axis.  </w:t>
      </w:r>
    </w:p>
    <w:p w:rsidR="00726688" w:rsidRDefault="00726688" w:rsidP="00CB2F1F">
      <w:pPr>
        <w:pStyle w:val="ListParagraph"/>
        <w:ind w:left="0"/>
        <w:rPr>
          <w:rFonts w:cs="Arial"/>
          <w:color w:val="auto"/>
        </w:rPr>
      </w:pPr>
    </w:p>
    <w:p w:rsidR="00726688" w:rsidRDefault="00726688" w:rsidP="00CB2F1F">
      <w:pPr>
        <w:pStyle w:val="ListParagraph"/>
        <w:ind w:left="0"/>
        <w:rPr>
          <w:rFonts w:cs="Arial"/>
          <w:color w:val="auto"/>
        </w:rPr>
      </w:pPr>
      <w:proofErr w:type="gramStart"/>
      <w:r w:rsidRPr="00592CAC">
        <w:rPr>
          <w:rFonts w:cs="Arial"/>
          <w:b/>
          <w:color w:val="auto"/>
        </w:rPr>
        <w:t>Figure 4.</w:t>
      </w:r>
      <w:proofErr w:type="gramEnd"/>
      <w:r w:rsidRPr="00592CAC">
        <w:rPr>
          <w:rFonts w:cs="Arial"/>
          <w:b/>
          <w:color w:val="auto"/>
        </w:rPr>
        <w:t xml:space="preserve"> Results from </w:t>
      </w:r>
      <w:proofErr w:type="spellStart"/>
      <w:r w:rsidRPr="00592CAC">
        <w:rPr>
          <w:rFonts w:cs="Arial"/>
          <w:b/>
          <w:color w:val="auto"/>
        </w:rPr>
        <w:t>HeteroAnalysis</w:t>
      </w:r>
      <w:proofErr w:type="spellEnd"/>
      <w:r w:rsidRPr="00592CAC">
        <w:rPr>
          <w:rFonts w:cs="Arial"/>
          <w:b/>
          <w:color w:val="auto"/>
        </w:rPr>
        <w:t xml:space="preserve"> Match function. </w:t>
      </w:r>
      <w:r w:rsidRPr="00592CAC">
        <w:rPr>
          <w:rFonts w:cs="Arial"/>
          <w:color w:val="auto"/>
        </w:rPr>
        <w:t xml:space="preserve">The first and second speeds (top left and right) appear to have reached equilibrium, but it is </w:t>
      </w:r>
      <w:r w:rsidR="00354CC9" w:rsidRPr="00592CAC">
        <w:rPr>
          <w:rFonts w:cs="Arial"/>
          <w:color w:val="auto"/>
        </w:rPr>
        <w:t>better</w:t>
      </w:r>
      <w:r w:rsidRPr="00592CAC">
        <w:rPr>
          <w:rFonts w:cs="Arial"/>
          <w:color w:val="auto"/>
        </w:rPr>
        <w:t xml:space="preserve"> to wait a few </w:t>
      </w:r>
      <w:r w:rsidR="00354CC9" w:rsidRPr="00592CAC">
        <w:rPr>
          <w:rFonts w:cs="Arial"/>
          <w:color w:val="auto"/>
        </w:rPr>
        <w:t xml:space="preserve">more </w:t>
      </w:r>
      <w:r w:rsidRPr="00592CAC">
        <w:rPr>
          <w:rFonts w:cs="Arial"/>
          <w:color w:val="auto"/>
        </w:rPr>
        <w:t>hours to be sure. In comparison, the third and fourth speed</w:t>
      </w:r>
      <w:r w:rsidR="0014505E" w:rsidRPr="00592CAC">
        <w:rPr>
          <w:rFonts w:cs="Arial"/>
          <w:color w:val="auto"/>
        </w:rPr>
        <w:t>s</w:t>
      </w:r>
      <w:r w:rsidRPr="00592CAC">
        <w:rPr>
          <w:rFonts w:cs="Arial"/>
          <w:color w:val="auto"/>
        </w:rPr>
        <w:t xml:space="preserve"> (bottom left and right) ha</w:t>
      </w:r>
      <w:r w:rsidR="0014505E" w:rsidRPr="00592CAC">
        <w:rPr>
          <w:rFonts w:cs="Arial"/>
          <w:color w:val="auto"/>
        </w:rPr>
        <w:t>ve</w:t>
      </w:r>
      <w:r w:rsidRPr="00592CAC">
        <w:rPr>
          <w:rFonts w:cs="Arial"/>
          <w:color w:val="auto"/>
        </w:rPr>
        <w:t xml:space="preserve"> clearly reached equilibrium in </w:t>
      </w:r>
      <w:r w:rsidR="0014505E" w:rsidRPr="00592CAC">
        <w:rPr>
          <w:rFonts w:cs="Arial"/>
          <w:color w:val="auto"/>
        </w:rPr>
        <w:t xml:space="preserve">a </w:t>
      </w:r>
      <w:r w:rsidRPr="00592CAC">
        <w:rPr>
          <w:rFonts w:cs="Arial"/>
          <w:color w:val="auto"/>
        </w:rPr>
        <w:t>shorter time.</w:t>
      </w:r>
    </w:p>
    <w:p w:rsidR="00592CAC" w:rsidRPr="00592CAC" w:rsidRDefault="00592CAC" w:rsidP="00CB2F1F">
      <w:pPr>
        <w:pStyle w:val="ListParagraph"/>
        <w:ind w:left="0"/>
        <w:rPr>
          <w:rFonts w:cs="Arial"/>
          <w:color w:val="auto"/>
        </w:rPr>
      </w:pPr>
    </w:p>
    <w:p w:rsidR="00CB2F1F" w:rsidRPr="00A55048" w:rsidRDefault="00CB2F1F" w:rsidP="00CB2F1F">
      <w:pPr>
        <w:rPr>
          <w:rFonts w:cs="Arial"/>
          <w:b/>
        </w:rPr>
      </w:pPr>
      <w:proofErr w:type="gramStart"/>
      <w:r w:rsidRPr="00A55048">
        <w:rPr>
          <w:rFonts w:cs="Arial"/>
          <w:b/>
        </w:rPr>
        <w:t xml:space="preserve">Figure </w:t>
      </w:r>
      <w:r w:rsidR="00726688">
        <w:rPr>
          <w:rFonts w:cs="Arial"/>
          <w:b/>
        </w:rPr>
        <w:t>5</w:t>
      </w:r>
      <w:r w:rsidRPr="00A55048">
        <w:rPr>
          <w:rFonts w:cs="Arial"/>
          <w:b/>
        </w:rPr>
        <w:t>.</w:t>
      </w:r>
      <w:proofErr w:type="gramEnd"/>
      <w:r w:rsidRPr="00A55048">
        <w:rPr>
          <w:rFonts w:cs="Arial"/>
          <w:b/>
        </w:rPr>
        <w:t xml:space="preserve"> </w:t>
      </w:r>
      <w:proofErr w:type="gramStart"/>
      <w:r w:rsidRPr="00A55048">
        <w:rPr>
          <w:rFonts w:cs="Arial"/>
          <w:b/>
        </w:rPr>
        <w:t>An example on how to fill in Experimental Parameters.</w:t>
      </w:r>
      <w:proofErr w:type="gramEnd"/>
    </w:p>
    <w:p w:rsidR="00CB2F1F" w:rsidRDefault="00CB2F1F" w:rsidP="00A55048">
      <w:pPr>
        <w:rPr>
          <w:b/>
        </w:rPr>
      </w:pPr>
    </w:p>
    <w:p w:rsidR="00CB2F1F" w:rsidRPr="00A55048" w:rsidRDefault="00CB2F1F" w:rsidP="00CB2F1F">
      <w:pPr>
        <w:rPr>
          <w:rFonts w:cs="Arial"/>
          <w:b/>
        </w:rPr>
      </w:pPr>
      <w:proofErr w:type="gramStart"/>
      <w:r w:rsidRPr="00A55048">
        <w:rPr>
          <w:rFonts w:cs="Arial"/>
          <w:b/>
        </w:rPr>
        <w:t>Figure</w:t>
      </w:r>
      <w:r w:rsidR="00726688">
        <w:rPr>
          <w:rFonts w:cs="Arial"/>
          <w:b/>
        </w:rPr>
        <w:t xml:space="preserve"> 6</w:t>
      </w:r>
      <w:r w:rsidRPr="00A55048">
        <w:rPr>
          <w:rFonts w:cs="Arial"/>
          <w:b/>
        </w:rPr>
        <w:t>.</w:t>
      </w:r>
      <w:proofErr w:type="gramEnd"/>
      <w:r w:rsidRPr="00A55048">
        <w:rPr>
          <w:rFonts w:cs="Arial"/>
          <w:b/>
        </w:rPr>
        <w:t xml:space="preserve"> </w:t>
      </w:r>
      <w:proofErr w:type="gramStart"/>
      <w:r w:rsidRPr="00A55048">
        <w:rPr>
          <w:rFonts w:cs="Arial"/>
          <w:b/>
        </w:rPr>
        <w:t>An example on how to fill in Global Parameters for Monomer-n-</w:t>
      </w:r>
      <w:proofErr w:type="spellStart"/>
      <w:r w:rsidRPr="00A55048">
        <w:rPr>
          <w:rFonts w:cs="Arial"/>
          <w:b/>
        </w:rPr>
        <w:t>Mer</w:t>
      </w:r>
      <w:proofErr w:type="spellEnd"/>
      <w:r w:rsidRPr="00A55048">
        <w:rPr>
          <w:rFonts w:cs="Arial"/>
          <w:b/>
        </w:rPr>
        <w:t xml:space="preserve"> Self-Association model.</w:t>
      </w:r>
      <w:proofErr w:type="gramEnd"/>
    </w:p>
    <w:p w:rsidR="00CB2F1F" w:rsidRDefault="00CB2F1F" w:rsidP="00A55048">
      <w:pPr>
        <w:rPr>
          <w:b/>
        </w:rPr>
      </w:pPr>
    </w:p>
    <w:p w:rsidR="00CB2F1F" w:rsidRPr="00A55048" w:rsidRDefault="00CB2F1F" w:rsidP="00CB2F1F">
      <w:proofErr w:type="gramStart"/>
      <w:r w:rsidRPr="00A55048">
        <w:rPr>
          <w:b/>
        </w:rPr>
        <w:t xml:space="preserve">Figure </w:t>
      </w:r>
      <w:r w:rsidR="00726688">
        <w:rPr>
          <w:b/>
        </w:rPr>
        <w:t>7</w:t>
      </w:r>
      <w:r w:rsidRPr="00A55048">
        <w:rPr>
          <w:b/>
        </w:rPr>
        <w:t>.</w:t>
      </w:r>
      <w:proofErr w:type="gramEnd"/>
      <w:r w:rsidRPr="00A55048">
        <w:rPr>
          <w:b/>
        </w:rPr>
        <w:t xml:space="preserve"> </w:t>
      </w:r>
      <w:proofErr w:type="gramStart"/>
      <w:r w:rsidRPr="00A55048">
        <w:rPr>
          <w:b/>
        </w:rPr>
        <w:t>Density matching of C14SB with D</w:t>
      </w:r>
      <w:r w:rsidRPr="00A55048">
        <w:rPr>
          <w:b/>
          <w:vertAlign w:val="subscript"/>
        </w:rPr>
        <w:t>2</w:t>
      </w:r>
      <w:r w:rsidRPr="00A55048">
        <w:rPr>
          <w:b/>
        </w:rPr>
        <w:t>O.</w:t>
      </w:r>
      <w:proofErr w:type="gramEnd"/>
      <w:r w:rsidRPr="00A55048">
        <w:rPr>
          <w:b/>
        </w:rPr>
        <w:t xml:space="preserve"> </w:t>
      </w:r>
      <w:r w:rsidRPr="00A55048">
        <w:t xml:space="preserve">(A) Radial distribution profile formed by C14SB detergent micelles in 50 </w:t>
      </w:r>
      <w:proofErr w:type="spellStart"/>
      <w:r w:rsidRPr="00A55048">
        <w:t>mM</w:t>
      </w:r>
      <w:proofErr w:type="spellEnd"/>
      <w:r w:rsidRPr="00A55048">
        <w:t xml:space="preserve"> </w:t>
      </w:r>
      <w:proofErr w:type="spellStart"/>
      <w:r w:rsidRPr="00A55048">
        <w:t>Tris</w:t>
      </w:r>
      <w:proofErr w:type="spellEnd"/>
      <w:r w:rsidRPr="00A55048">
        <w:t xml:space="preserve">, 100 </w:t>
      </w:r>
      <w:proofErr w:type="spellStart"/>
      <w:r w:rsidRPr="00A55048">
        <w:t>mM</w:t>
      </w:r>
      <w:proofErr w:type="spellEnd"/>
      <w:r w:rsidRPr="00A55048">
        <w:t xml:space="preserve"> </w:t>
      </w:r>
      <w:proofErr w:type="spellStart"/>
      <w:r w:rsidRPr="00A55048">
        <w:t>NaCl</w:t>
      </w:r>
      <w:proofErr w:type="spellEnd"/>
      <w:r w:rsidRPr="00A55048">
        <w:t xml:space="preserve"> pH 7.3 with 25, 30, and 35% D</w:t>
      </w:r>
      <w:r w:rsidRPr="00A55048">
        <w:rPr>
          <w:vertAlign w:val="subscript"/>
        </w:rPr>
        <w:t>2</w:t>
      </w:r>
      <w:r w:rsidRPr="00A55048">
        <w:t>O. The data was separately fitted to a linear model (black). (B) The slopes were plotted against D2O concentration (black squares) and fitted to a linear model (red line). The matching D2O concentration is indicated (red arrow).</w:t>
      </w:r>
    </w:p>
    <w:p w:rsidR="00CB2F1F" w:rsidRDefault="00CB2F1F" w:rsidP="00A55048">
      <w:pPr>
        <w:rPr>
          <w:b/>
        </w:rPr>
      </w:pPr>
    </w:p>
    <w:p w:rsidR="00CB2F1F" w:rsidRPr="00A55048" w:rsidRDefault="00CB2F1F" w:rsidP="00CB2F1F">
      <w:proofErr w:type="gramStart"/>
      <w:r w:rsidRPr="00A55048">
        <w:rPr>
          <w:b/>
        </w:rPr>
        <w:t xml:space="preserve">Figure </w:t>
      </w:r>
      <w:r w:rsidR="00726688">
        <w:rPr>
          <w:b/>
        </w:rPr>
        <w:t>8</w:t>
      </w:r>
      <w:r w:rsidRPr="00A55048">
        <w:rPr>
          <w:b/>
        </w:rPr>
        <w:t>.</w:t>
      </w:r>
      <w:proofErr w:type="gramEnd"/>
      <w:r w:rsidRPr="00A55048">
        <w:rPr>
          <w:b/>
        </w:rPr>
        <w:t xml:space="preserve"> </w:t>
      </w:r>
      <w:proofErr w:type="gramStart"/>
      <w:r w:rsidRPr="00A55048">
        <w:rPr>
          <w:b/>
        </w:rPr>
        <w:t>Fitting of SH in C14SB to monomer-</w:t>
      </w:r>
      <w:proofErr w:type="spellStart"/>
      <w:r w:rsidRPr="00A55048">
        <w:rPr>
          <w:b/>
        </w:rPr>
        <w:t>pentamer</w:t>
      </w:r>
      <w:proofErr w:type="spellEnd"/>
      <w:r w:rsidRPr="00A55048">
        <w:rPr>
          <w:b/>
        </w:rPr>
        <w:t xml:space="preserve"> model.</w:t>
      </w:r>
      <w:proofErr w:type="gramEnd"/>
      <w:r w:rsidRPr="00A55048">
        <w:rPr>
          <w:b/>
        </w:rPr>
        <w:t xml:space="preserve"> </w:t>
      </w:r>
      <w:r w:rsidRPr="00A55048">
        <w:t>Radial distribution profile of SH in C14SB at pH 7 (open circles) was found to fit best to the monomer-</w:t>
      </w:r>
      <w:proofErr w:type="spellStart"/>
      <w:r w:rsidRPr="00A55048">
        <w:t>pentamer</w:t>
      </w:r>
      <w:proofErr w:type="spellEnd"/>
      <w:r w:rsidRPr="00A55048">
        <w:t xml:space="preserve"> self-association model (black solid line). Fitting residual is shown below. </w:t>
      </w:r>
    </w:p>
    <w:p w:rsidR="00CB2F1F" w:rsidRDefault="00CB2F1F" w:rsidP="00A55048">
      <w:pPr>
        <w:rPr>
          <w:b/>
        </w:rPr>
      </w:pPr>
    </w:p>
    <w:p w:rsidR="00CB2F1F" w:rsidRPr="00A55048" w:rsidRDefault="00CB2F1F" w:rsidP="00CB2F1F">
      <w:pPr>
        <w:rPr>
          <w:rFonts w:cs="Arial"/>
          <w:color w:val="auto"/>
        </w:rPr>
      </w:pPr>
      <w:proofErr w:type="gramStart"/>
      <w:r w:rsidRPr="00A55048">
        <w:rPr>
          <w:rFonts w:cs="Arial"/>
          <w:b/>
          <w:color w:val="auto"/>
        </w:rPr>
        <w:t>Table 1.</w:t>
      </w:r>
      <w:proofErr w:type="gramEnd"/>
      <w:r w:rsidRPr="00A55048">
        <w:rPr>
          <w:rFonts w:cs="Arial"/>
          <w:b/>
          <w:color w:val="auto"/>
        </w:rPr>
        <w:t xml:space="preserve"> </w:t>
      </w:r>
      <w:r w:rsidR="00B85B42">
        <w:rPr>
          <w:rFonts w:cs="Arial"/>
          <w:b/>
          <w:color w:val="auto"/>
        </w:rPr>
        <w:t>Comparison of global reduced chi-square values of different monomer-n-</w:t>
      </w:r>
      <w:proofErr w:type="spellStart"/>
      <w:r w:rsidR="00B85B42">
        <w:rPr>
          <w:rFonts w:cs="Arial"/>
          <w:b/>
          <w:color w:val="auto"/>
        </w:rPr>
        <w:t>mer</w:t>
      </w:r>
      <w:proofErr w:type="spellEnd"/>
      <w:r w:rsidR="00B85B42">
        <w:rPr>
          <w:rFonts w:cs="Arial"/>
          <w:b/>
          <w:color w:val="auto"/>
        </w:rPr>
        <w:t xml:space="preserve"> models</w:t>
      </w:r>
    </w:p>
    <w:p w:rsidR="00CB2F1F" w:rsidRDefault="00CB2F1F" w:rsidP="00A55048">
      <w:pPr>
        <w:rPr>
          <w:b/>
        </w:rPr>
      </w:pPr>
    </w:p>
    <w:p w:rsidR="00B85B42" w:rsidRDefault="00B85B42" w:rsidP="00A55048">
      <w:pPr>
        <w:rPr>
          <w:rFonts w:cs="Arial"/>
          <w:b/>
          <w:color w:val="auto"/>
        </w:rPr>
      </w:pPr>
      <w:proofErr w:type="gramStart"/>
      <w:r>
        <w:rPr>
          <w:b/>
        </w:rPr>
        <w:t>Table 2.</w:t>
      </w:r>
      <w:proofErr w:type="gramEnd"/>
      <w:r>
        <w:rPr>
          <w:b/>
        </w:rPr>
        <w:t xml:space="preserve"> </w:t>
      </w:r>
      <w:r w:rsidRPr="00A55048">
        <w:rPr>
          <w:rFonts w:cs="Arial"/>
          <w:b/>
          <w:color w:val="auto"/>
        </w:rPr>
        <w:t xml:space="preserve">Comparison of apparent log </w:t>
      </w:r>
      <w:proofErr w:type="spellStart"/>
      <w:r w:rsidRPr="00A55048">
        <w:rPr>
          <w:rFonts w:cs="Arial"/>
          <w:b/>
          <w:color w:val="auto"/>
        </w:rPr>
        <w:t>K</w:t>
      </w:r>
      <w:r w:rsidRPr="00A55048">
        <w:rPr>
          <w:rFonts w:cs="Arial"/>
          <w:b/>
          <w:color w:val="auto"/>
          <w:vertAlign w:val="subscript"/>
        </w:rPr>
        <w:t>a</w:t>
      </w:r>
      <w:proofErr w:type="spellEnd"/>
      <w:r w:rsidRPr="00A55048">
        <w:rPr>
          <w:rFonts w:cs="Arial"/>
          <w:b/>
          <w:color w:val="auto"/>
        </w:rPr>
        <w:t xml:space="preserve"> values at different </w:t>
      </w:r>
      <w:proofErr w:type="spellStart"/>
      <w:r w:rsidRPr="00A55048">
        <w:rPr>
          <w:rFonts w:cs="Arial"/>
          <w:b/>
          <w:color w:val="auto"/>
        </w:rPr>
        <w:t>pH.</w:t>
      </w:r>
      <w:proofErr w:type="spellEnd"/>
    </w:p>
    <w:p w:rsidR="00B85B42" w:rsidRPr="00A55048" w:rsidRDefault="00B85B42" w:rsidP="00A55048">
      <w:pPr>
        <w:rPr>
          <w:b/>
        </w:rPr>
      </w:pPr>
    </w:p>
    <w:p w:rsidR="006305D7" w:rsidRPr="00A55048" w:rsidRDefault="006305D7" w:rsidP="00A55048">
      <w:pPr>
        <w:rPr>
          <w:rFonts w:cs="Arial"/>
          <w:b/>
        </w:rPr>
      </w:pPr>
      <w:r w:rsidRPr="00A55048">
        <w:rPr>
          <w:b/>
        </w:rPr>
        <w:t>DISCUSSION</w:t>
      </w:r>
      <w:r w:rsidRPr="00A55048">
        <w:rPr>
          <w:b/>
          <w:bCs/>
        </w:rPr>
        <w:t xml:space="preserve">: </w:t>
      </w:r>
    </w:p>
    <w:p w:rsidR="00D8793C" w:rsidRPr="00A55048" w:rsidRDefault="00D8793C" w:rsidP="00A55048"/>
    <w:p w:rsidR="00D65181" w:rsidRPr="00A55048" w:rsidRDefault="00D8793C" w:rsidP="00D65181">
      <w:pPr>
        <w:rPr>
          <w:color w:val="auto"/>
        </w:rPr>
      </w:pPr>
      <w:r w:rsidRPr="00A55048">
        <w:rPr>
          <w:color w:val="auto"/>
        </w:rPr>
        <w:t xml:space="preserve">This paper </w:t>
      </w:r>
      <w:r w:rsidR="004269EB">
        <w:rPr>
          <w:color w:val="auto"/>
        </w:rPr>
        <w:t xml:space="preserve">provides an </w:t>
      </w:r>
      <w:r w:rsidRPr="00A55048">
        <w:rPr>
          <w:color w:val="auto"/>
        </w:rPr>
        <w:t xml:space="preserve">experimental protocol </w:t>
      </w:r>
      <w:r w:rsidR="004269EB">
        <w:rPr>
          <w:color w:val="auto"/>
        </w:rPr>
        <w:t xml:space="preserve">for sample preparation and </w:t>
      </w:r>
      <w:r w:rsidRPr="00A55048">
        <w:rPr>
          <w:color w:val="auto"/>
        </w:rPr>
        <w:t xml:space="preserve">analysis of </w:t>
      </w:r>
      <w:proofErr w:type="spellStart"/>
      <w:r w:rsidRPr="00A55048">
        <w:rPr>
          <w:color w:val="auto"/>
        </w:rPr>
        <w:t>oligomerization</w:t>
      </w:r>
      <w:proofErr w:type="spellEnd"/>
      <w:r w:rsidRPr="00A55048">
        <w:rPr>
          <w:color w:val="auto"/>
        </w:rPr>
        <w:t xml:space="preserve"> of </w:t>
      </w:r>
      <w:r w:rsidR="004269EB">
        <w:rPr>
          <w:color w:val="auto"/>
        </w:rPr>
        <w:t xml:space="preserve">a small membrane protein in detergent using </w:t>
      </w:r>
      <w:r w:rsidRPr="00A55048">
        <w:rPr>
          <w:color w:val="auto"/>
        </w:rPr>
        <w:t xml:space="preserve">equilibrium sedimentation. </w:t>
      </w:r>
      <w:r w:rsidR="004269EB">
        <w:rPr>
          <w:color w:val="auto"/>
        </w:rPr>
        <w:t xml:space="preserve">The protocol described is equally valid –and simpler- for soluble proteins, as the density matching step is not required. </w:t>
      </w:r>
      <w:r w:rsidR="00D65181">
        <w:rPr>
          <w:color w:val="auto"/>
        </w:rPr>
        <w:t>Indeed, t</w:t>
      </w:r>
      <w:r w:rsidR="00D65181" w:rsidRPr="00A55048">
        <w:rPr>
          <w:color w:val="auto"/>
        </w:rPr>
        <w:t>he system is constituted by a mixture of detergent and protein. To conduct sedimentation studies, the detergent must be invisible to the gravitational field so that it does not contribute to the particle flotation. Thus, the density of the detergent has to be carefully matched by addition of D</w:t>
      </w:r>
      <w:r w:rsidR="00D65181" w:rsidRPr="00A55048">
        <w:rPr>
          <w:color w:val="auto"/>
          <w:vertAlign w:val="subscript"/>
        </w:rPr>
        <w:t>2</w:t>
      </w:r>
      <w:r w:rsidR="00D65181" w:rsidRPr="00A55048">
        <w:rPr>
          <w:color w:val="auto"/>
        </w:rPr>
        <w:t>O to the buffer, with the limitation that if the detergent used is too dense, e.g., SDS, not even 100 % D</w:t>
      </w:r>
      <w:r w:rsidR="00D65181" w:rsidRPr="00A55048">
        <w:rPr>
          <w:color w:val="auto"/>
          <w:vertAlign w:val="subscript"/>
        </w:rPr>
        <w:t>2</w:t>
      </w:r>
      <w:r w:rsidR="00D65181" w:rsidRPr="00A55048">
        <w:rPr>
          <w:color w:val="auto"/>
        </w:rPr>
        <w:t>O can match it. The density matching step is not required when working with a water soluble protein, since the sample does not have detergent.</w:t>
      </w:r>
    </w:p>
    <w:p w:rsidR="00D65181" w:rsidRDefault="004269EB" w:rsidP="00A55048">
      <w:pPr>
        <w:rPr>
          <w:color w:val="auto"/>
        </w:rPr>
      </w:pPr>
      <w:r>
        <w:rPr>
          <w:color w:val="auto"/>
        </w:rPr>
        <w:t>In our application</w:t>
      </w:r>
      <w:r w:rsidR="00913B86">
        <w:rPr>
          <w:color w:val="auto"/>
        </w:rPr>
        <w:t xml:space="preserve">, </w:t>
      </w:r>
      <w:r>
        <w:rPr>
          <w:color w:val="auto"/>
        </w:rPr>
        <w:t>a small viral protein that forms ion channels</w:t>
      </w:r>
      <w:r w:rsidR="00913B86">
        <w:rPr>
          <w:color w:val="auto"/>
        </w:rPr>
        <w:t xml:space="preserve"> has been used</w:t>
      </w:r>
      <w:r>
        <w:rPr>
          <w:color w:val="auto"/>
        </w:rPr>
        <w:t xml:space="preserve">. Like all </w:t>
      </w:r>
      <w:proofErr w:type="spellStart"/>
      <w:r>
        <w:rPr>
          <w:color w:val="auto"/>
        </w:rPr>
        <w:t>viroporins</w:t>
      </w:r>
      <w:proofErr w:type="spellEnd"/>
      <w:r>
        <w:rPr>
          <w:color w:val="auto"/>
        </w:rPr>
        <w:t xml:space="preserve">, </w:t>
      </w:r>
      <w:r w:rsidR="001F0CC0" w:rsidRPr="00A55048">
        <w:rPr>
          <w:color w:val="auto"/>
        </w:rPr>
        <w:t xml:space="preserve">SH </w:t>
      </w:r>
      <w:r w:rsidR="003502A2" w:rsidRPr="00A55048">
        <w:rPr>
          <w:color w:val="auto"/>
        </w:rPr>
        <w:t xml:space="preserve">protein </w:t>
      </w:r>
      <w:r>
        <w:rPr>
          <w:color w:val="auto"/>
        </w:rPr>
        <w:t xml:space="preserve">has </w:t>
      </w:r>
      <w:proofErr w:type="gramStart"/>
      <w:r>
        <w:rPr>
          <w:color w:val="auto"/>
        </w:rPr>
        <w:t>an</w:t>
      </w:r>
      <w:proofErr w:type="gramEnd"/>
      <w:r>
        <w:rPr>
          <w:color w:val="auto"/>
        </w:rPr>
        <w:t xml:space="preserve"> </w:t>
      </w:r>
      <w:r w:rsidR="003502A2" w:rsidRPr="00A55048">
        <w:rPr>
          <w:rFonts w:ascii="Times New Roman" w:hAnsi="Times New Roman" w:cs="Times New Roman"/>
          <w:color w:val="auto"/>
        </w:rPr>
        <w:t>α</w:t>
      </w:r>
      <w:r w:rsidR="003502A2" w:rsidRPr="00A55048">
        <w:rPr>
          <w:color w:val="auto"/>
        </w:rPr>
        <w:t>-helical transmembrane domain</w:t>
      </w:r>
      <w:r w:rsidR="001F0CC0" w:rsidRPr="00A55048">
        <w:rPr>
          <w:color w:val="auto"/>
        </w:rPr>
        <w:t>,</w:t>
      </w:r>
      <w:r w:rsidR="003502A2" w:rsidRPr="00A55048">
        <w:rPr>
          <w:color w:val="auto"/>
        </w:rPr>
        <w:t xml:space="preserve"> and therefore </w:t>
      </w:r>
      <w:r>
        <w:rPr>
          <w:color w:val="auto"/>
        </w:rPr>
        <w:t xml:space="preserve">has to be studied </w:t>
      </w:r>
      <w:r w:rsidR="003502A2" w:rsidRPr="00A55048">
        <w:rPr>
          <w:color w:val="auto"/>
        </w:rPr>
        <w:t xml:space="preserve">in </w:t>
      </w:r>
      <w:r w:rsidR="000F0777" w:rsidRPr="00A55048">
        <w:rPr>
          <w:color w:val="auto"/>
        </w:rPr>
        <w:t xml:space="preserve">a </w:t>
      </w:r>
      <w:r w:rsidR="003502A2" w:rsidRPr="00A55048">
        <w:rPr>
          <w:color w:val="auto"/>
        </w:rPr>
        <w:t>detergent</w:t>
      </w:r>
      <w:r w:rsidR="001F0CC0" w:rsidRPr="00A55048">
        <w:rPr>
          <w:color w:val="auto"/>
        </w:rPr>
        <w:t xml:space="preserve"> that will not disrupt </w:t>
      </w:r>
      <w:r>
        <w:rPr>
          <w:color w:val="auto"/>
        </w:rPr>
        <w:t xml:space="preserve">its native </w:t>
      </w:r>
      <w:proofErr w:type="spellStart"/>
      <w:r w:rsidR="001F0CC0" w:rsidRPr="00A55048">
        <w:rPr>
          <w:color w:val="auto"/>
        </w:rPr>
        <w:t>oligomeri</w:t>
      </w:r>
      <w:r>
        <w:rPr>
          <w:color w:val="auto"/>
        </w:rPr>
        <w:t>c</w:t>
      </w:r>
      <w:proofErr w:type="spellEnd"/>
      <w:r>
        <w:rPr>
          <w:color w:val="auto"/>
        </w:rPr>
        <w:t xml:space="preserve"> size. </w:t>
      </w:r>
    </w:p>
    <w:p w:rsidR="005F7C8B" w:rsidRDefault="005F7C8B" w:rsidP="00A55048">
      <w:pPr>
        <w:rPr>
          <w:color w:val="auto"/>
        </w:rPr>
      </w:pPr>
    </w:p>
    <w:p w:rsidR="00442EF7" w:rsidRDefault="004269EB" w:rsidP="00A55048">
      <w:pPr>
        <w:rPr>
          <w:color w:val="auto"/>
        </w:rPr>
      </w:pPr>
      <w:r>
        <w:rPr>
          <w:color w:val="auto"/>
        </w:rPr>
        <w:t>Prior to these studies, therefore, suitable detergents have to be screened</w:t>
      </w:r>
      <w:r w:rsidR="00052662">
        <w:rPr>
          <w:color w:val="auto"/>
        </w:rPr>
        <w:t xml:space="preserve">. For example, in previous </w:t>
      </w:r>
      <w:r w:rsidR="008472FA">
        <w:rPr>
          <w:color w:val="auto"/>
        </w:rPr>
        <w:t xml:space="preserve">SE </w:t>
      </w:r>
      <w:r w:rsidR="00052662">
        <w:rPr>
          <w:color w:val="auto"/>
        </w:rPr>
        <w:t xml:space="preserve">studies </w:t>
      </w:r>
      <w:r w:rsidR="000F0777" w:rsidRPr="00A55048">
        <w:rPr>
          <w:color w:val="auto"/>
        </w:rPr>
        <w:t xml:space="preserve">SH protein </w:t>
      </w:r>
      <w:r w:rsidR="00052662">
        <w:rPr>
          <w:color w:val="auto"/>
        </w:rPr>
        <w:t xml:space="preserve">formed </w:t>
      </w:r>
      <w:proofErr w:type="spellStart"/>
      <w:r w:rsidR="000F0777" w:rsidRPr="00A55048">
        <w:rPr>
          <w:color w:val="auto"/>
        </w:rPr>
        <w:t>pentameric</w:t>
      </w:r>
      <w:proofErr w:type="spellEnd"/>
      <w:r w:rsidR="000F0777" w:rsidRPr="00A55048">
        <w:rPr>
          <w:color w:val="auto"/>
        </w:rPr>
        <w:t xml:space="preserve"> oligomers in </w:t>
      </w:r>
      <w:r w:rsidR="0031257D" w:rsidRPr="00A55048">
        <w:rPr>
          <w:color w:val="auto"/>
        </w:rPr>
        <w:t>DPC, C8E5 and C14-betaine</w:t>
      </w:r>
      <w:r w:rsidR="00052662">
        <w:rPr>
          <w:color w:val="auto"/>
        </w:rPr>
        <w:t xml:space="preserve">, and </w:t>
      </w:r>
      <w:proofErr w:type="spellStart"/>
      <w:r w:rsidR="00052662">
        <w:rPr>
          <w:color w:val="auto"/>
        </w:rPr>
        <w:t>pentamers</w:t>
      </w:r>
      <w:proofErr w:type="spellEnd"/>
      <w:r w:rsidR="00052662">
        <w:rPr>
          <w:color w:val="auto"/>
        </w:rPr>
        <w:t xml:space="preserve"> were also observed during electrophoresis in the mild detergent PFO</w:t>
      </w:r>
      <w:hyperlink w:anchor="_ENREF_22" w:tooltip="Gan, 2012 #12095" w:history="1">
        <w:r w:rsidR="0003760D">
          <w:rPr>
            <w:color w:val="auto"/>
          </w:rPr>
          <w:fldChar w:fldCharType="begin"/>
        </w:r>
        <w:r w:rsidR="0003760D">
          <w:rPr>
            <w:color w:val="auto"/>
          </w:rPr>
          <w:instrText xml:space="preserve"> ADDIN EN.CITE &lt;EndNote&gt;&lt;Cite&gt;&lt;Author&gt;Gan&lt;/Author&gt;&lt;Year&gt;2012&lt;/Year&gt;&lt;RecNum&gt;12095&lt;/RecNum&gt;&lt;DisplayText&gt;&lt;style face="superscript"&gt;22&lt;/style&gt;&lt;/DisplayText&gt;&lt;record&gt;&lt;rec-number&gt;12095&lt;/rec-number&gt;&lt;foreign-keys&gt;&lt;key app="EN" db-id="z5xzzed9orzss7edasvvtstyeaappxzvespd"&gt;12095&lt;/key&gt;&lt;/foreign-keys&gt;&lt;ref-type name="Journal Article"&gt;17&lt;/ref-type&gt;&lt;contributors&gt;&lt;authors&gt;&lt;author&gt;Gan, S. W.,&lt;/author&gt;&lt;author&gt;Tan, E.&lt;/author&gt;&lt;author&gt;Lin, X.&lt;/author&gt;&lt;author&gt;Yu, D.&lt;/author&gt;&lt;author&gt;Wang, J.&lt;/author&gt;&lt;author&gt;Tan, G.M.-Y.&lt;/author&gt;&lt;author&gt;Vararattanavech, A.&lt;/author&gt;&lt;author&gt;Yeo, C.Y.&lt;/author&gt;&lt;author&gt;Soon, C.H.&lt;/author&gt;&lt;author&gt;Soong, T.W.&lt;/author&gt;&lt;author&gt;Pervushin, K.&lt;/author&gt;&lt;author&gt;Torres, J.&lt;/author&gt;&lt;/authors&gt;&lt;/contributors&gt;&lt;titles&gt;&lt;title&gt;The small hydrophobic protein of the human respiratory syncytial virus forms pentameric ion channels&lt;/title&gt;&lt;secondary-title&gt;Journal of Biological Chemistry&lt;/secondary-title&gt;&lt;/titles&gt;&lt;periodical&gt;&lt;full-title&gt;Journal of Biological Chemistry&lt;/full-title&gt;&lt;abbr-1&gt;J. Biol. Chem.&lt;/abbr-1&gt;&lt;abbr-2&gt;0021-9258&lt;/abbr-2&gt;&lt;/periodical&gt;&lt;pages&gt;24671-24689&lt;/pages&gt;&lt;volume&gt;287&lt;/volume&gt;&lt;number&gt;29&lt;/number&gt;&lt;edition&gt;2012&lt;/edition&gt;&lt;dates&gt;&lt;year&gt;2012&lt;/year&gt;&lt;/dates&gt;&lt;urls&gt;&lt;/urls&gt;&lt;/record&gt;&lt;/Cite&gt;&lt;/EndNote&gt;</w:instrText>
        </w:r>
        <w:r w:rsidR="0003760D">
          <w:rPr>
            <w:color w:val="auto"/>
          </w:rPr>
          <w:fldChar w:fldCharType="separate"/>
        </w:r>
        <w:r w:rsidR="0003760D" w:rsidRPr="00E47859">
          <w:rPr>
            <w:noProof/>
            <w:color w:val="auto"/>
            <w:vertAlign w:val="superscript"/>
          </w:rPr>
          <w:t>22</w:t>
        </w:r>
        <w:r w:rsidR="0003760D">
          <w:rPr>
            <w:color w:val="auto"/>
          </w:rPr>
          <w:fldChar w:fldCharType="end"/>
        </w:r>
      </w:hyperlink>
      <w:r w:rsidR="0031257D" w:rsidRPr="00A55048">
        <w:rPr>
          <w:color w:val="auto"/>
        </w:rPr>
        <w:t xml:space="preserve">. </w:t>
      </w:r>
      <w:r w:rsidR="00442EF7">
        <w:rPr>
          <w:color w:val="auto"/>
        </w:rPr>
        <w:t xml:space="preserve">All these detergents are suitable for </w:t>
      </w:r>
      <w:r w:rsidR="008472FA">
        <w:rPr>
          <w:color w:val="auto"/>
        </w:rPr>
        <w:t>SE</w:t>
      </w:r>
      <w:r w:rsidR="00442EF7">
        <w:rPr>
          <w:color w:val="auto"/>
        </w:rPr>
        <w:t>, since their density can be matched by addition of D</w:t>
      </w:r>
      <w:r w:rsidR="00442EF7" w:rsidRPr="00FE1AF1">
        <w:rPr>
          <w:color w:val="auto"/>
          <w:vertAlign w:val="subscript"/>
        </w:rPr>
        <w:t>2</w:t>
      </w:r>
      <w:r w:rsidR="00442EF7">
        <w:rPr>
          <w:color w:val="auto"/>
        </w:rPr>
        <w:t xml:space="preserve">O. </w:t>
      </w:r>
      <w:r w:rsidR="00154E68">
        <w:rPr>
          <w:color w:val="auto"/>
        </w:rPr>
        <w:t xml:space="preserve">Samples should also be tested by sedimentation velocity (SV), which provides the </w:t>
      </w:r>
      <w:r w:rsidR="00442EF7">
        <w:rPr>
          <w:color w:val="auto"/>
        </w:rPr>
        <w:t xml:space="preserve">minimum number of </w:t>
      </w:r>
      <w:r w:rsidR="00154E68">
        <w:rPr>
          <w:color w:val="auto"/>
        </w:rPr>
        <w:t>species present</w:t>
      </w:r>
      <w:hyperlink w:anchor="_ENREF_36" w:tooltip="Gan, 2011 #8154" w:history="1">
        <w:r w:rsidR="0003760D">
          <w:rPr>
            <w:color w:val="auto"/>
          </w:rPr>
          <w:fldChar w:fldCharType="begin"/>
        </w:r>
        <w:r w:rsidR="0003760D">
          <w:rPr>
            <w:color w:val="auto"/>
          </w:rPr>
          <w:instrText xml:space="preserve"> ADDIN EN.CITE &lt;EndNote&gt;&lt;Cite&gt;&lt;Author&gt;Gan&lt;/Author&gt;&lt;Year&gt;2011&lt;/Year&gt;&lt;RecNum&gt;8154&lt;/RecNum&gt;&lt;DisplayText&gt;&lt;style face="superscript"&gt;36&lt;/style&gt;&lt;/DisplayText&gt;&lt;record&gt;&lt;rec-number&gt;8154&lt;/rec-number&gt;&lt;foreign-keys&gt;&lt;key app="EN" db-id="z5xzzed9orzss7edasvvtstyeaappxzvespd"&gt;8154&lt;/key&gt;&lt;/foreign-keys&gt;&lt;ref-type name="Journal Article"&gt;17&lt;/ref-type&gt;&lt;contributors&gt;&lt;authors&gt;&lt;author&gt;Gan, S. W.&lt;/author&gt;&lt;author&gt;Vararattanavech, A.&lt;/author&gt;&lt;author&gt;Nordin, N.&lt;/author&gt;&lt;author&gt;Eshaghi, S.&lt;/author&gt;&lt;author&gt;Torres, J.&lt;/author&gt;&lt;/authors&gt;&lt;/contributors&gt;&lt;auth-address&gt;School of Biological Sciences, Nanyang Technological University, Singapore 637551, Singapore.&lt;/auth-address&gt;&lt;titles&gt;&lt;title&gt;A cost-effective method for simultaneous homo-oligomeric size determination and monodispersity conditions for membrane proteins&lt;/title&gt;&lt;secondary-title&gt;Analytical Biochemistry&lt;/secondary-title&gt;&lt;alt-title&gt;Analytical biochemistry&lt;/alt-title&gt;&lt;/titles&gt;&lt;periodical&gt;&lt;full-title&gt;Analytical Biochemistry&lt;/full-title&gt;&lt;abbr-1&gt;Anal. Biochem.&lt;/abbr-1&gt;&lt;/periodical&gt;&lt;alt-periodical&gt;&lt;full-title&gt;Analytical Biochemistry&lt;/full-title&gt;&lt;abbr-1&gt;Anal. Biochem.&lt;/abbr-1&gt;&lt;/alt-periodical&gt;&lt;pages&gt;100-106&lt;/pages&gt;&lt;volume&gt;416&lt;/volume&gt;&lt;number&gt;1&lt;/number&gt;&lt;dates&gt;&lt;year&gt;2011&lt;/year&gt;&lt;pub-dates&gt;&lt;date&gt;May 12&lt;/date&gt;&lt;/pub-dates&gt;&lt;/dates&gt;&lt;isbn&gt;1096-0309 (Electronic)&amp;#xD;0003-2697 (Linking)&lt;/isbn&gt;&lt;accession-num&gt;21624344&lt;/accession-num&gt;&lt;urls&gt;&lt;related-urls&gt;&lt;url&gt;http://www.ncbi.nlm.nih.gov/entrez/query.fcgi?cmd=Retrieve&amp;amp;db=PubMed&amp;amp;dopt=Citation&amp;amp;list_uids=21624344 &lt;/url&gt;&lt;/related-urls&gt;&lt;/urls&gt;&lt;language&gt;Eng&lt;/language&gt;&lt;/record&gt;&lt;/Cite&gt;&lt;/EndNote&gt;</w:instrText>
        </w:r>
        <w:r w:rsidR="0003760D">
          <w:rPr>
            <w:color w:val="auto"/>
          </w:rPr>
          <w:fldChar w:fldCharType="separate"/>
        </w:r>
        <w:r w:rsidR="0003760D" w:rsidRPr="0003760D">
          <w:rPr>
            <w:noProof/>
            <w:color w:val="auto"/>
            <w:vertAlign w:val="superscript"/>
          </w:rPr>
          <w:t>36</w:t>
        </w:r>
        <w:r w:rsidR="0003760D">
          <w:rPr>
            <w:color w:val="auto"/>
          </w:rPr>
          <w:fldChar w:fldCharType="end"/>
        </w:r>
      </w:hyperlink>
      <w:r w:rsidR="00154E68">
        <w:rPr>
          <w:color w:val="auto"/>
        </w:rPr>
        <w:t xml:space="preserve">. </w:t>
      </w:r>
    </w:p>
    <w:p w:rsidR="005F7C8B" w:rsidRDefault="005F7C8B" w:rsidP="00A55048">
      <w:pPr>
        <w:rPr>
          <w:color w:val="auto"/>
        </w:rPr>
      </w:pPr>
    </w:p>
    <w:p w:rsidR="00D65181" w:rsidRDefault="00D65181" w:rsidP="00A55048">
      <w:pPr>
        <w:rPr>
          <w:color w:val="auto"/>
        </w:rPr>
      </w:pPr>
      <w:r>
        <w:rPr>
          <w:color w:val="auto"/>
        </w:rPr>
        <w:t>Also, u</w:t>
      </w:r>
      <w:r w:rsidR="00052662">
        <w:rPr>
          <w:color w:val="auto"/>
        </w:rPr>
        <w:t xml:space="preserve">nsuitable detergents will produce multiple </w:t>
      </w:r>
      <w:r w:rsidR="00442EF7">
        <w:rPr>
          <w:color w:val="auto"/>
        </w:rPr>
        <w:t xml:space="preserve">species in SV, and multiple </w:t>
      </w:r>
      <w:r w:rsidR="00052662">
        <w:rPr>
          <w:color w:val="auto"/>
        </w:rPr>
        <w:t xml:space="preserve">bands in </w:t>
      </w:r>
      <w:r w:rsidR="00442EF7">
        <w:rPr>
          <w:color w:val="auto"/>
        </w:rPr>
        <w:t xml:space="preserve">PFO </w:t>
      </w:r>
      <w:r w:rsidR="00052662">
        <w:rPr>
          <w:color w:val="auto"/>
        </w:rPr>
        <w:t xml:space="preserve">electrophoresis, indicative of </w:t>
      </w:r>
      <w:r w:rsidR="00442EF7">
        <w:rPr>
          <w:color w:val="auto"/>
        </w:rPr>
        <w:t xml:space="preserve">multiple </w:t>
      </w:r>
      <w:r w:rsidR="00052662">
        <w:rPr>
          <w:color w:val="auto"/>
        </w:rPr>
        <w:t xml:space="preserve">non-specific </w:t>
      </w:r>
      <w:proofErr w:type="gramStart"/>
      <w:r w:rsidR="00052662">
        <w:rPr>
          <w:color w:val="auto"/>
        </w:rPr>
        <w:t>association</w:t>
      </w:r>
      <w:proofErr w:type="gramEnd"/>
      <w:r w:rsidR="00052662">
        <w:rPr>
          <w:color w:val="auto"/>
        </w:rPr>
        <w:t xml:space="preserve">. Useful information from </w:t>
      </w:r>
      <w:r w:rsidR="008472FA">
        <w:rPr>
          <w:color w:val="auto"/>
        </w:rPr>
        <w:t xml:space="preserve">SE </w:t>
      </w:r>
      <w:r w:rsidR="00052662">
        <w:rPr>
          <w:color w:val="auto"/>
        </w:rPr>
        <w:t xml:space="preserve">is obtained when the predominant number of species present in the system is not higher than two; in the case of SH protein, the data was fitted to </w:t>
      </w:r>
      <w:proofErr w:type="gramStart"/>
      <w:r w:rsidR="00052662">
        <w:rPr>
          <w:color w:val="auto"/>
        </w:rPr>
        <w:t>an equilibrium</w:t>
      </w:r>
      <w:proofErr w:type="gramEnd"/>
      <w:r w:rsidR="00052662">
        <w:rPr>
          <w:color w:val="auto"/>
        </w:rPr>
        <w:t xml:space="preserve"> between monomers and </w:t>
      </w:r>
      <w:proofErr w:type="spellStart"/>
      <w:r w:rsidR="00052662">
        <w:rPr>
          <w:color w:val="auto"/>
        </w:rPr>
        <w:t>pentamers</w:t>
      </w:r>
      <w:proofErr w:type="spellEnd"/>
      <w:r w:rsidR="00052662">
        <w:rPr>
          <w:color w:val="auto"/>
        </w:rPr>
        <w:t xml:space="preserve">. </w:t>
      </w:r>
    </w:p>
    <w:p w:rsidR="005F7C8B" w:rsidRDefault="005F7C8B" w:rsidP="00A55048">
      <w:pPr>
        <w:rPr>
          <w:color w:val="auto"/>
        </w:rPr>
      </w:pPr>
    </w:p>
    <w:p w:rsidR="00154E68" w:rsidRDefault="00154E68" w:rsidP="00A55048">
      <w:pPr>
        <w:rPr>
          <w:color w:val="auto"/>
        </w:rPr>
      </w:pPr>
      <w:r>
        <w:rPr>
          <w:color w:val="auto"/>
        </w:rPr>
        <w:t xml:space="preserve">It is important to note that the model chosen to fit the </w:t>
      </w:r>
      <w:r w:rsidR="008472FA">
        <w:rPr>
          <w:color w:val="auto"/>
        </w:rPr>
        <w:t xml:space="preserve">SE </w:t>
      </w:r>
      <w:r>
        <w:rPr>
          <w:color w:val="auto"/>
        </w:rPr>
        <w:t>data, should also be as simple as possible</w:t>
      </w:r>
      <w:r w:rsidR="00E010D4">
        <w:rPr>
          <w:color w:val="auto"/>
        </w:rPr>
        <w:t>, i</w:t>
      </w:r>
      <w:r w:rsidR="005F7C8B">
        <w:rPr>
          <w:color w:val="auto"/>
        </w:rPr>
        <w:t>.</w:t>
      </w:r>
      <w:r w:rsidR="00E010D4">
        <w:rPr>
          <w:color w:val="auto"/>
        </w:rPr>
        <w:t>e</w:t>
      </w:r>
      <w:r w:rsidR="008B60D8">
        <w:rPr>
          <w:color w:val="auto"/>
        </w:rPr>
        <w:t>.</w:t>
      </w:r>
      <w:r w:rsidR="00E010D4">
        <w:rPr>
          <w:color w:val="auto"/>
        </w:rPr>
        <w:t>, a single species of unknown molecular weight should be tried first, followed by reversible equilibria between monomer and oligomers of increasing size. More complex models have associated a higher ambiguity</w:t>
      </w:r>
      <w:r>
        <w:rPr>
          <w:color w:val="auto"/>
        </w:rPr>
        <w:t xml:space="preserve">. </w:t>
      </w:r>
      <w:r w:rsidR="00442EF7">
        <w:rPr>
          <w:color w:val="auto"/>
        </w:rPr>
        <w:t xml:space="preserve">Also, small populations of other smaller or larger oligomers cannot be detected, </w:t>
      </w:r>
      <w:r w:rsidR="00E010D4">
        <w:rPr>
          <w:color w:val="auto"/>
        </w:rPr>
        <w:t xml:space="preserve">and </w:t>
      </w:r>
      <w:r w:rsidR="00437F62">
        <w:rPr>
          <w:color w:val="auto"/>
        </w:rPr>
        <w:t xml:space="preserve">the </w:t>
      </w:r>
      <w:r w:rsidR="00442EF7">
        <w:rPr>
          <w:color w:val="auto"/>
        </w:rPr>
        <w:t xml:space="preserve">model will just indicate what </w:t>
      </w:r>
      <w:proofErr w:type="gramStart"/>
      <w:r w:rsidR="00442EF7">
        <w:rPr>
          <w:color w:val="auto"/>
        </w:rPr>
        <w:t>are the predominant species</w:t>
      </w:r>
      <w:r w:rsidR="00E010D4">
        <w:rPr>
          <w:color w:val="auto"/>
        </w:rPr>
        <w:t xml:space="preserve"> present</w:t>
      </w:r>
      <w:proofErr w:type="gramEnd"/>
      <w:r w:rsidR="00442EF7">
        <w:rPr>
          <w:color w:val="auto"/>
        </w:rPr>
        <w:t xml:space="preserve">. In the case of </w:t>
      </w:r>
      <w:proofErr w:type="spellStart"/>
      <w:r w:rsidR="00442EF7">
        <w:rPr>
          <w:color w:val="auto"/>
        </w:rPr>
        <w:t>viroporins</w:t>
      </w:r>
      <w:proofErr w:type="spellEnd"/>
      <w:r w:rsidR="00442EF7">
        <w:rPr>
          <w:color w:val="auto"/>
        </w:rPr>
        <w:t xml:space="preserve">, this is especially evident because </w:t>
      </w:r>
      <w:proofErr w:type="spellStart"/>
      <w:r w:rsidR="00442EF7">
        <w:rPr>
          <w:color w:val="auto"/>
        </w:rPr>
        <w:t>oligomeric</w:t>
      </w:r>
      <w:proofErr w:type="spellEnd"/>
      <w:r w:rsidR="00442EF7">
        <w:rPr>
          <w:color w:val="auto"/>
        </w:rPr>
        <w:t xml:space="preserve"> size </w:t>
      </w:r>
      <w:r w:rsidR="00437F62">
        <w:rPr>
          <w:color w:val="auto"/>
        </w:rPr>
        <w:t>c</w:t>
      </w:r>
      <w:r w:rsidR="00442EF7">
        <w:rPr>
          <w:color w:val="auto"/>
        </w:rPr>
        <w:t>hange</w:t>
      </w:r>
      <w:r w:rsidR="00437F62">
        <w:rPr>
          <w:color w:val="auto"/>
        </w:rPr>
        <w:t>s</w:t>
      </w:r>
      <w:r w:rsidR="00442EF7">
        <w:rPr>
          <w:color w:val="auto"/>
        </w:rPr>
        <w:t xml:space="preserve"> </w:t>
      </w:r>
      <w:r w:rsidR="007A5880">
        <w:rPr>
          <w:color w:val="auto"/>
        </w:rPr>
        <w:t xml:space="preserve">depending on subtle experimental conditions, e.g., </w:t>
      </w:r>
      <w:r w:rsidR="00437F62">
        <w:rPr>
          <w:color w:val="auto"/>
        </w:rPr>
        <w:t xml:space="preserve">detergent used, </w:t>
      </w:r>
      <w:r w:rsidR="007A5880">
        <w:rPr>
          <w:color w:val="auto"/>
        </w:rPr>
        <w:t xml:space="preserve">pH, </w:t>
      </w:r>
      <w:r w:rsidR="00437F62">
        <w:rPr>
          <w:color w:val="auto"/>
        </w:rPr>
        <w:t xml:space="preserve">protein </w:t>
      </w:r>
      <w:r w:rsidR="007A5880">
        <w:rPr>
          <w:color w:val="auto"/>
        </w:rPr>
        <w:t>concentration, centrifugation speed</w:t>
      </w:r>
      <w:r w:rsidR="00442EF7">
        <w:rPr>
          <w:color w:val="auto"/>
        </w:rPr>
        <w:t xml:space="preserve"> </w:t>
      </w:r>
      <w:r w:rsidR="007A5880">
        <w:rPr>
          <w:color w:val="auto"/>
        </w:rPr>
        <w:t>or mutations</w:t>
      </w:r>
      <w:r w:rsidR="00437F62">
        <w:rPr>
          <w:color w:val="auto"/>
        </w:rPr>
        <w:t xml:space="preserve">, </w:t>
      </w:r>
      <w:proofErr w:type="spellStart"/>
      <w:r w:rsidR="00437F62">
        <w:rPr>
          <w:color w:val="auto"/>
        </w:rPr>
        <w:t>eg</w:t>
      </w:r>
      <w:proofErr w:type="spellEnd"/>
      <w:r w:rsidR="00437F62">
        <w:rPr>
          <w:color w:val="auto"/>
        </w:rPr>
        <w:t xml:space="preserve">, in </w:t>
      </w:r>
      <w:r w:rsidR="007A5880">
        <w:rPr>
          <w:color w:val="auto"/>
        </w:rPr>
        <w:t>H</w:t>
      </w:r>
      <w:r w:rsidR="00437F62">
        <w:rPr>
          <w:color w:val="auto"/>
        </w:rPr>
        <w:t xml:space="preserve">epatitis </w:t>
      </w:r>
      <w:r w:rsidR="007A5880">
        <w:rPr>
          <w:color w:val="auto"/>
        </w:rPr>
        <w:t>C</w:t>
      </w:r>
      <w:r w:rsidR="00437F62">
        <w:rPr>
          <w:color w:val="auto"/>
        </w:rPr>
        <w:t xml:space="preserve"> </w:t>
      </w:r>
      <w:r w:rsidR="007A5880">
        <w:rPr>
          <w:color w:val="auto"/>
        </w:rPr>
        <w:t>V</w:t>
      </w:r>
      <w:r w:rsidR="00437F62">
        <w:rPr>
          <w:color w:val="auto"/>
        </w:rPr>
        <w:t>irus</w:t>
      </w:r>
      <w:r w:rsidR="007A5880">
        <w:rPr>
          <w:color w:val="auto"/>
        </w:rPr>
        <w:t xml:space="preserve"> p7 </w:t>
      </w:r>
      <w:hyperlink w:anchor="_ENREF_37" w:tooltip="Montserret, 2010 #8039" w:history="1">
        <w:r w:rsidR="0003760D">
          <w:rPr>
            <w:color w:val="auto"/>
          </w:rPr>
          <w:fldChar w:fldCharType="begin">
            <w:fldData xml:space="preserve">PEVuZE5vdGU+PENpdGU+PEF1dGhvcj5Nb250c2VycmV0PC9BdXRob3I+PFllYXI+MjAxMDwvWWVh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</w:fldData>
          </w:fldChar>
        </w:r>
        <w:r w:rsidR="0003760D">
          <w:rPr>
            <w:color w:val="auto"/>
          </w:rPr>
          <w:instrText xml:space="preserve"> ADDIN EN.CITE </w:instrText>
        </w:r>
        <w:r w:rsidR="0003760D">
          <w:rPr>
            <w:color w:val="auto"/>
          </w:rPr>
          <w:fldChar w:fldCharType="begin">
            <w:fldData xml:space="preserve">PEVuZE5vdGU+PENpdGU+PEF1dGhvcj5Nb250c2VycmV0PC9BdXRob3I+PFllYXI+MjAxMDwvWWVh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</w:fldData>
          </w:fldChar>
        </w:r>
        <w:r w:rsidR="0003760D">
          <w:rPr>
            <w:color w:val="auto"/>
          </w:rPr>
          <w:instrText xml:space="preserve"> ADDIN EN.CITE.DATA </w:instrText>
        </w:r>
        <w:r w:rsidR="0003760D">
          <w:rPr>
            <w:color w:val="auto"/>
          </w:rPr>
        </w:r>
        <w:r w:rsidR="0003760D">
          <w:rPr>
            <w:color w:val="auto"/>
          </w:rPr>
          <w:fldChar w:fldCharType="end"/>
        </w:r>
        <w:r w:rsidR="0003760D">
          <w:rPr>
            <w:color w:val="auto"/>
          </w:rPr>
        </w:r>
        <w:r w:rsidR="0003760D">
          <w:rPr>
            <w:color w:val="auto"/>
          </w:rPr>
          <w:fldChar w:fldCharType="separate"/>
        </w:r>
        <w:r w:rsidR="0003760D" w:rsidRPr="0003760D">
          <w:rPr>
            <w:noProof/>
            <w:color w:val="auto"/>
            <w:vertAlign w:val="superscript"/>
          </w:rPr>
          <w:t>37</w:t>
        </w:r>
        <w:r w:rsidR="0003760D">
          <w:rPr>
            <w:color w:val="auto"/>
          </w:rPr>
          <w:fldChar w:fldCharType="end"/>
        </w:r>
      </w:hyperlink>
      <w:r w:rsidR="007A5880">
        <w:rPr>
          <w:color w:val="auto"/>
        </w:rPr>
        <w:t xml:space="preserve">, influenza A M2 </w:t>
      </w:r>
      <w:hyperlink w:anchor="_ENREF_38" w:tooltip="Stouffer, 2006 #6105" w:history="1">
        <w:r w:rsidR="0003760D">
          <w:rPr>
            <w:color w:val="auto"/>
          </w:rPr>
          <w:fldChar w:fldCharType="begin"/>
        </w:r>
        <w:r w:rsidR="0003760D">
          <w:rPr>
            <w:color w:val="auto"/>
          </w:rPr>
          <w:instrText xml:space="preserve"> ADDIN EN.CITE &lt;EndNote&gt;&lt;Cite&gt;&lt;Author&gt;Stouffer&lt;/Author&gt;&lt;Year&gt;2006&lt;/Year&gt;&lt;RecNum&gt;6105&lt;/RecNum&gt;&lt;DisplayText&gt;&lt;style face="superscript"&gt;38&lt;/style&gt;&lt;/DisplayText&gt;&lt;record&gt;&lt;rec-number&gt;6105&lt;/rec-number&gt;&lt;foreign-keys&gt;&lt;key app="EN" db-id="z5xzzed9orzss7edasvvtstyeaappxzvespd"&gt;6105&lt;/key&gt;&lt;/foreign-keys&gt;&lt;ref-type name="Journal Article"&gt;17&lt;/ref-type&gt;&lt;contributors&gt;&lt;authors&gt;&lt;author&gt;Stouffer, A.L. &lt;/author&gt;&lt;author&gt;DeGrado, W.F. &lt;/author&gt;&lt;author&gt;Lear, J.D.&lt;/author&gt;&lt;/authors&gt;&lt;/contributors&gt;&lt;titles&gt;&lt;title&gt;Analytical Ultracentrifugation Studies of the Influenza M2 Homotetramerization Equilibrium in Detergent Solutions&lt;/title&gt;&lt;secondary-title&gt;Progr Colloid Polym Sci&lt;/secondary-title&gt;&lt;/titles&gt;&lt;periodical&gt;&lt;full-title&gt;Progr Colloid Polym Sci&lt;/full-title&gt;&lt;/periodical&gt;&lt;pages&gt;108-115&lt;/pages&gt;&lt;volume&gt;131&lt;/volume&gt;&lt;dates&gt;&lt;year&gt;2006&lt;/year&gt;&lt;/dates&gt;&lt;urls&gt;&lt;/urls&gt;&lt;/record&gt;&lt;/Cite&gt;&lt;/EndNote&gt;</w:instrText>
        </w:r>
        <w:r w:rsidR="0003760D">
          <w:rPr>
            <w:color w:val="auto"/>
          </w:rPr>
          <w:fldChar w:fldCharType="separate"/>
        </w:r>
        <w:r w:rsidR="0003760D" w:rsidRPr="0003760D">
          <w:rPr>
            <w:noProof/>
            <w:color w:val="auto"/>
            <w:vertAlign w:val="superscript"/>
          </w:rPr>
          <w:t>38</w:t>
        </w:r>
        <w:r w:rsidR="0003760D">
          <w:rPr>
            <w:color w:val="auto"/>
          </w:rPr>
          <w:fldChar w:fldCharType="end"/>
        </w:r>
      </w:hyperlink>
      <w:r w:rsidR="007A5880">
        <w:rPr>
          <w:color w:val="auto"/>
        </w:rPr>
        <w:t xml:space="preserve"> or SH protein </w:t>
      </w:r>
      <w:hyperlink w:anchor="_ENREF_24" w:tooltip="Li, 2014 #12083" w:history="1">
        <w:r w:rsidR="0003760D">
          <w:rPr>
            <w:color w:val="auto"/>
          </w:rPr>
          <w:fldChar w:fldCharType="begin"/>
        </w:r>
        <w:r w:rsidR="0003760D">
          <w:rPr>
            <w:color w:val="auto"/>
          </w:rPr>
          <w:instrText xml:space="preserve"> ADDIN EN.CITE &lt;EndNote&gt;&lt;Cite&gt;&lt;Author&gt;Li&lt;/Author&gt;&lt;Year&gt;2014&lt;/Year&gt;&lt;RecNum&gt;12083&lt;/RecNum&gt;&lt;DisplayText&gt;&lt;style face="superscript"&gt;24&lt;/style&gt;&lt;/DisplayText&gt;&lt;record&gt;&lt;rec-number&gt;12083&lt;/rec-number&gt;&lt;foreign-keys&gt;&lt;key app="EN" db-id="z5xzzed9orzss7edasvvtstyeaappxzvespd"&gt;12083&lt;/key&gt;&lt;/foreign-keys&gt;&lt;ref-type name="Journal Article"&gt;17&lt;/ref-type&gt;&lt;contributors&gt;&lt;authors&gt;&lt;author&gt;Yan Li&lt;/author&gt;&lt;author&gt;Janet To&lt;/author&gt;&lt;author&gt;Carmina Verdià-Baguena&lt;/author&gt;&lt;author&gt;Silvia Dossena&lt;/author&gt;&lt;author&gt;Wahyu Surya&lt;/author&gt;&lt;author&gt;Mei Huang&lt;/author&gt;&lt;author&gt;Markus Paulmichl&lt;/author&gt;&lt;author&gt;Ding Xiang Liu&lt;/author&gt;&lt;author&gt;Vicente M Aguilella&lt;/author&gt;&lt;author&gt;Jaume Torres&lt;/author&gt;&lt;/authors&gt;&lt;/contributors&gt;&lt;titles&gt;&lt;title&gt;Inhibition of the Human Respiratory Syncytial Virus Small Hydrophobic Protein and Structural variations in a bicelle environment.&lt;/title&gt;&lt;secondary-title&gt;Journal of Virology&lt;/secondary-title&gt;&lt;/titles&gt;&lt;periodical&gt;&lt;full-title&gt;Journal of Virology&lt;/full-title&gt;&lt;abbr-1&gt;J. Virol.&lt;/abbr-1&gt;&lt;abbr-2&gt;0022-538X&lt;/abbr-2&gt;&lt;/periodical&gt;&lt;volume&gt;In press&lt;/volume&gt;&lt;dates&gt;&lt;year&gt;2014&lt;/year&gt;&lt;/dates&gt;&lt;urls&gt;&lt;/urls&gt;&lt;/record&gt;&lt;/Cite&gt;&lt;/EndNote&gt;</w:instrText>
        </w:r>
        <w:r w:rsidR="0003760D">
          <w:rPr>
            <w:color w:val="auto"/>
          </w:rPr>
          <w:fldChar w:fldCharType="separate"/>
        </w:r>
        <w:r w:rsidR="0003760D" w:rsidRPr="00E47859">
          <w:rPr>
            <w:noProof/>
            <w:color w:val="auto"/>
            <w:vertAlign w:val="superscript"/>
          </w:rPr>
          <w:t>24</w:t>
        </w:r>
        <w:r w:rsidR="0003760D">
          <w:rPr>
            <w:color w:val="auto"/>
          </w:rPr>
          <w:fldChar w:fldCharType="end"/>
        </w:r>
      </w:hyperlink>
      <w:r w:rsidR="007A5880">
        <w:rPr>
          <w:color w:val="auto"/>
        </w:rPr>
        <w:t xml:space="preserve">. </w:t>
      </w:r>
    </w:p>
    <w:p w:rsidR="00833E42" w:rsidRPr="002C30DA" w:rsidRDefault="00437F62" w:rsidP="003D69C6">
      <w:pPr>
        <w:spacing w:after="240"/>
      </w:pPr>
      <w:r>
        <w:rPr>
          <w:color w:val="auto"/>
        </w:rPr>
        <w:t xml:space="preserve">The results obtained for WT SH protein </w:t>
      </w:r>
      <w:r w:rsidR="00DB25A9" w:rsidRPr="00A55048">
        <w:rPr>
          <w:color w:val="auto"/>
        </w:rPr>
        <w:t xml:space="preserve">clearly show that the association constant </w:t>
      </w:r>
      <w:r>
        <w:rPr>
          <w:color w:val="auto"/>
        </w:rPr>
        <w:t xml:space="preserve">of the </w:t>
      </w:r>
      <w:proofErr w:type="spellStart"/>
      <w:r>
        <w:rPr>
          <w:color w:val="auto"/>
        </w:rPr>
        <w:t>pentamer</w:t>
      </w:r>
      <w:proofErr w:type="spellEnd"/>
      <w:r>
        <w:rPr>
          <w:color w:val="auto"/>
        </w:rPr>
        <w:t xml:space="preserve"> </w:t>
      </w:r>
      <w:r w:rsidR="00DB25A9" w:rsidRPr="00A55048">
        <w:rPr>
          <w:color w:val="auto"/>
        </w:rPr>
        <w:t xml:space="preserve">is reduced at pH 3. </w:t>
      </w:r>
      <w:r w:rsidR="005816BF" w:rsidRPr="00A55048">
        <w:rPr>
          <w:color w:val="auto"/>
        </w:rPr>
        <w:t xml:space="preserve">These results match </w:t>
      </w:r>
      <w:r w:rsidR="003F65CD" w:rsidRPr="00A55048">
        <w:rPr>
          <w:color w:val="auto"/>
        </w:rPr>
        <w:t xml:space="preserve">channel activity measurements </w:t>
      </w:r>
      <w:r w:rsidR="005816BF" w:rsidRPr="00A55048">
        <w:rPr>
          <w:color w:val="auto"/>
        </w:rPr>
        <w:t xml:space="preserve">obtained with SH protein  </w:t>
      </w:r>
      <w:r w:rsidR="003F65CD" w:rsidRPr="00A55048">
        <w:rPr>
          <w:color w:val="auto"/>
        </w:rPr>
        <w:t>in synthetic lipid bilayers, where conductance was markedly reduced at pH</w:t>
      </w:r>
      <w:r w:rsidR="00B15D82">
        <w:rPr>
          <w:color w:val="auto"/>
        </w:rPr>
        <w:t xml:space="preserve"> 3 (</w:t>
      </w:r>
      <w:proofErr w:type="spellStart"/>
      <w:r w:rsidR="00B15D82">
        <w:rPr>
          <w:color w:val="auto"/>
        </w:rPr>
        <w:t>pK</w:t>
      </w:r>
      <w:proofErr w:type="spellEnd"/>
      <w:r w:rsidR="00B15D82">
        <w:rPr>
          <w:color w:val="auto"/>
        </w:rPr>
        <w:t xml:space="preserve"> ~ 4.5)</w:t>
      </w:r>
      <w:r w:rsidR="003F65CD" w:rsidRPr="00A55048">
        <w:rPr>
          <w:color w:val="auto"/>
        </w:rPr>
        <w:t>, whereas it remained constant between pH 7 and 5</w:t>
      </w:r>
      <w:hyperlink w:anchor="_ENREF_24" w:tooltip="Li, 2014 #12083" w:history="1">
        <w:r w:rsidR="0003760D">
          <w:rPr>
            <w:color w:val="auto"/>
          </w:rPr>
          <w:fldChar w:fldCharType="begin"/>
        </w:r>
        <w:r w:rsidR="0003760D">
          <w:rPr>
            <w:color w:val="auto"/>
          </w:rPr>
          <w:instrText xml:space="preserve"> ADDIN EN.CITE &lt;EndNote&gt;&lt;Cite&gt;&lt;Author&gt;Li&lt;/Author&gt;&lt;Year&gt;2014&lt;/Year&gt;&lt;RecNum&gt;12083&lt;/RecNum&gt;&lt;DisplayText&gt;&lt;style face="superscript"&gt;24&lt;/style&gt;&lt;/DisplayText&gt;&lt;record&gt;&lt;rec-number&gt;12083&lt;/rec-number&gt;&lt;foreign-keys&gt;&lt;key app="EN" db-id="z5xzzed9orzss7edasvvtstyeaappxzvespd"&gt;12083&lt;/key&gt;&lt;/foreign-keys&gt;&lt;ref-type name="Journal Article"&gt;17&lt;/ref-type&gt;&lt;contributors&gt;&lt;authors&gt;&lt;author&gt;Yan Li&lt;/author&gt;&lt;author&gt;Janet To&lt;/author&gt;&lt;author&gt;Carmina Verdià-Baguena&lt;/author&gt;&lt;author&gt;Silvia Dossena&lt;/author&gt;&lt;author&gt;Wahyu Surya&lt;/author&gt;&lt;author&gt;Mei Huang&lt;/author&gt;&lt;author&gt;Markus Paulmichl&lt;/author&gt;&lt;author&gt;Ding Xiang Liu&lt;/author&gt;&lt;author&gt;Vicente M Aguilella&lt;/author&gt;&lt;author&gt;Jaume Torres&lt;/author&gt;&lt;/authors&gt;&lt;/contributors&gt;&lt;titles&gt;&lt;title&gt;Inhibition of the Human Respiratory Syncytial Virus Small Hydrophobic Protein and Structural variations in a bicelle environment.&lt;/title&gt;&lt;secondary-title&gt;Journal of Virology&lt;/secondary-title&gt;&lt;/titles&gt;&lt;periodical&gt;&lt;full-title&gt;Journal of Virology&lt;/full-title&gt;&lt;abbr-1&gt;J. Virol.&lt;/abbr-1&gt;&lt;abbr-2&gt;0022-538X&lt;/abbr-2&gt;&lt;/periodical&gt;&lt;volume&gt;In press&lt;/volume&gt;&lt;dates&gt;&lt;year&gt;2014&lt;/year&gt;&lt;/dates&gt;&lt;urls&gt;&lt;/urls&gt;&lt;/record&gt;&lt;/Cite&gt;&lt;/EndNote&gt;</w:instrText>
        </w:r>
        <w:r w:rsidR="0003760D">
          <w:rPr>
            <w:color w:val="auto"/>
          </w:rPr>
          <w:fldChar w:fldCharType="separate"/>
        </w:r>
        <w:r w:rsidR="0003760D" w:rsidRPr="00E47859">
          <w:rPr>
            <w:noProof/>
            <w:color w:val="auto"/>
            <w:vertAlign w:val="superscript"/>
          </w:rPr>
          <w:t>24</w:t>
        </w:r>
        <w:r w:rsidR="0003760D">
          <w:rPr>
            <w:color w:val="auto"/>
          </w:rPr>
          <w:fldChar w:fldCharType="end"/>
        </w:r>
      </w:hyperlink>
      <w:r w:rsidR="003F65CD" w:rsidRPr="00A55048">
        <w:rPr>
          <w:color w:val="auto"/>
        </w:rPr>
        <w:t xml:space="preserve">. </w:t>
      </w:r>
      <w:r w:rsidR="00833E42">
        <w:rPr>
          <w:color w:val="auto"/>
        </w:rPr>
        <w:t>B</w:t>
      </w:r>
      <w:r w:rsidR="00833E42" w:rsidRPr="002C30DA">
        <w:t xml:space="preserve">ased on these results, it </w:t>
      </w:r>
      <w:r w:rsidR="00833E42">
        <w:t xml:space="preserve">may be </w:t>
      </w:r>
      <w:r w:rsidR="00833E42">
        <w:lastRenderedPageBreak/>
        <w:t xml:space="preserve">possible that </w:t>
      </w:r>
      <w:r w:rsidR="00833E42" w:rsidRPr="002C30DA">
        <w:t xml:space="preserve">SH channel activity </w:t>
      </w:r>
      <w:r w:rsidR="00833E42">
        <w:t xml:space="preserve">is somewhat </w:t>
      </w:r>
      <w:r w:rsidR="00833E42" w:rsidRPr="002C30DA">
        <w:t>regulated by lower pH when present in native biological membranes</w:t>
      </w:r>
      <w:r w:rsidR="00833E42">
        <w:t xml:space="preserve">. Although </w:t>
      </w:r>
      <w:r w:rsidR="00833E42" w:rsidRPr="002C30DA">
        <w:t>in the Golgi lumen the pH is only one unit below that of the cytoplasm</w:t>
      </w:r>
      <w:r w:rsidR="00833E42">
        <w:t xml:space="preserve">, </w:t>
      </w:r>
      <w:proofErr w:type="spellStart"/>
      <w:r w:rsidR="00833E42" w:rsidRPr="002C30DA">
        <w:t>intravesicular</w:t>
      </w:r>
      <w:proofErr w:type="spellEnd"/>
      <w:r w:rsidR="00833E42" w:rsidRPr="002C30DA">
        <w:t xml:space="preserve"> pH drops along the </w:t>
      </w:r>
      <w:proofErr w:type="spellStart"/>
      <w:r w:rsidR="00833E42" w:rsidRPr="002C30DA">
        <w:t>endocytic</w:t>
      </w:r>
      <w:proofErr w:type="spellEnd"/>
      <w:r w:rsidR="00833E42" w:rsidRPr="002C30DA">
        <w:t xml:space="preserve"> pathway from pH 6.0–6.5 in early endosomes to pH 4.5–5.5 in late endosomes and </w:t>
      </w:r>
      <w:proofErr w:type="gramStart"/>
      <w:r w:rsidR="00833E42" w:rsidRPr="002C30DA">
        <w:t xml:space="preserve">lysosomes </w:t>
      </w:r>
      <w:proofErr w:type="gramEnd"/>
      <w:r w:rsidR="00245417">
        <w:fldChar w:fldCharType="begin"/>
      </w:r>
      <w:r w:rsidR="00245417">
        <w:instrText xml:space="preserve"> HYPER</w:instrText>
      </w:r>
      <w:r w:rsidR="00245417">
        <w:instrText xml:space="preserve">LINK \l "_ENREF_39" \o "Sorkin, 2002 #11921" </w:instrText>
      </w:r>
      <w:r w:rsidR="00245417">
        <w:fldChar w:fldCharType="separate"/>
      </w:r>
      <w:r w:rsidR="0003760D" w:rsidRPr="002C30DA">
        <w:fldChar w:fldCharType="begin">
          <w:fldData xml:space="preserve">PEVuZE5vdGU+PENpdGU+PEF1dGhvcj5Tb3JraW48L0F1dGhvcj48WWVhcj4yMDAyPC9ZZWFyPjxS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</w:fldData>
        </w:fldChar>
      </w:r>
      <w:r w:rsidR="0003760D">
        <w:instrText xml:space="preserve"> ADDIN EN.CITE </w:instrText>
      </w:r>
      <w:r w:rsidR="0003760D">
        <w:fldChar w:fldCharType="begin">
          <w:fldData xml:space="preserve">PEVuZE5vdGU+PENpdGU+PEF1dGhvcj5Tb3JraW48L0F1dGhvcj48WWVhcj4yMDAyPC9ZZWFyPjxS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</w:fldData>
        </w:fldChar>
      </w:r>
      <w:r w:rsidR="0003760D">
        <w:instrText xml:space="preserve"> ADDIN EN.CITE.DATA </w:instrText>
      </w:r>
      <w:r w:rsidR="0003760D">
        <w:fldChar w:fldCharType="end"/>
      </w:r>
      <w:r w:rsidR="0003760D" w:rsidRPr="002C30DA">
        <w:fldChar w:fldCharType="separate"/>
      </w:r>
      <w:r w:rsidR="0003760D" w:rsidRPr="0003760D">
        <w:rPr>
          <w:noProof/>
          <w:vertAlign w:val="superscript"/>
        </w:rPr>
        <w:t>39</w:t>
      </w:r>
      <w:r w:rsidR="0003760D" w:rsidRPr="002C30DA">
        <w:fldChar w:fldCharType="end"/>
      </w:r>
      <w:r w:rsidR="00245417">
        <w:fldChar w:fldCharType="end"/>
      </w:r>
      <w:r w:rsidR="00833E42" w:rsidRPr="002C30DA">
        <w:t xml:space="preserve">. </w:t>
      </w:r>
      <w:r w:rsidR="00833E42">
        <w:t xml:space="preserve">In the infected cell, the </w:t>
      </w:r>
      <w:proofErr w:type="spellStart"/>
      <w:r w:rsidR="00833E42">
        <w:t>pK</w:t>
      </w:r>
      <w:proofErr w:type="spellEnd"/>
      <w:r w:rsidR="00833E42">
        <w:t xml:space="preserve"> </w:t>
      </w:r>
      <w:r w:rsidR="002271B6">
        <w:t>for conducta</w:t>
      </w:r>
      <w:r w:rsidR="00620626">
        <w:t>n</w:t>
      </w:r>
      <w:r w:rsidR="002271B6">
        <w:t>ce changes</w:t>
      </w:r>
      <w:r w:rsidR="002271B6">
        <w:rPr>
          <w:color w:val="auto"/>
        </w:rPr>
        <w:t xml:space="preserve"> or </w:t>
      </w:r>
      <w:proofErr w:type="spellStart"/>
      <w:r w:rsidR="00B15D82">
        <w:rPr>
          <w:color w:val="auto"/>
        </w:rPr>
        <w:t>pentameric</w:t>
      </w:r>
      <w:proofErr w:type="spellEnd"/>
      <w:r w:rsidR="00B15D82">
        <w:rPr>
          <w:color w:val="auto"/>
        </w:rPr>
        <w:t xml:space="preserve"> </w:t>
      </w:r>
      <w:r w:rsidR="002271B6">
        <w:rPr>
          <w:color w:val="auto"/>
        </w:rPr>
        <w:t xml:space="preserve">stability  </w:t>
      </w:r>
      <w:r w:rsidR="002271B6">
        <w:t>may be higher</w:t>
      </w:r>
      <w:r w:rsidR="00B15D82">
        <w:t xml:space="preserve"> than those obtained </w:t>
      </w:r>
      <w:r w:rsidR="00B15D82" w:rsidRPr="00D024FF">
        <w:rPr>
          <w:i/>
        </w:rPr>
        <w:t>in vitro</w:t>
      </w:r>
      <w:r w:rsidR="00B15D82">
        <w:t xml:space="preserve"> herein and previously</w:t>
      </w:r>
      <w:hyperlink w:anchor="_ENREF_24" w:tooltip="Li, 2014 #12083" w:history="1">
        <w:r w:rsidR="0003760D">
          <w:rPr>
            <w:color w:val="auto"/>
          </w:rPr>
          <w:fldChar w:fldCharType="begin"/>
        </w:r>
        <w:r w:rsidR="0003760D">
          <w:rPr>
            <w:color w:val="auto"/>
          </w:rPr>
          <w:instrText xml:space="preserve"> ADDIN EN.CITE &lt;EndNote&gt;&lt;Cite&gt;&lt;Author&gt;Li&lt;/Author&gt;&lt;Year&gt;2014&lt;/Year&gt;&lt;RecNum&gt;12083&lt;/RecNum&gt;&lt;DisplayText&gt;&lt;style face="superscript"&gt;24&lt;/style&gt;&lt;/DisplayText&gt;&lt;record&gt;&lt;rec-number&gt;12083&lt;/rec-number&gt;&lt;foreign-keys&gt;&lt;key app="EN" db-id="z5xzzed9orzss7edasvvtstyeaappxzvespd"&gt;12083&lt;/key&gt;&lt;/foreign-keys&gt;&lt;ref-type name="Journal Article"&gt;17&lt;/ref-type&gt;&lt;contributors&gt;&lt;authors&gt;&lt;author&gt;Yan Li&lt;/author&gt;&lt;author&gt;Janet To&lt;/author&gt;&lt;author&gt;Carmina Verdià-Baguena&lt;/author&gt;&lt;author&gt;Silvia Dossena&lt;/author&gt;&lt;author&gt;Wahyu Surya&lt;/author&gt;&lt;author&gt;Mei Huang&lt;/author&gt;&lt;author&gt;Markus Paulmichl&lt;/author&gt;&lt;author&gt;Ding Xiang Liu&lt;/author&gt;&lt;author&gt;Vicente M Aguilella&lt;/author&gt;&lt;author&gt;Jaume Torres&lt;/author&gt;&lt;/authors&gt;&lt;/contributors&gt;&lt;titles&gt;&lt;title&gt;Inhibition of the Human Respiratory Syncytial Virus Small Hydrophobic Protein and Structural variations in a bicelle environment.&lt;/title&gt;&lt;secondary-title&gt;Journal of Virology&lt;/secondary-title&gt;&lt;/titles&gt;&lt;periodical&gt;&lt;full-title&gt;Journal of Virology&lt;/full-title&gt;&lt;abbr-1&gt;J. Virol.&lt;/abbr-1&gt;&lt;abbr-2&gt;0022-538X&lt;/abbr-2&gt;&lt;/periodical&gt;&lt;volume&gt;In press&lt;/volume&gt;&lt;dates&gt;&lt;year&gt;2014&lt;/year&gt;&lt;/dates&gt;&lt;urls&gt;&lt;/urls&gt;&lt;/record&gt;&lt;/Cite&gt;&lt;/EndNote&gt;</w:instrText>
        </w:r>
        <w:r w:rsidR="0003760D">
          <w:rPr>
            <w:color w:val="auto"/>
          </w:rPr>
          <w:fldChar w:fldCharType="separate"/>
        </w:r>
        <w:r w:rsidR="0003760D" w:rsidRPr="00E47859">
          <w:rPr>
            <w:noProof/>
            <w:color w:val="auto"/>
            <w:vertAlign w:val="superscript"/>
          </w:rPr>
          <w:t>24</w:t>
        </w:r>
        <w:r w:rsidR="0003760D">
          <w:rPr>
            <w:color w:val="auto"/>
          </w:rPr>
          <w:fldChar w:fldCharType="end"/>
        </w:r>
      </w:hyperlink>
      <w:r w:rsidR="002271B6">
        <w:t xml:space="preserve">, </w:t>
      </w:r>
      <w:r w:rsidR="00B15D82">
        <w:t xml:space="preserve">therefore </w:t>
      </w:r>
      <w:r w:rsidR="002271B6">
        <w:t>p</w:t>
      </w:r>
      <w:r w:rsidR="00833E42" w:rsidRPr="002C30DA">
        <w:t xml:space="preserve">H </w:t>
      </w:r>
      <w:r w:rsidR="002271B6">
        <w:t xml:space="preserve">could indeed </w:t>
      </w:r>
      <w:r w:rsidR="00833E42" w:rsidRPr="002C30DA">
        <w:t xml:space="preserve">play a role in modulating channel activity during the life cycle of the virus. </w:t>
      </w:r>
      <w:r w:rsidR="002271B6">
        <w:t>M</w:t>
      </w:r>
      <w:r w:rsidR="00833E42" w:rsidRPr="002C30DA">
        <w:t xml:space="preserve">utation of </w:t>
      </w:r>
      <w:proofErr w:type="spellStart"/>
      <w:r w:rsidR="002271B6">
        <w:t>protonatable</w:t>
      </w:r>
      <w:proofErr w:type="spellEnd"/>
      <w:r w:rsidR="002271B6">
        <w:t xml:space="preserve"> </w:t>
      </w:r>
      <w:r w:rsidR="00833E42" w:rsidRPr="002C30DA">
        <w:t>His residues in the context of the infected cell is an interesting avenue for future experiments</w:t>
      </w:r>
      <w:hyperlink w:anchor="_ENREF_40" w:tooltip="Gan, 2008 #11461" w:history="1">
        <w:r w:rsidR="0003760D" w:rsidRPr="002C30DA">
          <w:fldChar w:fldCharType="begin">
            <w:fldData xml:space="preserve">PEVuZE5vdGU+PENpdGU+PEF1dGhvcj5HYW48L0F1dGhvcj48WWVhcj4yMDA4PC9ZZWFyPjxSZWNO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</w:fldData>
          </w:fldChar>
        </w:r>
        <w:r w:rsidR="0003760D">
          <w:instrText xml:space="preserve"> ADDIN EN.CITE </w:instrText>
        </w:r>
        <w:r w:rsidR="0003760D">
          <w:fldChar w:fldCharType="begin">
            <w:fldData xml:space="preserve">PEVuZE5vdGU+PENpdGU+PEF1dGhvcj5HYW48L0F1dGhvcj48WWVhcj4yMDA4PC9ZZWFyPjxSZWNO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</w:fldData>
          </w:fldChar>
        </w:r>
        <w:r w:rsidR="0003760D">
          <w:instrText xml:space="preserve"> ADDIN EN.CITE.DATA </w:instrText>
        </w:r>
        <w:r w:rsidR="0003760D">
          <w:fldChar w:fldCharType="end"/>
        </w:r>
        <w:r w:rsidR="0003760D" w:rsidRPr="002C30DA">
          <w:fldChar w:fldCharType="separate"/>
        </w:r>
        <w:r w:rsidR="0003760D" w:rsidRPr="0003760D">
          <w:rPr>
            <w:noProof/>
            <w:vertAlign w:val="superscript"/>
          </w:rPr>
          <w:t>40</w:t>
        </w:r>
        <w:r w:rsidR="0003760D" w:rsidRPr="002C30DA">
          <w:fldChar w:fldCharType="end"/>
        </w:r>
      </w:hyperlink>
      <w:r w:rsidR="00833E42" w:rsidRPr="002C30DA">
        <w:t xml:space="preserve">.   </w:t>
      </w:r>
    </w:p>
    <w:p w:rsidR="00F46533" w:rsidRDefault="00801751" w:rsidP="00A55048">
      <w:pPr>
        <w:rPr>
          <w:color w:val="auto"/>
        </w:rPr>
      </w:pPr>
      <w:r w:rsidRPr="00F41DF3">
        <w:rPr>
          <w:color w:val="auto"/>
        </w:rPr>
        <w:t xml:space="preserve">Finally, the study of SH protein is facilitated by the presence of </w:t>
      </w:r>
      <w:proofErr w:type="spellStart"/>
      <w:r w:rsidRPr="00F41DF3">
        <w:rPr>
          <w:color w:val="auto"/>
        </w:rPr>
        <w:t>Trp</w:t>
      </w:r>
      <w:proofErr w:type="spellEnd"/>
      <w:r w:rsidRPr="00F41DF3">
        <w:rPr>
          <w:color w:val="auto"/>
        </w:rPr>
        <w:t xml:space="preserve"> in its sequence, facilitating UV absorption measurements. However, knowledge of the structure of the oligomer can enable introduction of </w:t>
      </w:r>
      <w:proofErr w:type="spellStart"/>
      <w:r w:rsidRPr="00F41DF3">
        <w:rPr>
          <w:color w:val="auto"/>
        </w:rPr>
        <w:t>Trp</w:t>
      </w:r>
      <w:proofErr w:type="spellEnd"/>
      <w:r w:rsidRPr="00F41DF3">
        <w:rPr>
          <w:color w:val="auto"/>
        </w:rPr>
        <w:t xml:space="preserve"> at insensitive locations, e</w:t>
      </w:r>
      <w:r w:rsidR="005F7C8B">
        <w:rPr>
          <w:color w:val="auto"/>
        </w:rPr>
        <w:t>.</w:t>
      </w:r>
      <w:r w:rsidRPr="00F41DF3">
        <w:rPr>
          <w:color w:val="auto"/>
        </w:rPr>
        <w:t>g</w:t>
      </w:r>
      <w:r w:rsidR="005F7C8B">
        <w:rPr>
          <w:color w:val="auto"/>
        </w:rPr>
        <w:t>.</w:t>
      </w:r>
      <w:r w:rsidRPr="00F41DF3">
        <w:rPr>
          <w:color w:val="auto"/>
        </w:rPr>
        <w:t xml:space="preserve">, lipid –or solvent- facing parts of the protein in membrane – or soluble- proteins. Alternatively the protein may be tagged with a </w:t>
      </w:r>
      <w:r w:rsidR="00F46533" w:rsidRPr="00F41DF3">
        <w:rPr>
          <w:color w:val="auto"/>
        </w:rPr>
        <w:t xml:space="preserve">Visible-absorbing or </w:t>
      </w:r>
      <w:r w:rsidRPr="00F41DF3">
        <w:rPr>
          <w:color w:val="auto"/>
        </w:rPr>
        <w:t>fluorescent label</w:t>
      </w:r>
      <w:r w:rsidR="00F46533" w:rsidRPr="00F41DF3">
        <w:rPr>
          <w:color w:val="auto"/>
        </w:rPr>
        <w:t xml:space="preserve">. </w:t>
      </w:r>
    </w:p>
    <w:p w:rsidR="005F7C8B" w:rsidRPr="00F41DF3" w:rsidRDefault="005F7C8B" w:rsidP="00A55048">
      <w:pPr>
        <w:rPr>
          <w:color w:val="auto"/>
        </w:rPr>
      </w:pPr>
    </w:p>
    <w:p w:rsidR="000A22C5" w:rsidRPr="00A55048" w:rsidRDefault="00F46533" w:rsidP="00A55048">
      <w:pPr>
        <w:rPr>
          <w:color w:val="0070C0"/>
        </w:rPr>
      </w:pPr>
      <w:r w:rsidRPr="00F41DF3">
        <w:rPr>
          <w:color w:val="auto"/>
        </w:rPr>
        <w:t xml:space="preserve">In summary, </w:t>
      </w:r>
      <w:r w:rsidR="00913B86">
        <w:rPr>
          <w:color w:val="auto"/>
        </w:rPr>
        <w:t>this protocol describes t</w:t>
      </w:r>
      <w:r w:rsidRPr="00F41DF3">
        <w:rPr>
          <w:color w:val="auto"/>
        </w:rPr>
        <w:t xml:space="preserve">he application of </w:t>
      </w:r>
      <w:r w:rsidR="008472FA">
        <w:rPr>
          <w:color w:val="auto"/>
        </w:rPr>
        <w:t>SE</w:t>
      </w:r>
      <w:r w:rsidR="008472FA" w:rsidRPr="00F41DF3">
        <w:rPr>
          <w:color w:val="auto"/>
        </w:rPr>
        <w:t xml:space="preserve"> </w:t>
      </w:r>
      <w:r w:rsidRPr="00F41DF3">
        <w:rPr>
          <w:color w:val="auto"/>
        </w:rPr>
        <w:t xml:space="preserve">to determine </w:t>
      </w:r>
      <w:proofErr w:type="spellStart"/>
      <w:r w:rsidRPr="00F41DF3">
        <w:rPr>
          <w:color w:val="auto"/>
        </w:rPr>
        <w:t>oligomeric</w:t>
      </w:r>
      <w:proofErr w:type="spellEnd"/>
      <w:r w:rsidRPr="00F41DF3">
        <w:rPr>
          <w:color w:val="auto"/>
        </w:rPr>
        <w:t xml:space="preserve"> size and association constants of a defined viral channel, when experimental parameters are changed. In this case, pH has been varied to study the effect on stability of His protonation, but </w:t>
      </w:r>
      <w:r w:rsidR="00507259" w:rsidRPr="00F41DF3">
        <w:rPr>
          <w:color w:val="auto"/>
        </w:rPr>
        <w:t xml:space="preserve">many other </w:t>
      </w:r>
      <w:proofErr w:type="gramStart"/>
      <w:r w:rsidR="00507259" w:rsidRPr="00F41DF3">
        <w:rPr>
          <w:color w:val="auto"/>
        </w:rPr>
        <w:t>hypothesis</w:t>
      </w:r>
      <w:proofErr w:type="gramEnd"/>
      <w:r w:rsidR="00507259" w:rsidRPr="00F41DF3">
        <w:rPr>
          <w:color w:val="auto"/>
        </w:rPr>
        <w:t xml:space="preserve"> can be tested, such as effects of mutations on the structural integrity of these oligomers.</w:t>
      </w:r>
      <w:r w:rsidR="00507259">
        <w:rPr>
          <w:color w:val="0070C0"/>
        </w:rPr>
        <w:t xml:space="preserve"> </w:t>
      </w:r>
      <w:r>
        <w:rPr>
          <w:color w:val="0070C0"/>
        </w:rPr>
        <w:t xml:space="preserve"> </w:t>
      </w:r>
      <w:r w:rsidR="00801751">
        <w:rPr>
          <w:color w:val="0070C0"/>
        </w:rPr>
        <w:t xml:space="preserve">   </w:t>
      </w:r>
    </w:p>
    <w:p w:rsidR="0045431F" w:rsidRPr="00A55048" w:rsidRDefault="0045431F" w:rsidP="00A55048">
      <w:pPr>
        <w:rPr>
          <w:color w:val="0070C0"/>
        </w:rPr>
      </w:pPr>
    </w:p>
    <w:p w:rsidR="006305D7" w:rsidRPr="00A55048" w:rsidRDefault="006305D7" w:rsidP="00A55048">
      <w:pPr>
        <w:rPr>
          <w:rFonts w:cs="Arial"/>
        </w:rPr>
      </w:pPr>
      <w:r w:rsidRPr="00A55048">
        <w:rPr>
          <w:rFonts w:cs="Arial"/>
          <w:b/>
          <w:bCs/>
        </w:rPr>
        <w:t>ACKNOWLEDG</w:t>
      </w:r>
      <w:r w:rsidR="00100E57" w:rsidRPr="00A55048">
        <w:rPr>
          <w:rFonts w:cs="Arial"/>
          <w:b/>
          <w:bCs/>
        </w:rPr>
        <w:t>E</w:t>
      </w:r>
      <w:r w:rsidRPr="00A55048">
        <w:rPr>
          <w:rFonts w:cs="Arial"/>
          <w:b/>
          <w:bCs/>
        </w:rPr>
        <w:t>MENTS:</w:t>
      </w:r>
      <w:r w:rsidRPr="00A55048">
        <w:rPr>
          <w:rFonts w:cs="Arial"/>
        </w:rPr>
        <w:t xml:space="preserve"> </w:t>
      </w:r>
    </w:p>
    <w:p w:rsidR="00222F7F" w:rsidRPr="00A55048" w:rsidRDefault="00222F7F" w:rsidP="00A55048"/>
    <w:p w:rsidR="006305D7" w:rsidRPr="00A55048" w:rsidRDefault="00071040" w:rsidP="00A55048">
      <w:r w:rsidRPr="00A55048">
        <w:t>This work has been funded by the National Research Foundation grant NRF-CRP4-2008-02 (J.T.)</w:t>
      </w:r>
      <w:r w:rsidR="00507259">
        <w:t xml:space="preserve"> and </w:t>
      </w:r>
      <w:r w:rsidR="00507259" w:rsidRPr="00CA4A08">
        <w:rPr>
          <w:rFonts w:ascii="Times New Roman" w:hAnsi="Times New Roman" w:cs="Times New Roman"/>
          <w:lang w:val="en-GB"/>
        </w:rPr>
        <w:t xml:space="preserve">Tier 1 grant </w:t>
      </w:r>
      <w:r w:rsidR="00507259" w:rsidRPr="00CA4A08">
        <w:rPr>
          <w:rFonts w:ascii="Times New Roman" w:hAnsi="Times New Roman" w:cs="Times New Roman"/>
        </w:rPr>
        <w:t>RG 51/13</w:t>
      </w:r>
      <w:r w:rsidR="00507259">
        <w:rPr>
          <w:rFonts w:ascii="Times New Roman" w:hAnsi="Times New Roman" w:cs="Times New Roman"/>
        </w:rPr>
        <w:t>.</w:t>
      </w:r>
    </w:p>
    <w:p w:rsidR="00222F7F" w:rsidRPr="00A55048" w:rsidRDefault="00222F7F" w:rsidP="00A55048">
      <w:pPr>
        <w:rPr>
          <w:rFonts w:cs="Arial"/>
          <w:b/>
        </w:rPr>
      </w:pPr>
    </w:p>
    <w:p w:rsidR="006305D7" w:rsidRPr="00A55048" w:rsidRDefault="006305D7" w:rsidP="00A55048">
      <w:pPr>
        <w:rPr>
          <w:rFonts w:cs="Arial"/>
          <w:b/>
        </w:rPr>
      </w:pPr>
      <w:r w:rsidRPr="00A55048">
        <w:rPr>
          <w:rFonts w:cs="Arial"/>
          <w:b/>
        </w:rPr>
        <w:t xml:space="preserve">DISCLOSURES: </w:t>
      </w:r>
    </w:p>
    <w:p w:rsidR="006305D7" w:rsidRPr="00A55048" w:rsidRDefault="006305D7" w:rsidP="00A55048">
      <w:pPr>
        <w:rPr>
          <w:rFonts w:cs="Arial"/>
          <w:color w:val="auto"/>
        </w:rPr>
      </w:pPr>
      <w:r w:rsidRPr="00A55048">
        <w:rPr>
          <w:rFonts w:cs="Arial"/>
          <w:color w:val="auto"/>
        </w:rPr>
        <w:t>The authors have nothing to disclose</w:t>
      </w:r>
      <w:r w:rsidR="00E75E19">
        <w:rPr>
          <w:rFonts w:cs="Arial"/>
          <w:color w:val="auto"/>
        </w:rPr>
        <w:t>.</w:t>
      </w:r>
    </w:p>
    <w:p w:rsidR="00071040" w:rsidRPr="00A55048" w:rsidRDefault="00071040" w:rsidP="00A55048">
      <w:pPr>
        <w:rPr>
          <w:rFonts w:cs="Arial"/>
          <w:color w:val="808080"/>
        </w:rPr>
      </w:pPr>
    </w:p>
    <w:p w:rsidR="006305D7" w:rsidRPr="00A55048" w:rsidRDefault="006305D7" w:rsidP="00A55048">
      <w:pPr>
        <w:rPr>
          <w:rFonts w:cs="Arial"/>
          <w:i/>
          <w:color w:val="808080"/>
        </w:rPr>
      </w:pPr>
      <w:r w:rsidRPr="00A55048">
        <w:rPr>
          <w:rFonts w:cs="Arial"/>
          <w:b/>
          <w:bCs/>
        </w:rPr>
        <w:t>REFERENCES</w:t>
      </w:r>
      <w:r w:rsidR="00CB2F1F">
        <w:rPr>
          <w:rFonts w:cs="Arial"/>
        </w:rPr>
        <w:t>:</w:t>
      </w:r>
    </w:p>
    <w:p w:rsidR="00DD294E" w:rsidRPr="00A55048" w:rsidRDefault="00DD294E" w:rsidP="00A55048"/>
    <w:p w:rsidR="00DD294E" w:rsidRPr="00A55048" w:rsidRDefault="00DD294E" w:rsidP="00A55048"/>
    <w:p w:rsidR="0003760D" w:rsidRDefault="00666CE7" w:rsidP="0003760D">
      <w:pPr>
        <w:ind w:left="720" w:hanging="720"/>
        <w:rPr>
          <w:noProof/>
        </w:rPr>
      </w:pPr>
      <w:r w:rsidRPr="00A55048">
        <w:fldChar w:fldCharType="begin"/>
      </w:r>
      <w:r w:rsidR="00DD294E" w:rsidRPr="00A55048">
        <w:instrText xml:space="preserve"> ADDIN EN.REFLIST </w:instrText>
      </w:r>
      <w:r w:rsidRPr="00A55048">
        <w:fldChar w:fldCharType="separate"/>
      </w:r>
      <w:bookmarkStart w:id="20" w:name="_ENREF_1"/>
      <w:r w:rsidR="0003760D">
        <w:rPr>
          <w:noProof/>
        </w:rPr>
        <w:t>1</w:t>
      </w:r>
      <w:r w:rsidR="0003760D">
        <w:rPr>
          <w:noProof/>
        </w:rPr>
        <w:tab/>
        <w:t xml:space="preserve">Laue, T. M. &amp; Stafford, W. F., 3rd. Modern applications of analytical ultracentrifugation. </w:t>
      </w:r>
      <w:r w:rsidR="0003760D" w:rsidRPr="0003760D">
        <w:rPr>
          <w:i/>
          <w:noProof/>
        </w:rPr>
        <w:t>Annu. Rev. Biophys. Biomol. Struct.</w:t>
      </w:r>
      <w:r w:rsidR="0003760D">
        <w:rPr>
          <w:noProof/>
        </w:rPr>
        <w:t xml:space="preserve"> </w:t>
      </w:r>
      <w:r w:rsidR="0003760D" w:rsidRPr="0003760D">
        <w:rPr>
          <w:b/>
          <w:noProof/>
        </w:rPr>
        <w:t>28</w:t>
      </w:r>
      <w:r w:rsidR="0003760D">
        <w:rPr>
          <w:noProof/>
        </w:rPr>
        <w:t>, 75-100 (1999).</w:t>
      </w:r>
      <w:bookmarkEnd w:id="20"/>
    </w:p>
    <w:p w:rsidR="0003760D" w:rsidRDefault="0003760D" w:rsidP="0003760D">
      <w:pPr>
        <w:ind w:left="720" w:hanging="720"/>
        <w:rPr>
          <w:noProof/>
        </w:rPr>
      </w:pPr>
      <w:bookmarkStart w:id="21" w:name="_ENREF_2"/>
      <w:r>
        <w:rPr>
          <w:noProof/>
        </w:rPr>
        <w:t>2</w:t>
      </w:r>
      <w:r>
        <w:rPr>
          <w:noProof/>
        </w:rPr>
        <w:tab/>
        <w:t xml:space="preserve">Lebowitz, J., Lewis, M. S. &amp; Schuck, P. Modern analytical ultracentrifugation in protein science: A tutorial review. </w:t>
      </w:r>
      <w:r w:rsidRPr="0003760D">
        <w:rPr>
          <w:i/>
          <w:noProof/>
        </w:rPr>
        <w:t>Protein Sci.</w:t>
      </w:r>
      <w:r>
        <w:rPr>
          <w:noProof/>
        </w:rPr>
        <w:t xml:space="preserve"> </w:t>
      </w:r>
      <w:r w:rsidRPr="0003760D">
        <w:rPr>
          <w:b/>
          <w:noProof/>
        </w:rPr>
        <w:t>11</w:t>
      </w:r>
      <w:r>
        <w:rPr>
          <w:noProof/>
        </w:rPr>
        <w:t>, 2067-2079, doi:Doi 10.1110/Ps.0207702 (2002).</w:t>
      </w:r>
      <w:bookmarkEnd w:id="21"/>
    </w:p>
    <w:p w:rsidR="0003760D" w:rsidRDefault="0003760D" w:rsidP="0003760D">
      <w:pPr>
        <w:ind w:left="720" w:hanging="720"/>
        <w:rPr>
          <w:noProof/>
        </w:rPr>
      </w:pPr>
      <w:bookmarkStart w:id="22" w:name="_ENREF_3"/>
      <w:r>
        <w:rPr>
          <w:noProof/>
        </w:rPr>
        <w:t>3</w:t>
      </w:r>
      <w:r>
        <w:rPr>
          <w:noProof/>
        </w:rPr>
        <w:tab/>
        <w:t>Balbo, A., Zhao, H., Brown, P. H. &amp; Schuck, P. Assembly, Loading, and Alignment of an Analytical Ultracentrifuge Sample Cell. e1530, doi:doi:10.3791/1530 (2009).</w:t>
      </w:r>
      <w:bookmarkEnd w:id="22"/>
    </w:p>
    <w:p w:rsidR="0003760D" w:rsidRDefault="0003760D" w:rsidP="0003760D">
      <w:pPr>
        <w:ind w:left="720" w:hanging="720"/>
        <w:rPr>
          <w:noProof/>
        </w:rPr>
      </w:pPr>
      <w:bookmarkStart w:id="23" w:name="_ENREF_4"/>
      <w:r>
        <w:rPr>
          <w:noProof/>
        </w:rPr>
        <w:t>4</w:t>
      </w:r>
      <w:r>
        <w:rPr>
          <w:noProof/>
        </w:rPr>
        <w:tab/>
        <w:t xml:space="preserve">Rivas, G., Stafford, W. &amp; Minton, A. P. Characterization of heterologous protein-protein interactions using analytical ultracentrifugation. </w:t>
      </w:r>
      <w:r w:rsidRPr="0003760D">
        <w:rPr>
          <w:i/>
          <w:noProof/>
        </w:rPr>
        <w:t>Methods-a Companion to Methods in Enzymology</w:t>
      </w:r>
      <w:r>
        <w:rPr>
          <w:noProof/>
        </w:rPr>
        <w:t xml:space="preserve"> </w:t>
      </w:r>
      <w:r w:rsidRPr="0003760D">
        <w:rPr>
          <w:b/>
          <w:noProof/>
        </w:rPr>
        <w:t>19</w:t>
      </w:r>
      <w:r>
        <w:rPr>
          <w:noProof/>
        </w:rPr>
        <w:t>, 194-212, doi:DOI 10.1006/meth.1999.0851 (1999).</w:t>
      </w:r>
      <w:bookmarkEnd w:id="23"/>
    </w:p>
    <w:p w:rsidR="0003760D" w:rsidRDefault="0003760D" w:rsidP="0003760D">
      <w:pPr>
        <w:ind w:left="720" w:hanging="720"/>
        <w:rPr>
          <w:noProof/>
        </w:rPr>
      </w:pPr>
      <w:bookmarkStart w:id="24" w:name="_ENREF_5"/>
      <w:r>
        <w:rPr>
          <w:noProof/>
        </w:rPr>
        <w:t>5</w:t>
      </w:r>
      <w:r>
        <w:rPr>
          <w:noProof/>
        </w:rPr>
        <w:tab/>
        <w:t xml:space="preserve">Howlett, G. J., Minton, A. P. &amp; Rivas, G. Analytical ultracentrifugation for association and assembly the study of protein. </w:t>
      </w:r>
      <w:r w:rsidRPr="0003760D">
        <w:rPr>
          <w:i/>
          <w:noProof/>
        </w:rPr>
        <w:t>Curr. Opin. Chem. Biol.</w:t>
      </w:r>
      <w:r>
        <w:rPr>
          <w:noProof/>
        </w:rPr>
        <w:t xml:space="preserve"> </w:t>
      </w:r>
      <w:r w:rsidRPr="0003760D">
        <w:rPr>
          <w:b/>
          <w:noProof/>
        </w:rPr>
        <w:t>10</w:t>
      </w:r>
      <w:r>
        <w:rPr>
          <w:noProof/>
        </w:rPr>
        <w:t xml:space="preserve">, 430-436, doi:DOI </w:t>
      </w:r>
      <w:r>
        <w:rPr>
          <w:noProof/>
        </w:rPr>
        <w:lastRenderedPageBreak/>
        <w:t>10.1016/j.cbpa.2006.08.017 (2006).</w:t>
      </w:r>
      <w:bookmarkEnd w:id="24"/>
    </w:p>
    <w:p w:rsidR="0003760D" w:rsidRDefault="0003760D" w:rsidP="0003760D">
      <w:pPr>
        <w:ind w:left="720" w:hanging="720"/>
        <w:rPr>
          <w:noProof/>
        </w:rPr>
      </w:pPr>
      <w:bookmarkStart w:id="25" w:name="_ENREF_6"/>
      <w:r>
        <w:rPr>
          <w:noProof/>
        </w:rPr>
        <w:t>6</w:t>
      </w:r>
      <w:r>
        <w:rPr>
          <w:noProof/>
        </w:rPr>
        <w:tab/>
        <w:t xml:space="preserve">MacGregor, I. K., Anderson, A. L. &amp; Laue, T. M. Fluorescence detection for the XLI analytical ultracentrifuge. </w:t>
      </w:r>
      <w:r w:rsidRPr="0003760D">
        <w:rPr>
          <w:i/>
          <w:noProof/>
        </w:rPr>
        <w:t>Biophys. Chem.</w:t>
      </w:r>
      <w:r>
        <w:rPr>
          <w:noProof/>
        </w:rPr>
        <w:t xml:space="preserve"> </w:t>
      </w:r>
      <w:r w:rsidRPr="0003760D">
        <w:rPr>
          <w:b/>
          <w:noProof/>
        </w:rPr>
        <w:t>108</w:t>
      </w:r>
      <w:r>
        <w:rPr>
          <w:noProof/>
        </w:rPr>
        <w:t>, 165-185, doi:DOI 10.1016/j.bpc.2003.10.018 (2004).</w:t>
      </w:r>
      <w:bookmarkEnd w:id="25"/>
    </w:p>
    <w:p w:rsidR="0003760D" w:rsidRDefault="0003760D" w:rsidP="0003760D">
      <w:pPr>
        <w:ind w:left="720" w:hanging="720"/>
        <w:rPr>
          <w:noProof/>
        </w:rPr>
      </w:pPr>
      <w:bookmarkStart w:id="26" w:name="_ENREF_7"/>
      <w:r>
        <w:rPr>
          <w:noProof/>
        </w:rPr>
        <w:t>7</w:t>
      </w:r>
      <w:r>
        <w:rPr>
          <w:noProof/>
        </w:rPr>
        <w:tab/>
        <w:t xml:space="preserve">Phizicky, E. M. &amp; Fields, S. Protein-Protein Interactions - Methods for Detection and Analysis. </w:t>
      </w:r>
      <w:r w:rsidRPr="0003760D">
        <w:rPr>
          <w:i/>
          <w:noProof/>
        </w:rPr>
        <w:t>Microbiol. Rev.</w:t>
      </w:r>
      <w:r>
        <w:rPr>
          <w:noProof/>
        </w:rPr>
        <w:t xml:space="preserve"> </w:t>
      </w:r>
      <w:r w:rsidRPr="0003760D">
        <w:rPr>
          <w:b/>
          <w:noProof/>
        </w:rPr>
        <w:t>59</w:t>
      </w:r>
      <w:r>
        <w:rPr>
          <w:noProof/>
        </w:rPr>
        <w:t>, 94-123 (1995).</w:t>
      </w:r>
      <w:bookmarkEnd w:id="26"/>
    </w:p>
    <w:p w:rsidR="0003760D" w:rsidRDefault="0003760D" w:rsidP="0003760D">
      <w:pPr>
        <w:ind w:left="720" w:hanging="720"/>
        <w:rPr>
          <w:noProof/>
        </w:rPr>
      </w:pPr>
      <w:bookmarkStart w:id="27" w:name="_ENREF_8"/>
      <w:r>
        <w:rPr>
          <w:noProof/>
        </w:rPr>
        <w:t>8</w:t>
      </w:r>
      <w:r>
        <w:rPr>
          <w:noProof/>
        </w:rPr>
        <w:tab/>
        <w:t>Alexandrov, A.</w:t>
      </w:r>
      <w:r w:rsidRPr="0003760D">
        <w:rPr>
          <w:i/>
          <w:noProof/>
        </w:rPr>
        <w:t xml:space="preserve"> et al.</w:t>
      </w:r>
      <w:r>
        <w:rPr>
          <w:noProof/>
        </w:rPr>
        <w:t xml:space="preserve"> A facile method for high-throughput co-expression of protein pairs. </w:t>
      </w:r>
      <w:r w:rsidRPr="0003760D">
        <w:rPr>
          <w:i/>
          <w:noProof/>
        </w:rPr>
        <w:t>Mol. Cell. Proteomics</w:t>
      </w:r>
      <w:r>
        <w:rPr>
          <w:noProof/>
        </w:rPr>
        <w:t xml:space="preserve"> </w:t>
      </w:r>
      <w:r w:rsidRPr="0003760D">
        <w:rPr>
          <w:b/>
          <w:noProof/>
        </w:rPr>
        <w:t>3</w:t>
      </w:r>
      <w:r>
        <w:rPr>
          <w:noProof/>
        </w:rPr>
        <w:t>, 934-938, doi:DOI 10.1074/mcp.T400008-MCP200 (2004).</w:t>
      </w:r>
      <w:bookmarkEnd w:id="27"/>
    </w:p>
    <w:p w:rsidR="0003760D" w:rsidRDefault="0003760D" w:rsidP="0003760D">
      <w:pPr>
        <w:ind w:left="720" w:hanging="720"/>
        <w:rPr>
          <w:noProof/>
        </w:rPr>
      </w:pPr>
      <w:bookmarkStart w:id="28" w:name="_ENREF_9"/>
      <w:r>
        <w:rPr>
          <w:noProof/>
        </w:rPr>
        <w:t>9</w:t>
      </w:r>
      <w:r>
        <w:rPr>
          <w:noProof/>
        </w:rPr>
        <w:tab/>
        <w:t xml:space="preserve">Nooren, I. M. A. &amp; Thornton, J. M. Structural characterisation and functional significance of transient protein-protein interactions. </w:t>
      </w:r>
      <w:r w:rsidRPr="0003760D">
        <w:rPr>
          <w:i/>
          <w:noProof/>
        </w:rPr>
        <w:t>J. Mol. Biol.</w:t>
      </w:r>
      <w:r>
        <w:rPr>
          <w:noProof/>
        </w:rPr>
        <w:t xml:space="preserve"> </w:t>
      </w:r>
      <w:r w:rsidRPr="0003760D">
        <w:rPr>
          <w:b/>
          <w:noProof/>
        </w:rPr>
        <w:t>325</w:t>
      </w:r>
      <w:r>
        <w:rPr>
          <w:noProof/>
        </w:rPr>
        <w:t>, 991-1018, doi:Doi 10.1016/S0022-2836(02)01281-0 (2003).</w:t>
      </w:r>
      <w:bookmarkEnd w:id="28"/>
    </w:p>
    <w:p w:rsidR="0003760D" w:rsidRDefault="0003760D" w:rsidP="0003760D">
      <w:pPr>
        <w:ind w:left="720" w:hanging="720"/>
        <w:rPr>
          <w:noProof/>
        </w:rPr>
      </w:pPr>
      <w:bookmarkStart w:id="29" w:name="_ENREF_10"/>
      <w:r>
        <w:rPr>
          <w:noProof/>
        </w:rPr>
        <w:t>10</w:t>
      </w:r>
      <w:r>
        <w:rPr>
          <w:noProof/>
        </w:rPr>
        <w:tab/>
        <w:t xml:space="preserve">Ebel, C. Sedimentation velocity to characterize surfactants and solubilized membrane proteins. </w:t>
      </w:r>
      <w:r w:rsidRPr="0003760D">
        <w:rPr>
          <w:i/>
          <w:noProof/>
        </w:rPr>
        <w:t>Methods</w:t>
      </w:r>
      <w:r>
        <w:rPr>
          <w:noProof/>
        </w:rPr>
        <w:t xml:space="preserve"> </w:t>
      </w:r>
      <w:r w:rsidRPr="0003760D">
        <w:rPr>
          <w:b/>
          <w:noProof/>
        </w:rPr>
        <w:t>54</w:t>
      </w:r>
      <w:r>
        <w:rPr>
          <w:noProof/>
        </w:rPr>
        <w:t>, 56-66, doi:DOI 10.1016/j.ymeth.2010.11.003 (2011).</w:t>
      </w:r>
      <w:bookmarkEnd w:id="29"/>
    </w:p>
    <w:p w:rsidR="0003760D" w:rsidRDefault="0003760D" w:rsidP="0003760D">
      <w:pPr>
        <w:ind w:left="720" w:hanging="720"/>
        <w:rPr>
          <w:noProof/>
        </w:rPr>
      </w:pPr>
      <w:bookmarkStart w:id="30" w:name="_ENREF_11"/>
      <w:r>
        <w:rPr>
          <w:noProof/>
        </w:rPr>
        <w:t>11</w:t>
      </w:r>
      <w:r>
        <w:rPr>
          <w:noProof/>
        </w:rPr>
        <w:tab/>
        <w:t xml:space="preserve">Minton, A. P. Quantitative characterization of reversible macromolecular associations via sedimentation equilibrium: an introduction. </w:t>
      </w:r>
      <w:r w:rsidRPr="0003760D">
        <w:rPr>
          <w:i/>
          <w:noProof/>
        </w:rPr>
        <w:t>Exp. Mol. Med.</w:t>
      </w:r>
      <w:r>
        <w:rPr>
          <w:noProof/>
        </w:rPr>
        <w:t xml:space="preserve"> </w:t>
      </w:r>
      <w:r w:rsidRPr="0003760D">
        <w:rPr>
          <w:b/>
          <w:noProof/>
        </w:rPr>
        <w:t>32</w:t>
      </w:r>
      <w:r>
        <w:rPr>
          <w:noProof/>
        </w:rPr>
        <w:t>, 1-5 (2000).</w:t>
      </w:r>
      <w:bookmarkEnd w:id="30"/>
    </w:p>
    <w:p w:rsidR="0003760D" w:rsidRDefault="0003760D" w:rsidP="0003760D">
      <w:pPr>
        <w:ind w:left="720" w:hanging="720"/>
        <w:rPr>
          <w:noProof/>
        </w:rPr>
      </w:pPr>
      <w:bookmarkStart w:id="31" w:name="_ENREF_12"/>
      <w:r>
        <w:rPr>
          <w:noProof/>
        </w:rPr>
        <w:t>12</w:t>
      </w:r>
      <w:r>
        <w:rPr>
          <w:noProof/>
        </w:rPr>
        <w:tab/>
        <w:t>Dowell, S. F.</w:t>
      </w:r>
      <w:r w:rsidRPr="0003760D">
        <w:rPr>
          <w:i/>
          <w:noProof/>
        </w:rPr>
        <w:t xml:space="preserve"> et al.</w:t>
      </w:r>
      <w:r>
        <w:rPr>
          <w:noProof/>
        </w:rPr>
        <w:t xml:space="preserve"> Respiratory syncytial virus is an important cause of community-acquired lower respiratory infection among hospitalized adults. </w:t>
      </w:r>
      <w:r w:rsidRPr="0003760D">
        <w:rPr>
          <w:i/>
          <w:noProof/>
        </w:rPr>
        <w:t>J. Infect. Dis.</w:t>
      </w:r>
      <w:r>
        <w:rPr>
          <w:noProof/>
        </w:rPr>
        <w:t xml:space="preserve"> </w:t>
      </w:r>
      <w:r w:rsidRPr="0003760D">
        <w:rPr>
          <w:b/>
          <w:noProof/>
        </w:rPr>
        <w:t>174</w:t>
      </w:r>
      <w:r>
        <w:rPr>
          <w:noProof/>
        </w:rPr>
        <w:t>, 456-462 (1996).</w:t>
      </w:r>
      <w:bookmarkEnd w:id="31"/>
    </w:p>
    <w:p w:rsidR="0003760D" w:rsidRDefault="0003760D" w:rsidP="0003760D">
      <w:pPr>
        <w:ind w:left="720" w:hanging="720"/>
        <w:rPr>
          <w:noProof/>
        </w:rPr>
      </w:pPr>
      <w:bookmarkStart w:id="32" w:name="_ENREF_13"/>
      <w:r>
        <w:rPr>
          <w:noProof/>
        </w:rPr>
        <w:t>13</w:t>
      </w:r>
      <w:r>
        <w:rPr>
          <w:noProof/>
        </w:rPr>
        <w:tab/>
        <w:t xml:space="preserve">Bukreyev, A., Whitehead, S. S., Murphy, B. R. &amp; Collins, P. L. Recombinant respiratory syncytial virus from which the entire SH gene has been deleted grows efficiently in cell culture and exhibits site-specific attenuation in the respiratory tract of the mouse. </w:t>
      </w:r>
      <w:r w:rsidRPr="0003760D">
        <w:rPr>
          <w:i/>
          <w:noProof/>
        </w:rPr>
        <w:t>J. Virol.</w:t>
      </w:r>
      <w:r>
        <w:rPr>
          <w:noProof/>
        </w:rPr>
        <w:t xml:space="preserve"> </w:t>
      </w:r>
      <w:r w:rsidRPr="0003760D">
        <w:rPr>
          <w:b/>
          <w:noProof/>
        </w:rPr>
        <w:t>71</w:t>
      </w:r>
      <w:r>
        <w:rPr>
          <w:noProof/>
        </w:rPr>
        <w:t>, 8973-8982 (1997).</w:t>
      </w:r>
      <w:bookmarkEnd w:id="32"/>
    </w:p>
    <w:p w:rsidR="0003760D" w:rsidRDefault="0003760D" w:rsidP="0003760D">
      <w:pPr>
        <w:ind w:left="720" w:hanging="720"/>
        <w:rPr>
          <w:noProof/>
        </w:rPr>
      </w:pPr>
      <w:bookmarkStart w:id="33" w:name="_ENREF_14"/>
      <w:r>
        <w:rPr>
          <w:noProof/>
        </w:rPr>
        <w:t>14</w:t>
      </w:r>
      <w:r>
        <w:rPr>
          <w:noProof/>
        </w:rPr>
        <w:tab/>
        <w:t xml:space="preserve">Fuentes, S., Tran, K. C., Luthra, P., Teng, M. N. &amp; He, B. Function of the respiratory syncytial virus small hydrophobic protein. </w:t>
      </w:r>
      <w:r w:rsidRPr="0003760D">
        <w:rPr>
          <w:i/>
          <w:noProof/>
        </w:rPr>
        <w:t>J. Virol.</w:t>
      </w:r>
      <w:r>
        <w:rPr>
          <w:noProof/>
        </w:rPr>
        <w:t xml:space="preserve"> </w:t>
      </w:r>
      <w:r w:rsidRPr="0003760D">
        <w:rPr>
          <w:b/>
          <w:noProof/>
        </w:rPr>
        <w:t>81</w:t>
      </w:r>
      <w:r>
        <w:rPr>
          <w:noProof/>
        </w:rPr>
        <w:t>, 8361-8366 (2007).</w:t>
      </w:r>
      <w:bookmarkEnd w:id="33"/>
    </w:p>
    <w:p w:rsidR="0003760D" w:rsidRDefault="0003760D" w:rsidP="0003760D">
      <w:pPr>
        <w:ind w:left="720" w:hanging="720"/>
        <w:rPr>
          <w:noProof/>
        </w:rPr>
      </w:pPr>
      <w:bookmarkStart w:id="34" w:name="_ENREF_15"/>
      <w:r>
        <w:rPr>
          <w:noProof/>
        </w:rPr>
        <w:t>15</w:t>
      </w:r>
      <w:r>
        <w:rPr>
          <w:noProof/>
        </w:rPr>
        <w:tab/>
        <w:t>Jin, H.</w:t>
      </w:r>
      <w:r w:rsidRPr="0003760D">
        <w:rPr>
          <w:i/>
          <w:noProof/>
        </w:rPr>
        <w:t xml:space="preserve"> et al.</w:t>
      </w:r>
      <w:r>
        <w:rPr>
          <w:noProof/>
        </w:rPr>
        <w:t xml:space="preserve"> Recombinant respiratory syncytial viruses with deletions in the NS1, NS2, SH, and M2-2 genes are attenuated in vitro and in vivo. </w:t>
      </w:r>
      <w:r w:rsidRPr="0003760D">
        <w:rPr>
          <w:i/>
          <w:noProof/>
        </w:rPr>
        <w:t>Virology</w:t>
      </w:r>
      <w:r>
        <w:rPr>
          <w:noProof/>
        </w:rPr>
        <w:t xml:space="preserve"> </w:t>
      </w:r>
      <w:r w:rsidRPr="0003760D">
        <w:rPr>
          <w:b/>
          <w:noProof/>
        </w:rPr>
        <w:t>273</w:t>
      </w:r>
      <w:r>
        <w:rPr>
          <w:noProof/>
        </w:rPr>
        <w:t>, 210-218, doi:DOI 10.1006/viro.2000.0393 (2000).</w:t>
      </w:r>
      <w:bookmarkEnd w:id="34"/>
    </w:p>
    <w:p w:rsidR="0003760D" w:rsidRDefault="0003760D" w:rsidP="0003760D">
      <w:pPr>
        <w:ind w:left="720" w:hanging="720"/>
        <w:rPr>
          <w:noProof/>
        </w:rPr>
      </w:pPr>
      <w:bookmarkStart w:id="35" w:name="_ENREF_16"/>
      <w:r>
        <w:rPr>
          <w:noProof/>
        </w:rPr>
        <w:t>16</w:t>
      </w:r>
      <w:r>
        <w:rPr>
          <w:noProof/>
        </w:rPr>
        <w:tab/>
        <w:t>Karron, R. A.</w:t>
      </w:r>
      <w:r w:rsidRPr="0003760D">
        <w:rPr>
          <w:i/>
          <w:noProof/>
        </w:rPr>
        <w:t xml:space="preserve"> et al.</w:t>
      </w:r>
      <w:r>
        <w:rPr>
          <w:noProof/>
        </w:rPr>
        <w:t xml:space="preserve"> Respiratory syncytial virus (RSV) SH and G proteins are not essential for viral replication in vitro: clinical evaluation and molecular characterization of a cold-passaged, attenuated RSV subgroup B mutant. </w:t>
      </w:r>
      <w:r w:rsidRPr="0003760D">
        <w:rPr>
          <w:i/>
          <w:noProof/>
        </w:rPr>
        <w:t>Proc. Nat. Acad. Sci. USA</w:t>
      </w:r>
      <w:r>
        <w:rPr>
          <w:noProof/>
        </w:rPr>
        <w:t xml:space="preserve"> </w:t>
      </w:r>
      <w:r w:rsidRPr="0003760D">
        <w:rPr>
          <w:b/>
          <w:noProof/>
        </w:rPr>
        <w:t>94</w:t>
      </w:r>
      <w:r>
        <w:rPr>
          <w:noProof/>
        </w:rPr>
        <w:t>, 13961-13966 (1997).</w:t>
      </w:r>
      <w:bookmarkEnd w:id="35"/>
    </w:p>
    <w:p w:rsidR="0003760D" w:rsidRDefault="0003760D" w:rsidP="0003760D">
      <w:pPr>
        <w:ind w:left="720" w:hanging="720"/>
        <w:rPr>
          <w:noProof/>
        </w:rPr>
      </w:pPr>
      <w:bookmarkStart w:id="36" w:name="_ENREF_17"/>
      <w:r>
        <w:rPr>
          <w:noProof/>
        </w:rPr>
        <w:t>17</w:t>
      </w:r>
      <w:r>
        <w:rPr>
          <w:noProof/>
        </w:rPr>
        <w:tab/>
        <w:t>Whitehead, S. S.</w:t>
      </w:r>
      <w:r w:rsidRPr="0003760D">
        <w:rPr>
          <w:i/>
          <w:noProof/>
        </w:rPr>
        <w:t xml:space="preserve"> et al.</w:t>
      </w:r>
      <w:r>
        <w:rPr>
          <w:noProof/>
        </w:rPr>
        <w:t xml:space="preserve"> Recombinant respiratory syncytial virus bearing a deletion of either the NS2 or SH gene is attenuated in chimpanzees. </w:t>
      </w:r>
      <w:r w:rsidRPr="0003760D">
        <w:rPr>
          <w:i/>
          <w:noProof/>
        </w:rPr>
        <w:t>J. Virol.</w:t>
      </w:r>
      <w:r>
        <w:rPr>
          <w:noProof/>
        </w:rPr>
        <w:t xml:space="preserve"> </w:t>
      </w:r>
      <w:r w:rsidRPr="0003760D">
        <w:rPr>
          <w:b/>
          <w:noProof/>
        </w:rPr>
        <w:t>73</w:t>
      </w:r>
      <w:r>
        <w:rPr>
          <w:noProof/>
        </w:rPr>
        <w:t>, 3438-3442 (1999).</w:t>
      </w:r>
      <w:bookmarkEnd w:id="36"/>
    </w:p>
    <w:p w:rsidR="0003760D" w:rsidRDefault="0003760D" w:rsidP="0003760D">
      <w:pPr>
        <w:ind w:left="720" w:hanging="720"/>
        <w:rPr>
          <w:noProof/>
        </w:rPr>
      </w:pPr>
      <w:bookmarkStart w:id="37" w:name="_ENREF_18"/>
      <w:r>
        <w:rPr>
          <w:noProof/>
        </w:rPr>
        <w:t>18</w:t>
      </w:r>
      <w:r>
        <w:rPr>
          <w:noProof/>
        </w:rPr>
        <w:tab/>
        <w:t>Rixon, H. W.</w:t>
      </w:r>
      <w:r w:rsidRPr="0003760D">
        <w:rPr>
          <w:i/>
          <w:noProof/>
        </w:rPr>
        <w:t xml:space="preserve"> et al.</w:t>
      </w:r>
      <w:r>
        <w:rPr>
          <w:noProof/>
        </w:rPr>
        <w:t xml:space="preserve"> The small hydrophobic (SH) protein accumulates within lipid-raft structures of the Golgi complex during respiratory syncytial virus infection. </w:t>
      </w:r>
      <w:r w:rsidRPr="0003760D">
        <w:rPr>
          <w:i/>
          <w:noProof/>
        </w:rPr>
        <w:t>J. Gen. Virol.</w:t>
      </w:r>
      <w:r>
        <w:rPr>
          <w:noProof/>
        </w:rPr>
        <w:t xml:space="preserve"> </w:t>
      </w:r>
      <w:r w:rsidRPr="0003760D">
        <w:rPr>
          <w:b/>
          <w:noProof/>
        </w:rPr>
        <w:t>85</w:t>
      </w:r>
      <w:r>
        <w:rPr>
          <w:noProof/>
        </w:rPr>
        <w:t>, 1153-1165 (2004).</w:t>
      </w:r>
      <w:bookmarkEnd w:id="37"/>
    </w:p>
    <w:p w:rsidR="0003760D" w:rsidRDefault="0003760D" w:rsidP="0003760D">
      <w:pPr>
        <w:ind w:left="720" w:hanging="720"/>
        <w:rPr>
          <w:noProof/>
        </w:rPr>
      </w:pPr>
      <w:bookmarkStart w:id="38" w:name="_ENREF_19"/>
      <w:r>
        <w:rPr>
          <w:noProof/>
        </w:rPr>
        <w:t>19</w:t>
      </w:r>
      <w:r>
        <w:rPr>
          <w:noProof/>
        </w:rPr>
        <w:tab/>
        <w:t xml:space="preserve">Collins, P. L. &amp; Mottet, G. Membrane orientation and oligomerization of the small hydrophobic protein of human respiratory syncytial virus. </w:t>
      </w:r>
      <w:r w:rsidRPr="0003760D">
        <w:rPr>
          <w:i/>
          <w:noProof/>
        </w:rPr>
        <w:t>J. Gen. Virol.</w:t>
      </w:r>
      <w:r>
        <w:rPr>
          <w:noProof/>
        </w:rPr>
        <w:t xml:space="preserve"> </w:t>
      </w:r>
      <w:r w:rsidRPr="0003760D">
        <w:rPr>
          <w:b/>
          <w:noProof/>
        </w:rPr>
        <w:t>74</w:t>
      </w:r>
      <w:r>
        <w:rPr>
          <w:noProof/>
        </w:rPr>
        <w:t>, 1445-1450 (1993).</w:t>
      </w:r>
      <w:bookmarkEnd w:id="38"/>
    </w:p>
    <w:p w:rsidR="0003760D" w:rsidRDefault="0003760D" w:rsidP="0003760D">
      <w:pPr>
        <w:ind w:left="720" w:hanging="720"/>
        <w:rPr>
          <w:noProof/>
        </w:rPr>
      </w:pPr>
      <w:bookmarkStart w:id="39" w:name="_ENREF_20"/>
      <w:r>
        <w:rPr>
          <w:noProof/>
        </w:rPr>
        <w:t>20</w:t>
      </w:r>
      <w:r>
        <w:rPr>
          <w:noProof/>
        </w:rPr>
        <w:tab/>
        <w:t xml:space="preserve">Collins, P. L., Olmsted, R. A. &amp; Johnson, P. R. The small hydrophobic protein of human respiratory syncytial virus: comparison between antigenic subgroups A and B. </w:t>
      </w:r>
      <w:r w:rsidRPr="0003760D">
        <w:rPr>
          <w:i/>
          <w:noProof/>
        </w:rPr>
        <w:t>J. Gen. Virol.</w:t>
      </w:r>
      <w:r>
        <w:rPr>
          <w:noProof/>
        </w:rPr>
        <w:t xml:space="preserve"> </w:t>
      </w:r>
      <w:r w:rsidRPr="0003760D">
        <w:rPr>
          <w:b/>
          <w:noProof/>
        </w:rPr>
        <w:t>71</w:t>
      </w:r>
      <w:r>
        <w:rPr>
          <w:noProof/>
        </w:rPr>
        <w:t>, 1571-1576 (1990).</w:t>
      </w:r>
      <w:bookmarkEnd w:id="39"/>
    </w:p>
    <w:p w:rsidR="0003760D" w:rsidRDefault="0003760D" w:rsidP="0003760D">
      <w:pPr>
        <w:ind w:left="720" w:hanging="720"/>
        <w:rPr>
          <w:noProof/>
        </w:rPr>
      </w:pPr>
      <w:bookmarkStart w:id="40" w:name="_ENREF_21"/>
      <w:r>
        <w:rPr>
          <w:noProof/>
        </w:rPr>
        <w:t>21</w:t>
      </w:r>
      <w:r>
        <w:rPr>
          <w:noProof/>
        </w:rPr>
        <w:tab/>
        <w:t xml:space="preserve">Chen, M. D., Vazquez, M., Buonocore, L. &amp; Kahn, J. S. Conservation of the respiratory syncytial virus SH gene. </w:t>
      </w:r>
      <w:r w:rsidRPr="0003760D">
        <w:rPr>
          <w:i/>
          <w:noProof/>
        </w:rPr>
        <w:t>J. Infect. Dis.</w:t>
      </w:r>
      <w:r>
        <w:rPr>
          <w:noProof/>
        </w:rPr>
        <w:t xml:space="preserve"> </w:t>
      </w:r>
      <w:r w:rsidRPr="0003760D">
        <w:rPr>
          <w:b/>
          <w:noProof/>
        </w:rPr>
        <w:t>182</w:t>
      </w:r>
      <w:r>
        <w:rPr>
          <w:noProof/>
        </w:rPr>
        <w:t>, 1228-1233 (2000).</w:t>
      </w:r>
      <w:bookmarkEnd w:id="40"/>
    </w:p>
    <w:p w:rsidR="0003760D" w:rsidRDefault="0003760D" w:rsidP="0003760D">
      <w:pPr>
        <w:ind w:left="720" w:hanging="720"/>
        <w:rPr>
          <w:noProof/>
        </w:rPr>
      </w:pPr>
      <w:bookmarkStart w:id="41" w:name="_ENREF_22"/>
      <w:r>
        <w:rPr>
          <w:noProof/>
        </w:rPr>
        <w:lastRenderedPageBreak/>
        <w:t>22</w:t>
      </w:r>
      <w:r>
        <w:rPr>
          <w:noProof/>
        </w:rPr>
        <w:tab/>
        <w:t>Gan, S. W.</w:t>
      </w:r>
      <w:r w:rsidRPr="0003760D">
        <w:rPr>
          <w:i/>
          <w:noProof/>
        </w:rPr>
        <w:t xml:space="preserve"> et al.</w:t>
      </w:r>
      <w:r>
        <w:rPr>
          <w:noProof/>
        </w:rPr>
        <w:t xml:space="preserve"> The small hydrophobic protein of the human respiratory syncytial virus forms pentameric ion channels. </w:t>
      </w:r>
      <w:r w:rsidRPr="0003760D">
        <w:rPr>
          <w:i/>
          <w:noProof/>
        </w:rPr>
        <w:t>J. Biol. Chem.</w:t>
      </w:r>
      <w:r>
        <w:rPr>
          <w:noProof/>
        </w:rPr>
        <w:t xml:space="preserve"> </w:t>
      </w:r>
      <w:r w:rsidRPr="0003760D">
        <w:rPr>
          <w:b/>
          <w:noProof/>
        </w:rPr>
        <w:t>287</w:t>
      </w:r>
      <w:r>
        <w:rPr>
          <w:noProof/>
        </w:rPr>
        <w:t>, 24671-24689 (2012).</w:t>
      </w:r>
      <w:bookmarkEnd w:id="41"/>
    </w:p>
    <w:p w:rsidR="0003760D" w:rsidRDefault="0003760D" w:rsidP="0003760D">
      <w:pPr>
        <w:ind w:left="720" w:hanging="720"/>
        <w:rPr>
          <w:noProof/>
        </w:rPr>
      </w:pPr>
      <w:bookmarkStart w:id="42" w:name="_ENREF_23"/>
      <w:r>
        <w:rPr>
          <w:noProof/>
        </w:rPr>
        <w:t>23</w:t>
      </w:r>
      <w:r>
        <w:rPr>
          <w:noProof/>
        </w:rPr>
        <w:tab/>
        <w:t xml:space="preserve">Gan, S. W., Ng, L., Xin, L., Gong, X. &amp; Torres, J. Structure and ion channel activity of the human respiratory syncytial virus (hRSV) small hydrophobic protein transmembrane domain. </w:t>
      </w:r>
      <w:r w:rsidRPr="0003760D">
        <w:rPr>
          <w:i/>
          <w:noProof/>
        </w:rPr>
        <w:t>Protein Sci.</w:t>
      </w:r>
      <w:r>
        <w:rPr>
          <w:noProof/>
        </w:rPr>
        <w:t xml:space="preserve"> </w:t>
      </w:r>
      <w:r w:rsidRPr="0003760D">
        <w:rPr>
          <w:b/>
          <w:noProof/>
        </w:rPr>
        <w:t>17</w:t>
      </w:r>
      <w:r>
        <w:rPr>
          <w:noProof/>
        </w:rPr>
        <w:t>, 813-820 (2008).</w:t>
      </w:r>
      <w:bookmarkEnd w:id="42"/>
    </w:p>
    <w:p w:rsidR="0003760D" w:rsidRDefault="0003760D" w:rsidP="0003760D">
      <w:pPr>
        <w:ind w:left="720" w:hanging="720"/>
        <w:rPr>
          <w:noProof/>
        </w:rPr>
      </w:pPr>
      <w:bookmarkStart w:id="43" w:name="_ENREF_24"/>
      <w:r>
        <w:rPr>
          <w:noProof/>
        </w:rPr>
        <w:t>24</w:t>
      </w:r>
      <w:r>
        <w:rPr>
          <w:noProof/>
        </w:rPr>
        <w:tab/>
        <w:t>Li, Y.</w:t>
      </w:r>
      <w:r w:rsidRPr="0003760D">
        <w:rPr>
          <w:i/>
          <w:noProof/>
        </w:rPr>
        <w:t xml:space="preserve"> et al.</w:t>
      </w:r>
      <w:r>
        <w:rPr>
          <w:noProof/>
        </w:rPr>
        <w:t xml:space="preserve"> Inhibition of the Human Respiratory Syncytial Virus Small Hydrophobic Protein and Structural variations in a bicelle environment. </w:t>
      </w:r>
      <w:r w:rsidRPr="0003760D">
        <w:rPr>
          <w:i/>
          <w:noProof/>
        </w:rPr>
        <w:t>J. Virol.</w:t>
      </w:r>
      <w:r>
        <w:rPr>
          <w:noProof/>
        </w:rPr>
        <w:t xml:space="preserve"> </w:t>
      </w:r>
      <w:r w:rsidRPr="0003760D">
        <w:rPr>
          <w:b/>
          <w:noProof/>
        </w:rPr>
        <w:t>In press</w:t>
      </w:r>
      <w:r>
        <w:rPr>
          <w:noProof/>
        </w:rPr>
        <w:t xml:space="preserve"> (2014).</w:t>
      </w:r>
      <w:bookmarkEnd w:id="43"/>
    </w:p>
    <w:p w:rsidR="0003760D" w:rsidRDefault="0003760D" w:rsidP="0003760D">
      <w:pPr>
        <w:ind w:left="720" w:hanging="720"/>
        <w:rPr>
          <w:noProof/>
        </w:rPr>
      </w:pPr>
      <w:bookmarkStart w:id="44" w:name="_ENREF_25"/>
      <w:r>
        <w:rPr>
          <w:noProof/>
        </w:rPr>
        <w:t>25</w:t>
      </w:r>
      <w:r>
        <w:rPr>
          <w:noProof/>
        </w:rPr>
        <w:tab/>
        <w:t xml:space="preserve">Burgess, N. K., Stanley, A. M. &amp; Fleming, K. G. Determination of membrane protein molecular weights and association equilibrium constants using sedimentation equilibrium and sedimentation velocity. </w:t>
      </w:r>
      <w:r w:rsidRPr="0003760D">
        <w:rPr>
          <w:i/>
          <w:noProof/>
        </w:rPr>
        <w:t>Meth. Cell. Biol.</w:t>
      </w:r>
      <w:r>
        <w:rPr>
          <w:noProof/>
        </w:rPr>
        <w:t xml:space="preserve"> </w:t>
      </w:r>
      <w:r w:rsidRPr="0003760D">
        <w:rPr>
          <w:b/>
          <w:noProof/>
        </w:rPr>
        <w:t>84</w:t>
      </w:r>
      <w:r>
        <w:rPr>
          <w:noProof/>
        </w:rPr>
        <w:t>, 181-211 (2008).</w:t>
      </w:r>
      <w:bookmarkEnd w:id="44"/>
    </w:p>
    <w:p w:rsidR="0003760D" w:rsidRDefault="0003760D" w:rsidP="0003760D">
      <w:pPr>
        <w:ind w:left="720" w:hanging="720"/>
        <w:rPr>
          <w:noProof/>
        </w:rPr>
      </w:pPr>
      <w:bookmarkStart w:id="45" w:name="_ENREF_26"/>
      <w:r>
        <w:rPr>
          <w:noProof/>
        </w:rPr>
        <w:t>26</w:t>
      </w:r>
      <w:r>
        <w:rPr>
          <w:noProof/>
        </w:rPr>
        <w:tab/>
        <w:t xml:space="preserve">Cole, J. L., Lary, J. W., P. Moody, T. &amp; Laue, T. M. Analytical Ultracentrifugation: Sedimentation Velocity and Sedimentation Equilibrium. </w:t>
      </w:r>
      <w:r w:rsidRPr="0003760D">
        <w:rPr>
          <w:i/>
          <w:noProof/>
        </w:rPr>
        <w:t>Meth. Cell. Biol.</w:t>
      </w:r>
      <w:r>
        <w:rPr>
          <w:noProof/>
        </w:rPr>
        <w:t xml:space="preserve"> </w:t>
      </w:r>
      <w:r w:rsidRPr="0003760D">
        <w:rPr>
          <w:b/>
          <w:noProof/>
        </w:rPr>
        <w:t>84</w:t>
      </w:r>
      <w:r>
        <w:rPr>
          <w:noProof/>
        </w:rPr>
        <w:t>, 143-179 (2008).</w:t>
      </w:r>
      <w:bookmarkEnd w:id="45"/>
    </w:p>
    <w:p w:rsidR="0003760D" w:rsidRDefault="0003760D" w:rsidP="0003760D">
      <w:pPr>
        <w:ind w:left="720" w:hanging="720"/>
        <w:rPr>
          <w:noProof/>
        </w:rPr>
      </w:pPr>
      <w:bookmarkStart w:id="46" w:name="_ENREF_27"/>
      <w:r>
        <w:rPr>
          <w:noProof/>
        </w:rPr>
        <w:t>27</w:t>
      </w:r>
      <w:r>
        <w:rPr>
          <w:noProof/>
        </w:rPr>
        <w:tab/>
        <w:t xml:space="preserve">Fleming, K. G. Determination of membrane protein molecular weight using sedimentation equilibrium analytical ultracentrifugation. </w:t>
      </w:r>
      <w:r w:rsidRPr="0003760D">
        <w:rPr>
          <w:i/>
          <w:noProof/>
        </w:rPr>
        <w:t>Curr. Protoc. Prot. Sci.</w:t>
      </w:r>
      <w:r>
        <w:rPr>
          <w:noProof/>
        </w:rPr>
        <w:t xml:space="preserve"> </w:t>
      </w:r>
      <w:r w:rsidRPr="0003760D">
        <w:rPr>
          <w:b/>
          <w:noProof/>
        </w:rPr>
        <w:t>53</w:t>
      </w:r>
      <w:r>
        <w:rPr>
          <w:noProof/>
        </w:rPr>
        <w:t>, 7.12:17.12.11–17.12.13., doi:10.1002/0471140864.ps0712s53 (2008).</w:t>
      </w:r>
      <w:bookmarkEnd w:id="46"/>
    </w:p>
    <w:p w:rsidR="0003760D" w:rsidRDefault="0003760D" w:rsidP="0003760D">
      <w:pPr>
        <w:ind w:left="720" w:hanging="720"/>
        <w:rPr>
          <w:noProof/>
        </w:rPr>
      </w:pPr>
      <w:bookmarkStart w:id="47" w:name="_ENREF_28"/>
      <w:r>
        <w:rPr>
          <w:noProof/>
        </w:rPr>
        <w:t>28</w:t>
      </w:r>
      <w:r>
        <w:rPr>
          <w:noProof/>
        </w:rPr>
        <w:tab/>
        <w:t>Beckman Coulter, I.     (2005).</w:t>
      </w:r>
      <w:bookmarkEnd w:id="47"/>
    </w:p>
    <w:p w:rsidR="0003760D" w:rsidRDefault="0003760D" w:rsidP="0003760D">
      <w:pPr>
        <w:ind w:left="720" w:hanging="720"/>
        <w:rPr>
          <w:noProof/>
        </w:rPr>
      </w:pPr>
      <w:bookmarkStart w:id="48" w:name="_ENREF_29"/>
      <w:r>
        <w:rPr>
          <w:noProof/>
        </w:rPr>
        <w:t>29</w:t>
      </w:r>
      <w:r>
        <w:rPr>
          <w:noProof/>
        </w:rPr>
        <w:tab/>
        <w:t>Mayer, G.</w:t>
      </w:r>
      <w:r w:rsidRPr="0003760D">
        <w:rPr>
          <w:i/>
          <w:noProof/>
        </w:rPr>
        <w:t xml:space="preserve"> et al.</w:t>
      </w:r>
      <w:r>
        <w:rPr>
          <w:noProof/>
        </w:rPr>
        <w:t xml:space="preserve"> Studying membrane proteins in detergent solution by analytical ultracentrifugation: Different methods for density matching. </w:t>
      </w:r>
      <w:r w:rsidRPr="0003760D">
        <w:rPr>
          <w:i/>
          <w:noProof/>
        </w:rPr>
        <w:t>Prog. Colloid Polym. Sci.</w:t>
      </w:r>
      <w:r>
        <w:rPr>
          <w:noProof/>
        </w:rPr>
        <w:t xml:space="preserve"> </w:t>
      </w:r>
      <w:r w:rsidRPr="0003760D">
        <w:rPr>
          <w:b/>
          <w:noProof/>
        </w:rPr>
        <w:t>113</w:t>
      </w:r>
      <w:r>
        <w:rPr>
          <w:noProof/>
        </w:rPr>
        <w:t>, 176-181 (1999).</w:t>
      </w:r>
      <w:bookmarkEnd w:id="48"/>
    </w:p>
    <w:p w:rsidR="0003760D" w:rsidRDefault="0003760D" w:rsidP="0003760D">
      <w:pPr>
        <w:ind w:left="720" w:hanging="720"/>
        <w:rPr>
          <w:noProof/>
        </w:rPr>
      </w:pPr>
      <w:bookmarkStart w:id="49" w:name="_ENREF_30"/>
      <w:r>
        <w:rPr>
          <w:noProof/>
        </w:rPr>
        <w:t>30</w:t>
      </w:r>
      <w:r>
        <w:rPr>
          <w:noProof/>
        </w:rPr>
        <w:tab/>
        <w:t xml:space="preserve">Laue, T. in </w:t>
      </w:r>
      <w:r w:rsidRPr="0003760D">
        <w:rPr>
          <w:i/>
          <w:noProof/>
        </w:rPr>
        <w:t>Current Protocols in Protein Science</w:t>
      </w:r>
      <w:r>
        <w:rPr>
          <w:noProof/>
        </w:rPr>
        <w:t xml:space="preserve">    Ch. 20.3, 20.23.21–20.23.13 (John Wiley &amp; Sons, Inc., 2001).</w:t>
      </w:r>
      <w:bookmarkEnd w:id="49"/>
    </w:p>
    <w:p w:rsidR="0003760D" w:rsidRDefault="0003760D" w:rsidP="0003760D">
      <w:pPr>
        <w:ind w:left="720" w:hanging="720"/>
        <w:rPr>
          <w:noProof/>
        </w:rPr>
      </w:pPr>
      <w:bookmarkStart w:id="50" w:name="_ENREF_31"/>
      <w:r>
        <w:rPr>
          <w:noProof/>
        </w:rPr>
        <w:t>31</w:t>
      </w:r>
      <w:r>
        <w:rPr>
          <w:noProof/>
        </w:rPr>
        <w:tab/>
        <w:t>Burgess, N. K., Stanley, A. M. &amp; Fleming, K. G.  Vol. 84   181-211 (2008).</w:t>
      </w:r>
      <w:bookmarkEnd w:id="50"/>
    </w:p>
    <w:p w:rsidR="0003760D" w:rsidRDefault="0003760D" w:rsidP="0003760D">
      <w:pPr>
        <w:ind w:left="720" w:hanging="720"/>
        <w:rPr>
          <w:noProof/>
        </w:rPr>
      </w:pPr>
      <w:bookmarkStart w:id="51" w:name="_ENREF_32"/>
      <w:r>
        <w:rPr>
          <w:noProof/>
        </w:rPr>
        <w:t>32</w:t>
      </w:r>
      <w:r>
        <w:rPr>
          <w:noProof/>
        </w:rPr>
        <w:tab/>
      </w:r>
      <w:r w:rsidRPr="0003760D">
        <w:rPr>
          <w:noProof/>
          <w:sz w:val="22"/>
        </w:rPr>
        <w:t>Gan, S. W.</w:t>
      </w:r>
      <w:r w:rsidRPr="0003760D">
        <w:rPr>
          <w:i/>
          <w:noProof/>
        </w:rPr>
        <w:t xml:space="preserve"> et al.</w:t>
      </w:r>
      <w:r>
        <w:rPr>
          <w:noProof/>
        </w:rPr>
        <w:t xml:space="preserve"> </w:t>
      </w:r>
      <w:r w:rsidRPr="0003760D">
        <w:rPr>
          <w:noProof/>
          <w:sz w:val="22"/>
        </w:rPr>
        <w:t>The Small Hydrophobic Protein Of The Human Respiratory Syncytial Virus Forms Pentameric Ion Channels</w:t>
      </w:r>
      <w:r>
        <w:rPr>
          <w:noProof/>
        </w:rPr>
        <w:t xml:space="preserve">. </w:t>
      </w:r>
      <w:r w:rsidRPr="0003760D">
        <w:rPr>
          <w:i/>
          <w:noProof/>
        </w:rPr>
        <w:t>J. Biol. Chem.</w:t>
      </w:r>
      <w:r>
        <w:rPr>
          <w:noProof/>
        </w:rPr>
        <w:t xml:space="preserve"> </w:t>
      </w:r>
      <w:r w:rsidRPr="0003760D">
        <w:rPr>
          <w:b/>
          <w:noProof/>
        </w:rPr>
        <w:t>287</w:t>
      </w:r>
      <w:r>
        <w:rPr>
          <w:noProof/>
        </w:rPr>
        <w:t>, 24671-24689 (2012).</w:t>
      </w:r>
      <w:bookmarkEnd w:id="51"/>
    </w:p>
    <w:p w:rsidR="0003760D" w:rsidRDefault="0003760D" w:rsidP="0003760D">
      <w:pPr>
        <w:ind w:left="720" w:hanging="720"/>
        <w:rPr>
          <w:noProof/>
        </w:rPr>
      </w:pPr>
      <w:bookmarkStart w:id="52" w:name="_ENREF_33"/>
      <w:r>
        <w:rPr>
          <w:noProof/>
        </w:rPr>
        <w:t>33</w:t>
      </w:r>
      <w:r>
        <w:rPr>
          <w:noProof/>
        </w:rPr>
        <w:tab/>
        <w:t xml:space="preserve">Bevington, P. R. &amp; Robinson, D. K. </w:t>
      </w:r>
      <w:r w:rsidRPr="0003760D">
        <w:rPr>
          <w:i/>
          <w:noProof/>
        </w:rPr>
        <w:t>Data reduction and error analysis for the physical sciences</w:t>
      </w:r>
      <w:r>
        <w:rPr>
          <w:noProof/>
        </w:rPr>
        <w:t>. Vol. 336 (McGraw-Hill New York, 1969).</w:t>
      </w:r>
      <w:bookmarkEnd w:id="52"/>
    </w:p>
    <w:p w:rsidR="0003760D" w:rsidRDefault="0003760D" w:rsidP="0003760D">
      <w:pPr>
        <w:ind w:left="720" w:hanging="720"/>
        <w:rPr>
          <w:noProof/>
        </w:rPr>
      </w:pPr>
      <w:bookmarkStart w:id="53" w:name="_ENREF_34"/>
      <w:r>
        <w:rPr>
          <w:noProof/>
        </w:rPr>
        <w:t>34</w:t>
      </w:r>
      <w:r>
        <w:rPr>
          <w:noProof/>
        </w:rPr>
        <w:tab/>
        <w:t xml:space="preserve">Schuck, P., Radu, C. G. &amp; Ward, E. S. Sedimentation equilibrium analysis of recombinant mouse FcRn with murine IgG1. </w:t>
      </w:r>
      <w:r w:rsidRPr="0003760D">
        <w:rPr>
          <w:i/>
          <w:noProof/>
        </w:rPr>
        <w:t>Molecular Immunology</w:t>
      </w:r>
      <w:r>
        <w:rPr>
          <w:noProof/>
        </w:rPr>
        <w:t xml:space="preserve"> </w:t>
      </w:r>
      <w:r w:rsidRPr="0003760D">
        <w:rPr>
          <w:b/>
          <w:noProof/>
        </w:rPr>
        <w:t>36</w:t>
      </w:r>
      <w:r>
        <w:rPr>
          <w:noProof/>
        </w:rPr>
        <w:t>, 1117-1125, doi:</w:t>
      </w:r>
      <w:r w:rsidRPr="008C5A17">
        <w:rPr>
          <w:noProof/>
        </w:rPr>
        <w:t>http://dx.doi.org/10.1016/S0161-5890(99)00093-0</w:t>
      </w:r>
      <w:r>
        <w:rPr>
          <w:noProof/>
        </w:rPr>
        <w:t xml:space="preserve"> (1999).</w:t>
      </w:r>
      <w:bookmarkEnd w:id="53"/>
    </w:p>
    <w:p w:rsidR="0003760D" w:rsidRDefault="0003760D" w:rsidP="0003760D">
      <w:pPr>
        <w:ind w:left="720" w:hanging="720"/>
        <w:rPr>
          <w:noProof/>
        </w:rPr>
      </w:pPr>
      <w:bookmarkStart w:id="54" w:name="_ENREF_35"/>
      <w:r>
        <w:rPr>
          <w:noProof/>
        </w:rPr>
        <w:t>35</w:t>
      </w:r>
      <w:r>
        <w:rPr>
          <w:noProof/>
        </w:rPr>
        <w:tab/>
      </w:r>
      <w:r w:rsidRPr="008C5A17">
        <w:rPr>
          <w:noProof/>
        </w:rPr>
        <w:t>www.beckmancoulter.com</w:t>
      </w:r>
      <w:r>
        <w:rPr>
          <w:noProof/>
        </w:rPr>
        <w:t>. &lt;(https://</w:t>
      </w:r>
      <w:r w:rsidRPr="008C5A17">
        <w:rPr>
          <w:noProof/>
        </w:rPr>
        <w:t>www.beckmancoulter.com/wsrportal/techdocs?docname=LXLA-TB-003).</w:t>
      </w:r>
      <w:r>
        <w:rPr>
          <w:noProof/>
        </w:rPr>
        <w:t xml:space="preserve">&gt; </w:t>
      </w:r>
      <w:bookmarkEnd w:id="54"/>
    </w:p>
    <w:p w:rsidR="0003760D" w:rsidRDefault="0003760D" w:rsidP="0003760D">
      <w:pPr>
        <w:ind w:left="720" w:hanging="720"/>
        <w:rPr>
          <w:noProof/>
        </w:rPr>
      </w:pPr>
      <w:bookmarkStart w:id="55" w:name="_ENREF_36"/>
      <w:r>
        <w:rPr>
          <w:noProof/>
        </w:rPr>
        <w:t>36</w:t>
      </w:r>
      <w:r>
        <w:rPr>
          <w:noProof/>
        </w:rPr>
        <w:tab/>
        <w:t xml:space="preserve">Gan, S. W., Vararattanavech, A., Nordin, N., Eshaghi, S. &amp; Torres, J. A cost-effective method for simultaneous homo-oligomeric size determination and monodispersity conditions for membrane proteins. </w:t>
      </w:r>
      <w:r w:rsidRPr="0003760D">
        <w:rPr>
          <w:i/>
          <w:noProof/>
        </w:rPr>
        <w:t>Anal. Biochem.</w:t>
      </w:r>
      <w:r>
        <w:rPr>
          <w:noProof/>
        </w:rPr>
        <w:t xml:space="preserve"> </w:t>
      </w:r>
      <w:r w:rsidRPr="0003760D">
        <w:rPr>
          <w:b/>
          <w:noProof/>
        </w:rPr>
        <w:t>416</w:t>
      </w:r>
      <w:r>
        <w:rPr>
          <w:noProof/>
        </w:rPr>
        <w:t>, 100-106 (2011).</w:t>
      </w:r>
      <w:bookmarkEnd w:id="55"/>
    </w:p>
    <w:p w:rsidR="0003760D" w:rsidRDefault="0003760D" w:rsidP="0003760D">
      <w:pPr>
        <w:ind w:left="720" w:hanging="720"/>
        <w:rPr>
          <w:noProof/>
        </w:rPr>
      </w:pPr>
      <w:bookmarkStart w:id="56" w:name="_ENREF_37"/>
      <w:r>
        <w:rPr>
          <w:noProof/>
        </w:rPr>
        <w:t>37</w:t>
      </w:r>
      <w:r>
        <w:rPr>
          <w:noProof/>
        </w:rPr>
        <w:tab/>
        <w:t>Montserret, R.</w:t>
      </w:r>
      <w:r w:rsidRPr="0003760D">
        <w:rPr>
          <w:i/>
          <w:noProof/>
        </w:rPr>
        <w:t xml:space="preserve"> et al.</w:t>
      </w:r>
      <w:r>
        <w:rPr>
          <w:noProof/>
        </w:rPr>
        <w:t xml:space="preserve"> NMR structure and ion channel activity of the p7 protein from hepatitis C virus. </w:t>
      </w:r>
      <w:r w:rsidRPr="0003760D">
        <w:rPr>
          <w:i/>
          <w:noProof/>
        </w:rPr>
        <w:t>J. Biol. Chem.</w:t>
      </w:r>
      <w:r>
        <w:rPr>
          <w:noProof/>
        </w:rPr>
        <w:t xml:space="preserve"> </w:t>
      </w:r>
      <w:r w:rsidRPr="0003760D">
        <w:rPr>
          <w:b/>
          <w:noProof/>
        </w:rPr>
        <w:t>285</w:t>
      </w:r>
      <w:r>
        <w:rPr>
          <w:noProof/>
        </w:rPr>
        <w:t>, 31446-31461 (2010).</w:t>
      </w:r>
      <w:bookmarkEnd w:id="56"/>
    </w:p>
    <w:p w:rsidR="0003760D" w:rsidRDefault="0003760D" w:rsidP="0003760D">
      <w:pPr>
        <w:ind w:left="720" w:hanging="720"/>
        <w:rPr>
          <w:noProof/>
        </w:rPr>
      </w:pPr>
      <w:bookmarkStart w:id="57" w:name="_ENREF_38"/>
      <w:r>
        <w:rPr>
          <w:noProof/>
        </w:rPr>
        <w:t>38</w:t>
      </w:r>
      <w:r>
        <w:rPr>
          <w:noProof/>
        </w:rPr>
        <w:tab/>
        <w:t xml:space="preserve">Stouffer, A. L., DeGrado, W. F. &amp; Lear, J. D. Analytical Ultracentrifugation Studies of the Influenza M2 Homotetramerization Equilibrium in Detergent Solutions. </w:t>
      </w:r>
      <w:r w:rsidRPr="0003760D">
        <w:rPr>
          <w:i/>
          <w:noProof/>
        </w:rPr>
        <w:t>Progr Colloid Polym Sci</w:t>
      </w:r>
      <w:r>
        <w:rPr>
          <w:noProof/>
        </w:rPr>
        <w:t xml:space="preserve"> </w:t>
      </w:r>
      <w:r w:rsidRPr="0003760D">
        <w:rPr>
          <w:b/>
          <w:noProof/>
        </w:rPr>
        <w:t>131</w:t>
      </w:r>
      <w:r>
        <w:rPr>
          <w:noProof/>
        </w:rPr>
        <w:t>, 108-115 (2006).</w:t>
      </w:r>
      <w:bookmarkEnd w:id="57"/>
    </w:p>
    <w:p w:rsidR="0003760D" w:rsidRDefault="0003760D" w:rsidP="0003760D">
      <w:pPr>
        <w:ind w:left="720" w:hanging="720"/>
        <w:rPr>
          <w:noProof/>
        </w:rPr>
      </w:pPr>
      <w:bookmarkStart w:id="58" w:name="_ENREF_39"/>
      <w:r>
        <w:rPr>
          <w:noProof/>
        </w:rPr>
        <w:t>39</w:t>
      </w:r>
      <w:r>
        <w:rPr>
          <w:noProof/>
        </w:rPr>
        <w:tab/>
        <w:t xml:space="preserve">Sorkin, A. &amp; von Zastrow, M. Signal transduction and endocytosis: Close encounters of many kinds. </w:t>
      </w:r>
      <w:r w:rsidRPr="0003760D">
        <w:rPr>
          <w:i/>
          <w:noProof/>
        </w:rPr>
        <w:t>Nat. Rev. Mol. Cell Biol.</w:t>
      </w:r>
      <w:r>
        <w:rPr>
          <w:noProof/>
        </w:rPr>
        <w:t xml:space="preserve"> </w:t>
      </w:r>
      <w:r w:rsidRPr="0003760D">
        <w:rPr>
          <w:b/>
          <w:noProof/>
        </w:rPr>
        <w:t>3</w:t>
      </w:r>
      <w:r>
        <w:rPr>
          <w:noProof/>
        </w:rPr>
        <w:t>, 600-614, doi:Doi 10.1038/Nrm883 (2002).</w:t>
      </w:r>
      <w:bookmarkEnd w:id="58"/>
    </w:p>
    <w:p w:rsidR="0003760D" w:rsidRDefault="0003760D" w:rsidP="0003760D">
      <w:pPr>
        <w:ind w:left="720" w:hanging="720"/>
        <w:rPr>
          <w:noProof/>
        </w:rPr>
      </w:pPr>
      <w:bookmarkStart w:id="59" w:name="_ENREF_40"/>
      <w:r>
        <w:rPr>
          <w:noProof/>
        </w:rPr>
        <w:t>40</w:t>
      </w:r>
      <w:r>
        <w:rPr>
          <w:noProof/>
        </w:rPr>
        <w:tab/>
        <w:t xml:space="preserve">Gan, S. W., Ng, L., Lin, X., Gong, X. &amp; Torres, J. Structure and ion channel activity of the human respiratory syncytial virus (hRSV) small hydrophobic protein transmembrane </w:t>
      </w:r>
      <w:r>
        <w:rPr>
          <w:noProof/>
        </w:rPr>
        <w:lastRenderedPageBreak/>
        <w:t xml:space="preserve">domain. </w:t>
      </w:r>
      <w:r w:rsidRPr="0003760D">
        <w:rPr>
          <w:i/>
          <w:noProof/>
        </w:rPr>
        <w:t>Protein science : a publication of the Protein Society</w:t>
      </w:r>
      <w:r>
        <w:rPr>
          <w:noProof/>
        </w:rPr>
        <w:t xml:space="preserve"> </w:t>
      </w:r>
      <w:r w:rsidRPr="0003760D">
        <w:rPr>
          <w:b/>
          <w:noProof/>
        </w:rPr>
        <w:t>17</w:t>
      </w:r>
      <w:r>
        <w:rPr>
          <w:noProof/>
        </w:rPr>
        <w:t>, 813-820, doi:10.1110/ps.073366208 (2008).</w:t>
      </w:r>
      <w:bookmarkEnd w:id="59"/>
    </w:p>
    <w:p w:rsidR="0003760D" w:rsidRDefault="0003760D" w:rsidP="0003760D">
      <w:pPr>
        <w:rPr>
          <w:noProof/>
        </w:rPr>
      </w:pPr>
    </w:p>
    <w:p w:rsidR="009F3887" w:rsidRPr="00A55048" w:rsidRDefault="00666CE7" w:rsidP="00A55048">
      <w:r w:rsidRPr="00A55048">
        <w:fldChar w:fldCharType="end"/>
      </w:r>
    </w:p>
    <w:sectPr w:rsidR="009F3887" w:rsidRPr="00A55048" w:rsidSect="003D69C6">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17" w:rsidRDefault="00245417" w:rsidP="00621C4E">
      <w:r>
        <w:separator/>
      </w:r>
    </w:p>
  </w:endnote>
  <w:endnote w:type="continuationSeparator" w:id="0">
    <w:p w:rsidR="00245417" w:rsidRDefault="002454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dvPA183">
    <w:panose1 w:val="00000000000000000000"/>
    <w:charset w:val="00"/>
    <w:family w:val="swiss"/>
    <w:notTrueType/>
    <w:pitch w:val="default"/>
    <w:sig w:usb0="00000003" w:usb1="00000000" w:usb2="00000000" w:usb3="00000000" w:csb0="00000001" w:csb1="00000000"/>
  </w:font>
  <w:font w:name="AdvPA45B">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48" w:rsidRPr="00494F77" w:rsidRDefault="00854648" w:rsidP="00621C4E">
    <w:r w:rsidRPr="00494F77">
      <w:t xml:space="preserve">Page </w:t>
    </w:r>
    <w:r>
      <w:fldChar w:fldCharType="begin"/>
    </w:r>
    <w:r>
      <w:instrText xml:space="preserve"> PAGE </w:instrText>
    </w:r>
    <w:r>
      <w:fldChar w:fldCharType="separate"/>
    </w:r>
    <w:r w:rsidR="001D40F8">
      <w:rPr>
        <w:noProof/>
      </w:rPr>
      <w:t>2</w:t>
    </w:r>
    <w:r>
      <w:rPr>
        <w:noProof/>
      </w:rPr>
      <w:fldChar w:fldCharType="end"/>
    </w:r>
    <w:r w:rsidRPr="00494F77">
      <w:t xml:space="preserve"> of </w:t>
    </w:r>
    <w:r w:rsidR="00245417">
      <w:fldChar w:fldCharType="begin"/>
    </w:r>
    <w:r w:rsidR="00245417">
      <w:instrText xml:space="preserve"> NUMPAGES  </w:instrText>
    </w:r>
    <w:r w:rsidR="00245417">
      <w:fldChar w:fldCharType="separate"/>
    </w:r>
    <w:r w:rsidR="001D40F8">
      <w:rPr>
        <w:noProof/>
      </w:rPr>
      <w:t>15</w:t>
    </w:r>
    <w:r w:rsidR="00245417">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48" w:rsidRPr="00BD60B4" w:rsidRDefault="00854648"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1D40F8">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1D40F8">
      <w:rPr>
        <w:noProof/>
        <w:sz w:val="22"/>
      </w:rPr>
      <w:t>15</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854648" w:rsidRDefault="0085464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17" w:rsidRDefault="00245417" w:rsidP="00621C4E">
      <w:r>
        <w:separator/>
      </w:r>
    </w:p>
  </w:footnote>
  <w:footnote w:type="continuationSeparator" w:id="0">
    <w:p w:rsidR="00245417" w:rsidRDefault="00245417"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48" w:rsidRPr="006F06E4" w:rsidRDefault="00854648"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EB1"/>
    <w:multiLevelType w:val="multilevel"/>
    <w:tmpl w:val="11E4D5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5xzzed9orzss7edasvvtstyeaappxzvespd&quot;&gt;REFERENCES_FEB_2014&lt;record-ids&gt;&lt;item&gt;5039&lt;/item&gt;&lt;item&gt;5040&lt;/item&gt;&lt;item&gt;5041&lt;/item&gt;&lt;item&gt;5042&lt;/item&gt;&lt;item&gt;5044&lt;/item&gt;&lt;item&gt;5052&lt;/item&gt;&lt;item&gt;5977&lt;/item&gt;&lt;item&gt;6105&lt;/item&gt;&lt;item&gt;7963&lt;/item&gt;&lt;item&gt;7969&lt;/item&gt;&lt;item&gt;8039&lt;/item&gt;&lt;item&gt;8154&lt;/item&gt;&lt;item&gt;8303&lt;/item&gt;&lt;item&gt;8560&lt;/item&gt;&lt;item&gt;11458&lt;/item&gt;&lt;item&gt;11461&lt;/item&gt;&lt;item&gt;11559&lt;/item&gt;&lt;item&gt;11921&lt;/item&gt;&lt;item&gt;12083&lt;/item&gt;&lt;item&gt;12095&lt;/item&gt;&lt;item&gt;12097&lt;/item&gt;&lt;item&gt;12109&lt;/item&gt;&lt;item&gt;12111&lt;/item&gt;&lt;item&gt;12112&lt;/item&gt;&lt;item&gt;12113&lt;/item&gt;&lt;item&gt;12114&lt;/item&gt;&lt;item&gt;12116&lt;/item&gt;&lt;item&gt;12120&lt;/item&gt;&lt;item&gt;12122&lt;/item&gt;&lt;item&gt;12125&lt;/item&gt;&lt;item&gt;12131&lt;/item&gt;&lt;item&gt;12132&lt;/item&gt;&lt;item&gt;12134&lt;/item&gt;&lt;item&gt;12170&lt;/item&gt;&lt;item&gt;12171&lt;/item&gt;&lt;/record-ids&gt;&lt;/item&gt;&lt;/Libraries&gt;"/>
  </w:docVars>
  <w:rsids>
    <w:rsidRoot w:val="00EE705F"/>
    <w:rsid w:val="00001806"/>
    <w:rsid w:val="00005815"/>
    <w:rsid w:val="00007DBC"/>
    <w:rsid w:val="00007EA1"/>
    <w:rsid w:val="000100F0"/>
    <w:rsid w:val="00011C19"/>
    <w:rsid w:val="00012FF9"/>
    <w:rsid w:val="00015066"/>
    <w:rsid w:val="00015442"/>
    <w:rsid w:val="00020565"/>
    <w:rsid w:val="000209B6"/>
    <w:rsid w:val="00021434"/>
    <w:rsid w:val="00021DF3"/>
    <w:rsid w:val="00023869"/>
    <w:rsid w:val="00024598"/>
    <w:rsid w:val="00032769"/>
    <w:rsid w:val="0003760D"/>
    <w:rsid w:val="0003791F"/>
    <w:rsid w:val="00037B58"/>
    <w:rsid w:val="00051B73"/>
    <w:rsid w:val="00052662"/>
    <w:rsid w:val="00052A1D"/>
    <w:rsid w:val="00060881"/>
    <w:rsid w:val="00060ABE"/>
    <w:rsid w:val="00061A50"/>
    <w:rsid w:val="00064104"/>
    <w:rsid w:val="00066025"/>
    <w:rsid w:val="000701D1"/>
    <w:rsid w:val="00071040"/>
    <w:rsid w:val="00072042"/>
    <w:rsid w:val="00080042"/>
    <w:rsid w:val="00080A20"/>
    <w:rsid w:val="00081669"/>
    <w:rsid w:val="00082796"/>
    <w:rsid w:val="00087C0A"/>
    <w:rsid w:val="00090ABD"/>
    <w:rsid w:val="00093BC4"/>
    <w:rsid w:val="0009560A"/>
    <w:rsid w:val="00095C63"/>
    <w:rsid w:val="00097929"/>
    <w:rsid w:val="000A1E80"/>
    <w:rsid w:val="000A22C5"/>
    <w:rsid w:val="000A3B70"/>
    <w:rsid w:val="000A4570"/>
    <w:rsid w:val="000A5153"/>
    <w:rsid w:val="000A52AE"/>
    <w:rsid w:val="000B10AE"/>
    <w:rsid w:val="000B28DD"/>
    <w:rsid w:val="000B30BF"/>
    <w:rsid w:val="000B37BF"/>
    <w:rsid w:val="000B566B"/>
    <w:rsid w:val="000B7294"/>
    <w:rsid w:val="000B75D0"/>
    <w:rsid w:val="000C1121"/>
    <w:rsid w:val="000C1CF8"/>
    <w:rsid w:val="000C49CF"/>
    <w:rsid w:val="000C52E9"/>
    <w:rsid w:val="000C596F"/>
    <w:rsid w:val="000C5CDC"/>
    <w:rsid w:val="000C65DC"/>
    <w:rsid w:val="000C66F3"/>
    <w:rsid w:val="000C6900"/>
    <w:rsid w:val="000D0036"/>
    <w:rsid w:val="000D31E8"/>
    <w:rsid w:val="000D4227"/>
    <w:rsid w:val="000D76E4"/>
    <w:rsid w:val="000D7F7E"/>
    <w:rsid w:val="000E3816"/>
    <w:rsid w:val="000E4B6A"/>
    <w:rsid w:val="000E4F77"/>
    <w:rsid w:val="000F0777"/>
    <w:rsid w:val="000F265C"/>
    <w:rsid w:val="000F3AFA"/>
    <w:rsid w:val="000F5712"/>
    <w:rsid w:val="000F6611"/>
    <w:rsid w:val="000F68BE"/>
    <w:rsid w:val="000F7E22"/>
    <w:rsid w:val="00100E57"/>
    <w:rsid w:val="00112EEB"/>
    <w:rsid w:val="0011766B"/>
    <w:rsid w:val="0012563A"/>
    <w:rsid w:val="0013011E"/>
    <w:rsid w:val="001313A7"/>
    <w:rsid w:val="00132749"/>
    <w:rsid w:val="0013276F"/>
    <w:rsid w:val="0014505E"/>
    <w:rsid w:val="00147FD8"/>
    <w:rsid w:val="001501CE"/>
    <w:rsid w:val="00152A23"/>
    <w:rsid w:val="00154250"/>
    <w:rsid w:val="00154E68"/>
    <w:rsid w:val="001568C0"/>
    <w:rsid w:val="00162CB7"/>
    <w:rsid w:val="00171E5B"/>
    <w:rsid w:val="00171F94"/>
    <w:rsid w:val="0017668A"/>
    <w:rsid w:val="001766FE"/>
    <w:rsid w:val="00176F53"/>
    <w:rsid w:val="001771E7"/>
    <w:rsid w:val="00192006"/>
    <w:rsid w:val="00193180"/>
    <w:rsid w:val="001A0BCE"/>
    <w:rsid w:val="001A1368"/>
    <w:rsid w:val="001A1993"/>
    <w:rsid w:val="001B2E2D"/>
    <w:rsid w:val="001B4A4A"/>
    <w:rsid w:val="001B5CD2"/>
    <w:rsid w:val="001C0BEE"/>
    <w:rsid w:val="001C183B"/>
    <w:rsid w:val="001C2A98"/>
    <w:rsid w:val="001C5361"/>
    <w:rsid w:val="001D039C"/>
    <w:rsid w:val="001D06A9"/>
    <w:rsid w:val="001D3D7D"/>
    <w:rsid w:val="001D3FFF"/>
    <w:rsid w:val="001D40F8"/>
    <w:rsid w:val="001D625F"/>
    <w:rsid w:val="001D6598"/>
    <w:rsid w:val="001D66FB"/>
    <w:rsid w:val="001D7576"/>
    <w:rsid w:val="001E14A0"/>
    <w:rsid w:val="001E47CA"/>
    <w:rsid w:val="001E7376"/>
    <w:rsid w:val="001F0CC0"/>
    <w:rsid w:val="001F10D5"/>
    <w:rsid w:val="001F11F8"/>
    <w:rsid w:val="001F225C"/>
    <w:rsid w:val="001F2C8A"/>
    <w:rsid w:val="00201CFA"/>
    <w:rsid w:val="0020220D"/>
    <w:rsid w:val="00202448"/>
    <w:rsid w:val="00202D15"/>
    <w:rsid w:val="0021370D"/>
    <w:rsid w:val="00214BEE"/>
    <w:rsid w:val="002205B8"/>
    <w:rsid w:val="00221EA9"/>
    <w:rsid w:val="00222F7F"/>
    <w:rsid w:val="002231A9"/>
    <w:rsid w:val="002234DD"/>
    <w:rsid w:val="00223E87"/>
    <w:rsid w:val="002259E5"/>
    <w:rsid w:val="00226140"/>
    <w:rsid w:val="002271B6"/>
    <w:rsid w:val="002274F3"/>
    <w:rsid w:val="0023094C"/>
    <w:rsid w:val="00234ABA"/>
    <w:rsid w:val="00234BE3"/>
    <w:rsid w:val="00234DDD"/>
    <w:rsid w:val="00235A90"/>
    <w:rsid w:val="00241E48"/>
    <w:rsid w:val="0024214E"/>
    <w:rsid w:val="00242623"/>
    <w:rsid w:val="00245008"/>
    <w:rsid w:val="00245417"/>
    <w:rsid w:val="002460AE"/>
    <w:rsid w:val="00250558"/>
    <w:rsid w:val="002556FE"/>
    <w:rsid w:val="00260652"/>
    <w:rsid w:val="00261D65"/>
    <w:rsid w:val="00261F25"/>
    <w:rsid w:val="002648A9"/>
    <w:rsid w:val="0026553C"/>
    <w:rsid w:val="00267A28"/>
    <w:rsid w:val="00267DD5"/>
    <w:rsid w:val="002710FA"/>
    <w:rsid w:val="002713BB"/>
    <w:rsid w:val="00274A0A"/>
    <w:rsid w:val="00277593"/>
    <w:rsid w:val="00280918"/>
    <w:rsid w:val="00282378"/>
    <w:rsid w:val="00282AF6"/>
    <w:rsid w:val="00287085"/>
    <w:rsid w:val="002874C4"/>
    <w:rsid w:val="00290AF9"/>
    <w:rsid w:val="0029429C"/>
    <w:rsid w:val="002967CF"/>
    <w:rsid w:val="00297788"/>
    <w:rsid w:val="002A15C2"/>
    <w:rsid w:val="002A64A6"/>
    <w:rsid w:val="002B750D"/>
    <w:rsid w:val="002C114F"/>
    <w:rsid w:val="002C1E89"/>
    <w:rsid w:val="002C475D"/>
    <w:rsid w:val="002C47D4"/>
    <w:rsid w:val="002C5FE8"/>
    <w:rsid w:val="002D0F38"/>
    <w:rsid w:val="002D1B79"/>
    <w:rsid w:val="002D286C"/>
    <w:rsid w:val="002D74EE"/>
    <w:rsid w:val="002D77E3"/>
    <w:rsid w:val="002E19BF"/>
    <w:rsid w:val="002F04D8"/>
    <w:rsid w:val="002F0BB7"/>
    <w:rsid w:val="002F1968"/>
    <w:rsid w:val="002F2859"/>
    <w:rsid w:val="002F3C51"/>
    <w:rsid w:val="002F6D8F"/>
    <w:rsid w:val="002F6E3C"/>
    <w:rsid w:val="0030117D"/>
    <w:rsid w:val="00303C87"/>
    <w:rsid w:val="003063D0"/>
    <w:rsid w:val="003120CB"/>
    <w:rsid w:val="0031257D"/>
    <w:rsid w:val="00314337"/>
    <w:rsid w:val="00320153"/>
    <w:rsid w:val="00320367"/>
    <w:rsid w:val="003204CA"/>
    <w:rsid w:val="00322871"/>
    <w:rsid w:val="00323C81"/>
    <w:rsid w:val="00326FB3"/>
    <w:rsid w:val="003303DF"/>
    <w:rsid w:val="003316D4"/>
    <w:rsid w:val="00333822"/>
    <w:rsid w:val="00333D48"/>
    <w:rsid w:val="00336715"/>
    <w:rsid w:val="00340DFD"/>
    <w:rsid w:val="00343AF6"/>
    <w:rsid w:val="00344750"/>
    <w:rsid w:val="003502A2"/>
    <w:rsid w:val="00350CD7"/>
    <w:rsid w:val="00354CC9"/>
    <w:rsid w:val="00354E81"/>
    <w:rsid w:val="00360C17"/>
    <w:rsid w:val="003621C6"/>
    <w:rsid w:val="003622B8"/>
    <w:rsid w:val="003660BB"/>
    <w:rsid w:val="003665F9"/>
    <w:rsid w:val="00366B76"/>
    <w:rsid w:val="00367347"/>
    <w:rsid w:val="003675DE"/>
    <w:rsid w:val="00373051"/>
    <w:rsid w:val="003738E1"/>
    <w:rsid w:val="00373B8F"/>
    <w:rsid w:val="00376D95"/>
    <w:rsid w:val="00377FBB"/>
    <w:rsid w:val="00382C20"/>
    <w:rsid w:val="0038657B"/>
    <w:rsid w:val="003872BE"/>
    <w:rsid w:val="0039254E"/>
    <w:rsid w:val="00395EF6"/>
    <w:rsid w:val="003A16FC"/>
    <w:rsid w:val="003A4FCD"/>
    <w:rsid w:val="003B0944"/>
    <w:rsid w:val="003B1593"/>
    <w:rsid w:val="003B1D35"/>
    <w:rsid w:val="003B3194"/>
    <w:rsid w:val="003B4381"/>
    <w:rsid w:val="003B5E70"/>
    <w:rsid w:val="003C1043"/>
    <w:rsid w:val="003C1A30"/>
    <w:rsid w:val="003C6779"/>
    <w:rsid w:val="003D2998"/>
    <w:rsid w:val="003D2F0A"/>
    <w:rsid w:val="003D33DE"/>
    <w:rsid w:val="003D3891"/>
    <w:rsid w:val="003D69C6"/>
    <w:rsid w:val="003E0F4F"/>
    <w:rsid w:val="003E18AC"/>
    <w:rsid w:val="003E210B"/>
    <w:rsid w:val="003E2238"/>
    <w:rsid w:val="003E2A12"/>
    <w:rsid w:val="003E3384"/>
    <w:rsid w:val="003E548E"/>
    <w:rsid w:val="003F4291"/>
    <w:rsid w:val="003F499C"/>
    <w:rsid w:val="003F65CD"/>
    <w:rsid w:val="004148E1"/>
    <w:rsid w:val="00414CFA"/>
    <w:rsid w:val="00416FBC"/>
    <w:rsid w:val="00420BE9"/>
    <w:rsid w:val="00423AD8"/>
    <w:rsid w:val="00424C85"/>
    <w:rsid w:val="00425753"/>
    <w:rsid w:val="004260BD"/>
    <w:rsid w:val="0042637B"/>
    <w:rsid w:val="004269EB"/>
    <w:rsid w:val="00427C25"/>
    <w:rsid w:val="0043012F"/>
    <w:rsid w:val="00430A89"/>
    <w:rsid w:val="00430F1F"/>
    <w:rsid w:val="004326EA"/>
    <w:rsid w:val="00433045"/>
    <w:rsid w:val="00437F62"/>
    <w:rsid w:val="00442492"/>
    <w:rsid w:val="00442EF7"/>
    <w:rsid w:val="0044456B"/>
    <w:rsid w:val="00447BD1"/>
    <w:rsid w:val="004507F3"/>
    <w:rsid w:val="004508F3"/>
    <w:rsid w:val="00450AF4"/>
    <w:rsid w:val="0045431F"/>
    <w:rsid w:val="004671C7"/>
    <w:rsid w:val="004679B4"/>
    <w:rsid w:val="00472F4D"/>
    <w:rsid w:val="004730BF"/>
    <w:rsid w:val="0047535C"/>
    <w:rsid w:val="00485870"/>
    <w:rsid w:val="00485FE8"/>
    <w:rsid w:val="00486897"/>
    <w:rsid w:val="00492EB5"/>
    <w:rsid w:val="00494F77"/>
    <w:rsid w:val="00497721"/>
    <w:rsid w:val="004A0229"/>
    <w:rsid w:val="004A35D2"/>
    <w:rsid w:val="004A50B9"/>
    <w:rsid w:val="004A5DB0"/>
    <w:rsid w:val="004B2F00"/>
    <w:rsid w:val="004B2F3A"/>
    <w:rsid w:val="004B5E57"/>
    <w:rsid w:val="004B6E31"/>
    <w:rsid w:val="004C1D66"/>
    <w:rsid w:val="004C265B"/>
    <w:rsid w:val="004C31D7"/>
    <w:rsid w:val="004C4AD2"/>
    <w:rsid w:val="004D1F21"/>
    <w:rsid w:val="004D52EE"/>
    <w:rsid w:val="004D59D8"/>
    <w:rsid w:val="004D5DA1"/>
    <w:rsid w:val="004E150F"/>
    <w:rsid w:val="004E23A1"/>
    <w:rsid w:val="004E3489"/>
    <w:rsid w:val="004E36E2"/>
    <w:rsid w:val="004E3AFA"/>
    <w:rsid w:val="004F4067"/>
    <w:rsid w:val="00500FCB"/>
    <w:rsid w:val="00502A0A"/>
    <w:rsid w:val="005067BE"/>
    <w:rsid w:val="00507259"/>
    <w:rsid w:val="00507C50"/>
    <w:rsid w:val="00515046"/>
    <w:rsid w:val="00515FC6"/>
    <w:rsid w:val="00517C3A"/>
    <w:rsid w:val="00521838"/>
    <w:rsid w:val="00523D2E"/>
    <w:rsid w:val="00525E1A"/>
    <w:rsid w:val="005266D5"/>
    <w:rsid w:val="00527BF4"/>
    <w:rsid w:val="00530AAC"/>
    <w:rsid w:val="00530F76"/>
    <w:rsid w:val="005347CF"/>
    <w:rsid w:val="00534F6C"/>
    <w:rsid w:val="00535D6E"/>
    <w:rsid w:val="0053646D"/>
    <w:rsid w:val="00540AAD"/>
    <w:rsid w:val="00546458"/>
    <w:rsid w:val="0055087C"/>
    <w:rsid w:val="00553413"/>
    <w:rsid w:val="00561423"/>
    <w:rsid w:val="0056334D"/>
    <w:rsid w:val="00563E0F"/>
    <w:rsid w:val="0056647D"/>
    <w:rsid w:val="00567479"/>
    <w:rsid w:val="005770DD"/>
    <w:rsid w:val="005816BF"/>
    <w:rsid w:val="0058219C"/>
    <w:rsid w:val="00582562"/>
    <w:rsid w:val="00583161"/>
    <w:rsid w:val="00585395"/>
    <w:rsid w:val="005857EB"/>
    <w:rsid w:val="0058707F"/>
    <w:rsid w:val="00592CAC"/>
    <w:rsid w:val="005931FE"/>
    <w:rsid w:val="00594DF9"/>
    <w:rsid w:val="00595D3D"/>
    <w:rsid w:val="005A3E05"/>
    <w:rsid w:val="005A6F32"/>
    <w:rsid w:val="005A73DC"/>
    <w:rsid w:val="005B0072"/>
    <w:rsid w:val="005B0732"/>
    <w:rsid w:val="005B38A0"/>
    <w:rsid w:val="005B491C"/>
    <w:rsid w:val="005B4DBF"/>
    <w:rsid w:val="005B533D"/>
    <w:rsid w:val="005B5DE2"/>
    <w:rsid w:val="005B674C"/>
    <w:rsid w:val="005C0D80"/>
    <w:rsid w:val="005C2CCC"/>
    <w:rsid w:val="005C5334"/>
    <w:rsid w:val="005C54F3"/>
    <w:rsid w:val="005C7561"/>
    <w:rsid w:val="005D1E57"/>
    <w:rsid w:val="005D1EF9"/>
    <w:rsid w:val="005D21D1"/>
    <w:rsid w:val="005D2F57"/>
    <w:rsid w:val="005D34F6"/>
    <w:rsid w:val="005D5B33"/>
    <w:rsid w:val="005E01C4"/>
    <w:rsid w:val="005E0CBC"/>
    <w:rsid w:val="005E1884"/>
    <w:rsid w:val="005F373A"/>
    <w:rsid w:val="005F6B0E"/>
    <w:rsid w:val="005F760E"/>
    <w:rsid w:val="005F7B1D"/>
    <w:rsid w:val="005F7C8B"/>
    <w:rsid w:val="0060222A"/>
    <w:rsid w:val="006032C4"/>
    <w:rsid w:val="00610C21"/>
    <w:rsid w:val="00611907"/>
    <w:rsid w:val="00613116"/>
    <w:rsid w:val="006133C6"/>
    <w:rsid w:val="006147A9"/>
    <w:rsid w:val="006202A6"/>
    <w:rsid w:val="00620626"/>
    <w:rsid w:val="00621C4E"/>
    <w:rsid w:val="0062210B"/>
    <w:rsid w:val="006237E0"/>
    <w:rsid w:val="00624797"/>
    <w:rsid w:val="006305D7"/>
    <w:rsid w:val="00633A01"/>
    <w:rsid w:val="006341F7"/>
    <w:rsid w:val="00635014"/>
    <w:rsid w:val="00636118"/>
    <w:rsid w:val="006369CE"/>
    <w:rsid w:val="0064039D"/>
    <w:rsid w:val="006411CA"/>
    <w:rsid w:val="006443ED"/>
    <w:rsid w:val="006454C8"/>
    <w:rsid w:val="00660350"/>
    <w:rsid w:val="006619C8"/>
    <w:rsid w:val="00666CE7"/>
    <w:rsid w:val="00671710"/>
    <w:rsid w:val="006730A6"/>
    <w:rsid w:val="00673414"/>
    <w:rsid w:val="00676079"/>
    <w:rsid w:val="00676ECD"/>
    <w:rsid w:val="00677D0A"/>
    <w:rsid w:val="006811BD"/>
    <w:rsid w:val="0068185F"/>
    <w:rsid w:val="00686A21"/>
    <w:rsid w:val="006A01CF"/>
    <w:rsid w:val="006A17FA"/>
    <w:rsid w:val="006A3D03"/>
    <w:rsid w:val="006B074C"/>
    <w:rsid w:val="006B227B"/>
    <w:rsid w:val="006B23CE"/>
    <w:rsid w:val="006B5D8C"/>
    <w:rsid w:val="006B72D4"/>
    <w:rsid w:val="006C11CC"/>
    <w:rsid w:val="006C1AEB"/>
    <w:rsid w:val="006C57FE"/>
    <w:rsid w:val="006D55A9"/>
    <w:rsid w:val="006D55F1"/>
    <w:rsid w:val="006D5CE0"/>
    <w:rsid w:val="006E4B63"/>
    <w:rsid w:val="006F06E4"/>
    <w:rsid w:val="006F4651"/>
    <w:rsid w:val="006F7B41"/>
    <w:rsid w:val="00702B5D"/>
    <w:rsid w:val="00703ED2"/>
    <w:rsid w:val="0070470C"/>
    <w:rsid w:val="00705E22"/>
    <w:rsid w:val="00707B8D"/>
    <w:rsid w:val="00712D0A"/>
    <w:rsid w:val="00713636"/>
    <w:rsid w:val="00714B8C"/>
    <w:rsid w:val="0071675D"/>
    <w:rsid w:val="00724DA0"/>
    <w:rsid w:val="00726688"/>
    <w:rsid w:val="00726FE3"/>
    <w:rsid w:val="00731639"/>
    <w:rsid w:val="0073503E"/>
    <w:rsid w:val="00735CF5"/>
    <w:rsid w:val="0074063A"/>
    <w:rsid w:val="00743BA1"/>
    <w:rsid w:val="00745F1E"/>
    <w:rsid w:val="007463C4"/>
    <w:rsid w:val="007504E5"/>
    <w:rsid w:val="007515FE"/>
    <w:rsid w:val="007520B2"/>
    <w:rsid w:val="007601D0"/>
    <w:rsid w:val="0076109D"/>
    <w:rsid w:val="00761DFD"/>
    <w:rsid w:val="00767107"/>
    <w:rsid w:val="00772213"/>
    <w:rsid w:val="00772D15"/>
    <w:rsid w:val="00773BFD"/>
    <w:rsid w:val="007743B3"/>
    <w:rsid w:val="00774490"/>
    <w:rsid w:val="007754C2"/>
    <w:rsid w:val="007819FF"/>
    <w:rsid w:val="0078308F"/>
    <w:rsid w:val="00784BC6"/>
    <w:rsid w:val="0078523D"/>
    <w:rsid w:val="00790A0F"/>
    <w:rsid w:val="007931DF"/>
    <w:rsid w:val="007A0172"/>
    <w:rsid w:val="007A2511"/>
    <w:rsid w:val="007A260E"/>
    <w:rsid w:val="007A4D4C"/>
    <w:rsid w:val="007A5880"/>
    <w:rsid w:val="007A5CB9"/>
    <w:rsid w:val="007B67D6"/>
    <w:rsid w:val="007B6D43"/>
    <w:rsid w:val="007B7C6E"/>
    <w:rsid w:val="007D44D7"/>
    <w:rsid w:val="007D621A"/>
    <w:rsid w:val="007E010F"/>
    <w:rsid w:val="007E2887"/>
    <w:rsid w:val="007E5278"/>
    <w:rsid w:val="007E72F7"/>
    <w:rsid w:val="007E749C"/>
    <w:rsid w:val="007F1B5C"/>
    <w:rsid w:val="007F5D60"/>
    <w:rsid w:val="007F7072"/>
    <w:rsid w:val="00801257"/>
    <w:rsid w:val="00801751"/>
    <w:rsid w:val="00803B0A"/>
    <w:rsid w:val="00804DED"/>
    <w:rsid w:val="00805B96"/>
    <w:rsid w:val="008115A5"/>
    <w:rsid w:val="008119B7"/>
    <w:rsid w:val="00811D46"/>
    <w:rsid w:val="00813AC0"/>
    <w:rsid w:val="0081415D"/>
    <w:rsid w:val="00820229"/>
    <w:rsid w:val="00822448"/>
    <w:rsid w:val="00822ABE"/>
    <w:rsid w:val="00827F51"/>
    <w:rsid w:val="0083104E"/>
    <w:rsid w:val="00833E42"/>
    <w:rsid w:val="008343BE"/>
    <w:rsid w:val="00840FB4"/>
    <w:rsid w:val="008410B2"/>
    <w:rsid w:val="008438CE"/>
    <w:rsid w:val="00846B97"/>
    <w:rsid w:val="008472FA"/>
    <w:rsid w:val="008500A0"/>
    <w:rsid w:val="0085351C"/>
    <w:rsid w:val="00854648"/>
    <w:rsid w:val="008549CA"/>
    <w:rsid w:val="008556C3"/>
    <w:rsid w:val="0085687C"/>
    <w:rsid w:val="00860035"/>
    <w:rsid w:val="008706C5"/>
    <w:rsid w:val="00872842"/>
    <w:rsid w:val="00873707"/>
    <w:rsid w:val="008763E1"/>
    <w:rsid w:val="00877EC8"/>
    <w:rsid w:val="00880F36"/>
    <w:rsid w:val="00885530"/>
    <w:rsid w:val="0088665A"/>
    <w:rsid w:val="008910D1"/>
    <w:rsid w:val="0089296C"/>
    <w:rsid w:val="00896951"/>
    <w:rsid w:val="00896ABD"/>
    <w:rsid w:val="008A7A9C"/>
    <w:rsid w:val="008B41CA"/>
    <w:rsid w:val="008B5218"/>
    <w:rsid w:val="008B5949"/>
    <w:rsid w:val="008B60D8"/>
    <w:rsid w:val="008B7102"/>
    <w:rsid w:val="008C3B7D"/>
    <w:rsid w:val="008C5A17"/>
    <w:rsid w:val="008C5EE9"/>
    <w:rsid w:val="008C7E8F"/>
    <w:rsid w:val="008D0F90"/>
    <w:rsid w:val="008D3715"/>
    <w:rsid w:val="008D5465"/>
    <w:rsid w:val="008D6393"/>
    <w:rsid w:val="008D7EB7"/>
    <w:rsid w:val="008E1A36"/>
    <w:rsid w:val="008E3684"/>
    <w:rsid w:val="008E520A"/>
    <w:rsid w:val="008E57F5"/>
    <w:rsid w:val="008E7606"/>
    <w:rsid w:val="008F0165"/>
    <w:rsid w:val="008F1DAA"/>
    <w:rsid w:val="008F37A0"/>
    <w:rsid w:val="008F3EBD"/>
    <w:rsid w:val="008F60B2"/>
    <w:rsid w:val="008F6A39"/>
    <w:rsid w:val="008F7C41"/>
    <w:rsid w:val="008F7FD9"/>
    <w:rsid w:val="009031E2"/>
    <w:rsid w:val="00903537"/>
    <w:rsid w:val="009070E5"/>
    <w:rsid w:val="0091276C"/>
    <w:rsid w:val="00913B86"/>
    <w:rsid w:val="00914726"/>
    <w:rsid w:val="009165AC"/>
    <w:rsid w:val="0092053F"/>
    <w:rsid w:val="0092198B"/>
    <w:rsid w:val="0092340A"/>
    <w:rsid w:val="009313D9"/>
    <w:rsid w:val="00934579"/>
    <w:rsid w:val="00935B7F"/>
    <w:rsid w:val="00941293"/>
    <w:rsid w:val="00942AE0"/>
    <w:rsid w:val="00950C17"/>
    <w:rsid w:val="00954740"/>
    <w:rsid w:val="00963ABC"/>
    <w:rsid w:val="00965D21"/>
    <w:rsid w:val="00967764"/>
    <w:rsid w:val="00970B0E"/>
    <w:rsid w:val="009720AD"/>
    <w:rsid w:val="00976D03"/>
    <w:rsid w:val="00977B30"/>
    <w:rsid w:val="00980E4C"/>
    <w:rsid w:val="00982F41"/>
    <w:rsid w:val="00983B15"/>
    <w:rsid w:val="00985090"/>
    <w:rsid w:val="00985833"/>
    <w:rsid w:val="00987710"/>
    <w:rsid w:val="009904AB"/>
    <w:rsid w:val="00993D96"/>
    <w:rsid w:val="00995688"/>
    <w:rsid w:val="009958A6"/>
    <w:rsid w:val="00996456"/>
    <w:rsid w:val="009A04F5"/>
    <w:rsid w:val="009A15EF"/>
    <w:rsid w:val="009A225B"/>
    <w:rsid w:val="009A38A5"/>
    <w:rsid w:val="009B118B"/>
    <w:rsid w:val="009B1737"/>
    <w:rsid w:val="009B2BF0"/>
    <w:rsid w:val="009B3D4B"/>
    <w:rsid w:val="009B49DC"/>
    <w:rsid w:val="009B5B99"/>
    <w:rsid w:val="009B6378"/>
    <w:rsid w:val="009B6EFC"/>
    <w:rsid w:val="009C1C29"/>
    <w:rsid w:val="009C2D1D"/>
    <w:rsid w:val="009C2DF8"/>
    <w:rsid w:val="009C68B7"/>
    <w:rsid w:val="009C6B4C"/>
    <w:rsid w:val="009D0834"/>
    <w:rsid w:val="009D0A1E"/>
    <w:rsid w:val="009D52BC"/>
    <w:rsid w:val="009D7D0A"/>
    <w:rsid w:val="009E22C2"/>
    <w:rsid w:val="009E4C4E"/>
    <w:rsid w:val="009F01B1"/>
    <w:rsid w:val="009F0DBB"/>
    <w:rsid w:val="009F0E55"/>
    <w:rsid w:val="009F3887"/>
    <w:rsid w:val="009F65F4"/>
    <w:rsid w:val="009F732B"/>
    <w:rsid w:val="00A00F27"/>
    <w:rsid w:val="00A01FE0"/>
    <w:rsid w:val="00A033C1"/>
    <w:rsid w:val="00A10656"/>
    <w:rsid w:val="00A12FA6"/>
    <w:rsid w:val="00A1339B"/>
    <w:rsid w:val="00A14ABA"/>
    <w:rsid w:val="00A17CBB"/>
    <w:rsid w:val="00A24CB6"/>
    <w:rsid w:val="00A26CD2"/>
    <w:rsid w:val="00A27667"/>
    <w:rsid w:val="00A32214"/>
    <w:rsid w:val="00A34A67"/>
    <w:rsid w:val="00A352A7"/>
    <w:rsid w:val="00A37462"/>
    <w:rsid w:val="00A43BB9"/>
    <w:rsid w:val="00A4563E"/>
    <w:rsid w:val="00A459E1"/>
    <w:rsid w:val="00A51A32"/>
    <w:rsid w:val="00A51AF2"/>
    <w:rsid w:val="00A52296"/>
    <w:rsid w:val="00A54B9B"/>
    <w:rsid w:val="00A55048"/>
    <w:rsid w:val="00A55661"/>
    <w:rsid w:val="00A61B70"/>
    <w:rsid w:val="00A61FA8"/>
    <w:rsid w:val="00A637F4"/>
    <w:rsid w:val="00A64643"/>
    <w:rsid w:val="00A65485"/>
    <w:rsid w:val="00A66E05"/>
    <w:rsid w:val="00A7049D"/>
    <w:rsid w:val="00A70753"/>
    <w:rsid w:val="00A712D2"/>
    <w:rsid w:val="00A716A7"/>
    <w:rsid w:val="00A72BA1"/>
    <w:rsid w:val="00A73F90"/>
    <w:rsid w:val="00A76788"/>
    <w:rsid w:val="00A82C8A"/>
    <w:rsid w:val="00A850E8"/>
    <w:rsid w:val="00A852FF"/>
    <w:rsid w:val="00A87337"/>
    <w:rsid w:val="00A87A1B"/>
    <w:rsid w:val="00A87A69"/>
    <w:rsid w:val="00A90C97"/>
    <w:rsid w:val="00A960C8"/>
    <w:rsid w:val="00A96C97"/>
    <w:rsid w:val="00AA00F2"/>
    <w:rsid w:val="00AA1B4F"/>
    <w:rsid w:val="00AA54F3"/>
    <w:rsid w:val="00AA6B43"/>
    <w:rsid w:val="00AB367A"/>
    <w:rsid w:val="00AB5A0E"/>
    <w:rsid w:val="00AC01D1"/>
    <w:rsid w:val="00AD6A05"/>
    <w:rsid w:val="00AE0626"/>
    <w:rsid w:val="00AE272B"/>
    <w:rsid w:val="00AE30BF"/>
    <w:rsid w:val="00AE3E3A"/>
    <w:rsid w:val="00AE3E87"/>
    <w:rsid w:val="00AE77B4"/>
    <w:rsid w:val="00AE7C1A"/>
    <w:rsid w:val="00AF0D9C"/>
    <w:rsid w:val="00AF13AB"/>
    <w:rsid w:val="00AF190F"/>
    <w:rsid w:val="00AF1D36"/>
    <w:rsid w:val="00AF5F75"/>
    <w:rsid w:val="00AF6001"/>
    <w:rsid w:val="00B01A16"/>
    <w:rsid w:val="00B07F45"/>
    <w:rsid w:val="00B1021A"/>
    <w:rsid w:val="00B15A1F"/>
    <w:rsid w:val="00B15D82"/>
    <w:rsid w:val="00B15FE9"/>
    <w:rsid w:val="00B20660"/>
    <w:rsid w:val="00B2148A"/>
    <w:rsid w:val="00B220C2"/>
    <w:rsid w:val="00B23EB3"/>
    <w:rsid w:val="00B246BD"/>
    <w:rsid w:val="00B25B32"/>
    <w:rsid w:val="00B36C42"/>
    <w:rsid w:val="00B3761C"/>
    <w:rsid w:val="00B41A76"/>
    <w:rsid w:val="00B428A6"/>
    <w:rsid w:val="00B42EA7"/>
    <w:rsid w:val="00B44FAB"/>
    <w:rsid w:val="00B52CB8"/>
    <w:rsid w:val="00B5337C"/>
    <w:rsid w:val="00B53FDE"/>
    <w:rsid w:val="00B56397"/>
    <w:rsid w:val="00B6027B"/>
    <w:rsid w:val="00B6233C"/>
    <w:rsid w:val="00B63249"/>
    <w:rsid w:val="00B644EB"/>
    <w:rsid w:val="00B67AFF"/>
    <w:rsid w:val="00B70B59"/>
    <w:rsid w:val="00B73657"/>
    <w:rsid w:val="00B8393C"/>
    <w:rsid w:val="00B8422A"/>
    <w:rsid w:val="00B85B42"/>
    <w:rsid w:val="00B906C3"/>
    <w:rsid w:val="00B92419"/>
    <w:rsid w:val="00BA1735"/>
    <w:rsid w:val="00BA19FA"/>
    <w:rsid w:val="00BA4288"/>
    <w:rsid w:val="00BB48E5"/>
    <w:rsid w:val="00BB5607"/>
    <w:rsid w:val="00BB5ACA"/>
    <w:rsid w:val="00BB696E"/>
    <w:rsid w:val="00BC3823"/>
    <w:rsid w:val="00BC416B"/>
    <w:rsid w:val="00BC5841"/>
    <w:rsid w:val="00BD15DA"/>
    <w:rsid w:val="00BD60B4"/>
    <w:rsid w:val="00BE239E"/>
    <w:rsid w:val="00BE40C0"/>
    <w:rsid w:val="00BE5F4A"/>
    <w:rsid w:val="00BE7D9C"/>
    <w:rsid w:val="00BF09B0"/>
    <w:rsid w:val="00BF1544"/>
    <w:rsid w:val="00BF1B53"/>
    <w:rsid w:val="00BF31BA"/>
    <w:rsid w:val="00BF63C8"/>
    <w:rsid w:val="00BF7014"/>
    <w:rsid w:val="00C06F06"/>
    <w:rsid w:val="00C07133"/>
    <w:rsid w:val="00C12D63"/>
    <w:rsid w:val="00C15779"/>
    <w:rsid w:val="00C20FAD"/>
    <w:rsid w:val="00C2375F"/>
    <w:rsid w:val="00C247CB"/>
    <w:rsid w:val="00C3355F"/>
    <w:rsid w:val="00C3569A"/>
    <w:rsid w:val="00C4056B"/>
    <w:rsid w:val="00C43F48"/>
    <w:rsid w:val="00C448FF"/>
    <w:rsid w:val="00C45E57"/>
    <w:rsid w:val="00C51A1D"/>
    <w:rsid w:val="00C52F29"/>
    <w:rsid w:val="00C56CE6"/>
    <w:rsid w:val="00C5745F"/>
    <w:rsid w:val="00C61A98"/>
    <w:rsid w:val="00C63201"/>
    <w:rsid w:val="00C639EF"/>
    <w:rsid w:val="00C64E62"/>
    <w:rsid w:val="00C651D5"/>
    <w:rsid w:val="00C65CCC"/>
    <w:rsid w:val="00C74628"/>
    <w:rsid w:val="00C7618F"/>
    <w:rsid w:val="00C765A9"/>
    <w:rsid w:val="00C811F0"/>
    <w:rsid w:val="00C8162D"/>
    <w:rsid w:val="00C83A0B"/>
    <w:rsid w:val="00C842D0"/>
    <w:rsid w:val="00C84ED1"/>
    <w:rsid w:val="00C9038F"/>
    <w:rsid w:val="00C92AAB"/>
    <w:rsid w:val="00CA2435"/>
    <w:rsid w:val="00CA39C3"/>
    <w:rsid w:val="00CB2F1F"/>
    <w:rsid w:val="00CC1257"/>
    <w:rsid w:val="00CC60C3"/>
    <w:rsid w:val="00CD0E2F"/>
    <w:rsid w:val="00CD2F20"/>
    <w:rsid w:val="00CD5050"/>
    <w:rsid w:val="00CD6B20"/>
    <w:rsid w:val="00CE08F4"/>
    <w:rsid w:val="00CE1339"/>
    <w:rsid w:val="00CE346A"/>
    <w:rsid w:val="00CE3703"/>
    <w:rsid w:val="00CE38D6"/>
    <w:rsid w:val="00CE61CC"/>
    <w:rsid w:val="00CE6E42"/>
    <w:rsid w:val="00CF20B7"/>
    <w:rsid w:val="00CF6692"/>
    <w:rsid w:val="00CF7441"/>
    <w:rsid w:val="00D00D16"/>
    <w:rsid w:val="00D024FF"/>
    <w:rsid w:val="00D03C6C"/>
    <w:rsid w:val="00D06288"/>
    <w:rsid w:val="00D067CD"/>
    <w:rsid w:val="00D068C7"/>
    <w:rsid w:val="00D128A4"/>
    <w:rsid w:val="00D144B3"/>
    <w:rsid w:val="00D16491"/>
    <w:rsid w:val="00D20954"/>
    <w:rsid w:val="00D21C39"/>
    <w:rsid w:val="00D21FC6"/>
    <w:rsid w:val="00D2243A"/>
    <w:rsid w:val="00D22930"/>
    <w:rsid w:val="00D33393"/>
    <w:rsid w:val="00D33D36"/>
    <w:rsid w:val="00D34D94"/>
    <w:rsid w:val="00D351AF"/>
    <w:rsid w:val="00D40780"/>
    <w:rsid w:val="00D409E2"/>
    <w:rsid w:val="00D41847"/>
    <w:rsid w:val="00D427D7"/>
    <w:rsid w:val="00D44C82"/>
    <w:rsid w:val="00D44E62"/>
    <w:rsid w:val="00D51570"/>
    <w:rsid w:val="00D51CD3"/>
    <w:rsid w:val="00D54BA4"/>
    <w:rsid w:val="00D556AD"/>
    <w:rsid w:val="00D60381"/>
    <w:rsid w:val="00D616DE"/>
    <w:rsid w:val="00D61EC2"/>
    <w:rsid w:val="00D62201"/>
    <w:rsid w:val="00D65181"/>
    <w:rsid w:val="00D651D1"/>
    <w:rsid w:val="00D717BB"/>
    <w:rsid w:val="00D71FBB"/>
    <w:rsid w:val="00D7226B"/>
    <w:rsid w:val="00D72707"/>
    <w:rsid w:val="00D75A9C"/>
    <w:rsid w:val="00D861DC"/>
    <w:rsid w:val="00D86F17"/>
    <w:rsid w:val="00D8793C"/>
    <w:rsid w:val="00D90871"/>
    <w:rsid w:val="00D9155F"/>
    <w:rsid w:val="00D9403F"/>
    <w:rsid w:val="00D959B4"/>
    <w:rsid w:val="00D97B36"/>
    <w:rsid w:val="00DA44DE"/>
    <w:rsid w:val="00DB1236"/>
    <w:rsid w:val="00DB25A9"/>
    <w:rsid w:val="00DB620A"/>
    <w:rsid w:val="00DB737B"/>
    <w:rsid w:val="00DC25D0"/>
    <w:rsid w:val="00DC3832"/>
    <w:rsid w:val="00DC5569"/>
    <w:rsid w:val="00DC7A51"/>
    <w:rsid w:val="00DC7EF2"/>
    <w:rsid w:val="00DD294E"/>
    <w:rsid w:val="00DE3808"/>
    <w:rsid w:val="00DE3A52"/>
    <w:rsid w:val="00DE5B5F"/>
    <w:rsid w:val="00DF35C2"/>
    <w:rsid w:val="00E00696"/>
    <w:rsid w:val="00E010D4"/>
    <w:rsid w:val="00E02E0D"/>
    <w:rsid w:val="00E049F4"/>
    <w:rsid w:val="00E05EC8"/>
    <w:rsid w:val="00E060C2"/>
    <w:rsid w:val="00E06324"/>
    <w:rsid w:val="00E07C20"/>
    <w:rsid w:val="00E11576"/>
    <w:rsid w:val="00E116A1"/>
    <w:rsid w:val="00E12FB0"/>
    <w:rsid w:val="00E14814"/>
    <w:rsid w:val="00E1591B"/>
    <w:rsid w:val="00E16A50"/>
    <w:rsid w:val="00E171DB"/>
    <w:rsid w:val="00E17D6F"/>
    <w:rsid w:val="00E249D5"/>
    <w:rsid w:val="00E30065"/>
    <w:rsid w:val="00E322A4"/>
    <w:rsid w:val="00E33C68"/>
    <w:rsid w:val="00E34EEB"/>
    <w:rsid w:val="00E43736"/>
    <w:rsid w:val="00E44EB9"/>
    <w:rsid w:val="00E452F7"/>
    <w:rsid w:val="00E46358"/>
    <w:rsid w:val="00E471DC"/>
    <w:rsid w:val="00E47859"/>
    <w:rsid w:val="00E50EB4"/>
    <w:rsid w:val="00E532FC"/>
    <w:rsid w:val="00E55BB0"/>
    <w:rsid w:val="00E56D8C"/>
    <w:rsid w:val="00E609E5"/>
    <w:rsid w:val="00E60F27"/>
    <w:rsid w:val="00E64D93"/>
    <w:rsid w:val="00E65EDB"/>
    <w:rsid w:val="00E66927"/>
    <w:rsid w:val="00E677B8"/>
    <w:rsid w:val="00E67FA1"/>
    <w:rsid w:val="00E70B5B"/>
    <w:rsid w:val="00E73D53"/>
    <w:rsid w:val="00E75111"/>
    <w:rsid w:val="00E75E19"/>
    <w:rsid w:val="00E77296"/>
    <w:rsid w:val="00E85B0A"/>
    <w:rsid w:val="00E85F5B"/>
    <w:rsid w:val="00E93763"/>
    <w:rsid w:val="00E978FF"/>
    <w:rsid w:val="00EA14DA"/>
    <w:rsid w:val="00EA427A"/>
    <w:rsid w:val="00EA723B"/>
    <w:rsid w:val="00EB6350"/>
    <w:rsid w:val="00EC2F62"/>
    <w:rsid w:val="00EC62EB"/>
    <w:rsid w:val="00EC6E9F"/>
    <w:rsid w:val="00ED000A"/>
    <w:rsid w:val="00ED1537"/>
    <w:rsid w:val="00ED44F0"/>
    <w:rsid w:val="00ED4B33"/>
    <w:rsid w:val="00ED7DD6"/>
    <w:rsid w:val="00EE15A1"/>
    <w:rsid w:val="00EE2A7C"/>
    <w:rsid w:val="00EE2C42"/>
    <w:rsid w:val="00EE341B"/>
    <w:rsid w:val="00EE431D"/>
    <w:rsid w:val="00EE4453"/>
    <w:rsid w:val="00EE5FCE"/>
    <w:rsid w:val="00EE6BBD"/>
    <w:rsid w:val="00EE6E1E"/>
    <w:rsid w:val="00EE705F"/>
    <w:rsid w:val="00EF54FD"/>
    <w:rsid w:val="00F12F4D"/>
    <w:rsid w:val="00F13112"/>
    <w:rsid w:val="00F1457C"/>
    <w:rsid w:val="00F16FE6"/>
    <w:rsid w:val="00F22191"/>
    <w:rsid w:val="00F238BD"/>
    <w:rsid w:val="00F24992"/>
    <w:rsid w:val="00F24C6F"/>
    <w:rsid w:val="00F258C8"/>
    <w:rsid w:val="00F32F2F"/>
    <w:rsid w:val="00F33F3F"/>
    <w:rsid w:val="00F35BDD"/>
    <w:rsid w:val="00F401AC"/>
    <w:rsid w:val="00F403FD"/>
    <w:rsid w:val="00F41DF3"/>
    <w:rsid w:val="00F41E72"/>
    <w:rsid w:val="00F42978"/>
    <w:rsid w:val="00F42CFA"/>
    <w:rsid w:val="00F46533"/>
    <w:rsid w:val="00F46AF9"/>
    <w:rsid w:val="00F50300"/>
    <w:rsid w:val="00F53D81"/>
    <w:rsid w:val="00F54240"/>
    <w:rsid w:val="00F562C8"/>
    <w:rsid w:val="00F5680F"/>
    <w:rsid w:val="00F56E39"/>
    <w:rsid w:val="00F623E9"/>
    <w:rsid w:val="00F63951"/>
    <w:rsid w:val="00F63C86"/>
    <w:rsid w:val="00F766BE"/>
    <w:rsid w:val="00F77EB9"/>
    <w:rsid w:val="00F80635"/>
    <w:rsid w:val="00F815D1"/>
    <w:rsid w:val="00F81E7E"/>
    <w:rsid w:val="00F81F0F"/>
    <w:rsid w:val="00F825F4"/>
    <w:rsid w:val="00F86F68"/>
    <w:rsid w:val="00F92AA1"/>
    <w:rsid w:val="00F932DE"/>
    <w:rsid w:val="00F93970"/>
    <w:rsid w:val="00F963DD"/>
    <w:rsid w:val="00F9707C"/>
    <w:rsid w:val="00FA2045"/>
    <w:rsid w:val="00FB1AA9"/>
    <w:rsid w:val="00FB4B5A"/>
    <w:rsid w:val="00FB5DAA"/>
    <w:rsid w:val="00FC04B9"/>
    <w:rsid w:val="00FC161A"/>
    <w:rsid w:val="00FC23D5"/>
    <w:rsid w:val="00FC4C1A"/>
    <w:rsid w:val="00FC6468"/>
    <w:rsid w:val="00FC6D49"/>
    <w:rsid w:val="00FD33C1"/>
    <w:rsid w:val="00FD4922"/>
    <w:rsid w:val="00FD6461"/>
    <w:rsid w:val="00FE0281"/>
    <w:rsid w:val="00FE100A"/>
    <w:rsid w:val="00FE38CB"/>
    <w:rsid w:val="00FE7083"/>
    <w:rsid w:val="00FF019F"/>
    <w:rsid w:val="00FF0A82"/>
    <w:rsid w:val="00FF0C1D"/>
    <w:rsid w:val="00FF1F53"/>
    <w:rsid w:val="00FF644B"/>
    <w:rsid w:val="00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rsid w:val="00F5680F"/>
    <w:pPr>
      <w:autoSpaceDE/>
      <w:autoSpaceDN/>
      <w:adjustRightInd/>
      <w:spacing w:line="480" w:lineRule="auto"/>
    </w:pPr>
    <w:rPr>
      <w:rFonts w:ascii="Times New Roman" w:eastAsiaTheme="minorEastAsia" w:hAnsi="Times New Roman" w:cs="Times New Roman"/>
      <w:color w:val="auto"/>
      <w:kern w:val="2"/>
      <w:lang w:val="es-ES" w:eastAsia="ja-JP"/>
    </w:rPr>
  </w:style>
  <w:style w:type="character" w:customStyle="1" w:styleId="BodyTextChar">
    <w:name w:val="Body Text Char"/>
    <w:basedOn w:val="DefaultParagraphFont"/>
    <w:link w:val="BodyText"/>
    <w:uiPriority w:val="99"/>
    <w:rsid w:val="00F5680F"/>
    <w:rPr>
      <w:rFonts w:eastAsiaTheme="minorEastAsia"/>
      <w:kern w:val="2"/>
      <w:sz w:val="24"/>
      <w:szCs w:val="24"/>
      <w:lang w:val="es-ES" w:eastAsia="ja-JP"/>
    </w:rPr>
  </w:style>
  <w:style w:type="character" w:styleId="PlaceholderText">
    <w:name w:val="Placeholder Text"/>
    <w:basedOn w:val="DefaultParagraphFont"/>
    <w:uiPriority w:val="99"/>
    <w:semiHidden/>
    <w:rsid w:val="00D40780"/>
    <w:rPr>
      <w:color w:val="808080"/>
    </w:rPr>
  </w:style>
  <w:style w:type="table" w:styleId="TableGrid">
    <w:name w:val="Table Grid"/>
    <w:basedOn w:val="TableNormal"/>
    <w:uiPriority w:val="59"/>
    <w:rsid w:val="00BC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42CFA"/>
    <w:pPr>
      <w:widowControl/>
      <w:autoSpaceDE/>
      <w:autoSpaceDN/>
      <w:adjustRightInd/>
      <w:jc w:val="left"/>
    </w:pPr>
    <w:rPr>
      <w:rFonts w:ascii="Consolas" w:eastAsiaTheme="minorEastAsia" w:hAnsi="Consolas" w:cstheme="minorBidi"/>
      <w:color w:val="auto"/>
      <w:sz w:val="21"/>
      <w:szCs w:val="21"/>
      <w:lang w:eastAsia="zh-CN"/>
    </w:rPr>
  </w:style>
  <w:style w:type="character" w:customStyle="1" w:styleId="PlainTextChar">
    <w:name w:val="Plain Text Char"/>
    <w:basedOn w:val="DefaultParagraphFont"/>
    <w:link w:val="PlainText"/>
    <w:uiPriority w:val="99"/>
    <w:rsid w:val="00F42CFA"/>
    <w:rPr>
      <w:rFonts w:ascii="Consolas" w:eastAsiaTheme="minorEastAsia" w:hAnsi="Consolas" w:cstheme="minorBidi"/>
      <w:sz w:val="21"/>
      <w:szCs w:val="21"/>
      <w:lang w:eastAsia="zh-CN"/>
    </w:rPr>
  </w:style>
  <w:style w:type="character" w:styleId="LineNumber">
    <w:name w:val="line number"/>
    <w:basedOn w:val="DefaultParagraphFont"/>
    <w:uiPriority w:val="99"/>
    <w:semiHidden/>
    <w:unhideWhenUsed/>
    <w:rsid w:val="00561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rsid w:val="00F5680F"/>
    <w:pPr>
      <w:autoSpaceDE/>
      <w:autoSpaceDN/>
      <w:adjustRightInd/>
      <w:spacing w:line="480" w:lineRule="auto"/>
    </w:pPr>
    <w:rPr>
      <w:rFonts w:ascii="Times New Roman" w:eastAsiaTheme="minorEastAsia" w:hAnsi="Times New Roman" w:cs="Times New Roman"/>
      <w:color w:val="auto"/>
      <w:kern w:val="2"/>
      <w:lang w:val="es-ES" w:eastAsia="ja-JP"/>
    </w:rPr>
  </w:style>
  <w:style w:type="character" w:customStyle="1" w:styleId="BodyTextChar">
    <w:name w:val="Body Text Char"/>
    <w:basedOn w:val="DefaultParagraphFont"/>
    <w:link w:val="BodyText"/>
    <w:uiPriority w:val="99"/>
    <w:rsid w:val="00F5680F"/>
    <w:rPr>
      <w:rFonts w:eastAsiaTheme="minorEastAsia"/>
      <w:kern w:val="2"/>
      <w:sz w:val="24"/>
      <w:szCs w:val="24"/>
      <w:lang w:val="es-ES" w:eastAsia="ja-JP"/>
    </w:rPr>
  </w:style>
  <w:style w:type="character" w:styleId="PlaceholderText">
    <w:name w:val="Placeholder Text"/>
    <w:basedOn w:val="DefaultParagraphFont"/>
    <w:uiPriority w:val="99"/>
    <w:semiHidden/>
    <w:rsid w:val="00D40780"/>
    <w:rPr>
      <w:color w:val="808080"/>
    </w:rPr>
  </w:style>
  <w:style w:type="table" w:styleId="TableGrid">
    <w:name w:val="Table Grid"/>
    <w:basedOn w:val="TableNormal"/>
    <w:uiPriority w:val="59"/>
    <w:rsid w:val="00BC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42CFA"/>
    <w:pPr>
      <w:widowControl/>
      <w:autoSpaceDE/>
      <w:autoSpaceDN/>
      <w:adjustRightInd/>
      <w:jc w:val="left"/>
    </w:pPr>
    <w:rPr>
      <w:rFonts w:ascii="Consolas" w:eastAsiaTheme="minorEastAsia" w:hAnsi="Consolas" w:cstheme="minorBidi"/>
      <w:color w:val="auto"/>
      <w:sz w:val="21"/>
      <w:szCs w:val="21"/>
      <w:lang w:eastAsia="zh-CN"/>
    </w:rPr>
  </w:style>
  <w:style w:type="character" w:customStyle="1" w:styleId="PlainTextChar">
    <w:name w:val="Plain Text Char"/>
    <w:basedOn w:val="DefaultParagraphFont"/>
    <w:link w:val="PlainText"/>
    <w:uiPriority w:val="99"/>
    <w:rsid w:val="00F42CFA"/>
    <w:rPr>
      <w:rFonts w:ascii="Consolas" w:eastAsiaTheme="minorEastAsia" w:hAnsi="Consolas" w:cstheme="minorBidi"/>
      <w:sz w:val="21"/>
      <w:szCs w:val="21"/>
      <w:lang w:eastAsia="zh-CN"/>
    </w:rPr>
  </w:style>
  <w:style w:type="character" w:styleId="LineNumber">
    <w:name w:val="line number"/>
    <w:basedOn w:val="DefaultParagraphFont"/>
    <w:uiPriority w:val="99"/>
    <w:semiHidden/>
    <w:unhideWhenUsed/>
    <w:rsid w:val="00561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12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73E5F-E91D-4580-B121-B07A5E99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11674</Words>
  <Characters>66547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78065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2014-11-06T16:27:00Z</dcterms:created>
  <dcterms:modified xsi:type="dcterms:W3CDTF">2014-11-06T16:28:00Z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