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06085" w14:textId="77777777" w:rsidR="00F17DA9" w:rsidRPr="00F17DA9" w:rsidRDefault="00F17DA9" w:rsidP="00070F7E">
      <w:pPr>
        <w:pStyle w:val="NormalWeb"/>
        <w:spacing w:before="0" w:beforeAutospacing="0" w:after="0" w:afterAutospacing="0"/>
        <w:jc w:val="both"/>
        <w:rPr>
          <w:rFonts w:ascii="Calibri" w:hAnsi="Calibri" w:cs="Arial"/>
          <w:b/>
        </w:rPr>
      </w:pPr>
      <w:r w:rsidRPr="00F17DA9">
        <w:rPr>
          <w:rFonts w:ascii="Calibri" w:hAnsi="Calibri" w:cs="Arial"/>
          <w:b/>
        </w:rPr>
        <w:t xml:space="preserve">Title: </w:t>
      </w:r>
    </w:p>
    <w:p w14:paraId="59125B64" w14:textId="57439306" w:rsidR="00BE5F4A" w:rsidRPr="000626AD" w:rsidRDefault="00E246E3" w:rsidP="00070F7E">
      <w:pPr>
        <w:pStyle w:val="NormalWeb"/>
        <w:spacing w:before="0" w:beforeAutospacing="0" w:after="0" w:afterAutospacing="0"/>
        <w:jc w:val="both"/>
        <w:rPr>
          <w:rFonts w:ascii="Calibri" w:hAnsi="Calibri" w:cs="Arial"/>
        </w:rPr>
      </w:pPr>
      <w:r w:rsidRPr="000626AD">
        <w:rPr>
          <w:rFonts w:ascii="Calibri" w:hAnsi="Calibri" w:cs="Arial"/>
        </w:rPr>
        <w:t xml:space="preserve">A surgical procedure for resecting the mouse rib: </w:t>
      </w:r>
      <w:r w:rsidR="00302313" w:rsidRPr="000626AD">
        <w:rPr>
          <w:rFonts w:ascii="Calibri" w:hAnsi="Calibri" w:cs="Arial"/>
        </w:rPr>
        <w:t xml:space="preserve">a model for </w:t>
      </w:r>
      <w:r w:rsidR="007400CC" w:rsidRPr="000626AD">
        <w:rPr>
          <w:rFonts w:ascii="Calibri" w:hAnsi="Calibri" w:cs="Arial"/>
        </w:rPr>
        <w:t xml:space="preserve">large-scale </w:t>
      </w:r>
      <w:r w:rsidR="00302313" w:rsidRPr="000626AD">
        <w:rPr>
          <w:rFonts w:ascii="Calibri" w:hAnsi="Calibri" w:cs="Arial"/>
        </w:rPr>
        <w:t>long bone repair</w:t>
      </w:r>
    </w:p>
    <w:p w14:paraId="3048FE1F" w14:textId="77777777" w:rsidR="00925823" w:rsidRPr="00E8710C" w:rsidRDefault="00925823" w:rsidP="00925823">
      <w:pPr>
        <w:widowControl w:val="0"/>
        <w:autoSpaceDE w:val="0"/>
        <w:autoSpaceDN w:val="0"/>
        <w:adjustRightInd w:val="0"/>
        <w:jc w:val="both"/>
        <w:rPr>
          <w:rFonts w:ascii="Calibri" w:hAnsi="Calibri" w:cs="Arial"/>
          <w:b/>
          <w:bCs/>
        </w:rPr>
      </w:pPr>
    </w:p>
    <w:p w14:paraId="7B49A939" w14:textId="77777777" w:rsidR="00BE5F4A" w:rsidRPr="00E8710C" w:rsidRDefault="005C54D2" w:rsidP="00925823">
      <w:pPr>
        <w:widowControl w:val="0"/>
        <w:autoSpaceDE w:val="0"/>
        <w:autoSpaceDN w:val="0"/>
        <w:adjustRightInd w:val="0"/>
        <w:jc w:val="both"/>
        <w:rPr>
          <w:rFonts w:ascii="Calibri" w:hAnsi="Calibri" w:cs="Arial"/>
          <w:bCs/>
          <w:i/>
          <w:color w:val="808080"/>
        </w:rPr>
      </w:pPr>
      <w:r w:rsidRPr="00E8710C">
        <w:rPr>
          <w:rFonts w:ascii="Calibri" w:hAnsi="Calibri" w:cs="Arial"/>
          <w:b/>
          <w:bCs/>
        </w:rPr>
        <w:t>AUTHORS</w:t>
      </w:r>
      <w:r w:rsidR="00BE5F4A" w:rsidRPr="00E8710C">
        <w:rPr>
          <w:rFonts w:ascii="Calibri" w:hAnsi="Calibri" w:cs="Arial"/>
          <w:b/>
          <w:bCs/>
        </w:rPr>
        <w:t>:</w:t>
      </w:r>
    </w:p>
    <w:p w14:paraId="53EDF83A" w14:textId="77777777" w:rsidR="008B3EF4" w:rsidRPr="00E8710C" w:rsidRDefault="008B3EF4" w:rsidP="008B3EF4">
      <w:pPr>
        <w:widowControl w:val="0"/>
        <w:autoSpaceDE w:val="0"/>
        <w:autoSpaceDN w:val="0"/>
        <w:adjustRightInd w:val="0"/>
        <w:jc w:val="both"/>
        <w:rPr>
          <w:rFonts w:ascii="Calibri" w:hAnsi="Calibri" w:cs="Arial"/>
          <w:bCs/>
        </w:rPr>
      </w:pPr>
      <w:proofErr w:type="spellStart"/>
      <w:r w:rsidRPr="00E8710C">
        <w:rPr>
          <w:rFonts w:ascii="Calibri" w:hAnsi="Calibri" w:cs="Arial"/>
          <w:bCs/>
        </w:rPr>
        <w:t>Tripuraneni</w:t>
      </w:r>
      <w:proofErr w:type="spellEnd"/>
      <w:r w:rsidRPr="00E8710C">
        <w:rPr>
          <w:rFonts w:ascii="Calibri" w:hAnsi="Calibri" w:cs="Arial"/>
          <w:bCs/>
        </w:rPr>
        <w:t>, Nikita</w:t>
      </w:r>
    </w:p>
    <w:p w14:paraId="6B58A11C"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4229996C"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50EF8D97" w14:textId="77777777" w:rsidR="008B3EF4" w:rsidRPr="00E8710C" w:rsidRDefault="008B3EF4" w:rsidP="00925823">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1117AD07" w14:textId="631A2BE5" w:rsidR="008B3EF4" w:rsidRPr="00E8710C" w:rsidRDefault="007C467F" w:rsidP="008B3EF4">
      <w:pPr>
        <w:widowControl w:val="0"/>
        <w:autoSpaceDE w:val="0"/>
        <w:autoSpaceDN w:val="0"/>
        <w:adjustRightInd w:val="0"/>
        <w:rPr>
          <w:rFonts w:ascii="Calibri" w:hAnsi="Calibri" w:cs="Arial"/>
        </w:rPr>
      </w:pPr>
      <w:hyperlink r:id="rId8" w:history="1">
        <w:r w:rsidR="00F17DA9" w:rsidRPr="00277F65">
          <w:rPr>
            <w:rStyle w:val="Hyperlink"/>
            <w:rFonts w:ascii="Calibri" w:hAnsi="Calibri" w:cs="Arial"/>
          </w:rPr>
          <w:t>nikitatc@gmail.com</w:t>
        </w:r>
      </w:hyperlink>
      <w:r w:rsidR="00F17DA9">
        <w:rPr>
          <w:rFonts w:ascii="Calibri" w:hAnsi="Calibri" w:cs="Arial"/>
        </w:rPr>
        <w:t xml:space="preserve"> </w:t>
      </w:r>
    </w:p>
    <w:p w14:paraId="5455B0D8" w14:textId="77777777" w:rsidR="008B3EF4" w:rsidRPr="00E8710C" w:rsidRDefault="008B3EF4" w:rsidP="00925823">
      <w:pPr>
        <w:widowControl w:val="0"/>
        <w:autoSpaceDE w:val="0"/>
        <w:autoSpaceDN w:val="0"/>
        <w:adjustRightInd w:val="0"/>
        <w:jc w:val="both"/>
        <w:rPr>
          <w:rFonts w:ascii="Calibri" w:hAnsi="Calibri" w:cs="Arial"/>
          <w:bCs/>
        </w:rPr>
      </w:pPr>
    </w:p>
    <w:p w14:paraId="766E3D5C" w14:textId="001E1428" w:rsidR="008B3EF4" w:rsidRPr="00E8710C" w:rsidRDefault="008B3EF4" w:rsidP="008B3EF4">
      <w:pPr>
        <w:widowControl w:val="0"/>
        <w:autoSpaceDE w:val="0"/>
        <w:autoSpaceDN w:val="0"/>
        <w:adjustRightInd w:val="0"/>
        <w:jc w:val="both"/>
        <w:rPr>
          <w:rFonts w:ascii="Calibri" w:hAnsi="Calibri" w:cs="Arial"/>
          <w:bCs/>
        </w:rPr>
      </w:pPr>
      <w:proofErr w:type="spellStart"/>
      <w:r w:rsidRPr="00E8710C">
        <w:rPr>
          <w:rFonts w:ascii="Calibri" w:hAnsi="Calibri" w:cs="Arial"/>
          <w:bCs/>
        </w:rPr>
        <w:t>Srour</w:t>
      </w:r>
      <w:proofErr w:type="spellEnd"/>
      <w:r w:rsidRPr="00E8710C">
        <w:rPr>
          <w:rFonts w:ascii="Calibri" w:hAnsi="Calibri" w:cs="Arial"/>
          <w:bCs/>
        </w:rPr>
        <w:t>, Marissa</w:t>
      </w:r>
      <w:r w:rsidR="00813992" w:rsidRPr="00E8710C">
        <w:rPr>
          <w:rFonts w:ascii="Calibri" w:hAnsi="Calibri" w:cs="Arial"/>
          <w:bCs/>
        </w:rPr>
        <w:t xml:space="preserve"> K.</w:t>
      </w:r>
    </w:p>
    <w:p w14:paraId="7E34EC07"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4F4FC140"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41B5A611"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70B0B0A4" w14:textId="4C2DCDF9" w:rsidR="008B3EF4" w:rsidRPr="00E8710C" w:rsidRDefault="007C467F" w:rsidP="008B3EF4">
      <w:pPr>
        <w:widowControl w:val="0"/>
        <w:autoSpaceDE w:val="0"/>
        <w:autoSpaceDN w:val="0"/>
        <w:adjustRightInd w:val="0"/>
        <w:jc w:val="both"/>
        <w:rPr>
          <w:rFonts w:ascii="Calibri" w:hAnsi="Calibri" w:cs="Arial"/>
        </w:rPr>
      </w:pPr>
      <w:hyperlink r:id="rId9" w:history="1">
        <w:r w:rsidR="00F17DA9" w:rsidRPr="00277F65">
          <w:rPr>
            <w:rStyle w:val="Hyperlink"/>
            <w:rFonts w:ascii="Calibri" w:hAnsi="Calibri" w:cs="Arial"/>
          </w:rPr>
          <w:t>marissasrour@gmail.com</w:t>
        </w:r>
      </w:hyperlink>
      <w:r w:rsidR="00F17DA9">
        <w:rPr>
          <w:rFonts w:ascii="Calibri" w:hAnsi="Calibri" w:cs="Arial"/>
        </w:rPr>
        <w:t xml:space="preserve"> </w:t>
      </w:r>
    </w:p>
    <w:p w14:paraId="457574F2" w14:textId="77777777" w:rsidR="008B3EF4" w:rsidRPr="00E8710C" w:rsidRDefault="008B3EF4" w:rsidP="008B3EF4">
      <w:pPr>
        <w:widowControl w:val="0"/>
        <w:autoSpaceDE w:val="0"/>
        <w:autoSpaceDN w:val="0"/>
        <w:adjustRightInd w:val="0"/>
        <w:jc w:val="both"/>
        <w:rPr>
          <w:rFonts w:ascii="Calibri" w:hAnsi="Calibri" w:cs="Arial"/>
          <w:bCs/>
        </w:rPr>
      </w:pPr>
    </w:p>
    <w:p w14:paraId="46143B02" w14:textId="77777777" w:rsidR="008B3EF4" w:rsidRPr="00E8710C" w:rsidRDefault="008B3EF4" w:rsidP="008B3EF4">
      <w:pPr>
        <w:widowControl w:val="0"/>
        <w:autoSpaceDE w:val="0"/>
        <w:autoSpaceDN w:val="0"/>
        <w:adjustRightInd w:val="0"/>
        <w:jc w:val="both"/>
        <w:rPr>
          <w:rFonts w:ascii="Calibri" w:hAnsi="Calibri" w:cs="Arial"/>
          <w:bCs/>
        </w:rPr>
      </w:pPr>
      <w:proofErr w:type="spellStart"/>
      <w:r w:rsidRPr="00E8710C">
        <w:rPr>
          <w:rFonts w:ascii="Calibri" w:hAnsi="Calibri" w:cs="Arial"/>
          <w:bCs/>
        </w:rPr>
        <w:t>Funnell</w:t>
      </w:r>
      <w:proofErr w:type="spellEnd"/>
      <w:r w:rsidRPr="00E8710C">
        <w:rPr>
          <w:rFonts w:ascii="Calibri" w:hAnsi="Calibri" w:cs="Arial"/>
          <w:bCs/>
        </w:rPr>
        <w:t>, John W.</w:t>
      </w:r>
    </w:p>
    <w:p w14:paraId="1128A66D"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5F85703F"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1D301A20"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5966ED0E" w14:textId="07C4B50E" w:rsidR="008B3EF4" w:rsidRPr="00E8710C" w:rsidRDefault="007C467F" w:rsidP="008B3EF4">
      <w:pPr>
        <w:widowControl w:val="0"/>
        <w:autoSpaceDE w:val="0"/>
        <w:autoSpaceDN w:val="0"/>
        <w:adjustRightInd w:val="0"/>
        <w:rPr>
          <w:rFonts w:ascii="Calibri" w:hAnsi="Calibri" w:cs="Arial"/>
        </w:rPr>
      </w:pPr>
      <w:hyperlink r:id="rId10" w:history="1">
        <w:r w:rsidR="00F17DA9" w:rsidRPr="00277F65">
          <w:rPr>
            <w:rStyle w:val="Hyperlink"/>
            <w:rFonts w:ascii="Calibri" w:hAnsi="Calibri" w:cs="Arial"/>
          </w:rPr>
          <w:t>jfunnell@usc.edu</w:t>
        </w:r>
      </w:hyperlink>
      <w:r w:rsidR="00F17DA9">
        <w:rPr>
          <w:rFonts w:ascii="Calibri" w:hAnsi="Calibri" w:cs="Arial"/>
        </w:rPr>
        <w:t xml:space="preserve"> </w:t>
      </w:r>
    </w:p>
    <w:p w14:paraId="5CA10B19" w14:textId="77777777" w:rsidR="008B3EF4" w:rsidRPr="00E8710C" w:rsidRDefault="008B3EF4" w:rsidP="00925823">
      <w:pPr>
        <w:widowControl w:val="0"/>
        <w:autoSpaceDE w:val="0"/>
        <w:autoSpaceDN w:val="0"/>
        <w:adjustRightInd w:val="0"/>
        <w:jc w:val="both"/>
        <w:rPr>
          <w:rFonts w:ascii="Calibri" w:hAnsi="Calibri" w:cs="Arial"/>
          <w:bCs/>
        </w:rPr>
      </w:pPr>
    </w:p>
    <w:p w14:paraId="2933B632" w14:textId="74B5DE4D" w:rsidR="008B3EF4" w:rsidRPr="00E8710C" w:rsidRDefault="008B3EF4" w:rsidP="008B3EF4">
      <w:pPr>
        <w:widowControl w:val="0"/>
        <w:autoSpaceDE w:val="0"/>
        <w:autoSpaceDN w:val="0"/>
        <w:adjustRightInd w:val="0"/>
        <w:jc w:val="both"/>
        <w:rPr>
          <w:rFonts w:ascii="Calibri" w:hAnsi="Calibri" w:cs="Arial"/>
        </w:rPr>
      </w:pPr>
      <w:proofErr w:type="spellStart"/>
      <w:r w:rsidRPr="00E8710C">
        <w:rPr>
          <w:rFonts w:ascii="Calibri" w:hAnsi="Calibri" w:cs="Arial"/>
        </w:rPr>
        <w:t>Thein</w:t>
      </w:r>
      <w:proofErr w:type="spellEnd"/>
      <w:r w:rsidRPr="00E8710C">
        <w:rPr>
          <w:rFonts w:ascii="Calibri" w:hAnsi="Calibri" w:cs="Arial"/>
        </w:rPr>
        <w:t xml:space="preserve">, Thu </w:t>
      </w:r>
      <w:proofErr w:type="spellStart"/>
      <w:r w:rsidRPr="00E8710C">
        <w:rPr>
          <w:rFonts w:ascii="Calibri" w:hAnsi="Calibri" w:cs="Arial"/>
        </w:rPr>
        <w:t>Zan</w:t>
      </w:r>
      <w:proofErr w:type="spellEnd"/>
      <w:r w:rsidR="00813992" w:rsidRPr="00E8710C">
        <w:rPr>
          <w:rFonts w:ascii="Calibri" w:hAnsi="Calibri" w:cs="Arial"/>
        </w:rPr>
        <w:t xml:space="preserve"> </w:t>
      </w:r>
      <w:proofErr w:type="spellStart"/>
      <w:r w:rsidR="00813992" w:rsidRPr="00E8710C">
        <w:rPr>
          <w:rFonts w:ascii="Calibri" w:hAnsi="Calibri" w:cs="Arial"/>
        </w:rPr>
        <w:t>Tun</w:t>
      </w:r>
      <w:proofErr w:type="spellEnd"/>
    </w:p>
    <w:p w14:paraId="3FE15629"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42B32D00"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6ED22520" w14:textId="77777777" w:rsidR="008B3EF4" w:rsidRPr="00E8710C" w:rsidRDefault="008B3EF4" w:rsidP="008B3EF4">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0EE72B73" w14:textId="1D18619E" w:rsidR="00007865" w:rsidRPr="00E8710C" w:rsidRDefault="007C467F" w:rsidP="00925823">
      <w:pPr>
        <w:widowControl w:val="0"/>
        <w:autoSpaceDE w:val="0"/>
        <w:autoSpaceDN w:val="0"/>
        <w:adjustRightInd w:val="0"/>
        <w:jc w:val="both"/>
        <w:rPr>
          <w:rFonts w:ascii="Calibri" w:hAnsi="Calibri" w:cs="Arial"/>
        </w:rPr>
      </w:pPr>
      <w:hyperlink r:id="rId11" w:history="1">
        <w:r w:rsidR="00F17DA9" w:rsidRPr="00277F65">
          <w:rPr>
            <w:rStyle w:val="Hyperlink"/>
            <w:rFonts w:ascii="Calibri" w:hAnsi="Calibri" w:cs="Arial"/>
          </w:rPr>
          <w:t>ThuZan.Thein@med.usc.edu</w:t>
        </w:r>
      </w:hyperlink>
      <w:r w:rsidR="00F17DA9">
        <w:rPr>
          <w:rFonts w:ascii="Calibri" w:hAnsi="Calibri" w:cs="Arial"/>
        </w:rPr>
        <w:t xml:space="preserve"> </w:t>
      </w:r>
    </w:p>
    <w:p w14:paraId="557A80C4" w14:textId="77777777" w:rsidR="00007865" w:rsidRPr="00E8710C" w:rsidRDefault="00007865" w:rsidP="00925823">
      <w:pPr>
        <w:widowControl w:val="0"/>
        <w:autoSpaceDE w:val="0"/>
        <w:autoSpaceDN w:val="0"/>
        <w:adjustRightInd w:val="0"/>
        <w:jc w:val="both"/>
        <w:rPr>
          <w:rFonts w:ascii="Calibri" w:hAnsi="Calibri" w:cs="Arial"/>
          <w:bCs/>
        </w:rPr>
      </w:pPr>
    </w:p>
    <w:p w14:paraId="57AABC90" w14:textId="77777777" w:rsidR="00007865" w:rsidRPr="00E8710C" w:rsidRDefault="00007865" w:rsidP="00007865">
      <w:pPr>
        <w:widowControl w:val="0"/>
        <w:autoSpaceDE w:val="0"/>
        <w:autoSpaceDN w:val="0"/>
        <w:adjustRightInd w:val="0"/>
        <w:jc w:val="both"/>
        <w:rPr>
          <w:rFonts w:ascii="Calibri" w:hAnsi="Calibri" w:cs="Arial"/>
          <w:bCs/>
        </w:rPr>
      </w:pPr>
      <w:proofErr w:type="spellStart"/>
      <w:r w:rsidRPr="00E8710C">
        <w:rPr>
          <w:rFonts w:ascii="Calibri" w:hAnsi="Calibri" w:cs="Arial"/>
          <w:bCs/>
        </w:rPr>
        <w:t>Mariani</w:t>
      </w:r>
      <w:proofErr w:type="spellEnd"/>
      <w:r w:rsidRPr="00E8710C">
        <w:rPr>
          <w:rFonts w:ascii="Calibri" w:hAnsi="Calibri" w:cs="Arial"/>
        </w:rPr>
        <w:t xml:space="preserve">, </w:t>
      </w:r>
      <w:r w:rsidRPr="00E8710C">
        <w:rPr>
          <w:rFonts w:ascii="Calibri" w:hAnsi="Calibri" w:cs="Arial"/>
          <w:bCs/>
        </w:rPr>
        <w:t>Francesca V.</w:t>
      </w:r>
    </w:p>
    <w:p w14:paraId="4C10C697" w14:textId="77777777" w:rsidR="00007865" w:rsidRPr="00E8710C" w:rsidRDefault="00007865" w:rsidP="00007865">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3A9F665F" w14:textId="77777777" w:rsidR="00007865" w:rsidRPr="00E8710C" w:rsidRDefault="00007865" w:rsidP="00007865">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10272A59" w14:textId="77777777" w:rsidR="00007865" w:rsidRPr="00E8710C" w:rsidRDefault="00007865" w:rsidP="00007865">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49905805" w14:textId="68B5EA90" w:rsidR="008B3EF4" w:rsidRPr="00E8710C" w:rsidRDefault="007C467F" w:rsidP="00007865">
      <w:pPr>
        <w:pStyle w:val="NormalWeb"/>
        <w:spacing w:before="0" w:beforeAutospacing="0" w:after="0" w:afterAutospacing="0"/>
        <w:jc w:val="both"/>
        <w:rPr>
          <w:rFonts w:ascii="Calibri" w:hAnsi="Calibri" w:cs="Arial"/>
        </w:rPr>
      </w:pPr>
      <w:hyperlink r:id="rId12" w:history="1">
        <w:r w:rsidR="00F17DA9" w:rsidRPr="00277F65">
          <w:rPr>
            <w:rStyle w:val="Hyperlink"/>
            <w:rFonts w:ascii="Calibri" w:hAnsi="Calibri" w:cs="Arial"/>
          </w:rPr>
          <w:t>fmariani@usc.edu</w:t>
        </w:r>
      </w:hyperlink>
      <w:r w:rsidR="00F17DA9">
        <w:rPr>
          <w:rFonts w:ascii="Calibri" w:hAnsi="Calibri" w:cs="Arial"/>
        </w:rPr>
        <w:t xml:space="preserve"> </w:t>
      </w:r>
    </w:p>
    <w:p w14:paraId="418DA0CB" w14:textId="77777777" w:rsidR="008B3EF4" w:rsidRPr="00E8710C" w:rsidRDefault="008B3EF4" w:rsidP="00925823">
      <w:pPr>
        <w:widowControl w:val="0"/>
        <w:autoSpaceDE w:val="0"/>
        <w:autoSpaceDN w:val="0"/>
        <w:adjustRightInd w:val="0"/>
        <w:jc w:val="both"/>
        <w:rPr>
          <w:rFonts w:ascii="Calibri" w:hAnsi="Calibri" w:cs="Arial"/>
          <w:bCs/>
        </w:rPr>
      </w:pPr>
    </w:p>
    <w:p w14:paraId="715E5194" w14:textId="4B1E17CE" w:rsidR="00007865" w:rsidRPr="00E8710C" w:rsidRDefault="005C54D2" w:rsidP="00007865">
      <w:pPr>
        <w:widowControl w:val="0"/>
        <w:autoSpaceDE w:val="0"/>
        <w:autoSpaceDN w:val="0"/>
        <w:adjustRightInd w:val="0"/>
        <w:jc w:val="both"/>
        <w:rPr>
          <w:rFonts w:ascii="Calibri" w:hAnsi="Calibri" w:cs="Arial"/>
          <w:bCs/>
        </w:rPr>
      </w:pPr>
      <w:r w:rsidRPr="00E8710C">
        <w:rPr>
          <w:rFonts w:ascii="Calibri" w:hAnsi="Calibri" w:cs="Arial"/>
          <w:b/>
          <w:bCs/>
        </w:rPr>
        <w:t>CORRESPONDING AUTHOR</w:t>
      </w:r>
      <w:r w:rsidR="00BE5F4A" w:rsidRPr="00E8710C">
        <w:rPr>
          <w:rFonts w:ascii="Calibri" w:hAnsi="Calibri" w:cs="Arial"/>
          <w:b/>
          <w:bCs/>
        </w:rPr>
        <w:t>:</w:t>
      </w:r>
      <w:r w:rsidR="00BE5F4A" w:rsidRPr="00E8710C">
        <w:rPr>
          <w:rFonts w:ascii="Calibri" w:hAnsi="Calibri" w:cs="Arial"/>
        </w:rPr>
        <w:t xml:space="preserve"> </w:t>
      </w:r>
    </w:p>
    <w:p w14:paraId="5D23CF1D" w14:textId="77777777" w:rsidR="00F17DA9" w:rsidRPr="00E8710C" w:rsidRDefault="00F17DA9" w:rsidP="00F17DA9">
      <w:pPr>
        <w:widowControl w:val="0"/>
        <w:autoSpaceDE w:val="0"/>
        <w:autoSpaceDN w:val="0"/>
        <w:adjustRightInd w:val="0"/>
        <w:jc w:val="both"/>
        <w:rPr>
          <w:rFonts w:ascii="Calibri" w:hAnsi="Calibri" w:cs="Arial"/>
          <w:bCs/>
        </w:rPr>
      </w:pPr>
      <w:proofErr w:type="spellStart"/>
      <w:r w:rsidRPr="00E8710C">
        <w:rPr>
          <w:rFonts w:ascii="Calibri" w:hAnsi="Calibri" w:cs="Arial"/>
          <w:bCs/>
        </w:rPr>
        <w:t>Mariani</w:t>
      </w:r>
      <w:proofErr w:type="spellEnd"/>
      <w:r w:rsidRPr="00E8710C">
        <w:rPr>
          <w:rFonts w:ascii="Calibri" w:hAnsi="Calibri" w:cs="Arial"/>
        </w:rPr>
        <w:t xml:space="preserve">, </w:t>
      </w:r>
      <w:r w:rsidRPr="00E8710C">
        <w:rPr>
          <w:rFonts w:ascii="Calibri" w:hAnsi="Calibri" w:cs="Arial"/>
          <w:bCs/>
        </w:rPr>
        <w:t>Francesca V.</w:t>
      </w:r>
    </w:p>
    <w:p w14:paraId="41CD60E1" w14:textId="77777777" w:rsidR="00F17DA9" w:rsidRPr="00E8710C" w:rsidRDefault="00F17DA9" w:rsidP="00F17DA9">
      <w:pPr>
        <w:widowControl w:val="0"/>
        <w:autoSpaceDE w:val="0"/>
        <w:autoSpaceDN w:val="0"/>
        <w:adjustRightInd w:val="0"/>
        <w:jc w:val="both"/>
        <w:rPr>
          <w:rFonts w:ascii="Calibri" w:hAnsi="Calibri" w:cs="Arial"/>
          <w:bCs/>
        </w:rPr>
      </w:pPr>
      <w:r w:rsidRPr="00E8710C">
        <w:rPr>
          <w:rFonts w:ascii="Calibri" w:hAnsi="Calibri" w:cs="Arial"/>
        </w:rPr>
        <w:t xml:space="preserve">Eli and Edythe Broad Center for Regenerative Medicine and Stem Cell Research </w:t>
      </w:r>
    </w:p>
    <w:p w14:paraId="7F0A6D4E" w14:textId="77777777" w:rsidR="00F17DA9" w:rsidRPr="00E8710C" w:rsidRDefault="00F17DA9" w:rsidP="00F17DA9">
      <w:pPr>
        <w:widowControl w:val="0"/>
        <w:autoSpaceDE w:val="0"/>
        <w:autoSpaceDN w:val="0"/>
        <w:adjustRightInd w:val="0"/>
        <w:jc w:val="both"/>
        <w:rPr>
          <w:rFonts w:ascii="Calibri" w:hAnsi="Calibri" w:cs="Arial"/>
          <w:bCs/>
        </w:rPr>
      </w:pPr>
      <w:r w:rsidRPr="00E8710C">
        <w:rPr>
          <w:rFonts w:ascii="Calibri" w:hAnsi="Calibri" w:cs="Arial"/>
        </w:rPr>
        <w:t>Keck School of Medicine, University of Southern California</w:t>
      </w:r>
    </w:p>
    <w:p w14:paraId="4E1033CF" w14:textId="77777777" w:rsidR="00F17DA9" w:rsidRPr="00E8710C" w:rsidRDefault="00F17DA9" w:rsidP="00F17DA9">
      <w:pPr>
        <w:widowControl w:val="0"/>
        <w:autoSpaceDE w:val="0"/>
        <w:autoSpaceDN w:val="0"/>
        <w:adjustRightInd w:val="0"/>
        <w:jc w:val="both"/>
        <w:rPr>
          <w:rFonts w:ascii="Calibri" w:hAnsi="Calibri" w:cs="Arial"/>
          <w:bCs/>
        </w:rPr>
      </w:pPr>
      <w:r w:rsidRPr="00E8710C">
        <w:rPr>
          <w:rFonts w:ascii="Calibri" w:hAnsi="Calibri" w:cs="Arial"/>
          <w:bCs/>
        </w:rPr>
        <w:t>Los Angeles, CA</w:t>
      </w:r>
    </w:p>
    <w:p w14:paraId="5EA06A62" w14:textId="77777777" w:rsidR="00F17DA9" w:rsidRPr="00E8710C" w:rsidRDefault="007C467F" w:rsidP="00F17DA9">
      <w:pPr>
        <w:pStyle w:val="NormalWeb"/>
        <w:spacing w:before="0" w:beforeAutospacing="0" w:after="0" w:afterAutospacing="0"/>
        <w:jc w:val="both"/>
        <w:rPr>
          <w:rFonts w:ascii="Calibri" w:hAnsi="Calibri" w:cs="Arial"/>
        </w:rPr>
      </w:pPr>
      <w:hyperlink r:id="rId13" w:history="1">
        <w:r w:rsidR="00F17DA9" w:rsidRPr="00277F65">
          <w:rPr>
            <w:rStyle w:val="Hyperlink"/>
            <w:rFonts w:ascii="Calibri" w:hAnsi="Calibri" w:cs="Arial"/>
          </w:rPr>
          <w:t>fmariani@usc.edu</w:t>
        </w:r>
      </w:hyperlink>
      <w:r w:rsidR="00F17DA9">
        <w:rPr>
          <w:rFonts w:ascii="Calibri" w:hAnsi="Calibri" w:cs="Arial"/>
        </w:rPr>
        <w:t xml:space="preserve"> </w:t>
      </w:r>
    </w:p>
    <w:p w14:paraId="4A6C7FB2" w14:textId="77777777" w:rsidR="00925823" w:rsidRPr="00E8710C" w:rsidRDefault="00925823" w:rsidP="00925823">
      <w:pPr>
        <w:pStyle w:val="NormalWeb"/>
        <w:spacing w:before="0" w:beforeAutospacing="0" w:after="0" w:afterAutospacing="0"/>
        <w:jc w:val="both"/>
        <w:rPr>
          <w:rFonts w:ascii="Calibri" w:hAnsi="Calibri" w:cs="Arial"/>
          <w:b/>
          <w:bCs/>
        </w:rPr>
      </w:pPr>
    </w:p>
    <w:p w14:paraId="3F6B9CEA" w14:textId="77777777" w:rsidR="008B3EF4" w:rsidRPr="00E8710C" w:rsidRDefault="005C54D2" w:rsidP="00925823">
      <w:pPr>
        <w:pStyle w:val="NormalWeb"/>
        <w:spacing w:before="0" w:beforeAutospacing="0" w:after="0" w:afterAutospacing="0"/>
        <w:jc w:val="both"/>
        <w:rPr>
          <w:rFonts w:ascii="Calibri" w:hAnsi="Calibri" w:cs="Arial"/>
          <w:i/>
          <w:color w:val="808080"/>
        </w:rPr>
      </w:pPr>
      <w:r w:rsidRPr="00E8710C">
        <w:rPr>
          <w:rFonts w:ascii="Calibri" w:hAnsi="Calibri" w:cs="Arial"/>
          <w:b/>
          <w:bCs/>
        </w:rPr>
        <w:t>KEYWORDS</w:t>
      </w:r>
      <w:r w:rsidR="00BE5F4A" w:rsidRPr="00E8710C">
        <w:rPr>
          <w:rFonts w:ascii="Calibri" w:hAnsi="Calibri" w:cs="Arial"/>
          <w:b/>
          <w:bCs/>
        </w:rPr>
        <w:t>:</w:t>
      </w:r>
      <w:r w:rsidR="00BE5F4A" w:rsidRPr="00E8710C">
        <w:rPr>
          <w:rFonts w:ascii="Calibri" w:hAnsi="Calibri" w:cs="Arial"/>
        </w:rPr>
        <w:t xml:space="preserve"> </w:t>
      </w:r>
    </w:p>
    <w:p w14:paraId="1E6FA144" w14:textId="56EF1FFB" w:rsidR="00925823" w:rsidRPr="00E8710C" w:rsidRDefault="008B3EF4" w:rsidP="00925823">
      <w:pPr>
        <w:pStyle w:val="NormalWeb"/>
        <w:spacing w:before="0" w:beforeAutospacing="0" w:after="0" w:afterAutospacing="0"/>
        <w:jc w:val="both"/>
        <w:rPr>
          <w:rFonts w:ascii="Calibri" w:hAnsi="Calibri" w:cs="Arial"/>
        </w:rPr>
      </w:pPr>
      <w:r w:rsidRPr="00E8710C">
        <w:rPr>
          <w:rFonts w:ascii="Calibri" w:hAnsi="Calibri" w:cs="Arial"/>
        </w:rPr>
        <w:t>Rib</w:t>
      </w:r>
      <w:r w:rsidR="002E0616" w:rsidRPr="00E8710C">
        <w:rPr>
          <w:rFonts w:ascii="Calibri" w:hAnsi="Calibri" w:cs="Arial"/>
        </w:rPr>
        <w:t>;</w:t>
      </w:r>
      <w:r w:rsidRPr="00E8710C">
        <w:rPr>
          <w:rFonts w:ascii="Calibri" w:hAnsi="Calibri" w:cs="Arial"/>
        </w:rPr>
        <w:t xml:space="preserve"> </w:t>
      </w:r>
      <w:r w:rsidR="003F7609" w:rsidRPr="00E8710C">
        <w:rPr>
          <w:rFonts w:ascii="Calibri" w:hAnsi="Calibri" w:cs="Arial"/>
        </w:rPr>
        <w:t>r</w:t>
      </w:r>
      <w:r w:rsidR="00302313" w:rsidRPr="00E8710C">
        <w:rPr>
          <w:rFonts w:ascii="Calibri" w:hAnsi="Calibri" w:cs="Arial"/>
        </w:rPr>
        <w:t>esection</w:t>
      </w:r>
      <w:r w:rsidR="002E0616" w:rsidRPr="00E8710C">
        <w:rPr>
          <w:rFonts w:ascii="Calibri" w:hAnsi="Calibri" w:cs="Arial"/>
        </w:rPr>
        <w:t>;</w:t>
      </w:r>
      <w:r w:rsidR="003F7609" w:rsidRPr="00E8710C">
        <w:rPr>
          <w:rFonts w:ascii="Calibri" w:hAnsi="Calibri" w:cs="Arial"/>
        </w:rPr>
        <w:t xml:space="preserve"> bone</w:t>
      </w:r>
      <w:r w:rsidR="002E0616" w:rsidRPr="00E8710C">
        <w:rPr>
          <w:rFonts w:ascii="Calibri" w:hAnsi="Calibri" w:cs="Arial"/>
        </w:rPr>
        <w:t>;</w:t>
      </w:r>
      <w:r w:rsidR="003F7609" w:rsidRPr="00E8710C">
        <w:rPr>
          <w:rFonts w:ascii="Calibri" w:hAnsi="Calibri" w:cs="Arial"/>
        </w:rPr>
        <w:t xml:space="preserve"> p</w:t>
      </w:r>
      <w:r w:rsidRPr="00E8710C">
        <w:rPr>
          <w:rFonts w:ascii="Calibri" w:hAnsi="Calibri" w:cs="Arial"/>
        </w:rPr>
        <w:t>eriosteum</w:t>
      </w:r>
      <w:r w:rsidR="002E0616" w:rsidRPr="00E8710C">
        <w:rPr>
          <w:rFonts w:ascii="Calibri" w:hAnsi="Calibri" w:cs="Arial"/>
        </w:rPr>
        <w:t>;</w:t>
      </w:r>
      <w:r w:rsidR="003F7609" w:rsidRPr="00E8710C">
        <w:rPr>
          <w:rFonts w:ascii="Calibri" w:hAnsi="Calibri" w:cs="Arial"/>
        </w:rPr>
        <w:t xml:space="preserve"> m</w:t>
      </w:r>
      <w:r w:rsidR="00007865" w:rsidRPr="00E8710C">
        <w:rPr>
          <w:rFonts w:ascii="Calibri" w:hAnsi="Calibri" w:cs="Arial"/>
        </w:rPr>
        <w:t>ouse</w:t>
      </w:r>
      <w:r w:rsidR="002E0616" w:rsidRPr="00E8710C">
        <w:rPr>
          <w:rFonts w:ascii="Calibri" w:hAnsi="Calibri" w:cs="Arial"/>
        </w:rPr>
        <w:t>;</w:t>
      </w:r>
      <w:r w:rsidR="003F7609" w:rsidRPr="00E8710C">
        <w:rPr>
          <w:rFonts w:ascii="Calibri" w:hAnsi="Calibri" w:cs="Arial"/>
        </w:rPr>
        <w:t xml:space="preserve"> long bone</w:t>
      </w:r>
      <w:r w:rsidR="002E0616" w:rsidRPr="00E8710C">
        <w:rPr>
          <w:rFonts w:ascii="Calibri" w:hAnsi="Calibri" w:cs="Arial"/>
        </w:rPr>
        <w:t>;</w:t>
      </w:r>
      <w:r w:rsidR="003F7609" w:rsidRPr="00E8710C">
        <w:rPr>
          <w:rFonts w:ascii="Calibri" w:hAnsi="Calibri" w:cs="Arial"/>
        </w:rPr>
        <w:t xml:space="preserve"> e</w:t>
      </w:r>
      <w:r w:rsidR="00D4345E" w:rsidRPr="00E8710C">
        <w:rPr>
          <w:rFonts w:ascii="Calibri" w:hAnsi="Calibri" w:cs="Arial"/>
        </w:rPr>
        <w:t>ndochondral ossification</w:t>
      </w:r>
    </w:p>
    <w:p w14:paraId="1814B527" w14:textId="04907D24" w:rsidR="00007865" w:rsidRPr="00E8710C" w:rsidRDefault="005C54D2" w:rsidP="00F17DA9">
      <w:pPr>
        <w:widowControl w:val="0"/>
        <w:autoSpaceDE w:val="0"/>
        <w:autoSpaceDN w:val="0"/>
        <w:adjustRightInd w:val="0"/>
        <w:jc w:val="both"/>
        <w:rPr>
          <w:rFonts w:ascii="Calibri" w:hAnsi="Calibri"/>
        </w:rPr>
      </w:pPr>
      <w:r w:rsidRPr="00E8710C">
        <w:rPr>
          <w:rFonts w:ascii="Calibri" w:hAnsi="Calibri" w:cs="Arial"/>
          <w:b/>
          <w:bCs/>
        </w:rPr>
        <w:lastRenderedPageBreak/>
        <w:t>SHORT ABSTRACT</w:t>
      </w:r>
      <w:r w:rsidR="00BE5F4A" w:rsidRPr="00E8710C">
        <w:rPr>
          <w:rFonts w:ascii="Calibri" w:hAnsi="Calibri" w:cs="Arial"/>
          <w:b/>
          <w:bCs/>
        </w:rPr>
        <w:t>:</w:t>
      </w:r>
      <w:r w:rsidR="00BE5F4A" w:rsidRPr="00E8710C">
        <w:rPr>
          <w:rFonts w:ascii="Calibri" w:hAnsi="Calibri" w:cs="Arial"/>
        </w:rPr>
        <w:t xml:space="preserve"> </w:t>
      </w:r>
    </w:p>
    <w:p w14:paraId="6D764BE4" w14:textId="2E7151C9" w:rsidR="00007865" w:rsidRPr="00E8710C" w:rsidRDefault="00007865" w:rsidP="00F17DA9">
      <w:pPr>
        <w:widowControl w:val="0"/>
        <w:autoSpaceDE w:val="0"/>
        <w:autoSpaceDN w:val="0"/>
        <w:adjustRightInd w:val="0"/>
        <w:jc w:val="both"/>
        <w:rPr>
          <w:rFonts w:ascii="Calibri" w:hAnsi="Calibri" w:cs="Arial"/>
        </w:rPr>
      </w:pPr>
      <w:r w:rsidRPr="00E8710C">
        <w:rPr>
          <w:rFonts w:ascii="Calibri" w:hAnsi="Calibri" w:cs="Arial"/>
        </w:rPr>
        <w:t xml:space="preserve">The overall goal of this procedure is to successfully resect a </w:t>
      </w:r>
      <w:r w:rsidR="00813992" w:rsidRPr="00E8710C">
        <w:rPr>
          <w:rFonts w:ascii="Calibri" w:hAnsi="Calibri" w:cs="Arial"/>
        </w:rPr>
        <w:t>portion</w:t>
      </w:r>
      <w:r w:rsidRPr="00E8710C">
        <w:rPr>
          <w:rFonts w:ascii="Calibri" w:hAnsi="Calibri" w:cs="Arial"/>
        </w:rPr>
        <w:t xml:space="preserve"> of </w:t>
      </w:r>
      <w:r w:rsidR="003F7609" w:rsidRPr="00E8710C">
        <w:rPr>
          <w:rFonts w:ascii="Calibri" w:hAnsi="Calibri" w:cs="Arial"/>
        </w:rPr>
        <w:t xml:space="preserve">bone from </w:t>
      </w:r>
      <w:r w:rsidR="00813992" w:rsidRPr="00E8710C">
        <w:rPr>
          <w:rFonts w:ascii="Calibri" w:hAnsi="Calibri" w:cs="Arial"/>
        </w:rPr>
        <w:t xml:space="preserve">the </w:t>
      </w:r>
      <w:r w:rsidRPr="00E8710C">
        <w:rPr>
          <w:rFonts w:ascii="Calibri" w:hAnsi="Calibri" w:cs="Arial"/>
        </w:rPr>
        <w:t xml:space="preserve">rib </w:t>
      </w:r>
      <w:r w:rsidR="003F7609" w:rsidRPr="00E8710C">
        <w:rPr>
          <w:rFonts w:ascii="Calibri" w:hAnsi="Calibri" w:cs="Arial"/>
        </w:rPr>
        <w:t>of</w:t>
      </w:r>
      <w:r w:rsidRPr="00E8710C">
        <w:rPr>
          <w:rFonts w:ascii="Calibri" w:hAnsi="Calibri" w:cs="Arial"/>
        </w:rPr>
        <w:t xml:space="preserve"> a mouse. The procedure was developed</w:t>
      </w:r>
      <w:r w:rsidR="003F7609" w:rsidRPr="00E8710C">
        <w:rPr>
          <w:rFonts w:ascii="Calibri" w:hAnsi="Calibri" w:cs="Arial"/>
        </w:rPr>
        <w:t xml:space="preserve"> as a model to study</w:t>
      </w:r>
      <w:r w:rsidRPr="00E8710C">
        <w:rPr>
          <w:rFonts w:ascii="Calibri" w:hAnsi="Calibri" w:cs="Arial"/>
        </w:rPr>
        <w:t xml:space="preserve"> </w:t>
      </w:r>
      <w:r w:rsidR="00576066">
        <w:rPr>
          <w:rFonts w:ascii="Calibri" w:hAnsi="Calibri" w:cs="Arial"/>
        </w:rPr>
        <w:t xml:space="preserve">large-scale </w:t>
      </w:r>
      <w:r w:rsidRPr="00E8710C">
        <w:rPr>
          <w:rFonts w:ascii="Calibri" w:hAnsi="Calibri" w:cs="Arial"/>
        </w:rPr>
        <w:t>long bone repair</w:t>
      </w:r>
      <w:r w:rsidR="00576066">
        <w:rPr>
          <w:rFonts w:ascii="Calibri" w:hAnsi="Calibri" w:cs="Arial"/>
        </w:rPr>
        <w:t>.</w:t>
      </w:r>
    </w:p>
    <w:p w14:paraId="6E4A68E7" w14:textId="77777777" w:rsidR="00925823" w:rsidRPr="00E8710C" w:rsidRDefault="00925823" w:rsidP="00F17DA9">
      <w:pPr>
        <w:widowControl w:val="0"/>
        <w:autoSpaceDE w:val="0"/>
        <w:autoSpaceDN w:val="0"/>
        <w:adjustRightInd w:val="0"/>
        <w:jc w:val="both"/>
        <w:rPr>
          <w:rFonts w:ascii="Calibri" w:hAnsi="Calibri" w:cs="Arial"/>
        </w:rPr>
      </w:pPr>
    </w:p>
    <w:p w14:paraId="2B97E296" w14:textId="6CCDC03F" w:rsidR="008509AE" w:rsidRPr="00E8710C" w:rsidRDefault="005C54D2" w:rsidP="00F17DA9">
      <w:pPr>
        <w:widowControl w:val="0"/>
        <w:autoSpaceDE w:val="0"/>
        <w:autoSpaceDN w:val="0"/>
        <w:adjustRightInd w:val="0"/>
        <w:jc w:val="both"/>
        <w:rPr>
          <w:rFonts w:ascii="Calibri" w:hAnsi="Calibri" w:cs="Arial"/>
          <w:i/>
          <w:color w:val="808080"/>
        </w:rPr>
      </w:pPr>
      <w:r w:rsidRPr="00E8710C">
        <w:rPr>
          <w:rFonts w:ascii="Calibri" w:hAnsi="Calibri" w:cs="Arial"/>
          <w:b/>
          <w:bCs/>
        </w:rPr>
        <w:t>LONG ABSTRACT</w:t>
      </w:r>
      <w:r w:rsidR="00BE5F4A" w:rsidRPr="00E8710C">
        <w:rPr>
          <w:rFonts w:ascii="Calibri" w:hAnsi="Calibri" w:cs="Arial"/>
          <w:b/>
          <w:bCs/>
        </w:rPr>
        <w:t>:</w:t>
      </w:r>
      <w:r w:rsidR="00BE5F4A" w:rsidRPr="00E8710C">
        <w:rPr>
          <w:rFonts w:ascii="Calibri" w:hAnsi="Calibri" w:cs="Arial"/>
        </w:rPr>
        <w:t xml:space="preserve"> </w:t>
      </w:r>
    </w:p>
    <w:p w14:paraId="7CDC6303" w14:textId="00C3EE7F" w:rsidR="0002483B" w:rsidRPr="00E8710C" w:rsidRDefault="003F7609" w:rsidP="00F17DA9">
      <w:pPr>
        <w:spacing w:beforeLines="1" w:before="2" w:afterLines="1" w:after="2"/>
        <w:jc w:val="both"/>
        <w:rPr>
          <w:rFonts w:ascii="Calibri" w:hAnsi="Calibri" w:cs="Arial"/>
        </w:rPr>
      </w:pPr>
      <w:r w:rsidRPr="00E8710C">
        <w:rPr>
          <w:rFonts w:ascii="Calibri" w:hAnsi="Calibri" w:cs="Arial"/>
        </w:rPr>
        <w:t>This</w:t>
      </w:r>
      <w:r w:rsidR="008509AE" w:rsidRPr="00E8710C">
        <w:rPr>
          <w:rFonts w:ascii="Calibri" w:hAnsi="Calibri" w:cs="Arial"/>
        </w:rPr>
        <w:t xml:space="preserve"> protocol introduce</w:t>
      </w:r>
      <w:r w:rsidRPr="00E8710C">
        <w:rPr>
          <w:rFonts w:ascii="Calibri" w:hAnsi="Calibri" w:cs="Arial"/>
        </w:rPr>
        <w:t>s</w:t>
      </w:r>
      <w:r w:rsidR="008509AE" w:rsidRPr="00E8710C">
        <w:rPr>
          <w:rFonts w:ascii="Calibri" w:hAnsi="Calibri" w:cs="Arial"/>
        </w:rPr>
        <w:t xml:space="preserve"> researchers to </w:t>
      </w:r>
      <w:r w:rsidRPr="00E8710C">
        <w:rPr>
          <w:rFonts w:ascii="Calibri" w:hAnsi="Calibri" w:cs="Arial"/>
        </w:rPr>
        <w:t xml:space="preserve">a new model for </w:t>
      </w:r>
      <w:r w:rsidR="00576066">
        <w:rPr>
          <w:rFonts w:ascii="Calibri" w:hAnsi="Calibri" w:cs="Arial"/>
        </w:rPr>
        <w:t>larg</w:t>
      </w:r>
      <w:r w:rsidR="00F12084">
        <w:rPr>
          <w:rFonts w:ascii="Calibri" w:hAnsi="Calibri" w:cs="Arial"/>
        </w:rPr>
        <w:t>e</w:t>
      </w:r>
      <w:r w:rsidR="00576066">
        <w:rPr>
          <w:rFonts w:ascii="Calibri" w:hAnsi="Calibri" w:cs="Arial"/>
        </w:rPr>
        <w:t xml:space="preserve">-scale </w:t>
      </w:r>
      <w:r w:rsidRPr="00E8710C">
        <w:rPr>
          <w:rFonts w:ascii="Calibri" w:hAnsi="Calibri" w:cs="Arial"/>
        </w:rPr>
        <w:t xml:space="preserve">bone repair utilizing the mouse rib. </w:t>
      </w:r>
      <w:r w:rsidR="008509AE" w:rsidRPr="00E8710C">
        <w:rPr>
          <w:rFonts w:ascii="Calibri" w:hAnsi="Calibri" w:cs="Arial"/>
        </w:rPr>
        <w:t xml:space="preserve">The procedure details the following: </w:t>
      </w:r>
      <w:r w:rsidR="001B2892" w:rsidRPr="00E8710C">
        <w:rPr>
          <w:rFonts w:ascii="Calibri" w:hAnsi="Calibri" w:cs="Arial"/>
        </w:rPr>
        <w:t>preparation of</w:t>
      </w:r>
      <w:r w:rsidRPr="00E8710C">
        <w:rPr>
          <w:rFonts w:ascii="Calibri" w:hAnsi="Calibri" w:cs="Arial"/>
        </w:rPr>
        <w:t xml:space="preserve"> the animal for surgery, opening</w:t>
      </w:r>
      <w:r w:rsidR="008509AE" w:rsidRPr="00E8710C">
        <w:rPr>
          <w:rFonts w:ascii="Calibri" w:hAnsi="Calibri" w:cs="Arial"/>
        </w:rPr>
        <w:t xml:space="preserve"> </w:t>
      </w:r>
      <w:r w:rsidR="00456E06" w:rsidRPr="00E8710C">
        <w:rPr>
          <w:rFonts w:ascii="Calibri" w:hAnsi="Calibri" w:cs="Arial"/>
        </w:rPr>
        <w:t>the</w:t>
      </w:r>
      <w:r w:rsidR="001B2892" w:rsidRPr="00E8710C">
        <w:rPr>
          <w:rFonts w:ascii="Calibri" w:hAnsi="Calibri" w:cs="Arial"/>
        </w:rPr>
        <w:t xml:space="preserve"> </w:t>
      </w:r>
      <w:r w:rsidR="008509AE" w:rsidRPr="00E8710C">
        <w:rPr>
          <w:rFonts w:ascii="Calibri" w:hAnsi="Calibri" w:cs="Arial"/>
        </w:rPr>
        <w:t xml:space="preserve">thoracic body wall, </w:t>
      </w:r>
      <w:r w:rsidRPr="00E8710C">
        <w:rPr>
          <w:rFonts w:ascii="Calibri" w:hAnsi="Calibri" w:cs="Arial"/>
        </w:rPr>
        <w:t>exposing</w:t>
      </w:r>
      <w:r w:rsidR="008509AE" w:rsidRPr="00E8710C">
        <w:rPr>
          <w:rFonts w:ascii="Calibri" w:hAnsi="Calibri" w:cs="Arial"/>
        </w:rPr>
        <w:t xml:space="preserve"> the desired rib from the surrounding intercostal muscles, excising the desired section of rib without inducing </w:t>
      </w:r>
      <w:r w:rsidR="000C28B6" w:rsidRPr="00E8710C">
        <w:rPr>
          <w:rFonts w:ascii="Calibri" w:hAnsi="Calibri" w:cs="Arial"/>
        </w:rPr>
        <w:t xml:space="preserve">a </w:t>
      </w:r>
      <w:r w:rsidR="008509AE" w:rsidRPr="00E8710C">
        <w:rPr>
          <w:rFonts w:ascii="Calibri" w:hAnsi="Calibri"/>
        </w:rPr>
        <w:t>pneumothorax</w:t>
      </w:r>
      <w:r w:rsidR="008509AE" w:rsidRPr="00E8710C">
        <w:rPr>
          <w:rFonts w:ascii="Calibri" w:hAnsi="Calibri" w:cs="Arial"/>
        </w:rPr>
        <w:t xml:space="preserve">, and </w:t>
      </w:r>
      <w:r w:rsidRPr="00E8710C">
        <w:rPr>
          <w:rFonts w:ascii="Calibri" w:hAnsi="Calibri" w:cs="Arial"/>
        </w:rPr>
        <w:t>closing the incisions</w:t>
      </w:r>
      <w:r w:rsidR="008509AE" w:rsidRPr="00E8710C">
        <w:rPr>
          <w:rFonts w:ascii="Calibri" w:hAnsi="Calibri" w:cs="Arial"/>
        </w:rPr>
        <w:t>.</w:t>
      </w:r>
      <w:r w:rsidRPr="00E8710C">
        <w:rPr>
          <w:rFonts w:ascii="Calibri" w:hAnsi="Calibri" w:cs="Arial"/>
        </w:rPr>
        <w:t xml:space="preserve"> </w:t>
      </w:r>
      <w:r w:rsidR="001B2892" w:rsidRPr="00E8710C">
        <w:rPr>
          <w:rFonts w:ascii="Calibri" w:hAnsi="Calibri" w:cs="Arial"/>
        </w:rPr>
        <w:t xml:space="preserve">Compared to the bones of the appendicular skeleton, the ribs are highly accessible. In addition, </w:t>
      </w:r>
      <w:r w:rsidRPr="00E8710C">
        <w:rPr>
          <w:rFonts w:ascii="Calibri" w:hAnsi="Calibri" w:cs="Arial"/>
        </w:rPr>
        <w:t>no internal or external fixato</w:t>
      </w:r>
      <w:r w:rsidR="001B2892" w:rsidRPr="00E8710C">
        <w:rPr>
          <w:rFonts w:ascii="Calibri" w:hAnsi="Calibri" w:cs="Arial"/>
        </w:rPr>
        <w:t>r is necessary since</w:t>
      </w:r>
      <w:r w:rsidRPr="00E8710C">
        <w:rPr>
          <w:rFonts w:ascii="Calibri" w:hAnsi="Calibri" w:cs="Arial"/>
        </w:rPr>
        <w:t xml:space="preserve"> </w:t>
      </w:r>
      <w:r w:rsidR="008509AE" w:rsidRPr="00E8710C">
        <w:rPr>
          <w:rFonts w:ascii="Calibri" w:hAnsi="Calibri" w:cs="Arial"/>
        </w:rPr>
        <w:t xml:space="preserve">the adjacent ribs provide a natural </w:t>
      </w:r>
      <w:r w:rsidR="001B2892" w:rsidRPr="00E8710C">
        <w:rPr>
          <w:rFonts w:ascii="Calibri" w:hAnsi="Calibri" w:cs="Arial"/>
        </w:rPr>
        <w:t xml:space="preserve">fixation. </w:t>
      </w:r>
      <w:r w:rsidR="00456E06" w:rsidRPr="00E8710C">
        <w:rPr>
          <w:rFonts w:ascii="Calibri" w:hAnsi="Calibri" w:cs="Arial"/>
        </w:rPr>
        <w:t>The surgery uses com</w:t>
      </w:r>
      <w:r w:rsidR="00E8710C">
        <w:rPr>
          <w:rFonts w:ascii="Calibri" w:hAnsi="Calibri" w:cs="Arial"/>
        </w:rPr>
        <w:t>mercially available supplies, is</w:t>
      </w:r>
      <w:r w:rsidR="00456E06" w:rsidRPr="00E8710C">
        <w:rPr>
          <w:rFonts w:ascii="Calibri" w:hAnsi="Calibri" w:cs="Arial"/>
        </w:rPr>
        <w:t xml:space="preserve"> straightforward to learn, and well-tolerated by the animal. </w:t>
      </w:r>
      <w:r w:rsidR="001B2892" w:rsidRPr="00E8710C">
        <w:rPr>
          <w:rFonts w:ascii="Calibri" w:hAnsi="Calibri" w:cs="Arial"/>
        </w:rPr>
        <w:t>The procedure can be carried out with or without removing the surrounding periosteum, and therefore the contribution of the periosteum to repair can b</w:t>
      </w:r>
      <w:r w:rsidR="00C73D11">
        <w:rPr>
          <w:rFonts w:ascii="Calibri" w:hAnsi="Calibri" w:cs="Arial"/>
        </w:rPr>
        <w:t>e assessed. Results indicate that i</w:t>
      </w:r>
      <w:r w:rsidR="001B2892" w:rsidRPr="00E8710C">
        <w:rPr>
          <w:rFonts w:ascii="Calibri" w:hAnsi="Calibri" w:cs="Arial"/>
        </w:rPr>
        <w:t>f the periosteum is retained</w:t>
      </w:r>
      <w:r w:rsidR="00576066">
        <w:rPr>
          <w:rFonts w:ascii="Calibri" w:hAnsi="Calibri" w:cs="Arial"/>
        </w:rPr>
        <w:t>,</w:t>
      </w:r>
      <w:r w:rsidR="001B2892" w:rsidRPr="00E8710C">
        <w:rPr>
          <w:rFonts w:ascii="Calibri" w:hAnsi="Calibri" w:cs="Arial"/>
        </w:rPr>
        <w:t xml:space="preserve"> robust repair occurs in 1-2 months. </w:t>
      </w:r>
      <w:r w:rsidR="00576066">
        <w:rPr>
          <w:rFonts w:ascii="Calibri" w:hAnsi="Calibri" w:cs="Arial"/>
        </w:rPr>
        <w:t xml:space="preserve">We expect that </w:t>
      </w:r>
      <w:r w:rsidR="00576066">
        <w:rPr>
          <w:rFonts w:ascii="Calibri" w:hAnsi="Calibri"/>
          <w:shd w:val="clear" w:color="auto" w:fill="FFFFFF"/>
        </w:rPr>
        <w:t>u</w:t>
      </w:r>
      <w:r w:rsidR="00E8710C">
        <w:rPr>
          <w:rFonts w:ascii="Calibri" w:hAnsi="Calibri"/>
          <w:shd w:val="clear" w:color="auto" w:fill="FFFFFF"/>
        </w:rPr>
        <w:t>se of</w:t>
      </w:r>
      <w:r w:rsidR="0002483B" w:rsidRPr="00E8710C">
        <w:rPr>
          <w:rFonts w:ascii="Calibri" w:hAnsi="Calibri"/>
          <w:shd w:val="clear" w:color="auto" w:fill="FFFFFF"/>
        </w:rPr>
        <w:t xml:space="preserve"> this protocol will </w:t>
      </w:r>
      <w:r w:rsidR="004A46D6" w:rsidRPr="00E8710C">
        <w:rPr>
          <w:rFonts w:ascii="Calibri" w:hAnsi="Calibri"/>
          <w:shd w:val="clear" w:color="auto" w:fill="FFFFFF"/>
        </w:rPr>
        <w:t>stimulate</w:t>
      </w:r>
      <w:r w:rsidR="0002483B" w:rsidRPr="00E8710C">
        <w:rPr>
          <w:rFonts w:ascii="Calibri" w:hAnsi="Calibri"/>
          <w:shd w:val="clear" w:color="auto" w:fill="FFFFFF"/>
        </w:rPr>
        <w:t xml:space="preserve"> research </w:t>
      </w:r>
      <w:r w:rsidR="004A46D6" w:rsidRPr="00E8710C">
        <w:rPr>
          <w:rFonts w:ascii="Calibri" w:hAnsi="Calibri"/>
          <w:shd w:val="clear" w:color="auto" w:fill="FFFFFF"/>
        </w:rPr>
        <w:t xml:space="preserve">into </w:t>
      </w:r>
      <w:r w:rsidR="00456E06" w:rsidRPr="00E8710C">
        <w:rPr>
          <w:rFonts w:ascii="Calibri" w:hAnsi="Calibri"/>
          <w:shd w:val="clear" w:color="auto" w:fill="FFFFFF"/>
        </w:rPr>
        <w:t>rib</w:t>
      </w:r>
      <w:r w:rsidR="004A46D6" w:rsidRPr="00E8710C">
        <w:rPr>
          <w:rFonts w:ascii="Calibri" w:hAnsi="Calibri"/>
          <w:shd w:val="clear" w:color="auto" w:fill="FFFFFF"/>
        </w:rPr>
        <w:t xml:space="preserve"> repair and that the findings will facilitate the development</w:t>
      </w:r>
      <w:r w:rsidR="0002483B" w:rsidRPr="00E8710C">
        <w:rPr>
          <w:rFonts w:ascii="Calibri" w:hAnsi="Calibri"/>
          <w:shd w:val="clear" w:color="auto" w:fill="FFFFFF"/>
        </w:rPr>
        <w:t xml:space="preserve"> </w:t>
      </w:r>
      <w:r w:rsidR="004A46D6" w:rsidRPr="00E8710C">
        <w:rPr>
          <w:rFonts w:ascii="Calibri" w:hAnsi="Calibri"/>
          <w:shd w:val="clear" w:color="auto" w:fill="FFFFFF"/>
        </w:rPr>
        <w:t>of</w:t>
      </w:r>
      <w:r w:rsidR="0002483B" w:rsidRPr="00E8710C">
        <w:rPr>
          <w:rFonts w:ascii="Calibri" w:hAnsi="Calibri"/>
          <w:shd w:val="clear" w:color="auto" w:fill="FFFFFF"/>
        </w:rPr>
        <w:t xml:space="preserve"> new ways to stimulate </w:t>
      </w:r>
      <w:r w:rsidR="004A46D6" w:rsidRPr="00E8710C">
        <w:rPr>
          <w:rFonts w:ascii="Calibri" w:hAnsi="Calibri"/>
          <w:shd w:val="clear" w:color="auto" w:fill="FFFFFF"/>
        </w:rPr>
        <w:t>bone</w:t>
      </w:r>
      <w:r w:rsidR="0002483B" w:rsidRPr="00E8710C">
        <w:rPr>
          <w:rFonts w:ascii="Calibri" w:hAnsi="Calibri"/>
          <w:shd w:val="clear" w:color="auto" w:fill="FFFFFF"/>
        </w:rPr>
        <w:t xml:space="preserve"> </w:t>
      </w:r>
      <w:r w:rsidR="004A46D6" w:rsidRPr="00E8710C">
        <w:rPr>
          <w:rFonts w:ascii="Calibri" w:hAnsi="Calibri"/>
          <w:shd w:val="clear" w:color="auto" w:fill="FFFFFF"/>
        </w:rPr>
        <w:t xml:space="preserve">repair </w:t>
      </w:r>
      <w:r w:rsidR="0002483B" w:rsidRPr="00E8710C">
        <w:rPr>
          <w:rFonts w:ascii="Calibri" w:hAnsi="Calibri"/>
          <w:shd w:val="clear" w:color="auto" w:fill="FFFFFF"/>
        </w:rPr>
        <w:t xml:space="preserve">in other locations </w:t>
      </w:r>
      <w:r w:rsidR="00456E06" w:rsidRPr="00E8710C">
        <w:rPr>
          <w:rFonts w:ascii="Calibri" w:hAnsi="Calibri"/>
          <w:shd w:val="clear" w:color="auto" w:fill="FFFFFF"/>
        </w:rPr>
        <w:t>around</w:t>
      </w:r>
      <w:r w:rsidR="0002483B" w:rsidRPr="00E8710C">
        <w:rPr>
          <w:rFonts w:ascii="Calibri" w:hAnsi="Calibri"/>
          <w:shd w:val="clear" w:color="auto" w:fill="FFFFFF"/>
        </w:rPr>
        <w:t xml:space="preserve"> the body.  </w:t>
      </w:r>
    </w:p>
    <w:p w14:paraId="2DCF7815" w14:textId="77777777" w:rsidR="00BE5F4A" w:rsidRPr="00E8710C" w:rsidRDefault="00BE5F4A" w:rsidP="00925823">
      <w:pPr>
        <w:jc w:val="both"/>
        <w:rPr>
          <w:rFonts w:ascii="Calibri" w:hAnsi="Calibri" w:cs="Arial"/>
        </w:rPr>
      </w:pPr>
    </w:p>
    <w:p w14:paraId="0B3E7933" w14:textId="7D9F7DDD" w:rsidR="003D2F0A" w:rsidRPr="00E8710C" w:rsidRDefault="005C54D2" w:rsidP="00F17DA9">
      <w:pPr>
        <w:widowControl w:val="0"/>
        <w:autoSpaceDE w:val="0"/>
        <w:autoSpaceDN w:val="0"/>
        <w:adjustRightInd w:val="0"/>
        <w:jc w:val="both"/>
        <w:rPr>
          <w:rFonts w:ascii="Calibri" w:hAnsi="Calibri" w:cs="Arial"/>
          <w:i/>
          <w:color w:val="808080"/>
        </w:rPr>
      </w:pPr>
      <w:r w:rsidRPr="00E8710C">
        <w:rPr>
          <w:rFonts w:ascii="Calibri" w:hAnsi="Calibri" w:cs="Arial"/>
          <w:b/>
        </w:rPr>
        <w:t>INTRODUCTION</w:t>
      </w:r>
      <w:r w:rsidR="003D2F0A" w:rsidRPr="00E8710C">
        <w:rPr>
          <w:rFonts w:ascii="Calibri" w:hAnsi="Calibri" w:cs="Arial"/>
          <w:b/>
          <w:bCs/>
        </w:rPr>
        <w:t>:</w:t>
      </w:r>
    </w:p>
    <w:p w14:paraId="61353F0B" w14:textId="5C840A62" w:rsidR="00891947" w:rsidRPr="00E8710C" w:rsidRDefault="003077E7" w:rsidP="00F17DA9">
      <w:pPr>
        <w:widowControl w:val="0"/>
        <w:autoSpaceDE w:val="0"/>
        <w:autoSpaceDN w:val="0"/>
        <w:adjustRightInd w:val="0"/>
        <w:jc w:val="both"/>
        <w:rPr>
          <w:rFonts w:ascii="Calibri" w:hAnsi="Calibri"/>
          <w:lang w:val="en-029"/>
        </w:rPr>
      </w:pPr>
      <w:r w:rsidRPr="00E8710C">
        <w:rPr>
          <w:rFonts w:ascii="Calibri" w:hAnsi="Calibri"/>
        </w:rPr>
        <w:t xml:space="preserve">Debilitating skeletal injury, chronic osteoarthritis, and the severe problems associated with reconstructive surgery impact economic productivity, family well-being, and quality of life. </w:t>
      </w:r>
      <w:r w:rsidR="005307C3">
        <w:rPr>
          <w:rFonts w:ascii="Calibri" w:hAnsi="Calibri"/>
          <w:lang w:val="en-029"/>
        </w:rPr>
        <w:t>W</w:t>
      </w:r>
      <w:r w:rsidRPr="00E8710C">
        <w:rPr>
          <w:rFonts w:ascii="Calibri" w:hAnsi="Calibri"/>
          <w:lang w:val="en-029"/>
        </w:rPr>
        <w:t>hile small breaks and lesions can heal fairly well, humans are not capable of repairing large defects and therefore must rely on reconstructi</w:t>
      </w:r>
      <w:r w:rsidR="009951DC">
        <w:rPr>
          <w:rFonts w:ascii="Calibri" w:hAnsi="Calibri"/>
          <w:lang w:val="en-029"/>
        </w:rPr>
        <w:t>ve</w:t>
      </w:r>
      <w:r w:rsidRPr="00E8710C">
        <w:rPr>
          <w:rFonts w:ascii="Calibri" w:hAnsi="Calibri"/>
          <w:lang w:val="en-029"/>
        </w:rPr>
        <w:t xml:space="preserve"> </w:t>
      </w:r>
      <w:proofErr w:type="spellStart"/>
      <w:r w:rsidR="009951DC">
        <w:rPr>
          <w:rFonts w:ascii="Calibri" w:hAnsi="Calibri"/>
          <w:lang w:val="en-029"/>
        </w:rPr>
        <w:t>procedurse</w:t>
      </w:r>
      <w:proofErr w:type="spellEnd"/>
      <w:r w:rsidRPr="00E8710C">
        <w:rPr>
          <w:rFonts w:ascii="Calibri" w:hAnsi="Calibri"/>
          <w:lang w:val="en-029"/>
        </w:rPr>
        <w:t xml:space="preserve"> to restore structure and function. Reconstruction may involve </w:t>
      </w:r>
      <w:r w:rsidR="00F941DF" w:rsidRPr="00E8710C">
        <w:rPr>
          <w:rFonts w:ascii="Calibri" w:hAnsi="Calibri"/>
          <w:lang w:val="en-029"/>
        </w:rPr>
        <w:t xml:space="preserve">allogeneic </w:t>
      </w:r>
      <w:r w:rsidR="00AB7834" w:rsidRPr="00E8710C">
        <w:rPr>
          <w:rFonts w:ascii="Calibri" w:hAnsi="Calibri"/>
          <w:lang w:val="en-029"/>
        </w:rPr>
        <w:t>or</w:t>
      </w:r>
      <w:r w:rsidR="00F941DF" w:rsidRPr="00E8710C">
        <w:rPr>
          <w:rFonts w:ascii="Calibri" w:hAnsi="Calibri"/>
          <w:lang w:val="en-029"/>
        </w:rPr>
        <w:t xml:space="preserve"> </w:t>
      </w:r>
      <w:proofErr w:type="spellStart"/>
      <w:r w:rsidR="00F941DF" w:rsidRPr="00E8710C">
        <w:rPr>
          <w:rFonts w:ascii="Calibri" w:hAnsi="Calibri"/>
          <w:lang w:val="en-029"/>
        </w:rPr>
        <w:t>heteroge</w:t>
      </w:r>
      <w:r w:rsidR="0066552A" w:rsidRPr="00E8710C">
        <w:rPr>
          <w:rFonts w:ascii="Calibri" w:hAnsi="Calibri"/>
          <w:lang w:val="en-029"/>
        </w:rPr>
        <w:t>n</w:t>
      </w:r>
      <w:r w:rsidR="00F941DF" w:rsidRPr="00E8710C">
        <w:rPr>
          <w:rFonts w:ascii="Calibri" w:hAnsi="Calibri"/>
          <w:lang w:val="en-029"/>
        </w:rPr>
        <w:t>e</w:t>
      </w:r>
      <w:r w:rsidR="0066552A" w:rsidRPr="00E8710C">
        <w:rPr>
          <w:rFonts w:ascii="Calibri" w:hAnsi="Calibri"/>
          <w:lang w:val="en-029"/>
        </w:rPr>
        <w:t>ic</w:t>
      </w:r>
      <w:proofErr w:type="spellEnd"/>
      <w:r w:rsidR="0066552A" w:rsidRPr="00E8710C">
        <w:rPr>
          <w:rFonts w:ascii="Calibri" w:hAnsi="Calibri"/>
          <w:lang w:val="en-029"/>
        </w:rPr>
        <w:t xml:space="preserve"> grafts</w:t>
      </w:r>
      <w:r w:rsidRPr="00E8710C">
        <w:rPr>
          <w:rFonts w:ascii="Calibri" w:hAnsi="Calibri"/>
          <w:lang w:val="en-029"/>
        </w:rPr>
        <w:t xml:space="preserve">, </w:t>
      </w:r>
      <w:proofErr w:type="spellStart"/>
      <w:r w:rsidRPr="00E8710C">
        <w:rPr>
          <w:rFonts w:ascii="Calibri" w:hAnsi="Calibri"/>
          <w:lang w:val="en-029"/>
        </w:rPr>
        <w:t>morcellized</w:t>
      </w:r>
      <w:proofErr w:type="spellEnd"/>
      <w:r w:rsidRPr="00E8710C">
        <w:rPr>
          <w:rFonts w:ascii="Calibri" w:hAnsi="Calibri"/>
          <w:lang w:val="en-029"/>
        </w:rPr>
        <w:t xml:space="preserve"> bone, implanted scaffolds, </w:t>
      </w:r>
      <w:r w:rsidR="000C28B6" w:rsidRPr="00E8710C">
        <w:rPr>
          <w:rFonts w:ascii="Calibri" w:hAnsi="Calibri"/>
          <w:lang w:val="en-029"/>
        </w:rPr>
        <w:t>or</w:t>
      </w:r>
      <w:r w:rsidRPr="00E8710C">
        <w:rPr>
          <w:rFonts w:ascii="Calibri" w:hAnsi="Calibri"/>
          <w:lang w:val="en-029"/>
        </w:rPr>
        <w:t xml:space="preserve"> </w:t>
      </w:r>
      <w:r w:rsidR="0066552A" w:rsidRPr="00E8710C">
        <w:rPr>
          <w:rFonts w:ascii="Calibri" w:hAnsi="Calibri"/>
          <w:lang w:val="en-029"/>
        </w:rPr>
        <w:t xml:space="preserve">distraction </w:t>
      </w:r>
      <w:proofErr w:type="spellStart"/>
      <w:r w:rsidR="0066552A" w:rsidRPr="00E8710C">
        <w:rPr>
          <w:rFonts w:ascii="Calibri" w:hAnsi="Calibri"/>
          <w:lang w:val="en-029"/>
        </w:rPr>
        <w:t>osteogenesis</w:t>
      </w:r>
      <w:proofErr w:type="spellEnd"/>
      <w:r w:rsidRPr="00E8710C">
        <w:rPr>
          <w:rFonts w:ascii="Calibri" w:hAnsi="Calibri"/>
          <w:lang w:val="en-029"/>
        </w:rPr>
        <w:t>.</w:t>
      </w:r>
      <w:r w:rsidR="0066552A" w:rsidRPr="00E8710C">
        <w:rPr>
          <w:rFonts w:ascii="Calibri" w:hAnsi="Calibri"/>
          <w:lang w:val="en-029"/>
        </w:rPr>
        <w:t xml:space="preserve"> Unfortunately</w:t>
      </w:r>
      <w:r w:rsidR="00F941DF" w:rsidRPr="00E8710C">
        <w:rPr>
          <w:rFonts w:ascii="Calibri" w:hAnsi="Calibri"/>
          <w:lang w:val="en-029"/>
        </w:rPr>
        <w:t>, not only are there</w:t>
      </w:r>
      <w:r w:rsidRPr="00E8710C">
        <w:rPr>
          <w:rFonts w:ascii="Calibri" w:hAnsi="Calibri"/>
          <w:lang w:val="en-029"/>
        </w:rPr>
        <w:t xml:space="preserve"> </w:t>
      </w:r>
      <w:proofErr w:type="spellStart"/>
      <w:r w:rsidRPr="00E8710C">
        <w:rPr>
          <w:rFonts w:ascii="Calibri" w:hAnsi="Calibri"/>
          <w:lang w:val="en-029"/>
        </w:rPr>
        <w:t>persistant</w:t>
      </w:r>
      <w:proofErr w:type="spellEnd"/>
      <w:r w:rsidRPr="00E8710C">
        <w:rPr>
          <w:rFonts w:ascii="Calibri" w:hAnsi="Calibri"/>
          <w:lang w:val="en-029"/>
        </w:rPr>
        <w:t xml:space="preserve"> morbidity factors associated with these </w:t>
      </w:r>
      <w:r w:rsidR="00F941DF" w:rsidRPr="00E8710C">
        <w:rPr>
          <w:rFonts w:ascii="Calibri" w:hAnsi="Calibri"/>
          <w:lang w:val="en-029"/>
        </w:rPr>
        <w:t xml:space="preserve">treatments but the original strength of the repaired bone is rarely attained. Thus, </w:t>
      </w:r>
      <w:r w:rsidR="0066552A" w:rsidRPr="00E8710C">
        <w:rPr>
          <w:rFonts w:ascii="Calibri" w:hAnsi="Calibri"/>
          <w:lang w:val="en-029"/>
        </w:rPr>
        <w:t>new clinical approaches are neede</w:t>
      </w:r>
      <w:r w:rsidR="00F941DF" w:rsidRPr="00E8710C">
        <w:rPr>
          <w:rFonts w:ascii="Calibri" w:hAnsi="Calibri"/>
          <w:lang w:val="en-029"/>
        </w:rPr>
        <w:t>d.</w:t>
      </w:r>
    </w:p>
    <w:p w14:paraId="0EC0ECD7" w14:textId="77777777" w:rsidR="00F17DA9" w:rsidRDefault="00F17DA9" w:rsidP="00F17DA9">
      <w:pPr>
        <w:widowControl w:val="0"/>
        <w:autoSpaceDE w:val="0"/>
        <w:autoSpaceDN w:val="0"/>
        <w:adjustRightInd w:val="0"/>
        <w:jc w:val="both"/>
        <w:rPr>
          <w:rFonts w:ascii="Calibri" w:hAnsi="Calibri"/>
          <w:lang w:val="en-029"/>
        </w:rPr>
      </w:pPr>
    </w:p>
    <w:p w14:paraId="7D1C1ADC" w14:textId="034BCDE3" w:rsidR="003077E7" w:rsidRPr="00E8710C" w:rsidRDefault="00891947" w:rsidP="00F17DA9">
      <w:pPr>
        <w:widowControl w:val="0"/>
        <w:autoSpaceDE w:val="0"/>
        <w:autoSpaceDN w:val="0"/>
        <w:adjustRightInd w:val="0"/>
        <w:jc w:val="both"/>
        <w:rPr>
          <w:rFonts w:ascii="Calibri" w:hAnsi="Calibri"/>
          <w:lang w:val="en-029"/>
        </w:rPr>
      </w:pPr>
      <w:r w:rsidRPr="00E8710C">
        <w:rPr>
          <w:rFonts w:ascii="Calibri" w:hAnsi="Calibri"/>
        </w:rPr>
        <w:t xml:space="preserve">One-way to develop </w:t>
      </w:r>
      <w:proofErr w:type="gramStart"/>
      <w:r w:rsidRPr="00E8710C">
        <w:rPr>
          <w:rFonts w:ascii="Calibri" w:hAnsi="Calibri"/>
        </w:rPr>
        <w:t xml:space="preserve">innovative </w:t>
      </w:r>
      <w:r w:rsidR="005307C3">
        <w:rPr>
          <w:rFonts w:ascii="Calibri" w:hAnsi="Calibri"/>
        </w:rPr>
        <w:t>methods</w:t>
      </w:r>
      <w:r w:rsidRPr="00E8710C">
        <w:rPr>
          <w:rFonts w:ascii="Calibri" w:hAnsi="Calibri"/>
        </w:rPr>
        <w:t xml:space="preserve"> to treat segmental defects is</w:t>
      </w:r>
      <w:proofErr w:type="gramEnd"/>
      <w:r w:rsidRPr="00E8710C">
        <w:rPr>
          <w:rFonts w:ascii="Calibri" w:hAnsi="Calibri"/>
        </w:rPr>
        <w:t xml:space="preserve"> to study situations in which large-scale repair occurs naturally. Amphibians famously can regenerate skeletal elements, while mammals are considered limited in this ability. </w:t>
      </w:r>
      <w:r w:rsidR="00F941DF" w:rsidRPr="00E8710C">
        <w:rPr>
          <w:rFonts w:ascii="Calibri" w:hAnsi="Calibri"/>
        </w:rPr>
        <w:t>However, s</w:t>
      </w:r>
      <w:r w:rsidRPr="00E8710C">
        <w:rPr>
          <w:rFonts w:ascii="Calibri" w:hAnsi="Calibri"/>
        </w:rPr>
        <w:t>ince the early part of the 20</w:t>
      </w:r>
      <w:r w:rsidRPr="00E8710C">
        <w:rPr>
          <w:rFonts w:ascii="Calibri" w:hAnsi="Calibri"/>
          <w:vertAlign w:val="superscript"/>
        </w:rPr>
        <w:t>th</w:t>
      </w:r>
      <w:r w:rsidRPr="00E8710C">
        <w:rPr>
          <w:rFonts w:ascii="Calibri" w:hAnsi="Calibri"/>
        </w:rPr>
        <w:t xml:space="preserve"> century, </w:t>
      </w:r>
      <w:r w:rsidR="0066552A" w:rsidRPr="00E8710C">
        <w:rPr>
          <w:rFonts w:ascii="Calibri" w:hAnsi="Calibri"/>
        </w:rPr>
        <w:t>a few</w:t>
      </w:r>
      <w:r w:rsidRPr="00E8710C">
        <w:rPr>
          <w:rFonts w:ascii="Calibri" w:hAnsi="Calibri"/>
        </w:rPr>
        <w:t xml:space="preserve"> reports of regeneration in the human rib</w:t>
      </w:r>
      <w:r w:rsidR="0066552A" w:rsidRPr="00E8710C">
        <w:rPr>
          <w:rFonts w:ascii="Calibri" w:hAnsi="Calibri"/>
        </w:rPr>
        <w:t xml:space="preserve"> have been published</w:t>
      </w:r>
      <w:r w:rsidR="00F941DF" w:rsidRPr="00E8710C">
        <w:rPr>
          <w:rFonts w:ascii="Calibri" w:hAnsi="Calibri"/>
        </w:rPr>
        <w:t xml:space="preserve"> suggesting that humans may not be so limited</w:t>
      </w:r>
      <w:hyperlink w:anchor="_ENREF_1" w:tooltip="Philip, 2005 #26" w:history="1">
        <w:r w:rsidR="008A72A8" w:rsidRPr="00E8710C">
          <w:rPr>
            <w:rFonts w:ascii="Calibri" w:hAnsi="Calibri"/>
          </w:rPr>
          <w:fldChar w:fldCharType="begin">
            <w:fldData xml:space="preserve">PEVuZE5vdGU+PENpdGU+PEF1dGhvcj5QaGlsaXA8L0F1dGhvcj48WWVhcj4yMDA1PC9ZZWFyPjxS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</w:fldData>
          </w:fldChar>
        </w:r>
        <w:r w:rsidR="008A72A8" w:rsidRPr="00E8710C">
          <w:rPr>
            <w:rFonts w:ascii="Calibri" w:hAnsi="Calibri"/>
          </w:rPr>
          <w:instrText xml:space="preserve"> ADDIN EN.CITE </w:instrText>
        </w:r>
        <w:r w:rsidR="008A72A8" w:rsidRPr="00E8710C">
          <w:rPr>
            <w:rFonts w:ascii="Calibri" w:hAnsi="Calibri"/>
          </w:rPr>
          <w:fldChar w:fldCharType="begin">
            <w:fldData xml:space="preserve">PEVuZE5vdGU+PENpdGU+PEF1dGhvcj5QaGlsaXA8L0F1dGhvcj48WWVhcj4yMDA1PC9ZZWFyPjxS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</w:fldData>
          </w:fldChar>
        </w:r>
        <w:r w:rsidR="008A72A8" w:rsidRPr="00E8710C">
          <w:rPr>
            <w:rFonts w:ascii="Calibri" w:hAnsi="Calibri"/>
          </w:rPr>
          <w:instrText xml:space="preserve"> ADDIN EN.CITE.DATA </w:instrText>
        </w:r>
        <w:r w:rsidR="008A72A8" w:rsidRPr="00E8710C">
          <w:rPr>
            <w:rFonts w:ascii="Calibri" w:hAnsi="Calibri"/>
          </w:rPr>
        </w:r>
        <w:r w:rsidR="008A72A8" w:rsidRPr="00E8710C">
          <w:rPr>
            <w:rFonts w:ascii="Calibri" w:hAnsi="Calibri"/>
          </w:rPr>
          <w:fldChar w:fldCharType="end"/>
        </w:r>
        <w:r w:rsidR="008A72A8" w:rsidRPr="00E8710C">
          <w:rPr>
            <w:rFonts w:ascii="Calibri" w:hAnsi="Calibri"/>
          </w:rPr>
        </w:r>
        <w:r w:rsidR="008A72A8" w:rsidRPr="00E8710C">
          <w:rPr>
            <w:rFonts w:ascii="Calibri" w:hAnsi="Calibri"/>
          </w:rPr>
          <w:fldChar w:fldCharType="separate"/>
        </w:r>
        <w:r w:rsidR="008A72A8" w:rsidRPr="00E8710C">
          <w:rPr>
            <w:rFonts w:ascii="Calibri" w:hAnsi="Calibri"/>
            <w:noProof/>
            <w:vertAlign w:val="superscript"/>
          </w:rPr>
          <w:t>1-4</w:t>
        </w:r>
        <w:r w:rsidR="008A72A8" w:rsidRPr="00E8710C">
          <w:rPr>
            <w:rFonts w:ascii="Calibri" w:hAnsi="Calibri"/>
          </w:rPr>
          <w:fldChar w:fldCharType="end"/>
        </w:r>
      </w:hyperlink>
      <w:r w:rsidR="00F941DF" w:rsidRPr="00E8710C">
        <w:rPr>
          <w:rFonts w:ascii="Calibri" w:hAnsi="Calibri"/>
        </w:rPr>
        <w:t xml:space="preserve"> </w:t>
      </w:r>
      <w:hyperlink w:anchor="_ENREF_1" w:tooltip="Head, 1927 #621" w:history="1"/>
      <w:r w:rsidR="003077E7" w:rsidRPr="00E8710C">
        <w:rPr>
          <w:rFonts w:ascii="Calibri" w:hAnsi="Calibri"/>
          <w:lang w:val="en-029"/>
        </w:rPr>
        <w:t xml:space="preserve">. Currently this phenomenon is best known by plastic surgeons </w:t>
      </w:r>
      <w:proofErr w:type="gramStart"/>
      <w:r w:rsidR="003077E7" w:rsidRPr="00E8710C">
        <w:rPr>
          <w:rFonts w:ascii="Calibri" w:hAnsi="Calibri"/>
          <w:lang w:val="en-029"/>
        </w:rPr>
        <w:t>who</w:t>
      </w:r>
      <w:proofErr w:type="gramEnd"/>
      <w:r w:rsidR="003077E7" w:rsidRPr="00E8710C">
        <w:rPr>
          <w:rFonts w:ascii="Calibri" w:hAnsi="Calibri"/>
          <w:lang w:val="en-029"/>
        </w:rPr>
        <w:t xml:space="preserve"> use rib material for jaw, face and ear reconstruction</w:t>
      </w:r>
      <w:r w:rsidR="005307C3">
        <w:rPr>
          <w:rFonts w:ascii="Calibri" w:hAnsi="Calibri"/>
          <w:lang w:val="en-029"/>
        </w:rPr>
        <w:t>,</w:t>
      </w:r>
      <w:r w:rsidR="003077E7" w:rsidRPr="00E8710C">
        <w:rPr>
          <w:rFonts w:ascii="Calibri" w:hAnsi="Calibri"/>
          <w:lang w:val="en-029"/>
        </w:rPr>
        <w:t xml:space="preserve"> but </w:t>
      </w:r>
      <w:r w:rsidR="005307C3">
        <w:rPr>
          <w:rFonts w:ascii="Calibri" w:hAnsi="Calibri"/>
          <w:lang w:val="en-029"/>
        </w:rPr>
        <w:t xml:space="preserve">it </w:t>
      </w:r>
      <w:r w:rsidR="003077E7" w:rsidRPr="00E8710C">
        <w:rPr>
          <w:rFonts w:ascii="Calibri" w:hAnsi="Calibri"/>
          <w:lang w:val="en-029"/>
        </w:rPr>
        <w:t>is not more broadly appreciated</w:t>
      </w:r>
      <w:hyperlink w:anchor="_ENREF_5" w:tooltip="Kawanabe, 2006 #620" w:history="1">
        <w:r w:rsidR="008A72A8" w:rsidRPr="00E8710C">
          <w:rPr>
            <w:rFonts w:ascii="Calibri" w:hAnsi="Calibri"/>
            <w:lang w:val="en-029"/>
          </w:rPr>
          <w:fldChar w:fldCharType="begin">
            <w:fldData xml:space="preserve">PEVuZE5vdGU+PENpdGU+PEF1dGhvcj5LYXdhbmFiZTwvQXV0aG9yPjxZZWFyPjIwMDY8L1llYXI+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</w:fldData>
          </w:fldChar>
        </w:r>
        <w:r w:rsidR="008A72A8" w:rsidRPr="00E8710C">
          <w:rPr>
            <w:rFonts w:ascii="Calibri" w:hAnsi="Calibri"/>
            <w:lang w:val="en-029"/>
          </w:rPr>
          <w:instrText xml:space="preserve"> ADDIN EN.CITE </w:instrText>
        </w:r>
        <w:r w:rsidR="008A72A8" w:rsidRPr="00E8710C">
          <w:rPr>
            <w:rFonts w:ascii="Calibri" w:hAnsi="Calibri"/>
            <w:lang w:val="en-029"/>
          </w:rPr>
          <w:fldChar w:fldCharType="begin">
            <w:fldData xml:space="preserve">PEVuZE5vdGU+PENpdGU+PEF1dGhvcj5LYXdhbmFiZTwvQXV0aG9yPjxZZWFyPjIwMDY8L1llYXI+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</w:fldData>
          </w:fldChar>
        </w:r>
        <w:r w:rsidR="008A72A8" w:rsidRPr="00E8710C">
          <w:rPr>
            <w:rFonts w:ascii="Calibri" w:hAnsi="Calibri"/>
            <w:lang w:val="en-029"/>
          </w:rPr>
          <w:instrText xml:space="preserve"> ADDIN EN.CITE.DATA </w:instrText>
        </w:r>
        <w:r w:rsidR="008A72A8" w:rsidRPr="00E8710C">
          <w:rPr>
            <w:rFonts w:ascii="Calibri" w:hAnsi="Calibri"/>
            <w:lang w:val="en-029"/>
          </w:rPr>
        </w:r>
        <w:r w:rsidR="008A72A8" w:rsidRPr="00E8710C">
          <w:rPr>
            <w:rFonts w:ascii="Calibri" w:hAnsi="Calibri"/>
            <w:lang w:val="en-029"/>
          </w:rPr>
          <w:fldChar w:fldCharType="end"/>
        </w:r>
        <w:r w:rsidR="008A72A8" w:rsidRPr="00E8710C">
          <w:rPr>
            <w:rFonts w:ascii="Calibri" w:hAnsi="Calibri"/>
            <w:lang w:val="en-029"/>
          </w:rPr>
        </w:r>
        <w:r w:rsidR="008A72A8" w:rsidRPr="00E8710C">
          <w:rPr>
            <w:rFonts w:ascii="Calibri" w:hAnsi="Calibri"/>
            <w:lang w:val="en-029"/>
          </w:rPr>
          <w:fldChar w:fldCharType="separate"/>
        </w:r>
        <w:r w:rsidR="008A72A8" w:rsidRPr="00E8710C">
          <w:rPr>
            <w:rFonts w:ascii="Calibri" w:hAnsi="Calibri"/>
            <w:noProof/>
            <w:vertAlign w:val="superscript"/>
            <w:lang w:val="en-029"/>
          </w:rPr>
          <w:t>5</w:t>
        </w:r>
        <w:r w:rsidR="008A72A8" w:rsidRPr="00E8710C">
          <w:rPr>
            <w:rFonts w:ascii="Calibri" w:hAnsi="Calibri"/>
            <w:lang w:val="en-029"/>
          </w:rPr>
          <w:fldChar w:fldCharType="end"/>
        </w:r>
      </w:hyperlink>
      <w:r w:rsidR="003077E7" w:rsidRPr="00E8710C">
        <w:rPr>
          <w:rFonts w:ascii="Calibri" w:hAnsi="Calibri"/>
          <w:lang w:val="en-029"/>
        </w:rPr>
        <w:t>.</w:t>
      </w:r>
      <w:r w:rsidR="00B06B55" w:rsidRPr="00E8710C">
        <w:rPr>
          <w:rFonts w:ascii="Calibri" w:hAnsi="Calibri"/>
          <w:lang w:val="en-029"/>
        </w:rPr>
        <w:t xml:space="preserve"> </w:t>
      </w:r>
      <w:r w:rsidR="00B06B55" w:rsidRPr="00E8710C">
        <w:rPr>
          <w:rFonts w:ascii="Calibri" w:hAnsi="Calibri"/>
        </w:rPr>
        <w:t xml:space="preserve">In order to </w:t>
      </w:r>
      <w:r w:rsidR="000C28B6" w:rsidRPr="00E8710C">
        <w:rPr>
          <w:rFonts w:ascii="Calibri" w:hAnsi="Calibri"/>
        </w:rPr>
        <w:t>study</w:t>
      </w:r>
      <w:r w:rsidR="00B06B55" w:rsidRPr="00E8710C">
        <w:rPr>
          <w:rFonts w:ascii="Calibri" w:hAnsi="Calibri"/>
        </w:rPr>
        <w:t xml:space="preserve"> this </w:t>
      </w:r>
      <w:r w:rsidR="000C28B6" w:rsidRPr="00E8710C">
        <w:rPr>
          <w:rFonts w:ascii="Calibri" w:hAnsi="Calibri"/>
        </w:rPr>
        <w:t>repair</w:t>
      </w:r>
      <w:r w:rsidR="00B06B55" w:rsidRPr="00E8710C">
        <w:rPr>
          <w:rFonts w:ascii="Calibri" w:hAnsi="Calibri"/>
        </w:rPr>
        <w:t xml:space="preserve"> </w:t>
      </w:r>
      <w:r w:rsidR="000C28B6" w:rsidRPr="00E8710C">
        <w:rPr>
          <w:rFonts w:ascii="Calibri" w:hAnsi="Calibri"/>
        </w:rPr>
        <w:t xml:space="preserve">in </w:t>
      </w:r>
      <w:r w:rsidR="00B06B55" w:rsidRPr="00E8710C">
        <w:rPr>
          <w:rFonts w:ascii="Calibri" w:hAnsi="Calibri"/>
        </w:rPr>
        <w:t xml:space="preserve">more </w:t>
      </w:r>
      <w:r w:rsidR="000C28B6" w:rsidRPr="00E8710C">
        <w:rPr>
          <w:rFonts w:ascii="Calibri" w:hAnsi="Calibri"/>
        </w:rPr>
        <w:t>detail</w:t>
      </w:r>
      <w:r w:rsidR="00B06B55" w:rsidRPr="00E8710C">
        <w:rPr>
          <w:rFonts w:ascii="Calibri" w:hAnsi="Calibri"/>
        </w:rPr>
        <w:t xml:space="preserve">, we have developed a </w:t>
      </w:r>
      <w:r w:rsidR="000C28B6" w:rsidRPr="00E8710C">
        <w:rPr>
          <w:rFonts w:ascii="Calibri" w:hAnsi="Calibri"/>
        </w:rPr>
        <w:t xml:space="preserve">surgical </w:t>
      </w:r>
      <w:r w:rsidR="00B06B55" w:rsidRPr="00E8710C">
        <w:rPr>
          <w:rFonts w:ascii="Calibri" w:hAnsi="Calibri"/>
        </w:rPr>
        <w:t xml:space="preserve">model </w:t>
      </w:r>
      <w:r w:rsidR="000C28B6" w:rsidRPr="00E8710C">
        <w:rPr>
          <w:rFonts w:ascii="Calibri" w:hAnsi="Calibri"/>
        </w:rPr>
        <w:t>using the mouse</w:t>
      </w:r>
      <w:r w:rsidR="00B06B55" w:rsidRPr="00E8710C">
        <w:rPr>
          <w:rFonts w:ascii="Calibri" w:hAnsi="Calibri"/>
        </w:rPr>
        <w:t xml:space="preserve">. </w:t>
      </w:r>
      <w:r w:rsidR="00C73D11">
        <w:rPr>
          <w:rFonts w:ascii="Calibri" w:hAnsi="Calibri"/>
        </w:rPr>
        <w:t>Using this protocol</w:t>
      </w:r>
      <w:r w:rsidR="00B06B55" w:rsidRPr="00E8710C">
        <w:rPr>
          <w:rFonts w:ascii="Calibri" w:hAnsi="Calibri"/>
        </w:rPr>
        <w:t xml:space="preserve">, researchers </w:t>
      </w:r>
      <w:r w:rsidR="00C73D11">
        <w:rPr>
          <w:rFonts w:ascii="Calibri" w:hAnsi="Calibri"/>
        </w:rPr>
        <w:t>can</w:t>
      </w:r>
      <w:r w:rsidR="00B06B55" w:rsidRPr="00E8710C">
        <w:rPr>
          <w:rFonts w:ascii="Calibri" w:hAnsi="Calibri"/>
        </w:rPr>
        <w:t xml:space="preserve"> identify the innate factors involved and use this information to facilitate skeletal healing in other locations. </w:t>
      </w:r>
    </w:p>
    <w:p w14:paraId="3D22CFC4" w14:textId="77777777" w:rsidR="00F17DA9" w:rsidRDefault="00F17DA9" w:rsidP="00F17DA9">
      <w:pPr>
        <w:widowControl w:val="0"/>
        <w:autoSpaceDE w:val="0"/>
        <w:autoSpaceDN w:val="0"/>
        <w:adjustRightInd w:val="0"/>
        <w:jc w:val="both"/>
        <w:rPr>
          <w:rFonts w:ascii="Calibri" w:hAnsi="Calibri" w:cs="Arial"/>
        </w:rPr>
      </w:pPr>
    </w:p>
    <w:p w14:paraId="26E9FA8D" w14:textId="7315CCB5" w:rsidR="00C5136B" w:rsidRPr="00F17DA9" w:rsidRDefault="00C5136B" w:rsidP="00F17DA9">
      <w:pPr>
        <w:widowControl w:val="0"/>
        <w:autoSpaceDE w:val="0"/>
        <w:autoSpaceDN w:val="0"/>
        <w:adjustRightInd w:val="0"/>
        <w:jc w:val="both"/>
        <w:rPr>
          <w:rFonts w:ascii="Calibri" w:hAnsi="Calibri" w:cs="Arial"/>
        </w:rPr>
      </w:pPr>
      <w:r w:rsidRPr="00E8710C">
        <w:rPr>
          <w:rFonts w:ascii="Calibri" w:hAnsi="Calibri" w:cs="Arial"/>
        </w:rPr>
        <w:t xml:space="preserve">There are many advantages to using the ribs as a model for studying </w:t>
      </w:r>
      <w:r w:rsidR="00F941DF" w:rsidRPr="00E8710C">
        <w:rPr>
          <w:rFonts w:ascii="Calibri" w:hAnsi="Calibri" w:cs="Arial"/>
        </w:rPr>
        <w:t>skeletal</w:t>
      </w:r>
      <w:r w:rsidRPr="00E8710C">
        <w:rPr>
          <w:rFonts w:ascii="Calibri" w:hAnsi="Calibri" w:cs="Arial"/>
        </w:rPr>
        <w:t xml:space="preserve"> repair. First, the surrounding ribs provide a natural fixator</w:t>
      </w:r>
      <w:r w:rsidR="00816219" w:rsidRPr="00E8710C">
        <w:rPr>
          <w:rFonts w:ascii="Calibri" w:hAnsi="Calibri" w:cs="Arial"/>
        </w:rPr>
        <w:t xml:space="preserve"> </w:t>
      </w:r>
      <w:r w:rsidR="000C28B6" w:rsidRPr="00E8710C">
        <w:rPr>
          <w:rFonts w:ascii="Calibri" w:hAnsi="Calibri" w:cs="Arial"/>
        </w:rPr>
        <w:t>(</w:t>
      </w:r>
      <w:r w:rsidR="008B73DD" w:rsidRPr="00E8710C">
        <w:rPr>
          <w:rFonts w:ascii="Calibri" w:hAnsi="Calibri" w:cs="Arial"/>
        </w:rPr>
        <w:t xml:space="preserve">as compared to resection </w:t>
      </w:r>
      <w:r w:rsidR="000C28B6" w:rsidRPr="00E8710C">
        <w:rPr>
          <w:rFonts w:ascii="Calibri" w:hAnsi="Calibri" w:cs="Arial"/>
        </w:rPr>
        <w:t>of the femur</w:t>
      </w:r>
      <w:r w:rsidR="00816219" w:rsidRPr="00E8710C">
        <w:rPr>
          <w:rFonts w:ascii="Calibri" w:hAnsi="Calibri" w:cs="Arial"/>
        </w:rPr>
        <w:fldChar w:fldCharType="begin">
          <w:fldData xml:space="preserve">PEVuZE5vdGU+PENpdGU+PEF1dGhvcj5DaGV1bmc8L0F1dGhvcj48WWVhcj4yMDAzPC9ZZWFyPjxS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</w:fldData>
        </w:fldChar>
      </w:r>
      <w:r w:rsidR="00816219" w:rsidRPr="00E8710C">
        <w:rPr>
          <w:rFonts w:ascii="Calibri" w:hAnsi="Calibri" w:cs="Arial"/>
        </w:rPr>
        <w:instrText xml:space="preserve"> ADDIN EN.CITE </w:instrText>
      </w:r>
      <w:r w:rsidR="00816219" w:rsidRPr="00E8710C">
        <w:rPr>
          <w:rFonts w:ascii="Calibri" w:hAnsi="Calibri" w:cs="Arial"/>
        </w:rPr>
        <w:fldChar w:fldCharType="begin">
          <w:fldData xml:space="preserve">PEVuZE5vdGU+PENpdGU+PEF1dGhvcj5DaGV1bmc8L0F1dGhvcj48WWVhcj4yMDAzPC9ZZWFyPjxS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</w:fldData>
        </w:fldChar>
      </w:r>
      <w:r w:rsidR="00816219" w:rsidRPr="00E8710C">
        <w:rPr>
          <w:rFonts w:ascii="Calibri" w:hAnsi="Calibri" w:cs="Arial"/>
        </w:rPr>
        <w:instrText xml:space="preserve"> ADDIN EN.CITE.DATA </w:instrText>
      </w:r>
      <w:r w:rsidR="00816219" w:rsidRPr="00E8710C">
        <w:rPr>
          <w:rFonts w:ascii="Calibri" w:hAnsi="Calibri" w:cs="Arial"/>
        </w:rPr>
      </w:r>
      <w:r w:rsidR="00816219" w:rsidRPr="00E8710C">
        <w:rPr>
          <w:rFonts w:ascii="Calibri" w:hAnsi="Calibri" w:cs="Arial"/>
        </w:rPr>
        <w:fldChar w:fldCharType="end"/>
      </w:r>
      <w:r w:rsidR="00816219" w:rsidRPr="00E8710C">
        <w:rPr>
          <w:rFonts w:ascii="Calibri" w:hAnsi="Calibri" w:cs="Arial"/>
        </w:rPr>
      </w:r>
      <w:r w:rsidR="00816219" w:rsidRPr="00E8710C">
        <w:rPr>
          <w:rFonts w:ascii="Calibri" w:hAnsi="Calibri" w:cs="Arial"/>
        </w:rPr>
        <w:fldChar w:fldCharType="separate"/>
      </w:r>
      <w:hyperlink w:anchor="_ENREF_6" w:tooltip="Cheung, 2003 #630" w:history="1">
        <w:r w:rsidR="008A72A8" w:rsidRPr="00E8710C">
          <w:rPr>
            <w:rFonts w:ascii="Calibri" w:hAnsi="Calibri" w:cs="Arial"/>
            <w:noProof/>
            <w:vertAlign w:val="superscript"/>
          </w:rPr>
          <w:t>6</w:t>
        </w:r>
      </w:hyperlink>
      <w:r w:rsidR="00816219" w:rsidRPr="00E8710C">
        <w:rPr>
          <w:rFonts w:ascii="Calibri" w:hAnsi="Calibri" w:cs="Arial"/>
          <w:noProof/>
          <w:vertAlign w:val="superscript"/>
        </w:rPr>
        <w:t>,</w:t>
      </w:r>
      <w:hyperlink w:anchor="_ENREF_7" w:tooltip="Matthys, 2009 #631" w:history="1">
        <w:r w:rsidR="008A72A8" w:rsidRPr="00E8710C">
          <w:rPr>
            <w:rFonts w:ascii="Calibri" w:hAnsi="Calibri" w:cs="Arial"/>
            <w:noProof/>
            <w:vertAlign w:val="superscript"/>
          </w:rPr>
          <w:t>7</w:t>
        </w:r>
      </w:hyperlink>
      <w:r w:rsidR="00816219" w:rsidRPr="00E8710C">
        <w:rPr>
          <w:rFonts w:ascii="Calibri" w:hAnsi="Calibri" w:cs="Arial"/>
        </w:rPr>
        <w:fldChar w:fldCharType="end"/>
      </w:r>
      <w:r w:rsidR="000C28B6" w:rsidRPr="00E8710C">
        <w:rPr>
          <w:rFonts w:ascii="Calibri" w:hAnsi="Calibri" w:cs="Arial"/>
        </w:rPr>
        <w:t>)</w:t>
      </w:r>
      <w:r w:rsidR="00F941DF" w:rsidRPr="00E8710C">
        <w:rPr>
          <w:rFonts w:ascii="Calibri" w:hAnsi="Calibri" w:cs="Arial"/>
        </w:rPr>
        <w:t xml:space="preserve">. </w:t>
      </w:r>
      <w:r w:rsidR="00B06B55" w:rsidRPr="00E8710C">
        <w:rPr>
          <w:rFonts w:ascii="Calibri" w:hAnsi="Calibri" w:cs="Arial"/>
        </w:rPr>
        <w:t>This decreases the morbi</w:t>
      </w:r>
      <w:r w:rsidR="007A7A57" w:rsidRPr="00E8710C">
        <w:rPr>
          <w:rFonts w:ascii="Calibri" w:hAnsi="Calibri" w:cs="Arial"/>
        </w:rPr>
        <w:t>di</w:t>
      </w:r>
      <w:r w:rsidR="00B06B55" w:rsidRPr="00E8710C">
        <w:rPr>
          <w:rFonts w:ascii="Calibri" w:hAnsi="Calibri" w:cs="Arial"/>
        </w:rPr>
        <w:t xml:space="preserve">ty risk of </w:t>
      </w:r>
      <w:r w:rsidR="008B73DD" w:rsidRPr="00E8710C">
        <w:rPr>
          <w:rFonts w:ascii="Calibri" w:hAnsi="Calibri" w:cs="Arial"/>
        </w:rPr>
        <w:t xml:space="preserve">internal and external </w:t>
      </w:r>
      <w:r w:rsidR="00B06B55" w:rsidRPr="00E8710C">
        <w:rPr>
          <w:rFonts w:ascii="Calibri" w:hAnsi="Calibri" w:cs="Arial"/>
        </w:rPr>
        <w:t>fixators and simplifies the surgical procedure</w:t>
      </w:r>
      <w:r w:rsidRPr="00E8710C">
        <w:rPr>
          <w:rFonts w:ascii="Calibri" w:hAnsi="Calibri" w:cs="Arial"/>
        </w:rPr>
        <w:t xml:space="preserve">. </w:t>
      </w:r>
      <w:r w:rsidR="00AE7FB7" w:rsidRPr="00E8710C">
        <w:rPr>
          <w:rFonts w:ascii="Calibri" w:hAnsi="Calibri" w:cs="Arial"/>
        </w:rPr>
        <w:t>Second</w:t>
      </w:r>
      <w:r w:rsidR="00F941DF" w:rsidRPr="00E8710C">
        <w:rPr>
          <w:rFonts w:ascii="Calibri" w:hAnsi="Calibri" w:cs="Arial"/>
        </w:rPr>
        <w:t>ly</w:t>
      </w:r>
      <w:r w:rsidRPr="00E8710C">
        <w:rPr>
          <w:rFonts w:ascii="Calibri" w:hAnsi="Calibri" w:cs="Arial"/>
        </w:rPr>
        <w:t>, the thin muscular layers of the chest wall provide for eas</w:t>
      </w:r>
      <w:r w:rsidR="00AE7FB7" w:rsidRPr="00E8710C">
        <w:rPr>
          <w:rFonts w:ascii="Calibri" w:hAnsi="Calibri" w:cs="Arial"/>
        </w:rPr>
        <w:t xml:space="preserve">y access and </w:t>
      </w:r>
      <w:r w:rsidR="00AE7FB7" w:rsidRPr="00E8710C">
        <w:rPr>
          <w:rFonts w:ascii="Calibri" w:hAnsi="Calibri" w:cs="Arial"/>
        </w:rPr>
        <w:lastRenderedPageBreak/>
        <w:t xml:space="preserve">excellent </w:t>
      </w:r>
      <w:r w:rsidRPr="00E8710C">
        <w:rPr>
          <w:rFonts w:ascii="Calibri" w:hAnsi="Calibri" w:cs="Arial"/>
        </w:rPr>
        <w:t xml:space="preserve">visibility </w:t>
      </w:r>
      <w:r w:rsidR="00AE7FB7" w:rsidRPr="00E8710C">
        <w:rPr>
          <w:rFonts w:ascii="Calibri" w:hAnsi="Calibri" w:cs="Arial"/>
        </w:rPr>
        <w:t xml:space="preserve">which make the assay comparable to the convenience of </w:t>
      </w:r>
      <w:proofErr w:type="spellStart"/>
      <w:r w:rsidR="00AE7FB7" w:rsidRPr="00E8710C">
        <w:rPr>
          <w:rFonts w:ascii="Calibri" w:hAnsi="Calibri" w:cs="Arial"/>
        </w:rPr>
        <w:t>calvarial</w:t>
      </w:r>
      <w:proofErr w:type="spellEnd"/>
      <w:r w:rsidR="00AE7FB7" w:rsidRPr="00E8710C">
        <w:rPr>
          <w:rFonts w:ascii="Calibri" w:hAnsi="Calibri" w:cs="Arial"/>
        </w:rPr>
        <w:t xml:space="preserve"> resections</w:t>
      </w:r>
      <w:hyperlink w:anchor="_ENREF_8" w:tooltip="Cooper, 2010 #632" w:history="1">
        <w:r w:rsidR="008A72A8" w:rsidRPr="00E8710C">
          <w:rPr>
            <w:rFonts w:ascii="Calibri" w:hAnsi="Calibri" w:cs="Arial"/>
          </w:rPr>
          <w:fldChar w:fldCharType="begin">
            <w:fldData xml:space="preserve">PEVuZE5vdGU+PENpdGU+PEF1dGhvcj5Db29wZXI8L0F1dGhvcj48WWVhcj4yMDEwPC9ZZWFyPjxS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</w:fldData>
          </w:fldChar>
        </w:r>
        <w:r w:rsidR="008A72A8" w:rsidRPr="00E8710C">
          <w:rPr>
            <w:rFonts w:ascii="Calibri" w:hAnsi="Calibri" w:cs="Arial"/>
          </w:rPr>
          <w:instrText xml:space="preserve"> ADDIN EN.CITE </w:instrText>
        </w:r>
        <w:r w:rsidR="008A72A8" w:rsidRPr="00E8710C">
          <w:rPr>
            <w:rFonts w:ascii="Calibri" w:hAnsi="Calibri" w:cs="Arial"/>
          </w:rPr>
          <w:fldChar w:fldCharType="begin">
            <w:fldData xml:space="preserve">PEVuZE5vdGU+PENpdGU+PEF1dGhvcj5Db29wZXI8L0F1dGhvcj48WWVhcj4yMDEwPC9ZZWFyPjxS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</w:fldData>
          </w:fldChar>
        </w:r>
        <w:r w:rsidR="008A72A8" w:rsidRPr="00E8710C">
          <w:rPr>
            <w:rFonts w:ascii="Calibri" w:hAnsi="Calibri" w:cs="Arial"/>
          </w:rPr>
          <w:instrText xml:space="preserve"> ADDIN EN.CITE.DATA </w:instrText>
        </w:r>
        <w:r w:rsidR="008A72A8" w:rsidRPr="00E8710C">
          <w:rPr>
            <w:rFonts w:ascii="Calibri" w:hAnsi="Calibri" w:cs="Arial"/>
          </w:rPr>
        </w:r>
        <w:r w:rsidR="008A72A8" w:rsidRPr="00E8710C">
          <w:rPr>
            <w:rFonts w:ascii="Calibri" w:hAnsi="Calibri" w:cs="Arial"/>
          </w:rPr>
          <w:fldChar w:fldCharType="end"/>
        </w:r>
        <w:r w:rsidR="008A72A8" w:rsidRPr="00E8710C">
          <w:rPr>
            <w:rFonts w:ascii="Calibri" w:hAnsi="Calibri" w:cs="Arial"/>
          </w:rPr>
        </w:r>
        <w:r w:rsidR="008A72A8" w:rsidRPr="00E8710C">
          <w:rPr>
            <w:rFonts w:ascii="Calibri" w:hAnsi="Calibri" w:cs="Arial"/>
          </w:rPr>
          <w:fldChar w:fldCharType="separate"/>
        </w:r>
        <w:r w:rsidR="008A72A8" w:rsidRPr="00E8710C">
          <w:rPr>
            <w:rFonts w:ascii="Calibri" w:hAnsi="Calibri" w:cs="Arial"/>
            <w:noProof/>
            <w:vertAlign w:val="superscript"/>
          </w:rPr>
          <w:t>8</w:t>
        </w:r>
        <w:r w:rsidR="008A72A8" w:rsidRPr="00E8710C">
          <w:rPr>
            <w:rFonts w:ascii="Calibri" w:hAnsi="Calibri" w:cs="Arial"/>
          </w:rPr>
          <w:fldChar w:fldCharType="end"/>
        </w:r>
      </w:hyperlink>
      <w:r w:rsidRPr="00E8710C">
        <w:rPr>
          <w:rFonts w:ascii="Calibri" w:hAnsi="Calibri" w:cs="Arial"/>
        </w:rPr>
        <w:t xml:space="preserve">. </w:t>
      </w:r>
      <w:r w:rsidR="00AE7FB7" w:rsidRPr="00E8710C">
        <w:rPr>
          <w:rFonts w:ascii="Calibri" w:hAnsi="Calibri" w:cs="Arial"/>
        </w:rPr>
        <w:t xml:space="preserve">Thirdly, </w:t>
      </w:r>
      <w:r w:rsidR="0066552A" w:rsidRPr="00E8710C">
        <w:rPr>
          <w:rFonts w:ascii="Calibri" w:hAnsi="Calibri" w:cs="Arial"/>
        </w:rPr>
        <w:t xml:space="preserve">in contrast to the </w:t>
      </w:r>
      <w:proofErr w:type="spellStart"/>
      <w:r w:rsidR="0066552A" w:rsidRPr="00E8710C">
        <w:rPr>
          <w:rFonts w:ascii="Calibri" w:hAnsi="Calibri" w:cs="Arial"/>
        </w:rPr>
        <w:t>calvaria</w:t>
      </w:r>
      <w:r w:rsidR="005307C3">
        <w:rPr>
          <w:rFonts w:ascii="Calibri" w:hAnsi="Calibri" w:cs="Arial"/>
        </w:rPr>
        <w:t>e</w:t>
      </w:r>
      <w:proofErr w:type="spellEnd"/>
      <w:r w:rsidR="00AB7834" w:rsidRPr="00E8710C">
        <w:rPr>
          <w:rFonts w:ascii="Calibri" w:hAnsi="Calibri" w:cs="Arial"/>
        </w:rPr>
        <w:t xml:space="preserve"> which form</w:t>
      </w:r>
      <w:r w:rsidR="00DD433F" w:rsidRPr="00E8710C">
        <w:rPr>
          <w:rFonts w:ascii="Calibri" w:hAnsi="Calibri" w:cs="Arial"/>
        </w:rPr>
        <w:t xml:space="preserve"> by intramembranous ossification</w:t>
      </w:r>
      <w:r w:rsidR="0066552A" w:rsidRPr="00E8710C">
        <w:rPr>
          <w:rFonts w:ascii="Calibri" w:hAnsi="Calibri" w:cs="Arial"/>
        </w:rPr>
        <w:t>,</w:t>
      </w:r>
      <w:r w:rsidR="00816219" w:rsidRPr="00E8710C">
        <w:rPr>
          <w:rFonts w:ascii="Calibri" w:hAnsi="Calibri" w:cs="Arial"/>
        </w:rPr>
        <w:t xml:space="preserve"> </w:t>
      </w:r>
      <w:r w:rsidR="00AE7FB7" w:rsidRPr="00E8710C">
        <w:rPr>
          <w:rFonts w:ascii="Calibri" w:hAnsi="Calibri" w:cs="Arial"/>
        </w:rPr>
        <w:t xml:space="preserve">the ribs </w:t>
      </w:r>
      <w:r w:rsidR="00816219" w:rsidRPr="00E8710C">
        <w:rPr>
          <w:rFonts w:ascii="Calibri" w:hAnsi="Calibri" w:cs="Arial"/>
        </w:rPr>
        <w:t>form by endochondral ossification and grow in length via extension at growth plates located at either end of a central diaphysis. Therefore</w:t>
      </w:r>
      <w:r w:rsidR="005307C3">
        <w:rPr>
          <w:rFonts w:ascii="Calibri" w:hAnsi="Calibri" w:cs="Arial"/>
        </w:rPr>
        <w:t>,</w:t>
      </w:r>
      <w:r w:rsidR="00816219" w:rsidRPr="00E8710C">
        <w:rPr>
          <w:rFonts w:ascii="Calibri" w:hAnsi="Calibri" w:cs="Arial"/>
        </w:rPr>
        <w:t xml:space="preserve"> repair of the ribs may be</w:t>
      </w:r>
      <w:r w:rsidR="00DD433F" w:rsidRPr="00E8710C">
        <w:rPr>
          <w:rFonts w:ascii="Calibri" w:hAnsi="Calibri" w:cs="Arial"/>
        </w:rPr>
        <w:t xml:space="preserve"> more</w:t>
      </w:r>
      <w:r w:rsidR="00816219" w:rsidRPr="00E8710C">
        <w:rPr>
          <w:rFonts w:ascii="Calibri" w:hAnsi="Calibri" w:cs="Arial"/>
        </w:rPr>
        <w:t xml:space="preserve"> comparable to </w:t>
      </w:r>
      <w:r w:rsidR="0066552A" w:rsidRPr="00E8710C">
        <w:rPr>
          <w:rFonts w:ascii="Calibri" w:hAnsi="Calibri" w:cs="Arial"/>
        </w:rPr>
        <w:t>repair of the</w:t>
      </w:r>
      <w:r w:rsidR="00816219" w:rsidRPr="00E8710C">
        <w:rPr>
          <w:rFonts w:ascii="Calibri" w:hAnsi="Calibri" w:cs="Arial"/>
        </w:rPr>
        <w:t xml:space="preserve"> long bones of the appendicular skeleton</w:t>
      </w:r>
      <w:r w:rsidR="00AE7FB7" w:rsidRPr="00E8710C">
        <w:rPr>
          <w:rFonts w:ascii="Calibri" w:hAnsi="Calibri" w:cs="Arial"/>
        </w:rPr>
        <w:t xml:space="preserve">. </w:t>
      </w:r>
      <w:r w:rsidR="00525818">
        <w:rPr>
          <w:rFonts w:ascii="Calibri" w:hAnsi="Calibri" w:cs="Arial"/>
        </w:rPr>
        <w:t>Furthermore</w:t>
      </w:r>
      <w:r w:rsidRPr="00E8710C">
        <w:rPr>
          <w:rFonts w:ascii="Calibri" w:hAnsi="Calibri" w:cs="Arial"/>
        </w:rPr>
        <w:t xml:space="preserve">, </w:t>
      </w:r>
      <w:r w:rsidR="00816219" w:rsidRPr="00E8710C">
        <w:rPr>
          <w:rFonts w:ascii="Calibri" w:hAnsi="Calibri" w:cs="Arial"/>
        </w:rPr>
        <w:t xml:space="preserve">we have found that compared to the femur, </w:t>
      </w:r>
      <w:r w:rsidRPr="00E8710C">
        <w:rPr>
          <w:rFonts w:ascii="Calibri" w:hAnsi="Calibri" w:cs="Arial"/>
        </w:rPr>
        <w:t xml:space="preserve">the periosteum </w:t>
      </w:r>
      <w:r w:rsidR="00816219" w:rsidRPr="00E8710C">
        <w:rPr>
          <w:rFonts w:ascii="Calibri" w:hAnsi="Calibri" w:cs="Arial"/>
        </w:rPr>
        <w:t>of the rib is thicker and can be more easily manipulated. Thus</w:t>
      </w:r>
      <w:r w:rsidR="005307C3">
        <w:rPr>
          <w:rFonts w:ascii="Calibri" w:hAnsi="Calibri" w:cs="Arial"/>
        </w:rPr>
        <w:t>,</w:t>
      </w:r>
      <w:r w:rsidR="00816219" w:rsidRPr="00E8710C">
        <w:rPr>
          <w:rFonts w:ascii="Calibri" w:hAnsi="Calibri" w:cs="Arial"/>
        </w:rPr>
        <w:t xml:space="preserve"> investigators who wish to assay bone </w:t>
      </w:r>
      <w:r w:rsidR="00816219" w:rsidRPr="00F17DA9">
        <w:rPr>
          <w:rFonts w:ascii="Calibri" w:hAnsi="Calibri" w:cs="Arial"/>
        </w:rPr>
        <w:t xml:space="preserve">repair </w:t>
      </w:r>
      <w:r w:rsidR="0066552A" w:rsidRPr="00F17DA9">
        <w:rPr>
          <w:rFonts w:ascii="Calibri" w:hAnsi="Calibri" w:cs="Arial"/>
        </w:rPr>
        <w:t xml:space="preserve">for the purpose of </w:t>
      </w:r>
      <w:r w:rsidR="00AB7834" w:rsidRPr="00F17DA9">
        <w:rPr>
          <w:rFonts w:ascii="Calibri" w:hAnsi="Calibri" w:cs="Arial"/>
        </w:rPr>
        <w:t xml:space="preserve">studying the periosteum or </w:t>
      </w:r>
      <w:r w:rsidR="0066552A" w:rsidRPr="00F17DA9">
        <w:rPr>
          <w:rFonts w:ascii="Calibri" w:hAnsi="Calibri" w:cs="Arial"/>
        </w:rPr>
        <w:t>testing cell therapies, pharmacological agents, and</w:t>
      </w:r>
      <w:r w:rsidR="000C28B6" w:rsidRPr="00F17DA9">
        <w:rPr>
          <w:rFonts w:ascii="Calibri" w:hAnsi="Calibri" w:cs="Arial"/>
        </w:rPr>
        <w:t>/or</w:t>
      </w:r>
      <w:r w:rsidR="0066552A" w:rsidRPr="00F17DA9">
        <w:rPr>
          <w:rFonts w:ascii="Calibri" w:hAnsi="Calibri" w:cs="Arial"/>
        </w:rPr>
        <w:t xml:space="preserve"> </w:t>
      </w:r>
      <w:r w:rsidR="00F941DF" w:rsidRPr="00F17DA9">
        <w:rPr>
          <w:rFonts w:ascii="Calibri" w:hAnsi="Calibri" w:cs="Arial"/>
        </w:rPr>
        <w:t>tissue scaffolds may find this surgical model useful.</w:t>
      </w:r>
      <w:r w:rsidR="00576066" w:rsidRPr="00F17DA9">
        <w:rPr>
          <w:rFonts w:ascii="Calibri" w:hAnsi="Calibri" w:cs="Arial"/>
        </w:rPr>
        <w:t xml:space="preserve"> </w:t>
      </w:r>
      <w:r w:rsidR="00F12084" w:rsidRPr="00F17DA9">
        <w:rPr>
          <w:rFonts w:ascii="Calibri" w:hAnsi="Calibri" w:cs="Arial"/>
        </w:rPr>
        <w:t>In summary</w:t>
      </w:r>
      <w:r w:rsidR="00576066" w:rsidRPr="00F17DA9">
        <w:rPr>
          <w:rFonts w:ascii="Calibri" w:hAnsi="Calibri" w:cs="Arial"/>
        </w:rPr>
        <w:t xml:space="preserve">, this rib resection </w:t>
      </w:r>
      <w:r w:rsidR="00576066" w:rsidRPr="00F17DA9">
        <w:rPr>
          <w:rFonts w:ascii="Calibri" w:hAnsi="Calibri"/>
        </w:rPr>
        <w:t>model provides a context within which to study</w:t>
      </w:r>
      <w:r w:rsidR="000267DC" w:rsidRPr="00F17DA9">
        <w:rPr>
          <w:rFonts w:ascii="Calibri" w:hAnsi="Calibri"/>
        </w:rPr>
        <w:t xml:space="preserve"> natural</w:t>
      </w:r>
      <w:r w:rsidR="00576066" w:rsidRPr="00F17DA9">
        <w:rPr>
          <w:rFonts w:ascii="Calibri" w:hAnsi="Calibri"/>
        </w:rPr>
        <w:t xml:space="preserve"> large-scale bone repair in mammals as no such model </w:t>
      </w:r>
      <w:r w:rsidR="000267DC" w:rsidRPr="00F17DA9">
        <w:rPr>
          <w:rFonts w:ascii="Calibri" w:hAnsi="Calibri"/>
        </w:rPr>
        <w:t xml:space="preserve">in general use </w:t>
      </w:r>
      <w:r w:rsidR="00576066" w:rsidRPr="00F17DA9">
        <w:rPr>
          <w:rFonts w:ascii="Calibri" w:hAnsi="Calibri"/>
        </w:rPr>
        <w:t>currently exists</w:t>
      </w:r>
      <w:r w:rsidR="000267DC" w:rsidRPr="00F17DA9">
        <w:rPr>
          <w:rFonts w:ascii="Calibri" w:hAnsi="Calibri"/>
        </w:rPr>
        <w:t>.</w:t>
      </w:r>
    </w:p>
    <w:p w14:paraId="55DC3CFA" w14:textId="77777777" w:rsidR="003077E7" w:rsidRPr="00E8710C" w:rsidRDefault="003077E7" w:rsidP="00925823">
      <w:pPr>
        <w:widowControl w:val="0"/>
        <w:autoSpaceDE w:val="0"/>
        <w:autoSpaceDN w:val="0"/>
        <w:adjustRightInd w:val="0"/>
        <w:jc w:val="both"/>
        <w:rPr>
          <w:rFonts w:ascii="Calibri" w:hAnsi="Calibri" w:cs="Arial"/>
        </w:rPr>
      </w:pPr>
    </w:p>
    <w:p w14:paraId="3561F043" w14:textId="77777777" w:rsidR="00CF1E4A" w:rsidRPr="00E8710C" w:rsidRDefault="00925823" w:rsidP="00F17DA9">
      <w:pPr>
        <w:widowControl w:val="0"/>
        <w:autoSpaceDE w:val="0"/>
        <w:autoSpaceDN w:val="0"/>
        <w:adjustRightInd w:val="0"/>
        <w:jc w:val="both"/>
        <w:rPr>
          <w:rFonts w:ascii="Calibri" w:hAnsi="Calibri" w:cs="Arial"/>
          <w:b/>
        </w:rPr>
      </w:pPr>
      <w:r w:rsidRPr="00E8710C">
        <w:rPr>
          <w:rFonts w:ascii="Calibri" w:hAnsi="Calibri" w:cs="Arial"/>
          <w:b/>
        </w:rPr>
        <w:t>PROTOCOL</w:t>
      </w:r>
      <w:r w:rsidR="009B1737" w:rsidRPr="00E8710C">
        <w:rPr>
          <w:rFonts w:ascii="Calibri" w:hAnsi="Calibri" w:cs="Arial"/>
          <w:b/>
        </w:rPr>
        <w:t>:</w:t>
      </w:r>
    </w:p>
    <w:p w14:paraId="21858C8C" w14:textId="4083BAAD" w:rsidR="00537DCE" w:rsidRPr="00E8710C" w:rsidRDefault="00CF1E4A" w:rsidP="00F17DA9">
      <w:pPr>
        <w:jc w:val="both"/>
        <w:rPr>
          <w:rFonts w:ascii="Calibri" w:hAnsi="Calibri"/>
        </w:rPr>
      </w:pPr>
      <w:r w:rsidRPr="00E8710C">
        <w:rPr>
          <w:rFonts w:ascii="Calibri" w:hAnsi="Calibri"/>
        </w:rPr>
        <w:t xml:space="preserve">All procedures </w:t>
      </w:r>
      <w:r w:rsidR="009951DC">
        <w:rPr>
          <w:rFonts w:ascii="Calibri" w:hAnsi="Calibri"/>
        </w:rPr>
        <w:t>are</w:t>
      </w:r>
      <w:r w:rsidRPr="00E8710C">
        <w:rPr>
          <w:rFonts w:ascii="Calibri" w:hAnsi="Calibri"/>
        </w:rPr>
        <w:t xml:space="preserve"> in accordance with an animal protocol approved by the Institutional Animal Care and Use Committee (IACUC)</w:t>
      </w:r>
      <w:r w:rsidR="001B6F56" w:rsidRPr="00E8710C">
        <w:rPr>
          <w:rFonts w:ascii="Calibri" w:hAnsi="Calibri"/>
        </w:rPr>
        <w:t xml:space="preserve"> at the University of Southern California</w:t>
      </w:r>
      <w:r w:rsidRPr="00E8710C">
        <w:rPr>
          <w:rFonts w:ascii="Calibri" w:hAnsi="Calibri"/>
        </w:rPr>
        <w:t>.</w:t>
      </w:r>
    </w:p>
    <w:p w14:paraId="1DB84EBD" w14:textId="77777777" w:rsidR="000B7D52" w:rsidRPr="00E8710C" w:rsidRDefault="000B7D52" w:rsidP="00F17DA9">
      <w:pPr>
        <w:widowControl w:val="0"/>
        <w:autoSpaceDE w:val="0"/>
        <w:autoSpaceDN w:val="0"/>
        <w:adjustRightInd w:val="0"/>
        <w:jc w:val="both"/>
        <w:rPr>
          <w:rFonts w:ascii="Calibri" w:hAnsi="Calibri" w:cs="Arial"/>
          <w:i/>
          <w:color w:val="808080"/>
        </w:rPr>
      </w:pPr>
    </w:p>
    <w:p w14:paraId="42B16294" w14:textId="712C424F" w:rsidR="000B7D52" w:rsidRPr="00E8710C" w:rsidRDefault="001B6F56" w:rsidP="00F17DA9">
      <w:pPr>
        <w:widowControl w:val="0"/>
        <w:autoSpaceDE w:val="0"/>
        <w:autoSpaceDN w:val="0"/>
        <w:adjustRightInd w:val="0"/>
        <w:jc w:val="both"/>
        <w:rPr>
          <w:rFonts w:ascii="Calibri" w:hAnsi="Calibri"/>
          <w:b/>
          <w:bCs/>
        </w:rPr>
      </w:pPr>
      <w:r w:rsidRPr="00E8710C">
        <w:rPr>
          <w:rFonts w:ascii="Calibri" w:hAnsi="Calibri"/>
          <w:b/>
          <w:bCs/>
        </w:rPr>
        <w:t>1. Preparation for s</w:t>
      </w:r>
      <w:r w:rsidR="000B7D52" w:rsidRPr="00E8710C">
        <w:rPr>
          <w:rFonts w:ascii="Calibri" w:hAnsi="Calibri"/>
          <w:b/>
          <w:bCs/>
        </w:rPr>
        <w:t>urgery</w:t>
      </w:r>
    </w:p>
    <w:p w14:paraId="2A1FB144" w14:textId="77777777" w:rsidR="000B7D52" w:rsidRPr="00E8710C" w:rsidRDefault="000B7D52" w:rsidP="00F17DA9">
      <w:pPr>
        <w:widowControl w:val="0"/>
        <w:autoSpaceDE w:val="0"/>
        <w:autoSpaceDN w:val="0"/>
        <w:adjustRightInd w:val="0"/>
        <w:jc w:val="both"/>
        <w:rPr>
          <w:rFonts w:ascii="Calibri" w:hAnsi="Calibri"/>
          <w:bCs/>
        </w:rPr>
      </w:pPr>
    </w:p>
    <w:p w14:paraId="1CE04DF4" w14:textId="3FFE8CAE" w:rsidR="000B7D52" w:rsidRPr="00E8710C" w:rsidRDefault="000B7D52" w:rsidP="00F17DA9">
      <w:pPr>
        <w:widowControl w:val="0"/>
        <w:autoSpaceDE w:val="0"/>
        <w:autoSpaceDN w:val="0"/>
        <w:adjustRightInd w:val="0"/>
        <w:jc w:val="both"/>
        <w:rPr>
          <w:rFonts w:ascii="Calibri" w:hAnsi="Calibri"/>
          <w:bCs/>
        </w:rPr>
      </w:pPr>
      <w:r w:rsidRPr="00E8710C">
        <w:rPr>
          <w:rFonts w:ascii="Calibri" w:hAnsi="Calibri"/>
          <w:bCs/>
        </w:rPr>
        <w:t xml:space="preserve">1.1) </w:t>
      </w:r>
      <w:r w:rsidR="00000AEB" w:rsidRPr="00E8710C">
        <w:rPr>
          <w:rFonts w:ascii="Calibri" w:hAnsi="Calibri"/>
          <w:bCs/>
        </w:rPr>
        <w:t>Lay out the necessary surgical tools</w:t>
      </w:r>
      <w:r w:rsidR="000C28B6" w:rsidRPr="00E8710C">
        <w:rPr>
          <w:rFonts w:ascii="Calibri" w:hAnsi="Calibri"/>
          <w:bCs/>
        </w:rPr>
        <w:t xml:space="preserve"> </w:t>
      </w:r>
      <w:r w:rsidR="00000AEB" w:rsidRPr="00E8710C">
        <w:rPr>
          <w:rFonts w:ascii="Calibri" w:hAnsi="Calibri"/>
          <w:bCs/>
        </w:rPr>
        <w:t xml:space="preserve">and supplies </w:t>
      </w:r>
      <w:r w:rsidR="000C28B6" w:rsidRPr="00E8710C">
        <w:rPr>
          <w:rFonts w:ascii="Calibri" w:hAnsi="Calibri"/>
          <w:bCs/>
        </w:rPr>
        <w:t>(sterilized</w:t>
      </w:r>
      <w:r w:rsidR="003B4F8B">
        <w:rPr>
          <w:rFonts w:ascii="Calibri" w:hAnsi="Calibri"/>
          <w:bCs/>
        </w:rPr>
        <w:t>, items 1-18 in Materials list</w:t>
      </w:r>
      <w:r w:rsidR="000C28B6" w:rsidRPr="00E8710C">
        <w:rPr>
          <w:rFonts w:ascii="Calibri" w:hAnsi="Calibri"/>
          <w:bCs/>
        </w:rPr>
        <w:t xml:space="preserve">) </w:t>
      </w:r>
      <w:r w:rsidR="00000AEB" w:rsidRPr="00E8710C">
        <w:rPr>
          <w:rFonts w:ascii="Calibri" w:hAnsi="Calibri"/>
          <w:bCs/>
        </w:rPr>
        <w:t xml:space="preserve">and </w:t>
      </w:r>
      <w:proofErr w:type="gramStart"/>
      <w:r w:rsidR="00000AEB" w:rsidRPr="00E8710C">
        <w:rPr>
          <w:rFonts w:ascii="Calibri" w:hAnsi="Calibri"/>
          <w:bCs/>
        </w:rPr>
        <w:t>arrange</w:t>
      </w:r>
      <w:proofErr w:type="gramEnd"/>
      <w:r w:rsidR="00000AEB" w:rsidRPr="00E8710C">
        <w:rPr>
          <w:rFonts w:ascii="Calibri" w:hAnsi="Calibri"/>
          <w:bCs/>
        </w:rPr>
        <w:t xml:space="preserve"> a dissecting microscope and a fiber optics trans</w:t>
      </w:r>
      <w:r w:rsidR="00AB7834" w:rsidRPr="00E8710C">
        <w:rPr>
          <w:rFonts w:ascii="Calibri" w:hAnsi="Calibri"/>
          <w:bCs/>
        </w:rPr>
        <w:t>-</w:t>
      </w:r>
      <w:r w:rsidR="00000AEB" w:rsidRPr="00E8710C">
        <w:rPr>
          <w:rFonts w:ascii="Calibri" w:hAnsi="Calibri"/>
          <w:bCs/>
        </w:rPr>
        <w:t>illuminator in a hood or on a downdraft table.</w:t>
      </w:r>
    </w:p>
    <w:p w14:paraId="641B51B8" w14:textId="77777777" w:rsidR="000B7D52" w:rsidRPr="00E8710C" w:rsidRDefault="000B7D52" w:rsidP="00F17DA9">
      <w:pPr>
        <w:widowControl w:val="0"/>
        <w:autoSpaceDE w:val="0"/>
        <w:autoSpaceDN w:val="0"/>
        <w:adjustRightInd w:val="0"/>
        <w:jc w:val="both"/>
        <w:rPr>
          <w:rFonts w:ascii="Calibri" w:hAnsi="Calibri" w:cs="Arial"/>
        </w:rPr>
      </w:pPr>
    </w:p>
    <w:p w14:paraId="071AF602" w14:textId="2A42DFE2" w:rsidR="00331FF6" w:rsidRPr="00E8710C" w:rsidRDefault="000B7D52" w:rsidP="00F17DA9">
      <w:pPr>
        <w:widowControl w:val="0"/>
        <w:autoSpaceDE w:val="0"/>
        <w:autoSpaceDN w:val="0"/>
        <w:adjustRightInd w:val="0"/>
        <w:jc w:val="both"/>
        <w:rPr>
          <w:rFonts w:ascii="Calibri" w:hAnsi="Calibri" w:cs="Arial"/>
        </w:rPr>
      </w:pPr>
      <w:r w:rsidRPr="00E8710C">
        <w:rPr>
          <w:rFonts w:ascii="Calibri" w:hAnsi="Calibri" w:cs="Arial"/>
        </w:rPr>
        <w:t xml:space="preserve">1.2) </w:t>
      </w:r>
      <w:r w:rsidR="00000AEB" w:rsidRPr="00E8710C">
        <w:rPr>
          <w:rFonts w:ascii="Calibri" w:hAnsi="Calibri" w:cs="Arial"/>
        </w:rPr>
        <w:t xml:space="preserve">Place a sexually mature mouse (20-30g, 1-3 months old) in an </w:t>
      </w:r>
      <w:r w:rsidR="00331FF6" w:rsidRPr="00E8710C">
        <w:rPr>
          <w:rFonts w:ascii="Calibri" w:hAnsi="Calibri" w:cs="Arial"/>
        </w:rPr>
        <w:t>induction chamber with 4% isoflurane</w:t>
      </w:r>
      <w:r w:rsidR="00000AEB" w:rsidRPr="00E8710C">
        <w:rPr>
          <w:rFonts w:ascii="Calibri" w:hAnsi="Calibri" w:cs="Arial"/>
        </w:rPr>
        <w:t xml:space="preserve"> to induce </w:t>
      </w:r>
      <w:r w:rsidR="00AB7834" w:rsidRPr="00E8710C">
        <w:rPr>
          <w:rFonts w:ascii="Calibri" w:hAnsi="Calibri" w:cs="Arial"/>
        </w:rPr>
        <w:t>anesthesia</w:t>
      </w:r>
      <w:r w:rsidR="00331FF6" w:rsidRPr="00E8710C">
        <w:rPr>
          <w:rFonts w:ascii="Calibri" w:hAnsi="Calibri" w:cs="Arial"/>
        </w:rPr>
        <w:t xml:space="preserve">. </w:t>
      </w:r>
    </w:p>
    <w:p w14:paraId="305C6F5D" w14:textId="77777777" w:rsidR="00331FF6" w:rsidRPr="00E8710C" w:rsidRDefault="00331FF6" w:rsidP="00F17DA9">
      <w:pPr>
        <w:widowControl w:val="0"/>
        <w:autoSpaceDE w:val="0"/>
        <w:autoSpaceDN w:val="0"/>
        <w:adjustRightInd w:val="0"/>
        <w:jc w:val="both"/>
        <w:rPr>
          <w:rFonts w:ascii="Calibri" w:hAnsi="Calibri" w:cs="Arial"/>
        </w:rPr>
      </w:pPr>
    </w:p>
    <w:p w14:paraId="652904F2" w14:textId="0718043D" w:rsidR="00331FF6" w:rsidRPr="00E8710C" w:rsidRDefault="000B7D52" w:rsidP="00F17DA9">
      <w:pPr>
        <w:widowControl w:val="0"/>
        <w:autoSpaceDE w:val="0"/>
        <w:autoSpaceDN w:val="0"/>
        <w:adjustRightInd w:val="0"/>
        <w:jc w:val="both"/>
        <w:rPr>
          <w:rFonts w:ascii="Calibri" w:hAnsi="Calibri" w:cs="Arial"/>
        </w:rPr>
      </w:pPr>
      <w:r w:rsidRPr="00E8710C">
        <w:rPr>
          <w:rFonts w:ascii="Calibri" w:hAnsi="Calibri" w:cs="Arial"/>
        </w:rPr>
        <w:t>1.3)</w:t>
      </w:r>
      <w:r w:rsidR="00331FF6" w:rsidRPr="00E8710C">
        <w:rPr>
          <w:rFonts w:ascii="Calibri" w:hAnsi="Calibri" w:cs="Arial"/>
        </w:rPr>
        <w:t xml:space="preserve"> Confirm </w:t>
      </w:r>
      <w:r w:rsidR="00F17DA9">
        <w:rPr>
          <w:rFonts w:ascii="Calibri" w:hAnsi="Calibri" w:cs="Arial"/>
        </w:rPr>
        <w:t>anesthesia</w:t>
      </w:r>
      <w:r w:rsidR="00331FF6" w:rsidRPr="00E8710C">
        <w:rPr>
          <w:rFonts w:ascii="Calibri" w:hAnsi="Calibri" w:cs="Arial"/>
        </w:rPr>
        <w:t xml:space="preserve"> </w:t>
      </w:r>
      <w:r w:rsidR="00000AEB" w:rsidRPr="00E8710C">
        <w:rPr>
          <w:rFonts w:ascii="Calibri" w:hAnsi="Calibri" w:cs="Arial"/>
        </w:rPr>
        <w:t>with a paw and/or tail</w:t>
      </w:r>
      <w:r w:rsidR="00331FF6" w:rsidRPr="00E8710C">
        <w:rPr>
          <w:rFonts w:ascii="Calibri" w:hAnsi="Calibri" w:cs="Arial"/>
        </w:rPr>
        <w:t xml:space="preserve"> </w:t>
      </w:r>
      <w:r w:rsidR="00000AEB" w:rsidRPr="00E8710C">
        <w:rPr>
          <w:rFonts w:ascii="Calibri" w:hAnsi="Calibri" w:cs="Arial"/>
        </w:rPr>
        <w:t>pinch test</w:t>
      </w:r>
      <w:r w:rsidR="00331FF6" w:rsidRPr="00E8710C">
        <w:rPr>
          <w:rFonts w:ascii="Calibri" w:hAnsi="Calibri" w:cs="Arial"/>
        </w:rPr>
        <w:t xml:space="preserve">. </w:t>
      </w:r>
    </w:p>
    <w:p w14:paraId="71AFA0A9" w14:textId="77777777" w:rsidR="00070F7E" w:rsidRPr="00E8710C" w:rsidRDefault="00070F7E" w:rsidP="00F17DA9">
      <w:pPr>
        <w:widowControl w:val="0"/>
        <w:autoSpaceDE w:val="0"/>
        <w:autoSpaceDN w:val="0"/>
        <w:adjustRightInd w:val="0"/>
        <w:jc w:val="both"/>
        <w:rPr>
          <w:rFonts w:ascii="Calibri" w:hAnsi="Calibri"/>
        </w:rPr>
      </w:pPr>
    </w:p>
    <w:p w14:paraId="79B3710C" w14:textId="65865579" w:rsidR="00331FF6" w:rsidRPr="00E8710C" w:rsidRDefault="00070F7E" w:rsidP="00F17DA9">
      <w:pPr>
        <w:widowControl w:val="0"/>
        <w:autoSpaceDE w:val="0"/>
        <w:autoSpaceDN w:val="0"/>
        <w:adjustRightInd w:val="0"/>
        <w:jc w:val="both"/>
        <w:rPr>
          <w:rFonts w:ascii="Calibri" w:hAnsi="Calibri" w:cs="Arial"/>
        </w:rPr>
      </w:pPr>
      <w:proofErr w:type="gramStart"/>
      <w:r w:rsidRPr="00E8710C">
        <w:rPr>
          <w:rFonts w:ascii="Calibri" w:hAnsi="Calibri"/>
        </w:rPr>
        <w:t xml:space="preserve">1.4) </w:t>
      </w:r>
      <w:r w:rsidR="00331FF6" w:rsidRPr="00E8710C">
        <w:rPr>
          <w:rFonts w:ascii="Calibri" w:hAnsi="Calibri" w:cs="Arial"/>
        </w:rPr>
        <w:t xml:space="preserve">Apply ointment to the mouse’s eyes to avoid eye dryness </w:t>
      </w:r>
      <w:r w:rsidR="00000AEB" w:rsidRPr="00E8710C">
        <w:rPr>
          <w:rFonts w:ascii="Calibri" w:hAnsi="Calibri" w:cs="Arial"/>
        </w:rPr>
        <w:t>during the surgery</w:t>
      </w:r>
      <w:r w:rsidR="00331FF6" w:rsidRPr="00E8710C">
        <w:rPr>
          <w:rFonts w:ascii="Calibri" w:hAnsi="Calibri" w:cs="Arial"/>
        </w:rPr>
        <w:t>.</w:t>
      </w:r>
      <w:proofErr w:type="gramEnd"/>
    </w:p>
    <w:p w14:paraId="7404CAB9" w14:textId="77777777" w:rsidR="00070F7E" w:rsidRPr="00E8710C" w:rsidRDefault="00070F7E" w:rsidP="00F17DA9">
      <w:pPr>
        <w:widowControl w:val="0"/>
        <w:autoSpaceDE w:val="0"/>
        <w:autoSpaceDN w:val="0"/>
        <w:adjustRightInd w:val="0"/>
        <w:jc w:val="both"/>
        <w:rPr>
          <w:rFonts w:ascii="Calibri" w:hAnsi="Calibri"/>
        </w:rPr>
      </w:pPr>
    </w:p>
    <w:p w14:paraId="7DC594D2" w14:textId="77777777" w:rsidR="00F17DA9" w:rsidRDefault="00070F7E" w:rsidP="00F17DA9">
      <w:pPr>
        <w:jc w:val="both"/>
        <w:rPr>
          <w:rFonts w:ascii="Calibri" w:hAnsi="Calibri"/>
        </w:rPr>
      </w:pPr>
      <w:r w:rsidRPr="00E8710C">
        <w:rPr>
          <w:rFonts w:ascii="Calibri" w:hAnsi="Calibri"/>
        </w:rPr>
        <w:t xml:space="preserve">1.5) </w:t>
      </w:r>
      <w:r w:rsidR="00331FF6" w:rsidRPr="00E8710C">
        <w:rPr>
          <w:rFonts w:ascii="Calibri" w:hAnsi="Calibri"/>
        </w:rPr>
        <w:t>M</w:t>
      </w:r>
      <w:r w:rsidRPr="00E8710C">
        <w:rPr>
          <w:rFonts w:ascii="Calibri" w:hAnsi="Calibri"/>
        </w:rPr>
        <w:t xml:space="preserve">ove </w:t>
      </w:r>
      <w:r w:rsidR="00331FF6" w:rsidRPr="00E8710C">
        <w:rPr>
          <w:rFonts w:ascii="Calibri" w:hAnsi="Calibri"/>
        </w:rPr>
        <w:t>the mouse</w:t>
      </w:r>
      <w:r w:rsidR="00000AEB" w:rsidRPr="00E8710C">
        <w:rPr>
          <w:rFonts w:ascii="Calibri" w:hAnsi="Calibri"/>
        </w:rPr>
        <w:t xml:space="preserve"> to the microscope stage</w:t>
      </w:r>
      <w:r w:rsidRPr="00E8710C">
        <w:rPr>
          <w:rFonts w:ascii="Calibri" w:hAnsi="Calibri"/>
        </w:rPr>
        <w:t xml:space="preserve">. </w:t>
      </w:r>
      <w:r w:rsidR="00000AEB" w:rsidRPr="00E8710C">
        <w:rPr>
          <w:rFonts w:ascii="Calibri" w:hAnsi="Calibri"/>
        </w:rPr>
        <w:t>Place</w:t>
      </w:r>
      <w:r w:rsidR="00435731" w:rsidRPr="00E8710C">
        <w:rPr>
          <w:rFonts w:ascii="Calibri" w:hAnsi="Calibri"/>
        </w:rPr>
        <w:t xml:space="preserve"> the mouse into the </w:t>
      </w:r>
      <w:r w:rsidR="00000AEB" w:rsidRPr="00E8710C">
        <w:rPr>
          <w:rFonts w:ascii="Calibri" w:hAnsi="Calibri"/>
        </w:rPr>
        <w:t xml:space="preserve">nose </w:t>
      </w:r>
      <w:r w:rsidR="00435731" w:rsidRPr="00E8710C">
        <w:rPr>
          <w:rFonts w:ascii="Calibri" w:hAnsi="Calibri"/>
        </w:rPr>
        <w:t>cone of the maintenance hose</w:t>
      </w:r>
      <w:r w:rsidR="00000AEB" w:rsidRPr="00E8710C">
        <w:rPr>
          <w:rFonts w:ascii="Calibri" w:hAnsi="Calibri"/>
        </w:rPr>
        <w:t xml:space="preserve"> and position laterally</w:t>
      </w:r>
      <w:r w:rsidR="00BF21C2">
        <w:rPr>
          <w:rFonts w:ascii="Calibri" w:hAnsi="Calibri"/>
        </w:rPr>
        <w:t xml:space="preserve">. </w:t>
      </w:r>
      <w:r w:rsidR="00000AEB" w:rsidRPr="00E8710C">
        <w:rPr>
          <w:rFonts w:ascii="Calibri" w:hAnsi="Calibri"/>
        </w:rPr>
        <w:t>Provide a warming pouch adjacent to the animal to help maintain body temperature.</w:t>
      </w:r>
      <w:r w:rsidR="00F17DA9">
        <w:rPr>
          <w:rFonts w:ascii="Calibri" w:hAnsi="Calibri"/>
        </w:rPr>
        <w:t xml:space="preserve"> </w:t>
      </w:r>
    </w:p>
    <w:p w14:paraId="20A466B1" w14:textId="77777777" w:rsidR="00F17DA9" w:rsidRDefault="00F17DA9" w:rsidP="00F17DA9">
      <w:pPr>
        <w:jc w:val="both"/>
        <w:rPr>
          <w:rFonts w:ascii="Calibri" w:hAnsi="Calibri"/>
        </w:rPr>
      </w:pPr>
    </w:p>
    <w:p w14:paraId="76E214AA" w14:textId="1FEB4AE1" w:rsidR="00070F7E" w:rsidRPr="00E8710C" w:rsidRDefault="00F17DA9" w:rsidP="00F17DA9">
      <w:pPr>
        <w:jc w:val="both"/>
        <w:rPr>
          <w:rFonts w:ascii="Calibri" w:hAnsi="Calibri"/>
        </w:rPr>
      </w:pPr>
      <w:r w:rsidRPr="00F17DA9">
        <w:rPr>
          <w:rFonts w:ascii="Calibri" w:hAnsi="Calibri"/>
          <w:b/>
        </w:rPr>
        <w:t>NOTE:</w:t>
      </w:r>
      <w:r>
        <w:rPr>
          <w:rFonts w:ascii="Calibri" w:hAnsi="Calibri"/>
        </w:rPr>
        <w:t xml:space="preserve"> Position of the mouse is </w:t>
      </w:r>
      <w:r w:rsidRPr="00BF21C2">
        <w:rPr>
          <w:rFonts w:ascii="Calibri" w:hAnsi="Calibri"/>
        </w:rPr>
        <w:t>dependent on p</w:t>
      </w:r>
      <w:r>
        <w:rPr>
          <w:rFonts w:ascii="Calibri" w:hAnsi="Calibri"/>
        </w:rPr>
        <w:t>ersonal p</w:t>
      </w:r>
      <w:r w:rsidRPr="00BF21C2">
        <w:rPr>
          <w:rFonts w:ascii="Calibri" w:hAnsi="Calibri"/>
        </w:rPr>
        <w:t>reference and</w:t>
      </w:r>
      <w:r>
        <w:rPr>
          <w:rFonts w:ascii="Calibri" w:hAnsi="Calibri"/>
        </w:rPr>
        <w:t>/or</w:t>
      </w:r>
      <w:r w:rsidRPr="00BF21C2">
        <w:rPr>
          <w:rFonts w:ascii="Calibri" w:hAnsi="Calibri"/>
        </w:rPr>
        <w:t xml:space="preserve"> handedness of the </w:t>
      </w:r>
      <w:proofErr w:type="gramStart"/>
      <w:r w:rsidRPr="00BF21C2">
        <w:rPr>
          <w:rFonts w:ascii="Calibri" w:hAnsi="Calibri"/>
        </w:rPr>
        <w:t>surgeon.</w:t>
      </w:r>
      <w:r>
        <w:rPr>
          <w:rFonts w:ascii="Calibri" w:hAnsi="Calibri"/>
        </w:rPr>
        <w:t>,</w:t>
      </w:r>
      <w:proofErr w:type="gramEnd"/>
      <w:r>
        <w:rPr>
          <w:rFonts w:ascii="Calibri" w:hAnsi="Calibri"/>
        </w:rPr>
        <w:t xml:space="preserve"> e</w:t>
      </w:r>
      <w:r w:rsidRPr="00BF21C2">
        <w:rPr>
          <w:rFonts w:ascii="Calibri" w:hAnsi="Calibri"/>
        </w:rPr>
        <w:t xml:space="preserve">ither </w:t>
      </w:r>
      <w:r>
        <w:rPr>
          <w:rFonts w:ascii="Calibri" w:hAnsi="Calibri"/>
        </w:rPr>
        <w:t xml:space="preserve">left or right </w:t>
      </w:r>
      <w:r w:rsidRPr="00BF21C2">
        <w:rPr>
          <w:rFonts w:ascii="Calibri" w:hAnsi="Calibri"/>
        </w:rPr>
        <w:t>side is fine</w:t>
      </w:r>
      <w:r>
        <w:rPr>
          <w:rFonts w:ascii="Calibri" w:hAnsi="Calibri"/>
        </w:rPr>
        <w:t>.</w:t>
      </w:r>
    </w:p>
    <w:p w14:paraId="5A3FA888" w14:textId="77777777" w:rsidR="00070F7E" w:rsidRPr="00E8710C" w:rsidRDefault="00070F7E" w:rsidP="00F17DA9">
      <w:pPr>
        <w:widowControl w:val="0"/>
        <w:autoSpaceDE w:val="0"/>
        <w:autoSpaceDN w:val="0"/>
        <w:adjustRightInd w:val="0"/>
        <w:jc w:val="both"/>
        <w:rPr>
          <w:rFonts w:ascii="Calibri" w:hAnsi="Calibri" w:cs="Arial"/>
        </w:rPr>
      </w:pPr>
    </w:p>
    <w:p w14:paraId="57313D1A" w14:textId="77777777" w:rsidR="00070F7E" w:rsidRPr="00E8710C" w:rsidRDefault="00070F7E" w:rsidP="00F17DA9">
      <w:pPr>
        <w:jc w:val="both"/>
        <w:rPr>
          <w:rFonts w:ascii="Calibri" w:hAnsi="Calibri"/>
        </w:rPr>
      </w:pPr>
      <w:proofErr w:type="gramStart"/>
      <w:r w:rsidRPr="00E8710C">
        <w:rPr>
          <w:rFonts w:ascii="Calibri" w:hAnsi="Calibri"/>
        </w:rPr>
        <w:t>1.6) Adjust isoflurane to 2-3% for maintenance</w:t>
      </w:r>
      <w:r w:rsidR="00825EE5" w:rsidRPr="00E8710C">
        <w:rPr>
          <w:rFonts w:ascii="Calibri" w:hAnsi="Calibri"/>
        </w:rPr>
        <w:t>,</w:t>
      </w:r>
      <w:r w:rsidRPr="00E8710C">
        <w:rPr>
          <w:rFonts w:ascii="Calibri" w:hAnsi="Calibri"/>
        </w:rPr>
        <w:t xml:space="preserve"> and watch breathing rate.</w:t>
      </w:r>
      <w:proofErr w:type="gramEnd"/>
      <w:r w:rsidRPr="00E8710C">
        <w:rPr>
          <w:rFonts w:ascii="Calibri" w:hAnsi="Calibri"/>
        </w:rPr>
        <w:t xml:space="preserve"> </w:t>
      </w:r>
    </w:p>
    <w:p w14:paraId="1701E42B" w14:textId="77777777" w:rsidR="00070F7E" w:rsidRPr="00E8710C" w:rsidRDefault="00070F7E" w:rsidP="00F17DA9">
      <w:pPr>
        <w:jc w:val="both"/>
        <w:rPr>
          <w:rFonts w:ascii="Calibri" w:hAnsi="Calibri"/>
        </w:rPr>
      </w:pPr>
    </w:p>
    <w:p w14:paraId="3E9AF14E" w14:textId="1051D302" w:rsidR="00435731" w:rsidRPr="00E8710C" w:rsidRDefault="00435731" w:rsidP="00F17DA9">
      <w:pPr>
        <w:jc w:val="both"/>
        <w:rPr>
          <w:rFonts w:ascii="Calibri" w:hAnsi="Calibri"/>
        </w:rPr>
      </w:pPr>
      <w:proofErr w:type="gramStart"/>
      <w:r w:rsidRPr="00E8710C">
        <w:rPr>
          <w:rFonts w:ascii="Calibri" w:hAnsi="Calibri"/>
        </w:rPr>
        <w:t xml:space="preserve">1.7) </w:t>
      </w:r>
      <w:r w:rsidR="00E83844" w:rsidRPr="00E8710C">
        <w:rPr>
          <w:rFonts w:ascii="Calibri" w:hAnsi="Calibri"/>
        </w:rPr>
        <w:t>Inject b</w:t>
      </w:r>
      <w:r w:rsidR="00152C23" w:rsidRPr="00E8710C">
        <w:rPr>
          <w:rFonts w:ascii="Calibri" w:hAnsi="Calibri"/>
        </w:rPr>
        <w:t>uprenorphine (0.05</w:t>
      </w:r>
      <w:r w:rsidRPr="00E8710C">
        <w:rPr>
          <w:rFonts w:ascii="Calibri" w:hAnsi="Calibri"/>
        </w:rPr>
        <w:t xml:space="preserve"> mg/kg) subcutaneously</w:t>
      </w:r>
      <w:r w:rsidR="0031650F" w:rsidRPr="00E8710C">
        <w:rPr>
          <w:rFonts w:ascii="Calibri" w:hAnsi="Calibri"/>
        </w:rPr>
        <w:t xml:space="preserve"> (lateral flank of the leg)</w:t>
      </w:r>
      <w:r w:rsidRPr="00E8710C">
        <w:rPr>
          <w:rFonts w:ascii="Calibri" w:hAnsi="Calibri"/>
        </w:rPr>
        <w:t xml:space="preserve"> for post-surgery pain</w:t>
      </w:r>
      <w:r w:rsidR="0031650F" w:rsidRPr="00E8710C">
        <w:rPr>
          <w:rFonts w:ascii="Calibri" w:hAnsi="Calibri"/>
        </w:rPr>
        <w:t xml:space="preserve"> with a 25G needle.</w:t>
      </w:r>
      <w:proofErr w:type="gramEnd"/>
      <w:r w:rsidR="00F67F7A" w:rsidRPr="00E8710C">
        <w:rPr>
          <w:rFonts w:ascii="Calibri" w:hAnsi="Calibri"/>
        </w:rPr>
        <w:t xml:space="preserve"> The leg may twitch which is a normal response.</w:t>
      </w:r>
    </w:p>
    <w:p w14:paraId="59281334" w14:textId="77777777" w:rsidR="00435731" w:rsidRPr="00E8710C" w:rsidRDefault="00435731" w:rsidP="00000AEB">
      <w:pPr>
        <w:rPr>
          <w:rFonts w:ascii="Calibri" w:hAnsi="Calibri"/>
          <w:bCs/>
        </w:rPr>
      </w:pPr>
    </w:p>
    <w:p w14:paraId="717591DF" w14:textId="77777777" w:rsidR="00435731" w:rsidRPr="00E8710C" w:rsidRDefault="000B7D52" w:rsidP="00435731">
      <w:pPr>
        <w:rPr>
          <w:rFonts w:ascii="Calibri" w:hAnsi="Calibri"/>
          <w:b/>
          <w:bCs/>
        </w:rPr>
      </w:pPr>
      <w:r w:rsidRPr="00E8710C">
        <w:rPr>
          <w:rFonts w:ascii="Calibri" w:hAnsi="Calibri"/>
          <w:b/>
          <w:bCs/>
        </w:rPr>
        <w:t xml:space="preserve">2. Opening incision </w:t>
      </w:r>
    </w:p>
    <w:p w14:paraId="466A0C00" w14:textId="77777777" w:rsidR="00435731" w:rsidRPr="00E8710C" w:rsidRDefault="00435731" w:rsidP="00435731">
      <w:pPr>
        <w:rPr>
          <w:rFonts w:ascii="Calibri" w:hAnsi="Calibri"/>
        </w:rPr>
      </w:pPr>
    </w:p>
    <w:p w14:paraId="15800DC6" w14:textId="77777777" w:rsidR="00BF2FB9" w:rsidRDefault="00435731" w:rsidP="00435731">
      <w:pPr>
        <w:rPr>
          <w:rFonts w:ascii="Calibri" w:hAnsi="Calibri"/>
        </w:rPr>
      </w:pPr>
      <w:r w:rsidRPr="00E8710C">
        <w:rPr>
          <w:rFonts w:ascii="Calibri" w:hAnsi="Calibri"/>
        </w:rPr>
        <w:t xml:space="preserve">2.1) </w:t>
      </w:r>
      <w:proofErr w:type="gramStart"/>
      <w:r w:rsidRPr="00E8710C">
        <w:rPr>
          <w:rFonts w:ascii="Calibri" w:hAnsi="Calibri"/>
        </w:rPr>
        <w:t>Detect</w:t>
      </w:r>
      <w:proofErr w:type="gramEnd"/>
      <w:r w:rsidRPr="00E8710C">
        <w:rPr>
          <w:rFonts w:ascii="Calibri" w:hAnsi="Calibri"/>
        </w:rPr>
        <w:t xml:space="preserve"> the desired rib by palpation, and </w:t>
      </w:r>
      <w:r w:rsidR="0031650F" w:rsidRPr="00E8710C">
        <w:rPr>
          <w:rFonts w:ascii="Calibri" w:hAnsi="Calibri"/>
        </w:rPr>
        <w:t xml:space="preserve">clear the area of hair with a </w:t>
      </w:r>
      <w:r w:rsidRPr="00E8710C">
        <w:rPr>
          <w:rFonts w:ascii="Calibri" w:hAnsi="Calibri"/>
        </w:rPr>
        <w:t>shave</w:t>
      </w:r>
      <w:r w:rsidR="0031650F" w:rsidRPr="00E8710C">
        <w:rPr>
          <w:rFonts w:ascii="Calibri" w:hAnsi="Calibri"/>
        </w:rPr>
        <w:t>r</w:t>
      </w:r>
      <w:r w:rsidRPr="00E8710C">
        <w:rPr>
          <w:rFonts w:ascii="Calibri" w:hAnsi="Calibri"/>
        </w:rPr>
        <w:t>.</w:t>
      </w:r>
    </w:p>
    <w:p w14:paraId="654796B7" w14:textId="77777777" w:rsidR="00BF2FB9" w:rsidRDefault="00BF2FB9" w:rsidP="00F17DA9">
      <w:pPr>
        <w:jc w:val="both"/>
        <w:rPr>
          <w:rFonts w:ascii="Calibri" w:hAnsi="Calibri"/>
        </w:rPr>
      </w:pPr>
    </w:p>
    <w:p w14:paraId="6D5B3CBB" w14:textId="7A66AD1A" w:rsidR="00435731" w:rsidRPr="00E8710C" w:rsidRDefault="00BF2FB9" w:rsidP="00F17DA9">
      <w:pPr>
        <w:jc w:val="both"/>
        <w:rPr>
          <w:rFonts w:ascii="Calibri" w:hAnsi="Calibri"/>
        </w:rPr>
      </w:pPr>
      <w:r w:rsidRPr="00F17DA9">
        <w:rPr>
          <w:rFonts w:ascii="Calibri" w:hAnsi="Calibri"/>
          <w:b/>
          <w:caps/>
        </w:rPr>
        <w:t>Note:</w:t>
      </w:r>
      <w:r w:rsidR="0031650F" w:rsidRPr="00E8710C">
        <w:rPr>
          <w:rFonts w:ascii="Calibri" w:hAnsi="Calibri"/>
        </w:rPr>
        <w:t xml:space="preserve"> Ribs 8-10 are recommended since ribs 1-7 are closer to the lungs and 11-13 are considerable shorter.</w:t>
      </w:r>
      <w:r w:rsidR="00DB272B">
        <w:rPr>
          <w:rFonts w:ascii="Calibri" w:hAnsi="Calibri"/>
        </w:rPr>
        <w:t xml:space="preserve"> Counting the ribs should begin with the most rostral rib as number 1.</w:t>
      </w:r>
    </w:p>
    <w:p w14:paraId="6035BEE1" w14:textId="77777777" w:rsidR="00435731" w:rsidRPr="00E8710C" w:rsidRDefault="00435731" w:rsidP="00F17DA9">
      <w:pPr>
        <w:jc w:val="both"/>
        <w:rPr>
          <w:rFonts w:ascii="Calibri" w:hAnsi="Calibri"/>
        </w:rPr>
      </w:pPr>
    </w:p>
    <w:p w14:paraId="08E89BC7" w14:textId="585EB130" w:rsidR="00435731" w:rsidRPr="00E8710C" w:rsidRDefault="00435731" w:rsidP="00F17DA9">
      <w:pPr>
        <w:jc w:val="both"/>
        <w:rPr>
          <w:rFonts w:ascii="Calibri" w:hAnsi="Calibri"/>
        </w:rPr>
      </w:pPr>
      <w:r w:rsidRPr="00E8710C">
        <w:rPr>
          <w:rFonts w:ascii="Calibri" w:hAnsi="Calibri"/>
        </w:rPr>
        <w:t xml:space="preserve">2.2) </w:t>
      </w:r>
      <w:proofErr w:type="gramStart"/>
      <w:r w:rsidR="0031650F" w:rsidRPr="00E8710C">
        <w:rPr>
          <w:rFonts w:ascii="Calibri" w:hAnsi="Calibri"/>
        </w:rPr>
        <w:t>Prepare</w:t>
      </w:r>
      <w:proofErr w:type="gramEnd"/>
      <w:r w:rsidR="0031650F" w:rsidRPr="00E8710C">
        <w:rPr>
          <w:rFonts w:ascii="Calibri" w:hAnsi="Calibri"/>
        </w:rPr>
        <w:t xml:space="preserve"> the area with alternating</w:t>
      </w:r>
      <w:r w:rsidRPr="00E8710C">
        <w:rPr>
          <w:rFonts w:ascii="Calibri" w:hAnsi="Calibri"/>
        </w:rPr>
        <w:t xml:space="preserve"> </w:t>
      </w:r>
      <w:proofErr w:type="spellStart"/>
      <w:r w:rsidR="00F17DA9">
        <w:rPr>
          <w:rFonts w:ascii="Calibri" w:hAnsi="Calibri"/>
        </w:rPr>
        <w:t>povidone</w:t>
      </w:r>
      <w:proofErr w:type="spellEnd"/>
      <w:r w:rsidR="00F17DA9">
        <w:rPr>
          <w:rFonts w:ascii="Calibri" w:hAnsi="Calibri"/>
        </w:rPr>
        <w:t>-iodine</w:t>
      </w:r>
      <w:r w:rsidR="0031650F" w:rsidRPr="00E8710C">
        <w:rPr>
          <w:rFonts w:ascii="Calibri" w:hAnsi="Calibri"/>
        </w:rPr>
        <w:t xml:space="preserve"> and isopropanol (70%) swabbing</w:t>
      </w:r>
      <w:r w:rsidR="00E211A6">
        <w:rPr>
          <w:rFonts w:ascii="Calibri" w:hAnsi="Calibri"/>
        </w:rPr>
        <w:t xml:space="preserve"> (3x is often recommended by animal use protocols)</w:t>
      </w:r>
      <w:r w:rsidR="0031650F" w:rsidRPr="00E8710C">
        <w:rPr>
          <w:rFonts w:ascii="Calibri" w:hAnsi="Calibri"/>
        </w:rPr>
        <w:t>.</w:t>
      </w:r>
      <w:r w:rsidRPr="00E8710C">
        <w:rPr>
          <w:rFonts w:ascii="Calibri" w:hAnsi="Calibri"/>
        </w:rPr>
        <w:t xml:space="preserve"> </w:t>
      </w:r>
    </w:p>
    <w:p w14:paraId="5EACD332" w14:textId="77777777" w:rsidR="00435731" w:rsidRPr="00E8710C" w:rsidRDefault="00435731" w:rsidP="00F17DA9">
      <w:pPr>
        <w:jc w:val="both"/>
        <w:rPr>
          <w:rFonts w:ascii="Calibri" w:hAnsi="Calibri"/>
        </w:rPr>
      </w:pPr>
    </w:p>
    <w:p w14:paraId="272EFDF5" w14:textId="5FD30B22" w:rsidR="00435731" w:rsidRPr="00E8710C" w:rsidRDefault="00511B70" w:rsidP="00F17DA9">
      <w:pPr>
        <w:jc w:val="both"/>
        <w:rPr>
          <w:rFonts w:ascii="Calibri" w:hAnsi="Calibri"/>
          <w:bCs/>
        </w:rPr>
      </w:pPr>
      <w:r>
        <w:rPr>
          <w:rFonts w:ascii="Calibri" w:hAnsi="Calibri"/>
          <w:bCs/>
        </w:rPr>
        <w:t>2.3</w:t>
      </w:r>
      <w:r w:rsidR="00152C23" w:rsidRPr="00E8710C">
        <w:rPr>
          <w:rFonts w:ascii="Calibri" w:hAnsi="Calibri"/>
          <w:bCs/>
        </w:rPr>
        <w:t>) Cut a 2</w:t>
      </w:r>
      <w:r w:rsidR="00435731" w:rsidRPr="00E8710C">
        <w:rPr>
          <w:rFonts w:ascii="Calibri" w:hAnsi="Calibri"/>
          <w:bCs/>
        </w:rPr>
        <w:t xml:space="preserve"> cm incision</w:t>
      </w:r>
      <w:r w:rsidR="0031650F" w:rsidRPr="00E8710C">
        <w:rPr>
          <w:rFonts w:ascii="Calibri" w:hAnsi="Calibri"/>
          <w:bCs/>
        </w:rPr>
        <w:t xml:space="preserve"> through the skin</w:t>
      </w:r>
      <w:r w:rsidR="00435731" w:rsidRPr="00E8710C">
        <w:rPr>
          <w:rFonts w:ascii="Calibri" w:hAnsi="Calibri"/>
          <w:bCs/>
        </w:rPr>
        <w:t>, directly above a</w:t>
      </w:r>
      <w:r w:rsidR="00825EE5" w:rsidRPr="00E8710C">
        <w:rPr>
          <w:rFonts w:ascii="Calibri" w:hAnsi="Calibri"/>
          <w:bCs/>
        </w:rPr>
        <w:t xml:space="preserve">nd parallel to the desired rib </w:t>
      </w:r>
      <w:r w:rsidR="00435731" w:rsidRPr="00E8710C">
        <w:rPr>
          <w:rFonts w:ascii="Calibri" w:hAnsi="Calibri"/>
          <w:bCs/>
        </w:rPr>
        <w:t xml:space="preserve">with medium sized microsurgery scissors. </w:t>
      </w:r>
      <w:r w:rsidR="0031650F" w:rsidRPr="00E8710C">
        <w:rPr>
          <w:rFonts w:ascii="Calibri" w:hAnsi="Calibri"/>
          <w:bCs/>
        </w:rPr>
        <w:t>Incise</w:t>
      </w:r>
      <w:r w:rsidR="00435731" w:rsidRPr="00E8710C">
        <w:rPr>
          <w:rFonts w:ascii="Calibri" w:hAnsi="Calibri"/>
          <w:bCs/>
        </w:rPr>
        <w:t xml:space="preserve"> through the underlying muscle and fat layers.</w:t>
      </w:r>
    </w:p>
    <w:p w14:paraId="50D15CD8" w14:textId="77777777" w:rsidR="00435731" w:rsidRPr="00E8710C" w:rsidRDefault="00435731" w:rsidP="00F17DA9">
      <w:pPr>
        <w:jc w:val="both"/>
        <w:rPr>
          <w:rFonts w:ascii="Calibri" w:hAnsi="Calibri"/>
          <w:bCs/>
        </w:rPr>
      </w:pPr>
    </w:p>
    <w:p w14:paraId="0AE3B731" w14:textId="1D82020B" w:rsidR="00FB72FD" w:rsidRPr="00E8710C" w:rsidRDefault="00511B70" w:rsidP="00F17DA9">
      <w:pPr>
        <w:jc w:val="both"/>
        <w:rPr>
          <w:rFonts w:ascii="Calibri" w:hAnsi="Calibri"/>
          <w:bCs/>
        </w:rPr>
      </w:pPr>
      <w:r>
        <w:rPr>
          <w:rFonts w:ascii="Calibri" w:hAnsi="Calibri"/>
          <w:bCs/>
        </w:rPr>
        <w:t>2.4</w:t>
      </w:r>
      <w:r w:rsidR="00435731" w:rsidRPr="00E8710C">
        <w:rPr>
          <w:rFonts w:ascii="Calibri" w:hAnsi="Calibri"/>
          <w:bCs/>
        </w:rPr>
        <w:t xml:space="preserve">) Place all 3 layers (skin, muscle, fat) into a retractor to </w:t>
      </w:r>
      <w:r w:rsidR="0031650F" w:rsidRPr="00E8710C">
        <w:rPr>
          <w:rFonts w:ascii="Calibri" w:hAnsi="Calibri"/>
          <w:bCs/>
        </w:rPr>
        <w:t>expose</w:t>
      </w:r>
      <w:r w:rsidR="00435731" w:rsidRPr="00E8710C">
        <w:rPr>
          <w:rFonts w:ascii="Calibri" w:hAnsi="Calibri"/>
          <w:bCs/>
        </w:rPr>
        <w:t xml:space="preserve"> the surgical area, while minimizing the size of the incision. </w:t>
      </w:r>
    </w:p>
    <w:p w14:paraId="5CF79BC8" w14:textId="77777777" w:rsidR="00FB72FD" w:rsidRPr="00E8710C" w:rsidRDefault="00FB72FD" w:rsidP="00FB72FD">
      <w:pPr>
        <w:rPr>
          <w:rFonts w:ascii="Calibri" w:hAnsi="Calibri"/>
          <w:bCs/>
        </w:rPr>
      </w:pPr>
    </w:p>
    <w:p w14:paraId="22201E5A" w14:textId="5B7C4F02" w:rsidR="00FB72FD" w:rsidRPr="00E8710C" w:rsidRDefault="00435731" w:rsidP="005A276D">
      <w:pPr>
        <w:jc w:val="both"/>
        <w:rPr>
          <w:rFonts w:ascii="Calibri" w:hAnsi="Calibri"/>
          <w:b/>
          <w:bCs/>
        </w:rPr>
      </w:pPr>
      <w:r w:rsidRPr="00E8710C">
        <w:rPr>
          <w:rFonts w:ascii="Calibri" w:hAnsi="Calibri"/>
          <w:b/>
          <w:bCs/>
        </w:rPr>
        <w:t xml:space="preserve">3. </w:t>
      </w:r>
      <w:r w:rsidR="001B6F56" w:rsidRPr="00E8710C">
        <w:rPr>
          <w:rFonts w:ascii="Calibri" w:hAnsi="Calibri"/>
          <w:b/>
          <w:bCs/>
        </w:rPr>
        <w:t>Excising the r</w:t>
      </w:r>
      <w:r w:rsidR="000B7D52" w:rsidRPr="00E8710C">
        <w:rPr>
          <w:rFonts w:ascii="Calibri" w:hAnsi="Calibri"/>
          <w:b/>
          <w:bCs/>
        </w:rPr>
        <w:t>ib</w:t>
      </w:r>
    </w:p>
    <w:p w14:paraId="45391C3E" w14:textId="77777777" w:rsidR="00FB72FD" w:rsidRPr="00E8710C" w:rsidRDefault="00FB72FD" w:rsidP="005A276D">
      <w:pPr>
        <w:jc w:val="both"/>
        <w:rPr>
          <w:rFonts w:ascii="Calibri" w:hAnsi="Calibri"/>
          <w:bCs/>
        </w:rPr>
      </w:pPr>
    </w:p>
    <w:p w14:paraId="3AFD3D2E" w14:textId="3188703A" w:rsidR="00825EE5" w:rsidRPr="00E8710C" w:rsidRDefault="00FB72FD" w:rsidP="005A276D">
      <w:pPr>
        <w:jc w:val="both"/>
        <w:rPr>
          <w:rFonts w:ascii="Calibri" w:hAnsi="Calibri"/>
          <w:bCs/>
        </w:rPr>
      </w:pPr>
      <w:r w:rsidRPr="00E8710C">
        <w:rPr>
          <w:rFonts w:ascii="Calibri" w:hAnsi="Calibri"/>
          <w:bCs/>
        </w:rPr>
        <w:t>3.1) Cut through the intercostal muscles overlying the desired section of rib</w:t>
      </w:r>
      <w:r w:rsidR="00B45346" w:rsidRPr="00E8710C">
        <w:rPr>
          <w:rFonts w:ascii="Calibri" w:hAnsi="Calibri"/>
          <w:bCs/>
        </w:rPr>
        <w:t xml:space="preserve"> </w:t>
      </w:r>
      <w:r w:rsidRPr="00E8710C">
        <w:rPr>
          <w:rFonts w:ascii="Calibri" w:hAnsi="Calibri"/>
          <w:bCs/>
        </w:rPr>
        <w:t>with a 5.0 mm scalpel</w:t>
      </w:r>
      <w:r w:rsidR="00BF2FB9">
        <w:rPr>
          <w:rFonts w:ascii="Calibri" w:hAnsi="Calibri"/>
          <w:bCs/>
        </w:rPr>
        <w:t xml:space="preserve">. Position this incision </w:t>
      </w:r>
      <w:r w:rsidR="00B45346" w:rsidRPr="00E8710C">
        <w:rPr>
          <w:rFonts w:ascii="Calibri" w:hAnsi="Calibri"/>
          <w:bCs/>
        </w:rPr>
        <w:t xml:space="preserve">around 5mm proximal to the </w:t>
      </w:r>
      <w:proofErr w:type="spellStart"/>
      <w:r w:rsidR="00B45346" w:rsidRPr="00E8710C">
        <w:rPr>
          <w:rFonts w:ascii="Calibri" w:hAnsi="Calibri"/>
          <w:bCs/>
        </w:rPr>
        <w:t>chondrocostal</w:t>
      </w:r>
      <w:proofErr w:type="spellEnd"/>
      <w:r w:rsidR="00B45346" w:rsidRPr="00E8710C">
        <w:rPr>
          <w:rFonts w:ascii="Calibri" w:hAnsi="Calibri"/>
          <w:bCs/>
        </w:rPr>
        <w:t xml:space="preserve"> joint as this is where </w:t>
      </w:r>
      <w:r w:rsidR="00BF2FB9">
        <w:rPr>
          <w:rFonts w:ascii="Calibri" w:hAnsi="Calibri"/>
          <w:bCs/>
        </w:rPr>
        <w:t>the rib is not as highly curved</w:t>
      </w:r>
      <w:r w:rsidRPr="00E8710C">
        <w:rPr>
          <w:rFonts w:ascii="Calibri" w:hAnsi="Calibri"/>
          <w:bCs/>
        </w:rPr>
        <w:t xml:space="preserve">. </w:t>
      </w:r>
      <w:r w:rsidR="0031650F" w:rsidRPr="00E8710C">
        <w:rPr>
          <w:rFonts w:ascii="Calibri" w:hAnsi="Calibri"/>
          <w:bCs/>
        </w:rPr>
        <w:t>Carefully</w:t>
      </w:r>
      <w:r w:rsidR="00A8564E" w:rsidRPr="00E8710C">
        <w:rPr>
          <w:rFonts w:ascii="Calibri" w:hAnsi="Calibri"/>
          <w:bCs/>
        </w:rPr>
        <w:t xml:space="preserve"> </w:t>
      </w:r>
      <w:r w:rsidR="00825EE5" w:rsidRPr="00E8710C">
        <w:rPr>
          <w:rFonts w:ascii="Calibri" w:hAnsi="Calibri"/>
          <w:bCs/>
        </w:rPr>
        <w:t>separate the muscle</w:t>
      </w:r>
      <w:r w:rsidRPr="00E8710C">
        <w:rPr>
          <w:rFonts w:ascii="Calibri" w:hAnsi="Calibri"/>
          <w:bCs/>
        </w:rPr>
        <w:t xml:space="preserve"> from the bone with </w:t>
      </w:r>
      <w:r w:rsidR="0031650F" w:rsidRPr="00E8710C">
        <w:rPr>
          <w:rFonts w:ascii="Calibri" w:hAnsi="Calibri"/>
          <w:bCs/>
        </w:rPr>
        <w:t>fine tip</w:t>
      </w:r>
      <w:r w:rsidR="00825EE5" w:rsidRPr="00E8710C">
        <w:rPr>
          <w:rFonts w:ascii="Calibri" w:hAnsi="Calibri"/>
          <w:bCs/>
        </w:rPr>
        <w:t xml:space="preserve"> forceps. </w:t>
      </w:r>
    </w:p>
    <w:p w14:paraId="2020F291" w14:textId="77777777" w:rsidR="00825EE5" w:rsidRPr="00E8710C" w:rsidRDefault="00825EE5" w:rsidP="005A276D">
      <w:pPr>
        <w:jc w:val="both"/>
        <w:rPr>
          <w:rFonts w:ascii="Calibri" w:hAnsi="Calibri"/>
          <w:bCs/>
        </w:rPr>
      </w:pPr>
    </w:p>
    <w:p w14:paraId="2B066AE3" w14:textId="683D3EF4" w:rsidR="00825EE5" w:rsidRPr="00E8710C" w:rsidRDefault="00825EE5" w:rsidP="005A276D">
      <w:pPr>
        <w:jc w:val="both"/>
        <w:rPr>
          <w:rFonts w:ascii="Calibri" w:hAnsi="Calibri"/>
        </w:rPr>
      </w:pPr>
      <w:r w:rsidRPr="00E8710C">
        <w:rPr>
          <w:rFonts w:ascii="Calibri" w:hAnsi="Calibri"/>
          <w:bCs/>
        </w:rPr>
        <w:t xml:space="preserve">3.2) </w:t>
      </w:r>
      <w:proofErr w:type="gramStart"/>
      <w:r w:rsidR="00BF2FB9">
        <w:rPr>
          <w:rFonts w:ascii="Calibri" w:hAnsi="Calibri"/>
          <w:bCs/>
        </w:rPr>
        <w:t>T</w:t>
      </w:r>
      <w:r w:rsidR="00B45346" w:rsidRPr="00E8710C">
        <w:rPr>
          <w:rFonts w:ascii="Calibri" w:hAnsi="Calibri"/>
          <w:bCs/>
        </w:rPr>
        <w:t>o</w:t>
      </w:r>
      <w:proofErr w:type="gramEnd"/>
      <w:r w:rsidR="00B45346" w:rsidRPr="00E8710C">
        <w:rPr>
          <w:rFonts w:ascii="Calibri" w:hAnsi="Calibri"/>
          <w:bCs/>
        </w:rPr>
        <w:t xml:space="preserve"> create a resection while </w:t>
      </w:r>
      <w:r w:rsidR="0031650F" w:rsidRPr="00E8710C">
        <w:rPr>
          <w:rFonts w:ascii="Calibri" w:hAnsi="Calibri"/>
          <w:bCs/>
        </w:rPr>
        <w:t>retaining the periosteum in th</w:t>
      </w:r>
      <w:r w:rsidR="00B45346" w:rsidRPr="00E8710C">
        <w:rPr>
          <w:rFonts w:ascii="Calibri" w:hAnsi="Calibri"/>
          <w:bCs/>
        </w:rPr>
        <w:t>e animal</w:t>
      </w:r>
      <w:r w:rsidR="0031650F" w:rsidRPr="00E8710C">
        <w:rPr>
          <w:rFonts w:ascii="Calibri" w:hAnsi="Calibri"/>
          <w:bCs/>
        </w:rPr>
        <w:t>, cut</w:t>
      </w:r>
      <w:r w:rsidR="000B7D52" w:rsidRPr="00E8710C">
        <w:rPr>
          <w:rFonts w:ascii="Calibri" w:hAnsi="Calibri"/>
        </w:rPr>
        <w:t xml:space="preserve"> through the periosteum, a</w:t>
      </w:r>
      <w:r w:rsidR="00E83844" w:rsidRPr="00E8710C">
        <w:rPr>
          <w:rFonts w:ascii="Calibri" w:hAnsi="Calibri"/>
        </w:rPr>
        <w:t xml:space="preserve">long the length of rib </w:t>
      </w:r>
      <w:r w:rsidR="000B7D52" w:rsidRPr="00E8710C">
        <w:rPr>
          <w:rFonts w:ascii="Calibri" w:hAnsi="Calibri"/>
          <w:bCs/>
        </w:rPr>
        <w:t xml:space="preserve">with </w:t>
      </w:r>
      <w:r w:rsidR="000B7D52" w:rsidRPr="00E8710C">
        <w:rPr>
          <w:rFonts w:ascii="Calibri" w:hAnsi="Calibri"/>
        </w:rPr>
        <w:t>a 5.0 mm scalpel.</w:t>
      </w:r>
      <w:r w:rsidRPr="00E8710C">
        <w:rPr>
          <w:rFonts w:ascii="Calibri" w:hAnsi="Calibri"/>
        </w:rPr>
        <w:t xml:space="preserve"> </w:t>
      </w:r>
      <w:r w:rsidR="000B7D52" w:rsidRPr="00E8710C">
        <w:rPr>
          <w:rFonts w:ascii="Calibri" w:hAnsi="Calibri"/>
        </w:rPr>
        <w:t>Carefully separate the perio</w:t>
      </w:r>
      <w:r w:rsidR="00E83844" w:rsidRPr="00E8710C">
        <w:rPr>
          <w:rFonts w:ascii="Calibri" w:hAnsi="Calibri"/>
        </w:rPr>
        <w:t xml:space="preserve">steum from the underlying bone </w:t>
      </w:r>
      <w:r w:rsidR="00B45346" w:rsidRPr="00E8710C">
        <w:rPr>
          <w:rFonts w:ascii="Calibri" w:hAnsi="Calibri"/>
        </w:rPr>
        <w:t xml:space="preserve">laterally </w:t>
      </w:r>
      <w:r w:rsidR="000B7D52" w:rsidRPr="00E8710C">
        <w:rPr>
          <w:rFonts w:ascii="Calibri" w:hAnsi="Calibri"/>
        </w:rPr>
        <w:t xml:space="preserve">with </w:t>
      </w:r>
      <w:r w:rsidR="0031650F" w:rsidRPr="00E8710C">
        <w:rPr>
          <w:rFonts w:ascii="Calibri" w:hAnsi="Calibri"/>
        </w:rPr>
        <w:t>fine tip</w:t>
      </w:r>
      <w:r w:rsidR="000B7D52" w:rsidRPr="00E8710C">
        <w:rPr>
          <w:rFonts w:ascii="Calibri" w:hAnsi="Calibri"/>
        </w:rPr>
        <w:t xml:space="preserve"> forceps. </w:t>
      </w:r>
      <w:r w:rsidR="00331FF6" w:rsidRPr="00E8710C">
        <w:rPr>
          <w:rFonts w:ascii="Calibri" w:hAnsi="Calibri"/>
        </w:rPr>
        <w:t>Proceed with caution,</w:t>
      </w:r>
      <w:r w:rsidR="000B7D52" w:rsidRPr="00E8710C">
        <w:rPr>
          <w:rFonts w:ascii="Calibri" w:hAnsi="Calibri"/>
        </w:rPr>
        <w:t xml:space="preserve"> as the periosteum is very delicate and has </w:t>
      </w:r>
      <w:r w:rsidR="0031650F" w:rsidRPr="00E8710C">
        <w:rPr>
          <w:rFonts w:ascii="Calibri" w:hAnsi="Calibri"/>
        </w:rPr>
        <w:t>a gelatinous consistency</w:t>
      </w:r>
      <w:r w:rsidR="000B7D52" w:rsidRPr="00E8710C">
        <w:rPr>
          <w:rFonts w:ascii="Calibri" w:hAnsi="Calibri"/>
        </w:rPr>
        <w:t xml:space="preserve">. </w:t>
      </w:r>
    </w:p>
    <w:p w14:paraId="303F4182" w14:textId="77777777" w:rsidR="00825EE5" w:rsidRPr="00E8710C" w:rsidRDefault="00825EE5" w:rsidP="005A276D">
      <w:pPr>
        <w:jc w:val="both"/>
        <w:rPr>
          <w:rFonts w:ascii="Calibri" w:hAnsi="Calibri"/>
        </w:rPr>
      </w:pPr>
    </w:p>
    <w:p w14:paraId="18D2F36C" w14:textId="77777777" w:rsidR="00BF2FB9" w:rsidRDefault="00825EE5" w:rsidP="005A276D">
      <w:pPr>
        <w:jc w:val="both"/>
        <w:rPr>
          <w:rFonts w:ascii="Calibri" w:hAnsi="Calibri"/>
        </w:rPr>
      </w:pPr>
      <w:r w:rsidRPr="00E8710C">
        <w:rPr>
          <w:rFonts w:ascii="Calibri" w:hAnsi="Calibri"/>
        </w:rPr>
        <w:t xml:space="preserve">3.3) </w:t>
      </w:r>
      <w:proofErr w:type="gramStart"/>
      <w:r w:rsidR="00B45346" w:rsidRPr="00E8710C">
        <w:rPr>
          <w:rFonts w:ascii="Calibri" w:hAnsi="Calibri"/>
          <w:bCs/>
        </w:rPr>
        <w:t>Next</w:t>
      </w:r>
      <w:proofErr w:type="gramEnd"/>
      <w:r w:rsidR="00B45346" w:rsidRPr="00E8710C">
        <w:rPr>
          <w:rFonts w:ascii="Calibri" w:hAnsi="Calibri"/>
          <w:bCs/>
        </w:rPr>
        <w:t xml:space="preserve"> make a cross-section through the </w:t>
      </w:r>
      <w:r w:rsidR="000B7D52" w:rsidRPr="00E8710C">
        <w:rPr>
          <w:rFonts w:ascii="Calibri" w:hAnsi="Calibri"/>
          <w:bCs/>
        </w:rPr>
        <w:t xml:space="preserve">bone </w:t>
      </w:r>
      <w:r w:rsidR="00B45346" w:rsidRPr="00E8710C">
        <w:rPr>
          <w:rFonts w:ascii="Calibri" w:hAnsi="Calibri"/>
        </w:rPr>
        <w:t>at one end</w:t>
      </w:r>
      <w:r w:rsidR="00B45346" w:rsidRPr="00E8710C">
        <w:rPr>
          <w:rFonts w:ascii="Calibri" w:hAnsi="Calibri"/>
          <w:bCs/>
        </w:rPr>
        <w:t xml:space="preserve"> with fine </w:t>
      </w:r>
      <w:r w:rsidR="00B45346" w:rsidRPr="00E8710C">
        <w:rPr>
          <w:rFonts w:ascii="Calibri" w:hAnsi="Calibri"/>
        </w:rPr>
        <w:t>micro-scissors</w:t>
      </w:r>
      <w:r w:rsidR="00BF2FB9">
        <w:rPr>
          <w:rFonts w:ascii="Calibri" w:hAnsi="Calibri"/>
        </w:rPr>
        <w:t>. If needed, measure t</w:t>
      </w:r>
      <w:r w:rsidR="00B45346" w:rsidRPr="00E8710C">
        <w:rPr>
          <w:rFonts w:ascii="Calibri" w:hAnsi="Calibri"/>
        </w:rPr>
        <w:t xml:space="preserve">he resection with a reticle in the microscope or a ruler type gauge. Then carefully lift the bone out of the periosteum and cut the other end. </w:t>
      </w:r>
    </w:p>
    <w:p w14:paraId="49677831" w14:textId="77777777" w:rsidR="00BF2FB9" w:rsidRDefault="00BF2FB9" w:rsidP="005A276D">
      <w:pPr>
        <w:jc w:val="both"/>
        <w:rPr>
          <w:rFonts w:ascii="Calibri" w:hAnsi="Calibri"/>
        </w:rPr>
      </w:pPr>
    </w:p>
    <w:p w14:paraId="05C0F72A" w14:textId="76E580EB" w:rsidR="00825EE5" w:rsidRPr="00E8710C" w:rsidRDefault="00BF2FB9" w:rsidP="005A276D">
      <w:pPr>
        <w:jc w:val="both"/>
        <w:rPr>
          <w:rFonts w:ascii="Calibri" w:hAnsi="Calibri"/>
        </w:rPr>
      </w:pPr>
      <w:r w:rsidRPr="005A276D">
        <w:rPr>
          <w:rFonts w:ascii="Calibri" w:hAnsi="Calibri"/>
          <w:b/>
          <w:caps/>
        </w:rPr>
        <w:t>Note:</w:t>
      </w:r>
      <w:r>
        <w:rPr>
          <w:rFonts w:ascii="Calibri" w:hAnsi="Calibri"/>
        </w:rPr>
        <w:t xml:space="preserve"> </w:t>
      </w:r>
      <w:r w:rsidR="00B45346" w:rsidRPr="00E8710C">
        <w:rPr>
          <w:rFonts w:ascii="Calibri" w:hAnsi="Calibri"/>
        </w:rPr>
        <w:t>P</w:t>
      </w:r>
      <w:r w:rsidR="000B7D52" w:rsidRPr="00E8710C">
        <w:rPr>
          <w:rFonts w:ascii="Calibri" w:hAnsi="Calibri"/>
        </w:rPr>
        <w:t xml:space="preserve">roceed with caution. This is the most delicate step, as </w:t>
      </w:r>
      <w:r w:rsidR="001E2BB8">
        <w:rPr>
          <w:rFonts w:ascii="Calibri" w:hAnsi="Calibri"/>
        </w:rPr>
        <w:t xml:space="preserve">pulling </w:t>
      </w:r>
      <w:r w:rsidR="00F12084">
        <w:rPr>
          <w:rFonts w:ascii="Calibri" w:hAnsi="Calibri"/>
        </w:rPr>
        <w:t xml:space="preserve">up </w:t>
      </w:r>
      <w:r w:rsidR="001E2BB8">
        <w:rPr>
          <w:rFonts w:ascii="Calibri" w:hAnsi="Calibri"/>
        </w:rPr>
        <w:t>without excising</w:t>
      </w:r>
      <w:r w:rsidR="00F12084">
        <w:rPr>
          <w:rFonts w:ascii="Calibri" w:hAnsi="Calibri"/>
        </w:rPr>
        <w:t xml:space="preserve"> the rib below</w:t>
      </w:r>
      <w:r w:rsidR="001E2BB8">
        <w:rPr>
          <w:rFonts w:ascii="Calibri" w:hAnsi="Calibri"/>
        </w:rPr>
        <w:t xml:space="preserve"> </w:t>
      </w:r>
      <w:r w:rsidR="000B7D52" w:rsidRPr="00E8710C">
        <w:rPr>
          <w:rFonts w:ascii="Calibri" w:hAnsi="Calibri"/>
        </w:rPr>
        <w:t xml:space="preserve">will tear the pleural membrane and result in </w:t>
      </w:r>
      <w:r w:rsidR="00B45346" w:rsidRPr="00E8710C">
        <w:rPr>
          <w:rFonts w:ascii="Calibri" w:hAnsi="Calibri"/>
        </w:rPr>
        <w:t xml:space="preserve">a </w:t>
      </w:r>
      <w:r w:rsidR="000B7D52" w:rsidRPr="00E8710C">
        <w:rPr>
          <w:rFonts w:ascii="Calibri" w:hAnsi="Calibri"/>
        </w:rPr>
        <w:t>pneumothorax.</w:t>
      </w:r>
      <w:r w:rsidR="00E211A6">
        <w:rPr>
          <w:rFonts w:ascii="Calibri" w:hAnsi="Calibri"/>
        </w:rPr>
        <w:t xml:space="preserve"> </w:t>
      </w:r>
      <w:proofErr w:type="gramStart"/>
      <w:r w:rsidR="00E211A6">
        <w:rPr>
          <w:rFonts w:ascii="Calibri" w:hAnsi="Calibri"/>
        </w:rPr>
        <w:t xml:space="preserve">If the pleural membrane is torn this will be </w:t>
      </w:r>
      <w:r w:rsidR="00A70E8A">
        <w:rPr>
          <w:rFonts w:ascii="Calibri" w:hAnsi="Calibri"/>
        </w:rPr>
        <w:t xml:space="preserve">readily </w:t>
      </w:r>
      <w:r w:rsidR="00E211A6">
        <w:rPr>
          <w:rFonts w:ascii="Calibri" w:hAnsi="Calibri"/>
        </w:rPr>
        <w:t>evident as the interior of the thoracic cavity will become visible.</w:t>
      </w:r>
      <w:proofErr w:type="gramEnd"/>
    </w:p>
    <w:p w14:paraId="0E348BE7" w14:textId="77777777" w:rsidR="00B07D83" w:rsidRPr="00E8710C" w:rsidRDefault="00B07D83" w:rsidP="005A276D">
      <w:pPr>
        <w:jc w:val="both"/>
        <w:rPr>
          <w:rFonts w:ascii="Calibri" w:hAnsi="Calibri"/>
        </w:rPr>
      </w:pPr>
    </w:p>
    <w:p w14:paraId="172CC2C9" w14:textId="77777777" w:rsidR="00BF2FB9" w:rsidRDefault="00BF2FB9" w:rsidP="005A276D">
      <w:pPr>
        <w:jc w:val="both"/>
        <w:rPr>
          <w:rFonts w:ascii="Calibri" w:hAnsi="Calibri"/>
        </w:rPr>
      </w:pPr>
      <w:r>
        <w:rPr>
          <w:rFonts w:ascii="Calibri" w:hAnsi="Calibri"/>
        </w:rPr>
        <w:t xml:space="preserve">3.4) </w:t>
      </w:r>
      <w:proofErr w:type="gramStart"/>
      <w:r>
        <w:rPr>
          <w:rFonts w:ascii="Calibri" w:hAnsi="Calibri"/>
        </w:rPr>
        <w:t>If</w:t>
      </w:r>
      <w:proofErr w:type="gramEnd"/>
      <w:r>
        <w:rPr>
          <w:rFonts w:ascii="Calibri" w:hAnsi="Calibri"/>
        </w:rPr>
        <w:t xml:space="preserve"> bleeding occurs as a result of cutting the bone, apply</w:t>
      </w:r>
      <w:r w:rsidR="00B07D83" w:rsidRPr="00E8710C">
        <w:rPr>
          <w:rFonts w:ascii="Calibri" w:hAnsi="Calibri"/>
        </w:rPr>
        <w:t xml:space="preserve"> pressure at the cut end with a cotton-tipped swab for 4-5 seconds to stop the bleeding.</w:t>
      </w:r>
    </w:p>
    <w:p w14:paraId="52325F0C" w14:textId="77777777" w:rsidR="00BF2FB9" w:rsidRDefault="00BF2FB9" w:rsidP="005A276D">
      <w:pPr>
        <w:jc w:val="both"/>
        <w:rPr>
          <w:rFonts w:ascii="Calibri" w:hAnsi="Calibri"/>
        </w:rPr>
      </w:pPr>
    </w:p>
    <w:p w14:paraId="10E7E0CE" w14:textId="60E4E8AC" w:rsidR="00B07D83" w:rsidRPr="00E8710C" w:rsidRDefault="00BF2FB9" w:rsidP="005A276D">
      <w:pPr>
        <w:jc w:val="both"/>
        <w:rPr>
          <w:rFonts w:ascii="Calibri" w:hAnsi="Calibri"/>
        </w:rPr>
      </w:pPr>
      <w:r w:rsidRPr="005A276D">
        <w:rPr>
          <w:rFonts w:ascii="Calibri" w:hAnsi="Calibri"/>
          <w:b/>
          <w:caps/>
        </w:rPr>
        <w:t>Note:</w:t>
      </w:r>
      <w:r w:rsidR="00B07D83" w:rsidRPr="00E8710C">
        <w:rPr>
          <w:rFonts w:ascii="Calibri" w:hAnsi="Calibri"/>
        </w:rPr>
        <w:t xml:space="preserve"> On the rare occasion that bleeding continues it may be necessary to stop and euthanize the animal as significant blood loss will compromise recovery</w:t>
      </w:r>
      <w:r w:rsidR="006E347E">
        <w:rPr>
          <w:rFonts w:ascii="Calibri" w:hAnsi="Calibri"/>
        </w:rPr>
        <w:t xml:space="preserve"> (w</w:t>
      </w:r>
      <w:r w:rsidR="006E347E" w:rsidRPr="006E347E">
        <w:rPr>
          <w:rFonts w:ascii="Calibri" w:hAnsi="Calibri"/>
        </w:rPr>
        <w:t xml:space="preserve">ithout fluid replacement, the maximum blood volume which can be safely </w:t>
      </w:r>
      <w:proofErr w:type="gramStart"/>
      <w:r w:rsidR="006E347E">
        <w:rPr>
          <w:rFonts w:ascii="Calibri" w:hAnsi="Calibri"/>
        </w:rPr>
        <w:t>be</w:t>
      </w:r>
      <w:proofErr w:type="gramEnd"/>
      <w:r w:rsidR="006E347E">
        <w:rPr>
          <w:rFonts w:ascii="Calibri" w:hAnsi="Calibri"/>
        </w:rPr>
        <w:t xml:space="preserve"> lost</w:t>
      </w:r>
      <w:r w:rsidR="006E347E" w:rsidRPr="006E347E">
        <w:rPr>
          <w:rFonts w:ascii="Calibri" w:hAnsi="Calibri"/>
        </w:rPr>
        <w:t xml:space="preserve"> is 10% of the total blood volume or 7.7-8 µl/g.  For a 25 g mouse, t</w:t>
      </w:r>
      <w:r w:rsidR="007400CC">
        <w:rPr>
          <w:rFonts w:ascii="Calibri" w:hAnsi="Calibri"/>
        </w:rPr>
        <w:t>his is equivalent to around 180</w:t>
      </w:r>
      <w:r w:rsidR="006E347E">
        <w:rPr>
          <w:rFonts w:ascii="Calibri" w:hAnsi="Calibri"/>
        </w:rPr>
        <w:t>-200 µl</w:t>
      </w:r>
      <w:hyperlink w:anchor="_ENREF_9" w:tooltip=",  #640" w:history="1">
        <w:r w:rsidR="008A72A8">
          <w:rPr>
            <w:rFonts w:ascii="Calibri" w:hAnsi="Calibri"/>
          </w:rPr>
          <w:fldChar w:fldCharType="begin"/>
        </w:r>
        <w:r w:rsidR="008A72A8">
          <w:rPr>
            <w:rFonts w:ascii="Calibri" w:hAnsi="Calibri"/>
          </w:rPr>
          <w:instrText xml:space="preserve"> ADDIN EN.CITE &lt;EndNote&gt;&lt;Cite&gt;&lt;RecNum&gt;640&lt;/RecNum&gt;&lt;DisplayText&gt;&lt;style face="superscript"&gt;9&lt;/style&gt;&lt;/DisplayText&gt;&lt;record&gt;&lt;rec-number&gt;640&lt;/rec-number&gt;&lt;foreign-keys&gt;&lt;key app="EN" db-id="pszp09fspp0vate25zs5rpw10twre5d05pdf"&gt;640&lt;/key&gt;&lt;/foreign-keys&gt;&lt;ref-type name="Web Page"&gt;12&lt;/ref-type&gt;&lt;contributors&gt;&lt;/contributors&gt;&lt;titles&gt;&lt;/titles&gt;&lt;dates&gt;&lt;/dates&gt;&lt;urls&gt;&lt;related-urls&gt;&lt;url&gt;http://jaxmice.jax.org/jaxnotes/archive/499c.html&lt;/url&gt;&lt;/related-urls&gt;&lt;/urls&gt;&lt;/record&gt;&lt;/Cite&gt;&lt;/EndNote&gt;</w:instrText>
        </w:r>
        <w:r w:rsidR="008A72A8">
          <w:rPr>
            <w:rFonts w:ascii="Calibri" w:hAnsi="Calibri"/>
          </w:rPr>
          <w:fldChar w:fldCharType="separate"/>
        </w:r>
        <w:r w:rsidR="008A72A8" w:rsidRPr="007400CC">
          <w:rPr>
            <w:rFonts w:ascii="Calibri" w:hAnsi="Calibri"/>
            <w:noProof/>
            <w:vertAlign w:val="superscript"/>
          </w:rPr>
          <w:t>9</w:t>
        </w:r>
        <w:r w:rsidR="008A72A8">
          <w:rPr>
            <w:rFonts w:ascii="Calibri" w:hAnsi="Calibri"/>
          </w:rPr>
          <w:fldChar w:fldCharType="end"/>
        </w:r>
      </w:hyperlink>
      <w:r w:rsidR="006E347E">
        <w:rPr>
          <w:rFonts w:ascii="Calibri" w:hAnsi="Calibri"/>
        </w:rPr>
        <w:t>)</w:t>
      </w:r>
      <w:r w:rsidR="00B07D83" w:rsidRPr="00E8710C">
        <w:rPr>
          <w:rFonts w:ascii="Calibri" w:hAnsi="Calibri"/>
        </w:rPr>
        <w:t>.</w:t>
      </w:r>
    </w:p>
    <w:p w14:paraId="56D6BF0D" w14:textId="77777777" w:rsidR="00825EE5" w:rsidRPr="00E8710C" w:rsidRDefault="00825EE5" w:rsidP="005A276D">
      <w:pPr>
        <w:jc w:val="both"/>
        <w:rPr>
          <w:rFonts w:ascii="Calibri" w:hAnsi="Calibri"/>
        </w:rPr>
      </w:pPr>
    </w:p>
    <w:p w14:paraId="076C49CA" w14:textId="75B41599" w:rsidR="00825EE5" w:rsidRPr="00E8710C" w:rsidRDefault="00BF2FB9" w:rsidP="005A276D">
      <w:pPr>
        <w:jc w:val="both"/>
        <w:rPr>
          <w:rFonts w:ascii="Calibri" w:hAnsi="Calibri"/>
        </w:rPr>
      </w:pPr>
      <w:r>
        <w:rPr>
          <w:rFonts w:ascii="Calibri" w:hAnsi="Calibri"/>
        </w:rPr>
        <w:t>3.5</w:t>
      </w:r>
      <w:r w:rsidR="00825EE5" w:rsidRPr="00E8710C">
        <w:rPr>
          <w:rFonts w:ascii="Calibri" w:hAnsi="Calibri"/>
        </w:rPr>
        <w:t xml:space="preserve">) </w:t>
      </w:r>
      <w:proofErr w:type="gramStart"/>
      <w:r w:rsidR="000B7D52" w:rsidRPr="00E8710C">
        <w:rPr>
          <w:rFonts w:ascii="Calibri" w:hAnsi="Calibri"/>
        </w:rPr>
        <w:t>Immediately</w:t>
      </w:r>
      <w:proofErr w:type="gramEnd"/>
      <w:r w:rsidR="000B7D52" w:rsidRPr="00E8710C">
        <w:rPr>
          <w:rFonts w:ascii="Calibri" w:hAnsi="Calibri"/>
        </w:rPr>
        <w:t xml:space="preserve"> place the removed rib into 4% P</w:t>
      </w:r>
      <w:r w:rsidR="0026219B" w:rsidRPr="00E8710C">
        <w:rPr>
          <w:rFonts w:ascii="Calibri" w:hAnsi="Calibri"/>
        </w:rPr>
        <w:t>FA</w:t>
      </w:r>
      <w:r w:rsidR="0066640D" w:rsidRPr="00E8710C">
        <w:rPr>
          <w:rFonts w:ascii="Calibri" w:hAnsi="Calibri"/>
        </w:rPr>
        <w:t xml:space="preserve"> for future analysis.</w:t>
      </w:r>
    </w:p>
    <w:p w14:paraId="326BA52B" w14:textId="77777777" w:rsidR="00BF2FB9" w:rsidRDefault="00BF2FB9" w:rsidP="00825EE5">
      <w:pPr>
        <w:rPr>
          <w:rFonts w:ascii="Calibri" w:hAnsi="Calibri"/>
        </w:rPr>
      </w:pPr>
    </w:p>
    <w:p w14:paraId="708219C5" w14:textId="4846B982" w:rsidR="001B6F56" w:rsidRPr="00E8710C" w:rsidRDefault="00BF2FB9" w:rsidP="00825EE5">
      <w:pPr>
        <w:rPr>
          <w:rFonts w:ascii="Calibri" w:hAnsi="Calibri"/>
        </w:rPr>
      </w:pPr>
      <w:r w:rsidRPr="005A276D">
        <w:rPr>
          <w:rFonts w:ascii="Calibri" w:hAnsi="Calibri"/>
          <w:b/>
          <w:caps/>
        </w:rPr>
        <w:t>Note:</w:t>
      </w:r>
      <w:r w:rsidR="00511B70">
        <w:rPr>
          <w:rFonts w:ascii="Calibri" w:hAnsi="Calibri"/>
        </w:rPr>
        <w:t xml:space="preserve"> </w:t>
      </w:r>
      <w:r w:rsidR="001B6F56" w:rsidRPr="00E8710C">
        <w:rPr>
          <w:rFonts w:ascii="Calibri" w:hAnsi="Calibri"/>
        </w:rPr>
        <w:t xml:space="preserve">If the resection </w:t>
      </w:r>
      <w:r w:rsidR="001847DD" w:rsidRPr="00E8710C">
        <w:rPr>
          <w:rFonts w:ascii="Calibri" w:hAnsi="Calibri"/>
        </w:rPr>
        <w:t>of both the bone and the perioste</w:t>
      </w:r>
      <w:r w:rsidR="00B07D83" w:rsidRPr="00E8710C">
        <w:rPr>
          <w:rFonts w:ascii="Calibri" w:hAnsi="Calibri"/>
        </w:rPr>
        <w:t>u</w:t>
      </w:r>
      <w:r w:rsidR="001847DD" w:rsidRPr="00E8710C">
        <w:rPr>
          <w:rFonts w:ascii="Calibri" w:hAnsi="Calibri"/>
        </w:rPr>
        <w:t xml:space="preserve">m </w:t>
      </w:r>
      <w:r w:rsidR="001B6F56" w:rsidRPr="00E8710C">
        <w:rPr>
          <w:rFonts w:ascii="Calibri" w:hAnsi="Calibri"/>
        </w:rPr>
        <w:t>is to be carried out</w:t>
      </w:r>
      <w:r w:rsidR="001847DD" w:rsidRPr="00E8710C">
        <w:rPr>
          <w:rFonts w:ascii="Calibri" w:hAnsi="Calibri"/>
        </w:rPr>
        <w:t>, omit the periosteum incision and separation</w:t>
      </w:r>
      <w:r>
        <w:rPr>
          <w:rFonts w:ascii="Calibri" w:hAnsi="Calibri"/>
        </w:rPr>
        <w:t xml:space="preserve"> (steps 3.2)</w:t>
      </w:r>
      <w:r w:rsidR="001847DD" w:rsidRPr="00E8710C">
        <w:rPr>
          <w:rFonts w:ascii="Calibri" w:hAnsi="Calibri"/>
        </w:rPr>
        <w:t xml:space="preserve">. </w:t>
      </w:r>
      <w:r w:rsidR="00F67F7A" w:rsidRPr="00E8710C">
        <w:rPr>
          <w:rFonts w:ascii="Calibri" w:hAnsi="Calibri"/>
        </w:rPr>
        <w:t xml:space="preserve">Since the periosteum is </w:t>
      </w:r>
      <w:r w:rsidR="009D6948">
        <w:rPr>
          <w:rFonts w:ascii="Calibri" w:hAnsi="Calibri"/>
        </w:rPr>
        <w:t>very</w:t>
      </w:r>
      <w:r w:rsidR="00F67F7A" w:rsidRPr="00E8710C">
        <w:rPr>
          <w:rFonts w:ascii="Calibri" w:hAnsi="Calibri"/>
        </w:rPr>
        <w:t xml:space="preserve"> tightly attached to the pleural </w:t>
      </w:r>
      <w:proofErr w:type="gramStart"/>
      <w:r w:rsidR="00F67F7A" w:rsidRPr="00E8710C">
        <w:rPr>
          <w:rFonts w:ascii="Calibri" w:hAnsi="Calibri"/>
        </w:rPr>
        <w:t>membrane proceed</w:t>
      </w:r>
      <w:proofErr w:type="gramEnd"/>
      <w:r w:rsidR="00F67F7A" w:rsidRPr="00E8710C">
        <w:rPr>
          <w:rFonts w:ascii="Calibri" w:hAnsi="Calibri"/>
        </w:rPr>
        <w:t xml:space="preserve"> cautiously</w:t>
      </w:r>
      <w:r w:rsidR="007731A4" w:rsidRPr="00E8710C">
        <w:rPr>
          <w:rFonts w:ascii="Calibri" w:hAnsi="Calibri"/>
        </w:rPr>
        <w:t>,</w:t>
      </w:r>
      <w:r w:rsidR="00F67F7A" w:rsidRPr="00E8710C">
        <w:rPr>
          <w:rFonts w:ascii="Calibri" w:hAnsi="Calibri"/>
        </w:rPr>
        <w:t xml:space="preserve"> teasing the rib </w:t>
      </w:r>
      <w:r w:rsidR="007731A4" w:rsidRPr="00E8710C">
        <w:rPr>
          <w:rFonts w:ascii="Calibri" w:hAnsi="Calibri"/>
        </w:rPr>
        <w:t>a</w:t>
      </w:r>
      <w:r w:rsidR="00F67F7A" w:rsidRPr="00E8710C">
        <w:rPr>
          <w:rFonts w:ascii="Calibri" w:hAnsi="Calibri"/>
        </w:rPr>
        <w:t xml:space="preserve">way from the pleural membrane with forceps to avoid tearing. </w:t>
      </w:r>
    </w:p>
    <w:p w14:paraId="60578BB8" w14:textId="77777777" w:rsidR="00825EE5" w:rsidRPr="00E8710C" w:rsidRDefault="00825EE5" w:rsidP="00825EE5">
      <w:pPr>
        <w:rPr>
          <w:rFonts w:ascii="Calibri" w:hAnsi="Calibri"/>
        </w:rPr>
      </w:pPr>
    </w:p>
    <w:p w14:paraId="1997FAAC" w14:textId="1A515F82" w:rsidR="00825EE5" w:rsidRPr="00E8710C" w:rsidRDefault="00825EE5" w:rsidP="00825EE5">
      <w:pPr>
        <w:rPr>
          <w:rFonts w:ascii="Calibri" w:hAnsi="Calibri"/>
          <w:b/>
          <w:bCs/>
        </w:rPr>
      </w:pPr>
      <w:r w:rsidRPr="00E8710C">
        <w:rPr>
          <w:rFonts w:ascii="Calibri" w:hAnsi="Calibri"/>
          <w:b/>
          <w:bCs/>
        </w:rPr>
        <w:t>4</w:t>
      </w:r>
      <w:r w:rsidR="001B6F56" w:rsidRPr="00E8710C">
        <w:rPr>
          <w:rFonts w:ascii="Calibri" w:hAnsi="Calibri"/>
          <w:b/>
          <w:bCs/>
        </w:rPr>
        <w:t>. Closing the i</w:t>
      </w:r>
      <w:r w:rsidR="000B7D52" w:rsidRPr="00E8710C">
        <w:rPr>
          <w:rFonts w:ascii="Calibri" w:hAnsi="Calibri"/>
          <w:b/>
          <w:bCs/>
        </w:rPr>
        <w:t>ncision</w:t>
      </w:r>
    </w:p>
    <w:p w14:paraId="76785061" w14:textId="77777777" w:rsidR="00825EE5" w:rsidRPr="00E8710C" w:rsidRDefault="00825EE5" w:rsidP="005A276D">
      <w:pPr>
        <w:jc w:val="both"/>
        <w:rPr>
          <w:rFonts w:ascii="Calibri" w:hAnsi="Calibri"/>
          <w:bCs/>
        </w:rPr>
      </w:pPr>
    </w:p>
    <w:p w14:paraId="00B0866A" w14:textId="33BC3D53" w:rsidR="00825EE5" w:rsidRPr="00E8710C" w:rsidRDefault="00825EE5" w:rsidP="005A276D">
      <w:pPr>
        <w:jc w:val="both"/>
        <w:rPr>
          <w:rFonts w:ascii="Calibri" w:hAnsi="Calibri"/>
        </w:rPr>
      </w:pPr>
      <w:r w:rsidRPr="00E8710C">
        <w:rPr>
          <w:rFonts w:ascii="Calibri" w:hAnsi="Calibri"/>
          <w:bCs/>
        </w:rPr>
        <w:t xml:space="preserve">4.1) </w:t>
      </w:r>
      <w:r w:rsidR="000B7D52" w:rsidRPr="00E8710C">
        <w:rPr>
          <w:rFonts w:ascii="Calibri" w:hAnsi="Calibri"/>
          <w:bCs/>
        </w:rPr>
        <w:t xml:space="preserve">Suture the intercostal muscles </w:t>
      </w:r>
      <w:r w:rsidR="000B7D52" w:rsidRPr="00E8710C">
        <w:rPr>
          <w:rFonts w:ascii="Calibri" w:hAnsi="Calibri"/>
        </w:rPr>
        <w:t>over the top</w:t>
      </w:r>
      <w:r w:rsidRPr="00E8710C">
        <w:rPr>
          <w:rFonts w:ascii="Calibri" w:hAnsi="Calibri"/>
        </w:rPr>
        <w:t xml:space="preserve"> of the remaining periosteal sleeve</w:t>
      </w:r>
      <w:r w:rsidR="000B7D52" w:rsidRPr="00E8710C">
        <w:rPr>
          <w:rFonts w:ascii="Calibri" w:hAnsi="Calibri"/>
        </w:rPr>
        <w:t xml:space="preserve"> w</w:t>
      </w:r>
      <w:r w:rsidR="0066640D" w:rsidRPr="00E8710C">
        <w:rPr>
          <w:rFonts w:ascii="Calibri" w:hAnsi="Calibri"/>
          <w:bCs/>
        </w:rPr>
        <w:t>ith 9-</w:t>
      </w:r>
      <w:r w:rsidR="000B7D52" w:rsidRPr="00E8710C">
        <w:rPr>
          <w:rFonts w:ascii="Calibri" w:hAnsi="Calibri"/>
          <w:bCs/>
        </w:rPr>
        <w:t>0 sutures</w:t>
      </w:r>
      <w:r w:rsidR="00BF2FB9">
        <w:rPr>
          <w:rFonts w:ascii="Calibri" w:hAnsi="Calibri"/>
          <w:bCs/>
        </w:rPr>
        <w:t xml:space="preserve"> (2 sutures are usually sufficient)</w:t>
      </w:r>
      <w:r w:rsidR="000B7D52" w:rsidRPr="00E8710C">
        <w:rPr>
          <w:rFonts w:ascii="Calibri" w:hAnsi="Calibri"/>
        </w:rPr>
        <w:t xml:space="preserve">. </w:t>
      </w:r>
      <w:r w:rsidR="00BF2FB9">
        <w:rPr>
          <w:rFonts w:ascii="Calibri" w:hAnsi="Calibri"/>
        </w:rPr>
        <w:t xml:space="preserve">Place the </w:t>
      </w:r>
      <w:r w:rsidR="000B7D52" w:rsidRPr="00E8710C">
        <w:rPr>
          <w:rFonts w:ascii="Calibri" w:hAnsi="Calibri"/>
        </w:rPr>
        <w:t>sutures</w:t>
      </w:r>
      <w:r w:rsidR="0066640D" w:rsidRPr="00E8710C">
        <w:rPr>
          <w:rFonts w:ascii="Calibri" w:hAnsi="Calibri"/>
        </w:rPr>
        <w:t xml:space="preserve"> </w:t>
      </w:r>
      <w:r w:rsidR="000B7D52" w:rsidRPr="00E8710C">
        <w:rPr>
          <w:rFonts w:ascii="Calibri" w:hAnsi="Calibri"/>
        </w:rPr>
        <w:t xml:space="preserve">directly above the cut </w:t>
      </w:r>
      <w:r w:rsidR="0066640D" w:rsidRPr="00E8710C">
        <w:rPr>
          <w:rFonts w:ascii="Calibri" w:hAnsi="Calibri"/>
        </w:rPr>
        <w:t>ends</w:t>
      </w:r>
      <w:r w:rsidR="000B7D52" w:rsidRPr="00E8710C">
        <w:rPr>
          <w:rFonts w:ascii="Calibri" w:hAnsi="Calibri"/>
        </w:rPr>
        <w:t xml:space="preserve"> of the rib, </w:t>
      </w:r>
      <w:r w:rsidR="00BF2FB9">
        <w:rPr>
          <w:rFonts w:ascii="Calibri" w:hAnsi="Calibri"/>
        </w:rPr>
        <w:t>to act as</w:t>
      </w:r>
      <w:r w:rsidR="000B7D52" w:rsidRPr="00E8710C">
        <w:rPr>
          <w:rFonts w:ascii="Calibri" w:hAnsi="Calibri"/>
        </w:rPr>
        <w:t xml:space="preserve"> </w:t>
      </w:r>
      <w:r w:rsidR="00BF2FB9">
        <w:rPr>
          <w:rFonts w:ascii="Calibri" w:hAnsi="Calibri"/>
        </w:rPr>
        <w:t>indicators for surgery location</w:t>
      </w:r>
      <w:r w:rsidR="001B6F56" w:rsidRPr="00E8710C">
        <w:rPr>
          <w:rFonts w:ascii="Calibri" w:hAnsi="Calibri"/>
        </w:rPr>
        <w:t>.</w:t>
      </w:r>
    </w:p>
    <w:p w14:paraId="0F2136A6" w14:textId="77777777" w:rsidR="00825EE5" w:rsidRPr="00E8710C" w:rsidRDefault="00825EE5" w:rsidP="005A276D">
      <w:pPr>
        <w:jc w:val="both"/>
        <w:rPr>
          <w:rFonts w:ascii="Calibri" w:hAnsi="Calibri"/>
        </w:rPr>
      </w:pPr>
    </w:p>
    <w:p w14:paraId="083A433E" w14:textId="5C7CE0EF" w:rsidR="00825EE5" w:rsidRPr="00E8710C" w:rsidRDefault="00825EE5" w:rsidP="005A276D">
      <w:pPr>
        <w:jc w:val="both"/>
        <w:rPr>
          <w:rFonts w:ascii="Calibri" w:hAnsi="Calibri"/>
        </w:rPr>
      </w:pPr>
      <w:r w:rsidRPr="00E8710C">
        <w:rPr>
          <w:rFonts w:ascii="Calibri" w:hAnsi="Calibri"/>
        </w:rPr>
        <w:t xml:space="preserve">4.2) </w:t>
      </w:r>
      <w:proofErr w:type="gramStart"/>
      <w:r w:rsidRPr="00E8710C">
        <w:rPr>
          <w:rFonts w:ascii="Calibri" w:hAnsi="Calibri"/>
        </w:rPr>
        <w:t>Remove</w:t>
      </w:r>
      <w:proofErr w:type="gramEnd"/>
      <w:r w:rsidRPr="00E8710C">
        <w:rPr>
          <w:rFonts w:ascii="Calibri" w:hAnsi="Calibri"/>
        </w:rPr>
        <w:t xml:space="preserve"> the retractor. Suture </w:t>
      </w:r>
      <w:r w:rsidR="000B7D52" w:rsidRPr="00E8710C">
        <w:rPr>
          <w:rFonts w:ascii="Calibri" w:hAnsi="Calibri"/>
        </w:rPr>
        <w:t>the overlying</w:t>
      </w:r>
      <w:r w:rsidR="00B637B4" w:rsidRPr="00E8710C">
        <w:rPr>
          <w:rFonts w:ascii="Calibri" w:hAnsi="Calibri"/>
        </w:rPr>
        <w:t xml:space="preserve"> muscle and fat with </w:t>
      </w:r>
      <w:r w:rsidR="0066640D" w:rsidRPr="00E8710C">
        <w:rPr>
          <w:rFonts w:ascii="Calibri" w:hAnsi="Calibri"/>
        </w:rPr>
        <w:t>9-</w:t>
      </w:r>
      <w:r w:rsidR="000B7D52" w:rsidRPr="00E8710C">
        <w:rPr>
          <w:rFonts w:ascii="Calibri" w:hAnsi="Calibri"/>
        </w:rPr>
        <w:t>0 sutures</w:t>
      </w:r>
      <w:r w:rsidR="001B6F56" w:rsidRPr="00E8710C">
        <w:rPr>
          <w:rFonts w:ascii="Calibri" w:hAnsi="Calibri"/>
        </w:rPr>
        <w:t xml:space="preserve"> (3-4 </w:t>
      </w:r>
      <w:r w:rsidR="00BF2FB9">
        <w:rPr>
          <w:rFonts w:ascii="Calibri" w:hAnsi="Calibri"/>
        </w:rPr>
        <w:t xml:space="preserve">sutures </w:t>
      </w:r>
      <w:r w:rsidR="00B637B4" w:rsidRPr="00E8710C">
        <w:rPr>
          <w:rFonts w:ascii="Calibri" w:hAnsi="Calibri"/>
        </w:rPr>
        <w:t>are</w:t>
      </w:r>
      <w:r w:rsidR="001B6F56" w:rsidRPr="00E8710C">
        <w:rPr>
          <w:rFonts w:ascii="Calibri" w:hAnsi="Calibri"/>
        </w:rPr>
        <w:t xml:space="preserve"> usually sufficient)</w:t>
      </w:r>
      <w:r w:rsidR="000B7D52" w:rsidRPr="00E8710C">
        <w:rPr>
          <w:rFonts w:ascii="Calibri" w:hAnsi="Calibri"/>
        </w:rPr>
        <w:t xml:space="preserve">. </w:t>
      </w:r>
      <w:r w:rsidR="00E36777">
        <w:rPr>
          <w:rFonts w:ascii="Calibri" w:hAnsi="Calibri"/>
        </w:rPr>
        <w:t>In m</w:t>
      </w:r>
      <w:r w:rsidR="00E83844" w:rsidRPr="00E8710C">
        <w:rPr>
          <w:rFonts w:ascii="Calibri" w:hAnsi="Calibri"/>
        </w:rPr>
        <w:t>ice with particularly thick layers of muscle and/or fat</w:t>
      </w:r>
      <w:r w:rsidR="00E36777">
        <w:rPr>
          <w:rFonts w:ascii="Calibri" w:hAnsi="Calibri"/>
        </w:rPr>
        <w:t xml:space="preserve">, suture each layer </w:t>
      </w:r>
      <w:r w:rsidR="00E83844" w:rsidRPr="00E8710C">
        <w:rPr>
          <w:rFonts w:ascii="Calibri" w:hAnsi="Calibri"/>
        </w:rPr>
        <w:t xml:space="preserve">separately (e.g. 1 layer of sutures for the muscular layer and 1 layer of sutures for the fatty layer). </w:t>
      </w:r>
    </w:p>
    <w:p w14:paraId="3E3264B2" w14:textId="77777777" w:rsidR="00825EE5" w:rsidRPr="00E8710C" w:rsidRDefault="00825EE5" w:rsidP="005A276D">
      <w:pPr>
        <w:jc w:val="both"/>
        <w:rPr>
          <w:rFonts w:ascii="Calibri" w:hAnsi="Calibri"/>
        </w:rPr>
      </w:pPr>
    </w:p>
    <w:p w14:paraId="2E4DE794" w14:textId="3DCE21D1" w:rsidR="00825EE5" w:rsidRPr="00E8710C" w:rsidRDefault="00825EE5" w:rsidP="005A276D">
      <w:pPr>
        <w:jc w:val="both"/>
        <w:rPr>
          <w:rFonts w:ascii="Calibri" w:hAnsi="Calibri"/>
          <w:bCs/>
        </w:rPr>
      </w:pPr>
      <w:r w:rsidRPr="00E8710C">
        <w:rPr>
          <w:rFonts w:ascii="Calibri" w:hAnsi="Calibri"/>
        </w:rPr>
        <w:t xml:space="preserve">4.3) </w:t>
      </w:r>
      <w:r w:rsidR="000B7D52" w:rsidRPr="00E8710C">
        <w:rPr>
          <w:rFonts w:ascii="Calibri" w:hAnsi="Calibri"/>
          <w:bCs/>
        </w:rPr>
        <w:t>Close the</w:t>
      </w:r>
      <w:r w:rsidR="0066640D" w:rsidRPr="00E8710C">
        <w:rPr>
          <w:rFonts w:ascii="Calibri" w:hAnsi="Calibri"/>
          <w:bCs/>
        </w:rPr>
        <w:t xml:space="preserve"> skin</w:t>
      </w:r>
      <w:r w:rsidR="000B7D52" w:rsidRPr="00E8710C">
        <w:rPr>
          <w:rFonts w:ascii="Calibri" w:hAnsi="Calibri"/>
          <w:bCs/>
        </w:rPr>
        <w:t xml:space="preserve"> </w:t>
      </w:r>
      <w:r w:rsidR="0066640D" w:rsidRPr="00E8710C">
        <w:rPr>
          <w:rFonts w:ascii="Calibri" w:hAnsi="Calibri"/>
          <w:bCs/>
        </w:rPr>
        <w:t>with 7-</w:t>
      </w:r>
      <w:r w:rsidR="001847DD" w:rsidRPr="00E8710C">
        <w:rPr>
          <w:rFonts w:ascii="Calibri" w:hAnsi="Calibri"/>
          <w:bCs/>
        </w:rPr>
        <w:t xml:space="preserve">0 </w:t>
      </w:r>
      <w:r w:rsidR="000B7D52" w:rsidRPr="00E8710C">
        <w:rPr>
          <w:rFonts w:ascii="Calibri" w:hAnsi="Calibri"/>
          <w:bCs/>
        </w:rPr>
        <w:t>sutures</w:t>
      </w:r>
      <w:r w:rsidR="001B6F56" w:rsidRPr="00E8710C">
        <w:rPr>
          <w:rFonts w:ascii="Calibri" w:hAnsi="Calibri"/>
          <w:bCs/>
        </w:rPr>
        <w:t xml:space="preserve"> (4-5</w:t>
      </w:r>
      <w:r w:rsidR="00E36777">
        <w:rPr>
          <w:rFonts w:ascii="Calibri" w:hAnsi="Calibri"/>
          <w:bCs/>
        </w:rPr>
        <w:t xml:space="preserve"> sutures are usually sufficient</w:t>
      </w:r>
      <w:r w:rsidR="001B6F56" w:rsidRPr="00E8710C">
        <w:rPr>
          <w:rFonts w:ascii="Calibri" w:hAnsi="Calibri"/>
          <w:bCs/>
        </w:rPr>
        <w:t>)</w:t>
      </w:r>
      <w:r w:rsidR="000B7D52" w:rsidRPr="00E8710C">
        <w:rPr>
          <w:rFonts w:ascii="Calibri" w:hAnsi="Calibri"/>
          <w:bCs/>
        </w:rPr>
        <w:t>.</w:t>
      </w:r>
    </w:p>
    <w:p w14:paraId="7DB9F1ED" w14:textId="77777777" w:rsidR="00825EE5" w:rsidRPr="00E8710C" w:rsidRDefault="00825EE5" w:rsidP="005A276D">
      <w:pPr>
        <w:jc w:val="both"/>
        <w:rPr>
          <w:rFonts w:ascii="Calibri" w:hAnsi="Calibri"/>
          <w:bCs/>
        </w:rPr>
      </w:pPr>
    </w:p>
    <w:p w14:paraId="61831725" w14:textId="3FB0BE0A" w:rsidR="00825EE5" w:rsidRPr="00E8710C" w:rsidRDefault="00825EE5" w:rsidP="005A276D">
      <w:pPr>
        <w:jc w:val="both"/>
        <w:rPr>
          <w:rFonts w:ascii="Calibri" w:hAnsi="Calibri"/>
          <w:bCs/>
        </w:rPr>
      </w:pPr>
      <w:r w:rsidRPr="00E8710C">
        <w:rPr>
          <w:rFonts w:ascii="Calibri" w:hAnsi="Calibri"/>
          <w:bCs/>
        </w:rPr>
        <w:t xml:space="preserve">4.4) </w:t>
      </w:r>
      <w:proofErr w:type="gramStart"/>
      <w:r w:rsidR="000B7D52" w:rsidRPr="00E8710C">
        <w:rPr>
          <w:rFonts w:ascii="Calibri" w:hAnsi="Calibri"/>
          <w:bCs/>
        </w:rPr>
        <w:t>Secure</w:t>
      </w:r>
      <w:proofErr w:type="gramEnd"/>
      <w:r w:rsidR="000B7D52" w:rsidRPr="00E8710C">
        <w:rPr>
          <w:rFonts w:ascii="Calibri" w:hAnsi="Calibri"/>
          <w:bCs/>
        </w:rPr>
        <w:t xml:space="preserve"> the incision with sutur</w:t>
      </w:r>
      <w:r w:rsidR="00EB696B" w:rsidRPr="00E8710C">
        <w:rPr>
          <w:rFonts w:ascii="Calibri" w:hAnsi="Calibri"/>
          <w:bCs/>
        </w:rPr>
        <w:t xml:space="preserve">e glue, </w:t>
      </w:r>
      <w:r w:rsidR="007400CC">
        <w:rPr>
          <w:rFonts w:ascii="Calibri" w:hAnsi="Calibri"/>
          <w:bCs/>
        </w:rPr>
        <w:t>pinch</w:t>
      </w:r>
      <w:r w:rsidR="009D6948">
        <w:rPr>
          <w:rFonts w:ascii="Calibri" w:hAnsi="Calibri"/>
          <w:bCs/>
        </w:rPr>
        <w:t>ing</w:t>
      </w:r>
      <w:r w:rsidR="007400CC" w:rsidRPr="00E8710C">
        <w:rPr>
          <w:rFonts w:ascii="Calibri" w:hAnsi="Calibri"/>
          <w:bCs/>
        </w:rPr>
        <w:t xml:space="preserve"> </w:t>
      </w:r>
      <w:r w:rsidR="00CF1E4A" w:rsidRPr="00E8710C">
        <w:rPr>
          <w:rFonts w:ascii="Calibri" w:hAnsi="Calibri"/>
          <w:bCs/>
        </w:rPr>
        <w:t>the edges</w:t>
      </w:r>
      <w:r w:rsidR="00EB696B" w:rsidRPr="00E8710C">
        <w:rPr>
          <w:rFonts w:ascii="Calibri" w:hAnsi="Calibri"/>
          <w:bCs/>
        </w:rPr>
        <w:t xml:space="preserve"> </w:t>
      </w:r>
      <w:r w:rsidR="007400CC">
        <w:rPr>
          <w:rFonts w:ascii="Calibri" w:hAnsi="Calibri"/>
          <w:bCs/>
        </w:rPr>
        <w:t xml:space="preserve">together </w:t>
      </w:r>
      <w:r w:rsidR="00EB696B" w:rsidRPr="00E8710C">
        <w:rPr>
          <w:rFonts w:ascii="Calibri" w:hAnsi="Calibri"/>
          <w:bCs/>
        </w:rPr>
        <w:t xml:space="preserve">with large forceps. </w:t>
      </w:r>
    </w:p>
    <w:p w14:paraId="7D1BBEA1" w14:textId="77777777" w:rsidR="00825EE5" w:rsidRPr="00E8710C" w:rsidRDefault="00825EE5" w:rsidP="005A276D">
      <w:pPr>
        <w:jc w:val="both"/>
        <w:rPr>
          <w:rFonts w:ascii="Calibri" w:hAnsi="Calibri"/>
          <w:bCs/>
        </w:rPr>
      </w:pPr>
    </w:p>
    <w:p w14:paraId="2C6D1EAD" w14:textId="2760F3A4" w:rsidR="00EB696B" w:rsidRPr="00E8710C" w:rsidRDefault="00825EE5" w:rsidP="005A276D">
      <w:pPr>
        <w:jc w:val="both"/>
        <w:rPr>
          <w:rFonts w:ascii="Calibri" w:hAnsi="Calibri"/>
          <w:bCs/>
        </w:rPr>
      </w:pPr>
      <w:r w:rsidRPr="00E8710C">
        <w:rPr>
          <w:rFonts w:ascii="Calibri" w:hAnsi="Calibri"/>
          <w:bCs/>
        </w:rPr>
        <w:t xml:space="preserve">4.5) </w:t>
      </w:r>
      <w:proofErr w:type="gramStart"/>
      <w:r w:rsidR="00EB696B" w:rsidRPr="00E8710C">
        <w:rPr>
          <w:rFonts w:ascii="Calibri" w:hAnsi="Calibri"/>
        </w:rPr>
        <w:t>Slowly</w:t>
      </w:r>
      <w:proofErr w:type="gramEnd"/>
      <w:r w:rsidR="00EB696B" w:rsidRPr="00E8710C">
        <w:rPr>
          <w:rFonts w:ascii="Calibri" w:hAnsi="Calibri"/>
        </w:rPr>
        <w:t xml:space="preserve"> wean the mouse off isoflurane by first adjusting to 1% </w:t>
      </w:r>
      <w:r w:rsidR="001847DD" w:rsidRPr="00E8710C">
        <w:rPr>
          <w:rFonts w:ascii="Calibri" w:hAnsi="Calibri"/>
        </w:rPr>
        <w:t xml:space="preserve">for few minutes </w:t>
      </w:r>
      <w:r w:rsidR="00EB696B" w:rsidRPr="00E8710C">
        <w:rPr>
          <w:rFonts w:ascii="Calibri" w:hAnsi="Calibri"/>
        </w:rPr>
        <w:t>and then turn off.</w:t>
      </w:r>
      <w:r w:rsidR="00EB696B" w:rsidRPr="00E8710C">
        <w:rPr>
          <w:rFonts w:ascii="Calibri" w:hAnsi="Calibri"/>
          <w:bCs/>
        </w:rPr>
        <w:t xml:space="preserve"> </w:t>
      </w:r>
    </w:p>
    <w:p w14:paraId="713E93CF" w14:textId="77777777" w:rsidR="00EB696B" w:rsidRPr="00E8710C" w:rsidRDefault="00EB696B" w:rsidP="005A276D">
      <w:pPr>
        <w:jc w:val="both"/>
        <w:rPr>
          <w:rFonts w:ascii="Calibri" w:hAnsi="Calibri"/>
          <w:bCs/>
        </w:rPr>
      </w:pPr>
    </w:p>
    <w:p w14:paraId="08B9588D" w14:textId="65A18F6E" w:rsidR="00825EE5" w:rsidRPr="00E8710C" w:rsidRDefault="00EB696B" w:rsidP="005A276D">
      <w:pPr>
        <w:jc w:val="both"/>
        <w:rPr>
          <w:rFonts w:ascii="Calibri" w:hAnsi="Calibri"/>
          <w:bCs/>
        </w:rPr>
      </w:pPr>
      <w:r w:rsidRPr="00E8710C">
        <w:rPr>
          <w:rFonts w:ascii="Calibri" w:hAnsi="Calibri"/>
          <w:bCs/>
        </w:rPr>
        <w:t xml:space="preserve">4.6) </w:t>
      </w:r>
      <w:r w:rsidRPr="00E8710C">
        <w:rPr>
          <w:rFonts w:ascii="Calibri" w:hAnsi="Calibri"/>
        </w:rPr>
        <w:t>P</w:t>
      </w:r>
      <w:r w:rsidR="000B7D52" w:rsidRPr="00E8710C">
        <w:rPr>
          <w:rFonts w:ascii="Calibri" w:hAnsi="Calibri"/>
        </w:rPr>
        <w:t xml:space="preserve">lace </w:t>
      </w:r>
      <w:r w:rsidRPr="00E8710C">
        <w:rPr>
          <w:rFonts w:ascii="Calibri" w:hAnsi="Calibri"/>
        </w:rPr>
        <w:t>the mouse under a heat lamp and l</w:t>
      </w:r>
      <w:r w:rsidR="000B7D52" w:rsidRPr="00E8710C">
        <w:rPr>
          <w:rFonts w:ascii="Calibri" w:hAnsi="Calibri"/>
        </w:rPr>
        <w:t>eave until consc</w:t>
      </w:r>
      <w:r w:rsidR="0066640D" w:rsidRPr="00E8710C">
        <w:rPr>
          <w:rFonts w:ascii="Calibri" w:hAnsi="Calibri"/>
        </w:rPr>
        <w:t>iousness</w:t>
      </w:r>
      <w:r w:rsidR="00293291" w:rsidRPr="00E8710C">
        <w:rPr>
          <w:rFonts w:ascii="Calibri" w:hAnsi="Calibri"/>
        </w:rPr>
        <w:t xml:space="preserve"> is regained</w:t>
      </w:r>
      <w:r w:rsidR="00E36777">
        <w:rPr>
          <w:rFonts w:ascii="Calibri" w:hAnsi="Calibri"/>
        </w:rPr>
        <w:t>,</w:t>
      </w:r>
      <w:r w:rsidR="0066640D" w:rsidRPr="00E8710C">
        <w:rPr>
          <w:rFonts w:ascii="Calibri" w:hAnsi="Calibri"/>
        </w:rPr>
        <w:t xml:space="preserve"> 5</w:t>
      </w:r>
      <w:r w:rsidR="000B7D52" w:rsidRPr="00E8710C">
        <w:rPr>
          <w:rFonts w:ascii="Calibri" w:hAnsi="Calibri"/>
        </w:rPr>
        <w:t xml:space="preserve"> to 10 minutes. </w:t>
      </w:r>
      <w:proofErr w:type="gramStart"/>
      <w:r w:rsidR="007400CC">
        <w:rPr>
          <w:rFonts w:ascii="Calibri" w:hAnsi="Calibri"/>
        </w:rPr>
        <w:t>After consciousness is regained and throughout the healing period, the mouse should move and ambulate normally and show no signs of distress.</w:t>
      </w:r>
      <w:proofErr w:type="gramEnd"/>
    </w:p>
    <w:p w14:paraId="4986BF83" w14:textId="77777777" w:rsidR="00825EE5" w:rsidRDefault="00825EE5" w:rsidP="005A276D">
      <w:pPr>
        <w:jc w:val="both"/>
        <w:rPr>
          <w:rFonts w:ascii="Calibri" w:hAnsi="Calibri"/>
        </w:rPr>
      </w:pPr>
    </w:p>
    <w:p w14:paraId="516DD776" w14:textId="3B3EFB8D" w:rsidR="00825EE5" w:rsidRPr="00E8710C" w:rsidRDefault="00825EE5" w:rsidP="005A276D">
      <w:pPr>
        <w:jc w:val="both"/>
        <w:rPr>
          <w:rFonts w:ascii="Calibri" w:hAnsi="Calibri"/>
          <w:b/>
          <w:bCs/>
        </w:rPr>
      </w:pPr>
      <w:r w:rsidRPr="00E8710C">
        <w:rPr>
          <w:rFonts w:ascii="Calibri" w:hAnsi="Calibri"/>
          <w:b/>
          <w:bCs/>
        </w:rPr>
        <w:t>5</w:t>
      </w:r>
      <w:r w:rsidR="000B7D52" w:rsidRPr="00E8710C">
        <w:rPr>
          <w:rFonts w:ascii="Calibri" w:hAnsi="Calibri"/>
          <w:b/>
          <w:bCs/>
        </w:rPr>
        <w:t xml:space="preserve">. Recovery and </w:t>
      </w:r>
      <w:r w:rsidR="0066640D" w:rsidRPr="00E8710C">
        <w:rPr>
          <w:rFonts w:ascii="Calibri" w:hAnsi="Calibri"/>
          <w:b/>
          <w:bCs/>
        </w:rPr>
        <w:t>analysis</w:t>
      </w:r>
      <w:r w:rsidRPr="00E8710C">
        <w:rPr>
          <w:rFonts w:ascii="Calibri" w:hAnsi="Calibri"/>
          <w:b/>
          <w:bCs/>
        </w:rPr>
        <w:t xml:space="preserve"> </w:t>
      </w:r>
    </w:p>
    <w:p w14:paraId="7DEF9FA8" w14:textId="77777777" w:rsidR="00825EE5" w:rsidRPr="00E8710C" w:rsidRDefault="00825EE5" w:rsidP="005A276D">
      <w:pPr>
        <w:jc w:val="both"/>
        <w:rPr>
          <w:rFonts w:ascii="Calibri" w:hAnsi="Calibri"/>
          <w:bCs/>
        </w:rPr>
      </w:pPr>
    </w:p>
    <w:p w14:paraId="214C6B6E" w14:textId="1352B602" w:rsidR="00AB7834" w:rsidRPr="00E8710C" w:rsidRDefault="0066640D" w:rsidP="005A276D">
      <w:pPr>
        <w:jc w:val="both"/>
        <w:rPr>
          <w:rFonts w:ascii="Calibri" w:hAnsi="Calibri"/>
          <w:bCs/>
        </w:rPr>
      </w:pPr>
      <w:r w:rsidRPr="00E8710C">
        <w:rPr>
          <w:rFonts w:ascii="Calibri" w:hAnsi="Calibri"/>
          <w:bCs/>
        </w:rPr>
        <w:t>5.1) Provide post-operative pai</w:t>
      </w:r>
      <w:r w:rsidR="00E36777">
        <w:rPr>
          <w:rFonts w:ascii="Calibri" w:hAnsi="Calibri"/>
          <w:bCs/>
        </w:rPr>
        <w:t>n management including</w:t>
      </w:r>
      <w:r w:rsidRPr="00E8710C">
        <w:rPr>
          <w:rFonts w:ascii="Calibri" w:hAnsi="Calibri"/>
          <w:bCs/>
        </w:rPr>
        <w:t xml:space="preserve"> the administration of buprenorphine in an oral gelatin form</w:t>
      </w:r>
      <w:r w:rsidR="00AB7834" w:rsidRPr="00E8710C">
        <w:rPr>
          <w:rFonts w:ascii="Calibri" w:hAnsi="Calibri"/>
          <w:bCs/>
        </w:rPr>
        <w:t xml:space="preserve"> at 0.5mg/kg</w:t>
      </w:r>
      <w:r w:rsidRPr="00E8710C">
        <w:rPr>
          <w:rFonts w:ascii="Calibri" w:hAnsi="Calibri"/>
          <w:bCs/>
        </w:rPr>
        <w:t xml:space="preserve"> </w:t>
      </w:r>
      <w:r w:rsidR="00AB7834" w:rsidRPr="00E8710C">
        <w:rPr>
          <w:rFonts w:ascii="Calibri" w:hAnsi="Calibri"/>
          <w:bCs/>
        </w:rPr>
        <w:t>every 12 hours for 48</w:t>
      </w:r>
      <w:r w:rsidR="00E36777">
        <w:rPr>
          <w:rFonts w:ascii="Calibri" w:hAnsi="Calibri"/>
          <w:bCs/>
        </w:rPr>
        <w:t xml:space="preserve"> </w:t>
      </w:r>
      <w:r w:rsidR="00AB7834" w:rsidRPr="00E8710C">
        <w:rPr>
          <w:rFonts w:ascii="Calibri" w:hAnsi="Calibri"/>
          <w:bCs/>
        </w:rPr>
        <w:t>hours</w:t>
      </w:r>
      <w:hyperlink w:anchor="_ENREF_10" w:tooltip="Flecknell, 1999 #634" w:history="1">
        <w:r w:rsidR="008A72A8" w:rsidRPr="00E8710C">
          <w:rPr>
            <w:rFonts w:ascii="Calibri" w:hAnsi="Calibri"/>
            <w:bCs/>
          </w:rPr>
          <w:fldChar w:fldCharType="begin">
            <w:fldData xml:space="preserve">PEVuZE5vdGU+PENpdGU+PEF1dGhvcj5GbGVja25lbGw8L0F1dGhvcj48WWVhcj4xOTk5PC9ZZWFy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==
</w:fldData>
          </w:fldChar>
        </w:r>
        <w:r w:rsidR="008A72A8">
          <w:rPr>
            <w:rFonts w:ascii="Calibri" w:hAnsi="Calibri"/>
            <w:bCs/>
          </w:rPr>
          <w:instrText xml:space="preserve"> ADDIN EN.CITE </w:instrText>
        </w:r>
        <w:r w:rsidR="008A72A8">
          <w:rPr>
            <w:rFonts w:ascii="Calibri" w:hAnsi="Calibri"/>
            <w:bCs/>
          </w:rPr>
          <w:fldChar w:fldCharType="begin">
            <w:fldData xml:space="preserve">PEVuZE5vdGU+PENpdGU+PEF1dGhvcj5GbGVja25lbGw8L0F1dGhvcj48WWVhcj4xOTk5PC9ZZWFy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==
</w:fldData>
          </w:fldChar>
        </w:r>
        <w:r w:rsidR="008A72A8">
          <w:rPr>
            <w:rFonts w:ascii="Calibri" w:hAnsi="Calibri"/>
            <w:bCs/>
          </w:rPr>
          <w:instrText xml:space="preserve"> ADDIN EN.CITE.DATA </w:instrText>
        </w:r>
        <w:r w:rsidR="008A72A8">
          <w:rPr>
            <w:rFonts w:ascii="Calibri" w:hAnsi="Calibri"/>
            <w:bCs/>
          </w:rPr>
        </w:r>
        <w:r w:rsidR="008A72A8">
          <w:rPr>
            <w:rFonts w:ascii="Calibri" w:hAnsi="Calibri"/>
            <w:bCs/>
          </w:rPr>
          <w:fldChar w:fldCharType="end"/>
        </w:r>
        <w:r w:rsidR="008A72A8" w:rsidRPr="00E8710C">
          <w:rPr>
            <w:rFonts w:ascii="Calibri" w:hAnsi="Calibri"/>
            <w:bCs/>
          </w:rPr>
        </w:r>
        <w:r w:rsidR="008A72A8" w:rsidRPr="00E8710C">
          <w:rPr>
            <w:rFonts w:ascii="Calibri" w:hAnsi="Calibri"/>
            <w:bCs/>
          </w:rPr>
          <w:fldChar w:fldCharType="separate"/>
        </w:r>
        <w:r w:rsidR="008A72A8" w:rsidRPr="007400CC">
          <w:rPr>
            <w:rFonts w:ascii="Calibri" w:hAnsi="Calibri"/>
            <w:bCs/>
            <w:noProof/>
            <w:vertAlign w:val="superscript"/>
          </w:rPr>
          <w:t>10</w:t>
        </w:r>
        <w:r w:rsidR="008A72A8" w:rsidRPr="00E8710C">
          <w:rPr>
            <w:rFonts w:ascii="Calibri" w:hAnsi="Calibri"/>
            <w:bCs/>
          </w:rPr>
          <w:fldChar w:fldCharType="end"/>
        </w:r>
      </w:hyperlink>
      <w:r w:rsidR="00AB7834" w:rsidRPr="00E8710C">
        <w:rPr>
          <w:rFonts w:ascii="Calibri" w:hAnsi="Calibri"/>
          <w:bCs/>
        </w:rPr>
        <w:t>.</w:t>
      </w:r>
      <w:r w:rsidR="007400CC">
        <w:rPr>
          <w:rFonts w:ascii="Calibri" w:hAnsi="Calibri"/>
          <w:bCs/>
        </w:rPr>
        <w:t xml:space="preserve"> Oral administration does not require restraining the animal which might cause pain to the thoracic region.</w:t>
      </w:r>
    </w:p>
    <w:p w14:paraId="6A5CDA0A" w14:textId="77777777" w:rsidR="0066640D" w:rsidRPr="00E8710C" w:rsidRDefault="0066640D" w:rsidP="005A276D">
      <w:pPr>
        <w:jc w:val="both"/>
        <w:rPr>
          <w:rFonts w:ascii="Calibri" w:hAnsi="Calibri"/>
          <w:bCs/>
        </w:rPr>
      </w:pPr>
    </w:p>
    <w:p w14:paraId="6CCCEF68" w14:textId="7A8A36D0" w:rsidR="00825EE5" w:rsidRPr="00E8710C" w:rsidRDefault="0066640D" w:rsidP="005A276D">
      <w:pPr>
        <w:jc w:val="both"/>
        <w:rPr>
          <w:rFonts w:ascii="Calibri" w:hAnsi="Calibri"/>
        </w:rPr>
      </w:pPr>
      <w:r w:rsidRPr="00E8710C">
        <w:rPr>
          <w:rFonts w:ascii="Calibri" w:hAnsi="Calibri"/>
          <w:bCs/>
        </w:rPr>
        <w:t>5.2</w:t>
      </w:r>
      <w:r w:rsidR="00825EE5" w:rsidRPr="00E8710C">
        <w:rPr>
          <w:rFonts w:ascii="Calibri" w:hAnsi="Calibri"/>
          <w:bCs/>
        </w:rPr>
        <w:t xml:space="preserve">) </w:t>
      </w:r>
      <w:proofErr w:type="gramStart"/>
      <w:r w:rsidR="000B7D52" w:rsidRPr="00E8710C">
        <w:rPr>
          <w:rFonts w:ascii="Calibri" w:hAnsi="Calibri"/>
        </w:rPr>
        <w:t>Maintain</w:t>
      </w:r>
      <w:proofErr w:type="gramEnd"/>
      <w:r w:rsidR="000B7D52" w:rsidRPr="00E8710C">
        <w:rPr>
          <w:rFonts w:ascii="Calibri" w:hAnsi="Calibri"/>
        </w:rPr>
        <w:t xml:space="preserve"> the mouse in a cage with free access to </w:t>
      </w:r>
      <w:r w:rsidRPr="00E8710C">
        <w:rPr>
          <w:rFonts w:ascii="Calibri" w:hAnsi="Calibri"/>
        </w:rPr>
        <w:t xml:space="preserve">food and </w:t>
      </w:r>
      <w:r w:rsidR="00E36777">
        <w:rPr>
          <w:rFonts w:ascii="Calibri" w:hAnsi="Calibri"/>
        </w:rPr>
        <w:t>water during the</w:t>
      </w:r>
      <w:r w:rsidRPr="00E8710C">
        <w:rPr>
          <w:rFonts w:ascii="Calibri" w:hAnsi="Calibri"/>
        </w:rPr>
        <w:t xml:space="preserve"> healing period. After the incision is dry, female animals can be co-housed</w:t>
      </w:r>
      <w:r w:rsidR="007400CC">
        <w:rPr>
          <w:rFonts w:ascii="Calibri" w:hAnsi="Calibri"/>
        </w:rPr>
        <w:t xml:space="preserve"> while males must remain isolated to prevent fighting</w:t>
      </w:r>
      <w:r w:rsidRPr="00E8710C">
        <w:rPr>
          <w:rFonts w:ascii="Calibri" w:hAnsi="Calibri"/>
        </w:rPr>
        <w:t>.</w:t>
      </w:r>
    </w:p>
    <w:p w14:paraId="0D0960E5" w14:textId="77777777" w:rsidR="00825EE5" w:rsidRPr="00E8710C" w:rsidRDefault="00825EE5" w:rsidP="005A276D">
      <w:pPr>
        <w:jc w:val="both"/>
        <w:rPr>
          <w:rFonts w:ascii="Calibri" w:hAnsi="Calibri"/>
        </w:rPr>
      </w:pPr>
    </w:p>
    <w:p w14:paraId="2AEFD3C7" w14:textId="6A93BA36" w:rsidR="000B7D52" w:rsidRPr="00E8710C" w:rsidRDefault="0066640D" w:rsidP="005A276D">
      <w:pPr>
        <w:jc w:val="both"/>
        <w:rPr>
          <w:rFonts w:ascii="Calibri" w:hAnsi="Calibri"/>
        </w:rPr>
      </w:pPr>
      <w:r w:rsidRPr="00E8710C">
        <w:rPr>
          <w:rFonts w:ascii="Calibri" w:hAnsi="Calibri"/>
        </w:rPr>
        <w:t>5.3</w:t>
      </w:r>
      <w:r w:rsidR="00825EE5" w:rsidRPr="00E8710C">
        <w:rPr>
          <w:rFonts w:ascii="Calibri" w:hAnsi="Calibri"/>
        </w:rPr>
        <w:t xml:space="preserve">) </w:t>
      </w:r>
      <w:proofErr w:type="gramStart"/>
      <w:r w:rsidRPr="00E8710C">
        <w:rPr>
          <w:rFonts w:ascii="Calibri" w:hAnsi="Calibri"/>
        </w:rPr>
        <w:t>After</w:t>
      </w:r>
      <w:proofErr w:type="gramEnd"/>
      <w:r w:rsidRPr="00E8710C">
        <w:rPr>
          <w:rFonts w:ascii="Calibri" w:hAnsi="Calibri"/>
        </w:rPr>
        <w:t xml:space="preserve"> the healing period,</w:t>
      </w:r>
      <w:r w:rsidR="000B7D52" w:rsidRPr="00E8710C">
        <w:rPr>
          <w:rFonts w:ascii="Calibri" w:hAnsi="Calibri"/>
        </w:rPr>
        <w:t xml:space="preserve"> follow </w:t>
      </w:r>
      <w:r w:rsidR="001B6F56" w:rsidRPr="00E8710C">
        <w:rPr>
          <w:rFonts w:ascii="Calibri" w:hAnsi="Calibri"/>
        </w:rPr>
        <w:t xml:space="preserve">the </w:t>
      </w:r>
      <w:r w:rsidRPr="00E8710C">
        <w:rPr>
          <w:rFonts w:ascii="Calibri" w:hAnsi="Calibri"/>
        </w:rPr>
        <w:t>approved</w:t>
      </w:r>
      <w:r w:rsidR="000B7D52" w:rsidRPr="00E8710C">
        <w:rPr>
          <w:rFonts w:ascii="Calibri" w:hAnsi="Calibri"/>
        </w:rPr>
        <w:t xml:space="preserve"> procedure for </w:t>
      </w:r>
      <w:r w:rsidR="001B6F56" w:rsidRPr="00E8710C">
        <w:rPr>
          <w:rFonts w:ascii="Calibri" w:hAnsi="Calibri"/>
        </w:rPr>
        <w:t>euthanasia</w:t>
      </w:r>
      <w:r w:rsidRPr="00E8710C">
        <w:rPr>
          <w:rFonts w:ascii="Calibri" w:hAnsi="Calibri"/>
        </w:rPr>
        <w:t>. Remove the rib cage for fixation and analysis.</w:t>
      </w:r>
    </w:p>
    <w:p w14:paraId="4D9C3B15" w14:textId="77777777" w:rsidR="00925823" w:rsidRDefault="00925823" w:rsidP="005A276D">
      <w:pPr>
        <w:jc w:val="both"/>
        <w:rPr>
          <w:rFonts w:ascii="Calibri" w:hAnsi="Calibri" w:cs="Arial"/>
          <w:b/>
        </w:rPr>
      </w:pPr>
    </w:p>
    <w:p w14:paraId="34464C48" w14:textId="77777777" w:rsidR="005A276D" w:rsidRDefault="005A276D" w:rsidP="005A276D">
      <w:pPr>
        <w:jc w:val="both"/>
        <w:rPr>
          <w:rFonts w:ascii="Calibri" w:hAnsi="Calibri" w:cs="Arial"/>
          <w:b/>
        </w:rPr>
      </w:pPr>
    </w:p>
    <w:p w14:paraId="07E92FE4" w14:textId="77777777" w:rsidR="005A276D" w:rsidRPr="00E8710C" w:rsidRDefault="005A276D" w:rsidP="005A276D">
      <w:pPr>
        <w:jc w:val="both"/>
        <w:rPr>
          <w:rFonts w:ascii="Calibri" w:hAnsi="Calibri" w:cs="Arial"/>
          <w:b/>
        </w:rPr>
      </w:pPr>
    </w:p>
    <w:p w14:paraId="7D937189" w14:textId="77777777" w:rsidR="00BE5F4A" w:rsidRPr="00E8710C" w:rsidRDefault="005C54D2" w:rsidP="00925823">
      <w:pPr>
        <w:jc w:val="both"/>
        <w:rPr>
          <w:rFonts w:ascii="Calibri" w:hAnsi="Calibri" w:cs="Arial"/>
          <w:b/>
          <w:bCs/>
        </w:rPr>
      </w:pPr>
      <w:r w:rsidRPr="00E8710C">
        <w:rPr>
          <w:rFonts w:ascii="Calibri" w:hAnsi="Calibri" w:cs="Arial"/>
          <w:b/>
        </w:rPr>
        <w:lastRenderedPageBreak/>
        <w:t>REPRESENTATIVE RESULTS</w:t>
      </w:r>
      <w:r w:rsidR="009B1737" w:rsidRPr="00E8710C">
        <w:rPr>
          <w:rFonts w:ascii="Calibri" w:hAnsi="Calibri" w:cs="Arial"/>
          <w:b/>
          <w:bCs/>
        </w:rPr>
        <w:t>:</w:t>
      </w:r>
      <w:r w:rsidR="00B864CE" w:rsidRPr="00E8710C">
        <w:rPr>
          <w:rFonts w:ascii="Calibri" w:hAnsi="Calibri" w:cs="Arial"/>
          <w:b/>
          <w:bCs/>
        </w:rPr>
        <w:t xml:space="preserve"> </w:t>
      </w:r>
    </w:p>
    <w:p w14:paraId="788F530C" w14:textId="59E5DBB9" w:rsidR="0099772B" w:rsidRPr="00E8710C" w:rsidRDefault="000E1C0D" w:rsidP="00925823">
      <w:pPr>
        <w:jc w:val="both"/>
        <w:rPr>
          <w:rFonts w:ascii="Calibri" w:hAnsi="Calibri" w:cs="Arial"/>
          <w:bCs/>
        </w:rPr>
      </w:pPr>
      <w:r>
        <w:rPr>
          <w:rFonts w:ascii="Calibri" w:hAnsi="Calibri" w:cs="Arial"/>
          <w:bCs/>
        </w:rPr>
        <w:t>A</w:t>
      </w:r>
      <w:r w:rsidR="0099772B" w:rsidRPr="00E8710C">
        <w:rPr>
          <w:rFonts w:ascii="Calibri" w:hAnsi="Calibri" w:cs="Arial"/>
          <w:bCs/>
        </w:rPr>
        <w:t xml:space="preserve">nimals </w:t>
      </w:r>
      <w:r w:rsidR="00827CB6" w:rsidRPr="00E8710C">
        <w:rPr>
          <w:rFonts w:ascii="Calibri" w:hAnsi="Calibri" w:cs="Arial"/>
          <w:bCs/>
        </w:rPr>
        <w:t xml:space="preserve">typically </w:t>
      </w:r>
      <w:r w:rsidR="0099772B" w:rsidRPr="00E8710C">
        <w:rPr>
          <w:rFonts w:ascii="Calibri" w:hAnsi="Calibri" w:cs="Arial"/>
          <w:bCs/>
        </w:rPr>
        <w:t xml:space="preserve">recover </w:t>
      </w:r>
      <w:r w:rsidR="00827CB6" w:rsidRPr="00E8710C">
        <w:rPr>
          <w:rFonts w:ascii="Calibri" w:hAnsi="Calibri" w:cs="Arial"/>
          <w:bCs/>
        </w:rPr>
        <w:t>quickly</w:t>
      </w:r>
      <w:r w:rsidR="0099772B" w:rsidRPr="00E8710C">
        <w:rPr>
          <w:rFonts w:ascii="Calibri" w:hAnsi="Calibri" w:cs="Arial"/>
          <w:bCs/>
        </w:rPr>
        <w:t xml:space="preserve"> from this procedure, </w:t>
      </w:r>
      <w:r w:rsidR="00BA2F26" w:rsidRPr="00E8710C">
        <w:rPr>
          <w:rFonts w:ascii="Calibri" w:hAnsi="Calibri" w:cs="Arial"/>
          <w:bCs/>
        </w:rPr>
        <w:t xml:space="preserve">the incision heals </w:t>
      </w:r>
      <w:r w:rsidR="00827CB6" w:rsidRPr="00E8710C">
        <w:rPr>
          <w:rFonts w:ascii="Calibri" w:hAnsi="Calibri" w:cs="Arial"/>
          <w:bCs/>
        </w:rPr>
        <w:t xml:space="preserve">well, </w:t>
      </w:r>
      <w:r w:rsidR="00ED54EC" w:rsidRPr="00E8710C">
        <w:rPr>
          <w:rFonts w:ascii="Calibri" w:hAnsi="Calibri" w:cs="Arial"/>
          <w:bCs/>
        </w:rPr>
        <w:t>and the animals exhibit normal behavior</w:t>
      </w:r>
      <w:r w:rsidR="00BA2F26" w:rsidRPr="00E8710C">
        <w:rPr>
          <w:rFonts w:ascii="Calibri" w:hAnsi="Calibri" w:cs="Arial"/>
          <w:bCs/>
        </w:rPr>
        <w:t xml:space="preserve">. </w:t>
      </w:r>
      <w:r w:rsidR="00827CB6" w:rsidRPr="00E8710C">
        <w:rPr>
          <w:rFonts w:ascii="Calibri" w:hAnsi="Calibri" w:cs="Arial"/>
          <w:bCs/>
        </w:rPr>
        <w:t>The procedure uses commercially available supplies and after practice, can be completed</w:t>
      </w:r>
      <w:r w:rsidR="00293291" w:rsidRPr="00E8710C">
        <w:rPr>
          <w:rFonts w:ascii="Calibri" w:hAnsi="Calibri" w:cs="Arial"/>
          <w:bCs/>
        </w:rPr>
        <w:t xml:space="preserve"> in</w:t>
      </w:r>
      <w:r w:rsidR="00827CB6" w:rsidRPr="00E8710C">
        <w:rPr>
          <w:rFonts w:ascii="Calibri" w:hAnsi="Calibri" w:cs="Arial"/>
          <w:bCs/>
        </w:rPr>
        <w:t xml:space="preserve"> </w:t>
      </w:r>
      <w:proofErr w:type="gramStart"/>
      <w:r w:rsidR="00827CB6" w:rsidRPr="00E8710C">
        <w:rPr>
          <w:rFonts w:ascii="Calibri" w:hAnsi="Calibri" w:cs="Arial"/>
          <w:bCs/>
        </w:rPr>
        <w:t>under</w:t>
      </w:r>
      <w:proofErr w:type="gramEnd"/>
      <w:r w:rsidR="00827CB6" w:rsidRPr="00E8710C">
        <w:rPr>
          <w:rFonts w:ascii="Calibri" w:hAnsi="Calibri" w:cs="Arial"/>
          <w:bCs/>
        </w:rPr>
        <w:t xml:space="preserve"> 1 hour. </w:t>
      </w:r>
      <w:r w:rsidR="0099772B" w:rsidRPr="00E8710C">
        <w:rPr>
          <w:rFonts w:ascii="Calibri" w:hAnsi="Calibri" w:cs="Arial"/>
          <w:bCs/>
        </w:rPr>
        <w:t>Before using this procedure to generate experimental data, it is important to</w:t>
      </w:r>
      <w:r w:rsidR="00BA2F26" w:rsidRPr="00E8710C">
        <w:rPr>
          <w:rFonts w:ascii="Calibri" w:hAnsi="Calibri" w:cs="Arial"/>
          <w:bCs/>
        </w:rPr>
        <w:t xml:space="preserve"> analyze the resection at the day 0 time point</w:t>
      </w:r>
      <w:r w:rsidR="00827CB6" w:rsidRPr="00E8710C">
        <w:rPr>
          <w:rFonts w:ascii="Calibri" w:hAnsi="Calibri" w:cs="Arial"/>
          <w:bCs/>
        </w:rPr>
        <w:t xml:space="preserve"> to determine if any large bone fragments might remain within the resection zone</w:t>
      </w:r>
      <w:r w:rsidR="00BA2F26" w:rsidRPr="00E8710C">
        <w:rPr>
          <w:rFonts w:ascii="Calibri" w:hAnsi="Calibri" w:cs="Arial"/>
          <w:bCs/>
        </w:rPr>
        <w:t>. One way to assess proper procedure is to assess the animals by X</w:t>
      </w:r>
      <w:r w:rsidR="00827CB6" w:rsidRPr="00E8710C">
        <w:rPr>
          <w:rFonts w:ascii="Calibri" w:hAnsi="Calibri" w:cs="Arial"/>
          <w:bCs/>
        </w:rPr>
        <w:t xml:space="preserve">-ray or </w:t>
      </w:r>
      <w:proofErr w:type="spellStart"/>
      <w:r w:rsidR="00827CB6" w:rsidRPr="00E8710C">
        <w:rPr>
          <w:rFonts w:ascii="Calibri" w:hAnsi="Calibri" w:cs="Arial"/>
          <w:bCs/>
        </w:rPr>
        <w:t>micro</w:t>
      </w:r>
      <w:r w:rsidR="00BA2F26" w:rsidRPr="00E8710C">
        <w:rPr>
          <w:rFonts w:ascii="Calibri" w:hAnsi="Calibri" w:cs="Arial"/>
          <w:bCs/>
        </w:rPr>
        <w:t>CT</w:t>
      </w:r>
      <w:proofErr w:type="spellEnd"/>
      <w:r w:rsidR="00BA2F26" w:rsidRPr="00E8710C">
        <w:rPr>
          <w:rFonts w:ascii="Calibri" w:hAnsi="Calibri" w:cs="Arial"/>
          <w:bCs/>
        </w:rPr>
        <w:t xml:space="preserve"> imaging</w:t>
      </w:r>
      <w:r w:rsidR="00315A57">
        <w:rPr>
          <w:rFonts w:ascii="Calibri" w:hAnsi="Calibri" w:cs="Arial"/>
          <w:bCs/>
        </w:rPr>
        <w:t xml:space="preserve"> postoperatively, although this will typically require special radiation safety approvals</w:t>
      </w:r>
      <w:r w:rsidR="00BA2F26" w:rsidRPr="00E8710C">
        <w:rPr>
          <w:rFonts w:ascii="Calibri" w:hAnsi="Calibri" w:cs="Arial"/>
          <w:bCs/>
        </w:rPr>
        <w:t xml:space="preserve">. </w:t>
      </w:r>
      <w:r w:rsidR="00315A57">
        <w:rPr>
          <w:rFonts w:ascii="Calibri" w:hAnsi="Calibri" w:cs="Arial"/>
          <w:bCs/>
        </w:rPr>
        <w:t>Instead, a</w:t>
      </w:r>
      <w:r w:rsidR="00BA2F26" w:rsidRPr="00E8710C">
        <w:rPr>
          <w:rFonts w:ascii="Calibri" w:hAnsi="Calibri" w:cs="Arial"/>
          <w:bCs/>
        </w:rPr>
        <w:t>noth</w:t>
      </w:r>
      <w:r>
        <w:rPr>
          <w:rFonts w:ascii="Calibri" w:hAnsi="Calibri" w:cs="Arial"/>
          <w:bCs/>
        </w:rPr>
        <w:t>er simple assessment can be completed</w:t>
      </w:r>
      <w:r w:rsidR="00BA2F26" w:rsidRPr="00E8710C">
        <w:rPr>
          <w:rFonts w:ascii="Calibri" w:hAnsi="Calibri" w:cs="Arial"/>
          <w:bCs/>
        </w:rPr>
        <w:t xml:space="preserve"> by carrying out a skeletal staining preparation as illustrated in Figure 1A</w:t>
      </w:r>
      <w:r w:rsidR="00685134" w:rsidRPr="00E8710C">
        <w:rPr>
          <w:rFonts w:ascii="Calibri" w:hAnsi="Calibri" w:cs="Arial"/>
          <w:bCs/>
        </w:rPr>
        <w:t xml:space="preserve">. </w:t>
      </w:r>
      <w:r w:rsidR="00BA2F26" w:rsidRPr="00E8710C">
        <w:rPr>
          <w:rFonts w:ascii="Calibri" w:hAnsi="Calibri" w:cs="Arial"/>
          <w:bCs/>
        </w:rPr>
        <w:t>This involves c</w:t>
      </w:r>
      <w:r>
        <w:rPr>
          <w:rFonts w:ascii="Calibri" w:hAnsi="Calibri" w:cs="Arial"/>
          <w:bCs/>
        </w:rPr>
        <w:t>ollecting the rib cage, fixing it</w:t>
      </w:r>
      <w:r w:rsidR="00BA2F26" w:rsidRPr="00E8710C">
        <w:rPr>
          <w:rFonts w:ascii="Calibri" w:hAnsi="Calibri" w:cs="Arial"/>
          <w:bCs/>
        </w:rPr>
        <w:t xml:space="preserve"> in </w:t>
      </w:r>
      <w:proofErr w:type="spellStart"/>
      <w:r w:rsidR="00BA2F26" w:rsidRPr="00E8710C">
        <w:rPr>
          <w:rFonts w:ascii="Calibri" w:hAnsi="Calibri" w:cs="Arial"/>
          <w:bCs/>
        </w:rPr>
        <w:t>EtOH</w:t>
      </w:r>
      <w:proofErr w:type="spellEnd"/>
      <w:r w:rsidR="00827CB6" w:rsidRPr="00E8710C">
        <w:rPr>
          <w:rFonts w:ascii="Calibri" w:hAnsi="Calibri" w:cs="Arial"/>
          <w:bCs/>
        </w:rPr>
        <w:t>,</w:t>
      </w:r>
      <w:r w:rsidR="00BA2F26" w:rsidRPr="00E8710C">
        <w:rPr>
          <w:rFonts w:ascii="Calibri" w:hAnsi="Calibri" w:cs="Arial"/>
          <w:bCs/>
        </w:rPr>
        <w:t xml:space="preserve"> and staining with alizarin red using a standard protocol</w:t>
      </w:r>
      <w:hyperlink w:anchor="_ENREF_11" w:tooltip="Rigueur, 2014 #633" w:history="1">
        <w:r w:rsidR="008A72A8" w:rsidRPr="00E8710C">
          <w:rPr>
            <w:rFonts w:ascii="Calibri" w:hAnsi="Calibri" w:cs="Arial"/>
            <w:bCs/>
          </w:rPr>
          <w:fldChar w:fldCharType="begin"/>
        </w:r>
        <w:r w:rsidR="008A72A8">
          <w:rPr>
            <w:rFonts w:ascii="Calibri" w:hAnsi="Calibri" w:cs="Arial"/>
            <w:bCs/>
          </w:rPr>
          <w:instrText xml:space="preserve"> ADDIN EN.CITE &lt;EndNote&gt;&lt;Cite&gt;&lt;Author&gt;Rigueur&lt;/Author&gt;&lt;Year&gt;2014&lt;/Year&gt;&lt;RecNum&gt;633&lt;/RecNum&gt;&lt;DisplayText&gt;&lt;style face="superscript"&gt;11&lt;/style&gt;&lt;/DisplayText&gt;&lt;record&gt;&lt;rec-number&gt;633&lt;/rec-number&gt;&lt;foreign-keys&gt;&lt;key app="EN" db-id="pszp09fspp0vate25zs5rpw10twre5d05pdf"&gt;633&lt;/key&gt;&lt;/foreign-keys&gt;&lt;ref-type name="Journal Article"&gt;17&lt;/ref-type&gt;&lt;contributors&gt;&lt;authors&gt;&lt;author&gt;Rigueur, D.&lt;/author&gt;&lt;author&gt;Lyons, K. M.&lt;/author&gt;&lt;/authors&gt;&lt;/contributors&gt;&lt;auth-address&gt;University of California, Los Angeles, CA, USA.&lt;/auth-address&gt;&lt;titles&gt;&lt;title&gt;Whole-mount skeletal staining&lt;/title&gt;&lt;secondary-title&gt;Methods in molecular biology&lt;/secondary-title&gt;&lt;alt-title&gt;Methods Mol Biol&lt;/alt-title&gt;&lt;/titles&gt;&lt;periodical&gt;&lt;full-title&gt;Methods in molecular biology&lt;/full-title&gt;&lt;abbr-1&gt;Methods Mol Biol&lt;/abbr-1&gt;&lt;/periodical&gt;&lt;alt-periodical&gt;&lt;full-title&gt;Methods in molecular biology&lt;/full-title&gt;&lt;abbr-1&gt;Methods Mol Biol&lt;/abbr-1&gt;&lt;/alt-periodical&gt;&lt;pages&gt;113-21&lt;/pages&gt;&lt;volume&gt;1130&lt;/volume&gt;&lt;edition&gt;2014/02/01&lt;/edition&gt;&lt;dates&gt;&lt;year&gt;2014&lt;/year&gt;&lt;/dates&gt;&lt;isbn&gt;1940-6029 (Electronic)&amp;#xD;1064-3745 (Linking)&lt;/isbn&gt;&lt;accession-num&gt;24482169&lt;/accession-num&gt;&lt;urls&gt;&lt;related-urls&gt;&lt;url&gt;http://www.ncbi.nlm.nih.gov/pubmed/24482169&lt;/url&gt;&lt;/related-urls&gt;&lt;/urls&gt;&lt;electronic-resource-num&gt;10.1007/978-1-62703-989-5_9&lt;/electronic-resource-num&gt;&lt;language&gt;eng&lt;/language&gt;&lt;/record&gt;&lt;/Cite&gt;&lt;/EndNote&gt;</w:instrText>
        </w:r>
        <w:r w:rsidR="008A72A8" w:rsidRPr="00E8710C">
          <w:rPr>
            <w:rFonts w:ascii="Calibri" w:hAnsi="Calibri" w:cs="Arial"/>
            <w:bCs/>
          </w:rPr>
          <w:fldChar w:fldCharType="separate"/>
        </w:r>
        <w:r w:rsidR="008A72A8" w:rsidRPr="007400CC">
          <w:rPr>
            <w:rFonts w:ascii="Calibri" w:hAnsi="Calibri" w:cs="Arial"/>
            <w:bCs/>
            <w:noProof/>
            <w:vertAlign w:val="superscript"/>
          </w:rPr>
          <w:t>11</w:t>
        </w:r>
        <w:r w:rsidR="008A72A8" w:rsidRPr="00E8710C">
          <w:rPr>
            <w:rFonts w:ascii="Calibri" w:hAnsi="Calibri" w:cs="Arial"/>
            <w:bCs/>
          </w:rPr>
          <w:fldChar w:fldCharType="end"/>
        </w:r>
      </w:hyperlink>
      <w:r w:rsidR="00BA2F26" w:rsidRPr="00E8710C">
        <w:rPr>
          <w:rFonts w:ascii="Calibri" w:hAnsi="Calibri" w:cs="Arial"/>
          <w:bCs/>
        </w:rPr>
        <w:t xml:space="preserve">. It can be useful to omit </w:t>
      </w:r>
      <w:r w:rsidR="00A70E8A">
        <w:rPr>
          <w:rFonts w:ascii="Calibri" w:hAnsi="Calibri" w:cs="Arial"/>
          <w:bCs/>
        </w:rPr>
        <w:t>the</w:t>
      </w:r>
      <w:r w:rsidR="00BA2F26" w:rsidRPr="00E8710C">
        <w:rPr>
          <w:rFonts w:ascii="Calibri" w:hAnsi="Calibri" w:cs="Arial"/>
          <w:bCs/>
        </w:rPr>
        <w:t xml:space="preserve"> </w:t>
      </w:r>
      <w:r w:rsidR="00A70E8A">
        <w:rPr>
          <w:rFonts w:ascii="Calibri" w:hAnsi="Calibri" w:cs="Arial"/>
          <w:bCs/>
        </w:rPr>
        <w:t>potassium hydroxide</w:t>
      </w:r>
      <w:r w:rsidR="00BA2F26" w:rsidRPr="00E8710C">
        <w:rPr>
          <w:rFonts w:ascii="Calibri" w:hAnsi="Calibri" w:cs="Arial"/>
          <w:bCs/>
        </w:rPr>
        <w:t xml:space="preserve"> (used to digest away the soft tissues) so that the sample can </w:t>
      </w:r>
      <w:r w:rsidR="00A70E8A">
        <w:rPr>
          <w:rFonts w:ascii="Calibri" w:hAnsi="Calibri" w:cs="Arial"/>
          <w:bCs/>
        </w:rPr>
        <w:t xml:space="preserve">still </w:t>
      </w:r>
      <w:r w:rsidR="00BA2F26" w:rsidRPr="00E8710C">
        <w:rPr>
          <w:rFonts w:ascii="Calibri" w:hAnsi="Calibri" w:cs="Arial"/>
          <w:bCs/>
        </w:rPr>
        <w:t>be used</w:t>
      </w:r>
      <w:r w:rsidR="00A70E8A">
        <w:rPr>
          <w:rFonts w:ascii="Calibri" w:hAnsi="Calibri" w:cs="Arial"/>
          <w:bCs/>
        </w:rPr>
        <w:t xml:space="preserve"> afterwards</w:t>
      </w:r>
      <w:r w:rsidR="00BA2F26" w:rsidRPr="00E8710C">
        <w:rPr>
          <w:rFonts w:ascii="Calibri" w:hAnsi="Calibri" w:cs="Arial"/>
          <w:bCs/>
        </w:rPr>
        <w:t xml:space="preserve"> for histological analysis if so desired. The sample can </w:t>
      </w:r>
      <w:r w:rsidR="00827CB6" w:rsidRPr="00E8710C">
        <w:rPr>
          <w:rFonts w:ascii="Calibri" w:hAnsi="Calibri" w:cs="Arial"/>
          <w:bCs/>
        </w:rPr>
        <w:t xml:space="preserve">still </w:t>
      </w:r>
      <w:r w:rsidR="00BA2F26" w:rsidRPr="00E8710C">
        <w:rPr>
          <w:rFonts w:ascii="Calibri" w:hAnsi="Calibri" w:cs="Arial"/>
          <w:bCs/>
        </w:rPr>
        <w:t xml:space="preserve">be visualized </w:t>
      </w:r>
      <w:r w:rsidR="00827CB6" w:rsidRPr="00E8710C">
        <w:rPr>
          <w:rFonts w:ascii="Calibri" w:hAnsi="Calibri" w:cs="Arial"/>
          <w:bCs/>
        </w:rPr>
        <w:t xml:space="preserve">without the </w:t>
      </w:r>
      <w:r w:rsidR="00A70E8A">
        <w:rPr>
          <w:rFonts w:ascii="Calibri" w:hAnsi="Calibri" w:cs="Arial"/>
          <w:bCs/>
        </w:rPr>
        <w:t>potassium hydroxide</w:t>
      </w:r>
      <w:r w:rsidR="00827CB6" w:rsidRPr="00E8710C">
        <w:rPr>
          <w:rFonts w:ascii="Calibri" w:hAnsi="Calibri" w:cs="Arial"/>
          <w:bCs/>
        </w:rPr>
        <w:t xml:space="preserve"> steps by</w:t>
      </w:r>
      <w:r w:rsidR="00BA2F26" w:rsidRPr="00E8710C">
        <w:rPr>
          <w:rFonts w:ascii="Calibri" w:hAnsi="Calibri" w:cs="Arial"/>
          <w:bCs/>
        </w:rPr>
        <w:t xml:space="preserve"> clearing in 80% glycerol because the overlying </w:t>
      </w:r>
      <w:r w:rsidR="00827CB6" w:rsidRPr="00E8710C">
        <w:rPr>
          <w:rFonts w:ascii="Calibri" w:hAnsi="Calibri" w:cs="Arial"/>
          <w:bCs/>
        </w:rPr>
        <w:t>body wall muscle layer</w:t>
      </w:r>
      <w:r w:rsidR="00BA2F26" w:rsidRPr="00E8710C">
        <w:rPr>
          <w:rFonts w:ascii="Calibri" w:hAnsi="Calibri" w:cs="Arial"/>
          <w:bCs/>
        </w:rPr>
        <w:t xml:space="preserve"> </w:t>
      </w:r>
      <w:r w:rsidR="00827CB6" w:rsidRPr="00E8710C">
        <w:rPr>
          <w:rFonts w:ascii="Calibri" w:hAnsi="Calibri" w:cs="Arial"/>
          <w:bCs/>
        </w:rPr>
        <w:t>is</w:t>
      </w:r>
      <w:r w:rsidR="00BA2F26" w:rsidRPr="00E8710C">
        <w:rPr>
          <w:rFonts w:ascii="Calibri" w:hAnsi="Calibri" w:cs="Arial"/>
          <w:bCs/>
        </w:rPr>
        <w:t xml:space="preserve"> thin. Or alternatively</w:t>
      </w:r>
      <w:r w:rsidR="00827CB6" w:rsidRPr="00E8710C">
        <w:rPr>
          <w:rFonts w:ascii="Calibri" w:hAnsi="Calibri" w:cs="Arial"/>
          <w:bCs/>
        </w:rPr>
        <w:t>,</w:t>
      </w:r>
      <w:r w:rsidR="00BA2F26" w:rsidRPr="00E8710C">
        <w:rPr>
          <w:rFonts w:ascii="Calibri" w:hAnsi="Calibri" w:cs="Arial"/>
          <w:bCs/>
        </w:rPr>
        <w:t xml:space="preserve"> these muscles can be removed manually prior to fixation</w:t>
      </w:r>
      <w:r w:rsidR="00827CB6" w:rsidRPr="00E8710C">
        <w:rPr>
          <w:rFonts w:ascii="Calibri" w:hAnsi="Calibri" w:cs="Arial"/>
          <w:bCs/>
        </w:rPr>
        <w:t xml:space="preserve">/staining as </w:t>
      </w:r>
      <w:r w:rsidR="00A70E8A">
        <w:rPr>
          <w:rFonts w:ascii="Calibri" w:hAnsi="Calibri" w:cs="Arial"/>
          <w:bCs/>
        </w:rPr>
        <w:t>is shown</w:t>
      </w:r>
      <w:r w:rsidR="00827CB6" w:rsidRPr="00E8710C">
        <w:rPr>
          <w:rFonts w:ascii="Calibri" w:hAnsi="Calibri" w:cs="Arial"/>
          <w:bCs/>
        </w:rPr>
        <w:t xml:space="preserve"> here (Fig</w:t>
      </w:r>
      <w:r>
        <w:rPr>
          <w:rFonts w:ascii="Calibri" w:hAnsi="Calibri" w:cs="Arial"/>
          <w:bCs/>
        </w:rPr>
        <w:t>ure</w:t>
      </w:r>
      <w:r w:rsidR="00827CB6" w:rsidRPr="00E8710C">
        <w:rPr>
          <w:rFonts w:ascii="Calibri" w:hAnsi="Calibri" w:cs="Arial"/>
          <w:bCs/>
        </w:rPr>
        <w:t xml:space="preserve"> 1A)</w:t>
      </w:r>
      <w:r w:rsidR="00BA2F26" w:rsidRPr="00E8710C">
        <w:rPr>
          <w:rFonts w:ascii="Calibri" w:hAnsi="Calibri" w:cs="Arial"/>
          <w:bCs/>
        </w:rPr>
        <w:t>.</w:t>
      </w:r>
      <w:r w:rsidR="00827CB6" w:rsidRPr="00E8710C">
        <w:rPr>
          <w:rFonts w:ascii="Calibri" w:hAnsi="Calibri" w:cs="Arial"/>
          <w:bCs/>
        </w:rPr>
        <w:t xml:space="preserve"> </w:t>
      </w:r>
    </w:p>
    <w:p w14:paraId="25D057FD" w14:textId="77777777" w:rsidR="005A276D" w:rsidRDefault="005A276D" w:rsidP="00925823">
      <w:pPr>
        <w:jc w:val="both"/>
        <w:rPr>
          <w:rFonts w:ascii="Calibri" w:hAnsi="Calibri" w:cs="Arial"/>
          <w:bCs/>
        </w:rPr>
      </w:pPr>
    </w:p>
    <w:p w14:paraId="440231EB" w14:textId="5D552098" w:rsidR="00827CB6" w:rsidRPr="00E8710C" w:rsidRDefault="00827CB6" w:rsidP="00925823">
      <w:pPr>
        <w:jc w:val="both"/>
        <w:rPr>
          <w:rFonts w:ascii="Calibri" w:hAnsi="Calibri" w:cs="Arial"/>
          <w:bCs/>
        </w:rPr>
      </w:pPr>
      <w:r w:rsidRPr="00E8710C">
        <w:rPr>
          <w:rFonts w:ascii="Calibri" w:hAnsi="Calibri" w:cs="Arial"/>
          <w:bCs/>
        </w:rPr>
        <w:t xml:space="preserve">The portion of bone removed can also be analyzed. If the goal was to retain the periosteum in the animal, the bone portion should have a smooth surface </w:t>
      </w:r>
      <w:r w:rsidR="001C0B5D" w:rsidRPr="00E8710C">
        <w:rPr>
          <w:rFonts w:ascii="Calibri" w:hAnsi="Calibri" w:cs="Arial"/>
          <w:bCs/>
        </w:rPr>
        <w:t xml:space="preserve">as visualized </w:t>
      </w:r>
      <w:r w:rsidRPr="00E8710C">
        <w:rPr>
          <w:rFonts w:ascii="Calibri" w:hAnsi="Calibri" w:cs="Arial"/>
          <w:bCs/>
        </w:rPr>
        <w:t>by light microscopy and histological analysis</w:t>
      </w:r>
      <w:r w:rsidR="000E1C0D">
        <w:rPr>
          <w:rFonts w:ascii="Calibri" w:hAnsi="Calibri" w:cs="Arial"/>
          <w:bCs/>
        </w:rPr>
        <w:t xml:space="preserve"> (Figure</w:t>
      </w:r>
      <w:r w:rsidR="001C0B5D" w:rsidRPr="00E8710C">
        <w:rPr>
          <w:rFonts w:ascii="Calibri" w:hAnsi="Calibri" w:cs="Arial"/>
          <w:bCs/>
        </w:rPr>
        <w:t xml:space="preserve"> 1B, B’). A bone portion removed </w:t>
      </w:r>
      <w:r w:rsidR="001C0B5D" w:rsidRPr="00E8710C">
        <w:rPr>
          <w:rFonts w:ascii="Calibri" w:hAnsi="Calibri" w:cs="Arial"/>
          <w:bCs/>
          <w:u w:val="single"/>
        </w:rPr>
        <w:t>with</w:t>
      </w:r>
      <w:r w:rsidR="001C0B5D" w:rsidRPr="00E8710C">
        <w:rPr>
          <w:rFonts w:ascii="Calibri" w:hAnsi="Calibri" w:cs="Arial"/>
          <w:bCs/>
        </w:rPr>
        <w:t xml:space="preserve"> the periosteum should have a distinctly ragged surface and upon histological examination have an intact overlying periosteal layer</w:t>
      </w:r>
      <w:r w:rsidR="005307C3">
        <w:rPr>
          <w:rFonts w:ascii="Calibri" w:hAnsi="Calibri" w:cs="Arial"/>
          <w:bCs/>
        </w:rPr>
        <w:t>,</w:t>
      </w:r>
      <w:r w:rsidR="001C0B5D" w:rsidRPr="00E8710C">
        <w:rPr>
          <w:rFonts w:ascii="Calibri" w:hAnsi="Calibri" w:cs="Arial"/>
          <w:bCs/>
        </w:rPr>
        <w:t xml:space="preserve"> which </w:t>
      </w:r>
      <w:r w:rsidR="00B637B4" w:rsidRPr="00E8710C">
        <w:rPr>
          <w:rFonts w:ascii="Calibri" w:hAnsi="Calibri" w:cs="Arial"/>
          <w:bCs/>
        </w:rPr>
        <w:t>has the characteristics of</w:t>
      </w:r>
      <w:r w:rsidR="001C0B5D" w:rsidRPr="00E8710C">
        <w:rPr>
          <w:rFonts w:ascii="Calibri" w:hAnsi="Calibri" w:cs="Arial"/>
          <w:bCs/>
        </w:rPr>
        <w:t xml:space="preserve"> a dense irregular connective tissue</w:t>
      </w:r>
      <w:r w:rsidR="00ED54EC">
        <w:rPr>
          <w:rFonts w:ascii="Calibri" w:hAnsi="Calibri" w:cs="Arial"/>
          <w:bCs/>
        </w:rPr>
        <w:t xml:space="preserve"> (Figure 1C, C’)</w:t>
      </w:r>
      <w:r w:rsidR="001C0B5D" w:rsidRPr="00E8710C">
        <w:rPr>
          <w:rFonts w:ascii="Calibri" w:hAnsi="Calibri" w:cs="Arial"/>
          <w:bCs/>
        </w:rPr>
        <w:t xml:space="preserve">. </w:t>
      </w:r>
    </w:p>
    <w:p w14:paraId="3DE675DB" w14:textId="44CC468C" w:rsidR="001C0B5D" w:rsidRPr="00E8710C" w:rsidRDefault="001C0B5D" w:rsidP="00925823">
      <w:pPr>
        <w:jc w:val="both"/>
        <w:rPr>
          <w:rFonts w:ascii="Calibri" w:hAnsi="Calibri" w:cs="Arial"/>
          <w:bCs/>
        </w:rPr>
      </w:pPr>
      <w:r w:rsidRPr="00E8710C">
        <w:rPr>
          <w:rFonts w:ascii="Calibri" w:hAnsi="Calibri" w:cs="Arial"/>
          <w:bCs/>
        </w:rPr>
        <w:t xml:space="preserve">Depending on the goal of the experiment, healing can be assessed at different time points. </w:t>
      </w:r>
      <w:r w:rsidR="000E1C0D">
        <w:rPr>
          <w:rFonts w:ascii="Calibri" w:hAnsi="Calibri" w:cs="Arial"/>
          <w:bCs/>
        </w:rPr>
        <w:t xml:space="preserve">Observations indicate </w:t>
      </w:r>
      <w:r w:rsidRPr="00E8710C">
        <w:rPr>
          <w:rFonts w:ascii="Calibri" w:hAnsi="Calibri" w:cs="Arial"/>
          <w:bCs/>
        </w:rPr>
        <w:t xml:space="preserve">that </w:t>
      </w:r>
      <w:r w:rsidR="009D6948">
        <w:rPr>
          <w:rFonts w:ascii="Calibri" w:hAnsi="Calibri" w:cs="Arial"/>
          <w:bCs/>
        </w:rPr>
        <w:t xml:space="preserve">3 </w:t>
      </w:r>
      <w:r w:rsidR="00444985" w:rsidRPr="00E8710C">
        <w:rPr>
          <w:rFonts w:ascii="Calibri" w:hAnsi="Calibri" w:cs="Arial"/>
          <w:bCs/>
        </w:rPr>
        <w:t xml:space="preserve">mm </w:t>
      </w:r>
      <w:r w:rsidRPr="00E8710C">
        <w:rPr>
          <w:rFonts w:ascii="Calibri" w:hAnsi="Calibri" w:cs="Arial"/>
          <w:bCs/>
        </w:rPr>
        <w:t>resections in which the periosteum is retained in the animal typically heal completely within 1-2 months. Repair occurs via the formation of a soft and hard callus</w:t>
      </w:r>
      <w:r w:rsidR="000E1C0D">
        <w:rPr>
          <w:rFonts w:ascii="Calibri" w:hAnsi="Calibri" w:cs="Arial"/>
          <w:bCs/>
        </w:rPr>
        <w:t>, and remodeling. A</w:t>
      </w:r>
      <w:r w:rsidRPr="00E8710C">
        <w:rPr>
          <w:rFonts w:ascii="Calibri" w:hAnsi="Calibri" w:cs="Arial"/>
          <w:bCs/>
        </w:rPr>
        <w:t xml:space="preserve">n example of complete </w:t>
      </w:r>
      <w:r w:rsidR="000E1C0D">
        <w:rPr>
          <w:rFonts w:ascii="Calibri" w:hAnsi="Calibri" w:cs="Arial"/>
          <w:bCs/>
        </w:rPr>
        <w:t>repair at</w:t>
      </w:r>
      <w:r w:rsidR="00ED54EC">
        <w:rPr>
          <w:rFonts w:ascii="Calibri" w:hAnsi="Calibri" w:cs="Arial"/>
          <w:bCs/>
        </w:rPr>
        <w:t xml:space="preserve"> 2 months is shown in Figure 2A, </w:t>
      </w:r>
      <w:r w:rsidR="000E1C0D">
        <w:rPr>
          <w:rFonts w:ascii="Calibri" w:hAnsi="Calibri" w:cs="Arial"/>
          <w:bCs/>
        </w:rPr>
        <w:t>A’; repair</w:t>
      </w:r>
      <w:r w:rsidRPr="00E8710C">
        <w:rPr>
          <w:rFonts w:ascii="Calibri" w:hAnsi="Calibri" w:cs="Arial"/>
          <w:bCs/>
        </w:rPr>
        <w:t xml:space="preserve"> can be assessed by skeletal preparation (Figure 2A) and histological analysis (Figure 2A’).  </w:t>
      </w:r>
      <w:r w:rsidR="00444985" w:rsidRPr="00E8710C">
        <w:rPr>
          <w:rFonts w:ascii="Calibri" w:hAnsi="Calibri" w:cs="Arial"/>
          <w:bCs/>
        </w:rPr>
        <w:t>If the periosteum is also removed, the resection</w:t>
      </w:r>
      <w:r w:rsidR="000E1C0D">
        <w:rPr>
          <w:rFonts w:ascii="Calibri" w:hAnsi="Calibri" w:cs="Arial"/>
          <w:bCs/>
        </w:rPr>
        <w:t xml:space="preserve"> gap is never filled in. Figure 2B</w:t>
      </w:r>
      <w:r w:rsidR="00444985" w:rsidRPr="00E8710C">
        <w:rPr>
          <w:rFonts w:ascii="Calibri" w:hAnsi="Calibri" w:cs="Arial"/>
          <w:bCs/>
        </w:rPr>
        <w:t xml:space="preserve"> show</w:t>
      </w:r>
      <w:r w:rsidR="000E1C0D">
        <w:rPr>
          <w:rFonts w:ascii="Calibri" w:hAnsi="Calibri" w:cs="Arial"/>
          <w:bCs/>
        </w:rPr>
        <w:t>s an</w:t>
      </w:r>
      <w:r w:rsidR="00444985" w:rsidRPr="00E8710C">
        <w:rPr>
          <w:rFonts w:ascii="Calibri" w:hAnsi="Calibri" w:cs="Arial"/>
          <w:bCs/>
        </w:rPr>
        <w:t xml:space="preserve"> example in which some repair has occurred at one end however it is more typical to observe blunt ends. Upon histological analysis, the resection zone is filled with adipose, granulation tissue, and muscle</w:t>
      </w:r>
      <w:r w:rsidR="00ED54EC">
        <w:rPr>
          <w:rFonts w:ascii="Calibri" w:hAnsi="Calibri" w:cs="Arial"/>
          <w:bCs/>
        </w:rPr>
        <w:t xml:space="preserve"> (Figure 2B’)</w:t>
      </w:r>
      <w:r w:rsidR="00444985" w:rsidRPr="00E8710C">
        <w:rPr>
          <w:rFonts w:ascii="Calibri" w:hAnsi="Calibri" w:cs="Arial"/>
          <w:bCs/>
        </w:rPr>
        <w:t xml:space="preserve">. </w:t>
      </w:r>
    </w:p>
    <w:p w14:paraId="33F3D6B0" w14:textId="4D442EB8" w:rsidR="00B864CE" w:rsidRPr="00E8710C" w:rsidRDefault="001C0B5D" w:rsidP="00925823">
      <w:pPr>
        <w:jc w:val="both"/>
        <w:rPr>
          <w:rFonts w:ascii="Calibri" w:hAnsi="Calibri" w:cs="Arial"/>
          <w:color w:val="808080"/>
        </w:rPr>
      </w:pPr>
      <w:r w:rsidRPr="00E8710C">
        <w:rPr>
          <w:rFonts w:ascii="Calibri" w:hAnsi="Calibri" w:cs="Arial"/>
          <w:bCs/>
        </w:rPr>
        <w:t xml:space="preserve"> </w:t>
      </w:r>
    </w:p>
    <w:p w14:paraId="402CAEB0" w14:textId="61D2C316" w:rsidR="00B9332F" w:rsidRPr="00E8710C" w:rsidRDefault="00B864CE" w:rsidP="005A276D">
      <w:pPr>
        <w:jc w:val="both"/>
        <w:rPr>
          <w:rFonts w:ascii="Calibri" w:hAnsi="Calibri" w:cs="Arial"/>
          <w:b/>
        </w:rPr>
      </w:pPr>
      <w:r w:rsidRPr="00E8710C">
        <w:rPr>
          <w:rFonts w:ascii="Calibri" w:hAnsi="Calibri" w:cs="Arial"/>
          <w:b/>
        </w:rPr>
        <w:t>Figure Legends:</w:t>
      </w:r>
    </w:p>
    <w:p w14:paraId="51EFF0D4" w14:textId="5802AD87" w:rsidR="00967D1E" w:rsidRPr="00E8710C" w:rsidRDefault="006F7D54" w:rsidP="005A276D">
      <w:pPr>
        <w:jc w:val="both"/>
        <w:rPr>
          <w:rFonts w:ascii="Calibri" w:hAnsi="Calibri" w:cs="Arial"/>
        </w:rPr>
      </w:pPr>
      <w:r w:rsidRPr="00E8710C">
        <w:rPr>
          <w:rFonts w:ascii="Calibri" w:hAnsi="Calibri" w:cs="Arial"/>
          <w:b/>
        </w:rPr>
        <w:t xml:space="preserve">Figure 1: </w:t>
      </w:r>
      <w:r w:rsidR="00967D1E" w:rsidRPr="00E8710C">
        <w:rPr>
          <w:rFonts w:ascii="Calibri" w:hAnsi="Calibri" w:cs="Arial"/>
          <w:b/>
        </w:rPr>
        <w:t xml:space="preserve">Example images of resections </w:t>
      </w:r>
      <w:r w:rsidR="00FC7EE8" w:rsidRPr="00E8710C">
        <w:rPr>
          <w:rFonts w:ascii="Calibri" w:hAnsi="Calibri" w:cs="Arial"/>
          <w:b/>
        </w:rPr>
        <w:t>at day 0</w:t>
      </w:r>
      <w:r w:rsidR="006E4D07" w:rsidRPr="00E8710C">
        <w:rPr>
          <w:rFonts w:ascii="Calibri" w:hAnsi="Calibri" w:cs="Arial"/>
          <w:b/>
        </w:rPr>
        <w:t>.</w:t>
      </w:r>
      <w:r w:rsidR="006E4D07" w:rsidRPr="00E8710C">
        <w:rPr>
          <w:rFonts w:ascii="Calibri" w:hAnsi="Calibri" w:cs="Arial"/>
        </w:rPr>
        <w:t xml:space="preserve"> </w:t>
      </w:r>
    </w:p>
    <w:p w14:paraId="10B51211" w14:textId="0AA716F1" w:rsidR="00456E06" w:rsidRPr="00E8710C" w:rsidRDefault="006E4D07" w:rsidP="005A276D">
      <w:pPr>
        <w:jc w:val="both"/>
        <w:rPr>
          <w:rFonts w:ascii="Calibri" w:hAnsi="Calibri" w:cs="Arial"/>
          <w:b/>
        </w:rPr>
      </w:pPr>
      <w:r w:rsidRPr="00E8710C">
        <w:rPr>
          <w:rFonts w:ascii="Calibri" w:hAnsi="Calibri" w:cs="Arial"/>
          <w:b/>
        </w:rPr>
        <w:t>A.</w:t>
      </w:r>
      <w:r w:rsidRPr="00E8710C">
        <w:rPr>
          <w:rFonts w:ascii="Calibri" w:hAnsi="Calibri" w:cs="Arial"/>
        </w:rPr>
        <w:t xml:space="preserve"> </w:t>
      </w:r>
      <w:r w:rsidR="00967D1E" w:rsidRPr="00E8710C">
        <w:rPr>
          <w:rFonts w:ascii="Calibri" w:hAnsi="Calibri" w:cs="Arial"/>
        </w:rPr>
        <w:t xml:space="preserve">Illustration of </w:t>
      </w:r>
      <w:r w:rsidRPr="00E8710C">
        <w:rPr>
          <w:rFonts w:ascii="Calibri" w:hAnsi="Calibri" w:cs="Arial"/>
        </w:rPr>
        <w:t xml:space="preserve">a </w:t>
      </w:r>
      <w:r w:rsidR="00967D1E" w:rsidRPr="00E8710C">
        <w:rPr>
          <w:rFonts w:ascii="Calibri" w:hAnsi="Calibri" w:cs="Arial"/>
        </w:rPr>
        <w:t>rib</w:t>
      </w:r>
      <w:r w:rsidR="00343736">
        <w:rPr>
          <w:rFonts w:ascii="Calibri" w:hAnsi="Calibri" w:cs="Arial"/>
        </w:rPr>
        <w:t xml:space="preserve"> resection</w:t>
      </w:r>
      <w:r w:rsidR="00DF351A" w:rsidRPr="00E8710C">
        <w:rPr>
          <w:rFonts w:ascii="Calibri" w:hAnsi="Calibri" w:cs="Arial"/>
        </w:rPr>
        <w:t xml:space="preserve"> (</w:t>
      </w:r>
      <w:r w:rsidR="00456E06" w:rsidRPr="00E8710C">
        <w:rPr>
          <w:rFonts w:ascii="Calibri" w:hAnsi="Calibri" w:cs="Arial"/>
        </w:rPr>
        <w:t>4.5</w:t>
      </w:r>
      <w:r w:rsidR="00343736">
        <w:rPr>
          <w:rFonts w:ascii="Calibri" w:hAnsi="Calibri" w:cs="Arial"/>
        </w:rPr>
        <w:t xml:space="preserve"> </w:t>
      </w:r>
      <w:r w:rsidR="00DF351A" w:rsidRPr="00E8710C">
        <w:rPr>
          <w:rFonts w:ascii="Calibri" w:hAnsi="Calibri" w:cs="Arial"/>
        </w:rPr>
        <w:t xml:space="preserve">mm) </w:t>
      </w:r>
      <w:r w:rsidR="00967D1E" w:rsidRPr="00E8710C">
        <w:rPr>
          <w:rFonts w:ascii="Calibri" w:hAnsi="Calibri" w:cs="Arial"/>
        </w:rPr>
        <w:t>collected</w:t>
      </w:r>
      <w:r w:rsidRPr="00E8710C">
        <w:rPr>
          <w:rFonts w:ascii="Calibri" w:hAnsi="Calibri" w:cs="Arial"/>
        </w:rPr>
        <w:t xml:space="preserve"> immediate</w:t>
      </w:r>
      <w:r w:rsidR="00967D1E" w:rsidRPr="00E8710C">
        <w:rPr>
          <w:rFonts w:ascii="Calibri" w:hAnsi="Calibri" w:cs="Arial"/>
        </w:rPr>
        <w:t xml:space="preserve">ly after surgery. No bone fragments are left behind. Sample was stained with alizarin red </w:t>
      </w:r>
      <w:r w:rsidR="000A50A4" w:rsidRPr="00E8710C">
        <w:rPr>
          <w:rFonts w:ascii="Calibri" w:hAnsi="Calibri" w:cs="Arial"/>
        </w:rPr>
        <w:t>(</w:t>
      </w:r>
      <w:r w:rsidR="00C64AFB" w:rsidRPr="00E8710C">
        <w:rPr>
          <w:rFonts w:ascii="Calibri" w:hAnsi="Calibri" w:cs="Arial"/>
        </w:rPr>
        <w:t>using a standard protocol</w:t>
      </w:r>
      <w:r w:rsidRPr="00E8710C">
        <w:rPr>
          <w:rFonts w:ascii="Calibri" w:hAnsi="Calibri" w:cs="Arial"/>
        </w:rPr>
        <w:t xml:space="preserve"> </w:t>
      </w:r>
      <w:r w:rsidR="000A50A4" w:rsidRPr="00E8710C">
        <w:rPr>
          <w:rFonts w:ascii="Calibri" w:hAnsi="Calibri" w:cs="Arial"/>
        </w:rPr>
        <w:t xml:space="preserve">but omitting any steps with potassium hydroxide to preserve the sample for future histological analysis) </w:t>
      </w:r>
      <w:r w:rsidR="00DF351A" w:rsidRPr="00E8710C">
        <w:rPr>
          <w:rFonts w:ascii="Calibri" w:hAnsi="Calibri" w:cs="Arial"/>
        </w:rPr>
        <w:t xml:space="preserve">and cleared in 80% glycerol. </w:t>
      </w:r>
      <w:r w:rsidR="0066281C" w:rsidRPr="00E8710C">
        <w:rPr>
          <w:rFonts w:ascii="Calibri" w:hAnsi="Calibri" w:cs="Arial"/>
        </w:rPr>
        <w:t xml:space="preserve">Arrowheads indicate the </w:t>
      </w:r>
      <w:r w:rsidR="00DF351A" w:rsidRPr="00E8710C">
        <w:rPr>
          <w:rFonts w:ascii="Calibri" w:hAnsi="Calibri" w:cs="Arial"/>
        </w:rPr>
        <w:t>location of the cut ends.</w:t>
      </w:r>
      <w:r w:rsidR="005A276D">
        <w:rPr>
          <w:rFonts w:ascii="Calibri" w:hAnsi="Calibri" w:cs="Arial"/>
        </w:rPr>
        <w:t xml:space="preserve"> </w:t>
      </w:r>
      <w:r w:rsidR="00456E06" w:rsidRPr="00E8710C">
        <w:rPr>
          <w:rFonts w:ascii="Calibri" w:hAnsi="Calibri" w:cs="Arial"/>
          <w:b/>
        </w:rPr>
        <w:t>B</w:t>
      </w:r>
      <w:r w:rsidRPr="00E8710C">
        <w:rPr>
          <w:rFonts w:ascii="Calibri" w:hAnsi="Calibri" w:cs="Arial"/>
          <w:b/>
        </w:rPr>
        <w:t>.</w:t>
      </w:r>
      <w:r w:rsidRPr="00E8710C">
        <w:rPr>
          <w:rFonts w:ascii="Calibri" w:hAnsi="Calibri" w:cs="Arial"/>
        </w:rPr>
        <w:t xml:space="preserve"> </w:t>
      </w:r>
      <w:r w:rsidR="00967D1E" w:rsidRPr="00E8710C">
        <w:rPr>
          <w:rFonts w:ascii="Calibri" w:hAnsi="Calibri" w:cs="Arial"/>
        </w:rPr>
        <w:t xml:space="preserve">Removed rib portion </w:t>
      </w:r>
      <w:r w:rsidR="00456E06" w:rsidRPr="00E8710C">
        <w:rPr>
          <w:rFonts w:ascii="Calibri" w:hAnsi="Calibri" w:cs="Arial"/>
        </w:rPr>
        <w:t xml:space="preserve">from rib cage depicted in A </w:t>
      </w:r>
      <w:r w:rsidR="00847AA2" w:rsidRPr="00E8710C">
        <w:rPr>
          <w:rFonts w:ascii="Calibri" w:hAnsi="Calibri" w:cs="Arial"/>
        </w:rPr>
        <w:t>without the periosteum</w:t>
      </w:r>
      <w:r w:rsidR="007F4B2F" w:rsidRPr="00E8710C">
        <w:rPr>
          <w:rFonts w:ascii="Calibri" w:hAnsi="Calibri" w:cs="Arial"/>
        </w:rPr>
        <w:t xml:space="preserve"> attached</w:t>
      </w:r>
      <w:r w:rsidR="00847AA2" w:rsidRPr="00E8710C">
        <w:rPr>
          <w:rFonts w:ascii="Calibri" w:hAnsi="Calibri" w:cs="Arial"/>
        </w:rPr>
        <w:t xml:space="preserve">. </w:t>
      </w:r>
      <w:r w:rsidR="00456E06" w:rsidRPr="00E8710C">
        <w:rPr>
          <w:rFonts w:ascii="Calibri" w:hAnsi="Calibri" w:cs="Arial"/>
          <w:b/>
        </w:rPr>
        <w:t>B</w:t>
      </w:r>
      <w:r w:rsidRPr="00E8710C">
        <w:rPr>
          <w:rFonts w:ascii="Calibri" w:hAnsi="Calibri" w:cs="Arial"/>
          <w:b/>
        </w:rPr>
        <w:t>’.</w:t>
      </w:r>
      <w:r w:rsidRPr="00E8710C">
        <w:rPr>
          <w:rFonts w:ascii="Calibri" w:hAnsi="Calibri" w:cs="Arial"/>
        </w:rPr>
        <w:t xml:space="preserve"> H</w:t>
      </w:r>
      <w:r w:rsidR="00847AA2" w:rsidRPr="00E8710C">
        <w:rPr>
          <w:rFonts w:ascii="Calibri" w:hAnsi="Calibri" w:cs="Arial"/>
        </w:rPr>
        <w:t xml:space="preserve">istological section </w:t>
      </w:r>
      <w:r w:rsidRPr="00E8710C">
        <w:rPr>
          <w:rFonts w:ascii="Calibri" w:hAnsi="Calibri" w:cs="Arial"/>
        </w:rPr>
        <w:t xml:space="preserve">showing minimal periosteum </w:t>
      </w:r>
      <w:r w:rsidR="00847AA2" w:rsidRPr="00E8710C">
        <w:rPr>
          <w:rFonts w:ascii="Calibri" w:hAnsi="Calibri" w:cs="Arial"/>
        </w:rPr>
        <w:t>attached to the bone</w:t>
      </w:r>
      <w:r w:rsidR="00DF351A" w:rsidRPr="00E8710C">
        <w:rPr>
          <w:rFonts w:ascii="Calibri" w:hAnsi="Calibri" w:cs="Arial"/>
        </w:rPr>
        <w:t xml:space="preserve"> (</w:t>
      </w:r>
      <w:r w:rsidR="007015E8">
        <w:rPr>
          <w:rFonts w:ascii="Calibri" w:hAnsi="Calibri" w:cs="Arial"/>
        </w:rPr>
        <w:t xml:space="preserve">yellow </w:t>
      </w:r>
      <w:r w:rsidR="00DF351A" w:rsidRPr="00E8710C">
        <w:rPr>
          <w:rFonts w:ascii="Calibri" w:hAnsi="Calibri" w:cs="Arial"/>
        </w:rPr>
        <w:t>arrowheads</w:t>
      </w:r>
      <w:r w:rsidR="00456E06" w:rsidRPr="00E8710C">
        <w:rPr>
          <w:rFonts w:ascii="Calibri" w:hAnsi="Calibri" w:cs="Arial"/>
        </w:rPr>
        <w:t>, left</w:t>
      </w:r>
      <w:r w:rsidR="00DF351A" w:rsidRPr="00E8710C">
        <w:rPr>
          <w:rFonts w:ascii="Calibri" w:hAnsi="Calibri" w:cs="Arial"/>
        </w:rPr>
        <w:t xml:space="preserve">) and no periosteum </w:t>
      </w:r>
      <w:r w:rsidR="00807D18" w:rsidRPr="00E8710C">
        <w:rPr>
          <w:rFonts w:ascii="Calibri" w:hAnsi="Calibri" w:cs="Arial"/>
        </w:rPr>
        <w:t>to</w:t>
      </w:r>
      <w:r w:rsidR="00DF351A" w:rsidRPr="00E8710C">
        <w:rPr>
          <w:rFonts w:ascii="Calibri" w:hAnsi="Calibri" w:cs="Arial"/>
        </w:rPr>
        <w:t xml:space="preserve"> the right</w:t>
      </w:r>
      <w:r w:rsidR="00847AA2" w:rsidRPr="00E8710C">
        <w:rPr>
          <w:rFonts w:ascii="Calibri" w:hAnsi="Calibri" w:cs="Arial"/>
        </w:rPr>
        <w:t xml:space="preserve"> (cross section, stained with </w:t>
      </w:r>
      <w:proofErr w:type="spellStart"/>
      <w:r w:rsidR="00847AA2" w:rsidRPr="00E8710C">
        <w:rPr>
          <w:rFonts w:ascii="Calibri" w:hAnsi="Calibri" w:cs="Arial"/>
        </w:rPr>
        <w:t>hematoxylin</w:t>
      </w:r>
      <w:proofErr w:type="spellEnd"/>
      <w:r w:rsidR="00847AA2" w:rsidRPr="00E8710C">
        <w:rPr>
          <w:rFonts w:ascii="Calibri" w:hAnsi="Calibri" w:cs="Arial"/>
        </w:rPr>
        <w:t xml:space="preserve"> and eosin)</w:t>
      </w:r>
      <w:r w:rsidR="00456E06" w:rsidRPr="00E8710C">
        <w:rPr>
          <w:rFonts w:ascii="Calibri" w:hAnsi="Calibri" w:cs="Arial"/>
          <w:b/>
        </w:rPr>
        <w:t>.</w:t>
      </w:r>
      <w:r w:rsidR="007015E8">
        <w:rPr>
          <w:rFonts w:ascii="Calibri" w:hAnsi="Calibri" w:cs="Arial"/>
          <w:b/>
        </w:rPr>
        <w:t xml:space="preserve"> </w:t>
      </w:r>
      <w:r w:rsidR="007015E8">
        <w:rPr>
          <w:rFonts w:ascii="Calibri" w:hAnsi="Calibri" w:cs="Arial"/>
        </w:rPr>
        <w:t>The yellow asterisk indicates the bone marrow cavity. Mouse ribs do not have extensive trabeculae.</w:t>
      </w:r>
    </w:p>
    <w:p w14:paraId="69B8A4E0" w14:textId="746F50F4" w:rsidR="00456E06" w:rsidRPr="00E8710C" w:rsidRDefault="00456E06" w:rsidP="005A276D">
      <w:pPr>
        <w:jc w:val="both"/>
        <w:rPr>
          <w:rFonts w:ascii="Calibri" w:hAnsi="Calibri" w:cs="Arial"/>
        </w:rPr>
      </w:pPr>
      <w:r w:rsidRPr="00E8710C">
        <w:rPr>
          <w:rFonts w:ascii="Calibri" w:hAnsi="Calibri" w:cs="Arial"/>
          <w:b/>
        </w:rPr>
        <w:lastRenderedPageBreak/>
        <w:t>C.</w:t>
      </w:r>
      <w:r w:rsidRPr="00E8710C">
        <w:rPr>
          <w:rFonts w:ascii="Calibri" w:hAnsi="Calibri" w:cs="Arial"/>
        </w:rPr>
        <w:t xml:space="preserve"> Removed rib portion showing the periosteum still attached. </w:t>
      </w:r>
      <w:r w:rsidRPr="00E8710C">
        <w:rPr>
          <w:rFonts w:ascii="Calibri" w:hAnsi="Calibri" w:cs="Arial"/>
          <w:b/>
        </w:rPr>
        <w:t>C’</w:t>
      </w:r>
      <w:r w:rsidRPr="00E8710C">
        <w:rPr>
          <w:rFonts w:ascii="Calibri" w:hAnsi="Calibri" w:cs="Arial"/>
        </w:rPr>
        <w:t xml:space="preserve">. </w:t>
      </w:r>
      <w:proofErr w:type="gramStart"/>
      <w:r w:rsidRPr="00E8710C">
        <w:rPr>
          <w:rFonts w:ascii="Calibri" w:hAnsi="Calibri" w:cs="Arial"/>
        </w:rPr>
        <w:t xml:space="preserve">Histological section showing the intact periosteum overlying the bone indicated by a yellow bracket (longitudinal section, stained with </w:t>
      </w:r>
      <w:proofErr w:type="spellStart"/>
      <w:r w:rsidRPr="00E8710C">
        <w:rPr>
          <w:rFonts w:ascii="Calibri" w:hAnsi="Calibri" w:cs="Arial"/>
        </w:rPr>
        <w:t>hematoxylin</w:t>
      </w:r>
      <w:proofErr w:type="spellEnd"/>
      <w:r w:rsidRPr="00E8710C">
        <w:rPr>
          <w:rFonts w:ascii="Calibri" w:hAnsi="Calibri" w:cs="Arial"/>
        </w:rPr>
        <w:t xml:space="preserve"> and eosin).</w:t>
      </w:r>
      <w:proofErr w:type="gramEnd"/>
      <w:r w:rsidRPr="00E8710C">
        <w:rPr>
          <w:rFonts w:ascii="Calibri" w:hAnsi="Calibri" w:cs="Arial"/>
        </w:rPr>
        <w:t xml:space="preserve"> </w:t>
      </w:r>
      <w:r w:rsidR="007015E8" w:rsidRPr="007015E8">
        <w:rPr>
          <w:rFonts w:ascii="Calibri" w:hAnsi="Calibri" w:cs="Arial"/>
        </w:rPr>
        <w:t>A yellow asterisk indicates the bone marrow cavity</w:t>
      </w:r>
    </w:p>
    <w:p w14:paraId="104EC157" w14:textId="7291B4FD" w:rsidR="00D31089" w:rsidRPr="00E8710C" w:rsidRDefault="001978C0" w:rsidP="005A276D">
      <w:pPr>
        <w:jc w:val="both"/>
        <w:rPr>
          <w:rFonts w:ascii="Calibri" w:hAnsi="Calibri" w:cs="Arial"/>
          <w:i/>
        </w:rPr>
      </w:pPr>
      <w:r w:rsidRPr="00E8710C">
        <w:rPr>
          <w:rFonts w:ascii="Calibri" w:hAnsi="Calibri" w:cs="Arial"/>
          <w:i/>
        </w:rPr>
        <w:t>Scale bars: A, B, C = 1mm; B’</w:t>
      </w:r>
      <w:proofErr w:type="gramStart"/>
      <w:r w:rsidRPr="00E8710C">
        <w:rPr>
          <w:rFonts w:ascii="Calibri" w:hAnsi="Calibri" w:cs="Arial"/>
          <w:i/>
        </w:rPr>
        <w:t>,C’</w:t>
      </w:r>
      <w:proofErr w:type="gramEnd"/>
      <w:r w:rsidRPr="00E8710C">
        <w:rPr>
          <w:rFonts w:ascii="Calibri" w:hAnsi="Calibri" w:cs="Arial"/>
          <w:i/>
        </w:rPr>
        <w:t xml:space="preserve"> = 1</w:t>
      </w:r>
      <w:r w:rsidR="00D31089" w:rsidRPr="00E8710C">
        <w:rPr>
          <w:rFonts w:ascii="Calibri" w:hAnsi="Calibri" w:cs="Arial"/>
          <w:i/>
        </w:rPr>
        <w:t>00 microns</w:t>
      </w:r>
    </w:p>
    <w:p w14:paraId="7A45EFAA" w14:textId="77777777" w:rsidR="006E4D07" w:rsidRPr="00E8710C" w:rsidRDefault="006E4D07" w:rsidP="005A276D">
      <w:pPr>
        <w:jc w:val="both"/>
        <w:rPr>
          <w:rFonts w:ascii="Calibri" w:hAnsi="Calibri" w:cs="Arial"/>
        </w:rPr>
      </w:pPr>
    </w:p>
    <w:p w14:paraId="3533142D" w14:textId="77777777" w:rsidR="00847AA2" w:rsidRPr="00E8710C" w:rsidRDefault="006E4D07" w:rsidP="005A276D">
      <w:pPr>
        <w:jc w:val="both"/>
        <w:rPr>
          <w:rFonts w:ascii="Calibri" w:hAnsi="Calibri" w:cs="Arial"/>
        </w:rPr>
      </w:pPr>
      <w:r w:rsidRPr="00E8710C">
        <w:rPr>
          <w:rFonts w:ascii="Calibri" w:hAnsi="Calibri" w:cs="Arial"/>
          <w:b/>
        </w:rPr>
        <w:t>Figure 2:</w:t>
      </w:r>
      <w:r w:rsidRPr="00E8710C">
        <w:rPr>
          <w:rFonts w:ascii="Calibri" w:hAnsi="Calibri" w:cs="Arial"/>
        </w:rPr>
        <w:t xml:space="preserve"> </w:t>
      </w:r>
      <w:r w:rsidRPr="00E8710C">
        <w:rPr>
          <w:rFonts w:ascii="Calibri" w:hAnsi="Calibri" w:cs="Arial"/>
          <w:b/>
        </w:rPr>
        <w:t xml:space="preserve">Rib </w:t>
      </w:r>
      <w:r w:rsidR="00847AA2" w:rsidRPr="00E8710C">
        <w:rPr>
          <w:rFonts w:ascii="Calibri" w:hAnsi="Calibri" w:cs="Arial"/>
          <w:b/>
        </w:rPr>
        <w:t>repair</w:t>
      </w:r>
      <w:r w:rsidRPr="00E8710C">
        <w:rPr>
          <w:rFonts w:ascii="Calibri" w:hAnsi="Calibri" w:cs="Arial"/>
          <w:b/>
        </w:rPr>
        <w:t xml:space="preserve"> post-healing </w:t>
      </w:r>
      <w:r w:rsidR="00847AA2" w:rsidRPr="00E8710C">
        <w:rPr>
          <w:rFonts w:ascii="Calibri" w:hAnsi="Calibri" w:cs="Arial"/>
          <w:b/>
        </w:rPr>
        <w:t xml:space="preserve">in resections </w:t>
      </w:r>
      <w:r w:rsidRPr="00E8710C">
        <w:rPr>
          <w:rFonts w:ascii="Calibri" w:hAnsi="Calibri" w:cs="Arial"/>
          <w:b/>
        </w:rPr>
        <w:t xml:space="preserve">with and without </w:t>
      </w:r>
      <w:r w:rsidR="00847AA2" w:rsidRPr="00E8710C">
        <w:rPr>
          <w:rFonts w:ascii="Calibri" w:hAnsi="Calibri" w:cs="Arial"/>
          <w:b/>
        </w:rPr>
        <w:t xml:space="preserve">the </w:t>
      </w:r>
      <w:r w:rsidRPr="00E8710C">
        <w:rPr>
          <w:rFonts w:ascii="Calibri" w:hAnsi="Calibri" w:cs="Arial"/>
          <w:b/>
        </w:rPr>
        <w:t>periosteum</w:t>
      </w:r>
      <w:r w:rsidRPr="00E8710C">
        <w:rPr>
          <w:rFonts w:ascii="Calibri" w:hAnsi="Calibri" w:cs="Arial"/>
        </w:rPr>
        <w:t xml:space="preserve">. </w:t>
      </w:r>
    </w:p>
    <w:p w14:paraId="209A7B7A" w14:textId="605D2D43" w:rsidR="00D85A31" w:rsidRPr="00E8710C" w:rsidRDefault="00456E06" w:rsidP="005A276D">
      <w:pPr>
        <w:jc w:val="both"/>
        <w:rPr>
          <w:rFonts w:ascii="Calibri" w:hAnsi="Calibri" w:cs="Arial"/>
          <w:i/>
        </w:rPr>
      </w:pPr>
      <w:r w:rsidRPr="00E8710C">
        <w:rPr>
          <w:rFonts w:ascii="Calibri" w:hAnsi="Calibri" w:cs="Arial"/>
          <w:b/>
        </w:rPr>
        <w:t>A</w:t>
      </w:r>
      <w:r w:rsidR="006E4D07" w:rsidRPr="00E8710C">
        <w:rPr>
          <w:rFonts w:ascii="Calibri" w:hAnsi="Calibri" w:cs="Arial"/>
          <w:b/>
        </w:rPr>
        <w:t>.</w:t>
      </w:r>
      <w:r w:rsidR="006E4D07" w:rsidRPr="00E8710C">
        <w:rPr>
          <w:rFonts w:ascii="Calibri" w:hAnsi="Calibri" w:cs="Arial"/>
        </w:rPr>
        <w:t xml:space="preserve"> Skeletal prep</w:t>
      </w:r>
      <w:r w:rsidR="00847AA2" w:rsidRPr="00E8710C">
        <w:rPr>
          <w:rFonts w:ascii="Calibri" w:hAnsi="Calibri" w:cs="Arial"/>
        </w:rPr>
        <w:t>aration</w:t>
      </w:r>
      <w:r w:rsidR="006E4D07" w:rsidRPr="00E8710C">
        <w:rPr>
          <w:rFonts w:ascii="Calibri" w:hAnsi="Calibri" w:cs="Arial"/>
        </w:rPr>
        <w:t xml:space="preserve"> following </w:t>
      </w:r>
      <w:r w:rsidR="00847AA2" w:rsidRPr="00E8710C">
        <w:rPr>
          <w:rFonts w:ascii="Calibri" w:hAnsi="Calibri" w:cs="Arial"/>
        </w:rPr>
        <w:t>~2 months</w:t>
      </w:r>
      <w:r w:rsidR="006E4D07" w:rsidRPr="00E8710C">
        <w:rPr>
          <w:rFonts w:ascii="Calibri" w:hAnsi="Calibri" w:cs="Arial"/>
        </w:rPr>
        <w:t xml:space="preserve"> </w:t>
      </w:r>
      <w:r w:rsidR="00847AA2" w:rsidRPr="00E8710C">
        <w:rPr>
          <w:rFonts w:ascii="Calibri" w:hAnsi="Calibri" w:cs="Arial"/>
        </w:rPr>
        <w:t xml:space="preserve">of </w:t>
      </w:r>
      <w:r w:rsidR="006E4D07" w:rsidRPr="00E8710C">
        <w:rPr>
          <w:rFonts w:ascii="Calibri" w:hAnsi="Calibri" w:cs="Arial"/>
        </w:rPr>
        <w:t>healing after resection</w:t>
      </w:r>
      <w:r w:rsidR="00ED54EC">
        <w:rPr>
          <w:rFonts w:ascii="Calibri" w:hAnsi="Calibri" w:cs="Arial"/>
        </w:rPr>
        <w:t>,</w:t>
      </w:r>
      <w:r w:rsidR="006E4D07" w:rsidRPr="00E8710C">
        <w:rPr>
          <w:rFonts w:ascii="Calibri" w:hAnsi="Calibri" w:cs="Arial"/>
        </w:rPr>
        <w:t xml:space="preserve"> </w:t>
      </w:r>
      <w:r w:rsidR="0079422B" w:rsidRPr="00E8710C">
        <w:rPr>
          <w:rFonts w:ascii="Calibri" w:hAnsi="Calibri" w:cs="Arial"/>
        </w:rPr>
        <w:t>retaining</w:t>
      </w:r>
      <w:r w:rsidR="00847AA2" w:rsidRPr="00E8710C">
        <w:rPr>
          <w:rFonts w:ascii="Calibri" w:hAnsi="Calibri" w:cs="Arial"/>
        </w:rPr>
        <w:t xml:space="preserve"> the</w:t>
      </w:r>
      <w:r w:rsidR="006E4D07" w:rsidRPr="00E8710C">
        <w:rPr>
          <w:rFonts w:ascii="Calibri" w:hAnsi="Calibri" w:cs="Arial"/>
        </w:rPr>
        <w:t xml:space="preserve"> </w:t>
      </w:r>
      <w:r w:rsidR="0079422B" w:rsidRPr="00E8710C">
        <w:rPr>
          <w:rFonts w:ascii="Calibri" w:hAnsi="Calibri" w:cs="Arial"/>
        </w:rPr>
        <w:t xml:space="preserve">intact </w:t>
      </w:r>
      <w:r w:rsidR="006E4D07" w:rsidRPr="00E8710C">
        <w:rPr>
          <w:rFonts w:ascii="Calibri" w:hAnsi="Calibri" w:cs="Arial"/>
        </w:rPr>
        <w:t>periosteum inside the mouse</w:t>
      </w:r>
      <w:r w:rsidR="00343736">
        <w:rPr>
          <w:rFonts w:ascii="Calibri" w:hAnsi="Calibri" w:cs="Arial"/>
        </w:rPr>
        <w:t xml:space="preserve"> (prepared as in Figure </w:t>
      </w:r>
      <w:r w:rsidRPr="00E8710C">
        <w:rPr>
          <w:rFonts w:ascii="Calibri" w:hAnsi="Calibri" w:cs="Arial"/>
        </w:rPr>
        <w:t>1A)</w:t>
      </w:r>
      <w:r w:rsidR="006E4D07" w:rsidRPr="00E8710C">
        <w:rPr>
          <w:rFonts w:ascii="Calibri" w:hAnsi="Calibri" w:cs="Arial"/>
        </w:rPr>
        <w:t>.</w:t>
      </w:r>
      <w:r w:rsidRPr="00E8710C">
        <w:rPr>
          <w:rFonts w:ascii="Calibri" w:hAnsi="Calibri" w:cs="Arial"/>
        </w:rPr>
        <w:t xml:space="preserve"> </w:t>
      </w:r>
      <w:r w:rsidR="00847AA2" w:rsidRPr="00E8710C">
        <w:rPr>
          <w:rFonts w:ascii="Calibri" w:hAnsi="Calibri" w:cs="Arial"/>
        </w:rPr>
        <w:t>Complete</w:t>
      </w:r>
      <w:r w:rsidR="006E4D07" w:rsidRPr="00E8710C">
        <w:rPr>
          <w:rFonts w:ascii="Calibri" w:hAnsi="Calibri" w:cs="Arial"/>
        </w:rPr>
        <w:t xml:space="preserve"> </w:t>
      </w:r>
      <w:r w:rsidR="00847AA2" w:rsidRPr="00E8710C">
        <w:rPr>
          <w:rFonts w:ascii="Calibri" w:hAnsi="Calibri" w:cs="Arial"/>
        </w:rPr>
        <w:t>repair</w:t>
      </w:r>
      <w:r w:rsidR="006E4D07" w:rsidRPr="00E8710C">
        <w:rPr>
          <w:rFonts w:ascii="Calibri" w:hAnsi="Calibri" w:cs="Arial"/>
        </w:rPr>
        <w:t xml:space="preserve"> of </w:t>
      </w:r>
      <w:r w:rsidR="00847AA2" w:rsidRPr="00E8710C">
        <w:rPr>
          <w:rFonts w:ascii="Calibri" w:hAnsi="Calibri" w:cs="Arial"/>
        </w:rPr>
        <w:t>the region can be observed</w:t>
      </w:r>
      <w:r w:rsidR="006E4D07" w:rsidRPr="00E8710C">
        <w:rPr>
          <w:rFonts w:ascii="Calibri" w:hAnsi="Calibri" w:cs="Arial"/>
        </w:rPr>
        <w:t xml:space="preserve">. </w:t>
      </w:r>
      <w:r w:rsidRPr="00E8710C">
        <w:rPr>
          <w:rFonts w:ascii="Calibri" w:hAnsi="Calibri" w:cs="Arial"/>
          <w:b/>
        </w:rPr>
        <w:t>A</w:t>
      </w:r>
      <w:r w:rsidR="006E4D07" w:rsidRPr="00E8710C">
        <w:rPr>
          <w:rFonts w:ascii="Calibri" w:hAnsi="Calibri" w:cs="Arial"/>
          <w:b/>
        </w:rPr>
        <w:t>’.</w:t>
      </w:r>
      <w:r w:rsidR="006E4D07" w:rsidRPr="00E8710C">
        <w:rPr>
          <w:rFonts w:ascii="Calibri" w:hAnsi="Calibri" w:cs="Arial"/>
        </w:rPr>
        <w:t xml:space="preserve"> </w:t>
      </w:r>
      <w:r w:rsidRPr="00E8710C">
        <w:rPr>
          <w:rFonts w:ascii="Calibri" w:hAnsi="Calibri" w:cs="Arial"/>
        </w:rPr>
        <w:t xml:space="preserve"> </w:t>
      </w:r>
      <w:proofErr w:type="gramStart"/>
      <w:r w:rsidR="00847AA2" w:rsidRPr="00E8710C">
        <w:rPr>
          <w:rFonts w:ascii="Calibri" w:hAnsi="Calibri" w:cs="Arial"/>
        </w:rPr>
        <w:t xml:space="preserve">Histological section of </w:t>
      </w:r>
      <w:r w:rsidR="006E4D07" w:rsidRPr="00E8710C">
        <w:rPr>
          <w:rFonts w:ascii="Calibri" w:hAnsi="Calibri" w:cs="Arial"/>
        </w:rPr>
        <w:t xml:space="preserve">B showing a </w:t>
      </w:r>
      <w:r w:rsidR="00847AA2" w:rsidRPr="00E8710C">
        <w:rPr>
          <w:rFonts w:ascii="Calibri" w:hAnsi="Calibri" w:cs="Arial"/>
        </w:rPr>
        <w:t>restoration of the lamellar bone walls and the bone marrow cavity (</w:t>
      </w:r>
      <w:proofErr w:type="spellStart"/>
      <w:r w:rsidR="00847AA2" w:rsidRPr="00E8710C">
        <w:rPr>
          <w:rFonts w:ascii="Calibri" w:hAnsi="Calibri" w:cs="Arial"/>
        </w:rPr>
        <w:t>hematoxylin</w:t>
      </w:r>
      <w:proofErr w:type="spellEnd"/>
      <w:r w:rsidR="00847AA2" w:rsidRPr="00E8710C">
        <w:rPr>
          <w:rFonts w:ascii="Calibri" w:hAnsi="Calibri" w:cs="Arial"/>
        </w:rPr>
        <w:t xml:space="preserve"> and eosin).</w:t>
      </w:r>
      <w:proofErr w:type="gramEnd"/>
      <w:r w:rsidRPr="00E8710C">
        <w:rPr>
          <w:rFonts w:ascii="Calibri" w:hAnsi="Calibri" w:cs="Arial"/>
          <w:b/>
        </w:rPr>
        <w:t xml:space="preserve"> B.</w:t>
      </w:r>
      <w:r w:rsidRPr="00E8710C">
        <w:rPr>
          <w:rFonts w:ascii="Calibri" w:hAnsi="Calibri" w:cs="Arial"/>
        </w:rPr>
        <w:t xml:space="preserve"> Skeletal preparation</w:t>
      </w:r>
      <w:r w:rsidR="00ED54EC">
        <w:rPr>
          <w:rFonts w:ascii="Calibri" w:hAnsi="Calibri" w:cs="Arial"/>
        </w:rPr>
        <w:t xml:space="preserve"> (alizarin red)</w:t>
      </w:r>
      <w:r w:rsidRPr="00E8710C">
        <w:rPr>
          <w:rFonts w:ascii="Calibri" w:hAnsi="Calibri" w:cs="Arial"/>
        </w:rPr>
        <w:t xml:space="preserve"> following ~3 months of healing after removing both a rib portion and the </w:t>
      </w:r>
      <w:r w:rsidR="00444985" w:rsidRPr="00E8710C">
        <w:rPr>
          <w:rFonts w:ascii="Calibri" w:hAnsi="Calibri" w:cs="Arial"/>
        </w:rPr>
        <w:t>surrounding</w:t>
      </w:r>
      <w:r w:rsidRPr="00E8710C">
        <w:rPr>
          <w:rFonts w:ascii="Calibri" w:hAnsi="Calibri" w:cs="Arial"/>
        </w:rPr>
        <w:t xml:space="preserve"> periosteum. There was </w:t>
      </w:r>
      <w:r w:rsidR="00ED54EC">
        <w:rPr>
          <w:rFonts w:ascii="Calibri" w:hAnsi="Calibri" w:cs="Arial"/>
        </w:rPr>
        <w:t xml:space="preserve">only minimal repair at the </w:t>
      </w:r>
      <w:r w:rsidRPr="00E8710C">
        <w:rPr>
          <w:rFonts w:ascii="Calibri" w:hAnsi="Calibri" w:cs="Arial"/>
        </w:rPr>
        <w:t>cut end</w:t>
      </w:r>
      <w:r w:rsidR="00ED54EC">
        <w:rPr>
          <w:rFonts w:ascii="Calibri" w:hAnsi="Calibri" w:cs="Arial"/>
        </w:rPr>
        <w:t xml:space="preserve"> shown at the left of the panel</w:t>
      </w:r>
      <w:r w:rsidRPr="00E8710C">
        <w:rPr>
          <w:rFonts w:ascii="Calibri" w:hAnsi="Calibri" w:cs="Arial"/>
        </w:rPr>
        <w:t xml:space="preserve">. </w:t>
      </w:r>
      <w:r w:rsidR="003B4F8B">
        <w:rPr>
          <w:rFonts w:ascii="Calibri" w:hAnsi="Calibri" w:cs="Arial"/>
        </w:rPr>
        <w:t xml:space="preserve">A yellow arrowhead points to the </w:t>
      </w:r>
      <w:proofErr w:type="spellStart"/>
      <w:r w:rsidR="003B4F8B">
        <w:rPr>
          <w:rFonts w:ascii="Calibri" w:hAnsi="Calibri" w:cs="Arial"/>
        </w:rPr>
        <w:t>chondrocostal</w:t>
      </w:r>
      <w:proofErr w:type="spellEnd"/>
      <w:r w:rsidR="003B4F8B">
        <w:rPr>
          <w:rFonts w:ascii="Calibri" w:hAnsi="Calibri" w:cs="Arial"/>
        </w:rPr>
        <w:t xml:space="preserve"> joint. </w:t>
      </w:r>
      <w:r w:rsidRPr="00E8710C">
        <w:rPr>
          <w:rFonts w:ascii="Calibri" w:hAnsi="Calibri" w:cs="Arial"/>
          <w:b/>
        </w:rPr>
        <w:t>B’.</w:t>
      </w:r>
      <w:r w:rsidRPr="00E8710C">
        <w:rPr>
          <w:rFonts w:ascii="Calibri" w:hAnsi="Calibri" w:cs="Arial"/>
        </w:rPr>
        <w:t xml:space="preserve"> </w:t>
      </w:r>
      <w:proofErr w:type="gramStart"/>
      <w:r w:rsidRPr="00E8710C">
        <w:rPr>
          <w:rFonts w:ascii="Calibri" w:hAnsi="Calibri" w:cs="Arial"/>
        </w:rPr>
        <w:t>Histological section of B showing granulation tissue, adipose, and muscle cells filling in the site of resection (</w:t>
      </w:r>
      <w:proofErr w:type="spellStart"/>
      <w:r w:rsidRPr="00E8710C">
        <w:rPr>
          <w:rFonts w:ascii="Calibri" w:hAnsi="Calibri" w:cs="Arial"/>
        </w:rPr>
        <w:t>hematoxylin</w:t>
      </w:r>
      <w:proofErr w:type="spellEnd"/>
      <w:r w:rsidRPr="00E8710C">
        <w:rPr>
          <w:rFonts w:ascii="Calibri" w:hAnsi="Calibri" w:cs="Arial"/>
        </w:rPr>
        <w:t xml:space="preserve"> and eosin).</w:t>
      </w:r>
      <w:proofErr w:type="gramEnd"/>
      <w:r w:rsidRPr="00E8710C">
        <w:rPr>
          <w:rFonts w:ascii="Calibri" w:hAnsi="Calibri" w:cs="Arial"/>
        </w:rPr>
        <w:t xml:space="preserve"> </w:t>
      </w:r>
      <w:r w:rsidR="00D85A31" w:rsidRPr="00E8710C">
        <w:rPr>
          <w:rFonts w:ascii="Calibri" w:hAnsi="Calibri" w:cs="Arial"/>
          <w:i/>
        </w:rPr>
        <w:t xml:space="preserve">Scale bars: A, </w:t>
      </w:r>
      <w:proofErr w:type="gramStart"/>
      <w:r w:rsidR="00D85A31" w:rsidRPr="00E8710C">
        <w:rPr>
          <w:rFonts w:ascii="Calibri" w:hAnsi="Calibri" w:cs="Arial"/>
          <w:i/>
        </w:rPr>
        <w:t>B  =</w:t>
      </w:r>
      <w:proofErr w:type="gramEnd"/>
      <w:r w:rsidR="00D85A31" w:rsidRPr="00E8710C">
        <w:rPr>
          <w:rFonts w:ascii="Calibri" w:hAnsi="Calibri" w:cs="Arial"/>
          <w:i/>
        </w:rPr>
        <w:t xml:space="preserve"> 1mm; B’= 500 microns; C’ = 200 microns</w:t>
      </w:r>
    </w:p>
    <w:p w14:paraId="6B5A7CE2" w14:textId="6D931FAC" w:rsidR="00E21B2C" w:rsidRPr="00E8710C" w:rsidRDefault="00E21B2C" w:rsidP="005A276D">
      <w:pPr>
        <w:pStyle w:val="NormalWeb"/>
        <w:spacing w:before="0" w:beforeAutospacing="0" w:after="0" w:afterAutospacing="0"/>
        <w:jc w:val="both"/>
        <w:rPr>
          <w:rFonts w:ascii="Calibri" w:hAnsi="Calibri" w:cs="Arial"/>
        </w:rPr>
      </w:pPr>
    </w:p>
    <w:p w14:paraId="7D8A07AF" w14:textId="42179ADE" w:rsidR="00D7561E" w:rsidRDefault="005C54D2" w:rsidP="00925823">
      <w:pPr>
        <w:jc w:val="both"/>
        <w:rPr>
          <w:rFonts w:ascii="Calibri" w:hAnsi="Calibri" w:cs="Arial"/>
          <w:b/>
          <w:bCs/>
        </w:rPr>
      </w:pPr>
      <w:r w:rsidRPr="00E8710C">
        <w:rPr>
          <w:rFonts w:ascii="Calibri" w:hAnsi="Calibri" w:cs="Arial"/>
          <w:b/>
        </w:rPr>
        <w:t>DISCUSSION</w:t>
      </w:r>
      <w:r w:rsidR="005A276D">
        <w:rPr>
          <w:rFonts w:ascii="Calibri" w:hAnsi="Calibri" w:cs="Arial"/>
          <w:b/>
        </w:rPr>
        <w:t>:</w:t>
      </w:r>
    </w:p>
    <w:p w14:paraId="3CBDBCC7" w14:textId="463CDF1E" w:rsidR="00CB34A7" w:rsidRDefault="00E9697A" w:rsidP="00925823">
      <w:pPr>
        <w:jc w:val="both"/>
        <w:rPr>
          <w:rFonts w:ascii="Calibri" w:hAnsi="Calibri"/>
        </w:rPr>
      </w:pPr>
      <w:r>
        <w:rPr>
          <w:rFonts w:ascii="Calibri" w:hAnsi="Calibri"/>
        </w:rPr>
        <w:t>When first learning this protocol</w:t>
      </w:r>
      <w:r w:rsidR="00CB34A7">
        <w:rPr>
          <w:rFonts w:ascii="Calibri" w:hAnsi="Calibri"/>
        </w:rPr>
        <w:t xml:space="preserve">, determining where to locate the initial incision can be challenging. However, practice on </w:t>
      </w:r>
      <w:r>
        <w:rPr>
          <w:rFonts w:ascii="Calibri" w:hAnsi="Calibri"/>
        </w:rPr>
        <w:t>euthanized mice</w:t>
      </w:r>
      <w:r w:rsidR="00CB34A7">
        <w:rPr>
          <w:rFonts w:ascii="Calibri" w:hAnsi="Calibri"/>
        </w:rPr>
        <w:t xml:space="preserve"> helps the surgeon learn where to place the initial incision and expose the desired rib to be </w:t>
      </w:r>
      <w:proofErr w:type="spellStart"/>
      <w:r w:rsidR="00C40CB9">
        <w:rPr>
          <w:rFonts w:ascii="Calibri" w:hAnsi="Calibri"/>
        </w:rPr>
        <w:t>resected</w:t>
      </w:r>
      <w:proofErr w:type="spellEnd"/>
      <w:r w:rsidR="00CB34A7">
        <w:rPr>
          <w:rFonts w:ascii="Calibri" w:hAnsi="Calibri"/>
        </w:rPr>
        <w:t xml:space="preserve">. </w:t>
      </w:r>
      <w:r w:rsidR="00C91F51">
        <w:rPr>
          <w:rFonts w:ascii="Calibri" w:hAnsi="Calibri"/>
        </w:rPr>
        <w:t>W</w:t>
      </w:r>
      <w:r w:rsidR="00CB34A7">
        <w:rPr>
          <w:rFonts w:ascii="Calibri" w:hAnsi="Calibri"/>
        </w:rPr>
        <w:t>orking on cadavers</w:t>
      </w:r>
      <w:r w:rsidR="00C91F51">
        <w:rPr>
          <w:rFonts w:ascii="Calibri" w:hAnsi="Calibri"/>
        </w:rPr>
        <w:t xml:space="preserve"> also</w:t>
      </w:r>
      <w:r w:rsidR="00CB34A7">
        <w:rPr>
          <w:rFonts w:ascii="Calibri" w:hAnsi="Calibri"/>
        </w:rPr>
        <w:t xml:space="preserve"> improves the fine-motor skills r</w:t>
      </w:r>
      <w:r w:rsidR="00C91F51">
        <w:rPr>
          <w:rFonts w:ascii="Calibri" w:hAnsi="Calibri"/>
        </w:rPr>
        <w:t>equired to remove the rib portion with or without the periosteum. In addition, someone new to this procedure might find manipulating the fine tools and thin sutures to be difficult. While tying off, excess pulling on the suture can tear the tissues. Thus, some practice suturing also</w:t>
      </w:r>
      <w:r>
        <w:rPr>
          <w:rFonts w:ascii="Calibri" w:hAnsi="Calibri"/>
        </w:rPr>
        <w:t xml:space="preserve"> on cadavers could be helpful. </w:t>
      </w:r>
      <w:r w:rsidR="00C91F51">
        <w:rPr>
          <w:rFonts w:ascii="Calibri" w:hAnsi="Calibri"/>
        </w:rPr>
        <w:t>Finally if the surgeon is new to surgical procedures with rodents, it may be useful to have another person assist with monitoring and adjusting the anesthesia during the first few surgeries</w:t>
      </w:r>
      <w:r w:rsidR="005A276D">
        <w:rPr>
          <w:rFonts w:ascii="Calibri" w:hAnsi="Calibri"/>
        </w:rPr>
        <w:t>.</w:t>
      </w:r>
    </w:p>
    <w:p w14:paraId="39B79F42" w14:textId="77777777" w:rsidR="005A276D" w:rsidRDefault="005A276D" w:rsidP="00925823">
      <w:pPr>
        <w:jc w:val="both"/>
        <w:rPr>
          <w:rFonts w:ascii="Calibri" w:hAnsi="Calibri"/>
        </w:rPr>
      </w:pPr>
    </w:p>
    <w:p w14:paraId="386A92F5" w14:textId="0C126BA0" w:rsidR="00C91F51" w:rsidRDefault="0062238A" w:rsidP="0062238A">
      <w:pPr>
        <w:jc w:val="both"/>
        <w:rPr>
          <w:rFonts w:ascii="Calibri" w:hAnsi="Calibri"/>
        </w:rPr>
      </w:pPr>
      <w:r w:rsidRPr="00E8710C">
        <w:rPr>
          <w:rFonts w:ascii="Calibri" w:hAnsi="Calibri" w:cs="Arial"/>
        </w:rPr>
        <w:t>The most critical step of this protocol is excising the bone</w:t>
      </w:r>
      <w:r w:rsidRPr="00E8710C">
        <w:rPr>
          <w:rFonts w:ascii="Calibri" w:hAnsi="Calibri"/>
        </w:rPr>
        <w:t xml:space="preserve"> without inducing a pneumothorax (an abnormal collection of air in the pleural space), which is difficult to treat in the mouse since the pleural membrane is too thin to close surgically. The layer of muscle and parietal pleura inferior to the rib is very thin and delicate; hence, precise movements are required to prevent a puncture in the pleural membrane that lies beneath the resection area. This occurs most commonly in steps 3.1 and 3.3. In step 3.1 (separating the bone from the surrounding intercostal muscles)</w:t>
      </w:r>
      <w:proofErr w:type="gramStart"/>
      <w:r w:rsidRPr="00E8710C">
        <w:rPr>
          <w:rFonts w:ascii="Calibri" w:hAnsi="Calibri"/>
        </w:rPr>
        <w:t>,</w:t>
      </w:r>
      <w:proofErr w:type="gramEnd"/>
      <w:r w:rsidRPr="00E8710C">
        <w:rPr>
          <w:rFonts w:ascii="Calibri" w:hAnsi="Calibri"/>
        </w:rPr>
        <w:t xml:space="preserve"> the sharp scalpel and forceps will easily pierce the pleural layer if the point is not kept superficial. In step 3.3 (excising the bone with fine micro-scissors), the placement of the scissors beneath the bone may overcome the tensile strength of the pleural membrane, or the action of breaking the bone may cause the end of the bone fragment to perforate the pleural membrane. We have found that using fine micro-scissors that have a curved tip is beneficial. In addition, </w:t>
      </w:r>
      <w:r w:rsidR="009D6948">
        <w:rPr>
          <w:rFonts w:ascii="Calibri" w:hAnsi="Calibri"/>
        </w:rPr>
        <w:t xml:space="preserve">as above, </w:t>
      </w:r>
      <w:r w:rsidRPr="00E8710C">
        <w:rPr>
          <w:rFonts w:ascii="Calibri" w:hAnsi="Calibri"/>
        </w:rPr>
        <w:t xml:space="preserve">it can </w:t>
      </w:r>
      <w:r w:rsidR="00E9697A">
        <w:rPr>
          <w:rFonts w:ascii="Calibri" w:hAnsi="Calibri"/>
        </w:rPr>
        <w:t xml:space="preserve">also </w:t>
      </w:r>
      <w:r w:rsidRPr="00E8710C">
        <w:rPr>
          <w:rFonts w:ascii="Calibri" w:hAnsi="Calibri"/>
        </w:rPr>
        <w:t xml:space="preserve">be useful to first practice the protocol on euthanized mice. Ultimately, </w:t>
      </w:r>
      <w:r w:rsidR="009D6948">
        <w:rPr>
          <w:rFonts w:ascii="Calibri" w:hAnsi="Calibri"/>
        </w:rPr>
        <w:t xml:space="preserve">however </w:t>
      </w:r>
      <w:r w:rsidRPr="00E8710C">
        <w:rPr>
          <w:rFonts w:ascii="Calibri" w:hAnsi="Calibri"/>
        </w:rPr>
        <w:t>we have found that this problem can be easily overcome with patience and practice</w:t>
      </w:r>
      <w:r>
        <w:rPr>
          <w:rFonts w:ascii="Calibri" w:hAnsi="Calibri"/>
        </w:rPr>
        <w:t>.</w:t>
      </w:r>
    </w:p>
    <w:p w14:paraId="78B82D11" w14:textId="77777777" w:rsidR="00C40CB9" w:rsidRDefault="00C40CB9" w:rsidP="00925823">
      <w:pPr>
        <w:jc w:val="both"/>
        <w:rPr>
          <w:rFonts w:ascii="Calibri" w:hAnsi="Calibri"/>
        </w:rPr>
      </w:pPr>
    </w:p>
    <w:p w14:paraId="3C84ED4C" w14:textId="51BC80AA" w:rsidR="000B1898" w:rsidRDefault="0062238A" w:rsidP="00925823">
      <w:pPr>
        <w:jc w:val="both"/>
        <w:rPr>
          <w:rFonts w:ascii="Calibri" w:hAnsi="Calibri"/>
        </w:rPr>
      </w:pPr>
      <w:r w:rsidRPr="0062238A">
        <w:rPr>
          <w:rFonts w:ascii="Calibri" w:hAnsi="Calibri"/>
        </w:rPr>
        <w:lastRenderedPageBreak/>
        <w:t>Although</w:t>
      </w:r>
      <w:r>
        <w:rPr>
          <w:rFonts w:ascii="Calibri" w:hAnsi="Calibri"/>
        </w:rPr>
        <w:t xml:space="preserve"> the rib</w:t>
      </w:r>
      <w:r w:rsidR="000B1898">
        <w:rPr>
          <w:rFonts w:ascii="Calibri" w:hAnsi="Calibri"/>
        </w:rPr>
        <w:t xml:space="preserve"> is an endochondral bone, the</w:t>
      </w:r>
      <w:r w:rsidR="00E26A4D">
        <w:rPr>
          <w:rFonts w:ascii="Calibri" w:hAnsi="Calibri"/>
        </w:rPr>
        <w:t xml:space="preserve">re may be some </w:t>
      </w:r>
      <w:r w:rsidR="00E9697A">
        <w:rPr>
          <w:rFonts w:ascii="Calibri" w:hAnsi="Calibri"/>
        </w:rPr>
        <w:t xml:space="preserve">potentially </w:t>
      </w:r>
      <w:r w:rsidR="00E26A4D">
        <w:rPr>
          <w:rFonts w:ascii="Calibri" w:hAnsi="Calibri"/>
        </w:rPr>
        <w:t>important differences between the</w:t>
      </w:r>
      <w:r w:rsidR="000B1898">
        <w:rPr>
          <w:rFonts w:ascii="Calibri" w:hAnsi="Calibri"/>
        </w:rPr>
        <w:t xml:space="preserve"> rib</w:t>
      </w:r>
      <w:r>
        <w:rPr>
          <w:rFonts w:ascii="Calibri" w:hAnsi="Calibri"/>
        </w:rPr>
        <w:t xml:space="preserve"> </w:t>
      </w:r>
      <w:r w:rsidR="00E26A4D">
        <w:rPr>
          <w:rFonts w:ascii="Calibri" w:hAnsi="Calibri"/>
        </w:rPr>
        <w:t>skeleton and the long bones of the appendicular skeleton.</w:t>
      </w:r>
      <w:r>
        <w:rPr>
          <w:rFonts w:ascii="Calibri" w:hAnsi="Calibri"/>
        </w:rPr>
        <w:t xml:space="preserve"> From an embryological pers</w:t>
      </w:r>
      <w:r w:rsidR="00B53184">
        <w:rPr>
          <w:rFonts w:ascii="Calibri" w:hAnsi="Calibri"/>
        </w:rPr>
        <w:t xml:space="preserve">pective, the rib skeleton is </w:t>
      </w:r>
      <w:r>
        <w:rPr>
          <w:rFonts w:ascii="Calibri" w:hAnsi="Calibri"/>
        </w:rPr>
        <w:t>derived from a different m</w:t>
      </w:r>
      <w:r w:rsidR="00B53184">
        <w:rPr>
          <w:rFonts w:ascii="Calibri" w:hAnsi="Calibri"/>
        </w:rPr>
        <w:t xml:space="preserve">esodermal compartment (somite) </w:t>
      </w:r>
      <w:r>
        <w:rPr>
          <w:rFonts w:ascii="Calibri" w:hAnsi="Calibri"/>
        </w:rPr>
        <w:t xml:space="preserve">than </w:t>
      </w:r>
      <w:r w:rsidR="00B53184">
        <w:rPr>
          <w:rFonts w:ascii="Calibri" w:hAnsi="Calibri"/>
        </w:rPr>
        <w:t>the appendicular skeleton (lateral plate mesoderm)</w:t>
      </w:r>
      <w:hyperlink w:anchor="_ENREF_12" w:tooltip="Evans, 2003 #641" w:history="1">
        <w:r w:rsidR="008A72A8">
          <w:rPr>
            <w:rFonts w:ascii="Calibri" w:hAnsi="Calibri"/>
          </w:rPr>
          <w:fldChar w:fldCharType="begin"/>
        </w:r>
        <w:r w:rsidR="008A72A8">
          <w:rPr>
            <w:rFonts w:ascii="Calibri" w:hAnsi="Calibri"/>
          </w:rPr>
          <w:instrText xml:space="preserve"> ADDIN EN.CITE &lt;EndNote&gt;&lt;Cite&gt;&lt;Author&gt;Evans&lt;/Author&gt;&lt;Year&gt;2003&lt;/Year&gt;&lt;RecNum&gt;641&lt;/RecNum&gt;&lt;DisplayText&gt;&lt;style face="superscript"&gt;12&lt;/style&gt;&lt;/DisplayText&gt;&lt;record&gt;&lt;rec-number&gt;641&lt;/rec-number&gt;&lt;foreign-keys&gt;&lt;key app="EN" db-id="pszp09fspp0vate25zs5rpw10twre5d05pdf"&gt;641&lt;/key&gt;&lt;/foreign-keys&gt;&lt;ref-type name="Journal Article"&gt;17&lt;/ref-type&gt;&lt;contributors&gt;&lt;authors&gt;&lt;author&gt;Evans, D. J.&lt;/author&gt;&lt;/authors&gt;&lt;/contributors&gt;&lt;auth-address&gt;Cardiff School of Biosciences, Cardiff University, Wales, UK CF10 3US. EvansDJR@cardiff.ac.uk&lt;/auth-address&gt;&lt;titles&gt;&lt;title&gt;Contribution of somitic cells to the avian ribs&lt;/title&gt;&lt;secondary-title&gt;Developmental biology&lt;/secondary-title&gt;&lt;alt-title&gt;Dev Biol&lt;/alt-title&gt;&lt;/titles&gt;&lt;periodical&gt;&lt;full-title&gt;Developmental biology&lt;/full-title&gt;&lt;abbr-1&gt;Dev Biol&lt;/abbr-1&gt;&lt;/periodical&gt;&lt;alt-periodical&gt;&lt;full-title&gt;Developmental biology&lt;/full-title&gt;&lt;abbr-1&gt;Dev Biol&lt;/abbr-1&gt;&lt;/alt-periodical&gt;&lt;pages&gt;114-26&lt;/pages&gt;&lt;volume&gt;256&lt;/volume&gt;&lt;number&gt;1&lt;/number&gt;&lt;edition&gt;2003/03/26&lt;/edition&gt;&lt;keywords&gt;&lt;keyword&gt;Animals&lt;/keyword&gt;&lt;keyword&gt;Animals, Genetically Modified&lt;/keyword&gt;&lt;keyword&gt;Body Patterning&lt;/keyword&gt;&lt;keyword&gt;Chick Embryo&lt;/keyword&gt;&lt;keyword&gt;Gene Expression Regulation, Developmental&lt;/keyword&gt;&lt;keyword&gt;Intercostal Muscles/embryology&lt;/keyword&gt;&lt;keyword&gt;Lac Operon&lt;/keyword&gt;&lt;keyword&gt;Retroviridae/genetics&lt;/keyword&gt;&lt;keyword&gt;Ribs/cytology/*embryology&lt;/keyword&gt;&lt;keyword&gt;Somites/*cytology&lt;/keyword&gt;&lt;keyword&gt;beta-Galactosidase/genetics/metabolism&lt;/keyword&gt;&lt;/keywords&gt;&lt;dates&gt;&lt;year&gt;2003&lt;/year&gt;&lt;pub-dates&gt;&lt;date&gt;Apr 1&lt;/date&gt;&lt;/pub-dates&gt;&lt;/dates&gt;&lt;isbn&gt;0012-1606 (Print)&amp;#xD;0012-1606 (Linking)&lt;/isbn&gt;&lt;accession-num&gt;12654296&lt;/accession-num&gt;&lt;work-type&gt;Research Support, Non-U.S. Gov&amp;apos;t&lt;/work-type&gt;&lt;urls&gt;&lt;related-urls&gt;&lt;url&gt;http://www.ncbi.nlm.nih.gov/pubmed/12654296&lt;/url&gt;&lt;/related-urls&gt;&lt;/urls&gt;&lt;language&gt;eng&lt;/language&gt;&lt;/record&gt;&lt;/Cite&gt;&lt;/EndNote&gt;</w:instrText>
        </w:r>
        <w:r w:rsidR="008A72A8">
          <w:rPr>
            <w:rFonts w:ascii="Calibri" w:hAnsi="Calibri"/>
          </w:rPr>
          <w:fldChar w:fldCharType="separate"/>
        </w:r>
        <w:r w:rsidR="008A72A8" w:rsidRPr="00B53184">
          <w:rPr>
            <w:rFonts w:ascii="Calibri" w:hAnsi="Calibri"/>
            <w:noProof/>
            <w:vertAlign w:val="superscript"/>
          </w:rPr>
          <w:t>12</w:t>
        </w:r>
        <w:r w:rsidR="008A72A8">
          <w:rPr>
            <w:rFonts w:ascii="Calibri" w:hAnsi="Calibri"/>
          </w:rPr>
          <w:fldChar w:fldCharType="end"/>
        </w:r>
      </w:hyperlink>
      <w:r w:rsidR="00B53184">
        <w:rPr>
          <w:rFonts w:ascii="Calibri" w:hAnsi="Calibri"/>
        </w:rPr>
        <w:t xml:space="preserve">.  Thus </w:t>
      </w:r>
      <w:r w:rsidR="00E9697A">
        <w:rPr>
          <w:rFonts w:ascii="Calibri" w:hAnsi="Calibri"/>
        </w:rPr>
        <w:t xml:space="preserve">it </w:t>
      </w:r>
      <w:r w:rsidR="00B53184">
        <w:rPr>
          <w:rFonts w:ascii="Calibri" w:hAnsi="Calibri"/>
        </w:rPr>
        <w:t>is possible that there are properties that are unique to the rib skeletal progenitors that reflect this difference in developmental history. Th</w:t>
      </w:r>
      <w:r w:rsidR="009D6948">
        <w:rPr>
          <w:rFonts w:ascii="Calibri" w:hAnsi="Calibri"/>
        </w:rPr>
        <w:t>erefore</w:t>
      </w:r>
      <w:r w:rsidR="00B53184">
        <w:rPr>
          <w:rFonts w:ascii="Calibri" w:hAnsi="Calibri"/>
        </w:rPr>
        <w:t xml:space="preserve">, in the long-run, it may be necessary to determine what these unique properties are and then use this information to encourage the progenitors in the limb skeleton to mediate repair with the same facility as seen in the rib.  </w:t>
      </w:r>
    </w:p>
    <w:p w14:paraId="5B71894E" w14:textId="77777777" w:rsidR="005A276D" w:rsidRDefault="005A276D" w:rsidP="00925823">
      <w:pPr>
        <w:jc w:val="both"/>
        <w:rPr>
          <w:rFonts w:ascii="Calibri" w:hAnsi="Calibri"/>
        </w:rPr>
      </w:pPr>
    </w:p>
    <w:p w14:paraId="375D4006" w14:textId="6C366932" w:rsidR="0062238A" w:rsidRDefault="00E9697A" w:rsidP="00925823">
      <w:pPr>
        <w:jc w:val="both"/>
        <w:rPr>
          <w:rFonts w:ascii="Calibri" w:hAnsi="Calibri"/>
        </w:rPr>
      </w:pPr>
      <w:r>
        <w:rPr>
          <w:rFonts w:ascii="Calibri" w:hAnsi="Calibri"/>
        </w:rPr>
        <w:t xml:space="preserve">Another aspect that comes into play concerns the location of the ribs in relation to </w:t>
      </w:r>
      <w:r w:rsidR="007B5737">
        <w:rPr>
          <w:rFonts w:ascii="Calibri" w:hAnsi="Calibri"/>
        </w:rPr>
        <w:t>the respiratory system</w:t>
      </w:r>
      <w:r>
        <w:rPr>
          <w:rFonts w:ascii="Calibri" w:hAnsi="Calibri"/>
        </w:rPr>
        <w:t>. Although the flanking ribs provide sufficient stability around the resection such that no external fixator is needed, the repair zone is under the constant movement and strain of lung inflation/deflation. It has been recognized that during bone repair, too much movement can be inhibitory to healing while some movement appears to be important for generating a cartilage intermediate</w:t>
      </w:r>
      <w:r w:rsidRPr="000E1486">
        <w:rPr>
          <w:rFonts w:ascii="Arial" w:hAnsi="Arial" w:cs="Arial"/>
        </w:rPr>
        <w:fldChar w:fldCharType="begin">
          <w:fldData xml:space="preserve">PEVuZE5vdGU+PENpdGU+PEF1dGhvcj5Db2xub3Q8L0F1dGhvcj48WWVhcj4yMDAzPC9ZZWFyPjxS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PEVuZE5vdGU+PENpdGU+PEF1dGhvcj5Db2xub3Q8L0F1dGhvcj48WWVhcj4yMDAzPC9ZZWFyPjxS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0E1486">
        <w:rPr>
          <w:rFonts w:ascii="Arial" w:hAnsi="Arial" w:cs="Arial"/>
        </w:rPr>
      </w:r>
      <w:r w:rsidRPr="000E1486">
        <w:rPr>
          <w:rFonts w:ascii="Arial" w:hAnsi="Arial" w:cs="Arial"/>
        </w:rPr>
        <w:fldChar w:fldCharType="separate"/>
      </w:r>
      <w:hyperlink w:anchor="_ENREF_13" w:tooltip="Colnot, 2003 #694" w:history="1">
        <w:r w:rsidR="008A72A8" w:rsidRPr="000B1898">
          <w:rPr>
            <w:rFonts w:ascii="Arial" w:hAnsi="Arial" w:cs="Arial"/>
            <w:noProof/>
            <w:vertAlign w:val="superscript"/>
          </w:rPr>
          <w:t>13</w:t>
        </w:r>
      </w:hyperlink>
      <w:r w:rsidRPr="000B1898">
        <w:rPr>
          <w:rFonts w:ascii="Arial" w:hAnsi="Arial" w:cs="Arial"/>
          <w:noProof/>
          <w:vertAlign w:val="superscript"/>
        </w:rPr>
        <w:t>,</w:t>
      </w:r>
      <w:hyperlink w:anchor="_ENREF_14" w:tooltip="Lu, 2005 #695" w:history="1">
        <w:r w:rsidR="008A72A8" w:rsidRPr="000B1898">
          <w:rPr>
            <w:rFonts w:ascii="Arial" w:hAnsi="Arial" w:cs="Arial"/>
            <w:noProof/>
            <w:vertAlign w:val="superscript"/>
          </w:rPr>
          <w:t>14</w:t>
        </w:r>
      </w:hyperlink>
      <w:r w:rsidRPr="000E1486">
        <w:rPr>
          <w:rFonts w:ascii="Arial" w:hAnsi="Arial" w:cs="Arial"/>
        </w:rPr>
        <w:fldChar w:fldCharType="end"/>
      </w:r>
      <w:r w:rsidRPr="000E1486">
        <w:rPr>
          <w:rFonts w:ascii="Arial" w:hAnsi="Arial" w:cs="Arial"/>
        </w:rPr>
        <w:t>.</w:t>
      </w:r>
      <w:r>
        <w:rPr>
          <w:rFonts w:ascii="Calibri" w:hAnsi="Calibri"/>
        </w:rPr>
        <w:t xml:space="preserve"> At this point, it is not </w:t>
      </w:r>
      <w:proofErr w:type="gramStart"/>
      <w:r>
        <w:rPr>
          <w:rFonts w:ascii="Calibri" w:hAnsi="Calibri"/>
        </w:rPr>
        <w:t>clear,</w:t>
      </w:r>
      <w:proofErr w:type="gramEnd"/>
      <w:r>
        <w:rPr>
          <w:rFonts w:ascii="Calibri" w:hAnsi="Calibri"/>
        </w:rPr>
        <w:t xml:space="preserve"> however it is possible that formation of a cartilage intermediate may be a key step for effective large-scale repair. </w:t>
      </w:r>
      <w:r w:rsidR="007B5737">
        <w:rPr>
          <w:rFonts w:ascii="Calibri" w:hAnsi="Calibri"/>
        </w:rPr>
        <w:t>Thus, m</w:t>
      </w:r>
      <w:r>
        <w:rPr>
          <w:rFonts w:ascii="Calibri" w:hAnsi="Calibri"/>
        </w:rPr>
        <w:t>ovement of the ribs during respiration</w:t>
      </w:r>
      <w:r w:rsidR="007B5737">
        <w:rPr>
          <w:rFonts w:ascii="Calibri" w:hAnsi="Calibri"/>
        </w:rPr>
        <w:t xml:space="preserve"> might facilitate</w:t>
      </w:r>
      <w:r>
        <w:rPr>
          <w:rFonts w:ascii="Calibri" w:hAnsi="Calibri"/>
        </w:rPr>
        <w:t xml:space="preserve"> repair</w:t>
      </w:r>
      <w:r w:rsidR="007B5737">
        <w:rPr>
          <w:rFonts w:ascii="Calibri" w:hAnsi="Calibri"/>
        </w:rPr>
        <w:t xml:space="preserve"> (when the periosteum is left behind in the animal)</w:t>
      </w:r>
      <w:r>
        <w:rPr>
          <w:rFonts w:ascii="Calibri" w:hAnsi="Calibri"/>
        </w:rPr>
        <w:t>. Since movement may be particularly important</w:t>
      </w:r>
      <w:r w:rsidR="007B5737">
        <w:rPr>
          <w:rFonts w:ascii="Calibri" w:hAnsi="Calibri"/>
        </w:rPr>
        <w:t xml:space="preserve"> in this context</w:t>
      </w:r>
      <w:r>
        <w:rPr>
          <w:rFonts w:ascii="Calibri" w:hAnsi="Calibri"/>
        </w:rPr>
        <w:t xml:space="preserve">, developing a method to place a fixator </w:t>
      </w:r>
      <w:r w:rsidR="007B5737">
        <w:rPr>
          <w:rFonts w:ascii="Calibri" w:hAnsi="Calibri"/>
        </w:rPr>
        <w:t>could</w:t>
      </w:r>
      <w:r>
        <w:rPr>
          <w:rFonts w:ascii="Calibri" w:hAnsi="Calibri"/>
        </w:rPr>
        <w:t xml:space="preserve"> be useful for studying </w:t>
      </w:r>
      <w:r w:rsidR="007B5737">
        <w:rPr>
          <w:rFonts w:ascii="Calibri" w:hAnsi="Calibri"/>
        </w:rPr>
        <w:t xml:space="preserve">the </w:t>
      </w:r>
      <w:r>
        <w:rPr>
          <w:rFonts w:ascii="Calibri" w:hAnsi="Calibri"/>
        </w:rPr>
        <w:t>biom</w:t>
      </w:r>
      <w:r w:rsidR="007B5737">
        <w:rPr>
          <w:rFonts w:ascii="Calibri" w:hAnsi="Calibri"/>
        </w:rPr>
        <w:t>echanical influences on repair</w:t>
      </w:r>
      <w:r w:rsidR="009D6948">
        <w:rPr>
          <w:rFonts w:ascii="Calibri" w:hAnsi="Calibri"/>
        </w:rPr>
        <w:t xml:space="preserve"> in the future</w:t>
      </w:r>
      <w:r>
        <w:rPr>
          <w:rFonts w:ascii="Calibri" w:hAnsi="Calibri"/>
        </w:rPr>
        <w:t>.</w:t>
      </w:r>
    </w:p>
    <w:p w14:paraId="2DAD4B48" w14:textId="77777777" w:rsidR="005A276D" w:rsidRDefault="005A276D" w:rsidP="00925823">
      <w:pPr>
        <w:jc w:val="both"/>
        <w:rPr>
          <w:rFonts w:ascii="Calibri" w:hAnsi="Calibri"/>
        </w:rPr>
      </w:pPr>
    </w:p>
    <w:p w14:paraId="3CB6920D" w14:textId="060BF5B7" w:rsidR="009E1E16" w:rsidRPr="00E8710C" w:rsidRDefault="003077E7" w:rsidP="00925823">
      <w:pPr>
        <w:jc w:val="both"/>
        <w:rPr>
          <w:rFonts w:ascii="Calibri" w:hAnsi="Calibri"/>
          <w:lang w:val="en-029"/>
        </w:rPr>
      </w:pPr>
      <w:bookmarkStart w:id="0" w:name="_GoBack"/>
      <w:bookmarkEnd w:id="0"/>
      <w:r w:rsidRPr="00E8710C">
        <w:rPr>
          <w:rFonts w:ascii="Calibri" w:hAnsi="Calibri"/>
          <w:lang w:val="en-029"/>
        </w:rPr>
        <w:t xml:space="preserve">By </w:t>
      </w:r>
      <w:r w:rsidR="009E1E16" w:rsidRPr="00E8710C">
        <w:rPr>
          <w:rFonts w:ascii="Calibri" w:hAnsi="Calibri"/>
          <w:lang w:val="en-029"/>
        </w:rPr>
        <w:t>carrying out</w:t>
      </w:r>
      <w:r w:rsidRPr="00E8710C">
        <w:rPr>
          <w:rFonts w:ascii="Calibri" w:hAnsi="Calibri"/>
          <w:lang w:val="en-029"/>
        </w:rPr>
        <w:t xml:space="preserve"> </w:t>
      </w:r>
      <w:r w:rsidR="009E1E16" w:rsidRPr="00E8710C">
        <w:rPr>
          <w:rFonts w:ascii="Calibri" w:hAnsi="Calibri"/>
          <w:lang w:val="en-029"/>
        </w:rPr>
        <w:t>a rib repair assay</w:t>
      </w:r>
      <w:r w:rsidRPr="00E8710C">
        <w:rPr>
          <w:rFonts w:ascii="Calibri" w:hAnsi="Calibri"/>
          <w:lang w:val="en-029"/>
        </w:rPr>
        <w:t xml:space="preserve"> in the mouse, </w:t>
      </w:r>
      <w:r w:rsidR="009E1E16" w:rsidRPr="00E8710C">
        <w:rPr>
          <w:rFonts w:ascii="Calibri" w:hAnsi="Calibri"/>
          <w:lang w:val="en-029"/>
        </w:rPr>
        <w:t>one</w:t>
      </w:r>
      <w:r w:rsidRPr="00E8710C">
        <w:rPr>
          <w:rFonts w:ascii="Calibri" w:hAnsi="Calibri"/>
          <w:lang w:val="en-029"/>
        </w:rPr>
        <w:t xml:space="preserve"> can take advantage of powerful genetic tools that have been developed. For example, using transgenic marks, the origin of the repair cells</w:t>
      </w:r>
      <w:r w:rsidR="00272954" w:rsidRPr="00E8710C">
        <w:rPr>
          <w:rFonts w:ascii="Calibri" w:hAnsi="Calibri"/>
          <w:lang w:val="en-029"/>
        </w:rPr>
        <w:t xml:space="preserve"> can be assessed</w:t>
      </w:r>
      <w:r w:rsidRPr="00E8710C">
        <w:rPr>
          <w:rFonts w:ascii="Calibri" w:hAnsi="Calibri"/>
          <w:lang w:val="en-029"/>
        </w:rPr>
        <w:t xml:space="preserve">. </w:t>
      </w:r>
      <w:r w:rsidR="00272954" w:rsidRPr="00E8710C">
        <w:rPr>
          <w:rFonts w:ascii="Calibri" w:hAnsi="Calibri"/>
          <w:lang w:val="en-029"/>
        </w:rPr>
        <w:t>T</w:t>
      </w:r>
      <w:r w:rsidRPr="00E8710C">
        <w:rPr>
          <w:rFonts w:ascii="Calibri" w:hAnsi="Calibri"/>
          <w:lang w:val="en-029"/>
        </w:rPr>
        <w:t xml:space="preserve">ransgenic reporters for bone formation (interesting new tools in development from </w:t>
      </w:r>
      <w:proofErr w:type="spellStart"/>
      <w:r w:rsidRPr="00E8710C">
        <w:rPr>
          <w:rFonts w:ascii="Calibri" w:hAnsi="Calibri"/>
          <w:lang w:val="en-029"/>
        </w:rPr>
        <w:t>Gazit</w:t>
      </w:r>
      <w:proofErr w:type="spellEnd"/>
      <w:r w:rsidRPr="00E8710C">
        <w:rPr>
          <w:rFonts w:ascii="Calibri" w:hAnsi="Calibri"/>
          <w:lang w:val="en-029"/>
        </w:rPr>
        <w:t xml:space="preserve"> et al.</w:t>
      </w:r>
      <w:r w:rsidRPr="00E8710C">
        <w:rPr>
          <w:rFonts w:ascii="Calibri" w:hAnsi="Calibri"/>
          <w:lang w:val="en-029"/>
        </w:rPr>
        <w:fldChar w:fldCharType="begin">
          <w:fldData xml:space="preserve">PEVuZE5vdGU+PENpdGU+PEF1dGhvcj5aaWxiZXJtYW48L0F1dGhvcj48WWVhcj4yMDA4PC9ZZWFy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</w:fldData>
        </w:fldChar>
      </w:r>
      <w:r w:rsidR="000B1898">
        <w:rPr>
          <w:rFonts w:ascii="Calibri" w:hAnsi="Calibri"/>
          <w:lang w:val="en-029"/>
        </w:rPr>
        <w:instrText xml:space="preserve"> ADDIN EN.CITE </w:instrText>
      </w:r>
      <w:r w:rsidR="000B1898">
        <w:rPr>
          <w:rFonts w:ascii="Calibri" w:hAnsi="Calibri"/>
          <w:lang w:val="en-029"/>
        </w:rPr>
        <w:fldChar w:fldCharType="begin">
          <w:fldData xml:space="preserve">PEVuZE5vdGU+PENpdGU+PEF1dGhvcj5aaWxiZXJtYW48L0F1dGhvcj48WWVhcj4yMDA4PC9ZZWFy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</w:fldData>
        </w:fldChar>
      </w:r>
      <w:r w:rsidR="000B1898">
        <w:rPr>
          <w:rFonts w:ascii="Calibri" w:hAnsi="Calibri"/>
          <w:lang w:val="en-029"/>
        </w:rPr>
        <w:instrText xml:space="preserve"> ADDIN EN.CITE.DATA </w:instrText>
      </w:r>
      <w:r w:rsidR="000B1898">
        <w:rPr>
          <w:rFonts w:ascii="Calibri" w:hAnsi="Calibri"/>
          <w:lang w:val="en-029"/>
        </w:rPr>
      </w:r>
      <w:r w:rsidR="000B1898">
        <w:rPr>
          <w:rFonts w:ascii="Calibri" w:hAnsi="Calibri"/>
          <w:lang w:val="en-029"/>
        </w:rPr>
        <w:fldChar w:fldCharType="end"/>
      </w:r>
      <w:r w:rsidRPr="00E8710C">
        <w:rPr>
          <w:rFonts w:ascii="Calibri" w:hAnsi="Calibri"/>
          <w:lang w:val="en-029"/>
        </w:rPr>
      </w:r>
      <w:r w:rsidRPr="00E8710C">
        <w:rPr>
          <w:rFonts w:ascii="Calibri" w:hAnsi="Calibri"/>
          <w:lang w:val="en-029"/>
        </w:rPr>
        <w:fldChar w:fldCharType="separate"/>
      </w:r>
      <w:hyperlink w:anchor="_ENREF_15" w:tooltip="Zilberman, 2008 #623" w:history="1">
        <w:r w:rsidR="008A72A8" w:rsidRPr="000B1898">
          <w:rPr>
            <w:rFonts w:ascii="Calibri" w:hAnsi="Calibri"/>
            <w:noProof/>
            <w:vertAlign w:val="superscript"/>
            <w:lang w:val="en-029"/>
          </w:rPr>
          <w:t>15</w:t>
        </w:r>
      </w:hyperlink>
      <w:r w:rsidR="000B1898" w:rsidRPr="000B1898">
        <w:rPr>
          <w:rFonts w:ascii="Calibri" w:hAnsi="Calibri"/>
          <w:noProof/>
          <w:vertAlign w:val="superscript"/>
          <w:lang w:val="en-029"/>
        </w:rPr>
        <w:t>,</w:t>
      </w:r>
      <w:hyperlink w:anchor="_ENREF_16" w:tooltip="Pelled, 2004 #624" w:history="1">
        <w:r w:rsidR="008A72A8" w:rsidRPr="000B1898">
          <w:rPr>
            <w:rFonts w:ascii="Calibri" w:hAnsi="Calibri"/>
            <w:noProof/>
            <w:vertAlign w:val="superscript"/>
            <w:lang w:val="en-029"/>
          </w:rPr>
          <w:t>16</w:t>
        </w:r>
      </w:hyperlink>
      <w:r w:rsidRPr="00E8710C">
        <w:rPr>
          <w:rFonts w:ascii="Calibri" w:hAnsi="Calibri"/>
          <w:lang w:val="en-029"/>
        </w:rPr>
        <w:fldChar w:fldCharType="end"/>
      </w:r>
      <w:r w:rsidRPr="00E8710C">
        <w:rPr>
          <w:rFonts w:ascii="Calibri" w:hAnsi="Calibri"/>
          <w:lang w:val="en-029"/>
        </w:rPr>
        <w:t>), the endochondral process, and the read-out of important signal transduction pathways</w:t>
      </w:r>
      <w:r w:rsidR="00272954" w:rsidRPr="00E8710C">
        <w:rPr>
          <w:rFonts w:ascii="Calibri" w:hAnsi="Calibri"/>
          <w:lang w:val="en-029"/>
        </w:rPr>
        <w:t xml:space="preserve"> can be utilized</w:t>
      </w:r>
      <w:r w:rsidRPr="00E8710C">
        <w:rPr>
          <w:rFonts w:ascii="Calibri" w:hAnsi="Calibri"/>
          <w:lang w:val="en-029"/>
        </w:rPr>
        <w:fldChar w:fldCharType="begin">
          <w:fldData xml:space="preserve">PEVuZE5vdGU+PENpdGU+PEF1dGhvcj5FdmFuczwvQXV0aG9yPjxZZWFyPjIwMDM8L1llYXI+PFJl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PjEyNDItNTQ8L3BhZ2VzPjx2b2x1bWU+NDk8L3ZvbHVtZT48bnVtYmVyPjY8L251bWJlcj48ZWRp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</w:fldData>
        </w:fldChar>
      </w:r>
      <w:r w:rsidR="000B1898">
        <w:rPr>
          <w:rFonts w:ascii="Calibri" w:hAnsi="Calibri"/>
          <w:lang w:val="en-029"/>
        </w:rPr>
        <w:instrText xml:space="preserve"> ADDIN EN.CITE </w:instrText>
      </w:r>
      <w:r w:rsidR="000B1898">
        <w:rPr>
          <w:rFonts w:ascii="Calibri" w:hAnsi="Calibri"/>
          <w:lang w:val="en-029"/>
        </w:rPr>
        <w:fldChar w:fldCharType="begin">
          <w:fldData xml:space="preserve">PEVuZE5vdGU+PENpdGU+PEF1dGhvcj5FdmFuczwvQXV0aG9yPjxZZWFyPjIwMDM8L1llYXI+PFJl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PjEyNDItNTQ8L3BhZ2VzPjx2b2x1bWU+NDk8L3ZvbHVtZT48bnVtYmVyPjY8L251bWJlcj48ZWRp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</w:fldData>
        </w:fldChar>
      </w:r>
      <w:r w:rsidR="000B1898">
        <w:rPr>
          <w:rFonts w:ascii="Calibri" w:hAnsi="Calibri"/>
          <w:lang w:val="en-029"/>
        </w:rPr>
        <w:instrText xml:space="preserve"> ADDIN EN.CITE.DATA </w:instrText>
      </w:r>
      <w:r w:rsidR="000B1898">
        <w:rPr>
          <w:rFonts w:ascii="Calibri" w:hAnsi="Calibri"/>
          <w:lang w:val="en-029"/>
        </w:rPr>
      </w:r>
      <w:r w:rsidR="000B1898">
        <w:rPr>
          <w:rFonts w:ascii="Calibri" w:hAnsi="Calibri"/>
          <w:lang w:val="en-029"/>
        </w:rPr>
        <w:fldChar w:fldCharType="end"/>
      </w:r>
      <w:r w:rsidRPr="00E8710C">
        <w:rPr>
          <w:rFonts w:ascii="Calibri" w:hAnsi="Calibri"/>
          <w:lang w:val="en-029"/>
        </w:rPr>
      </w:r>
      <w:r w:rsidRPr="00E8710C">
        <w:rPr>
          <w:rFonts w:ascii="Calibri" w:hAnsi="Calibri"/>
          <w:lang w:val="en-029"/>
        </w:rPr>
        <w:fldChar w:fldCharType="separate"/>
      </w:r>
      <w:hyperlink w:anchor="_ENREF_12" w:tooltip="Evans, 2003 #641" w:history="1">
        <w:r w:rsidR="008A72A8" w:rsidRPr="000B1898">
          <w:rPr>
            <w:rFonts w:ascii="Calibri" w:hAnsi="Calibri"/>
            <w:noProof/>
            <w:vertAlign w:val="superscript"/>
            <w:lang w:val="en-029"/>
          </w:rPr>
          <w:t>12</w:t>
        </w:r>
      </w:hyperlink>
      <w:r w:rsidR="000B1898" w:rsidRPr="000B1898">
        <w:rPr>
          <w:rFonts w:ascii="Calibri" w:hAnsi="Calibri"/>
          <w:noProof/>
          <w:vertAlign w:val="superscript"/>
          <w:lang w:val="en-029"/>
        </w:rPr>
        <w:t>,</w:t>
      </w:r>
      <w:hyperlink w:anchor="_ENREF_17" w:tooltip="Elefteriou, 2011 #646" w:history="1">
        <w:r w:rsidR="008A72A8" w:rsidRPr="000B1898">
          <w:rPr>
            <w:rFonts w:ascii="Calibri" w:hAnsi="Calibri"/>
            <w:noProof/>
            <w:vertAlign w:val="superscript"/>
            <w:lang w:val="en-029"/>
          </w:rPr>
          <w:t>17</w:t>
        </w:r>
      </w:hyperlink>
      <w:r w:rsidRPr="00E8710C">
        <w:rPr>
          <w:rFonts w:ascii="Calibri" w:hAnsi="Calibri"/>
          <w:lang w:val="en-029"/>
        </w:rPr>
        <w:fldChar w:fldCharType="end"/>
      </w:r>
      <w:r w:rsidRPr="00E8710C">
        <w:rPr>
          <w:rFonts w:ascii="Calibri" w:hAnsi="Calibri"/>
          <w:lang w:val="en-029"/>
        </w:rPr>
        <w:t>. In addition, mice carrying loss-of-function alleles could be used to determine th</w:t>
      </w:r>
      <w:r w:rsidR="007F4B2F" w:rsidRPr="00E8710C">
        <w:rPr>
          <w:rFonts w:ascii="Calibri" w:hAnsi="Calibri"/>
          <w:lang w:val="en-029"/>
        </w:rPr>
        <w:t xml:space="preserve">e </w:t>
      </w:r>
      <w:proofErr w:type="spellStart"/>
      <w:r w:rsidR="007F4B2F" w:rsidRPr="00E8710C">
        <w:rPr>
          <w:rFonts w:ascii="Calibri" w:hAnsi="Calibri"/>
          <w:lang w:val="en-029"/>
        </w:rPr>
        <w:t>signaling</w:t>
      </w:r>
      <w:proofErr w:type="spellEnd"/>
      <w:r w:rsidR="007F4B2F" w:rsidRPr="00E8710C">
        <w:rPr>
          <w:rFonts w:ascii="Calibri" w:hAnsi="Calibri"/>
          <w:lang w:val="en-029"/>
        </w:rPr>
        <w:t xml:space="preserve"> pathways required. Currently, n</w:t>
      </w:r>
      <w:r w:rsidRPr="00E8710C">
        <w:rPr>
          <w:rFonts w:ascii="Calibri" w:hAnsi="Calibri"/>
          <w:lang w:val="en-029"/>
        </w:rPr>
        <w:t>o other vertebrate model organism allows such a wide variety of genetic techniques to probe the basic underlying biology of this process.</w:t>
      </w:r>
      <w:r w:rsidR="00272954" w:rsidRPr="00E8710C">
        <w:rPr>
          <w:rFonts w:ascii="Calibri" w:hAnsi="Calibri"/>
          <w:lang w:val="en-029"/>
        </w:rPr>
        <w:t xml:space="preserve"> </w:t>
      </w:r>
    </w:p>
    <w:p w14:paraId="5301A502" w14:textId="77777777" w:rsidR="005A276D" w:rsidRDefault="005A276D" w:rsidP="00925823">
      <w:pPr>
        <w:jc w:val="both"/>
        <w:rPr>
          <w:rFonts w:ascii="Calibri" w:hAnsi="Calibri"/>
          <w:lang w:val="en-029"/>
        </w:rPr>
      </w:pPr>
    </w:p>
    <w:p w14:paraId="12E85699" w14:textId="33A16DE4" w:rsidR="003077E7" w:rsidRPr="00E8710C" w:rsidRDefault="00272954" w:rsidP="00925823">
      <w:pPr>
        <w:jc w:val="both"/>
        <w:rPr>
          <w:rFonts w:ascii="Calibri" w:hAnsi="Calibri"/>
        </w:rPr>
      </w:pPr>
      <w:r w:rsidRPr="00E8710C">
        <w:rPr>
          <w:rFonts w:ascii="Calibri" w:hAnsi="Calibri"/>
          <w:lang w:val="en-029"/>
        </w:rPr>
        <w:t>I</w:t>
      </w:r>
      <w:r w:rsidR="003077E7" w:rsidRPr="00E8710C">
        <w:rPr>
          <w:rFonts w:ascii="Calibri" w:hAnsi="Calibri"/>
          <w:lang w:val="en-029"/>
        </w:rPr>
        <w:t xml:space="preserve">n addition, while </w:t>
      </w:r>
      <w:r w:rsidR="009E1E16" w:rsidRPr="00E8710C">
        <w:rPr>
          <w:rFonts w:ascii="Calibri" w:hAnsi="Calibri"/>
          <w:lang w:val="en-029"/>
        </w:rPr>
        <w:t xml:space="preserve">other </w:t>
      </w:r>
      <w:r w:rsidR="003077E7" w:rsidRPr="00E8710C">
        <w:rPr>
          <w:rFonts w:ascii="Calibri" w:hAnsi="Calibri"/>
          <w:lang w:val="en-029"/>
        </w:rPr>
        <w:t>excellent models for skeletal repair have been developed</w:t>
      </w:r>
      <w:r w:rsidR="000C28B6" w:rsidRPr="00E8710C">
        <w:rPr>
          <w:rFonts w:ascii="Calibri" w:hAnsi="Calibri"/>
          <w:lang w:val="en-029"/>
        </w:rPr>
        <w:t xml:space="preserve"> and</w:t>
      </w:r>
      <w:r w:rsidR="009E0891">
        <w:rPr>
          <w:rFonts w:ascii="Calibri" w:hAnsi="Calibri"/>
          <w:lang w:val="en-029"/>
        </w:rPr>
        <w:t xml:space="preserve"> have been</w:t>
      </w:r>
      <w:r w:rsidR="000C28B6" w:rsidRPr="00E8710C">
        <w:rPr>
          <w:rFonts w:ascii="Calibri" w:hAnsi="Calibri"/>
          <w:lang w:val="en-029"/>
        </w:rPr>
        <w:t xml:space="preserve"> in use for some time</w:t>
      </w:r>
      <w:r w:rsidR="003077E7" w:rsidRPr="00E8710C">
        <w:rPr>
          <w:rFonts w:ascii="Calibri" w:hAnsi="Calibri"/>
          <w:lang w:val="en-029"/>
        </w:rPr>
        <w:t xml:space="preserve">, another context to test scaffolds, compounds, and cell therapies considering the features of rib repair </w:t>
      </w:r>
      <w:r w:rsidR="009E1E16" w:rsidRPr="00E8710C">
        <w:rPr>
          <w:rFonts w:ascii="Calibri" w:hAnsi="Calibri"/>
          <w:lang w:val="en-029"/>
        </w:rPr>
        <w:t>may</w:t>
      </w:r>
      <w:r w:rsidR="003077E7" w:rsidRPr="00E8710C">
        <w:rPr>
          <w:rFonts w:ascii="Calibri" w:hAnsi="Calibri"/>
          <w:lang w:val="en-029"/>
        </w:rPr>
        <w:t xml:space="preserve"> be beneficial. The establishment of a standard rib repair model complements existing models as the ribs </w:t>
      </w:r>
      <w:r w:rsidR="007F4B2F" w:rsidRPr="00E8710C">
        <w:rPr>
          <w:rFonts w:ascii="Calibri" w:hAnsi="Calibri"/>
          <w:lang w:val="en-029"/>
        </w:rPr>
        <w:t>are not required to support the</w:t>
      </w:r>
      <w:r w:rsidR="009E1E16" w:rsidRPr="00E8710C">
        <w:rPr>
          <w:rFonts w:ascii="Calibri" w:hAnsi="Calibri"/>
          <w:lang w:val="en-029"/>
        </w:rPr>
        <w:t xml:space="preserve"> body</w:t>
      </w:r>
      <w:r w:rsidR="003077E7" w:rsidRPr="00E8710C">
        <w:rPr>
          <w:rFonts w:ascii="Calibri" w:hAnsi="Calibri"/>
          <w:lang w:val="en-029"/>
        </w:rPr>
        <w:t xml:space="preserve"> and repair occurs without stabilization. In addition,</w:t>
      </w:r>
      <w:r w:rsidR="009E1E16" w:rsidRPr="00E8710C">
        <w:rPr>
          <w:rFonts w:ascii="Calibri" w:hAnsi="Calibri"/>
          <w:lang w:val="en-029"/>
        </w:rPr>
        <w:t xml:space="preserve"> the contribution of the periosteum to repair can be easily assessed. </w:t>
      </w:r>
      <w:proofErr w:type="spellStart"/>
      <w:r w:rsidR="009E1E16" w:rsidRPr="00E8710C">
        <w:rPr>
          <w:rFonts w:ascii="Calibri" w:hAnsi="Calibri"/>
          <w:lang w:val="en-029"/>
        </w:rPr>
        <w:t>Futhermore</w:t>
      </w:r>
      <w:proofErr w:type="spellEnd"/>
      <w:r w:rsidR="009E1E16" w:rsidRPr="00E8710C">
        <w:rPr>
          <w:rFonts w:ascii="Calibri" w:hAnsi="Calibri"/>
          <w:lang w:val="en-029"/>
        </w:rPr>
        <w:t>,</w:t>
      </w:r>
      <w:r w:rsidR="003077E7" w:rsidRPr="00E8710C">
        <w:rPr>
          <w:rFonts w:ascii="Calibri" w:hAnsi="Calibri"/>
          <w:lang w:val="en-029"/>
        </w:rPr>
        <w:t xml:space="preserve"> because the rib has both cartilage and bone segments, comparisons between the healing of these different but related tissue types may identify a common feature of effective repair</w:t>
      </w:r>
      <w:r w:rsidR="009E1E16" w:rsidRPr="00E8710C">
        <w:rPr>
          <w:rFonts w:ascii="Calibri" w:hAnsi="Calibri"/>
          <w:lang w:val="en-029"/>
        </w:rPr>
        <w:t>.</w:t>
      </w:r>
    </w:p>
    <w:p w14:paraId="7F8DEEA9" w14:textId="77777777" w:rsidR="009965B8" w:rsidRPr="00E8710C" w:rsidRDefault="009965B8" w:rsidP="00925823">
      <w:pPr>
        <w:widowControl w:val="0"/>
        <w:autoSpaceDE w:val="0"/>
        <w:autoSpaceDN w:val="0"/>
        <w:adjustRightInd w:val="0"/>
        <w:jc w:val="both"/>
        <w:rPr>
          <w:rFonts w:ascii="Calibri" w:hAnsi="Calibri" w:cs="Arial"/>
          <w:b/>
          <w:bCs/>
        </w:rPr>
      </w:pPr>
    </w:p>
    <w:p w14:paraId="7409EABC" w14:textId="5FEBCEA3" w:rsidR="00BE5F4A" w:rsidRPr="00E8710C" w:rsidRDefault="009B1737" w:rsidP="00925823">
      <w:pPr>
        <w:widowControl w:val="0"/>
        <w:autoSpaceDE w:val="0"/>
        <w:autoSpaceDN w:val="0"/>
        <w:adjustRightInd w:val="0"/>
        <w:jc w:val="both"/>
        <w:rPr>
          <w:rFonts w:ascii="Calibri" w:hAnsi="Calibri" w:cs="Arial"/>
        </w:rPr>
      </w:pPr>
      <w:r w:rsidRPr="00E8710C">
        <w:rPr>
          <w:rFonts w:ascii="Calibri" w:hAnsi="Calibri" w:cs="Arial"/>
          <w:b/>
          <w:bCs/>
        </w:rPr>
        <w:t>ACKNOWLEDGMENTS</w:t>
      </w:r>
      <w:r w:rsidR="00BE5F4A" w:rsidRPr="00E8710C">
        <w:rPr>
          <w:rFonts w:ascii="Calibri" w:hAnsi="Calibri" w:cs="Arial"/>
          <w:b/>
          <w:bCs/>
        </w:rPr>
        <w:t>:</w:t>
      </w:r>
      <w:r w:rsidR="00BE5F4A" w:rsidRPr="00E8710C">
        <w:rPr>
          <w:rFonts w:ascii="Calibri" w:hAnsi="Calibri" w:cs="Arial"/>
        </w:rPr>
        <w:t xml:space="preserve"> </w:t>
      </w:r>
    </w:p>
    <w:p w14:paraId="10280F29" w14:textId="1FE95E24" w:rsidR="0052678E" w:rsidRPr="00E8710C" w:rsidRDefault="001847DD" w:rsidP="00925823">
      <w:pPr>
        <w:widowControl w:val="0"/>
        <w:autoSpaceDE w:val="0"/>
        <w:autoSpaceDN w:val="0"/>
        <w:adjustRightInd w:val="0"/>
        <w:jc w:val="both"/>
        <w:rPr>
          <w:rFonts w:ascii="Calibri" w:hAnsi="Calibri" w:cs="Arial"/>
        </w:rPr>
      </w:pPr>
      <w:r w:rsidRPr="00E8710C">
        <w:rPr>
          <w:rFonts w:ascii="Calibri" w:hAnsi="Calibri" w:cs="Arial"/>
        </w:rPr>
        <w:t xml:space="preserve">We thank members of the </w:t>
      </w:r>
      <w:proofErr w:type="spellStart"/>
      <w:r w:rsidRPr="00E8710C">
        <w:rPr>
          <w:rFonts w:ascii="Calibri" w:hAnsi="Calibri" w:cs="Arial"/>
        </w:rPr>
        <w:t>Mariani</w:t>
      </w:r>
      <w:proofErr w:type="spellEnd"/>
      <w:r w:rsidRPr="00E8710C">
        <w:rPr>
          <w:rFonts w:ascii="Calibri" w:hAnsi="Calibri" w:cs="Arial"/>
        </w:rPr>
        <w:t xml:space="preserve"> lab for critical reading of the manuscript. Our funding sources were: the Baxter Medical Scholar Research Fellowship (</w:t>
      </w:r>
      <w:r w:rsidR="000C28B6" w:rsidRPr="00E8710C">
        <w:rPr>
          <w:rFonts w:ascii="Calibri" w:hAnsi="Calibri" w:cs="Arial"/>
        </w:rPr>
        <w:t xml:space="preserve">to </w:t>
      </w:r>
      <w:r w:rsidRPr="00E8710C">
        <w:rPr>
          <w:rFonts w:ascii="Calibri" w:hAnsi="Calibri" w:cs="Arial"/>
        </w:rPr>
        <w:t>M.K.S.), USC undergraduate fellowships and the Provost, Dean Joan M. Schaeffer, and Rose Hills Fellowships, (</w:t>
      </w:r>
      <w:r w:rsidR="000C28B6" w:rsidRPr="00E8710C">
        <w:rPr>
          <w:rFonts w:ascii="Calibri" w:hAnsi="Calibri" w:cs="Arial"/>
        </w:rPr>
        <w:t xml:space="preserve">to </w:t>
      </w:r>
      <w:r w:rsidRPr="00E8710C">
        <w:rPr>
          <w:rFonts w:ascii="Calibri" w:hAnsi="Calibri" w:cs="Arial"/>
        </w:rPr>
        <w:t xml:space="preserve">M.K.S.). We </w:t>
      </w:r>
      <w:r w:rsidRPr="00E8710C">
        <w:rPr>
          <w:rFonts w:ascii="Calibri" w:hAnsi="Calibri" w:cs="Arial"/>
        </w:rPr>
        <w:lastRenderedPageBreak/>
        <w:t>also acknowledge a CIRM BRIDGES fellowship through Pasadena City College (</w:t>
      </w:r>
      <w:r w:rsidR="000C28B6" w:rsidRPr="00E8710C">
        <w:rPr>
          <w:rFonts w:ascii="Calibri" w:hAnsi="Calibri" w:cs="Arial"/>
        </w:rPr>
        <w:t xml:space="preserve">to </w:t>
      </w:r>
      <w:r w:rsidRPr="00E8710C">
        <w:rPr>
          <w:rFonts w:ascii="Calibri" w:hAnsi="Calibri" w:cs="Arial"/>
        </w:rPr>
        <w:t xml:space="preserve">T.T.T). </w:t>
      </w:r>
      <w:proofErr w:type="gramStart"/>
      <w:r w:rsidRPr="00E8710C">
        <w:rPr>
          <w:rFonts w:ascii="Calibri" w:hAnsi="Calibri" w:cs="Arial"/>
        </w:rPr>
        <w:t>and</w:t>
      </w:r>
      <w:proofErr w:type="gramEnd"/>
      <w:r w:rsidRPr="00E8710C">
        <w:rPr>
          <w:rFonts w:ascii="Calibri" w:hAnsi="Calibri" w:cs="Arial"/>
        </w:rPr>
        <w:t xml:space="preserve"> the James H. </w:t>
      </w:r>
      <w:proofErr w:type="spellStart"/>
      <w:r w:rsidRPr="00E8710C">
        <w:rPr>
          <w:rFonts w:ascii="Calibri" w:hAnsi="Calibri" w:cs="Arial"/>
        </w:rPr>
        <w:t>Zumberge</w:t>
      </w:r>
      <w:proofErr w:type="spellEnd"/>
      <w:r w:rsidRPr="00E8710C">
        <w:rPr>
          <w:rFonts w:ascii="Calibri" w:hAnsi="Calibri" w:cs="Arial"/>
        </w:rPr>
        <w:t xml:space="preserve"> Research and Innovation Fund, the USC Regenerative Medicine Initiative</w:t>
      </w:r>
      <w:r w:rsidR="002C741F" w:rsidRPr="00E8710C">
        <w:rPr>
          <w:rFonts w:ascii="Calibri" w:hAnsi="Calibri" w:cs="Arial"/>
        </w:rPr>
        <w:t>,</w:t>
      </w:r>
      <w:r w:rsidRPr="00E8710C">
        <w:rPr>
          <w:rFonts w:ascii="Calibri" w:hAnsi="Calibri" w:cs="Arial"/>
        </w:rPr>
        <w:t xml:space="preserve"> and the NIAMS NIH under Award Number R21AR064462 </w:t>
      </w:r>
      <w:r w:rsidR="000C28B6" w:rsidRPr="00E8710C">
        <w:rPr>
          <w:rFonts w:ascii="Calibri" w:hAnsi="Calibri" w:cs="Arial"/>
        </w:rPr>
        <w:t>(</w:t>
      </w:r>
      <w:r w:rsidRPr="00E8710C">
        <w:rPr>
          <w:rFonts w:ascii="Calibri" w:hAnsi="Calibri" w:cs="Arial"/>
        </w:rPr>
        <w:t>to F.V.M</w:t>
      </w:r>
      <w:r w:rsidR="000C28B6" w:rsidRPr="00E8710C">
        <w:rPr>
          <w:rFonts w:ascii="Calibri" w:hAnsi="Calibri" w:cs="Arial"/>
        </w:rPr>
        <w:t>).</w:t>
      </w:r>
    </w:p>
    <w:p w14:paraId="4FBF28D7" w14:textId="77777777" w:rsidR="001847DD" w:rsidRPr="00E8710C" w:rsidRDefault="001847DD" w:rsidP="00925823">
      <w:pPr>
        <w:widowControl w:val="0"/>
        <w:autoSpaceDE w:val="0"/>
        <w:autoSpaceDN w:val="0"/>
        <w:adjustRightInd w:val="0"/>
        <w:jc w:val="both"/>
        <w:rPr>
          <w:rFonts w:ascii="Calibri" w:hAnsi="Calibri" w:cs="Arial"/>
          <w:b/>
        </w:rPr>
      </w:pPr>
    </w:p>
    <w:p w14:paraId="6BDA466C" w14:textId="74633DCB" w:rsidR="005C54D2" w:rsidRPr="00E8710C" w:rsidRDefault="009B1737" w:rsidP="00925823">
      <w:pPr>
        <w:widowControl w:val="0"/>
        <w:autoSpaceDE w:val="0"/>
        <w:autoSpaceDN w:val="0"/>
        <w:adjustRightInd w:val="0"/>
        <w:jc w:val="both"/>
        <w:rPr>
          <w:rFonts w:ascii="Calibri" w:hAnsi="Calibri" w:cs="Arial"/>
          <w:b/>
        </w:rPr>
      </w:pPr>
      <w:r w:rsidRPr="00E8710C">
        <w:rPr>
          <w:rFonts w:ascii="Calibri" w:hAnsi="Calibri" w:cs="Arial"/>
          <w:b/>
        </w:rPr>
        <w:t>DISCLOSURES</w:t>
      </w:r>
      <w:r w:rsidR="00F65FA1" w:rsidRPr="00E8710C">
        <w:rPr>
          <w:rFonts w:ascii="Calibri" w:hAnsi="Calibri" w:cs="Arial"/>
          <w:b/>
        </w:rPr>
        <w:t xml:space="preserve">: </w:t>
      </w:r>
    </w:p>
    <w:p w14:paraId="569890AE" w14:textId="63C430F5" w:rsidR="0052678E" w:rsidRPr="00E8710C" w:rsidRDefault="0052678E" w:rsidP="00925823">
      <w:pPr>
        <w:widowControl w:val="0"/>
        <w:autoSpaceDE w:val="0"/>
        <w:autoSpaceDN w:val="0"/>
        <w:adjustRightInd w:val="0"/>
        <w:jc w:val="both"/>
        <w:rPr>
          <w:rFonts w:ascii="Calibri" w:hAnsi="Calibri" w:cs="Arial"/>
        </w:rPr>
      </w:pPr>
      <w:r w:rsidRPr="00E8710C">
        <w:rPr>
          <w:rFonts w:ascii="Calibri" w:hAnsi="Calibri" w:cs="Arial"/>
        </w:rPr>
        <w:t>The a</w:t>
      </w:r>
      <w:r w:rsidR="006F34CA" w:rsidRPr="00E8710C">
        <w:rPr>
          <w:rFonts w:ascii="Calibri" w:hAnsi="Calibri" w:cs="Arial"/>
        </w:rPr>
        <w:t>uthors have nothing to disclose</w:t>
      </w:r>
    </w:p>
    <w:p w14:paraId="35F33F13" w14:textId="77777777" w:rsidR="00BE5F4A" w:rsidRPr="00E8710C" w:rsidRDefault="00BE5F4A" w:rsidP="00925823">
      <w:pPr>
        <w:jc w:val="both"/>
        <w:rPr>
          <w:rFonts w:ascii="Calibri" w:hAnsi="Calibri" w:cs="Arial"/>
          <w:bCs/>
        </w:rPr>
      </w:pPr>
    </w:p>
    <w:p w14:paraId="2107F99B" w14:textId="13DE1199" w:rsidR="009F001E" w:rsidRPr="008A72A8" w:rsidRDefault="009B1737" w:rsidP="008A72A8">
      <w:pPr>
        <w:jc w:val="both"/>
        <w:rPr>
          <w:rFonts w:asciiTheme="minorHAnsi" w:hAnsiTheme="minorHAnsi" w:cs="Arial"/>
        </w:rPr>
      </w:pPr>
      <w:r w:rsidRPr="007B5737">
        <w:rPr>
          <w:rFonts w:ascii="Calibri" w:hAnsi="Calibri" w:cs="Arial"/>
          <w:b/>
          <w:bCs/>
        </w:rPr>
        <w:t>REFERENCES</w:t>
      </w:r>
      <w:r w:rsidR="008A72A8">
        <w:rPr>
          <w:rFonts w:ascii="Calibri" w:hAnsi="Calibri" w:cs="Arial"/>
          <w:b/>
          <w:bCs/>
        </w:rPr>
        <w:t>:</w:t>
      </w:r>
    </w:p>
    <w:p w14:paraId="598680D4" w14:textId="77777777" w:rsidR="008A72A8" w:rsidRPr="008A72A8" w:rsidRDefault="009F001E" w:rsidP="008A72A8">
      <w:pPr>
        <w:pStyle w:val="EndNoteBibliography"/>
        <w:ind w:left="720" w:hanging="720"/>
        <w:jc w:val="both"/>
        <w:rPr>
          <w:rFonts w:asciiTheme="minorHAnsi" w:hAnsiTheme="minorHAnsi"/>
        </w:rPr>
      </w:pPr>
      <w:r w:rsidRPr="008A72A8">
        <w:rPr>
          <w:rFonts w:asciiTheme="minorHAnsi" w:hAnsiTheme="minorHAnsi" w:cs="Arial"/>
        </w:rPr>
        <w:fldChar w:fldCharType="begin"/>
      </w:r>
      <w:r w:rsidRPr="008A72A8">
        <w:rPr>
          <w:rFonts w:asciiTheme="minorHAnsi" w:hAnsiTheme="minorHAnsi" w:cs="Arial"/>
        </w:rPr>
        <w:instrText xml:space="preserve"> ADDIN EN.REFLIST </w:instrText>
      </w:r>
      <w:r w:rsidRPr="008A72A8">
        <w:rPr>
          <w:rFonts w:asciiTheme="minorHAnsi" w:hAnsiTheme="minorHAnsi" w:cs="Arial"/>
        </w:rPr>
        <w:fldChar w:fldCharType="separate"/>
      </w:r>
      <w:bookmarkStart w:id="1" w:name="_ENREF_1"/>
      <w:r w:rsidR="008A72A8" w:rsidRPr="008A72A8">
        <w:rPr>
          <w:rFonts w:asciiTheme="minorHAnsi" w:hAnsiTheme="minorHAnsi"/>
        </w:rPr>
        <w:t>1</w:t>
      </w:r>
      <w:r w:rsidR="008A72A8" w:rsidRPr="008A72A8">
        <w:rPr>
          <w:rFonts w:asciiTheme="minorHAnsi" w:hAnsiTheme="minorHAnsi"/>
        </w:rPr>
        <w:tab/>
        <w:t xml:space="preserve">Philip, S. J., Kumar, R. J. &amp; Menon, K. V. Morphological study of rib regeneration following costectomy in adolescent idiopathic scoliosis. </w:t>
      </w:r>
      <w:r w:rsidR="008A72A8" w:rsidRPr="008A72A8">
        <w:rPr>
          <w:rFonts w:asciiTheme="minorHAnsi" w:hAnsiTheme="minorHAnsi"/>
          <w:i/>
        </w:rPr>
        <w:t>Eur Spine J.</w:t>
      </w:r>
      <w:r w:rsidR="008A72A8" w:rsidRPr="008A72A8">
        <w:rPr>
          <w:rFonts w:asciiTheme="minorHAnsi" w:hAnsiTheme="minorHAnsi"/>
        </w:rPr>
        <w:t xml:space="preserve"> </w:t>
      </w:r>
      <w:r w:rsidR="008A72A8" w:rsidRPr="008A72A8">
        <w:rPr>
          <w:rFonts w:asciiTheme="minorHAnsi" w:hAnsiTheme="minorHAnsi"/>
          <w:b/>
        </w:rPr>
        <w:t>14</w:t>
      </w:r>
      <w:r w:rsidR="008A72A8" w:rsidRPr="008A72A8">
        <w:rPr>
          <w:rFonts w:asciiTheme="minorHAnsi" w:hAnsiTheme="minorHAnsi"/>
        </w:rPr>
        <w:t xml:space="preserve"> (8), 772-776, doi:10.1007/s00586-005-0949-8, (2005).</w:t>
      </w:r>
      <w:bookmarkEnd w:id="1"/>
    </w:p>
    <w:p w14:paraId="58668040" w14:textId="77777777" w:rsidR="008A72A8" w:rsidRPr="008A72A8" w:rsidRDefault="008A72A8" w:rsidP="008A72A8">
      <w:pPr>
        <w:pStyle w:val="EndNoteBibliography"/>
        <w:ind w:left="720" w:hanging="720"/>
        <w:jc w:val="both"/>
        <w:rPr>
          <w:rFonts w:asciiTheme="minorHAnsi" w:hAnsiTheme="minorHAnsi"/>
        </w:rPr>
      </w:pPr>
      <w:bookmarkStart w:id="2" w:name="_ENREF_2"/>
      <w:r w:rsidRPr="008A72A8">
        <w:rPr>
          <w:rFonts w:asciiTheme="minorHAnsi" w:hAnsiTheme="minorHAnsi"/>
        </w:rPr>
        <w:t>2</w:t>
      </w:r>
      <w:r w:rsidRPr="008A72A8">
        <w:rPr>
          <w:rFonts w:asciiTheme="minorHAnsi" w:hAnsiTheme="minorHAnsi"/>
        </w:rPr>
        <w:tab/>
        <w:t xml:space="preserve">Munro, I. R. &amp; Guyuron, B. Split-rib cranioplasty. </w:t>
      </w:r>
      <w:r w:rsidRPr="008A72A8">
        <w:rPr>
          <w:rFonts w:asciiTheme="minorHAnsi" w:hAnsiTheme="minorHAnsi"/>
          <w:i/>
        </w:rPr>
        <w:t>Ann Plast Surg.</w:t>
      </w:r>
      <w:r w:rsidRPr="008A72A8">
        <w:rPr>
          <w:rFonts w:asciiTheme="minorHAnsi" w:hAnsiTheme="minorHAnsi"/>
        </w:rPr>
        <w:t xml:space="preserve"> </w:t>
      </w:r>
      <w:r w:rsidRPr="008A72A8">
        <w:rPr>
          <w:rFonts w:asciiTheme="minorHAnsi" w:hAnsiTheme="minorHAnsi"/>
          <w:b/>
        </w:rPr>
        <w:t>7</w:t>
      </w:r>
      <w:r w:rsidRPr="008A72A8">
        <w:rPr>
          <w:rFonts w:asciiTheme="minorHAnsi" w:hAnsiTheme="minorHAnsi"/>
        </w:rPr>
        <w:t xml:space="preserve"> (5), 341-346 (1981).</w:t>
      </w:r>
      <w:bookmarkEnd w:id="2"/>
    </w:p>
    <w:p w14:paraId="5E87338A" w14:textId="77777777" w:rsidR="008A72A8" w:rsidRPr="008A72A8" w:rsidRDefault="008A72A8" w:rsidP="008A72A8">
      <w:pPr>
        <w:pStyle w:val="EndNoteBibliography"/>
        <w:ind w:left="720" w:hanging="720"/>
        <w:jc w:val="both"/>
        <w:rPr>
          <w:rFonts w:asciiTheme="minorHAnsi" w:hAnsiTheme="minorHAnsi"/>
        </w:rPr>
      </w:pPr>
      <w:bookmarkStart w:id="3" w:name="_ENREF_3"/>
      <w:r w:rsidRPr="008A72A8">
        <w:rPr>
          <w:rFonts w:asciiTheme="minorHAnsi" w:hAnsiTheme="minorHAnsi"/>
        </w:rPr>
        <w:t>3</w:t>
      </w:r>
      <w:r w:rsidRPr="008A72A8">
        <w:rPr>
          <w:rFonts w:asciiTheme="minorHAnsi" w:hAnsiTheme="minorHAnsi"/>
        </w:rPr>
        <w:tab/>
        <w:t xml:space="preserve">Taggard, D. A. &amp; Menezes, A. H. Successful use of rib grafts for cranioplasty in children. </w:t>
      </w:r>
      <w:r w:rsidRPr="008A72A8">
        <w:rPr>
          <w:rFonts w:asciiTheme="minorHAnsi" w:hAnsiTheme="minorHAnsi"/>
          <w:i/>
        </w:rPr>
        <w:t>Pediatric neurosurgery.</w:t>
      </w:r>
      <w:r w:rsidRPr="008A72A8">
        <w:rPr>
          <w:rFonts w:asciiTheme="minorHAnsi" w:hAnsiTheme="minorHAnsi"/>
        </w:rPr>
        <w:t xml:space="preserve"> </w:t>
      </w:r>
      <w:r w:rsidRPr="008A72A8">
        <w:rPr>
          <w:rFonts w:asciiTheme="minorHAnsi" w:hAnsiTheme="minorHAnsi"/>
          <w:b/>
        </w:rPr>
        <w:t>34</w:t>
      </w:r>
      <w:r w:rsidRPr="008A72A8">
        <w:rPr>
          <w:rFonts w:asciiTheme="minorHAnsi" w:hAnsiTheme="minorHAnsi"/>
        </w:rPr>
        <w:t xml:space="preserve"> (3), 149-155, doi:56010, (2001).</w:t>
      </w:r>
      <w:bookmarkEnd w:id="3"/>
    </w:p>
    <w:p w14:paraId="1FAB339C" w14:textId="77777777" w:rsidR="008A72A8" w:rsidRPr="008A72A8" w:rsidRDefault="008A72A8" w:rsidP="008A72A8">
      <w:pPr>
        <w:pStyle w:val="EndNoteBibliography"/>
        <w:ind w:left="720" w:hanging="720"/>
        <w:jc w:val="both"/>
        <w:rPr>
          <w:rFonts w:asciiTheme="minorHAnsi" w:hAnsiTheme="minorHAnsi"/>
        </w:rPr>
      </w:pPr>
      <w:bookmarkStart w:id="4" w:name="_ENREF_4"/>
      <w:r w:rsidRPr="008A72A8">
        <w:rPr>
          <w:rFonts w:asciiTheme="minorHAnsi" w:hAnsiTheme="minorHAnsi"/>
        </w:rPr>
        <w:t>4</w:t>
      </w:r>
      <w:r w:rsidRPr="008A72A8">
        <w:rPr>
          <w:rFonts w:asciiTheme="minorHAnsi" w:hAnsiTheme="minorHAnsi"/>
        </w:rPr>
        <w:tab/>
        <w:t xml:space="preserve">Head, J. R. Prevention of Regeneration fo the Ribs: A problem in thoracic surgery. </w:t>
      </w:r>
      <w:r w:rsidRPr="008A72A8">
        <w:rPr>
          <w:rFonts w:asciiTheme="minorHAnsi" w:hAnsiTheme="minorHAnsi"/>
          <w:i/>
        </w:rPr>
        <w:t>Archives of Surgery.</w:t>
      </w:r>
      <w:r w:rsidRPr="008A72A8">
        <w:rPr>
          <w:rFonts w:asciiTheme="minorHAnsi" w:hAnsiTheme="minorHAnsi"/>
        </w:rPr>
        <w:t xml:space="preserve"> </w:t>
      </w:r>
      <w:r w:rsidRPr="008A72A8">
        <w:rPr>
          <w:rFonts w:asciiTheme="minorHAnsi" w:hAnsiTheme="minorHAnsi"/>
          <w:b/>
        </w:rPr>
        <w:t>14</w:t>
      </w:r>
      <w:r w:rsidRPr="008A72A8">
        <w:rPr>
          <w:rFonts w:asciiTheme="minorHAnsi" w:hAnsiTheme="minorHAnsi"/>
        </w:rPr>
        <w:t xml:space="preserve"> (6), 1215-1221 (1927).</w:t>
      </w:r>
      <w:bookmarkEnd w:id="4"/>
    </w:p>
    <w:p w14:paraId="289A0FC3" w14:textId="77777777" w:rsidR="008A72A8" w:rsidRPr="008A72A8" w:rsidRDefault="008A72A8" w:rsidP="008A72A8">
      <w:pPr>
        <w:pStyle w:val="EndNoteBibliography"/>
        <w:ind w:left="720" w:hanging="720"/>
        <w:jc w:val="both"/>
        <w:rPr>
          <w:rFonts w:asciiTheme="minorHAnsi" w:hAnsiTheme="minorHAnsi"/>
        </w:rPr>
      </w:pPr>
      <w:bookmarkStart w:id="5" w:name="_ENREF_5"/>
      <w:r w:rsidRPr="008A72A8">
        <w:rPr>
          <w:rFonts w:asciiTheme="minorHAnsi" w:hAnsiTheme="minorHAnsi"/>
        </w:rPr>
        <w:t>5</w:t>
      </w:r>
      <w:r w:rsidRPr="008A72A8">
        <w:rPr>
          <w:rFonts w:asciiTheme="minorHAnsi" w:hAnsiTheme="minorHAnsi"/>
        </w:rPr>
        <w:tab/>
        <w:t xml:space="preserve">Kawanabe, Y. &amp; Nagata, S. A new method of costal cartilage harvest for total auricular reconstruction: part I. Avoidance and prevention of intraoperative and postoperative complications and problems. </w:t>
      </w:r>
      <w:r w:rsidRPr="008A72A8">
        <w:rPr>
          <w:rFonts w:asciiTheme="minorHAnsi" w:hAnsiTheme="minorHAnsi"/>
          <w:i/>
        </w:rPr>
        <w:t>Plastic and reconstructive surgery.</w:t>
      </w:r>
      <w:r w:rsidRPr="008A72A8">
        <w:rPr>
          <w:rFonts w:asciiTheme="minorHAnsi" w:hAnsiTheme="minorHAnsi"/>
        </w:rPr>
        <w:t xml:space="preserve"> </w:t>
      </w:r>
      <w:r w:rsidRPr="008A72A8">
        <w:rPr>
          <w:rFonts w:asciiTheme="minorHAnsi" w:hAnsiTheme="minorHAnsi"/>
          <w:b/>
        </w:rPr>
        <w:t>117</w:t>
      </w:r>
      <w:r w:rsidRPr="008A72A8">
        <w:rPr>
          <w:rFonts w:asciiTheme="minorHAnsi" w:hAnsiTheme="minorHAnsi"/>
        </w:rPr>
        <w:t xml:space="preserve"> (6), 2011-2018, doi:10.1097/01.prs.0000210015.28620.1c, (2006).</w:t>
      </w:r>
      <w:bookmarkEnd w:id="5"/>
    </w:p>
    <w:p w14:paraId="40E447AC" w14:textId="77777777" w:rsidR="008A72A8" w:rsidRPr="008A72A8" w:rsidRDefault="008A72A8" w:rsidP="008A72A8">
      <w:pPr>
        <w:pStyle w:val="EndNoteBibliography"/>
        <w:ind w:left="720" w:hanging="720"/>
        <w:jc w:val="both"/>
        <w:rPr>
          <w:rFonts w:asciiTheme="minorHAnsi" w:hAnsiTheme="minorHAnsi"/>
        </w:rPr>
      </w:pPr>
      <w:bookmarkStart w:id="6" w:name="_ENREF_6"/>
      <w:r w:rsidRPr="008A72A8">
        <w:rPr>
          <w:rFonts w:asciiTheme="minorHAnsi" w:hAnsiTheme="minorHAnsi"/>
        </w:rPr>
        <w:t>6</w:t>
      </w:r>
      <w:r w:rsidRPr="008A72A8">
        <w:rPr>
          <w:rFonts w:asciiTheme="minorHAnsi" w:hAnsiTheme="minorHAnsi"/>
        </w:rPr>
        <w:tab/>
        <w:t>Cheung, K. M.</w:t>
      </w:r>
      <w:r w:rsidRPr="008A72A8">
        <w:rPr>
          <w:rFonts w:asciiTheme="minorHAnsi" w:hAnsiTheme="minorHAnsi"/>
          <w:i/>
        </w:rPr>
        <w:t xml:space="preserve"> et al.</w:t>
      </w:r>
      <w:r w:rsidRPr="008A72A8">
        <w:rPr>
          <w:rFonts w:asciiTheme="minorHAnsi" w:hAnsiTheme="minorHAnsi"/>
        </w:rPr>
        <w:t xml:space="preserve"> An externally fixed femoral fracture model for mice. </w:t>
      </w:r>
      <w:r w:rsidRPr="008A72A8">
        <w:rPr>
          <w:rFonts w:asciiTheme="minorHAnsi" w:hAnsiTheme="minorHAnsi"/>
          <w:i/>
        </w:rPr>
        <w:t>Journal of orthopaedic research : official publication of the Orthopaedic Research Society.</w:t>
      </w:r>
      <w:r w:rsidRPr="008A72A8">
        <w:rPr>
          <w:rFonts w:asciiTheme="minorHAnsi" w:hAnsiTheme="minorHAnsi"/>
        </w:rPr>
        <w:t xml:space="preserve"> </w:t>
      </w:r>
      <w:r w:rsidRPr="008A72A8">
        <w:rPr>
          <w:rFonts w:asciiTheme="minorHAnsi" w:hAnsiTheme="minorHAnsi"/>
          <w:b/>
        </w:rPr>
        <w:t>21</w:t>
      </w:r>
      <w:r w:rsidRPr="008A72A8">
        <w:rPr>
          <w:rFonts w:asciiTheme="minorHAnsi" w:hAnsiTheme="minorHAnsi"/>
        </w:rPr>
        <w:t xml:space="preserve"> (4), 685-690, doi:10.1016/S0736-0266(03)00026-3, (2003).</w:t>
      </w:r>
      <w:bookmarkEnd w:id="6"/>
    </w:p>
    <w:p w14:paraId="26631987" w14:textId="77777777" w:rsidR="008A72A8" w:rsidRPr="008A72A8" w:rsidRDefault="008A72A8" w:rsidP="008A72A8">
      <w:pPr>
        <w:pStyle w:val="EndNoteBibliography"/>
        <w:ind w:left="720" w:hanging="720"/>
        <w:jc w:val="both"/>
        <w:rPr>
          <w:rFonts w:asciiTheme="minorHAnsi" w:hAnsiTheme="minorHAnsi"/>
        </w:rPr>
      </w:pPr>
      <w:bookmarkStart w:id="7" w:name="_ENREF_7"/>
      <w:r w:rsidRPr="008A72A8">
        <w:rPr>
          <w:rFonts w:asciiTheme="minorHAnsi" w:hAnsiTheme="minorHAnsi"/>
        </w:rPr>
        <w:t>7</w:t>
      </w:r>
      <w:r w:rsidRPr="008A72A8">
        <w:rPr>
          <w:rFonts w:asciiTheme="minorHAnsi" w:hAnsiTheme="minorHAnsi"/>
        </w:rPr>
        <w:tab/>
        <w:t xml:space="preserve">Matthys, R. &amp; Perren, S. M. Internal fixator for use in the mouse. </w:t>
      </w:r>
      <w:r w:rsidRPr="008A72A8">
        <w:rPr>
          <w:rFonts w:asciiTheme="minorHAnsi" w:hAnsiTheme="minorHAnsi"/>
          <w:i/>
        </w:rPr>
        <w:t>Injury.</w:t>
      </w:r>
      <w:r w:rsidRPr="008A72A8">
        <w:rPr>
          <w:rFonts w:asciiTheme="minorHAnsi" w:hAnsiTheme="minorHAnsi"/>
        </w:rPr>
        <w:t xml:space="preserve"> </w:t>
      </w:r>
      <w:r w:rsidRPr="008A72A8">
        <w:rPr>
          <w:rFonts w:asciiTheme="minorHAnsi" w:hAnsiTheme="minorHAnsi"/>
          <w:b/>
        </w:rPr>
        <w:t>40 Suppl 4</w:t>
      </w:r>
      <w:r w:rsidRPr="008A72A8">
        <w:rPr>
          <w:rFonts w:asciiTheme="minorHAnsi" w:hAnsiTheme="minorHAnsi"/>
        </w:rPr>
        <w:t xml:space="preserve"> S103-109, doi:10.1016/j.injury.2009.10.044, (2009).</w:t>
      </w:r>
      <w:bookmarkEnd w:id="7"/>
    </w:p>
    <w:p w14:paraId="58B7A2FB" w14:textId="77777777" w:rsidR="008A72A8" w:rsidRPr="008A72A8" w:rsidRDefault="008A72A8" w:rsidP="008A72A8">
      <w:pPr>
        <w:pStyle w:val="EndNoteBibliography"/>
        <w:ind w:left="720" w:hanging="720"/>
        <w:jc w:val="both"/>
        <w:rPr>
          <w:rFonts w:asciiTheme="minorHAnsi" w:hAnsiTheme="minorHAnsi"/>
        </w:rPr>
      </w:pPr>
      <w:bookmarkStart w:id="8" w:name="_ENREF_8"/>
      <w:r w:rsidRPr="008A72A8">
        <w:rPr>
          <w:rFonts w:asciiTheme="minorHAnsi" w:hAnsiTheme="minorHAnsi"/>
        </w:rPr>
        <w:t>8</w:t>
      </w:r>
      <w:r w:rsidRPr="008A72A8">
        <w:rPr>
          <w:rFonts w:asciiTheme="minorHAnsi" w:hAnsiTheme="minorHAnsi"/>
        </w:rPr>
        <w:tab/>
        <w:t>Cooper, G. M.</w:t>
      </w:r>
      <w:r w:rsidRPr="008A72A8">
        <w:rPr>
          <w:rFonts w:asciiTheme="minorHAnsi" w:hAnsiTheme="minorHAnsi"/>
          <w:i/>
        </w:rPr>
        <w:t xml:space="preserve"> et al.</w:t>
      </w:r>
      <w:r w:rsidRPr="008A72A8">
        <w:rPr>
          <w:rFonts w:asciiTheme="minorHAnsi" w:hAnsiTheme="minorHAnsi"/>
        </w:rPr>
        <w:t xml:space="preserve"> Testing the critical size in calvarial bone defects: revisiting the concept of a critical-size defect. </w:t>
      </w:r>
      <w:r w:rsidRPr="008A72A8">
        <w:rPr>
          <w:rFonts w:asciiTheme="minorHAnsi" w:hAnsiTheme="minorHAnsi"/>
          <w:i/>
        </w:rPr>
        <w:t>Plastic and reconstructive surgery.</w:t>
      </w:r>
      <w:r w:rsidRPr="008A72A8">
        <w:rPr>
          <w:rFonts w:asciiTheme="minorHAnsi" w:hAnsiTheme="minorHAnsi"/>
        </w:rPr>
        <w:t xml:space="preserve"> </w:t>
      </w:r>
      <w:r w:rsidRPr="008A72A8">
        <w:rPr>
          <w:rFonts w:asciiTheme="minorHAnsi" w:hAnsiTheme="minorHAnsi"/>
          <w:b/>
        </w:rPr>
        <w:t>125</w:t>
      </w:r>
      <w:r w:rsidRPr="008A72A8">
        <w:rPr>
          <w:rFonts w:asciiTheme="minorHAnsi" w:hAnsiTheme="minorHAnsi"/>
        </w:rPr>
        <w:t xml:space="preserve"> (6), 1685-1692, doi:10.1097/PRS.0b013e3181cb63a3, (2010).</w:t>
      </w:r>
      <w:bookmarkEnd w:id="8"/>
    </w:p>
    <w:p w14:paraId="0DDB93E8" w14:textId="6C30B2B0" w:rsidR="008A72A8" w:rsidRPr="008A72A8" w:rsidRDefault="00D012EE" w:rsidP="008A72A8">
      <w:pPr>
        <w:pStyle w:val="EndNoteBibliography"/>
        <w:ind w:left="720" w:hanging="720"/>
        <w:jc w:val="both"/>
        <w:rPr>
          <w:rFonts w:asciiTheme="minorHAnsi" w:hAnsiTheme="minorHAnsi"/>
        </w:rPr>
      </w:pPr>
      <w:bookmarkStart w:id="9" w:name="_ENREF_9"/>
      <w:r>
        <w:rPr>
          <w:rFonts w:asciiTheme="minorHAnsi" w:hAnsiTheme="minorHAnsi"/>
        </w:rPr>
        <w:t>9</w:t>
      </w:r>
      <w:r>
        <w:rPr>
          <w:rFonts w:asciiTheme="minorHAnsi" w:hAnsiTheme="minorHAnsi"/>
        </w:rPr>
        <w:tab/>
      </w:r>
      <w:r w:rsidRPr="00D012EE">
        <w:rPr>
          <w:rFonts w:asciiTheme="minorHAnsi" w:hAnsiTheme="minorHAnsi"/>
        </w:rPr>
        <w:t>Ask the Vet</w:t>
      </w:r>
      <w:r>
        <w:rPr>
          <w:rFonts w:asciiTheme="minorHAnsi" w:hAnsiTheme="minorHAnsi"/>
        </w:rPr>
        <w:t xml:space="preserve">. </w:t>
      </w:r>
      <w:r w:rsidRPr="00D012EE">
        <w:rPr>
          <w:rFonts w:asciiTheme="minorHAnsi" w:hAnsiTheme="minorHAnsi"/>
          <w:i/>
        </w:rPr>
        <w:t xml:space="preserve">JAX NOTES. </w:t>
      </w:r>
      <w:r w:rsidRPr="00D012EE">
        <w:rPr>
          <w:rFonts w:asciiTheme="minorHAnsi" w:hAnsiTheme="minorHAnsi"/>
        </w:rPr>
        <w:t xml:space="preserve"> </w:t>
      </w:r>
      <w:r w:rsidRPr="00D012EE">
        <w:rPr>
          <w:rFonts w:asciiTheme="minorHAnsi" w:hAnsiTheme="minorHAnsi"/>
          <w:b/>
        </w:rPr>
        <w:t>499</w:t>
      </w:r>
      <w:r w:rsidRPr="00D012EE">
        <w:rPr>
          <w:rFonts w:asciiTheme="minorHAnsi" w:hAnsiTheme="minorHAnsi"/>
        </w:rPr>
        <w:t xml:space="preserve">, </w:t>
      </w:r>
      <w:hyperlink r:id="rId14" w:history="1">
        <w:r w:rsidR="008A72A8" w:rsidRPr="008A72A8">
          <w:rPr>
            <w:rStyle w:val="Hyperlink"/>
            <w:rFonts w:asciiTheme="minorHAnsi" w:hAnsiTheme="minorHAnsi"/>
          </w:rPr>
          <w:t>http://jaxmice.jax.org/jaxnotes/archive/499c.html</w:t>
        </w:r>
      </w:hyperlink>
      <w:bookmarkEnd w:id="9"/>
      <w:r>
        <w:rPr>
          <w:rFonts w:asciiTheme="minorHAnsi" w:hAnsiTheme="minorHAnsi"/>
        </w:rPr>
        <w:t xml:space="preserve">, </w:t>
      </w:r>
      <w:r w:rsidRPr="00D012EE">
        <w:rPr>
          <w:rFonts w:asciiTheme="minorHAnsi" w:hAnsiTheme="minorHAnsi"/>
        </w:rPr>
        <w:t>2005</w:t>
      </w:r>
    </w:p>
    <w:p w14:paraId="30057567" w14:textId="77777777" w:rsidR="008A72A8" w:rsidRPr="008A72A8" w:rsidRDefault="008A72A8" w:rsidP="008A72A8">
      <w:pPr>
        <w:pStyle w:val="EndNoteBibliography"/>
        <w:ind w:left="720" w:hanging="720"/>
        <w:jc w:val="both"/>
        <w:rPr>
          <w:rFonts w:asciiTheme="minorHAnsi" w:hAnsiTheme="minorHAnsi"/>
        </w:rPr>
      </w:pPr>
      <w:bookmarkStart w:id="10" w:name="_ENREF_10"/>
      <w:r w:rsidRPr="008A72A8">
        <w:rPr>
          <w:rFonts w:asciiTheme="minorHAnsi" w:hAnsiTheme="minorHAnsi"/>
        </w:rPr>
        <w:t>10</w:t>
      </w:r>
      <w:r w:rsidRPr="008A72A8">
        <w:rPr>
          <w:rFonts w:asciiTheme="minorHAnsi" w:hAnsiTheme="minorHAnsi"/>
        </w:rPr>
        <w:tab/>
        <w:t xml:space="preserve">Flecknell, P. A., Roughan, J. V. &amp; Stewart, R. Use of oral buprenorphine ('buprenorphine jello') for postoperative analgesia in rats--a clinical trial. </w:t>
      </w:r>
      <w:r w:rsidRPr="008A72A8">
        <w:rPr>
          <w:rFonts w:asciiTheme="minorHAnsi" w:hAnsiTheme="minorHAnsi"/>
          <w:i/>
        </w:rPr>
        <w:t>Laboratory animals.</w:t>
      </w:r>
      <w:r w:rsidRPr="008A72A8">
        <w:rPr>
          <w:rFonts w:asciiTheme="minorHAnsi" w:hAnsiTheme="minorHAnsi"/>
        </w:rPr>
        <w:t xml:space="preserve"> </w:t>
      </w:r>
      <w:r w:rsidRPr="008A72A8">
        <w:rPr>
          <w:rFonts w:asciiTheme="minorHAnsi" w:hAnsiTheme="minorHAnsi"/>
          <w:b/>
        </w:rPr>
        <w:t>33</w:t>
      </w:r>
      <w:r w:rsidRPr="008A72A8">
        <w:rPr>
          <w:rFonts w:asciiTheme="minorHAnsi" w:hAnsiTheme="minorHAnsi"/>
        </w:rPr>
        <w:t xml:space="preserve"> (2), 169-174 (1999).</w:t>
      </w:r>
      <w:bookmarkEnd w:id="10"/>
    </w:p>
    <w:p w14:paraId="321607FB" w14:textId="77777777" w:rsidR="008A72A8" w:rsidRPr="008A72A8" w:rsidRDefault="008A72A8" w:rsidP="008A72A8">
      <w:pPr>
        <w:pStyle w:val="EndNoteBibliography"/>
        <w:ind w:left="720" w:hanging="720"/>
        <w:jc w:val="both"/>
        <w:rPr>
          <w:rFonts w:asciiTheme="minorHAnsi" w:hAnsiTheme="minorHAnsi"/>
        </w:rPr>
      </w:pPr>
      <w:bookmarkStart w:id="11" w:name="_ENREF_11"/>
      <w:r w:rsidRPr="008A72A8">
        <w:rPr>
          <w:rFonts w:asciiTheme="minorHAnsi" w:hAnsiTheme="minorHAnsi"/>
        </w:rPr>
        <w:t>11</w:t>
      </w:r>
      <w:r w:rsidRPr="008A72A8">
        <w:rPr>
          <w:rFonts w:asciiTheme="minorHAnsi" w:hAnsiTheme="minorHAnsi"/>
        </w:rPr>
        <w:tab/>
        <w:t xml:space="preserve">Rigueur, D. &amp; Lyons, K. M. Whole-mount skeletal staining. </w:t>
      </w:r>
      <w:r w:rsidRPr="008A72A8">
        <w:rPr>
          <w:rFonts w:asciiTheme="minorHAnsi" w:hAnsiTheme="minorHAnsi"/>
          <w:i/>
        </w:rPr>
        <w:t>Methods in molecular biology.</w:t>
      </w:r>
      <w:r w:rsidRPr="008A72A8">
        <w:rPr>
          <w:rFonts w:asciiTheme="minorHAnsi" w:hAnsiTheme="minorHAnsi"/>
        </w:rPr>
        <w:t xml:space="preserve"> </w:t>
      </w:r>
      <w:r w:rsidRPr="008A72A8">
        <w:rPr>
          <w:rFonts w:asciiTheme="minorHAnsi" w:hAnsiTheme="minorHAnsi"/>
          <w:b/>
        </w:rPr>
        <w:t>1130</w:t>
      </w:r>
      <w:r w:rsidRPr="008A72A8">
        <w:rPr>
          <w:rFonts w:asciiTheme="minorHAnsi" w:hAnsiTheme="minorHAnsi"/>
        </w:rPr>
        <w:t xml:space="preserve"> 113-121, doi:10.1007/978-1-62703-989-5_9, (2014).</w:t>
      </w:r>
      <w:bookmarkEnd w:id="11"/>
    </w:p>
    <w:p w14:paraId="45E01BC1" w14:textId="77777777" w:rsidR="008A72A8" w:rsidRPr="008A72A8" w:rsidRDefault="008A72A8" w:rsidP="008A72A8">
      <w:pPr>
        <w:pStyle w:val="EndNoteBibliography"/>
        <w:ind w:left="720" w:hanging="720"/>
        <w:jc w:val="both"/>
        <w:rPr>
          <w:rFonts w:asciiTheme="minorHAnsi" w:hAnsiTheme="minorHAnsi"/>
        </w:rPr>
      </w:pPr>
      <w:bookmarkStart w:id="12" w:name="_ENREF_12"/>
      <w:r w:rsidRPr="008A72A8">
        <w:rPr>
          <w:rFonts w:asciiTheme="minorHAnsi" w:hAnsiTheme="minorHAnsi"/>
        </w:rPr>
        <w:t>12</w:t>
      </w:r>
      <w:r w:rsidRPr="008A72A8">
        <w:rPr>
          <w:rFonts w:asciiTheme="minorHAnsi" w:hAnsiTheme="minorHAnsi"/>
        </w:rPr>
        <w:tab/>
        <w:t xml:space="preserve">Evans, D. J. Contribution of somitic cells to the avian ribs. </w:t>
      </w:r>
      <w:r w:rsidRPr="008A72A8">
        <w:rPr>
          <w:rFonts w:asciiTheme="minorHAnsi" w:hAnsiTheme="minorHAnsi"/>
          <w:i/>
        </w:rPr>
        <w:t>Developmental biology.</w:t>
      </w:r>
      <w:r w:rsidRPr="008A72A8">
        <w:rPr>
          <w:rFonts w:asciiTheme="minorHAnsi" w:hAnsiTheme="minorHAnsi"/>
        </w:rPr>
        <w:t xml:space="preserve"> </w:t>
      </w:r>
      <w:r w:rsidRPr="008A72A8">
        <w:rPr>
          <w:rFonts w:asciiTheme="minorHAnsi" w:hAnsiTheme="minorHAnsi"/>
          <w:b/>
        </w:rPr>
        <w:t>256</w:t>
      </w:r>
      <w:r w:rsidRPr="008A72A8">
        <w:rPr>
          <w:rFonts w:asciiTheme="minorHAnsi" w:hAnsiTheme="minorHAnsi"/>
        </w:rPr>
        <w:t xml:space="preserve"> (1), 114-126 (2003).</w:t>
      </w:r>
      <w:bookmarkEnd w:id="12"/>
    </w:p>
    <w:p w14:paraId="0022CC0C" w14:textId="77777777" w:rsidR="008A72A8" w:rsidRPr="008A72A8" w:rsidRDefault="008A72A8" w:rsidP="008A72A8">
      <w:pPr>
        <w:pStyle w:val="EndNoteBibliography"/>
        <w:ind w:left="720" w:hanging="720"/>
        <w:jc w:val="both"/>
        <w:rPr>
          <w:rFonts w:asciiTheme="minorHAnsi" w:hAnsiTheme="minorHAnsi"/>
        </w:rPr>
      </w:pPr>
      <w:bookmarkStart w:id="13" w:name="_ENREF_13"/>
      <w:r w:rsidRPr="008A72A8">
        <w:rPr>
          <w:rFonts w:asciiTheme="minorHAnsi" w:hAnsiTheme="minorHAnsi"/>
        </w:rPr>
        <w:t>13</w:t>
      </w:r>
      <w:r w:rsidRPr="008A72A8">
        <w:rPr>
          <w:rFonts w:asciiTheme="minorHAnsi" w:hAnsiTheme="minorHAnsi"/>
        </w:rPr>
        <w:tab/>
        <w:t xml:space="preserve">Colnot, C., Thompson, Z., Miclau, T., Werb, Z. &amp; Helms, J. A. Altered fracture repair in the absence of MMP9. </w:t>
      </w:r>
      <w:r w:rsidRPr="008A72A8">
        <w:rPr>
          <w:rFonts w:asciiTheme="minorHAnsi" w:hAnsiTheme="minorHAnsi"/>
          <w:i/>
        </w:rPr>
        <w:t>Development.</w:t>
      </w:r>
      <w:r w:rsidRPr="008A72A8">
        <w:rPr>
          <w:rFonts w:asciiTheme="minorHAnsi" w:hAnsiTheme="minorHAnsi"/>
        </w:rPr>
        <w:t xml:space="preserve"> </w:t>
      </w:r>
      <w:r w:rsidRPr="008A72A8">
        <w:rPr>
          <w:rFonts w:asciiTheme="minorHAnsi" w:hAnsiTheme="minorHAnsi"/>
          <w:b/>
        </w:rPr>
        <w:t>130</w:t>
      </w:r>
      <w:r w:rsidRPr="008A72A8">
        <w:rPr>
          <w:rFonts w:asciiTheme="minorHAnsi" w:hAnsiTheme="minorHAnsi"/>
        </w:rPr>
        <w:t xml:space="preserve"> (17), 4123-4133 (2003).</w:t>
      </w:r>
      <w:bookmarkEnd w:id="13"/>
    </w:p>
    <w:p w14:paraId="25BA6533" w14:textId="77777777" w:rsidR="008A72A8" w:rsidRPr="008A72A8" w:rsidRDefault="008A72A8" w:rsidP="008A72A8">
      <w:pPr>
        <w:pStyle w:val="EndNoteBibliography"/>
        <w:ind w:left="720" w:hanging="720"/>
        <w:jc w:val="both"/>
        <w:rPr>
          <w:rFonts w:asciiTheme="minorHAnsi" w:hAnsiTheme="minorHAnsi"/>
        </w:rPr>
      </w:pPr>
      <w:bookmarkStart w:id="14" w:name="_ENREF_14"/>
      <w:r w:rsidRPr="008A72A8">
        <w:rPr>
          <w:rFonts w:asciiTheme="minorHAnsi" w:hAnsiTheme="minorHAnsi"/>
        </w:rPr>
        <w:t>14</w:t>
      </w:r>
      <w:r w:rsidRPr="008A72A8">
        <w:rPr>
          <w:rFonts w:asciiTheme="minorHAnsi" w:hAnsiTheme="minorHAnsi"/>
        </w:rPr>
        <w:tab/>
        <w:t>Lu, C.</w:t>
      </w:r>
      <w:r w:rsidRPr="008A72A8">
        <w:rPr>
          <w:rFonts w:asciiTheme="minorHAnsi" w:hAnsiTheme="minorHAnsi"/>
          <w:i/>
        </w:rPr>
        <w:t xml:space="preserve"> et al.</w:t>
      </w:r>
      <w:r w:rsidRPr="008A72A8">
        <w:rPr>
          <w:rFonts w:asciiTheme="minorHAnsi" w:hAnsiTheme="minorHAnsi"/>
        </w:rPr>
        <w:t xml:space="preserve"> Cellular basis for age-related changes in fracture repair. </w:t>
      </w:r>
      <w:r w:rsidRPr="008A72A8">
        <w:rPr>
          <w:rFonts w:asciiTheme="minorHAnsi" w:hAnsiTheme="minorHAnsi"/>
          <w:i/>
        </w:rPr>
        <w:t>Journal of orthopaedic research : official publication of the Orthopaedic Research Society.</w:t>
      </w:r>
      <w:r w:rsidRPr="008A72A8">
        <w:rPr>
          <w:rFonts w:asciiTheme="minorHAnsi" w:hAnsiTheme="minorHAnsi"/>
        </w:rPr>
        <w:t xml:space="preserve"> </w:t>
      </w:r>
      <w:r w:rsidRPr="008A72A8">
        <w:rPr>
          <w:rFonts w:asciiTheme="minorHAnsi" w:hAnsiTheme="minorHAnsi"/>
          <w:b/>
        </w:rPr>
        <w:t>23</w:t>
      </w:r>
      <w:r w:rsidRPr="008A72A8">
        <w:rPr>
          <w:rFonts w:asciiTheme="minorHAnsi" w:hAnsiTheme="minorHAnsi"/>
        </w:rPr>
        <w:t xml:space="preserve"> (6), 1300-1307, doi:10.1016/j.orthres.2005.04.003.1100230610, (2005).</w:t>
      </w:r>
      <w:bookmarkEnd w:id="14"/>
    </w:p>
    <w:p w14:paraId="1A64523E" w14:textId="77777777" w:rsidR="008A72A8" w:rsidRPr="008A72A8" w:rsidRDefault="008A72A8" w:rsidP="008A72A8">
      <w:pPr>
        <w:pStyle w:val="EndNoteBibliography"/>
        <w:ind w:left="720" w:hanging="720"/>
        <w:jc w:val="both"/>
        <w:rPr>
          <w:rFonts w:asciiTheme="minorHAnsi" w:hAnsiTheme="minorHAnsi"/>
        </w:rPr>
      </w:pPr>
      <w:bookmarkStart w:id="15" w:name="_ENREF_15"/>
      <w:r w:rsidRPr="008A72A8">
        <w:rPr>
          <w:rFonts w:asciiTheme="minorHAnsi" w:hAnsiTheme="minorHAnsi"/>
        </w:rPr>
        <w:t>15</w:t>
      </w:r>
      <w:r w:rsidRPr="008A72A8">
        <w:rPr>
          <w:rFonts w:asciiTheme="minorHAnsi" w:hAnsiTheme="minorHAnsi"/>
        </w:rPr>
        <w:tab/>
        <w:t xml:space="preserve">Zilberman, Y., Gafni, Y., Pelled, G., Gazit, Z. &amp; Gazit, D. Bioluminescent imaging in bone. </w:t>
      </w:r>
      <w:r w:rsidRPr="008A72A8">
        <w:rPr>
          <w:rFonts w:asciiTheme="minorHAnsi" w:hAnsiTheme="minorHAnsi"/>
          <w:i/>
        </w:rPr>
        <w:t>Methods in molecular biology.</w:t>
      </w:r>
      <w:r w:rsidRPr="008A72A8">
        <w:rPr>
          <w:rFonts w:asciiTheme="minorHAnsi" w:hAnsiTheme="minorHAnsi"/>
        </w:rPr>
        <w:t xml:space="preserve"> </w:t>
      </w:r>
      <w:r w:rsidRPr="008A72A8">
        <w:rPr>
          <w:rFonts w:asciiTheme="minorHAnsi" w:hAnsiTheme="minorHAnsi"/>
          <w:b/>
        </w:rPr>
        <w:t>455</w:t>
      </w:r>
      <w:r w:rsidRPr="008A72A8">
        <w:rPr>
          <w:rFonts w:asciiTheme="minorHAnsi" w:hAnsiTheme="minorHAnsi"/>
        </w:rPr>
        <w:t xml:space="preserve"> 261-272, doi:10.1007/978-1-59745-104-8_18, (2008).</w:t>
      </w:r>
      <w:bookmarkEnd w:id="15"/>
    </w:p>
    <w:p w14:paraId="2DB0524D" w14:textId="77777777" w:rsidR="008A72A8" w:rsidRPr="008A72A8" w:rsidRDefault="008A72A8" w:rsidP="008A72A8">
      <w:pPr>
        <w:pStyle w:val="EndNoteBibliography"/>
        <w:ind w:left="720" w:hanging="720"/>
        <w:jc w:val="both"/>
        <w:rPr>
          <w:rFonts w:asciiTheme="minorHAnsi" w:hAnsiTheme="minorHAnsi"/>
        </w:rPr>
      </w:pPr>
      <w:bookmarkStart w:id="16" w:name="_ENREF_16"/>
      <w:r w:rsidRPr="008A72A8">
        <w:rPr>
          <w:rFonts w:asciiTheme="minorHAnsi" w:hAnsiTheme="minorHAnsi"/>
        </w:rPr>
        <w:lastRenderedPageBreak/>
        <w:t>16</w:t>
      </w:r>
      <w:r w:rsidRPr="008A72A8">
        <w:rPr>
          <w:rFonts w:asciiTheme="minorHAnsi" w:hAnsiTheme="minorHAnsi"/>
        </w:rPr>
        <w:tab/>
        <w:t xml:space="preserve">Pelled, G. &amp; Gazit, D. Imaging using osteocalcin-luciferase. </w:t>
      </w:r>
      <w:r w:rsidRPr="008A72A8">
        <w:rPr>
          <w:rFonts w:asciiTheme="minorHAnsi" w:hAnsiTheme="minorHAnsi"/>
          <w:i/>
        </w:rPr>
        <w:t>Journal of musculoskeletal &amp; neuronal interactions.</w:t>
      </w:r>
      <w:r w:rsidRPr="008A72A8">
        <w:rPr>
          <w:rFonts w:asciiTheme="minorHAnsi" w:hAnsiTheme="minorHAnsi"/>
        </w:rPr>
        <w:t xml:space="preserve"> </w:t>
      </w:r>
      <w:r w:rsidRPr="008A72A8">
        <w:rPr>
          <w:rFonts w:asciiTheme="minorHAnsi" w:hAnsiTheme="minorHAnsi"/>
          <w:b/>
        </w:rPr>
        <w:t>4</w:t>
      </w:r>
      <w:r w:rsidRPr="008A72A8">
        <w:rPr>
          <w:rFonts w:asciiTheme="minorHAnsi" w:hAnsiTheme="minorHAnsi"/>
        </w:rPr>
        <w:t xml:space="preserve"> (4), 362-363 (2004).</w:t>
      </w:r>
      <w:bookmarkEnd w:id="16"/>
    </w:p>
    <w:p w14:paraId="27628ABB" w14:textId="77777777" w:rsidR="008A72A8" w:rsidRPr="008A72A8" w:rsidRDefault="008A72A8" w:rsidP="008A72A8">
      <w:pPr>
        <w:pStyle w:val="EndNoteBibliography"/>
        <w:ind w:left="720" w:hanging="720"/>
        <w:jc w:val="both"/>
        <w:rPr>
          <w:rFonts w:asciiTheme="minorHAnsi" w:hAnsiTheme="minorHAnsi"/>
        </w:rPr>
      </w:pPr>
      <w:bookmarkStart w:id="17" w:name="_ENREF_17"/>
      <w:r w:rsidRPr="008A72A8">
        <w:rPr>
          <w:rFonts w:asciiTheme="minorHAnsi" w:hAnsiTheme="minorHAnsi"/>
        </w:rPr>
        <w:t>17</w:t>
      </w:r>
      <w:r w:rsidRPr="008A72A8">
        <w:rPr>
          <w:rFonts w:asciiTheme="minorHAnsi" w:hAnsiTheme="minorHAnsi"/>
        </w:rPr>
        <w:tab/>
        <w:t xml:space="preserve">Elefteriou, F. &amp; Yang, X. Genetic mouse models for bone studies--strengths and limitations. </w:t>
      </w:r>
      <w:r w:rsidRPr="008A72A8">
        <w:rPr>
          <w:rFonts w:asciiTheme="minorHAnsi" w:hAnsiTheme="minorHAnsi"/>
          <w:i/>
        </w:rPr>
        <w:t>Bone.</w:t>
      </w:r>
      <w:r w:rsidRPr="008A72A8">
        <w:rPr>
          <w:rFonts w:asciiTheme="minorHAnsi" w:hAnsiTheme="minorHAnsi"/>
        </w:rPr>
        <w:t xml:space="preserve"> </w:t>
      </w:r>
      <w:r w:rsidRPr="008A72A8">
        <w:rPr>
          <w:rFonts w:asciiTheme="minorHAnsi" w:hAnsiTheme="minorHAnsi"/>
          <w:b/>
        </w:rPr>
        <w:t>49</w:t>
      </w:r>
      <w:r w:rsidRPr="008A72A8">
        <w:rPr>
          <w:rFonts w:asciiTheme="minorHAnsi" w:hAnsiTheme="minorHAnsi"/>
        </w:rPr>
        <w:t xml:space="preserve"> (6), 1242-1254, doi:10.1016/j.bone.2011.08.021, (2011).</w:t>
      </w:r>
      <w:bookmarkEnd w:id="17"/>
    </w:p>
    <w:p w14:paraId="6DDE6759" w14:textId="4AEDFF28" w:rsidR="00C345B3" w:rsidRPr="00E8710C" w:rsidRDefault="009F001E" w:rsidP="008A72A8">
      <w:pPr>
        <w:autoSpaceDE w:val="0"/>
        <w:autoSpaceDN w:val="0"/>
        <w:adjustRightInd w:val="0"/>
        <w:ind w:left="720"/>
        <w:jc w:val="both"/>
        <w:rPr>
          <w:rFonts w:ascii="Calibri" w:hAnsi="Calibri" w:cs="Arial"/>
        </w:rPr>
      </w:pPr>
      <w:r w:rsidRPr="008A72A8">
        <w:rPr>
          <w:rFonts w:asciiTheme="minorHAnsi" w:hAnsiTheme="minorHAnsi" w:cs="Arial"/>
        </w:rPr>
        <w:fldChar w:fldCharType="end"/>
      </w:r>
    </w:p>
    <w:sectPr w:rsidR="00C345B3" w:rsidRPr="00E8710C" w:rsidSect="00E73D53">
      <w:footerReference w:type="default" r:id="rId15"/>
      <w:headerReference w:type="first" r:id="rId16"/>
      <w:footerReference w:type="first" r:id="rId17"/>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4AFF" w14:textId="77777777" w:rsidR="007C467F" w:rsidRDefault="007C467F" w:rsidP="00BE5F4A">
      <w:r>
        <w:separator/>
      </w:r>
    </w:p>
  </w:endnote>
  <w:endnote w:type="continuationSeparator" w:id="0">
    <w:p w14:paraId="0F44FCB2" w14:textId="77777777" w:rsidR="007C467F" w:rsidRDefault="007C467F"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8C89" w14:textId="77777777" w:rsidR="009D6948" w:rsidRPr="00494F77" w:rsidRDefault="009D6948"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C40CB9">
      <w:rPr>
        <w:rFonts w:ascii="Calibri" w:hAnsi="Calibri" w:cs="Calibri"/>
        <w:noProof/>
        <w:sz w:val="20"/>
      </w:rPr>
      <w:t>9</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C40CB9">
      <w:rPr>
        <w:rFonts w:ascii="Calibri" w:hAnsi="Calibri" w:cs="Calibri"/>
        <w:noProof/>
        <w:sz w:val="20"/>
      </w:rPr>
      <w:t>10</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24868" w14:textId="77777777" w:rsidR="009D6948" w:rsidRPr="00494F77" w:rsidRDefault="009D6948">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01589D">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01589D">
      <w:rPr>
        <w:rFonts w:ascii="Calibri" w:hAnsi="Calibri" w:cs="Calibri"/>
        <w:noProof/>
        <w:sz w:val="20"/>
      </w:rPr>
      <w:t>10</w:t>
    </w:r>
    <w:r w:rsidRPr="00494F77">
      <w:rPr>
        <w:rFonts w:ascii="Calibri" w:hAnsi="Calibri" w:cs="Calibri"/>
        <w:sz w:val="20"/>
      </w:rPr>
      <w:fldChar w:fldCharType="end"/>
    </w:r>
  </w:p>
  <w:p w14:paraId="54807839" w14:textId="77777777" w:rsidR="009D6948" w:rsidRDefault="009D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24C99" w14:textId="77777777" w:rsidR="007C467F" w:rsidRDefault="007C467F" w:rsidP="00BE5F4A">
      <w:r>
        <w:separator/>
      </w:r>
    </w:p>
  </w:footnote>
  <w:footnote w:type="continuationSeparator" w:id="0">
    <w:p w14:paraId="19F98C07" w14:textId="77777777" w:rsidR="007C467F" w:rsidRDefault="007C467F"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5215A" w14:textId="0FF6A7CE" w:rsidR="009D6948" w:rsidRPr="000B2F36" w:rsidRDefault="009D6948"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A58"/>
    <w:multiLevelType w:val="hybridMultilevel"/>
    <w:tmpl w:val="7C52C4C6"/>
    <w:lvl w:ilvl="0" w:tplc="83B88A0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42615"/>
    <w:multiLevelType w:val="multilevel"/>
    <w:tmpl w:val="59A8D82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55168"/>
    <w:multiLevelType w:val="hybridMultilevel"/>
    <w:tmpl w:val="CBA2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85418"/>
    <w:multiLevelType w:val="multilevel"/>
    <w:tmpl w:val="C4B0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072920"/>
    <w:multiLevelType w:val="multilevel"/>
    <w:tmpl w:val="BCB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7F0949"/>
    <w:multiLevelType w:val="multilevel"/>
    <w:tmpl w:val="CBA2B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582105"/>
    <w:multiLevelType w:val="hybridMultilevel"/>
    <w:tmpl w:val="1076BC7C"/>
    <w:lvl w:ilvl="0" w:tplc="6F8474EA">
      <w:start w:val="1"/>
      <w:numFmt w:val="decimal"/>
      <w:lvlText w:val="%1."/>
      <w:lvlJc w:val="left"/>
      <w:pPr>
        <w:ind w:left="720" w:hanging="360"/>
      </w:pPr>
      <w:rPr>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62951"/>
    <w:multiLevelType w:val="multilevel"/>
    <w:tmpl w:val="99B8D08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EE6EFF"/>
    <w:multiLevelType w:val="hybridMultilevel"/>
    <w:tmpl w:val="1076BC7C"/>
    <w:lvl w:ilvl="0" w:tplc="6F8474EA">
      <w:start w:val="1"/>
      <w:numFmt w:val="decimal"/>
      <w:lvlText w:val="%1."/>
      <w:lvlJc w:val="left"/>
      <w:pPr>
        <w:ind w:left="720" w:hanging="360"/>
      </w:pPr>
      <w:rPr>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CF6A14"/>
    <w:multiLevelType w:val="multilevel"/>
    <w:tmpl w:val="CBA2B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3B7CB0"/>
    <w:multiLevelType w:val="multilevel"/>
    <w:tmpl w:val="8D7440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C387F"/>
    <w:multiLevelType w:val="multilevel"/>
    <w:tmpl w:val="58704D0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C54D50"/>
    <w:multiLevelType w:val="multilevel"/>
    <w:tmpl w:val="510A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
  </w:num>
  <w:num w:numId="4">
    <w:abstractNumId w:val="12"/>
  </w:num>
  <w:num w:numId="5">
    <w:abstractNumId w:val="4"/>
  </w:num>
  <w:num w:numId="6">
    <w:abstractNumId w:val="22"/>
  </w:num>
  <w:num w:numId="7">
    <w:abstractNumId w:val="26"/>
  </w:num>
  <w:num w:numId="8">
    <w:abstractNumId w:val="10"/>
  </w:num>
  <w:num w:numId="9">
    <w:abstractNumId w:val="21"/>
  </w:num>
  <w:num w:numId="10">
    <w:abstractNumId w:val="11"/>
  </w:num>
  <w:num w:numId="11">
    <w:abstractNumId w:val="5"/>
  </w:num>
  <w:num w:numId="12">
    <w:abstractNumId w:val="1"/>
  </w:num>
  <w:num w:numId="13">
    <w:abstractNumId w:val="6"/>
  </w:num>
  <w:num w:numId="14">
    <w:abstractNumId w:val="24"/>
  </w:num>
  <w:num w:numId="15">
    <w:abstractNumId w:val="0"/>
  </w:num>
  <w:num w:numId="16">
    <w:abstractNumId w:val="14"/>
  </w:num>
  <w:num w:numId="17">
    <w:abstractNumId w:val="17"/>
  </w:num>
  <w:num w:numId="18">
    <w:abstractNumId w:val="7"/>
  </w:num>
  <w:num w:numId="19">
    <w:abstractNumId w:val="13"/>
  </w:num>
  <w:num w:numId="20">
    <w:abstractNumId w:val="25"/>
  </w:num>
  <w:num w:numId="21">
    <w:abstractNumId w:val="8"/>
  </w:num>
  <w:num w:numId="22">
    <w:abstractNumId w:val="19"/>
  </w:num>
  <w:num w:numId="23">
    <w:abstractNumId w:val="9"/>
  </w:num>
  <w:num w:numId="24">
    <w:abstractNumId w:val="3"/>
  </w:num>
  <w:num w:numId="25">
    <w:abstractNumId w:val="23"/>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0AEB"/>
    <w:rsid w:val="00007865"/>
    <w:rsid w:val="0001589D"/>
    <w:rsid w:val="0002483B"/>
    <w:rsid w:val="000267DC"/>
    <w:rsid w:val="00050861"/>
    <w:rsid w:val="000626AD"/>
    <w:rsid w:val="00070F7E"/>
    <w:rsid w:val="000A20BD"/>
    <w:rsid w:val="000A3A4B"/>
    <w:rsid w:val="000A50A4"/>
    <w:rsid w:val="000B1898"/>
    <w:rsid w:val="000B2F36"/>
    <w:rsid w:val="000B7D52"/>
    <w:rsid w:val="000C28B6"/>
    <w:rsid w:val="000C49CF"/>
    <w:rsid w:val="000E1C0D"/>
    <w:rsid w:val="000E3816"/>
    <w:rsid w:val="000E4FBD"/>
    <w:rsid w:val="00112EEB"/>
    <w:rsid w:val="00115275"/>
    <w:rsid w:val="0012426C"/>
    <w:rsid w:val="00152C23"/>
    <w:rsid w:val="001847DD"/>
    <w:rsid w:val="001932B1"/>
    <w:rsid w:val="00193C61"/>
    <w:rsid w:val="001978C0"/>
    <w:rsid w:val="001B0525"/>
    <w:rsid w:val="001B2892"/>
    <w:rsid w:val="001B6F56"/>
    <w:rsid w:val="001C0B5D"/>
    <w:rsid w:val="001D625F"/>
    <w:rsid w:val="001E2BB8"/>
    <w:rsid w:val="0020480A"/>
    <w:rsid w:val="00215895"/>
    <w:rsid w:val="00241E48"/>
    <w:rsid w:val="0024214E"/>
    <w:rsid w:val="00242623"/>
    <w:rsid w:val="00246165"/>
    <w:rsid w:val="0026219B"/>
    <w:rsid w:val="00267DD5"/>
    <w:rsid w:val="00272954"/>
    <w:rsid w:val="002750A8"/>
    <w:rsid w:val="00293291"/>
    <w:rsid w:val="002A0D07"/>
    <w:rsid w:val="002A47ED"/>
    <w:rsid w:val="002A64A6"/>
    <w:rsid w:val="002B2010"/>
    <w:rsid w:val="002C06D7"/>
    <w:rsid w:val="002C741F"/>
    <w:rsid w:val="002E0616"/>
    <w:rsid w:val="00302313"/>
    <w:rsid w:val="003077E7"/>
    <w:rsid w:val="00310929"/>
    <w:rsid w:val="00315A57"/>
    <w:rsid w:val="0031650F"/>
    <w:rsid w:val="00331FF6"/>
    <w:rsid w:val="00343736"/>
    <w:rsid w:val="00355384"/>
    <w:rsid w:val="00365028"/>
    <w:rsid w:val="003B4F8B"/>
    <w:rsid w:val="003C78A0"/>
    <w:rsid w:val="003D2F0A"/>
    <w:rsid w:val="003F7609"/>
    <w:rsid w:val="00435731"/>
    <w:rsid w:val="0043716A"/>
    <w:rsid w:val="00444985"/>
    <w:rsid w:val="00456E06"/>
    <w:rsid w:val="0046211C"/>
    <w:rsid w:val="00467063"/>
    <w:rsid w:val="00472887"/>
    <w:rsid w:val="00473619"/>
    <w:rsid w:val="00494F77"/>
    <w:rsid w:val="004A46D6"/>
    <w:rsid w:val="004C1D66"/>
    <w:rsid w:val="004F1DFD"/>
    <w:rsid w:val="00507C50"/>
    <w:rsid w:val="00511B70"/>
    <w:rsid w:val="00525818"/>
    <w:rsid w:val="0052678E"/>
    <w:rsid w:val="005307C3"/>
    <w:rsid w:val="00537DCE"/>
    <w:rsid w:val="005414BB"/>
    <w:rsid w:val="00541980"/>
    <w:rsid w:val="00547B23"/>
    <w:rsid w:val="00576066"/>
    <w:rsid w:val="0058219C"/>
    <w:rsid w:val="00585D13"/>
    <w:rsid w:val="005A276D"/>
    <w:rsid w:val="005B0072"/>
    <w:rsid w:val="005B0732"/>
    <w:rsid w:val="005B5DE2"/>
    <w:rsid w:val="005C54D2"/>
    <w:rsid w:val="005D2F2D"/>
    <w:rsid w:val="005E1884"/>
    <w:rsid w:val="005E20B2"/>
    <w:rsid w:val="0060739D"/>
    <w:rsid w:val="0062238A"/>
    <w:rsid w:val="00624CD8"/>
    <w:rsid w:val="0066281C"/>
    <w:rsid w:val="0066552A"/>
    <w:rsid w:val="0066640D"/>
    <w:rsid w:val="00685134"/>
    <w:rsid w:val="00691845"/>
    <w:rsid w:val="006A6516"/>
    <w:rsid w:val="006B6EB2"/>
    <w:rsid w:val="006E347E"/>
    <w:rsid w:val="006E4D07"/>
    <w:rsid w:val="006F34CA"/>
    <w:rsid w:val="006F7D54"/>
    <w:rsid w:val="007015E8"/>
    <w:rsid w:val="00701A8C"/>
    <w:rsid w:val="00707871"/>
    <w:rsid w:val="00713636"/>
    <w:rsid w:val="00733DA7"/>
    <w:rsid w:val="007400CC"/>
    <w:rsid w:val="0076109D"/>
    <w:rsid w:val="007731A4"/>
    <w:rsid w:val="007931D6"/>
    <w:rsid w:val="0079422B"/>
    <w:rsid w:val="007A7A57"/>
    <w:rsid w:val="007B5737"/>
    <w:rsid w:val="007C467F"/>
    <w:rsid w:val="007F4B2F"/>
    <w:rsid w:val="00804DED"/>
    <w:rsid w:val="00807D18"/>
    <w:rsid w:val="00807FAE"/>
    <w:rsid w:val="00813992"/>
    <w:rsid w:val="00816219"/>
    <w:rsid w:val="00822022"/>
    <w:rsid w:val="00825EE5"/>
    <w:rsid w:val="00827CB6"/>
    <w:rsid w:val="00847AA2"/>
    <w:rsid w:val="008509AE"/>
    <w:rsid w:val="0085687C"/>
    <w:rsid w:val="008910D1"/>
    <w:rsid w:val="00891947"/>
    <w:rsid w:val="00896047"/>
    <w:rsid w:val="008A069E"/>
    <w:rsid w:val="008A72A8"/>
    <w:rsid w:val="008B3EF4"/>
    <w:rsid w:val="008B73DD"/>
    <w:rsid w:val="008C2E23"/>
    <w:rsid w:val="008E445C"/>
    <w:rsid w:val="008E7606"/>
    <w:rsid w:val="009165AC"/>
    <w:rsid w:val="00917D44"/>
    <w:rsid w:val="00923D16"/>
    <w:rsid w:val="00925823"/>
    <w:rsid w:val="009313D9"/>
    <w:rsid w:val="0095048D"/>
    <w:rsid w:val="009513FC"/>
    <w:rsid w:val="009520AD"/>
    <w:rsid w:val="00967D1E"/>
    <w:rsid w:val="009736E7"/>
    <w:rsid w:val="009776B0"/>
    <w:rsid w:val="009951DC"/>
    <w:rsid w:val="00995759"/>
    <w:rsid w:val="009965B8"/>
    <w:rsid w:val="0099772B"/>
    <w:rsid w:val="009A38A5"/>
    <w:rsid w:val="009B1737"/>
    <w:rsid w:val="009C2DF8"/>
    <w:rsid w:val="009C6B92"/>
    <w:rsid w:val="009D6948"/>
    <w:rsid w:val="009E0891"/>
    <w:rsid w:val="009E1E16"/>
    <w:rsid w:val="009F001E"/>
    <w:rsid w:val="00A01D39"/>
    <w:rsid w:val="00A27667"/>
    <w:rsid w:val="00A36A58"/>
    <w:rsid w:val="00A534E4"/>
    <w:rsid w:val="00A61B70"/>
    <w:rsid w:val="00A70E8A"/>
    <w:rsid w:val="00A852FF"/>
    <w:rsid w:val="00A8564E"/>
    <w:rsid w:val="00AB390F"/>
    <w:rsid w:val="00AB48FE"/>
    <w:rsid w:val="00AB7834"/>
    <w:rsid w:val="00AC3F0B"/>
    <w:rsid w:val="00AE77B4"/>
    <w:rsid w:val="00AE7FB7"/>
    <w:rsid w:val="00AF0D9C"/>
    <w:rsid w:val="00B06B55"/>
    <w:rsid w:val="00B07D83"/>
    <w:rsid w:val="00B07F45"/>
    <w:rsid w:val="00B244E4"/>
    <w:rsid w:val="00B26855"/>
    <w:rsid w:val="00B45346"/>
    <w:rsid w:val="00B53184"/>
    <w:rsid w:val="00B5337C"/>
    <w:rsid w:val="00B53FDE"/>
    <w:rsid w:val="00B637B4"/>
    <w:rsid w:val="00B648FE"/>
    <w:rsid w:val="00B71286"/>
    <w:rsid w:val="00B77D51"/>
    <w:rsid w:val="00B864CE"/>
    <w:rsid w:val="00B9332F"/>
    <w:rsid w:val="00BA2F26"/>
    <w:rsid w:val="00BB7B2C"/>
    <w:rsid w:val="00BE5F4A"/>
    <w:rsid w:val="00BF21C2"/>
    <w:rsid w:val="00BF2FB9"/>
    <w:rsid w:val="00BF4E14"/>
    <w:rsid w:val="00C035C9"/>
    <w:rsid w:val="00C345B3"/>
    <w:rsid w:val="00C3569A"/>
    <w:rsid w:val="00C40CB9"/>
    <w:rsid w:val="00C5136B"/>
    <w:rsid w:val="00C64AFB"/>
    <w:rsid w:val="00C6606A"/>
    <w:rsid w:val="00C73D11"/>
    <w:rsid w:val="00C765A9"/>
    <w:rsid w:val="00C82FAD"/>
    <w:rsid w:val="00C9038F"/>
    <w:rsid w:val="00C91F51"/>
    <w:rsid w:val="00CB34A7"/>
    <w:rsid w:val="00CD0E2F"/>
    <w:rsid w:val="00CE08AD"/>
    <w:rsid w:val="00CE1339"/>
    <w:rsid w:val="00CF1E4A"/>
    <w:rsid w:val="00D012EE"/>
    <w:rsid w:val="00D043A9"/>
    <w:rsid w:val="00D07538"/>
    <w:rsid w:val="00D31089"/>
    <w:rsid w:val="00D414DF"/>
    <w:rsid w:val="00D4345E"/>
    <w:rsid w:val="00D7029B"/>
    <w:rsid w:val="00D7561E"/>
    <w:rsid w:val="00D76BC5"/>
    <w:rsid w:val="00D83DD2"/>
    <w:rsid w:val="00D85A31"/>
    <w:rsid w:val="00D9403F"/>
    <w:rsid w:val="00DB272B"/>
    <w:rsid w:val="00DC2D49"/>
    <w:rsid w:val="00DC756B"/>
    <w:rsid w:val="00DD433F"/>
    <w:rsid w:val="00DF351A"/>
    <w:rsid w:val="00E02C09"/>
    <w:rsid w:val="00E07B42"/>
    <w:rsid w:val="00E211A6"/>
    <w:rsid w:val="00E21B2C"/>
    <w:rsid w:val="00E21BCF"/>
    <w:rsid w:val="00E246E3"/>
    <w:rsid w:val="00E26A4D"/>
    <w:rsid w:val="00E36777"/>
    <w:rsid w:val="00E40113"/>
    <w:rsid w:val="00E46358"/>
    <w:rsid w:val="00E64D93"/>
    <w:rsid w:val="00E65032"/>
    <w:rsid w:val="00E651AB"/>
    <w:rsid w:val="00E73D53"/>
    <w:rsid w:val="00E83844"/>
    <w:rsid w:val="00E8710C"/>
    <w:rsid w:val="00E9697A"/>
    <w:rsid w:val="00EB6350"/>
    <w:rsid w:val="00EB696B"/>
    <w:rsid w:val="00EC003B"/>
    <w:rsid w:val="00ED12D4"/>
    <w:rsid w:val="00ED54EC"/>
    <w:rsid w:val="00ED7DD6"/>
    <w:rsid w:val="00EE6E1E"/>
    <w:rsid w:val="00EE705F"/>
    <w:rsid w:val="00EF6B87"/>
    <w:rsid w:val="00F12084"/>
    <w:rsid w:val="00F17DA9"/>
    <w:rsid w:val="00F42F0F"/>
    <w:rsid w:val="00F523BE"/>
    <w:rsid w:val="00F5650B"/>
    <w:rsid w:val="00F623E9"/>
    <w:rsid w:val="00F65FA1"/>
    <w:rsid w:val="00F67F7A"/>
    <w:rsid w:val="00F941DF"/>
    <w:rsid w:val="00F963DD"/>
    <w:rsid w:val="00FB72FD"/>
    <w:rsid w:val="00FC4C1A"/>
    <w:rsid w:val="00FC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7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D2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8A72A8"/>
    <w:pPr>
      <w:jc w:val="center"/>
    </w:pPr>
    <w:rPr>
      <w:noProof/>
    </w:rPr>
  </w:style>
  <w:style w:type="character" w:customStyle="1" w:styleId="EndNoteBibliographyTitleChar">
    <w:name w:val="EndNote Bibliography Title Char"/>
    <w:basedOn w:val="DefaultParagraphFont"/>
    <w:link w:val="EndNoteBibliographyTitle"/>
    <w:rsid w:val="008A72A8"/>
    <w:rPr>
      <w:noProof/>
    </w:rPr>
  </w:style>
  <w:style w:type="paragraph" w:customStyle="1" w:styleId="EndNoteBibliography">
    <w:name w:val="EndNote Bibliography"/>
    <w:basedOn w:val="Normal"/>
    <w:link w:val="EndNoteBibliographyChar"/>
    <w:rsid w:val="008A72A8"/>
    <w:rPr>
      <w:noProof/>
    </w:rPr>
  </w:style>
  <w:style w:type="character" w:customStyle="1" w:styleId="EndNoteBibliographyChar">
    <w:name w:val="EndNote Bibliography Char"/>
    <w:basedOn w:val="DefaultParagraphFont"/>
    <w:link w:val="EndNoteBibliography"/>
    <w:rsid w:val="008A72A8"/>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5D2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8A72A8"/>
    <w:pPr>
      <w:jc w:val="center"/>
    </w:pPr>
    <w:rPr>
      <w:noProof/>
    </w:rPr>
  </w:style>
  <w:style w:type="character" w:customStyle="1" w:styleId="EndNoteBibliographyTitleChar">
    <w:name w:val="EndNote Bibliography Title Char"/>
    <w:basedOn w:val="DefaultParagraphFont"/>
    <w:link w:val="EndNoteBibliographyTitle"/>
    <w:rsid w:val="008A72A8"/>
    <w:rPr>
      <w:noProof/>
    </w:rPr>
  </w:style>
  <w:style w:type="paragraph" w:customStyle="1" w:styleId="EndNoteBibliography">
    <w:name w:val="EndNote Bibliography"/>
    <w:basedOn w:val="Normal"/>
    <w:link w:val="EndNoteBibliographyChar"/>
    <w:rsid w:val="008A72A8"/>
    <w:rPr>
      <w:noProof/>
    </w:rPr>
  </w:style>
  <w:style w:type="character" w:customStyle="1" w:styleId="EndNoteBibliographyChar">
    <w:name w:val="EndNote Bibliography Char"/>
    <w:basedOn w:val="DefaultParagraphFont"/>
    <w:link w:val="EndNoteBibliography"/>
    <w:rsid w:val="008A72A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546">
      <w:bodyDiv w:val="1"/>
      <w:marLeft w:val="0"/>
      <w:marRight w:val="0"/>
      <w:marTop w:val="0"/>
      <w:marBottom w:val="0"/>
      <w:divBdr>
        <w:top w:val="none" w:sz="0" w:space="0" w:color="auto"/>
        <w:left w:val="none" w:sz="0" w:space="0" w:color="auto"/>
        <w:bottom w:val="none" w:sz="0" w:space="0" w:color="auto"/>
        <w:right w:val="none" w:sz="0" w:space="0" w:color="auto"/>
      </w:divBdr>
      <w:divsChild>
        <w:div w:id="1790781166">
          <w:marLeft w:val="0"/>
          <w:marRight w:val="0"/>
          <w:marTop w:val="0"/>
          <w:marBottom w:val="0"/>
          <w:divBdr>
            <w:top w:val="none" w:sz="0" w:space="0" w:color="auto"/>
            <w:left w:val="none" w:sz="0" w:space="0" w:color="auto"/>
            <w:bottom w:val="none" w:sz="0" w:space="0" w:color="auto"/>
            <w:right w:val="none" w:sz="0" w:space="0" w:color="auto"/>
          </w:divBdr>
        </w:div>
      </w:divsChild>
    </w:div>
    <w:div w:id="460225141">
      <w:bodyDiv w:val="1"/>
      <w:marLeft w:val="0"/>
      <w:marRight w:val="0"/>
      <w:marTop w:val="0"/>
      <w:marBottom w:val="0"/>
      <w:divBdr>
        <w:top w:val="none" w:sz="0" w:space="0" w:color="auto"/>
        <w:left w:val="none" w:sz="0" w:space="0" w:color="auto"/>
        <w:bottom w:val="none" w:sz="0" w:space="0" w:color="auto"/>
        <w:right w:val="none" w:sz="0" w:space="0" w:color="auto"/>
      </w:divBdr>
    </w:div>
    <w:div w:id="550731561">
      <w:bodyDiv w:val="1"/>
      <w:marLeft w:val="0"/>
      <w:marRight w:val="0"/>
      <w:marTop w:val="0"/>
      <w:marBottom w:val="0"/>
      <w:divBdr>
        <w:top w:val="none" w:sz="0" w:space="0" w:color="auto"/>
        <w:left w:val="none" w:sz="0" w:space="0" w:color="auto"/>
        <w:bottom w:val="none" w:sz="0" w:space="0" w:color="auto"/>
        <w:right w:val="none" w:sz="0" w:space="0" w:color="auto"/>
      </w:divBdr>
    </w:div>
    <w:div w:id="674846149">
      <w:bodyDiv w:val="1"/>
      <w:marLeft w:val="0"/>
      <w:marRight w:val="0"/>
      <w:marTop w:val="0"/>
      <w:marBottom w:val="0"/>
      <w:divBdr>
        <w:top w:val="none" w:sz="0" w:space="0" w:color="auto"/>
        <w:left w:val="none" w:sz="0" w:space="0" w:color="auto"/>
        <w:bottom w:val="none" w:sz="0" w:space="0" w:color="auto"/>
        <w:right w:val="none" w:sz="0" w:space="0" w:color="auto"/>
      </w:divBdr>
      <w:divsChild>
        <w:div w:id="1185360553">
          <w:marLeft w:val="0"/>
          <w:marRight w:val="0"/>
          <w:marTop w:val="0"/>
          <w:marBottom w:val="0"/>
          <w:divBdr>
            <w:top w:val="none" w:sz="0" w:space="0" w:color="auto"/>
            <w:left w:val="none" w:sz="0" w:space="0" w:color="auto"/>
            <w:bottom w:val="none" w:sz="0" w:space="0" w:color="auto"/>
            <w:right w:val="none" w:sz="0" w:space="0" w:color="auto"/>
          </w:divBdr>
        </w:div>
      </w:divsChild>
    </w:div>
    <w:div w:id="704210338">
      <w:bodyDiv w:val="1"/>
      <w:marLeft w:val="0"/>
      <w:marRight w:val="0"/>
      <w:marTop w:val="0"/>
      <w:marBottom w:val="0"/>
      <w:divBdr>
        <w:top w:val="none" w:sz="0" w:space="0" w:color="auto"/>
        <w:left w:val="none" w:sz="0" w:space="0" w:color="auto"/>
        <w:bottom w:val="none" w:sz="0" w:space="0" w:color="auto"/>
        <w:right w:val="none" w:sz="0" w:space="0" w:color="auto"/>
      </w:divBdr>
    </w:div>
    <w:div w:id="728114941">
      <w:bodyDiv w:val="1"/>
      <w:marLeft w:val="0"/>
      <w:marRight w:val="0"/>
      <w:marTop w:val="0"/>
      <w:marBottom w:val="0"/>
      <w:divBdr>
        <w:top w:val="none" w:sz="0" w:space="0" w:color="auto"/>
        <w:left w:val="none" w:sz="0" w:space="0" w:color="auto"/>
        <w:bottom w:val="none" w:sz="0" w:space="0" w:color="auto"/>
        <w:right w:val="none" w:sz="0" w:space="0" w:color="auto"/>
      </w:divBdr>
      <w:divsChild>
        <w:div w:id="127397225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263">
      <w:bodyDiv w:val="1"/>
      <w:marLeft w:val="0"/>
      <w:marRight w:val="0"/>
      <w:marTop w:val="0"/>
      <w:marBottom w:val="0"/>
      <w:divBdr>
        <w:top w:val="none" w:sz="0" w:space="0" w:color="auto"/>
        <w:left w:val="none" w:sz="0" w:space="0" w:color="auto"/>
        <w:bottom w:val="none" w:sz="0" w:space="0" w:color="auto"/>
        <w:right w:val="none" w:sz="0" w:space="0" w:color="auto"/>
      </w:divBdr>
    </w:div>
    <w:div w:id="1182934154">
      <w:bodyDiv w:val="1"/>
      <w:marLeft w:val="0"/>
      <w:marRight w:val="0"/>
      <w:marTop w:val="0"/>
      <w:marBottom w:val="0"/>
      <w:divBdr>
        <w:top w:val="none" w:sz="0" w:space="0" w:color="auto"/>
        <w:left w:val="none" w:sz="0" w:space="0" w:color="auto"/>
        <w:bottom w:val="none" w:sz="0" w:space="0" w:color="auto"/>
        <w:right w:val="none" w:sz="0" w:space="0" w:color="auto"/>
      </w:divBdr>
    </w:div>
    <w:div w:id="1686707833">
      <w:bodyDiv w:val="1"/>
      <w:marLeft w:val="0"/>
      <w:marRight w:val="0"/>
      <w:marTop w:val="0"/>
      <w:marBottom w:val="0"/>
      <w:divBdr>
        <w:top w:val="none" w:sz="0" w:space="0" w:color="auto"/>
        <w:left w:val="none" w:sz="0" w:space="0" w:color="auto"/>
        <w:bottom w:val="none" w:sz="0" w:space="0" w:color="auto"/>
        <w:right w:val="none" w:sz="0" w:space="0" w:color="auto"/>
      </w:divBdr>
    </w:div>
    <w:div w:id="1792750837">
      <w:bodyDiv w:val="1"/>
      <w:marLeft w:val="0"/>
      <w:marRight w:val="0"/>
      <w:marTop w:val="0"/>
      <w:marBottom w:val="0"/>
      <w:divBdr>
        <w:top w:val="none" w:sz="0" w:space="0" w:color="auto"/>
        <w:left w:val="none" w:sz="0" w:space="0" w:color="auto"/>
        <w:bottom w:val="none" w:sz="0" w:space="0" w:color="auto"/>
        <w:right w:val="none" w:sz="0" w:space="0" w:color="auto"/>
      </w:divBdr>
    </w:div>
    <w:div w:id="187873878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150818">
      <w:bodyDiv w:val="1"/>
      <w:marLeft w:val="0"/>
      <w:marRight w:val="0"/>
      <w:marTop w:val="0"/>
      <w:marBottom w:val="0"/>
      <w:divBdr>
        <w:top w:val="none" w:sz="0" w:space="0" w:color="auto"/>
        <w:left w:val="none" w:sz="0" w:space="0" w:color="auto"/>
        <w:bottom w:val="none" w:sz="0" w:space="0" w:color="auto"/>
        <w:right w:val="none" w:sz="0" w:space="0" w:color="auto"/>
      </w:divBdr>
    </w:div>
    <w:div w:id="2059015776">
      <w:bodyDiv w:val="1"/>
      <w:marLeft w:val="0"/>
      <w:marRight w:val="0"/>
      <w:marTop w:val="0"/>
      <w:marBottom w:val="0"/>
      <w:divBdr>
        <w:top w:val="none" w:sz="0" w:space="0" w:color="auto"/>
        <w:left w:val="none" w:sz="0" w:space="0" w:color="auto"/>
        <w:bottom w:val="none" w:sz="0" w:space="0" w:color="auto"/>
        <w:right w:val="none" w:sz="0" w:space="0" w:color="auto"/>
      </w:divBdr>
      <w:divsChild>
        <w:div w:id="103364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itatc@gmail.com" TargetMode="External"/><Relationship Id="rId13" Type="http://schemas.openxmlformats.org/officeDocument/2006/relationships/hyperlink" Target="mailto:fmariani@usc.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mariani@usc.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uZan.Thein@med.us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funnell@us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ssasrour@gmail.com" TargetMode="External"/><Relationship Id="rId14" Type="http://schemas.openxmlformats.org/officeDocument/2006/relationships/hyperlink" Target="http://jaxmice.jax.org/jaxnotes/archive/499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29688</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7</cp:revision>
  <cp:lastPrinted>2013-01-17T15:58:00Z</cp:lastPrinted>
  <dcterms:created xsi:type="dcterms:W3CDTF">2014-08-05T15:48:00Z</dcterms:created>
  <dcterms:modified xsi:type="dcterms:W3CDTF">2014-08-05T15:58:00Z</dcterms:modified>
</cp:coreProperties>
</file>