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55CD3" w14:textId="77777777" w:rsidR="00C05B3D" w:rsidRDefault="0005780E">
      <w:r>
        <w:rPr>
          <w:b/>
        </w:rPr>
        <w:t>List of Changes for Jove Submission JoVE52418</w:t>
      </w:r>
    </w:p>
    <w:p w14:paraId="6B86E996" w14:textId="77777777" w:rsidR="0005780E" w:rsidRDefault="0005780E"/>
    <w:p w14:paraId="31BBFEA7" w14:textId="77777777" w:rsidR="0005780E" w:rsidRDefault="0005780E">
      <w:r>
        <w:t>“Rat Heterotopic Abdominal Heart/Single-Lung Transplantation in a Volume-Loaded Configuration”</w:t>
      </w:r>
    </w:p>
    <w:p w14:paraId="0BCBA209" w14:textId="77777777" w:rsidR="001128F5" w:rsidRDefault="001128F5"/>
    <w:p w14:paraId="1E13EC11" w14:textId="2F5CA1E1" w:rsidR="001128F5" w:rsidRDefault="001128F5" w:rsidP="001128F5">
      <w:pPr>
        <w:pStyle w:val="ListParagraph"/>
        <w:numPr>
          <w:ilvl w:val="0"/>
          <w:numId w:val="2"/>
        </w:numPr>
      </w:pPr>
      <w:r>
        <w:t>The following text modifications were made in track-changes mode</w:t>
      </w:r>
      <w:r w:rsidR="001175CE">
        <w:t>.</w:t>
      </w:r>
    </w:p>
    <w:p w14:paraId="14251A85" w14:textId="77777777" w:rsidR="0005780E" w:rsidRDefault="0005780E"/>
    <w:p w14:paraId="6E772F97" w14:textId="5A5F631E" w:rsidR="0005780E" w:rsidRDefault="000E6855" w:rsidP="0093243C">
      <w:pPr>
        <w:pStyle w:val="ListParagraph"/>
        <w:numPr>
          <w:ilvl w:val="0"/>
          <w:numId w:val="1"/>
        </w:numPr>
      </w:pPr>
      <w:r>
        <w:t>Added “by pedal pinch” in the text</w:t>
      </w:r>
      <w:r w:rsidR="001175CE">
        <w:t>.</w:t>
      </w:r>
      <w:r w:rsidR="00353581">
        <w:t xml:space="preserve"> It is now found in section 1.8.</w:t>
      </w:r>
    </w:p>
    <w:p w14:paraId="46D202EC" w14:textId="77777777" w:rsidR="000E6855" w:rsidRDefault="000E6855" w:rsidP="000E6855">
      <w:pPr>
        <w:pStyle w:val="ListParagraph"/>
        <w:ind w:left="360"/>
      </w:pPr>
    </w:p>
    <w:p w14:paraId="5E48AF77" w14:textId="209B3DE9" w:rsidR="000E6855" w:rsidRDefault="00353581" w:rsidP="000E6855">
      <w:pPr>
        <w:pStyle w:val="ListParagraph"/>
        <w:numPr>
          <w:ilvl w:val="0"/>
          <w:numId w:val="1"/>
        </w:numPr>
      </w:pPr>
      <w:r>
        <w:t xml:space="preserve">Now a sub-section of 1.8. </w:t>
      </w:r>
      <w:r w:rsidR="000E6855">
        <w:t xml:space="preserve">Changed to </w:t>
      </w:r>
      <w:r>
        <w:t>1.8</w:t>
      </w:r>
      <w:r w:rsidR="000E6855">
        <w:t>.n, n+1, etc….</w:t>
      </w:r>
    </w:p>
    <w:p w14:paraId="4009CDF2" w14:textId="77777777" w:rsidR="000E6855" w:rsidRDefault="000E6855" w:rsidP="000E6855"/>
    <w:p w14:paraId="7674AAC7" w14:textId="22F33C14" w:rsidR="000E6855" w:rsidRDefault="00F536B8" w:rsidP="000E6855">
      <w:pPr>
        <w:pStyle w:val="ListParagraph"/>
        <w:numPr>
          <w:ilvl w:val="0"/>
          <w:numId w:val="1"/>
        </w:numPr>
      </w:pPr>
      <w:r>
        <w:t>Wording changed as requested</w:t>
      </w:r>
      <w:r w:rsidR="001175CE">
        <w:t>.</w:t>
      </w:r>
      <w:r w:rsidR="002156CE">
        <w:t xml:space="preserve"> Found in section 1.10.</w:t>
      </w:r>
    </w:p>
    <w:p w14:paraId="4FA309D3" w14:textId="77777777" w:rsidR="00F536B8" w:rsidRDefault="00F536B8" w:rsidP="00F536B8"/>
    <w:p w14:paraId="734CDD7C" w14:textId="0F15D39A" w:rsidR="00F536B8" w:rsidRDefault="002156CE" w:rsidP="000E6855">
      <w:pPr>
        <w:pStyle w:val="ListParagraph"/>
        <w:numPr>
          <w:ilvl w:val="0"/>
          <w:numId w:val="1"/>
        </w:numPr>
      </w:pPr>
      <w:r>
        <w:t>Changed to imperative tense (now in section 1.17).</w:t>
      </w:r>
    </w:p>
    <w:p w14:paraId="6CB9AECB" w14:textId="77777777" w:rsidR="003B4B34" w:rsidRDefault="003B4B34" w:rsidP="003B4B34"/>
    <w:p w14:paraId="4727AF52" w14:textId="53636774" w:rsidR="003B4B34" w:rsidRDefault="001175CE" w:rsidP="000E6855">
      <w:pPr>
        <w:pStyle w:val="ListParagraph"/>
        <w:numPr>
          <w:ilvl w:val="0"/>
          <w:numId w:val="1"/>
        </w:numPr>
      </w:pPr>
      <w:r>
        <w:t>Changed.</w:t>
      </w:r>
      <w:r w:rsidR="002156CE">
        <w:t xml:space="preserve"> Now section 2.4.</w:t>
      </w:r>
    </w:p>
    <w:p w14:paraId="1BD0170E" w14:textId="77777777" w:rsidR="00955F4D" w:rsidRDefault="00955F4D" w:rsidP="00955F4D"/>
    <w:p w14:paraId="5FBA1719" w14:textId="266B83D7" w:rsidR="00955F4D" w:rsidRDefault="00263FD3" w:rsidP="000E6855">
      <w:pPr>
        <w:pStyle w:val="ListParagraph"/>
        <w:numPr>
          <w:ilvl w:val="0"/>
          <w:numId w:val="1"/>
        </w:numPr>
      </w:pPr>
      <w:r>
        <w:t>Changed to include confirmation of anesthesia</w:t>
      </w:r>
      <w:r w:rsidR="002156CE">
        <w:t xml:space="preserve"> in sections 1.8</w:t>
      </w:r>
      <w:r w:rsidR="00F12260">
        <w:t xml:space="preserve"> (donor operation) and 3.1 (recipient operation).</w:t>
      </w:r>
    </w:p>
    <w:p w14:paraId="154C49C5" w14:textId="77777777" w:rsidR="00263FD3" w:rsidRDefault="00263FD3" w:rsidP="00263FD3"/>
    <w:p w14:paraId="50D79B88" w14:textId="1938B09A" w:rsidR="00D11DFF" w:rsidRDefault="00F12260" w:rsidP="00D11DFF">
      <w:pPr>
        <w:pStyle w:val="ListParagraph"/>
        <w:numPr>
          <w:ilvl w:val="0"/>
          <w:numId w:val="1"/>
        </w:numPr>
      </w:pPr>
      <w:r>
        <w:t>Added to steps 1.5 and 3.1. I also included new sections 3.2 and 3.3 to describe recipient positioning, prepping, and ventilator approach.</w:t>
      </w:r>
    </w:p>
    <w:p w14:paraId="3FCA8861" w14:textId="77777777" w:rsidR="00D11DFF" w:rsidRDefault="00D11DFF" w:rsidP="00D11DFF"/>
    <w:p w14:paraId="2EDBC2BD" w14:textId="21A129E4" w:rsidR="00D11DFF" w:rsidRDefault="00D11DFF" w:rsidP="00D11DFF">
      <w:pPr>
        <w:pStyle w:val="ListParagraph"/>
        <w:numPr>
          <w:ilvl w:val="0"/>
          <w:numId w:val="1"/>
        </w:numPr>
      </w:pPr>
      <w:r>
        <w:t>Itemized responses:</w:t>
      </w:r>
    </w:p>
    <w:p w14:paraId="3ED0E2D9" w14:textId="77777777" w:rsidR="00D11DFF" w:rsidRDefault="00D11DFF" w:rsidP="00D11DFF"/>
    <w:p w14:paraId="606BC63E" w14:textId="1E6FA3C4" w:rsidR="00D11DFF" w:rsidRDefault="0023105E" w:rsidP="00D11DFF">
      <w:pPr>
        <w:pStyle w:val="ListParagraph"/>
        <w:numPr>
          <w:ilvl w:val="1"/>
          <w:numId w:val="1"/>
        </w:numPr>
      </w:pPr>
      <w:r>
        <w:t>An ethics statement is present at the beginning of the protocol</w:t>
      </w:r>
      <w:r w:rsidR="001175CE">
        <w:t>.</w:t>
      </w:r>
    </w:p>
    <w:p w14:paraId="52930E11" w14:textId="1E1675FD" w:rsidR="0023105E" w:rsidRDefault="0023105E" w:rsidP="00D11DFF">
      <w:pPr>
        <w:pStyle w:val="ListParagraph"/>
        <w:numPr>
          <w:ilvl w:val="1"/>
          <w:numId w:val="1"/>
        </w:numPr>
      </w:pPr>
      <w:r>
        <w:t>Euthanasia method (exsanguination) was e</w:t>
      </w:r>
      <w:r w:rsidR="002156CE">
        <w:t>xplicitly</w:t>
      </w:r>
      <w:r w:rsidR="00D97199">
        <w:t xml:space="preserve"> noted in sections 1.16 and 3.30</w:t>
      </w:r>
      <w:r w:rsidR="001175CE">
        <w:t>.</w:t>
      </w:r>
    </w:p>
    <w:p w14:paraId="13222548" w14:textId="06438AF9" w:rsidR="0023105E" w:rsidRDefault="0023105E" w:rsidP="00D11DFF">
      <w:pPr>
        <w:pStyle w:val="ListParagraph"/>
        <w:numPr>
          <w:ilvl w:val="1"/>
          <w:numId w:val="1"/>
        </w:numPr>
      </w:pPr>
      <w:r>
        <w:t>Anesthesia and confirmation of anesthesia are included in the text</w:t>
      </w:r>
      <w:r w:rsidR="001175CE">
        <w:t>.</w:t>
      </w:r>
    </w:p>
    <w:p w14:paraId="464D03A9" w14:textId="683732BE" w:rsidR="0023105E" w:rsidRDefault="0023105E" w:rsidP="00D11DFF">
      <w:pPr>
        <w:pStyle w:val="ListParagraph"/>
        <w:numPr>
          <w:ilvl w:val="1"/>
          <w:numId w:val="1"/>
        </w:numPr>
      </w:pPr>
      <w:r>
        <w:t>Use of vet ointment is noted in the protocol</w:t>
      </w:r>
      <w:r w:rsidR="001175CE">
        <w:t>.</w:t>
      </w:r>
    </w:p>
    <w:p w14:paraId="2B79A643" w14:textId="292186F7" w:rsidR="0023105E" w:rsidRDefault="0023105E" w:rsidP="0023105E">
      <w:pPr>
        <w:pStyle w:val="ListParagraph"/>
        <w:numPr>
          <w:ilvl w:val="1"/>
          <w:numId w:val="1"/>
        </w:numPr>
      </w:pPr>
      <w:r>
        <w:t>Not applicable</w:t>
      </w:r>
      <w:r w:rsidR="001175CE">
        <w:t>.</w:t>
      </w:r>
    </w:p>
    <w:p w14:paraId="62AF7F6C" w14:textId="77777777" w:rsidR="0023105E" w:rsidRDefault="0023105E" w:rsidP="0023105E"/>
    <w:p w14:paraId="4E490772" w14:textId="1FF98F7E" w:rsidR="0023105E" w:rsidRDefault="001175CE" w:rsidP="0023105E">
      <w:pPr>
        <w:pStyle w:val="ListParagraph"/>
        <w:numPr>
          <w:ilvl w:val="0"/>
          <w:numId w:val="1"/>
        </w:numPr>
      </w:pPr>
      <w:r>
        <w:t>Small steps in the protocol were combined to contain 2-3 actions per step.</w:t>
      </w:r>
    </w:p>
    <w:p w14:paraId="1D7C9E4A" w14:textId="77777777" w:rsidR="002156CE" w:rsidRDefault="002156CE" w:rsidP="002156CE"/>
    <w:p w14:paraId="17516C5B" w14:textId="6E962369" w:rsidR="002156CE" w:rsidRDefault="008340DD" w:rsidP="002156CE">
      <w:pPr>
        <w:pStyle w:val="ListParagraph"/>
        <w:numPr>
          <w:ilvl w:val="0"/>
          <w:numId w:val="1"/>
        </w:numPr>
      </w:pPr>
      <w:r>
        <w:t>In addition to condensing the protocol (as per step 9 above), I have highlighted its most important sections. In total, the highlighted text occupies no more than 2.75 pages, as requested.</w:t>
      </w:r>
      <w:r w:rsidR="00AA3A6E">
        <w:t xml:space="preserve"> If you’re unable to view the highlighted text in the submitted manuscript, please let me know and I’d be happy to indicate the critical protocol points in bold text.</w:t>
      </w:r>
    </w:p>
    <w:p w14:paraId="44CA1CFF" w14:textId="77777777" w:rsidR="002156CE" w:rsidRDefault="002156CE" w:rsidP="002156CE"/>
    <w:p w14:paraId="73ED6A0E" w14:textId="56AF889F" w:rsidR="002156CE" w:rsidRDefault="00CA1A58" w:rsidP="002156CE">
      <w:pPr>
        <w:pStyle w:val="ListParagraph"/>
        <w:numPr>
          <w:ilvl w:val="0"/>
          <w:numId w:val="1"/>
        </w:numPr>
      </w:pPr>
      <w:r>
        <w:t xml:space="preserve">Now found </w:t>
      </w:r>
      <w:r w:rsidR="00D97199">
        <w:t>in section 3.29</w:t>
      </w:r>
      <w:r>
        <w:t>. The expanded protocol includes examples o</w:t>
      </w:r>
      <w:r w:rsidR="008748AD">
        <w:t>f heart-lung graft assessments, which are described in greater detail in the results section.</w:t>
      </w:r>
    </w:p>
    <w:p w14:paraId="6D8F996B" w14:textId="77777777" w:rsidR="008748AD" w:rsidRDefault="008748AD" w:rsidP="008748AD"/>
    <w:p w14:paraId="7B0776AF" w14:textId="70195998" w:rsidR="008748AD" w:rsidRDefault="00F41EFE" w:rsidP="002156CE">
      <w:pPr>
        <w:pStyle w:val="ListParagraph"/>
        <w:numPr>
          <w:ilvl w:val="0"/>
          <w:numId w:val="1"/>
        </w:numPr>
      </w:pPr>
      <w:r>
        <w:t>Expanded r</w:t>
      </w:r>
      <w:r w:rsidR="008614A5">
        <w:t>epresentative results, and included suggestions on how to analyze the outcome.</w:t>
      </w:r>
    </w:p>
    <w:p w14:paraId="4FF02D05" w14:textId="77777777" w:rsidR="00AE5D79" w:rsidRDefault="00AE5D79" w:rsidP="00AE5D79"/>
    <w:p w14:paraId="25179F21" w14:textId="08F12887" w:rsidR="00AE5D79" w:rsidRDefault="00AE5D79" w:rsidP="002156CE">
      <w:pPr>
        <w:pStyle w:val="ListParagraph"/>
        <w:numPr>
          <w:ilvl w:val="0"/>
          <w:numId w:val="1"/>
        </w:numPr>
      </w:pPr>
      <w:r>
        <w:t>We have adhered to this format, as requested by JoVE.</w:t>
      </w:r>
    </w:p>
    <w:p w14:paraId="26AC8B5A" w14:textId="77777777" w:rsidR="00AE5D79" w:rsidRDefault="00AE5D79" w:rsidP="00AE5D79"/>
    <w:p w14:paraId="50A299C0" w14:textId="3C43A8AD" w:rsidR="00AE5D79" w:rsidRPr="0005780E" w:rsidRDefault="00AB0DAF" w:rsidP="002156CE">
      <w:pPr>
        <w:pStyle w:val="ListParagraph"/>
        <w:numPr>
          <w:ilvl w:val="0"/>
          <w:numId w:val="1"/>
        </w:numPr>
      </w:pPr>
      <w:r>
        <w:t>The discussion section addresses points a-e, as requested by JoVE.</w:t>
      </w:r>
      <w:bookmarkStart w:id="0" w:name="_GoBack"/>
      <w:bookmarkEnd w:id="0"/>
    </w:p>
    <w:sectPr w:rsidR="00AE5D79" w:rsidRPr="0005780E" w:rsidSect="00563F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425C7"/>
    <w:multiLevelType w:val="hybridMultilevel"/>
    <w:tmpl w:val="536CB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1DD7"/>
    <w:multiLevelType w:val="hybridMultilevel"/>
    <w:tmpl w:val="0CDA4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0E"/>
    <w:rsid w:val="0005780E"/>
    <w:rsid w:val="000E6855"/>
    <w:rsid w:val="001128F5"/>
    <w:rsid w:val="001175CE"/>
    <w:rsid w:val="002156CE"/>
    <w:rsid w:val="0023105E"/>
    <w:rsid w:val="00263FD3"/>
    <w:rsid w:val="00353581"/>
    <w:rsid w:val="003B4B34"/>
    <w:rsid w:val="00563F13"/>
    <w:rsid w:val="008340DD"/>
    <w:rsid w:val="008614A5"/>
    <w:rsid w:val="008748AD"/>
    <w:rsid w:val="009141CE"/>
    <w:rsid w:val="0093243C"/>
    <w:rsid w:val="00955F4D"/>
    <w:rsid w:val="00AA3A6E"/>
    <w:rsid w:val="00AB0DAF"/>
    <w:rsid w:val="00AE5D79"/>
    <w:rsid w:val="00C05B3D"/>
    <w:rsid w:val="00CA1A58"/>
    <w:rsid w:val="00D11DFF"/>
    <w:rsid w:val="00D97199"/>
    <w:rsid w:val="00F12260"/>
    <w:rsid w:val="00F41EFE"/>
    <w:rsid w:val="00F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C38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272</Words>
  <Characters>1555</Characters>
  <Application>Microsoft Macintosh Word</Application>
  <DocSecurity>0</DocSecurity>
  <Lines>12</Lines>
  <Paragraphs>3</Paragraphs>
  <ScaleCrop>false</ScaleCrop>
  <Company>University of British Columbia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Kearns</dc:creator>
  <cp:keywords/>
  <dc:description/>
  <cp:lastModifiedBy>Mark Kearns</cp:lastModifiedBy>
  <cp:revision>22</cp:revision>
  <dcterms:created xsi:type="dcterms:W3CDTF">2014-07-03T19:35:00Z</dcterms:created>
  <dcterms:modified xsi:type="dcterms:W3CDTF">2014-07-04T20:13:00Z</dcterms:modified>
</cp:coreProperties>
</file>