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3594B9" w14:textId="77777777" w:rsidR="009A1465" w:rsidRPr="00B5591E" w:rsidRDefault="009A1465" w:rsidP="00F87CDC">
      <w:pPr>
        <w:spacing w:after="0" w:line="240" w:lineRule="auto"/>
        <w:jc w:val="center"/>
        <w:rPr>
          <w:rFonts w:ascii="Arial" w:hAnsi="Arial" w:cs="Arial"/>
          <w:b/>
          <w:sz w:val="24"/>
          <w:szCs w:val="24"/>
        </w:rPr>
      </w:pPr>
      <w:r w:rsidRPr="00B5591E">
        <w:rPr>
          <w:rFonts w:ascii="Arial" w:hAnsi="Arial" w:cs="Arial"/>
          <w:b/>
          <w:sz w:val="24"/>
          <w:szCs w:val="24"/>
        </w:rPr>
        <w:t xml:space="preserve">Method of isolated ex-vivo lung perfusion in a Rat Model: Lessons Learned from </w:t>
      </w:r>
      <w:r w:rsidR="006E3E15" w:rsidRPr="00B5591E">
        <w:rPr>
          <w:rFonts w:ascii="Arial" w:hAnsi="Arial" w:cs="Arial"/>
          <w:b/>
          <w:sz w:val="24"/>
          <w:szCs w:val="24"/>
        </w:rPr>
        <w:t xml:space="preserve">                                                                                                     </w:t>
      </w:r>
      <w:r w:rsidRPr="00B5591E">
        <w:rPr>
          <w:rFonts w:ascii="Arial" w:hAnsi="Arial" w:cs="Arial"/>
          <w:b/>
          <w:sz w:val="24"/>
          <w:szCs w:val="24"/>
        </w:rPr>
        <w:t>Developing a Rat EVLP Program</w:t>
      </w:r>
    </w:p>
    <w:p w14:paraId="559768A7" w14:textId="77777777" w:rsidR="000D4B3A" w:rsidRPr="00B5591E" w:rsidRDefault="000D4B3A" w:rsidP="00F87CDC">
      <w:pPr>
        <w:spacing w:after="0" w:line="240" w:lineRule="auto"/>
        <w:jc w:val="both"/>
        <w:rPr>
          <w:rFonts w:ascii="Arial" w:hAnsi="Arial" w:cs="Arial"/>
          <w:sz w:val="24"/>
          <w:szCs w:val="24"/>
        </w:rPr>
      </w:pPr>
    </w:p>
    <w:p w14:paraId="2C96BAA4" w14:textId="77777777" w:rsidR="009A1465" w:rsidRPr="00B5591E" w:rsidRDefault="00F654B3" w:rsidP="00F87CDC">
      <w:pPr>
        <w:spacing w:after="0" w:line="240" w:lineRule="auto"/>
        <w:jc w:val="both"/>
        <w:rPr>
          <w:rFonts w:ascii="Arial" w:hAnsi="Arial" w:cs="Arial"/>
          <w:sz w:val="24"/>
          <w:szCs w:val="24"/>
          <w:vertAlign w:val="superscript"/>
        </w:rPr>
      </w:pPr>
      <w:r w:rsidRPr="00B5591E">
        <w:rPr>
          <w:rFonts w:ascii="Arial" w:hAnsi="Arial" w:cs="Arial"/>
          <w:sz w:val="24"/>
          <w:szCs w:val="24"/>
        </w:rPr>
        <w:t>Kevin Nelson</w:t>
      </w:r>
      <w:r w:rsidR="00150B20" w:rsidRPr="00B5591E">
        <w:rPr>
          <w:rFonts w:ascii="Arial" w:hAnsi="Arial" w:cs="Arial"/>
          <w:sz w:val="24"/>
          <w:szCs w:val="24"/>
          <w:vertAlign w:val="superscript"/>
        </w:rPr>
        <w:t>1</w:t>
      </w:r>
      <w:r w:rsidR="007265B6" w:rsidRPr="00B5591E">
        <w:rPr>
          <w:rFonts w:ascii="Arial" w:hAnsi="Arial" w:cs="Arial"/>
          <w:sz w:val="24"/>
          <w:szCs w:val="24"/>
          <w:vertAlign w:val="superscript"/>
        </w:rPr>
        <w:t>,</w:t>
      </w:r>
      <w:r w:rsidR="00C31295" w:rsidRPr="00B5591E">
        <w:rPr>
          <w:rFonts w:ascii="Arial" w:hAnsi="Arial" w:cs="Arial"/>
          <w:sz w:val="24"/>
          <w:szCs w:val="24"/>
          <w:vertAlign w:val="superscript"/>
        </w:rPr>
        <w:t>2</w:t>
      </w:r>
      <w:r w:rsidR="00150B20" w:rsidRPr="00B5591E">
        <w:rPr>
          <w:rFonts w:ascii="Arial" w:hAnsi="Arial" w:cs="Arial"/>
          <w:sz w:val="24"/>
          <w:szCs w:val="24"/>
        </w:rPr>
        <w:t>,</w:t>
      </w:r>
      <w:r w:rsidR="000F41D9" w:rsidRPr="00B5591E">
        <w:rPr>
          <w:rFonts w:ascii="Arial" w:hAnsi="Arial" w:cs="Arial"/>
          <w:sz w:val="24"/>
          <w:szCs w:val="24"/>
        </w:rPr>
        <w:t xml:space="preserve"> Christopher Bobba</w:t>
      </w:r>
      <w:r w:rsidR="000F41D9" w:rsidRPr="00B5591E">
        <w:rPr>
          <w:rFonts w:ascii="Arial" w:hAnsi="Arial" w:cs="Arial"/>
          <w:sz w:val="24"/>
          <w:szCs w:val="24"/>
          <w:vertAlign w:val="superscript"/>
        </w:rPr>
        <w:t>1,2</w:t>
      </w:r>
      <w:r w:rsidR="000F41D9" w:rsidRPr="00B5591E">
        <w:rPr>
          <w:rFonts w:ascii="Arial" w:hAnsi="Arial" w:cs="Arial"/>
          <w:sz w:val="24"/>
          <w:szCs w:val="24"/>
        </w:rPr>
        <w:t xml:space="preserve">, </w:t>
      </w:r>
      <w:r w:rsidR="00150B20" w:rsidRPr="00B5591E">
        <w:rPr>
          <w:rFonts w:ascii="Arial" w:hAnsi="Arial" w:cs="Arial"/>
          <w:sz w:val="24"/>
          <w:szCs w:val="24"/>
          <w:vertAlign w:val="superscript"/>
        </w:rPr>
        <w:t xml:space="preserve"> </w:t>
      </w:r>
      <w:proofErr w:type="spellStart"/>
      <w:r w:rsidR="007437C4" w:rsidRPr="00B5591E">
        <w:rPr>
          <w:rFonts w:ascii="Arial" w:hAnsi="Arial" w:cs="Arial"/>
          <w:sz w:val="24"/>
          <w:szCs w:val="24"/>
        </w:rPr>
        <w:t>Emre</w:t>
      </w:r>
      <w:proofErr w:type="spellEnd"/>
      <w:r w:rsidR="007437C4" w:rsidRPr="00B5591E">
        <w:rPr>
          <w:rFonts w:ascii="Arial" w:hAnsi="Arial" w:cs="Arial"/>
          <w:sz w:val="24"/>
          <w:szCs w:val="24"/>
        </w:rPr>
        <w:t xml:space="preserve"> Eren</w:t>
      </w:r>
      <w:r w:rsidR="00C31295" w:rsidRPr="00B5591E">
        <w:rPr>
          <w:rFonts w:ascii="Arial" w:hAnsi="Arial" w:cs="Arial"/>
          <w:sz w:val="24"/>
          <w:szCs w:val="24"/>
          <w:vertAlign w:val="superscript"/>
        </w:rPr>
        <w:t>3</w:t>
      </w:r>
      <w:r w:rsidR="007437C4" w:rsidRPr="00B5591E">
        <w:rPr>
          <w:rFonts w:ascii="Arial" w:hAnsi="Arial" w:cs="Arial"/>
          <w:sz w:val="24"/>
          <w:szCs w:val="24"/>
        </w:rPr>
        <w:t>,</w:t>
      </w:r>
      <w:r w:rsidR="007437C4" w:rsidRPr="00B5591E">
        <w:rPr>
          <w:rFonts w:ascii="Arial" w:hAnsi="Arial" w:cs="Arial"/>
          <w:sz w:val="24"/>
          <w:szCs w:val="24"/>
          <w:vertAlign w:val="superscript"/>
        </w:rPr>
        <w:t xml:space="preserve"> </w:t>
      </w:r>
      <w:r w:rsidR="009A1465" w:rsidRPr="00B5591E">
        <w:rPr>
          <w:rFonts w:ascii="Arial" w:hAnsi="Arial" w:cs="Arial"/>
          <w:sz w:val="24"/>
          <w:szCs w:val="24"/>
        </w:rPr>
        <w:t xml:space="preserve">Tyler </w:t>
      </w:r>
      <w:proofErr w:type="spellStart"/>
      <w:r w:rsidR="009A1465" w:rsidRPr="00B5591E">
        <w:rPr>
          <w:rFonts w:ascii="Arial" w:hAnsi="Arial" w:cs="Arial"/>
          <w:sz w:val="24"/>
          <w:szCs w:val="24"/>
        </w:rPr>
        <w:t>Spata</w:t>
      </w:r>
      <w:proofErr w:type="spellEnd"/>
      <w:r w:rsidR="009A1465" w:rsidRPr="00B5591E">
        <w:rPr>
          <w:rFonts w:ascii="Arial" w:hAnsi="Arial" w:cs="Arial"/>
          <w:sz w:val="24"/>
          <w:szCs w:val="24"/>
        </w:rPr>
        <w:t>, MD</w:t>
      </w:r>
      <w:r w:rsidR="00C31295" w:rsidRPr="00B5591E">
        <w:rPr>
          <w:rFonts w:ascii="Arial" w:hAnsi="Arial" w:cs="Arial"/>
          <w:sz w:val="24"/>
          <w:szCs w:val="24"/>
          <w:vertAlign w:val="superscript"/>
        </w:rPr>
        <w:t>4</w:t>
      </w:r>
      <w:r w:rsidR="009A1465" w:rsidRPr="00B5591E">
        <w:rPr>
          <w:rFonts w:ascii="Arial" w:hAnsi="Arial" w:cs="Arial"/>
          <w:sz w:val="24"/>
          <w:szCs w:val="24"/>
        </w:rPr>
        <w:t>,</w:t>
      </w:r>
      <w:r w:rsidR="00150B20" w:rsidRPr="00B5591E">
        <w:rPr>
          <w:rFonts w:ascii="Arial" w:hAnsi="Arial" w:cs="Arial"/>
          <w:sz w:val="24"/>
          <w:szCs w:val="24"/>
        </w:rPr>
        <w:t xml:space="preserve"> </w:t>
      </w:r>
      <w:proofErr w:type="spellStart"/>
      <w:r w:rsidRPr="00B5591E">
        <w:rPr>
          <w:rFonts w:ascii="Arial" w:hAnsi="Arial" w:cs="Arial"/>
          <w:sz w:val="24"/>
          <w:szCs w:val="24"/>
        </w:rPr>
        <w:t>Malak</w:t>
      </w:r>
      <w:proofErr w:type="spellEnd"/>
      <w:r w:rsidRPr="00B5591E">
        <w:rPr>
          <w:rFonts w:ascii="Arial" w:hAnsi="Arial" w:cs="Arial"/>
          <w:sz w:val="24"/>
          <w:szCs w:val="24"/>
        </w:rPr>
        <w:t xml:space="preserve"> Tadres</w:t>
      </w:r>
      <w:r w:rsidR="00C31295" w:rsidRPr="00B5591E">
        <w:rPr>
          <w:rFonts w:ascii="Arial" w:hAnsi="Arial" w:cs="Arial"/>
          <w:sz w:val="24"/>
          <w:szCs w:val="24"/>
          <w:vertAlign w:val="superscript"/>
        </w:rPr>
        <w:t>2</w:t>
      </w:r>
      <w:r w:rsidRPr="00B5591E">
        <w:rPr>
          <w:rFonts w:ascii="Arial" w:hAnsi="Arial" w:cs="Arial"/>
          <w:sz w:val="24"/>
          <w:szCs w:val="24"/>
        </w:rPr>
        <w:t>,</w:t>
      </w:r>
      <w:r w:rsidR="00150B20" w:rsidRPr="00B5591E">
        <w:rPr>
          <w:rFonts w:ascii="Arial" w:hAnsi="Arial" w:cs="Arial"/>
          <w:sz w:val="24"/>
          <w:szCs w:val="24"/>
        </w:rPr>
        <w:t xml:space="preserve"> </w:t>
      </w:r>
      <w:r w:rsidR="009A1465" w:rsidRPr="00B5591E">
        <w:rPr>
          <w:rFonts w:ascii="Arial" w:hAnsi="Arial" w:cs="Arial"/>
          <w:sz w:val="24"/>
          <w:szCs w:val="24"/>
        </w:rPr>
        <w:t>Sylvester M. Black, MD, PhD</w:t>
      </w:r>
      <w:r w:rsidR="009A1465" w:rsidRPr="00B5591E">
        <w:rPr>
          <w:rFonts w:ascii="Arial" w:hAnsi="Arial" w:cs="Arial"/>
          <w:sz w:val="24"/>
          <w:szCs w:val="24"/>
          <w:vertAlign w:val="superscript"/>
        </w:rPr>
        <w:t>3</w:t>
      </w:r>
      <w:r w:rsidR="00150B20" w:rsidRPr="00B5591E">
        <w:rPr>
          <w:rFonts w:ascii="Arial" w:hAnsi="Arial" w:cs="Arial"/>
          <w:sz w:val="24"/>
          <w:szCs w:val="24"/>
          <w:vertAlign w:val="superscript"/>
        </w:rPr>
        <w:t>,</w:t>
      </w:r>
      <w:r w:rsidR="007265B6" w:rsidRPr="00B5591E">
        <w:rPr>
          <w:rFonts w:ascii="Arial" w:hAnsi="Arial" w:cs="Arial"/>
          <w:sz w:val="24"/>
          <w:szCs w:val="24"/>
          <w:vertAlign w:val="superscript"/>
        </w:rPr>
        <w:t>5</w:t>
      </w:r>
      <w:r w:rsidR="009A1465" w:rsidRPr="00B5591E">
        <w:rPr>
          <w:rFonts w:ascii="Arial" w:hAnsi="Arial" w:cs="Arial"/>
          <w:sz w:val="24"/>
          <w:szCs w:val="24"/>
        </w:rPr>
        <w:t xml:space="preserve">, </w:t>
      </w:r>
      <w:r w:rsidR="007265B6" w:rsidRPr="00B5591E">
        <w:rPr>
          <w:rFonts w:ascii="Arial" w:hAnsi="Arial" w:cs="Arial"/>
          <w:sz w:val="24"/>
          <w:szCs w:val="24"/>
        </w:rPr>
        <w:t xml:space="preserve">Samir </w:t>
      </w:r>
      <w:proofErr w:type="spellStart"/>
      <w:r w:rsidR="007265B6" w:rsidRPr="00B5591E">
        <w:rPr>
          <w:rFonts w:ascii="Arial" w:hAnsi="Arial" w:cs="Arial"/>
          <w:sz w:val="24"/>
          <w:szCs w:val="24"/>
        </w:rPr>
        <w:t>Ghadiali</w:t>
      </w:r>
      <w:proofErr w:type="spellEnd"/>
      <w:r w:rsidR="007265B6" w:rsidRPr="00B5591E">
        <w:rPr>
          <w:rFonts w:ascii="Arial" w:hAnsi="Arial" w:cs="Arial"/>
          <w:sz w:val="24"/>
          <w:szCs w:val="24"/>
        </w:rPr>
        <w:t>, PhD</w:t>
      </w:r>
      <w:r w:rsidR="007265B6" w:rsidRPr="00B5591E">
        <w:rPr>
          <w:rFonts w:ascii="Arial" w:hAnsi="Arial" w:cs="Arial"/>
          <w:sz w:val="24"/>
          <w:szCs w:val="24"/>
          <w:vertAlign w:val="superscript"/>
        </w:rPr>
        <w:t>1,</w:t>
      </w:r>
      <w:r w:rsidR="00C31295" w:rsidRPr="00B5591E">
        <w:rPr>
          <w:rFonts w:ascii="Arial" w:hAnsi="Arial" w:cs="Arial"/>
          <w:sz w:val="24"/>
          <w:szCs w:val="24"/>
          <w:vertAlign w:val="superscript"/>
        </w:rPr>
        <w:t>2</w:t>
      </w:r>
      <w:r w:rsidR="00771D9E" w:rsidRPr="00B5591E">
        <w:rPr>
          <w:rFonts w:ascii="Arial" w:hAnsi="Arial" w:cs="Arial"/>
          <w:sz w:val="24"/>
          <w:szCs w:val="24"/>
          <w:vertAlign w:val="superscript"/>
        </w:rPr>
        <w:t>,</w:t>
      </w:r>
      <w:r w:rsidR="00C31295" w:rsidRPr="00B5591E">
        <w:rPr>
          <w:rFonts w:ascii="Arial" w:hAnsi="Arial" w:cs="Arial"/>
          <w:sz w:val="24"/>
          <w:szCs w:val="24"/>
          <w:vertAlign w:val="superscript"/>
        </w:rPr>
        <w:t>3</w:t>
      </w:r>
      <w:r w:rsidR="007265B6" w:rsidRPr="00B5591E">
        <w:rPr>
          <w:rFonts w:ascii="Arial" w:hAnsi="Arial" w:cs="Arial"/>
          <w:sz w:val="24"/>
          <w:szCs w:val="24"/>
          <w:vertAlign w:val="superscript"/>
        </w:rPr>
        <w:t xml:space="preserve"> </w:t>
      </w:r>
      <w:r w:rsidR="009A1465" w:rsidRPr="00B5591E">
        <w:rPr>
          <w:rFonts w:ascii="Arial" w:hAnsi="Arial" w:cs="Arial"/>
          <w:sz w:val="24"/>
          <w:szCs w:val="24"/>
        </w:rPr>
        <w:t>and Bryan A. Whitson, MD, PhD</w:t>
      </w:r>
      <w:r w:rsidR="00150B20" w:rsidRPr="00B5591E">
        <w:rPr>
          <w:rFonts w:ascii="Arial" w:hAnsi="Arial" w:cs="Arial"/>
          <w:sz w:val="24"/>
          <w:szCs w:val="24"/>
          <w:vertAlign w:val="superscript"/>
        </w:rPr>
        <w:t>2,</w:t>
      </w:r>
      <w:r w:rsidR="00C31295" w:rsidRPr="00B5591E">
        <w:rPr>
          <w:rFonts w:ascii="Arial" w:hAnsi="Arial" w:cs="Arial"/>
          <w:sz w:val="24"/>
          <w:szCs w:val="24"/>
          <w:vertAlign w:val="superscript"/>
        </w:rPr>
        <w:t>3,4</w:t>
      </w:r>
    </w:p>
    <w:p w14:paraId="2D82F59A" w14:textId="77777777" w:rsidR="009A1465" w:rsidRPr="00B5591E" w:rsidRDefault="009A1465" w:rsidP="00F87CDC">
      <w:pPr>
        <w:spacing w:after="0" w:line="240" w:lineRule="auto"/>
        <w:jc w:val="both"/>
        <w:rPr>
          <w:rFonts w:ascii="Arial" w:hAnsi="Arial" w:cs="Arial"/>
          <w:sz w:val="24"/>
          <w:szCs w:val="24"/>
        </w:rPr>
      </w:pPr>
    </w:p>
    <w:p w14:paraId="1414EE7D" w14:textId="77777777" w:rsidR="00150B20" w:rsidRPr="00B5591E" w:rsidRDefault="00150B20" w:rsidP="00F87CDC">
      <w:pPr>
        <w:spacing w:after="0" w:line="240" w:lineRule="auto"/>
        <w:jc w:val="both"/>
        <w:rPr>
          <w:rFonts w:ascii="Arial" w:hAnsi="Arial" w:cs="Arial"/>
          <w:sz w:val="24"/>
          <w:szCs w:val="24"/>
          <w:vertAlign w:val="superscript"/>
        </w:rPr>
      </w:pPr>
      <w:r w:rsidRPr="00B5591E">
        <w:rPr>
          <w:rFonts w:ascii="Arial" w:hAnsi="Arial" w:cs="Arial"/>
          <w:sz w:val="24"/>
          <w:szCs w:val="24"/>
        </w:rPr>
        <w:t>Department of Biomedical Engineering</w:t>
      </w:r>
      <w:r w:rsidRPr="00B5591E">
        <w:rPr>
          <w:rFonts w:ascii="Arial" w:hAnsi="Arial" w:cs="Arial"/>
          <w:sz w:val="24"/>
          <w:szCs w:val="24"/>
          <w:vertAlign w:val="superscript"/>
        </w:rPr>
        <w:t>1</w:t>
      </w:r>
    </w:p>
    <w:p w14:paraId="020DE736" w14:textId="77777777" w:rsidR="00C31295" w:rsidRPr="00B5591E" w:rsidRDefault="00C31295" w:rsidP="00F87CDC">
      <w:pPr>
        <w:spacing w:after="0" w:line="240" w:lineRule="auto"/>
        <w:jc w:val="both"/>
        <w:rPr>
          <w:rFonts w:ascii="Arial" w:hAnsi="Arial" w:cs="Arial"/>
          <w:sz w:val="24"/>
          <w:szCs w:val="24"/>
        </w:rPr>
      </w:pPr>
      <w:r w:rsidRPr="00B5591E">
        <w:rPr>
          <w:rFonts w:ascii="Arial" w:hAnsi="Arial" w:cs="Arial"/>
          <w:sz w:val="24"/>
          <w:szCs w:val="24"/>
        </w:rPr>
        <w:t>Davis Heart &amp; Lung Research Institute</w:t>
      </w:r>
      <w:r w:rsidRPr="00B5591E">
        <w:rPr>
          <w:rFonts w:ascii="Arial" w:hAnsi="Arial" w:cs="Arial"/>
          <w:sz w:val="24"/>
          <w:szCs w:val="24"/>
          <w:vertAlign w:val="superscript"/>
        </w:rPr>
        <w:t>2</w:t>
      </w:r>
    </w:p>
    <w:p w14:paraId="6A6BC620" w14:textId="77777777" w:rsidR="009A1465" w:rsidRPr="00B5591E" w:rsidRDefault="009A1465" w:rsidP="00F87CDC">
      <w:pPr>
        <w:spacing w:after="0" w:line="240" w:lineRule="auto"/>
        <w:jc w:val="both"/>
        <w:rPr>
          <w:rFonts w:ascii="Arial" w:hAnsi="Arial" w:cs="Arial"/>
          <w:sz w:val="24"/>
          <w:szCs w:val="24"/>
          <w:vertAlign w:val="superscript"/>
        </w:rPr>
      </w:pPr>
      <w:r w:rsidRPr="00B5591E">
        <w:rPr>
          <w:rFonts w:ascii="Arial" w:hAnsi="Arial" w:cs="Arial"/>
          <w:sz w:val="24"/>
          <w:szCs w:val="24"/>
        </w:rPr>
        <w:t>Department of Surgery</w:t>
      </w:r>
      <w:r w:rsidR="007265B6" w:rsidRPr="00B5591E">
        <w:rPr>
          <w:rFonts w:ascii="Arial" w:hAnsi="Arial" w:cs="Arial"/>
          <w:sz w:val="24"/>
          <w:szCs w:val="24"/>
        </w:rPr>
        <w:t>,</w:t>
      </w:r>
      <w:r w:rsidRPr="00B5591E">
        <w:rPr>
          <w:rFonts w:ascii="Arial" w:hAnsi="Arial" w:cs="Arial"/>
          <w:sz w:val="24"/>
          <w:szCs w:val="24"/>
        </w:rPr>
        <w:t xml:space="preserve"> Divisions of Cardiac Surgery</w:t>
      </w:r>
      <w:r w:rsidR="00C31295" w:rsidRPr="00B5591E">
        <w:rPr>
          <w:rFonts w:ascii="Arial" w:hAnsi="Arial" w:cs="Arial"/>
          <w:sz w:val="24"/>
          <w:szCs w:val="24"/>
          <w:vertAlign w:val="superscript"/>
        </w:rPr>
        <w:t>4</w:t>
      </w:r>
      <w:r w:rsidRPr="00B5591E">
        <w:rPr>
          <w:rFonts w:ascii="Arial" w:hAnsi="Arial" w:cs="Arial"/>
          <w:sz w:val="24"/>
          <w:szCs w:val="24"/>
        </w:rPr>
        <w:t xml:space="preserve"> and Transplantation</w:t>
      </w:r>
      <w:r w:rsidR="00C31295" w:rsidRPr="00B5591E">
        <w:rPr>
          <w:rFonts w:ascii="Arial" w:hAnsi="Arial" w:cs="Arial"/>
          <w:sz w:val="24"/>
          <w:szCs w:val="24"/>
          <w:vertAlign w:val="superscript"/>
        </w:rPr>
        <w:t>5</w:t>
      </w:r>
      <w:r w:rsidRPr="00B5591E">
        <w:rPr>
          <w:rFonts w:ascii="Arial" w:hAnsi="Arial" w:cs="Arial"/>
          <w:sz w:val="24"/>
          <w:szCs w:val="24"/>
        </w:rPr>
        <w:t xml:space="preserve"> </w:t>
      </w:r>
    </w:p>
    <w:p w14:paraId="439CACB8"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The Collaboration for Organ Perfusion, Protection, Engineering and Regeneration (COPPER) Laboratory</w:t>
      </w:r>
      <w:r w:rsidR="00C31295" w:rsidRPr="00B5591E">
        <w:rPr>
          <w:rFonts w:ascii="Arial" w:hAnsi="Arial" w:cs="Arial"/>
          <w:sz w:val="24"/>
          <w:szCs w:val="24"/>
          <w:vertAlign w:val="superscript"/>
        </w:rPr>
        <w:t>3</w:t>
      </w:r>
      <w:r w:rsidRPr="00B5591E">
        <w:rPr>
          <w:rFonts w:ascii="Arial" w:hAnsi="Arial" w:cs="Arial"/>
          <w:sz w:val="24"/>
          <w:szCs w:val="24"/>
        </w:rPr>
        <w:t xml:space="preserve"> of </w:t>
      </w:r>
      <w:proofErr w:type="gramStart"/>
      <w:r w:rsidRPr="00B5591E">
        <w:rPr>
          <w:rFonts w:ascii="Arial" w:hAnsi="Arial" w:cs="Arial"/>
          <w:sz w:val="24"/>
          <w:szCs w:val="24"/>
        </w:rPr>
        <w:t>The</w:t>
      </w:r>
      <w:proofErr w:type="gramEnd"/>
      <w:r w:rsidRPr="00B5591E">
        <w:rPr>
          <w:rFonts w:ascii="Arial" w:hAnsi="Arial" w:cs="Arial"/>
          <w:sz w:val="24"/>
          <w:szCs w:val="24"/>
        </w:rPr>
        <w:t xml:space="preserve"> Ohio State University </w:t>
      </w:r>
      <w:proofErr w:type="spellStart"/>
      <w:r w:rsidRPr="00B5591E">
        <w:rPr>
          <w:rFonts w:ascii="Arial" w:hAnsi="Arial" w:cs="Arial"/>
          <w:sz w:val="24"/>
          <w:szCs w:val="24"/>
        </w:rPr>
        <w:t>Wexner</w:t>
      </w:r>
      <w:proofErr w:type="spellEnd"/>
      <w:r w:rsidRPr="00B5591E">
        <w:rPr>
          <w:rFonts w:ascii="Arial" w:hAnsi="Arial" w:cs="Arial"/>
          <w:sz w:val="24"/>
          <w:szCs w:val="24"/>
        </w:rPr>
        <w:t xml:space="preserve"> Medical Center, Columbus, Ohio - 43210</w:t>
      </w:r>
    </w:p>
    <w:p w14:paraId="6C9AD952" w14:textId="77777777" w:rsidR="009A1465" w:rsidRPr="00B5591E" w:rsidRDefault="009A1465" w:rsidP="00F87CDC">
      <w:pPr>
        <w:spacing w:after="0" w:line="240" w:lineRule="auto"/>
        <w:jc w:val="both"/>
        <w:rPr>
          <w:rFonts w:ascii="Arial" w:hAnsi="Arial" w:cs="Arial"/>
          <w:b/>
          <w:bCs/>
          <w:sz w:val="24"/>
          <w:szCs w:val="24"/>
        </w:rPr>
      </w:pPr>
    </w:p>
    <w:p w14:paraId="0B900DC3" w14:textId="77777777" w:rsidR="00F87CDC" w:rsidRPr="00B5591E" w:rsidRDefault="00F87CDC" w:rsidP="00F87CDC">
      <w:pPr>
        <w:spacing w:after="0" w:line="240" w:lineRule="auto"/>
        <w:jc w:val="both"/>
        <w:rPr>
          <w:rFonts w:ascii="Arial" w:hAnsi="Arial" w:cs="Arial"/>
          <w:b/>
          <w:bCs/>
          <w:sz w:val="24"/>
          <w:szCs w:val="24"/>
        </w:rPr>
      </w:pPr>
      <w:r w:rsidRPr="00B5591E">
        <w:rPr>
          <w:rFonts w:ascii="Arial" w:hAnsi="Arial" w:cs="Arial"/>
          <w:b/>
          <w:bCs/>
          <w:sz w:val="24"/>
          <w:szCs w:val="24"/>
        </w:rPr>
        <w:t>Author email addresses:</w:t>
      </w:r>
    </w:p>
    <w:p w14:paraId="306CA5C4" w14:textId="77777777" w:rsidR="00F87CDC" w:rsidRPr="00B5591E" w:rsidRDefault="00F87CDC" w:rsidP="00F87CDC">
      <w:pPr>
        <w:spacing w:after="0" w:line="240" w:lineRule="auto"/>
        <w:jc w:val="both"/>
        <w:rPr>
          <w:rFonts w:ascii="Arial" w:hAnsi="Arial" w:cs="Arial"/>
          <w:b/>
          <w:bCs/>
          <w:sz w:val="24"/>
          <w:szCs w:val="24"/>
        </w:rPr>
      </w:pPr>
    </w:p>
    <w:p w14:paraId="53202552" w14:textId="77777777" w:rsidR="00F87CDC" w:rsidRPr="00B5591E" w:rsidRDefault="00F87CDC" w:rsidP="00F87CDC">
      <w:pPr>
        <w:spacing w:after="0" w:line="240" w:lineRule="auto"/>
        <w:jc w:val="both"/>
        <w:rPr>
          <w:rFonts w:ascii="Arial" w:hAnsi="Arial" w:cs="Arial"/>
          <w:bCs/>
          <w:sz w:val="24"/>
          <w:szCs w:val="24"/>
        </w:rPr>
      </w:pPr>
      <w:r w:rsidRPr="00B5591E">
        <w:rPr>
          <w:rFonts w:ascii="Arial" w:hAnsi="Arial" w:cs="Arial"/>
          <w:bCs/>
          <w:sz w:val="24"/>
          <w:szCs w:val="24"/>
        </w:rPr>
        <w:t xml:space="preserve">Kevin Nelson: </w:t>
      </w:r>
      <w:hyperlink r:id="rId9" w:history="1">
        <w:r w:rsidRPr="00B5591E">
          <w:rPr>
            <w:rStyle w:val="Hyperlink"/>
            <w:rFonts w:ascii="Arial" w:hAnsi="Arial" w:cs="Arial"/>
            <w:bCs/>
            <w:color w:val="auto"/>
            <w:sz w:val="24"/>
            <w:szCs w:val="24"/>
          </w:rPr>
          <w:t>nelson.898@osu.edu</w:t>
        </w:r>
      </w:hyperlink>
      <w:r w:rsidRPr="00B5591E">
        <w:rPr>
          <w:rFonts w:ascii="Arial" w:hAnsi="Arial" w:cs="Arial"/>
          <w:bCs/>
          <w:sz w:val="24"/>
          <w:szCs w:val="24"/>
        </w:rPr>
        <w:t xml:space="preserve"> </w:t>
      </w:r>
    </w:p>
    <w:p w14:paraId="1344A1D2" w14:textId="77777777" w:rsidR="00F87CDC" w:rsidRPr="00B5591E" w:rsidRDefault="00F87CDC" w:rsidP="00F87CDC">
      <w:pPr>
        <w:spacing w:after="0" w:line="240" w:lineRule="auto"/>
        <w:jc w:val="both"/>
        <w:rPr>
          <w:rFonts w:ascii="Arial" w:hAnsi="Arial" w:cs="Arial"/>
          <w:bCs/>
          <w:sz w:val="24"/>
          <w:szCs w:val="24"/>
        </w:rPr>
      </w:pPr>
      <w:r w:rsidRPr="00B5591E">
        <w:rPr>
          <w:rFonts w:ascii="Arial" w:hAnsi="Arial" w:cs="Arial"/>
          <w:bCs/>
          <w:sz w:val="24"/>
          <w:szCs w:val="24"/>
        </w:rPr>
        <w:t xml:space="preserve">Christopher </w:t>
      </w:r>
      <w:proofErr w:type="spellStart"/>
      <w:r w:rsidRPr="00B5591E">
        <w:rPr>
          <w:rFonts w:ascii="Arial" w:hAnsi="Arial" w:cs="Arial"/>
          <w:bCs/>
          <w:sz w:val="24"/>
          <w:szCs w:val="24"/>
        </w:rPr>
        <w:t>Bobba</w:t>
      </w:r>
      <w:proofErr w:type="spellEnd"/>
      <w:r w:rsidRPr="00B5591E">
        <w:rPr>
          <w:rFonts w:ascii="Arial" w:hAnsi="Arial" w:cs="Arial"/>
          <w:bCs/>
          <w:sz w:val="24"/>
          <w:szCs w:val="24"/>
        </w:rPr>
        <w:t xml:space="preserve">: </w:t>
      </w:r>
      <w:hyperlink r:id="rId10" w:history="1">
        <w:r w:rsidRPr="00B5591E">
          <w:rPr>
            <w:rStyle w:val="Hyperlink"/>
            <w:rFonts w:ascii="Arial" w:hAnsi="Arial" w:cs="Arial"/>
            <w:bCs/>
            <w:color w:val="auto"/>
            <w:sz w:val="24"/>
            <w:szCs w:val="24"/>
          </w:rPr>
          <w:t>bobba.6@osu.edu</w:t>
        </w:r>
      </w:hyperlink>
    </w:p>
    <w:p w14:paraId="4B009F66" w14:textId="77777777" w:rsidR="00F87CDC" w:rsidRPr="00B5591E" w:rsidRDefault="00F87CDC" w:rsidP="00F87CDC">
      <w:pPr>
        <w:spacing w:after="0" w:line="240" w:lineRule="auto"/>
        <w:jc w:val="both"/>
        <w:rPr>
          <w:rFonts w:ascii="Arial" w:hAnsi="Arial" w:cs="Arial"/>
          <w:bCs/>
          <w:sz w:val="24"/>
          <w:szCs w:val="24"/>
        </w:rPr>
      </w:pPr>
      <w:proofErr w:type="spellStart"/>
      <w:r w:rsidRPr="00B5591E">
        <w:rPr>
          <w:rFonts w:ascii="Arial" w:hAnsi="Arial" w:cs="Arial"/>
          <w:bCs/>
          <w:sz w:val="24"/>
          <w:szCs w:val="24"/>
        </w:rPr>
        <w:t>Emre</w:t>
      </w:r>
      <w:proofErr w:type="spellEnd"/>
      <w:r w:rsidRPr="00B5591E">
        <w:rPr>
          <w:rFonts w:ascii="Arial" w:hAnsi="Arial" w:cs="Arial"/>
          <w:bCs/>
          <w:sz w:val="24"/>
          <w:szCs w:val="24"/>
        </w:rPr>
        <w:t xml:space="preserve"> </w:t>
      </w:r>
      <w:proofErr w:type="spellStart"/>
      <w:r w:rsidRPr="00B5591E">
        <w:rPr>
          <w:rFonts w:ascii="Arial" w:hAnsi="Arial" w:cs="Arial"/>
          <w:bCs/>
          <w:sz w:val="24"/>
          <w:szCs w:val="24"/>
        </w:rPr>
        <w:t>Eren</w:t>
      </w:r>
      <w:proofErr w:type="spellEnd"/>
      <w:r w:rsidRPr="00B5591E">
        <w:rPr>
          <w:rFonts w:ascii="Arial" w:hAnsi="Arial" w:cs="Arial"/>
          <w:bCs/>
          <w:sz w:val="24"/>
          <w:szCs w:val="24"/>
        </w:rPr>
        <w:t xml:space="preserve">: </w:t>
      </w:r>
      <w:hyperlink r:id="rId11" w:history="1">
        <w:r w:rsidRPr="00B5591E">
          <w:rPr>
            <w:rStyle w:val="Hyperlink"/>
            <w:rFonts w:ascii="Arial" w:hAnsi="Arial" w:cs="Arial"/>
            <w:bCs/>
            <w:color w:val="auto"/>
            <w:sz w:val="24"/>
            <w:szCs w:val="24"/>
          </w:rPr>
          <w:t>eren.7@osu.edu</w:t>
        </w:r>
      </w:hyperlink>
    </w:p>
    <w:p w14:paraId="71EFE90A" w14:textId="77777777" w:rsidR="00F87CDC" w:rsidRPr="00B5591E" w:rsidRDefault="00F87CDC" w:rsidP="00F87CDC">
      <w:pPr>
        <w:spacing w:after="0" w:line="240" w:lineRule="auto"/>
        <w:jc w:val="both"/>
        <w:rPr>
          <w:rFonts w:ascii="Arial" w:hAnsi="Arial" w:cs="Arial"/>
          <w:bCs/>
          <w:sz w:val="24"/>
          <w:szCs w:val="24"/>
        </w:rPr>
      </w:pPr>
      <w:r w:rsidRPr="00B5591E">
        <w:rPr>
          <w:rFonts w:ascii="Arial" w:hAnsi="Arial" w:cs="Arial"/>
          <w:bCs/>
          <w:sz w:val="24"/>
          <w:szCs w:val="24"/>
        </w:rPr>
        <w:t xml:space="preserve">Dr. Tyler </w:t>
      </w:r>
      <w:proofErr w:type="spellStart"/>
      <w:r w:rsidRPr="00B5591E">
        <w:rPr>
          <w:rFonts w:ascii="Arial" w:hAnsi="Arial" w:cs="Arial"/>
          <w:bCs/>
          <w:sz w:val="24"/>
          <w:szCs w:val="24"/>
        </w:rPr>
        <w:t>Spata</w:t>
      </w:r>
      <w:proofErr w:type="spellEnd"/>
      <w:r w:rsidRPr="00B5591E">
        <w:rPr>
          <w:rFonts w:ascii="Arial" w:hAnsi="Arial" w:cs="Arial"/>
          <w:bCs/>
          <w:sz w:val="24"/>
          <w:szCs w:val="24"/>
        </w:rPr>
        <w:t xml:space="preserve">: </w:t>
      </w:r>
      <w:hyperlink r:id="rId12" w:history="1">
        <w:r w:rsidRPr="00B5591E">
          <w:rPr>
            <w:rStyle w:val="Hyperlink"/>
            <w:rFonts w:ascii="Arial" w:hAnsi="Arial" w:cs="Arial"/>
            <w:bCs/>
            <w:color w:val="auto"/>
            <w:sz w:val="24"/>
            <w:szCs w:val="24"/>
          </w:rPr>
          <w:t>Tyler.Spata@osumc.edu</w:t>
        </w:r>
      </w:hyperlink>
    </w:p>
    <w:p w14:paraId="1BCC0E6F" w14:textId="77777777" w:rsidR="00F87CDC" w:rsidRPr="00B5591E" w:rsidRDefault="00F87CDC" w:rsidP="00F87CDC">
      <w:pPr>
        <w:spacing w:after="0" w:line="240" w:lineRule="auto"/>
        <w:jc w:val="both"/>
        <w:rPr>
          <w:rFonts w:ascii="Arial" w:hAnsi="Arial" w:cs="Arial"/>
          <w:bCs/>
          <w:sz w:val="24"/>
          <w:szCs w:val="24"/>
        </w:rPr>
      </w:pPr>
      <w:r w:rsidRPr="00B5591E">
        <w:rPr>
          <w:rFonts w:ascii="Arial" w:hAnsi="Arial" w:cs="Arial"/>
          <w:bCs/>
          <w:sz w:val="24"/>
          <w:szCs w:val="24"/>
        </w:rPr>
        <w:t xml:space="preserve">Dr. </w:t>
      </w:r>
      <w:proofErr w:type="spellStart"/>
      <w:r w:rsidRPr="00B5591E">
        <w:rPr>
          <w:rFonts w:ascii="Arial" w:hAnsi="Arial" w:cs="Arial"/>
          <w:bCs/>
          <w:sz w:val="24"/>
          <w:szCs w:val="24"/>
        </w:rPr>
        <w:t>Malak</w:t>
      </w:r>
      <w:proofErr w:type="spellEnd"/>
      <w:r w:rsidRPr="00B5591E">
        <w:rPr>
          <w:rFonts w:ascii="Arial" w:hAnsi="Arial" w:cs="Arial"/>
          <w:bCs/>
          <w:sz w:val="24"/>
          <w:szCs w:val="24"/>
        </w:rPr>
        <w:t xml:space="preserve"> </w:t>
      </w:r>
      <w:proofErr w:type="spellStart"/>
      <w:r w:rsidRPr="00B5591E">
        <w:rPr>
          <w:rFonts w:ascii="Arial" w:hAnsi="Arial" w:cs="Arial"/>
          <w:bCs/>
          <w:sz w:val="24"/>
          <w:szCs w:val="24"/>
        </w:rPr>
        <w:t>Tadres</w:t>
      </w:r>
      <w:proofErr w:type="spellEnd"/>
      <w:r w:rsidRPr="00B5591E">
        <w:rPr>
          <w:rFonts w:ascii="Arial" w:hAnsi="Arial" w:cs="Arial"/>
          <w:bCs/>
          <w:sz w:val="24"/>
          <w:szCs w:val="24"/>
        </w:rPr>
        <w:t xml:space="preserve">: </w:t>
      </w:r>
      <w:hyperlink r:id="rId13" w:history="1">
        <w:r w:rsidRPr="00B5591E">
          <w:rPr>
            <w:rStyle w:val="Hyperlink"/>
            <w:rFonts w:ascii="Arial" w:hAnsi="Arial" w:cs="Arial"/>
            <w:bCs/>
            <w:color w:val="auto"/>
            <w:sz w:val="24"/>
            <w:szCs w:val="24"/>
          </w:rPr>
          <w:t>malaktadres16th@yahoo.com</w:t>
        </w:r>
      </w:hyperlink>
    </w:p>
    <w:p w14:paraId="7E527E14" w14:textId="77777777" w:rsidR="00F87CDC" w:rsidRPr="00B5591E" w:rsidRDefault="00F87CDC" w:rsidP="00F87CDC">
      <w:pPr>
        <w:spacing w:after="0" w:line="240" w:lineRule="auto"/>
        <w:jc w:val="both"/>
        <w:rPr>
          <w:rFonts w:ascii="Arial" w:hAnsi="Arial" w:cs="Arial"/>
          <w:bCs/>
          <w:sz w:val="24"/>
          <w:szCs w:val="24"/>
        </w:rPr>
      </w:pPr>
      <w:r w:rsidRPr="00B5591E">
        <w:rPr>
          <w:rFonts w:ascii="Arial" w:hAnsi="Arial" w:cs="Arial"/>
          <w:bCs/>
          <w:sz w:val="24"/>
          <w:szCs w:val="24"/>
        </w:rPr>
        <w:t xml:space="preserve">Dr. Sylvester Black: </w:t>
      </w:r>
      <w:hyperlink r:id="rId14" w:history="1">
        <w:r w:rsidRPr="00B5591E">
          <w:rPr>
            <w:rStyle w:val="Hyperlink"/>
            <w:rFonts w:ascii="Arial" w:hAnsi="Arial" w:cs="Arial"/>
            <w:bCs/>
            <w:color w:val="auto"/>
            <w:sz w:val="24"/>
            <w:szCs w:val="24"/>
          </w:rPr>
          <w:t>Slyvester.Black@osumc.edu</w:t>
        </w:r>
      </w:hyperlink>
    </w:p>
    <w:p w14:paraId="3DBBC997" w14:textId="77777777" w:rsidR="00F87CDC" w:rsidRPr="00B5591E" w:rsidRDefault="00F87CDC" w:rsidP="00F87CDC">
      <w:pPr>
        <w:spacing w:after="0" w:line="240" w:lineRule="auto"/>
        <w:jc w:val="both"/>
        <w:rPr>
          <w:rFonts w:ascii="Arial" w:hAnsi="Arial" w:cs="Arial"/>
          <w:bCs/>
          <w:sz w:val="24"/>
          <w:szCs w:val="24"/>
        </w:rPr>
      </w:pPr>
      <w:r w:rsidRPr="00B5591E">
        <w:rPr>
          <w:rFonts w:ascii="Arial" w:hAnsi="Arial" w:cs="Arial"/>
          <w:bCs/>
          <w:sz w:val="24"/>
          <w:szCs w:val="24"/>
        </w:rPr>
        <w:t xml:space="preserve">Dr. Samir </w:t>
      </w:r>
      <w:proofErr w:type="spellStart"/>
      <w:r w:rsidRPr="00B5591E">
        <w:rPr>
          <w:rFonts w:ascii="Arial" w:hAnsi="Arial" w:cs="Arial"/>
          <w:bCs/>
          <w:sz w:val="24"/>
          <w:szCs w:val="24"/>
        </w:rPr>
        <w:t>Ghadiali</w:t>
      </w:r>
      <w:proofErr w:type="spellEnd"/>
      <w:r w:rsidRPr="00B5591E">
        <w:rPr>
          <w:rFonts w:ascii="Arial" w:hAnsi="Arial" w:cs="Arial"/>
          <w:bCs/>
          <w:sz w:val="24"/>
          <w:szCs w:val="24"/>
        </w:rPr>
        <w:t xml:space="preserve">: </w:t>
      </w:r>
      <w:hyperlink r:id="rId15" w:history="1">
        <w:r w:rsidRPr="00B5591E">
          <w:rPr>
            <w:rStyle w:val="Hyperlink"/>
            <w:rFonts w:ascii="Arial" w:hAnsi="Arial" w:cs="Arial"/>
            <w:bCs/>
            <w:color w:val="auto"/>
            <w:sz w:val="24"/>
            <w:szCs w:val="24"/>
          </w:rPr>
          <w:t>samir.ghadiali@osumc.edu</w:t>
        </w:r>
      </w:hyperlink>
    </w:p>
    <w:p w14:paraId="6831774D" w14:textId="77777777" w:rsidR="00F87CDC" w:rsidRPr="00B5591E" w:rsidRDefault="00F87CDC" w:rsidP="00F87CDC">
      <w:pPr>
        <w:spacing w:after="0" w:line="240" w:lineRule="auto"/>
        <w:jc w:val="both"/>
        <w:rPr>
          <w:rFonts w:ascii="Arial" w:hAnsi="Arial" w:cs="Arial"/>
          <w:bCs/>
          <w:sz w:val="24"/>
          <w:szCs w:val="24"/>
        </w:rPr>
      </w:pPr>
      <w:r w:rsidRPr="00B5591E">
        <w:rPr>
          <w:rFonts w:ascii="Arial" w:hAnsi="Arial" w:cs="Arial"/>
          <w:bCs/>
          <w:sz w:val="24"/>
          <w:szCs w:val="24"/>
        </w:rPr>
        <w:t xml:space="preserve">Dr. Bryan Whitson: </w:t>
      </w:r>
      <w:hyperlink r:id="rId16" w:history="1">
        <w:r w:rsidRPr="00B5591E">
          <w:rPr>
            <w:rStyle w:val="Hyperlink"/>
            <w:rFonts w:ascii="Arial" w:hAnsi="Arial" w:cs="Arial"/>
            <w:bCs/>
            <w:color w:val="auto"/>
            <w:sz w:val="24"/>
            <w:szCs w:val="24"/>
          </w:rPr>
          <w:t>Bryan.Whitson@osumc.edu</w:t>
        </w:r>
      </w:hyperlink>
    </w:p>
    <w:p w14:paraId="4CBAAFD2" w14:textId="77777777" w:rsidR="00F87CDC" w:rsidRPr="00B5591E" w:rsidRDefault="00F87CDC" w:rsidP="00F87CDC">
      <w:pPr>
        <w:spacing w:after="0" w:line="240" w:lineRule="auto"/>
        <w:jc w:val="both"/>
        <w:rPr>
          <w:rFonts w:ascii="Arial" w:hAnsi="Arial" w:cs="Arial"/>
          <w:b/>
          <w:bCs/>
          <w:sz w:val="24"/>
          <w:szCs w:val="24"/>
        </w:rPr>
      </w:pPr>
    </w:p>
    <w:p w14:paraId="30F7E5E1" w14:textId="77777777" w:rsidR="00916BB6" w:rsidRPr="00B5591E" w:rsidRDefault="009A1465" w:rsidP="00F87CDC">
      <w:pPr>
        <w:spacing w:after="0" w:line="240" w:lineRule="auto"/>
        <w:jc w:val="both"/>
        <w:rPr>
          <w:rFonts w:ascii="Arial" w:hAnsi="Arial" w:cs="Arial"/>
          <w:bCs/>
          <w:sz w:val="24"/>
          <w:szCs w:val="24"/>
        </w:rPr>
      </w:pPr>
      <w:r w:rsidRPr="00B5591E">
        <w:rPr>
          <w:rFonts w:ascii="Arial" w:hAnsi="Arial" w:cs="Arial"/>
          <w:b/>
          <w:bCs/>
          <w:sz w:val="24"/>
          <w:szCs w:val="24"/>
        </w:rPr>
        <w:t>Corresponding Author</w:t>
      </w:r>
      <w:r w:rsidR="000B2161" w:rsidRPr="00B5591E">
        <w:rPr>
          <w:rFonts w:ascii="Arial" w:hAnsi="Arial" w:cs="Arial"/>
          <w:b/>
          <w:bCs/>
          <w:sz w:val="24"/>
          <w:szCs w:val="24"/>
        </w:rPr>
        <w:t>s</w:t>
      </w:r>
      <w:r w:rsidRPr="00B5591E">
        <w:rPr>
          <w:rFonts w:ascii="Arial" w:hAnsi="Arial" w:cs="Arial"/>
          <w:b/>
          <w:bCs/>
          <w:sz w:val="24"/>
          <w:szCs w:val="24"/>
        </w:rPr>
        <w:t>:</w:t>
      </w:r>
      <w:r w:rsidRPr="00B5591E">
        <w:rPr>
          <w:rFonts w:ascii="Arial" w:hAnsi="Arial" w:cs="Arial"/>
          <w:b/>
          <w:bCs/>
          <w:sz w:val="24"/>
          <w:szCs w:val="24"/>
        </w:rPr>
        <w:tab/>
      </w:r>
      <w:r w:rsidR="00916BB6" w:rsidRPr="00B5591E">
        <w:rPr>
          <w:rFonts w:ascii="Arial" w:hAnsi="Arial" w:cs="Arial"/>
          <w:bCs/>
          <w:sz w:val="24"/>
          <w:szCs w:val="24"/>
        </w:rPr>
        <w:t xml:space="preserve">Samir N. </w:t>
      </w:r>
      <w:proofErr w:type="spellStart"/>
      <w:r w:rsidR="00916BB6" w:rsidRPr="00B5591E">
        <w:rPr>
          <w:rFonts w:ascii="Arial" w:hAnsi="Arial" w:cs="Arial"/>
          <w:bCs/>
          <w:sz w:val="24"/>
          <w:szCs w:val="24"/>
        </w:rPr>
        <w:t>Ghadiali</w:t>
      </w:r>
      <w:proofErr w:type="spellEnd"/>
      <w:r w:rsidR="00916BB6" w:rsidRPr="00B5591E">
        <w:rPr>
          <w:rFonts w:ascii="Arial" w:hAnsi="Arial" w:cs="Arial"/>
          <w:bCs/>
          <w:sz w:val="24"/>
          <w:szCs w:val="24"/>
        </w:rPr>
        <w:t>, PhD</w:t>
      </w:r>
    </w:p>
    <w:p w14:paraId="313AB35E" w14:textId="77777777" w:rsidR="00916BB6" w:rsidRPr="00B5591E" w:rsidRDefault="00916BB6" w:rsidP="00F87CDC">
      <w:pPr>
        <w:spacing w:after="0" w:line="240" w:lineRule="auto"/>
        <w:ind w:left="2160" w:firstLine="720"/>
        <w:jc w:val="both"/>
        <w:rPr>
          <w:rFonts w:ascii="Arial" w:hAnsi="Arial" w:cs="Arial"/>
          <w:bCs/>
          <w:sz w:val="24"/>
          <w:szCs w:val="24"/>
        </w:rPr>
      </w:pPr>
      <w:r w:rsidRPr="00B5591E">
        <w:rPr>
          <w:rFonts w:ascii="Arial" w:hAnsi="Arial" w:cs="Arial"/>
          <w:bCs/>
          <w:sz w:val="24"/>
          <w:szCs w:val="24"/>
        </w:rPr>
        <w:t>Department of Biomedical Engineering</w:t>
      </w:r>
    </w:p>
    <w:p w14:paraId="33FFF3B1" w14:textId="77777777" w:rsidR="00916BB6" w:rsidRPr="00B5591E" w:rsidRDefault="00916BB6" w:rsidP="00F87CDC">
      <w:pPr>
        <w:spacing w:after="0" w:line="240" w:lineRule="auto"/>
        <w:ind w:left="2880"/>
        <w:jc w:val="both"/>
        <w:rPr>
          <w:rFonts w:ascii="Arial" w:hAnsi="Arial" w:cs="Arial"/>
          <w:bCs/>
          <w:sz w:val="24"/>
          <w:szCs w:val="24"/>
        </w:rPr>
      </w:pPr>
      <w:r w:rsidRPr="00B5591E">
        <w:rPr>
          <w:rFonts w:ascii="Arial" w:hAnsi="Arial" w:cs="Arial"/>
          <w:bCs/>
          <w:sz w:val="24"/>
          <w:szCs w:val="24"/>
        </w:rPr>
        <w:t>The Ohio State University</w:t>
      </w:r>
    </w:p>
    <w:p w14:paraId="7D349F45" w14:textId="77777777" w:rsidR="00916BB6" w:rsidRPr="00B5591E" w:rsidRDefault="00916BB6" w:rsidP="00F87CDC">
      <w:pPr>
        <w:spacing w:after="0" w:line="240" w:lineRule="auto"/>
        <w:ind w:left="2880"/>
        <w:jc w:val="both"/>
        <w:rPr>
          <w:rFonts w:ascii="Arial" w:hAnsi="Arial" w:cs="Arial"/>
          <w:bCs/>
          <w:sz w:val="24"/>
          <w:szCs w:val="24"/>
        </w:rPr>
      </w:pPr>
      <w:r w:rsidRPr="00B5591E">
        <w:rPr>
          <w:rFonts w:ascii="Arial" w:hAnsi="Arial" w:cs="Arial"/>
          <w:bCs/>
          <w:sz w:val="24"/>
          <w:szCs w:val="24"/>
        </w:rPr>
        <w:t>270 Bevis Hall</w:t>
      </w:r>
    </w:p>
    <w:p w14:paraId="66CF0F54" w14:textId="77777777" w:rsidR="00916BB6" w:rsidRPr="00B5591E" w:rsidRDefault="00916BB6" w:rsidP="00F87CDC">
      <w:pPr>
        <w:spacing w:after="0" w:line="240" w:lineRule="auto"/>
        <w:ind w:left="2880"/>
        <w:jc w:val="both"/>
        <w:rPr>
          <w:rFonts w:ascii="Arial" w:hAnsi="Arial" w:cs="Arial"/>
          <w:bCs/>
          <w:sz w:val="24"/>
          <w:szCs w:val="24"/>
        </w:rPr>
      </w:pPr>
      <w:r w:rsidRPr="00B5591E">
        <w:rPr>
          <w:rFonts w:ascii="Arial" w:hAnsi="Arial" w:cs="Arial"/>
          <w:bCs/>
          <w:sz w:val="24"/>
          <w:szCs w:val="24"/>
        </w:rPr>
        <w:t xml:space="preserve">1080 </w:t>
      </w:r>
      <w:proofErr w:type="spellStart"/>
      <w:r w:rsidRPr="00B5591E">
        <w:rPr>
          <w:rFonts w:ascii="Arial" w:hAnsi="Arial" w:cs="Arial"/>
          <w:bCs/>
          <w:sz w:val="24"/>
          <w:szCs w:val="24"/>
        </w:rPr>
        <w:t>Carmack</w:t>
      </w:r>
      <w:proofErr w:type="spellEnd"/>
      <w:r w:rsidRPr="00B5591E">
        <w:rPr>
          <w:rFonts w:ascii="Arial" w:hAnsi="Arial" w:cs="Arial"/>
          <w:bCs/>
          <w:sz w:val="24"/>
          <w:szCs w:val="24"/>
        </w:rPr>
        <w:t xml:space="preserve"> Rd.</w:t>
      </w:r>
    </w:p>
    <w:p w14:paraId="308BEDB2" w14:textId="77777777" w:rsidR="00916BB6" w:rsidRPr="00B5591E" w:rsidRDefault="00916BB6" w:rsidP="00F87CDC">
      <w:pPr>
        <w:spacing w:after="0" w:line="240" w:lineRule="auto"/>
        <w:ind w:left="2880"/>
        <w:jc w:val="both"/>
        <w:rPr>
          <w:rFonts w:ascii="Arial" w:hAnsi="Arial" w:cs="Arial"/>
          <w:bCs/>
          <w:sz w:val="24"/>
          <w:szCs w:val="24"/>
        </w:rPr>
      </w:pPr>
      <w:r w:rsidRPr="00B5591E">
        <w:rPr>
          <w:rFonts w:ascii="Arial" w:hAnsi="Arial" w:cs="Arial"/>
          <w:bCs/>
          <w:sz w:val="24"/>
          <w:szCs w:val="24"/>
        </w:rPr>
        <w:t>Columbus, OH 43210</w:t>
      </w:r>
    </w:p>
    <w:p w14:paraId="032A99E3" w14:textId="77777777" w:rsidR="00916BB6" w:rsidRPr="00B5591E" w:rsidRDefault="002B692F" w:rsidP="00F87CDC">
      <w:pPr>
        <w:spacing w:after="0" w:line="240" w:lineRule="auto"/>
        <w:ind w:left="2880"/>
        <w:jc w:val="both"/>
        <w:rPr>
          <w:rFonts w:ascii="Arial" w:hAnsi="Arial" w:cs="Arial"/>
          <w:bCs/>
          <w:sz w:val="24"/>
          <w:szCs w:val="24"/>
        </w:rPr>
      </w:pPr>
      <w:hyperlink r:id="rId17" w:history="1">
        <w:r w:rsidR="00916BB6" w:rsidRPr="00B5591E">
          <w:rPr>
            <w:rStyle w:val="Hyperlink"/>
            <w:rFonts w:ascii="Arial" w:hAnsi="Arial" w:cs="Arial"/>
            <w:bCs/>
            <w:color w:val="auto"/>
            <w:sz w:val="24"/>
            <w:szCs w:val="24"/>
          </w:rPr>
          <w:t>ghadiali.1@osu.edu</w:t>
        </w:r>
      </w:hyperlink>
    </w:p>
    <w:p w14:paraId="145E533D" w14:textId="77777777" w:rsidR="00916BB6" w:rsidRPr="00B5591E" w:rsidRDefault="00916BB6" w:rsidP="00F87CDC">
      <w:pPr>
        <w:spacing w:after="0" w:line="240" w:lineRule="auto"/>
        <w:ind w:left="2880"/>
        <w:jc w:val="both"/>
        <w:rPr>
          <w:rFonts w:ascii="Arial" w:hAnsi="Arial" w:cs="Arial"/>
          <w:sz w:val="24"/>
          <w:szCs w:val="24"/>
        </w:rPr>
      </w:pPr>
      <w:proofErr w:type="spellStart"/>
      <w:r w:rsidRPr="00B5591E">
        <w:rPr>
          <w:rFonts w:ascii="Arial" w:hAnsi="Arial" w:cs="Arial"/>
          <w:sz w:val="24"/>
          <w:szCs w:val="24"/>
        </w:rPr>
        <w:t>Ph</w:t>
      </w:r>
      <w:proofErr w:type="spellEnd"/>
      <w:r w:rsidRPr="00B5591E">
        <w:rPr>
          <w:rFonts w:ascii="Arial" w:hAnsi="Arial" w:cs="Arial"/>
          <w:sz w:val="24"/>
          <w:szCs w:val="24"/>
        </w:rPr>
        <w:t xml:space="preserve">: </w:t>
      </w:r>
      <w:r w:rsidRPr="00B5591E">
        <w:rPr>
          <w:rFonts w:ascii="Arial" w:hAnsi="Arial" w:cs="Arial"/>
          <w:sz w:val="24"/>
          <w:szCs w:val="24"/>
        </w:rPr>
        <w:tab/>
        <w:t>(614) 292-7742</w:t>
      </w:r>
    </w:p>
    <w:p w14:paraId="01AC005E" w14:textId="77777777" w:rsidR="00916BB6" w:rsidRPr="00B5591E" w:rsidRDefault="00916BB6"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proofErr w:type="spellStart"/>
      <w:proofErr w:type="gramStart"/>
      <w:r w:rsidRPr="00B5591E">
        <w:rPr>
          <w:rFonts w:ascii="Arial" w:hAnsi="Arial" w:cs="Arial"/>
          <w:sz w:val="24"/>
          <w:szCs w:val="24"/>
        </w:rPr>
        <w:t>Fx</w:t>
      </w:r>
      <w:proofErr w:type="spellEnd"/>
      <w:proofErr w:type="gramEnd"/>
      <w:r w:rsidRPr="00B5591E">
        <w:rPr>
          <w:rFonts w:ascii="Arial" w:hAnsi="Arial" w:cs="Arial"/>
          <w:sz w:val="24"/>
          <w:szCs w:val="24"/>
        </w:rPr>
        <w:t xml:space="preserve">: </w:t>
      </w:r>
      <w:r w:rsidRPr="00B5591E">
        <w:rPr>
          <w:rFonts w:ascii="Arial" w:hAnsi="Arial" w:cs="Arial"/>
          <w:sz w:val="24"/>
          <w:szCs w:val="24"/>
        </w:rPr>
        <w:tab/>
        <w:t>(614) 292-7301</w:t>
      </w:r>
    </w:p>
    <w:p w14:paraId="3E96B8EA" w14:textId="77777777" w:rsidR="00916BB6" w:rsidRPr="00B5591E" w:rsidRDefault="00916BB6" w:rsidP="00F87CDC">
      <w:pPr>
        <w:spacing w:after="0" w:line="240" w:lineRule="auto"/>
        <w:jc w:val="both"/>
        <w:rPr>
          <w:rFonts w:ascii="Arial" w:hAnsi="Arial" w:cs="Arial"/>
          <w:sz w:val="24"/>
          <w:szCs w:val="24"/>
        </w:rPr>
      </w:pPr>
    </w:p>
    <w:p w14:paraId="3740CDA4" w14:textId="77777777" w:rsidR="009A1465" w:rsidRPr="00B5591E" w:rsidRDefault="009A1465" w:rsidP="00F87CDC">
      <w:pPr>
        <w:spacing w:after="0" w:line="240" w:lineRule="auto"/>
        <w:ind w:left="2160" w:firstLine="720"/>
        <w:jc w:val="both"/>
        <w:rPr>
          <w:rFonts w:ascii="Arial" w:hAnsi="Arial" w:cs="Arial"/>
          <w:sz w:val="24"/>
          <w:szCs w:val="24"/>
        </w:rPr>
      </w:pPr>
      <w:r w:rsidRPr="00B5591E">
        <w:rPr>
          <w:rFonts w:ascii="Arial" w:hAnsi="Arial" w:cs="Arial"/>
          <w:sz w:val="24"/>
          <w:szCs w:val="24"/>
        </w:rPr>
        <w:t>Bryan A. Whitson, MD, PhD</w:t>
      </w:r>
    </w:p>
    <w:p w14:paraId="4C1DD4E2"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t>Division of Cardiac Surgery</w:t>
      </w:r>
    </w:p>
    <w:p w14:paraId="2F7CC6CE"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t xml:space="preserve">The Ohio State University </w:t>
      </w:r>
      <w:proofErr w:type="spellStart"/>
      <w:r w:rsidRPr="00B5591E">
        <w:rPr>
          <w:rFonts w:ascii="Arial" w:hAnsi="Arial" w:cs="Arial"/>
          <w:sz w:val="24"/>
          <w:szCs w:val="24"/>
        </w:rPr>
        <w:t>Wexner</w:t>
      </w:r>
      <w:proofErr w:type="spellEnd"/>
      <w:r w:rsidRPr="00B5591E">
        <w:rPr>
          <w:rFonts w:ascii="Arial" w:hAnsi="Arial" w:cs="Arial"/>
          <w:sz w:val="24"/>
          <w:szCs w:val="24"/>
        </w:rPr>
        <w:t xml:space="preserve"> Medical Center</w:t>
      </w:r>
    </w:p>
    <w:p w14:paraId="60E3AB78"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t>N-813 Doan Hall</w:t>
      </w:r>
    </w:p>
    <w:p w14:paraId="1936043F"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t>410 W. 10</w:t>
      </w:r>
      <w:r w:rsidRPr="00B5591E">
        <w:rPr>
          <w:rFonts w:ascii="Arial" w:hAnsi="Arial" w:cs="Arial"/>
          <w:sz w:val="24"/>
          <w:szCs w:val="24"/>
          <w:vertAlign w:val="superscript"/>
        </w:rPr>
        <w:t>th</w:t>
      </w:r>
      <w:r w:rsidRPr="00B5591E">
        <w:rPr>
          <w:rFonts w:ascii="Arial" w:hAnsi="Arial" w:cs="Arial"/>
          <w:sz w:val="24"/>
          <w:szCs w:val="24"/>
        </w:rPr>
        <w:t xml:space="preserve"> Ave.</w:t>
      </w:r>
    </w:p>
    <w:p w14:paraId="484D9CB5"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t>Columbus, OH 43210</w:t>
      </w:r>
    </w:p>
    <w:p w14:paraId="6481B1F4" w14:textId="77777777" w:rsidR="009862C1"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hyperlink r:id="rId18" w:history="1">
        <w:r w:rsidR="009862C1" w:rsidRPr="00B5591E">
          <w:rPr>
            <w:rStyle w:val="Hyperlink"/>
            <w:rFonts w:ascii="Arial" w:hAnsi="Arial" w:cs="Arial"/>
            <w:color w:val="auto"/>
            <w:sz w:val="24"/>
            <w:szCs w:val="24"/>
          </w:rPr>
          <w:t>bryan.whitson@osumc.edu</w:t>
        </w:r>
      </w:hyperlink>
    </w:p>
    <w:p w14:paraId="5E94D48D"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proofErr w:type="spellStart"/>
      <w:r w:rsidRPr="00B5591E">
        <w:rPr>
          <w:rFonts w:ascii="Arial" w:hAnsi="Arial" w:cs="Arial"/>
          <w:sz w:val="24"/>
          <w:szCs w:val="24"/>
        </w:rPr>
        <w:t>Ph</w:t>
      </w:r>
      <w:proofErr w:type="spellEnd"/>
      <w:r w:rsidRPr="00B5591E">
        <w:rPr>
          <w:rFonts w:ascii="Arial" w:hAnsi="Arial" w:cs="Arial"/>
          <w:sz w:val="24"/>
          <w:szCs w:val="24"/>
        </w:rPr>
        <w:t xml:space="preserve">: </w:t>
      </w:r>
      <w:r w:rsidRPr="00B5591E">
        <w:rPr>
          <w:rFonts w:ascii="Arial" w:hAnsi="Arial" w:cs="Arial"/>
          <w:sz w:val="24"/>
          <w:szCs w:val="24"/>
        </w:rPr>
        <w:tab/>
        <w:t>(614) 366-7414</w:t>
      </w:r>
    </w:p>
    <w:p w14:paraId="0EAB092E" w14:textId="77777777"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r w:rsidRPr="00B5591E">
        <w:rPr>
          <w:rFonts w:ascii="Arial" w:hAnsi="Arial" w:cs="Arial"/>
          <w:sz w:val="24"/>
          <w:szCs w:val="24"/>
        </w:rPr>
        <w:tab/>
      </w:r>
      <w:proofErr w:type="spellStart"/>
      <w:proofErr w:type="gramStart"/>
      <w:r w:rsidRPr="00B5591E">
        <w:rPr>
          <w:rFonts w:ascii="Arial" w:hAnsi="Arial" w:cs="Arial"/>
          <w:sz w:val="24"/>
          <w:szCs w:val="24"/>
        </w:rPr>
        <w:t>Fx</w:t>
      </w:r>
      <w:proofErr w:type="spellEnd"/>
      <w:proofErr w:type="gramEnd"/>
      <w:r w:rsidRPr="00B5591E">
        <w:rPr>
          <w:rFonts w:ascii="Arial" w:hAnsi="Arial" w:cs="Arial"/>
          <w:sz w:val="24"/>
          <w:szCs w:val="24"/>
        </w:rPr>
        <w:t>:</w:t>
      </w:r>
      <w:r w:rsidRPr="00B5591E">
        <w:rPr>
          <w:rFonts w:ascii="Arial" w:hAnsi="Arial" w:cs="Arial"/>
          <w:sz w:val="24"/>
          <w:szCs w:val="24"/>
        </w:rPr>
        <w:tab/>
        <w:t>(614) 293-2020</w:t>
      </w:r>
    </w:p>
    <w:p w14:paraId="528BE906" w14:textId="77777777" w:rsidR="009A1465" w:rsidRPr="00B5591E" w:rsidRDefault="009A1465" w:rsidP="00F87CDC">
      <w:pPr>
        <w:spacing w:after="0" w:line="240" w:lineRule="auto"/>
        <w:jc w:val="both"/>
        <w:rPr>
          <w:rFonts w:ascii="Arial" w:hAnsi="Arial" w:cs="Arial"/>
          <w:b/>
          <w:sz w:val="24"/>
          <w:szCs w:val="24"/>
        </w:rPr>
      </w:pPr>
    </w:p>
    <w:p w14:paraId="5C7777AD" w14:textId="77777777" w:rsidR="00F87CDC" w:rsidRPr="00B5591E" w:rsidRDefault="00F87CDC" w:rsidP="00F87CDC">
      <w:pPr>
        <w:spacing w:after="0" w:line="240" w:lineRule="auto"/>
        <w:jc w:val="both"/>
        <w:rPr>
          <w:rFonts w:ascii="Arial" w:hAnsi="Arial" w:cs="Arial"/>
          <w:b/>
          <w:sz w:val="24"/>
          <w:szCs w:val="24"/>
        </w:rPr>
      </w:pPr>
    </w:p>
    <w:p w14:paraId="6E370249" w14:textId="77777777" w:rsidR="00A916C8" w:rsidRPr="00B5591E" w:rsidRDefault="00A916C8" w:rsidP="00F87CDC">
      <w:pPr>
        <w:spacing w:after="0" w:line="240" w:lineRule="auto"/>
        <w:jc w:val="both"/>
        <w:rPr>
          <w:rFonts w:ascii="Arial" w:hAnsi="Arial" w:cs="Arial"/>
          <w:b/>
          <w:sz w:val="24"/>
          <w:szCs w:val="24"/>
        </w:rPr>
      </w:pPr>
      <w:r w:rsidRPr="00B5591E">
        <w:rPr>
          <w:rFonts w:ascii="Arial" w:hAnsi="Arial" w:cs="Arial"/>
          <w:b/>
          <w:sz w:val="24"/>
          <w:szCs w:val="24"/>
        </w:rPr>
        <w:lastRenderedPageBreak/>
        <w:t>K</w:t>
      </w:r>
      <w:r w:rsidR="00F87CDC" w:rsidRPr="00B5591E">
        <w:rPr>
          <w:rFonts w:ascii="Arial" w:hAnsi="Arial" w:cs="Arial"/>
          <w:b/>
          <w:sz w:val="24"/>
          <w:szCs w:val="24"/>
        </w:rPr>
        <w:t>EYWORDS</w:t>
      </w:r>
      <w:r w:rsidRPr="00B5591E">
        <w:rPr>
          <w:rFonts w:ascii="Arial" w:hAnsi="Arial" w:cs="Arial"/>
          <w:b/>
          <w:sz w:val="24"/>
          <w:szCs w:val="24"/>
        </w:rPr>
        <w:t>:</w:t>
      </w:r>
    </w:p>
    <w:p w14:paraId="4F5F8D93" w14:textId="77777777" w:rsidR="00F87CDC" w:rsidRPr="00B5591E" w:rsidRDefault="00A916C8" w:rsidP="00F87CDC">
      <w:pPr>
        <w:spacing w:after="0" w:line="240" w:lineRule="auto"/>
        <w:jc w:val="both"/>
        <w:rPr>
          <w:rFonts w:ascii="Arial" w:hAnsi="Arial" w:cs="Arial"/>
          <w:sz w:val="24"/>
          <w:szCs w:val="24"/>
        </w:rPr>
      </w:pPr>
      <w:r w:rsidRPr="00B5591E">
        <w:rPr>
          <w:rFonts w:ascii="Arial" w:hAnsi="Arial" w:cs="Arial"/>
          <w:sz w:val="24"/>
          <w:szCs w:val="24"/>
        </w:rPr>
        <w:t xml:space="preserve">EVLP, VILI, tidal volume, PEEP, </w:t>
      </w:r>
      <w:r w:rsidR="00340F28" w:rsidRPr="00B5591E">
        <w:rPr>
          <w:rFonts w:ascii="Arial" w:hAnsi="Arial" w:cs="Arial"/>
          <w:sz w:val="24"/>
          <w:szCs w:val="24"/>
        </w:rPr>
        <w:t xml:space="preserve">lung </w:t>
      </w:r>
      <w:r w:rsidRPr="00B5591E">
        <w:rPr>
          <w:rFonts w:ascii="Arial" w:hAnsi="Arial" w:cs="Arial"/>
          <w:sz w:val="24"/>
          <w:szCs w:val="24"/>
        </w:rPr>
        <w:t>transplant</w:t>
      </w:r>
      <w:r w:rsidR="007D6157" w:rsidRPr="00B5591E">
        <w:rPr>
          <w:rFonts w:ascii="Arial" w:hAnsi="Arial" w:cs="Arial"/>
          <w:sz w:val="24"/>
          <w:szCs w:val="24"/>
        </w:rPr>
        <w:t>, positive pressure ventilation</w:t>
      </w:r>
    </w:p>
    <w:p w14:paraId="1FC71F57" w14:textId="77777777" w:rsidR="00F87CDC" w:rsidRPr="00B5591E" w:rsidRDefault="00F87CDC" w:rsidP="00F87CDC">
      <w:pPr>
        <w:spacing w:after="0" w:line="240" w:lineRule="auto"/>
        <w:jc w:val="both"/>
        <w:rPr>
          <w:rFonts w:ascii="Arial" w:hAnsi="Arial" w:cs="Arial"/>
          <w:sz w:val="24"/>
          <w:szCs w:val="24"/>
        </w:rPr>
      </w:pPr>
    </w:p>
    <w:p w14:paraId="350A0567" w14:textId="77777777" w:rsidR="00132446" w:rsidRPr="00B5591E" w:rsidRDefault="00132446" w:rsidP="00F87CDC">
      <w:pPr>
        <w:spacing w:after="0" w:line="240" w:lineRule="auto"/>
        <w:jc w:val="both"/>
        <w:rPr>
          <w:rFonts w:ascii="Arial" w:hAnsi="Arial" w:cs="Arial"/>
          <w:b/>
          <w:sz w:val="24"/>
          <w:szCs w:val="24"/>
        </w:rPr>
      </w:pPr>
      <w:r w:rsidRPr="00B5591E">
        <w:rPr>
          <w:rFonts w:ascii="Arial" w:hAnsi="Arial" w:cs="Arial"/>
          <w:b/>
          <w:sz w:val="24"/>
          <w:szCs w:val="24"/>
        </w:rPr>
        <w:t xml:space="preserve">SHORT ABSTRACT:  </w:t>
      </w:r>
    </w:p>
    <w:p w14:paraId="5C7E0E1E" w14:textId="30E22742" w:rsidR="005471EC" w:rsidRPr="00B5591E" w:rsidRDefault="00132446" w:rsidP="00F87CDC">
      <w:pPr>
        <w:spacing w:after="0" w:line="240" w:lineRule="auto"/>
        <w:jc w:val="both"/>
        <w:rPr>
          <w:rFonts w:ascii="Arial" w:hAnsi="Arial" w:cs="Arial"/>
          <w:sz w:val="24"/>
          <w:szCs w:val="24"/>
        </w:rPr>
      </w:pPr>
      <w:r w:rsidRPr="00B5591E">
        <w:rPr>
          <w:rFonts w:ascii="Arial" w:hAnsi="Arial" w:cs="Arial"/>
          <w:sz w:val="24"/>
          <w:szCs w:val="24"/>
        </w:rPr>
        <w:t xml:space="preserve">Ex-Vivo Lung Perfusion (EVLP) has allowed lung transplantation in humans to become more readily available by </w:t>
      </w:r>
      <w:r w:rsidR="0077731A" w:rsidRPr="00B5591E">
        <w:rPr>
          <w:rFonts w:ascii="Arial" w:hAnsi="Arial" w:cs="Arial"/>
          <w:sz w:val="24"/>
          <w:szCs w:val="24"/>
        </w:rPr>
        <w:t>enabling</w:t>
      </w:r>
      <w:r w:rsidRPr="00B5591E">
        <w:rPr>
          <w:rFonts w:ascii="Arial" w:hAnsi="Arial" w:cs="Arial"/>
          <w:sz w:val="24"/>
          <w:szCs w:val="24"/>
        </w:rPr>
        <w:t xml:space="preserve"> the ability to assess organs and expand the donor pool. Here, we describe the development of a rat</w:t>
      </w:r>
      <w:r w:rsidR="0077731A" w:rsidRPr="00B5591E">
        <w:rPr>
          <w:rFonts w:ascii="Arial" w:hAnsi="Arial" w:cs="Arial"/>
          <w:sz w:val="24"/>
          <w:szCs w:val="24"/>
        </w:rPr>
        <w:t xml:space="preserve"> EVLP</w:t>
      </w:r>
      <w:r w:rsidRPr="00B5591E">
        <w:rPr>
          <w:rFonts w:ascii="Arial" w:hAnsi="Arial" w:cs="Arial"/>
          <w:sz w:val="24"/>
          <w:szCs w:val="24"/>
        </w:rPr>
        <w:t xml:space="preserve"> program and refinements </w:t>
      </w:r>
      <w:r w:rsidR="0077731A" w:rsidRPr="00B5591E">
        <w:rPr>
          <w:rFonts w:ascii="Arial" w:hAnsi="Arial" w:cs="Arial"/>
          <w:sz w:val="24"/>
          <w:szCs w:val="24"/>
        </w:rPr>
        <w:t xml:space="preserve">that </w:t>
      </w:r>
      <w:r w:rsidRPr="00B5591E">
        <w:rPr>
          <w:rFonts w:ascii="Arial" w:hAnsi="Arial" w:cs="Arial"/>
          <w:sz w:val="24"/>
          <w:szCs w:val="24"/>
        </w:rPr>
        <w:t>allow for a reproducible model for future expansion.</w:t>
      </w:r>
    </w:p>
    <w:p w14:paraId="6AF07C99" w14:textId="77777777" w:rsidR="000D4B3A" w:rsidRPr="00B5591E" w:rsidRDefault="000D4B3A" w:rsidP="00F87CDC">
      <w:pPr>
        <w:spacing w:after="0" w:line="240" w:lineRule="auto"/>
        <w:jc w:val="both"/>
        <w:rPr>
          <w:rFonts w:ascii="Arial" w:hAnsi="Arial" w:cs="Arial"/>
          <w:b/>
          <w:sz w:val="24"/>
          <w:szCs w:val="24"/>
        </w:rPr>
      </w:pPr>
    </w:p>
    <w:p w14:paraId="26E8E269" w14:textId="77777777" w:rsidR="009A1465" w:rsidRPr="00B5591E" w:rsidRDefault="00132446" w:rsidP="00F87CDC">
      <w:pPr>
        <w:spacing w:after="0" w:line="240" w:lineRule="auto"/>
        <w:jc w:val="both"/>
        <w:rPr>
          <w:rFonts w:ascii="Arial" w:hAnsi="Arial" w:cs="Arial"/>
          <w:b/>
          <w:sz w:val="24"/>
          <w:szCs w:val="24"/>
        </w:rPr>
      </w:pPr>
      <w:r w:rsidRPr="00B5591E">
        <w:rPr>
          <w:rFonts w:ascii="Arial" w:hAnsi="Arial" w:cs="Arial"/>
          <w:b/>
          <w:sz w:val="24"/>
          <w:szCs w:val="24"/>
        </w:rPr>
        <w:t xml:space="preserve">LONG </w:t>
      </w:r>
      <w:r w:rsidR="009A1465" w:rsidRPr="00B5591E">
        <w:rPr>
          <w:rFonts w:ascii="Arial" w:hAnsi="Arial" w:cs="Arial"/>
          <w:b/>
          <w:sz w:val="24"/>
          <w:szCs w:val="24"/>
        </w:rPr>
        <w:t xml:space="preserve">ABSTRACT:  </w:t>
      </w:r>
    </w:p>
    <w:p w14:paraId="4F428E1E" w14:textId="4060338F" w:rsidR="005471EC" w:rsidRPr="00B5591E" w:rsidRDefault="007265B6" w:rsidP="00F87CDC">
      <w:pPr>
        <w:spacing w:after="0" w:line="240" w:lineRule="auto"/>
        <w:jc w:val="both"/>
        <w:rPr>
          <w:rFonts w:ascii="Arial" w:hAnsi="Arial" w:cs="Arial"/>
          <w:sz w:val="24"/>
          <w:szCs w:val="24"/>
        </w:rPr>
      </w:pPr>
      <w:r w:rsidRPr="00B5591E">
        <w:rPr>
          <w:rFonts w:ascii="Arial" w:hAnsi="Arial" w:cs="Arial"/>
          <w:sz w:val="24"/>
          <w:szCs w:val="24"/>
        </w:rPr>
        <w:t xml:space="preserve">The number of </w:t>
      </w:r>
      <w:r w:rsidR="00F654B3" w:rsidRPr="00B5591E">
        <w:rPr>
          <w:rFonts w:ascii="Arial" w:hAnsi="Arial" w:cs="Arial"/>
          <w:sz w:val="24"/>
          <w:szCs w:val="24"/>
        </w:rPr>
        <w:t>acceptable donor lungs available</w:t>
      </w:r>
      <w:r w:rsidRPr="00B5591E">
        <w:rPr>
          <w:rFonts w:ascii="Arial" w:hAnsi="Arial" w:cs="Arial"/>
          <w:sz w:val="24"/>
          <w:szCs w:val="24"/>
        </w:rPr>
        <w:t xml:space="preserve"> for</w:t>
      </w:r>
      <w:r w:rsidR="00F654B3" w:rsidRPr="00B5591E">
        <w:rPr>
          <w:rFonts w:ascii="Arial" w:hAnsi="Arial" w:cs="Arial"/>
          <w:sz w:val="24"/>
          <w:szCs w:val="24"/>
        </w:rPr>
        <w:t xml:space="preserve"> lung transplantation is </w:t>
      </w:r>
      <w:r w:rsidRPr="00B5591E">
        <w:rPr>
          <w:rFonts w:ascii="Arial" w:hAnsi="Arial" w:cs="Arial"/>
          <w:sz w:val="24"/>
          <w:szCs w:val="24"/>
        </w:rPr>
        <w:t xml:space="preserve">severely </w:t>
      </w:r>
      <w:r w:rsidR="00F654B3" w:rsidRPr="00B5591E">
        <w:rPr>
          <w:rFonts w:ascii="Arial" w:hAnsi="Arial" w:cs="Arial"/>
          <w:sz w:val="24"/>
          <w:szCs w:val="24"/>
        </w:rPr>
        <w:t xml:space="preserve">limited </w:t>
      </w:r>
      <w:r w:rsidRPr="00B5591E">
        <w:rPr>
          <w:rFonts w:ascii="Arial" w:hAnsi="Arial" w:cs="Arial"/>
          <w:sz w:val="24"/>
          <w:szCs w:val="24"/>
        </w:rPr>
        <w:t>due to poor quality. E</w:t>
      </w:r>
      <w:r w:rsidR="009A1465" w:rsidRPr="00B5591E">
        <w:rPr>
          <w:rFonts w:ascii="Arial" w:hAnsi="Arial" w:cs="Arial"/>
          <w:sz w:val="24"/>
          <w:szCs w:val="24"/>
        </w:rPr>
        <w:t>x-Vivo Lung Perfusion</w:t>
      </w:r>
      <w:r w:rsidR="00F654B3" w:rsidRPr="00B5591E">
        <w:rPr>
          <w:rFonts w:ascii="Arial" w:hAnsi="Arial" w:cs="Arial"/>
          <w:sz w:val="24"/>
          <w:szCs w:val="24"/>
        </w:rPr>
        <w:t xml:space="preserve"> (EVLP)</w:t>
      </w:r>
      <w:r w:rsidR="009A1465" w:rsidRPr="00B5591E">
        <w:rPr>
          <w:rFonts w:ascii="Arial" w:hAnsi="Arial" w:cs="Arial"/>
          <w:sz w:val="24"/>
          <w:szCs w:val="24"/>
        </w:rPr>
        <w:t xml:space="preserve"> </w:t>
      </w:r>
      <w:r w:rsidR="000E3919" w:rsidRPr="00B5591E">
        <w:rPr>
          <w:rFonts w:ascii="Arial" w:hAnsi="Arial" w:cs="Arial"/>
          <w:sz w:val="24"/>
          <w:szCs w:val="24"/>
        </w:rPr>
        <w:t>has</w:t>
      </w:r>
      <w:r w:rsidRPr="00B5591E">
        <w:rPr>
          <w:rFonts w:ascii="Arial" w:hAnsi="Arial" w:cs="Arial"/>
          <w:sz w:val="24"/>
          <w:szCs w:val="24"/>
        </w:rPr>
        <w:t xml:space="preserve"> allowed </w:t>
      </w:r>
      <w:r w:rsidR="009A1465" w:rsidRPr="00B5591E">
        <w:rPr>
          <w:rFonts w:ascii="Arial" w:hAnsi="Arial" w:cs="Arial"/>
          <w:sz w:val="24"/>
          <w:szCs w:val="24"/>
        </w:rPr>
        <w:t>lung transplantation in humans to become more readily available</w:t>
      </w:r>
      <w:r w:rsidR="00B8197D" w:rsidRPr="00B5591E">
        <w:rPr>
          <w:rFonts w:ascii="Arial" w:hAnsi="Arial" w:cs="Arial"/>
          <w:sz w:val="24"/>
          <w:szCs w:val="24"/>
        </w:rPr>
        <w:t xml:space="preserve"> by </w:t>
      </w:r>
      <w:r w:rsidR="0077731A" w:rsidRPr="00B5591E">
        <w:rPr>
          <w:rFonts w:ascii="Arial" w:hAnsi="Arial" w:cs="Arial"/>
          <w:sz w:val="24"/>
          <w:szCs w:val="24"/>
        </w:rPr>
        <w:t>enabling</w:t>
      </w:r>
      <w:r w:rsidR="00B8197D" w:rsidRPr="00B5591E">
        <w:rPr>
          <w:rFonts w:ascii="Arial" w:hAnsi="Arial" w:cs="Arial"/>
          <w:sz w:val="24"/>
          <w:szCs w:val="24"/>
        </w:rPr>
        <w:t xml:space="preserve"> the ability to assess organs and expand the donor pool</w:t>
      </w:r>
      <w:r w:rsidR="009A1465" w:rsidRPr="00B5591E">
        <w:rPr>
          <w:rFonts w:ascii="Arial" w:hAnsi="Arial" w:cs="Arial"/>
          <w:sz w:val="24"/>
          <w:szCs w:val="24"/>
        </w:rPr>
        <w:t xml:space="preserve">. </w:t>
      </w:r>
      <w:r w:rsidR="00F654B3" w:rsidRPr="00B5591E">
        <w:rPr>
          <w:rFonts w:ascii="Arial" w:hAnsi="Arial" w:cs="Arial"/>
          <w:sz w:val="24"/>
          <w:szCs w:val="24"/>
        </w:rPr>
        <w:t xml:space="preserve">As this technology expands and improves, the ability to potentially evaluate and </w:t>
      </w:r>
      <w:r w:rsidR="000E3919" w:rsidRPr="00B5591E">
        <w:rPr>
          <w:rFonts w:ascii="Arial" w:hAnsi="Arial" w:cs="Arial"/>
          <w:sz w:val="24"/>
          <w:szCs w:val="24"/>
        </w:rPr>
        <w:t>improve the quality of substandard</w:t>
      </w:r>
      <w:r w:rsidR="00F654B3" w:rsidRPr="00B5591E">
        <w:rPr>
          <w:rFonts w:ascii="Arial" w:hAnsi="Arial" w:cs="Arial"/>
          <w:sz w:val="24"/>
          <w:szCs w:val="24"/>
        </w:rPr>
        <w:t xml:space="preserve"> lungs prior to transplant </w:t>
      </w:r>
      <w:r w:rsidR="000E3919" w:rsidRPr="00B5591E">
        <w:rPr>
          <w:rFonts w:ascii="Arial" w:hAnsi="Arial" w:cs="Arial"/>
          <w:sz w:val="24"/>
          <w:szCs w:val="24"/>
        </w:rPr>
        <w:t>is a critical need. I</w:t>
      </w:r>
      <w:r w:rsidR="00F654B3" w:rsidRPr="00B5591E">
        <w:rPr>
          <w:rFonts w:ascii="Arial" w:hAnsi="Arial" w:cs="Arial"/>
          <w:sz w:val="24"/>
          <w:szCs w:val="24"/>
        </w:rPr>
        <w:t>n order to more rigorously evaluate these approaches, a</w:t>
      </w:r>
      <w:r w:rsidR="009A1465" w:rsidRPr="00B5591E">
        <w:rPr>
          <w:rFonts w:ascii="Arial" w:hAnsi="Arial" w:cs="Arial"/>
          <w:sz w:val="24"/>
          <w:szCs w:val="24"/>
        </w:rPr>
        <w:t xml:space="preserve"> reproducible animal model needs to be established that would allow</w:t>
      </w:r>
      <w:r w:rsidR="000E3919" w:rsidRPr="00B5591E">
        <w:rPr>
          <w:rFonts w:ascii="Arial" w:hAnsi="Arial" w:cs="Arial"/>
          <w:sz w:val="24"/>
          <w:szCs w:val="24"/>
        </w:rPr>
        <w:t xml:space="preserve"> for testing of</w:t>
      </w:r>
      <w:r w:rsidR="009A1465" w:rsidRPr="00B5591E">
        <w:rPr>
          <w:rFonts w:ascii="Arial" w:hAnsi="Arial" w:cs="Arial"/>
          <w:sz w:val="24"/>
          <w:szCs w:val="24"/>
        </w:rPr>
        <w:t xml:space="preserve"> improved techniques and management </w:t>
      </w:r>
      <w:r w:rsidR="000E3919" w:rsidRPr="00B5591E">
        <w:rPr>
          <w:rFonts w:ascii="Arial" w:hAnsi="Arial" w:cs="Arial"/>
          <w:sz w:val="24"/>
          <w:szCs w:val="24"/>
        </w:rPr>
        <w:t xml:space="preserve">of </w:t>
      </w:r>
      <w:r w:rsidR="009A1465" w:rsidRPr="00B5591E">
        <w:rPr>
          <w:rFonts w:ascii="Arial" w:hAnsi="Arial" w:cs="Arial"/>
          <w:sz w:val="24"/>
          <w:szCs w:val="24"/>
        </w:rPr>
        <w:t xml:space="preserve">the donated lungs as well as to the lung-transplant recipient. </w:t>
      </w:r>
      <w:r w:rsidR="000E3919" w:rsidRPr="00B5591E">
        <w:rPr>
          <w:rFonts w:ascii="Arial" w:hAnsi="Arial" w:cs="Arial"/>
          <w:sz w:val="24"/>
          <w:szCs w:val="24"/>
        </w:rPr>
        <w:t>In addition, an EVLP animal model of associated pathologies, e.g. ventilation induced lung injury</w:t>
      </w:r>
      <w:r w:rsidR="005669B6" w:rsidRPr="00B5591E">
        <w:rPr>
          <w:rFonts w:ascii="Arial" w:hAnsi="Arial" w:cs="Arial"/>
          <w:sz w:val="24"/>
          <w:szCs w:val="24"/>
        </w:rPr>
        <w:t xml:space="preserve"> (VILI)</w:t>
      </w:r>
      <w:r w:rsidR="000E3919" w:rsidRPr="00B5591E">
        <w:rPr>
          <w:rFonts w:ascii="Arial" w:hAnsi="Arial" w:cs="Arial"/>
          <w:sz w:val="24"/>
          <w:szCs w:val="24"/>
        </w:rPr>
        <w:t xml:space="preserve">, would provide a novel method to evaluate treatments for these pathologies. Here, we describe the development of a </w:t>
      </w:r>
      <w:r w:rsidR="00F654B3" w:rsidRPr="00B5591E">
        <w:rPr>
          <w:rFonts w:ascii="Arial" w:hAnsi="Arial" w:cs="Arial"/>
          <w:sz w:val="24"/>
          <w:szCs w:val="24"/>
        </w:rPr>
        <w:t>rat</w:t>
      </w:r>
      <w:r w:rsidR="009A1465" w:rsidRPr="00B5591E">
        <w:rPr>
          <w:rFonts w:ascii="Arial" w:hAnsi="Arial" w:cs="Arial"/>
          <w:sz w:val="24"/>
          <w:szCs w:val="24"/>
        </w:rPr>
        <w:t xml:space="preserve"> EVLP lung program</w:t>
      </w:r>
      <w:r w:rsidR="00F654B3" w:rsidRPr="00B5591E">
        <w:rPr>
          <w:rFonts w:ascii="Arial" w:hAnsi="Arial" w:cs="Arial"/>
          <w:sz w:val="24"/>
          <w:szCs w:val="24"/>
        </w:rPr>
        <w:t xml:space="preserve"> </w:t>
      </w:r>
      <w:r w:rsidR="000E3919" w:rsidRPr="00B5591E">
        <w:rPr>
          <w:rFonts w:ascii="Arial" w:hAnsi="Arial" w:cs="Arial"/>
          <w:sz w:val="24"/>
          <w:szCs w:val="24"/>
        </w:rPr>
        <w:t>and</w:t>
      </w:r>
      <w:r w:rsidR="00F654B3" w:rsidRPr="00B5591E">
        <w:rPr>
          <w:rFonts w:ascii="Arial" w:hAnsi="Arial" w:cs="Arial"/>
          <w:sz w:val="24"/>
          <w:szCs w:val="24"/>
        </w:rPr>
        <w:t xml:space="preserve"> refine</w:t>
      </w:r>
      <w:r w:rsidR="000E3919" w:rsidRPr="00B5591E">
        <w:rPr>
          <w:rFonts w:ascii="Arial" w:hAnsi="Arial" w:cs="Arial"/>
          <w:sz w:val="24"/>
          <w:szCs w:val="24"/>
        </w:rPr>
        <w:t>ments</w:t>
      </w:r>
      <w:r w:rsidR="005669B6" w:rsidRPr="00B5591E">
        <w:rPr>
          <w:rFonts w:ascii="Arial" w:hAnsi="Arial" w:cs="Arial"/>
          <w:sz w:val="24"/>
          <w:szCs w:val="24"/>
        </w:rPr>
        <w:t xml:space="preserve"> to this method</w:t>
      </w:r>
      <w:r w:rsidR="000E3919" w:rsidRPr="00B5591E">
        <w:rPr>
          <w:rFonts w:ascii="Arial" w:hAnsi="Arial" w:cs="Arial"/>
          <w:sz w:val="24"/>
          <w:szCs w:val="24"/>
        </w:rPr>
        <w:t xml:space="preserve"> that allow for a </w:t>
      </w:r>
      <w:r w:rsidR="00F654B3" w:rsidRPr="00B5591E">
        <w:rPr>
          <w:rFonts w:ascii="Arial" w:hAnsi="Arial" w:cs="Arial"/>
          <w:sz w:val="24"/>
          <w:szCs w:val="24"/>
        </w:rPr>
        <w:t xml:space="preserve">reproducible model for future expansion. </w:t>
      </w:r>
      <w:r w:rsidR="005669B6" w:rsidRPr="00B5591E">
        <w:rPr>
          <w:rFonts w:ascii="Arial" w:hAnsi="Arial" w:cs="Arial"/>
          <w:sz w:val="24"/>
          <w:szCs w:val="24"/>
        </w:rPr>
        <w:t>We also describe the application of this EVLP system to model VILI in rat lungs.</w:t>
      </w:r>
      <w:r w:rsidR="00F654B3" w:rsidRPr="00B5591E">
        <w:rPr>
          <w:rFonts w:ascii="Arial" w:hAnsi="Arial" w:cs="Arial"/>
          <w:sz w:val="24"/>
          <w:szCs w:val="24"/>
        </w:rPr>
        <w:t xml:space="preserve"> </w:t>
      </w:r>
      <w:r w:rsidR="0022082F" w:rsidRPr="00B5591E">
        <w:rPr>
          <w:rFonts w:ascii="Arial" w:hAnsi="Arial" w:cs="Arial"/>
          <w:sz w:val="24"/>
          <w:szCs w:val="24"/>
        </w:rPr>
        <w:t>The</w:t>
      </w:r>
      <w:r w:rsidR="005669B6" w:rsidRPr="00B5591E">
        <w:rPr>
          <w:rFonts w:ascii="Arial" w:hAnsi="Arial" w:cs="Arial"/>
          <w:sz w:val="24"/>
          <w:szCs w:val="24"/>
        </w:rPr>
        <w:t xml:space="preserve"> goal is to provide the research community with key information and “</w:t>
      </w:r>
      <w:r w:rsidR="00F654B3" w:rsidRPr="00B5591E">
        <w:rPr>
          <w:rFonts w:ascii="Arial" w:hAnsi="Arial" w:cs="Arial"/>
          <w:sz w:val="24"/>
          <w:szCs w:val="24"/>
        </w:rPr>
        <w:t>pearls of wisdom</w:t>
      </w:r>
      <w:r w:rsidR="005669B6" w:rsidRPr="00B5591E">
        <w:rPr>
          <w:rFonts w:ascii="Arial" w:hAnsi="Arial" w:cs="Arial"/>
          <w:sz w:val="24"/>
          <w:szCs w:val="24"/>
        </w:rPr>
        <w:t xml:space="preserve">”/techniques that arose from </w:t>
      </w:r>
      <w:r w:rsidR="009A1465" w:rsidRPr="00B5591E">
        <w:rPr>
          <w:rFonts w:ascii="Arial" w:hAnsi="Arial" w:cs="Arial"/>
          <w:sz w:val="24"/>
          <w:szCs w:val="24"/>
        </w:rPr>
        <w:t>trial and error</w:t>
      </w:r>
      <w:r w:rsidR="005669B6" w:rsidRPr="00B5591E">
        <w:rPr>
          <w:rFonts w:ascii="Arial" w:hAnsi="Arial" w:cs="Arial"/>
          <w:sz w:val="24"/>
          <w:szCs w:val="24"/>
        </w:rPr>
        <w:t xml:space="preserve"> and are critical to establishing an EVLP system that is </w:t>
      </w:r>
      <w:r w:rsidR="00F654B3" w:rsidRPr="00B5591E">
        <w:rPr>
          <w:rFonts w:ascii="Arial" w:hAnsi="Arial" w:cs="Arial"/>
          <w:sz w:val="24"/>
          <w:szCs w:val="24"/>
        </w:rPr>
        <w:t xml:space="preserve">robust </w:t>
      </w:r>
      <w:r w:rsidR="005669B6" w:rsidRPr="00B5591E">
        <w:rPr>
          <w:rFonts w:ascii="Arial" w:hAnsi="Arial" w:cs="Arial"/>
          <w:sz w:val="24"/>
          <w:szCs w:val="24"/>
        </w:rPr>
        <w:t>and reproducible.</w:t>
      </w:r>
      <w:r w:rsidR="0077731A" w:rsidRPr="00B5591E">
        <w:rPr>
          <w:rFonts w:ascii="Arial" w:hAnsi="Arial" w:cs="Arial"/>
          <w:sz w:val="24"/>
          <w:szCs w:val="24"/>
        </w:rPr>
        <w:t xml:space="preserve">  </w:t>
      </w:r>
    </w:p>
    <w:p w14:paraId="4752E2AD" w14:textId="77777777" w:rsidR="000D4B3A" w:rsidRPr="00B5591E" w:rsidRDefault="000D4B3A" w:rsidP="00F87CDC">
      <w:pPr>
        <w:spacing w:after="0" w:line="240" w:lineRule="auto"/>
        <w:jc w:val="both"/>
        <w:rPr>
          <w:rFonts w:ascii="Arial" w:hAnsi="Arial" w:cs="Arial"/>
          <w:b/>
          <w:sz w:val="24"/>
          <w:szCs w:val="24"/>
        </w:rPr>
      </w:pPr>
    </w:p>
    <w:p w14:paraId="51CECF27" w14:textId="77777777" w:rsidR="009A1465" w:rsidRPr="00B5591E" w:rsidRDefault="009A1465" w:rsidP="00F87CDC">
      <w:pPr>
        <w:spacing w:after="0" w:line="240" w:lineRule="auto"/>
        <w:jc w:val="both"/>
        <w:rPr>
          <w:rFonts w:ascii="Arial" w:hAnsi="Arial" w:cs="Arial"/>
          <w:b/>
          <w:sz w:val="24"/>
          <w:szCs w:val="24"/>
        </w:rPr>
      </w:pPr>
      <w:r w:rsidRPr="00B5591E">
        <w:rPr>
          <w:rFonts w:ascii="Arial" w:hAnsi="Arial" w:cs="Arial"/>
          <w:b/>
          <w:sz w:val="24"/>
          <w:szCs w:val="24"/>
        </w:rPr>
        <w:t>INTRODUCTION</w:t>
      </w:r>
    </w:p>
    <w:p w14:paraId="05EDEFE0" w14:textId="77777777" w:rsidR="000D4B3A" w:rsidRPr="00B5591E" w:rsidRDefault="000D4B3A" w:rsidP="00F87CDC">
      <w:pPr>
        <w:spacing w:after="0" w:line="240" w:lineRule="auto"/>
        <w:jc w:val="both"/>
        <w:rPr>
          <w:rFonts w:ascii="Arial" w:hAnsi="Arial" w:cs="Arial"/>
          <w:b/>
          <w:i/>
          <w:sz w:val="24"/>
          <w:szCs w:val="24"/>
        </w:rPr>
      </w:pPr>
    </w:p>
    <w:p w14:paraId="14181CA6" w14:textId="77777777" w:rsidR="009A1465" w:rsidRPr="00B5591E" w:rsidRDefault="009A1465" w:rsidP="00F87CDC">
      <w:pPr>
        <w:spacing w:after="0" w:line="240" w:lineRule="auto"/>
        <w:jc w:val="both"/>
        <w:rPr>
          <w:rFonts w:ascii="Arial" w:hAnsi="Arial" w:cs="Arial"/>
          <w:b/>
          <w:i/>
          <w:sz w:val="24"/>
          <w:szCs w:val="24"/>
        </w:rPr>
      </w:pPr>
      <w:r w:rsidRPr="00B5591E">
        <w:rPr>
          <w:rFonts w:ascii="Arial" w:hAnsi="Arial" w:cs="Arial"/>
          <w:b/>
          <w:i/>
          <w:sz w:val="24"/>
          <w:szCs w:val="24"/>
        </w:rPr>
        <w:t>Clinical Relevance</w:t>
      </w:r>
    </w:p>
    <w:p w14:paraId="7C0FCF96" w14:textId="2280889C" w:rsidR="00E21AC1" w:rsidRPr="00B5591E" w:rsidRDefault="009A1465" w:rsidP="00F87CDC">
      <w:pPr>
        <w:spacing w:after="0" w:line="240" w:lineRule="auto"/>
        <w:ind w:firstLine="720"/>
        <w:jc w:val="both"/>
        <w:rPr>
          <w:rFonts w:ascii="Arial" w:hAnsi="Arial" w:cs="Arial"/>
          <w:sz w:val="24"/>
          <w:szCs w:val="24"/>
        </w:rPr>
      </w:pPr>
      <w:r w:rsidRPr="00B5591E">
        <w:rPr>
          <w:rFonts w:ascii="Arial" w:hAnsi="Arial" w:cs="Arial"/>
          <w:sz w:val="24"/>
          <w:szCs w:val="24"/>
        </w:rPr>
        <w:t>There is currently a paucity of suitable lungs available for transplantation with only 19% of lungs being able to be utilized nationally leading to protracted wait-list time or patients dying awaiting transplant</w:t>
      </w:r>
      <w:hyperlink w:anchor="_ENREF_1" w:tooltip="Administration, 2011 #223"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&lt;EndNote&gt;&lt;Cite&gt;&lt;Author&gt;Administration&lt;/Author&gt;&lt;Year&gt;2011&lt;/Year&gt;&lt;RecNum&gt;223&lt;/RecNum&gt;&lt;DisplayText&gt;&lt;style face="superscript"&gt;1&lt;/style&gt;&lt;/DisplayText&gt;&lt;record&gt;&lt;rec-number&gt;223&lt;/rec-number&gt;&lt;foreign-keys&gt;&lt;key app="EN" db-id="0aedar5eyar0r8efeepv9ax4axsxfpzwxvwd" timestamp="1390327284"&gt;223&lt;/key&gt;&lt;/foreign-keys&gt;&lt;ref-type name="Web Page"&gt;12&lt;/ref-type&gt;&lt;contributors&gt;&lt;authors&gt;&lt;author&gt;Health Resources and Services Administration&lt;/author&gt;&lt;/authors&gt;&lt;/contributors&gt;&lt;titles&gt;&lt;title&gt;United States Organ Transplantation, Organ Procurement and Transplantation Network &amp;amp; Scientific Registry for Transplant Recipients Annual Report 2011&lt;/title&gt;&lt;/titles&gt;&lt;volume&gt;2013&lt;/volume&gt;&lt;number&gt;April 2, 2013&lt;/number&gt;&lt;dates&gt;&lt;year&gt;2011&lt;/year&gt;&lt;/dates&gt;&lt;pub-location&gt;Rockville, MD&lt;/pub-location&gt;&lt;publisher&gt;US Department of Health and Human Services&lt;/publisher&gt;&lt;urls&gt;&lt;related-urls&gt;&lt;url&gt;http://srtr.transplant.hrsa.gov/annual_reports/2011&lt;/url&gt;&lt;/related-urls&gt;&lt;/urls&gt;&lt;/record&gt;&lt;/Cite&gt;&lt;/EndNote&gt;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1</w:t>
        </w:r>
        <w:r w:rsidR="003D0BDE" w:rsidRPr="00B5591E">
          <w:rPr>
            <w:rFonts w:ascii="Arial" w:hAnsi="Arial" w:cs="Arial"/>
            <w:sz w:val="24"/>
            <w:szCs w:val="24"/>
          </w:rPr>
          <w:fldChar w:fldCharType="end"/>
        </w:r>
      </w:hyperlink>
      <w:r w:rsidRPr="00B5591E">
        <w:rPr>
          <w:rFonts w:ascii="Arial" w:hAnsi="Arial" w:cs="Arial"/>
          <w:sz w:val="24"/>
          <w:szCs w:val="24"/>
        </w:rPr>
        <w:t>. The shortage can be due to older</w:t>
      </w:r>
      <w:r w:rsidR="00E21AC1" w:rsidRPr="00B5591E">
        <w:rPr>
          <w:rFonts w:ascii="Arial" w:hAnsi="Arial" w:cs="Arial"/>
          <w:sz w:val="24"/>
          <w:szCs w:val="24"/>
        </w:rPr>
        <w:t xml:space="preserve"> donors, trauma, infection, multi-system organ failure</w:t>
      </w:r>
      <w:r w:rsidRPr="00B5591E">
        <w:rPr>
          <w:rFonts w:ascii="Arial" w:hAnsi="Arial" w:cs="Arial"/>
          <w:sz w:val="24"/>
          <w:szCs w:val="24"/>
        </w:rPr>
        <w:t xml:space="preserve"> and sometimes injured donor lungs upon harvest</w:t>
      </w:r>
      <w:hyperlink w:anchor="_ENREF_2" w:tooltip="Maathuis, 2007 #208"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&lt;EndNote&gt;&lt;Cite&gt;&lt;Author&gt;Maathuis&lt;/Author&gt;&lt;Year&gt;2007&lt;/Year&gt;&lt;RecNum&gt;208&lt;/RecNum&gt;&lt;DisplayText&gt;&lt;style face="superscript"&gt;2&lt;/style&gt;&lt;/DisplayText&gt;&lt;record&gt;&lt;rec-number&gt;208&lt;/rec-number&gt;&lt;foreign-keys&gt;&lt;key app="EN" db-id="0aedar5eyar0r8efeepv9ax4axsxfpzwxvwd" timestamp="1390326157"&gt;208&lt;/key&gt;&lt;/foreign-keys&gt;&lt;ref-type name="Journal Article"&gt;17&lt;/ref-type&gt;&lt;contributors&gt;&lt;authors&gt;&lt;author&gt;Maathuis, M. H.&lt;/author&gt;&lt;author&gt;Leuvenink, H. G.&lt;/author&gt;&lt;author&gt;Ploeg, R. J.&lt;/author&gt;&lt;/authors&gt;&lt;/contributors&gt;&lt;auth-address&gt;Department of Surgery, Surgical Research Laboratory, University Medical Center Groningen, University of Groningen, Groningen, the Netherlands.&lt;/auth-address&gt;&lt;titles&gt;&lt;title&gt;Perspectives in organ preservation&lt;/title&gt;&lt;secondary-title&gt;Transplantation&lt;/secondary-title&gt;&lt;alt-title&gt;Transplantation&lt;/alt-title&gt;&lt;/titles&gt;&lt;periodical&gt;&lt;full-title&gt;Transplantation&lt;/full-title&gt;&lt;abbr-1&gt;Transplantation&lt;/abbr-1&gt;&lt;/periodical&gt;&lt;alt-periodical&gt;&lt;full-title&gt;Transplantation&lt;/full-title&gt;&lt;abbr-1&gt;Transplantation&lt;/abbr-1&gt;&lt;/alt-periodical&gt;&lt;pages&gt;1289-98&lt;/pages&gt;&lt;volume&gt;83&lt;/volume&gt;&lt;number&gt;10&lt;/number&gt;&lt;keywords&gt;&lt;keyword&gt;Cell Size&lt;/keyword&gt;&lt;keyword&gt;Cold Temperature&lt;/keyword&gt;&lt;keyword&gt;Humans&lt;/keyword&gt;&lt;keyword&gt;Hypothermia&lt;/keyword&gt;&lt;keyword&gt;Organ Preservation/*methods/trends&lt;/keyword&gt;&lt;keyword&gt;Organ Preservation Solutions&lt;/keyword&gt;&lt;/keywords&gt;&lt;dates&gt;&lt;year&gt;2007&lt;/year&gt;&lt;pub-dates&gt;&lt;date&gt;May 27&lt;/date&gt;&lt;/pub-dates&gt;&lt;/dates&gt;&lt;isbn&gt;0041-1337 (Print)&amp;#xD;0041-1337 (Linking)&lt;/isbn&gt;&lt;accession-num&gt;17519776&lt;/accession-num&gt;&lt;urls&gt;&lt;related-urls&gt;&lt;url&gt;http://www.ncbi.nlm.nih.gov/pubmed/17519776&lt;/url&gt;&lt;/related-urls&gt;&lt;/urls&gt;&lt;electronic-resource-num&gt;10.1097/01.tp.0000265586.66475.cc&lt;/electronic-resource-num&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2</w:t>
        </w:r>
        <w:r w:rsidR="003D0BDE" w:rsidRPr="00B5591E">
          <w:rPr>
            <w:rFonts w:ascii="Arial" w:hAnsi="Arial" w:cs="Arial"/>
            <w:sz w:val="24"/>
            <w:szCs w:val="24"/>
          </w:rPr>
          <w:fldChar w:fldCharType="end"/>
        </w:r>
      </w:hyperlink>
      <w:r w:rsidRPr="00B5591E">
        <w:rPr>
          <w:rFonts w:ascii="Arial" w:hAnsi="Arial" w:cs="Arial"/>
          <w:sz w:val="24"/>
          <w:szCs w:val="24"/>
        </w:rPr>
        <w:t xml:space="preserve">.  </w:t>
      </w:r>
      <w:r w:rsidR="006E4221" w:rsidRPr="00B5591E">
        <w:rPr>
          <w:rFonts w:ascii="Arial" w:hAnsi="Arial" w:cs="Arial"/>
          <w:sz w:val="24"/>
          <w:szCs w:val="24"/>
        </w:rPr>
        <w:t xml:space="preserve">In addition, the lung is a frail organ outside of the thoracic cavity and standard transport and preservation techniques can lead to deterioration and non-viable lungs. Therefore, maintaining </w:t>
      </w:r>
      <w:r w:rsidR="00B8197D" w:rsidRPr="00B5591E">
        <w:rPr>
          <w:rFonts w:ascii="Arial" w:hAnsi="Arial" w:cs="Arial"/>
          <w:sz w:val="24"/>
          <w:szCs w:val="24"/>
        </w:rPr>
        <w:t xml:space="preserve">and improving </w:t>
      </w:r>
      <w:r w:rsidR="006E4221" w:rsidRPr="00B5591E">
        <w:rPr>
          <w:rFonts w:ascii="Arial" w:hAnsi="Arial" w:cs="Arial"/>
          <w:sz w:val="24"/>
          <w:szCs w:val="24"/>
        </w:rPr>
        <w:t xml:space="preserve">lung viability ex-vivo has </w:t>
      </w:r>
      <w:r w:rsidR="00B8197D" w:rsidRPr="00B5591E">
        <w:rPr>
          <w:rFonts w:ascii="Arial" w:hAnsi="Arial" w:cs="Arial"/>
          <w:sz w:val="24"/>
          <w:szCs w:val="24"/>
        </w:rPr>
        <w:t xml:space="preserve">recently </w:t>
      </w:r>
      <w:r w:rsidR="006E4221" w:rsidRPr="00B5591E">
        <w:rPr>
          <w:rFonts w:ascii="Arial" w:hAnsi="Arial" w:cs="Arial"/>
          <w:sz w:val="24"/>
          <w:szCs w:val="24"/>
        </w:rPr>
        <w:t>become a major focus in lung transplant medicine.</w:t>
      </w:r>
    </w:p>
    <w:p w14:paraId="059BB20B" w14:textId="77777777" w:rsidR="000D4B3A" w:rsidRPr="00B5591E" w:rsidRDefault="000D4B3A" w:rsidP="00F87CDC">
      <w:pPr>
        <w:spacing w:after="0" w:line="240" w:lineRule="auto"/>
        <w:jc w:val="both"/>
        <w:rPr>
          <w:rFonts w:ascii="Arial" w:hAnsi="Arial" w:cs="Arial"/>
          <w:b/>
          <w:i/>
          <w:sz w:val="24"/>
          <w:szCs w:val="24"/>
        </w:rPr>
      </w:pPr>
    </w:p>
    <w:p w14:paraId="410A0FE9" w14:textId="77777777" w:rsidR="005349E0" w:rsidRPr="00B5591E" w:rsidRDefault="005349E0" w:rsidP="00F87CDC">
      <w:pPr>
        <w:spacing w:after="0" w:line="240" w:lineRule="auto"/>
        <w:jc w:val="both"/>
        <w:rPr>
          <w:rFonts w:ascii="Arial" w:hAnsi="Arial" w:cs="Arial"/>
          <w:b/>
          <w:i/>
          <w:sz w:val="24"/>
          <w:szCs w:val="24"/>
        </w:rPr>
      </w:pPr>
      <w:r w:rsidRPr="00B5591E">
        <w:rPr>
          <w:rFonts w:ascii="Arial" w:hAnsi="Arial" w:cs="Arial"/>
          <w:b/>
          <w:i/>
          <w:sz w:val="24"/>
          <w:szCs w:val="24"/>
        </w:rPr>
        <w:t>Ex-vivo Lung Perfusion (EVLP)</w:t>
      </w:r>
    </w:p>
    <w:p w14:paraId="3A113529" w14:textId="7A1FA30D" w:rsidR="009A1465" w:rsidRPr="00B5591E" w:rsidRDefault="006E4221" w:rsidP="00F87CDC">
      <w:pPr>
        <w:spacing w:after="0" w:line="240" w:lineRule="auto"/>
        <w:ind w:firstLine="720"/>
        <w:jc w:val="both"/>
        <w:rPr>
          <w:rFonts w:ascii="Arial" w:hAnsi="Arial" w:cs="Arial"/>
          <w:sz w:val="24"/>
          <w:szCs w:val="24"/>
        </w:rPr>
      </w:pPr>
      <w:r w:rsidRPr="00B5591E">
        <w:rPr>
          <w:rFonts w:ascii="Arial" w:hAnsi="Arial" w:cs="Arial"/>
          <w:sz w:val="24"/>
          <w:szCs w:val="24"/>
        </w:rPr>
        <w:t xml:space="preserve">Ex-vivo lung perfusion (EVLP) has evolved to continuously perfuse organs </w:t>
      </w:r>
      <w:r w:rsidR="000B0C48" w:rsidRPr="00B5591E">
        <w:rPr>
          <w:rFonts w:ascii="Arial" w:hAnsi="Arial" w:cs="Arial"/>
          <w:sz w:val="24"/>
          <w:szCs w:val="24"/>
        </w:rPr>
        <w:t xml:space="preserve">being evaluated for transplantation </w:t>
      </w:r>
      <w:r w:rsidRPr="00B5591E">
        <w:rPr>
          <w:rFonts w:ascii="Arial" w:hAnsi="Arial" w:cs="Arial"/>
          <w:sz w:val="24"/>
          <w:szCs w:val="24"/>
        </w:rPr>
        <w:t>and enable</w:t>
      </w:r>
      <w:r w:rsidR="000B0C48" w:rsidRPr="00B5591E">
        <w:rPr>
          <w:rFonts w:ascii="Arial" w:hAnsi="Arial" w:cs="Arial"/>
          <w:sz w:val="24"/>
          <w:szCs w:val="24"/>
        </w:rPr>
        <w:t>s</w:t>
      </w:r>
      <w:r w:rsidRPr="00B5591E">
        <w:rPr>
          <w:rFonts w:ascii="Arial" w:hAnsi="Arial" w:cs="Arial"/>
          <w:sz w:val="24"/>
          <w:szCs w:val="24"/>
        </w:rPr>
        <w:t xml:space="preserve"> a period of assessment </w:t>
      </w:r>
      <w:r w:rsidR="000B0C48" w:rsidRPr="00B5591E">
        <w:rPr>
          <w:rFonts w:ascii="Arial" w:hAnsi="Arial" w:cs="Arial"/>
          <w:sz w:val="24"/>
          <w:szCs w:val="24"/>
        </w:rPr>
        <w:t>that</w:t>
      </w:r>
      <w:r w:rsidRPr="00B5591E">
        <w:rPr>
          <w:rFonts w:ascii="Arial" w:hAnsi="Arial" w:cs="Arial"/>
          <w:sz w:val="24"/>
          <w:szCs w:val="24"/>
        </w:rPr>
        <w:t xml:space="preserve"> allows for the potential of lung resuscitation or reconditioning. </w:t>
      </w:r>
      <w:r w:rsidR="009A1465" w:rsidRPr="00B5591E">
        <w:rPr>
          <w:rFonts w:ascii="Arial" w:hAnsi="Arial" w:cs="Arial"/>
          <w:sz w:val="24"/>
          <w:szCs w:val="24"/>
        </w:rPr>
        <w:t xml:space="preserve">EVLP </w:t>
      </w:r>
      <w:r w:rsidR="000B0C48" w:rsidRPr="00B5591E">
        <w:rPr>
          <w:rFonts w:ascii="Arial" w:hAnsi="Arial" w:cs="Arial"/>
          <w:sz w:val="24"/>
          <w:szCs w:val="24"/>
        </w:rPr>
        <w:t>can</w:t>
      </w:r>
      <w:r w:rsidR="00E21AC1" w:rsidRPr="00B5591E">
        <w:rPr>
          <w:rFonts w:ascii="Arial" w:hAnsi="Arial" w:cs="Arial"/>
          <w:sz w:val="24"/>
          <w:szCs w:val="24"/>
        </w:rPr>
        <w:t xml:space="preserve"> </w:t>
      </w:r>
      <w:r w:rsidR="009A1465" w:rsidRPr="00B5591E">
        <w:rPr>
          <w:rFonts w:ascii="Arial" w:hAnsi="Arial" w:cs="Arial"/>
          <w:sz w:val="24"/>
          <w:szCs w:val="24"/>
        </w:rPr>
        <w:t xml:space="preserve">prolong </w:t>
      </w:r>
      <w:r w:rsidR="00E21AC1" w:rsidRPr="00B5591E">
        <w:rPr>
          <w:rFonts w:ascii="Arial" w:hAnsi="Arial" w:cs="Arial"/>
          <w:sz w:val="24"/>
          <w:szCs w:val="24"/>
        </w:rPr>
        <w:t xml:space="preserve">total out of body organ ischemic time </w:t>
      </w:r>
      <w:r w:rsidR="005349E0" w:rsidRPr="00B5591E">
        <w:rPr>
          <w:rFonts w:ascii="Arial" w:hAnsi="Arial" w:cs="Arial"/>
          <w:sz w:val="24"/>
          <w:szCs w:val="24"/>
        </w:rPr>
        <w:t xml:space="preserve">and </w:t>
      </w:r>
      <w:r w:rsidR="009A1465" w:rsidRPr="00B5591E">
        <w:rPr>
          <w:rFonts w:ascii="Arial" w:hAnsi="Arial" w:cs="Arial"/>
          <w:sz w:val="24"/>
          <w:szCs w:val="24"/>
        </w:rPr>
        <w:t>allow the donated organs to travel further distances</w:t>
      </w:r>
      <w:hyperlink w:anchor="_ENREF_3" w:tooltip="Cardoso, 2009 #221"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&lt;EndNote&gt;&lt;Cite&gt;&lt;Author&gt;Cardoso&lt;/Author&gt;&lt;Year&gt;2009&lt;/Year&gt;&lt;RecNum&gt;221&lt;/RecNum&gt;&lt;DisplayText&gt;&lt;style face="superscript"&gt;3&lt;/style&gt;&lt;/DisplayText&gt;&lt;record&gt;&lt;rec-number&gt;221&lt;/rec-number&gt;&lt;foreign-keys&gt;&lt;key app="EN" db-id="0aedar5eyar0r8efeepv9ax4axsxfpzwxvwd" timestamp="1390326922"&gt;221&lt;/key&gt;&lt;/foreign-keys&gt;&lt;ref-type name="Journal Article"&gt;17&lt;/ref-type&gt;&lt;contributors&gt;&lt;authors&gt;&lt;author&gt;Cardoso, P. F.&lt;/author&gt;&lt;/authors&gt;&lt;/contributors&gt;&lt;titles&gt;&lt;title&gt;New perspectives in lung transplantation: from conventional preservation to ex vivo lung perfusion and lung reconditioning&lt;/title&gt;&lt;secondary-title&gt;J Bras Pneumol&lt;/secondary-title&gt;&lt;alt-title&gt;Jornal brasileiro de pneumologia : publicacao oficial da Sociedade Brasileira de Pneumologia e Tisilogia&lt;/alt-title&gt;&lt;/titles&gt;&lt;periodical&gt;&lt;full-title&gt;J Bras Pneumol&lt;/full-title&gt;&lt;abbr-1&gt;Jornal brasileiro de pneumologia : publicacao oficial da Sociedade Brasileira de Pneumologia e Tisilogia&lt;/abbr-1&gt;&lt;/periodical&gt;&lt;alt-periodical&gt;&lt;full-title&gt;J Bras Pneumol&lt;/full-title&gt;&lt;abbr-1&gt;Jornal brasileiro de pneumologia : publicacao oficial da Sociedade Brasileira de Pneumologia e Tisilogia&lt;/abbr-1&gt;&lt;/alt-periodical&gt;&lt;pages&gt;1057-9&lt;/pages&gt;&lt;volume&gt;35&lt;/volume&gt;&lt;number&gt;11&lt;/number&gt;&lt;keywords&gt;&lt;keyword&gt;Donor Selection&lt;/keyword&gt;&lt;keyword&gt;Humans&lt;/keyword&gt;&lt;keyword&gt;*Lung&lt;/keyword&gt;&lt;keyword&gt;*Lung Transplantation&lt;/keyword&gt;&lt;keyword&gt;Organ Preservation/*methods&lt;/keyword&gt;&lt;keyword&gt;Perfusion&lt;/keyword&gt;&lt;/keywords&gt;&lt;dates&gt;&lt;year&gt;2009&lt;/year&gt;&lt;pub-dates&gt;&lt;date&gt;Nov&lt;/date&gt;&lt;/pub-dates&gt;&lt;/dates&gt;&lt;isbn&gt;1806-3756 (Electronic)&amp;#xD;1806-3713 (Linking)&lt;/isbn&gt;&lt;accession-num&gt;20011839&lt;/accession-num&gt;&lt;urls&gt;&lt;related-urls&gt;&lt;url&gt;http://www.ncbi.nlm.nih.gov/pubmed/20011839&lt;/url&gt;&lt;/related-urls&gt;&lt;/urls&gt;&lt;/record&gt;&lt;/Cite&gt;&lt;/EndNote&gt;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3</w:t>
        </w:r>
        <w:r w:rsidR="003D0BDE" w:rsidRPr="00B5591E">
          <w:rPr>
            <w:rFonts w:ascii="Arial" w:hAnsi="Arial" w:cs="Arial"/>
            <w:sz w:val="24"/>
            <w:szCs w:val="24"/>
          </w:rPr>
          <w:fldChar w:fldCharType="end"/>
        </w:r>
      </w:hyperlink>
      <w:r w:rsidR="009A1465" w:rsidRPr="00B5591E">
        <w:rPr>
          <w:rFonts w:ascii="Arial" w:hAnsi="Arial" w:cs="Arial"/>
          <w:sz w:val="24"/>
          <w:szCs w:val="24"/>
        </w:rPr>
        <w:t>. Typically, the lungs are ventilated at 50% of total lung capacity or 20</w:t>
      </w:r>
      <w:r w:rsidR="00551471" w:rsidRPr="00B5591E">
        <w:rPr>
          <w:rFonts w:ascii="Arial" w:hAnsi="Arial" w:cs="Arial"/>
          <w:sz w:val="24"/>
          <w:szCs w:val="24"/>
        </w:rPr>
        <w:t xml:space="preserve"> </w:t>
      </w:r>
      <w:r w:rsidR="009A1465" w:rsidRPr="00B5591E">
        <w:rPr>
          <w:rFonts w:ascii="Arial" w:hAnsi="Arial" w:cs="Arial"/>
          <w:sz w:val="24"/>
          <w:szCs w:val="24"/>
        </w:rPr>
        <w:t>cmH</w:t>
      </w:r>
      <w:r w:rsidR="009A1465" w:rsidRPr="00B5591E">
        <w:rPr>
          <w:rFonts w:ascii="Arial" w:hAnsi="Arial" w:cs="Arial"/>
          <w:sz w:val="24"/>
          <w:szCs w:val="24"/>
          <w:vertAlign w:val="subscript"/>
        </w:rPr>
        <w:t>2</w:t>
      </w:r>
      <w:r w:rsidR="009A1465" w:rsidRPr="00B5591E">
        <w:rPr>
          <w:rFonts w:ascii="Arial" w:hAnsi="Arial" w:cs="Arial"/>
          <w:sz w:val="24"/>
          <w:szCs w:val="24"/>
        </w:rPr>
        <w:t xml:space="preserve">0 of </w:t>
      </w:r>
      <w:r w:rsidR="0047006F" w:rsidRPr="00B5591E">
        <w:rPr>
          <w:rFonts w:ascii="Arial" w:hAnsi="Arial" w:cs="Arial"/>
          <w:sz w:val="24"/>
          <w:szCs w:val="24"/>
        </w:rPr>
        <w:t xml:space="preserve">peak </w:t>
      </w:r>
      <w:r w:rsidR="009A1465" w:rsidRPr="00B5591E">
        <w:rPr>
          <w:rFonts w:ascii="Arial" w:hAnsi="Arial" w:cs="Arial"/>
          <w:sz w:val="24"/>
          <w:szCs w:val="24"/>
        </w:rPr>
        <w:t xml:space="preserve">airway pressure with a </w:t>
      </w:r>
      <w:r w:rsidR="00CB266C" w:rsidRPr="00B5591E">
        <w:rPr>
          <w:rFonts w:ascii="Arial" w:hAnsi="Arial" w:cs="Arial"/>
          <w:sz w:val="24"/>
          <w:szCs w:val="24"/>
        </w:rPr>
        <w:t>fraction of inspired oxygen (</w:t>
      </w:r>
      <w:r w:rsidR="009A1465" w:rsidRPr="00B5591E">
        <w:rPr>
          <w:rFonts w:ascii="Arial" w:hAnsi="Arial" w:cs="Arial"/>
          <w:sz w:val="24"/>
          <w:szCs w:val="24"/>
        </w:rPr>
        <w:t>FiO</w:t>
      </w:r>
      <w:r w:rsidR="009A1465" w:rsidRPr="00B5591E">
        <w:rPr>
          <w:rFonts w:ascii="Arial" w:hAnsi="Arial" w:cs="Arial"/>
          <w:sz w:val="24"/>
          <w:szCs w:val="24"/>
          <w:vertAlign w:val="subscript"/>
        </w:rPr>
        <w:t>2</w:t>
      </w:r>
      <w:r w:rsidR="00CB266C" w:rsidRPr="00B5591E">
        <w:rPr>
          <w:rFonts w:ascii="Arial" w:hAnsi="Arial" w:cs="Arial"/>
          <w:sz w:val="24"/>
          <w:szCs w:val="24"/>
        </w:rPr>
        <w:t>)</w:t>
      </w:r>
      <w:r w:rsidR="009A1465" w:rsidRPr="00B5591E">
        <w:rPr>
          <w:rFonts w:ascii="Arial" w:hAnsi="Arial" w:cs="Arial"/>
          <w:sz w:val="24"/>
          <w:szCs w:val="24"/>
        </w:rPr>
        <w:t xml:space="preserve"> of 30 to 50%</w:t>
      </w:r>
      <w:hyperlink w:anchor="_ENREF_4" w:tooltip="DeCampos, 1998 #210" w:history="1">
        <w:r w:rsidR="003D0BDE" w:rsidRPr="00B5591E">
          <w:rPr>
            <w:rFonts w:ascii="Arial" w:hAnsi="Arial" w:cs="Arial"/>
            <w:sz w:val="24"/>
            <w:szCs w:val="24"/>
          </w:rPr>
          <w:fldChar w:fldCharType="begin">
            <w:fldData xml:space="preserve">PEVuZE5vdGU+PENpdGU+PEF1dGhvcj5EZUNhbXBvczwvQXV0aG9yPjxZZWFyPjE5OTg8L1llYXI+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</w:fldData>
          </w:fldChar>
        </w:r>
        <w:r w:rsidR="003D0BDE" w:rsidRPr="00B5591E">
          <w:rPr>
            <w:rFonts w:ascii="Arial" w:hAnsi="Arial" w:cs="Arial"/>
            <w:sz w:val="24"/>
            <w:szCs w:val="24"/>
          </w:rPr>
          <w:instrText xml:space="preserve"> ADDIN EN.CITE </w:instrText>
        </w:r>
        <w:r w:rsidR="003D0BDE" w:rsidRPr="00B5591E">
          <w:rPr>
            <w:rFonts w:ascii="Arial" w:hAnsi="Arial" w:cs="Arial"/>
            <w:sz w:val="24"/>
            <w:szCs w:val="24"/>
          </w:rPr>
          <w:fldChar w:fldCharType="begin">
            <w:fldData xml:space="preserve">PEVuZE5vdGU+PENpdGU+PEF1dGhvcj5EZUNhbXBvczwvQXV0aG9yPjxZZWFyPjE5OTg8L1llYXI+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</w:fldData>
          </w:fldChar>
        </w:r>
        <w:r w:rsidR="003D0BDE" w:rsidRPr="00B5591E">
          <w:rPr>
            <w:rFonts w:ascii="Arial" w:hAnsi="Arial" w:cs="Arial"/>
            <w:sz w:val="24"/>
            <w:szCs w:val="24"/>
          </w:rPr>
          <w:instrText xml:space="preserve"> ADDIN EN.CITE.DATA </w:instrText>
        </w:r>
        <w:r w:rsidR="003D0BDE" w:rsidRPr="00B5591E">
          <w:rPr>
            <w:rFonts w:ascii="Arial" w:hAnsi="Arial" w:cs="Arial"/>
            <w:sz w:val="24"/>
            <w:szCs w:val="24"/>
          </w:rPr>
        </w:r>
        <w:r w:rsidR="003D0BDE" w:rsidRPr="00B5591E">
          <w:rPr>
            <w:rFonts w:ascii="Arial" w:hAnsi="Arial" w:cs="Arial"/>
            <w:sz w:val="24"/>
            <w:szCs w:val="24"/>
          </w:rPr>
          <w:fldChar w:fldCharType="end"/>
        </w:r>
        <w:r w:rsidR="003D0BDE" w:rsidRPr="00B5591E">
          <w:rPr>
            <w:rFonts w:ascii="Arial" w:hAnsi="Arial" w:cs="Arial"/>
            <w:sz w:val="24"/>
            <w:szCs w:val="24"/>
          </w:rPr>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4</w:t>
        </w:r>
        <w:r w:rsidR="003D0BDE" w:rsidRPr="00B5591E">
          <w:rPr>
            <w:rFonts w:ascii="Arial" w:hAnsi="Arial" w:cs="Arial"/>
            <w:sz w:val="24"/>
            <w:szCs w:val="24"/>
          </w:rPr>
          <w:fldChar w:fldCharType="end"/>
        </w:r>
      </w:hyperlink>
      <w:r w:rsidR="009A1465" w:rsidRPr="00B5591E">
        <w:rPr>
          <w:rFonts w:ascii="Arial" w:hAnsi="Arial" w:cs="Arial"/>
          <w:sz w:val="24"/>
          <w:szCs w:val="24"/>
        </w:rPr>
        <w:t xml:space="preserve">.  Preservation solution </w:t>
      </w:r>
      <w:r w:rsidR="009A1465" w:rsidRPr="00B5591E">
        <w:rPr>
          <w:rFonts w:ascii="Arial" w:hAnsi="Arial" w:cs="Arial"/>
          <w:sz w:val="24"/>
          <w:szCs w:val="24"/>
        </w:rPr>
        <w:lastRenderedPageBreak/>
        <w:t xml:space="preserve">is perfused at </w:t>
      </w:r>
      <w:r w:rsidR="00E21AC1" w:rsidRPr="00B5591E">
        <w:rPr>
          <w:rFonts w:ascii="Arial" w:hAnsi="Arial" w:cs="Arial"/>
          <w:sz w:val="24"/>
          <w:szCs w:val="24"/>
        </w:rPr>
        <w:t>40-</w:t>
      </w:r>
      <w:r w:rsidR="009A1465" w:rsidRPr="00B5591E">
        <w:rPr>
          <w:rFonts w:ascii="Arial" w:hAnsi="Arial" w:cs="Arial"/>
          <w:sz w:val="24"/>
          <w:szCs w:val="24"/>
        </w:rPr>
        <w:t>60ml/kg</w:t>
      </w:r>
      <w:r w:rsidR="00E21AC1" w:rsidRPr="00B5591E">
        <w:rPr>
          <w:rFonts w:ascii="Arial" w:hAnsi="Arial" w:cs="Arial"/>
          <w:sz w:val="24"/>
          <w:szCs w:val="24"/>
        </w:rPr>
        <w:t xml:space="preserve"> (approximately 40% of the predicted cardiac output of 100mL/kg)</w:t>
      </w:r>
      <w:r w:rsidR="0093754A" w:rsidRPr="00B5591E">
        <w:rPr>
          <w:rFonts w:ascii="Arial" w:hAnsi="Arial" w:cs="Arial"/>
          <w:sz w:val="24"/>
          <w:szCs w:val="24"/>
        </w:rPr>
        <w:t xml:space="preserve"> in humans and large animals</w:t>
      </w:r>
      <w:r w:rsidR="00BD0202" w:rsidRPr="00B5591E">
        <w:rPr>
          <w:rFonts w:ascii="Arial" w:hAnsi="Arial" w:cs="Arial"/>
          <w:sz w:val="24"/>
          <w:szCs w:val="24"/>
        </w:rPr>
        <w:fldChar w:fldCharType="begin">
          <w:fldData xml:space="preserve">PEVuZE5vdGU+PENpdGU+PEF1dGhvcj5kZSBQZXJyb3Q8L0F1dGhvcj48WWVhcj4yMDA1PC9ZZWFy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==
</w:fldData>
        </w:fldChar>
      </w:r>
      <w:r w:rsidR="00F17507" w:rsidRPr="00B5591E">
        <w:rPr>
          <w:rFonts w:ascii="Arial" w:hAnsi="Arial" w:cs="Arial"/>
          <w:sz w:val="24"/>
          <w:szCs w:val="24"/>
        </w:rPr>
        <w:instrText xml:space="preserve"> ADDIN EN.CITE </w:instrText>
      </w:r>
      <w:r w:rsidR="00F17507" w:rsidRPr="00B5591E">
        <w:rPr>
          <w:rFonts w:ascii="Arial" w:hAnsi="Arial" w:cs="Arial"/>
          <w:sz w:val="24"/>
          <w:szCs w:val="24"/>
        </w:rPr>
        <w:fldChar w:fldCharType="begin">
          <w:fldData xml:space="preserve">PEVuZE5vdGU+PENpdGU+PEF1dGhvcj5kZSBQZXJyb3Q8L0F1dGhvcj48WWVhcj4yMDA1PC9ZZWFy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==
</w:fldData>
        </w:fldChar>
      </w:r>
      <w:r w:rsidR="00F17507" w:rsidRPr="00B5591E">
        <w:rPr>
          <w:rFonts w:ascii="Arial" w:hAnsi="Arial" w:cs="Arial"/>
          <w:sz w:val="24"/>
          <w:szCs w:val="24"/>
        </w:rPr>
        <w:instrText xml:space="preserve"> ADDIN EN.CITE.DATA </w:instrText>
      </w:r>
      <w:r w:rsidR="00F17507" w:rsidRPr="00B5591E">
        <w:rPr>
          <w:rFonts w:ascii="Arial" w:hAnsi="Arial" w:cs="Arial"/>
          <w:sz w:val="24"/>
          <w:szCs w:val="24"/>
        </w:rPr>
      </w:r>
      <w:r w:rsidR="00F17507" w:rsidRPr="00B5591E">
        <w:rPr>
          <w:rFonts w:ascii="Arial" w:hAnsi="Arial" w:cs="Arial"/>
          <w:sz w:val="24"/>
          <w:szCs w:val="24"/>
        </w:rPr>
        <w:fldChar w:fldCharType="end"/>
      </w:r>
      <w:r w:rsidR="00BD0202" w:rsidRPr="00B5591E">
        <w:rPr>
          <w:rFonts w:ascii="Arial" w:hAnsi="Arial" w:cs="Arial"/>
          <w:sz w:val="24"/>
          <w:szCs w:val="24"/>
        </w:rPr>
      </w:r>
      <w:r w:rsidR="00BD0202" w:rsidRPr="00B5591E">
        <w:rPr>
          <w:rFonts w:ascii="Arial" w:hAnsi="Arial" w:cs="Arial"/>
          <w:sz w:val="24"/>
          <w:szCs w:val="24"/>
        </w:rPr>
        <w:fldChar w:fldCharType="separate"/>
      </w:r>
      <w:hyperlink w:anchor="_ENREF_5" w:tooltip="de Perrot, 2005 #214" w:history="1">
        <w:r w:rsidR="003D0BDE" w:rsidRPr="00B5591E">
          <w:rPr>
            <w:rFonts w:ascii="Arial" w:hAnsi="Arial" w:cs="Arial"/>
            <w:noProof/>
            <w:sz w:val="24"/>
            <w:szCs w:val="24"/>
            <w:vertAlign w:val="superscript"/>
          </w:rPr>
          <w:t>5</w:t>
        </w:r>
      </w:hyperlink>
      <w:r w:rsidR="00F17507" w:rsidRPr="00B5591E">
        <w:rPr>
          <w:rFonts w:ascii="Arial" w:hAnsi="Arial" w:cs="Arial"/>
          <w:noProof/>
          <w:sz w:val="24"/>
          <w:szCs w:val="24"/>
          <w:vertAlign w:val="superscript"/>
        </w:rPr>
        <w:t>,</w:t>
      </w:r>
      <w:hyperlink w:anchor="_ENREF_6" w:tooltip="Mulloy, 2012 #346" w:history="1">
        <w:r w:rsidR="003D0BDE" w:rsidRPr="00B5591E">
          <w:rPr>
            <w:rFonts w:ascii="Arial" w:hAnsi="Arial" w:cs="Arial"/>
            <w:noProof/>
            <w:sz w:val="24"/>
            <w:szCs w:val="24"/>
            <w:vertAlign w:val="superscript"/>
          </w:rPr>
          <w:t>6</w:t>
        </w:r>
      </w:hyperlink>
      <w:r w:rsidR="00BD0202" w:rsidRPr="00B5591E">
        <w:rPr>
          <w:rFonts w:ascii="Arial" w:hAnsi="Arial" w:cs="Arial"/>
          <w:sz w:val="24"/>
          <w:szCs w:val="24"/>
        </w:rPr>
        <w:fldChar w:fldCharType="end"/>
      </w:r>
      <w:r w:rsidR="0093754A" w:rsidRPr="00B5591E">
        <w:rPr>
          <w:rFonts w:ascii="Arial" w:hAnsi="Arial" w:cs="Arial"/>
          <w:sz w:val="24"/>
          <w:szCs w:val="24"/>
        </w:rPr>
        <w:t>, but is perfused at around 20% of the cardiac output for rats</w:t>
      </w:r>
      <w:hyperlink w:anchor="_ENREF_7" w:tooltip="Noda, 2014 #314"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&lt;EndNote&gt;&lt;Cite&gt;&lt;Author&gt;Noda&lt;/Author&gt;&lt;Year&gt;2014&lt;/Year&gt;&lt;RecNum&gt;314&lt;/RecNum&gt;&lt;DisplayText&gt;&lt;style face="superscript"&gt;7&lt;/style&gt;&lt;/DisplayText&gt;&lt;record&gt;&lt;rec-number&gt;314&lt;/rec-number&gt;&lt;foreign-keys&gt;&lt;key app="EN" db-id="0aedar5eyar0r8efeepv9ax4axsxfpzwxvwd" timestamp="1393267776"&gt;314&lt;/key&gt;&lt;/foreign-keys&gt;&lt;ref-type name="Journal Article"&gt;17&lt;/ref-type&gt;&lt;contributors&gt;&lt;authors&gt;&lt;author&gt;Noda, K.&lt;/author&gt;&lt;author&gt;Shigemura, N.&lt;/author&gt;&lt;author&gt;Tanaka, Y.&lt;/author&gt;&lt;author&gt;Bhama, J. K.&lt;/author&gt;&lt;author&gt;D&amp;apos;Cunha, J.&lt;/author&gt;&lt;author&gt;Luketich, J. D.&lt;/author&gt;&lt;author&gt;Bermudez, C. A.&lt;/author&gt;&lt;/authors&gt;&lt;/contributors&gt;&lt;auth-address&gt;Department of Cardiothoracic Surgery, University of Pittsburgh, Pittsburgh, PA, USA.&lt;/auth-address&gt;&lt;titles&gt;&lt;title&gt;Successful prolonged ex vivo lung perfusion for graft preservation in rats&lt;/title&gt;&lt;secondary-title&gt;Eur J Cardiothorac Surg&lt;/secondary-title&gt;&lt;alt-title&gt;European journal of cardio-thoracic surgery : official journal of the European Association for Cardio-thoracic Surgery&lt;/alt-title&gt;&lt;/titles&gt;&lt;periodical&gt;&lt;full-title&gt;Eur J Cardiothorac Surg&lt;/full-title&gt;&lt;abbr-1&gt;European journal of cardio-thoracic surgery : official journal of the European Association for Cardio-thoracic Surgery&lt;/abbr-1&gt;&lt;/periodical&gt;&lt;alt-periodical&gt;&lt;full-title&gt;Eur J Cardiothorac Surg&lt;/full-title&gt;&lt;abbr-1&gt;European journal of cardio-thoracic surgery : official journal of the European Association for Cardio-thoracic Surgery&lt;/abbr-1&gt;&lt;/alt-periodical&gt;&lt;pages&gt;e54-60&lt;/pages&gt;&lt;volume&gt;45&lt;/volume&gt;&lt;number&gt;3&lt;/number&gt;&lt;dates&gt;&lt;year&gt;2014&lt;/year&gt;&lt;pub-dates&gt;&lt;date&gt;Mar&lt;/date&gt;&lt;/pub-dates&gt;&lt;/dates&gt;&lt;isbn&gt;1873-734X (Electronic)&amp;#xD;1010-7940 (Linking)&lt;/isbn&gt;&lt;accession-num&gt;24431161&lt;/accession-num&gt;&lt;urls&gt;&lt;related-urls&gt;&lt;url&gt;http://www.ncbi.nlm.nih.gov/pubmed/24431161&lt;/url&gt;&lt;url&gt;http://ejcts.oxfordjournals.org/content/45/3/e54.full.pdf&lt;/url&gt;&lt;/related-urls&gt;&lt;/urls&gt;&lt;electronic-resource-num&gt;10.1093/ejcts/ezt598&lt;/electronic-resource-num&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7</w:t>
        </w:r>
        <w:r w:rsidR="003D0BDE" w:rsidRPr="00B5591E">
          <w:rPr>
            <w:rFonts w:ascii="Arial" w:hAnsi="Arial" w:cs="Arial"/>
            <w:sz w:val="24"/>
            <w:szCs w:val="24"/>
          </w:rPr>
          <w:fldChar w:fldCharType="end"/>
        </w:r>
      </w:hyperlink>
      <w:r w:rsidR="0093754A" w:rsidRPr="00B5591E">
        <w:rPr>
          <w:rFonts w:ascii="Arial" w:hAnsi="Arial" w:cs="Arial"/>
          <w:sz w:val="24"/>
          <w:szCs w:val="24"/>
        </w:rPr>
        <w:t>.</w:t>
      </w:r>
      <w:hyperlink w:anchor="_ENREF_8" w:tooltip="de Perrot, 2003 #218" w:history="1"/>
      <w:r w:rsidR="009A1465" w:rsidRPr="00B5591E">
        <w:rPr>
          <w:rFonts w:ascii="Arial" w:hAnsi="Arial" w:cs="Arial"/>
          <w:sz w:val="24"/>
          <w:szCs w:val="24"/>
        </w:rPr>
        <w:t xml:space="preserve"> The inclusion of STEEN solution has allowed </w:t>
      </w:r>
      <w:r w:rsidR="007E1E74" w:rsidRPr="00B5591E">
        <w:rPr>
          <w:rFonts w:ascii="Arial" w:hAnsi="Arial" w:cs="Arial"/>
          <w:sz w:val="24"/>
          <w:szCs w:val="24"/>
        </w:rPr>
        <w:t xml:space="preserve">human lungs </w:t>
      </w:r>
      <w:r w:rsidR="009A1465" w:rsidRPr="00B5591E">
        <w:rPr>
          <w:rFonts w:ascii="Arial" w:hAnsi="Arial" w:cs="Arial"/>
          <w:sz w:val="24"/>
          <w:szCs w:val="24"/>
        </w:rPr>
        <w:t>to travel in room temperature environments without development of pulmonary edema</w:t>
      </w:r>
      <w:hyperlink w:anchor="_ENREF_9" w:tooltip="Steen, 2001 #112"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&lt;EndNote&gt;&lt;Cite&gt;&lt;Author&gt;Steen&lt;/Author&gt;&lt;Year&gt;2001&lt;/Year&gt;&lt;RecNum&gt;112&lt;/RecNum&gt;&lt;DisplayText&gt;&lt;style face="superscript"&gt;9&lt;/style&gt;&lt;/DisplayText&gt;&lt;record&gt;&lt;rec-number&gt;112&lt;/rec-number&gt;&lt;foreign-keys&gt;&lt;key app="EN" db-id="0aedar5eyar0r8efeepv9ax4axsxfpzwxvwd" timestamp="1379088834"&gt;112&lt;/key&gt;&lt;/foreign-keys&gt;&lt;ref-type name="Journal Article"&gt;17&lt;/ref-type&gt;&lt;contributors&gt;&lt;authors&gt;&lt;author&gt;Steen, Stig&lt;/author&gt;&lt;author&gt;Sjöberg, Trygve&lt;/author&gt;&lt;author&gt;Pierre, Leif&lt;/author&gt;&lt;author&gt;Liao, Qiuming&lt;/author&gt;&lt;author&gt;Eriksson, Leif&lt;/author&gt;&lt;author&gt;Algotsson, Lars&lt;/author&gt;&lt;/authors&gt;&lt;/contributors&gt;&lt;titles&gt;&lt;title&gt;Transplantation of lungs from a non-heart-beating donor&lt;/title&gt;&lt;secondary-title&gt;The Lancet&lt;/secondary-title&gt;&lt;/titles&gt;&lt;periodical&gt;&lt;full-title&gt;The Lancet&lt;/full-title&gt;&lt;/periodical&gt;&lt;pages&gt;825-829&lt;/pages&gt;&lt;volume&gt;357&lt;/volume&gt;&lt;number&gt;9259&lt;/number&gt;&lt;dates&gt;&lt;year&gt;2001&lt;/year&gt;&lt;/dates&gt;&lt;isbn&gt;01406736&lt;/isbn&gt;&lt;urls&gt;&lt;/urls&gt;&lt;electronic-resource-num&gt;10.1016/s0140-6736(00)04195-7&lt;/electronic-resource-num&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9</w:t>
        </w:r>
        <w:r w:rsidR="003D0BDE" w:rsidRPr="00B5591E">
          <w:rPr>
            <w:rFonts w:ascii="Arial" w:hAnsi="Arial" w:cs="Arial"/>
            <w:sz w:val="24"/>
            <w:szCs w:val="24"/>
          </w:rPr>
          <w:fldChar w:fldCharType="end"/>
        </w:r>
      </w:hyperlink>
      <w:r w:rsidR="009A1465" w:rsidRPr="00B5591E">
        <w:rPr>
          <w:rFonts w:ascii="Arial" w:hAnsi="Arial" w:cs="Arial"/>
          <w:sz w:val="24"/>
          <w:szCs w:val="24"/>
        </w:rPr>
        <w:t>.</w:t>
      </w:r>
      <w:r w:rsidR="005349E0" w:rsidRPr="00B5591E">
        <w:rPr>
          <w:rFonts w:ascii="Arial" w:hAnsi="Arial" w:cs="Arial"/>
          <w:sz w:val="24"/>
          <w:szCs w:val="24"/>
        </w:rPr>
        <w:t xml:space="preserve"> </w:t>
      </w:r>
      <w:r w:rsidRPr="00B5591E">
        <w:rPr>
          <w:rFonts w:ascii="Arial" w:hAnsi="Arial" w:cs="Arial"/>
          <w:sz w:val="24"/>
          <w:szCs w:val="24"/>
        </w:rPr>
        <w:t>This pioneering work has been refined by the University of Toronto Lung Transplant Program</w:t>
      </w:r>
      <w:hyperlink w:anchor="_ENREF_10" w:tooltip="de Perrot, 2004 #198" w:history="1">
        <w:r w:rsidR="003D0BDE" w:rsidRPr="00B5591E">
          <w:rPr>
            <w:rFonts w:ascii="Arial" w:hAnsi="Arial" w:cs="Arial"/>
            <w:sz w:val="24"/>
            <w:szCs w:val="24"/>
          </w:rPr>
          <w:fldChar w:fldCharType="begin">
            <w:fldData xml:space="preserve">PEVuZE5vdGU+PENpdGU+PEF1dGhvcj5kZSBQZXJyb3Q8L0F1dGhvcj48WWVhcj4yMDA0PC9ZZWFy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</w:fldData>
          </w:fldChar>
        </w:r>
        <w:r w:rsidR="003D0BDE" w:rsidRPr="00B5591E">
          <w:rPr>
            <w:rFonts w:ascii="Arial" w:hAnsi="Arial" w:cs="Arial"/>
            <w:sz w:val="24"/>
            <w:szCs w:val="24"/>
          </w:rPr>
          <w:instrText xml:space="preserve"> ADDIN EN.CITE </w:instrText>
        </w:r>
        <w:r w:rsidR="003D0BDE" w:rsidRPr="00B5591E">
          <w:rPr>
            <w:rFonts w:ascii="Arial" w:hAnsi="Arial" w:cs="Arial"/>
            <w:sz w:val="24"/>
            <w:szCs w:val="24"/>
          </w:rPr>
          <w:fldChar w:fldCharType="begin">
            <w:fldData xml:space="preserve">PEVuZE5vdGU+PENpdGU+PEF1dGhvcj5kZSBQZXJyb3Q8L0F1dGhvcj48WWVhcj4yMDA0PC9ZZWFy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</w:fldData>
          </w:fldChar>
        </w:r>
        <w:r w:rsidR="003D0BDE" w:rsidRPr="00B5591E">
          <w:rPr>
            <w:rFonts w:ascii="Arial" w:hAnsi="Arial" w:cs="Arial"/>
            <w:sz w:val="24"/>
            <w:szCs w:val="24"/>
          </w:rPr>
          <w:instrText xml:space="preserve"> ADDIN EN.CITE.DATA </w:instrText>
        </w:r>
        <w:r w:rsidR="003D0BDE" w:rsidRPr="00B5591E">
          <w:rPr>
            <w:rFonts w:ascii="Arial" w:hAnsi="Arial" w:cs="Arial"/>
            <w:sz w:val="24"/>
            <w:szCs w:val="24"/>
          </w:rPr>
        </w:r>
        <w:r w:rsidR="003D0BDE" w:rsidRPr="00B5591E">
          <w:rPr>
            <w:rFonts w:ascii="Arial" w:hAnsi="Arial" w:cs="Arial"/>
            <w:sz w:val="24"/>
            <w:szCs w:val="24"/>
          </w:rPr>
          <w:fldChar w:fldCharType="end"/>
        </w:r>
        <w:r w:rsidR="003D0BDE" w:rsidRPr="00B5591E">
          <w:rPr>
            <w:rFonts w:ascii="Arial" w:hAnsi="Arial" w:cs="Arial"/>
            <w:sz w:val="24"/>
            <w:szCs w:val="24"/>
          </w:rPr>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10-13</w:t>
        </w:r>
        <w:r w:rsidR="003D0BDE" w:rsidRPr="00B5591E">
          <w:rPr>
            <w:rFonts w:ascii="Arial" w:hAnsi="Arial" w:cs="Arial"/>
            <w:sz w:val="24"/>
            <w:szCs w:val="24"/>
          </w:rPr>
          <w:fldChar w:fldCharType="end"/>
        </w:r>
      </w:hyperlink>
      <w:r w:rsidR="00074A95" w:rsidRPr="00B5591E">
        <w:rPr>
          <w:rFonts w:ascii="Arial" w:hAnsi="Arial" w:cs="Arial"/>
          <w:sz w:val="24"/>
          <w:szCs w:val="24"/>
        </w:rPr>
        <w:t xml:space="preserve"> </w:t>
      </w:r>
      <w:r w:rsidRPr="00B5591E">
        <w:rPr>
          <w:rFonts w:ascii="Arial" w:hAnsi="Arial" w:cs="Arial"/>
          <w:sz w:val="24"/>
          <w:szCs w:val="24"/>
        </w:rPr>
        <w:t xml:space="preserve">and is being evaluated for improved assessment of marginal </w:t>
      </w:r>
      <w:r w:rsidR="00074A95" w:rsidRPr="00B5591E">
        <w:rPr>
          <w:rFonts w:ascii="Arial" w:hAnsi="Arial" w:cs="Arial"/>
          <w:sz w:val="24"/>
          <w:szCs w:val="24"/>
        </w:rPr>
        <w:t>donor lungs for transplantation</w:t>
      </w:r>
      <w:r w:rsidR="00BD0202" w:rsidRPr="00B5591E">
        <w:rPr>
          <w:rFonts w:ascii="Arial" w:hAnsi="Arial" w:cs="Arial"/>
          <w:sz w:val="24"/>
          <w:szCs w:val="24"/>
        </w:rPr>
        <w:fldChar w:fldCharType="begin">
          <w:fldData xml:space="preserve">PEVuZE5vdGU+PENpdGU+PEF1dGhvcj5DeXBlbDwvQXV0aG9yPjxZZWFyPjIwMDk8L1llYXI+PFJl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</w:fldData>
        </w:fldChar>
      </w:r>
      <w:r w:rsidR="0093754A" w:rsidRPr="00B5591E">
        <w:rPr>
          <w:rFonts w:ascii="Arial" w:hAnsi="Arial" w:cs="Arial"/>
          <w:sz w:val="24"/>
          <w:szCs w:val="24"/>
        </w:rPr>
        <w:instrText xml:space="preserve"> ADDIN EN.CITE </w:instrText>
      </w:r>
      <w:r w:rsidR="0093754A" w:rsidRPr="00B5591E">
        <w:rPr>
          <w:rFonts w:ascii="Arial" w:hAnsi="Arial" w:cs="Arial"/>
          <w:sz w:val="24"/>
          <w:szCs w:val="24"/>
        </w:rPr>
        <w:fldChar w:fldCharType="begin">
          <w:fldData xml:space="preserve">PEVuZE5vdGU+PENpdGU+PEF1dGhvcj5DeXBlbDwvQXV0aG9yPjxZZWFyPjIwMDk8L1llYXI+PFJl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</w:fldData>
        </w:fldChar>
      </w:r>
      <w:r w:rsidR="0093754A" w:rsidRPr="00B5591E">
        <w:rPr>
          <w:rFonts w:ascii="Arial" w:hAnsi="Arial" w:cs="Arial"/>
          <w:sz w:val="24"/>
          <w:szCs w:val="24"/>
        </w:rPr>
        <w:instrText xml:space="preserve"> ADDIN EN.CITE.DATA </w:instrText>
      </w:r>
      <w:r w:rsidR="0093754A" w:rsidRPr="00B5591E">
        <w:rPr>
          <w:rFonts w:ascii="Arial" w:hAnsi="Arial" w:cs="Arial"/>
          <w:sz w:val="24"/>
          <w:szCs w:val="24"/>
        </w:rPr>
      </w:r>
      <w:r w:rsidR="0093754A" w:rsidRPr="00B5591E">
        <w:rPr>
          <w:rFonts w:ascii="Arial" w:hAnsi="Arial" w:cs="Arial"/>
          <w:sz w:val="24"/>
          <w:szCs w:val="24"/>
        </w:rPr>
        <w:fldChar w:fldCharType="end"/>
      </w:r>
      <w:r w:rsidR="00BD0202" w:rsidRPr="00B5591E">
        <w:rPr>
          <w:rFonts w:ascii="Arial" w:hAnsi="Arial" w:cs="Arial"/>
          <w:sz w:val="24"/>
          <w:szCs w:val="24"/>
        </w:rPr>
      </w:r>
      <w:r w:rsidR="00BD0202" w:rsidRPr="00B5591E">
        <w:rPr>
          <w:rFonts w:ascii="Arial" w:hAnsi="Arial" w:cs="Arial"/>
          <w:sz w:val="24"/>
          <w:szCs w:val="24"/>
        </w:rPr>
        <w:fldChar w:fldCharType="separate"/>
      </w:r>
      <w:hyperlink w:anchor="_ENREF_14" w:tooltip="Cypel, 2009 #378" w:history="1">
        <w:r w:rsidR="003D0BDE" w:rsidRPr="00B5591E">
          <w:rPr>
            <w:rFonts w:ascii="Arial" w:hAnsi="Arial" w:cs="Arial"/>
            <w:noProof/>
            <w:sz w:val="24"/>
            <w:szCs w:val="24"/>
            <w:vertAlign w:val="superscript"/>
          </w:rPr>
          <w:t>14</w:t>
        </w:r>
      </w:hyperlink>
      <w:proofErr w:type="gramStart"/>
      <w:r w:rsidR="0093754A" w:rsidRPr="00B5591E">
        <w:rPr>
          <w:rFonts w:ascii="Arial" w:hAnsi="Arial" w:cs="Arial"/>
          <w:noProof/>
          <w:sz w:val="24"/>
          <w:szCs w:val="24"/>
          <w:vertAlign w:val="superscript"/>
        </w:rPr>
        <w:t>,</w:t>
      </w:r>
      <w:hyperlink w:anchor="_ENREF_15" w:tooltip="Sanchez, 2013 #379" w:history="1">
        <w:r w:rsidR="003D0BDE" w:rsidRPr="00B5591E">
          <w:rPr>
            <w:rFonts w:ascii="Arial" w:hAnsi="Arial" w:cs="Arial"/>
            <w:noProof/>
            <w:sz w:val="24"/>
            <w:szCs w:val="24"/>
            <w:vertAlign w:val="superscript"/>
          </w:rPr>
          <w:t>15</w:t>
        </w:r>
      </w:hyperlink>
      <w:r w:rsidR="00BD0202" w:rsidRPr="00B5591E">
        <w:rPr>
          <w:rFonts w:ascii="Arial" w:hAnsi="Arial" w:cs="Arial"/>
          <w:sz w:val="24"/>
          <w:szCs w:val="24"/>
        </w:rPr>
        <w:fldChar w:fldCharType="end"/>
      </w:r>
      <w:r w:rsidR="00074A95" w:rsidRPr="00B5591E">
        <w:rPr>
          <w:rFonts w:ascii="Arial" w:hAnsi="Arial" w:cs="Arial"/>
          <w:sz w:val="24"/>
          <w:szCs w:val="24"/>
        </w:rPr>
        <w:t>.</w:t>
      </w:r>
      <w:proofErr w:type="gramEnd"/>
      <w:r w:rsidR="00074A95" w:rsidRPr="00B5591E">
        <w:rPr>
          <w:rFonts w:ascii="Arial" w:hAnsi="Arial" w:cs="Arial"/>
          <w:sz w:val="24"/>
          <w:szCs w:val="24"/>
        </w:rPr>
        <w:t xml:space="preserve"> </w:t>
      </w:r>
      <w:r w:rsidRPr="00B5591E">
        <w:rPr>
          <w:rFonts w:ascii="Arial" w:hAnsi="Arial" w:cs="Arial"/>
          <w:sz w:val="24"/>
          <w:szCs w:val="24"/>
        </w:rPr>
        <w:t xml:space="preserve"> </w:t>
      </w:r>
      <w:r w:rsidR="005349E0" w:rsidRPr="00B5591E">
        <w:rPr>
          <w:rFonts w:ascii="Arial" w:hAnsi="Arial" w:cs="Arial"/>
          <w:sz w:val="24"/>
          <w:szCs w:val="24"/>
        </w:rPr>
        <w:t xml:space="preserve">However, the optimal ventilation and perfusion conditions needed to regenerate marginal and/or sub-standard lungs for transplantation is not known and is currently an active area of research. </w:t>
      </w:r>
    </w:p>
    <w:p w14:paraId="413145BA" w14:textId="2FCCA5CE" w:rsidR="00DE1E69" w:rsidRPr="00B5591E" w:rsidRDefault="005349E0" w:rsidP="00F87CDC">
      <w:pPr>
        <w:spacing w:after="0" w:line="240" w:lineRule="auto"/>
        <w:ind w:firstLine="720"/>
        <w:jc w:val="both"/>
        <w:rPr>
          <w:rFonts w:ascii="Arial" w:hAnsi="Arial" w:cs="Arial"/>
          <w:sz w:val="24"/>
          <w:szCs w:val="24"/>
        </w:rPr>
      </w:pPr>
      <w:r w:rsidRPr="00B5591E">
        <w:rPr>
          <w:rFonts w:ascii="Arial" w:hAnsi="Arial" w:cs="Arial"/>
          <w:sz w:val="24"/>
          <w:szCs w:val="24"/>
        </w:rPr>
        <w:t>I</w:t>
      </w:r>
      <w:r w:rsidR="009A1465" w:rsidRPr="00B5591E">
        <w:rPr>
          <w:rFonts w:ascii="Arial" w:hAnsi="Arial" w:cs="Arial"/>
          <w:sz w:val="24"/>
          <w:szCs w:val="24"/>
        </w:rPr>
        <w:t>solated lung perfusion system</w:t>
      </w:r>
      <w:r w:rsidRPr="00B5591E">
        <w:rPr>
          <w:rFonts w:ascii="Arial" w:hAnsi="Arial" w:cs="Arial"/>
          <w:sz w:val="24"/>
          <w:szCs w:val="24"/>
        </w:rPr>
        <w:t>s</w:t>
      </w:r>
      <w:r w:rsidR="009A1465" w:rsidRPr="00B5591E">
        <w:rPr>
          <w:rFonts w:ascii="Arial" w:hAnsi="Arial" w:cs="Arial"/>
          <w:sz w:val="24"/>
          <w:szCs w:val="24"/>
        </w:rPr>
        <w:t xml:space="preserve"> ha</w:t>
      </w:r>
      <w:r w:rsidRPr="00B5591E">
        <w:rPr>
          <w:rFonts w:ascii="Arial" w:hAnsi="Arial" w:cs="Arial"/>
          <w:sz w:val="24"/>
          <w:szCs w:val="24"/>
        </w:rPr>
        <w:t>ve</w:t>
      </w:r>
      <w:r w:rsidR="009A1465" w:rsidRPr="00B5591E">
        <w:rPr>
          <w:rFonts w:ascii="Arial" w:hAnsi="Arial" w:cs="Arial"/>
          <w:sz w:val="24"/>
          <w:szCs w:val="24"/>
        </w:rPr>
        <w:t xml:space="preserve"> been used in small animals to cause lung injury, re</w:t>
      </w:r>
      <w:r w:rsidR="00E064A6" w:rsidRPr="00B5591E">
        <w:rPr>
          <w:rFonts w:ascii="Arial" w:hAnsi="Arial" w:cs="Arial"/>
          <w:sz w:val="24"/>
          <w:szCs w:val="24"/>
        </w:rPr>
        <w:t>-</w:t>
      </w:r>
      <w:r w:rsidR="009A1465" w:rsidRPr="00B5591E">
        <w:rPr>
          <w:rFonts w:ascii="Arial" w:hAnsi="Arial" w:cs="Arial"/>
          <w:sz w:val="24"/>
          <w:szCs w:val="24"/>
        </w:rPr>
        <w:t xml:space="preserve">create respiratory diseases, and perfuse the lungs with different solutions to prevent ischemic damage. </w:t>
      </w:r>
      <w:r w:rsidRPr="00B5591E">
        <w:rPr>
          <w:rFonts w:ascii="Arial" w:hAnsi="Arial" w:cs="Arial"/>
          <w:sz w:val="24"/>
          <w:szCs w:val="24"/>
        </w:rPr>
        <w:t>Investigators have</w:t>
      </w:r>
      <w:r w:rsidR="009A1465" w:rsidRPr="00B5591E">
        <w:rPr>
          <w:rFonts w:ascii="Arial" w:hAnsi="Arial" w:cs="Arial"/>
          <w:sz w:val="24"/>
          <w:szCs w:val="24"/>
        </w:rPr>
        <w:t xml:space="preserve"> create</w:t>
      </w:r>
      <w:r w:rsidRPr="00B5591E">
        <w:rPr>
          <w:rFonts w:ascii="Arial" w:hAnsi="Arial" w:cs="Arial"/>
          <w:sz w:val="24"/>
          <w:szCs w:val="24"/>
        </w:rPr>
        <w:t>d</w:t>
      </w:r>
      <w:r w:rsidR="009A1465" w:rsidRPr="00B5591E">
        <w:rPr>
          <w:rFonts w:ascii="Arial" w:hAnsi="Arial" w:cs="Arial"/>
          <w:sz w:val="24"/>
          <w:szCs w:val="24"/>
        </w:rPr>
        <w:t xml:space="preserve"> a small-animal model of lung transplantation by using the isolated lung-perfusion system to mimic the EVLP </w:t>
      </w:r>
      <w:r w:rsidR="006E4221" w:rsidRPr="00B5591E">
        <w:rPr>
          <w:rFonts w:ascii="Arial" w:hAnsi="Arial" w:cs="Arial"/>
          <w:sz w:val="24"/>
          <w:szCs w:val="24"/>
        </w:rPr>
        <w:t xml:space="preserve">protocols that could be used </w:t>
      </w:r>
      <w:r w:rsidR="009A1465" w:rsidRPr="00B5591E">
        <w:rPr>
          <w:rFonts w:ascii="Arial" w:hAnsi="Arial" w:cs="Arial"/>
          <w:sz w:val="24"/>
          <w:szCs w:val="24"/>
        </w:rPr>
        <w:t>in humans</w:t>
      </w:r>
      <w:r w:rsidRPr="00B5591E">
        <w:rPr>
          <w:rFonts w:ascii="Arial" w:hAnsi="Arial" w:cs="Arial"/>
          <w:sz w:val="24"/>
          <w:szCs w:val="24"/>
        </w:rPr>
        <w:t xml:space="preserve"> and </w:t>
      </w:r>
      <w:r w:rsidR="009A1465" w:rsidRPr="00B5591E">
        <w:rPr>
          <w:rFonts w:ascii="Arial" w:hAnsi="Arial" w:cs="Arial"/>
          <w:sz w:val="24"/>
          <w:szCs w:val="24"/>
        </w:rPr>
        <w:t>large</w:t>
      </w:r>
      <w:r w:rsidR="006E4221" w:rsidRPr="00B5591E">
        <w:rPr>
          <w:rFonts w:ascii="Arial" w:hAnsi="Arial" w:cs="Arial"/>
          <w:sz w:val="24"/>
          <w:szCs w:val="24"/>
        </w:rPr>
        <w:t>r</w:t>
      </w:r>
      <w:r w:rsidR="009A1465" w:rsidRPr="00B5591E">
        <w:rPr>
          <w:rFonts w:ascii="Arial" w:hAnsi="Arial" w:cs="Arial"/>
          <w:sz w:val="24"/>
          <w:szCs w:val="24"/>
        </w:rPr>
        <w:t xml:space="preserve"> animal</w:t>
      </w:r>
      <w:r w:rsidRPr="00B5591E">
        <w:rPr>
          <w:rFonts w:ascii="Arial" w:hAnsi="Arial" w:cs="Arial"/>
          <w:sz w:val="24"/>
          <w:szCs w:val="24"/>
        </w:rPr>
        <w:t>s</w:t>
      </w:r>
      <w:hyperlink w:anchor="_ENREF_16" w:tooltip="Pego-Fernandes, 2010 #92" w:history="1">
        <w:r w:rsidR="003D0BDE" w:rsidRPr="00B5591E">
          <w:rPr>
            <w:rFonts w:ascii="Arial" w:hAnsi="Arial" w:cs="Arial"/>
            <w:sz w:val="24"/>
            <w:szCs w:val="24"/>
          </w:rPr>
          <w:fldChar w:fldCharType="begin">
            <w:fldData xml:space="preserve">PEVuZE5vdGU+PENpdGU+PEF1dGhvcj5QZWdvLUZlcm5hbmRlczwvQXV0aG9yPjxZZWFyPjIwMTA8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</w:fldData>
          </w:fldChar>
        </w:r>
        <w:r w:rsidR="003D0BDE" w:rsidRPr="00B5591E">
          <w:rPr>
            <w:rFonts w:ascii="Arial" w:hAnsi="Arial" w:cs="Arial"/>
            <w:sz w:val="24"/>
            <w:szCs w:val="24"/>
          </w:rPr>
          <w:instrText xml:space="preserve"> ADDIN EN.CITE </w:instrText>
        </w:r>
        <w:r w:rsidR="003D0BDE" w:rsidRPr="00B5591E">
          <w:rPr>
            <w:rFonts w:ascii="Arial" w:hAnsi="Arial" w:cs="Arial"/>
            <w:sz w:val="24"/>
            <w:szCs w:val="24"/>
          </w:rPr>
          <w:fldChar w:fldCharType="begin">
            <w:fldData xml:space="preserve">PEVuZE5vdGU+PENpdGU+PEF1dGhvcj5QZWdvLUZlcm5hbmRlczwvQXV0aG9yPjxZZWFyPjIwMTA8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</w:fldData>
          </w:fldChar>
        </w:r>
        <w:r w:rsidR="003D0BDE" w:rsidRPr="00B5591E">
          <w:rPr>
            <w:rFonts w:ascii="Arial" w:hAnsi="Arial" w:cs="Arial"/>
            <w:sz w:val="24"/>
            <w:szCs w:val="24"/>
          </w:rPr>
          <w:instrText xml:space="preserve"> ADDIN EN.CITE.DATA </w:instrText>
        </w:r>
        <w:r w:rsidR="003D0BDE" w:rsidRPr="00B5591E">
          <w:rPr>
            <w:rFonts w:ascii="Arial" w:hAnsi="Arial" w:cs="Arial"/>
            <w:sz w:val="24"/>
            <w:szCs w:val="24"/>
          </w:rPr>
        </w:r>
        <w:r w:rsidR="003D0BDE" w:rsidRPr="00B5591E">
          <w:rPr>
            <w:rFonts w:ascii="Arial" w:hAnsi="Arial" w:cs="Arial"/>
            <w:sz w:val="24"/>
            <w:szCs w:val="24"/>
          </w:rPr>
          <w:fldChar w:fldCharType="end"/>
        </w:r>
        <w:r w:rsidR="003D0BDE" w:rsidRPr="00B5591E">
          <w:rPr>
            <w:rFonts w:ascii="Arial" w:hAnsi="Arial" w:cs="Arial"/>
            <w:sz w:val="24"/>
            <w:szCs w:val="24"/>
          </w:rPr>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16-18</w:t>
        </w:r>
        <w:r w:rsidR="003D0BDE" w:rsidRPr="00B5591E">
          <w:rPr>
            <w:rFonts w:ascii="Arial" w:hAnsi="Arial" w:cs="Arial"/>
            <w:sz w:val="24"/>
            <w:szCs w:val="24"/>
          </w:rPr>
          <w:fldChar w:fldCharType="end"/>
        </w:r>
      </w:hyperlink>
      <w:r w:rsidR="00B00C9C" w:rsidRPr="00B5591E">
        <w:rPr>
          <w:rFonts w:ascii="Arial" w:hAnsi="Arial" w:cs="Arial"/>
          <w:sz w:val="24"/>
          <w:szCs w:val="24"/>
        </w:rPr>
        <w:t>.</w:t>
      </w:r>
      <w:r w:rsidR="009A1465" w:rsidRPr="00B5591E">
        <w:rPr>
          <w:rFonts w:ascii="Arial" w:hAnsi="Arial" w:cs="Arial"/>
          <w:sz w:val="24"/>
          <w:szCs w:val="24"/>
        </w:rPr>
        <w:t xml:space="preserve"> </w:t>
      </w:r>
      <w:r w:rsidR="003F1979" w:rsidRPr="00B5591E">
        <w:rPr>
          <w:rFonts w:ascii="Arial" w:hAnsi="Arial" w:cs="Arial"/>
          <w:sz w:val="24"/>
          <w:szCs w:val="24"/>
        </w:rPr>
        <w:t xml:space="preserve"> </w:t>
      </w:r>
      <w:r w:rsidR="009A1465" w:rsidRPr="00B5591E">
        <w:rPr>
          <w:rFonts w:ascii="Arial" w:hAnsi="Arial" w:cs="Arial"/>
          <w:sz w:val="24"/>
          <w:szCs w:val="24"/>
        </w:rPr>
        <w:t xml:space="preserve">However, this experimental model </w:t>
      </w:r>
      <w:r w:rsidR="006E4221" w:rsidRPr="00B5591E">
        <w:rPr>
          <w:rFonts w:ascii="Arial" w:hAnsi="Arial" w:cs="Arial"/>
          <w:sz w:val="24"/>
          <w:szCs w:val="24"/>
        </w:rPr>
        <w:t>has many</w:t>
      </w:r>
      <w:r w:rsidR="009A1465" w:rsidRPr="00B5591E">
        <w:rPr>
          <w:rFonts w:ascii="Arial" w:hAnsi="Arial" w:cs="Arial"/>
          <w:sz w:val="24"/>
          <w:szCs w:val="24"/>
        </w:rPr>
        <w:t xml:space="preserve"> challenges </w:t>
      </w:r>
      <w:r w:rsidR="006E4221" w:rsidRPr="00B5591E">
        <w:rPr>
          <w:rFonts w:ascii="Arial" w:hAnsi="Arial" w:cs="Arial"/>
          <w:sz w:val="24"/>
          <w:szCs w:val="24"/>
        </w:rPr>
        <w:t xml:space="preserve">with regards to the </w:t>
      </w:r>
      <w:r w:rsidR="009A1465" w:rsidRPr="00B5591E">
        <w:rPr>
          <w:rFonts w:ascii="Arial" w:hAnsi="Arial" w:cs="Arial"/>
          <w:sz w:val="24"/>
          <w:szCs w:val="24"/>
        </w:rPr>
        <w:t xml:space="preserve">various techniques and parameters </w:t>
      </w:r>
      <w:r w:rsidR="006E4221" w:rsidRPr="00B5591E">
        <w:rPr>
          <w:rFonts w:ascii="Arial" w:hAnsi="Arial" w:cs="Arial"/>
          <w:sz w:val="24"/>
          <w:szCs w:val="24"/>
        </w:rPr>
        <w:t xml:space="preserve">used </w:t>
      </w:r>
      <w:r w:rsidR="009A1465" w:rsidRPr="00B5591E">
        <w:rPr>
          <w:rFonts w:ascii="Arial" w:hAnsi="Arial" w:cs="Arial"/>
          <w:sz w:val="24"/>
          <w:szCs w:val="24"/>
        </w:rPr>
        <w:t>to mimic human physiology.</w:t>
      </w:r>
      <w:r w:rsidR="006E4221" w:rsidRPr="00B5591E">
        <w:rPr>
          <w:rFonts w:ascii="Arial" w:hAnsi="Arial" w:cs="Arial"/>
          <w:sz w:val="24"/>
          <w:szCs w:val="24"/>
        </w:rPr>
        <w:t xml:space="preserve"> In particular, there are many </w:t>
      </w:r>
      <w:r w:rsidR="00DE1E69" w:rsidRPr="00B5591E">
        <w:rPr>
          <w:rFonts w:ascii="Arial" w:hAnsi="Arial" w:cs="Arial"/>
          <w:sz w:val="24"/>
          <w:szCs w:val="24"/>
        </w:rPr>
        <w:t xml:space="preserve">subtleties in maintaining </w:t>
      </w:r>
      <w:r w:rsidR="006E4221" w:rsidRPr="00B5591E">
        <w:rPr>
          <w:rFonts w:ascii="Arial" w:hAnsi="Arial" w:cs="Arial"/>
          <w:sz w:val="24"/>
          <w:szCs w:val="24"/>
        </w:rPr>
        <w:t xml:space="preserve">lung </w:t>
      </w:r>
      <w:r w:rsidR="00DE1E69" w:rsidRPr="00B5591E">
        <w:rPr>
          <w:rFonts w:ascii="Arial" w:hAnsi="Arial" w:cs="Arial"/>
          <w:sz w:val="24"/>
          <w:szCs w:val="24"/>
        </w:rPr>
        <w:t xml:space="preserve">viability during EVLP. </w:t>
      </w:r>
      <w:r w:rsidR="006E4221" w:rsidRPr="00B5591E">
        <w:rPr>
          <w:rFonts w:ascii="Arial" w:hAnsi="Arial" w:cs="Arial"/>
          <w:sz w:val="24"/>
          <w:szCs w:val="24"/>
        </w:rPr>
        <w:t xml:space="preserve">These subtleties can arise </w:t>
      </w:r>
      <w:r w:rsidR="00DE1E69" w:rsidRPr="00B5591E">
        <w:rPr>
          <w:rFonts w:ascii="Arial" w:hAnsi="Arial" w:cs="Arial"/>
          <w:sz w:val="24"/>
          <w:szCs w:val="24"/>
        </w:rPr>
        <w:t>due to</w:t>
      </w:r>
      <w:r w:rsidR="006E4221" w:rsidRPr="00B5591E">
        <w:rPr>
          <w:rFonts w:ascii="Arial" w:hAnsi="Arial" w:cs="Arial"/>
          <w:sz w:val="24"/>
          <w:szCs w:val="24"/>
        </w:rPr>
        <w:t xml:space="preserve"> differences in</w:t>
      </w:r>
      <w:r w:rsidR="00DE1E69" w:rsidRPr="00B5591E">
        <w:rPr>
          <w:rFonts w:ascii="Arial" w:hAnsi="Arial" w:cs="Arial"/>
          <w:sz w:val="24"/>
          <w:szCs w:val="24"/>
        </w:rPr>
        <w:t xml:space="preserve"> </w:t>
      </w:r>
      <w:r w:rsidR="006E4221" w:rsidRPr="00B5591E">
        <w:rPr>
          <w:rFonts w:ascii="Arial" w:hAnsi="Arial" w:cs="Arial"/>
          <w:sz w:val="24"/>
          <w:szCs w:val="24"/>
        </w:rPr>
        <w:t xml:space="preserve">harvesting </w:t>
      </w:r>
      <w:r w:rsidR="00DE1E69" w:rsidRPr="00B5591E">
        <w:rPr>
          <w:rFonts w:ascii="Arial" w:hAnsi="Arial" w:cs="Arial"/>
          <w:sz w:val="24"/>
          <w:szCs w:val="24"/>
        </w:rPr>
        <w:t>technique, positive pressure ventilation</w:t>
      </w:r>
      <w:r w:rsidR="006E4221" w:rsidRPr="00B5591E">
        <w:rPr>
          <w:rFonts w:ascii="Arial" w:hAnsi="Arial" w:cs="Arial"/>
          <w:sz w:val="24"/>
          <w:szCs w:val="24"/>
        </w:rPr>
        <w:t xml:space="preserve"> settings</w:t>
      </w:r>
      <w:r w:rsidR="00DE1E69" w:rsidRPr="00B5591E">
        <w:rPr>
          <w:rFonts w:ascii="Arial" w:hAnsi="Arial" w:cs="Arial"/>
          <w:sz w:val="24"/>
          <w:szCs w:val="24"/>
        </w:rPr>
        <w:t>, perfusate</w:t>
      </w:r>
      <w:r w:rsidR="006E4221" w:rsidRPr="00B5591E">
        <w:rPr>
          <w:rFonts w:ascii="Arial" w:hAnsi="Arial" w:cs="Arial"/>
          <w:sz w:val="24"/>
          <w:szCs w:val="24"/>
        </w:rPr>
        <w:t xml:space="preserve"> composition and flow conditions and </w:t>
      </w:r>
      <w:r w:rsidR="00DE1E69" w:rsidRPr="00B5591E">
        <w:rPr>
          <w:rFonts w:ascii="Arial" w:hAnsi="Arial" w:cs="Arial"/>
          <w:sz w:val="24"/>
          <w:szCs w:val="24"/>
        </w:rPr>
        <w:t>cannula</w:t>
      </w:r>
      <w:r w:rsidR="006E4221" w:rsidRPr="00B5591E">
        <w:rPr>
          <w:rFonts w:ascii="Arial" w:hAnsi="Arial" w:cs="Arial"/>
          <w:sz w:val="24"/>
          <w:szCs w:val="24"/>
        </w:rPr>
        <w:t>tion of the lung</w:t>
      </w:r>
      <w:r w:rsidR="00DE1E69" w:rsidRPr="00B5591E">
        <w:rPr>
          <w:rFonts w:ascii="Arial" w:hAnsi="Arial" w:cs="Arial"/>
          <w:sz w:val="24"/>
          <w:szCs w:val="24"/>
        </w:rPr>
        <w:t xml:space="preserve">. </w:t>
      </w:r>
      <w:r w:rsidR="006E4221" w:rsidRPr="00B5591E">
        <w:rPr>
          <w:rFonts w:ascii="Arial" w:hAnsi="Arial" w:cs="Arial"/>
          <w:sz w:val="24"/>
          <w:szCs w:val="24"/>
        </w:rPr>
        <w:t xml:space="preserve">Therefore, </w:t>
      </w:r>
      <w:r w:rsidR="0022082F" w:rsidRPr="00B5591E">
        <w:rPr>
          <w:rFonts w:ascii="Arial" w:hAnsi="Arial" w:cs="Arial"/>
          <w:sz w:val="24"/>
          <w:szCs w:val="24"/>
        </w:rPr>
        <w:t>the</w:t>
      </w:r>
      <w:r w:rsidR="006E4221" w:rsidRPr="00B5591E">
        <w:rPr>
          <w:rFonts w:ascii="Arial" w:hAnsi="Arial" w:cs="Arial"/>
          <w:sz w:val="24"/>
          <w:szCs w:val="24"/>
        </w:rPr>
        <w:t xml:space="preserve"> goal </w:t>
      </w:r>
      <w:r w:rsidR="00C2014C" w:rsidRPr="00B5591E">
        <w:rPr>
          <w:rFonts w:ascii="Arial" w:hAnsi="Arial" w:cs="Arial"/>
          <w:sz w:val="24"/>
          <w:szCs w:val="24"/>
        </w:rPr>
        <w:t xml:space="preserve">here </w:t>
      </w:r>
      <w:r w:rsidR="006E4221" w:rsidRPr="00B5591E">
        <w:rPr>
          <w:rFonts w:ascii="Arial" w:hAnsi="Arial" w:cs="Arial"/>
          <w:sz w:val="24"/>
          <w:szCs w:val="24"/>
        </w:rPr>
        <w:t xml:space="preserve">is to provide the research community with a number of </w:t>
      </w:r>
      <w:r w:rsidR="00DE1E69" w:rsidRPr="00B5591E">
        <w:rPr>
          <w:rFonts w:ascii="Arial" w:hAnsi="Arial" w:cs="Arial"/>
          <w:sz w:val="24"/>
          <w:szCs w:val="24"/>
        </w:rPr>
        <w:t xml:space="preserve">troubleshooting </w:t>
      </w:r>
      <w:r w:rsidR="006E4221" w:rsidRPr="00B5591E">
        <w:rPr>
          <w:rFonts w:ascii="Arial" w:hAnsi="Arial" w:cs="Arial"/>
          <w:sz w:val="24"/>
          <w:szCs w:val="24"/>
        </w:rPr>
        <w:t xml:space="preserve">and implementation </w:t>
      </w:r>
      <w:r w:rsidR="00DE1E69" w:rsidRPr="00B5591E">
        <w:rPr>
          <w:rFonts w:ascii="Arial" w:hAnsi="Arial" w:cs="Arial"/>
          <w:sz w:val="24"/>
          <w:szCs w:val="24"/>
        </w:rPr>
        <w:t xml:space="preserve">tips </w:t>
      </w:r>
      <w:r w:rsidR="006E4221" w:rsidRPr="00B5591E">
        <w:rPr>
          <w:rFonts w:ascii="Arial" w:hAnsi="Arial" w:cs="Arial"/>
          <w:sz w:val="24"/>
          <w:szCs w:val="24"/>
        </w:rPr>
        <w:t xml:space="preserve">that we have found lead to a </w:t>
      </w:r>
      <w:r w:rsidR="00DE1E69" w:rsidRPr="00B5591E">
        <w:rPr>
          <w:rFonts w:ascii="Arial" w:hAnsi="Arial" w:cs="Arial"/>
          <w:sz w:val="24"/>
          <w:szCs w:val="24"/>
        </w:rPr>
        <w:t xml:space="preserve">robust method for </w:t>
      </w:r>
      <w:r w:rsidR="006E4221" w:rsidRPr="00B5591E">
        <w:rPr>
          <w:rFonts w:ascii="Arial" w:hAnsi="Arial" w:cs="Arial"/>
          <w:sz w:val="24"/>
          <w:szCs w:val="24"/>
        </w:rPr>
        <w:t xml:space="preserve">implementing </w:t>
      </w:r>
      <w:r w:rsidR="00DE1E69" w:rsidRPr="00B5591E">
        <w:rPr>
          <w:rFonts w:ascii="Arial" w:hAnsi="Arial" w:cs="Arial"/>
          <w:sz w:val="24"/>
          <w:szCs w:val="24"/>
        </w:rPr>
        <w:t>EVLP i</w:t>
      </w:r>
      <w:r w:rsidR="006E4221" w:rsidRPr="00B5591E">
        <w:rPr>
          <w:rFonts w:ascii="Arial" w:hAnsi="Arial" w:cs="Arial"/>
          <w:sz w:val="24"/>
          <w:szCs w:val="24"/>
        </w:rPr>
        <w:t>n a rodent model</w:t>
      </w:r>
    </w:p>
    <w:p w14:paraId="1A4CD6A0" w14:textId="77777777" w:rsidR="00C84C98" w:rsidRPr="00B5591E" w:rsidRDefault="00C84C98" w:rsidP="00F87CDC">
      <w:pPr>
        <w:spacing w:after="0" w:line="240" w:lineRule="auto"/>
        <w:jc w:val="both"/>
        <w:rPr>
          <w:rFonts w:ascii="Arial" w:hAnsi="Arial" w:cs="Arial"/>
          <w:b/>
          <w:sz w:val="24"/>
          <w:szCs w:val="24"/>
        </w:rPr>
      </w:pPr>
    </w:p>
    <w:p w14:paraId="10D27ABD" w14:textId="77777777" w:rsidR="009A1465" w:rsidRPr="00B5591E" w:rsidRDefault="00740B19" w:rsidP="00F87CDC">
      <w:pPr>
        <w:spacing w:after="0" w:line="240" w:lineRule="auto"/>
        <w:jc w:val="both"/>
        <w:rPr>
          <w:rFonts w:ascii="Arial" w:hAnsi="Arial" w:cs="Arial"/>
          <w:b/>
          <w:sz w:val="24"/>
          <w:szCs w:val="24"/>
        </w:rPr>
      </w:pPr>
      <w:r w:rsidRPr="00B5591E">
        <w:rPr>
          <w:rFonts w:ascii="Arial" w:hAnsi="Arial" w:cs="Arial"/>
          <w:b/>
          <w:sz w:val="24"/>
          <w:szCs w:val="24"/>
        </w:rPr>
        <w:t>PROTOCOL</w:t>
      </w:r>
    </w:p>
    <w:p w14:paraId="75BB6A7E" w14:textId="77777777" w:rsidR="000D4B3A" w:rsidRPr="00B5591E" w:rsidRDefault="000D4B3A" w:rsidP="00F87CDC">
      <w:pPr>
        <w:spacing w:after="0" w:line="240" w:lineRule="auto"/>
        <w:jc w:val="both"/>
        <w:rPr>
          <w:rFonts w:ascii="Arial" w:hAnsi="Arial" w:cs="Arial"/>
          <w:b/>
          <w:sz w:val="24"/>
          <w:szCs w:val="24"/>
        </w:rPr>
      </w:pPr>
    </w:p>
    <w:p w14:paraId="31F148B4" w14:textId="77777777" w:rsidR="008E5789" w:rsidRPr="00B5591E" w:rsidRDefault="008E5789" w:rsidP="00F87CDC">
      <w:pPr>
        <w:spacing w:after="0" w:line="240" w:lineRule="auto"/>
        <w:jc w:val="both"/>
        <w:rPr>
          <w:rFonts w:ascii="Arial" w:hAnsi="Arial" w:cs="Arial"/>
          <w:sz w:val="24"/>
          <w:szCs w:val="24"/>
        </w:rPr>
      </w:pPr>
      <w:r w:rsidRPr="00B5591E">
        <w:rPr>
          <w:rFonts w:ascii="Arial" w:hAnsi="Arial" w:cs="Arial"/>
          <w:sz w:val="24"/>
          <w:szCs w:val="24"/>
        </w:rPr>
        <w:t>All procedures were performed according to the guide-lines of the Institutional Animal Care and the National Research Council’s Guide for the Humane Care and Use of Laboratory Animals</w:t>
      </w:r>
      <w:r w:rsidR="00E064A6" w:rsidRPr="00B5591E">
        <w:rPr>
          <w:rFonts w:ascii="Arial" w:hAnsi="Arial" w:cs="Arial"/>
          <w:sz w:val="24"/>
          <w:szCs w:val="24"/>
        </w:rPr>
        <w:t xml:space="preserve"> (IACUC)</w:t>
      </w:r>
      <w:r w:rsidR="00DE1E69" w:rsidRPr="00B5591E">
        <w:rPr>
          <w:rFonts w:ascii="Arial" w:hAnsi="Arial" w:cs="Arial"/>
          <w:sz w:val="24"/>
          <w:szCs w:val="24"/>
        </w:rPr>
        <w:t xml:space="preserve"> and has undergone approval by The Ohio State University IACUC committee</w:t>
      </w:r>
      <w:r w:rsidRPr="00B5591E">
        <w:rPr>
          <w:rFonts w:ascii="Arial" w:hAnsi="Arial" w:cs="Arial"/>
          <w:sz w:val="24"/>
          <w:szCs w:val="24"/>
        </w:rPr>
        <w:t>.</w:t>
      </w:r>
    </w:p>
    <w:p w14:paraId="107EEEA5" w14:textId="77777777" w:rsidR="000D4B3A" w:rsidRPr="00B5591E" w:rsidRDefault="000D4B3A" w:rsidP="00F87CDC">
      <w:pPr>
        <w:spacing w:after="0" w:line="240" w:lineRule="auto"/>
        <w:jc w:val="both"/>
        <w:rPr>
          <w:rFonts w:ascii="Arial" w:hAnsi="Arial" w:cs="Arial"/>
          <w:sz w:val="24"/>
          <w:szCs w:val="24"/>
        </w:rPr>
      </w:pPr>
    </w:p>
    <w:p w14:paraId="7095EDD4" w14:textId="77777777" w:rsidR="007C6FA9" w:rsidRPr="00B5591E" w:rsidRDefault="00785818" w:rsidP="00F87CDC">
      <w:pPr>
        <w:pStyle w:val="ListParagraph"/>
        <w:numPr>
          <w:ilvl w:val="0"/>
          <w:numId w:val="4"/>
        </w:numPr>
        <w:spacing w:after="0" w:line="240" w:lineRule="auto"/>
        <w:ind w:left="0" w:firstLine="0"/>
        <w:jc w:val="both"/>
        <w:rPr>
          <w:rFonts w:ascii="Arial" w:hAnsi="Arial" w:cs="Arial"/>
          <w:i/>
          <w:sz w:val="24"/>
          <w:szCs w:val="24"/>
          <w:highlight w:val="yellow"/>
        </w:rPr>
      </w:pPr>
      <w:r w:rsidRPr="00B5591E">
        <w:rPr>
          <w:rFonts w:ascii="Arial" w:hAnsi="Arial" w:cs="Arial"/>
          <w:i/>
          <w:sz w:val="24"/>
          <w:szCs w:val="24"/>
          <w:highlight w:val="yellow"/>
        </w:rPr>
        <w:t>Initial S</w:t>
      </w:r>
      <w:r w:rsidR="007C6FA9" w:rsidRPr="00B5591E">
        <w:rPr>
          <w:rFonts w:ascii="Arial" w:hAnsi="Arial" w:cs="Arial"/>
          <w:i/>
          <w:sz w:val="24"/>
          <w:szCs w:val="24"/>
          <w:highlight w:val="yellow"/>
        </w:rPr>
        <w:t>etup</w:t>
      </w:r>
    </w:p>
    <w:p w14:paraId="42D1DF91" w14:textId="77777777" w:rsidR="000D4B3A" w:rsidRPr="00B5591E" w:rsidRDefault="000D4B3A" w:rsidP="00F87CDC">
      <w:pPr>
        <w:pStyle w:val="ListParagraph"/>
        <w:spacing w:after="0" w:line="240" w:lineRule="auto"/>
        <w:ind w:left="0"/>
        <w:jc w:val="both"/>
        <w:rPr>
          <w:rFonts w:ascii="Arial" w:hAnsi="Arial" w:cs="Arial"/>
          <w:sz w:val="24"/>
          <w:szCs w:val="24"/>
          <w:highlight w:val="yellow"/>
        </w:rPr>
      </w:pPr>
    </w:p>
    <w:p w14:paraId="087A99C4" w14:textId="77777777" w:rsidR="007C6FA9" w:rsidRPr="00B5591E" w:rsidRDefault="00C84C98"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1.1) </w:t>
      </w:r>
      <w:r w:rsidR="00AE2AC6" w:rsidRPr="00B5591E">
        <w:rPr>
          <w:rFonts w:ascii="Arial" w:hAnsi="Arial" w:cs="Arial"/>
          <w:sz w:val="24"/>
          <w:szCs w:val="24"/>
          <w:highlight w:val="yellow"/>
        </w:rPr>
        <w:t>Set up t</w:t>
      </w:r>
      <w:r w:rsidR="007C6FA9" w:rsidRPr="00B5591E">
        <w:rPr>
          <w:rFonts w:ascii="Arial" w:hAnsi="Arial" w:cs="Arial"/>
          <w:sz w:val="24"/>
          <w:szCs w:val="24"/>
          <w:highlight w:val="yellow"/>
        </w:rPr>
        <w:t>he EVLP circuit and have warm (37</w:t>
      </w:r>
      <w:r w:rsidR="007C6FA9" w:rsidRPr="00B5591E">
        <w:rPr>
          <w:rFonts w:ascii="Arial" w:hAnsi="Arial" w:cs="Arial"/>
          <w:sz w:val="24"/>
          <w:szCs w:val="24"/>
          <w:highlight w:val="yellow"/>
          <w:vertAlign w:val="superscript"/>
        </w:rPr>
        <w:t>o</w:t>
      </w:r>
      <w:r w:rsidR="007C6FA9" w:rsidRPr="00B5591E">
        <w:rPr>
          <w:rFonts w:ascii="Arial" w:hAnsi="Arial" w:cs="Arial"/>
          <w:sz w:val="24"/>
          <w:szCs w:val="24"/>
          <w:highlight w:val="yellow"/>
        </w:rPr>
        <w:t xml:space="preserve">C) perfusate circulating through </w:t>
      </w:r>
      <w:r w:rsidR="00262EC5" w:rsidRPr="00B5591E">
        <w:rPr>
          <w:rFonts w:ascii="Arial" w:hAnsi="Arial" w:cs="Arial"/>
          <w:sz w:val="24"/>
          <w:szCs w:val="24"/>
          <w:highlight w:val="yellow"/>
        </w:rPr>
        <w:t>the system prior to in</w:t>
      </w:r>
      <w:r w:rsidR="001B59CC" w:rsidRPr="00B5591E">
        <w:rPr>
          <w:rFonts w:ascii="Arial" w:hAnsi="Arial" w:cs="Arial"/>
          <w:sz w:val="24"/>
          <w:szCs w:val="24"/>
          <w:highlight w:val="yellow"/>
        </w:rPr>
        <w:t>corporating the ex-planted lung</w:t>
      </w:r>
      <w:r w:rsidR="00FE43EF" w:rsidRPr="00B5591E">
        <w:rPr>
          <w:rFonts w:ascii="Arial" w:hAnsi="Arial" w:cs="Arial"/>
          <w:sz w:val="24"/>
          <w:szCs w:val="24"/>
          <w:highlight w:val="yellow"/>
        </w:rPr>
        <w:t xml:space="preserve"> </w:t>
      </w:r>
      <w:r w:rsidR="00ED4531" w:rsidRPr="00B5591E">
        <w:rPr>
          <w:rFonts w:ascii="Arial" w:hAnsi="Arial" w:cs="Arial"/>
          <w:sz w:val="24"/>
          <w:szCs w:val="24"/>
          <w:highlight w:val="yellow"/>
        </w:rPr>
        <w:t>(</w:t>
      </w:r>
      <w:r w:rsidR="00941E7F" w:rsidRPr="00B5591E">
        <w:rPr>
          <w:sz w:val="24"/>
          <w:szCs w:val="24"/>
        </w:rPr>
        <w:fldChar w:fldCharType="begin"/>
      </w:r>
      <w:r w:rsidR="00941E7F" w:rsidRPr="00B5591E">
        <w:rPr>
          <w:sz w:val="24"/>
          <w:szCs w:val="24"/>
        </w:rPr>
        <w:instrText xml:space="preserve"> REF _Ref385496561 \h  \* MERGEFORMAT </w:instrText>
      </w:r>
      <w:r w:rsidR="00941E7F" w:rsidRPr="00B5591E">
        <w:rPr>
          <w:sz w:val="24"/>
          <w:szCs w:val="24"/>
        </w:rPr>
      </w:r>
      <w:r w:rsidR="00941E7F" w:rsidRPr="00B5591E">
        <w:rPr>
          <w:sz w:val="24"/>
          <w:szCs w:val="24"/>
        </w:rPr>
        <w:fldChar w:fldCharType="separate"/>
      </w:r>
      <w:r w:rsidR="005D5655" w:rsidRPr="00B5591E">
        <w:rPr>
          <w:rFonts w:ascii="Arial" w:hAnsi="Arial" w:cs="Arial"/>
          <w:sz w:val="24"/>
          <w:szCs w:val="24"/>
          <w:highlight w:val="yellow"/>
        </w:rPr>
        <w:t>Figure 1</w:t>
      </w:r>
      <w:r w:rsidR="00941E7F" w:rsidRPr="00B5591E">
        <w:rPr>
          <w:sz w:val="24"/>
          <w:szCs w:val="24"/>
        </w:rPr>
        <w:fldChar w:fldCharType="end"/>
      </w:r>
      <w:r w:rsidR="001B59CC" w:rsidRPr="00B5591E">
        <w:rPr>
          <w:rFonts w:ascii="Arial" w:hAnsi="Arial" w:cs="Arial"/>
          <w:sz w:val="24"/>
          <w:szCs w:val="24"/>
          <w:highlight w:val="yellow"/>
        </w:rPr>
        <w:t>).</w:t>
      </w:r>
    </w:p>
    <w:p w14:paraId="6269B0BE"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0BAE603D" w14:textId="5901897E" w:rsidR="00694AFC"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1.2) </w:t>
      </w:r>
      <w:proofErr w:type="gramStart"/>
      <w:r w:rsidR="00AE2AC6" w:rsidRPr="00B5591E">
        <w:rPr>
          <w:rFonts w:ascii="Arial" w:hAnsi="Arial" w:cs="Arial"/>
          <w:sz w:val="24"/>
          <w:szCs w:val="24"/>
        </w:rPr>
        <w:t>Set</w:t>
      </w:r>
      <w:proofErr w:type="gramEnd"/>
      <w:r w:rsidR="00AE2AC6" w:rsidRPr="00B5591E">
        <w:rPr>
          <w:rFonts w:ascii="Arial" w:hAnsi="Arial" w:cs="Arial"/>
          <w:sz w:val="24"/>
          <w:szCs w:val="24"/>
        </w:rPr>
        <w:t xml:space="preserve"> the </w:t>
      </w:r>
      <w:r w:rsidR="00694AFC" w:rsidRPr="00B5591E">
        <w:rPr>
          <w:rFonts w:ascii="Arial" w:hAnsi="Arial" w:cs="Arial"/>
          <w:sz w:val="24"/>
          <w:szCs w:val="24"/>
        </w:rPr>
        <w:t>warm water bath</w:t>
      </w:r>
      <w:r w:rsidR="00E875D7" w:rsidRPr="00B5591E">
        <w:rPr>
          <w:rFonts w:ascii="Arial" w:hAnsi="Arial" w:cs="Arial"/>
          <w:sz w:val="24"/>
          <w:szCs w:val="24"/>
        </w:rPr>
        <w:t>, used to jacket the perfusate reservoir, heat exchanger, and artificial thorax,</w:t>
      </w:r>
      <w:r w:rsidR="00694AFC" w:rsidRPr="00B5591E">
        <w:rPr>
          <w:rFonts w:ascii="Arial" w:hAnsi="Arial" w:cs="Arial"/>
          <w:sz w:val="24"/>
          <w:szCs w:val="24"/>
        </w:rPr>
        <w:t xml:space="preserve"> to 37</w:t>
      </w:r>
      <w:r w:rsidR="00694AFC" w:rsidRPr="00B5591E">
        <w:rPr>
          <w:rFonts w:ascii="Arial" w:hAnsi="Arial" w:cs="Arial"/>
          <w:sz w:val="24"/>
          <w:szCs w:val="24"/>
          <w:vertAlign w:val="superscript"/>
        </w:rPr>
        <w:t>o</w:t>
      </w:r>
      <w:r w:rsidR="00694AFC" w:rsidRPr="00B5591E">
        <w:rPr>
          <w:rFonts w:ascii="Arial" w:hAnsi="Arial" w:cs="Arial"/>
          <w:sz w:val="24"/>
          <w:szCs w:val="24"/>
        </w:rPr>
        <w:t>C and circulating</w:t>
      </w:r>
      <w:r w:rsidR="004167E9" w:rsidRPr="00B5591E">
        <w:rPr>
          <w:rFonts w:ascii="Arial" w:hAnsi="Arial" w:cs="Arial"/>
          <w:sz w:val="24"/>
          <w:szCs w:val="24"/>
        </w:rPr>
        <w:t xml:space="preserve"> (Figure 1)</w:t>
      </w:r>
      <w:r w:rsidR="00E875D7" w:rsidRPr="00B5591E">
        <w:rPr>
          <w:rFonts w:ascii="Arial" w:hAnsi="Arial" w:cs="Arial"/>
          <w:sz w:val="24"/>
          <w:szCs w:val="24"/>
        </w:rPr>
        <w:t>.</w:t>
      </w:r>
    </w:p>
    <w:p w14:paraId="3BAEB743" w14:textId="77777777" w:rsidR="00AD226F" w:rsidRPr="00B5591E" w:rsidRDefault="00AD226F" w:rsidP="00F87CDC">
      <w:pPr>
        <w:pStyle w:val="ListParagraph"/>
        <w:spacing w:after="0" w:line="240" w:lineRule="auto"/>
        <w:ind w:left="0"/>
        <w:jc w:val="both"/>
        <w:rPr>
          <w:rFonts w:ascii="Arial" w:hAnsi="Arial" w:cs="Arial"/>
          <w:sz w:val="24"/>
          <w:szCs w:val="24"/>
        </w:rPr>
      </w:pPr>
    </w:p>
    <w:p w14:paraId="38B95A89" w14:textId="77777777" w:rsidR="007C6FA9"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1.3) </w:t>
      </w:r>
      <w:r w:rsidR="00AE2AC6" w:rsidRPr="00B5591E">
        <w:rPr>
          <w:rFonts w:ascii="Arial" w:hAnsi="Arial" w:cs="Arial"/>
          <w:sz w:val="24"/>
          <w:szCs w:val="24"/>
        </w:rPr>
        <w:t>Run</w:t>
      </w:r>
      <w:r w:rsidR="00E064A6" w:rsidRPr="00B5591E">
        <w:rPr>
          <w:rFonts w:ascii="Arial" w:hAnsi="Arial" w:cs="Arial"/>
          <w:sz w:val="24"/>
          <w:szCs w:val="24"/>
        </w:rPr>
        <w:t xml:space="preserve"> </w:t>
      </w:r>
      <w:r w:rsidR="00AE2AC6" w:rsidRPr="00B5591E">
        <w:rPr>
          <w:rFonts w:ascii="Arial" w:hAnsi="Arial" w:cs="Arial"/>
          <w:sz w:val="24"/>
          <w:szCs w:val="24"/>
        </w:rPr>
        <w:t xml:space="preserve">a </w:t>
      </w:r>
      <w:r w:rsidR="00E064A6" w:rsidRPr="00B5591E">
        <w:rPr>
          <w:rFonts w:ascii="Arial" w:hAnsi="Arial" w:cs="Arial"/>
          <w:sz w:val="24"/>
          <w:szCs w:val="24"/>
        </w:rPr>
        <w:t xml:space="preserve">de-oxygenation solution (e.g., </w:t>
      </w:r>
      <w:r w:rsidR="00FC4A17" w:rsidRPr="00B5591E">
        <w:rPr>
          <w:rFonts w:ascii="Arial" w:hAnsi="Arial" w:cs="Arial"/>
          <w:sz w:val="24"/>
          <w:szCs w:val="24"/>
        </w:rPr>
        <w:t>6% O</w:t>
      </w:r>
      <w:r w:rsidR="00FC4A17" w:rsidRPr="00B5591E">
        <w:rPr>
          <w:rFonts w:ascii="Arial" w:hAnsi="Arial" w:cs="Arial"/>
          <w:sz w:val="24"/>
          <w:szCs w:val="24"/>
          <w:vertAlign w:val="subscript"/>
        </w:rPr>
        <w:t>2</w:t>
      </w:r>
      <w:r w:rsidR="00E064A6" w:rsidRPr="00B5591E">
        <w:rPr>
          <w:rFonts w:ascii="Arial" w:hAnsi="Arial" w:cs="Arial"/>
          <w:sz w:val="24"/>
          <w:szCs w:val="24"/>
          <w:vertAlign w:val="subscript"/>
        </w:rPr>
        <w:t xml:space="preserve">, </w:t>
      </w:r>
      <w:r w:rsidR="00E064A6" w:rsidRPr="00B5591E">
        <w:rPr>
          <w:rFonts w:ascii="Arial" w:hAnsi="Arial" w:cs="Arial"/>
          <w:sz w:val="24"/>
          <w:szCs w:val="24"/>
        </w:rPr>
        <w:t>8%</w:t>
      </w:r>
      <w:r w:rsidR="00E064A6" w:rsidRPr="00B5591E">
        <w:rPr>
          <w:rFonts w:ascii="Arial" w:hAnsi="Arial" w:cs="Arial"/>
          <w:sz w:val="24"/>
          <w:szCs w:val="24"/>
          <w:vertAlign w:val="subscript"/>
        </w:rPr>
        <w:t xml:space="preserve"> </w:t>
      </w:r>
      <w:r w:rsidR="00E064A6" w:rsidRPr="00B5591E">
        <w:rPr>
          <w:rFonts w:ascii="Arial" w:hAnsi="Arial" w:cs="Arial"/>
          <w:sz w:val="24"/>
          <w:szCs w:val="24"/>
        </w:rPr>
        <w:t>CO</w:t>
      </w:r>
      <w:r w:rsidR="00E064A6" w:rsidRPr="00B5591E">
        <w:rPr>
          <w:rFonts w:ascii="Arial" w:hAnsi="Arial" w:cs="Arial"/>
          <w:sz w:val="24"/>
          <w:szCs w:val="24"/>
          <w:vertAlign w:val="subscript"/>
        </w:rPr>
        <w:t>2</w:t>
      </w:r>
      <w:r w:rsidR="00E064A6" w:rsidRPr="00B5591E">
        <w:rPr>
          <w:rFonts w:ascii="Arial" w:hAnsi="Arial" w:cs="Arial"/>
          <w:sz w:val="24"/>
          <w:szCs w:val="24"/>
        </w:rPr>
        <w:t>, 84% N</w:t>
      </w:r>
      <w:r w:rsidR="00E064A6" w:rsidRPr="00B5591E">
        <w:rPr>
          <w:rFonts w:ascii="Arial" w:hAnsi="Arial" w:cs="Arial"/>
          <w:sz w:val="24"/>
          <w:szCs w:val="24"/>
          <w:vertAlign w:val="subscript"/>
        </w:rPr>
        <w:t>2</w:t>
      </w:r>
      <w:r w:rsidR="00E064A6" w:rsidRPr="00B5591E">
        <w:rPr>
          <w:rFonts w:ascii="Arial" w:hAnsi="Arial" w:cs="Arial"/>
          <w:sz w:val="24"/>
          <w:szCs w:val="24"/>
        </w:rPr>
        <w:t>)</w:t>
      </w:r>
      <w:r w:rsidR="00FC4A17" w:rsidRPr="00B5591E">
        <w:rPr>
          <w:rFonts w:ascii="Arial" w:hAnsi="Arial" w:cs="Arial"/>
          <w:sz w:val="24"/>
          <w:szCs w:val="24"/>
        </w:rPr>
        <w:t xml:space="preserve"> counter currently through the perfusate in the gas filter to ensure the perfusate has ~6% dissolved oxygen for the experiment.</w:t>
      </w:r>
      <w:r w:rsidR="00E064A6" w:rsidRPr="00B5591E">
        <w:rPr>
          <w:rFonts w:ascii="Arial" w:hAnsi="Arial" w:cs="Arial"/>
          <w:sz w:val="24"/>
          <w:szCs w:val="24"/>
        </w:rPr>
        <w:t xml:space="preserve">  </w:t>
      </w:r>
      <w:r w:rsidR="00AE2AC6" w:rsidRPr="00B5591E">
        <w:rPr>
          <w:rFonts w:ascii="Arial" w:hAnsi="Arial" w:cs="Arial"/>
          <w:sz w:val="24"/>
          <w:szCs w:val="24"/>
        </w:rPr>
        <w:t xml:space="preserve">Note: </w:t>
      </w:r>
      <w:r w:rsidR="00E064A6" w:rsidRPr="00B5591E">
        <w:rPr>
          <w:rFonts w:ascii="Arial" w:hAnsi="Arial" w:cs="Arial"/>
          <w:sz w:val="24"/>
          <w:szCs w:val="24"/>
        </w:rPr>
        <w:t xml:space="preserve">This de-oxygenated perfusate enables the assessment of the lung function by measuring the oxygen introduced into the perfusate, post-organ.  </w:t>
      </w:r>
    </w:p>
    <w:p w14:paraId="39D30167"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6EE998C4" w14:textId="2B048B11" w:rsidR="00694AFC" w:rsidRPr="00B5591E" w:rsidRDefault="00C84C98"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1.4) </w:t>
      </w:r>
      <w:r w:rsidR="00AE2AC6" w:rsidRPr="00B5591E">
        <w:rPr>
          <w:rFonts w:ascii="Arial" w:hAnsi="Arial" w:cs="Arial"/>
          <w:sz w:val="24"/>
          <w:szCs w:val="24"/>
          <w:highlight w:val="yellow"/>
        </w:rPr>
        <w:t xml:space="preserve">Open </w:t>
      </w:r>
      <w:r w:rsidR="001C2197" w:rsidRPr="00B5591E">
        <w:rPr>
          <w:rFonts w:ascii="Arial" w:hAnsi="Arial" w:cs="Arial"/>
          <w:sz w:val="24"/>
          <w:szCs w:val="24"/>
          <w:highlight w:val="yellow"/>
        </w:rPr>
        <w:t>the</w:t>
      </w:r>
      <w:r w:rsidR="00CC58DF" w:rsidRPr="00B5591E">
        <w:rPr>
          <w:rFonts w:ascii="Arial" w:hAnsi="Arial" w:cs="Arial"/>
          <w:sz w:val="24"/>
          <w:szCs w:val="24"/>
          <w:highlight w:val="yellow"/>
        </w:rPr>
        <w:t xml:space="preserve"> data </w:t>
      </w:r>
      <w:r w:rsidR="0076083F" w:rsidRPr="00B5591E">
        <w:rPr>
          <w:rFonts w:ascii="Arial" w:hAnsi="Arial" w:cs="Arial"/>
          <w:sz w:val="24"/>
          <w:szCs w:val="24"/>
          <w:highlight w:val="yellow"/>
        </w:rPr>
        <w:t xml:space="preserve">acquisition </w:t>
      </w:r>
      <w:r w:rsidR="00CC58DF" w:rsidRPr="00B5591E">
        <w:rPr>
          <w:rFonts w:ascii="Arial" w:hAnsi="Arial" w:cs="Arial"/>
          <w:sz w:val="24"/>
          <w:szCs w:val="24"/>
          <w:highlight w:val="yellow"/>
        </w:rPr>
        <w:t xml:space="preserve">program </w:t>
      </w:r>
      <w:r w:rsidR="00694AFC" w:rsidRPr="00B5591E">
        <w:rPr>
          <w:rFonts w:ascii="Arial" w:hAnsi="Arial" w:cs="Arial"/>
          <w:sz w:val="24"/>
          <w:szCs w:val="24"/>
          <w:highlight w:val="yellow"/>
        </w:rPr>
        <w:t xml:space="preserve">and </w:t>
      </w:r>
      <w:r w:rsidR="00AE2AC6" w:rsidRPr="00B5591E">
        <w:rPr>
          <w:rFonts w:ascii="Arial" w:hAnsi="Arial" w:cs="Arial"/>
          <w:sz w:val="24"/>
          <w:szCs w:val="24"/>
          <w:highlight w:val="yellow"/>
        </w:rPr>
        <w:t>connect</w:t>
      </w:r>
      <w:r w:rsidR="00694AFC" w:rsidRPr="00B5591E">
        <w:rPr>
          <w:rFonts w:ascii="Arial" w:hAnsi="Arial" w:cs="Arial"/>
          <w:sz w:val="24"/>
          <w:szCs w:val="24"/>
          <w:highlight w:val="yellow"/>
        </w:rPr>
        <w:t xml:space="preserve"> </w:t>
      </w:r>
      <w:r w:rsidR="0022082F" w:rsidRPr="00B5591E">
        <w:rPr>
          <w:rFonts w:ascii="Arial" w:hAnsi="Arial" w:cs="Arial"/>
          <w:sz w:val="24"/>
          <w:szCs w:val="24"/>
          <w:highlight w:val="yellow"/>
        </w:rPr>
        <w:t xml:space="preserve">the pulmonary artery pressure transducer, tracheal differential pressure transducer, </w:t>
      </w:r>
      <w:r w:rsidR="008C13A1" w:rsidRPr="00B5591E">
        <w:rPr>
          <w:rFonts w:ascii="Arial" w:hAnsi="Arial" w:cs="Arial"/>
          <w:sz w:val="24"/>
          <w:szCs w:val="24"/>
          <w:highlight w:val="yellow"/>
        </w:rPr>
        <w:t xml:space="preserve">respiratory flow </w:t>
      </w:r>
      <w:r w:rsidR="0022082F" w:rsidRPr="00B5591E">
        <w:rPr>
          <w:rFonts w:ascii="Arial" w:hAnsi="Arial" w:cs="Arial"/>
          <w:sz w:val="24"/>
          <w:szCs w:val="24"/>
          <w:highlight w:val="yellow"/>
        </w:rPr>
        <w:t xml:space="preserve">differential pressure transducer, lung weight transducer, and pump speed </w:t>
      </w:r>
      <w:r w:rsidR="00694AFC" w:rsidRPr="00B5591E">
        <w:rPr>
          <w:rFonts w:ascii="Arial" w:hAnsi="Arial" w:cs="Arial"/>
          <w:sz w:val="24"/>
          <w:szCs w:val="24"/>
          <w:highlight w:val="yellow"/>
        </w:rPr>
        <w:t xml:space="preserve">transducer </w:t>
      </w:r>
      <w:r w:rsidR="00BE720F" w:rsidRPr="00B5591E">
        <w:rPr>
          <w:rFonts w:ascii="Arial" w:hAnsi="Arial" w:cs="Arial"/>
          <w:sz w:val="24"/>
          <w:szCs w:val="24"/>
          <w:highlight w:val="yellow"/>
        </w:rPr>
        <w:t xml:space="preserve">to </w:t>
      </w:r>
      <w:r w:rsidR="00694AFC" w:rsidRPr="00B5591E">
        <w:rPr>
          <w:rFonts w:ascii="Arial" w:hAnsi="Arial" w:cs="Arial"/>
          <w:sz w:val="24"/>
          <w:szCs w:val="24"/>
          <w:highlight w:val="yellow"/>
        </w:rPr>
        <w:t xml:space="preserve">the EVLP circuit </w:t>
      </w:r>
      <w:r w:rsidR="00BE720F" w:rsidRPr="00B5591E">
        <w:rPr>
          <w:rFonts w:ascii="Arial" w:hAnsi="Arial" w:cs="Arial"/>
          <w:sz w:val="24"/>
          <w:szCs w:val="24"/>
          <w:highlight w:val="yellow"/>
        </w:rPr>
        <w:t>and</w:t>
      </w:r>
      <w:r w:rsidR="008C13A1" w:rsidRPr="00B5591E">
        <w:rPr>
          <w:rFonts w:ascii="Arial" w:hAnsi="Arial" w:cs="Arial"/>
          <w:sz w:val="24"/>
          <w:szCs w:val="24"/>
          <w:highlight w:val="yellow"/>
        </w:rPr>
        <w:t xml:space="preserve"> the </w:t>
      </w:r>
      <w:r w:rsidR="00E064A6" w:rsidRPr="00B5591E">
        <w:rPr>
          <w:rFonts w:ascii="Arial" w:hAnsi="Arial" w:cs="Arial"/>
          <w:sz w:val="24"/>
          <w:szCs w:val="24"/>
          <w:highlight w:val="yellow"/>
        </w:rPr>
        <w:t xml:space="preserve">data-acquisition / analog-to-digital converter </w:t>
      </w:r>
      <w:r w:rsidR="00694AFC" w:rsidRPr="00B5591E">
        <w:rPr>
          <w:rFonts w:ascii="Arial" w:hAnsi="Arial" w:cs="Arial"/>
          <w:sz w:val="24"/>
          <w:szCs w:val="24"/>
          <w:highlight w:val="yellow"/>
        </w:rPr>
        <w:t>box</w:t>
      </w:r>
      <w:r w:rsidR="00561B05" w:rsidRPr="00B5591E">
        <w:rPr>
          <w:rFonts w:ascii="Arial" w:hAnsi="Arial" w:cs="Arial"/>
          <w:sz w:val="24"/>
          <w:szCs w:val="24"/>
          <w:highlight w:val="yellow"/>
        </w:rPr>
        <w:t xml:space="preserve"> (</w:t>
      </w:r>
      <w:r w:rsidR="00941E7F" w:rsidRPr="00B5591E">
        <w:rPr>
          <w:sz w:val="24"/>
          <w:szCs w:val="24"/>
        </w:rPr>
        <w:fldChar w:fldCharType="begin"/>
      </w:r>
      <w:r w:rsidR="00941E7F" w:rsidRPr="00B5591E">
        <w:rPr>
          <w:sz w:val="24"/>
          <w:szCs w:val="24"/>
        </w:rPr>
        <w:instrText xml:space="preserve"> REF _Ref385496605 \h  \* MERGEFORMAT </w:instrText>
      </w:r>
      <w:r w:rsidR="00941E7F" w:rsidRPr="00B5591E">
        <w:rPr>
          <w:sz w:val="24"/>
          <w:szCs w:val="24"/>
        </w:rPr>
      </w:r>
      <w:r w:rsidR="00941E7F" w:rsidRPr="00B5591E">
        <w:rPr>
          <w:sz w:val="24"/>
          <w:szCs w:val="24"/>
        </w:rPr>
        <w:fldChar w:fldCharType="separate"/>
      </w:r>
      <w:r w:rsidR="005D5655" w:rsidRPr="00B5591E">
        <w:rPr>
          <w:rFonts w:ascii="Arial" w:hAnsi="Arial" w:cs="Arial"/>
          <w:sz w:val="24"/>
          <w:szCs w:val="24"/>
          <w:highlight w:val="yellow"/>
        </w:rPr>
        <w:t>Figure 2</w:t>
      </w:r>
      <w:r w:rsidR="00941E7F" w:rsidRPr="00B5591E">
        <w:rPr>
          <w:sz w:val="24"/>
          <w:szCs w:val="24"/>
        </w:rPr>
        <w:fldChar w:fldCharType="end"/>
      </w:r>
      <w:r w:rsidR="00561B05" w:rsidRPr="00B5591E">
        <w:rPr>
          <w:rFonts w:ascii="Arial" w:hAnsi="Arial" w:cs="Arial"/>
          <w:sz w:val="24"/>
          <w:szCs w:val="24"/>
          <w:highlight w:val="yellow"/>
        </w:rPr>
        <w:t>).</w:t>
      </w:r>
    </w:p>
    <w:p w14:paraId="12969AEE"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36C25C87" w14:textId="77777777" w:rsidR="00405A10" w:rsidRPr="00B5591E" w:rsidRDefault="00C84C98"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1.5) </w:t>
      </w:r>
      <w:proofErr w:type="gramStart"/>
      <w:r w:rsidR="00AE2AC6" w:rsidRPr="00B5591E">
        <w:rPr>
          <w:rFonts w:ascii="Arial" w:hAnsi="Arial" w:cs="Arial"/>
          <w:sz w:val="24"/>
          <w:szCs w:val="24"/>
          <w:highlight w:val="yellow"/>
        </w:rPr>
        <w:t>Set</w:t>
      </w:r>
      <w:proofErr w:type="gramEnd"/>
      <w:r w:rsidR="00AE2AC6" w:rsidRPr="00B5591E">
        <w:rPr>
          <w:rFonts w:ascii="Arial" w:hAnsi="Arial" w:cs="Arial"/>
          <w:sz w:val="24"/>
          <w:szCs w:val="24"/>
          <w:highlight w:val="yellow"/>
        </w:rPr>
        <w:t xml:space="preserve"> up t</w:t>
      </w:r>
      <w:r w:rsidR="00405A10" w:rsidRPr="00B5591E">
        <w:rPr>
          <w:rFonts w:ascii="Arial" w:hAnsi="Arial" w:cs="Arial"/>
          <w:sz w:val="24"/>
          <w:szCs w:val="24"/>
          <w:highlight w:val="yellow"/>
        </w:rPr>
        <w:t>he operating table and operating tools at the EVLP circuit</w:t>
      </w:r>
      <w:r w:rsidR="00FE43EF" w:rsidRPr="00B5591E">
        <w:rPr>
          <w:rFonts w:ascii="Arial" w:hAnsi="Arial" w:cs="Arial"/>
          <w:sz w:val="24"/>
          <w:szCs w:val="24"/>
          <w:highlight w:val="yellow"/>
        </w:rPr>
        <w:t xml:space="preserve"> </w:t>
      </w:r>
      <w:r w:rsidR="00561B05" w:rsidRPr="00B5591E">
        <w:rPr>
          <w:rFonts w:ascii="Arial" w:hAnsi="Arial" w:cs="Arial"/>
          <w:sz w:val="24"/>
          <w:szCs w:val="24"/>
          <w:highlight w:val="yellow"/>
        </w:rPr>
        <w:t>(</w:t>
      </w:r>
      <w:r w:rsidR="00941E7F" w:rsidRPr="00B5591E">
        <w:rPr>
          <w:sz w:val="24"/>
          <w:szCs w:val="24"/>
        </w:rPr>
        <w:fldChar w:fldCharType="begin"/>
      </w:r>
      <w:r w:rsidR="00941E7F" w:rsidRPr="00B5591E">
        <w:rPr>
          <w:sz w:val="24"/>
          <w:szCs w:val="24"/>
        </w:rPr>
        <w:instrText xml:space="preserve"> REF _Ref385496611 \h  \* MERGEFORMAT </w:instrText>
      </w:r>
      <w:r w:rsidR="00941E7F" w:rsidRPr="00B5591E">
        <w:rPr>
          <w:sz w:val="24"/>
          <w:szCs w:val="24"/>
        </w:rPr>
      </w:r>
      <w:r w:rsidR="00941E7F" w:rsidRPr="00B5591E">
        <w:rPr>
          <w:sz w:val="24"/>
          <w:szCs w:val="24"/>
        </w:rPr>
        <w:fldChar w:fldCharType="separate"/>
      </w:r>
      <w:r w:rsidR="005D5655" w:rsidRPr="00B5591E">
        <w:rPr>
          <w:rFonts w:ascii="Arial" w:hAnsi="Arial" w:cs="Arial"/>
          <w:sz w:val="24"/>
          <w:szCs w:val="24"/>
          <w:highlight w:val="yellow"/>
        </w:rPr>
        <w:t>Figure 3</w:t>
      </w:r>
      <w:r w:rsidR="00941E7F" w:rsidRPr="00B5591E">
        <w:rPr>
          <w:sz w:val="24"/>
          <w:szCs w:val="24"/>
        </w:rPr>
        <w:fldChar w:fldCharType="end"/>
      </w:r>
      <w:r w:rsidR="00561B05" w:rsidRPr="00B5591E">
        <w:rPr>
          <w:rFonts w:ascii="Arial" w:hAnsi="Arial" w:cs="Arial"/>
          <w:sz w:val="24"/>
          <w:szCs w:val="24"/>
          <w:highlight w:val="yellow"/>
        </w:rPr>
        <w:t>).</w:t>
      </w:r>
    </w:p>
    <w:p w14:paraId="59646622" w14:textId="77777777" w:rsidR="00AD226F" w:rsidRPr="00B5591E" w:rsidRDefault="00AD226F" w:rsidP="00F87CDC">
      <w:pPr>
        <w:pStyle w:val="ListParagraph"/>
        <w:spacing w:after="0" w:line="240" w:lineRule="auto"/>
        <w:ind w:left="0"/>
        <w:jc w:val="both"/>
        <w:rPr>
          <w:rFonts w:ascii="Arial" w:hAnsi="Arial" w:cs="Arial"/>
          <w:sz w:val="24"/>
          <w:szCs w:val="24"/>
        </w:rPr>
      </w:pPr>
    </w:p>
    <w:p w14:paraId="7BAEFDF0" w14:textId="525E4FE6" w:rsidR="00BE1A5D"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1.6) </w:t>
      </w:r>
      <w:proofErr w:type="gramStart"/>
      <w:r w:rsidR="00AE2AC6" w:rsidRPr="00B5591E">
        <w:rPr>
          <w:rFonts w:ascii="Arial" w:hAnsi="Arial" w:cs="Arial"/>
          <w:sz w:val="24"/>
          <w:szCs w:val="24"/>
        </w:rPr>
        <w:t>Set</w:t>
      </w:r>
      <w:proofErr w:type="gramEnd"/>
      <w:r w:rsidR="00AE2AC6" w:rsidRPr="00B5591E">
        <w:rPr>
          <w:rFonts w:ascii="Arial" w:hAnsi="Arial" w:cs="Arial"/>
          <w:sz w:val="24"/>
          <w:szCs w:val="24"/>
        </w:rPr>
        <w:t xml:space="preserve"> up a </w:t>
      </w:r>
      <w:r w:rsidR="00876232" w:rsidRPr="00B5591E">
        <w:rPr>
          <w:rFonts w:ascii="Arial" w:hAnsi="Arial" w:cs="Arial"/>
          <w:sz w:val="24"/>
          <w:szCs w:val="24"/>
        </w:rPr>
        <w:t>s</w:t>
      </w:r>
      <w:r w:rsidR="00BE1A5D" w:rsidRPr="00B5591E">
        <w:rPr>
          <w:rFonts w:ascii="Arial" w:hAnsi="Arial" w:cs="Arial"/>
          <w:sz w:val="24"/>
          <w:szCs w:val="24"/>
        </w:rPr>
        <w:t xml:space="preserve">mall container of liquid nitrogen near the EVLP circuit if samples will be </w:t>
      </w:r>
      <w:r w:rsidR="00BE720F" w:rsidRPr="00B5591E">
        <w:rPr>
          <w:rFonts w:ascii="Arial" w:hAnsi="Arial" w:cs="Arial"/>
          <w:sz w:val="24"/>
          <w:szCs w:val="24"/>
        </w:rPr>
        <w:t>obtained</w:t>
      </w:r>
      <w:r w:rsidR="00BE1A5D" w:rsidRPr="00B5591E">
        <w:rPr>
          <w:rFonts w:ascii="Arial" w:hAnsi="Arial" w:cs="Arial"/>
          <w:sz w:val="24"/>
          <w:szCs w:val="24"/>
        </w:rPr>
        <w:t>.</w:t>
      </w:r>
      <w:r w:rsidR="00E064A6" w:rsidRPr="00B5591E">
        <w:rPr>
          <w:rFonts w:ascii="Arial" w:hAnsi="Arial" w:cs="Arial"/>
          <w:sz w:val="24"/>
          <w:szCs w:val="24"/>
        </w:rPr>
        <w:t xml:space="preserve"> </w:t>
      </w:r>
      <w:r w:rsidR="00AE2AC6" w:rsidRPr="00B5591E">
        <w:rPr>
          <w:rFonts w:ascii="Arial" w:hAnsi="Arial" w:cs="Arial"/>
          <w:sz w:val="24"/>
          <w:szCs w:val="24"/>
        </w:rPr>
        <w:t xml:space="preserve">Note: </w:t>
      </w:r>
      <w:r w:rsidR="00E064A6" w:rsidRPr="00B5591E">
        <w:rPr>
          <w:rFonts w:ascii="Arial" w:hAnsi="Arial" w:cs="Arial"/>
          <w:sz w:val="24"/>
          <w:szCs w:val="24"/>
        </w:rPr>
        <w:t>The author</w:t>
      </w:r>
      <w:r w:rsidR="00BE720F" w:rsidRPr="00B5591E">
        <w:rPr>
          <w:rFonts w:ascii="Arial" w:hAnsi="Arial" w:cs="Arial"/>
          <w:sz w:val="24"/>
          <w:szCs w:val="24"/>
        </w:rPr>
        <w:t>’</w:t>
      </w:r>
      <w:r w:rsidR="00E064A6" w:rsidRPr="00B5591E">
        <w:rPr>
          <w:rFonts w:ascii="Arial" w:hAnsi="Arial" w:cs="Arial"/>
          <w:sz w:val="24"/>
          <w:szCs w:val="24"/>
        </w:rPr>
        <w:t>s system has been modified to collect pre-organ and post-organ perfusate without interrupting the pressure-flow dynamics that may potentially injure the lung.</w:t>
      </w:r>
    </w:p>
    <w:p w14:paraId="0350ED5B" w14:textId="77777777" w:rsidR="00AD226F" w:rsidRPr="00B5591E" w:rsidRDefault="00AD226F" w:rsidP="00F87CDC">
      <w:pPr>
        <w:pStyle w:val="ListParagraph"/>
        <w:spacing w:after="0" w:line="240" w:lineRule="auto"/>
        <w:ind w:left="0"/>
        <w:jc w:val="both"/>
        <w:rPr>
          <w:rFonts w:ascii="Arial" w:hAnsi="Arial" w:cs="Arial"/>
          <w:sz w:val="24"/>
          <w:szCs w:val="24"/>
        </w:rPr>
      </w:pPr>
    </w:p>
    <w:p w14:paraId="52AE77A0" w14:textId="77777777" w:rsidR="00820FC4" w:rsidRPr="00B5591E" w:rsidRDefault="00820FC4" w:rsidP="00F87CDC">
      <w:pPr>
        <w:pStyle w:val="ListParagraph"/>
        <w:numPr>
          <w:ilvl w:val="0"/>
          <w:numId w:val="4"/>
        </w:numPr>
        <w:spacing w:after="0" w:line="240" w:lineRule="auto"/>
        <w:ind w:left="0" w:firstLine="0"/>
        <w:jc w:val="both"/>
        <w:rPr>
          <w:rFonts w:ascii="Arial" w:hAnsi="Arial" w:cs="Arial"/>
          <w:i/>
          <w:sz w:val="24"/>
          <w:szCs w:val="24"/>
        </w:rPr>
      </w:pPr>
      <w:r w:rsidRPr="00B5591E">
        <w:rPr>
          <w:rFonts w:ascii="Arial" w:hAnsi="Arial" w:cs="Arial"/>
          <w:i/>
          <w:sz w:val="24"/>
          <w:szCs w:val="24"/>
        </w:rPr>
        <w:t xml:space="preserve">Preparation of </w:t>
      </w:r>
      <w:r w:rsidR="00785818" w:rsidRPr="00B5591E">
        <w:rPr>
          <w:rFonts w:ascii="Arial" w:hAnsi="Arial" w:cs="Arial"/>
          <w:i/>
          <w:sz w:val="24"/>
          <w:szCs w:val="24"/>
        </w:rPr>
        <w:t>Anesthetics and H</w:t>
      </w:r>
      <w:r w:rsidRPr="00B5591E">
        <w:rPr>
          <w:rFonts w:ascii="Arial" w:hAnsi="Arial" w:cs="Arial"/>
          <w:i/>
          <w:sz w:val="24"/>
          <w:szCs w:val="24"/>
        </w:rPr>
        <w:t>eparin</w:t>
      </w:r>
      <w:r w:rsidR="00785818" w:rsidRPr="00B5591E">
        <w:rPr>
          <w:rFonts w:ascii="Arial" w:hAnsi="Arial" w:cs="Arial"/>
          <w:i/>
          <w:sz w:val="24"/>
          <w:szCs w:val="24"/>
        </w:rPr>
        <w:t>, Anesthetization of R</w:t>
      </w:r>
      <w:r w:rsidR="00192ED9" w:rsidRPr="00B5591E">
        <w:rPr>
          <w:rFonts w:ascii="Arial" w:hAnsi="Arial" w:cs="Arial"/>
          <w:i/>
          <w:sz w:val="24"/>
          <w:szCs w:val="24"/>
        </w:rPr>
        <w:t>at</w:t>
      </w:r>
    </w:p>
    <w:p w14:paraId="0A301E7B" w14:textId="77777777" w:rsidR="00AD226F" w:rsidRPr="00B5591E" w:rsidRDefault="00AD226F" w:rsidP="00F87CDC">
      <w:pPr>
        <w:pStyle w:val="ListParagraph"/>
        <w:spacing w:after="0" w:line="240" w:lineRule="auto"/>
        <w:ind w:left="0"/>
        <w:jc w:val="both"/>
        <w:rPr>
          <w:rFonts w:ascii="Arial" w:hAnsi="Arial" w:cs="Arial"/>
          <w:sz w:val="24"/>
          <w:szCs w:val="24"/>
        </w:rPr>
      </w:pPr>
    </w:p>
    <w:p w14:paraId="730E07A2" w14:textId="77777777" w:rsidR="00820FC4"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2.1) </w:t>
      </w:r>
      <w:proofErr w:type="gramStart"/>
      <w:r w:rsidR="00820FC4" w:rsidRPr="00B5591E">
        <w:rPr>
          <w:rFonts w:ascii="Arial" w:hAnsi="Arial" w:cs="Arial"/>
          <w:sz w:val="24"/>
          <w:szCs w:val="24"/>
        </w:rPr>
        <w:t>Put</w:t>
      </w:r>
      <w:proofErr w:type="gramEnd"/>
      <w:r w:rsidR="00820FC4" w:rsidRPr="00B5591E">
        <w:rPr>
          <w:rFonts w:ascii="Arial" w:hAnsi="Arial" w:cs="Arial"/>
          <w:sz w:val="24"/>
          <w:szCs w:val="24"/>
        </w:rPr>
        <w:t xml:space="preserve"> on the following personal protective equipment (PPE) before handling rats and rat tissue: surgical mask, surgical gloves, and disposable gown.</w:t>
      </w:r>
    </w:p>
    <w:p w14:paraId="7C47BF78" w14:textId="77777777" w:rsidR="00AD226F" w:rsidRPr="00B5591E" w:rsidRDefault="00AD226F" w:rsidP="00F87CDC">
      <w:pPr>
        <w:pStyle w:val="ListParagraph"/>
        <w:spacing w:after="0" w:line="240" w:lineRule="auto"/>
        <w:ind w:left="0"/>
        <w:jc w:val="both"/>
        <w:rPr>
          <w:rFonts w:ascii="Arial" w:hAnsi="Arial" w:cs="Arial"/>
          <w:sz w:val="24"/>
          <w:szCs w:val="24"/>
        </w:rPr>
      </w:pPr>
    </w:p>
    <w:p w14:paraId="678954E7" w14:textId="77777777" w:rsidR="00820FC4"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2.2) </w:t>
      </w:r>
      <w:r w:rsidR="00820FC4" w:rsidRPr="00B5591E">
        <w:rPr>
          <w:rFonts w:ascii="Arial" w:hAnsi="Arial" w:cs="Arial"/>
          <w:sz w:val="24"/>
          <w:szCs w:val="24"/>
        </w:rPr>
        <w:t>Weigh the rat a</w:t>
      </w:r>
      <w:r w:rsidR="00262EC5" w:rsidRPr="00B5591E">
        <w:rPr>
          <w:rFonts w:ascii="Arial" w:hAnsi="Arial" w:cs="Arial"/>
          <w:sz w:val="24"/>
          <w:szCs w:val="24"/>
        </w:rPr>
        <w:t>nd</w:t>
      </w:r>
      <w:r w:rsidR="00820FC4" w:rsidRPr="00B5591E">
        <w:rPr>
          <w:rFonts w:ascii="Arial" w:hAnsi="Arial" w:cs="Arial"/>
          <w:sz w:val="24"/>
          <w:szCs w:val="24"/>
        </w:rPr>
        <w:t xml:space="preserve"> record the weight.</w:t>
      </w:r>
    </w:p>
    <w:p w14:paraId="1A8B1AEE" w14:textId="77777777" w:rsidR="00AD226F" w:rsidRPr="00B5591E" w:rsidRDefault="00AD226F" w:rsidP="00F87CDC">
      <w:pPr>
        <w:pStyle w:val="ListParagraph"/>
        <w:spacing w:after="0" w:line="240" w:lineRule="auto"/>
        <w:ind w:left="0"/>
        <w:jc w:val="both"/>
        <w:rPr>
          <w:rFonts w:ascii="Arial" w:hAnsi="Arial" w:cs="Arial"/>
          <w:sz w:val="24"/>
          <w:szCs w:val="24"/>
        </w:rPr>
      </w:pPr>
    </w:p>
    <w:p w14:paraId="6594DD59" w14:textId="77777777" w:rsidR="00820FC4"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2.3) </w:t>
      </w:r>
      <w:r w:rsidR="00DA2FD3" w:rsidRPr="00B5591E">
        <w:rPr>
          <w:rFonts w:ascii="Arial" w:hAnsi="Arial" w:cs="Arial"/>
          <w:sz w:val="24"/>
          <w:szCs w:val="24"/>
        </w:rPr>
        <w:t>Prepare 1200 U/kg heparin.</w:t>
      </w:r>
    </w:p>
    <w:p w14:paraId="1AFC84B6" w14:textId="77777777" w:rsidR="00AD226F" w:rsidRPr="00B5591E" w:rsidRDefault="00AD226F" w:rsidP="00F87CDC">
      <w:pPr>
        <w:pStyle w:val="ListParagraph"/>
        <w:spacing w:after="0" w:line="240" w:lineRule="auto"/>
        <w:ind w:left="0"/>
        <w:jc w:val="both"/>
        <w:rPr>
          <w:rFonts w:ascii="Arial" w:hAnsi="Arial" w:cs="Arial"/>
          <w:sz w:val="24"/>
          <w:szCs w:val="24"/>
        </w:rPr>
      </w:pPr>
    </w:p>
    <w:p w14:paraId="647C0ABD" w14:textId="77777777" w:rsidR="00A55334"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2.4) </w:t>
      </w:r>
      <w:r w:rsidR="00A55334" w:rsidRPr="00B5591E">
        <w:rPr>
          <w:rFonts w:ascii="Arial" w:hAnsi="Arial" w:cs="Arial"/>
          <w:sz w:val="24"/>
          <w:szCs w:val="24"/>
        </w:rPr>
        <w:t>Prepare both 60 mg/kg ketamine a</w:t>
      </w:r>
      <w:r w:rsidR="00DA2FD3" w:rsidRPr="00B5591E">
        <w:rPr>
          <w:rFonts w:ascii="Arial" w:hAnsi="Arial" w:cs="Arial"/>
          <w:sz w:val="24"/>
          <w:szCs w:val="24"/>
        </w:rPr>
        <w:t xml:space="preserve">nd 5 mg/kg </w:t>
      </w:r>
      <w:proofErr w:type="spellStart"/>
      <w:r w:rsidR="00DA2FD3" w:rsidRPr="00B5591E">
        <w:rPr>
          <w:rFonts w:ascii="Arial" w:hAnsi="Arial" w:cs="Arial"/>
          <w:sz w:val="24"/>
          <w:szCs w:val="24"/>
        </w:rPr>
        <w:t>Xylazine</w:t>
      </w:r>
      <w:proofErr w:type="spellEnd"/>
      <w:r w:rsidR="00DA2FD3" w:rsidRPr="00B5591E">
        <w:rPr>
          <w:rFonts w:ascii="Arial" w:hAnsi="Arial" w:cs="Arial"/>
          <w:sz w:val="24"/>
          <w:szCs w:val="24"/>
        </w:rPr>
        <w:t xml:space="preserve"> in the same syringe, preparing</w:t>
      </w:r>
      <w:r w:rsidR="00A55334" w:rsidRPr="00B5591E">
        <w:rPr>
          <w:rFonts w:ascii="Arial" w:hAnsi="Arial" w:cs="Arial"/>
          <w:sz w:val="24"/>
          <w:szCs w:val="24"/>
        </w:rPr>
        <w:t xml:space="preserve"> the ketamine first.</w:t>
      </w:r>
    </w:p>
    <w:p w14:paraId="05B4DF96" w14:textId="77777777" w:rsidR="00AD226F" w:rsidRPr="00B5591E" w:rsidRDefault="00AD226F" w:rsidP="00F87CDC">
      <w:pPr>
        <w:pStyle w:val="ListParagraph"/>
        <w:spacing w:after="0" w:line="240" w:lineRule="auto"/>
        <w:ind w:left="0"/>
        <w:jc w:val="both"/>
        <w:rPr>
          <w:rFonts w:ascii="Arial" w:hAnsi="Arial" w:cs="Arial"/>
          <w:sz w:val="24"/>
          <w:szCs w:val="24"/>
        </w:rPr>
      </w:pPr>
    </w:p>
    <w:p w14:paraId="06F238B0" w14:textId="77777777" w:rsidR="00192ED9"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2.5) </w:t>
      </w:r>
      <w:proofErr w:type="spellStart"/>
      <w:proofErr w:type="gramStart"/>
      <w:r w:rsidR="00192ED9" w:rsidRPr="00B5591E">
        <w:rPr>
          <w:rFonts w:ascii="Arial" w:hAnsi="Arial" w:cs="Arial"/>
          <w:sz w:val="24"/>
          <w:szCs w:val="24"/>
        </w:rPr>
        <w:t>Intraperitoneally</w:t>
      </w:r>
      <w:proofErr w:type="spellEnd"/>
      <w:proofErr w:type="gramEnd"/>
      <w:r w:rsidR="00192ED9" w:rsidRPr="00B5591E">
        <w:rPr>
          <w:rFonts w:ascii="Arial" w:hAnsi="Arial" w:cs="Arial"/>
          <w:sz w:val="24"/>
          <w:szCs w:val="24"/>
        </w:rPr>
        <w:t xml:space="preserve"> inject the mixture of ketamine and </w:t>
      </w:r>
      <w:proofErr w:type="spellStart"/>
      <w:r w:rsidR="00192ED9" w:rsidRPr="00B5591E">
        <w:rPr>
          <w:rFonts w:ascii="Arial" w:hAnsi="Arial" w:cs="Arial"/>
          <w:sz w:val="24"/>
          <w:szCs w:val="24"/>
        </w:rPr>
        <w:t>Xylazine</w:t>
      </w:r>
      <w:proofErr w:type="spellEnd"/>
      <w:r w:rsidR="00192ED9" w:rsidRPr="00B5591E">
        <w:rPr>
          <w:rFonts w:ascii="Arial" w:hAnsi="Arial" w:cs="Arial"/>
          <w:sz w:val="24"/>
          <w:szCs w:val="24"/>
        </w:rPr>
        <w:t xml:space="preserve"> into the rat and allow 5 minutes for the rat to become unconscious</w:t>
      </w:r>
      <w:r w:rsidR="007463C3" w:rsidRPr="00B5591E">
        <w:rPr>
          <w:rFonts w:ascii="Arial" w:hAnsi="Arial" w:cs="Arial"/>
          <w:sz w:val="24"/>
          <w:szCs w:val="24"/>
        </w:rPr>
        <w:t>.</w:t>
      </w:r>
    </w:p>
    <w:p w14:paraId="15757E73" w14:textId="77777777" w:rsidR="007D6157" w:rsidRPr="00B5591E" w:rsidRDefault="007D6157" w:rsidP="00F87CDC">
      <w:pPr>
        <w:pStyle w:val="ListParagraph"/>
        <w:spacing w:after="0" w:line="240" w:lineRule="auto"/>
        <w:ind w:left="0"/>
        <w:jc w:val="both"/>
        <w:rPr>
          <w:rFonts w:ascii="Arial" w:hAnsi="Arial" w:cs="Arial"/>
          <w:sz w:val="24"/>
          <w:szCs w:val="24"/>
        </w:rPr>
      </w:pPr>
    </w:p>
    <w:p w14:paraId="5780B254" w14:textId="77777777" w:rsidR="007D6157" w:rsidRPr="00B5591E" w:rsidRDefault="007D6157"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2.6)  Confirm proper anesthetization by checking </w:t>
      </w:r>
      <w:r w:rsidR="00C24E0C" w:rsidRPr="00B5591E">
        <w:rPr>
          <w:rFonts w:ascii="Arial" w:hAnsi="Arial" w:cs="Arial"/>
          <w:sz w:val="24"/>
          <w:szCs w:val="24"/>
        </w:rPr>
        <w:t>toe pinch reflex.  If the rat does not withdraw its toe, it is not feeling pain.</w:t>
      </w:r>
      <w:r w:rsidRPr="00B5591E">
        <w:rPr>
          <w:rFonts w:ascii="Arial" w:hAnsi="Arial" w:cs="Arial"/>
          <w:sz w:val="24"/>
          <w:szCs w:val="24"/>
        </w:rPr>
        <w:t xml:space="preserve"> </w:t>
      </w:r>
    </w:p>
    <w:p w14:paraId="7F463553" w14:textId="77777777" w:rsidR="00AD226F" w:rsidRPr="00B5591E" w:rsidRDefault="00AD226F" w:rsidP="00F87CDC">
      <w:pPr>
        <w:pStyle w:val="ListParagraph"/>
        <w:spacing w:after="0" w:line="240" w:lineRule="auto"/>
        <w:ind w:left="0"/>
        <w:jc w:val="both"/>
        <w:rPr>
          <w:rFonts w:ascii="Arial" w:hAnsi="Arial" w:cs="Arial"/>
          <w:sz w:val="24"/>
          <w:szCs w:val="24"/>
        </w:rPr>
      </w:pPr>
    </w:p>
    <w:p w14:paraId="4378B82C" w14:textId="77777777" w:rsidR="00192ED9"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2.</w:t>
      </w:r>
      <w:r w:rsidR="00C24E0C" w:rsidRPr="00B5591E">
        <w:rPr>
          <w:rFonts w:ascii="Arial" w:hAnsi="Arial" w:cs="Arial"/>
          <w:sz w:val="24"/>
          <w:szCs w:val="24"/>
        </w:rPr>
        <w:t>7</w:t>
      </w:r>
      <w:r w:rsidRPr="00B5591E">
        <w:rPr>
          <w:rFonts w:ascii="Arial" w:hAnsi="Arial" w:cs="Arial"/>
          <w:sz w:val="24"/>
          <w:szCs w:val="24"/>
        </w:rPr>
        <w:t xml:space="preserve">) </w:t>
      </w:r>
      <w:r w:rsidR="00192ED9" w:rsidRPr="00B5591E">
        <w:rPr>
          <w:rFonts w:ascii="Arial" w:hAnsi="Arial" w:cs="Arial"/>
          <w:sz w:val="24"/>
          <w:szCs w:val="24"/>
        </w:rPr>
        <w:t>Move rat to operating table, secure in supine position, and spray with alcohol for sterilization.</w:t>
      </w:r>
    </w:p>
    <w:p w14:paraId="093E561E" w14:textId="77777777" w:rsidR="00AD226F" w:rsidRPr="00B5591E" w:rsidRDefault="00AD226F" w:rsidP="00F87CDC">
      <w:pPr>
        <w:pStyle w:val="ListParagraph"/>
        <w:spacing w:after="0" w:line="240" w:lineRule="auto"/>
        <w:ind w:left="0"/>
        <w:jc w:val="both"/>
        <w:rPr>
          <w:rFonts w:ascii="Arial" w:hAnsi="Arial" w:cs="Arial"/>
          <w:sz w:val="24"/>
          <w:szCs w:val="24"/>
        </w:rPr>
      </w:pPr>
    </w:p>
    <w:p w14:paraId="377A601E" w14:textId="77777777" w:rsidR="00192ED9" w:rsidRPr="00B5591E" w:rsidRDefault="00785818" w:rsidP="00F87CDC">
      <w:pPr>
        <w:pStyle w:val="ListParagraph"/>
        <w:numPr>
          <w:ilvl w:val="0"/>
          <w:numId w:val="4"/>
        </w:numPr>
        <w:spacing w:after="0" w:line="240" w:lineRule="auto"/>
        <w:ind w:left="0" w:firstLine="0"/>
        <w:jc w:val="both"/>
        <w:rPr>
          <w:rFonts w:ascii="Arial" w:hAnsi="Arial" w:cs="Arial"/>
          <w:i/>
          <w:sz w:val="24"/>
          <w:szCs w:val="24"/>
          <w:highlight w:val="yellow"/>
        </w:rPr>
      </w:pPr>
      <w:r w:rsidRPr="00B5591E">
        <w:rPr>
          <w:rFonts w:ascii="Arial" w:hAnsi="Arial" w:cs="Arial"/>
          <w:i/>
          <w:sz w:val="24"/>
          <w:szCs w:val="24"/>
          <w:highlight w:val="yellow"/>
        </w:rPr>
        <w:t>Extraction and Initial Ventilation of the Rat L</w:t>
      </w:r>
      <w:r w:rsidR="00192ED9" w:rsidRPr="00B5591E">
        <w:rPr>
          <w:rFonts w:ascii="Arial" w:hAnsi="Arial" w:cs="Arial"/>
          <w:i/>
          <w:sz w:val="24"/>
          <w:szCs w:val="24"/>
          <w:highlight w:val="yellow"/>
        </w:rPr>
        <w:t>ungs</w:t>
      </w:r>
    </w:p>
    <w:p w14:paraId="6CC6209C" w14:textId="77777777" w:rsidR="00AD226F" w:rsidRPr="00B5591E" w:rsidRDefault="00AD226F" w:rsidP="00F87CDC">
      <w:pPr>
        <w:pStyle w:val="ListParagraph"/>
        <w:spacing w:after="0" w:line="240" w:lineRule="auto"/>
        <w:ind w:left="0"/>
        <w:jc w:val="both"/>
        <w:rPr>
          <w:rFonts w:ascii="Arial" w:hAnsi="Arial" w:cs="Arial"/>
          <w:sz w:val="24"/>
          <w:szCs w:val="24"/>
        </w:rPr>
      </w:pPr>
    </w:p>
    <w:p w14:paraId="07DDE5FB" w14:textId="77777777" w:rsidR="00DD4874" w:rsidRPr="00B5591E" w:rsidRDefault="00C84C98"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3.1) </w:t>
      </w:r>
      <w:r w:rsidR="00DD4874" w:rsidRPr="00B5591E">
        <w:rPr>
          <w:rFonts w:ascii="Arial" w:hAnsi="Arial" w:cs="Arial"/>
          <w:sz w:val="24"/>
          <w:szCs w:val="24"/>
        </w:rPr>
        <w:t>Prepare 4</w:t>
      </w:r>
      <w:r w:rsidR="00DE1E69" w:rsidRPr="00B5591E">
        <w:rPr>
          <w:rFonts w:ascii="Arial" w:hAnsi="Arial" w:cs="Arial"/>
          <w:sz w:val="24"/>
          <w:szCs w:val="24"/>
        </w:rPr>
        <w:t>-</w:t>
      </w:r>
      <w:r w:rsidR="00DD4874" w:rsidRPr="00B5591E">
        <w:rPr>
          <w:rFonts w:ascii="Arial" w:hAnsi="Arial" w:cs="Arial"/>
          <w:sz w:val="24"/>
          <w:szCs w:val="24"/>
        </w:rPr>
        <w:t>20 cm long silk sutures</w:t>
      </w:r>
      <w:r w:rsidR="00DE1E69" w:rsidRPr="00B5591E">
        <w:rPr>
          <w:rFonts w:ascii="Arial" w:hAnsi="Arial" w:cs="Arial"/>
          <w:sz w:val="24"/>
          <w:szCs w:val="24"/>
        </w:rPr>
        <w:t xml:space="preserve"> (3-0 or 4-0 should suffice)</w:t>
      </w:r>
      <w:r w:rsidR="00DD4874" w:rsidRPr="00B5591E">
        <w:rPr>
          <w:rFonts w:ascii="Arial" w:hAnsi="Arial" w:cs="Arial"/>
          <w:sz w:val="24"/>
          <w:szCs w:val="24"/>
        </w:rPr>
        <w:t>.</w:t>
      </w:r>
    </w:p>
    <w:p w14:paraId="66CC7179" w14:textId="77777777" w:rsidR="00BA3823" w:rsidRPr="00B5591E" w:rsidRDefault="00BA3823" w:rsidP="00F87CDC">
      <w:pPr>
        <w:pStyle w:val="ListParagraph"/>
        <w:spacing w:after="0" w:line="240" w:lineRule="auto"/>
        <w:ind w:left="0"/>
        <w:jc w:val="both"/>
        <w:rPr>
          <w:rFonts w:ascii="Arial" w:hAnsi="Arial" w:cs="Arial"/>
          <w:sz w:val="24"/>
          <w:szCs w:val="24"/>
        </w:rPr>
      </w:pPr>
    </w:p>
    <w:p w14:paraId="4C2A1E00" w14:textId="0F88E972" w:rsidR="003E128C" w:rsidRPr="00B5591E" w:rsidRDefault="00C84C98"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3.2) </w:t>
      </w:r>
      <w:r w:rsidR="003B0C4D" w:rsidRPr="00B5591E">
        <w:rPr>
          <w:rFonts w:ascii="Arial" w:hAnsi="Arial" w:cs="Arial"/>
          <w:sz w:val="24"/>
          <w:szCs w:val="24"/>
          <w:highlight w:val="yellow"/>
        </w:rPr>
        <w:t xml:space="preserve">Begin recording data </w:t>
      </w:r>
      <w:r w:rsidR="001C2197" w:rsidRPr="00B5591E">
        <w:rPr>
          <w:rFonts w:ascii="Arial" w:hAnsi="Arial" w:cs="Arial"/>
          <w:sz w:val="24"/>
          <w:szCs w:val="24"/>
          <w:highlight w:val="yellow"/>
        </w:rPr>
        <w:t>using</w:t>
      </w:r>
      <w:r w:rsidR="0076083F" w:rsidRPr="00B5591E">
        <w:rPr>
          <w:rFonts w:ascii="Arial" w:hAnsi="Arial" w:cs="Arial"/>
          <w:sz w:val="24"/>
          <w:szCs w:val="24"/>
          <w:highlight w:val="yellow"/>
        </w:rPr>
        <w:t xml:space="preserve"> </w:t>
      </w:r>
      <w:r w:rsidR="00796377" w:rsidRPr="00B5591E">
        <w:rPr>
          <w:rFonts w:ascii="Arial" w:hAnsi="Arial" w:cs="Arial"/>
          <w:sz w:val="24"/>
          <w:szCs w:val="24"/>
          <w:highlight w:val="yellow"/>
        </w:rPr>
        <w:t xml:space="preserve">the </w:t>
      </w:r>
      <w:r w:rsidR="0076083F" w:rsidRPr="00B5591E">
        <w:rPr>
          <w:rFonts w:ascii="Arial" w:hAnsi="Arial" w:cs="Arial"/>
          <w:sz w:val="24"/>
          <w:szCs w:val="24"/>
          <w:highlight w:val="yellow"/>
        </w:rPr>
        <w:t>data acquisition program</w:t>
      </w:r>
      <w:r w:rsidR="003E128C" w:rsidRPr="00B5591E">
        <w:rPr>
          <w:rFonts w:ascii="Arial" w:hAnsi="Arial" w:cs="Arial"/>
          <w:sz w:val="24"/>
          <w:szCs w:val="24"/>
          <w:highlight w:val="yellow"/>
        </w:rPr>
        <w:t>.</w:t>
      </w:r>
    </w:p>
    <w:p w14:paraId="06CDC730"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1F5F201B" w14:textId="072BFDF4" w:rsidR="00645509" w:rsidRPr="00B5591E" w:rsidRDefault="00C84C98"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3.3) </w:t>
      </w:r>
      <w:r w:rsidR="00DE1E69" w:rsidRPr="00B5591E">
        <w:rPr>
          <w:rFonts w:ascii="Arial" w:hAnsi="Arial" w:cs="Arial"/>
          <w:sz w:val="24"/>
          <w:szCs w:val="24"/>
          <w:highlight w:val="yellow"/>
        </w:rPr>
        <w:t>Check for appropriate depth of anesthesi</w:t>
      </w:r>
      <w:r w:rsidR="00DC761B" w:rsidRPr="00B5591E">
        <w:rPr>
          <w:rFonts w:ascii="Arial" w:hAnsi="Arial" w:cs="Arial"/>
          <w:sz w:val="24"/>
          <w:szCs w:val="24"/>
          <w:highlight w:val="yellow"/>
        </w:rPr>
        <w:t>a, e</w:t>
      </w:r>
      <w:r w:rsidR="00192ED9" w:rsidRPr="00B5591E">
        <w:rPr>
          <w:rFonts w:ascii="Arial" w:hAnsi="Arial" w:cs="Arial"/>
          <w:sz w:val="24"/>
          <w:szCs w:val="24"/>
          <w:highlight w:val="yellow"/>
        </w:rPr>
        <w:t>nter the abdomi</w:t>
      </w:r>
      <w:r w:rsidR="001B59CC" w:rsidRPr="00B5591E">
        <w:rPr>
          <w:rFonts w:ascii="Arial" w:hAnsi="Arial" w:cs="Arial"/>
          <w:sz w:val="24"/>
          <w:szCs w:val="24"/>
          <w:highlight w:val="yellow"/>
        </w:rPr>
        <w:t xml:space="preserve">nal cavity with an incision </w:t>
      </w:r>
      <w:r w:rsidR="00DC761B" w:rsidRPr="00B5591E">
        <w:rPr>
          <w:rFonts w:ascii="Arial" w:hAnsi="Arial" w:cs="Arial"/>
          <w:sz w:val="24"/>
          <w:szCs w:val="24"/>
          <w:highlight w:val="yellow"/>
        </w:rPr>
        <w:t>and i</w:t>
      </w:r>
      <w:r w:rsidR="00645509" w:rsidRPr="00B5591E">
        <w:rPr>
          <w:rFonts w:ascii="Arial" w:hAnsi="Arial" w:cs="Arial"/>
          <w:sz w:val="24"/>
          <w:szCs w:val="24"/>
          <w:highlight w:val="yellow"/>
        </w:rPr>
        <w:t xml:space="preserve">nject heparin into the </w:t>
      </w:r>
      <w:r w:rsidR="00620531" w:rsidRPr="00B5591E">
        <w:rPr>
          <w:rFonts w:ascii="Arial" w:hAnsi="Arial" w:cs="Arial"/>
          <w:sz w:val="24"/>
          <w:szCs w:val="24"/>
          <w:highlight w:val="yellow"/>
        </w:rPr>
        <w:t>inferior Vena cava</w:t>
      </w:r>
      <w:r w:rsidR="007463C3" w:rsidRPr="00B5591E">
        <w:rPr>
          <w:rFonts w:ascii="Arial" w:hAnsi="Arial" w:cs="Arial"/>
          <w:sz w:val="24"/>
          <w:szCs w:val="24"/>
          <w:highlight w:val="yellow"/>
        </w:rPr>
        <w:t>.</w:t>
      </w:r>
      <w:r w:rsidR="001B59CC" w:rsidRPr="00B5591E">
        <w:rPr>
          <w:rFonts w:ascii="Arial" w:hAnsi="Arial" w:cs="Arial"/>
          <w:sz w:val="24"/>
          <w:szCs w:val="24"/>
          <w:highlight w:val="yellow"/>
        </w:rPr>
        <w:t xml:space="preserve"> </w:t>
      </w:r>
    </w:p>
    <w:p w14:paraId="1F5F70F8"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2B7DA6AC" w14:textId="77777777" w:rsidR="00645509" w:rsidRPr="00B5591E" w:rsidRDefault="00DC761B"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3.4</w:t>
      </w:r>
      <w:r w:rsidR="00C84C98" w:rsidRPr="00B5591E">
        <w:rPr>
          <w:rFonts w:ascii="Arial" w:hAnsi="Arial" w:cs="Arial"/>
          <w:sz w:val="24"/>
          <w:szCs w:val="24"/>
          <w:highlight w:val="yellow"/>
        </w:rPr>
        <w:t xml:space="preserve">) </w:t>
      </w:r>
      <w:proofErr w:type="gramStart"/>
      <w:r w:rsidR="00645509" w:rsidRPr="00B5591E">
        <w:rPr>
          <w:rFonts w:ascii="Arial" w:hAnsi="Arial" w:cs="Arial"/>
          <w:sz w:val="24"/>
          <w:szCs w:val="24"/>
          <w:highlight w:val="yellow"/>
        </w:rPr>
        <w:t>Carry</w:t>
      </w:r>
      <w:proofErr w:type="gramEnd"/>
      <w:r w:rsidR="00645509" w:rsidRPr="00B5591E">
        <w:rPr>
          <w:rFonts w:ascii="Arial" w:hAnsi="Arial" w:cs="Arial"/>
          <w:sz w:val="24"/>
          <w:szCs w:val="24"/>
          <w:highlight w:val="yellow"/>
        </w:rPr>
        <w:t xml:space="preserve"> the incision cranially past the manubrium into the neck until the trachea is exposed.  Do not rupture the thoracic cavity</w:t>
      </w:r>
      <w:r w:rsidR="001B59CC" w:rsidRPr="00B5591E">
        <w:rPr>
          <w:rFonts w:ascii="Arial" w:hAnsi="Arial" w:cs="Arial"/>
          <w:sz w:val="24"/>
          <w:szCs w:val="24"/>
          <w:highlight w:val="yellow"/>
        </w:rPr>
        <w:t xml:space="preserve"> (</w:t>
      </w:r>
      <w:r w:rsidR="00D05DFB" w:rsidRPr="00B5591E">
        <w:rPr>
          <w:rFonts w:ascii="Arial" w:hAnsi="Arial" w:cs="Arial"/>
          <w:sz w:val="24"/>
          <w:szCs w:val="24"/>
          <w:highlight w:val="yellow"/>
        </w:rPr>
        <w:t>Figure 4A)</w:t>
      </w:r>
      <w:r w:rsidR="007463C3" w:rsidRPr="00B5591E">
        <w:rPr>
          <w:rFonts w:ascii="Arial" w:hAnsi="Arial" w:cs="Arial"/>
          <w:sz w:val="24"/>
          <w:szCs w:val="24"/>
          <w:highlight w:val="yellow"/>
        </w:rPr>
        <w:t>.</w:t>
      </w:r>
    </w:p>
    <w:p w14:paraId="0E6FE064"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75000FE0" w14:textId="77777777" w:rsidR="00192ED9" w:rsidRPr="00B5591E" w:rsidRDefault="00DC761B"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w:t>
      </w:r>
      <w:r w:rsidR="00D05F7D" w:rsidRPr="00B5591E">
        <w:rPr>
          <w:rFonts w:ascii="Arial" w:hAnsi="Arial" w:cs="Arial"/>
          <w:sz w:val="24"/>
          <w:szCs w:val="24"/>
          <w:highlight w:val="yellow"/>
        </w:rPr>
        <w:t>5</w:t>
      </w:r>
      <w:r w:rsidR="00C84C98" w:rsidRPr="00B5591E">
        <w:rPr>
          <w:rFonts w:ascii="Arial" w:hAnsi="Arial" w:cs="Arial"/>
          <w:sz w:val="24"/>
          <w:szCs w:val="24"/>
          <w:highlight w:val="yellow"/>
        </w:rPr>
        <w:t xml:space="preserve">) </w:t>
      </w:r>
      <w:r w:rsidR="00DE1E69" w:rsidRPr="00B5591E">
        <w:rPr>
          <w:rFonts w:ascii="Arial" w:hAnsi="Arial" w:cs="Arial"/>
          <w:sz w:val="24"/>
          <w:szCs w:val="24"/>
          <w:highlight w:val="yellow"/>
        </w:rPr>
        <w:t>Dissect posterior to the trachea in the midline</w:t>
      </w:r>
      <w:r w:rsidRPr="00B5591E">
        <w:rPr>
          <w:rFonts w:ascii="Arial" w:hAnsi="Arial" w:cs="Arial"/>
          <w:sz w:val="24"/>
          <w:szCs w:val="24"/>
          <w:highlight w:val="yellow"/>
        </w:rPr>
        <w:t xml:space="preserve"> and s</w:t>
      </w:r>
      <w:r w:rsidR="0003630C" w:rsidRPr="00B5591E">
        <w:rPr>
          <w:rFonts w:ascii="Arial" w:hAnsi="Arial" w:cs="Arial"/>
          <w:sz w:val="24"/>
          <w:szCs w:val="24"/>
          <w:highlight w:val="yellow"/>
        </w:rPr>
        <w:t>lide a silk suture behind the trachea</w:t>
      </w:r>
      <w:r w:rsidR="001B59CC" w:rsidRPr="00B5591E">
        <w:rPr>
          <w:rFonts w:ascii="Arial" w:hAnsi="Arial" w:cs="Arial"/>
          <w:sz w:val="24"/>
          <w:szCs w:val="24"/>
          <w:highlight w:val="yellow"/>
        </w:rPr>
        <w:t xml:space="preserve"> (</w:t>
      </w:r>
      <w:r w:rsidR="00D05DFB"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4B</w:t>
      </w:r>
      <w:r w:rsidR="00D05DFB" w:rsidRPr="00B5591E">
        <w:rPr>
          <w:rFonts w:ascii="Arial" w:hAnsi="Arial" w:cs="Arial"/>
          <w:sz w:val="24"/>
          <w:szCs w:val="24"/>
          <w:highlight w:val="yellow"/>
        </w:rPr>
        <w:t>)</w:t>
      </w:r>
      <w:r w:rsidR="007463C3" w:rsidRPr="00B5591E">
        <w:rPr>
          <w:rFonts w:ascii="Arial" w:hAnsi="Arial" w:cs="Arial"/>
          <w:sz w:val="24"/>
          <w:szCs w:val="24"/>
          <w:highlight w:val="yellow"/>
        </w:rPr>
        <w:t>.</w:t>
      </w:r>
    </w:p>
    <w:p w14:paraId="1E6E0361"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7D847594" w14:textId="77777777" w:rsidR="0003630C" w:rsidRPr="00B5591E" w:rsidRDefault="00DC761B"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lastRenderedPageBreak/>
        <w:t>3.</w:t>
      </w:r>
      <w:r w:rsidR="00D05F7D" w:rsidRPr="00B5591E">
        <w:rPr>
          <w:rFonts w:ascii="Arial" w:hAnsi="Arial" w:cs="Arial"/>
          <w:sz w:val="24"/>
          <w:szCs w:val="24"/>
          <w:highlight w:val="yellow"/>
        </w:rPr>
        <w:t>6</w:t>
      </w:r>
      <w:r w:rsidR="00C84C98" w:rsidRPr="00B5591E">
        <w:rPr>
          <w:rFonts w:ascii="Arial" w:hAnsi="Arial" w:cs="Arial"/>
          <w:sz w:val="24"/>
          <w:szCs w:val="24"/>
          <w:highlight w:val="yellow"/>
        </w:rPr>
        <w:t xml:space="preserve">) </w:t>
      </w:r>
      <w:r w:rsidR="0003630C" w:rsidRPr="00B5591E">
        <w:rPr>
          <w:rFonts w:ascii="Arial" w:hAnsi="Arial" w:cs="Arial"/>
          <w:sz w:val="24"/>
          <w:szCs w:val="24"/>
          <w:highlight w:val="yellow"/>
        </w:rPr>
        <w:t>Raise the an</w:t>
      </w:r>
      <w:r w:rsidR="00DE1E69" w:rsidRPr="00B5591E">
        <w:rPr>
          <w:rFonts w:ascii="Arial" w:hAnsi="Arial" w:cs="Arial"/>
          <w:sz w:val="24"/>
          <w:szCs w:val="24"/>
          <w:highlight w:val="yellow"/>
        </w:rPr>
        <w:t>t</w:t>
      </w:r>
      <w:r w:rsidR="0003630C" w:rsidRPr="00B5591E">
        <w:rPr>
          <w:rFonts w:ascii="Arial" w:hAnsi="Arial" w:cs="Arial"/>
          <w:sz w:val="24"/>
          <w:szCs w:val="24"/>
          <w:highlight w:val="yellow"/>
        </w:rPr>
        <w:t>erior section of the trachea an</w:t>
      </w:r>
      <w:r w:rsidR="00DE1E69" w:rsidRPr="00B5591E">
        <w:rPr>
          <w:rFonts w:ascii="Arial" w:hAnsi="Arial" w:cs="Arial"/>
          <w:sz w:val="24"/>
          <w:szCs w:val="24"/>
          <w:highlight w:val="yellow"/>
        </w:rPr>
        <w:t>d</w:t>
      </w:r>
      <w:r w:rsidR="0003630C" w:rsidRPr="00B5591E">
        <w:rPr>
          <w:rFonts w:ascii="Arial" w:hAnsi="Arial" w:cs="Arial"/>
          <w:sz w:val="24"/>
          <w:szCs w:val="24"/>
          <w:highlight w:val="yellow"/>
        </w:rPr>
        <w:t xml:space="preserve"> </w:t>
      </w:r>
      <w:r w:rsidR="00E064A6" w:rsidRPr="00B5591E">
        <w:rPr>
          <w:rFonts w:ascii="Arial" w:hAnsi="Arial" w:cs="Arial"/>
          <w:sz w:val="24"/>
          <w:szCs w:val="24"/>
          <w:highlight w:val="yellow"/>
        </w:rPr>
        <w:t xml:space="preserve">make a transverse incision </w:t>
      </w:r>
      <w:r w:rsidR="0003630C" w:rsidRPr="00B5591E">
        <w:rPr>
          <w:rFonts w:ascii="Arial" w:hAnsi="Arial" w:cs="Arial"/>
          <w:sz w:val="24"/>
          <w:szCs w:val="24"/>
          <w:highlight w:val="yellow"/>
        </w:rPr>
        <w:t>between the cartilaginous rings</w:t>
      </w:r>
      <w:r w:rsidR="00E064A6" w:rsidRPr="00B5591E">
        <w:rPr>
          <w:rFonts w:ascii="Arial" w:hAnsi="Arial" w:cs="Arial"/>
          <w:sz w:val="24"/>
          <w:szCs w:val="24"/>
          <w:highlight w:val="yellow"/>
        </w:rPr>
        <w:t>, high on the trachea</w:t>
      </w:r>
      <w:r w:rsidR="0003630C" w:rsidRPr="00B5591E">
        <w:rPr>
          <w:rFonts w:ascii="Arial" w:hAnsi="Arial" w:cs="Arial"/>
          <w:sz w:val="24"/>
          <w:szCs w:val="24"/>
          <w:highlight w:val="yellow"/>
        </w:rPr>
        <w:t>.</w:t>
      </w:r>
      <w:r w:rsidR="0003630C" w:rsidRPr="00B5591E">
        <w:rPr>
          <w:rFonts w:ascii="Arial" w:hAnsi="Arial" w:cs="Arial"/>
          <w:sz w:val="24"/>
          <w:szCs w:val="24"/>
        </w:rPr>
        <w:t xml:space="preserve">  Do not cut through the </w:t>
      </w:r>
      <w:r w:rsidR="00E064A6" w:rsidRPr="00B5591E">
        <w:rPr>
          <w:rFonts w:ascii="Arial" w:hAnsi="Arial" w:cs="Arial"/>
          <w:sz w:val="24"/>
          <w:szCs w:val="24"/>
        </w:rPr>
        <w:t xml:space="preserve">posterior membranous portion of the </w:t>
      </w:r>
      <w:r w:rsidR="0003630C" w:rsidRPr="00B5591E">
        <w:rPr>
          <w:rFonts w:ascii="Arial" w:hAnsi="Arial" w:cs="Arial"/>
          <w:sz w:val="24"/>
          <w:szCs w:val="24"/>
        </w:rPr>
        <w:t>trachea</w:t>
      </w:r>
      <w:r w:rsidR="00E064A6" w:rsidRPr="00B5591E">
        <w:rPr>
          <w:rFonts w:ascii="Arial" w:hAnsi="Arial" w:cs="Arial"/>
          <w:sz w:val="24"/>
          <w:szCs w:val="24"/>
        </w:rPr>
        <w:t xml:space="preserve"> at this point</w:t>
      </w:r>
      <w:r w:rsidR="001B59CC" w:rsidRPr="00B5591E">
        <w:rPr>
          <w:rFonts w:ascii="Arial" w:hAnsi="Arial" w:cs="Arial"/>
          <w:sz w:val="24"/>
          <w:szCs w:val="24"/>
        </w:rPr>
        <w:t xml:space="preserve"> (</w:t>
      </w:r>
      <w:r w:rsidR="00D05DFB" w:rsidRPr="00B5591E">
        <w:rPr>
          <w:rFonts w:ascii="Arial" w:hAnsi="Arial" w:cs="Arial"/>
          <w:sz w:val="24"/>
          <w:szCs w:val="24"/>
        </w:rPr>
        <w:t xml:space="preserve">Figure </w:t>
      </w:r>
      <w:r w:rsidR="0000641C" w:rsidRPr="00B5591E">
        <w:rPr>
          <w:rFonts w:ascii="Arial" w:hAnsi="Arial" w:cs="Arial"/>
          <w:sz w:val="24"/>
          <w:szCs w:val="24"/>
        </w:rPr>
        <w:t>4C</w:t>
      </w:r>
      <w:r w:rsidR="00D05DFB" w:rsidRPr="00B5591E">
        <w:rPr>
          <w:rFonts w:ascii="Arial" w:hAnsi="Arial" w:cs="Arial"/>
          <w:sz w:val="24"/>
          <w:szCs w:val="24"/>
        </w:rPr>
        <w:t>)</w:t>
      </w:r>
    </w:p>
    <w:p w14:paraId="5D9FAAB2"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51645949" w14:textId="77777777" w:rsidR="0003630C" w:rsidRPr="00B5591E" w:rsidRDefault="00DC761B"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w:t>
      </w:r>
      <w:r w:rsidR="00D05F7D" w:rsidRPr="00B5591E">
        <w:rPr>
          <w:rFonts w:ascii="Arial" w:hAnsi="Arial" w:cs="Arial"/>
          <w:sz w:val="24"/>
          <w:szCs w:val="24"/>
          <w:highlight w:val="yellow"/>
        </w:rPr>
        <w:t>7</w:t>
      </w:r>
      <w:r w:rsidR="00C84C98" w:rsidRPr="00B5591E">
        <w:rPr>
          <w:rFonts w:ascii="Arial" w:hAnsi="Arial" w:cs="Arial"/>
          <w:sz w:val="24"/>
          <w:szCs w:val="24"/>
          <w:highlight w:val="yellow"/>
        </w:rPr>
        <w:t xml:space="preserve">) </w:t>
      </w:r>
      <w:r w:rsidR="0003630C" w:rsidRPr="00B5591E">
        <w:rPr>
          <w:rFonts w:ascii="Arial" w:hAnsi="Arial" w:cs="Arial"/>
          <w:sz w:val="24"/>
          <w:szCs w:val="24"/>
          <w:highlight w:val="yellow"/>
        </w:rPr>
        <w:t>Cannulate the trachea with the trachea cannula and secure</w:t>
      </w:r>
      <w:r w:rsidR="00635F5B" w:rsidRPr="00B5591E">
        <w:rPr>
          <w:rFonts w:ascii="Arial" w:hAnsi="Arial" w:cs="Arial"/>
          <w:sz w:val="24"/>
          <w:szCs w:val="24"/>
          <w:highlight w:val="yellow"/>
        </w:rPr>
        <w:t xml:space="preserve"> with the silk suture (</w:t>
      </w:r>
      <w:r w:rsidR="00D05DFB"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4D</w:t>
      </w:r>
      <w:r w:rsidR="00D05DFB" w:rsidRPr="00B5591E">
        <w:rPr>
          <w:rFonts w:ascii="Arial" w:hAnsi="Arial" w:cs="Arial"/>
          <w:sz w:val="24"/>
          <w:szCs w:val="24"/>
          <w:highlight w:val="yellow"/>
        </w:rPr>
        <w:t>).</w:t>
      </w:r>
      <w:r w:rsidR="00E064A6" w:rsidRPr="00B5591E">
        <w:rPr>
          <w:rFonts w:ascii="Arial" w:hAnsi="Arial" w:cs="Arial"/>
          <w:sz w:val="24"/>
          <w:szCs w:val="24"/>
        </w:rPr>
        <w:t xml:space="preserve">  Ensure that the suture ligature is secured in the notching to mitigate migration of the cannula.</w:t>
      </w:r>
    </w:p>
    <w:p w14:paraId="11C23192"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61F45EAA" w14:textId="77777777" w:rsidR="00AC2EBB"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3.8</w:t>
      </w:r>
      <w:r w:rsidR="00C84C98" w:rsidRPr="00B5591E">
        <w:rPr>
          <w:rFonts w:ascii="Arial" w:hAnsi="Arial" w:cs="Arial"/>
          <w:sz w:val="24"/>
          <w:szCs w:val="24"/>
          <w:highlight w:val="yellow"/>
        </w:rPr>
        <w:t xml:space="preserve">) </w:t>
      </w:r>
      <w:proofErr w:type="gramStart"/>
      <w:r w:rsidR="00AC2EBB" w:rsidRPr="00B5591E">
        <w:rPr>
          <w:rFonts w:ascii="Arial" w:hAnsi="Arial" w:cs="Arial"/>
          <w:sz w:val="24"/>
          <w:szCs w:val="24"/>
          <w:highlight w:val="yellow"/>
        </w:rPr>
        <w:t>Connect</w:t>
      </w:r>
      <w:proofErr w:type="gramEnd"/>
      <w:r w:rsidR="00AC2EBB" w:rsidRPr="00B5591E">
        <w:rPr>
          <w:rFonts w:ascii="Arial" w:hAnsi="Arial" w:cs="Arial"/>
          <w:sz w:val="24"/>
          <w:szCs w:val="24"/>
          <w:highlight w:val="yellow"/>
        </w:rPr>
        <w:t xml:space="preserve"> the trachea cannula to the ventilation circuit</w:t>
      </w:r>
      <w:r w:rsidR="00D05DFB" w:rsidRPr="00B5591E">
        <w:rPr>
          <w:rFonts w:ascii="Arial" w:hAnsi="Arial" w:cs="Arial"/>
          <w:sz w:val="24"/>
          <w:szCs w:val="24"/>
          <w:highlight w:val="yellow"/>
        </w:rPr>
        <w:t>.</w:t>
      </w:r>
    </w:p>
    <w:p w14:paraId="76E09B89"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21BBD9AC" w14:textId="77777777" w:rsidR="0003630C"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3.9</w:t>
      </w:r>
      <w:r w:rsidR="00C84C98" w:rsidRPr="00B5591E">
        <w:rPr>
          <w:rFonts w:ascii="Arial" w:hAnsi="Arial" w:cs="Arial"/>
          <w:sz w:val="24"/>
          <w:szCs w:val="24"/>
          <w:highlight w:val="yellow"/>
        </w:rPr>
        <w:t xml:space="preserve">) </w:t>
      </w:r>
      <w:proofErr w:type="gramStart"/>
      <w:r w:rsidR="0003630C" w:rsidRPr="00B5591E">
        <w:rPr>
          <w:rFonts w:ascii="Arial" w:hAnsi="Arial" w:cs="Arial"/>
          <w:sz w:val="24"/>
          <w:szCs w:val="24"/>
          <w:highlight w:val="yellow"/>
        </w:rPr>
        <w:t>Turn</w:t>
      </w:r>
      <w:proofErr w:type="gramEnd"/>
      <w:r w:rsidR="0003630C" w:rsidRPr="00B5591E">
        <w:rPr>
          <w:rFonts w:ascii="Arial" w:hAnsi="Arial" w:cs="Arial"/>
          <w:sz w:val="24"/>
          <w:szCs w:val="24"/>
          <w:highlight w:val="yellow"/>
        </w:rPr>
        <w:t xml:space="preserve"> on the mechanical ventilator to start mechanically ventilating the lungs.</w:t>
      </w:r>
      <w:r w:rsidR="0003630C" w:rsidRPr="00B5591E">
        <w:rPr>
          <w:rFonts w:ascii="Arial" w:hAnsi="Arial" w:cs="Arial"/>
          <w:sz w:val="24"/>
          <w:szCs w:val="24"/>
        </w:rPr>
        <w:t xml:space="preserve">  </w:t>
      </w:r>
      <w:r w:rsidR="00382C22" w:rsidRPr="00B5591E">
        <w:rPr>
          <w:rFonts w:ascii="Arial" w:hAnsi="Arial" w:cs="Arial"/>
          <w:sz w:val="24"/>
          <w:szCs w:val="24"/>
        </w:rPr>
        <w:t xml:space="preserve">Note: </w:t>
      </w:r>
      <w:r w:rsidR="0003630C" w:rsidRPr="00B5591E">
        <w:rPr>
          <w:rFonts w:ascii="Arial" w:hAnsi="Arial" w:cs="Arial"/>
          <w:sz w:val="24"/>
          <w:szCs w:val="24"/>
        </w:rPr>
        <w:t>Initial settings we</w:t>
      </w:r>
      <w:r w:rsidR="00B069ED" w:rsidRPr="00B5591E">
        <w:rPr>
          <w:rFonts w:ascii="Arial" w:hAnsi="Arial" w:cs="Arial"/>
          <w:sz w:val="24"/>
          <w:szCs w:val="24"/>
        </w:rPr>
        <w:t>re</w:t>
      </w:r>
      <w:r w:rsidR="0003630C" w:rsidRPr="00B5591E">
        <w:rPr>
          <w:rFonts w:ascii="Arial" w:hAnsi="Arial" w:cs="Arial"/>
          <w:sz w:val="24"/>
          <w:szCs w:val="24"/>
        </w:rPr>
        <w:t xml:space="preserve"> chosen to be a tidal volume of 4 mL/kg and positive end-expiratory pressure (PEEP) of 2 cmH</w:t>
      </w:r>
      <w:r w:rsidR="0003630C" w:rsidRPr="00B5591E">
        <w:rPr>
          <w:rFonts w:ascii="Arial" w:hAnsi="Arial" w:cs="Arial"/>
          <w:sz w:val="24"/>
          <w:szCs w:val="24"/>
          <w:vertAlign w:val="subscript"/>
        </w:rPr>
        <w:t>2</w:t>
      </w:r>
      <w:r w:rsidR="0003630C" w:rsidRPr="00B5591E">
        <w:rPr>
          <w:rFonts w:ascii="Arial" w:hAnsi="Arial" w:cs="Arial"/>
          <w:sz w:val="24"/>
          <w:szCs w:val="24"/>
        </w:rPr>
        <w:t>O.</w:t>
      </w:r>
      <w:r w:rsidR="00DE1E69" w:rsidRPr="00B5591E">
        <w:rPr>
          <w:rFonts w:ascii="Arial" w:hAnsi="Arial" w:cs="Arial"/>
          <w:sz w:val="24"/>
          <w:szCs w:val="24"/>
        </w:rPr>
        <w:t xml:space="preserve">  These settings are the </w:t>
      </w:r>
      <w:r w:rsidR="00740B19" w:rsidRPr="00B5591E">
        <w:rPr>
          <w:rFonts w:ascii="Arial" w:hAnsi="Arial" w:cs="Arial"/>
          <w:sz w:val="24"/>
          <w:szCs w:val="24"/>
        </w:rPr>
        <w:t>initial</w:t>
      </w:r>
      <w:r w:rsidR="00DE1E69" w:rsidRPr="00B5591E">
        <w:rPr>
          <w:rFonts w:ascii="Arial" w:hAnsi="Arial" w:cs="Arial"/>
          <w:sz w:val="24"/>
          <w:szCs w:val="24"/>
        </w:rPr>
        <w:t xml:space="preserve"> settings and depending on the experimental conditions may be adjusted once the organ is </w:t>
      </w:r>
      <w:r w:rsidR="0076083F" w:rsidRPr="00B5591E">
        <w:rPr>
          <w:rFonts w:ascii="Arial" w:hAnsi="Arial" w:cs="Arial"/>
          <w:sz w:val="24"/>
          <w:szCs w:val="24"/>
        </w:rPr>
        <w:t xml:space="preserve">in the </w:t>
      </w:r>
      <w:r w:rsidR="00DE1E69" w:rsidRPr="00B5591E">
        <w:rPr>
          <w:rFonts w:ascii="Arial" w:hAnsi="Arial" w:cs="Arial"/>
          <w:sz w:val="24"/>
          <w:szCs w:val="24"/>
        </w:rPr>
        <w:t>ex-vivo</w:t>
      </w:r>
      <w:r w:rsidR="0076083F" w:rsidRPr="00B5591E">
        <w:rPr>
          <w:rFonts w:ascii="Arial" w:hAnsi="Arial" w:cs="Arial"/>
          <w:sz w:val="24"/>
          <w:szCs w:val="24"/>
        </w:rPr>
        <w:t xml:space="preserve"> perfusion system.</w:t>
      </w:r>
    </w:p>
    <w:p w14:paraId="3E9A5B8C"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42B6EF50" w14:textId="3DBA337C" w:rsidR="0003630C"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3.10</w:t>
      </w:r>
      <w:r w:rsidR="00C84C98" w:rsidRPr="00B5591E">
        <w:rPr>
          <w:rFonts w:ascii="Arial" w:hAnsi="Arial" w:cs="Arial"/>
          <w:sz w:val="24"/>
          <w:szCs w:val="24"/>
          <w:highlight w:val="yellow"/>
        </w:rPr>
        <w:t xml:space="preserve">) </w:t>
      </w:r>
      <w:proofErr w:type="gramStart"/>
      <w:r w:rsidR="00C87C15" w:rsidRPr="00B5591E">
        <w:rPr>
          <w:rFonts w:ascii="Arial" w:hAnsi="Arial" w:cs="Arial"/>
          <w:sz w:val="24"/>
          <w:szCs w:val="24"/>
          <w:highlight w:val="yellow"/>
        </w:rPr>
        <w:t>Enter</w:t>
      </w:r>
      <w:proofErr w:type="gramEnd"/>
      <w:r w:rsidR="00C87C15" w:rsidRPr="00B5591E">
        <w:rPr>
          <w:rFonts w:ascii="Arial" w:hAnsi="Arial" w:cs="Arial"/>
          <w:sz w:val="24"/>
          <w:szCs w:val="24"/>
          <w:highlight w:val="yellow"/>
        </w:rPr>
        <w:t xml:space="preserve"> the thoracic cavity through the sternum/</w:t>
      </w:r>
      <w:proofErr w:type="spellStart"/>
      <w:r w:rsidR="00DE1E69" w:rsidRPr="00B5591E">
        <w:rPr>
          <w:rFonts w:ascii="Arial" w:hAnsi="Arial" w:cs="Arial"/>
          <w:sz w:val="24"/>
          <w:szCs w:val="24"/>
          <w:highlight w:val="yellow"/>
        </w:rPr>
        <w:t>xy</w:t>
      </w:r>
      <w:r w:rsidR="00C87C15" w:rsidRPr="00B5591E">
        <w:rPr>
          <w:rFonts w:ascii="Arial" w:hAnsi="Arial" w:cs="Arial"/>
          <w:sz w:val="24"/>
          <w:szCs w:val="24"/>
          <w:highlight w:val="yellow"/>
        </w:rPr>
        <w:t>phoid</w:t>
      </w:r>
      <w:proofErr w:type="spellEnd"/>
      <w:r w:rsidR="00C87C15" w:rsidRPr="00B5591E">
        <w:rPr>
          <w:rFonts w:ascii="Arial" w:hAnsi="Arial" w:cs="Arial"/>
          <w:sz w:val="24"/>
          <w:szCs w:val="24"/>
          <w:highlight w:val="yellow"/>
        </w:rPr>
        <w:t xml:space="preserve"> and continue cranially towards the </w:t>
      </w:r>
      <w:r w:rsidR="000B0C48" w:rsidRPr="00B5591E">
        <w:rPr>
          <w:rFonts w:ascii="Arial" w:hAnsi="Arial" w:cs="Arial"/>
          <w:sz w:val="24"/>
          <w:szCs w:val="24"/>
          <w:highlight w:val="yellow"/>
        </w:rPr>
        <w:t xml:space="preserve">suprasternal </w:t>
      </w:r>
      <w:r w:rsidR="00DE1E69" w:rsidRPr="00B5591E">
        <w:rPr>
          <w:rFonts w:ascii="Arial" w:hAnsi="Arial" w:cs="Arial"/>
          <w:sz w:val="24"/>
          <w:szCs w:val="24"/>
          <w:highlight w:val="yellow"/>
        </w:rPr>
        <w:t>notch</w:t>
      </w:r>
      <w:r w:rsidR="00C87C15" w:rsidRPr="00B5591E">
        <w:rPr>
          <w:rFonts w:ascii="Arial" w:hAnsi="Arial" w:cs="Arial"/>
          <w:sz w:val="24"/>
          <w:szCs w:val="24"/>
          <w:highlight w:val="yellow"/>
        </w:rPr>
        <w:t>.  Take care to avoid touching the lungs.</w:t>
      </w:r>
      <w:r w:rsidR="00655D28" w:rsidRPr="00B5591E">
        <w:rPr>
          <w:rFonts w:ascii="Arial" w:hAnsi="Arial" w:cs="Arial"/>
          <w:sz w:val="24"/>
          <w:szCs w:val="24"/>
        </w:rPr>
        <w:t xml:space="preserve">  </w:t>
      </w:r>
      <w:r w:rsidR="00382C22" w:rsidRPr="00B5591E">
        <w:rPr>
          <w:rFonts w:ascii="Arial" w:hAnsi="Arial" w:cs="Arial"/>
          <w:sz w:val="24"/>
          <w:szCs w:val="24"/>
        </w:rPr>
        <w:t xml:space="preserve">Note: </w:t>
      </w:r>
      <w:r w:rsidR="00655D28" w:rsidRPr="00B5591E">
        <w:rPr>
          <w:rFonts w:ascii="Arial" w:hAnsi="Arial" w:cs="Arial"/>
          <w:sz w:val="24"/>
          <w:szCs w:val="24"/>
        </w:rPr>
        <w:t xml:space="preserve">As the rat lung </w:t>
      </w:r>
      <w:r w:rsidR="00BE720F" w:rsidRPr="00B5591E">
        <w:rPr>
          <w:rFonts w:ascii="Arial" w:hAnsi="Arial" w:cs="Arial"/>
          <w:sz w:val="24"/>
          <w:szCs w:val="24"/>
        </w:rPr>
        <w:t>is</w:t>
      </w:r>
      <w:r w:rsidR="00E064A6" w:rsidRPr="00B5591E">
        <w:rPr>
          <w:rFonts w:ascii="Arial" w:hAnsi="Arial" w:cs="Arial"/>
          <w:sz w:val="24"/>
          <w:szCs w:val="24"/>
        </w:rPr>
        <w:t xml:space="preserve"> fragile, any inadvertent manipulation can lead to trauma and pulmonary edema</w:t>
      </w:r>
      <w:r w:rsidR="001B59CC" w:rsidRPr="00B5591E">
        <w:rPr>
          <w:rFonts w:ascii="Arial" w:hAnsi="Arial" w:cs="Arial"/>
          <w:sz w:val="24"/>
          <w:szCs w:val="24"/>
        </w:rPr>
        <w:t xml:space="preserve"> (</w:t>
      </w:r>
      <w:r w:rsidR="00D05DFB" w:rsidRPr="00B5591E">
        <w:rPr>
          <w:rFonts w:ascii="Arial" w:hAnsi="Arial" w:cs="Arial"/>
          <w:sz w:val="24"/>
          <w:szCs w:val="24"/>
        </w:rPr>
        <w:t xml:space="preserve">Figure </w:t>
      </w:r>
      <w:r w:rsidR="0000641C" w:rsidRPr="00B5591E">
        <w:rPr>
          <w:rFonts w:ascii="Arial" w:hAnsi="Arial" w:cs="Arial"/>
          <w:sz w:val="24"/>
          <w:szCs w:val="24"/>
        </w:rPr>
        <w:t>5A</w:t>
      </w:r>
      <w:r w:rsidR="00D05DFB" w:rsidRPr="00B5591E">
        <w:rPr>
          <w:rFonts w:ascii="Arial" w:hAnsi="Arial" w:cs="Arial"/>
          <w:sz w:val="24"/>
          <w:szCs w:val="24"/>
        </w:rPr>
        <w:t>)</w:t>
      </w:r>
      <w:r w:rsidR="00E064A6" w:rsidRPr="00B5591E">
        <w:rPr>
          <w:rFonts w:ascii="Arial" w:hAnsi="Arial" w:cs="Arial"/>
          <w:sz w:val="24"/>
          <w:szCs w:val="24"/>
        </w:rPr>
        <w:t>.</w:t>
      </w:r>
    </w:p>
    <w:p w14:paraId="7F07A7A6" w14:textId="77777777" w:rsidR="00AD226F" w:rsidRPr="00B5591E" w:rsidRDefault="00AD226F" w:rsidP="00F87CDC">
      <w:pPr>
        <w:pStyle w:val="ListParagraph"/>
        <w:spacing w:after="0" w:line="240" w:lineRule="auto"/>
        <w:ind w:left="0"/>
        <w:jc w:val="both"/>
        <w:rPr>
          <w:rFonts w:ascii="Arial" w:hAnsi="Arial" w:cs="Arial"/>
          <w:sz w:val="24"/>
          <w:szCs w:val="24"/>
        </w:rPr>
      </w:pPr>
    </w:p>
    <w:p w14:paraId="63B79878" w14:textId="77777777" w:rsidR="00C87C15"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3.11</w:t>
      </w:r>
      <w:r w:rsidR="00C84C98" w:rsidRPr="00B5591E">
        <w:rPr>
          <w:rFonts w:ascii="Arial" w:hAnsi="Arial" w:cs="Arial"/>
          <w:sz w:val="24"/>
          <w:szCs w:val="24"/>
          <w:highlight w:val="yellow"/>
        </w:rPr>
        <w:t xml:space="preserve">) </w:t>
      </w:r>
      <w:r w:rsidR="00C87C15" w:rsidRPr="00B5591E">
        <w:rPr>
          <w:rFonts w:ascii="Arial" w:hAnsi="Arial" w:cs="Arial"/>
          <w:sz w:val="24"/>
          <w:szCs w:val="24"/>
          <w:highlight w:val="yellow"/>
        </w:rPr>
        <w:t>Using 2 retractors, retract the thoracic cavity to properly expose the anatomy</w:t>
      </w:r>
      <w:r w:rsidR="00DE1E69" w:rsidRPr="00B5591E">
        <w:rPr>
          <w:rFonts w:ascii="Arial" w:hAnsi="Arial" w:cs="Arial"/>
          <w:sz w:val="24"/>
          <w:szCs w:val="24"/>
          <w:highlight w:val="yellow"/>
        </w:rPr>
        <w:t xml:space="preserve"> </w:t>
      </w:r>
      <w:r w:rsidR="005F0EA0" w:rsidRPr="00B5591E">
        <w:rPr>
          <w:rFonts w:ascii="Arial" w:hAnsi="Arial" w:cs="Arial"/>
          <w:sz w:val="24"/>
          <w:szCs w:val="24"/>
          <w:highlight w:val="yellow"/>
        </w:rPr>
        <w:t>(</w:t>
      </w:r>
      <w:r w:rsidR="00D05DFB"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5A</w:t>
      </w:r>
      <w:r w:rsidR="00D05DFB" w:rsidRPr="00B5591E">
        <w:rPr>
          <w:rFonts w:ascii="Arial" w:hAnsi="Arial" w:cs="Arial"/>
          <w:sz w:val="24"/>
          <w:szCs w:val="24"/>
          <w:highlight w:val="yellow"/>
        </w:rPr>
        <w:t>)</w:t>
      </w:r>
      <w:r w:rsidR="00561B05" w:rsidRPr="00B5591E">
        <w:rPr>
          <w:rFonts w:ascii="Arial" w:hAnsi="Arial" w:cs="Arial"/>
          <w:sz w:val="24"/>
          <w:szCs w:val="24"/>
          <w:highlight w:val="yellow"/>
        </w:rPr>
        <w:t xml:space="preserve">.  </w:t>
      </w:r>
      <w:r w:rsidR="00C87C15" w:rsidRPr="00B5591E">
        <w:rPr>
          <w:rFonts w:ascii="Arial" w:hAnsi="Arial" w:cs="Arial"/>
          <w:sz w:val="24"/>
          <w:szCs w:val="24"/>
          <w:highlight w:val="yellow"/>
        </w:rPr>
        <w:t>Once again, take care to avoid touching the lungs.</w:t>
      </w:r>
    </w:p>
    <w:p w14:paraId="15611587" w14:textId="77777777" w:rsidR="00AD226F" w:rsidRPr="00B5591E" w:rsidRDefault="00AD226F" w:rsidP="00F87CDC">
      <w:pPr>
        <w:pStyle w:val="ListParagraph"/>
        <w:spacing w:after="0" w:line="240" w:lineRule="auto"/>
        <w:ind w:left="0"/>
        <w:jc w:val="both"/>
        <w:rPr>
          <w:rFonts w:ascii="Arial" w:hAnsi="Arial" w:cs="Arial"/>
          <w:sz w:val="24"/>
          <w:szCs w:val="24"/>
        </w:rPr>
      </w:pPr>
    </w:p>
    <w:p w14:paraId="48839F07" w14:textId="77777777" w:rsidR="00DD4874"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3.12</w:t>
      </w:r>
      <w:r w:rsidR="00C84C98" w:rsidRPr="00B5591E">
        <w:rPr>
          <w:rFonts w:ascii="Arial" w:hAnsi="Arial" w:cs="Arial"/>
          <w:sz w:val="24"/>
          <w:szCs w:val="24"/>
          <w:highlight w:val="yellow"/>
        </w:rPr>
        <w:t xml:space="preserve">) </w:t>
      </w:r>
      <w:proofErr w:type="gramStart"/>
      <w:r w:rsidR="00645509" w:rsidRPr="00B5591E">
        <w:rPr>
          <w:rFonts w:ascii="Arial" w:hAnsi="Arial" w:cs="Arial"/>
          <w:sz w:val="24"/>
          <w:szCs w:val="24"/>
          <w:highlight w:val="yellow"/>
        </w:rPr>
        <w:t>R</w:t>
      </w:r>
      <w:r w:rsidR="00DD4874" w:rsidRPr="00B5591E">
        <w:rPr>
          <w:rFonts w:ascii="Arial" w:hAnsi="Arial" w:cs="Arial"/>
          <w:sz w:val="24"/>
          <w:szCs w:val="24"/>
          <w:highlight w:val="yellow"/>
        </w:rPr>
        <w:t>emove</w:t>
      </w:r>
      <w:proofErr w:type="gramEnd"/>
      <w:r w:rsidR="00DD4874" w:rsidRPr="00B5591E">
        <w:rPr>
          <w:rFonts w:ascii="Arial" w:hAnsi="Arial" w:cs="Arial"/>
          <w:sz w:val="24"/>
          <w:szCs w:val="24"/>
          <w:highlight w:val="yellow"/>
        </w:rPr>
        <w:t xml:space="preserve"> the thymus with slight elevation and blunt dissection</w:t>
      </w:r>
      <w:r w:rsidR="00413B04" w:rsidRPr="00B5591E">
        <w:rPr>
          <w:rFonts w:ascii="Arial" w:hAnsi="Arial" w:cs="Arial"/>
          <w:sz w:val="24"/>
          <w:szCs w:val="24"/>
          <w:highlight w:val="yellow"/>
        </w:rPr>
        <w:t>.</w:t>
      </w:r>
    </w:p>
    <w:p w14:paraId="7C78B837" w14:textId="77777777" w:rsidR="00AD226F" w:rsidRPr="00B5591E" w:rsidRDefault="00AD226F" w:rsidP="00F87CDC">
      <w:pPr>
        <w:pStyle w:val="ListParagraph"/>
        <w:spacing w:after="0" w:line="240" w:lineRule="auto"/>
        <w:ind w:left="0"/>
        <w:jc w:val="both"/>
        <w:rPr>
          <w:rFonts w:ascii="Arial" w:hAnsi="Arial" w:cs="Arial"/>
          <w:sz w:val="24"/>
          <w:szCs w:val="24"/>
        </w:rPr>
      </w:pPr>
    </w:p>
    <w:p w14:paraId="3E400CAB" w14:textId="77777777" w:rsidR="00DD4874"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3.13</w:t>
      </w:r>
      <w:r w:rsidR="00C84C98" w:rsidRPr="00B5591E">
        <w:rPr>
          <w:rFonts w:ascii="Arial" w:hAnsi="Arial" w:cs="Arial"/>
          <w:sz w:val="24"/>
          <w:szCs w:val="24"/>
          <w:highlight w:val="yellow"/>
        </w:rPr>
        <w:t xml:space="preserve">) </w:t>
      </w:r>
      <w:r w:rsidR="00645509" w:rsidRPr="00B5591E">
        <w:rPr>
          <w:rFonts w:ascii="Arial" w:hAnsi="Arial" w:cs="Arial"/>
          <w:sz w:val="24"/>
          <w:szCs w:val="24"/>
          <w:highlight w:val="yellow"/>
        </w:rPr>
        <w:t>S</w:t>
      </w:r>
      <w:r w:rsidR="005A7F8C" w:rsidRPr="00B5591E">
        <w:rPr>
          <w:rFonts w:ascii="Arial" w:hAnsi="Arial" w:cs="Arial"/>
          <w:sz w:val="24"/>
          <w:szCs w:val="24"/>
          <w:highlight w:val="yellow"/>
        </w:rPr>
        <w:t>hift the abdominal contents to a side to expose either the inferior vena cava</w:t>
      </w:r>
      <w:r w:rsidR="00DC761B" w:rsidRPr="00B5591E">
        <w:rPr>
          <w:rFonts w:ascii="Arial" w:hAnsi="Arial" w:cs="Arial"/>
          <w:sz w:val="24"/>
          <w:szCs w:val="24"/>
          <w:highlight w:val="yellow"/>
        </w:rPr>
        <w:t xml:space="preserve"> (IVC)</w:t>
      </w:r>
      <w:r w:rsidR="005A7F8C" w:rsidRPr="00B5591E">
        <w:rPr>
          <w:rFonts w:ascii="Arial" w:hAnsi="Arial" w:cs="Arial"/>
          <w:sz w:val="24"/>
          <w:szCs w:val="24"/>
          <w:highlight w:val="yellow"/>
        </w:rPr>
        <w:t xml:space="preserve"> or the mesenteric vein</w:t>
      </w:r>
      <w:r w:rsidR="00DC761B" w:rsidRPr="00B5591E">
        <w:rPr>
          <w:rFonts w:ascii="Arial" w:hAnsi="Arial" w:cs="Arial"/>
          <w:sz w:val="24"/>
          <w:szCs w:val="24"/>
          <w:highlight w:val="yellow"/>
        </w:rPr>
        <w:t xml:space="preserve"> (MV)</w:t>
      </w:r>
      <w:r w:rsidR="005A7F8C" w:rsidRPr="00B5591E">
        <w:rPr>
          <w:rFonts w:ascii="Arial" w:hAnsi="Arial" w:cs="Arial"/>
          <w:sz w:val="24"/>
          <w:szCs w:val="24"/>
          <w:highlight w:val="yellow"/>
        </w:rPr>
        <w:t>.</w:t>
      </w:r>
    </w:p>
    <w:p w14:paraId="3A32CB2C" w14:textId="77777777" w:rsidR="00AD226F" w:rsidRPr="00B5591E" w:rsidRDefault="00AD226F" w:rsidP="00F87CDC">
      <w:pPr>
        <w:pStyle w:val="ListParagraph"/>
        <w:spacing w:after="0" w:line="240" w:lineRule="auto"/>
        <w:ind w:left="0"/>
        <w:jc w:val="both"/>
        <w:rPr>
          <w:rFonts w:ascii="Arial" w:hAnsi="Arial" w:cs="Arial"/>
          <w:sz w:val="24"/>
          <w:szCs w:val="24"/>
        </w:rPr>
      </w:pPr>
    </w:p>
    <w:p w14:paraId="49A922A9" w14:textId="77777777" w:rsidR="007D6157"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3.14</w:t>
      </w:r>
      <w:r w:rsidR="00C84C98" w:rsidRPr="00B5591E">
        <w:rPr>
          <w:rFonts w:ascii="Arial" w:hAnsi="Arial" w:cs="Arial"/>
          <w:sz w:val="24"/>
          <w:szCs w:val="24"/>
        </w:rPr>
        <w:t xml:space="preserve">) </w:t>
      </w:r>
      <w:proofErr w:type="gramStart"/>
      <w:r w:rsidR="00E064A6" w:rsidRPr="00B5591E">
        <w:rPr>
          <w:rFonts w:ascii="Arial" w:hAnsi="Arial" w:cs="Arial"/>
          <w:sz w:val="24"/>
          <w:szCs w:val="24"/>
        </w:rPr>
        <w:t>Incise</w:t>
      </w:r>
      <w:proofErr w:type="gramEnd"/>
      <w:r w:rsidR="00E064A6" w:rsidRPr="00B5591E">
        <w:rPr>
          <w:rFonts w:ascii="Arial" w:hAnsi="Arial" w:cs="Arial"/>
          <w:sz w:val="24"/>
          <w:szCs w:val="24"/>
        </w:rPr>
        <w:t xml:space="preserve"> </w:t>
      </w:r>
      <w:r w:rsidR="005A7F8C" w:rsidRPr="00B5591E">
        <w:rPr>
          <w:rFonts w:ascii="Arial" w:hAnsi="Arial" w:cs="Arial"/>
          <w:sz w:val="24"/>
          <w:szCs w:val="24"/>
        </w:rPr>
        <w:t xml:space="preserve">either the </w:t>
      </w:r>
      <w:r w:rsidR="00DC761B" w:rsidRPr="00B5591E">
        <w:rPr>
          <w:rFonts w:ascii="Arial" w:hAnsi="Arial" w:cs="Arial"/>
          <w:sz w:val="24"/>
          <w:szCs w:val="24"/>
        </w:rPr>
        <w:t>IVC</w:t>
      </w:r>
      <w:r w:rsidR="005A7F8C" w:rsidRPr="00B5591E">
        <w:rPr>
          <w:rFonts w:ascii="Arial" w:hAnsi="Arial" w:cs="Arial"/>
          <w:sz w:val="24"/>
          <w:szCs w:val="24"/>
        </w:rPr>
        <w:t xml:space="preserve"> or the </w:t>
      </w:r>
      <w:r w:rsidR="00DC761B" w:rsidRPr="00B5591E">
        <w:rPr>
          <w:rFonts w:ascii="Arial" w:hAnsi="Arial" w:cs="Arial"/>
          <w:sz w:val="24"/>
          <w:szCs w:val="24"/>
        </w:rPr>
        <w:t>MV</w:t>
      </w:r>
      <w:r w:rsidR="005A7F8C" w:rsidRPr="00B5591E">
        <w:rPr>
          <w:rFonts w:ascii="Arial" w:hAnsi="Arial" w:cs="Arial"/>
          <w:sz w:val="24"/>
          <w:szCs w:val="24"/>
        </w:rPr>
        <w:t xml:space="preserve"> to exsanguinate the rat</w:t>
      </w:r>
      <w:r w:rsidR="00E064A6" w:rsidRPr="00B5591E">
        <w:rPr>
          <w:rFonts w:ascii="Arial" w:hAnsi="Arial" w:cs="Arial"/>
          <w:sz w:val="24"/>
          <w:szCs w:val="24"/>
        </w:rPr>
        <w:t>, providing euthanasia</w:t>
      </w:r>
      <w:r w:rsidR="005A7F8C" w:rsidRPr="00B5591E">
        <w:rPr>
          <w:rFonts w:ascii="Arial" w:hAnsi="Arial" w:cs="Arial"/>
          <w:sz w:val="24"/>
          <w:szCs w:val="24"/>
        </w:rPr>
        <w:t>.</w:t>
      </w:r>
    </w:p>
    <w:p w14:paraId="78A398C3"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37287C35" w14:textId="77777777" w:rsidR="00BD76DB"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3.15</w:t>
      </w:r>
      <w:r w:rsidR="00C84C98" w:rsidRPr="00B5591E">
        <w:rPr>
          <w:rFonts w:ascii="Arial" w:hAnsi="Arial" w:cs="Arial"/>
          <w:sz w:val="24"/>
          <w:szCs w:val="24"/>
          <w:highlight w:val="yellow"/>
        </w:rPr>
        <w:t xml:space="preserve">) </w:t>
      </w:r>
      <w:r w:rsidR="005356BA" w:rsidRPr="00B5591E">
        <w:rPr>
          <w:rFonts w:ascii="Arial" w:hAnsi="Arial" w:cs="Arial"/>
          <w:sz w:val="24"/>
          <w:szCs w:val="24"/>
          <w:highlight w:val="yellow"/>
        </w:rPr>
        <w:t>Place a silk suture behind the pulmonary artery and aorta in preparation for securing the pulmonary artery cannula</w:t>
      </w:r>
      <w:r w:rsidR="001B59CC" w:rsidRPr="00B5591E">
        <w:rPr>
          <w:rFonts w:ascii="Arial" w:hAnsi="Arial" w:cs="Arial"/>
          <w:sz w:val="24"/>
          <w:szCs w:val="24"/>
          <w:highlight w:val="yellow"/>
        </w:rPr>
        <w:t xml:space="preserve"> (</w:t>
      </w:r>
      <w:r w:rsidR="00D05DFB"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5B</w:t>
      </w:r>
      <w:r w:rsidR="00D05DFB" w:rsidRPr="00B5591E">
        <w:rPr>
          <w:rFonts w:ascii="Arial" w:hAnsi="Arial" w:cs="Arial"/>
          <w:sz w:val="24"/>
          <w:szCs w:val="24"/>
          <w:highlight w:val="yellow"/>
        </w:rPr>
        <w:t>)</w:t>
      </w:r>
      <w:r w:rsidR="00645509" w:rsidRPr="00B5591E">
        <w:rPr>
          <w:rFonts w:ascii="Arial" w:hAnsi="Arial" w:cs="Arial"/>
          <w:sz w:val="24"/>
          <w:szCs w:val="24"/>
          <w:highlight w:val="yellow"/>
        </w:rPr>
        <w:t>.</w:t>
      </w:r>
    </w:p>
    <w:p w14:paraId="2731D166"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3D3B0F38" w14:textId="77777777" w:rsidR="00D827C3"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3.16</w:t>
      </w:r>
      <w:r w:rsidR="00C84C98" w:rsidRPr="00B5591E">
        <w:rPr>
          <w:rFonts w:ascii="Arial" w:hAnsi="Arial" w:cs="Arial"/>
          <w:sz w:val="24"/>
          <w:szCs w:val="24"/>
          <w:highlight w:val="yellow"/>
        </w:rPr>
        <w:t xml:space="preserve">) </w:t>
      </w:r>
      <w:r w:rsidR="00D827C3" w:rsidRPr="00B5591E">
        <w:rPr>
          <w:rFonts w:ascii="Arial" w:hAnsi="Arial" w:cs="Arial"/>
          <w:sz w:val="24"/>
          <w:szCs w:val="24"/>
          <w:highlight w:val="yellow"/>
        </w:rPr>
        <w:t>Make a 2-3 mm incision on the anterior surface of the right ventricular</w:t>
      </w:r>
      <w:r w:rsidR="00BD76DB" w:rsidRPr="00B5591E">
        <w:rPr>
          <w:rFonts w:ascii="Arial" w:hAnsi="Arial" w:cs="Arial"/>
          <w:sz w:val="24"/>
          <w:szCs w:val="24"/>
          <w:highlight w:val="yellow"/>
        </w:rPr>
        <w:t xml:space="preserve"> outflow tract</w:t>
      </w:r>
      <w:r w:rsidR="00AD226F" w:rsidRPr="00B5591E">
        <w:rPr>
          <w:rFonts w:ascii="Arial" w:hAnsi="Arial" w:cs="Arial"/>
          <w:sz w:val="24"/>
          <w:szCs w:val="24"/>
          <w:highlight w:val="yellow"/>
        </w:rPr>
        <w:t xml:space="preserve"> and p</w:t>
      </w:r>
      <w:r w:rsidR="00D827C3" w:rsidRPr="00B5591E">
        <w:rPr>
          <w:rFonts w:ascii="Arial" w:hAnsi="Arial" w:cs="Arial"/>
          <w:sz w:val="24"/>
          <w:szCs w:val="24"/>
          <w:highlight w:val="yellow"/>
        </w:rPr>
        <w:t xml:space="preserve">lace the cannula in the incision and </w:t>
      </w:r>
      <w:r w:rsidR="001B59CC" w:rsidRPr="00B5591E">
        <w:rPr>
          <w:rFonts w:ascii="Arial" w:hAnsi="Arial" w:cs="Arial"/>
          <w:sz w:val="24"/>
          <w:szCs w:val="24"/>
          <w:highlight w:val="yellow"/>
        </w:rPr>
        <w:t xml:space="preserve">into the main pulmonary artery </w:t>
      </w:r>
      <w:r w:rsidR="00D827C3" w:rsidRPr="00B5591E">
        <w:rPr>
          <w:rFonts w:ascii="Arial" w:hAnsi="Arial" w:cs="Arial"/>
          <w:sz w:val="24"/>
          <w:szCs w:val="24"/>
          <w:highlight w:val="yellow"/>
        </w:rPr>
        <w:t>and secure with the silk suture</w:t>
      </w:r>
      <w:r w:rsidR="001B59CC" w:rsidRPr="00B5591E">
        <w:rPr>
          <w:rFonts w:ascii="Arial" w:hAnsi="Arial" w:cs="Arial"/>
          <w:sz w:val="24"/>
          <w:szCs w:val="24"/>
          <w:highlight w:val="yellow"/>
        </w:rPr>
        <w:t xml:space="preserve"> (</w:t>
      </w:r>
      <w:r w:rsidR="00D05DFB"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5C</w:t>
      </w:r>
      <w:r w:rsidR="00D05DFB" w:rsidRPr="00B5591E">
        <w:rPr>
          <w:rFonts w:ascii="Arial" w:hAnsi="Arial" w:cs="Arial"/>
          <w:sz w:val="24"/>
          <w:szCs w:val="24"/>
          <w:highlight w:val="yellow"/>
        </w:rPr>
        <w:t>).</w:t>
      </w:r>
    </w:p>
    <w:p w14:paraId="1DC3B708"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78515FA8" w14:textId="2B55FE94" w:rsidR="00645509"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3.17</w:t>
      </w:r>
      <w:r w:rsidR="00C84C98" w:rsidRPr="00B5591E">
        <w:rPr>
          <w:rFonts w:ascii="Arial" w:hAnsi="Arial" w:cs="Arial"/>
          <w:sz w:val="24"/>
          <w:szCs w:val="24"/>
          <w:highlight w:val="yellow"/>
        </w:rPr>
        <w:t xml:space="preserve">) </w:t>
      </w:r>
      <w:r w:rsidR="00BD76DB" w:rsidRPr="00B5591E">
        <w:rPr>
          <w:rFonts w:ascii="Arial" w:hAnsi="Arial" w:cs="Arial"/>
          <w:sz w:val="24"/>
          <w:szCs w:val="24"/>
          <w:highlight w:val="yellow"/>
        </w:rPr>
        <w:t xml:space="preserve">Transect </w:t>
      </w:r>
      <w:r w:rsidR="000374A4" w:rsidRPr="00B5591E">
        <w:rPr>
          <w:rFonts w:ascii="Arial" w:hAnsi="Arial" w:cs="Arial"/>
          <w:sz w:val="24"/>
          <w:szCs w:val="24"/>
          <w:highlight w:val="yellow"/>
        </w:rPr>
        <w:t xml:space="preserve">the apex of the heart </w:t>
      </w:r>
      <w:r w:rsidR="0076083F" w:rsidRPr="00B5591E">
        <w:rPr>
          <w:rFonts w:ascii="Arial" w:hAnsi="Arial" w:cs="Arial"/>
          <w:sz w:val="24"/>
          <w:szCs w:val="24"/>
          <w:highlight w:val="yellow"/>
        </w:rPr>
        <w:t xml:space="preserve">to </w:t>
      </w:r>
      <w:r w:rsidR="000374A4" w:rsidRPr="00B5591E">
        <w:rPr>
          <w:rFonts w:ascii="Arial" w:hAnsi="Arial" w:cs="Arial"/>
          <w:sz w:val="24"/>
          <w:szCs w:val="24"/>
          <w:highlight w:val="yellow"/>
        </w:rPr>
        <w:t>allow access to the left ventricle</w:t>
      </w:r>
      <w:r w:rsidR="00AD226F" w:rsidRPr="00B5591E">
        <w:rPr>
          <w:rFonts w:ascii="Arial" w:hAnsi="Arial" w:cs="Arial"/>
          <w:sz w:val="24"/>
          <w:szCs w:val="24"/>
          <w:highlight w:val="yellow"/>
        </w:rPr>
        <w:t xml:space="preserve"> and f</w:t>
      </w:r>
      <w:r w:rsidR="00645509" w:rsidRPr="00B5591E">
        <w:rPr>
          <w:rFonts w:ascii="Arial" w:hAnsi="Arial" w:cs="Arial"/>
          <w:sz w:val="24"/>
          <w:szCs w:val="24"/>
          <w:highlight w:val="yellow"/>
        </w:rPr>
        <w:t>lush any clots within the pulmon</w:t>
      </w:r>
      <w:r w:rsidR="001B59CC" w:rsidRPr="00B5591E">
        <w:rPr>
          <w:rFonts w:ascii="Arial" w:hAnsi="Arial" w:cs="Arial"/>
          <w:sz w:val="24"/>
          <w:szCs w:val="24"/>
          <w:highlight w:val="yellow"/>
        </w:rPr>
        <w:t>ary vasculature by flowing</w:t>
      </w:r>
      <w:r w:rsidR="00645509" w:rsidRPr="00B5591E">
        <w:rPr>
          <w:rFonts w:ascii="Arial" w:hAnsi="Arial" w:cs="Arial"/>
          <w:sz w:val="24"/>
          <w:szCs w:val="24"/>
          <w:highlight w:val="yellow"/>
        </w:rPr>
        <w:t xml:space="preserve"> </w:t>
      </w:r>
      <w:r w:rsidR="001B59CC" w:rsidRPr="00B5591E">
        <w:rPr>
          <w:rFonts w:ascii="Arial" w:hAnsi="Arial" w:cs="Arial"/>
          <w:sz w:val="24"/>
          <w:szCs w:val="24"/>
          <w:highlight w:val="yellow"/>
        </w:rPr>
        <w:t>~</w:t>
      </w:r>
      <w:r w:rsidR="009D75F0" w:rsidRPr="00B5591E">
        <w:rPr>
          <w:rFonts w:ascii="Arial" w:hAnsi="Arial" w:cs="Arial"/>
          <w:sz w:val="24"/>
          <w:szCs w:val="24"/>
          <w:highlight w:val="yellow"/>
        </w:rPr>
        <w:t xml:space="preserve">15mL of </w:t>
      </w:r>
      <w:r w:rsidR="002D033C" w:rsidRPr="00B5591E">
        <w:rPr>
          <w:rFonts w:ascii="Arial" w:hAnsi="Arial" w:cs="Arial"/>
          <w:sz w:val="24"/>
          <w:szCs w:val="24"/>
          <w:highlight w:val="yellow"/>
        </w:rPr>
        <w:t xml:space="preserve">a low K+ electrolyte solution </w:t>
      </w:r>
      <w:r w:rsidR="009D75F0" w:rsidRPr="00B5591E">
        <w:rPr>
          <w:rFonts w:ascii="Arial" w:hAnsi="Arial" w:cs="Arial"/>
          <w:sz w:val="24"/>
          <w:szCs w:val="24"/>
          <w:highlight w:val="yellow"/>
        </w:rPr>
        <w:t>through the pu</w:t>
      </w:r>
      <w:r w:rsidR="00645509" w:rsidRPr="00B5591E">
        <w:rPr>
          <w:rFonts w:ascii="Arial" w:hAnsi="Arial" w:cs="Arial"/>
          <w:sz w:val="24"/>
          <w:szCs w:val="24"/>
          <w:highlight w:val="yellow"/>
        </w:rPr>
        <w:t>lmonary artery and out through the apex of the heart into the chest cavity</w:t>
      </w:r>
      <w:r w:rsidR="001B59CC" w:rsidRPr="00B5591E">
        <w:rPr>
          <w:rFonts w:ascii="Arial" w:hAnsi="Arial" w:cs="Arial"/>
          <w:sz w:val="24"/>
          <w:szCs w:val="24"/>
          <w:highlight w:val="yellow"/>
        </w:rPr>
        <w:t xml:space="preserve"> (</w:t>
      </w:r>
      <w:r w:rsidR="00C137A2"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5</w:t>
      </w:r>
      <w:r w:rsidR="00C137A2" w:rsidRPr="00B5591E">
        <w:rPr>
          <w:rFonts w:ascii="Arial" w:hAnsi="Arial" w:cs="Arial"/>
          <w:sz w:val="24"/>
          <w:szCs w:val="24"/>
          <w:highlight w:val="yellow"/>
        </w:rPr>
        <w:t>D)</w:t>
      </w:r>
      <w:r w:rsidR="00645509" w:rsidRPr="00B5591E">
        <w:rPr>
          <w:rFonts w:ascii="Arial" w:hAnsi="Arial" w:cs="Arial"/>
          <w:sz w:val="24"/>
          <w:szCs w:val="24"/>
          <w:highlight w:val="yellow"/>
        </w:rPr>
        <w:t>.</w:t>
      </w:r>
    </w:p>
    <w:p w14:paraId="64CFA13F"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0C69D96A" w14:textId="77777777" w:rsidR="000374A4"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3.18</w:t>
      </w:r>
      <w:r w:rsidR="00C84C98" w:rsidRPr="00B5591E">
        <w:rPr>
          <w:rFonts w:ascii="Arial" w:hAnsi="Arial" w:cs="Arial"/>
          <w:sz w:val="24"/>
          <w:szCs w:val="24"/>
          <w:highlight w:val="yellow"/>
        </w:rPr>
        <w:t xml:space="preserve">) </w:t>
      </w:r>
      <w:proofErr w:type="gramStart"/>
      <w:r w:rsidR="000374A4" w:rsidRPr="00B5591E">
        <w:rPr>
          <w:rFonts w:ascii="Arial" w:hAnsi="Arial" w:cs="Arial"/>
          <w:sz w:val="24"/>
          <w:szCs w:val="24"/>
          <w:highlight w:val="yellow"/>
        </w:rPr>
        <w:t>Connect</w:t>
      </w:r>
      <w:proofErr w:type="gramEnd"/>
      <w:r w:rsidR="000374A4" w:rsidRPr="00B5591E">
        <w:rPr>
          <w:rFonts w:ascii="Arial" w:hAnsi="Arial" w:cs="Arial"/>
          <w:sz w:val="24"/>
          <w:szCs w:val="24"/>
          <w:highlight w:val="yellow"/>
        </w:rPr>
        <w:t xml:space="preserve"> the pulmonary artery </w:t>
      </w:r>
      <w:r w:rsidR="00BD76DB" w:rsidRPr="00B5591E">
        <w:rPr>
          <w:rFonts w:ascii="Arial" w:hAnsi="Arial" w:cs="Arial"/>
          <w:sz w:val="24"/>
          <w:szCs w:val="24"/>
          <w:highlight w:val="yellow"/>
        </w:rPr>
        <w:t xml:space="preserve">(PA) </w:t>
      </w:r>
      <w:r w:rsidR="000374A4" w:rsidRPr="00B5591E">
        <w:rPr>
          <w:rFonts w:ascii="Arial" w:hAnsi="Arial" w:cs="Arial"/>
          <w:sz w:val="24"/>
          <w:szCs w:val="24"/>
          <w:highlight w:val="yellow"/>
        </w:rPr>
        <w:t>c</w:t>
      </w:r>
      <w:r w:rsidR="004835F9" w:rsidRPr="00B5591E">
        <w:rPr>
          <w:rFonts w:ascii="Arial" w:hAnsi="Arial" w:cs="Arial"/>
          <w:sz w:val="24"/>
          <w:szCs w:val="24"/>
          <w:highlight w:val="yellow"/>
        </w:rPr>
        <w:t>annula to the EVLP circuit.  Ens</w:t>
      </w:r>
      <w:r w:rsidR="000374A4" w:rsidRPr="00B5591E">
        <w:rPr>
          <w:rFonts w:ascii="Arial" w:hAnsi="Arial" w:cs="Arial"/>
          <w:sz w:val="24"/>
          <w:szCs w:val="24"/>
          <w:highlight w:val="yellow"/>
        </w:rPr>
        <w:t>ure the</w:t>
      </w:r>
      <w:r w:rsidR="00BD76DB" w:rsidRPr="00B5591E">
        <w:rPr>
          <w:rFonts w:ascii="Arial" w:hAnsi="Arial" w:cs="Arial"/>
          <w:sz w:val="24"/>
          <w:szCs w:val="24"/>
          <w:highlight w:val="yellow"/>
        </w:rPr>
        <w:t xml:space="preserve"> inflow</w:t>
      </w:r>
      <w:r w:rsidR="000374A4" w:rsidRPr="00B5591E">
        <w:rPr>
          <w:rFonts w:ascii="Arial" w:hAnsi="Arial" w:cs="Arial"/>
          <w:sz w:val="24"/>
          <w:szCs w:val="24"/>
          <w:highlight w:val="yellow"/>
        </w:rPr>
        <w:t xml:space="preserve"> line coming from the circuit to the PA cannula </w:t>
      </w:r>
      <w:r w:rsidR="0076083F" w:rsidRPr="00B5591E">
        <w:rPr>
          <w:rFonts w:ascii="Arial" w:hAnsi="Arial" w:cs="Arial"/>
          <w:sz w:val="24"/>
          <w:szCs w:val="24"/>
          <w:highlight w:val="yellow"/>
        </w:rPr>
        <w:t xml:space="preserve">is </w:t>
      </w:r>
      <w:r w:rsidR="000374A4" w:rsidRPr="00B5591E">
        <w:rPr>
          <w:rFonts w:ascii="Arial" w:hAnsi="Arial" w:cs="Arial"/>
          <w:sz w:val="24"/>
          <w:szCs w:val="24"/>
          <w:highlight w:val="yellow"/>
        </w:rPr>
        <w:t>primed with perfusate to avoid any air entering the heart and lungs.</w:t>
      </w:r>
    </w:p>
    <w:p w14:paraId="53C65DB8"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7C064E1B" w14:textId="77777777" w:rsidR="000374A4"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3.19</w:t>
      </w:r>
      <w:r w:rsidR="00C84C98" w:rsidRPr="00B5591E">
        <w:rPr>
          <w:rFonts w:ascii="Arial" w:hAnsi="Arial" w:cs="Arial"/>
          <w:sz w:val="24"/>
          <w:szCs w:val="24"/>
          <w:highlight w:val="yellow"/>
        </w:rPr>
        <w:t xml:space="preserve">) </w:t>
      </w:r>
      <w:proofErr w:type="gramStart"/>
      <w:r w:rsidR="000374A4" w:rsidRPr="00B5591E">
        <w:rPr>
          <w:rFonts w:ascii="Arial" w:hAnsi="Arial" w:cs="Arial"/>
          <w:sz w:val="24"/>
          <w:szCs w:val="24"/>
          <w:highlight w:val="yellow"/>
        </w:rPr>
        <w:t>Turn</w:t>
      </w:r>
      <w:proofErr w:type="gramEnd"/>
      <w:r w:rsidR="000374A4" w:rsidRPr="00B5591E">
        <w:rPr>
          <w:rFonts w:ascii="Arial" w:hAnsi="Arial" w:cs="Arial"/>
          <w:sz w:val="24"/>
          <w:szCs w:val="24"/>
          <w:highlight w:val="yellow"/>
        </w:rPr>
        <w:t xml:space="preserve"> on the main peristaltic pump</w:t>
      </w:r>
      <w:r w:rsidR="004835F9" w:rsidRPr="00B5591E">
        <w:rPr>
          <w:rFonts w:ascii="Arial" w:hAnsi="Arial" w:cs="Arial"/>
          <w:sz w:val="24"/>
          <w:szCs w:val="24"/>
          <w:highlight w:val="yellow"/>
        </w:rPr>
        <w:t xml:space="preserve"> and set it to a low (~2 mL/min) speed to allow</w:t>
      </w:r>
      <w:r w:rsidR="00BE5E61" w:rsidRPr="00B5591E">
        <w:rPr>
          <w:rFonts w:ascii="Arial" w:hAnsi="Arial" w:cs="Arial"/>
          <w:sz w:val="24"/>
          <w:szCs w:val="24"/>
          <w:highlight w:val="yellow"/>
        </w:rPr>
        <w:t xml:space="preserve"> perfusate to run through the pulmonary</w:t>
      </w:r>
      <w:r w:rsidR="004835F9" w:rsidRPr="00B5591E">
        <w:rPr>
          <w:rFonts w:ascii="Arial" w:hAnsi="Arial" w:cs="Arial"/>
          <w:sz w:val="24"/>
          <w:szCs w:val="24"/>
          <w:highlight w:val="yellow"/>
        </w:rPr>
        <w:t xml:space="preserve"> artery and out the left ventricle into the chest cavity.  </w:t>
      </w:r>
      <w:r w:rsidR="00BD76DB" w:rsidRPr="00B5591E">
        <w:rPr>
          <w:rFonts w:ascii="Arial" w:hAnsi="Arial" w:cs="Arial"/>
          <w:b/>
          <w:i/>
          <w:sz w:val="24"/>
          <w:szCs w:val="24"/>
          <w:highlight w:val="yellow"/>
        </w:rPr>
        <w:t>**CRITICAL STEP**</w:t>
      </w:r>
      <w:r w:rsidR="00BD76DB" w:rsidRPr="00B5591E">
        <w:rPr>
          <w:rFonts w:ascii="Arial" w:hAnsi="Arial" w:cs="Arial"/>
          <w:sz w:val="24"/>
          <w:szCs w:val="24"/>
          <w:highlight w:val="yellow"/>
        </w:rPr>
        <w:t xml:space="preserve"> </w:t>
      </w:r>
      <w:r w:rsidR="00BE5E61" w:rsidRPr="00B5591E">
        <w:rPr>
          <w:rFonts w:ascii="Arial" w:hAnsi="Arial" w:cs="Arial"/>
          <w:sz w:val="24"/>
          <w:szCs w:val="24"/>
          <w:highlight w:val="yellow"/>
        </w:rPr>
        <w:t>Ensure the PA pressure does not spike as this is a sign of either a blockage o</w:t>
      </w:r>
      <w:r w:rsidR="00865312" w:rsidRPr="00B5591E">
        <w:rPr>
          <w:rFonts w:ascii="Arial" w:hAnsi="Arial" w:cs="Arial"/>
          <w:sz w:val="24"/>
          <w:szCs w:val="24"/>
          <w:highlight w:val="yellow"/>
        </w:rPr>
        <w:t>r poor cannulation (</w:t>
      </w:r>
      <w:r w:rsidR="00025C60"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6</w:t>
      </w:r>
      <w:r w:rsidR="00025C60" w:rsidRPr="00B5591E">
        <w:rPr>
          <w:rFonts w:ascii="Arial" w:hAnsi="Arial" w:cs="Arial"/>
          <w:sz w:val="24"/>
          <w:szCs w:val="24"/>
          <w:highlight w:val="yellow"/>
        </w:rPr>
        <w:t>)</w:t>
      </w:r>
      <w:r w:rsidR="00865312" w:rsidRPr="00B5591E">
        <w:rPr>
          <w:rFonts w:ascii="Arial" w:hAnsi="Arial" w:cs="Arial"/>
          <w:sz w:val="24"/>
          <w:szCs w:val="24"/>
          <w:highlight w:val="yellow"/>
        </w:rPr>
        <w:t>.</w:t>
      </w:r>
    </w:p>
    <w:p w14:paraId="18EF6217"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3292BEA2" w14:textId="77777777" w:rsidR="00C240EF"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3.20</w:t>
      </w:r>
      <w:r w:rsidR="00C84C98" w:rsidRPr="00B5591E">
        <w:rPr>
          <w:rFonts w:ascii="Arial" w:hAnsi="Arial" w:cs="Arial"/>
          <w:sz w:val="24"/>
          <w:szCs w:val="24"/>
          <w:highlight w:val="yellow"/>
        </w:rPr>
        <w:t xml:space="preserve">) </w:t>
      </w:r>
      <w:proofErr w:type="gramStart"/>
      <w:r w:rsidR="00C240EF" w:rsidRPr="00B5591E">
        <w:rPr>
          <w:rFonts w:ascii="Arial" w:hAnsi="Arial" w:cs="Arial"/>
          <w:sz w:val="24"/>
          <w:szCs w:val="24"/>
          <w:highlight w:val="yellow"/>
        </w:rPr>
        <w:t>Turn</w:t>
      </w:r>
      <w:proofErr w:type="gramEnd"/>
      <w:r w:rsidR="00C240EF" w:rsidRPr="00B5591E">
        <w:rPr>
          <w:rFonts w:ascii="Arial" w:hAnsi="Arial" w:cs="Arial"/>
          <w:sz w:val="24"/>
          <w:szCs w:val="24"/>
          <w:highlight w:val="yellow"/>
        </w:rPr>
        <w:t xml:space="preserve"> off the peristaltic pump.</w:t>
      </w:r>
    </w:p>
    <w:p w14:paraId="42A8221F"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4731CDDD" w14:textId="77777777" w:rsidR="0094340E"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3.21</w:t>
      </w:r>
      <w:r w:rsidR="00C84C98" w:rsidRPr="00B5591E">
        <w:rPr>
          <w:rFonts w:ascii="Arial" w:hAnsi="Arial" w:cs="Arial"/>
          <w:sz w:val="24"/>
          <w:szCs w:val="24"/>
          <w:highlight w:val="yellow"/>
        </w:rPr>
        <w:t xml:space="preserve">) </w:t>
      </w:r>
      <w:r w:rsidR="00C240EF" w:rsidRPr="00B5591E">
        <w:rPr>
          <w:rFonts w:ascii="Arial" w:hAnsi="Arial" w:cs="Arial"/>
          <w:sz w:val="24"/>
          <w:szCs w:val="24"/>
          <w:highlight w:val="yellow"/>
        </w:rPr>
        <w:t xml:space="preserve">Position </w:t>
      </w:r>
      <w:r w:rsidR="004E5E33" w:rsidRPr="00B5591E">
        <w:rPr>
          <w:rFonts w:ascii="Arial" w:hAnsi="Arial" w:cs="Arial"/>
          <w:sz w:val="24"/>
          <w:szCs w:val="24"/>
          <w:highlight w:val="yellow"/>
        </w:rPr>
        <w:t xml:space="preserve">a silk suture </w:t>
      </w:r>
      <w:r w:rsidR="00C9132A" w:rsidRPr="00B5591E">
        <w:rPr>
          <w:rFonts w:ascii="Arial" w:hAnsi="Arial" w:cs="Arial"/>
          <w:sz w:val="24"/>
          <w:szCs w:val="24"/>
          <w:highlight w:val="yellow"/>
        </w:rPr>
        <w:t>behind the heart</w:t>
      </w:r>
      <w:r w:rsidR="00BD76DB" w:rsidRPr="00B5591E">
        <w:rPr>
          <w:rFonts w:ascii="Arial" w:hAnsi="Arial" w:cs="Arial"/>
          <w:sz w:val="24"/>
          <w:szCs w:val="24"/>
          <w:highlight w:val="yellow"/>
        </w:rPr>
        <w:t>, around the ventricles</w:t>
      </w:r>
      <w:r w:rsidR="001B59CC" w:rsidRPr="00B5591E">
        <w:rPr>
          <w:rFonts w:ascii="Arial" w:hAnsi="Arial" w:cs="Arial"/>
          <w:sz w:val="24"/>
          <w:szCs w:val="24"/>
          <w:highlight w:val="yellow"/>
        </w:rPr>
        <w:t xml:space="preserve"> (</w:t>
      </w:r>
      <w:r w:rsidR="00025C60"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7</w:t>
      </w:r>
      <w:r w:rsidR="00025C60" w:rsidRPr="00B5591E">
        <w:rPr>
          <w:rFonts w:ascii="Arial" w:hAnsi="Arial" w:cs="Arial"/>
          <w:sz w:val="24"/>
          <w:szCs w:val="24"/>
          <w:highlight w:val="yellow"/>
        </w:rPr>
        <w:t>)</w:t>
      </w:r>
      <w:r w:rsidR="004E5E33" w:rsidRPr="00B5591E">
        <w:rPr>
          <w:rFonts w:ascii="Arial" w:hAnsi="Arial" w:cs="Arial"/>
          <w:sz w:val="24"/>
          <w:szCs w:val="24"/>
          <w:highlight w:val="yellow"/>
        </w:rPr>
        <w:t>.</w:t>
      </w:r>
    </w:p>
    <w:p w14:paraId="5CB35F84" w14:textId="77777777" w:rsidR="00AD226F" w:rsidRPr="00B5591E" w:rsidRDefault="00AD226F" w:rsidP="00F87CDC">
      <w:pPr>
        <w:pStyle w:val="ListParagraph"/>
        <w:spacing w:after="0" w:line="240" w:lineRule="auto"/>
        <w:ind w:left="0"/>
        <w:jc w:val="both"/>
        <w:rPr>
          <w:rFonts w:ascii="Arial" w:hAnsi="Arial" w:cs="Arial"/>
          <w:sz w:val="24"/>
          <w:szCs w:val="24"/>
        </w:rPr>
      </w:pPr>
    </w:p>
    <w:p w14:paraId="686428B0" w14:textId="5767CA85" w:rsidR="00C240EF"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3.22</w:t>
      </w:r>
      <w:r w:rsidR="0094340E" w:rsidRPr="00B5591E">
        <w:rPr>
          <w:rFonts w:ascii="Arial" w:hAnsi="Arial" w:cs="Arial"/>
          <w:sz w:val="24"/>
          <w:szCs w:val="24"/>
        </w:rPr>
        <w:t xml:space="preserve">) </w:t>
      </w:r>
      <w:r w:rsidR="004E5E33" w:rsidRPr="00B5591E">
        <w:rPr>
          <w:rFonts w:ascii="Arial" w:hAnsi="Arial" w:cs="Arial"/>
          <w:sz w:val="24"/>
          <w:szCs w:val="24"/>
        </w:rPr>
        <w:t xml:space="preserve">Begin the process of cannulating the left atrium by inserting a small pair of </w:t>
      </w:r>
      <w:r w:rsidR="00B5591E" w:rsidRPr="00B5591E">
        <w:rPr>
          <w:rFonts w:ascii="Arial" w:hAnsi="Arial" w:cs="Arial"/>
          <w:sz w:val="24"/>
          <w:szCs w:val="24"/>
        </w:rPr>
        <w:t>surgical for</w:t>
      </w:r>
      <w:r w:rsidR="00ED4531" w:rsidRPr="00B5591E">
        <w:rPr>
          <w:rFonts w:ascii="Arial" w:hAnsi="Arial" w:cs="Arial"/>
          <w:sz w:val="24"/>
          <w:szCs w:val="24"/>
        </w:rPr>
        <w:t xml:space="preserve">ceps </w:t>
      </w:r>
      <w:r w:rsidR="004E5E33" w:rsidRPr="00B5591E">
        <w:rPr>
          <w:rFonts w:ascii="Arial" w:hAnsi="Arial" w:cs="Arial"/>
          <w:sz w:val="24"/>
          <w:szCs w:val="24"/>
        </w:rPr>
        <w:t xml:space="preserve">into the apex, through the mitral valve, and into the left atrium. </w:t>
      </w:r>
      <w:r w:rsidR="004A7F60" w:rsidRPr="00B5591E">
        <w:rPr>
          <w:rFonts w:ascii="Arial" w:hAnsi="Arial" w:cs="Arial"/>
          <w:sz w:val="24"/>
          <w:szCs w:val="24"/>
        </w:rPr>
        <w:t xml:space="preserve">Note: </w:t>
      </w:r>
      <w:r w:rsidR="004E5E33" w:rsidRPr="00B5591E">
        <w:rPr>
          <w:rFonts w:ascii="Arial" w:hAnsi="Arial" w:cs="Arial"/>
          <w:sz w:val="24"/>
          <w:szCs w:val="24"/>
        </w:rPr>
        <w:t xml:space="preserve"> This will dilate the mitral valve and </w:t>
      </w:r>
      <w:r w:rsidR="00BD76DB" w:rsidRPr="00B5591E">
        <w:rPr>
          <w:rFonts w:ascii="Arial" w:hAnsi="Arial" w:cs="Arial"/>
          <w:sz w:val="24"/>
          <w:szCs w:val="24"/>
        </w:rPr>
        <w:t xml:space="preserve">facilitate </w:t>
      </w:r>
      <w:r w:rsidR="004E5E33" w:rsidRPr="00B5591E">
        <w:rPr>
          <w:rFonts w:ascii="Arial" w:hAnsi="Arial" w:cs="Arial"/>
          <w:sz w:val="24"/>
          <w:szCs w:val="24"/>
        </w:rPr>
        <w:t>the cannulation.</w:t>
      </w:r>
      <w:r w:rsidR="00BD76DB" w:rsidRPr="00B5591E">
        <w:rPr>
          <w:rFonts w:ascii="Arial" w:hAnsi="Arial" w:cs="Arial"/>
          <w:sz w:val="24"/>
          <w:szCs w:val="24"/>
        </w:rPr>
        <w:t xml:space="preserve">  Aggressive dilation, or too deep dilation, can inadvertently lacerate the left atrium rendering the procurement ineffective.</w:t>
      </w:r>
    </w:p>
    <w:p w14:paraId="6579CAB1" w14:textId="77777777" w:rsidR="00AD226F" w:rsidRPr="00B5591E" w:rsidRDefault="00AD226F" w:rsidP="00F87CDC">
      <w:pPr>
        <w:pStyle w:val="ListParagraph"/>
        <w:spacing w:after="0" w:line="240" w:lineRule="auto"/>
        <w:ind w:left="0"/>
        <w:jc w:val="both"/>
        <w:rPr>
          <w:rFonts w:ascii="Arial" w:hAnsi="Arial" w:cs="Arial"/>
          <w:sz w:val="24"/>
          <w:szCs w:val="24"/>
        </w:rPr>
      </w:pPr>
    </w:p>
    <w:p w14:paraId="0C61D194" w14:textId="77777777" w:rsidR="00C240EF"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3.23</w:t>
      </w:r>
      <w:r w:rsidR="0094340E" w:rsidRPr="00B5591E">
        <w:rPr>
          <w:rFonts w:ascii="Arial" w:hAnsi="Arial" w:cs="Arial"/>
          <w:sz w:val="24"/>
          <w:szCs w:val="24"/>
        </w:rPr>
        <w:t xml:space="preserve">) </w:t>
      </w:r>
      <w:proofErr w:type="gramStart"/>
      <w:r w:rsidR="00C9132A" w:rsidRPr="00B5591E">
        <w:rPr>
          <w:rFonts w:ascii="Arial" w:hAnsi="Arial" w:cs="Arial"/>
          <w:sz w:val="24"/>
          <w:szCs w:val="24"/>
        </w:rPr>
        <w:t>Remove</w:t>
      </w:r>
      <w:proofErr w:type="gramEnd"/>
      <w:r w:rsidR="00C9132A" w:rsidRPr="00B5591E">
        <w:rPr>
          <w:rFonts w:ascii="Arial" w:hAnsi="Arial" w:cs="Arial"/>
          <w:sz w:val="24"/>
          <w:szCs w:val="24"/>
        </w:rPr>
        <w:t xml:space="preserve"> the </w:t>
      </w:r>
      <w:r w:rsidR="003F1979" w:rsidRPr="00B5591E">
        <w:rPr>
          <w:rFonts w:ascii="Arial" w:hAnsi="Arial" w:cs="Arial"/>
          <w:sz w:val="24"/>
          <w:szCs w:val="24"/>
        </w:rPr>
        <w:t>forceps</w:t>
      </w:r>
      <w:r w:rsidR="00ED4531" w:rsidRPr="00B5591E">
        <w:rPr>
          <w:rFonts w:ascii="Arial" w:hAnsi="Arial" w:cs="Arial"/>
          <w:sz w:val="24"/>
          <w:szCs w:val="24"/>
        </w:rPr>
        <w:t xml:space="preserve"> </w:t>
      </w:r>
      <w:r w:rsidR="00C9132A" w:rsidRPr="00B5591E">
        <w:rPr>
          <w:rFonts w:ascii="Arial" w:hAnsi="Arial" w:cs="Arial"/>
          <w:sz w:val="24"/>
          <w:szCs w:val="24"/>
        </w:rPr>
        <w:t>from the heart.</w:t>
      </w:r>
    </w:p>
    <w:p w14:paraId="1FB1D61C" w14:textId="77777777" w:rsidR="00AD226F" w:rsidRPr="00B5591E" w:rsidRDefault="00AD226F" w:rsidP="00F87CDC">
      <w:pPr>
        <w:pStyle w:val="ListParagraph"/>
        <w:spacing w:after="0" w:line="240" w:lineRule="auto"/>
        <w:ind w:left="0"/>
        <w:jc w:val="both"/>
        <w:rPr>
          <w:rFonts w:ascii="Arial" w:hAnsi="Arial" w:cs="Arial"/>
          <w:sz w:val="24"/>
          <w:szCs w:val="24"/>
        </w:rPr>
      </w:pPr>
    </w:p>
    <w:p w14:paraId="046FC49F" w14:textId="77777777" w:rsidR="00C9132A"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t>3.24</w:t>
      </w:r>
      <w:r w:rsidR="00DC761B" w:rsidRPr="00B5591E">
        <w:rPr>
          <w:rFonts w:ascii="Arial" w:hAnsi="Arial" w:cs="Arial"/>
          <w:sz w:val="24"/>
          <w:szCs w:val="24"/>
          <w:highlight w:val="yellow"/>
        </w:rPr>
        <w:t xml:space="preserve">) </w:t>
      </w:r>
      <w:proofErr w:type="gramStart"/>
      <w:r w:rsidR="00C9132A" w:rsidRPr="00B5591E">
        <w:rPr>
          <w:rFonts w:ascii="Arial" w:hAnsi="Arial" w:cs="Arial"/>
          <w:sz w:val="24"/>
          <w:szCs w:val="24"/>
          <w:highlight w:val="yellow"/>
        </w:rPr>
        <w:t>Insert</w:t>
      </w:r>
      <w:proofErr w:type="gramEnd"/>
      <w:r w:rsidR="00C9132A" w:rsidRPr="00B5591E">
        <w:rPr>
          <w:rFonts w:ascii="Arial" w:hAnsi="Arial" w:cs="Arial"/>
          <w:sz w:val="24"/>
          <w:szCs w:val="24"/>
          <w:highlight w:val="yellow"/>
        </w:rPr>
        <w:t xml:space="preserve"> the left atrium cannula into the apex through the mitral valve and into the left atrium</w:t>
      </w:r>
      <w:r w:rsidR="005F0EA0" w:rsidRPr="00B5591E">
        <w:rPr>
          <w:rFonts w:ascii="Arial" w:hAnsi="Arial" w:cs="Arial"/>
          <w:sz w:val="24"/>
          <w:szCs w:val="24"/>
          <w:highlight w:val="yellow"/>
        </w:rPr>
        <w:t>.</w:t>
      </w:r>
    </w:p>
    <w:p w14:paraId="4ED6B013" w14:textId="77777777" w:rsidR="00AD226F" w:rsidRPr="00B5591E" w:rsidRDefault="00AD226F" w:rsidP="00F87CDC">
      <w:pPr>
        <w:pStyle w:val="ListParagraph"/>
        <w:spacing w:after="0" w:line="240" w:lineRule="auto"/>
        <w:ind w:left="0"/>
        <w:jc w:val="both"/>
        <w:rPr>
          <w:rFonts w:ascii="Arial" w:hAnsi="Arial" w:cs="Arial"/>
          <w:sz w:val="24"/>
          <w:szCs w:val="24"/>
        </w:rPr>
      </w:pPr>
    </w:p>
    <w:p w14:paraId="1D2D981B" w14:textId="77777777" w:rsidR="00C9132A" w:rsidRPr="00B5591E" w:rsidRDefault="00D05F7D"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3.25</w:t>
      </w:r>
      <w:r w:rsidR="00DC761B" w:rsidRPr="00B5591E">
        <w:rPr>
          <w:rFonts w:ascii="Arial" w:hAnsi="Arial" w:cs="Arial"/>
          <w:sz w:val="24"/>
          <w:szCs w:val="24"/>
        </w:rPr>
        <w:t xml:space="preserve">) </w:t>
      </w:r>
      <w:proofErr w:type="gramStart"/>
      <w:r w:rsidR="00C9132A" w:rsidRPr="00B5591E">
        <w:rPr>
          <w:rFonts w:ascii="Arial" w:hAnsi="Arial" w:cs="Arial"/>
          <w:sz w:val="24"/>
          <w:szCs w:val="24"/>
        </w:rPr>
        <w:t>Secure</w:t>
      </w:r>
      <w:proofErr w:type="gramEnd"/>
      <w:r w:rsidR="00C9132A" w:rsidRPr="00B5591E">
        <w:rPr>
          <w:rFonts w:ascii="Arial" w:hAnsi="Arial" w:cs="Arial"/>
          <w:sz w:val="24"/>
          <w:szCs w:val="24"/>
        </w:rPr>
        <w:t xml:space="preserve"> the left atrium cannula with th</w:t>
      </w:r>
      <w:r w:rsidR="00F963BD" w:rsidRPr="00B5591E">
        <w:rPr>
          <w:rFonts w:ascii="Arial" w:hAnsi="Arial" w:cs="Arial"/>
          <w:sz w:val="24"/>
          <w:szCs w:val="24"/>
        </w:rPr>
        <w:t>e silk suture behind the heart (</w:t>
      </w:r>
      <w:r w:rsidR="00025C60" w:rsidRPr="00B5591E">
        <w:rPr>
          <w:rFonts w:ascii="Arial" w:hAnsi="Arial" w:cs="Arial"/>
          <w:sz w:val="24"/>
          <w:szCs w:val="24"/>
        </w:rPr>
        <w:t xml:space="preserve">Figure </w:t>
      </w:r>
      <w:r w:rsidR="0000641C" w:rsidRPr="00B5591E">
        <w:rPr>
          <w:rFonts w:ascii="Arial" w:hAnsi="Arial" w:cs="Arial"/>
          <w:sz w:val="24"/>
          <w:szCs w:val="24"/>
        </w:rPr>
        <w:t>8</w:t>
      </w:r>
      <w:r w:rsidR="00025C60" w:rsidRPr="00B5591E">
        <w:rPr>
          <w:rFonts w:ascii="Arial" w:hAnsi="Arial" w:cs="Arial"/>
          <w:sz w:val="24"/>
          <w:szCs w:val="24"/>
        </w:rPr>
        <w:t>)</w:t>
      </w:r>
      <w:r w:rsidR="00F963BD" w:rsidRPr="00B5591E">
        <w:rPr>
          <w:rFonts w:ascii="Arial" w:hAnsi="Arial" w:cs="Arial"/>
          <w:sz w:val="24"/>
          <w:szCs w:val="24"/>
        </w:rPr>
        <w:t>.</w:t>
      </w:r>
      <w:r w:rsidR="00025C60" w:rsidRPr="00B5591E">
        <w:rPr>
          <w:rFonts w:ascii="Arial" w:hAnsi="Arial" w:cs="Arial"/>
          <w:sz w:val="24"/>
          <w:szCs w:val="24"/>
        </w:rPr>
        <w:t xml:space="preserve">  </w:t>
      </w:r>
      <w:r w:rsidR="004A7F60" w:rsidRPr="00B5591E">
        <w:rPr>
          <w:rFonts w:ascii="Arial" w:hAnsi="Arial" w:cs="Arial"/>
          <w:sz w:val="24"/>
          <w:szCs w:val="24"/>
        </w:rPr>
        <w:t xml:space="preserve">Note: </w:t>
      </w:r>
      <w:r w:rsidR="00BD76DB" w:rsidRPr="00B5591E">
        <w:rPr>
          <w:rFonts w:ascii="Arial" w:hAnsi="Arial" w:cs="Arial"/>
          <w:sz w:val="24"/>
          <w:szCs w:val="24"/>
        </w:rPr>
        <w:t>This suture can be “pre tied” to facilitate cannulation.</w:t>
      </w:r>
    </w:p>
    <w:p w14:paraId="7930F70E"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6682DD94" w14:textId="77777777" w:rsidR="000F53C2"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3.26</w:t>
      </w:r>
      <w:r w:rsidR="00DC761B" w:rsidRPr="00B5591E">
        <w:rPr>
          <w:rFonts w:ascii="Arial" w:hAnsi="Arial" w:cs="Arial"/>
          <w:sz w:val="24"/>
          <w:szCs w:val="24"/>
          <w:highlight w:val="yellow"/>
        </w:rPr>
        <w:t xml:space="preserve">) </w:t>
      </w:r>
      <w:r w:rsidR="005F0EA0" w:rsidRPr="00B5591E">
        <w:rPr>
          <w:rFonts w:ascii="Arial" w:hAnsi="Arial" w:cs="Arial"/>
          <w:sz w:val="24"/>
          <w:szCs w:val="24"/>
          <w:highlight w:val="yellow"/>
        </w:rPr>
        <w:t>Connect the pulmonary artery cannula to the ex-vivo lung perfusion circuit (</w:t>
      </w:r>
      <w:r w:rsidR="00F5024E"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9</w:t>
      </w:r>
      <w:r w:rsidR="00F5024E" w:rsidRPr="00B5591E">
        <w:rPr>
          <w:rFonts w:ascii="Arial" w:hAnsi="Arial" w:cs="Arial"/>
          <w:sz w:val="24"/>
          <w:szCs w:val="24"/>
          <w:highlight w:val="yellow"/>
        </w:rPr>
        <w:t>A).</w:t>
      </w:r>
      <w:r w:rsidR="000F53C2" w:rsidRPr="00B5591E">
        <w:rPr>
          <w:rFonts w:ascii="Arial" w:hAnsi="Arial" w:cs="Arial"/>
          <w:sz w:val="24"/>
          <w:szCs w:val="24"/>
          <w:highlight w:val="yellow"/>
        </w:rPr>
        <w:t xml:space="preserve">  Do not connect the left atrium cannula to the EVLP circuit until the </w:t>
      </w:r>
      <w:r w:rsidR="00ED4531" w:rsidRPr="00B5591E">
        <w:rPr>
          <w:rFonts w:ascii="Arial" w:hAnsi="Arial" w:cs="Arial"/>
          <w:sz w:val="24"/>
          <w:szCs w:val="24"/>
          <w:highlight w:val="yellow"/>
        </w:rPr>
        <w:t>heart-lung block</w:t>
      </w:r>
      <w:r w:rsidR="0076083F" w:rsidRPr="00B5591E">
        <w:rPr>
          <w:rFonts w:ascii="Arial" w:hAnsi="Arial" w:cs="Arial"/>
          <w:sz w:val="24"/>
          <w:szCs w:val="24"/>
          <w:highlight w:val="yellow"/>
        </w:rPr>
        <w:t xml:space="preserve"> has</w:t>
      </w:r>
      <w:r w:rsidR="000F53C2" w:rsidRPr="00B5591E">
        <w:rPr>
          <w:rFonts w:ascii="Arial" w:hAnsi="Arial" w:cs="Arial"/>
          <w:sz w:val="24"/>
          <w:szCs w:val="24"/>
          <w:highlight w:val="yellow"/>
        </w:rPr>
        <w:t xml:space="preserve"> been completely removed from the body.</w:t>
      </w:r>
    </w:p>
    <w:p w14:paraId="457B5C98"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289C074A" w14:textId="77777777" w:rsidR="000F53C2"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3.27</w:t>
      </w:r>
      <w:r w:rsidR="00DC761B" w:rsidRPr="00B5591E">
        <w:rPr>
          <w:rFonts w:ascii="Arial" w:hAnsi="Arial" w:cs="Arial"/>
          <w:sz w:val="24"/>
          <w:szCs w:val="24"/>
          <w:highlight w:val="yellow"/>
        </w:rPr>
        <w:t xml:space="preserve">) </w:t>
      </w:r>
      <w:r w:rsidR="000F53C2" w:rsidRPr="00B5591E">
        <w:rPr>
          <w:rFonts w:ascii="Arial" w:hAnsi="Arial" w:cs="Arial"/>
          <w:sz w:val="24"/>
          <w:szCs w:val="24"/>
          <w:highlight w:val="yellow"/>
        </w:rPr>
        <w:t>Clamp the esophagus with a hemostat and cut below the clamp</w:t>
      </w:r>
      <w:r w:rsidR="00ED4531" w:rsidRPr="00B5591E">
        <w:rPr>
          <w:rFonts w:ascii="Arial" w:hAnsi="Arial" w:cs="Arial"/>
          <w:sz w:val="24"/>
          <w:szCs w:val="24"/>
          <w:highlight w:val="yellow"/>
        </w:rPr>
        <w:t xml:space="preserve"> (between the clamp and diaphragm)</w:t>
      </w:r>
      <w:r w:rsidR="000F53C2" w:rsidRPr="00B5591E">
        <w:rPr>
          <w:rFonts w:ascii="Arial" w:hAnsi="Arial" w:cs="Arial"/>
          <w:sz w:val="24"/>
          <w:szCs w:val="24"/>
          <w:highlight w:val="yellow"/>
        </w:rPr>
        <w:t xml:space="preserve"> so that the esophagus can be used to raise the cardiopulmonary structures </w:t>
      </w:r>
      <w:proofErr w:type="spellStart"/>
      <w:r w:rsidR="006C4E6C" w:rsidRPr="00B5591E">
        <w:rPr>
          <w:rFonts w:ascii="Arial" w:hAnsi="Arial" w:cs="Arial"/>
          <w:sz w:val="24"/>
          <w:szCs w:val="24"/>
          <w:highlight w:val="yellow"/>
        </w:rPr>
        <w:t>cephalad</w:t>
      </w:r>
      <w:proofErr w:type="spellEnd"/>
      <w:r w:rsidR="006678CA" w:rsidRPr="00B5591E">
        <w:rPr>
          <w:rFonts w:ascii="Arial" w:hAnsi="Arial" w:cs="Arial"/>
          <w:sz w:val="24"/>
          <w:szCs w:val="24"/>
          <w:highlight w:val="yellow"/>
        </w:rPr>
        <w:t>.</w:t>
      </w:r>
    </w:p>
    <w:p w14:paraId="04D07415" w14:textId="77777777" w:rsidR="00AE2AC6" w:rsidRPr="00B5591E" w:rsidRDefault="00AE2AC6" w:rsidP="00F87CDC">
      <w:pPr>
        <w:pStyle w:val="ListParagraph"/>
        <w:spacing w:after="0" w:line="240" w:lineRule="auto"/>
        <w:ind w:left="0"/>
        <w:jc w:val="both"/>
        <w:rPr>
          <w:rFonts w:ascii="Arial" w:hAnsi="Arial" w:cs="Arial"/>
          <w:sz w:val="24"/>
          <w:szCs w:val="24"/>
          <w:highlight w:val="yellow"/>
        </w:rPr>
      </w:pPr>
    </w:p>
    <w:p w14:paraId="4C020712" w14:textId="77777777" w:rsidR="000F53C2"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3.28</w:t>
      </w:r>
      <w:r w:rsidR="00DC761B" w:rsidRPr="00B5591E">
        <w:rPr>
          <w:rFonts w:ascii="Arial" w:hAnsi="Arial" w:cs="Arial"/>
          <w:sz w:val="24"/>
          <w:szCs w:val="24"/>
          <w:highlight w:val="yellow"/>
        </w:rPr>
        <w:t xml:space="preserve">) </w:t>
      </w:r>
      <w:r w:rsidR="000F53C2" w:rsidRPr="00B5591E">
        <w:rPr>
          <w:rFonts w:ascii="Arial" w:hAnsi="Arial" w:cs="Arial"/>
          <w:sz w:val="24"/>
          <w:szCs w:val="24"/>
          <w:highlight w:val="yellow"/>
        </w:rPr>
        <w:t xml:space="preserve">Bluntly dissect the surrounding tissue and cut the descending aorta and auxiliary vessels to free the </w:t>
      </w:r>
      <w:r w:rsidR="00ED4531" w:rsidRPr="00B5591E">
        <w:rPr>
          <w:rFonts w:ascii="Arial" w:hAnsi="Arial" w:cs="Arial"/>
          <w:sz w:val="24"/>
          <w:szCs w:val="24"/>
          <w:highlight w:val="yellow"/>
        </w:rPr>
        <w:t xml:space="preserve">heart-lung block </w:t>
      </w:r>
      <w:r w:rsidR="000F53C2" w:rsidRPr="00B5591E">
        <w:rPr>
          <w:rFonts w:ascii="Arial" w:hAnsi="Arial" w:cs="Arial"/>
          <w:sz w:val="24"/>
          <w:szCs w:val="24"/>
          <w:highlight w:val="yellow"/>
        </w:rPr>
        <w:t>as it is being raised via the esophagus</w:t>
      </w:r>
      <w:r w:rsidR="001B59CC" w:rsidRPr="00B5591E">
        <w:rPr>
          <w:rFonts w:ascii="Arial" w:hAnsi="Arial" w:cs="Arial"/>
          <w:sz w:val="24"/>
          <w:szCs w:val="24"/>
          <w:highlight w:val="yellow"/>
        </w:rPr>
        <w:t xml:space="preserve"> (</w:t>
      </w:r>
      <w:r w:rsidR="00F5024E"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9</w:t>
      </w:r>
      <w:r w:rsidR="00F5024E" w:rsidRPr="00B5591E">
        <w:rPr>
          <w:rFonts w:ascii="Arial" w:hAnsi="Arial" w:cs="Arial"/>
          <w:sz w:val="24"/>
          <w:szCs w:val="24"/>
          <w:highlight w:val="yellow"/>
        </w:rPr>
        <w:t>B</w:t>
      </w:r>
      <w:r w:rsidR="001B59CC" w:rsidRPr="00B5591E">
        <w:rPr>
          <w:rFonts w:ascii="Arial" w:hAnsi="Arial" w:cs="Arial"/>
          <w:sz w:val="24"/>
          <w:szCs w:val="24"/>
          <w:highlight w:val="yellow"/>
        </w:rPr>
        <w:t>)</w:t>
      </w:r>
      <w:r w:rsidR="000F53C2" w:rsidRPr="00B5591E">
        <w:rPr>
          <w:rFonts w:ascii="Arial" w:hAnsi="Arial" w:cs="Arial"/>
          <w:sz w:val="24"/>
          <w:szCs w:val="24"/>
          <w:highlight w:val="yellow"/>
        </w:rPr>
        <w:t>.</w:t>
      </w:r>
    </w:p>
    <w:p w14:paraId="04D61549"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23FB3989" w14:textId="77777777" w:rsidR="000F53C2"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3.29</w:t>
      </w:r>
      <w:r w:rsidR="00DC761B" w:rsidRPr="00B5591E">
        <w:rPr>
          <w:rFonts w:ascii="Arial" w:hAnsi="Arial" w:cs="Arial"/>
          <w:sz w:val="24"/>
          <w:szCs w:val="24"/>
          <w:highlight w:val="yellow"/>
        </w:rPr>
        <w:t xml:space="preserve">) </w:t>
      </w:r>
      <w:proofErr w:type="gramStart"/>
      <w:r w:rsidR="00ED4531" w:rsidRPr="00B5591E">
        <w:rPr>
          <w:rFonts w:ascii="Arial" w:hAnsi="Arial" w:cs="Arial"/>
          <w:sz w:val="24"/>
          <w:szCs w:val="24"/>
          <w:highlight w:val="yellow"/>
        </w:rPr>
        <w:t>Transect</w:t>
      </w:r>
      <w:proofErr w:type="gramEnd"/>
      <w:r w:rsidR="00ED4531" w:rsidRPr="00B5591E">
        <w:rPr>
          <w:rFonts w:ascii="Arial" w:hAnsi="Arial" w:cs="Arial"/>
          <w:sz w:val="24"/>
          <w:szCs w:val="24"/>
          <w:highlight w:val="yellow"/>
        </w:rPr>
        <w:t xml:space="preserve"> </w:t>
      </w:r>
      <w:r w:rsidR="000F53C2" w:rsidRPr="00B5591E">
        <w:rPr>
          <w:rFonts w:ascii="Arial" w:hAnsi="Arial" w:cs="Arial"/>
          <w:sz w:val="24"/>
          <w:szCs w:val="24"/>
          <w:highlight w:val="yellow"/>
        </w:rPr>
        <w:t xml:space="preserve">the trachea </w:t>
      </w:r>
      <w:proofErr w:type="spellStart"/>
      <w:r w:rsidR="00ED4531" w:rsidRPr="00B5591E">
        <w:rPr>
          <w:rFonts w:ascii="Arial" w:hAnsi="Arial" w:cs="Arial"/>
          <w:sz w:val="24"/>
          <w:szCs w:val="24"/>
          <w:highlight w:val="yellow"/>
        </w:rPr>
        <w:t>cephalad</w:t>
      </w:r>
      <w:proofErr w:type="spellEnd"/>
      <w:r w:rsidR="00ED4531" w:rsidRPr="00B5591E">
        <w:rPr>
          <w:rFonts w:ascii="Arial" w:hAnsi="Arial" w:cs="Arial"/>
          <w:sz w:val="24"/>
          <w:szCs w:val="24"/>
          <w:highlight w:val="yellow"/>
        </w:rPr>
        <w:t xml:space="preserve"> </w:t>
      </w:r>
      <w:r w:rsidR="000F53C2" w:rsidRPr="00B5591E">
        <w:rPr>
          <w:rFonts w:ascii="Arial" w:hAnsi="Arial" w:cs="Arial"/>
          <w:sz w:val="24"/>
          <w:szCs w:val="24"/>
          <w:highlight w:val="yellow"/>
        </w:rPr>
        <w:t>to the tracheal cannula to completely free the heart</w:t>
      </w:r>
      <w:r w:rsidR="00ED4531" w:rsidRPr="00B5591E">
        <w:rPr>
          <w:rFonts w:ascii="Arial" w:hAnsi="Arial" w:cs="Arial"/>
          <w:sz w:val="24"/>
          <w:szCs w:val="24"/>
          <w:highlight w:val="yellow"/>
        </w:rPr>
        <w:t>-</w:t>
      </w:r>
      <w:r w:rsidR="000F53C2" w:rsidRPr="00B5591E">
        <w:rPr>
          <w:rFonts w:ascii="Arial" w:hAnsi="Arial" w:cs="Arial"/>
          <w:sz w:val="24"/>
          <w:szCs w:val="24"/>
          <w:highlight w:val="yellow"/>
        </w:rPr>
        <w:t>lung</w:t>
      </w:r>
      <w:r w:rsidR="00ED4531" w:rsidRPr="00B5591E">
        <w:rPr>
          <w:rFonts w:ascii="Arial" w:hAnsi="Arial" w:cs="Arial"/>
          <w:sz w:val="24"/>
          <w:szCs w:val="24"/>
          <w:highlight w:val="yellow"/>
        </w:rPr>
        <w:t xml:space="preserve"> block</w:t>
      </w:r>
      <w:r w:rsidR="000F53C2" w:rsidRPr="00B5591E">
        <w:rPr>
          <w:rFonts w:ascii="Arial" w:hAnsi="Arial" w:cs="Arial"/>
          <w:sz w:val="24"/>
          <w:szCs w:val="24"/>
          <w:highlight w:val="yellow"/>
        </w:rPr>
        <w:t>.</w:t>
      </w:r>
    </w:p>
    <w:p w14:paraId="77DAF018"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2539B2D2" w14:textId="77777777" w:rsidR="000F53C2"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3.30</w:t>
      </w:r>
      <w:r w:rsidR="00DC761B" w:rsidRPr="00B5591E">
        <w:rPr>
          <w:rFonts w:ascii="Arial" w:hAnsi="Arial" w:cs="Arial"/>
          <w:sz w:val="24"/>
          <w:szCs w:val="24"/>
          <w:highlight w:val="yellow"/>
        </w:rPr>
        <w:t xml:space="preserve">) </w:t>
      </w:r>
      <w:proofErr w:type="gramStart"/>
      <w:r w:rsidR="000F53C2" w:rsidRPr="00B5591E">
        <w:rPr>
          <w:rFonts w:ascii="Arial" w:hAnsi="Arial" w:cs="Arial"/>
          <w:sz w:val="24"/>
          <w:szCs w:val="24"/>
          <w:highlight w:val="yellow"/>
        </w:rPr>
        <w:t>Remove</w:t>
      </w:r>
      <w:proofErr w:type="gramEnd"/>
      <w:r w:rsidR="000F53C2" w:rsidRPr="00B5591E">
        <w:rPr>
          <w:rFonts w:ascii="Arial" w:hAnsi="Arial" w:cs="Arial"/>
          <w:sz w:val="24"/>
          <w:szCs w:val="24"/>
          <w:highlight w:val="yellow"/>
        </w:rPr>
        <w:t xml:space="preserve"> the </w:t>
      </w:r>
      <w:r w:rsidR="00ED4531" w:rsidRPr="00B5591E">
        <w:rPr>
          <w:rFonts w:ascii="Arial" w:hAnsi="Arial" w:cs="Arial"/>
          <w:sz w:val="24"/>
          <w:szCs w:val="24"/>
          <w:highlight w:val="yellow"/>
        </w:rPr>
        <w:t xml:space="preserve">heart-lung block </w:t>
      </w:r>
      <w:r w:rsidR="000F53C2" w:rsidRPr="00B5591E">
        <w:rPr>
          <w:rFonts w:ascii="Arial" w:hAnsi="Arial" w:cs="Arial"/>
          <w:sz w:val="24"/>
          <w:szCs w:val="24"/>
          <w:highlight w:val="yellow"/>
        </w:rPr>
        <w:t>and place in the designated location on the EVLP circuit</w:t>
      </w:r>
      <w:r w:rsidR="007F50CC" w:rsidRPr="00B5591E">
        <w:rPr>
          <w:rFonts w:ascii="Arial" w:hAnsi="Arial" w:cs="Arial"/>
          <w:sz w:val="24"/>
          <w:szCs w:val="24"/>
          <w:highlight w:val="yellow"/>
        </w:rPr>
        <w:t xml:space="preserve"> (</w:t>
      </w:r>
      <w:r w:rsidR="00F5024E"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9</w:t>
      </w:r>
      <w:r w:rsidR="00F5024E" w:rsidRPr="00B5591E">
        <w:rPr>
          <w:rFonts w:ascii="Arial" w:hAnsi="Arial" w:cs="Arial"/>
          <w:sz w:val="24"/>
          <w:szCs w:val="24"/>
          <w:highlight w:val="yellow"/>
        </w:rPr>
        <w:t>C</w:t>
      </w:r>
      <w:r w:rsidR="00ED4531" w:rsidRPr="00B5591E">
        <w:rPr>
          <w:rFonts w:ascii="Arial" w:hAnsi="Arial" w:cs="Arial"/>
          <w:sz w:val="24"/>
          <w:szCs w:val="24"/>
          <w:highlight w:val="yellow"/>
        </w:rPr>
        <w:t>)</w:t>
      </w:r>
      <w:r w:rsidR="000F53C2" w:rsidRPr="00B5591E">
        <w:rPr>
          <w:rFonts w:ascii="Arial" w:hAnsi="Arial" w:cs="Arial"/>
          <w:sz w:val="24"/>
          <w:szCs w:val="24"/>
          <w:highlight w:val="yellow"/>
        </w:rPr>
        <w:t>.</w:t>
      </w:r>
    </w:p>
    <w:p w14:paraId="318DDD8F"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2A79846D" w14:textId="77777777" w:rsidR="000F53C2" w:rsidRPr="00B5591E" w:rsidRDefault="00D05F7D"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3.31</w:t>
      </w:r>
      <w:r w:rsidR="00DC761B" w:rsidRPr="00B5591E">
        <w:rPr>
          <w:rFonts w:ascii="Arial" w:hAnsi="Arial" w:cs="Arial"/>
          <w:sz w:val="24"/>
          <w:szCs w:val="24"/>
          <w:highlight w:val="yellow"/>
        </w:rPr>
        <w:t xml:space="preserve">) </w:t>
      </w:r>
      <w:r w:rsidR="000F53C2" w:rsidRPr="00B5591E">
        <w:rPr>
          <w:rFonts w:ascii="Arial" w:hAnsi="Arial" w:cs="Arial"/>
          <w:sz w:val="24"/>
          <w:szCs w:val="24"/>
          <w:highlight w:val="yellow"/>
        </w:rPr>
        <w:t>Connect the left atrium cannula to the outflow line and start the main peristaltic pump</w:t>
      </w:r>
      <w:r w:rsidR="001B59CC" w:rsidRPr="00B5591E">
        <w:rPr>
          <w:rFonts w:ascii="Arial" w:hAnsi="Arial" w:cs="Arial"/>
          <w:sz w:val="24"/>
          <w:szCs w:val="24"/>
          <w:highlight w:val="yellow"/>
        </w:rPr>
        <w:t xml:space="preserve"> (</w:t>
      </w:r>
      <w:r w:rsidR="00F5024E" w:rsidRPr="00B5591E">
        <w:rPr>
          <w:rFonts w:ascii="Arial" w:hAnsi="Arial" w:cs="Arial"/>
          <w:sz w:val="24"/>
          <w:szCs w:val="24"/>
          <w:highlight w:val="yellow"/>
        </w:rPr>
        <w:t xml:space="preserve">Figure </w:t>
      </w:r>
      <w:r w:rsidR="0000641C" w:rsidRPr="00B5591E">
        <w:rPr>
          <w:rFonts w:ascii="Arial" w:hAnsi="Arial" w:cs="Arial"/>
          <w:sz w:val="24"/>
          <w:szCs w:val="24"/>
          <w:highlight w:val="yellow"/>
        </w:rPr>
        <w:t>9</w:t>
      </w:r>
      <w:r w:rsidR="00F5024E" w:rsidRPr="00B5591E">
        <w:rPr>
          <w:rFonts w:ascii="Arial" w:hAnsi="Arial" w:cs="Arial"/>
          <w:sz w:val="24"/>
          <w:szCs w:val="24"/>
          <w:highlight w:val="yellow"/>
        </w:rPr>
        <w:t>D</w:t>
      </w:r>
      <w:r w:rsidR="001B59CC" w:rsidRPr="00B5591E">
        <w:rPr>
          <w:rFonts w:ascii="Arial" w:hAnsi="Arial" w:cs="Arial"/>
          <w:sz w:val="24"/>
          <w:szCs w:val="24"/>
          <w:highlight w:val="yellow"/>
        </w:rPr>
        <w:t>)</w:t>
      </w:r>
      <w:r w:rsidR="000F53C2" w:rsidRPr="00B5591E">
        <w:rPr>
          <w:rFonts w:ascii="Arial" w:hAnsi="Arial" w:cs="Arial"/>
          <w:sz w:val="24"/>
          <w:szCs w:val="24"/>
          <w:highlight w:val="yellow"/>
        </w:rPr>
        <w:t>.</w:t>
      </w:r>
    </w:p>
    <w:p w14:paraId="12DA1C66"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54801D84" w14:textId="77777777" w:rsidR="003E128C" w:rsidRPr="00B5591E" w:rsidRDefault="00074A9A" w:rsidP="00F87CDC">
      <w:pPr>
        <w:pStyle w:val="ListParagraph"/>
        <w:numPr>
          <w:ilvl w:val="0"/>
          <w:numId w:val="4"/>
        </w:numPr>
        <w:spacing w:after="0" w:line="240" w:lineRule="auto"/>
        <w:ind w:left="0" w:firstLine="0"/>
        <w:jc w:val="both"/>
        <w:rPr>
          <w:rFonts w:ascii="Arial" w:hAnsi="Arial" w:cs="Arial"/>
          <w:i/>
          <w:sz w:val="24"/>
          <w:szCs w:val="24"/>
          <w:highlight w:val="yellow"/>
        </w:rPr>
      </w:pPr>
      <w:r w:rsidRPr="00B5591E">
        <w:rPr>
          <w:rFonts w:ascii="Arial" w:hAnsi="Arial" w:cs="Arial"/>
          <w:i/>
          <w:sz w:val="24"/>
          <w:szCs w:val="24"/>
          <w:highlight w:val="yellow"/>
        </w:rPr>
        <w:t>Ex vivo</w:t>
      </w:r>
      <w:r w:rsidR="00785818" w:rsidRPr="00B5591E">
        <w:rPr>
          <w:rFonts w:ascii="Arial" w:hAnsi="Arial" w:cs="Arial"/>
          <w:i/>
          <w:sz w:val="24"/>
          <w:szCs w:val="24"/>
          <w:highlight w:val="yellow"/>
        </w:rPr>
        <w:t xml:space="preserve"> P</w:t>
      </w:r>
      <w:r w:rsidR="004A5808" w:rsidRPr="00B5591E">
        <w:rPr>
          <w:rFonts w:ascii="Arial" w:hAnsi="Arial" w:cs="Arial"/>
          <w:i/>
          <w:sz w:val="24"/>
          <w:szCs w:val="24"/>
          <w:highlight w:val="yellow"/>
        </w:rPr>
        <w:t xml:space="preserve">erfusion of the </w:t>
      </w:r>
      <w:r w:rsidR="00785818" w:rsidRPr="00B5591E">
        <w:rPr>
          <w:rFonts w:ascii="Arial" w:hAnsi="Arial" w:cs="Arial"/>
          <w:i/>
          <w:sz w:val="24"/>
          <w:szCs w:val="24"/>
          <w:highlight w:val="yellow"/>
        </w:rPr>
        <w:t>L</w:t>
      </w:r>
      <w:r w:rsidR="004A5808" w:rsidRPr="00B5591E">
        <w:rPr>
          <w:rFonts w:ascii="Arial" w:hAnsi="Arial" w:cs="Arial"/>
          <w:i/>
          <w:sz w:val="24"/>
          <w:szCs w:val="24"/>
          <w:highlight w:val="yellow"/>
        </w:rPr>
        <w:t>ungs</w:t>
      </w:r>
    </w:p>
    <w:p w14:paraId="51F92E17"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5F69F9BA" w14:textId="77777777" w:rsidR="00156A0E" w:rsidRPr="00B5591E" w:rsidRDefault="00DC761B"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highlight w:val="yellow"/>
        </w:rPr>
        <w:lastRenderedPageBreak/>
        <w:t xml:space="preserve">4.1) </w:t>
      </w:r>
      <w:proofErr w:type="gramStart"/>
      <w:r w:rsidR="00156A0E" w:rsidRPr="00B5591E">
        <w:rPr>
          <w:rFonts w:ascii="Arial" w:hAnsi="Arial" w:cs="Arial"/>
          <w:sz w:val="24"/>
          <w:szCs w:val="24"/>
          <w:highlight w:val="yellow"/>
        </w:rPr>
        <w:t>Quickly</w:t>
      </w:r>
      <w:proofErr w:type="gramEnd"/>
      <w:r w:rsidR="00156A0E" w:rsidRPr="00B5591E">
        <w:rPr>
          <w:rFonts w:ascii="Arial" w:hAnsi="Arial" w:cs="Arial"/>
          <w:sz w:val="24"/>
          <w:szCs w:val="24"/>
          <w:highlight w:val="yellow"/>
        </w:rPr>
        <w:t xml:space="preserve"> remove the ventilation line from the top of the EVLP apparatus and </w:t>
      </w:r>
      <w:r w:rsidR="00BD76DB" w:rsidRPr="00B5591E">
        <w:rPr>
          <w:rFonts w:ascii="Arial" w:hAnsi="Arial" w:cs="Arial"/>
          <w:sz w:val="24"/>
          <w:szCs w:val="24"/>
          <w:highlight w:val="yellow"/>
        </w:rPr>
        <w:t>attach</w:t>
      </w:r>
      <w:r w:rsidR="00156A0E" w:rsidRPr="00B5591E">
        <w:rPr>
          <w:rFonts w:ascii="Arial" w:hAnsi="Arial" w:cs="Arial"/>
          <w:sz w:val="24"/>
          <w:szCs w:val="24"/>
          <w:highlight w:val="yellow"/>
        </w:rPr>
        <w:t xml:space="preserve"> </w:t>
      </w:r>
      <w:r w:rsidR="00BD76DB" w:rsidRPr="00B5591E">
        <w:rPr>
          <w:rFonts w:ascii="Arial" w:hAnsi="Arial" w:cs="Arial"/>
          <w:sz w:val="24"/>
          <w:szCs w:val="24"/>
          <w:highlight w:val="yellow"/>
        </w:rPr>
        <w:t xml:space="preserve">the housing with </w:t>
      </w:r>
      <w:r w:rsidR="00156A0E" w:rsidRPr="00B5591E">
        <w:rPr>
          <w:rFonts w:ascii="Arial" w:hAnsi="Arial" w:cs="Arial"/>
          <w:sz w:val="24"/>
          <w:szCs w:val="24"/>
          <w:highlight w:val="yellow"/>
        </w:rPr>
        <w:t xml:space="preserve">the pressure sensors, then insert the ventilation line on top of the </w:t>
      </w:r>
      <w:r w:rsidR="00BD76DB" w:rsidRPr="00B5591E">
        <w:rPr>
          <w:rFonts w:ascii="Arial" w:hAnsi="Arial" w:cs="Arial"/>
          <w:sz w:val="24"/>
          <w:szCs w:val="24"/>
          <w:highlight w:val="yellow"/>
        </w:rPr>
        <w:t xml:space="preserve">housing </w:t>
      </w:r>
      <w:r w:rsidR="00156A0E" w:rsidRPr="00B5591E">
        <w:rPr>
          <w:rFonts w:ascii="Arial" w:hAnsi="Arial" w:cs="Arial"/>
          <w:sz w:val="24"/>
          <w:szCs w:val="24"/>
          <w:highlight w:val="yellow"/>
        </w:rPr>
        <w:t>on the top of the EVLP apparatus</w:t>
      </w:r>
      <w:r w:rsidR="00156A0E" w:rsidRPr="00B5591E">
        <w:rPr>
          <w:rFonts w:ascii="Arial" w:hAnsi="Arial" w:cs="Arial"/>
          <w:sz w:val="24"/>
          <w:szCs w:val="24"/>
        </w:rPr>
        <w:t xml:space="preserve">.  </w:t>
      </w:r>
      <w:r w:rsidR="00CC76E7" w:rsidRPr="00B5591E">
        <w:rPr>
          <w:rFonts w:ascii="Arial" w:hAnsi="Arial" w:cs="Arial"/>
          <w:sz w:val="24"/>
          <w:szCs w:val="24"/>
        </w:rPr>
        <w:t xml:space="preserve">Note: </w:t>
      </w:r>
      <w:r w:rsidR="00156A0E" w:rsidRPr="00B5591E">
        <w:rPr>
          <w:rFonts w:ascii="Arial" w:hAnsi="Arial" w:cs="Arial"/>
          <w:sz w:val="24"/>
          <w:szCs w:val="24"/>
        </w:rPr>
        <w:t>This will allow the ventilation data to be recorded</w:t>
      </w:r>
      <w:r w:rsidR="00BD76DB" w:rsidRPr="00B5591E">
        <w:rPr>
          <w:rFonts w:ascii="Arial" w:hAnsi="Arial" w:cs="Arial"/>
          <w:sz w:val="24"/>
          <w:szCs w:val="24"/>
        </w:rPr>
        <w:t xml:space="preserve"> and pressure monitored</w:t>
      </w:r>
      <w:r w:rsidR="00156A0E" w:rsidRPr="00B5591E">
        <w:rPr>
          <w:rFonts w:ascii="Arial" w:hAnsi="Arial" w:cs="Arial"/>
          <w:sz w:val="24"/>
          <w:szCs w:val="24"/>
        </w:rPr>
        <w:t>.</w:t>
      </w:r>
    </w:p>
    <w:p w14:paraId="7F9E3872"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73E8727C" w14:textId="77777777" w:rsidR="004A5808" w:rsidRPr="00B5591E" w:rsidRDefault="00DC761B"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4.2) </w:t>
      </w:r>
      <w:proofErr w:type="gramStart"/>
      <w:r w:rsidR="00156A0E" w:rsidRPr="00B5591E">
        <w:rPr>
          <w:rFonts w:ascii="Arial" w:hAnsi="Arial" w:cs="Arial"/>
          <w:sz w:val="24"/>
          <w:szCs w:val="24"/>
          <w:highlight w:val="yellow"/>
        </w:rPr>
        <w:t>E</w:t>
      </w:r>
      <w:r w:rsidR="00571A58" w:rsidRPr="00B5591E">
        <w:rPr>
          <w:rFonts w:ascii="Arial" w:hAnsi="Arial" w:cs="Arial"/>
          <w:sz w:val="24"/>
          <w:szCs w:val="24"/>
          <w:highlight w:val="yellow"/>
        </w:rPr>
        <w:t>nsure</w:t>
      </w:r>
      <w:proofErr w:type="gramEnd"/>
      <w:r w:rsidR="00571A58" w:rsidRPr="00B5591E">
        <w:rPr>
          <w:rFonts w:ascii="Arial" w:hAnsi="Arial" w:cs="Arial"/>
          <w:sz w:val="24"/>
          <w:szCs w:val="24"/>
          <w:highlight w:val="yellow"/>
        </w:rPr>
        <w:t xml:space="preserve"> the bubble trap is filled with an adequate amount of perfusate so that no air bubbles </w:t>
      </w:r>
      <w:r w:rsidR="00BD76DB" w:rsidRPr="00B5591E">
        <w:rPr>
          <w:rFonts w:ascii="Arial" w:hAnsi="Arial" w:cs="Arial"/>
          <w:sz w:val="24"/>
          <w:szCs w:val="24"/>
          <w:highlight w:val="yellow"/>
        </w:rPr>
        <w:t xml:space="preserve">(i.e., air emboli) </w:t>
      </w:r>
      <w:r w:rsidR="00571A58" w:rsidRPr="00B5591E">
        <w:rPr>
          <w:rFonts w:ascii="Arial" w:hAnsi="Arial" w:cs="Arial"/>
          <w:sz w:val="24"/>
          <w:szCs w:val="24"/>
          <w:highlight w:val="yellow"/>
        </w:rPr>
        <w:t>are introduced to the lungs.</w:t>
      </w:r>
    </w:p>
    <w:p w14:paraId="377CEFAA"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4F0326E5" w14:textId="77777777" w:rsidR="00ED4531" w:rsidRPr="00B5591E" w:rsidRDefault="00DC761B"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4.3) </w:t>
      </w:r>
      <w:proofErr w:type="gramStart"/>
      <w:r w:rsidR="00ED4531" w:rsidRPr="00B5591E">
        <w:rPr>
          <w:rFonts w:ascii="Arial" w:hAnsi="Arial" w:cs="Arial"/>
          <w:sz w:val="24"/>
          <w:szCs w:val="24"/>
          <w:highlight w:val="yellow"/>
        </w:rPr>
        <w:t>Slowly</w:t>
      </w:r>
      <w:proofErr w:type="gramEnd"/>
      <w:r w:rsidR="00ED4531" w:rsidRPr="00B5591E">
        <w:rPr>
          <w:rFonts w:ascii="Arial" w:hAnsi="Arial" w:cs="Arial"/>
          <w:sz w:val="24"/>
          <w:szCs w:val="24"/>
          <w:highlight w:val="yellow"/>
        </w:rPr>
        <w:t xml:space="preserve"> change ventilation and perfusion settings to desired experimental levels during the initial 15 minutes.</w:t>
      </w:r>
      <w:r w:rsidR="00BD76DB" w:rsidRPr="00B5591E">
        <w:rPr>
          <w:rFonts w:ascii="Arial" w:hAnsi="Arial" w:cs="Arial"/>
          <w:sz w:val="24"/>
          <w:szCs w:val="24"/>
          <w:highlight w:val="yellow"/>
        </w:rPr>
        <w:t xml:space="preserve">  </w:t>
      </w:r>
      <w:r w:rsidR="000316F3" w:rsidRPr="00B5591E">
        <w:rPr>
          <w:rFonts w:ascii="Arial" w:hAnsi="Arial" w:cs="Arial"/>
          <w:sz w:val="24"/>
          <w:szCs w:val="24"/>
        </w:rPr>
        <w:t xml:space="preserve">Additionally, during this initial ramp-up phase, increase the perfusion flow rate to the desired rate and/or pressure.  </w:t>
      </w:r>
      <w:r w:rsidR="00CC76E7" w:rsidRPr="00B5591E">
        <w:rPr>
          <w:rFonts w:ascii="Arial" w:hAnsi="Arial" w:cs="Arial"/>
          <w:sz w:val="24"/>
          <w:szCs w:val="24"/>
        </w:rPr>
        <w:t xml:space="preserve">Note: </w:t>
      </w:r>
      <w:r w:rsidR="000316F3" w:rsidRPr="00B5591E">
        <w:rPr>
          <w:rFonts w:ascii="Arial" w:eastAsia="Times New Roman" w:hAnsi="Arial" w:cs="Arial"/>
          <w:sz w:val="24"/>
          <w:szCs w:val="24"/>
        </w:rPr>
        <w:t>Programming the ventilator to produce intermittent sigh breaths, which facilitate movement of fluid out of the lung space and therefore delay the onset of edema, is recommended.  These can be produced by ventilators equipped with the sigh function.</w:t>
      </w:r>
      <w:r w:rsidR="00BD76DB" w:rsidRPr="00B5591E">
        <w:rPr>
          <w:rFonts w:ascii="Arial" w:hAnsi="Arial" w:cs="Arial"/>
          <w:sz w:val="24"/>
          <w:szCs w:val="24"/>
        </w:rPr>
        <w:t xml:space="preserve">  </w:t>
      </w:r>
    </w:p>
    <w:p w14:paraId="46F80CBD" w14:textId="77777777" w:rsidR="00AD226F" w:rsidRPr="00B5591E" w:rsidRDefault="00AD226F" w:rsidP="00F87CDC">
      <w:pPr>
        <w:pStyle w:val="ListParagraph"/>
        <w:spacing w:after="0" w:line="240" w:lineRule="auto"/>
        <w:ind w:left="0"/>
        <w:jc w:val="both"/>
        <w:rPr>
          <w:rFonts w:ascii="Arial" w:hAnsi="Arial" w:cs="Arial"/>
          <w:sz w:val="24"/>
          <w:szCs w:val="24"/>
        </w:rPr>
      </w:pPr>
    </w:p>
    <w:p w14:paraId="350D7791" w14:textId="77777777" w:rsidR="009A1465" w:rsidRPr="00B5591E" w:rsidRDefault="00DC761B" w:rsidP="00F87CDC">
      <w:pPr>
        <w:pStyle w:val="ListParagraph"/>
        <w:spacing w:after="0" w:line="240" w:lineRule="auto"/>
        <w:ind w:left="0"/>
        <w:jc w:val="both"/>
        <w:rPr>
          <w:rFonts w:ascii="Arial" w:hAnsi="Arial" w:cs="Arial"/>
          <w:sz w:val="24"/>
          <w:szCs w:val="24"/>
        </w:rPr>
      </w:pPr>
      <w:r w:rsidRPr="00B5591E">
        <w:rPr>
          <w:rFonts w:ascii="Arial" w:hAnsi="Arial" w:cs="Arial"/>
          <w:sz w:val="24"/>
          <w:szCs w:val="24"/>
        </w:rPr>
        <w:t xml:space="preserve">4.4) </w:t>
      </w:r>
      <w:r w:rsidR="00156A0E" w:rsidRPr="00B5591E">
        <w:rPr>
          <w:rFonts w:ascii="Arial" w:hAnsi="Arial" w:cs="Arial"/>
          <w:sz w:val="24"/>
          <w:szCs w:val="24"/>
        </w:rPr>
        <w:t xml:space="preserve">Define “Time 0” as the time when </w:t>
      </w:r>
      <w:r w:rsidR="00EF58A0" w:rsidRPr="00B5591E">
        <w:rPr>
          <w:rFonts w:ascii="Arial" w:hAnsi="Arial" w:cs="Arial"/>
          <w:sz w:val="24"/>
          <w:szCs w:val="24"/>
        </w:rPr>
        <w:t xml:space="preserve">ventilation parameters are at a tidal volume of </w:t>
      </w:r>
      <w:r w:rsidR="00ED4531" w:rsidRPr="00B5591E">
        <w:rPr>
          <w:rFonts w:ascii="Arial" w:hAnsi="Arial" w:cs="Arial"/>
          <w:sz w:val="24"/>
          <w:szCs w:val="24"/>
        </w:rPr>
        <w:t>4</w:t>
      </w:r>
      <w:r w:rsidR="00EF58A0" w:rsidRPr="00B5591E">
        <w:rPr>
          <w:rFonts w:ascii="Arial" w:hAnsi="Arial" w:cs="Arial"/>
          <w:sz w:val="24"/>
          <w:szCs w:val="24"/>
        </w:rPr>
        <w:t xml:space="preserve"> mL/kg, PEEP at </w:t>
      </w:r>
      <w:r w:rsidR="00ED4531" w:rsidRPr="00B5591E">
        <w:rPr>
          <w:rFonts w:ascii="Arial" w:hAnsi="Arial" w:cs="Arial"/>
          <w:sz w:val="24"/>
          <w:szCs w:val="24"/>
        </w:rPr>
        <w:t>2</w:t>
      </w:r>
      <w:r w:rsidR="00EF58A0" w:rsidRPr="00B5591E">
        <w:rPr>
          <w:rFonts w:ascii="Arial" w:hAnsi="Arial" w:cs="Arial"/>
          <w:sz w:val="24"/>
          <w:szCs w:val="24"/>
        </w:rPr>
        <w:t xml:space="preserve"> cmH</w:t>
      </w:r>
      <w:r w:rsidR="00EF58A0" w:rsidRPr="00B5591E">
        <w:rPr>
          <w:rFonts w:ascii="Arial" w:hAnsi="Arial" w:cs="Arial"/>
          <w:sz w:val="24"/>
          <w:szCs w:val="24"/>
          <w:vertAlign w:val="subscript"/>
        </w:rPr>
        <w:t>2</w:t>
      </w:r>
      <w:r w:rsidR="00EF58A0" w:rsidRPr="00B5591E">
        <w:rPr>
          <w:rFonts w:ascii="Arial" w:hAnsi="Arial" w:cs="Arial"/>
          <w:sz w:val="24"/>
          <w:szCs w:val="24"/>
        </w:rPr>
        <w:t>O, and perfusion</w:t>
      </w:r>
      <w:r w:rsidR="00156A0E" w:rsidRPr="00B5591E">
        <w:rPr>
          <w:rFonts w:ascii="Arial" w:hAnsi="Arial" w:cs="Arial"/>
          <w:sz w:val="24"/>
          <w:szCs w:val="24"/>
        </w:rPr>
        <w:t xml:space="preserve"> parameters are at their </w:t>
      </w:r>
      <w:r w:rsidR="00EF58A0" w:rsidRPr="00B5591E">
        <w:rPr>
          <w:rFonts w:ascii="Arial" w:hAnsi="Arial" w:cs="Arial"/>
          <w:sz w:val="24"/>
          <w:szCs w:val="24"/>
        </w:rPr>
        <w:t>expected levels and</w:t>
      </w:r>
      <w:r w:rsidR="00156A0E" w:rsidRPr="00B5591E">
        <w:rPr>
          <w:rFonts w:ascii="Arial" w:hAnsi="Arial" w:cs="Arial"/>
          <w:sz w:val="24"/>
          <w:szCs w:val="24"/>
        </w:rPr>
        <w:t xml:space="preserve"> remain</w:t>
      </w:r>
      <w:r w:rsidR="00EF58A0" w:rsidRPr="00B5591E">
        <w:rPr>
          <w:rFonts w:ascii="Arial" w:hAnsi="Arial" w:cs="Arial"/>
          <w:sz w:val="24"/>
          <w:szCs w:val="24"/>
        </w:rPr>
        <w:t>ing</w:t>
      </w:r>
      <w:r w:rsidR="00156A0E" w:rsidRPr="00B5591E">
        <w:rPr>
          <w:rFonts w:ascii="Arial" w:hAnsi="Arial" w:cs="Arial"/>
          <w:sz w:val="24"/>
          <w:szCs w:val="24"/>
        </w:rPr>
        <w:t xml:space="preserve"> constant.</w:t>
      </w:r>
    </w:p>
    <w:p w14:paraId="60B0C566"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7891BE15" w14:textId="77777777" w:rsidR="00BE0807" w:rsidRPr="00B5591E" w:rsidRDefault="00DC761B"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4.5) </w:t>
      </w:r>
      <w:proofErr w:type="gramStart"/>
      <w:r w:rsidR="00BE0807" w:rsidRPr="00B5591E">
        <w:rPr>
          <w:rFonts w:ascii="Arial" w:hAnsi="Arial" w:cs="Arial"/>
          <w:sz w:val="24"/>
          <w:szCs w:val="24"/>
          <w:highlight w:val="yellow"/>
        </w:rPr>
        <w:t>If</w:t>
      </w:r>
      <w:proofErr w:type="gramEnd"/>
      <w:r w:rsidR="00BE0807" w:rsidRPr="00B5591E">
        <w:rPr>
          <w:rFonts w:ascii="Arial" w:hAnsi="Arial" w:cs="Arial"/>
          <w:sz w:val="24"/>
          <w:szCs w:val="24"/>
          <w:highlight w:val="yellow"/>
        </w:rPr>
        <w:t xml:space="preserve"> necessary, take perfusate samples from the sample port, flash freeze in liquid nitrogen, and note the time of the samples.</w:t>
      </w:r>
    </w:p>
    <w:p w14:paraId="0A361847" w14:textId="77777777" w:rsidR="00AD226F" w:rsidRPr="00B5591E" w:rsidRDefault="00AD226F" w:rsidP="00F87CDC">
      <w:pPr>
        <w:pStyle w:val="ListParagraph"/>
        <w:spacing w:after="0" w:line="240" w:lineRule="auto"/>
        <w:ind w:left="0"/>
        <w:jc w:val="both"/>
        <w:rPr>
          <w:rFonts w:ascii="Arial" w:hAnsi="Arial" w:cs="Arial"/>
          <w:sz w:val="24"/>
          <w:szCs w:val="24"/>
          <w:highlight w:val="yellow"/>
        </w:rPr>
      </w:pPr>
    </w:p>
    <w:p w14:paraId="584E1DF4" w14:textId="77777777" w:rsidR="009A1465" w:rsidRPr="00B5591E" w:rsidRDefault="00DC761B" w:rsidP="00F87CDC">
      <w:pPr>
        <w:pStyle w:val="ListParagraph"/>
        <w:spacing w:after="0" w:line="240" w:lineRule="auto"/>
        <w:ind w:left="0"/>
        <w:jc w:val="both"/>
        <w:rPr>
          <w:rFonts w:ascii="Arial" w:hAnsi="Arial" w:cs="Arial"/>
          <w:sz w:val="24"/>
          <w:szCs w:val="24"/>
          <w:highlight w:val="yellow"/>
        </w:rPr>
      </w:pPr>
      <w:r w:rsidRPr="00B5591E">
        <w:rPr>
          <w:rFonts w:ascii="Arial" w:hAnsi="Arial" w:cs="Arial"/>
          <w:sz w:val="24"/>
          <w:szCs w:val="24"/>
          <w:highlight w:val="yellow"/>
        </w:rPr>
        <w:t xml:space="preserve">4.6) </w:t>
      </w:r>
      <w:proofErr w:type="gramStart"/>
      <w:r w:rsidR="00BE0807" w:rsidRPr="00B5591E">
        <w:rPr>
          <w:rFonts w:ascii="Arial" w:hAnsi="Arial" w:cs="Arial"/>
          <w:sz w:val="24"/>
          <w:szCs w:val="24"/>
          <w:highlight w:val="yellow"/>
        </w:rPr>
        <w:t>When</w:t>
      </w:r>
      <w:proofErr w:type="gramEnd"/>
      <w:r w:rsidR="00BE0807" w:rsidRPr="00B5591E">
        <w:rPr>
          <w:rFonts w:ascii="Arial" w:hAnsi="Arial" w:cs="Arial"/>
          <w:sz w:val="24"/>
          <w:szCs w:val="24"/>
          <w:highlight w:val="yellow"/>
        </w:rPr>
        <w:t xml:space="preserve"> the exp</w:t>
      </w:r>
      <w:r w:rsidR="000B0C48" w:rsidRPr="00B5591E">
        <w:rPr>
          <w:rFonts w:ascii="Arial" w:hAnsi="Arial" w:cs="Arial"/>
          <w:sz w:val="24"/>
          <w:szCs w:val="24"/>
          <w:highlight w:val="yellow"/>
        </w:rPr>
        <w:t>eriment is complete, isolate any</w:t>
      </w:r>
      <w:r w:rsidR="00BE0807" w:rsidRPr="00B5591E">
        <w:rPr>
          <w:rFonts w:ascii="Arial" w:hAnsi="Arial" w:cs="Arial"/>
          <w:sz w:val="24"/>
          <w:szCs w:val="24"/>
          <w:highlight w:val="yellow"/>
        </w:rPr>
        <w:t xml:space="preserve"> necessary anatomical pieces for collection and either flash freeze in liquid nitro</w:t>
      </w:r>
      <w:r w:rsidR="00612629" w:rsidRPr="00B5591E">
        <w:rPr>
          <w:rFonts w:ascii="Arial" w:hAnsi="Arial" w:cs="Arial"/>
          <w:sz w:val="24"/>
          <w:szCs w:val="24"/>
          <w:highlight w:val="yellow"/>
        </w:rPr>
        <w:t>gen or place in fixing solution for further studies.</w:t>
      </w:r>
    </w:p>
    <w:p w14:paraId="47E00264" w14:textId="77777777" w:rsidR="000D4B3A" w:rsidRPr="00B5591E" w:rsidRDefault="000D4B3A" w:rsidP="00F87CDC">
      <w:pPr>
        <w:spacing w:after="0" w:line="240" w:lineRule="auto"/>
        <w:jc w:val="both"/>
        <w:rPr>
          <w:rFonts w:ascii="Arial" w:hAnsi="Arial" w:cs="Arial"/>
          <w:b/>
          <w:sz w:val="24"/>
          <w:szCs w:val="24"/>
        </w:rPr>
      </w:pPr>
    </w:p>
    <w:p w14:paraId="77C88D9E" w14:textId="77777777" w:rsidR="00ED4531" w:rsidRPr="00B5591E" w:rsidRDefault="00DA561A" w:rsidP="00F87CDC">
      <w:pPr>
        <w:spacing w:after="0" w:line="240" w:lineRule="auto"/>
        <w:jc w:val="both"/>
        <w:rPr>
          <w:rFonts w:ascii="Arial" w:hAnsi="Arial" w:cs="Arial"/>
          <w:b/>
          <w:sz w:val="24"/>
          <w:szCs w:val="24"/>
        </w:rPr>
      </w:pPr>
      <w:r w:rsidRPr="00B5591E">
        <w:rPr>
          <w:rFonts w:ascii="Arial" w:hAnsi="Arial" w:cs="Arial"/>
          <w:b/>
          <w:sz w:val="24"/>
          <w:szCs w:val="24"/>
        </w:rPr>
        <w:t>REPRESENTATIVE RESULTS</w:t>
      </w:r>
      <w:r w:rsidR="008B0C49" w:rsidRPr="00B5591E">
        <w:rPr>
          <w:rFonts w:ascii="Arial" w:hAnsi="Arial" w:cs="Arial"/>
          <w:b/>
          <w:sz w:val="24"/>
          <w:szCs w:val="24"/>
        </w:rPr>
        <w:t>:</w:t>
      </w:r>
    </w:p>
    <w:p w14:paraId="63EDD7B0" w14:textId="77777777" w:rsidR="000D4B3A" w:rsidRPr="00B5591E" w:rsidRDefault="000D4B3A" w:rsidP="00F87CDC">
      <w:pPr>
        <w:spacing w:after="0" w:line="240" w:lineRule="auto"/>
        <w:jc w:val="both"/>
        <w:rPr>
          <w:rFonts w:ascii="Arial" w:hAnsi="Arial" w:cs="Arial"/>
          <w:sz w:val="24"/>
          <w:szCs w:val="24"/>
        </w:rPr>
      </w:pPr>
    </w:p>
    <w:p w14:paraId="36786D5B" w14:textId="28F97671" w:rsidR="00DA561A" w:rsidRPr="00B5591E" w:rsidRDefault="00413546" w:rsidP="00007DAE">
      <w:pPr>
        <w:spacing w:after="0" w:line="240" w:lineRule="auto"/>
        <w:jc w:val="both"/>
        <w:rPr>
          <w:rFonts w:ascii="Arial" w:hAnsi="Arial" w:cs="Arial"/>
          <w:sz w:val="24"/>
          <w:szCs w:val="24"/>
        </w:rPr>
      </w:pPr>
      <w:r w:rsidRPr="00B5591E">
        <w:rPr>
          <w:rFonts w:ascii="Arial" w:hAnsi="Arial" w:cs="Arial"/>
          <w:sz w:val="24"/>
          <w:szCs w:val="24"/>
        </w:rPr>
        <w:t>The real-time mechanical data coll</w:t>
      </w:r>
      <w:r w:rsidR="003B0C4D" w:rsidRPr="00B5591E">
        <w:rPr>
          <w:rFonts w:ascii="Arial" w:hAnsi="Arial" w:cs="Arial"/>
          <w:sz w:val="24"/>
          <w:szCs w:val="24"/>
        </w:rPr>
        <w:t xml:space="preserve">ected through </w:t>
      </w:r>
      <w:r w:rsidR="002D033C" w:rsidRPr="00B5591E">
        <w:rPr>
          <w:rFonts w:ascii="Arial" w:hAnsi="Arial" w:cs="Arial"/>
          <w:sz w:val="24"/>
          <w:szCs w:val="24"/>
        </w:rPr>
        <w:t xml:space="preserve">the data acquisition program </w:t>
      </w:r>
      <w:r w:rsidRPr="00B5591E">
        <w:rPr>
          <w:rFonts w:ascii="Arial" w:hAnsi="Arial" w:cs="Arial"/>
          <w:sz w:val="24"/>
          <w:szCs w:val="24"/>
        </w:rPr>
        <w:t>can easily be analyzed to test any num</w:t>
      </w:r>
      <w:r w:rsidR="009245DB" w:rsidRPr="00B5591E">
        <w:rPr>
          <w:rFonts w:ascii="Arial" w:hAnsi="Arial" w:cs="Arial"/>
          <w:sz w:val="24"/>
          <w:szCs w:val="24"/>
        </w:rPr>
        <w:t>ber of hypotheses</w:t>
      </w:r>
      <w:r w:rsidR="00FE43EF" w:rsidRPr="00B5591E">
        <w:rPr>
          <w:rFonts w:ascii="Arial" w:hAnsi="Arial" w:cs="Arial"/>
          <w:sz w:val="24"/>
          <w:szCs w:val="24"/>
        </w:rPr>
        <w:t xml:space="preserve">. </w:t>
      </w:r>
      <w:r w:rsidR="00BD1999" w:rsidRPr="00B5591E">
        <w:rPr>
          <w:rFonts w:ascii="Arial" w:hAnsi="Arial" w:cs="Arial"/>
          <w:sz w:val="24"/>
          <w:szCs w:val="24"/>
        </w:rPr>
        <w:t xml:space="preserve">For example, </w:t>
      </w:r>
      <w:r w:rsidR="0055360B" w:rsidRPr="00B5591E">
        <w:rPr>
          <w:rFonts w:ascii="Arial" w:hAnsi="Arial" w:cs="Arial"/>
          <w:sz w:val="24"/>
          <w:szCs w:val="24"/>
        </w:rPr>
        <w:t xml:space="preserve">Figure </w:t>
      </w:r>
      <w:r w:rsidR="00D47946" w:rsidRPr="00B5591E">
        <w:rPr>
          <w:rFonts w:ascii="Arial" w:hAnsi="Arial" w:cs="Arial"/>
          <w:sz w:val="24"/>
          <w:szCs w:val="24"/>
        </w:rPr>
        <w:t>1</w:t>
      </w:r>
      <w:r w:rsidR="0000641C" w:rsidRPr="00B5591E">
        <w:rPr>
          <w:rFonts w:ascii="Arial" w:hAnsi="Arial" w:cs="Arial"/>
          <w:sz w:val="24"/>
          <w:szCs w:val="24"/>
        </w:rPr>
        <w:t>0</w:t>
      </w:r>
      <w:r w:rsidR="0055360B" w:rsidRPr="00B5591E">
        <w:rPr>
          <w:rFonts w:ascii="Arial" w:hAnsi="Arial" w:cs="Arial"/>
          <w:sz w:val="24"/>
          <w:szCs w:val="24"/>
        </w:rPr>
        <w:t xml:space="preserve">A </w:t>
      </w:r>
      <w:r w:rsidRPr="00B5591E">
        <w:rPr>
          <w:rFonts w:ascii="Arial" w:hAnsi="Arial" w:cs="Arial"/>
          <w:sz w:val="24"/>
          <w:szCs w:val="24"/>
        </w:rPr>
        <w:t>show</w:t>
      </w:r>
      <w:r w:rsidR="00D55C20" w:rsidRPr="00B5591E">
        <w:rPr>
          <w:rFonts w:ascii="Arial" w:hAnsi="Arial" w:cs="Arial"/>
          <w:sz w:val="24"/>
          <w:szCs w:val="24"/>
        </w:rPr>
        <w:t>s</w:t>
      </w:r>
      <w:r w:rsidRPr="00B5591E">
        <w:rPr>
          <w:rFonts w:ascii="Arial" w:hAnsi="Arial" w:cs="Arial"/>
          <w:sz w:val="24"/>
          <w:szCs w:val="24"/>
        </w:rPr>
        <w:t xml:space="preserve"> </w:t>
      </w:r>
      <w:r w:rsidR="00D55C20" w:rsidRPr="00B5591E">
        <w:rPr>
          <w:rFonts w:ascii="Arial" w:hAnsi="Arial" w:cs="Arial"/>
          <w:sz w:val="24"/>
          <w:szCs w:val="24"/>
        </w:rPr>
        <w:t xml:space="preserve">the average lung </w:t>
      </w:r>
      <w:r w:rsidR="00086DE7" w:rsidRPr="00B5591E">
        <w:rPr>
          <w:rFonts w:ascii="Arial" w:hAnsi="Arial" w:cs="Arial"/>
          <w:sz w:val="24"/>
          <w:szCs w:val="24"/>
        </w:rPr>
        <w:t>weight through 60 minutes from 10</w:t>
      </w:r>
      <w:r w:rsidR="00D55C20" w:rsidRPr="00B5591E">
        <w:rPr>
          <w:rFonts w:ascii="Arial" w:hAnsi="Arial" w:cs="Arial"/>
          <w:sz w:val="24"/>
          <w:szCs w:val="24"/>
        </w:rPr>
        <w:t xml:space="preserve"> rat experiments</w:t>
      </w:r>
      <w:r w:rsidR="00BD1999" w:rsidRPr="00B5591E">
        <w:rPr>
          <w:rFonts w:ascii="Arial" w:hAnsi="Arial" w:cs="Arial"/>
          <w:sz w:val="24"/>
          <w:szCs w:val="24"/>
        </w:rPr>
        <w:t xml:space="preserve"> where animals were ventilated with a low tidal volume/low PEEP of 4mL/kg and 2cmH</w:t>
      </w:r>
      <w:r w:rsidR="00BD1999" w:rsidRPr="00B5591E">
        <w:rPr>
          <w:rFonts w:ascii="Arial" w:hAnsi="Arial" w:cs="Arial"/>
          <w:sz w:val="24"/>
          <w:szCs w:val="24"/>
          <w:vertAlign w:val="subscript"/>
        </w:rPr>
        <w:t>2</w:t>
      </w:r>
      <w:r w:rsidR="00BD1999" w:rsidRPr="00B5591E">
        <w:rPr>
          <w:rFonts w:ascii="Arial" w:hAnsi="Arial" w:cs="Arial"/>
          <w:sz w:val="24"/>
          <w:szCs w:val="24"/>
        </w:rPr>
        <w:t>O</w:t>
      </w:r>
      <w:r w:rsidR="00D55C20" w:rsidRPr="00B5591E">
        <w:rPr>
          <w:rFonts w:ascii="Arial" w:hAnsi="Arial" w:cs="Arial"/>
          <w:sz w:val="24"/>
          <w:szCs w:val="24"/>
        </w:rPr>
        <w:t>.</w:t>
      </w:r>
      <w:r w:rsidR="00086DE7" w:rsidRPr="00B5591E">
        <w:rPr>
          <w:rFonts w:ascii="Arial" w:hAnsi="Arial" w:cs="Arial"/>
          <w:sz w:val="24"/>
          <w:szCs w:val="24"/>
        </w:rPr>
        <w:t xml:space="preserve"> </w:t>
      </w:r>
      <w:r w:rsidR="00BD1999" w:rsidRPr="00B5591E">
        <w:rPr>
          <w:rFonts w:ascii="Arial" w:hAnsi="Arial" w:cs="Arial"/>
          <w:sz w:val="24"/>
          <w:szCs w:val="24"/>
        </w:rPr>
        <w:t xml:space="preserve">Although there is a very minor </w:t>
      </w:r>
      <w:r w:rsidR="00086DE7" w:rsidRPr="00B5591E">
        <w:rPr>
          <w:rFonts w:ascii="Arial" w:hAnsi="Arial" w:cs="Arial"/>
          <w:sz w:val="24"/>
          <w:szCs w:val="24"/>
        </w:rPr>
        <w:t>increase</w:t>
      </w:r>
      <w:r w:rsidR="00BD1999" w:rsidRPr="00B5591E">
        <w:rPr>
          <w:rFonts w:ascii="Arial" w:hAnsi="Arial" w:cs="Arial"/>
          <w:sz w:val="24"/>
          <w:szCs w:val="24"/>
        </w:rPr>
        <w:t xml:space="preserve"> in lung weight</w:t>
      </w:r>
      <w:r w:rsidR="00086DE7" w:rsidRPr="00B5591E">
        <w:rPr>
          <w:rFonts w:ascii="Arial" w:hAnsi="Arial" w:cs="Arial"/>
          <w:sz w:val="24"/>
          <w:szCs w:val="24"/>
        </w:rPr>
        <w:t xml:space="preserve"> throughout the experiment,</w:t>
      </w:r>
      <w:r w:rsidR="00FF440D" w:rsidRPr="00B5591E">
        <w:rPr>
          <w:rFonts w:ascii="Arial" w:hAnsi="Arial" w:cs="Arial"/>
          <w:sz w:val="24"/>
          <w:szCs w:val="24"/>
        </w:rPr>
        <w:t xml:space="preserve"> this increase is not statistically significant (</w:t>
      </w:r>
      <w:r w:rsidR="0009541B" w:rsidRPr="00B5591E">
        <w:rPr>
          <w:rFonts w:ascii="Arial" w:hAnsi="Arial" w:cs="Arial"/>
          <w:sz w:val="24"/>
          <w:szCs w:val="24"/>
        </w:rPr>
        <w:t xml:space="preserve">ANOVA, </w:t>
      </w:r>
      <w:r w:rsidR="00FF440D" w:rsidRPr="00B5591E">
        <w:rPr>
          <w:rFonts w:ascii="Arial" w:hAnsi="Arial" w:cs="Arial"/>
          <w:sz w:val="24"/>
          <w:szCs w:val="24"/>
        </w:rPr>
        <w:t>p=0.92).</w:t>
      </w:r>
      <w:r w:rsidR="001C3F69" w:rsidRPr="00B5591E">
        <w:rPr>
          <w:rFonts w:ascii="Arial" w:hAnsi="Arial" w:cs="Arial"/>
          <w:sz w:val="24"/>
          <w:szCs w:val="24"/>
        </w:rPr>
        <w:t xml:space="preserve"> </w:t>
      </w:r>
      <w:r w:rsidR="0055360B" w:rsidRPr="00B5591E">
        <w:rPr>
          <w:rFonts w:ascii="Arial" w:hAnsi="Arial" w:cs="Arial"/>
          <w:sz w:val="24"/>
          <w:szCs w:val="24"/>
        </w:rPr>
        <w:t xml:space="preserve">Figure </w:t>
      </w:r>
      <w:r w:rsidR="00D47946" w:rsidRPr="00B5591E">
        <w:rPr>
          <w:rFonts w:ascii="Arial" w:hAnsi="Arial" w:cs="Arial"/>
          <w:sz w:val="24"/>
          <w:szCs w:val="24"/>
        </w:rPr>
        <w:t>1</w:t>
      </w:r>
      <w:r w:rsidR="0000641C" w:rsidRPr="00B5591E">
        <w:rPr>
          <w:rFonts w:ascii="Arial" w:hAnsi="Arial" w:cs="Arial"/>
          <w:sz w:val="24"/>
          <w:szCs w:val="24"/>
        </w:rPr>
        <w:t>0</w:t>
      </w:r>
      <w:r w:rsidR="0055360B" w:rsidRPr="00B5591E">
        <w:rPr>
          <w:rFonts w:ascii="Arial" w:hAnsi="Arial" w:cs="Arial"/>
          <w:sz w:val="24"/>
          <w:szCs w:val="24"/>
        </w:rPr>
        <w:t xml:space="preserve">B </w:t>
      </w:r>
      <w:r w:rsidR="00086DE7" w:rsidRPr="00B5591E">
        <w:rPr>
          <w:rFonts w:ascii="Arial" w:hAnsi="Arial" w:cs="Arial"/>
          <w:sz w:val="24"/>
          <w:szCs w:val="24"/>
        </w:rPr>
        <w:t>shows the average pulmonary arterial pressure (PAP) through 60 minutes from 12 rat experiments. The lower PAP at the 0 min time point is a result of lower flow and ventilation settings used at the beginning of all experiments</w:t>
      </w:r>
      <w:r w:rsidR="00BD1999" w:rsidRPr="00B5591E">
        <w:rPr>
          <w:rFonts w:ascii="Arial" w:hAnsi="Arial" w:cs="Arial"/>
          <w:sz w:val="24"/>
          <w:szCs w:val="24"/>
        </w:rPr>
        <w:t xml:space="preserve"> and the PAP remains constant after this time point with no statistically significant changes after t=10 min</w:t>
      </w:r>
      <w:r w:rsidR="00007DAE" w:rsidRPr="00B5591E">
        <w:rPr>
          <w:rFonts w:ascii="Arial" w:hAnsi="Arial" w:cs="Arial"/>
          <w:sz w:val="24"/>
          <w:szCs w:val="24"/>
        </w:rPr>
        <w:t xml:space="preserve"> (</w:t>
      </w:r>
      <w:r w:rsidR="0009541B" w:rsidRPr="00B5591E">
        <w:rPr>
          <w:rFonts w:ascii="Arial" w:hAnsi="Arial" w:cs="Arial"/>
          <w:sz w:val="24"/>
          <w:szCs w:val="24"/>
        </w:rPr>
        <w:t xml:space="preserve">ANOVA on ranks, </w:t>
      </w:r>
      <w:r w:rsidR="00007DAE" w:rsidRPr="00B5591E">
        <w:rPr>
          <w:rFonts w:ascii="Arial" w:hAnsi="Arial" w:cs="Arial"/>
          <w:sz w:val="24"/>
          <w:szCs w:val="24"/>
        </w:rPr>
        <w:t>p = 0.89)</w:t>
      </w:r>
      <w:r w:rsidR="00FE43EF" w:rsidRPr="00B5591E">
        <w:rPr>
          <w:rFonts w:ascii="Arial" w:hAnsi="Arial" w:cs="Arial"/>
          <w:sz w:val="24"/>
          <w:szCs w:val="24"/>
        </w:rPr>
        <w:t xml:space="preserve">. </w:t>
      </w:r>
      <w:r w:rsidR="0055360B" w:rsidRPr="00B5591E">
        <w:rPr>
          <w:rFonts w:ascii="Arial" w:hAnsi="Arial" w:cs="Arial"/>
          <w:sz w:val="24"/>
          <w:szCs w:val="24"/>
        </w:rPr>
        <w:t xml:space="preserve">Figure </w:t>
      </w:r>
      <w:r w:rsidR="00D47946" w:rsidRPr="00B5591E">
        <w:rPr>
          <w:rFonts w:ascii="Arial" w:hAnsi="Arial" w:cs="Arial"/>
          <w:sz w:val="24"/>
          <w:szCs w:val="24"/>
        </w:rPr>
        <w:t>1</w:t>
      </w:r>
      <w:r w:rsidR="0000641C" w:rsidRPr="00B5591E">
        <w:rPr>
          <w:rFonts w:ascii="Arial" w:hAnsi="Arial" w:cs="Arial"/>
          <w:sz w:val="24"/>
          <w:szCs w:val="24"/>
        </w:rPr>
        <w:t>0</w:t>
      </w:r>
      <w:r w:rsidR="0055360B" w:rsidRPr="00B5591E">
        <w:rPr>
          <w:rFonts w:ascii="Arial" w:hAnsi="Arial" w:cs="Arial"/>
          <w:sz w:val="24"/>
          <w:szCs w:val="24"/>
        </w:rPr>
        <w:t xml:space="preserve">C </w:t>
      </w:r>
      <w:r w:rsidR="00071700" w:rsidRPr="00B5591E">
        <w:rPr>
          <w:rFonts w:ascii="Arial" w:hAnsi="Arial" w:cs="Arial"/>
          <w:sz w:val="24"/>
          <w:szCs w:val="24"/>
        </w:rPr>
        <w:t>shows the pulmonary vascular resistance (PVR) through 60 minutes from 12 rat experiments</w:t>
      </w:r>
      <w:r w:rsidR="00007DAE" w:rsidRPr="00B5591E">
        <w:rPr>
          <w:rFonts w:ascii="Arial" w:hAnsi="Arial" w:cs="Arial"/>
          <w:sz w:val="24"/>
          <w:szCs w:val="24"/>
        </w:rPr>
        <w:t xml:space="preserve"> and although there is a small decrease in PVR after t=20 min, there was no statistically significant difference in PVR during this experiment (</w:t>
      </w:r>
      <w:r w:rsidR="00B4253E" w:rsidRPr="00B5591E">
        <w:rPr>
          <w:rFonts w:ascii="Arial" w:hAnsi="Arial" w:cs="Arial"/>
          <w:sz w:val="24"/>
          <w:szCs w:val="24"/>
        </w:rPr>
        <w:t xml:space="preserve">ANOVA on ranks, </w:t>
      </w:r>
      <w:r w:rsidR="00007DAE" w:rsidRPr="00B5591E">
        <w:rPr>
          <w:rFonts w:ascii="Arial" w:hAnsi="Arial" w:cs="Arial"/>
          <w:sz w:val="24"/>
          <w:szCs w:val="24"/>
        </w:rPr>
        <w:t>p= 0.65).</w:t>
      </w:r>
      <w:r w:rsidR="0009541B" w:rsidRPr="00B5591E">
        <w:rPr>
          <w:rFonts w:ascii="Arial" w:hAnsi="Arial" w:cs="Arial"/>
          <w:sz w:val="24"/>
          <w:szCs w:val="24"/>
        </w:rPr>
        <w:t xml:space="preserve"> </w:t>
      </w:r>
      <w:r w:rsidR="00521E69" w:rsidRPr="00B5591E">
        <w:rPr>
          <w:rFonts w:ascii="Arial" w:hAnsi="Arial" w:cs="Arial"/>
          <w:sz w:val="24"/>
          <w:szCs w:val="24"/>
        </w:rPr>
        <w:t xml:space="preserve">In comparison to the PVR data shown here, Noda </w:t>
      </w:r>
      <w:r w:rsidR="00521E69" w:rsidRPr="00B5591E">
        <w:rPr>
          <w:rFonts w:ascii="Arial" w:hAnsi="Arial" w:cs="Arial"/>
          <w:i/>
          <w:sz w:val="24"/>
          <w:szCs w:val="24"/>
        </w:rPr>
        <w:t>et al</w:t>
      </w:r>
      <w:r w:rsidR="00521E69" w:rsidRPr="00B5591E">
        <w:rPr>
          <w:rFonts w:ascii="Arial" w:hAnsi="Arial" w:cs="Arial"/>
          <w:sz w:val="24"/>
          <w:szCs w:val="24"/>
        </w:rPr>
        <w:t xml:space="preserve">. </w:t>
      </w:r>
      <w:r w:rsidR="00B0768A" w:rsidRPr="00B5591E">
        <w:rPr>
          <w:rFonts w:ascii="Arial" w:hAnsi="Arial" w:cs="Arial"/>
          <w:sz w:val="24"/>
          <w:szCs w:val="24"/>
        </w:rPr>
        <w:t xml:space="preserve">has shown the PVR to increase slightly over time for </w:t>
      </w:r>
      <w:r w:rsidR="0096429C" w:rsidRPr="00B5591E">
        <w:rPr>
          <w:rFonts w:ascii="Arial" w:hAnsi="Arial" w:cs="Arial"/>
          <w:sz w:val="24"/>
          <w:szCs w:val="24"/>
        </w:rPr>
        <w:t>4hr</w:t>
      </w:r>
      <w:r w:rsidR="00007DAE" w:rsidRPr="00B5591E">
        <w:rPr>
          <w:rFonts w:ascii="Arial" w:hAnsi="Arial" w:cs="Arial"/>
          <w:sz w:val="24"/>
          <w:szCs w:val="24"/>
        </w:rPr>
        <w:t xml:space="preserve">. However, those authors report data in PVR starting at </w:t>
      </w:r>
      <w:r w:rsidR="00B0768A" w:rsidRPr="00B5591E">
        <w:rPr>
          <w:rFonts w:ascii="Arial" w:hAnsi="Arial" w:cs="Arial"/>
          <w:sz w:val="24"/>
          <w:szCs w:val="24"/>
        </w:rPr>
        <w:t xml:space="preserve">1hr instead of the start of the experiment and no standard deviation values are </w:t>
      </w:r>
      <w:r w:rsidR="00007DAE" w:rsidRPr="00B5591E">
        <w:rPr>
          <w:rFonts w:ascii="Arial" w:hAnsi="Arial" w:cs="Arial"/>
          <w:sz w:val="24"/>
          <w:szCs w:val="24"/>
        </w:rPr>
        <w:t>provided</w:t>
      </w:r>
      <w:hyperlink w:anchor="_ENREF_7" w:tooltip="Noda, 2014 #314"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&lt;EndNote&gt;&lt;Cite&gt;&lt;Author&gt;Noda&lt;/Author&gt;&lt;Year&gt;2014&lt;/Year&gt;&lt;RecNum&gt;314&lt;/RecNum&gt;&lt;DisplayText&gt;&lt;style face="superscript"&gt;7&lt;/style&gt;&lt;/DisplayText&gt;&lt;record&gt;&lt;rec-number&gt;314&lt;/rec-number&gt;&lt;foreign-keys&gt;&lt;key app="EN" db-id="0aedar5eyar0r8efeepv9ax4axsxfpzwxvwd" timestamp="1393267776"&gt;314&lt;/key&gt;&lt;/foreign-keys&gt;&lt;ref-type name="Journal Article"&gt;17&lt;/ref-type&gt;&lt;contributors&gt;&lt;authors&gt;&lt;author&gt;Noda, K.&lt;/author&gt;&lt;author&gt;Shigemura, N.&lt;/author&gt;&lt;author&gt;Tanaka, Y.&lt;/author&gt;&lt;author&gt;Bhama, J. K.&lt;/author&gt;&lt;author&gt;D&amp;apos;Cunha, J.&lt;/author&gt;&lt;author&gt;Luketich, J. D.&lt;/author&gt;&lt;author&gt;Bermudez, C. A.&lt;/author&gt;&lt;/authors&gt;&lt;/contributors&gt;&lt;auth-address&gt;Department of Cardiothoracic Surgery, University of Pittsburgh, Pittsburgh, PA, USA.&lt;/auth-address&gt;&lt;titles&gt;&lt;title&gt;Successful prolonged ex vivo lung perfusion for graft preservation in rats&lt;/title&gt;&lt;secondary-title&gt;Eur J Cardiothorac Surg&lt;/secondary-title&gt;&lt;alt-title&gt;European journal of cardio-thoracic surgery : official journal of the European Association for Cardio-thoracic Surgery&lt;/alt-title&gt;&lt;/titles&gt;&lt;periodical&gt;&lt;full-title&gt;Eur J Cardiothorac Surg&lt;/full-title&gt;&lt;abbr-1&gt;European journal of cardio-thoracic surgery : official journal of the European Association for Cardio-thoracic Surgery&lt;/abbr-1&gt;&lt;/periodical&gt;&lt;alt-periodical&gt;&lt;full-title&gt;Eur J Cardiothorac Surg&lt;/full-title&gt;&lt;abbr-1&gt;European journal of cardio-thoracic surgery : official journal of the European Association for Cardio-thoracic Surgery&lt;/abbr-1&gt;&lt;/alt-periodical&gt;&lt;pages&gt;e54-60&lt;/pages&gt;&lt;volume&gt;45&lt;/volume&gt;&lt;number&gt;3&lt;/number&gt;&lt;dates&gt;&lt;year&gt;2014&lt;/year&gt;&lt;pub-dates&gt;&lt;date&gt;Mar&lt;/date&gt;&lt;/pub-dates&gt;&lt;/dates&gt;&lt;isbn&gt;1873-734X (Electronic)&amp;#xD;1010-7940 (Linking)&lt;/isbn&gt;&lt;accession-num&gt;24431161&lt;/accession-num&gt;&lt;urls&gt;&lt;related-urls&gt;&lt;url&gt;http://www.ncbi.nlm.nih.gov/pubmed/24431161&lt;/url&gt;&lt;url&gt;http://ejcts.oxfordjournals.org/content/45/3/e54.full.pdf&lt;/url&gt;&lt;/related-urls&gt;&lt;/urls&gt;&lt;electronic-resource-num&gt;10.1093/ejcts/ezt598&lt;/electronic-resource-num&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7</w:t>
        </w:r>
        <w:r w:rsidR="003D0BDE" w:rsidRPr="00B5591E">
          <w:rPr>
            <w:rFonts w:ascii="Arial" w:hAnsi="Arial" w:cs="Arial"/>
            <w:sz w:val="24"/>
            <w:szCs w:val="24"/>
          </w:rPr>
          <w:fldChar w:fldCharType="end"/>
        </w:r>
      </w:hyperlink>
      <w:r w:rsidR="00B0768A" w:rsidRPr="00B5591E">
        <w:rPr>
          <w:rFonts w:ascii="Arial" w:hAnsi="Arial" w:cs="Arial"/>
          <w:sz w:val="24"/>
          <w:szCs w:val="24"/>
        </w:rPr>
        <w:t xml:space="preserve">.  Noda </w:t>
      </w:r>
      <w:r w:rsidR="00B0768A" w:rsidRPr="00B5591E">
        <w:rPr>
          <w:rFonts w:ascii="Arial" w:hAnsi="Arial" w:cs="Arial"/>
          <w:i/>
          <w:sz w:val="24"/>
          <w:szCs w:val="24"/>
        </w:rPr>
        <w:t>et al</w:t>
      </w:r>
      <w:r w:rsidR="00B0768A" w:rsidRPr="00B5591E">
        <w:rPr>
          <w:rFonts w:ascii="Arial" w:hAnsi="Arial" w:cs="Arial"/>
          <w:sz w:val="24"/>
          <w:szCs w:val="24"/>
        </w:rPr>
        <w:t xml:space="preserve">. </w:t>
      </w:r>
      <w:r w:rsidR="008C48EC" w:rsidRPr="00B5591E">
        <w:rPr>
          <w:rFonts w:ascii="Arial" w:hAnsi="Arial" w:cs="Arial"/>
          <w:sz w:val="24"/>
          <w:szCs w:val="24"/>
        </w:rPr>
        <w:t xml:space="preserve">also </w:t>
      </w:r>
      <w:r w:rsidR="00B0768A" w:rsidRPr="00B5591E">
        <w:rPr>
          <w:rFonts w:ascii="Arial" w:hAnsi="Arial" w:cs="Arial"/>
          <w:sz w:val="24"/>
          <w:szCs w:val="24"/>
        </w:rPr>
        <w:t>does not show pulmonary edema data for the 4hr experiments so no comparison can be made with the data presented here</w:t>
      </w:r>
      <w:r w:rsidR="00DB7680" w:rsidRPr="00B5591E">
        <w:rPr>
          <w:rFonts w:ascii="Arial" w:hAnsi="Arial" w:cs="Arial"/>
          <w:sz w:val="24"/>
          <w:szCs w:val="24"/>
        </w:rPr>
        <w:t xml:space="preserve"> in Figure </w:t>
      </w:r>
      <w:r w:rsidR="00DB7680" w:rsidRPr="00B5591E">
        <w:rPr>
          <w:rFonts w:ascii="Arial" w:hAnsi="Arial" w:cs="Arial"/>
          <w:sz w:val="24"/>
          <w:szCs w:val="24"/>
        </w:rPr>
        <w:lastRenderedPageBreak/>
        <w:t>10A</w:t>
      </w:r>
      <w:r w:rsidR="00B0768A" w:rsidRPr="00B5591E">
        <w:rPr>
          <w:rFonts w:ascii="Arial" w:hAnsi="Arial" w:cs="Arial"/>
          <w:sz w:val="24"/>
          <w:szCs w:val="24"/>
        </w:rPr>
        <w:t xml:space="preserve">. Major differences in Noda </w:t>
      </w:r>
      <w:r w:rsidR="00B0768A" w:rsidRPr="00B5591E">
        <w:rPr>
          <w:rFonts w:ascii="Arial" w:hAnsi="Arial" w:cs="Arial"/>
          <w:i/>
          <w:sz w:val="24"/>
          <w:szCs w:val="24"/>
        </w:rPr>
        <w:t>et al</w:t>
      </w:r>
      <w:r w:rsidR="00B0768A" w:rsidRPr="00B5591E">
        <w:rPr>
          <w:rFonts w:ascii="Arial" w:hAnsi="Arial" w:cs="Arial"/>
          <w:sz w:val="24"/>
          <w:szCs w:val="24"/>
        </w:rPr>
        <w:t>. procedure compared to what is shown in this paper include: a 1hr cold preservation in LPS solution before EVLP, rat</w:t>
      </w:r>
      <w:r w:rsidR="00D90DA2" w:rsidRPr="00B5591E">
        <w:rPr>
          <w:rFonts w:ascii="Arial" w:hAnsi="Arial" w:cs="Arial"/>
          <w:sz w:val="24"/>
          <w:szCs w:val="24"/>
        </w:rPr>
        <w:t>s were initially</w:t>
      </w:r>
      <w:r w:rsidR="00B0768A" w:rsidRPr="00B5591E">
        <w:rPr>
          <w:rFonts w:ascii="Arial" w:hAnsi="Arial" w:cs="Arial"/>
          <w:sz w:val="24"/>
          <w:szCs w:val="24"/>
        </w:rPr>
        <w:t xml:space="preserve"> ventilated with a gas mixture including </w:t>
      </w:r>
      <w:r w:rsidR="00B5591E" w:rsidRPr="00B5591E">
        <w:rPr>
          <w:rFonts w:ascii="Arial" w:hAnsi="Arial" w:cs="Arial"/>
          <w:sz w:val="24"/>
          <w:szCs w:val="24"/>
        </w:rPr>
        <w:t>isofluorane</w:t>
      </w:r>
      <w:r w:rsidR="00D90DA2" w:rsidRPr="00B5591E">
        <w:rPr>
          <w:rFonts w:ascii="Arial" w:hAnsi="Arial" w:cs="Arial"/>
          <w:sz w:val="24"/>
          <w:szCs w:val="24"/>
        </w:rPr>
        <w:t xml:space="preserve"> to render them unconscious</w:t>
      </w:r>
      <w:r w:rsidR="00B0768A" w:rsidRPr="00B5591E">
        <w:rPr>
          <w:rFonts w:ascii="Arial" w:hAnsi="Arial" w:cs="Arial"/>
          <w:sz w:val="24"/>
          <w:szCs w:val="24"/>
        </w:rPr>
        <w:t xml:space="preserve">, </w:t>
      </w:r>
      <w:r w:rsidR="00D90DA2" w:rsidRPr="00B5591E">
        <w:rPr>
          <w:rFonts w:ascii="Arial" w:hAnsi="Arial" w:cs="Arial"/>
          <w:sz w:val="24"/>
          <w:szCs w:val="24"/>
        </w:rPr>
        <w:t>the perfusate solution was supplemented with 50mg of methylprednisolone and 50mg of cephalosporin, total flow was defined as 20% of the calculated cardiac output, perfusate samples were taken only after the lung had been ventilated on 100% O</w:t>
      </w:r>
      <w:r w:rsidR="00D90DA2" w:rsidRPr="00B5591E">
        <w:rPr>
          <w:rFonts w:ascii="Arial" w:hAnsi="Arial" w:cs="Arial"/>
          <w:sz w:val="24"/>
          <w:szCs w:val="24"/>
          <w:vertAlign w:val="subscript"/>
        </w:rPr>
        <w:t>2</w:t>
      </w:r>
      <w:r w:rsidR="00D90DA2" w:rsidRPr="00B5591E">
        <w:rPr>
          <w:rFonts w:ascii="Arial" w:hAnsi="Arial" w:cs="Arial"/>
          <w:sz w:val="24"/>
          <w:szCs w:val="24"/>
        </w:rPr>
        <w:t xml:space="preserve"> for 5 min prior and the experiment was run for 4 hours.</w:t>
      </w:r>
    </w:p>
    <w:p w14:paraId="4507FD8C" w14:textId="77777777" w:rsidR="000D4B3A" w:rsidRPr="00B5591E" w:rsidRDefault="000D4B3A" w:rsidP="00F87CDC">
      <w:pPr>
        <w:spacing w:after="0" w:line="240" w:lineRule="auto"/>
        <w:jc w:val="both"/>
        <w:rPr>
          <w:rFonts w:ascii="Arial" w:hAnsi="Arial" w:cs="Arial"/>
          <w:sz w:val="24"/>
          <w:szCs w:val="24"/>
        </w:rPr>
      </w:pPr>
    </w:p>
    <w:p w14:paraId="5E96B442" w14:textId="0C541CA4" w:rsidR="000B0C48" w:rsidRPr="00B5591E" w:rsidRDefault="007422FC" w:rsidP="00F87CDC">
      <w:pPr>
        <w:spacing w:after="0" w:line="240" w:lineRule="auto"/>
        <w:jc w:val="both"/>
        <w:rPr>
          <w:rFonts w:ascii="Arial" w:hAnsi="Arial" w:cs="Arial"/>
          <w:sz w:val="24"/>
          <w:szCs w:val="24"/>
        </w:rPr>
      </w:pPr>
      <w:r w:rsidRPr="00B5591E">
        <w:rPr>
          <w:rFonts w:ascii="Arial" w:hAnsi="Arial" w:cs="Arial"/>
          <w:sz w:val="24"/>
          <w:szCs w:val="24"/>
        </w:rPr>
        <w:t xml:space="preserve">Samples taken during the experiment from the perfusate can also be analyzed for many purposes. </w:t>
      </w:r>
      <w:r w:rsidR="0009541B" w:rsidRPr="00B5591E">
        <w:rPr>
          <w:rFonts w:ascii="Arial" w:hAnsi="Arial" w:cs="Arial"/>
          <w:sz w:val="24"/>
          <w:szCs w:val="24"/>
        </w:rPr>
        <w:t>As an example, in Figure 11 we demonstrate how high tidal volume/high PEEP ventilation can induce a pro-inflammatory response in 60 minutes. For these experiments, t</w:t>
      </w:r>
      <w:r w:rsidR="00152D3B" w:rsidRPr="00B5591E">
        <w:rPr>
          <w:rFonts w:ascii="Arial" w:hAnsi="Arial" w:cs="Arial"/>
          <w:sz w:val="24"/>
          <w:szCs w:val="24"/>
        </w:rPr>
        <w:t xml:space="preserve">he perfusate from 4 rats ventilated under injurious conditions, i.e. </w:t>
      </w:r>
      <w:r w:rsidR="000B0C48" w:rsidRPr="00B5591E">
        <w:rPr>
          <w:rFonts w:ascii="Arial" w:hAnsi="Arial" w:cs="Arial"/>
          <w:sz w:val="24"/>
          <w:szCs w:val="24"/>
        </w:rPr>
        <w:t xml:space="preserve">high tidal volume of 10 mL/kg and high PEEP of 8 cm H2O, were </w:t>
      </w:r>
      <w:r w:rsidRPr="00B5591E">
        <w:rPr>
          <w:rFonts w:ascii="Arial" w:hAnsi="Arial" w:cs="Arial"/>
          <w:sz w:val="24"/>
          <w:szCs w:val="24"/>
        </w:rPr>
        <w:t>analyzed for pro</w:t>
      </w:r>
      <w:r w:rsidR="000B0C48" w:rsidRPr="00B5591E">
        <w:rPr>
          <w:rFonts w:ascii="Arial" w:hAnsi="Arial" w:cs="Arial"/>
          <w:sz w:val="24"/>
          <w:szCs w:val="24"/>
        </w:rPr>
        <w:t xml:space="preserve">- and anti- </w:t>
      </w:r>
      <w:r w:rsidRPr="00B5591E">
        <w:rPr>
          <w:rFonts w:ascii="Arial" w:hAnsi="Arial" w:cs="Arial"/>
          <w:sz w:val="24"/>
          <w:szCs w:val="24"/>
        </w:rPr>
        <w:t>inflammatory cytokines</w:t>
      </w:r>
      <w:r w:rsidR="000B0C48" w:rsidRPr="00B5591E">
        <w:rPr>
          <w:rFonts w:ascii="Arial" w:hAnsi="Arial" w:cs="Arial"/>
          <w:sz w:val="24"/>
          <w:szCs w:val="24"/>
        </w:rPr>
        <w:t xml:space="preserve"> IL1β, TNFα and IL4 using standard ELISA techniques</w:t>
      </w:r>
      <w:r w:rsidRPr="00B5591E">
        <w:rPr>
          <w:rFonts w:ascii="Arial" w:hAnsi="Arial" w:cs="Arial"/>
          <w:sz w:val="24"/>
          <w:szCs w:val="24"/>
        </w:rPr>
        <w:t xml:space="preserve">. </w:t>
      </w:r>
      <w:r w:rsidR="000B0C48" w:rsidRPr="00B5591E">
        <w:rPr>
          <w:rFonts w:ascii="Arial" w:hAnsi="Arial" w:cs="Arial"/>
          <w:sz w:val="24"/>
          <w:szCs w:val="24"/>
        </w:rPr>
        <w:t xml:space="preserve">As shown in Figure </w:t>
      </w:r>
      <w:r w:rsidR="00D47946" w:rsidRPr="00B5591E">
        <w:rPr>
          <w:rFonts w:ascii="Arial" w:hAnsi="Arial" w:cs="Arial"/>
          <w:sz w:val="24"/>
          <w:szCs w:val="24"/>
        </w:rPr>
        <w:t>1</w:t>
      </w:r>
      <w:r w:rsidR="0000641C" w:rsidRPr="00B5591E">
        <w:rPr>
          <w:rFonts w:ascii="Arial" w:hAnsi="Arial" w:cs="Arial"/>
          <w:sz w:val="24"/>
          <w:szCs w:val="24"/>
        </w:rPr>
        <w:t>1</w:t>
      </w:r>
      <w:r w:rsidR="000B0C48" w:rsidRPr="00B5591E">
        <w:rPr>
          <w:rFonts w:ascii="Arial" w:hAnsi="Arial" w:cs="Arial"/>
          <w:sz w:val="24"/>
          <w:szCs w:val="24"/>
        </w:rPr>
        <w:t xml:space="preserve">, compared to cytokine levels before ventilation (0 min), 60 minutes of injurious ventilation </w:t>
      </w:r>
      <w:r w:rsidRPr="00B5591E">
        <w:rPr>
          <w:rFonts w:ascii="Arial" w:hAnsi="Arial" w:cs="Arial"/>
          <w:sz w:val="24"/>
          <w:szCs w:val="24"/>
        </w:rPr>
        <w:t xml:space="preserve">resulted in </w:t>
      </w:r>
      <w:r w:rsidR="000B0C48" w:rsidRPr="00B5591E">
        <w:rPr>
          <w:rFonts w:ascii="Arial" w:hAnsi="Arial" w:cs="Arial"/>
          <w:sz w:val="24"/>
          <w:szCs w:val="24"/>
        </w:rPr>
        <w:t xml:space="preserve">a statistically significant </w:t>
      </w:r>
      <w:r w:rsidRPr="00B5591E">
        <w:rPr>
          <w:rFonts w:ascii="Arial" w:hAnsi="Arial" w:cs="Arial"/>
          <w:sz w:val="24"/>
          <w:szCs w:val="24"/>
        </w:rPr>
        <w:t xml:space="preserve">increase in IL-1β </w:t>
      </w:r>
      <w:r w:rsidR="000B0C48" w:rsidRPr="00B5591E">
        <w:rPr>
          <w:rFonts w:ascii="Arial" w:hAnsi="Arial" w:cs="Arial"/>
          <w:sz w:val="24"/>
          <w:szCs w:val="24"/>
        </w:rPr>
        <w:t xml:space="preserve">and TNFα </w:t>
      </w:r>
      <w:r w:rsidRPr="00B5591E">
        <w:rPr>
          <w:rFonts w:ascii="Arial" w:hAnsi="Arial" w:cs="Arial"/>
          <w:sz w:val="24"/>
          <w:szCs w:val="24"/>
        </w:rPr>
        <w:t>(pro-inflammatory cytokine</w:t>
      </w:r>
      <w:r w:rsidR="000B0C48" w:rsidRPr="00B5591E">
        <w:rPr>
          <w:rFonts w:ascii="Arial" w:hAnsi="Arial" w:cs="Arial"/>
          <w:sz w:val="24"/>
          <w:szCs w:val="24"/>
        </w:rPr>
        <w:t>s</w:t>
      </w:r>
      <w:r w:rsidRPr="00B5591E">
        <w:rPr>
          <w:rFonts w:ascii="Arial" w:hAnsi="Arial" w:cs="Arial"/>
          <w:sz w:val="24"/>
          <w:szCs w:val="24"/>
        </w:rPr>
        <w:t xml:space="preserve">) </w:t>
      </w:r>
      <w:r w:rsidR="00DB7680" w:rsidRPr="00B5591E">
        <w:rPr>
          <w:rFonts w:ascii="Arial" w:hAnsi="Arial" w:cs="Arial"/>
          <w:sz w:val="24"/>
          <w:szCs w:val="24"/>
        </w:rPr>
        <w:t>and</w:t>
      </w:r>
      <w:r w:rsidRPr="00B5591E">
        <w:rPr>
          <w:rFonts w:ascii="Arial" w:hAnsi="Arial" w:cs="Arial"/>
          <w:sz w:val="24"/>
          <w:szCs w:val="24"/>
        </w:rPr>
        <w:t xml:space="preserve"> no change</w:t>
      </w:r>
      <w:r w:rsidR="000B0C48" w:rsidRPr="00B5591E">
        <w:rPr>
          <w:rFonts w:ascii="Arial" w:hAnsi="Arial" w:cs="Arial"/>
          <w:sz w:val="24"/>
          <w:szCs w:val="24"/>
        </w:rPr>
        <w:t xml:space="preserve"> in</w:t>
      </w:r>
      <w:r w:rsidRPr="00B5591E">
        <w:rPr>
          <w:rFonts w:ascii="Arial" w:hAnsi="Arial" w:cs="Arial"/>
          <w:sz w:val="24"/>
          <w:szCs w:val="24"/>
        </w:rPr>
        <w:t xml:space="preserve"> </w:t>
      </w:r>
      <w:r w:rsidR="000B0C48" w:rsidRPr="00B5591E">
        <w:rPr>
          <w:rFonts w:ascii="Arial" w:hAnsi="Arial" w:cs="Arial"/>
          <w:sz w:val="24"/>
          <w:szCs w:val="24"/>
        </w:rPr>
        <w:t xml:space="preserve">IL-4 (an anti-inflammatory cytokine) concentration. Therefore, </w:t>
      </w:r>
      <w:r w:rsidR="0022082F" w:rsidRPr="00B5591E">
        <w:rPr>
          <w:rFonts w:ascii="Arial" w:hAnsi="Arial" w:cs="Arial"/>
          <w:sz w:val="24"/>
          <w:szCs w:val="24"/>
        </w:rPr>
        <w:t>th</w:t>
      </w:r>
      <w:r w:rsidR="00DB7680" w:rsidRPr="00B5591E">
        <w:rPr>
          <w:rFonts w:ascii="Arial" w:hAnsi="Arial" w:cs="Arial"/>
          <w:sz w:val="24"/>
          <w:szCs w:val="24"/>
        </w:rPr>
        <w:t xml:space="preserve">is EVLP system </w:t>
      </w:r>
      <w:r w:rsidR="000B0C48" w:rsidRPr="00B5591E">
        <w:rPr>
          <w:rFonts w:ascii="Arial" w:hAnsi="Arial" w:cs="Arial"/>
          <w:sz w:val="24"/>
          <w:szCs w:val="24"/>
        </w:rPr>
        <w:t xml:space="preserve">is able to generate </w:t>
      </w:r>
      <w:r w:rsidR="00DB7680" w:rsidRPr="00B5591E">
        <w:rPr>
          <w:rFonts w:ascii="Arial" w:hAnsi="Arial" w:cs="Arial"/>
          <w:sz w:val="24"/>
          <w:szCs w:val="24"/>
        </w:rPr>
        <w:t>lung</w:t>
      </w:r>
      <w:r w:rsidR="000B0C48" w:rsidRPr="00B5591E">
        <w:rPr>
          <w:rFonts w:ascii="Arial" w:hAnsi="Arial" w:cs="Arial"/>
          <w:sz w:val="24"/>
          <w:szCs w:val="24"/>
        </w:rPr>
        <w:t xml:space="preserve"> injury profiles common</w:t>
      </w:r>
      <w:r w:rsidR="00DB7680" w:rsidRPr="00B5591E">
        <w:rPr>
          <w:rFonts w:ascii="Arial" w:hAnsi="Arial" w:cs="Arial"/>
          <w:sz w:val="24"/>
          <w:szCs w:val="24"/>
        </w:rPr>
        <w:t>ly observed during mechanical</w:t>
      </w:r>
      <w:r w:rsidR="000B0C48" w:rsidRPr="00B5591E">
        <w:rPr>
          <w:rFonts w:ascii="Arial" w:hAnsi="Arial" w:cs="Arial"/>
          <w:sz w:val="24"/>
          <w:szCs w:val="24"/>
        </w:rPr>
        <w:t xml:space="preserve"> ventilation.</w:t>
      </w:r>
    </w:p>
    <w:p w14:paraId="568E1DFE" w14:textId="77777777" w:rsidR="000D4B3A" w:rsidRPr="00B5591E" w:rsidRDefault="000D4B3A" w:rsidP="00F87CDC">
      <w:pPr>
        <w:spacing w:after="0" w:line="240" w:lineRule="auto"/>
        <w:jc w:val="both"/>
        <w:rPr>
          <w:rFonts w:ascii="Arial" w:hAnsi="Arial" w:cs="Arial"/>
          <w:b/>
          <w:sz w:val="24"/>
          <w:szCs w:val="24"/>
        </w:rPr>
      </w:pPr>
    </w:p>
    <w:p w14:paraId="25218732" w14:textId="77777777" w:rsidR="00F43532" w:rsidRPr="00B5591E" w:rsidRDefault="00F43532" w:rsidP="00F87CDC">
      <w:pPr>
        <w:spacing w:after="0" w:line="240" w:lineRule="auto"/>
        <w:jc w:val="both"/>
        <w:rPr>
          <w:rFonts w:ascii="Arial" w:hAnsi="Arial" w:cs="Arial"/>
          <w:b/>
          <w:sz w:val="24"/>
          <w:szCs w:val="24"/>
        </w:rPr>
      </w:pPr>
      <w:r w:rsidRPr="00B5591E">
        <w:rPr>
          <w:rFonts w:ascii="Arial" w:hAnsi="Arial" w:cs="Arial"/>
          <w:b/>
          <w:sz w:val="24"/>
          <w:szCs w:val="24"/>
        </w:rPr>
        <w:t>FIGURE LEGENDS</w:t>
      </w:r>
    </w:p>
    <w:p w14:paraId="124C4E8D" w14:textId="77777777" w:rsidR="00F43532" w:rsidRPr="00B5591E" w:rsidRDefault="00F43532" w:rsidP="00F87CDC">
      <w:pPr>
        <w:spacing w:after="0" w:line="240" w:lineRule="auto"/>
        <w:jc w:val="both"/>
        <w:rPr>
          <w:rFonts w:ascii="Arial" w:hAnsi="Arial" w:cs="Arial"/>
          <w:b/>
          <w:sz w:val="24"/>
          <w:szCs w:val="24"/>
        </w:rPr>
      </w:pPr>
    </w:p>
    <w:p w14:paraId="146E3258" w14:textId="77777777" w:rsidR="00F43532" w:rsidRPr="00B5591E" w:rsidRDefault="00F43532" w:rsidP="00F87CDC">
      <w:pPr>
        <w:pStyle w:val="Caption"/>
        <w:spacing w:after="0"/>
        <w:rPr>
          <w:rFonts w:ascii="Arial" w:hAnsi="Arial" w:cs="Arial"/>
          <w:color w:val="auto"/>
          <w:sz w:val="24"/>
          <w:szCs w:val="24"/>
        </w:rPr>
      </w:pPr>
      <w:bookmarkStart w:id="0" w:name="_Ref385496561"/>
      <w:proofErr w:type="gramStart"/>
      <w:r w:rsidRPr="00B5591E">
        <w:rPr>
          <w:rFonts w:ascii="Arial" w:hAnsi="Arial" w:cs="Arial"/>
          <w:b w:val="0"/>
          <w:color w:val="auto"/>
          <w:sz w:val="24"/>
          <w:szCs w:val="24"/>
        </w:rPr>
        <w:t>Figure</w:t>
      </w:r>
      <w:bookmarkEnd w:id="0"/>
      <w:r w:rsidRPr="00B5591E">
        <w:rPr>
          <w:rFonts w:ascii="Arial" w:hAnsi="Arial" w:cs="Arial"/>
          <w:b w:val="0"/>
          <w:color w:val="auto"/>
          <w:sz w:val="24"/>
          <w:szCs w:val="24"/>
        </w:rPr>
        <w:t xml:space="preserve"> 1.</w:t>
      </w:r>
      <w:proofErr w:type="gramEnd"/>
      <w:r w:rsidRPr="00B5591E">
        <w:rPr>
          <w:rFonts w:ascii="Arial" w:hAnsi="Arial" w:cs="Arial"/>
          <w:b w:val="0"/>
          <w:color w:val="auto"/>
          <w:sz w:val="24"/>
          <w:szCs w:val="24"/>
        </w:rPr>
        <w:t xml:space="preserve">  </w:t>
      </w:r>
      <w:proofErr w:type="gramStart"/>
      <w:r w:rsidRPr="00B5591E">
        <w:rPr>
          <w:rFonts w:ascii="Arial" w:hAnsi="Arial" w:cs="Arial"/>
          <w:b w:val="0"/>
          <w:color w:val="auto"/>
          <w:sz w:val="24"/>
          <w:szCs w:val="24"/>
        </w:rPr>
        <w:t>Diagram and photograph of small animal ex-vivo lung perfusion (EVLP) circuit.</w:t>
      </w:r>
      <w:proofErr w:type="gramEnd"/>
      <w:r w:rsidRPr="00B5591E">
        <w:rPr>
          <w:rFonts w:ascii="Arial" w:hAnsi="Arial" w:cs="Arial"/>
          <w:b w:val="0"/>
          <w:color w:val="auto"/>
          <w:sz w:val="24"/>
          <w:szCs w:val="24"/>
        </w:rPr>
        <w:t xml:space="preserve">  Letters in the diagram match up with letters in the photograph.</w:t>
      </w:r>
    </w:p>
    <w:p w14:paraId="628E1982" w14:textId="77777777" w:rsidR="00CE181B" w:rsidRPr="00B5591E" w:rsidRDefault="00CE181B" w:rsidP="00F87CDC">
      <w:pPr>
        <w:pStyle w:val="Caption"/>
        <w:spacing w:after="0"/>
        <w:rPr>
          <w:rFonts w:ascii="Arial" w:hAnsi="Arial" w:cs="Arial"/>
          <w:b w:val="0"/>
          <w:color w:val="auto"/>
          <w:sz w:val="24"/>
          <w:szCs w:val="24"/>
        </w:rPr>
      </w:pPr>
      <w:bookmarkStart w:id="1" w:name="_Ref385496605"/>
    </w:p>
    <w:p w14:paraId="00756B45" w14:textId="77777777" w:rsidR="00F43532" w:rsidRPr="00B5591E" w:rsidRDefault="00F43532" w:rsidP="00F87CDC">
      <w:pPr>
        <w:pStyle w:val="Caption"/>
        <w:spacing w:after="0"/>
        <w:rPr>
          <w:rFonts w:ascii="Arial" w:hAnsi="Arial" w:cs="Arial"/>
          <w:color w:val="auto"/>
          <w:sz w:val="24"/>
          <w:szCs w:val="24"/>
        </w:rPr>
      </w:pPr>
      <w:proofErr w:type="gramStart"/>
      <w:r w:rsidRPr="00B5591E">
        <w:rPr>
          <w:rFonts w:ascii="Arial" w:hAnsi="Arial" w:cs="Arial"/>
          <w:b w:val="0"/>
          <w:color w:val="auto"/>
          <w:sz w:val="24"/>
          <w:szCs w:val="24"/>
        </w:rPr>
        <w:t>Figure</w:t>
      </w:r>
      <w:bookmarkEnd w:id="1"/>
      <w:r w:rsidRPr="00B5591E">
        <w:rPr>
          <w:rFonts w:ascii="Arial" w:hAnsi="Arial" w:cs="Arial"/>
          <w:b w:val="0"/>
          <w:color w:val="auto"/>
          <w:sz w:val="24"/>
          <w:szCs w:val="24"/>
        </w:rPr>
        <w:t xml:space="preserve"> 2.</w:t>
      </w:r>
      <w:proofErr w:type="gramEnd"/>
      <w:r w:rsidRPr="00B5591E">
        <w:rPr>
          <w:rFonts w:ascii="Arial" w:hAnsi="Arial" w:cs="Arial"/>
          <w:b w:val="0"/>
          <w:color w:val="auto"/>
          <w:sz w:val="24"/>
          <w:szCs w:val="24"/>
        </w:rPr>
        <w:t xml:space="preserve">  All transducers are securely connected to the control boxes.</w:t>
      </w:r>
    </w:p>
    <w:p w14:paraId="33A0DDC8" w14:textId="77777777" w:rsidR="00CE181B" w:rsidRPr="00B5591E" w:rsidRDefault="00CE181B" w:rsidP="00F87CDC">
      <w:pPr>
        <w:pStyle w:val="Caption"/>
        <w:spacing w:after="0"/>
        <w:rPr>
          <w:rFonts w:ascii="Arial" w:hAnsi="Arial" w:cs="Arial"/>
          <w:b w:val="0"/>
          <w:color w:val="auto"/>
          <w:sz w:val="24"/>
          <w:szCs w:val="24"/>
        </w:rPr>
      </w:pPr>
      <w:bookmarkStart w:id="2" w:name="_Ref385496611"/>
    </w:p>
    <w:p w14:paraId="3D68FF79" w14:textId="77777777" w:rsidR="00F43532" w:rsidRPr="00B5591E" w:rsidRDefault="00F43532" w:rsidP="00F87CDC">
      <w:pPr>
        <w:pStyle w:val="Caption"/>
        <w:spacing w:after="0"/>
        <w:rPr>
          <w:rFonts w:ascii="Arial" w:hAnsi="Arial" w:cs="Arial"/>
          <w:b w:val="0"/>
          <w:color w:val="auto"/>
          <w:sz w:val="24"/>
          <w:szCs w:val="24"/>
        </w:rPr>
      </w:pPr>
      <w:proofErr w:type="gramStart"/>
      <w:r w:rsidRPr="00B5591E">
        <w:rPr>
          <w:rFonts w:ascii="Arial" w:hAnsi="Arial" w:cs="Arial"/>
          <w:b w:val="0"/>
          <w:color w:val="auto"/>
          <w:sz w:val="24"/>
          <w:szCs w:val="24"/>
        </w:rPr>
        <w:t>Figure</w:t>
      </w:r>
      <w:bookmarkEnd w:id="2"/>
      <w:r w:rsidRPr="00B5591E">
        <w:rPr>
          <w:rFonts w:ascii="Arial" w:hAnsi="Arial" w:cs="Arial"/>
          <w:b w:val="0"/>
          <w:color w:val="auto"/>
          <w:sz w:val="24"/>
          <w:szCs w:val="24"/>
        </w:rPr>
        <w:t xml:space="preserve"> 3.</w:t>
      </w:r>
      <w:proofErr w:type="gramEnd"/>
      <w:r w:rsidRPr="00B5591E">
        <w:rPr>
          <w:rFonts w:ascii="Arial" w:hAnsi="Arial" w:cs="Arial"/>
          <w:b w:val="0"/>
          <w:color w:val="auto"/>
          <w:sz w:val="24"/>
          <w:szCs w:val="24"/>
        </w:rPr>
        <w:t xml:space="preserve">  The rat operating table is securely set up adjacent to the ex vivo lung perfusion (EVLP) circuit.</w:t>
      </w:r>
    </w:p>
    <w:p w14:paraId="001DA4AF" w14:textId="77777777" w:rsidR="00CE181B" w:rsidRPr="00B5591E" w:rsidRDefault="00CE181B" w:rsidP="00F87CDC">
      <w:pPr>
        <w:spacing w:after="0" w:line="240" w:lineRule="auto"/>
        <w:rPr>
          <w:rFonts w:ascii="Arial" w:hAnsi="Arial" w:cs="Arial"/>
          <w:sz w:val="24"/>
          <w:szCs w:val="24"/>
        </w:rPr>
      </w:pPr>
      <w:bookmarkStart w:id="3" w:name="_Ref386708574"/>
    </w:p>
    <w:p w14:paraId="0C436F98" w14:textId="77777777" w:rsidR="00915D20" w:rsidRPr="00B5591E" w:rsidRDefault="00F43532" w:rsidP="00F87CDC">
      <w:pPr>
        <w:spacing w:after="0" w:line="240" w:lineRule="auto"/>
        <w:rPr>
          <w:rFonts w:ascii="Arial" w:hAnsi="Arial" w:cs="Arial"/>
          <w:sz w:val="24"/>
          <w:szCs w:val="24"/>
        </w:rPr>
      </w:pPr>
      <w:proofErr w:type="gramStart"/>
      <w:r w:rsidRPr="00B5591E">
        <w:rPr>
          <w:rFonts w:ascii="Arial" w:hAnsi="Arial" w:cs="Arial"/>
          <w:sz w:val="24"/>
          <w:szCs w:val="24"/>
        </w:rPr>
        <w:t>Figure</w:t>
      </w:r>
      <w:bookmarkEnd w:id="3"/>
      <w:r w:rsidRPr="00B5591E">
        <w:rPr>
          <w:rFonts w:ascii="Arial" w:hAnsi="Arial" w:cs="Arial"/>
          <w:sz w:val="24"/>
          <w:szCs w:val="24"/>
        </w:rPr>
        <w:t xml:space="preserve"> 4.</w:t>
      </w:r>
      <w:proofErr w:type="gramEnd"/>
      <w:r w:rsidRPr="00B5591E">
        <w:rPr>
          <w:rFonts w:ascii="Arial" w:hAnsi="Arial" w:cs="Arial"/>
          <w:sz w:val="24"/>
          <w:szCs w:val="24"/>
        </w:rPr>
        <w:t xml:space="preserve"> (A) An incision is made cranially to expose the trachea.  The chest cavity is not exposed.  (B) </w:t>
      </w:r>
      <w:r w:rsidR="00915D20" w:rsidRPr="00B5591E">
        <w:rPr>
          <w:rFonts w:ascii="Arial" w:hAnsi="Arial" w:cs="Arial"/>
          <w:sz w:val="24"/>
          <w:szCs w:val="24"/>
        </w:rPr>
        <w:t>A silk suture is placed behind the trachea. (C) The trachea is partially cut to prepare for cannulation. (D) The trachea cannula is placed into position and secured with a silk suture.</w:t>
      </w:r>
    </w:p>
    <w:p w14:paraId="121CDF88" w14:textId="77777777" w:rsidR="00915D20" w:rsidRPr="00B5591E" w:rsidRDefault="00915D20" w:rsidP="00F87CDC">
      <w:pPr>
        <w:spacing w:after="0" w:line="240" w:lineRule="auto"/>
        <w:rPr>
          <w:rFonts w:ascii="Arial" w:hAnsi="Arial" w:cs="Arial"/>
          <w:sz w:val="24"/>
          <w:szCs w:val="24"/>
        </w:rPr>
      </w:pPr>
    </w:p>
    <w:p w14:paraId="78B826EE" w14:textId="77777777" w:rsidR="00F43532" w:rsidRPr="00B5591E" w:rsidRDefault="00915D20" w:rsidP="00F87CDC">
      <w:pPr>
        <w:spacing w:after="0" w:line="240" w:lineRule="auto"/>
        <w:rPr>
          <w:rFonts w:ascii="Arial" w:hAnsi="Arial" w:cs="Arial"/>
          <w:sz w:val="24"/>
          <w:szCs w:val="24"/>
        </w:rPr>
      </w:pPr>
      <w:proofErr w:type="gramStart"/>
      <w:r w:rsidRPr="00B5591E">
        <w:rPr>
          <w:rFonts w:ascii="Arial" w:hAnsi="Arial" w:cs="Arial"/>
          <w:sz w:val="24"/>
          <w:szCs w:val="24"/>
        </w:rPr>
        <w:t>Figure 5.</w:t>
      </w:r>
      <w:proofErr w:type="gramEnd"/>
      <w:r w:rsidRPr="00B5591E">
        <w:rPr>
          <w:rFonts w:ascii="Arial" w:hAnsi="Arial" w:cs="Arial"/>
          <w:sz w:val="24"/>
          <w:szCs w:val="24"/>
        </w:rPr>
        <w:t xml:space="preserve"> (A) </w:t>
      </w:r>
      <w:r w:rsidR="00F43532" w:rsidRPr="00B5591E">
        <w:rPr>
          <w:rFonts w:ascii="Arial" w:hAnsi="Arial" w:cs="Arial"/>
          <w:sz w:val="24"/>
          <w:szCs w:val="24"/>
        </w:rPr>
        <w:t xml:space="preserve">The chest cavity is pulled back to allow access to the heart and lung. </w:t>
      </w:r>
      <w:r w:rsidRPr="00B5591E">
        <w:rPr>
          <w:rFonts w:ascii="Arial" w:hAnsi="Arial" w:cs="Arial"/>
          <w:sz w:val="24"/>
          <w:szCs w:val="24"/>
        </w:rPr>
        <w:t xml:space="preserve">(B) </w:t>
      </w:r>
      <w:r w:rsidR="00F43532" w:rsidRPr="00B5591E">
        <w:rPr>
          <w:rFonts w:ascii="Arial" w:hAnsi="Arial" w:cs="Arial"/>
          <w:sz w:val="24"/>
          <w:szCs w:val="24"/>
        </w:rPr>
        <w:t xml:space="preserve"> </w:t>
      </w:r>
      <w:r w:rsidRPr="00B5591E">
        <w:rPr>
          <w:rFonts w:ascii="Arial" w:hAnsi="Arial" w:cs="Arial"/>
          <w:sz w:val="24"/>
          <w:szCs w:val="24"/>
        </w:rPr>
        <w:t xml:space="preserve">Preparation for placing suture behind the pulmonary artery.  </w:t>
      </w:r>
      <w:r w:rsidR="00F43532" w:rsidRPr="00B5591E">
        <w:rPr>
          <w:rFonts w:ascii="Arial" w:hAnsi="Arial" w:cs="Arial"/>
          <w:sz w:val="24"/>
          <w:szCs w:val="24"/>
        </w:rPr>
        <w:t xml:space="preserve">(C) </w:t>
      </w:r>
      <w:r w:rsidRPr="00B5591E">
        <w:rPr>
          <w:rFonts w:ascii="Arial" w:hAnsi="Arial" w:cs="Arial"/>
          <w:sz w:val="24"/>
          <w:szCs w:val="24"/>
        </w:rPr>
        <w:t>The pulmonary artery is cannulated and tied with the previously placed silk suture.</w:t>
      </w:r>
      <w:r w:rsidR="00F43532" w:rsidRPr="00B5591E">
        <w:rPr>
          <w:rFonts w:ascii="Arial" w:hAnsi="Arial" w:cs="Arial"/>
          <w:sz w:val="24"/>
          <w:szCs w:val="24"/>
        </w:rPr>
        <w:t xml:space="preserve">(D) </w:t>
      </w:r>
      <w:r w:rsidRPr="00B5591E">
        <w:rPr>
          <w:rFonts w:ascii="Arial" w:hAnsi="Arial" w:cs="Arial"/>
          <w:sz w:val="24"/>
          <w:szCs w:val="24"/>
        </w:rPr>
        <w:t>A low K+ electrolyte solution</w:t>
      </w:r>
      <w:r w:rsidRPr="00B5591E" w:rsidDel="00915D20">
        <w:rPr>
          <w:rFonts w:ascii="Arial" w:hAnsi="Arial" w:cs="Arial"/>
          <w:sz w:val="24"/>
          <w:szCs w:val="24"/>
        </w:rPr>
        <w:t xml:space="preserve"> </w:t>
      </w:r>
      <w:r w:rsidR="00F43532" w:rsidRPr="00B5591E">
        <w:rPr>
          <w:rFonts w:ascii="Arial" w:hAnsi="Arial" w:cs="Arial"/>
          <w:sz w:val="24"/>
          <w:szCs w:val="24"/>
        </w:rPr>
        <w:t>is flushed through the pulmonary artery and out the left atrium to remove any blood clots.</w:t>
      </w:r>
    </w:p>
    <w:p w14:paraId="4BBA74CE" w14:textId="77777777" w:rsidR="00D47946" w:rsidRPr="00B5591E" w:rsidRDefault="00D47946" w:rsidP="00F87CDC">
      <w:pPr>
        <w:spacing w:after="0" w:line="240" w:lineRule="auto"/>
        <w:rPr>
          <w:rFonts w:ascii="Arial" w:hAnsi="Arial" w:cs="Arial"/>
          <w:sz w:val="24"/>
          <w:szCs w:val="24"/>
        </w:rPr>
      </w:pPr>
    </w:p>
    <w:p w14:paraId="4B1FDA21" w14:textId="77777777" w:rsidR="00F43532" w:rsidRPr="00B5591E" w:rsidRDefault="00F43532" w:rsidP="00F87CDC">
      <w:pPr>
        <w:spacing w:after="0" w:line="240" w:lineRule="auto"/>
        <w:rPr>
          <w:rFonts w:ascii="Arial" w:hAnsi="Arial" w:cs="Arial"/>
          <w:sz w:val="24"/>
          <w:szCs w:val="24"/>
        </w:rPr>
      </w:pPr>
      <w:bookmarkStart w:id="4" w:name="_Ref385496651"/>
      <w:proofErr w:type="gramStart"/>
      <w:r w:rsidRPr="00B5591E">
        <w:rPr>
          <w:rFonts w:ascii="Arial" w:hAnsi="Arial" w:cs="Arial"/>
          <w:sz w:val="24"/>
          <w:szCs w:val="24"/>
        </w:rPr>
        <w:t>Figure</w:t>
      </w:r>
      <w:bookmarkEnd w:id="4"/>
      <w:r w:rsidRPr="00B5591E">
        <w:rPr>
          <w:rFonts w:ascii="Arial" w:hAnsi="Arial" w:cs="Arial"/>
          <w:sz w:val="24"/>
          <w:szCs w:val="24"/>
        </w:rPr>
        <w:t xml:space="preserve"> </w:t>
      </w:r>
      <w:r w:rsidR="00915D20" w:rsidRPr="00B5591E">
        <w:rPr>
          <w:rFonts w:ascii="Arial" w:hAnsi="Arial" w:cs="Arial"/>
          <w:sz w:val="24"/>
          <w:szCs w:val="24"/>
        </w:rPr>
        <w:t>6</w:t>
      </w:r>
      <w:r w:rsidRPr="00B5591E">
        <w:rPr>
          <w:rFonts w:ascii="Arial" w:hAnsi="Arial" w:cs="Arial"/>
          <w:sz w:val="24"/>
          <w:szCs w:val="24"/>
        </w:rPr>
        <w:t>.</w:t>
      </w:r>
      <w:proofErr w:type="gramEnd"/>
      <w:r w:rsidRPr="00B5591E">
        <w:rPr>
          <w:rFonts w:ascii="Arial" w:hAnsi="Arial" w:cs="Arial"/>
          <w:sz w:val="24"/>
          <w:szCs w:val="24"/>
        </w:rPr>
        <w:t xml:space="preserve">  Increasing the pulmonary arterial flow when flushing the lung may cause the pulmonary arterial pressure to increase dramatically.  If cannulation was performed correctly and there is no major blockage, the pressure should decrease.</w:t>
      </w:r>
    </w:p>
    <w:p w14:paraId="1FFFEEEB" w14:textId="77777777" w:rsidR="00062DB6" w:rsidRPr="00B5591E" w:rsidRDefault="00062DB6" w:rsidP="00F87CDC">
      <w:pPr>
        <w:spacing w:after="0" w:line="240" w:lineRule="auto"/>
        <w:rPr>
          <w:rFonts w:ascii="Arial" w:hAnsi="Arial" w:cs="Arial"/>
          <w:sz w:val="24"/>
          <w:szCs w:val="24"/>
        </w:rPr>
      </w:pPr>
    </w:p>
    <w:p w14:paraId="387D796D" w14:textId="77777777" w:rsidR="00062DB6" w:rsidRPr="00B5591E" w:rsidRDefault="00062DB6" w:rsidP="00F87CDC">
      <w:pPr>
        <w:pStyle w:val="Caption"/>
        <w:spacing w:after="0"/>
        <w:rPr>
          <w:rFonts w:ascii="Arial" w:hAnsi="Arial" w:cs="Arial"/>
          <w:b w:val="0"/>
          <w:color w:val="auto"/>
          <w:sz w:val="24"/>
          <w:szCs w:val="24"/>
        </w:rPr>
      </w:pPr>
      <w:proofErr w:type="gramStart"/>
      <w:r w:rsidRPr="00B5591E">
        <w:rPr>
          <w:rFonts w:ascii="Arial" w:hAnsi="Arial" w:cs="Arial"/>
          <w:b w:val="0"/>
          <w:color w:val="auto"/>
          <w:sz w:val="24"/>
          <w:szCs w:val="24"/>
        </w:rPr>
        <w:lastRenderedPageBreak/>
        <w:t xml:space="preserve">Figure </w:t>
      </w:r>
      <w:r w:rsidR="00915D20" w:rsidRPr="00B5591E">
        <w:rPr>
          <w:rFonts w:ascii="Arial" w:hAnsi="Arial" w:cs="Arial"/>
          <w:b w:val="0"/>
          <w:color w:val="auto"/>
          <w:sz w:val="24"/>
          <w:szCs w:val="24"/>
        </w:rPr>
        <w:t>7</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Silk suture is placed around the entire heart in preparation for the left atrium cannulation.</w:t>
      </w:r>
    </w:p>
    <w:p w14:paraId="40A80C16" w14:textId="77777777" w:rsidR="00062DB6" w:rsidRPr="00B5591E" w:rsidRDefault="00062DB6" w:rsidP="00F87CDC">
      <w:pPr>
        <w:pStyle w:val="Caption"/>
        <w:spacing w:after="0"/>
        <w:rPr>
          <w:rFonts w:ascii="Arial" w:hAnsi="Arial" w:cs="Arial"/>
          <w:b w:val="0"/>
          <w:color w:val="auto"/>
          <w:sz w:val="24"/>
          <w:szCs w:val="24"/>
        </w:rPr>
      </w:pPr>
    </w:p>
    <w:p w14:paraId="09E47865" w14:textId="77777777" w:rsidR="00062DB6" w:rsidRPr="00B5591E" w:rsidRDefault="00062DB6" w:rsidP="00F87CDC">
      <w:pPr>
        <w:pStyle w:val="Caption"/>
        <w:spacing w:after="0"/>
        <w:rPr>
          <w:rFonts w:ascii="Arial" w:hAnsi="Arial" w:cs="Arial"/>
          <w:color w:val="auto"/>
          <w:sz w:val="24"/>
          <w:szCs w:val="24"/>
        </w:rPr>
      </w:pPr>
      <w:proofErr w:type="gramStart"/>
      <w:r w:rsidRPr="00B5591E">
        <w:rPr>
          <w:rFonts w:ascii="Arial" w:hAnsi="Arial" w:cs="Arial"/>
          <w:b w:val="0"/>
          <w:color w:val="auto"/>
          <w:sz w:val="24"/>
          <w:szCs w:val="24"/>
        </w:rPr>
        <w:t xml:space="preserve">Figure </w:t>
      </w:r>
      <w:r w:rsidR="00915D20" w:rsidRPr="00B5591E">
        <w:rPr>
          <w:rFonts w:ascii="Arial" w:hAnsi="Arial" w:cs="Arial"/>
          <w:b w:val="0"/>
          <w:color w:val="auto"/>
          <w:sz w:val="24"/>
          <w:szCs w:val="24"/>
        </w:rPr>
        <w:t>8</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The left atrium cannula is secured in place with a silk suture.</w:t>
      </w:r>
    </w:p>
    <w:p w14:paraId="1CEB6A59" w14:textId="77777777" w:rsidR="00CE181B" w:rsidRPr="00B5591E" w:rsidRDefault="00CE181B" w:rsidP="00F87CDC">
      <w:pPr>
        <w:pStyle w:val="Caption"/>
        <w:spacing w:after="0"/>
        <w:rPr>
          <w:rFonts w:ascii="Arial" w:hAnsi="Arial" w:cs="Arial"/>
          <w:b w:val="0"/>
          <w:color w:val="auto"/>
          <w:sz w:val="24"/>
          <w:szCs w:val="24"/>
        </w:rPr>
      </w:pPr>
      <w:bookmarkStart w:id="5" w:name="_Ref386711400"/>
    </w:p>
    <w:p w14:paraId="0E5B9FE4" w14:textId="77777777" w:rsidR="00F43532" w:rsidRPr="00B5591E" w:rsidRDefault="00F43532" w:rsidP="00F87CDC">
      <w:pPr>
        <w:pStyle w:val="Caption"/>
        <w:spacing w:after="0"/>
        <w:rPr>
          <w:rFonts w:ascii="Arial" w:hAnsi="Arial" w:cs="Arial"/>
          <w:b w:val="0"/>
          <w:color w:val="auto"/>
          <w:sz w:val="24"/>
          <w:szCs w:val="24"/>
        </w:rPr>
      </w:pPr>
      <w:proofErr w:type="gramStart"/>
      <w:r w:rsidRPr="00B5591E">
        <w:rPr>
          <w:rFonts w:ascii="Arial" w:hAnsi="Arial" w:cs="Arial"/>
          <w:b w:val="0"/>
          <w:color w:val="auto"/>
          <w:sz w:val="24"/>
          <w:szCs w:val="24"/>
        </w:rPr>
        <w:t>Figure</w:t>
      </w:r>
      <w:bookmarkEnd w:id="5"/>
      <w:r w:rsidRPr="00B5591E">
        <w:rPr>
          <w:rFonts w:ascii="Arial" w:hAnsi="Arial" w:cs="Arial"/>
          <w:b w:val="0"/>
          <w:color w:val="auto"/>
          <w:sz w:val="24"/>
          <w:szCs w:val="24"/>
        </w:rPr>
        <w:t xml:space="preserve"> </w:t>
      </w:r>
      <w:r w:rsidR="00915D20" w:rsidRPr="00B5591E">
        <w:rPr>
          <w:rFonts w:ascii="Arial" w:hAnsi="Arial" w:cs="Arial"/>
          <w:b w:val="0"/>
          <w:color w:val="auto"/>
          <w:sz w:val="24"/>
          <w:szCs w:val="24"/>
        </w:rPr>
        <w:t>9</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(A) The pulmonary artery cannula is connected to the ex-vivo lung perfusion circuit.  (B) The esophagus is clamped and the connective tissue is bluntly dissected to remove the heart-lung bloc.  (C)  The heart-lung bloc is removed from the chest cavity and placed into the ex-vivo lung perfusion circuit.  (D)  The left atrium is connected to the ex-vivo lung perfusion circuit.</w:t>
      </w:r>
    </w:p>
    <w:p w14:paraId="6C11B336" w14:textId="77777777" w:rsidR="00CE181B" w:rsidRPr="00B5591E" w:rsidRDefault="00CE181B" w:rsidP="00F87CDC">
      <w:pPr>
        <w:pStyle w:val="Caption"/>
        <w:spacing w:after="0"/>
        <w:rPr>
          <w:rFonts w:ascii="Arial" w:hAnsi="Arial" w:cs="Arial"/>
          <w:b w:val="0"/>
          <w:color w:val="auto"/>
          <w:sz w:val="24"/>
          <w:szCs w:val="24"/>
        </w:rPr>
      </w:pPr>
      <w:bookmarkStart w:id="6" w:name="_Ref385496671"/>
    </w:p>
    <w:p w14:paraId="7E150018" w14:textId="11DB6B0A" w:rsidR="00F43532" w:rsidRPr="00B5591E" w:rsidRDefault="00F43532" w:rsidP="00F87CDC">
      <w:pPr>
        <w:pStyle w:val="Caption"/>
        <w:spacing w:after="0"/>
        <w:rPr>
          <w:rFonts w:ascii="Arial" w:hAnsi="Arial" w:cs="Arial"/>
          <w:color w:val="auto"/>
          <w:sz w:val="24"/>
          <w:szCs w:val="24"/>
        </w:rPr>
      </w:pPr>
      <w:bookmarkStart w:id="7" w:name="_Ref385496707"/>
      <w:bookmarkEnd w:id="6"/>
      <w:proofErr w:type="gramStart"/>
      <w:r w:rsidRPr="00B5591E">
        <w:rPr>
          <w:rFonts w:ascii="Arial" w:hAnsi="Arial" w:cs="Arial"/>
          <w:b w:val="0"/>
          <w:color w:val="auto"/>
          <w:sz w:val="24"/>
          <w:szCs w:val="24"/>
        </w:rPr>
        <w:t>Figure</w:t>
      </w:r>
      <w:bookmarkEnd w:id="7"/>
      <w:r w:rsidRPr="00B5591E">
        <w:rPr>
          <w:rFonts w:ascii="Arial" w:hAnsi="Arial" w:cs="Arial"/>
          <w:b w:val="0"/>
          <w:color w:val="auto"/>
          <w:sz w:val="24"/>
          <w:szCs w:val="24"/>
        </w:rPr>
        <w:t xml:space="preserve"> </w:t>
      </w:r>
      <w:r w:rsidR="00D47946" w:rsidRPr="00B5591E">
        <w:rPr>
          <w:rFonts w:ascii="Arial" w:hAnsi="Arial" w:cs="Arial"/>
          <w:b w:val="0"/>
          <w:color w:val="auto"/>
          <w:sz w:val="24"/>
          <w:szCs w:val="24"/>
        </w:rPr>
        <w:t>1</w:t>
      </w:r>
      <w:r w:rsidR="00915D20" w:rsidRPr="00B5591E">
        <w:rPr>
          <w:rFonts w:ascii="Arial" w:hAnsi="Arial" w:cs="Arial"/>
          <w:b w:val="0"/>
          <w:color w:val="auto"/>
          <w:sz w:val="24"/>
          <w:szCs w:val="24"/>
        </w:rPr>
        <w:t>0</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(A) Lung weight of male Sprague </w:t>
      </w:r>
      <w:proofErr w:type="spellStart"/>
      <w:r w:rsidRPr="00B5591E">
        <w:rPr>
          <w:rFonts w:ascii="Arial" w:hAnsi="Arial" w:cs="Arial"/>
          <w:b w:val="0"/>
          <w:color w:val="auto"/>
          <w:sz w:val="24"/>
          <w:szCs w:val="24"/>
        </w:rPr>
        <w:t>Dawley</w:t>
      </w:r>
      <w:proofErr w:type="spellEnd"/>
      <w:r w:rsidRPr="00B5591E">
        <w:rPr>
          <w:rFonts w:ascii="Arial" w:hAnsi="Arial" w:cs="Arial"/>
          <w:b w:val="0"/>
          <w:color w:val="auto"/>
          <w:sz w:val="24"/>
          <w:szCs w:val="24"/>
        </w:rPr>
        <w:t xml:space="preserve"> rats through 60 minutes of ex vivo lung perfusion (n=10).  (B) Pulmonary arterial pressure of male Sprague </w:t>
      </w:r>
      <w:proofErr w:type="spellStart"/>
      <w:r w:rsidRPr="00B5591E">
        <w:rPr>
          <w:rFonts w:ascii="Arial" w:hAnsi="Arial" w:cs="Arial"/>
          <w:b w:val="0"/>
          <w:color w:val="auto"/>
          <w:sz w:val="24"/>
          <w:szCs w:val="24"/>
        </w:rPr>
        <w:t>Dawley</w:t>
      </w:r>
      <w:proofErr w:type="spellEnd"/>
      <w:r w:rsidRPr="00B5591E">
        <w:rPr>
          <w:rFonts w:ascii="Arial" w:hAnsi="Arial" w:cs="Arial"/>
          <w:b w:val="0"/>
          <w:color w:val="auto"/>
          <w:sz w:val="24"/>
          <w:szCs w:val="24"/>
        </w:rPr>
        <w:t xml:space="preserve"> rats through 60 minutes of ex vivo lung perfusion (n=12).  (C) Pulmonary vascular resistance of male Sprague </w:t>
      </w:r>
      <w:proofErr w:type="spellStart"/>
      <w:r w:rsidRPr="00B5591E">
        <w:rPr>
          <w:rFonts w:ascii="Arial" w:hAnsi="Arial" w:cs="Arial"/>
          <w:b w:val="0"/>
          <w:color w:val="auto"/>
          <w:sz w:val="24"/>
          <w:szCs w:val="24"/>
        </w:rPr>
        <w:t>Dawley</w:t>
      </w:r>
      <w:proofErr w:type="spellEnd"/>
      <w:r w:rsidRPr="00B5591E">
        <w:rPr>
          <w:rFonts w:ascii="Arial" w:hAnsi="Arial" w:cs="Arial"/>
          <w:b w:val="0"/>
          <w:color w:val="auto"/>
          <w:sz w:val="24"/>
          <w:szCs w:val="24"/>
        </w:rPr>
        <w:t xml:space="preserve"> rats through 60 minutes of ex vivo lung perfusion (n=12)</w:t>
      </w:r>
      <w:r w:rsidR="00DB7680" w:rsidRPr="00B5591E">
        <w:rPr>
          <w:rFonts w:ascii="Arial" w:hAnsi="Arial" w:cs="Arial"/>
          <w:b w:val="0"/>
          <w:color w:val="auto"/>
          <w:sz w:val="24"/>
          <w:szCs w:val="24"/>
        </w:rPr>
        <w:t>, N.S. indicates no statistically significant difference.</w:t>
      </w:r>
    </w:p>
    <w:p w14:paraId="06B1A510" w14:textId="77777777" w:rsidR="00CE181B" w:rsidRPr="00B5591E" w:rsidRDefault="00CE181B" w:rsidP="00F87CDC">
      <w:pPr>
        <w:pStyle w:val="Caption"/>
        <w:spacing w:after="0"/>
        <w:rPr>
          <w:rFonts w:ascii="Arial" w:hAnsi="Arial" w:cs="Arial"/>
          <w:b w:val="0"/>
          <w:color w:val="auto"/>
          <w:sz w:val="24"/>
          <w:szCs w:val="24"/>
        </w:rPr>
      </w:pPr>
      <w:bookmarkStart w:id="8" w:name="_Ref385496729"/>
    </w:p>
    <w:p w14:paraId="68161287" w14:textId="77777777" w:rsidR="00E13D84" w:rsidRPr="00B5591E" w:rsidRDefault="00F43532" w:rsidP="00F87CDC">
      <w:pPr>
        <w:pStyle w:val="Caption"/>
        <w:spacing w:after="0"/>
        <w:rPr>
          <w:color w:val="auto"/>
        </w:rPr>
      </w:pPr>
      <w:proofErr w:type="gramStart"/>
      <w:r w:rsidRPr="00B5591E">
        <w:rPr>
          <w:rFonts w:ascii="Arial" w:hAnsi="Arial" w:cs="Arial"/>
          <w:b w:val="0"/>
          <w:color w:val="auto"/>
          <w:sz w:val="24"/>
          <w:szCs w:val="24"/>
        </w:rPr>
        <w:t>Figure</w:t>
      </w:r>
      <w:bookmarkEnd w:id="8"/>
      <w:r w:rsidRPr="00B5591E">
        <w:rPr>
          <w:rFonts w:ascii="Arial" w:hAnsi="Arial" w:cs="Arial"/>
          <w:b w:val="0"/>
          <w:color w:val="auto"/>
          <w:sz w:val="24"/>
          <w:szCs w:val="24"/>
        </w:rPr>
        <w:t xml:space="preserve"> </w:t>
      </w:r>
      <w:r w:rsidR="00D47946" w:rsidRPr="00B5591E">
        <w:rPr>
          <w:rFonts w:ascii="Arial" w:hAnsi="Arial" w:cs="Arial"/>
          <w:b w:val="0"/>
          <w:color w:val="auto"/>
          <w:sz w:val="24"/>
          <w:szCs w:val="24"/>
        </w:rPr>
        <w:t>1</w:t>
      </w:r>
      <w:r w:rsidR="00915D20" w:rsidRPr="00B5591E">
        <w:rPr>
          <w:rFonts w:ascii="Arial" w:hAnsi="Arial" w:cs="Arial"/>
          <w:b w:val="0"/>
          <w:color w:val="auto"/>
          <w:sz w:val="24"/>
          <w:szCs w:val="24"/>
        </w:rPr>
        <w:t>1</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w:t>
      </w:r>
      <w:proofErr w:type="gramStart"/>
      <w:r w:rsidRPr="00B5591E">
        <w:rPr>
          <w:rFonts w:ascii="Arial" w:hAnsi="Arial" w:cs="Arial"/>
          <w:b w:val="0"/>
          <w:color w:val="auto"/>
          <w:sz w:val="24"/>
          <w:szCs w:val="24"/>
        </w:rPr>
        <w:t xml:space="preserve">Effect of </w:t>
      </w:r>
      <w:r w:rsidR="00FF139F" w:rsidRPr="00B5591E">
        <w:rPr>
          <w:rFonts w:ascii="Arial" w:hAnsi="Arial" w:cs="Arial"/>
          <w:b w:val="0"/>
          <w:color w:val="auto"/>
          <w:sz w:val="24"/>
          <w:szCs w:val="24"/>
        </w:rPr>
        <w:t>1 hour ventilation at high tidal volumes (10mL/kg) and high PEEP (8 cm H2O) on pro- and anti- inflammatory cytokine concentrations in the perfusate.</w:t>
      </w:r>
      <w:proofErr w:type="gramEnd"/>
      <w:r w:rsidRPr="00B5591E">
        <w:rPr>
          <w:rFonts w:ascii="Arial" w:hAnsi="Arial" w:cs="Arial"/>
          <w:b w:val="0"/>
          <w:color w:val="auto"/>
          <w:sz w:val="24"/>
          <w:szCs w:val="24"/>
        </w:rPr>
        <w:t xml:space="preserve"> n=4</w:t>
      </w:r>
      <w:r w:rsidR="00FF139F" w:rsidRPr="00B5591E">
        <w:rPr>
          <w:rFonts w:ascii="Arial" w:hAnsi="Arial" w:cs="Arial"/>
          <w:b w:val="0"/>
          <w:color w:val="auto"/>
          <w:sz w:val="24"/>
          <w:szCs w:val="24"/>
        </w:rPr>
        <w:t xml:space="preserve">, * indicates statistically significant difference with respect to 0 </w:t>
      </w:r>
      <w:proofErr w:type="spellStart"/>
      <w:r w:rsidR="00FF139F" w:rsidRPr="00B5591E">
        <w:rPr>
          <w:rFonts w:ascii="Arial" w:hAnsi="Arial" w:cs="Arial"/>
          <w:b w:val="0"/>
          <w:color w:val="auto"/>
          <w:sz w:val="24"/>
          <w:szCs w:val="24"/>
        </w:rPr>
        <w:t>hr</w:t>
      </w:r>
      <w:proofErr w:type="spellEnd"/>
      <w:r w:rsidR="00FF139F" w:rsidRPr="00B5591E">
        <w:rPr>
          <w:rFonts w:ascii="Arial" w:hAnsi="Arial" w:cs="Arial"/>
          <w:b w:val="0"/>
          <w:color w:val="auto"/>
          <w:sz w:val="24"/>
          <w:szCs w:val="24"/>
        </w:rPr>
        <w:t xml:space="preserve"> sample (p&lt;0.05).</w:t>
      </w:r>
      <w:r w:rsidR="00062DB6" w:rsidRPr="00B5591E">
        <w:rPr>
          <w:rFonts w:ascii="Arial" w:hAnsi="Arial" w:cs="Arial"/>
          <w:b w:val="0"/>
          <w:color w:val="auto"/>
          <w:sz w:val="24"/>
          <w:szCs w:val="24"/>
        </w:rPr>
        <w:br/>
      </w:r>
    </w:p>
    <w:p w14:paraId="31D1BC54" w14:textId="77777777" w:rsidR="00E13D84" w:rsidRPr="00B5591E" w:rsidRDefault="00E13D84" w:rsidP="00F87CDC">
      <w:pPr>
        <w:pStyle w:val="Caption"/>
        <w:spacing w:after="0"/>
        <w:rPr>
          <w:color w:val="auto"/>
          <w:sz w:val="22"/>
          <w:szCs w:val="22"/>
        </w:rPr>
      </w:pPr>
      <w:proofErr w:type="gramStart"/>
      <w:r w:rsidRPr="00B5591E">
        <w:rPr>
          <w:rFonts w:ascii="Arial" w:hAnsi="Arial" w:cs="Arial"/>
          <w:b w:val="0"/>
          <w:color w:val="auto"/>
          <w:sz w:val="24"/>
          <w:szCs w:val="24"/>
        </w:rPr>
        <w:t xml:space="preserve">Figure </w:t>
      </w:r>
      <w:r w:rsidR="00D47946" w:rsidRPr="00B5591E">
        <w:rPr>
          <w:rFonts w:ascii="Arial" w:hAnsi="Arial" w:cs="Arial"/>
          <w:b w:val="0"/>
          <w:color w:val="auto"/>
          <w:sz w:val="24"/>
          <w:szCs w:val="24"/>
        </w:rPr>
        <w:t>1</w:t>
      </w:r>
      <w:r w:rsidR="00915D20" w:rsidRPr="00B5591E">
        <w:rPr>
          <w:rFonts w:ascii="Arial" w:hAnsi="Arial" w:cs="Arial"/>
          <w:b w:val="0"/>
          <w:color w:val="auto"/>
          <w:sz w:val="24"/>
          <w:szCs w:val="24"/>
        </w:rPr>
        <w:t>2</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(A) A properly ventilating and perfusing lung connected to the EVLP circuit.  (B)  High positive end-expiratory pressure (PEEP) causes a tear at the trachea bifurcation causing bubbles to form at the injury and fill the artificial thorax.</w:t>
      </w:r>
    </w:p>
    <w:p w14:paraId="5632C2F3" w14:textId="77777777" w:rsidR="00CE181B" w:rsidRPr="00B5591E" w:rsidRDefault="00CE181B" w:rsidP="00F87CDC">
      <w:pPr>
        <w:pStyle w:val="Caption"/>
        <w:spacing w:after="0"/>
        <w:rPr>
          <w:rFonts w:ascii="Arial" w:hAnsi="Arial" w:cs="Arial"/>
          <w:b w:val="0"/>
          <w:color w:val="auto"/>
          <w:sz w:val="24"/>
          <w:szCs w:val="24"/>
        </w:rPr>
      </w:pPr>
      <w:bookmarkStart w:id="9" w:name="_Ref385496752"/>
    </w:p>
    <w:p w14:paraId="746DB559" w14:textId="77777777" w:rsidR="00F43532" w:rsidRPr="00B5591E" w:rsidRDefault="00F43532" w:rsidP="00F87CDC">
      <w:pPr>
        <w:pStyle w:val="Caption"/>
        <w:spacing w:after="0"/>
        <w:rPr>
          <w:rFonts w:ascii="Arial" w:hAnsi="Arial" w:cs="Arial"/>
          <w:color w:val="auto"/>
          <w:sz w:val="24"/>
          <w:szCs w:val="24"/>
        </w:rPr>
      </w:pPr>
      <w:proofErr w:type="gramStart"/>
      <w:r w:rsidRPr="00B5591E">
        <w:rPr>
          <w:rFonts w:ascii="Arial" w:hAnsi="Arial" w:cs="Arial"/>
          <w:b w:val="0"/>
          <w:color w:val="auto"/>
          <w:sz w:val="24"/>
          <w:szCs w:val="24"/>
        </w:rPr>
        <w:t>Figure</w:t>
      </w:r>
      <w:bookmarkEnd w:id="9"/>
      <w:r w:rsidRPr="00B5591E">
        <w:rPr>
          <w:rFonts w:ascii="Arial" w:hAnsi="Arial" w:cs="Arial"/>
          <w:b w:val="0"/>
          <w:color w:val="auto"/>
          <w:sz w:val="24"/>
          <w:szCs w:val="24"/>
        </w:rPr>
        <w:t xml:space="preserve"> 1</w:t>
      </w:r>
      <w:r w:rsidR="00915D20" w:rsidRPr="00B5591E">
        <w:rPr>
          <w:rFonts w:ascii="Arial" w:hAnsi="Arial" w:cs="Arial"/>
          <w:b w:val="0"/>
          <w:color w:val="auto"/>
          <w:sz w:val="24"/>
          <w:szCs w:val="24"/>
        </w:rPr>
        <w:t>3</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(A) Pulmonary artery cannula.  This cannula is smaller than the left atrium cannula.  (B) Left atrium cannula.  This cannula is much larger than the pulmonary artery cannula.  (C) Trachea cannula.  This cannula has ribs to aid in securing the trachea with silk suture.  The end that is inserted into the trachea is also slightly pointed to aid in inserting the cannula into the trachea.</w:t>
      </w:r>
    </w:p>
    <w:p w14:paraId="2FD305B4" w14:textId="77777777" w:rsidR="00CE181B" w:rsidRPr="00B5591E" w:rsidRDefault="00CE181B" w:rsidP="00F87CDC">
      <w:pPr>
        <w:pStyle w:val="Caption"/>
        <w:spacing w:after="0"/>
        <w:rPr>
          <w:rFonts w:ascii="Arial" w:hAnsi="Arial" w:cs="Arial"/>
          <w:b w:val="0"/>
          <w:color w:val="auto"/>
          <w:sz w:val="24"/>
          <w:szCs w:val="24"/>
        </w:rPr>
      </w:pPr>
      <w:bookmarkStart w:id="10" w:name="_Ref385496799"/>
    </w:p>
    <w:p w14:paraId="4D8E934C" w14:textId="77777777" w:rsidR="00F43532" w:rsidRPr="00B5591E" w:rsidRDefault="00F43532" w:rsidP="00F87CDC">
      <w:pPr>
        <w:pStyle w:val="Caption"/>
        <w:spacing w:after="0"/>
        <w:rPr>
          <w:rFonts w:ascii="Arial" w:hAnsi="Arial" w:cs="Arial"/>
          <w:b w:val="0"/>
          <w:color w:val="auto"/>
          <w:sz w:val="24"/>
          <w:szCs w:val="24"/>
        </w:rPr>
      </w:pPr>
      <w:proofErr w:type="gramStart"/>
      <w:r w:rsidRPr="00B5591E">
        <w:rPr>
          <w:rFonts w:ascii="Arial" w:hAnsi="Arial" w:cs="Arial"/>
          <w:b w:val="0"/>
          <w:color w:val="auto"/>
          <w:sz w:val="24"/>
          <w:szCs w:val="24"/>
        </w:rPr>
        <w:t>Figure</w:t>
      </w:r>
      <w:bookmarkEnd w:id="10"/>
      <w:r w:rsidRPr="00B5591E">
        <w:rPr>
          <w:rFonts w:ascii="Arial" w:hAnsi="Arial" w:cs="Arial"/>
          <w:b w:val="0"/>
          <w:color w:val="auto"/>
          <w:sz w:val="24"/>
          <w:szCs w:val="24"/>
        </w:rPr>
        <w:t xml:space="preserve"> 1</w:t>
      </w:r>
      <w:r w:rsidR="00915D20" w:rsidRPr="00B5591E">
        <w:rPr>
          <w:rFonts w:ascii="Arial" w:hAnsi="Arial" w:cs="Arial"/>
          <w:b w:val="0"/>
          <w:color w:val="auto"/>
          <w:sz w:val="24"/>
          <w:szCs w:val="24"/>
        </w:rPr>
        <w:t>4</w:t>
      </w:r>
      <w:r w:rsidRPr="00B5591E">
        <w:rPr>
          <w:rFonts w:ascii="Arial" w:hAnsi="Arial" w:cs="Arial"/>
          <w:b w:val="0"/>
          <w:color w:val="auto"/>
          <w:sz w:val="24"/>
          <w:szCs w:val="24"/>
        </w:rPr>
        <w:t>.</w:t>
      </w:r>
      <w:proofErr w:type="gramEnd"/>
      <w:r w:rsidRPr="00B5591E">
        <w:rPr>
          <w:rFonts w:ascii="Arial" w:hAnsi="Arial" w:cs="Arial"/>
          <w:b w:val="0"/>
          <w:color w:val="auto"/>
          <w:sz w:val="24"/>
          <w:szCs w:val="24"/>
        </w:rPr>
        <w:t xml:space="preserve">  (A) The heart apex is held by a pair of forceps as the right ventricle is about to be incised in order to cannulate the pulmonary artery.  (B) Dilation of the mitral valve annulus with a pair of small blunt-ended pick-ups makes it easier to visualize the tract into the left atrium.</w:t>
      </w:r>
    </w:p>
    <w:p w14:paraId="71B59A55" w14:textId="77777777" w:rsidR="00F43532" w:rsidRPr="00B5591E" w:rsidRDefault="00F43532" w:rsidP="00F87CDC">
      <w:pPr>
        <w:spacing w:after="0" w:line="240" w:lineRule="auto"/>
        <w:jc w:val="both"/>
        <w:rPr>
          <w:rFonts w:ascii="Arial" w:hAnsi="Arial" w:cs="Arial"/>
          <w:b/>
          <w:sz w:val="24"/>
          <w:szCs w:val="24"/>
        </w:rPr>
      </w:pPr>
    </w:p>
    <w:p w14:paraId="5EEE92E8" w14:textId="77777777" w:rsidR="009A1465" w:rsidRPr="00B5591E" w:rsidRDefault="009A1465" w:rsidP="00F87CDC">
      <w:pPr>
        <w:spacing w:after="0" w:line="240" w:lineRule="auto"/>
        <w:jc w:val="both"/>
        <w:rPr>
          <w:rFonts w:ascii="Arial" w:hAnsi="Arial" w:cs="Arial"/>
          <w:b/>
          <w:sz w:val="24"/>
          <w:szCs w:val="24"/>
        </w:rPr>
      </w:pPr>
      <w:r w:rsidRPr="00B5591E">
        <w:rPr>
          <w:rFonts w:ascii="Arial" w:hAnsi="Arial" w:cs="Arial"/>
          <w:b/>
          <w:sz w:val="24"/>
          <w:szCs w:val="24"/>
        </w:rPr>
        <w:t>DISCUSSION</w:t>
      </w:r>
      <w:r w:rsidR="008B0C49" w:rsidRPr="00B5591E">
        <w:rPr>
          <w:rFonts w:ascii="Arial" w:hAnsi="Arial" w:cs="Arial"/>
          <w:b/>
          <w:sz w:val="24"/>
          <w:szCs w:val="24"/>
        </w:rPr>
        <w:t>:</w:t>
      </w:r>
    </w:p>
    <w:p w14:paraId="0186BB02" w14:textId="77777777" w:rsidR="00264860" w:rsidRPr="00B5591E" w:rsidRDefault="00264860" w:rsidP="00F87CDC">
      <w:pPr>
        <w:spacing w:after="0" w:line="240" w:lineRule="auto"/>
        <w:jc w:val="both"/>
        <w:rPr>
          <w:rFonts w:ascii="Arial" w:hAnsi="Arial" w:cs="Arial"/>
          <w:b/>
          <w:sz w:val="24"/>
          <w:szCs w:val="24"/>
        </w:rPr>
      </w:pPr>
    </w:p>
    <w:p w14:paraId="28C0DE58" w14:textId="77777777" w:rsidR="00CE7A1F" w:rsidRPr="00B5591E" w:rsidRDefault="00CE7A1F" w:rsidP="00F87CDC">
      <w:pPr>
        <w:spacing w:after="0" w:line="240" w:lineRule="auto"/>
        <w:jc w:val="both"/>
        <w:rPr>
          <w:rFonts w:ascii="Arial" w:hAnsi="Arial" w:cs="Arial"/>
          <w:b/>
          <w:sz w:val="24"/>
          <w:szCs w:val="24"/>
        </w:rPr>
      </w:pPr>
      <w:r w:rsidRPr="00B5591E">
        <w:rPr>
          <w:rFonts w:ascii="Arial" w:hAnsi="Arial" w:cs="Arial"/>
          <w:b/>
          <w:sz w:val="24"/>
          <w:szCs w:val="24"/>
        </w:rPr>
        <w:t>SYSTEM MONITORING</w:t>
      </w:r>
    </w:p>
    <w:p w14:paraId="0A1EACAA" w14:textId="77777777" w:rsidR="00CE7A1F" w:rsidRPr="00B5591E" w:rsidRDefault="00CE7A1F" w:rsidP="00F87CDC">
      <w:pPr>
        <w:spacing w:after="0" w:line="240" w:lineRule="auto"/>
        <w:jc w:val="both"/>
        <w:rPr>
          <w:rFonts w:ascii="Arial" w:hAnsi="Arial" w:cs="Arial"/>
          <w:b/>
          <w:sz w:val="24"/>
          <w:szCs w:val="24"/>
        </w:rPr>
      </w:pPr>
    </w:p>
    <w:p w14:paraId="55D2BACE" w14:textId="77777777" w:rsidR="00CE7A1F" w:rsidRPr="00B5591E" w:rsidRDefault="00CE7A1F" w:rsidP="00F87CDC">
      <w:pPr>
        <w:spacing w:after="0" w:line="240" w:lineRule="auto"/>
        <w:jc w:val="both"/>
        <w:rPr>
          <w:rFonts w:ascii="Arial" w:hAnsi="Arial" w:cs="Arial"/>
          <w:b/>
          <w:sz w:val="24"/>
          <w:szCs w:val="24"/>
        </w:rPr>
      </w:pPr>
      <w:r w:rsidRPr="00B5591E">
        <w:rPr>
          <w:rFonts w:ascii="Arial" w:hAnsi="Arial" w:cs="Arial"/>
          <w:b/>
          <w:sz w:val="24"/>
          <w:szCs w:val="24"/>
        </w:rPr>
        <w:t xml:space="preserve">What things look like when experiment is running </w:t>
      </w:r>
      <w:proofErr w:type="gramStart"/>
      <w:r w:rsidRPr="00B5591E">
        <w:rPr>
          <w:rFonts w:ascii="Arial" w:hAnsi="Arial" w:cs="Arial"/>
          <w:b/>
          <w:sz w:val="24"/>
          <w:szCs w:val="24"/>
        </w:rPr>
        <w:t>well:</w:t>
      </w:r>
      <w:proofErr w:type="gramEnd"/>
    </w:p>
    <w:p w14:paraId="10554625" w14:textId="29A61F99" w:rsidR="00CE7A1F" w:rsidRPr="00B5591E" w:rsidRDefault="00CE7A1F" w:rsidP="00F87CDC">
      <w:pPr>
        <w:spacing w:after="0" w:line="240" w:lineRule="auto"/>
        <w:jc w:val="both"/>
        <w:rPr>
          <w:rFonts w:ascii="Arial" w:hAnsi="Arial" w:cs="Arial"/>
          <w:sz w:val="24"/>
          <w:szCs w:val="24"/>
        </w:rPr>
      </w:pPr>
      <w:r w:rsidRPr="00B5591E">
        <w:rPr>
          <w:rFonts w:ascii="Arial" w:hAnsi="Arial" w:cs="Arial"/>
          <w:sz w:val="24"/>
          <w:szCs w:val="24"/>
        </w:rPr>
        <w:t xml:space="preserve">Once the </w:t>
      </w:r>
      <w:proofErr w:type="spellStart"/>
      <w:r w:rsidRPr="00B5591E">
        <w:rPr>
          <w:rFonts w:ascii="Arial" w:hAnsi="Arial" w:cs="Arial"/>
          <w:sz w:val="24"/>
          <w:szCs w:val="24"/>
        </w:rPr>
        <w:t>cannulae</w:t>
      </w:r>
      <w:proofErr w:type="spellEnd"/>
      <w:r w:rsidRPr="00B5591E">
        <w:rPr>
          <w:rFonts w:ascii="Arial" w:hAnsi="Arial" w:cs="Arial"/>
          <w:sz w:val="24"/>
          <w:szCs w:val="24"/>
        </w:rPr>
        <w:t xml:space="preserve"> have been placed in the circuit and the lungs are ventilating, there are multiple ways to ensure the system is working properly.  There should be no leaks of perfusate throughout the line.  The pulmonary vascular resistance (PVR) should remain relatively constant (assuming a constant flow). The oxygen exchange should increase once the ventilator is working properly and expanding the lungs to recruit more </w:t>
      </w:r>
      <w:r w:rsidRPr="00B5591E">
        <w:rPr>
          <w:rFonts w:ascii="Arial" w:hAnsi="Arial" w:cs="Arial"/>
          <w:sz w:val="24"/>
          <w:szCs w:val="24"/>
        </w:rPr>
        <w:lastRenderedPageBreak/>
        <w:t xml:space="preserve">alveoli for gas exchange.  Figure </w:t>
      </w:r>
      <w:r w:rsidR="00D47946" w:rsidRPr="00B5591E">
        <w:rPr>
          <w:rFonts w:ascii="Arial" w:hAnsi="Arial" w:cs="Arial"/>
          <w:sz w:val="24"/>
          <w:szCs w:val="24"/>
        </w:rPr>
        <w:t>1</w:t>
      </w:r>
      <w:r w:rsidR="00915D20" w:rsidRPr="00B5591E">
        <w:rPr>
          <w:rFonts w:ascii="Arial" w:hAnsi="Arial" w:cs="Arial"/>
          <w:sz w:val="24"/>
          <w:szCs w:val="24"/>
        </w:rPr>
        <w:t>2</w:t>
      </w:r>
      <w:r w:rsidRPr="00B5591E">
        <w:rPr>
          <w:rFonts w:ascii="Arial" w:hAnsi="Arial" w:cs="Arial"/>
          <w:sz w:val="24"/>
          <w:szCs w:val="24"/>
        </w:rPr>
        <w:t>A shows properly ventilated and perfused lungs connected to the EVLP circuit inside the artificial thorax.</w:t>
      </w:r>
    </w:p>
    <w:p w14:paraId="3270B862" w14:textId="77777777" w:rsidR="00CE7A1F" w:rsidRPr="00B5591E" w:rsidRDefault="00CE7A1F" w:rsidP="00F87CDC">
      <w:pPr>
        <w:spacing w:after="0" w:line="240" w:lineRule="auto"/>
        <w:jc w:val="both"/>
        <w:rPr>
          <w:rFonts w:ascii="Arial" w:hAnsi="Arial" w:cs="Arial"/>
          <w:b/>
          <w:sz w:val="24"/>
          <w:szCs w:val="24"/>
        </w:rPr>
      </w:pPr>
    </w:p>
    <w:p w14:paraId="295E5142" w14:textId="77777777" w:rsidR="00CE7A1F" w:rsidRPr="00B5591E" w:rsidRDefault="00CE7A1F" w:rsidP="00F87CDC">
      <w:pPr>
        <w:spacing w:after="0" w:line="240" w:lineRule="auto"/>
        <w:jc w:val="both"/>
        <w:rPr>
          <w:rFonts w:ascii="Arial" w:hAnsi="Arial" w:cs="Arial"/>
          <w:b/>
          <w:sz w:val="24"/>
          <w:szCs w:val="24"/>
        </w:rPr>
      </w:pPr>
      <w:r w:rsidRPr="00B5591E">
        <w:rPr>
          <w:rFonts w:ascii="Arial" w:hAnsi="Arial" w:cs="Arial"/>
          <w:b/>
          <w:sz w:val="24"/>
          <w:szCs w:val="24"/>
        </w:rPr>
        <w:t xml:space="preserve">What things look like when experiment is not running </w:t>
      </w:r>
      <w:proofErr w:type="gramStart"/>
      <w:r w:rsidRPr="00B5591E">
        <w:rPr>
          <w:rFonts w:ascii="Arial" w:hAnsi="Arial" w:cs="Arial"/>
          <w:b/>
          <w:sz w:val="24"/>
          <w:szCs w:val="24"/>
        </w:rPr>
        <w:t>well:</w:t>
      </w:r>
      <w:proofErr w:type="gramEnd"/>
    </w:p>
    <w:p w14:paraId="226019A9" w14:textId="585E900C" w:rsidR="00CE7A1F" w:rsidRPr="00B5591E" w:rsidRDefault="00CE7A1F" w:rsidP="00F87CDC">
      <w:pPr>
        <w:spacing w:after="0" w:line="240" w:lineRule="auto"/>
        <w:jc w:val="both"/>
        <w:rPr>
          <w:rFonts w:ascii="Arial" w:hAnsi="Arial" w:cs="Arial"/>
          <w:sz w:val="24"/>
          <w:szCs w:val="24"/>
        </w:rPr>
      </w:pPr>
      <w:r w:rsidRPr="00B5591E">
        <w:rPr>
          <w:rFonts w:ascii="Arial" w:hAnsi="Arial" w:cs="Arial"/>
          <w:sz w:val="24"/>
          <w:szCs w:val="24"/>
        </w:rPr>
        <w:t xml:space="preserve">There are a few common issues that have had the highest rate of occurrence during the beginning stages of an EVLP experiment. The first and easiest to remedy is a leak in the line exiting from the lung. This is noticeable by a pool of perfusate pooling under part of the circuit and the level in the reservoir continually decreasing. Check and tighten any tube connectors around the spill area and inspect the tube itself for a leak.  If this leak occurs before the lung, it may also introduce bubbles into the lung. This should be remedied as quickly as possible as air bubbles in the perfusate will result in tissue damage and cause a significant increase in the PVR. There may also be a leak coming from the lung or one of the </w:t>
      </w:r>
      <w:proofErr w:type="spellStart"/>
      <w:r w:rsidRPr="00B5591E">
        <w:rPr>
          <w:rFonts w:ascii="Arial" w:hAnsi="Arial" w:cs="Arial"/>
          <w:sz w:val="24"/>
          <w:szCs w:val="24"/>
        </w:rPr>
        <w:t>cannulae</w:t>
      </w:r>
      <w:proofErr w:type="spellEnd"/>
      <w:r w:rsidRPr="00B5591E">
        <w:rPr>
          <w:rFonts w:ascii="Arial" w:hAnsi="Arial" w:cs="Arial"/>
          <w:sz w:val="24"/>
          <w:szCs w:val="24"/>
        </w:rPr>
        <w:t xml:space="preserve">. This may be caused by either slippage of a cannula or an obstruction in the exiting line causing a pressure buildup. Inspect the position for both </w:t>
      </w:r>
      <w:proofErr w:type="spellStart"/>
      <w:r w:rsidRPr="00B5591E">
        <w:rPr>
          <w:rFonts w:ascii="Arial" w:hAnsi="Arial" w:cs="Arial"/>
          <w:sz w:val="24"/>
          <w:szCs w:val="24"/>
        </w:rPr>
        <w:t>cannulae</w:t>
      </w:r>
      <w:proofErr w:type="spellEnd"/>
      <w:r w:rsidRPr="00B5591E">
        <w:rPr>
          <w:rFonts w:ascii="Arial" w:hAnsi="Arial" w:cs="Arial"/>
          <w:sz w:val="24"/>
          <w:szCs w:val="24"/>
        </w:rPr>
        <w:t xml:space="preserve"> to ensure neither has slipped or twisted. The PA pressure should also be monitored during this process because an instantaneous increase in PA pressure is an obvious sign that an obstruction of some kind has recently occurred.  Figure </w:t>
      </w:r>
      <w:r w:rsidR="00D47946" w:rsidRPr="00B5591E">
        <w:rPr>
          <w:rFonts w:ascii="Arial" w:hAnsi="Arial" w:cs="Arial"/>
          <w:sz w:val="24"/>
          <w:szCs w:val="24"/>
        </w:rPr>
        <w:t>1</w:t>
      </w:r>
      <w:r w:rsidR="00915D20" w:rsidRPr="00B5591E">
        <w:rPr>
          <w:rFonts w:ascii="Arial" w:hAnsi="Arial" w:cs="Arial"/>
          <w:sz w:val="24"/>
          <w:szCs w:val="24"/>
        </w:rPr>
        <w:t>2</w:t>
      </w:r>
      <w:r w:rsidRPr="00B5591E">
        <w:rPr>
          <w:rFonts w:ascii="Arial" w:hAnsi="Arial" w:cs="Arial"/>
          <w:sz w:val="24"/>
          <w:szCs w:val="24"/>
        </w:rPr>
        <w:t xml:space="preserve">B shows a </w:t>
      </w:r>
      <w:r w:rsidR="00DB7680" w:rsidRPr="00B5591E">
        <w:rPr>
          <w:rFonts w:ascii="Arial" w:hAnsi="Arial" w:cs="Arial"/>
          <w:sz w:val="24"/>
          <w:szCs w:val="24"/>
        </w:rPr>
        <w:t>ruptured</w:t>
      </w:r>
      <w:r w:rsidRPr="00B5591E">
        <w:rPr>
          <w:rFonts w:ascii="Arial" w:hAnsi="Arial" w:cs="Arial"/>
          <w:sz w:val="24"/>
          <w:szCs w:val="24"/>
        </w:rPr>
        <w:t xml:space="preserve"> lung </w:t>
      </w:r>
      <w:r w:rsidR="00DB7680" w:rsidRPr="00B5591E">
        <w:rPr>
          <w:rFonts w:ascii="Arial" w:hAnsi="Arial" w:cs="Arial"/>
          <w:sz w:val="24"/>
          <w:szCs w:val="24"/>
        </w:rPr>
        <w:t xml:space="preserve">that ruptured due to </w:t>
      </w:r>
      <w:r w:rsidRPr="00B5591E">
        <w:rPr>
          <w:rFonts w:ascii="Arial" w:hAnsi="Arial" w:cs="Arial"/>
          <w:sz w:val="24"/>
          <w:szCs w:val="24"/>
        </w:rPr>
        <w:t>high pressure</w:t>
      </w:r>
      <w:r w:rsidR="00DB7680" w:rsidRPr="00B5591E">
        <w:rPr>
          <w:rFonts w:ascii="Arial" w:hAnsi="Arial" w:cs="Arial"/>
          <w:sz w:val="24"/>
          <w:szCs w:val="24"/>
        </w:rPr>
        <w:t>s</w:t>
      </w:r>
      <w:r w:rsidRPr="00B5591E">
        <w:rPr>
          <w:rFonts w:ascii="Arial" w:hAnsi="Arial" w:cs="Arial"/>
          <w:sz w:val="24"/>
          <w:szCs w:val="24"/>
        </w:rPr>
        <w:t xml:space="preserve">. A leak from the lung itself may also be caused by a tear in the tissue. This issue may or may not be reparable but repositioning and retightening the </w:t>
      </w:r>
      <w:proofErr w:type="spellStart"/>
      <w:r w:rsidRPr="00B5591E">
        <w:rPr>
          <w:rFonts w:ascii="Arial" w:hAnsi="Arial" w:cs="Arial"/>
          <w:sz w:val="24"/>
          <w:szCs w:val="24"/>
        </w:rPr>
        <w:t>cannulae</w:t>
      </w:r>
      <w:proofErr w:type="spellEnd"/>
      <w:r w:rsidRPr="00B5591E">
        <w:rPr>
          <w:rFonts w:ascii="Arial" w:hAnsi="Arial" w:cs="Arial"/>
          <w:sz w:val="24"/>
          <w:szCs w:val="24"/>
        </w:rPr>
        <w:t xml:space="preserve"> is the best option in this scenario.  </w:t>
      </w:r>
    </w:p>
    <w:p w14:paraId="5BC52336" w14:textId="77777777" w:rsidR="00CE7A1F" w:rsidRPr="00B5591E" w:rsidRDefault="00CE7A1F" w:rsidP="00F87CDC">
      <w:pPr>
        <w:spacing w:after="0" w:line="240" w:lineRule="auto"/>
        <w:jc w:val="both"/>
        <w:rPr>
          <w:rFonts w:ascii="Arial" w:hAnsi="Arial" w:cs="Arial"/>
          <w:b/>
          <w:i/>
          <w:sz w:val="24"/>
          <w:szCs w:val="24"/>
        </w:rPr>
      </w:pPr>
    </w:p>
    <w:p w14:paraId="34E4BF03" w14:textId="77777777" w:rsidR="009A1465" w:rsidRPr="00B5591E" w:rsidRDefault="009A1465" w:rsidP="00F87CDC">
      <w:pPr>
        <w:spacing w:after="0" w:line="240" w:lineRule="auto"/>
        <w:jc w:val="both"/>
        <w:rPr>
          <w:rFonts w:ascii="Arial" w:hAnsi="Arial" w:cs="Arial"/>
          <w:b/>
          <w:i/>
          <w:sz w:val="24"/>
          <w:szCs w:val="24"/>
        </w:rPr>
      </w:pPr>
      <w:r w:rsidRPr="00B5591E">
        <w:rPr>
          <w:rFonts w:ascii="Arial" w:hAnsi="Arial" w:cs="Arial"/>
          <w:b/>
          <w:i/>
          <w:sz w:val="24"/>
          <w:szCs w:val="24"/>
        </w:rPr>
        <w:t>Key Learning Points/Opportunities:</w:t>
      </w:r>
    </w:p>
    <w:p w14:paraId="46809B40" w14:textId="77777777" w:rsidR="000D4B3A" w:rsidRPr="00B5591E" w:rsidRDefault="000D4B3A" w:rsidP="00F87CDC">
      <w:pPr>
        <w:spacing w:after="0" w:line="240" w:lineRule="auto"/>
        <w:jc w:val="both"/>
        <w:rPr>
          <w:rFonts w:ascii="Arial" w:hAnsi="Arial" w:cs="Arial"/>
          <w:b/>
          <w:i/>
          <w:sz w:val="24"/>
          <w:szCs w:val="24"/>
        </w:rPr>
      </w:pPr>
    </w:p>
    <w:p w14:paraId="4ED0B2D3" w14:textId="77777777" w:rsidR="0050257A" w:rsidRPr="00B5591E" w:rsidRDefault="002D033C" w:rsidP="00F87CDC">
      <w:pPr>
        <w:spacing w:after="0" w:line="240" w:lineRule="auto"/>
        <w:jc w:val="both"/>
        <w:rPr>
          <w:rFonts w:ascii="Arial" w:hAnsi="Arial" w:cs="Arial"/>
          <w:sz w:val="24"/>
          <w:szCs w:val="24"/>
        </w:rPr>
      </w:pPr>
      <w:r w:rsidRPr="00B5591E">
        <w:rPr>
          <w:rFonts w:ascii="Arial" w:hAnsi="Arial" w:cs="Arial"/>
          <w:sz w:val="24"/>
          <w:szCs w:val="24"/>
        </w:rPr>
        <w:t>Trial and error development of the ex-vivo lung perfusion system has allowed us to identify several key issues that we outline here to facilitate efficient implementation of the EVLP system. First, with respect to p</w:t>
      </w:r>
      <w:r w:rsidR="009A1465" w:rsidRPr="00B5591E">
        <w:rPr>
          <w:rFonts w:ascii="Arial" w:hAnsi="Arial" w:cs="Arial"/>
          <w:sz w:val="24"/>
          <w:szCs w:val="24"/>
        </w:rPr>
        <w:t>rocurement</w:t>
      </w:r>
      <w:r w:rsidRPr="00B5591E">
        <w:rPr>
          <w:rFonts w:ascii="Arial" w:hAnsi="Arial" w:cs="Arial"/>
          <w:sz w:val="24"/>
          <w:szCs w:val="24"/>
        </w:rPr>
        <w:t>, it is important that s</w:t>
      </w:r>
      <w:r w:rsidR="009A1465" w:rsidRPr="00B5591E">
        <w:rPr>
          <w:rFonts w:ascii="Arial" w:hAnsi="Arial" w:cs="Arial"/>
          <w:sz w:val="24"/>
          <w:szCs w:val="24"/>
        </w:rPr>
        <w:t xml:space="preserve">tandard anesthetic techniques </w:t>
      </w:r>
      <w:r w:rsidRPr="00B5591E">
        <w:rPr>
          <w:rFonts w:ascii="Arial" w:hAnsi="Arial" w:cs="Arial"/>
          <w:sz w:val="24"/>
          <w:szCs w:val="24"/>
        </w:rPr>
        <w:t>are</w:t>
      </w:r>
      <w:r w:rsidR="009A1465" w:rsidRPr="00B5591E">
        <w:rPr>
          <w:rFonts w:ascii="Arial" w:hAnsi="Arial" w:cs="Arial"/>
          <w:sz w:val="24"/>
          <w:szCs w:val="24"/>
        </w:rPr>
        <w:t xml:space="preserve"> followed to properly anesthetize the animals (enough anesthetic, injection into the peritoneum or tail vein)</w:t>
      </w:r>
      <w:r w:rsidR="008E2494" w:rsidRPr="00B5591E">
        <w:rPr>
          <w:rFonts w:ascii="Arial" w:hAnsi="Arial" w:cs="Arial"/>
          <w:sz w:val="24"/>
          <w:szCs w:val="24"/>
        </w:rPr>
        <w:t xml:space="preserve"> and adherence to all</w:t>
      </w:r>
      <w:r w:rsidR="009A1465" w:rsidRPr="00B5591E">
        <w:rPr>
          <w:rFonts w:ascii="Arial" w:hAnsi="Arial" w:cs="Arial"/>
          <w:sz w:val="24"/>
          <w:szCs w:val="24"/>
        </w:rPr>
        <w:t xml:space="preserve"> IACUC policies is required.  The </w:t>
      </w:r>
      <w:proofErr w:type="spellStart"/>
      <w:r w:rsidR="009A1465" w:rsidRPr="00B5591E">
        <w:rPr>
          <w:rFonts w:ascii="Arial" w:hAnsi="Arial" w:cs="Arial"/>
          <w:sz w:val="24"/>
          <w:szCs w:val="24"/>
        </w:rPr>
        <w:t>cannula</w:t>
      </w:r>
      <w:r w:rsidR="008C1450" w:rsidRPr="00B5591E">
        <w:rPr>
          <w:rFonts w:ascii="Arial" w:hAnsi="Arial" w:cs="Arial"/>
          <w:sz w:val="24"/>
          <w:szCs w:val="24"/>
        </w:rPr>
        <w:t>e</w:t>
      </w:r>
      <w:proofErr w:type="spellEnd"/>
      <w:r w:rsidR="00CD5896" w:rsidRPr="00B5591E">
        <w:rPr>
          <w:rFonts w:ascii="Arial" w:hAnsi="Arial" w:cs="Arial"/>
          <w:sz w:val="24"/>
          <w:szCs w:val="24"/>
        </w:rPr>
        <w:t xml:space="preserve"> (shown in </w:t>
      </w:r>
      <w:r w:rsidR="0055360B" w:rsidRPr="00B5591E">
        <w:rPr>
          <w:rFonts w:ascii="Arial" w:hAnsi="Arial" w:cs="Arial"/>
          <w:sz w:val="24"/>
          <w:szCs w:val="24"/>
        </w:rPr>
        <w:t>Figure 1</w:t>
      </w:r>
      <w:r w:rsidR="00915D20" w:rsidRPr="00B5591E">
        <w:rPr>
          <w:rFonts w:ascii="Arial" w:hAnsi="Arial" w:cs="Arial"/>
          <w:sz w:val="24"/>
          <w:szCs w:val="24"/>
        </w:rPr>
        <w:t>3</w:t>
      </w:r>
      <w:r w:rsidR="0055360B" w:rsidRPr="00B5591E">
        <w:rPr>
          <w:rFonts w:ascii="Arial" w:hAnsi="Arial" w:cs="Arial"/>
          <w:sz w:val="24"/>
          <w:szCs w:val="24"/>
        </w:rPr>
        <w:t xml:space="preserve"> A, B, and C) </w:t>
      </w:r>
      <w:r w:rsidR="009A1465" w:rsidRPr="00B5591E">
        <w:rPr>
          <w:rFonts w:ascii="Arial" w:hAnsi="Arial" w:cs="Arial"/>
          <w:sz w:val="24"/>
          <w:szCs w:val="24"/>
        </w:rPr>
        <w:t>should be repetitively flushed in order to remove any clot and/or debris within the pulmonary vasculature.</w:t>
      </w:r>
      <w:r w:rsidR="008E2494" w:rsidRPr="00B5591E">
        <w:rPr>
          <w:rFonts w:ascii="Arial" w:hAnsi="Arial" w:cs="Arial"/>
          <w:sz w:val="24"/>
          <w:szCs w:val="24"/>
        </w:rPr>
        <w:t xml:space="preserve"> With respect to a</w:t>
      </w:r>
      <w:r w:rsidR="009A1465" w:rsidRPr="00B5591E">
        <w:rPr>
          <w:rFonts w:ascii="Arial" w:hAnsi="Arial" w:cs="Arial"/>
          <w:sz w:val="24"/>
          <w:szCs w:val="24"/>
        </w:rPr>
        <w:t xml:space="preserve">nimal </w:t>
      </w:r>
      <w:r w:rsidR="008E2494" w:rsidRPr="00B5591E">
        <w:rPr>
          <w:rFonts w:ascii="Arial" w:hAnsi="Arial" w:cs="Arial"/>
          <w:sz w:val="24"/>
          <w:szCs w:val="24"/>
        </w:rPr>
        <w:t>s</w:t>
      </w:r>
      <w:r w:rsidR="009A1465" w:rsidRPr="00B5591E">
        <w:rPr>
          <w:rFonts w:ascii="Arial" w:hAnsi="Arial" w:cs="Arial"/>
          <w:sz w:val="24"/>
          <w:szCs w:val="24"/>
        </w:rPr>
        <w:t>election</w:t>
      </w:r>
      <w:r w:rsidR="008E2494" w:rsidRPr="00B5591E">
        <w:rPr>
          <w:rFonts w:ascii="Arial" w:hAnsi="Arial" w:cs="Arial"/>
          <w:sz w:val="24"/>
          <w:szCs w:val="24"/>
        </w:rPr>
        <w:t xml:space="preserve">, we suggest using </w:t>
      </w:r>
      <w:r w:rsidR="0050257A" w:rsidRPr="00B5591E">
        <w:rPr>
          <w:rFonts w:ascii="Arial" w:hAnsi="Arial" w:cs="Arial"/>
          <w:sz w:val="24"/>
          <w:szCs w:val="24"/>
        </w:rPr>
        <w:t>Spra</w:t>
      </w:r>
      <w:r w:rsidR="0057436F" w:rsidRPr="00B5591E">
        <w:rPr>
          <w:rFonts w:ascii="Arial" w:hAnsi="Arial" w:cs="Arial"/>
          <w:sz w:val="24"/>
          <w:szCs w:val="24"/>
        </w:rPr>
        <w:t xml:space="preserve">gue </w:t>
      </w:r>
      <w:proofErr w:type="spellStart"/>
      <w:r w:rsidR="0057436F" w:rsidRPr="00B5591E">
        <w:rPr>
          <w:rFonts w:ascii="Arial" w:hAnsi="Arial" w:cs="Arial"/>
          <w:sz w:val="24"/>
          <w:szCs w:val="24"/>
        </w:rPr>
        <w:t>Dawley</w:t>
      </w:r>
      <w:proofErr w:type="spellEnd"/>
      <w:r w:rsidR="0057436F" w:rsidRPr="00B5591E">
        <w:rPr>
          <w:rFonts w:ascii="Arial" w:hAnsi="Arial" w:cs="Arial"/>
          <w:sz w:val="24"/>
          <w:szCs w:val="24"/>
        </w:rPr>
        <w:t xml:space="preserve"> </w:t>
      </w:r>
      <w:r w:rsidR="00ED4531" w:rsidRPr="00B5591E">
        <w:rPr>
          <w:rFonts w:ascii="Arial" w:hAnsi="Arial" w:cs="Arial"/>
          <w:sz w:val="24"/>
          <w:szCs w:val="24"/>
        </w:rPr>
        <w:t xml:space="preserve">or Lewis </w:t>
      </w:r>
      <w:r w:rsidR="0057436F" w:rsidRPr="00B5591E">
        <w:rPr>
          <w:rFonts w:ascii="Arial" w:hAnsi="Arial" w:cs="Arial"/>
          <w:sz w:val="24"/>
          <w:szCs w:val="24"/>
        </w:rPr>
        <w:t>rats weighing 250 - 3</w:t>
      </w:r>
      <w:r w:rsidR="0050257A" w:rsidRPr="00B5591E">
        <w:rPr>
          <w:rFonts w:ascii="Arial" w:hAnsi="Arial" w:cs="Arial"/>
          <w:sz w:val="24"/>
          <w:szCs w:val="24"/>
        </w:rPr>
        <w:t xml:space="preserve">50g.  Special care should be taken when cannulating rats weighing </w:t>
      </w:r>
      <w:r w:rsidR="0057436F" w:rsidRPr="00B5591E">
        <w:rPr>
          <w:rFonts w:ascii="Arial" w:hAnsi="Arial" w:cs="Arial"/>
          <w:sz w:val="24"/>
          <w:szCs w:val="24"/>
        </w:rPr>
        <w:t>close to 250g since the</w:t>
      </w:r>
      <w:r w:rsidR="0050257A" w:rsidRPr="00B5591E">
        <w:rPr>
          <w:rFonts w:ascii="Arial" w:hAnsi="Arial" w:cs="Arial"/>
          <w:sz w:val="24"/>
          <w:szCs w:val="24"/>
        </w:rPr>
        <w:t xml:space="preserve"> vessels will be smaller and therefore much more difficult to cannulate</w:t>
      </w:r>
      <w:r w:rsidR="00ED4531" w:rsidRPr="00B5591E">
        <w:rPr>
          <w:rFonts w:ascii="Arial" w:hAnsi="Arial" w:cs="Arial"/>
          <w:sz w:val="24"/>
          <w:szCs w:val="24"/>
        </w:rPr>
        <w:t xml:space="preserve"> without injuring the vasculature</w:t>
      </w:r>
      <w:r w:rsidR="0050257A" w:rsidRPr="00B5591E">
        <w:rPr>
          <w:rFonts w:ascii="Arial" w:hAnsi="Arial" w:cs="Arial"/>
          <w:sz w:val="24"/>
          <w:szCs w:val="24"/>
        </w:rPr>
        <w:t xml:space="preserve">. </w:t>
      </w:r>
      <w:r w:rsidR="00BD76DB" w:rsidRPr="00B5591E">
        <w:rPr>
          <w:rFonts w:ascii="Arial" w:hAnsi="Arial" w:cs="Arial"/>
          <w:sz w:val="24"/>
          <w:szCs w:val="24"/>
        </w:rPr>
        <w:t xml:space="preserve">If </w:t>
      </w:r>
      <w:proofErr w:type="gramStart"/>
      <w:r w:rsidR="00BD76DB" w:rsidRPr="00B5591E">
        <w:rPr>
          <w:rFonts w:ascii="Arial" w:hAnsi="Arial" w:cs="Arial"/>
          <w:sz w:val="24"/>
          <w:szCs w:val="24"/>
        </w:rPr>
        <w:t>smaller rats, or a mouse model, is</w:t>
      </w:r>
      <w:proofErr w:type="gramEnd"/>
      <w:r w:rsidR="00BD76DB" w:rsidRPr="00B5591E">
        <w:rPr>
          <w:rFonts w:ascii="Arial" w:hAnsi="Arial" w:cs="Arial"/>
          <w:sz w:val="24"/>
          <w:szCs w:val="24"/>
        </w:rPr>
        <w:t xml:space="preserve"> to be used, smaller cannula may need to be </w:t>
      </w:r>
      <w:r w:rsidR="008E2494" w:rsidRPr="00B5591E">
        <w:rPr>
          <w:rFonts w:ascii="Arial" w:hAnsi="Arial" w:cs="Arial"/>
          <w:sz w:val="24"/>
          <w:szCs w:val="24"/>
        </w:rPr>
        <w:t>used</w:t>
      </w:r>
      <w:r w:rsidR="00BD76DB" w:rsidRPr="00B5591E">
        <w:rPr>
          <w:rFonts w:ascii="Arial" w:hAnsi="Arial" w:cs="Arial"/>
          <w:sz w:val="24"/>
          <w:szCs w:val="24"/>
        </w:rPr>
        <w:t>.</w:t>
      </w:r>
    </w:p>
    <w:p w14:paraId="37693AEB" w14:textId="77777777" w:rsidR="008E2494" w:rsidRPr="00B5591E" w:rsidRDefault="008E2494" w:rsidP="00F87CDC">
      <w:pPr>
        <w:pStyle w:val="ListParagraph"/>
        <w:spacing w:after="0" w:line="240" w:lineRule="auto"/>
        <w:ind w:left="1800"/>
        <w:jc w:val="both"/>
        <w:rPr>
          <w:rFonts w:ascii="Arial" w:hAnsi="Arial" w:cs="Arial"/>
          <w:sz w:val="24"/>
          <w:szCs w:val="24"/>
        </w:rPr>
      </w:pPr>
    </w:p>
    <w:p w14:paraId="5B062349" w14:textId="685CB8AC" w:rsidR="000D4B3A"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Tracheal cannulation</w:t>
      </w:r>
      <w:r w:rsidR="008E2494" w:rsidRPr="00B5591E">
        <w:rPr>
          <w:rFonts w:ascii="Arial" w:hAnsi="Arial" w:cs="Arial"/>
          <w:sz w:val="24"/>
          <w:szCs w:val="24"/>
        </w:rPr>
        <w:t xml:space="preserve"> is not typically </w:t>
      </w:r>
      <w:r w:rsidRPr="00B5591E">
        <w:rPr>
          <w:rFonts w:ascii="Arial" w:hAnsi="Arial" w:cs="Arial"/>
          <w:sz w:val="24"/>
          <w:szCs w:val="24"/>
        </w:rPr>
        <w:t>challeng</w:t>
      </w:r>
      <w:r w:rsidR="008E2494" w:rsidRPr="00B5591E">
        <w:rPr>
          <w:rFonts w:ascii="Arial" w:hAnsi="Arial" w:cs="Arial"/>
          <w:sz w:val="24"/>
          <w:szCs w:val="24"/>
        </w:rPr>
        <w:t>ing</w:t>
      </w:r>
      <w:r w:rsidRPr="00B5591E">
        <w:rPr>
          <w:rFonts w:ascii="Arial" w:hAnsi="Arial" w:cs="Arial"/>
          <w:sz w:val="24"/>
          <w:szCs w:val="24"/>
        </w:rPr>
        <w:t xml:space="preserve"> as long as the suture is secured</w:t>
      </w:r>
      <w:r w:rsidR="008E2494" w:rsidRPr="00B5591E">
        <w:rPr>
          <w:rFonts w:ascii="Arial" w:hAnsi="Arial" w:cs="Arial"/>
          <w:sz w:val="24"/>
          <w:szCs w:val="24"/>
        </w:rPr>
        <w:t xml:space="preserve"> properly by first p</w:t>
      </w:r>
      <w:r w:rsidRPr="00B5591E">
        <w:rPr>
          <w:rFonts w:ascii="Arial" w:hAnsi="Arial" w:cs="Arial"/>
          <w:sz w:val="24"/>
          <w:szCs w:val="24"/>
        </w:rPr>
        <w:t>ass</w:t>
      </w:r>
      <w:r w:rsidR="008E2494" w:rsidRPr="00B5591E">
        <w:rPr>
          <w:rFonts w:ascii="Arial" w:hAnsi="Arial" w:cs="Arial"/>
          <w:sz w:val="24"/>
          <w:szCs w:val="24"/>
        </w:rPr>
        <w:t>ing</w:t>
      </w:r>
      <w:r w:rsidRPr="00B5591E">
        <w:rPr>
          <w:rFonts w:ascii="Arial" w:hAnsi="Arial" w:cs="Arial"/>
          <w:sz w:val="24"/>
          <w:szCs w:val="24"/>
        </w:rPr>
        <w:t xml:space="preserve"> a silk suture posterior to the trachea after dissecting the surrounding fascia and prior to cannulation. </w:t>
      </w:r>
      <w:r w:rsidR="008E2494" w:rsidRPr="00B5591E">
        <w:rPr>
          <w:rFonts w:ascii="Arial" w:hAnsi="Arial" w:cs="Arial"/>
          <w:sz w:val="24"/>
          <w:szCs w:val="24"/>
        </w:rPr>
        <w:t xml:space="preserve">Follow this </w:t>
      </w:r>
      <w:proofErr w:type="gramStart"/>
      <w:r w:rsidR="008E2494" w:rsidRPr="00B5591E">
        <w:rPr>
          <w:rFonts w:ascii="Arial" w:hAnsi="Arial" w:cs="Arial"/>
          <w:sz w:val="24"/>
          <w:szCs w:val="24"/>
        </w:rPr>
        <w:t>w</w:t>
      </w:r>
      <w:r w:rsidR="00FF5473" w:rsidRPr="00B5591E">
        <w:rPr>
          <w:rFonts w:ascii="Arial" w:hAnsi="Arial" w:cs="Arial"/>
          <w:sz w:val="24"/>
          <w:szCs w:val="24"/>
        </w:rPr>
        <w:t>ith</w:t>
      </w:r>
      <w:r w:rsidR="008E2494" w:rsidRPr="00B5591E">
        <w:rPr>
          <w:rFonts w:ascii="Arial" w:hAnsi="Arial" w:cs="Arial"/>
          <w:sz w:val="24"/>
          <w:szCs w:val="24"/>
        </w:rPr>
        <w:t xml:space="preserve"> an </w:t>
      </w:r>
      <w:r w:rsidRPr="00B5591E">
        <w:rPr>
          <w:rFonts w:ascii="Arial" w:hAnsi="Arial" w:cs="Arial"/>
          <w:sz w:val="24"/>
          <w:szCs w:val="24"/>
        </w:rPr>
        <w:t>anterior incision 1-2 tracheal rings</w:t>
      </w:r>
      <w:proofErr w:type="gramEnd"/>
      <w:r w:rsidRPr="00B5591E">
        <w:rPr>
          <w:rFonts w:ascii="Arial" w:hAnsi="Arial" w:cs="Arial"/>
          <w:sz w:val="24"/>
          <w:szCs w:val="24"/>
        </w:rPr>
        <w:t xml:space="preserve"> above the suture to pass the cannula.  Tie square knots in between the tracheal rings in order to secure it within a groove for better security</w:t>
      </w:r>
      <w:r w:rsidR="002D66DC" w:rsidRPr="00B5591E">
        <w:rPr>
          <w:rFonts w:ascii="Arial" w:hAnsi="Arial" w:cs="Arial"/>
          <w:sz w:val="24"/>
          <w:szCs w:val="24"/>
        </w:rPr>
        <w:t xml:space="preserve"> (</w:t>
      </w:r>
      <w:r w:rsidR="0055360B" w:rsidRPr="00B5591E">
        <w:rPr>
          <w:rFonts w:ascii="Arial" w:hAnsi="Arial" w:cs="Arial"/>
          <w:sz w:val="24"/>
          <w:szCs w:val="24"/>
        </w:rPr>
        <w:t xml:space="preserve">Figure </w:t>
      </w:r>
      <w:r w:rsidR="006D5362" w:rsidRPr="00B5591E">
        <w:rPr>
          <w:rFonts w:ascii="Arial" w:hAnsi="Arial" w:cs="Arial"/>
          <w:sz w:val="24"/>
          <w:szCs w:val="24"/>
        </w:rPr>
        <w:t>4C</w:t>
      </w:r>
      <w:r w:rsidR="0055360B" w:rsidRPr="00B5591E">
        <w:rPr>
          <w:rFonts w:ascii="Arial" w:hAnsi="Arial" w:cs="Arial"/>
          <w:sz w:val="24"/>
          <w:szCs w:val="24"/>
        </w:rPr>
        <w:t>)</w:t>
      </w:r>
      <w:r w:rsidRPr="00B5591E">
        <w:rPr>
          <w:rFonts w:ascii="Arial" w:hAnsi="Arial" w:cs="Arial"/>
          <w:sz w:val="24"/>
          <w:szCs w:val="24"/>
        </w:rPr>
        <w:t xml:space="preserve">.  </w:t>
      </w:r>
      <w:r w:rsidR="008E2494" w:rsidRPr="00B5591E">
        <w:rPr>
          <w:rFonts w:ascii="Arial" w:hAnsi="Arial" w:cs="Arial"/>
          <w:sz w:val="24"/>
          <w:szCs w:val="24"/>
        </w:rPr>
        <w:t>Cannulation of the</w:t>
      </w:r>
      <w:r w:rsidRPr="00B5591E">
        <w:rPr>
          <w:rFonts w:ascii="Arial" w:hAnsi="Arial" w:cs="Arial"/>
          <w:sz w:val="24"/>
          <w:szCs w:val="24"/>
        </w:rPr>
        <w:t xml:space="preserve"> pulmonary artery (PA) is more challenging compared </w:t>
      </w:r>
      <w:r w:rsidR="008E2494" w:rsidRPr="00B5591E">
        <w:rPr>
          <w:rFonts w:ascii="Arial" w:hAnsi="Arial" w:cs="Arial"/>
          <w:sz w:val="24"/>
          <w:szCs w:val="24"/>
        </w:rPr>
        <w:t>with</w:t>
      </w:r>
      <w:r w:rsidRPr="00B5591E">
        <w:rPr>
          <w:rFonts w:ascii="Arial" w:hAnsi="Arial" w:cs="Arial"/>
          <w:sz w:val="24"/>
          <w:szCs w:val="24"/>
        </w:rPr>
        <w:t xml:space="preserve"> the tracheal cannula.  </w:t>
      </w:r>
      <w:r w:rsidR="008E2494" w:rsidRPr="00B5591E">
        <w:rPr>
          <w:rFonts w:ascii="Arial" w:hAnsi="Arial" w:cs="Arial"/>
          <w:sz w:val="24"/>
          <w:szCs w:val="24"/>
        </w:rPr>
        <w:t>The following step</w:t>
      </w:r>
      <w:r w:rsidR="00FF5473" w:rsidRPr="00B5591E">
        <w:rPr>
          <w:rFonts w:ascii="Arial" w:hAnsi="Arial" w:cs="Arial"/>
          <w:sz w:val="24"/>
          <w:szCs w:val="24"/>
        </w:rPr>
        <w:t>s</w:t>
      </w:r>
      <w:r w:rsidR="008E2494" w:rsidRPr="00B5591E">
        <w:rPr>
          <w:rFonts w:ascii="Arial" w:hAnsi="Arial" w:cs="Arial"/>
          <w:sz w:val="24"/>
          <w:szCs w:val="24"/>
        </w:rPr>
        <w:t xml:space="preserve"> were used in this study for this </w:t>
      </w:r>
      <w:r w:rsidR="006D5362" w:rsidRPr="00B5591E">
        <w:rPr>
          <w:rFonts w:ascii="Arial" w:hAnsi="Arial" w:cs="Arial"/>
          <w:sz w:val="24"/>
          <w:szCs w:val="24"/>
        </w:rPr>
        <w:t>procedure</w:t>
      </w:r>
      <w:r w:rsidR="008E2494" w:rsidRPr="00B5591E">
        <w:rPr>
          <w:rFonts w:ascii="Arial" w:hAnsi="Arial" w:cs="Arial"/>
          <w:sz w:val="24"/>
          <w:szCs w:val="24"/>
        </w:rPr>
        <w:t xml:space="preserve">. </w:t>
      </w:r>
      <w:r w:rsidR="00A447E5" w:rsidRPr="00B5591E">
        <w:rPr>
          <w:rFonts w:ascii="Arial" w:hAnsi="Arial" w:cs="Arial"/>
          <w:sz w:val="24"/>
          <w:szCs w:val="24"/>
        </w:rPr>
        <w:t xml:space="preserve">First, </w:t>
      </w:r>
      <w:r w:rsidRPr="00B5591E">
        <w:rPr>
          <w:rFonts w:ascii="Arial" w:hAnsi="Arial" w:cs="Arial"/>
          <w:sz w:val="24"/>
          <w:szCs w:val="24"/>
        </w:rPr>
        <w:t xml:space="preserve">grasp the heart apex with a </w:t>
      </w:r>
      <w:r w:rsidR="00A447E5" w:rsidRPr="00B5591E">
        <w:rPr>
          <w:rFonts w:ascii="Arial" w:hAnsi="Arial" w:cs="Arial"/>
          <w:sz w:val="24"/>
          <w:szCs w:val="24"/>
        </w:rPr>
        <w:t>pair of forceps</w:t>
      </w:r>
      <w:r w:rsidRPr="00B5591E">
        <w:rPr>
          <w:rFonts w:ascii="Arial" w:hAnsi="Arial" w:cs="Arial"/>
          <w:sz w:val="24"/>
          <w:szCs w:val="24"/>
        </w:rPr>
        <w:t>.  Pass another</w:t>
      </w:r>
      <w:r w:rsidR="00A447E5" w:rsidRPr="00B5591E">
        <w:rPr>
          <w:rFonts w:ascii="Arial" w:hAnsi="Arial" w:cs="Arial"/>
          <w:sz w:val="24"/>
          <w:szCs w:val="24"/>
        </w:rPr>
        <w:t xml:space="preserve"> pair of</w:t>
      </w:r>
      <w:r w:rsidRPr="00B5591E">
        <w:rPr>
          <w:rFonts w:ascii="Arial" w:hAnsi="Arial" w:cs="Arial"/>
          <w:sz w:val="24"/>
          <w:szCs w:val="24"/>
        </w:rPr>
        <w:t xml:space="preserve"> forcep</w:t>
      </w:r>
      <w:r w:rsidR="00A447E5" w:rsidRPr="00B5591E">
        <w:rPr>
          <w:rFonts w:ascii="Arial" w:hAnsi="Arial" w:cs="Arial"/>
          <w:sz w:val="24"/>
          <w:szCs w:val="24"/>
        </w:rPr>
        <w:t>s</w:t>
      </w:r>
      <w:r w:rsidRPr="00B5591E">
        <w:rPr>
          <w:rFonts w:ascii="Arial" w:hAnsi="Arial" w:cs="Arial"/>
          <w:sz w:val="24"/>
          <w:szCs w:val="24"/>
        </w:rPr>
        <w:t xml:space="preserve"> in the transverse sinus and thread a suture to secure the cannula in the proximal PA.  Incise </w:t>
      </w:r>
      <w:r w:rsidRPr="00B5591E">
        <w:rPr>
          <w:rFonts w:ascii="Arial" w:hAnsi="Arial" w:cs="Arial"/>
          <w:sz w:val="24"/>
          <w:szCs w:val="24"/>
        </w:rPr>
        <w:lastRenderedPageBreak/>
        <w:t>the right ventricle immediately before the right ventricular outflow tract (RVOT)</w:t>
      </w:r>
      <w:r w:rsidR="002D66DC" w:rsidRPr="00B5591E">
        <w:rPr>
          <w:rFonts w:ascii="Arial" w:hAnsi="Arial" w:cs="Arial"/>
          <w:sz w:val="24"/>
          <w:szCs w:val="24"/>
        </w:rPr>
        <w:t xml:space="preserve"> (</w:t>
      </w:r>
      <w:r w:rsidR="0055360B" w:rsidRPr="00B5591E">
        <w:rPr>
          <w:rFonts w:ascii="Arial" w:hAnsi="Arial" w:cs="Arial"/>
          <w:sz w:val="24"/>
          <w:szCs w:val="24"/>
        </w:rPr>
        <w:t>Figure 1</w:t>
      </w:r>
      <w:r w:rsidR="006D5362" w:rsidRPr="00B5591E">
        <w:rPr>
          <w:rFonts w:ascii="Arial" w:hAnsi="Arial" w:cs="Arial"/>
          <w:sz w:val="24"/>
          <w:szCs w:val="24"/>
        </w:rPr>
        <w:t>4</w:t>
      </w:r>
      <w:r w:rsidR="0055360B" w:rsidRPr="00B5591E">
        <w:rPr>
          <w:rFonts w:ascii="Arial" w:hAnsi="Arial" w:cs="Arial"/>
          <w:sz w:val="24"/>
          <w:szCs w:val="24"/>
        </w:rPr>
        <w:t>A)</w:t>
      </w:r>
      <w:r w:rsidRPr="00B5591E">
        <w:rPr>
          <w:rFonts w:ascii="Arial" w:hAnsi="Arial" w:cs="Arial"/>
          <w:sz w:val="24"/>
          <w:szCs w:val="24"/>
        </w:rPr>
        <w:t xml:space="preserve">. After the incision into the RVOT, the cannula will be guided towards the pulmonary artery outflow tract.  </w:t>
      </w:r>
      <w:proofErr w:type="gramStart"/>
      <w:r w:rsidRPr="00B5591E">
        <w:rPr>
          <w:rFonts w:ascii="Arial" w:hAnsi="Arial" w:cs="Arial"/>
          <w:sz w:val="24"/>
          <w:szCs w:val="24"/>
        </w:rPr>
        <w:t xml:space="preserve">Having the suture in position behind the pulmonary artery/aorta before the right </w:t>
      </w:r>
      <w:proofErr w:type="spellStart"/>
      <w:r w:rsidRPr="00B5591E">
        <w:rPr>
          <w:rFonts w:ascii="Arial" w:hAnsi="Arial" w:cs="Arial"/>
          <w:sz w:val="24"/>
          <w:szCs w:val="24"/>
        </w:rPr>
        <w:t>ventriculotomy</w:t>
      </w:r>
      <w:proofErr w:type="spellEnd"/>
      <w:r w:rsidRPr="00B5591E">
        <w:rPr>
          <w:rFonts w:ascii="Arial" w:hAnsi="Arial" w:cs="Arial"/>
          <w:sz w:val="24"/>
          <w:szCs w:val="24"/>
        </w:rPr>
        <w:t xml:space="preserve"> </w:t>
      </w:r>
      <w:r w:rsidR="00FF5473" w:rsidRPr="00B5591E">
        <w:rPr>
          <w:rFonts w:ascii="Arial" w:hAnsi="Arial" w:cs="Arial"/>
          <w:sz w:val="24"/>
          <w:szCs w:val="24"/>
        </w:rPr>
        <w:t>increases efficiency</w:t>
      </w:r>
      <w:r w:rsidR="00FE43EF" w:rsidRPr="00B5591E">
        <w:rPr>
          <w:rFonts w:ascii="Arial" w:hAnsi="Arial" w:cs="Arial"/>
          <w:sz w:val="24"/>
          <w:szCs w:val="24"/>
        </w:rPr>
        <w:t xml:space="preserve"> </w:t>
      </w:r>
      <w:r w:rsidR="00F963BD" w:rsidRPr="00B5591E">
        <w:rPr>
          <w:rFonts w:ascii="Arial" w:hAnsi="Arial" w:cs="Arial"/>
          <w:sz w:val="24"/>
          <w:szCs w:val="24"/>
        </w:rPr>
        <w:t>(</w:t>
      </w:r>
      <w:r w:rsidR="0055360B" w:rsidRPr="00B5591E">
        <w:rPr>
          <w:rFonts w:ascii="Arial" w:hAnsi="Arial" w:cs="Arial"/>
          <w:sz w:val="24"/>
          <w:szCs w:val="24"/>
        </w:rPr>
        <w:t xml:space="preserve">Figure </w:t>
      </w:r>
      <w:r w:rsidR="006D5362" w:rsidRPr="00B5591E">
        <w:rPr>
          <w:rFonts w:ascii="Arial" w:hAnsi="Arial" w:cs="Arial"/>
          <w:sz w:val="24"/>
          <w:szCs w:val="24"/>
        </w:rPr>
        <w:t>5</w:t>
      </w:r>
      <w:r w:rsidR="0055360B" w:rsidRPr="00B5591E">
        <w:rPr>
          <w:rFonts w:ascii="Arial" w:hAnsi="Arial" w:cs="Arial"/>
          <w:sz w:val="24"/>
          <w:szCs w:val="24"/>
        </w:rPr>
        <w:t>C)</w:t>
      </w:r>
      <w:r w:rsidR="00F963BD" w:rsidRPr="00B5591E">
        <w:rPr>
          <w:rFonts w:ascii="Arial" w:hAnsi="Arial" w:cs="Arial"/>
          <w:sz w:val="24"/>
          <w:szCs w:val="24"/>
        </w:rPr>
        <w:t>.</w:t>
      </w:r>
      <w:proofErr w:type="gramEnd"/>
      <w:r w:rsidR="00FF5473" w:rsidRPr="00B5591E">
        <w:rPr>
          <w:rFonts w:ascii="Arial" w:hAnsi="Arial" w:cs="Arial"/>
          <w:sz w:val="24"/>
          <w:szCs w:val="24"/>
        </w:rPr>
        <w:t xml:space="preserve"> </w:t>
      </w:r>
      <w:r w:rsidRPr="00B5591E">
        <w:rPr>
          <w:rFonts w:ascii="Arial" w:hAnsi="Arial" w:cs="Arial"/>
          <w:sz w:val="24"/>
          <w:szCs w:val="24"/>
        </w:rPr>
        <w:t>The cannula should be secured into place with the suture to prevent dislodgement</w:t>
      </w:r>
      <w:r w:rsidR="0057436F" w:rsidRPr="00B5591E">
        <w:rPr>
          <w:rFonts w:ascii="Arial" w:hAnsi="Arial" w:cs="Arial"/>
          <w:sz w:val="24"/>
          <w:szCs w:val="24"/>
        </w:rPr>
        <w:t>.</w:t>
      </w:r>
      <w:r w:rsidRPr="00B5591E">
        <w:rPr>
          <w:rFonts w:ascii="Arial" w:hAnsi="Arial" w:cs="Arial"/>
          <w:sz w:val="24"/>
          <w:szCs w:val="24"/>
        </w:rPr>
        <w:t xml:space="preserve"> A major complication </w:t>
      </w:r>
      <w:r w:rsidR="00A447E5" w:rsidRPr="00B5591E">
        <w:rPr>
          <w:rFonts w:ascii="Arial" w:hAnsi="Arial" w:cs="Arial"/>
          <w:sz w:val="24"/>
          <w:szCs w:val="24"/>
        </w:rPr>
        <w:t xml:space="preserve">can occur if </w:t>
      </w:r>
      <w:r w:rsidRPr="00B5591E">
        <w:rPr>
          <w:rFonts w:ascii="Arial" w:hAnsi="Arial" w:cs="Arial"/>
          <w:sz w:val="24"/>
          <w:szCs w:val="24"/>
        </w:rPr>
        <w:t xml:space="preserve">the PA cannula </w:t>
      </w:r>
      <w:r w:rsidR="00A447E5" w:rsidRPr="00B5591E">
        <w:rPr>
          <w:rFonts w:ascii="Arial" w:hAnsi="Arial" w:cs="Arial"/>
          <w:sz w:val="24"/>
          <w:szCs w:val="24"/>
        </w:rPr>
        <w:t xml:space="preserve">is not </w:t>
      </w:r>
      <w:r w:rsidRPr="00B5591E">
        <w:rPr>
          <w:rFonts w:ascii="Arial" w:hAnsi="Arial" w:cs="Arial"/>
          <w:sz w:val="24"/>
          <w:szCs w:val="24"/>
        </w:rPr>
        <w:t xml:space="preserve">in the correct anatomical orientation.  The cannula </w:t>
      </w:r>
      <w:r w:rsidR="00A447E5" w:rsidRPr="00B5591E">
        <w:rPr>
          <w:rFonts w:ascii="Arial" w:hAnsi="Arial" w:cs="Arial"/>
          <w:sz w:val="24"/>
          <w:szCs w:val="24"/>
        </w:rPr>
        <w:t xml:space="preserve">may </w:t>
      </w:r>
      <w:r w:rsidRPr="00B5591E">
        <w:rPr>
          <w:rFonts w:ascii="Arial" w:hAnsi="Arial" w:cs="Arial"/>
          <w:sz w:val="24"/>
          <w:szCs w:val="24"/>
        </w:rPr>
        <w:t xml:space="preserve">be </w:t>
      </w:r>
      <w:r w:rsidR="00A447E5" w:rsidRPr="00B5591E">
        <w:rPr>
          <w:rFonts w:ascii="Arial" w:hAnsi="Arial" w:cs="Arial"/>
          <w:sz w:val="24"/>
          <w:szCs w:val="24"/>
        </w:rPr>
        <w:t xml:space="preserve">inserted </w:t>
      </w:r>
      <w:r w:rsidRPr="00B5591E">
        <w:rPr>
          <w:rFonts w:ascii="Arial" w:hAnsi="Arial" w:cs="Arial"/>
          <w:sz w:val="24"/>
          <w:szCs w:val="24"/>
        </w:rPr>
        <w:t xml:space="preserve">too far and only perfuse one branch or become mal-positioned with twisting of the heart-lung specimen upon removal from the chest cavity.  This can easily be oriented back </w:t>
      </w:r>
      <w:r w:rsidR="00A447E5" w:rsidRPr="00B5591E">
        <w:rPr>
          <w:rFonts w:ascii="Arial" w:hAnsi="Arial" w:cs="Arial"/>
          <w:sz w:val="24"/>
          <w:szCs w:val="24"/>
        </w:rPr>
        <w:t xml:space="preserve">to the original position </w:t>
      </w:r>
      <w:r w:rsidRPr="00B5591E">
        <w:rPr>
          <w:rFonts w:ascii="Arial" w:hAnsi="Arial" w:cs="Arial"/>
          <w:sz w:val="24"/>
          <w:szCs w:val="24"/>
        </w:rPr>
        <w:t>to preserve the proper angle of anatomical position.</w:t>
      </w:r>
      <w:r w:rsidR="008E2494" w:rsidRPr="00B5591E">
        <w:rPr>
          <w:rFonts w:ascii="Arial" w:hAnsi="Arial" w:cs="Arial"/>
          <w:sz w:val="24"/>
          <w:szCs w:val="24"/>
        </w:rPr>
        <w:t xml:space="preserve"> Finally, </w:t>
      </w:r>
      <w:r w:rsidRPr="00B5591E">
        <w:rPr>
          <w:rFonts w:ascii="Arial" w:hAnsi="Arial" w:cs="Arial"/>
          <w:sz w:val="24"/>
          <w:szCs w:val="24"/>
        </w:rPr>
        <w:t xml:space="preserve">Left Atrial (LA) </w:t>
      </w:r>
      <w:r w:rsidR="008E2494" w:rsidRPr="00B5591E">
        <w:rPr>
          <w:rFonts w:ascii="Arial" w:hAnsi="Arial" w:cs="Arial"/>
          <w:sz w:val="24"/>
          <w:szCs w:val="24"/>
        </w:rPr>
        <w:t>c</w:t>
      </w:r>
      <w:r w:rsidRPr="00B5591E">
        <w:rPr>
          <w:rFonts w:ascii="Arial" w:hAnsi="Arial" w:cs="Arial"/>
          <w:sz w:val="24"/>
          <w:szCs w:val="24"/>
        </w:rPr>
        <w:t xml:space="preserve">annulation </w:t>
      </w:r>
      <w:r w:rsidR="00A447E5" w:rsidRPr="00B5591E">
        <w:rPr>
          <w:rFonts w:ascii="Arial" w:hAnsi="Arial" w:cs="Arial"/>
          <w:sz w:val="24"/>
          <w:szCs w:val="24"/>
        </w:rPr>
        <w:t>is</w:t>
      </w:r>
      <w:r w:rsidRPr="00B5591E">
        <w:rPr>
          <w:rFonts w:ascii="Arial" w:hAnsi="Arial" w:cs="Arial"/>
          <w:sz w:val="24"/>
          <w:szCs w:val="24"/>
        </w:rPr>
        <w:t xml:space="preserve"> the most challenging part of the procedure. The LA cannula needs to be placed within the left atrium. With the tissues being extremely friable, be mindful to not use significant force or twisting in order to prevent a tear within the pulmonary vein &amp; left atrium </w:t>
      </w:r>
      <w:r w:rsidR="008E2494" w:rsidRPr="00B5591E">
        <w:rPr>
          <w:rFonts w:ascii="Arial" w:hAnsi="Arial" w:cs="Arial"/>
          <w:sz w:val="24"/>
          <w:szCs w:val="24"/>
        </w:rPr>
        <w:t xml:space="preserve">which </w:t>
      </w:r>
      <w:r w:rsidRPr="00B5591E">
        <w:rPr>
          <w:rFonts w:ascii="Arial" w:hAnsi="Arial" w:cs="Arial"/>
          <w:sz w:val="24"/>
          <w:szCs w:val="24"/>
        </w:rPr>
        <w:t>would then m</w:t>
      </w:r>
      <w:r w:rsidR="0057436F" w:rsidRPr="00B5591E">
        <w:rPr>
          <w:rFonts w:ascii="Arial" w:hAnsi="Arial" w:cs="Arial"/>
          <w:sz w:val="24"/>
          <w:szCs w:val="24"/>
        </w:rPr>
        <w:t>ake the experiment unsalvageable</w:t>
      </w:r>
      <w:r w:rsidRPr="00B5591E">
        <w:rPr>
          <w:rFonts w:ascii="Arial" w:hAnsi="Arial" w:cs="Arial"/>
          <w:sz w:val="24"/>
          <w:szCs w:val="24"/>
        </w:rPr>
        <w:t xml:space="preserve">. The PA cannula is best placed before the LA cannula. A left </w:t>
      </w:r>
      <w:proofErr w:type="spellStart"/>
      <w:r w:rsidRPr="00B5591E">
        <w:rPr>
          <w:rFonts w:ascii="Arial" w:hAnsi="Arial" w:cs="Arial"/>
          <w:sz w:val="24"/>
          <w:szCs w:val="24"/>
        </w:rPr>
        <w:t>ventriculotomy</w:t>
      </w:r>
      <w:proofErr w:type="spellEnd"/>
      <w:r w:rsidRPr="00B5591E">
        <w:rPr>
          <w:rFonts w:ascii="Arial" w:hAnsi="Arial" w:cs="Arial"/>
          <w:sz w:val="24"/>
          <w:szCs w:val="24"/>
        </w:rPr>
        <w:t xml:space="preserve"> with removal of the apex has </w:t>
      </w:r>
      <w:r w:rsidR="00FF5473" w:rsidRPr="00B5591E">
        <w:rPr>
          <w:rFonts w:ascii="Arial" w:hAnsi="Arial" w:cs="Arial"/>
          <w:sz w:val="24"/>
          <w:szCs w:val="24"/>
        </w:rPr>
        <w:t xml:space="preserve">been </w:t>
      </w:r>
      <w:r w:rsidRPr="00B5591E">
        <w:rPr>
          <w:rFonts w:ascii="Arial" w:hAnsi="Arial" w:cs="Arial"/>
          <w:sz w:val="24"/>
          <w:szCs w:val="24"/>
        </w:rPr>
        <w:t xml:space="preserve">shown to disrupt the </w:t>
      </w:r>
      <w:proofErr w:type="spellStart"/>
      <w:r w:rsidRPr="00B5591E">
        <w:rPr>
          <w:rFonts w:ascii="Arial" w:hAnsi="Arial" w:cs="Arial"/>
          <w:sz w:val="24"/>
          <w:szCs w:val="24"/>
        </w:rPr>
        <w:t>cordae</w:t>
      </w:r>
      <w:proofErr w:type="spellEnd"/>
      <w:r w:rsidRPr="00B5591E">
        <w:rPr>
          <w:rFonts w:ascii="Arial" w:hAnsi="Arial" w:cs="Arial"/>
          <w:sz w:val="24"/>
          <w:szCs w:val="24"/>
        </w:rPr>
        <w:t xml:space="preserve"> </w:t>
      </w:r>
      <w:proofErr w:type="spellStart"/>
      <w:r w:rsidRPr="00B5591E">
        <w:rPr>
          <w:rFonts w:ascii="Arial" w:hAnsi="Arial" w:cs="Arial"/>
          <w:sz w:val="24"/>
          <w:szCs w:val="24"/>
        </w:rPr>
        <w:t>tendinae</w:t>
      </w:r>
      <w:proofErr w:type="spellEnd"/>
      <w:r w:rsidRPr="00B5591E">
        <w:rPr>
          <w:rFonts w:ascii="Arial" w:hAnsi="Arial" w:cs="Arial"/>
          <w:sz w:val="24"/>
          <w:szCs w:val="24"/>
        </w:rPr>
        <w:t xml:space="preserve"> and allow </w:t>
      </w:r>
      <w:r w:rsidR="008E2494" w:rsidRPr="00B5591E">
        <w:rPr>
          <w:rFonts w:ascii="Arial" w:hAnsi="Arial" w:cs="Arial"/>
          <w:sz w:val="24"/>
          <w:szCs w:val="24"/>
        </w:rPr>
        <w:t xml:space="preserve">easier </w:t>
      </w:r>
      <w:r w:rsidRPr="00B5591E">
        <w:rPr>
          <w:rFonts w:ascii="Arial" w:hAnsi="Arial" w:cs="Arial"/>
          <w:sz w:val="24"/>
          <w:szCs w:val="24"/>
        </w:rPr>
        <w:t xml:space="preserve">access through the mitral leaflets. Also, the </w:t>
      </w:r>
      <w:proofErr w:type="spellStart"/>
      <w:r w:rsidRPr="00B5591E">
        <w:rPr>
          <w:rFonts w:ascii="Arial" w:hAnsi="Arial" w:cs="Arial"/>
          <w:sz w:val="24"/>
          <w:szCs w:val="24"/>
        </w:rPr>
        <w:t>ventriculotomy</w:t>
      </w:r>
      <w:proofErr w:type="spellEnd"/>
      <w:r w:rsidRPr="00B5591E">
        <w:rPr>
          <w:rFonts w:ascii="Arial" w:hAnsi="Arial" w:cs="Arial"/>
          <w:sz w:val="24"/>
          <w:szCs w:val="24"/>
        </w:rPr>
        <w:t xml:space="preserve"> makes it easier to dilate and visualize the mitral valve </w:t>
      </w:r>
      <w:r w:rsidR="00FF5473" w:rsidRPr="00B5591E">
        <w:rPr>
          <w:rFonts w:ascii="Arial" w:hAnsi="Arial" w:cs="Arial"/>
          <w:sz w:val="24"/>
          <w:szCs w:val="24"/>
        </w:rPr>
        <w:t xml:space="preserve">and </w:t>
      </w:r>
      <w:r w:rsidRPr="00B5591E">
        <w:rPr>
          <w:rFonts w:ascii="Arial" w:hAnsi="Arial" w:cs="Arial"/>
          <w:sz w:val="24"/>
          <w:szCs w:val="24"/>
        </w:rPr>
        <w:t>to feed the cannula through the mitral valve.</w:t>
      </w:r>
      <w:r w:rsidR="009B2A37" w:rsidRPr="00B5591E">
        <w:rPr>
          <w:rFonts w:ascii="Arial" w:hAnsi="Arial" w:cs="Arial"/>
          <w:sz w:val="24"/>
          <w:szCs w:val="24"/>
        </w:rPr>
        <w:t xml:space="preserve"> </w:t>
      </w:r>
      <w:r w:rsidRPr="00B5591E">
        <w:rPr>
          <w:rFonts w:ascii="Arial" w:hAnsi="Arial" w:cs="Arial"/>
          <w:sz w:val="24"/>
          <w:szCs w:val="24"/>
        </w:rPr>
        <w:t>Dilation of the mitral valve annul</w:t>
      </w:r>
      <w:r w:rsidR="009B2A37" w:rsidRPr="00B5591E">
        <w:rPr>
          <w:rFonts w:ascii="Arial" w:hAnsi="Arial" w:cs="Arial"/>
          <w:sz w:val="24"/>
          <w:szCs w:val="24"/>
        </w:rPr>
        <w:t>u</w:t>
      </w:r>
      <w:r w:rsidRPr="00B5591E">
        <w:rPr>
          <w:rFonts w:ascii="Arial" w:hAnsi="Arial" w:cs="Arial"/>
          <w:sz w:val="24"/>
          <w:szCs w:val="24"/>
        </w:rPr>
        <w:t>s with a pair of small blunt-ended pick-ups can be done in order to visualize the tract into the LA</w:t>
      </w:r>
      <w:r w:rsidR="002D66DC" w:rsidRPr="00B5591E">
        <w:rPr>
          <w:rFonts w:ascii="Arial" w:hAnsi="Arial" w:cs="Arial"/>
          <w:sz w:val="24"/>
          <w:szCs w:val="24"/>
        </w:rPr>
        <w:t xml:space="preserve"> (</w:t>
      </w:r>
      <w:r w:rsidR="0055360B" w:rsidRPr="00B5591E">
        <w:rPr>
          <w:rFonts w:ascii="Arial" w:hAnsi="Arial" w:cs="Arial"/>
          <w:sz w:val="24"/>
          <w:szCs w:val="24"/>
        </w:rPr>
        <w:t>Figure 1</w:t>
      </w:r>
      <w:r w:rsidR="006D5362" w:rsidRPr="00B5591E">
        <w:rPr>
          <w:rFonts w:ascii="Arial" w:hAnsi="Arial" w:cs="Arial"/>
          <w:sz w:val="24"/>
          <w:szCs w:val="24"/>
        </w:rPr>
        <w:t>4</w:t>
      </w:r>
      <w:r w:rsidR="0055360B" w:rsidRPr="00B5591E">
        <w:rPr>
          <w:rFonts w:ascii="Arial" w:hAnsi="Arial" w:cs="Arial"/>
          <w:sz w:val="24"/>
          <w:szCs w:val="24"/>
        </w:rPr>
        <w:t xml:space="preserve">B). </w:t>
      </w:r>
      <w:r w:rsidR="006A61C0" w:rsidRPr="00B5591E">
        <w:rPr>
          <w:rFonts w:ascii="Arial" w:hAnsi="Arial" w:cs="Arial"/>
          <w:sz w:val="24"/>
          <w:szCs w:val="24"/>
        </w:rPr>
        <w:t>Suture should be placed behind the heart before cannulation. This can be done simply by lifting the heart up using a pair of small blunt-ended pick-ups and placing the suture underneath and across the heart.  The LA is now ready to be cannulated.</w:t>
      </w:r>
      <w:r w:rsidRPr="00B5591E">
        <w:rPr>
          <w:rFonts w:ascii="Arial" w:hAnsi="Arial" w:cs="Arial"/>
          <w:sz w:val="24"/>
          <w:szCs w:val="24"/>
        </w:rPr>
        <w:t xml:space="preserve">  Feed the LA cannula through the pick-ups in order to properly visualize the placement of the cannula into the left atrium.  </w:t>
      </w:r>
      <w:r w:rsidR="00743C17" w:rsidRPr="00B5591E">
        <w:rPr>
          <w:rFonts w:ascii="Arial" w:hAnsi="Arial" w:cs="Arial"/>
          <w:sz w:val="24"/>
          <w:szCs w:val="24"/>
        </w:rPr>
        <w:t>Take special c</w:t>
      </w:r>
      <w:r w:rsidRPr="00B5591E">
        <w:rPr>
          <w:rFonts w:ascii="Arial" w:hAnsi="Arial" w:cs="Arial"/>
          <w:sz w:val="24"/>
          <w:szCs w:val="24"/>
        </w:rPr>
        <w:t xml:space="preserve">are not to dislodge the cannula back into the left ventricle. The suture should </w:t>
      </w:r>
      <w:r w:rsidR="00743C17" w:rsidRPr="00B5591E">
        <w:rPr>
          <w:rFonts w:ascii="Arial" w:hAnsi="Arial" w:cs="Arial"/>
          <w:sz w:val="24"/>
          <w:szCs w:val="24"/>
        </w:rPr>
        <w:t xml:space="preserve">then </w:t>
      </w:r>
      <w:r w:rsidRPr="00B5591E">
        <w:rPr>
          <w:rFonts w:ascii="Arial" w:hAnsi="Arial" w:cs="Arial"/>
          <w:sz w:val="24"/>
          <w:szCs w:val="24"/>
        </w:rPr>
        <w:t xml:space="preserve">be </w:t>
      </w:r>
      <w:r w:rsidR="00743C17" w:rsidRPr="00B5591E">
        <w:rPr>
          <w:rFonts w:ascii="Arial" w:hAnsi="Arial" w:cs="Arial"/>
          <w:sz w:val="24"/>
          <w:szCs w:val="24"/>
        </w:rPr>
        <w:t xml:space="preserve">tightly </w:t>
      </w:r>
      <w:r w:rsidRPr="00B5591E">
        <w:rPr>
          <w:rFonts w:ascii="Arial" w:hAnsi="Arial" w:cs="Arial"/>
          <w:sz w:val="24"/>
          <w:szCs w:val="24"/>
        </w:rPr>
        <w:t xml:space="preserve">secured along the myocardium of the left ventricle.  </w:t>
      </w:r>
      <w:r w:rsidR="00743C17" w:rsidRPr="00B5591E">
        <w:rPr>
          <w:rFonts w:ascii="Arial" w:hAnsi="Arial" w:cs="Arial"/>
          <w:sz w:val="24"/>
          <w:szCs w:val="24"/>
        </w:rPr>
        <w:t xml:space="preserve">  S</w:t>
      </w:r>
      <w:r w:rsidRPr="00B5591E">
        <w:rPr>
          <w:rFonts w:ascii="Arial" w:hAnsi="Arial" w:cs="Arial"/>
          <w:sz w:val="24"/>
          <w:szCs w:val="24"/>
        </w:rPr>
        <w:t>ecuring the suture to the left atrium could occlude the entire or part of the cannula.</w:t>
      </w:r>
    </w:p>
    <w:p w14:paraId="1584802A" w14:textId="77777777" w:rsidR="00264860" w:rsidRPr="00B5591E" w:rsidRDefault="00264860" w:rsidP="00F87CDC">
      <w:pPr>
        <w:spacing w:after="0" w:line="240" w:lineRule="auto"/>
        <w:jc w:val="both"/>
        <w:rPr>
          <w:rFonts w:ascii="Arial" w:hAnsi="Arial" w:cs="Arial"/>
          <w:sz w:val="24"/>
          <w:szCs w:val="24"/>
        </w:rPr>
      </w:pPr>
    </w:p>
    <w:p w14:paraId="17357A2A" w14:textId="0E321874" w:rsidR="009A1465" w:rsidRPr="00B5591E" w:rsidRDefault="008E2494" w:rsidP="00F87CDC">
      <w:pPr>
        <w:spacing w:after="0" w:line="240" w:lineRule="auto"/>
        <w:jc w:val="both"/>
        <w:rPr>
          <w:rFonts w:ascii="Arial" w:hAnsi="Arial" w:cs="Arial"/>
          <w:sz w:val="24"/>
          <w:szCs w:val="24"/>
        </w:rPr>
      </w:pPr>
      <w:r w:rsidRPr="00B5591E">
        <w:rPr>
          <w:rFonts w:ascii="Arial" w:hAnsi="Arial" w:cs="Arial"/>
          <w:sz w:val="24"/>
          <w:szCs w:val="24"/>
        </w:rPr>
        <w:t>During the procedure, i</w:t>
      </w:r>
      <w:r w:rsidR="009A1465" w:rsidRPr="00B5591E">
        <w:rPr>
          <w:rFonts w:ascii="Arial" w:hAnsi="Arial" w:cs="Arial"/>
          <w:sz w:val="24"/>
          <w:szCs w:val="24"/>
        </w:rPr>
        <w:t xml:space="preserve">t </w:t>
      </w:r>
      <w:r w:rsidR="00743C17" w:rsidRPr="00B5591E">
        <w:rPr>
          <w:rFonts w:ascii="Arial" w:hAnsi="Arial" w:cs="Arial"/>
          <w:sz w:val="24"/>
          <w:szCs w:val="24"/>
        </w:rPr>
        <w:t xml:space="preserve">is </w:t>
      </w:r>
      <w:r w:rsidR="009A1465" w:rsidRPr="00B5591E">
        <w:rPr>
          <w:rFonts w:ascii="Arial" w:hAnsi="Arial" w:cs="Arial"/>
          <w:sz w:val="24"/>
          <w:szCs w:val="24"/>
        </w:rPr>
        <w:t xml:space="preserve">crucial </w:t>
      </w:r>
      <w:r w:rsidR="00743C17" w:rsidRPr="00B5591E">
        <w:rPr>
          <w:rFonts w:ascii="Arial" w:hAnsi="Arial" w:cs="Arial"/>
          <w:sz w:val="24"/>
          <w:szCs w:val="24"/>
        </w:rPr>
        <w:t xml:space="preserve">that no </w:t>
      </w:r>
      <w:r w:rsidR="009A1465" w:rsidRPr="00B5591E">
        <w:rPr>
          <w:rFonts w:ascii="Arial" w:hAnsi="Arial" w:cs="Arial"/>
          <w:sz w:val="24"/>
          <w:szCs w:val="24"/>
        </w:rPr>
        <w:t>air remain in the in</w:t>
      </w:r>
      <w:r w:rsidR="004761BD" w:rsidRPr="00B5591E">
        <w:rPr>
          <w:rFonts w:ascii="Arial" w:hAnsi="Arial" w:cs="Arial"/>
          <w:sz w:val="24"/>
          <w:szCs w:val="24"/>
        </w:rPr>
        <w:t xml:space="preserve">flow section of the apparatus. </w:t>
      </w:r>
      <w:r w:rsidR="009A1465" w:rsidRPr="00B5591E">
        <w:rPr>
          <w:rFonts w:ascii="Arial" w:hAnsi="Arial" w:cs="Arial"/>
          <w:sz w:val="24"/>
          <w:szCs w:val="24"/>
        </w:rPr>
        <w:t xml:space="preserve">Any </w:t>
      </w:r>
      <w:r w:rsidR="00BD76DB" w:rsidRPr="00B5591E">
        <w:rPr>
          <w:rFonts w:ascii="Arial" w:hAnsi="Arial" w:cs="Arial"/>
          <w:sz w:val="24"/>
          <w:szCs w:val="24"/>
        </w:rPr>
        <w:t xml:space="preserve">significant </w:t>
      </w:r>
      <w:r w:rsidR="009A1465" w:rsidRPr="00B5591E">
        <w:rPr>
          <w:rFonts w:ascii="Arial" w:hAnsi="Arial" w:cs="Arial"/>
          <w:sz w:val="24"/>
          <w:szCs w:val="24"/>
        </w:rPr>
        <w:t xml:space="preserve">air can </w:t>
      </w:r>
      <w:r w:rsidR="00BD76DB" w:rsidRPr="00B5591E">
        <w:rPr>
          <w:rFonts w:ascii="Arial" w:hAnsi="Arial" w:cs="Arial"/>
          <w:sz w:val="24"/>
          <w:szCs w:val="24"/>
        </w:rPr>
        <w:t xml:space="preserve">produce an air embolism </w:t>
      </w:r>
      <w:r w:rsidR="009A1465" w:rsidRPr="00B5591E">
        <w:rPr>
          <w:rFonts w:ascii="Arial" w:hAnsi="Arial" w:cs="Arial"/>
          <w:sz w:val="24"/>
          <w:szCs w:val="24"/>
        </w:rPr>
        <w:t>increase the</w:t>
      </w:r>
      <w:r w:rsidR="00641F6F" w:rsidRPr="00B5591E">
        <w:rPr>
          <w:rFonts w:ascii="Arial" w:hAnsi="Arial" w:cs="Arial"/>
          <w:sz w:val="24"/>
          <w:szCs w:val="24"/>
        </w:rPr>
        <w:t xml:space="preserve"> </w:t>
      </w:r>
      <w:r w:rsidR="00B5591E" w:rsidRPr="00B5591E">
        <w:rPr>
          <w:rFonts w:ascii="Arial" w:hAnsi="Arial" w:cs="Arial"/>
          <w:sz w:val="24"/>
          <w:szCs w:val="24"/>
        </w:rPr>
        <w:t>PVR (</w:t>
      </w:r>
      <w:r w:rsidR="00BD76DB" w:rsidRPr="00B5591E">
        <w:rPr>
          <w:rFonts w:ascii="Arial" w:hAnsi="Arial" w:cs="Arial"/>
          <w:sz w:val="24"/>
          <w:szCs w:val="24"/>
        </w:rPr>
        <w:t xml:space="preserve">effectively an “air-lock”) </w:t>
      </w:r>
      <w:r w:rsidR="001E1790" w:rsidRPr="00B5591E">
        <w:rPr>
          <w:rFonts w:ascii="Arial" w:hAnsi="Arial" w:cs="Arial"/>
          <w:sz w:val="24"/>
          <w:szCs w:val="24"/>
        </w:rPr>
        <w:t>which will result in a much lower perfusate flow for a given pressure</w:t>
      </w:r>
      <w:r w:rsidR="009A1465" w:rsidRPr="00B5591E">
        <w:rPr>
          <w:rFonts w:ascii="Arial" w:hAnsi="Arial" w:cs="Arial"/>
          <w:sz w:val="24"/>
          <w:szCs w:val="24"/>
        </w:rPr>
        <w:t xml:space="preserve">. Various points can be used to remove air within the system. Air within the outflow </w:t>
      </w:r>
      <w:r w:rsidR="00743C17" w:rsidRPr="00B5591E">
        <w:rPr>
          <w:rFonts w:ascii="Arial" w:hAnsi="Arial" w:cs="Arial"/>
          <w:sz w:val="24"/>
          <w:szCs w:val="24"/>
        </w:rPr>
        <w:t xml:space="preserve">section </w:t>
      </w:r>
      <w:r w:rsidR="009A1465" w:rsidRPr="00B5591E">
        <w:rPr>
          <w:rFonts w:ascii="Arial" w:hAnsi="Arial" w:cs="Arial"/>
          <w:sz w:val="24"/>
          <w:szCs w:val="24"/>
        </w:rPr>
        <w:t xml:space="preserve">is </w:t>
      </w:r>
      <w:r w:rsidR="001E1790" w:rsidRPr="00B5591E">
        <w:rPr>
          <w:rFonts w:ascii="Arial" w:hAnsi="Arial" w:cs="Arial"/>
          <w:sz w:val="24"/>
          <w:szCs w:val="24"/>
        </w:rPr>
        <w:t>expected</w:t>
      </w:r>
      <w:r w:rsidR="00641F6F" w:rsidRPr="00B5591E">
        <w:rPr>
          <w:rFonts w:ascii="Arial" w:hAnsi="Arial" w:cs="Arial"/>
          <w:sz w:val="24"/>
          <w:szCs w:val="24"/>
        </w:rPr>
        <w:t xml:space="preserve"> </w:t>
      </w:r>
      <w:r w:rsidR="009A1465" w:rsidRPr="00B5591E">
        <w:rPr>
          <w:rFonts w:ascii="Arial" w:hAnsi="Arial" w:cs="Arial"/>
          <w:sz w:val="24"/>
          <w:szCs w:val="24"/>
        </w:rPr>
        <w:t xml:space="preserve">and should not have any deleterious effect on the lungs. A porcine model for pulmonary hypertension has been shown to recreate the pathology from continuous small amounts of air over an 8-week period. The increased air decreases the amount of perfusion present while causing inflammation to the surrounding tissues </w:t>
      </w:r>
      <w:hyperlink w:anchor="_ENREF_19" w:tooltip="Zhou, 2011 #222"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&lt;EndNote&gt;&lt;Cite&gt;&lt;Author&gt;Zhou&lt;/Author&gt;&lt;Year&gt;2011&lt;/Year&gt;&lt;RecNum&gt;222&lt;/RecNum&gt;&lt;DisplayText&gt;&lt;style face="superscript"&gt;19&lt;/style&gt;&lt;/DisplayText&gt;&lt;record&gt;&lt;rec-number&gt;222&lt;/rec-number&gt;&lt;foreign-keys&gt;&lt;key app="EN" db-id="0aedar5eyar0r8efeepv9ax4axsxfpzwxvwd" timestamp="1390327018"&gt;222&lt;/key&gt;&lt;/foreign-keys&gt;&lt;ref-type name="Journal Article"&gt;17&lt;/ref-type&gt;&lt;contributors&gt;&lt;authors&gt;&lt;author&gt;Zhou, X.&lt;/author&gt;&lt;author&gt;Wang, D.&lt;/author&gt;&lt;author&gt;Castro, C. Y.&lt;/author&gt;&lt;author&gt;Hawkins, H.&lt;/author&gt;&lt;author&gt;Lynch, J. E.&lt;/author&gt;&lt;author&gt;Liu, X.&lt;/author&gt;&lt;author&gt;Zwischenberger, J. B.&lt;/author&gt;&lt;/authors&gt;&lt;/contributors&gt;&lt;auth-address&gt;Department of Surgery, University of Kentucky, Lexington, Kentucky 40536-0298, USA.&lt;/auth-address&gt;&lt;titles&gt;&lt;title&gt;A pulmonary hypertension model induced by continuous pulmonary air embolization&lt;/title&gt;&lt;secondary-title&gt;J Surg Res&lt;/secondary-title&gt;&lt;alt-title&gt;The Journal of surgical research&lt;/alt-title&gt;&lt;/titles&gt;&lt;periodical&gt;&lt;full-title&gt;J Surg Res&lt;/full-title&gt;&lt;abbr-1&gt;The Journal of surgical research&lt;/abbr-1&gt;&lt;/periodical&gt;&lt;alt-periodical&gt;&lt;full-title&gt;J Surg Res&lt;/full-title&gt;&lt;abbr-1&gt;The Journal of surgical research&lt;/abbr-1&gt;&lt;/alt-periodical&gt;&lt;pages&gt;e11-6&lt;/pages&gt;&lt;volume&gt;170&lt;/volume&gt;&lt;number&gt;1&lt;/number&gt;&lt;keywords&gt;&lt;keyword&gt;Animals&lt;/keyword&gt;&lt;keyword&gt;*Disease Models, Animal&lt;/keyword&gt;&lt;keyword&gt;Embolism, Air/*complications&lt;/keyword&gt;&lt;keyword&gt;Female&lt;/keyword&gt;&lt;keyword&gt;Hemodynamics&lt;/keyword&gt;&lt;keyword&gt;Hypertension, Pulmonary/*etiology/pathology&lt;/keyword&gt;&lt;keyword&gt;Lung/pathology&lt;/keyword&gt;&lt;keyword&gt;Pulmonary Embolism/*complications&lt;/keyword&gt;&lt;keyword&gt;Pulmonary Gas Exchange&lt;/keyword&gt;&lt;keyword&gt;Sheep&lt;/keyword&gt;&lt;/keywords&gt;&lt;dates&gt;&lt;year&gt;2011&lt;/year&gt;&lt;pub-dates&gt;&lt;date&gt;Sep&lt;/date&gt;&lt;/pub-dates&gt;&lt;/dates&gt;&lt;isbn&gt;1095-8673 (Electronic)&amp;#xD;0022-4804 (Linking)&lt;/isbn&gt;&lt;accession-num&gt;21696769&lt;/accession-num&gt;&lt;urls&gt;&lt;related-urls&gt;&lt;url&gt;http://www.ncbi.nlm.nih.gov/pubmed/21696769&lt;/url&gt;&lt;/related-urls&gt;&lt;/urls&gt;&lt;electronic-resource-num&gt;10.1016/j.jss.2011.04.030&lt;/electronic-resource-num&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19</w:t>
        </w:r>
        <w:r w:rsidR="003D0BDE" w:rsidRPr="00B5591E">
          <w:rPr>
            <w:rFonts w:ascii="Arial" w:hAnsi="Arial" w:cs="Arial"/>
            <w:sz w:val="24"/>
            <w:szCs w:val="24"/>
          </w:rPr>
          <w:fldChar w:fldCharType="end"/>
        </w:r>
      </w:hyperlink>
      <w:r w:rsidR="009A1465" w:rsidRPr="00B5591E">
        <w:rPr>
          <w:rFonts w:ascii="Arial" w:hAnsi="Arial" w:cs="Arial"/>
          <w:sz w:val="24"/>
          <w:szCs w:val="24"/>
        </w:rPr>
        <w:t xml:space="preserve">.  </w:t>
      </w:r>
    </w:p>
    <w:p w14:paraId="799C6BDB" w14:textId="77777777" w:rsidR="00264860" w:rsidRPr="00B5591E" w:rsidRDefault="00264860" w:rsidP="00F87CDC">
      <w:pPr>
        <w:spacing w:after="0" w:line="240" w:lineRule="auto"/>
        <w:jc w:val="both"/>
        <w:rPr>
          <w:rFonts w:ascii="Arial" w:hAnsi="Arial" w:cs="Arial"/>
          <w:sz w:val="24"/>
          <w:szCs w:val="24"/>
        </w:rPr>
      </w:pPr>
    </w:p>
    <w:p w14:paraId="00E29F28" w14:textId="0F8503DA" w:rsidR="005633B5" w:rsidRPr="00B5591E" w:rsidRDefault="008E2494" w:rsidP="00F87CDC">
      <w:pPr>
        <w:spacing w:after="0" w:line="240" w:lineRule="auto"/>
        <w:jc w:val="both"/>
        <w:rPr>
          <w:rFonts w:ascii="Arial" w:hAnsi="Arial" w:cs="Arial"/>
          <w:sz w:val="24"/>
          <w:szCs w:val="24"/>
        </w:rPr>
      </w:pPr>
      <w:r w:rsidRPr="00B5591E">
        <w:rPr>
          <w:rFonts w:ascii="Arial" w:hAnsi="Arial" w:cs="Arial"/>
          <w:sz w:val="24"/>
          <w:szCs w:val="24"/>
        </w:rPr>
        <w:t>The i</w:t>
      </w:r>
      <w:r w:rsidR="009A1465" w:rsidRPr="00B5591E">
        <w:rPr>
          <w:rFonts w:ascii="Arial" w:hAnsi="Arial" w:cs="Arial"/>
          <w:sz w:val="24"/>
          <w:szCs w:val="24"/>
        </w:rPr>
        <w:t>nitiation of perfusion</w:t>
      </w:r>
      <w:r w:rsidRPr="00B5591E">
        <w:rPr>
          <w:rFonts w:ascii="Arial" w:hAnsi="Arial" w:cs="Arial"/>
          <w:sz w:val="24"/>
          <w:szCs w:val="24"/>
        </w:rPr>
        <w:t xml:space="preserve"> can occur o</w:t>
      </w:r>
      <w:r w:rsidR="005633B5" w:rsidRPr="00B5591E">
        <w:rPr>
          <w:rFonts w:ascii="Arial" w:hAnsi="Arial" w:cs="Arial"/>
          <w:sz w:val="24"/>
          <w:szCs w:val="24"/>
        </w:rPr>
        <w:t>nce the cannulation is complete but before the tube coming from the LA is connected to the EVLP line</w:t>
      </w:r>
      <w:r w:rsidR="00EF6D9E" w:rsidRPr="00B5591E">
        <w:rPr>
          <w:rFonts w:ascii="Arial" w:hAnsi="Arial" w:cs="Arial"/>
          <w:sz w:val="24"/>
          <w:szCs w:val="24"/>
        </w:rPr>
        <w:t>. P</w:t>
      </w:r>
      <w:r w:rsidR="005633B5" w:rsidRPr="00B5591E">
        <w:rPr>
          <w:rFonts w:ascii="Arial" w:hAnsi="Arial" w:cs="Arial"/>
          <w:sz w:val="24"/>
          <w:szCs w:val="24"/>
        </w:rPr>
        <w:t>erfusate should be run through to clear out any blood clots</w:t>
      </w:r>
      <w:r w:rsidR="00EF6D9E" w:rsidRPr="00B5591E">
        <w:rPr>
          <w:rFonts w:ascii="Arial" w:hAnsi="Arial" w:cs="Arial"/>
          <w:sz w:val="24"/>
          <w:szCs w:val="24"/>
        </w:rPr>
        <w:t xml:space="preserve"> and t</w:t>
      </w:r>
      <w:r w:rsidR="005633B5" w:rsidRPr="00B5591E">
        <w:rPr>
          <w:rFonts w:ascii="Arial" w:hAnsi="Arial" w:cs="Arial"/>
          <w:sz w:val="24"/>
          <w:szCs w:val="24"/>
        </w:rPr>
        <w:t>his perfusate can empty into the chest wall without any issues. Switch</w:t>
      </w:r>
      <w:r w:rsidR="00EF6D9E" w:rsidRPr="00B5591E">
        <w:rPr>
          <w:rFonts w:ascii="Arial" w:hAnsi="Arial" w:cs="Arial"/>
          <w:sz w:val="24"/>
          <w:szCs w:val="24"/>
        </w:rPr>
        <w:t>ing</w:t>
      </w:r>
      <w:r w:rsidR="005633B5" w:rsidRPr="00B5591E">
        <w:rPr>
          <w:rFonts w:ascii="Arial" w:hAnsi="Arial" w:cs="Arial"/>
          <w:sz w:val="24"/>
          <w:szCs w:val="24"/>
        </w:rPr>
        <w:t xml:space="preserve"> the perfusate pump to manual mode and slowly increas</w:t>
      </w:r>
      <w:r w:rsidR="00EF6D9E" w:rsidRPr="00B5591E">
        <w:rPr>
          <w:rFonts w:ascii="Arial" w:hAnsi="Arial" w:cs="Arial"/>
          <w:sz w:val="24"/>
          <w:szCs w:val="24"/>
        </w:rPr>
        <w:t>ing</w:t>
      </w:r>
      <w:r w:rsidR="005633B5" w:rsidRPr="00B5591E">
        <w:rPr>
          <w:rFonts w:ascii="Arial" w:hAnsi="Arial" w:cs="Arial"/>
          <w:sz w:val="24"/>
          <w:szCs w:val="24"/>
        </w:rPr>
        <w:t xml:space="preserve"> the flow rate to ~2 mL/min</w:t>
      </w:r>
      <w:r w:rsidR="00EF6D9E" w:rsidRPr="00B5591E">
        <w:rPr>
          <w:rFonts w:ascii="Arial" w:hAnsi="Arial" w:cs="Arial"/>
          <w:sz w:val="24"/>
          <w:szCs w:val="24"/>
        </w:rPr>
        <w:t xml:space="preserve"> allows for close monitoring of the </w:t>
      </w:r>
      <w:r w:rsidR="005633B5" w:rsidRPr="00B5591E">
        <w:rPr>
          <w:rFonts w:ascii="Arial" w:hAnsi="Arial" w:cs="Arial"/>
          <w:sz w:val="24"/>
          <w:szCs w:val="24"/>
        </w:rPr>
        <w:t>PA pressure</w:t>
      </w:r>
      <w:r w:rsidR="00EF6D9E" w:rsidRPr="00B5591E">
        <w:rPr>
          <w:rFonts w:ascii="Arial" w:hAnsi="Arial" w:cs="Arial"/>
          <w:sz w:val="24"/>
          <w:szCs w:val="24"/>
        </w:rPr>
        <w:t>.</w:t>
      </w:r>
      <w:r w:rsidR="005633B5" w:rsidRPr="00B5591E">
        <w:rPr>
          <w:rFonts w:ascii="Arial" w:hAnsi="Arial" w:cs="Arial"/>
          <w:sz w:val="24"/>
          <w:szCs w:val="24"/>
        </w:rPr>
        <w:t xml:space="preserve"> </w:t>
      </w:r>
      <w:r w:rsidR="00EF6D9E" w:rsidRPr="00B5591E">
        <w:rPr>
          <w:rFonts w:ascii="Arial" w:hAnsi="Arial" w:cs="Arial"/>
          <w:sz w:val="24"/>
          <w:szCs w:val="24"/>
        </w:rPr>
        <w:t xml:space="preserve">Pressures </w:t>
      </w:r>
      <w:r w:rsidR="005633B5" w:rsidRPr="00B5591E">
        <w:rPr>
          <w:rFonts w:ascii="Arial" w:hAnsi="Arial" w:cs="Arial"/>
          <w:sz w:val="24"/>
          <w:szCs w:val="24"/>
        </w:rPr>
        <w:t>over 20-30 cmH</w:t>
      </w:r>
      <w:r w:rsidR="005633B5" w:rsidRPr="00B5591E">
        <w:rPr>
          <w:rFonts w:ascii="Arial" w:hAnsi="Arial" w:cs="Arial"/>
          <w:sz w:val="24"/>
          <w:szCs w:val="24"/>
          <w:vertAlign w:val="subscript"/>
        </w:rPr>
        <w:t>2</w:t>
      </w:r>
      <w:r w:rsidR="005633B5" w:rsidRPr="00B5591E">
        <w:rPr>
          <w:rFonts w:ascii="Arial" w:hAnsi="Arial" w:cs="Arial"/>
          <w:sz w:val="24"/>
          <w:szCs w:val="24"/>
        </w:rPr>
        <w:t>O can indicate an obstruction</w:t>
      </w:r>
      <w:r w:rsidR="00EF6D9E" w:rsidRPr="00B5591E">
        <w:rPr>
          <w:rFonts w:ascii="Arial" w:hAnsi="Arial" w:cs="Arial"/>
          <w:sz w:val="24"/>
          <w:szCs w:val="24"/>
        </w:rPr>
        <w:t xml:space="preserve"> and w</w:t>
      </w:r>
      <w:r w:rsidR="005633B5" w:rsidRPr="00B5591E">
        <w:rPr>
          <w:rFonts w:ascii="Arial" w:hAnsi="Arial" w:cs="Arial"/>
          <w:sz w:val="24"/>
          <w:szCs w:val="24"/>
        </w:rPr>
        <w:t xml:space="preserve">atching for perfusate exiting the LA is also an indicator but this can be very hard to see. If the pressure does increase to over 20-30 cmH2O, stop the pump and recheck both cannulations. Once the pressure is constant around 10-20 cmH2O allow the perfusate to run through and into </w:t>
      </w:r>
      <w:r w:rsidR="005633B5" w:rsidRPr="00B5591E">
        <w:rPr>
          <w:rFonts w:ascii="Arial" w:hAnsi="Arial" w:cs="Arial"/>
          <w:sz w:val="24"/>
          <w:szCs w:val="24"/>
        </w:rPr>
        <w:lastRenderedPageBreak/>
        <w:t>the chest cavity for 2 minutes.</w:t>
      </w:r>
      <w:r w:rsidR="00EF6D9E" w:rsidRPr="00B5591E">
        <w:rPr>
          <w:rFonts w:ascii="Arial" w:hAnsi="Arial" w:cs="Arial"/>
          <w:sz w:val="24"/>
          <w:szCs w:val="24"/>
        </w:rPr>
        <w:t xml:space="preserve"> At </w:t>
      </w:r>
      <w:r w:rsidR="005633B5" w:rsidRPr="00B5591E">
        <w:rPr>
          <w:rFonts w:ascii="Arial" w:hAnsi="Arial" w:cs="Arial"/>
          <w:sz w:val="24"/>
          <w:szCs w:val="24"/>
        </w:rPr>
        <w:t xml:space="preserve">this time the line from the LA can be connected to the EVLP circuit.  </w:t>
      </w:r>
      <w:r w:rsidR="0030015B" w:rsidRPr="00B5591E">
        <w:rPr>
          <w:rFonts w:ascii="Arial" w:hAnsi="Arial" w:cs="Arial"/>
          <w:sz w:val="24"/>
          <w:szCs w:val="24"/>
        </w:rPr>
        <w:t>The perfusate pump speed can be increased to 5-10 mL/min.  As the fluid head progresses through the circuit, there will be an increase in the PA pressure due to the increase in height of the fluid head and therefore the static pressure. If the fluid cannot flow over the highest point in the line, it may be necessary to either apply a suction force on the opposite end of the line or attempt to lower the highest portion of the line. Once this issue is overcome, the perfusate should circulate without any issues.</w:t>
      </w:r>
    </w:p>
    <w:p w14:paraId="110078E8" w14:textId="5A5FB2B5" w:rsidR="00585CE4" w:rsidRPr="00B5591E" w:rsidRDefault="00EF6D9E" w:rsidP="00F87CDC">
      <w:pPr>
        <w:spacing w:after="0" w:line="240" w:lineRule="auto"/>
        <w:jc w:val="both"/>
        <w:rPr>
          <w:rFonts w:ascii="Arial" w:hAnsi="Arial" w:cs="Arial"/>
          <w:sz w:val="24"/>
          <w:szCs w:val="24"/>
        </w:rPr>
      </w:pPr>
      <w:r w:rsidRPr="00B5591E">
        <w:rPr>
          <w:rFonts w:ascii="Arial" w:hAnsi="Arial" w:cs="Arial"/>
          <w:sz w:val="24"/>
          <w:szCs w:val="24"/>
        </w:rPr>
        <w:t>A few issues should be monitored with respect to the ventilator. First, t</w:t>
      </w:r>
      <w:r w:rsidR="009A1465" w:rsidRPr="00B5591E">
        <w:rPr>
          <w:rFonts w:ascii="Arial" w:hAnsi="Arial" w:cs="Arial"/>
          <w:sz w:val="24"/>
          <w:szCs w:val="24"/>
        </w:rPr>
        <w:t xml:space="preserve">wisting of </w:t>
      </w:r>
      <w:r w:rsidR="007437C4" w:rsidRPr="00B5591E">
        <w:rPr>
          <w:rFonts w:ascii="Arial" w:hAnsi="Arial" w:cs="Arial"/>
          <w:sz w:val="24"/>
          <w:szCs w:val="24"/>
        </w:rPr>
        <w:t>b</w:t>
      </w:r>
      <w:r w:rsidR="009A1465" w:rsidRPr="00B5591E">
        <w:rPr>
          <w:rFonts w:ascii="Arial" w:hAnsi="Arial" w:cs="Arial"/>
          <w:sz w:val="24"/>
          <w:szCs w:val="24"/>
        </w:rPr>
        <w:t>ronchi/trachea</w:t>
      </w:r>
      <w:r w:rsidRPr="00B5591E">
        <w:rPr>
          <w:rFonts w:ascii="Arial" w:hAnsi="Arial" w:cs="Arial"/>
          <w:sz w:val="24"/>
          <w:szCs w:val="24"/>
        </w:rPr>
        <w:t xml:space="preserve"> and heart-lung position</w:t>
      </w:r>
      <w:r w:rsidR="009A1465" w:rsidRPr="00B5591E">
        <w:rPr>
          <w:rFonts w:ascii="Arial" w:hAnsi="Arial" w:cs="Arial"/>
          <w:sz w:val="24"/>
          <w:szCs w:val="24"/>
        </w:rPr>
        <w:t xml:space="preserve"> </w:t>
      </w:r>
      <w:r w:rsidRPr="00B5591E">
        <w:rPr>
          <w:rFonts w:ascii="Arial" w:hAnsi="Arial" w:cs="Arial"/>
          <w:sz w:val="24"/>
          <w:szCs w:val="24"/>
        </w:rPr>
        <w:t xml:space="preserve">may occur </w:t>
      </w:r>
      <w:r w:rsidR="009A1465" w:rsidRPr="00B5591E">
        <w:rPr>
          <w:rFonts w:ascii="Arial" w:hAnsi="Arial" w:cs="Arial"/>
          <w:sz w:val="24"/>
          <w:szCs w:val="24"/>
        </w:rPr>
        <w:t xml:space="preserve">as the lungs become more edematous and </w:t>
      </w:r>
      <w:r w:rsidR="00AF10E0" w:rsidRPr="00B5591E">
        <w:rPr>
          <w:rFonts w:ascii="Arial" w:hAnsi="Arial" w:cs="Arial"/>
          <w:sz w:val="24"/>
          <w:szCs w:val="24"/>
        </w:rPr>
        <w:t>the weight increases</w:t>
      </w:r>
      <w:r w:rsidR="009A1465" w:rsidRPr="00B5591E">
        <w:rPr>
          <w:rFonts w:ascii="Arial" w:hAnsi="Arial" w:cs="Arial"/>
          <w:sz w:val="24"/>
          <w:szCs w:val="24"/>
        </w:rPr>
        <w:t xml:space="preserve">. It </w:t>
      </w:r>
      <w:r w:rsidR="00AF10E0" w:rsidRPr="00B5591E">
        <w:rPr>
          <w:rFonts w:ascii="Arial" w:hAnsi="Arial" w:cs="Arial"/>
          <w:sz w:val="24"/>
          <w:szCs w:val="24"/>
        </w:rPr>
        <w:t>is</w:t>
      </w:r>
      <w:r w:rsidR="009A1465" w:rsidRPr="00B5591E">
        <w:rPr>
          <w:rFonts w:ascii="Arial" w:hAnsi="Arial" w:cs="Arial"/>
          <w:sz w:val="24"/>
          <w:szCs w:val="24"/>
        </w:rPr>
        <w:t xml:space="preserve"> important for the </w:t>
      </w:r>
      <w:proofErr w:type="spellStart"/>
      <w:r w:rsidR="009A1465" w:rsidRPr="00B5591E">
        <w:rPr>
          <w:rFonts w:ascii="Arial" w:hAnsi="Arial" w:cs="Arial"/>
          <w:sz w:val="24"/>
          <w:szCs w:val="24"/>
        </w:rPr>
        <w:t>cannula</w:t>
      </w:r>
      <w:r w:rsidR="008C1450" w:rsidRPr="00B5591E">
        <w:rPr>
          <w:rFonts w:ascii="Arial" w:hAnsi="Arial" w:cs="Arial"/>
          <w:sz w:val="24"/>
          <w:szCs w:val="24"/>
        </w:rPr>
        <w:t>e</w:t>
      </w:r>
      <w:proofErr w:type="spellEnd"/>
      <w:r w:rsidR="009A1465" w:rsidRPr="00B5591E">
        <w:rPr>
          <w:rFonts w:ascii="Arial" w:hAnsi="Arial" w:cs="Arial"/>
          <w:sz w:val="24"/>
          <w:szCs w:val="24"/>
        </w:rPr>
        <w:t xml:space="preserve"> to remain in a relatively close anatomical </w:t>
      </w:r>
      <w:proofErr w:type="gramStart"/>
      <w:r w:rsidR="009A1465" w:rsidRPr="00B5591E">
        <w:rPr>
          <w:rFonts w:ascii="Arial" w:hAnsi="Arial" w:cs="Arial"/>
          <w:sz w:val="24"/>
          <w:szCs w:val="24"/>
        </w:rPr>
        <w:t>position</w:t>
      </w:r>
      <w:r w:rsidR="00AF10E0" w:rsidRPr="00B5591E">
        <w:rPr>
          <w:rFonts w:ascii="Arial" w:hAnsi="Arial" w:cs="Arial"/>
          <w:sz w:val="24"/>
          <w:szCs w:val="24"/>
        </w:rPr>
        <w:t>,</w:t>
      </w:r>
      <w:proofErr w:type="gramEnd"/>
      <w:r w:rsidR="00AF10E0" w:rsidRPr="00B5591E">
        <w:rPr>
          <w:rFonts w:ascii="Arial" w:hAnsi="Arial" w:cs="Arial"/>
          <w:sz w:val="24"/>
          <w:szCs w:val="24"/>
        </w:rPr>
        <w:t xml:space="preserve"> therefore altering either or both </w:t>
      </w:r>
      <w:proofErr w:type="spellStart"/>
      <w:r w:rsidR="00AF10E0" w:rsidRPr="00B5591E">
        <w:rPr>
          <w:rFonts w:ascii="Arial" w:hAnsi="Arial" w:cs="Arial"/>
          <w:sz w:val="24"/>
          <w:szCs w:val="24"/>
        </w:rPr>
        <w:t>cannulae</w:t>
      </w:r>
      <w:proofErr w:type="spellEnd"/>
      <w:r w:rsidR="00AF10E0" w:rsidRPr="00B5591E">
        <w:rPr>
          <w:rFonts w:ascii="Arial" w:hAnsi="Arial" w:cs="Arial"/>
          <w:sz w:val="24"/>
          <w:szCs w:val="24"/>
        </w:rPr>
        <w:t xml:space="preserve"> may be necessary.</w:t>
      </w:r>
      <w:r w:rsidR="004761BD" w:rsidRPr="00B5591E">
        <w:rPr>
          <w:rFonts w:ascii="Arial" w:hAnsi="Arial" w:cs="Arial"/>
          <w:sz w:val="24"/>
          <w:szCs w:val="24"/>
        </w:rPr>
        <w:t xml:space="preserve"> </w:t>
      </w:r>
      <w:r w:rsidR="00114C04" w:rsidRPr="00B5591E">
        <w:rPr>
          <w:rFonts w:ascii="Arial" w:hAnsi="Arial" w:cs="Arial"/>
          <w:sz w:val="24"/>
          <w:szCs w:val="24"/>
        </w:rPr>
        <w:t>Pressure or volume controlled ventilators as well as positive or negative ventilation can be used with this EVLP system</w:t>
      </w:r>
      <w:r w:rsidR="00D51796" w:rsidRPr="00B5591E">
        <w:rPr>
          <w:rFonts w:ascii="Arial" w:hAnsi="Arial" w:cs="Arial"/>
          <w:sz w:val="24"/>
          <w:szCs w:val="24"/>
        </w:rPr>
        <w:t xml:space="preserve">.  For </w:t>
      </w:r>
      <w:r w:rsidR="0022082F" w:rsidRPr="00B5591E">
        <w:rPr>
          <w:rFonts w:ascii="Arial" w:hAnsi="Arial" w:cs="Arial"/>
          <w:sz w:val="24"/>
          <w:szCs w:val="24"/>
        </w:rPr>
        <w:t>the</w:t>
      </w:r>
      <w:r w:rsidR="00D51796" w:rsidRPr="00B5591E">
        <w:rPr>
          <w:rFonts w:ascii="Arial" w:hAnsi="Arial" w:cs="Arial"/>
          <w:sz w:val="24"/>
          <w:szCs w:val="24"/>
        </w:rPr>
        <w:t xml:space="preserve"> rat model</w:t>
      </w:r>
      <w:r w:rsidR="00585CE4" w:rsidRPr="00B5591E">
        <w:rPr>
          <w:rFonts w:ascii="Arial" w:hAnsi="Arial" w:cs="Arial"/>
          <w:sz w:val="24"/>
          <w:szCs w:val="24"/>
        </w:rPr>
        <w:t xml:space="preserve">, we have found using positive pressure, volume controlled ventilation works </w:t>
      </w:r>
      <w:r w:rsidR="00D51796" w:rsidRPr="00B5591E">
        <w:rPr>
          <w:rFonts w:ascii="Arial" w:hAnsi="Arial" w:cs="Arial"/>
          <w:sz w:val="24"/>
          <w:szCs w:val="24"/>
        </w:rPr>
        <w:t xml:space="preserve">well </w:t>
      </w:r>
      <w:r w:rsidR="00585CE4" w:rsidRPr="00B5591E">
        <w:rPr>
          <w:rFonts w:ascii="Arial" w:hAnsi="Arial" w:cs="Arial"/>
          <w:sz w:val="24"/>
          <w:szCs w:val="24"/>
        </w:rPr>
        <w:t xml:space="preserve">at tidal volumes between 4-10 mL/kg and at positive end-expiratory pressures (PEEP) between 2-8 cmH2O.  </w:t>
      </w:r>
      <w:r w:rsidR="00130BBC" w:rsidRPr="00B5591E">
        <w:rPr>
          <w:rFonts w:ascii="Arial" w:hAnsi="Arial" w:cs="Arial"/>
          <w:sz w:val="24"/>
          <w:szCs w:val="24"/>
        </w:rPr>
        <w:t>However, a</w:t>
      </w:r>
      <w:r w:rsidR="00585CE4" w:rsidRPr="00B5591E">
        <w:rPr>
          <w:rFonts w:ascii="Arial" w:hAnsi="Arial" w:cs="Arial"/>
          <w:sz w:val="24"/>
          <w:szCs w:val="24"/>
        </w:rPr>
        <w:t xml:space="preserve"> PEEP of 8 cmH2O can cause a possible rupture at the bifurcation of the trachea.</w:t>
      </w:r>
      <w:r w:rsidRPr="00B5591E">
        <w:rPr>
          <w:rFonts w:ascii="Arial" w:hAnsi="Arial" w:cs="Arial"/>
          <w:sz w:val="24"/>
          <w:szCs w:val="24"/>
        </w:rPr>
        <w:t xml:space="preserve"> </w:t>
      </w:r>
      <w:r w:rsidR="00585CE4" w:rsidRPr="00B5591E">
        <w:rPr>
          <w:rFonts w:ascii="Arial" w:hAnsi="Arial" w:cs="Arial"/>
          <w:sz w:val="24"/>
          <w:szCs w:val="24"/>
        </w:rPr>
        <w:t xml:space="preserve">After each experiment (or set of experiments if performed back-to-back), the ventilation line leading to the trachea should be cleaned of any </w:t>
      </w:r>
      <w:proofErr w:type="spellStart"/>
      <w:r w:rsidR="00585CE4" w:rsidRPr="00B5591E">
        <w:rPr>
          <w:rFonts w:ascii="Arial" w:hAnsi="Arial" w:cs="Arial"/>
          <w:sz w:val="24"/>
          <w:szCs w:val="24"/>
        </w:rPr>
        <w:t>bronchoalveolar</w:t>
      </w:r>
      <w:proofErr w:type="spellEnd"/>
      <w:r w:rsidR="00585CE4" w:rsidRPr="00B5591E">
        <w:rPr>
          <w:rFonts w:ascii="Arial" w:hAnsi="Arial" w:cs="Arial"/>
          <w:sz w:val="24"/>
          <w:szCs w:val="24"/>
        </w:rPr>
        <w:t xml:space="preserve"> lavage (BAL) fluid that may have travelled up the trachea.</w:t>
      </w:r>
      <w:r w:rsidR="004761BD" w:rsidRPr="00B5591E">
        <w:rPr>
          <w:rFonts w:ascii="Arial" w:hAnsi="Arial" w:cs="Arial"/>
          <w:sz w:val="24"/>
          <w:szCs w:val="24"/>
        </w:rPr>
        <w:t xml:space="preserve"> </w:t>
      </w:r>
      <w:r w:rsidR="00585CE4" w:rsidRPr="00B5591E">
        <w:rPr>
          <w:rFonts w:ascii="Arial" w:hAnsi="Arial" w:cs="Arial"/>
          <w:sz w:val="24"/>
          <w:szCs w:val="24"/>
        </w:rPr>
        <w:t xml:space="preserve">This fluid will harden if left untouched and can completely block the ventilation line. </w:t>
      </w:r>
    </w:p>
    <w:p w14:paraId="5A2B18AC" w14:textId="77777777" w:rsidR="00264860" w:rsidRPr="00B5591E" w:rsidRDefault="00264860" w:rsidP="00F87CDC">
      <w:pPr>
        <w:spacing w:after="0" w:line="240" w:lineRule="auto"/>
        <w:jc w:val="both"/>
        <w:rPr>
          <w:rFonts w:ascii="Arial" w:hAnsi="Arial" w:cs="Arial"/>
          <w:sz w:val="24"/>
          <w:szCs w:val="24"/>
        </w:rPr>
      </w:pPr>
    </w:p>
    <w:p w14:paraId="425E7343" w14:textId="46262F14" w:rsidR="002E550A" w:rsidRPr="00B5591E" w:rsidRDefault="008B3DE2" w:rsidP="00F87CDC">
      <w:pPr>
        <w:spacing w:after="0" w:line="240" w:lineRule="auto"/>
        <w:jc w:val="both"/>
        <w:rPr>
          <w:rFonts w:ascii="Arial" w:hAnsi="Arial" w:cs="Arial"/>
          <w:sz w:val="24"/>
          <w:szCs w:val="24"/>
        </w:rPr>
      </w:pPr>
      <w:r w:rsidRPr="00B5591E">
        <w:rPr>
          <w:rFonts w:ascii="Arial" w:hAnsi="Arial" w:cs="Arial"/>
          <w:sz w:val="24"/>
          <w:szCs w:val="24"/>
        </w:rPr>
        <w:t xml:space="preserve">The perfusate composition is critical to a successful EVLP experiment. A 5% dextran mixture allows for lung perfusion that is </w:t>
      </w:r>
      <w:r w:rsidR="009A1465" w:rsidRPr="00B5591E">
        <w:rPr>
          <w:rFonts w:ascii="Arial" w:hAnsi="Arial" w:cs="Arial"/>
          <w:sz w:val="24"/>
          <w:szCs w:val="24"/>
        </w:rPr>
        <w:t>close to physiologic conditions, maintain</w:t>
      </w:r>
      <w:r w:rsidRPr="00B5591E">
        <w:rPr>
          <w:rFonts w:ascii="Arial" w:hAnsi="Arial" w:cs="Arial"/>
          <w:sz w:val="24"/>
          <w:szCs w:val="24"/>
        </w:rPr>
        <w:t>s</w:t>
      </w:r>
      <w:r w:rsidR="009A1465" w:rsidRPr="00B5591E">
        <w:rPr>
          <w:rFonts w:ascii="Arial" w:hAnsi="Arial" w:cs="Arial"/>
          <w:sz w:val="24"/>
          <w:szCs w:val="24"/>
        </w:rPr>
        <w:t xml:space="preserve"> a stable oncotic pressure to drive fluid back into the vasculature to prevent edema </w:t>
      </w:r>
      <w:r w:rsidRPr="00B5591E">
        <w:rPr>
          <w:rFonts w:ascii="Arial" w:hAnsi="Arial" w:cs="Arial"/>
          <w:sz w:val="24"/>
          <w:szCs w:val="24"/>
        </w:rPr>
        <w:t>and</w:t>
      </w:r>
      <w:r w:rsidR="009A1465" w:rsidRPr="00B5591E">
        <w:rPr>
          <w:rFonts w:ascii="Arial" w:hAnsi="Arial" w:cs="Arial"/>
          <w:sz w:val="24"/>
          <w:szCs w:val="24"/>
        </w:rPr>
        <w:t xml:space="preserve"> prevent</w:t>
      </w:r>
      <w:r w:rsidRPr="00B5591E">
        <w:rPr>
          <w:rFonts w:ascii="Arial" w:hAnsi="Arial" w:cs="Arial"/>
          <w:sz w:val="24"/>
          <w:szCs w:val="24"/>
        </w:rPr>
        <w:t>s</w:t>
      </w:r>
      <w:r w:rsidR="009A1465" w:rsidRPr="00B5591E">
        <w:rPr>
          <w:rFonts w:ascii="Arial" w:hAnsi="Arial" w:cs="Arial"/>
          <w:sz w:val="24"/>
          <w:szCs w:val="24"/>
        </w:rPr>
        <w:t xml:space="preserve"> thrombosis within the pulmonary vessels.</w:t>
      </w:r>
      <w:r w:rsidR="007437C4" w:rsidRPr="00B5591E">
        <w:rPr>
          <w:rFonts w:ascii="Arial" w:hAnsi="Arial" w:cs="Arial"/>
          <w:sz w:val="24"/>
          <w:szCs w:val="24"/>
        </w:rPr>
        <w:t xml:space="preserve">  </w:t>
      </w:r>
      <w:r w:rsidR="003D0BDE" w:rsidRPr="00B5591E">
        <w:rPr>
          <w:rFonts w:ascii="Arial" w:hAnsi="Arial" w:cs="Arial"/>
          <w:sz w:val="24"/>
          <w:szCs w:val="24"/>
        </w:rPr>
        <w:t xml:space="preserve">It is important to note that some </w:t>
      </w:r>
      <w:r w:rsidR="004761BD" w:rsidRPr="00B5591E">
        <w:rPr>
          <w:rFonts w:ascii="Arial" w:hAnsi="Arial" w:cs="Arial"/>
          <w:sz w:val="24"/>
          <w:szCs w:val="24"/>
        </w:rPr>
        <w:t xml:space="preserve">species of </w:t>
      </w:r>
      <w:r w:rsidR="003D0BDE" w:rsidRPr="00B5591E">
        <w:rPr>
          <w:rFonts w:ascii="Arial" w:hAnsi="Arial" w:cs="Arial"/>
          <w:sz w:val="24"/>
          <w:szCs w:val="24"/>
        </w:rPr>
        <w:t>rat</w:t>
      </w:r>
      <w:r w:rsidR="004761BD" w:rsidRPr="00B5591E">
        <w:rPr>
          <w:rFonts w:ascii="Arial" w:hAnsi="Arial" w:cs="Arial"/>
          <w:sz w:val="24"/>
          <w:szCs w:val="24"/>
        </w:rPr>
        <w:t>s</w:t>
      </w:r>
      <w:r w:rsidR="003D0BDE" w:rsidRPr="00B5591E">
        <w:rPr>
          <w:rFonts w:ascii="Arial" w:hAnsi="Arial" w:cs="Arial"/>
          <w:sz w:val="24"/>
          <w:szCs w:val="24"/>
        </w:rPr>
        <w:t xml:space="preserve"> can be allergic to dextran</w:t>
      </w:r>
      <w:r w:rsidR="004761BD" w:rsidRPr="00B5591E">
        <w:rPr>
          <w:rFonts w:ascii="Arial" w:hAnsi="Arial" w:cs="Arial"/>
          <w:sz w:val="24"/>
          <w:szCs w:val="24"/>
        </w:rPr>
        <w:t xml:space="preserve"> which might cause </w:t>
      </w:r>
      <w:r w:rsidR="003D0BDE" w:rsidRPr="00B5591E">
        <w:rPr>
          <w:rFonts w:ascii="Arial" w:hAnsi="Arial" w:cs="Arial"/>
          <w:sz w:val="24"/>
          <w:szCs w:val="24"/>
        </w:rPr>
        <w:t>pulmonary edema</w:t>
      </w:r>
      <w:hyperlink w:anchor="_ENREF_20" w:tooltip="Harris, 1965 #438" w:history="1">
        <w:r w:rsidR="003D0BDE" w:rsidRPr="00B5591E">
          <w:rPr>
            <w:rFonts w:ascii="Arial" w:hAnsi="Arial" w:cs="Arial"/>
            <w:sz w:val="24"/>
            <w:szCs w:val="24"/>
          </w:rPr>
          <w:fldChar w:fldCharType="begin"/>
        </w:r>
        <w:r w:rsidR="003D0BDE" w:rsidRPr="00B5591E">
          <w:rPr>
            <w:rFonts w:ascii="Arial" w:hAnsi="Arial" w:cs="Arial"/>
            <w:sz w:val="24"/>
            <w:szCs w:val="24"/>
          </w:rPr>
          <w:instrText xml:space="preserve"> ADDIN EN.CITE &lt;EndNote&gt;&lt;Cite&gt;&lt;Author&gt;Harris&lt;/Author&gt;&lt;Year&gt;1965&lt;/Year&gt;&lt;RecNum&gt;438&lt;/RecNum&gt;&lt;DisplayText&gt;&lt;style face="superscript"&gt;20&lt;/style&gt;&lt;/DisplayText&gt;&lt;record&gt;&lt;rec-number&gt;438&lt;/rec-number&gt;&lt;foreign-keys&gt;&lt;key app="EN" db-id="0aedar5eyar0r8efeepv9ax4axsxfpzwxvwd" timestamp="1409500155"&gt;438&lt;/key&gt;&lt;/foreign-keys&gt;&lt;ref-type name="Journal Article"&gt;17&lt;/ref-type&gt;&lt;contributors&gt;&lt;authors&gt;&lt;author&gt;Harris, J. M.&lt;/author&gt;&lt;/authors&gt;&lt;/contributors&gt;&lt;titles&gt;&lt;title&gt;Differences in responses between rat strains and colonies&lt;/title&gt;&lt;secondary-title&gt;Food Cosmet Toxicol&lt;/secondary-title&gt;&lt;alt-title&gt;Food and cosmetics toxicology&lt;/alt-title&gt;&lt;/titles&gt;&lt;periodical&gt;&lt;full-title&gt;Food Cosmet Toxicol&lt;/full-title&gt;&lt;abbr-1&gt;Food and cosmetics toxicology&lt;/abbr-1&gt;&lt;/periodical&gt;&lt;alt-periodical&gt;&lt;full-title&gt;Food Cosmet Toxicol&lt;/full-title&gt;&lt;abbr-1&gt;Food and cosmetics toxicology&lt;/abbr-1&gt;&lt;/alt-periodical&gt;&lt;pages&gt;199-202&lt;/pages&gt;&lt;volume&gt;3&lt;/volume&gt;&lt;number&gt;2&lt;/number&gt;&lt;keywords&gt;&lt;keyword&gt;Animals&lt;/keyword&gt;&lt;keyword&gt;Animals, Laboratory/*drug effects&lt;/keyword&gt;&lt;keyword&gt;Breeding&lt;/keyword&gt;&lt;keyword&gt;Dextrans/*pharmacology&lt;/keyword&gt;&lt;keyword&gt;Genes&lt;/keyword&gt;&lt;keyword&gt;Genetics&lt;/keyword&gt;&lt;keyword&gt;Mutation&lt;/keyword&gt;&lt;keyword&gt;Rats&lt;/keyword&gt;&lt;/keywords&gt;&lt;dates&gt;&lt;year&gt;1965&lt;/year&gt;&lt;pub-dates&gt;&lt;date&gt;Aug&lt;/date&gt;&lt;/pub-dates&gt;&lt;/dates&gt;&lt;isbn&gt;0015-6264 (Print)&amp;#xD;0015-6264 (Linking)&lt;/isbn&gt;&lt;accession-num&gt;5859237&lt;/accession-num&gt;&lt;urls&gt;&lt;related-urls&gt;&lt;url&gt;http://www.ncbi.nlm.nih.gov/pubmed/5859237&lt;/url&gt;&lt;/related-urls&gt;&lt;/urls&gt;&lt;/record&gt;&lt;/Cite&gt;&lt;/EndNote&gt;</w:instrText>
        </w:r>
        <w:r w:rsidR="003D0BDE" w:rsidRPr="00B5591E">
          <w:rPr>
            <w:rFonts w:ascii="Arial" w:hAnsi="Arial" w:cs="Arial"/>
            <w:sz w:val="24"/>
            <w:szCs w:val="24"/>
          </w:rPr>
          <w:fldChar w:fldCharType="separate"/>
        </w:r>
        <w:r w:rsidR="003D0BDE" w:rsidRPr="00B5591E">
          <w:rPr>
            <w:rFonts w:ascii="Arial" w:hAnsi="Arial" w:cs="Arial"/>
            <w:noProof/>
            <w:sz w:val="24"/>
            <w:szCs w:val="24"/>
            <w:vertAlign w:val="superscript"/>
          </w:rPr>
          <w:t>20</w:t>
        </w:r>
        <w:r w:rsidR="003D0BDE" w:rsidRPr="00B5591E">
          <w:rPr>
            <w:rFonts w:ascii="Arial" w:hAnsi="Arial" w:cs="Arial"/>
            <w:sz w:val="24"/>
            <w:szCs w:val="24"/>
          </w:rPr>
          <w:fldChar w:fldCharType="end"/>
        </w:r>
      </w:hyperlink>
      <w:r w:rsidR="003D0BDE" w:rsidRPr="00B5591E">
        <w:rPr>
          <w:rFonts w:ascii="Arial" w:hAnsi="Arial" w:cs="Arial"/>
          <w:sz w:val="24"/>
          <w:szCs w:val="24"/>
        </w:rPr>
        <w:t xml:space="preserve">. The contents of the perfusate was consistent across all experimental groups in this study, therefore </w:t>
      </w:r>
      <w:r w:rsidR="00BD0640" w:rsidRPr="00B5591E">
        <w:rPr>
          <w:rFonts w:ascii="Arial" w:hAnsi="Arial" w:cs="Arial"/>
          <w:sz w:val="24"/>
          <w:szCs w:val="24"/>
        </w:rPr>
        <w:t>the dextran cont</w:t>
      </w:r>
      <w:r w:rsidR="003D0BDE" w:rsidRPr="00B5591E">
        <w:rPr>
          <w:rFonts w:ascii="Arial" w:hAnsi="Arial" w:cs="Arial"/>
          <w:sz w:val="24"/>
          <w:szCs w:val="24"/>
        </w:rPr>
        <w:t xml:space="preserve">ent should not be a confounder. </w:t>
      </w:r>
      <w:r w:rsidR="007437C4" w:rsidRPr="00B5591E">
        <w:rPr>
          <w:rFonts w:ascii="Arial" w:hAnsi="Arial" w:cs="Arial"/>
          <w:sz w:val="24"/>
          <w:szCs w:val="24"/>
        </w:rPr>
        <w:t>The oncotic pressure is a critical variable that has the potential to improve or produce tissue edema.</w:t>
      </w:r>
      <w:r w:rsidRPr="00B5591E">
        <w:rPr>
          <w:rFonts w:ascii="Arial" w:hAnsi="Arial" w:cs="Arial"/>
          <w:sz w:val="24"/>
          <w:szCs w:val="24"/>
        </w:rPr>
        <w:t xml:space="preserve"> Commercially available perfusion solutions that are optimized for cold static storage or </w:t>
      </w:r>
      <w:proofErr w:type="spellStart"/>
      <w:r w:rsidRPr="00B5591E">
        <w:rPr>
          <w:rFonts w:ascii="Arial" w:hAnsi="Arial" w:cs="Arial"/>
          <w:sz w:val="24"/>
          <w:szCs w:val="24"/>
        </w:rPr>
        <w:t>normothermic</w:t>
      </w:r>
      <w:proofErr w:type="spellEnd"/>
      <w:r w:rsidRPr="00B5591E">
        <w:rPr>
          <w:rFonts w:ascii="Arial" w:hAnsi="Arial" w:cs="Arial"/>
          <w:sz w:val="24"/>
          <w:szCs w:val="24"/>
        </w:rPr>
        <w:t xml:space="preserve"> perfusions have been used in </w:t>
      </w:r>
      <w:r w:rsidR="004761BD" w:rsidRPr="00B5591E">
        <w:rPr>
          <w:rFonts w:ascii="Arial" w:hAnsi="Arial" w:cs="Arial"/>
          <w:sz w:val="24"/>
          <w:szCs w:val="24"/>
        </w:rPr>
        <w:t>this</w:t>
      </w:r>
      <w:r w:rsidRPr="00B5591E">
        <w:rPr>
          <w:rFonts w:ascii="Arial" w:hAnsi="Arial" w:cs="Arial"/>
          <w:sz w:val="24"/>
          <w:szCs w:val="24"/>
        </w:rPr>
        <w:t xml:space="preserve"> system to increase lung viability times. We note that some of these solutions contain albumin and o</w:t>
      </w:r>
      <w:r w:rsidR="009A1465" w:rsidRPr="00B5591E">
        <w:rPr>
          <w:rFonts w:ascii="Arial" w:hAnsi="Arial" w:cs="Arial"/>
          <w:sz w:val="24"/>
          <w:szCs w:val="24"/>
        </w:rPr>
        <w:t>ne concern</w:t>
      </w:r>
      <w:r w:rsidRPr="00B5591E">
        <w:rPr>
          <w:rFonts w:ascii="Arial" w:hAnsi="Arial" w:cs="Arial"/>
          <w:sz w:val="24"/>
          <w:szCs w:val="24"/>
        </w:rPr>
        <w:t xml:space="preserve"> is</w:t>
      </w:r>
      <w:r w:rsidR="009A1465" w:rsidRPr="00B5591E">
        <w:rPr>
          <w:rFonts w:ascii="Arial" w:hAnsi="Arial" w:cs="Arial"/>
          <w:sz w:val="24"/>
          <w:szCs w:val="24"/>
        </w:rPr>
        <w:t xml:space="preserve"> the possibility of bovine albumin triggering an inflammatory response in the rodent lung.</w:t>
      </w:r>
      <w:r w:rsidRPr="00B5591E">
        <w:rPr>
          <w:rFonts w:ascii="Arial" w:hAnsi="Arial" w:cs="Arial"/>
          <w:sz w:val="24"/>
          <w:szCs w:val="24"/>
        </w:rPr>
        <w:t xml:space="preserve"> Although optimal perfusate composition is an ongoing subject of investigation, </w:t>
      </w:r>
      <w:r w:rsidRPr="00B5591E">
        <w:rPr>
          <w:rFonts w:ascii="Arial" w:hAnsi="Arial"/>
          <w:sz w:val="24"/>
        </w:rPr>
        <w:t>t</w:t>
      </w:r>
      <w:r w:rsidR="00ED4531" w:rsidRPr="00B5591E">
        <w:rPr>
          <w:rFonts w:ascii="Arial" w:hAnsi="Arial" w:cs="Arial"/>
          <w:sz w:val="24"/>
          <w:szCs w:val="24"/>
        </w:rPr>
        <w:t xml:space="preserve">he perfusate needs to take into account the oncotic pressure, the osmotic pressure and buffering </w:t>
      </w:r>
      <w:r w:rsidR="00CE7A1F" w:rsidRPr="00B5591E">
        <w:rPr>
          <w:rFonts w:ascii="Arial" w:hAnsi="Arial" w:cs="Arial"/>
          <w:sz w:val="24"/>
          <w:szCs w:val="24"/>
        </w:rPr>
        <w:t>capacity. We recommend that t</w:t>
      </w:r>
      <w:r w:rsidR="00ED4531" w:rsidRPr="00B5591E">
        <w:rPr>
          <w:rFonts w:ascii="Arial" w:hAnsi="Arial" w:cs="Arial"/>
          <w:sz w:val="24"/>
          <w:szCs w:val="24"/>
        </w:rPr>
        <w:t xml:space="preserve">he solution be based upon a modified </w:t>
      </w:r>
      <w:r w:rsidR="00ED4531" w:rsidRPr="00B5591E">
        <w:rPr>
          <w:rStyle w:val="Emphasis"/>
          <w:rFonts w:ascii="Arial" w:eastAsia="Times New Roman" w:hAnsi="Arial" w:cs="Arial"/>
          <w:i w:val="0"/>
          <w:sz w:val="24"/>
          <w:szCs w:val="24"/>
        </w:rPr>
        <w:t>Krebs</w:t>
      </w:r>
      <w:r w:rsidR="00ED4531" w:rsidRPr="00B5591E">
        <w:rPr>
          <w:rStyle w:val="st"/>
          <w:rFonts w:ascii="Arial" w:eastAsia="Times New Roman" w:hAnsi="Arial" w:cs="Arial"/>
          <w:sz w:val="24"/>
          <w:szCs w:val="24"/>
        </w:rPr>
        <w:t>–</w:t>
      </w:r>
      <w:proofErr w:type="spellStart"/>
      <w:r w:rsidR="00ED4531" w:rsidRPr="00B5591E">
        <w:rPr>
          <w:rStyle w:val="st"/>
          <w:rFonts w:ascii="Arial" w:eastAsia="Times New Roman" w:hAnsi="Arial" w:cs="Arial"/>
          <w:sz w:val="24"/>
          <w:szCs w:val="24"/>
        </w:rPr>
        <w:t>Henseleit</w:t>
      </w:r>
      <w:proofErr w:type="spellEnd"/>
      <w:r w:rsidR="00ED4531" w:rsidRPr="00B5591E">
        <w:rPr>
          <w:rStyle w:val="st"/>
          <w:rFonts w:ascii="Arial" w:eastAsia="Times New Roman" w:hAnsi="Arial" w:cs="Arial"/>
          <w:sz w:val="24"/>
          <w:szCs w:val="24"/>
        </w:rPr>
        <w:t xml:space="preserve"> </w:t>
      </w:r>
      <w:r w:rsidR="00ED4531" w:rsidRPr="00B5591E">
        <w:rPr>
          <w:rStyle w:val="Emphasis"/>
          <w:rFonts w:ascii="Arial" w:eastAsia="Times New Roman" w:hAnsi="Arial" w:cs="Arial"/>
          <w:i w:val="0"/>
          <w:sz w:val="24"/>
          <w:szCs w:val="24"/>
        </w:rPr>
        <w:t>s</w:t>
      </w:r>
      <w:r w:rsidR="004761BD" w:rsidRPr="00B5591E">
        <w:rPr>
          <w:rStyle w:val="Emphasis"/>
          <w:rFonts w:ascii="Arial" w:eastAsia="Times New Roman" w:hAnsi="Arial" w:cs="Arial"/>
          <w:i w:val="0"/>
          <w:sz w:val="24"/>
          <w:szCs w:val="24"/>
        </w:rPr>
        <w:t xml:space="preserve">olution or cell culture media. </w:t>
      </w:r>
      <w:r w:rsidR="00ED4531" w:rsidRPr="00B5591E">
        <w:rPr>
          <w:rStyle w:val="Emphasis"/>
          <w:rFonts w:ascii="Arial" w:eastAsia="Times New Roman" w:hAnsi="Arial" w:cs="Arial"/>
          <w:i w:val="0"/>
          <w:sz w:val="24"/>
          <w:szCs w:val="24"/>
        </w:rPr>
        <w:t xml:space="preserve">The oncotic pressure should be maintained by dextran or albumin, depending on the application. </w:t>
      </w:r>
      <w:r w:rsidR="002E550A" w:rsidRPr="00B5591E">
        <w:rPr>
          <w:rStyle w:val="Emphasis"/>
          <w:rFonts w:ascii="Arial" w:eastAsia="Times New Roman" w:hAnsi="Arial" w:cs="Arial"/>
          <w:i w:val="0"/>
          <w:sz w:val="24"/>
          <w:szCs w:val="24"/>
        </w:rPr>
        <w:t xml:space="preserve">The perfusion pressure and flow rate </w:t>
      </w:r>
      <w:r w:rsidR="00130BBC" w:rsidRPr="00B5591E">
        <w:rPr>
          <w:rStyle w:val="Emphasis"/>
          <w:rFonts w:ascii="Arial" w:eastAsia="Times New Roman" w:hAnsi="Arial" w:cs="Arial"/>
          <w:i w:val="0"/>
          <w:sz w:val="24"/>
          <w:szCs w:val="24"/>
        </w:rPr>
        <w:t>affects</w:t>
      </w:r>
      <w:r w:rsidR="002E550A" w:rsidRPr="00B5591E">
        <w:rPr>
          <w:rStyle w:val="Emphasis"/>
          <w:rFonts w:ascii="Arial" w:eastAsia="Times New Roman" w:hAnsi="Arial" w:cs="Arial"/>
          <w:i w:val="0"/>
          <w:sz w:val="24"/>
          <w:szCs w:val="24"/>
        </w:rPr>
        <w:t xml:space="preserve"> the organ and supra</w:t>
      </w:r>
      <w:r w:rsidR="007437C4" w:rsidRPr="00B5591E">
        <w:rPr>
          <w:rStyle w:val="Emphasis"/>
          <w:rFonts w:ascii="Arial" w:eastAsia="Times New Roman" w:hAnsi="Arial" w:cs="Arial"/>
          <w:i w:val="0"/>
          <w:sz w:val="24"/>
          <w:szCs w:val="24"/>
        </w:rPr>
        <w:t>-</w:t>
      </w:r>
      <w:r w:rsidR="002E550A" w:rsidRPr="00B5591E">
        <w:rPr>
          <w:rStyle w:val="Emphasis"/>
          <w:rFonts w:ascii="Arial" w:eastAsia="Times New Roman" w:hAnsi="Arial" w:cs="Arial"/>
          <w:i w:val="0"/>
          <w:sz w:val="24"/>
          <w:szCs w:val="24"/>
        </w:rPr>
        <w:t>physiologic perfusion parameters can make the organ prone to mechanical trauma.</w:t>
      </w:r>
      <w:r w:rsidR="002E550A" w:rsidRPr="00B5591E" w:rsidDel="002E550A">
        <w:rPr>
          <w:rFonts w:ascii="Arial" w:hAnsi="Arial" w:cs="Arial"/>
          <w:sz w:val="24"/>
          <w:szCs w:val="24"/>
          <w:u w:val="single"/>
        </w:rPr>
        <w:t xml:space="preserve"> </w:t>
      </w:r>
    </w:p>
    <w:p w14:paraId="3C789B5F" w14:textId="77777777" w:rsidR="00ED4531" w:rsidRPr="00B5591E" w:rsidRDefault="00ED4531" w:rsidP="00F87CDC">
      <w:pPr>
        <w:pStyle w:val="ListParagraph"/>
        <w:spacing w:after="0" w:line="240" w:lineRule="auto"/>
        <w:ind w:left="1800"/>
        <w:jc w:val="both"/>
        <w:rPr>
          <w:rFonts w:ascii="Arial" w:hAnsi="Arial" w:cs="Arial"/>
          <w:sz w:val="24"/>
          <w:szCs w:val="24"/>
        </w:rPr>
      </w:pPr>
    </w:p>
    <w:p w14:paraId="79ED50AB" w14:textId="77777777" w:rsidR="009A1465" w:rsidRPr="00B5591E" w:rsidRDefault="0057436F" w:rsidP="00F87CDC">
      <w:pPr>
        <w:spacing w:after="0" w:line="240" w:lineRule="auto"/>
        <w:jc w:val="both"/>
        <w:rPr>
          <w:rFonts w:ascii="Arial" w:hAnsi="Arial" w:cs="Arial"/>
          <w:b/>
          <w:i/>
          <w:sz w:val="24"/>
          <w:szCs w:val="24"/>
        </w:rPr>
      </w:pPr>
      <w:r w:rsidRPr="00B5591E">
        <w:rPr>
          <w:rFonts w:ascii="Arial" w:hAnsi="Arial" w:cs="Arial"/>
          <w:b/>
          <w:i/>
          <w:sz w:val="24"/>
          <w:szCs w:val="24"/>
        </w:rPr>
        <w:t>Visual Indicators during Experiment:</w:t>
      </w:r>
    </w:p>
    <w:p w14:paraId="203CA310" w14:textId="77777777" w:rsidR="000D4B3A" w:rsidRPr="00B5591E" w:rsidRDefault="00414A40" w:rsidP="00F87CDC">
      <w:pPr>
        <w:spacing w:after="0" w:line="240" w:lineRule="auto"/>
        <w:jc w:val="both"/>
        <w:rPr>
          <w:rFonts w:ascii="Arial" w:hAnsi="Arial" w:cs="Arial"/>
          <w:sz w:val="24"/>
          <w:szCs w:val="24"/>
        </w:rPr>
      </w:pPr>
      <w:r w:rsidRPr="00B5591E">
        <w:rPr>
          <w:rFonts w:ascii="Arial" w:hAnsi="Arial" w:cs="Arial"/>
          <w:sz w:val="24"/>
          <w:szCs w:val="24"/>
        </w:rPr>
        <w:t xml:space="preserve">There are many visual cues as well as indications from real-time data that can be used to determine if an EVLP experiment is running well.  The lung will remain the same size and will deflate to the same volume after every breath.  There will also be no leaking </w:t>
      </w:r>
      <w:r w:rsidRPr="00B5591E">
        <w:rPr>
          <w:rFonts w:ascii="Arial" w:hAnsi="Arial" w:cs="Arial"/>
          <w:sz w:val="24"/>
          <w:szCs w:val="24"/>
        </w:rPr>
        <w:lastRenderedPageBreak/>
        <w:t>from the lung itself.  The PVR, lung weight, and compliance will remain relatively constant.  Oxygen production will remain constant or increase slightly.</w:t>
      </w:r>
      <w:r w:rsidR="002E550A" w:rsidRPr="00B5591E">
        <w:rPr>
          <w:rFonts w:ascii="Arial" w:hAnsi="Arial" w:cs="Arial"/>
          <w:sz w:val="24"/>
          <w:szCs w:val="24"/>
        </w:rPr>
        <w:tab/>
      </w:r>
    </w:p>
    <w:p w14:paraId="514868DD" w14:textId="77777777" w:rsidR="002E550A" w:rsidRPr="00B5591E" w:rsidRDefault="002E550A" w:rsidP="00F87CDC">
      <w:pPr>
        <w:spacing w:after="0" w:line="240" w:lineRule="auto"/>
        <w:jc w:val="both"/>
        <w:rPr>
          <w:rFonts w:ascii="Arial" w:hAnsi="Arial" w:cs="Arial"/>
          <w:sz w:val="24"/>
          <w:szCs w:val="24"/>
        </w:rPr>
      </w:pPr>
      <w:r w:rsidRPr="00B5591E">
        <w:rPr>
          <w:rFonts w:ascii="Arial" w:hAnsi="Arial" w:cs="Arial"/>
          <w:sz w:val="24"/>
          <w:szCs w:val="24"/>
        </w:rPr>
        <w:tab/>
      </w:r>
    </w:p>
    <w:p w14:paraId="61EBCE22" w14:textId="41E8DA1F" w:rsidR="005B06EB" w:rsidRPr="00B5591E" w:rsidRDefault="00CC0140" w:rsidP="00F87CDC">
      <w:pPr>
        <w:spacing w:after="0" w:line="240" w:lineRule="auto"/>
        <w:jc w:val="both"/>
        <w:rPr>
          <w:rFonts w:ascii="Arial" w:hAnsi="Arial" w:cs="Arial"/>
          <w:sz w:val="24"/>
          <w:szCs w:val="24"/>
        </w:rPr>
      </w:pPr>
      <w:r w:rsidRPr="00B5591E">
        <w:rPr>
          <w:rFonts w:ascii="Arial" w:hAnsi="Arial" w:cs="Arial"/>
          <w:sz w:val="24"/>
          <w:szCs w:val="24"/>
        </w:rPr>
        <w:t>There are many visu</w:t>
      </w:r>
      <w:r w:rsidR="00060AD7" w:rsidRPr="00B5591E">
        <w:rPr>
          <w:rFonts w:ascii="Arial" w:hAnsi="Arial" w:cs="Arial"/>
          <w:sz w:val="24"/>
          <w:szCs w:val="24"/>
        </w:rPr>
        <w:t xml:space="preserve">al indicators when the lung becomes compromised during an experiment.  </w:t>
      </w:r>
      <w:r w:rsidRPr="00B5591E">
        <w:rPr>
          <w:rFonts w:ascii="Arial" w:hAnsi="Arial" w:cs="Arial"/>
          <w:sz w:val="24"/>
          <w:szCs w:val="24"/>
        </w:rPr>
        <w:t xml:space="preserve">The lung becomes edematous and grows rapidly in size and weight.  The color of the lung changes </w:t>
      </w:r>
      <w:r w:rsidR="007437C4" w:rsidRPr="00B5591E">
        <w:rPr>
          <w:rFonts w:ascii="Arial" w:hAnsi="Arial" w:cs="Arial"/>
          <w:sz w:val="24"/>
          <w:szCs w:val="24"/>
        </w:rPr>
        <w:t xml:space="preserve">(from a tan-pink to white) </w:t>
      </w:r>
      <w:r w:rsidRPr="00B5591E">
        <w:rPr>
          <w:rFonts w:ascii="Arial" w:hAnsi="Arial" w:cs="Arial"/>
          <w:sz w:val="24"/>
          <w:szCs w:val="24"/>
        </w:rPr>
        <w:t xml:space="preserve">and pockets of liquid can be identified in the tissue.  </w:t>
      </w:r>
      <w:r w:rsidR="00482D0B" w:rsidRPr="00B5591E">
        <w:rPr>
          <w:rFonts w:ascii="Arial" w:hAnsi="Arial" w:cs="Arial"/>
          <w:sz w:val="24"/>
          <w:szCs w:val="24"/>
        </w:rPr>
        <w:t>If the trachea or lung ruptures from barotrauma or over distension, there will be bubbling from the point of injury</w:t>
      </w:r>
      <w:r w:rsidR="002D66DC" w:rsidRPr="00B5591E">
        <w:rPr>
          <w:rFonts w:ascii="Arial" w:hAnsi="Arial" w:cs="Arial"/>
          <w:sz w:val="24"/>
          <w:szCs w:val="24"/>
        </w:rPr>
        <w:t xml:space="preserve"> (</w:t>
      </w:r>
      <w:r w:rsidR="00993EF0" w:rsidRPr="00B5591E">
        <w:rPr>
          <w:rFonts w:ascii="Arial" w:hAnsi="Arial" w:cs="Arial"/>
          <w:sz w:val="24"/>
          <w:szCs w:val="24"/>
        </w:rPr>
        <w:t xml:space="preserve">Figure </w:t>
      </w:r>
      <w:r w:rsidR="00D47946" w:rsidRPr="00B5591E">
        <w:rPr>
          <w:rFonts w:ascii="Arial" w:hAnsi="Arial" w:cs="Arial"/>
          <w:sz w:val="24"/>
          <w:szCs w:val="24"/>
        </w:rPr>
        <w:t>1</w:t>
      </w:r>
      <w:r w:rsidR="006D5362" w:rsidRPr="00B5591E">
        <w:rPr>
          <w:rFonts w:ascii="Arial" w:hAnsi="Arial" w:cs="Arial"/>
          <w:sz w:val="24"/>
          <w:szCs w:val="24"/>
        </w:rPr>
        <w:t>2</w:t>
      </w:r>
      <w:r w:rsidR="00993EF0" w:rsidRPr="00B5591E">
        <w:rPr>
          <w:rFonts w:ascii="Arial" w:hAnsi="Arial" w:cs="Arial"/>
          <w:sz w:val="24"/>
          <w:szCs w:val="24"/>
        </w:rPr>
        <w:t>B)</w:t>
      </w:r>
      <w:r w:rsidR="004761BD" w:rsidRPr="00B5591E">
        <w:rPr>
          <w:rFonts w:ascii="Arial" w:hAnsi="Arial" w:cs="Arial"/>
          <w:sz w:val="24"/>
          <w:szCs w:val="24"/>
        </w:rPr>
        <w:t xml:space="preserve">. </w:t>
      </w:r>
      <w:r w:rsidR="00482D0B" w:rsidRPr="00B5591E">
        <w:rPr>
          <w:rFonts w:ascii="Arial" w:hAnsi="Arial" w:cs="Arial"/>
          <w:sz w:val="24"/>
          <w:szCs w:val="24"/>
        </w:rPr>
        <w:t>Oxygen production will decrease and the PVR and compliance will dramatically increase as well.</w:t>
      </w:r>
    </w:p>
    <w:p w14:paraId="2E4FE51D" w14:textId="77777777" w:rsidR="000D4B3A" w:rsidRPr="00B5591E" w:rsidRDefault="000D4B3A" w:rsidP="00F87CDC">
      <w:pPr>
        <w:spacing w:after="0" w:line="240" w:lineRule="auto"/>
        <w:ind w:firstLine="720"/>
        <w:jc w:val="both"/>
        <w:rPr>
          <w:rFonts w:ascii="Arial" w:hAnsi="Arial" w:cs="Arial"/>
          <w:sz w:val="24"/>
          <w:szCs w:val="24"/>
        </w:rPr>
      </w:pPr>
    </w:p>
    <w:p w14:paraId="4A155F8D" w14:textId="0892052F" w:rsidR="009A1465"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 xml:space="preserve">The potential of using an EVLP model on small animals such as rodents opens the door </w:t>
      </w:r>
      <w:r w:rsidR="00066939" w:rsidRPr="00B5591E">
        <w:rPr>
          <w:rFonts w:ascii="Arial" w:hAnsi="Arial" w:cs="Arial"/>
          <w:sz w:val="24"/>
          <w:szCs w:val="24"/>
        </w:rPr>
        <w:t>for</w:t>
      </w:r>
      <w:r w:rsidRPr="00B5591E">
        <w:rPr>
          <w:rFonts w:ascii="Arial" w:hAnsi="Arial" w:cs="Arial"/>
          <w:sz w:val="24"/>
          <w:szCs w:val="24"/>
        </w:rPr>
        <w:t xml:space="preserve"> future studies improving the treatment of lung transplants. However, the small animal model requires a </w:t>
      </w:r>
      <w:r w:rsidR="00066939" w:rsidRPr="00B5591E">
        <w:rPr>
          <w:rFonts w:ascii="Arial" w:hAnsi="Arial" w:cs="Arial"/>
          <w:sz w:val="24"/>
          <w:szCs w:val="24"/>
        </w:rPr>
        <w:t>better</w:t>
      </w:r>
      <w:r w:rsidR="002D66DC" w:rsidRPr="00B5591E">
        <w:rPr>
          <w:rFonts w:ascii="Arial" w:hAnsi="Arial" w:cs="Arial"/>
          <w:sz w:val="24"/>
          <w:szCs w:val="24"/>
        </w:rPr>
        <w:t xml:space="preserve"> understanding to truly mimic </w:t>
      </w:r>
      <w:proofErr w:type="gramStart"/>
      <w:r w:rsidR="002D66DC" w:rsidRPr="00B5591E">
        <w:rPr>
          <w:rFonts w:ascii="Arial" w:hAnsi="Arial" w:cs="Arial"/>
          <w:sz w:val="24"/>
          <w:szCs w:val="24"/>
        </w:rPr>
        <w:t xml:space="preserve">a </w:t>
      </w:r>
      <w:r w:rsidRPr="00B5591E">
        <w:rPr>
          <w:rFonts w:ascii="Arial" w:hAnsi="Arial" w:cs="Arial"/>
          <w:sz w:val="24"/>
          <w:szCs w:val="24"/>
        </w:rPr>
        <w:t>lung</w:t>
      </w:r>
      <w:proofErr w:type="gramEnd"/>
      <w:r w:rsidRPr="00B5591E">
        <w:rPr>
          <w:rFonts w:ascii="Arial" w:hAnsi="Arial" w:cs="Arial"/>
          <w:sz w:val="24"/>
          <w:szCs w:val="24"/>
        </w:rPr>
        <w:t xml:space="preserve"> transplantation. This model </w:t>
      </w:r>
      <w:r w:rsidR="004761BD" w:rsidRPr="00B5591E">
        <w:rPr>
          <w:rFonts w:ascii="Arial" w:hAnsi="Arial" w:cs="Arial"/>
          <w:sz w:val="24"/>
          <w:szCs w:val="24"/>
        </w:rPr>
        <w:t>may be used in the future to</w:t>
      </w:r>
      <w:r w:rsidR="00066939" w:rsidRPr="00B5591E">
        <w:rPr>
          <w:rFonts w:ascii="Arial" w:hAnsi="Arial" w:cs="Arial"/>
          <w:sz w:val="24"/>
          <w:szCs w:val="24"/>
        </w:rPr>
        <w:t xml:space="preserve"> improve </w:t>
      </w:r>
      <w:r w:rsidRPr="00B5591E">
        <w:rPr>
          <w:rFonts w:ascii="Arial" w:hAnsi="Arial" w:cs="Arial"/>
          <w:sz w:val="24"/>
          <w:szCs w:val="24"/>
        </w:rPr>
        <w:t xml:space="preserve">medical treatments and </w:t>
      </w:r>
      <w:r w:rsidR="00066939" w:rsidRPr="00B5591E">
        <w:rPr>
          <w:rFonts w:ascii="Arial" w:hAnsi="Arial" w:cs="Arial"/>
          <w:sz w:val="24"/>
          <w:szCs w:val="24"/>
        </w:rPr>
        <w:t xml:space="preserve">define baseline </w:t>
      </w:r>
      <w:r w:rsidRPr="00B5591E">
        <w:rPr>
          <w:rFonts w:ascii="Arial" w:hAnsi="Arial" w:cs="Arial"/>
          <w:sz w:val="24"/>
          <w:szCs w:val="24"/>
        </w:rPr>
        <w:t>parameters</w:t>
      </w:r>
      <w:r w:rsidR="004761BD" w:rsidRPr="00B5591E">
        <w:rPr>
          <w:rFonts w:ascii="Arial" w:hAnsi="Arial" w:cs="Arial"/>
          <w:sz w:val="24"/>
          <w:szCs w:val="24"/>
        </w:rPr>
        <w:t xml:space="preserve"> for future lung transplant studies</w:t>
      </w:r>
      <w:r w:rsidRPr="00B5591E">
        <w:rPr>
          <w:rFonts w:ascii="Arial" w:hAnsi="Arial" w:cs="Arial"/>
          <w:sz w:val="24"/>
          <w:szCs w:val="24"/>
        </w:rPr>
        <w:t>.</w:t>
      </w:r>
      <w:bookmarkStart w:id="11" w:name="_GoBack"/>
      <w:bookmarkEnd w:id="11"/>
    </w:p>
    <w:p w14:paraId="30FF9225" w14:textId="77777777" w:rsidR="00771D9E" w:rsidRPr="00B5591E" w:rsidRDefault="009A1465" w:rsidP="00F87CDC">
      <w:pPr>
        <w:spacing w:after="0" w:line="240" w:lineRule="auto"/>
        <w:jc w:val="both"/>
        <w:rPr>
          <w:rFonts w:ascii="Arial" w:hAnsi="Arial" w:cs="Arial"/>
          <w:sz w:val="24"/>
          <w:szCs w:val="24"/>
        </w:rPr>
      </w:pPr>
      <w:r w:rsidRPr="00B5591E">
        <w:rPr>
          <w:rFonts w:ascii="Arial" w:hAnsi="Arial" w:cs="Arial"/>
          <w:sz w:val="24"/>
          <w:szCs w:val="24"/>
        </w:rPr>
        <w:tab/>
        <w:t xml:space="preserve"> </w:t>
      </w:r>
    </w:p>
    <w:p w14:paraId="57965AD3" w14:textId="77777777" w:rsidR="009A1465" w:rsidRPr="00B5591E" w:rsidRDefault="00771D9E" w:rsidP="00F87CDC">
      <w:pPr>
        <w:spacing w:after="0" w:line="240" w:lineRule="auto"/>
        <w:jc w:val="both"/>
        <w:rPr>
          <w:rFonts w:ascii="Arial" w:eastAsia="Times New Roman" w:hAnsi="Arial" w:cs="Arial"/>
          <w:b/>
          <w:sz w:val="24"/>
          <w:szCs w:val="24"/>
        </w:rPr>
      </w:pPr>
      <w:r w:rsidRPr="00B5591E">
        <w:rPr>
          <w:rFonts w:ascii="Arial" w:eastAsia="Times New Roman" w:hAnsi="Arial" w:cs="Arial"/>
          <w:b/>
          <w:sz w:val="24"/>
          <w:szCs w:val="24"/>
        </w:rPr>
        <w:t>ACKNOWLEDGEMENTS</w:t>
      </w:r>
      <w:r w:rsidR="008B0C49" w:rsidRPr="00B5591E">
        <w:rPr>
          <w:rFonts w:ascii="Arial" w:eastAsia="Times New Roman" w:hAnsi="Arial" w:cs="Arial"/>
          <w:b/>
          <w:sz w:val="24"/>
          <w:szCs w:val="24"/>
        </w:rPr>
        <w:t>:</w:t>
      </w:r>
    </w:p>
    <w:p w14:paraId="3E273222" w14:textId="77777777" w:rsidR="00D55A06" w:rsidRPr="00B5591E" w:rsidRDefault="00771D9E" w:rsidP="00F87CDC">
      <w:pPr>
        <w:spacing w:after="0" w:line="240" w:lineRule="auto"/>
        <w:jc w:val="both"/>
        <w:rPr>
          <w:rFonts w:ascii="Arial" w:hAnsi="Arial" w:cs="Arial"/>
          <w:iCs/>
          <w:sz w:val="24"/>
          <w:szCs w:val="24"/>
        </w:rPr>
      </w:pPr>
      <w:r w:rsidRPr="00B5591E">
        <w:rPr>
          <w:rFonts w:ascii="Arial" w:hAnsi="Arial" w:cs="Arial"/>
          <w:sz w:val="24"/>
          <w:szCs w:val="24"/>
        </w:rPr>
        <w:t>The authors would like to acknowledge the assistance of Harvard Apparatus</w:t>
      </w:r>
      <w:r w:rsidR="00D55A06" w:rsidRPr="00B5591E">
        <w:rPr>
          <w:rFonts w:ascii="Arial" w:hAnsi="Arial" w:cs="Arial"/>
          <w:sz w:val="24"/>
          <w:szCs w:val="24"/>
        </w:rPr>
        <w:t>, especially</w:t>
      </w:r>
      <w:r w:rsidRPr="00B5591E">
        <w:rPr>
          <w:rFonts w:ascii="Arial" w:hAnsi="Arial" w:cs="Arial"/>
          <w:sz w:val="24"/>
          <w:szCs w:val="24"/>
        </w:rPr>
        <w:t xml:space="preserve"> Stephanie </w:t>
      </w:r>
      <w:proofErr w:type="spellStart"/>
      <w:r w:rsidRPr="00B5591E">
        <w:rPr>
          <w:rFonts w:ascii="Arial" w:hAnsi="Arial" w:cs="Arial"/>
          <w:sz w:val="24"/>
          <w:szCs w:val="24"/>
        </w:rPr>
        <w:t>Pazniokas</w:t>
      </w:r>
      <w:proofErr w:type="spellEnd"/>
      <w:r w:rsidR="00D55A06" w:rsidRPr="00B5591E">
        <w:rPr>
          <w:rFonts w:ascii="Arial" w:hAnsi="Arial" w:cs="Arial"/>
          <w:sz w:val="24"/>
          <w:szCs w:val="24"/>
        </w:rPr>
        <w:t>, MS (</w:t>
      </w:r>
      <w:r w:rsidR="00D55A06" w:rsidRPr="00B5591E">
        <w:rPr>
          <w:rFonts w:ascii="Arial" w:hAnsi="Arial" w:cs="Arial"/>
          <w:i/>
          <w:iCs/>
          <w:sz w:val="24"/>
          <w:szCs w:val="24"/>
        </w:rPr>
        <w:t>Physiology Systems &amp; Regenerative Medicine)</w:t>
      </w:r>
      <w:r w:rsidR="00D55A06" w:rsidRPr="00B5591E">
        <w:rPr>
          <w:rFonts w:ascii="Arial" w:hAnsi="Arial" w:cs="Arial"/>
          <w:iCs/>
          <w:sz w:val="24"/>
          <w:szCs w:val="24"/>
        </w:rPr>
        <w:t xml:space="preserve"> for their assistance in circuit assembly, m</w:t>
      </w:r>
      <w:r w:rsidR="007437C4" w:rsidRPr="00B5591E">
        <w:rPr>
          <w:rFonts w:ascii="Arial" w:hAnsi="Arial" w:cs="Arial"/>
          <w:iCs/>
          <w:sz w:val="24"/>
          <w:szCs w:val="24"/>
        </w:rPr>
        <w:t xml:space="preserve">odification and troubleshooting of the perfusion circuit and XVIVO Perfusion (Daniel </w:t>
      </w:r>
      <w:proofErr w:type="spellStart"/>
      <w:r w:rsidR="007437C4" w:rsidRPr="00B5591E">
        <w:rPr>
          <w:rFonts w:ascii="Arial" w:hAnsi="Arial" w:cs="Arial"/>
          <w:iCs/>
          <w:sz w:val="24"/>
          <w:szCs w:val="24"/>
        </w:rPr>
        <w:t>Martinelli</w:t>
      </w:r>
      <w:proofErr w:type="spellEnd"/>
      <w:r w:rsidR="007437C4" w:rsidRPr="00B5591E">
        <w:rPr>
          <w:rFonts w:ascii="Arial" w:hAnsi="Arial" w:cs="Arial"/>
          <w:iCs/>
          <w:sz w:val="24"/>
          <w:szCs w:val="24"/>
        </w:rPr>
        <w:t xml:space="preserve">, </w:t>
      </w:r>
      <w:r w:rsidR="007437C4" w:rsidRPr="00B5591E">
        <w:rPr>
          <w:rFonts w:ascii="Arial" w:hAnsi="Arial" w:cs="Arial"/>
          <w:sz w:val="24"/>
          <w:szCs w:val="24"/>
        </w:rPr>
        <w:t>CCP, CTP</w:t>
      </w:r>
      <w:r w:rsidR="007437C4" w:rsidRPr="00B5591E">
        <w:rPr>
          <w:rFonts w:ascii="Arial" w:hAnsi="Arial" w:cs="Arial"/>
          <w:iCs/>
          <w:sz w:val="24"/>
          <w:szCs w:val="24"/>
        </w:rPr>
        <w:t xml:space="preserve">) for providing non-clinical use pulmonary </w:t>
      </w:r>
      <w:proofErr w:type="spellStart"/>
      <w:r w:rsidR="007437C4" w:rsidRPr="00B5591E">
        <w:rPr>
          <w:rFonts w:ascii="Arial" w:hAnsi="Arial" w:cs="Arial"/>
          <w:iCs/>
          <w:sz w:val="24"/>
          <w:szCs w:val="24"/>
        </w:rPr>
        <w:t>plegia</w:t>
      </w:r>
      <w:proofErr w:type="spellEnd"/>
      <w:r w:rsidR="007437C4" w:rsidRPr="00B5591E">
        <w:rPr>
          <w:rFonts w:ascii="Arial" w:hAnsi="Arial" w:cs="Arial"/>
          <w:iCs/>
          <w:sz w:val="24"/>
          <w:szCs w:val="24"/>
        </w:rPr>
        <w:t>.</w:t>
      </w:r>
    </w:p>
    <w:p w14:paraId="00BB2842" w14:textId="77777777" w:rsidR="00D55A06" w:rsidRPr="00B5591E" w:rsidRDefault="00D55A06" w:rsidP="00F87CDC">
      <w:pPr>
        <w:spacing w:after="0" w:line="240" w:lineRule="auto"/>
        <w:rPr>
          <w:rFonts w:ascii="Arial" w:hAnsi="Arial" w:cs="Arial"/>
          <w:iCs/>
          <w:sz w:val="24"/>
          <w:szCs w:val="24"/>
        </w:rPr>
      </w:pPr>
    </w:p>
    <w:p w14:paraId="270420A7" w14:textId="77777777" w:rsidR="00771D9E" w:rsidRPr="00B5591E" w:rsidRDefault="00D55A06" w:rsidP="00F87CDC">
      <w:pPr>
        <w:spacing w:after="0" w:line="240" w:lineRule="auto"/>
        <w:jc w:val="both"/>
        <w:rPr>
          <w:rFonts w:ascii="Arial" w:hAnsi="Arial" w:cs="Arial"/>
          <w:b/>
          <w:sz w:val="24"/>
          <w:szCs w:val="24"/>
        </w:rPr>
      </w:pPr>
      <w:r w:rsidRPr="00B5591E">
        <w:rPr>
          <w:rFonts w:ascii="Arial" w:hAnsi="Arial" w:cs="Arial"/>
          <w:b/>
          <w:sz w:val="24"/>
          <w:szCs w:val="24"/>
        </w:rPr>
        <w:t xml:space="preserve">DISCLOSURES:  </w:t>
      </w:r>
      <w:r w:rsidRPr="00B5591E">
        <w:rPr>
          <w:rFonts w:ascii="Arial" w:hAnsi="Arial" w:cs="Arial"/>
          <w:sz w:val="24"/>
          <w:szCs w:val="24"/>
        </w:rPr>
        <w:t>None</w:t>
      </w:r>
    </w:p>
    <w:p w14:paraId="646574BE" w14:textId="77777777" w:rsidR="009A1465" w:rsidRPr="00B5591E" w:rsidRDefault="009A1465" w:rsidP="00F87CDC">
      <w:pPr>
        <w:spacing w:after="0" w:line="240" w:lineRule="auto"/>
        <w:jc w:val="both"/>
        <w:rPr>
          <w:rFonts w:ascii="Arial" w:hAnsi="Arial" w:cs="Arial"/>
          <w:sz w:val="24"/>
          <w:szCs w:val="24"/>
        </w:rPr>
      </w:pPr>
    </w:p>
    <w:p w14:paraId="233C8CB5" w14:textId="77777777" w:rsidR="001F56A1" w:rsidRPr="00B5591E" w:rsidRDefault="001F56A1" w:rsidP="00F87CDC">
      <w:pPr>
        <w:spacing w:after="0" w:line="240" w:lineRule="auto"/>
        <w:rPr>
          <w:rFonts w:ascii="Arial" w:hAnsi="Arial" w:cs="Arial"/>
          <w:b/>
          <w:sz w:val="24"/>
          <w:szCs w:val="24"/>
        </w:rPr>
      </w:pPr>
      <w:r w:rsidRPr="00B5591E">
        <w:rPr>
          <w:rFonts w:ascii="Arial" w:hAnsi="Arial" w:cs="Arial"/>
          <w:b/>
          <w:sz w:val="24"/>
          <w:szCs w:val="24"/>
        </w:rPr>
        <w:br w:type="page"/>
      </w:r>
    </w:p>
    <w:p w14:paraId="64EEB84B" w14:textId="77777777" w:rsidR="00CB266C" w:rsidRPr="00B5591E" w:rsidRDefault="000D4B3A" w:rsidP="00F87CDC">
      <w:pPr>
        <w:spacing w:after="0" w:line="240" w:lineRule="auto"/>
        <w:rPr>
          <w:rFonts w:ascii="Arial" w:hAnsi="Arial" w:cs="Arial"/>
          <w:b/>
          <w:sz w:val="24"/>
          <w:szCs w:val="24"/>
        </w:rPr>
      </w:pPr>
      <w:r w:rsidRPr="00B5591E">
        <w:rPr>
          <w:rFonts w:ascii="Arial" w:hAnsi="Arial" w:cs="Arial"/>
          <w:b/>
          <w:sz w:val="24"/>
          <w:szCs w:val="24"/>
        </w:rPr>
        <w:lastRenderedPageBreak/>
        <w:t>REFERENCES</w:t>
      </w:r>
    </w:p>
    <w:p w14:paraId="35210C75" w14:textId="77777777" w:rsidR="000D4B3A" w:rsidRPr="00B5591E" w:rsidRDefault="000D4B3A" w:rsidP="00F87CDC">
      <w:pPr>
        <w:spacing w:after="0" w:line="240" w:lineRule="auto"/>
        <w:rPr>
          <w:rFonts w:ascii="Arial" w:hAnsi="Arial" w:cs="Arial"/>
          <w:sz w:val="24"/>
          <w:szCs w:val="24"/>
        </w:rPr>
      </w:pPr>
    </w:p>
    <w:p w14:paraId="4FE7BDF8" w14:textId="77777777" w:rsidR="003D0BDE" w:rsidRPr="00B5591E" w:rsidRDefault="00BD0202" w:rsidP="003D0BDE">
      <w:pPr>
        <w:pStyle w:val="EndNoteBibliography"/>
        <w:spacing w:after="0"/>
        <w:ind w:left="720" w:hanging="720"/>
        <w:rPr>
          <w:sz w:val="24"/>
          <w:szCs w:val="24"/>
        </w:rPr>
      </w:pPr>
      <w:r w:rsidRPr="00B5591E">
        <w:rPr>
          <w:rFonts w:ascii="Arial" w:hAnsi="Arial" w:cs="Arial"/>
          <w:sz w:val="24"/>
          <w:szCs w:val="24"/>
        </w:rPr>
        <w:fldChar w:fldCharType="begin"/>
      </w:r>
      <w:r w:rsidR="00CB266C" w:rsidRPr="00B5591E">
        <w:rPr>
          <w:rFonts w:ascii="Arial" w:hAnsi="Arial" w:cs="Arial"/>
          <w:sz w:val="24"/>
          <w:szCs w:val="24"/>
        </w:rPr>
        <w:instrText xml:space="preserve"> ADDIN EN.REFLIST </w:instrText>
      </w:r>
      <w:r w:rsidRPr="00B5591E">
        <w:rPr>
          <w:rFonts w:ascii="Arial" w:hAnsi="Arial" w:cs="Arial"/>
          <w:sz w:val="24"/>
          <w:szCs w:val="24"/>
        </w:rPr>
        <w:fldChar w:fldCharType="separate"/>
      </w:r>
      <w:bookmarkStart w:id="12" w:name="_ENREF_1"/>
      <w:r w:rsidR="003D0BDE" w:rsidRPr="00B5591E">
        <w:rPr>
          <w:sz w:val="24"/>
          <w:szCs w:val="24"/>
        </w:rPr>
        <w:t>1</w:t>
      </w:r>
      <w:r w:rsidR="003D0BDE" w:rsidRPr="00B5591E">
        <w:rPr>
          <w:sz w:val="24"/>
          <w:szCs w:val="24"/>
        </w:rPr>
        <w:tab/>
        <w:t xml:space="preserve">Administration, H. R. a. S. </w:t>
      </w:r>
      <w:r w:rsidR="003D0BDE" w:rsidRPr="00B5591E">
        <w:rPr>
          <w:i/>
          <w:sz w:val="24"/>
          <w:szCs w:val="24"/>
        </w:rPr>
        <w:t>United States Organ Transplantation, Organ Procurement and Transplantation Network &amp; Scientific Registry for Transplant Recipients Annual Report 2011</w:t>
      </w:r>
      <w:r w:rsidR="003D0BDE" w:rsidRPr="00B5591E">
        <w:rPr>
          <w:sz w:val="24"/>
          <w:szCs w:val="24"/>
        </w:rPr>
        <w:t>, &lt;</w:t>
      </w:r>
      <w:hyperlink r:id="rId19" w:history="1">
        <w:r w:rsidR="003D0BDE" w:rsidRPr="00B5591E">
          <w:rPr>
            <w:rStyle w:val="Hyperlink"/>
            <w:color w:val="auto"/>
            <w:sz w:val="24"/>
            <w:szCs w:val="24"/>
          </w:rPr>
          <w:t>http://srtr.transplant.hrsa.gov/annual_reports/2011</w:t>
        </w:r>
      </w:hyperlink>
      <w:r w:rsidR="003D0BDE" w:rsidRPr="00B5591E">
        <w:rPr>
          <w:sz w:val="24"/>
          <w:szCs w:val="24"/>
        </w:rPr>
        <w:t>&gt; (2011).</w:t>
      </w:r>
      <w:bookmarkEnd w:id="12"/>
    </w:p>
    <w:p w14:paraId="086FA84A" w14:textId="77777777" w:rsidR="003D0BDE" w:rsidRPr="00B5591E" w:rsidRDefault="003D0BDE" w:rsidP="003D0BDE">
      <w:pPr>
        <w:pStyle w:val="EndNoteBibliography"/>
        <w:spacing w:after="0"/>
        <w:ind w:left="720" w:hanging="720"/>
        <w:rPr>
          <w:sz w:val="24"/>
          <w:szCs w:val="24"/>
        </w:rPr>
      </w:pPr>
      <w:bookmarkStart w:id="13" w:name="_ENREF_2"/>
      <w:r w:rsidRPr="00B5591E">
        <w:rPr>
          <w:sz w:val="24"/>
          <w:szCs w:val="24"/>
        </w:rPr>
        <w:t>2</w:t>
      </w:r>
      <w:r w:rsidRPr="00B5591E">
        <w:rPr>
          <w:sz w:val="24"/>
          <w:szCs w:val="24"/>
        </w:rPr>
        <w:tab/>
        <w:t xml:space="preserve">Maathuis, M. H., Leuvenink, H. G. &amp; Ploeg, R. J. Perspectives in organ preservation. </w:t>
      </w:r>
      <w:r w:rsidRPr="00B5591E">
        <w:rPr>
          <w:i/>
          <w:sz w:val="24"/>
          <w:szCs w:val="24"/>
        </w:rPr>
        <w:t>Transplantation</w:t>
      </w:r>
      <w:r w:rsidRPr="00B5591E">
        <w:rPr>
          <w:sz w:val="24"/>
          <w:szCs w:val="24"/>
        </w:rPr>
        <w:t xml:space="preserve"> </w:t>
      </w:r>
      <w:r w:rsidRPr="00B5591E">
        <w:rPr>
          <w:b/>
          <w:sz w:val="24"/>
          <w:szCs w:val="24"/>
        </w:rPr>
        <w:t>83</w:t>
      </w:r>
      <w:r w:rsidRPr="00B5591E">
        <w:rPr>
          <w:sz w:val="24"/>
          <w:szCs w:val="24"/>
        </w:rPr>
        <w:t>, 1289-1298, doi:10.1097/01.tp.0000265586.66475.cc (2007).</w:t>
      </w:r>
      <w:bookmarkEnd w:id="13"/>
    </w:p>
    <w:p w14:paraId="3E97E684" w14:textId="77777777" w:rsidR="003D0BDE" w:rsidRPr="00B5591E" w:rsidRDefault="003D0BDE" w:rsidP="003D0BDE">
      <w:pPr>
        <w:pStyle w:val="EndNoteBibliography"/>
        <w:spacing w:after="0"/>
        <w:ind w:left="720" w:hanging="720"/>
        <w:rPr>
          <w:sz w:val="24"/>
          <w:szCs w:val="24"/>
        </w:rPr>
      </w:pPr>
      <w:bookmarkStart w:id="14" w:name="_ENREF_3"/>
      <w:r w:rsidRPr="00B5591E">
        <w:rPr>
          <w:sz w:val="24"/>
          <w:szCs w:val="24"/>
        </w:rPr>
        <w:t>3</w:t>
      </w:r>
      <w:r w:rsidRPr="00B5591E">
        <w:rPr>
          <w:sz w:val="24"/>
          <w:szCs w:val="24"/>
        </w:rPr>
        <w:tab/>
        <w:t xml:space="preserve">Cardoso, P. F. New perspectives in lung transplantation: from conventional preservation to ex vivo lung perfusion and lung reconditioning. </w:t>
      </w:r>
      <w:r w:rsidRPr="00B5591E">
        <w:rPr>
          <w:i/>
          <w:sz w:val="24"/>
          <w:szCs w:val="24"/>
        </w:rPr>
        <w:t>Jornal brasileiro de pneumologia : publicacao oficial da Sociedade Brasileira de Pneumologia e Tisilogia</w:t>
      </w:r>
      <w:r w:rsidRPr="00B5591E">
        <w:rPr>
          <w:sz w:val="24"/>
          <w:szCs w:val="24"/>
        </w:rPr>
        <w:t xml:space="preserve"> </w:t>
      </w:r>
      <w:r w:rsidRPr="00B5591E">
        <w:rPr>
          <w:b/>
          <w:sz w:val="24"/>
          <w:szCs w:val="24"/>
        </w:rPr>
        <w:t>35</w:t>
      </w:r>
      <w:r w:rsidRPr="00B5591E">
        <w:rPr>
          <w:sz w:val="24"/>
          <w:szCs w:val="24"/>
        </w:rPr>
        <w:t>, 1057-1059 (2009).</w:t>
      </w:r>
      <w:bookmarkEnd w:id="14"/>
    </w:p>
    <w:p w14:paraId="6473224E" w14:textId="77777777" w:rsidR="003D0BDE" w:rsidRPr="00B5591E" w:rsidRDefault="003D0BDE" w:rsidP="003D0BDE">
      <w:pPr>
        <w:pStyle w:val="EndNoteBibliography"/>
        <w:spacing w:after="0"/>
        <w:ind w:left="720" w:hanging="720"/>
        <w:rPr>
          <w:sz w:val="24"/>
          <w:szCs w:val="24"/>
        </w:rPr>
      </w:pPr>
      <w:bookmarkStart w:id="15" w:name="_ENREF_4"/>
      <w:r w:rsidRPr="00B5591E">
        <w:rPr>
          <w:sz w:val="24"/>
          <w:szCs w:val="24"/>
        </w:rPr>
        <w:t>4</w:t>
      </w:r>
      <w:r w:rsidRPr="00B5591E">
        <w:rPr>
          <w:sz w:val="24"/>
          <w:szCs w:val="24"/>
        </w:rPr>
        <w:tab/>
        <w:t xml:space="preserve">DeCampos, K. N., Keshavjee, S., Liu, M. &amp; Slutsky, A. S. Optimal inflation volume for hypothermic preservation of rat lungs. </w:t>
      </w:r>
      <w:r w:rsidRPr="00B5591E">
        <w:rPr>
          <w:i/>
          <w:sz w:val="24"/>
          <w:szCs w:val="24"/>
        </w:rPr>
        <w:t>The Journal of heart and lung transplantation : the official publication of the International Society for Heart Transplantation</w:t>
      </w:r>
      <w:r w:rsidRPr="00B5591E">
        <w:rPr>
          <w:sz w:val="24"/>
          <w:szCs w:val="24"/>
        </w:rPr>
        <w:t xml:space="preserve"> </w:t>
      </w:r>
      <w:r w:rsidRPr="00B5591E">
        <w:rPr>
          <w:b/>
          <w:sz w:val="24"/>
          <w:szCs w:val="24"/>
        </w:rPr>
        <w:t>17</w:t>
      </w:r>
      <w:r w:rsidRPr="00B5591E">
        <w:rPr>
          <w:sz w:val="24"/>
          <w:szCs w:val="24"/>
        </w:rPr>
        <w:t>, 599-607 (1998).</w:t>
      </w:r>
      <w:bookmarkEnd w:id="15"/>
    </w:p>
    <w:p w14:paraId="2FF7E7B3" w14:textId="77777777" w:rsidR="003D0BDE" w:rsidRPr="00B5591E" w:rsidRDefault="003D0BDE" w:rsidP="003D0BDE">
      <w:pPr>
        <w:pStyle w:val="EndNoteBibliography"/>
        <w:spacing w:after="0"/>
        <w:ind w:left="720" w:hanging="720"/>
        <w:rPr>
          <w:sz w:val="24"/>
          <w:szCs w:val="24"/>
        </w:rPr>
      </w:pPr>
      <w:bookmarkStart w:id="16" w:name="_ENREF_5"/>
      <w:r w:rsidRPr="00B5591E">
        <w:rPr>
          <w:sz w:val="24"/>
          <w:szCs w:val="24"/>
        </w:rPr>
        <w:t>5</w:t>
      </w:r>
      <w:r w:rsidRPr="00B5591E">
        <w:rPr>
          <w:sz w:val="24"/>
          <w:szCs w:val="24"/>
        </w:rPr>
        <w:tab/>
        <w:t>de Perrot, M.</w:t>
      </w:r>
      <w:r w:rsidRPr="00B5591E">
        <w:rPr>
          <w:i/>
          <w:sz w:val="24"/>
          <w:szCs w:val="24"/>
        </w:rPr>
        <w:t xml:space="preserve"> et al.</w:t>
      </w:r>
      <w:r w:rsidRPr="00B5591E">
        <w:rPr>
          <w:sz w:val="24"/>
          <w:szCs w:val="24"/>
        </w:rPr>
        <w:t xml:space="preserve"> Report of the ISHLT Working Group on Primary Lung Graft Dysfunction part III: donor-related risk factors and markers. </w:t>
      </w:r>
      <w:r w:rsidRPr="00B5591E">
        <w:rPr>
          <w:i/>
          <w:sz w:val="24"/>
          <w:szCs w:val="24"/>
        </w:rPr>
        <w:t>The Journal of heart and lung transplantation : the official publication of the International Society for Heart Transplantation</w:t>
      </w:r>
      <w:r w:rsidRPr="00B5591E">
        <w:rPr>
          <w:sz w:val="24"/>
          <w:szCs w:val="24"/>
        </w:rPr>
        <w:t xml:space="preserve"> </w:t>
      </w:r>
      <w:r w:rsidRPr="00B5591E">
        <w:rPr>
          <w:b/>
          <w:sz w:val="24"/>
          <w:szCs w:val="24"/>
        </w:rPr>
        <w:t>24</w:t>
      </w:r>
      <w:r w:rsidRPr="00B5591E">
        <w:rPr>
          <w:sz w:val="24"/>
          <w:szCs w:val="24"/>
        </w:rPr>
        <w:t>, 1460-1467, doi:10.1016/j.healun.2005.02.017 (2005).</w:t>
      </w:r>
      <w:bookmarkEnd w:id="16"/>
    </w:p>
    <w:p w14:paraId="54807DF1" w14:textId="77777777" w:rsidR="003D0BDE" w:rsidRPr="00B5591E" w:rsidRDefault="003D0BDE" w:rsidP="003D0BDE">
      <w:pPr>
        <w:pStyle w:val="EndNoteBibliography"/>
        <w:spacing w:after="0"/>
        <w:ind w:left="720" w:hanging="720"/>
        <w:rPr>
          <w:sz w:val="24"/>
          <w:szCs w:val="24"/>
        </w:rPr>
      </w:pPr>
      <w:bookmarkStart w:id="17" w:name="_ENREF_6"/>
      <w:r w:rsidRPr="00B5591E">
        <w:rPr>
          <w:sz w:val="24"/>
          <w:szCs w:val="24"/>
        </w:rPr>
        <w:t>6</w:t>
      </w:r>
      <w:r w:rsidRPr="00B5591E">
        <w:rPr>
          <w:sz w:val="24"/>
          <w:szCs w:val="24"/>
        </w:rPr>
        <w:tab/>
        <w:t>Mulloy, D. P.</w:t>
      </w:r>
      <w:r w:rsidRPr="00B5591E">
        <w:rPr>
          <w:i/>
          <w:sz w:val="24"/>
          <w:szCs w:val="24"/>
        </w:rPr>
        <w:t xml:space="preserve"> et al.</w:t>
      </w:r>
      <w:r w:rsidRPr="00B5591E">
        <w:rPr>
          <w:sz w:val="24"/>
          <w:szCs w:val="24"/>
        </w:rPr>
        <w:t xml:space="preserve"> Ex vivo rehabilitation of non-heart-beating donor lungs in preclinical porcine model: delayed perfusion results in superior lung function. </w:t>
      </w:r>
      <w:r w:rsidRPr="00B5591E">
        <w:rPr>
          <w:i/>
          <w:sz w:val="24"/>
          <w:szCs w:val="24"/>
        </w:rPr>
        <w:t>The Journal of thoracic and cardiovascular surgery</w:t>
      </w:r>
      <w:r w:rsidRPr="00B5591E">
        <w:rPr>
          <w:sz w:val="24"/>
          <w:szCs w:val="24"/>
        </w:rPr>
        <w:t xml:space="preserve"> </w:t>
      </w:r>
      <w:r w:rsidRPr="00B5591E">
        <w:rPr>
          <w:b/>
          <w:sz w:val="24"/>
          <w:szCs w:val="24"/>
        </w:rPr>
        <w:t>144</w:t>
      </w:r>
      <w:r w:rsidRPr="00B5591E">
        <w:rPr>
          <w:sz w:val="24"/>
          <w:szCs w:val="24"/>
        </w:rPr>
        <w:t>, 1208-1215, doi:10.1016/j.jtcvs.2012.07.056 (2012).</w:t>
      </w:r>
      <w:bookmarkEnd w:id="17"/>
    </w:p>
    <w:p w14:paraId="606C5E11" w14:textId="64DDA474" w:rsidR="003D0BDE" w:rsidRPr="00B5591E" w:rsidRDefault="003D0BDE" w:rsidP="003D0BDE">
      <w:pPr>
        <w:pStyle w:val="EndNoteBibliography"/>
        <w:spacing w:after="0"/>
        <w:ind w:left="720" w:hanging="720"/>
        <w:rPr>
          <w:sz w:val="24"/>
          <w:szCs w:val="24"/>
        </w:rPr>
      </w:pPr>
      <w:bookmarkStart w:id="18" w:name="_ENREF_7"/>
      <w:r w:rsidRPr="00B5591E">
        <w:rPr>
          <w:sz w:val="24"/>
          <w:szCs w:val="24"/>
        </w:rPr>
        <w:t>7</w:t>
      </w:r>
      <w:r w:rsidRPr="00B5591E">
        <w:rPr>
          <w:sz w:val="24"/>
          <w:szCs w:val="24"/>
        </w:rPr>
        <w:tab/>
        <w:t>Noda, K.</w:t>
      </w:r>
      <w:r w:rsidRPr="00B5591E">
        <w:rPr>
          <w:i/>
          <w:sz w:val="24"/>
          <w:szCs w:val="24"/>
        </w:rPr>
        <w:t xml:space="preserve"> et al.</w:t>
      </w:r>
      <w:r w:rsidRPr="00B5591E">
        <w:rPr>
          <w:sz w:val="24"/>
          <w:szCs w:val="24"/>
        </w:rPr>
        <w:t xml:space="preserve"> Successful prolonged ex vivo lung perfusion for graft preservation in rats. </w:t>
      </w:r>
      <w:r w:rsidRPr="00B5591E">
        <w:rPr>
          <w:i/>
          <w:sz w:val="24"/>
          <w:szCs w:val="24"/>
        </w:rPr>
        <w:t>European journal of cardio-thoracic surgery : official journal of the European Association for Cardio-thoracic Surgery</w:t>
      </w:r>
      <w:r w:rsidRPr="00B5591E">
        <w:rPr>
          <w:sz w:val="24"/>
          <w:szCs w:val="24"/>
        </w:rPr>
        <w:t xml:space="preserve"> </w:t>
      </w:r>
      <w:r w:rsidRPr="00B5591E">
        <w:rPr>
          <w:b/>
          <w:sz w:val="24"/>
          <w:szCs w:val="24"/>
        </w:rPr>
        <w:t>45</w:t>
      </w:r>
      <w:r w:rsidRPr="00B5591E">
        <w:rPr>
          <w:sz w:val="24"/>
          <w:szCs w:val="24"/>
        </w:rPr>
        <w:t>, e54-60, doi:10.1093/ejcts/ezt598 (2014).</w:t>
      </w:r>
      <w:bookmarkEnd w:id="18"/>
    </w:p>
    <w:p w14:paraId="38619203" w14:textId="77777777" w:rsidR="003D0BDE" w:rsidRPr="00B5591E" w:rsidRDefault="003D0BDE" w:rsidP="003D0BDE">
      <w:pPr>
        <w:pStyle w:val="EndNoteBibliography"/>
        <w:spacing w:after="0"/>
        <w:ind w:left="720" w:hanging="720"/>
        <w:rPr>
          <w:sz w:val="24"/>
          <w:szCs w:val="24"/>
        </w:rPr>
      </w:pPr>
      <w:bookmarkStart w:id="19" w:name="_ENREF_8"/>
      <w:r w:rsidRPr="00B5591E">
        <w:rPr>
          <w:sz w:val="24"/>
          <w:szCs w:val="24"/>
        </w:rPr>
        <w:t>8</w:t>
      </w:r>
      <w:r w:rsidRPr="00B5591E">
        <w:rPr>
          <w:sz w:val="24"/>
          <w:szCs w:val="24"/>
        </w:rPr>
        <w:tab/>
        <w:t xml:space="preserve">de Perrot, M., Liu, M., Waddell, T. K. &amp; Keshavjee, S. Ischemia-reperfusion-induced lung injury. </w:t>
      </w:r>
      <w:r w:rsidRPr="00B5591E">
        <w:rPr>
          <w:i/>
          <w:sz w:val="24"/>
          <w:szCs w:val="24"/>
        </w:rPr>
        <w:t>American journal of respiratory and critical care medicine</w:t>
      </w:r>
      <w:r w:rsidRPr="00B5591E">
        <w:rPr>
          <w:sz w:val="24"/>
          <w:szCs w:val="24"/>
        </w:rPr>
        <w:t xml:space="preserve"> </w:t>
      </w:r>
      <w:r w:rsidRPr="00B5591E">
        <w:rPr>
          <w:b/>
          <w:sz w:val="24"/>
          <w:szCs w:val="24"/>
        </w:rPr>
        <w:t>167</w:t>
      </w:r>
      <w:r w:rsidRPr="00B5591E">
        <w:rPr>
          <w:sz w:val="24"/>
          <w:szCs w:val="24"/>
        </w:rPr>
        <w:t>, 490-511, doi:10.1164/rccm.200207-670SO (2003).</w:t>
      </w:r>
      <w:bookmarkEnd w:id="19"/>
    </w:p>
    <w:p w14:paraId="122B3CC8" w14:textId="25FAE1D1" w:rsidR="003D0BDE" w:rsidRPr="00B5591E" w:rsidRDefault="003D0BDE" w:rsidP="003D0BDE">
      <w:pPr>
        <w:pStyle w:val="EndNoteBibliography"/>
        <w:spacing w:after="0"/>
        <w:ind w:left="720" w:hanging="720"/>
        <w:rPr>
          <w:sz w:val="24"/>
          <w:szCs w:val="24"/>
        </w:rPr>
      </w:pPr>
      <w:bookmarkStart w:id="20" w:name="_ENREF_9"/>
      <w:r w:rsidRPr="00B5591E">
        <w:rPr>
          <w:sz w:val="24"/>
          <w:szCs w:val="24"/>
        </w:rPr>
        <w:t>9</w:t>
      </w:r>
      <w:r w:rsidRPr="00B5591E">
        <w:rPr>
          <w:sz w:val="24"/>
          <w:szCs w:val="24"/>
        </w:rPr>
        <w:tab/>
        <w:t>Steen, S.</w:t>
      </w:r>
      <w:r w:rsidRPr="00B5591E">
        <w:rPr>
          <w:i/>
          <w:sz w:val="24"/>
          <w:szCs w:val="24"/>
        </w:rPr>
        <w:t xml:space="preserve"> et al.</w:t>
      </w:r>
      <w:r w:rsidRPr="00B5591E">
        <w:rPr>
          <w:sz w:val="24"/>
          <w:szCs w:val="24"/>
        </w:rPr>
        <w:t xml:space="preserve"> Transplantation of lungs from a non-heart-beating donor. </w:t>
      </w:r>
      <w:r w:rsidRPr="00B5591E">
        <w:rPr>
          <w:i/>
          <w:sz w:val="24"/>
          <w:szCs w:val="24"/>
        </w:rPr>
        <w:t>The Lancet</w:t>
      </w:r>
      <w:r w:rsidRPr="00B5591E">
        <w:rPr>
          <w:sz w:val="24"/>
          <w:szCs w:val="24"/>
        </w:rPr>
        <w:t xml:space="preserve"> </w:t>
      </w:r>
      <w:r w:rsidRPr="00B5591E">
        <w:rPr>
          <w:b/>
          <w:sz w:val="24"/>
          <w:szCs w:val="24"/>
        </w:rPr>
        <w:t>357</w:t>
      </w:r>
      <w:r w:rsidRPr="00B5591E">
        <w:rPr>
          <w:sz w:val="24"/>
          <w:szCs w:val="24"/>
        </w:rPr>
        <w:t>, 825-829, doi:10.1016/s0140-6736(00)04195-7 (2001).</w:t>
      </w:r>
      <w:bookmarkEnd w:id="20"/>
    </w:p>
    <w:p w14:paraId="1FC78745" w14:textId="24B5C314" w:rsidR="003D0BDE" w:rsidRPr="00B5591E" w:rsidRDefault="003D0BDE" w:rsidP="003D0BDE">
      <w:pPr>
        <w:pStyle w:val="EndNoteBibliography"/>
        <w:spacing w:after="0"/>
        <w:ind w:left="720" w:hanging="720"/>
        <w:rPr>
          <w:sz w:val="24"/>
          <w:szCs w:val="24"/>
        </w:rPr>
      </w:pPr>
      <w:bookmarkStart w:id="21" w:name="_ENREF_10"/>
      <w:r w:rsidRPr="00B5591E">
        <w:rPr>
          <w:sz w:val="24"/>
          <w:szCs w:val="24"/>
        </w:rPr>
        <w:t>10</w:t>
      </w:r>
      <w:r w:rsidRPr="00B5591E">
        <w:rPr>
          <w:sz w:val="24"/>
          <w:szCs w:val="24"/>
        </w:rPr>
        <w:tab/>
        <w:t>de Perrot, M.</w:t>
      </w:r>
      <w:r w:rsidRPr="00B5591E">
        <w:rPr>
          <w:i/>
          <w:sz w:val="24"/>
          <w:szCs w:val="24"/>
        </w:rPr>
        <w:t xml:space="preserve"> et al.</w:t>
      </w:r>
      <w:r w:rsidRPr="00B5591E">
        <w:rPr>
          <w:sz w:val="24"/>
          <w:szCs w:val="24"/>
        </w:rPr>
        <w:t xml:space="preserve"> Strategies to optimize the use of currently available lung donors. </w:t>
      </w:r>
      <w:r w:rsidRPr="00B5591E">
        <w:rPr>
          <w:i/>
          <w:sz w:val="24"/>
          <w:szCs w:val="24"/>
        </w:rPr>
        <w:t>The Journal of heart and lung transplantation : the official publication of the International Society for Heart Transplantation</w:t>
      </w:r>
      <w:r w:rsidRPr="00B5591E">
        <w:rPr>
          <w:sz w:val="24"/>
          <w:szCs w:val="24"/>
        </w:rPr>
        <w:t xml:space="preserve"> </w:t>
      </w:r>
      <w:r w:rsidRPr="00B5591E">
        <w:rPr>
          <w:b/>
          <w:sz w:val="24"/>
          <w:szCs w:val="24"/>
        </w:rPr>
        <w:t>23</w:t>
      </w:r>
      <w:r w:rsidRPr="00B5591E">
        <w:rPr>
          <w:sz w:val="24"/>
          <w:szCs w:val="24"/>
        </w:rPr>
        <w:t>, 1127-1134, doi:10.1016/j.healun.2003.09.010 (2004).</w:t>
      </w:r>
      <w:bookmarkEnd w:id="21"/>
    </w:p>
    <w:p w14:paraId="449D27E6" w14:textId="6C0999EC" w:rsidR="003D0BDE" w:rsidRPr="00B5591E" w:rsidRDefault="003D0BDE" w:rsidP="003D0BDE">
      <w:pPr>
        <w:pStyle w:val="EndNoteBibliography"/>
        <w:spacing w:after="0"/>
        <w:ind w:left="720" w:hanging="720"/>
        <w:rPr>
          <w:sz w:val="24"/>
          <w:szCs w:val="24"/>
        </w:rPr>
      </w:pPr>
      <w:bookmarkStart w:id="22" w:name="_ENREF_11"/>
      <w:r w:rsidRPr="00B5591E">
        <w:rPr>
          <w:sz w:val="24"/>
          <w:szCs w:val="24"/>
        </w:rPr>
        <w:t>11</w:t>
      </w:r>
      <w:r w:rsidRPr="00B5591E">
        <w:rPr>
          <w:sz w:val="24"/>
          <w:szCs w:val="24"/>
        </w:rPr>
        <w:tab/>
        <w:t>Cypel, M.</w:t>
      </w:r>
      <w:r w:rsidRPr="00B5591E">
        <w:rPr>
          <w:i/>
          <w:sz w:val="24"/>
          <w:szCs w:val="24"/>
        </w:rPr>
        <w:t xml:space="preserve"> et al.</w:t>
      </w:r>
      <w:r w:rsidRPr="00B5591E">
        <w:rPr>
          <w:sz w:val="24"/>
          <w:szCs w:val="24"/>
        </w:rPr>
        <w:t xml:space="preserve"> Technique for prolonged normothermic ex vivo lung perfusion. </w:t>
      </w:r>
      <w:r w:rsidRPr="00B5591E">
        <w:rPr>
          <w:i/>
          <w:sz w:val="24"/>
          <w:szCs w:val="24"/>
        </w:rPr>
        <w:t>The Journal of heart and lung transplantation : the official publication of the International Society for Heart Transplantation</w:t>
      </w:r>
      <w:r w:rsidRPr="00B5591E">
        <w:rPr>
          <w:sz w:val="24"/>
          <w:szCs w:val="24"/>
        </w:rPr>
        <w:t xml:space="preserve"> </w:t>
      </w:r>
      <w:r w:rsidRPr="00B5591E">
        <w:rPr>
          <w:b/>
          <w:sz w:val="24"/>
          <w:szCs w:val="24"/>
        </w:rPr>
        <w:t>27</w:t>
      </w:r>
      <w:r w:rsidRPr="00B5591E">
        <w:rPr>
          <w:sz w:val="24"/>
          <w:szCs w:val="24"/>
        </w:rPr>
        <w:t>, 1319-1325, doi:10.1016/j.healun.2008.09.003 (2008).</w:t>
      </w:r>
      <w:bookmarkEnd w:id="22"/>
    </w:p>
    <w:p w14:paraId="5C10877B" w14:textId="4762F3C3" w:rsidR="003D0BDE" w:rsidRPr="00B5591E" w:rsidRDefault="003D0BDE" w:rsidP="003D0BDE">
      <w:pPr>
        <w:pStyle w:val="EndNoteBibliography"/>
        <w:spacing w:after="0"/>
        <w:ind w:left="720" w:hanging="720"/>
        <w:rPr>
          <w:sz w:val="24"/>
          <w:szCs w:val="24"/>
        </w:rPr>
      </w:pPr>
      <w:bookmarkStart w:id="23" w:name="_ENREF_12"/>
      <w:r w:rsidRPr="00B5591E">
        <w:rPr>
          <w:sz w:val="24"/>
          <w:szCs w:val="24"/>
        </w:rPr>
        <w:t>12</w:t>
      </w:r>
      <w:r w:rsidRPr="00B5591E">
        <w:rPr>
          <w:sz w:val="24"/>
          <w:szCs w:val="24"/>
        </w:rPr>
        <w:tab/>
        <w:t>Cypel, M.</w:t>
      </w:r>
      <w:r w:rsidRPr="00B5591E">
        <w:rPr>
          <w:i/>
          <w:sz w:val="24"/>
          <w:szCs w:val="24"/>
        </w:rPr>
        <w:t xml:space="preserve"> et al.</w:t>
      </w:r>
      <w:r w:rsidRPr="00B5591E">
        <w:rPr>
          <w:sz w:val="24"/>
          <w:szCs w:val="24"/>
        </w:rPr>
        <w:t xml:space="preserve"> Normothermic ex vivo perfusion prevents lung injury compared to extended cold preservation for transplantation. </w:t>
      </w:r>
      <w:r w:rsidRPr="00B5591E">
        <w:rPr>
          <w:i/>
          <w:sz w:val="24"/>
          <w:szCs w:val="24"/>
        </w:rPr>
        <w:t>American journal of transplantation : official journal of the American Society of Transplantation and the American Society of Transplant Surgeons</w:t>
      </w:r>
      <w:r w:rsidRPr="00B5591E">
        <w:rPr>
          <w:sz w:val="24"/>
          <w:szCs w:val="24"/>
        </w:rPr>
        <w:t xml:space="preserve"> </w:t>
      </w:r>
      <w:r w:rsidRPr="00B5591E">
        <w:rPr>
          <w:b/>
          <w:sz w:val="24"/>
          <w:szCs w:val="24"/>
        </w:rPr>
        <w:t>9</w:t>
      </w:r>
      <w:r w:rsidRPr="00B5591E">
        <w:rPr>
          <w:sz w:val="24"/>
          <w:szCs w:val="24"/>
        </w:rPr>
        <w:t>, 2262-2269, doi:10.1111/j.1600-6143.2009.02775.x (2009).</w:t>
      </w:r>
      <w:bookmarkEnd w:id="23"/>
    </w:p>
    <w:p w14:paraId="012A6D3A" w14:textId="3A2E5196" w:rsidR="003D0BDE" w:rsidRPr="00B5591E" w:rsidRDefault="003D0BDE" w:rsidP="003D0BDE">
      <w:pPr>
        <w:pStyle w:val="EndNoteBibliography"/>
        <w:spacing w:after="0"/>
        <w:ind w:left="720" w:hanging="720"/>
        <w:rPr>
          <w:sz w:val="24"/>
          <w:szCs w:val="24"/>
        </w:rPr>
      </w:pPr>
      <w:bookmarkStart w:id="24" w:name="_ENREF_13"/>
      <w:r w:rsidRPr="00B5591E">
        <w:rPr>
          <w:sz w:val="24"/>
          <w:szCs w:val="24"/>
        </w:rPr>
        <w:lastRenderedPageBreak/>
        <w:t>13</w:t>
      </w:r>
      <w:r w:rsidRPr="00B5591E">
        <w:rPr>
          <w:sz w:val="24"/>
          <w:szCs w:val="24"/>
        </w:rPr>
        <w:tab/>
        <w:t>Cypel, M.</w:t>
      </w:r>
      <w:r w:rsidRPr="00B5591E">
        <w:rPr>
          <w:i/>
          <w:sz w:val="24"/>
          <w:szCs w:val="24"/>
        </w:rPr>
        <w:t xml:space="preserve"> et al.</w:t>
      </w:r>
      <w:r w:rsidRPr="00B5591E">
        <w:rPr>
          <w:sz w:val="24"/>
          <w:szCs w:val="24"/>
        </w:rPr>
        <w:t xml:space="preserve"> Normothermic ex vivo lung perfusion in clinical lung transplantation. </w:t>
      </w:r>
      <w:r w:rsidRPr="00B5591E">
        <w:rPr>
          <w:i/>
          <w:sz w:val="24"/>
          <w:szCs w:val="24"/>
        </w:rPr>
        <w:t>The New England journal of medicine</w:t>
      </w:r>
      <w:r w:rsidRPr="00B5591E">
        <w:rPr>
          <w:sz w:val="24"/>
          <w:szCs w:val="24"/>
        </w:rPr>
        <w:t xml:space="preserve"> </w:t>
      </w:r>
      <w:r w:rsidRPr="00B5591E">
        <w:rPr>
          <w:b/>
          <w:sz w:val="24"/>
          <w:szCs w:val="24"/>
        </w:rPr>
        <w:t>364</w:t>
      </w:r>
      <w:r w:rsidRPr="00B5591E">
        <w:rPr>
          <w:sz w:val="24"/>
          <w:szCs w:val="24"/>
        </w:rPr>
        <w:t>, 1431-1440, doi:10.1056/NEJMoa1014597 (2011).</w:t>
      </w:r>
      <w:bookmarkEnd w:id="24"/>
    </w:p>
    <w:p w14:paraId="53AD00FE" w14:textId="1DFCC7DA" w:rsidR="003D0BDE" w:rsidRPr="00B5591E" w:rsidRDefault="003D0BDE" w:rsidP="003D0BDE">
      <w:pPr>
        <w:pStyle w:val="EndNoteBibliography"/>
        <w:spacing w:after="0"/>
        <w:ind w:left="720" w:hanging="720"/>
        <w:rPr>
          <w:sz w:val="24"/>
          <w:szCs w:val="24"/>
        </w:rPr>
      </w:pPr>
      <w:bookmarkStart w:id="25" w:name="_ENREF_14"/>
      <w:r w:rsidRPr="00B5591E">
        <w:rPr>
          <w:sz w:val="24"/>
          <w:szCs w:val="24"/>
        </w:rPr>
        <w:t>14</w:t>
      </w:r>
      <w:r w:rsidRPr="00B5591E">
        <w:rPr>
          <w:sz w:val="24"/>
          <w:szCs w:val="24"/>
        </w:rPr>
        <w:tab/>
        <w:t>Cypel, M.</w:t>
      </w:r>
      <w:r w:rsidRPr="00B5591E">
        <w:rPr>
          <w:i/>
          <w:sz w:val="24"/>
          <w:szCs w:val="24"/>
        </w:rPr>
        <w:t xml:space="preserve"> et al.</w:t>
      </w:r>
      <w:r w:rsidRPr="00B5591E">
        <w:rPr>
          <w:sz w:val="24"/>
          <w:szCs w:val="24"/>
        </w:rPr>
        <w:t xml:space="preserve"> Normothermic Human Ex Vivo Lung Perfusion (EVLP) for Improved Assessment of Extended Criteria Donor Lungs for Transplantation. </w:t>
      </w:r>
      <w:r w:rsidR="00796377" w:rsidRPr="00B5591E">
        <w:rPr>
          <w:i/>
          <w:sz w:val="24"/>
          <w:szCs w:val="24"/>
        </w:rPr>
        <w:t xml:space="preserve">The Journal of Heart and Lung Transplantation </w:t>
      </w:r>
      <w:r w:rsidRPr="00B5591E">
        <w:rPr>
          <w:b/>
          <w:sz w:val="24"/>
          <w:szCs w:val="24"/>
        </w:rPr>
        <w:t>28</w:t>
      </w:r>
      <w:r w:rsidRPr="00B5591E">
        <w:rPr>
          <w:sz w:val="24"/>
          <w:szCs w:val="24"/>
        </w:rPr>
        <w:t>, S126-S126 (2009).</w:t>
      </w:r>
      <w:bookmarkEnd w:id="25"/>
    </w:p>
    <w:p w14:paraId="2F0BEF96" w14:textId="058BC04E" w:rsidR="003D0BDE" w:rsidRPr="00B5591E" w:rsidRDefault="003D0BDE" w:rsidP="003D0BDE">
      <w:pPr>
        <w:pStyle w:val="EndNoteBibliography"/>
        <w:spacing w:after="0"/>
        <w:ind w:left="720" w:hanging="720"/>
        <w:rPr>
          <w:sz w:val="24"/>
          <w:szCs w:val="24"/>
        </w:rPr>
      </w:pPr>
      <w:bookmarkStart w:id="26" w:name="_ENREF_15"/>
      <w:r w:rsidRPr="00B5591E">
        <w:rPr>
          <w:sz w:val="24"/>
          <w:szCs w:val="24"/>
        </w:rPr>
        <w:t>15</w:t>
      </w:r>
      <w:r w:rsidRPr="00B5591E">
        <w:rPr>
          <w:sz w:val="24"/>
          <w:szCs w:val="24"/>
        </w:rPr>
        <w:tab/>
        <w:t>Sanchez, P. G.</w:t>
      </w:r>
      <w:r w:rsidRPr="00B5591E">
        <w:rPr>
          <w:i/>
          <w:sz w:val="24"/>
          <w:szCs w:val="24"/>
        </w:rPr>
        <w:t xml:space="preserve"> et al.</w:t>
      </w:r>
      <w:r w:rsidRPr="00B5591E">
        <w:rPr>
          <w:sz w:val="24"/>
          <w:szCs w:val="24"/>
        </w:rPr>
        <w:t xml:space="preserve"> Normothermic Ex Vivo Lung Perfusion as an Assessment of Marginal Donor Lungs - The NOVEL Lung Trial. </w:t>
      </w:r>
      <w:r w:rsidRPr="00B5591E">
        <w:rPr>
          <w:i/>
          <w:sz w:val="24"/>
          <w:szCs w:val="24"/>
        </w:rPr>
        <w:t>J Heart Lung Transpl</w:t>
      </w:r>
      <w:r w:rsidRPr="00B5591E">
        <w:rPr>
          <w:sz w:val="24"/>
          <w:szCs w:val="24"/>
        </w:rPr>
        <w:t xml:space="preserve"> </w:t>
      </w:r>
      <w:r w:rsidRPr="00B5591E">
        <w:rPr>
          <w:b/>
          <w:sz w:val="24"/>
          <w:szCs w:val="24"/>
        </w:rPr>
        <w:t>32</w:t>
      </w:r>
      <w:r w:rsidRPr="00B5591E">
        <w:rPr>
          <w:sz w:val="24"/>
          <w:szCs w:val="24"/>
        </w:rPr>
        <w:t>, S16-S17 (2013).</w:t>
      </w:r>
      <w:bookmarkEnd w:id="26"/>
    </w:p>
    <w:p w14:paraId="77F30E3A" w14:textId="5D5D1619" w:rsidR="003D0BDE" w:rsidRPr="00B5591E" w:rsidRDefault="003D0BDE" w:rsidP="003D0BDE">
      <w:pPr>
        <w:pStyle w:val="EndNoteBibliography"/>
        <w:spacing w:after="0"/>
        <w:ind w:left="720" w:hanging="720"/>
        <w:rPr>
          <w:sz w:val="24"/>
          <w:szCs w:val="24"/>
        </w:rPr>
      </w:pPr>
      <w:bookmarkStart w:id="27" w:name="_ENREF_16"/>
      <w:r w:rsidRPr="00B5591E">
        <w:rPr>
          <w:sz w:val="24"/>
          <w:szCs w:val="24"/>
        </w:rPr>
        <w:t>16</w:t>
      </w:r>
      <w:r w:rsidRPr="00B5591E">
        <w:rPr>
          <w:sz w:val="24"/>
          <w:szCs w:val="24"/>
        </w:rPr>
        <w:tab/>
        <w:t>Pego-Fernandes, P. M.</w:t>
      </w:r>
      <w:r w:rsidRPr="00B5591E">
        <w:rPr>
          <w:i/>
          <w:sz w:val="24"/>
          <w:szCs w:val="24"/>
        </w:rPr>
        <w:t xml:space="preserve"> et al.</w:t>
      </w:r>
      <w:r w:rsidRPr="00B5591E">
        <w:rPr>
          <w:sz w:val="24"/>
          <w:szCs w:val="24"/>
        </w:rPr>
        <w:t xml:space="preserve"> Experimental model of isolated lung perfusion in rats: first Brazilian experience using the IL-2 isolated perfused rat or guinea pig lung system. </w:t>
      </w:r>
      <w:r w:rsidRPr="00B5591E">
        <w:rPr>
          <w:i/>
          <w:sz w:val="24"/>
          <w:szCs w:val="24"/>
        </w:rPr>
        <w:t>Transplantation proceedings</w:t>
      </w:r>
      <w:r w:rsidRPr="00B5591E">
        <w:rPr>
          <w:sz w:val="24"/>
          <w:szCs w:val="24"/>
        </w:rPr>
        <w:t xml:space="preserve"> </w:t>
      </w:r>
      <w:r w:rsidRPr="00B5591E">
        <w:rPr>
          <w:b/>
          <w:sz w:val="24"/>
          <w:szCs w:val="24"/>
        </w:rPr>
        <w:t>42</w:t>
      </w:r>
      <w:r w:rsidRPr="00B5591E">
        <w:rPr>
          <w:sz w:val="24"/>
          <w:szCs w:val="24"/>
        </w:rPr>
        <w:t>, 444-447, doi:10.1016/j.transproceed.2010.01.016 (2010).</w:t>
      </w:r>
      <w:bookmarkEnd w:id="27"/>
    </w:p>
    <w:p w14:paraId="4275C4E0" w14:textId="5725ABE6" w:rsidR="003D0BDE" w:rsidRPr="00B5591E" w:rsidRDefault="003D0BDE" w:rsidP="003D0BDE">
      <w:pPr>
        <w:pStyle w:val="EndNoteBibliography"/>
        <w:spacing w:after="0"/>
        <w:ind w:left="720" w:hanging="720"/>
        <w:rPr>
          <w:sz w:val="24"/>
          <w:szCs w:val="24"/>
        </w:rPr>
      </w:pPr>
      <w:bookmarkStart w:id="28" w:name="_ENREF_17"/>
      <w:r w:rsidRPr="00B5591E">
        <w:rPr>
          <w:sz w:val="24"/>
          <w:szCs w:val="24"/>
        </w:rPr>
        <w:t>17</w:t>
      </w:r>
      <w:r w:rsidRPr="00B5591E">
        <w:rPr>
          <w:sz w:val="24"/>
          <w:szCs w:val="24"/>
        </w:rPr>
        <w:tab/>
        <w:t>Pego-Fernandes, P. M.</w:t>
      </w:r>
      <w:r w:rsidRPr="00B5591E">
        <w:rPr>
          <w:i/>
          <w:sz w:val="24"/>
          <w:szCs w:val="24"/>
        </w:rPr>
        <w:t xml:space="preserve"> et al.</w:t>
      </w:r>
      <w:r w:rsidRPr="00B5591E">
        <w:rPr>
          <w:sz w:val="24"/>
          <w:szCs w:val="24"/>
        </w:rPr>
        <w:t xml:space="preserve"> Experimental model of isolated lung perfusion in rats: technique and application in lung preservation studies. </w:t>
      </w:r>
      <w:r w:rsidRPr="00B5591E">
        <w:rPr>
          <w:i/>
          <w:sz w:val="24"/>
          <w:szCs w:val="24"/>
        </w:rPr>
        <w:t>Jornal brasileiro de pneumologia : publicacao oficial da Sociedade Brasileira de Pneumologia e Tisilogia</w:t>
      </w:r>
      <w:r w:rsidRPr="00B5591E">
        <w:rPr>
          <w:sz w:val="24"/>
          <w:szCs w:val="24"/>
        </w:rPr>
        <w:t xml:space="preserve"> </w:t>
      </w:r>
      <w:r w:rsidRPr="00B5591E">
        <w:rPr>
          <w:b/>
          <w:sz w:val="24"/>
          <w:szCs w:val="24"/>
        </w:rPr>
        <w:t>36</w:t>
      </w:r>
      <w:r w:rsidRPr="00B5591E">
        <w:rPr>
          <w:sz w:val="24"/>
          <w:szCs w:val="24"/>
        </w:rPr>
        <w:t>, 490-493 (2010).</w:t>
      </w:r>
      <w:bookmarkEnd w:id="28"/>
    </w:p>
    <w:p w14:paraId="3B0E9E51" w14:textId="5B408932" w:rsidR="003D0BDE" w:rsidRPr="00B5591E" w:rsidRDefault="003D0BDE" w:rsidP="003D0BDE">
      <w:pPr>
        <w:pStyle w:val="EndNoteBibliography"/>
        <w:spacing w:after="0"/>
        <w:ind w:left="720" w:hanging="720"/>
        <w:rPr>
          <w:sz w:val="24"/>
          <w:szCs w:val="24"/>
        </w:rPr>
      </w:pPr>
      <w:bookmarkStart w:id="29" w:name="_ENREF_18"/>
      <w:r w:rsidRPr="00B5591E">
        <w:rPr>
          <w:sz w:val="24"/>
          <w:szCs w:val="24"/>
        </w:rPr>
        <w:t>18</w:t>
      </w:r>
      <w:r w:rsidRPr="00B5591E">
        <w:rPr>
          <w:sz w:val="24"/>
          <w:szCs w:val="24"/>
        </w:rPr>
        <w:tab/>
        <w:t xml:space="preserve">Niemeier, R. W. The isolated perfused lung. </w:t>
      </w:r>
      <w:r w:rsidRPr="00B5591E">
        <w:rPr>
          <w:i/>
          <w:sz w:val="24"/>
          <w:szCs w:val="24"/>
        </w:rPr>
        <w:t>Environmental health perspectives</w:t>
      </w:r>
      <w:r w:rsidRPr="00B5591E">
        <w:rPr>
          <w:sz w:val="24"/>
          <w:szCs w:val="24"/>
        </w:rPr>
        <w:t xml:space="preserve"> </w:t>
      </w:r>
      <w:r w:rsidRPr="00B5591E">
        <w:rPr>
          <w:b/>
          <w:sz w:val="24"/>
          <w:szCs w:val="24"/>
        </w:rPr>
        <w:t>56</w:t>
      </w:r>
      <w:r w:rsidRPr="00B5591E">
        <w:rPr>
          <w:sz w:val="24"/>
          <w:szCs w:val="24"/>
        </w:rPr>
        <w:t>, 35-41 (1984).</w:t>
      </w:r>
      <w:bookmarkEnd w:id="29"/>
    </w:p>
    <w:p w14:paraId="3ADC5434" w14:textId="77777777" w:rsidR="003D0BDE" w:rsidRPr="00B5591E" w:rsidRDefault="003D0BDE" w:rsidP="003D0BDE">
      <w:pPr>
        <w:pStyle w:val="EndNoteBibliography"/>
        <w:spacing w:after="0"/>
        <w:ind w:left="720" w:hanging="720"/>
        <w:rPr>
          <w:sz w:val="24"/>
          <w:szCs w:val="24"/>
        </w:rPr>
      </w:pPr>
      <w:bookmarkStart w:id="30" w:name="_ENREF_19"/>
      <w:r w:rsidRPr="00B5591E">
        <w:rPr>
          <w:sz w:val="24"/>
          <w:szCs w:val="24"/>
        </w:rPr>
        <w:t>19</w:t>
      </w:r>
      <w:r w:rsidRPr="00B5591E">
        <w:rPr>
          <w:sz w:val="24"/>
          <w:szCs w:val="24"/>
        </w:rPr>
        <w:tab/>
        <w:t>Zhou, X.</w:t>
      </w:r>
      <w:r w:rsidRPr="00B5591E">
        <w:rPr>
          <w:i/>
          <w:sz w:val="24"/>
          <w:szCs w:val="24"/>
        </w:rPr>
        <w:t xml:space="preserve"> et al.</w:t>
      </w:r>
      <w:r w:rsidRPr="00B5591E">
        <w:rPr>
          <w:sz w:val="24"/>
          <w:szCs w:val="24"/>
        </w:rPr>
        <w:t xml:space="preserve"> A pulmonary hypertension model induced by continuous pulmonary air embolization. </w:t>
      </w:r>
      <w:r w:rsidRPr="00B5591E">
        <w:rPr>
          <w:i/>
          <w:sz w:val="24"/>
          <w:szCs w:val="24"/>
        </w:rPr>
        <w:t>The Journal of surgical research</w:t>
      </w:r>
      <w:r w:rsidRPr="00B5591E">
        <w:rPr>
          <w:sz w:val="24"/>
          <w:szCs w:val="24"/>
        </w:rPr>
        <w:t xml:space="preserve"> </w:t>
      </w:r>
      <w:r w:rsidRPr="00B5591E">
        <w:rPr>
          <w:b/>
          <w:sz w:val="24"/>
          <w:szCs w:val="24"/>
        </w:rPr>
        <w:t>170</w:t>
      </w:r>
      <w:r w:rsidRPr="00B5591E">
        <w:rPr>
          <w:sz w:val="24"/>
          <w:szCs w:val="24"/>
        </w:rPr>
        <w:t>, e11-16, doi:10.1016/j.jss.2011.04.030 (2011).</w:t>
      </w:r>
      <w:bookmarkEnd w:id="30"/>
    </w:p>
    <w:p w14:paraId="3197335F" w14:textId="77777777" w:rsidR="003D0BDE" w:rsidRPr="00B5591E" w:rsidRDefault="003D0BDE" w:rsidP="003D0BDE">
      <w:pPr>
        <w:pStyle w:val="EndNoteBibliography"/>
        <w:ind w:left="720" w:hanging="720"/>
        <w:rPr>
          <w:sz w:val="24"/>
          <w:szCs w:val="24"/>
        </w:rPr>
      </w:pPr>
      <w:bookmarkStart w:id="31" w:name="_ENREF_20"/>
      <w:r w:rsidRPr="00B5591E">
        <w:rPr>
          <w:sz w:val="24"/>
          <w:szCs w:val="24"/>
        </w:rPr>
        <w:t>20</w:t>
      </w:r>
      <w:r w:rsidRPr="00B5591E">
        <w:rPr>
          <w:sz w:val="24"/>
          <w:szCs w:val="24"/>
        </w:rPr>
        <w:tab/>
        <w:t xml:space="preserve">Harris, J. M. Differences in responses between rat strains and colonies. </w:t>
      </w:r>
      <w:r w:rsidRPr="00B5591E">
        <w:rPr>
          <w:i/>
          <w:sz w:val="24"/>
          <w:szCs w:val="24"/>
        </w:rPr>
        <w:t>Food and cosmetics toxicology</w:t>
      </w:r>
      <w:r w:rsidRPr="00B5591E">
        <w:rPr>
          <w:sz w:val="24"/>
          <w:szCs w:val="24"/>
        </w:rPr>
        <w:t xml:space="preserve"> </w:t>
      </w:r>
      <w:r w:rsidRPr="00B5591E">
        <w:rPr>
          <w:b/>
          <w:sz w:val="24"/>
          <w:szCs w:val="24"/>
        </w:rPr>
        <w:t>3</w:t>
      </w:r>
      <w:r w:rsidRPr="00B5591E">
        <w:rPr>
          <w:sz w:val="24"/>
          <w:szCs w:val="24"/>
        </w:rPr>
        <w:t>, 199-202 (1965).</w:t>
      </w:r>
      <w:bookmarkEnd w:id="31"/>
    </w:p>
    <w:p w14:paraId="109A8D3F" w14:textId="77777777" w:rsidR="009A1465" w:rsidRPr="00B5591E" w:rsidRDefault="00BD0202" w:rsidP="00F87CDC">
      <w:pPr>
        <w:pStyle w:val="EndNoteBibliography"/>
        <w:spacing w:after="0"/>
        <w:ind w:left="720" w:hanging="720"/>
        <w:rPr>
          <w:rFonts w:ascii="Arial" w:hAnsi="Arial" w:cs="Arial"/>
          <w:sz w:val="24"/>
          <w:szCs w:val="24"/>
        </w:rPr>
      </w:pPr>
      <w:r w:rsidRPr="00B5591E">
        <w:rPr>
          <w:rFonts w:ascii="Arial" w:hAnsi="Arial" w:cs="Arial"/>
          <w:sz w:val="24"/>
          <w:szCs w:val="24"/>
        </w:rPr>
        <w:fldChar w:fldCharType="end"/>
      </w:r>
    </w:p>
    <w:sectPr w:rsidR="009A1465" w:rsidRPr="00B5591E" w:rsidSect="003329C4">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F6ECA" w14:textId="77777777" w:rsidR="002B692F" w:rsidRDefault="002B692F" w:rsidP="00E10475">
      <w:pPr>
        <w:spacing w:after="0" w:line="240" w:lineRule="auto"/>
      </w:pPr>
      <w:r>
        <w:separator/>
      </w:r>
    </w:p>
  </w:endnote>
  <w:endnote w:type="continuationSeparator" w:id="0">
    <w:p w14:paraId="3DB3BC08" w14:textId="77777777" w:rsidR="002B692F" w:rsidRDefault="002B692F" w:rsidP="00E10475">
      <w:pPr>
        <w:spacing w:after="0" w:line="240" w:lineRule="auto"/>
      </w:pPr>
      <w:r>
        <w:continuationSeparator/>
      </w:r>
    </w:p>
  </w:endnote>
  <w:endnote w:type="continuationNotice" w:id="1">
    <w:p w14:paraId="69C8EDA8" w14:textId="77777777" w:rsidR="002B692F" w:rsidRDefault="002B6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9532D" w14:textId="77777777" w:rsidR="001C3F69" w:rsidRPr="000F1198" w:rsidRDefault="001C3F69">
    <w:pPr>
      <w:pStyle w:val="Footer"/>
      <w:jc w:val="right"/>
      <w:rPr>
        <w:rFonts w:ascii="Arial" w:hAnsi="Arial" w:cs="Arial"/>
        <w:sz w:val="24"/>
        <w:szCs w:val="24"/>
      </w:rPr>
    </w:pPr>
    <w:r w:rsidRPr="000F1198">
      <w:rPr>
        <w:rFonts w:ascii="Arial" w:hAnsi="Arial" w:cs="Arial"/>
        <w:sz w:val="24"/>
        <w:szCs w:val="24"/>
      </w:rPr>
      <w:fldChar w:fldCharType="begin"/>
    </w:r>
    <w:r w:rsidRPr="000F1198">
      <w:rPr>
        <w:rFonts w:ascii="Arial" w:hAnsi="Arial" w:cs="Arial"/>
        <w:sz w:val="24"/>
        <w:szCs w:val="24"/>
      </w:rPr>
      <w:instrText xml:space="preserve"> PAGE   </w:instrText>
    </w:r>
    <w:r>
      <w:rPr>
        <w:rFonts w:ascii="Arial" w:hAnsi="Arial" w:cs="Arial"/>
        <w:sz w:val="24"/>
        <w:szCs w:val="24"/>
      </w:rPr>
      <w:instrText>\</w:instrText>
    </w:r>
    <w:r w:rsidRPr="000F1198">
      <w:rPr>
        <w:rFonts w:ascii="Arial" w:hAnsi="Arial" w:cs="Arial"/>
        <w:sz w:val="24"/>
        <w:szCs w:val="24"/>
      </w:rPr>
      <w:instrText xml:space="preserve">* MERGEFORMAT </w:instrText>
    </w:r>
    <w:r w:rsidRPr="000F1198">
      <w:rPr>
        <w:rFonts w:ascii="Arial" w:hAnsi="Arial" w:cs="Arial"/>
        <w:sz w:val="24"/>
        <w:szCs w:val="24"/>
      </w:rPr>
      <w:fldChar w:fldCharType="separate"/>
    </w:r>
    <w:r w:rsidR="00B5591E">
      <w:rPr>
        <w:rFonts w:ascii="Arial" w:hAnsi="Arial" w:cs="Arial"/>
        <w:noProof/>
        <w:sz w:val="24"/>
        <w:szCs w:val="24"/>
      </w:rPr>
      <w:t>15</w:t>
    </w:r>
    <w:r w:rsidRPr="000F1198">
      <w:rPr>
        <w:rFonts w:ascii="Arial" w:hAnsi="Arial" w:cs="Arial"/>
        <w:sz w:val="24"/>
        <w:szCs w:val="24"/>
      </w:rPr>
      <w:fldChar w:fldCharType="end"/>
    </w:r>
  </w:p>
  <w:p w14:paraId="10689C0C" w14:textId="77777777" w:rsidR="001C3F69" w:rsidRDefault="001C3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4E5E2" w14:textId="77777777" w:rsidR="002B692F" w:rsidRDefault="002B692F" w:rsidP="00E10475">
      <w:pPr>
        <w:spacing w:after="0" w:line="240" w:lineRule="auto"/>
      </w:pPr>
      <w:r>
        <w:separator/>
      </w:r>
    </w:p>
  </w:footnote>
  <w:footnote w:type="continuationSeparator" w:id="0">
    <w:p w14:paraId="36531528" w14:textId="77777777" w:rsidR="002B692F" w:rsidRDefault="002B692F" w:rsidP="00E10475">
      <w:pPr>
        <w:spacing w:after="0" w:line="240" w:lineRule="auto"/>
      </w:pPr>
      <w:r>
        <w:continuationSeparator/>
      </w:r>
    </w:p>
  </w:footnote>
  <w:footnote w:type="continuationNotice" w:id="1">
    <w:p w14:paraId="64A92FBA" w14:textId="77777777" w:rsidR="002B692F" w:rsidRDefault="002B692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84338" w14:textId="77777777" w:rsidR="00D75FE5" w:rsidRDefault="00D75F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6235"/>
    <w:multiLevelType w:val="hybridMultilevel"/>
    <w:tmpl w:val="6240D0D6"/>
    <w:lvl w:ilvl="0" w:tplc="1FC4F39E">
      <w:start w:val="1"/>
      <w:numFmt w:val="decimal"/>
      <w:lvlText w:val="%1."/>
      <w:lvlJc w:val="left"/>
      <w:pPr>
        <w:ind w:left="720" w:hanging="360"/>
      </w:pPr>
      <w:rPr>
        <w:rFonts w:hint="default"/>
        <w:i w:val="0"/>
      </w:rPr>
    </w:lvl>
    <w:lvl w:ilvl="1" w:tplc="0409000F">
      <w:start w:val="1"/>
      <w:numFmt w:val="decimal"/>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23708"/>
    <w:multiLevelType w:val="hybridMultilevel"/>
    <w:tmpl w:val="4D646D2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7247341"/>
    <w:multiLevelType w:val="multilevel"/>
    <w:tmpl w:val="019ABA6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ascii="Calibri" w:eastAsia="Times New Roman" w:hAnsi="Calibri"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27564118"/>
    <w:multiLevelType w:val="multilevel"/>
    <w:tmpl w:val="DA84B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AD5D97"/>
    <w:multiLevelType w:val="hybridMultilevel"/>
    <w:tmpl w:val="80D0441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F384089"/>
    <w:multiLevelType w:val="hybridMultilevel"/>
    <w:tmpl w:val="0FBAD0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0C43C2"/>
    <w:multiLevelType w:val="hybridMultilevel"/>
    <w:tmpl w:val="7DC8F3E6"/>
    <w:lvl w:ilvl="0" w:tplc="4BF2E9C2">
      <w:start w:val="1"/>
      <w:numFmt w:val="decimal"/>
      <w:lvlText w:val="%1)"/>
      <w:lvlJc w:val="left"/>
      <w:pPr>
        <w:ind w:left="1080" w:hanging="360"/>
      </w:pPr>
      <w:rPr>
        <w:rFonts w:ascii="Calibri" w:eastAsia="Times New Roman" w:hAnsi="Calibri" w:cs="Times New Roman"/>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aedar5eyar0r8efeepv9ax4axsxfpzwxvwd&quot;&gt;20140612 EndNote Library&lt;record-ids&gt;&lt;item&gt;27&lt;/item&gt;&lt;item&gt;92&lt;/item&gt;&lt;item&gt;112&lt;/item&gt;&lt;item&gt;171&lt;/item&gt;&lt;item&gt;173&lt;/item&gt;&lt;item&gt;198&lt;/item&gt;&lt;item&gt;314&lt;/item&gt;&lt;item&gt;346&lt;/item&gt;&lt;item&gt;378&lt;/item&gt;&lt;item&gt;379&lt;/item&gt;&lt;item&gt;433&lt;/item&gt;&lt;item&gt;438&lt;/item&gt;&lt;/record-ids&gt;&lt;/item&gt;&lt;/Libraries&gt;"/>
  </w:docVars>
  <w:rsids>
    <w:rsidRoot w:val="00F838B9"/>
    <w:rsid w:val="00003515"/>
    <w:rsid w:val="00005F3A"/>
    <w:rsid w:val="0000641C"/>
    <w:rsid w:val="00007DAE"/>
    <w:rsid w:val="00025C60"/>
    <w:rsid w:val="000316F3"/>
    <w:rsid w:val="0003443A"/>
    <w:rsid w:val="0003630C"/>
    <w:rsid w:val="000374A4"/>
    <w:rsid w:val="0003780F"/>
    <w:rsid w:val="00060AD7"/>
    <w:rsid w:val="00062DB6"/>
    <w:rsid w:val="00066939"/>
    <w:rsid w:val="00071700"/>
    <w:rsid w:val="00074A95"/>
    <w:rsid w:val="00074A9A"/>
    <w:rsid w:val="00083428"/>
    <w:rsid w:val="00086DE7"/>
    <w:rsid w:val="0009541B"/>
    <w:rsid w:val="000A4C1A"/>
    <w:rsid w:val="000B0C48"/>
    <w:rsid w:val="000B2161"/>
    <w:rsid w:val="000B5033"/>
    <w:rsid w:val="000B78D5"/>
    <w:rsid w:val="000D4B3A"/>
    <w:rsid w:val="000E22AD"/>
    <w:rsid w:val="000E3919"/>
    <w:rsid w:val="000E54D4"/>
    <w:rsid w:val="000F080C"/>
    <w:rsid w:val="000F1198"/>
    <w:rsid w:val="000F41D9"/>
    <w:rsid w:val="000F4206"/>
    <w:rsid w:val="000F53C2"/>
    <w:rsid w:val="00107674"/>
    <w:rsid w:val="0011101E"/>
    <w:rsid w:val="00114C04"/>
    <w:rsid w:val="001279A4"/>
    <w:rsid w:val="00130BBC"/>
    <w:rsid w:val="00132446"/>
    <w:rsid w:val="00132572"/>
    <w:rsid w:val="00150B20"/>
    <w:rsid w:val="00152D3B"/>
    <w:rsid w:val="00156A0E"/>
    <w:rsid w:val="00162B4C"/>
    <w:rsid w:val="00180E28"/>
    <w:rsid w:val="00183985"/>
    <w:rsid w:val="00190C32"/>
    <w:rsid w:val="00192ED9"/>
    <w:rsid w:val="001A0E88"/>
    <w:rsid w:val="001B2044"/>
    <w:rsid w:val="001B3E42"/>
    <w:rsid w:val="001B59CC"/>
    <w:rsid w:val="001C2197"/>
    <w:rsid w:val="001C345C"/>
    <w:rsid w:val="001C3F69"/>
    <w:rsid w:val="001C51DD"/>
    <w:rsid w:val="001D6D99"/>
    <w:rsid w:val="001E1790"/>
    <w:rsid w:val="001E3D4F"/>
    <w:rsid w:val="001F1D89"/>
    <w:rsid w:val="001F56A1"/>
    <w:rsid w:val="0020106B"/>
    <w:rsid w:val="0022082F"/>
    <w:rsid w:val="002243FD"/>
    <w:rsid w:val="00225879"/>
    <w:rsid w:val="00227E48"/>
    <w:rsid w:val="00235DF7"/>
    <w:rsid w:val="00252A3F"/>
    <w:rsid w:val="00255016"/>
    <w:rsid w:val="00262EC5"/>
    <w:rsid w:val="00264860"/>
    <w:rsid w:val="0026506A"/>
    <w:rsid w:val="00271A43"/>
    <w:rsid w:val="0027442E"/>
    <w:rsid w:val="002A6D7E"/>
    <w:rsid w:val="002B692F"/>
    <w:rsid w:val="002C016F"/>
    <w:rsid w:val="002C2CAA"/>
    <w:rsid w:val="002C43C0"/>
    <w:rsid w:val="002C470D"/>
    <w:rsid w:val="002D033C"/>
    <w:rsid w:val="002D66DC"/>
    <w:rsid w:val="002E550A"/>
    <w:rsid w:val="002E5A29"/>
    <w:rsid w:val="002F08DB"/>
    <w:rsid w:val="002F519F"/>
    <w:rsid w:val="002F6EC6"/>
    <w:rsid w:val="0030015B"/>
    <w:rsid w:val="00314FBB"/>
    <w:rsid w:val="00330760"/>
    <w:rsid w:val="003329C4"/>
    <w:rsid w:val="00333AD5"/>
    <w:rsid w:val="00336B8C"/>
    <w:rsid w:val="00337C1F"/>
    <w:rsid w:val="00340F28"/>
    <w:rsid w:val="00360E59"/>
    <w:rsid w:val="0036155B"/>
    <w:rsid w:val="00364072"/>
    <w:rsid w:val="00364A98"/>
    <w:rsid w:val="00382C22"/>
    <w:rsid w:val="00385D76"/>
    <w:rsid w:val="003B0C4D"/>
    <w:rsid w:val="003D0BDE"/>
    <w:rsid w:val="003E128C"/>
    <w:rsid w:val="003E6091"/>
    <w:rsid w:val="003E7E44"/>
    <w:rsid w:val="003F1979"/>
    <w:rsid w:val="003F78F4"/>
    <w:rsid w:val="0040034A"/>
    <w:rsid w:val="00402C7E"/>
    <w:rsid w:val="00405A10"/>
    <w:rsid w:val="00410338"/>
    <w:rsid w:val="00413546"/>
    <w:rsid w:val="00413B04"/>
    <w:rsid w:val="00414A40"/>
    <w:rsid w:val="004167E9"/>
    <w:rsid w:val="004250EB"/>
    <w:rsid w:val="0043150E"/>
    <w:rsid w:val="004349FF"/>
    <w:rsid w:val="00442FEA"/>
    <w:rsid w:val="004523DF"/>
    <w:rsid w:val="00452B62"/>
    <w:rsid w:val="00453751"/>
    <w:rsid w:val="004607FC"/>
    <w:rsid w:val="004615D6"/>
    <w:rsid w:val="00462EB6"/>
    <w:rsid w:val="00464599"/>
    <w:rsid w:val="0047006F"/>
    <w:rsid w:val="004761BD"/>
    <w:rsid w:val="0048090B"/>
    <w:rsid w:val="004817E1"/>
    <w:rsid w:val="00482D0B"/>
    <w:rsid w:val="004835F9"/>
    <w:rsid w:val="004968ED"/>
    <w:rsid w:val="004A5808"/>
    <w:rsid w:val="004A7F60"/>
    <w:rsid w:val="004B7A1A"/>
    <w:rsid w:val="004C3622"/>
    <w:rsid w:val="004E5E33"/>
    <w:rsid w:val="004F0713"/>
    <w:rsid w:val="004F49CF"/>
    <w:rsid w:val="00500080"/>
    <w:rsid w:val="0050257A"/>
    <w:rsid w:val="005073E6"/>
    <w:rsid w:val="005170E9"/>
    <w:rsid w:val="00521E69"/>
    <w:rsid w:val="00532825"/>
    <w:rsid w:val="0053327F"/>
    <w:rsid w:val="005349E0"/>
    <w:rsid w:val="00534B2C"/>
    <w:rsid w:val="005356BA"/>
    <w:rsid w:val="005471EC"/>
    <w:rsid w:val="0055043E"/>
    <w:rsid w:val="00551471"/>
    <w:rsid w:val="005515A6"/>
    <w:rsid w:val="0055360B"/>
    <w:rsid w:val="00557025"/>
    <w:rsid w:val="005603AF"/>
    <w:rsid w:val="00561B05"/>
    <w:rsid w:val="00562F31"/>
    <w:rsid w:val="005633B5"/>
    <w:rsid w:val="005669B6"/>
    <w:rsid w:val="00571A58"/>
    <w:rsid w:val="0057436F"/>
    <w:rsid w:val="00585CE4"/>
    <w:rsid w:val="005A27C7"/>
    <w:rsid w:val="005A4FA7"/>
    <w:rsid w:val="005A6328"/>
    <w:rsid w:val="005A7F8C"/>
    <w:rsid w:val="005B06EB"/>
    <w:rsid w:val="005B3F0A"/>
    <w:rsid w:val="005B5D39"/>
    <w:rsid w:val="005C4753"/>
    <w:rsid w:val="005D5655"/>
    <w:rsid w:val="005D772D"/>
    <w:rsid w:val="005E404E"/>
    <w:rsid w:val="005E5A76"/>
    <w:rsid w:val="005F0EA0"/>
    <w:rsid w:val="00601DC8"/>
    <w:rsid w:val="00604624"/>
    <w:rsid w:val="00612629"/>
    <w:rsid w:val="00612D01"/>
    <w:rsid w:val="00613775"/>
    <w:rsid w:val="00620531"/>
    <w:rsid w:val="006220D8"/>
    <w:rsid w:val="006238F3"/>
    <w:rsid w:val="00626CEB"/>
    <w:rsid w:val="00632D04"/>
    <w:rsid w:val="006349A8"/>
    <w:rsid w:val="00635F5B"/>
    <w:rsid w:val="00641F6F"/>
    <w:rsid w:val="006426AC"/>
    <w:rsid w:val="00645509"/>
    <w:rsid w:val="00645690"/>
    <w:rsid w:val="00655D28"/>
    <w:rsid w:val="00657335"/>
    <w:rsid w:val="00664BBE"/>
    <w:rsid w:val="00665EDE"/>
    <w:rsid w:val="006678CA"/>
    <w:rsid w:val="00675794"/>
    <w:rsid w:val="00676D48"/>
    <w:rsid w:val="0067762A"/>
    <w:rsid w:val="00692730"/>
    <w:rsid w:val="00694AFC"/>
    <w:rsid w:val="006A1066"/>
    <w:rsid w:val="006A61C0"/>
    <w:rsid w:val="006C4E6C"/>
    <w:rsid w:val="006D2EC9"/>
    <w:rsid w:val="006D5362"/>
    <w:rsid w:val="006D53E1"/>
    <w:rsid w:val="006E3E15"/>
    <w:rsid w:val="006E4221"/>
    <w:rsid w:val="006E58B4"/>
    <w:rsid w:val="007255F9"/>
    <w:rsid w:val="007265B6"/>
    <w:rsid w:val="007310AB"/>
    <w:rsid w:val="0073272C"/>
    <w:rsid w:val="00740B19"/>
    <w:rsid w:val="007422FC"/>
    <w:rsid w:val="007437C4"/>
    <w:rsid w:val="00743C17"/>
    <w:rsid w:val="007463C3"/>
    <w:rsid w:val="0076083F"/>
    <w:rsid w:val="007618D6"/>
    <w:rsid w:val="0076383E"/>
    <w:rsid w:val="0076525A"/>
    <w:rsid w:val="00766F1B"/>
    <w:rsid w:val="00771D9E"/>
    <w:rsid w:val="0077637E"/>
    <w:rsid w:val="0077731A"/>
    <w:rsid w:val="007826AF"/>
    <w:rsid w:val="00785818"/>
    <w:rsid w:val="00785DFC"/>
    <w:rsid w:val="00796377"/>
    <w:rsid w:val="007B058B"/>
    <w:rsid w:val="007C0145"/>
    <w:rsid w:val="007C3FD2"/>
    <w:rsid w:val="007C6FA9"/>
    <w:rsid w:val="007D0697"/>
    <w:rsid w:val="007D6157"/>
    <w:rsid w:val="007E1E74"/>
    <w:rsid w:val="007E476A"/>
    <w:rsid w:val="007F4A96"/>
    <w:rsid w:val="007F50CC"/>
    <w:rsid w:val="00803EFB"/>
    <w:rsid w:val="00804888"/>
    <w:rsid w:val="0081267C"/>
    <w:rsid w:val="008128EF"/>
    <w:rsid w:val="00820FC4"/>
    <w:rsid w:val="00833321"/>
    <w:rsid w:val="00833D74"/>
    <w:rsid w:val="00847127"/>
    <w:rsid w:val="00865312"/>
    <w:rsid w:val="00866CA7"/>
    <w:rsid w:val="00876232"/>
    <w:rsid w:val="008B0C49"/>
    <w:rsid w:val="008B3616"/>
    <w:rsid w:val="008B3DE2"/>
    <w:rsid w:val="008C13A1"/>
    <w:rsid w:val="008C1450"/>
    <w:rsid w:val="008C3233"/>
    <w:rsid w:val="008C48EC"/>
    <w:rsid w:val="008D22A7"/>
    <w:rsid w:val="008D4D07"/>
    <w:rsid w:val="008E08E8"/>
    <w:rsid w:val="008E2494"/>
    <w:rsid w:val="008E5789"/>
    <w:rsid w:val="00915D20"/>
    <w:rsid w:val="00916BB6"/>
    <w:rsid w:val="009245DB"/>
    <w:rsid w:val="009259B8"/>
    <w:rsid w:val="00930B64"/>
    <w:rsid w:val="00935EDF"/>
    <w:rsid w:val="009368A3"/>
    <w:rsid w:val="0093754A"/>
    <w:rsid w:val="00941E7F"/>
    <w:rsid w:val="0094340E"/>
    <w:rsid w:val="0094745C"/>
    <w:rsid w:val="00955A85"/>
    <w:rsid w:val="00961E6F"/>
    <w:rsid w:val="0096429C"/>
    <w:rsid w:val="009837EE"/>
    <w:rsid w:val="009862C1"/>
    <w:rsid w:val="00993EF0"/>
    <w:rsid w:val="009A1465"/>
    <w:rsid w:val="009B21CD"/>
    <w:rsid w:val="009B2A37"/>
    <w:rsid w:val="009C1696"/>
    <w:rsid w:val="009C4330"/>
    <w:rsid w:val="009C44D6"/>
    <w:rsid w:val="009D75F0"/>
    <w:rsid w:val="00A04EE9"/>
    <w:rsid w:val="00A05436"/>
    <w:rsid w:val="00A2037D"/>
    <w:rsid w:val="00A25F77"/>
    <w:rsid w:val="00A31280"/>
    <w:rsid w:val="00A325B5"/>
    <w:rsid w:val="00A447E5"/>
    <w:rsid w:val="00A514C0"/>
    <w:rsid w:val="00A55334"/>
    <w:rsid w:val="00A60B13"/>
    <w:rsid w:val="00A65C09"/>
    <w:rsid w:val="00A71A64"/>
    <w:rsid w:val="00A916C8"/>
    <w:rsid w:val="00AA0587"/>
    <w:rsid w:val="00AA5BBF"/>
    <w:rsid w:val="00AC08CD"/>
    <w:rsid w:val="00AC2EBB"/>
    <w:rsid w:val="00AD226F"/>
    <w:rsid w:val="00AD6C24"/>
    <w:rsid w:val="00AD74F6"/>
    <w:rsid w:val="00AE2AC6"/>
    <w:rsid w:val="00AE4C60"/>
    <w:rsid w:val="00AF10E0"/>
    <w:rsid w:val="00AF4BA2"/>
    <w:rsid w:val="00B00C9C"/>
    <w:rsid w:val="00B04700"/>
    <w:rsid w:val="00B069ED"/>
    <w:rsid w:val="00B0768A"/>
    <w:rsid w:val="00B131AD"/>
    <w:rsid w:val="00B17828"/>
    <w:rsid w:val="00B23BED"/>
    <w:rsid w:val="00B26DCD"/>
    <w:rsid w:val="00B37AAD"/>
    <w:rsid w:val="00B4253E"/>
    <w:rsid w:val="00B53C0B"/>
    <w:rsid w:val="00B550D6"/>
    <w:rsid w:val="00B5591E"/>
    <w:rsid w:val="00B57D15"/>
    <w:rsid w:val="00B8197D"/>
    <w:rsid w:val="00B832A2"/>
    <w:rsid w:val="00B86A8D"/>
    <w:rsid w:val="00B8718A"/>
    <w:rsid w:val="00B913C2"/>
    <w:rsid w:val="00B97628"/>
    <w:rsid w:val="00BA3823"/>
    <w:rsid w:val="00BC0185"/>
    <w:rsid w:val="00BD0202"/>
    <w:rsid w:val="00BD0640"/>
    <w:rsid w:val="00BD1999"/>
    <w:rsid w:val="00BD76DB"/>
    <w:rsid w:val="00BE0807"/>
    <w:rsid w:val="00BE1A5D"/>
    <w:rsid w:val="00BE4783"/>
    <w:rsid w:val="00BE5E61"/>
    <w:rsid w:val="00BE720F"/>
    <w:rsid w:val="00BF40D3"/>
    <w:rsid w:val="00BF45FA"/>
    <w:rsid w:val="00BF73F4"/>
    <w:rsid w:val="00C01865"/>
    <w:rsid w:val="00C01BDA"/>
    <w:rsid w:val="00C137A2"/>
    <w:rsid w:val="00C2014C"/>
    <w:rsid w:val="00C240EF"/>
    <w:rsid w:val="00C24E0C"/>
    <w:rsid w:val="00C31295"/>
    <w:rsid w:val="00C334EA"/>
    <w:rsid w:val="00C37931"/>
    <w:rsid w:val="00C423B4"/>
    <w:rsid w:val="00C5385C"/>
    <w:rsid w:val="00C60FF9"/>
    <w:rsid w:val="00C7264E"/>
    <w:rsid w:val="00C73A5B"/>
    <w:rsid w:val="00C81859"/>
    <w:rsid w:val="00C8431C"/>
    <w:rsid w:val="00C84C98"/>
    <w:rsid w:val="00C8561B"/>
    <w:rsid w:val="00C87C15"/>
    <w:rsid w:val="00C91035"/>
    <w:rsid w:val="00C9132A"/>
    <w:rsid w:val="00C92A87"/>
    <w:rsid w:val="00CA2C3D"/>
    <w:rsid w:val="00CB266C"/>
    <w:rsid w:val="00CC0140"/>
    <w:rsid w:val="00CC58DF"/>
    <w:rsid w:val="00CC76E7"/>
    <w:rsid w:val="00CC79C8"/>
    <w:rsid w:val="00CD2116"/>
    <w:rsid w:val="00CD5896"/>
    <w:rsid w:val="00CE181B"/>
    <w:rsid w:val="00CE3D9E"/>
    <w:rsid w:val="00CE7A1F"/>
    <w:rsid w:val="00CF693D"/>
    <w:rsid w:val="00D05DFB"/>
    <w:rsid w:val="00D05F7D"/>
    <w:rsid w:val="00D25CE5"/>
    <w:rsid w:val="00D2625C"/>
    <w:rsid w:val="00D337C1"/>
    <w:rsid w:val="00D35C55"/>
    <w:rsid w:val="00D413DF"/>
    <w:rsid w:val="00D42155"/>
    <w:rsid w:val="00D463D3"/>
    <w:rsid w:val="00D47946"/>
    <w:rsid w:val="00D51796"/>
    <w:rsid w:val="00D52EA8"/>
    <w:rsid w:val="00D54D64"/>
    <w:rsid w:val="00D55A06"/>
    <w:rsid w:val="00D55C20"/>
    <w:rsid w:val="00D60DA7"/>
    <w:rsid w:val="00D75FE5"/>
    <w:rsid w:val="00D811B0"/>
    <w:rsid w:val="00D827C3"/>
    <w:rsid w:val="00D90DA2"/>
    <w:rsid w:val="00D93664"/>
    <w:rsid w:val="00DA2FD3"/>
    <w:rsid w:val="00DA561A"/>
    <w:rsid w:val="00DB0E1A"/>
    <w:rsid w:val="00DB7680"/>
    <w:rsid w:val="00DC0096"/>
    <w:rsid w:val="00DC0CD1"/>
    <w:rsid w:val="00DC761B"/>
    <w:rsid w:val="00DD4874"/>
    <w:rsid w:val="00DE1E69"/>
    <w:rsid w:val="00DE2539"/>
    <w:rsid w:val="00DF59F7"/>
    <w:rsid w:val="00DF78AA"/>
    <w:rsid w:val="00E01FC2"/>
    <w:rsid w:val="00E064A6"/>
    <w:rsid w:val="00E10475"/>
    <w:rsid w:val="00E13D84"/>
    <w:rsid w:val="00E21AC1"/>
    <w:rsid w:val="00E35327"/>
    <w:rsid w:val="00E37F7C"/>
    <w:rsid w:val="00E41B31"/>
    <w:rsid w:val="00E41F2A"/>
    <w:rsid w:val="00E4448B"/>
    <w:rsid w:val="00E52871"/>
    <w:rsid w:val="00E60308"/>
    <w:rsid w:val="00E6536E"/>
    <w:rsid w:val="00E77159"/>
    <w:rsid w:val="00E875D7"/>
    <w:rsid w:val="00EA738E"/>
    <w:rsid w:val="00EB74F5"/>
    <w:rsid w:val="00EC131C"/>
    <w:rsid w:val="00EC2509"/>
    <w:rsid w:val="00ED4531"/>
    <w:rsid w:val="00ED7D1E"/>
    <w:rsid w:val="00EF58A0"/>
    <w:rsid w:val="00EF6D9E"/>
    <w:rsid w:val="00F049A0"/>
    <w:rsid w:val="00F07AC3"/>
    <w:rsid w:val="00F17507"/>
    <w:rsid w:val="00F43532"/>
    <w:rsid w:val="00F5024E"/>
    <w:rsid w:val="00F60256"/>
    <w:rsid w:val="00F654B3"/>
    <w:rsid w:val="00F728D2"/>
    <w:rsid w:val="00F733D7"/>
    <w:rsid w:val="00F838B9"/>
    <w:rsid w:val="00F85FD4"/>
    <w:rsid w:val="00F87CDC"/>
    <w:rsid w:val="00F940D8"/>
    <w:rsid w:val="00F9476D"/>
    <w:rsid w:val="00F963BD"/>
    <w:rsid w:val="00FA1920"/>
    <w:rsid w:val="00FA4473"/>
    <w:rsid w:val="00FB4B45"/>
    <w:rsid w:val="00FC4A17"/>
    <w:rsid w:val="00FE2E1E"/>
    <w:rsid w:val="00FE43EF"/>
    <w:rsid w:val="00FF139F"/>
    <w:rsid w:val="00FF440D"/>
    <w:rsid w:val="00FF5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A1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0106B"/>
    <w:pPr>
      <w:ind w:left="720"/>
      <w:contextualSpacing/>
    </w:pPr>
  </w:style>
  <w:style w:type="paragraph" w:customStyle="1" w:styleId="desc2">
    <w:name w:val="desc2"/>
    <w:basedOn w:val="Normal"/>
    <w:uiPriority w:val="99"/>
    <w:rsid w:val="00183985"/>
    <w:pPr>
      <w:spacing w:after="0" w:line="240" w:lineRule="auto"/>
    </w:pPr>
    <w:rPr>
      <w:rFonts w:ascii="Times New Roman" w:eastAsia="Times New Roman" w:hAnsi="Times New Roman"/>
      <w:sz w:val="26"/>
      <w:szCs w:val="26"/>
    </w:rPr>
  </w:style>
  <w:style w:type="paragraph" w:styleId="BalloonText">
    <w:name w:val="Balloon Text"/>
    <w:basedOn w:val="Normal"/>
    <w:link w:val="BalloonTextChar"/>
    <w:uiPriority w:val="99"/>
    <w:semiHidden/>
    <w:rsid w:val="007D06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4C1A"/>
    <w:rPr>
      <w:rFonts w:ascii="Times New Roman" w:hAnsi="Times New Roman" w:cs="Times New Roman"/>
      <w:sz w:val="2"/>
    </w:rPr>
  </w:style>
  <w:style w:type="paragraph" w:styleId="Header">
    <w:name w:val="header"/>
    <w:basedOn w:val="Normal"/>
    <w:link w:val="HeaderChar"/>
    <w:uiPriority w:val="99"/>
    <w:rsid w:val="00E1047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10475"/>
    <w:rPr>
      <w:rFonts w:cs="Times New Roman"/>
    </w:rPr>
  </w:style>
  <w:style w:type="paragraph" w:styleId="Footer">
    <w:name w:val="footer"/>
    <w:basedOn w:val="Normal"/>
    <w:link w:val="FooterChar"/>
    <w:uiPriority w:val="99"/>
    <w:rsid w:val="00E1047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10475"/>
    <w:rPr>
      <w:rFonts w:cs="Times New Roman"/>
    </w:rPr>
  </w:style>
  <w:style w:type="paragraph" w:customStyle="1" w:styleId="EndNoteBibliographyTitle">
    <w:name w:val="EndNote Bibliography Title"/>
    <w:basedOn w:val="Normal"/>
    <w:link w:val="EndNoteBibliographyTitleChar"/>
    <w:rsid w:val="00CB266C"/>
    <w:pPr>
      <w:spacing w:after="0"/>
      <w:jc w:val="center"/>
    </w:pPr>
    <w:rPr>
      <w:rFonts w:cs="Calibri"/>
      <w:noProof/>
    </w:rPr>
  </w:style>
  <w:style w:type="character" w:customStyle="1" w:styleId="EndNoteBibliographyTitleChar">
    <w:name w:val="EndNote Bibliography Title Char"/>
    <w:basedOn w:val="DefaultParagraphFont"/>
    <w:link w:val="EndNoteBibliographyTitle"/>
    <w:rsid w:val="00CB266C"/>
    <w:rPr>
      <w:rFonts w:cs="Calibri"/>
      <w:noProof/>
    </w:rPr>
  </w:style>
  <w:style w:type="paragraph" w:customStyle="1" w:styleId="EndNoteBibliography">
    <w:name w:val="EndNote Bibliography"/>
    <w:basedOn w:val="Normal"/>
    <w:link w:val="EndNoteBibliographyChar"/>
    <w:rsid w:val="00CB266C"/>
    <w:pPr>
      <w:spacing w:line="240" w:lineRule="auto"/>
    </w:pPr>
    <w:rPr>
      <w:rFonts w:cs="Calibri"/>
      <w:noProof/>
    </w:rPr>
  </w:style>
  <w:style w:type="character" w:customStyle="1" w:styleId="EndNoteBibliographyChar">
    <w:name w:val="EndNote Bibliography Char"/>
    <w:basedOn w:val="DefaultParagraphFont"/>
    <w:link w:val="EndNoteBibliography"/>
    <w:rsid w:val="00CB266C"/>
    <w:rPr>
      <w:rFonts w:cs="Calibri"/>
      <w:noProof/>
    </w:rPr>
  </w:style>
  <w:style w:type="character" w:styleId="Hyperlink">
    <w:name w:val="Hyperlink"/>
    <w:basedOn w:val="DefaultParagraphFont"/>
    <w:uiPriority w:val="99"/>
    <w:unhideWhenUsed/>
    <w:rsid w:val="00CB266C"/>
    <w:rPr>
      <w:color w:val="0000FF" w:themeColor="hyperlink"/>
      <w:u w:val="single"/>
    </w:rPr>
  </w:style>
  <w:style w:type="character" w:styleId="CommentReference">
    <w:name w:val="annotation reference"/>
    <w:basedOn w:val="DefaultParagraphFont"/>
    <w:uiPriority w:val="99"/>
    <w:semiHidden/>
    <w:unhideWhenUsed/>
    <w:rsid w:val="00E21AC1"/>
    <w:rPr>
      <w:sz w:val="18"/>
      <w:szCs w:val="18"/>
    </w:rPr>
  </w:style>
  <w:style w:type="paragraph" w:styleId="CommentText">
    <w:name w:val="annotation text"/>
    <w:basedOn w:val="Normal"/>
    <w:link w:val="CommentTextChar"/>
    <w:uiPriority w:val="99"/>
    <w:semiHidden/>
    <w:unhideWhenUsed/>
    <w:rsid w:val="00E21AC1"/>
    <w:pPr>
      <w:spacing w:line="240" w:lineRule="auto"/>
    </w:pPr>
    <w:rPr>
      <w:sz w:val="24"/>
      <w:szCs w:val="24"/>
    </w:rPr>
  </w:style>
  <w:style w:type="character" w:customStyle="1" w:styleId="CommentTextChar">
    <w:name w:val="Comment Text Char"/>
    <w:basedOn w:val="DefaultParagraphFont"/>
    <w:link w:val="CommentText"/>
    <w:uiPriority w:val="99"/>
    <w:semiHidden/>
    <w:rsid w:val="00E21AC1"/>
    <w:rPr>
      <w:sz w:val="24"/>
      <w:szCs w:val="24"/>
    </w:rPr>
  </w:style>
  <w:style w:type="paragraph" w:styleId="CommentSubject">
    <w:name w:val="annotation subject"/>
    <w:basedOn w:val="CommentText"/>
    <w:next w:val="CommentText"/>
    <w:link w:val="CommentSubjectChar"/>
    <w:uiPriority w:val="99"/>
    <w:semiHidden/>
    <w:unhideWhenUsed/>
    <w:rsid w:val="00E21AC1"/>
    <w:rPr>
      <w:b/>
      <w:bCs/>
      <w:sz w:val="20"/>
      <w:szCs w:val="20"/>
    </w:rPr>
  </w:style>
  <w:style w:type="character" w:customStyle="1" w:styleId="CommentSubjectChar">
    <w:name w:val="Comment Subject Char"/>
    <w:basedOn w:val="CommentTextChar"/>
    <w:link w:val="CommentSubject"/>
    <w:uiPriority w:val="99"/>
    <w:semiHidden/>
    <w:rsid w:val="00E21AC1"/>
    <w:rPr>
      <w:b/>
      <w:bCs/>
      <w:sz w:val="20"/>
      <w:szCs w:val="20"/>
    </w:rPr>
  </w:style>
  <w:style w:type="paragraph" w:styleId="Revision">
    <w:name w:val="Revision"/>
    <w:hidden/>
    <w:uiPriority w:val="99"/>
    <w:semiHidden/>
    <w:rsid w:val="00E21AC1"/>
  </w:style>
  <w:style w:type="character" w:customStyle="1" w:styleId="st">
    <w:name w:val="st"/>
    <w:basedOn w:val="DefaultParagraphFont"/>
    <w:rsid w:val="00ED4531"/>
  </w:style>
  <w:style w:type="character" w:styleId="Emphasis">
    <w:name w:val="Emphasis"/>
    <w:basedOn w:val="DefaultParagraphFont"/>
    <w:uiPriority w:val="20"/>
    <w:qFormat/>
    <w:locked/>
    <w:rsid w:val="00ED4531"/>
    <w:rPr>
      <w:i/>
      <w:iCs/>
    </w:rPr>
  </w:style>
  <w:style w:type="character" w:styleId="Strong">
    <w:name w:val="Strong"/>
    <w:basedOn w:val="DefaultParagraphFont"/>
    <w:uiPriority w:val="22"/>
    <w:qFormat/>
    <w:locked/>
    <w:rsid w:val="005669B6"/>
    <w:rPr>
      <w:b/>
      <w:bCs/>
    </w:rPr>
  </w:style>
  <w:style w:type="paragraph" w:styleId="Caption">
    <w:name w:val="caption"/>
    <w:basedOn w:val="Normal"/>
    <w:next w:val="Normal"/>
    <w:unhideWhenUsed/>
    <w:qFormat/>
    <w:locked/>
    <w:rsid w:val="00336B8C"/>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9C4330"/>
    <w:pPr>
      <w:spacing w:after="0"/>
    </w:pPr>
  </w:style>
  <w:style w:type="character" w:styleId="LineNumber">
    <w:name w:val="line number"/>
    <w:basedOn w:val="DefaultParagraphFont"/>
    <w:uiPriority w:val="99"/>
    <w:semiHidden/>
    <w:unhideWhenUsed/>
    <w:rsid w:val="009259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A1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0106B"/>
    <w:pPr>
      <w:ind w:left="720"/>
      <w:contextualSpacing/>
    </w:pPr>
  </w:style>
  <w:style w:type="paragraph" w:customStyle="1" w:styleId="desc2">
    <w:name w:val="desc2"/>
    <w:basedOn w:val="Normal"/>
    <w:uiPriority w:val="99"/>
    <w:rsid w:val="00183985"/>
    <w:pPr>
      <w:spacing w:after="0" w:line="240" w:lineRule="auto"/>
    </w:pPr>
    <w:rPr>
      <w:rFonts w:ascii="Times New Roman" w:eastAsia="Times New Roman" w:hAnsi="Times New Roman"/>
      <w:sz w:val="26"/>
      <w:szCs w:val="26"/>
    </w:rPr>
  </w:style>
  <w:style w:type="paragraph" w:styleId="BalloonText">
    <w:name w:val="Balloon Text"/>
    <w:basedOn w:val="Normal"/>
    <w:link w:val="BalloonTextChar"/>
    <w:uiPriority w:val="99"/>
    <w:semiHidden/>
    <w:rsid w:val="007D06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4C1A"/>
    <w:rPr>
      <w:rFonts w:ascii="Times New Roman" w:hAnsi="Times New Roman" w:cs="Times New Roman"/>
      <w:sz w:val="2"/>
    </w:rPr>
  </w:style>
  <w:style w:type="paragraph" w:styleId="Header">
    <w:name w:val="header"/>
    <w:basedOn w:val="Normal"/>
    <w:link w:val="HeaderChar"/>
    <w:uiPriority w:val="99"/>
    <w:rsid w:val="00E1047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10475"/>
    <w:rPr>
      <w:rFonts w:cs="Times New Roman"/>
    </w:rPr>
  </w:style>
  <w:style w:type="paragraph" w:styleId="Footer">
    <w:name w:val="footer"/>
    <w:basedOn w:val="Normal"/>
    <w:link w:val="FooterChar"/>
    <w:uiPriority w:val="99"/>
    <w:rsid w:val="00E1047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10475"/>
    <w:rPr>
      <w:rFonts w:cs="Times New Roman"/>
    </w:rPr>
  </w:style>
  <w:style w:type="paragraph" w:customStyle="1" w:styleId="EndNoteBibliographyTitle">
    <w:name w:val="EndNote Bibliography Title"/>
    <w:basedOn w:val="Normal"/>
    <w:link w:val="EndNoteBibliographyTitleChar"/>
    <w:rsid w:val="00CB266C"/>
    <w:pPr>
      <w:spacing w:after="0"/>
      <w:jc w:val="center"/>
    </w:pPr>
    <w:rPr>
      <w:rFonts w:cs="Calibri"/>
      <w:noProof/>
    </w:rPr>
  </w:style>
  <w:style w:type="character" w:customStyle="1" w:styleId="EndNoteBibliographyTitleChar">
    <w:name w:val="EndNote Bibliography Title Char"/>
    <w:basedOn w:val="DefaultParagraphFont"/>
    <w:link w:val="EndNoteBibliographyTitle"/>
    <w:rsid w:val="00CB266C"/>
    <w:rPr>
      <w:rFonts w:cs="Calibri"/>
      <w:noProof/>
    </w:rPr>
  </w:style>
  <w:style w:type="paragraph" w:customStyle="1" w:styleId="EndNoteBibliography">
    <w:name w:val="EndNote Bibliography"/>
    <w:basedOn w:val="Normal"/>
    <w:link w:val="EndNoteBibliographyChar"/>
    <w:rsid w:val="00CB266C"/>
    <w:pPr>
      <w:spacing w:line="240" w:lineRule="auto"/>
    </w:pPr>
    <w:rPr>
      <w:rFonts w:cs="Calibri"/>
      <w:noProof/>
    </w:rPr>
  </w:style>
  <w:style w:type="character" w:customStyle="1" w:styleId="EndNoteBibliographyChar">
    <w:name w:val="EndNote Bibliography Char"/>
    <w:basedOn w:val="DefaultParagraphFont"/>
    <w:link w:val="EndNoteBibliography"/>
    <w:rsid w:val="00CB266C"/>
    <w:rPr>
      <w:rFonts w:cs="Calibri"/>
      <w:noProof/>
    </w:rPr>
  </w:style>
  <w:style w:type="character" w:styleId="Hyperlink">
    <w:name w:val="Hyperlink"/>
    <w:basedOn w:val="DefaultParagraphFont"/>
    <w:uiPriority w:val="99"/>
    <w:unhideWhenUsed/>
    <w:rsid w:val="00CB266C"/>
    <w:rPr>
      <w:color w:val="0000FF" w:themeColor="hyperlink"/>
      <w:u w:val="single"/>
    </w:rPr>
  </w:style>
  <w:style w:type="character" w:styleId="CommentReference">
    <w:name w:val="annotation reference"/>
    <w:basedOn w:val="DefaultParagraphFont"/>
    <w:uiPriority w:val="99"/>
    <w:semiHidden/>
    <w:unhideWhenUsed/>
    <w:rsid w:val="00E21AC1"/>
    <w:rPr>
      <w:sz w:val="18"/>
      <w:szCs w:val="18"/>
    </w:rPr>
  </w:style>
  <w:style w:type="paragraph" w:styleId="CommentText">
    <w:name w:val="annotation text"/>
    <w:basedOn w:val="Normal"/>
    <w:link w:val="CommentTextChar"/>
    <w:uiPriority w:val="99"/>
    <w:semiHidden/>
    <w:unhideWhenUsed/>
    <w:rsid w:val="00E21AC1"/>
    <w:pPr>
      <w:spacing w:line="240" w:lineRule="auto"/>
    </w:pPr>
    <w:rPr>
      <w:sz w:val="24"/>
      <w:szCs w:val="24"/>
    </w:rPr>
  </w:style>
  <w:style w:type="character" w:customStyle="1" w:styleId="CommentTextChar">
    <w:name w:val="Comment Text Char"/>
    <w:basedOn w:val="DefaultParagraphFont"/>
    <w:link w:val="CommentText"/>
    <w:uiPriority w:val="99"/>
    <w:semiHidden/>
    <w:rsid w:val="00E21AC1"/>
    <w:rPr>
      <w:sz w:val="24"/>
      <w:szCs w:val="24"/>
    </w:rPr>
  </w:style>
  <w:style w:type="paragraph" w:styleId="CommentSubject">
    <w:name w:val="annotation subject"/>
    <w:basedOn w:val="CommentText"/>
    <w:next w:val="CommentText"/>
    <w:link w:val="CommentSubjectChar"/>
    <w:uiPriority w:val="99"/>
    <w:semiHidden/>
    <w:unhideWhenUsed/>
    <w:rsid w:val="00E21AC1"/>
    <w:rPr>
      <w:b/>
      <w:bCs/>
      <w:sz w:val="20"/>
      <w:szCs w:val="20"/>
    </w:rPr>
  </w:style>
  <w:style w:type="character" w:customStyle="1" w:styleId="CommentSubjectChar">
    <w:name w:val="Comment Subject Char"/>
    <w:basedOn w:val="CommentTextChar"/>
    <w:link w:val="CommentSubject"/>
    <w:uiPriority w:val="99"/>
    <w:semiHidden/>
    <w:rsid w:val="00E21AC1"/>
    <w:rPr>
      <w:b/>
      <w:bCs/>
      <w:sz w:val="20"/>
      <w:szCs w:val="20"/>
    </w:rPr>
  </w:style>
  <w:style w:type="paragraph" w:styleId="Revision">
    <w:name w:val="Revision"/>
    <w:hidden/>
    <w:uiPriority w:val="99"/>
    <w:semiHidden/>
    <w:rsid w:val="00E21AC1"/>
  </w:style>
  <w:style w:type="character" w:customStyle="1" w:styleId="st">
    <w:name w:val="st"/>
    <w:basedOn w:val="DefaultParagraphFont"/>
    <w:rsid w:val="00ED4531"/>
  </w:style>
  <w:style w:type="character" w:styleId="Emphasis">
    <w:name w:val="Emphasis"/>
    <w:basedOn w:val="DefaultParagraphFont"/>
    <w:uiPriority w:val="20"/>
    <w:qFormat/>
    <w:locked/>
    <w:rsid w:val="00ED4531"/>
    <w:rPr>
      <w:i/>
      <w:iCs/>
    </w:rPr>
  </w:style>
  <w:style w:type="character" w:styleId="Strong">
    <w:name w:val="Strong"/>
    <w:basedOn w:val="DefaultParagraphFont"/>
    <w:uiPriority w:val="22"/>
    <w:qFormat/>
    <w:locked/>
    <w:rsid w:val="005669B6"/>
    <w:rPr>
      <w:b/>
      <w:bCs/>
    </w:rPr>
  </w:style>
  <w:style w:type="paragraph" w:styleId="Caption">
    <w:name w:val="caption"/>
    <w:basedOn w:val="Normal"/>
    <w:next w:val="Normal"/>
    <w:unhideWhenUsed/>
    <w:qFormat/>
    <w:locked/>
    <w:rsid w:val="00336B8C"/>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9C4330"/>
    <w:pPr>
      <w:spacing w:after="0"/>
    </w:pPr>
  </w:style>
  <w:style w:type="character" w:styleId="LineNumber">
    <w:name w:val="line number"/>
    <w:basedOn w:val="DefaultParagraphFont"/>
    <w:uiPriority w:val="99"/>
    <w:semiHidden/>
    <w:unhideWhenUsed/>
    <w:rsid w:val="00925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659022">
      <w:marLeft w:val="0"/>
      <w:marRight w:val="0"/>
      <w:marTop w:val="0"/>
      <w:marBottom w:val="0"/>
      <w:divBdr>
        <w:top w:val="none" w:sz="0" w:space="0" w:color="auto"/>
        <w:left w:val="none" w:sz="0" w:space="0" w:color="auto"/>
        <w:bottom w:val="none" w:sz="0" w:space="0" w:color="auto"/>
        <w:right w:val="none" w:sz="0" w:space="0" w:color="auto"/>
      </w:divBdr>
      <w:divsChild>
        <w:div w:id="283659015">
          <w:marLeft w:val="0"/>
          <w:marRight w:val="1"/>
          <w:marTop w:val="0"/>
          <w:marBottom w:val="0"/>
          <w:divBdr>
            <w:top w:val="none" w:sz="0" w:space="0" w:color="auto"/>
            <w:left w:val="none" w:sz="0" w:space="0" w:color="auto"/>
            <w:bottom w:val="none" w:sz="0" w:space="0" w:color="auto"/>
            <w:right w:val="none" w:sz="0" w:space="0" w:color="auto"/>
          </w:divBdr>
          <w:divsChild>
            <w:div w:id="283659021">
              <w:marLeft w:val="0"/>
              <w:marRight w:val="0"/>
              <w:marTop w:val="0"/>
              <w:marBottom w:val="0"/>
              <w:divBdr>
                <w:top w:val="none" w:sz="0" w:space="0" w:color="auto"/>
                <w:left w:val="none" w:sz="0" w:space="0" w:color="auto"/>
                <w:bottom w:val="none" w:sz="0" w:space="0" w:color="auto"/>
                <w:right w:val="none" w:sz="0" w:space="0" w:color="auto"/>
              </w:divBdr>
              <w:divsChild>
                <w:div w:id="283659019">
                  <w:marLeft w:val="0"/>
                  <w:marRight w:val="1"/>
                  <w:marTop w:val="0"/>
                  <w:marBottom w:val="0"/>
                  <w:divBdr>
                    <w:top w:val="none" w:sz="0" w:space="0" w:color="auto"/>
                    <w:left w:val="none" w:sz="0" w:space="0" w:color="auto"/>
                    <w:bottom w:val="none" w:sz="0" w:space="0" w:color="auto"/>
                    <w:right w:val="none" w:sz="0" w:space="0" w:color="auto"/>
                  </w:divBdr>
                  <w:divsChild>
                    <w:div w:id="283659023">
                      <w:marLeft w:val="0"/>
                      <w:marRight w:val="0"/>
                      <w:marTop w:val="0"/>
                      <w:marBottom w:val="0"/>
                      <w:divBdr>
                        <w:top w:val="none" w:sz="0" w:space="0" w:color="auto"/>
                        <w:left w:val="none" w:sz="0" w:space="0" w:color="auto"/>
                        <w:bottom w:val="none" w:sz="0" w:space="0" w:color="auto"/>
                        <w:right w:val="none" w:sz="0" w:space="0" w:color="auto"/>
                      </w:divBdr>
                      <w:divsChild>
                        <w:div w:id="283659025">
                          <w:marLeft w:val="0"/>
                          <w:marRight w:val="0"/>
                          <w:marTop w:val="0"/>
                          <w:marBottom w:val="0"/>
                          <w:divBdr>
                            <w:top w:val="none" w:sz="0" w:space="0" w:color="auto"/>
                            <w:left w:val="none" w:sz="0" w:space="0" w:color="auto"/>
                            <w:bottom w:val="none" w:sz="0" w:space="0" w:color="auto"/>
                            <w:right w:val="none" w:sz="0" w:space="0" w:color="auto"/>
                          </w:divBdr>
                          <w:divsChild>
                            <w:div w:id="283659033">
                              <w:marLeft w:val="0"/>
                              <w:marRight w:val="0"/>
                              <w:marTop w:val="120"/>
                              <w:marBottom w:val="360"/>
                              <w:divBdr>
                                <w:top w:val="none" w:sz="0" w:space="0" w:color="auto"/>
                                <w:left w:val="none" w:sz="0" w:space="0" w:color="auto"/>
                                <w:bottom w:val="none" w:sz="0" w:space="0" w:color="auto"/>
                                <w:right w:val="none" w:sz="0" w:space="0" w:color="auto"/>
                              </w:divBdr>
                              <w:divsChild>
                                <w:div w:id="283659020">
                                  <w:marLeft w:val="0"/>
                                  <w:marRight w:val="0"/>
                                  <w:marTop w:val="0"/>
                                  <w:marBottom w:val="0"/>
                                  <w:divBdr>
                                    <w:top w:val="none" w:sz="0" w:space="0" w:color="auto"/>
                                    <w:left w:val="none" w:sz="0" w:space="0" w:color="auto"/>
                                    <w:bottom w:val="none" w:sz="0" w:space="0" w:color="auto"/>
                                    <w:right w:val="none" w:sz="0" w:space="0" w:color="auto"/>
                                  </w:divBdr>
                                  <w:divsChild>
                                    <w:div w:id="2836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659029">
      <w:marLeft w:val="0"/>
      <w:marRight w:val="0"/>
      <w:marTop w:val="0"/>
      <w:marBottom w:val="0"/>
      <w:divBdr>
        <w:top w:val="none" w:sz="0" w:space="0" w:color="auto"/>
        <w:left w:val="none" w:sz="0" w:space="0" w:color="auto"/>
        <w:bottom w:val="none" w:sz="0" w:space="0" w:color="auto"/>
        <w:right w:val="none" w:sz="0" w:space="0" w:color="auto"/>
      </w:divBdr>
      <w:divsChild>
        <w:div w:id="283659014">
          <w:marLeft w:val="0"/>
          <w:marRight w:val="1"/>
          <w:marTop w:val="0"/>
          <w:marBottom w:val="0"/>
          <w:divBdr>
            <w:top w:val="none" w:sz="0" w:space="0" w:color="auto"/>
            <w:left w:val="none" w:sz="0" w:space="0" w:color="auto"/>
            <w:bottom w:val="none" w:sz="0" w:space="0" w:color="auto"/>
            <w:right w:val="none" w:sz="0" w:space="0" w:color="auto"/>
          </w:divBdr>
          <w:divsChild>
            <w:div w:id="283659017">
              <w:marLeft w:val="0"/>
              <w:marRight w:val="0"/>
              <w:marTop w:val="0"/>
              <w:marBottom w:val="0"/>
              <w:divBdr>
                <w:top w:val="none" w:sz="0" w:space="0" w:color="auto"/>
                <w:left w:val="none" w:sz="0" w:space="0" w:color="auto"/>
                <w:bottom w:val="none" w:sz="0" w:space="0" w:color="auto"/>
                <w:right w:val="none" w:sz="0" w:space="0" w:color="auto"/>
              </w:divBdr>
              <w:divsChild>
                <w:div w:id="283659035">
                  <w:marLeft w:val="0"/>
                  <w:marRight w:val="1"/>
                  <w:marTop w:val="0"/>
                  <w:marBottom w:val="0"/>
                  <w:divBdr>
                    <w:top w:val="none" w:sz="0" w:space="0" w:color="auto"/>
                    <w:left w:val="none" w:sz="0" w:space="0" w:color="auto"/>
                    <w:bottom w:val="none" w:sz="0" w:space="0" w:color="auto"/>
                    <w:right w:val="none" w:sz="0" w:space="0" w:color="auto"/>
                  </w:divBdr>
                  <w:divsChild>
                    <w:div w:id="283659031">
                      <w:marLeft w:val="0"/>
                      <w:marRight w:val="0"/>
                      <w:marTop w:val="0"/>
                      <w:marBottom w:val="0"/>
                      <w:divBdr>
                        <w:top w:val="none" w:sz="0" w:space="0" w:color="auto"/>
                        <w:left w:val="none" w:sz="0" w:space="0" w:color="auto"/>
                        <w:bottom w:val="none" w:sz="0" w:space="0" w:color="auto"/>
                        <w:right w:val="none" w:sz="0" w:space="0" w:color="auto"/>
                      </w:divBdr>
                      <w:divsChild>
                        <w:div w:id="283659030">
                          <w:marLeft w:val="0"/>
                          <w:marRight w:val="0"/>
                          <w:marTop w:val="0"/>
                          <w:marBottom w:val="0"/>
                          <w:divBdr>
                            <w:top w:val="none" w:sz="0" w:space="0" w:color="auto"/>
                            <w:left w:val="none" w:sz="0" w:space="0" w:color="auto"/>
                            <w:bottom w:val="none" w:sz="0" w:space="0" w:color="auto"/>
                            <w:right w:val="none" w:sz="0" w:space="0" w:color="auto"/>
                          </w:divBdr>
                          <w:divsChild>
                            <w:div w:id="283659024">
                              <w:marLeft w:val="0"/>
                              <w:marRight w:val="0"/>
                              <w:marTop w:val="120"/>
                              <w:marBottom w:val="360"/>
                              <w:divBdr>
                                <w:top w:val="none" w:sz="0" w:space="0" w:color="auto"/>
                                <w:left w:val="none" w:sz="0" w:space="0" w:color="auto"/>
                                <w:bottom w:val="none" w:sz="0" w:space="0" w:color="auto"/>
                                <w:right w:val="none" w:sz="0" w:space="0" w:color="auto"/>
                              </w:divBdr>
                              <w:divsChild>
                                <w:div w:id="2836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659032">
      <w:marLeft w:val="0"/>
      <w:marRight w:val="0"/>
      <w:marTop w:val="0"/>
      <w:marBottom w:val="0"/>
      <w:divBdr>
        <w:top w:val="none" w:sz="0" w:space="0" w:color="auto"/>
        <w:left w:val="none" w:sz="0" w:space="0" w:color="auto"/>
        <w:bottom w:val="none" w:sz="0" w:space="0" w:color="auto"/>
        <w:right w:val="none" w:sz="0" w:space="0" w:color="auto"/>
      </w:divBdr>
      <w:divsChild>
        <w:div w:id="283659012">
          <w:marLeft w:val="0"/>
          <w:marRight w:val="1"/>
          <w:marTop w:val="0"/>
          <w:marBottom w:val="0"/>
          <w:divBdr>
            <w:top w:val="none" w:sz="0" w:space="0" w:color="auto"/>
            <w:left w:val="none" w:sz="0" w:space="0" w:color="auto"/>
            <w:bottom w:val="none" w:sz="0" w:space="0" w:color="auto"/>
            <w:right w:val="none" w:sz="0" w:space="0" w:color="auto"/>
          </w:divBdr>
          <w:divsChild>
            <w:div w:id="283659027">
              <w:marLeft w:val="0"/>
              <w:marRight w:val="0"/>
              <w:marTop w:val="0"/>
              <w:marBottom w:val="0"/>
              <w:divBdr>
                <w:top w:val="none" w:sz="0" w:space="0" w:color="auto"/>
                <w:left w:val="none" w:sz="0" w:space="0" w:color="auto"/>
                <w:bottom w:val="none" w:sz="0" w:space="0" w:color="auto"/>
                <w:right w:val="none" w:sz="0" w:space="0" w:color="auto"/>
              </w:divBdr>
              <w:divsChild>
                <w:div w:id="283659016">
                  <w:marLeft w:val="0"/>
                  <w:marRight w:val="1"/>
                  <w:marTop w:val="0"/>
                  <w:marBottom w:val="0"/>
                  <w:divBdr>
                    <w:top w:val="none" w:sz="0" w:space="0" w:color="auto"/>
                    <w:left w:val="none" w:sz="0" w:space="0" w:color="auto"/>
                    <w:bottom w:val="none" w:sz="0" w:space="0" w:color="auto"/>
                    <w:right w:val="none" w:sz="0" w:space="0" w:color="auto"/>
                  </w:divBdr>
                  <w:divsChild>
                    <w:div w:id="283659026">
                      <w:marLeft w:val="0"/>
                      <w:marRight w:val="0"/>
                      <w:marTop w:val="0"/>
                      <w:marBottom w:val="0"/>
                      <w:divBdr>
                        <w:top w:val="none" w:sz="0" w:space="0" w:color="auto"/>
                        <w:left w:val="none" w:sz="0" w:space="0" w:color="auto"/>
                        <w:bottom w:val="none" w:sz="0" w:space="0" w:color="auto"/>
                        <w:right w:val="none" w:sz="0" w:space="0" w:color="auto"/>
                      </w:divBdr>
                      <w:divsChild>
                        <w:div w:id="283659028">
                          <w:marLeft w:val="0"/>
                          <w:marRight w:val="0"/>
                          <w:marTop w:val="0"/>
                          <w:marBottom w:val="0"/>
                          <w:divBdr>
                            <w:top w:val="none" w:sz="0" w:space="0" w:color="auto"/>
                            <w:left w:val="none" w:sz="0" w:space="0" w:color="auto"/>
                            <w:bottom w:val="none" w:sz="0" w:space="0" w:color="auto"/>
                            <w:right w:val="none" w:sz="0" w:space="0" w:color="auto"/>
                          </w:divBdr>
                          <w:divsChild>
                            <w:div w:id="283659018">
                              <w:marLeft w:val="0"/>
                              <w:marRight w:val="0"/>
                              <w:marTop w:val="120"/>
                              <w:marBottom w:val="360"/>
                              <w:divBdr>
                                <w:top w:val="none" w:sz="0" w:space="0" w:color="auto"/>
                                <w:left w:val="none" w:sz="0" w:space="0" w:color="auto"/>
                                <w:bottom w:val="none" w:sz="0" w:space="0" w:color="auto"/>
                                <w:right w:val="none" w:sz="0" w:space="0" w:color="auto"/>
                              </w:divBdr>
                              <w:divsChild>
                                <w:div w:id="283659034">
                                  <w:marLeft w:val="420"/>
                                  <w:marRight w:val="0"/>
                                  <w:marTop w:val="0"/>
                                  <w:marBottom w:val="0"/>
                                  <w:divBdr>
                                    <w:top w:val="none" w:sz="0" w:space="0" w:color="auto"/>
                                    <w:left w:val="none" w:sz="0" w:space="0" w:color="auto"/>
                                    <w:bottom w:val="none" w:sz="0" w:space="0" w:color="auto"/>
                                    <w:right w:val="none" w:sz="0" w:space="0" w:color="auto"/>
                                  </w:divBdr>
                                  <w:divsChild>
                                    <w:div w:id="28365903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0286051">
      <w:bodyDiv w:val="1"/>
      <w:marLeft w:val="0"/>
      <w:marRight w:val="0"/>
      <w:marTop w:val="0"/>
      <w:marBottom w:val="0"/>
      <w:divBdr>
        <w:top w:val="none" w:sz="0" w:space="0" w:color="auto"/>
        <w:left w:val="none" w:sz="0" w:space="0" w:color="auto"/>
        <w:bottom w:val="none" w:sz="0" w:space="0" w:color="auto"/>
        <w:right w:val="none" w:sz="0" w:space="0" w:color="auto"/>
      </w:divBdr>
      <w:divsChild>
        <w:div w:id="701319535">
          <w:marLeft w:val="0"/>
          <w:marRight w:val="0"/>
          <w:marTop w:val="0"/>
          <w:marBottom w:val="0"/>
          <w:divBdr>
            <w:top w:val="single" w:sz="2" w:space="0" w:color="2E2E2E"/>
            <w:left w:val="single" w:sz="2" w:space="0" w:color="2E2E2E"/>
            <w:bottom w:val="single" w:sz="2" w:space="0" w:color="2E2E2E"/>
            <w:right w:val="single" w:sz="2" w:space="0" w:color="2E2E2E"/>
          </w:divBdr>
          <w:divsChild>
            <w:div w:id="249314673">
              <w:marLeft w:val="0"/>
              <w:marRight w:val="0"/>
              <w:marTop w:val="0"/>
              <w:marBottom w:val="0"/>
              <w:divBdr>
                <w:top w:val="single" w:sz="6" w:space="0" w:color="C9C9C9"/>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sChild>
                    <w:div w:id="1818957554">
                      <w:marLeft w:val="0"/>
                      <w:marRight w:val="0"/>
                      <w:marTop w:val="0"/>
                      <w:marBottom w:val="0"/>
                      <w:divBdr>
                        <w:top w:val="none" w:sz="0" w:space="0" w:color="auto"/>
                        <w:left w:val="none" w:sz="0" w:space="0" w:color="auto"/>
                        <w:bottom w:val="none" w:sz="0" w:space="0" w:color="auto"/>
                        <w:right w:val="none" w:sz="0" w:space="0" w:color="auto"/>
                      </w:divBdr>
                      <w:divsChild>
                        <w:div w:id="236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496290">
      <w:bodyDiv w:val="1"/>
      <w:marLeft w:val="0"/>
      <w:marRight w:val="0"/>
      <w:marTop w:val="0"/>
      <w:marBottom w:val="0"/>
      <w:divBdr>
        <w:top w:val="none" w:sz="0" w:space="0" w:color="auto"/>
        <w:left w:val="none" w:sz="0" w:space="0" w:color="auto"/>
        <w:bottom w:val="none" w:sz="0" w:space="0" w:color="auto"/>
        <w:right w:val="none" w:sz="0" w:space="0" w:color="auto"/>
      </w:divBdr>
      <w:divsChild>
        <w:div w:id="314797212">
          <w:marLeft w:val="0"/>
          <w:marRight w:val="0"/>
          <w:marTop w:val="0"/>
          <w:marBottom w:val="0"/>
          <w:divBdr>
            <w:top w:val="single" w:sz="2" w:space="0" w:color="2E2E2E"/>
            <w:left w:val="single" w:sz="2" w:space="0" w:color="2E2E2E"/>
            <w:bottom w:val="single" w:sz="2" w:space="0" w:color="2E2E2E"/>
            <w:right w:val="single" w:sz="2" w:space="0" w:color="2E2E2E"/>
          </w:divBdr>
          <w:divsChild>
            <w:div w:id="413236717">
              <w:marLeft w:val="0"/>
              <w:marRight w:val="0"/>
              <w:marTop w:val="0"/>
              <w:marBottom w:val="0"/>
              <w:divBdr>
                <w:top w:val="single" w:sz="6" w:space="0" w:color="C9C9C9"/>
                <w:left w:val="none" w:sz="0" w:space="0" w:color="auto"/>
                <w:bottom w:val="none" w:sz="0" w:space="0" w:color="auto"/>
                <w:right w:val="none" w:sz="0" w:space="0" w:color="auto"/>
              </w:divBdr>
              <w:divsChild>
                <w:div w:id="1845166491">
                  <w:marLeft w:val="0"/>
                  <w:marRight w:val="0"/>
                  <w:marTop w:val="0"/>
                  <w:marBottom w:val="0"/>
                  <w:divBdr>
                    <w:top w:val="none" w:sz="0" w:space="0" w:color="auto"/>
                    <w:left w:val="none" w:sz="0" w:space="0" w:color="auto"/>
                    <w:bottom w:val="none" w:sz="0" w:space="0" w:color="auto"/>
                    <w:right w:val="none" w:sz="0" w:space="0" w:color="auto"/>
                  </w:divBdr>
                  <w:divsChild>
                    <w:div w:id="874999408">
                      <w:marLeft w:val="0"/>
                      <w:marRight w:val="0"/>
                      <w:marTop w:val="0"/>
                      <w:marBottom w:val="0"/>
                      <w:divBdr>
                        <w:top w:val="none" w:sz="0" w:space="0" w:color="auto"/>
                        <w:left w:val="none" w:sz="0" w:space="0" w:color="auto"/>
                        <w:bottom w:val="none" w:sz="0" w:space="0" w:color="auto"/>
                        <w:right w:val="none" w:sz="0" w:space="0" w:color="auto"/>
                      </w:divBdr>
                      <w:divsChild>
                        <w:div w:id="433021410">
                          <w:marLeft w:val="0"/>
                          <w:marRight w:val="0"/>
                          <w:marTop w:val="225"/>
                          <w:marBottom w:val="315"/>
                          <w:divBdr>
                            <w:top w:val="single" w:sz="6" w:space="0" w:color="D7D7D7"/>
                            <w:left w:val="single" w:sz="2" w:space="0" w:color="D7D7D7"/>
                            <w:bottom w:val="single" w:sz="6" w:space="0" w:color="D7D7D7"/>
                            <w:right w:val="single" w:sz="2" w:space="0" w:color="D7D7D7"/>
                          </w:divBdr>
                          <w:divsChild>
                            <w:div w:id="1590845824">
                              <w:marLeft w:val="0"/>
                              <w:marRight w:val="0"/>
                              <w:marTop w:val="0"/>
                              <w:marBottom w:val="0"/>
                              <w:divBdr>
                                <w:top w:val="none" w:sz="0" w:space="0" w:color="auto"/>
                                <w:left w:val="none" w:sz="0" w:space="0" w:color="auto"/>
                                <w:bottom w:val="none" w:sz="0" w:space="0" w:color="auto"/>
                                <w:right w:val="none" w:sz="0" w:space="0" w:color="auto"/>
                              </w:divBdr>
                              <w:divsChild>
                                <w:div w:id="172328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786732">
      <w:bodyDiv w:val="1"/>
      <w:marLeft w:val="0"/>
      <w:marRight w:val="0"/>
      <w:marTop w:val="0"/>
      <w:marBottom w:val="0"/>
      <w:divBdr>
        <w:top w:val="none" w:sz="0" w:space="0" w:color="auto"/>
        <w:left w:val="none" w:sz="0" w:space="0" w:color="auto"/>
        <w:bottom w:val="none" w:sz="0" w:space="0" w:color="auto"/>
        <w:right w:val="none" w:sz="0" w:space="0" w:color="auto"/>
      </w:divBdr>
      <w:divsChild>
        <w:div w:id="1755786392">
          <w:marLeft w:val="0"/>
          <w:marRight w:val="0"/>
          <w:marTop w:val="0"/>
          <w:marBottom w:val="0"/>
          <w:divBdr>
            <w:top w:val="none" w:sz="0" w:space="0" w:color="auto"/>
            <w:left w:val="none" w:sz="0" w:space="0" w:color="auto"/>
            <w:bottom w:val="none" w:sz="0" w:space="0" w:color="auto"/>
            <w:right w:val="none" w:sz="0" w:space="0" w:color="auto"/>
          </w:divBdr>
          <w:divsChild>
            <w:div w:id="1695304769">
              <w:marLeft w:val="0"/>
              <w:marRight w:val="0"/>
              <w:marTop w:val="300"/>
              <w:marBottom w:val="0"/>
              <w:divBdr>
                <w:top w:val="none" w:sz="0" w:space="0" w:color="auto"/>
                <w:left w:val="none" w:sz="0" w:space="0" w:color="auto"/>
                <w:bottom w:val="none" w:sz="0" w:space="0" w:color="auto"/>
                <w:right w:val="none" w:sz="0" w:space="0" w:color="auto"/>
              </w:divBdr>
              <w:divsChild>
                <w:div w:id="164955144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laktadres16th@yahoo.com" TargetMode="External"/><Relationship Id="rId18" Type="http://schemas.openxmlformats.org/officeDocument/2006/relationships/hyperlink" Target="mailto:bryan.whitson@osumc.ed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Tyler.Spata@osumc.edu" TargetMode="External"/><Relationship Id="rId17" Type="http://schemas.openxmlformats.org/officeDocument/2006/relationships/hyperlink" Target="mailto:ghadiali.1@osu.edu" TargetMode="External"/><Relationship Id="rId2" Type="http://schemas.openxmlformats.org/officeDocument/2006/relationships/numbering" Target="numbering.xml"/><Relationship Id="rId16" Type="http://schemas.openxmlformats.org/officeDocument/2006/relationships/hyperlink" Target="mailto:Bryan.Whitson@osumc.ed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en.7@osu.edu" TargetMode="External"/><Relationship Id="rId5" Type="http://schemas.openxmlformats.org/officeDocument/2006/relationships/settings" Target="settings.xml"/><Relationship Id="rId15" Type="http://schemas.openxmlformats.org/officeDocument/2006/relationships/hyperlink" Target="mailto:samir.ghadiali@osumc.edu" TargetMode="External"/><Relationship Id="rId23" Type="http://schemas.openxmlformats.org/officeDocument/2006/relationships/theme" Target="theme/theme1.xml"/><Relationship Id="rId10" Type="http://schemas.openxmlformats.org/officeDocument/2006/relationships/hyperlink" Target="mailto:bobba.6@osu.edu" TargetMode="External"/><Relationship Id="rId19" Type="http://schemas.openxmlformats.org/officeDocument/2006/relationships/hyperlink" Target="http://srtr.transplant.hrsa.gov/annual_reports/2011" TargetMode="External"/><Relationship Id="rId4" Type="http://schemas.microsoft.com/office/2007/relationships/stylesWithEffects" Target="stylesWithEffects.xml"/><Relationship Id="rId9" Type="http://schemas.openxmlformats.org/officeDocument/2006/relationships/hyperlink" Target="mailto:nelson.898@osu.edu" TargetMode="External"/><Relationship Id="rId14" Type="http://schemas.openxmlformats.org/officeDocument/2006/relationships/hyperlink" Target="mailto:Slyvester.Black@osumc.e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C56A2-086A-4F6D-861D-5F51A36C4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7909</Words>
  <Characters>45086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Method of isolated ex-vivo lung perfusion in a Rat Model: Lessons Learned from Developing a Rat EVLP Program</vt:lpstr>
    </vt:vector>
  </TitlesOfParts>
  <LinksUpToDate>false</LinksUpToDate>
  <CharactersWithSpaces>52890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 of isolated ex-vivo lung perfusion in a Rat Model: Lessons Learned from Developing a Rat EVLP Program</dc:title>
  <dc:creator/>
  <cp:lastModifiedBy/>
  <cp:revision>1</cp:revision>
  <cp:lastPrinted>2013-05-03T13:15:00Z</cp:lastPrinted>
  <dcterms:created xsi:type="dcterms:W3CDTF">2014-09-04T14:04:00Z</dcterms:created>
  <dcterms:modified xsi:type="dcterms:W3CDTF">2014-09-04T14:04:00Z</dcterms:modified>
</cp:coreProperties>
</file>