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5B4B" w:rsidRDefault="00065B4B" w:rsidP="004E0D0F">
      <w:pPr>
        <w:spacing w:line="0" w:lineRule="atLeast"/>
        <w:contextualSpacing/>
        <w:rPr>
          <w:rFonts w:ascii="Arial" w:hAnsi="Arial" w:cs="Arial"/>
          <w:b/>
          <w:sz w:val="24"/>
          <w:szCs w:val="24"/>
        </w:rPr>
      </w:pPr>
      <w:r>
        <w:rPr>
          <w:rFonts w:ascii="Arial" w:hAnsi="Arial" w:cs="Arial"/>
          <w:b/>
          <w:sz w:val="24"/>
          <w:szCs w:val="24"/>
        </w:rPr>
        <w:t xml:space="preserve">Title: </w:t>
      </w:r>
    </w:p>
    <w:p w:rsidR="00A075B0" w:rsidRPr="00F56720" w:rsidRDefault="00A075B0" w:rsidP="004E0D0F">
      <w:pPr>
        <w:spacing w:line="0" w:lineRule="atLeast"/>
        <w:contextualSpacing/>
        <w:rPr>
          <w:rFonts w:ascii="Arial" w:hAnsi="Arial" w:cs="Arial"/>
          <w:b/>
          <w:sz w:val="24"/>
          <w:szCs w:val="24"/>
        </w:rPr>
      </w:pPr>
      <w:r w:rsidRPr="00F56720">
        <w:rPr>
          <w:rFonts w:ascii="Arial" w:hAnsi="Arial" w:cs="Arial"/>
          <w:b/>
          <w:sz w:val="24"/>
          <w:szCs w:val="24"/>
        </w:rPr>
        <w:t>Three-dimensional co-culture model for tumor-stromal interaction</w:t>
      </w:r>
    </w:p>
    <w:p w:rsidR="00A075B0" w:rsidRPr="00F56720" w:rsidRDefault="00A075B0" w:rsidP="004E0D0F">
      <w:pPr>
        <w:spacing w:line="0" w:lineRule="atLeast"/>
        <w:contextualSpacing/>
        <w:rPr>
          <w:rFonts w:ascii="Arial" w:hAnsi="Arial" w:cs="Arial"/>
          <w:sz w:val="24"/>
          <w:szCs w:val="24"/>
        </w:rPr>
      </w:pPr>
    </w:p>
    <w:p w:rsidR="00A075B0" w:rsidRPr="00F56720" w:rsidRDefault="00A075B0" w:rsidP="004E0D0F">
      <w:pPr>
        <w:spacing w:line="0" w:lineRule="atLeast"/>
        <w:contextualSpacing/>
        <w:rPr>
          <w:rFonts w:ascii="Arial" w:hAnsi="Arial" w:cs="Arial"/>
          <w:b/>
          <w:sz w:val="24"/>
          <w:szCs w:val="24"/>
        </w:rPr>
      </w:pPr>
      <w:r w:rsidRPr="00F56720">
        <w:rPr>
          <w:rFonts w:ascii="Arial" w:hAnsi="Arial" w:cs="Arial"/>
          <w:b/>
          <w:sz w:val="24"/>
          <w:szCs w:val="24"/>
        </w:rPr>
        <w:t>Authors:</w:t>
      </w:r>
    </w:p>
    <w:p w:rsidR="00065B4B" w:rsidRDefault="00A075B0" w:rsidP="004E0D0F">
      <w:pPr>
        <w:spacing w:line="0" w:lineRule="atLeast"/>
        <w:contextualSpacing/>
        <w:rPr>
          <w:rFonts w:ascii="Arial" w:hAnsi="Arial" w:cs="Arial"/>
          <w:sz w:val="24"/>
          <w:szCs w:val="24"/>
        </w:rPr>
      </w:pPr>
      <w:r w:rsidRPr="00F56720">
        <w:rPr>
          <w:rFonts w:ascii="Arial" w:hAnsi="Arial" w:cs="Arial"/>
          <w:sz w:val="24"/>
          <w:szCs w:val="24"/>
        </w:rPr>
        <w:t>Masafumi Horie</w:t>
      </w:r>
    </w:p>
    <w:p w:rsidR="00065B4B" w:rsidRPr="004E0D0F" w:rsidRDefault="00065B4B" w:rsidP="004E0D0F">
      <w:pPr>
        <w:spacing w:line="0" w:lineRule="atLeast"/>
        <w:contextualSpacing/>
        <w:rPr>
          <w:rFonts w:ascii="Arial" w:hAnsi="Arial" w:cs="Arial"/>
          <w:sz w:val="24"/>
          <w:szCs w:val="24"/>
        </w:rPr>
      </w:pPr>
      <w:r w:rsidRPr="00F56720">
        <w:rPr>
          <w:rFonts w:ascii="Arial" w:hAnsi="Arial" w:cs="Arial"/>
          <w:sz w:val="24"/>
          <w:szCs w:val="24"/>
        </w:rPr>
        <w:t>Depart</w:t>
      </w:r>
      <w:r w:rsidRPr="004E0D0F">
        <w:rPr>
          <w:rFonts w:ascii="Arial" w:hAnsi="Arial" w:cs="Arial"/>
          <w:sz w:val="24"/>
          <w:szCs w:val="24"/>
        </w:rPr>
        <w:t>ment of Clinical Laboratory</w:t>
      </w:r>
    </w:p>
    <w:p w:rsidR="00065B4B" w:rsidRPr="004E0D0F" w:rsidRDefault="00065B4B" w:rsidP="004E0D0F">
      <w:pPr>
        <w:spacing w:line="0" w:lineRule="atLeast"/>
        <w:contextualSpacing/>
        <w:rPr>
          <w:rFonts w:ascii="Arial" w:hAnsi="Arial" w:cs="Arial"/>
          <w:sz w:val="24"/>
          <w:szCs w:val="24"/>
        </w:rPr>
      </w:pPr>
      <w:r w:rsidRPr="004E0D0F">
        <w:rPr>
          <w:rFonts w:ascii="Arial" w:hAnsi="Arial" w:cs="Arial"/>
          <w:sz w:val="24"/>
          <w:szCs w:val="24"/>
        </w:rPr>
        <w:t>Graduate School of Medicine</w:t>
      </w:r>
    </w:p>
    <w:p w:rsidR="00065B4B" w:rsidRPr="004E0D0F" w:rsidRDefault="00065B4B" w:rsidP="004E0D0F">
      <w:pPr>
        <w:spacing w:line="0" w:lineRule="atLeast"/>
        <w:contextualSpacing/>
        <w:rPr>
          <w:rFonts w:ascii="Arial" w:hAnsi="Arial" w:cs="Arial"/>
          <w:sz w:val="24"/>
          <w:szCs w:val="24"/>
        </w:rPr>
      </w:pPr>
      <w:r w:rsidRPr="004E0D0F">
        <w:rPr>
          <w:rFonts w:ascii="Arial" w:hAnsi="Arial" w:cs="Arial"/>
          <w:sz w:val="24"/>
          <w:szCs w:val="24"/>
        </w:rPr>
        <w:t>The University of Tokyo</w:t>
      </w:r>
    </w:p>
    <w:p w:rsidR="00065B4B" w:rsidRPr="004E0D0F" w:rsidRDefault="00065B4B" w:rsidP="004E0D0F">
      <w:pPr>
        <w:spacing w:line="0" w:lineRule="atLeast"/>
        <w:contextualSpacing/>
        <w:rPr>
          <w:rFonts w:ascii="Arial" w:hAnsi="Arial" w:cs="Arial"/>
          <w:sz w:val="24"/>
          <w:szCs w:val="24"/>
        </w:rPr>
      </w:pPr>
      <w:r w:rsidRPr="004E0D0F">
        <w:rPr>
          <w:rFonts w:ascii="Arial" w:hAnsi="Arial" w:cs="Arial"/>
          <w:sz w:val="24"/>
          <w:szCs w:val="24"/>
        </w:rPr>
        <w:t>Tokyo, Japan</w:t>
      </w:r>
    </w:p>
    <w:p w:rsidR="00065B4B" w:rsidRPr="004E0D0F" w:rsidRDefault="00A92E45" w:rsidP="004E0D0F">
      <w:pPr>
        <w:spacing w:line="0" w:lineRule="atLeast"/>
        <w:contextualSpacing/>
        <w:rPr>
          <w:rFonts w:ascii="Arial" w:hAnsi="Arial" w:cs="Arial"/>
          <w:sz w:val="24"/>
          <w:szCs w:val="24"/>
        </w:rPr>
      </w:pPr>
      <w:r w:rsidRPr="004E0D0F">
        <w:rPr>
          <w:rFonts w:ascii="Arial" w:hAnsi="Arial" w:cs="Arial"/>
          <w:sz w:val="24"/>
          <w:szCs w:val="24"/>
        </w:rPr>
        <w:t>mhorie-tky@umin.ac.jp</w:t>
      </w:r>
    </w:p>
    <w:p w:rsidR="00065B4B" w:rsidRPr="004E0D0F" w:rsidRDefault="00065B4B" w:rsidP="004E0D0F">
      <w:pPr>
        <w:spacing w:line="0" w:lineRule="atLeast"/>
        <w:contextualSpacing/>
        <w:rPr>
          <w:rFonts w:ascii="Arial" w:hAnsi="Arial" w:cs="Arial"/>
          <w:sz w:val="24"/>
          <w:szCs w:val="24"/>
        </w:rPr>
      </w:pPr>
    </w:p>
    <w:p w:rsidR="00065B4B" w:rsidRPr="004E0D0F" w:rsidRDefault="00A075B0" w:rsidP="004E0D0F">
      <w:pPr>
        <w:spacing w:line="0" w:lineRule="atLeast"/>
        <w:contextualSpacing/>
        <w:rPr>
          <w:rFonts w:ascii="Arial" w:hAnsi="Arial" w:cs="Arial"/>
          <w:sz w:val="24"/>
          <w:szCs w:val="24"/>
        </w:rPr>
      </w:pPr>
      <w:r w:rsidRPr="004E0D0F">
        <w:rPr>
          <w:rFonts w:ascii="Arial" w:hAnsi="Arial" w:cs="Arial"/>
          <w:sz w:val="24"/>
          <w:szCs w:val="24"/>
        </w:rPr>
        <w:t>Akira Saito</w:t>
      </w:r>
    </w:p>
    <w:p w:rsidR="00065B4B" w:rsidRPr="004E0D0F" w:rsidRDefault="00065B4B" w:rsidP="004E0D0F">
      <w:pPr>
        <w:spacing w:line="0" w:lineRule="atLeast"/>
        <w:contextualSpacing/>
        <w:rPr>
          <w:rFonts w:ascii="Arial" w:hAnsi="Arial" w:cs="Arial"/>
          <w:sz w:val="24"/>
          <w:szCs w:val="24"/>
        </w:rPr>
      </w:pPr>
      <w:r w:rsidRPr="004E0D0F">
        <w:rPr>
          <w:rFonts w:ascii="Arial" w:hAnsi="Arial" w:cs="Arial"/>
          <w:sz w:val="24"/>
          <w:szCs w:val="24"/>
        </w:rPr>
        <w:t>Division for Health Service Promotion</w:t>
      </w:r>
    </w:p>
    <w:p w:rsidR="00065B4B" w:rsidRPr="004E0D0F" w:rsidRDefault="00065B4B" w:rsidP="004E0D0F">
      <w:pPr>
        <w:spacing w:line="0" w:lineRule="atLeast"/>
        <w:contextualSpacing/>
        <w:rPr>
          <w:rFonts w:ascii="Arial" w:hAnsi="Arial" w:cs="Arial"/>
          <w:sz w:val="24"/>
          <w:szCs w:val="24"/>
        </w:rPr>
      </w:pPr>
      <w:r w:rsidRPr="004E0D0F">
        <w:rPr>
          <w:rFonts w:ascii="Arial" w:hAnsi="Arial" w:cs="Arial"/>
          <w:sz w:val="24"/>
          <w:szCs w:val="24"/>
        </w:rPr>
        <w:t>The University of Tokyo</w:t>
      </w:r>
    </w:p>
    <w:p w:rsidR="00065B4B" w:rsidRPr="004E0D0F" w:rsidRDefault="00065B4B" w:rsidP="004E0D0F">
      <w:pPr>
        <w:spacing w:line="0" w:lineRule="atLeast"/>
        <w:contextualSpacing/>
        <w:rPr>
          <w:rFonts w:ascii="Arial" w:hAnsi="Arial" w:cs="Arial"/>
          <w:sz w:val="24"/>
          <w:szCs w:val="24"/>
        </w:rPr>
      </w:pPr>
      <w:r w:rsidRPr="004E0D0F">
        <w:rPr>
          <w:rFonts w:ascii="Arial" w:hAnsi="Arial" w:cs="Arial"/>
          <w:sz w:val="24"/>
          <w:szCs w:val="24"/>
        </w:rPr>
        <w:t>Tokyo, Japan</w:t>
      </w:r>
    </w:p>
    <w:p w:rsidR="00065B4B" w:rsidRPr="004E0D0F" w:rsidRDefault="00065B4B" w:rsidP="004E0D0F">
      <w:pPr>
        <w:spacing w:line="0" w:lineRule="atLeast"/>
        <w:contextualSpacing/>
        <w:rPr>
          <w:rFonts w:ascii="Arial" w:hAnsi="Arial" w:cs="Arial"/>
          <w:sz w:val="24"/>
          <w:szCs w:val="24"/>
        </w:rPr>
      </w:pPr>
      <w:r w:rsidRPr="004E0D0F">
        <w:rPr>
          <w:rFonts w:ascii="Arial" w:hAnsi="Arial" w:cs="Arial"/>
          <w:sz w:val="24"/>
          <w:szCs w:val="24"/>
        </w:rPr>
        <w:t>asaitou-tky@umin.ac.jp</w:t>
      </w:r>
    </w:p>
    <w:p w:rsidR="00065B4B" w:rsidRPr="004E0D0F" w:rsidRDefault="00065B4B" w:rsidP="004E0D0F">
      <w:pPr>
        <w:spacing w:line="0" w:lineRule="atLeast"/>
        <w:contextualSpacing/>
        <w:rPr>
          <w:rFonts w:ascii="Arial" w:hAnsi="Arial" w:cs="Arial"/>
          <w:sz w:val="24"/>
          <w:szCs w:val="24"/>
        </w:rPr>
      </w:pPr>
    </w:p>
    <w:p w:rsidR="00065B4B" w:rsidRDefault="00A075B0" w:rsidP="004E0D0F">
      <w:pPr>
        <w:spacing w:line="0" w:lineRule="atLeast"/>
        <w:contextualSpacing/>
        <w:rPr>
          <w:rFonts w:ascii="Arial" w:hAnsi="Arial" w:cs="Arial"/>
          <w:sz w:val="24"/>
          <w:szCs w:val="24"/>
        </w:rPr>
      </w:pPr>
      <w:r w:rsidRPr="00F56720">
        <w:rPr>
          <w:rFonts w:ascii="Arial" w:hAnsi="Arial" w:cs="Arial"/>
          <w:sz w:val="24"/>
          <w:szCs w:val="24"/>
        </w:rPr>
        <w:t>Yoko Yamaguchi</w:t>
      </w:r>
    </w:p>
    <w:p w:rsidR="00065B4B" w:rsidRDefault="00065B4B" w:rsidP="004E0D0F">
      <w:pPr>
        <w:spacing w:line="0" w:lineRule="atLeast"/>
        <w:contextualSpacing/>
        <w:rPr>
          <w:rFonts w:ascii="Arial" w:hAnsi="Arial" w:cs="Arial"/>
          <w:sz w:val="24"/>
          <w:szCs w:val="24"/>
        </w:rPr>
      </w:pPr>
      <w:r w:rsidRPr="00F56720">
        <w:rPr>
          <w:rFonts w:ascii="Arial" w:hAnsi="Arial" w:cs="Arial"/>
          <w:sz w:val="24"/>
          <w:szCs w:val="24"/>
        </w:rPr>
        <w:t>Department of Biochemistry</w:t>
      </w:r>
    </w:p>
    <w:p w:rsidR="00065B4B" w:rsidRDefault="00065B4B" w:rsidP="004E0D0F">
      <w:pPr>
        <w:spacing w:line="0" w:lineRule="atLeast"/>
        <w:contextualSpacing/>
        <w:rPr>
          <w:rFonts w:ascii="Arial" w:hAnsi="Arial" w:cs="Arial"/>
          <w:sz w:val="24"/>
          <w:szCs w:val="24"/>
        </w:rPr>
      </w:pPr>
      <w:r w:rsidRPr="00F56720">
        <w:rPr>
          <w:rFonts w:ascii="Arial" w:hAnsi="Arial" w:cs="Arial"/>
          <w:sz w:val="24"/>
          <w:szCs w:val="24"/>
        </w:rPr>
        <w:t>Nihon University School of Dentistry</w:t>
      </w:r>
    </w:p>
    <w:p w:rsidR="00065B4B" w:rsidRPr="00F56720" w:rsidRDefault="00065B4B" w:rsidP="004E0D0F">
      <w:pPr>
        <w:spacing w:line="0" w:lineRule="atLeast"/>
        <w:contextualSpacing/>
        <w:rPr>
          <w:rFonts w:ascii="Arial" w:hAnsi="Arial" w:cs="Arial"/>
          <w:sz w:val="24"/>
          <w:szCs w:val="24"/>
        </w:rPr>
      </w:pPr>
      <w:r w:rsidRPr="00F56720">
        <w:rPr>
          <w:rFonts w:ascii="Arial" w:hAnsi="Arial" w:cs="Arial"/>
          <w:sz w:val="24"/>
          <w:szCs w:val="24"/>
        </w:rPr>
        <w:t>Tokyo</w:t>
      </w:r>
      <w:r>
        <w:rPr>
          <w:rFonts w:ascii="Arial" w:hAnsi="Arial" w:cs="Arial"/>
          <w:sz w:val="24"/>
          <w:szCs w:val="24"/>
        </w:rPr>
        <w:t xml:space="preserve">, </w:t>
      </w:r>
      <w:r w:rsidRPr="00F56720">
        <w:rPr>
          <w:rFonts w:ascii="Arial" w:hAnsi="Arial" w:cs="Arial"/>
          <w:sz w:val="24"/>
          <w:szCs w:val="24"/>
        </w:rPr>
        <w:t>Japan</w:t>
      </w:r>
    </w:p>
    <w:p w:rsidR="00065B4B" w:rsidRPr="00F56720" w:rsidRDefault="00065B4B" w:rsidP="004E0D0F">
      <w:pPr>
        <w:spacing w:line="0" w:lineRule="atLeast"/>
        <w:contextualSpacing/>
        <w:rPr>
          <w:rFonts w:ascii="Arial" w:hAnsi="Arial" w:cs="Arial"/>
          <w:sz w:val="24"/>
          <w:szCs w:val="24"/>
        </w:rPr>
      </w:pPr>
      <w:r w:rsidRPr="00F56720">
        <w:rPr>
          <w:rFonts w:ascii="Arial" w:hAnsi="Arial" w:cs="Arial"/>
          <w:sz w:val="24"/>
          <w:szCs w:val="24"/>
        </w:rPr>
        <w:t>yamaguchi.youko@nihon-u.ac.jp</w:t>
      </w:r>
    </w:p>
    <w:p w:rsidR="00065B4B" w:rsidRDefault="00065B4B" w:rsidP="004E0D0F">
      <w:pPr>
        <w:spacing w:line="0" w:lineRule="atLeast"/>
        <w:contextualSpacing/>
        <w:rPr>
          <w:rFonts w:ascii="Arial" w:hAnsi="Arial" w:cs="Arial"/>
          <w:sz w:val="24"/>
          <w:szCs w:val="24"/>
        </w:rPr>
      </w:pPr>
    </w:p>
    <w:p w:rsidR="00065B4B" w:rsidRDefault="00A075B0" w:rsidP="004E0D0F">
      <w:pPr>
        <w:spacing w:line="0" w:lineRule="atLeast"/>
        <w:contextualSpacing/>
        <w:rPr>
          <w:rFonts w:ascii="Arial" w:hAnsi="Arial" w:cs="Arial"/>
          <w:sz w:val="24"/>
          <w:szCs w:val="24"/>
          <w:vertAlign w:val="superscript"/>
        </w:rPr>
      </w:pPr>
      <w:r w:rsidRPr="00F56720">
        <w:rPr>
          <w:rFonts w:ascii="Arial" w:hAnsi="Arial" w:cs="Arial"/>
          <w:sz w:val="24"/>
          <w:szCs w:val="24"/>
        </w:rPr>
        <w:t>Mitsuhiro Ohshima</w:t>
      </w:r>
    </w:p>
    <w:p w:rsidR="00065B4B" w:rsidRDefault="00065B4B" w:rsidP="004E0D0F">
      <w:pPr>
        <w:spacing w:line="0" w:lineRule="atLeast"/>
        <w:contextualSpacing/>
        <w:rPr>
          <w:rFonts w:ascii="Arial" w:hAnsi="Arial" w:cs="Arial"/>
          <w:sz w:val="24"/>
          <w:szCs w:val="24"/>
        </w:rPr>
      </w:pPr>
      <w:r w:rsidRPr="00F56720">
        <w:rPr>
          <w:rFonts w:ascii="Arial" w:hAnsi="Arial" w:cs="Arial"/>
          <w:sz w:val="24"/>
          <w:szCs w:val="24"/>
        </w:rPr>
        <w:t>Department of Biochemistry</w:t>
      </w:r>
    </w:p>
    <w:p w:rsidR="00065B4B" w:rsidRDefault="00065B4B" w:rsidP="004E0D0F">
      <w:pPr>
        <w:spacing w:line="0" w:lineRule="atLeast"/>
        <w:contextualSpacing/>
        <w:rPr>
          <w:rFonts w:ascii="Arial" w:hAnsi="Arial" w:cs="Arial"/>
          <w:sz w:val="24"/>
          <w:szCs w:val="24"/>
        </w:rPr>
      </w:pPr>
      <w:r w:rsidRPr="00F56720">
        <w:rPr>
          <w:rFonts w:ascii="Arial" w:hAnsi="Arial" w:cs="Arial"/>
          <w:sz w:val="24"/>
          <w:szCs w:val="24"/>
        </w:rPr>
        <w:t>Ohu University School of Pharmaceutical Sciences</w:t>
      </w:r>
    </w:p>
    <w:p w:rsidR="00065B4B" w:rsidRPr="00F56720" w:rsidRDefault="00065B4B" w:rsidP="004E0D0F">
      <w:pPr>
        <w:spacing w:line="0" w:lineRule="atLeast"/>
        <w:contextualSpacing/>
        <w:rPr>
          <w:rFonts w:ascii="Arial" w:hAnsi="Arial" w:cs="Arial"/>
          <w:sz w:val="24"/>
          <w:szCs w:val="24"/>
        </w:rPr>
      </w:pPr>
      <w:r w:rsidRPr="00F56720">
        <w:rPr>
          <w:rFonts w:ascii="Arial" w:hAnsi="Arial" w:cs="Arial"/>
          <w:sz w:val="24"/>
          <w:szCs w:val="24"/>
        </w:rPr>
        <w:t>Fukushima</w:t>
      </w:r>
      <w:r>
        <w:rPr>
          <w:rFonts w:ascii="Arial" w:hAnsi="Arial" w:cs="Arial"/>
          <w:sz w:val="24"/>
          <w:szCs w:val="24"/>
        </w:rPr>
        <w:t xml:space="preserve">, </w:t>
      </w:r>
      <w:r w:rsidRPr="00F56720">
        <w:rPr>
          <w:rFonts w:ascii="Arial" w:hAnsi="Arial" w:cs="Arial"/>
          <w:sz w:val="24"/>
          <w:szCs w:val="24"/>
        </w:rPr>
        <w:t>Japan</w:t>
      </w:r>
    </w:p>
    <w:p w:rsidR="00065B4B" w:rsidRPr="00F56720" w:rsidRDefault="00065B4B" w:rsidP="004E0D0F">
      <w:pPr>
        <w:spacing w:line="0" w:lineRule="atLeast"/>
        <w:contextualSpacing/>
        <w:rPr>
          <w:rFonts w:ascii="Arial" w:hAnsi="Arial" w:cs="Arial"/>
          <w:sz w:val="24"/>
          <w:szCs w:val="24"/>
        </w:rPr>
      </w:pPr>
      <w:r w:rsidRPr="00F56720">
        <w:rPr>
          <w:rFonts w:ascii="Arial" w:hAnsi="Arial" w:cs="Arial"/>
          <w:sz w:val="24"/>
          <w:szCs w:val="24"/>
        </w:rPr>
        <w:t>m-ohshima@pha.ohu-u.ac.jp</w:t>
      </w:r>
    </w:p>
    <w:p w:rsidR="00065B4B" w:rsidRDefault="00065B4B" w:rsidP="004E0D0F">
      <w:pPr>
        <w:spacing w:line="0" w:lineRule="atLeast"/>
        <w:contextualSpacing/>
        <w:rPr>
          <w:rFonts w:ascii="Arial" w:hAnsi="Arial" w:cs="Arial"/>
          <w:sz w:val="24"/>
          <w:szCs w:val="24"/>
          <w:vertAlign w:val="superscript"/>
        </w:rPr>
      </w:pPr>
    </w:p>
    <w:p w:rsidR="00A075B0" w:rsidRPr="00F56720" w:rsidRDefault="00A075B0" w:rsidP="004E0D0F">
      <w:pPr>
        <w:spacing w:line="0" w:lineRule="atLeast"/>
        <w:contextualSpacing/>
        <w:rPr>
          <w:rFonts w:ascii="Arial" w:hAnsi="Arial" w:cs="Arial"/>
          <w:sz w:val="24"/>
          <w:szCs w:val="24"/>
        </w:rPr>
      </w:pPr>
      <w:r w:rsidRPr="00F56720">
        <w:rPr>
          <w:rFonts w:ascii="Arial" w:hAnsi="Arial" w:cs="Arial"/>
          <w:sz w:val="24"/>
          <w:szCs w:val="24"/>
        </w:rPr>
        <w:t>Takahide Nagase</w:t>
      </w:r>
    </w:p>
    <w:p w:rsidR="00065B4B" w:rsidRDefault="00A075B0" w:rsidP="004E0D0F">
      <w:pPr>
        <w:spacing w:line="0" w:lineRule="atLeast"/>
        <w:contextualSpacing/>
        <w:rPr>
          <w:rFonts w:ascii="Arial" w:hAnsi="Arial" w:cs="Arial"/>
          <w:sz w:val="24"/>
          <w:szCs w:val="24"/>
        </w:rPr>
      </w:pPr>
      <w:r w:rsidRPr="00F56720">
        <w:rPr>
          <w:rFonts w:ascii="Arial" w:hAnsi="Arial" w:cs="Arial"/>
          <w:sz w:val="24"/>
          <w:szCs w:val="24"/>
        </w:rPr>
        <w:t>Department of Respiratory Medicine</w:t>
      </w:r>
    </w:p>
    <w:p w:rsidR="00065B4B" w:rsidRDefault="00A075B0" w:rsidP="004E0D0F">
      <w:pPr>
        <w:spacing w:line="0" w:lineRule="atLeast"/>
        <w:contextualSpacing/>
        <w:rPr>
          <w:rFonts w:ascii="Arial" w:hAnsi="Arial" w:cs="Arial"/>
          <w:sz w:val="24"/>
          <w:szCs w:val="24"/>
        </w:rPr>
      </w:pPr>
      <w:r w:rsidRPr="00F56720">
        <w:rPr>
          <w:rFonts w:ascii="Arial" w:hAnsi="Arial" w:cs="Arial"/>
          <w:sz w:val="24"/>
          <w:szCs w:val="24"/>
        </w:rPr>
        <w:t>Graduate School of Medicine</w:t>
      </w:r>
    </w:p>
    <w:p w:rsidR="00065B4B" w:rsidRDefault="00A075B0" w:rsidP="004E0D0F">
      <w:pPr>
        <w:spacing w:line="0" w:lineRule="atLeast"/>
        <w:contextualSpacing/>
        <w:rPr>
          <w:rFonts w:ascii="Arial" w:hAnsi="Arial" w:cs="Arial"/>
          <w:sz w:val="24"/>
          <w:szCs w:val="24"/>
        </w:rPr>
      </w:pPr>
      <w:r w:rsidRPr="00F56720">
        <w:rPr>
          <w:rFonts w:ascii="Arial" w:hAnsi="Arial" w:cs="Arial"/>
          <w:sz w:val="24"/>
          <w:szCs w:val="24"/>
        </w:rPr>
        <w:t>The University of Tokyo</w:t>
      </w:r>
    </w:p>
    <w:p w:rsidR="00A075B0" w:rsidRPr="00F56720" w:rsidRDefault="00A075B0" w:rsidP="004E0D0F">
      <w:pPr>
        <w:spacing w:line="0" w:lineRule="atLeast"/>
        <w:contextualSpacing/>
        <w:rPr>
          <w:rFonts w:ascii="Arial" w:hAnsi="Arial" w:cs="Arial"/>
          <w:sz w:val="24"/>
          <w:szCs w:val="24"/>
        </w:rPr>
      </w:pPr>
      <w:r w:rsidRPr="00F56720">
        <w:rPr>
          <w:rFonts w:ascii="Arial" w:hAnsi="Arial" w:cs="Arial"/>
          <w:sz w:val="24"/>
          <w:szCs w:val="24"/>
        </w:rPr>
        <w:t>Tokyo</w:t>
      </w:r>
      <w:r w:rsidR="00065B4B">
        <w:rPr>
          <w:rFonts w:ascii="Arial" w:hAnsi="Arial" w:cs="Arial"/>
          <w:sz w:val="24"/>
          <w:szCs w:val="24"/>
        </w:rPr>
        <w:t xml:space="preserve">, </w:t>
      </w:r>
      <w:r w:rsidRPr="00F56720">
        <w:rPr>
          <w:rFonts w:ascii="Arial" w:hAnsi="Arial" w:cs="Arial"/>
          <w:sz w:val="24"/>
          <w:szCs w:val="24"/>
        </w:rPr>
        <w:t>Japan</w:t>
      </w:r>
    </w:p>
    <w:p w:rsidR="00A075B0" w:rsidRPr="00F56720" w:rsidRDefault="00A075B0" w:rsidP="004E0D0F">
      <w:pPr>
        <w:spacing w:line="0" w:lineRule="atLeast"/>
        <w:contextualSpacing/>
        <w:rPr>
          <w:rFonts w:ascii="Arial" w:hAnsi="Arial" w:cs="Arial"/>
          <w:sz w:val="24"/>
          <w:szCs w:val="24"/>
        </w:rPr>
      </w:pPr>
      <w:r w:rsidRPr="00F56720">
        <w:rPr>
          <w:rFonts w:ascii="Arial" w:hAnsi="Arial" w:cs="Arial"/>
          <w:sz w:val="24"/>
          <w:szCs w:val="24"/>
        </w:rPr>
        <w:t>takahide-tky@umin.ac.jp</w:t>
      </w:r>
    </w:p>
    <w:p w:rsidR="00A075B0" w:rsidRPr="00F56720" w:rsidRDefault="00A075B0" w:rsidP="004E0D0F">
      <w:pPr>
        <w:spacing w:line="0" w:lineRule="atLeast"/>
        <w:contextualSpacing/>
        <w:rPr>
          <w:rFonts w:ascii="Arial" w:hAnsi="Arial" w:cs="Arial"/>
          <w:sz w:val="24"/>
          <w:szCs w:val="24"/>
        </w:rPr>
      </w:pPr>
    </w:p>
    <w:p w:rsidR="00A075B0" w:rsidRPr="00F56720" w:rsidRDefault="00A075B0" w:rsidP="004E0D0F">
      <w:pPr>
        <w:spacing w:line="0" w:lineRule="atLeast"/>
        <w:contextualSpacing/>
        <w:rPr>
          <w:rFonts w:ascii="Arial" w:hAnsi="Arial" w:cs="Arial"/>
          <w:sz w:val="24"/>
          <w:szCs w:val="24"/>
        </w:rPr>
      </w:pPr>
      <w:r w:rsidRPr="00F56720">
        <w:rPr>
          <w:rFonts w:ascii="Arial" w:hAnsi="Arial" w:cs="Arial"/>
          <w:b/>
          <w:sz w:val="24"/>
          <w:szCs w:val="24"/>
        </w:rPr>
        <w:t xml:space="preserve">Corresponding author: </w:t>
      </w:r>
      <w:r w:rsidRPr="00F56720">
        <w:rPr>
          <w:rFonts w:ascii="Arial" w:hAnsi="Arial" w:cs="Arial"/>
          <w:sz w:val="24"/>
          <w:szCs w:val="24"/>
        </w:rPr>
        <w:t>Akira Saito, M.D. Ph.D.</w:t>
      </w:r>
    </w:p>
    <w:p w:rsidR="00065B4B" w:rsidRPr="00F56720" w:rsidRDefault="00065B4B" w:rsidP="004E0D0F">
      <w:pPr>
        <w:spacing w:line="0" w:lineRule="atLeast"/>
        <w:contextualSpacing/>
        <w:rPr>
          <w:rFonts w:ascii="Arial" w:hAnsi="Arial" w:cs="Arial"/>
          <w:sz w:val="24"/>
          <w:szCs w:val="24"/>
        </w:rPr>
      </w:pPr>
    </w:p>
    <w:p w:rsidR="00065B4B" w:rsidRDefault="00A075B0" w:rsidP="004E0D0F">
      <w:pPr>
        <w:spacing w:line="0" w:lineRule="atLeast"/>
        <w:contextualSpacing/>
        <w:rPr>
          <w:rFonts w:ascii="Arial" w:hAnsi="Arial" w:cs="Arial"/>
          <w:b/>
          <w:sz w:val="24"/>
          <w:szCs w:val="24"/>
        </w:rPr>
      </w:pPr>
      <w:r w:rsidRPr="00F56720">
        <w:rPr>
          <w:rFonts w:ascii="Arial" w:hAnsi="Arial" w:cs="Arial"/>
          <w:b/>
          <w:sz w:val="24"/>
          <w:szCs w:val="24"/>
        </w:rPr>
        <w:t xml:space="preserve">Keywords: </w:t>
      </w:r>
    </w:p>
    <w:p w:rsidR="00A075B0" w:rsidRPr="00F56720" w:rsidRDefault="00A075B0" w:rsidP="004E0D0F">
      <w:pPr>
        <w:spacing w:line="0" w:lineRule="atLeast"/>
        <w:contextualSpacing/>
        <w:rPr>
          <w:rFonts w:ascii="Arial" w:hAnsi="Arial" w:cs="Arial"/>
          <w:sz w:val="24"/>
          <w:szCs w:val="24"/>
        </w:rPr>
      </w:pPr>
      <w:r w:rsidRPr="00F56720">
        <w:rPr>
          <w:rFonts w:ascii="Arial" w:hAnsi="Arial" w:cs="Arial"/>
          <w:sz w:val="24"/>
          <w:szCs w:val="24"/>
        </w:rPr>
        <w:t>Three-dimensional co-culture, cancer, fibroblast, invasion, tumor stroma</w:t>
      </w:r>
      <w:r w:rsidR="00FA094B">
        <w:rPr>
          <w:rFonts w:ascii="Arial" w:hAnsi="Arial" w:cs="Arial" w:hint="eastAsia"/>
          <w:sz w:val="24"/>
          <w:szCs w:val="24"/>
        </w:rPr>
        <w:t>, collagen</w:t>
      </w:r>
    </w:p>
    <w:p w:rsidR="002F274A" w:rsidRPr="00F56720" w:rsidRDefault="002F274A" w:rsidP="004E0D0F">
      <w:pPr>
        <w:spacing w:line="0" w:lineRule="atLeast"/>
        <w:contextualSpacing/>
        <w:rPr>
          <w:rFonts w:ascii="Arial" w:hAnsi="Arial" w:cs="Arial"/>
          <w:sz w:val="24"/>
          <w:szCs w:val="24"/>
        </w:rPr>
      </w:pPr>
    </w:p>
    <w:p w:rsidR="00A82F56" w:rsidRPr="00F56720" w:rsidRDefault="00C12FF2" w:rsidP="004E0D0F">
      <w:pPr>
        <w:spacing w:line="0" w:lineRule="atLeast"/>
        <w:contextualSpacing/>
        <w:rPr>
          <w:rFonts w:ascii="Arial" w:hAnsi="Arial" w:cs="Arial"/>
          <w:b/>
          <w:sz w:val="24"/>
          <w:szCs w:val="24"/>
        </w:rPr>
      </w:pPr>
      <w:r w:rsidRPr="00F56720">
        <w:rPr>
          <w:rFonts w:ascii="Arial" w:hAnsi="Arial" w:cs="Arial"/>
          <w:b/>
          <w:sz w:val="24"/>
          <w:szCs w:val="24"/>
        </w:rPr>
        <w:t>Short abstract:</w:t>
      </w:r>
    </w:p>
    <w:p w:rsidR="00E33EED" w:rsidRPr="00F56720" w:rsidRDefault="00FA094B" w:rsidP="004E0D0F">
      <w:pPr>
        <w:spacing w:line="0" w:lineRule="atLeast"/>
        <w:contextualSpacing/>
        <w:rPr>
          <w:rFonts w:ascii="Arial" w:hAnsi="Arial" w:cs="Arial"/>
          <w:sz w:val="24"/>
          <w:szCs w:val="24"/>
        </w:rPr>
      </w:pPr>
      <w:r>
        <w:rPr>
          <w:rFonts w:ascii="Arial" w:hAnsi="Arial" w:cs="Arial" w:hint="eastAsia"/>
          <w:sz w:val="24"/>
          <w:szCs w:val="24"/>
        </w:rPr>
        <w:t xml:space="preserve">Here we present a protocol to </w:t>
      </w:r>
      <w:r w:rsidR="00E33EED" w:rsidRPr="00F56720">
        <w:rPr>
          <w:rFonts w:ascii="Arial" w:hAnsi="Arial" w:cs="Arial"/>
          <w:sz w:val="24"/>
          <w:szCs w:val="24"/>
        </w:rPr>
        <w:t>co-culture</w:t>
      </w:r>
      <w:r w:rsidR="003F76EF" w:rsidRPr="003F76EF">
        <w:rPr>
          <w:rFonts w:ascii="Arial" w:hAnsi="Arial" w:cs="Arial" w:hint="eastAsia"/>
          <w:sz w:val="24"/>
          <w:szCs w:val="24"/>
        </w:rPr>
        <w:t xml:space="preserve"> </w:t>
      </w:r>
      <w:r w:rsidR="003F76EF">
        <w:rPr>
          <w:rFonts w:ascii="Arial" w:hAnsi="Arial" w:cs="Arial"/>
          <w:sz w:val="24"/>
          <w:szCs w:val="24"/>
        </w:rPr>
        <w:t xml:space="preserve">in </w:t>
      </w:r>
      <w:r w:rsidR="003F76EF">
        <w:rPr>
          <w:rFonts w:ascii="Arial" w:hAnsi="Arial" w:cs="Arial" w:hint="eastAsia"/>
          <w:sz w:val="24"/>
          <w:szCs w:val="24"/>
        </w:rPr>
        <w:t>t</w:t>
      </w:r>
      <w:r w:rsidR="003F76EF" w:rsidRPr="00F56720">
        <w:rPr>
          <w:rFonts w:ascii="Arial" w:hAnsi="Arial" w:cs="Arial"/>
          <w:sz w:val="24"/>
          <w:szCs w:val="24"/>
        </w:rPr>
        <w:t>hree-dimension</w:t>
      </w:r>
      <w:r w:rsidR="003F76EF">
        <w:rPr>
          <w:rFonts w:ascii="Arial" w:hAnsi="Arial" w:cs="Arial"/>
          <w:sz w:val="24"/>
          <w:szCs w:val="24"/>
        </w:rPr>
        <w:t>s</w:t>
      </w:r>
      <w:r>
        <w:rPr>
          <w:rFonts w:ascii="Arial" w:hAnsi="Arial" w:cs="Arial" w:hint="eastAsia"/>
          <w:sz w:val="24"/>
          <w:szCs w:val="24"/>
        </w:rPr>
        <w:t>, which</w:t>
      </w:r>
      <w:r w:rsidR="00E33EED" w:rsidRPr="00F56720">
        <w:rPr>
          <w:rFonts w:ascii="Arial" w:hAnsi="Arial" w:cs="Arial"/>
          <w:sz w:val="24"/>
          <w:szCs w:val="24"/>
        </w:rPr>
        <w:t xml:space="preserve"> is useful for investigating multicellular interaction</w:t>
      </w:r>
      <w:r w:rsidR="00F436D5" w:rsidRPr="00F56720">
        <w:rPr>
          <w:rFonts w:ascii="Arial" w:hAnsi="Arial" w:cs="Arial"/>
          <w:sz w:val="24"/>
          <w:szCs w:val="24"/>
        </w:rPr>
        <w:t>s</w:t>
      </w:r>
      <w:r w:rsidR="00E33EED" w:rsidRPr="00F56720">
        <w:rPr>
          <w:rFonts w:ascii="Arial" w:hAnsi="Arial" w:cs="Arial"/>
          <w:sz w:val="24"/>
          <w:szCs w:val="24"/>
        </w:rPr>
        <w:t xml:space="preserve"> and </w:t>
      </w:r>
      <w:r>
        <w:rPr>
          <w:rFonts w:ascii="Arial" w:hAnsi="Arial" w:cs="Arial" w:hint="eastAsia"/>
          <w:sz w:val="24"/>
          <w:szCs w:val="24"/>
        </w:rPr>
        <w:t>extracellular matrix</w:t>
      </w:r>
      <w:r w:rsidR="00E33EED" w:rsidRPr="00F56720">
        <w:rPr>
          <w:rFonts w:ascii="Arial" w:hAnsi="Arial" w:cs="Arial"/>
          <w:sz w:val="24"/>
          <w:szCs w:val="24"/>
        </w:rPr>
        <w:t>-dependent modulation of cancer</w:t>
      </w:r>
      <w:r w:rsidR="00566453" w:rsidRPr="00F56720">
        <w:rPr>
          <w:rFonts w:ascii="Arial" w:hAnsi="Arial" w:cs="Arial"/>
          <w:sz w:val="24"/>
          <w:szCs w:val="24"/>
        </w:rPr>
        <w:t xml:space="preserve"> </w:t>
      </w:r>
      <w:r w:rsidR="00E33EED" w:rsidRPr="00F56720">
        <w:rPr>
          <w:rFonts w:ascii="Arial" w:hAnsi="Arial" w:cs="Arial"/>
          <w:sz w:val="24"/>
          <w:szCs w:val="24"/>
        </w:rPr>
        <w:t xml:space="preserve">cell behavior. </w:t>
      </w:r>
      <w:r>
        <w:rPr>
          <w:rFonts w:ascii="Arial" w:hAnsi="Arial" w:cs="Arial" w:hint="eastAsia"/>
          <w:sz w:val="24"/>
          <w:szCs w:val="24"/>
        </w:rPr>
        <w:t xml:space="preserve">In this </w:t>
      </w:r>
      <w:r w:rsidR="00E33EED" w:rsidRPr="00F56720">
        <w:rPr>
          <w:rFonts w:ascii="Arial" w:hAnsi="Arial" w:cs="Arial"/>
          <w:sz w:val="24"/>
          <w:szCs w:val="24"/>
        </w:rPr>
        <w:t>experimental model</w:t>
      </w:r>
      <w:r>
        <w:rPr>
          <w:rFonts w:ascii="Arial" w:hAnsi="Arial" w:cs="Arial" w:hint="eastAsia"/>
          <w:sz w:val="24"/>
          <w:szCs w:val="24"/>
        </w:rPr>
        <w:t>,</w:t>
      </w:r>
      <w:r w:rsidR="00566453" w:rsidRPr="00F56720">
        <w:rPr>
          <w:rFonts w:ascii="Arial" w:hAnsi="Arial" w:cs="Arial"/>
          <w:sz w:val="24"/>
          <w:szCs w:val="24"/>
        </w:rPr>
        <w:t xml:space="preserve"> </w:t>
      </w:r>
      <w:r w:rsidR="00E33EED" w:rsidRPr="00F56720">
        <w:rPr>
          <w:rFonts w:ascii="Arial" w:hAnsi="Arial" w:cs="Arial"/>
          <w:sz w:val="24"/>
          <w:szCs w:val="24"/>
        </w:rPr>
        <w:t>cancer cells are</w:t>
      </w:r>
      <w:r w:rsidR="00566453" w:rsidRPr="00F56720">
        <w:rPr>
          <w:rFonts w:ascii="Arial" w:hAnsi="Arial" w:cs="Arial"/>
          <w:sz w:val="24"/>
          <w:szCs w:val="24"/>
        </w:rPr>
        <w:t xml:space="preserve"> </w:t>
      </w:r>
      <w:r w:rsidR="00E33EED" w:rsidRPr="00F56720">
        <w:rPr>
          <w:rFonts w:ascii="Arial" w:hAnsi="Arial" w:cs="Arial"/>
          <w:sz w:val="24"/>
          <w:szCs w:val="24"/>
        </w:rPr>
        <w:t xml:space="preserve">cultured on collagen gels embedded with </w:t>
      </w:r>
      <w:r w:rsidR="001F11E8" w:rsidRPr="00F56720">
        <w:rPr>
          <w:rFonts w:ascii="Arial" w:hAnsi="Arial" w:cs="Arial"/>
          <w:sz w:val="24"/>
          <w:szCs w:val="24"/>
        </w:rPr>
        <w:t xml:space="preserve">human </w:t>
      </w:r>
      <w:r>
        <w:rPr>
          <w:rFonts w:ascii="Arial" w:hAnsi="Arial" w:cs="Arial" w:hint="eastAsia"/>
          <w:sz w:val="24"/>
          <w:szCs w:val="24"/>
        </w:rPr>
        <w:t>cancer-associated fibroblasts</w:t>
      </w:r>
      <w:r w:rsidR="00E33EED" w:rsidRPr="00F56720">
        <w:rPr>
          <w:rFonts w:ascii="Arial" w:hAnsi="Arial" w:cs="Arial"/>
          <w:sz w:val="24"/>
          <w:szCs w:val="24"/>
        </w:rPr>
        <w:t>.</w:t>
      </w:r>
    </w:p>
    <w:p w:rsidR="00DC1A82" w:rsidRPr="00F56720" w:rsidRDefault="00DC1A82" w:rsidP="004E0D0F">
      <w:pPr>
        <w:spacing w:line="0" w:lineRule="atLeast"/>
        <w:contextualSpacing/>
        <w:rPr>
          <w:rFonts w:ascii="Arial" w:hAnsi="Arial" w:cs="Arial"/>
          <w:sz w:val="24"/>
          <w:szCs w:val="24"/>
        </w:rPr>
      </w:pPr>
    </w:p>
    <w:p w:rsidR="00F23B35" w:rsidRPr="00F56720" w:rsidRDefault="00C12FF2" w:rsidP="004E0D0F">
      <w:pPr>
        <w:spacing w:line="0" w:lineRule="atLeast"/>
        <w:contextualSpacing/>
        <w:rPr>
          <w:rFonts w:ascii="Arial" w:hAnsi="Arial" w:cs="Arial"/>
          <w:b/>
          <w:sz w:val="24"/>
          <w:szCs w:val="24"/>
        </w:rPr>
      </w:pPr>
      <w:r w:rsidRPr="00F56720">
        <w:rPr>
          <w:rFonts w:ascii="Arial" w:hAnsi="Arial" w:cs="Arial"/>
          <w:b/>
          <w:sz w:val="24"/>
          <w:szCs w:val="24"/>
        </w:rPr>
        <w:t>Long abstract:</w:t>
      </w:r>
    </w:p>
    <w:p w:rsidR="007320D9" w:rsidRPr="00F56720" w:rsidRDefault="008B3B38" w:rsidP="004E0D0F">
      <w:pPr>
        <w:spacing w:line="0" w:lineRule="atLeast"/>
        <w:contextualSpacing/>
        <w:rPr>
          <w:rFonts w:ascii="Arial" w:hAnsi="Arial" w:cs="Arial"/>
          <w:sz w:val="24"/>
          <w:szCs w:val="24"/>
        </w:rPr>
      </w:pPr>
      <w:r w:rsidRPr="00F56720">
        <w:rPr>
          <w:rFonts w:ascii="Arial" w:hAnsi="Arial" w:cs="Arial"/>
          <w:sz w:val="24"/>
          <w:szCs w:val="24"/>
        </w:rPr>
        <w:t>Cancer progression</w:t>
      </w:r>
      <w:r w:rsidR="007320D9" w:rsidRPr="00F56720">
        <w:rPr>
          <w:rFonts w:ascii="Arial" w:hAnsi="Arial" w:cs="Arial"/>
          <w:sz w:val="24"/>
          <w:szCs w:val="24"/>
        </w:rPr>
        <w:t xml:space="preserve"> (initiation, growth, invasion and metastasis)</w:t>
      </w:r>
      <w:r w:rsidRPr="00F56720">
        <w:rPr>
          <w:rFonts w:ascii="Arial" w:hAnsi="Arial" w:cs="Arial"/>
          <w:sz w:val="24"/>
          <w:szCs w:val="24"/>
        </w:rPr>
        <w:t xml:space="preserve"> occurs through interaction</w:t>
      </w:r>
      <w:r w:rsidR="00F436D5" w:rsidRPr="00F56720">
        <w:rPr>
          <w:rFonts w:ascii="Arial" w:hAnsi="Arial" w:cs="Arial"/>
          <w:sz w:val="24"/>
          <w:szCs w:val="24"/>
        </w:rPr>
        <w:t>s</w:t>
      </w:r>
      <w:r w:rsidRPr="00F56720">
        <w:rPr>
          <w:rFonts w:ascii="Arial" w:hAnsi="Arial" w:cs="Arial"/>
          <w:sz w:val="24"/>
          <w:szCs w:val="24"/>
        </w:rPr>
        <w:t xml:space="preserve"> between</w:t>
      </w:r>
      <w:r w:rsidR="00826E1C" w:rsidRPr="00F56720">
        <w:rPr>
          <w:rFonts w:ascii="Arial" w:hAnsi="Arial" w:cs="Arial"/>
          <w:sz w:val="24"/>
          <w:szCs w:val="24"/>
        </w:rPr>
        <w:t xml:space="preserve"> malignant cells and </w:t>
      </w:r>
      <w:r w:rsidR="00F436D5" w:rsidRPr="00F56720">
        <w:rPr>
          <w:rFonts w:ascii="Arial" w:hAnsi="Arial" w:cs="Arial"/>
          <w:sz w:val="24"/>
          <w:szCs w:val="24"/>
        </w:rPr>
        <w:t xml:space="preserve">the </w:t>
      </w:r>
      <w:r w:rsidRPr="00F56720">
        <w:rPr>
          <w:rFonts w:ascii="Arial" w:hAnsi="Arial" w:cs="Arial"/>
          <w:sz w:val="24"/>
          <w:szCs w:val="24"/>
        </w:rPr>
        <w:t xml:space="preserve">surrounding tumor stromal cells. </w:t>
      </w:r>
      <w:r w:rsidR="00F436D5" w:rsidRPr="00F56720">
        <w:rPr>
          <w:rFonts w:ascii="Arial" w:hAnsi="Arial" w:cs="Arial"/>
          <w:sz w:val="24"/>
          <w:szCs w:val="24"/>
        </w:rPr>
        <w:t xml:space="preserve">The </w:t>
      </w:r>
      <w:r w:rsidR="00F436D5" w:rsidRPr="00F56720">
        <w:rPr>
          <w:rFonts w:ascii="Arial" w:hAnsi="Arial" w:cs="Arial"/>
          <w:sz w:val="24"/>
          <w:szCs w:val="24"/>
        </w:rPr>
        <w:lastRenderedPageBreak/>
        <w:t>t</w:t>
      </w:r>
      <w:r w:rsidRPr="00F56720">
        <w:rPr>
          <w:rFonts w:ascii="Arial" w:hAnsi="Arial" w:cs="Arial"/>
          <w:sz w:val="24"/>
          <w:szCs w:val="24"/>
        </w:rPr>
        <w:t>umor microenvironment is comprised of a variety of cell types</w:t>
      </w:r>
      <w:r w:rsidR="00566453" w:rsidRPr="00F56720">
        <w:rPr>
          <w:rFonts w:ascii="Arial" w:hAnsi="Arial" w:cs="Arial"/>
          <w:sz w:val="24"/>
          <w:szCs w:val="24"/>
        </w:rPr>
        <w:t>,</w:t>
      </w:r>
      <w:r w:rsidRPr="00F56720">
        <w:rPr>
          <w:rFonts w:ascii="Arial" w:hAnsi="Arial" w:cs="Arial"/>
          <w:sz w:val="24"/>
          <w:szCs w:val="24"/>
        </w:rPr>
        <w:t xml:space="preserve"> such as fibroblasts, immune cells, vascular endothelial cells, pericytes and bone-marrow-derived cells</w:t>
      </w:r>
      <w:r w:rsidR="00F436D5" w:rsidRPr="00F56720">
        <w:rPr>
          <w:rFonts w:ascii="Arial" w:hAnsi="Arial" w:cs="Arial"/>
          <w:sz w:val="24"/>
          <w:szCs w:val="24"/>
        </w:rPr>
        <w:t>,</w:t>
      </w:r>
      <w:r w:rsidRPr="00F56720">
        <w:rPr>
          <w:rFonts w:ascii="Arial" w:hAnsi="Arial" w:cs="Arial"/>
          <w:sz w:val="24"/>
          <w:szCs w:val="24"/>
        </w:rPr>
        <w:t xml:space="preserve"> embedded in the extracellular matrix</w:t>
      </w:r>
      <w:r w:rsidR="00826E1C" w:rsidRPr="00F56720">
        <w:rPr>
          <w:rFonts w:ascii="Arial" w:hAnsi="Arial" w:cs="Arial"/>
          <w:sz w:val="24"/>
          <w:szCs w:val="24"/>
        </w:rPr>
        <w:t xml:space="preserve"> (ECM)</w:t>
      </w:r>
      <w:r w:rsidRPr="00F56720">
        <w:rPr>
          <w:rFonts w:ascii="Arial" w:hAnsi="Arial" w:cs="Arial"/>
          <w:sz w:val="24"/>
          <w:szCs w:val="24"/>
        </w:rPr>
        <w:t xml:space="preserve">. </w:t>
      </w:r>
      <w:r w:rsidR="008126D0" w:rsidRPr="00F56720">
        <w:rPr>
          <w:rFonts w:ascii="Arial" w:hAnsi="Arial" w:cs="Arial"/>
          <w:sz w:val="24"/>
          <w:szCs w:val="24"/>
        </w:rPr>
        <w:t>C</w:t>
      </w:r>
      <w:r w:rsidR="007320D9" w:rsidRPr="00F56720">
        <w:rPr>
          <w:rFonts w:ascii="Arial" w:hAnsi="Arial" w:cs="Arial"/>
          <w:sz w:val="24"/>
          <w:szCs w:val="24"/>
        </w:rPr>
        <w:t xml:space="preserve">ancer-associated fibroblasts (CAFs) </w:t>
      </w:r>
      <w:r w:rsidR="008126D0" w:rsidRPr="00F56720">
        <w:rPr>
          <w:rFonts w:ascii="Arial" w:hAnsi="Arial" w:cs="Arial"/>
          <w:sz w:val="24"/>
          <w:szCs w:val="24"/>
        </w:rPr>
        <w:t>have a pro-tumorigenic role</w:t>
      </w:r>
      <w:r w:rsidR="007320D9" w:rsidRPr="00F56720">
        <w:rPr>
          <w:rFonts w:ascii="Arial" w:hAnsi="Arial" w:cs="Arial"/>
          <w:sz w:val="24"/>
          <w:szCs w:val="24"/>
        </w:rPr>
        <w:t xml:space="preserve"> through </w:t>
      </w:r>
      <w:r w:rsidR="008126D0" w:rsidRPr="00F56720">
        <w:rPr>
          <w:rFonts w:ascii="Arial" w:hAnsi="Arial" w:cs="Arial"/>
          <w:sz w:val="24"/>
          <w:szCs w:val="24"/>
        </w:rPr>
        <w:t xml:space="preserve">the </w:t>
      </w:r>
      <w:r w:rsidR="007320D9" w:rsidRPr="00F56720">
        <w:rPr>
          <w:rFonts w:ascii="Arial" w:hAnsi="Arial" w:cs="Arial"/>
          <w:sz w:val="24"/>
          <w:szCs w:val="24"/>
        </w:rPr>
        <w:t>secretion of soluble factors, angio</w:t>
      </w:r>
      <w:r w:rsidR="00826E1C" w:rsidRPr="00F56720">
        <w:rPr>
          <w:rFonts w:ascii="Arial" w:hAnsi="Arial" w:cs="Arial"/>
          <w:sz w:val="24"/>
          <w:szCs w:val="24"/>
        </w:rPr>
        <w:t>genesis and ECM</w:t>
      </w:r>
      <w:r w:rsidR="007320D9" w:rsidRPr="00F56720">
        <w:rPr>
          <w:rFonts w:ascii="Arial" w:hAnsi="Arial" w:cs="Arial"/>
          <w:sz w:val="24"/>
          <w:szCs w:val="24"/>
        </w:rPr>
        <w:t xml:space="preserve"> remodeling. </w:t>
      </w:r>
      <w:r w:rsidR="00143FF6" w:rsidRPr="00F56720">
        <w:rPr>
          <w:rFonts w:ascii="Arial" w:hAnsi="Arial" w:cs="Arial"/>
          <w:sz w:val="24"/>
          <w:szCs w:val="24"/>
        </w:rPr>
        <w:t>The exper</w:t>
      </w:r>
      <w:r w:rsidRPr="00F56720">
        <w:rPr>
          <w:rFonts w:ascii="Arial" w:hAnsi="Arial" w:cs="Arial"/>
          <w:sz w:val="24"/>
          <w:szCs w:val="24"/>
        </w:rPr>
        <w:t xml:space="preserve">imental models for cancer cell survival, proliferation, migration, </w:t>
      </w:r>
      <w:r w:rsidR="008F6586" w:rsidRPr="00F56720">
        <w:rPr>
          <w:rFonts w:ascii="Arial" w:hAnsi="Arial" w:cs="Arial"/>
          <w:sz w:val="24"/>
          <w:szCs w:val="24"/>
        </w:rPr>
        <w:t>and invasion</w:t>
      </w:r>
      <w:r w:rsidR="009B2CE3" w:rsidRPr="00F56720">
        <w:rPr>
          <w:rFonts w:ascii="Arial" w:hAnsi="Arial" w:cs="Arial"/>
          <w:sz w:val="24"/>
          <w:szCs w:val="24"/>
        </w:rPr>
        <w:t xml:space="preserve"> have most</w:t>
      </w:r>
      <w:r w:rsidRPr="00F56720">
        <w:rPr>
          <w:rFonts w:ascii="Arial" w:hAnsi="Arial" w:cs="Arial"/>
          <w:sz w:val="24"/>
          <w:szCs w:val="24"/>
        </w:rPr>
        <w:t>ly relied on two-</w:t>
      </w:r>
      <w:r w:rsidR="008F6586" w:rsidRPr="00F56720">
        <w:rPr>
          <w:rFonts w:ascii="Arial" w:hAnsi="Arial" w:cs="Arial"/>
          <w:sz w:val="24"/>
          <w:szCs w:val="24"/>
        </w:rPr>
        <w:t>dimensional</w:t>
      </w:r>
      <w:r w:rsidRPr="00F56720">
        <w:rPr>
          <w:rFonts w:ascii="Arial" w:hAnsi="Arial" w:cs="Arial"/>
          <w:sz w:val="24"/>
          <w:szCs w:val="24"/>
        </w:rPr>
        <w:t xml:space="preserve"> </w:t>
      </w:r>
      <w:r w:rsidR="009B2CE3" w:rsidRPr="00F56720">
        <w:rPr>
          <w:rFonts w:ascii="Arial" w:hAnsi="Arial" w:cs="Arial"/>
          <w:sz w:val="24"/>
          <w:szCs w:val="24"/>
        </w:rPr>
        <w:t xml:space="preserve">monocellular and </w:t>
      </w:r>
      <w:r w:rsidR="00143FF6" w:rsidRPr="00F56720">
        <w:rPr>
          <w:rFonts w:ascii="Arial" w:hAnsi="Arial" w:cs="Arial"/>
          <w:sz w:val="24"/>
          <w:szCs w:val="24"/>
        </w:rPr>
        <w:t xml:space="preserve">monolayer </w:t>
      </w:r>
      <w:r w:rsidRPr="00F56720">
        <w:rPr>
          <w:rFonts w:ascii="Arial" w:hAnsi="Arial" w:cs="Arial"/>
          <w:sz w:val="24"/>
          <w:szCs w:val="24"/>
        </w:rPr>
        <w:t>tissue culture</w:t>
      </w:r>
      <w:r w:rsidR="00F436D5" w:rsidRPr="00F56720">
        <w:rPr>
          <w:rFonts w:ascii="Arial" w:hAnsi="Arial" w:cs="Arial"/>
          <w:sz w:val="24"/>
          <w:szCs w:val="24"/>
        </w:rPr>
        <w:t>s</w:t>
      </w:r>
      <w:r w:rsidRPr="00F56720">
        <w:rPr>
          <w:rFonts w:ascii="Arial" w:hAnsi="Arial" w:cs="Arial"/>
          <w:sz w:val="24"/>
          <w:szCs w:val="24"/>
        </w:rPr>
        <w:t xml:space="preserve"> or Boyden chamber assays.</w:t>
      </w:r>
      <w:r w:rsidR="007320D9" w:rsidRPr="00F56720">
        <w:rPr>
          <w:rFonts w:ascii="Arial" w:hAnsi="Arial" w:cs="Arial"/>
          <w:sz w:val="24"/>
          <w:szCs w:val="24"/>
        </w:rPr>
        <w:t xml:space="preserve"> </w:t>
      </w:r>
      <w:r w:rsidR="00AC3A6C" w:rsidRPr="00F56720">
        <w:rPr>
          <w:rFonts w:ascii="Arial" w:hAnsi="Arial" w:cs="Arial"/>
          <w:sz w:val="24"/>
          <w:szCs w:val="24"/>
        </w:rPr>
        <w:t>However, these experiments do not prec</w:t>
      </w:r>
      <w:r w:rsidR="001F11E8" w:rsidRPr="00F56720">
        <w:rPr>
          <w:rFonts w:ascii="Arial" w:hAnsi="Arial" w:cs="Arial"/>
          <w:sz w:val="24"/>
          <w:szCs w:val="24"/>
        </w:rPr>
        <w:t xml:space="preserve">isely reflect the physiological or </w:t>
      </w:r>
      <w:r w:rsidR="00AC3A6C" w:rsidRPr="00F56720">
        <w:rPr>
          <w:rFonts w:ascii="Arial" w:hAnsi="Arial" w:cs="Arial"/>
          <w:sz w:val="24"/>
          <w:szCs w:val="24"/>
        </w:rPr>
        <w:t xml:space="preserve">pathological conditions in </w:t>
      </w:r>
      <w:r w:rsidR="00F436D5" w:rsidRPr="00F56720">
        <w:rPr>
          <w:rFonts w:ascii="Arial" w:hAnsi="Arial" w:cs="Arial"/>
          <w:sz w:val="24"/>
          <w:szCs w:val="24"/>
        </w:rPr>
        <w:t>a</w:t>
      </w:r>
      <w:r w:rsidR="00AC3A6C" w:rsidRPr="00F56720">
        <w:rPr>
          <w:rFonts w:ascii="Arial" w:hAnsi="Arial" w:cs="Arial"/>
          <w:sz w:val="24"/>
          <w:szCs w:val="24"/>
        </w:rPr>
        <w:t xml:space="preserve"> diseased organ. </w:t>
      </w:r>
      <w:r w:rsidR="00E33EED" w:rsidRPr="00F56720">
        <w:rPr>
          <w:rFonts w:ascii="Arial" w:hAnsi="Arial" w:cs="Arial"/>
          <w:sz w:val="24"/>
          <w:szCs w:val="24"/>
        </w:rPr>
        <w:t xml:space="preserve">To </w:t>
      </w:r>
      <w:r w:rsidR="00F436D5" w:rsidRPr="00F56720">
        <w:rPr>
          <w:rFonts w:ascii="Arial" w:hAnsi="Arial" w:cs="Arial"/>
          <w:sz w:val="24"/>
          <w:szCs w:val="24"/>
        </w:rPr>
        <w:t xml:space="preserve">gain a </w:t>
      </w:r>
      <w:r w:rsidR="00E33EED" w:rsidRPr="00F56720">
        <w:rPr>
          <w:rFonts w:ascii="Arial" w:hAnsi="Arial" w:cs="Arial"/>
          <w:sz w:val="24"/>
          <w:szCs w:val="24"/>
        </w:rPr>
        <w:t>better understand</w:t>
      </w:r>
      <w:r w:rsidR="00F436D5" w:rsidRPr="00F56720">
        <w:rPr>
          <w:rFonts w:ascii="Arial" w:hAnsi="Arial" w:cs="Arial"/>
          <w:sz w:val="24"/>
          <w:szCs w:val="24"/>
        </w:rPr>
        <w:t>ing of</w:t>
      </w:r>
      <w:r w:rsidR="00E33EED" w:rsidRPr="00F56720">
        <w:rPr>
          <w:rFonts w:ascii="Arial" w:hAnsi="Arial" w:cs="Arial"/>
          <w:sz w:val="24"/>
          <w:szCs w:val="24"/>
        </w:rPr>
        <w:t xml:space="preserve"> tumor</w:t>
      </w:r>
      <w:r w:rsidR="00566453" w:rsidRPr="00F56720">
        <w:rPr>
          <w:rFonts w:ascii="Arial" w:hAnsi="Arial" w:cs="Arial"/>
          <w:sz w:val="24"/>
          <w:szCs w:val="24"/>
        </w:rPr>
        <w:t xml:space="preserve"> </w:t>
      </w:r>
      <w:r w:rsidR="00E33EED" w:rsidRPr="00F56720">
        <w:rPr>
          <w:rFonts w:ascii="Arial" w:hAnsi="Arial" w:cs="Arial"/>
          <w:sz w:val="24"/>
          <w:szCs w:val="24"/>
        </w:rPr>
        <w:t>stromal or tumor</w:t>
      </w:r>
      <w:r w:rsidR="00566453" w:rsidRPr="00F56720">
        <w:rPr>
          <w:rFonts w:ascii="Arial" w:hAnsi="Arial" w:cs="Arial"/>
          <w:sz w:val="24"/>
          <w:szCs w:val="24"/>
        </w:rPr>
        <w:t xml:space="preserve"> </w:t>
      </w:r>
      <w:r w:rsidR="00E33EED" w:rsidRPr="00F56720">
        <w:rPr>
          <w:rFonts w:ascii="Arial" w:hAnsi="Arial" w:cs="Arial"/>
          <w:sz w:val="24"/>
          <w:szCs w:val="24"/>
        </w:rPr>
        <w:t>matrix interaction</w:t>
      </w:r>
      <w:r w:rsidR="00F436D5" w:rsidRPr="00F56720">
        <w:rPr>
          <w:rFonts w:ascii="Arial" w:hAnsi="Arial" w:cs="Arial"/>
          <w:sz w:val="24"/>
          <w:szCs w:val="24"/>
        </w:rPr>
        <w:t>s</w:t>
      </w:r>
      <w:r w:rsidR="00A075B0" w:rsidRPr="00F56720">
        <w:rPr>
          <w:rFonts w:ascii="Arial" w:hAnsi="Arial" w:cs="Arial"/>
          <w:sz w:val="24"/>
          <w:szCs w:val="24"/>
        </w:rPr>
        <w:t>, multicellular and three-</w:t>
      </w:r>
      <w:r w:rsidR="00E33EED" w:rsidRPr="00F56720">
        <w:rPr>
          <w:rFonts w:ascii="Arial" w:hAnsi="Arial" w:cs="Arial"/>
          <w:sz w:val="24"/>
          <w:szCs w:val="24"/>
        </w:rPr>
        <w:t>dimensio</w:t>
      </w:r>
      <w:r w:rsidR="009B2CE3" w:rsidRPr="00F56720">
        <w:rPr>
          <w:rFonts w:ascii="Arial" w:hAnsi="Arial" w:cs="Arial"/>
          <w:sz w:val="24"/>
          <w:szCs w:val="24"/>
        </w:rPr>
        <w:t xml:space="preserve">nal cultures </w:t>
      </w:r>
      <w:r w:rsidR="00F436D5" w:rsidRPr="00F56720">
        <w:rPr>
          <w:rFonts w:ascii="Arial" w:hAnsi="Arial" w:cs="Arial"/>
          <w:sz w:val="24"/>
          <w:szCs w:val="24"/>
        </w:rPr>
        <w:t>provide</w:t>
      </w:r>
      <w:r w:rsidR="009B2CE3" w:rsidRPr="00F56720">
        <w:rPr>
          <w:rFonts w:ascii="Arial" w:hAnsi="Arial" w:cs="Arial"/>
          <w:sz w:val="24"/>
          <w:szCs w:val="24"/>
        </w:rPr>
        <w:t xml:space="preserve"> </w:t>
      </w:r>
      <w:r w:rsidR="007E2899" w:rsidRPr="00F56720">
        <w:rPr>
          <w:rFonts w:ascii="Arial" w:hAnsi="Arial" w:cs="Arial"/>
          <w:sz w:val="24"/>
          <w:szCs w:val="24"/>
        </w:rPr>
        <w:t xml:space="preserve">more </w:t>
      </w:r>
      <w:r w:rsidR="009B2CE3" w:rsidRPr="00F56720">
        <w:rPr>
          <w:rFonts w:ascii="Arial" w:hAnsi="Arial" w:cs="Arial"/>
          <w:sz w:val="24"/>
          <w:szCs w:val="24"/>
        </w:rPr>
        <w:t xml:space="preserve">powerful tools </w:t>
      </w:r>
      <w:r w:rsidR="00143FF6" w:rsidRPr="00F56720">
        <w:rPr>
          <w:rFonts w:ascii="Arial" w:hAnsi="Arial" w:cs="Arial"/>
          <w:sz w:val="24"/>
          <w:szCs w:val="24"/>
        </w:rPr>
        <w:t xml:space="preserve">for </w:t>
      </w:r>
      <w:r w:rsidR="009B2CE3" w:rsidRPr="00F56720">
        <w:rPr>
          <w:rFonts w:ascii="Arial" w:hAnsi="Arial" w:cs="Arial"/>
          <w:sz w:val="24"/>
          <w:szCs w:val="24"/>
        </w:rPr>
        <w:t>investigating intercellular communication and ECM-</w:t>
      </w:r>
      <w:r w:rsidR="00143FF6" w:rsidRPr="00F56720">
        <w:rPr>
          <w:rFonts w:ascii="Arial" w:hAnsi="Arial" w:cs="Arial"/>
          <w:sz w:val="24"/>
          <w:szCs w:val="24"/>
        </w:rPr>
        <w:t>dependent modu</w:t>
      </w:r>
      <w:r w:rsidR="007320D9" w:rsidRPr="00F56720">
        <w:rPr>
          <w:rFonts w:ascii="Arial" w:hAnsi="Arial" w:cs="Arial"/>
          <w:sz w:val="24"/>
          <w:szCs w:val="24"/>
        </w:rPr>
        <w:t>l</w:t>
      </w:r>
      <w:r w:rsidR="009B2CE3" w:rsidRPr="00F56720">
        <w:rPr>
          <w:rFonts w:ascii="Arial" w:hAnsi="Arial" w:cs="Arial"/>
          <w:sz w:val="24"/>
          <w:szCs w:val="24"/>
        </w:rPr>
        <w:t xml:space="preserve">ation of cancer cell behavior. As a platform </w:t>
      </w:r>
      <w:r w:rsidR="00F436D5" w:rsidRPr="00F56720">
        <w:rPr>
          <w:rFonts w:ascii="Arial" w:hAnsi="Arial" w:cs="Arial"/>
          <w:sz w:val="24"/>
          <w:szCs w:val="24"/>
        </w:rPr>
        <w:t>for this type of</w:t>
      </w:r>
      <w:r w:rsidR="009B2CE3" w:rsidRPr="00F56720">
        <w:rPr>
          <w:rFonts w:ascii="Arial" w:hAnsi="Arial" w:cs="Arial"/>
          <w:sz w:val="24"/>
          <w:szCs w:val="24"/>
        </w:rPr>
        <w:t xml:space="preserve"> study, w</w:t>
      </w:r>
      <w:r w:rsidR="007320D9" w:rsidRPr="00F56720">
        <w:rPr>
          <w:rFonts w:ascii="Arial" w:hAnsi="Arial" w:cs="Arial"/>
          <w:sz w:val="24"/>
          <w:szCs w:val="24"/>
        </w:rPr>
        <w:t xml:space="preserve">e present an experimental model </w:t>
      </w:r>
      <w:r w:rsidR="00566453" w:rsidRPr="00F56720">
        <w:rPr>
          <w:rFonts w:ascii="Arial" w:hAnsi="Arial" w:cs="Arial"/>
          <w:sz w:val="24"/>
          <w:szCs w:val="24"/>
        </w:rPr>
        <w:t xml:space="preserve">in which </w:t>
      </w:r>
      <w:r w:rsidR="007320D9" w:rsidRPr="00F56720">
        <w:rPr>
          <w:rFonts w:ascii="Arial" w:hAnsi="Arial" w:cs="Arial"/>
          <w:sz w:val="24"/>
          <w:szCs w:val="24"/>
        </w:rPr>
        <w:t xml:space="preserve">cancer cells </w:t>
      </w:r>
      <w:r w:rsidR="008A5FCC" w:rsidRPr="00F56720">
        <w:rPr>
          <w:rFonts w:ascii="Arial" w:hAnsi="Arial" w:cs="Arial"/>
          <w:sz w:val="24"/>
          <w:szCs w:val="24"/>
        </w:rPr>
        <w:t>a</w:t>
      </w:r>
      <w:r w:rsidR="00566453" w:rsidRPr="00F56720">
        <w:rPr>
          <w:rFonts w:ascii="Arial" w:hAnsi="Arial" w:cs="Arial"/>
          <w:sz w:val="24"/>
          <w:szCs w:val="24"/>
        </w:rPr>
        <w:t xml:space="preserve">re </w:t>
      </w:r>
      <w:r w:rsidR="007320D9" w:rsidRPr="00F56720">
        <w:rPr>
          <w:rFonts w:ascii="Arial" w:hAnsi="Arial" w:cs="Arial"/>
          <w:sz w:val="24"/>
          <w:szCs w:val="24"/>
        </w:rPr>
        <w:t>cultured on collage</w:t>
      </w:r>
      <w:r w:rsidR="009B2CE3" w:rsidRPr="00F56720">
        <w:rPr>
          <w:rFonts w:ascii="Arial" w:hAnsi="Arial" w:cs="Arial"/>
          <w:sz w:val="24"/>
          <w:szCs w:val="24"/>
        </w:rPr>
        <w:t>n gels embedded with primary cultures</w:t>
      </w:r>
      <w:r w:rsidR="001A58C2" w:rsidRPr="00F56720">
        <w:rPr>
          <w:rFonts w:ascii="Arial" w:hAnsi="Arial" w:cs="Arial"/>
          <w:sz w:val="24"/>
          <w:szCs w:val="24"/>
        </w:rPr>
        <w:t xml:space="preserve"> of CAFs</w:t>
      </w:r>
      <w:r w:rsidR="007320D9" w:rsidRPr="00F56720">
        <w:rPr>
          <w:rFonts w:ascii="Arial" w:hAnsi="Arial" w:cs="Arial"/>
          <w:sz w:val="24"/>
          <w:szCs w:val="24"/>
        </w:rPr>
        <w:t>.</w:t>
      </w:r>
    </w:p>
    <w:p w:rsidR="009A17B2" w:rsidRPr="00F56720" w:rsidRDefault="009A17B2" w:rsidP="004E0D0F">
      <w:pPr>
        <w:spacing w:line="0" w:lineRule="atLeast"/>
        <w:contextualSpacing/>
        <w:rPr>
          <w:rFonts w:ascii="Arial" w:hAnsi="Arial" w:cs="Arial"/>
          <w:sz w:val="24"/>
          <w:szCs w:val="24"/>
        </w:rPr>
      </w:pPr>
    </w:p>
    <w:p w:rsidR="003612C6" w:rsidRPr="00F56720" w:rsidRDefault="003612C6" w:rsidP="004E0D0F">
      <w:pPr>
        <w:spacing w:line="0" w:lineRule="atLeast"/>
        <w:contextualSpacing/>
        <w:rPr>
          <w:rFonts w:ascii="Arial" w:hAnsi="Arial" w:cs="Arial"/>
          <w:b/>
          <w:sz w:val="24"/>
          <w:szCs w:val="24"/>
        </w:rPr>
      </w:pPr>
      <w:r w:rsidRPr="00F56720">
        <w:rPr>
          <w:rFonts w:ascii="Arial" w:hAnsi="Arial" w:cs="Arial"/>
          <w:b/>
          <w:sz w:val="24"/>
          <w:szCs w:val="24"/>
        </w:rPr>
        <w:t>Introduction:</w:t>
      </w:r>
    </w:p>
    <w:p w:rsidR="007F0495" w:rsidRPr="00FA094B" w:rsidRDefault="00AC3A6C" w:rsidP="004E0D0F">
      <w:pPr>
        <w:spacing w:line="0" w:lineRule="atLeast"/>
        <w:contextualSpacing/>
        <w:rPr>
          <w:rFonts w:ascii="Arial" w:hAnsi="Arial" w:cs="Arial"/>
          <w:sz w:val="24"/>
          <w:szCs w:val="24"/>
        </w:rPr>
      </w:pPr>
      <w:r w:rsidRPr="00F56720">
        <w:rPr>
          <w:rFonts w:ascii="Arial" w:hAnsi="Arial" w:cs="Arial"/>
          <w:sz w:val="24"/>
          <w:szCs w:val="24"/>
        </w:rPr>
        <w:t xml:space="preserve">Cancer tissue </w:t>
      </w:r>
      <w:r w:rsidR="00F436D5" w:rsidRPr="00F56720">
        <w:rPr>
          <w:rFonts w:ascii="Arial" w:hAnsi="Arial" w:cs="Arial"/>
          <w:sz w:val="24"/>
          <w:szCs w:val="24"/>
        </w:rPr>
        <w:t>can be perceived</w:t>
      </w:r>
      <w:r w:rsidRPr="00F56720">
        <w:rPr>
          <w:rFonts w:ascii="Arial" w:hAnsi="Arial" w:cs="Arial"/>
          <w:sz w:val="24"/>
          <w:szCs w:val="24"/>
        </w:rPr>
        <w:t xml:space="preserve"> as a </w:t>
      </w:r>
      <w:r w:rsidR="00F436D5" w:rsidRPr="00F56720">
        <w:rPr>
          <w:rFonts w:ascii="Arial" w:hAnsi="Arial" w:cs="Arial"/>
          <w:sz w:val="24"/>
          <w:szCs w:val="24"/>
        </w:rPr>
        <w:t xml:space="preserve">type of </w:t>
      </w:r>
      <w:r w:rsidRPr="00F56720">
        <w:rPr>
          <w:rFonts w:ascii="Arial" w:hAnsi="Arial" w:cs="Arial"/>
          <w:sz w:val="24"/>
          <w:szCs w:val="24"/>
        </w:rPr>
        <w:t>organ, which evolves through close interaction</w:t>
      </w:r>
      <w:r w:rsidR="00F436D5" w:rsidRPr="00F56720">
        <w:rPr>
          <w:rFonts w:ascii="Arial" w:hAnsi="Arial" w:cs="Arial"/>
          <w:sz w:val="24"/>
          <w:szCs w:val="24"/>
        </w:rPr>
        <w:t>s</w:t>
      </w:r>
      <w:r w:rsidRPr="00F56720">
        <w:rPr>
          <w:rFonts w:ascii="Arial" w:hAnsi="Arial" w:cs="Arial"/>
          <w:sz w:val="24"/>
          <w:szCs w:val="24"/>
        </w:rPr>
        <w:t xml:space="preserve"> between </w:t>
      </w:r>
      <w:r w:rsidR="00F436D5" w:rsidRPr="00F56720">
        <w:rPr>
          <w:rFonts w:ascii="Arial" w:hAnsi="Arial" w:cs="Arial"/>
          <w:sz w:val="24"/>
          <w:szCs w:val="24"/>
        </w:rPr>
        <w:t xml:space="preserve">the </w:t>
      </w:r>
      <w:r w:rsidRPr="00F56720">
        <w:rPr>
          <w:rFonts w:ascii="Arial" w:hAnsi="Arial" w:cs="Arial"/>
          <w:sz w:val="24"/>
          <w:szCs w:val="24"/>
        </w:rPr>
        <w:t xml:space="preserve">cancer and </w:t>
      </w:r>
      <w:r w:rsidR="00F436D5" w:rsidRPr="00F56720">
        <w:rPr>
          <w:rFonts w:ascii="Arial" w:hAnsi="Arial" w:cs="Arial"/>
          <w:sz w:val="24"/>
          <w:szCs w:val="24"/>
        </w:rPr>
        <w:t xml:space="preserve">the </w:t>
      </w:r>
      <w:r w:rsidRPr="00F56720">
        <w:rPr>
          <w:rFonts w:ascii="Arial" w:hAnsi="Arial" w:cs="Arial"/>
          <w:sz w:val="24"/>
          <w:szCs w:val="24"/>
        </w:rPr>
        <w:t>tumor stromal microenv</w:t>
      </w:r>
      <w:r w:rsidR="008126D0" w:rsidRPr="00F56720">
        <w:rPr>
          <w:rFonts w:ascii="Arial" w:hAnsi="Arial" w:cs="Arial"/>
          <w:sz w:val="24"/>
          <w:szCs w:val="24"/>
        </w:rPr>
        <w:t xml:space="preserve">ironment, </w:t>
      </w:r>
      <w:r w:rsidRPr="00F56720">
        <w:rPr>
          <w:rFonts w:ascii="Arial" w:hAnsi="Arial" w:cs="Arial"/>
          <w:sz w:val="24"/>
          <w:szCs w:val="24"/>
        </w:rPr>
        <w:t xml:space="preserve">composed </w:t>
      </w:r>
      <w:r w:rsidR="00A90485" w:rsidRPr="00F56720">
        <w:rPr>
          <w:rFonts w:ascii="Arial" w:hAnsi="Arial" w:cs="Arial"/>
          <w:sz w:val="24"/>
          <w:szCs w:val="24"/>
        </w:rPr>
        <w:t>of cancer-associated fibroblasts (CAF</w:t>
      </w:r>
      <w:r w:rsidRPr="00F56720">
        <w:rPr>
          <w:rFonts w:ascii="Arial" w:hAnsi="Arial" w:cs="Arial"/>
          <w:sz w:val="24"/>
          <w:szCs w:val="24"/>
        </w:rPr>
        <w:t>s</w:t>
      </w:r>
      <w:r w:rsidR="00A90485" w:rsidRPr="00F56720">
        <w:rPr>
          <w:rFonts w:ascii="Arial" w:hAnsi="Arial" w:cs="Arial"/>
          <w:sz w:val="24"/>
          <w:szCs w:val="24"/>
        </w:rPr>
        <w:t xml:space="preserve">), immune cells, </w:t>
      </w:r>
      <w:r w:rsidRPr="00F56720">
        <w:rPr>
          <w:rFonts w:ascii="Arial" w:hAnsi="Arial" w:cs="Arial"/>
          <w:sz w:val="24"/>
          <w:szCs w:val="24"/>
        </w:rPr>
        <w:t>tumor ve</w:t>
      </w:r>
      <w:r w:rsidR="006D61E6" w:rsidRPr="00F56720">
        <w:rPr>
          <w:rFonts w:ascii="Arial" w:hAnsi="Arial" w:cs="Arial"/>
          <w:sz w:val="24"/>
          <w:szCs w:val="24"/>
        </w:rPr>
        <w:t xml:space="preserve">ssels and </w:t>
      </w:r>
      <w:r w:rsidR="00F436D5" w:rsidRPr="00F56720">
        <w:rPr>
          <w:rFonts w:ascii="Arial" w:hAnsi="Arial" w:cs="Arial"/>
          <w:sz w:val="24"/>
          <w:szCs w:val="24"/>
        </w:rPr>
        <w:t xml:space="preserve">the </w:t>
      </w:r>
      <w:r w:rsidR="006D61E6" w:rsidRPr="00F56720">
        <w:rPr>
          <w:rFonts w:ascii="Arial" w:hAnsi="Arial" w:cs="Arial"/>
          <w:sz w:val="24"/>
          <w:szCs w:val="24"/>
        </w:rPr>
        <w:t>extracellular matrix</w:t>
      </w:r>
      <w:r w:rsidRPr="00F56720">
        <w:rPr>
          <w:rFonts w:ascii="Arial" w:hAnsi="Arial" w:cs="Arial"/>
          <w:sz w:val="24"/>
          <w:szCs w:val="24"/>
        </w:rPr>
        <w:t xml:space="preserve"> (ECM).</w:t>
      </w:r>
      <w:r w:rsidR="006D61E6" w:rsidRPr="00F56720">
        <w:rPr>
          <w:rFonts w:ascii="Arial" w:hAnsi="Arial" w:cs="Arial"/>
          <w:sz w:val="24"/>
          <w:szCs w:val="24"/>
        </w:rPr>
        <w:t xml:space="preserve"> </w:t>
      </w:r>
      <w:r w:rsidR="008254C7" w:rsidRPr="00F56720">
        <w:rPr>
          <w:rFonts w:ascii="Arial" w:hAnsi="Arial" w:cs="Arial"/>
          <w:sz w:val="24"/>
          <w:szCs w:val="24"/>
        </w:rPr>
        <w:t xml:space="preserve">CAFs are the </w:t>
      </w:r>
      <w:r w:rsidR="008F6586" w:rsidRPr="00F56720">
        <w:rPr>
          <w:rFonts w:ascii="Arial" w:hAnsi="Arial" w:cs="Arial"/>
          <w:sz w:val="24"/>
          <w:szCs w:val="24"/>
        </w:rPr>
        <w:t>major</w:t>
      </w:r>
      <w:r w:rsidR="008254C7" w:rsidRPr="00F56720">
        <w:rPr>
          <w:rFonts w:ascii="Arial" w:hAnsi="Arial" w:cs="Arial"/>
          <w:sz w:val="24"/>
          <w:szCs w:val="24"/>
        </w:rPr>
        <w:t xml:space="preserve"> source of soluble</w:t>
      </w:r>
      <w:r w:rsidR="00A90485" w:rsidRPr="00F56720">
        <w:rPr>
          <w:rFonts w:ascii="Arial" w:hAnsi="Arial" w:cs="Arial"/>
          <w:sz w:val="24"/>
          <w:szCs w:val="24"/>
        </w:rPr>
        <w:t xml:space="preserve"> </w:t>
      </w:r>
      <w:r w:rsidR="008254C7" w:rsidRPr="00F56720">
        <w:rPr>
          <w:rFonts w:ascii="Arial" w:hAnsi="Arial" w:cs="Arial"/>
          <w:sz w:val="24"/>
          <w:szCs w:val="24"/>
        </w:rPr>
        <w:t xml:space="preserve">factors (cytokines, growth factors and chemokines) </w:t>
      </w:r>
      <w:r w:rsidR="008126D0" w:rsidRPr="00F56720">
        <w:rPr>
          <w:rFonts w:ascii="Arial" w:hAnsi="Arial" w:cs="Arial"/>
          <w:sz w:val="24"/>
          <w:szCs w:val="24"/>
        </w:rPr>
        <w:t>that</w:t>
      </w:r>
      <w:r w:rsidR="008254C7" w:rsidRPr="00F56720">
        <w:rPr>
          <w:rFonts w:ascii="Arial" w:hAnsi="Arial" w:cs="Arial"/>
          <w:sz w:val="24"/>
          <w:szCs w:val="24"/>
        </w:rPr>
        <w:t xml:space="preserve"> exert </w:t>
      </w:r>
      <w:r w:rsidR="00A90485" w:rsidRPr="00F56720">
        <w:rPr>
          <w:rFonts w:ascii="Arial" w:hAnsi="Arial" w:cs="Arial"/>
          <w:sz w:val="24"/>
          <w:szCs w:val="24"/>
        </w:rPr>
        <w:t>mitogenic, pro-migratory and</w:t>
      </w:r>
      <w:r w:rsidR="008254C7" w:rsidRPr="00F56720">
        <w:rPr>
          <w:rFonts w:ascii="Arial" w:hAnsi="Arial" w:cs="Arial"/>
          <w:sz w:val="24"/>
          <w:szCs w:val="24"/>
        </w:rPr>
        <w:t xml:space="preserve"> pro-invasive</w:t>
      </w:r>
      <w:r w:rsidR="00A90485" w:rsidRPr="00F56720">
        <w:rPr>
          <w:rFonts w:ascii="Arial" w:hAnsi="Arial" w:cs="Arial"/>
          <w:sz w:val="24"/>
          <w:szCs w:val="24"/>
        </w:rPr>
        <w:t xml:space="preserve"> </w:t>
      </w:r>
      <w:r w:rsidR="008254C7" w:rsidRPr="00F56720">
        <w:rPr>
          <w:rFonts w:ascii="Arial" w:hAnsi="Arial" w:cs="Arial"/>
          <w:sz w:val="24"/>
          <w:szCs w:val="24"/>
        </w:rPr>
        <w:t xml:space="preserve">effects on cancer cells. They also stimulate tumor </w:t>
      </w:r>
      <w:r w:rsidR="00A90485" w:rsidRPr="00F56720">
        <w:rPr>
          <w:rFonts w:ascii="Arial" w:hAnsi="Arial" w:cs="Arial"/>
          <w:sz w:val="24"/>
          <w:szCs w:val="24"/>
        </w:rPr>
        <w:t>vessel</w:t>
      </w:r>
      <w:r w:rsidR="007E2899" w:rsidRPr="00F56720">
        <w:rPr>
          <w:rFonts w:ascii="Arial" w:hAnsi="Arial" w:cs="Arial"/>
          <w:sz w:val="24"/>
          <w:szCs w:val="24"/>
        </w:rPr>
        <w:t xml:space="preserve"> </w:t>
      </w:r>
      <w:r w:rsidR="00A90485" w:rsidRPr="00F56720">
        <w:rPr>
          <w:rFonts w:ascii="Arial" w:hAnsi="Arial" w:cs="Arial"/>
          <w:sz w:val="24"/>
          <w:szCs w:val="24"/>
        </w:rPr>
        <w:t>formation</w:t>
      </w:r>
      <w:r w:rsidR="008254C7" w:rsidRPr="00F56720">
        <w:rPr>
          <w:rFonts w:ascii="Arial" w:hAnsi="Arial" w:cs="Arial"/>
          <w:sz w:val="24"/>
          <w:szCs w:val="24"/>
        </w:rPr>
        <w:t xml:space="preserve"> </w:t>
      </w:r>
      <w:r w:rsidR="00CE7ED3" w:rsidRPr="00F56720">
        <w:rPr>
          <w:rFonts w:ascii="Arial" w:hAnsi="Arial" w:cs="Arial"/>
          <w:sz w:val="24"/>
          <w:szCs w:val="24"/>
        </w:rPr>
        <w:t xml:space="preserve">and </w:t>
      </w:r>
      <w:r w:rsidR="008254C7" w:rsidRPr="00F56720">
        <w:rPr>
          <w:rFonts w:ascii="Arial" w:hAnsi="Arial" w:cs="Arial"/>
          <w:sz w:val="24"/>
          <w:szCs w:val="24"/>
        </w:rPr>
        <w:t>recruit precursor cells</w:t>
      </w:r>
      <w:r w:rsidR="008126D0" w:rsidRPr="00F56720">
        <w:rPr>
          <w:rFonts w:ascii="Arial" w:hAnsi="Arial" w:cs="Arial"/>
          <w:sz w:val="24"/>
          <w:szCs w:val="24"/>
        </w:rPr>
        <w:t>,</w:t>
      </w:r>
      <w:r w:rsidR="008254C7" w:rsidRPr="00F56720">
        <w:rPr>
          <w:rFonts w:ascii="Arial" w:hAnsi="Arial" w:cs="Arial"/>
          <w:sz w:val="24"/>
          <w:szCs w:val="24"/>
        </w:rPr>
        <w:t xml:space="preserve"> such as bone </w:t>
      </w:r>
      <w:r w:rsidR="00A90485" w:rsidRPr="00F56720">
        <w:rPr>
          <w:rFonts w:ascii="Arial" w:hAnsi="Arial" w:cs="Arial"/>
          <w:sz w:val="24"/>
          <w:szCs w:val="24"/>
        </w:rPr>
        <w:t>marrow-deri</w:t>
      </w:r>
      <w:r w:rsidR="008254C7" w:rsidRPr="00F56720">
        <w:rPr>
          <w:rFonts w:ascii="Arial" w:hAnsi="Arial" w:cs="Arial"/>
          <w:sz w:val="24"/>
          <w:szCs w:val="24"/>
        </w:rPr>
        <w:t xml:space="preserve">ved cells (BMDC). </w:t>
      </w:r>
      <w:r w:rsidR="007E2899" w:rsidRPr="00F56720">
        <w:rPr>
          <w:rFonts w:ascii="Arial" w:hAnsi="Arial" w:cs="Arial"/>
          <w:sz w:val="24"/>
          <w:szCs w:val="24"/>
        </w:rPr>
        <w:t>A</w:t>
      </w:r>
      <w:r w:rsidR="008254C7" w:rsidRPr="00F56720">
        <w:rPr>
          <w:rFonts w:ascii="Arial" w:hAnsi="Arial" w:cs="Arial"/>
          <w:sz w:val="24"/>
          <w:szCs w:val="24"/>
        </w:rPr>
        <w:t xml:space="preserve">ctivated CAFs are </w:t>
      </w:r>
      <w:r w:rsidR="008126D0" w:rsidRPr="00F56720">
        <w:rPr>
          <w:rFonts w:ascii="Arial" w:hAnsi="Arial" w:cs="Arial"/>
          <w:sz w:val="24"/>
          <w:szCs w:val="24"/>
        </w:rPr>
        <w:t>involved</w:t>
      </w:r>
      <w:r w:rsidR="008254C7" w:rsidRPr="00F56720">
        <w:rPr>
          <w:rFonts w:ascii="Arial" w:hAnsi="Arial" w:cs="Arial"/>
          <w:sz w:val="24"/>
          <w:szCs w:val="24"/>
        </w:rPr>
        <w:t xml:space="preserve"> in </w:t>
      </w:r>
      <w:r w:rsidR="008126D0" w:rsidRPr="00F56720">
        <w:rPr>
          <w:rFonts w:ascii="Arial" w:hAnsi="Arial" w:cs="Arial"/>
          <w:sz w:val="24"/>
          <w:szCs w:val="24"/>
        </w:rPr>
        <w:t xml:space="preserve">the </w:t>
      </w:r>
      <w:r w:rsidR="008254C7" w:rsidRPr="00F56720">
        <w:rPr>
          <w:rFonts w:ascii="Arial" w:hAnsi="Arial" w:cs="Arial"/>
          <w:sz w:val="24"/>
          <w:szCs w:val="24"/>
        </w:rPr>
        <w:t xml:space="preserve">production </w:t>
      </w:r>
      <w:r w:rsidR="007F0495" w:rsidRPr="00F56720">
        <w:rPr>
          <w:rFonts w:ascii="Arial" w:hAnsi="Arial" w:cs="Arial"/>
          <w:sz w:val="24"/>
          <w:szCs w:val="24"/>
        </w:rPr>
        <w:t xml:space="preserve">and remodeling of </w:t>
      </w:r>
      <w:r w:rsidR="008126D0" w:rsidRPr="00F56720">
        <w:rPr>
          <w:rFonts w:ascii="Arial" w:hAnsi="Arial" w:cs="Arial"/>
          <w:sz w:val="24"/>
          <w:szCs w:val="24"/>
        </w:rPr>
        <w:t xml:space="preserve">the </w:t>
      </w:r>
      <w:r w:rsidR="007F0495" w:rsidRPr="00F56720">
        <w:rPr>
          <w:rFonts w:ascii="Arial" w:hAnsi="Arial" w:cs="Arial"/>
          <w:sz w:val="24"/>
          <w:szCs w:val="24"/>
        </w:rPr>
        <w:t xml:space="preserve">ECM, thereby promoting </w:t>
      </w:r>
      <w:r w:rsidR="008126D0" w:rsidRPr="00F56720">
        <w:rPr>
          <w:rFonts w:ascii="Arial" w:hAnsi="Arial" w:cs="Arial"/>
          <w:sz w:val="24"/>
          <w:szCs w:val="24"/>
        </w:rPr>
        <w:t xml:space="preserve">the </w:t>
      </w:r>
      <w:r w:rsidR="007F0495" w:rsidRPr="00F56720">
        <w:rPr>
          <w:rFonts w:ascii="Arial" w:hAnsi="Arial" w:cs="Arial"/>
          <w:sz w:val="24"/>
          <w:szCs w:val="24"/>
        </w:rPr>
        <w:t xml:space="preserve">growth and </w:t>
      </w:r>
      <w:r w:rsidR="008126D0" w:rsidRPr="00F56720">
        <w:rPr>
          <w:rFonts w:ascii="Arial" w:hAnsi="Arial" w:cs="Arial"/>
          <w:sz w:val="24"/>
          <w:szCs w:val="24"/>
        </w:rPr>
        <w:t>spread of cancer cells</w:t>
      </w:r>
      <w:r w:rsidR="00897CF6" w:rsidRPr="00F56720">
        <w:rPr>
          <w:rFonts w:ascii="Arial" w:hAnsi="Arial" w:cs="Arial"/>
          <w:sz w:val="24"/>
          <w:szCs w:val="24"/>
          <w:vertAlign w:val="superscript"/>
        </w:rPr>
        <w:t>1</w:t>
      </w:r>
      <w:r w:rsidR="00FA094B">
        <w:rPr>
          <w:rFonts w:ascii="Arial" w:hAnsi="Arial" w:cs="Arial" w:hint="eastAsia"/>
          <w:sz w:val="24"/>
          <w:szCs w:val="24"/>
        </w:rPr>
        <w:t xml:space="preserve">. </w:t>
      </w:r>
      <w:r w:rsidR="00A90485" w:rsidRPr="00F56720">
        <w:rPr>
          <w:rFonts w:ascii="Arial" w:hAnsi="Arial" w:cs="Arial"/>
          <w:sz w:val="24"/>
          <w:szCs w:val="24"/>
        </w:rPr>
        <w:t xml:space="preserve">CAFs </w:t>
      </w:r>
      <w:r w:rsidR="007F0495" w:rsidRPr="00F56720">
        <w:rPr>
          <w:rFonts w:ascii="Arial" w:hAnsi="Arial" w:cs="Arial"/>
          <w:sz w:val="24"/>
          <w:szCs w:val="24"/>
        </w:rPr>
        <w:t>also provide</w:t>
      </w:r>
      <w:r w:rsidR="00A90485" w:rsidRPr="00F56720">
        <w:rPr>
          <w:rFonts w:ascii="Arial" w:hAnsi="Arial" w:cs="Arial"/>
          <w:sz w:val="24"/>
          <w:szCs w:val="24"/>
        </w:rPr>
        <w:t xml:space="preserve"> a niche </w:t>
      </w:r>
      <w:r w:rsidR="008126D0" w:rsidRPr="00F56720">
        <w:rPr>
          <w:rFonts w:ascii="Arial" w:hAnsi="Arial" w:cs="Arial"/>
          <w:sz w:val="24"/>
          <w:szCs w:val="24"/>
        </w:rPr>
        <w:t>that</w:t>
      </w:r>
      <w:r w:rsidR="007F0495" w:rsidRPr="00F56720">
        <w:rPr>
          <w:rFonts w:ascii="Arial" w:hAnsi="Arial" w:cs="Arial"/>
          <w:sz w:val="24"/>
          <w:szCs w:val="24"/>
        </w:rPr>
        <w:t xml:space="preserve"> </w:t>
      </w:r>
      <w:r w:rsidR="008F6586" w:rsidRPr="00F56720">
        <w:rPr>
          <w:rFonts w:ascii="Arial" w:hAnsi="Arial" w:cs="Arial"/>
          <w:sz w:val="24"/>
          <w:szCs w:val="24"/>
        </w:rPr>
        <w:t>facilitates</w:t>
      </w:r>
      <w:r w:rsidR="007F0495" w:rsidRPr="00F56720">
        <w:rPr>
          <w:rFonts w:ascii="Arial" w:hAnsi="Arial" w:cs="Arial"/>
          <w:sz w:val="24"/>
          <w:szCs w:val="24"/>
        </w:rPr>
        <w:t xml:space="preserve"> tumor cell colonization and metastasis and are capable of </w:t>
      </w:r>
      <w:r w:rsidR="00A90485" w:rsidRPr="00F56720">
        <w:rPr>
          <w:rFonts w:ascii="Arial" w:hAnsi="Arial" w:cs="Arial"/>
          <w:sz w:val="24"/>
          <w:szCs w:val="24"/>
        </w:rPr>
        <w:t>con</w:t>
      </w:r>
      <w:r w:rsidR="007F0495" w:rsidRPr="00F56720">
        <w:rPr>
          <w:rFonts w:ascii="Arial" w:hAnsi="Arial" w:cs="Arial"/>
          <w:sz w:val="24"/>
          <w:szCs w:val="24"/>
        </w:rPr>
        <w:t>ferring</w:t>
      </w:r>
      <w:r w:rsidR="00A90485" w:rsidRPr="00F56720">
        <w:rPr>
          <w:rFonts w:ascii="Arial" w:hAnsi="Arial" w:cs="Arial"/>
          <w:sz w:val="24"/>
          <w:szCs w:val="24"/>
        </w:rPr>
        <w:t xml:space="preserve"> </w:t>
      </w:r>
      <w:r w:rsidR="007F0495" w:rsidRPr="00F56720">
        <w:rPr>
          <w:rFonts w:ascii="Arial" w:hAnsi="Arial" w:cs="Arial"/>
          <w:sz w:val="24"/>
          <w:szCs w:val="24"/>
        </w:rPr>
        <w:t xml:space="preserve">stem cell phenotypes </w:t>
      </w:r>
      <w:r w:rsidR="008126D0" w:rsidRPr="00F56720">
        <w:rPr>
          <w:rFonts w:ascii="Arial" w:hAnsi="Arial" w:cs="Arial"/>
          <w:sz w:val="24"/>
          <w:szCs w:val="24"/>
        </w:rPr>
        <w:t>onto</w:t>
      </w:r>
      <w:r w:rsidR="007F0495" w:rsidRPr="00F56720">
        <w:rPr>
          <w:rFonts w:ascii="Arial" w:hAnsi="Arial" w:cs="Arial"/>
          <w:sz w:val="24"/>
          <w:szCs w:val="24"/>
        </w:rPr>
        <w:t xml:space="preserve"> neighboring cancer cells.</w:t>
      </w:r>
      <w:r w:rsidR="00897CF6" w:rsidRPr="00F56720">
        <w:rPr>
          <w:rFonts w:ascii="Arial" w:hAnsi="Arial" w:cs="Arial"/>
          <w:sz w:val="24"/>
          <w:szCs w:val="24"/>
        </w:rPr>
        <w:t xml:space="preserve"> Pathological observations suggest that stromal reaction</w:t>
      </w:r>
      <w:r w:rsidR="008126D0" w:rsidRPr="00F56720">
        <w:rPr>
          <w:rFonts w:ascii="Arial" w:hAnsi="Arial" w:cs="Arial"/>
          <w:sz w:val="24"/>
          <w:szCs w:val="24"/>
        </w:rPr>
        <w:t>s</w:t>
      </w:r>
      <w:r w:rsidR="00897CF6" w:rsidRPr="00F56720">
        <w:rPr>
          <w:rFonts w:ascii="Arial" w:hAnsi="Arial" w:cs="Arial"/>
          <w:sz w:val="24"/>
          <w:szCs w:val="24"/>
        </w:rPr>
        <w:t xml:space="preserve"> or fibrotic changes in cancer tissues are indicative of </w:t>
      </w:r>
      <w:r w:rsidR="008126D0" w:rsidRPr="00F56720">
        <w:rPr>
          <w:rFonts w:ascii="Arial" w:hAnsi="Arial" w:cs="Arial"/>
          <w:sz w:val="24"/>
          <w:szCs w:val="24"/>
        </w:rPr>
        <w:t xml:space="preserve">a </w:t>
      </w:r>
      <w:r w:rsidR="00897CF6" w:rsidRPr="00F56720">
        <w:rPr>
          <w:rFonts w:ascii="Arial" w:hAnsi="Arial" w:cs="Arial"/>
          <w:sz w:val="24"/>
          <w:szCs w:val="24"/>
        </w:rPr>
        <w:t xml:space="preserve">poor prognosis. Recent studies </w:t>
      </w:r>
      <w:r w:rsidR="00B772F0" w:rsidRPr="00F56720">
        <w:rPr>
          <w:rFonts w:ascii="Arial" w:hAnsi="Arial" w:cs="Arial"/>
          <w:sz w:val="24"/>
          <w:szCs w:val="24"/>
        </w:rPr>
        <w:t xml:space="preserve">have also demonstrated </w:t>
      </w:r>
      <w:r w:rsidR="00897CF6" w:rsidRPr="00F56720">
        <w:rPr>
          <w:rFonts w:ascii="Arial" w:hAnsi="Arial" w:cs="Arial"/>
          <w:sz w:val="24"/>
          <w:szCs w:val="24"/>
        </w:rPr>
        <w:t>that tumor stromal features</w:t>
      </w:r>
      <w:r w:rsidR="007E2899" w:rsidRPr="00F56720">
        <w:rPr>
          <w:rFonts w:ascii="Arial" w:hAnsi="Arial" w:cs="Arial"/>
          <w:sz w:val="24"/>
          <w:szCs w:val="24"/>
        </w:rPr>
        <w:t>,</w:t>
      </w:r>
      <w:r w:rsidR="00897CF6" w:rsidRPr="00F56720">
        <w:rPr>
          <w:rFonts w:ascii="Arial" w:hAnsi="Arial" w:cs="Arial"/>
          <w:sz w:val="24"/>
          <w:szCs w:val="24"/>
        </w:rPr>
        <w:t xml:space="preserve"> such as </w:t>
      </w:r>
      <w:r w:rsidR="007E2899" w:rsidRPr="00F56720">
        <w:rPr>
          <w:rFonts w:ascii="Arial" w:hAnsi="Arial" w:cs="Arial"/>
          <w:sz w:val="24"/>
          <w:szCs w:val="24"/>
        </w:rPr>
        <w:t xml:space="preserve">the </w:t>
      </w:r>
      <w:r w:rsidR="00897CF6" w:rsidRPr="00F56720">
        <w:rPr>
          <w:rFonts w:ascii="Arial" w:hAnsi="Arial" w:cs="Arial"/>
          <w:sz w:val="24"/>
          <w:szCs w:val="24"/>
        </w:rPr>
        <w:t>gene</w:t>
      </w:r>
      <w:r w:rsidR="004B6598" w:rsidRPr="00F56720">
        <w:rPr>
          <w:rFonts w:ascii="Arial" w:hAnsi="Arial" w:cs="Arial"/>
          <w:sz w:val="24"/>
          <w:szCs w:val="24"/>
        </w:rPr>
        <w:t xml:space="preserve"> </w:t>
      </w:r>
      <w:r w:rsidR="00897CF6" w:rsidRPr="00F56720">
        <w:rPr>
          <w:rFonts w:ascii="Arial" w:hAnsi="Arial" w:cs="Arial"/>
          <w:sz w:val="24"/>
          <w:szCs w:val="24"/>
        </w:rPr>
        <w:t>signature</w:t>
      </w:r>
      <w:r w:rsidR="007E2899" w:rsidRPr="00F56720">
        <w:rPr>
          <w:rFonts w:ascii="Arial" w:hAnsi="Arial" w:cs="Arial"/>
          <w:sz w:val="24"/>
          <w:szCs w:val="24"/>
        </w:rPr>
        <w:t>,</w:t>
      </w:r>
      <w:r w:rsidR="00897CF6" w:rsidRPr="00F56720">
        <w:rPr>
          <w:rFonts w:ascii="Arial" w:hAnsi="Arial" w:cs="Arial"/>
          <w:sz w:val="24"/>
          <w:szCs w:val="24"/>
        </w:rPr>
        <w:t xml:space="preserve"> </w:t>
      </w:r>
      <w:r w:rsidR="00B772F0" w:rsidRPr="00F56720">
        <w:rPr>
          <w:rFonts w:ascii="Arial" w:hAnsi="Arial" w:cs="Arial"/>
          <w:sz w:val="24"/>
          <w:szCs w:val="24"/>
        </w:rPr>
        <w:t>can</w:t>
      </w:r>
      <w:r w:rsidR="00897CF6" w:rsidRPr="00F56720">
        <w:rPr>
          <w:rFonts w:ascii="Arial" w:hAnsi="Arial" w:cs="Arial"/>
          <w:sz w:val="24"/>
          <w:szCs w:val="24"/>
        </w:rPr>
        <w:t xml:space="preserve"> predict patient prognosis. Furthermore, CAF-derived factors </w:t>
      </w:r>
      <w:r w:rsidR="00B772F0" w:rsidRPr="00F56720">
        <w:rPr>
          <w:rFonts w:ascii="Arial" w:hAnsi="Arial" w:cs="Arial"/>
          <w:sz w:val="24"/>
          <w:szCs w:val="24"/>
        </w:rPr>
        <w:t>can</w:t>
      </w:r>
      <w:r w:rsidR="00897CF6" w:rsidRPr="00F56720">
        <w:rPr>
          <w:rFonts w:ascii="Arial" w:hAnsi="Arial" w:cs="Arial"/>
          <w:sz w:val="24"/>
          <w:szCs w:val="24"/>
        </w:rPr>
        <w:t xml:space="preserve"> modulate sensitivity</w:t>
      </w:r>
      <w:r w:rsidR="00156C49" w:rsidRPr="00F56720">
        <w:rPr>
          <w:rFonts w:ascii="Arial" w:hAnsi="Arial" w:cs="Arial"/>
          <w:sz w:val="24"/>
          <w:szCs w:val="24"/>
        </w:rPr>
        <w:t xml:space="preserve"> to chemotherapy</w:t>
      </w:r>
      <w:r w:rsidR="00897CF6" w:rsidRPr="00F56720">
        <w:rPr>
          <w:rFonts w:ascii="Arial" w:hAnsi="Arial" w:cs="Arial"/>
          <w:sz w:val="24"/>
          <w:szCs w:val="24"/>
        </w:rPr>
        <w:t xml:space="preserve">, highlighting the role of CAFs </w:t>
      </w:r>
      <w:r w:rsidR="007E2899" w:rsidRPr="00F56720">
        <w:rPr>
          <w:rFonts w:ascii="Arial" w:hAnsi="Arial" w:cs="Arial"/>
          <w:sz w:val="24"/>
          <w:szCs w:val="24"/>
        </w:rPr>
        <w:t>in determining</w:t>
      </w:r>
      <w:r w:rsidR="00897CF6" w:rsidRPr="00F56720">
        <w:rPr>
          <w:rFonts w:ascii="Arial" w:hAnsi="Arial" w:cs="Arial"/>
          <w:sz w:val="24"/>
          <w:szCs w:val="24"/>
        </w:rPr>
        <w:t xml:space="preserve"> drug sensitivity and resistance</w:t>
      </w:r>
      <w:r w:rsidR="00194F35" w:rsidRPr="00F56720">
        <w:rPr>
          <w:rFonts w:ascii="Arial" w:hAnsi="Arial" w:cs="Arial"/>
          <w:sz w:val="24"/>
          <w:szCs w:val="24"/>
          <w:vertAlign w:val="superscript"/>
        </w:rPr>
        <w:t>2</w:t>
      </w:r>
      <w:r w:rsidR="00FA094B">
        <w:rPr>
          <w:rFonts w:ascii="Arial" w:hAnsi="Arial" w:cs="Arial" w:hint="eastAsia"/>
          <w:sz w:val="24"/>
          <w:szCs w:val="24"/>
        </w:rPr>
        <w:t>.</w:t>
      </w:r>
    </w:p>
    <w:p w:rsidR="006D61E6" w:rsidRPr="00FA094B" w:rsidRDefault="006D61E6" w:rsidP="004E0D0F">
      <w:pPr>
        <w:spacing w:line="0" w:lineRule="atLeast"/>
        <w:contextualSpacing/>
        <w:rPr>
          <w:rFonts w:ascii="Arial" w:hAnsi="Arial" w:cs="Arial"/>
          <w:sz w:val="24"/>
          <w:szCs w:val="24"/>
        </w:rPr>
      </w:pPr>
    </w:p>
    <w:p w:rsidR="00DD3AB2" w:rsidRPr="00F56720" w:rsidRDefault="00CE7ED3" w:rsidP="004E0D0F">
      <w:pPr>
        <w:spacing w:line="0" w:lineRule="atLeast"/>
        <w:contextualSpacing/>
        <w:rPr>
          <w:rFonts w:ascii="Arial" w:hAnsi="Arial" w:cs="Arial"/>
          <w:sz w:val="24"/>
          <w:szCs w:val="24"/>
        </w:rPr>
      </w:pPr>
      <w:r w:rsidRPr="00F56720">
        <w:rPr>
          <w:rFonts w:ascii="Arial" w:hAnsi="Arial" w:cs="Arial"/>
          <w:sz w:val="24"/>
          <w:szCs w:val="24"/>
        </w:rPr>
        <w:t xml:space="preserve">As CAFs </w:t>
      </w:r>
      <w:r w:rsidR="00B772F0" w:rsidRPr="00F56720">
        <w:rPr>
          <w:rFonts w:ascii="Arial" w:hAnsi="Arial" w:cs="Arial"/>
          <w:sz w:val="24"/>
          <w:szCs w:val="24"/>
        </w:rPr>
        <w:t>play a multifaceted role</w:t>
      </w:r>
      <w:r w:rsidRPr="00F56720">
        <w:rPr>
          <w:rFonts w:ascii="Arial" w:hAnsi="Arial" w:cs="Arial"/>
          <w:sz w:val="24"/>
          <w:szCs w:val="24"/>
        </w:rPr>
        <w:t xml:space="preserve"> </w:t>
      </w:r>
      <w:r w:rsidR="00B772F0" w:rsidRPr="00F56720">
        <w:rPr>
          <w:rFonts w:ascii="Arial" w:hAnsi="Arial" w:cs="Arial"/>
          <w:sz w:val="24"/>
          <w:szCs w:val="24"/>
        </w:rPr>
        <w:t>in the promotion of</w:t>
      </w:r>
      <w:r w:rsidRPr="00F56720">
        <w:rPr>
          <w:rFonts w:ascii="Arial" w:hAnsi="Arial" w:cs="Arial"/>
          <w:sz w:val="24"/>
          <w:szCs w:val="24"/>
        </w:rPr>
        <w:t xml:space="preserve"> tumor progression through signaling pathways that mediate </w:t>
      </w:r>
      <w:r w:rsidR="00A90485" w:rsidRPr="00F56720">
        <w:rPr>
          <w:rFonts w:ascii="Arial" w:hAnsi="Arial" w:cs="Arial"/>
          <w:sz w:val="24"/>
          <w:szCs w:val="24"/>
        </w:rPr>
        <w:t>interactions between CAFs and different ce</w:t>
      </w:r>
      <w:r w:rsidRPr="00F56720">
        <w:rPr>
          <w:rFonts w:ascii="Arial" w:hAnsi="Arial" w:cs="Arial"/>
          <w:sz w:val="24"/>
          <w:szCs w:val="24"/>
        </w:rPr>
        <w:t xml:space="preserve">ll types within </w:t>
      </w:r>
      <w:r w:rsidR="00B772F0" w:rsidRPr="00F56720">
        <w:rPr>
          <w:rFonts w:ascii="Arial" w:hAnsi="Arial" w:cs="Arial"/>
          <w:sz w:val="24"/>
          <w:szCs w:val="24"/>
        </w:rPr>
        <w:t xml:space="preserve">the </w:t>
      </w:r>
      <w:r w:rsidRPr="00F56720">
        <w:rPr>
          <w:rFonts w:ascii="Arial" w:hAnsi="Arial" w:cs="Arial"/>
          <w:sz w:val="24"/>
          <w:szCs w:val="24"/>
        </w:rPr>
        <w:t>tumor</w:t>
      </w:r>
      <w:r w:rsidR="008F6586" w:rsidRPr="00F56720">
        <w:rPr>
          <w:rFonts w:ascii="Arial" w:hAnsi="Arial" w:cs="Arial"/>
          <w:sz w:val="24"/>
          <w:szCs w:val="24"/>
        </w:rPr>
        <w:t xml:space="preserve"> microenvironment</w:t>
      </w:r>
      <w:r w:rsidRPr="00F56720">
        <w:rPr>
          <w:rFonts w:ascii="Arial" w:hAnsi="Arial" w:cs="Arial"/>
          <w:sz w:val="24"/>
          <w:szCs w:val="24"/>
        </w:rPr>
        <w:t xml:space="preserve">, </w:t>
      </w:r>
      <w:r w:rsidR="00B772F0" w:rsidRPr="00F56720">
        <w:rPr>
          <w:rFonts w:ascii="Arial" w:hAnsi="Arial" w:cs="Arial"/>
          <w:sz w:val="24"/>
          <w:szCs w:val="24"/>
        </w:rPr>
        <w:t>they</w:t>
      </w:r>
      <w:r w:rsidR="0063797A" w:rsidRPr="00F56720">
        <w:rPr>
          <w:rFonts w:ascii="Arial" w:hAnsi="Arial" w:cs="Arial"/>
          <w:sz w:val="24"/>
          <w:szCs w:val="24"/>
        </w:rPr>
        <w:t xml:space="preserve"> </w:t>
      </w:r>
      <w:r w:rsidR="00C27A25" w:rsidRPr="00F56720">
        <w:rPr>
          <w:rFonts w:ascii="Arial" w:hAnsi="Arial" w:cs="Arial"/>
          <w:sz w:val="24"/>
          <w:szCs w:val="24"/>
        </w:rPr>
        <w:t xml:space="preserve">have </w:t>
      </w:r>
      <w:r w:rsidR="0063797A" w:rsidRPr="00F56720">
        <w:rPr>
          <w:rFonts w:ascii="Arial" w:hAnsi="Arial" w:cs="Arial"/>
          <w:sz w:val="24"/>
          <w:szCs w:val="24"/>
        </w:rPr>
        <w:t>attract</w:t>
      </w:r>
      <w:r w:rsidR="00C27A25" w:rsidRPr="00F56720">
        <w:rPr>
          <w:rFonts w:ascii="Arial" w:hAnsi="Arial" w:cs="Arial"/>
          <w:sz w:val="24"/>
          <w:szCs w:val="24"/>
        </w:rPr>
        <w:t>ed</w:t>
      </w:r>
      <w:r w:rsidR="0063797A" w:rsidRPr="00F56720">
        <w:rPr>
          <w:rFonts w:ascii="Arial" w:hAnsi="Arial" w:cs="Arial"/>
          <w:sz w:val="24"/>
          <w:szCs w:val="24"/>
        </w:rPr>
        <w:t xml:space="preserve"> increasing attention as </w:t>
      </w:r>
      <w:r w:rsidR="00B772F0" w:rsidRPr="00F56720">
        <w:rPr>
          <w:rFonts w:ascii="Arial" w:hAnsi="Arial" w:cs="Arial"/>
          <w:sz w:val="24"/>
          <w:szCs w:val="24"/>
        </w:rPr>
        <w:t>novel targets for cancer therapies</w:t>
      </w:r>
      <w:r w:rsidR="0063797A" w:rsidRPr="00F56720">
        <w:rPr>
          <w:rFonts w:ascii="Arial" w:hAnsi="Arial" w:cs="Arial"/>
          <w:sz w:val="24"/>
          <w:szCs w:val="24"/>
        </w:rPr>
        <w:t xml:space="preserve">. </w:t>
      </w:r>
      <w:r w:rsidR="00C27A25" w:rsidRPr="00F56720">
        <w:rPr>
          <w:rFonts w:ascii="Arial" w:hAnsi="Arial" w:cs="Arial"/>
          <w:sz w:val="24"/>
          <w:szCs w:val="24"/>
        </w:rPr>
        <w:t xml:space="preserve">The </w:t>
      </w:r>
      <w:r w:rsidR="00BE274A" w:rsidRPr="00F56720">
        <w:rPr>
          <w:rFonts w:ascii="Arial" w:hAnsi="Arial" w:cs="Arial"/>
          <w:sz w:val="24"/>
          <w:szCs w:val="24"/>
        </w:rPr>
        <w:t xml:space="preserve">heterogeneity of </w:t>
      </w:r>
      <w:r w:rsidR="00B772F0" w:rsidRPr="00F56720">
        <w:rPr>
          <w:rFonts w:ascii="Arial" w:hAnsi="Arial" w:cs="Arial"/>
          <w:sz w:val="24"/>
          <w:szCs w:val="24"/>
        </w:rPr>
        <w:t xml:space="preserve">the </w:t>
      </w:r>
      <w:r w:rsidR="00BE274A" w:rsidRPr="00F56720">
        <w:rPr>
          <w:rFonts w:ascii="Arial" w:hAnsi="Arial" w:cs="Arial"/>
          <w:sz w:val="24"/>
          <w:szCs w:val="24"/>
        </w:rPr>
        <w:t xml:space="preserve">cell populations within </w:t>
      </w:r>
      <w:r w:rsidR="00B772F0" w:rsidRPr="00F56720">
        <w:rPr>
          <w:rFonts w:ascii="Arial" w:hAnsi="Arial" w:cs="Arial"/>
          <w:sz w:val="24"/>
          <w:szCs w:val="24"/>
        </w:rPr>
        <w:t xml:space="preserve">the </w:t>
      </w:r>
      <w:r w:rsidR="00BE274A" w:rsidRPr="00F56720">
        <w:rPr>
          <w:rFonts w:ascii="Arial" w:hAnsi="Arial" w:cs="Arial"/>
          <w:sz w:val="24"/>
          <w:szCs w:val="24"/>
        </w:rPr>
        <w:t xml:space="preserve">cancer </w:t>
      </w:r>
      <w:r w:rsidR="008F6586" w:rsidRPr="00F56720">
        <w:rPr>
          <w:rFonts w:ascii="Arial" w:hAnsi="Arial" w:cs="Arial"/>
          <w:sz w:val="24"/>
          <w:szCs w:val="24"/>
        </w:rPr>
        <w:t>microenvironment</w:t>
      </w:r>
      <w:r w:rsidR="00C27A25" w:rsidRPr="00F56720">
        <w:rPr>
          <w:rFonts w:ascii="Arial" w:hAnsi="Arial" w:cs="Arial"/>
          <w:sz w:val="24"/>
          <w:szCs w:val="24"/>
        </w:rPr>
        <w:t xml:space="preserve"> presents an obstacle for targeting CAFs</w:t>
      </w:r>
      <w:r w:rsidR="001F11E8" w:rsidRPr="00F56720">
        <w:rPr>
          <w:rFonts w:ascii="Arial" w:hAnsi="Arial" w:cs="Arial"/>
          <w:sz w:val="24"/>
          <w:szCs w:val="24"/>
        </w:rPr>
        <w:t>. S</w:t>
      </w:r>
      <w:r w:rsidR="00BE274A" w:rsidRPr="00F56720">
        <w:rPr>
          <w:rFonts w:ascii="Arial" w:hAnsi="Arial" w:cs="Arial"/>
          <w:sz w:val="24"/>
          <w:szCs w:val="24"/>
        </w:rPr>
        <w:t>everal markers for CAFs have been proposed</w:t>
      </w:r>
      <w:r w:rsidR="00B772F0" w:rsidRPr="00F56720">
        <w:rPr>
          <w:rFonts w:ascii="Arial" w:hAnsi="Arial" w:cs="Arial"/>
          <w:sz w:val="24"/>
          <w:szCs w:val="24"/>
        </w:rPr>
        <w:t>,</w:t>
      </w:r>
      <w:r w:rsidR="00BE274A" w:rsidRPr="00F56720">
        <w:rPr>
          <w:rFonts w:ascii="Arial" w:hAnsi="Arial" w:cs="Arial"/>
          <w:sz w:val="24"/>
          <w:szCs w:val="24"/>
        </w:rPr>
        <w:t xml:space="preserve"> such as </w:t>
      </w:r>
      <w:r w:rsidR="00B772F0" w:rsidRPr="00F56720">
        <w:rPr>
          <w:rFonts w:ascii="Arial" w:hAnsi="Arial" w:cs="Arial"/>
          <w:sz w:val="24"/>
          <w:szCs w:val="24"/>
        </w:rPr>
        <w:t>α-smooth muscle actin (</w:t>
      </w:r>
      <w:r w:rsidR="00A90485" w:rsidRPr="00F56720">
        <w:rPr>
          <w:rFonts w:ascii="Arial" w:hAnsi="Arial" w:cs="Arial"/>
          <w:sz w:val="24"/>
          <w:szCs w:val="24"/>
        </w:rPr>
        <w:t>α-SMA</w:t>
      </w:r>
      <w:r w:rsidR="00BE274A" w:rsidRPr="00F56720">
        <w:rPr>
          <w:rFonts w:ascii="Arial" w:hAnsi="Arial" w:cs="Arial"/>
          <w:sz w:val="24"/>
          <w:szCs w:val="24"/>
        </w:rPr>
        <w:t>)</w:t>
      </w:r>
      <w:r w:rsidR="002F49AF" w:rsidRPr="00F56720">
        <w:rPr>
          <w:rFonts w:ascii="Arial" w:hAnsi="Arial" w:cs="Arial"/>
          <w:sz w:val="24"/>
          <w:szCs w:val="24"/>
        </w:rPr>
        <w:t xml:space="preserve">, </w:t>
      </w:r>
      <w:r w:rsidR="00B772F0" w:rsidRPr="00F56720">
        <w:rPr>
          <w:rFonts w:ascii="Arial" w:hAnsi="Arial" w:cs="Arial"/>
          <w:sz w:val="24"/>
          <w:szCs w:val="24"/>
        </w:rPr>
        <w:t>fibroblast activation protein (</w:t>
      </w:r>
      <w:r w:rsidR="00A90485" w:rsidRPr="00F56720">
        <w:rPr>
          <w:rFonts w:ascii="Arial" w:hAnsi="Arial" w:cs="Arial"/>
          <w:sz w:val="24"/>
          <w:szCs w:val="24"/>
        </w:rPr>
        <w:t>FAP</w:t>
      </w:r>
      <w:r w:rsidR="00BE274A" w:rsidRPr="00F56720">
        <w:rPr>
          <w:rFonts w:ascii="Arial" w:hAnsi="Arial" w:cs="Arial"/>
          <w:sz w:val="24"/>
          <w:szCs w:val="24"/>
        </w:rPr>
        <w:t>)</w:t>
      </w:r>
      <w:r w:rsidR="00A90485" w:rsidRPr="00F56720">
        <w:rPr>
          <w:rFonts w:ascii="Arial" w:hAnsi="Arial" w:cs="Arial"/>
          <w:sz w:val="24"/>
          <w:szCs w:val="24"/>
        </w:rPr>
        <w:t xml:space="preserve">, </w:t>
      </w:r>
      <w:r w:rsidR="001F11E8" w:rsidRPr="00F56720">
        <w:rPr>
          <w:rFonts w:ascii="Arial" w:hAnsi="Arial" w:cs="Arial"/>
          <w:sz w:val="24"/>
          <w:szCs w:val="24"/>
        </w:rPr>
        <w:t xml:space="preserve">and </w:t>
      </w:r>
      <w:r w:rsidR="00B772F0" w:rsidRPr="00F56720">
        <w:rPr>
          <w:rFonts w:ascii="Arial" w:hAnsi="Arial" w:cs="Arial"/>
          <w:sz w:val="24"/>
          <w:szCs w:val="24"/>
        </w:rPr>
        <w:t>fibroblast specific proten-1 (FSP-1</w:t>
      </w:r>
      <w:r w:rsidR="00BE274A" w:rsidRPr="00F56720">
        <w:rPr>
          <w:rFonts w:ascii="Arial" w:hAnsi="Arial" w:cs="Arial"/>
          <w:sz w:val="24"/>
          <w:szCs w:val="24"/>
        </w:rPr>
        <w:t xml:space="preserve">: </w:t>
      </w:r>
      <w:r w:rsidR="00A90485" w:rsidRPr="00F56720">
        <w:rPr>
          <w:rFonts w:ascii="Arial" w:hAnsi="Arial" w:cs="Arial"/>
          <w:sz w:val="24"/>
          <w:szCs w:val="24"/>
        </w:rPr>
        <w:t>also called S100A4)</w:t>
      </w:r>
      <w:r w:rsidR="00C27A25" w:rsidRPr="00F56720">
        <w:rPr>
          <w:rFonts w:ascii="Arial" w:hAnsi="Arial" w:cs="Arial"/>
          <w:sz w:val="24"/>
          <w:szCs w:val="24"/>
        </w:rPr>
        <w:t>;</w:t>
      </w:r>
      <w:r w:rsidR="001F11E8" w:rsidRPr="00F56720">
        <w:rPr>
          <w:rFonts w:ascii="Arial" w:hAnsi="Arial" w:cs="Arial"/>
          <w:sz w:val="24"/>
          <w:szCs w:val="24"/>
        </w:rPr>
        <w:t xml:space="preserve"> however, t</w:t>
      </w:r>
      <w:r w:rsidR="002F49AF" w:rsidRPr="00F56720">
        <w:rPr>
          <w:rFonts w:ascii="Arial" w:hAnsi="Arial" w:cs="Arial"/>
          <w:sz w:val="24"/>
          <w:szCs w:val="24"/>
        </w:rPr>
        <w:t>hese molecular markers are</w:t>
      </w:r>
      <w:r w:rsidR="009E22E0" w:rsidRPr="00F56720">
        <w:rPr>
          <w:rFonts w:ascii="Arial" w:hAnsi="Arial" w:cs="Arial"/>
          <w:sz w:val="24"/>
          <w:szCs w:val="24"/>
        </w:rPr>
        <w:t xml:space="preserve"> not specific for distinguish</w:t>
      </w:r>
      <w:r w:rsidR="00480FFE" w:rsidRPr="00F56720">
        <w:rPr>
          <w:rFonts w:ascii="Arial" w:hAnsi="Arial" w:cs="Arial"/>
          <w:sz w:val="24"/>
          <w:szCs w:val="24"/>
        </w:rPr>
        <w:t>ing</w:t>
      </w:r>
      <w:r w:rsidR="009E22E0" w:rsidRPr="00F56720">
        <w:rPr>
          <w:rFonts w:ascii="Arial" w:hAnsi="Arial" w:cs="Arial"/>
          <w:sz w:val="24"/>
          <w:szCs w:val="24"/>
        </w:rPr>
        <w:t xml:space="preserve"> </w:t>
      </w:r>
      <w:r w:rsidR="00480FFE" w:rsidRPr="00F56720">
        <w:rPr>
          <w:rFonts w:ascii="Arial" w:hAnsi="Arial" w:cs="Arial"/>
          <w:sz w:val="24"/>
          <w:szCs w:val="24"/>
        </w:rPr>
        <w:t xml:space="preserve">CAFs from </w:t>
      </w:r>
      <w:r w:rsidR="00897CF6" w:rsidRPr="00F56720">
        <w:rPr>
          <w:rFonts w:ascii="Arial" w:hAnsi="Arial" w:cs="Arial"/>
          <w:sz w:val="24"/>
          <w:szCs w:val="24"/>
        </w:rPr>
        <w:t>o</w:t>
      </w:r>
      <w:r w:rsidR="00480FFE" w:rsidRPr="00F56720">
        <w:rPr>
          <w:rFonts w:ascii="Arial" w:hAnsi="Arial" w:cs="Arial"/>
          <w:sz w:val="24"/>
          <w:szCs w:val="24"/>
        </w:rPr>
        <w:t>the</w:t>
      </w:r>
      <w:r w:rsidR="00897CF6" w:rsidRPr="00F56720">
        <w:rPr>
          <w:rFonts w:ascii="Arial" w:hAnsi="Arial" w:cs="Arial"/>
          <w:sz w:val="24"/>
          <w:szCs w:val="24"/>
        </w:rPr>
        <w:t xml:space="preserve">r cells </w:t>
      </w:r>
      <w:r w:rsidR="009E22E0" w:rsidRPr="00F56720">
        <w:rPr>
          <w:rFonts w:ascii="Arial" w:hAnsi="Arial" w:cs="Arial"/>
          <w:sz w:val="24"/>
          <w:szCs w:val="24"/>
        </w:rPr>
        <w:t>pre</w:t>
      </w:r>
      <w:r w:rsidR="00480FFE" w:rsidRPr="00F56720">
        <w:rPr>
          <w:rFonts w:ascii="Arial" w:hAnsi="Arial" w:cs="Arial"/>
          <w:sz w:val="24"/>
          <w:szCs w:val="24"/>
        </w:rPr>
        <w:t>sent in non-cancerous tissues</w:t>
      </w:r>
      <w:r w:rsidR="00194F35" w:rsidRPr="00F56720">
        <w:rPr>
          <w:rFonts w:ascii="Arial" w:hAnsi="Arial" w:cs="Arial"/>
          <w:sz w:val="24"/>
          <w:szCs w:val="24"/>
          <w:vertAlign w:val="superscript"/>
        </w:rPr>
        <w:t>3</w:t>
      </w:r>
      <w:r w:rsidR="00FA094B">
        <w:rPr>
          <w:rFonts w:ascii="Arial" w:hAnsi="Arial" w:cs="Arial" w:hint="eastAsia"/>
          <w:sz w:val="24"/>
          <w:szCs w:val="24"/>
        </w:rPr>
        <w:t>.</w:t>
      </w:r>
      <w:r w:rsidR="001F11E8" w:rsidRPr="00F56720">
        <w:rPr>
          <w:rFonts w:ascii="Arial" w:hAnsi="Arial" w:cs="Arial"/>
          <w:sz w:val="24"/>
          <w:szCs w:val="24"/>
        </w:rPr>
        <w:t xml:space="preserve"> Therefore, further studies are </w:t>
      </w:r>
      <w:r w:rsidR="00B772F0" w:rsidRPr="00F56720">
        <w:rPr>
          <w:rFonts w:ascii="Arial" w:hAnsi="Arial" w:cs="Arial"/>
          <w:sz w:val="24"/>
          <w:szCs w:val="24"/>
        </w:rPr>
        <w:t>needed</w:t>
      </w:r>
      <w:r w:rsidR="001F11E8" w:rsidRPr="00F56720">
        <w:rPr>
          <w:rFonts w:ascii="Arial" w:hAnsi="Arial" w:cs="Arial"/>
          <w:sz w:val="24"/>
          <w:szCs w:val="24"/>
        </w:rPr>
        <w:t xml:space="preserve"> to </w:t>
      </w:r>
      <w:r w:rsidR="00B772F0" w:rsidRPr="00F56720">
        <w:rPr>
          <w:rFonts w:ascii="Arial" w:hAnsi="Arial" w:cs="Arial"/>
          <w:sz w:val="24"/>
          <w:szCs w:val="24"/>
        </w:rPr>
        <w:t xml:space="preserve">obtain </w:t>
      </w:r>
      <w:r w:rsidR="00C27A25" w:rsidRPr="00F56720">
        <w:rPr>
          <w:rFonts w:ascii="Arial" w:hAnsi="Arial" w:cs="Arial"/>
          <w:sz w:val="24"/>
          <w:szCs w:val="24"/>
        </w:rPr>
        <w:t>more knowledge about</w:t>
      </w:r>
      <w:r w:rsidR="00B772F0" w:rsidRPr="00F56720">
        <w:rPr>
          <w:rFonts w:ascii="Arial" w:hAnsi="Arial" w:cs="Arial"/>
          <w:sz w:val="24"/>
          <w:szCs w:val="24"/>
        </w:rPr>
        <w:t xml:space="preserve"> the</w:t>
      </w:r>
      <w:r w:rsidR="001F11E8" w:rsidRPr="00F56720">
        <w:rPr>
          <w:rFonts w:ascii="Arial" w:hAnsi="Arial" w:cs="Arial"/>
          <w:sz w:val="24"/>
          <w:szCs w:val="24"/>
        </w:rPr>
        <w:t xml:space="preserve"> specific properties of CAFs.</w:t>
      </w:r>
      <w:r w:rsidR="00261682" w:rsidRPr="00F56720">
        <w:rPr>
          <w:rFonts w:ascii="Arial" w:hAnsi="Arial" w:cs="Arial"/>
          <w:sz w:val="24"/>
          <w:szCs w:val="24"/>
        </w:rPr>
        <w:t xml:space="preserve"> </w:t>
      </w:r>
      <w:r w:rsidR="00B772F0" w:rsidRPr="00F56720">
        <w:rPr>
          <w:rFonts w:ascii="Arial" w:hAnsi="Arial" w:cs="Arial"/>
          <w:sz w:val="24"/>
          <w:szCs w:val="24"/>
        </w:rPr>
        <w:t>To this end</w:t>
      </w:r>
      <w:r w:rsidR="00261682" w:rsidRPr="00F56720">
        <w:rPr>
          <w:rFonts w:ascii="Arial" w:hAnsi="Arial" w:cs="Arial"/>
          <w:sz w:val="24"/>
          <w:szCs w:val="24"/>
        </w:rPr>
        <w:t xml:space="preserve">, </w:t>
      </w:r>
      <w:r w:rsidR="006E0665" w:rsidRPr="00F56720">
        <w:rPr>
          <w:rFonts w:ascii="Arial" w:hAnsi="Arial" w:cs="Arial"/>
          <w:sz w:val="24"/>
          <w:szCs w:val="24"/>
        </w:rPr>
        <w:t xml:space="preserve">it is informative to characterize </w:t>
      </w:r>
      <w:r w:rsidR="007E2899" w:rsidRPr="00F56720">
        <w:rPr>
          <w:rFonts w:ascii="Arial" w:hAnsi="Arial" w:cs="Arial"/>
          <w:sz w:val="24"/>
          <w:szCs w:val="24"/>
        </w:rPr>
        <w:t>primary cultured CAFs</w:t>
      </w:r>
      <w:r w:rsidR="00B772F0" w:rsidRPr="00F56720">
        <w:rPr>
          <w:rFonts w:ascii="Arial" w:hAnsi="Arial" w:cs="Arial"/>
          <w:sz w:val="24"/>
          <w:szCs w:val="24"/>
        </w:rPr>
        <w:t xml:space="preserve"> </w:t>
      </w:r>
      <w:r w:rsidR="003140DD" w:rsidRPr="00F56720">
        <w:rPr>
          <w:rFonts w:ascii="Arial" w:hAnsi="Arial" w:cs="Arial"/>
          <w:sz w:val="24"/>
          <w:szCs w:val="24"/>
        </w:rPr>
        <w:t xml:space="preserve">compared </w:t>
      </w:r>
      <w:r w:rsidR="00C27A25" w:rsidRPr="00F56720">
        <w:rPr>
          <w:rFonts w:ascii="Arial" w:hAnsi="Arial" w:cs="Arial"/>
          <w:sz w:val="24"/>
          <w:szCs w:val="24"/>
        </w:rPr>
        <w:t xml:space="preserve">with </w:t>
      </w:r>
      <w:r w:rsidR="003140DD" w:rsidRPr="00F56720">
        <w:rPr>
          <w:rFonts w:ascii="Arial" w:hAnsi="Arial" w:cs="Arial"/>
          <w:sz w:val="24"/>
          <w:szCs w:val="24"/>
        </w:rPr>
        <w:t xml:space="preserve">patient-matched normal </w:t>
      </w:r>
      <w:r w:rsidR="006E0665" w:rsidRPr="00F56720">
        <w:rPr>
          <w:rFonts w:ascii="Arial" w:hAnsi="Arial" w:cs="Arial"/>
          <w:sz w:val="24"/>
          <w:szCs w:val="24"/>
        </w:rPr>
        <w:t>fibroblasts</w:t>
      </w:r>
      <w:r w:rsidR="003140DD" w:rsidRPr="00F56720">
        <w:rPr>
          <w:rFonts w:ascii="Arial" w:hAnsi="Arial" w:cs="Arial"/>
          <w:sz w:val="24"/>
          <w:szCs w:val="24"/>
        </w:rPr>
        <w:t>.</w:t>
      </w:r>
    </w:p>
    <w:p w:rsidR="003503E2" w:rsidRPr="00F56720" w:rsidRDefault="003503E2" w:rsidP="004E0D0F">
      <w:pPr>
        <w:spacing w:line="0" w:lineRule="atLeast"/>
        <w:contextualSpacing/>
        <w:rPr>
          <w:rFonts w:ascii="Arial" w:hAnsi="Arial" w:cs="Arial"/>
          <w:sz w:val="24"/>
          <w:szCs w:val="24"/>
        </w:rPr>
      </w:pPr>
    </w:p>
    <w:p w:rsidR="008254C7" w:rsidRPr="00FA094B" w:rsidRDefault="005F22EE" w:rsidP="004E0D0F">
      <w:pPr>
        <w:spacing w:line="0" w:lineRule="atLeast"/>
        <w:contextualSpacing/>
        <w:rPr>
          <w:rFonts w:ascii="Arial" w:hAnsi="Arial" w:cs="Arial"/>
          <w:sz w:val="24"/>
          <w:szCs w:val="24"/>
        </w:rPr>
      </w:pPr>
      <w:r w:rsidRPr="00F56720">
        <w:rPr>
          <w:rFonts w:ascii="Arial" w:hAnsi="Arial" w:cs="Arial"/>
          <w:sz w:val="24"/>
          <w:szCs w:val="24"/>
        </w:rPr>
        <w:t xml:space="preserve">Recently, analyses on </w:t>
      </w:r>
      <w:r w:rsidR="00A90485" w:rsidRPr="00F56720">
        <w:rPr>
          <w:rFonts w:ascii="Arial" w:hAnsi="Arial" w:cs="Arial"/>
          <w:sz w:val="24"/>
          <w:szCs w:val="24"/>
        </w:rPr>
        <w:t xml:space="preserve">patient-derived </w:t>
      </w:r>
      <w:r w:rsidRPr="00F56720">
        <w:rPr>
          <w:rFonts w:ascii="Arial" w:hAnsi="Arial" w:cs="Arial"/>
          <w:sz w:val="24"/>
          <w:szCs w:val="24"/>
        </w:rPr>
        <w:t xml:space="preserve">CAFs have been </w:t>
      </w:r>
      <w:r w:rsidR="008406A8" w:rsidRPr="00F56720">
        <w:rPr>
          <w:rFonts w:ascii="Arial" w:hAnsi="Arial" w:cs="Arial"/>
          <w:sz w:val="24"/>
          <w:szCs w:val="24"/>
        </w:rPr>
        <w:t>reported</w:t>
      </w:r>
      <w:r w:rsidR="006E0665" w:rsidRPr="00F56720">
        <w:rPr>
          <w:rFonts w:ascii="Arial" w:hAnsi="Arial" w:cs="Arial"/>
          <w:sz w:val="24"/>
          <w:szCs w:val="24"/>
        </w:rPr>
        <w:t xml:space="preserve"> in several</w:t>
      </w:r>
      <w:r w:rsidRPr="00F56720">
        <w:rPr>
          <w:rFonts w:ascii="Arial" w:hAnsi="Arial" w:cs="Arial"/>
          <w:sz w:val="24"/>
          <w:szCs w:val="24"/>
        </w:rPr>
        <w:t xml:space="preserve"> cancer types, </w:t>
      </w:r>
      <w:r w:rsidR="00B772F0" w:rsidRPr="00F56720">
        <w:rPr>
          <w:rFonts w:ascii="Arial" w:hAnsi="Arial" w:cs="Arial"/>
          <w:sz w:val="24"/>
          <w:szCs w:val="24"/>
        </w:rPr>
        <w:t>revealing</w:t>
      </w:r>
      <w:r w:rsidRPr="00F56720">
        <w:rPr>
          <w:rFonts w:ascii="Arial" w:hAnsi="Arial" w:cs="Arial"/>
          <w:sz w:val="24"/>
          <w:szCs w:val="24"/>
        </w:rPr>
        <w:t xml:space="preserve"> unique gene expression patterns and cell behaviors compared </w:t>
      </w:r>
      <w:r w:rsidR="00C27A25" w:rsidRPr="00F56720">
        <w:rPr>
          <w:rFonts w:ascii="Arial" w:hAnsi="Arial" w:cs="Arial"/>
          <w:sz w:val="24"/>
          <w:szCs w:val="24"/>
        </w:rPr>
        <w:t xml:space="preserve">with </w:t>
      </w:r>
      <w:r w:rsidRPr="00F56720">
        <w:rPr>
          <w:rFonts w:ascii="Arial" w:hAnsi="Arial" w:cs="Arial"/>
          <w:sz w:val="24"/>
          <w:szCs w:val="24"/>
        </w:rPr>
        <w:t>fibroblasts deri</w:t>
      </w:r>
      <w:r w:rsidR="00BF080F" w:rsidRPr="00F56720">
        <w:rPr>
          <w:rFonts w:ascii="Arial" w:hAnsi="Arial" w:cs="Arial"/>
          <w:sz w:val="24"/>
          <w:szCs w:val="24"/>
        </w:rPr>
        <w:t>ved from non-cancerous tissues.</w:t>
      </w:r>
      <w:r w:rsidR="00DD3AB2" w:rsidRPr="00F56720">
        <w:rPr>
          <w:rFonts w:ascii="Arial" w:hAnsi="Arial" w:cs="Arial"/>
          <w:sz w:val="24"/>
          <w:szCs w:val="24"/>
        </w:rPr>
        <w:t xml:space="preserve"> </w:t>
      </w:r>
      <w:r w:rsidR="00194F35" w:rsidRPr="00F56720">
        <w:rPr>
          <w:rFonts w:ascii="Arial" w:hAnsi="Arial" w:cs="Arial"/>
          <w:sz w:val="24"/>
          <w:szCs w:val="24"/>
        </w:rPr>
        <w:t xml:space="preserve">Using </w:t>
      </w:r>
      <w:r w:rsidR="00BF080F" w:rsidRPr="00F56720">
        <w:rPr>
          <w:rFonts w:ascii="Arial" w:hAnsi="Arial" w:cs="Arial"/>
          <w:sz w:val="24"/>
          <w:szCs w:val="24"/>
        </w:rPr>
        <w:t xml:space="preserve">isolated CAFs from human </w:t>
      </w:r>
      <w:r w:rsidR="001F11E8" w:rsidRPr="00F56720">
        <w:rPr>
          <w:rFonts w:ascii="Arial" w:hAnsi="Arial" w:cs="Arial"/>
          <w:sz w:val="24"/>
          <w:szCs w:val="24"/>
        </w:rPr>
        <w:t xml:space="preserve">lung </w:t>
      </w:r>
      <w:r w:rsidR="00BF080F" w:rsidRPr="00F56720">
        <w:rPr>
          <w:rFonts w:ascii="Arial" w:hAnsi="Arial" w:cs="Arial"/>
          <w:sz w:val="24"/>
          <w:szCs w:val="24"/>
        </w:rPr>
        <w:t xml:space="preserve">cancer tissues, we developed </w:t>
      </w:r>
      <w:r w:rsidR="00194F35" w:rsidRPr="00F56720">
        <w:rPr>
          <w:rFonts w:ascii="Arial" w:hAnsi="Arial" w:cs="Arial"/>
          <w:sz w:val="24"/>
          <w:szCs w:val="24"/>
        </w:rPr>
        <w:t xml:space="preserve">a </w:t>
      </w:r>
      <w:r w:rsidR="00A075B0" w:rsidRPr="00F56720">
        <w:rPr>
          <w:rFonts w:ascii="Arial" w:hAnsi="Arial" w:cs="Arial"/>
          <w:sz w:val="24"/>
          <w:szCs w:val="24"/>
        </w:rPr>
        <w:t>three-</w:t>
      </w:r>
      <w:r w:rsidR="00BF080F" w:rsidRPr="00F56720">
        <w:rPr>
          <w:rFonts w:ascii="Arial" w:hAnsi="Arial" w:cs="Arial"/>
          <w:sz w:val="24"/>
          <w:szCs w:val="24"/>
        </w:rPr>
        <w:t>dimensional co</w:t>
      </w:r>
      <w:r w:rsidR="00194F35" w:rsidRPr="00F56720">
        <w:rPr>
          <w:rFonts w:ascii="Arial" w:hAnsi="Arial" w:cs="Arial"/>
          <w:sz w:val="24"/>
          <w:szCs w:val="24"/>
        </w:rPr>
        <w:t>-culture method,</w:t>
      </w:r>
      <w:r w:rsidR="00BF080F" w:rsidRPr="00F56720">
        <w:rPr>
          <w:rFonts w:ascii="Arial" w:hAnsi="Arial" w:cs="Arial"/>
          <w:sz w:val="24"/>
          <w:szCs w:val="24"/>
        </w:rPr>
        <w:t xml:space="preserve"> </w:t>
      </w:r>
      <w:r w:rsidR="007E2899" w:rsidRPr="00F56720">
        <w:rPr>
          <w:rFonts w:ascii="Arial" w:hAnsi="Arial" w:cs="Arial"/>
          <w:sz w:val="24"/>
          <w:szCs w:val="24"/>
        </w:rPr>
        <w:t>enabling</w:t>
      </w:r>
      <w:r w:rsidR="00BF080F" w:rsidRPr="00F56720">
        <w:rPr>
          <w:rFonts w:ascii="Arial" w:hAnsi="Arial" w:cs="Arial"/>
          <w:sz w:val="24"/>
          <w:szCs w:val="24"/>
        </w:rPr>
        <w:t xml:space="preserve"> us to </w:t>
      </w:r>
      <w:r w:rsidR="00BF080F" w:rsidRPr="00F56720">
        <w:rPr>
          <w:rFonts w:ascii="Arial" w:hAnsi="Arial" w:cs="Arial"/>
          <w:sz w:val="24"/>
          <w:szCs w:val="24"/>
        </w:rPr>
        <w:lastRenderedPageBreak/>
        <w:t xml:space="preserve">evaluate the properties of </w:t>
      </w:r>
      <w:r w:rsidR="006E0665" w:rsidRPr="00F56720">
        <w:rPr>
          <w:rFonts w:ascii="Arial" w:hAnsi="Arial" w:cs="Arial"/>
          <w:sz w:val="24"/>
          <w:szCs w:val="24"/>
        </w:rPr>
        <w:t xml:space="preserve">lung </w:t>
      </w:r>
      <w:r w:rsidR="00BF080F" w:rsidRPr="00F56720">
        <w:rPr>
          <w:rFonts w:ascii="Arial" w:hAnsi="Arial" w:cs="Arial"/>
          <w:sz w:val="24"/>
          <w:szCs w:val="24"/>
        </w:rPr>
        <w:t xml:space="preserve">CAFs. In this model, </w:t>
      </w:r>
      <w:r w:rsidR="00C27A25" w:rsidRPr="00F56720">
        <w:rPr>
          <w:rFonts w:ascii="Arial" w:hAnsi="Arial" w:cs="Arial"/>
          <w:sz w:val="24"/>
          <w:szCs w:val="24"/>
        </w:rPr>
        <w:t xml:space="preserve">we investigated </w:t>
      </w:r>
      <w:r w:rsidR="00BF080F" w:rsidRPr="00F56720">
        <w:rPr>
          <w:rFonts w:ascii="Arial" w:hAnsi="Arial" w:cs="Arial"/>
          <w:sz w:val="24"/>
          <w:szCs w:val="24"/>
        </w:rPr>
        <w:t xml:space="preserve">the effects of </w:t>
      </w:r>
      <w:r w:rsidR="00B772F0" w:rsidRPr="00F56720">
        <w:rPr>
          <w:rFonts w:ascii="Arial" w:hAnsi="Arial" w:cs="Arial"/>
          <w:sz w:val="24"/>
          <w:szCs w:val="24"/>
        </w:rPr>
        <w:t xml:space="preserve">the </w:t>
      </w:r>
      <w:r w:rsidR="00BF080F" w:rsidRPr="00F56720">
        <w:rPr>
          <w:rFonts w:ascii="Arial" w:hAnsi="Arial" w:cs="Arial"/>
          <w:sz w:val="24"/>
          <w:szCs w:val="24"/>
        </w:rPr>
        <w:t xml:space="preserve">CAFs on </w:t>
      </w:r>
      <w:r w:rsidR="006E0665" w:rsidRPr="00F56720">
        <w:rPr>
          <w:rFonts w:ascii="Arial" w:hAnsi="Arial" w:cs="Arial"/>
          <w:sz w:val="24"/>
          <w:szCs w:val="24"/>
        </w:rPr>
        <w:t xml:space="preserve">lung </w:t>
      </w:r>
      <w:r w:rsidR="00BF080F" w:rsidRPr="00F56720">
        <w:rPr>
          <w:rFonts w:ascii="Arial" w:hAnsi="Arial" w:cs="Arial"/>
          <w:sz w:val="24"/>
          <w:szCs w:val="24"/>
        </w:rPr>
        <w:t>cancer</w:t>
      </w:r>
      <w:r w:rsidR="006E0665" w:rsidRPr="00F56720">
        <w:rPr>
          <w:rFonts w:ascii="Arial" w:hAnsi="Arial" w:cs="Arial"/>
          <w:sz w:val="24"/>
          <w:szCs w:val="24"/>
        </w:rPr>
        <w:t xml:space="preserve"> </w:t>
      </w:r>
      <w:r w:rsidR="00BF080F" w:rsidRPr="00F56720">
        <w:rPr>
          <w:rFonts w:ascii="Arial" w:hAnsi="Arial" w:cs="Arial"/>
          <w:sz w:val="24"/>
          <w:szCs w:val="24"/>
        </w:rPr>
        <w:t xml:space="preserve">cell invasion, proliferation and collagen gel contraction, </w:t>
      </w:r>
      <w:r w:rsidR="00194F35" w:rsidRPr="00F56720">
        <w:rPr>
          <w:rFonts w:ascii="Arial" w:hAnsi="Arial" w:cs="Arial"/>
          <w:sz w:val="24"/>
          <w:szCs w:val="24"/>
        </w:rPr>
        <w:t>which experimentally recapitulated</w:t>
      </w:r>
      <w:r w:rsidR="00BF080F" w:rsidRPr="00F56720">
        <w:rPr>
          <w:rFonts w:ascii="Arial" w:hAnsi="Arial" w:cs="Arial"/>
          <w:sz w:val="24"/>
          <w:szCs w:val="24"/>
        </w:rPr>
        <w:t xml:space="preserve"> </w:t>
      </w:r>
      <w:r w:rsidR="00B772F0" w:rsidRPr="00F56720">
        <w:rPr>
          <w:rFonts w:ascii="Arial" w:hAnsi="Arial" w:cs="Arial"/>
          <w:sz w:val="24"/>
          <w:szCs w:val="24"/>
        </w:rPr>
        <w:t xml:space="preserve">the </w:t>
      </w:r>
      <w:r w:rsidR="00BF080F" w:rsidRPr="00F56720">
        <w:rPr>
          <w:rFonts w:ascii="Arial" w:hAnsi="Arial" w:cs="Arial"/>
          <w:sz w:val="24"/>
          <w:szCs w:val="24"/>
        </w:rPr>
        <w:t xml:space="preserve">tumor-promoting roles of </w:t>
      </w:r>
      <w:r w:rsidR="006E0665" w:rsidRPr="00F56720">
        <w:rPr>
          <w:rFonts w:ascii="Arial" w:hAnsi="Arial" w:cs="Arial"/>
          <w:sz w:val="24"/>
          <w:szCs w:val="24"/>
        </w:rPr>
        <w:t xml:space="preserve">lung </w:t>
      </w:r>
      <w:r w:rsidR="00BF080F" w:rsidRPr="00F56720">
        <w:rPr>
          <w:rFonts w:ascii="Arial" w:hAnsi="Arial" w:cs="Arial"/>
          <w:sz w:val="24"/>
          <w:szCs w:val="24"/>
        </w:rPr>
        <w:t>CAFs</w:t>
      </w:r>
      <w:r w:rsidR="00194F35" w:rsidRPr="00F56720">
        <w:rPr>
          <w:rFonts w:ascii="Arial" w:hAnsi="Arial" w:cs="Arial"/>
          <w:sz w:val="24"/>
          <w:szCs w:val="24"/>
          <w:vertAlign w:val="superscript"/>
        </w:rPr>
        <w:t>4</w:t>
      </w:r>
      <w:r w:rsidR="00FA094B">
        <w:rPr>
          <w:rFonts w:ascii="Arial" w:hAnsi="Arial" w:cs="Arial" w:hint="eastAsia"/>
          <w:sz w:val="24"/>
          <w:szCs w:val="24"/>
        </w:rPr>
        <w:t>.</w:t>
      </w:r>
    </w:p>
    <w:p w:rsidR="003503E2" w:rsidRPr="00FA094B" w:rsidRDefault="003503E2" w:rsidP="004E0D0F">
      <w:pPr>
        <w:spacing w:line="0" w:lineRule="atLeast"/>
        <w:contextualSpacing/>
        <w:rPr>
          <w:rFonts w:ascii="Arial" w:hAnsi="Arial" w:cs="Arial"/>
          <w:sz w:val="24"/>
          <w:szCs w:val="24"/>
        </w:rPr>
      </w:pPr>
    </w:p>
    <w:p w:rsidR="003503E2" w:rsidRDefault="003503E2" w:rsidP="004E0D0F">
      <w:pPr>
        <w:spacing w:line="0" w:lineRule="atLeast"/>
        <w:contextualSpacing/>
        <w:rPr>
          <w:rFonts w:ascii="Arial" w:hAnsi="Arial" w:cs="Arial"/>
          <w:b/>
          <w:sz w:val="24"/>
          <w:szCs w:val="24"/>
        </w:rPr>
      </w:pPr>
      <w:r w:rsidRPr="00F56720">
        <w:rPr>
          <w:rFonts w:ascii="Arial" w:hAnsi="Arial" w:cs="Arial"/>
          <w:b/>
          <w:sz w:val="24"/>
          <w:szCs w:val="24"/>
        </w:rPr>
        <w:t>Protocol Text:</w:t>
      </w:r>
    </w:p>
    <w:p w:rsidR="001C3329" w:rsidRPr="00F56720" w:rsidRDefault="001C3329" w:rsidP="004E0D0F">
      <w:pPr>
        <w:spacing w:line="0" w:lineRule="atLeast"/>
        <w:contextualSpacing/>
        <w:rPr>
          <w:rFonts w:ascii="Arial" w:hAnsi="Arial" w:cs="Arial"/>
          <w:b/>
          <w:sz w:val="24"/>
          <w:szCs w:val="24"/>
        </w:rPr>
      </w:pPr>
    </w:p>
    <w:p w:rsidR="001C3329" w:rsidRPr="00CB139D" w:rsidRDefault="001C3329" w:rsidP="001C3329">
      <w:pPr>
        <w:spacing w:line="0" w:lineRule="atLeast"/>
        <w:contextualSpacing/>
        <w:rPr>
          <w:rFonts w:ascii="Arial" w:hAnsi="Arial" w:cs="Arial"/>
          <w:sz w:val="24"/>
          <w:szCs w:val="24"/>
        </w:rPr>
      </w:pPr>
      <w:r w:rsidRPr="00CB139D">
        <w:rPr>
          <w:rFonts w:ascii="Arial" w:hAnsi="Arial" w:cs="Arial"/>
          <w:sz w:val="24"/>
          <w:szCs w:val="24"/>
        </w:rPr>
        <w:t>This study was approved by the appropriate Ethics Committees.</w:t>
      </w:r>
    </w:p>
    <w:p w:rsidR="00AC3A6C" w:rsidRPr="00F56720" w:rsidRDefault="00AC3A6C" w:rsidP="004E0D0F">
      <w:pPr>
        <w:spacing w:line="0" w:lineRule="atLeast"/>
        <w:contextualSpacing/>
        <w:rPr>
          <w:rFonts w:ascii="Arial" w:hAnsi="Arial" w:cs="Arial"/>
          <w:sz w:val="24"/>
          <w:szCs w:val="24"/>
        </w:rPr>
      </w:pPr>
    </w:p>
    <w:p w:rsidR="00581B2B" w:rsidRPr="00F56720" w:rsidRDefault="00EA205D" w:rsidP="004E0D0F">
      <w:pPr>
        <w:pStyle w:val="131"/>
        <w:numPr>
          <w:ilvl w:val="0"/>
          <w:numId w:val="1"/>
        </w:numPr>
        <w:spacing w:line="0" w:lineRule="atLeast"/>
        <w:ind w:leftChars="0"/>
        <w:contextualSpacing/>
        <w:rPr>
          <w:rFonts w:ascii="Arial" w:hAnsi="Arial" w:cs="Arial"/>
          <w:b/>
          <w:sz w:val="24"/>
          <w:szCs w:val="24"/>
        </w:rPr>
      </w:pPr>
      <w:r w:rsidRPr="00F56720">
        <w:rPr>
          <w:rFonts w:ascii="Arial" w:hAnsi="Arial" w:cs="Arial"/>
          <w:b/>
          <w:sz w:val="24"/>
          <w:szCs w:val="24"/>
        </w:rPr>
        <w:t>P</w:t>
      </w:r>
      <w:r w:rsidR="008870A1" w:rsidRPr="00F56720">
        <w:rPr>
          <w:rFonts w:ascii="Arial" w:hAnsi="Arial" w:cs="Arial"/>
          <w:b/>
          <w:sz w:val="24"/>
          <w:szCs w:val="24"/>
        </w:rPr>
        <w:t xml:space="preserve">rimary culture of human lung </w:t>
      </w:r>
      <w:r w:rsidR="008F6586" w:rsidRPr="00F56720">
        <w:rPr>
          <w:rFonts w:ascii="Arial" w:hAnsi="Arial" w:cs="Arial"/>
          <w:b/>
          <w:sz w:val="24"/>
          <w:szCs w:val="24"/>
        </w:rPr>
        <w:t>fibroblasts</w:t>
      </w:r>
    </w:p>
    <w:p w:rsidR="00CB139D" w:rsidRPr="00F56720" w:rsidRDefault="00CB139D" w:rsidP="004E0D0F">
      <w:pPr>
        <w:spacing w:line="0" w:lineRule="atLeast"/>
        <w:contextualSpacing/>
        <w:rPr>
          <w:rFonts w:ascii="Arial" w:hAnsi="Arial" w:cs="Arial"/>
          <w:b/>
          <w:sz w:val="24"/>
          <w:szCs w:val="24"/>
        </w:rPr>
      </w:pPr>
    </w:p>
    <w:p w:rsidR="008870A1" w:rsidRPr="00800176" w:rsidRDefault="00EF0CAE" w:rsidP="004E0D0F">
      <w:pPr>
        <w:pStyle w:val="ListParagraph"/>
        <w:numPr>
          <w:ilvl w:val="1"/>
          <w:numId w:val="7"/>
        </w:numPr>
        <w:spacing w:line="0" w:lineRule="atLeast"/>
        <w:ind w:leftChars="0"/>
        <w:contextualSpacing/>
        <w:rPr>
          <w:rFonts w:ascii="Arial" w:hAnsi="Arial" w:cs="Arial"/>
          <w:sz w:val="24"/>
          <w:szCs w:val="24"/>
        </w:rPr>
      </w:pPr>
      <w:r w:rsidRPr="00800176">
        <w:rPr>
          <w:rFonts w:ascii="Arial" w:hAnsi="Arial" w:cs="Arial"/>
          <w:sz w:val="24"/>
          <w:szCs w:val="24"/>
        </w:rPr>
        <w:t>Collection of lung tissue</w:t>
      </w:r>
    </w:p>
    <w:p w:rsidR="00182801" w:rsidRPr="00800176" w:rsidRDefault="00182801" w:rsidP="004E0D0F">
      <w:pPr>
        <w:spacing w:line="0" w:lineRule="atLeast"/>
        <w:contextualSpacing/>
        <w:rPr>
          <w:rFonts w:ascii="Arial" w:hAnsi="Arial" w:cs="Arial"/>
          <w:sz w:val="24"/>
          <w:szCs w:val="24"/>
        </w:rPr>
      </w:pPr>
    </w:p>
    <w:p w:rsidR="00182801" w:rsidRPr="00800176" w:rsidRDefault="00182801" w:rsidP="004E0D0F">
      <w:pPr>
        <w:pStyle w:val="ListParagraph"/>
        <w:numPr>
          <w:ilvl w:val="2"/>
          <w:numId w:val="8"/>
        </w:numPr>
        <w:spacing w:line="0" w:lineRule="atLeast"/>
        <w:ind w:leftChars="0" w:left="0" w:firstLine="0"/>
        <w:contextualSpacing/>
        <w:rPr>
          <w:rFonts w:ascii="Arial" w:hAnsi="Arial" w:cs="Arial"/>
          <w:sz w:val="24"/>
          <w:szCs w:val="24"/>
        </w:rPr>
      </w:pPr>
      <w:r w:rsidRPr="00800176">
        <w:rPr>
          <w:rFonts w:ascii="Arial" w:hAnsi="Arial" w:cs="Arial"/>
          <w:sz w:val="24"/>
          <w:szCs w:val="24"/>
        </w:rPr>
        <w:t>Obtain h</w:t>
      </w:r>
      <w:r w:rsidR="008870A1" w:rsidRPr="00800176">
        <w:rPr>
          <w:rFonts w:ascii="Arial" w:hAnsi="Arial" w:cs="Arial"/>
          <w:sz w:val="24"/>
          <w:szCs w:val="24"/>
        </w:rPr>
        <w:t>uman lung tissue</w:t>
      </w:r>
      <w:r w:rsidR="00C27A25" w:rsidRPr="00800176">
        <w:rPr>
          <w:rFonts w:ascii="Arial" w:hAnsi="Arial" w:cs="Arial"/>
          <w:sz w:val="24"/>
          <w:szCs w:val="24"/>
        </w:rPr>
        <w:t xml:space="preserve"> samples</w:t>
      </w:r>
      <w:r w:rsidR="008870A1" w:rsidRPr="00800176">
        <w:rPr>
          <w:rFonts w:ascii="Arial" w:hAnsi="Arial" w:cs="Arial"/>
          <w:sz w:val="24"/>
          <w:szCs w:val="24"/>
        </w:rPr>
        <w:t xml:space="preserve"> from the surgical operating room</w:t>
      </w:r>
      <w:r w:rsidR="002220D2" w:rsidRPr="00800176">
        <w:rPr>
          <w:rFonts w:ascii="Arial" w:hAnsi="Arial" w:cs="Arial"/>
          <w:sz w:val="24"/>
          <w:szCs w:val="24"/>
        </w:rPr>
        <w:t xml:space="preserve"> directly</w:t>
      </w:r>
      <w:r w:rsidR="008870A1" w:rsidRPr="00800176">
        <w:rPr>
          <w:rFonts w:ascii="Arial" w:hAnsi="Arial" w:cs="Arial"/>
          <w:sz w:val="24"/>
          <w:szCs w:val="24"/>
        </w:rPr>
        <w:t>.</w:t>
      </w:r>
      <w:r w:rsidR="00550FBB" w:rsidRPr="00800176">
        <w:rPr>
          <w:rFonts w:ascii="Arial" w:hAnsi="Arial" w:cs="Arial"/>
          <w:sz w:val="24"/>
          <w:szCs w:val="24"/>
        </w:rPr>
        <w:t xml:space="preserve"> </w:t>
      </w:r>
      <w:r w:rsidRPr="00800176">
        <w:rPr>
          <w:rFonts w:ascii="Arial" w:hAnsi="Arial" w:cs="Arial"/>
          <w:sz w:val="24"/>
          <w:szCs w:val="24"/>
        </w:rPr>
        <w:t>Collect a</w:t>
      </w:r>
      <w:r w:rsidR="008F6586" w:rsidRPr="00800176">
        <w:rPr>
          <w:rFonts w:ascii="Arial" w:hAnsi="Arial" w:cs="Arial"/>
          <w:sz w:val="24"/>
          <w:szCs w:val="24"/>
        </w:rPr>
        <w:t xml:space="preserve">pproximately </w:t>
      </w:r>
      <w:r w:rsidR="00B772F0" w:rsidRPr="00800176">
        <w:rPr>
          <w:rFonts w:ascii="Arial" w:hAnsi="Arial" w:cs="Arial"/>
          <w:sz w:val="24"/>
          <w:szCs w:val="24"/>
        </w:rPr>
        <w:t>1</w:t>
      </w:r>
      <w:r w:rsidR="005D1E82" w:rsidRPr="00800176">
        <w:rPr>
          <w:rFonts w:ascii="Arial" w:hAnsi="Arial" w:cs="Arial"/>
          <w:sz w:val="24"/>
          <w:szCs w:val="24"/>
        </w:rPr>
        <w:t xml:space="preserve"> </w:t>
      </w:r>
      <w:r w:rsidR="00B772F0" w:rsidRPr="00800176">
        <w:rPr>
          <w:rFonts w:ascii="Arial" w:hAnsi="Arial" w:cs="Arial"/>
          <w:sz w:val="24"/>
          <w:szCs w:val="24"/>
        </w:rPr>
        <w:t>cm</w:t>
      </w:r>
      <w:r w:rsidR="005D1E82" w:rsidRPr="00800176">
        <w:rPr>
          <w:rFonts w:ascii="Arial" w:hAnsi="Arial" w:cs="Arial"/>
          <w:sz w:val="24"/>
          <w:szCs w:val="24"/>
          <w:vertAlign w:val="superscript"/>
        </w:rPr>
        <w:t>3</w:t>
      </w:r>
      <w:r w:rsidR="00550FBB" w:rsidRPr="00800176">
        <w:rPr>
          <w:rFonts w:ascii="Arial" w:hAnsi="Arial" w:cs="Arial"/>
          <w:sz w:val="24"/>
          <w:szCs w:val="24"/>
        </w:rPr>
        <w:t xml:space="preserve"> </w:t>
      </w:r>
      <w:r w:rsidR="002220D2" w:rsidRPr="00800176">
        <w:rPr>
          <w:rFonts w:ascii="Arial" w:hAnsi="Arial" w:cs="Arial"/>
          <w:sz w:val="24"/>
          <w:szCs w:val="24"/>
        </w:rPr>
        <w:t xml:space="preserve">blocks </w:t>
      </w:r>
      <w:r w:rsidR="009B7511" w:rsidRPr="00800176">
        <w:rPr>
          <w:rFonts w:ascii="Arial" w:hAnsi="Arial" w:cs="Arial"/>
          <w:sz w:val="24"/>
          <w:szCs w:val="24"/>
        </w:rPr>
        <w:t>from cancerous and non-can</w:t>
      </w:r>
      <w:r w:rsidR="00550FBB" w:rsidRPr="00800176">
        <w:rPr>
          <w:rFonts w:ascii="Arial" w:hAnsi="Arial" w:cs="Arial"/>
          <w:sz w:val="24"/>
          <w:szCs w:val="24"/>
        </w:rPr>
        <w:t>cerous</w:t>
      </w:r>
      <w:r w:rsidR="00B22C63" w:rsidRPr="00800176">
        <w:rPr>
          <w:rFonts w:ascii="Arial" w:hAnsi="Arial" w:cs="Arial"/>
          <w:sz w:val="24"/>
          <w:szCs w:val="24"/>
        </w:rPr>
        <w:t xml:space="preserve"> lung</w:t>
      </w:r>
      <w:r w:rsidR="00550FBB" w:rsidRPr="00800176">
        <w:rPr>
          <w:rFonts w:ascii="Arial" w:hAnsi="Arial" w:cs="Arial"/>
          <w:sz w:val="24"/>
          <w:szCs w:val="24"/>
        </w:rPr>
        <w:t xml:space="preserve"> </w:t>
      </w:r>
      <w:r w:rsidR="005D1E82" w:rsidRPr="00800176">
        <w:rPr>
          <w:rFonts w:ascii="Arial" w:hAnsi="Arial" w:cs="Arial"/>
          <w:sz w:val="24"/>
          <w:szCs w:val="24"/>
        </w:rPr>
        <w:t>tissue</w:t>
      </w:r>
      <w:r w:rsidR="00B22C63" w:rsidRPr="00800176">
        <w:rPr>
          <w:rFonts w:ascii="Arial" w:hAnsi="Arial" w:cs="Arial"/>
          <w:sz w:val="24"/>
          <w:szCs w:val="24"/>
        </w:rPr>
        <w:t xml:space="preserve">, with </w:t>
      </w:r>
      <w:r w:rsidR="00B772F0" w:rsidRPr="00800176">
        <w:rPr>
          <w:rFonts w:ascii="Arial" w:hAnsi="Arial" w:cs="Arial"/>
          <w:sz w:val="24"/>
          <w:szCs w:val="24"/>
        </w:rPr>
        <w:t xml:space="preserve">the </w:t>
      </w:r>
      <w:r w:rsidR="00550FBB" w:rsidRPr="00800176">
        <w:rPr>
          <w:rFonts w:ascii="Arial" w:hAnsi="Arial" w:cs="Arial"/>
          <w:sz w:val="24"/>
          <w:szCs w:val="24"/>
        </w:rPr>
        <w:t xml:space="preserve">non-cancerous </w:t>
      </w:r>
      <w:r w:rsidR="005D1E82" w:rsidRPr="00800176">
        <w:rPr>
          <w:rFonts w:ascii="Arial" w:hAnsi="Arial" w:cs="Arial"/>
          <w:sz w:val="24"/>
          <w:szCs w:val="24"/>
        </w:rPr>
        <w:t>sample</w:t>
      </w:r>
      <w:r w:rsidR="00B22C63" w:rsidRPr="00800176">
        <w:rPr>
          <w:rFonts w:ascii="Arial" w:hAnsi="Arial" w:cs="Arial"/>
          <w:sz w:val="24"/>
          <w:szCs w:val="24"/>
        </w:rPr>
        <w:t xml:space="preserve"> </w:t>
      </w:r>
      <w:r w:rsidR="00550FBB" w:rsidRPr="00800176">
        <w:rPr>
          <w:rFonts w:ascii="Arial" w:hAnsi="Arial" w:cs="Arial"/>
          <w:sz w:val="24"/>
          <w:szCs w:val="24"/>
        </w:rPr>
        <w:t>collected</w:t>
      </w:r>
      <w:r w:rsidR="009B7511" w:rsidRPr="00800176">
        <w:rPr>
          <w:rFonts w:ascii="Arial" w:hAnsi="Arial" w:cs="Arial"/>
          <w:sz w:val="24"/>
          <w:szCs w:val="24"/>
        </w:rPr>
        <w:t xml:space="preserve"> as far </w:t>
      </w:r>
      <w:r w:rsidR="00B772F0" w:rsidRPr="00800176">
        <w:rPr>
          <w:rFonts w:ascii="Arial" w:hAnsi="Arial" w:cs="Arial"/>
          <w:sz w:val="24"/>
          <w:szCs w:val="24"/>
        </w:rPr>
        <w:t>away from</w:t>
      </w:r>
      <w:r w:rsidR="009B7511" w:rsidRPr="00800176">
        <w:rPr>
          <w:rFonts w:ascii="Arial" w:hAnsi="Arial" w:cs="Arial"/>
          <w:sz w:val="24"/>
          <w:szCs w:val="24"/>
        </w:rPr>
        <w:t xml:space="preserve"> the tumor as possible.</w:t>
      </w:r>
      <w:r w:rsidR="005D1E82" w:rsidRPr="00800176">
        <w:rPr>
          <w:rFonts w:ascii="Arial" w:hAnsi="Arial" w:cs="Arial"/>
          <w:sz w:val="24"/>
          <w:szCs w:val="24"/>
        </w:rPr>
        <w:t xml:space="preserve"> </w:t>
      </w:r>
    </w:p>
    <w:p w:rsidR="00182801" w:rsidRPr="00800176" w:rsidRDefault="00182801" w:rsidP="004E0D0F">
      <w:pPr>
        <w:pStyle w:val="ListParagraph"/>
        <w:spacing w:line="0" w:lineRule="atLeast"/>
        <w:ind w:leftChars="0" w:left="0"/>
        <w:contextualSpacing/>
        <w:rPr>
          <w:rFonts w:ascii="Arial" w:hAnsi="Arial" w:cs="Arial"/>
          <w:sz w:val="24"/>
          <w:szCs w:val="24"/>
        </w:rPr>
      </w:pPr>
    </w:p>
    <w:p w:rsidR="00581B2B" w:rsidRPr="00800176" w:rsidRDefault="00182801" w:rsidP="004E0D0F">
      <w:pPr>
        <w:pStyle w:val="ListParagraph"/>
        <w:numPr>
          <w:ilvl w:val="2"/>
          <w:numId w:val="8"/>
        </w:numPr>
        <w:spacing w:line="0" w:lineRule="atLeast"/>
        <w:ind w:leftChars="0" w:left="0" w:firstLine="0"/>
        <w:contextualSpacing/>
        <w:rPr>
          <w:rFonts w:ascii="Arial" w:hAnsi="Arial" w:cs="Arial"/>
          <w:sz w:val="24"/>
          <w:szCs w:val="24"/>
        </w:rPr>
      </w:pPr>
      <w:r w:rsidRPr="00800176">
        <w:rPr>
          <w:rFonts w:ascii="Arial" w:hAnsi="Arial" w:cs="Arial"/>
          <w:sz w:val="24"/>
          <w:szCs w:val="24"/>
        </w:rPr>
        <w:t>Suspend th</w:t>
      </w:r>
      <w:r w:rsidR="00B772F0" w:rsidRPr="00800176">
        <w:rPr>
          <w:rFonts w:ascii="Arial" w:hAnsi="Arial" w:cs="Arial"/>
          <w:sz w:val="24"/>
          <w:szCs w:val="24"/>
        </w:rPr>
        <w:t>e samples in Dulbecco’s modified Eagle’s medium (DMEM</w:t>
      </w:r>
      <w:r w:rsidR="009B7511" w:rsidRPr="00800176">
        <w:rPr>
          <w:rFonts w:ascii="Arial" w:hAnsi="Arial" w:cs="Arial"/>
          <w:sz w:val="24"/>
          <w:szCs w:val="24"/>
        </w:rPr>
        <w:t>)</w:t>
      </w:r>
      <w:r w:rsidR="008870A1" w:rsidRPr="00800176">
        <w:rPr>
          <w:rFonts w:ascii="Arial" w:hAnsi="Arial" w:cs="Arial"/>
          <w:sz w:val="24"/>
          <w:szCs w:val="24"/>
        </w:rPr>
        <w:t xml:space="preserve"> supplement</w:t>
      </w:r>
      <w:r w:rsidR="009B7511" w:rsidRPr="00800176">
        <w:rPr>
          <w:rFonts w:ascii="Arial" w:hAnsi="Arial" w:cs="Arial"/>
          <w:sz w:val="24"/>
          <w:szCs w:val="24"/>
        </w:rPr>
        <w:t>ed with 100 units/ml penicillin</w:t>
      </w:r>
      <w:r w:rsidR="003D4A62" w:rsidRPr="00800176">
        <w:rPr>
          <w:rFonts w:ascii="Arial" w:hAnsi="Arial" w:cs="Arial"/>
          <w:sz w:val="24"/>
          <w:szCs w:val="24"/>
        </w:rPr>
        <w:t xml:space="preserve">, </w:t>
      </w:r>
      <w:r w:rsidR="008870A1" w:rsidRPr="00800176">
        <w:rPr>
          <w:rFonts w:ascii="Arial" w:hAnsi="Arial" w:cs="Arial"/>
          <w:sz w:val="24"/>
          <w:szCs w:val="24"/>
        </w:rPr>
        <w:t>100 μg/ml strept</w:t>
      </w:r>
      <w:r w:rsidR="009B7511" w:rsidRPr="00800176">
        <w:rPr>
          <w:rFonts w:ascii="Arial" w:hAnsi="Arial" w:cs="Arial"/>
          <w:sz w:val="24"/>
          <w:szCs w:val="24"/>
        </w:rPr>
        <w:t>omycin</w:t>
      </w:r>
      <w:r w:rsidR="00BB454D" w:rsidRPr="00800176">
        <w:rPr>
          <w:rFonts w:ascii="Arial" w:hAnsi="Arial" w:cs="Arial"/>
          <w:sz w:val="24"/>
          <w:szCs w:val="24"/>
        </w:rPr>
        <w:t xml:space="preserve"> </w:t>
      </w:r>
      <w:r w:rsidR="003D4A62" w:rsidRPr="00800176">
        <w:rPr>
          <w:rFonts w:ascii="Arial" w:hAnsi="Arial" w:cs="Arial"/>
          <w:sz w:val="24"/>
          <w:szCs w:val="24"/>
        </w:rPr>
        <w:t xml:space="preserve">and 0.25 μg/ml amphotericin B </w:t>
      </w:r>
      <w:r w:rsidR="00BB454D" w:rsidRPr="00800176">
        <w:rPr>
          <w:rFonts w:ascii="Arial" w:hAnsi="Arial" w:cs="Arial"/>
          <w:sz w:val="24"/>
          <w:szCs w:val="24"/>
        </w:rPr>
        <w:t>(serum</w:t>
      </w:r>
      <w:r w:rsidR="00B22C63" w:rsidRPr="00800176">
        <w:rPr>
          <w:rFonts w:ascii="Arial" w:hAnsi="Arial" w:cs="Arial"/>
          <w:sz w:val="24"/>
          <w:szCs w:val="24"/>
        </w:rPr>
        <w:t>-</w:t>
      </w:r>
      <w:r w:rsidR="00BB454D" w:rsidRPr="00800176">
        <w:rPr>
          <w:rFonts w:ascii="Arial" w:hAnsi="Arial" w:cs="Arial"/>
          <w:sz w:val="24"/>
          <w:szCs w:val="24"/>
        </w:rPr>
        <w:t>free medium)</w:t>
      </w:r>
      <w:r w:rsidR="008870A1" w:rsidRPr="00800176">
        <w:rPr>
          <w:rFonts w:ascii="Arial" w:hAnsi="Arial" w:cs="Arial"/>
          <w:sz w:val="24"/>
          <w:szCs w:val="24"/>
        </w:rPr>
        <w:t>.</w:t>
      </w:r>
      <w:r w:rsidR="00E65781" w:rsidRPr="00800176">
        <w:rPr>
          <w:rFonts w:ascii="Arial" w:hAnsi="Arial" w:cs="Arial"/>
          <w:sz w:val="24"/>
          <w:szCs w:val="24"/>
        </w:rPr>
        <w:t xml:space="preserve"> </w:t>
      </w:r>
      <w:r w:rsidRPr="00800176">
        <w:rPr>
          <w:rFonts w:ascii="Arial" w:hAnsi="Arial" w:cs="Arial"/>
          <w:sz w:val="24"/>
          <w:szCs w:val="24"/>
        </w:rPr>
        <w:t xml:space="preserve">Maintain the </w:t>
      </w:r>
      <w:r w:rsidR="00E65781" w:rsidRPr="00800176">
        <w:rPr>
          <w:rFonts w:ascii="Arial" w:hAnsi="Arial" w:cs="Arial"/>
          <w:sz w:val="24"/>
          <w:szCs w:val="24"/>
        </w:rPr>
        <w:t xml:space="preserve">suspended samples </w:t>
      </w:r>
      <w:r w:rsidR="00B772F0" w:rsidRPr="00800176">
        <w:rPr>
          <w:rFonts w:ascii="Arial" w:hAnsi="Arial" w:cs="Arial"/>
          <w:sz w:val="24"/>
          <w:szCs w:val="24"/>
        </w:rPr>
        <w:t xml:space="preserve">in </w:t>
      </w:r>
      <w:r w:rsidR="00E65781" w:rsidRPr="00800176">
        <w:rPr>
          <w:rFonts w:ascii="Arial" w:hAnsi="Arial" w:cs="Arial"/>
          <w:sz w:val="24"/>
          <w:szCs w:val="24"/>
        </w:rPr>
        <w:t>sterile 50</w:t>
      </w:r>
      <w:r w:rsidRPr="00800176">
        <w:rPr>
          <w:rFonts w:ascii="Arial" w:hAnsi="Arial" w:cs="Arial"/>
          <w:sz w:val="24"/>
          <w:szCs w:val="24"/>
        </w:rPr>
        <w:t xml:space="preserve"> </w:t>
      </w:r>
      <w:r w:rsidR="00E65781" w:rsidRPr="00800176">
        <w:rPr>
          <w:rFonts w:ascii="Arial" w:hAnsi="Arial" w:cs="Arial"/>
          <w:sz w:val="24"/>
          <w:szCs w:val="24"/>
        </w:rPr>
        <w:t>ml tube</w:t>
      </w:r>
      <w:r w:rsidR="00B772F0" w:rsidRPr="00800176">
        <w:rPr>
          <w:rFonts w:ascii="Arial" w:hAnsi="Arial" w:cs="Arial"/>
          <w:sz w:val="24"/>
          <w:szCs w:val="24"/>
        </w:rPr>
        <w:t>s</w:t>
      </w:r>
      <w:r w:rsidR="00E65781" w:rsidRPr="00800176">
        <w:rPr>
          <w:rFonts w:ascii="Arial" w:hAnsi="Arial" w:cs="Arial"/>
          <w:sz w:val="24"/>
          <w:szCs w:val="24"/>
        </w:rPr>
        <w:t xml:space="preserve"> and </w:t>
      </w:r>
      <w:r w:rsidR="00B772F0" w:rsidRPr="00800176">
        <w:rPr>
          <w:rFonts w:ascii="Arial" w:hAnsi="Arial" w:cs="Arial"/>
          <w:sz w:val="24"/>
          <w:szCs w:val="24"/>
        </w:rPr>
        <w:t>transfer to</w:t>
      </w:r>
      <w:r w:rsidR="00E65781" w:rsidRPr="00800176">
        <w:rPr>
          <w:rFonts w:ascii="Arial" w:hAnsi="Arial" w:cs="Arial"/>
          <w:sz w:val="24"/>
          <w:szCs w:val="24"/>
        </w:rPr>
        <w:t xml:space="preserve"> the laboratory.</w:t>
      </w:r>
    </w:p>
    <w:p w:rsidR="003503E2" w:rsidRPr="00F56720" w:rsidRDefault="003503E2" w:rsidP="004E0D0F">
      <w:pPr>
        <w:spacing w:line="0" w:lineRule="atLeast"/>
        <w:contextualSpacing/>
        <w:rPr>
          <w:rFonts w:ascii="Arial" w:hAnsi="Arial" w:cs="Arial"/>
          <w:sz w:val="24"/>
          <w:szCs w:val="24"/>
          <w:highlight w:val="yellow"/>
        </w:rPr>
      </w:pPr>
    </w:p>
    <w:p w:rsidR="00581B2B" w:rsidRPr="00974660" w:rsidRDefault="00856BF2" w:rsidP="004E0D0F">
      <w:pPr>
        <w:spacing w:line="0" w:lineRule="atLeast"/>
        <w:contextualSpacing/>
        <w:rPr>
          <w:rFonts w:ascii="Arial" w:hAnsi="Arial" w:cs="Arial"/>
          <w:sz w:val="24"/>
          <w:szCs w:val="24"/>
        </w:rPr>
      </w:pPr>
      <w:r w:rsidRPr="00974660">
        <w:rPr>
          <w:rFonts w:ascii="Arial" w:hAnsi="Arial" w:cs="Arial"/>
          <w:sz w:val="24"/>
          <w:szCs w:val="24"/>
        </w:rPr>
        <w:t xml:space="preserve">Note: </w:t>
      </w:r>
      <w:r w:rsidR="00597ED1" w:rsidRPr="00974660">
        <w:rPr>
          <w:rFonts w:ascii="Arial" w:hAnsi="Arial" w:cs="Arial"/>
          <w:sz w:val="24"/>
          <w:szCs w:val="24"/>
        </w:rPr>
        <w:t xml:space="preserve">Fibroblasts are highly migratory and proliferative compared </w:t>
      </w:r>
      <w:r w:rsidR="00B22C63" w:rsidRPr="00974660">
        <w:rPr>
          <w:rFonts w:ascii="Arial" w:hAnsi="Arial" w:cs="Arial"/>
          <w:sz w:val="24"/>
          <w:szCs w:val="24"/>
        </w:rPr>
        <w:t xml:space="preserve">with </w:t>
      </w:r>
      <w:r w:rsidR="00597ED1" w:rsidRPr="00974660">
        <w:rPr>
          <w:rFonts w:ascii="Arial" w:hAnsi="Arial" w:cs="Arial"/>
          <w:sz w:val="24"/>
          <w:szCs w:val="24"/>
        </w:rPr>
        <w:t>other cell types</w:t>
      </w:r>
      <w:r w:rsidR="002D6225" w:rsidRPr="00974660">
        <w:rPr>
          <w:rFonts w:ascii="Arial" w:hAnsi="Arial" w:cs="Arial"/>
          <w:sz w:val="24"/>
          <w:szCs w:val="24"/>
        </w:rPr>
        <w:t>,</w:t>
      </w:r>
      <w:r w:rsidR="00597ED1" w:rsidRPr="00974660">
        <w:rPr>
          <w:rFonts w:ascii="Arial" w:hAnsi="Arial" w:cs="Arial"/>
          <w:sz w:val="24"/>
          <w:szCs w:val="24"/>
        </w:rPr>
        <w:t xml:space="preserve"> such as epithelial, endothelial and smooth muscle cells. </w:t>
      </w:r>
      <w:r w:rsidR="002D6225" w:rsidRPr="00974660">
        <w:rPr>
          <w:rFonts w:ascii="Arial" w:hAnsi="Arial" w:cs="Arial"/>
          <w:sz w:val="24"/>
          <w:szCs w:val="24"/>
        </w:rPr>
        <w:t>The o</w:t>
      </w:r>
      <w:r w:rsidR="00597ED1" w:rsidRPr="00974660">
        <w:rPr>
          <w:rFonts w:ascii="Arial" w:hAnsi="Arial" w:cs="Arial"/>
          <w:sz w:val="24"/>
          <w:szCs w:val="24"/>
        </w:rPr>
        <w:t xml:space="preserve">utgrowth method </w:t>
      </w:r>
      <w:r w:rsidR="002D6225" w:rsidRPr="00974660">
        <w:rPr>
          <w:rFonts w:ascii="Arial" w:hAnsi="Arial" w:cs="Arial"/>
          <w:sz w:val="24"/>
          <w:szCs w:val="24"/>
        </w:rPr>
        <w:t>takes advantage of these</w:t>
      </w:r>
      <w:r w:rsidR="00597ED1" w:rsidRPr="00974660">
        <w:rPr>
          <w:rFonts w:ascii="Arial" w:hAnsi="Arial" w:cs="Arial"/>
          <w:sz w:val="24"/>
          <w:szCs w:val="24"/>
        </w:rPr>
        <w:t xml:space="preserve"> features of fibroblasts</w:t>
      </w:r>
      <w:r w:rsidR="002D6225" w:rsidRPr="00974660">
        <w:rPr>
          <w:rFonts w:ascii="Arial" w:hAnsi="Arial" w:cs="Arial"/>
          <w:sz w:val="24"/>
          <w:szCs w:val="24"/>
        </w:rPr>
        <w:t>,</w:t>
      </w:r>
      <w:r w:rsidR="00597ED1" w:rsidRPr="00974660">
        <w:rPr>
          <w:rFonts w:ascii="Arial" w:hAnsi="Arial" w:cs="Arial"/>
          <w:sz w:val="24"/>
          <w:szCs w:val="24"/>
        </w:rPr>
        <w:t xml:space="preserve"> and outgrowing cells from tissue </w:t>
      </w:r>
      <w:r w:rsidR="002D6225" w:rsidRPr="00974660">
        <w:rPr>
          <w:rFonts w:ascii="Arial" w:hAnsi="Arial" w:cs="Arial"/>
          <w:sz w:val="24"/>
          <w:szCs w:val="24"/>
        </w:rPr>
        <w:t>sections</w:t>
      </w:r>
      <w:r w:rsidR="00597ED1" w:rsidRPr="00974660">
        <w:rPr>
          <w:rFonts w:ascii="Arial" w:hAnsi="Arial" w:cs="Arial"/>
          <w:sz w:val="24"/>
          <w:szCs w:val="24"/>
        </w:rPr>
        <w:t xml:space="preserve"> are abundant in</w:t>
      </w:r>
      <w:r w:rsidR="0037180F" w:rsidRPr="00974660">
        <w:rPr>
          <w:rFonts w:ascii="Arial" w:hAnsi="Arial" w:cs="Arial"/>
          <w:sz w:val="24"/>
          <w:szCs w:val="24"/>
        </w:rPr>
        <w:t xml:space="preserve"> </w:t>
      </w:r>
      <w:r w:rsidR="00597ED1" w:rsidRPr="00974660">
        <w:rPr>
          <w:rFonts w:ascii="Arial" w:hAnsi="Arial" w:cs="Arial"/>
          <w:sz w:val="24"/>
          <w:szCs w:val="24"/>
        </w:rPr>
        <w:t>fibroblast</w:t>
      </w:r>
      <w:r w:rsidR="00F80B19" w:rsidRPr="00974660">
        <w:rPr>
          <w:rFonts w:ascii="Arial" w:hAnsi="Arial" w:cs="Arial"/>
          <w:sz w:val="24"/>
          <w:szCs w:val="24"/>
        </w:rPr>
        <w:t>s</w:t>
      </w:r>
      <w:r w:rsidR="00597ED1" w:rsidRPr="00974660">
        <w:rPr>
          <w:rFonts w:ascii="Arial" w:hAnsi="Arial" w:cs="Arial"/>
          <w:sz w:val="24"/>
          <w:szCs w:val="24"/>
        </w:rPr>
        <w:t xml:space="preserve">. After </w:t>
      </w:r>
      <w:r w:rsidR="007E2899" w:rsidRPr="00974660">
        <w:rPr>
          <w:rFonts w:ascii="Arial" w:hAnsi="Arial" w:cs="Arial"/>
          <w:sz w:val="24"/>
          <w:szCs w:val="24"/>
        </w:rPr>
        <w:t>several</w:t>
      </w:r>
      <w:r w:rsidR="00597ED1" w:rsidRPr="00974660">
        <w:rPr>
          <w:rFonts w:ascii="Arial" w:hAnsi="Arial" w:cs="Arial"/>
          <w:sz w:val="24"/>
          <w:szCs w:val="24"/>
        </w:rPr>
        <w:t xml:space="preserve"> cell </w:t>
      </w:r>
      <w:r w:rsidR="008F6586" w:rsidRPr="00974660">
        <w:rPr>
          <w:rFonts w:ascii="Arial" w:hAnsi="Arial" w:cs="Arial"/>
          <w:sz w:val="24"/>
          <w:szCs w:val="24"/>
        </w:rPr>
        <w:t>passages</w:t>
      </w:r>
      <w:r w:rsidR="00597ED1" w:rsidRPr="00974660">
        <w:rPr>
          <w:rFonts w:ascii="Arial" w:hAnsi="Arial" w:cs="Arial"/>
          <w:sz w:val="24"/>
          <w:szCs w:val="24"/>
        </w:rPr>
        <w:t>, other cell types fail to surviv</w:t>
      </w:r>
      <w:r w:rsidR="00F80B19" w:rsidRPr="00974660">
        <w:rPr>
          <w:rFonts w:ascii="Arial" w:hAnsi="Arial" w:cs="Arial"/>
          <w:sz w:val="24"/>
          <w:szCs w:val="24"/>
        </w:rPr>
        <w:t xml:space="preserve">e and propagate in DMEM with 10% </w:t>
      </w:r>
      <w:r w:rsidR="00804427" w:rsidRPr="00974660">
        <w:rPr>
          <w:rFonts w:ascii="Arial" w:hAnsi="Arial" w:cs="Arial"/>
          <w:sz w:val="24"/>
          <w:szCs w:val="24"/>
        </w:rPr>
        <w:t>fetal bovine serum</w:t>
      </w:r>
      <w:r w:rsidR="002D60D7" w:rsidRPr="00974660">
        <w:rPr>
          <w:rFonts w:ascii="Arial" w:hAnsi="Arial" w:cs="Arial"/>
          <w:sz w:val="24"/>
          <w:szCs w:val="24"/>
        </w:rPr>
        <w:t xml:space="preserve"> (FBS</w:t>
      </w:r>
      <w:r w:rsidR="00804427" w:rsidRPr="00974660">
        <w:rPr>
          <w:rFonts w:ascii="Arial" w:hAnsi="Arial" w:cs="Arial"/>
          <w:sz w:val="24"/>
          <w:szCs w:val="24"/>
        </w:rPr>
        <w:t>)</w:t>
      </w:r>
      <w:r w:rsidR="00597ED1" w:rsidRPr="00974660">
        <w:rPr>
          <w:rFonts w:ascii="Arial" w:hAnsi="Arial" w:cs="Arial"/>
          <w:sz w:val="24"/>
          <w:szCs w:val="24"/>
        </w:rPr>
        <w:t>, resulting in purifi</w:t>
      </w:r>
      <w:r w:rsidR="0037180F" w:rsidRPr="00974660">
        <w:rPr>
          <w:rFonts w:ascii="Arial" w:hAnsi="Arial" w:cs="Arial"/>
          <w:sz w:val="24"/>
          <w:szCs w:val="24"/>
        </w:rPr>
        <w:t xml:space="preserve">ed </w:t>
      </w:r>
      <w:r w:rsidR="00597ED1" w:rsidRPr="00974660">
        <w:rPr>
          <w:rFonts w:ascii="Arial" w:hAnsi="Arial" w:cs="Arial"/>
          <w:sz w:val="24"/>
          <w:szCs w:val="24"/>
        </w:rPr>
        <w:t>fibroblast</w:t>
      </w:r>
      <w:r w:rsidR="0037180F" w:rsidRPr="00974660">
        <w:rPr>
          <w:rFonts w:ascii="Arial" w:hAnsi="Arial" w:cs="Arial"/>
          <w:sz w:val="24"/>
          <w:szCs w:val="24"/>
        </w:rPr>
        <w:t xml:space="preserve"> cell cultures</w:t>
      </w:r>
      <w:r w:rsidR="00597ED1" w:rsidRPr="00974660">
        <w:rPr>
          <w:rFonts w:ascii="Arial" w:hAnsi="Arial" w:cs="Arial"/>
          <w:sz w:val="24"/>
          <w:szCs w:val="24"/>
        </w:rPr>
        <w:t xml:space="preserve">. The cells </w:t>
      </w:r>
      <w:r w:rsidR="002D6225" w:rsidRPr="00974660">
        <w:rPr>
          <w:rFonts w:ascii="Arial" w:hAnsi="Arial" w:cs="Arial"/>
          <w:sz w:val="24"/>
          <w:szCs w:val="24"/>
        </w:rPr>
        <w:t>could</w:t>
      </w:r>
      <w:r w:rsidR="00597ED1" w:rsidRPr="00974660">
        <w:rPr>
          <w:rFonts w:ascii="Arial" w:hAnsi="Arial" w:cs="Arial"/>
          <w:sz w:val="24"/>
          <w:szCs w:val="24"/>
        </w:rPr>
        <w:t xml:space="preserve"> be</w:t>
      </w:r>
      <w:r w:rsidR="008870A1" w:rsidRPr="00974660">
        <w:rPr>
          <w:rFonts w:ascii="Arial" w:hAnsi="Arial" w:cs="Arial"/>
          <w:sz w:val="24"/>
          <w:szCs w:val="24"/>
        </w:rPr>
        <w:t xml:space="preserve"> used</w:t>
      </w:r>
      <w:r w:rsidR="00DB651F" w:rsidRPr="00974660">
        <w:rPr>
          <w:rFonts w:ascii="Arial" w:hAnsi="Arial" w:cs="Arial"/>
          <w:sz w:val="24"/>
          <w:szCs w:val="24"/>
        </w:rPr>
        <w:t xml:space="preserve"> 3-</w:t>
      </w:r>
      <w:r w:rsidR="008870A1" w:rsidRPr="00974660">
        <w:rPr>
          <w:rFonts w:ascii="Arial" w:hAnsi="Arial" w:cs="Arial"/>
          <w:sz w:val="24"/>
          <w:szCs w:val="24"/>
        </w:rPr>
        <w:t>7 passages following</w:t>
      </w:r>
      <w:r w:rsidR="002D6225" w:rsidRPr="00974660">
        <w:rPr>
          <w:rFonts w:ascii="Arial" w:hAnsi="Arial" w:cs="Arial"/>
          <w:sz w:val="24"/>
          <w:szCs w:val="24"/>
        </w:rPr>
        <w:t xml:space="preserve"> </w:t>
      </w:r>
      <w:r w:rsidR="008870A1" w:rsidRPr="00974660">
        <w:rPr>
          <w:rFonts w:ascii="Arial" w:hAnsi="Arial" w:cs="Arial"/>
          <w:sz w:val="24"/>
          <w:szCs w:val="24"/>
        </w:rPr>
        <w:t>primary culture.</w:t>
      </w:r>
    </w:p>
    <w:p w:rsidR="003503E2" w:rsidRPr="00F56720" w:rsidRDefault="003503E2" w:rsidP="004E0D0F">
      <w:pPr>
        <w:spacing w:line="0" w:lineRule="atLeast"/>
        <w:contextualSpacing/>
        <w:rPr>
          <w:rFonts w:ascii="Arial" w:hAnsi="Arial" w:cs="Arial"/>
          <w:sz w:val="24"/>
          <w:szCs w:val="24"/>
          <w:highlight w:val="yellow"/>
        </w:rPr>
      </w:pPr>
    </w:p>
    <w:p w:rsidR="00E65781" w:rsidRPr="004E0D0F" w:rsidRDefault="003140DD" w:rsidP="004E0D0F">
      <w:pPr>
        <w:pStyle w:val="ListParagraph"/>
        <w:numPr>
          <w:ilvl w:val="1"/>
          <w:numId w:val="7"/>
        </w:numPr>
        <w:spacing w:line="0" w:lineRule="atLeast"/>
        <w:ind w:leftChars="0"/>
        <w:contextualSpacing/>
        <w:rPr>
          <w:rFonts w:ascii="Arial" w:hAnsi="Arial" w:cs="Arial"/>
          <w:sz w:val="24"/>
          <w:szCs w:val="24"/>
          <w:highlight w:val="yellow"/>
        </w:rPr>
      </w:pPr>
      <w:r w:rsidRPr="004E0D0F">
        <w:rPr>
          <w:rFonts w:ascii="Arial" w:hAnsi="Arial" w:cs="Arial"/>
          <w:sz w:val="24"/>
          <w:szCs w:val="24"/>
          <w:highlight w:val="yellow"/>
        </w:rPr>
        <w:t>Explant culture and c</w:t>
      </w:r>
      <w:r w:rsidR="0001385F" w:rsidRPr="004E0D0F">
        <w:rPr>
          <w:rFonts w:ascii="Arial" w:hAnsi="Arial" w:cs="Arial"/>
          <w:sz w:val="24"/>
          <w:szCs w:val="24"/>
          <w:highlight w:val="yellow"/>
        </w:rPr>
        <w:t>onditioning for</w:t>
      </w:r>
      <w:r w:rsidR="00597ED1" w:rsidRPr="004E0D0F">
        <w:rPr>
          <w:rFonts w:ascii="Arial" w:hAnsi="Arial" w:cs="Arial"/>
          <w:sz w:val="24"/>
          <w:szCs w:val="24"/>
          <w:highlight w:val="yellow"/>
        </w:rPr>
        <w:t xml:space="preserve"> cell outgrowth</w:t>
      </w:r>
    </w:p>
    <w:p w:rsidR="00182801" w:rsidRPr="004E0D0F" w:rsidRDefault="00182801" w:rsidP="004E0D0F">
      <w:pPr>
        <w:pStyle w:val="ListParagraph"/>
        <w:spacing w:line="0" w:lineRule="atLeast"/>
        <w:ind w:leftChars="0" w:left="720"/>
        <w:contextualSpacing/>
        <w:rPr>
          <w:rFonts w:ascii="Arial" w:hAnsi="Arial" w:cs="Arial"/>
          <w:sz w:val="24"/>
          <w:szCs w:val="24"/>
          <w:highlight w:val="yellow"/>
        </w:rPr>
      </w:pPr>
    </w:p>
    <w:p w:rsidR="00182801" w:rsidRDefault="00182801" w:rsidP="004E0D0F">
      <w:pPr>
        <w:spacing w:line="0" w:lineRule="atLeast"/>
        <w:contextualSpacing/>
        <w:rPr>
          <w:rFonts w:ascii="Arial" w:hAnsi="Arial" w:cs="Arial"/>
          <w:sz w:val="24"/>
          <w:szCs w:val="24"/>
          <w:highlight w:val="yellow"/>
        </w:rPr>
      </w:pPr>
      <w:r>
        <w:rPr>
          <w:rFonts w:ascii="Arial" w:hAnsi="Arial" w:cs="Arial"/>
          <w:sz w:val="24"/>
          <w:szCs w:val="24"/>
          <w:highlight w:val="yellow"/>
        </w:rPr>
        <w:t>1.</w:t>
      </w:r>
      <w:r w:rsidR="00856BF2">
        <w:rPr>
          <w:rFonts w:ascii="Arial" w:hAnsi="Arial" w:cs="Arial"/>
          <w:sz w:val="24"/>
          <w:szCs w:val="24"/>
          <w:highlight w:val="yellow"/>
        </w:rPr>
        <w:t>2</w:t>
      </w:r>
      <w:r>
        <w:rPr>
          <w:rFonts w:ascii="Arial" w:hAnsi="Arial" w:cs="Arial"/>
          <w:sz w:val="24"/>
          <w:szCs w:val="24"/>
          <w:highlight w:val="yellow"/>
        </w:rPr>
        <w:t>.1) Perform p</w:t>
      </w:r>
      <w:r w:rsidR="001364E5" w:rsidRPr="00F56720">
        <w:rPr>
          <w:rFonts w:ascii="Arial" w:hAnsi="Arial" w:cs="Arial"/>
          <w:sz w:val="24"/>
          <w:szCs w:val="24"/>
          <w:highlight w:val="yellow"/>
        </w:rPr>
        <w:t>rimary cul</w:t>
      </w:r>
      <w:r w:rsidR="003140DD" w:rsidRPr="00F56720">
        <w:rPr>
          <w:rFonts w:ascii="Arial" w:hAnsi="Arial" w:cs="Arial"/>
          <w:sz w:val="24"/>
          <w:szCs w:val="24"/>
          <w:highlight w:val="yellow"/>
        </w:rPr>
        <w:t>t</w:t>
      </w:r>
      <w:r w:rsidR="001364E5" w:rsidRPr="00F56720">
        <w:rPr>
          <w:rFonts w:ascii="Arial" w:hAnsi="Arial" w:cs="Arial"/>
          <w:sz w:val="24"/>
          <w:szCs w:val="24"/>
          <w:highlight w:val="yellow"/>
        </w:rPr>
        <w:t>ure of fi</w:t>
      </w:r>
      <w:r w:rsidR="00AB069E" w:rsidRPr="00F56720">
        <w:rPr>
          <w:rFonts w:ascii="Arial" w:hAnsi="Arial" w:cs="Arial"/>
          <w:sz w:val="24"/>
          <w:szCs w:val="24"/>
          <w:highlight w:val="yellow"/>
        </w:rPr>
        <w:t>b</w:t>
      </w:r>
      <w:r w:rsidR="0010192A" w:rsidRPr="00F56720">
        <w:rPr>
          <w:rFonts w:ascii="Arial" w:hAnsi="Arial" w:cs="Arial"/>
          <w:sz w:val="24"/>
          <w:szCs w:val="24"/>
          <w:highlight w:val="yellow"/>
        </w:rPr>
        <w:t xml:space="preserve">roblasts </w:t>
      </w:r>
      <w:r w:rsidR="0037180F" w:rsidRPr="00F56720">
        <w:rPr>
          <w:rFonts w:ascii="Arial" w:hAnsi="Arial" w:cs="Arial"/>
          <w:sz w:val="24"/>
          <w:szCs w:val="24"/>
          <w:highlight w:val="yellow"/>
        </w:rPr>
        <w:t xml:space="preserve">using </w:t>
      </w:r>
      <w:r w:rsidR="002D6225" w:rsidRPr="00F56720">
        <w:rPr>
          <w:rFonts w:ascii="Arial" w:hAnsi="Arial" w:cs="Arial"/>
          <w:sz w:val="24"/>
          <w:szCs w:val="24"/>
          <w:highlight w:val="yellow"/>
        </w:rPr>
        <w:t>a</w:t>
      </w:r>
      <w:r w:rsidR="001364E5" w:rsidRPr="00F56720">
        <w:rPr>
          <w:rFonts w:ascii="Arial" w:hAnsi="Arial" w:cs="Arial"/>
          <w:sz w:val="24"/>
          <w:szCs w:val="24"/>
          <w:highlight w:val="yellow"/>
        </w:rPr>
        <w:t xml:space="preserve"> previously reported protocol</w:t>
      </w:r>
      <w:r w:rsidR="0037180F" w:rsidRPr="00F56720">
        <w:rPr>
          <w:rFonts w:ascii="Arial" w:hAnsi="Arial" w:cs="Arial"/>
          <w:sz w:val="24"/>
          <w:szCs w:val="24"/>
          <w:highlight w:val="yellow"/>
        </w:rPr>
        <w:t xml:space="preserve"> with modifications</w:t>
      </w:r>
      <w:r w:rsidRPr="00F56720">
        <w:rPr>
          <w:rFonts w:ascii="Arial" w:hAnsi="Arial" w:cs="Arial"/>
          <w:sz w:val="24"/>
          <w:szCs w:val="24"/>
          <w:highlight w:val="yellow"/>
          <w:vertAlign w:val="superscript"/>
        </w:rPr>
        <w:t>5</w:t>
      </w:r>
      <w:r w:rsidR="0037180F" w:rsidRPr="00F56720">
        <w:rPr>
          <w:rFonts w:ascii="Arial" w:hAnsi="Arial" w:cs="Arial"/>
          <w:sz w:val="24"/>
          <w:szCs w:val="24"/>
          <w:highlight w:val="yellow"/>
        </w:rPr>
        <w:t>.</w:t>
      </w:r>
    </w:p>
    <w:p w:rsidR="00182801" w:rsidRDefault="00182801" w:rsidP="004E0D0F">
      <w:pPr>
        <w:spacing w:line="0" w:lineRule="atLeast"/>
        <w:contextualSpacing/>
        <w:rPr>
          <w:rFonts w:ascii="Arial" w:hAnsi="Arial" w:cs="Arial"/>
          <w:sz w:val="24"/>
          <w:szCs w:val="24"/>
          <w:highlight w:val="yellow"/>
        </w:rPr>
      </w:pPr>
    </w:p>
    <w:p w:rsidR="0001385F" w:rsidRPr="00F56720" w:rsidRDefault="00182801" w:rsidP="004E0D0F">
      <w:pPr>
        <w:spacing w:line="0" w:lineRule="atLeast"/>
        <w:contextualSpacing/>
        <w:rPr>
          <w:rFonts w:ascii="Arial" w:hAnsi="Arial" w:cs="Arial"/>
          <w:sz w:val="24"/>
          <w:szCs w:val="24"/>
          <w:highlight w:val="yellow"/>
        </w:rPr>
      </w:pPr>
      <w:r>
        <w:rPr>
          <w:rFonts w:ascii="Arial" w:hAnsi="Arial" w:cs="Arial"/>
          <w:sz w:val="24"/>
          <w:szCs w:val="24"/>
          <w:highlight w:val="yellow"/>
        </w:rPr>
        <w:t>1.</w:t>
      </w:r>
      <w:r w:rsidR="00856BF2">
        <w:rPr>
          <w:rFonts w:ascii="Arial" w:hAnsi="Arial" w:cs="Arial"/>
          <w:sz w:val="24"/>
          <w:szCs w:val="24"/>
          <w:highlight w:val="yellow"/>
        </w:rPr>
        <w:t>2</w:t>
      </w:r>
      <w:r>
        <w:rPr>
          <w:rFonts w:ascii="Arial" w:hAnsi="Arial" w:cs="Arial"/>
          <w:sz w:val="24"/>
          <w:szCs w:val="24"/>
          <w:highlight w:val="yellow"/>
        </w:rPr>
        <w:t xml:space="preserve">.2) </w:t>
      </w:r>
      <w:r w:rsidR="00597ED1" w:rsidRPr="00F56720">
        <w:rPr>
          <w:rFonts w:ascii="Arial" w:hAnsi="Arial" w:cs="Arial"/>
          <w:sz w:val="24"/>
          <w:szCs w:val="24"/>
          <w:highlight w:val="yellow"/>
        </w:rPr>
        <w:t>In th</w:t>
      </w:r>
      <w:r w:rsidR="00E65781" w:rsidRPr="00F56720">
        <w:rPr>
          <w:rFonts w:ascii="Arial" w:hAnsi="Arial" w:cs="Arial"/>
          <w:sz w:val="24"/>
          <w:szCs w:val="24"/>
          <w:highlight w:val="yellow"/>
        </w:rPr>
        <w:t xml:space="preserve">e laboratory, </w:t>
      </w:r>
      <w:r>
        <w:rPr>
          <w:rFonts w:ascii="Arial" w:hAnsi="Arial" w:cs="Arial"/>
          <w:sz w:val="24"/>
          <w:szCs w:val="24"/>
          <w:highlight w:val="yellow"/>
        </w:rPr>
        <w:t xml:space="preserve">place </w:t>
      </w:r>
      <w:r w:rsidR="00E65781" w:rsidRPr="00F56720">
        <w:rPr>
          <w:rFonts w:ascii="Arial" w:hAnsi="Arial" w:cs="Arial"/>
          <w:sz w:val="24"/>
          <w:szCs w:val="24"/>
          <w:highlight w:val="yellow"/>
        </w:rPr>
        <w:t xml:space="preserve">the </w:t>
      </w:r>
      <w:r w:rsidR="007E2899" w:rsidRPr="00F56720">
        <w:rPr>
          <w:rFonts w:ascii="Arial" w:hAnsi="Arial" w:cs="Arial"/>
          <w:sz w:val="24"/>
          <w:szCs w:val="24"/>
          <w:highlight w:val="yellow"/>
        </w:rPr>
        <w:t xml:space="preserve">tissue </w:t>
      </w:r>
      <w:r w:rsidR="00E65781" w:rsidRPr="00F56720">
        <w:rPr>
          <w:rFonts w:ascii="Arial" w:hAnsi="Arial" w:cs="Arial"/>
          <w:sz w:val="24"/>
          <w:szCs w:val="24"/>
          <w:highlight w:val="yellow"/>
        </w:rPr>
        <w:t>sample on</w:t>
      </w:r>
      <w:r w:rsidR="002D6225" w:rsidRPr="00F56720">
        <w:rPr>
          <w:rFonts w:ascii="Arial" w:hAnsi="Arial" w:cs="Arial"/>
          <w:sz w:val="24"/>
          <w:szCs w:val="24"/>
          <w:highlight w:val="yellow"/>
        </w:rPr>
        <w:t xml:space="preserve"> a 10</w:t>
      </w:r>
      <w:r>
        <w:rPr>
          <w:rFonts w:ascii="Arial" w:hAnsi="Arial" w:cs="Arial"/>
          <w:sz w:val="24"/>
          <w:szCs w:val="24"/>
          <w:highlight w:val="yellow"/>
        </w:rPr>
        <w:t xml:space="preserve"> </w:t>
      </w:r>
      <w:r w:rsidR="00597ED1" w:rsidRPr="00F56720">
        <w:rPr>
          <w:rFonts w:ascii="Arial" w:hAnsi="Arial" w:cs="Arial"/>
          <w:sz w:val="24"/>
          <w:szCs w:val="24"/>
          <w:highlight w:val="yellow"/>
        </w:rPr>
        <w:t>cm tissue culture dish</w:t>
      </w:r>
      <w:r w:rsidR="002A79E7" w:rsidRPr="00F56720">
        <w:rPr>
          <w:rFonts w:ascii="Arial" w:hAnsi="Arial" w:cs="Arial"/>
          <w:sz w:val="24"/>
          <w:szCs w:val="24"/>
          <w:highlight w:val="yellow"/>
        </w:rPr>
        <w:t xml:space="preserve"> without culture </w:t>
      </w:r>
      <w:r w:rsidR="008F6586" w:rsidRPr="00F56720">
        <w:rPr>
          <w:rFonts w:ascii="Arial" w:hAnsi="Arial" w:cs="Arial"/>
          <w:sz w:val="24"/>
          <w:szCs w:val="24"/>
          <w:highlight w:val="yellow"/>
        </w:rPr>
        <w:t>medium</w:t>
      </w:r>
      <w:r w:rsidR="00AB069E" w:rsidRPr="00F56720">
        <w:rPr>
          <w:rFonts w:ascii="Arial" w:hAnsi="Arial" w:cs="Arial"/>
          <w:sz w:val="24"/>
          <w:szCs w:val="24"/>
          <w:highlight w:val="yellow"/>
        </w:rPr>
        <w:t xml:space="preserve"> and </w:t>
      </w:r>
      <w:r w:rsidR="002D6225" w:rsidRPr="00F56720">
        <w:rPr>
          <w:rFonts w:ascii="Arial" w:hAnsi="Arial" w:cs="Arial"/>
          <w:sz w:val="24"/>
          <w:szCs w:val="24"/>
          <w:highlight w:val="yellow"/>
        </w:rPr>
        <w:t xml:space="preserve">cut into small </w:t>
      </w:r>
      <w:r w:rsidR="00222A37" w:rsidRPr="00F56720">
        <w:rPr>
          <w:rFonts w:ascii="Arial" w:hAnsi="Arial" w:cs="Arial"/>
          <w:sz w:val="24"/>
          <w:szCs w:val="24"/>
          <w:highlight w:val="yellow"/>
        </w:rPr>
        <w:t xml:space="preserve">sections </w:t>
      </w:r>
      <w:r w:rsidR="002D6225" w:rsidRPr="00F56720">
        <w:rPr>
          <w:rFonts w:ascii="Arial" w:hAnsi="Arial" w:cs="Arial"/>
          <w:sz w:val="24"/>
          <w:szCs w:val="24"/>
          <w:highlight w:val="yellow"/>
        </w:rPr>
        <w:t>~2</w:t>
      </w:r>
      <w:r w:rsidR="00DB651F" w:rsidRPr="00F56720">
        <w:rPr>
          <w:rFonts w:ascii="Arial" w:hAnsi="Arial" w:cs="Arial"/>
          <w:sz w:val="24"/>
          <w:szCs w:val="24"/>
          <w:highlight w:val="yellow"/>
        </w:rPr>
        <w:t>-</w:t>
      </w:r>
      <w:r w:rsidR="002D6225" w:rsidRPr="00F56720">
        <w:rPr>
          <w:rFonts w:ascii="Arial" w:hAnsi="Arial" w:cs="Arial"/>
          <w:sz w:val="24"/>
          <w:szCs w:val="24"/>
          <w:highlight w:val="yellow"/>
        </w:rPr>
        <w:t>3 mm</w:t>
      </w:r>
      <w:r w:rsidR="0037180F" w:rsidRPr="00F56720">
        <w:rPr>
          <w:rFonts w:ascii="Arial" w:hAnsi="Arial" w:cs="Arial"/>
          <w:sz w:val="24"/>
          <w:szCs w:val="24"/>
          <w:highlight w:val="yellow"/>
        </w:rPr>
        <w:t xml:space="preserve"> in size</w:t>
      </w:r>
      <w:r w:rsidR="002D6225" w:rsidRPr="00F56720">
        <w:rPr>
          <w:rFonts w:ascii="Arial" w:hAnsi="Arial" w:cs="Arial"/>
          <w:sz w:val="24"/>
          <w:szCs w:val="24"/>
          <w:highlight w:val="yellow"/>
        </w:rPr>
        <w:t xml:space="preserve"> using sterile forceps and a scalpel</w:t>
      </w:r>
      <w:r w:rsidR="00831640" w:rsidRPr="00F56720">
        <w:rPr>
          <w:rFonts w:ascii="Arial" w:hAnsi="Arial" w:cs="Arial"/>
          <w:sz w:val="24"/>
          <w:szCs w:val="24"/>
          <w:highlight w:val="yellow"/>
        </w:rPr>
        <w:t>.</w:t>
      </w:r>
      <w:r w:rsidR="00963A4D" w:rsidRPr="00F56720">
        <w:rPr>
          <w:rFonts w:ascii="Arial" w:hAnsi="Arial" w:cs="Arial"/>
          <w:sz w:val="24"/>
          <w:szCs w:val="24"/>
          <w:highlight w:val="yellow"/>
        </w:rPr>
        <w:t xml:space="preserve"> During this process, avoid making the section dry, otherwise the efficiency of cell outgrowth is impaired.</w:t>
      </w:r>
    </w:p>
    <w:p w:rsidR="00D17388" w:rsidRPr="00F56720" w:rsidRDefault="00D17388" w:rsidP="004E0D0F">
      <w:pPr>
        <w:spacing w:line="0" w:lineRule="atLeast"/>
        <w:contextualSpacing/>
        <w:rPr>
          <w:rFonts w:ascii="Arial" w:hAnsi="Arial" w:cs="Arial"/>
          <w:sz w:val="24"/>
          <w:szCs w:val="24"/>
        </w:rPr>
      </w:pPr>
    </w:p>
    <w:p w:rsidR="00D17388" w:rsidRPr="004E0D0F" w:rsidRDefault="00F6603B" w:rsidP="004E0D0F">
      <w:pPr>
        <w:pStyle w:val="ListParagraph"/>
        <w:numPr>
          <w:ilvl w:val="1"/>
          <w:numId w:val="7"/>
        </w:numPr>
        <w:spacing w:line="0" w:lineRule="atLeast"/>
        <w:ind w:leftChars="0"/>
        <w:contextualSpacing/>
        <w:rPr>
          <w:rFonts w:ascii="Arial" w:hAnsi="Arial" w:cs="Arial"/>
          <w:sz w:val="24"/>
          <w:szCs w:val="24"/>
        </w:rPr>
      </w:pPr>
      <w:r w:rsidRPr="004E0D0F">
        <w:rPr>
          <w:rFonts w:ascii="Arial" w:hAnsi="Arial" w:cs="Arial"/>
          <w:sz w:val="24"/>
          <w:szCs w:val="24"/>
        </w:rPr>
        <w:t xml:space="preserve">Separation </w:t>
      </w:r>
      <w:r w:rsidR="007E2899" w:rsidRPr="004E0D0F">
        <w:rPr>
          <w:rFonts w:ascii="Arial" w:hAnsi="Arial" w:cs="Arial"/>
          <w:sz w:val="24"/>
          <w:szCs w:val="24"/>
        </w:rPr>
        <w:t>of</w:t>
      </w:r>
      <w:r w:rsidR="00D17388" w:rsidRPr="004E0D0F">
        <w:rPr>
          <w:rFonts w:ascii="Arial" w:hAnsi="Arial" w:cs="Arial"/>
          <w:sz w:val="24"/>
          <w:szCs w:val="24"/>
        </w:rPr>
        <w:t xml:space="preserve"> </w:t>
      </w:r>
      <w:r w:rsidR="002D6225" w:rsidRPr="004E0D0F">
        <w:rPr>
          <w:rFonts w:ascii="Arial" w:hAnsi="Arial" w:cs="Arial"/>
          <w:sz w:val="24"/>
          <w:szCs w:val="24"/>
        </w:rPr>
        <w:t xml:space="preserve">the </w:t>
      </w:r>
      <w:r w:rsidR="00D17388" w:rsidRPr="004E0D0F">
        <w:rPr>
          <w:rFonts w:ascii="Arial" w:hAnsi="Arial" w:cs="Arial"/>
          <w:sz w:val="24"/>
          <w:szCs w:val="24"/>
        </w:rPr>
        <w:t>epithelial cell laye</w:t>
      </w:r>
      <w:r w:rsidR="004A17E5" w:rsidRPr="004E0D0F">
        <w:rPr>
          <w:rFonts w:ascii="Arial" w:hAnsi="Arial" w:cs="Arial"/>
          <w:sz w:val="24"/>
          <w:szCs w:val="24"/>
        </w:rPr>
        <w:t>r and connective tissue</w:t>
      </w:r>
    </w:p>
    <w:p w:rsidR="00182801" w:rsidRPr="004E0D0F" w:rsidRDefault="00182801" w:rsidP="004E0D0F">
      <w:pPr>
        <w:pStyle w:val="ListParagraph"/>
        <w:spacing w:line="0" w:lineRule="atLeast"/>
        <w:ind w:leftChars="0" w:left="720"/>
        <w:contextualSpacing/>
        <w:rPr>
          <w:rFonts w:ascii="Arial" w:hAnsi="Arial" w:cs="Arial"/>
          <w:sz w:val="24"/>
          <w:szCs w:val="24"/>
        </w:rPr>
      </w:pPr>
    </w:p>
    <w:p w:rsidR="00182801" w:rsidRDefault="00182801" w:rsidP="004E0D0F">
      <w:pPr>
        <w:spacing w:line="0" w:lineRule="atLeast"/>
        <w:contextualSpacing/>
        <w:rPr>
          <w:rFonts w:ascii="Arial" w:hAnsi="Arial" w:cs="Arial"/>
          <w:sz w:val="24"/>
          <w:szCs w:val="24"/>
        </w:rPr>
      </w:pPr>
      <w:r>
        <w:rPr>
          <w:rFonts w:ascii="Arial" w:hAnsi="Arial" w:cs="Arial"/>
          <w:sz w:val="24"/>
          <w:szCs w:val="24"/>
        </w:rPr>
        <w:t>1.</w:t>
      </w:r>
      <w:r w:rsidR="00856BF2">
        <w:rPr>
          <w:rFonts w:ascii="Arial" w:hAnsi="Arial" w:cs="Arial"/>
          <w:sz w:val="24"/>
          <w:szCs w:val="24"/>
        </w:rPr>
        <w:t>3</w:t>
      </w:r>
      <w:r>
        <w:rPr>
          <w:rFonts w:ascii="Arial" w:hAnsi="Arial" w:cs="Arial"/>
          <w:sz w:val="24"/>
          <w:szCs w:val="24"/>
        </w:rPr>
        <w:t>.1) Soak t</w:t>
      </w:r>
      <w:r w:rsidR="002D6225" w:rsidRPr="00F56720">
        <w:rPr>
          <w:rFonts w:ascii="Arial" w:hAnsi="Arial" w:cs="Arial"/>
          <w:sz w:val="24"/>
          <w:szCs w:val="24"/>
        </w:rPr>
        <w:t>he</w:t>
      </w:r>
      <w:r w:rsidR="00222A37" w:rsidRPr="00F56720">
        <w:rPr>
          <w:rFonts w:ascii="Arial" w:hAnsi="Arial" w:cs="Arial"/>
          <w:sz w:val="24"/>
          <w:szCs w:val="24"/>
        </w:rPr>
        <w:t xml:space="preserve"> cut</w:t>
      </w:r>
      <w:r w:rsidR="002D6225" w:rsidRPr="00F56720">
        <w:rPr>
          <w:rFonts w:ascii="Arial" w:hAnsi="Arial" w:cs="Arial"/>
          <w:sz w:val="24"/>
          <w:szCs w:val="24"/>
        </w:rPr>
        <w:t xml:space="preserve"> </w:t>
      </w:r>
      <w:r w:rsidR="00D17388" w:rsidRPr="00F56720">
        <w:rPr>
          <w:rFonts w:ascii="Arial" w:hAnsi="Arial" w:cs="Arial"/>
          <w:sz w:val="24"/>
          <w:szCs w:val="24"/>
        </w:rPr>
        <w:t xml:space="preserve">tissue </w:t>
      </w:r>
      <w:r w:rsidR="00222A37" w:rsidRPr="00F56720">
        <w:rPr>
          <w:rFonts w:ascii="Arial" w:hAnsi="Arial" w:cs="Arial"/>
          <w:sz w:val="24"/>
          <w:szCs w:val="24"/>
        </w:rPr>
        <w:t xml:space="preserve">sections </w:t>
      </w:r>
      <w:r w:rsidR="00D17388" w:rsidRPr="00F56720">
        <w:rPr>
          <w:rFonts w:ascii="Arial" w:hAnsi="Arial" w:cs="Arial"/>
          <w:sz w:val="24"/>
          <w:szCs w:val="24"/>
        </w:rPr>
        <w:t>in culture medi</w:t>
      </w:r>
      <w:r w:rsidR="00DB4E38" w:rsidRPr="00F56720">
        <w:rPr>
          <w:rFonts w:ascii="Arial" w:hAnsi="Arial" w:cs="Arial"/>
          <w:sz w:val="24"/>
          <w:szCs w:val="24"/>
        </w:rPr>
        <w:t>um containing 2,000 PU/ml dispa</w:t>
      </w:r>
      <w:r w:rsidR="00D17388" w:rsidRPr="00F56720">
        <w:rPr>
          <w:rFonts w:ascii="Arial" w:hAnsi="Arial" w:cs="Arial"/>
          <w:sz w:val="24"/>
          <w:szCs w:val="24"/>
        </w:rPr>
        <w:t xml:space="preserve">se I and culture for 16 h at 4 °C. </w:t>
      </w:r>
    </w:p>
    <w:p w:rsidR="00182801" w:rsidRDefault="00182801" w:rsidP="004E0D0F">
      <w:pPr>
        <w:spacing w:line="0" w:lineRule="atLeast"/>
        <w:contextualSpacing/>
        <w:rPr>
          <w:rFonts w:ascii="Arial" w:hAnsi="Arial" w:cs="Arial"/>
          <w:sz w:val="24"/>
          <w:szCs w:val="24"/>
        </w:rPr>
      </w:pPr>
    </w:p>
    <w:p w:rsidR="00182801" w:rsidRDefault="00182801" w:rsidP="004E0D0F">
      <w:pPr>
        <w:spacing w:line="0" w:lineRule="atLeast"/>
        <w:contextualSpacing/>
        <w:rPr>
          <w:rFonts w:ascii="Arial" w:hAnsi="Arial" w:cs="Arial"/>
          <w:sz w:val="24"/>
          <w:szCs w:val="24"/>
        </w:rPr>
      </w:pPr>
      <w:r>
        <w:rPr>
          <w:rFonts w:ascii="Arial" w:hAnsi="Arial" w:cs="Arial"/>
          <w:sz w:val="24"/>
          <w:szCs w:val="24"/>
        </w:rPr>
        <w:t>1.</w:t>
      </w:r>
      <w:r w:rsidR="00856BF2">
        <w:rPr>
          <w:rFonts w:ascii="Arial" w:hAnsi="Arial" w:cs="Arial"/>
          <w:sz w:val="24"/>
          <w:szCs w:val="24"/>
        </w:rPr>
        <w:t>3</w:t>
      </w:r>
      <w:r>
        <w:rPr>
          <w:rFonts w:ascii="Arial" w:hAnsi="Arial" w:cs="Arial"/>
          <w:sz w:val="24"/>
          <w:szCs w:val="24"/>
        </w:rPr>
        <w:t>.2) Transfer t</w:t>
      </w:r>
      <w:r w:rsidR="002D6225" w:rsidRPr="00F56720">
        <w:rPr>
          <w:rFonts w:ascii="Arial" w:hAnsi="Arial" w:cs="Arial"/>
          <w:sz w:val="24"/>
          <w:szCs w:val="24"/>
        </w:rPr>
        <w:t>he</w:t>
      </w:r>
      <w:r w:rsidR="004A17E5" w:rsidRPr="00F56720">
        <w:rPr>
          <w:rFonts w:ascii="Arial" w:hAnsi="Arial" w:cs="Arial"/>
          <w:sz w:val="24"/>
          <w:szCs w:val="24"/>
        </w:rPr>
        <w:t xml:space="preserve"> tissue sections</w:t>
      </w:r>
      <w:r w:rsidR="002D6225" w:rsidRPr="00F56720">
        <w:rPr>
          <w:rFonts w:ascii="Arial" w:hAnsi="Arial" w:cs="Arial"/>
          <w:sz w:val="24"/>
          <w:szCs w:val="24"/>
        </w:rPr>
        <w:t xml:space="preserve"> to a</w:t>
      </w:r>
      <w:r w:rsidR="00D17388" w:rsidRPr="00F56720">
        <w:rPr>
          <w:rFonts w:ascii="Arial" w:hAnsi="Arial" w:cs="Arial"/>
          <w:sz w:val="24"/>
          <w:szCs w:val="24"/>
        </w:rPr>
        <w:t xml:space="preserve"> dish, and </w:t>
      </w:r>
      <w:r>
        <w:rPr>
          <w:rFonts w:ascii="Arial" w:hAnsi="Arial" w:cs="Arial"/>
          <w:sz w:val="24"/>
          <w:szCs w:val="24"/>
        </w:rPr>
        <w:t xml:space="preserve">separate </w:t>
      </w:r>
      <w:r w:rsidR="002D6225" w:rsidRPr="00F56720">
        <w:rPr>
          <w:rFonts w:ascii="Arial" w:hAnsi="Arial" w:cs="Arial"/>
          <w:sz w:val="24"/>
          <w:szCs w:val="24"/>
        </w:rPr>
        <w:t xml:space="preserve">the epithelial cell layer </w:t>
      </w:r>
      <w:r w:rsidR="00D17388" w:rsidRPr="00F56720">
        <w:rPr>
          <w:rFonts w:ascii="Arial" w:hAnsi="Arial" w:cs="Arial"/>
          <w:sz w:val="24"/>
          <w:szCs w:val="24"/>
        </w:rPr>
        <w:t xml:space="preserve">from </w:t>
      </w:r>
      <w:r w:rsidR="002D6225" w:rsidRPr="00F56720">
        <w:rPr>
          <w:rFonts w:ascii="Arial" w:hAnsi="Arial" w:cs="Arial"/>
          <w:sz w:val="24"/>
          <w:szCs w:val="24"/>
        </w:rPr>
        <w:t xml:space="preserve">the </w:t>
      </w:r>
      <w:r w:rsidR="00D17388" w:rsidRPr="00F56720">
        <w:rPr>
          <w:rFonts w:ascii="Arial" w:hAnsi="Arial" w:cs="Arial"/>
          <w:sz w:val="24"/>
          <w:szCs w:val="24"/>
        </w:rPr>
        <w:t xml:space="preserve">adjacent connective tissue. </w:t>
      </w:r>
      <w:r>
        <w:rPr>
          <w:rFonts w:ascii="Arial" w:hAnsi="Arial" w:cs="Arial"/>
          <w:sz w:val="24"/>
          <w:szCs w:val="24"/>
        </w:rPr>
        <w:t>Process t</w:t>
      </w:r>
      <w:r w:rsidR="00B21A8D" w:rsidRPr="00F56720">
        <w:rPr>
          <w:rFonts w:ascii="Arial" w:hAnsi="Arial" w:cs="Arial"/>
          <w:sz w:val="24"/>
          <w:szCs w:val="24"/>
        </w:rPr>
        <w:t>he section</w:t>
      </w:r>
      <w:r w:rsidR="00E12E79" w:rsidRPr="00F56720">
        <w:rPr>
          <w:rFonts w:ascii="Arial" w:hAnsi="Arial" w:cs="Arial"/>
          <w:sz w:val="24"/>
          <w:szCs w:val="24"/>
        </w:rPr>
        <w:t xml:space="preserve">s in a clean bench to avoid contamination of microorganisms. </w:t>
      </w:r>
    </w:p>
    <w:p w:rsidR="00182801" w:rsidRDefault="00182801" w:rsidP="004E0D0F">
      <w:pPr>
        <w:spacing w:line="0" w:lineRule="atLeast"/>
        <w:contextualSpacing/>
        <w:rPr>
          <w:rFonts w:ascii="Arial" w:hAnsi="Arial" w:cs="Arial"/>
          <w:sz w:val="24"/>
          <w:szCs w:val="24"/>
        </w:rPr>
      </w:pPr>
    </w:p>
    <w:p w:rsidR="00D17388" w:rsidRPr="00F56720" w:rsidRDefault="00182801" w:rsidP="004E0D0F">
      <w:pPr>
        <w:spacing w:line="0" w:lineRule="atLeast"/>
        <w:contextualSpacing/>
        <w:rPr>
          <w:rFonts w:ascii="Arial" w:hAnsi="Arial" w:cs="Arial"/>
          <w:sz w:val="24"/>
          <w:szCs w:val="24"/>
        </w:rPr>
      </w:pPr>
      <w:r>
        <w:rPr>
          <w:rFonts w:ascii="Arial" w:hAnsi="Arial" w:cs="Arial"/>
          <w:sz w:val="24"/>
          <w:szCs w:val="24"/>
        </w:rPr>
        <w:t>1.</w:t>
      </w:r>
      <w:r w:rsidR="00856BF2">
        <w:rPr>
          <w:rFonts w:ascii="Arial" w:hAnsi="Arial" w:cs="Arial"/>
          <w:sz w:val="24"/>
          <w:szCs w:val="24"/>
        </w:rPr>
        <w:t>3</w:t>
      </w:r>
      <w:r>
        <w:rPr>
          <w:rFonts w:ascii="Arial" w:hAnsi="Arial" w:cs="Arial"/>
          <w:sz w:val="24"/>
          <w:szCs w:val="24"/>
        </w:rPr>
        <w:t xml:space="preserve">.2.1) </w:t>
      </w:r>
      <w:r w:rsidR="00000E61" w:rsidRPr="00F56720">
        <w:rPr>
          <w:rFonts w:ascii="Arial" w:hAnsi="Arial" w:cs="Arial"/>
          <w:sz w:val="24"/>
          <w:szCs w:val="24"/>
        </w:rPr>
        <w:t xml:space="preserve">If primary culture of epithelial cells is needed, </w:t>
      </w:r>
      <w:r>
        <w:rPr>
          <w:rFonts w:ascii="Arial" w:hAnsi="Arial" w:cs="Arial"/>
          <w:sz w:val="24"/>
          <w:szCs w:val="24"/>
        </w:rPr>
        <w:t>perform step 1.</w:t>
      </w:r>
      <w:r w:rsidR="00A941F0">
        <w:rPr>
          <w:rFonts w:ascii="Arial" w:hAnsi="Arial" w:cs="Arial"/>
          <w:sz w:val="24"/>
          <w:szCs w:val="24"/>
        </w:rPr>
        <w:t>3</w:t>
      </w:r>
      <w:r>
        <w:rPr>
          <w:rFonts w:ascii="Arial" w:hAnsi="Arial" w:cs="Arial"/>
          <w:sz w:val="24"/>
          <w:szCs w:val="24"/>
        </w:rPr>
        <w:t>.2. If only fib</w:t>
      </w:r>
      <w:r w:rsidR="002D6225" w:rsidRPr="00F56720">
        <w:rPr>
          <w:rFonts w:ascii="Arial" w:hAnsi="Arial" w:cs="Arial"/>
          <w:sz w:val="24"/>
          <w:szCs w:val="24"/>
        </w:rPr>
        <w:t>roblasts</w:t>
      </w:r>
      <w:r w:rsidR="00222A37" w:rsidRPr="00F56720">
        <w:rPr>
          <w:rFonts w:ascii="Arial" w:hAnsi="Arial" w:cs="Arial"/>
          <w:sz w:val="24"/>
          <w:szCs w:val="24"/>
        </w:rPr>
        <w:t xml:space="preserve"> </w:t>
      </w:r>
      <w:r w:rsidR="004A17E5" w:rsidRPr="00F56720">
        <w:rPr>
          <w:rFonts w:ascii="Arial" w:hAnsi="Arial" w:cs="Arial"/>
          <w:sz w:val="24"/>
          <w:szCs w:val="24"/>
        </w:rPr>
        <w:t>are</w:t>
      </w:r>
      <w:r w:rsidR="002D6225" w:rsidRPr="00F56720">
        <w:rPr>
          <w:rFonts w:ascii="Arial" w:hAnsi="Arial" w:cs="Arial"/>
          <w:sz w:val="24"/>
          <w:szCs w:val="24"/>
        </w:rPr>
        <w:t xml:space="preserve"> to be isolated, </w:t>
      </w:r>
      <w:r>
        <w:rPr>
          <w:rFonts w:ascii="Arial" w:hAnsi="Arial" w:cs="Arial"/>
          <w:sz w:val="24"/>
          <w:szCs w:val="24"/>
        </w:rPr>
        <w:t>omit step 1.</w:t>
      </w:r>
      <w:r w:rsidR="00A941F0">
        <w:rPr>
          <w:rFonts w:ascii="Arial" w:hAnsi="Arial" w:cs="Arial"/>
          <w:sz w:val="24"/>
          <w:szCs w:val="24"/>
        </w:rPr>
        <w:t>3</w:t>
      </w:r>
      <w:r>
        <w:rPr>
          <w:rFonts w:ascii="Arial" w:hAnsi="Arial" w:cs="Arial"/>
          <w:sz w:val="24"/>
          <w:szCs w:val="24"/>
        </w:rPr>
        <w:t>.2</w:t>
      </w:r>
      <w:r w:rsidR="002D6225" w:rsidRPr="00F56720">
        <w:rPr>
          <w:rFonts w:ascii="Arial" w:hAnsi="Arial" w:cs="Arial"/>
          <w:sz w:val="24"/>
          <w:szCs w:val="24"/>
        </w:rPr>
        <w:t xml:space="preserve"> because the </w:t>
      </w:r>
      <w:r w:rsidR="006D48B6" w:rsidRPr="00F56720">
        <w:rPr>
          <w:rFonts w:ascii="Arial" w:hAnsi="Arial" w:cs="Arial"/>
          <w:sz w:val="24"/>
          <w:szCs w:val="24"/>
        </w:rPr>
        <w:t>subsequent explant culture and cell passage</w:t>
      </w:r>
      <w:r w:rsidR="002D6225" w:rsidRPr="00F56720">
        <w:rPr>
          <w:rFonts w:ascii="Arial" w:hAnsi="Arial" w:cs="Arial"/>
          <w:sz w:val="24"/>
          <w:szCs w:val="24"/>
        </w:rPr>
        <w:t>s</w:t>
      </w:r>
      <w:r w:rsidR="006D48B6" w:rsidRPr="00F56720">
        <w:rPr>
          <w:rFonts w:ascii="Arial" w:hAnsi="Arial" w:cs="Arial"/>
          <w:sz w:val="24"/>
          <w:szCs w:val="24"/>
        </w:rPr>
        <w:t xml:space="preserve"> </w:t>
      </w:r>
      <w:r w:rsidR="004A17E5" w:rsidRPr="00F56720">
        <w:rPr>
          <w:rFonts w:ascii="Arial" w:hAnsi="Arial" w:cs="Arial"/>
          <w:sz w:val="24"/>
          <w:szCs w:val="24"/>
        </w:rPr>
        <w:t>are</w:t>
      </w:r>
      <w:r w:rsidR="006D48B6" w:rsidRPr="00F56720">
        <w:rPr>
          <w:rFonts w:ascii="Arial" w:hAnsi="Arial" w:cs="Arial"/>
          <w:sz w:val="24"/>
          <w:szCs w:val="24"/>
        </w:rPr>
        <w:t xml:space="preserve"> unfavorable for epithelial cells</w:t>
      </w:r>
      <w:r w:rsidR="00000E61" w:rsidRPr="00F56720">
        <w:rPr>
          <w:rFonts w:ascii="Arial" w:hAnsi="Arial" w:cs="Arial"/>
          <w:sz w:val="24"/>
          <w:szCs w:val="24"/>
        </w:rPr>
        <w:t xml:space="preserve">, which yield purified fibroblast </w:t>
      </w:r>
      <w:r w:rsidR="00000E61" w:rsidRPr="00F56720">
        <w:rPr>
          <w:rFonts w:ascii="Arial" w:hAnsi="Arial" w:cs="Arial"/>
          <w:sz w:val="24"/>
          <w:szCs w:val="24"/>
        </w:rPr>
        <w:lastRenderedPageBreak/>
        <w:t>populations.</w:t>
      </w:r>
    </w:p>
    <w:p w:rsidR="0001385F" w:rsidRPr="00F56720" w:rsidRDefault="0001385F" w:rsidP="004E0D0F">
      <w:pPr>
        <w:spacing w:line="0" w:lineRule="atLeast"/>
        <w:contextualSpacing/>
        <w:rPr>
          <w:rFonts w:ascii="Arial" w:hAnsi="Arial" w:cs="Arial"/>
          <w:sz w:val="24"/>
          <w:szCs w:val="24"/>
          <w:highlight w:val="yellow"/>
        </w:rPr>
      </w:pPr>
    </w:p>
    <w:p w:rsidR="00D17388" w:rsidRPr="00303FB4" w:rsidRDefault="00AD2279" w:rsidP="00303FB4">
      <w:pPr>
        <w:pStyle w:val="ListParagraph"/>
        <w:numPr>
          <w:ilvl w:val="1"/>
          <w:numId w:val="7"/>
        </w:numPr>
        <w:spacing w:line="0" w:lineRule="atLeast"/>
        <w:ind w:leftChars="0"/>
        <w:contextualSpacing/>
        <w:rPr>
          <w:rFonts w:ascii="Arial" w:hAnsi="Arial" w:cs="Arial"/>
          <w:sz w:val="24"/>
          <w:szCs w:val="24"/>
          <w:highlight w:val="yellow"/>
        </w:rPr>
      </w:pPr>
      <w:r w:rsidRPr="00303FB4">
        <w:rPr>
          <w:rFonts w:ascii="Arial" w:hAnsi="Arial" w:cs="Arial"/>
          <w:sz w:val="24"/>
          <w:szCs w:val="24"/>
          <w:highlight w:val="yellow"/>
        </w:rPr>
        <w:t xml:space="preserve">Fixation of tissue </w:t>
      </w:r>
      <w:r w:rsidR="009101CE" w:rsidRPr="00303FB4">
        <w:rPr>
          <w:rFonts w:ascii="Arial" w:hAnsi="Arial" w:cs="Arial"/>
          <w:sz w:val="24"/>
          <w:szCs w:val="24"/>
          <w:highlight w:val="yellow"/>
        </w:rPr>
        <w:t>sections</w:t>
      </w:r>
    </w:p>
    <w:p w:rsidR="00182801" w:rsidRPr="00303FB4" w:rsidRDefault="00182801" w:rsidP="00303FB4">
      <w:pPr>
        <w:pStyle w:val="ListParagraph"/>
        <w:spacing w:line="0" w:lineRule="atLeast"/>
        <w:ind w:leftChars="0" w:left="720"/>
        <w:contextualSpacing/>
        <w:rPr>
          <w:rFonts w:ascii="Arial" w:hAnsi="Arial" w:cs="Arial"/>
          <w:sz w:val="24"/>
          <w:szCs w:val="24"/>
          <w:highlight w:val="yellow"/>
        </w:rPr>
      </w:pPr>
    </w:p>
    <w:p w:rsidR="00182801" w:rsidRDefault="00182801" w:rsidP="00303FB4">
      <w:pPr>
        <w:spacing w:line="0" w:lineRule="atLeast"/>
        <w:contextualSpacing/>
        <w:rPr>
          <w:rFonts w:ascii="Arial" w:hAnsi="Arial" w:cs="Arial"/>
          <w:sz w:val="24"/>
          <w:szCs w:val="24"/>
          <w:highlight w:val="yellow"/>
        </w:rPr>
      </w:pPr>
      <w:r>
        <w:rPr>
          <w:rFonts w:ascii="Arial" w:hAnsi="Arial" w:cs="Arial"/>
          <w:sz w:val="24"/>
          <w:szCs w:val="24"/>
          <w:highlight w:val="yellow"/>
        </w:rPr>
        <w:t>1.</w:t>
      </w:r>
      <w:r w:rsidR="00856BF2">
        <w:rPr>
          <w:rFonts w:ascii="Arial" w:hAnsi="Arial" w:cs="Arial"/>
          <w:sz w:val="24"/>
          <w:szCs w:val="24"/>
          <w:highlight w:val="yellow"/>
        </w:rPr>
        <w:t>4</w:t>
      </w:r>
      <w:r>
        <w:rPr>
          <w:rFonts w:ascii="Arial" w:hAnsi="Arial" w:cs="Arial"/>
          <w:sz w:val="24"/>
          <w:szCs w:val="24"/>
          <w:highlight w:val="yellow"/>
        </w:rPr>
        <w:t>.1) Mince t</w:t>
      </w:r>
      <w:r w:rsidR="009101CE" w:rsidRPr="00F56720">
        <w:rPr>
          <w:rFonts w:ascii="Arial" w:hAnsi="Arial" w:cs="Arial"/>
          <w:sz w:val="24"/>
          <w:szCs w:val="24"/>
          <w:highlight w:val="yellow"/>
        </w:rPr>
        <w:t>he tissues into 1</w:t>
      </w:r>
      <w:r>
        <w:rPr>
          <w:rFonts w:ascii="Arial" w:hAnsi="Arial" w:cs="Arial"/>
          <w:sz w:val="24"/>
          <w:szCs w:val="24"/>
          <w:highlight w:val="yellow"/>
        </w:rPr>
        <w:t xml:space="preserve"> </w:t>
      </w:r>
      <w:r w:rsidR="009101CE" w:rsidRPr="00F56720">
        <w:rPr>
          <w:rFonts w:ascii="Arial" w:hAnsi="Arial" w:cs="Arial"/>
          <w:sz w:val="24"/>
          <w:szCs w:val="24"/>
          <w:highlight w:val="yellow"/>
        </w:rPr>
        <w:t xml:space="preserve">mm </w:t>
      </w:r>
      <w:r w:rsidR="00AB2158" w:rsidRPr="00F56720">
        <w:rPr>
          <w:rFonts w:ascii="Arial" w:hAnsi="Arial" w:cs="Arial"/>
          <w:sz w:val="24"/>
          <w:szCs w:val="24"/>
          <w:highlight w:val="yellow"/>
        </w:rPr>
        <w:t>pieces</w:t>
      </w:r>
      <w:r w:rsidR="009101CE" w:rsidRPr="00F56720">
        <w:rPr>
          <w:rFonts w:ascii="Arial" w:hAnsi="Arial" w:cs="Arial"/>
          <w:sz w:val="24"/>
          <w:szCs w:val="24"/>
          <w:highlight w:val="yellow"/>
        </w:rPr>
        <w:t xml:space="preserve"> using two scalpels</w:t>
      </w:r>
      <w:r w:rsidR="00AD2279" w:rsidRPr="00F56720">
        <w:rPr>
          <w:rFonts w:ascii="Arial" w:hAnsi="Arial" w:cs="Arial"/>
          <w:sz w:val="24"/>
          <w:szCs w:val="24"/>
          <w:highlight w:val="yellow"/>
        </w:rPr>
        <w:t xml:space="preserve">. If the </w:t>
      </w:r>
      <w:r w:rsidR="00AB2158" w:rsidRPr="00F56720">
        <w:rPr>
          <w:rFonts w:ascii="Arial" w:hAnsi="Arial" w:cs="Arial"/>
          <w:sz w:val="24"/>
          <w:szCs w:val="24"/>
          <w:highlight w:val="yellow"/>
        </w:rPr>
        <w:t>pieces</w:t>
      </w:r>
      <w:r w:rsidR="009101CE" w:rsidRPr="00F56720">
        <w:rPr>
          <w:rFonts w:ascii="Arial" w:hAnsi="Arial" w:cs="Arial"/>
          <w:sz w:val="24"/>
          <w:szCs w:val="24"/>
          <w:highlight w:val="yellow"/>
        </w:rPr>
        <w:t xml:space="preserve"> </w:t>
      </w:r>
      <w:r w:rsidR="00DB651F" w:rsidRPr="00F56720">
        <w:rPr>
          <w:rFonts w:ascii="Arial" w:hAnsi="Arial" w:cs="Arial"/>
          <w:sz w:val="24"/>
          <w:szCs w:val="24"/>
          <w:highlight w:val="yellow"/>
        </w:rPr>
        <w:t>are</w:t>
      </w:r>
      <w:r w:rsidR="00AD2279" w:rsidRPr="00F56720">
        <w:rPr>
          <w:rFonts w:ascii="Arial" w:hAnsi="Arial" w:cs="Arial"/>
          <w:sz w:val="24"/>
          <w:szCs w:val="24"/>
          <w:highlight w:val="yellow"/>
        </w:rPr>
        <w:t xml:space="preserve"> not small enough, </w:t>
      </w:r>
      <w:r w:rsidR="00472CCB" w:rsidRPr="00F56720">
        <w:rPr>
          <w:rFonts w:ascii="Arial" w:hAnsi="Arial" w:cs="Arial"/>
          <w:sz w:val="24"/>
          <w:szCs w:val="24"/>
          <w:highlight w:val="yellow"/>
        </w:rPr>
        <w:t xml:space="preserve">they </w:t>
      </w:r>
      <w:r w:rsidR="00AD2279" w:rsidRPr="00F56720">
        <w:rPr>
          <w:rFonts w:ascii="Arial" w:hAnsi="Arial" w:cs="Arial"/>
          <w:sz w:val="24"/>
          <w:szCs w:val="24"/>
          <w:highlight w:val="yellow"/>
        </w:rPr>
        <w:t>detach more easily</w:t>
      </w:r>
      <w:r w:rsidR="009101CE" w:rsidRPr="00F56720">
        <w:rPr>
          <w:rFonts w:ascii="Arial" w:hAnsi="Arial" w:cs="Arial"/>
          <w:sz w:val="24"/>
          <w:szCs w:val="24"/>
          <w:highlight w:val="yellow"/>
        </w:rPr>
        <w:t xml:space="preserve"> from the dish</w:t>
      </w:r>
      <w:r w:rsidR="00AD2279" w:rsidRPr="00F56720">
        <w:rPr>
          <w:rFonts w:ascii="Arial" w:hAnsi="Arial" w:cs="Arial"/>
          <w:sz w:val="24"/>
          <w:szCs w:val="24"/>
          <w:highlight w:val="yellow"/>
        </w:rPr>
        <w:t xml:space="preserve">, and </w:t>
      </w:r>
      <w:r w:rsidR="00472CCB" w:rsidRPr="00F56720">
        <w:rPr>
          <w:rFonts w:ascii="Arial" w:hAnsi="Arial" w:cs="Arial"/>
          <w:sz w:val="24"/>
          <w:szCs w:val="24"/>
          <w:highlight w:val="yellow"/>
        </w:rPr>
        <w:t xml:space="preserve">the </w:t>
      </w:r>
      <w:r w:rsidR="00AD2279" w:rsidRPr="00F56720">
        <w:rPr>
          <w:rFonts w:ascii="Arial" w:hAnsi="Arial" w:cs="Arial"/>
          <w:sz w:val="24"/>
          <w:szCs w:val="24"/>
          <w:highlight w:val="yellow"/>
        </w:rPr>
        <w:t xml:space="preserve">cells </w:t>
      </w:r>
      <w:r w:rsidR="00DB651F" w:rsidRPr="00F56720">
        <w:rPr>
          <w:rFonts w:ascii="Arial" w:hAnsi="Arial" w:cs="Arial"/>
          <w:sz w:val="24"/>
          <w:szCs w:val="24"/>
          <w:highlight w:val="yellow"/>
        </w:rPr>
        <w:t>will</w:t>
      </w:r>
      <w:r w:rsidR="00472CCB" w:rsidRPr="00F56720">
        <w:rPr>
          <w:rFonts w:ascii="Arial" w:hAnsi="Arial" w:cs="Arial"/>
          <w:sz w:val="24"/>
          <w:szCs w:val="24"/>
          <w:highlight w:val="yellow"/>
        </w:rPr>
        <w:t xml:space="preserve"> </w:t>
      </w:r>
      <w:r w:rsidR="00AD2279" w:rsidRPr="00F56720">
        <w:rPr>
          <w:rFonts w:ascii="Arial" w:hAnsi="Arial" w:cs="Arial"/>
          <w:sz w:val="24"/>
          <w:szCs w:val="24"/>
          <w:highlight w:val="yellow"/>
        </w:rPr>
        <w:t xml:space="preserve">fail to outgrow on the dish surface. </w:t>
      </w:r>
    </w:p>
    <w:p w:rsidR="00182801" w:rsidRDefault="00182801" w:rsidP="00303FB4">
      <w:pPr>
        <w:spacing w:line="0" w:lineRule="atLeast"/>
        <w:contextualSpacing/>
        <w:rPr>
          <w:rFonts w:ascii="Arial" w:hAnsi="Arial" w:cs="Arial"/>
          <w:sz w:val="24"/>
          <w:szCs w:val="24"/>
          <w:highlight w:val="yellow"/>
        </w:rPr>
      </w:pPr>
    </w:p>
    <w:p w:rsidR="00004C7D" w:rsidRDefault="00182801" w:rsidP="00303FB4">
      <w:pPr>
        <w:spacing w:line="0" w:lineRule="atLeast"/>
        <w:contextualSpacing/>
        <w:rPr>
          <w:rFonts w:ascii="Arial" w:hAnsi="Arial" w:cs="Arial"/>
          <w:sz w:val="24"/>
          <w:szCs w:val="24"/>
          <w:highlight w:val="yellow"/>
        </w:rPr>
      </w:pPr>
      <w:r>
        <w:rPr>
          <w:rFonts w:ascii="Arial" w:hAnsi="Arial" w:cs="Arial"/>
          <w:sz w:val="24"/>
          <w:szCs w:val="24"/>
          <w:highlight w:val="yellow"/>
        </w:rPr>
        <w:t>1.</w:t>
      </w:r>
      <w:r w:rsidR="00856BF2">
        <w:rPr>
          <w:rFonts w:ascii="Arial" w:hAnsi="Arial" w:cs="Arial"/>
          <w:sz w:val="24"/>
          <w:szCs w:val="24"/>
          <w:highlight w:val="yellow"/>
        </w:rPr>
        <w:t>4</w:t>
      </w:r>
      <w:r>
        <w:rPr>
          <w:rFonts w:ascii="Arial" w:hAnsi="Arial" w:cs="Arial"/>
          <w:sz w:val="24"/>
          <w:szCs w:val="24"/>
          <w:highlight w:val="yellow"/>
        </w:rPr>
        <w:t>.2) Place s</w:t>
      </w:r>
      <w:r w:rsidR="00E02090" w:rsidRPr="00F56720">
        <w:rPr>
          <w:rFonts w:ascii="Arial" w:hAnsi="Arial" w:cs="Arial"/>
          <w:sz w:val="24"/>
          <w:szCs w:val="24"/>
          <w:highlight w:val="yellow"/>
        </w:rPr>
        <w:t>mall lung tissue</w:t>
      </w:r>
      <w:r w:rsidR="003456A4" w:rsidRPr="00F56720">
        <w:rPr>
          <w:rFonts w:ascii="Arial" w:hAnsi="Arial" w:cs="Arial"/>
          <w:sz w:val="24"/>
          <w:szCs w:val="24"/>
          <w:highlight w:val="yellow"/>
        </w:rPr>
        <w:t xml:space="preserve"> sections</w:t>
      </w:r>
      <w:r w:rsidR="00E02090" w:rsidRPr="00F56720">
        <w:rPr>
          <w:rFonts w:ascii="Arial" w:hAnsi="Arial" w:cs="Arial"/>
          <w:sz w:val="24"/>
          <w:szCs w:val="24"/>
          <w:highlight w:val="yellow"/>
        </w:rPr>
        <w:t xml:space="preserve"> </w:t>
      </w:r>
      <w:r w:rsidR="007E2899" w:rsidRPr="00F56720">
        <w:rPr>
          <w:rFonts w:ascii="Arial" w:hAnsi="Arial" w:cs="Arial"/>
          <w:sz w:val="24"/>
          <w:szCs w:val="24"/>
          <w:highlight w:val="yellow"/>
        </w:rPr>
        <w:t>apart</w:t>
      </w:r>
      <w:r w:rsidR="003D547C" w:rsidRPr="00F56720">
        <w:rPr>
          <w:rFonts w:ascii="Arial" w:hAnsi="Arial" w:cs="Arial"/>
          <w:sz w:val="24"/>
          <w:szCs w:val="24"/>
          <w:highlight w:val="yellow"/>
        </w:rPr>
        <w:t xml:space="preserve"> from each other</w:t>
      </w:r>
      <w:r w:rsidR="000C3300" w:rsidRPr="00F56720">
        <w:rPr>
          <w:rFonts w:ascii="Arial" w:hAnsi="Arial" w:cs="Arial"/>
          <w:sz w:val="24"/>
          <w:szCs w:val="24"/>
          <w:highlight w:val="yellow"/>
        </w:rPr>
        <w:t xml:space="preserve"> </w:t>
      </w:r>
      <w:r w:rsidR="00AD7C24" w:rsidRPr="00F56720">
        <w:rPr>
          <w:rFonts w:ascii="Arial" w:hAnsi="Arial" w:cs="Arial"/>
          <w:sz w:val="24"/>
          <w:szCs w:val="24"/>
          <w:highlight w:val="yellow"/>
        </w:rPr>
        <w:t xml:space="preserve">to </w:t>
      </w:r>
      <w:r w:rsidR="00472CCB" w:rsidRPr="00F56720">
        <w:rPr>
          <w:rFonts w:ascii="Arial" w:hAnsi="Arial" w:cs="Arial"/>
          <w:sz w:val="24"/>
          <w:szCs w:val="24"/>
          <w:highlight w:val="yellow"/>
        </w:rPr>
        <w:t>maintain</w:t>
      </w:r>
      <w:r w:rsidR="00AB2158" w:rsidRPr="00F56720">
        <w:rPr>
          <w:rFonts w:ascii="Arial" w:hAnsi="Arial" w:cs="Arial"/>
          <w:sz w:val="24"/>
          <w:szCs w:val="24"/>
          <w:highlight w:val="yellow"/>
        </w:rPr>
        <w:t xml:space="preserve"> an</w:t>
      </w:r>
      <w:r w:rsidR="00472CCB" w:rsidRPr="00F56720">
        <w:rPr>
          <w:rFonts w:ascii="Arial" w:hAnsi="Arial" w:cs="Arial"/>
          <w:sz w:val="24"/>
          <w:szCs w:val="24"/>
          <w:highlight w:val="yellow"/>
        </w:rPr>
        <w:t xml:space="preserve"> </w:t>
      </w:r>
      <w:r w:rsidR="003456A4" w:rsidRPr="00F56720">
        <w:rPr>
          <w:rFonts w:ascii="Arial" w:hAnsi="Arial" w:cs="Arial"/>
          <w:sz w:val="24"/>
          <w:szCs w:val="24"/>
          <w:highlight w:val="yellow"/>
        </w:rPr>
        <w:t xml:space="preserve">empty </w:t>
      </w:r>
      <w:r w:rsidR="00AB2158" w:rsidRPr="00F56720">
        <w:rPr>
          <w:rFonts w:ascii="Arial" w:hAnsi="Arial" w:cs="Arial"/>
          <w:sz w:val="24"/>
          <w:szCs w:val="24"/>
          <w:highlight w:val="yellow"/>
        </w:rPr>
        <w:t>area</w:t>
      </w:r>
      <w:r w:rsidR="00AD7C24" w:rsidRPr="00F56720">
        <w:rPr>
          <w:rFonts w:ascii="Arial" w:hAnsi="Arial" w:cs="Arial"/>
          <w:sz w:val="24"/>
          <w:szCs w:val="24"/>
          <w:highlight w:val="yellow"/>
        </w:rPr>
        <w:t xml:space="preserve"> surrounding each piece.</w:t>
      </w:r>
      <w:r w:rsidR="003503E2" w:rsidRPr="00F56720">
        <w:rPr>
          <w:rFonts w:ascii="Arial" w:hAnsi="Arial" w:cs="Arial"/>
          <w:sz w:val="24"/>
          <w:szCs w:val="24"/>
          <w:highlight w:val="yellow"/>
        </w:rPr>
        <w:t xml:space="preserve"> </w:t>
      </w:r>
      <w:r>
        <w:rPr>
          <w:rFonts w:ascii="Arial" w:hAnsi="Arial" w:cs="Arial"/>
          <w:sz w:val="24"/>
          <w:szCs w:val="24"/>
          <w:highlight w:val="yellow"/>
        </w:rPr>
        <w:t>Make s</w:t>
      </w:r>
      <w:r w:rsidR="00BA12B6" w:rsidRPr="00F56720">
        <w:rPr>
          <w:rFonts w:ascii="Arial" w:hAnsi="Arial" w:cs="Arial"/>
          <w:sz w:val="24"/>
          <w:szCs w:val="24"/>
          <w:highlight w:val="yellow"/>
        </w:rPr>
        <w:t xml:space="preserve">cratches </w:t>
      </w:r>
      <w:r w:rsidR="00472CCB" w:rsidRPr="00F56720">
        <w:rPr>
          <w:rFonts w:ascii="Arial" w:hAnsi="Arial" w:cs="Arial"/>
          <w:sz w:val="24"/>
          <w:szCs w:val="24"/>
          <w:highlight w:val="yellow"/>
        </w:rPr>
        <w:t xml:space="preserve">on the surface of the tissue culture dish </w:t>
      </w:r>
      <w:r w:rsidR="00BA12B6" w:rsidRPr="00F56720">
        <w:rPr>
          <w:rFonts w:ascii="Arial" w:hAnsi="Arial" w:cs="Arial"/>
          <w:sz w:val="24"/>
          <w:szCs w:val="24"/>
          <w:highlight w:val="yellow"/>
        </w:rPr>
        <w:t>u</w:t>
      </w:r>
      <w:r w:rsidR="00831640" w:rsidRPr="00F56720">
        <w:rPr>
          <w:rFonts w:ascii="Arial" w:hAnsi="Arial" w:cs="Arial"/>
          <w:sz w:val="24"/>
          <w:szCs w:val="24"/>
          <w:highlight w:val="yellow"/>
        </w:rPr>
        <w:t>sing a</w:t>
      </w:r>
      <w:r w:rsidR="008F6586" w:rsidRPr="00F56720">
        <w:rPr>
          <w:rFonts w:ascii="Arial" w:hAnsi="Arial" w:cs="Arial"/>
          <w:sz w:val="24"/>
          <w:szCs w:val="24"/>
          <w:highlight w:val="yellow"/>
        </w:rPr>
        <w:t xml:space="preserve"> scalpel bl</w:t>
      </w:r>
      <w:r w:rsidR="00831640" w:rsidRPr="00F56720">
        <w:rPr>
          <w:rFonts w:ascii="Arial" w:hAnsi="Arial" w:cs="Arial"/>
          <w:sz w:val="24"/>
          <w:szCs w:val="24"/>
          <w:highlight w:val="yellow"/>
        </w:rPr>
        <w:t>ade</w:t>
      </w:r>
      <w:r w:rsidR="00A941F0">
        <w:rPr>
          <w:rFonts w:ascii="Arial" w:hAnsi="Arial" w:cs="Arial"/>
          <w:sz w:val="24"/>
          <w:szCs w:val="24"/>
          <w:highlight w:val="yellow"/>
        </w:rPr>
        <w:t xml:space="preserve"> to provide</w:t>
      </w:r>
      <w:r w:rsidR="00B51CCC" w:rsidRPr="00F56720">
        <w:rPr>
          <w:rFonts w:ascii="Arial" w:hAnsi="Arial" w:cs="Arial"/>
          <w:sz w:val="24"/>
          <w:szCs w:val="24"/>
          <w:highlight w:val="yellow"/>
        </w:rPr>
        <w:t xml:space="preserve"> an obstacle </w:t>
      </w:r>
      <w:r w:rsidR="00004C7D">
        <w:rPr>
          <w:rFonts w:ascii="Arial" w:hAnsi="Arial" w:cs="Arial"/>
          <w:sz w:val="24"/>
          <w:szCs w:val="24"/>
          <w:highlight w:val="yellow"/>
        </w:rPr>
        <w:t>for</w:t>
      </w:r>
      <w:r w:rsidR="00004C7D" w:rsidRPr="00F56720">
        <w:rPr>
          <w:rFonts w:ascii="Arial" w:hAnsi="Arial" w:cs="Arial"/>
          <w:sz w:val="24"/>
          <w:szCs w:val="24"/>
          <w:highlight w:val="yellow"/>
        </w:rPr>
        <w:t xml:space="preserve"> </w:t>
      </w:r>
      <w:r w:rsidR="00B51CCC" w:rsidRPr="00F56720">
        <w:rPr>
          <w:rFonts w:ascii="Arial" w:hAnsi="Arial" w:cs="Arial"/>
          <w:sz w:val="24"/>
          <w:szCs w:val="24"/>
          <w:highlight w:val="yellow"/>
        </w:rPr>
        <w:t>spreading cells</w:t>
      </w:r>
      <w:r w:rsidR="00004C7D">
        <w:rPr>
          <w:rFonts w:ascii="Arial" w:hAnsi="Arial" w:cs="Arial"/>
          <w:sz w:val="24"/>
          <w:szCs w:val="24"/>
          <w:highlight w:val="yellow"/>
        </w:rPr>
        <w:t xml:space="preserve">. </w:t>
      </w:r>
    </w:p>
    <w:p w:rsidR="00004C7D" w:rsidRDefault="00004C7D" w:rsidP="00303FB4">
      <w:pPr>
        <w:spacing w:line="0" w:lineRule="atLeast"/>
        <w:contextualSpacing/>
        <w:rPr>
          <w:rFonts w:ascii="Arial" w:hAnsi="Arial" w:cs="Arial"/>
          <w:sz w:val="24"/>
          <w:szCs w:val="24"/>
          <w:highlight w:val="yellow"/>
        </w:rPr>
      </w:pPr>
    </w:p>
    <w:p w:rsidR="00182801" w:rsidRPr="00974660" w:rsidRDefault="00004C7D" w:rsidP="00303FB4">
      <w:pPr>
        <w:spacing w:line="0" w:lineRule="atLeast"/>
        <w:contextualSpacing/>
        <w:rPr>
          <w:rFonts w:ascii="Arial" w:hAnsi="Arial" w:cs="Arial"/>
          <w:sz w:val="24"/>
          <w:szCs w:val="24"/>
        </w:rPr>
      </w:pPr>
      <w:r w:rsidRPr="00974660">
        <w:rPr>
          <w:rFonts w:ascii="Arial" w:hAnsi="Arial" w:cs="Arial"/>
          <w:sz w:val="24"/>
          <w:szCs w:val="24"/>
        </w:rPr>
        <w:t xml:space="preserve">Note: Scratching </w:t>
      </w:r>
      <w:r w:rsidR="00B51CCC" w:rsidRPr="00974660">
        <w:rPr>
          <w:rFonts w:ascii="Arial" w:hAnsi="Arial" w:cs="Arial"/>
          <w:sz w:val="24"/>
          <w:szCs w:val="24"/>
        </w:rPr>
        <w:t xml:space="preserve">also </w:t>
      </w:r>
      <w:r w:rsidR="00AC6DB0" w:rsidRPr="00974660">
        <w:rPr>
          <w:rFonts w:ascii="Arial" w:hAnsi="Arial" w:cs="Arial"/>
          <w:sz w:val="24"/>
          <w:szCs w:val="24"/>
        </w:rPr>
        <w:t>appear</w:t>
      </w:r>
      <w:r w:rsidRPr="00974660">
        <w:rPr>
          <w:rFonts w:ascii="Arial" w:hAnsi="Arial" w:cs="Arial"/>
          <w:sz w:val="24"/>
          <w:szCs w:val="24"/>
        </w:rPr>
        <w:t>s</w:t>
      </w:r>
      <w:r w:rsidR="00AB2158" w:rsidRPr="00974660">
        <w:rPr>
          <w:rFonts w:ascii="Arial" w:hAnsi="Arial" w:cs="Arial"/>
          <w:sz w:val="24"/>
          <w:szCs w:val="24"/>
        </w:rPr>
        <w:t xml:space="preserve"> </w:t>
      </w:r>
      <w:r w:rsidR="00B51CCC" w:rsidRPr="00974660">
        <w:rPr>
          <w:rFonts w:ascii="Arial" w:hAnsi="Arial" w:cs="Arial"/>
          <w:sz w:val="24"/>
          <w:szCs w:val="24"/>
        </w:rPr>
        <w:t xml:space="preserve">to </w:t>
      </w:r>
      <w:r w:rsidR="008F6586" w:rsidRPr="00974660">
        <w:rPr>
          <w:rFonts w:ascii="Arial" w:hAnsi="Arial" w:cs="Arial"/>
          <w:sz w:val="24"/>
          <w:szCs w:val="24"/>
        </w:rPr>
        <w:t>facilitate</w:t>
      </w:r>
      <w:r w:rsidR="00B51CCC" w:rsidRPr="00974660">
        <w:rPr>
          <w:rFonts w:ascii="Arial" w:hAnsi="Arial" w:cs="Arial"/>
          <w:sz w:val="24"/>
          <w:szCs w:val="24"/>
        </w:rPr>
        <w:t xml:space="preserve"> cell outgrowth, providing </w:t>
      </w:r>
      <w:r w:rsidR="008F6586" w:rsidRPr="00974660">
        <w:rPr>
          <w:rFonts w:ascii="Arial" w:hAnsi="Arial" w:cs="Arial"/>
          <w:sz w:val="24"/>
          <w:szCs w:val="24"/>
        </w:rPr>
        <w:t>tracks</w:t>
      </w:r>
      <w:r w:rsidR="00B51CCC" w:rsidRPr="00974660">
        <w:rPr>
          <w:rFonts w:ascii="Arial" w:hAnsi="Arial" w:cs="Arial"/>
          <w:sz w:val="24"/>
          <w:szCs w:val="24"/>
        </w:rPr>
        <w:t xml:space="preserve"> </w:t>
      </w:r>
      <w:r w:rsidR="00581B2B" w:rsidRPr="00974660">
        <w:rPr>
          <w:rFonts w:ascii="Arial" w:hAnsi="Arial" w:cs="Arial"/>
          <w:sz w:val="24"/>
          <w:szCs w:val="24"/>
        </w:rPr>
        <w:t xml:space="preserve">along which cells </w:t>
      </w:r>
      <w:r w:rsidR="00AC6DB0" w:rsidRPr="00974660">
        <w:rPr>
          <w:rFonts w:ascii="Arial" w:hAnsi="Arial" w:cs="Arial"/>
          <w:sz w:val="24"/>
          <w:szCs w:val="24"/>
        </w:rPr>
        <w:t>can</w:t>
      </w:r>
      <w:r w:rsidR="00581B2B" w:rsidRPr="00974660">
        <w:rPr>
          <w:rFonts w:ascii="Arial" w:hAnsi="Arial" w:cs="Arial"/>
          <w:sz w:val="24"/>
          <w:szCs w:val="24"/>
        </w:rPr>
        <w:t xml:space="preserve"> migrate.</w:t>
      </w:r>
      <w:r w:rsidR="00AD2279" w:rsidRPr="00974660">
        <w:rPr>
          <w:rFonts w:ascii="Arial" w:hAnsi="Arial" w:cs="Arial"/>
          <w:sz w:val="24"/>
          <w:szCs w:val="24"/>
        </w:rPr>
        <w:t xml:space="preserve"> </w:t>
      </w:r>
    </w:p>
    <w:p w:rsidR="00182801" w:rsidRDefault="00182801" w:rsidP="00303FB4">
      <w:pPr>
        <w:spacing w:line="0" w:lineRule="atLeast"/>
        <w:contextualSpacing/>
        <w:rPr>
          <w:rFonts w:ascii="Arial" w:hAnsi="Arial" w:cs="Arial"/>
          <w:sz w:val="24"/>
          <w:szCs w:val="24"/>
          <w:highlight w:val="yellow"/>
        </w:rPr>
      </w:pPr>
    </w:p>
    <w:p w:rsidR="00182801" w:rsidRDefault="00182801" w:rsidP="00303FB4">
      <w:pPr>
        <w:spacing w:line="0" w:lineRule="atLeast"/>
        <w:contextualSpacing/>
        <w:rPr>
          <w:rFonts w:ascii="Arial" w:hAnsi="Arial" w:cs="Arial"/>
          <w:sz w:val="24"/>
          <w:szCs w:val="24"/>
          <w:highlight w:val="yellow"/>
        </w:rPr>
      </w:pPr>
      <w:r>
        <w:rPr>
          <w:rFonts w:ascii="Arial" w:hAnsi="Arial" w:cs="Arial"/>
          <w:sz w:val="24"/>
          <w:szCs w:val="24"/>
          <w:highlight w:val="yellow"/>
        </w:rPr>
        <w:t>1.</w:t>
      </w:r>
      <w:r w:rsidR="00856BF2">
        <w:rPr>
          <w:rFonts w:ascii="Arial" w:hAnsi="Arial" w:cs="Arial"/>
          <w:sz w:val="24"/>
          <w:szCs w:val="24"/>
          <w:highlight w:val="yellow"/>
        </w:rPr>
        <w:t>4</w:t>
      </w:r>
      <w:r>
        <w:rPr>
          <w:rFonts w:ascii="Arial" w:hAnsi="Arial" w:cs="Arial"/>
          <w:sz w:val="24"/>
          <w:szCs w:val="24"/>
          <w:highlight w:val="yellow"/>
        </w:rPr>
        <w:t xml:space="preserve">.2.1) </w:t>
      </w:r>
      <w:r w:rsidR="00AD2279" w:rsidRPr="00F56720">
        <w:rPr>
          <w:rFonts w:ascii="Arial" w:hAnsi="Arial" w:cs="Arial"/>
          <w:sz w:val="24"/>
          <w:szCs w:val="24"/>
          <w:highlight w:val="yellow"/>
        </w:rPr>
        <w:t xml:space="preserve">Alternatively, </w:t>
      </w:r>
      <w:r>
        <w:rPr>
          <w:rFonts w:ascii="Arial" w:hAnsi="Arial" w:cs="Arial"/>
          <w:sz w:val="24"/>
          <w:szCs w:val="24"/>
          <w:highlight w:val="yellow"/>
        </w:rPr>
        <w:t xml:space="preserve">place </w:t>
      </w:r>
      <w:r w:rsidR="00AD2279" w:rsidRPr="00F56720">
        <w:rPr>
          <w:rFonts w:ascii="Arial" w:hAnsi="Arial" w:cs="Arial"/>
          <w:sz w:val="24"/>
          <w:szCs w:val="24"/>
          <w:highlight w:val="yellow"/>
        </w:rPr>
        <w:t xml:space="preserve">minced </w:t>
      </w:r>
      <w:r w:rsidR="00AB2158" w:rsidRPr="00F56720">
        <w:rPr>
          <w:rFonts w:ascii="Arial" w:hAnsi="Arial" w:cs="Arial"/>
          <w:sz w:val="24"/>
          <w:szCs w:val="24"/>
          <w:highlight w:val="yellow"/>
        </w:rPr>
        <w:t xml:space="preserve">tissue </w:t>
      </w:r>
      <w:r w:rsidR="00AD2279" w:rsidRPr="00F56720">
        <w:rPr>
          <w:rFonts w:ascii="Arial" w:hAnsi="Arial" w:cs="Arial"/>
          <w:sz w:val="24"/>
          <w:szCs w:val="24"/>
          <w:highlight w:val="yellow"/>
        </w:rPr>
        <w:t xml:space="preserve">pieces </w:t>
      </w:r>
      <w:r w:rsidR="00472CCB" w:rsidRPr="00F56720">
        <w:rPr>
          <w:rFonts w:ascii="Arial" w:hAnsi="Arial" w:cs="Arial"/>
          <w:sz w:val="24"/>
          <w:szCs w:val="24"/>
          <w:highlight w:val="yellow"/>
        </w:rPr>
        <w:t>individually into</w:t>
      </w:r>
      <w:r w:rsidR="001326C6" w:rsidRPr="00F56720">
        <w:rPr>
          <w:rFonts w:ascii="Arial" w:hAnsi="Arial" w:cs="Arial"/>
          <w:sz w:val="24"/>
          <w:szCs w:val="24"/>
          <w:highlight w:val="yellow"/>
        </w:rPr>
        <w:t xml:space="preserve"> </w:t>
      </w:r>
      <w:r w:rsidR="00AD2279" w:rsidRPr="00F56720">
        <w:rPr>
          <w:rFonts w:ascii="Arial" w:hAnsi="Arial" w:cs="Arial"/>
          <w:sz w:val="24"/>
          <w:szCs w:val="24"/>
          <w:highlight w:val="yellow"/>
        </w:rPr>
        <w:t>each well of a 6-well plate</w:t>
      </w:r>
      <w:r w:rsidR="00AB2158" w:rsidRPr="00F56720">
        <w:rPr>
          <w:rFonts w:ascii="Arial" w:hAnsi="Arial" w:cs="Arial"/>
          <w:sz w:val="24"/>
          <w:szCs w:val="24"/>
          <w:highlight w:val="yellow"/>
        </w:rPr>
        <w:t>,</w:t>
      </w:r>
      <w:r w:rsidR="00AD2279" w:rsidRPr="00F56720">
        <w:rPr>
          <w:rFonts w:ascii="Arial" w:hAnsi="Arial" w:cs="Arial"/>
          <w:sz w:val="24"/>
          <w:szCs w:val="24"/>
          <w:highlight w:val="yellow"/>
        </w:rPr>
        <w:t xml:space="preserve"> </w:t>
      </w:r>
      <w:r w:rsidR="00D0174D" w:rsidRPr="00F56720">
        <w:rPr>
          <w:rFonts w:ascii="Arial" w:hAnsi="Arial" w:cs="Arial"/>
          <w:sz w:val="24"/>
          <w:szCs w:val="24"/>
          <w:highlight w:val="yellow"/>
        </w:rPr>
        <w:t xml:space="preserve">and </w:t>
      </w:r>
      <w:r>
        <w:rPr>
          <w:rFonts w:ascii="Arial" w:hAnsi="Arial" w:cs="Arial"/>
          <w:sz w:val="24"/>
          <w:szCs w:val="24"/>
          <w:highlight w:val="yellow"/>
        </w:rPr>
        <w:t>cover them</w:t>
      </w:r>
      <w:r w:rsidR="0010443C" w:rsidRPr="00F56720">
        <w:rPr>
          <w:rFonts w:ascii="Arial" w:hAnsi="Arial" w:cs="Arial"/>
          <w:sz w:val="24"/>
          <w:szCs w:val="24"/>
          <w:highlight w:val="yellow"/>
        </w:rPr>
        <w:t xml:space="preserve"> with a cover slip</w:t>
      </w:r>
      <w:r w:rsidR="00AC6DB0" w:rsidRPr="00F56720">
        <w:rPr>
          <w:rFonts w:ascii="Arial" w:hAnsi="Arial" w:cs="Arial"/>
          <w:sz w:val="24"/>
          <w:szCs w:val="24"/>
          <w:highlight w:val="yellow"/>
        </w:rPr>
        <w:t xml:space="preserve">. </w:t>
      </w:r>
      <w:r w:rsidR="00004C7D">
        <w:rPr>
          <w:rFonts w:ascii="Arial" w:hAnsi="Arial" w:cs="Arial"/>
          <w:sz w:val="24"/>
          <w:szCs w:val="24"/>
          <w:highlight w:val="yellow"/>
        </w:rPr>
        <w:t xml:space="preserve">Attach </w:t>
      </w:r>
      <w:r>
        <w:rPr>
          <w:rFonts w:ascii="Arial" w:hAnsi="Arial" w:cs="Arial"/>
          <w:sz w:val="24"/>
          <w:szCs w:val="24"/>
          <w:highlight w:val="yellow"/>
        </w:rPr>
        <w:t>t</w:t>
      </w:r>
      <w:r w:rsidR="00AC6DB0" w:rsidRPr="00F56720">
        <w:rPr>
          <w:rFonts w:ascii="Arial" w:hAnsi="Arial" w:cs="Arial"/>
          <w:sz w:val="24"/>
          <w:szCs w:val="24"/>
          <w:highlight w:val="yellow"/>
        </w:rPr>
        <w:t xml:space="preserve">he cover slip </w:t>
      </w:r>
      <w:r w:rsidR="0010443C" w:rsidRPr="00F56720">
        <w:rPr>
          <w:rFonts w:ascii="Arial" w:hAnsi="Arial" w:cs="Arial"/>
          <w:sz w:val="24"/>
          <w:szCs w:val="24"/>
          <w:highlight w:val="yellow"/>
        </w:rPr>
        <w:t xml:space="preserve">to the surface of </w:t>
      </w:r>
      <w:r w:rsidR="00C1404D" w:rsidRPr="00F56720">
        <w:rPr>
          <w:rFonts w:ascii="Arial" w:hAnsi="Arial" w:cs="Arial"/>
          <w:sz w:val="24"/>
          <w:szCs w:val="24"/>
          <w:highlight w:val="yellow"/>
        </w:rPr>
        <w:t xml:space="preserve">the </w:t>
      </w:r>
      <w:r w:rsidR="0010443C" w:rsidRPr="00F56720">
        <w:rPr>
          <w:rFonts w:ascii="Arial" w:hAnsi="Arial" w:cs="Arial"/>
          <w:sz w:val="24"/>
          <w:szCs w:val="24"/>
          <w:highlight w:val="yellow"/>
        </w:rPr>
        <w:t xml:space="preserve">plate </w:t>
      </w:r>
      <w:r w:rsidR="00AB2158" w:rsidRPr="00F56720">
        <w:rPr>
          <w:rFonts w:ascii="Arial" w:hAnsi="Arial" w:cs="Arial"/>
          <w:sz w:val="24"/>
          <w:szCs w:val="24"/>
          <w:highlight w:val="yellow"/>
        </w:rPr>
        <w:t xml:space="preserve">using </w:t>
      </w:r>
      <w:r w:rsidR="003D5435" w:rsidRPr="00F56720">
        <w:rPr>
          <w:rFonts w:ascii="Arial" w:hAnsi="Arial" w:cs="Arial"/>
          <w:sz w:val="24"/>
          <w:szCs w:val="24"/>
          <w:highlight w:val="yellow"/>
        </w:rPr>
        <w:t>s</w:t>
      </w:r>
      <w:r w:rsidR="0010443C" w:rsidRPr="00F56720">
        <w:rPr>
          <w:rFonts w:ascii="Arial" w:hAnsi="Arial" w:cs="Arial"/>
          <w:sz w:val="24"/>
          <w:szCs w:val="24"/>
          <w:highlight w:val="yellow"/>
        </w:rPr>
        <w:t>ilicone grease</w:t>
      </w:r>
      <w:r w:rsidR="003D5435" w:rsidRPr="00F56720">
        <w:rPr>
          <w:rFonts w:ascii="Arial" w:hAnsi="Arial" w:cs="Arial"/>
          <w:sz w:val="24"/>
          <w:szCs w:val="24"/>
          <w:highlight w:val="yellow"/>
        </w:rPr>
        <w:t xml:space="preserve">. </w:t>
      </w:r>
    </w:p>
    <w:p w:rsidR="00074DCF" w:rsidRPr="00074DCF" w:rsidRDefault="00074DCF" w:rsidP="00074DCF">
      <w:pPr>
        <w:spacing w:line="0" w:lineRule="atLeast"/>
        <w:contextualSpacing/>
        <w:rPr>
          <w:rFonts w:ascii="Arial" w:hAnsi="Arial" w:cs="Arial"/>
          <w:sz w:val="24"/>
          <w:szCs w:val="24"/>
          <w:highlight w:val="yellow"/>
        </w:rPr>
      </w:pPr>
    </w:p>
    <w:p w:rsidR="00182801" w:rsidRPr="005E4C65" w:rsidRDefault="00182801" w:rsidP="005E4C65">
      <w:pPr>
        <w:spacing w:line="0" w:lineRule="atLeast"/>
        <w:contextualSpacing/>
        <w:rPr>
          <w:rFonts w:ascii="Arial" w:hAnsi="Arial" w:cs="Arial"/>
          <w:sz w:val="24"/>
          <w:szCs w:val="24"/>
          <w:highlight w:val="yellow"/>
        </w:rPr>
      </w:pPr>
      <w:r w:rsidRPr="005E4C65">
        <w:rPr>
          <w:rFonts w:ascii="Arial" w:hAnsi="Arial" w:cs="Arial"/>
          <w:sz w:val="24"/>
          <w:szCs w:val="24"/>
          <w:highlight w:val="yellow"/>
        </w:rPr>
        <w:t>1.</w:t>
      </w:r>
      <w:r w:rsidR="00856BF2" w:rsidRPr="005E4C65">
        <w:rPr>
          <w:rFonts w:ascii="Arial" w:hAnsi="Arial" w:cs="Arial"/>
          <w:sz w:val="24"/>
          <w:szCs w:val="24"/>
          <w:highlight w:val="yellow"/>
        </w:rPr>
        <w:t>4</w:t>
      </w:r>
      <w:r w:rsidRPr="005E4C65">
        <w:rPr>
          <w:rFonts w:ascii="Arial" w:hAnsi="Arial" w:cs="Arial"/>
          <w:sz w:val="24"/>
          <w:szCs w:val="24"/>
          <w:highlight w:val="yellow"/>
        </w:rPr>
        <w:t>.2.2) Place s</w:t>
      </w:r>
      <w:r w:rsidR="003D5435" w:rsidRPr="005E4C65">
        <w:rPr>
          <w:rFonts w:ascii="Arial" w:hAnsi="Arial" w:cs="Arial"/>
          <w:sz w:val="24"/>
          <w:szCs w:val="24"/>
          <w:highlight w:val="yellow"/>
        </w:rPr>
        <w:t>ilicone grease at two points</w:t>
      </w:r>
      <w:r w:rsidR="00AB2158" w:rsidRPr="005E4C65">
        <w:rPr>
          <w:rFonts w:ascii="Arial" w:hAnsi="Arial" w:cs="Arial"/>
          <w:sz w:val="24"/>
          <w:szCs w:val="24"/>
          <w:highlight w:val="yellow"/>
        </w:rPr>
        <w:t xml:space="preserve"> 1 cm apart</w:t>
      </w:r>
      <w:r w:rsidR="003D5435" w:rsidRPr="005E4C65">
        <w:rPr>
          <w:rFonts w:ascii="Arial" w:hAnsi="Arial" w:cs="Arial"/>
          <w:sz w:val="24"/>
          <w:szCs w:val="24"/>
          <w:highlight w:val="yellow"/>
        </w:rPr>
        <w:t xml:space="preserve"> in each well using a sterile pin.</w:t>
      </w:r>
      <w:r w:rsidR="00AC6DB0" w:rsidRPr="005E4C65">
        <w:rPr>
          <w:rFonts w:ascii="Arial" w:hAnsi="Arial" w:cs="Arial"/>
          <w:sz w:val="24"/>
          <w:szCs w:val="24"/>
          <w:highlight w:val="yellow"/>
        </w:rPr>
        <w:t xml:space="preserve"> Coverage of tissue pieces enhances the efficacy of cell outgrowth and cell propagation following several passages</w:t>
      </w:r>
      <w:r w:rsidR="0000147C">
        <w:rPr>
          <w:rFonts w:ascii="Arial" w:hAnsi="Arial" w:cs="Arial" w:hint="eastAsia"/>
          <w:sz w:val="24"/>
          <w:szCs w:val="24"/>
          <w:highlight w:val="yellow"/>
        </w:rPr>
        <w:t>.</w:t>
      </w:r>
    </w:p>
    <w:p w:rsidR="00182801" w:rsidRDefault="00182801" w:rsidP="00303FB4">
      <w:pPr>
        <w:spacing w:line="0" w:lineRule="atLeast"/>
        <w:contextualSpacing/>
        <w:rPr>
          <w:rFonts w:ascii="Arial" w:hAnsi="Arial" w:cs="Arial"/>
          <w:sz w:val="24"/>
          <w:szCs w:val="24"/>
          <w:highlight w:val="yellow"/>
        </w:rPr>
      </w:pPr>
    </w:p>
    <w:p w:rsidR="005E4C65" w:rsidRPr="005E4C65" w:rsidRDefault="005E4C65" w:rsidP="005E4C65">
      <w:pPr>
        <w:pStyle w:val="ListParagraph"/>
        <w:numPr>
          <w:ilvl w:val="1"/>
          <w:numId w:val="7"/>
        </w:numPr>
        <w:spacing w:line="0" w:lineRule="atLeast"/>
        <w:ind w:leftChars="0"/>
        <w:contextualSpacing/>
        <w:rPr>
          <w:rFonts w:ascii="Arial" w:hAnsi="Arial" w:cs="Arial"/>
          <w:sz w:val="24"/>
          <w:szCs w:val="24"/>
          <w:highlight w:val="yellow"/>
        </w:rPr>
      </w:pPr>
      <w:r>
        <w:rPr>
          <w:rFonts w:ascii="Arial" w:hAnsi="Arial" w:cs="Arial"/>
          <w:sz w:val="24"/>
          <w:szCs w:val="24"/>
          <w:highlight w:val="yellow"/>
        </w:rPr>
        <w:t>Subsequent explant culture</w:t>
      </w:r>
    </w:p>
    <w:p w:rsidR="005E4C65" w:rsidRDefault="005E4C65" w:rsidP="00303FB4">
      <w:pPr>
        <w:spacing w:line="0" w:lineRule="atLeast"/>
        <w:contextualSpacing/>
        <w:rPr>
          <w:rFonts w:ascii="Arial" w:hAnsi="Arial" w:cs="Arial"/>
          <w:sz w:val="24"/>
          <w:szCs w:val="24"/>
          <w:highlight w:val="yellow"/>
        </w:rPr>
      </w:pPr>
    </w:p>
    <w:p w:rsidR="00182801" w:rsidRDefault="00182801" w:rsidP="00303FB4">
      <w:pPr>
        <w:spacing w:line="0" w:lineRule="atLeast"/>
        <w:contextualSpacing/>
        <w:rPr>
          <w:rFonts w:ascii="Arial" w:hAnsi="Arial" w:cs="Arial"/>
          <w:sz w:val="24"/>
          <w:szCs w:val="24"/>
          <w:highlight w:val="yellow"/>
        </w:rPr>
      </w:pPr>
      <w:r>
        <w:rPr>
          <w:rFonts w:ascii="Arial" w:hAnsi="Arial" w:cs="Arial"/>
          <w:sz w:val="24"/>
          <w:szCs w:val="24"/>
          <w:highlight w:val="yellow"/>
        </w:rPr>
        <w:t>1.</w:t>
      </w:r>
      <w:r w:rsidR="00856BF2">
        <w:rPr>
          <w:rFonts w:ascii="Arial" w:hAnsi="Arial" w:cs="Arial"/>
          <w:sz w:val="24"/>
          <w:szCs w:val="24"/>
          <w:highlight w:val="yellow"/>
        </w:rPr>
        <w:t>5</w:t>
      </w:r>
      <w:r>
        <w:rPr>
          <w:rFonts w:ascii="Arial" w:hAnsi="Arial" w:cs="Arial"/>
          <w:sz w:val="24"/>
          <w:szCs w:val="24"/>
          <w:highlight w:val="yellow"/>
        </w:rPr>
        <w:t>.1) Gently add c</w:t>
      </w:r>
      <w:r w:rsidR="00DD24ED" w:rsidRPr="00F56720">
        <w:rPr>
          <w:rFonts w:ascii="Arial" w:hAnsi="Arial" w:cs="Arial"/>
          <w:sz w:val="24"/>
          <w:szCs w:val="24"/>
          <w:highlight w:val="yellow"/>
        </w:rPr>
        <w:t>ulture medium to the dish before the tissue sections dr</w:t>
      </w:r>
      <w:r w:rsidR="00B363ED">
        <w:rPr>
          <w:rFonts w:ascii="Arial" w:hAnsi="Arial" w:cs="Arial" w:hint="eastAsia"/>
          <w:sz w:val="24"/>
          <w:szCs w:val="24"/>
          <w:highlight w:val="yellow"/>
        </w:rPr>
        <w:t>y</w:t>
      </w:r>
      <w:r w:rsidR="00DD24ED" w:rsidRPr="00F56720">
        <w:rPr>
          <w:rFonts w:ascii="Arial" w:hAnsi="Arial" w:cs="Arial"/>
          <w:sz w:val="24"/>
          <w:szCs w:val="24"/>
          <w:highlight w:val="yellow"/>
        </w:rPr>
        <w:t xml:space="preserve"> out, as</w:t>
      </w:r>
      <w:r w:rsidR="00290579" w:rsidRPr="00F56720">
        <w:rPr>
          <w:rFonts w:ascii="Arial" w:hAnsi="Arial" w:cs="Arial"/>
          <w:sz w:val="24"/>
          <w:szCs w:val="24"/>
          <w:highlight w:val="yellow"/>
        </w:rPr>
        <w:t xml:space="preserve"> efficien</w:t>
      </w:r>
      <w:r w:rsidR="0011234E" w:rsidRPr="00F56720">
        <w:rPr>
          <w:rFonts w:ascii="Arial" w:hAnsi="Arial" w:cs="Arial"/>
          <w:sz w:val="24"/>
          <w:szCs w:val="24"/>
          <w:highlight w:val="yellow"/>
        </w:rPr>
        <w:t xml:space="preserve">t </w:t>
      </w:r>
      <w:r w:rsidR="00290579" w:rsidRPr="00F56720">
        <w:rPr>
          <w:rFonts w:ascii="Arial" w:hAnsi="Arial" w:cs="Arial"/>
          <w:sz w:val="24"/>
          <w:szCs w:val="24"/>
          <w:highlight w:val="yellow"/>
        </w:rPr>
        <w:t xml:space="preserve">cell outgrowth </w:t>
      </w:r>
      <w:r w:rsidR="00A82F56" w:rsidRPr="00F56720">
        <w:rPr>
          <w:rFonts w:ascii="Arial" w:hAnsi="Arial" w:cs="Arial"/>
          <w:sz w:val="24"/>
          <w:szCs w:val="24"/>
          <w:highlight w:val="yellow"/>
        </w:rPr>
        <w:t>is</w:t>
      </w:r>
      <w:r w:rsidR="00290579" w:rsidRPr="00F56720">
        <w:rPr>
          <w:rFonts w:ascii="Arial" w:hAnsi="Arial" w:cs="Arial"/>
          <w:sz w:val="24"/>
          <w:szCs w:val="24"/>
          <w:highlight w:val="yellow"/>
        </w:rPr>
        <w:t xml:space="preserve"> lost</w:t>
      </w:r>
      <w:r w:rsidR="00DD24ED" w:rsidRPr="00F56720">
        <w:rPr>
          <w:rFonts w:ascii="Arial" w:hAnsi="Arial" w:cs="Arial"/>
          <w:sz w:val="24"/>
          <w:szCs w:val="24"/>
          <w:highlight w:val="yellow"/>
        </w:rPr>
        <w:t xml:space="preserve"> </w:t>
      </w:r>
      <w:r w:rsidR="0011234E" w:rsidRPr="00F56720">
        <w:rPr>
          <w:rFonts w:ascii="Arial" w:hAnsi="Arial" w:cs="Arial"/>
          <w:sz w:val="24"/>
          <w:szCs w:val="24"/>
          <w:highlight w:val="yellow"/>
        </w:rPr>
        <w:t xml:space="preserve">for the most part </w:t>
      </w:r>
      <w:r w:rsidR="00DD24ED" w:rsidRPr="00F56720">
        <w:rPr>
          <w:rFonts w:ascii="Arial" w:hAnsi="Arial" w:cs="Arial"/>
          <w:sz w:val="24"/>
          <w:szCs w:val="24"/>
          <w:highlight w:val="yellow"/>
        </w:rPr>
        <w:t>if the samples dr</w:t>
      </w:r>
      <w:r w:rsidR="00A82F56" w:rsidRPr="00F56720">
        <w:rPr>
          <w:rFonts w:ascii="Arial" w:hAnsi="Arial" w:cs="Arial"/>
          <w:sz w:val="24"/>
          <w:szCs w:val="24"/>
          <w:highlight w:val="yellow"/>
        </w:rPr>
        <w:t>y</w:t>
      </w:r>
      <w:r w:rsidR="00DD24ED" w:rsidRPr="00F56720">
        <w:rPr>
          <w:rFonts w:ascii="Arial" w:hAnsi="Arial" w:cs="Arial"/>
          <w:sz w:val="24"/>
          <w:szCs w:val="24"/>
          <w:highlight w:val="yellow"/>
        </w:rPr>
        <w:t xml:space="preserve"> out</w:t>
      </w:r>
      <w:r w:rsidR="00290579" w:rsidRPr="00F56720">
        <w:rPr>
          <w:rFonts w:ascii="Arial" w:hAnsi="Arial" w:cs="Arial"/>
          <w:sz w:val="24"/>
          <w:szCs w:val="24"/>
          <w:highlight w:val="yellow"/>
        </w:rPr>
        <w:t>.</w:t>
      </w:r>
      <w:r w:rsidR="00804427" w:rsidRPr="00F56720">
        <w:rPr>
          <w:rFonts w:ascii="Arial" w:hAnsi="Arial" w:cs="Arial"/>
          <w:sz w:val="24"/>
          <w:szCs w:val="24"/>
          <w:highlight w:val="yellow"/>
        </w:rPr>
        <w:t xml:space="preserve"> </w:t>
      </w:r>
      <w:r w:rsidR="00A941F0">
        <w:rPr>
          <w:rFonts w:ascii="Arial" w:hAnsi="Arial" w:cs="Arial"/>
          <w:sz w:val="24"/>
          <w:szCs w:val="24"/>
          <w:highlight w:val="yellow"/>
        </w:rPr>
        <w:t>Do not pour t</w:t>
      </w:r>
      <w:r w:rsidR="00804427" w:rsidRPr="00F56720">
        <w:rPr>
          <w:rFonts w:ascii="Arial" w:hAnsi="Arial" w:cs="Arial"/>
          <w:sz w:val="24"/>
          <w:szCs w:val="24"/>
          <w:highlight w:val="yellow"/>
        </w:rPr>
        <w:t xml:space="preserve">he medium </w:t>
      </w:r>
      <w:r w:rsidR="0011234E" w:rsidRPr="00F56720">
        <w:rPr>
          <w:rFonts w:ascii="Arial" w:hAnsi="Arial" w:cs="Arial"/>
          <w:sz w:val="24"/>
          <w:szCs w:val="24"/>
          <w:highlight w:val="yellow"/>
        </w:rPr>
        <w:t xml:space="preserve">too </w:t>
      </w:r>
      <w:r w:rsidR="00CB2246" w:rsidRPr="00F56720">
        <w:rPr>
          <w:rFonts w:ascii="Arial" w:hAnsi="Arial" w:cs="Arial"/>
          <w:sz w:val="24"/>
          <w:szCs w:val="24"/>
          <w:highlight w:val="yellow"/>
        </w:rPr>
        <w:t>rapidly</w:t>
      </w:r>
      <w:r w:rsidR="00A941F0">
        <w:rPr>
          <w:rFonts w:ascii="Arial" w:hAnsi="Arial" w:cs="Arial"/>
          <w:sz w:val="24"/>
          <w:szCs w:val="24"/>
          <w:highlight w:val="yellow"/>
        </w:rPr>
        <w:t xml:space="preserve"> as </w:t>
      </w:r>
      <w:r w:rsidR="00CB2246" w:rsidRPr="00F56720">
        <w:rPr>
          <w:rFonts w:ascii="Arial" w:hAnsi="Arial" w:cs="Arial"/>
          <w:sz w:val="24"/>
          <w:szCs w:val="24"/>
          <w:highlight w:val="yellow"/>
        </w:rPr>
        <w:t xml:space="preserve">the tissue </w:t>
      </w:r>
      <w:r w:rsidR="0011234E" w:rsidRPr="00F56720">
        <w:rPr>
          <w:rFonts w:ascii="Arial" w:hAnsi="Arial" w:cs="Arial"/>
          <w:sz w:val="24"/>
          <w:szCs w:val="24"/>
          <w:highlight w:val="yellow"/>
        </w:rPr>
        <w:t xml:space="preserve">sections </w:t>
      </w:r>
      <w:r w:rsidR="00004C7D">
        <w:rPr>
          <w:rFonts w:ascii="Arial" w:hAnsi="Arial" w:cs="Arial"/>
          <w:sz w:val="24"/>
          <w:szCs w:val="24"/>
          <w:highlight w:val="yellow"/>
        </w:rPr>
        <w:t>would</w:t>
      </w:r>
      <w:r w:rsidR="00CB2246" w:rsidRPr="00F56720">
        <w:rPr>
          <w:rFonts w:ascii="Arial" w:hAnsi="Arial" w:cs="Arial"/>
          <w:sz w:val="24"/>
          <w:szCs w:val="24"/>
          <w:highlight w:val="yellow"/>
        </w:rPr>
        <w:t xml:space="preserve"> </w:t>
      </w:r>
      <w:r w:rsidR="00DD24ED" w:rsidRPr="00F56720">
        <w:rPr>
          <w:rFonts w:ascii="Arial" w:hAnsi="Arial" w:cs="Arial"/>
          <w:sz w:val="24"/>
          <w:szCs w:val="24"/>
          <w:highlight w:val="yellow"/>
        </w:rPr>
        <w:t>detach</w:t>
      </w:r>
      <w:r w:rsidR="00CB2246" w:rsidRPr="00F56720">
        <w:rPr>
          <w:rFonts w:ascii="Arial" w:hAnsi="Arial" w:cs="Arial"/>
          <w:sz w:val="24"/>
          <w:szCs w:val="24"/>
          <w:highlight w:val="yellow"/>
        </w:rPr>
        <w:t>.</w:t>
      </w:r>
    </w:p>
    <w:p w:rsidR="00182801" w:rsidRDefault="00182801" w:rsidP="00303FB4">
      <w:pPr>
        <w:spacing w:line="0" w:lineRule="atLeast"/>
        <w:contextualSpacing/>
        <w:rPr>
          <w:rFonts w:ascii="Arial" w:hAnsi="Arial" w:cs="Arial"/>
          <w:sz w:val="24"/>
          <w:szCs w:val="24"/>
          <w:highlight w:val="yellow"/>
        </w:rPr>
      </w:pPr>
    </w:p>
    <w:p w:rsidR="00CB2246" w:rsidRPr="00F56720" w:rsidRDefault="00182801" w:rsidP="00303FB4">
      <w:pPr>
        <w:spacing w:line="0" w:lineRule="atLeast"/>
        <w:contextualSpacing/>
        <w:rPr>
          <w:rFonts w:ascii="Arial" w:hAnsi="Arial" w:cs="Arial"/>
          <w:sz w:val="24"/>
          <w:szCs w:val="24"/>
        </w:rPr>
      </w:pPr>
      <w:r>
        <w:rPr>
          <w:rFonts w:ascii="Arial" w:hAnsi="Arial" w:cs="Arial"/>
          <w:sz w:val="24"/>
          <w:szCs w:val="24"/>
          <w:highlight w:val="yellow"/>
        </w:rPr>
        <w:t>1.</w:t>
      </w:r>
      <w:r w:rsidR="00856BF2">
        <w:rPr>
          <w:rFonts w:ascii="Arial" w:hAnsi="Arial" w:cs="Arial"/>
          <w:sz w:val="24"/>
          <w:szCs w:val="24"/>
          <w:highlight w:val="yellow"/>
        </w:rPr>
        <w:t>5</w:t>
      </w:r>
      <w:r>
        <w:rPr>
          <w:rFonts w:ascii="Arial" w:hAnsi="Arial" w:cs="Arial"/>
          <w:sz w:val="24"/>
          <w:szCs w:val="24"/>
          <w:highlight w:val="yellow"/>
        </w:rPr>
        <w:t>.2) Culture c</w:t>
      </w:r>
      <w:r w:rsidR="00804427" w:rsidRPr="00F56720">
        <w:rPr>
          <w:rFonts w:ascii="Arial" w:hAnsi="Arial" w:cs="Arial"/>
          <w:sz w:val="24"/>
          <w:szCs w:val="24"/>
          <w:highlight w:val="yellow"/>
        </w:rPr>
        <w:t xml:space="preserve">ells in DMEM with 10% FBS. </w:t>
      </w:r>
      <w:r w:rsidR="00A941F0">
        <w:rPr>
          <w:rFonts w:ascii="Arial" w:hAnsi="Arial" w:cs="Arial"/>
          <w:sz w:val="24"/>
          <w:szCs w:val="24"/>
          <w:highlight w:val="yellow"/>
        </w:rPr>
        <w:t xml:space="preserve">Use enough </w:t>
      </w:r>
      <w:r w:rsidR="00CB2246" w:rsidRPr="00F56720">
        <w:rPr>
          <w:rFonts w:ascii="Arial" w:hAnsi="Arial" w:cs="Arial"/>
          <w:sz w:val="24"/>
          <w:szCs w:val="24"/>
          <w:highlight w:val="yellow"/>
        </w:rPr>
        <w:t xml:space="preserve">medium </w:t>
      </w:r>
      <w:r w:rsidR="00DD24ED" w:rsidRPr="00F56720">
        <w:rPr>
          <w:rFonts w:ascii="Arial" w:hAnsi="Arial" w:cs="Arial"/>
          <w:sz w:val="24"/>
          <w:szCs w:val="24"/>
          <w:highlight w:val="yellow"/>
        </w:rPr>
        <w:t xml:space="preserve">to </w:t>
      </w:r>
      <w:r w:rsidR="0011234E" w:rsidRPr="00F56720">
        <w:rPr>
          <w:rFonts w:ascii="Arial" w:hAnsi="Arial" w:cs="Arial"/>
          <w:sz w:val="24"/>
          <w:szCs w:val="24"/>
          <w:highlight w:val="yellow"/>
        </w:rPr>
        <w:t xml:space="preserve">just </w:t>
      </w:r>
      <w:r w:rsidR="00DD24ED" w:rsidRPr="00F56720">
        <w:rPr>
          <w:rFonts w:ascii="Arial" w:hAnsi="Arial" w:cs="Arial"/>
          <w:sz w:val="24"/>
          <w:szCs w:val="24"/>
          <w:highlight w:val="yellow"/>
        </w:rPr>
        <w:t xml:space="preserve">cover the tissue, but not </w:t>
      </w:r>
      <w:r w:rsidR="001613DD" w:rsidRPr="00F56720">
        <w:rPr>
          <w:rFonts w:ascii="Arial" w:hAnsi="Arial" w:cs="Arial"/>
          <w:sz w:val="24"/>
          <w:szCs w:val="24"/>
          <w:highlight w:val="yellow"/>
        </w:rPr>
        <w:t xml:space="preserve">too </w:t>
      </w:r>
      <w:r w:rsidR="00DD24ED" w:rsidRPr="00F56720">
        <w:rPr>
          <w:rFonts w:ascii="Arial" w:hAnsi="Arial" w:cs="Arial"/>
          <w:sz w:val="24"/>
          <w:szCs w:val="24"/>
          <w:highlight w:val="yellow"/>
        </w:rPr>
        <w:t xml:space="preserve">much </w:t>
      </w:r>
      <w:r w:rsidR="001613DD" w:rsidRPr="00F56720">
        <w:rPr>
          <w:rFonts w:ascii="Arial" w:hAnsi="Arial" w:cs="Arial"/>
          <w:sz w:val="24"/>
          <w:szCs w:val="24"/>
          <w:highlight w:val="yellow"/>
        </w:rPr>
        <w:t>that</w:t>
      </w:r>
      <w:r w:rsidR="00DD24ED" w:rsidRPr="00F56720">
        <w:rPr>
          <w:rFonts w:ascii="Arial" w:hAnsi="Arial" w:cs="Arial"/>
          <w:sz w:val="24"/>
          <w:szCs w:val="24"/>
          <w:highlight w:val="yellow"/>
        </w:rPr>
        <w:t xml:space="preserve"> </w:t>
      </w:r>
      <w:r w:rsidR="001613DD" w:rsidRPr="00F56720">
        <w:rPr>
          <w:rFonts w:ascii="Arial" w:hAnsi="Arial" w:cs="Arial"/>
          <w:sz w:val="24"/>
          <w:szCs w:val="24"/>
          <w:highlight w:val="yellow"/>
        </w:rPr>
        <w:t>it</w:t>
      </w:r>
      <w:r w:rsidR="00DD24ED" w:rsidRPr="00F56720">
        <w:rPr>
          <w:rFonts w:ascii="Arial" w:hAnsi="Arial" w:cs="Arial"/>
          <w:sz w:val="24"/>
          <w:szCs w:val="24"/>
          <w:highlight w:val="yellow"/>
        </w:rPr>
        <w:t xml:space="preserve"> </w:t>
      </w:r>
      <w:r w:rsidR="00CB2BC6" w:rsidRPr="00F56720">
        <w:rPr>
          <w:rFonts w:ascii="Arial" w:hAnsi="Arial" w:cs="Arial"/>
          <w:sz w:val="24"/>
          <w:szCs w:val="24"/>
          <w:highlight w:val="yellow"/>
        </w:rPr>
        <w:t>allows</w:t>
      </w:r>
      <w:r w:rsidR="001613DD" w:rsidRPr="00F56720">
        <w:rPr>
          <w:rFonts w:ascii="Arial" w:hAnsi="Arial" w:cs="Arial"/>
          <w:sz w:val="24"/>
          <w:szCs w:val="24"/>
          <w:highlight w:val="yellow"/>
        </w:rPr>
        <w:t xml:space="preserve"> </w:t>
      </w:r>
      <w:r w:rsidR="00DD24ED" w:rsidRPr="00F56720">
        <w:rPr>
          <w:rFonts w:ascii="Arial" w:hAnsi="Arial" w:cs="Arial"/>
          <w:sz w:val="24"/>
          <w:szCs w:val="24"/>
          <w:highlight w:val="yellow"/>
        </w:rPr>
        <w:t>float</w:t>
      </w:r>
      <w:r w:rsidR="001613DD" w:rsidRPr="00F56720">
        <w:rPr>
          <w:rFonts w:ascii="Arial" w:hAnsi="Arial" w:cs="Arial"/>
          <w:sz w:val="24"/>
          <w:szCs w:val="24"/>
          <w:highlight w:val="yellow"/>
        </w:rPr>
        <w:t>ing</w:t>
      </w:r>
      <w:r w:rsidR="00DD24ED" w:rsidRPr="00F56720">
        <w:rPr>
          <w:rFonts w:ascii="Arial" w:hAnsi="Arial" w:cs="Arial"/>
          <w:sz w:val="24"/>
          <w:szCs w:val="24"/>
          <w:highlight w:val="yellow"/>
        </w:rPr>
        <w:t xml:space="preserve">, as additional buoyancy </w:t>
      </w:r>
      <w:r w:rsidR="00A82F56" w:rsidRPr="00F56720">
        <w:rPr>
          <w:rFonts w:ascii="Arial" w:hAnsi="Arial" w:cs="Arial"/>
          <w:sz w:val="24"/>
          <w:szCs w:val="24"/>
          <w:highlight w:val="yellow"/>
        </w:rPr>
        <w:t>promotes</w:t>
      </w:r>
      <w:r w:rsidR="00DD24ED" w:rsidRPr="00F56720">
        <w:rPr>
          <w:rFonts w:ascii="Arial" w:hAnsi="Arial" w:cs="Arial"/>
          <w:sz w:val="24"/>
          <w:szCs w:val="24"/>
          <w:highlight w:val="yellow"/>
        </w:rPr>
        <w:t xml:space="preserve"> detachment from the dish</w:t>
      </w:r>
      <w:r w:rsidR="00705139" w:rsidRPr="00F56720">
        <w:rPr>
          <w:rFonts w:ascii="Arial" w:hAnsi="Arial" w:cs="Arial"/>
          <w:sz w:val="24"/>
          <w:szCs w:val="24"/>
          <w:highlight w:val="yellow"/>
        </w:rPr>
        <w:t>.</w:t>
      </w:r>
    </w:p>
    <w:p w:rsidR="003503E2" w:rsidRPr="00F56720" w:rsidRDefault="003503E2" w:rsidP="00303FB4">
      <w:pPr>
        <w:spacing w:line="0" w:lineRule="atLeast"/>
        <w:contextualSpacing/>
        <w:rPr>
          <w:rFonts w:ascii="Arial" w:hAnsi="Arial" w:cs="Arial"/>
          <w:sz w:val="24"/>
          <w:szCs w:val="24"/>
        </w:rPr>
      </w:pPr>
    </w:p>
    <w:p w:rsidR="00EA686B" w:rsidRPr="00303FB4" w:rsidRDefault="00765F72" w:rsidP="00303FB4">
      <w:pPr>
        <w:pStyle w:val="ListParagraph"/>
        <w:numPr>
          <w:ilvl w:val="1"/>
          <w:numId w:val="7"/>
        </w:numPr>
        <w:spacing w:line="0" w:lineRule="atLeast"/>
        <w:ind w:leftChars="0"/>
        <w:contextualSpacing/>
        <w:rPr>
          <w:rFonts w:ascii="Arial" w:hAnsi="Arial" w:cs="Arial"/>
          <w:sz w:val="24"/>
          <w:szCs w:val="24"/>
        </w:rPr>
      </w:pPr>
      <w:r w:rsidRPr="00303FB4">
        <w:rPr>
          <w:rFonts w:ascii="Arial" w:hAnsi="Arial" w:cs="Arial"/>
          <w:sz w:val="24"/>
          <w:szCs w:val="24"/>
        </w:rPr>
        <w:t>Cell passage</w:t>
      </w:r>
    </w:p>
    <w:p w:rsidR="00182801" w:rsidRPr="00303FB4" w:rsidRDefault="00182801" w:rsidP="00303FB4">
      <w:pPr>
        <w:spacing w:line="0" w:lineRule="atLeast"/>
        <w:contextualSpacing/>
        <w:rPr>
          <w:rFonts w:ascii="Arial" w:hAnsi="Arial" w:cs="Arial"/>
          <w:sz w:val="24"/>
          <w:szCs w:val="24"/>
        </w:rPr>
      </w:pPr>
    </w:p>
    <w:p w:rsidR="00182801" w:rsidRDefault="00182801" w:rsidP="00303FB4">
      <w:pPr>
        <w:spacing w:line="0" w:lineRule="atLeast"/>
        <w:contextualSpacing/>
        <w:rPr>
          <w:rFonts w:ascii="Arial" w:hAnsi="Arial" w:cs="Arial"/>
          <w:sz w:val="24"/>
          <w:szCs w:val="24"/>
        </w:rPr>
      </w:pPr>
      <w:r>
        <w:rPr>
          <w:rFonts w:ascii="Arial" w:hAnsi="Arial" w:cs="Arial"/>
          <w:sz w:val="24"/>
          <w:szCs w:val="24"/>
        </w:rPr>
        <w:t>1.</w:t>
      </w:r>
      <w:r w:rsidR="00856BF2">
        <w:rPr>
          <w:rFonts w:ascii="Arial" w:hAnsi="Arial" w:cs="Arial"/>
          <w:sz w:val="24"/>
          <w:szCs w:val="24"/>
        </w:rPr>
        <w:t>6</w:t>
      </w:r>
      <w:r>
        <w:rPr>
          <w:rFonts w:ascii="Arial" w:hAnsi="Arial" w:cs="Arial"/>
          <w:sz w:val="24"/>
          <w:szCs w:val="24"/>
        </w:rPr>
        <w:t>.1) Handle t</w:t>
      </w:r>
      <w:r w:rsidR="00DD24ED" w:rsidRPr="00F56720">
        <w:rPr>
          <w:rFonts w:ascii="Arial" w:hAnsi="Arial" w:cs="Arial"/>
          <w:sz w:val="24"/>
          <w:szCs w:val="24"/>
        </w:rPr>
        <w:t>he culture medium</w:t>
      </w:r>
      <w:r w:rsidR="001C76FC" w:rsidRPr="00F56720">
        <w:rPr>
          <w:rFonts w:ascii="Arial" w:hAnsi="Arial" w:cs="Arial"/>
          <w:sz w:val="24"/>
          <w:szCs w:val="24"/>
        </w:rPr>
        <w:t xml:space="preserve"> </w:t>
      </w:r>
      <w:r w:rsidR="00DD24ED" w:rsidRPr="00F56720">
        <w:rPr>
          <w:rFonts w:ascii="Arial" w:hAnsi="Arial" w:cs="Arial"/>
          <w:sz w:val="24"/>
          <w:szCs w:val="24"/>
        </w:rPr>
        <w:t>with care at all times as re</w:t>
      </w:r>
      <w:r w:rsidR="00EA686B" w:rsidRPr="00F56720">
        <w:rPr>
          <w:rFonts w:ascii="Arial" w:hAnsi="Arial" w:cs="Arial"/>
          <w:sz w:val="24"/>
          <w:szCs w:val="24"/>
        </w:rPr>
        <w:t>peated movement</w:t>
      </w:r>
      <w:r w:rsidR="001613DD" w:rsidRPr="00F56720">
        <w:rPr>
          <w:rFonts w:ascii="Arial" w:hAnsi="Arial" w:cs="Arial"/>
          <w:sz w:val="24"/>
          <w:szCs w:val="24"/>
        </w:rPr>
        <w:t>s</w:t>
      </w:r>
      <w:r w:rsidR="00EA686B" w:rsidRPr="00F56720">
        <w:rPr>
          <w:rFonts w:ascii="Arial" w:hAnsi="Arial" w:cs="Arial"/>
          <w:sz w:val="24"/>
          <w:szCs w:val="24"/>
        </w:rPr>
        <w:t xml:space="preserve"> of the culture </w:t>
      </w:r>
      <w:r w:rsidR="00A9751A" w:rsidRPr="00F56720">
        <w:rPr>
          <w:rFonts w:ascii="Arial" w:hAnsi="Arial" w:cs="Arial"/>
          <w:sz w:val="24"/>
          <w:szCs w:val="24"/>
        </w:rPr>
        <w:t xml:space="preserve">dish </w:t>
      </w:r>
      <w:r w:rsidR="001C76FC" w:rsidRPr="00F56720">
        <w:rPr>
          <w:rFonts w:ascii="Arial" w:hAnsi="Arial" w:cs="Arial"/>
          <w:sz w:val="24"/>
          <w:szCs w:val="24"/>
        </w:rPr>
        <w:t>can</w:t>
      </w:r>
      <w:r w:rsidR="00DD24ED" w:rsidRPr="00F56720">
        <w:rPr>
          <w:rFonts w:ascii="Arial" w:hAnsi="Arial" w:cs="Arial"/>
          <w:sz w:val="24"/>
          <w:szCs w:val="24"/>
        </w:rPr>
        <w:t xml:space="preserve"> lead to</w:t>
      </w:r>
      <w:r w:rsidR="00A9751A" w:rsidRPr="00F56720">
        <w:rPr>
          <w:rFonts w:ascii="Arial" w:hAnsi="Arial" w:cs="Arial"/>
          <w:sz w:val="24"/>
          <w:szCs w:val="24"/>
        </w:rPr>
        <w:t xml:space="preserve"> detachment of </w:t>
      </w:r>
      <w:r w:rsidR="00DD24ED" w:rsidRPr="00F56720">
        <w:rPr>
          <w:rFonts w:ascii="Arial" w:hAnsi="Arial" w:cs="Arial"/>
          <w:sz w:val="24"/>
          <w:szCs w:val="24"/>
        </w:rPr>
        <w:t xml:space="preserve">the </w:t>
      </w:r>
      <w:r w:rsidR="00A9751A" w:rsidRPr="00F56720">
        <w:rPr>
          <w:rFonts w:ascii="Arial" w:hAnsi="Arial" w:cs="Arial"/>
          <w:sz w:val="24"/>
          <w:szCs w:val="24"/>
        </w:rPr>
        <w:t xml:space="preserve">tissue </w:t>
      </w:r>
      <w:r w:rsidR="001613DD" w:rsidRPr="00F56720">
        <w:rPr>
          <w:rFonts w:ascii="Arial" w:hAnsi="Arial" w:cs="Arial"/>
          <w:sz w:val="24"/>
          <w:szCs w:val="24"/>
        </w:rPr>
        <w:t>sections</w:t>
      </w:r>
      <w:r w:rsidR="00A9751A" w:rsidRPr="00F56720">
        <w:rPr>
          <w:rFonts w:ascii="Arial" w:hAnsi="Arial" w:cs="Arial"/>
          <w:sz w:val="24"/>
          <w:szCs w:val="24"/>
        </w:rPr>
        <w:t xml:space="preserve">. </w:t>
      </w:r>
    </w:p>
    <w:p w:rsidR="00182801" w:rsidRDefault="00182801" w:rsidP="00303FB4">
      <w:pPr>
        <w:spacing w:line="0" w:lineRule="atLeast"/>
        <w:contextualSpacing/>
        <w:rPr>
          <w:rFonts w:ascii="Arial" w:hAnsi="Arial" w:cs="Arial"/>
          <w:sz w:val="24"/>
          <w:szCs w:val="24"/>
        </w:rPr>
      </w:pPr>
    </w:p>
    <w:p w:rsidR="00AD0208" w:rsidRDefault="00182801" w:rsidP="00303FB4">
      <w:pPr>
        <w:spacing w:line="0" w:lineRule="atLeast"/>
        <w:contextualSpacing/>
        <w:rPr>
          <w:rFonts w:ascii="Arial" w:hAnsi="Arial" w:cs="Arial"/>
          <w:sz w:val="24"/>
          <w:szCs w:val="24"/>
        </w:rPr>
      </w:pPr>
      <w:r>
        <w:rPr>
          <w:rFonts w:ascii="Arial" w:hAnsi="Arial" w:cs="Arial"/>
          <w:sz w:val="24"/>
          <w:szCs w:val="24"/>
        </w:rPr>
        <w:t>1.</w:t>
      </w:r>
      <w:r w:rsidR="005E4C65">
        <w:rPr>
          <w:rFonts w:ascii="Arial" w:hAnsi="Arial" w:cs="Arial"/>
          <w:sz w:val="24"/>
          <w:szCs w:val="24"/>
        </w:rPr>
        <w:t>6</w:t>
      </w:r>
      <w:r>
        <w:rPr>
          <w:rFonts w:ascii="Arial" w:hAnsi="Arial" w:cs="Arial"/>
          <w:sz w:val="24"/>
          <w:szCs w:val="24"/>
        </w:rPr>
        <w:t>.2) Place t</w:t>
      </w:r>
      <w:r w:rsidR="00DD24ED" w:rsidRPr="00F56720">
        <w:rPr>
          <w:rFonts w:ascii="Arial" w:hAnsi="Arial" w:cs="Arial"/>
          <w:sz w:val="24"/>
          <w:szCs w:val="24"/>
        </w:rPr>
        <w:t>he c</w:t>
      </w:r>
      <w:r w:rsidR="00A9751A" w:rsidRPr="00F56720">
        <w:rPr>
          <w:rFonts w:ascii="Arial" w:hAnsi="Arial" w:cs="Arial"/>
          <w:sz w:val="24"/>
          <w:szCs w:val="24"/>
        </w:rPr>
        <w:t xml:space="preserve">ulture dishes </w:t>
      </w:r>
      <w:r w:rsidR="00DD24ED" w:rsidRPr="00F56720">
        <w:rPr>
          <w:rFonts w:ascii="Arial" w:hAnsi="Arial" w:cs="Arial"/>
          <w:sz w:val="24"/>
          <w:szCs w:val="24"/>
        </w:rPr>
        <w:t>in an</w:t>
      </w:r>
      <w:r w:rsidR="00A9751A" w:rsidRPr="00F56720">
        <w:rPr>
          <w:rFonts w:ascii="Arial" w:hAnsi="Arial" w:cs="Arial"/>
          <w:sz w:val="24"/>
          <w:szCs w:val="24"/>
        </w:rPr>
        <w:t xml:space="preserve"> incubator </w:t>
      </w:r>
      <w:r w:rsidR="002F5F7B">
        <w:rPr>
          <w:rFonts w:ascii="Arial" w:hAnsi="Arial" w:cs="Arial"/>
          <w:sz w:val="24"/>
          <w:szCs w:val="24"/>
        </w:rPr>
        <w:t xml:space="preserve">at </w:t>
      </w:r>
      <w:r w:rsidR="002F5F7B">
        <w:rPr>
          <w:rFonts w:ascii="Arial" w:hAnsi="Arial" w:cs="Arial" w:hint="eastAsia"/>
          <w:sz w:val="24"/>
          <w:szCs w:val="24"/>
        </w:rPr>
        <w:t>37</w:t>
      </w:r>
      <w:r w:rsidR="002F5F7B">
        <w:rPr>
          <w:rFonts w:ascii="Arial" w:hAnsi="Arial" w:cs="Arial"/>
          <w:sz w:val="24"/>
          <w:szCs w:val="24"/>
        </w:rPr>
        <w:t xml:space="preserve"> °C</w:t>
      </w:r>
      <w:r w:rsidR="002F5F7B" w:rsidRPr="00F56720">
        <w:rPr>
          <w:rFonts w:ascii="Arial" w:hAnsi="Arial" w:cs="Arial"/>
          <w:sz w:val="24"/>
          <w:szCs w:val="24"/>
        </w:rPr>
        <w:t xml:space="preserve"> </w:t>
      </w:r>
      <w:r w:rsidR="00DD24ED" w:rsidRPr="00F56720">
        <w:rPr>
          <w:rFonts w:ascii="Arial" w:hAnsi="Arial" w:cs="Arial"/>
          <w:sz w:val="24"/>
          <w:szCs w:val="24"/>
        </w:rPr>
        <w:t>for 5‒</w:t>
      </w:r>
      <w:r w:rsidR="00A9751A" w:rsidRPr="00F56720">
        <w:rPr>
          <w:rFonts w:ascii="Arial" w:hAnsi="Arial" w:cs="Arial"/>
          <w:sz w:val="24"/>
          <w:szCs w:val="24"/>
        </w:rPr>
        <w:t xml:space="preserve">7 </w:t>
      </w:r>
      <w:r w:rsidR="00597ED1" w:rsidRPr="00F56720">
        <w:rPr>
          <w:rFonts w:ascii="Arial" w:hAnsi="Arial" w:cs="Arial"/>
          <w:sz w:val="24"/>
          <w:szCs w:val="24"/>
        </w:rPr>
        <w:t>days</w:t>
      </w:r>
      <w:r w:rsidR="00A9751A" w:rsidRPr="00F56720">
        <w:rPr>
          <w:rFonts w:ascii="Arial" w:hAnsi="Arial" w:cs="Arial"/>
          <w:sz w:val="24"/>
          <w:szCs w:val="24"/>
        </w:rPr>
        <w:t xml:space="preserve">. </w:t>
      </w:r>
      <w:r>
        <w:rPr>
          <w:rFonts w:ascii="Arial" w:hAnsi="Arial" w:cs="Arial"/>
          <w:sz w:val="24"/>
          <w:szCs w:val="24"/>
        </w:rPr>
        <w:t>Refresh</w:t>
      </w:r>
      <w:r w:rsidR="00C6217C" w:rsidRPr="00F56720">
        <w:rPr>
          <w:rFonts w:ascii="Arial" w:hAnsi="Arial" w:cs="Arial"/>
          <w:sz w:val="24"/>
          <w:szCs w:val="24"/>
        </w:rPr>
        <w:t xml:space="preserve"> t</w:t>
      </w:r>
      <w:r w:rsidR="00A9751A" w:rsidRPr="00F56720">
        <w:rPr>
          <w:rFonts w:ascii="Arial" w:hAnsi="Arial" w:cs="Arial"/>
          <w:sz w:val="24"/>
          <w:szCs w:val="24"/>
        </w:rPr>
        <w:t xml:space="preserve">he medium </w:t>
      </w:r>
      <w:r w:rsidR="008F6586" w:rsidRPr="00F56720">
        <w:rPr>
          <w:rFonts w:ascii="Arial" w:hAnsi="Arial" w:cs="Arial"/>
          <w:sz w:val="24"/>
          <w:szCs w:val="24"/>
        </w:rPr>
        <w:t>every</w:t>
      </w:r>
      <w:r w:rsidR="00A9751A" w:rsidRPr="00F56720">
        <w:rPr>
          <w:rFonts w:ascii="Arial" w:hAnsi="Arial" w:cs="Arial"/>
          <w:sz w:val="24"/>
          <w:szCs w:val="24"/>
        </w:rPr>
        <w:t xml:space="preserve"> other day, and</w:t>
      </w:r>
      <w:r>
        <w:rPr>
          <w:rFonts w:ascii="Arial" w:hAnsi="Arial" w:cs="Arial"/>
          <w:sz w:val="24"/>
          <w:szCs w:val="24"/>
        </w:rPr>
        <w:t xml:space="preserve"> handle t</w:t>
      </w:r>
      <w:r w:rsidR="00DD24ED" w:rsidRPr="00F56720">
        <w:rPr>
          <w:rFonts w:ascii="Arial" w:hAnsi="Arial" w:cs="Arial"/>
          <w:sz w:val="24"/>
          <w:szCs w:val="24"/>
        </w:rPr>
        <w:t xml:space="preserve">he </w:t>
      </w:r>
      <w:r w:rsidR="00A9751A" w:rsidRPr="00F56720">
        <w:rPr>
          <w:rFonts w:ascii="Arial" w:hAnsi="Arial" w:cs="Arial"/>
          <w:sz w:val="24"/>
          <w:szCs w:val="24"/>
        </w:rPr>
        <w:t xml:space="preserve">culture dishes </w:t>
      </w:r>
      <w:r w:rsidR="00DD24ED" w:rsidRPr="00F56720">
        <w:rPr>
          <w:rFonts w:ascii="Arial" w:hAnsi="Arial" w:cs="Arial"/>
          <w:sz w:val="24"/>
          <w:szCs w:val="24"/>
        </w:rPr>
        <w:t xml:space="preserve">minimally </w:t>
      </w:r>
      <w:r w:rsidR="00A9751A" w:rsidRPr="00F56720">
        <w:rPr>
          <w:rFonts w:ascii="Arial" w:hAnsi="Arial" w:cs="Arial"/>
          <w:sz w:val="24"/>
          <w:szCs w:val="24"/>
        </w:rPr>
        <w:t xml:space="preserve">during </w:t>
      </w:r>
      <w:r w:rsidR="00DD24ED" w:rsidRPr="00F56720">
        <w:rPr>
          <w:rFonts w:ascii="Arial" w:hAnsi="Arial" w:cs="Arial"/>
          <w:sz w:val="24"/>
          <w:szCs w:val="24"/>
        </w:rPr>
        <w:t xml:space="preserve">the </w:t>
      </w:r>
      <w:r w:rsidR="00A9751A" w:rsidRPr="00F56720">
        <w:rPr>
          <w:rFonts w:ascii="Arial" w:hAnsi="Arial" w:cs="Arial"/>
          <w:sz w:val="24"/>
          <w:szCs w:val="24"/>
        </w:rPr>
        <w:t>medium change</w:t>
      </w:r>
      <w:r w:rsidR="006A3A74" w:rsidRPr="00F56720">
        <w:rPr>
          <w:rFonts w:ascii="Arial" w:hAnsi="Arial" w:cs="Arial"/>
          <w:sz w:val="24"/>
          <w:szCs w:val="24"/>
        </w:rPr>
        <w:t>s</w:t>
      </w:r>
      <w:r w:rsidR="00AD0208" w:rsidRPr="00F56720">
        <w:rPr>
          <w:rFonts w:ascii="Arial" w:hAnsi="Arial" w:cs="Arial"/>
          <w:sz w:val="24"/>
          <w:szCs w:val="24"/>
        </w:rPr>
        <w:t>.</w:t>
      </w:r>
      <w:r w:rsidR="00C6217C" w:rsidRPr="00F56720">
        <w:rPr>
          <w:rFonts w:ascii="Arial" w:hAnsi="Arial" w:cs="Arial"/>
          <w:sz w:val="24"/>
          <w:szCs w:val="24"/>
        </w:rPr>
        <w:t xml:space="preserve"> Fibroblasts out</w:t>
      </w:r>
      <w:r w:rsidR="00E7642A" w:rsidRPr="00F56720">
        <w:rPr>
          <w:rFonts w:ascii="Arial" w:hAnsi="Arial" w:cs="Arial"/>
          <w:sz w:val="24"/>
          <w:szCs w:val="24"/>
        </w:rPr>
        <w:t>gro</w:t>
      </w:r>
      <w:r w:rsidR="00C6217C" w:rsidRPr="00F56720">
        <w:rPr>
          <w:rFonts w:ascii="Arial" w:hAnsi="Arial" w:cs="Arial"/>
          <w:sz w:val="24"/>
          <w:szCs w:val="24"/>
        </w:rPr>
        <w:t xml:space="preserve">w from the edge of the tissue </w:t>
      </w:r>
      <w:r w:rsidR="00C9647A" w:rsidRPr="00F56720">
        <w:rPr>
          <w:rFonts w:ascii="Arial" w:hAnsi="Arial" w:cs="Arial"/>
          <w:sz w:val="24"/>
          <w:szCs w:val="24"/>
        </w:rPr>
        <w:t xml:space="preserve">sections </w:t>
      </w:r>
      <w:r w:rsidR="00C6217C" w:rsidRPr="00F56720">
        <w:rPr>
          <w:rFonts w:ascii="Arial" w:hAnsi="Arial" w:cs="Arial"/>
          <w:sz w:val="24"/>
          <w:szCs w:val="24"/>
        </w:rPr>
        <w:t xml:space="preserve">over </w:t>
      </w:r>
      <w:r w:rsidR="00C9647A" w:rsidRPr="00F56720">
        <w:rPr>
          <w:rFonts w:ascii="Arial" w:hAnsi="Arial" w:cs="Arial"/>
          <w:sz w:val="24"/>
          <w:szCs w:val="24"/>
        </w:rPr>
        <w:t>the next</w:t>
      </w:r>
      <w:r w:rsidR="00C6217C" w:rsidRPr="00F56720">
        <w:rPr>
          <w:rFonts w:ascii="Arial" w:hAnsi="Arial" w:cs="Arial"/>
          <w:sz w:val="24"/>
          <w:szCs w:val="24"/>
        </w:rPr>
        <w:t xml:space="preserve"> few weeks.</w:t>
      </w:r>
    </w:p>
    <w:p w:rsidR="00182801" w:rsidRDefault="00182801" w:rsidP="00303FB4">
      <w:pPr>
        <w:spacing w:line="0" w:lineRule="atLeast"/>
        <w:contextualSpacing/>
        <w:rPr>
          <w:rFonts w:ascii="Arial" w:hAnsi="Arial" w:cs="Arial"/>
          <w:sz w:val="24"/>
          <w:szCs w:val="24"/>
        </w:rPr>
      </w:pPr>
    </w:p>
    <w:p w:rsidR="00182801" w:rsidRDefault="00182801" w:rsidP="00303FB4">
      <w:pPr>
        <w:spacing w:line="0" w:lineRule="atLeast"/>
        <w:contextualSpacing/>
        <w:rPr>
          <w:rFonts w:ascii="Arial" w:hAnsi="Arial" w:cs="Arial"/>
          <w:sz w:val="24"/>
          <w:szCs w:val="24"/>
        </w:rPr>
      </w:pPr>
      <w:r>
        <w:rPr>
          <w:rFonts w:ascii="Arial" w:hAnsi="Arial" w:cs="Arial"/>
          <w:sz w:val="24"/>
          <w:szCs w:val="24"/>
        </w:rPr>
        <w:t xml:space="preserve">Note: </w:t>
      </w:r>
      <w:r w:rsidR="006D48B6" w:rsidRPr="00F56720">
        <w:rPr>
          <w:rFonts w:ascii="Arial" w:hAnsi="Arial" w:cs="Arial"/>
          <w:sz w:val="24"/>
          <w:szCs w:val="24"/>
        </w:rPr>
        <w:t xml:space="preserve">After </w:t>
      </w:r>
      <w:r w:rsidR="00DD24ED" w:rsidRPr="00F56720">
        <w:rPr>
          <w:rFonts w:ascii="Arial" w:hAnsi="Arial" w:cs="Arial"/>
          <w:sz w:val="24"/>
          <w:szCs w:val="24"/>
        </w:rPr>
        <w:t>~</w:t>
      </w:r>
      <w:r w:rsidR="006D48B6" w:rsidRPr="00F56720">
        <w:rPr>
          <w:rFonts w:ascii="Arial" w:hAnsi="Arial" w:cs="Arial"/>
          <w:sz w:val="24"/>
          <w:szCs w:val="24"/>
        </w:rPr>
        <w:t>2</w:t>
      </w:r>
      <w:r w:rsidR="00526799" w:rsidRPr="00F56720">
        <w:rPr>
          <w:rFonts w:ascii="Arial" w:hAnsi="Arial" w:cs="Arial"/>
          <w:sz w:val="24"/>
          <w:szCs w:val="24"/>
        </w:rPr>
        <w:t>-</w:t>
      </w:r>
      <w:r w:rsidR="006D48B6" w:rsidRPr="00F56720">
        <w:rPr>
          <w:rFonts w:ascii="Arial" w:hAnsi="Arial" w:cs="Arial"/>
          <w:sz w:val="24"/>
          <w:szCs w:val="24"/>
        </w:rPr>
        <w:t>3</w:t>
      </w:r>
      <w:r w:rsidR="00597ED1" w:rsidRPr="00F56720">
        <w:rPr>
          <w:rFonts w:ascii="Arial" w:hAnsi="Arial" w:cs="Arial"/>
          <w:sz w:val="24"/>
          <w:szCs w:val="24"/>
        </w:rPr>
        <w:t xml:space="preserve"> wee</w:t>
      </w:r>
      <w:r w:rsidR="00AD0208" w:rsidRPr="00F56720">
        <w:rPr>
          <w:rFonts w:ascii="Arial" w:hAnsi="Arial" w:cs="Arial"/>
          <w:sz w:val="24"/>
          <w:szCs w:val="24"/>
        </w:rPr>
        <w:t xml:space="preserve">ks, </w:t>
      </w:r>
      <w:r w:rsidR="00DD24ED" w:rsidRPr="00F56720">
        <w:rPr>
          <w:rFonts w:ascii="Arial" w:hAnsi="Arial" w:cs="Arial"/>
          <w:sz w:val="24"/>
          <w:szCs w:val="24"/>
        </w:rPr>
        <w:t xml:space="preserve">outgrowing </w:t>
      </w:r>
      <w:r w:rsidR="00597ED1" w:rsidRPr="00F56720">
        <w:rPr>
          <w:rFonts w:ascii="Arial" w:hAnsi="Arial" w:cs="Arial"/>
          <w:sz w:val="24"/>
          <w:szCs w:val="24"/>
        </w:rPr>
        <w:t xml:space="preserve">fibroblasts </w:t>
      </w:r>
      <w:r w:rsidR="00526799" w:rsidRPr="00F56720">
        <w:rPr>
          <w:rFonts w:ascii="Arial" w:hAnsi="Arial" w:cs="Arial"/>
          <w:sz w:val="24"/>
          <w:szCs w:val="24"/>
        </w:rPr>
        <w:t>almost reach</w:t>
      </w:r>
      <w:r w:rsidR="00AD0208" w:rsidRPr="00F56720">
        <w:rPr>
          <w:rFonts w:ascii="Arial" w:hAnsi="Arial" w:cs="Arial"/>
          <w:sz w:val="24"/>
          <w:szCs w:val="24"/>
        </w:rPr>
        <w:t xml:space="preserve"> </w:t>
      </w:r>
      <w:r w:rsidR="008F6586" w:rsidRPr="00F56720">
        <w:rPr>
          <w:rFonts w:ascii="Arial" w:hAnsi="Arial" w:cs="Arial"/>
          <w:sz w:val="24"/>
          <w:szCs w:val="24"/>
        </w:rPr>
        <w:t>confluence</w:t>
      </w:r>
      <w:r w:rsidR="00DD24ED" w:rsidRPr="00F56720">
        <w:rPr>
          <w:rFonts w:ascii="Arial" w:hAnsi="Arial" w:cs="Arial"/>
          <w:sz w:val="24"/>
          <w:szCs w:val="24"/>
        </w:rPr>
        <w:t>,</w:t>
      </w:r>
      <w:r w:rsidR="00AD0208" w:rsidRPr="00F56720">
        <w:rPr>
          <w:rFonts w:ascii="Arial" w:hAnsi="Arial" w:cs="Arial"/>
          <w:sz w:val="24"/>
          <w:szCs w:val="24"/>
        </w:rPr>
        <w:t xml:space="preserve"> depending on the </w:t>
      </w:r>
      <w:r w:rsidR="005E421B" w:rsidRPr="00F56720">
        <w:rPr>
          <w:rFonts w:ascii="Arial" w:hAnsi="Arial" w:cs="Arial"/>
          <w:sz w:val="24"/>
          <w:szCs w:val="24"/>
        </w:rPr>
        <w:t xml:space="preserve">amount of </w:t>
      </w:r>
      <w:r w:rsidR="00C9647A" w:rsidRPr="00F56720">
        <w:rPr>
          <w:rFonts w:ascii="Arial" w:hAnsi="Arial" w:cs="Arial"/>
          <w:sz w:val="24"/>
          <w:szCs w:val="24"/>
        </w:rPr>
        <w:t xml:space="preserve">surface </w:t>
      </w:r>
      <w:r w:rsidR="00AD0208" w:rsidRPr="00F56720">
        <w:rPr>
          <w:rFonts w:ascii="Arial" w:hAnsi="Arial" w:cs="Arial"/>
          <w:sz w:val="24"/>
          <w:szCs w:val="24"/>
        </w:rPr>
        <w:t xml:space="preserve">area. </w:t>
      </w:r>
    </w:p>
    <w:p w:rsidR="00182801" w:rsidRDefault="00182801" w:rsidP="00303FB4">
      <w:pPr>
        <w:spacing w:line="0" w:lineRule="atLeast"/>
        <w:contextualSpacing/>
        <w:rPr>
          <w:rFonts w:ascii="Arial" w:hAnsi="Arial" w:cs="Arial"/>
          <w:sz w:val="24"/>
          <w:szCs w:val="24"/>
        </w:rPr>
      </w:pPr>
    </w:p>
    <w:p w:rsidR="00182801" w:rsidRDefault="00182801" w:rsidP="00303FB4">
      <w:pPr>
        <w:spacing w:line="0" w:lineRule="atLeast"/>
        <w:contextualSpacing/>
        <w:rPr>
          <w:rFonts w:ascii="Arial" w:hAnsi="Arial" w:cs="Arial"/>
          <w:sz w:val="24"/>
          <w:szCs w:val="24"/>
        </w:rPr>
      </w:pPr>
      <w:r>
        <w:rPr>
          <w:rFonts w:ascii="Arial" w:hAnsi="Arial" w:cs="Arial"/>
          <w:sz w:val="24"/>
          <w:szCs w:val="24"/>
        </w:rPr>
        <w:t>1.</w:t>
      </w:r>
      <w:r w:rsidR="00856BF2">
        <w:rPr>
          <w:rFonts w:ascii="Arial" w:hAnsi="Arial" w:cs="Arial"/>
          <w:sz w:val="24"/>
          <w:szCs w:val="24"/>
        </w:rPr>
        <w:t>6</w:t>
      </w:r>
      <w:r>
        <w:rPr>
          <w:rFonts w:ascii="Arial" w:hAnsi="Arial" w:cs="Arial"/>
          <w:sz w:val="24"/>
          <w:szCs w:val="24"/>
        </w:rPr>
        <w:t>.3) Wash c</w:t>
      </w:r>
      <w:r w:rsidR="00AD0208" w:rsidRPr="00F56720">
        <w:rPr>
          <w:rFonts w:ascii="Arial" w:hAnsi="Arial" w:cs="Arial"/>
          <w:sz w:val="24"/>
          <w:szCs w:val="24"/>
        </w:rPr>
        <w:t xml:space="preserve">ells with </w:t>
      </w:r>
      <w:r>
        <w:rPr>
          <w:rFonts w:ascii="Arial" w:hAnsi="Arial" w:cs="Arial"/>
          <w:sz w:val="24"/>
          <w:szCs w:val="24"/>
        </w:rPr>
        <w:t xml:space="preserve">1X </w:t>
      </w:r>
      <w:r w:rsidR="00AD0208" w:rsidRPr="00F56720">
        <w:rPr>
          <w:rFonts w:ascii="Arial" w:hAnsi="Arial" w:cs="Arial"/>
          <w:sz w:val="24"/>
          <w:szCs w:val="24"/>
        </w:rPr>
        <w:t xml:space="preserve">PBS, and </w:t>
      </w:r>
      <w:r>
        <w:rPr>
          <w:rFonts w:ascii="Arial" w:hAnsi="Arial" w:cs="Arial"/>
          <w:sz w:val="24"/>
          <w:szCs w:val="24"/>
        </w:rPr>
        <w:t xml:space="preserve">add </w:t>
      </w:r>
      <w:r w:rsidR="00AD0208" w:rsidRPr="00F56720">
        <w:rPr>
          <w:rFonts w:ascii="Arial" w:hAnsi="Arial" w:cs="Arial"/>
          <w:sz w:val="24"/>
          <w:szCs w:val="24"/>
        </w:rPr>
        <w:t>1 m</w:t>
      </w:r>
      <w:r w:rsidR="00597ED1" w:rsidRPr="00F56720">
        <w:rPr>
          <w:rFonts w:ascii="Arial" w:hAnsi="Arial" w:cs="Arial"/>
          <w:sz w:val="24"/>
          <w:szCs w:val="24"/>
        </w:rPr>
        <w:t xml:space="preserve">l </w:t>
      </w:r>
      <w:r w:rsidR="00AD0208" w:rsidRPr="00F56720">
        <w:rPr>
          <w:rFonts w:ascii="Arial" w:hAnsi="Arial" w:cs="Arial"/>
          <w:sz w:val="24"/>
          <w:szCs w:val="24"/>
        </w:rPr>
        <w:t xml:space="preserve">of </w:t>
      </w:r>
      <w:r w:rsidR="00597ED1" w:rsidRPr="00F56720">
        <w:rPr>
          <w:rFonts w:ascii="Arial" w:hAnsi="Arial" w:cs="Arial"/>
          <w:sz w:val="24"/>
          <w:szCs w:val="24"/>
        </w:rPr>
        <w:t xml:space="preserve">trypsin </w:t>
      </w:r>
      <w:r w:rsidR="002F5F7B">
        <w:rPr>
          <w:rFonts w:ascii="Arial" w:hAnsi="Arial" w:cs="Arial" w:hint="eastAsia"/>
          <w:sz w:val="24"/>
          <w:szCs w:val="24"/>
        </w:rPr>
        <w:t>I</w:t>
      </w:r>
      <w:r w:rsidR="00AD0208" w:rsidRPr="00F56720">
        <w:rPr>
          <w:rFonts w:ascii="Arial" w:hAnsi="Arial" w:cs="Arial"/>
          <w:sz w:val="24"/>
          <w:szCs w:val="24"/>
        </w:rPr>
        <w:t xml:space="preserve"> to the plate</w:t>
      </w:r>
      <w:r w:rsidR="00597ED1" w:rsidRPr="00F56720">
        <w:rPr>
          <w:rFonts w:ascii="Arial" w:hAnsi="Arial" w:cs="Arial"/>
          <w:sz w:val="24"/>
          <w:szCs w:val="24"/>
        </w:rPr>
        <w:t xml:space="preserve">. </w:t>
      </w:r>
    </w:p>
    <w:p w:rsidR="00182801" w:rsidRPr="009C2E62" w:rsidRDefault="00182801" w:rsidP="00303FB4">
      <w:pPr>
        <w:spacing w:line="0" w:lineRule="atLeast"/>
        <w:contextualSpacing/>
        <w:rPr>
          <w:rFonts w:ascii="Arial" w:hAnsi="Arial" w:cs="Arial"/>
          <w:sz w:val="24"/>
          <w:szCs w:val="24"/>
        </w:rPr>
      </w:pPr>
    </w:p>
    <w:p w:rsidR="00182801" w:rsidRDefault="00182801" w:rsidP="00303FB4">
      <w:pPr>
        <w:spacing w:line="0" w:lineRule="atLeast"/>
        <w:contextualSpacing/>
        <w:rPr>
          <w:rFonts w:ascii="Arial" w:hAnsi="Arial" w:cs="Arial"/>
          <w:sz w:val="24"/>
          <w:szCs w:val="24"/>
        </w:rPr>
      </w:pPr>
      <w:r>
        <w:rPr>
          <w:rFonts w:ascii="Arial" w:hAnsi="Arial" w:cs="Arial"/>
          <w:sz w:val="24"/>
          <w:szCs w:val="24"/>
        </w:rPr>
        <w:t>1.</w:t>
      </w:r>
      <w:r w:rsidR="00856BF2">
        <w:rPr>
          <w:rFonts w:ascii="Arial" w:hAnsi="Arial" w:cs="Arial"/>
          <w:sz w:val="24"/>
          <w:szCs w:val="24"/>
        </w:rPr>
        <w:t>6</w:t>
      </w:r>
      <w:r>
        <w:rPr>
          <w:rFonts w:ascii="Arial" w:hAnsi="Arial" w:cs="Arial"/>
          <w:sz w:val="24"/>
          <w:szCs w:val="24"/>
        </w:rPr>
        <w:t xml:space="preserve">.4) </w:t>
      </w:r>
      <w:r w:rsidR="00597ED1" w:rsidRPr="00F56720">
        <w:rPr>
          <w:rFonts w:ascii="Arial" w:hAnsi="Arial" w:cs="Arial"/>
          <w:sz w:val="24"/>
          <w:szCs w:val="24"/>
        </w:rPr>
        <w:t xml:space="preserve">After </w:t>
      </w:r>
      <w:r w:rsidR="00BB454D" w:rsidRPr="00F56720">
        <w:rPr>
          <w:rFonts w:ascii="Arial" w:hAnsi="Arial" w:cs="Arial"/>
          <w:sz w:val="24"/>
          <w:szCs w:val="24"/>
        </w:rPr>
        <w:t xml:space="preserve">trypsinization, </w:t>
      </w:r>
      <w:r>
        <w:rPr>
          <w:rFonts w:ascii="Arial" w:hAnsi="Arial" w:cs="Arial"/>
          <w:sz w:val="24"/>
          <w:szCs w:val="24"/>
        </w:rPr>
        <w:t>detach t</w:t>
      </w:r>
      <w:r w:rsidRPr="00F56720">
        <w:rPr>
          <w:rFonts w:ascii="Arial" w:hAnsi="Arial" w:cs="Arial"/>
          <w:sz w:val="24"/>
          <w:szCs w:val="24"/>
        </w:rPr>
        <w:t xml:space="preserve">he </w:t>
      </w:r>
      <w:r w:rsidR="00597ED1" w:rsidRPr="00F56720">
        <w:rPr>
          <w:rFonts w:ascii="Arial" w:hAnsi="Arial" w:cs="Arial"/>
          <w:sz w:val="24"/>
          <w:szCs w:val="24"/>
        </w:rPr>
        <w:t xml:space="preserve">cells </w:t>
      </w:r>
      <w:r w:rsidR="005E421B" w:rsidRPr="00F56720">
        <w:rPr>
          <w:rFonts w:ascii="Arial" w:hAnsi="Arial" w:cs="Arial"/>
          <w:sz w:val="24"/>
          <w:szCs w:val="24"/>
        </w:rPr>
        <w:t xml:space="preserve">using </w:t>
      </w:r>
      <w:r w:rsidR="00BB454D" w:rsidRPr="00F56720">
        <w:rPr>
          <w:rFonts w:ascii="Arial" w:hAnsi="Arial" w:cs="Arial"/>
          <w:sz w:val="24"/>
          <w:szCs w:val="24"/>
        </w:rPr>
        <w:t xml:space="preserve">9 ml </w:t>
      </w:r>
      <w:r w:rsidR="00D93AA7">
        <w:rPr>
          <w:rFonts w:ascii="Arial" w:hAnsi="Arial" w:cs="Arial"/>
          <w:sz w:val="24"/>
          <w:szCs w:val="24"/>
        </w:rPr>
        <w:t xml:space="preserve">of </w:t>
      </w:r>
      <w:r w:rsidR="00BB454D" w:rsidRPr="00F56720">
        <w:rPr>
          <w:rFonts w:ascii="Arial" w:hAnsi="Arial" w:cs="Arial"/>
          <w:sz w:val="24"/>
          <w:szCs w:val="24"/>
        </w:rPr>
        <w:t xml:space="preserve">DMEM supplemented with 10% FBS. </w:t>
      </w:r>
      <w:r>
        <w:rPr>
          <w:rFonts w:ascii="Arial" w:hAnsi="Arial" w:cs="Arial"/>
          <w:sz w:val="24"/>
          <w:szCs w:val="24"/>
        </w:rPr>
        <w:t>Collect c</w:t>
      </w:r>
      <w:r w:rsidR="00BB454D" w:rsidRPr="00F56720">
        <w:rPr>
          <w:rFonts w:ascii="Arial" w:hAnsi="Arial" w:cs="Arial"/>
          <w:sz w:val="24"/>
          <w:szCs w:val="24"/>
        </w:rPr>
        <w:t xml:space="preserve">ells suspended in the medium in </w:t>
      </w:r>
      <w:r w:rsidR="00F91456" w:rsidRPr="00F56720">
        <w:rPr>
          <w:rFonts w:ascii="Arial" w:hAnsi="Arial" w:cs="Arial"/>
          <w:sz w:val="24"/>
          <w:szCs w:val="24"/>
        </w:rPr>
        <w:t xml:space="preserve">a </w:t>
      </w:r>
      <w:r w:rsidR="00BB454D" w:rsidRPr="00F56720">
        <w:rPr>
          <w:rFonts w:ascii="Arial" w:hAnsi="Arial" w:cs="Arial"/>
          <w:sz w:val="24"/>
          <w:szCs w:val="24"/>
        </w:rPr>
        <w:t>10</w:t>
      </w:r>
      <w:r>
        <w:rPr>
          <w:rFonts w:ascii="Arial" w:hAnsi="Arial" w:cs="Arial"/>
          <w:sz w:val="24"/>
          <w:szCs w:val="24"/>
        </w:rPr>
        <w:t xml:space="preserve"> </w:t>
      </w:r>
      <w:r w:rsidR="00BB454D" w:rsidRPr="00F56720">
        <w:rPr>
          <w:rFonts w:ascii="Arial" w:hAnsi="Arial" w:cs="Arial"/>
          <w:sz w:val="24"/>
          <w:szCs w:val="24"/>
        </w:rPr>
        <w:t>ml tube</w:t>
      </w:r>
      <w:r w:rsidR="009203ED" w:rsidRPr="00F56720">
        <w:rPr>
          <w:rFonts w:ascii="Arial" w:hAnsi="Arial" w:cs="Arial"/>
          <w:sz w:val="24"/>
          <w:szCs w:val="24"/>
        </w:rPr>
        <w:t>,</w:t>
      </w:r>
      <w:r w:rsidR="009D79AD" w:rsidRPr="00F56720">
        <w:rPr>
          <w:rFonts w:ascii="Arial" w:hAnsi="Arial" w:cs="Arial"/>
          <w:sz w:val="24"/>
          <w:szCs w:val="24"/>
        </w:rPr>
        <w:t xml:space="preserve"> together with </w:t>
      </w:r>
      <w:r w:rsidR="00F91456" w:rsidRPr="00F56720">
        <w:rPr>
          <w:rFonts w:ascii="Arial" w:hAnsi="Arial" w:cs="Arial"/>
          <w:sz w:val="24"/>
          <w:szCs w:val="24"/>
        </w:rPr>
        <w:t xml:space="preserve">the </w:t>
      </w:r>
      <w:r w:rsidR="009D79AD" w:rsidRPr="00F56720">
        <w:rPr>
          <w:rFonts w:ascii="Arial" w:hAnsi="Arial" w:cs="Arial"/>
          <w:sz w:val="24"/>
          <w:szCs w:val="24"/>
        </w:rPr>
        <w:lastRenderedPageBreak/>
        <w:t xml:space="preserve">tissue </w:t>
      </w:r>
      <w:r w:rsidR="005E421B" w:rsidRPr="00F56720">
        <w:rPr>
          <w:rFonts w:ascii="Arial" w:hAnsi="Arial" w:cs="Arial"/>
          <w:sz w:val="24"/>
          <w:szCs w:val="24"/>
        </w:rPr>
        <w:t>sections</w:t>
      </w:r>
      <w:r w:rsidR="009203ED" w:rsidRPr="00F56720">
        <w:rPr>
          <w:rFonts w:ascii="Arial" w:hAnsi="Arial" w:cs="Arial"/>
          <w:sz w:val="24"/>
          <w:szCs w:val="24"/>
        </w:rPr>
        <w:t xml:space="preserve">. </w:t>
      </w:r>
    </w:p>
    <w:p w:rsidR="00182801" w:rsidRDefault="00182801" w:rsidP="00303FB4">
      <w:pPr>
        <w:spacing w:line="0" w:lineRule="atLeast"/>
        <w:contextualSpacing/>
        <w:rPr>
          <w:rFonts w:ascii="Arial" w:hAnsi="Arial" w:cs="Arial"/>
          <w:sz w:val="24"/>
          <w:szCs w:val="24"/>
        </w:rPr>
      </w:pPr>
    </w:p>
    <w:p w:rsidR="0001385F" w:rsidRPr="00F56720" w:rsidRDefault="00182801" w:rsidP="00303FB4">
      <w:pPr>
        <w:spacing w:line="0" w:lineRule="atLeast"/>
        <w:contextualSpacing/>
        <w:rPr>
          <w:rFonts w:ascii="Arial" w:hAnsi="Arial" w:cs="Arial"/>
          <w:sz w:val="24"/>
          <w:szCs w:val="24"/>
        </w:rPr>
      </w:pPr>
      <w:r>
        <w:rPr>
          <w:rFonts w:ascii="Arial" w:hAnsi="Arial" w:cs="Arial"/>
          <w:sz w:val="24"/>
          <w:szCs w:val="24"/>
        </w:rPr>
        <w:t>1.</w:t>
      </w:r>
      <w:r w:rsidR="00856BF2">
        <w:rPr>
          <w:rFonts w:ascii="Arial" w:hAnsi="Arial" w:cs="Arial"/>
          <w:sz w:val="24"/>
          <w:szCs w:val="24"/>
        </w:rPr>
        <w:t>6</w:t>
      </w:r>
      <w:r>
        <w:rPr>
          <w:rFonts w:ascii="Arial" w:hAnsi="Arial" w:cs="Arial"/>
          <w:sz w:val="24"/>
          <w:szCs w:val="24"/>
        </w:rPr>
        <w:t>.5) Seed t</w:t>
      </w:r>
      <w:r w:rsidR="009203ED" w:rsidRPr="00F56720">
        <w:rPr>
          <w:rFonts w:ascii="Arial" w:hAnsi="Arial" w:cs="Arial"/>
          <w:sz w:val="24"/>
          <w:szCs w:val="24"/>
        </w:rPr>
        <w:t>he</w:t>
      </w:r>
      <w:r w:rsidR="00BB454D" w:rsidRPr="00F56720">
        <w:rPr>
          <w:rFonts w:ascii="Arial" w:hAnsi="Arial" w:cs="Arial"/>
          <w:sz w:val="24"/>
          <w:szCs w:val="24"/>
        </w:rPr>
        <w:t xml:space="preserve"> cells </w:t>
      </w:r>
      <w:r w:rsidR="009D79AD" w:rsidRPr="00F56720">
        <w:rPr>
          <w:rFonts w:ascii="Arial" w:hAnsi="Arial" w:cs="Arial"/>
          <w:sz w:val="24"/>
          <w:szCs w:val="24"/>
        </w:rPr>
        <w:t xml:space="preserve">and tissue </w:t>
      </w:r>
      <w:r w:rsidR="005E421B" w:rsidRPr="00F56720">
        <w:rPr>
          <w:rFonts w:ascii="Arial" w:hAnsi="Arial" w:cs="Arial"/>
          <w:sz w:val="24"/>
          <w:szCs w:val="24"/>
        </w:rPr>
        <w:t xml:space="preserve">sections </w:t>
      </w:r>
      <w:r w:rsidR="008116F9" w:rsidRPr="00F56720">
        <w:rPr>
          <w:rFonts w:ascii="Arial" w:hAnsi="Arial" w:cs="Arial"/>
          <w:sz w:val="24"/>
          <w:szCs w:val="24"/>
        </w:rPr>
        <w:t>on</w:t>
      </w:r>
      <w:r w:rsidR="006A3A74" w:rsidRPr="00F56720">
        <w:rPr>
          <w:rFonts w:ascii="Arial" w:hAnsi="Arial" w:cs="Arial"/>
          <w:sz w:val="24"/>
          <w:szCs w:val="24"/>
        </w:rPr>
        <w:t>to</w:t>
      </w:r>
      <w:r w:rsidR="008116F9" w:rsidRPr="00F56720">
        <w:rPr>
          <w:rFonts w:ascii="Arial" w:hAnsi="Arial" w:cs="Arial"/>
          <w:sz w:val="24"/>
          <w:szCs w:val="24"/>
        </w:rPr>
        <w:t xml:space="preserve"> a new cul</w:t>
      </w:r>
      <w:r w:rsidR="00455602" w:rsidRPr="00F56720">
        <w:rPr>
          <w:rFonts w:ascii="Arial" w:hAnsi="Arial" w:cs="Arial"/>
          <w:sz w:val="24"/>
          <w:szCs w:val="24"/>
        </w:rPr>
        <w:t>t</w:t>
      </w:r>
      <w:r w:rsidR="008116F9" w:rsidRPr="00F56720">
        <w:rPr>
          <w:rFonts w:ascii="Arial" w:hAnsi="Arial" w:cs="Arial"/>
          <w:sz w:val="24"/>
          <w:szCs w:val="24"/>
        </w:rPr>
        <w:t>ure dish</w:t>
      </w:r>
      <w:r w:rsidR="005E421B" w:rsidRPr="00F56720">
        <w:rPr>
          <w:rFonts w:ascii="Arial" w:hAnsi="Arial" w:cs="Arial"/>
          <w:sz w:val="24"/>
          <w:szCs w:val="24"/>
        </w:rPr>
        <w:t>, a</w:t>
      </w:r>
      <w:r w:rsidR="009D79AD" w:rsidRPr="00F56720">
        <w:rPr>
          <w:rFonts w:ascii="Arial" w:hAnsi="Arial" w:cs="Arial"/>
          <w:sz w:val="24"/>
          <w:szCs w:val="24"/>
        </w:rPr>
        <w:t xml:space="preserve">t </w:t>
      </w:r>
      <w:r w:rsidR="005E421B" w:rsidRPr="00F56720">
        <w:rPr>
          <w:rFonts w:ascii="Arial" w:hAnsi="Arial" w:cs="Arial"/>
          <w:sz w:val="24"/>
          <w:szCs w:val="24"/>
        </w:rPr>
        <w:t xml:space="preserve">which </w:t>
      </w:r>
      <w:r w:rsidR="009D79AD" w:rsidRPr="00F56720">
        <w:rPr>
          <w:rFonts w:ascii="Arial" w:hAnsi="Arial" w:cs="Arial"/>
          <w:sz w:val="24"/>
          <w:szCs w:val="24"/>
        </w:rPr>
        <w:t xml:space="preserve">point </w:t>
      </w:r>
      <w:r w:rsidR="005E421B" w:rsidRPr="00F56720">
        <w:rPr>
          <w:rFonts w:ascii="Arial" w:hAnsi="Arial" w:cs="Arial"/>
          <w:sz w:val="24"/>
          <w:szCs w:val="24"/>
        </w:rPr>
        <w:t xml:space="preserve">the </w:t>
      </w:r>
      <w:r w:rsidR="009D79AD" w:rsidRPr="00F56720">
        <w:rPr>
          <w:rFonts w:ascii="Arial" w:hAnsi="Arial" w:cs="Arial"/>
          <w:sz w:val="24"/>
          <w:szCs w:val="24"/>
        </w:rPr>
        <w:t>tissue</w:t>
      </w:r>
      <w:r w:rsidR="005E421B" w:rsidRPr="00F56720">
        <w:rPr>
          <w:rFonts w:ascii="Arial" w:hAnsi="Arial" w:cs="Arial"/>
          <w:sz w:val="24"/>
          <w:szCs w:val="24"/>
        </w:rPr>
        <w:t>s</w:t>
      </w:r>
      <w:r w:rsidR="009D79AD" w:rsidRPr="00F56720">
        <w:rPr>
          <w:rFonts w:ascii="Arial" w:hAnsi="Arial" w:cs="Arial"/>
          <w:sz w:val="24"/>
          <w:szCs w:val="24"/>
        </w:rPr>
        <w:t xml:space="preserve"> fail to attach to the dish while</w:t>
      </w:r>
      <w:r w:rsidR="005E421B" w:rsidRPr="00F56720">
        <w:rPr>
          <w:rFonts w:ascii="Arial" w:hAnsi="Arial" w:cs="Arial"/>
          <w:sz w:val="24"/>
          <w:szCs w:val="24"/>
        </w:rPr>
        <w:t xml:space="preserve"> the</w:t>
      </w:r>
      <w:r w:rsidR="009D79AD" w:rsidRPr="00F56720">
        <w:rPr>
          <w:rFonts w:ascii="Arial" w:hAnsi="Arial" w:cs="Arial"/>
          <w:sz w:val="24"/>
          <w:szCs w:val="24"/>
        </w:rPr>
        <w:t xml:space="preserve"> cells adhere and </w:t>
      </w:r>
      <w:r w:rsidR="00F91456" w:rsidRPr="00F56720">
        <w:rPr>
          <w:rFonts w:ascii="Arial" w:hAnsi="Arial" w:cs="Arial"/>
          <w:sz w:val="24"/>
          <w:szCs w:val="24"/>
        </w:rPr>
        <w:t>gr</w:t>
      </w:r>
      <w:r w:rsidR="00526799" w:rsidRPr="00F56720">
        <w:rPr>
          <w:rFonts w:ascii="Arial" w:hAnsi="Arial" w:cs="Arial"/>
          <w:sz w:val="24"/>
          <w:szCs w:val="24"/>
        </w:rPr>
        <w:t>o</w:t>
      </w:r>
      <w:r w:rsidR="00F91456" w:rsidRPr="00F56720">
        <w:rPr>
          <w:rFonts w:ascii="Arial" w:hAnsi="Arial" w:cs="Arial"/>
          <w:sz w:val="24"/>
          <w:szCs w:val="24"/>
        </w:rPr>
        <w:t>w</w:t>
      </w:r>
      <w:r w:rsidR="009D79AD" w:rsidRPr="00F56720">
        <w:rPr>
          <w:rFonts w:ascii="Arial" w:hAnsi="Arial" w:cs="Arial"/>
          <w:sz w:val="24"/>
          <w:szCs w:val="24"/>
        </w:rPr>
        <w:t xml:space="preserve">. </w:t>
      </w:r>
      <w:r w:rsidR="00F91456" w:rsidRPr="00F56720">
        <w:rPr>
          <w:rFonts w:ascii="Arial" w:hAnsi="Arial" w:cs="Arial"/>
          <w:sz w:val="24"/>
          <w:szCs w:val="24"/>
        </w:rPr>
        <w:t xml:space="preserve">The following day, </w:t>
      </w:r>
      <w:r>
        <w:rPr>
          <w:rFonts w:ascii="Arial" w:hAnsi="Arial" w:cs="Arial"/>
          <w:sz w:val="24"/>
          <w:szCs w:val="24"/>
        </w:rPr>
        <w:t xml:space="preserve">remove </w:t>
      </w:r>
      <w:r w:rsidR="00F91456" w:rsidRPr="00F56720">
        <w:rPr>
          <w:rFonts w:ascii="Arial" w:hAnsi="Arial" w:cs="Arial"/>
          <w:sz w:val="24"/>
          <w:szCs w:val="24"/>
        </w:rPr>
        <w:t xml:space="preserve">the floating tissue pieces </w:t>
      </w:r>
      <w:r w:rsidR="005E421B" w:rsidRPr="00F56720">
        <w:rPr>
          <w:rFonts w:ascii="Arial" w:hAnsi="Arial" w:cs="Arial"/>
          <w:sz w:val="24"/>
          <w:szCs w:val="24"/>
        </w:rPr>
        <w:t xml:space="preserve">by </w:t>
      </w:r>
      <w:r w:rsidR="00F91456" w:rsidRPr="00F56720">
        <w:rPr>
          <w:rFonts w:ascii="Arial" w:hAnsi="Arial" w:cs="Arial"/>
          <w:sz w:val="24"/>
          <w:szCs w:val="24"/>
        </w:rPr>
        <w:t>aspirat</w:t>
      </w:r>
      <w:r w:rsidR="005E421B" w:rsidRPr="00F56720">
        <w:rPr>
          <w:rFonts w:ascii="Arial" w:hAnsi="Arial" w:cs="Arial"/>
          <w:sz w:val="24"/>
          <w:szCs w:val="24"/>
        </w:rPr>
        <w:t>ion,</w:t>
      </w:r>
      <w:r w:rsidR="00F91456" w:rsidRPr="00F56720">
        <w:rPr>
          <w:rFonts w:ascii="Arial" w:hAnsi="Arial" w:cs="Arial"/>
          <w:sz w:val="24"/>
          <w:szCs w:val="24"/>
        </w:rPr>
        <w:t xml:space="preserve"> and</w:t>
      </w:r>
      <w:r>
        <w:rPr>
          <w:rFonts w:ascii="Arial" w:hAnsi="Arial" w:cs="Arial"/>
          <w:sz w:val="24"/>
          <w:szCs w:val="24"/>
        </w:rPr>
        <w:t xml:space="preserve"> change</w:t>
      </w:r>
      <w:r w:rsidR="00F91456" w:rsidRPr="00F56720">
        <w:rPr>
          <w:rFonts w:ascii="Arial" w:hAnsi="Arial" w:cs="Arial"/>
          <w:sz w:val="24"/>
          <w:szCs w:val="24"/>
        </w:rPr>
        <w:t xml:space="preserve"> the medium.</w:t>
      </w:r>
      <w:r w:rsidR="00526799" w:rsidRPr="00F56720">
        <w:rPr>
          <w:rFonts w:ascii="Arial" w:hAnsi="Arial" w:cs="Arial"/>
          <w:sz w:val="24"/>
          <w:szCs w:val="24"/>
        </w:rPr>
        <w:t xml:space="preserve"> Attached fibroblasts propagate with subsequent cultures.</w:t>
      </w:r>
    </w:p>
    <w:p w:rsidR="003503E2" w:rsidRPr="00F56720" w:rsidRDefault="003503E2" w:rsidP="00303FB4">
      <w:pPr>
        <w:spacing w:line="0" w:lineRule="atLeast"/>
        <w:contextualSpacing/>
        <w:rPr>
          <w:rFonts w:ascii="Arial" w:hAnsi="Arial" w:cs="Arial"/>
          <w:sz w:val="24"/>
          <w:szCs w:val="24"/>
        </w:rPr>
      </w:pPr>
    </w:p>
    <w:p w:rsidR="008870A1" w:rsidRPr="00F56720" w:rsidRDefault="005117B1" w:rsidP="00303FB4">
      <w:pPr>
        <w:pStyle w:val="131"/>
        <w:numPr>
          <w:ilvl w:val="0"/>
          <w:numId w:val="1"/>
        </w:numPr>
        <w:spacing w:line="0" w:lineRule="atLeast"/>
        <w:ind w:leftChars="0"/>
        <w:contextualSpacing/>
        <w:rPr>
          <w:rFonts w:ascii="Arial" w:hAnsi="Arial" w:cs="Arial"/>
          <w:b/>
          <w:sz w:val="24"/>
          <w:szCs w:val="24"/>
        </w:rPr>
      </w:pPr>
      <w:r w:rsidRPr="00F56720">
        <w:rPr>
          <w:rFonts w:ascii="Arial" w:hAnsi="Arial" w:cs="Arial"/>
          <w:b/>
          <w:sz w:val="24"/>
          <w:szCs w:val="24"/>
        </w:rPr>
        <w:t>Three-dimensional co-</w:t>
      </w:r>
      <w:r w:rsidR="008F6586" w:rsidRPr="00F56720">
        <w:rPr>
          <w:rFonts w:ascii="Arial" w:hAnsi="Arial" w:cs="Arial"/>
          <w:b/>
          <w:sz w:val="24"/>
          <w:szCs w:val="24"/>
        </w:rPr>
        <w:t>culture</w:t>
      </w:r>
      <w:r w:rsidRPr="00F56720">
        <w:rPr>
          <w:rFonts w:ascii="Arial" w:hAnsi="Arial" w:cs="Arial"/>
          <w:b/>
          <w:sz w:val="24"/>
          <w:szCs w:val="24"/>
        </w:rPr>
        <w:t xml:space="preserve"> of huma</w:t>
      </w:r>
      <w:r w:rsidR="00C9652E" w:rsidRPr="00F56720">
        <w:rPr>
          <w:rFonts w:ascii="Arial" w:hAnsi="Arial" w:cs="Arial"/>
          <w:b/>
          <w:sz w:val="24"/>
          <w:szCs w:val="24"/>
        </w:rPr>
        <w:t>n</w:t>
      </w:r>
      <w:r w:rsidR="00912672" w:rsidRPr="00F56720">
        <w:rPr>
          <w:rFonts w:ascii="Arial" w:hAnsi="Arial" w:cs="Arial"/>
          <w:b/>
          <w:sz w:val="24"/>
          <w:szCs w:val="24"/>
        </w:rPr>
        <w:t xml:space="preserve"> lung fibroblasts and cancer</w:t>
      </w:r>
      <w:r w:rsidRPr="00F56720">
        <w:rPr>
          <w:rFonts w:ascii="Arial" w:hAnsi="Arial" w:cs="Arial"/>
          <w:b/>
          <w:sz w:val="24"/>
          <w:szCs w:val="24"/>
        </w:rPr>
        <w:t xml:space="preserve"> cells</w:t>
      </w:r>
    </w:p>
    <w:p w:rsidR="003503E2" w:rsidRPr="00F56720" w:rsidRDefault="003503E2" w:rsidP="00303FB4">
      <w:pPr>
        <w:spacing w:line="0" w:lineRule="atLeast"/>
        <w:contextualSpacing/>
        <w:rPr>
          <w:rFonts w:ascii="Arial" w:hAnsi="Arial" w:cs="Arial"/>
          <w:sz w:val="24"/>
          <w:szCs w:val="24"/>
          <w:highlight w:val="yellow"/>
        </w:rPr>
      </w:pPr>
    </w:p>
    <w:p w:rsidR="005117B1" w:rsidRDefault="003503E2" w:rsidP="00303FB4">
      <w:pPr>
        <w:spacing w:line="0" w:lineRule="atLeast"/>
        <w:contextualSpacing/>
        <w:rPr>
          <w:rFonts w:ascii="Arial" w:hAnsi="Arial" w:cs="Arial"/>
          <w:sz w:val="24"/>
          <w:szCs w:val="24"/>
          <w:highlight w:val="yellow"/>
        </w:rPr>
      </w:pPr>
      <w:r w:rsidRPr="00F56720">
        <w:rPr>
          <w:rFonts w:ascii="Arial" w:hAnsi="Arial" w:cs="Arial"/>
          <w:sz w:val="24"/>
          <w:szCs w:val="24"/>
          <w:highlight w:val="yellow"/>
        </w:rPr>
        <w:t>2.1)</w:t>
      </w:r>
      <w:r w:rsidR="005117B1" w:rsidRPr="00F56720">
        <w:rPr>
          <w:rFonts w:ascii="Arial" w:hAnsi="Arial" w:cs="Arial"/>
          <w:sz w:val="24"/>
          <w:szCs w:val="24"/>
          <w:highlight w:val="yellow"/>
        </w:rPr>
        <w:t xml:space="preserve"> Preparation of cells and reagents</w:t>
      </w:r>
    </w:p>
    <w:p w:rsidR="004F7B41" w:rsidRPr="00F56720" w:rsidRDefault="004F7B41" w:rsidP="00303FB4">
      <w:pPr>
        <w:spacing w:line="0" w:lineRule="atLeast"/>
        <w:contextualSpacing/>
        <w:rPr>
          <w:rFonts w:ascii="Arial" w:hAnsi="Arial" w:cs="Arial"/>
          <w:sz w:val="24"/>
          <w:szCs w:val="24"/>
          <w:highlight w:val="yellow"/>
        </w:rPr>
      </w:pPr>
    </w:p>
    <w:p w:rsidR="00A941F0" w:rsidRDefault="004F7B41" w:rsidP="00303FB4">
      <w:pPr>
        <w:spacing w:line="0" w:lineRule="atLeast"/>
        <w:contextualSpacing/>
        <w:rPr>
          <w:rFonts w:ascii="Arial" w:hAnsi="Arial" w:cs="Arial"/>
          <w:sz w:val="24"/>
          <w:szCs w:val="24"/>
          <w:highlight w:val="yellow"/>
        </w:rPr>
      </w:pPr>
      <w:r>
        <w:rPr>
          <w:rFonts w:ascii="Arial" w:hAnsi="Arial" w:cs="Arial"/>
          <w:sz w:val="24"/>
          <w:szCs w:val="24"/>
          <w:highlight w:val="yellow"/>
        </w:rPr>
        <w:t xml:space="preserve">2.1.1) </w:t>
      </w:r>
      <w:r w:rsidR="005117B1" w:rsidRPr="00F56720">
        <w:rPr>
          <w:rFonts w:ascii="Arial" w:hAnsi="Arial" w:cs="Arial"/>
          <w:sz w:val="24"/>
          <w:szCs w:val="24"/>
          <w:highlight w:val="yellow"/>
        </w:rPr>
        <w:t xml:space="preserve">Approximately </w:t>
      </w:r>
      <w:r w:rsidR="00A941F0">
        <w:rPr>
          <w:rFonts w:ascii="Arial" w:hAnsi="Arial" w:cs="Arial"/>
          <w:sz w:val="24"/>
          <w:szCs w:val="24"/>
          <w:highlight w:val="yellow"/>
        </w:rPr>
        <w:t xml:space="preserve">use </w:t>
      </w:r>
      <w:r w:rsidR="005117B1" w:rsidRPr="00F56720">
        <w:rPr>
          <w:rFonts w:ascii="Arial" w:hAnsi="Arial" w:cs="Arial"/>
          <w:sz w:val="24"/>
          <w:szCs w:val="24"/>
          <w:highlight w:val="yellow"/>
        </w:rPr>
        <w:t>2 x 10</w:t>
      </w:r>
      <w:r w:rsidR="005117B1" w:rsidRPr="00F56720">
        <w:rPr>
          <w:rFonts w:ascii="Arial" w:hAnsi="Arial" w:cs="Arial"/>
          <w:sz w:val="24"/>
          <w:szCs w:val="24"/>
          <w:highlight w:val="yellow"/>
          <w:vertAlign w:val="superscript"/>
        </w:rPr>
        <w:t>5</w:t>
      </w:r>
      <w:r w:rsidR="005117B1" w:rsidRPr="00F56720">
        <w:rPr>
          <w:rFonts w:ascii="Arial" w:hAnsi="Arial" w:cs="Arial"/>
          <w:sz w:val="24"/>
          <w:szCs w:val="24"/>
          <w:highlight w:val="yellow"/>
        </w:rPr>
        <w:t xml:space="preserve"> epithelial cells and </w:t>
      </w:r>
      <w:r w:rsidR="006474D2" w:rsidRPr="00F56720">
        <w:rPr>
          <w:rFonts w:ascii="Arial" w:hAnsi="Arial" w:cs="Arial"/>
          <w:sz w:val="24"/>
          <w:szCs w:val="24"/>
          <w:highlight w:val="yellow"/>
        </w:rPr>
        <w:t>2.</w:t>
      </w:r>
      <w:r w:rsidR="005117B1" w:rsidRPr="00F56720">
        <w:rPr>
          <w:rFonts w:ascii="Arial" w:hAnsi="Arial" w:cs="Arial"/>
          <w:sz w:val="24"/>
          <w:szCs w:val="24"/>
          <w:highlight w:val="yellow"/>
        </w:rPr>
        <w:t>5 x 10</w:t>
      </w:r>
      <w:r w:rsidR="005117B1" w:rsidRPr="00F56720">
        <w:rPr>
          <w:rFonts w:ascii="Arial" w:hAnsi="Arial" w:cs="Arial"/>
          <w:sz w:val="24"/>
          <w:szCs w:val="24"/>
          <w:highlight w:val="yellow"/>
          <w:vertAlign w:val="superscript"/>
        </w:rPr>
        <w:t>5</w:t>
      </w:r>
      <w:r w:rsidR="005117B1" w:rsidRPr="00F56720">
        <w:rPr>
          <w:rFonts w:ascii="Arial" w:hAnsi="Arial" w:cs="Arial"/>
          <w:sz w:val="24"/>
          <w:szCs w:val="24"/>
          <w:highlight w:val="yellow"/>
        </w:rPr>
        <w:t xml:space="preserve"> fibroblasts </w:t>
      </w:r>
      <w:r w:rsidR="0039043C" w:rsidRPr="00F56720">
        <w:rPr>
          <w:rFonts w:ascii="Arial" w:hAnsi="Arial" w:cs="Arial"/>
          <w:sz w:val="24"/>
          <w:szCs w:val="24"/>
          <w:highlight w:val="yellow"/>
        </w:rPr>
        <w:t>per</w:t>
      </w:r>
      <w:r w:rsidR="00953B6E" w:rsidRPr="00F56720">
        <w:rPr>
          <w:rFonts w:ascii="Arial" w:hAnsi="Arial" w:cs="Arial"/>
          <w:sz w:val="24"/>
          <w:szCs w:val="24"/>
          <w:highlight w:val="yellow"/>
        </w:rPr>
        <w:t xml:space="preserve"> well</w:t>
      </w:r>
      <w:r w:rsidR="005117B1" w:rsidRPr="00F56720">
        <w:rPr>
          <w:rFonts w:ascii="Arial" w:hAnsi="Arial" w:cs="Arial"/>
          <w:sz w:val="24"/>
          <w:szCs w:val="24"/>
          <w:highlight w:val="yellow"/>
        </w:rPr>
        <w:t>.</w:t>
      </w:r>
      <w:r w:rsidR="006474D2" w:rsidRPr="00F56720">
        <w:rPr>
          <w:rFonts w:ascii="Arial" w:hAnsi="Arial" w:cs="Arial"/>
          <w:sz w:val="24"/>
          <w:szCs w:val="24"/>
          <w:highlight w:val="yellow"/>
        </w:rPr>
        <w:t xml:space="preserve"> </w:t>
      </w:r>
      <w:r w:rsidR="00A941F0">
        <w:rPr>
          <w:rFonts w:ascii="Arial" w:hAnsi="Arial" w:cs="Arial"/>
          <w:sz w:val="24"/>
          <w:szCs w:val="24"/>
          <w:highlight w:val="yellow"/>
        </w:rPr>
        <w:t xml:space="preserve">Prepare </w:t>
      </w:r>
      <w:r w:rsidR="00953B6E" w:rsidRPr="00F56720">
        <w:rPr>
          <w:rFonts w:ascii="Arial" w:hAnsi="Arial" w:cs="Arial"/>
          <w:sz w:val="24"/>
          <w:szCs w:val="24"/>
          <w:highlight w:val="yellow"/>
        </w:rPr>
        <w:t>Collagen type IA (3 mg/ml, pH 3)</w:t>
      </w:r>
      <w:r w:rsidR="00A941F0">
        <w:rPr>
          <w:rFonts w:ascii="Arial" w:hAnsi="Arial" w:cs="Arial"/>
          <w:sz w:val="24"/>
          <w:szCs w:val="24"/>
          <w:highlight w:val="yellow"/>
        </w:rPr>
        <w:t xml:space="preserve">, </w:t>
      </w:r>
      <w:r w:rsidR="005117B1" w:rsidRPr="00F56720">
        <w:rPr>
          <w:rFonts w:ascii="Arial" w:hAnsi="Arial" w:cs="Arial"/>
          <w:sz w:val="24"/>
          <w:szCs w:val="24"/>
          <w:highlight w:val="yellow"/>
        </w:rPr>
        <w:t>FBS</w:t>
      </w:r>
      <w:r w:rsidR="004D58FE" w:rsidRPr="00F56720">
        <w:rPr>
          <w:rFonts w:ascii="Arial" w:hAnsi="Arial" w:cs="Arial"/>
          <w:sz w:val="24"/>
          <w:szCs w:val="24"/>
          <w:highlight w:val="yellow"/>
        </w:rPr>
        <w:t xml:space="preserve"> (100%)</w:t>
      </w:r>
      <w:r w:rsidR="00A941F0">
        <w:rPr>
          <w:rFonts w:ascii="Arial" w:hAnsi="Arial" w:cs="Arial"/>
          <w:sz w:val="24"/>
          <w:szCs w:val="24"/>
          <w:highlight w:val="yellow"/>
        </w:rPr>
        <w:t xml:space="preserve">, </w:t>
      </w:r>
      <w:r w:rsidR="005117B1" w:rsidRPr="00F56720">
        <w:rPr>
          <w:rFonts w:ascii="Arial" w:hAnsi="Arial" w:cs="Arial"/>
          <w:sz w:val="24"/>
          <w:szCs w:val="24"/>
          <w:highlight w:val="yellow"/>
        </w:rPr>
        <w:t>Reconstitution buffer (</w:t>
      </w:r>
      <w:r w:rsidR="004D58FE" w:rsidRPr="00F56720">
        <w:rPr>
          <w:rFonts w:ascii="Arial" w:hAnsi="Arial" w:cs="Arial"/>
          <w:sz w:val="24"/>
          <w:szCs w:val="24"/>
          <w:highlight w:val="yellow"/>
        </w:rPr>
        <w:t>50 mM</w:t>
      </w:r>
      <w:r w:rsidR="0039043C" w:rsidRPr="00F56720">
        <w:rPr>
          <w:rFonts w:ascii="Arial" w:hAnsi="Arial" w:cs="Arial"/>
          <w:sz w:val="24"/>
          <w:szCs w:val="24"/>
          <w:highlight w:val="yellow"/>
        </w:rPr>
        <w:t xml:space="preserve"> NaOH</w:t>
      </w:r>
      <w:r w:rsidR="004D58FE" w:rsidRPr="00F56720">
        <w:rPr>
          <w:rFonts w:ascii="Arial" w:hAnsi="Arial" w:cs="Arial"/>
          <w:sz w:val="24"/>
          <w:szCs w:val="24"/>
          <w:highlight w:val="yellow"/>
        </w:rPr>
        <w:t xml:space="preserve">, </w:t>
      </w:r>
      <w:r w:rsidR="008F6586" w:rsidRPr="00F56720">
        <w:rPr>
          <w:rFonts w:ascii="Arial" w:hAnsi="Arial" w:cs="Arial"/>
          <w:sz w:val="24"/>
          <w:szCs w:val="24"/>
          <w:highlight w:val="yellow"/>
        </w:rPr>
        <w:t>260 mM</w:t>
      </w:r>
      <w:r w:rsidR="0039043C" w:rsidRPr="00F56720">
        <w:rPr>
          <w:rFonts w:ascii="Arial" w:hAnsi="Arial" w:cs="Arial"/>
          <w:sz w:val="24"/>
          <w:szCs w:val="24"/>
          <w:highlight w:val="yellow"/>
        </w:rPr>
        <w:t xml:space="preserve"> NaHCO</w:t>
      </w:r>
      <w:r w:rsidR="0039043C" w:rsidRPr="00F56720">
        <w:rPr>
          <w:rFonts w:ascii="Arial" w:hAnsi="Arial" w:cs="Arial"/>
          <w:sz w:val="24"/>
          <w:szCs w:val="24"/>
          <w:highlight w:val="yellow"/>
          <w:vertAlign w:val="subscript"/>
        </w:rPr>
        <w:t>3</w:t>
      </w:r>
      <w:r w:rsidR="008F6586" w:rsidRPr="00F56720">
        <w:rPr>
          <w:rFonts w:ascii="Arial" w:hAnsi="Arial" w:cs="Arial"/>
          <w:sz w:val="24"/>
          <w:szCs w:val="24"/>
          <w:highlight w:val="yellow"/>
        </w:rPr>
        <w:t>, 200 mM</w:t>
      </w:r>
      <w:r w:rsidR="0039043C" w:rsidRPr="00F56720">
        <w:rPr>
          <w:rFonts w:ascii="Arial" w:hAnsi="Arial" w:cs="Arial"/>
          <w:sz w:val="24"/>
          <w:szCs w:val="24"/>
          <w:highlight w:val="yellow"/>
        </w:rPr>
        <w:t xml:space="preserve"> HEPES</w:t>
      </w:r>
      <w:r w:rsidR="005117B1" w:rsidRPr="00F56720">
        <w:rPr>
          <w:rFonts w:ascii="Arial" w:hAnsi="Arial" w:cs="Arial"/>
          <w:sz w:val="24"/>
          <w:szCs w:val="24"/>
          <w:highlight w:val="yellow"/>
        </w:rPr>
        <w:t>)</w:t>
      </w:r>
      <w:r w:rsidR="00A941F0">
        <w:rPr>
          <w:rFonts w:ascii="Arial" w:hAnsi="Arial" w:cs="Arial"/>
          <w:sz w:val="24"/>
          <w:szCs w:val="24"/>
          <w:highlight w:val="yellow"/>
        </w:rPr>
        <w:t xml:space="preserve">, </w:t>
      </w:r>
      <w:r w:rsidR="004D58FE" w:rsidRPr="00F56720">
        <w:rPr>
          <w:rFonts w:ascii="Arial" w:hAnsi="Arial" w:cs="Arial"/>
          <w:sz w:val="24"/>
          <w:szCs w:val="24"/>
          <w:highlight w:val="yellow"/>
        </w:rPr>
        <w:t>5x DMEM</w:t>
      </w:r>
      <w:r w:rsidR="00A941F0">
        <w:rPr>
          <w:rFonts w:ascii="Arial" w:hAnsi="Arial" w:cs="Arial"/>
          <w:sz w:val="24"/>
          <w:szCs w:val="24"/>
          <w:highlight w:val="yellow"/>
        </w:rPr>
        <w:t xml:space="preserve">, </w:t>
      </w:r>
      <w:r w:rsidR="004D58FE" w:rsidRPr="00F56720">
        <w:rPr>
          <w:rFonts w:ascii="Arial" w:hAnsi="Arial" w:cs="Arial"/>
          <w:sz w:val="24"/>
          <w:szCs w:val="24"/>
          <w:highlight w:val="yellow"/>
        </w:rPr>
        <w:t xml:space="preserve">DMEM </w:t>
      </w:r>
      <w:r w:rsidR="0039043C" w:rsidRPr="00F56720">
        <w:rPr>
          <w:rFonts w:ascii="Arial" w:hAnsi="Arial" w:cs="Arial"/>
          <w:sz w:val="24"/>
          <w:szCs w:val="24"/>
          <w:highlight w:val="yellow"/>
        </w:rPr>
        <w:t xml:space="preserve">supplemented </w:t>
      </w:r>
      <w:r w:rsidR="004D58FE" w:rsidRPr="00F56720">
        <w:rPr>
          <w:rFonts w:ascii="Arial" w:hAnsi="Arial" w:cs="Arial"/>
          <w:sz w:val="24"/>
          <w:szCs w:val="24"/>
          <w:highlight w:val="yellow"/>
        </w:rPr>
        <w:t>with 10% FBS</w:t>
      </w:r>
      <w:r w:rsidR="00CD02F7" w:rsidRPr="00F56720">
        <w:rPr>
          <w:rFonts w:ascii="Arial" w:hAnsi="Arial" w:cs="Arial"/>
          <w:sz w:val="24"/>
          <w:szCs w:val="24"/>
          <w:highlight w:val="yellow"/>
        </w:rPr>
        <w:t xml:space="preserve"> for fibroblast culture</w:t>
      </w:r>
      <w:r w:rsidR="00A941F0">
        <w:rPr>
          <w:rFonts w:ascii="Arial" w:hAnsi="Arial" w:cs="Arial"/>
          <w:sz w:val="24"/>
          <w:szCs w:val="24"/>
          <w:highlight w:val="yellow"/>
        </w:rPr>
        <w:t xml:space="preserve">, and a </w:t>
      </w:r>
      <w:r w:rsidR="00011536" w:rsidRPr="00F56720">
        <w:rPr>
          <w:rFonts w:ascii="Arial" w:hAnsi="Arial" w:cs="Arial"/>
          <w:sz w:val="24"/>
          <w:szCs w:val="24"/>
          <w:highlight w:val="yellow"/>
        </w:rPr>
        <w:t xml:space="preserve">3D </w:t>
      </w:r>
      <w:r w:rsidR="005B3267" w:rsidRPr="00F56720">
        <w:rPr>
          <w:rFonts w:ascii="Arial" w:hAnsi="Arial" w:cs="Arial"/>
          <w:sz w:val="24"/>
          <w:szCs w:val="24"/>
          <w:highlight w:val="yellow"/>
        </w:rPr>
        <w:t>co-</w:t>
      </w:r>
      <w:r w:rsidR="00011536" w:rsidRPr="00F56720">
        <w:rPr>
          <w:rFonts w:ascii="Arial" w:hAnsi="Arial" w:cs="Arial"/>
          <w:sz w:val="24"/>
          <w:szCs w:val="24"/>
          <w:highlight w:val="yellow"/>
        </w:rPr>
        <w:t>culture m</w:t>
      </w:r>
      <w:r w:rsidR="00CD02F7" w:rsidRPr="00F56720">
        <w:rPr>
          <w:rFonts w:ascii="Arial" w:hAnsi="Arial" w:cs="Arial"/>
          <w:sz w:val="24"/>
          <w:szCs w:val="24"/>
          <w:highlight w:val="yellow"/>
        </w:rPr>
        <w:t>edium</w:t>
      </w:r>
      <w:r w:rsidR="00A941F0">
        <w:rPr>
          <w:rFonts w:ascii="Arial" w:hAnsi="Arial" w:cs="Arial"/>
          <w:sz w:val="24"/>
          <w:szCs w:val="24"/>
          <w:highlight w:val="yellow"/>
        </w:rPr>
        <w:t xml:space="preserve"> (</w:t>
      </w:r>
      <w:r w:rsidR="0039043C" w:rsidRPr="00F56720">
        <w:rPr>
          <w:rFonts w:ascii="Arial" w:hAnsi="Arial" w:cs="Arial"/>
          <w:sz w:val="24"/>
          <w:szCs w:val="24"/>
          <w:highlight w:val="yellow"/>
        </w:rPr>
        <w:t xml:space="preserve">a </w:t>
      </w:r>
      <w:r w:rsidR="008F6586" w:rsidRPr="00F56720">
        <w:rPr>
          <w:rFonts w:ascii="Arial" w:hAnsi="Arial" w:cs="Arial"/>
          <w:sz w:val="24"/>
          <w:szCs w:val="24"/>
          <w:highlight w:val="yellow"/>
        </w:rPr>
        <w:t>1:</w:t>
      </w:r>
      <w:r w:rsidR="00011536" w:rsidRPr="00F56720">
        <w:rPr>
          <w:rFonts w:ascii="Arial" w:hAnsi="Arial" w:cs="Arial"/>
          <w:sz w:val="24"/>
          <w:szCs w:val="24"/>
          <w:highlight w:val="yellow"/>
        </w:rPr>
        <w:t>1 mixture of fibroblast culture medium</w:t>
      </w:r>
      <w:r w:rsidR="00CD02F7" w:rsidRPr="00F56720">
        <w:rPr>
          <w:rFonts w:ascii="Arial" w:hAnsi="Arial" w:cs="Arial"/>
          <w:sz w:val="24"/>
          <w:szCs w:val="24"/>
          <w:highlight w:val="yellow"/>
        </w:rPr>
        <w:t xml:space="preserve"> (DMEM with 10% FBS)</w:t>
      </w:r>
      <w:r w:rsidR="00A941F0">
        <w:rPr>
          <w:rFonts w:ascii="Arial" w:hAnsi="Arial" w:cs="Arial"/>
          <w:sz w:val="24"/>
          <w:szCs w:val="24"/>
          <w:highlight w:val="yellow"/>
        </w:rPr>
        <w:t xml:space="preserve"> </w:t>
      </w:r>
      <w:r w:rsidR="00912672" w:rsidRPr="00F56720">
        <w:rPr>
          <w:rFonts w:ascii="Arial" w:hAnsi="Arial" w:cs="Arial"/>
          <w:sz w:val="24"/>
          <w:szCs w:val="24"/>
          <w:highlight w:val="yellow"/>
        </w:rPr>
        <w:t xml:space="preserve">and </w:t>
      </w:r>
      <w:r w:rsidR="001A7831" w:rsidRPr="00F56720">
        <w:rPr>
          <w:rFonts w:ascii="Arial" w:hAnsi="Arial" w:cs="Arial"/>
          <w:sz w:val="24"/>
          <w:szCs w:val="24"/>
          <w:highlight w:val="yellow"/>
        </w:rPr>
        <w:t>culture medium</w:t>
      </w:r>
      <w:r w:rsidR="00004C7D">
        <w:rPr>
          <w:rFonts w:ascii="Arial" w:hAnsi="Arial" w:cs="Arial"/>
          <w:sz w:val="24"/>
          <w:szCs w:val="24"/>
          <w:highlight w:val="yellow"/>
        </w:rPr>
        <w:t>)</w:t>
      </w:r>
      <w:r w:rsidR="00912672" w:rsidRPr="00F56720">
        <w:rPr>
          <w:rFonts w:ascii="Arial" w:hAnsi="Arial" w:cs="Arial"/>
          <w:sz w:val="24"/>
          <w:szCs w:val="24"/>
          <w:highlight w:val="yellow"/>
        </w:rPr>
        <w:t xml:space="preserve"> for cancer</w:t>
      </w:r>
      <w:r w:rsidR="00011536" w:rsidRPr="00F56720">
        <w:rPr>
          <w:rFonts w:ascii="Arial" w:hAnsi="Arial" w:cs="Arial"/>
          <w:sz w:val="24"/>
          <w:szCs w:val="24"/>
          <w:highlight w:val="yellow"/>
        </w:rPr>
        <w:t xml:space="preserve"> cells</w:t>
      </w:r>
      <w:r w:rsidR="00A941F0">
        <w:rPr>
          <w:rFonts w:ascii="Arial" w:hAnsi="Arial" w:cs="Arial"/>
          <w:sz w:val="24"/>
          <w:szCs w:val="24"/>
          <w:highlight w:val="yellow"/>
        </w:rPr>
        <w:t>.</w:t>
      </w:r>
    </w:p>
    <w:p w:rsidR="00A941F0" w:rsidRDefault="00A941F0" w:rsidP="00303FB4">
      <w:pPr>
        <w:spacing w:line="0" w:lineRule="atLeast"/>
        <w:contextualSpacing/>
        <w:rPr>
          <w:rFonts w:ascii="Arial" w:hAnsi="Arial" w:cs="Arial"/>
          <w:sz w:val="24"/>
          <w:szCs w:val="24"/>
          <w:highlight w:val="yellow"/>
        </w:rPr>
      </w:pPr>
    </w:p>
    <w:p w:rsidR="004D58FE" w:rsidRPr="00F56720" w:rsidRDefault="00A941F0" w:rsidP="00303FB4">
      <w:pPr>
        <w:spacing w:line="0" w:lineRule="atLeast"/>
        <w:contextualSpacing/>
        <w:rPr>
          <w:rFonts w:ascii="Arial" w:hAnsi="Arial" w:cs="Arial"/>
          <w:sz w:val="24"/>
          <w:szCs w:val="24"/>
          <w:highlight w:val="yellow"/>
        </w:rPr>
      </w:pPr>
      <w:r>
        <w:rPr>
          <w:rFonts w:ascii="Arial" w:hAnsi="Arial" w:cs="Arial"/>
          <w:sz w:val="24"/>
          <w:szCs w:val="24"/>
          <w:highlight w:val="yellow"/>
        </w:rPr>
        <w:t xml:space="preserve">2.1.2) Culture </w:t>
      </w:r>
      <w:r w:rsidR="00011536" w:rsidRPr="00F56720">
        <w:rPr>
          <w:rFonts w:ascii="Arial" w:hAnsi="Arial" w:cs="Arial"/>
          <w:sz w:val="24"/>
          <w:szCs w:val="24"/>
          <w:highlight w:val="yellow"/>
        </w:rPr>
        <w:t>A549 lung adenocarcinoma cells</w:t>
      </w:r>
      <w:r w:rsidR="0039043C" w:rsidRPr="00F56720">
        <w:rPr>
          <w:rFonts w:ascii="Arial" w:hAnsi="Arial" w:cs="Arial"/>
          <w:sz w:val="24"/>
          <w:szCs w:val="24"/>
          <w:highlight w:val="yellow"/>
        </w:rPr>
        <w:t xml:space="preserve">, </w:t>
      </w:r>
      <w:r w:rsidR="005B3267" w:rsidRPr="00F56720">
        <w:rPr>
          <w:rFonts w:ascii="Arial" w:hAnsi="Arial" w:cs="Arial"/>
          <w:sz w:val="24"/>
          <w:szCs w:val="24"/>
          <w:highlight w:val="yellow"/>
        </w:rPr>
        <w:t xml:space="preserve">the fibroblasts and </w:t>
      </w:r>
      <w:r w:rsidR="0039043C" w:rsidRPr="00F56720">
        <w:rPr>
          <w:rFonts w:ascii="Arial" w:hAnsi="Arial" w:cs="Arial"/>
          <w:sz w:val="24"/>
          <w:szCs w:val="24"/>
          <w:highlight w:val="yellow"/>
        </w:rPr>
        <w:t xml:space="preserve">the A549 3D </w:t>
      </w:r>
      <w:r w:rsidR="005B3267" w:rsidRPr="00F56720">
        <w:rPr>
          <w:rFonts w:ascii="Arial" w:hAnsi="Arial" w:cs="Arial"/>
          <w:sz w:val="24"/>
          <w:szCs w:val="24"/>
          <w:highlight w:val="yellow"/>
        </w:rPr>
        <w:t>co-</w:t>
      </w:r>
      <w:r w:rsidR="0039043C" w:rsidRPr="00F56720">
        <w:rPr>
          <w:rFonts w:ascii="Arial" w:hAnsi="Arial" w:cs="Arial"/>
          <w:sz w:val="24"/>
          <w:szCs w:val="24"/>
          <w:highlight w:val="yellow"/>
        </w:rPr>
        <w:t>culture</w:t>
      </w:r>
      <w:r w:rsidR="005B3267" w:rsidRPr="00F56720">
        <w:rPr>
          <w:rFonts w:ascii="Arial" w:hAnsi="Arial" w:cs="Arial"/>
          <w:sz w:val="24"/>
          <w:szCs w:val="24"/>
          <w:highlight w:val="yellow"/>
        </w:rPr>
        <w:t xml:space="preserve"> </w:t>
      </w:r>
      <w:r w:rsidR="00011536" w:rsidRPr="00F56720">
        <w:rPr>
          <w:rFonts w:ascii="Arial" w:hAnsi="Arial" w:cs="Arial"/>
          <w:sz w:val="24"/>
          <w:szCs w:val="24"/>
          <w:highlight w:val="yellow"/>
        </w:rPr>
        <w:t xml:space="preserve">in DMEM </w:t>
      </w:r>
      <w:r w:rsidR="0039043C" w:rsidRPr="00F56720">
        <w:rPr>
          <w:rFonts w:ascii="Arial" w:hAnsi="Arial" w:cs="Arial"/>
          <w:sz w:val="24"/>
          <w:szCs w:val="24"/>
          <w:highlight w:val="yellow"/>
        </w:rPr>
        <w:t xml:space="preserve">supplemented </w:t>
      </w:r>
      <w:r w:rsidR="00011536" w:rsidRPr="00F56720">
        <w:rPr>
          <w:rFonts w:ascii="Arial" w:hAnsi="Arial" w:cs="Arial"/>
          <w:sz w:val="24"/>
          <w:szCs w:val="24"/>
          <w:highlight w:val="yellow"/>
        </w:rPr>
        <w:t>with 10% FBS</w:t>
      </w:r>
      <w:r w:rsidR="0039043C" w:rsidRPr="00F56720">
        <w:rPr>
          <w:rFonts w:ascii="Arial" w:hAnsi="Arial" w:cs="Arial"/>
          <w:sz w:val="24"/>
          <w:szCs w:val="24"/>
          <w:highlight w:val="yellow"/>
        </w:rPr>
        <w:t>.</w:t>
      </w:r>
    </w:p>
    <w:p w:rsidR="003503E2" w:rsidRPr="00F56720" w:rsidRDefault="003503E2" w:rsidP="00303FB4">
      <w:pPr>
        <w:spacing w:line="0" w:lineRule="atLeast"/>
        <w:contextualSpacing/>
        <w:rPr>
          <w:rFonts w:ascii="Arial" w:hAnsi="Arial" w:cs="Arial"/>
          <w:sz w:val="24"/>
          <w:szCs w:val="24"/>
          <w:highlight w:val="yellow"/>
        </w:rPr>
      </w:pPr>
    </w:p>
    <w:p w:rsidR="004D58FE" w:rsidRDefault="004D58FE" w:rsidP="00303FB4">
      <w:pPr>
        <w:spacing w:line="0" w:lineRule="atLeast"/>
        <w:contextualSpacing/>
        <w:rPr>
          <w:rFonts w:ascii="Arial" w:hAnsi="Arial" w:cs="Arial"/>
          <w:sz w:val="24"/>
          <w:szCs w:val="24"/>
          <w:highlight w:val="yellow"/>
        </w:rPr>
      </w:pPr>
      <w:r w:rsidRPr="00F56720">
        <w:rPr>
          <w:rFonts w:ascii="Arial" w:hAnsi="Arial" w:cs="Arial"/>
          <w:sz w:val="24"/>
          <w:szCs w:val="24"/>
          <w:highlight w:val="yellow"/>
        </w:rPr>
        <w:t>2.2</w:t>
      </w:r>
      <w:r w:rsidR="003503E2" w:rsidRPr="00F56720">
        <w:rPr>
          <w:rFonts w:ascii="Arial" w:hAnsi="Arial" w:cs="Arial"/>
          <w:sz w:val="24"/>
          <w:szCs w:val="24"/>
          <w:highlight w:val="yellow"/>
        </w:rPr>
        <w:t>)</w:t>
      </w:r>
      <w:r w:rsidRPr="00F56720">
        <w:rPr>
          <w:rFonts w:ascii="Arial" w:hAnsi="Arial" w:cs="Arial"/>
          <w:sz w:val="24"/>
          <w:szCs w:val="24"/>
          <w:highlight w:val="yellow"/>
        </w:rPr>
        <w:t xml:space="preserve"> Collagen gel formation</w:t>
      </w:r>
      <w:r w:rsidR="00236EDE" w:rsidRPr="00F56720">
        <w:rPr>
          <w:rFonts w:ascii="Arial" w:hAnsi="Arial" w:cs="Arial"/>
          <w:sz w:val="24"/>
          <w:szCs w:val="24"/>
          <w:highlight w:val="yellow"/>
        </w:rPr>
        <w:t xml:space="preserve"> </w:t>
      </w:r>
    </w:p>
    <w:p w:rsidR="004F7B41" w:rsidRDefault="004F7B41" w:rsidP="00303FB4">
      <w:pPr>
        <w:spacing w:line="0" w:lineRule="atLeast"/>
        <w:contextualSpacing/>
        <w:rPr>
          <w:rFonts w:ascii="Arial" w:hAnsi="Arial" w:cs="Arial"/>
          <w:sz w:val="24"/>
          <w:szCs w:val="24"/>
          <w:highlight w:val="yellow"/>
        </w:rPr>
      </w:pPr>
    </w:p>
    <w:p w:rsidR="004F7B41" w:rsidRPr="00017D26" w:rsidRDefault="004F7B41" w:rsidP="00D65AFE">
      <w:pPr>
        <w:tabs>
          <w:tab w:val="left" w:pos="5103"/>
        </w:tabs>
        <w:spacing w:line="0" w:lineRule="atLeast"/>
        <w:contextualSpacing/>
        <w:rPr>
          <w:rFonts w:ascii="Arial" w:hAnsi="Arial" w:cs="Arial"/>
          <w:sz w:val="24"/>
          <w:szCs w:val="24"/>
        </w:rPr>
      </w:pPr>
      <w:r>
        <w:rPr>
          <w:rFonts w:ascii="Arial" w:hAnsi="Arial" w:cs="Arial"/>
          <w:sz w:val="24"/>
          <w:szCs w:val="24"/>
          <w:highlight w:val="yellow"/>
        </w:rPr>
        <w:t xml:space="preserve">2.2.1) </w:t>
      </w:r>
      <w:r w:rsidR="00017D26" w:rsidRPr="00017D26">
        <w:rPr>
          <w:rFonts w:ascii="Arial" w:hAnsi="Arial" w:cs="Arial"/>
          <w:sz w:val="24"/>
          <w:szCs w:val="24"/>
          <w:highlight w:val="yellow"/>
        </w:rPr>
        <w:t xml:space="preserve">Wash </w:t>
      </w:r>
      <w:r w:rsidR="00017D26" w:rsidRPr="00017D26">
        <w:rPr>
          <w:rFonts w:ascii="Arial" w:hAnsi="Arial" w:cs="Arial" w:hint="eastAsia"/>
          <w:sz w:val="24"/>
          <w:szCs w:val="24"/>
          <w:highlight w:val="yellow"/>
        </w:rPr>
        <w:t xml:space="preserve">fibroblasts cultured on 10 cm dish </w:t>
      </w:r>
      <w:r w:rsidR="00017D26" w:rsidRPr="00017D26">
        <w:rPr>
          <w:rFonts w:ascii="Arial" w:hAnsi="Arial" w:cs="Arial"/>
          <w:sz w:val="24"/>
          <w:szCs w:val="24"/>
          <w:highlight w:val="yellow"/>
        </w:rPr>
        <w:t>with 1X PBS, and add 1 ml of trypsin I to the plate. After trypsinization</w:t>
      </w:r>
      <w:r w:rsidR="00D65AFE">
        <w:rPr>
          <w:rFonts w:ascii="Arial" w:hAnsi="Arial" w:cs="Arial" w:hint="eastAsia"/>
          <w:sz w:val="24"/>
          <w:szCs w:val="24"/>
          <w:highlight w:val="yellow"/>
        </w:rPr>
        <w:t xml:space="preserve"> for </w:t>
      </w:r>
      <w:r w:rsidR="00D65AFE" w:rsidRPr="00D65AFE">
        <w:rPr>
          <w:rFonts w:ascii="Arial" w:hAnsi="Arial" w:cs="Arial"/>
          <w:sz w:val="24"/>
          <w:szCs w:val="24"/>
          <w:highlight w:val="yellow"/>
        </w:rPr>
        <w:t>~</w:t>
      </w:r>
      <w:r w:rsidR="00D65AFE">
        <w:rPr>
          <w:rFonts w:ascii="Arial" w:hAnsi="Arial" w:cs="Arial" w:hint="eastAsia"/>
          <w:sz w:val="24"/>
          <w:szCs w:val="24"/>
          <w:highlight w:val="yellow"/>
        </w:rPr>
        <w:t>5 min</w:t>
      </w:r>
      <w:r w:rsidR="002423DE">
        <w:rPr>
          <w:rFonts w:ascii="Arial" w:hAnsi="Arial" w:cs="Arial" w:hint="eastAsia"/>
          <w:sz w:val="24"/>
          <w:szCs w:val="24"/>
          <w:highlight w:val="yellow"/>
        </w:rPr>
        <w:t xml:space="preserve"> </w:t>
      </w:r>
      <w:r w:rsidR="002423DE" w:rsidRPr="002423DE">
        <w:rPr>
          <w:rFonts w:ascii="Arial" w:hAnsi="Arial" w:cs="Arial" w:hint="eastAsia"/>
          <w:sz w:val="24"/>
          <w:szCs w:val="24"/>
          <w:highlight w:val="yellow"/>
        </w:rPr>
        <w:t xml:space="preserve">at </w:t>
      </w:r>
      <w:r w:rsidR="002423DE" w:rsidRPr="002423DE">
        <w:rPr>
          <w:rFonts w:ascii="Arial" w:hAnsi="Arial" w:cs="Arial"/>
          <w:sz w:val="24"/>
          <w:szCs w:val="24"/>
          <w:highlight w:val="yellow"/>
        </w:rPr>
        <w:t>37 °C</w:t>
      </w:r>
      <w:r w:rsidR="00017D26" w:rsidRPr="00017D26">
        <w:rPr>
          <w:rFonts w:ascii="Arial" w:hAnsi="Arial" w:cs="Arial"/>
          <w:sz w:val="24"/>
          <w:szCs w:val="24"/>
          <w:highlight w:val="yellow"/>
        </w:rPr>
        <w:t xml:space="preserve">, detach the cells using 9 ml DMEM supplemented with 10% FBS. Collect cells suspended in the medium in a 10 ml tube, </w:t>
      </w:r>
      <w:r w:rsidR="00017D26" w:rsidRPr="00017D26">
        <w:rPr>
          <w:rFonts w:ascii="Arial" w:hAnsi="Arial" w:cs="Arial" w:hint="eastAsia"/>
          <w:sz w:val="24"/>
          <w:szCs w:val="24"/>
          <w:highlight w:val="yellow"/>
        </w:rPr>
        <w:t>and</w:t>
      </w:r>
      <w:r w:rsidR="003F7DCD">
        <w:rPr>
          <w:rFonts w:ascii="Arial" w:hAnsi="Arial" w:cs="Arial" w:hint="eastAsia"/>
          <w:sz w:val="24"/>
          <w:szCs w:val="24"/>
          <w:highlight w:val="yellow"/>
        </w:rPr>
        <w:t xml:space="preserve"> </w:t>
      </w:r>
      <w:r w:rsidRPr="00017D26">
        <w:rPr>
          <w:rFonts w:ascii="Arial" w:hAnsi="Arial" w:cs="Arial"/>
          <w:sz w:val="24"/>
          <w:szCs w:val="24"/>
          <w:highlight w:val="yellow"/>
        </w:rPr>
        <w:t xml:space="preserve">centrifuge </w:t>
      </w:r>
      <w:r w:rsidR="00017D26" w:rsidRPr="00017D26">
        <w:rPr>
          <w:rFonts w:ascii="Arial" w:hAnsi="Arial" w:cs="Arial" w:hint="eastAsia"/>
          <w:sz w:val="24"/>
          <w:szCs w:val="24"/>
          <w:highlight w:val="yellow"/>
        </w:rPr>
        <w:t xml:space="preserve">them at </w:t>
      </w:r>
      <w:r w:rsidR="00D65AFE">
        <w:rPr>
          <w:rFonts w:ascii="Arial" w:hAnsi="Arial" w:cs="Arial" w:hint="eastAsia"/>
          <w:sz w:val="24"/>
          <w:szCs w:val="24"/>
          <w:highlight w:val="yellow"/>
        </w:rPr>
        <w:t>200</w:t>
      </w:r>
      <w:r w:rsidR="00D65AFE" w:rsidRPr="00D65AFE">
        <w:rPr>
          <w:rFonts w:ascii="Arial" w:hAnsi="Arial" w:cs="Arial"/>
          <w:sz w:val="24"/>
          <w:szCs w:val="24"/>
          <w:highlight w:val="yellow"/>
        </w:rPr>
        <w:t>~</w:t>
      </w:r>
      <w:r w:rsidR="00D65AFE" w:rsidRPr="00D65AFE">
        <w:rPr>
          <w:rFonts w:ascii="Arial" w:hAnsi="Arial" w:cs="Arial" w:hint="eastAsia"/>
          <w:sz w:val="24"/>
          <w:szCs w:val="24"/>
          <w:highlight w:val="yellow"/>
        </w:rPr>
        <w:t>300 x g</w:t>
      </w:r>
      <w:r w:rsidR="00D65AFE">
        <w:rPr>
          <w:rFonts w:ascii="Arial" w:hAnsi="Arial" w:cs="Arial" w:hint="eastAsia"/>
          <w:sz w:val="24"/>
          <w:szCs w:val="24"/>
          <w:highlight w:val="yellow"/>
        </w:rPr>
        <w:t xml:space="preserve"> </w:t>
      </w:r>
      <w:r w:rsidR="00017D26" w:rsidRPr="00017D26">
        <w:rPr>
          <w:rFonts w:ascii="Arial" w:hAnsi="Arial" w:cs="Arial" w:hint="eastAsia"/>
          <w:sz w:val="24"/>
          <w:szCs w:val="24"/>
          <w:highlight w:val="yellow"/>
        </w:rPr>
        <w:t>to form cell pellets.</w:t>
      </w:r>
    </w:p>
    <w:p w:rsidR="004F7B41" w:rsidRDefault="004F7B41" w:rsidP="00303FB4">
      <w:pPr>
        <w:spacing w:line="0" w:lineRule="atLeast"/>
        <w:contextualSpacing/>
        <w:rPr>
          <w:rFonts w:ascii="Arial" w:hAnsi="Arial" w:cs="Arial"/>
          <w:sz w:val="24"/>
          <w:szCs w:val="24"/>
          <w:highlight w:val="yellow"/>
        </w:rPr>
      </w:pPr>
    </w:p>
    <w:p w:rsidR="004F7B41" w:rsidRDefault="004F7B41" w:rsidP="00303FB4">
      <w:pPr>
        <w:spacing w:line="0" w:lineRule="atLeast"/>
        <w:contextualSpacing/>
        <w:rPr>
          <w:rFonts w:ascii="Arial" w:hAnsi="Arial" w:cs="Arial"/>
          <w:sz w:val="24"/>
          <w:szCs w:val="24"/>
          <w:highlight w:val="yellow"/>
        </w:rPr>
      </w:pPr>
      <w:r>
        <w:rPr>
          <w:rFonts w:ascii="Arial" w:hAnsi="Arial" w:cs="Arial"/>
          <w:sz w:val="24"/>
          <w:szCs w:val="24"/>
          <w:highlight w:val="yellow"/>
        </w:rPr>
        <w:t>2.2.2) Resuspend the resul</w:t>
      </w:r>
      <w:r w:rsidR="00475207" w:rsidRPr="00F56720">
        <w:rPr>
          <w:rFonts w:ascii="Arial" w:hAnsi="Arial" w:cs="Arial"/>
          <w:sz w:val="24"/>
          <w:szCs w:val="24"/>
          <w:highlight w:val="yellow"/>
        </w:rPr>
        <w:t xml:space="preserve">ting pellets </w:t>
      </w:r>
      <w:r w:rsidR="009D5006" w:rsidRPr="00F56720">
        <w:rPr>
          <w:rFonts w:ascii="Arial" w:hAnsi="Arial" w:cs="Arial"/>
          <w:sz w:val="24"/>
          <w:szCs w:val="24"/>
          <w:highlight w:val="yellow"/>
        </w:rPr>
        <w:t xml:space="preserve">in 100% FBS at </w:t>
      </w:r>
      <w:r w:rsidR="001A7831" w:rsidRPr="00F56720">
        <w:rPr>
          <w:rFonts w:ascii="Arial" w:hAnsi="Arial" w:cs="Arial"/>
          <w:sz w:val="24"/>
          <w:szCs w:val="24"/>
          <w:highlight w:val="yellow"/>
        </w:rPr>
        <w:t>a</w:t>
      </w:r>
      <w:r w:rsidR="009D5006" w:rsidRPr="00F56720">
        <w:rPr>
          <w:rFonts w:ascii="Arial" w:hAnsi="Arial" w:cs="Arial"/>
          <w:sz w:val="24"/>
          <w:szCs w:val="24"/>
          <w:highlight w:val="yellow"/>
        </w:rPr>
        <w:t xml:space="preserve"> density of 5 x 10</w:t>
      </w:r>
      <w:r w:rsidR="009D5006" w:rsidRPr="00F56720">
        <w:rPr>
          <w:rFonts w:ascii="Arial" w:hAnsi="Arial" w:cs="Arial"/>
          <w:sz w:val="24"/>
          <w:szCs w:val="24"/>
          <w:highlight w:val="yellow"/>
          <w:vertAlign w:val="superscript"/>
        </w:rPr>
        <w:t>5</w:t>
      </w:r>
      <w:r w:rsidR="009D5006" w:rsidRPr="00F56720">
        <w:rPr>
          <w:rFonts w:ascii="Arial" w:hAnsi="Arial" w:cs="Arial"/>
          <w:sz w:val="24"/>
          <w:szCs w:val="24"/>
          <w:highlight w:val="yellow"/>
        </w:rPr>
        <w:t>/ml.</w:t>
      </w:r>
    </w:p>
    <w:p w:rsidR="00A941F0" w:rsidRDefault="004F7B41" w:rsidP="00303FB4">
      <w:pPr>
        <w:spacing w:line="0" w:lineRule="atLeast"/>
        <w:contextualSpacing/>
        <w:rPr>
          <w:rFonts w:ascii="Arial" w:hAnsi="Arial" w:cs="Arial"/>
          <w:sz w:val="24"/>
          <w:szCs w:val="24"/>
          <w:highlight w:val="yellow"/>
        </w:rPr>
      </w:pPr>
      <w:r>
        <w:rPr>
          <w:rFonts w:ascii="Arial" w:hAnsi="Arial" w:cs="Arial"/>
          <w:sz w:val="24"/>
          <w:szCs w:val="24"/>
          <w:highlight w:val="yellow"/>
        </w:rPr>
        <w:t>2.2.</w:t>
      </w:r>
      <w:r w:rsidR="0000147C">
        <w:rPr>
          <w:rFonts w:ascii="Arial" w:hAnsi="Arial" w:cs="Arial" w:hint="eastAsia"/>
          <w:sz w:val="24"/>
          <w:szCs w:val="24"/>
          <w:highlight w:val="yellow"/>
        </w:rPr>
        <w:t>3</w:t>
      </w:r>
      <w:r>
        <w:rPr>
          <w:rFonts w:ascii="Arial" w:hAnsi="Arial" w:cs="Arial"/>
          <w:sz w:val="24"/>
          <w:szCs w:val="24"/>
          <w:highlight w:val="yellow"/>
        </w:rPr>
        <w:t xml:space="preserve">) Prepare the </w:t>
      </w:r>
      <w:r w:rsidR="00017D26">
        <w:rPr>
          <w:rFonts w:ascii="Arial" w:hAnsi="Arial" w:cs="Arial" w:hint="eastAsia"/>
          <w:sz w:val="24"/>
          <w:szCs w:val="24"/>
          <w:highlight w:val="yellow"/>
        </w:rPr>
        <w:t>collagen gel</w:t>
      </w:r>
      <w:r>
        <w:rPr>
          <w:rFonts w:ascii="Arial" w:hAnsi="Arial" w:cs="Arial"/>
          <w:sz w:val="24"/>
          <w:szCs w:val="24"/>
          <w:highlight w:val="yellow"/>
        </w:rPr>
        <w:t xml:space="preserve"> </w:t>
      </w:r>
      <w:r w:rsidR="00124E3D" w:rsidRPr="00F56720">
        <w:rPr>
          <w:rFonts w:ascii="Arial" w:hAnsi="Arial" w:cs="Arial"/>
          <w:sz w:val="24"/>
          <w:szCs w:val="24"/>
          <w:highlight w:val="yellow"/>
        </w:rPr>
        <w:t xml:space="preserve">on ice. </w:t>
      </w:r>
      <w:r>
        <w:rPr>
          <w:rFonts w:ascii="Arial" w:hAnsi="Arial" w:cs="Arial"/>
          <w:sz w:val="24"/>
          <w:szCs w:val="24"/>
          <w:highlight w:val="yellow"/>
        </w:rPr>
        <w:t>Cool</w:t>
      </w:r>
      <w:r w:rsidR="00124E3D" w:rsidRPr="00F56720">
        <w:rPr>
          <w:rFonts w:ascii="Arial" w:hAnsi="Arial" w:cs="Arial"/>
          <w:sz w:val="24"/>
          <w:szCs w:val="24"/>
          <w:highlight w:val="yellow"/>
        </w:rPr>
        <w:t xml:space="preserve"> the reagents, pipettes and tubes in </w:t>
      </w:r>
      <w:r w:rsidR="001A7831" w:rsidRPr="00F56720">
        <w:rPr>
          <w:rFonts w:ascii="Arial" w:hAnsi="Arial" w:cs="Arial"/>
          <w:sz w:val="24"/>
          <w:szCs w:val="24"/>
          <w:highlight w:val="yellow"/>
        </w:rPr>
        <w:t>a</w:t>
      </w:r>
      <w:r w:rsidR="00124E3D" w:rsidRPr="00F56720">
        <w:rPr>
          <w:rFonts w:ascii="Arial" w:hAnsi="Arial" w:cs="Arial"/>
          <w:sz w:val="24"/>
          <w:szCs w:val="24"/>
          <w:highlight w:val="yellow"/>
        </w:rPr>
        <w:t xml:space="preserve"> refrigerator prior to the </w:t>
      </w:r>
      <w:r w:rsidR="0000147C">
        <w:rPr>
          <w:rFonts w:ascii="Arial" w:hAnsi="Arial" w:cs="Arial" w:hint="eastAsia"/>
          <w:sz w:val="24"/>
          <w:szCs w:val="24"/>
          <w:highlight w:val="yellow"/>
        </w:rPr>
        <w:t>following</w:t>
      </w:r>
      <w:r w:rsidR="00124E3D" w:rsidRPr="00F56720">
        <w:rPr>
          <w:rFonts w:ascii="Arial" w:hAnsi="Arial" w:cs="Arial"/>
          <w:sz w:val="24"/>
          <w:szCs w:val="24"/>
          <w:highlight w:val="yellow"/>
        </w:rPr>
        <w:t xml:space="preserve"> procedure.</w:t>
      </w:r>
      <w:r w:rsidR="00215A8F" w:rsidRPr="00F56720">
        <w:rPr>
          <w:rFonts w:ascii="Arial" w:hAnsi="Arial" w:cs="Arial"/>
          <w:sz w:val="24"/>
          <w:szCs w:val="24"/>
          <w:highlight w:val="yellow"/>
        </w:rPr>
        <w:t xml:space="preserve"> </w:t>
      </w:r>
      <w:r w:rsidR="00124E3D" w:rsidRPr="00F56720">
        <w:rPr>
          <w:rFonts w:ascii="Arial" w:hAnsi="Arial" w:cs="Arial"/>
          <w:sz w:val="24"/>
          <w:szCs w:val="24"/>
          <w:highlight w:val="yellow"/>
        </w:rPr>
        <w:t xml:space="preserve">Even on ice, </w:t>
      </w:r>
      <w:r w:rsidR="008F6586" w:rsidRPr="00F56720">
        <w:rPr>
          <w:rFonts w:ascii="Arial" w:hAnsi="Arial" w:cs="Arial"/>
          <w:sz w:val="24"/>
          <w:szCs w:val="24"/>
          <w:highlight w:val="yellow"/>
        </w:rPr>
        <w:t>t</w:t>
      </w:r>
      <w:r w:rsidR="001A7831" w:rsidRPr="00F56720">
        <w:rPr>
          <w:rFonts w:ascii="Arial" w:hAnsi="Arial" w:cs="Arial"/>
          <w:sz w:val="24"/>
          <w:szCs w:val="24"/>
          <w:highlight w:val="yellow"/>
        </w:rPr>
        <w:t>he mixture solidifie</w:t>
      </w:r>
      <w:r w:rsidR="0063152B" w:rsidRPr="00F56720">
        <w:rPr>
          <w:rFonts w:ascii="Arial" w:hAnsi="Arial" w:cs="Arial"/>
          <w:sz w:val="24"/>
          <w:szCs w:val="24"/>
          <w:highlight w:val="yellow"/>
        </w:rPr>
        <w:t>s</w:t>
      </w:r>
      <w:r w:rsidR="00124E3D" w:rsidRPr="00F56720">
        <w:rPr>
          <w:rFonts w:ascii="Arial" w:hAnsi="Arial" w:cs="Arial"/>
          <w:sz w:val="24"/>
          <w:szCs w:val="24"/>
          <w:highlight w:val="yellow"/>
        </w:rPr>
        <w:t xml:space="preserve"> to some extent</w:t>
      </w:r>
      <w:r w:rsidR="000A1439" w:rsidRPr="00F56720">
        <w:rPr>
          <w:rFonts w:ascii="Arial" w:hAnsi="Arial" w:cs="Arial"/>
          <w:sz w:val="24"/>
          <w:szCs w:val="24"/>
          <w:highlight w:val="yellow"/>
        </w:rPr>
        <w:t>,</w:t>
      </w:r>
      <w:r w:rsidR="00124E3D" w:rsidRPr="00F56720">
        <w:rPr>
          <w:rFonts w:ascii="Arial" w:hAnsi="Arial" w:cs="Arial"/>
          <w:sz w:val="24"/>
          <w:szCs w:val="24"/>
          <w:highlight w:val="yellow"/>
        </w:rPr>
        <w:t xml:space="preserve"> and the total volume </w:t>
      </w:r>
      <w:r w:rsidR="0063152B" w:rsidRPr="00F56720">
        <w:rPr>
          <w:rFonts w:ascii="Arial" w:hAnsi="Arial" w:cs="Arial"/>
          <w:sz w:val="24"/>
          <w:szCs w:val="24"/>
          <w:highlight w:val="yellow"/>
        </w:rPr>
        <w:t>is</w:t>
      </w:r>
      <w:r w:rsidR="007075A2" w:rsidRPr="00F56720">
        <w:rPr>
          <w:rFonts w:ascii="Arial" w:hAnsi="Arial" w:cs="Arial"/>
          <w:sz w:val="24"/>
          <w:szCs w:val="24"/>
          <w:highlight w:val="yellow"/>
        </w:rPr>
        <w:t xml:space="preserve"> less than the sum of </w:t>
      </w:r>
      <w:r w:rsidR="000A1439" w:rsidRPr="00F56720">
        <w:rPr>
          <w:rFonts w:ascii="Arial" w:hAnsi="Arial" w:cs="Arial"/>
          <w:sz w:val="24"/>
          <w:szCs w:val="24"/>
          <w:highlight w:val="yellow"/>
        </w:rPr>
        <w:t>all</w:t>
      </w:r>
      <w:r w:rsidR="00124E3D" w:rsidRPr="00F56720">
        <w:rPr>
          <w:rFonts w:ascii="Arial" w:hAnsi="Arial" w:cs="Arial"/>
          <w:sz w:val="24"/>
          <w:szCs w:val="24"/>
          <w:highlight w:val="yellow"/>
        </w:rPr>
        <w:t xml:space="preserve"> </w:t>
      </w:r>
      <w:r w:rsidR="000A1439" w:rsidRPr="00F56720">
        <w:rPr>
          <w:rFonts w:ascii="Arial" w:hAnsi="Arial" w:cs="Arial"/>
          <w:sz w:val="24"/>
          <w:szCs w:val="24"/>
          <w:highlight w:val="yellow"/>
        </w:rPr>
        <w:t>constituents</w:t>
      </w:r>
      <w:r w:rsidR="00124E3D" w:rsidRPr="00F56720">
        <w:rPr>
          <w:rFonts w:ascii="Arial" w:hAnsi="Arial" w:cs="Arial"/>
          <w:sz w:val="24"/>
          <w:szCs w:val="24"/>
          <w:highlight w:val="yellow"/>
        </w:rPr>
        <w:t>.</w:t>
      </w:r>
    </w:p>
    <w:p w:rsidR="0000147C" w:rsidRDefault="0000147C" w:rsidP="0000147C">
      <w:pPr>
        <w:spacing w:line="0" w:lineRule="atLeast"/>
        <w:contextualSpacing/>
        <w:rPr>
          <w:rFonts w:ascii="Arial" w:hAnsi="Arial" w:cs="Arial"/>
          <w:sz w:val="24"/>
          <w:szCs w:val="24"/>
          <w:highlight w:val="yellow"/>
        </w:rPr>
      </w:pPr>
    </w:p>
    <w:p w:rsidR="0000147C" w:rsidRDefault="0000147C" w:rsidP="0000147C">
      <w:pPr>
        <w:spacing w:line="0" w:lineRule="atLeast"/>
        <w:contextualSpacing/>
        <w:rPr>
          <w:rFonts w:ascii="Arial" w:hAnsi="Arial" w:cs="Arial"/>
          <w:sz w:val="24"/>
          <w:szCs w:val="24"/>
          <w:highlight w:val="yellow"/>
        </w:rPr>
      </w:pPr>
      <w:r>
        <w:rPr>
          <w:rFonts w:ascii="Arial" w:hAnsi="Arial" w:cs="Arial"/>
          <w:sz w:val="24"/>
          <w:szCs w:val="24"/>
          <w:highlight w:val="yellow"/>
        </w:rPr>
        <w:t>2.2.</w:t>
      </w:r>
      <w:r>
        <w:rPr>
          <w:rFonts w:ascii="Arial" w:hAnsi="Arial" w:cs="Arial" w:hint="eastAsia"/>
          <w:sz w:val="24"/>
          <w:szCs w:val="24"/>
          <w:highlight w:val="yellow"/>
        </w:rPr>
        <w:t>4</w:t>
      </w:r>
      <w:r>
        <w:rPr>
          <w:rFonts w:ascii="Arial" w:hAnsi="Arial" w:cs="Arial"/>
          <w:sz w:val="24"/>
          <w:szCs w:val="24"/>
          <w:highlight w:val="yellow"/>
        </w:rPr>
        <w:t xml:space="preserve">) In each well, prepare </w:t>
      </w:r>
      <w:r w:rsidRPr="00F56720">
        <w:rPr>
          <w:rFonts w:ascii="Arial" w:hAnsi="Arial" w:cs="Arial"/>
          <w:sz w:val="24"/>
          <w:szCs w:val="24"/>
          <w:highlight w:val="yellow"/>
        </w:rPr>
        <w:t xml:space="preserve">the collagen gel by mixing 0.5 ml </w:t>
      </w:r>
      <w:r>
        <w:rPr>
          <w:rFonts w:ascii="Arial" w:hAnsi="Arial" w:cs="Arial"/>
          <w:sz w:val="24"/>
          <w:szCs w:val="24"/>
          <w:highlight w:val="yellow"/>
        </w:rPr>
        <w:t xml:space="preserve">of </w:t>
      </w:r>
      <w:r w:rsidRPr="00F56720">
        <w:rPr>
          <w:rFonts w:ascii="Arial" w:hAnsi="Arial" w:cs="Arial"/>
          <w:sz w:val="24"/>
          <w:szCs w:val="24"/>
          <w:highlight w:val="yellow"/>
        </w:rPr>
        <w:t>fibroblast suspension (2.5 x 10</w:t>
      </w:r>
      <w:r w:rsidRPr="00F56720">
        <w:rPr>
          <w:rFonts w:ascii="Arial" w:hAnsi="Arial" w:cs="Arial"/>
          <w:sz w:val="24"/>
          <w:szCs w:val="24"/>
          <w:highlight w:val="yellow"/>
          <w:vertAlign w:val="superscript"/>
        </w:rPr>
        <w:t>5</w:t>
      </w:r>
      <w:r w:rsidRPr="00F56720">
        <w:rPr>
          <w:rFonts w:ascii="Arial" w:hAnsi="Arial" w:cs="Arial"/>
          <w:sz w:val="24"/>
          <w:szCs w:val="24"/>
          <w:highlight w:val="yellow"/>
        </w:rPr>
        <w:t xml:space="preserve"> cells) in FBS, 2.3 ml type IA collagen, 670 μl 5x DMEM, and 330 μl reconstitution buffer. </w:t>
      </w:r>
      <w:r>
        <w:rPr>
          <w:rFonts w:ascii="Arial" w:hAnsi="Arial" w:cs="Arial"/>
          <w:sz w:val="24"/>
          <w:szCs w:val="24"/>
          <w:highlight w:val="yellow"/>
        </w:rPr>
        <w:t xml:space="preserve">Allow the </w:t>
      </w:r>
      <w:r w:rsidRPr="00F56720">
        <w:rPr>
          <w:rFonts w:ascii="Arial" w:hAnsi="Arial" w:cs="Arial"/>
          <w:sz w:val="24"/>
          <w:szCs w:val="24"/>
          <w:highlight w:val="yellow"/>
        </w:rPr>
        <w:t xml:space="preserve">gels </w:t>
      </w:r>
      <w:r>
        <w:rPr>
          <w:rFonts w:ascii="Arial" w:hAnsi="Arial" w:cs="Arial"/>
          <w:sz w:val="24"/>
          <w:szCs w:val="24"/>
          <w:highlight w:val="yellow"/>
        </w:rPr>
        <w:t>to set</w:t>
      </w:r>
      <w:r w:rsidRPr="00F56720">
        <w:rPr>
          <w:rFonts w:ascii="Arial" w:hAnsi="Arial" w:cs="Arial"/>
          <w:sz w:val="24"/>
          <w:szCs w:val="24"/>
          <w:highlight w:val="yellow"/>
        </w:rPr>
        <w:t xml:space="preserve"> readily at room temperature</w:t>
      </w:r>
      <w:r w:rsidR="00383264">
        <w:rPr>
          <w:rFonts w:ascii="Arial" w:hAnsi="Arial" w:cs="Arial"/>
          <w:sz w:val="24"/>
          <w:szCs w:val="24"/>
          <w:highlight w:val="yellow"/>
        </w:rPr>
        <w:t>.</w:t>
      </w:r>
      <w:bookmarkStart w:id="0" w:name="_GoBack"/>
      <w:bookmarkEnd w:id="0"/>
    </w:p>
    <w:p w:rsidR="00A941F0" w:rsidRDefault="00A941F0" w:rsidP="00303FB4">
      <w:pPr>
        <w:spacing w:line="0" w:lineRule="atLeast"/>
        <w:contextualSpacing/>
        <w:rPr>
          <w:rFonts w:ascii="Arial" w:hAnsi="Arial" w:cs="Arial"/>
          <w:sz w:val="24"/>
          <w:szCs w:val="24"/>
          <w:highlight w:val="yellow"/>
        </w:rPr>
      </w:pPr>
    </w:p>
    <w:p w:rsidR="00215A8F" w:rsidRDefault="00A941F0" w:rsidP="00303FB4">
      <w:pPr>
        <w:spacing w:line="0" w:lineRule="atLeast"/>
        <w:contextualSpacing/>
        <w:rPr>
          <w:rFonts w:ascii="Arial" w:hAnsi="Arial" w:cs="Arial"/>
          <w:sz w:val="24"/>
          <w:szCs w:val="24"/>
          <w:highlight w:val="yellow"/>
        </w:rPr>
      </w:pPr>
      <w:r>
        <w:rPr>
          <w:rFonts w:ascii="Arial" w:hAnsi="Arial" w:cs="Arial"/>
          <w:sz w:val="24"/>
          <w:szCs w:val="24"/>
          <w:highlight w:val="yellow"/>
        </w:rPr>
        <w:t xml:space="preserve">2.2.4.1) </w:t>
      </w:r>
      <w:r w:rsidR="00CD02F7" w:rsidRPr="00F56720">
        <w:rPr>
          <w:rFonts w:ascii="Arial" w:hAnsi="Arial" w:cs="Arial"/>
          <w:sz w:val="24"/>
          <w:szCs w:val="24"/>
          <w:highlight w:val="yellow"/>
        </w:rPr>
        <w:t>Vigorous</w:t>
      </w:r>
      <w:r w:rsidR="004F7B41">
        <w:rPr>
          <w:rFonts w:ascii="Arial" w:hAnsi="Arial" w:cs="Arial"/>
          <w:sz w:val="24"/>
          <w:szCs w:val="24"/>
          <w:highlight w:val="yellow"/>
        </w:rPr>
        <w:t>ly</w:t>
      </w:r>
      <w:r w:rsidR="00CD02F7" w:rsidRPr="00F56720">
        <w:rPr>
          <w:rFonts w:ascii="Arial" w:hAnsi="Arial" w:cs="Arial"/>
          <w:sz w:val="24"/>
          <w:szCs w:val="24"/>
          <w:highlight w:val="yellow"/>
        </w:rPr>
        <w:t xml:space="preserve"> pipett</w:t>
      </w:r>
      <w:r w:rsidR="004F7B41">
        <w:rPr>
          <w:rFonts w:ascii="Arial" w:hAnsi="Arial" w:cs="Arial"/>
          <w:sz w:val="24"/>
          <w:szCs w:val="24"/>
          <w:highlight w:val="yellow"/>
        </w:rPr>
        <w:t>e</w:t>
      </w:r>
      <w:r w:rsidR="00CD02F7" w:rsidRPr="00F56720">
        <w:rPr>
          <w:rFonts w:ascii="Arial" w:hAnsi="Arial" w:cs="Arial"/>
          <w:sz w:val="24"/>
          <w:szCs w:val="24"/>
          <w:highlight w:val="yellow"/>
        </w:rPr>
        <w:t xml:space="preserve"> to </w:t>
      </w:r>
      <w:r w:rsidR="001A7831" w:rsidRPr="00F56720">
        <w:rPr>
          <w:rFonts w:ascii="Arial" w:hAnsi="Arial" w:cs="Arial"/>
          <w:sz w:val="24"/>
          <w:szCs w:val="24"/>
          <w:highlight w:val="yellow"/>
        </w:rPr>
        <w:t>ensure a homogenous</w:t>
      </w:r>
      <w:r w:rsidR="00CD02F7" w:rsidRPr="00F56720">
        <w:rPr>
          <w:rFonts w:ascii="Arial" w:hAnsi="Arial" w:cs="Arial"/>
          <w:sz w:val="24"/>
          <w:szCs w:val="24"/>
          <w:highlight w:val="yellow"/>
        </w:rPr>
        <w:t xml:space="preserve"> mixture.</w:t>
      </w:r>
      <w:r w:rsidR="00215A8F" w:rsidRPr="00F56720">
        <w:rPr>
          <w:rFonts w:ascii="Arial" w:hAnsi="Arial" w:cs="Arial"/>
          <w:sz w:val="24"/>
          <w:szCs w:val="24"/>
          <w:highlight w:val="yellow"/>
        </w:rPr>
        <w:t xml:space="preserve"> </w:t>
      </w:r>
      <w:r w:rsidR="004F7B41">
        <w:rPr>
          <w:rFonts w:ascii="Arial" w:hAnsi="Arial" w:cs="Arial"/>
          <w:sz w:val="24"/>
          <w:szCs w:val="24"/>
          <w:highlight w:val="yellow"/>
        </w:rPr>
        <w:t>Avoid</w:t>
      </w:r>
      <w:r w:rsidR="00215A8F" w:rsidRPr="00F56720">
        <w:rPr>
          <w:rFonts w:ascii="Arial" w:hAnsi="Arial" w:cs="Arial"/>
          <w:sz w:val="24"/>
          <w:szCs w:val="24"/>
          <w:highlight w:val="yellow"/>
        </w:rPr>
        <w:t xml:space="preserve"> </w:t>
      </w:r>
      <w:r w:rsidR="001A7831" w:rsidRPr="00F56720">
        <w:rPr>
          <w:rFonts w:ascii="Arial" w:hAnsi="Arial" w:cs="Arial"/>
          <w:sz w:val="24"/>
          <w:szCs w:val="24"/>
          <w:highlight w:val="yellow"/>
        </w:rPr>
        <w:t xml:space="preserve">creating </w:t>
      </w:r>
      <w:r w:rsidR="00215A8F" w:rsidRPr="00F56720">
        <w:rPr>
          <w:rFonts w:ascii="Arial" w:hAnsi="Arial" w:cs="Arial"/>
          <w:sz w:val="24"/>
          <w:szCs w:val="24"/>
          <w:highlight w:val="yellow"/>
        </w:rPr>
        <w:t>bubbles during the pipetting</w:t>
      </w:r>
      <w:r w:rsidR="006A3A74" w:rsidRPr="00F56720">
        <w:rPr>
          <w:rFonts w:ascii="Arial" w:hAnsi="Arial" w:cs="Arial"/>
          <w:sz w:val="24"/>
          <w:szCs w:val="24"/>
          <w:highlight w:val="yellow"/>
        </w:rPr>
        <w:t xml:space="preserve"> process</w:t>
      </w:r>
      <w:r w:rsidR="00215A8F" w:rsidRPr="00F56720">
        <w:rPr>
          <w:rFonts w:ascii="Arial" w:hAnsi="Arial" w:cs="Arial"/>
          <w:sz w:val="24"/>
          <w:szCs w:val="24"/>
          <w:highlight w:val="yellow"/>
        </w:rPr>
        <w:t>.</w:t>
      </w:r>
    </w:p>
    <w:p w:rsidR="004F7B41" w:rsidRDefault="004F7B41" w:rsidP="00303FB4">
      <w:pPr>
        <w:spacing w:line="0" w:lineRule="atLeast"/>
        <w:contextualSpacing/>
        <w:rPr>
          <w:rFonts w:ascii="Arial" w:hAnsi="Arial" w:cs="Arial"/>
          <w:sz w:val="24"/>
          <w:szCs w:val="24"/>
          <w:highlight w:val="yellow"/>
        </w:rPr>
      </w:pPr>
    </w:p>
    <w:p w:rsidR="0014576A" w:rsidRPr="00F56720" w:rsidRDefault="004F7B41" w:rsidP="00303FB4">
      <w:pPr>
        <w:spacing w:line="0" w:lineRule="atLeast"/>
        <w:contextualSpacing/>
        <w:rPr>
          <w:rFonts w:ascii="Arial" w:hAnsi="Arial" w:cs="Arial"/>
          <w:sz w:val="24"/>
          <w:szCs w:val="24"/>
          <w:highlight w:val="yellow"/>
        </w:rPr>
      </w:pPr>
      <w:r>
        <w:rPr>
          <w:rFonts w:ascii="Arial" w:hAnsi="Arial" w:cs="Arial"/>
          <w:sz w:val="24"/>
          <w:szCs w:val="24"/>
          <w:highlight w:val="yellow"/>
        </w:rPr>
        <w:t>2.2.5) Add t</w:t>
      </w:r>
      <w:r w:rsidR="00C9403F" w:rsidRPr="00F56720">
        <w:rPr>
          <w:rFonts w:ascii="Arial" w:hAnsi="Arial" w:cs="Arial"/>
          <w:sz w:val="24"/>
          <w:szCs w:val="24"/>
          <w:highlight w:val="yellow"/>
        </w:rPr>
        <w:t>he mixture</w:t>
      </w:r>
      <w:r w:rsidR="009A3C63" w:rsidRPr="00F56720">
        <w:rPr>
          <w:rFonts w:ascii="Arial" w:hAnsi="Arial" w:cs="Arial"/>
          <w:sz w:val="24"/>
          <w:szCs w:val="24"/>
          <w:highlight w:val="yellow"/>
        </w:rPr>
        <w:t xml:space="preserve"> (3 ml)</w:t>
      </w:r>
      <w:r w:rsidR="00C9403F" w:rsidRPr="00F56720">
        <w:rPr>
          <w:rFonts w:ascii="Arial" w:hAnsi="Arial" w:cs="Arial"/>
          <w:sz w:val="24"/>
          <w:szCs w:val="24"/>
          <w:highlight w:val="yellow"/>
        </w:rPr>
        <w:t xml:space="preserve"> </w:t>
      </w:r>
      <w:r w:rsidR="001A7831" w:rsidRPr="00F56720">
        <w:rPr>
          <w:rFonts w:ascii="Arial" w:hAnsi="Arial" w:cs="Arial"/>
          <w:sz w:val="24"/>
          <w:szCs w:val="24"/>
          <w:highlight w:val="yellow"/>
        </w:rPr>
        <w:t>to</w:t>
      </w:r>
      <w:r w:rsidR="00C9403F" w:rsidRPr="00F56720">
        <w:rPr>
          <w:rFonts w:ascii="Arial" w:hAnsi="Arial" w:cs="Arial"/>
          <w:sz w:val="24"/>
          <w:szCs w:val="24"/>
          <w:highlight w:val="yellow"/>
        </w:rPr>
        <w:t xml:space="preserve"> each well of </w:t>
      </w:r>
      <w:r w:rsidR="006A3A74" w:rsidRPr="00F56720">
        <w:rPr>
          <w:rFonts w:ascii="Arial" w:hAnsi="Arial" w:cs="Arial"/>
          <w:sz w:val="24"/>
          <w:szCs w:val="24"/>
          <w:highlight w:val="yellow"/>
        </w:rPr>
        <w:t xml:space="preserve">a </w:t>
      </w:r>
      <w:r w:rsidR="00C9403F" w:rsidRPr="00F56720">
        <w:rPr>
          <w:rFonts w:ascii="Arial" w:hAnsi="Arial" w:cs="Arial"/>
          <w:sz w:val="24"/>
          <w:szCs w:val="24"/>
          <w:highlight w:val="yellow"/>
        </w:rPr>
        <w:t xml:space="preserve">6-well plate and </w:t>
      </w:r>
      <w:r w:rsidR="001A7831" w:rsidRPr="00F56720">
        <w:rPr>
          <w:rFonts w:ascii="Arial" w:hAnsi="Arial" w:cs="Arial"/>
          <w:sz w:val="24"/>
          <w:szCs w:val="24"/>
          <w:highlight w:val="yellow"/>
        </w:rPr>
        <w:t xml:space="preserve">allow to </w:t>
      </w:r>
      <w:r w:rsidR="00C9403F" w:rsidRPr="00F56720">
        <w:rPr>
          <w:rFonts w:ascii="Arial" w:hAnsi="Arial" w:cs="Arial"/>
          <w:sz w:val="24"/>
          <w:szCs w:val="24"/>
          <w:highlight w:val="yellow"/>
        </w:rPr>
        <w:t xml:space="preserve">gelatinize in the incubator </w:t>
      </w:r>
      <w:r w:rsidR="001A7831" w:rsidRPr="00F56720">
        <w:rPr>
          <w:rFonts w:ascii="Arial" w:hAnsi="Arial" w:cs="Arial"/>
          <w:sz w:val="24"/>
          <w:szCs w:val="24"/>
          <w:highlight w:val="yellow"/>
        </w:rPr>
        <w:t>at 37</w:t>
      </w:r>
      <w:r w:rsidR="00C66E60" w:rsidRPr="00F56720">
        <w:rPr>
          <w:rFonts w:ascii="Arial" w:hAnsi="Arial" w:cs="Arial"/>
          <w:sz w:val="24"/>
          <w:szCs w:val="24"/>
          <w:highlight w:val="yellow"/>
        </w:rPr>
        <w:t xml:space="preserve"> </w:t>
      </w:r>
      <w:r w:rsidR="001A7831" w:rsidRPr="00F56720">
        <w:rPr>
          <w:rFonts w:ascii="Arial" w:hAnsi="Arial" w:cs="Arial"/>
          <w:sz w:val="24"/>
          <w:szCs w:val="24"/>
          <w:highlight w:val="yellow"/>
        </w:rPr>
        <w:t>°C without</w:t>
      </w:r>
      <w:r w:rsidR="00C9403F" w:rsidRPr="00F56720">
        <w:rPr>
          <w:rFonts w:ascii="Arial" w:hAnsi="Arial" w:cs="Arial"/>
          <w:sz w:val="24"/>
          <w:szCs w:val="24"/>
          <w:highlight w:val="yellow"/>
        </w:rPr>
        <w:t xml:space="preserve"> </w:t>
      </w:r>
      <w:r w:rsidR="001A7831" w:rsidRPr="00F56720">
        <w:rPr>
          <w:rFonts w:ascii="Arial" w:hAnsi="Arial" w:cs="Arial"/>
          <w:sz w:val="24"/>
          <w:szCs w:val="24"/>
          <w:highlight w:val="yellow"/>
        </w:rPr>
        <w:t xml:space="preserve">disturbance </w:t>
      </w:r>
      <w:r w:rsidR="009A3C63" w:rsidRPr="00F56720">
        <w:rPr>
          <w:rFonts w:ascii="Arial" w:hAnsi="Arial" w:cs="Arial"/>
          <w:sz w:val="24"/>
          <w:szCs w:val="24"/>
          <w:highlight w:val="yellow"/>
        </w:rPr>
        <w:t>for</w:t>
      </w:r>
      <w:r w:rsidR="001A7831" w:rsidRPr="00F56720">
        <w:rPr>
          <w:rFonts w:ascii="Arial" w:hAnsi="Arial" w:cs="Arial"/>
          <w:sz w:val="24"/>
          <w:szCs w:val="24"/>
          <w:highlight w:val="yellow"/>
        </w:rPr>
        <w:t xml:space="preserve"> 30‒</w:t>
      </w:r>
      <w:r w:rsidR="008924A0" w:rsidRPr="00F56720">
        <w:rPr>
          <w:rFonts w:ascii="Arial" w:hAnsi="Arial" w:cs="Arial"/>
          <w:sz w:val="24"/>
          <w:szCs w:val="24"/>
          <w:highlight w:val="yellow"/>
        </w:rPr>
        <w:t>60 min.</w:t>
      </w:r>
    </w:p>
    <w:p w:rsidR="003503E2" w:rsidRPr="00F56720" w:rsidRDefault="003503E2" w:rsidP="00303FB4">
      <w:pPr>
        <w:spacing w:line="0" w:lineRule="atLeast"/>
        <w:contextualSpacing/>
        <w:rPr>
          <w:rFonts w:ascii="Arial" w:hAnsi="Arial" w:cs="Arial"/>
          <w:sz w:val="24"/>
          <w:szCs w:val="24"/>
          <w:highlight w:val="yellow"/>
        </w:rPr>
      </w:pPr>
    </w:p>
    <w:p w:rsidR="008924A0" w:rsidRDefault="008924A0" w:rsidP="00303FB4">
      <w:pPr>
        <w:spacing w:line="0" w:lineRule="atLeast"/>
        <w:contextualSpacing/>
        <w:rPr>
          <w:rFonts w:ascii="Arial" w:hAnsi="Arial" w:cs="Arial"/>
          <w:sz w:val="24"/>
          <w:szCs w:val="24"/>
          <w:highlight w:val="yellow"/>
        </w:rPr>
      </w:pPr>
      <w:r w:rsidRPr="00F56720">
        <w:rPr>
          <w:rFonts w:ascii="Arial" w:hAnsi="Arial" w:cs="Arial"/>
          <w:sz w:val="24"/>
          <w:szCs w:val="24"/>
          <w:highlight w:val="yellow"/>
        </w:rPr>
        <w:t>2.3</w:t>
      </w:r>
      <w:r w:rsidR="003503E2" w:rsidRPr="00F56720">
        <w:rPr>
          <w:rFonts w:ascii="Arial" w:hAnsi="Arial" w:cs="Arial"/>
          <w:sz w:val="24"/>
          <w:szCs w:val="24"/>
          <w:highlight w:val="yellow"/>
        </w:rPr>
        <w:t>)</w:t>
      </w:r>
      <w:r w:rsidRPr="00F56720">
        <w:rPr>
          <w:rFonts w:ascii="Arial" w:hAnsi="Arial" w:cs="Arial"/>
          <w:sz w:val="24"/>
          <w:szCs w:val="24"/>
          <w:highlight w:val="yellow"/>
        </w:rPr>
        <w:t xml:space="preserve"> </w:t>
      </w:r>
      <w:r w:rsidR="00C66E60" w:rsidRPr="00F56720">
        <w:rPr>
          <w:rFonts w:ascii="Arial" w:hAnsi="Arial" w:cs="Arial"/>
          <w:sz w:val="24"/>
          <w:szCs w:val="24"/>
          <w:highlight w:val="yellow"/>
        </w:rPr>
        <w:t>Cancer</w:t>
      </w:r>
      <w:r w:rsidRPr="00F56720">
        <w:rPr>
          <w:rFonts w:ascii="Arial" w:hAnsi="Arial" w:cs="Arial"/>
          <w:sz w:val="24"/>
          <w:szCs w:val="24"/>
          <w:highlight w:val="yellow"/>
        </w:rPr>
        <w:t xml:space="preserve"> cell culture on the collagen gel</w:t>
      </w:r>
    </w:p>
    <w:p w:rsidR="004F7B41" w:rsidRPr="00F56720" w:rsidRDefault="004F7B41" w:rsidP="00303FB4">
      <w:pPr>
        <w:spacing w:line="0" w:lineRule="atLeast"/>
        <w:contextualSpacing/>
        <w:rPr>
          <w:rFonts w:ascii="Arial" w:hAnsi="Arial" w:cs="Arial"/>
          <w:sz w:val="24"/>
          <w:szCs w:val="24"/>
          <w:highlight w:val="yellow"/>
        </w:rPr>
      </w:pPr>
    </w:p>
    <w:p w:rsidR="004F7B41" w:rsidRDefault="004F7B41" w:rsidP="00303FB4">
      <w:pPr>
        <w:spacing w:line="0" w:lineRule="atLeast"/>
        <w:contextualSpacing/>
        <w:rPr>
          <w:rFonts w:ascii="Arial" w:hAnsi="Arial" w:cs="Arial"/>
          <w:sz w:val="24"/>
          <w:szCs w:val="24"/>
          <w:highlight w:val="yellow"/>
        </w:rPr>
      </w:pPr>
      <w:r>
        <w:rPr>
          <w:rFonts w:ascii="Arial" w:hAnsi="Arial" w:cs="Arial"/>
          <w:sz w:val="24"/>
          <w:szCs w:val="24"/>
          <w:highlight w:val="yellow"/>
        </w:rPr>
        <w:t>2.3.1) Perform t</w:t>
      </w:r>
      <w:r w:rsidR="00C66E60" w:rsidRPr="00F56720">
        <w:rPr>
          <w:rFonts w:ascii="Arial" w:hAnsi="Arial" w:cs="Arial"/>
          <w:sz w:val="24"/>
          <w:szCs w:val="24"/>
          <w:highlight w:val="yellow"/>
        </w:rPr>
        <w:t xml:space="preserve">hree-dimensional co-culture </w:t>
      </w:r>
      <w:r w:rsidR="009A3C63" w:rsidRPr="00F56720">
        <w:rPr>
          <w:rFonts w:ascii="Arial" w:hAnsi="Arial" w:cs="Arial"/>
          <w:sz w:val="24"/>
          <w:szCs w:val="24"/>
          <w:highlight w:val="yellow"/>
        </w:rPr>
        <w:t xml:space="preserve">using </w:t>
      </w:r>
      <w:r w:rsidR="006D56C0" w:rsidRPr="00F56720">
        <w:rPr>
          <w:rFonts w:ascii="Arial" w:hAnsi="Arial" w:cs="Arial"/>
          <w:sz w:val="24"/>
          <w:szCs w:val="24"/>
          <w:highlight w:val="yellow"/>
        </w:rPr>
        <w:t>a</w:t>
      </w:r>
      <w:r w:rsidR="005B0B6D" w:rsidRPr="00F56720">
        <w:rPr>
          <w:rFonts w:ascii="Arial" w:hAnsi="Arial" w:cs="Arial"/>
          <w:sz w:val="24"/>
          <w:szCs w:val="24"/>
          <w:highlight w:val="yellow"/>
        </w:rPr>
        <w:t xml:space="preserve"> previously reported protocol</w:t>
      </w:r>
      <w:r w:rsidR="009A3C63" w:rsidRPr="00F56720">
        <w:rPr>
          <w:rFonts w:ascii="Arial" w:hAnsi="Arial" w:cs="Arial"/>
          <w:sz w:val="24"/>
          <w:szCs w:val="24"/>
          <w:highlight w:val="yellow"/>
        </w:rPr>
        <w:t xml:space="preserve"> </w:t>
      </w:r>
      <w:r w:rsidR="00325219" w:rsidRPr="00F56720">
        <w:rPr>
          <w:rFonts w:ascii="Arial" w:hAnsi="Arial" w:cs="Arial"/>
          <w:sz w:val="24"/>
          <w:szCs w:val="24"/>
          <w:highlight w:val="yellow"/>
        </w:rPr>
        <w:t xml:space="preserve">with </w:t>
      </w:r>
      <w:r w:rsidR="009A3C63" w:rsidRPr="00F56720">
        <w:rPr>
          <w:rFonts w:ascii="Arial" w:hAnsi="Arial" w:cs="Arial"/>
          <w:sz w:val="24"/>
          <w:szCs w:val="24"/>
          <w:highlight w:val="yellow"/>
        </w:rPr>
        <w:t>modifications</w:t>
      </w:r>
      <w:r w:rsidR="001364E5" w:rsidRPr="00F56720">
        <w:rPr>
          <w:rFonts w:ascii="Arial" w:hAnsi="Arial" w:cs="Arial"/>
          <w:sz w:val="24"/>
          <w:szCs w:val="24"/>
          <w:highlight w:val="yellow"/>
          <w:vertAlign w:val="superscript"/>
        </w:rPr>
        <w:t>6</w:t>
      </w:r>
      <w:r w:rsidR="00FA094B">
        <w:rPr>
          <w:rFonts w:ascii="Arial" w:hAnsi="Arial" w:cs="Arial" w:hint="eastAsia"/>
          <w:sz w:val="24"/>
          <w:szCs w:val="24"/>
          <w:highlight w:val="yellow"/>
        </w:rPr>
        <w:t>.</w:t>
      </w:r>
    </w:p>
    <w:p w:rsidR="004F7B41" w:rsidRDefault="004F7B41" w:rsidP="00303FB4">
      <w:pPr>
        <w:spacing w:line="0" w:lineRule="atLeast"/>
        <w:contextualSpacing/>
        <w:rPr>
          <w:rFonts w:ascii="Arial" w:hAnsi="Arial" w:cs="Arial"/>
          <w:sz w:val="24"/>
          <w:szCs w:val="24"/>
          <w:highlight w:val="yellow"/>
        </w:rPr>
      </w:pPr>
    </w:p>
    <w:p w:rsidR="004F7B41" w:rsidRDefault="004F7B41" w:rsidP="00303FB4">
      <w:pPr>
        <w:spacing w:line="0" w:lineRule="atLeast"/>
        <w:contextualSpacing/>
        <w:rPr>
          <w:rFonts w:ascii="Arial" w:hAnsi="Arial" w:cs="Arial"/>
          <w:sz w:val="24"/>
          <w:szCs w:val="24"/>
          <w:highlight w:val="yellow"/>
        </w:rPr>
      </w:pPr>
      <w:r>
        <w:rPr>
          <w:rFonts w:ascii="Arial" w:hAnsi="Arial" w:cs="Arial"/>
          <w:sz w:val="24"/>
          <w:szCs w:val="24"/>
          <w:highlight w:val="yellow"/>
        </w:rPr>
        <w:t>2.3.2) Resuspend c</w:t>
      </w:r>
      <w:r w:rsidR="00C66E60" w:rsidRPr="00F56720">
        <w:rPr>
          <w:rFonts w:ascii="Arial" w:hAnsi="Arial" w:cs="Arial"/>
          <w:sz w:val="24"/>
          <w:szCs w:val="24"/>
          <w:highlight w:val="yellow"/>
        </w:rPr>
        <w:t xml:space="preserve">ancer </w:t>
      </w:r>
      <w:r w:rsidR="00011536" w:rsidRPr="00F56720">
        <w:rPr>
          <w:rFonts w:ascii="Arial" w:hAnsi="Arial" w:cs="Arial"/>
          <w:sz w:val="24"/>
          <w:szCs w:val="24"/>
          <w:highlight w:val="yellow"/>
        </w:rPr>
        <w:t xml:space="preserve">cells in </w:t>
      </w:r>
      <w:r w:rsidR="006D56C0" w:rsidRPr="00F56720">
        <w:rPr>
          <w:rFonts w:ascii="Arial" w:hAnsi="Arial" w:cs="Arial"/>
          <w:sz w:val="24"/>
          <w:szCs w:val="24"/>
          <w:highlight w:val="yellow"/>
        </w:rPr>
        <w:t xml:space="preserve">the </w:t>
      </w:r>
      <w:r w:rsidR="00011536" w:rsidRPr="00F56720">
        <w:rPr>
          <w:rFonts w:ascii="Arial" w:hAnsi="Arial" w:cs="Arial"/>
          <w:sz w:val="24"/>
          <w:szCs w:val="24"/>
          <w:highlight w:val="yellow"/>
        </w:rPr>
        <w:t xml:space="preserve">3D </w:t>
      </w:r>
      <w:r w:rsidR="005B3267" w:rsidRPr="00F56720">
        <w:rPr>
          <w:rFonts w:ascii="Arial" w:hAnsi="Arial" w:cs="Arial"/>
          <w:sz w:val="24"/>
          <w:szCs w:val="24"/>
          <w:highlight w:val="yellow"/>
        </w:rPr>
        <w:t>co-</w:t>
      </w:r>
      <w:r w:rsidR="00011536" w:rsidRPr="00F56720">
        <w:rPr>
          <w:rFonts w:ascii="Arial" w:hAnsi="Arial" w:cs="Arial"/>
          <w:sz w:val="24"/>
          <w:szCs w:val="24"/>
          <w:highlight w:val="yellow"/>
        </w:rPr>
        <w:t>culture medium (</w:t>
      </w:r>
      <w:r w:rsidR="006D56C0" w:rsidRPr="00F56720">
        <w:rPr>
          <w:rFonts w:ascii="Arial" w:hAnsi="Arial" w:cs="Arial"/>
          <w:sz w:val="24"/>
          <w:szCs w:val="24"/>
          <w:highlight w:val="yellow"/>
        </w:rPr>
        <w:t>or</w:t>
      </w:r>
      <w:r w:rsidR="00325219" w:rsidRPr="00F56720">
        <w:rPr>
          <w:rFonts w:ascii="Arial" w:hAnsi="Arial" w:cs="Arial"/>
          <w:sz w:val="24"/>
          <w:szCs w:val="24"/>
          <w:highlight w:val="yellow"/>
        </w:rPr>
        <w:t xml:space="preserve"> in DMEM with 10% FBS</w:t>
      </w:r>
      <w:r w:rsidR="006D56C0" w:rsidRPr="00F56720">
        <w:rPr>
          <w:rFonts w:ascii="Arial" w:hAnsi="Arial" w:cs="Arial"/>
          <w:sz w:val="24"/>
          <w:szCs w:val="24"/>
          <w:highlight w:val="yellow"/>
        </w:rPr>
        <w:t xml:space="preserve"> </w:t>
      </w:r>
      <w:r w:rsidR="00C66E60" w:rsidRPr="00F56720">
        <w:rPr>
          <w:rFonts w:ascii="Arial" w:hAnsi="Arial" w:cs="Arial"/>
          <w:sz w:val="24"/>
          <w:szCs w:val="24"/>
          <w:highlight w:val="yellow"/>
        </w:rPr>
        <w:t>in the case of</w:t>
      </w:r>
      <w:r w:rsidR="006D56C0" w:rsidRPr="00F56720">
        <w:rPr>
          <w:rFonts w:ascii="Arial" w:hAnsi="Arial" w:cs="Arial"/>
          <w:sz w:val="24"/>
          <w:szCs w:val="24"/>
          <w:highlight w:val="yellow"/>
        </w:rPr>
        <w:t xml:space="preserve"> </w:t>
      </w:r>
      <w:r w:rsidR="00011536" w:rsidRPr="00F56720">
        <w:rPr>
          <w:rFonts w:ascii="Arial" w:hAnsi="Arial" w:cs="Arial"/>
          <w:sz w:val="24"/>
          <w:szCs w:val="24"/>
          <w:highlight w:val="yellow"/>
        </w:rPr>
        <w:t xml:space="preserve">A549 cells) at </w:t>
      </w:r>
      <w:r w:rsidR="006D56C0" w:rsidRPr="00F56720">
        <w:rPr>
          <w:rFonts w:ascii="Arial" w:hAnsi="Arial" w:cs="Arial"/>
          <w:sz w:val="24"/>
          <w:szCs w:val="24"/>
          <w:highlight w:val="yellow"/>
        </w:rPr>
        <w:t>a</w:t>
      </w:r>
      <w:r w:rsidR="00011536" w:rsidRPr="00F56720">
        <w:rPr>
          <w:rFonts w:ascii="Arial" w:hAnsi="Arial" w:cs="Arial"/>
          <w:sz w:val="24"/>
          <w:szCs w:val="24"/>
          <w:highlight w:val="yellow"/>
        </w:rPr>
        <w:t xml:space="preserve"> density of </w:t>
      </w:r>
      <w:r w:rsidR="00236EDE" w:rsidRPr="00F56720">
        <w:rPr>
          <w:rFonts w:ascii="Arial" w:hAnsi="Arial" w:cs="Arial"/>
          <w:sz w:val="24"/>
          <w:szCs w:val="24"/>
          <w:highlight w:val="yellow"/>
        </w:rPr>
        <w:t>1 x 10</w:t>
      </w:r>
      <w:r w:rsidR="00236EDE" w:rsidRPr="00F56720">
        <w:rPr>
          <w:rFonts w:ascii="Arial" w:hAnsi="Arial" w:cs="Arial"/>
          <w:sz w:val="24"/>
          <w:szCs w:val="24"/>
          <w:highlight w:val="yellow"/>
          <w:vertAlign w:val="superscript"/>
        </w:rPr>
        <w:t>5</w:t>
      </w:r>
      <w:r w:rsidR="00236EDE" w:rsidRPr="00F56720">
        <w:rPr>
          <w:rFonts w:ascii="Arial" w:hAnsi="Arial" w:cs="Arial"/>
          <w:sz w:val="24"/>
          <w:szCs w:val="24"/>
          <w:highlight w:val="yellow"/>
        </w:rPr>
        <w:t>/ml.</w:t>
      </w:r>
      <w:r w:rsidR="006D56C0" w:rsidRPr="00F56720">
        <w:rPr>
          <w:rFonts w:ascii="Arial" w:hAnsi="Arial" w:cs="Arial"/>
          <w:sz w:val="24"/>
          <w:szCs w:val="24"/>
          <w:highlight w:val="yellow"/>
        </w:rPr>
        <w:t xml:space="preserve"> </w:t>
      </w:r>
    </w:p>
    <w:p w:rsidR="004F7B41" w:rsidRDefault="004F7B41" w:rsidP="00303FB4">
      <w:pPr>
        <w:spacing w:line="0" w:lineRule="atLeast"/>
        <w:contextualSpacing/>
        <w:rPr>
          <w:rFonts w:ascii="Arial" w:hAnsi="Arial" w:cs="Arial"/>
          <w:sz w:val="24"/>
          <w:szCs w:val="24"/>
          <w:highlight w:val="yellow"/>
        </w:rPr>
      </w:pPr>
    </w:p>
    <w:p w:rsidR="00455602" w:rsidRPr="00F56720" w:rsidRDefault="004F7B41" w:rsidP="00303FB4">
      <w:pPr>
        <w:spacing w:line="0" w:lineRule="atLeast"/>
        <w:contextualSpacing/>
        <w:rPr>
          <w:rFonts w:ascii="Arial" w:hAnsi="Arial" w:cs="Arial"/>
          <w:sz w:val="24"/>
          <w:szCs w:val="24"/>
        </w:rPr>
      </w:pPr>
      <w:r>
        <w:rPr>
          <w:rFonts w:ascii="Arial" w:hAnsi="Arial" w:cs="Arial"/>
          <w:sz w:val="24"/>
          <w:szCs w:val="24"/>
          <w:highlight w:val="yellow"/>
        </w:rPr>
        <w:lastRenderedPageBreak/>
        <w:t>2.3.3) Pour t</w:t>
      </w:r>
      <w:r w:rsidR="006D56C0" w:rsidRPr="00F56720">
        <w:rPr>
          <w:rFonts w:ascii="Arial" w:hAnsi="Arial" w:cs="Arial"/>
          <w:sz w:val="24"/>
          <w:szCs w:val="24"/>
          <w:highlight w:val="yellow"/>
        </w:rPr>
        <w:t>wo milliliters of t</w:t>
      </w:r>
      <w:r w:rsidR="00236EDE" w:rsidRPr="00F56720">
        <w:rPr>
          <w:rFonts w:ascii="Arial" w:hAnsi="Arial" w:cs="Arial"/>
          <w:sz w:val="24"/>
          <w:szCs w:val="24"/>
          <w:highlight w:val="yellow"/>
        </w:rPr>
        <w:t>he resuspended cell</w:t>
      </w:r>
      <w:r w:rsidR="00CC1A3C" w:rsidRPr="00F56720">
        <w:rPr>
          <w:rFonts w:ascii="Arial" w:hAnsi="Arial" w:cs="Arial"/>
          <w:sz w:val="24"/>
          <w:szCs w:val="24"/>
          <w:highlight w:val="yellow"/>
        </w:rPr>
        <w:t xml:space="preserve"> solution</w:t>
      </w:r>
      <w:r w:rsidR="00236EDE" w:rsidRPr="00F56720">
        <w:rPr>
          <w:rFonts w:ascii="Arial" w:hAnsi="Arial" w:cs="Arial"/>
          <w:sz w:val="24"/>
          <w:szCs w:val="24"/>
          <w:highlight w:val="yellow"/>
        </w:rPr>
        <w:t xml:space="preserve"> (2</w:t>
      </w:r>
      <w:r w:rsidR="00CC1A3C" w:rsidRPr="00F56720">
        <w:rPr>
          <w:rFonts w:ascii="Arial" w:hAnsi="Arial" w:cs="Arial"/>
          <w:sz w:val="24"/>
          <w:szCs w:val="24"/>
          <w:highlight w:val="yellow"/>
        </w:rPr>
        <w:t xml:space="preserve"> </w:t>
      </w:r>
      <w:r w:rsidR="00236EDE" w:rsidRPr="00F56720">
        <w:rPr>
          <w:rFonts w:ascii="Arial" w:hAnsi="Arial" w:cs="Arial"/>
          <w:sz w:val="24"/>
          <w:szCs w:val="24"/>
          <w:highlight w:val="yellow"/>
        </w:rPr>
        <w:t>x 10</w:t>
      </w:r>
      <w:r w:rsidR="00236EDE" w:rsidRPr="00F56720">
        <w:rPr>
          <w:rFonts w:ascii="Arial" w:hAnsi="Arial" w:cs="Arial"/>
          <w:sz w:val="24"/>
          <w:szCs w:val="24"/>
          <w:highlight w:val="yellow"/>
          <w:vertAlign w:val="superscript"/>
        </w:rPr>
        <w:t>5</w:t>
      </w:r>
      <w:r w:rsidR="00236EDE" w:rsidRPr="00F56720">
        <w:rPr>
          <w:rFonts w:ascii="Arial" w:hAnsi="Arial" w:cs="Arial"/>
          <w:sz w:val="24"/>
          <w:szCs w:val="24"/>
          <w:highlight w:val="yellow"/>
        </w:rPr>
        <w:t xml:space="preserve"> cells) onto the surface of each gel.</w:t>
      </w:r>
      <w:r w:rsidR="00C66E60" w:rsidRPr="00F56720">
        <w:rPr>
          <w:rFonts w:ascii="Arial" w:hAnsi="Arial" w:cs="Arial"/>
          <w:sz w:val="24"/>
          <w:szCs w:val="24"/>
          <w:highlight w:val="yellow"/>
        </w:rPr>
        <w:t xml:space="preserve"> </w:t>
      </w:r>
      <w:r>
        <w:rPr>
          <w:rFonts w:ascii="Arial" w:hAnsi="Arial" w:cs="Arial"/>
          <w:sz w:val="24"/>
          <w:szCs w:val="24"/>
          <w:highlight w:val="yellow"/>
        </w:rPr>
        <w:t>Modify c</w:t>
      </w:r>
      <w:r w:rsidRPr="00F56720">
        <w:rPr>
          <w:rFonts w:ascii="Arial" w:hAnsi="Arial" w:cs="Arial"/>
          <w:sz w:val="24"/>
          <w:szCs w:val="24"/>
          <w:highlight w:val="yellow"/>
        </w:rPr>
        <w:t xml:space="preserve">ell </w:t>
      </w:r>
      <w:r w:rsidR="00C66E60" w:rsidRPr="00F56720">
        <w:rPr>
          <w:rFonts w:ascii="Arial" w:hAnsi="Arial" w:cs="Arial"/>
          <w:sz w:val="24"/>
          <w:szCs w:val="24"/>
          <w:highlight w:val="yellow"/>
        </w:rPr>
        <w:t>number of cancer cells or fibroblasts in co-culture depending on experimental conditions.</w:t>
      </w:r>
    </w:p>
    <w:p w:rsidR="003503E2" w:rsidRPr="00F56720" w:rsidRDefault="003503E2" w:rsidP="00303FB4">
      <w:pPr>
        <w:spacing w:line="0" w:lineRule="atLeast"/>
        <w:contextualSpacing/>
        <w:rPr>
          <w:rFonts w:ascii="Arial" w:hAnsi="Arial" w:cs="Arial"/>
          <w:sz w:val="24"/>
          <w:szCs w:val="24"/>
        </w:rPr>
      </w:pPr>
    </w:p>
    <w:p w:rsidR="00455602" w:rsidRPr="00F8226C" w:rsidRDefault="003503E2" w:rsidP="00303FB4">
      <w:pPr>
        <w:spacing w:line="0" w:lineRule="atLeast"/>
        <w:contextualSpacing/>
        <w:rPr>
          <w:rFonts w:ascii="Arial" w:hAnsi="Arial" w:cs="Arial"/>
          <w:sz w:val="24"/>
          <w:szCs w:val="24"/>
          <w:highlight w:val="yellow"/>
        </w:rPr>
      </w:pPr>
      <w:r w:rsidRPr="00F8226C">
        <w:rPr>
          <w:rFonts w:ascii="Arial" w:hAnsi="Arial" w:cs="Arial"/>
          <w:sz w:val="24"/>
          <w:szCs w:val="24"/>
          <w:highlight w:val="yellow"/>
        </w:rPr>
        <w:t>2.4)</w:t>
      </w:r>
      <w:r w:rsidR="00236EDE" w:rsidRPr="00F8226C">
        <w:rPr>
          <w:rFonts w:ascii="Arial" w:hAnsi="Arial" w:cs="Arial"/>
          <w:sz w:val="24"/>
          <w:szCs w:val="24"/>
          <w:highlight w:val="yellow"/>
        </w:rPr>
        <w:t xml:space="preserve"> Gel contraction</w:t>
      </w:r>
    </w:p>
    <w:p w:rsidR="004F7B41" w:rsidRPr="00F8226C" w:rsidRDefault="004F7B41" w:rsidP="00303FB4">
      <w:pPr>
        <w:spacing w:line="0" w:lineRule="atLeast"/>
        <w:contextualSpacing/>
        <w:rPr>
          <w:rFonts w:ascii="Arial" w:hAnsi="Arial" w:cs="Arial"/>
          <w:sz w:val="24"/>
          <w:szCs w:val="24"/>
          <w:highlight w:val="yellow"/>
        </w:rPr>
      </w:pPr>
    </w:p>
    <w:p w:rsidR="004F7B41" w:rsidRPr="00F8226C" w:rsidRDefault="004F7B41" w:rsidP="00303FB4">
      <w:pPr>
        <w:spacing w:line="0" w:lineRule="atLeast"/>
        <w:contextualSpacing/>
        <w:rPr>
          <w:rFonts w:ascii="Arial" w:hAnsi="Arial" w:cs="Arial"/>
          <w:sz w:val="24"/>
          <w:szCs w:val="24"/>
          <w:highlight w:val="yellow"/>
        </w:rPr>
      </w:pPr>
      <w:r w:rsidRPr="00F8226C">
        <w:rPr>
          <w:rFonts w:ascii="Arial" w:hAnsi="Arial" w:cs="Arial"/>
          <w:sz w:val="24"/>
          <w:szCs w:val="24"/>
          <w:highlight w:val="yellow"/>
        </w:rPr>
        <w:t xml:space="preserve">2.4.1) </w:t>
      </w:r>
      <w:r w:rsidR="00A941F0">
        <w:rPr>
          <w:rFonts w:ascii="Arial" w:hAnsi="Arial" w:cs="Arial"/>
          <w:sz w:val="24"/>
          <w:szCs w:val="24"/>
          <w:highlight w:val="yellow"/>
        </w:rPr>
        <w:t>I</w:t>
      </w:r>
      <w:r w:rsidR="00236EDE" w:rsidRPr="00F8226C">
        <w:rPr>
          <w:rFonts w:ascii="Arial" w:hAnsi="Arial" w:cs="Arial"/>
          <w:sz w:val="24"/>
          <w:szCs w:val="24"/>
          <w:highlight w:val="yellow"/>
        </w:rPr>
        <w:t>ncubat</w:t>
      </w:r>
      <w:r w:rsidR="00A941F0">
        <w:rPr>
          <w:rFonts w:ascii="Arial" w:hAnsi="Arial" w:cs="Arial"/>
          <w:sz w:val="24"/>
          <w:szCs w:val="24"/>
          <w:highlight w:val="yellow"/>
        </w:rPr>
        <w:t>e gels overnight</w:t>
      </w:r>
      <w:r w:rsidR="002F5F7B" w:rsidRPr="00F8226C">
        <w:rPr>
          <w:rFonts w:ascii="Arial" w:hAnsi="Arial" w:cs="Arial"/>
          <w:sz w:val="24"/>
          <w:szCs w:val="24"/>
          <w:highlight w:val="yellow"/>
        </w:rPr>
        <w:t xml:space="preserve"> at </w:t>
      </w:r>
      <w:r w:rsidR="002F5F7B" w:rsidRPr="00F8226C">
        <w:rPr>
          <w:rFonts w:ascii="Arial" w:hAnsi="Arial" w:cs="Arial" w:hint="eastAsia"/>
          <w:sz w:val="24"/>
          <w:szCs w:val="24"/>
          <w:highlight w:val="yellow"/>
        </w:rPr>
        <w:t>37</w:t>
      </w:r>
      <w:r w:rsidR="002F5F7B" w:rsidRPr="00F8226C">
        <w:rPr>
          <w:rFonts w:ascii="Arial" w:hAnsi="Arial" w:cs="Arial"/>
          <w:sz w:val="24"/>
          <w:szCs w:val="24"/>
          <w:highlight w:val="yellow"/>
        </w:rPr>
        <w:t xml:space="preserve"> °C</w:t>
      </w:r>
      <w:r w:rsidR="00A941F0">
        <w:rPr>
          <w:rFonts w:ascii="Arial" w:hAnsi="Arial" w:cs="Arial"/>
          <w:sz w:val="24"/>
          <w:szCs w:val="24"/>
          <w:highlight w:val="yellow"/>
        </w:rPr>
        <w:t xml:space="preserve"> so </w:t>
      </w:r>
      <w:r w:rsidR="006D56C0" w:rsidRPr="00F8226C">
        <w:rPr>
          <w:rFonts w:ascii="Arial" w:hAnsi="Arial" w:cs="Arial"/>
          <w:sz w:val="24"/>
          <w:szCs w:val="24"/>
          <w:highlight w:val="yellow"/>
        </w:rPr>
        <w:t xml:space="preserve">the </w:t>
      </w:r>
      <w:r w:rsidR="00643BDD" w:rsidRPr="00F8226C">
        <w:rPr>
          <w:rFonts w:ascii="Arial" w:hAnsi="Arial" w:cs="Arial"/>
          <w:sz w:val="24"/>
          <w:szCs w:val="24"/>
          <w:highlight w:val="yellow"/>
        </w:rPr>
        <w:t>cancer</w:t>
      </w:r>
      <w:r w:rsidR="00236EDE" w:rsidRPr="00F8226C">
        <w:rPr>
          <w:rFonts w:ascii="Arial" w:hAnsi="Arial" w:cs="Arial"/>
          <w:sz w:val="24"/>
          <w:szCs w:val="24"/>
          <w:highlight w:val="yellow"/>
        </w:rPr>
        <w:t xml:space="preserve"> cells </w:t>
      </w:r>
      <w:r w:rsidR="00A941F0">
        <w:rPr>
          <w:rFonts w:ascii="Arial" w:hAnsi="Arial" w:cs="Arial"/>
          <w:sz w:val="24"/>
          <w:szCs w:val="24"/>
          <w:highlight w:val="yellow"/>
        </w:rPr>
        <w:t xml:space="preserve">can </w:t>
      </w:r>
      <w:r w:rsidR="00236EDE" w:rsidRPr="00F8226C">
        <w:rPr>
          <w:rFonts w:ascii="Arial" w:hAnsi="Arial" w:cs="Arial"/>
          <w:sz w:val="24"/>
          <w:szCs w:val="24"/>
          <w:highlight w:val="yellow"/>
        </w:rPr>
        <w:t>adhere to the collagen gel.</w:t>
      </w:r>
      <w:r w:rsidR="007075A2" w:rsidRPr="00F8226C">
        <w:rPr>
          <w:rFonts w:ascii="Arial" w:hAnsi="Arial" w:cs="Arial"/>
          <w:sz w:val="24"/>
          <w:szCs w:val="24"/>
          <w:highlight w:val="yellow"/>
        </w:rPr>
        <w:t xml:space="preserve"> </w:t>
      </w:r>
      <w:r w:rsidR="00A941F0">
        <w:rPr>
          <w:rFonts w:ascii="Arial" w:hAnsi="Arial" w:cs="Arial"/>
          <w:sz w:val="24"/>
          <w:szCs w:val="24"/>
          <w:highlight w:val="yellow"/>
        </w:rPr>
        <w:t>Detach e</w:t>
      </w:r>
      <w:r w:rsidR="00A941F0" w:rsidRPr="00F8226C">
        <w:rPr>
          <w:rFonts w:ascii="Arial" w:hAnsi="Arial" w:cs="Arial"/>
          <w:sz w:val="24"/>
          <w:szCs w:val="24"/>
          <w:highlight w:val="yellow"/>
        </w:rPr>
        <w:t xml:space="preserve">ach </w:t>
      </w:r>
      <w:r w:rsidR="00236EDE" w:rsidRPr="00F8226C">
        <w:rPr>
          <w:rFonts w:ascii="Arial" w:hAnsi="Arial" w:cs="Arial"/>
          <w:sz w:val="24"/>
          <w:szCs w:val="24"/>
          <w:highlight w:val="yellow"/>
        </w:rPr>
        <w:t>gel</w:t>
      </w:r>
      <w:r w:rsidR="00CC1A3C" w:rsidRPr="00F8226C">
        <w:rPr>
          <w:rFonts w:ascii="Arial" w:hAnsi="Arial" w:cs="Arial"/>
          <w:sz w:val="24"/>
          <w:szCs w:val="24"/>
          <w:highlight w:val="yellow"/>
        </w:rPr>
        <w:t>,</w:t>
      </w:r>
      <w:r w:rsidR="00236EDE" w:rsidRPr="00F8226C">
        <w:rPr>
          <w:rFonts w:ascii="Arial" w:hAnsi="Arial" w:cs="Arial"/>
          <w:sz w:val="24"/>
          <w:szCs w:val="24"/>
          <w:highlight w:val="yellow"/>
        </w:rPr>
        <w:t xml:space="preserve"> and </w:t>
      </w:r>
      <w:r w:rsidR="00A941F0">
        <w:rPr>
          <w:rFonts w:ascii="Arial" w:hAnsi="Arial" w:cs="Arial"/>
          <w:sz w:val="24"/>
          <w:szCs w:val="24"/>
          <w:highlight w:val="yellow"/>
        </w:rPr>
        <w:t xml:space="preserve">generate </w:t>
      </w:r>
      <w:r w:rsidR="006D56C0" w:rsidRPr="00F8226C">
        <w:rPr>
          <w:rFonts w:ascii="Arial" w:hAnsi="Arial" w:cs="Arial"/>
          <w:sz w:val="24"/>
          <w:szCs w:val="24"/>
          <w:highlight w:val="yellow"/>
        </w:rPr>
        <w:t xml:space="preserve">a </w:t>
      </w:r>
      <w:r w:rsidR="007075A2" w:rsidRPr="00F8226C">
        <w:rPr>
          <w:rFonts w:ascii="Arial" w:hAnsi="Arial" w:cs="Arial"/>
          <w:sz w:val="24"/>
          <w:szCs w:val="24"/>
          <w:highlight w:val="yellow"/>
        </w:rPr>
        <w:t>‘</w:t>
      </w:r>
      <w:r w:rsidR="008F6586" w:rsidRPr="00F8226C">
        <w:rPr>
          <w:rFonts w:ascii="Arial" w:hAnsi="Arial" w:cs="Arial"/>
          <w:sz w:val="24"/>
          <w:szCs w:val="24"/>
          <w:highlight w:val="yellow"/>
        </w:rPr>
        <w:t>floating culture</w:t>
      </w:r>
      <w:r w:rsidR="007075A2" w:rsidRPr="00F8226C">
        <w:rPr>
          <w:rFonts w:ascii="Arial" w:hAnsi="Arial" w:cs="Arial"/>
          <w:sz w:val="24"/>
          <w:szCs w:val="24"/>
          <w:highlight w:val="yellow"/>
        </w:rPr>
        <w:t>’</w:t>
      </w:r>
      <w:r w:rsidR="008F6586" w:rsidRPr="00F8226C">
        <w:rPr>
          <w:rFonts w:ascii="Arial" w:hAnsi="Arial" w:cs="Arial"/>
          <w:sz w:val="24"/>
          <w:szCs w:val="24"/>
          <w:highlight w:val="yellow"/>
        </w:rPr>
        <w:t xml:space="preserve"> in e</w:t>
      </w:r>
      <w:r w:rsidR="00236EDE" w:rsidRPr="00F8226C">
        <w:rPr>
          <w:rFonts w:ascii="Arial" w:hAnsi="Arial" w:cs="Arial"/>
          <w:sz w:val="24"/>
          <w:szCs w:val="24"/>
          <w:highlight w:val="yellow"/>
        </w:rPr>
        <w:t xml:space="preserve">ach well of </w:t>
      </w:r>
      <w:r w:rsidR="006D56C0" w:rsidRPr="00F8226C">
        <w:rPr>
          <w:rFonts w:ascii="Arial" w:hAnsi="Arial" w:cs="Arial"/>
          <w:sz w:val="24"/>
          <w:szCs w:val="24"/>
          <w:highlight w:val="yellow"/>
        </w:rPr>
        <w:t xml:space="preserve">the </w:t>
      </w:r>
      <w:r w:rsidR="00236EDE" w:rsidRPr="00F8226C">
        <w:rPr>
          <w:rFonts w:ascii="Arial" w:hAnsi="Arial" w:cs="Arial"/>
          <w:sz w:val="24"/>
          <w:szCs w:val="24"/>
          <w:highlight w:val="yellow"/>
        </w:rPr>
        <w:t xml:space="preserve">6-well plate. </w:t>
      </w:r>
    </w:p>
    <w:p w:rsidR="009132A9" w:rsidRPr="009132A9" w:rsidRDefault="009132A9" w:rsidP="009132A9">
      <w:pPr>
        <w:spacing w:line="0" w:lineRule="atLeast"/>
        <w:contextualSpacing/>
        <w:rPr>
          <w:rFonts w:ascii="Arial" w:hAnsi="Arial" w:cs="Arial"/>
          <w:sz w:val="24"/>
          <w:szCs w:val="24"/>
        </w:rPr>
      </w:pPr>
    </w:p>
    <w:p w:rsidR="009132A9" w:rsidRDefault="009132A9" w:rsidP="009132A9">
      <w:pPr>
        <w:spacing w:line="0" w:lineRule="atLeast"/>
        <w:contextualSpacing/>
        <w:rPr>
          <w:rFonts w:ascii="Arial" w:hAnsi="Arial" w:cs="Arial"/>
          <w:sz w:val="24"/>
          <w:szCs w:val="24"/>
          <w:highlight w:val="yellow"/>
        </w:rPr>
      </w:pPr>
      <w:r w:rsidRPr="009132A9">
        <w:rPr>
          <w:rFonts w:ascii="Arial" w:hAnsi="Arial" w:cs="Arial"/>
          <w:sz w:val="24"/>
          <w:szCs w:val="24"/>
        </w:rPr>
        <w:t xml:space="preserve">Note: </w:t>
      </w:r>
      <w:r>
        <w:rPr>
          <w:rFonts w:ascii="Arial" w:hAnsi="Arial" w:cs="Arial" w:hint="eastAsia"/>
          <w:sz w:val="24"/>
          <w:szCs w:val="24"/>
        </w:rPr>
        <w:t xml:space="preserve">By using </w:t>
      </w:r>
      <w:r w:rsidR="00D93AA7">
        <w:rPr>
          <w:rFonts w:ascii="Arial" w:hAnsi="Arial" w:cs="Arial"/>
          <w:sz w:val="24"/>
          <w:szCs w:val="24"/>
        </w:rPr>
        <w:t xml:space="preserve">a </w:t>
      </w:r>
      <w:r>
        <w:rPr>
          <w:rFonts w:ascii="Arial" w:hAnsi="Arial" w:cs="Arial" w:hint="eastAsia"/>
          <w:sz w:val="24"/>
          <w:szCs w:val="24"/>
        </w:rPr>
        <w:t>floating culture, various change</w:t>
      </w:r>
      <w:r w:rsidR="00D93AA7">
        <w:rPr>
          <w:rFonts w:ascii="Arial" w:hAnsi="Arial" w:cs="Arial"/>
          <w:sz w:val="24"/>
          <w:szCs w:val="24"/>
        </w:rPr>
        <w:t>s</w:t>
      </w:r>
      <w:r>
        <w:rPr>
          <w:rFonts w:ascii="Arial" w:hAnsi="Arial" w:cs="Arial" w:hint="eastAsia"/>
          <w:sz w:val="24"/>
          <w:szCs w:val="24"/>
        </w:rPr>
        <w:t xml:space="preserve"> in gel size </w:t>
      </w:r>
      <w:r w:rsidR="00D93AA7">
        <w:rPr>
          <w:rFonts w:ascii="Arial" w:hAnsi="Arial" w:cs="Arial"/>
          <w:sz w:val="24"/>
          <w:szCs w:val="24"/>
        </w:rPr>
        <w:t>are</w:t>
      </w:r>
      <w:r>
        <w:rPr>
          <w:rFonts w:ascii="Arial" w:hAnsi="Arial" w:cs="Arial" w:hint="eastAsia"/>
          <w:sz w:val="24"/>
          <w:szCs w:val="24"/>
        </w:rPr>
        <w:t xml:space="preserve"> induced by mechanical tension and collagen degradation, </w:t>
      </w:r>
      <w:r>
        <w:rPr>
          <w:rFonts w:ascii="Arial" w:hAnsi="Arial" w:cs="Arial"/>
          <w:sz w:val="24"/>
          <w:szCs w:val="24"/>
        </w:rPr>
        <w:t>which</w:t>
      </w:r>
      <w:r>
        <w:rPr>
          <w:rFonts w:ascii="Arial" w:hAnsi="Arial" w:cs="Arial" w:hint="eastAsia"/>
          <w:sz w:val="24"/>
          <w:szCs w:val="24"/>
        </w:rPr>
        <w:t xml:space="preserve"> are mediated by cellular interaction between co-cultured cancer cells and fibrob</w:t>
      </w:r>
      <w:r w:rsidR="00F55ACE">
        <w:rPr>
          <w:rFonts w:ascii="Arial" w:hAnsi="Arial" w:cs="Arial" w:hint="eastAsia"/>
          <w:sz w:val="24"/>
          <w:szCs w:val="24"/>
        </w:rPr>
        <w:t>la</w:t>
      </w:r>
      <w:r>
        <w:rPr>
          <w:rFonts w:ascii="Arial" w:hAnsi="Arial" w:cs="Arial" w:hint="eastAsia"/>
          <w:sz w:val="24"/>
          <w:szCs w:val="24"/>
        </w:rPr>
        <w:t>sts.</w:t>
      </w:r>
    </w:p>
    <w:p w:rsidR="009132A9" w:rsidRPr="00F8226C" w:rsidRDefault="009132A9" w:rsidP="00303FB4">
      <w:pPr>
        <w:spacing w:line="0" w:lineRule="atLeast"/>
        <w:contextualSpacing/>
        <w:rPr>
          <w:rFonts w:ascii="Arial" w:hAnsi="Arial" w:cs="Arial"/>
          <w:sz w:val="24"/>
          <w:szCs w:val="24"/>
          <w:highlight w:val="yellow"/>
        </w:rPr>
      </w:pPr>
    </w:p>
    <w:p w:rsidR="002227FC" w:rsidRPr="00F56720" w:rsidRDefault="004F7B41" w:rsidP="00303FB4">
      <w:pPr>
        <w:spacing w:line="0" w:lineRule="atLeast"/>
        <w:contextualSpacing/>
        <w:rPr>
          <w:rFonts w:ascii="Arial" w:hAnsi="Arial" w:cs="Arial"/>
          <w:sz w:val="24"/>
          <w:szCs w:val="24"/>
        </w:rPr>
      </w:pPr>
      <w:r w:rsidRPr="00F8226C">
        <w:rPr>
          <w:rFonts w:ascii="Arial" w:hAnsi="Arial" w:cs="Arial"/>
          <w:sz w:val="24"/>
          <w:szCs w:val="24"/>
          <w:highlight w:val="yellow"/>
        </w:rPr>
        <w:t>2.4.2) Use a</w:t>
      </w:r>
      <w:r w:rsidR="006D56C0" w:rsidRPr="00F8226C">
        <w:rPr>
          <w:rFonts w:ascii="Arial" w:hAnsi="Arial" w:cs="Arial"/>
          <w:sz w:val="24"/>
          <w:szCs w:val="24"/>
          <w:highlight w:val="yellow"/>
        </w:rPr>
        <w:t>n angled</w:t>
      </w:r>
      <w:r w:rsidR="00236EDE" w:rsidRPr="00F8226C">
        <w:rPr>
          <w:rFonts w:ascii="Arial" w:hAnsi="Arial" w:cs="Arial"/>
          <w:sz w:val="24"/>
          <w:szCs w:val="24"/>
          <w:highlight w:val="yellow"/>
        </w:rPr>
        <w:t xml:space="preserve"> 21-gauge needle </w:t>
      </w:r>
      <w:r w:rsidR="002227FC" w:rsidRPr="00F8226C">
        <w:rPr>
          <w:rFonts w:ascii="Arial" w:hAnsi="Arial" w:cs="Arial"/>
          <w:sz w:val="24"/>
          <w:szCs w:val="24"/>
          <w:highlight w:val="yellow"/>
        </w:rPr>
        <w:t xml:space="preserve">or small spatula to separate each gel from the edge of </w:t>
      </w:r>
      <w:r w:rsidR="00CC1A3C" w:rsidRPr="00F8226C">
        <w:rPr>
          <w:rFonts w:ascii="Arial" w:hAnsi="Arial" w:cs="Arial"/>
          <w:sz w:val="24"/>
          <w:szCs w:val="24"/>
          <w:highlight w:val="yellow"/>
        </w:rPr>
        <w:t xml:space="preserve">the </w:t>
      </w:r>
      <w:r w:rsidR="008F6586" w:rsidRPr="00F8226C">
        <w:rPr>
          <w:rFonts w:ascii="Arial" w:hAnsi="Arial" w:cs="Arial"/>
          <w:sz w:val="24"/>
          <w:szCs w:val="24"/>
          <w:highlight w:val="yellow"/>
        </w:rPr>
        <w:t>well</w:t>
      </w:r>
      <w:r w:rsidR="002227FC" w:rsidRPr="00F8226C">
        <w:rPr>
          <w:rFonts w:ascii="Arial" w:hAnsi="Arial" w:cs="Arial"/>
          <w:sz w:val="24"/>
          <w:szCs w:val="24"/>
          <w:highlight w:val="yellow"/>
        </w:rPr>
        <w:t>.</w:t>
      </w:r>
      <w:r w:rsidR="007075A2" w:rsidRPr="00F8226C">
        <w:rPr>
          <w:rFonts w:ascii="Arial" w:hAnsi="Arial" w:cs="Arial"/>
          <w:sz w:val="24"/>
          <w:szCs w:val="24"/>
          <w:highlight w:val="yellow"/>
        </w:rPr>
        <w:t xml:space="preserve"> </w:t>
      </w:r>
      <w:r w:rsidR="006D56C0" w:rsidRPr="00F8226C">
        <w:rPr>
          <w:rFonts w:ascii="Arial" w:hAnsi="Arial" w:cs="Arial"/>
          <w:sz w:val="24"/>
          <w:szCs w:val="24"/>
          <w:highlight w:val="yellow"/>
        </w:rPr>
        <w:t>Every 2</w:t>
      </w:r>
      <w:r w:rsidR="00DB651F" w:rsidRPr="00F8226C">
        <w:rPr>
          <w:rFonts w:ascii="Arial" w:hAnsi="Arial" w:cs="Arial"/>
          <w:sz w:val="24"/>
          <w:szCs w:val="24"/>
          <w:highlight w:val="yellow"/>
        </w:rPr>
        <w:t>-</w:t>
      </w:r>
      <w:r w:rsidR="006D56C0" w:rsidRPr="00F8226C">
        <w:rPr>
          <w:rFonts w:ascii="Arial" w:hAnsi="Arial" w:cs="Arial"/>
          <w:sz w:val="24"/>
          <w:szCs w:val="24"/>
          <w:highlight w:val="yellow"/>
        </w:rPr>
        <w:t>3 days,</w:t>
      </w:r>
      <w:r w:rsidR="002227FC" w:rsidRPr="00F8226C">
        <w:rPr>
          <w:rFonts w:ascii="Arial" w:hAnsi="Arial" w:cs="Arial"/>
          <w:sz w:val="24"/>
          <w:szCs w:val="24"/>
          <w:highlight w:val="yellow"/>
        </w:rPr>
        <w:t xml:space="preserve"> </w:t>
      </w:r>
      <w:r w:rsidRPr="00F8226C">
        <w:rPr>
          <w:rFonts w:ascii="Arial" w:hAnsi="Arial" w:cs="Arial"/>
          <w:sz w:val="24"/>
          <w:szCs w:val="24"/>
          <w:highlight w:val="yellow"/>
        </w:rPr>
        <w:t>refresh t</w:t>
      </w:r>
      <w:r w:rsidR="00CC1A3C" w:rsidRPr="00F8226C">
        <w:rPr>
          <w:rFonts w:ascii="Arial" w:hAnsi="Arial" w:cs="Arial"/>
          <w:sz w:val="24"/>
          <w:szCs w:val="24"/>
          <w:highlight w:val="yellow"/>
        </w:rPr>
        <w:t xml:space="preserve">he wells with </w:t>
      </w:r>
      <w:r w:rsidR="002227FC" w:rsidRPr="00F8226C">
        <w:rPr>
          <w:rFonts w:ascii="Arial" w:hAnsi="Arial" w:cs="Arial"/>
          <w:sz w:val="24"/>
          <w:szCs w:val="24"/>
          <w:highlight w:val="yellow"/>
        </w:rPr>
        <w:t xml:space="preserve">2 ml </w:t>
      </w:r>
      <w:r w:rsidR="00B42611" w:rsidRPr="00F8226C">
        <w:rPr>
          <w:rFonts w:ascii="Arial" w:hAnsi="Arial" w:cs="Arial"/>
          <w:sz w:val="24"/>
          <w:szCs w:val="24"/>
          <w:highlight w:val="yellow"/>
        </w:rPr>
        <w:t xml:space="preserve">of </w:t>
      </w:r>
      <w:r w:rsidR="002227FC" w:rsidRPr="00F8226C">
        <w:rPr>
          <w:rFonts w:ascii="Arial" w:hAnsi="Arial" w:cs="Arial"/>
          <w:sz w:val="24"/>
          <w:szCs w:val="24"/>
          <w:highlight w:val="yellow"/>
        </w:rPr>
        <w:t xml:space="preserve">3D </w:t>
      </w:r>
      <w:r w:rsidR="005B3267" w:rsidRPr="00F8226C">
        <w:rPr>
          <w:rFonts w:ascii="Arial" w:hAnsi="Arial" w:cs="Arial"/>
          <w:sz w:val="24"/>
          <w:szCs w:val="24"/>
          <w:highlight w:val="yellow"/>
        </w:rPr>
        <w:t>co-</w:t>
      </w:r>
      <w:r w:rsidR="002227FC" w:rsidRPr="00F8226C">
        <w:rPr>
          <w:rFonts w:ascii="Arial" w:hAnsi="Arial" w:cs="Arial"/>
          <w:sz w:val="24"/>
          <w:szCs w:val="24"/>
          <w:highlight w:val="yellow"/>
        </w:rPr>
        <w:t>culture medium</w:t>
      </w:r>
      <w:r w:rsidR="006D56C0" w:rsidRPr="00F8226C">
        <w:rPr>
          <w:rFonts w:ascii="Arial" w:hAnsi="Arial" w:cs="Arial"/>
          <w:sz w:val="24"/>
          <w:szCs w:val="24"/>
          <w:highlight w:val="yellow"/>
        </w:rPr>
        <w:t>.</w:t>
      </w:r>
      <w:r w:rsidR="007075A2" w:rsidRPr="00F8226C">
        <w:rPr>
          <w:rFonts w:ascii="Arial" w:hAnsi="Arial" w:cs="Arial"/>
          <w:sz w:val="24"/>
          <w:szCs w:val="24"/>
          <w:highlight w:val="yellow"/>
        </w:rPr>
        <w:t xml:space="preserve"> </w:t>
      </w:r>
      <w:r w:rsidRPr="00F8226C">
        <w:rPr>
          <w:rFonts w:ascii="Arial" w:hAnsi="Arial" w:cs="Arial"/>
          <w:sz w:val="24"/>
          <w:szCs w:val="24"/>
          <w:highlight w:val="yellow"/>
        </w:rPr>
        <w:t xml:space="preserve">Measure the </w:t>
      </w:r>
      <w:r w:rsidR="002227FC" w:rsidRPr="00F8226C">
        <w:rPr>
          <w:rFonts w:ascii="Arial" w:hAnsi="Arial" w:cs="Arial"/>
          <w:sz w:val="24"/>
          <w:szCs w:val="24"/>
          <w:highlight w:val="yellow"/>
        </w:rPr>
        <w:t>size of each gel every day for 5 days.</w:t>
      </w:r>
    </w:p>
    <w:p w:rsidR="00C9051A" w:rsidRPr="00F56720" w:rsidRDefault="00C9051A" w:rsidP="00303FB4">
      <w:pPr>
        <w:spacing w:line="0" w:lineRule="atLeast"/>
        <w:contextualSpacing/>
        <w:rPr>
          <w:rFonts w:ascii="Arial" w:hAnsi="Arial" w:cs="Arial"/>
          <w:sz w:val="24"/>
          <w:szCs w:val="24"/>
        </w:rPr>
      </w:pPr>
    </w:p>
    <w:p w:rsidR="00C9051A" w:rsidRDefault="00C9051A" w:rsidP="00303FB4">
      <w:pPr>
        <w:spacing w:line="0" w:lineRule="atLeast"/>
        <w:contextualSpacing/>
        <w:rPr>
          <w:rFonts w:ascii="Arial" w:hAnsi="Arial" w:cs="Arial"/>
          <w:sz w:val="24"/>
          <w:szCs w:val="24"/>
        </w:rPr>
      </w:pPr>
      <w:r w:rsidRPr="00F56720">
        <w:rPr>
          <w:rFonts w:ascii="Arial" w:hAnsi="Arial" w:cs="Arial"/>
          <w:sz w:val="24"/>
          <w:szCs w:val="24"/>
        </w:rPr>
        <w:t xml:space="preserve">2.5) </w:t>
      </w:r>
      <w:r w:rsidR="00E13304" w:rsidRPr="00F56720">
        <w:rPr>
          <w:rFonts w:ascii="Arial" w:hAnsi="Arial" w:cs="Arial"/>
          <w:sz w:val="24"/>
          <w:szCs w:val="24"/>
        </w:rPr>
        <w:t>Analys</w:t>
      </w:r>
      <w:r w:rsidR="00E13304">
        <w:rPr>
          <w:rFonts w:ascii="Arial" w:hAnsi="Arial" w:cs="Arial"/>
          <w:sz w:val="24"/>
          <w:szCs w:val="24"/>
        </w:rPr>
        <w:t>i</w:t>
      </w:r>
      <w:r w:rsidR="00E13304" w:rsidRPr="00F56720">
        <w:rPr>
          <w:rFonts w:ascii="Arial" w:hAnsi="Arial" w:cs="Arial"/>
          <w:sz w:val="24"/>
          <w:szCs w:val="24"/>
        </w:rPr>
        <w:t xml:space="preserve">s </w:t>
      </w:r>
      <w:r w:rsidRPr="00F56720">
        <w:rPr>
          <w:rFonts w:ascii="Arial" w:hAnsi="Arial" w:cs="Arial"/>
          <w:sz w:val="24"/>
          <w:szCs w:val="24"/>
        </w:rPr>
        <w:t>of collagen gels</w:t>
      </w:r>
    </w:p>
    <w:p w:rsidR="004F7B41" w:rsidRPr="00F56720" w:rsidRDefault="004F7B41" w:rsidP="00303FB4">
      <w:pPr>
        <w:spacing w:line="0" w:lineRule="atLeast"/>
        <w:contextualSpacing/>
        <w:rPr>
          <w:rFonts w:ascii="Arial" w:hAnsi="Arial" w:cs="Arial"/>
          <w:sz w:val="24"/>
          <w:szCs w:val="24"/>
        </w:rPr>
      </w:pPr>
    </w:p>
    <w:p w:rsidR="00C9051A" w:rsidRPr="00F56720" w:rsidRDefault="004F7B41" w:rsidP="00303FB4">
      <w:pPr>
        <w:spacing w:line="0" w:lineRule="atLeast"/>
        <w:contextualSpacing/>
        <w:rPr>
          <w:rFonts w:ascii="Arial" w:hAnsi="Arial" w:cs="Arial"/>
          <w:sz w:val="24"/>
          <w:szCs w:val="24"/>
        </w:rPr>
      </w:pPr>
      <w:r>
        <w:rPr>
          <w:rFonts w:ascii="Arial" w:hAnsi="Arial" w:cs="Arial"/>
          <w:sz w:val="24"/>
          <w:szCs w:val="24"/>
        </w:rPr>
        <w:t>2.5.1) Measure t</w:t>
      </w:r>
      <w:r w:rsidR="006D56C0" w:rsidRPr="00F56720">
        <w:rPr>
          <w:rFonts w:ascii="Arial" w:hAnsi="Arial" w:cs="Arial"/>
          <w:sz w:val="24"/>
          <w:szCs w:val="24"/>
        </w:rPr>
        <w:t>he c</w:t>
      </w:r>
      <w:r w:rsidR="00C9051A" w:rsidRPr="00F56720">
        <w:rPr>
          <w:rFonts w:ascii="Arial" w:hAnsi="Arial" w:cs="Arial"/>
          <w:sz w:val="24"/>
          <w:szCs w:val="24"/>
        </w:rPr>
        <w:t xml:space="preserve">ollagen content of each gel </w:t>
      </w:r>
      <w:r w:rsidR="00092B2C" w:rsidRPr="00F56720">
        <w:rPr>
          <w:rFonts w:ascii="Arial" w:hAnsi="Arial" w:cs="Arial"/>
          <w:sz w:val="24"/>
          <w:szCs w:val="24"/>
        </w:rPr>
        <w:t xml:space="preserve">using </w:t>
      </w:r>
      <w:r w:rsidR="00FC7719" w:rsidRPr="00F56720">
        <w:rPr>
          <w:rFonts w:ascii="Arial" w:hAnsi="Arial" w:cs="Arial"/>
          <w:sz w:val="24"/>
          <w:szCs w:val="24"/>
        </w:rPr>
        <w:t>collagen</w:t>
      </w:r>
      <w:r w:rsidR="00560EDB" w:rsidRPr="00F56720">
        <w:rPr>
          <w:rFonts w:ascii="Arial" w:hAnsi="Arial" w:cs="Arial"/>
          <w:sz w:val="24"/>
          <w:szCs w:val="24"/>
        </w:rPr>
        <w:t xml:space="preserve"> quantitation methods</w:t>
      </w:r>
      <w:r w:rsidR="006D56C0" w:rsidRPr="00F56720">
        <w:rPr>
          <w:rFonts w:ascii="Arial" w:hAnsi="Arial" w:cs="Arial"/>
          <w:sz w:val="24"/>
          <w:szCs w:val="24"/>
        </w:rPr>
        <w:t>,</w:t>
      </w:r>
      <w:r w:rsidR="00560EDB" w:rsidRPr="00F56720">
        <w:rPr>
          <w:rFonts w:ascii="Arial" w:hAnsi="Arial" w:cs="Arial"/>
          <w:sz w:val="24"/>
          <w:szCs w:val="24"/>
        </w:rPr>
        <w:t xml:space="preserve"> such as </w:t>
      </w:r>
      <w:r w:rsidR="006D56C0" w:rsidRPr="00F56720">
        <w:rPr>
          <w:rFonts w:ascii="Arial" w:hAnsi="Arial" w:cs="Arial"/>
          <w:sz w:val="24"/>
          <w:szCs w:val="24"/>
        </w:rPr>
        <w:t xml:space="preserve">the </w:t>
      </w:r>
      <w:r w:rsidR="00560EDB" w:rsidRPr="00F56720">
        <w:rPr>
          <w:rFonts w:ascii="Arial" w:hAnsi="Arial" w:cs="Arial"/>
          <w:sz w:val="24"/>
          <w:szCs w:val="24"/>
        </w:rPr>
        <w:t xml:space="preserve">Sircol assay. </w:t>
      </w:r>
      <w:r>
        <w:rPr>
          <w:rFonts w:ascii="Arial" w:hAnsi="Arial" w:cs="Arial"/>
          <w:sz w:val="24"/>
          <w:szCs w:val="24"/>
        </w:rPr>
        <w:t>Perform t</w:t>
      </w:r>
      <w:r w:rsidR="00560EDB" w:rsidRPr="00F56720">
        <w:rPr>
          <w:rFonts w:ascii="Arial" w:hAnsi="Arial" w:cs="Arial"/>
          <w:sz w:val="24"/>
          <w:szCs w:val="24"/>
        </w:rPr>
        <w:t>ranscriptom</w:t>
      </w:r>
      <w:r w:rsidR="00092B2C" w:rsidRPr="00F56720">
        <w:rPr>
          <w:rFonts w:ascii="Arial" w:hAnsi="Arial" w:cs="Arial"/>
          <w:sz w:val="24"/>
          <w:szCs w:val="24"/>
        </w:rPr>
        <w:t>ic</w:t>
      </w:r>
      <w:r w:rsidR="00560EDB" w:rsidRPr="00F56720">
        <w:rPr>
          <w:rFonts w:ascii="Arial" w:hAnsi="Arial" w:cs="Arial"/>
          <w:sz w:val="24"/>
          <w:szCs w:val="24"/>
        </w:rPr>
        <w:t xml:space="preserve"> analysis or quantitative RT-PCR </w:t>
      </w:r>
      <w:r w:rsidR="006D56C0" w:rsidRPr="00F56720">
        <w:rPr>
          <w:rFonts w:ascii="Arial" w:hAnsi="Arial" w:cs="Arial"/>
          <w:sz w:val="24"/>
          <w:szCs w:val="24"/>
        </w:rPr>
        <w:t>after</w:t>
      </w:r>
      <w:r w:rsidR="00560EDB" w:rsidRPr="00F56720">
        <w:rPr>
          <w:rFonts w:ascii="Arial" w:hAnsi="Arial" w:cs="Arial"/>
          <w:sz w:val="24"/>
          <w:szCs w:val="24"/>
        </w:rPr>
        <w:t xml:space="preserve"> collecting</w:t>
      </w:r>
      <w:r w:rsidR="006D56C0" w:rsidRPr="00F56720">
        <w:rPr>
          <w:rFonts w:ascii="Arial" w:hAnsi="Arial" w:cs="Arial"/>
          <w:sz w:val="24"/>
          <w:szCs w:val="24"/>
        </w:rPr>
        <w:t xml:space="preserve"> </w:t>
      </w:r>
      <w:r w:rsidR="00560EDB" w:rsidRPr="00F56720">
        <w:rPr>
          <w:rFonts w:ascii="Arial" w:hAnsi="Arial" w:cs="Arial"/>
          <w:sz w:val="24"/>
          <w:szCs w:val="24"/>
        </w:rPr>
        <w:t>RNA from the gels</w:t>
      </w:r>
      <w:r w:rsidR="00800176" w:rsidRPr="00800176">
        <w:rPr>
          <w:rFonts w:ascii="Arial" w:hAnsi="Arial" w:cs="Arial" w:hint="eastAsia"/>
          <w:sz w:val="24"/>
          <w:szCs w:val="24"/>
          <w:vertAlign w:val="superscript"/>
        </w:rPr>
        <w:t>5</w:t>
      </w:r>
      <w:r w:rsidR="00560EDB" w:rsidRPr="00F56720">
        <w:rPr>
          <w:rFonts w:ascii="Arial" w:hAnsi="Arial" w:cs="Arial"/>
          <w:sz w:val="24"/>
          <w:szCs w:val="24"/>
        </w:rPr>
        <w:t>.</w:t>
      </w:r>
    </w:p>
    <w:p w:rsidR="00C9051A" w:rsidRPr="00F56720" w:rsidRDefault="00C9051A" w:rsidP="00303FB4">
      <w:pPr>
        <w:spacing w:line="0" w:lineRule="atLeast"/>
        <w:contextualSpacing/>
        <w:rPr>
          <w:rFonts w:ascii="Arial" w:hAnsi="Arial" w:cs="Arial"/>
          <w:sz w:val="24"/>
          <w:szCs w:val="24"/>
        </w:rPr>
      </w:pPr>
    </w:p>
    <w:p w:rsidR="005929F6" w:rsidRPr="00967823" w:rsidRDefault="002227FC" w:rsidP="00303FB4">
      <w:pPr>
        <w:pStyle w:val="131"/>
        <w:numPr>
          <w:ilvl w:val="0"/>
          <w:numId w:val="1"/>
        </w:numPr>
        <w:spacing w:line="0" w:lineRule="atLeast"/>
        <w:ind w:leftChars="0"/>
        <w:contextualSpacing/>
        <w:rPr>
          <w:rFonts w:ascii="Arial" w:hAnsi="Arial" w:cs="Arial"/>
          <w:b/>
          <w:sz w:val="24"/>
          <w:szCs w:val="24"/>
          <w:highlight w:val="yellow"/>
        </w:rPr>
      </w:pPr>
      <w:r w:rsidRPr="00967823">
        <w:rPr>
          <w:rFonts w:ascii="Arial" w:hAnsi="Arial" w:cs="Arial"/>
          <w:b/>
          <w:sz w:val="24"/>
          <w:szCs w:val="24"/>
          <w:highlight w:val="yellow"/>
        </w:rPr>
        <w:t>Air-liquid interface culture and invasion assay</w:t>
      </w:r>
    </w:p>
    <w:p w:rsidR="003503E2" w:rsidRPr="00F56720" w:rsidRDefault="003503E2" w:rsidP="00303FB4">
      <w:pPr>
        <w:spacing w:line="0" w:lineRule="atLeast"/>
        <w:contextualSpacing/>
        <w:rPr>
          <w:rFonts w:ascii="Arial" w:hAnsi="Arial" w:cs="Arial"/>
          <w:sz w:val="24"/>
          <w:szCs w:val="24"/>
        </w:rPr>
      </w:pPr>
    </w:p>
    <w:p w:rsidR="004F7B41" w:rsidRDefault="004F7B41" w:rsidP="00303FB4">
      <w:pPr>
        <w:spacing w:line="0" w:lineRule="atLeast"/>
        <w:contextualSpacing/>
        <w:rPr>
          <w:rFonts w:ascii="Arial" w:hAnsi="Arial" w:cs="Arial"/>
          <w:sz w:val="24"/>
          <w:szCs w:val="24"/>
          <w:highlight w:val="yellow"/>
        </w:rPr>
      </w:pPr>
      <w:r>
        <w:rPr>
          <w:rFonts w:ascii="Arial" w:hAnsi="Arial" w:cs="Arial"/>
          <w:sz w:val="24"/>
          <w:szCs w:val="24"/>
          <w:highlight w:val="yellow"/>
        </w:rPr>
        <w:t xml:space="preserve">3.1) </w:t>
      </w:r>
      <w:r w:rsidR="006D56C0" w:rsidRPr="00F56720">
        <w:rPr>
          <w:rFonts w:ascii="Arial" w:hAnsi="Arial" w:cs="Arial"/>
          <w:sz w:val="24"/>
          <w:szCs w:val="24"/>
          <w:highlight w:val="yellow"/>
        </w:rPr>
        <w:t xml:space="preserve">After culturing the collagen gels </w:t>
      </w:r>
      <w:r w:rsidR="002F5F7B" w:rsidRPr="002F5F7B">
        <w:rPr>
          <w:rFonts w:ascii="Arial" w:hAnsi="Arial" w:cs="Arial"/>
          <w:sz w:val="24"/>
          <w:szCs w:val="24"/>
          <w:highlight w:val="yellow"/>
        </w:rPr>
        <w:t xml:space="preserve">at </w:t>
      </w:r>
      <w:r w:rsidR="002F5F7B" w:rsidRPr="002F5F7B">
        <w:rPr>
          <w:rFonts w:ascii="Arial" w:hAnsi="Arial" w:cs="Arial" w:hint="eastAsia"/>
          <w:sz w:val="24"/>
          <w:szCs w:val="24"/>
          <w:highlight w:val="yellow"/>
        </w:rPr>
        <w:t>37</w:t>
      </w:r>
      <w:r w:rsidR="002F5F7B" w:rsidRPr="002F5F7B">
        <w:rPr>
          <w:rFonts w:ascii="Arial" w:hAnsi="Arial" w:cs="Arial"/>
          <w:sz w:val="24"/>
          <w:szCs w:val="24"/>
          <w:highlight w:val="yellow"/>
        </w:rPr>
        <w:t xml:space="preserve"> °C </w:t>
      </w:r>
      <w:r w:rsidR="006D56C0" w:rsidRPr="002F5F7B">
        <w:rPr>
          <w:rFonts w:ascii="Arial" w:hAnsi="Arial" w:cs="Arial"/>
          <w:sz w:val="24"/>
          <w:szCs w:val="24"/>
          <w:highlight w:val="yellow"/>
        </w:rPr>
        <w:t>fo</w:t>
      </w:r>
      <w:r w:rsidR="006D56C0" w:rsidRPr="00F56720">
        <w:rPr>
          <w:rFonts w:ascii="Arial" w:hAnsi="Arial" w:cs="Arial"/>
          <w:sz w:val="24"/>
          <w:szCs w:val="24"/>
          <w:highlight w:val="yellow"/>
        </w:rPr>
        <w:t>r</w:t>
      </w:r>
      <w:r w:rsidR="00215A8F" w:rsidRPr="00F56720">
        <w:rPr>
          <w:rFonts w:ascii="Arial" w:hAnsi="Arial" w:cs="Arial"/>
          <w:sz w:val="24"/>
          <w:szCs w:val="24"/>
          <w:highlight w:val="yellow"/>
        </w:rPr>
        <w:t xml:space="preserve"> </w:t>
      </w:r>
      <w:r w:rsidR="008870A1" w:rsidRPr="00F56720">
        <w:rPr>
          <w:rFonts w:ascii="Arial" w:hAnsi="Arial" w:cs="Arial"/>
          <w:sz w:val="24"/>
          <w:szCs w:val="24"/>
          <w:highlight w:val="yellow"/>
        </w:rPr>
        <w:t>5 days</w:t>
      </w:r>
      <w:r w:rsidR="006D56C0" w:rsidRPr="00F56720">
        <w:rPr>
          <w:rFonts w:ascii="Arial" w:hAnsi="Arial" w:cs="Arial"/>
          <w:sz w:val="24"/>
          <w:szCs w:val="24"/>
          <w:highlight w:val="yellow"/>
        </w:rPr>
        <w:t>,</w:t>
      </w:r>
      <w:r>
        <w:rPr>
          <w:rFonts w:ascii="Arial" w:hAnsi="Arial" w:cs="Arial"/>
          <w:sz w:val="24"/>
          <w:szCs w:val="24"/>
          <w:highlight w:val="yellow"/>
        </w:rPr>
        <w:t xml:space="preserve"> expose</w:t>
      </w:r>
      <w:r w:rsidR="006D56C0" w:rsidRPr="00F56720">
        <w:rPr>
          <w:rFonts w:ascii="Arial" w:hAnsi="Arial" w:cs="Arial"/>
          <w:sz w:val="24"/>
          <w:szCs w:val="24"/>
          <w:highlight w:val="yellow"/>
        </w:rPr>
        <w:t xml:space="preserve"> </w:t>
      </w:r>
      <w:r w:rsidR="008870A1" w:rsidRPr="00F56720">
        <w:rPr>
          <w:rFonts w:ascii="Arial" w:hAnsi="Arial" w:cs="Arial"/>
          <w:sz w:val="24"/>
          <w:szCs w:val="24"/>
          <w:highlight w:val="yellow"/>
        </w:rPr>
        <w:t xml:space="preserve">the </w:t>
      </w:r>
      <w:r w:rsidR="00215A8F" w:rsidRPr="00F56720">
        <w:rPr>
          <w:rFonts w:ascii="Arial" w:hAnsi="Arial" w:cs="Arial"/>
          <w:sz w:val="24"/>
          <w:szCs w:val="24"/>
          <w:highlight w:val="yellow"/>
        </w:rPr>
        <w:t xml:space="preserve">contracted </w:t>
      </w:r>
      <w:r w:rsidR="008870A1" w:rsidRPr="00F56720">
        <w:rPr>
          <w:rFonts w:ascii="Arial" w:hAnsi="Arial" w:cs="Arial"/>
          <w:sz w:val="24"/>
          <w:szCs w:val="24"/>
          <w:highlight w:val="yellow"/>
        </w:rPr>
        <w:t xml:space="preserve">gels to air by placing </w:t>
      </w:r>
      <w:r w:rsidR="006D56C0" w:rsidRPr="00F56720">
        <w:rPr>
          <w:rFonts w:ascii="Arial" w:hAnsi="Arial" w:cs="Arial"/>
          <w:sz w:val="24"/>
          <w:szCs w:val="24"/>
          <w:highlight w:val="yellow"/>
        </w:rPr>
        <w:t>them</w:t>
      </w:r>
      <w:r w:rsidR="008870A1" w:rsidRPr="00F56720">
        <w:rPr>
          <w:rFonts w:ascii="Arial" w:hAnsi="Arial" w:cs="Arial"/>
          <w:sz w:val="24"/>
          <w:szCs w:val="24"/>
          <w:highlight w:val="yellow"/>
        </w:rPr>
        <w:t xml:space="preserve"> on a mesh </w:t>
      </w:r>
      <w:r w:rsidR="00907C49" w:rsidRPr="00F56720">
        <w:rPr>
          <w:rFonts w:ascii="Arial" w:hAnsi="Arial" w:cs="Arial"/>
          <w:sz w:val="24"/>
          <w:szCs w:val="24"/>
          <w:highlight w:val="yellow"/>
        </w:rPr>
        <w:t>(70</w:t>
      </w:r>
      <w:r>
        <w:rPr>
          <w:rFonts w:ascii="Arial" w:hAnsi="Arial" w:cs="Arial"/>
          <w:sz w:val="24"/>
          <w:szCs w:val="24"/>
          <w:highlight w:val="yellow"/>
        </w:rPr>
        <w:t xml:space="preserve"> </w:t>
      </w:r>
      <w:r w:rsidR="00907C49" w:rsidRPr="00F56720">
        <w:rPr>
          <w:rFonts w:ascii="Arial" w:hAnsi="Arial" w:cs="Arial"/>
          <w:sz w:val="24"/>
          <w:szCs w:val="24"/>
          <w:highlight w:val="yellow"/>
        </w:rPr>
        <w:t xml:space="preserve">μm pore size) </w:t>
      </w:r>
      <w:r w:rsidR="008870A1" w:rsidRPr="00F56720">
        <w:rPr>
          <w:rFonts w:ascii="Arial" w:hAnsi="Arial" w:cs="Arial"/>
          <w:sz w:val="24"/>
          <w:szCs w:val="24"/>
          <w:highlight w:val="yellow"/>
        </w:rPr>
        <w:t>in</w:t>
      </w:r>
      <w:r w:rsidR="00215A8F" w:rsidRPr="00F56720">
        <w:rPr>
          <w:rFonts w:ascii="Arial" w:hAnsi="Arial" w:cs="Arial"/>
          <w:sz w:val="24"/>
          <w:szCs w:val="24"/>
          <w:highlight w:val="yellow"/>
        </w:rPr>
        <w:t xml:space="preserve"> new </w:t>
      </w:r>
      <w:r w:rsidR="000B06CD" w:rsidRPr="00F56720">
        <w:rPr>
          <w:rFonts w:ascii="Arial" w:hAnsi="Arial" w:cs="Arial"/>
          <w:sz w:val="24"/>
          <w:szCs w:val="24"/>
          <w:highlight w:val="yellow"/>
        </w:rPr>
        <w:t xml:space="preserve">6-well </w:t>
      </w:r>
      <w:r w:rsidR="00215A8F" w:rsidRPr="00F56720">
        <w:rPr>
          <w:rFonts w:ascii="Arial" w:hAnsi="Arial" w:cs="Arial"/>
          <w:sz w:val="24"/>
          <w:szCs w:val="24"/>
          <w:highlight w:val="yellow"/>
        </w:rPr>
        <w:t>plates</w:t>
      </w:r>
      <w:r w:rsidR="000B06CD" w:rsidRPr="00F56720">
        <w:rPr>
          <w:rFonts w:ascii="Arial" w:hAnsi="Arial" w:cs="Arial"/>
          <w:sz w:val="24"/>
          <w:szCs w:val="24"/>
          <w:highlight w:val="yellow"/>
        </w:rPr>
        <w:t>.</w:t>
      </w:r>
      <w:r>
        <w:rPr>
          <w:rFonts w:ascii="Arial" w:hAnsi="Arial" w:cs="Arial"/>
          <w:sz w:val="24"/>
          <w:szCs w:val="24"/>
          <w:highlight w:val="yellow"/>
        </w:rPr>
        <w:t xml:space="preserve"> </w:t>
      </w:r>
      <w:r w:rsidR="00E13304">
        <w:rPr>
          <w:rFonts w:ascii="Arial" w:hAnsi="Arial" w:cs="Arial"/>
          <w:sz w:val="24"/>
          <w:szCs w:val="24"/>
          <w:highlight w:val="yellow"/>
        </w:rPr>
        <w:t>Make t</w:t>
      </w:r>
      <w:r w:rsidR="00E13304" w:rsidRPr="00F56720">
        <w:rPr>
          <w:rFonts w:ascii="Arial" w:hAnsi="Arial" w:cs="Arial"/>
          <w:sz w:val="24"/>
          <w:szCs w:val="24"/>
          <w:highlight w:val="yellow"/>
        </w:rPr>
        <w:t xml:space="preserve">he </w:t>
      </w:r>
      <w:r w:rsidR="00215A8F" w:rsidRPr="00F56720">
        <w:rPr>
          <w:rFonts w:ascii="Arial" w:hAnsi="Arial" w:cs="Arial"/>
          <w:sz w:val="24"/>
          <w:szCs w:val="24"/>
          <w:highlight w:val="yellow"/>
        </w:rPr>
        <w:t xml:space="preserve">mesh from commercially available cell strainers </w:t>
      </w:r>
      <w:r w:rsidR="00721017" w:rsidRPr="00F56720">
        <w:rPr>
          <w:rFonts w:ascii="Arial" w:hAnsi="Arial" w:cs="Arial"/>
          <w:sz w:val="24"/>
          <w:szCs w:val="24"/>
          <w:highlight w:val="yellow"/>
        </w:rPr>
        <w:t xml:space="preserve">used </w:t>
      </w:r>
      <w:r w:rsidR="00907C49" w:rsidRPr="00F56720">
        <w:rPr>
          <w:rFonts w:ascii="Arial" w:hAnsi="Arial" w:cs="Arial"/>
          <w:sz w:val="24"/>
          <w:szCs w:val="24"/>
          <w:highlight w:val="yellow"/>
        </w:rPr>
        <w:t xml:space="preserve">for flow cytometry. </w:t>
      </w:r>
    </w:p>
    <w:p w:rsidR="004F7B41" w:rsidRDefault="004F7B41" w:rsidP="00303FB4">
      <w:pPr>
        <w:spacing w:line="0" w:lineRule="atLeast"/>
        <w:contextualSpacing/>
        <w:rPr>
          <w:rFonts w:ascii="Arial" w:hAnsi="Arial" w:cs="Arial"/>
          <w:sz w:val="24"/>
          <w:szCs w:val="24"/>
          <w:highlight w:val="yellow"/>
        </w:rPr>
      </w:pPr>
    </w:p>
    <w:p w:rsidR="004F7B41" w:rsidRDefault="004F7B41" w:rsidP="00303FB4">
      <w:pPr>
        <w:spacing w:line="0" w:lineRule="atLeast"/>
        <w:contextualSpacing/>
        <w:rPr>
          <w:rFonts w:ascii="Arial" w:hAnsi="Arial" w:cs="Arial"/>
          <w:sz w:val="24"/>
          <w:szCs w:val="24"/>
          <w:highlight w:val="yellow"/>
        </w:rPr>
      </w:pPr>
      <w:r>
        <w:rPr>
          <w:rFonts w:ascii="Arial" w:hAnsi="Arial" w:cs="Arial"/>
          <w:sz w:val="24"/>
          <w:szCs w:val="24"/>
          <w:highlight w:val="yellow"/>
        </w:rPr>
        <w:t>3.2) Position t</w:t>
      </w:r>
      <w:r w:rsidR="00215A8F" w:rsidRPr="00F56720">
        <w:rPr>
          <w:rFonts w:ascii="Arial" w:hAnsi="Arial" w:cs="Arial"/>
          <w:sz w:val="24"/>
          <w:szCs w:val="24"/>
          <w:highlight w:val="yellow"/>
        </w:rPr>
        <w:t xml:space="preserve">he gels onto </w:t>
      </w:r>
      <w:r w:rsidR="008F6586" w:rsidRPr="00F56720">
        <w:rPr>
          <w:rFonts w:ascii="Arial" w:hAnsi="Arial" w:cs="Arial"/>
          <w:sz w:val="24"/>
          <w:szCs w:val="24"/>
          <w:highlight w:val="yellow"/>
        </w:rPr>
        <w:t>t</w:t>
      </w:r>
      <w:r w:rsidR="00215A8F" w:rsidRPr="00F56720">
        <w:rPr>
          <w:rFonts w:ascii="Arial" w:hAnsi="Arial" w:cs="Arial"/>
          <w:sz w:val="24"/>
          <w:szCs w:val="24"/>
          <w:highlight w:val="yellow"/>
        </w:rPr>
        <w:t xml:space="preserve">he mesh </w:t>
      </w:r>
      <w:r w:rsidR="00092B2C" w:rsidRPr="00F56720">
        <w:rPr>
          <w:rFonts w:ascii="Arial" w:hAnsi="Arial" w:cs="Arial"/>
          <w:sz w:val="24"/>
          <w:szCs w:val="24"/>
          <w:highlight w:val="yellow"/>
        </w:rPr>
        <w:t xml:space="preserve">using </w:t>
      </w:r>
      <w:r w:rsidR="00215A8F" w:rsidRPr="00F56720">
        <w:rPr>
          <w:rFonts w:ascii="Arial" w:hAnsi="Arial" w:cs="Arial"/>
          <w:sz w:val="24"/>
          <w:szCs w:val="24"/>
          <w:highlight w:val="yellow"/>
        </w:rPr>
        <w:t xml:space="preserve">a </w:t>
      </w:r>
      <w:r w:rsidR="00912672" w:rsidRPr="00F56720">
        <w:rPr>
          <w:rFonts w:ascii="Arial" w:hAnsi="Arial" w:cs="Arial"/>
          <w:sz w:val="24"/>
          <w:szCs w:val="24"/>
          <w:highlight w:val="yellow"/>
        </w:rPr>
        <w:t xml:space="preserve">sterile </w:t>
      </w:r>
      <w:r w:rsidR="00215A8F" w:rsidRPr="00F56720">
        <w:rPr>
          <w:rFonts w:ascii="Arial" w:hAnsi="Arial" w:cs="Arial"/>
          <w:sz w:val="24"/>
          <w:szCs w:val="24"/>
          <w:highlight w:val="yellow"/>
        </w:rPr>
        <w:t>spoon</w:t>
      </w:r>
      <w:r w:rsidR="006D56C0" w:rsidRPr="00F56720">
        <w:rPr>
          <w:rFonts w:ascii="Arial" w:hAnsi="Arial" w:cs="Arial"/>
          <w:sz w:val="24"/>
          <w:szCs w:val="24"/>
          <w:highlight w:val="yellow"/>
        </w:rPr>
        <w:t xml:space="preserve">, and </w:t>
      </w:r>
      <w:r>
        <w:rPr>
          <w:rFonts w:ascii="Arial" w:hAnsi="Arial" w:cs="Arial"/>
          <w:sz w:val="24"/>
          <w:szCs w:val="24"/>
          <w:highlight w:val="yellow"/>
        </w:rPr>
        <w:t xml:space="preserve">remove </w:t>
      </w:r>
      <w:r w:rsidR="006D56C0" w:rsidRPr="00F56720">
        <w:rPr>
          <w:rFonts w:ascii="Arial" w:hAnsi="Arial" w:cs="Arial"/>
          <w:sz w:val="24"/>
          <w:szCs w:val="24"/>
          <w:highlight w:val="yellow"/>
        </w:rPr>
        <w:t>any remaining medium from the gels</w:t>
      </w:r>
      <w:r w:rsidR="00215A8F" w:rsidRPr="00F56720">
        <w:rPr>
          <w:rFonts w:ascii="Arial" w:hAnsi="Arial" w:cs="Arial"/>
          <w:sz w:val="24"/>
          <w:szCs w:val="24"/>
          <w:highlight w:val="yellow"/>
        </w:rPr>
        <w:t>.</w:t>
      </w:r>
      <w:r w:rsidR="000B06CD" w:rsidRPr="00F56720">
        <w:rPr>
          <w:rFonts w:ascii="Arial" w:hAnsi="Arial" w:cs="Arial"/>
          <w:sz w:val="24"/>
          <w:szCs w:val="24"/>
          <w:highlight w:val="yellow"/>
        </w:rPr>
        <w:t xml:space="preserve"> </w:t>
      </w:r>
    </w:p>
    <w:p w:rsidR="004F7B41" w:rsidRDefault="004F7B41" w:rsidP="00303FB4">
      <w:pPr>
        <w:spacing w:line="0" w:lineRule="atLeast"/>
        <w:contextualSpacing/>
        <w:rPr>
          <w:rFonts w:ascii="Arial" w:hAnsi="Arial" w:cs="Arial"/>
          <w:sz w:val="24"/>
          <w:szCs w:val="24"/>
          <w:highlight w:val="yellow"/>
        </w:rPr>
      </w:pPr>
    </w:p>
    <w:p w:rsidR="00215A8F" w:rsidRDefault="004F7B41" w:rsidP="00303FB4">
      <w:pPr>
        <w:spacing w:line="0" w:lineRule="atLeast"/>
        <w:contextualSpacing/>
        <w:rPr>
          <w:rFonts w:ascii="Arial" w:hAnsi="Arial" w:cs="Arial"/>
          <w:sz w:val="24"/>
          <w:szCs w:val="24"/>
          <w:highlight w:val="yellow"/>
        </w:rPr>
      </w:pPr>
      <w:r>
        <w:rPr>
          <w:rFonts w:ascii="Arial" w:hAnsi="Arial" w:cs="Arial"/>
          <w:sz w:val="24"/>
          <w:szCs w:val="24"/>
          <w:highlight w:val="yellow"/>
        </w:rPr>
        <w:t>3.3) Gently fill e</w:t>
      </w:r>
      <w:r w:rsidR="000B06CD" w:rsidRPr="00F56720">
        <w:rPr>
          <w:rFonts w:ascii="Arial" w:hAnsi="Arial" w:cs="Arial"/>
          <w:sz w:val="24"/>
          <w:szCs w:val="24"/>
          <w:highlight w:val="yellow"/>
        </w:rPr>
        <w:t xml:space="preserve">ach well with 11 ml of 3D co-culture medium. On this condition, </w:t>
      </w:r>
      <w:r>
        <w:rPr>
          <w:rFonts w:ascii="Arial" w:hAnsi="Arial" w:cs="Arial"/>
          <w:sz w:val="24"/>
          <w:szCs w:val="24"/>
          <w:highlight w:val="yellow"/>
        </w:rPr>
        <w:t xml:space="preserve">submerge </w:t>
      </w:r>
      <w:r w:rsidR="000B06CD" w:rsidRPr="00F56720">
        <w:rPr>
          <w:rFonts w:ascii="Arial" w:hAnsi="Arial" w:cs="Arial"/>
          <w:sz w:val="24"/>
          <w:szCs w:val="24"/>
          <w:highlight w:val="yellow"/>
        </w:rPr>
        <w:t xml:space="preserve">gels in the medium while </w:t>
      </w:r>
      <w:r>
        <w:rPr>
          <w:rFonts w:ascii="Arial" w:hAnsi="Arial" w:cs="Arial"/>
          <w:sz w:val="24"/>
          <w:szCs w:val="24"/>
          <w:highlight w:val="yellow"/>
        </w:rPr>
        <w:t xml:space="preserve">expose </w:t>
      </w:r>
      <w:r w:rsidR="000B06CD" w:rsidRPr="00F56720">
        <w:rPr>
          <w:rFonts w:ascii="Arial" w:hAnsi="Arial" w:cs="Arial"/>
          <w:sz w:val="24"/>
          <w:szCs w:val="24"/>
          <w:highlight w:val="yellow"/>
        </w:rPr>
        <w:t xml:space="preserve">the upper surface of the gel to air. </w:t>
      </w:r>
      <w:r w:rsidR="00E13304">
        <w:rPr>
          <w:rFonts w:ascii="Arial" w:hAnsi="Arial" w:cs="Arial"/>
          <w:sz w:val="24"/>
          <w:szCs w:val="24"/>
          <w:highlight w:val="yellow"/>
        </w:rPr>
        <w:t>Define t</w:t>
      </w:r>
      <w:r w:rsidR="000B06CD" w:rsidRPr="00F56720">
        <w:rPr>
          <w:rFonts w:ascii="Arial" w:hAnsi="Arial" w:cs="Arial"/>
          <w:sz w:val="24"/>
          <w:szCs w:val="24"/>
          <w:highlight w:val="yellow"/>
        </w:rPr>
        <w:t>his culture condition as air-liquid interface.</w:t>
      </w:r>
    </w:p>
    <w:p w:rsidR="004F7B41" w:rsidRPr="00303FB4" w:rsidRDefault="004F7B41" w:rsidP="00303FB4">
      <w:pPr>
        <w:spacing w:line="0" w:lineRule="atLeast"/>
        <w:contextualSpacing/>
        <w:rPr>
          <w:rFonts w:ascii="Arial" w:hAnsi="Arial" w:cs="Arial"/>
          <w:sz w:val="24"/>
          <w:szCs w:val="24"/>
          <w:highlight w:val="yellow"/>
        </w:rPr>
      </w:pPr>
    </w:p>
    <w:p w:rsidR="004F7B41" w:rsidRDefault="00E13304" w:rsidP="00303FB4">
      <w:pPr>
        <w:spacing w:line="0" w:lineRule="atLeast"/>
        <w:contextualSpacing/>
        <w:rPr>
          <w:rFonts w:ascii="Arial" w:hAnsi="Arial" w:cs="Arial"/>
          <w:sz w:val="24"/>
          <w:szCs w:val="24"/>
        </w:rPr>
      </w:pPr>
      <w:r>
        <w:rPr>
          <w:rFonts w:ascii="Arial" w:hAnsi="Arial" w:cs="Arial"/>
          <w:sz w:val="24"/>
          <w:szCs w:val="24"/>
        </w:rPr>
        <w:t xml:space="preserve">Note: </w:t>
      </w:r>
      <w:r w:rsidR="006D56C0" w:rsidRPr="00F56720">
        <w:rPr>
          <w:rFonts w:ascii="Arial" w:hAnsi="Arial" w:cs="Arial"/>
          <w:sz w:val="24"/>
          <w:szCs w:val="24"/>
        </w:rPr>
        <w:t>After 5</w:t>
      </w:r>
      <w:r w:rsidR="000B06CD" w:rsidRPr="00F56720">
        <w:rPr>
          <w:rFonts w:ascii="Arial" w:hAnsi="Arial" w:cs="Arial"/>
          <w:sz w:val="24"/>
          <w:szCs w:val="24"/>
        </w:rPr>
        <w:t>-</w:t>
      </w:r>
      <w:r w:rsidR="005929F6" w:rsidRPr="00F56720">
        <w:rPr>
          <w:rFonts w:ascii="Arial" w:hAnsi="Arial" w:cs="Arial"/>
          <w:sz w:val="24"/>
          <w:szCs w:val="24"/>
        </w:rPr>
        <w:t xml:space="preserve">7 </w:t>
      </w:r>
      <w:r w:rsidR="008870A1" w:rsidRPr="00F56720">
        <w:rPr>
          <w:rFonts w:ascii="Arial" w:hAnsi="Arial" w:cs="Arial"/>
          <w:sz w:val="24"/>
          <w:szCs w:val="24"/>
        </w:rPr>
        <w:t xml:space="preserve">days of </w:t>
      </w:r>
      <w:r w:rsidR="00092B2C" w:rsidRPr="00F56720">
        <w:rPr>
          <w:rFonts w:ascii="Arial" w:hAnsi="Arial" w:cs="Arial"/>
          <w:sz w:val="24"/>
          <w:szCs w:val="24"/>
        </w:rPr>
        <w:t xml:space="preserve">maintaining </w:t>
      </w:r>
      <w:r w:rsidR="00DB651F" w:rsidRPr="00F56720">
        <w:rPr>
          <w:rFonts w:ascii="Arial" w:hAnsi="Arial" w:cs="Arial"/>
          <w:sz w:val="24"/>
          <w:szCs w:val="24"/>
        </w:rPr>
        <w:t>the air-</w:t>
      </w:r>
      <w:r w:rsidR="008870A1" w:rsidRPr="00F56720">
        <w:rPr>
          <w:rFonts w:ascii="Arial" w:hAnsi="Arial" w:cs="Arial"/>
          <w:sz w:val="24"/>
          <w:szCs w:val="24"/>
        </w:rPr>
        <w:t>liqui</w:t>
      </w:r>
      <w:r w:rsidR="005929F6" w:rsidRPr="00F56720">
        <w:rPr>
          <w:rFonts w:ascii="Arial" w:hAnsi="Arial" w:cs="Arial"/>
          <w:sz w:val="24"/>
          <w:szCs w:val="24"/>
        </w:rPr>
        <w:t>d interface culture</w:t>
      </w:r>
      <w:r w:rsidR="002F5F7B" w:rsidRPr="002F5F7B">
        <w:rPr>
          <w:rFonts w:ascii="Arial" w:hAnsi="Arial" w:cs="Arial"/>
          <w:sz w:val="24"/>
          <w:szCs w:val="24"/>
        </w:rPr>
        <w:t xml:space="preserve"> </w:t>
      </w:r>
      <w:r w:rsidR="002F5F7B">
        <w:rPr>
          <w:rFonts w:ascii="Arial" w:hAnsi="Arial" w:cs="Arial"/>
          <w:sz w:val="24"/>
          <w:szCs w:val="24"/>
        </w:rPr>
        <w:t xml:space="preserve">at </w:t>
      </w:r>
      <w:r w:rsidR="002F5F7B">
        <w:rPr>
          <w:rFonts w:ascii="Arial" w:hAnsi="Arial" w:cs="Arial" w:hint="eastAsia"/>
          <w:sz w:val="24"/>
          <w:szCs w:val="24"/>
        </w:rPr>
        <w:t>37</w:t>
      </w:r>
      <w:r w:rsidR="002F5F7B" w:rsidRPr="00F56720">
        <w:rPr>
          <w:rFonts w:ascii="Arial" w:hAnsi="Arial" w:cs="Arial"/>
          <w:sz w:val="24"/>
          <w:szCs w:val="24"/>
        </w:rPr>
        <w:t xml:space="preserve"> °C</w:t>
      </w:r>
      <w:r w:rsidR="002F5F7B">
        <w:rPr>
          <w:rFonts w:ascii="Arial" w:hAnsi="Arial" w:cs="Arial" w:hint="eastAsia"/>
          <w:sz w:val="24"/>
          <w:szCs w:val="24"/>
        </w:rPr>
        <w:t xml:space="preserve"> in the incubator</w:t>
      </w:r>
      <w:r w:rsidR="005929F6" w:rsidRPr="00F56720">
        <w:rPr>
          <w:rFonts w:ascii="Arial" w:hAnsi="Arial" w:cs="Arial"/>
          <w:sz w:val="24"/>
          <w:szCs w:val="24"/>
        </w:rPr>
        <w:t xml:space="preserve">, </w:t>
      </w:r>
      <w:r w:rsidR="00F277AD" w:rsidRPr="00F56720">
        <w:rPr>
          <w:rFonts w:ascii="Arial" w:hAnsi="Arial" w:cs="Arial"/>
          <w:sz w:val="24"/>
          <w:szCs w:val="24"/>
        </w:rPr>
        <w:t xml:space="preserve">invasive </w:t>
      </w:r>
      <w:r w:rsidR="00912672" w:rsidRPr="00F56720">
        <w:rPr>
          <w:rFonts w:ascii="Arial" w:hAnsi="Arial" w:cs="Arial"/>
          <w:sz w:val="24"/>
          <w:szCs w:val="24"/>
        </w:rPr>
        <w:t>cancer cells</w:t>
      </w:r>
      <w:r w:rsidR="00F277AD" w:rsidRPr="00F56720">
        <w:rPr>
          <w:rFonts w:ascii="Arial" w:hAnsi="Arial" w:cs="Arial"/>
          <w:sz w:val="24"/>
          <w:szCs w:val="24"/>
        </w:rPr>
        <w:t xml:space="preserve"> </w:t>
      </w:r>
      <w:r w:rsidR="005929F6" w:rsidRPr="00F56720">
        <w:rPr>
          <w:rFonts w:ascii="Arial" w:hAnsi="Arial" w:cs="Arial"/>
          <w:sz w:val="24"/>
          <w:szCs w:val="24"/>
        </w:rPr>
        <w:t xml:space="preserve">migrate </w:t>
      </w:r>
      <w:r w:rsidR="000B06CD" w:rsidRPr="00F56720">
        <w:rPr>
          <w:rFonts w:ascii="Arial" w:hAnsi="Arial" w:cs="Arial"/>
          <w:sz w:val="24"/>
          <w:szCs w:val="24"/>
        </w:rPr>
        <w:t>i</w:t>
      </w:r>
      <w:r w:rsidR="005929F6" w:rsidRPr="00F56720">
        <w:rPr>
          <w:rFonts w:ascii="Arial" w:hAnsi="Arial" w:cs="Arial"/>
          <w:sz w:val="24"/>
          <w:szCs w:val="24"/>
        </w:rPr>
        <w:t>nto the gel. Depending on the cell type and as a result of cellular interaction</w:t>
      </w:r>
      <w:r w:rsidR="006D56C0" w:rsidRPr="00F56720">
        <w:rPr>
          <w:rFonts w:ascii="Arial" w:hAnsi="Arial" w:cs="Arial"/>
          <w:sz w:val="24"/>
          <w:szCs w:val="24"/>
        </w:rPr>
        <w:t>s</w:t>
      </w:r>
      <w:r w:rsidR="005929F6" w:rsidRPr="00F56720">
        <w:rPr>
          <w:rFonts w:ascii="Arial" w:hAnsi="Arial" w:cs="Arial"/>
          <w:sz w:val="24"/>
          <w:szCs w:val="24"/>
        </w:rPr>
        <w:t>,</w:t>
      </w:r>
      <w:r w:rsidR="00BC5CAD" w:rsidRPr="00F56720">
        <w:rPr>
          <w:rFonts w:ascii="Arial" w:hAnsi="Arial" w:cs="Arial"/>
          <w:sz w:val="24"/>
          <w:szCs w:val="24"/>
        </w:rPr>
        <w:t xml:space="preserve"> variable degrees of cell morphological change in </w:t>
      </w:r>
      <w:r w:rsidR="00F277AD" w:rsidRPr="00F56720">
        <w:rPr>
          <w:rFonts w:ascii="Arial" w:hAnsi="Arial" w:cs="Arial"/>
          <w:sz w:val="24"/>
          <w:szCs w:val="24"/>
        </w:rPr>
        <w:t xml:space="preserve">the </w:t>
      </w:r>
      <w:r w:rsidR="00912672" w:rsidRPr="00F56720">
        <w:rPr>
          <w:rFonts w:ascii="Arial" w:hAnsi="Arial" w:cs="Arial"/>
          <w:sz w:val="24"/>
          <w:szCs w:val="24"/>
        </w:rPr>
        <w:t>cancer</w:t>
      </w:r>
      <w:r w:rsidR="005929F6" w:rsidRPr="00F56720">
        <w:rPr>
          <w:rFonts w:ascii="Arial" w:hAnsi="Arial" w:cs="Arial"/>
          <w:sz w:val="24"/>
          <w:szCs w:val="24"/>
        </w:rPr>
        <w:t xml:space="preserve"> cells </w:t>
      </w:r>
      <w:r w:rsidR="00BC5CAD" w:rsidRPr="00F56720">
        <w:rPr>
          <w:rFonts w:ascii="Arial" w:hAnsi="Arial" w:cs="Arial"/>
          <w:sz w:val="24"/>
          <w:szCs w:val="24"/>
        </w:rPr>
        <w:t>are</w:t>
      </w:r>
      <w:r w:rsidR="006D56C0" w:rsidRPr="00F56720">
        <w:rPr>
          <w:rFonts w:ascii="Arial" w:hAnsi="Arial" w:cs="Arial"/>
          <w:sz w:val="24"/>
          <w:szCs w:val="24"/>
        </w:rPr>
        <w:t xml:space="preserve"> </w:t>
      </w:r>
      <w:r w:rsidR="005929F6" w:rsidRPr="00F56720">
        <w:rPr>
          <w:rFonts w:ascii="Arial" w:hAnsi="Arial" w:cs="Arial"/>
          <w:sz w:val="24"/>
          <w:szCs w:val="24"/>
        </w:rPr>
        <w:t>induced by the air-liquid interface culture.</w:t>
      </w:r>
      <w:r w:rsidR="00314B0B" w:rsidRPr="00F56720">
        <w:rPr>
          <w:rFonts w:ascii="Arial" w:hAnsi="Arial" w:cs="Arial"/>
          <w:sz w:val="24"/>
          <w:szCs w:val="24"/>
        </w:rPr>
        <w:t xml:space="preserve"> </w:t>
      </w:r>
    </w:p>
    <w:p w:rsidR="004F7B41" w:rsidRDefault="004F7B41" w:rsidP="00303FB4">
      <w:pPr>
        <w:spacing w:line="0" w:lineRule="atLeast"/>
        <w:contextualSpacing/>
        <w:rPr>
          <w:rFonts w:ascii="Arial" w:hAnsi="Arial" w:cs="Arial"/>
          <w:sz w:val="24"/>
          <w:szCs w:val="24"/>
        </w:rPr>
      </w:pPr>
    </w:p>
    <w:p w:rsidR="00314B0B" w:rsidRPr="00F56720" w:rsidRDefault="004F7B41" w:rsidP="00303FB4">
      <w:pPr>
        <w:spacing w:line="0" w:lineRule="atLeast"/>
        <w:contextualSpacing/>
        <w:rPr>
          <w:rFonts w:ascii="Arial" w:hAnsi="Arial" w:cs="Arial"/>
          <w:sz w:val="24"/>
          <w:szCs w:val="24"/>
        </w:rPr>
      </w:pPr>
      <w:r>
        <w:rPr>
          <w:rFonts w:ascii="Arial" w:hAnsi="Arial" w:cs="Arial"/>
          <w:sz w:val="24"/>
          <w:szCs w:val="24"/>
        </w:rPr>
        <w:t>3.</w:t>
      </w:r>
      <w:r w:rsidR="00E13304">
        <w:rPr>
          <w:rFonts w:ascii="Arial" w:hAnsi="Arial" w:cs="Arial"/>
          <w:sz w:val="24"/>
          <w:szCs w:val="24"/>
        </w:rPr>
        <w:t>4</w:t>
      </w:r>
      <w:r>
        <w:rPr>
          <w:rFonts w:ascii="Arial" w:hAnsi="Arial" w:cs="Arial"/>
          <w:sz w:val="24"/>
          <w:szCs w:val="24"/>
        </w:rPr>
        <w:t xml:space="preserve">) </w:t>
      </w:r>
      <w:r w:rsidR="00BC5CAD" w:rsidRPr="00F56720">
        <w:rPr>
          <w:rFonts w:ascii="Arial" w:hAnsi="Arial" w:cs="Arial"/>
          <w:sz w:val="24"/>
          <w:szCs w:val="24"/>
        </w:rPr>
        <w:t>For histological evaluation,</w:t>
      </w:r>
      <w:r w:rsidR="00D0174D" w:rsidRPr="00F56720">
        <w:rPr>
          <w:rFonts w:ascii="Arial" w:hAnsi="Arial" w:cs="Arial"/>
          <w:sz w:val="24"/>
          <w:szCs w:val="24"/>
        </w:rPr>
        <w:t xml:space="preserve"> </w:t>
      </w:r>
      <w:r>
        <w:rPr>
          <w:rFonts w:ascii="Arial" w:hAnsi="Arial" w:cs="Arial"/>
          <w:sz w:val="24"/>
          <w:szCs w:val="24"/>
        </w:rPr>
        <w:t xml:space="preserve">fix </w:t>
      </w:r>
      <w:r w:rsidR="00BC5CAD" w:rsidRPr="00F56720">
        <w:rPr>
          <w:rFonts w:ascii="Arial" w:hAnsi="Arial" w:cs="Arial"/>
          <w:sz w:val="24"/>
          <w:szCs w:val="24"/>
        </w:rPr>
        <w:t>t</w:t>
      </w:r>
      <w:r w:rsidR="00907C49" w:rsidRPr="00F56720">
        <w:rPr>
          <w:rFonts w:ascii="Arial" w:hAnsi="Arial" w:cs="Arial"/>
          <w:sz w:val="24"/>
          <w:szCs w:val="24"/>
        </w:rPr>
        <w:t xml:space="preserve">he gel </w:t>
      </w:r>
      <w:r w:rsidR="008870A1" w:rsidRPr="00F56720">
        <w:rPr>
          <w:rFonts w:ascii="Arial" w:hAnsi="Arial" w:cs="Arial"/>
          <w:sz w:val="24"/>
          <w:szCs w:val="24"/>
        </w:rPr>
        <w:t xml:space="preserve">in formalin solution </w:t>
      </w:r>
      <w:r w:rsidR="00652031" w:rsidRPr="00F56720">
        <w:rPr>
          <w:rFonts w:ascii="Arial" w:hAnsi="Arial" w:cs="Arial"/>
          <w:sz w:val="24"/>
          <w:szCs w:val="24"/>
        </w:rPr>
        <w:t xml:space="preserve">overnight at room temperature </w:t>
      </w:r>
      <w:r w:rsidR="008870A1" w:rsidRPr="00F56720">
        <w:rPr>
          <w:rFonts w:ascii="Arial" w:hAnsi="Arial" w:cs="Arial"/>
          <w:sz w:val="24"/>
          <w:szCs w:val="24"/>
        </w:rPr>
        <w:t>and embed in paraffin</w:t>
      </w:r>
      <w:r>
        <w:rPr>
          <w:rFonts w:ascii="Arial" w:hAnsi="Arial" w:cs="Arial"/>
          <w:sz w:val="24"/>
          <w:szCs w:val="24"/>
        </w:rPr>
        <w:t>. Stain v</w:t>
      </w:r>
      <w:r w:rsidR="00907C49" w:rsidRPr="00F56720">
        <w:rPr>
          <w:rFonts w:ascii="Arial" w:hAnsi="Arial" w:cs="Arial"/>
          <w:sz w:val="24"/>
          <w:szCs w:val="24"/>
        </w:rPr>
        <w:t xml:space="preserve">ertical sections (4 μm) </w:t>
      </w:r>
      <w:r w:rsidR="008870A1" w:rsidRPr="00F56720">
        <w:rPr>
          <w:rFonts w:ascii="Arial" w:hAnsi="Arial" w:cs="Arial"/>
          <w:sz w:val="24"/>
          <w:szCs w:val="24"/>
        </w:rPr>
        <w:t>with hematoxylin and eosin</w:t>
      </w:r>
      <w:r w:rsidR="006D56C0" w:rsidRPr="00F56720">
        <w:rPr>
          <w:rFonts w:ascii="Arial" w:hAnsi="Arial" w:cs="Arial"/>
          <w:sz w:val="24"/>
          <w:szCs w:val="24"/>
        </w:rPr>
        <w:t xml:space="preserve"> (H&amp;E)</w:t>
      </w:r>
      <w:r w:rsidR="008870A1" w:rsidRPr="00F56720">
        <w:rPr>
          <w:rFonts w:ascii="Arial" w:hAnsi="Arial" w:cs="Arial"/>
          <w:sz w:val="24"/>
          <w:szCs w:val="24"/>
        </w:rPr>
        <w:t>.</w:t>
      </w:r>
      <w:r w:rsidR="005929F6" w:rsidRPr="00F56720">
        <w:rPr>
          <w:rFonts w:ascii="Arial" w:hAnsi="Arial" w:cs="Arial"/>
          <w:sz w:val="24"/>
          <w:szCs w:val="24"/>
        </w:rPr>
        <w:t xml:space="preserve"> </w:t>
      </w:r>
      <w:r>
        <w:rPr>
          <w:rFonts w:ascii="Arial" w:hAnsi="Arial" w:cs="Arial"/>
          <w:sz w:val="24"/>
          <w:szCs w:val="24"/>
        </w:rPr>
        <w:t>Perform</w:t>
      </w:r>
      <w:r w:rsidR="00D14D1D" w:rsidRPr="00F56720">
        <w:rPr>
          <w:rFonts w:ascii="Arial" w:hAnsi="Arial" w:cs="Arial"/>
          <w:sz w:val="24"/>
          <w:szCs w:val="24"/>
        </w:rPr>
        <w:t xml:space="preserve"> i</w:t>
      </w:r>
      <w:r w:rsidR="006D56C0" w:rsidRPr="00F56720">
        <w:rPr>
          <w:rFonts w:ascii="Arial" w:hAnsi="Arial" w:cs="Arial"/>
          <w:sz w:val="24"/>
          <w:szCs w:val="24"/>
        </w:rPr>
        <w:t>mmunohistochemi</w:t>
      </w:r>
      <w:r w:rsidR="00D14D1D" w:rsidRPr="00F56720">
        <w:rPr>
          <w:rFonts w:ascii="Arial" w:hAnsi="Arial" w:cs="Arial"/>
          <w:sz w:val="24"/>
          <w:szCs w:val="24"/>
        </w:rPr>
        <w:t>cal</w:t>
      </w:r>
      <w:r w:rsidR="006D56C0" w:rsidRPr="00F56720">
        <w:rPr>
          <w:rFonts w:ascii="Arial" w:hAnsi="Arial" w:cs="Arial"/>
          <w:sz w:val="24"/>
          <w:szCs w:val="24"/>
        </w:rPr>
        <w:t xml:space="preserve"> analysis on the sections</w:t>
      </w:r>
      <w:r w:rsidR="00800176" w:rsidRPr="00800176">
        <w:rPr>
          <w:rFonts w:ascii="Arial" w:hAnsi="Arial" w:cs="Arial" w:hint="eastAsia"/>
          <w:sz w:val="24"/>
          <w:szCs w:val="24"/>
          <w:vertAlign w:val="superscript"/>
        </w:rPr>
        <w:t>4</w:t>
      </w:r>
      <w:r w:rsidR="006D56C0" w:rsidRPr="00F56720">
        <w:rPr>
          <w:rFonts w:ascii="Arial" w:hAnsi="Arial" w:cs="Arial"/>
          <w:sz w:val="24"/>
          <w:szCs w:val="24"/>
        </w:rPr>
        <w:t>.</w:t>
      </w:r>
    </w:p>
    <w:p w:rsidR="006D56C0" w:rsidRPr="00F56720" w:rsidRDefault="006D56C0" w:rsidP="00303FB4">
      <w:pPr>
        <w:spacing w:line="0" w:lineRule="atLeast"/>
        <w:contextualSpacing/>
        <w:rPr>
          <w:rFonts w:ascii="Arial" w:hAnsi="Arial" w:cs="Arial"/>
          <w:sz w:val="24"/>
          <w:szCs w:val="24"/>
        </w:rPr>
      </w:pPr>
    </w:p>
    <w:p w:rsidR="00CF0579" w:rsidRPr="00F56720" w:rsidRDefault="003503E2" w:rsidP="00303FB4">
      <w:pPr>
        <w:spacing w:line="0" w:lineRule="atLeast"/>
        <w:contextualSpacing/>
        <w:rPr>
          <w:rFonts w:ascii="Arial" w:hAnsi="Arial" w:cs="Arial"/>
          <w:b/>
          <w:sz w:val="24"/>
          <w:szCs w:val="24"/>
        </w:rPr>
      </w:pPr>
      <w:r w:rsidRPr="00F56720">
        <w:rPr>
          <w:rFonts w:ascii="Arial" w:hAnsi="Arial" w:cs="Arial"/>
          <w:b/>
          <w:sz w:val="24"/>
          <w:szCs w:val="24"/>
        </w:rPr>
        <w:t>Representative Results:</w:t>
      </w:r>
    </w:p>
    <w:p w:rsidR="00652031" w:rsidRDefault="00652031" w:rsidP="00303FB4">
      <w:pPr>
        <w:spacing w:line="0" w:lineRule="atLeast"/>
        <w:contextualSpacing/>
        <w:rPr>
          <w:rFonts w:ascii="Arial" w:hAnsi="Arial" w:cs="Arial"/>
          <w:sz w:val="24"/>
          <w:szCs w:val="24"/>
        </w:rPr>
      </w:pPr>
      <w:r w:rsidRPr="00F56720">
        <w:rPr>
          <w:rFonts w:ascii="Arial" w:hAnsi="Arial" w:cs="Arial"/>
          <w:sz w:val="24"/>
          <w:szCs w:val="24"/>
        </w:rPr>
        <w:t>This co</w:t>
      </w:r>
      <w:r w:rsidR="008F6586" w:rsidRPr="00F56720">
        <w:rPr>
          <w:rFonts w:ascii="Arial" w:hAnsi="Arial" w:cs="Arial"/>
          <w:sz w:val="24"/>
          <w:szCs w:val="24"/>
        </w:rPr>
        <w:t>-</w:t>
      </w:r>
      <w:r w:rsidRPr="00F56720">
        <w:rPr>
          <w:rFonts w:ascii="Arial" w:hAnsi="Arial" w:cs="Arial"/>
          <w:sz w:val="24"/>
          <w:szCs w:val="24"/>
        </w:rPr>
        <w:t>culture method</w:t>
      </w:r>
      <w:r w:rsidR="003245AD" w:rsidRPr="00F56720">
        <w:rPr>
          <w:rFonts w:ascii="Arial" w:hAnsi="Arial" w:cs="Arial"/>
          <w:sz w:val="24"/>
          <w:szCs w:val="24"/>
        </w:rPr>
        <w:t>,</w:t>
      </w:r>
      <w:r w:rsidRPr="00F56720">
        <w:rPr>
          <w:rFonts w:ascii="Arial" w:hAnsi="Arial" w:cs="Arial"/>
          <w:sz w:val="24"/>
          <w:szCs w:val="24"/>
        </w:rPr>
        <w:t xml:space="preserve"> mimic</w:t>
      </w:r>
      <w:r w:rsidR="002D08ED" w:rsidRPr="00F56720">
        <w:rPr>
          <w:rFonts w:ascii="Arial" w:hAnsi="Arial" w:cs="Arial"/>
          <w:sz w:val="24"/>
          <w:szCs w:val="24"/>
        </w:rPr>
        <w:t xml:space="preserve">king </w:t>
      </w:r>
      <w:r w:rsidR="003245AD" w:rsidRPr="00F56720">
        <w:rPr>
          <w:rFonts w:ascii="Arial" w:hAnsi="Arial" w:cs="Arial"/>
          <w:sz w:val="24"/>
          <w:szCs w:val="24"/>
        </w:rPr>
        <w:t xml:space="preserve">the </w:t>
      </w:r>
      <w:r w:rsidR="002D08ED" w:rsidRPr="00F56720">
        <w:rPr>
          <w:rFonts w:ascii="Arial" w:hAnsi="Arial" w:cs="Arial"/>
          <w:sz w:val="24"/>
          <w:szCs w:val="24"/>
        </w:rPr>
        <w:t>tumor microenvironment</w:t>
      </w:r>
      <w:r w:rsidR="003F7DCD">
        <w:rPr>
          <w:rFonts w:ascii="Arial" w:hAnsi="Arial" w:cs="Arial" w:hint="eastAsia"/>
          <w:sz w:val="24"/>
          <w:szCs w:val="24"/>
        </w:rPr>
        <w:t>,</w:t>
      </w:r>
      <w:r w:rsidR="002D08ED" w:rsidRPr="00F56720">
        <w:rPr>
          <w:rFonts w:ascii="Arial" w:hAnsi="Arial" w:cs="Arial"/>
          <w:sz w:val="24"/>
          <w:szCs w:val="24"/>
        </w:rPr>
        <w:t xml:space="preserve"> </w:t>
      </w:r>
      <w:r w:rsidRPr="00F56720">
        <w:rPr>
          <w:rFonts w:ascii="Arial" w:hAnsi="Arial" w:cs="Arial"/>
          <w:sz w:val="24"/>
          <w:szCs w:val="24"/>
        </w:rPr>
        <w:t xml:space="preserve">is </w:t>
      </w:r>
      <w:r w:rsidR="002D08ED" w:rsidRPr="00F56720">
        <w:rPr>
          <w:rFonts w:ascii="Arial" w:hAnsi="Arial" w:cs="Arial"/>
          <w:sz w:val="24"/>
          <w:szCs w:val="24"/>
        </w:rPr>
        <w:t xml:space="preserve">a </w:t>
      </w:r>
      <w:r w:rsidRPr="00F56720">
        <w:rPr>
          <w:rFonts w:ascii="Arial" w:hAnsi="Arial" w:cs="Arial"/>
          <w:sz w:val="24"/>
          <w:szCs w:val="24"/>
        </w:rPr>
        <w:t xml:space="preserve">useful tool </w:t>
      </w:r>
      <w:r w:rsidR="003245AD" w:rsidRPr="00F56720">
        <w:rPr>
          <w:rFonts w:ascii="Arial" w:hAnsi="Arial" w:cs="Arial"/>
          <w:sz w:val="24"/>
          <w:szCs w:val="24"/>
        </w:rPr>
        <w:t>to investigate</w:t>
      </w:r>
      <w:r w:rsidRPr="00F56720">
        <w:rPr>
          <w:rFonts w:ascii="Arial" w:hAnsi="Arial" w:cs="Arial"/>
          <w:sz w:val="24"/>
          <w:szCs w:val="24"/>
        </w:rPr>
        <w:t xml:space="preserve"> </w:t>
      </w:r>
      <w:r w:rsidR="003245AD" w:rsidRPr="00F56720">
        <w:rPr>
          <w:rFonts w:ascii="Arial" w:hAnsi="Arial" w:cs="Arial"/>
          <w:sz w:val="24"/>
          <w:szCs w:val="24"/>
        </w:rPr>
        <w:t>the</w:t>
      </w:r>
      <w:r w:rsidRPr="00F56720">
        <w:rPr>
          <w:rFonts w:ascii="Arial" w:hAnsi="Arial" w:cs="Arial"/>
          <w:sz w:val="24"/>
          <w:szCs w:val="24"/>
        </w:rPr>
        <w:t xml:space="preserve"> interaction</w:t>
      </w:r>
      <w:r w:rsidR="003245AD" w:rsidRPr="00F56720">
        <w:rPr>
          <w:rFonts w:ascii="Arial" w:hAnsi="Arial" w:cs="Arial"/>
          <w:sz w:val="24"/>
          <w:szCs w:val="24"/>
        </w:rPr>
        <w:t>s</w:t>
      </w:r>
      <w:r w:rsidRPr="00F56720">
        <w:rPr>
          <w:rFonts w:ascii="Arial" w:hAnsi="Arial" w:cs="Arial"/>
          <w:sz w:val="24"/>
          <w:szCs w:val="24"/>
        </w:rPr>
        <w:t xml:space="preserve"> between </w:t>
      </w:r>
      <w:r w:rsidR="00912672" w:rsidRPr="00F56720">
        <w:rPr>
          <w:rFonts w:ascii="Arial" w:hAnsi="Arial" w:cs="Arial"/>
          <w:sz w:val="24"/>
          <w:szCs w:val="24"/>
        </w:rPr>
        <w:t>cancer</w:t>
      </w:r>
      <w:r w:rsidRPr="00F56720">
        <w:rPr>
          <w:rFonts w:ascii="Arial" w:hAnsi="Arial" w:cs="Arial"/>
          <w:sz w:val="24"/>
          <w:szCs w:val="24"/>
        </w:rPr>
        <w:t xml:space="preserve"> cells and fibroblasts embedded in col</w:t>
      </w:r>
      <w:r w:rsidR="002D08ED" w:rsidRPr="00F56720">
        <w:rPr>
          <w:rFonts w:ascii="Arial" w:hAnsi="Arial" w:cs="Arial"/>
          <w:sz w:val="24"/>
          <w:szCs w:val="24"/>
        </w:rPr>
        <w:t xml:space="preserve">lagen gels. </w:t>
      </w:r>
      <w:r w:rsidR="00BD6BD7">
        <w:rPr>
          <w:rFonts w:ascii="Arial" w:hAnsi="Arial" w:cs="Arial" w:hint="eastAsia"/>
          <w:sz w:val="24"/>
          <w:szCs w:val="24"/>
        </w:rPr>
        <w:t>In the previous study, t</w:t>
      </w:r>
      <w:r w:rsidR="002D08ED" w:rsidRPr="00F56720">
        <w:rPr>
          <w:rFonts w:ascii="Arial" w:hAnsi="Arial" w:cs="Arial"/>
          <w:sz w:val="24"/>
          <w:szCs w:val="24"/>
        </w:rPr>
        <w:t xml:space="preserve">hree parameters </w:t>
      </w:r>
      <w:r w:rsidR="00A7101F" w:rsidRPr="00F56720">
        <w:rPr>
          <w:rFonts w:ascii="Arial" w:hAnsi="Arial" w:cs="Arial"/>
          <w:sz w:val="24"/>
          <w:szCs w:val="24"/>
        </w:rPr>
        <w:t>were</w:t>
      </w:r>
      <w:r w:rsidRPr="00F56720">
        <w:rPr>
          <w:rFonts w:ascii="Arial" w:hAnsi="Arial" w:cs="Arial"/>
          <w:sz w:val="24"/>
          <w:szCs w:val="24"/>
        </w:rPr>
        <w:t xml:space="preserve"> evaluated in this experimental model: collage</w:t>
      </w:r>
      <w:r w:rsidR="002D08ED" w:rsidRPr="00F56720">
        <w:rPr>
          <w:rFonts w:ascii="Arial" w:hAnsi="Arial" w:cs="Arial"/>
          <w:sz w:val="24"/>
          <w:szCs w:val="24"/>
        </w:rPr>
        <w:t>n gel contraction, cancer</w:t>
      </w:r>
      <w:r w:rsidRPr="00F56720">
        <w:rPr>
          <w:rFonts w:ascii="Arial" w:hAnsi="Arial" w:cs="Arial"/>
          <w:sz w:val="24"/>
          <w:szCs w:val="24"/>
        </w:rPr>
        <w:t xml:space="preserve"> ce</w:t>
      </w:r>
      <w:r w:rsidR="002D08ED" w:rsidRPr="00F56720">
        <w:rPr>
          <w:rFonts w:ascii="Arial" w:hAnsi="Arial" w:cs="Arial"/>
          <w:sz w:val="24"/>
          <w:szCs w:val="24"/>
        </w:rPr>
        <w:t xml:space="preserve">ll invasion and </w:t>
      </w:r>
      <w:r w:rsidR="00EE53FB" w:rsidRPr="00F56720">
        <w:rPr>
          <w:rFonts w:ascii="Arial" w:hAnsi="Arial" w:cs="Arial"/>
          <w:sz w:val="24"/>
          <w:szCs w:val="24"/>
        </w:rPr>
        <w:t>morphological change</w:t>
      </w:r>
      <w:r w:rsidR="002D08ED" w:rsidRPr="00F56720">
        <w:rPr>
          <w:rFonts w:ascii="Arial" w:hAnsi="Arial" w:cs="Arial"/>
          <w:sz w:val="24"/>
          <w:szCs w:val="24"/>
        </w:rPr>
        <w:t xml:space="preserve">. </w:t>
      </w:r>
      <w:r w:rsidR="003F7DCD">
        <w:rPr>
          <w:rFonts w:ascii="Arial" w:hAnsi="Arial" w:cs="Arial" w:hint="eastAsia"/>
          <w:sz w:val="24"/>
          <w:szCs w:val="24"/>
        </w:rPr>
        <w:lastRenderedPageBreak/>
        <w:t>C</w:t>
      </w:r>
      <w:r w:rsidR="002D08ED" w:rsidRPr="00F56720">
        <w:rPr>
          <w:rFonts w:ascii="Arial" w:hAnsi="Arial" w:cs="Arial"/>
          <w:sz w:val="24"/>
          <w:szCs w:val="24"/>
        </w:rPr>
        <w:t xml:space="preserve">ancer cell proliferation </w:t>
      </w:r>
      <w:r w:rsidR="00A7101F" w:rsidRPr="00F56720">
        <w:rPr>
          <w:rFonts w:ascii="Arial" w:hAnsi="Arial" w:cs="Arial"/>
          <w:sz w:val="24"/>
          <w:szCs w:val="24"/>
        </w:rPr>
        <w:t>was</w:t>
      </w:r>
      <w:r w:rsidRPr="00F56720">
        <w:rPr>
          <w:rFonts w:ascii="Arial" w:hAnsi="Arial" w:cs="Arial"/>
          <w:sz w:val="24"/>
          <w:szCs w:val="24"/>
        </w:rPr>
        <w:t xml:space="preserve"> also estimated </w:t>
      </w:r>
      <w:r w:rsidR="00A7101F" w:rsidRPr="00F56720">
        <w:rPr>
          <w:rFonts w:ascii="Arial" w:hAnsi="Arial" w:cs="Arial"/>
          <w:sz w:val="24"/>
          <w:szCs w:val="24"/>
        </w:rPr>
        <w:t xml:space="preserve">using </w:t>
      </w:r>
      <w:r w:rsidR="003957DB" w:rsidRPr="00F56720">
        <w:rPr>
          <w:rFonts w:ascii="Arial" w:hAnsi="Arial" w:cs="Arial"/>
          <w:sz w:val="24"/>
          <w:szCs w:val="24"/>
        </w:rPr>
        <w:t>K</w:t>
      </w:r>
      <w:r w:rsidR="003245AD" w:rsidRPr="00F56720">
        <w:rPr>
          <w:rFonts w:ascii="Arial" w:hAnsi="Arial" w:cs="Arial"/>
          <w:sz w:val="24"/>
          <w:szCs w:val="24"/>
        </w:rPr>
        <w:t>i67 immunostaining</w:t>
      </w:r>
      <w:r w:rsidR="003A5C16" w:rsidRPr="00BD6BD7">
        <w:rPr>
          <w:rFonts w:ascii="Arial" w:hAnsi="Arial" w:cs="Arial" w:hint="eastAsia"/>
          <w:sz w:val="24"/>
          <w:szCs w:val="24"/>
          <w:vertAlign w:val="superscript"/>
        </w:rPr>
        <w:t>4</w:t>
      </w:r>
      <w:r w:rsidR="00912672" w:rsidRPr="00F56720">
        <w:rPr>
          <w:rFonts w:ascii="Arial" w:hAnsi="Arial" w:cs="Arial"/>
          <w:sz w:val="24"/>
          <w:szCs w:val="24"/>
        </w:rPr>
        <w:t xml:space="preserve">. </w:t>
      </w:r>
      <w:r w:rsidR="00A93BC1">
        <w:rPr>
          <w:rFonts w:ascii="Arial" w:hAnsi="Arial" w:cs="Arial" w:hint="eastAsia"/>
          <w:sz w:val="24"/>
          <w:szCs w:val="24"/>
        </w:rPr>
        <w:t>Lung tissue</w:t>
      </w:r>
      <w:r w:rsidR="00A93BC1" w:rsidRPr="00A93BC1">
        <w:rPr>
          <w:rFonts w:ascii="Arial" w:hAnsi="Arial" w:cs="Arial"/>
          <w:sz w:val="24"/>
          <w:szCs w:val="24"/>
        </w:rPr>
        <w:t xml:space="preserve"> </w:t>
      </w:r>
      <w:r w:rsidR="00A93BC1">
        <w:rPr>
          <w:rFonts w:ascii="Arial" w:hAnsi="Arial" w:cs="Arial" w:hint="eastAsia"/>
          <w:sz w:val="24"/>
          <w:szCs w:val="24"/>
        </w:rPr>
        <w:t>s</w:t>
      </w:r>
      <w:r w:rsidR="00A93BC1" w:rsidRPr="00F56720">
        <w:rPr>
          <w:rFonts w:ascii="Arial" w:hAnsi="Arial" w:cs="Arial"/>
          <w:sz w:val="24"/>
          <w:szCs w:val="24"/>
        </w:rPr>
        <w:t xml:space="preserve">amples were collected from cancerous and non-cancerous sections of a resected lung lobe </w:t>
      </w:r>
      <w:r w:rsidR="00A93BC1">
        <w:rPr>
          <w:rFonts w:ascii="Arial" w:hAnsi="Arial" w:cs="Arial"/>
          <w:sz w:val="24"/>
          <w:szCs w:val="24"/>
        </w:rPr>
        <w:t>(</w:t>
      </w:r>
      <w:r w:rsidR="00A93BC1">
        <w:rPr>
          <w:rFonts w:ascii="Arial" w:hAnsi="Arial" w:cs="Arial" w:hint="eastAsia"/>
          <w:sz w:val="24"/>
          <w:szCs w:val="24"/>
        </w:rPr>
        <w:t>Figure 1A</w:t>
      </w:r>
      <w:r w:rsidR="00A93BC1" w:rsidRPr="00F56720">
        <w:rPr>
          <w:rFonts w:ascii="Arial" w:hAnsi="Arial" w:cs="Arial"/>
          <w:sz w:val="24"/>
          <w:szCs w:val="24"/>
        </w:rPr>
        <w:t>)</w:t>
      </w:r>
      <w:r w:rsidR="00A93BC1">
        <w:rPr>
          <w:rFonts w:ascii="Arial" w:hAnsi="Arial" w:cs="Arial" w:hint="eastAsia"/>
          <w:sz w:val="24"/>
          <w:szCs w:val="24"/>
        </w:rPr>
        <w:t>.</w:t>
      </w:r>
      <w:r w:rsidR="00A93BC1" w:rsidRPr="00F56720">
        <w:rPr>
          <w:rFonts w:ascii="Arial" w:hAnsi="Arial" w:cs="Arial"/>
          <w:sz w:val="24"/>
          <w:szCs w:val="24"/>
        </w:rPr>
        <w:t xml:space="preserve"> Samples were minced into small pieces and cultured in DMEM supplemented with 10% FBS</w:t>
      </w:r>
      <w:r w:rsidR="00A93BC1">
        <w:rPr>
          <w:rFonts w:ascii="Arial" w:hAnsi="Arial" w:cs="Arial" w:hint="eastAsia"/>
          <w:sz w:val="24"/>
          <w:szCs w:val="24"/>
        </w:rPr>
        <w:t xml:space="preserve"> </w:t>
      </w:r>
      <w:r w:rsidR="00A93BC1">
        <w:rPr>
          <w:rFonts w:ascii="Arial" w:hAnsi="Arial" w:cs="Arial"/>
          <w:sz w:val="24"/>
          <w:szCs w:val="24"/>
        </w:rPr>
        <w:t>(</w:t>
      </w:r>
      <w:r w:rsidR="00A93BC1">
        <w:rPr>
          <w:rFonts w:ascii="Arial" w:hAnsi="Arial" w:cs="Arial" w:hint="eastAsia"/>
          <w:sz w:val="24"/>
          <w:szCs w:val="24"/>
        </w:rPr>
        <w:t>Figure 1B</w:t>
      </w:r>
      <w:r w:rsidR="00A93BC1" w:rsidRPr="00F56720">
        <w:rPr>
          <w:rFonts w:ascii="Arial" w:hAnsi="Arial" w:cs="Arial"/>
          <w:sz w:val="24"/>
          <w:szCs w:val="24"/>
        </w:rPr>
        <w:t>)</w:t>
      </w:r>
      <w:r w:rsidR="00A93BC1">
        <w:rPr>
          <w:rFonts w:ascii="Arial" w:hAnsi="Arial" w:cs="Arial" w:hint="eastAsia"/>
          <w:sz w:val="24"/>
          <w:szCs w:val="24"/>
        </w:rPr>
        <w:t>.</w:t>
      </w:r>
      <w:r w:rsidR="00A93BC1" w:rsidRPr="00F56720">
        <w:rPr>
          <w:rFonts w:ascii="Arial" w:hAnsi="Arial" w:cs="Arial"/>
          <w:sz w:val="24"/>
          <w:szCs w:val="24"/>
        </w:rPr>
        <w:t xml:space="preserve"> </w:t>
      </w:r>
      <w:r w:rsidR="00A93BC1">
        <w:rPr>
          <w:rFonts w:ascii="Arial" w:hAnsi="Arial" w:cs="Arial"/>
          <w:sz w:val="24"/>
          <w:szCs w:val="24"/>
        </w:rPr>
        <w:t>Fibroblasts gr</w:t>
      </w:r>
      <w:r w:rsidR="00A93BC1">
        <w:rPr>
          <w:rFonts w:ascii="Arial" w:hAnsi="Arial" w:cs="Arial" w:hint="eastAsia"/>
          <w:sz w:val="24"/>
          <w:szCs w:val="24"/>
        </w:rPr>
        <w:t>owing</w:t>
      </w:r>
      <w:r w:rsidR="00A93BC1" w:rsidRPr="00F56720">
        <w:rPr>
          <w:rFonts w:ascii="Arial" w:hAnsi="Arial" w:cs="Arial"/>
          <w:sz w:val="24"/>
          <w:szCs w:val="24"/>
        </w:rPr>
        <w:t xml:space="preserve"> out of the tissue </w:t>
      </w:r>
      <w:r w:rsidR="00A93BC1">
        <w:rPr>
          <w:rFonts w:ascii="Arial" w:hAnsi="Arial" w:cs="Arial"/>
          <w:sz w:val="24"/>
          <w:szCs w:val="24"/>
        </w:rPr>
        <w:t xml:space="preserve">section </w:t>
      </w:r>
      <w:r w:rsidR="00A93BC1">
        <w:rPr>
          <w:rFonts w:ascii="Arial" w:hAnsi="Arial" w:cs="Arial" w:hint="eastAsia"/>
          <w:sz w:val="24"/>
          <w:szCs w:val="24"/>
        </w:rPr>
        <w:t xml:space="preserve">were observed under the microscope </w:t>
      </w:r>
      <w:r w:rsidR="00A93BC1">
        <w:rPr>
          <w:rFonts w:ascii="Arial" w:hAnsi="Arial" w:cs="Arial"/>
          <w:sz w:val="24"/>
          <w:szCs w:val="24"/>
        </w:rPr>
        <w:t>(</w:t>
      </w:r>
      <w:r w:rsidR="00A93BC1">
        <w:rPr>
          <w:rFonts w:ascii="Arial" w:hAnsi="Arial" w:cs="Arial" w:hint="eastAsia"/>
          <w:sz w:val="24"/>
          <w:szCs w:val="24"/>
        </w:rPr>
        <w:t>Figure 1C</w:t>
      </w:r>
      <w:r w:rsidR="00A93BC1" w:rsidRPr="00F56720">
        <w:rPr>
          <w:rFonts w:ascii="Arial" w:hAnsi="Arial" w:cs="Arial"/>
          <w:sz w:val="24"/>
          <w:szCs w:val="24"/>
        </w:rPr>
        <w:t>)</w:t>
      </w:r>
      <w:r w:rsidR="00A93BC1">
        <w:rPr>
          <w:rFonts w:ascii="Arial" w:hAnsi="Arial" w:cs="Arial" w:hint="eastAsia"/>
          <w:sz w:val="24"/>
          <w:szCs w:val="24"/>
        </w:rPr>
        <w:t>. Primary cultured lung fibroblasts were embedded into a collagen gel (</w:t>
      </w:r>
      <w:r w:rsidR="00F00C02">
        <w:rPr>
          <w:rFonts w:ascii="Arial" w:hAnsi="Arial" w:cs="Arial" w:hint="eastAsia"/>
          <w:sz w:val="24"/>
          <w:szCs w:val="24"/>
        </w:rPr>
        <w:t xml:space="preserve">Figure 2A, </w:t>
      </w:r>
      <w:r w:rsidR="00A93BC1">
        <w:rPr>
          <w:rFonts w:ascii="Arial" w:hAnsi="Arial" w:cs="Arial" w:hint="eastAsia"/>
          <w:sz w:val="24"/>
          <w:szCs w:val="24"/>
        </w:rPr>
        <w:t>a) and A549 lung cancer cells were co-cultured on the gel (b). After floating culture in the medium (c), the gel was further cultured</w:t>
      </w:r>
      <w:r w:rsidR="00897088">
        <w:rPr>
          <w:rFonts w:ascii="Arial" w:hAnsi="Arial" w:cs="Arial" w:hint="eastAsia"/>
          <w:sz w:val="24"/>
          <w:szCs w:val="24"/>
        </w:rPr>
        <w:t xml:space="preserve"> under the condition of air-</w:t>
      </w:r>
      <w:r w:rsidR="00A93BC1">
        <w:rPr>
          <w:rFonts w:ascii="Arial" w:hAnsi="Arial" w:cs="Arial" w:hint="eastAsia"/>
          <w:sz w:val="24"/>
          <w:szCs w:val="24"/>
        </w:rPr>
        <w:t xml:space="preserve">liquid interface (d). </w:t>
      </w:r>
      <w:r w:rsidR="00F00C02">
        <w:rPr>
          <w:rFonts w:ascii="Arial" w:hAnsi="Arial" w:cs="Arial" w:hint="eastAsia"/>
          <w:sz w:val="24"/>
          <w:szCs w:val="24"/>
        </w:rPr>
        <w:t xml:space="preserve">The gel was fixed in formalin and used for immunohistochemical analyses (e). </w:t>
      </w:r>
      <w:r w:rsidR="00897088">
        <w:rPr>
          <w:rFonts w:ascii="Arial" w:hAnsi="Arial" w:cs="Arial" w:hint="eastAsia"/>
          <w:sz w:val="24"/>
          <w:szCs w:val="24"/>
        </w:rPr>
        <w:t>For air-liquid interface culture, the gel was</w:t>
      </w:r>
      <w:r w:rsidR="00897088">
        <w:rPr>
          <w:rFonts w:ascii="Arial" w:hAnsi="Arial" w:cs="Arial"/>
          <w:sz w:val="24"/>
          <w:szCs w:val="24"/>
        </w:rPr>
        <w:t xml:space="preserve"> plac</w:t>
      </w:r>
      <w:r w:rsidR="00897088">
        <w:rPr>
          <w:rFonts w:ascii="Arial" w:hAnsi="Arial" w:cs="Arial" w:hint="eastAsia"/>
          <w:sz w:val="24"/>
          <w:szCs w:val="24"/>
        </w:rPr>
        <w:t>ed</w:t>
      </w:r>
      <w:r w:rsidR="00897088">
        <w:rPr>
          <w:rFonts w:ascii="Arial" w:hAnsi="Arial" w:cs="Arial"/>
          <w:sz w:val="24"/>
          <w:szCs w:val="24"/>
        </w:rPr>
        <w:t xml:space="preserve"> </w:t>
      </w:r>
      <w:r w:rsidR="00897088" w:rsidRPr="00897088">
        <w:rPr>
          <w:rFonts w:ascii="Arial" w:hAnsi="Arial" w:cs="Arial"/>
          <w:sz w:val="24"/>
          <w:szCs w:val="24"/>
        </w:rPr>
        <w:t>on</w:t>
      </w:r>
      <w:r w:rsidR="00897088">
        <w:rPr>
          <w:rFonts w:ascii="Arial" w:hAnsi="Arial" w:cs="Arial"/>
          <w:sz w:val="24"/>
          <w:szCs w:val="24"/>
        </w:rPr>
        <w:t xml:space="preserve"> a mesh in </w:t>
      </w:r>
      <w:r w:rsidR="00897088">
        <w:rPr>
          <w:rFonts w:ascii="Arial" w:hAnsi="Arial" w:cs="Arial" w:hint="eastAsia"/>
          <w:sz w:val="24"/>
          <w:szCs w:val="24"/>
        </w:rPr>
        <w:t>a well</w:t>
      </w:r>
      <w:r w:rsidR="00897088" w:rsidRPr="00897088">
        <w:rPr>
          <w:rFonts w:ascii="Arial" w:hAnsi="Arial" w:cs="Arial"/>
          <w:sz w:val="24"/>
          <w:szCs w:val="24"/>
        </w:rPr>
        <w:t xml:space="preserve"> </w:t>
      </w:r>
      <w:r w:rsidR="00897088">
        <w:rPr>
          <w:rFonts w:ascii="Arial" w:hAnsi="Arial" w:cs="Arial" w:hint="eastAsia"/>
          <w:sz w:val="24"/>
          <w:szCs w:val="24"/>
        </w:rPr>
        <w:t xml:space="preserve">of </w:t>
      </w:r>
      <w:r w:rsidR="00897088">
        <w:rPr>
          <w:rFonts w:ascii="Arial" w:hAnsi="Arial" w:cs="Arial"/>
          <w:sz w:val="24"/>
          <w:szCs w:val="24"/>
        </w:rPr>
        <w:t>6-well plate</w:t>
      </w:r>
      <w:r w:rsidR="00897088">
        <w:rPr>
          <w:rFonts w:ascii="Arial" w:hAnsi="Arial" w:cs="Arial" w:hint="eastAsia"/>
          <w:sz w:val="24"/>
          <w:szCs w:val="24"/>
        </w:rPr>
        <w:t xml:space="preserve"> (Figure 2B)</w:t>
      </w:r>
      <w:r w:rsidR="00897088" w:rsidRPr="00897088">
        <w:rPr>
          <w:rFonts w:ascii="Arial" w:hAnsi="Arial" w:cs="Arial"/>
          <w:sz w:val="24"/>
          <w:szCs w:val="24"/>
        </w:rPr>
        <w:t>.</w:t>
      </w:r>
      <w:r w:rsidR="00897088">
        <w:rPr>
          <w:rFonts w:ascii="Arial" w:hAnsi="Arial" w:cs="Arial" w:hint="eastAsia"/>
          <w:sz w:val="24"/>
          <w:szCs w:val="24"/>
        </w:rPr>
        <w:t xml:space="preserve"> Histological analyses of the gel revealed invasion of A549 cells into the collagen gel embedded with lung cancer-associated fibroblasts (Figure 3).</w:t>
      </w:r>
    </w:p>
    <w:p w:rsidR="00FC7422" w:rsidRPr="00A93BC1" w:rsidRDefault="00FC7422" w:rsidP="00303FB4">
      <w:pPr>
        <w:spacing w:line="0" w:lineRule="atLeast"/>
        <w:contextualSpacing/>
        <w:rPr>
          <w:rFonts w:ascii="Arial" w:hAnsi="Arial" w:cs="Arial"/>
          <w:sz w:val="24"/>
          <w:szCs w:val="24"/>
        </w:rPr>
      </w:pPr>
    </w:p>
    <w:p w:rsidR="00772598" w:rsidRPr="00F56720" w:rsidRDefault="009124CA" w:rsidP="00303FB4">
      <w:pPr>
        <w:spacing w:line="0" w:lineRule="atLeast"/>
        <w:contextualSpacing/>
        <w:rPr>
          <w:rFonts w:ascii="Arial" w:hAnsi="Arial" w:cs="Arial"/>
          <w:sz w:val="24"/>
          <w:szCs w:val="24"/>
        </w:rPr>
      </w:pPr>
      <w:r w:rsidRPr="00F56720">
        <w:rPr>
          <w:rFonts w:ascii="Arial" w:hAnsi="Arial" w:cs="Arial"/>
          <w:b/>
          <w:sz w:val="24"/>
          <w:szCs w:val="24"/>
        </w:rPr>
        <w:t xml:space="preserve">Figure 1. </w:t>
      </w:r>
      <w:r w:rsidRPr="00F56720">
        <w:rPr>
          <w:rFonts w:ascii="Arial" w:hAnsi="Arial" w:cs="Arial"/>
          <w:sz w:val="24"/>
          <w:szCs w:val="24"/>
        </w:rPr>
        <w:t>Outgrowth of fibroblasts from surgically resected human lung tissue</w:t>
      </w:r>
      <w:r w:rsidR="00D3119B" w:rsidRPr="00F56720">
        <w:rPr>
          <w:rFonts w:ascii="Arial" w:hAnsi="Arial" w:cs="Arial"/>
          <w:sz w:val="24"/>
          <w:szCs w:val="24"/>
        </w:rPr>
        <w:t>.</w:t>
      </w:r>
    </w:p>
    <w:p w:rsidR="00912672" w:rsidRPr="00F56720" w:rsidRDefault="001D08EF" w:rsidP="00303FB4">
      <w:pPr>
        <w:spacing w:line="0" w:lineRule="atLeast"/>
        <w:contextualSpacing/>
        <w:rPr>
          <w:rFonts w:ascii="Arial" w:hAnsi="Arial" w:cs="Arial"/>
          <w:sz w:val="24"/>
          <w:szCs w:val="24"/>
        </w:rPr>
      </w:pPr>
      <w:r w:rsidRPr="00F56720">
        <w:rPr>
          <w:rFonts w:ascii="Arial" w:hAnsi="Arial" w:cs="Arial"/>
          <w:sz w:val="24"/>
          <w:szCs w:val="24"/>
        </w:rPr>
        <w:t xml:space="preserve">(A) </w:t>
      </w:r>
      <w:r w:rsidR="009124CA" w:rsidRPr="00F56720">
        <w:rPr>
          <w:rFonts w:ascii="Arial" w:hAnsi="Arial" w:cs="Arial"/>
          <w:sz w:val="24"/>
          <w:szCs w:val="24"/>
        </w:rPr>
        <w:t xml:space="preserve">Samples were collected from cancerous and non-cancerous </w:t>
      </w:r>
      <w:r w:rsidR="00D3119B" w:rsidRPr="00F56720">
        <w:rPr>
          <w:rFonts w:ascii="Arial" w:hAnsi="Arial" w:cs="Arial"/>
          <w:sz w:val="24"/>
          <w:szCs w:val="24"/>
        </w:rPr>
        <w:t xml:space="preserve">sections </w:t>
      </w:r>
      <w:r w:rsidR="009124CA" w:rsidRPr="00F56720">
        <w:rPr>
          <w:rFonts w:ascii="Arial" w:hAnsi="Arial" w:cs="Arial"/>
          <w:sz w:val="24"/>
          <w:szCs w:val="24"/>
        </w:rPr>
        <w:t xml:space="preserve">of </w:t>
      </w:r>
      <w:r w:rsidR="0025272C" w:rsidRPr="00F56720">
        <w:rPr>
          <w:rFonts w:ascii="Arial" w:hAnsi="Arial" w:cs="Arial"/>
          <w:sz w:val="24"/>
          <w:szCs w:val="24"/>
        </w:rPr>
        <w:t xml:space="preserve">a </w:t>
      </w:r>
      <w:r w:rsidRPr="00F56720">
        <w:rPr>
          <w:rFonts w:ascii="Arial" w:hAnsi="Arial" w:cs="Arial"/>
          <w:sz w:val="24"/>
          <w:szCs w:val="24"/>
        </w:rPr>
        <w:t>resected lung lobe</w:t>
      </w:r>
      <w:r w:rsidR="009124CA" w:rsidRPr="00F56720">
        <w:rPr>
          <w:rFonts w:ascii="Arial" w:hAnsi="Arial" w:cs="Arial"/>
          <w:sz w:val="24"/>
          <w:szCs w:val="24"/>
        </w:rPr>
        <w:t xml:space="preserve">. </w:t>
      </w:r>
      <w:r w:rsidRPr="00F56720">
        <w:rPr>
          <w:rFonts w:ascii="Arial" w:hAnsi="Arial" w:cs="Arial"/>
          <w:sz w:val="24"/>
          <w:szCs w:val="24"/>
        </w:rPr>
        <w:t xml:space="preserve">(B) </w:t>
      </w:r>
      <w:r w:rsidR="009124CA" w:rsidRPr="00F56720">
        <w:rPr>
          <w:rFonts w:ascii="Arial" w:hAnsi="Arial" w:cs="Arial"/>
          <w:sz w:val="24"/>
          <w:szCs w:val="24"/>
        </w:rPr>
        <w:t xml:space="preserve">Samples </w:t>
      </w:r>
      <w:r w:rsidR="0025272C" w:rsidRPr="00F56720">
        <w:rPr>
          <w:rFonts w:ascii="Arial" w:hAnsi="Arial" w:cs="Arial"/>
          <w:sz w:val="24"/>
          <w:szCs w:val="24"/>
        </w:rPr>
        <w:t>were</w:t>
      </w:r>
      <w:r w:rsidR="009124CA" w:rsidRPr="00F56720">
        <w:rPr>
          <w:rFonts w:ascii="Arial" w:hAnsi="Arial" w:cs="Arial"/>
          <w:sz w:val="24"/>
          <w:szCs w:val="24"/>
        </w:rPr>
        <w:t xml:space="preserve"> minced into small pieces and cultured in DMEM supplemented with 1</w:t>
      </w:r>
      <w:r w:rsidRPr="00F56720">
        <w:rPr>
          <w:rFonts w:ascii="Arial" w:hAnsi="Arial" w:cs="Arial"/>
          <w:sz w:val="24"/>
          <w:szCs w:val="24"/>
        </w:rPr>
        <w:t>0% FBS</w:t>
      </w:r>
      <w:r w:rsidR="0025272C" w:rsidRPr="00F56720">
        <w:rPr>
          <w:rFonts w:ascii="Arial" w:hAnsi="Arial" w:cs="Arial"/>
          <w:sz w:val="24"/>
          <w:szCs w:val="24"/>
        </w:rPr>
        <w:t xml:space="preserve">. </w:t>
      </w:r>
      <w:r w:rsidRPr="00F56720">
        <w:rPr>
          <w:rFonts w:ascii="Arial" w:hAnsi="Arial" w:cs="Arial"/>
          <w:sz w:val="24"/>
          <w:szCs w:val="24"/>
        </w:rPr>
        <w:t xml:space="preserve">(C) </w:t>
      </w:r>
      <w:r w:rsidR="0025272C" w:rsidRPr="00F56720">
        <w:rPr>
          <w:rFonts w:ascii="Arial" w:hAnsi="Arial" w:cs="Arial"/>
          <w:sz w:val="24"/>
          <w:szCs w:val="24"/>
        </w:rPr>
        <w:t>Fibroblasts gre</w:t>
      </w:r>
      <w:r w:rsidR="009124CA" w:rsidRPr="00F56720">
        <w:rPr>
          <w:rFonts w:ascii="Arial" w:hAnsi="Arial" w:cs="Arial"/>
          <w:sz w:val="24"/>
          <w:szCs w:val="24"/>
        </w:rPr>
        <w:t xml:space="preserve">w out of the tissue </w:t>
      </w:r>
      <w:r w:rsidRPr="00F56720">
        <w:rPr>
          <w:rFonts w:ascii="Arial" w:hAnsi="Arial" w:cs="Arial"/>
          <w:sz w:val="24"/>
          <w:szCs w:val="24"/>
        </w:rPr>
        <w:t>section (arrow</w:t>
      </w:r>
      <w:r w:rsidR="009124CA" w:rsidRPr="00F56720">
        <w:rPr>
          <w:rFonts w:ascii="Arial" w:hAnsi="Arial" w:cs="Arial"/>
          <w:sz w:val="24"/>
          <w:szCs w:val="24"/>
        </w:rPr>
        <w:t xml:space="preserve">). Note that </w:t>
      </w:r>
      <w:r w:rsidR="0025272C" w:rsidRPr="00F56720">
        <w:rPr>
          <w:rFonts w:ascii="Arial" w:hAnsi="Arial" w:cs="Arial"/>
          <w:sz w:val="24"/>
          <w:szCs w:val="24"/>
        </w:rPr>
        <w:t xml:space="preserve">the </w:t>
      </w:r>
      <w:r w:rsidR="009124CA" w:rsidRPr="00F56720">
        <w:rPr>
          <w:rFonts w:ascii="Arial" w:hAnsi="Arial" w:cs="Arial"/>
          <w:sz w:val="24"/>
          <w:szCs w:val="24"/>
        </w:rPr>
        <w:t>cells migrate</w:t>
      </w:r>
      <w:r w:rsidR="0025272C" w:rsidRPr="00F56720">
        <w:rPr>
          <w:rFonts w:ascii="Arial" w:hAnsi="Arial" w:cs="Arial"/>
          <w:sz w:val="24"/>
          <w:szCs w:val="24"/>
        </w:rPr>
        <w:t>d</w:t>
      </w:r>
      <w:r w:rsidR="009124CA" w:rsidRPr="00F56720">
        <w:rPr>
          <w:rFonts w:ascii="Arial" w:hAnsi="Arial" w:cs="Arial"/>
          <w:sz w:val="24"/>
          <w:szCs w:val="24"/>
        </w:rPr>
        <w:t xml:space="preserve"> along </w:t>
      </w:r>
      <w:r w:rsidR="0025272C" w:rsidRPr="00F56720">
        <w:rPr>
          <w:rFonts w:ascii="Arial" w:hAnsi="Arial" w:cs="Arial"/>
          <w:sz w:val="24"/>
          <w:szCs w:val="24"/>
        </w:rPr>
        <w:t>the</w:t>
      </w:r>
      <w:r w:rsidR="008F6586" w:rsidRPr="00F56720">
        <w:rPr>
          <w:rFonts w:ascii="Arial" w:hAnsi="Arial" w:cs="Arial"/>
          <w:sz w:val="24"/>
          <w:szCs w:val="24"/>
        </w:rPr>
        <w:t xml:space="preserve"> scratches made by </w:t>
      </w:r>
      <w:r w:rsidR="0025272C" w:rsidRPr="00F56720">
        <w:rPr>
          <w:rFonts w:ascii="Arial" w:hAnsi="Arial" w:cs="Arial"/>
          <w:sz w:val="24"/>
          <w:szCs w:val="24"/>
        </w:rPr>
        <w:t xml:space="preserve">the </w:t>
      </w:r>
      <w:r w:rsidR="008F6586" w:rsidRPr="00F56720">
        <w:rPr>
          <w:rFonts w:ascii="Arial" w:hAnsi="Arial" w:cs="Arial"/>
          <w:sz w:val="24"/>
          <w:szCs w:val="24"/>
        </w:rPr>
        <w:t xml:space="preserve">scalpel blades on the culture </w:t>
      </w:r>
      <w:r w:rsidR="009124CA" w:rsidRPr="00F56720">
        <w:rPr>
          <w:rFonts w:ascii="Arial" w:hAnsi="Arial" w:cs="Arial"/>
          <w:sz w:val="24"/>
          <w:szCs w:val="24"/>
        </w:rPr>
        <w:t>dish.</w:t>
      </w:r>
      <w:r w:rsidRPr="00F56720">
        <w:rPr>
          <w:rFonts w:ascii="Arial" w:hAnsi="Arial" w:cs="Arial"/>
          <w:sz w:val="24"/>
          <w:szCs w:val="24"/>
        </w:rPr>
        <w:t xml:space="preserve"> </w:t>
      </w:r>
      <w:r w:rsidR="0060001E" w:rsidRPr="00F56720">
        <w:rPr>
          <w:rFonts w:ascii="Arial" w:hAnsi="Arial" w:cs="Arial"/>
          <w:sz w:val="24"/>
          <w:szCs w:val="24"/>
        </w:rPr>
        <w:t>Scale bar, 200</w:t>
      </w:r>
      <w:r w:rsidRPr="00F56720">
        <w:rPr>
          <w:rFonts w:ascii="Arial" w:hAnsi="Arial" w:cs="Arial"/>
          <w:sz w:val="24"/>
          <w:szCs w:val="24"/>
        </w:rPr>
        <w:t xml:space="preserve"> μm.</w:t>
      </w:r>
    </w:p>
    <w:p w:rsidR="00FC7422" w:rsidRPr="00F56720" w:rsidRDefault="00FC7422" w:rsidP="00303FB4">
      <w:pPr>
        <w:spacing w:line="0" w:lineRule="atLeast"/>
        <w:contextualSpacing/>
        <w:rPr>
          <w:rFonts w:ascii="Arial" w:hAnsi="Arial" w:cs="Arial"/>
          <w:sz w:val="24"/>
          <w:szCs w:val="24"/>
        </w:rPr>
      </w:pPr>
    </w:p>
    <w:p w:rsidR="0078320A" w:rsidRPr="00F56720" w:rsidRDefault="0078320A" w:rsidP="00303FB4">
      <w:pPr>
        <w:spacing w:line="0" w:lineRule="atLeast"/>
        <w:contextualSpacing/>
        <w:rPr>
          <w:rFonts w:ascii="Arial" w:hAnsi="Arial" w:cs="Arial"/>
          <w:sz w:val="24"/>
          <w:szCs w:val="24"/>
        </w:rPr>
      </w:pPr>
      <w:r w:rsidRPr="00F56720">
        <w:rPr>
          <w:rFonts w:ascii="Arial" w:hAnsi="Arial" w:cs="Arial"/>
          <w:b/>
          <w:sz w:val="24"/>
          <w:szCs w:val="24"/>
        </w:rPr>
        <w:t xml:space="preserve">Figure 2. </w:t>
      </w:r>
      <w:r w:rsidRPr="00F56720">
        <w:rPr>
          <w:rFonts w:ascii="Arial" w:hAnsi="Arial" w:cs="Arial"/>
          <w:sz w:val="24"/>
          <w:szCs w:val="24"/>
        </w:rPr>
        <w:t xml:space="preserve">Air-liquid interface culture of </w:t>
      </w:r>
      <w:r w:rsidR="00D3119B" w:rsidRPr="00F56720">
        <w:rPr>
          <w:rFonts w:ascii="Arial" w:hAnsi="Arial" w:cs="Arial"/>
          <w:sz w:val="24"/>
          <w:szCs w:val="24"/>
        </w:rPr>
        <w:t xml:space="preserve">the </w:t>
      </w:r>
      <w:r w:rsidRPr="00F56720">
        <w:rPr>
          <w:rFonts w:ascii="Arial" w:hAnsi="Arial" w:cs="Arial"/>
          <w:sz w:val="24"/>
          <w:szCs w:val="24"/>
        </w:rPr>
        <w:t>collagen gel.</w:t>
      </w:r>
    </w:p>
    <w:p w:rsidR="0078320A" w:rsidRPr="00F56720" w:rsidRDefault="0078320A" w:rsidP="00303FB4">
      <w:pPr>
        <w:spacing w:line="0" w:lineRule="atLeast"/>
        <w:contextualSpacing/>
        <w:rPr>
          <w:rFonts w:ascii="Arial" w:hAnsi="Arial" w:cs="Arial"/>
          <w:sz w:val="24"/>
          <w:szCs w:val="24"/>
        </w:rPr>
      </w:pPr>
      <w:r w:rsidRPr="00F56720">
        <w:rPr>
          <w:rFonts w:ascii="Arial" w:hAnsi="Arial" w:cs="Arial"/>
          <w:sz w:val="24"/>
          <w:szCs w:val="24"/>
        </w:rPr>
        <w:t xml:space="preserve">A549 cells </w:t>
      </w:r>
      <w:r w:rsidR="00814EFA" w:rsidRPr="00F56720">
        <w:rPr>
          <w:rFonts w:ascii="Arial" w:hAnsi="Arial" w:cs="Arial"/>
          <w:sz w:val="24"/>
          <w:szCs w:val="24"/>
        </w:rPr>
        <w:t>were</w:t>
      </w:r>
      <w:r w:rsidRPr="00F56720">
        <w:rPr>
          <w:rFonts w:ascii="Arial" w:hAnsi="Arial" w:cs="Arial"/>
          <w:sz w:val="24"/>
          <w:szCs w:val="24"/>
        </w:rPr>
        <w:t xml:space="preserve"> co-cultured </w:t>
      </w:r>
      <w:r w:rsidR="00D3119B" w:rsidRPr="00F56720">
        <w:rPr>
          <w:rFonts w:ascii="Arial" w:hAnsi="Arial" w:cs="Arial"/>
          <w:sz w:val="24"/>
          <w:szCs w:val="24"/>
        </w:rPr>
        <w:t xml:space="preserve">on </w:t>
      </w:r>
      <w:r w:rsidR="0060001E" w:rsidRPr="00F56720">
        <w:rPr>
          <w:rFonts w:ascii="Arial" w:hAnsi="Arial" w:cs="Arial"/>
          <w:sz w:val="24"/>
          <w:szCs w:val="24"/>
        </w:rPr>
        <w:t xml:space="preserve">a collagen gel embedded with the fibroblasts, and the </w:t>
      </w:r>
      <w:r w:rsidRPr="00F56720">
        <w:rPr>
          <w:rFonts w:ascii="Arial" w:hAnsi="Arial" w:cs="Arial"/>
          <w:sz w:val="24"/>
          <w:szCs w:val="24"/>
        </w:rPr>
        <w:t>layer of</w:t>
      </w:r>
      <w:r w:rsidR="00814EFA" w:rsidRPr="00F56720">
        <w:rPr>
          <w:rFonts w:ascii="Arial" w:hAnsi="Arial" w:cs="Arial"/>
          <w:sz w:val="24"/>
          <w:szCs w:val="24"/>
        </w:rPr>
        <w:t xml:space="preserve"> </w:t>
      </w:r>
      <w:r w:rsidRPr="00F56720">
        <w:rPr>
          <w:rFonts w:ascii="Arial" w:hAnsi="Arial" w:cs="Arial"/>
          <w:sz w:val="24"/>
          <w:szCs w:val="24"/>
        </w:rPr>
        <w:t xml:space="preserve">A549 cells </w:t>
      </w:r>
      <w:r w:rsidR="00814EFA" w:rsidRPr="00F56720">
        <w:rPr>
          <w:rFonts w:ascii="Arial" w:hAnsi="Arial" w:cs="Arial"/>
          <w:sz w:val="24"/>
          <w:szCs w:val="24"/>
        </w:rPr>
        <w:t>was</w:t>
      </w:r>
      <w:r w:rsidRPr="00F56720">
        <w:rPr>
          <w:rFonts w:ascii="Arial" w:hAnsi="Arial" w:cs="Arial"/>
          <w:sz w:val="24"/>
          <w:szCs w:val="24"/>
        </w:rPr>
        <w:t xml:space="preserve"> exposed to air by </w:t>
      </w:r>
      <w:r w:rsidR="00814EFA" w:rsidRPr="00F56720">
        <w:rPr>
          <w:rFonts w:ascii="Arial" w:hAnsi="Arial" w:cs="Arial"/>
          <w:sz w:val="24"/>
          <w:szCs w:val="24"/>
        </w:rPr>
        <w:t>placing</w:t>
      </w:r>
      <w:r w:rsidRPr="00F56720">
        <w:rPr>
          <w:rFonts w:ascii="Arial" w:hAnsi="Arial" w:cs="Arial"/>
          <w:sz w:val="24"/>
          <w:szCs w:val="24"/>
        </w:rPr>
        <w:t xml:space="preserve"> the gel on</w:t>
      </w:r>
      <w:r w:rsidR="00814EFA" w:rsidRPr="00F56720">
        <w:rPr>
          <w:rFonts w:ascii="Arial" w:hAnsi="Arial" w:cs="Arial"/>
          <w:sz w:val="24"/>
          <w:szCs w:val="24"/>
        </w:rPr>
        <w:t>to</w:t>
      </w:r>
      <w:r w:rsidRPr="00F56720">
        <w:rPr>
          <w:rFonts w:ascii="Arial" w:hAnsi="Arial" w:cs="Arial"/>
          <w:sz w:val="24"/>
          <w:szCs w:val="24"/>
        </w:rPr>
        <w:t xml:space="preserve"> a mesh in me</w:t>
      </w:r>
      <w:r w:rsidR="00AF7C21" w:rsidRPr="00F56720">
        <w:rPr>
          <w:rFonts w:ascii="Arial" w:hAnsi="Arial" w:cs="Arial"/>
          <w:sz w:val="24"/>
          <w:szCs w:val="24"/>
        </w:rPr>
        <w:t>dium</w:t>
      </w:r>
    </w:p>
    <w:p w:rsidR="00AF7C21" w:rsidRPr="00F56720" w:rsidRDefault="00AF7C21" w:rsidP="00303FB4">
      <w:pPr>
        <w:spacing w:line="0" w:lineRule="atLeast"/>
        <w:contextualSpacing/>
        <w:rPr>
          <w:rFonts w:ascii="Arial" w:hAnsi="Arial" w:cs="Arial"/>
          <w:sz w:val="24"/>
          <w:szCs w:val="24"/>
        </w:rPr>
      </w:pPr>
      <w:r w:rsidRPr="00F56720">
        <w:rPr>
          <w:rFonts w:ascii="Arial" w:hAnsi="Arial" w:cs="Arial"/>
          <w:sz w:val="24"/>
          <w:szCs w:val="24"/>
        </w:rPr>
        <w:t>(A) Experimental procedures of three-dimensional co-culture and air-liquid interface. (a) Collagen gel embedded with lung fibroblasts</w:t>
      </w:r>
      <w:r w:rsidR="002A0C7A" w:rsidRPr="00F56720">
        <w:rPr>
          <w:rFonts w:ascii="Arial" w:hAnsi="Arial" w:cs="Arial"/>
          <w:sz w:val="24"/>
          <w:szCs w:val="24"/>
        </w:rPr>
        <w:t xml:space="preserve">. (b) A549 cells co-cultured on </w:t>
      </w:r>
      <w:r w:rsidR="00D0174D" w:rsidRPr="00F56720">
        <w:rPr>
          <w:rFonts w:ascii="Arial" w:hAnsi="Arial" w:cs="Arial"/>
          <w:sz w:val="24"/>
          <w:szCs w:val="24"/>
        </w:rPr>
        <w:t>the collagen gel. (c) Floating culture. (d) Air-liquid interface (ALI). (e) F</w:t>
      </w:r>
      <w:r w:rsidR="002A0C7A" w:rsidRPr="00F56720">
        <w:rPr>
          <w:rFonts w:ascii="Arial" w:hAnsi="Arial" w:cs="Arial"/>
          <w:sz w:val="24"/>
          <w:szCs w:val="24"/>
        </w:rPr>
        <w:t>ixation of the gel in formalin. (B) Representative picture of the gel placed on the mesh in a well of 6-well plate.</w:t>
      </w:r>
      <w:r w:rsidR="00F8226C">
        <w:rPr>
          <w:rFonts w:ascii="Arial" w:hAnsi="Arial" w:cs="Arial" w:hint="eastAsia"/>
          <w:sz w:val="24"/>
          <w:szCs w:val="24"/>
        </w:rPr>
        <w:t xml:space="preserve"> O/N: overnight.</w:t>
      </w:r>
    </w:p>
    <w:p w:rsidR="0078320A" w:rsidRPr="00F56720" w:rsidRDefault="0078320A" w:rsidP="00303FB4">
      <w:pPr>
        <w:spacing w:line="0" w:lineRule="atLeast"/>
        <w:contextualSpacing/>
        <w:rPr>
          <w:rFonts w:ascii="Arial" w:hAnsi="Arial" w:cs="Arial"/>
          <w:sz w:val="24"/>
          <w:szCs w:val="24"/>
        </w:rPr>
      </w:pPr>
    </w:p>
    <w:p w:rsidR="0078320A" w:rsidRPr="00F56720" w:rsidRDefault="0078320A" w:rsidP="00303FB4">
      <w:pPr>
        <w:spacing w:line="0" w:lineRule="atLeast"/>
        <w:contextualSpacing/>
        <w:rPr>
          <w:rFonts w:ascii="Arial" w:hAnsi="Arial" w:cs="Arial"/>
          <w:sz w:val="24"/>
          <w:szCs w:val="24"/>
        </w:rPr>
      </w:pPr>
      <w:r w:rsidRPr="00F56720">
        <w:rPr>
          <w:rFonts w:ascii="Arial" w:hAnsi="Arial" w:cs="Arial"/>
          <w:b/>
          <w:sz w:val="24"/>
          <w:szCs w:val="24"/>
        </w:rPr>
        <w:t>Figure 3</w:t>
      </w:r>
      <w:r w:rsidR="003503E2" w:rsidRPr="00F56720">
        <w:rPr>
          <w:rFonts w:ascii="Arial" w:hAnsi="Arial" w:cs="Arial"/>
          <w:b/>
          <w:sz w:val="24"/>
          <w:szCs w:val="24"/>
        </w:rPr>
        <w:t xml:space="preserve">. </w:t>
      </w:r>
      <w:r w:rsidR="009124CA" w:rsidRPr="00F56720">
        <w:rPr>
          <w:rFonts w:ascii="Arial" w:hAnsi="Arial" w:cs="Arial"/>
          <w:sz w:val="24"/>
          <w:szCs w:val="24"/>
        </w:rPr>
        <w:t>Hematoxylin and eosin stain</w:t>
      </w:r>
      <w:r w:rsidR="00814EFA" w:rsidRPr="00F56720">
        <w:rPr>
          <w:rFonts w:ascii="Arial" w:hAnsi="Arial" w:cs="Arial"/>
          <w:sz w:val="24"/>
          <w:szCs w:val="24"/>
        </w:rPr>
        <w:t>ing</w:t>
      </w:r>
      <w:r w:rsidR="009124CA" w:rsidRPr="00F56720">
        <w:rPr>
          <w:rFonts w:ascii="Arial" w:hAnsi="Arial" w:cs="Arial"/>
          <w:sz w:val="24"/>
          <w:szCs w:val="24"/>
        </w:rPr>
        <w:t xml:space="preserve"> of cross-sections of </w:t>
      </w:r>
      <w:r w:rsidR="00814EFA" w:rsidRPr="00F56720">
        <w:rPr>
          <w:rFonts w:ascii="Arial" w:hAnsi="Arial" w:cs="Arial"/>
          <w:sz w:val="24"/>
          <w:szCs w:val="24"/>
        </w:rPr>
        <w:t xml:space="preserve">a </w:t>
      </w:r>
      <w:r w:rsidR="009124CA" w:rsidRPr="00F56720">
        <w:rPr>
          <w:rFonts w:ascii="Arial" w:hAnsi="Arial" w:cs="Arial"/>
          <w:sz w:val="24"/>
          <w:szCs w:val="24"/>
        </w:rPr>
        <w:t xml:space="preserve">three-dimensionally cultured gel composed of A549 cells and human lung </w:t>
      </w:r>
      <w:r w:rsidR="008F6586" w:rsidRPr="00F56720">
        <w:rPr>
          <w:rFonts w:ascii="Arial" w:hAnsi="Arial" w:cs="Arial"/>
          <w:sz w:val="24"/>
          <w:szCs w:val="24"/>
        </w:rPr>
        <w:t>fibroblasts</w:t>
      </w:r>
      <w:r w:rsidR="009124CA" w:rsidRPr="00F56720">
        <w:rPr>
          <w:rFonts w:ascii="Arial" w:hAnsi="Arial" w:cs="Arial"/>
          <w:sz w:val="24"/>
          <w:szCs w:val="24"/>
        </w:rPr>
        <w:t xml:space="preserve">. Note that A549 cells cultured </w:t>
      </w:r>
      <w:r w:rsidRPr="00F56720">
        <w:rPr>
          <w:rFonts w:ascii="Arial" w:hAnsi="Arial" w:cs="Arial"/>
          <w:sz w:val="24"/>
          <w:szCs w:val="24"/>
        </w:rPr>
        <w:t xml:space="preserve">on the collagen gel </w:t>
      </w:r>
      <w:r w:rsidR="00814EFA" w:rsidRPr="00F56720">
        <w:rPr>
          <w:rFonts w:ascii="Arial" w:hAnsi="Arial" w:cs="Arial"/>
          <w:sz w:val="24"/>
          <w:szCs w:val="24"/>
        </w:rPr>
        <w:t>invaded</w:t>
      </w:r>
      <w:r w:rsidRPr="00F56720">
        <w:rPr>
          <w:rFonts w:ascii="Arial" w:hAnsi="Arial" w:cs="Arial"/>
          <w:sz w:val="24"/>
          <w:szCs w:val="24"/>
        </w:rPr>
        <w:t xml:space="preserve"> the gel embedded with fibroblasts</w:t>
      </w:r>
      <w:r w:rsidR="0005348C" w:rsidRPr="00F56720">
        <w:rPr>
          <w:rFonts w:ascii="Arial" w:hAnsi="Arial" w:cs="Arial"/>
          <w:sz w:val="24"/>
          <w:szCs w:val="24"/>
        </w:rPr>
        <w:t xml:space="preserve"> (arrows)</w:t>
      </w:r>
      <w:r w:rsidRPr="00F56720">
        <w:rPr>
          <w:rFonts w:ascii="Arial" w:hAnsi="Arial" w:cs="Arial"/>
          <w:sz w:val="24"/>
          <w:szCs w:val="24"/>
        </w:rPr>
        <w:t>.</w:t>
      </w:r>
      <w:r w:rsidR="0060001E" w:rsidRPr="00F56720">
        <w:rPr>
          <w:rFonts w:ascii="Arial" w:hAnsi="Arial" w:cs="Arial"/>
          <w:sz w:val="24"/>
          <w:szCs w:val="24"/>
        </w:rPr>
        <w:t xml:space="preserve"> Scale bar, 200 μm.</w:t>
      </w:r>
    </w:p>
    <w:p w:rsidR="0060001E" w:rsidRPr="00F56720" w:rsidRDefault="0060001E" w:rsidP="00303FB4">
      <w:pPr>
        <w:spacing w:line="0" w:lineRule="atLeast"/>
        <w:contextualSpacing/>
        <w:rPr>
          <w:rFonts w:ascii="Arial" w:hAnsi="Arial" w:cs="Arial"/>
          <w:sz w:val="24"/>
          <w:szCs w:val="24"/>
        </w:rPr>
      </w:pPr>
    </w:p>
    <w:p w:rsidR="00CF0579" w:rsidRPr="00F56720" w:rsidRDefault="003503E2" w:rsidP="00303FB4">
      <w:pPr>
        <w:spacing w:line="0" w:lineRule="atLeast"/>
        <w:contextualSpacing/>
        <w:rPr>
          <w:rFonts w:ascii="Arial" w:hAnsi="Arial" w:cs="Arial"/>
          <w:b/>
          <w:sz w:val="24"/>
          <w:szCs w:val="24"/>
        </w:rPr>
      </w:pPr>
      <w:r w:rsidRPr="00F56720">
        <w:rPr>
          <w:rFonts w:ascii="Arial" w:hAnsi="Arial" w:cs="Arial"/>
          <w:b/>
          <w:sz w:val="24"/>
          <w:szCs w:val="24"/>
        </w:rPr>
        <w:t>Discussion:</w:t>
      </w:r>
    </w:p>
    <w:p w:rsidR="00FF78F4" w:rsidRDefault="00AF71B5" w:rsidP="00303FB4">
      <w:pPr>
        <w:spacing w:line="0" w:lineRule="atLeast"/>
        <w:contextualSpacing/>
        <w:rPr>
          <w:rFonts w:ascii="Arial" w:hAnsi="Arial" w:cs="Arial"/>
          <w:sz w:val="24"/>
          <w:szCs w:val="24"/>
        </w:rPr>
      </w:pPr>
      <w:r w:rsidRPr="00F56720">
        <w:rPr>
          <w:rFonts w:ascii="Arial" w:hAnsi="Arial" w:cs="Arial"/>
          <w:sz w:val="24"/>
          <w:szCs w:val="24"/>
        </w:rPr>
        <w:t xml:space="preserve">CAFs </w:t>
      </w:r>
      <w:r w:rsidR="00814EFA" w:rsidRPr="00F56720">
        <w:rPr>
          <w:rFonts w:ascii="Arial" w:hAnsi="Arial" w:cs="Arial"/>
          <w:sz w:val="24"/>
          <w:szCs w:val="24"/>
        </w:rPr>
        <w:t>form</w:t>
      </w:r>
      <w:r w:rsidRPr="00F56720">
        <w:rPr>
          <w:rFonts w:ascii="Arial" w:hAnsi="Arial" w:cs="Arial"/>
          <w:sz w:val="24"/>
          <w:szCs w:val="24"/>
        </w:rPr>
        <w:t xml:space="preserve"> a major </w:t>
      </w:r>
      <w:r w:rsidR="005B1539" w:rsidRPr="00F56720">
        <w:rPr>
          <w:rFonts w:ascii="Arial" w:hAnsi="Arial" w:cs="Arial"/>
          <w:sz w:val="24"/>
          <w:szCs w:val="24"/>
        </w:rPr>
        <w:t xml:space="preserve">component </w:t>
      </w:r>
      <w:r w:rsidRPr="00F56720">
        <w:rPr>
          <w:rFonts w:ascii="Arial" w:hAnsi="Arial" w:cs="Arial"/>
          <w:sz w:val="24"/>
          <w:szCs w:val="24"/>
        </w:rPr>
        <w:t>of</w:t>
      </w:r>
      <w:r w:rsidR="00814EFA" w:rsidRPr="00F56720">
        <w:rPr>
          <w:rFonts w:ascii="Arial" w:hAnsi="Arial" w:cs="Arial"/>
          <w:sz w:val="24"/>
          <w:szCs w:val="24"/>
        </w:rPr>
        <w:t xml:space="preserve"> the</w:t>
      </w:r>
      <w:r w:rsidRPr="00F56720">
        <w:rPr>
          <w:rFonts w:ascii="Arial" w:hAnsi="Arial" w:cs="Arial"/>
          <w:sz w:val="24"/>
          <w:szCs w:val="24"/>
        </w:rPr>
        <w:t xml:space="preserve"> ECM surrounding cancer cells and not only provide a scaffold for </w:t>
      </w:r>
      <w:r w:rsidR="00814EFA" w:rsidRPr="00F56720">
        <w:rPr>
          <w:rFonts w:ascii="Arial" w:hAnsi="Arial" w:cs="Arial"/>
          <w:sz w:val="24"/>
          <w:szCs w:val="24"/>
        </w:rPr>
        <w:t xml:space="preserve">the </w:t>
      </w:r>
      <w:r w:rsidRPr="00F56720">
        <w:rPr>
          <w:rFonts w:ascii="Arial" w:hAnsi="Arial" w:cs="Arial"/>
          <w:sz w:val="24"/>
          <w:szCs w:val="24"/>
        </w:rPr>
        <w:t>tumor, but also actively participate in</w:t>
      </w:r>
      <w:r w:rsidR="003F765A" w:rsidRPr="00F56720">
        <w:rPr>
          <w:rFonts w:ascii="Arial" w:hAnsi="Arial" w:cs="Arial"/>
          <w:sz w:val="24"/>
          <w:szCs w:val="24"/>
        </w:rPr>
        <w:t xml:space="preserve"> tumor development</w:t>
      </w:r>
      <w:r w:rsidR="00B62590" w:rsidRPr="00F56720">
        <w:rPr>
          <w:rFonts w:ascii="Arial" w:hAnsi="Arial" w:cs="Arial"/>
          <w:sz w:val="24"/>
          <w:szCs w:val="24"/>
          <w:vertAlign w:val="superscript"/>
        </w:rPr>
        <w:t>7</w:t>
      </w:r>
      <w:r w:rsidRPr="00F56720">
        <w:rPr>
          <w:rFonts w:ascii="Arial" w:hAnsi="Arial" w:cs="Arial"/>
          <w:sz w:val="24"/>
          <w:szCs w:val="24"/>
        </w:rPr>
        <w:t xml:space="preserve">. Accumulating evidence unravels </w:t>
      </w:r>
      <w:r w:rsidR="00814EFA" w:rsidRPr="00F56720">
        <w:rPr>
          <w:rFonts w:ascii="Arial" w:hAnsi="Arial" w:cs="Arial"/>
          <w:sz w:val="24"/>
          <w:szCs w:val="24"/>
        </w:rPr>
        <w:t>the</w:t>
      </w:r>
      <w:r w:rsidRPr="00F56720">
        <w:rPr>
          <w:rFonts w:ascii="Arial" w:hAnsi="Arial" w:cs="Arial"/>
          <w:sz w:val="24"/>
          <w:szCs w:val="24"/>
        </w:rPr>
        <w:t xml:space="preserve"> impact of CAF</w:t>
      </w:r>
      <w:r w:rsidR="008F6586" w:rsidRPr="00F56720">
        <w:rPr>
          <w:rFonts w:ascii="Arial" w:hAnsi="Arial" w:cs="Arial"/>
          <w:sz w:val="24"/>
          <w:szCs w:val="24"/>
        </w:rPr>
        <w:t>s or their related molecules</w:t>
      </w:r>
      <w:r w:rsidR="00814EFA" w:rsidRPr="00F56720">
        <w:rPr>
          <w:rFonts w:ascii="Arial" w:hAnsi="Arial" w:cs="Arial"/>
          <w:sz w:val="24"/>
          <w:szCs w:val="24"/>
        </w:rPr>
        <w:t xml:space="preserve"> on the eventual prognosis</w:t>
      </w:r>
      <w:r w:rsidR="008F6586" w:rsidRPr="00F56720">
        <w:rPr>
          <w:rFonts w:ascii="Arial" w:hAnsi="Arial" w:cs="Arial"/>
          <w:sz w:val="24"/>
          <w:szCs w:val="24"/>
        </w:rPr>
        <w:t>,</w:t>
      </w:r>
      <w:r w:rsidR="00F602FE" w:rsidRPr="00F56720">
        <w:rPr>
          <w:rFonts w:ascii="Arial" w:hAnsi="Arial" w:cs="Arial"/>
          <w:sz w:val="24"/>
          <w:szCs w:val="24"/>
        </w:rPr>
        <w:t xml:space="preserve"> highlighting </w:t>
      </w:r>
      <w:r w:rsidR="00814EFA" w:rsidRPr="00F56720">
        <w:rPr>
          <w:rFonts w:ascii="Arial" w:hAnsi="Arial" w:cs="Arial"/>
          <w:sz w:val="24"/>
          <w:szCs w:val="24"/>
        </w:rPr>
        <w:t xml:space="preserve">the </w:t>
      </w:r>
      <w:r w:rsidR="00F602FE" w:rsidRPr="00F56720">
        <w:rPr>
          <w:rFonts w:ascii="Arial" w:hAnsi="Arial" w:cs="Arial"/>
          <w:sz w:val="24"/>
          <w:szCs w:val="24"/>
        </w:rPr>
        <w:t>critical roles of CAF-mediated tumor progression</w:t>
      </w:r>
      <w:r w:rsidR="00B62590">
        <w:rPr>
          <w:rFonts w:ascii="Arial" w:hAnsi="Arial" w:cs="Arial" w:hint="eastAsia"/>
          <w:sz w:val="24"/>
          <w:szCs w:val="24"/>
          <w:vertAlign w:val="superscript"/>
        </w:rPr>
        <w:t>8</w:t>
      </w:r>
      <w:r w:rsidR="00FA094B">
        <w:rPr>
          <w:rFonts w:ascii="Arial" w:hAnsi="Arial" w:cs="Arial" w:hint="eastAsia"/>
          <w:sz w:val="24"/>
          <w:szCs w:val="24"/>
        </w:rPr>
        <w:t>.</w:t>
      </w:r>
    </w:p>
    <w:p w:rsidR="00FF78F4" w:rsidRDefault="00FF78F4" w:rsidP="00303FB4">
      <w:pPr>
        <w:spacing w:line="0" w:lineRule="atLeast"/>
        <w:contextualSpacing/>
        <w:rPr>
          <w:rFonts w:ascii="Arial" w:eastAsiaTheme="minorEastAsia" w:hAnsi="Arial" w:cs="Arial"/>
          <w:sz w:val="24"/>
          <w:szCs w:val="24"/>
        </w:rPr>
      </w:pPr>
    </w:p>
    <w:p w:rsidR="006D7F17" w:rsidRDefault="009C2E62" w:rsidP="00303FB4">
      <w:pPr>
        <w:spacing w:line="0" w:lineRule="atLeast"/>
        <w:contextualSpacing/>
        <w:rPr>
          <w:rFonts w:ascii="Arial" w:hAnsi="Arial" w:cs="Arial"/>
          <w:sz w:val="24"/>
          <w:szCs w:val="24"/>
        </w:rPr>
      </w:pPr>
      <w:r>
        <w:rPr>
          <w:rFonts w:ascii="Arial" w:eastAsiaTheme="minorEastAsia" w:hAnsi="Arial" w:cs="Arial" w:hint="eastAsia"/>
          <w:sz w:val="24"/>
          <w:szCs w:val="24"/>
        </w:rPr>
        <w:t>I</w:t>
      </w:r>
      <w:r w:rsidRPr="002A7348">
        <w:rPr>
          <w:rFonts w:ascii="Arial" w:eastAsiaTheme="minorEastAsia" w:hAnsi="Arial" w:cs="Arial" w:hint="eastAsia"/>
          <w:sz w:val="24"/>
          <w:szCs w:val="24"/>
        </w:rPr>
        <w:t>n the previous study</w:t>
      </w:r>
      <w:r>
        <w:rPr>
          <w:rFonts w:ascii="Arial" w:eastAsiaTheme="minorEastAsia" w:hAnsi="Arial" w:cs="Arial" w:hint="eastAsia"/>
          <w:sz w:val="24"/>
          <w:szCs w:val="24"/>
        </w:rPr>
        <w:t>,</w:t>
      </w:r>
      <w:r w:rsidRPr="009C2E62" w:rsidDel="009C2E62">
        <w:rPr>
          <w:rFonts w:ascii="Arial" w:hAnsi="Arial" w:cs="Arial"/>
          <w:sz w:val="24"/>
          <w:szCs w:val="24"/>
        </w:rPr>
        <w:t xml:space="preserve"> </w:t>
      </w:r>
      <w:r>
        <w:rPr>
          <w:rFonts w:ascii="Arial" w:eastAsiaTheme="minorEastAsia" w:hAnsi="Arial" w:cs="Arial" w:hint="eastAsia"/>
          <w:sz w:val="24"/>
          <w:szCs w:val="24"/>
        </w:rPr>
        <w:t>w</w:t>
      </w:r>
      <w:r w:rsidRPr="009C2E62">
        <w:rPr>
          <w:rFonts w:ascii="Arial" w:eastAsiaTheme="minorEastAsia" w:hAnsi="Arial" w:cs="Arial" w:hint="eastAsia"/>
          <w:sz w:val="24"/>
          <w:szCs w:val="24"/>
        </w:rPr>
        <w:t>e employed outgrowth method to isolate lung CAFs</w:t>
      </w:r>
      <w:r w:rsidRPr="009C2E62">
        <w:rPr>
          <w:rFonts w:ascii="Arial" w:eastAsiaTheme="minorEastAsia" w:hAnsi="Arial" w:cs="Arial" w:hint="eastAsia"/>
          <w:sz w:val="24"/>
          <w:szCs w:val="24"/>
          <w:vertAlign w:val="superscript"/>
        </w:rPr>
        <w:t>4</w:t>
      </w:r>
      <w:r w:rsidRPr="009C2E62">
        <w:rPr>
          <w:rFonts w:ascii="Arial" w:eastAsiaTheme="minorEastAsia" w:hAnsi="Arial" w:cs="Arial" w:hint="eastAsia"/>
          <w:sz w:val="24"/>
          <w:szCs w:val="24"/>
        </w:rPr>
        <w:t>.</w:t>
      </w:r>
      <w:r>
        <w:rPr>
          <w:rFonts w:ascii="Arial" w:eastAsiaTheme="minorEastAsia" w:hAnsi="Arial" w:cs="Arial" w:hint="eastAsia"/>
          <w:sz w:val="24"/>
          <w:szCs w:val="24"/>
        </w:rPr>
        <w:t xml:space="preserve"> In this experiment, </w:t>
      </w:r>
      <w:r>
        <w:rPr>
          <w:rFonts w:ascii="Arial" w:hAnsi="Arial" w:cs="Arial" w:hint="eastAsia"/>
          <w:sz w:val="24"/>
          <w:szCs w:val="24"/>
        </w:rPr>
        <w:t>t</w:t>
      </w:r>
      <w:r w:rsidRPr="009C2E62">
        <w:rPr>
          <w:rFonts w:ascii="Arial" w:hAnsi="Arial" w:cs="Arial"/>
          <w:sz w:val="24"/>
          <w:szCs w:val="24"/>
        </w:rPr>
        <w:t>he maintenance of tissue section adhesion onto the dish surface is critical. Cells are unable to migrate out from tissue sections floating in the culture medium, and once the tissue sections become detached from the surface, they can no longer be used for cell outgrowth on the same culture dish. Cutting of the tissue yields exudates, which serve as a glue for attachment to the dish surface. When fixing the tissue section with a cover slip, the amount of grease used is also critical. Small amounts of grease fail to keep the cover slip attached, while excessive grease obscures the cell culture area. Attachment of tissue sections using a cover slip and the appropriate pressure is also a key to facilitating cell outgrowth.</w:t>
      </w:r>
    </w:p>
    <w:p w:rsidR="00FF78F4" w:rsidRDefault="00FF78F4" w:rsidP="00303FB4">
      <w:pPr>
        <w:spacing w:line="0" w:lineRule="atLeast"/>
        <w:contextualSpacing/>
        <w:rPr>
          <w:rFonts w:ascii="Arial" w:hAnsi="Arial" w:cs="Arial"/>
          <w:sz w:val="24"/>
          <w:szCs w:val="24"/>
        </w:rPr>
      </w:pPr>
    </w:p>
    <w:p w:rsidR="00721B13" w:rsidRDefault="00721B13" w:rsidP="00303FB4">
      <w:pPr>
        <w:spacing w:line="0" w:lineRule="atLeast"/>
        <w:contextualSpacing/>
        <w:rPr>
          <w:rFonts w:ascii="Arial" w:hAnsi="Arial" w:cs="Arial"/>
          <w:sz w:val="24"/>
          <w:szCs w:val="24"/>
        </w:rPr>
      </w:pPr>
      <w:r w:rsidRPr="00825F4E">
        <w:rPr>
          <w:rFonts w:ascii="Arial" w:hAnsi="Arial" w:cs="Arial"/>
          <w:sz w:val="24"/>
          <w:szCs w:val="24"/>
        </w:rPr>
        <w:t>The experimental m</w:t>
      </w:r>
      <w:r>
        <w:rPr>
          <w:rFonts w:ascii="Arial" w:hAnsi="Arial" w:cs="Arial"/>
          <w:sz w:val="24"/>
          <w:szCs w:val="24"/>
        </w:rPr>
        <w:t>odels for cancer cell proliferation</w:t>
      </w:r>
      <w:r w:rsidRPr="00825F4E">
        <w:rPr>
          <w:rFonts w:ascii="Arial" w:hAnsi="Arial" w:cs="Arial"/>
          <w:sz w:val="24"/>
          <w:szCs w:val="24"/>
        </w:rPr>
        <w:t xml:space="preserve"> and invasion have mostly relied on t</w:t>
      </w:r>
      <w:r>
        <w:rPr>
          <w:rFonts w:ascii="Arial" w:hAnsi="Arial" w:cs="Arial"/>
          <w:sz w:val="24"/>
          <w:szCs w:val="24"/>
        </w:rPr>
        <w:t xml:space="preserve">wo-dimensional </w:t>
      </w:r>
      <w:r w:rsidRPr="00825F4E">
        <w:rPr>
          <w:rFonts w:ascii="Arial" w:hAnsi="Arial" w:cs="Arial"/>
          <w:sz w:val="24"/>
          <w:szCs w:val="24"/>
        </w:rPr>
        <w:t>monolayer tissue cultures or Boyden chamber assays</w:t>
      </w:r>
      <w:r>
        <w:rPr>
          <w:rFonts w:ascii="Arial" w:hAnsi="Arial" w:cs="Arial" w:hint="eastAsia"/>
          <w:sz w:val="24"/>
          <w:szCs w:val="24"/>
        </w:rPr>
        <w:t xml:space="preserve">. </w:t>
      </w:r>
      <w:r>
        <w:rPr>
          <w:rFonts w:ascii="Arial" w:hAnsi="Arial" w:cs="Arial"/>
          <w:sz w:val="24"/>
          <w:szCs w:val="24"/>
        </w:rPr>
        <w:t xml:space="preserve">To better understand </w:t>
      </w:r>
      <w:r w:rsidR="00FD5523" w:rsidRPr="00721B13">
        <w:rPr>
          <w:rFonts w:ascii="Arial" w:hAnsi="Arial" w:cs="Arial"/>
          <w:sz w:val="24"/>
          <w:szCs w:val="24"/>
        </w:rPr>
        <w:t>intercellular communication and ECM-dependent modulation of cancer cell behavior</w:t>
      </w:r>
      <w:r w:rsidR="00FD5523">
        <w:rPr>
          <w:rFonts w:ascii="Arial" w:hAnsi="Arial" w:cs="Arial"/>
          <w:sz w:val="24"/>
          <w:szCs w:val="24"/>
        </w:rPr>
        <w:t xml:space="preserve">, </w:t>
      </w:r>
      <w:r w:rsidRPr="00721B13">
        <w:rPr>
          <w:rFonts w:ascii="Arial" w:hAnsi="Arial" w:cs="Arial"/>
          <w:sz w:val="24"/>
          <w:szCs w:val="24"/>
        </w:rPr>
        <w:t xml:space="preserve">three-dimensional </w:t>
      </w:r>
      <w:r w:rsidR="00FD5523">
        <w:rPr>
          <w:rFonts w:ascii="Arial" w:hAnsi="Arial" w:cs="Arial" w:hint="eastAsia"/>
          <w:sz w:val="24"/>
          <w:szCs w:val="24"/>
        </w:rPr>
        <w:t>co-</w:t>
      </w:r>
      <w:r w:rsidR="00FD5523">
        <w:rPr>
          <w:rFonts w:ascii="Arial" w:hAnsi="Arial" w:cs="Arial"/>
          <w:sz w:val="24"/>
          <w:szCs w:val="24"/>
        </w:rPr>
        <w:t xml:space="preserve">cultures </w:t>
      </w:r>
      <w:r w:rsidR="00FD5523">
        <w:rPr>
          <w:rFonts w:ascii="Arial" w:hAnsi="Arial" w:cs="Arial" w:hint="eastAsia"/>
          <w:sz w:val="24"/>
          <w:szCs w:val="24"/>
        </w:rPr>
        <w:t>are</w:t>
      </w:r>
      <w:r w:rsidR="00FD5523">
        <w:rPr>
          <w:rFonts w:ascii="Arial" w:hAnsi="Arial" w:cs="Arial"/>
          <w:sz w:val="24"/>
          <w:szCs w:val="24"/>
        </w:rPr>
        <w:t xml:space="preserve"> </w:t>
      </w:r>
      <w:r w:rsidR="00FD5523">
        <w:rPr>
          <w:rFonts w:ascii="Arial" w:hAnsi="Arial" w:cs="Arial" w:hint="eastAsia"/>
          <w:sz w:val="24"/>
          <w:szCs w:val="24"/>
        </w:rPr>
        <w:t xml:space="preserve">powerful tools. </w:t>
      </w:r>
      <w:r w:rsidR="00FD5523">
        <w:rPr>
          <w:rFonts w:ascii="Arial" w:hAnsi="Arial" w:cs="Arial"/>
          <w:sz w:val="24"/>
          <w:szCs w:val="24"/>
        </w:rPr>
        <w:t>O</w:t>
      </w:r>
      <w:r w:rsidR="00FD5523">
        <w:rPr>
          <w:rFonts w:ascii="Arial" w:hAnsi="Arial" w:cs="Arial" w:hint="eastAsia"/>
          <w:sz w:val="24"/>
          <w:szCs w:val="24"/>
        </w:rPr>
        <w:t>rganotypic cultures are also useful for investigating multicellular interactions</w:t>
      </w:r>
      <w:r w:rsidR="00A02CCE">
        <w:rPr>
          <w:rFonts w:ascii="Arial" w:hAnsi="Arial" w:cs="Arial" w:hint="eastAsia"/>
          <w:sz w:val="24"/>
          <w:szCs w:val="24"/>
        </w:rPr>
        <w:t>, though they need hig</w:t>
      </w:r>
      <w:r w:rsidR="00FA5057">
        <w:rPr>
          <w:rFonts w:ascii="Arial" w:hAnsi="Arial" w:cs="Arial" w:hint="eastAsia"/>
          <w:sz w:val="24"/>
          <w:szCs w:val="24"/>
        </w:rPr>
        <w:t>her technical skills and</w:t>
      </w:r>
      <w:r w:rsidR="00A02CCE">
        <w:rPr>
          <w:rFonts w:ascii="Arial" w:hAnsi="Arial" w:cs="Arial" w:hint="eastAsia"/>
          <w:sz w:val="24"/>
          <w:szCs w:val="24"/>
        </w:rPr>
        <w:t xml:space="preserve"> experimental conditions</w:t>
      </w:r>
      <w:r w:rsidR="00FA5057">
        <w:rPr>
          <w:rFonts w:ascii="Arial" w:hAnsi="Arial" w:cs="Arial" w:hint="eastAsia"/>
          <w:sz w:val="24"/>
          <w:szCs w:val="24"/>
        </w:rPr>
        <w:t xml:space="preserve"> are limited</w:t>
      </w:r>
      <w:r w:rsidR="00A02CCE">
        <w:rPr>
          <w:rFonts w:ascii="Arial" w:hAnsi="Arial" w:cs="Arial" w:hint="eastAsia"/>
          <w:sz w:val="24"/>
          <w:szCs w:val="24"/>
        </w:rPr>
        <w:t>.</w:t>
      </w:r>
    </w:p>
    <w:p w:rsidR="00721B13" w:rsidRPr="00A02CCE" w:rsidRDefault="00721B13" w:rsidP="00303FB4">
      <w:pPr>
        <w:spacing w:line="0" w:lineRule="atLeast"/>
        <w:contextualSpacing/>
        <w:rPr>
          <w:rFonts w:ascii="Arial" w:hAnsi="Arial" w:cs="Arial"/>
          <w:sz w:val="24"/>
          <w:szCs w:val="24"/>
        </w:rPr>
      </w:pPr>
    </w:p>
    <w:p w:rsidR="00AF71B5" w:rsidRPr="00F56720" w:rsidRDefault="00DD0E85" w:rsidP="00303FB4">
      <w:pPr>
        <w:spacing w:line="0" w:lineRule="atLeast"/>
        <w:contextualSpacing/>
        <w:rPr>
          <w:rFonts w:ascii="Arial" w:hAnsi="Arial" w:cs="Arial"/>
          <w:sz w:val="24"/>
          <w:szCs w:val="24"/>
        </w:rPr>
      </w:pPr>
      <w:r w:rsidRPr="00F56720">
        <w:rPr>
          <w:rFonts w:ascii="Arial" w:hAnsi="Arial" w:cs="Arial"/>
          <w:sz w:val="24"/>
          <w:szCs w:val="24"/>
        </w:rPr>
        <w:t>Our co-culture model serves as a platform to evaluate tumor-stromal interaction</w:t>
      </w:r>
      <w:r w:rsidR="00814EFA" w:rsidRPr="00F56720">
        <w:rPr>
          <w:rFonts w:ascii="Arial" w:hAnsi="Arial" w:cs="Arial"/>
          <w:sz w:val="24"/>
          <w:szCs w:val="24"/>
        </w:rPr>
        <w:t>s</w:t>
      </w:r>
      <w:r w:rsidRPr="00F56720">
        <w:rPr>
          <w:rFonts w:ascii="Arial" w:hAnsi="Arial" w:cs="Arial"/>
          <w:sz w:val="24"/>
          <w:szCs w:val="24"/>
        </w:rPr>
        <w:t xml:space="preserve"> under condition</w:t>
      </w:r>
      <w:r w:rsidR="00814EFA" w:rsidRPr="00F56720">
        <w:rPr>
          <w:rFonts w:ascii="Arial" w:hAnsi="Arial" w:cs="Arial"/>
          <w:sz w:val="24"/>
          <w:szCs w:val="24"/>
        </w:rPr>
        <w:t>s</w:t>
      </w:r>
      <w:r w:rsidRPr="00F56720">
        <w:rPr>
          <w:rFonts w:ascii="Arial" w:hAnsi="Arial" w:cs="Arial"/>
          <w:sz w:val="24"/>
          <w:szCs w:val="24"/>
        </w:rPr>
        <w:t xml:space="preserve"> mimicking the tumor </w:t>
      </w:r>
      <w:r w:rsidR="000A6152" w:rsidRPr="00F56720">
        <w:rPr>
          <w:rFonts w:ascii="Arial" w:hAnsi="Arial" w:cs="Arial"/>
          <w:sz w:val="24"/>
          <w:szCs w:val="24"/>
        </w:rPr>
        <w:t>micro</w:t>
      </w:r>
      <w:r w:rsidR="00814EFA" w:rsidRPr="00F56720">
        <w:rPr>
          <w:rFonts w:ascii="Arial" w:hAnsi="Arial" w:cs="Arial"/>
          <w:sz w:val="24"/>
          <w:szCs w:val="24"/>
        </w:rPr>
        <w:t>environment</w:t>
      </w:r>
      <w:r w:rsidRPr="00F56720">
        <w:rPr>
          <w:rFonts w:ascii="Arial" w:hAnsi="Arial" w:cs="Arial"/>
          <w:sz w:val="24"/>
          <w:szCs w:val="24"/>
        </w:rPr>
        <w:t>.</w:t>
      </w:r>
      <w:r w:rsidR="00721B13">
        <w:rPr>
          <w:rFonts w:ascii="Arial" w:hAnsi="Arial" w:cs="Arial" w:hint="eastAsia"/>
          <w:sz w:val="24"/>
          <w:szCs w:val="24"/>
        </w:rPr>
        <w:t xml:space="preserve"> </w:t>
      </w:r>
      <w:r w:rsidR="00A02CCE">
        <w:rPr>
          <w:rFonts w:ascii="Arial" w:hAnsi="Arial" w:cs="Arial" w:hint="eastAsia"/>
          <w:sz w:val="24"/>
          <w:szCs w:val="24"/>
        </w:rPr>
        <w:t>C</w:t>
      </w:r>
      <w:r w:rsidR="00A02CCE">
        <w:rPr>
          <w:rFonts w:ascii="Arial" w:hAnsi="Arial" w:cs="Arial"/>
          <w:sz w:val="24"/>
          <w:szCs w:val="24"/>
        </w:rPr>
        <w:t xml:space="preserve">ells with specific gene overexpression or knockdown </w:t>
      </w:r>
      <w:r w:rsidR="000F511C">
        <w:rPr>
          <w:rFonts w:ascii="Arial" w:hAnsi="Arial" w:cs="Arial" w:hint="eastAsia"/>
          <w:sz w:val="24"/>
          <w:szCs w:val="24"/>
        </w:rPr>
        <w:t>are easily applicable in our culture system</w:t>
      </w:r>
      <w:r w:rsidR="00A02CCE">
        <w:rPr>
          <w:rFonts w:ascii="Arial" w:hAnsi="Arial" w:cs="Arial" w:hint="eastAsia"/>
          <w:sz w:val="24"/>
          <w:szCs w:val="24"/>
        </w:rPr>
        <w:t xml:space="preserve">, </w:t>
      </w:r>
      <w:r w:rsidR="000F511C">
        <w:rPr>
          <w:rFonts w:ascii="Arial" w:hAnsi="Arial" w:cs="Arial" w:hint="eastAsia"/>
          <w:sz w:val="24"/>
          <w:szCs w:val="24"/>
        </w:rPr>
        <w:t xml:space="preserve">which </w:t>
      </w:r>
      <w:r w:rsidR="000F511C" w:rsidRPr="000F511C">
        <w:rPr>
          <w:rFonts w:ascii="Arial" w:hAnsi="Arial" w:cs="Arial"/>
          <w:sz w:val="24"/>
          <w:szCs w:val="24"/>
        </w:rPr>
        <w:t>is</w:t>
      </w:r>
      <w:r w:rsidR="000F511C">
        <w:rPr>
          <w:rFonts w:ascii="Arial" w:hAnsi="Arial" w:cs="Arial" w:hint="eastAsia"/>
          <w:sz w:val="24"/>
          <w:szCs w:val="24"/>
        </w:rPr>
        <w:t xml:space="preserve"> an</w:t>
      </w:r>
      <w:r w:rsidR="000F511C">
        <w:rPr>
          <w:rFonts w:ascii="Arial" w:hAnsi="Arial" w:cs="Arial"/>
          <w:sz w:val="24"/>
          <w:szCs w:val="24"/>
        </w:rPr>
        <w:t xml:space="preserve"> advantage</w:t>
      </w:r>
      <w:r w:rsidR="000F511C" w:rsidRPr="000F511C">
        <w:rPr>
          <w:rFonts w:ascii="Arial" w:hAnsi="Arial" w:cs="Arial"/>
          <w:sz w:val="24"/>
          <w:szCs w:val="24"/>
        </w:rPr>
        <w:t xml:space="preserve"> </w:t>
      </w:r>
      <w:r w:rsidR="000F511C">
        <w:rPr>
          <w:rFonts w:ascii="Arial" w:hAnsi="Arial" w:cs="Arial" w:hint="eastAsia"/>
          <w:sz w:val="24"/>
          <w:szCs w:val="24"/>
        </w:rPr>
        <w:t>o</w:t>
      </w:r>
      <w:r w:rsidR="000F511C">
        <w:rPr>
          <w:rFonts w:ascii="Arial" w:hAnsi="Arial" w:cs="Arial"/>
          <w:sz w:val="24"/>
          <w:szCs w:val="24"/>
        </w:rPr>
        <w:t xml:space="preserve">ver </w:t>
      </w:r>
      <w:r w:rsidR="000F511C">
        <w:rPr>
          <w:rFonts w:ascii="Arial" w:hAnsi="Arial" w:cs="Arial" w:hint="eastAsia"/>
          <w:sz w:val="24"/>
          <w:szCs w:val="24"/>
        </w:rPr>
        <w:t>organotypic culture.</w:t>
      </w:r>
      <w:r w:rsidR="00A02CCE" w:rsidRPr="00A02CCE">
        <w:rPr>
          <w:rFonts w:ascii="Arial" w:hAnsi="Arial" w:cs="Arial"/>
          <w:sz w:val="24"/>
          <w:szCs w:val="24"/>
        </w:rPr>
        <w:t xml:space="preserve"> </w:t>
      </w:r>
      <w:r w:rsidRPr="00F56720">
        <w:rPr>
          <w:rFonts w:ascii="Arial" w:hAnsi="Arial" w:cs="Arial"/>
          <w:sz w:val="24"/>
          <w:szCs w:val="24"/>
        </w:rPr>
        <w:t xml:space="preserve">Notably, our previous observations suggested that co-cultured fibroblasts actively modulate cancer cell </w:t>
      </w:r>
      <w:r w:rsidR="00203383" w:rsidRPr="00F56720">
        <w:rPr>
          <w:rFonts w:ascii="Arial" w:hAnsi="Arial" w:cs="Arial"/>
          <w:sz w:val="24"/>
          <w:szCs w:val="24"/>
        </w:rPr>
        <w:t>differentiation and invasion</w:t>
      </w:r>
      <w:r w:rsidR="00203383" w:rsidRPr="00F56720">
        <w:rPr>
          <w:rFonts w:ascii="Arial" w:hAnsi="Arial" w:cs="Arial"/>
          <w:sz w:val="24"/>
          <w:szCs w:val="24"/>
          <w:vertAlign w:val="superscript"/>
        </w:rPr>
        <w:t>4</w:t>
      </w:r>
      <w:r w:rsidR="00FA094B">
        <w:rPr>
          <w:rFonts w:ascii="Arial" w:hAnsi="Arial" w:cs="Arial" w:hint="eastAsia"/>
          <w:sz w:val="24"/>
          <w:szCs w:val="24"/>
        </w:rPr>
        <w:t xml:space="preserve">. </w:t>
      </w:r>
      <w:r w:rsidR="00556743" w:rsidRPr="00F56720">
        <w:rPr>
          <w:rFonts w:ascii="Arial" w:hAnsi="Arial" w:cs="Arial"/>
          <w:sz w:val="24"/>
          <w:szCs w:val="24"/>
        </w:rPr>
        <w:t xml:space="preserve">It would be of </w:t>
      </w:r>
      <w:r w:rsidR="008F6586" w:rsidRPr="00F56720">
        <w:rPr>
          <w:rFonts w:ascii="Arial" w:hAnsi="Arial" w:cs="Arial"/>
          <w:sz w:val="24"/>
          <w:szCs w:val="24"/>
        </w:rPr>
        <w:t>interest</w:t>
      </w:r>
      <w:r w:rsidR="00203383" w:rsidRPr="00F56720">
        <w:rPr>
          <w:rFonts w:ascii="Arial" w:hAnsi="Arial" w:cs="Arial"/>
          <w:sz w:val="24"/>
          <w:szCs w:val="24"/>
        </w:rPr>
        <w:t xml:space="preserve"> to test possible multi</w:t>
      </w:r>
      <w:r w:rsidR="00556743" w:rsidRPr="00F56720">
        <w:rPr>
          <w:rFonts w:ascii="Arial" w:hAnsi="Arial" w:cs="Arial"/>
          <w:sz w:val="24"/>
          <w:szCs w:val="24"/>
        </w:rPr>
        <w:t xml:space="preserve">cellular </w:t>
      </w:r>
      <w:r w:rsidR="008F6586" w:rsidRPr="00F56720">
        <w:rPr>
          <w:rFonts w:ascii="Arial" w:hAnsi="Arial" w:cs="Arial"/>
          <w:sz w:val="24"/>
          <w:szCs w:val="24"/>
        </w:rPr>
        <w:t>interaction</w:t>
      </w:r>
      <w:r w:rsidR="00203383" w:rsidRPr="00F56720">
        <w:rPr>
          <w:rFonts w:ascii="Arial" w:hAnsi="Arial" w:cs="Arial"/>
          <w:sz w:val="24"/>
          <w:szCs w:val="24"/>
        </w:rPr>
        <w:t>s</w:t>
      </w:r>
      <w:r w:rsidR="00556743" w:rsidRPr="00F56720">
        <w:rPr>
          <w:rFonts w:ascii="Arial" w:hAnsi="Arial" w:cs="Arial"/>
          <w:sz w:val="24"/>
          <w:szCs w:val="24"/>
        </w:rPr>
        <w:t xml:space="preserve"> in our experimental setting, such as endothelial cells, inflammatory cells and non-cancerous epithelial cells.</w:t>
      </w:r>
    </w:p>
    <w:p w:rsidR="00203383" w:rsidRPr="00F56720" w:rsidRDefault="00203383" w:rsidP="00303FB4">
      <w:pPr>
        <w:spacing w:line="0" w:lineRule="atLeast"/>
        <w:contextualSpacing/>
        <w:rPr>
          <w:rFonts w:ascii="Arial" w:hAnsi="Arial" w:cs="Arial"/>
          <w:sz w:val="24"/>
          <w:szCs w:val="24"/>
        </w:rPr>
      </w:pPr>
    </w:p>
    <w:p w:rsidR="00997C54" w:rsidRPr="00F56720" w:rsidRDefault="00814EFA" w:rsidP="00303FB4">
      <w:pPr>
        <w:spacing w:line="0" w:lineRule="atLeast"/>
        <w:contextualSpacing/>
        <w:rPr>
          <w:rFonts w:ascii="Arial" w:hAnsi="Arial" w:cs="Arial"/>
          <w:sz w:val="24"/>
          <w:szCs w:val="24"/>
        </w:rPr>
      </w:pPr>
      <w:r w:rsidRPr="00F56720">
        <w:rPr>
          <w:rFonts w:ascii="Arial" w:hAnsi="Arial" w:cs="Arial"/>
          <w:sz w:val="24"/>
          <w:szCs w:val="24"/>
        </w:rPr>
        <w:t>D</w:t>
      </w:r>
      <w:r w:rsidR="00997C54" w:rsidRPr="00F56720">
        <w:rPr>
          <w:rFonts w:ascii="Arial" w:hAnsi="Arial" w:cs="Arial"/>
          <w:sz w:val="24"/>
          <w:szCs w:val="24"/>
        </w:rPr>
        <w:t>istinct characteristics o</w:t>
      </w:r>
      <w:r w:rsidR="00203383" w:rsidRPr="00F56720">
        <w:rPr>
          <w:rFonts w:ascii="Arial" w:hAnsi="Arial" w:cs="Arial"/>
          <w:sz w:val="24"/>
          <w:szCs w:val="24"/>
        </w:rPr>
        <w:t xml:space="preserve">f CAFs </w:t>
      </w:r>
      <w:r w:rsidR="003F765A" w:rsidRPr="00F56720">
        <w:rPr>
          <w:rFonts w:ascii="Arial" w:hAnsi="Arial" w:cs="Arial"/>
          <w:sz w:val="24"/>
          <w:szCs w:val="24"/>
        </w:rPr>
        <w:t xml:space="preserve">have been demonstrated </w:t>
      </w:r>
      <w:r w:rsidR="005B1539" w:rsidRPr="00F56720">
        <w:rPr>
          <w:rFonts w:ascii="Arial" w:hAnsi="Arial" w:cs="Arial"/>
          <w:sz w:val="24"/>
          <w:szCs w:val="24"/>
        </w:rPr>
        <w:t xml:space="preserve">in </w:t>
      </w:r>
      <w:r w:rsidR="003F765A" w:rsidRPr="00F56720">
        <w:rPr>
          <w:rFonts w:ascii="Arial" w:hAnsi="Arial" w:cs="Arial"/>
          <w:sz w:val="24"/>
          <w:szCs w:val="24"/>
        </w:rPr>
        <w:t xml:space="preserve">co-culture studies or </w:t>
      </w:r>
      <w:r w:rsidR="005B1539" w:rsidRPr="00F56720">
        <w:rPr>
          <w:rFonts w:ascii="Arial" w:hAnsi="Arial" w:cs="Arial"/>
          <w:sz w:val="24"/>
          <w:szCs w:val="24"/>
        </w:rPr>
        <w:t xml:space="preserve">by </w:t>
      </w:r>
      <w:r w:rsidR="003F765A" w:rsidRPr="00F56720">
        <w:rPr>
          <w:rFonts w:ascii="Arial" w:hAnsi="Arial" w:cs="Arial"/>
          <w:sz w:val="24"/>
          <w:szCs w:val="24"/>
        </w:rPr>
        <w:t>gene expression profiling</w:t>
      </w:r>
      <w:r w:rsidR="00F602FE" w:rsidRPr="00F56720">
        <w:rPr>
          <w:rFonts w:ascii="Arial" w:hAnsi="Arial" w:cs="Arial"/>
          <w:sz w:val="24"/>
          <w:szCs w:val="24"/>
        </w:rPr>
        <w:t xml:space="preserve">, using </w:t>
      </w:r>
      <w:r w:rsidR="008F6586" w:rsidRPr="00F56720">
        <w:rPr>
          <w:rFonts w:ascii="Arial" w:hAnsi="Arial" w:cs="Arial"/>
          <w:sz w:val="24"/>
          <w:szCs w:val="24"/>
        </w:rPr>
        <w:t>primary</w:t>
      </w:r>
      <w:r w:rsidR="005B1539" w:rsidRPr="00F56720">
        <w:rPr>
          <w:rFonts w:ascii="Arial" w:hAnsi="Arial" w:cs="Arial"/>
          <w:sz w:val="24"/>
          <w:szCs w:val="24"/>
        </w:rPr>
        <w:t xml:space="preserve"> </w:t>
      </w:r>
      <w:r w:rsidR="0001359E" w:rsidRPr="00F56720">
        <w:rPr>
          <w:rFonts w:ascii="Arial" w:hAnsi="Arial" w:cs="Arial"/>
          <w:sz w:val="24"/>
          <w:szCs w:val="24"/>
        </w:rPr>
        <w:t>CA</w:t>
      </w:r>
      <w:r w:rsidR="005B1539" w:rsidRPr="00F56720">
        <w:rPr>
          <w:rFonts w:ascii="Arial" w:hAnsi="Arial" w:cs="Arial"/>
          <w:sz w:val="24"/>
          <w:szCs w:val="24"/>
        </w:rPr>
        <w:t>F</w:t>
      </w:r>
      <w:r w:rsidR="00F602FE" w:rsidRPr="00F56720">
        <w:rPr>
          <w:rFonts w:ascii="Arial" w:hAnsi="Arial" w:cs="Arial"/>
          <w:sz w:val="24"/>
          <w:szCs w:val="24"/>
        </w:rPr>
        <w:t xml:space="preserve"> culture</w:t>
      </w:r>
      <w:r w:rsidR="005B1539" w:rsidRPr="00F56720">
        <w:rPr>
          <w:rFonts w:ascii="Arial" w:hAnsi="Arial" w:cs="Arial"/>
          <w:sz w:val="24"/>
          <w:szCs w:val="24"/>
        </w:rPr>
        <w:t>s</w:t>
      </w:r>
      <w:r w:rsidR="00F602FE" w:rsidRPr="00F56720">
        <w:rPr>
          <w:rFonts w:ascii="Arial" w:hAnsi="Arial" w:cs="Arial"/>
          <w:sz w:val="24"/>
          <w:szCs w:val="24"/>
        </w:rPr>
        <w:t xml:space="preserve"> and their normal counterparts</w:t>
      </w:r>
      <w:r w:rsidR="007D700B">
        <w:rPr>
          <w:rFonts w:ascii="Arial" w:hAnsi="Arial" w:cs="Arial" w:hint="eastAsia"/>
          <w:sz w:val="24"/>
          <w:szCs w:val="24"/>
          <w:vertAlign w:val="superscript"/>
        </w:rPr>
        <w:t>9</w:t>
      </w:r>
      <w:r w:rsidR="00FA094B">
        <w:rPr>
          <w:rFonts w:ascii="Arial" w:hAnsi="Arial" w:cs="Arial" w:hint="eastAsia"/>
          <w:sz w:val="24"/>
          <w:szCs w:val="24"/>
        </w:rPr>
        <w:t>.</w:t>
      </w:r>
      <w:r w:rsidR="00DD3AB2" w:rsidRPr="00F56720">
        <w:rPr>
          <w:rFonts w:ascii="Arial" w:hAnsi="Arial" w:cs="Arial"/>
          <w:sz w:val="24"/>
          <w:szCs w:val="24"/>
        </w:rPr>
        <w:t xml:space="preserve"> On the other hand, these studies </w:t>
      </w:r>
      <w:r w:rsidRPr="00F56720">
        <w:rPr>
          <w:rFonts w:ascii="Arial" w:hAnsi="Arial" w:cs="Arial"/>
          <w:sz w:val="24"/>
          <w:szCs w:val="24"/>
        </w:rPr>
        <w:t>have also shown</w:t>
      </w:r>
      <w:r w:rsidR="00DD3AB2" w:rsidRPr="00F56720">
        <w:rPr>
          <w:rFonts w:ascii="Arial" w:hAnsi="Arial" w:cs="Arial"/>
          <w:sz w:val="24"/>
          <w:szCs w:val="24"/>
        </w:rPr>
        <w:t xml:space="preserve"> i</w:t>
      </w:r>
      <w:r w:rsidR="008F6586" w:rsidRPr="00F56720">
        <w:rPr>
          <w:rFonts w:ascii="Arial" w:hAnsi="Arial" w:cs="Arial"/>
          <w:sz w:val="24"/>
          <w:szCs w:val="24"/>
        </w:rPr>
        <w:t>n</w:t>
      </w:r>
      <w:r w:rsidR="00DD3AB2" w:rsidRPr="00F56720">
        <w:rPr>
          <w:rFonts w:ascii="Arial" w:hAnsi="Arial" w:cs="Arial"/>
          <w:sz w:val="24"/>
          <w:szCs w:val="24"/>
        </w:rPr>
        <w:t>tra</w:t>
      </w:r>
      <w:r w:rsidR="008F6586" w:rsidRPr="00F56720">
        <w:rPr>
          <w:rFonts w:ascii="Arial" w:hAnsi="Arial" w:cs="Arial"/>
          <w:sz w:val="24"/>
          <w:szCs w:val="24"/>
        </w:rPr>
        <w:t>-</w:t>
      </w:r>
      <w:r w:rsidR="00DD3AB2" w:rsidRPr="00F56720">
        <w:rPr>
          <w:rFonts w:ascii="Arial" w:hAnsi="Arial" w:cs="Arial"/>
          <w:sz w:val="24"/>
          <w:szCs w:val="24"/>
        </w:rPr>
        <w:t>tumoral or inter-</w:t>
      </w:r>
      <w:r w:rsidR="008F6586" w:rsidRPr="00F56720">
        <w:rPr>
          <w:rFonts w:ascii="Arial" w:hAnsi="Arial" w:cs="Arial"/>
          <w:sz w:val="24"/>
          <w:szCs w:val="24"/>
        </w:rPr>
        <w:t>individual</w:t>
      </w:r>
      <w:r w:rsidR="00DD3AB2" w:rsidRPr="00F56720">
        <w:rPr>
          <w:rFonts w:ascii="Arial" w:hAnsi="Arial" w:cs="Arial"/>
          <w:sz w:val="24"/>
          <w:szCs w:val="24"/>
        </w:rPr>
        <w:t xml:space="preserve"> heterogeneity of CAFs</w:t>
      </w:r>
      <w:r w:rsidR="007D700B">
        <w:rPr>
          <w:rFonts w:ascii="Arial" w:hAnsi="Arial" w:cs="Arial" w:hint="eastAsia"/>
          <w:sz w:val="24"/>
          <w:szCs w:val="24"/>
          <w:vertAlign w:val="superscript"/>
        </w:rPr>
        <w:t>10</w:t>
      </w:r>
      <w:r w:rsidR="00FA094B">
        <w:rPr>
          <w:rFonts w:ascii="Arial" w:hAnsi="Arial" w:cs="Arial" w:hint="eastAsia"/>
          <w:sz w:val="24"/>
          <w:szCs w:val="24"/>
        </w:rPr>
        <w:t xml:space="preserve">, </w:t>
      </w:r>
      <w:r w:rsidR="00DD3AB2" w:rsidRPr="00F56720">
        <w:rPr>
          <w:rFonts w:ascii="Arial" w:hAnsi="Arial" w:cs="Arial"/>
          <w:sz w:val="24"/>
          <w:szCs w:val="24"/>
        </w:rPr>
        <w:t>part of which might be attributable to different</w:t>
      </w:r>
      <w:r w:rsidR="005B1539" w:rsidRPr="00F56720">
        <w:rPr>
          <w:rFonts w:ascii="Arial" w:hAnsi="Arial" w:cs="Arial"/>
          <w:sz w:val="24"/>
          <w:szCs w:val="24"/>
        </w:rPr>
        <w:t xml:space="preserve"> levels of</w:t>
      </w:r>
      <w:r w:rsidR="00DD3AB2" w:rsidRPr="00F56720">
        <w:rPr>
          <w:rFonts w:ascii="Arial" w:hAnsi="Arial" w:cs="Arial"/>
          <w:sz w:val="24"/>
          <w:szCs w:val="24"/>
        </w:rPr>
        <w:t xml:space="preserve"> growth factor </w:t>
      </w:r>
      <w:r w:rsidRPr="00F56720">
        <w:rPr>
          <w:rFonts w:ascii="Arial" w:hAnsi="Arial" w:cs="Arial"/>
          <w:sz w:val="24"/>
          <w:szCs w:val="24"/>
        </w:rPr>
        <w:t>signalling</w:t>
      </w:r>
      <w:r w:rsidR="001364E5" w:rsidRPr="00F56720">
        <w:rPr>
          <w:rFonts w:ascii="Arial" w:hAnsi="Arial" w:cs="Arial"/>
          <w:sz w:val="24"/>
          <w:szCs w:val="24"/>
          <w:vertAlign w:val="superscript"/>
        </w:rPr>
        <w:t>1</w:t>
      </w:r>
      <w:r w:rsidR="007D700B">
        <w:rPr>
          <w:rFonts w:ascii="Arial" w:hAnsi="Arial" w:cs="Arial" w:hint="eastAsia"/>
          <w:sz w:val="24"/>
          <w:szCs w:val="24"/>
          <w:vertAlign w:val="superscript"/>
        </w:rPr>
        <w:t>1</w:t>
      </w:r>
      <w:r w:rsidR="00DD3AB2" w:rsidRPr="00F56720">
        <w:rPr>
          <w:rFonts w:ascii="Arial" w:hAnsi="Arial" w:cs="Arial"/>
          <w:sz w:val="24"/>
          <w:szCs w:val="24"/>
        </w:rPr>
        <w:t xml:space="preserve"> or transcription factor activation</w:t>
      </w:r>
      <w:r w:rsidR="007D700B">
        <w:rPr>
          <w:rFonts w:ascii="Arial" w:hAnsi="Arial" w:cs="Arial" w:hint="eastAsia"/>
          <w:sz w:val="24"/>
          <w:szCs w:val="24"/>
          <w:vertAlign w:val="superscript"/>
        </w:rPr>
        <w:t>12</w:t>
      </w:r>
      <w:r w:rsidR="00FA094B">
        <w:rPr>
          <w:rFonts w:ascii="Arial" w:hAnsi="Arial" w:cs="Arial" w:hint="eastAsia"/>
          <w:sz w:val="24"/>
          <w:szCs w:val="24"/>
        </w:rPr>
        <w:t xml:space="preserve">. </w:t>
      </w:r>
      <w:r w:rsidR="005B1539" w:rsidRPr="00F56720">
        <w:rPr>
          <w:rFonts w:ascii="Arial" w:hAnsi="Arial" w:cs="Arial"/>
          <w:sz w:val="24"/>
          <w:szCs w:val="24"/>
        </w:rPr>
        <w:t>Thus,</w:t>
      </w:r>
      <w:r w:rsidRPr="00F56720">
        <w:rPr>
          <w:rFonts w:ascii="Arial" w:hAnsi="Arial" w:cs="Arial"/>
          <w:sz w:val="24"/>
          <w:szCs w:val="24"/>
        </w:rPr>
        <w:t xml:space="preserve"> it </w:t>
      </w:r>
      <w:r w:rsidR="005B1539" w:rsidRPr="00F56720">
        <w:rPr>
          <w:rFonts w:ascii="Arial" w:hAnsi="Arial" w:cs="Arial"/>
          <w:sz w:val="24"/>
          <w:szCs w:val="24"/>
        </w:rPr>
        <w:t xml:space="preserve">is </w:t>
      </w:r>
      <w:r w:rsidRPr="00F56720">
        <w:rPr>
          <w:rFonts w:ascii="Arial" w:hAnsi="Arial" w:cs="Arial"/>
          <w:sz w:val="24"/>
          <w:szCs w:val="24"/>
        </w:rPr>
        <w:t xml:space="preserve">essential </w:t>
      </w:r>
      <w:r w:rsidR="00216281" w:rsidRPr="00F56720">
        <w:rPr>
          <w:rFonts w:ascii="Arial" w:hAnsi="Arial" w:cs="Arial"/>
          <w:sz w:val="24"/>
          <w:szCs w:val="24"/>
        </w:rPr>
        <w:t>to further</w:t>
      </w:r>
      <w:r w:rsidR="005B1539" w:rsidRPr="00F56720">
        <w:rPr>
          <w:rFonts w:ascii="Arial" w:hAnsi="Arial" w:cs="Arial"/>
          <w:sz w:val="24"/>
          <w:szCs w:val="24"/>
        </w:rPr>
        <w:t xml:space="preserve"> </w:t>
      </w:r>
      <w:r w:rsidR="00216281" w:rsidRPr="00F56720">
        <w:rPr>
          <w:rFonts w:ascii="Arial" w:hAnsi="Arial" w:cs="Arial"/>
          <w:sz w:val="24"/>
          <w:szCs w:val="24"/>
        </w:rPr>
        <w:t xml:space="preserve">characterize </w:t>
      </w:r>
      <w:r w:rsidR="00253B7A" w:rsidRPr="00F56720">
        <w:rPr>
          <w:rFonts w:ascii="Arial" w:hAnsi="Arial" w:cs="Arial"/>
          <w:sz w:val="24"/>
          <w:szCs w:val="24"/>
        </w:rPr>
        <w:t xml:space="preserve">heterogeneous </w:t>
      </w:r>
      <w:r w:rsidR="00216281" w:rsidRPr="00F56720">
        <w:rPr>
          <w:rFonts w:ascii="Arial" w:hAnsi="Arial" w:cs="Arial"/>
          <w:sz w:val="24"/>
          <w:szCs w:val="24"/>
        </w:rPr>
        <w:t>CAFs derived from cancer patients</w:t>
      </w:r>
      <w:r w:rsidR="007D700B" w:rsidRPr="007D700B">
        <w:rPr>
          <w:rFonts w:ascii="Arial" w:hAnsi="Arial" w:cs="Arial" w:hint="eastAsia"/>
          <w:sz w:val="24"/>
          <w:szCs w:val="24"/>
          <w:vertAlign w:val="superscript"/>
        </w:rPr>
        <w:t>1</w:t>
      </w:r>
      <w:r w:rsidR="007D700B">
        <w:rPr>
          <w:rFonts w:ascii="Arial" w:hAnsi="Arial" w:cs="Arial" w:hint="eastAsia"/>
          <w:sz w:val="24"/>
          <w:szCs w:val="24"/>
          <w:vertAlign w:val="superscript"/>
        </w:rPr>
        <w:t>3</w:t>
      </w:r>
      <w:r w:rsidR="00216281" w:rsidRPr="00F56720">
        <w:rPr>
          <w:rFonts w:ascii="Arial" w:hAnsi="Arial" w:cs="Arial"/>
          <w:sz w:val="24"/>
          <w:szCs w:val="24"/>
        </w:rPr>
        <w:t>.</w:t>
      </w:r>
      <w:r w:rsidR="006D7F17">
        <w:rPr>
          <w:rFonts w:ascii="Arial" w:hAnsi="Arial" w:cs="Arial" w:hint="eastAsia"/>
          <w:sz w:val="24"/>
          <w:szCs w:val="24"/>
        </w:rPr>
        <w:t xml:space="preserve"> Following repeated cell passages, the characteristics of primary cultured CAFs may be modified. Therefore, it would be better to </w:t>
      </w:r>
      <w:r w:rsidR="006D7F17">
        <w:rPr>
          <w:rFonts w:ascii="Arial" w:hAnsi="Arial" w:cs="Arial"/>
          <w:sz w:val="24"/>
          <w:szCs w:val="24"/>
        </w:rPr>
        <w:t>characterize</w:t>
      </w:r>
      <w:r w:rsidR="006D7F17">
        <w:rPr>
          <w:rFonts w:ascii="Arial" w:hAnsi="Arial" w:cs="Arial" w:hint="eastAsia"/>
          <w:sz w:val="24"/>
          <w:szCs w:val="24"/>
        </w:rPr>
        <w:t xml:space="preserve"> CAFs at early passages.</w:t>
      </w:r>
    </w:p>
    <w:p w:rsidR="00203383" w:rsidRPr="00F56720" w:rsidRDefault="00203383" w:rsidP="00303FB4">
      <w:pPr>
        <w:spacing w:line="0" w:lineRule="atLeast"/>
        <w:contextualSpacing/>
        <w:rPr>
          <w:rFonts w:ascii="Arial" w:hAnsi="Arial" w:cs="Arial"/>
          <w:sz w:val="24"/>
          <w:szCs w:val="24"/>
        </w:rPr>
      </w:pPr>
    </w:p>
    <w:p w:rsidR="00A075B0" w:rsidRPr="00F56720" w:rsidRDefault="004C3001" w:rsidP="00303FB4">
      <w:pPr>
        <w:spacing w:line="0" w:lineRule="atLeast"/>
        <w:contextualSpacing/>
        <w:rPr>
          <w:rFonts w:ascii="Arial" w:hAnsi="Arial" w:cs="Arial"/>
          <w:sz w:val="24"/>
          <w:szCs w:val="24"/>
        </w:rPr>
      </w:pPr>
      <w:r w:rsidRPr="00F56720">
        <w:rPr>
          <w:rFonts w:ascii="Arial" w:hAnsi="Arial" w:cs="Arial"/>
          <w:sz w:val="24"/>
          <w:szCs w:val="24"/>
        </w:rPr>
        <w:t>CAFs</w:t>
      </w:r>
      <w:r w:rsidR="00997C54" w:rsidRPr="00F56720">
        <w:rPr>
          <w:rFonts w:ascii="Arial" w:hAnsi="Arial" w:cs="Arial"/>
          <w:sz w:val="24"/>
          <w:szCs w:val="24"/>
        </w:rPr>
        <w:t xml:space="preserve"> contribute to </w:t>
      </w:r>
      <w:r w:rsidRPr="00F56720">
        <w:rPr>
          <w:rFonts w:ascii="Arial" w:hAnsi="Arial" w:cs="Arial"/>
          <w:sz w:val="24"/>
          <w:szCs w:val="24"/>
        </w:rPr>
        <w:t xml:space="preserve">ECM deposition and remodeling, which in turn, may activate </w:t>
      </w:r>
      <w:r w:rsidR="00997C54" w:rsidRPr="00F56720">
        <w:rPr>
          <w:rFonts w:ascii="Arial" w:hAnsi="Arial" w:cs="Arial"/>
          <w:sz w:val="24"/>
          <w:szCs w:val="24"/>
        </w:rPr>
        <w:t>CAFs</w:t>
      </w:r>
      <w:r w:rsidRPr="00F56720">
        <w:rPr>
          <w:rFonts w:ascii="Arial" w:hAnsi="Arial" w:cs="Arial"/>
          <w:sz w:val="24"/>
          <w:szCs w:val="24"/>
        </w:rPr>
        <w:t xml:space="preserve"> through tension-triggered cell signaling. Such </w:t>
      </w:r>
      <w:r w:rsidR="00814EFA" w:rsidRPr="00F56720">
        <w:rPr>
          <w:rFonts w:ascii="Arial" w:hAnsi="Arial" w:cs="Arial"/>
          <w:sz w:val="24"/>
          <w:szCs w:val="24"/>
        </w:rPr>
        <w:t xml:space="preserve">a </w:t>
      </w:r>
      <w:r w:rsidRPr="00F56720">
        <w:rPr>
          <w:rFonts w:ascii="Arial" w:hAnsi="Arial" w:cs="Arial"/>
          <w:sz w:val="24"/>
          <w:szCs w:val="24"/>
        </w:rPr>
        <w:t>mechan</w:t>
      </w:r>
      <w:r w:rsidR="00F623C4" w:rsidRPr="00F56720">
        <w:rPr>
          <w:rFonts w:ascii="Arial" w:hAnsi="Arial" w:cs="Arial"/>
          <w:sz w:val="24"/>
          <w:szCs w:val="24"/>
        </w:rPr>
        <w:t>otransduction</w:t>
      </w:r>
      <w:r w:rsidR="00814EFA" w:rsidRPr="00F56720">
        <w:rPr>
          <w:rFonts w:ascii="Arial" w:hAnsi="Arial" w:cs="Arial"/>
          <w:sz w:val="24"/>
          <w:szCs w:val="24"/>
        </w:rPr>
        <w:t>-</w:t>
      </w:r>
      <w:r w:rsidRPr="00F56720">
        <w:rPr>
          <w:rFonts w:ascii="Arial" w:hAnsi="Arial" w:cs="Arial"/>
          <w:sz w:val="24"/>
          <w:szCs w:val="24"/>
        </w:rPr>
        <w:t>mediated</w:t>
      </w:r>
      <w:r w:rsidR="00997C54" w:rsidRPr="00F56720">
        <w:rPr>
          <w:rFonts w:ascii="Arial" w:hAnsi="Arial" w:cs="Arial"/>
          <w:sz w:val="24"/>
          <w:szCs w:val="24"/>
        </w:rPr>
        <w:t xml:space="preserve"> feed-forward loop</w:t>
      </w:r>
      <w:r w:rsidR="00216281" w:rsidRPr="00F56720">
        <w:rPr>
          <w:rFonts w:ascii="Arial" w:hAnsi="Arial" w:cs="Arial"/>
          <w:sz w:val="24"/>
          <w:szCs w:val="24"/>
        </w:rPr>
        <w:t xml:space="preserve"> </w:t>
      </w:r>
      <w:r w:rsidRPr="00F56720">
        <w:rPr>
          <w:rFonts w:ascii="Arial" w:hAnsi="Arial" w:cs="Arial"/>
          <w:sz w:val="24"/>
          <w:szCs w:val="24"/>
        </w:rPr>
        <w:t xml:space="preserve">of CAF activation </w:t>
      </w:r>
      <w:r w:rsidR="00FB71E1" w:rsidRPr="00F56720">
        <w:rPr>
          <w:rFonts w:ascii="Arial" w:hAnsi="Arial" w:cs="Arial"/>
          <w:sz w:val="24"/>
          <w:szCs w:val="24"/>
        </w:rPr>
        <w:t>has been suggested</w:t>
      </w:r>
      <w:r w:rsidR="001364E5" w:rsidRPr="00F56720">
        <w:rPr>
          <w:rFonts w:ascii="Arial" w:hAnsi="Arial" w:cs="Arial"/>
          <w:sz w:val="24"/>
          <w:szCs w:val="24"/>
          <w:vertAlign w:val="superscript"/>
        </w:rPr>
        <w:t>1</w:t>
      </w:r>
      <w:r w:rsidR="007D700B">
        <w:rPr>
          <w:rFonts w:ascii="Arial" w:hAnsi="Arial" w:cs="Arial" w:hint="eastAsia"/>
          <w:sz w:val="24"/>
          <w:szCs w:val="24"/>
          <w:vertAlign w:val="superscript"/>
        </w:rPr>
        <w:t>4</w:t>
      </w:r>
      <w:r w:rsidR="00FA094B">
        <w:rPr>
          <w:rFonts w:ascii="Arial" w:hAnsi="Arial" w:cs="Arial" w:hint="eastAsia"/>
          <w:sz w:val="24"/>
          <w:szCs w:val="24"/>
        </w:rPr>
        <w:t xml:space="preserve">, </w:t>
      </w:r>
      <w:r w:rsidRPr="00F56720">
        <w:rPr>
          <w:rFonts w:ascii="Arial" w:hAnsi="Arial" w:cs="Arial"/>
          <w:sz w:val="24"/>
          <w:szCs w:val="24"/>
        </w:rPr>
        <w:t xml:space="preserve">and our collagen gel contraction model may provide </w:t>
      </w:r>
      <w:r w:rsidR="008F6586" w:rsidRPr="00F56720">
        <w:rPr>
          <w:rFonts w:ascii="Arial" w:hAnsi="Arial" w:cs="Arial"/>
          <w:sz w:val="24"/>
          <w:szCs w:val="24"/>
        </w:rPr>
        <w:t>insight</w:t>
      </w:r>
      <w:r w:rsidR="00814EFA" w:rsidRPr="00F56720">
        <w:rPr>
          <w:rFonts w:ascii="Arial" w:hAnsi="Arial" w:cs="Arial"/>
          <w:sz w:val="24"/>
          <w:szCs w:val="24"/>
        </w:rPr>
        <w:t>s</w:t>
      </w:r>
      <w:r w:rsidRPr="00F56720">
        <w:rPr>
          <w:rFonts w:ascii="Arial" w:hAnsi="Arial" w:cs="Arial"/>
          <w:sz w:val="24"/>
          <w:szCs w:val="24"/>
        </w:rPr>
        <w:t xml:space="preserve"> into </w:t>
      </w:r>
      <w:r w:rsidR="00814EFA" w:rsidRPr="00F56720">
        <w:rPr>
          <w:rFonts w:ascii="Arial" w:hAnsi="Arial" w:cs="Arial"/>
          <w:sz w:val="24"/>
          <w:szCs w:val="24"/>
        </w:rPr>
        <w:t>these</w:t>
      </w:r>
      <w:r w:rsidRPr="00F56720">
        <w:rPr>
          <w:rFonts w:ascii="Arial" w:hAnsi="Arial" w:cs="Arial"/>
          <w:sz w:val="24"/>
          <w:szCs w:val="24"/>
        </w:rPr>
        <w:t xml:space="preserve"> mechanisms.</w:t>
      </w:r>
      <w:r w:rsidR="00DD0E85" w:rsidRPr="00F56720">
        <w:rPr>
          <w:rFonts w:ascii="Arial" w:hAnsi="Arial" w:cs="Arial"/>
          <w:sz w:val="24"/>
          <w:szCs w:val="24"/>
        </w:rPr>
        <w:t xml:space="preserve"> The mechanisms of collagen </w:t>
      </w:r>
      <w:r w:rsidR="00556743" w:rsidRPr="00F56720">
        <w:rPr>
          <w:rFonts w:ascii="Arial" w:hAnsi="Arial" w:cs="Arial"/>
          <w:sz w:val="24"/>
          <w:szCs w:val="24"/>
        </w:rPr>
        <w:t>gel contraction include cell</w:t>
      </w:r>
      <w:r w:rsidR="00DD0E85" w:rsidRPr="00F56720">
        <w:rPr>
          <w:rFonts w:ascii="Arial" w:hAnsi="Arial" w:cs="Arial"/>
          <w:sz w:val="24"/>
          <w:szCs w:val="24"/>
        </w:rPr>
        <w:t xml:space="preserve"> contraction, prolifera</w:t>
      </w:r>
      <w:r w:rsidR="00556743" w:rsidRPr="00F56720">
        <w:rPr>
          <w:rFonts w:ascii="Arial" w:hAnsi="Arial" w:cs="Arial"/>
          <w:sz w:val="24"/>
          <w:szCs w:val="24"/>
        </w:rPr>
        <w:t>tion, migration,</w:t>
      </w:r>
      <w:r w:rsidR="00DD0E85" w:rsidRPr="00F56720">
        <w:rPr>
          <w:rFonts w:ascii="Arial" w:hAnsi="Arial" w:cs="Arial"/>
          <w:sz w:val="24"/>
          <w:szCs w:val="24"/>
        </w:rPr>
        <w:t xml:space="preserve"> differentiation, and collagen remodeling</w:t>
      </w:r>
      <w:r w:rsidR="001364E5" w:rsidRPr="00F56720">
        <w:rPr>
          <w:rFonts w:ascii="Arial" w:hAnsi="Arial" w:cs="Arial"/>
          <w:sz w:val="24"/>
          <w:szCs w:val="24"/>
          <w:vertAlign w:val="superscript"/>
        </w:rPr>
        <w:t>1</w:t>
      </w:r>
      <w:r w:rsidR="007D700B">
        <w:rPr>
          <w:rFonts w:ascii="Arial" w:hAnsi="Arial" w:cs="Arial" w:hint="eastAsia"/>
          <w:sz w:val="24"/>
          <w:szCs w:val="24"/>
          <w:vertAlign w:val="superscript"/>
        </w:rPr>
        <w:t>5</w:t>
      </w:r>
      <w:r w:rsidR="00FA094B">
        <w:rPr>
          <w:rFonts w:ascii="Arial" w:hAnsi="Arial" w:cs="Arial" w:hint="eastAsia"/>
          <w:sz w:val="24"/>
          <w:szCs w:val="24"/>
        </w:rPr>
        <w:t xml:space="preserve">. </w:t>
      </w:r>
      <w:r w:rsidR="00556743" w:rsidRPr="00F56720">
        <w:rPr>
          <w:rFonts w:ascii="Arial" w:hAnsi="Arial" w:cs="Arial"/>
          <w:sz w:val="24"/>
          <w:szCs w:val="24"/>
        </w:rPr>
        <w:t>Detailed histological studies and experiments using ligands,</w:t>
      </w:r>
      <w:r w:rsidR="00814EFA" w:rsidRPr="00F56720">
        <w:rPr>
          <w:rFonts w:ascii="Arial" w:hAnsi="Arial" w:cs="Arial"/>
          <w:sz w:val="24"/>
          <w:szCs w:val="24"/>
        </w:rPr>
        <w:t xml:space="preserve"> inhibitors or siRNAs</w:t>
      </w:r>
      <w:r w:rsidR="00556743" w:rsidRPr="00F56720">
        <w:rPr>
          <w:rFonts w:ascii="Arial" w:hAnsi="Arial" w:cs="Arial"/>
          <w:sz w:val="24"/>
          <w:szCs w:val="24"/>
        </w:rPr>
        <w:t xml:space="preserve"> may </w:t>
      </w:r>
      <w:r w:rsidR="00F623C4" w:rsidRPr="00F56720">
        <w:rPr>
          <w:rFonts w:ascii="Arial" w:hAnsi="Arial" w:cs="Arial"/>
          <w:sz w:val="24"/>
          <w:szCs w:val="24"/>
        </w:rPr>
        <w:t xml:space="preserve">be </w:t>
      </w:r>
      <w:r w:rsidR="00556743" w:rsidRPr="00F56720">
        <w:rPr>
          <w:rFonts w:ascii="Arial" w:hAnsi="Arial" w:cs="Arial"/>
          <w:sz w:val="24"/>
          <w:szCs w:val="24"/>
        </w:rPr>
        <w:t>help</w:t>
      </w:r>
      <w:r w:rsidR="00F623C4" w:rsidRPr="00F56720">
        <w:rPr>
          <w:rFonts w:ascii="Arial" w:hAnsi="Arial" w:cs="Arial"/>
          <w:sz w:val="24"/>
          <w:szCs w:val="24"/>
        </w:rPr>
        <w:t>ful</w:t>
      </w:r>
      <w:r w:rsidR="00556743" w:rsidRPr="00F56720">
        <w:rPr>
          <w:rFonts w:ascii="Arial" w:hAnsi="Arial" w:cs="Arial"/>
          <w:sz w:val="24"/>
          <w:szCs w:val="24"/>
        </w:rPr>
        <w:t xml:space="preserve"> </w:t>
      </w:r>
      <w:r w:rsidR="00F623C4" w:rsidRPr="00F56720">
        <w:rPr>
          <w:rFonts w:ascii="Arial" w:hAnsi="Arial" w:cs="Arial"/>
          <w:sz w:val="24"/>
          <w:szCs w:val="24"/>
        </w:rPr>
        <w:t xml:space="preserve">to </w:t>
      </w:r>
      <w:r w:rsidR="00AE23DD" w:rsidRPr="00F56720">
        <w:rPr>
          <w:rFonts w:ascii="Arial" w:hAnsi="Arial" w:cs="Arial"/>
          <w:sz w:val="24"/>
          <w:szCs w:val="24"/>
        </w:rPr>
        <w:t>gain a</w:t>
      </w:r>
      <w:r w:rsidR="00556743" w:rsidRPr="00F56720">
        <w:rPr>
          <w:rFonts w:ascii="Arial" w:hAnsi="Arial" w:cs="Arial"/>
          <w:sz w:val="24"/>
          <w:szCs w:val="24"/>
        </w:rPr>
        <w:t xml:space="preserve"> mechanistic insight into tumor-stromal interactions.</w:t>
      </w:r>
      <w:r w:rsidR="00A075B0" w:rsidRPr="00F56720">
        <w:rPr>
          <w:rFonts w:ascii="Arial" w:hAnsi="Arial" w:cs="Arial"/>
          <w:sz w:val="24"/>
          <w:szCs w:val="24"/>
        </w:rPr>
        <w:t xml:space="preserve"> </w:t>
      </w:r>
    </w:p>
    <w:p w:rsidR="00A075B0" w:rsidRPr="00F56720" w:rsidRDefault="00A075B0" w:rsidP="00303FB4">
      <w:pPr>
        <w:spacing w:line="0" w:lineRule="atLeast"/>
        <w:contextualSpacing/>
        <w:rPr>
          <w:rFonts w:ascii="Arial" w:hAnsi="Arial" w:cs="Arial"/>
          <w:sz w:val="24"/>
          <w:szCs w:val="24"/>
        </w:rPr>
      </w:pPr>
    </w:p>
    <w:p w:rsidR="005713B6" w:rsidRDefault="00A075B0" w:rsidP="00303FB4">
      <w:pPr>
        <w:spacing w:line="0" w:lineRule="atLeast"/>
        <w:contextualSpacing/>
        <w:rPr>
          <w:rFonts w:ascii="Arial" w:hAnsi="Arial" w:cs="Arial"/>
          <w:b/>
          <w:sz w:val="24"/>
          <w:szCs w:val="24"/>
        </w:rPr>
      </w:pPr>
      <w:r w:rsidRPr="00F56720">
        <w:rPr>
          <w:rFonts w:ascii="Arial" w:hAnsi="Arial" w:cs="Arial"/>
          <w:b/>
          <w:sz w:val="24"/>
          <w:szCs w:val="24"/>
        </w:rPr>
        <w:t xml:space="preserve">Acknowledgements: </w:t>
      </w:r>
    </w:p>
    <w:p w:rsidR="00A075B0" w:rsidRPr="00F56720" w:rsidRDefault="00A075B0" w:rsidP="00303FB4">
      <w:pPr>
        <w:spacing w:line="0" w:lineRule="atLeast"/>
        <w:contextualSpacing/>
        <w:rPr>
          <w:rFonts w:ascii="Arial" w:hAnsi="Arial" w:cs="Arial"/>
          <w:sz w:val="24"/>
          <w:szCs w:val="24"/>
        </w:rPr>
      </w:pPr>
      <w:r w:rsidRPr="00F56720">
        <w:rPr>
          <w:rFonts w:ascii="Arial" w:hAnsi="Arial" w:cs="Arial"/>
          <w:sz w:val="24"/>
          <w:szCs w:val="24"/>
        </w:rPr>
        <w:t xml:space="preserve">This work was supported by Grants-in-Aid for Scientific Research (KAKENHI) (26461185 and 25460137). </w:t>
      </w:r>
    </w:p>
    <w:p w:rsidR="00A075B0" w:rsidRPr="00F56720" w:rsidRDefault="00A075B0" w:rsidP="00303FB4">
      <w:pPr>
        <w:spacing w:line="0" w:lineRule="atLeast"/>
        <w:contextualSpacing/>
        <w:rPr>
          <w:rFonts w:ascii="Arial" w:hAnsi="Arial" w:cs="Arial"/>
          <w:sz w:val="24"/>
          <w:szCs w:val="24"/>
        </w:rPr>
      </w:pPr>
    </w:p>
    <w:p w:rsidR="005713B6" w:rsidRDefault="00A075B0" w:rsidP="00303FB4">
      <w:pPr>
        <w:spacing w:line="0" w:lineRule="atLeast"/>
        <w:contextualSpacing/>
        <w:rPr>
          <w:rFonts w:ascii="Arial" w:hAnsi="Arial" w:cs="Arial"/>
          <w:b/>
          <w:sz w:val="24"/>
          <w:szCs w:val="24"/>
        </w:rPr>
      </w:pPr>
      <w:r w:rsidRPr="00F56720">
        <w:rPr>
          <w:rFonts w:ascii="Arial" w:hAnsi="Arial" w:cs="Arial"/>
          <w:b/>
          <w:sz w:val="24"/>
          <w:szCs w:val="24"/>
        </w:rPr>
        <w:t xml:space="preserve">Disclosures: </w:t>
      </w:r>
    </w:p>
    <w:p w:rsidR="00A075B0" w:rsidRPr="00F56720" w:rsidRDefault="00A075B0" w:rsidP="00303FB4">
      <w:pPr>
        <w:spacing w:line="0" w:lineRule="atLeast"/>
        <w:contextualSpacing/>
        <w:rPr>
          <w:rFonts w:ascii="Arial" w:hAnsi="Arial" w:cs="Arial"/>
          <w:sz w:val="24"/>
          <w:szCs w:val="24"/>
        </w:rPr>
      </w:pPr>
      <w:r w:rsidRPr="00F56720">
        <w:rPr>
          <w:rFonts w:ascii="Arial" w:hAnsi="Arial" w:cs="Arial"/>
          <w:sz w:val="24"/>
          <w:szCs w:val="24"/>
        </w:rPr>
        <w:t>The authors declare that they have no competing financial interests.</w:t>
      </w:r>
    </w:p>
    <w:p w:rsidR="00A075B0" w:rsidRPr="00F56720" w:rsidRDefault="00A075B0" w:rsidP="00303FB4">
      <w:pPr>
        <w:spacing w:line="0" w:lineRule="atLeast"/>
        <w:contextualSpacing/>
        <w:rPr>
          <w:rFonts w:ascii="Arial" w:hAnsi="Arial" w:cs="Arial"/>
          <w:sz w:val="24"/>
          <w:szCs w:val="24"/>
        </w:rPr>
      </w:pPr>
    </w:p>
    <w:p w:rsidR="00A075B0" w:rsidRPr="00F56720" w:rsidRDefault="00A075B0" w:rsidP="00303FB4">
      <w:pPr>
        <w:spacing w:line="0" w:lineRule="atLeast"/>
        <w:contextualSpacing/>
        <w:rPr>
          <w:rFonts w:ascii="Arial" w:hAnsi="Arial" w:cs="Arial"/>
          <w:b/>
          <w:sz w:val="24"/>
          <w:szCs w:val="24"/>
        </w:rPr>
      </w:pPr>
      <w:r w:rsidRPr="00F56720">
        <w:rPr>
          <w:rFonts w:ascii="Arial" w:hAnsi="Arial" w:cs="Arial"/>
          <w:b/>
          <w:sz w:val="24"/>
          <w:szCs w:val="24"/>
        </w:rPr>
        <w:t>References:</w:t>
      </w:r>
    </w:p>
    <w:p w:rsidR="00A075B0" w:rsidRPr="00F56720" w:rsidRDefault="00A075B0" w:rsidP="00303FB4">
      <w:pPr>
        <w:spacing w:line="0" w:lineRule="atLeast"/>
        <w:contextualSpacing/>
        <w:rPr>
          <w:rFonts w:ascii="Arial" w:hAnsi="Arial" w:cs="Arial"/>
          <w:sz w:val="24"/>
          <w:szCs w:val="24"/>
        </w:rPr>
      </w:pPr>
      <w:r w:rsidRPr="00F56720">
        <w:rPr>
          <w:rFonts w:ascii="Arial" w:hAnsi="Arial" w:cs="Arial"/>
          <w:sz w:val="24"/>
          <w:szCs w:val="24"/>
        </w:rPr>
        <w:t>1. Strell</w:t>
      </w:r>
      <w:r w:rsidR="00E924D7">
        <w:rPr>
          <w:rFonts w:ascii="Arial" w:hAnsi="Arial" w:cs="Arial" w:hint="eastAsia"/>
          <w:sz w:val="24"/>
          <w:szCs w:val="24"/>
        </w:rPr>
        <w:t>,</w:t>
      </w:r>
      <w:r w:rsidRPr="00F56720">
        <w:rPr>
          <w:rFonts w:ascii="Arial" w:hAnsi="Arial" w:cs="Arial"/>
          <w:sz w:val="24"/>
          <w:szCs w:val="24"/>
        </w:rPr>
        <w:t xml:space="preserve"> C</w:t>
      </w:r>
      <w:r w:rsidR="00E924D7">
        <w:rPr>
          <w:rFonts w:ascii="Arial" w:hAnsi="Arial" w:cs="Arial" w:hint="eastAsia"/>
          <w:sz w:val="24"/>
          <w:szCs w:val="24"/>
        </w:rPr>
        <w:t>.</w:t>
      </w:r>
      <w:r w:rsidRPr="00F56720">
        <w:rPr>
          <w:rFonts w:ascii="Arial" w:hAnsi="Arial" w:cs="Arial"/>
          <w:sz w:val="24"/>
          <w:szCs w:val="24"/>
        </w:rPr>
        <w:t>, Rundqvist</w:t>
      </w:r>
      <w:r w:rsidR="00E924D7">
        <w:rPr>
          <w:rFonts w:ascii="Arial" w:hAnsi="Arial" w:cs="Arial" w:hint="eastAsia"/>
          <w:sz w:val="24"/>
          <w:szCs w:val="24"/>
        </w:rPr>
        <w:t>,</w:t>
      </w:r>
      <w:r w:rsidRPr="00F56720">
        <w:rPr>
          <w:rFonts w:ascii="Arial" w:hAnsi="Arial" w:cs="Arial"/>
          <w:sz w:val="24"/>
          <w:szCs w:val="24"/>
        </w:rPr>
        <w:t xml:space="preserve"> H</w:t>
      </w:r>
      <w:r w:rsidR="00E924D7">
        <w:rPr>
          <w:rFonts w:ascii="Arial" w:hAnsi="Arial" w:cs="Arial" w:hint="eastAsia"/>
          <w:sz w:val="24"/>
          <w:szCs w:val="24"/>
        </w:rPr>
        <w:t>.</w:t>
      </w:r>
      <w:r w:rsidRPr="00F56720">
        <w:rPr>
          <w:rFonts w:ascii="Arial" w:hAnsi="Arial" w:cs="Arial"/>
          <w:sz w:val="24"/>
          <w:szCs w:val="24"/>
        </w:rPr>
        <w:t xml:space="preserve">, </w:t>
      </w:r>
      <w:r w:rsidR="00E924D7">
        <w:rPr>
          <w:rFonts w:ascii="Arial" w:hAnsi="Arial" w:cs="Arial" w:hint="eastAsia"/>
          <w:sz w:val="24"/>
          <w:szCs w:val="24"/>
        </w:rPr>
        <w:t xml:space="preserve">&amp; </w:t>
      </w:r>
      <w:r w:rsidRPr="00F56720">
        <w:rPr>
          <w:rFonts w:ascii="Arial" w:hAnsi="Arial" w:cs="Arial"/>
          <w:sz w:val="24"/>
          <w:szCs w:val="24"/>
        </w:rPr>
        <w:t>Ostman</w:t>
      </w:r>
      <w:r w:rsidR="00E924D7">
        <w:rPr>
          <w:rFonts w:ascii="Arial" w:hAnsi="Arial" w:cs="Arial" w:hint="eastAsia"/>
          <w:sz w:val="24"/>
          <w:szCs w:val="24"/>
        </w:rPr>
        <w:t>,</w:t>
      </w:r>
      <w:r w:rsidRPr="00F56720">
        <w:rPr>
          <w:rFonts w:ascii="Arial" w:hAnsi="Arial" w:cs="Arial"/>
          <w:sz w:val="24"/>
          <w:szCs w:val="24"/>
        </w:rPr>
        <w:t xml:space="preserve"> A. Fibroblasts-a key host cell type in tumor initiation, progression, and metastasis. </w:t>
      </w:r>
      <w:r w:rsidRPr="00F56720">
        <w:rPr>
          <w:rFonts w:ascii="Arial" w:hAnsi="Arial" w:cs="Arial"/>
          <w:i/>
          <w:sz w:val="24"/>
          <w:szCs w:val="24"/>
        </w:rPr>
        <w:t>Ups</w:t>
      </w:r>
      <w:r w:rsidR="0060161D">
        <w:rPr>
          <w:rFonts w:ascii="Arial" w:hAnsi="Arial" w:cs="Arial" w:hint="eastAsia"/>
          <w:i/>
          <w:sz w:val="24"/>
          <w:szCs w:val="24"/>
        </w:rPr>
        <w:t>.</w:t>
      </w:r>
      <w:r w:rsidRPr="00F56720">
        <w:rPr>
          <w:rFonts w:ascii="Arial" w:hAnsi="Arial" w:cs="Arial"/>
          <w:i/>
          <w:sz w:val="24"/>
          <w:szCs w:val="24"/>
        </w:rPr>
        <w:t xml:space="preserve"> J</w:t>
      </w:r>
      <w:r w:rsidR="0060161D">
        <w:rPr>
          <w:rFonts w:ascii="Arial" w:hAnsi="Arial" w:cs="Arial" w:hint="eastAsia"/>
          <w:i/>
          <w:sz w:val="24"/>
          <w:szCs w:val="24"/>
        </w:rPr>
        <w:t>.</w:t>
      </w:r>
      <w:r w:rsidRPr="00F56720">
        <w:rPr>
          <w:rFonts w:ascii="Arial" w:hAnsi="Arial" w:cs="Arial"/>
          <w:i/>
          <w:sz w:val="24"/>
          <w:szCs w:val="24"/>
        </w:rPr>
        <w:t xml:space="preserve"> Med</w:t>
      </w:r>
      <w:r w:rsidR="0060161D">
        <w:rPr>
          <w:rFonts w:ascii="Arial" w:hAnsi="Arial" w:cs="Arial" w:hint="eastAsia"/>
          <w:i/>
          <w:sz w:val="24"/>
          <w:szCs w:val="24"/>
        </w:rPr>
        <w:t>.</w:t>
      </w:r>
      <w:r w:rsidRPr="00F56720">
        <w:rPr>
          <w:rFonts w:ascii="Arial" w:hAnsi="Arial" w:cs="Arial"/>
          <w:i/>
          <w:sz w:val="24"/>
          <w:szCs w:val="24"/>
        </w:rPr>
        <w:t xml:space="preserve"> Sci.</w:t>
      </w:r>
      <w:r w:rsidRPr="00F56720">
        <w:rPr>
          <w:rFonts w:ascii="Arial" w:hAnsi="Arial" w:cs="Arial"/>
          <w:sz w:val="24"/>
          <w:szCs w:val="24"/>
        </w:rPr>
        <w:t xml:space="preserve"> </w:t>
      </w:r>
      <w:r w:rsidRPr="00F56720">
        <w:rPr>
          <w:rFonts w:ascii="Arial" w:hAnsi="Arial" w:cs="Arial"/>
          <w:b/>
          <w:sz w:val="24"/>
          <w:szCs w:val="24"/>
        </w:rPr>
        <w:t>117</w:t>
      </w:r>
      <w:r w:rsidR="00814200">
        <w:rPr>
          <w:rFonts w:ascii="Arial" w:hAnsi="Arial" w:cs="Arial"/>
          <w:b/>
          <w:sz w:val="24"/>
          <w:szCs w:val="24"/>
        </w:rPr>
        <w:t xml:space="preserve"> </w:t>
      </w:r>
      <w:r w:rsidRPr="00407F8F">
        <w:rPr>
          <w:rFonts w:ascii="Arial" w:hAnsi="Arial" w:cs="Arial"/>
          <w:sz w:val="24"/>
          <w:szCs w:val="24"/>
        </w:rPr>
        <w:t>(2)</w:t>
      </w:r>
      <w:r w:rsidRPr="00F56720">
        <w:rPr>
          <w:rFonts w:ascii="Arial" w:hAnsi="Arial" w:cs="Arial"/>
          <w:sz w:val="24"/>
          <w:szCs w:val="24"/>
        </w:rPr>
        <w:t>, 187-195</w:t>
      </w:r>
      <w:r w:rsidR="00407F8F">
        <w:rPr>
          <w:rFonts w:hint="eastAsia"/>
        </w:rPr>
        <w:t xml:space="preserve">, </w:t>
      </w:r>
      <w:r w:rsidR="00407F8F" w:rsidRPr="00407F8F">
        <w:rPr>
          <w:rFonts w:ascii="Arial" w:hAnsi="Arial" w:cs="Arial"/>
          <w:sz w:val="24"/>
          <w:szCs w:val="24"/>
        </w:rPr>
        <w:t>doi: 10.3109/03009734.2012.654859</w:t>
      </w:r>
      <w:r w:rsidRPr="00F56720">
        <w:rPr>
          <w:rFonts w:ascii="Arial" w:hAnsi="Arial" w:cs="Arial"/>
          <w:sz w:val="24"/>
          <w:szCs w:val="24"/>
        </w:rPr>
        <w:t xml:space="preserve"> (2012).</w:t>
      </w:r>
    </w:p>
    <w:p w:rsidR="00A075B0" w:rsidRPr="00F56720" w:rsidRDefault="00A075B0" w:rsidP="00303FB4">
      <w:pPr>
        <w:spacing w:line="0" w:lineRule="atLeast"/>
        <w:contextualSpacing/>
        <w:rPr>
          <w:rFonts w:ascii="Arial" w:hAnsi="Arial" w:cs="Arial"/>
          <w:sz w:val="24"/>
          <w:szCs w:val="24"/>
        </w:rPr>
      </w:pPr>
      <w:r w:rsidRPr="00F56720">
        <w:rPr>
          <w:rFonts w:ascii="Arial" w:hAnsi="Arial" w:cs="Arial"/>
          <w:sz w:val="24"/>
          <w:szCs w:val="24"/>
        </w:rPr>
        <w:t>2. Augsten</w:t>
      </w:r>
      <w:r w:rsidR="00E924D7">
        <w:rPr>
          <w:rFonts w:ascii="Arial" w:hAnsi="Arial" w:cs="Arial" w:hint="eastAsia"/>
          <w:sz w:val="24"/>
          <w:szCs w:val="24"/>
        </w:rPr>
        <w:t>,</w:t>
      </w:r>
      <w:r w:rsidRPr="00F56720">
        <w:rPr>
          <w:rFonts w:ascii="Arial" w:hAnsi="Arial" w:cs="Arial"/>
          <w:sz w:val="24"/>
          <w:szCs w:val="24"/>
        </w:rPr>
        <w:t xml:space="preserve"> M</w:t>
      </w:r>
      <w:r w:rsidR="00E924D7">
        <w:rPr>
          <w:rFonts w:ascii="Arial" w:hAnsi="Arial" w:cs="Arial" w:hint="eastAsia"/>
          <w:sz w:val="24"/>
          <w:szCs w:val="24"/>
        </w:rPr>
        <w:t>.</w:t>
      </w:r>
      <w:r w:rsidRPr="00F56720">
        <w:rPr>
          <w:rFonts w:ascii="Arial" w:hAnsi="Arial" w:cs="Arial"/>
          <w:sz w:val="24"/>
          <w:szCs w:val="24"/>
        </w:rPr>
        <w:t>, Hägglöf</w:t>
      </w:r>
      <w:r w:rsidR="00E924D7">
        <w:rPr>
          <w:rFonts w:ascii="Arial" w:hAnsi="Arial" w:cs="Arial" w:hint="eastAsia"/>
          <w:sz w:val="24"/>
          <w:szCs w:val="24"/>
        </w:rPr>
        <w:t>,</w:t>
      </w:r>
      <w:r w:rsidRPr="00F56720">
        <w:rPr>
          <w:rFonts w:ascii="Arial" w:hAnsi="Arial" w:cs="Arial"/>
          <w:sz w:val="24"/>
          <w:szCs w:val="24"/>
        </w:rPr>
        <w:t xml:space="preserve"> C</w:t>
      </w:r>
      <w:r w:rsidR="00E924D7">
        <w:rPr>
          <w:rFonts w:ascii="Arial" w:hAnsi="Arial" w:cs="Arial" w:hint="eastAsia"/>
          <w:sz w:val="24"/>
          <w:szCs w:val="24"/>
        </w:rPr>
        <w:t>.</w:t>
      </w:r>
      <w:r w:rsidRPr="00F56720">
        <w:rPr>
          <w:rFonts w:ascii="Arial" w:hAnsi="Arial" w:cs="Arial"/>
          <w:sz w:val="24"/>
          <w:szCs w:val="24"/>
        </w:rPr>
        <w:t>, Peña</w:t>
      </w:r>
      <w:r w:rsidR="00E924D7">
        <w:rPr>
          <w:rFonts w:ascii="Arial" w:hAnsi="Arial" w:cs="Arial" w:hint="eastAsia"/>
          <w:sz w:val="24"/>
          <w:szCs w:val="24"/>
        </w:rPr>
        <w:t>,</w:t>
      </w:r>
      <w:r w:rsidRPr="00F56720">
        <w:rPr>
          <w:rFonts w:ascii="Arial" w:hAnsi="Arial" w:cs="Arial"/>
          <w:sz w:val="24"/>
          <w:szCs w:val="24"/>
        </w:rPr>
        <w:t xml:space="preserve"> C</w:t>
      </w:r>
      <w:r w:rsidR="00E924D7">
        <w:rPr>
          <w:rFonts w:ascii="Arial" w:hAnsi="Arial" w:cs="Arial" w:hint="eastAsia"/>
          <w:sz w:val="24"/>
          <w:szCs w:val="24"/>
        </w:rPr>
        <w:t>.</w:t>
      </w:r>
      <w:r w:rsidRPr="00F56720">
        <w:rPr>
          <w:rFonts w:ascii="Arial" w:hAnsi="Arial" w:cs="Arial"/>
          <w:sz w:val="24"/>
          <w:szCs w:val="24"/>
        </w:rPr>
        <w:t xml:space="preserve">, </w:t>
      </w:r>
      <w:r w:rsidR="00E924D7">
        <w:rPr>
          <w:rFonts w:ascii="Arial" w:hAnsi="Arial" w:cs="Arial" w:hint="eastAsia"/>
          <w:sz w:val="24"/>
          <w:szCs w:val="24"/>
        </w:rPr>
        <w:t xml:space="preserve">&amp; </w:t>
      </w:r>
      <w:r w:rsidRPr="00F56720">
        <w:rPr>
          <w:rFonts w:ascii="Arial" w:hAnsi="Arial" w:cs="Arial"/>
          <w:sz w:val="24"/>
          <w:szCs w:val="24"/>
        </w:rPr>
        <w:t>Ostman</w:t>
      </w:r>
      <w:r w:rsidR="00E924D7">
        <w:rPr>
          <w:rFonts w:ascii="Arial" w:hAnsi="Arial" w:cs="Arial" w:hint="eastAsia"/>
          <w:sz w:val="24"/>
          <w:szCs w:val="24"/>
        </w:rPr>
        <w:t>,</w:t>
      </w:r>
      <w:r w:rsidRPr="00F56720">
        <w:rPr>
          <w:rFonts w:ascii="Arial" w:hAnsi="Arial" w:cs="Arial"/>
          <w:sz w:val="24"/>
          <w:szCs w:val="24"/>
        </w:rPr>
        <w:t xml:space="preserve"> A. A digest on the role of the tumor microenvironment in gastrointestinal cancers. </w:t>
      </w:r>
      <w:r w:rsidRPr="00F56720">
        <w:rPr>
          <w:rFonts w:ascii="Arial" w:hAnsi="Arial" w:cs="Arial"/>
          <w:i/>
          <w:sz w:val="24"/>
          <w:szCs w:val="24"/>
        </w:rPr>
        <w:t>Cancer Microenviron.</w:t>
      </w:r>
      <w:r w:rsidRPr="00F56720">
        <w:rPr>
          <w:rFonts w:ascii="Arial" w:hAnsi="Arial" w:cs="Arial"/>
          <w:sz w:val="24"/>
          <w:szCs w:val="24"/>
        </w:rPr>
        <w:t xml:space="preserve"> </w:t>
      </w:r>
      <w:r w:rsidRPr="00F56720">
        <w:rPr>
          <w:rFonts w:ascii="Arial" w:hAnsi="Arial" w:cs="Arial"/>
          <w:b/>
          <w:sz w:val="24"/>
          <w:szCs w:val="24"/>
        </w:rPr>
        <w:t>3</w:t>
      </w:r>
      <w:r w:rsidR="00814200">
        <w:rPr>
          <w:rFonts w:ascii="Arial" w:hAnsi="Arial" w:cs="Arial"/>
          <w:b/>
          <w:sz w:val="24"/>
          <w:szCs w:val="24"/>
        </w:rPr>
        <w:t xml:space="preserve"> </w:t>
      </w:r>
      <w:r w:rsidRPr="00407F8F">
        <w:rPr>
          <w:rFonts w:ascii="Arial" w:hAnsi="Arial" w:cs="Arial"/>
          <w:sz w:val="24"/>
          <w:szCs w:val="24"/>
        </w:rPr>
        <w:t>(1)</w:t>
      </w:r>
      <w:r w:rsidRPr="00F56720">
        <w:rPr>
          <w:rFonts w:ascii="Arial" w:hAnsi="Arial" w:cs="Arial"/>
          <w:sz w:val="24"/>
          <w:szCs w:val="24"/>
        </w:rPr>
        <w:t>, 167-176</w:t>
      </w:r>
      <w:r w:rsidR="00407F8F">
        <w:rPr>
          <w:rFonts w:ascii="Arial" w:hAnsi="Arial" w:cs="Arial" w:hint="eastAsia"/>
          <w:sz w:val="24"/>
          <w:szCs w:val="24"/>
        </w:rPr>
        <w:t>,</w:t>
      </w:r>
      <w:r w:rsidR="00407F8F" w:rsidRPr="00407F8F">
        <w:t xml:space="preserve"> </w:t>
      </w:r>
      <w:r w:rsidR="00407F8F" w:rsidRPr="00407F8F">
        <w:rPr>
          <w:rFonts w:ascii="Arial" w:hAnsi="Arial" w:cs="Arial"/>
          <w:sz w:val="24"/>
          <w:szCs w:val="24"/>
        </w:rPr>
        <w:t>doi: 10.1007/s12307-010-0040-9</w:t>
      </w:r>
      <w:r w:rsidRPr="00F56720">
        <w:rPr>
          <w:rFonts w:ascii="Arial" w:hAnsi="Arial" w:cs="Arial"/>
          <w:sz w:val="24"/>
          <w:szCs w:val="24"/>
        </w:rPr>
        <w:t xml:space="preserve"> (2010).</w:t>
      </w:r>
    </w:p>
    <w:p w:rsidR="00A075B0" w:rsidRPr="00F56720" w:rsidRDefault="00A075B0" w:rsidP="00303FB4">
      <w:pPr>
        <w:spacing w:line="0" w:lineRule="atLeast"/>
        <w:contextualSpacing/>
        <w:rPr>
          <w:rFonts w:ascii="Arial" w:hAnsi="Arial" w:cs="Arial"/>
          <w:sz w:val="24"/>
          <w:szCs w:val="24"/>
        </w:rPr>
      </w:pPr>
      <w:r w:rsidRPr="00F56720">
        <w:rPr>
          <w:rFonts w:ascii="Arial" w:hAnsi="Arial" w:cs="Arial"/>
          <w:sz w:val="24"/>
          <w:szCs w:val="24"/>
        </w:rPr>
        <w:t>3. Augsten</w:t>
      </w:r>
      <w:r w:rsidR="00E924D7">
        <w:rPr>
          <w:rFonts w:ascii="Arial" w:hAnsi="Arial" w:cs="Arial" w:hint="eastAsia"/>
          <w:sz w:val="24"/>
          <w:szCs w:val="24"/>
        </w:rPr>
        <w:t>,</w:t>
      </w:r>
      <w:r w:rsidRPr="00F56720">
        <w:rPr>
          <w:rFonts w:ascii="Arial" w:hAnsi="Arial" w:cs="Arial"/>
          <w:sz w:val="24"/>
          <w:szCs w:val="24"/>
        </w:rPr>
        <w:t xml:space="preserve"> M. Cancer-Associated Fibroblasts as Another Polarized Cell Type of the Tumor Microenvironment. </w:t>
      </w:r>
      <w:r w:rsidRPr="00F56720">
        <w:rPr>
          <w:rFonts w:ascii="Arial" w:hAnsi="Arial" w:cs="Arial"/>
          <w:i/>
          <w:sz w:val="24"/>
          <w:szCs w:val="24"/>
        </w:rPr>
        <w:t>Front</w:t>
      </w:r>
      <w:r w:rsidR="0060161D">
        <w:rPr>
          <w:rFonts w:ascii="Arial" w:hAnsi="Arial" w:cs="Arial" w:hint="eastAsia"/>
          <w:i/>
          <w:sz w:val="24"/>
          <w:szCs w:val="24"/>
        </w:rPr>
        <w:t>.</w:t>
      </w:r>
      <w:r w:rsidRPr="00F56720">
        <w:rPr>
          <w:rFonts w:ascii="Arial" w:hAnsi="Arial" w:cs="Arial"/>
          <w:i/>
          <w:sz w:val="24"/>
          <w:szCs w:val="24"/>
        </w:rPr>
        <w:t xml:space="preserve"> Oncol.</w:t>
      </w:r>
      <w:r w:rsidRPr="00F56720">
        <w:rPr>
          <w:rFonts w:ascii="Arial" w:hAnsi="Arial" w:cs="Arial"/>
          <w:sz w:val="24"/>
          <w:szCs w:val="24"/>
        </w:rPr>
        <w:t xml:space="preserve"> </w:t>
      </w:r>
      <w:r w:rsidRPr="00F56720">
        <w:rPr>
          <w:rFonts w:ascii="Arial" w:hAnsi="Arial" w:cs="Arial"/>
          <w:b/>
          <w:sz w:val="24"/>
          <w:szCs w:val="24"/>
        </w:rPr>
        <w:t>4</w:t>
      </w:r>
      <w:r w:rsidR="00814200">
        <w:rPr>
          <w:rFonts w:ascii="Arial" w:hAnsi="Arial" w:cs="Arial"/>
          <w:sz w:val="24"/>
          <w:szCs w:val="24"/>
        </w:rPr>
        <w:t xml:space="preserve">, </w:t>
      </w:r>
      <w:r w:rsidRPr="00407F8F">
        <w:rPr>
          <w:rFonts w:ascii="Arial" w:hAnsi="Arial" w:cs="Arial"/>
          <w:sz w:val="24"/>
          <w:szCs w:val="24"/>
        </w:rPr>
        <w:t>62</w:t>
      </w:r>
      <w:r w:rsidR="00407F8F">
        <w:rPr>
          <w:rFonts w:ascii="Arial" w:hAnsi="Arial" w:cs="Arial" w:hint="eastAsia"/>
          <w:sz w:val="24"/>
          <w:szCs w:val="24"/>
        </w:rPr>
        <w:t>,</w:t>
      </w:r>
      <w:r w:rsidR="00407F8F" w:rsidRPr="00407F8F">
        <w:t xml:space="preserve"> </w:t>
      </w:r>
      <w:r w:rsidR="00407F8F" w:rsidRPr="00407F8F">
        <w:rPr>
          <w:rFonts w:ascii="Arial" w:hAnsi="Arial" w:cs="Arial"/>
          <w:sz w:val="24"/>
          <w:szCs w:val="24"/>
        </w:rPr>
        <w:t>doi: 10.3389/fonc.2014.00062</w:t>
      </w:r>
      <w:r w:rsidRPr="00F56720">
        <w:rPr>
          <w:rFonts w:ascii="Arial" w:hAnsi="Arial" w:cs="Arial"/>
          <w:sz w:val="24"/>
          <w:szCs w:val="24"/>
        </w:rPr>
        <w:t xml:space="preserve"> (2014).</w:t>
      </w:r>
    </w:p>
    <w:p w:rsidR="00A075B0" w:rsidRPr="00F56720" w:rsidRDefault="00A075B0" w:rsidP="00303FB4">
      <w:pPr>
        <w:spacing w:line="0" w:lineRule="atLeast"/>
        <w:contextualSpacing/>
        <w:rPr>
          <w:rFonts w:ascii="Arial" w:hAnsi="Arial" w:cs="Arial"/>
          <w:sz w:val="24"/>
          <w:szCs w:val="24"/>
        </w:rPr>
      </w:pPr>
      <w:r w:rsidRPr="00F56720">
        <w:rPr>
          <w:rFonts w:ascii="Arial" w:hAnsi="Arial" w:cs="Arial"/>
          <w:sz w:val="24"/>
          <w:szCs w:val="24"/>
        </w:rPr>
        <w:lastRenderedPageBreak/>
        <w:t>4. Horie</w:t>
      </w:r>
      <w:r w:rsidR="00E924D7">
        <w:rPr>
          <w:rFonts w:ascii="Arial" w:hAnsi="Arial" w:cs="Arial" w:hint="eastAsia"/>
          <w:sz w:val="24"/>
          <w:szCs w:val="24"/>
        </w:rPr>
        <w:t>,</w:t>
      </w:r>
      <w:r w:rsidRPr="00F56720">
        <w:rPr>
          <w:rFonts w:ascii="Arial" w:hAnsi="Arial" w:cs="Arial"/>
          <w:sz w:val="24"/>
          <w:szCs w:val="24"/>
        </w:rPr>
        <w:t xml:space="preserve"> M</w:t>
      </w:r>
      <w:r w:rsidR="00E924D7">
        <w:rPr>
          <w:rFonts w:ascii="Arial" w:hAnsi="Arial" w:cs="Arial" w:hint="eastAsia"/>
          <w:sz w:val="24"/>
          <w:szCs w:val="24"/>
        </w:rPr>
        <w:t>.</w:t>
      </w:r>
      <w:r w:rsidRPr="00F56720">
        <w:rPr>
          <w:rFonts w:ascii="Arial" w:hAnsi="Arial" w:cs="Arial"/>
          <w:sz w:val="24"/>
          <w:szCs w:val="24"/>
        </w:rPr>
        <w:t xml:space="preserve">, </w:t>
      </w:r>
      <w:r w:rsidR="00E924D7" w:rsidRPr="00E924D7">
        <w:rPr>
          <w:rFonts w:ascii="Arial" w:hAnsi="Arial" w:cs="Arial" w:hint="eastAsia"/>
          <w:i/>
          <w:sz w:val="24"/>
          <w:szCs w:val="24"/>
        </w:rPr>
        <w:t>et al</w:t>
      </w:r>
      <w:r w:rsidR="00E924D7">
        <w:rPr>
          <w:rFonts w:ascii="Arial" w:hAnsi="Arial" w:cs="Arial" w:hint="eastAsia"/>
          <w:sz w:val="24"/>
          <w:szCs w:val="24"/>
        </w:rPr>
        <w:t>.</w:t>
      </w:r>
      <w:r w:rsidRPr="00F56720">
        <w:rPr>
          <w:rFonts w:ascii="Arial" w:hAnsi="Arial" w:cs="Arial"/>
          <w:sz w:val="24"/>
          <w:szCs w:val="24"/>
        </w:rPr>
        <w:t xml:space="preserve"> Characterization of human lung cancer-associated fibroblasts in three-dimensional in vitro co-culture model. </w:t>
      </w:r>
      <w:r w:rsidRPr="00F56720">
        <w:rPr>
          <w:rFonts w:ascii="Arial" w:hAnsi="Arial" w:cs="Arial"/>
          <w:i/>
          <w:sz w:val="24"/>
          <w:szCs w:val="24"/>
        </w:rPr>
        <w:t>Biochem</w:t>
      </w:r>
      <w:r w:rsidR="0060161D">
        <w:rPr>
          <w:rFonts w:ascii="Arial" w:hAnsi="Arial" w:cs="Arial" w:hint="eastAsia"/>
          <w:i/>
          <w:sz w:val="24"/>
          <w:szCs w:val="24"/>
        </w:rPr>
        <w:t>.</w:t>
      </w:r>
      <w:r w:rsidRPr="00F56720">
        <w:rPr>
          <w:rFonts w:ascii="Arial" w:hAnsi="Arial" w:cs="Arial"/>
          <w:i/>
          <w:sz w:val="24"/>
          <w:szCs w:val="24"/>
        </w:rPr>
        <w:t xml:space="preserve"> Biophys</w:t>
      </w:r>
      <w:r w:rsidR="0060161D">
        <w:rPr>
          <w:rFonts w:ascii="Arial" w:hAnsi="Arial" w:cs="Arial" w:hint="eastAsia"/>
          <w:i/>
          <w:sz w:val="24"/>
          <w:szCs w:val="24"/>
        </w:rPr>
        <w:t>.</w:t>
      </w:r>
      <w:r w:rsidRPr="00F56720">
        <w:rPr>
          <w:rFonts w:ascii="Arial" w:hAnsi="Arial" w:cs="Arial"/>
          <w:i/>
          <w:sz w:val="24"/>
          <w:szCs w:val="24"/>
        </w:rPr>
        <w:t xml:space="preserve"> Res</w:t>
      </w:r>
      <w:r w:rsidR="0060161D">
        <w:rPr>
          <w:rFonts w:ascii="Arial" w:hAnsi="Arial" w:cs="Arial" w:hint="eastAsia"/>
          <w:i/>
          <w:sz w:val="24"/>
          <w:szCs w:val="24"/>
        </w:rPr>
        <w:t>.</w:t>
      </w:r>
      <w:r w:rsidRPr="00F56720">
        <w:rPr>
          <w:rFonts w:ascii="Arial" w:hAnsi="Arial" w:cs="Arial"/>
          <w:i/>
          <w:sz w:val="24"/>
          <w:szCs w:val="24"/>
        </w:rPr>
        <w:t xml:space="preserve"> Commun.</w:t>
      </w:r>
      <w:r w:rsidRPr="00F56720">
        <w:rPr>
          <w:rFonts w:ascii="Arial" w:hAnsi="Arial" w:cs="Arial"/>
          <w:sz w:val="24"/>
          <w:szCs w:val="24"/>
        </w:rPr>
        <w:t xml:space="preserve"> </w:t>
      </w:r>
      <w:r w:rsidRPr="00F56720">
        <w:rPr>
          <w:rFonts w:ascii="Arial" w:hAnsi="Arial" w:cs="Arial"/>
          <w:b/>
          <w:sz w:val="24"/>
          <w:szCs w:val="24"/>
        </w:rPr>
        <w:t>423</w:t>
      </w:r>
      <w:r w:rsidR="00814200">
        <w:rPr>
          <w:rFonts w:ascii="Arial" w:hAnsi="Arial" w:cs="Arial"/>
          <w:b/>
          <w:sz w:val="24"/>
          <w:szCs w:val="24"/>
        </w:rPr>
        <w:t xml:space="preserve"> </w:t>
      </w:r>
      <w:r w:rsidRPr="00407F8F">
        <w:rPr>
          <w:rFonts w:ascii="Arial" w:hAnsi="Arial" w:cs="Arial"/>
          <w:sz w:val="24"/>
          <w:szCs w:val="24"/>
        </w:rPr>
        <w:t>(1)</w:t>
      </w:r>
      <w:r w:rsidRPr="00F56720">
        <w:rPr>
          <w:rFonts w:ascii="Arial" w:hAnsi="Arial" w:cs="Arial"/>
          <w:sz w:val="24"/>
          <w:szCs w:val="24"/>
        </w:rPr>
        <w:t>, 158-163</w:t>
      </w:r>
      <w:r w:rsidR="00407F8F">
        <w:rPr>
          <w:rFonts w:ascii="Arial" w:hAnsi="Arial" w:cs="Arial" w:hint="eastAsia"/>
          <w:sz w:val="24"/>
          <w:szCs w:val="24"/>
        </w:rPr>
        <w:t>,</w:t>
      </w:r>
      <w:r w:rsidR="00407F8F" w:rsidRPr="00407F8F">
        <w:t xml:space="preserve"> </w:t>
      </w:r>
      <w:r w:rsidR="00407F8F" w:rsidRPr="00407F8F">
        <w:rPr>
          <w:rFonts w:ascii="Arial" w:hAnsi="Arial" w:cs="Arial"/>
          <w:sz w:val="24"/>
          <w:szCs w:val="24"/>
        </w:rPr>
        <w:t>doi: 10.1016/j.bbrc.2012.05.104</w:t>
      </w:r>
      <w:r w:rsidRPr="00F56720">
        <w:rPr>
          <w:rFonts w:ascii="Arial" w:hAnsi="Arial" w:cs="Arial"/>
          <w:sz w:val="24"/>
          <w:szCs w:val="24"/>
        </w:rPr>
        <w:t xml:space="preserve"> (2012).</w:t>
      </w:r>
    </w:p>
    <w:p w:rsidR="00A075B0" w:rsidRPr="00F56720" w:rsidRDefault="00A075B0" w:rsidP="00303FB4">
      <w:pPr>
        <w:spacing w:line="0" w:lineRule="atLeast"/>
        <w:contextualSpacing/>
        <w:rPr>
          <w:rFonts w:ascii="Arial" w:hAnsi="Arial" w:cs="Arial"/>
          <w:sz w:val="24"/>
          <w:szCs w:val="24"/>
        </w:rPr>
      </w:pPr>
      <w:r w:rsidRPr="00F56720">
        <w:rPr>
          <w:rFonts w:ascii="Arial" w:hAnsi="Arial" w:cs="Arial"/>
          <w:sz w:val="24"/>
          <w:szCs w:val="24"/>
        </w:rPr>
        <w:t>5. Ohshima</w:t>
      </w:r>
      <w:r w:rsidR="00E924D7">
        <w:rPr>
          <w:rFonts w:ascii="Arial" w:hAnsi="Arial" w:cs="Arial" w:hint="eastAsia"/>
          <w:sz w:val="24"/>
          <w:szCs w:val="24"/>
        </w:rPr>
        <w:t>,</w:t>
      </w:r>
      <w:r w:rsidRPr="00F56720">
        <w:rPr>
          <w:rFonts w:ascii="Arial" w:hAnsi="Arial" w:cs="Arial"/>
          <w:sz w:val="24"/>
          <w:szCs w:val="24"/>
        </w:rPr>
        <w:t xml:space="preserve"> M</w:t>
      </w:r>
      <w:r w:rsidR="00E924D7">
        <w:rPr>
          <w:rFonts w:ascii="Arial" w:hAnsi="Arial" w:cs="Arial" w:hint="eastAsia"/>
          <w:sz w:val="24"/>
          <w:szCs w:val="24"/>
        </w:rPr>
        <w:t>.</w:t>
      </w:r>
      <w:r w:rsidRPr="00F56720">
        <w:rPr>
          <w:rFonts w:ascii="Arial" w:hAnsi="Arial" w:cs="Arial"/>
          <w:sz w:val="24"/>
          <w:szCs w:val="24"/>
        </w:rPr>
        <w:t xml:space="preserve">, </w:t>
      </w:r>
      <w:r w:rsidR="00E924D7" w:rsidRPr="002A7348">
        <w:rPr>
          <w:rFonts w:ascii="Arial" w:hAnsi="Arial" w:cs="Arial" w:hint="eastAsia"/>
          <w:i/>
          <w:sz w:val="24"/>
          <w:szCs w:val="24"/>
        </w:rPr>
        <w:t>et al</w:t>
      </w:r>
      <w:r w:rsidR="00E924D7">
        <w:rPr>
          <w:rFonts w:ascii="Arial" w:hAnsi="Arial" w:cs="Arial" w:hint="eastAsia"/>
          <w:sz w:val="24"/>
          <w:szCs w:val="24"/>
        </w:rPr>
        <w:t>.</w:t>
      </w:r>
      <w:r w:rsidRPr="00F56720">
        <w:rPr>
          <w:rFonts w:ascii="Arial" w:hAnsi="Arial" w:cs="Arial"/>
          <w:sz w:val="24"/>
          <w:szCs w:val="24"/>
        </w:rPr>
        <w:t xml:space="preserve"> TGF-β signaling in gingival fibroblast-epithelial interaction. </w:t>
      </w:r>
      <w:r w:rsidRPr="00F56720">
        <w:rPr>
          <w:rFonts w:ascii="Arial" w:hAnsi="Arial" w:cs="Arial"/>
          <w:i/>
          <w:sz w:val="24"/>
          <w:szCs w:val="24"/>
        </w:rPr>
        <w:t>J</w:t>
      </w:r>
      <w:r w:rsidR="0060161D">
        <w:rPr>
          <w:rFonts w:ascii="Arial" w:hAnsi="Arial" w:cs="Arial" w:hint="eastAsia"/>
          <w:i/>
          <w:sz w:val="24"/>
          <w:szCs w:val="24"/>
        </w:rPr>
        <w:t>.</w:t>
      </w:r>
      <w:r w:rsidRPr="00F56720">
        <w:rPr>
          <w:rFonts w:ascii="Arial" w:hAnsi="Arial" w:cs="Arial"/>
          <w:i/>
          <w:sz w:val="24"/>
          <w:szCs w:val="24"/>
        </w:rPr>
        <w:t xml:space="preserve"> Dent</w:t>
      </w:r>
      <w:r w:rsidR="0060161D">
        <w:rPr>
          <w:rFonts w:ascii="Arial" w:hAnsi="Arial" w:cs="Arial" w:hint="eastAsia"/>
          <w:i/>
          <w:sz w:val="24"/>
          <w:szCs w:val="24"/>
        </w:rPr>
        <w:t>.</w:t>
      </w:r>
      <w:r w:rsidRPr="00F56720">
        <w:rPr>
          <w:rFonts w:ascii="Arial" w:hAnsi="Arial" w:cs="Arial"/>
          <w:i/>
          <w:sz w:val="24"/>
          <w:szCs w:val="24"/>
        </w:rPr>
        <w:t xml:space="preserve"> Res.</w:t>
      </w:r>
      <w:r w:rsidRPr="00F56720">
        <w:rPr>
          <w:rFonts w:ascii="Arial" w:hAnsi="Arial" w:cs="Arial"/>
          <w:sz w:val="24"/>
          <w:szCs w:val="24"/>
        </w:rPr>
        <w:t xml:space="preserve"> </w:t>
      </w:r>
      <w:r w:rsidRPr="00F56720">
        <w:rPr>
          <w:rFonts w:ascii="Arial" w:hAnsi="Arial" w:cs="Arial"/>
          <w:b/>
          <w:sz w:val="24"/>
          <w:szCs w:val="24"/>
        </w:rPr>
        <w:t>89</w:t>
      </w:r>
      <w:r w:rsidR="00814200">
        <w:rPr>
          <w:rFonts w:ascii="Arial" w:hAnsi="Arial" w:cs="Arial"/>
          <w:b/>
          <w:sz w:val="24"/>
          <w:szCs w:val="24"/>
        </w:rPr>
        <w:t xml:space="preserve"> </w:t>
      </w:r>
      <w:r w:rsidRPr="00407F8F">
        <w:rPr>
          <w:rFonts w:ascii="Arial" w:hAnsi="Arial" w:cs="Arial"/>
          <w:sz w:val="24"/>
          <w:szCs w:val="24"/>
        </w:rPr>
        <w:t>(11)</w:t>
      </w:r>
      <w:r w:rsidRPr="00F56720">
        <w:rPr>
          <w:rFonts w:ascii="Arial" w:hAnsi="Arial" w:cs="Arial"/>
          <w:sz w:val="24"/>
          <w:szCs w:val="24"/>
        </w:rPr>
        <w:t>, 1315-1321</w:t>
      </w:r>
      <w:r w:rsidR="00407F8F">
        <w:rPr>
          <w:rFonts w:ascii="Arial" w:hAnsi="Arial" w:cs="Arial" w:hint="eastAsia"/>
          <w:sz w:val="24"/>
          <w:szCs w:val="24"/>
        </w:rPr>
        <w:t>,</w:t>
      </w:r>
      <w:r w:rsidR="00407F8F">
        <w:rPr>
          <w:rFonts w:hint="eastAsia"/>
        </w:rPr>
        <w:t xml:space="preserve"> </w:t>
      </w:r>
      <w:r w:rsidR="00407F8F" w:rsidRPr="00407F8F">
        <w:rPr>
          <w:rFonts w:ascii="Arial" w:hAnsi="Arial" w:cs="Arial"/>
          <w:sz w:val="24"/>
          <w:szCs w:val="24"/>
        </w:rPr>
        <w:t>doi: 10.1177/0022034510378423</w:t>
      </w:r>
      <w:r w:rsidRPr="00F56720">
        <w:rPr>
          <w:rFonts w:ascii="Arial" w:hAnsi="Arial" w:cs="Arial"/>
          <w:sz w:val="24"/>
          <w:szCs w:val="24"/>
        </w:rPr>
        <w:t xml:space="preserve"> (2010).</w:t>
      </w:r>
    </w:p>
    <w:p w:rsidR="00A075B0" w:rsidRPr="00F56720" w:rsidRDefault="00A075B0" w:rsidP="00303FB4">
      <w:pPr>
        <w:spacing w:line="0" w:lineRule="atLeast"/>
        <w:contextualSpacing/>
        <w:rPr>
          <w:rFonts w:ascii="Arial" w:hAnsi="Arial" w:cs="Arial"/>
          <w:sz w:val="24"/>
          <w:szCs w:val="24"/>
        </w:rPr>
      </w:pPr>
      <w:r w:rsidRPr="00F56720">
        <w:rPr>
          <w:rFonts w:ascii="Arial" w:hAnsi="Arial" w:cs="Arial"/>
          <w:sz w:val="24"/>
          <w:szCs w:val="24"/>
        </w:rPr>
        <w:t>6. Ikebe</w:t>
      </w:r>
      <w:r w:rsidR="00E924D7">
        <w:rPr>
          <w:rFonts w:ascii="Arial" w:hAnsi="Arial" w:cs="Arial" w:hint="eastAsia"/>
          <w:sz w:val="24"/>
          <w:szCs w:val="24"/>
        </w:rPr>
        <w:t>,</w:t>
      </w:r>
      <w:r w:rsidRPr="00F56720">
        <w:rPr>
          <w:rFonts w:ascii="Arial" w:hAnsi="Arial" w:cs="Arial"/>
          <w:sz w:val="24"/>
          <w:szCs w:val="24"/>
        </w:rPr>
        <w:t xml:space="preserve"> D</w:t>
      </w:r>
      <w:r w:rsidR="00E924D7">
        <w:rPr>
          <w:rFonts w:ascii="Arial" w:hAnsi="Arial" w:cs="Arial" w:hint="eastAsia"/>
          <w:sz w:val="24"/>
          <w:szCs w:val="24"/>
        </w:rPr>
        <w:t>.</w:t>
      </w:r>
      <w:r w:rsidRPr="00F56720">
        <w:rPr>
          <w:rFonts w:ascii="Arial" w:hAnsi="Arial" w:cs="Arial"/>
          <w:sz w:val="24"/>
          <w:szCs w:val="24"/>
        </w:rPr>
        <w:t>, Wang</w:t>
      </w:r>
      <w:r w:rsidR="00E924D7">
        <w:rPr>
          <w:rFonts w:ascii="Arial" w:hAnsi="Arial" w:cs="Arial" w:hint="eastAsia"/>
          <w:sz w:val="24"/>
          <w:szCs w:val="24"/>
        </w:rPr>
        <w:t>,</w:t>
      </w:r>
      <w:r w:rsidRPr="00F56720">
        <w:rPr>
          <w:rFonts w:ascii="Arial" w:hAnsi="Arial" w:cs="Arial"/>
          <w:sz w:val="24"/>
          <w:szCs w:val="24"/>
        </w:rPr>
        <w:t xml:space="preserve"> B</w:t>
      </w:r>
      <w:r w:rsidR="00E924D7">
        <w:rPr>
          <w:rFonts w:ascii="Arial" w:hAnsi="Arial" w:cs="Arial" w:hint="eastAsia"/>
          <w:sz w:val="24"/>
          <w:szCs w:val="24"/>
        </w:rPr>
        <w:t>.</w:t>
      </w:r>
      <w:r w:rsidRPr="00F56720">
        <w:rPr>
          <w:rFonts w:ascii="Arial" w:hAnsi="Arial" w:cs="Arial"/>
          <w:sz w:val="24"/>
          <w:szCs w:val="24"/>
        </w:rPr>
        <w:t>, Suzuki</w:t>
      </w:r>
      <w:r w:rsidR="00E924D7">
        <w:rPr>
          <w:rFonts w:ascii="Arial" w:hAnsi="Arial" w:cs="Arial" w:hint="eastAsia"/>
          <w:sz w:val="24"/>
          <w:szCs w:val="24"/>
        </w:rPr>
        <w:t>,</w:t>
      </w:r>
      <w:r w:rsidRPr="00F56720">
        <w:rPr>
          <w:rFonts w:ascii="Arial" w:hAnsi="Arial" w:cs="Arial"/>
          <w:sz w:val="24"/>
          <w:szCs w:val="24"/>
        </w:rPr>
        <w:t xml:space="preserve"> H</w:t>
      </w:r>
      <w:r w:rsidR="00E924D7">
        <w:rPr>
          <w:rFonts w:ascii="Arial" w:hAnsi="Arial" w:cs="Arial" w:hint="eastAsia"/>
          <w:sz w:val="24"/>
          <w:szCs w:val="24"/>
        </w:rPr>
        <w:t>.</w:t>
      </w:r>
      <w:r w:rsidRPr="00F56720">
        <w:rPr>
          <w:rFonts w:ascii="Arial" w:hAnsi="Arial" w:cs="Arial"/>
          <w:sz w:val="24"/>
          <w:szCs w:val="24"/>
        </w:rPr>
        <w:t xml:space="preserve">, </w:t>
      </w:r>
      <w:r w:rsidR="00E924D7">
        <w:rPr>
          <w:rFonts w:ascii="Arial" w:hAnsi="Arial" w:cs="Arial" w:hint="eastAsia"/>
          <w:sz w:val="24"/>
          <w:szCs w:val="24"/>
        </w:rPr>
        <w:t xml:space="preserve">&amp; </w:t>
      </w:r>
      <w:r w:rsidRPr="00F56720">
        <w:rPr>
          <w:rFonts w:ascii="Arial" w:hAnsi="Arial" w:cs="Arial"/>
          <w:sz w:val="24"/>
          <w:szCs w:val="24"/>
        </w:rPr>
        <w:t>Kato</w:t>
      </w:r>
      <w:r w:rsidR="00E924D7">
        <w:rPr>
          <w:rFonts w:ascii="Arial" w:hAnsi="Arial" w:cs="Arial" w:hint="eastAsia"/>
          <w:sz w:val="24"/>
          <w:szCs w:val="24"/>
        </w:rPr>
        <w:t>,</w:t>
      </w:r>
      <w:r w:rsidRPr="00F56720">
        <w:rPr>
          <w:rFonts w:ascii="Arial" w:hAnsi="Arial" w:cs="Arial"/>
          <w:sz w:val="24"/>
          <w:szCs w:val="24"/>
        </w:rPr>
        <w:t xml:space="preserve"> M. Suppression of keratinocyte stratification by a dominant negative JunB mutant without blocking cell proliferation. </w:t>
      </w:r>
      <w:r w:rsidRPr="00F56720">
        <w:rPr>
          <w:rFonts w:ascii="Arial" w:hAnsi="Arial" w:cs="Arial"/>
          <w:i/>
          <w:sz w:val="24"/>
          <w:szCs w:val="24"/>
        </w:rPr>
        <w:t xml:space="preserve">Genes Cells. </w:t>
      </w:r>
      <w:r w:rsidRPr="00F56720">
        <w:rPr>
          <w:rFonts w:ascii="Arial" w:hAnsi="Arial" w:cs="Arial"/>
          <w:b/>
          <w:sz w:val="24"/>
          <w:szCs w:val="24"/>
        </w:rPr>
        <w:t>12</w:t>
      </w:r>
      <w:r w:rsidR="00814200">
        <w:rPr>
          <w:rFonts w:ascii="Arial" w:hAnsi="Arial" w:cs="Arial"/>
          <w:b/>
          <w:sz w:val="24"/>
          <w:szCs w:val="24"/>
        </w:rPr>
        <w:t xml:space="preserve"> </w:t>
      </w:r>
      <w:r w:rsidRPr="00407F8F">
        <w:rPr>
          <w:rFonts w:ascii="Arial" w:hAnsi="Arial" w:cs="Arial"/>
          <w:sz w:val="24"/>
          <w:szCs w:val="24"/>
        </w:rPr>
        <w:t>(2)</w:t>
      </w:r>
      <w:r w:rsidRPr="00F56720">
        <w:rPr>
          <w:rFonts w:ascii="Arial" w:hAnsi="Arial" w:cs="Arial"/>
          <w:sz w:val="24"/>
          <w:szCs w:val="24"/>
        </w:rPr>
        <w:t>, 197-207 (2007).</w:t>
      </w:r>
    </w:p>
    <w:p w:rsidR="00B62590" w:rsidRDefault="007D700B" w:rsidP="00303FB4">
      <w:pPr>
        <w:spacing w:line="0" w:lineRule="atLeast"/>
        <w:contextualSpacing/>
        <w:rPr>
          <w:rFonts w:ascii="Arial" w:hAnsi="Arial" w:cs="Arial"/>
          <w:sz w:val="24"/>
          <w:szCs w:val="24"/>
        </w:rPr>
      </w:pPr>
      <w:r>
        <w:rPr>
          <w:rFonts w:ascii="Arial" w:hAnsi="Arial" w:cs="Arial" w:hint="eastAsia"/>
          <w:sz w:val="24"/>
          <w:szCs w:val="24"/>
        </w:rPr>
        <w:t>7</w:t>
      </w:r>
      <w:r w:rsidR="00B62590">
        <w:rPr>
          <w:rFonts w:ascii="Arial" w:hAnsi="Arial" w:cs="Arial" w:hint="eastAsia"/>
          <w:sz w:val="24"/>
          <w:szCs w:val="24"/>
        </w:rPr>
        <w:t xml:space="preserve">. </w:t>
      </w:r>
      <w:r w:rsidR="00B62590" w:rsidRPr="00B62590">
        <w:rPr>
          <w:rFonts w:ascii="Arial" w:hAnsi="Arial" w:cs="Arial"/>
          <w:sz w:val="24"/>
          <w:szCs w:val="24"/>
        </w:rPr>
        <w:t>Orimo</w:t>
      </w:r>
      <w:r w:rsidR="00B62590">
        <w:rPr>
          <w:rFonts w:ascii="Arial" w:hAnsi="Arial" w:cs="Arial" w:hint="eastAsia"/>
          <w:sz w:val="24"/>
          <w:szCs w:val="24"/>
        </w:rPr>
        <w:t>,</w:t>
      </w:r>
      <w:r w:rsidR="00B62590" w:rsidRPr="00B62590">
        <w:rPr>
          <w:rFonts w:ascii="Arial" w:hAnsi="Arial" w:cs="Arial"/>
          <w:sz w:val="24"/>
          <w:szCs w:val="24"/>
        </w:rPr>
        <w:t xml:space="preserve"> A</w:t>
      </w:r>
      <w:r w:rsidR="00B62590">
        <w:rPr>
          <w:rFonts w:ascii="Arial" w:hAnsi="Arial" w:cs="Arial" w:hint="eastAsia"/>
          <w:sz w:val="24"/>
          <w:szCs w:val="24"/>
        </w:rPr>
        <w:t>.</w:t>
      </w:r>
      <w:r w:rsidR="00B62590" w:rsidRPr="00B62590">
        <w:rPr>
          <w:rFonts w:ascii="Arial" w:hAnsi="Arial" w:cs="Arial"/>
          <w:sz w:val="24"/>
          <w:szCs w:val="24"/>
        </w:rPr>
        <w:t xml:space="preserve">, </w:t>
      </w:r>
      <w:r w:rsidR="00B62590">
        <w:rPr>
          <w:rFonts w:ascii="Arial" w:hAnsi="Arial" w:cs="Arial" w:hint="eastAsia"/>
          <w:sz w:val="24"/>
          <w:szCs w:val="24"/>
        </w:rPr>
        <w:t xml:space="preserve">&amp; </w:t>
      </w:r>
      <w:r w:rsidR="00B62590" w:rsidRPr="00B62590">
        <w:rPr>
          <w:rFonts w:ascii="Arial" w:hAnsi="Arial" w:cs="Arial"/>
          <w:sz w:val="24"/>
          <w:szCs w:val="24"/>
        </w:rPr>
        <w:t>Weinberg</w:t>
      </w:r>
      <w:r w:rsidR="00B62590">
        <w:rPr>
          <w:rFonts w:ascii="Arial" w:hAnsi="Arial" w:cs="Arial" w:hint="eastAsia"/>
          <w:sz w:val="24"/>
          <w:szCs w:val="24"/>
        </w:rPr>
        <w:t>,</w:t>
      </w:r>
      <w:r w:rsidR="00B62590" w:rsidRPr="00B62590">
        <w:rPr>
          <w:rFonts w:ascii="Arial" w:hAnsi="Arial" w:cs="Arial"/>
          <w:sz w:val="24"/>
          <w:szCs w:val="24"/>
        </w:rPr>
        <w:t xml:space="preserve"> R</w:t>
      </w:r>
      <w:r w:rsidR="00B62590">
        <w:rPr>
          <w:rFonts w:ascii="Arial" w:hAnsi="Arial" w:cs="Arial" w:hint="eastAsia"/>
          <w:sz w:val="24"/>
          <w:szCs w:val="24"/>
        </w:rPr>
        <w:t>.</w:t>
      </w:r>
      <w:r w:rsidR="00B62590" w:rsidRPr="00B62590">
        <w:rPr>
          <w:rFonts w:ascii="Arial" w:hAnsi="Arial" w:cs="Arial"/>
          <w:sz w:val="24"/>
          <w:szCs w:val="24"/>
        </w:rPr>
        <w:t>A.</w:t>
      </w:r>
      <w:r w:rsidR="00B62590" w:rsidRPr="00B62590">
        <w:t xml:space="preserve"> </w:t>
      </w:r>
      <w:r w:rsidR="00B62590" w:rsidRPr="00B62590">
        <w:rPr>
          <w:rFonts w:ascii="Arial" w:hAnsi="Arial" w:cs="Arial"/>
          <w:sz w:val="24"/>
          <w:szCs w:val="24"/>
        </w:rPr>
        <w:t>Stromal fibroblasts in cancer: a novel tumor-promoting cell type.</w:t>
      </w:r>
      <w:r w:rsidR="00B62590" w:rsidRPr="00B62590">
        <w:t xml:space="preserve"> </w:t>
      </w:r>
      <w:r w:rsidR="00B62590" w:rsidRPr="00B62590">
        <w:rPr>
          <w:rFonts w:ascii="Arial" w:hAnsi="Arial" w:cs="Arial"/>
          <w:i/>
          <w:sz w:val="24"/>
          <w:szCs w:val="24"/>
        </w:rPr>
        <w:t>Cell Cycle.</w:t>
      </w:r>
      <w:r w:rsidR="00B62590">
        <w:rPr>
          <w:rFonts w:ascii="Arial" w:hAnsi="Arial" w:cs="Arial"/>
          <w:sz w:val="24"/>
          <w:szCs w:val="24"/>
        </w:rPr>
        <w:t xml:space="preserve"> </w:t>
      </w:r>
      <w:r w:rsidR="00B62590" w:rsidRPr="00B62590">
        <w:rPr>
          <w:rFonts w:ascii="Arial" w:hAnsi="Arial" w:cs="Arial"/>
          <w:b/>
          <w:sz w:val="24"/>
          <w:szCs w:val="24"/>
        </w:rPr>
        <w:t>5</w:t>
      </w:r>
      <w:r w:rsidR="00B62590">
        <w:rPr>
          <w:rFonts w:ascii="Arial" w:hAnsi="Arial" w:cs="Arial" w:hint="eastAsia"/>
          <w:sz w:val="24"/>
          <w:szCs w:val="24"/>
        </w:rPr>
        <w:t xml:space="preserve"> </w:t>
      </w:r>
      <w:r w:rsidR="00B62590">
        <w:rPr>
          <w:rFonts w:ascii="Arial" w:hAnsi="Arial" w:cs="Arial"/>
          <w:sz w:val="24"/>
          <w:szCs w:val="24"/>
        </w:rPr>
        <w:t>(15)</w:t>
      </w:r>
      <w:r w:rsidR="00B62590">
        <w:rPr>
          <w:rFonts w:ascii="Arial" w:hAnsi="Arial" w:cs="Arial" w:hint="eastAsia"/>
          <w:sz w:val="24"/>
          <w:szCs w:val="24"/>
        </w:rPr>
        <w:t xml:space="preserve">, </w:t>
      </w:r>
      <w:r w:rsidR="00B62590">
        <w:rPr>
          <w:rFonts w:ascii="Arial" w:hAnsi="Arial" w:cs="Arial"/>
          <w:sz w:val="24"/>
          <w:szCs w:val="24"/>
        </w:rPr>
        <w:t>1597-</w:t>
      </w:r>
      <w:r w:rsidR="00B62590">
        <w:rPr>
          <w:rFonts w:ascii="Arial" w:hAnsi="Arial" w:cs="Arial" w:hint="eastAsia"/>
          <w:sz w:val="24"/>
          <w:szCs w:val="24"/>
        </w:rPr>
        <w:t>1</w:t>
      </w:r>
      <w:r w:rsidR="00B62590">
        <w:rPr>
          <w:rFonts w:ascii="Arial" w:hAnsi="Arial" w:cs="Arial"/>
          <w:sz w:val="24"/>
          <w:szCs w:val="24"/>
        </w:rPr>
        <w:t>601</w:t>
      </w:r>
      <w:r w:rsidR="00B62590">
        <w:rPr>
          <w:rFonts w:ascii="Arial" w:hAnsi="Arial" w:cs="Arial" w:hint="eastAsia"/>
          <w:sz w:val="24"/>
          <w:szCs w:val="24"/>
        </w:rPr>
        <w:t xml:space="preserve"> (2006)</w:t>
      </w:r>
      <w:r w:rsidR="00B62590">
        <w:rPr>
          <w:rFonts w:ascii="Arial" w:hAnsi="Arial" w:cs="Arial"/>
          <w:sz w:val="24"/>
          <w:szCs w:val="24"/>
        </w:rPr>
        <w:t>.</w:t>
      </w:r>
    </w:p>
    <w:p w:rsidR="00A075B0" w:rsidRPr="00F56720" w:rsidRDefault="007D700B" w:rsidP="00303FB4">
      <w:pPr>
        <w:spacing w:line="0" w:lineRule="atLeast"/>
        <w:contextualSpacing/>
        <w:rPr>
          <w:rFonts w:ascii="Arial" w:hAnsi="Arial" w:cs="Arial"/>
          <w:sz w:val="24"/>
          <w:szCs w:val="24"/>
        </w:rPr>
      </w:pPr>
      <w:r>
        <w:rPr>
          <w:rFonts w:ascii="Arial" w:hAnsi="Arial" w:cs="Arial" w:hint="eastAsia"/>
          <w:sz w:val="24"/>
          <w:szCs w:val="24"/>
        </w:rPr>
        <w:t>8</w:t>
      </w:r>
      <w:r w:rsidR="00A075B0" w:rsidRPr="00F56720">
        <w:rPr>
          <w:rFonts w:ascii="Arial" w:hAnsi="Arial" w:cs="Arial"/>
          <w:sz w:val="24"/>
          <w:szCs w:val="24"/>
        </w:rPr>
        <w:t>. Paulsson</w:t>
      </w:r>
      <w:r w:rsidR="00E924D7">
        <w:rPr>
          <w:rFonts w:ascii="Arial" w:hAnsi="Arial" w:cs="Arial" w:hint="eastAsia"/>
          <w:sz w:val="24"/>
          <w:szCs w:val="24"/>
        </w:rPr>
        <w:t>,</w:t>
      </w:r>
      <w:r w:rsidR="00A075B0" w:rsidRPr="00F56720">
        <w:rPr>
          <w:rFonts w:ascii="Arial" w:hAnsi="Arial" w:cs="Arial"/>
          <w:sz w:val="24"/>
          <w:szCs w:val="24"/>
        </w:rPr>
        <w:t xml:space="preserve"> J</w:t>
      </w:r>
      <w:r w:rsidR="00E924D7">
        <w:rPr>
          <w:rFonts w:ascii="Arial" w:hAnsi="Arial" w:cs="Arial" w:hint="eastAsia"/>
          <w:sz w:val="24"/>
          <w:szCs w:val="24"/>
        </w:rPr>
        <w:t>.</w:t>
      </w:r>
      <w:r w:rsidR="00A075B0" w:rsidRPr="00F56720">
        <w:rPr>
          <w:rFonts w:ascii="Arial" w:hAnsi="Arial" w:cs="Arial"/>
          <w:sz w:val="24"/>
          <w:szCs w:val="24"/>
        </w:rPr>
        <w:t xml:space="preserve">, </w:t>
      </w:r>
      <w:r w:rsidR="00E924D7">
        <w:rPr>
          <w:rFonts w:ascii="Arial" w:hAnsi="Arial" w:cs="Arial" w:hint="eastAsia"/>
          <w:sz w:val="24"/>
          <w:szCs w:val="24"/>
        </w:rPr>
        <w:t xml:space="preserve">&amp; </w:t>
      </w:r>
      <w:r w:rsidR="00A075B0" w:rsidRPr="00F56720">
        <w:rPr>
          <w:rFonts w:ascii="Arial" w:hAnsi="Arial" w:cs="Arial"/>
          <w:sz w:val="24"/>
          <w:szCs w:val="24"/>
        </w:rPr>
        <w:t>Micke</w:t>
      </w:r>
      <w:r w:rsidR="00E924D7">
        <w:rPr>
          <w:rFonts w:ascii="Arial" w:hAnsi="Arial" w:cs="Arial" w:hint="eastAsia"/>
          <w:sz w:val="24"/>
          <w:szCs w:val="24"/>
        </w:rPr>
        <w:t>,</w:t>
      </w:r>
      <w:r w:rsidR="00A075B0" w:rsidRPr="00F56720">
        <w:rPr>
          <w:rFonts w:ascii="Arial" w:hAnsi="Arial" w:cs="Arial"/>
          <w:sz w:val="24"/>
          <w:szCs w:val="24"/>
        </w:rPr>
        <w:t xml:space="preserve"> P. Prognostic relevance of cancer-associated fibroblasts in human cancer. </w:t>
      </w:r>
      <w:r w:rsidR="00A075B0" w:rsidRPr="00F56720">
        <w:rPr>
          <w:rFonts w:ascii="Arial" w:hAnsi="Arial" w:cs="Arial"/>
          <w:i/>
          <w:sz w:val="24"/>
          <w:szCs w:val="24"/>
        </w:rPr>
        <w:t>Semin</w:t>
      </w:r>
      <w:r w:rsidR="0060161D">
        <w:rPr>
          <w:rFonts w:ascii="Arial" w:hAnsi="Arial" w:cs="Arial" w:hint="eastAsia"/>
          <w:i/>
          <w:sz w:val="24"/>
          <w:szCs w:val="24"/>
        </w:rPr>
        <w:t>.</w:t>
      </w:r>
      <w:r w:rsidR="00A075B0" w:rsidRPr="00F56720">
        <w:rPr>
          <w:rFonts w:ascii="Arial" w:hAnsi="Arial" w:cs="Arial"/>
          <w:i/>
          <w:sz w:val="24"/>
          <w:szCs w:val="24"/>
        </w:rPr>
        <w:t xml:space="preserve"> Cancer Biol.</w:t>
      </w:r>
      <w:r w:rsidR="00A075B0" w:rsidRPr="00F56720">
        <w:rPr>
          <w:rFonts w:ascii="Arial" w:hAnsi="Arial" w:cs="Arial"/>
          <w:sz w:val="24"/>
          <w:szCs w:val="24"/>
        </w:rPr>
        <w:t xml:space="preserve"> </w:t>
      </w:r>
      <w:r w:rsidR="00A075B0" w:rsidRPr="00F56720">
        <w:rPr>
          <w:rFonts w:ascii="Arial" w:hAnsi="Arial" w:cs="Arial"/>
          <w:b/>
          <w:sz w:val="24"/>
          <w:szCs w:val="24"/>
        </w:rPr>
        <w:t>25</w:t>
      </w:r>
      <w:r w:rsidR="00A075B0" w:rsidRPr="00F56720">
        <w:rPr>
          <w:rFonts w:ascii="Arial" w:hAnsi="Arial" w:cs="Arial"/>
          <w:sz w:val="24"/>
          <w:szCs w:val="24"/>
        </w:rPr>
        <w:t>, 61-68</w:t>
      </w:r>
      <w:r w:rsidR="00407F8F">
        <w:rPr>
          <w:rFonts w:ascii="Arial" w:hAnsi="Arial" w:cs="Arial" w:hint="eastAsia"/>
          <w:sz w:val="24"/>
          <w:szCs w:val="24"/>
        </w:rPr>
        <w:t>,</w:t>
      </w:r>
      <w:r w:rsidR="00407F8F" w:rsidRPr="00407F8F">
        <w:t xml:space="preserve"> </w:t>
      </w:r>
      <w:r w:rsidR="00407F8F" w:rsidRPr="00407F8F">
        <w:rPr>
          <w:rFonts w:ascii="Arial" w:hAnsi="Arial" w:cs="Arial"/>
          <w:sz w:val="24"/>
          <w:szCs w:val="24"/>
        </w:rPr>
        <w:t>doi: 10.1016/j.semcancer.2014.02.006</w:t>
      </w:r>
      <w:r w:rsidR="00A075B0" w:rsidRPr="00F56720">
        <w:rPr>
          <w:rFonts w:ascii="Arial" w:hAnsi="Arial" w:cs="Arial"/>
          <w:sz w:val="24"/>
          <w:szCs w:val="24"/>
        </w:rPr>
        <w:t xml:space="preserve"> (2014).</w:t>
      </w:r>
    </w:p>
    <w:p w:rsidR="00A075B0" w:rsidRPr="00F56720" w:rsidRDefault="007D700B" w:rsidP="00303FB4">
      <w:pPr>
        <w:spacing w:line="0" w:lineRule="atLeast"/>
        <w:contextualSpacing/>
        <w:rPr>
          <w:rFonts w:ascii="Arial" w:hAnsi="Arial" w:cs="Arial"/>
          <w:sz w:val="24"/>
          <w:szCs w:val="24"/>
        </w:rPr>
      </w:pPr>
      <w:r>
        <w:rPr>
          <w:rFonts w:ascii="Arial" w:hAnsi="Arial" w:cs="Arial" w:hint="eastAsia"/>
          <w:sz w:val="24"/>
          <w:szCs w:val="24"/>
        </w:rPr>
        <w:t>9</w:t>
      </w:r>
      <w:r w:rsidR="00A075B0" w:rsidRPr="00F56720">
        <w:rPr>
          <w:rFonts w:ascii="Arial" w:hAnsi="Arial" w:cs="Arial"/>
          <w:sz w:val="24"/>
          <w:szCs w:val="24"/>
        </w:rPr>
        <w:t>. Navab</w:t>
      </w:r>
      <w:r w:rsidR="00E924D7">
        <w:rPr>
          <w:rFonts w:ascii="Arial" w:hAnsi="Arial" w:cs="Arial" w:hint="eastAsia"/>
          <w:sz w:val="24"/>
          <w:szCs w:val="24"/>
        </w:rPr>
        <w:t>,</w:t>
      </w:r>
      <w:r w:rsidR="00A075B0" w:rsidRPr="00F56720">
        <w:rPr>
          <w:rFonts w:ascii="Arial" w:hAnsi="Arial" w:cs="Arial"/>
          <w:sz w:val="24"/>
          <w:szCs w:val="24"/>
        </w:rPr>
        <w:t xml:space="preserve"> R</w:t>
      </w:r>
      <w:r w:rsidR="00E924D7">
        <w:rPr>
          <w:rFonts w:ascii="Arial" w:hAnsi="Arial" w:cs="Arial" w:hint="eastAsia"/>
          <w:sz w:val="24"/>
          <w:szCs w:val="24"/>
        </w:rPr>
        <w:t>.</w:t>
      </w:r>
      <w:r w:rsidR="00A075B0" w:rsidRPr="00F56720">
        <w:rPr>
          <w:rFonts w:ascii="Arial" w:hAnsi="Arial" w:cs="Arial"/>
          <w:sz w:val="24"/>
          <w:szCs w:val="24"/>
        </w:rPr>
        <w:t xml:space="preserve">, </w:t>
      </w:r>
      <w:r w:rsidR="00E924D7" w:rsidRPr="002A7348">
        <w:rPr>
          <w:rFonts w:ascii="Arial" w:hAnsi="Arial" w:cs="Arial" w:hint="eastAsia"/>
          <w:i/>
          <w:sz w:val="24"/>
          <w:szCs w:val="24"/>
        </w:rPr>
        <w:t>et al</w:t>
      </w:r>
      <w:r w:rsidR="00E924D7">
        <w:rPr>
          <w:rFonts w:ascii="Arial" w:hAnsi="Arial" w:cs="Arial" w:hint="eastAsia"/>
          <w:sz w:val="24"/>
          <w:szCs w:val="24"/>
        </w:rPr>
        <w:t>.</w:t>
      </w:r>
      <w:r w:rsidR="00A075B0" w:rsidRPr="00F56720">
        <w:rPr>
          <w:rFonts w:ascii="Arial" w:hAnsi="Arial" w:cs="Arial"/>
          <w:sz w:val="24"/>
          <w:szCs w:val="24"/>
        </w:rPr>
        <w:t xml:space="preserve"> Prognostic gene-expression signature of carcinoma-associated fibroblasts in non-small cell lung cancer. </w:t>
      </w:r>
      <w:r w:rsidR="00A075B0" w:rsidRPr="00F56720">
        <w:rPr>
          <w:rFonts w:ascii="Arial" w:hAnsi="Arial" w:cs="Arial"/>
          <w:i/>
          <w:sz w:val="24"/>
          <w:szCs w:val="24"/>
        </w:rPr>
        <w:t>Proc</w:t>
      </w:r>
      <w:r w:rsidR="0060161D">
        <w:rPr>
          <w:rFonts w:ascii="Arial" w:hAnsi="Arial" w:cs="Arial" w:hint="eastAsia"/>
          <w:i/>
          <w:sz w:val="24"/>
          <w:szCs w:val="24"/>
        </w:rPr>
        <w:t>.</w:t>
      </w:r>
      <w:r w:rsidR="00A075B0" w:rsidRPr="00F56720">
        <w:rPr>
          <w:rFonts w:ascii="Arial" w:hAnsi="Arial" w:cs="Arial"/>
          <w:i/>
          <w:sz w:val="24"/>
          <w:szCs w:val="24"/>
        </w:rPr>
        <w:t xml:space="preserve"> Natl</w:t>
      </w:r>
      <w:r w:rsidR="0060161D">
        <w:rPr>
          <w:rFonts w:ascii="Arial" w:hAnsi="Arial" w:cs="Arial" w:hint="eastAsia"/>
          <w:i/>
          <w:sz w:val="24"/>
          <w:szCs w:val="24"/>
        </w:rPr>
        <w:t>.</w:t>
      </w:r>
      <w:r w:rsidR="00A075B0" w:rsidRPr="00F56720">
        <w:rPr>
          <w:rFonts w:ascii="Arial" w:hAnsi="Arial" w:cs="Arial"/>
          <w:i/>
          <w:sz w:val="24"/>
          <w:szCs w:val="24"/>
        </w:rPr>
        <w:t xml:space="preserve"> Acad</w:t>
      </w:r>
      <w:r w:rsidR="0060161D">
        <w:rPr>
          <w:rFonts w:ascii="Arial" w:hAnsi="Arial" w:cs="Arial" w:hint="eastAsia"/>
          <w:i/>
          <w:sz w:val="24"/>
          <w:szCs w:val="24"/>
        </w:rPr>
        <w:t>.</w:t>
      </w:r>
      <w:r w:rsidR="00A075B0" w:rsidRPr="00F56720">
        <w:rPr>
          <w:rFonts w:ascii="Arial" w:hAnsi="Arial" w:cs="Arial"/>
          <w:i/>
          <w:sz w:val="24"/>
          <w:szCs w:val="24"/>
        </w:rPr>
        <w:t xml:space="preserve"> Sci</w:t>
      </w:r>
      <w:r w:rsidR="0060161D">
        <w:rPr>
          <w:rFonts w:ascii="Arial" w:hAnsi="Arial" w:cs="Arial" w:hint="eastAsia"/>
          <w:i/>
          <w:sz w:val="24"/>
          <w:szCs w:val="24"/>
        </w:rPr>
        <w:t>.</w:t>
      </w:r>
      <w:r w:rsidR="00A075B0" w:rsidRPr="00F56720">
        <w:rPr>
          <w:rFonts w:ascii="Arial" w:hAnsi="Arial" w:cs="Arial"/>
          <w:i/>
          <w:sz w:val="24"/>
          <w:szCs w:val="24"/>
        </w:rPr>
        <w:t xml:space="preserve"> U S A.</w:t>
      </w:r>
      <w:r w:rsidR="00A075B0" w:rsidRPr="00F56720">
        <w:rPr>
          <w:rFonts w:ascii="Arial" w:hAnsi="Arial" w:cs="Arial"/>
          <w:sz w:val="24"/>
          <w:szCs w:val="24"/>
        </w:rPr>
        <w:t xml:space="preserve"> </w:t>
      </w:r>
      <w:r w:rsidR="00A075B0" w:rsidRPr="00F56720">
        <w:rPr>
          <w:rFonts w:ascii="Arial" w:hAnsi="Arial" w:cs="Arial"/>
          <w:b/>
          <w:sz w:val="24"/>
          <w:szCs w:val="24"/>
        </w:rPr>
        <w:t>108</w:t>
      </w:r>
      <w:r w:rsidR="00814200">
        <w:rPr>
          <w:rFonts w:ascii="Arial" w:hAnsi="Arial" w:cs="Arial"/>
          <w:b/>
          <w:sz w:val="24"/>
          <w:szCs w:val="24"/>
        </w:rPr>
        <w:t xml:space="preserve"> </w:t>
      </w:r>
      <w:r w:rsidR="00A075B0" w:rsidRPr="00407F8F">
        <w:rPr>
          <w:rFonts w:ascii="Arial" w:hAnsi="Arial" w:cs="Arial"/>
          <w:sz w:val="24"/>
          <w:szCs w:val="24"/>
        </w:rPr>
        <w:t>(17)</w:t>
      </w:r>
      <w:r w:rsidR="00A075B0" w:rsidRPr="00F56720">
        <w:rPr>
          <w:rFonts w:ascii="Arial" w:hAnsi="Arial" w:cs="Arial"/>
          <w:sz w:val="24"/>
          <w:szCs w:val="24"/>
        </w:rPr>
        <w:t>, 7160-7165</w:t>
      </w:r>
      <w:r w:rsidR="00407F8F">
        <w:rPr>
          <w:rFonts w:ascii="Arial" w:hAnsi="Arial" w:cs="Arial" w:hint="eastAsia"/>
          <w:sz w:val="24"/>
          <w:szCs w:val="24"/>
        </w:rPr>
        <w:t>,</w:t>
      </w:r>
      <w:r w:rsidR="00407F8F" w:rsidRPr="00407F8F">
        <w:t xml:space="preserve"> </w:t>
      </w:r>
      <w:r w:rsidR="00407F8F" w:rsidRPr="00407F8F">
        <w:rPr>
          <w:rFonts w:ascii="Arial" w:hAnsi="Arial" w:cs="Arial"/>
          <w:sz w:val="24"/>
          <w:szCs w:val="24"/>
        </w:rPr>
        <w:t>doi: 10.1073/pnas.1014506108</w:t>
      </w:r>
      <w:r w:rsidR="00A075B0" w:rsidRPr="00F56720">
        <w:rPr>
          <w:rFonts w:ascii="Arial" w:hAnsi="Arial" w:cs="Arial"/>
          <w:sz w:val="24"/>
          <w:szCs w:val="24"/>
        </w:rPr>
        <w:t xml:space="preserve"> (2011).</w:t>
      </w:r>
    </w:p>
    <w:p w:rsidR="00A075B0" w:rsidRPr="00F56720" w:rsidRDefault="007D700B" w:rsidP="00303FB4">
      <w:pPr>
        <w:spacing w:line="0" w:lineRule="atLeast"/>
        <w:contextualSpacing/>
        <w:rPr>
          <w:rFonts w:ascii="Arial" w:hAnsi="Arial" w:cs="Arial"/>
          <w:sz w:val="24"/>
          <w:szCs w:val="24"/>
        </w:rPr>
      </w:pPr>
      <w:r>
        <w:rPr>
          <w:rFonts w:ascii="Arial" w:hAnsi="Arial" w:cs="Arial" w:hint="eastAsia"/>
          <w:sz w:val="24"/>
          <w:szCs w:val="24"/>
        </w:rPr>
        <w:t>10</w:t>
      </w:r>
      <w:r w:rsidR="00A075B0" w:rsidRPr="00F56720">
        <w:rPr>
          <w:rFonts w:ascii="Arial" w:hAnsi="Arial" w:cs="Arial"/>
          <w:sz w:val="24"/>
          <w:szCs w:val="24"/>
        </w:rPr>
        <w:t>. Herrera</w:t>
      </w:r>
      <w:r w:rsidR="00E924D7">
        <w:rPr>
          <w:rFonts w:ascii="Arial" w:hAnsi="Arial" w:cs="Arial" w:hint="eastAsia"/>
          <w:sz w:val="24"/>
          <w:szCs w:val="24"/>
        </w:rPr>
        <w:t>,</w:t>
      </w:r>
      <w:r w:rsidR="00A075B0" w:rsidRPr="00F56720">
        <w:rPr>
          <w:rFonts w:ascii="Arial" w:hAnsi="Arial" w:cs="Arial"/>
          <w:sz w:val="24"/>
          <w:szCs w:val="24"/>
        </w:rPr>
        <w:t xml:space="preserve"> M</w:t>
      </w:r>
      <w:r w:rsidR="00E924D7">
        <w:rPr>
          <w:rFonts w:ascii="Arial" w:hAnsi="Arial" w:cs="Arial" w:hint="eastAsia"/>
          <w:sz w:val="24"/>
          <w:szCs w:val="24"/>
        </w:rPr>
        <w:t>.</w:t>
      </w:r>
      <w:r w:rsidR="00A075B0" w:rsidRPr="00F56720">
        <w:rPr>
          <w:rFonts w:ascii="Arial" w:hAnsi="Arial" w:cs="Arial"/>
          <w:sz w:val="24"/>
          <w:szCs w:val="24"/>
        </w:rPr>
        <w:t xml:space="preserve">, </w:t>
      </w:r>
      <w:r w:rsidR="00E924D7" w:rsidRPr="002A7348">
        <w:rPr>
          <w:rFonts w:ascii="Arial" w:hAnsi="Arial" w:cs="Arial" w:hint="eastAsia"/>
          <w:i/>
          <w:sz w:val="24"/>
          <w:szCs w:val="24"/>
        </w:rPr>
        <w:t>et al</w:t>
      </w:r>
      <w:r w:rsidR="00E924D7">
        <w:rPr>
          <w:rFonts w:ascii="Arial" w:hAnsi="Arial" w:cs="Arial" w:hint="eastAsia"/>
          <w:sz w:val="24"/>
          <w:szCs w:val="24"/>
        </w:rPr>
        <w:t>.</w:t>
      </w:r>
      <w:r w:rsidR="00A075B0" w:rsidRPr="00F56720">
        <w:rPr>
          <w:rFonts w:ascii="Arial" w:hAnsi="Arial" w:cs="Arial"/>
          <w:sz w:val="24"/>
          <w:szCs w:val="24"/>
        </w:rPr>
        <w:t xml:space="preserve"> Functional heterogeneity of cancer-associated fibroblasts from human colon tumors shows specific prognostic gene expression signature. </w:t>
      </w:r>
      <w:r w:rsidR="00A075B0" w:rsidRPr="00F56720">
        <w:rPr>
          <w:rFonts w:ascii="Arial" w:hAnsi="Arial" w:cs="Arial"/>
          <w:i/>
          <w:sz w:val="24"/>
          <w:szCs w:val="24"/>
        </w:rPr>
        <w:t>Clin</w:t>
      </w:r>
      <w:r w:rsidR="0060161D">
        <w:rPr>
          <w:rFonts w:ascii="Arial" w:hAnsi="Arial" w:cs="Arial" w:hint="eastAsia"/>
          <w:i/>
          <w:sz w:val="24"/>
          <w:szCs w:val="24"/>
        </w:rPr>
        <w:t>.</w:t>
      </w:r>
      <w:r w:rsidR="00A075B0" w:rsidRPr="00F56720">
        <w:rPr>
          <w:rFonts w:ascii="Arial" w:hAnsi="Arial" w:cs="Arial"/>
          <w:i/>
          <w:sz w:val="24"/>
          <w:szCs w:val="24"/>
        </w:rPr>
        <w:t xml:space="preserve"> Cancer Res.</w:t>
      </w:r>
      <w:r w:rsidR="00A075B0" w:rsidRPr="00F56720">
        <w:rPr>
          <w:rFonts w:ascii="Arial" w:hAnsi="Arial" w:cs="Arial"/>
          <w:sz w:val="24"/>
          <w:szCs w:val="24"/>
        </w:rPr>
        <w:t xml:space="preserve"> </w:t>
      </w:r>
      <w:r w:rsidR="00A075B0" w:rsidRPr="00F56720">
        <w:rPr>
          <w:rFonts w:ascii="Arial" w:hAnsi="Arial" w:cs="Arial"/>
          <w:b/>
          <w:sz w:val="24"/>
          <w:szCs w:val="24"/>
        </w:rPr>
        <w:t>19</w:t>
      </w:r>
      <w:r w:rsidR="00814200">
        <w:rPr>
          <w:rFonts w:ascii="Arial" w:hAnsi="Arial" w:cs="Arial"/>
          <w:b/>
          <w:sz w:val="24"/>
          <w:szCs w:val="24"/>
        </w:rPr>
        <w:t xml:space="preserve"> </w:t>
      </w:r>
      <w:r w:rsidR="00A075B0" w:rsidRPr="00407F8F">
        <w:rPr>
          <w:rFonts w:ascii="Arial" w:hAnsi="Arial" w:cs="Arial"/>
          <w:sz w:val="24"/>
          <w:szCs w:val="24"/>
        </w:rPr>
        <w:t>(21)</w:t>
      </w:r>
      <w:r w:rsidR="00A075B0" w:rsidRPr="00F56720">
        <w:rPr>
          <w:rFonts w:ascii="Arial" w:hAnsi="Arial" w:cs="Arial"/>
          <w:sz w:val="24"/>
          <w:szCs w:val="24"/>
        </w:rPr>
        <w:t>, 5914-5926</w:t>
      </w:r>
      <w:r w:rsidR="00407F8F">
        <w:rPr>
          <w:rFonts w:ascii="Arial" w:hAnsi="Arial" w:cs="Arial" w:hint="eastAsia"/>
          <w:sz w:val="24"/>
          <w:szCs w:val="24"/>
        </w:rPr>
        <w:t>,</w:t>
      </w:r>
      <w:r w:rsidR="00407F8F">
        <w:rPr>
          <w:rFonts w:hint="eastAsia"/>
        </w:rPr>
        <w:t xml:space="preserve"> </w:t>
      </w:r>
      <w:r w:rsidR="00407F8F" w:rsidRPr="00407F8F">
        <w:rPr>
          <w:rFonts w:ascii="Arial" w:hAnsi="Arial" w:cs="Arial"/>
          <w:sz w:val="24"/>
          <w:szCs w:val="24"/>
        </w:rPr>
        <w:t>doi: 10.1158/1078-0432.CCR-13-0694</w:t>
      </w:r>
      <w:r w:rsidR="00A075B0" w:rsidRPr="00F56720">
        <w:rPr>
          <w:rFonts w:ascii="Arial" w:hAnsi="Arial" w:cs="Arial"/>
          <w:sz w:val="24"/>
          <w:szCs w:val="24"/>
        </w:rPr>
        <w:t xml:space="preserve"> (2013).</w:t>
      </w:r>
    </w:p>
    <w:p w:rsidR="00A075B0" w:rsidRPr="00F56720" w:rsidRDefault="00A075B0" w:rsidP="00303FB4">
      <w:pPr>
        <w:spacing w:line="0" w:lineRule="atLeast"/>
        <w:contextualSpacing/>
        <w:rPr>
          <w:rFonts w:ascii="Arial" w:hAnsi="Arial" w:cs="Arial"/>
          <w:sz w:val="24"/>
          <w:szCs w:val="24"/>
        </w:rPr>
      </w:pPr>
      <w:r w:rsidRPr="00F56720">
        <w:rPr>
          <w:rFonts w:ascii="Arial" w:hAnsi="Arial" w:cs="Arial"/>
          <w:sz w:val="24"/>
          <w:szCs w:val="24"/>
        </w:rPr>
        <w:t>1</w:t>
      </w:r>
      <w:r w:rsidR="007D700B">
        <w:rPr>
          <w:rFonts w:ascii="Arial" w:hAnsi="Arial" w:cs="Arial" w:hint="eastAsia"/>
          <w:sz w:val="24"/>
          <w:szCs w:val="24"/>
        </w:rPr>
        <w:t>1</w:t>
      </w:r>
      <w:r w:rsidRPr="00F56720">
        <w:rPr>
          <w:rFonts w:ascii="Arial" w:hAnsi="Arial" w:cs="Arial"/>
          <w:sz w:val="24"/>
          <w:szCs w:val="24"/>
        </w:rPr>
        <w:t>. Hägglöf</w:t>
      </w:r>
      <w:r w:rsidR="00E924D7">
        <w:rPr>
          <w:rFonts w:ascii="Arial" w:hAnsi="Arial" w:cs="Arial" w:hint="eastAsia"/>
          <w:sz w:val="24"/>
          <w:szCs w:val="24"/>
        </w:rPr>
        <w:t>,</w:t>
      </w:r>
      <w:r w:rsidRPr="00F56720">
        <w:rPr>
          <w:rFonts w:ascii="Arial" w:hAnsi="Arial" w:cs="Arial"/>
          <w:sz w:val="24"/>
          <w:szCs w:val="24"/>
        </w:rPr>
        <w:t xml:space="preserve"> C</w:t>
      </w:r>
      <w:r w:rsidR="00E924D7">
        <w:rPr>
          <w:rFonts w:ascii="Arial" w:hAnsi="Arial" w:cs="Arial" w:hint="eastAsia"/>
          <w:sz w:val="24"/>
          <w:szCs w:val="24"/>
        </w:rPr>
        <w:t>.</w:t>
      </w:r>
      <w:r w:rsidRPr="00F56720">
        <w:rPr>
          <w:rFonts w:ascii="Arial" w:hAnsi="Arial" w:cs="Arial"/>
          <w:sz w:val="24"/>
          <w:szCs w:val="24"/>
        </w:rPr>
        <w:t xml:space="preserve">, </w:t>
      </w:r>
      <w:r w:rsidR="00E924D7" w:rsidRPr="002A7348">
        <w:rPr>
          <w:rFonts w:ascii="Arial" w:hAnsi="Arial" w:cs="Arial" w:hint="eastAsia"/>
          <w:i/>
          <w:sz w:val="24"/>
          <w:szCs w:val="24"/>
        </w:rPr>
        <w:t>et al</w:t>
      </w:r>
      <w:r w:rsidR="00E924D7">
        <w:rPr>
          <w:rFonts w:ascii="Arial" w:hAnsi="Arial" w:cs="Arial" w:hint="eastAsia"/>
          <w:sz w:val="24"/>
          <w:szCs w:val="24"/>
        </w:rPr>
        <w:t>.</w:t>
      </w:r>
      <w:r w:rsidRPr="00F56720">
        <w:rPr>
          <w:rFonts w:ascii="Arial" w:hAnsi="Arial" w:cs="Arial"/>
          <w:sz w:val="24"/>
          <w:szCs w:val="24"/>
        </w:rPr>
        <w:t xml:space="preserve"> Stromal PDGFRbeta expression in prostate tumors and non-malignant prostate tissue predicts prostate cancer survival. </w:t>
      </w:r>
      <w:r w:rsidRPr="00F56720">
        <w:rPr>
          <w:rFonts w:ascii="Arial" w:hAnsi="Arial" w:cs="Arial"/>
          <w:i/>
          <w:sz w:val="24"/>
          <w:szCs w:val="24"/>
        </w:rPr>
        <w:t>PLoS One.</w:t>
      </w:r>
      <w:r w:rsidRPr="00F56720">
        <w:rPr>
          <w:rFonts w:ascii="Arial" w:hAnsi="Arial" w:cs="Arial"/>
          <w:sz w:val="24"/>
          <w:szCs w:val="24"/>
        </w:rPr>
        <w:t xml:space="preserve"> </w:t>
      </w:r>
      <w:r w:rsidRPr="00F56720">
        <w:rPr>
          <w:rFonts w:ascii="Arial" w:hAnsi="Arial" w:cs="Arial"/>
          <w:b/>
          <w:sz w:val="24"/>
          <w:szCs w:val="24"/>
        </w:rPr>
        <w:t>5</w:t>
      </w:r>
      <w:r w:rsidR="00814200">
        <w:rPr>
          <w:rFonts w:ascii="Arial" w:hAnsi="Arial" w:cs="Arial"/>
          <w:b/>
          <w:sz w:val="24"/>
          <w:szCs w:val="24"/>
        </w:rPr>
        <w:t xml:space="preserve"> </w:t>
      </w:r>
      <w:r w:rsidRPr="00407F8F">
        <w:rPr>
          <w:rFonts w:ascii="Arial" w:hAnsi="Arial" w:cs="Arial"/>
          <w:sz w:val="24"/>
          <w:szCs w:val="24"/>
        </w:rPr>
        <w:t>(5)</w:t>
      </w:r>
      <w:r w:rsidRPr="00F56720">
        <w:rPr>
          <w:rFonts w:ascii="Arial" w:hAnsi="Arial" w:cs="Arial"/>
          <w:sz w:val="24"/>
          <w:szCs w:val="24"/>
        </w:rPr>
        <w:t>, e10747</w:t>
      </w:r>
      <w:r w:rsidR="00407F8F">
        <w:rPr>
          <w:rFonts w:ascii="Arial" w:hAnsi="Arial" w:cs="Arial" w:hint="eastAsia"/>
          <w:sz w:val="24"/>
          <w:szCs w:val="24"/>
        </w:rPr>
        <w:t>,</w:t>
      </w:r>
      <w:r w:rsidR="00407F8F" w:rsidRPr="00407F8F">
        <w:t xml:space="preserve"> </w:t>
      </w:r>
      <w:r w:rsidR="00407F8F" w:rsidRPr="00407F8F">
        <w:rPr>
          <w:rFonts w:ascii="Arial" w:hAnsi="Arial" w:cs="Arial"/>
          <w:sz w:val="24"/>
          <w:szCs w:val="24"/>
        </w:rPr>
        <w:t>doi: 10.1371/journal.pone.0010747</w:t>
      </w:r>
      <w:r w:rsidRPr="00F56720">
        <w:rPr>
          <w:rFonts w:ascii="Arial" w:hAnsi="Arial" w:cs="Arial"/>
          <w:sz w:val="24"/>
          <w:szCs w:val="24"/>
        </w:rPr>
        <w:t xml:space="preserve"> (2010).</w:t>
      </w:r>
    </w:p>
    <w:p w:rsidR="00A075B0" w:rsidRPr="00F56720" w:rsidRDefault="00A075B0" w:rsidP="00303FB4">
      <w:pPr>
        <w:spacing w:line="0" w:lineRule="atLeast"/>
        <w:contextualSpacing/>
        <w:rPr>
          <w:rFonts w:ascii="Arial" w:hAnsi="Arial" w:cs="Arial"/>
          <w:sz w:val="24"/>
          <w:szCs w:val="24"/>
        </w:rPr>
      </w:pPr>
      <w:r w:rsidRPr="00F56720">
        <w:rPr>
          <w:rFonts w:ascii="Arial" w:hAnsi="Arial" w:cs="Arial"/>
          <w:sz w:val="24"/>
          <w:szCs w:val="24"/>
        </w:rPr>
        <w:t>1</w:t>
      </w:r>
      <w:r w:rsidR="007D700B">
        <w:rPr>
          <w:rFonts w:ascii="Arial" w:hAnsi="Arial" w:cs="Arial" w:hint="eastAsia"/>
          <w:sz w:val="24"/>
          <w:szCs w:val="24"/>
        </w:rPr>
        <w:t>2</w:t>
      </w:r>
      <w:r w:rsidRPr="00F56720">
        <w:rPr>
          <w:rFonts w:ascii="Arial" w:hAnsi="Arial" w:cs="Arial"/>
          <w:sz w:val="24"/>
          <w:szCs w:val="24"/>
        </w:rPr>
        <w:t>. Saito</w:t>
      </w:r>
      <w:r w:rsidR="00E924D7">
        <w:rPr>
          <w:rFonts w:ascii="Arial" w:hAnsi="Arial" w:cs="Arial" w:hint="eastAsia"/>
          <w:sz w:val="24"/>
          <w:szCs w:val="24"/>
        </w:rPr>
        <w:t>,</w:t>
      </w:r>
      <w:r w:rsidRPr="00F56720">
        <w:rPr>
          <w:rFonts w:ascii="Arial" w:hAnsi="Arial" w:cs="Arial"/>
          <w:sz w:val="24"/>
          <w:szCs w:val="24"/>
        </w:rPr>
        <w:t xml:space="preserve"> R</w:t>
      </w:r>
      <w:r w:rsidR="00E924D7">
        <w:rPr>
          <w:rFonts w:ascii="Arial" w:hAnsi="Arial" w:cs="Arial" w:hint="eastAsia"/>
          <w:sz w:val="24"/>
          <w:szCs w:val="24"/>
        </w:rPr>
        <w:t>.</w:t>
      </w:r>
      <w:r w:rsidRPr="00F56720">
        <w:rPr>
          <w:rFonts w:ascii="Arial" w:hAnsi="Arial" w:cs="Arial"/>
          <w:sz w:val="24"/>
          <w:szCs w:val="24"/>
        </w:rPr>
        <w:t>A</w:t>
      </w:r>
      <w:r w:rsidR="00E924D7">
        <w:rPr>
          <w:rFonts w:ascii="Arial" w:hAnsi="Arial" w:cs="Arial" w:hint="eastAsia"/>
          <w:sz w:val="24"/>
          <w:szCs w:val="24"/>
        </w:rPr>
        <w:t>.</w:t>
      </w:r>
      <w:r w:rsidRPr="00F56720">
        <w:rPr>
          <w:rFonts w:ascii="Arial" w:hAnsi="Arial" w:cs="Arial"/>
          <w:sz w:val="24"/>
          <w:szCs w:val="24"/>
        </w:rPr>
        <w:t xml:space="preserve">, </w:t>
      </w:r>
      <w:r w:rsidR="00E924D7" w:rsidRPr="002A7348">
        <w:rPr>
          <w:rFonts w:ascii="Arial" w:hAnsi="Arial" w:cs="Arial" w:hint="eastAsia"/>
          <w:i/>
          <w:sz w:val="24"/>
          <w:szCs w:val="24"/>
        </w:rPr>
        <w:t>et al</w:t>
      </w:r>
      <w:r w:rsidR="00E924D7">
        <w:rPr>
          <w:rFonts w:ascii="Arial" w:hAnsi="Arial" w:cs="Arial" w:hint="eastAsia"/>
          <w:sz w:val="24"/>
          <w:szCs w:val="24"/>
        </w:rPr>
        <w:t>.</w:t>
      </w:r>
      <w:r w:rsidRPr="00F56720">
        <w:rPr>
          <w:rFonts w:ascii="Arial" w:hAnsi="Arial" w:cs="Arial"/>
          <w:sz w:val="24"/>
          <w:szCs w:val="24"/>
        </w:rPr>
        <w:t xml:space="preserve"> Forkhead box F1 regulates tumor-promoting properties of cancer-associated fibroblasts in lung cancer. </w:t>
      </w:r>
      <w:r w:rsidRPr="00F56720">
        <w:rPr>
          <w:rFonts w:ascii="Arial" w:hAnsi="Arial" w:cs="Arial"/>
          <w:i/>
          <w:sz w:val="24"/>
          <w:szCs w:val="24"/>
        </w:rPr>
        <w:t>Cancer Res.</w:t>
      </w:r>
      <w:r w:rsidRPr="00F56720">
        <w:rPr>
          <w:rFonts w:ascii="Arial" w:hAnsi="Arial" w:cs="Arial"/>
          <w:sz w:val="24"/>
          <w:szCs w:val="24"/>
        </w:rPr>
        <w:t xml:space="preserve"> </w:t>
      </w:r>
      <w:r w:rsidRPr="00F56720">
        <w:rPr>
          <w:rFonts w:ascii="Arial" w:hAnsi="Arial" w:cs="Arial"/>
          <w:b/>
          <w:sz w:val="24"/>
          <w:szCs w:val="24"/>
        </w:rPr>
        <w:t>70</w:t>
      </w:r>
      <w:r w:rsidR="00814200">
        <w:rPr>
          <w:rFonts w:ascii="Arial" w:hAnsi="Arial" w:cs="Arial"/>
          <w:b/>
          <w:sz w:val="24"/>
          <w:szCs w:val="24"/>
        </w:rPr>
        <w:t xml:space="preserve"> </w:t>
      </w:r>
      <w:r w:rsidRPr="00407F8F">
        <w:rPr>
          <w:rFonts w:ascii="Arial" w:hAnsi="Arial" w:cs="Arial"/>
          <w:sz w:val="24"/>
          <w:szCs w:val="24"/>
        </w:rPr>
        <w:t>(7)</w:t>
      </w:r>
      <w:r w:rsidRPr="00F56720">
        <w:rPr>
          <w:rFonts w:ascii="Arial" w:hAnsi="Arial" w:cs="Arial"/>
          <w:sz w:val="24"/>
          <w:szCs w:val="24"/>
        </w:rPr>
        <w:t>, 2644-2654</w:t>
      </w:r>
      <w:r w:rsidR="00407F8F">
        <w:rPr>
          <w:rFonts w:ascii="Arial" w:hAnsi="Arial" w:cs="Arial" w:hint="eastAsia"/>
          <w:sz w:val="24"/>
          <w:szCs w:val="24"/>
        </w:rPr>
        <w:t>,</w:t>
      </w:r>
      <w:r w:rsidR="00407F8F" w:rsidRPr="00407F8F">
        <w:t xml:space="preserve"> </w:t>
      </w:r>
      <w:r w:rsidR="00407F8F" w:rsidRPr="00407F8F">
        <w:rPr>
          <w:rFonts w:ascii="Arial" w:hAnsi="Arial" w:cs="Arial"/>
          <w:sz w:val="24"/>
          <w:szCs w:val="24"/>
        </w:rPr>
        <w:t>doi: 10.1158/0008-5472.CAN-09-3644</w:t>
      </w:r>
      <w:r w:rsidRPr="00F56720">
        <w:rPr>
          <w:rFonts w:ascii="Arial" w:hAnsi="Arial" w:cs="Arial"/>
          <w:sz w:val="24"/>
          <w:szCs w:val="24"/>
        </w:rPr>
        <w:t xml:space="preserve"> (2010).</w:t>
      </w:r>
    </w:p>
    <w:p w:rsidR="006A3144" w:rsidRDefault="007D700B" w:rsidP="00303FB4">
      <w:pPr>
        <w:spacing w:line="0" w:lineRule="atLeast"/>
        <w:contextualSpacing/>
        <w:rPr>
          <w:rFonts w:ascii="Arial" w:hAnsi="Arial" w:cs="Arial"/>
          <w:sz w:val="24"/>
          <w:szCs w:val="24"/>
        </w:rPr>
      </w:pPr>
      <w:r>
        <w:rPr>
          <w:rFonts w:ascii="Arial" w:hAnsi="Arial" w:cs="Arial" w:hint="eastAsia"/>
          <w:sz w:val="24"/>
          <w:szCs w:val="24"/>
        </w:rPr>
        <w:t xml:space="preserve">13. </w:t>
      </w:r>
      <w:r w:rsidRPr="007D700B">
        <w:rPr>
          <w:rFonts w:ascii="Arial" w:hAnsi="Arial" w:cs="Arial"/>
          <w:sz w:val="24"/>
          <w:szCs w:val="24"/>
        </w:rPr>
        <w:t>Kalluri</w:t>
      </w:r>
      <w:r>
        <w:rPr>
          <w:rFonts w:ascii="Arial" w:hAnsi="Arial" w:cs="Arial" w:hint="eastAsia"/>
          <w:sz w:val="24"/>
          <w:szCs w:val="24"/>
        </w:rPr>
        <w:t>,</w:t>
      </w:r>
      <w:r w:rsidRPr="007D700B">
        <w:rPr>
          <w:rFonts w:ascii="Arial" w:hAnsi="Arial" w:cs="Arial"/>
          <w:sz w:val="24"/>
          <w:szCs w:val="24"/>
        </w:rPr>
        <w:t xml:space="preserve"> R</w:t>
      </w:r>
      <w:r>
        <w:rPr>
          <w:rFonts w:ascii="Arial" w:hAnsi="Arial" w:cs="Arial" w:hint="eastAsia"/>
          <w:sz w:val="24"/>
          <w:szCs w:val="24"/>
        </w:rPr>
        <w:t>.</w:t>
      </w:r>
      <w:r w:rsidRPr="007D700B">
        <w:rPr>
          <w:rFonts w:ascii="Arial" w:hAnsi="Arial" w:cs="Arial"/>
          <w:sz w:val="24"/>
          <w:szCs w:val="24"/>
        </w:rPr>
        <w:t xml:space="preserve">, </w:t>
      </w:r>
      <w:r>
        <w:rPr>
          <w:rFonts w:ascii="Arial" w:hAnsi="Arial" w:cs="Arial" w:hint="eastAsia"/>
          <w:sz w:val="24"/>
          <w:szCs w:val="24"/>
        </w:rPr>
        <w:t xml:space="preserve">&amp; </w:t>
      </w:r>
      <w:r w:rsidRPr="007D700B">
        <w:rPr>
          <w:rFonts w:ascii="Arial" w:hAnsi="Arial" w:cs="Arial"/>
          <w:sz w:val="24"/>
          <w:szCs w:val="24"/>
        </w:rPr>
        <w:t>Zeisberg</w:t>
      </w:r>
      <w:r>
        <w:rPr>
          <w:rFonts w:ascii="Arial" w:hAnsi="Arial" w:cs="Arial" w:hint="eastAsia"/>
          <w:sz w:val="24"/>
          <w:szCs w:val="24"/>
        </w:rPr>
        <w:t>,</w:t>
      </w:r>
      <w:r w:rsidRPr="007D700B">
        <w:rPr>
          <w:rFonts w:ascii="Arial" w:hAnsi="Arial" w:cs="Arial"/>
          <w:sz w:val="24"/>
          <w:szCs w:val="24"/>
        </w:rPr>
        <w:t xml:space="preserve"> M.</w:t>
      </w:r>
      <w:r w:rsidRPr="007D700B">
        <w:t xml:space="preserve"> </w:t>
      </w:r>
      <w:r w:rsidRPr="007D700B">
        <w:rPr>
          <w:rFonts w:ascii="Arial" w:hAnsi="Arial" w:cs="Arial"/>
          <w:sz w:val="24"/>
          <w:szCs w:val="24"/>
        </w:rPr>
        <w:t>Fibroblasts in cancer.</w:t>
      </w:r>
      <w:r w:rsidRPr="007D700B">
        <w:t xml:space="preserve"> </w:t>
      </w:r>
      <w:r w:rsidRPr="007D700B">
        <w:rPr>
          <w:rFonts w:ascii="Arial" w:hAnsi="Arial" w:cs="Arial"/>
          <w:i/>
          <w:sz w:val="24"/>
          <w:szCs w:val="24"/>
        </w:rPr>
        <w:t>Nat Rev Cancer.</w:t>
      </w:r>
      <w:r w:rsidR="006A3144">
        <w:rPr>
          <w:rFonts w:ascii="Arial" w:hAnsi="Arial" w:cs="Arial"/>
          <w:sz w:val="24"/>
          <w:szCs w:val="24"/>
        </w:rPr>
        <w:t xml:space="preserve"> </w:t>
      </w:r>
      <w:r w:rsidR="006A3144" w:rsidRPr="006A3144">
        <w:rPr>
          <w:rFonts w:ascii="Arial" w:hAnsi="Arial" w:cs="Arial"/>
          <w:b/>
          <w:sz w:val="24"/>
          <w:szCs w:val="24"/>
        </w:rPr>
        <w:t>6</w:t>
      </w:r>
      <w:r w:rsidR="006A3144">
        <w:rPr>
          <w:rFonts w:ascii="Arial" w:hAnsi="Arial" w:cs="Arial" w:hint="eastAsia"/>
          <w:sz w:val="24"/>
          <w:szCs w:val="24"/>
        </w:rPr>
        <w:t xml:space="preserve"> </w:t>
      </w:r>
      <w:r w:rsidR="006A3144">
        <w:rPr>
          <w:rFonts w:ascii="Arial" w:hAnsi="Arial" w:cs="Arial"/>
          <w:sz w:val="24"/>
          <w:szCs w:val="24"/>
        </w:rPr>
        <w:t>(5)</w:t>
      </w:r>
      <w:r w:rsidR="006A3144">
        <w:rPr>
          <w:rFonts w:ascii="Arial" w:hAnsi="Arial" w:cs="Arial" w:hint="eastAsia"/>
          <w:sz w:val="24"/>
          <w:szCs w:val="24"/>
        </w:rPr>
        <w:t xml:space="preserve">, </w:t>
      </w:r>
      <w:r w:rsidRPr="007D700B">
        <w:rPr>
          <w:rFonts w:ascii="Arial" w:hAnsi="Arial" w:cs="Arial"/>
          <w:sz w:val="24"/>
          <w:szCs w:val="24"/>
        </w:rPr>
        <w:t>392-401</w:t>
      </w:r>
      <w:r w:rsidR="006A3144">
        <w:rPr>
          <w:rFonts w:ascii="Arial" w:hAnsi="Arial" w:cs="Arial" w:hint="eastAsia"/>
          <w:sz w:val="24"/>
          <w:szCs w:val="24"/>
        </w:rPr>
        <w:t xml:space="preserve"> (2006)</w:t>
      </w:r>
      <w:r w:rsidRPr="007D700B">
        <w:rPr>
          <w:rFonts w:ascii="Arial" w:hAnsi="Arial" w:cs="Arial"/>
          <w:sz w:val="24"/>
          <w:szCs w:val="24"/>
        </w:rPr>
        <w:t>.</w:t>
      </w:r>
    </w:p>
    <w:p w:rsidR="00A075B0" w:rsidRPr="00F56720" w:rsidRDefault="00A075B0" w:rsidP="00303FB4">
      <w:pPr>
        <w:spacing w:line="0" w:lineRule="atLeast"/>
        <w:contextualSpacing/>
        <w:rPr>
          <w:rFonts w:ascii="Arial" w:hAnsi="Arial" w:cs="Arial"/>
          <w:sz w:val="24"/>
          <w:szCs w:val="24"/>
        </w:rPr>
      </w:pPr>
      <w:r w:rsidRPr="00F56720">
        <w:rPr>
          <w:rFonts w:ascii="Arial" w:hAnsi="Arial" w:cs="Arial"/>
          <w:sz w:val="24"/>
          <w:szCs w:val="24"/>
        </w:rPr>
        <w:t>1</w:t>
      </w:r>
      <w:r w:rsidR="007D700B">
        <w:rPr>
          <w:rFonts w:ascii="Arial" w:hAnsi="Arial" w:cs="Arial" w:hint="eastAsia"/>
          <w:sz w:val="24"/>
          <w:szCs w:val="24"/>
        </w:rPr>
        <w:t>4</w:t>
      </w:r>
      <w:r w:rsidRPr="00F56720">
        <w:rPr>
          <w:rFonts w:ascii="Arial" w:hAnsi="Arial" w:cs="Arial"/>
          <w:sz w:val="24"/>
          <w:szCs w:val="24"/>
        </w:rPr>
        <w:t>. Calvo</w:t>
      </w:r>
      <w:r w:rsidR="00E924D7">
        <w:rPr>
          <w:rFonts w:ascii="Arial" w:hAnsi="Arial" w:cs="Arial" w:hint="eastAsia"/>
          <w:sz w:val="24"/>
          <w:szCs w:val="24"/>
        </w:rPr>
        <w:t>,</w:t>
      </w:r>
      <w:r w:rsidRPr="00F56720">
        <w:rPr>
          <w:rFonts w:ascii="Arial" w:hAnsi="Arial" w:cs="Arial"/>
          <w:sz w:val="24"/>
          <w:szCs w:val="24"/>
        </w:rPr>
        <w:t xml:space="preserve"> F</w:t>
      </w:r>
      <w:r w:rsidR="00E924D7">
        <w:rPr>
          <w:rFonts w:ascii="Arial" w:hAnsi="Arial" w:cs="Arial" w:hint="eastAsia"/>
          <w:sz w:val="24"/>
          <w:szCs w:val="24"/>
        </w:rPr>
        <w:t>.</w:t>
      </w:r>
      <w:r w:rsidRPr="00F56720">
        <w:rPr>
          <w:rFonts w:ascii="Arial" w:hAnsi="Arial" w:cs="Arial"/>
          <w:sz w:val="24"/>
          <w:szCs w:val="24"/>
        </w:rPr>
        <w:t xml:space="preserve">, </w:t>
      </w:r>
      <w:r w:rsidR="00E924D7" w:rsidRPr="002A7348">
        <w:rPr>
          <w:rFonts w:ascii="Arial" w:hAnsi="Arial" w:cs="Arial" w:hint="eastAsia"/>
          <w:i/>
          <w:sz w:val="24"/>
          <w:szCs w:val="24"/>
        </w:rPr>
        <w:t>et al</w:t>
      </w:r>
      <w:r w:rsidR="00E924D7">
        <w:rPr>
          <w:rFonts w:ascii="Arial" w:hAnsi="Arial" w:cs="Arial" w:hint="eastAsia"/>
          <w:sz w:val="24"/>
          <w:szCs w:val="24"/>
        </w:rPr>
        <w:t>.</w:t>
      </w:r>
      <w:r w:rsidRPr="00F56720">
        <w:rPr>
          <w:rFonts w:ascii="Arial" w:hAnsi="Arial" w:cs="Arial"/>
          <w:sz w:val="24"/>
          <w:szCs w:val="24"/>
        </w:rPr>
        <w:t xml:space="preserve">Mechanotransduction and YAP-dependent matrix remodelling is required for the generation and maintenance of cancer-associated fibroblasts. </w:t>
      </w:r>
      <w:r w:rsidRPr="00F56720">
        <w:rPr>
          <w:rFonts w:ascii="Arial" w:hAnsi="Arial" w:cs="Arial"/>
          <w:i/>
          <w:sz w:val="24"/>
          <w:szCs w:val="24"/>
        </w:rPr>
        <w:t>Nat</w:t>
      </w:r>
      <w:r w:rsidR="0060161D">
        <w:rPr>
          <w:rFonts w:ascii="Arial" w:hAnsi="Arial" w:cs="Arial" w:hint="eastAsia"/>
          <w:i/>
          <w:sz w:val="24"/>
          <w:szCs w:val="24"/>
        </w:rPr>
        <w:t>.</w:t>
      </w:r>
      <w:r w:rsidRPr="00F56720">
        <w:rPr>
          <w:rFonts w:ascii="Arial" w:hAnsi="Arial" w:cs="Arial"/>
          <w:i/>
          <w:sz w:val="24"/>
          <w:szCs w:val="24"/>
        </w:rPr>
        <w:t xml:space="preserve"> Cell Biol.</w:t>
      </w:r>
      <w:r w:rsidRPr="00F56720">
        <w:rPr>
          <w:rFonts w:ascii="Arial" w:hAnsi="Arial" w:cs="Arial"/>
          <w:sz w:val="24"/>
          <w:szCs w:val="24"/>
        </w:rPr>
        <w:t xml:space="preserve"> </w:t>
      </w:r>
      <w:r w:rsidRPr="00F56720">
        <w:rPr>
          <w:rFonts w:ascii="Arial" w:hAnsi="Arial" w:cs="Arial"/>
          <w:b/>
          <w:sz w:val="24"/>
          <w:szCs w:val="24"/>
        </w:rPr>
        <w:t>15</w:t>
      </w:r>
      <w:r w:rsidR="00814200">
        <w:rPr>
          <w:rFonts w:ascii="Arial" w:hAnsi="Arial" w:cs="Arial"/>
          <w:b/>
          <w:sz w:val="24"/>
          <w:szCs w:val="24"/>
        </w:rPr>
        <w:t xml:space="preserve"> </w:t>
      </w:r>
      <w:r w:rsidRPr="00407F8F">
        <w:rPr>
          <w:rFonts w:ascii="Arial" w:hAnsi="Arial" w:cs="Arial"/>
          <w:sz w:val="24"/>
          <w:szCs w:val="24"/>
        </w:rPr>
        <w:t>(6)</w:t>
      </w:r>
      <w:r w:rsidRPr="00F56720">
        <w:rPr>
          <w:rFonts w:ascii="Arial" w:hAnsi="Arial" w:cs="Arial"/>
          <w:sz w:val="24"/>
          <w:szCs w:val="24"/>
        </w:rPr>
        <w:t>, 637-646</w:t>
      </w:r>
      <w:r w:rsidR="00407F8F">
        <w:rPr>
          <w:rFonts w:ascii="Arial" w:hAnsi="Arial" w:cs="Arial" w:hint="eastAsia"/>
          <w:sz w:val="24"/>
          <w:szCs w:val="24"/>
        </w:rPr>
        <w:t>,</w:t>
      </w:r>
      <w:r w:rsidR="00407F8F" w:rsidRPr="00407F8F">
        <w:t xml:space="preserve"> </w:t>
      </w:r>
      <w:r w:rsidR="00407F8F" w:rsidRPr="00407F8F">
        <w:rPr>
          <w:rFonts w:ascii="Arial" w:hAnsi="Arial" w:cs="Arial"/>
          <w:sz w:val="24"/>
          <w:szCs w:val="24"/>
        </w:rPr>
        <w:t>doi: 10.1038/ncb2756</w:t>
      </w:r>
      <w:r w:rsidRPr="00F56720">
        <w:rPr>
          <w:rFonts w:ascii="Arial" w:hAnsi="Arial" w:cs="Arial"/>
          <w:sz w:val="24"/>
          <w:szCs w:val="24"/>
        </w:rPr>
        <w:t xml:space="preserve"> (2013).</w:t>
      </w:r>
    </w:p>
    <w:p w:rsidR="00DD0E85" w:rsidRPr="00F56720" w:rsidRDefault="00A075B0" w:rsidP="00303FB4">
      <w:pPr>
        <w:spacing w:line="0" w:lineRule="atLeast"/>
        <w:contextualSpacing/>
        <w:rPr>
          <w:rFonts w:ascii="Arial" w:hAnsi="Arial" w:cs="Arial"/>
          <w:sz w:val="24"/>
          <w:szCs w:val="24"/>
        </w:rPr>
      </w:pPr>
      <w:r w:rsidRPr="00F56720">
        <w:rPr>
          <w:rFonts w:ascii="Arial" w:hAnsi="Arial" w:cs="Arial"/>
          <w:sz w:val="24"/>
          <w:szCs w:val="24"/>
        </w:rPr>
        <w:t>1</w:t>
      </w:r>
      <w:r w:rsidR="007D700B">
        <w:rPr>
          <w:rFonts w:ascii="Arial" w:hAnsi="Arial" w:cs="Arial" w:hint="eastAsia"/>
          <w:sz w:val="24"/>
          <w:szCs w:val="24"/>
        </w:rPr>
        <w:t>5</w:t>
      </w:r>
      <w:r w:rsidRPr="00F56720">
        <w:rPr>
          <w:rFonts w:ascii="Arial" w:hAnsi="Arial" w:cs="Arial"/>
          <w:sz w:val="24"/>
          <w:szCs w:val="24"/>
        </w:rPr>
        <w:t>. Horie</w:t>
      </w:r>
      <w:r w:rsidR="00E924D7">
        <w:rPr>
          <w:rFonts w:ascii="Arial" w:hAnsi="Arial" w:cs="Arial" w:hint="eastAsia"/>
          <w:sz w:val="24"/>
          <w:szCs w:val="24"/>
        </w:rPr>
        <w:t>,</w:t>
      </w:r>
      <w:r w:rsidRPr="00F56720">
        <w:rPr>
          <w:rFonts w:ascii="Arial" w:hAnsi="Arial" w:cs="Arial"/>
          <w:sz w:val="24"/>
          <w:szCs w:val="24"/>
        </w:rPr>
        <w:t xml:space="preserve"> M</w:t>
      </w:r>
      <w:r w:rsidR="00E924D7">
        <w:rPr>
          <w:rFonts w:ascii="Arial" w:hAnsi="Arial" w:cs="Arial" w:hint="eastAsia"/>
          <w:sz w:val="24"/>
          <w:szCs w:val="24"/>
        </w:rPr>
        <w:t>.</w:t>
      </w:r>
      <w:r w:rsidRPr="00F56720">
        <w:rPr>
          <w:rFonts w:ascii="Arial" w:hAnsi="Arial" w:cs="Arial"/>
          <w:sz w:val="24"/>
          <w:szCs w:val="24"/>
        </w:rPr>
        <w:t xml:space="preserve">, </w:t>
      </w:r>
      <w:r w:rsidR="00E924D7" w:rsidRPr="002A7348">
        <w:rPr>
          <w:rFonts w:ascii="Arial" w:hAnsi="Arial" w:cs="Arial" w:hint="eastAsia"/>
          <w:i/>
          <w:sz w:val="24"/>
          <w:szCs w:val="24"/>
        </w:rPr>
        <w:t>et al</w:t>
      </w:r>
      <w:r w:rsidR="00E924D7">
        <w:rPr>
          <w:rFonts w:ascii="Arial" w:hAnsi="Arial" w:cs="Arial" w:hint="eastAsia"/>
          <w:sz w:val="24"/>
          <w:szCs w:val="24"/>
        </w:rPr>
        <w:t>.</w:t>
      </w:r>
      <w:r w:rsidRPr="00F56720">
        <w:rPr>
          <w:rFonts w:ascii="Arial" w:hAnsi="Arial" w:cs="Arial"/>
          <w:sz w:val="24"/>
          <w:szCs w:val="24"/>
        </w:rPr>
        <w:t xml:space="preserve"> Histamine induces human lung fibroblast-mediated collagen gel contraction via histamine H1 receptor. </w:t>
      </w:r>
      <w:r w:rsidRPr="00F56720">
        <w:rPr>
          <w:rFonts w:ascii="Arial" w:hAnsi="Arial" w:cs="Arial"/>
          <w:i/>
          <w:sz w:val="24"/>
          <w:szCs w:val="24"/>
        </w:rPr>
        <w:t>Exp</w:t>
      </w:r>
      <w:r w:rsidR="0060161D">
        <w:rPr>
          <w:rFonts w:ascii="Arial" w:hAnsi="Arial" w:cs="Arial" w:hint="eastAsia"/>
          <w:i/>
          <w:sz w:val="24"/>
          <w:szCs w:val="24"/>
        </w:rPr>
        <w:t>.</w:t>
      </w:r>
      <w:r w:rsidRPr="00F56720">
        <w:rPr>
          <w:rFonts w:ascii="Arial" w:hAnsi="Arial" w:cs="Arial"/>
          <w:i/>
          <w:sz w:val="24"/>
          <w:szCs w:val="24"/>
        </w:rPr>
        <w:t xml:space="preserve"> Lung Res.</w:t>
      </w:r>
      <w:r w:rsidRPr="00F56720">
        <w:rPr>
          <w:rFonts w:ascii="Arial" w:hAnsi="Arial" w:cs="Arial"/>
          <w:sz w:val="24"/>
          <w:szCs w:val="24"/>
        </w:rPr>
        <w:t xml:space="preserve"> </w:t>
      </w:r>
      <w:r w:rsidRPr="00F56720">
        <w:rPr>
          <w:rFonts w:ascii="Arial" w:hAnsi="Arial" w:cs="Arial"/>
          <w:b/>
          <w:sz w:val="24"/>
          <w:szCs w:val="24"/>
        </w:rPr>
        <w:t>40</w:t>
      </w:r>
      <w:r w:rsidR="00814200">
        <w:rPr>
          <w:rFonts w:ascii="Arial" w:hAnsi="Arial" w:cs="Arial"/>
          <w:b/>
          <w:sz w:val="24"/>
          <w:szCs w:val="24"/>
        </w:rPr>
        <w:t xml:space="preserve"> </w:t>
      </w:r>
      <w:r w:rsidRPr="00407F8F">
        <w:rPr>
          <w:rFonts w:ascii="Arial" w:hAnsi="Arial" w:cs="Arial"/>
          <w:sz w:val="24"/>
          <w:szCs w:val="24"/>
        </w:rPr>
        <w:t>(5)</w:t>
      </w:r>
      <w:r w:rsidR="00763B8C" w:rsidRPr="00F56720">
        <w:rPr>
          <w:rFonts w:ascii="Arial" w:hAnsi="Arial" w:cs="Arial"/>
          <w:sz w:val="24"/>
          <w:szCs w:val="24"/>
        </w:rPr>
        <w:t>, 222-236</w:t>
      </w:r>
      <w:r w:rsidR="00407F8F">
        <w:rPr>
          <w:rFonts w:ascii="Arial" w:hAnsi="Arial" w:cs="Arial" w:hint="eastAsia"/>
          <w:sz w:val="24"/>
          <w:szCs w:val="24"/>
        </w:rPr>
        <w:t>,</w:t>
      </w:r>
      <w:r w:rsidR="00763B8C" w:rsidRPr="00F56720">
        <w:rPr>
          <w:rFonts w:ascii="Arial" w:hAnsi="Arial" w:cs="Arial"/>
          <w:sz w:val="24"/>
          <w:szCs w:val="24"/>
        </w:rPr>
        <w:t xml:space="preserve"> </w:t>
      </w:r>
      <w:r w:rsidR="00407F8F" w:rsidRPr="00407F8F">
        <w:rPr>
          <w:rFonts w:ascii="Arial" w:hAnsi="Arial" w:cs="Arial"/>
          <w:sz w:val="24"/>
          <w:szCs w:val="24"/>
        </w:rPr>
        <w:t>do</w:t>
      </w:r>
      <w:r w:rsidR="00407F8F">
        <w:rPr>
          <w:rFonts w:ascii="Arial" w:hAnsi="Arial" w:cs="Arial"/>
          <w:sz w:val="24"/>
          <w:szCs w:val="24"/>
        </w:rPr>
        <w:t>i: 10.3109/01902148.2014.900155</w:t>
      </w:r>
      <w:r w:rsidR="00407F8F" w:rsidRPr="00407F8F">
        <w:rPr>
          <w:rFonts w:ascii="Arial" w:hAnsi="Arial" w:cs="Arial"/>
          <w:sz w:val="24"/>
          <w:szCs w:val="24"/>
        </w:rPr>
        <w:t xml:space="preserve"> </w:t>
      </w:r>
      <w:r w:rsidR="00763B8C" w:rsidRPr="00F56720">
        <w:rPr>
          <w:rFonts w:ascii="Arial" w:hAnsi="Arial" w:cs="Arial"/>
          <w:sz w:val="24"/>
          <w:szCs w:val="24"/>
        </w:rPr>
        <w:t>(2014).</w:t>
      </w:r>
    </w:p>
    <w:sectPr w:rsidR="00DD0E85" w:rsidRPr="00F56720" w:rsidSect="00967823">
      <w:pgSz w:w="11906" w:h="16838"/>
      <w:pgMar w:top="1440" w:right="1440" w:bottom="1440" w:left="144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20E2" w:rsidRDefault="001520E2" w:rsidP="00A71E21">
      <w:r>
        <w:separator/>
      </w:r>
    </w:p>
  </w:endnote>
  <w:endnote w:type="continuationSeparator" w:id="0">
    <w:p w:rsidR="001520E2" w:rsidRDefault="001520E2" w:rsidP="00A71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20E2" w:rsidRDefault="001520E2" w:rsidP="00A71E21">
      <w:r>
        <w:separator/>
      </w:r>
    </w:p>
  </w:footnote>
  <w:footnote w:type="continuationSeparator" w:id="0">
    <w:p w:rsidR="001520E2" w:rsidRDefault="001520E2" w:rsidP="00A71E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CD22132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C50A61"/>
    <w:multiLevelType w:val="multilevel"/>
    <w:tmpl w:val="97F4168C"/>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2D5180B"/>
    <w:multiLevelType w:val="multilevel"/>
    <w:tmpl w:val="2ABCFA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367C6C45"/>
    <w:multiLevelType w:val="hybridMultilevel"/>
    <w:tmpl w:val="B5F617DE"/>
    <w:lvl w:ilvl="0" w:tplc="93AA4F62">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386F43B1"/>
    <w:multiLevelType w:val="multilevel"/>
    <w:tmpl w:val="E5F22DC8"/>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
    <w:nsid w:val="42894E5A"/>
    <w:multiLevelType w:val="hybridMultilevel"/>
    <w:tmpl w:val="252C55CA"/>
    <w:lvl w:ilvl="0" w:tplc="DCB25D56">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77647A22"/>
    <w:multiLevelType w:val="multilevel"/>
    <w:tmpl w:val="9EFCD880"/>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7BDD326C"/>
    <w:multiLevelType w:val="hybridMultilevel"/>
    <w:tmpl w:val="A28AF712"/>
    <w:lvl w:ilvl="0" w:tplc="B97A29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7"/>
  </w:num>
  <w:num w:numId="4">
    <w:abstractNumId w:val="0"/>
  </w:num>
  <w:num w:numId="5">
    <w:abstractNumId w:val="3"/>
  </w:num>
  <w:num w:numId="6">
    <w:abstractNumId w:val="5"/>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B35"/>
    <w:rsid w:val="00000E61"/>
    <w:rsid w:val="0000147C"/>
    <w:rsid w:val="00004C7D"/>
    <w:rsid w:val="000056FF"/>
    <w:rsid w:val="00011536"/>
    <w:rsid w:val="0001359E"/>
    <w:rsid w:val="0001385F"/>
    <w:rsid w:val="00017D26"/>
    <w:rsid w:val="00021B9E"/>
    <w:rsid w:val="000274A3"/>
    <w:rsid w:val="00035896"/>
    <w:rsid w:val="0005348C"/>
    <w:rsid w:val="00065B4B"/>
    <w:rsid w:val="00072432"/>
    <w:rsid w:val="00074DCF"/>
    <w:rsid w:val="0008509C"/>
    <w:rsid w:val="00092B2C"/>
    <w:rsid w:val="000A1439"/>
    <w:rsid w:val="000A1506"/>
    <w:rsid w:val="000A6152"/>
    <w:rsid w:val="000B06CD"/>
    <w:rsid w:val="000C3300"/>
    <w:rsid w:val="000C68B5"/>
    <w:rsid w:val="000F511C"/>
    <w:rsid w:val="0010192A"/>
    <w:rsid w:val="00101BA4"/>
    <w:rsid w:val="0010443C"/>
    <w:rsid w:val="0011234E"/>
    <w:rsid w:val="0011411B"/>
    <w:rsid w:val="00123E92"/>
    <w:rsid w:val="00124E3D"/>
    <w:rsid w:val="001326C6"/>
    <w:rsid w:val="001364E5"/>
    <w:rsid w:val="00136C22"/>
    <w:rsid w:val="00143A23"/>
    <w:rsid w:val="00143FF6"/>
    <w:rsid w:val="0014576A"/>
    <w:rsid w:val="001520E2"/>
    <w:rsid w:val="00156C49"/>
    <w:rsid w:val="001613DD"/>
    <w:rsid w:val="00175AFC"/>
    <w:rsid w:val="00182801"/>
    <w:rsid w:val="00193D24"/>
    <w:rsid w:val="00194F35"/>
    <w:rsid w:val="001A58C2"/>
    <w:rsid w:val="001A7831"/>
    <w:rsid w:val="001B127B"/>
    <w:rsid w:val="001C3329"/>
    <w:rsid w:val="001C76FC"/>
    <w:rsid w:val="001D08EF"/>
    <w:rsid w:val="001D6FCA"/>
    <w:rsid w:val="001E230C"/>
    <w:rsid w:val="001F0735"/>
    <w:rsid w:val="001F11E8"/>
    <w:rsid w:val="002012C6"/>
    <w:rsid w:val="00203383"/>
    <w:rsid w:val="002040D1"/>
    <w:rsid w:val="00215A48"/>
    <w:rsid w:val="00215A8F"/>
    <w:rsid w:val="00216281"/>
    <w:rsid w:val="002220D2"/>
    <w:rsid w:val="002227FC"/>
    <w:rsid w:val="00222A37"/>
    <w:rsid w:val="0023159E"/>
    <w:rsid w:val="00236EDE"/>
    <w:rsid w:val="002423DE"/>
    <w:rsid w:val="0025272C"/>
    <w:rsid w:val="00253B7A"/>
    <w:rsid w:val="00261682"/>
    <w:rsid w:val="002658CB"/>
    <w:rsid w:val="00275B6E"/>
    <w:rsid w:val="00290579"/>
    <w:rsid w:val="00296444"/>
    <w:rsid w:val="002A05A8"/>
    <w:rsid w:val="002A0C7A"/>
    <w:rsid w:val="002A79E7"/>
    <w:rsid w:val="002D08ED"/>
    <w:rsid w:val="002D2DBA"/>
    <w:rsid w:val="002D4563"/>
    <w:rsid w:val="002D60D7"/>
    <w:rsid w:val="002D6225"/>
    <w:rsid w:val="002F274A"/>
    <w:rsid w:val="002F49AF"/>
    <w:rsid w:val="002F5F7B"/>
    <w:rsid w:val="00303FB4"/>
    <w:rsid w:val="00304C08"/>
    <w:rsid w:val="00305FE8"/>
    <w:rsid w:val="003140DD"/>
    <w:rsid w:val="00314B0B"/>
    <w:rsid w:val="00322F6E"/>
    <w:rsid w:val="00323A6C"/>
    <w:rsid w:val="003245AD"/>
    <w:rsid w:val="00325219"/>
    <w:rsid w:val="003456A4"/>
    <w:rsid w:val="003503E2"/>
    <w:rsid w:val="003612C6"/>
    <w:rsid w:val="003633E8"/>
    <w:rsid w:val="0037180F"/>
    <w:rsid w:val="00375D1A"/>
    <w:rsid w:val="00383264"/>
    <w:rsid w:val="0039043C"/>
    <w:rsid w:val="00394362"/>
    <w:rsid w:val="003957DB"/>
    <w:rsid w:val="003A5C16"/>
    <w:rsid w:val="003D3A2B"/>
    <w:rsid w:val="003D4A62"/>
    <w:rsid w:val="003D5435"/>
    <w:rsid w:val="003D547C"/>
    <w:rsid w:val="003D6F84"/>
    <w:rsid w:val="003F765A"/>
    <w:rsid w:val="003F76EF"/>
    <w:rsid w:val="003F7DCD"/>
    <w:rsid w:val="0040140F"/>
    <w:rsid w:val="0040264D"/>
    <w:rsid w:val="00407F8F"/>
    <w:rsid w:val="004500C1"/>
    <w:rsid w:val="00450C32"/>
    <w:rsid w:val="00455602"/>
    <w:rsid w:val="00456F32"/>
    <w:rsid w:val="00472CCB"/>
    <w:rsid w:val="00475207"/>
    <w:rsid w:val="00480FFE"/>
    <w:rsid w:val="00484E08"/>
    <w:rsid w:val="00496A1B"/>
    <w:rsid w:val="004A17E5"/>
    <w:rsid w:val="004A2A67"/>
    <w:rsid w:val="004A74A4"/>
    <w:rsid w:val="004B6598"/>
    <w:rsid w:val="004C3001"/>
    <w:rsid w:val="004D58FE"/>
    <w:rsid w:val="004E0D0F"/>
    <w:rsid w:val="004E3D3B"/>
    <w:rsid w:val="004F4458"/>
    <w:rsid w:val="004F7B41"/>
    <w:rsid w:val="005117B1"/>
    <w:rsid w:val="005145B9"/>
    <w:rsid w:val="00526799"/>
    <w:rsid w:val="0052766C"/>
    <w:rsid w:val="005323AA"/>
    <w:rsid w:val="00534D62"/>
    <w:rsid w:val="005409B0"/>
    <w:rsid w:val="00550FBB"/>
    <w:rsid w:val="005547DE"/>
    <w:rsid w:val="00556743"/>
    <w:rsid w:val="00560EDB"/>
    <w:rsid w:val="00566453"/>
    <w:rsid w:val="00566A82"/>
    <w:rsid w:val="005713B6"/>
    <w:rsid w:val="00581B2B"/>
    <w:rsid w:val="00591319"/>
    <w:rsid w:val="005929F6"/>
    <w:rsid w:val="00597ED1"/>
    <w:rsid w:val="005A6E4A"/>
    <w:rsid w:val="005B0B6D"/>
    <w:rsid w:val="005B1539"/>
    <w:rsid w:val="005B3267"/>
    <w:rsid w:val="005D1E82"/>
    <w:rsid w:val="005E421B"/>
    <w:rsid w:val="005E460A"/>
    <w:rsid w:val="005E4C65"/>
    <w:rsid w:val="005F22EE"/>
    <w:rsid w:val="0060001E"/>
    <w:rsid w:val="0060161D"/>
    <w:rsid w:val="00611236"/>
    <w:rsid w:val="0063152B"/>
    <w:rsid w:val="0063797A"/>
    <w:rsid w:val="00640BC1"/>
    <w:rsid w:val="00643BDD"/>
    <w:rsid w:val="006449DA"/>
    <w:rsid w:val="006474D2"/>
    <w:rsid w:val="00652031"/>
    <w:rsid w:val="006774D4"/>
    <w:rsid w:val="00680D3D"/>
    <w:rsid w:val="00694DB2"/>
    <w:rsid w:val="00696BD1"/>
    <w:rsid w:val="006A1527"/>
    <w:rsid w:val="006A1DFF"/>
    <w:rsid w:val="006A3144"/>
    <w:rsid w:val="006A3A74"/>
    <w:rsid w:val="006D48B6"/>
    <w:rsid w:val="006D56C0"/>
    <w:rsid w:val="006D61E6"/>
    <w:rsid w:val="006D7F17"/>
    <w:rsid w:val="006E0665"/>
    <w:rsid w:val="006E3A50"/>
    <w:rsid w:val="006E3F7B"/>
    <w:rsid w:val="006E5857"/>
    <w:rsid w:val="00705139"/>
    <w:rsid w:val="007075A2"/>
    <w:rsid w:val="00721017"/>
    <w:rsid w:val="007212BB"/>
    <w:rsid w:val="00721B13"/>
    <w:rsid w:val="007320D9"/>
    <w:rsid w:val="00737C49"/>
    <w:rsid w:val="00753239"/>
    <w:rsid w:val="00760E3E"/>
    <w:rsid w:val="00763B8C"/>
    <w:rsid w:val="00765F72"/>
    <w:rsid w:val="00772598"/>
    <w:rsid w:val="0077374E"/>
    <w:rsid w:val="00777174"/>
    <w:rsid w:val="0078320A"/>
    <w:rsid w:val="00791A80"/>
    <w:rsid w:val="007A7470"/>
    <w:rsid w:val="007C28CC"/>
    <w:rsid w:val="007C3D82"/>
    <w:rsid w:val="007D700B"/>
    <w:rsid w:val="007D7C1A"/>
    <w:rsid w:val="007E2899"/>
    <w:rsid w:val="007E58FC"/>
    <w:rsid w:val="007F0495"/>
    <w:rsid w:val="00800176"/>
    <w:rsid w:val="00804427"/>
    <w:rsid w:val="008116F9"/>
    <w:rsid w:val="00811C37"/>
    <w:rsid w:val="008126D0"/>
    <w:rsid w:val="00814200"/>
    <w:rsid w:val="00814EFA"/>
    <w:rsid w:val="00817E27"/>
    <w:rsid w:val="008246FB"/>
    <w:rsid w:val="008254C7"/>
    <w:rsid w:val="00825F4E"/>
    <w:rsid w:val="00826E1C"/>
    <w:rsid w:val="00831640"/>
    <w:rsid w:val="008406A8"/>
    <w:rsid w:val="008507F0"/>
    <w:rsid w:val="008532D1"/>
    <w:rsid w:val="00856BF2"/>
    <w:rsid w:val="00862516"/>
    <w:rsid w:val="008870A1"/>
    <w:rsid w:val="008924A0"/>
    <w:rsid w:val="00895DA6"/>
    <w:rsid w:val="00897088"/>
    <w:rsid w:val="00897CF6"/>
    <w:rsid w:val="008A5FCC"/>
    <w:rsid w:val="008B3B38"/>
    <w:rsid w:val="008C03FF"/>
    <w:rsid w:val="008F6586"/>
    <w:rsid w:val="009004B1"/>
    <w:rsid w:val="00907C49"/>
    <w:rsid w:val="009101CE"/>
    <w:rsid w:val="009124CA"/>
    <w:rsid w:val="00912672"/>
    <w:rsid w:val="009132A9"/>
    <w:rsid w:val="009203ED"/>
    <w:rsid w:val="00953B6E"/>
    <w:rsid w:val="00963A4D"/>
    <w:rsid w:val="00967823"/>
    <w:rsid w:val="00974660"/>
    <w:rsid w:val="00991355"/>
    <w:rsid w:val="00997C54"/>
    <w:rsid w:val="009A0C63"/>
    <w:rsid w:val="009A17B2"/>
    <w:rsid w:val="009A3C63"/>
    <w:rsid w:val="009B2CE3"/>
    <w:rsid w:val="009B7511"/>
    <w:rsid w:val="009C2E62"/>
    <w:rsid w:val="009D1F84"/>
    <w:rsid w:val="009D5006"/>
    <w:rsid w:val="009D79AD"/>
    <w:rsid w:val="009E22E0"/>
    <w:rsid w:val="009E3E6D"/>
    <w:rsid w:val="009F676A"/>
    <w:rsid w:val="00A02CCE"/>
    <w:rsid w:val="00A044F3"/>
    <w:rsid w:val="00A04BEA"/>
    <w:rsid w:val="00A075B0"/>
    <w:rsid w:val="00A66EA1"/>
    <w:rsid w:val="00A7101F"/>
    <w:rsid w:val="00A71E21"/>
    <w:rsid w:val="00A81164"/>
    <w:rsid w:val="00A82F56"/>
    <w:rsid w:val="00A90485"/>
    <w:rsid w:val="00A92E45"/>
    <w:rsid w:val="00A933C4"/>
    <w:rsid w:val="00A93BC1"/>
    <w:rsid w:val="00A941F0"/>
    <w:rsid w:val="00A9751A"/>
    <w:rsid w:val="00AB0314"/>
    <w:rsid w:val="00AB069E"/>
    <w:rsid w:val="00AB1840"/>
    <w:rsid w:val="00AB2158"/>
    <w:rsid w:val="00AB5036"/>
    <w:rsid w:val="00AC3A6C"/>
    <w:rsid w:val="00AC57B2"/>
    <w:rsid w:val="00AC6DB0"/>
    <w:rsid w:val="00AD0208"/>
    <w:rsid w:val="00AD2279"/>
    <w:rsid w:val="00AD7C24"/>
    <w:rsid w:val="00AE1CF4"/>
    <w:rsid w:val="00AE23DD"/>
    <w:rsid w:val="00AF71B5"/>
    <w:rsid w:val="00AF7C21"/>
    <w:rsid w:val="00B06D9F"/>
    <w:rsid w:val="00B21A8D"/>
    <w:rsid w:val="00B22C63"/>
    <w:rsid w:val="00B256DF"/>
    <w:rsid w:val="00B33DBF"/>
    <w:rsid w:val="00B363ED"/>
    <w:rsid w:val="00B42611"/>
    <w:rsid w:val="00B51CCC"/>
    <w:rsid w:val="00B615DB"/>
    <w:rsid w:val="00B62590"/>
    <w:rsid w:val="00B63874"/>
    <w:rsid w:val="00B772F0"/>
    <w:rsid w:val="00BA12B6"/>
    <w:rsid w:val="00BB454D"/>
    <w:rsid w:val="00BC5CAD"/>
    <w:rsid w:val="00BD6BD7"/>
    <w:rsid w:val="00BE274A"/>
    <w:rsid w:val="00BE6222"/>
    <w:rsid w:val="00BF080F"/>
    <w:rsid w:val="00C12FF2"/>
    <w:rsid w:val="00C1404D"/>
    <w:rsid w:val="00C22CD9"/>
    <w:rsid w:val="00C27260"/>
    <w:rsid w:val="00C27A25"/>
    <w:rsid w:val="00C6217C"/>
    <w:rsid w:val="00C62E2F"/>
    <w:rsid w:val="00C66E60"/>
    <w:rsid w:val="00C72034"/>
    <w:rsid w:val="00C77B14"/>
    <w:rsid w:val="00C83C9D"/>
    <w:rsid w:val="00C9051A"/>
    <w:rsid w:val="00C9403F"/>
    <w:rsid w:val="00C9647A"/>
    <w:rsid w:val="00C9652E"/>
    <w:rsid w:val="00CB139D"/>
    <w:rsid w:val="00CB1A25"/>
    <w:rsid w:val="00CB2246"/>
    <w:rsid w:val="00CB2BC6"/>
    <w:rsid w:val="00CB69E5"/>
    <w:rsid w:val="00CB754C"/>
    <w:rsid w:val="00CC1A3C"/>
    <w:rsid w:val="00CD02F7"/>
    <w:rsid w:val="00CD2EDA"/>
    <w:rsid w:val="00CD6145"/>
    <w:rsid w:val="00CE7ED3"/>
    <w:rsid w:val="00CF0579"/>
    <w:rsid w:val="00CF6A70"/>
    <w:rsid w:val="00D0174D"/>
    <w:rsid w:val="00D02E9D"/>
    <w:rsid w:val="00D14D1D"/>
    <w:rsid w:val="00D17388"/>
    <w:rsid w:val="00D3119B"/>
    <w:rsid w:val="00D40C88"/>
    <w:rsid w:val="00D65AFE"/>
    <w:rsid w:val="00D66B7F"/>
    <w:rsid w:val="00D743D5"/>
    <w:rsid w:val="00D74B6F"/>
    <w:rsid w:val="00D80378"/>
    <w:rsid w:val="00D93AA7"/>
    <w:rsid w:val="00DA515E"/>
    <w:rsid w:val="00DB3E23"/>
    <w:rsid w:val="00DB4E38"/>
    <w:rsid w:val="00DB651F"/>
    <w:rsid w:val="00DC1A82"/>
    <w:rsid w:val="00DD0E85"/>
    <w:rsid w:val="00DD24ED"/>
    <w:rsid w:val="00DD3AB2"/>
    <w:rsid w:val="00DE1524"/>
    <w:rsid w:val="00DE2845"/>
    <w:rsid w:val="00DF46A6"/>
    <w:rsid w:val="00E02090"/>
    <w:rsid w:val="00E1219B"/>
    <w:rsid w:val="00E12E79"/>
    <w:rsid w:val="00E13304"/>
    <w:rsid w:val="00E33EED"/>
    <w:rsid w:val="00E5624E"/>
    <w:rsid w:val="00E656D2"/>
    <w:rsid w:val="00E65781"/>
    <w:rsid w:val="00E7642A"/>
    <w:rsid w:val="00E832D1"/>
    <w:rsid w:val="00E924D7"/>
    <w:rsid w:val="00EA205D"/>
    <w:rsid w:val="00EA686B"/>
    <w:rsid w:val="00ED0D82"/>
    <w:rsid w:val="00EE142C"/>
    <w:rsid w:val="00EE4B4D"/>
    <w:rsid w:val="00EE53FB"/>
    <w:rsid w:val="00EF07EC"/>
    <w:rsid w:val="00EF0CAE"/>
    <w:rsid w:val="00F00C02"/>
    <w:rsid w:val="00F05F4A"/>
    <w:rsid w:val="00F23B35"/>
    <w:rsid w:val="00F27392"/>
    <w:rsid w:val="00F277AD"/>
    <w:rsid w:val="00F31607"/>
    <w:rsid w:val="00F436D5"/>
    <w:rsid w:val="00F44C26"/>
    <w:rsid w:val="00F55ACE"/>
    <w:rsid w:val="00F56720"/>
    <w:rsid w:val="00F602FE"/>
    <w:rsid w:val="00F623C4"/>
    <w:rsid w:val="00F6603B"/>
    <w:rsid w:val="00F80B19"/>
    <w:rsid w:val="00F8226C"/>
    <w:rsid w:val="00F91456"/>
    <w:rsid w:val="00FA094B"/>
    <w:rsid w:val="00FA5057"/>
    <w:rsid w:val="00FB71E1"/>
    <w:rsid w:val="00FC7422"/>
    <w:rsid w:val="00FC7719"/>
    <w:rsid w:val="00FD4EFE"/>
    <w:rsid w:val="00FD5523"/>
    <w:rsid w:val="00FE3E1C"/>
    <w:rsid w:val="00FE44FE"/>
    <w:rsid w:val="00FF6F3D"/>
    <w:rsid w:val="00FF78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308C8151-C247-4745-B000-13C0E768C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MS Mincho" w:hAnsi="Century"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E3E"/>
    <w:pPr>
      <w:widowControl w:val="0"/>
      <w:jc w:val="both"/>
    </w:pPr>
    <w:rPr>
      <w:kern w:val="2"/>
      <w:sz w:val="21"/>
      <w:szCs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72432"/>
    <w:rPr>
      <w:color w:val="0000FF"/>
      <w:u w:val="single"/>
    </w:rPr>
  </w:style>
  <w:style w:type="paragraph" w:customStyle="1" w:styleId="131">
    <w:name w:val="表 (青) 131"/>
    <w:basedOn w:val="Normal"/>
    <w:uiPriority w:val="34"/>
    <w:qFormat/>
    <w:rsid w:val="008870A1"/>
    <w:pPr>
      <w:ind w:leftChars="400" w:left="840"/>
    </w:pPr>
  </w:style>
  <w:style w:type="paragraph" w:styleId="EndnoteText">
    <w:name w:val="endnote text"/>
    <w:basedOn w:val="Normal"/>
    <w:link w:val="EndnoteTextChar"/>
    <w:uiPriority w:val="99"/>
    <w:semiHidden/>
    <w:unhideWhenUsed/>
    <w:rsid w:val="00760E3E"/>
    <w:pPr>
      <w:snapToGrid w:val="0"/>
      <w:jc w:val="left"/>
    </w:pPr>
  </w:style>
  <w:style w:type="character" w:customStyle="1" w:styleId="EndnoteTextChar">
    <w:name w:val="Endnote Text Char"/>
    <w:link w:val="EndnoteText"/>
    <w:uiPriority w:val="99"/>
    <w:semiHidden/>
    <w:rsid w:val="00A71E21"/>
    <w:rPr>
      <w:kern w:val="2"/>
      <w:sz w:val="21"/>
      <w:szCs w:val="22"/>
    </w:rPr>
  </w:style>
  <w:style w:type="character" w:styleId="EndnoteReference">
    <w:name w:val="endnote reference"/>
    <w:uiPriority w:val="99"/>
    <w:semiHidden/>
    <w:unhideWhenUsed/>
    <w:rsid w:val="00A71E21"/>
    <w:rPr>
      <w:vertAlign w:val="superscript"/>
    </w:rPr>
  </w:style>
  <w:style w:type="table" w:styleId="TableGrid">
    <w:name w:val="Table Grid"/>
    <w:basedOn w:val="TableNormal"/>
    <w:uiPriority w:val="59"/>
    <w:rsid w:val="00C720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D24ED"/>
    <w:pPr>
      <w:tabs>
        <w:tab w:val="center" w:pos="4513"/>
        <w:tab w:val="right" w:pos="9026"/>
      </w:tabs>
    </w:pPr>
  </w:style>
  <w:style w:type="character" w:customStyle="1" w:styleId="HeaderChar">
    <w:name w:val="Header Char"/>
    <w:link w:val="Header"/>
    <w:uiPriority w:val="99"/>
    <w:rsid w:val="00DD24ED"/>
    <w:rPr>
      <w:kern w:val="2"/>
      <w:sz w:val="21"/>
      <w:szCs w:val="22"/>
      <w:lang w:val="en-US" w:eastAsia="ja-JP"/>
    </w:rPr>
  </w:style>
  <w:style w:type="paragraph" w:styleId="Footer">
    <w:name w:val="footer"/>
    <w:basedOn w:val="Normal"/>
    <w:link w:val="FooterChar"/>
    <w:uiPriority w:val="99"/>
    <w:unhideWhenUsed/>
    <w:rsid w:val="00DD24ED"/>
    <w:pPr>
      <w:tabs>
        <w:tab w:val="center" w:pos="4513"/>
        <w:tab w:val="right" w:pos="9026"/>
      </w:tabs>
    </w:pPr>
  </w:style>
  <w:style w:type="character" w:customStyle="1" w:styleId="FooterChar">
    <w:name w:val="Footer Char"/>
    <w:link w:val="Footer"/>
    <w:uiPriority w:val="99"/>
    <w:rsid w:val="00DD24ED"/>
    <w:rPr>
      <w:kern w:val="2"/>
      <w:sz w:val="21"/>
      <w:szCs w:val="22"/>
      <w:lang w:val="en-US" w:eastAsia="ja-JP"/>
    </w:rPr>
  </w:style>
  <w:style w:type="paragraph" w:styleId="BalloonText">
    <w:name w:val="Balloon Text"/>
    <w:basedOn w:val="Normal"/>
    <w:link w:val="BalloonTextChar"/>
    <w:uiPriority w:val="99"/>
    <w:semiHidden/>
    <w:unhideWhenUsed/>
    <w:rsid w:val="00566453"/>
    <w:rPr>
      <w:rFonts w:ascii="Lucida Grande" w:hAnsi="Lucida Grande"/>
      <w:sz w:val="18"/>
      <w:szCs w:val="18"/>
      <w:lang w:val="x-none"/>
    </w:rPr>
  </w:style>
  <w:style w:type="character" w:customStyle="1" w:styleId="BalloonTextChar">
    <w:name w:val="Balloon Text Char"/>
    <w:link w:val="BalloonText"/>
    <w:uiPriority w:val="99"/>
    <w:semiHidden/>
    <w:rsid w:val="00566453"/>
    <w:rPr>
      <w:rFonts w:ascii="Lucida Grande" w:hAnsi="Lucida Grande" w:cs="Lucida Grande"/>
      <w:kern w:val="2"/>
      <w:sz w:val="18"/>
      <w:szCs w:val="18"/>
      <w:lang w:eastAsia="ja-JP"/>
    </w:rPr>
  </w:style>
  <w:style w:type="paragraph" w:styleId="ListParagraph">
    <w:name w:val="List Paragraph"/>
    <w:basedOn w:val="Normal"/>
    <w:uiPriority w:val="34"/>
    <w:qFormat/>
    <w:rsid w:val="00760E3E"/>
    <w:pPr>
      <w:ind w:leftChars="400" w:left="840"/>
    </w:pPr>
    <w:rPr>
      <w:rFonts w:ascii="Calibri" w:eastAsia="Times New Roman" w:hAnsi="Calibri"/>
    </w:rPr>
  </w:style>
  <w:style w:type="character" w:styleId="LineNumber">
    <w:name w:val="line number"/>
    <w:basedOn w:val="DefaultParagraphFont"/>
    <w:uiPriority w:val="99"/>
    <w:semiHidden/>
    <w:unhideWhenUsed/>
    <w:rsid w:val="00F567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B53CF-C6E1-42BF-8EE8-C96E018CF466}">
  <ds:schemaRefs>
    <ds:schemaRef ds:uri="http://schemas.openxmlformats.org/officeDocument/2006/bibliography"/>
  </ds:schemaRefs>
</ds:datastoreItem>
</file>

<file path=customXml/itemProps2.xml><?xml version="1.0" encoding="utf-8"?>
<ds:datastoreItem xmlns:ds="http://schemas.openxmlformats.org/officeDocument/2006/customXml" ds:itemID="{A4A6D283-FC90-4F06-95AD-03917C334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3525</Words>
  <Characters>20095</Characters>
  <Application>Microsoft Office Word</Application>
  <DocSecurity>0</DocSecurity>
  <Lines>167</Lines>
  <Paragraphs>47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Microsoft</Company>
  <LinksUpToDate>false</LinksUpToDate>
  <CharactersWithSpaces>23573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Akira</dc:creator>
  <cp:lastModifiedBy>Nam Nguyen</cp:lastModifiedBy>
  <cp:revision>3</cp:revision>
  <dcterms:created xsi:type="dcterms:W3CDTF">2014-08-12T17:38:00Z</dcterms:created>
  <dcterms:modified xsi:type="dcterms:W3CDTF">2014-08-12T17:39:00Z</dcterms:modified>
</cp:coreProperties>
</file>