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4031" w:rsidRPr="00536EAC" w:rsidRDefault="00E94031" w:rsidP="00E94031">
      <w:pPr>
        <w:rPr>
          <w:u w:val="single"/>
        </w:rPr>
      </w:pPr>
      <w:bookmarkStart w:id="0" w:name="_GoBack"/>
      <w:r w:rsidRPr="00536EAC">
        <w:rPr>
          <w:u w:val="single"/>
        </w:rPr>
        <w:t>Schulz-</w:t>
      </w:r>
      <w:proofErr w:type="spellStart"/>
      <w:r w:rsidRPr="00536EAC">
        <w:rPr>
          <w:u w:val="single"/>
        </w:rPr>
        <w:t>Drost</w:t>
      </w:r>
      <w:proofErr w:type="spellEnd"/>
      <w:r w:rsidRPr="00536EAC">
        <w:rPr>
          <w:u w:val="single"/>
        </w:rPr>
        <w:t xml:space="preserve"> 52124 </w:t>
      </w:r>
      <w:proofErr w:type="gramStart"/>
      <w:r w:rsidRPr="00536EAC">
        <w:rPr>
          <w:u w:val="single"/>
        </w:rPr>
        <w:t>redo</w:t>
      </w:r>
      <w:proofErr w:type="gramEnd"/>
    </w:p>
    <w:bookmarkEnd w:id="0"/>
    <w:p w:rsidR="00E94031" w:rsidRPr="00536EAC" w:rsidRDefault="00E94031" w:rsidP="00E94031">
      <w:r>
        <w:t xml:space="preserve">6.2b Furthermore, the </w:t>
      </w:r>
      <w:r>
        <w:rPr>
          <w:b/>
          <w:bCs/>
        </w:rPr>
        <w:t xml:space="preserve">axial view </w:t>
      </w:r>
      <w:r>
        <w:t>shows longitudinal and oblique fractures of the sternum, whereas transverse fractures are rarely detected in this plane. (</w:t>
      </w:r>
      <w:r>
        <w:rPr>
          <w:rStyle w:val="aqj"/>
        </w:rPr>
        <w:t>12:42</w:t>
      </w:r>
      <w:r>
        <w:t>, rewrite) </w:t>
      </w:r>
    </w:p>
    <w:p w:rsidR="001E1FAD" w:rsidRDefault="001E1FAD"/>
    <w:sectPr w:rsidR="001E1FAD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4031"/>
    <w:rsid w:val="001E1FAD"/>
    <w:rsid w:val="001E64BF"/>
    <w:rsid w:val="00490A02"/>
    <w:rsid w:val="00E94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DDA0C5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4031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qj">
    <w:name w:val="aqj"/>
    <w:basedOn w:val="DefaultParagraphFont"/>
    <w:rsid w:val="00E94031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4031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qj">
    <w:name w:val="aqj"/>
    <w:basedOn w:val="DefaultParagraphFont"/>
    <w:rsid w:val="00E940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</Words>
  <Characters>168</Characters>
  <Application>Microsoft Macintosh Word</Application>
  <DocSecurity>0</DocSecurity>
  <Lines>1</Lines>
  <Paragraphs>1</Paragraphs>
  <ScaleCrop>false</ScaleCrop>
  <Company/>
  <LinksUpToDate>false</LinksUpToDate>
  <CharactersWithSpaces>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 Sheets</dc:creator>
  <cp:keywords/>
  <dc:description/>
  <cp:lastModifiedBy>Tony Sheets</cp:lastModifiedBy>
  <cp:revision>1</cp:revision>
  <dcterms:created xsi:type="dcterms:W3CDTF">2014-11-09T15:45:00Z</dcterms:created>
  <dcterms:modified xsi:type="dcterms:W3CDTF">2014-11-09T15:46:00Z</dcterms:modified>
</cp:coreProperties>
</file>