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DBD" w:rsidRPr="00C169D0" w:rsidRDefault="006305D7" w:rsidP="00B50DBD">
      <w:pPr>
        <w:pStyle w:val="NormalWeb"/>
        <w:spacing w:before="0" w:beforeAutospacing="0" w:after="0" w:afterAutospacing="0"/>
        <w:rPr>
          <w:rFonts w:ascii="Cambria" w:hAnsi="Cambria" w:cs="Arial"/>
          <w:color w:val="auto"/>
        </w:rPr>
      </w:pPr>
      <w:r w:rsidRPr="00C169D0">
        <w:rPr>
          <w:rFonts w:ascii="Cambria" w:hAnsi="Cambria" w:cs="Arial"/>
          <w:b/>
          <w:bCs/>
          <w:color w:val="auto"/>
        </w:rPr>
        <w:t>TITLE:</w:t>
      </w:r>
      <w:r w:rsidRPr="00C169D0">
        <w:rPr>
          <w:rFonts w:ascii="Cambria" w:hAnsi="Cambria" w:cs="Arial"/>
          <w:color w:val="auto"/>
        </w:rPr>
        <w:t xml:space="preserve"> </w:t>
      </w:r>
    </w:p>
    <w:p w:rsidR="006305D7" w:rsidRPr="00C169D0" w:rsidRDefault="003559C2" w:rsidP="00B50DBD">
      <w:pPr>
        <w:pStyle w:val="NormalWeb"/>
        <w:spacing w:before="0" w:beforeAutospacing="0" w:after="0" w:afterAutospacing="0"/>
        <w:rPr>
          <w:rFonts w:ascii="Cambria" w:hAnsi="Cambria" w:cs="Arial"/>
          <w:color w:val="auto"/>
        </w:rPr>
      </w:pPr>
      <w:r w:rsidRPr="00C169D0">
        <w:rPr>
          <w:rFonts w:ascii="Cambria" w:hAnsi="Cambria"/>
          <w:color w:val="auto"/>
        </w:rPr>
        <w:t>Long</w:t>
      </w:r>
      <w:r w:rsidR="007E654A" w:rsidRPr="00C169D0">
        <w:rPr>
          <w:rFonts w:ascii="Cambria" w:hAnsi="Cambria"/>
          <w:color w:val="auto"/>
        </w:rPr>
        <w:t xml:space="preserve">-Term Time Lapse Imaging </w:t>
      </w:r>
      <w:r w:rsidR="007E654A">
        <w:rPr>
          <w:rFonts w:ascii="Cambria" w:hAnsi="Cambria"/>
          <w:color w:val="auto"/>
        </w:rPr>
        <w:t>o</w:t>
      </w:r>
      <w:r w:rsidR="007E654A" w:rsidRPr="00C169D0">
        <w:rPr>
          <w:rFonts w:ascii="Cambria" w:hAnsi="Cambria"/>
          <w:color w:val="auto"/>
        </w:rPr>
        <w:t>f Mouse Cochlear Explants</w:t>
      </w:r>
    </w:p>
    <w:p w:rsidR="006305D7" w:rsidRPr="00C169D0" w:rsidRDefault="006305D7" w:rsidP="00B50DBD">
      <w:pPr>
        <w:rPr>
          <w:rFonts w:ascii="Cambria" w:hAnsi="Cambria" w:cs="Arial"/>
          <w:b/>
          <w:bCs/>
          <w:color w:val="auto"/>
        </w:rPr>
      </w:pPr>
    </w:p>
    <w:p w:rsidR="00B50DBD" w:rsidRPr="00C169D0" w:rsidRDefault="006305D7" w:rsidP="00B50DBD">
      <w:pPr>
        <w:rPr>
          <w:rFonts w:ascii="Cambria" w:hAnsi="Cambria" w:cs="Arial"/>
          <w:b/>
          <w:bCs/>
          <w:color w:val="auto"/>
        </w:rPr>
      </w:pPr>
      <w:r w:rsidRPr="00C169D0">
        <w:rPr>
          <w:rFonts w:ascii="Cambria" w:hAnsi="Cambria" w:cs="Arial"/>
          <w:b/>
          <w:bCs/>
          <w:color w:val="auto"/>
        </w:rPr>
        <w:t xml:space="preserve">AUTHORS: </w:t>
      </w:r>
    </w:p>
    <w:p w:rsidR="003559C2" w:rsidRPr="007E654A" w:rsidRDefault="003559C2" w:rsidP="00B50DBD">
      <w:pPr>
        <w:rPr>
          <w:rFonts w:ascii="Cambria" w:hAnsi="Cambria"/>
          <w:color w:val="auto"/>
        </w:rPr>
      </w:pPr>
      <w:r w:rsidRPr="00C169D0">
        <w:rPr>
          <w:rFonts w:ascii="Cambria" w:hAnsi="Cambria"/>
          <w:color w:val="auto"/>
        </w:rPr>
        <w:t xml:space="preserve">Joanna F. </w:t>
      </w:r>
      <w:proofErr w:type="spellStart"/>
      <w:r w:rsidRPr="00C169D0">
        <w:rPr>
          <w:rFonts w:ascii="Cambria" w:hAnsi="Cambria"/>
          <w:color w:val="auto"/>
        </w:rPr>
        <w:t>Mulvaney</w:t>
      </w:r>
      <w:proofErr w:type="spellEnd"/>
    </w:p>
    <w:p w:rsidR="003559C2" w:rsidRPr="00C169D0" w:rsidRDefault="003559C2" w:rsidP="00B50DBD">
      <w:pPr>
        <w:rPr>
          <w:rFonts w:ascii="Cambria" w:hAnsi="Cambria"/>
          <w:color w:val="auto"/>
        </w:rPr>
      </w:pPr>
      <w:r w:rsidRPr="00C169D0">
        <w:rPr>
          <w:rFonts w:ascii="Cambria" w:hAnsi="Cambria"/>
          <w:color w:val="auto"/>
        </w:rPr>
        <w:t>Biological Sciences Platform</w:t>
      </w:r>
    </w:p>
    <w:p w:rsidR="003559C2" w:rsidRPr="00C169D0" w:rsidRDefault="003559C2" w:rsidP="00B50DBD">
      <w:pPr>
        <w:rPr>
          <w:rFonts w:ascii="Cambria" w:hAnsi="Cambria"/>
          <w:color w:val="auto"/>
        </w:rPr>
      </w:pPr>
      <w:r w:rsidRPr="00C169D0">
        <w:rPr>
          <w:rFonts w:ascii="Cambria" w:hAnsi="Cambria"/>
          <w:color w:val="auto"/>
        </w:rPr>
        <w:t>Sunnybrook Research Institute</w:t>
      </w:r>
    </w:p>
    <w:p w:rsidR="003559C2" w:rsidRPr="00C169D0" w:rsidRDefault="003559C2" w:rsidP="00B50DBD">
      <w:pPr>
        <w:rPr>
          <w:rFonts w:ascii="Cambria" w:hAnsi="Cambria"/>
          <w:color w:val="auto"/>
        </w:rPr>
      </w:pPr>
      <w:r w:rsidRPr="00C169D0">
        <w:rPr>
          <w:rFonts w:ascii="Cambria" w:hAnsi="Cambria"/>
          <w:color w:val="auto"/>
        </w:rPr>
        <w:t xml:space="preserve">Toronto, Canada </w:t>
      </w:r>
    </w:p>
    <w:p w:rsidR="003559C2" w:rsidRPr="00C169D0" w:rsidRDefault="003559C2" w:rsidP="00B50DBD">
      <w:pPr>
        <w:rPr>
          <w:rFonts w:ascii="Cambria" w:hAnsi="Cambria"/>
          <w:color w:val="auto"/>
        </w:rPr>
      </w:pPr>
      <w:r w:rsidRPr="00CA50C5">
        <w:rPr>
          <w:rFonts w:ascii="Cambria" w:hAnsi="Cambria"/>
        </w:rPr>
        <w:t>Jfm30@sri.utoronto.ca</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 xml:space="preserve">Alain </w:t>
      </w:r>
      <w:proofErr w:type="spellStart"/>
      <w:r w:rsidRPr="00C169D0">
        <w:rPr>
          <w:rFonts w:ascii="Cambria" w:hAnsi="Cambria"/>
          <w:color w:val="auto"/>
        </w:rPr>
        <w:t>Dabdoub</w:t>
      </w:r>
      <w:proofErr w:type="spellEnd"/>
    </w:p>
    <w:p w:rsidR="003559C2" w:rsidRPr="00C169D0" w:rsidRDefault="003559C2" w:rsidP="00B50DBD">
      <w:pPr>
        <w:rPr>
          <w:rFonts w:ascii="Cambria" w:hAnsi="Cambria"/>
          <w:color w:val="auto"/>
        </w:rPr>
      </w:pPr>
      <w:r w:rsidRPr="00C169D0">
        <w:rPr>
          <w:rFonts w:ascii="Cambria" w:hAnsi="Cambria"/>
          <w:color w:val="auto"/>
        </w:rPr>
        <w:t>Biological Sciences Platform</w:t>
      </w:r>
    </w:p>
    <w:p w:rsidR="003559C2" w:rsidRPr="00C169D0" w:rsidRDefault="003559C2" w:rsidP="00B50DBD">
      <w:pPr>
        <w:rPr>
          <w:rFonts w:ascii="Cambria" w:hAnsi="Cambria"/>
          <w:color w:val="auto"/>
        </w:rPr>
      </w:pPr>
      <w:r w:rsidRPr="00C169D0">
        <w:rPr>
          <w:rFonts w:ascii="Cambria" w:hAnsi="Cambria"/>
          <w:color w:val="auto"/>
        </w:rPr>
        <w:t>Sunnybrook Research Institute</w:t>
      </w:r>
    </w:p>
    <w:p w:rsidR="003559C2" w:rsidRPr="00C169D0" w:rsidRDefault="003559C2" w:rsidP="00B50DBD">
      <w:pPr>
        <w:rPr>
          <w:rFonts w:ascii="Cambria" w:hAnsi="Cambria"/>
          <w:color w:val="auto"/>
        </w:rPr>
      </w:pPr>
      <w:r w:rsidRPr="00C169D0">
        <w:rPr>
          <w:rFonts w:ascii="Cambria" w:hAnsi="Cambria"/>
          <w:color w:val="auto"/>
        </w:rPr>
        <w:t>Toronto, Canada</w:t>
      </w:r>
    </w:p>
    <w:p w:rsidR="00815050" w:rsidRDefault="003559C2" w:rsidP="00B50DBD">
      <w:pPr>
        <w:rPr>
          <w:rFonts w:ascii="Cambria" w:hAnsi="Cambria"/>
          <w:color w:val="auto"/>
        </w:rPr>
      </w:pPr>
      <w:r w:rsidRPr="00C169D0">
        <w:rPr>
          <w:rFonts w:ascii="Cambria" w:hAnsi="Cambria"/>
          <w:color w:val="auto"/>
        </w:rPr>
        <w:t>Department of Otolaryngol</w:t>
      </w:r>
      <w:r w:rsidR="00815050">
        <w:rPr>
          <w:rFonts w:ascii="Cambria" w:hAnsi="Cambria"/>
          <w:color w:val="auto"/>
        </w:rPr>
        <w:t>ogy - Head and Neck Surgery</w:t>
      </w:r>
    </w:p>
    <w:p w:rsidR="003559C2" w:rsidRPr="00C169D0" w:rsidRDefault="003559C2" w:rsidP="00B50DBD">
      <w:pPr>
        <w:rPr>
          <w:rFonts w:ascii="Cambria" w:hAnsi="Cambria"/>
          <w:color w:val="auto"/>
        </w:rPr>
      </w:pPr>
      <w:r w:rsidRPr="00C169D0">
        <w:rPr>
          <w:rFonts w:ascii="Cambria" w:hAnsi="Cambria"/>
          <w:color w:val="auto"/>
        </w:rPr>
        <w:t>Department of Laboratory Medicine and Pathob</w:t>
      </w:r>
      <w:r w:rsidR="00B50DBD" w:rsidRPr="00C169D0">
        <w:rPr>
          <w:rFonts w:ascii="Cambria" w:hAnsi="Cambria"/>
          <w:color w:val="auto"/>
        </w:rPr>
        <w:t>iology</w:t>
      </w:r>
    </w:p>
    <w:p w:rsidR="003559C2" w:rsidRPr="00C169D0" w:rsidRDefault="00B50DBD" w:rsidP="00B50DBD">
      <w:pPr>
        <w:rPr>
          <w:rFonts w:ascii="Cambria" w:hAnsi="Cambria"/>
          <w:color w:val="auto"/>
        </w:rPr>
      </w:pPr>
      <w:r w:rsidRPr="00C169D0">
        <w:rPr>
          <w:rFonts w:ascii="Cambria" w:hAnsi="Cambria"/>
          <w:color w:val="auto"/>
        </w:rPr>
        <w:t>University of Toronto</w:t>
      </w:r>
    </w:p>
    <w:p w:rsidR="003559C2" w:rsidRPr="00C169D0" w:rsidRDefault="003559C2" w:rsidP="00B50DBD">
      <w:pPr>
        <w:rPr>
          <w:rFonts w:ascii="Cambria" w:hAnsi="Cambria"/>
          <w:color w:val="auto"/>
        </w:rPr>
      </w:pPr>
      <w:r w:rsidRPr="00C169D0">
        <w:rPr>
          <w:rFonts w:ascii="Cambria" w:hAnsi="Cambria"/>
          <w:color w:val="auto"/>
        </w:rPr>
        <w:t>Toronto, Canada</w:t>
      </w:r>
    </w:p>
    <w:p w:rsidR="003559C2" w:rsidRPr="00C169D0" w:rsidRDefault="003559C2" w:rsidP="00B50DBD">
      <w:pPr>
        <w:rPr>
          <w:rFonts w:ascii="Cambria" w:hAnsi="Cambria"/>
          <w:color w:val="auto"/>
        </w:rPr>
      </w:pPr>
      <w:r w:rsidRPr="00C169D0">
        <w:rPr>
          <w:rFonts w:ascii="Cambria" w:hAnsi="Cambria"/>
          <w:color w:val="auto"/>
        </w:rPr>
        <w:t>adabdoub@sri.utoronto.ca</w:t>
      </w:r>
    </w:p>
    <w:p w:rsidR="006305D7" w:rsidRPr="00C169D0" w:rsidRDefault="006305D7" w:rsidP="00B50DBD">
      <w:pPr>
        <w:pStyle w:val="NormalWeb"/>
        <w:spacing w:before="0" w:beforeAutospacing="0" w:after="0" w:afterAutospacing="0"/>
        <w:rPr>
          <w:rFonts w:ascii="Cambria" w:hAnsi="Cambria" w:cs="Arial"/>
          <w:b/>
          <w:bCs/>
          <w:color w:val="auto"/>
        </w:rPr>
      </w:pPr>
    </w:p>
    <w:p w:rsidR="007E654A" w:rsidRDefault="006305D7" w:rsidP="00B50DBD">
      <w:pPr>
        <w:rPr>
          <w:rFonts w:ascii="Cambria" w:hAnsi="Cambria" w:cs="Arial"/>
          <w:color w:val="auto"/>
        </w:rPr>
      </w:pPr>
      <w:r w:rsidRPr="00C169D0">
        <w:rPr>
          <w:rFonts w:ascii="Cambria" w:hAnsi="Cambria" w:cs="Arial"/>
          <w:b/>
          <w:bCs/>
          <w:color w:val="auto"/>
        </w:rPr>
        <w:t>CORRESPONDING AUTHOR:</w:t>
      </w:r>
      <w:r w:rsidRPr="00C169D0">
        <w:rPr>
          <w:rFonts w:ascii="Cambria" w:hAnsi="Cambria" w:cs="Arial"/>
          <w:color w:val="auto"/>
        </w:rPr>
        <w:t xml:space="preserve"> </w:t>
      </w:r>
    </w:p>
    <w:p w:rsidR="003559C2" w:rsidRPr="00C169D0" w:rsidRDefault="003559C2" w:rsidP="00B50DBD">
      <w:pPr>
        <w:rPr>
          <w:rFonts w:ascii="Cambria" w:hAnsi="Cambria"/>
          <w:color w:val="auto"/>
          <w:vertAlign w:val="superscript"/>
        </w:rPr>
      </w:pPr>
      <w:r w:rsidRPr="00C169D0">
        <w:rPr>
          <w:rFonts w:ascii="Cambria" w:hAnsi="Cambria"/>
          <w:color w:val="auto"/>
        </w:rPr>
        <w:t xml:space="preserve">Joanna F. </w:t>
      </w:r>
      <w:proofErr w:type="spellStart"/>
      <w:r w:rsidRPr="00C169D0">
        <w:rPr>
          <w:rFonts w:ascii="Cambria" w:hAnsi="Cambria"/>
          <w:color w:val="auto"/>
        </w:rPr>
        <w:t>Mulvaney</w:t>
      </w:r>
      <w:proofErr w:type="spellEnd"/>
      <w:r w:rsidR="00F85CCC" w:rsidRPr="00C169D0">
        <w:rPr>
          <w:rFonts w:ascii="Cambria" w:hAnsi="Cambria"/>
          <w:color w:val="auto"/>
        </w:rPr>
        <w:t>,</w:t>
      </w:r>
      <w:r w:rsidRPr="00C169D0">
        <w:rPr>
          <w:rFonts w:ascii="Cambria" w:hAnsi="Cambria"/>
          <w:color w:val="auto"/>
        </w:rPr>
        <w:t xml:space="preserve"> email: jfm30@sri.utoronto.ca</w:t>
      </w:r>
    </w:p>
    <w:p w:rsidR="006305D7" w:rsidRPr="00C169D0" w:rsidRDefault="006305D7" w:rsidP="00B50DBD">
      <w:pPr>
        <w:pStyle w:val="NormalWeb"/>
        <w:spacing w:before="0" w:beforeAutospacing="0" w:after="0" w:afterAutospacing="0"/>
        <w:rPr>
          <w:rFonts w:ascii="Cambria" w:hAnsi="Cambria" w:cs="Arial"/>
          <w:b/>
          <w:bCs/>
          <w:color w:val="auto"/>
        </w:rPr>
      </w:pPr>
    </w:p>
    <w:p w:rsidR="00B50DBD" w:rsidRPr="00C169D0" w:rsidRDefault="006305D7" w:rsidP="00B50DBD">
      <w:pPr>
        <w:rPr>
          <w:rFonts w:ascii="Cambria" w:hAnsi="Cambria" w:cs="Arial"/>
          <w:color w:val="auto"/>
        </w:rPr>
      </w:pPr>
      <w:r w:rsidRPr="00C169D0">
        <w:rPr>
          <w:rFonts w:ascii="Cambria" w:hAnsi="Cambria" w:cs="Arial"/>
          <w:b/>
          <w:bCs/>
          <w:color w:val="auto"/>
        </w:rPr>
        <w:t>KEYWORDS:</w:t>
      </w:r>
      <w:r w:rsidRPr="00C169D0">
        <w:rPr>
          <w:rFonts w:ascii="Cambria" w:hAnsi="Cambria" w:cs="Arial"/>
          <w:color w:val="auto"/>
        </w:rPr>
        <w:t xml:space="preserve"> </w:t>
      </w:r>
    </w:p>
    <w:p w:rsidR="003559C2" w:rsidRPr="00C169D0" w:rsidRDefault="003559C2" w:rsidP="00B50DBD">
      <w:pPr>
        <w:rPr>
          <w:rFonts w:ascii="Cambria" w:hAnsi="Cambria"/>
          <w:color w:val="auto"/>
        </w:rPr>
      </w:pPr>
      <w:r w:rsidRPr="00C169D0">
        <w:rPr>
          <w:rFonts w:ascii="Cambria" w:hAnsi="Cambria"/>
          <w:color w:val="auto"/>
        </w:rPr>
        <w:t>Live-imaging, time lapse, cochlea, ear, reporter mouse, development, incubator microscope, Sox2.</w:t>
      </w:r>
    </w:p>
    <w:p w:rsidR="006305D7" w:rsidRPr="00C169D0" w:rsidRDefault="006305D7" w:rsidP="00B50DBD">
      <w:pPr>
        <w:pStyle w:val="NormalWeb"/>
        <w:spacing w:before="0" w:beforeAutospacing="0" w:after="0" w:afterAutospacing="0"/>
        <w:rPr>
          <w:rFonts w:ascii="Cambria" w:hAnsi="Cambria" w:cs="Arial"/>
          <w:color w:val="auto"/>
        </w:rPr>
      </w:pPr>
    </w:p>
    <w:p w:rsidR="006305D7" w:rsidRPr="007E654A" w:rsidRDefault="006305D7" w:rsidP="00B50DBD">
      <w:pPr>
        <w:rPr>
          <w:rFonts w:ascii="Cambria" w:hAnsi="Cambria" w:cs="Arial"/>
          <w:color w:val="auto"/>
        </w:rPr>
      </w:pPr>
      <w:r w:rsidRPr="00C169D0">
        <w:rPr>
          <w:rFonts w:ascii="Cambria" w:hAnsi="Cambria" w:cs="Arial"/>
          <w:b/>
          <w:bCs/>
          <w:color w:val="auto"/>
        </w:rPr>
        <w:t>SHORT ABSTRACT:</w:t>
      </w:r>
      <w:r w:rsidRPr="00C169D0">
        <w:rPr>
          <w:rFonts w:ascii="Cambria" w:hAnsi="Cambria" w:cs="Arial"/>
          <w:color w:val="auto"/>
        </w:rPr>
        <w:t xml:space="preserve"> </w:t>
      </w:r>
    </w:p>
    <w:p w:rsidR="003559C2" w:rsidRPr="00C169D0" w:rsidRDefault="003559C2" w:rsidP="00B50DBD">
      <w:pPr>
        <w:rPr>
          <w:rFonts w:ascii="Cambria" w:hAnsi="Cambria"/>
          <w:color w:val="auto"/>
        </w:rPr>
      </w:pPr>
      <w:r w:rsidRPr="00C169D0">
        <w:rPr>
          <w:rFonts w:ascii="Cambria" w:hAnsi="Cambria"/>
          <w:color w:val="auto"/>
        </w:rPr>
        <w:t xml:space="preserve">Live imaging of the embryonic mammalian cochlea is challenging because the developmental processes at hand operate on a temporal gradient over </w:t>
      </w:r>
      <w:r w:rsidR="00CA177F">
        <w:rPr>
          <w:rFonts w:ascii="Cambria" w:hAnsi="Cambria"/>
          <w:color w:val="auto"/>
        </w:rPr>
        <w:t>ten</w:t>
      </w:r>
      <w:r w:rsidRPr="00C169D0">
        <w:rPr>
          <w:rFonts w:ascii="Cambria" w:hAnsi="Cambria"/>
          <w:color w:val="auto"/>
        </w:rPr>
        <w:t xml:space="preserve"> days. Here we present a method for culturing and</w:t>
      </w:r>
      <w:r w:rsidR="00CA177F">
        <w:rPr>
          <w:rFonts w:ascii="Cambria" w:hAnsi="Cambria"/>
          <w:color w:val="auto"/>
        </w:rPr>
        <w:t xml:space="preserve"> then</w:t>
      </w:r>
      <w:r w:rsidRPr="00C169D0">
        <w:rPr>
          <w:rFonts w:ascii="Cambria" w:hAnsi="Cambria"/>
          <w:color w:val="auto"/>
        </w:rPr>
        <w:t xml:space="preserve"> imaging embryonic cochlear explant tissue taken from a fluorescent reporter mouse over five days.</w:t>
      </w:r>
    </w:p>
    <w:p w:rsidR="003559C2" w:rsidRPr="00C169D0" w:rsidRDefault="003559C2" w:rsidP="00B50DBD">
      <w:pPr>
        <w:rPr>
          <w:rFonts w:ascii="Cambria" w:hAnsi="Cambria" w:cs="Arial"/>
          <w:color w:val="auto"/>
        </w:rPr>
      </w:pPr>
    </w:p>
    <w:p w:rsidR="006305D7" w:rsidRPr="007E654A" w:rsidRDefault="006305D7" w:rsidP="00B50DBD">
      <w:pPr>
        <w:rPr>
          <w:rFonts w:ascii="Cambria" w:hAnsi="Cambria" w:cs="Arial"/>
          <w:color w:val="auto"/>
        </w:rPr>
      </w:pPr>
      <w:r w:rsidRPr="00C169D0">
        <w:rPr>
          <w:rFonts w:ascii="Cambria" w:hAnsi="Cambria" w:cs="Arial"/>
          <w:b/>
          <w:bCs/>
          <w:color w:val="auto"/>
        </w:rPr>
        <w:t>LONG ABSTRACT:</w:t>
      </w:r>
      <w:r w:rsidRPr="00C169D0">
        <w:rPr>
          <w:rFonts w:ascii="Cambria" w:hAnsi="Cambria" w:cs="Arial"/>
          <w:color w:val="auto"/>
        </w:rPr>
        <w:t xml:space="preserve"> </w:t>
      </w:r>
    </w:p>
    <w:p w:rsidR="003559C2" w:rsidRPr="00C169D0" w:rsidRDefault="003559C2" w:rsidP="00B50DBD">
      <w:pPr>
        <w:rPr>
          <w:rFonts w:ascii="Cambria" w:hAnsi="Cambria"/>
          <w:color w:val="auto"/>
        </w:rPr>
      </w:pPr>
      <w:r w:rsidRPr="00C169D0">
        <w:rPr>
          <w:rFonts w:ascii="Cambria" w:hAnsi="Cambria"/>
          <w:color w:val="auto"/>
        </w:rPr>
        <w:t>Here we present a method for long</w:t>
      </w:r>
      <w:r w:rsidR="004E0E89" w:rsidRPr="00C169D0">
        <w:rPr>
          <w:rFonts w:ascii="Cambria" w:hAnsi="Cambria"/>
          <w:color w:val="auto"/>
        </w:rPr>
        <w:t>-</w:t>
      </w:r>
      <w:r w:rsidRPr="00C169D0">
        <w:rPr>
          <w:rFonts w:ascii="Cambria" w:hAnsi="Cambria"/>
          <w:color w:val="auto"/>
        </w:rPr>
        <w:t>term time</w:t>
      </w:r>
      <w:r w:rsidR="001E1A77" w:rsidRPr="00C169D0">
        <w:rPr>
          <w:rFonts w:ascii="Cambria" w:hAnsi="Cambria"/>
          <w:color w:val="auto"/>
        </w:rPr>
        <w:t>-</w:t>
      </w:r>
      <w:r w:rsidRPr="00C169D0">
        <w:rPr>
          <w:rFonts w:ascii="Cambria" w:hAnsi="Cambria"/>
          <w:color w:val="auto"/>
        </w:rPr>
        <w:t xml:space="preserve">lapse imaging of live embryonic mouse cochlear explants. The developmental program responsible for building the highly ordered, complex structure of the mammalian cochlea proceeds for </w:t>
      </w:r>
      <w:r w:rsidR="00CA177F">
        <w:rPr>
          <w:rFonts w:ascii="Cambria" w:hAnsi="Cambria"/>
          <w:color w:val="auto"/>
        </w:rPr>
        <w:t>around ten days</w:t>
      </w:r>
      <w:r w:rsidRPr="00C169D0">
        <w:rPr>
          <w:rFonts w:ascii="Cambria" w:hAnsi="Cambria"/>
          <w:color w:val="auto"/>
        </w:rPr>
        <w:t>. In order to study changes in gene expression over this period and their response to pharmaceutical or genetic manipulation, long</w:t>
      </w:r>
      <w:r w:rsidR="001E1A77" w:rsidRPr="00C169D0">
        <w:rPr>
          <w:rFonts w:ascii="Cambria" w:hAnsi="Cambria"/>
          <w:color w:val="auto"/>
        </w:rPr>
        <w:t>-</w:t>
      </w:r>
      <w:r w:rsidRPr="00C169D0">
        <w:rPr>
          <w:rFonts w:ascii="Cambria" w:hAnsi="Cambria"/>
          <w:color w:val="auto"/>
        </w:rPr>
        <w:t xml:space="preserve">term imaging is necessary. Previously, live imaging has typically been limited by the viability of explanted tissue in a humidified chamber atop a standard microscope. Difficulty in maintaining optimal conditions for culture growth with regard to humidity and temperature has placed limits on the length of imaging experiments. A microscope integrated into a modified tissue culture incubator provides an excellent environment for long term-live imaging. In this method we demonstrate how to establish embryonic mouse cochlear explants and how to use an incubator microscope to conduct time lapse imaging using both bright field and fluorescent microscopy to examine the </w:t>
      </w:r>
      <w:r w:rsidR="00B50DBD" w:rsidRPr="00C169D0">
        <w:rPr>
          <w:rFonts w:ascii="Cambria" w:hAnsi="Cambria"/>
          <w:color w:val="auto"/>
        </w:rPr>
        <w:t>behavior</w:t>
      </w:r>
      <w:r w:rsidRPr="00C169D0">
        <w:rPr>
          <w:rFonts w:ascii="Cambria" w:hAnsi="Cambria"/>
          <w:color w:val="auto"/>
        </w:rPr>
        <w:t xml:space="preserve"> of </w:t>
      </w:r>
      <w:r w:rsidRPr="00C169D0">
        <w:rPr>
          <w:rFonts w:ascii="Cambria" w:hAnsi="Cambria"/>
          <w:color w:val="auto"/>
        </w:rPr>
        <w:lastRenderedPageBreak/>
        <w:t xml:space="preserve">a typical embryonic day (E) 13 cochlear explant and Sox2, a marker of the </w:t>
      </w:r>
      <w:proofErr w:type="spellStart"/>
      <w:r w:rsidRPr="00C169D0">
        <w:rPr>
          <w:rFonts w:ascii="Cambria" w:hAnsi="Cambria"/>
          <w:color w:val="auto"/>
        </w:rPr>
        <w:t>prosensory</w:t>
      </w:r>
      <w:proofErr w:type="spellEnd"/>
      <w:r w:rsidRPr="00C169D0">
        <w:rPr>
          <w:rFonts w:ascii="Cambria" w:hAnsi="Cambria"/>
          <w:color w:val="auto"/>
        </w:rPr>
        <w:t xml:space="preserve"> cells of the cochlea, over 5 days.</w:t>
      </w:r>
    </w:p>
    <w:p w:rsidR="003559C2" w:rsidRPr="00C169D0" w:rsidRDefault="003559C2" w:rsidP="00B50DBD">
      <w:pPr>
        <w:rPr>
          <w:rFonts w:ascii="Cambria" w:hAnsi="Cambria" w:cs="Arial"/>
          <w:color w:val="auto"/>
        </w:rPr>
      </w:pPr>
    </w:p>
    <w:p w:rsidR="006305D7" w:rsidRPr="00C169D0" w:rsidRDefault="006305D7" w:rsidP="00B50DBD">
      <w:pPr>
        <w:rPr>
          <w:rFonts w:ascii="Cambria" w:hAnsi="Cambria" w:cs="Arial"/>
          <w:i/>
          <w:color w:val="auto"/>
        </w:rPr>
      </w:pPr>
      <w:r w:rsidRPr="00C169D0">
        <w:rPr>
          <w:rFonts w:ascii="Cambria" w:hAnsi="Cambria" w:cs="Arial"/>
          <w:b/>
          <w:color w:val="auto"/>
        </w:rPr>
        <w:t>INTRODUCTION</w:t>
      </w:r>
      <w:r w:rsidRPr="00C169D0">
        <w:rPr>
          <w:rFonts w:ascii="Cambria" w:hAnsi="Cambria" w:cs="Arial"/>
          <w:b/>
          <w:bCs/>
          <w:color w:val="auto"/>
        </w:rPr>
        <w:t>:</w:t>
      </w:r>
      <w:r w:rsidRPr="00C169D0">
        <w:rPr>
          <w:rFonts w:ascii="Cambria" w:hAnsi="Cambria" w:cs="Arial"/>
          <w:color w:val="auto"/>
        </w:rPr>
        <w:t xml:space="preserve"> </w:t>
      </w:r>
    </w:p>
    <w:p w:rsidR="003559C2" w:rsidRPr="00C169D0" w:rsidRDefault="003559C2" w:rsidP="00B50DBD">
      <w:pPr>
        <w:rPr>
          <w:rFonts w:ascii="Cambria" w:hAnsi="Cambria"/>
          <w:color w:val="auto"/>
        </w:rPr>
      </w:pPr>
      <w:r w:rsidRPr="00C169D0">
        <w:rPr>
          <w:rFonts w:ascii="Cambria" w:hAnsi="Cambria"/>
          <w:color w:val="auto"/>
        </w:rPr>
        <w:t>The mammalian cochlea is a highly ordered complex organ</w:t>
      </w:r>
      <w:r w:rsidR="0009352F">
        <w:rPr>
          <w:rFonts w:ascii="Cambria" w:hAnsi="Cambria"/>
          <w:color w:val="auto"/>
        </w:rPr>
        <w:t>. I</w:t>
      </w:r>
      <w:r w:rsidRPr="00C169D0">
        <w:rPr>
          <w:rFonts w:ascii="Cambria" w:hAnsi="Cambria"/>
          <w:color w:val="auto"/>
        </w:rPr>
        <w:t xml:space="preserve">n the mouse, </w:t>
      </w:r>
      <w:r w:rsidR="0009352F">
        <w:rPr>
          <w:rFonts w:ascii="Cambria" w:hAnsi="Cambria"/>
          <w:color w:val="auto"/>
        </w:rPr>
        <w:t>between</w:t>
      </w:r>
      <w:r w:rsidRPr="00C169D0">
        <w:rPr>
          <w:rFonts w:ascii="Cambria" w:hAnsi="Cambria"/>
          <w:color w:val="auto"/>
        </w:rPr>
        <w:t xml:space="preserve"> the </w:t>
      </w:r>
      <w:r w:rsidR="0009352F">
        <w:rPr>
          <w:rFonts w:ascii="Cambria" w:hAnsi="Cambria"/>
          <w:color w:val="auto"/>
        </w:rPr>
        <w:t xml:space="preserve">emergence of the </w:t>
      </w:r>
      <w:r w:rsidRPr="00C169D0">
        <w:rPr>
          <w:rFonts w:ascii="Cambria" w:hAnsi="Cambria"/>
          <w:color w:val="auto"/>
        </w:rPr>
        <w:t xml:space="preserve">primitive inner ear from the </w:t>
      </w:r>
      <w:proofErr w:type="spellStart"/>
      <w:r w:rsidRPr="00C169D0">
        <w:rPr>
          <w:rFonts w:ascii="Cambria" w:hAnsi="Cambria"/>
          <w:color w:val="auto"/>
        </w:rPr>
        <w:t>otic</w:t>
      </w:r>
      <w:proofErr w:type="spellEnd"/>
      <w:r w:rsidRPr="00C169D0">
        <w:rPr>
          <w:rFonts w:ascii="Cambria" w:hAnsi="Cambria"/>
          <w:color w:val="auto"/>
        </w:rPr>
        <w:t xml:space="preserve"> vesicle on day E11 </w:t>
      </w:r>
      <w:r w:rsidR="00CA177F">
        <w:rPr>
          <w:rFonts w:ascii="Cambria" w:hAnsi="Cambria"/>
          <w:color w:val="auto"/>
        </w:rPr>
        <w:t>and complet</w:t>
      </w:r>
      <w:r w:rsidR="0009352F">
        <w:rPr>
          <w:rFonts w:ascii="Cambria" w:hAnsi="Cambria"/>
          <w:color w:val="auto"/>
        </w:rPr>
        <w:t>ion of the developmental p</w:t>
      </w:r>
      <w:r w:rsidR="00E447A1">
        <w:rPr>
          <w:rFonts w:ascii="Cambria" w:hAnsi="Cambria"/>
          <w:color w:val="auto"/>
        </w:rPr>
        <w:t xml:space="preserve">rogram at </w:t>
      </w:r>
      <w:r w:rsidR="00700EB8">
        <w:rPr>
          <w:rFonts w:ascii="Cambria" w:hAnsi="Cambria"/>
          <w:color w:val="auto"/>
        </w:rPr>
        <w:t>early postnatal stages</w:t>
      </w:r>
      <w:r w:rsidR="0009352F">
        <w:rPr>
          <w:rFonts w:ascii="Cambria" w:hAnsi="Cambria"/>
          <w:color w:val="auto"/>
        </w:rPr>
        <w:t>, m</w:t>
      </w:r>
      <w:r w:rsidR="0009352F" w:rsidRPr="00C169D0">
        <w:rPr>
          <w:rFonts w:ascii="Cambria" w:hAnsi="Cambria"/>
          <w:color w:val="auto"/>
        </w:rPr>
        <w:t>ultiple waves of cell signaling and coordinated changes in gene expression take place</w:t>
      </w:r>
      <w:r w:rsidRPr="00C169D0">
        <w:rPr>
          <w:rFonts w:ascii="Cambria" w:hAnsi="Cambria"/>
          <w:color w:val="auto"/>
        </w:rPr>
        <w:t xml:space="preserve">. Running from base to apex of the cochlear duct is the sound detecting sensory epithelium, or organ of </w:t>
      </w:r>
      <w:proofErr w:type="spellStart"/>
      <w:r w:rsidRPr="00C169D0">
        <w:rPr>
          <w:rFonts w:ascii="Cambria" w:hAnsi="Cambria"/>
          <w:color w:val="auto"/>
        </w:rPr>
        <w:t>Corti</w:t>
      </w:r>
      <w:proofErr w:type="spellEnd"/>
      <w:r w:rsidRPr="00C169D0">
        <w:rPr>
          <w:rFonts w:ascii="Cambria" w:hAnsi="Cambria"/>
          <w:color w:val="auto"/>
        </w:rPr>
        <w:t xml:space="preserve">. Development of the organ of </w:t>
      </w:r>
      <w:proofErr w:type="spellStart"/>
      <w:r w:rsidRPr="00C169D0">
        <w:rPr>
          <w:rFonts w:ascii="Cambria" w:hAnsi="Cambria"/>
          <w:color w:val="auto"/>
        </w:rPr>
        <w:t>Corti</w:t>
      </w:r>
      <w:proofErr w:type="spellEnd"/>
      <w:r w:rsidRPr="00C169D0">
        <w:rPr>
          <w:rFonts w:ascii="Cambria" w:hAnsi="Cambria"/>
          <w:color w:val="auto"/>
        </w:rPr>
        <w:t xml:space="preserve"> is exquisitely controlled such that by the end of development, it will consist of a single row of inner hair cells, three rows of outer hair cells </w:t>
      </w:r>
      <w:r w:rsidR="00783673">
        <w:rPr>
          <w:rFonts w:ascii="Cambria" w:hAnsi="Cambria"/>
          <w:color w:val="auto"/>
        </w:rPr>
        <w:t>interspersed with</w:t>
      </w:r>
      <w:r w:rsidRPr="00C169D0">
        <w:rPr>
          <w:rFonts w:ascii="Cambria" w:hAnsi="Cambria"/>
          <w:color w:val="auto"/>
        </w:rPr>
        <w:t xml:space="preserve"> five rows of supporting cells (two rows of pillar cells, three rows of </w:t>
      </w:r>
      <w:proofErr w:type="spellStart"/>
      <w:r w:rsidRPr="00C169D0">
        <w:rPr>
          <w:rFonts w:ascii="Cambria" w:hAnsi="Cambria"/>
          <w:color w:val="auto"/>
        </w:rPr>
        <w:t>Deiters</w:t>
      </w:r>
      <w:proofErr w:type="spellEnd"/>
      <w:r w:rsidR="00BB3E35" w:rsidRPr="00C169D0">
        <w:rPr>
          <w:rFonts w:ascii="Cambria" w:hAnsi="Cambria"/>
          <w:color w:val="auto"/>
        </w:rPr>
        <w:t>’</w:t>
      </w:r>
      <w:r w:rsidRPr="00C169D0">
        <w:rPr>
          <w:rFonts w:ascii="Cambria" w:hAnsi="Cambria"/>
          <w:color w:val="auto"/>
        </w:rPr>
        <w:t xml:space="preserve"> cells) </w:t>
      </w:r>
      <w:hyperlink w:anchor="_ENREF_1" w:tooltip="Wu, 2012 #1" w:history="1">
        <w:r w:rsidR="00B53CF6" w:rsidRPr="00C169D0">
          <w:rPr>
            <w:rFonts w:ascii="Cambria" w:hAnsi="Cambria"/>
            <w:color w:val="auto"/>
          </w:rPr>
          <w:fldChar w:fldCharType="begin"/>
        </w:r>
        <w:r w:rsidRPr="00C169D0">
          <w:rPr>
            <w:rFonts w:ascii="Cambria" w:hAnsi="Cambria"/>
            <w:color w:val="auto"/>
          </w:rPr>
          <w:instrText xml:space="preserve"> ADDIN EN.CITE &lt;EndNote&gt;&lt;Cite&gt;&lt;Author&gt;Wu&lt;/Author&gt;&lt;Year&gt;2012&lt;/Year&gt;&lt;RecNum&gt;1&lt;/RecNum&gt;&lt;DisplayText&gt;&lt;style face="superscript"&gt;1&lt;/style&gt;&lt;/DisplayText&gt;&lt;record&gt;&lt;rec-number&gt;1&lt;/rec-number&gt;&lt;foreign-keys&gt;&lt;key app="EN" db-id="t5zar9fp90v0a6ertx0parsyr9r0d5dtefr9"&gt;1&lt;/key&gt;&lt;/foreign-keys&gt;&lt;ref-type name="Journal Article"&gt;17&lt;/ref-type&gt;&lt;contributors&gt;&lt;authors&gt;&lt;author&gt;Wu, D. K.&lt;/author&gt;&lt;author&gt;Kelley, M. W.&lt;/author&gt;&lt;/authors&gt;&lt;/contributors&gt;&lt;auth-address&gt;National Institute on Deafness and Other Communication Disorders, Rockville, Maryland 20850, USA. wud@nidcd.nih.gov&lt;/auth-address&gt;&lt;titles&gt;&lt;title&gt;Molecular mechanisms of inner ear development&lt;/title&gt;&lt;secondary-title&gt;Cold Spring Harb Perspect Biol&lt;/secondary-title&gt;&lt;alt-title&gt;Cold Spring Harbor perspectives in biology&lt;/alt-title&gt;&lt;/titles&gt;&lt;periodical&gt;&lt;full-title&gt;Cold Spring Harb Perspect Biol&lt;/full-title&gt;&lt;abbr-1&gt;Cold Spring Harbor perspectives in biology&lt;/abbr-1&gt;&lt;/periodical&gt;&lt;alt-periodical&gt;&lt;full-title&gt;Cold Spring Harb Perspect Biol&lt;/full-title&gt;&lt;abbr-1&gt;Cold Spring Harbor perspectives in biology&lt;/abbr-1&gt;&lt;/alt-periodical&gt;&lt;pages&gt;a008409&lt;/pages&gt;&lt;volume&gt;4&lt;/volume&gt;&lt;number&gt;8&lt;/number&gt;&lt;edition&gt;2012/08/03&lt;/edition&gt;&lt;keywords&gt;&lt;keyword&gt;Afferent Pathways/cytology/embryology&lt;/keyword&gt;&lt;keyword&gt;Animals&lt;/keyword&gt;&lt;keyword&gt;Cell Lineage/*physiology&lt;/keyword&gt;&lt;keyword&gt;Chick Embryo&lt;/keyword&gt;&lt;keyword&gt;Ear, Inner/*embryology&lt;/keyword&gt;&lt;keyword&gt;Gene Expression Regulation, Developmental/*physiology&lt;/keyword&gt;&lt;keyword&gt;Humans&lt;/keyword&gt;&lt;keyword&gt;Mice&lt;/keyword&gt;&lt;keyword&gt;*Models, Biological&lt;/keyword&gt;&lt;keyword&gt;Morphogenesis/*physiology&lt;/keyword&gt;&lt;keyword&gt;Species Specificity&lt;/keyword&gt;&lt;keyword&gt;Tretinoin/metabolism&lt;/keyword&gt;&lt;/keywords&gt;&lt;dates&gt;&lt;year&gt;2012&lt;/year&gt;&lt;pub-dates&gt;&lt;date&gt;Aug&lt;/date&gt;&lt;/pub-dates&gt;&lt;/dates&gt;&lt;isbn&gt;1943-0264 (Electronic)&lt;/isbn&gt;&lt;accession-num&gt;22855724&lt;/accession-num&gt;&lt;urls&gt;&lt;related-urls&gt;&lt;url&gt;http://www.ncbi.nlm.nih.gov/pubmed/22855724&lt;/url&gt;&lt;/related-urls&gt;&lt;/urls&gt;&lt;electronic-resource-num&gt;10.1101/cshperspect.a008409&lt;/electronic-resource-num&gt;&lt;language&gt;eng&lt;/language&gt;&lt;/record&gt;&lt;/Cite&gt;&lt;/EndNote&gt;</w:instrText>
        </w:r>
        <w:r w:rsidR="00B53CF6" w:rsidRPr="00C169D0">
          <w:rPr>
            <w:rFonts w:ascii="Cambria" w:hAnsi="Cambria"/>
            <w:color w:val="auto"/>
          </w:rPr>
          <w:fldChar w:fldCharType="separate"/>
        </w:r>
        <w:r w:rsidRPr="00C169D0">
          <w:rPr>
            <w:rFonts w:ascii="Cambria" w:hAnsi="Cambria"/>
            <w:noProof/>
            <w:color w:val="auto"/>
            <w:vertAlign w:val="superscript"/>
          </w:rPr>
          <w:t>1</w:t>
        </w:r>
        <w:r w:rsidR="00B53CF6" w:rsidRPr="00C169D0">
          <w:rPr>
            <w:rFonts w:ascii="Cambria" w:hAnsi="Cambria"/>
            <w:color w:val="auto"/>
          </w:rPr>
          <w:fldChar w:fldCharType="end"/>
        </w:r>
      </w:hyperlink>
      <w:r w:rsidRPr="00C169D0">
        <w:rPr>
          <w:rFonts w:ascii="Cambria" w:hAnsi="Cambria"/>
          <w:color w:val="auto"/>
        </w:rPr>
        <w:t xml:space="preserve">. Deviation from this precise order results in hearing loss, highlighting the importance of study of the genesis and patterning of the sensory epithelium </w:t>
      </w:r>
      <w:hyperlink w:anchor="_ENREF_2" w:tooltip="Shim, 2006 #2" w:history="1">
        <w:r w:rsidR="00B53CF6" w:rsidRPr="00C169D0">
          <w:rPr>
            <w:rFonts w:ascii="Cambria" w:hAnsi="Cambria"/>
            <w:color w:val="auto"/>
          </w:rPr>
          <w:fldChar w:fldCharType="begin"/>
        </w:r>
        <w:r w:rsidRPr="00C169D0">
          <w:rPr>
            <w:rFonts w:ascii="Cambria" w:hAnsi="Cambria"/>
            <w:color w:val="auto"/>
          </w:rPr>
          <w:instrText xml:space="preserve"> ADDIN EN.CITE &lt;EndNote&gt;&lt;Cite&gt;&lt;Author&gt;Shim&lt;/Author&gt;&lt;Year&gt;2006&lt;/Year&gt;&lt;RecNum&gt;2&lt;/RecNum&gt;&lt;DisplayText&gt;&lt;style face="superscript"&gt;2&lt;/style&gt;&lt;/DisplayText&gt;&lt;record&gt;&lt;rec-number&gt;2&lt;/rec-number&gt;&lt;foreign-keys&gt;&lt;key app="EN" db-id="t5zar9fp90v0a6ertx0parsyr9r0d5dtefr9"&gt;2&lt;/key&gt;&lt;/foreign-keys&gt;&lt;ref-type name="Journal Article"&gt;17&lt;/ref-type&gt;&lt;contributors&gt;&lt;authors&gt;&lt;author&gt;Shim, K.&lt;/author&gt;&lt;/authors&gt;&lt;/contributors&gt;&lt;auth-address&gt;Department of Anatomy, School of Medicine, University of California at San Francisco, San Francisco, CA 94143-2711, United States. katherine.shim@ucsf.edu&lt;/auth-address&gt;&lt;titles&gt;&lt;title&gt;The auditory sensory epithelium: the instrument of sound perception&lt;/title&gt;&lt;secondary-title&gt;Int J Biochem Cell Biol&lt;/secondary-title&gt;&lt;alt-title&gt;The international journal of biochemistry &amp;amp; cell biology&lt;/alt-title&gt;&lt;/titles&gt;&lt;periodical&gt;&lt;full-title&gt;Int J Biochem Cell Biol&lt;/full-title&gt;&lt;abbr-1&gt;The international journal of biochemistry &amp;amp; cell biology&lt;/abbr-1&gt;&lt;/periodical&gt;&lt;alt-periodical&gt;&lt;full-title&gt;Int J Biochem Cell Biol&lt;/full-title&gt;&lt;abbr-1&gt;The international journal of biochemistry &amp;amp; cell biology&lt;/abbr-1&gt;&lt;/alt-periodical&gt;&lt;pages&gt;1827-33&lt;/pages&gt;&lt;volume&gt;38&lt;/volume&gt;&lt;number&gt;11&lt;/number&gt;&lt;edition&gt;2006/07/04&lt;/edition&gt;&lt;keywords&gt;&lt;keyword&gt;Animals&lt;/keyword&gt;&lt;keyword&gt;Auditory Perception/*physiology&lt;/keyword&gt;&lt;keyword&gt;Cochlea/cytology/*physiology/physiopathology&lt;/keyword&gt;&lt;keyword&gt;Epithelium/*physiology/physiopathology/ultrastructure&lt;/keyword&gt;&lt;keyword&gt;Hearing/physiology&lt;/keyword&gt;&lt;keyword&gt;Hearing Loss/pathology/physiopathology&lt;/keyword&gt;&lt;keyword&gt;Humans&lt;/keyword&gt;&lt;keyword&gt;Microscopy, Electron, Scanning&lt;/keyword&gt;&lt;keyword&gt;Models, Biological&lt;/keyword&gt;&lt;/keywords&gt;&lt;dates&gt;&lt;year&gt;2006&lt;/year&gt;&lt;/dates&gt;&lt;isbn&gt;1357-2725 (Print)&amp;#xD;1357-2725 (Linking)&lt;/isbn&gt;&lt;accession-num&gt;16814589&lt;/accession-num&gt;&lt;urls&gt;&lt;related-urls&gt;&lt;url&gt;http://www.ncbi.nlm.nih.gov/pubmed/16814589&lt;/url&gt;&lt;/related-urls&gt;&lt;/urls&gt;&lt;electronic-resource-num&gt;10.1016/j.biocel.2006.03.012&lt;/electronic-resource-num&gt;&lt;language&gt;eng&lt;/language&gt;&lt;/record&gt;&lt;/Cite&gt;&lt;/EndNote&gt;</w:instrText>
        </w:r>
        <w:r w:rsidR="00B53CF6" w:rsidRPr="00C169D0">
          <w:rPr>
            <w:rFonts w:ascii="Cambria" w:hAnsi="Cambria"/>
            <w:color w:val="auto"/>
          </w:rPr>
          <w:fldChar w:fldCharType="separate"/>
        </w:r>
        <w:r w:rsidRPr="00C169D0">
          <w:rPr>
            <w:rFonts w:ascii="Cambria" w:hAnsi="Cambria"/>
            <w:noProof/>
            <w:color w:val="auto"/>
            <w:vertAlign w:val="superscript"/>
          </w:rPr>
          <w:t>2</w:t>
        </w:r>
        <w:r w:rsidR="00B53CF6" w:rsidRPr="00C169D0">
          <w:rPr>
            <w:rFonts w:ascii="Cambria" w:hAnsi="Cambria"/>
            <w:color w:val="auto"/>
          </w:rPr>
          <w:fldChar w:fldCharType="end"/>
        </w:r>
      </w:hyperlink>
      <w:r w:rsidRPr="00C169D0">
        <w:rPr>
          <w:rFonts w:ascii="Cambria" w:hAnsi="Cambria"/>
          <w:color w:val="auto"/>
        </w:rPr>
        <w:t xml:space="preserve">. </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i/>
          <w:color w:val="auto"/>
        </w:rPr>
        <w:t>In vitro</w:t>
      </w:r>
      <w:r w:rsidRPr="00C169D0">
        <w:rPr>
          <w:rFonts w:ascii="Cambria" w:hAnsi="Cambria"/>
          <w:color w:val="auto"/>
        </w:rPr>
        <w:t xml:space="preserve"> culturing of the embryonic mouse cochlea is an essential tool in study</w:t>
      </w:r>
      <w:r w:rsidR="00B57504">
        <w:rPr>
          <w:rFonts w:ascii="Cambria" w:hAnsi="Cambria"/>
          <w:color w:val="auto"/>
        </w:rPr>
        <w:t>ing</w:t>
      </w:r>
      <w:r w:rsidRPr="00C169D0">
        <w:rPr>
          <w:rFonts w:ascii="Cambria" w:hAnsi="Cambria"/>
          <w:color w:val="auto"/>
        </w:rPr>
        <w:t xml:space="preserve"> the mechanisms of development of the organ of </w:t>
      </w:r>
      <w:proofErr w:type="spellStart"/>
      <w:r w:rsidRPr="00C169D0">
        <w:rPr>
          <w:rFonts w:ascii="Cambria" w:hAnsi="Cambria"/>
          <w:color w:val="auto"/>
        </w:rPr>
        <w:t>Corti</w:t>
      </w:r>
      <w:proofErr w:type="spellEnd"/>
      <w:r w:rsidRPr="00C169D0">
        <w:rPr>
          <w:rFonts w:ascii="Cambria" w:hAnsi="Cambria"/>
          <w:color w:val="auto"/>
        </w:rPr>
        <w:t>. This technique was established in 1974 and over the last 40 years</w:t>
      </w:r>
      <w:r w:rsidR="005C0F4F">
        <w:rPr>
          <w:rFonts w:ascii="Cambria" w:hAnsi="Cambria"/>
          <w:color w:val="auto"/>
        </w:rPr>
        <w:t>,</w:t>
      </w:r>
      <w:r w:rsidRPr="00C169D0">
        <w:rPr>
          <w:rFonts w:ascii="Cambria" w:hAnsi="Cambria"/>
          <w:color w:val="auto"/>
        </w:rPr>
        <w:t xml:space="preserve"> has been used to elucidate many of the mechanisms by which the sensory epithelium is specified and the organ of </w:t>
      </w:r>
      <w:proofErr w:type="spellStart"/>
      <w:r w:rsidRPr="00C169D0">
        <w:rPr>
          <w:rFonts w:ascii="Cambria" w:hAnsi="Cambria"/>
          <w:color w:val="auto"/>
        </w:rPr>
        <w:t>Corti</w:t>
      </w:r>
      <w:proofErr w:type="spellEnd"/>
      <w:r w:rsidRPr="00C169D0">
        <w:rPr>
          <w:rFonts w:ascii="Cambria" w:hAnsi="Cambria"/>
          <w:color w:val="auto"/>
        </w:rPr>
        <w:t xml:space="preserve"> established </w:t>
      </w:r>
      <w:hyperlink w:anchor="_ENREF_3" w:tooltip="Van de Water, 1974 #5" w:history="1">
        <w:r w:rsidR="00B53CF6" w:rsidRPr="00C169D0">
          <w:rPr>
            <w:rFonts w:ascii="Cambria" w:hAnsi="Cambria"/>
            <w:color w:val="auto"/>
          </w:rPr>
          <w:fldChar w:fldCharType="begin"/>
        </w:r>
        <w:r w:rsidRPr="00C169D0">
          <w:rPr>
            <w:rFonts w:ascii="Cambria" w:hAnsi="Cambria"/>
            <w:color w:val="auto"/>
          </w:rPr>
          <w:instrText xml:space="preserve"> ADDIN EN.CITE &lt;EndNote&gt;&lt;Cite&gt;&lt;Author&gt;Van de Water&lt;/Author&gt;&lt;Year&gt;1974&lt;/Year&gt;&lt;RecNum&gt;5&lt;/RecNum&gt;&lt;DisplayText&gt;&lt;style face="superscript"&gt;3&lt;/style&gt;&lt;/DisplayText&gt;&lt;record&gt;&lt;rec-number&gt;5&lt;/rec-number&gt;&lt;foreign-keys&gt;&lt;key app="EN" db-id="t5zar9fp90v0a6ertx0parsyr9r0d5dtefr9"&gt;5&lt;/key&gt;&lt;/foreign-keys&gt;&lt;ref-type name="Journal Article"&gt;17&lt;/ref-type&gt;&lt;contributors&gt;&lt;authors&gt;&lt;author&gt;Van de Water, T.&lt;/author&gt;&lt;author&gt;Ruben, R. J.&lt;/author&gt;&lt;/authors&gt;&lt;/contributors&gt;&lt;titles&gt;&lt;title&gt;Growth of the inner ear in organ culture&lt;/title&gt;&lt;secondary-title&gt;Ann Otol Rhinol Laryngol&lt;/secondary-title&gt;&lt;alt-title&gt;The Annals of otology, rhinology, and laryngology&lt;/alt-title&gt;&lt;/titles&gt;&lt;periodical&gt;&lt;full-title&gt;Ann Otol Rhinol Laryngol&lt;/full-title&gt;&lt;abbr-1&gt;The Annals of otology, rhinology, and laryngology&lt;/abbr-1&gt;&lt;/periodical&gt;&lt;alt-periodical&gt;&lt;full-title&gt;Ann Otol Rhinol Laryngol&lt;/full-title&gt;&lt;abbr-1&gt;The Annals of otology, rhinology, and laryngology&lt;/abbr-1&gt;&lt;/alt-periodical&gt;&lt;pages&gt;1-16&lt;/pages&gt;&lt;volume&gt;83&lt;/volume&gt;&lt;number&gt;5 Pt 2 Suppl 14&lt;/number&gt;&lt;edition&gt;1974/09/01&lt;/edition&gt;&lt;keywords&gt;&lt;keyword&gt;Animals&lt;/keyword&gt;&lt;keyword&gt;Ear, Inner/cytology/*embryology&lt;/keyword&gt;&lt;keyword&gt;Female&lt;/keyword&gt;&lt;keyword&gt;Gestational Age&lt;/keyword&gt;&lt;keyword&gt;Histological Techniques&lt;/keyword&gt;&lt;keyword&gt;Mammals&lt;/keyword&gt;&lt;keyword&gt;Mice&lt;/keyword&gt;&lt;keyword&gt;Mice, Inbred CBA&lt;/keyword&gt;&lt;keyword&gt;Morphogenesis&lt;/keyword&gt;&lt;keyword&gt;Motion Pictures as Topic&lt;/keyword&gt;&lt;keyword&gt;Organ Culture Techniques/*methods&lt;/keyword&gt;&lt;keyword&gt;Pregnancy&lt;/keyword&gt;&lt;keyword&gt;Time Factors&lt;/keyword&gt;&lt;/keywords&gt;&lt;dates&gt;&lt;year&gt;1974&lt;/year&gt;&lt;pub-dates&gt;&lt;date&gt;Sep-Oct&lt;/date&gt;&lt;/pub-dates&gt;&lt;/dates&gt;&lt;isbn&gt;0003-4894 (Print)&amp;#xD;0003-4894 (Linking)&lt;/isbn&gt;&lt;accession-num&gt;4606599&lt;/accession-num&gt;&lt;urls&gt;&lt;related-urls&gt;&lt;url&gt;http://www.ncbi.nlm.nih.gov/pubmed/4606599&lt;/url&gt;&lt;/related-urls&gt;&lt;/urls&gt;&lt;language&gt;eng&lt;/language&gt;&lt;/record&gt;&lt;/Cite&gt;&lt;/EndNote&gt;</w:instrText>
        </w:r>
        <w:r w:rsidR="00B53CF6" w:rsidRPr="00C169D0">
          <w:rPr>
            <w:rFonts w:ascii="Cambria" w:hAnsi="Cambria"/>
            <w:color w:val="auto"/>
          </w:rPr>
          <w:fldChar w:fldCharType="separate"/>
        </w:r>
        <w:r w:rsidRPr="00C169D0">
          <w:rPr>
            <w:rFonts w:ascii="Cambria" w:hAnsi="Cambria"/>
            <w:noProof/>
            <w:color w:val="auto"/>
            <w:vertAlign w:val="superscript"/>
          </w:rPr>
          <w:t>3</w:t>
        </w:r>
        <w:r w:rsidR="00B53CF6" w:rsidRPr="00C169D0">
          <w:rPr>
            <w:rFonts w:ascii="Cambria" w:hAnsi="Cambria"/>
            <w:color w:val="auto"/>
          </w:rPr>
          <w:fldChar w:fldCharType="end"/>
        </w:r>
      </w:hyperlink>
      <w:r w:rsidRPr="00C169D0">
        <w:rPr>
          <w:rFonts w:ascii="Cambria" w:hAnsi="Cambria"/>
          <w:color w:val="auto"/>
        </w:rPr>
        <w:t>. The cochlea is a complex organ with dynamic developmental processes</w:t>
      </w:r>
      <w:r w:rsidR="005C0F4F">
        <w:rPr>
          <w:rFonts w:ascii="Cambria" w:hAnsi="Cambria"/>
          <w:color w:val="auto"/>
        </w:rPr>
        <w:t>;</w:t>
      </w:r>
      <w:r w:rsidRPr="00C169D0">
        <w:rPr>
          <w:rFonts w:ascii="Cambria" w:hAnsi="Cambria"/>
          <w:color w:val="auto"/>
        </w:rPr>
        <w:t xml:space="preserve">  a manipulation may take as long as seven days to manifest </w:t>
      </w:r>
      <w:hyperlink w:anchor="_ENREF_1" w:tooltip="Wu, 2012 #1" w:history="1">
        <w:r w:rsidR="00B53CF6" w:rsidRPr="00C169D0">
          <w:rPr>
            <w:rFonts w:ascii="Cambria" w:hAnsi="Cambria"/>
            <w:color w:val="auto"/>
          </w:rPr>
          <w:fldChar w:fldCharType="begin"/>
        </w:r>
        <w:r w:rsidRPr="00C169D0">
          <w:rPr>
            <w:rFonts w:ascii="Cambria" w:hAnsi="Cambria"/>
            <w:color w:val="auto"/>
          </w:rPr>
          <w:instrText xml:space="preserve"> ADDIN EN.CITE &lt;EndNote&gt;&lt;Cite&gt;&lt;Author&gt;Wu&lt;/Author&gt;&lt;Year&gt;2012&lt;/Year&gt;&lt;RecNum&gt;1&lt;/RecNum&gt;&lt;DisplayText&gt;&lt;style face="superscript"&gt;1&lt;/style&gt;&lt;/DisplayText&gt;&lt;record&gt;&lt;rec-number&gt;1&lt;/rec-number&gt;&lt;foreign-keys&gt;&lt;key app="EN" db-id="t5zar9fp90v0a6ertx0parsyr9r0d5dtefr9"&gt;1&lt;/key&gt;&lt;/foreign-keys&gt;&lt;ref-type name="Journal Article"&gt;17&lt;/ref-type&gt;&lt;contributors&gt;&lt;authors&gt;&lt;author&gt;Wu, D. K.&lt;/author&gt;&lt;author&gt;Kelley, M. W.&lt;/author&gt;&lt;/authors&gt;&lt;/contributors&gt;&lt;auth-address&gt;National Institute on Deafness and Other Communication Disorders, Rockville, Maryland 20850, USA. wud@nidcd.nih.gov&lt;/auth-address&gt;&lt;titles&gt;&lt;title&gt;Molecular mechanisms of inner ear development&lt;/title&gt;&lt;secondary-title&gt;Cold Spring Harb Perspect Biol&lt;/secondary-title&gt;&lt;alt-title&gt;Cold Spring Harbor perspectives in biology&lt;/alt-title&gt;&lt;/titles&gt;&lt;periodical&gt;&lt;full-title&gt;Cold Spring Harb Perspect Biol&lt;/full-title&gt;&lt;abbr-1&gt;Cold Spring Harbor perspectives in biology&lt;/abbr-1&gt;&lt;/periodical&gt;&lt;alt-periodical&gt;&lt;full-title&gt;Cold Spring Harb Perspect Biol&lt;/full-title&gt;&lt;abbr-1&gt;Cold Spring Harbor perspectives in biology&lt;/abbr-1&gt;&lt;/alt-periodical&gt;&lt;pages&gt;a008409&lt;/pages&gt;&lt;volume&gt;4&lt;/volume&gt;&lt;number&gt;8&lt;/number&gt;&lt;edition&gt;2012/08/03&lt;/edition&gt;&lt;keywords&gt;&lt;keyword&gt;Afferent Pathways/cytology/embryology&lt;/keyword&gt;&lt;keyword&gt;Animals&lt;/keyword&gt;&lt;keyword&gt;Cell Lineage/*physiology&lt;/keyword&gt;&lt;keyword&gt;Chick Embryo&lt;/keyword&gt;&lt;keyword&gt;Ear, Inner/*embryology&lt;/keyword&gt;&lt;keyword&gt;Gene Expression Regulation, Developmental/*physiology&lt;/keyword&gt;&lt;keyword&gt;Humans&lt;/keyword&gt;&lt;keyword&gt;Mice&lt;/keyword&gt;&lt;keyword&gt;*Models, Biological&lt;/keyword&gt;&lt;keyword&gt;Morphogenesis/*physiology&lt;/keyword&gt;&lt;keyword&gt;Species Specificity&lt;/keyword&gt;&lt;keyword&gt;Tretinoin/metabolism&lt;/keyword&gt;&lt;/keywords&gt;&lt;dates&gt;&lt;year&gt;2012&lt;/year&gt;&lt;pub-dates&gt;&lt;date&gt;Aug&lt;/date&gt;&lt;/pub-dates&gt;&lt;/dates&gt;&lt;isbn&gt;1943-0264 (Electronic)&lt;/isbn&gt;&lt;accession-num&gt;22855724&lt;/accession-num&gt;&lt;urls&gt;&lt;related-urls&gt;&lt;url&gt;http://www.ncbi.nlm.nih.gov/pubmed/22855724&lt;/url&gt;&lt;/related-urls&gt;&lt;/urls&gt;&lt;electronic-resource-num&gt;10.1101/cshperspect.a008409&lt;/electronic-resource-num&gt;&lt;language&gt;eng&lt;/language&gt;&lt;/record&gt;&lt;/Cite&gt;&lt;/EndNote&gt;</w:instrText>
        </w:r>
        <w:r w:rsidR="00B53CF6" w:rsidRPr="00C169D0">
          <w:rPr>
            <w:rFonts w:ascii="Cambria" w:hAnsi="Cambria"/>
            <w:color w:val="auto"/>
          </w:rPr>
          <w:fldChar w:fldCharType="separate"/>
        </w:r>
        <w:r w:rsidRPr="00C169D0">
          <w:rPr>
            <w:rFonts w:ascii="Cambria" w:hAnsi="Cambria"/>
            <w:noProof/>
            <w:color w:val="auto"/>
            <w:vertAlign w:val="superscript"/>
          </w:rPr>
          <w:t>1</w:t>
        </w:r>
        <w:r w:rsidR="00B53CF6" w:rsidRPr="00C169D0">
          <w:rPr>
            <w:rFonts w:ascii="Cambria" w:hAnsi="Cambria"/>
            <w:color w:val="auto"/>
          </w:rPr>
          <w:fldChar w:fldCharType="end"/>
        </w:r>
      </w:hyperlink>
      <w:r w:rsidR="005C0F4F">
        <w:rPr>
          <w:rFonts w:ascii="Cambria" w:hAnsi="Cambria"/>
          <w:color w:val="auto"/>
        </w:rPr>
        <w:t>.</w:t>
      </w:r>
      <w:r w:rsidRPr="00C169D0">
        <w:rPr>
          <w:rFonts w:ascii="Cambria" w:hAnsi="Cambria"/>
          <w:color w:val="auto"/>
        </w:rPr>
        <w:t xml:space="preserve"> </w:t>
      </w:r>
      <w:r w:rsidR="005C0F4F">
        <w:rPr>
          <w:rFonts w:ascii="Cambria" w:hAnsi="Cambria"/>
          <w:color w:val="auto"/>
        </w:rPr>
        <w:t>F</w:t>
      </w:r>
      <w:r w:rsidRPr="00C169D0">
        <w:rPr>
          <w:rFonts w:ascii="Cambria" w:hAnsi="Cambria"/>
          <w:color w:val="auto"/>
        </w:rPr>
        <w:t>or example</w:t>
      </w:r>
      <w:r w:rsidR="005C0F4F">
        <w:rPr>
          <w:rFonts w:ascii="Cambria" w:hAnsi="Cambria"/>
          <w:color w:val="auto"/>
        </w:rPr>
        <w:t>,</w:t>
      </w:r>
      <w:r w:rsidRPr="00C169D0">
        <w:rPr>
          <w:rFonts w:ascii="Cambria" w:hAnsi="Cambria"/>
          <w:color w:val="auto"/>
        </w:rPr>
        <w:t xml:space="preserve"> when adding GSK 3</w:t>
      </w:r>
      <w:r w:rsidR="001E1A77" w:rsidRPr="00C169D0">
        <w:rPr>
          <w:rFonts w:ascii="Symbol" w:hAnsi="Symbol"/>
          <w:color w:val="auto"/>
        </w:rPr>
        <w:t></w:t>
      </w:r>
      <w:r w:rsidRPr="00C169D0">
        <w:rPr>
          <w:rFonts w:ascii="Cambria" w:hAnsi="Cambria"/>
          <w:color w:val="auto"/>
        </w:rPr>
        <w:t xml:space="preserve"> inhibitors to a cochlear explant culture at E13, the optimal incubation period to observe a robust effect of the compound is six </w:t>
      </w:r>
      <w:proofErr w:type="gramStart"/>
      <w:r w:rsidRPr="00C169D0">
        <w:rPr>
          <w:rFonts w:ascii="Cambria" w:hAnsi="Cambria"/>
          <w:color w:val="auto"/>
        </w:rPr>
        <w:t xml:space="preserve">days </w:t>
      </w:r>
      <w:proofErr w:type="gramEnd"/>
      <w:r w:rsidR="008F10B2">
        <w:fldChar w:fldCharType="begin"/>
      </w:r>
      <w:r w:rsidR="008F10B2">
        <w:instrText xml:space="preserve"> HYPERLINK \l "_ENREF_4" \o "Jacques, 2012 #15" </w:instrText>
      </w:r>
      <w:r w:rsidR="008F10B2">
        <w:fldChar w:fldCharType="separate"/>
      </w:r>
      <w:r w:rsidR="00B53CF6" w:rsidRPr="00C169D0">
        <w:rPr>
          <w:rFonts w:ascii="Cambria" w:hAnsi="Cambria"/>
          <w:color w:val="auto"/>
        </w:rPr>
        <w:fldChar w:fldCharType="begin">
          <w:fldData xml:space="preserve">PEVuZE5vdGU+PENpdGU+PEF1dGhvcj5KYWNxdWVzPC9BdXRob3I+PFllYXI+MjAxMjwvWWVhcj48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</w:fldData>
        </w:fldChar>
      </w:r>
      <w:r w:rsidRPr="00C169D0">
        <w:rPr>
          <w:rFonts w:ascii="Cambria" w:hAnsi="Cambria"/>
          <w:color w:val="auto"/>
        </w:rPr>
        <w:instrText xml:space="preserve"> ADDIN EN.CITE </w:instrText>
      </w:r>
      <w:r w:rsidR="00B53CF6" w:rsidRPr="00C169D0">
        <w:rPr>
          <w:rFonts w:ascii="Cambria" w:hAnsi="Cambria"/>
          <w:color w:val="auto"/>
        </w:rPr>
        <w:fldChar w:fldCharType="begin">
          <w:fldData xml:space="preserve">PEVuZE5vdGU+PENpdGU+PEF1dGhvcj5KYWNxdWVzPC9BdXRob3I+PFllYXI+MjAxMjwvWWVhcj48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</w:fldData>
        </w:fldChar>
      </w:r>
      <w:r w:rsidRPr="00C169D0">
        <w:rPr>
          <w:rFonts w:ascii="Cambria" w:hAnsi="Cambria"/>
          <w:color w:val="auto"/>
        </w:rPr>
        <w:instrText xml:space="preserve"> ADDIN EN.CITE.DATA </w:instrText>
      </w:r>
      <w:r w:rsidR="00B53CF6" w:rsidRPr="00C169D0">
        <w:rPr>
          <w:rFonts w:ascii="Cambria" w:hAnsi="Cambria"/>
          <w:color w:val="auto"/>
        </w:rPr>
      </w:r>
      <w:r w:rsidR="00B53CF6" w:rsidRPr="00C169D0">
        <w:rPr>
          <w:rFonts w:ascii="Cambria" w:hAnsi="Cambria"/>
          <w:color w:val="auto"/>
        </w:rPr>
        <w:fldChar w:fldCharType="end"/>
      </w:r>
      <w:r w:rsidR="00B53CF6" w:rsidRPr="00C169D0">
        <w:rPr>
          <w:rFonts w:ascii="Cambria" w:hAnsi="Cambria"/>
          <w:color w:val="auto"/>
        </w:rPr>
      </w:r>
      <w:r w:rsidR="00B53CF6" w:rsidRPr="00C169D0">
        <w:rPr>
          <w:rFonts w:ascii="Cambria" w:hAnsi="Cambria"/>
          <w:color w:val="auto"/>
        </w:rPr>
        <w:fldChar w:fldCharType="separate"/>
      </w:r>
      <w:r w:rsidRPr="00C169D0">
        <w:rPr>
          <w:rFonts w:ascii="Cambria" w:hAnsi="Cambria"/>
          <w:noProof/>
          <w:color w:val="auto"/>
          <w:vertAlign w:val="superscript"/>
        </w:rPr>
        <w:t>4</w:t>
      </w:r>
      <w:r w:rsidR="00B53CF6" w:rsidRPr="00C169D0">
        <w:rPr>
          <w:rFonts w:ascii="Cambria" w:hAnsi="Cambria"/>
          <w:color w:val="auto"/>
        </w:rPr>
        <w:fldChar w:fldCharType="end"/>
      </w:r>
      <w:r w:rsidR="008F10B2">
        <w:rPr>
          <w:rFonts w:ascii="Cambria" w:hAnsi="Cambria"/>
          <w:color w:val="auto"/>
        </w:rPr>
        <w:fldChar w:fldCharType="end"/>
      </w:r>
      <w:r w:rsidRPr="00C169D0">
        <w:rPr>
          <w:rFonts w:ascii="Cambria" w:hAnsi="Cambria"/>
          <w:color w:val="auto"/>
        </w:rPr>
        <w:t xml:space="preserve">. </w:t>
      </w:r>
    </w:p>
    <w:p w:rsidR="003559C2" w:rsidRPr="00C169D0" w:rsidRDefault="003559C2" w:rsidP="00B50DBD">
      <w:pPr>
        <w:rPr>
          <w:rFonts w:ascii="Cambria" w:hAnsi="Cambria"/>
          <w:color w:val="auto"/>
        </w:rPr>
      </w:pPr>
    </w:p>
    <w:p w:rsidR="00783673" w:rsidRDefault="003559C2" w:rsidP="00B50DBD">
      <w:pPr>
        <w:rPr>
          <w:rFonts w:ascii="Cambria" w:hAnsi="Cambria"/>
          <w:color w:val="auto"/>
        </w:rPr>
      </w:pPr>
      <w:r w:rsidRPr="00C169D0">
        <w:rPr>
          <w:rFonts w:ascii="Cambria" w:hAnsi="Cambria"/>
          <w:color w:val="auto"/>
        </w:rPr>
        <w:t xml:space="preserve">Live imaging of the developing cochlea allows investigation into changes in the morphology of the organ of </w:t>
      </w:r>
      <w:proofErr w:type="spellStart"/>
      <w:r w:rsidRPr="00C169D0">
        <w:rPr>
          <w:rFonts w:ascii="Cambria" w:hAnsi="Cambria"/>
          <w:color w:val="auto"/>
        </w:rPr>
        <w:t>Corti</w:t>
      </w:r>
      <w:proofErr w:type="spellEnd"/>
      <w:r w:rsidR="005C0F4F">
        <w:rPr>
          <w:rFonts w:ascii="Cambria" w:hAnsi="Cambria"/>
          <w:color w:val="auto"/>
        </w:rPr>
        <w:t>;</w:t>
      </w:r>
      <w:r w:rsidRPr="00C169D0">
        <w:rPr>
          <w:rFonts w:ascii="Cambria" w:hAnsi="Cambria"/>
          <w:color w:val="auto"/>
        </w:rPr>
        <w:t xml:space="preserve"> changes in gene expression</w:t>
      </w:r>
      <w:r w:rsidR="005C0F4F">
        <w:rPr>
          <w:rFonts w:ascii="Cambria" w:hAnsi="Cambria"/>
          <w:color w:val="auto"/>
        </w:rPr>
        <w:t>;</w:t>
      </w:r>
      <w:r w:rsidRPr="00C169D0">
        <w:rPr>
          <w:rFonts w:ascii="Cambria" w:hAnsi="Cambria"/>
          <w:color w:val="auto"/>
        </w:rPr>
        <w:t xml:space="preserve"> tracking of migrating, proliferating or dying cells and it allows real</w:t>
      </w:r>
      <w:r w:rsidR="001E1A77" w:rsidRPr="00C169D0">
        <w:rPr>
          <w:rFonts w:ascii="Cambria" w:hAnsi="Cambria"/>
          <w:color w:val="auto"/>
        </w:rPr>
        <w:t>-</w:t>
      </w:r>
      <w:r w:rsidRPr="00C169D0">
        <w:rPr>
          <w:rFonts w:ascii="Cambria" w:hAnsi="Cambria"/>
          <w:color w:val="auto"/>
        </w:rPr>
        <w:t>time observation of the results of pharmaceutical agents and disruption of signaling pathways.  Until now</w:t>
      </w:r>
      <w:r w:rsidR="005C0F4F">
        <w:rPr>
          <w:rFonts w:ascii="Cambria" w:hAnsi="Cambria"/>
          <w:color w:val="auto"/>
        </w:rPr>
        <w:t>,</w:t>
      </w:r>
      <w:r w:rsidRPr="00C169D0">
        <w:rPr>
          <w:rFonts w:ascii="Cambria" w:hAnsi="Cambria"/>
          <w:color w:val="auto"/>
        </w:rPr>
        <w:t xml:space="preserve"> live imaging of the cochlea has mainly been performed using confocal microscopy to image small areas of the organ of </w:t>
      </w:r>
      <w:proofErr w:type="spellStart"/>
      <w:r w:rsidRPr="00C169D0">
        <w:rPr>
          <w:rFonts w:ascii="Cambria" w:hAnsi="Cambria"/>
          <w:color w:val="auto"/>
        </w:rPr>
        <w:t>Corti</w:t>
      </w:r>
      <w:proofErr w:type="spellEnd"/>
      <w:r w:rsidRPr="00C169D0">
        <w:rPr>
          <w:rFonts w:ascii="Cambria" w:hAnsi="Cambria"/>
          <w:color w:val="auto"/>
        </w:rPr>
        <w:t xml:space="preserve"> over short time </w:t>
      </w:r>
      <w:proofErr w:type="gramStart"/>
      <w:r w:rsidRPr="00C169D0">
        <w:rPr>
          <w:rFonts w:ascii="Cambria" w:hAnsi="Cambria"/>
          <w:color w:val="auto"/>
        </w:rPr>
        <w:t xml:space="preserve">periods </w:t>
      </w:r>
      <w:proofErr w:type="gramEnd"/>
      <w:r w:rsidR="008F10B2">
        <w:fldChar w:fldCharType="begin"/>
      </w:r>
      <w:r w:rsidR="008F10B2">
        <w:instrText xml:space="preserve"> HYPERLINK \l "_ENREF_5" \o "Castellano-Munoz, 2012 #7" </w:instrText>
      </w:r>
      <w:r w:rsidR="008F10B2">
        <w:fldChar w:fldCharType="separate"/>
      </w:r>
      <w:r w:rsidR="00B53CF6" w:rsidRPr="00C169D0">
        <w:rPr>
          <w:rFonts w:ascii="Cambria" w:hAnsi="Cambria"/>
          <w:color w:val="auto"/>
        </w:rPr>
        <w:fldChar w:fldCharType="begin">
          <w:fldData xml:space="preserve">PEVuZE5vdGU+PENpdGU+PEF1dGhvcj5DYXN0ZWxsYW5vLU11bm96PC9BdXRob3I+PFllYXI+MjAx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c2NpZW5jZSA6IHRoZSBvZmZpY2lhbCBqb3VybmFsIG9mIHRoZSBTb2NpZXR5IGZvciBOZXVyb3Nj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</w:fldData>
        </w:fldChar>
      </w:r>
      <w:r w:rsidRPr="00C169D0">
        <w:rPr>
          <w:rFonts w:ascii="Cambria" w:hAnsi="Cambria"/>
          <w:color w:val="auto"/>
        </w:rPr>
        <w:instrText xml:space="preserve"> ADDIN EN.CITE </w:instrText>
      </w:r>
      <w:r w:rsidR="00B53CF6" w:rsidRPr="00C169D0">
        <w:rPr>
          <w:rFonts w:ascii="Cambria" w:hAnsi="Cambria"/>
          <w:color w:val="auto"/>
        </w:rPr>
        <w:fldChar w:fldCharType="begin">
          <w:fldData xml:space="preserve">PEVuZE5vdGU+PENpdGU+PEF1dGhvcj5DYXN0ZWxsYW5vLU11bm96PC9BdXRob3I+PFllYXI+MjAx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c2NpZW5jZSA6IHRoZSBvZmZpY2lhbCBqb3VybmFsIG9mIHRoZSBTb2NpZXR5IGZvciBOZXVyb3Nj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</w:fldData>
        </w:fldChar>
      </w:r>
      <w:r w:rsidRPr="00C169D0">
        <w:rPr>
          <w:rFonts w:ascii="Cambria" w:hAnsi="Cambria"/>
          <w:color w:val="auto"/>
        </w:rPr>
        <w:instrText xml:space="preserve"> ADDIN EN.CITE.DATA </w:instrText>
      </w:r>
      <w:r w:rsidR="00B53CF6" w:rsidRPr="00C169D0">
        <w:rPr>
          <w:rFonts w:ascii="Cambria" w:hAnsi="Cambria"/>
          <w:color w:val="auto"/>
        </w:rPr>
      </w:r>
      <w:r w:rsidR="00B53CF6" w:rsidRPr="00C169D0">
        <w:rPr>
          <w:rFonts w:ascii="Cambria" w:hAnsi="Cambria"/>
          <w:color w:val="auto"/>
        </w:rPr>
        <w:fldChar w:fldCharType="end"/>
      </w:r>
      <w:r w:rsidR="00B53CF6" w:rsidRPr="00C169D0">
        <w:rPr>
          <w:rFonts w:ascii="Cambria" w:hAnsi="Cambria"/>
          <w:color w:val="auto"/>
        </w:rPr>
      </w:r>
      <w:r w:rsidR="00B53CF6" w:rsidRPr="00C169D0">
        <w:rPr>
          <w:rFonts w:ascii="Cambria" w:hAnsi="Cambria"/>
          <w:color w:val="auto"/>
        </w:rPr>
        <w:fldChar w:fldCharType="separate"/>
      </w:r>
      <w:r w:rsidRPr="00C169D0">
        <w:rPr>
          <w:rFonts w:ascii="Cambria" w:hAnsi="Cambria"/>
          <w:noProof/>
          <w:color w:val="auto"/>
          <w:vertAlign w:val="superscript"/>
        </w:rPr>
        <w:t>5-8</w:t>
      </w:r>
      <w:r w:rsidR="00B53CF6" w:rsidRPr="00C169D0">
        <w:rPr>
          <w:rFonts w:ascii="Cambria" w:hAnsi="Cambria"/>
          <w:color w:val="auto"/>
        </w:rPr>
        <w:fldChar w:fldCharType="end"/>
      </w:r>
      <w:r w:rsidR="008F10B2">
        <w:rPr>
          <w:rFonts w:ascii="Cambria" w:hAnsi="Cambria"/>
          <w:color w:val="auto"/>
        </w:rPr>
        <w:fldChar w:fldCharType="end"/>
      </w:r>
      <w:r w:rsidRPr="00C169D0">
        <w:rPr>
          <w:rFonts w:ascii="Cambria" w:hAnsi="Cambria"/>
          <w:color w:val="auto"/>
        </w:rPr>
        <w:t>, but this technique has limitations due to explant viability. In imaging of the effects of longer</w:t>
      </w:r>
      <w:r w:rsidR="001E1A77" w:rsidRPr="00C169D0">
        <w:rPr>
          <w:rFonts w:ascii="Cambria" w:hAnsi="Cambria"/>
          <w:color w:val="auto"/>
        </w:rPr>
        <w:t>-</w:t>
      </w:r>
      <w:r w:rsidRPr="00C169D0">
        <w:rPr>
          <w:rFonts w:ascii="Cambria" w:hAnsi="Cambria"/>
          <w:color w:val="auto"/>
        </w:rPr>
        <w:t xml:space="preserve">term manipulations on slow developmental processes, the imaging environment is crucial.  Typically a confocal live imaging system uses a humidified </w:t>
      </w:r>
      <w:r w:rsidR="00090B5A">
        <w:rPr>
          <w:rFonts w:ascii="Cambria" w:hAnsi="Cambria"/>
          <w:color w:val="auto"/>
        </w:rPr>
        <w:t xml:space="preserve">plastic </w:t>
      </w:r>
      <w:r w:rsidRPr="00C169D0">
        <w:rPr>
          <w:rFonts w:ascii="Cambria" w:hAnsi="Cambria"/>
          <w:color w:val="auto"/>
        </w:rPr>
        <w:t>box that sits on the microscope</w:t>
      </w:r>
      <w:r w:rsidR="00090B5A">
        <w:rPr>
          <w:rFonts w:ascii="Cambria" w:hAnsi="Cambria"/>
          <w:color w:val="auto"/>
        </w:rPr>
        <w:t>.</w:t>
      </w:r>
      <w:r w:rsidRPr="00C169D0">
        <w:rPr>
          <w:rFonts w:ascii="Cambria" w:hAnsi="Cambria"/>
          <w:color w:val="auto"/>
        </w:rPr>
        <w:t xml:space="preserve"> </w:t>
      </w:r>
      <w:r w:rsidR="00090B5A">
        <w:rPr>
          <w:rFonts w:ascii="Cambria" w:hAnsi="Cambria"/>
          <w:color w:val="auto"/>
        </w:rPr>
        <w:t xml:space="preserve">Heat and humidity can escape through the gaps in the incubating box where it meets the microscope table; through the access windows; through the hinged openings and through the gaps around various parts of the microscope- such as the objective or the light source. </w:t>
      </w:r>
      <w:r w:rsidR="008A42A1">
        <w:rPr>
          <w:rFonts w:ascii="Cambria" w:hAnsi="Cambria"/>
          <w:color w:val="auto"/>
        </w:rPr>
        <w:t>T</w:t>
      </w:r>
      <w:r w:rsidR="008A42A1" w:rsidRPr="00C169D0">
        <w:rPr>
          <w:rFonts w:ascii="Cambria" w:hAnsi="Cambria"/>
          <w:color w:val="auto"/>
        </w:rPr>
        <w:t>his is not optimal for maintaining healthy explants for more than two or three days.</w:t>
      </w:r>
      <w:r w:rsidR="008A42A1">
        <w:rPr>
          <w:rFonts w:ascii="Cambria" w:hAnsi="Cambria"/>
          <w:color w:val="auto"/>
        </w:rPr>
        <w:t xml:space="preserve"> </w:t>
      </w:r>
    </w:p>
    <w:p w:rsidR="00783673" w:rsidRDefault="00783673" w:rsidP="00B50DBD">
      <w:pPr>
        <w:rPr>
          <w:rFonts w:ascii="Cambria" w:hAnsi="Cambria"/>
          <w:color w:val="auto"/>
        </w:rPr>
      </w:pPr>
    </w:p>
    <w:p w:rsidR="003559C2" w:rsidRPr="00C169D0" w:rsidRDefault="00090B5A" w:rsidP="00B50DBD">
      <w:pPr>
        <w:rPr>
          <w:rFonts w:ascii="Cambria" w:hAnsi="Cambria"/>
          <w:color w:val="auto"/>
        </w:rPr>
      </w:pPr>
      <w:r>
        <w:rPr>
          <w:rFonts w:ascii="Cambria" w:hAnsi="Cambria"/>
          <w:color w:val="auto"/>
        </w:rPr>
        <w:t>We define ‘incubator microscope’ as an inverted microscope sealed inside a standard CO</w:t>
      </w:r>
      <w:r w:rsidR="00B53CF6" w:rsidRPr="00636C33">
        <w:rPr>
          <w:rFonts w:ascii="Cambria" w:hAnsi="Cambria"/>
          <w:color w:val="auto"/>
          <w:vertAlign w:val="subscript"/>
        </w:rPr>
        <w:t>2</w:t>
      </w:r>
      <w:r w:rsidR="003559C2" w:rsidRPr="00C169D0">
        <w:rPr>
          <w:rFonts w:ascii="Cambria" w:hAnsi="Cambria"/>
          <w:color w:val="auto"/>
        </w:rPr>
        <w:t xml:space="preserve"> </w:t>
      </w:r>
      <w:r>
        <w:rPr>
          <w:rFonts w:ascii="Cambria" w:hAnsi="Cambria"/>
          <w:color w:val="auto"/>
        </w:rPr>
        <w:t>incubator, rather than an incubator built around the microscope.</w:t>
      </w:r>
      <w:r w:rsidR="00E371B4">
        <w:rPr>
          <w:rFonts w:ascii="Cambria" w:hAnsi="Cambria"/>
          <w:color w:val="auto"/>
        </w:rPr>
        <w:t xml:space="preserve"> An incubator microscope extends the life of the experiment such that rather than imaging over </w:t>
      </w:r>
      <w:r w:rsidR="00AA03C1">
        <w:rPr>
          <w:rFonts w:ascii="Cambria" w:hAnsi="Cambria"/>
          <w:color w:val="auto"/>
        </w:rPr>
        <w:t xml:space="preserve">two or </w:t>
      </w:r>
      <w:r w:rsidR="00E371B4">
        <w:rPr>
          <w:rFonts w:ascii="Cambria" w:hAnsi="Cambria"/>
          <w:color w:val="auto"/>
        </w:rPr>
        <w:t xml:space="preserve">three days, samples can be imaged for up to two weeks. An incubator microscope </w:t>
      </w:r>
      <w:r w:rsidR="00E371B4" w:rsidRPr="00C169D0">
        <w:rPr>
          <w:rFonts w:ascii="Cambria" w:hAnsi="Cambria"/>
          <w:color w:val="auto"/>
        </w:rPr>
        <w:t>provides an excellent environment for cell growth and differentiation</w:t>
      </w:r>
      <w:r w:rsidR="00E371B4">
        <w:rPr>
          <w:rFonts w:ascii="Cambria" w:hAnsi="Cambria"/>
          <w:color w:val="auto"/>
        </w:rPr>
        <w:t>,</w:t>
      </w:r>
      <w:r w:rsidR="00E371B4" w:rsidRPr="00C169D0">
        <w:rPr>
          <w:rFonts w:ascii="Cambria" w:hAnsi="Cambria"/>
          <w:color w:val="auto"/>
        </w:rPr>
        <w:t xml:space="preserve"> with minimal disturbance to explant cultures and standard controlled conditions.</w:t>
      </w:r>
      <w:r w:rsidR="00783673">
        <w:rPr>
          <w:rFonts w:ascii="Cambria" w:hAnsi="Cambria"/>
          <w:color w:val="auto"/>
        </w:rPr>
        <w:t xml:space="preserve"> </w:t>
      </w:r>
      <w:r w:rsidR="008A42A1">
        <w:rPr>
          <w:rFonts w:ascii="Cambria" w:hAnsi="Cambria"/>
          <w:color w:val="auto"/>
        </w:rPr>
        <w:t xml:space="preserve">In studies that take place over multiple days it is common to resort to </w:t>
      </w:r>
      <w:r w:rsidR="00AA03C1">
        <w:rPr>
          <w:rFonts w:ascii="Cambria" w:hAnsi="Cambria"/>
          <w:color w:val="auto"/>
        </w:rPr>
        <w:t>imaging</w:t>
      </w:r>
      <w:r w:rsidR="008A42A1">
        <w:rPr>
          <w:rFonts w:ascii="Cambria" w:hAnsi="Cambria"/>
          <w:color w:val="auto"/>
        </w:rPr>
        <w:t xml:space="preserve"> samples on a daily basis by removing them from the incubator and carrying them to an inverted fluorescent microscope. While this approach can </w:t>
      </w:r>
      <w:r w:rsidR="008A42A1">
        <w:rPr>
          <w:rFonts w:ascii="Cambria" w:hAnsi="Cambria"/>
          <w:color w:val="auto"/>
        </w:rPr>
        <w:lastRenderedPageBreak/>
        <w:t xml:space="preserve">work, removing the dishes from the incubator inflicts stress on the sensitive developing tissue. Changes in acidity of the culturing medium and fluctuations in temperature due to removal from the incubator can result in suboptimal development and unhealthy tissue. </w:t>
      </w:r>
      <w:r w:rsidR="00AA03C1">
        <w:rPr>
          <w:rFonts w:ascii="Cambria" w:hAnsi="Cambria"/>
          <w:color w:val="auto"/>
        </w:rPr>
        <w:t>Imaging</w:t>
      </w:r>
      <w:r w:rsidR="008A42A1">
        <w:rPr>
          <w:rFonts w:ascii="Cambria" w:hAnsi="Cambria"/>
          <w:color w:val="auto"/>
        </w:rPr>
        <w:t xml:space="preserve"> the same region at the same focal plane and in the same orientation at every time point is extremely challenging. By using an automated system within an incubator, it is possible to maintain healthy tissue, to collect images at more time points and to ensure that the same area is captured in every frame. </w:t>
      </w:r>
      <w:r w:rsidR="003559C2" w:rsidRPr="00C169D0">
        <w:rPr>
          <w:rFonts w:ascii="Cambria" w:hAnsi="Cambria"/>
          <w:color w:val="auto"/>
        </w:rPr>
        <w:t xml:space="preserve">In recent years </w:t>
      </w:r>
      <w:r w:rsidR="00E371B4">
        <w:rPr>
          <w:rFonts w:ascii="Cambria" w:hAnsi="Cambria"/>
          <w:color w:val="auto"/>
        </w:rPr>
        <w:t>several</w:t>
      </w:r>
      <w:r w:rsidR="003559C2" w:rsidRPr="00C169D0">
        <w:rPr>
          <w:rFonts w:ascii="Cambria" w:hAnsi="Cambria"/>
          <w:color w:val="auto"/>
        </w:rPr>
        <w:t xml:space="preserve"> integrated microscope tissue incubators have been developed, these have been useful not only in clinical practice </w:t>
      </w:r>
      <w:hyperlink w:anchor="_ENREF_9" w:tooltip="Hashimoto, 2012 #22" w:history="1">
        <w:r w:rsidR="00B53CF6" w:rsidRPr="00C169D0">
          <w:rPr>
            <w:rFonts w:ascii="Cambria" w:hAnsi="Cambria"/>
            <w:color w:val="auto"/>
          </w:rPr>
          <w:fldChar w:fldCharType="begin"/>
        </w:r>
        <w:r w:rsidR="003559C2" w:rsidRPr="00C169D0">
          <w:rPr>
            <w:rFonts w:ascii="Cambria" w:hAnsi="Cambria"/>
            <w:color w:val="auto"/>
          </w:rPr>
          <w:instrText xml:space="preserve"> ADDIN EN.CITE &lt;EndNote&gt;&lt;Cite&gt;&lt;Author&gt;Hashimoto&lt;/Author&gt;&lt;Year&gt;2012&lt;/Year&gt;&lt;RecNum&gt;22&lt;/RecNum&gt;&lt;DisplayText&gt;&lt;style face="superscript"&gt;9&lt;/style&gt;&lt;/DisplayText&gt;&lt;record&gt;&lt;rec-number&gt;22&lt;/rec-number&gt;&lt;foreign-keys&gt;&lt;key app="EN" db-id="t5zar9fp90v0a6ertx0parsyr9r0d5dtefr9"&gt;22&lt;/key&gt;&lt;/foreign-keys&gt;&lt;ref-type name="Journal Article"&gt;17&lt;/ref-type&gt;&lt;contributors&gt;&lt;authors&gt;&lt;author&gt;Hashimoto, S.&lt;/author&gt;&lt;author&gt;Kato, N.&lt;/author&gt;&lt;author&gt;Saeki, K.&lt;/author&gt;&lt;author&gt;Morimoto, Y.&lt;/author&gt;&lt;/authors&gt;&lt;/contributors&gt;&lt;auth-address&gt;IVF Namba clinic, Osaka, Japan. hashimoto@ivfnamba.com&lt;/auth-address&gt;&lt;titles&gt;&lt;title&gt;Selection of high-potential embryos by culture in poly(dimethylsiloxane) microwells and time-lapse imaging&lt;/title&gt;&lt;secondary-title&gt;Fertil Steril&lt;/secondary-title&gt;&lt;alt-title&gt;Fertility and sterility&lt;/alt-title&gt;&lt;/titles&gt;&lt;periodical&gt;&lt;full-title&gt;Fertil Steril&lt;/full-title&gt;&lt;abbr-1&gt;Fertility and sterility&lt;/abbr-1&gt;&lt;/periodical&gt;&lt;alt-periodical&gt;&lt;full-title&gt;Fertil Steril&lt;/full-title&gt;&lt;abbr-1&gt;Fertility and sterility&lt;/abbr-1&gt;&lt;/alt-periodical&gt;&lt;pages&gt;332-7&lt;/pages&gt;&lt;volume&gt;97&lt;/volume&gt;&lt;number&gt;2&lt;/number&gt;&lt;edition&gt;2012/01/06&lt;/edition&gt;&lt;keywords&gt;&lt;keyword&gt;Blastocyst/*physiology&lt;/keyword&gt;&lt;keyword&gt;*Dimethylpolysiloxanes&lt;/keyword&gt;&lt;keyword&gt;Embryo Culture Techniques/*instrumentation&lt;/keyword&gt;&lt;keyword&gt;Embryonic Development&lt;/keyword&gt;&lt;keyword&gt;Equipment Design&lt;/keyword&gt;&lt;keyword&gt;Humans&lt;/keyword&gt;&lt;keyword&gt;*Mitosis&lt;/keyword&gt;&lt;keyword&gt;Time Factors&lt;/keyword&gt;&lt;keyword&gt;*Time-Lapse Imaging&lt;/keyword&gt;&lt;/keywords&gt;&lt;dates&gt;&lt;year&gt;2012&lt;/year&gt;&lt;pub-dates&gt;&lt;date&gt;Feb&lt;/date&gt;&lt;/pub-dates&gt;&lt;/dates&gt;&lt;isbn&gt;1556-5653 (Electronic)&amp;#xD;0015-0282 (Linking)&lt;/isbn&gt;&lt;accession-num&gt;22217963&lt;/accession-num&gt;&lt;urls&gt;&lt;related-urls&gt;&lt;url&gt;http://www.ncbi.nlm.nih.gov/pubmed/22217963&lt;/url&gt;&lt;/related-urls&gt;&lt;/urls&gt;&lt;electronic-resource-num&gt;10.1016/j.fertnstert.2011.11.042&lt;/electronic-resource-num&gt;&lt;language&gt;eng&lt;/language&gt;&lt;/record&gt;&lt;/Cite&gt;&lt;/EndNote&gt;</w:instrText>
        </w:r>
        <w:r w:rsidR="00B53CF6" w:rsidRPr="00C169D0">
          <w:rPr>
            <w:rFonts w:ascii="Cambria" w:hAnsi="Cambria"/>
            <w:color w:val="auto"/>
          </w:rPr>
          <w:fldChar w:fldCharType="separate"/>
        </w:r>
        <w:r w:rsidR="003559C2" w:rsidRPr="00C169D0">
          <w:rPr>
            <w:rFonts w:ascii="Cambria" w:hAnsi="Cambria"/>
            <w:noProof/>
            <w:color w:val="auto"/>
            <w:vertAlign w:val="superscript"/>
          </w:rPr>
          <w:t>9</w:t>
        </w:r>
        <w:r w:rsidR="00B53CF6" w:rsidRPr="00C169D0">
          <w:rPr>
            <w:rFonts w:ascii="Cambria" w:hAnsi="Cambria"/>
            <w:color w:val="auto"/>
          </w:rPr>
          <w:fldChar w:fldCharType="end"/>
        </w:r>
      </w:hyperlink>
      <w:r w:rsidR="003559C2" w:rsidRPr="00C169D0">
        <w:rPr>
          <w:rFonts w:ascii="Cambria" w:hAnsi="Cambria"/>
          <w:color w:val="auto"/>
        </w:rPr>
        <w:t xml:space="preserve"> but also in stem cell and cancer research </w:t>
      </w:r>
      <w:r w:rsidR="00B53CF6" w:rsidRPr="00C169D0">
        <w:rPr>
          <w:rFonts w:ascii="Cambria" w:hAnsi="Cambria" w:cs="Times New Roman"/>
          <w:color w:val="auto"/>
        </w:rPr>
        <w:fldChar w:fldCharType="begin">
          <w:fldData xml:space="preserve">PEVuZE5vdGU+PENpdGU+PEF1dGhvcj5NYXRzdW9rYTwvQXV0aG9yPjxZZWFyPjIwMTM8L1llYXI+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cmlvZGljYWw+PHBhZ2VzPmU1NTA4MjwvcGFnZXM+PHZvbHVtZT44PC92b2x1bWU+PG51bWJlcj4y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ZT48YWJici0xPlBsb1Mgb25lPC9hYmJyLTE+PC9hbHQtcGVyaW9kaWNhbD48cGFnZXM+ZTU0MjQ5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=
</w:fldData>
        </w:fldChar>
      </w:r>
      <w:r w:rsidR="003559C2" w:rsidRPr="00C169D0">
        <w:rPr>
          <w:rFonts w:ascii="Cambria" w:hAnsi="Cambria" w:cs="Times New Roman"/>
          <w:color w:val="auto"/>
        </w:rPr>
        <w:instrText xml:space="preserve"> ADDIN EN.CITE </w:instrText>
      </w:r>
      <w:r w:rsidR="00B53CF6" w:rsidRPr="00C169D0">
        <w:rPr>
          <w:rFonts w:ascii="Cambria" w:hAnsi="Cambria" w:cs="Times New Roman"/>
          <w:color w:val="auto"/>
        </w:rPr>
        <w:fldChar w:fldCharType="begin">
          <w:fldData xml:space="preserve">PEVuZE5vdGU+PENpdGU+PEF1dGhvcj5NYXRzdW9rYTwvQXV0aG9yPjxZZWFyPjIwMTM8L1llYXI+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cmlvZGljYWw+PHBhZ2VzPmU1NTA4MjwvcGFnZXM+PHZvbHVtZT44PC92b2x1bWU+PG51bWJlcj4y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ZT48YWJici0xPlBsb1Mgb25lPC9hYmJyLTE+PC9hbHQtcGVyaW9kaWNhbD48cGFnZXM+ZTU0MjQ5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=
</w:fldData>
        </w:fldChar>
      </w:r>
      <w:r w:rsidR="003559C2" w:rsidRPr="00C169D0">
        <w:rPr>
          <w:rFonts w:ascii="Cambria" w:hAnsi="Cambria" w:cs="Times New Roman"/>
          <w:color w:val="auto"/>
        </w:rPr>
        <w:instrText xml:space="preserve"> ADDIN EN.CITE.DATA </w:instrText>
      </w:r>
      <w:r w:rsidR="00B53CF6" w:rsidRPr="00C169D0">
        <w:rPr>
          <w:rFonts w:ascii="Cambria" w:hAnsi="Cambria" w:cs="Times New Roman"/>
          <w:color w:val="auto"/>
        </w:rPr>
      </w:r>
      <w:r w:rsidR="00B53CF6" w:rsidRPr="00C169D0">
        <w:rPr>
          <w:rFonts w:ascii="Cambria" w:hAnsi="Cambria" w:cs="Times New Roman"/>
          <w:color w:val="auto"/>
        </w:rPr>
        <w:fldChar w:fldCharType="end"/>
      </w:r>
      <w:r w:rsidR="00B53CF6" w:rsidRPr="00C169D0">
        <w:rPr>
          <w:rFonts w:ascii="Cambria" w:hAnsi="Cambria" w:cs="Times New Roman"/>
          <w:color w:val="auto"/>
        </w:rPr>
      </w:r>
      <w:r w:rsidR="00B53CF6" w:rsidRPr="00C169D0">
        <w:rPr>
          <w:rFonts w:ascii="Cambria" w:hAnsi="Cambria" w:cs="Times New Roman"/>
          <w:color w:val="auto"/>
        </w:rPr>
        <w:fldChar w:fldCharType="separate"/>
      </w:r>
      <w:hyperlink w:anchor="_ENREF_10" w:tooltip="Matsuoka, 2013 #23" w:history="1">
        <w:r w:rsidR="003559C2" w:rsidRPr="00C169D0">
          <w:rPr>
            <w:rFonts w:ascii="Cambria" w:hAnsi="Cambria" w:cs="Times New Roman"/>
            <w:noProof/>
            <w:color w:val="auto"/>
            <w:vertAlign w:val="superscript"/>
          </w:rPr>
          <w:t>10</w:t>
        </w:r>
      </w:hyperlink>
      <w:r w:rsidR="003559C2" w:rsidRPr="00C169D0">
        <w:rPr>
          <w:rFonts w:ascii="Cambria" w:hAnsi="Cambria" w:cs="Times New Roman"/>
          <w:noProof/>
          <w:color w:val="auto"/>
          <w:vertAlign w:val="superscript"/>
        </w:rPr>
        <w:t>,</w:t>
      </w:r>
      <w:hyperlink w:anchor="_ENREF_11" w:tooltip="Ma, 2013 #24" w:history="1">
        <w:r w:rsidR="003559C2" w:rsidRPr="00C169D0">
          <w:rPr>
            <w:rFonts w:ascii="Cambria" w:hAnsi="Cambria" w:cs="Times New Roman"/>
            <w:noProof/>
            <w:color w:val="auto"/>
            <w:vertAlign w:val="superscript"/>
          </w:rPr>
          <w:t>11</w:t>
        </w:r>
      </w:hyperlink>
      <w:r w:rsidR="00B53CF6" w:rsidRPr="00C169D0">
        <w:rPr>
          <w:rFonts w:ascii="Cambria" w:hAnsi="Cambria" w:cs="Times New Roman"/>
          <w:color w:val="auto"/>
        </w:rPr>
        <w:fldChar w:fldCharType="end"/>
      </w:r>
      <w:r w:rsidR="003559C2" w:rsidRPr="00C169D0">
        <w:rPr>
          <w:rFonts w:ascii="Cambria" w:hAnsi="Cambria" w:cs="Times New Roman"/>
          <w:color w:val="auto"/>
        </w:rPr>
        <w:t xml:space="preserve">. </w:t>
      </w:r>
      <w:r w:rsidR="00E371B4">
        <w:rPr>
          <w:rFonts w:ascii="Cambria" w:hAnsi="Cambria" w:cs="Times New Roman"/>
          <w:color w:val="auto"/>
        </w:rPr>
        <w:t xml:space="preserve"> </w:t>
      </w:r>
    </w:p>
    <w:p w:rsidR="003559C2" w:rsidRPr="00C169D0" w:rsidRDefault="003559C2" w:rsidP="00B50DBD">
      <w:pPr>
        <w:rPr>
          <w:rFonts w:ascii="Cambria" w:hAnsi="Cambria" w:cs="Times New Roman"/>
          <w:color w:val="auto"/>
        </w:rPr>
      </w:pPr>
    </w:p>
    <w:p w:rsidR="003559C2" w:rsidRPr="00C169D0" w:rsidRDefault="003559C2" w:rsidP="00B50DBD">
      <w:pPr>
        <w:rPr>
          <w:rFonts w:ascii="Cambria" w:hAnsi="Cambria" w:cs="Times New Roman"/>
          <w:color w:val="auto"/>
        </w:rPr>
      </w:pPr>
      <w:r w:rsidRPr="00C169D0">
        <w:rPr>
          <w:rFonts w:ascii="Cambria" w:hAnsi="Cambria" w:cs="Times New Roman"/>
          <w:color w:val="auto"/>
        </w:rPr>
        <w:t>Here we present a protocol for long term live imaging of embryonic mouse cochlear explants</w:t>
      </w:r>
      <w:r w:rsidR="005C0F4F">
        <w:rPr>
          <w:rFonts w:ascii="Cambria" w:hAnsi="Cambria" w:cs="Times New Roman"/>
          <w:color w:val="auto"/>
        </w:rPr>
        <w:t>.</w:t>
      </w:r>
      <w:r w:rsidR="008A42A1">
        <w:rPr>
          <w:rFonts w:ascii="Cambria" w:hAnsi="Cambria" w:cs="Times New Roman"/>
          <w:color w:val="auto"/>
        </w:rPr>
        <w:t xml:space="preserve"> We use an automated microscopy system inside a standard </w:t>
      </w:r>
      <w:r w:rsidR="008A42A1">
        <w:rPr>
          <w:rFonts w:ascii="Cambria" w:hAnsi="Cambria"/>
          <w:color w:val="auto"/>
        </w:rPr>
        <w:t>CO</w:t>
      </w:r>
      <w:r w:rsidR="008A42A1" w:rsidRPr="00BC170B">
        <w:rPr>
          <w:rFonts w:ascii="Cambria" w:hAnsi="Cambria"/>
          <w:color w:val="auto"/>
          <w:vertAlign w:val="subscript"/>
        </w:rPr>
        <w:t>2</w:t>
      </w:r>
      <w:r w:rsidR="008A42A1" w:rsidRPr="00C169D0">
        <w:rPr>
          <w:rFonts w:ascii="Cambria" w:hAnsi="Cambria"/>
          <w:color w:val="auto"/>
        </w:rPr>
        <w:t xml:space="preserve"> </w:t>
      </w:r>
      <w:r w:rsidR="008A42A1">
        <w:rPr>
          <w:rFonts w:ascii="Cambria" w:hAnsi="Cambria"/>
          <w:color w:val="auto"/>
        </w:rPr>
        <w:t>incubator that has the capability to capture images of multiple samples at set time points. The system consists of an inverted microscope set inside an incubator. Samples are placed in a rotating d</w:t>
      </w:r>
      <w:r w:rsidR="0094792B">
        <w:rPr>
          <w:rFonts w:ascii="Cambria" w:hAnsi="Cambria"/>
          <w:color w:val="auto"/>
        </w:rPr>
        <w:t>ai</w:t>
      </w:r>
      <w:r w:rsidR="008A42A1">
        <w:rPr>
          <w:rFonts w:ascii="Cambria" w:hAnsi="Cambria"/>
          <w:color w:val="auto"/>
        </w:rPr>
        <w:t xml:space="preserve">s that allows imaging of multiple samples at each time point. Illumination, image capture and </w:t>
      </w:r>
      <w:r w:rsidR="0094792B">
        <w:rPr>
          <w:rFonts w:ascii="Cambria" w:hAnsi="Cambria"/>
          <w:color w:val="auto"/>
        </w:rPr>
        <w:t>rotation of the dai</w:t>
      </w:r>
      <w:r w:rsidR="00EC3316">
        <w:rPr>
          <w:rFonts w:ascii="Cambria" w:hAnsi="Cambria"/>
          <w:color w:val="auto"/>
        </w:rPr>
        <w:t xml:space="preserve">s are controlled by an automated system operated through </w:t>
      </w:r>
      <w:proofErr w:type="spellStart"/>
      <w:r w:rsidR="00EC3316">
        <w:rPr>
          <w:rFonts w:ascii="Cambria" w:hAnsi="Cambria"/>
          <w:color w:val="auto"/>
        </w:rPr>
        <w:t>Metamorph</w:t>
      </w:r>
      <w:proofErr w:type="spellEnd"/>
      <w:r w:rsidR="00EC3316">
        <w:rPr>
          <w:rFonts w:ascii="Cambria" w:hAnsi="Cambria"/>
          <w:color w:val="auto"/>
        </w:rPr>
        <w:t xml:space="preserve"> software. By setting an imaging routine using the operating software we can set an experiment to run for up to two weeks with minimal human intervention.</w:t>
      </w:r>
      <w:r w:rsidR="008A42A1">
        <w:rPr>
          <w:rFonts w:ascii="Cambria" w:hAnsi="Cambria"/>
          <w:color w:val="auto"/>
        </w:rPr>
        <w:t xml:space="preserve"> </w:t>
      </w:r>
      <w:r w:rsidR="00EC3316">
        <w:rPr>
          <w:rFonts w:ascii="Cambria" w:hAnsi="Cambria"/>
          <w:color w:val="auto"/>
        </w:rPr>
        <w:t xml:space="preserve">In this example </w:t>
      </w:r>
      <w:r w:rsidR="00EC3316">
        <w:rPr>
          <w:rFonts w:ascii="Cambria" w:hAnsi="Cambria" w:cs="Times New Roman"/>
          <w:color w:val="auto"/>
        </w:rPr>
        <w:t>w</w:t>
      </w:r>
      <w:r w:rsidR="005C0F4F">
        <w:rPr>
          <w:rFonts w:ascii="Cambria" w:hAnsi="Cambria" w:cs="Times New Roman"/>
          <w:color w:val="auto"/>
        </w:rPr>
        <w:t>e use</w:t>
      </w:r>
      <w:r w:rsidRPr="00C169D0">
        <w:rPr>
          <w:rFonts w:ascii="Cambria" w:hAnsi="Cambria" w:cs="Times New Roman"/>
          <w:color w:val="auto"/>
        </w:rPr>
        <w:t xml:space="preserve"> both bright field and fluorescence to show large</w:t>
      </w:r>
      <w:r w:rsidR="001E1A77" w:rsidRPr="00C169D0">
        <w:rPr>
          <w:rFonts w:ascii="Cambria" w:hAnsi="Cambria" w:cs="Times New Roman"/>
          <w:color w:val="auto"/>
        </w:rPr>
        <w:t>-</w:t>
      </w:r>
      <w:r w:rsidRPr="00C169D0">
        <w:rPr>
          <w:rFonts w:ascii="Cambria" w:hAnsi="Cambria" w:cs="Times New Roman"/>
          <w:color w:val="auto"/>
        </w:rPr>
        <w:t>scale growth and rearrangement of the cochlea</w:t>
      </w:r>
      <w:r w:rsidR="005C0F4F">
        <w:rPr>
          <w:rFonts w:ascii="Cambria" w:hAnsi="Cambria" w:cs="Times New Roman"/>
          <w:color w:val="auto"/>
        </w:rPr>
        <w:t>,</w:t>
      </w:r>
      <w:r w:rsidRPr="00C169D0">
        <w:rPr>
          <w:rFonts w:ascii="Cambria" w:hAnsi="Cambria" w:cs="Times New Roman"/>
          <w:color w:val="auto"/>
        </w:rPr>
        <w:t xml:space="preserve"> and specifically</w:t>
      </w:r>
      <w:r w:rsidR="005C0F4F">
        <w:rPr>
          <w:rFonts w:ascii="Cambria" w:hAnsi="Cambria" w:cs="Times New Roman"/>
          <w:color w:val="auto"/>
        </w:rPr>
        <w:t>,</w:t>
      </w:r>
      <w:r w:rsidRPr="00C169D0">
        <w:rPr>
          <w:rFonts w:ascii="Cambria" w:hAnsi="Cambria" w:cs="Times New Roman"/>
          <w:color w:val="auto"/>
        </w:rPr>
        <w:t xml:space="preserve"> the </w:t>
      </w:r>
      <w:proofErr w:type="spellStart"/>
      <w:r w:rsidRPr="00C169D0">
        <w:rPr>
          <w:rFonts w:ascii="Cambria" w:hAnsi="Cambria" w:cs="Times New Roman"/>
          <w:color w:val="auto"/>
        </w:rPr>
        <w:t>prosensory</w:t>
      </w:r>
      <w:proofErr w:type="spellEnd"/>
      <w:r w:rsidRPr="00C169D0">
        <w:rPr>
          <w:rFonts w:ascii="Cambria" w:hAnsi="Cambria" w:cs="Times New Roman"/>
          <w:color w:val="auto"/>
        </w:rPr>
        <w:t xml:space="preserve"> region.  In this experiment, cochleae will be dissected from </w:t>
      </w:r>
      <w:r w:rsidRPr="00C169D0">
        <w:rPr>
          <w:rFonts w:ascii="Cambria" w:hAnsi="Cambria" w:cs="Times New Roman"/>
          <w:i/>
          <w:color w:val="auto"/>
        </w:rPr>
        <w:t>Sox2</w:t>
      </w:r>
      <w:r w:rsidRPr="00C169D0">
        <w:rPr>
          <w:rFonts w:ascii="Cambria" w:hAnsi="Cambria" w:cs="Times New Roman"/>
          <w:i/>
          <w:color w:val="auto"/>
          <w:vertAlign w:val="superscript"/>
        </w:rPr>
        <w:t>EGFP</w:t>
      </w:r>
      <w:r w:rsidRPr="00C169D0">
        <w:rPr>
          <w:rFonts w:ascii="Cambria" w:hAnsi="Cambria" w:cs="Times New Roman"/>
          <w:color w:val="auto"/>
        </w:rPr>
        <w:t xml:space="preserve"> reporter mice on embryonic day E13. </w:t>
      </w:r>
      <w:r w:rsidRPr="00C169D0">
        <w:rPr>
          <w:rFonts w:ascii="Cambria" w:hAnsi="Cambria" w:cs="Times New Roman"/>
          <w:i/>
          <w:color w:val="auto"/>
        </w:rPr>
        <w:t>In vitro</w:t>
      </w:r>
      <w:r w:rsidRPr="00C169D0">
        <w:rPr>
          <w:rFonts w:ascii="Cambria" w:hAnsi="Cambria" w:cs="Times New Roman"/>
          <w:color w:val="auto"/>
        </w:rPr>
        <w:t xml:space="preserve"> cultures will be established and then imaged over </w:t>
      </w:r>
      <w:r w:rsidR="005C0F4F">
        <w:rPr>
          <w:rFonts w:ascii="Cambria" w:hAnsi="Cambria" w:cs="Times New Roman"/>
          <w:color w:val="auto"/>
        </w:rPr>
        <w:t>five</w:t>
      </w:r>
      <w:r w:rsidRPr="00C169D0">
        <w:rPr>
          <w:rFonts w:ascii="Cambria" w:hAnsi="Cambria" w:cs="Times New Roman"/>
          <w:color w:val="auto"/>
        </w:rPr>
        <w:t xml:space="preserve"> days.  </w:t>
      </w:r>
    </w:p>
    <w:p w:rsidR="003559C2" w:rsidRPr="00C169D0" w:rsidRDefault="003559C2" w:rsidP="00B50DBD">
      <w:pPr>
        <w:rPr>
          <w:rFonts w:ascii="Cambria" w:hAnsi="Cambria" w:cs="Arial"/>
          <w:color w:val="auto"/>
        </w:rPr>
      </w:pPr>
    </w:p>
    <w:p w:rsidR="006305D7" w:rsidRPr="00C169D0" w:rsidRDefault="006305D7" w:rsidP="00B50DBD">
      <w:pPr>
        <w:rPr>
          <w:rFonts w:ascii="Cambria" w:hAnsi="Cambria" w:cs="Arial"/>
          <w:b/>
          <w:color w:val="auto"/>
        </w:rPr>
      </w:pPr>
      <w:r w:rsidRPr="00C169D0">
        <w:rPr>
          <w:rFonts w:ascii="Cambria" w:hAnsi="Cambria" w:cs="Arial"/>
          <w:b/>
          <w:color w:val="auto"/>
        </w:rPr>
        <w:t>PROTOCOL</w:t>
      </w:r>
      <w:r w:rsidR="003559C2" w:rsidRPr="00C169D0">
        <w:rPr>
          <w:rFonts w:ascii="Cambria" w:hAnsi="Cambria" w:cs="Arial"/>
          <w:b/>
          <w:color w:val="auto"/>
        </w:rPr>
        <w:t>:</w:t>
      </w:r>
    </w:p>
    <w:p w:rsidR="00B50DBD" w:rsidRPr="00C169D0" w:rsidRDefault="00B50DBD" w:rsidP="00B50DBD">
      <w:pPr>
        <w:rPr>
          <w:rFonts w:ascii="Cambria" w:hAnsi="Cambria" w:cs="Arial"/>
          <w:b/>
          <w:color w:val="auto"/>
        </w:rPr>
      </w:pPr>
    </w:p>
    <w:p w:rsidR="003559C2" w:rsidRPr="00C169D0" w:rsidRDefault="007E654A" w:rsidP="00B50DBD">
      <w:pPr>
        <w:rPr>
          <w:rFonts w:ascii="Cambria" w:hAnsi="Cambria"/>
          <w:color w:val="auto"/>
        </w:rPr>
      </w:pPr>
      <w:r>
        <w:rPr>
          <w:rFonts w:ascii="Cambria" w:hAnsi="Cambria"/>
          <w:color w:val="auto"/>
        </w:rPr>
        <w:t xml:space="preserve">NOTE: </w:t>
      </w:r>
      <w:r w:rsidR="003559C2" w:rsidRPr="00C169D0">
        <w:rPr>
          <w:rFonts w:ascii="Cambria" w:hAnsi="Cambria"/>
          <w:color w:val="auto"/>
        </w:rPr>
        <w:t xml:space="preserve">Mouse tissue was harvested from </w:t>
      </w:r>
      <w:r w:rsidR="003559C2" w:rsidRPr="00C169D0">
        <w:rPr>
          <w:rFonts w:ascii="Cambria" w:hAnsi="Cambria"/>
          <w:i/>
          <w:color w:val="auto"/>
        </w:rPr>
        <w:t>S</w:t>
      </w:r>
      <w:r w:rsidR="003559C2" w:rsidRPr="00C169D0">
        <w:rPr>
          <w:rStyle w:val="Emphasis"/>
          <w:rFonts w:ascii="Cambria" w:hAnsi="Cambria" w:cs="Times New Roman"/>
          <w:color w:val="auto"/>
        </w:rPr>
        <w:t>ox2</w:t>
      </w:r>
      <w:r w:rsidR="003559C2" w:rsidRPr="00C169D0">
        <w:rPr>
          <w:rStyle w:val="Emphasis"/>
          <w:rFonts w:ascii="Cambria" w:hAnsi="Cambria" w:cs="Times New Roman"/>
          <w:color w:val="auto"/>
          <w:vertAlign w:val="superscript"/>
        </w:rPr>
        <w:t>EGFP</w:t>
      </w:r>
      <w:r w:rsidR="003559C2" w:rsidRPr="00C169D0">
        <w:rPr>
          <w:rFonts w:ascii="Cambria" w:hAnsi="Cambria" w:cs="Times New Roman"/>
          <w:color w:val="auto"/>
        </w:rPr>
        <w:t xml:space="preserve">-reporter mice </w:t>
      </w:r>
      <w:hyperlink w:anchor="_ENREF_12" w:tooltip="Taranova, 2006 #21" w:history="1">
        <w:r w:rsidR="00B53CF6" w:rsidRPr="00C169D0">
          <w:rPr>
            <w:rFonts w:ascii="Cambria" w:hAnsi="Cambria"/>
            <w:color w:val="auto"/>
          </w:rPr>
          <w:fldChar w:fldCharType="begin">
            <w:fldData xml:space="preserve">PEVuZE5vdGU+PENpdGU+PEF1dGhvcj5UYXJhbm92YTwvQXV0aG9yPjxZZWFyPjIwMDY8L1llYXI+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</w:fldData>
          </w:fldChar>
        </w:r>
        <w:r w:rsidR="003559C2" w:rsidRPr="00C169D0">
          <w:rPr>
            <w:rFonts w:ascii="Cambria" w:hAnsi="Cambria"/>
            <w:color w:val="auto"/>
          </w:rPr>
          <w:instrText xml:space="preserve"> ADDIN EN.CITE </w:instrText>
        </w:r>
        <w:r w:rsidR="00B53CF6" w:rsidRPr="00C169D0">
          <w:rPr>
            <w:rFonts w:ascii="Cambria" w:hAnsi="Cambria"/>
            <w:color w:val="auto"/>
          </w:rPr>
          <w:fldChar w:fldCharType="begin">
            <w:fldData xml:space="preserve">PEVuZE5vdGU+PENpdGU+PEF1dGhvcj5UYXJhbm92YTwvQXV0aG9yPjxZZWFyPjIwMDY8L1llYXI+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</w:fldData>
          </w:fldChar>
        </w:r>
        <w:r w:rsidR="003559C2" w:rsidRPr="00C169D0">
          <w:rPr>
            <w:rFonts w:ascii="Cambria" w:hAnsi="Cambria"/>
            <w:color w:val="auto"/>
          </w:rPr>
          <w:instrText xml:space="preserve"> ADDIN EN.CITE.DATA </w:instrText>
        </w:r>
        <w:r w:rsidR="00B53CF6" w:rsidRPr="00C169D0">
          <w:rPr>
            <w:rFonts w:ascii="Cambria" w:hAnsi="Cambria"/>
            <w:color w:val="auto"/>
          </w:rPr>
        </w:r>
        <w:r w:rsidR="00B53CF6" w:rsidRPr="00C169D0">
          <w:rPr>
            <w:rFonts w:ascii="Cambria" w:hAnsi="Cambria"/>
            <w:color w:val="auto"/>
          </w:rPr>
          <w:fldChar w:fldCharType="end"/>
        </w:r>
        <w:r w:rsidR="00B53CF6" w:rsidRPr="00C169D0">
          <w:rPr>
            <w:rFonts w:ascii="Cambria" w:hAnsi="Cambria"/>
            <w:color w:val="auto"/>
          </w:rPr>
        </w:r>
        <w:r w:rsidR="00B53CF6" w:rsidRPr="00C169D0">
          <w:rPr>
            <w:rFonts w:ascii="Cambria" w:hAnsi="Cambria"/>
            <w:color w:val="auto"/>
          </w:rPr>
          <w:fldChar w:fldCharType="separate"/>
        </w:r>
        <w:r w:rsidR="003559C2" w:rsidRPr="00C169D0">
          <w:rPr>
            <w:rFonts w:ascii="Cambria" w:hAnsi="Cambria"/>
            <w:noProof/>
            <w:color w:val="auto"/>
            <w:vertAlign w:val="superscript"/>
          </w:rPr>
          <w:t>12</w:t>
        </w:r>
        <w:r w:rsidR="00B53CF6" w:rsidRPr="00C169D0">
          <w:rPr>
            <w:rFonts w:ascii="Cambria" w:hAnsi="Cambria"/>
            <w:color w:val="auto"/>
          </w:rPr>
          <w:fldChar w:fldCharType="end"/>
        </w:r>
      </w:hyperlink>
      <w:r w:rsidR="003559C2" w:rsidRPr="00C169D0">
        <w:rPr>
          <w:rFonts w:ascii="Cambria" w:hAnsi="Cambria"/>
          <w:color w:val="auto"/>
        </w:rPr>
        <w:t xml:space="preserve"> maintained and euthanized in accordance with </w:t>
      </w:r>
      <w:r w:rsidR="003559C2" w:rsidRPr="00C169D0">
        <w:rPr>
          <w:rStyle w:val="Emphasis"/>
          <w:rFonts w:ascii="Cambria" w:hAnsi="Cambria"/>
          <w:color w:val="auto"/>
        </w:rPr>
        <w:t>Canadian</w:t>
      </w:r>
      <w:r w:rsidR="003559C2" w:rsidRPr="00C169D0">
        <w:rPr>
          <w:rStyle w:val="st"/>
          <w:rFonts w:ascii="Cambria" w:hAnsi="Cambria"/>
          <w:color w:val="auto"/>
        </w:rPr>
        <w:t xml:space="preserve"> Council on Animal Care </w:t>
      </w:r>
      <w:r w:rsidR="003559C2" w:rsidRPr="00C169D0">
        <w:rPr>
          <w:rFonts w:ascii="Cambria" w:hAnsi="Cambria"/>
          <w:color w:val="auto"/>
        </w:rPr>
        <w:t xml:space="preserve">guidelines for the care and use of laboratory animals.  </w:t>
      </w:r>
    </w:p>
    <w:p w:rsidR="003559C2" w:rsidRPr="00C169D0" w:rsidRDefault="003559C2" w:rsidP="00B50DBD">
      <w:pPr>
        <w:rPr>
          <w:rFonts w:ascii="Cambria" w:hAnsi="Cambria"/>
          <w:color w:val="auto"/>
        </w:rPr>
      </w:pPr>
    </w:p>
    <w:p w:rsidR="003559C2" w:rsidRPr="00C169D0" w:rsidRDefault="003559C2" w:rsidP="00B50DBD">
      <w:pPr>
        <w:rPr>
          <w:rFonts w:ascii="Cambria" w:hAnsi="Cambria"/>
          <w:b/>
          <w:color w:val="auto"/>
        </w:rPr>
      </w:pPr>
      <w:r w:rsidRPr="00C169D0">
        <w:rPr>
          <w:rFonts w:ascii="Cambria" w:hAnsi="Cambria"/>
          <w:b/>
          <w:color w:val="auto"/>
        </w:rPr>
        <w:t>1</w:t>
      </w:r>
      <w:r w:rsidR="00166CF7">
        <w:rPr>
          <w:rFonts w:ascii="Cambria" w:hAnsi="Cambria"/>
          <w:b/>
          <w:color w:val="auto"/>
        </w:rPr>
        <w:t>.</w:t>
      </w:r>
      <w:r w:rsidRPr="00C169D0">
        <w:rPr>
          <w:rFonts w:ascii="Cambria" w:hAnsi="Cambria"/>
          <w:b/>
          <w:color w:val="auto"/>
        </w:rPr>
        <w:t xml:space="preserve"> Culturing embryonic cochleae</w:t>
      </w:r>
    </w:p>
    <w:p w:rsidR="003559C2" w:rsidRPr="00C169D0" w:rsidRDefault="003559C2" w:rsidP="00B50DBD">
      <w:pPr>
        <w:rPr>
          <w:rFonts w:ascii="Cambria" w:hAnsi="Cambria"/>
          <w:color w:val="auto"/>
          <w:lang w:val="fr-BE"/>
        </w:rPr>
      </w:pPr>
    </w:p>
    <w:p w:rsidR="00B50DBD" w:rsidRPr="00C169D0" w:rsidRDefault="007E654A" w:rsidP="007E654A">
      <w:pPr>
        <w:pStyle w:val="ListParagraph"/>
        <w:tabs>
          <w:tab w:val="left" w:pos="0"/>
        </w:tabs>
        <w:ind w:left="0"/>
        <w:rPr>
          <w:rFonts w:ascii="Cambria" w:hAnsi="Cambria"/>
          <w:color w:val="auto"/>
        </w:rPr>
      </w:pPr>
      <w:r>
        <w:rPr>
          <w:rFonts w:ascii="Cambria" w:hAnsi="Cambria"/>
          <w:color w:val="auto"/>
        </w:rPr>
        <w:t xml:space="preserve">1.1) </w:t>
      </w:r>
      <w:r w:rsidR="00B50DBD" w:rsidRPr="00C169D0">
        <w:rPr>
          <w:rFonts w:ascii="Cambria" w:hAnsi="Cambria"/>
          <w:color w:val="auto"/>
        </w:rPr>
        <w:t xml:space="preserve">Supplement Dulbecco’s Modified Eagle Medium (DMEM) by mixing </w:t>
      </w:r>
      <w:r w:rsidR="00B50DBD" w:rsidRPr="00C169D0">
        <w:rPr>
          <w:rFonts w:ascii="Cambria" w:hAnsi="Cambria" w:cs="Times New Roman"/>
          <w:color w:val="auto"/>
        </w:rPr>
        <w:t xml:space="preserve">8.89 ml of DMEM, 1 ml of fetal bovine serum (FBS), 100 </w:t>
      </w:r>
      <w:proofErr w:type="spellStart"/>
      <w:r w:rsidR="00B50DBD" w:rsidRPr="00C169D0">
        <w:rPr>
          <w:rFonts w:ascii="Cambria" w:hAnsi="Cambria" w:cs="Times New Roman"/>
          <w:color w:val="auto"/>
        </w:rPr>
        <w:t>μl</w:t>
      </w:r>
      <w:proofErr w:type="spellEnd"/>
      <w:r w:rsidR="00B50DBD" w:rsidRPr="00C169D0">
        <w:rPr>
          <w:rFonts w:ascii="Cambria" w:hAnsi="Cambria" w:cs="Times New Roman"/>
          <w:color w:val="auto"/>
        </w:rPr>
        <w:t xml:space="preserve"> of 100x N2 supplement, and 10 </w:t>
      </w:r>
      <w:proofErr w:type="spellStart"/>
      <w:r w:rsidR="00B50DBD" w:rsidRPr="00C169D0">
        <w:rPr>
          <w:rFonts w:ascii="Cambria" w:hAnsi="Cambria" w:cs="Times New Roman"/>
          <w:color w:val="auto"/>
        </w:rPr>
        <w:t>μl</w:t>
      </w:r>
      <w:proofErr w:type="spellEnd"/>
      <w:r w:rsidR="00B50DBD" w:rsidRPr="00C169D0">
        <w:rPr>
          <w:rFonts w:ascii="Cambria" w:hAnsi="Cambria" w:cs="Times New Roman"/>
          <w:color w:val="auto"/>
        </w:rPr>
        <w:t xml:space="preserve"> of 10 mg/ml ciprofloxacin. Supplement </w:t>
      </w:r>
      <w:r w:rsidR="00B50DBD" w:rsidRPr="00C169D0">
        <w:rPr>
          <w:rFonts w:ascii="Cambria" w:hAnsi="Cambria"/>
          <w:color w:val="auto"/>
        </w:rPr>
        <w:t xml:space="preserve">Hank’s Balanced Salt Solution (HBSS) </w:t>
      </w:r>
      <w:r w:rsidR="001E1A77" w:rsidRPr="00C169D0">
        <w:rPr>
          <w:rFonts w:ascii="Cambria" w:hAnsi="Cambria"/>
          <w:color w:val="auto"/>
        </w:rPr>
        <w:t>by mixing 495 ml HBSS with 5 ml of 100% HEPES.</w:t>
      </w:r>
      <w:r w:rsidR="00B50DBD" w:rsidRPr="00C169D0">
        <w:rPr>
          <w:rFonts w:ascii="Cambria" w:hAnsi="Cambria"/>
          <w:color w:val="auto"/>
        </w:rPr>
        <w:t xml:space="preserve"> </w:t>
      </w:r>
      <w:r w:rsidR="001B5099" w:rsidRPr="00C169D0">
        <w:rPr>
          <w:rFonts w:ascii="Cambria" w:hAnsi="Cambria"/>
          <w:color w:val="auto"/>
        </w:rPr>
        <w:t xml:space="preserve"> </w:t>
      </w:r>
    </w:p>
    <w:p w:rsidR="00B50DBD" w:rsidRPr="00166CF7" w:rsidRDefault="00B50DBD" w:rsidP="00166CF7">
      <w:pPr>
        <w:rPr>
          <w:rFonts w:ascii="Cambria" w:hAnsi="Cambria"/>
          <w:color w:val="auto"/>
        </w:rPr>
      </w:pPr>
    </w:p>
    <w:p w:rsidR="00B50DBD" w:rsidRPr="007E654A" w:rsidRDefault="007E654A" w:rsidP="007E654A">
      <w:pPr>
        <w:rPr>
          <w:rFonts w:ascii="Cambria" w:hAnsi="Cambria"/>
          <w:color w:val="auto"/>
        </w:rPr>
      </w:pPr>
      <w:r>
        <w:rPr>
          <w:rFonts w:ascii="Cambria" w:hAnsi="Cambria"/>
          <w:color w:val="auto"/>
        </w:rPr>
        <w:t xml:space="preserve">1.2) </w:t>
      </w:r>
      <w:r w:rsidR="00B50DBD" w:rsidRPr="007E654A">
        <w:rPr>
          <w:rFonts w:ascii="Cambria" w:hAnsi="Cambria"/>
          <w:color w:val="auto"/>
        </w:rPr>
        <w:t xml:space="preserve">Prepare glass bottom culture dishes. </w:t>
      </w:r>
    </w:p>
    <w:p w:rsidR="00B50DBD" w:rsidRPr="00C169D0" w:rsidRDefault="00B50DBD" w:rsidP="00B50DBD">
      <w:pPr>
        <w:rPr>
          <w:rFonts w:ascii="Cambria" w:hAnsi="Cambria" w:cs="Times New Roman"/>
          <w:color w:val="auto"/>
        </w:rPr>
      </w:pPr>
    </w:p>
    <w:p w:rsidR="00171A65"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2</w:t>
      </w:r>
      <w:r w:rsidRPr="00C169D0">
        <w:rPr>
          <w:rFonts w:ascii="Cambria" w:hAnsi="Cambria"/>
          <w:color w:val="auto"/>
        </w:rPr>
        <w:t xml:space="preserve">.1) </w:t>
      </w:r>
      <w:r w:rsidR="00B50DBD" w:rsidRPr="00C169D0">
        <w:rPr>
          <w:rFonts w:ascii="Cambria" w:hAnsi="Cambria"/>
          <w:color w:val="auto"/>
        </w:rPr>
        <w:t xml:space="preserve">In a laminar flow hood, </w:t>
      </w:r>
      <w:proofErr w:type="spellStart"/>
      <w:r w:rsidR="00B50DBD" w:rsidRPr="00C169D0">
        <w:rPr>
          <w:rFonts w:ascii="Cambria" w:hAnsi="Cambria"/>
          <w:color w:val="auto"/>
        </w:rPr>
        <w:t>r</w:t>
      </w:r>
      <w:r w:rsidRPr="00C169D0">
        <w:rPr>
          <w:rFonts w:ascii="Cambria" w:hAnsi="Cambria"/>
          <w:color w:val="auto"/>
        </w:rPr>
        <w:t>esuspend</w:t>
      </w:r>
      <w:proofErr w:type="spellEnd"/>
      <w:r w:rsidRPr="00C169D0">
        <w:rPr>
          <w:rFonts w:ascii="Cambria" w:hAnsi="Cambria"/>
          <w:color w:val="auto"/>
        </w:rPr>
        <w:t xml:space="preserve"> 200 </w:t>
      </w:r>
      <w:r w:rsidR="00B50DBD" w:rsidRPr="00C169D0">
        <w:rPr>
          <w:rFonts w:ascii="Cambria" w:hAnsi="Cambria"/>
          <w:color w:val="auto"/>
        </w:rPr>
        <w:t>µ</w:t>
      </w:r>
      <w:r w:rsidRPr="00C169D0">
        <w:rPr>
          <w:rFonts w:ascii="Cambria" w:hAnsi="Cambria"/>
          <w:color w:val="auto"/>
        </w:rPr>
        <w:t xml:space="preserve">l </w:t>
      </w:r>
      <w:r w:rsidR="00A026F2" w:rsidRPr="00C169D0">
        <w:rPr>
          <w:rFonts w:ascii="Cambria" w:hAnsi="Cambria"/>
          <w:color w:val="auto"/>
        </w:rPr>
        <w:t>basement membrane extract</w:t>
      </w:r>
      <w:r w:rsidR="004E0E89" w:rsidRPr="00C169D0">
        <w:rPr>
          <w:rFonts w:ascii="Cambria" w:hAnsi="Cambria"/>
          <w:color w:val="auto"/>
        </w:rPr>
        <w:t xml:space="preserve"> substrate</w:t>
      </w:r>
      <w:r w:rsidRPr="00C169D0">
        <w:rPr>
          <w:rFonts w:ascii="Cambria" w:hAnsi="Cambria"/>
          <w:color w:val="auto"/>
        </w:rPr>
        <w:t xml:space="preserve"> in 5ml DMEM.</w:t>
      </w:r>
      <w:r w:rsidR="00B671B7" w:rsidRPr="00C169D0">
        <w:rPr>
          <w:rFonts w:ascii="Cambria" w:hAnsi="Cambria"/>
          <w:color w:val="auto"/>
        </w:rPr>
        <w:t xml:space="preserve"> Prepare 35 mm </w:t>
      </w:r>
      <w:r w:rsidR="007A5BA5" w:rsidRPr="00C169D0">
        <w:rPr>
          <w:rFonts w:ascii="Cambria" w:hAnsi="Cambria"/>
          <w:color w:val="auto"/>
        </w:rPr>
        <w:t xml:space="preserve">diameter </w:t>
      </w:r>
      <w:r w:rsidR="00B671B7" w:rsidRPr="00C169D0">
        <w:rPr>
          <w:rFonts w:ascii="Cambria" w:hAnsi="Cambria"/>
          <w:color w:val="auto"/>
        </w:rPr>
        <w:t>glass bottom culture dishes with 10 mm wells.</w:t>
      </w:r>
      <w:r w:rsidR="00B50DBD" w:rsidRPr="00C169D0">
        <w:rPr>
          <w:rFonts w:ascii="Cambria" w:hAnsi="Cambria"/>
          <w:color w:val="auto"/>
        </w:rPr>
        <w:t xml:space="preserve"> P</w:t>
      </w:r>
      <w:r w:rsidRPr="00C169D0">
        <w:rPr>
          <w:rFonts w:ascii="Cambria" w:hAnsi="Cambria"/>
          <w:color w:val="auto"/>
        </w:rPr>
        <w:t>ipette 150</w:t>
      </w:r>
      <w:r w:rsidR="00FD4B4E" w:rsidRPr="00C169D0">
        <w:rPr>
          <w:rFonts w:ascii="Cambria" w:hAnsi="Cambria"/>
          <w:color w:val="auto"/>
        </w:rPr>
        <w:t xml:space="preserve"> </w:t>
      </w:r>
      <w:r w:rsidR="00B50DBD" w:rsidRPr="00C169D0">
        <w:rPr>
          <w:rFonts w:ascii="Cambria" w:hAnsi="Cambria"/>
          <w:color w:val="auto"/>
        </w:rPr>
        <w:t xml:space="preserve">µl </w:t>
      </w:r>
      <w:r w:rsidR="001E1A77" w:rsidRPr="00C169D0">
        <w:rPr>
          <w:rFonts w:ascii="Cambria" w:hAnsi="Cambria"/>
          <w:color w:val="auto"/>
        </w:rPr>
        <w:t>substrate</w:t>
      </w:r>
      <w:r w:rsidRPr="00C169D0">
        <w:rPr>
          <w:rFonts w:ascii="Cambria" w:hAnsi="Cambria"/>
          <w:color w:val="auto"/>
        </w:rPr>
        <w:t xml:space="preserve">/DMEM in to the </w:t>
      </w:r>
      <w:r w:rsidR="00B50DBD" w:rsidRPr="00C169D0">
        <w:rPr>
          <w:rFonts w:ascii="Cambria" w:hAnsi="Cambria"/>
          <w:color w:val="auto"/>
        </w:rPr>
        <w:t>center</w:t>
      </w:r>
      <w:r w:rsidRPr="00C169D0">
        <w:rPr>
          <w:rFonts w:ascii="Cambria" w:hAnsi="Cambria"/>
          <w:color w:val="auto"/>
        </w:rPr>
        <w:t xml:space="preserve"> of each </w:t>
      </w:r>
      <w:r w:rsidR="001B5099" w:rsidRPr="00C169D0">
        <w:rPr>
          <w:rFonts w:ascii="Cambria" w:hAnsi="Cambria"/>
          <w:color w:val="auto"/>
        </w:rPr>
        <w:t xml:space="preserve">glass bottomed </w:t>
      </w:r>
      <w:r w:rsidRPr="00C169D0">
        <w:rPr>
          <w:rFonts w:ascii="Cambria" w:hAnsi="Cambria"/>
          <w:color w:val="auto"/>
        </w:rPr>
        <w:t xml:space="preserve">dish. </w:t>
      </w:r>
      <w:r w:rsidR="00E371B4">
        <w:rPr>
          <w:rFonts w:ascii="Cambria" w:hAnsi="Cambria"/>
          <w:color w:val="auto"/>
        </w:rPr>
        <w:t>Thes</w:t>
      </w:r>
      <w:r w:rsidR="00700EB8">
        <w:rPr>
          <w:rFonts w:ascii="Cambria" w:hAnsi="Cambria"/>
          <w:color w:val="auto"/>
        </w:rPr>
        <w:t>e dishes can be used after 40 minutes incubation,</w:t>
      </w:r>
      <w:r w:rsidR="00E371B4">
        <w:rPr>
          <w:rFonts w:ascii="Cambria" w:hAnsi="Cambria"/>
          <w:color w:val="auto"/>
        </w:rPr>
        <w:t xml:space="preserve"> or</w:t>
      </w:r>
      <w:r w:rsidR="00700EB8">
        <w:rPr>
          <w:rFonts w:ascii="Cambria" w:hAnsi="Cambria"/>
          <w:color w:val="auto"/>
        </w:rPr>
        <w:t xml:space="preserve"> can</w:t>
      </w:r>
      <w:r w:rsidR="00E371B4">
        <w:rPr>
          <w:rFonts w:ascii="Cambria" w:hAnsi="Cambria"/>
          <w:color w:val="auto"/>
        </w:rPr>
        <w:t xml:space="preserve"> stored in </w:t>
      </w:r>
      <w:r w:rsidR="00E371B4" w:rsidRPr="00E371B4">
        <w:rPr>
          <w:rFonts w:ascii="Cambria" w:hAnsi="Cambria"/>
          <w:color w:val="auto"/>
        </w:rPr>
        <w:t>a</w:t>
      </w:r>
      <w:r w:rsidR="00E371B4">
        <w:rPr>
          <w:rFonts w:ascii="Cambria" w:hAnsi="Cambria"/>
          <w:color w:val="auto"/>
        </w:rPr>
        <w:t xml:space="preserve"> </w:t>
      </w:r>
      <w:r w:rsidR="00E371B4" w:rsidRPr="00E371B4">
        <w:rPr>
          <w:rFonts w:ascii="Cambria" w:hAnsi="Cambria"/>
          <w:color w:val="auto"/>
        </w:rPr>
        <w:t>CO</w:t>
      </w:r>
      <w:r w:rsidR="00B53CF6" w:rsidRPr="00636C33">
        <w:rPr>
          <w:rFonts w:ascii="Cambria" w:hAnsi="Cambria"/>
          <w:color w:val="auto"/>
          <w:vertAlign w:val="subscript"/>
        </w:rPr>
        <w:t>2</w:t>
      </w:r>
      <w:r w:rsidR="00E371B4">
        <w:rPr>
          <w:rFonts w:ascii="Cambria" w:hAnsi="Cambria"/>
          <w:color w:val="auto"/>
          <w:vertAlign w:val="subscript"/>
        </w:rPr>
        <w:t xml:space="preserve"> </w:t>
      </w:r>
      <w:r w:rsidR="00E371B4">
        <w:rPr>
          <w:rFonts w:ascii="Cambria" w:hAnsi="Cambria"/>
          <w:color w:val="auto"/>
        </w:rPr>
        <w:t xml:space="preserve">incubator </w:t>
      </w:r>
      <w:r w:rsidRPr="00C169D0">
        <w:rPr>
          <w:rFonts w:ascii="Cambria" w:hAnsi="Cambria"/>
          <w:color w:val="auto"/>
        </w:rPr>
        <w:t>at 35</w:t>
      </w:r>
      <w:r w:rsidR="00B50DBD" w:rsidRPr="00C169D0">
        <w:rPr>
          <w:rFonts w:ascii="Cambria" w:hAnsi="Cambria"/>
          <w:color w:val="auto"/>
        </w:rPr>
        <w:t xml:space="preserve"> </w:t>
      </w:r>
      <w:r w:rsidRPr="00C169D0">
        <w:rPr>
          <w:rFonts w:ascii="Cambria" w:hAnsi="Cambria"/>
          <w:color w:val="auto"/>
        </w:rPr>
        <w:t xml:space="preserve">°C for </w:t>
      </w:r>
      <w:r w:rsidR="00700EB8">
        <w:rPr>
          <w:rFonts w:ascii="Cambria" w:hAnsi="Cambria"/>
          <w:color w:val="auto"/>
        </w:rPr>
        <w:t>at least a week.</w:t>
      </w:r>
      <w:r w:rsidR="00841934">
        <w:rPr>
          <w:rFonts w:ascii="Cambria" w:hAnsi="Cambria"/>
          <w:color w:val="auto"/>
        </w:rPr>
        <w:t xml:space="preserve"> </w:t>
      </w:r>
    </w:p>
    <w:p w:rsidR="00171A65" w:rsidRDefault="00171A65" w:rsidP="00B50DBD">
      <w:pPr>
        <w:rPr>
          <w:rFonts w:ascii="Cambria" w:hAnsi="Cambria"/>
          <w:color w:val="auto"/>
        </w:rPr>
      </w:pPr>
    </w:p>
    <w:p w:rsidR="003559C2" w:rsidRPr="00C169D0" w:rsidRDefault="007E654A" w:rsidP="00B50DBD">
      <w:pPr>
        <w:rPr>
          <w:rFonts w:ascii="Cambria" w:hAnsi="Cambria"/>
          <w:color w:val="auto"/>
        </w:rPr>
      </w:pPr>
      <w:r>
        <w:rPr>
          <w:rFonts w:ascii="Cambria" w:hAnsi="Cambria"/>
          <w:color w:val="auto"/>
        </w:rPr>
        <w:t>NOTE</w:t>
      </w:r>
      <w:r w:rsidR="00171A65">
        <w:rPr>
          <w:rFonts w:ascii="Cambria" w:hAnsi="Cambria"/>
          <w:color w:val="auto"/>
        </w:rPr>
        <w:t xml:space="preserve">: </w:t>
      </w:r>
      <w:r w:rsidR="00841934">
        <w:rPr>
          <w:rFonts w:ascii="Cambria" w:hAnsi="Cambria"/>
          <w:color w:val="auto"/>
        </w:rPr>
        <w:t>Glass bo</w:t>
      </w:r>
      <w:r w:rsidR="00700EB8">
        <w:rPr>
          <w:rFonts w:ascii="Cambria" w:hAnsi="Cambria"/>
          <w:color w:val="auto"/>
        </w:rPr>
        <w:t>ttomed dishes are used for the following</w:t>
      </w:r>
      <w:r w:rsidR="00841934">
        <w:rPr>
          <w:rFonts w:ascii="Cambria" w:hAnsi="Cambria"/>
          <w:color w:val="auto"/>
        </w:rPr>
        <w:t xml:space="preserve"> reasons: to ensure that the base of the dish is transparent</w:t>
      </w:r>
      <w:r w:rsidR="00700EB8">
        <w:rPr>
          <w:rFonts w:ascii="Cambria" w:hAnsi="Cambria"/>
          <w:color w:val="auto"/>
        </w:rPr>
        <w:t xml:space="preserve"> and suitable for imaging,</w:t>
      </w:r>
      <w:r w:rsidR="00F412CC">
        <w:rPr>
          <w:rFonts w:ascii="Cambria" w:hAnsi="Cambria"/>
          <w:color w:val="auto"/>
        </w:rPr>
        <w:t xml:space="preserve"> to create a well in the center</w:t>
      </w:r>
      <w:r w:rsidR="00841934">
        <w:rPr>
          <w:rFonts w:ascii="Cambria" w:hAnsi="Cambria"/>
          <w:color w:val="auto"/>
        </w:rPr>
        <w:t xml:space="preserve"> of the dish that allows the explants to se</w:t>
      </w:r>
      <w:r w:rsidR="00700EB8">
        <w:rPr>
          <w:rFonts w:ascii="Cambria" w:hAnsi="Cambria"/>
          <w:color w:val="auto"/>
        </w:rPr>
        <w:t xml:space="preserve">ttle in an easily located area </w:t>
      </w:r>
      <w:r w:rsidR="00841934">
        <w:rPr>
          <w:rFonts w:ascii="Cambria" w:hAnsi="Cambria"/>
          <w:color w:val="auto"/>
        </w:rPr>
        <w:t xml:space="preserve">and finally so that after an experiment </w:t>
      </w:r>
      <w:r w:rsidR="00841934">
        <w:rPr>
          <w:rFonts w:ascii="Cambria" w:hAnsi="Cambria"/>
          <w:color w:val="auto"/>
        </w:rPr>
        <w:lastRenderedPageBreak/>
        <w:t xml:space="preserve">the sample can be processed for </w:t>
      </w:r>
      <w:proofErr w:type="spellStart"/>
      <w:r w:rsidR="00841934">
        <w:rPr>
          <w:rFonts w:ascii="Cambria" w:hAnsi="Cambria"/>
          <w:color w:val="auto"/>
        </w:rPr>
        <w:t>immunostaining</w:t>
      </w:r>
      <w:proofErr w:type="spellEnd"/>
      <w:r w:rsidR="00841934">
        <w:rPr>
          <w:rFonts w:ascii="Cambria" w:hAnsi="Cambria"/>
          <w:color w:val="auto"/>
        </w:rPr>
        <w:t xml:space="preserve"> and subsequent analysis.</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3</w:t>
      </w:r>
      <w:r w:rsidRPr="00C169D0">
        <w:rPr>
          <w:rFonts w:ascii="Cambria" w:hAnsi="Cambria"/>
          <w:color w:val="auto"/>
        </w:rPr>
        <w:t>) Prepare the work-station and tools</w:t>
      </w:r>
    </w:p>
    <w:p w:rsidR="003559C2" w:rsidRPr="007E654A" w:rsidRDefault="003559C2" w:rsidP="007E654A">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3.1</w:t>
      </w:r>
      <w:r w:rsidRPr="00C169D0">
        <w:rPr>
          <w:rFonts w:ascii="Cambria" w:hAnsi="Cambria"/>
          <w:color w:val="auto"/>
        </w:rPr>
        <w:t xml:space="preserve">) Turn on the laminar flow clean bench, and spray down with 70% </w:t>
      </w:r>
      <w:proofErr w:type="spellStart"/>
      <w:r w:rsidRPr="00C169D0">
        <w:rPr>
          <w:rFonts w:ascii="Cambria" w:hAnsi="Cambria"/>
          <w:color w:val="auto"/>
        </w:rPr>
        <w:t>EtOH</w:t>
      </w:r>
      <w:proofErr w:type="spellEnd"/>
      <w:r w:rsidRPr="00C169D0">
        <w:rPr>
          <w:rFonts w:ascii="Cambria" w:hAnsi="Cambria"/>
          <w:color w:val="auto"/>
        </w:rPr>
        <w:t xml:space="preserve"> to create a clean work space</w:t>
      </w:r>
      <w:r w:rsidR="00B50DBD" w:rsidRPr="00C169D0">
        <w:rPr>
          <w:rFonts w:ascii="Cambria" w:hAnsi="Cambria"/>
          <w:color w:val="auto"/>
        </w:rPr>
        <w:t>.</w:t>
      </w:r>
      <w:r w:rsidRPr="00C169D0">
        <w:rPr>
          <w:rFonts w:ascii="Cambria" w:hAnsi="Cambria"/>
          <w:color w:val="auto"/>
        </w:rPr>
        <w:t xml:space="preserve"> Soak forceps, spoons and a black </w:t>
      </w:r>
      <w:r w:rsidR="007A5BA5" w:rsidRPr="00C169D0">
        <w:rPr>
          <w:color w:val="auto"/>
        </w:rPr>
        <w:t>184 silicone e</w:t>
      </w:r>
      <w:r w:rsidR="00150A69" w:rsidRPr="00C169D0">
        <w:rPr>
          <w:color w:val="auto"/>
        </w:rPr>
        <w:t>lastomer</w:t>
      </w:r>
      <w:r w:rsidR="001B5099" w:rsidRPr="00C169D0">
        <w:rPr>
          <w:color w:val="auto"/>
        </w:rPr>
        <w:t xml:space="preserve"> dish</w:t>
      </w:r>
      <w:r w:rsidRPr="00C169D0">
        <w:rPr>
          <w:rFonts w:ascii="Cambria" w:hAnsi="Cambria"/>
          <w:color w:val="auto"/>
        </w:rPr>
        <w:t xml:space="preserve"> (a mix of </w:t>
      </w:r>
      <w:r w:rsidR="007A5BA5" w:rsidRPr="00C169D0">
        <w:rPr>
          <w:color w:val="auto"/>
        </w:rPr>
        <w:t>184 silicone e</w:t>
      </w:r>
      <w:r w:rsidR="00150A69" w:rsidRPr="00C169D0">
        <w:rPr>
          <w:color w:val="auto"/>
        </w:rPr>
        <w:t>lastomer</w:t>
      </w:r>
      <w:r w:rsidR="001B5099" w:rsidRPr="00C169D0">
        <w:rPr>
          <w:color w:val="auto"/>
        </w:rPr>
        <w:t xml:space="preserve"> (10 parts), curing agent (1 part)</w:t>
      </w:r>
      <w:r w:rsidR="00150A69" w:rsidRPr="00C169D0">
        <w:rPr>
          <w:color w:val="auto"/>
        </w:rPr>
        <w:t xml:space="preserve"> </w:t>
      </w:r>
      <w:r w:rsidRPr="00C169D0">
        <w:rPr>
          <w:rFonts w:ascii="Cambria" w:hAnsi="Cambria"/>
          <w:color w:val="auto"/>
        </w:rPr>
        <w:t>and charcoal powder</w:t>
      </w:r>
      <w:r w:rsidR="001B5099" w:rsidRPr="00C169D0">
        <w:rPr>
          <w:rFonts w:ascii="Cambria" w:hAnsi="Cambria"/>
          <w:color w:val="auto"/>
        </w:rPr>
        <w:t xml:space="preserve"> (2.5 g))</w:t>
      </w:r>
      <w:r w:rsidRPr="00C169D0">
        <w:rPr>
          <w:rFonts w:ascii="Cambria" w:hAnsi="Cambria"/>
          <w:color w:val="auto"/>
        </w:rPr>
        <w:t xml:space="preserve"> in 70% </w:t>
      </w:r>
      <w:proofErr w:type="spellStart"/>
      <w:r w:rsidRPr="00C169D0">
        <w:rPr>
          <w:rFonts w:ascii="Cambria" w:hAnsi="Cambria"/>
          <w:color w:val="auto"/>
        </w:rPr>
        <w:t>EtOH</w:t>
      </w:r>
      <w:proofErr w:type="spellEnd"/>
      <w:r w:rsidR="00B50DBD" w:rsidRPr="00C169D0">
        <w:rPr>
          <w:rFonts w:ascii="Cambria" w:hAnsi="Cambria"/>
          <w:color w:val="auto"/>
        </w:rPr>
        <w:t>.</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4</w:t>
      </w:r>
      <w:r w:rsidRPr="00C169D0">
        <w:rPr>
          <w:rFonts w:ascii="Cambria" w:hAnsi="Cambria"/>
          <w:color w:val="auto"/>
        </w:rPr>
        <w:t xml:space="preserve">) </w:t>
      </w:r>
      <w:proofErr w:type="gramStart"/>
      <w:r w:rsidRPr="00C169D0">
        <w:rPr>
          <w:rFonts w:ascii="Cambria" w:hAnsi="Cambria"/>
          <w:color w:val="auto"/>
        </w:rPr>
        <w:t>In</w:t>
      </w:r>
      <w:proofErr w:type="gramEnd"/>
      <w:r w:rsidRPr="00C169D0">
        <w:rPr>
          <w:rFonts w:ascii="Cambria" w:hAnsi="Cambria"/>
          <w:color w:val="auto"/>
        </w:rPr>
        <w:t xml:space="preserve"> the clean work station, </w:t>
      </w:r>
      <w:r w:rsidR="001E1A77" w:rsidRPr="00C169D0">
        <w:rPr>
          <w:rFonts w:ascii="Cambria" w:hAnsi="Cambria"/>
          <w:color w:val="auto"/>
        </w:rPr>
        <w:t>harvest</w:t>
      </w:r>
      <w:r w:rsidRPr="00C169D0">
        <w:rPr>
          <w:rFonts w:ascii="Cambria" w:hAnsi="Cambria"/>
          <w:color w:val="auto"/>
        </w:rPr>
        <w:t xml:space="preserve"> embryos for the experiment. Collect embryos of the appropriate gestation in ice cold HBSS supplemented with 1% HEPES.</w:t>
      </w:r>
    </w:p>
    <w:p w:rsidR="003559C2" w:rsidRPr="00C169D0" w:rsidRDefault="003559C2" w:rsidP="00166CF7">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4.1</w:t>
      </w:r>
      <w:r w:rsidRPr="00C169D0">
        <w:rPr>
          <w:rFonts w:ascii="Cambria" w:hAnsi="Cambria"/>
          <w:color w:val="auto"/>
        </w:rPr>
        <w:t>) Determine an external or visible organ that will demonstrate reporter activity and examine the embryos using a fluorescent stereo microscope. Collect the embryos that exhibit reporter activity in ice cold HBSS</w:t>
      </w:r>
      <w:r w:rsidR="001B5099" w:rsidRPr="00C169D0">
        <w:rPr>
          <w:rFonts w:ascii="Cambria" w:hAnsi="Cambria"/>
          <w:color w:val="auto"/>
        </w:rPr>
        <w:t xml:space="preserve"> supplemented with 1% HEPES</w:t>
      </w:r>
      <w:r w:rsidR="00B50DBD" w:rsidRPr="00C169D0">
        <w:rPr>
          <w:rFonts w:ascii="Cambria" w:hAnsi="Cambria"/>
          <w:color w:val="auto"/>
        </w:rPr>
        <w:t xml:space="preserve"> as t</w:t>
      </w:r>
      <w:r w:rsidRPr="00C169D0">
        <w:rPr>
          <w:rFonts w:ascii="Cambria" w:hAnsi="Cambria"/>
          <w:color w:val="auto"/>
        </w:rPr>
        <w:t>hese are the subject of the experiment.</w:t>
      </w:r>
    </w:p>
    <w:p w:rsidR="003559C2" w:rsidRPr="00C169D0" w:rsidRDefault="003559C2" w:rsidP="00166CF7">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5</w:t>
      </w:r>
      <w:r w:rsidRPr="00C169D0">
        <w:rPr>
          <w:rFonts w:ascii="Cambria" w:hAnsi="Cambria"/>
          <w:color w:val="auto"/>
        </w:rPr>
        <w:t>) Collect temporal bones.</w:t>
      </w:r>
    </w:p>
    <w:p w:rsidR="003559C2" w:rsidRPr="00C169D0" w:rsidRDefault="003559C2" w:rsidP="00166CF7">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5</w:t>
      </w:r>
      <w:r w:rsidRPr="00C169D0">
        <w:rPr>
          <w:rFonts w:ascii="Cambria" w:hAnsi="Cambria"/>
          <w:color w:val="auto"/>
        </w:rPr>
        <w:t>.1) Working quickly, using a cool light source and fine forceps, collect the heads of the pups</w:t>
      </w:r>
      <w:r w:rsidR="00B50DBD" w:rsidRPr="00C169D0">
        <w:rPr>
          <w:rFonts w:ascii="Cambria" w:hAnsi="Cambria"/>
          <w:color w:val="auto"/>
        </w:rPr>
        <w:t>. T</w:t>
      </w:r>
      <w:r w:rsidRPr="00C169D0">
        <w:rPr>
          <w:rFonts w:ascii="Cambria" w:hAnsi="Cambria"/>
          <w:color w:val="auto"/>
        </w:rPr>
        <w:t>ak</w:t>
      </w:r>
      <w:r w:rsidR="00B50DBD" w:rsidRPr="00C169D0">
        <w:rPr>
          <w:rFonts w:ascii="Cambria" w:hAnsi="Cambria"/>
          <w:color w:val="auto"/>
        </w:rPr>
        <w:t>e</w:t>
      </w:r>
      <w:r w:rsidRPr="00C169D0">
        <w:rPr>
          <w:rFonts w:ascii="Cambria" w:hAnsi="Cambria"/>
          <w:color w:val="auto"/>
        </w:rPr>
        <w:t xml:space="preserve"> care to clip at the cervical vertebrae and below the jaw to avoid damage to the temporal bones.</w:t>
      </w:r>
    </w:p>
    <w:p w:rsidR="003559C2" w:rsidRPr="00C169D0" w:rsidRDefault="003559C2" w:rsidP="00166CF7">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5</w:t>
      </w:r>
      <w:r w:rsidRPr="00C169D0">
        <w:rPr>
          <w:rFonts w:ascii="Cambria" w:hAnsi="Cambria"/>
          <w:color w:val="auto"/>
        </w:rPr>
        <w:t xml:space="preserve">.2) </w:t>
      </w:r>
      <w:proofErr w:type="gramStart"/>
      <w:r w:rsidRPr="00C169D0">
        <w:rPr>
          <w:rFonts w:ascii="Cambria" w:hAnsi="Cambria"/>
          <w:color w:val="auto"/>
        </w:rPr>
        <w:t>Carefully</w:t>
      </w:r>
      <w:proofErr w:type="gramEnd"/>
      <w:r w:rsidRPr="00C169D0">
        <w:rPr>
          <w:rFonts w:ascii="Cambria" w:hAnsi="Cambria"/>
          <w:color w:val="auto"/>
        </w:rPr>
        <w:t xml:space="preserve"> open the skull</w:t>
      </w:r>
      <w:r w:rsidR="00F1749A" w:rsidRPr="00C169D0">
        <w:rPr>
          <w:rFonts w:ascii="Cambria" w:hAnsi="Cambria"/>
          <w:color w:val="auto"/>
        </w:rPr>
        <w:t>.</w:t>
      </w:r>
      <w:r w:rsidRPr="00C169D0">
        <w:rPr>
          <w:rFonts w:ascii="Cambria" w:hAnsi="Cambria"/>
          <w:color w:val="auto"/>
        </w:rPr>
        <w:t xml:space="preserve"> </w:t>
      </w:r>
      <w:r w:rsidR="00F1749A" w:rsidRPr="00C169D0">
        <w:rPr>
          <w:rFonts w:ascii="Cambria" w:hAnsi="Cambria"/>
          <w:color w:val="auto"/>
        </w:rPr>
        <w:t>R</w:t>
      </w:r>
      <w:r w:rsidRPr="00C169D0">
        <w:rPr>
          <w:rFonts w:ascii="Cambria" w:hAnsi="Cambria"/>
          <w:color w:val="auto"/>
        </w:rPr>
        <w:t>emove the brain, trim off the front of the head</w:t>
      </w:r>
      <w:r w:rsidR="00F1749A" w:rsidRPr="00C169D0">
        <w:rPr>
          <w:rFonts w:ascii="Cambria" w:hAnsi="Cambria"/>
          <w:color w:val="auto"/>
        </w:rPr>
        <w:t>,</w:t>
      </w:r>
      <w:r w:rsidRPr="00C169D0">
        <w:rPr>
          <w:rFonts w:ascii="Cambria" w:hAnsi="Cambria"/>
          <w:color w:val="auto"/>
        </w:rPr>
        <w:t xml:space="preserve"> and transfer the posterior skull to fresh ice cold HBSS</w:t>
      </w:r>
      <w:r w:rsidR="001B5099" w:rsidRPr="00C169D0">
        <w:rPr>
          <w:rFonts w:ascii="Cambria" w:hAnsi="Cambria"/>
          <w:color w:val="auto"/>
        </w:rPr>
        <w:t xml:space="preserve"> supplemented with 1% HEPES</w:t>
      </w:r>
      <w:r w:rsidRPr="00C169D0">
        <w:rPr>
          <w:rFonts w:ascii="Cambria" w:hAnsi="Cambria"/>
          <w:color w:val="auto"/>
        </w:rPr>
        <w:t xml:space="preserve"> in a clean dish.  Carefully dissect out the peanut shaped temporal bones taking care to keep the vestibular system </w:t>
      </w:r>
      <w:proofErr w:type="spellStart"/>
      <w:r w:rsidRPr="00C169D0">
        <w:rPr>
          <w:rFonts w:ascii="Cambria" w:hAnsi="Cambria"/>
          <w:color w:val="auto"/>
        </w:rPr>
        <w:t>in tact</w:t>
      </w:r>
      <w:proofErr w:type="spellEnd"/>
      <w:r w:rsidRPr="00C169D0">
        <w:rPr>
          <w:rFonts w:ascii="Cambria" w:hAnsi="Cambria"/>
          <w:color w:val="auto"/>
        </w:rPr>
        <w:t>.</w:t>
      </w:r>
    </w:p>
    <w:p w:rsidR="003559C2" w:rsidRPr="00C169D0" w:rsidRDefault="003559C2" w:rsidP="00166CF7">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F1749A" w:rsidRPr="00C169D0">
        <w:rPr>
          <w:rFonts w:ascii="Cambria" w:hAnsi="Cambria"/>
          <w:color w:val="auto"/>
        </w:rPr>
        <w:t>6</w:t>
      </w:r>
      <w:r w:rsidRPr="00C169D0">
        <w:rPr>
          <w:rFonts w:ascii="Cambria" w:hAnsi="Cambria"/>
          <w:color w:val="auto"/>
        </w:rPr>
        <w:t>) Dissect the cochlea</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6</w:t>
      </w:r>
      <w:r w:rsidRPr="00C169D0">
        <w:rPr>
          <w:rFonts w:ascii="Cambria" w:hAnsi="Cambria"/>
          <w:color w:val="auto"/>
        </w:rPr>
        <w:t>.1) Transfer the temporal bones to a black</w:t>
      </w:r>
      <w:r w:rsidR="007A5BA5" w:rsidRPr="00C169D0">
        <w:rPr>
          <w:rFonts w:ascii="Cambria" w:hAnsi="Cambria"/>
          <w:color w:val="auto"/>
        </w:rPr>
        <w:t xml:space="preserve"> silicone elastomer</w:t>
      </w:r>
      <w:r w:rsidRPr="00C169D0">
        <w:rPr>
          <w:rFonts w:ascii="Cambria" w:hAnsi="Cambria"/>
          <w:color w:val="auto"/>
        </w:rPr>
        <w:t xml:space="preserve"> coated dish in ice cold HBSS</w:t>
      </w:r>
      <w:r w:rsidR="001B5099" w:rsidRPr="00C169D0">
        <w:rPr>
          <w:rFonts w:ascii="Cambria" w:hAnsi="Cambria"/>
          <w:color w:val="auto"/>
        </w:rPr>
        <w:t xml:space="preserve"> supplemented with 1% HEPES</w:t>
      </w:r>
      <w:r w:rsidRPr="00C169D0">
        <w:rPr>
          <w:rFonts w:ascii="Cambria" w:hAnsi="Cambria"/>
          <w:color w:val="auto"/>
        </w:rPr>
        <w:t xml:space="preserve">, pin the vestibular region of the bone. </w:t>
      </w:r>
      <w:r w:rsidR="00C76F1E" w:rsidRPr="00C169D0">
        <w:rPr>
          <w:rFonts w:ascii="Cambria" w:hAnsi="Cambria"/>
          <w:color w:val="auto"/>
        </w:rPr>
        <w:t>Insert</w:t>
      </w:r>
      <w:r w:rsidR="00802014" w:rsidRPr="00C169D0">
        <w:rPr>
          <w:rFonts w:ascii="Cambria" w:hAnsi="Cambria"/>
          <w:color w:val="auto"/>
        </w:rPr>
        <w:t xml:space="preserve"> insect</w:t>
      </w:r>
      <w:r w:rsidR="00C76F1E" w:rsidRPr="00C169D0">
        <w:rPr>
          <w:rFonts w:ascii="Cambria" w:hAnsi="Cambria"/>
          <w:color w:val="auto"/>
        </w:rPr>
        <w:t xml:space="preserve"> p</w:t>
      </w:r>
      <w:r w:rsidRPr="00C169D0">
        <w:rPr>
          <w:rFonts w:ascii="Cambria" w:hAnsi="Cambria"/>
          <w:color w:val="auto"/>
        </w:rPr>
        <w:t xml:space="preserve">ins at an oblique angle in order to </w:t>
      </w:r>
      <w:r w:rsidR="00C76F1E" w:rsidRPr="00C169D0">
        <w:rPr>
          <w:rFonts w:ascii="Cambria" w:hAnsi="Cambria"/>
          <w:color w:val="auto"/>
        </w:rPr>
        <w:t>stabilize</w:t>
      </w:r>
      <w:r w:rsidRPr="00C169D0">
        <w:rPr>
          <w:rFonts w:ascii="Cambria" w:hAnsi="Cambria"/>
          <w:color w:val="auto"/>
        </w:rPr>
        <w:t xml:space="preserve"> the temporal bone and create room for the forceps. Pinning is a crucial step in the process as if the temporal bone is allowed to move too much it is very difficult to harvest an intact cochlea.</w:t>
      </w:r>
    </w:p>
    <w:p w:rsidR="003559C2" w:rsidRPr="00C169D0" w:rsidRDefault="003559C2" w:rsidP="00B50DBD">
      <w:pPr>
        <w:rPr>
          <w:rFonts w:ascii="Cambria" w:hAnsi="Cambria"/>
          <w:color w:val="auto"/>
        </w:rPr>
      </w:pPr>
    </w:p>
    <w:p w:rsidR="00C76F1E"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6</w:t>
      </w:r>
      <w:r w:rsidRPr="00C169D0">
        <w:rPr>
          <w:rFonts w:ascii="Cambria" w:hAnsi="Cambria"/>
          <w:color w:val="auto"/>
        </w:rPr>
        <w:t xml:space="preserve">.2) </w:t>
      </w:r>
      <w:proofErr w:type="gramStart"/>
      <w:r w:rsidRPr="00C169D0">
        <w:rPr>
          <w:rFonts w:ascii="Cambria" w:hAnsi="Cambria"/>
          <w:color w:val="auto"/>
        </w:rPr>
        <w:t>Carefully</w:t>
      </w:r>
      <w:proofErr w:type="gramEnd"/>
      <w:r w:rsidRPr="00C169D0">
        <w:rPr>
          <w:rFonts w:ascii="Cambria" w:hAnsi="Cambria"/>
          <w:color w:val="auto"/>
        </w:rPr>
        <w:t xml:space="preserve"> remove the cartilage surrounding the cochlea. Insert one tine of the forceps into the cartilage at the outer edge of the base of the cochlea and clip a hole into the cartilage. </w:t>
      </w:r>
    </w:p>
    <w:p w:rsidR="00C76F1E" w:rsidRPr="00C169D0" w:rsidRDefault="00C76F1E" w:rsidP="00B50DBD">
      <w:pPr>
        <w:rPr>
          <w:rFonts w:ascii="Cambria" w:hAnsi="Cambria"/>
          <w:color w:val="auto"/>
        </w:rPr>
      </w:pPr>
    </w:p>
    <w:p w:rsidR="003559C2" w:rsidRPr="00C169D0" w:rsidRDefault="00C76F1E" w:rsidP="00B50DBD">
      <w:pPr>
        <w:rPr>
          <w:rFonts w:ascii="Cambria" w:hAnsi="Cambria"/>
          <w:color w:val="auto"/>
        </w:rPr>
      </w:pPr>
      <w:r w:rsidRPr="00C169D0">
        <w:rPr>
          <w:rFonts w:ascii="Cambria" w:hAnsi="Cambria"/>
          <w:color w:val="auto"/>
        </w:rPr>
        <w:t xml:space="preserve">1.6.3) </w:t>
      </w:r>
      <w:r w:rsidR="003559C2" w:rsidRPr="00C169D0">
        <w:rPr>
          <w:rFonts w:ascii="Cambria" w:hAnsi="Cambria"/>
          <w:color w:val="auto"/>
        </w:rPr>
        <w:t>Clip a flap up the side, insert the tine of the forceps and gently separate the roof of the duct from the cartilage. Clip horizontally across the top and diagonally</w:t>
      </w:r>
      <w:r w:rsidR="001E1A77" w:rsidRPr="00C169D0">
        <w:rPr>
          <w:rFonts w:ascii="Cambria" w:hAnsi="Cambria"/>
          <w:color w:val="auto"/>
        </w:rPr>
        <w:t>,</w:t>
      </w:r>
      <w:r w:rsidR="003559C2" w:rsidRPr="00C169D0">
        <w:rPr>
          <w:rFonts w:ascii="Cambria" w:hAnsi="Cambria"/>
          <w:color w:val="auto"/>
        </w:rPr>
        <w:t xml:space="preserve"> and carefully lift off the front section of the capsule. Insert a prong of the forceps in between the remaining cartilage and the duct and gently clip off the last section. </w:t>
      </w:r>
      <w:r w:rsidR="005B70C3" w:rsidRPr="00C169D0">
        <w:rPr>
          <w:rFonts w:ascii="Cambria" w:hAnsi="Cambria"/>
          <w:color w:val="auto"/>
        </w:rPr>
        <w:t>The</w:t>
      </w:r>
      <w:r w:rsidR="003559C2" w:rsidRPr="00C169D0">
        <w:rPr>
          <w:rFonts w:ascii="Cambria" w:hAnsi="Cambria"/>
          <w:color w:val="auto"/>
        </w:rPr>
        <w:t xml:space="preserve"> apical surface of the cochlea </w:t>
      </w:r>
      <w:r w:rsidR="005B70C3" w:rsidRPr="00C169D0">
        <w:rPr>
          <w:rFonts w:ascii="Cambria" w:hAnsi="Cambria"/>
          <w:color w:val="auto"/>
        </w:rPr>
        <w:t xml:space="preserve">is now </w:t>
      </w:r>
      <w:r w:rsidR="003559C2" w:rsidRPr="00C169D0">
        <w:rPr>
          <w:rFonts w:ascii="Cambria" w:hAnsi="Cambria"/>
          <w:color w:val="auto"/>
        </w:rPr>
        <w:t>exposed.</w:t>
      </w:r>
    </w:p>
    <w:p w:rsidR="003559C2" w:rsidRPr="00C169D0" w:rsidRDefault="003559C2" w:rsidP="00166CF7">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6</w:t>
      </w:r>
      <w:r w:rsidRPr="00C169D0">
        <w:rPr>
          <w:rFonts w:ascii="Cambria" w:hAnsi="Cambria"/>
          <w:color w:val="auto"/>
        </w:rPr>
        <w:t>.</w:t>
      </w:r>
      <w:r w:rsidR="00C76F1E" w:rsidRPr="00C169D0">
        <w:rPr>
          <w:rFonts w:ascii="Cambria" w:hAnsi="Cambria"/>
          <w:color w:val="auto"/>
        </w:rPr>
        <w:t>4</w:t>
      </w:r>
      <w:r w:rsidRPr="00C169D0">
        <w:rPr>
          <w:rFonts w:ascii="Cambria" w:hAnsi="Cambria"/>
          <w:color w:val="auto"/>
        </w:rPr>
        <w:t xml:space="preserve">) Starting at the base, catch the area where the roof of the duct meets the cochlear </w:t>
      </w:r>
      <w:r w:rsidRPr="00C169D0">
        <w:rPr>
          <w:rFonts w:ascii="Cambria" w:hAnsi="Cambria"/>
          <w:color w:val="auto"/>
        </w:rPr>
        <w:lastRenderedPageBreak/>
        <w:t>epithelium and open the cochlear duct. Gently peel off the roof, trimming when necessary until it is completely removed. Trim off any portions of membrane left on the medial side of the duct. Clean the duct of excess mesenchymal tissue and detach the duct from the vestibular system.</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7</w:t>
      </w:r>
      <w:r w:rsidRPr="00C169D0">
        <w:rPr>
          <w:rFonts w:ascii="Cambria" w:hAnsi="Cambria"/>
          <w:color w:val="auto"/>
        </w:rPr>
        <w:t>) Culture the explants</w:t>
      </w:r>
    </w:p>
    <w:p w:rsidR="003559C2" w:rsidRPr="00C169D0" w:rsidRDefault="003559C2" w:rsidP="00166CF7">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7</w:t>
      </w:r>
      <w:r w:rsidRPr="00C169D0">
        <w:rPr>
          <w:rFonts w:ascii="Cambria" w:hAnsi="Cambria"/>
          <w:color w:val="auto"/>
        </w:rPr>
        <w:t>.1) Place an explant, luminal surface up, in the cent</w:t>
      </w:r>
      <w:r w:rsidR="00CB1E33" w:rsidRPr="00C169D0">
        <w:rPr>
          <w:rFonts w:ascii="Cambria" w:hAnsi="Cambria"/>
          <w:color w:val="auto"/>
        </w:rPr>
        <w:t>er</w:t>
      </w:r>
      <w:r w:rsidRPr="00C169D0">
        <w:rPr>
          <w:rFonts w:ascii="Cambria" w:hAnsi="Cambria"/>
          <w:color w:val="auto"/>
        </w:rPr>
        <w:t xml:space="preserve"> of a </w:t>
      </w:r>
      <w:r w:rsidR="00CB1E33" w:rsidRPr="00C169D0">
        <w:rPr>
          <w:rFonts w:ascii="Cambria" w:hAnsi="Cambria"/>
          <w:color w:val="auto"/>
        </w:rPr>
        <w:t xml:space="preserve">substrate </w:t>
      </w:r>
      <w:r w:rsidRPr="00C169D0">
        <w:rPr>
          <w:rFonts w:ascii="Cambria" w:hAnsi="Cambria"/>
          <w:color w:val="auto"/>
        </w:rPr>
        <w:t xml:space="preserve">coated </w:t>
      </w:r>
      <w:r w:rsidR="00C76F1E" w:rsidRPr="00C169D0">
        <w:rPr>
          <w:rFonts w:ascii="Cambria" w:hAnsi="Cambria"/>
          <w:color w:val="auto"/>
        </w:rPr>
        <w:t xml:space="preserve">glass bottom culture </w:t>
      </w:r>
      <w:r w:rsidRPr="00C169D0">
        <w:rPr>
          <w:rFonts w:ascii="Cambria" w:hAnsi="Cambria"/>
          <w:color w:val="auto"/>
        </w:rPr>
        <w:t>dish, carefully draw off</w:t>
      </w:r>
      <w:r w:rsidR="00980437">
        <w:rPr>
          <w:rFonts w:ascii="Cambria" w:hAnsi="Cambria"/>
          <w:color w:val="auto"/>
        </w:rPr>
        <w:t xml:space="preserve"> all of</w:t>
      </w:r>
      <w:r w:rsidRPr="00C169D0">
        <w:rPr>
          <w:rFonts w:ascii="Cambria" w:hAnsi="Cambria"/>
          <w:color w:val="auto"/>
        </w:rPr>
        <w:t xml:space="preserve"> the liquid and leave for two minutes. Add 150 </w:t>
      </w:r>
      <w:r w:rsidR="00C76F1E" w:rsidRPr="00C169D0">
        <w:rPr>
          <w:rFonts w:ascii="Cambria" w:hAnsi="Cambria"/>
          <w:color w:val="auto"/>
        </w:rPr>
        <w:t xml:space="preserve">µl </w:t>
      </w:r>
      <w:r w:rsidRPr="00C169D0">
        <w:rPr>
          <w:rFonts w:ascii="Cambria" w:hAnsi="Cambria"/>
          <w:color w:val="auto"/>
        </w:rPr>
        <w:t>supplemented DMEM drop-wise to the explant</w:t>
      </w:r>
      <w:r w:rsidR="00CB1E33" w:rsidRPr="00C169D0">
        <w:rPr>
          <w:rFonts w:ascii="Cambria" w:hAnsi="Cambria"/>
          <w:color w:val="auto"/>
        </w:rPr>
        <w:t>,</w:t>
      </w:r>
      <w:r w:rsidRPr="00C169D0">
        <w:rPr>
          <w:rFonts w:ascii="Cambria" w:hAnsi="Cambria"/>
          <w:color w:val="auto"/>
        </w:rPr>
        <w:t xml:space="preserve"> taking care not to disturb it. Should the explant float free, </w:t>
      </w:r>
      <w:r w:rsidR="00C76F1E" w:rsidRPr="00C169D0">
        <w:rPr>
          <w:rFonts w:ascii="Cambria" w:hAnsi="Cambria"/>
          <w:color w:val="auto"/>
        </w:rPr>
        <w:t>re</w:t>
      </w:r>
      <w:r w:rsidRPr="00C169D0">
        <w:rPr>
          <w:rFonts w:ascii="Cambria" w:hAnsi="Cambria"/>
          <w:color w:val="auto"/>
        </w:rPr>
        <w:t xml:space="preserve">position with forceps, but </w:t>
      </w:r>
      <w:r w:rsidR="00C76F1E" w:rsidRPr="00C169D0">
        <w:rPr>
          <w:rFonts w:ascii="Cambria" w:hAnsi="Cambria"/>
          <w:color w:val="auto"/>
        </w:rPr>
        <w:t xml:space="preserve">take </w:t>
      </w:r>
      <w:r w:rsidRPr="00C169D0">
        <w:rPr>
          <w:rFonts w:ascii="Cambria" w:hAnsi="Cambria"/>
          <w:color w:val="auto"/>
        </w:rPr>
        <w:t xml:space="preserve">care that the explant settles to the bottom of the dish so that it can attach to the </w:t>
      </w:r>
      <w:r w:rsidR="00CB1E33" w:rsidRPr="00C169D0">
        <w:rPr>
          <w:rFonts w:ascii="Cambria" w:hAnsi="Cambria"/>
          <w:color w:val="auto"/>
        </w:rPr>
        <w:t>substrate</w:t>
      </w:r>
      <w:r w:rsidRPr="00C169D0">
        <w:rPr>
          <w:rFonts w:ascii="Cambria" w:hAnsi="Cambria"/>
          <w:color w:val="auto"/>
        </w:rPr>
        <w:t>.</w:t>
      </w:r>
    </w:p>
    <w:p w:rsidR="003559C2" w:rsidRPr="00C169D0" w:rsidRDefault="003559C2" w:rsidP="00166CF7">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1.</w:t>
      </w:r>
      <w:r w:rsidR="00B50DBD" w:rsidRPr="00C169D0">
        <w:rPr>
          <w:rFonts w:ascii="Cambria" w:hAnsi="Cambria"/>
          <w:color w:val="auto"/>
        </w:rPr>
        <w:t>7.</w:t>
      </w:r>
      <w:r w:rsidRPr="00C169D0">
        <w:rPr>
          <w:rFonts w:ascii="Cambria" w:hAnsi="Cambria"/>
          <w:color w:val="auto"/>
        </w:rPr>
        <w:t xml:space="preserve">2) Place the </w:t>
      </w:r>
      <w:r w:rsidR="00C76F1E" w:rsidRPr="00C169D0">
        <w:rPr>
          <w:rFonts w:ascii="Cambria" w:hAnsi="Cambria"/>
          <w:color w:val="auto"/>
        </w:rPr>
        <w:t xml:space="preserve">glass bottom </w:t>
      </w:r>
      <w:r w:rsidRPr="00C169D0">
        <w:rPr>
          <w:rFonts w:ascii="Cambria" w:hAnsi="Cambria"/>
          <w:color w:val="auto"/>
        </w:rPr>
        <w:t>dishes in a deep 12 cm diameter petri dish, with a small dish of sterile water to maintain humidity. Put the cultures in to a 35</w:t>
      </w:r>
      <w:r w:rsidR="00C76F1E" w:rsidRPr="00C169D0">
        <w:rPr>
          <w:rFonts w:ascii="Cambria" w:hAnsi="Cambria"/>
          <w:color w:val="auto"/>
        </w:rPr>
        <w:t xml:space="preserve"> </w:t>
      </w:r>
      <w:r w:rsidRPr="00C169D0">
        <w:rPr>
          <w:rFonts w:ascii="Cambria" w:hAnsi="Cambria"/>
          <w:color w:val="auto"/>
        </w:rPr>
        <w:t xml:space="preserve">°C incubator </w:t>
      </w:r>
      <w:r w:rsidR="00171A65" w:rsidRPr="00C169D0">
        <w:rPr>
          <w:rFonts w:ascii="Cambria" w:hAnsi="Cambria"/>
          <w:color w:val="auto"/>
        </w:rPr>
        <w:t>overnight</w:t>
      </w:r>
      <w:r w:rsidRPr="00C169D0">
        <w:rPr>
          <w:rFonts w:ascii="Cambria" w:hAnsi="Cambria"/>
          <w:color w:val="auto"/>
        </w:rPr>
        <w:t xml:space="preserve"> in order for the explant to attach to the </w:t>
      </w:r>
      <w:r w:rsidR="00CB1E33" w:rsidRPr="00C169D0">
        <w:rPr>
          <w:rFonts w:ascii="Cambria" w:hAnsi="Cambria"/>
          <w:color w:val="auto"/>
        </w:rPr>
        <w:t>substrate</w:t>
      </w:r>
      <w:r w:rsidRPr="00C169D0">
        <w:rPr>
          <w:rFonts w:ascii="Cambria" w:hAnsi="Cambria"/>
          <w:color w:val="auto"/>
        </w:rPr>
        <w:t xml:space="preserve"> and flatten.</w:t>
      </w:r>
    </w:p>
    <w:p w:rsidR="003559C2" w:rsidRPr="00C169D0" w:rsidRDefault="003559C2" w:rsidP="00B50DBD">
      <w:pPr>
        <w:rPr>
          <w:rFonts w:ascii="Cambria" w:hAnsi="Cambria"/>
          <w:color w:val="auto"/>
        </w:rPr>
      </w:pPr>
    </w:p>
    <w:p w:rsidR="003559C2" w:rsidRPr="00C169D0" w:rsidRDefault="003559C2" w:rsidP="004E0E89">
      <w:pPr>
        <w:rPr>
          <w:rFonts w:ascii="Cambria" w:hAnsi="Cambria"/>
          <w:b/>
          <w:color w:val="auto"/>
        </w:rPr>
      </w:pPr>
      <w:r w:rsidRPr="00C169D0">
        <w:rPr>
          <w:rFonts w:ascii="Cambria" w:hAnsi="Cambria"/>
          <w:b/>
          <w:color w:val="auto"/>
        </w:rPr>
        <w:t>2</w:t>
      </w:r>
      <w:r w:rsidR="00166CF7">
        <w:rPr>
          <w:rFonts w:ascii="Cambria" w:hAnsi="Cambria"/>
          <w:b/>
          <w:color w:val="auto"/>
        </w:rPr>
        <w:t>.</w:t>
      </w:r>
      <w:r w:rsidRPr="00C169D0">
        <w:rPr>
          <w:rFonts w:ascii="Cambria" w:hAnsi="Cambria"/>
          <w:b/>
          <w:color w:val="auto"/>
        </w:rPr>
        <w:t xml:space="preserve"> Live imaging</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2.1) Select explant samples. Use a fluorescent stereo microscope to evaluate the condition of each explanted cochlea. Only select explants where the duct is intact and attached to the glass from base to apex.</w:t>
      </w:r>
    </w:p>
    <w:p w:rsidR="003559C2" w:rsidRPr="00C169D0" w:rsidRDefault="003559C2" w:rsidP="00B50DBD">
      <w:pPr>
        <w:rPr>
          <w:rFonts w:ascii="Cambria" w:hAnsi="Cambria"/>
          <w:color w:val="auto"/>
        </w:rPr>
      </w:pPr>
    </w:p>
    <w:p w:rsidR="003559C2" w:rsidRPr="00C169D0" w:rsidRDefault="00C76F1E" w:rsidP="00B50DBD">
      <w:pPr>
        <w:rPr>
          <w:rFonts w:ascii="Cambria" w:hAnsi="Cambria"/>
          <w:color w:val="auto"/>
        </w:rPr>
      </w:pPr>
      <w:r w:rsidRPr="00C169D0">
        <w:rPr>
          <w:rFonts w:ascii="Cambria" w:hAnsi="Cambria"/>
          <w:color w:val="auto"/>
        </w:rPr>
        <w:t>2.2)</w:t>
      </w:r>
      <w:r w:rsidR="003559C2" w:rsidRPr="00C169D0">
        <w:rPr>
          <w:rFonts w:ascii="Cambria" w:hAnsi="Cambria"/>
          <w:color w:val="auto"/>
        </w:rPr>
        <w:t xml:space="preserve"> </w:t>
      </w:r>
      <w:proofErr w:type="gramStart"/>
      <w:r w:rsidR="00CB1E33" w:rsidRPr="00C169D0">
        <w:rPr>
          <w:rFonts w:ascii="Cambria" w:hAnsi="Cambria"/>
          <w:color w:val="auto"/>
        </w:rPr>
        <w:t>S</w:t>
      </w:r>
      <w:r w:rsidR="005B70C3" w:rsidRPr="00C169D0">
        <w:rPr>
          <w:rFonts w:ascii="Cambria" w:hAnsi="Cambria"/>
          <w:color w:val="auto"/>
        </w:rPr>
        <w:t>et</w:t>
      </w:r>
      <w:proofErr w:type="gramEnd"/>
      <w:r w:rsidR="005B70C3" w:rsidRPr="00C169D0">
        <w:rPr>
          <w:rFonts w:ascii="Cambria" w:hAnsi="Cambria"/>
          <w:color w:val="auto"/>
        </w:rPr>
        <w:t xml:space="preserve"> the incubator at 35</w:t>
      </w:r>
      <w:r w:rsidR="00802014" w:rsidRPr="00C169D0">
        <w:rPr>
          <w:rFonts w:ascii="Cambria" w:hAnsi="Cambria"/>
          <w:color w:val="auto"/>
        </w:rPr>
        <w:t xml:space="preserve"> </w:t>
      </w:r>
      <w:r w:rsidR="005B70C3" w:rsidRPr="00C169D0">
        <w:rPr>
          <w:rFonts w:ascii="Cambria" w:hAnsi="Cambria"/>
          <w:color w:val="auto"/>
        </w:rPr>
        <w:t>°C with 5% CO</w:t>
      </w:r>
      <w:r w:rsidR="005B70C3" w:rsidRPr="00C169D0">
        <w:rPr>
          <w:rFonts w:ascii="Cambria" w:hAnsi="Cambria"/>
          <w:color w:val="auto"/>
          <w:vertAlign w:val="subscript"/>
        </w:rPr>
        <w:t>2</w:t>
      </w:r>
      <w:r w:rsidR="005B70C3" w:rsidRPr="00C169D0">
        <w:rPr>
          <w:rFonts w:ascii="Cambria" w:hAnsi="Cambria"/>
          <w:color w:val="auto"/>
        </w:rPr>
        <w:t xml:space="preserve"> to culture c</w:t>
      </w:r>
      <w:r w:rsidR="003559C2" w:rsidRPr="00C169D0">
        <w:rPr>
          <w:rFonts w:ascii="Cambria" w:hAnsi="Cambria"/>
          <w:color w:val="auto"/>
        </w:rPr>
        <w:t>ochlear tissue. Put the cultures into the incubator microscope</w:t>
      </w:r>
    </w:p>
    <w:p w:rsidR="003559C2" w:rsidRPr="00C169D0" w:rsidRDefault="003559C2" w:rsidP="00B50DBD">
      <w:pPr>
        <w:rPr>
          <w:rFonts w:ascii="Cambria" w:hAnsi="Cambria"/>
          <w:color w:val="auto"/>
        </w:rPr>
      </w:pPr>
    </w:p>
    <w:p w:rsidR="00171A65" w:rsidRDefault="003559C2" w:rsidP="00B50DBD">
      <w:pPr>
        <w:rPr>
          <w:rFonts w:ascii="Cambria" w:hAnsi="Cambria"/>
          <w:color w:val="auto"/>
        </w:rPr>
      </w:pPr>
      <w:r w:rsidRPr="00C169D0">
        <w:rPr>
          <w:rFonts w:ascii="Cambria" w:hAnsi="Cambria"/>
          <w:color w:val="auto"/>
        </w:rPr>
        <w:t xml:space="preserve">2.2.1) </w:t>
      </w:r>
      <w:proofErr w:type="gramStart"/>
      <w:r w:rsidRPr="00C169D0">
        <w:rPr>
          <w:rFonts w:ascii="Cambria" w:hAnsi="Cambria"/>
          <w:color w:val="auto"/>
        </w:rPr>
        <w:t>Gently</w:t>
      </w:r>
      <w:proofErr w:type="gramEnd"/>
      <w:r w:rsidRPr="00C169D0">
        <w:rPr>
          <w:rFonts w:ascii="Cambria" w:hAnsi="Cambria"/>
          <w:color w:val="auto"/>
        </w:rPr>
        <w:t xml:space="preserve"> aspirate off the supplemented DMEM and replace with at least 500 </w:t>
      </w:r>
      <w:proofErr w:type="spellStart"/>
      <w:r w:rsidRPr="00C169D0">
        <w:rPr>
          <w:rFonts w:ascii="Cambria" w:hAnsi="Cambria"/>
          <w:color w:val="auto"/>
        </w:rPr>
        <w:t>μl</w:t>
      </w:r>
      <w:proofErr w:type="spellEnd"/>
      <w:r w:rsidRPr="00C169D0">
        <w:rPr>
          <w:rFonts w:ascii="Cambria" w:hAnsi="Cambria"/>
          <w:color w:val="auto"/>
        </w:rPr>
        <w:t xml:space="preserve"> fresh media.  For imaging up to 6 days, 1-1.5 ml is better. In cases where explants are loosely attached, pipette a ring of media around the edge of the dish. </w:t>
      </w:r>
      <w:r w:rsidR="00980437">
        <w:rPr>
          <w:rFonts w:ascii="Cambria" w:hAnsi="Cambria"/>
          <w:color w:val="auto"/>
        </w:rPr>
        <w:t xml:space="preserve">This extra liquid will make a miniature ‘humidified chamber’ without disturbing the explant while it continues to attach to the matrix. </w:t>
      </w:r>
    </w:p>
    <w:p w:rsidR="00171A65" w:rsidRDefault="00171A65" w:rsidP="00B50DBD">
      <w:pPr>
        <w:rPr>
          <w:rFonts w:ascii="Cambria" w:hAnsi="Cambria"/>
          <w:color w:val="auto"/>
        </w:rPr>
      </w:pPr>
    </w:p>
    <w:p w:rsidR="003559C2" w:rsidRPr="00C169D0" w:rsidRDefault="00171A65" w:rsidP="00B50DBD">
      <w:pPr>
        <w:rPr>
          <w:rFonts w:ascii="Cambria" w:hAnsi="Cambria"/>
          <w:color w:val="auto"/>
        </w:rPr>
      </w:pPr>
      <w:r>
        <w:rPr>
          <w:rFonts w:ascii="Cambria" w:hAnsi="Cambria"/>
          <w:color w:val="auto"/>
        </w:rPr>
        <w:t xml:space="preserve">2.2.1.1) </w:t>
      </w:r>
      <w:proofErr w:type="gramStart"/>
      <w:r w:rsidR="003559C2" w:rsidRPr="00C169D0">
        <w:rPr>
          <w:rFonts w:ascii="Cambria" w:hAnsi="Cambria"/>
          <w:color w:val="auto"/>
        </w:rPr>
        <w:t>Alternatively</w:t>
      </w:r>
      <w:proofErr w:type="gramEnd"/>
      <w:r w:rsidR="00980437">
        <w:rPr>
          <w:rFonts w:ascii="Cambria" w:hAnsi="Cambria"/>
          <w:color w:val="auto"/>
        </w:rPr>
        <w:t>,</w:t>
      </w:r>
      <w:r w:rsidR="003559C2" w:rsidRPr="00C169D0">
        <w:rPr>
          <w:rFonts w:ascii="Cambria" w:hAnsi="Cambria"/>
          <w:color w:val="auto"/>
        </w:rPr>
        <w:t xml:space="preserve"> </w:t>
      </w:r>
      <w:r>
        <w:rPr>
          <w:rFonts w:ascii="Cambria" w:hAnsi="Cambria"/>
          <w:color w:val="auto"/>
        </w:rPr>
        <w:t xml:space="preserve">use </w:t>
      </w:r>
      <w:r w:rsidR="003559C2" w:rsidRPr="00C169D0">
        <w:rPr>
          <w:rFonts w:ascii="Cambria" w:hAnsi="Cambria"/>
          <w:color w:val="auto"/>
        </w:rPr>
        <w:t xml:space="preserve">hinged dish covers to open the lids while the dish stays in its fitting in the microscope if reagents need to be exchanged during intervals between </w:t>
      </w:r>
      <w:r w:rsidR="00921D15" w:rsidRPr="00C169D0">
        <w:rPr>
          <w:rFonts w:ascii="Cambria" w:hAnsi="Cambria"/>
          <w:color w:val="auto"/>
        </w:rPr>
        <w:t xml:space="preserve">image </w:t>
      </w:r>
      <w:r w:rsidR="003559C2" w:rsidRPr="00C169D0">
        <w:rPr>
          <w:rFonts w:ascii="Cambria" w:hAnsi="Cambria"/>
          <w:color w:val="auto"/>
        </w:rPr>
        <w:t>collections.</w:t>
      </w:r>
      <w:r w:rsidR="002B56FF">
        <w:rPr>
          <w:rFonts w:ascii="Cambria" w:hAnsi="Cambria"/>
          <w:color w:val="auto"/>
        </w:rPr>
        <w:t xml:space="preserve"> Hinged dish covers</w:t>
      </w:r>
      <w:r w:rsidR="00980437">
        <w:rPr>
          <w:rFonts w:ascii="Cambria" w:hAnsi="Cambria"/>
          <w:color w:val="auto"/>
        </w:rPr>
        <w:t xml:space="preserve"> allow the lids to be opened without disturbing the samples or removing the dishes from their settings. This maintains their exact position for subsequent image captures.</w:t>
      </w:r>
    </w:p>
    <w:p w:rsidR="003559C2" w:rsidRPr="00C169D0" w:rsidRDefault="003559C2" w:rsidP="00D04180">
      <w:pPr>
        <w:rPr>
          <w:rFonts w:ascii="Cambria" w:hAnsi="Cambria"/>
          <w:color w:val="auto"/>
        </w:rPr>
      </w:pPr>
    </w:p>
    <w:p w:rsidR="00C76F1E" w:rsidRPr="00C169D0" w:rsidRDefault="003559C2" w:rsidP="00B50DBD">
      <w:pPr>
        <w:rPr>
          <w:rFonts w:ascii="Cambria" w:hAnsi="Cambria"/>
          <w:color w:val="auto"/>
        </w:rPr>
      </w:pPr>
      <w:r w:rsidRPr="00C169D0">
        <w:rPr>
          <w:rFonts w:ascii="Cambria" w:hAnsi="Cambria"/>
          <w:color w:val="auto"/>
        </w:rPr>
        <w:t xml:space="preserve">2.2.2) Insert the </w:t>
      </w:r>
      <w:r w:rsidR="00C76F1E" w:rsidRPr="00C169D0">
        <w:rPr>
          <w:rFonts w:ascii="Cambria" w:hAnsi="Cambria"/>
          <w:color w:val="auto"/>
        </w:rPr>
        <w:t xml:space="preserve">glass bottom </w:t>
      </w:r>
      <w:r w:rsidRPr="00C169D0">
        <w:rPr>
          <w:rFonts w:ascii="Cambria" w:hAnsi="Cambria"/>
          <w:color w:val="auto"/>
        </w:rPr>
        <w:t>dishes containing appropriate samples into the sample dish holder.</w:t>
      </w:r>
      <w:r w:rsidR="004E0E89" w:rsidRPr="00C169D0">
        <w:rPr>
          <w:rFonts w:ascii="Cambria" w:hAnsi="Cambria"/>
          <w:color w:val="auto"/>
        </w:rPr>
        <w:t xml:space="preserve"> The microscope in this example has a</w:t>
      </w:r>
      <w:r w:rsidRPr="00C169D0">
        <w:rPr>
          <w:rFonts w:ascii="Cambria" w:hAnsi="Cambria"/>
          <w:color w:val="auto"/>
        </w:rPr>
        <w:t xml:space="preserve"> rotating platform that holds eight 35</w:t>
      </w:r>
      <w:r w:rsidR="00C76F1E" w:rsidRPr="00C169D0">
        <w:rPr>
          <w:rFonts w:ascii="Cambria" w:hAnsi="Cambria"/>
          <w:color w:val="auto"/>
        </w:rPr>
        <w:t xml:space="preserve"> </w:t>
      </w:r>
      <w:r w:rsidRPr="00C169D0">
        <w:rPr>
          <w:rFonts w:ascii="Cambria" w:hAnsi="Cambria"/>
          <w:color w:val="auto"/>
        </w:rPr>
        <w:t>mm sample dishes</w:t>
      </w:r>
      <w:r w:rsidR="004E0E89" w:rsidRPr="00C169D0">
        <w:rPr>
          <w:rFonts w:ascii="Cambria" w:hAnsi="Cambria"/>
          <w:color w:val="auto"/>
        </w:rPr>
        <w:t xml:space="preserve">. </w:t>
      </w:r>
    </w:p>
    <w:p w:rsidR="00C76F1E" w:rsidRPr="00C169D0" w:rsidRDefault="00C76F1E" w:rsidP="00B50DBD">
      <w:pPr>
        <w:rPr>
          <w:rFonts w:ascii="Cambria" w:hAnsi="Cambria"/>
          <w:color w:val="auto"/>
        </w:rPr>
      </w:pPr>
    </w:p>
    <w:p w:rsidR="003559C2" w:rsidRPr="00C169D0" w:rsidRDefault="00C76F1E" w:rsidP="00B50DBD">
      <w:pPr>
        <w:rPr>
          <w:rFonts w:ascii="Cambria" w:hAnsi="Cambria"/>
          <w:color w:val="auto"/>
        </w:rPr>
      </w:pPr>
      <w:r w:rsidRPr="00C169D0">
        <w:rPr>
          <w:rFonts w:ascii="Cambria" w:hAnsi="Cambria"/>
          <w:color w:val="auto"/>
        </w:rPr>
        <w:t xml:space="preserve">2.2.3) </w:t>
      </w:r>
      <w:proofErr w:type="gramStart"/>
      <w:r w:rsidR="003559C2" w:rsidRPr="00C169D0">
        <w:rPr>
          <w:rFonts w:ascii="Cambria" w:hAnsi="Cambria"/>
          <w:color w:val="auto"/>
        </w:rPr>
        <w:t>Under</w:t>
      </w:r>
      <w:proofErr w:type="gramEnd"/>
      <w:r w:rsidR="003559C2" w:rsidRPr="00C169D0">
        <w:rPr>
          <w:rFonts w:ascii="Cambria" w:hAnsi="Cambria"/>
          <w:color w:val="auto"/>
        </w:rPr>
        <w:t xml:space="preserve"> the laminar flow hood replace the plastic lids with glass lids and insert the dishes into the sample dish holder. Place the sample dish holder inside the incubator taking care not to dislodge the explants from the</w:t>
      </w:r>
      <w:r w:rsidR="004E0E89" w:rsidRPr="00C169D0">
        <w:rPr>
          <w:rFonts w:ascii="Cambria" w:hAnsi="Cambria"/>
          <w:color w:val="auto"/>
        </w:rPr>
        <w:t xml:space="preserve"> bottom of the dish</w:t>
      </w:r>
      <w:r w:rsidR="003559C2" w:rsidRPr="00C169D0">
        <w:rPr>
          <w:rFonts w:ascii="Cambria" w:hAnsi="Cambria"/>
          <w:color w:val="auto"/>
        </w:rPr>
        <w:t xml:space="preserve"> or to disturb the media.</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lastRenderedPageBreak/>
        <w:t xml:space="preserve">2.3) </w:t>
      </w:r>
      <w:proofErr w:type="gramStart"/>
      <w:r w:rsidRPr="00C169D0">
        <w:rPr>
          <w:rFonts w:ascii="Cambria" w:hAnsi="Cambria"/>
          <w:color w:val="auto"/>
        </w:rPr>
        <w:t>Set</w:t>
      </w:r>
      <w:proofErr w:type="gramEnd"/>
      <w:r w:rsidRPr="00C169D0">
        <w:rPr>
          <w:rFonts w:ascii="Cambria" w:hAnsi="Cambria"/>
          <w:color w:val="auto"/>
        </w:rPr>
        <w:t xml:space="preserve"> up the imaging routine.</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2.3.1) Switch on the microscope, UV lamp and camera and open the imaging software.</w:t>
      </w:r>
    </w:p>
    <w:p w:rsidR="003559C2" w:rsidRPr="00C169D0" w:rsidRDefault="003559C2" w:rsidP="00166CF7">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 xml:space="preserve">2.3.2) </w:t>
      </w:r>
      <w:proofErr w:type="gramStart"/>
      <w:r w:rsidRPr="00C169D0">
        <w:rPr>
          <w:rFonts w:ascii="Cambria" w:hAnsi="Cambria"/>
          <w:color w:val="auto"/>
        </w:rPr>
        <w:t>Locate</w:t>
      </w:r>
      <w:proofErr w:type="gramEnd"/>
      <w:r w:rsidRPr="00C169D0">
        <w:rPr>
          <w:rFonts w:ascii="Cambria" w:hAnsi="Cambria"/>
          <w:color w:val="auto"/>
        </w:rPr>
        <w:t xml:space="preserve"> the samples, pick an imaging area, plane of focus and adjust exposure times for each dish in sequence.  </w:t>
      </w:r>
      <w:r w:rsidR="00C76F1E" w:rsidRPr="00C169D0">
        <w:rPr>
          <w:rFonts w:ascii="Cambria" w:hAnsi="Cambria"/>
          <w:color w:val="auto"/>
        </w:rPr>
        <w:t>Choose t</w:t>
      </w:r>
      <w:r w:rsidRPr="00C169D0">
        <w:rPr>
          <w:rFonts w:ascii="Cambria" w:hAnsi="Cambria"/>
          <w:color w:val="auto"/>
        </w:rPr>
        <w:t>he plane of focus depending</w:t>
      </w:r>
      <w:r w:rsidR="004E0E89" w:rsidRPr="00C169D0">
        <w:rPr>
          <w:rFonts w:ascii="Cambria" w:hAnsi="Cambria"/>
          <w:color w:val="auto"/>
        </w:rPr>
        <w:t xml:space="preserve"> not only </w:t>
      </w:r>
      <w:r w:rsidRPr="00C169D0">
        <w:rPr>
          <w:rFonts w:ascii="Cambria" w:hAnsi="Cambria"/>
          <w:color w:val="auto"/>
        </w:rPr>
        <w:t xml:space="preserve">on </w:t>
      </w:r>
      <w:r w:rsidR="005B70C3" w:rsidRPr="00C169D0">
        <w:rPr>
          <w:rFonts w:ascii="Cambria" w:hAnsi="Cambria"/>
          <w:color w:val="auto"/>
        </w:rPr>
        <w:t xml:space="preserve">the </w:t>
      </w:r>
      <w:r w:rsidRPr="00C169D0">
        <w:rPr>
          <w:rFonts w:ascii="Cambria" w:hAnsi="Cambria"/>
          <w:color w:val="auto"/>
        </w:rPr>
        <w:t xml:space="preserve">view of the explant at the time of starting, but also bearing in mind how the tissue will move and how long the time course will run. </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 xml:space="preserve">2.3.3) </w:t>
      </w:r>
      <w:proofErr w:type="gramStart"/>
      <w:r w:rsidRPr="00C169D0">
        <w:rPr>
          <w:rFonts w:ascii="Cambria" w:hAnsi="Cambria"/>
          <w:color w:val="auto"/>
        </w:rPr>
        <w:t>Set</w:t>
      </w:r>
      <w:proofErr w:type="gramEnd"/>
      <w:r w:rsidRPr="00C169D0">
        <w:rPr>
          <w:rFonts w:ascii="Cambria" w:hAnsi="Cambria"/>
          <w:color w:val="auto"/>
        </w:rPr>
        <w:t xml:space="preserve"> a Z stack centering around the selected focal plane in the fluorescence channel. Set the frequency and length of the sampling for </w:t>
      </w:r>
      <w:r w:rsidR="005B70C3" w:rsidRPr="00C169D0">
        <w:rPr>
          <w:rFonts w:ascii="Cambria" w:hAnsi="Cambria"/>
          <w:color w:val="auto"/>
        </w:rPr>
        <w:t xml:space="preserve">the </w:t>
      </w:r>
      <w:r w:rsidRPr="00C169D0">
        <w:rPr>
          <w:rFonts w:ascii="Cambria" w:hAnsi="Cambria"/>
          <w:color w:val="auto"/>
        </w:rPr>
        <w:t>experiment. The frequency of sampling will be limited by the time it takes to collect images, so this should be determined after selecting fields of view and setting a Z stack. In this case sampl</w:t>
      </w:r>
      <w:r w:rsidR="00802014" w:rsidRPr="00C169D0">
        <w:rPr>
          <w:rFonts w:ascii="Cambria" w:hAnsi="Cambria"/>
          <w:color w:val="auto"/>
        </w:rPr>
        <w:t>ing takes place</w:t>
      </w:r>
      <w:r w:rsidRPr="00C169D0">
        <w:rPr>
          <w:rFonts w:ascii="Cambria" w:hAnsi="Cambria"/>
          <w:color w:val="auto"/>
        </w:rPr>
        <w:t xml:space="preserve"> every 30 minutes over </w:t>
      </w:r>
      <w:r w:rsidR="00090B5A">
        <w:rPr>
          <w:rFonts w:ascii="Cambria" w:hAnsi="Cambria"/>
          <w:color w:val="auto"/>
        </w:rPr>
        <w:t>five</w:t>
      </w:r>
      <w:r w:rsidRPr="00C169D0">
        <w:rPr>
          <w:rFonts w:ascii="Cambria" w:hAnsi="Cambria"/>
          <w:color w:val="auto"/>
        </w:rPr>
        <w:t xml:space="preserve"> days.</w:t>
      </w:r>
      <w:r w:rsidR="00090B5A">
        <w:rPr>
          <w:rFonts w:ascii="Cambria" w:hAnsi="Cambria"/>
          <w:color w:val="auto"/>
        </w:rPr>
        <w:t xml:space="preserve"> The duration of the experiment can be up to 14 days.</w:t>
      </w:r>
    </w:p>
    <w:p w:rsidR="003559C2" w:rsidRPr="00C169D0" w:rsidRDefault="003559C2" w:rsidP="00B50DBD">
      <w:pPr>
        <w:rPr>
          <w:rFonts w:ascii="Cambria" w:hAnsi="Cambria"/>
          <w:color w:val="auto"/>
        </w:rPr>
      </w:pPr>
    </w:p>
    <w:p w:rsidR="003559C2" w:rsidRPr="00C169D0" w:rsidRDefault="00166CF7" w:rsidP="00B50DBD">
      <w:pPr>
        <w:rPr>
          <w:rFonts w:ascii="Cambria" w:hAnsi="Cambria"/>
          <w:color w:val="auto"/>
        </w:rPr>
      </w:pPr>
      <w:r>
        <w:rPr>
          <w:rFonts w:ascii="Cambria" w:hAnsi="Cambria"/>
          <w:color w:val="auto"/>
        </w:rPr>
        <w:t>2.4</w:t>
      </w:r>
      <w:r w:rsidR="003559C2" w:rsidRPr="00C169D0">
        <w:rPr>
          <w:rFonts w:ascii="Cambria" w:hAnsi="Cambria"/>
          <w:color w:val="auto"/>
        </w:rPr>
        <w:t xml:space="preserve">) </w:t>
      </w:r>
      <w:proofErr w:type="gramStart"/>
      <w:r w:rsidR="003559C2" w:rsidRPr="00C169D0">
        <w:rPr>
          <w:rFonts w:ascii="Cambria" w:hAnsi="Cambria"/>
          <w:color w:val="auto"/>
        </w:rPr>
        <w:t>Generate</w:t>
      </w:r>
      <w:proofErr w:type="gramEnd"/>
      <w:r w:rsidR="003559C2" w:rsidRPr="00C169D0">
        <w:rPr>
          <w:rFonts w:ascii="Cambria" w:hAnsi="Cambria"/>
          <w:color w:val="auto"/>
        </w:rPr>
        <w:t xml:space="preserve"> a movie.</w:t>
      </w:r>
    </w:p>
    <w:p w:rsidR="003559C2" w:rsidRPr="00C169D0" w:rsidRDefault="003559C2" w:rsidP="00166CF7">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 xml:space="preserve">2.4.1) </w:t>
      </w:r>
      <w:proofErr w:type="gramStart"/>
      <w:r w:rsidRPr="00C169D0">
        <w:rPr>
          <w:rFonts w:ascii="Cambria" w:hAnsi="Cambria"/>
          <w:color w:val="auto"/>
        </w:rPr>
        <w:t>At</w:t>
      </w:r>
      <w:proofErr w:type="gramEnd"/>
      <w:r w:rsidRPr="00C169D0">
        <w:rPr>
          <w:rFonts w:ascii="Cambria" w:hAnsi="Cambria"/>
          <w:color w:val="auto"/>
        </w:rPr>
        <w:t xml:space="preserve"> the end of the time lapse period open the image files</w:t>
      </w:r>
      <w:r w:rsidR="00C76F1E" w:rsidRPr="00C169D0">
        <w:rPr>
          <w:rFonts w:ascii="Cambria" w:hAnsi="Cambria"/>
          <w:color w:val="auto"/>
        </w:rPr>
        <w:t>. I</w:t>
      </w:r>
      <w:r w:rsidRPr="00C169D0">
        <w:rPr>
          <w:rFonts w:ascii="Cambria" w:hAnsi="Cambria"/>
          <w:color w:val="auto"/>
        </w:rPr>
        <w:t xml:space="preserve">n this case  </w:t>
      </w:r>
    </w:p>
    <w:p w:rsidR="003559C2" w:rsidRPr="00C169D0" w:rsidRDefault="003559C2" w:rsidP="00B50DBD">
      <w:pPr>
        <w:rPr>
          <w:rFonts w:ascii="Cambria" w:hAnsi="Cambria"/>
          <w:color w:val="auto"/>
        </w:rPr>
      </w:pPr>
      <w:proofErr w:type="spellStart"/>
      <w:r w:rsidRPr="00C169D0">
        <w:rPr>
          <w:rFonts w:ascii="Cambria" w:hAnsi="Cambria"/>
          <w:color w:val="auto"/>
        </w:rPr>
        <w:t>Metamorph</w:t>
      </w:r>
      <w:proofErr w:type="spellEnd"/>
      <w:r w:rsidRPr="00C169D0">
        <w:rPr>
          <w:rFonts w:ascii="Cambria" w:hAnsi="Cambria"/>
          <w:color w:val="auto"/>
        </w:rPr>
        <w:t xml:space="preserve"> software that opens sequential collection points</w:t>
      </w:r>
      <w:r w:rsidR="00802014" w:rsidRPr="00C169D0">
        <w:rPr>
          <w:rFonts w:ascii="Cambria" w:hAnsi="Cambria"/>
          <w:color w:val="auto"/>
        </w:rPr>
        <w:t xml:space="preserve"> is used</w:t>
      </w:r>
      <w:r w:rsidRPr="00C169D0">
        <w:rPr>
          <w:rFonts w:ascii="Cambria" w:hAnsi="Cambria"/>
          <w:color w:val="auto"/>
        </w:rPr>
        <w:t>. Frame by frame pick the best focal plane for showing the cell population of interest.</w:t>
      </w:r>
    </w:p>
    <w:p w:rsidR="003559C2" w:rsidRPr="00C169D0" w:rsidRDefault="003559C2" w:rsidP="00166CF7">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 xml:space="preserve">2.4.2) Convert these images to an </w:t>
      </w:r>
      <w:r w:rsidR="00C76F1E" w:rsidRPr="00C169D0">
        <w:rPr>
          <w:rFonts w:ascii="Cambria" w:hAnsi="Cambria"/>
          <w:color w:val="auto"/>
        </w:rPr>
        <w:t>.</w:t>
      </w:r>
      <w:proofErr w:type="spellStart"/>
      <w:r w:rsidRPr="00C169D0">
        <w:rPr>
          <w:rFonts w:ascii="Cambria" w:hAnsi="Cambria"/>
          <w:color w:val="auto"/>
        </w:rPr>
        <w:t>avi</w:t>
      </w:r>
      <w:proofErr w:type="spellEnd"/>
      <w:r w:rsidRPr="00C169D0">
        <w:rPr>
          <w:rFonts w:ascii="Cambria" w:hAnsi="Cambria"/>
          <w:color w:val="auto"/>
        </w:rPr>
        <w:t xml:space="preserve"> file, or export them as a montage</w:t>
      </w:r>
      <w:r w:rsidR="00C76F1E" w:rsidRPr="00C169D0">
        <w:rPr>
          <w:rFonts w:ascii="Cambria" w:hAnsi="Cambria"/>
          <w:color w:val="auto"/>
        </w:rPr>
        <w:t xml:space="preserve"> to</w:t>
      </w:r>
      <w:r w:rsidRPr="00C169D0">
        <w:rPr>
          <w:rFonts w:ascii="Cambria" w:hAnsi="Cambria"/>
          <w:color w:val="auto"/>
        </w:rPr>
        <w:t xml:space="preserve"> generate a set of images that can be opened and </w:t>
      </w:r>
      <w:r w:rsidR="00C76F1E" w:rsidRPr="00C169D0">
        <w:rPr>
          <w:rFonts w:ascii="Cambria" w:hAnsi="Cambria"/>
          <w:color w:val="auto"/>
        </w:rPr>
        <w:t>analyzed</w:t>
      </w:r>
      <w:r w:rsidRPr="00C169D0">
        <w:rPr>
          <w:rFonts w:ascii="Cambria" w:hAnsi="Cambria"/>
          <w:color w:val="auto"/>
        </w:rPr>
        <w:t xml:space="preserve"> in </w:t>
      </w:r>
      <w:r w:rsidR="00C76F1E" w:rsidRPr="00C169D0">
        <w:rPr>
          <w:rFonts w:ascii="Cambria" w:hAnsi="Cambria"/>
          <w:color w:val="auto"/>
        </w:rPr>
        <w:t>image processing software</w:t>
      </w:r>
      <w:r w:rsidRPr="00C169D0">
        <w:rPr>
          <w:rFonts w:ascii="Cambria" w:hAnsi="Cambria"/>
          <w:color w:val="auto"/>
        </w:rPr>
        <w:t xml:space="preserve"> or converted to multiple formats using video processing software. </w:t>
      </w:r>
    </w:p>
    <w:p w:rsidR="006305D7" w:rsidRPr="00D06F2B" w:rsidRDefault="006305D7" w:rsidP="00B50DBD">
      <w:pPr>
        <w:rPr>
          <w:rFonts w:ascii="Cambria" w:hAnsi="Cambria" w:cs="Arial"/>
          <w:color w:val="auto"/>
        </w:rPr>
      </w:pPr>
      <w:bookmarkStart w:id="0" w:name="_GoBack"/>
      <w:bookmarkEnd w:id="0"/>
    </w:p>
    <w:p w:rsidR="006305D7" w:rsidRPr="00C169D0" w:rsidRDefault="006305D7" w:rsidP="00B50DBD">
      <w:pPr>
        <w:rPr>
          <w:rFonts w:ascii="Cambria" w:hAnsi="Cambria" w:cs="Arial"/>
          <w:color w:val="auto"/>
        </w:rPr>
      </w:pPr>
      <w:r w:rsidRPr="00C169D0">
        <w:rPr>
          <w:rFonts w:ascii="Cambria" w:hAnsi="Cambria" w:cs="Arial"/>
          <w:b/>
          <w:color w:val="auto"/>
        </w:rPr>
        <w:t>REPRESENTATIVE RESULTS</w:t>
      </w:r>
      <w:r w:rsidRPr="00C169D0">
        <w:rPr>
          <w:rFonts w:ascii="Cambria" w:hAnsi="Cambria" w:cs="Arial"/>
          <w:b/>
          <w:bCs/>
          <w:color w:val="auto"/>
        </w:rPr>
        <w:t xml:space="preserve">: </w:t>
      </w:r>
    </w:p>
    <w:p w:rsidR="003559C2" w:rsidRDefault="003559C2" w:rsidP="00B50DBD">
      <w:pPr>
        <w:rPr>
          <w:rFonts w:ascii="Cambria" w:hAnsi="Cambria"/>
          <w:color w:val="auto"/>
        </w:rPr>
      </w:pPr>
      <w:r w:rsidRPr="00C169D0">
        <w:rPr>
          <w:rFonts w:ascii="Cambria" w:hAnsi="Cambria"/>
          <w:color w:val="auto"/>
        </w:rPr>
        <w:t>Here we show a montage (Figure 1A</w:t>
      </w:r>
      <w:r w:rsidR="00CB1E33" w:rsidRPr="00C169D0">
        <w:rPr>
          <w:rFonts w:ascii="Cambria" w:hAnsi="Cambria"/>
          <w:color w:val="auto"/>
        </w:rPr>
        <w:t xml:space="preserve"> and B</w:t>
      </w:r>
      <w:r w:rsidRPr="00C169D0">
        <w:rPr>
          <w:rFonts w:ascii="Cambria" w:hAnsi="Cambria"/>
          <w:color w:val="auto"/>
        </w:rPr>
        <w:t xml:space="preserve">) and a movie (Figure </w:t>
      </w:r>
      <w:r w:rsidR="00CB1E33" w:rsidRPr="00C169D0">
        <w:rPr>
          <w:rFonts w:ascii="Cambria" w:hAnsi="Cambria"/>
          <w:color w:val="auto"/>
        </w:rPr>
        <w:t>2</w:t>
      </w:r>
      <w:r w:rsidRPr="00C169D0">
        <w:rPr>
          <w:rFonts w:ascii="Cambria" w:hAnsi="Cambria"/>
          <w:color w:val="auto"/>
        </w:rPr>
        <w:t xml:space="preserve">) demonstrating how a typical </w:t>
      </w:r>
      <w:proofErr w:type="spellStart"/>
      <w:r w:rsidRPr="00C169D0">
        <w:rPr>
          <w:rFonts w:ascii="Cambria" w:hAnsi="Cambria"/>
          <w:color w:val="auto"/>
        </w:rPr>
        <w:t>organotypic</w:t>
      </w:r>
      <w:proofErr w:type="spellEnd"/>
      <w:r w:rsidRPr="00C169D0">
        <w:rPr>
          <w:rFonts w:ascii="Cambria" w:hAnsi="Cambria"/>
          <w:color w:val="auto"/>
        </w:rPr>
        <w:t xml:space="preserve"> cochlear explant will grow if plated on E13.5. </w:t>
      </w:r>
      <w:r w:rsidR="00802014" w:rsidRPr="00C169D0">
        <w:rPr>
          <w:rFonts w:ascii="Cambria" w:hAnsi="Cambria"/>
          <w:color w:val="auto"/>
        </w:rPr>
        <w:t>A</w:t>
      </w:r>
      <w:r w:rsidRPr="00C169D0">
        <w:rPr>
          <w:rFonts w:ascii="Cambria" w:hAnsi="Cambria"/>
          <w:color w:val="auto"/>
        </w:rPr>
        <w:t xml:space="preserve"> </w:t>
      </w:r>
      <w:r w:rsidRPr="00C169D0">
        <w:rPr>
          <w:rFonts w:ascii="Cambria" w:hAnsi="Cambria"/>
          <w:i/>
          <w:color w:val="auto"/>
        </w:rPr>
        <w:t>Sox2</w:t>
      </w:r>
      <w:r w:rsidRPr="00C169D0">
        <w:rPr>
          <w:rFonts w:ascii="Cambria" w:hAnsi="Cambria"/>
          <w:color w:val="auto"/>
        </w:rPr>
        <w:t xml:space="preserve"> reporter mouse</w:t>
      </w:r>
      <w:r w:rsidR="00802014" w:rsidRPr="00C169D0">
        <w:rPr>
          <w:rFonts w:ascii="Cambria" w:hAnsi="Cambria"/>
          <w:color w:val="auto"/>
        </w:rPr>
        <w:t xml:space="preserve"> was used</w:t>
      </w:r>
      <w:r w:rsidRPr="00C169D0">
        <w:rPr>
          <w:rFonts w:ascii="Cambria" w:hAnsi="Cambria"/>
          <w:color w:val="auto"/>
        </w:rPr>
        <w:t xml:space="preserve"> to </w:t>
      </w:r>
      <w:r w:rsidR="00DC1B62" w:rsidRPr="00C169D0">
        <w:rPr>
          <w:rFonts w:ascii="Cambria" w:hAnsi="Cambria"/>
          <w:color w:val="auto"/>
        </w:rPr>
        <w:t>visualize</w:t>
      </w:r>
      <w:r w:rsidRPr="00C169D0">
        <w:rPr>
          <w:rFonts w:ascii="Cambria" w:hAnsi="Cambria"/>
          <w:color w:val="auto"/>
        </w:rPr>
        <w:t xml:space="preserve"> the </w:t>
      </w:r>
      <w:proofErr w:type="spellStart"/>
      <w:r w:rsidRPr="00C169D0">
        <w:rPr>
          <w:rFonts w:ascii="Cambria" w:hAnsi="Cambria"/>
          <w:color w:val="auto"/>
        </w:rPr>
        <w:t>prosensory</w:t>
      </w:r>
      <w:proofErr w:type="spellEnd"/>
      <w:r w:rsidRPr="00C169D0">
        <w:rPr>
          <w:rFonts w:ascii="Cambria" w:hAnsi="Cambria"/>
          <w:color w:val="auto"/>
        </w:rPr>
        <w:t xml:space="preserve"> region. The movie illustrates that the cochlea undergoes growth and convergence and extension, the cells in the lateral region of the green </w:t>
      </w:r>
      <w:r w:rsidRPr="00C169D0">
        <w:rPr>
          <w:rFonts w:ascii="Cambria" w:hAnsi="Cambria"/>
          <w:i/>
          <w:color w:val="auto"/>
        </w:rPr>
        <w:t>Sox2</w:t>
      </w:r>
      <w:r w:rsidRPr="00C169D0">
        <w:rPr>
          <w:rFonts w:ascii="Cambria" w:hAnsi="Cambria"/>
          <w:color w:val="auto"/>
        </w:rPr>
        <w:t xml:space="preserve"> domain do not seem to divide as the tissue surrounding it expands. This is a characteristic of the organ of </w:t>
      </w:r>
      <w:proofErr w:type="spellStart"/>
      <w:r w:rsidRPr="00C169D0">
        <w:rPr>
          <w:rFonts w:ascii="Cambria" w:hAnsi="Cambria"/>
          <w:color w:val="auto"/>
        </w:rPr>
        <w:t>Corti</w:t>
      </w:r>
      <w:proofErr w:type="spellEnd"/>
      <w:r w:rsidRPr="00C169D0">
        <w:rPr>
          <w:rFonts w:ascii="Cambria" w:hAnsi="Cambria"/>
          <w:color w:val="auto"/>
        </w:rPr>
        <w:t xml:space="preserve">-on E13 the prospective sensory epithelium exits the cell cycle and is subsequently known as the zone of non-proliferation </w:t>
      </w:r>
      <w:hyperlink w:anchor="_ENREF_13" w:tooltip="Chen, 1999 #26" w:history="1">
        <w:r w:rsidR="00B53CF6" w:rsidRPr="00C169D0">
          <w:rPr>
            <w:rFonts w:ascii="Cambria" w:hAnsi="Cambria"/>
            <w:color w:val="auto"/>
          </w:rPr>
          <w:fldChar w:fldCharType="begin"/>
        </w:r>
        <w:r w:rsidRPr="00C169D0">
          <w:rPr>
            <w:rFonts w:ascii="Cambria" w:hAnsi="Cambria"/>
            <w:color w:val="auto"/>
          </w:rPr>
          <w:instrText xml:space="preserve"> ADDIN EN.CITE &lt;EndNote&gt;&lt;Cite&gt;&lt;Author&gt;Chen&lt;/Author&gt;&lt;Year&gt;1999&lt;/Year&gt;&lt;RecNum&gt;26&lt;/RecNum&gt;&lt;DisplayText&gt;&lt;style face="superscript"&gt;13&lt;/style&gt;&lt;/DisplayText&gt;&lt;record&gt;&lt;rec-number&gt;26&lt;/rec-number&gt;&lt;foreign-keys&gt;&lt;key app="EN" db-id="t5zar9fp90v0a6ertx0parsyr9r0d5dtefr9"&gt;26&lt;/key&gt;&lt;/foreign-keys&gt;&lt;ref-type name="Journal Article"&gt;17&lt;/ref-type&gt;&lt;contributors&gt;&lt;authors&gt;&lt;author&gt;Chen, P.&lt;/author&gt;&lt;author&gt;Segil, N.&lt;/author&gt;&lt;/authors&gt;&lt;/contributors&gt;&lt;auth-address&gt;Department of Cell and Molecular Biology, House Ear Institute, Los Angeles, CA 90057, USA. nsegil@hei.org&lt;/auth-address&gt;&lt;titles&gt;&lt;title&gt;p27(Kip1) links cell proliferation to morphogenesis in the developing organ of Corti&lt;/title&gt;&lt;secondary-title&gt;Development&lt;/secondary-title&gt;&lt;alt-title&gt;Development&lt;/alt-title&gt;&lt;/titles&gt;&lt;periodical&gt;&lt;full-title&gt;Development&lt;/full-title&gt;&lt;abbr-1&gt;Development&lt;/abbr-1&gt;&lt;/periodical&gt;&lt;alt-periodical&gt;&lt;full-title&gt;Development&lt;/full-title&gt;&lt;abbr-1&gt;Development&lt;/abbr-1&gt;&lt;/alt-periodical&gt;&lt;pages&gt;1581-90&lt;/pages&gt;&lt;volume&gt;126&lt;/volume&gt;&lt;number&gt;8&lt;/number&gt;&lt;edition&gt;1999/03/18&lt;/edition&gt;&lt;keywords&gt;&lt;keyword&gt;Animals&lt;/keyword&gt;&lt;keyword&gt;*Cell Cycle Proteins&lt;/keyword&gt;&lt;keyword&gt;Cell Division&lt;/keyword&gt;&lt;keyword&gt;Cyclin-Dependent Kinase Inhibitor p27&lt;/keyword&gt;&lt;keyword&gt;Female&lt;/keyword&gt;&lt;keyword&gt;Hyperplasia&lt;/keyword&gt;&lt;keyword&gt;Male&lt;/keyword&gt;&lt;keyword&gt;Mice&lt;/keyword&gt;&lt;keyword&gt;Mice, Inbred C57BL&lt;/keyword&gt;&lt;keyword&gt;Mice, Knockout&lt;/keyword&gt;&lt;keyword&gt;Microtubule-Associated Proteins/genetics/*metabolism/physiology&lt;/keyword&gt;&lt;keyword&gt;Morphogenesis&lt;/keyword&gt;&lt;keyword&gt;Organ of Corti/cytology/*embryology&lt;/keyword&gt;&lt;keyword&gt;Tumor Cells, Cultured&lt;/keyword&gt;&lt;keyword&gt;*Tumor Suppressor Proteins&lt;/keyword&gt;&lt;keyword&gt;Vestibule, Labyrinth/embryology/metabolism&lt;/keyword&gt;&lt;/keywords&gt;&lt;dates&gt;&lt;year&gt;1999&lt;/year&gt;&lt;pub-dates&gt;&lt;date&gt;Apr&lt;/date&gt;&lt;/pub-dates&gt;&lt;/dates&gt;&lt;isbn&gt;0950-1991 (Print)&amp;#xD;0950-1991 (Linking)&lt;/isbn&gt;&lt;accession-num&gt;10079221&lt;/accession-num&gt;&lt;urls&gt;&lt;related-urls&gt;&lt;url&gt;http://www.ncbi.nlm.nih.gov/pubmed/10079221&lt;/url&gt;&lt;/related-urls&gt;&lt;/urls&gt;&lt;language&gt;eng&lt;/language&gt;&lt;/record&gt;&lt;/Cite&gt;&lt;/EndNote&gt;</w:instrText>
        </w:r>
        <w:r w:rsidR="00B53CF6" w:rsidRPr="00C169D0">
          <w:rPr>
            <w:rFonts w:ascii="Cambria" w:hAnsi="Cambria"/>
            <w:color w:val="auto"/>
          </w:rPr>
          <w:fldChar w:fldCharType="separate"/>
        </w:r>
        <w:r w:rsidRPr="00C169D0">
          <w:rPr>
            <w:rFonts w:ascii="Cambria" w:hAnsi="Cambria"/>
            <w:noProof/>
            <w:color w:val="auto"/>
            <w:vertAlign w:val="superscript"/>
          </w:rPr>
          <w:t>13</w:t>
        </w:r>
        <w:r w:rsidR="00B53CF6" w:rsidRPr="00C169D0">
          <w:rPr>
            <w:rFonts w:ascii="Cambria" w:hAnsi="Cambria"/>
            <w:color w:val="auto"/>
          </w:rPr>
          <w:fldChar w:fldCharType="end"/>
        </w:r>
      </w:hyperlink>
      <w:r w:rsidRPr="00C169D0">
        <w:rPr>
          <w:rFonts w:ascii="Cambria" w:hAnsi="Cambria"/>
          <w:color w:val="auto"/>
        </w:rPr>
        <w:t>. A second time-lapse experiment centering on the mid base of a different cochlear explant (Figure</w:t>
      </w:r>
      <w:r w:rsidR="00CB1E33" w:rsidRPr="00C169D0">
        <w:rPr>
          <w:rFonts w:ascii="Cambria" w:hAnsi="Cambria"/>
          <w:color w:val="auto"/>
        </w:rPr>
        <w:t>s</w:t>
      </w:r>
      <w:r w:rsidRPr="00C169D0">
        <w:rPr>
          <w:rFonts w:ascii="Cambria" w:hAnsi="Cambria"/>
          <w:color w:val="auto"/>
        </w:rPr>
        <w:t xml:space="preserve"> </w:t>
      </w:r>
      <w:r w:rsidR="00CB1E33" w:rsidRPr="00C169D0">
        <w:rPr>
          <w:rFonts w:ascii="Cambria" w:hAnsi="Cambria"/>
          <w:color w:val="auto"/>
        </w:rPr>
        <w:t>3</w:t>
      </w:r>
      <w:r w:rsidRPr="00C169D0">
        <w:rPr>
          <w:rFonts w:ascii="Cambria" w:hAnsi="Cambria"/>
          <w:color w:val="auto"/>
        </w:rPr>
        <w:t xml:space="preserve"> </w:t>
      </w:r>
      <w:r w:rsidR="00CB1E33" w:rsidRPr="00C169D0">
        <w:rPr>
          <w:rFonts w:ascii="Cambria" w:hAnsi="Cambria"/>
          <w:color w:val="auto"/>
        </w:rPr>
        <w:t>and 4</w:t>
      </w:r>
      <w:r w:rsidRPr="00C169D0">
        <w:rPr>
          <w:rFonts w:ascii="Cambria" w:hAnsi="Cambria"/>
          <w:color w:val="auto"/>
        </w:rPr>
        <w:t xml:space="preserve">) demonstrates that as it extends, the </w:t>
      </w:r>
      <w:proofErr w:type="spellStart"/>
      <w:r w:rsidRPr="00C169D0">
        <w:rPr>
          <w:rFonts w:ascii="Cambria" w:hAnsi="Cambria"/>
          <w:color w:val="auto"/>
        </w:rPr>
        <w:t>prosensory</w:t>
      </w:r>
      <w:proofErr w:type="spellEnd"/>
      <w:r w:rsidRPr="00C169D0">
        <w:rPr>
          <w:rFonts w:ascii="Cambria" w:hAnsi="Cambria"/>
          <w:color w:val="auto"/>
        </w:rPr>
        <w:t xml:space="preserve"> region narrows. Note that after three days in culture the tissue has flattened considerably such that it is possible to visuali</w:t>
      </w:r>
      <w:r w:rsidR="00CB1E33" w:rsidRPr="00C169D0">
        <w:rPr>
          <w:rFonts w:ascii="Cambria" w:hAnsi="Cambria"/>
          <w:color w:val="auto"/>
        </w:rPr>
        <w:t>z</w:t>
      </w:r>
      <w:r w:rsidRPr="00C169D0">
        <w:rPr>
          <w:rFonts w:ascii="Cambria" w:hAnsi="Cambria"/>
          <w:color w:val="auto"/>
        </w:rPr>
        <w:t>e individual fluorescing cells</w:t>
      </w:r>
      <w:r w:rsidR="00CB1E33" w:rsidRPr="00C169D0">
        <w:rPr>
          <w:rFonts w:ascii="Cambria" w:hAnsi="Cambria"/>
          <w:color w:val="auto"/>
        </w:rPr>
        <w:t>,</w:t>
      </w:r>
      <w:r w:rsidRPr="00C169D0">
        <w:rPr>
          <w:rFonts w:ascii="Cambria" w:hAnsi="Cambria"/>
          <w:color w:val="auto"/>
        </w:rPr>
        <w:t xml:space="preserve"> </w:t>
      </w:r>
      <w:r w:rsidR="00577C4E" w:rsidRPr="00C169D0">
        <w:rPr>
          <w:rFonts w:ascii="Cambria" w:hAnsi="Cambria"/>
          <w:color w:val="auto"/>
        </w:rPr>
        <w:t>whereas</w:t>
      </w:r>
      <w:r w:rsidRPr="00C169D0">
        <w:rPr>
          <w:rFonts w:ascii="Cambria" w:hAnsi="Cambria"/>
          <w:color w:val="auto"/>
        </w:rPr>
        <w:t xml:space="preserve"> at the beginning there are regions where internal reflection of the light due to tissue thickness make it possible to identify regions of expression but not individual cells. </w:t>
      </w:r>
    </w:p>
    <w:p w:rsidR="00577C4E" w:rsidRPr="00C169D0" w:rsidRDefault="00577C4E" w:rsidP="00B50DBD">
      <w:pPr>
        <w:rPr>
          <w:rFonts w:ascii="Cambria" w:hAnsi="Cambria"/>
          <w:color w:val="auto"/>
        </w:rPr>
      </w:pPr>
    </w:p>
    <w:p w:rsidR="003559C2" w:rsidRPr="00C169D0" w:rsidRDefault="006305D7" w:rsidP="00B50DBD">
      <w:pPr>
        <w:rPr>
          <w:rFonts w:ascii="Cambria" w:hAnsi="Cambria"/>
          <w:b/>
          <w:color w:val="auto"/>
        </w:rPr>
      </w:pPr>
      <w:r w:rsidRPr="00C169D0">
        <w:rPr>
          <w:rFonts w:ascii="Cambria" w:hAnsi="Cambria" w:cs="Arial"/>
          <w:b/>
          <w:color w:val="auto"/>
        </w:rPr>
        <w:t xml:space="preserve">Figure 1: </w:t>
      </w:r>
      <w:r w:rsidR="003559C2" w:rsidRPr="00C169D0">
        <w:rPr>
          <w:rFonts w:ascii="Cambria" w:hAnsi="Cambria"/>
          <w:b/>
          <w:color w:val="auto"/>
        </w:rPr>
        <w:t>Time</w:t>
      </w:r>
      <w:r w:rsidR="00B57EE7" w:rsidRPr="00C169D0">
        <w:rPr>
          <w:rFonts w:ascii="Cambria" w:hAnsi="Cambria"/>
          <w:b/>
          <w:color w:val="auto"/>
        </w:rPr>
        <w:t>-</w:t>
      </w:r>
      <w:r w:rsidR="003559C2" w:rsidRPr="00C169D0">
        <w:rPr>
          <w:rFonts w:ascii="Cambria" w:hAnsi="Cambria"/>
          <w:b/>
          <w:color w:val="auto"/>
        </w:rPr>
        <w:t xml:space="preserve">lapse images of </w:t>
      </w:r>
      <w:r w:rsidR="003559C2" w:rsidRPr="00C169D0">
        <w:rPr>
          <w:rFonts w:ascii="Cambria" w:hAnsi="Cambria"/>
          <w:b/>
          <w:i/>
          <w:color w:val="auto"/>
        </w:rPr>
        <w:t>Sox2</w:t>
      </w:r>
      <w:r w:rsidR="003559C2" w:rsidRPr="00C169D0">
        <w:rPr>
          <w:rFonts w:ascii="Cambria" w:hAnsi="Cambria"/>
          <w:b/>
          <w:color w:val="auto"/>
        </w:rPr>
        <w:t xml:space="preserve"> reporter cochlear tissue collected over five days.</w:t>
      </w:r>
    </w:p>
    <w:p w:rsidR="003559C2" w:rsidRPr="00C169D0" w:rsidRDefault="003559C2" w:rsidP="00B50DBD">
      <w:pPr>
        <w:rPr>
          <w:rFonts w:ascii="Cambria" w:hAnsi="Cambria"/>
          <w:color w:val="auto"/>
        </w:rPr>
      </w:pPr>
      <w:r w:rsidRPr="00C169D0">
        <w:rPr>
          <w:rFonts w:ascii="Cambria" w:hAnsi="Cambria"/>
          <w:color w:val="auto"/>
        </w:rPr>
        <w:t xml:space="preserve">This montage shows the progress of explant growth starting on day </w:t>
      </w:r>
      <w:r w:rsidR="00CA177F">
        <w:rPr>
          <w:rFonts w:ascii="Cambria" w:hAnsi="Cambria"/>
          <w:color w:val="auto"/>
        </w:rPr>
        <w:t>zero</w:t>
      </w:r>
      <w:r w:rsidRPr="00C169D0">
        <w:rPr>
          <w:rFonts w:ascii="Cambria" w:hAnsi="Cambria"/>
          <w:color w:val="auto"/>
        </w:rPr>
        <w:t xml:space="preserve"> and ending on day </w:t>
      </w:r>
      <w:r w:rsidR="00CA177F">
        <w:rPr>
          <w:rFonts w:ascii="Cambria" w:hAnsi="Cambria"/>
          <w:color w:val="auto"/>
        </w:rPr>
        <w:t>five</w:t>
      </w:r>
      <w:r w:rsidRPr="00C169D0">
        <w:rPr>
          <w:rFonts w:ascii="Cambria" w:hAnsi="Cambria"/>
          <w:color w:val="auto"/>
        </w:rPr>
        <w:t>, sampling every 30 minutes</w:t>
      </w:r>
      <w:r w:rsidR="006D44D8">
        <w:rPr>
          <w:rFonts w:ascii="Cambria" w:hAnsi="Cambria"/>
          <w:color w:val="auto"/>
        </w:rPr>
        <w:t xml:space="preserve"> using a 10X objective</w:t>
      </w:r>
      <w:r w:rsidRPr="00C169D0">
        <w:rPr>
          <w:rFonts w:ascii="Cambria" w:hAnsi="Cambria"/>
          <w:color w:val="auto"/>
        </w:rPr>
        <w:t>. The explant was established on E13 and cultured over night before imaging. As the explant matures it both grows and undergoes convergent extension movements.</w:t>
      </w:r>
    </w:p>
    <w:p w:rsidR="00CB1E33" w:rsidRPr="00C169D0" w:rsidRDefault="00CB1E33" w:rsidP="00B50DBD">
      <w:pPr>
        <w:rPr>
          <w:rFonts w:ascii="Cambria" w:hAnsi="Cambria"/>
          <w:color w:val="auto"/>
        </w:rPr>
      </w:pPr>
      <w:r w:rsidRPr="00C169D0">
        <w:rPr>
          <w:rFonts w:ascii="Cambria" w:hAnsi="Cambria"/>
          <w:color w:val="auto"/>
        </w:rPr>
        <w:t>A</w:t>
      </w:r>
      <w:r w:rsidR="003559C2" w:rsidRPr="00C169D0">
        <w:rPr>
          <w:rFonts w:ascii="Cambria" w:hAnsi="Cambria"/>
          <w:color w:val="auto"/>
        </w:rPr>
        <w:t>.</w:t>
      </w:r>
      <w:r w:rsidR="00544838" w:rsidRPr="00C169D0">
        <w:rPr>
          <w:rFonts w:ascii="Cambria" w:hAnsi="Cambria"/>
          <w:color w:val="auto"/>
        </w:rPr>
        <w:t xml:space="preserve"> </w:t>
      </w:r>
      <w:r w:rsidR="003559C2" w:rsidRPr="00C169D0">
        <w:rPr>
          <w:rFonts w:ascii="Cambria" w:hAnsi="Cambria"/>
          <w:color w:val="auto"/>
        </w:rPr>
        <w:t xml:space="preserve">Sequential images showing the extent of cochlear growth at twelve hour intervals. Visible light channel overlaid with GFP fluorescence generated by the EGFP </w:t>
      </w:r>
      <w:r w:rsidR="003559C2" w:rsidRPr="00C169D0">
        <w:rPr>
          <w:rFonts w:ascii="Cambria" w:hAnsi="Cambria"/>
          <w:i/>
          <w:color w:val="auto"/>
        </w:rPr>
        <w:t xml:space="preserve">Sox2 </w:t>
      </w:r>
      <w:r w:rsidR="003559C2" w:rsidRPr="00C169D0">
        <w:rPr>
          <w:rFonts w:ascii="Cambria" w:hAnsi="Cambria"/>
          <w:color w:val="auto"/>
        </w:rPr>
        <w:t>reporter</w:t>
      </w:r>
      <w:r w:rsidR="003559C2" w:rsidRPr="00C169D0">
        <w:rPr>
          <w:rFonts w:ascii="Cambria" w:hAnsi="Cambria"/>
          <w:i/>
          <w:color w:val="auto"/>
        </w:rPr>
        <w:t xml:space="preserve">. </w:t>
      </w:r>
      <w:r w:rsidRPr="00C169D0">
        <w:rPr>
          <w:rFonts w:ascii="Cambria" w:hAnsi="Cambria"/>
          <w:color w:val="auto"/>
        </w:rPr>
        <w:t>B</w:t>
      </w:r>
      <w:r w:rsidR="003559C2" w:rsidRPr="00C169D0">
        <w:rPr>
          <w:rFonts w:ascii="Cambria" w:hAnsi="Cambria"/>
          <w:color w:val="auto"/>
        </w:rPr>
        <w:t xml:space="preserve">. GFP </w:t>
      </w:r>
      <w:r w:rsidR="003559C2" w:rsidRPr="00C169D0">
        <w:rPr>
          <w:rFonts w:ascii="Cambria" w:hAnsi="Cambria"/>
          <w:color w:val="auto"/>
        </w:rPr>
        <w:lastRenderedPageBreak/>
        <w:t xml:space="preserve">fluorescence channel only. </w:t>
      </w:r>
      <w:r w:rsidR="00F83CEA" w:rsidRPr="00C169D0">
        <w:rPr>
          <w:rFonts w:ascii="Cambria" w:hAnsi="Cambria"/>
          <w:color w:val="auto"/>
        </w:rPr>
        <w:t xml:space="preserve"> Scale bar corresponds to 200 </w:t>
      </w:r>
      <w:proofErr w:type="spellStart"/>
      <w:r w:rsidR="00F83CEA" w:rsidRPr="00C169D0">
        <w:rPr>
          <w:rFonts w:ascii="Cambria" w:hAnsi="Cambria"/>
          <w:color w:val="auto"/>
        </w:rPr>
        <w:t>μm</w:t>
      </w:r>
      <w:proofErr w:type="spellEnd"/>
      <w:r w:rsidR="00F83CEA" w:rsidRPr="00C169D0">
        <w:rPr>
          <w:rFonts w:ascii="Cambria" w:hAnsi="Cambria"/>
          <w:color w:val="auto"/>
        </w:rPr>
        <w:t>.</w:t>
      </w:r>
    </w:p>
    <w:p w:rsidR="00CB1E33" w:rsidRPr="00C169D0" w:rsidRDefault="00CB1E33" w:rsidP="00B50DBD">
      <w:pPr>
        <w:rPr>
          <w:rFonts w:ascii="Cambria" w:hAnsi="Cambria"/>
          <w:color w:val="auto"/>
        </w:rPr>
      </w:pPr>
    </w:p>
    <w:p w:rsidR="003559C2" w:rsidRPr="00C169D0" w:rsidRDefault="00CB1E33" w:rsidP="00B50DBD">
      <w:pPr>
        <w:rPr>
          <w:rFonts w:ascii="Cambria" w:hAnsi="Cambria"/>
          <w:color w:val="auto"/>
        </w:rPr>
      </w:pPr>
      <w:r w:rsidRPr="00C169D0">
        <w:rPr>
          <w:rFonts w:ascii="Cambria" w:hAnsi="Cambria"/>
          <w:b/>
          <w:color w:val="auto"/>
        </w:rPr>
        <w:t xml:space="preserve">Figure 2 </w:t>
      </w:r>
      <w:r w:rsidR="00B57EE7" w:rsidRPr="00C169D0">
        <w:rPr>
          <w:rFonts w:ascii="Cambria" w:hAnsi="Cambria"/>
          <w:b/>
          <w:color w:val="auto"/>
        </w:rPr>
        <w:t xml:space="preserve">Time-lapse animation of </w:t>
      </w:r>
      <w:r w:rsidR="00B57EE7" w:rsidRPr="00C169D0">
        <w:rPr>
          <w:rFonts w:ascii="Cambria" w:hAnsi="Cambria"/>
          <w:b/>
          <w:i/>
          <w:color w:val="auto"/>
        </w:rPr>
        <w:t>Sox2</w:t>
      </w:r>
      <w:r w:rsidR="00B57EE7" w:rsidRPr="00C169D0">
        <w:rPr>
          <w:rFonts w:ascii="Cambria" w:hAnsi="Cambria"/>
          <w:b/>
          <w:color w:val="auto"/>
        </w:rPr>
        <w:t xml:space="preserve"> reporter cochlear tissue collected over five days. </w:t>
      </w:r>
      <w:r w:rsidRPr="00C169D0">
        <w:rPr>
          <w:rFonts w:ascii="Cambria" w:hAnsi="Cambria"/>
          <w:color w:val="auto"/>
        </w:rPr>
        <w:t xml:space="preserve">This is the same explant experiment indicated in </w:t>
      </w:r>
      <w:r w:rsidR="00921D15" w:rsidRPr="00C169D0">
        <w:rPr>
          <w:rFonts w:ascii="Cambria" w:hAnsi="Cambria"/>
          <w:color w:val="auto"/>
        </w:rPr>
        <w:t>F</w:t>
      </w:r>
      <w:r w:rsidRPr="00C169D0">
        <w:rPr>
          <w:rFonts w:ascii="Cambria" w:hAnsi="Cambria"/>
          <w:color w:val="auto"/>
        </w:rPr>
        <w:t xml:space="preserve">igure 1, this time frames are selected at 30 minute intervals over five days and combined as </w:t>
      </w:r>
      <w:proofErr w:type="gramStart"/>
      <w:r w:rsidRPr="00C169D0">
        <w:rPr>
          <w:rFonts w:ascii="Cambria" w:hAnsi="Cambria"/>
          <w:color w:val="auto"/>
        </w:rPr>
        <w:t>a</w:t>
      </w:r>
      <w:proofErr w:type="gramEnd"/>
      <w:r w:rsidRPr="00C169D0">
        <w:rPr>
          <w:rFonts w:ascii="Cambria" w:hAnsi="Cambria"/>
          <w:color w:val="auto"/>
        </w:rPr>
        <w:t xml:space="preserve"> .</w:t>
      </w:r>
      <w:proofErr w:type="spellStart"/>
      <w:r w:rsidRPr="00C169D0">
        <w:rPr>
          <w:rFonts w:ascii="Cambria" w:hAnsi="Cambria"/>
          <w:color w:val="auto"/>
        </w:rPr>
        <w:t>avi</w:t>
      </w:r>
      <w:proofErr w:type="spellEnd"/>
      <w:r w:rsidRPr="00C169D0">
        <w:rPr>
          <w:rFonts w:ascii="Cambria" w:hAnsi="Cambria"/>
          <w:color w:val="auto"/>
        </w:rPr>
        <w:t xml:space="preserve"> file to generate a movie.</w:t>
      </w:r>
    </w:p>
    <w:p w:rsidR="003559C2" w:rsidRPr="00D06F2B" w:rsidRDefault="003559C2" w:rsidP="00D04180">
      <w:pPr>
        <w:rPr>
          <w:rFonts w:ascii="Cambria" w:hAnsi="Cambria"/>
          <w:color w:val="auto"/>
        </w:rPr>
      </w:pPr>
    </w:p>
    <w:p w:rsidR="003559C2" w:rsidRPr="00C169D0" w:rsidRDefault="003559C2" w:rsidP="00B50DBD">
      <w:pPr>
        <w:rPr>
          <w:rFonts w:ascii="Cambria" w:hAnsi="Cambria"/>
          <w:b/>
          <w:color w:val="auto"/>
        </w:rPr>
      </w:pPr>
      <w:r w:rsidRPr="00C169D0">
        <w:rPr>
          <w:rFonts w:ascii="Cambria" w:hAnsi="Cambria"/>
          <w:b/>
          <w:color w:val="auto"/>
        </w:rPr>
        <w:t xml:space="preserve">Figure </w:t>
      </w:r>
      <w:r w:rsidR="00CB1E33" w:rsidRPr="00C169D0">
        <w:rPr>
          <w:rFonts w:ascii="Cambria" w:hAnsi="Cambria"/>
          <w:b/>
          <w:color w:val="auto"/>
        </w:rPr>
        <w:t>3</w:t>
      </w:r>
      <w:r w:rsidRPr="00C169D0">
        <w:rPr>
          <w:rFonts w:ascii="Cambria" w:hAnsi="Cambria"/>
          <w:b/>
          <w:color w:val="auto"/>
        </w:rPr>
        <w:t xml:space="preserve">: Mid base undergoing CE movements and flattening </w:t>
      </w:r>
    </w:p>
    <w:p w:rsidR="00F83CEA" w:rsidRPr="00C169D0" w:rsidRDefault="003559C2" w:rsidP="00F83CEA">
      <w:pPr>
        <w:rPr>
          <w:rFonts w:ascii="Cambria" w:hAnsi="Cambria"/>
          <w:color w:val="auto"/>
        </w:rPr>
      </w:pPr>
      <w:r w:rsidRPr="00C169D0">
        <w:rPr>
          <w:rFonts w:ascii="Cambria" w:hAnsi="Cambria"/>
          <w:color w:val="auto"/>
        </w:rPr>
        <w:t xml:space="preserve">Sequential images showing that the </w:t>
      </w:r>
      <w:proofErr w:type="spellStart"/>
      <w:r w:rsidRPr="00C169D0">
        <w:rPr>
          <w:rFonts w:ascii="Cambria" w:hAnsi="Cambria"/>
          <w:color w:val="auto"/>
        </w:rPr>
        <w:t>prosensory</w:t>
      </w:r>
      <w:proofErr w:type="spellEnd"/>
      <w:r w:rsidRPr="00C169D0">
        <w:rPr>
          <w:rFonts w:ascii="Cambria" w:hAnsi="Cambria"/>
          <w:color w:val="auto"/>
        </w:rPr>
        <w:t xml:space="preserve"> epithelium of the mid base (EGFP) narrows, extends and flattens over the course of five days.</w:t>
      </w:r>
      <w:r w:rsidR="00B57EE7" w:rsidRPr="00C169D0">
        <w:rPr>
          <w:rFonts w:ascii="Cambria" w:hAnsi="Cambria"/>
          <w:color w:val="auto"/>
        </w:rPr>
        <w:t xml:space="preserve"> </w:t>
      </w:r>
      <w:r w:rsidR="00E447A1">
        <w:rPr>
          <w:rFonts w:ascii="Cambria" w:hAnsi="Cambria"/>
          <w:color w:val="auto"/>
        </w:rPr>
        <w:t>Arrows indicate region that narrows.</w:t>
      </w:r>
      <w:r w:rsidR="00AA03C1">
        <w:rPr>
          <w:rFonts w:ascii="Cambria" w:hAnsi="Cambria"/>
          <w:color w:val="auto"/>
        </w:rPr>
        <w:t xml:space="preserve"> </w:t>
      </w:r>
      <w:r w:rsidRPr="00C169D0">
        <w:rPr>
          <w:rFonts w:ascii="Cambria" w:hAnsi="Cambria"/>
          <w:color w:val="auto"/>
        </w:rPr>
        <w:t xml:space="preserve">Frames selected from a </w:t>
      </w:r>
      <w:r w:rsidR="00CA177F">
        <w:rPr>
          <w:rFonts w:ascii="Cambria" w:hAnsi="Cambria"/>
          <w:color w:val="auto"/>
        </w:rPr>
        <w:t>five</w:t>
      </w:r>
      <w:r w:rsidR="00B57EE7" w:rsidRPr="00C169D0">
        <w:rPr>
          <w:rFonts w:ascii="Cambria" w:hAnsi="Cambria"/>
          <w:color w:val="auto"/>
        </w:rPr>
        <w:t xml:space="preserve"> </w:t>
      </w:r>
      <w:r w:rsidRPr="00C169D0">
        <w:rPr>
          <w:rFonts w:ascii="Cambria" w:hAnsi="Cambria"/>
          <w:color w:val="auto"/>
        </w:rPr>
        <w:t>day time lapse sequence at 12 hour intervals</w:t>
      </w:r>
      <w:r w:rsidR="006D44D8">
        <w:rPr>
          <w:rFonts w:ascii="Cambria" w:hAnsi="Cambria"/>
          <w:color w:val="auto"/>
        </w:rPr>
        <w:t xml:space="preserve"> using a 10X objective</w:t>
      </w:r>
      <w:r w:rsidR="006D44D8" w:rsidRPr="00C169D0">
        <w:rPr>
          <w:rFonts w:ascii="Cambria" w:hAnsi="Cambria"/>
          <w:color w:val="auto"/>
        </w:rPr>
        <w:t>.</w:t>
      </w:r>
      <w:r w:rsidRPr="00C169D0">
        <w:rPr>
          <w:rFonts w:ascii="Cambria" w:hAnsi="Cambria"/>
          <w:color w:val="auto"/>
        </w:rPr>
        <w:t xml:space="preserve"> </w:t>
      </w:r>
      <w:r w:rsidR="00F83CEA" w:rsidRPr="00C169D0">
        <w:rPr>
          <w:rFonts w:ascii="Cambria" w:hAnsi="Cambria"/>
          <w:color w:val="auto"/>
        </w:rPr>
        <w:t xml:space="preserve">Scale bar corresponds to 200 </w:t>
      </w:r>
      <w:proofErr w:type="spellStart"/>
      <w:r w:rsidR="00F83CEA" w:rsidRPr="00C169D0">
        <w:rPr>
          <w:rFonts w:ascii="Cambria" w:hAnsi="Cambria"/>
          <w:color w:val="auto"/>
        </w:rPr>
        <w:t>μm</w:t>
      </w:r>
      <w:proofErr w:type="spellEnd"/>
      <w:r w:rsidR="00F83CEA" w:rsidRPr="00C169D0">
        <w:rPr>
          <w:rFonts w:ascii="Cambria" w:hAnsi="Cambria"/>
          <w:color w:val="auto"/>
        </w:rPr>
        <w:t>.</w:t>
      </w:r>
    </w:p>
    <w:p w:rsidR="00B57EE7" w:rsidRPr="00C169D0" w:rsidRDefault="00B57EE7" w:rsidP="00B50DBD">
      <w:pPr>
        <w:rPr>
          <w:rFonts w:ascii="Cambria" w:hAnsi="Cambria"/>
          <w:color w:val="auto"/>
        </w:rPr>
      </w:pPr>
    </w:p>
    <w:p w:rsidR="003559C2" w:rsidRPr="00C169D0" w:rsidRDefault="00B57EE7" w:rsidP="00B50DBD">
      <w:pPr>
        <w:rPr>
          <w:rFonts w:ascii="Cambria" w:hAnsi="Cambria"/>
          <w:b/>
          <w:color w:val="auto"/>
        </w:rPr>
      </w:pPr>
      <w:r w:rsidRPr="00C169D0">
        <w:rPr>
          <w:rFonts w:ascii="Cambria" w:hAnsi="Cambria"/>
          <w:b/>
          <w:color w:val="auto"/>
        </w:rPr>
        <w:t xml:space="preserve">Figure 4: Time-lapse animation of the </w:t>
      </w:r>
      <w:proofErr w:type="gramStart"/>
      <w:r w:rsidRPr="00C169D0">
        <w:rPr>
          <w:rFonts w:ascii="Cambria" w:hAnsi="Cambria"/>
          <w:b/>
          <w:color w:val="auto"/>
        </w:rPr>
        <w:t>Mid</w:t>
      </w:r>
      <w:proofErr w:type="gramEnd"/>
      <w:r w:rsidRPr="00C169D0">
        <w:rPr>
          <w:rFonts w:ascii="Cambria" w:hAnsi="Cambria"/>
          <w:b/>
          <w:color w:val="auto"/>
        </w:rPr>
        <w:t xml:space="preserve"> base undergoing CE movements and flattening. </w:t>
      </w:r>
      <w:r w:rsidR="003559C2" w:rsidRPr="00C169D0">
        <w:rPr>
          <w:rFonts w:ascii="Cambria" w:hAnsi="Cambria"/>
          <w:color w:val="auto"/>
        </w:rPr>
        <w:t>Animated time</w:t>
      </w:r>
      <w:r w:rsidRPr="00C169D0">
        <w:rPr>
          <w:rFonts w:ascii="Cambria" w:hAnsi="Cambria"/>
          <w:color w:val="auto"/>
        </w:rPr>
        <w:t>-</w:t>
      </w:r>
      <w:r w:rsidR="003559C2" w:rsidRPr="00C169D0">
        <w:rPr>
          <w:rFonts w:ascii="Cambria" w:hAnsi="Cambria"/>
          <w:color w:val="auto"/>
        </w:rPr>
        <w:t>lapse sequence showing convergence and extension of the sensory epithelium</w:t>
      </w:r>
      <w:r w:rsidRPr="00C169D0">
        <w:rPr>
          <w:rFonts w:ascii="Cambria" w:hAnsi="Cambria"/>
          <w:color w:val="auto"/>
        </w:rPr>
        <w:t xml:space="preserve"> shown in figure 3 with frames selected</w:t>
      </w:r>
      <w:r w:rsidR="003559C2" w:rsidRPr="00C169D0">
        <w:rPr>
          <w:rFonts w:ascii="Cambria" w:hAnsi="Cambria"/>
          <w:color w:val="auto"/>
        </w:rPr>
        <w:t xml:space="preserve"> at 30 minute intervals.</w:t>
      </w:r>
      <w:r w:rsidRPr="00C169D0">
        <w:rPr>
          <w:rFonts w:ascii="Cambria" w:hAnsi="Cambria"/>
          <w:color w:val="auto"/>
        </w:rPr>
        <w:t xml:space="preserve"> </w:t>
      </w:r>
    </w:p>
    <w:p w:rsidR="006305D7" w:rsidRPr="00C169D0" w:rsidRDefault="006305D7" w:rsidP="00B50DBD">
      <w:pPr>
        <w:rPr>
          <w:rFonts w:ascii="Cambria" w:hAnsi="Cambria"/>
          <w:b/>
          <w:color w:val="auto"/>
        </w:rPr>
      </w:pPr>
    </w:p>
    <w:p w:rsidR="006305D7" w:rsidRPr="007E654A" w:rsidRDefault="006305D7" w:rsidP="00B50DBD">
      <w:pPr>
        <w:rPr>
          <w:rFonts w:ascii="Cambria" w:hAnsi="Cambria" w:cs="Arial"/>
          <w:bCs/>
          <w:color w:val="auto"/>
        </w:rPr>
      </w:pPr>
      <w:r w:rsidRPr="00C169D0">
        <w:rPr>
          <w:rFonts w:ascii="Cambria" w:hAnsi="Cambria"/>
          <w:b/>
          <w:color w:val="auto"/>
        </w:rPr>
        <w:t>DISCUSSION</w:t>
      </w:r>
      <w:r w:rsidRPr="00C169D0">
        <w:rPr>
          <w:rFonts w:ascii="Cambria" w:hAnsi="Cambria"/>
          <w:b/>
          <w:bCs/>
          <w:color w:val="auto"/>
        </w:rPr>
        <w:t xml:space="preserve">: </w:t>
      </w:r>
    </w:p>
    <w:p w:rsidR="003559C2" w:rsidRPr="00C169D0" w:rsidRDefault="003559C2" w:rsidP="00B50DBD">
      <w:pPr>
        <w:rPr>
          <w:rFonts w:ascii="Cambria" w:hAnsi="Cambria"/>
          <w:color w:val="auto"/>
        </w:rPr>
      </w:pPr>
      <w:r w:rsidRPr="00C169D0">
        <w:rPr>
          <w:rFonts w:ascii="Cambria" w:hAnsi="Cambria"/>
          <w:color w:val="auto"/>
        </w:rPr>
        <w:t xml:space="preserve">There are several technical points to consider when cultures are established and in setting up the time-lapse microscope </w:t>
      </w:r>
      <w:r w:rsidR="005C0F4F">
        <w:rPr>
          <w:rFonts w:ascii="Cambria" w:hAnsi="Cambria"/>
          <w:color w:val="auto"/>
        </w:rPr>
        <w:t>in order for long-term imaging.</w:t>
      </w:r>
      <w:r w:rsidRPr="00C169D0">
        <w:rPr>
          <w:rFonts w:ascii="Cambria" w:hAnsi="Cambria"/>
          <w:color w:val="auto"/>
        </w:rPr>
        <w:t xml:space="preserve"> </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 xml:space="preserve">We use </w:t>
      </w:r>
      <w:r w:rsidR="00A026F2" w:rsidRPr="00C169D0">
        <w:rPr>
          <w:rFonts w:ascii="Cambria" w:hAnsi="Cambria"/>
          <w:color w:val="auto"/>
        </w:rPr>
        <w:t>basement membrane matrix as a substrate</w:t>
      </w:r>
      <w:r w:rsidRPr="00C169D0">
        <w:rPr>
          <w:rFonts w:ascii="Cambria" w:hAnsi="Cambria"/>
          <w:color w:val="auto"/>
        </w:rPr>
        <w:t xml:space="preserve"> for culturing cochlear explants, but the substrate should be matched to the cell type</w:t>
      </w:r>
      <w:r w:rsidR="00DC1B62" w:rsidRPr="00C169D0">
        <w:rPr>
          <w:rFonts w:ascii="Cambria" w:hAnsi="Cambria"/>
          <w:color w:val="auto"/>
        </w:rPr>
        <w:t>. F</w:t>
      </w:r>
      <w:r w:rsidRPr="00C169D0">
        <w:rPr>
          <w:rFonts w:ascii="Cambria" w:hAnsi="Cambria"/>
          <w:color w:val="auto"/>
        </w:rPr>
        <w:t>or example</w:t>
      </w:r>
      <w:r w:rsidR="005C0F4F">
        <w:rPr>
          <w:rFonts w:ascii="Cambria" w:hAnsi="Cambria"/>
          <w:color w:val="auto"/>
        </w:rPr>
        <w:t>,</w:t>
      </w:r>
      <w:r w:rsidRPr="00C169D0">
        <w:rPr>
          <w:rFonts w:ascii="Cambria" w:hAnsi="Cambria"/>
          <w:color w:val="auto"/>
        </w:rPr>
        <w:t xml:space="preserve"> to image neuronal cultures, it may be better to provide a </w:t>
      </w:r>
      <w:proofErr w:type="spellStart"/>
      <w:r w:rsidRPr="00C169D0">
        <w:rPr>
          <w:rFonts w:ascii="Cambria" w:hAnsi="Cambria"/>
          <w:color w:val="auto"/>
        </w:rPr>
        <w:t>fibronectin</w:t>
      </w:r>
      <w:proofErr w:type="spellEnd"/>
      <w:r w:rsidRPr="00C169D0">
        <w:rPr>
          <w:rFonts w:ascii="Cambria" w:hAnsi="Cambria"/>
          <w:color w:val="auto"/>
        </w:rPr>
        <w:t xml:space="preserve"> coating. Incubation temperature and gas composition should also be chosen according to tissue type. Choosing the age of the explant is important</w:t>
      </w:r>
      <w:r w:rsidR="005C0F4F">
        <w:rPr>
          <w:rFonts w:ascii="Cambria" w:hAnsi="Cambria"/>
          <w:color w:val="auto"/>
        </w:rPr>
        <w:t>.</w:t>
      </w:r>
      <w:r w:rsidRPr="00C169D0">
        <w:rPr>
          <w:rFonts w:ascii="Cambria" w:hAnsi="Cambria"/>
          <w:color w:val="auto"/>
        </w:rPr>
        <w:t xml:space="preserve"> </w:t>
      </w:r>
      <w:r w:rsidR="005C0F4F">
        <w:rPr>
          <w:rFonts w:ascii="Cambria" w:hAnsi="Cambria"/>
          <w:color w:val="auto"/>
        </w:rPr>
        <w:t>W</w:t>
      </w:r>
      <w:r w:rsidRPr="00C169D0">
        <w:rPr>
          <w:rFonts w:ascii="Cambria" w:hAnsi="Cambria"/>
          <w:color w:val="auto"/>
        </w:rPr>
        <w:t xml:space="preserve">e start </w:t>
      </w:r>
      <w:r w:rsidR="00700EB8">
        <w:rPr>
          <w:rFonts w:ascii="Cambria" w:hAnsi="Cambria"/>
          <w:color w:val="auto"/>
        </w:rPr>
        <w:t>on</w:t>
      </w:r>
      <w:r w:rsidRPr="00C169D0">
        <w:rPr>
          <w:rFonts w:ascii="Cambria" w:hAnsi="Cambria"/>
          <w:color w:val="auto"/>
        </w:rPr>
        <w:t xml:space="preserve"> E13 at the earliest because </w:t>
      </w:r>
      <w:r w:rsidR="00700EB8">
        <w:rPr>
          <w:rFonts w:ascii="Cambria" w:hAnsi="Cambria"/>
          <w:color w:val="auto"/>
        </w:rPr>
        <w:t xml:space="preserve">on E12 the direction of growth is less predictable. </w:t>
      </w:r>
      <w:r w:rsidRPr="00C169D0">
        <w:rPr>
          <w:rFonts w:ascii="Cambria" w:hAnsi="Cambria"/>
          <w:color w:val="auto"/>
        </w:rPr>
        <w:t xml:space="preserve">As it is essential that explants are cultured over night to attach to the </w:t>
      </w:r>
      <w:r w:rsidR="004E0E89" w:rsidRPr="00C169D0">
        <w:rPr>
          <w:rFonts w:ascii="Cambria" w:hAnsi="Cambria"/>
          <w:color w:val="auto"/>
        </w:rPr>
        <w:t>substrate</w:t>
      </w:r>
      <w:r w:rsidRPr="00C169D0">
        <w:rPr>
          <w:rFonts w:ascii="Cambria" w:hAnsi="Cambria"/>
          <w:color w:val="auto"/>
        </w:rPr>
        <w:t>, experiments should be planned to begin the following day.  If an experiment is to start at E15 or older, cultures</w:t>
      </w:r>
      <w:r w:rsidR="00B600A2">
        <w:rPr>
          <w:rFonts w:ascii="Cambria" w:hAnsi="Cambria"/>
          <w:color w:val="auto"/>
        </w:rPr>
        <w:t xml:space="preserve"> should be established </w:t>
      </w:r>
      <w:r w:rsidRPr="00C169D0">
        <w:rPr>
          <w:rFonts w:ascii="Cambria" w:hAnsi="Cambria"/>
          <w:color w:val="auto"/>
        </w:rPr>
        <w:t xml:space="preserve">on E13 as over time the tissue flattens and spreads so the cells are easier to image (see Figure </w:t>
      </w:r>
      <w:r w:rsidR="00B57EE7" w:rsidRPr="00C169D0">
        <w:rPr>
          <w:rFonts w:ascii="Cambria" w:hAnsi="Cambria"/>
          <w:color w:val="auto"/>
        </w:rPr>
        <w:t>3</w:t>
      </w:r>
      <w:r w:rsidRPr="00C169D0">
        <w:rPr>
          <w:rFonts w:ascii="Cambria" w:hAnsi="Cambria"/>
          <w:color w:val="auto"/>
        </w:rPr>
        <w:t xml:space="preserve">). </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 xml:space="preserve">If the organ of </w:t>
      </w:r>
      <w:proofErr w:type="spellStart"/>
      <w:r w:rsidRPr="00C169D0">
        <w:rPr>
          <w:rFonts w:ascii="Cambria" w:hAnsi="Cambria"/>
          <w:color w:val="auto"/>
        </w:rPr>
        <w:t>Corti</w:t>
      </w:r>
      <w:proofErr w:type="spellEnd"/>
      <w:r w:rsidRPr="00C169D0">
        <w:rPr>
          <w:rFonts w:ascii="Cambria" w:hAnsi="Cambria"/>
          <w:color w:val="auto"/>
        </w:rPr>
        <w:t xml:space="preserve"> is to be imaged</w:t>
      </w:r>
      <w:r w:rsidR="00B600A2">
        <w:rPr>
          <w:rFonts w:ascii="Cambria" w:hAnsi="Cambria"/>
          <w:color w:val="auto"/>
        </w:rPr>
        <w:t>,</w:t>
      </w:r>
      <w:r w:rsidRPr="00C169D0">
        <w:rPr>
          <w:rFonts w:ascii="Cambria" w:hAnsi="Cambria"/>
          <w:color w:val="auto"/>
        </w:rPr>
        <w:t xml:space="preserve"> it is essential that the cochlea is dissected very carefully</w:t>
      </w:r>
      <w:r w:rsidR="00B600A2">
        <w:rPr>
          <w:rFonts w:ascii="Cambria" w:hAnsi="Cambria"/>
          <w:color w:val="auto"/>
        </w:rPr>
        <w:t>.</w:t>
      </w:r>
      <w:r w:rsidRPr="00C169D0">
        <w:rPr>
          <w:rFonts w:ascii="Cambria" w:hAnsi="Cambria"/>
          <w:color w:val="auto"/>
        </w:rPr>
        <w:t xml:space="preserve"> </w:t>
      </w:r>
      <w:r w:rsidR="00B600A2">
        <w:rPr>
          <w:rFonts w:ascii="Cambria" w:hAnsi="Cambria"/>
          <w:color w:val="auto"/>
        </w:rPr>
        <w:t>N</w:t>
      </w:r>
      <w:r w:rsidRPr="00C169D0">
        <w:rPr>
          <w:rFonts w:ascii="Cambria" w:hAnsi="Cambria"/>
          <w:color w:val="auto"/>
        </w:rPr>
        <w:t>icks in the lateral edge of the explant break the internal tension of the tissue</w:t>
      </w:r>
      <w:r w:rsidR="00B600A2">
        <w:rPr>
          <w:rFonts w:ascii="Cambria" w:hAnsi="Cambria"/>
          <w:color w:val="auto"/>
        </w:rPr>
        <w:t xml:space="preserve">, hence </w:t>
      </w:r>
      <w:r w:rsidRPr="00C169D0">
        <w:rPr>
          <w:rFonts w:ascii="Cambria" w:hAnsi="Cambria"/>
          <w:color w:val="auto"/>
        </w:rPr>
        <w:t>when the cochlea undergoes morphological rearrangements, cells ‘spill’ through the tear form</w:t>
      </w:r>
      <w:r w:rsidR="00B600A2">
        <w:rPr>
          <w:rFonts w:ascii="Cambria" w:hAnsi="Cambria"/>
          <w:color w:val="auto"/>
        </w:rPr>
        <w:t>ing</w:t>
      </w:r>
      <w:r w:rsidRPr="00C169D0">
        <w:rPr>
          <w:rFonts w:ascii="Cambria" w:hAnsi="Cambria"/>
          <w:color w:val="auto"/>
        </w:rPr>
        <w:t xml:space="preserve"> a v shaped protrusion</w:t>
      </w:r>
      <w:r w:rsidR="00B600A2">
        <w:rPr>
          <w:rFonts w:ascii="Cambria" w:hAnsi="Cambria"/>
          <w:color w:val="auto"/>
        </w:rPr>
        <w:t>.</w:t>
      </w:r>
      <w:r w:rsidRPr="00C169D0">
        <w:rPr>
          <w:rFonts w:ascii="Cambria" w:hAnsi="Cambria"/>
          <w:color w:val="auto"/>
        </w:rPr>
        <w:t xml:space="preserve"> </w:t>
      </w:r>
      <w:r w:rsidR="00B600A2">
        <w:rPr>
          <w:rFonts w:ascii="Cambria" w:hAnsi="Cambria"/>
          <w:color w:val="auto"/>
        </w:rPr>
        <w:t>This protrusion can</w:t>
      </w:r>
      <w:r w:rsidRPr="00C169D0">
        <w:rPr>
          <w:rFonts w:ascii="Cambria" w:hAnsi="Cambria"/>
          <w:color w:val="auto"/>
        </w:rPr>
        <w:t xml:space="preserve"> move </w:t>
      </w:r>
      <w:r w:rsidR="005B70C3" w:rsidRPr="00C169D0">
        <w:rPr>
          <w:rFonts w:ascii="Cambria" w:hAnsi="Cambria"/>
          <w:color w:val="auto"/>
        </w:rPr>
        <w:t xml:space="preserve">the </w:t>
      </w:r>
      <w:r w:rsidRPr="00C169D0">
        <w:rPr>
          <w:rFonts w:ascii="Cambria" w:hAnsi="Cambria"/>
          <w:color w:val="auto"/>
        </w:rPr>
        <w:t>region of interest out of view. Additionally, care must be taken to remove as much of the roof of the duct on the medial side as possible</w:t>
      </w:r>
      <w:r w:rsidR="00B600A2">
        <w:rPr>
          <w:rFonts w:ascii="Cambria" w:hAnsi="Cambria"/>
          <w:color w:val="auto"/>
        </w:rPr>
        <w:t>.</w:t>
      </w:r>
      <w:r w:rsidRPr="00C169D0">
        <w:rPr>
          <w:rFonts w:ascii="Cambria" w:hAnsi="Cambria"/>
          <w:color w:val="auto"/>
        </w:rPr>
        <w:t xml:space="preserve"> </w:t>
      </w:r>
      <w:r w:rsidR="00B600A2">
        <w:rPr>
          <w:rFonts w:ascii="Cambria" w:hAnsi="Cambria"/>
          <w:color w:val="auto"/>
        </w:rPr>
        <w:t>T</w:t>
      </w:r>
      <w:r w:rsidRPr="00C169D0">
        <w:rPr>
          <w:rFonts w:ascii="Cambria" w:hAnsi="Cambria"/>
          <w:color w:val="auto"/>
        </w:rPr>
        <w:t xml:space="preserve">his tissue continues to proliferate as the explant expands and can grow over the top of </w:t>
      </w:r>
      <w:r w:rsidR="005B70C3" w:rsidRPr="00C169D0">
        <w:rPr>
          <w:rFonts w:ascii="Cambria" w:hAnsi="Cambria"/>
          <w:color w:val="auto"/>
        </w:rPr>
        <w:t xml:space="preserve">the </w:t>
      </w:r>
      <w:r w:rsidRPr="00C169D0">
        <w:rPr>
          <w:rFonts w:ascii="Cambria" w:hAnsi="Cambria"/>
          <w:color w:val="auto"/>
        </w:rPr>
        <w:t xml:space="preserve">region of interest obscuring it from view. </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When setting up the imaging routine</w:t>
      </w:r>
      <w:r w:rsidR="00B600A2">
        <w:rPr>
          <w:rFonts w:ascii="Cambria" w:hAnsi="Cambria"/>
          <w:color w:val="auto"/>
        </w:rPr>
        <w:t>,</w:t>
      </w:r>
      <w:r w:rsidRPr="00C169D0">
        <w:rPr>
          <w:rFonts w:ascii="Cambria" w:hAnsi="Cambria"/>
          <w:color w:val="auto"/>
        </w:rPr>
        <w:t xml:space="preserve"> the growth and changes in morphology of the cochlea must be carefully considered</w:t>
      </w:r>
      <w:r w:rsidR="00B600A2">
        <w:rPr>
          <w:rFonts w:ascii="Cambria" w:hAnsi="Cambria"/>
          <w:color w:val="auto"/>
        </w:rPr>
        <w:t>.</w:t>
      </w:r>
      <w:r w:rsidRPr="00C169D0">
        <w:rPr>
          <w:rFonts w:ascii="Cambria" w:hAnsi="Cambria"/>
          <w:color w:val="auto"/>
        </w:rPr>
        <w:t xml:space="preserve"> </w:t>
      </w:r>
      <w:r w:rsidR="00B600A2">
        <w:rPr>
          <w:rFonts w:ascii="Cambria" w:hAnsi="Cambria"/>
          <w:color w:val="auto"/>
        </w:rPr>
        <w:t>T</w:t>
      </w:r>
      <w:r w:rsidRPr="00C169D0">
        <w:rPr>
          <w:rFonts w:ascii="Cambria" w:hAnsi="Cambria"/>
          <w:color w:val="auto"/>
        </w:rPr>
        <w:t>he objective should be chosen based not only on the size of the region to be imaged</w:t>
      </w:r>
      <w:r w:rsidR="00B600A2">
        <w:rPr>
          <w:rFonts w:ascii="Cambria" w:hAnsi="Cambria"/>
          <w:color w:val="auto"/>
        </w:rPr>
        <w:t>,</w:t>
      </w:r>
      <w:r w:rsidRPr="00C169D0">
        <w:rPr>
          <w:rFonts w:ascii="Cambria" w:hAnsi="Cambria"/>
          <w:color w:val="auto"/>
        </w:rPr>
        <w:t xml:space="preserve"> but also taking into consideration whether that region will move or expand. Cells in the medial region of the cochlea (Figure </w:t>
      </w:r>
      <w:r w:rsidR="00B57EE7" w:rsidRPr="00C169D0">
        <w:rPr>
          <w:rFonts w:ascii="Cambria" w:hAnsi="Cambria"/>
          <w:color w:val="auto"/>
        </w:rPr>
        <w:t>1 and 2</w:t>
      </w:r>
      <w:r w:rsidRPr="00C169D0">
        <w:rPr>
          <w:rFonts w:ascii="Cambria" w:hAnsi="Cambria"/>
          <w:color w:val="auto"/>
        </w:rPr>
        <w:t>) divide and move</w:t>
      </w:r>
      <w:r w:rsidR="00B600A2">
        <w:rPr>
          <w:rFonts w:ascii="Cambria" w:hAnsi="Cambria"/>
          <w:color w:val="auto"/>
        </w:rPr>
        <w:t xml:space="preserve"> within a confined area,</w:t>
      </w:r>
      <w:r w:rsidRPr="00C169D0">
        <w:rPr>
          <w:rFonts w:ascii="Cambria" w:hAnsi="Cambria"/>
          <w:color w:val="auto"/>
        </w:rPr>
        <w:t xml:space="preserve"> so a high magnification can be used (20X, </w:t>
      </w:r>
      <w:r w:rsidR="00DC1B62" w:rsidRPr="00C169D0">
        <w:rPr>
          <w:rFonts w:ascii="Cambria" w:hAnsi="Cambria"/>
          <w:color w:val="auto"/>
        </w:rPr>
        <w:t>40X</w:t>
      </w:r>
      <w:r w:rsidRPr="00C169D0">
        <w:rPr>
          <w:rFonts w:ascii="Cambria" w:hAnsi="Cambria"/>
          <w:color w:val="auto"/>
        </w:rPr>
        <w:t xml:space="preserve">, 60X). Cells in the organ of </w:t>
      </w:r>
      <w:proofErr w:type="spellStart"/>
      <w:r w:rsidRPr="00C169D0">
        <w:rPr>
          <w:rFonts w:ascii="Cambria" w:hAnsi="Cambria"/>
          <w:color w:val="auto"/>
        </w:rPr>
        <w:t>Corti</w:t>
      </w:r>
      <w:proofErr w:type="spellEnd"/>
      <w:r w:rsidRPr="00C169D0">
        <w:rPr>
          <w:rFonts w:ascii="Cambria" w:hAnsi="Cambria"/>
          <w:color w:val="auto"/>
        </w:rPr>
        <w:t xml:space="preserve"> or the lateral epithelium however, will move as the explant grows</w:t>
      </w:r>
      <w:r w:rsidR="00B600A2">
        <w:rPr>
          <w:rFonts w:ascii="Cambria" w:hAnsi="Cambria"/>
          <w:color w:val="auto"/>
        </w:rPr>
        <w:t>;</w:t>
      </w:r>
      <w:r w:rsidRPr="00C169D0">
        <w:rPr>
          <w:rFonts w:ascii="Cambria" w:hAnsi="Cambria"/>
          <w:color w:val="auto"/>
        </w:rPr>
        <w:t xml:space="preserve"> a lower magnification (10X or 20X) is better</w:t>
      </w:r>
      <w:r w:rsidR="00B600A2">
        <w:rPr>
          <w:rFonts w:ascii="Cambria" w:hAnsi="Cambria"/>
          <w:color w:val="auto"/>
        </w:rPr>
        <w:t>,</w:t>
      </w:r>
      <w:r w:rsidRPr="00C169D0">
        <w:rPr>
          <w:rFonts w:ascii="Cambria" w:hAnsi="Cambria"/>
          <w:color w:val="auto"/>
        </w:rPr>
        <w:t xml:space="preserve"> as the chances that </w:t>
      </w:r>
      <w:r w:rsidR="005B70C3" w:rsidRPr="00C169D0">
        <w:rPr>
          <w:rFonts w:ascii="Cambria" w:hAnsi="Cambria"/>
          <w:color w:val="auto"/>
        </w:rPr>
        <w:t xml:space="preserve">the </w:t>
      </w:r>
      <w:r w:rsidRPr="00C169D0">
        <w:rPr>
          <w:rFonts w:ascii="Cambria" w:hAnsi="Cambria"/>
          <w:color w:val="auto"/>
        </w:rPr>
        <w:t>cells will remain in the field of view are higher.</w:t>
      </w:r>
      <w:r w:rsidR="00EC3316">
        <w:rPr>
          <w:rFonts w:ascii="Cambria" w:hAnsi="Cambria"/>
          <w:color w:val="auto"/>
        </w:rPr>
        <w:t xml:space="preserve"> Imaging of stationary regions of the cochlea is possible at high magnifications. We chose to </w:t>
      </w:r>
      <w:r w:rsidR="00EC3316">
        <w:rPr>
          <w:rFonts w:ascii="Cambria" w:hAnsi="Cambria"/>
          <w:color w:val="auto"/>
        </w:rPr>
        <w:lastRenderedPageBreak/>
        <w:t>use a 10X objective in the representative results section because we wished to show the whole explant, and because the tissue movement is dynamic at early stages.</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Next to consider is the plane of focus</w:t>
      </w:r>
      <w:r w:rsidR="00B600A2">
        <w:rPr>
          <w:rFonts w:ascii="Cambria" w:hAnsi="Cambria"/>
          <w:color w:val="auto"/>
        </w:rPr>
        <w:t>.</w:t>
      </w:r>
      <w:r w:rsidRPr="00C169D0">
        <w:rPr>
          <w:rFonts w:ascii="Cambria" w:hAnsi="Cambria"/>
          <w:color w:val="auto"/>
        </w:rPr>
        <w:t xml:space="preserve"> </w:t>
      </w:r>
      <w:r w:rsidR="00B600A2">
        <w:rPr>
          <w:rFonts w:ascii="Cambria" w:hAnsi="Cambria"/>
          <w:color w:val="auto"/>
        </w:rPr>
        <w:t xml:space="preserve"> G</w:t>
      </w:r>
      <w:r w:rsidRPr="00C169D0">
        <w:rPr>
          <w:rFonts w:ascii="Cambria" w:hAnsi="Cambria"/>
          <w:color w:val="auto"/>
        </w:rPr>
        <w:t>iven that the explant will grow outwards and flatten</w:t>
      </w:r>
      <w:r w:rsidR="00B600A2">
        <w:rPr>
          <w:rFonts w:ascii="Cambria" w:hAnsi="Cambria"/>
          <w:color w:val="auto"/>
        </w:rPr>
        <w:t>,</w:t>
      </w:r>
      <w:r w:rsidRPr="00C169D0">
        <w:rPr>
          <w:rFonts w:ascii="Cambria" w:hAnsi="Cambria"/>
          <w:color w:val="auto"/>
        </w:rPr>
        <w:t xml:space="preserve"> it is likely that the focal plane will change dramatically over the time course. If the region of interest is the organ of </w:t>
      </w:r>
      <w:proofErr w:type="spellStart"/>
      <w:r w:rsidRPr="00C169D0">
        <w:rPr>
          <w:rFonts w:ascii="Cambria" w:hAnsi="Cambria"/>
          <w:color w:val="auto"/>
        </w:rPr>
        <w:t>Corti</w:t>
      </w:r>
      <w:proofErr w:type="spellEnd"/>
      <w:r w:rsidRPr="00C169D0">
        <w:rPr>
          <w:rFonts w:ascii="Cambria" w:hAnsi="Cambria"/>
          <w:color w:val="auto"/>
        </w:rPr>
        <w:t xml:space="preserve"> or </w:t>
      </w:r>
      <w:r w:rsidR="00B57EE7" w:rsidRPr="00C169D0">
        <w:rPr>
          <w:rFonts w:ascii="Cambria" w:hAnsi="Cambria"/>
          <w:color w:val="auto"/>
        </w:rPr>
        <w:t>lateral epithelium</w:t>
      </w:r>
      <w:r w:rsidR="00B600A2">
        <w:rPr>
          <w:rFonts w:ascii="Cambria" w:hAnsi="Cambria"/>
          <w:color w:val="auto"/>
        </w:rPr>
        <w:t>,</w:t>
      </w:r>
      <w:r w:rsidRPr="00C169D0">
        <w:rPr>
          <w:rFonts w:ascii="Cambria" w:hAnsi="Cambria"/>
          <w:color w:val="auto"/>
        </w:rPr>
        <w:t xml:space="preserve"> anticipating this and focusing on the cells migrating out of the explant can help</w:t>
      </w:r>
      <w:r w:rsidR="00B600A2">
        <w:rPr>
          <w:rFonts w:ascii="Cambria" w:hAnsi="Cambria"/>
          <w:color w:val="auto"/>
        </w:rPr>
        <w:t>.</w:t>
      </w:r>
      <w:r w:rsidRPr="00C169D0">
        <w:rPr>
          <w:rFonts w:ascii="Cambria" w:hAnsi="Cambria"/>
          <w:color w:val="auto"/>
        </w:rPr>
        <w:t xml:space="preserve"> </w:t>
      </w:r>
      <w:r w:rsidR="00B600A2">
        <w:rPr>
          <w:rFonts w:ascii="Cambria" w:hAnsi="Cambria"/>
          <w:color w:val="auto"/>
        </w:rPr>
        <w:t>T</w:t>
      </w:r>
      <w:r w:rsidRPr="00C169D0">
        <w:rPr>
          <w:rFonts w:ascii="Cambria" w:hAnsi="Cambria"/>
          <w:color w:val="auto"/>
        </w:rPr>
        <w:t xml:space="preserve">his is also an argument for using the lower magnification objectives. </w:t>
      </w:r>
      <w:r w:rsidR="00B600A2">
        <w:rPr>
          <w:rFonts w:ascii="Cambria" w:hAnsi="Cambria"/>
          <w:color w:val="auto"/>
        </w:rPr>
        <w:t xml:space="preserve"> I</w:t>
      </w:r>
      <w:r w:rsidRPr="00C169D0">
        <w:rPr>
          <w:rFonts w:ascii="Cambria" w:hAnsi="Cambria"/>
          <w:color w:val="auto"/>
        </w:rPr>
        <w:t>t is possible to set Z stacks for both fluorescence and DIC</w:t>
      </w:r>
      <w:r w:rsidR="00B600A2">
        <w:rPr>
          <w:rFonts w:ascii="Cambria" w:hAnsi="Cambria"/>
          <w:color w:val="auto"/>
        </w:rPr>
        <w:t xml:space="preserve">. </w:t>
      </w:r>
      <w:r w:rsidRPr="00C169D0">
        <w:rPr>
          <w:rFonts w:ascii="Cambria" w:hAnsi="Cambria"/>
          <w:color w:val="auto"/>
        </w:rPr>
        <w:t xml:space="preserve"> </w:t>
      </w:r>
      <w:r w:rsidR="00B600A2">
        <w:rPr>
          <w:rFonts w:ascii="Cambria" w:hAnsi="Cambria"/>
          <w:color w:val="auto"/>
        </w:rPr>
        <w:t>I</w:t>
      </w:r>
      <w:r w:rsidRPr="00C169D0">
        <w:rPr>
          <w:rFonts w:ascii="Cambria" w:hAnsi="Cambria"/>
          <w:color w:val="auto"/>
        </w:rPr>
        <w:t xml:space="preserve">f the cells of interest are likely to move out of focus, setting up </w:t>
      </w:r>
      <w:r w:rsidR="00DC1B62" w:rsidRPr="00C169D0">
        <w:rPr>
          <w:rFonts w:ascii="Cambria" w:hAnsi="Cambria"/>
          <w:color w:val="auto"/>
        </w:rPr>
        <w:t>a Z</w:t>
      </w:r>
      <w:r w:rsidRPr="00C169D0">
        <w:rPr>
          <w:rFonts w:ascii="Cambria" w:hAnsi="Cambria"/>
          <w:color w:val="auto"/>
        </w:rPr>
        <w:t xml:space="preserve"> stack of 3-5 </w:t>
      </w:r>
      <w:r w:rsidR="00DC1B62" w:rsidRPr="00C169D0">
        <w:rPr>
          <w:rFonts w:ascii="Cambria" w:hAnsi="Cambria"/>
          <w:color w:val="auto"/>
        </w:rPr>
        <w:t>µ</w:t>
      </w:r>
      <w:r w:rsidRPr="00C169D0">
        <w:rPr>
          <w:rFonts w:ascii="Cambria" w:hAnsi="Cambria"/>
          <w:color w:val="auto"/>
        </w:rPr>
        <w:t>m per step can counteract this</w:t>
      </w:r>
      <w:r w:rsidR="00B600A2">
        <w:rPr>
          <w:rFonts w:ascii="Cambria" w:hAnsi="Cambria"/>
          <w:color w:val="auto"/>
        </w:rPr>
        <w:t>,</w:t>
      </w:r>
      <w:r w:rsidRPr="00C169D0">
        <w:rPr>
          <w:rFonts w:ascii="Cambria" w:hAnsi="Cambria"/>
          <w:color w:val="auto"/>
        </w:rPr>
        <w:t xml:space="preserve"> especially if the last step is in the plane of the cover glass. It can be difficult to choose the correct plane when viewing cultures on day one</w:t>
      </w:r>
      <w:r w:rsidR="00B600A2">
        <w:rPr>
          <w:rFonts w:ascii="Cambria" w:hAnsi="Cambria"/>
          <w:color w:val="auto"/>
        </w:rPr>
        <w:t>,</w:t>
      </w:r>
      <w:r w:rsidRPr="00C169D0">
        <w:rPr>
          <w:rFonts w:ascii="Cambria" w:hAnsi="Cambria"/>
          <w:color w:val="auto"/>
        </w:rPr>
        <w:t xml:space="preserve"> as the density of packing of the cells and reflected light from surrounding tissue can prevent a clear view. When reviewing the frames to generate a movie or montage later, careful selection of </w:t>
      </w:r>
      <w:r w:rsidR="00921D15" w:rsidRPr="00C169D0">
        <w:rPr>
          <w:rFonts w:ascii="Cambria" w:hAnsi="Cambria"/>
          <w:color w:val="auto"/>
        </w:rPr>
        <w:t>Z</w:t>
      </w:r>
      <w:r w:rsidRPr="00C169D0">
        <w:rPr>
          <w:rFonts w:ascii="Cambria" w:hAnsi="Cambria"/>
          <w:color w:val="auto"/>
        </w:rPr>
        <w:t>-planes also allows tracking of cell movements in three dimensions. The experiment can be paused at any point to adjust the focus settings if the sample moves out of range.</w:t>
      </w:r>
    </w:p>
    <w:p w:rsidR="003559C2" w:rsidRPr="00C169D0" w:rsidRDefault="003559C2" w:rsidP="00B50DBD">
      <w:pPr>
        <w:rPr>
          <w:rFonts w:ascii="Cambria" w:hAnsi="Cambria"/>
          <w:color w:val="auto"/>
        </w:rPr>
      </w:pPr>
    </w:p>
    <w:p w:rsidR="003559C2" w:rsidRPr="00C169D0" w:rsidRDefault="003559C2" w:rsidP="00B50DBD">
      <w:pPr>
        <w:rPr>
          <w:rFonts w:ascii="Cambria" w:hAnsi="Cambria"/>
          <w:color w:val="auto"/>
        </w:rPr>
      </w:pPr>
      <w:r w:rsidRPr="00C169D0">
        <w:rPr>
          <w:rFonts w:ascii="Cambria" w:hAnsi="Cambria"/>
          <w:color w:val="auto"/>
        </w:rPr>
        <w:t>Live imaging of a cochlear explant over a week adds a new dimension to understanding development of the cochlea that will complement confocal live imaging</w:t>
      </w:r>
      <w:r w:rsidR="00DC1B62" w:rsidRPr="00C169D0">
        <w:rPr>
          <w:rFonts w:ascii="Cambria" w:hAnsi="Cambria"/>
          <w:color w:val="auto"/>
        </w:rPr>
        <w:t>. T</w:t>
      </w:r>
      <w:r w:rsidRPr="00C169D0">
        <w:rPr>
          <w:rFonts w:ascii="Cambria" w:hAnsi="Cambria"/>
          <w:color w:val="auto"/>
        </w:rPr>
        <w:t>his is an excellent method to use when organ wide long</w:t>
      </w:r>
      <w:r w:rsidR="002D6AD5">
        <w:rPr>
          <w:rFonts w:ascii="Cambria" w:hAnsi="Cambria"/>
          <w:color w:val="auto"/>
        </w:rPr>
        <w:t>-</w:t>
      </w:r>
      <w:r w:rsidRPr="00C169D0">
        <w:rPr>
          <w:rFonts w:ascii="Cambria" w:hAnsi="Cambria"/>
          <w:color w:val="auto"/>
        </w:rPr>
        <w:t xml:space="preserve">term examination is necessary, but will not replace high magnification confocal imaging for short term single cell studies. Choice of technique is dependent on the type of tissue to be imaged and the context of the experiment. This technique will allow investigators to examine </w:t>
      </w:r>
      <w:proofErr w:type="spellStart"/>
      <w:r w:rsidRPr="00C169D0">
        <w:rPr>
          <w:rFonts w:ascii="Cambria" w:hAnsi="Cambria"/>
          <w:color w:val="auto"/>
        </w:rPr>
        <w:t>spatio</w:t>
      </w:r>
      <w:proofErr w:type="spellEnd"/>
      <w:r w:rsidRPr="00C169D0">
        <w:rPr>
          <w:rFonts w:ascii="Cambria" w:hAnsi="Cambria"/>
          <w:color w:val="auto"/>
        </w:rPr>
        <w:t xml:space="preserve">-temporal changes in reporter gene expression, cell proliferation and migration in real time and allow study of reporter gene response to pharmaceutical agents and viability of cells </w:t>
      </w:r>
      <w:r w:rsidR="006D44D8">
        <w:rPr>
          <w:rFonts w:ascii="Cambria" w:hAnsi="Cambria"/>
          <w:color w:val="auto"/>
        </w:rPr>
        <w:t>in more detail</w:t>
      </w:r>
      <w:r w:rsidRPr="00C169D0">
        <w:rPr>
          <w:rFonts w:ascii="Cambria" w:hAnsi="Cambria"/>
          <w:color w:val="auto"/>
        </w:rPr>
        <w:t xml:space="preserve"> than previously possible.</w:t>
      </w:r>
    </w:p>
    <w:p w:rsidR="007E654A" w:rsidRDefault="007E654A" w:rsidP="007E654A">
      <w:pPr>
        <w:rPr>
          <w:rFonts w:ascii="Cambria" w:hAnsi="Cambria" w:cs="Arial"/>
          <w:b/>
          <w:color w:val="auto"/>
        </w:rPr>
      </w:pPr>
    </w:p>
    <w:p w:rsidR="007E654A" w:rsidRPr="00C169D0" w:rsidRDefault="007E654A" w:rsidP="007E654A">
      <w:pPr>
        <w:rPr>
          <w:rFonts w:ascii="Cambria" w:hAnsi="Cambria" w:cs="Arial"/>
          <w:b/>
          <w:color w:val="auto"/>
        </w:rPr>
      </w:pPr>
      <w:r w:rsidRPr="00C169D0">
        <w:rPr>
          <w:rFonts w:ascii="Cambria" w:hAnsi="Cambria" w:cs="Arial"/>
          <w:b/>
          <w:color w:val="auto"/>
        </w:rPr>
        <w:t xml:space="preserve">DISCLOSURES: </w:t>
      </w:r>
    </w:p>
    <w:p w:rsidR="007E654A" w:rsidRPr="00C169D0" w:rsidRDefault="007E654A" w:rsidP="007E654A">
      <w:pPr>
        <w:rPr>
          <w:rFonts w:ascii="Cambria" w:hAnsi="Cambria"/>
          <w:color w:val="auto"/>
        </w:rPr>
      </w:pPr>
      <w:r w:rsidRPr="00C169D0">
        <w:rPr>
          <w:rFonts w:ascii="Cambria" w:hAnsi="Cambria" w:cs="Arial"/>
          <w:color w:val="auto"/>
        </w:rPr>
        <w:t>The authors have nothing to disclose.</w:t>
      </w:r>
    </w:p>
    <w:p w:rsidR="003559C2" w:rsidRPr="00C169D0" w:rsidRDefault="003559C2" w:rsidP="00B50DBD">
      <w:pPr>
        <w:rPr>
          <w:rFonts w:ascii="Cambria" w:hAnsi="Cambria"/>
          <w:color w:val="auto"/>
        </w:rPr>
      </w:pPr>
    </w:p>
    <w:p w:rsidR="006305D7" w:rsidRPr="00D06F2B" w:rsidRDefault="006305D7" w:rsidP="00B50DBD">
      <w:pPr>
        <w:rPr>
          <w:rFonts w:ascii="Cambria" w:hAnsi="Cambria" w:cs="Arial"/>
          <w:color w:val="auto"/>
        </w:rPr>
      </w:pPr>
      <w:r w:rsidRPr="00C169D0">
        <w:rPr>
          <w:rFonts w:ascii="Cambria" w:hAnsi="Cambria" w:cs="Arial"/>
          <w:b/>
          <w:bCs/>
          <w:color w:val="auto"/>
        </w:rPr>
        <w:t>ACKNOWLEDGMENTS:</w:t>
      </w:r>
      <w:r w:rsidRPr="00C169D0">
        <w:rPr>
          <w:rFonts w:ascii="Cambria" w:hAnsi="Cambria" w:cs="Arial"/>
          <w:color w:val="auto"/>
        </w:rPr>
        <w:t xml:space="preserve"> </w:t>
      </w:r>
    </w:p>
    <w:p w:rsidR="003559C2" w:rsidRPr="00C169D0" w:rsidRDefault="003559C2" w:rsidP="00B50DBD">
      <w:pPr>
        <w:rPr>
          <w:rFonts w:ascii="Cambria" w:hAnsi="Cambria"/>
          <w:color w:val="auto"/>
        </w:rPr>
      </w:pPr>
      <w:r w:rsidRPr="00C169D0">
        <w:rPr>
          <w:rFonts w:ascii="Cambria" w:hAnsi="Cambria"/>
          <w:color w:val="auto"/>
        </w:rPr>
        <w:t>Thank you to Willy Sun for technical assistance and Dr</w:t>
      </w:r>
      <w:r w:rsidR="00921D15" w:rsidRPr="00C169D0">
        <w:rPr>
          <w:rFonts w:ascii="Cambria" w:hAnsi="Cambria"/>
          <w:color w:val="auto"/>
        </w:rPr>
        <w:t>.</w:t>
      </w:r>
      <w:r w:rsidRPr="00C169D0">
        <w:rPr>
          <w:rFonts w:ascii="Cambria" w:hAnsi="Cambria"/>
          <w:color w:val="auto"/>
        </w:rPr>
        <w:t xml:space="preserve"> Kris </w:t>
      </w:r>
      <w:proofErr w:type="spellStart"/>
      <w:r w:rsidRPr="00C169D0">
        <w:rPr>
          <w:rFonts w:ascii="Cambria" w:hAnsi="Cambria"/>
          <w:color w:val="auto"/>
        </w:rPr>
        <w:t>Gellynck</w:t>
      </w:r>
      <w:proofErr w:type="spellEnd"/>
      <w:r w:rsidRPr="00C169D0">
        <w:rPr>
          <w:rFonts w:ascii="Cambria" w:hAnsi="Cambria"/>
          <w:color w:val="auto"/>
        </w:rPr>
        <w:t xml:space="preserve"> for helpful comments</w:t>
      </w:r>
      <w:r w:rsidR="007964BB">
        <w:rPr>
          <w:rFonts w:ascii="Cambria" w:hAnsi="Cambria"/>
          <w:color w:val="auto"/>
        </w:rPr>
        <w:t xml:space="preserve"> and three anonymous reviewers for their constructive advice.</w:t>
      </w:r>
      <w:r w:rsidRPr="00C169D0">
        <w:rPr>
          <w:rFonts w:ascii="Cambria" w:hAnsi="Cambria"/>
          <w:color w:val="auto"/>
        </w:rPr>
        <w:t xml:space="preserve"> This work was funded by the Sunnybrook Hearing Regeneration Initiative</w:t>
      </w:r>
    </w:p>
    <w:p w:rsidR="006305D7" w:rsidRPr="00C169D0" w:rsidRDefault="006305D7" w:rsidP="00B50DBD">
      <w:pPr>
        <w:rPr>
          <w:rFonts w:ascii="Cambria" w:hAnsi="Cambria"/>
          <w:color w:val="auto"/>
        </w:rPr>
      </w:pPr>
    </w:p>
    <w:p w:rsidR="003559C2" w:rsidRPr="00C169D0" w:rsidRDefault="006305D7" w:rsidP="00B50DBD">
      <w:pPr>
        <w:rPr>
          <w:rFonts w:ascii="Cambria" w:hAnsi="Cambria" w:cs="Arial"/>
          <w:b/>
          <w:bCs/>
          <w:color w:val="auto"/>
        </w:rPr>
      </w:pPr>
      <w:r w:rsidRPr="00C169D0">
        <w:rPr>
          <w:rFonts w:ascii="Cambria" w:hAnsi="Cambria" w:cs="Arial"/>
          <w:b/>
          <w:bCs/>
          <w:color w:val="auto"/>
        </w:rPr>
        <w:t>REFERENCES</w:t>
      </w:r>
      <w:r w:rsidR="003559C2" w:rsidRPr="00C169D0">
        <w:rPr>
          <w:rFonts w:ascii="Cambria" w:hAnsi="Cambria" w:cs="Arial"/>
          <w:b/>
          <w:bCs/>
          <w:color w:val="auto"/>
        </w:rPr>
        <w:t>:</w:t>
      </w:r>
    </w:p>
    <w:p w:rsidR="003559C2" w:rsidRPr="00C169D0" w:rsidRDefault="00B53CF6" w:rsidP="00B50DBD">
      <w:pPr>
        <w:ind w:left="720" w:hanging="720"/>
        <w:rPr>
          <w:rFonts w:ascii="Cambria" w:hAnsi="Cambria"/>
          <w:noProof/>
          <w:color w:val="auto"/>
        </w:rPr>
      </w:pPr>
      <w:r w:rsidRPr="00C169D0">
        <w:rPr>
          <w:rFonts w:ascii="Cambria" w:hAnsi="Cambria"/>
          <w:color w:val="auto"/>
        </w:rPr>
        <w:fldChar w:fldCharType="begin"/>
      </w:r>
      <w:r w:rsidR="003559C2" w:rsidRPr="00C169D0">
        <w:rPr>
          <w:rFonts w:ascii="Cambria" w:hAnsi="Cambria"/>
          <w:color w:val="auto"/>
        </w:rPr>
        <w:instrText xml:space="preserve"> ADDIN EN.REFLIST </w:instrText>
      </w:r>
      <w:r w:rsidRPr="00C169D0">
        <w:rPr>
          <w:rFonts w:ascii="Cambria" w:hAnsi="Cambria"/>
          <w:color w:val="auto"/>
        </w:rPr>
        <w:fldChar w:fldCharType="separate"/>
      </w:r>
      <w:bookmarkStart w:id="1" w:name="_ENREF_1"/>
      <w:r w:rsidR="003559C2" w:rsidRPr="00C169D0">
        <w:rPr>
          <w:rFonts w:ascii="Cambria" w:hAnsi="Cambria"/>
          <w:noProof/>
          <w:color w:val="auto"/>
        </w:rPr>
        <w:t>1</w:t>
      </w:r>
      <w:r w:rsidR="00D06F2B">
        <w:rPr>
          <w:rFonts w:ascii="Cambria" w:hAnsi="Cambria"/>
          <w:noProof/>
          <w:color w:val="auto"/>
        </w:rPr>
        <w:t>.</w:t>
      </w:r>
      <w:r w:rsidR="003559C2" w:rsidRPr="00C169D0">
        <w:rPr>
          <w:rFonts w:ascii="Cambria" w:hAnsi="Cambria"/>
          <w:noProof/>
          <w:color w:val="auto"/>
        </w:rPr>
        <w:tab/>
        <w:t xml:space="preserve">Wu, D. K. &amp; Kelley, M. W. Molecular mechanisms of inner ear development. </w:t>
      </w:r>
      <w:r w:rsidR="003559C2" w:rsidRPr="00C169D0">
        <w:rPr>
          <w:rFonts w:ascii="Cambria" w:hAnsi="Cambria"/>
          <w:i/>
          <w:noProof/>
          <w:color w:val="auto"/>
        </w:rPr>
        <w:t>Cold Spring Harbor perspectives in biology</w:t>
      </w:r>
      <w:r w:rsidR="00D06F2B">
        <w:rPr>
          <w:rFonts w:ascii="Cambria" w:hAnsi="Cambria"/>
          <w:i/>
          <w:noProof/>
          <w:color w:val="auto"/>
        </w:rPr>
        <w:t>.</w:t>
      </w:r>
      <w:r w:rsidR="003559C2" w:rsidRPr="00C169D0">
        <w:rPr>
          <w:rFonts w:ascii="Cambria" w:hAnsi="Cambria"/>
          <w:noProof/>
          <w:color w:val="auto"/>
        </w:rPr>
        <w:t xml:space="preserve"> </w:t>
      </w:r>
      <w:r w:rsidR="003559C2" w:rsidRPr="00C169D0">
        <w:rPr>
          <w:rFonts w:ascii="Cambria" w:hAnsi="Cambria"/>
          <w:b/>
          <w:noProof/>
          <w:color w:val="auto"/>
        </w:rPr>
        <w:t>4</w:t>
      </w:r>
      <w:r w:rsidR="003559C2" w:rsidRPr="00C169D0">
        <w:rPr>
          <w:rFonts w:ascii="Cambria" w:hAnsi="Cambria"/>
          <w:noProof/>
          <w:color w:val="auto"/>
        </w:rPr>
        <w:t>, a008409, doi:10.1101/cshperspect.a008409 (2012).</w:t>
      </w:r>
      <w:bookmarkEnd w:id="1"/>
    </w:p>
    <w:p w:rsidR="003559C2" w:rsidRPr="00C169D0" w:rsidRDefault="003559C2" w:rsidP="00B50DBD">
      <w:pPr>
        <w:ind w:left="720" w:hanging="720"/>
        <w:rPr>
          <w:rFonts w:ascii="Cambria" w:hAnsi="Cambria"/>
          <w:noProof/>
          <w:color w:val="auto"/>
        </w:rPr>
      </w:pPr>
      <w:bookmarkStart w:id="2" w:name="_ENREF_2"/>
      <w:r w:rsidRPr="00C169D0">
        <w:rPr>
          <w:rFonts w:ascii="Cambria" w:hAnsi="Cambria"/>
          <w:noProof/>
          <w:color w:val="auto"/>
        </w:rPr>
        <w:t>2</w:t>
      </w:r>
      <w:r w:rsidR="00D06F2B">
        <w:rPr>
          <w:rFonts w:ascii="Cambria" w:hAnsi="Cambria"/>
          <w:noProof/>
          <w:color w:val="auto"/>
        </w:rPr>
        <w:t>.</w:t>
      </w:r>
      <w:r w:rsidRPr="00C169D0">
        <w:rPr>
          <w:rFonts w:ascii="Cambria" w:hAnsi="Cambria"/>
          <w:noProof/>
          <w:color w:val="auto"/>
        </w:rPr>
        <w:tab/>
        <w:t xml:space="preserve">Shim, K. The auditory sensory epithelium: the instrument of sound perception. </w:t>
      </w:r>
      <w:r w:rsidRPr="00C169D0">
        <w:rPr>
          <w:rFonts w:ascii="Cambria" w:hAnsi="Cambria"/>
          <w:i/>
          <w:noProof/>
          <w:color w:val="auto"/>
        </w:rPr>
        <w:t>The international journal of biochemistry &amp; cell biology</w:t>
      </w:r>
      <w:r w:rsidR="00D06F2B">
        <w:rPr>
          <w:rFonts w:ascii="Cambria" w:hAnsi="Cambria"/>
          <w:i/>
          <w:noProof/>
          <w:color w:val="auto"/>
        </w:rPr>
        <w:t xml:space="preserve">. </w:t>
      </w:r>
      <w:r w:rsidRPr="00C169D0">
        <w:rPr>
          <w:rFonts w:ascii="Cambria" w:hAnsi="Cambria"/>
          <w:b/>
          <w:noProof/>
          <w:color w:val="auto"/>
        </w:rPr>
        <w:t>38</w:t>
      </w:r>
      <w:r w:rsidRPr="00C169D0">
        <w:rPr>
          <w:rFonts w:ascii="Cambria" w:hAnsi="Cambria"/>
          <w:noProof/>
          <w:color w:val="auto"/>
        </w:rPr>
        <w:t>, 1827-1833, doi:10.1016/j.biocel.2006.03.012 (2006).</w:t>
      </w:r>
      <w:bookmarkEnd w:id="2"/>
    </w:p>
    <w:p w:rsidR="003559C2" w:rsidRPr="00C169D0" w:rsidRDefault="003559C2" w:rsidP="00B50DBD">
      <w:pPr>
        <w:ind w:left="720" w:hanging="720"/>
        <w:rPr>
          <w:rFonts w:ascii="Cambria" w:hAnsi="Cambria"/>
          <w:noProof/>
          <w:color w:val="auto"/>
        </w:rPr>
      </w:pPr>
      <w:bookmarkStart w:id="3" w:name="_ENREF_3"/>
      <w:r w:rsidRPr="00C169D0">
        <w:rPr>
          <w:rFonts w:ascii="Cambria" w:hAnsi="Cambria"/>
          <w:noProof/>
          <w:color w:val="auto"/>
        </w:rPr>
        <w:t>3</w:t>
      </w:r>
      <w:r w:rsidR="00D06F2B">
        <w:rPr>
          <w:rFonts w:ascii="Cambria" w:hAnsi="Cambria"/>
          <w:noProof/>
          <w:color w:val="auto"/>
        </w:rPr>
        <w:t>.</w:t>
      </w:r>
      <w:r w:rsidRPr="00C169D0">
        <w:rPr>
          <w:rFonts w:ascii="Cambria" w:hAnsi="Cambria"/>
          <w:noProof/>
          <w:color w:val="auto"/>
        </w:rPr>
        <w:tab/>
        <w:t xml:space="preserve">Van de Water, T. &amp; Ruben, R. J. Growth of the inner ear in organ culture. </w:t>
      </w:r>
      <w:r w:rsidRPr="00C169D0">
        <w:rPr>
          <w:rFonts w:ascii="Cambria" w:hAnsi="Cambria"/>
          <w:i/>
          <w:noProof/>
          <w:color w:val="auto"/>
        </w:rPr>
        <w:t>The Annals of otology, rhinology, and laryngology</w:t>
      </w:r>
      <w:r w:rsidR="00D06F2B">
        <w:rPr>
          <w:rFonts w:ascii="Cambria" w:hAnsi="Cambria"/>
          <w:i/>
          <w:noProof/>
          <w:color w:val="auto"/>
        </w:rPr>
        <w:t>.</w:t>
      </w:r>
      <w:r w:rsidRPr="00C169D0">
        <w:rPr>
          <w:rFonts w:ascii="Cambria" w:hAnsi="Cambria"/>
          <w:noProof/>
          <w:color w:val="auto"/>
        </w:rPr>
        <w:t xml:space="preserve"> </w:t>
      </w:r>
      <w:r w:rsidRPr="00C169D0">
        <w:rPr>
          <w:rFonts w:ascii="Cambria" w:hAnsi="Cambria"/>
          <w:b/>
          <w:noProof/>
          <w:color w:val="auto"/>
        </w:rPr>
        <w:t>83</w:t>
      </w:r>
      <w:r w:rsidRPr="00C169D0">
        <w:rPr>
          <w:rFonts w:ascii="Cambria" w:hAnsi="Cambria"/>
          <w:noProof/>
          <w:color w:val="auto"/>
        </w:rPr>
        <w:t>, 1-16 (1974).</w:t>
      </w:r>
      <w:bookmarkEnd w:id="3"/>
    </w:p>
    <w:p w:rsidR="003559C2" w:rsidRPr="00C169D0" w:rsidRDefault="003559C2" w:rsidP="00B50DBD">
      <w:pPr>
        <w:ind w:left="720" w:hanging="720"/>
        <w:rPr>
          <w:rFonts w:ascii="Cambria" w:hAnsi="Cambria"/>
          <w:noProof/>
          <w:color w:val="auto"/>
        </w:rPr>
      </w:pPr>
      <w:bookmarkStart w:id="4" w:name="_ENREF_4"/>
      <w:r w:rsidRPr="00C169D0">
        <w:rPr>
          <w:rFonts w:ascii="Cambria" w:hAnsi="Cambria"/>
          <w:noProof/>
          <w:color w:val="auto"/>
        </w:rPr>
        <w:t>4</w:t>
      </w:r>
      <w:r w:rsidR="00D06F2B">
        <w:rPr>
          <w:rFonts w:ascii="Cambria" w:hAnsi="Cambria"/>
          <w:noProof/>
          <w:color w:val="auto"/>
        </w:rPr>
        <w:t>.</w:t>
      </w:r>
      <w:r w:rsidRPr="00C169D0">
        <w:rPr>
          <w:rFonts w:ascii="Cambria" w:hAnsi="Cambria"/>
          <w:noProof/>
          <w:color w:val="auto"/>
        </w:rPr>
        <w:tab/>
        <w:t>Jacques, B. E.</w:t>
      </w:r>
      <w:r w:rsidRPr="00C169D0">
        <w:rPr>
          <w:rFonts w:ascii="Cambria" w:hAnsi="Cambria"/>
          <w:i/>
          <w:noProof/>
          <w:color w:val="auto"/>
        </w:rPr>
        <w:t xml:space="preserve"> et al.</w:t>
      </w:r>
      <w:r w:rsidRPr="00C169D0">
        <w:rPr>
          <w:rFonts w:ascii="Cambria" w:hAnsi="Cambria"/>
          <w:noProof/>
          <w:color w:val="auto"/>
        </w:rPr>
        <w:t xml:space="preserve"> A dual function for canonical Wnt/beta-catenin signaling in the developing mammalian cochlea. </w:t>
      </w:r>
      <w:r w:rsidRPr="00C169D0">
        <w:rPr>
          <w:rFonts w:ascii="Cambria" w:hAnsi="Cambria"/>
          <w:i/>
          <w:noProof/>
          <w:color w:val="auto"/>
        </w:rPr>
        <w:t>Development</w:t>
      </w:r>
      <w:r w:rsidR="00D06F2B">
        <w:rPr>
          <w:rFonts w:ascii="Cambria" w:hAnsi="Cambria"/>
          <w:i/>
          <w:noProof/>
          <w:color w:val="auto"/>
        </w:rPr>
        <w:t>.</w:t>
      </w:r>
      <w:r w:rsidRPr="00C169D0">
        <w:rPr>
          <w:rFonts w:ascii="Cambria" w:hAnsi="Cambria"/>
          <w:noProof/>
          <w:color w:val="auto"/>
        </w:rPr>
        <w:t xml:space="preserve"> </w:t>
      </w:r>
      <w:r w:rsidRPr="00C169D0">
        <w:rPr>
          <w:rFonts w:ascii="Cambria" w:hAnsi="Cambria"/>
          <w:b/>
          <w:noProof/>
          <w:color w:val="auto"/>
        </w:rPr>
        <w:t>139</w:t>
      </w:r>
      <w:r w:rsidRPr="00C169D0">
        <w:rPr>
          <w:rFonts w:ascii="Cambria" w:hAnsi="Cambria"/>
          <w:noProof/>
          <w:color w:val="auto"/>
        </w:rPr>
        <w:t>, 4395-4404, doi:10.1242/dev.080358 (2012).</w:t>
      </w:r>
      <w:bookmarkEnd w:id="4"/>
    </w:p>
    <w:p w:rsidR="003559C2" w:rsidRPr="00C169D0" w:rsidRDefault="003559C2" w:rsidP="00B50DBD">
      <w:pPr>
        <w:ind w:left="720" w:hanging="720"/>
        <w:rPr>
          <w:rFonts w:ascii="Cambria" w:hAnsi="Cambria"/>
          <w:noProof/>
          <w:color w:val="auto"/>
        </w:rPr>
      </w:pPr>
      <w:bookmarkStart w:id="5" w:name="_ENREF_5"/>
      <w:r w:rsidRPr="00C169D0">
        <w:rPr>
          <w:rFonts w:ascii="Cambria" w:hAnsi="Cambria"/>
          <w:noProof/>
          <w:color w:val="auto"/>
        </w:rPr>
        <w:lastRenderedPageBreak/>
        <w:t>5</w:t>
      </w:r>
      <w:r w:rsidR="00D06F2B">
        <w:rPr>
          <w:rFonts w:ascii="Cambria" w:hAnsi="Cambria"/>
          <w:noProof/>
          <w:color w:val="auto"/>
        </w:rPr>
        <w:t>.</w:t>
      </w:r>
      <w:r w:rsidRPr="00C169D0">
        <w:rPr>
          <w:rFonts w:ascii="Cambria" w:hAnsi="Cambria"/>
          <w:noProof/>
          <w:color w:val="auto"/>
        </w:rPr>
        <w:tab/>
        <w:t xml:space="preserve">Castellano-Munoz, M., Peng, A. W., Salles, F. T. &amp; Ricci, A. J. Swept field laser confocal microscopy for enhanced spatial and temporal resolution in live-cell imaging. </w:t>
      </w:r>
      <w:r w:rsidRPr="00C169D0">
        <w:rPr>
          <w:rFonts w:ascii="Cambria" w:hAnsi="Cambria"/>
          <w:i/>
          <w:noProof/>
          <w:color w:val="auto"/>
        </w:rPr>
        <w:t>Microscopy and microanalysis : the official journal of Microscopy Society of America, Microbeam Analysis Society, Microscopical Society of Canada</w:t>
      </w:r>
      <w:r w:rsidR="00D06F2B">
        <w:rPr>
          <w:rFonts w:ascii="Cambria" w:hAnsi="Cambria"/>
          <w:i/>
          <w:noProof/>
          <w:color w:val="auto"/>
        </w:rPr>
        <w:t>.</w:t>
      </w:r>
      <w:r w:rsidRPr="00C169D0">
        <w:rPr>
          <w:rFonts w:ascii="Cambria" w:hAnsi="Cambria"/>
          <w:noProof/>
          <w:color w:val="auto"/>
        </w:rPr>
        <w:t xml:space="preserve"> </w:t>
      </w:r>
      <w:r w:rsidRPr="00C169D0">
        <w:rPr>
          <w:rFonts w:ascii="Cambria" w:hAnsi="Cambria"/>
          <w:b/>
          <w:noProof/>
          <w:color w:val="auto"/>
        </w:rPr>
        <w:t>18</w:t>
      </w:r>
      <w:r w:rsidRPr="00C169D0">
        <w:rPr>
          <w:rFonts w:ascii="Cambria" w:hAnsi="Cambria"/>
          <w:noProof/>
          <w:color w:val="auto"/>
        </w:rPr>
        <w:t>, 753-760, doi:10.1017/S1431927612000542 (2012).</w:t>
      </w:r>
      <w:bookmarkEnd w:id="5"/>
    </w:p>
    <w:p w:rsidR="003559C2" w:rsidRPr="00C169D0" w:rsidRDefault="003559C2" w:rsidP="00B50DBD">
      <w:pPr>
        <w:ind w:left="720" w:hanging="720"/>
        <w:rPr>
          <w:rFonts w:ascii="Cambria" w:hAnsi="Cambria"/>
          <w:noProof/>
          <w:color w:val="auto"/>
        </w:rPr>
      </w:pPr>
      <w:bookmarkStart w:id="6" w:name="_ENREF_6"/>
      <w:r w:rsidRPr="00C169D0">
        <w:rPr>
          <w:rFonts w:ascii="Cambria" w:hAnsi="Cambria"/>
          <w:noProof/>
          <w:color w:val="auto"/>
        </w:rPr>
        <w:t>6</w:t>
      </w:r>
      <w:r w:rsidR="00D06F2B">
        <w:rPr>
          <w:rFonts w:ascii="Cambria" w:hAnsi="Cambria"/>
          <w:noProof/>
          <w:color w:val="auto"/>
        </w:rPr>
        <w:t>.</w:t>
      </w:r>
      <w:r w:rsidRPr="00C169D0">
        <w:rPr>
          <w:rFonts w:ascii="Cambria" w:hAnsi="Cambria"/>
          <w:noProof/>
          <w:color w:val="auto"/>
        </w:rPr>
        <w:tab/>
        <w:t xml:space="preserve">Szarama, K. B., Gavara, N., Petralia, R. S., Chadwick, R. S. &amp; Kelley, M. W. Thyroid hormone increases fibroblast growth factor receptor expression and disrupts cell mechanics in the developing organ of corti. </w:t>
      </w:r>
      <w:r w:rsidRPr="00C169D0">
        <w:rPr>
          <w:rFonts w:ascii="Cambria" w:hAnsi="Cambria"/>
          <w:i/>
          <w:noProof/>
          <w:color w:val="auto"/>
        </w:rPr>
        <w:t>BMC developmental biology</w:t>
      </w:r>
      <w:r w:rsidR="00D06F2B">
        <w:rPr>
          <w:rFonts w:ascii="Cambria" w:hAnsi="Cambria"/>
          <w:i/>
          <w:noProof/>
          <w:color w:val="auto"/>
        </w:rPr>
        <w:t>.</w:t>
      </w:r>
      <w:r w:rsidRPr="00C169D0">
        <w:rPr>
          <w:rFonts w:ascii="Cambria" w:hAnsi="Cambria"/>
          <w:noProof/>
          <w:color w:val="auto"/>
        </w:rPr>
        <w:t xml:space="preserve"> </w:t>
      </w:r>
      <w:r w:rsidRPr="00C169D0">
        <w:rPr>
          <w:rFonts w:ascii="Cambria" w:hAnsi="Cambria"/>
          <w:b/>
          <w:noProof/>
          <w:color w:val="auto"/>
        </w:rPr>
        <w:t>13</w:t>
      </w:r>
      <w:r w:rsidRPr="00C169D0">
        <w:rPr>
          <w:rFonts w:ascii="Cambria" w:hAnsi="Cambria"/>
          <w:noProof/>
          <w:color w:val="auto"/>
        </w:rPr>
        <w:t>, 6, doi:10.1186/1471-213X-13-6 (2013).</w:t>
      </w:r>
      <w:bookmarkEnd w:id="6"/>
    </w:p>
    <w:p w:rsidR="003559C2" w:rsidRPr="00C169D0" w:rsidRDefault="003559C2" w:rsidP="00B50DBD">
      <w:pPr>
        <w:ind w:left="720" w:hanging="720"/>
        <w:rPr>
          <w:rFonts w:ascii="Cambria" w:hAnsi="Cambria"/>
          <w:noProof/>
          <w:color w:val="auto"/>
        </w:rPr>
      </w:pPr>
      <w:bookmarkStart w:id="7" w:name="_ENREF_7"/>
      <w:r w:rsidRPr="00C169D0">
        <w:rPr>
          <w:rFonts w:ascii="Cambria" w:hAnsi="Cambria"/>
          <w:noProof/>
          <w:color w:val="auto"/>
        </w:rPr>
        <w:t>7</w:t>
      </w:r>
      <w:r w:rsidR="00D06F2B">
        <w:rPr>
          <w:rFonts w:ascii="Cambria" w:hAnsi="Cambria"/>
          <w:noProof/>
          <w:color w:val="auto"/>
        </w:rPr>
        <w:t>.</w:t>
      </w:r>
      <w:r w:rsidRPr="00C169D0">
        <w:rPr>
          <w:rFonts w:ascii="Cambria" w:hAnsi="Cambria"/>
          <w:noProof/>
          <w:color w:val="auto"/>
        </w:rPr>
        <w:tab/>
        <w:t>Appler, J. M.</w:t>
      </w:r>
      <w:r w:rsidRPr="00C169D0">
        <w:rPr>
          <w:rFonts w:ascii="Cambria" w:hAnsi="Cambria"/>
          <w:i/>
          <w:noProof/>
          <w:color w:val="auto"/>
        </w:rPr>
        <w:t xml:space="preserve"> et al.</w:t>
      </w:r>
      <w:r w:rsidRPr="00C169D0">
        <w:rPr>
          <w:rFonts w:ascii="Cambria" w:hAnsi="Cambria"/>
          <w:noProof/>
          <w:color w:val="auto"/>
        </w:rPr>
        <w:t xml:space="preserve"> Gata3 is a critical regulator of cochlear wiring. </w:t>
      </w:r>
      <w:r w:rsidRPr="00C169D0">
        <w:rPr>
          <w:rFonts w:ascii="Cambria" w:hAnsi="Cambria"/>
          <w:i/>
          <w:noProof/>
          <w:color w:val="auto"/>
        </w:rPr>
        <w:t>The Journal of neuroscience : the official journal of the Society for Neuroscience</w:t>
      </w:r>
      <w:r w:rsidR="00D06F2B">
        <w:rPr>
          <w:rFonts w:ascii="Cambria" w:hAnsi="Cambria"/>
          <w:i/>
          <w:noProof/>
          <w:color w:val="auto"/>
        </w:rPr>
        <w:t>.</w:t>
      </w:r>
      <w:r w:rsidRPr="00C169D0">
        <w:rPr>
          <w:rFonts w:ascii="Cambria" w:hAnsi="Cambria"/>
          <w:noProof/>
          <w:color w:val="auto"/>
        </w:rPr>
        <w:t xml:space="preserve"> </w:t>
      </w:r>
      <w:r w:rsidRPr="00C169D0">
        <w:rPr>
          <w:rFonts w:ascii="Cambria" w:hAnsi="Cambria"/>
          <w:b/>
          <w:noProof/>
          <w:color w:val="auto"/>
        </w:rPr>
        <w:t>33</w:t>
      </w:r>
      <w:r w:rsidRPr="00C169D0">
        <w:rPr>
          <w:rFonts w:ascii="Cambria" w:hAnsi="Cambria"/>
          <w:noProof/>
          <w:color w:val="auto"/>
        </w:rPr>
        <w:t>, 3679-3691, doi:10.1523/JNEUROSCI.4703-12.2013 (2013).</w:t>
      </w:r>
      <w:bookmarkEnd w:id="7"/>
    </w:p>
    <w:p w:rsidR="003559C2" w:rsidRPr="00C169D0" w:rsidRDefault="003559C2" w:rsidP="00B50DBD">
      <w:pPr>
        <w:ind w:left="720" w:hanging="720"/>
        <w:rPr>
          <w:rFonts w:ascii="Cambria" w:hAnsi="Cambria"/>
          <w:noProof/>
          <w:color w:val="auto"/>
        </w:rPr>
      </w:pPr>
      <w:bookmarkStart w:id="8" w:name="_ENREF_8"/>
      <w:r w:rsidRPr="00C169D0">
        <w:rPr>
          <w:rFonts w:ascii="Cambria" w:hAnsi="Cambria"/>
          <w:noProof/>
          <w:color w:val="auto"/>
        </w:rPr>
        <w:t>8</w:t>
      </w:r>
      <w:r w:rsidR="00D06F2B">
        <w:rPr>
          <w:rFonts w:ascii="Cambria" w:hAnsi="Cambria"/>
          <w:noProof/>
          <w:color w:val="auto"/>
        </w:rPr>
        <w:t>.</w:t>
      </w:r>
      <w:r w:rsidRPr="00C169D0">
        <w:rPr>
          <w:rFonts w:ascii="Cambria" w:hAnsi="Cambria"/>
          <w:noProof/>
          <w:color w:val="auto"/>
        </w:rPr>
        <w:tab/>
        <w:t xml:space="preserve">Wibowo, I., Pinto-Teixeira, F., Satou, C., Higashijima, S. &amp; Lopez-Schier, H. Compartmentalized Notch signaling sustains epithelial mirror symmetry. </w:t>
      </w:r>
      <w:r w:rsidRPr="00C169D0">
        <w:rPr>
          <w:rFonts w:ascii="Cambria" w:hAnsi="Cambria"/>
          <w:i/>
          <w:noProof/>
          <w:color w:val="auto"/>
        </w:rPr>
        <w:t>Development</w:t>
      </w:r>
      <w:r w:rsidR="00D06F2B">
        <w:rPr>
          <w:rFonts w:ascii="Cambria" w:hAnsi="Cambria"/>
          <w:i/>
          <w:noProof/>
          <w:color w:val="auto"/>
        </w:rPr>
        <w:t>.</w:t>
      </w:r>
      <w:r w:rsidRPr="00C169D0">
        <w:rPr>
          <w:rFonts w:ascii="Cambria" w:hAnsi="Cambria"/>
          <w:noProof/>
          <w:color w:val="auto"/>
        </w:rPr>
        <w:t xml:space="preserve"> </w:t>
      </w:r>
      <w:r w:rsidRPr="00C169D0">
        <w:rPr>
          <w:rFonts w:ascii="Cambria" w:hAnsi="Cambria"/>
          <w:b/>
          <w:noProof/>
          <w:color w:val="auto"/>
        </w:rPr>
        <w:t>138</w:t>
      </w:r>
      <w:r w:rsidRPr="00C169D0">
        <w:rPr>
          <w:rFonts w:ascii="Cambria" w:hAnsi="Cambria"/>
          <w:noProof/>
          <w:color w:val="auto"/>
        </w:rPr>
        <w:t>, 1143-1152, doi:10.1242/dev.060566 (2011).</w:t>
      </w:r>
      <w:bookmarkEnd w:id="8"/>
    </w:p>
    <w:p w:rsidR="003559C2" w:rsidRPr="00C169D0" w:rsidRDefault="003559C2" w:rsidP="00B50DBD">
      <w:pPr>
        <w:ind w:left="720" w:hanging="720"/>
        <w:rPr>
          <w:rFonts w:ascii="Cambria" w:hAnsi="Cambria"/>
          <w:noProof/>
          <w:color w:val="auto"/>
        </w:rPr>
      </w:pPr>
      <w:bookmarkStart w:id="9" w:name="_ENREF_9"/>
      <w:r w:rsidRPr="00C169D0">
        <w:rPr>
          <w:rFonts w:ascii="Cambria" w:hAnsi="Cambria"/>
          <w:noProof/>
          <w:color w:val="auto"/>
        </w:rPr>
        <w:t>9</w:t>
      </w:r>
      <w:r w:rsidR="00D06F2B">
        <w:rPr>
          <w:rFonts w:ascii="Cambria" w:hAnsi="Cambria"/>
          <w:noProof/>
          <w:color w:val="auto"/>
        </w:rPr>
        <w:t>.</w:t>
      </w:r>
      <w:r w:rsidRPr="00C169D0">
        <w:rPr>
          <w:rFonts w:ascii="Cambria" w:hAnsi="Cambria"/>
          <w:noProof/>
          <w:color w:val="auto"/>
        </w:rPr>
        <w:tab/>
        <w:t xml:space="preserve">Hashimoto, S., Kato, N., Saeki, K. &amp; Morimoto, Y. Selection of high-potential embryos by culture in poly(dimethylsiloxane) microwells and time-lapse imaging. </w:t>
      </w:r>
      <w:r w:rsidRPr="00C169D0">
        <w:rPr>
          <w:rFonts w:ascii="Cambria" w:hAnsi="Cambria"/>
          <w:i/>
          <w:noProof/>
          <w:color w:val="auto"/>
        </w:rPr>
        <w:t>Fertility and sterility</w:t>
      </w:r>
      <w:r w:rsidR="00D06F2B">
        <w:rPr>
          <w:rFonts w:ascii="Cambria" w:hAnsi="Cambria"/>
          <w:i/>
          <w:noProof/>
          <w:color w:val="auto"/>
        </w:rPr>
        <w:t>.</w:t>
      </w:r>
      <w:r w:rsidRPr="00C169D0">
        <w:rPr>
          <w:rFonts w:ascii="Cambria" w:hAnsi="Cambria"/>
          <w:noProof/>
          <w:color w:val="auto"/>
        </w:rPr>
        <w:t xml:space="preserve"> </w:t>
      </w:r>
      <w:r w:rsidRPr="00C169D0">
        <w:rPr>
          <w:rFonts w:ascii="Cambria" w:hAnsi="Cambria"/>
          <w:b/>
          <w:noProof/>
          <w:color w:val="auto"/>
        </w:rPr>
        <w:t>97</w:t>
      </w:r>
      <w:r w:rsidRPr="00C169D0">
        <w:rPr>
          <w:rFonts w:ascii="Cambria" w:hAnsi="Cambria"/>
          <w:noProof/>
          <w:color w:val="auto"/>
        </w:rPr>
        <w:t>, 332-337, doi:10.1016/j.fertnstert.2011.11.042 (2012).</w:t>
      </w:r>
      <w:bookmarkEnd w:id="9"/>
    </w:p>
    <w:p w:rsidR="003559C2" w:rsidRPr="00C169D0" w:rsidRDefault="003559C2" w:rsidP="00B50DBD">
      <w:pPr>
        <w:ind w:left="720" w:hanging="720"/>
        <w:rPr>
          <w:rFonts w:ascii="Cambria" w:hAnsi="Cambria"/>
          <w:noProof/>
          <w:color w:val="auto"/>
          <w:lang w:val="fr-BE"/>
        </w:rPr>
      </w:pPr>
      <w:bookmarkStart w:id="10" w:name="_ENREF_10"/>
      <w:r w:rsidRPr="00C169D0">
        <w:rPr>
          <w:rFonts w:ascii="Cambria" w:hAnsi="Cambria"/>
          <w:noProof/>
          <w:color w:val="auto"/>
        </w:rPr>
        <w:t>10</w:t>
      </w:r>
      <w:r w:rsidRPr="00C169D0">
        <w:rPr>
          <w:rFonts w:ascii="Cambria" w:hAnsi="Cambria"/>
          <w:noProof/>
          <w:color w:val="auto"/>
        </w:rPr>
        <w:tab/>
        <w:t>Matsuoka, F.</w:t>
      </w:r>
      <w:r w:rsidRPr="00C169D0">
        <w:rPr>
          <w:rFonts w:ascii="Cambria" w:hAnsi="Cambria"/>
          <w:i/>
          <w:noProof/>
          <w:color w:val="auto"/>
        </w:rPr>
        <w:t xml:space="preserve"> et al.</w:t>
      </w:r>
      <w:r w:rsidRPr="00C169D0">
        <w:rPr>
          <w:rFonts w:ascii="Cambria" w:hAnsi="Cambria"/>
          <w:noProof/>
          <w:color w:val="auto"/>
        </w:rPr>
        <w:t xml:space="preserve"> Morphology-based prediction of osteogenic differentiation potential of human mesenchymal stem cells. </w:t>
      </w:r>
      <w:r w:rsidRPr="00C169D0">
        <w:rPr>
          <w:rFonts w:ascii="Cambria" w:hAnsi="Cambria"/>
          <w:i/>
          <w:noProof/>
          <w:color w:val="auto"/>
          <w:lang w:val="fr-BE"/>
        </w:rPr>
        <w:t>PloS one</w:t>
      </w:r>
      <w:r w:rsidR="00D06F2B">
        <w:rPr>
          <w:rFonts w:ascii="Cambria" w:hAnsi="Cambria"/>
          <w:i/>
          <w:noProof/>
          <w:color w:val="auto"/>
          <w:lang w:val="fr-BE"/>
        </w:rPr>
        <w:t>.</w:t>
      </w:r>
      <w:r w:rsidRPr="00C169D0">
        <w:rPr>
          <w:rFonts w:ascii="Cambria" w:hAnsi="Cambria"/>
          <w:noProof/>
          <w:color w:val="auto"/>
          <w:lang w:val="fr-BE"/>
        </w:rPr>
        <w:t xml:space="preserve"> </w:t>
      </w:r>
      <w:r w:rsidRPr="00C169D0">
        <w:rPr>
          <w:rFonts w:ascii="Cambria" w:hAnsi="Cambria"/>
          <w:b/>
          <w:noProof/>
          <w:color w:val="auto"/>
          <w:lang w:val="fr-BE"/>
        </w:rPr>
        <w:t>8</w:t>
      </w:r>
      <w:r w:rsidRPr="00C169D0">
        <w:rPr>
          <w:rFonts w:ascii="Cambria" w:hAnsi="Cambria"/>
          <w:noProof/>
          <w:color w:val="auto"/>
          <w:lang w:val="fr-BE"/>
        </w:rPr>
        <w:t>, e55082, doi:10.1371/journal.pone.0055082 (2013).</w:t>
      </w:r>
      <w:bookmarkEnd w:id="10"/>
    </w:p>
    <w:p w:rsidR="003559C2" w:rsidRPr="00C169D0" w:rsidRDefault="003559C2" w:rsidP="00B50DBD">
      <w:pPr>
        <w:ind w:left="720" w:hanging="720"/>
        <w:rPr>
          <w:rFonts w:ascii="Cambria" w:hAnsi="Cambria"/>
          <w:noProof/>
          <w:color w:val="auto"/>
          <w:lang w:val="fr-BE"/>
        </w:rPr>
      </w:pPr>
      <w:bookmarkStart w:id="11" w:name="_ENREF_11"/>
      <w:r w:rsidRPr="00C169D0">
        <w:rPr>
          <w:rFonts w:ascii="Cambria" w:hAnsi="Cambria"/>
          <w:noProof/>
          <w:color w:val="auto"/>
          <w:lang w:val="fr-BE"/>
        </w:rPr>
        <w:t>11</w:t>
      </w:r>
      <w:r w:rsidR="00D06F2B">
        <w:rPr>
          <w:rFonts w:ascii="Cambria" w:hAnsi="Cambria"/>
          <w:noProof/>
          <w:color w:val="auto"/>
          <w:lang w:val="fr-BE"/>
        </w:rPr>
        <w:t>.</w:t>
      </w:r>
      <w:r w:rsidRPr="00C169D0">
        <w:rPr>
          <w:rFonts w:ascii="Cambria" w:hAnsi="Cambria"/>
          <w:noProof/>
          <w:color w:val="auto"/>
          <w:lang w:val="fr-BE"/>
        </w:rPr>
        <w:tab/>
        <w:t>Ma, G. F.</w:t>
      </w:r>
      <w:r w:rsidRPr="00C169D0">
        <w:rPr>
          <w:rFonts w:ascii="Cambria" w:hAnsi="Cambria"/>
          <w:i/>
          <w:noProof/>
          <w:color w:val="auto"/>
          <w:lang w:val="fr-BE"/>
        </w:rPr>
        <w:t xml:space="preserve"> et al.</w:t>
      </w:r>
      <w:r w:rsidRPr="00C169D0">
        <w:rPr>
          <w:rFonts w:ascii="Cambria" w:hAnsi="Cambria"/>
          <w:noProof/>
          <w:color w:val="auto"/>
          <w:lang w:val="fr-BE"/>
        </w:rPr>
        <w:t xml:space="preserve"> </w:t>
      </w:r>
      <w:r w:rsidRPr="00C169D0">
        <w:rPr>
          <w:rFonts w:ascii="Cambria" w:hAnsi="Cambria"/>
          <w:noProof/>
          <w:color w:val="auto"/>
        </w:rPr>
        <w:t xml:space="preserve">Transforming growth factor-beta1 and -beta2 in gastric precancer and cancer and roles in tumor-cell interactions with peripheral blood mononuclear cells in vitro. </w:t>
      </w:r>
      <w:r w:rsidRPr="00C169D0">
        <w:rPr>
          <w:rFonts w:ascii="Cambria" w:hAnsi="Cambria"/>
          <w:i/>
          <w:noProof/>
          <w:color w:val="auto"/>
          <w:lang w:val="fr-BE"/>
        </w:rPr>
        <w:t>PloS one</w:t>
      </w:r>
      <w:r w:rsidR="00D06F2B">
        <w:rPr>
          <w:rFonts w:ascii="Cambria" w:hAnsi="Cambria"/>
          <w:i/>
          <w:noProof/>
          <w:color w:val="auto"/>
          <w:lang w:val="fr-BE"/>
        </w:rPr>
        <w:t>.</w:t>
      </w:r>
      <w:r w:rsidRPr="00C169D0">
        <w:rPr>
          <w:rFonts w:ascii="Cambria" w:hAnsi="Cambria"/>
          <w:noProof/>
          <w:color w:val="auto"/>
          <w:lang w:val="fr-BE"/>
        </w:rPr>
        <w:t xml:space="preserve"> </w:t>
      </w:r>
      <w:r w:rsidRPr="00C169D0">
        <w:rPr>
          <w:rFonts w:ascii="Cambria" w:hAnsi="Cambria"/>
          <w:b/>
          <w:noProof/>
          <w:color w:val="auto"/>
          <w:lang w:val="fr-BE"/>
        </w:rPr>
        <w:t>8</w:t>
      </w:r>
      <w:r w:rsidRPr="00C169D0">
        <w:rPr>
          <w:rFonts w:ascii="Cambria" w:hAnsi="Cambria"/>
          <w:noProof/>
          <w:color w:val="auto"/>
          <w:lang w:val="fr-BE"/>
        </w:rPr>
        <w:t>, e54249, doi:10.1371/journal.pone.0054249 (2013).</w:t>
      </w:r>
      <w:bookmarkEnd w:id="11"/>
    </w:p>
    <w:p w:rsidR="003559C2" w:rsidRPr="00C169D0" w:rsidRDefault="003559C2" w:rsidP="00B50DBD">
      <w:pPr>
        <w:ind w:left="720" w:hanging="720"/>
        <w:rPr>
          <w:rFonts w:ascii="Cambria" w:hAnsi="Cambria"/>
          <w:noProof/>
          <w:color w:val="auto"/>
        </w:rPr>
      </w:pPr>
      <w:bookmarkStart w:id="12" w:name="_ENREF_12"/>
      <w:r w:rsidRPr="00C169D0">
        <w:rPr>
          <w:rFonts w:ascii="Cambria" w:hAnsi="Cambria"/>
          <w:noProof/>
          <w:color w:val="auto"/>
          <w:lang w:val="fr-BE"/>
        </w:rPr>
        <w:t>12</w:t>
      </w:r>
      <w:r w:rsidR="00D06F2B">
        <w:rPr>
          <w:rFonts w:ascii="Cambria" w:hAnsi="Cambria"/>
          <w:noProof/>
          <w:color w:val="auto"/>
          <w:lang w:val="fr-BE"/>
        </w:rPr>
        <w:t>.</w:t>
      </w:r>
      <w:r w:rsidRPr="00C169D0">
        <w:rPr>
          <w:rFonts w:ascii="Cambria" w:hAnsi="Cambria"/>
          <w:noProof/>
          <w:color w:val="auto"/>
          <w:lang w:val="fr-BE"/>
        </w:rPr>
        <w:tab/>
        <w:t>Taranova, O. V.</w:t>
      </w:r>
      <w:r w:rsidRPr="00C169D0">
        <w:rPr>
          <w:rFonts w:ascii="Cambria" w:hAnsi="Cambria"/>
          <w:i/>
          <w:noProof/>
          <w:color w:val="auto"/>
          <w:lang w:val="fr-BE"/>
        </w:rPr>
        <w:t xml:space="preserve"> et al.</w:t>
      </w:r>
      <w:r w:rsidRPr="00C169D0">
        <w:rPr>
          <w:rFonts w:ascii="Cambria" w:hAnsi="Cambria"/>
          <w:noProof/>
          <w:color w:val="auto"/>
          <w:lang w:val="fr-BE"/>
        </w:rPr>
        <w:t xml:space="preserve"> </w:t>
      </w:r>
      <w:r w:rsidRPr="00C169D0">
        <w:rPr>
          <w:rFonts w:ascii="Cambria" w:hAnsi="Cambria"/>
          <w:noProof/>
          <w:color w:val="auto"/>
        </w:rPr>
        <w:t xml:space="preserve">SOX2 is a dose-dependent regulator of retinal neural progenitor competence. </w:t>
      </w:r>
      <w:r w:rsidRPr="00C169D0">
        <w:rPr>
          <w:rFonts w:ascii="Cambria" w:hAnsi="Cambria"/>
          <w:i/>
          <w:noProof/>
          <w:color w:val="auto"/>
        </w:rPr>
        <w:t>Genes &amp; development</w:t>
      </w:r>
      <w:r w:rsidR="00D06F2B">
        <w:rPr>
          <w:rFonts w:ascii="Cambria" w:hAnsi="Cambria"/>
          <w:i/>
          <w:noProof/>
          <w:color w:val="auto"/>
        </w:rPr>
        <w:t>.</w:t>
      </w:r>
      <w:r w:rsidRPr="00C169D0">
        <w:rPr>
          <w:rFonts w:ascii="Cambria" w:hAnsi="Cambria"/>
          <w:noProof/>
          <w:color w:val="auto"/>
        </w:rPr>
        <w:t xml:space="preserve"> </w:t>
      </w:r>
      <w:r w:rsidRPr="00C169D0">
        <w:rPr>
          <w:rFonts w:ascii="Cambria" w:hAnsi="Cambria"/>
          <w:b/>
          <w:noProof/>
          <w:color w:val="auto"/>
        </w:rPr>
        <w:t>20</w:t>
      </w:r>
      <w:r w:rsidRPr="00C169D0">
        <w:rPr>
          <w:rFonts w:ascii="Cambria" w:hAnsi="Cambria"/>
          <w:noProof/>
          <w:color w:val="auto"/>
        </w:rPr>
        <w:t>, 1187-1202, doi:10.1101/gad.1407906 (2006).</w:t>
      </w:r>
      <w:bookmarkEnd w:id="12"/>
    </w:p>
    <w:p w:rsidR="003559C2" w:rsidRPr="00C169D0" w:rsidRDefault="003559C2" w:rsidP="00B50DBD">
      <w:pPr>
        <w:ind w:left="720" w:hanging="720"/>
        <w:rPr>
          <w:rFonts w:ascii="Cambria" w:hAnsi="Cambria"/>
          <w:noProof/>
          <w:color w:val="auto"/>
        </w:rPr>
      </w:pPr>
      <w:bookmarkStart w:id="13" w:name="_ENREF_13"/>
      <w:r w:rsidRPr="00C169D0">
        <w:rPr>
          <w:rFonts w:ascii="Cambria" w:hAnsi="Cambria"/>
          <w:noProof/>
          <w:color w:val="auto"/>
        </w:rPr>
        <w:t>13</w:t>
      </w:r>
      <w:r w:rsidR="00D06F2B">
        <w:rPr>
          <w:rFonts w:ascii="Cambria" w:hAnsi="Cambria"/>
          <w:noProof/>
          <w:color w:val="auto"/>
        </w:rPr>
        <w:t>.</w:t>
      </w:r>
      <w:r w:rsidRPr="00C169D0">
        <w:rPr>
          <w:rFonts w:ascii="Cambria" w:hAnsi="Cambria"/>
          <w:noProof/>
          <w:color w:val="auto"/>
        </w:rPr>
        <w:tab/>
        <w:t xml:space="preserve">Chen, P. &amp; Segil, N. p27(Kip1) links cell proliferation to morphogenesis in the developing organ of Corti. </w:t>
      </w:r>
      <w:r w:rsidRPr="00C169D0">
        <w:rPr>
          <w:rFonts w:ascii="Cambria" w:hAnsi="Cambria"/>
          <w:i/>
          <w:noProof/>
          <w:color w:val="auto"/>
        </w:rPr>
        <w:t>Development</w:t>
      </w:r>
      <w:r w:rsidR="00D06F2B">
        <w:rPr>
          <w:rFonts w:ascii="Cambria" w:hAnsi="Cambria"/>
          <w:i/>
          <w:noProof/>
          <w:color w:val="auto"/>
        </w:rPr>
        <w:t>.</w:t>
      </w:r>
      <w:r w:rsidRPr="00C169D0">
        <w:rPr>
          <w:rFonts w:ascii="Cambria" w:hAnsi="Cambria"/>
          <w:noProof/>
          <w:color w:val="auto"/>
        </w:rPr>
        <w:t xml:space="preserve"> </w:t>
      </w:r>
      <w:r w:rsidRPr="00C169D0">
        <w:rPr>
          <w:rFonts w:ascii="Cambria" w:hAnsi="Cambria"/>
          <w:b/>
          <w:noProof/>
          <w:color w:val="auto"/>
        </w:rPr>
        <w:t>126</w:t>
      </w:r>
      <w:r w:rsidRPr="00C169D0">
        <w:rPr>
          <w:rFonts w:ascii="Cambria" w:hAnsi="Cambria"/>
          <w:noProof/>
          <w:color w:val="auto"/>
        </w:rPr>
        <w:t>, 1581-1590 (1999).</w:t>
      </w:r>
      <w:bookmarkEnd w:id="13"/>
    </w:p>
    <w:p w:rsidR="003559C2" w:rsidRPr="00C169D0" w:rsidRDefault="003559C2" w:rsidP="00B50DBD">
      <w:pPr>
        <w:rPr>
          <w:rFonts w:ascii="Cambria" w:hAnsi="Cambria"/>
          <w:noProof/>
          <w:color w:val="auto"/>
        </w:rPr>
      </w:pPr>
    </w:p>
    <w:p w:rsidR="009F3887" w:rsidRPr="00C169D0" w:rsidRDefault="00B53CF6" w:rsidP="00B50DBD">
      <w:pPr>
        <w:rPr>
          <w:rFonts w:ascii="Cambria" w:hAnsi="Cambria"/>
          <w:color w:val="auto"/>
        </w:rPr>
      </w:pPr>
      <w:r w:rsidRPr="00C169D0">
        <w:rPr>
          <w:rFonts w:ascii="Cambria" w:hAnsi="Cambria"/>
          <w:color w:val="auto"/>
        </w:rPr>
        <w:fldChar w:fldCharType="end"/>
      </w:r>
    </w:p>
    <w:sectPr w:rsidR="009F3887" w:rsidRPr="00C169D0" w:rsidSect="00577C4E">
      <w:headerReference w:type="default" r:id="rId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0B2" w:rsidRDefault="008F10B2" w:rsidP="00621C4E">
      <w:r>
        <w:separator/>
      </w:r>
    </w:p>
  </w:endnote>
  <w:endnote w:type="continuationSeparator" w:id="0">
    <w:p w:rsidR="008F10B2" w:rsidRDefault="008F10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0B2" w:rsidRDefault="008F10B2" w:rsidP="00621C4E">
      <w:r>
        <w:separator/>
      </w:r>
    </w:p>
  </w:footnote>
  <w:footnote w:type="continuationSeparator" w:id="0">
    <w:p w:rsidR="008F10B2" w:rsidRDefault="008F10B2"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BB" w:rsidRPr="006F06E4" w:rsidRDefault="007964B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5EC284D"/>
    <w:multiLevelType w:val="multilevel"/>
    <w:tmpl w:val="74823C6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12115"/>
    <w:multiLevelType w:val="hybridMultilevel"/>
    <w:tmpl w:val="5406F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0"/>
  </w:num>
  <w:num w:numId="3">
    <w:abstractNumId w:val="2"/>
  </w:num>
  <w:num w:numId="4">
    <w:abstractNumId w:val="23"/>
  </w:num>
  <w:num w:numId="5">
    <w:abstractNumId w:val="6"/>
  </w:num>
  <w:num w:numId="6">
    <w:abstractNumId w:val="44"/>
  </w:num>
  <w:num w:numId="7">
    <w:abstractNumId w:val="48"/>
  </w:num>
  <w:num w:numId="8">
    <w:abstractNumId w:val="18"/>
  </w:num>
  <w:num w:numId="9">
    <w:abstractNumId w:val="43"/>
  </w:num>
  <w:num w:numId="10">
    <w:abstractNumId w:val="21"/>
  </w:num>
  <w:num w:numId="11">
    <w:abstractNumId w:val="10"/>
  </w:num>
  <w:num w:numId="12">
    <w:abstractNumId w:val="0"/>
  </w:num>
  <w:num w:numId="13">
    <w:abstractNumId w:val="20"/>
  </w:num>
  <w:num w:numId="14">
    <w:abstractNumId w:val="47"/>
  </w:num>
  <w:num w:numId="15">
    <w:abstractNumId w:val="49"/>
  </w:num>
  <w:num w:numId="16">
    <w:abstractNumId w:val="31"/>
  </w:num>
  <w:num w:numId="17">
    <w:abstractNumId w:val="29"/>
  </w:num>
  <w:num w:numId="18">
    <w:abstractNumId w:val="30"/>
  </w:num>
  <w:num w:numId="19">
    <w:abstractNumId w:val="15"/>
  </w:num>
  <w:num w:numId="20">
    <w:abstractNumId w:val="27"/>
  </w:num>
  <w:num w:numId="21">
    <w:abstractNumId w:val="22"/>
  </w:num>
  <w:num w:numId="22">
    <w:abstractNumId w:val="37"/>
  </w:num>
  <w:num w:numId="23">
    <w:abstractNumId w:val="12"/>
  </w:num>
  <w:num w:numId="24">
    <w:abstractNumId w:val="32"/>
  </w:num>
  <w:num w:numId="25">
    <w:abstractNumId w:val="35"/>
  </w:num>
  <w:num w:numId="26">
    <w:abstractNumId w:val="25"/>
  </w:num>
  <w:num w:numId="27">
    <w:abstractNumId w:val="34"/>
  </w:num>
  <w:num w:numId="28">
    <w:abstractNumId w:val="17"/>
  </w:num>
  <w:num w:numId="29">
    <w:abstractNumId w:val="1"/>
  </w:num>
  <w:num w:numId="30">
    <w:abstractNumId w:val="8"/>
  </w:num>
  <w:num w:numId="31">
    <w:abstractNumId w:val="13"/>
  </w:num>
  <w:num w:numId="32">
    <w:abstractNumId w:val="42"/>
  </w:num>
  <w:num w:numId="33">
    <w:abstractNumId w:val="14"/>
  </w:num>
  <w:num w:numId="34">
    <w:abstractNumId w:val="3"/>
  </w:num>
  <w:num w:numId="35">
    <w:abstractNumId w:val="9"/>
  </w:num>
  <w:num w:numId="36">
    <w:abstractNumId w:val="26"/>
  </w:num>
  <w:num w:numId="37">
    <w:abstractNumId w:val="24"/>
  </w:num>
  <w:num w:numId="38">
    <w:abstractNumId w:val="39"/>
  </w:num>
  <w:num w:numId="39">
    <w:abstractNumId w:val="28"/>
  </w:num>
  <w:num w:numId="40">
    <w:abstractNumId w:val="36"/>
  </w:num>
  <w:num w:numId="41">
    <w:abstractNumId w:val="45"/>
  </w:num>
  <w:num w:numId="42">
    <w:abstractNumId w:val="4"/>
  </w:num>
  <w:num w:numId="43">
    <w:abstractNumId w:val="7"/>
  </w:num>
  <w:num w:numId="44">
    <w:abstractNumId w:val="16"/>
  </w:num>
  <w:num w:numId="45">
    <w:abstractNumId w:val="41"/>
  </w:num>
  <w:num w:numId="46">
    <w:abstractNumId w:val="5"/>
  </w:num>
  <w:num w:numId="47">
    <w:abstractNumId w:val="38"/>
  </w:num>
  <w:num w:numId="48">
    <w:abstractNumId w:val="46"/>
  </w:num>
  <w:num w:numId="49">
    <w:abstractNumId w:val="19"/>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110F"/>
    <w:rsid w:val="00012FF9"/>
    <w:rsid w:val="00020283"/>
    <w:rsid w:val="00021434"/>
    <w:rsid w:val="00021DF3"/>
    <w:rsid w:val="00023869"/>
    <w:rsid w:val="00024598"/>
    <w:rsid w:val="00032769"/>
    <w:rsid w:val="00037B58"/>
    <w:rsid w:val="00047DD3"/>
    <w:rsid w:val="00051B73"/>
    <w:rsid w:val="00060ABE"/>
    <w:rsid w:val="00061A50"/>
    <w:rsid w:val="00064104"/>
    <w:rsid w:val="00066025"/>
    <w:rsid w:val="000701D1"/>
    <w:rsid w:val="00080A20"/>
    <w:rsid w:val="00082796"/>
    <w:rsid w:val="00087C0A"/>
    <w:rsid w:val="00090B5A"/>
    <w:rsid w:val="0009352F"/>
    <w:rsid w:val="00093BC4"/>
    <w:rsid w:val="00097929"/>
    <w:rsid w:val="000A1E80"/>
    <w:rsid w:val="000A3B70"/>
    <w:rsid w:val="000A5153"/>
    <w:rsid w:val="000B10AE"/>
    <w:rsid w:val="000B30BF"/>
    <w:rsid w:val="000B566B"/>
    <w:rsid w:val="000B7294"/>
    <w:rsid w:val="000B75D0"/>
    <w:rsid w:val="000C1CF8"/>
    <w:rsid w:val="000C49CF"/>
    <w:rsid w:val="000C52E9"/>
    <w:rsid w:val="000C5CDC"/>
    <w:rsid w:val="000C65DC"/>
    <w:rsid w:val="000C66F3"/>
    <w:rsid w:val="000C6900"/>
    <w:rsid w:val="000D31E8"/>
    <w:rsid w:val="000D76E4"/>
    <w:rsid w:val="000E2166"/>
    <w:rsid w:val="000E3816"/>
    <w:rsid w:val="000E4F77"/>
    <w:rsid w:val="000F265C"/>
    <w:rsid w:val="000F3AFA"/>
    <w:rsid w:val="000F5712"/>
    <w:rsid w:val="000F6611"/>
    <w:rsid w:val="000F7E22"/>
    <w:rsid w:val="00112EEB"/>
    <w:rsid w:val="0012563A"/>
    <w:rsid w:val="001313A7"/>
    <w:rsid w:val="0013276F"/>
    <w:rsid w:val="00150A69"/>
    <w:rsid w:val="00152A23"/>
    <w:rsid w:val="00162CB7"/>
    <w:rsid w:val="00166CF7"/>
    <w:rsid w:val="00171A65"/>
    <w:rsid w:val="00171E5B"/>
    <w:rsid w:val="00171F94"/>
    <w:rsid w:val="0017668A"/>
    <w:rsid w:val="001766FE"/>
    <w:rsid w:val="001771E7"/>
    <w:rsid w:val="00192006"/>
    <w:rsid w:val="00193180"/>
    <w:rsid w:val="001B2E2D"/>
    <w:rsid w:val="001B5099"/>
    <w:rsid w:val="001B5CD2"/>
    <w:rsid w:val="001C0BEE"/>
    <w:rsid w:val="001C2A98"/>
    <w:rsid w:val="001D3D7D"/>
    <w:rsid w:val="001D3FFF"/>
    <w:rsid w:val="001D625F"/>
    <w:rsid w:val="001D7576"/>
    <w:rsid w:val="001E14A0"/>
    <w:rsid w:val="001E1A77"/>
    <w:rsid w:val="001E7376"/>
    <w:rsid w:val="001F225C"/>
    <w:rsid w:val="00201CFA"/>
    <w:rsid w:val="0020220D"/>
    <w:rsid w:val="00202448"/>
    <w:rsid w:val="00202D15"/>
    <w:rsid w:val="00214BEE"/>
    <w:rsid w:val="002205B8"/>
    <w:rsid w:val="002259E5"/>
    <w:rsid w:val="00226140"/>
    <w:rsid w:val="002274F3"/>
    <w:rsid w:val="0023094C"/>
    <w:rsid w:val="00234BE3"/>
    <w:rsid w:val="00235A90"/>
    <w:rsid w:val="00241E48"/>
    <w:rsid w:val="0024214E"/>
    <w:rsid w:val="00242623"/>
    <w:rsid w:val="00250558"/>
    <w:rsid w:val="00260652"/>
    <w:rsid w:val="00261F25"/>
    <w:rsid w:val="002648A9"/>
    <w:rsid w:val="0026553C"/>
    <w:rsid w:val="00267DD5"/>
    <w:rsid w:val="00274A0A"/>
    <w:rsid w:val="00277593"/>
    <w:rsid w:val="00280918"/>
    <w:rsid w:val="00282AF6"/>
    <w:rsid w:val="00287085"/>
    <w:rsid w:val="00290AF9"/>
    <w:rsid w:val="002967CF"/>
    <w:rsid w:val="00297788"/>
    <w:rsid w:val="002A64A6"/>
    <w:rsid w:val="002B56FF"/>
    <w:rsid w:val="002C47D4"/>
    <w:rsid w:val="002D0F38"/>
    <w:rsid w:val="002D6AD5"/>
    <w:rsid w:val="002D7522"/>
    <w:rsid w:val="002D77E3"/>
    <w:rsid w:val="002F2859"/>
    <w:rsid w:val="002F6E3C"/>
    <w:rsid w:val="0030117D"/>
    <w:rsid w:val="003037EC"/>
    <w:rsid w:val="00303C87"/>
    <w:rsid w:val="003120CB"/>
    <w:rsid w:val="00320153"/>
    <w:rsid w:val="00320367"/>
    <w:rsid w:val="00322871"/>
    <w:rsid w:val="00326FB3"/>
    <w:rsid w:val="003316D4"/>
    <w:rsid w:val="00333822"/>
    <w:rsid w:val="00336715"/>
    <w:rsid w:val="00340DFD"/>
    <w:rsid w:val="00350CD7"/>
    <w:rsid w:val="003559C2"/>
    <w:rsid w:val="00360C17"/>
    <w:rsid w:val="003621C6"/>
    <w:rsid w:val="003622B8"/>
    <w:rsid w:val="00366B76"/>
    <w:rsid w:val="00373051"/>
    <w:rsid w:val="00373B8F"/>
    <w:rsid w:val="00376D95"/>
    <w:rsid w:val="00377FBB"/>
    <w:rsid w:val="003A16FC"/>
    <w:rsid w:val="003A4FCD"/>
    <w:rsid w:val="003B0944"/>
    <w:rsid w:val="003B1593"/>
    <w:rsid w:val="003B4381"/>
    <w:rsid w:val="003C1043"/>
    <w:rsid w:val="003C1A30"/>
    <w:rsid w:val="003C6779"/>
    <w:rsid w:val="003C7545"/>
    <w:rsid w:val="003D2998"/>
    <w:rsid w:val="003D2F0A"/>
    <w:rsid w:val="003D3891"/>
    <w:rsid w:val="003E0F4F"/>
    <w:rsid w:val="003E18AC"/>
    <w:rsid w:val="003E210B"/>
    <w:rsid w:val="003E2A12"/>
    <w:rsid w:val="003E3384"/>
    <w:rsid w:val="003E548E"/>
    <w:rsid w:val="004148E1"/>
    <w:rsid w:val="00414CFA"/>
    <w:rsid w:val="004203EE"/>
    <w:rsid w:val="00420BE9"/>
    <w:rsid w:val="00423AD8"/>
    <w:rsid w:val="00424C85"/>
    <w:rsid w:val="004260BD"/>
    <w:rsid w:val="0043012F"/>
    <w:rsid w:val="00430F1F"/>
    <w:rsid w:val="004326EA"/>
    <w:rsid w:val="0044456B"/>
    <w:rsid w:val="00447BD1"/>
    <w:rsid w:val="004507F3"/>
    <w:rsid w:val="00450AF4"/>
    <w:rsid w:val="004572CD"/>
    <w:rsid w:val="004671C7"/>
    <w:rsid w:val="00472F4D"/>
    <w:rsid w:val="004730BF"/>
    <w:rsid w:val="0047535C"/>
    <w:rsid w:val="00485870"/>
    <w:rsid w:val="00485FE8"/>
    <w:rsid w:val="00492EB5"/>
    <w:rsid w:val="00494F77"/>
    <w:rsid w:val="00497721"/>
    <w:rsid w:val="004A0229"/>
    <w:rsid w:val="004A35D2"/>
    <w:rsid w:val="004B2F00"/>
    <w:rsid w:val="004B6E31"/>
    <w:rsid w:val="004C1D66"/>
    <w:rsid w:val="004C31D7"/>
    <w:rsid w:val="004C4AD2"/>
    <w:rsid w:val="004D1F21"/>
    <w:rsid w:val="004D59D8"/>
    <w:rsid w:val="004D5DA1"/>
    <w:rsid w:val="004E0E89"/>
    <w:rsid w:val="004E150F"/>
    <w:rsid w:val="004E23A1"/>
    <w:rsid w:val="004E3489"/>
    <w:rsid w:val="004E3AFA"/>
    <w:rsid w:val="00502A0A"/>
    <w:rsid w:val="00507C50"/>
    <w:rsid w:val="00517C3A"/>
    <w:rsid w:val="00527BF4"/>
    <w:rsid w:val="00534F6C"/>
    <w:rsid w:val="0053646D"/>
    <w:rsid w:val="00540AAD"/>
    <w:rsid w:val="00544838"/>
    <w:rsid w:val="00546458"/>
    <w:rsid w:val="0055087C"/>
    <w:rsid w:val="00553413"/>
    <w:rsid w:val="00577C4E"/>
    <w:rsid w:val="0058219C"/>
    <w:rsid w:val="0058707F"/>
    <w:rsid w:val="005931FE"/>
    <w:rsid w:val="005A71EF"/>
    <w:rsid w:val="005B0072"/>
    <w:rsid w:val="005B0732"/>
    <w:rsid w:val="005B38A0"/>
    <w:rsid w:val="005B491C"/>
    <w:rsid w:val="005B4DBF"/>
    <w:rsid w:val="005B5DE2"/>
    <w:rsid w:val="005B674C"/>
    <w:rsid w:val="005B70C3"/>
    <w:rsid w:val="005C0F4F"/>
    <w:rsid w:val="005C7561"/>
    <w:rsid w:val="005D1E57"/>
    <w:rsid w:val="005D2F57"/>
    <w:rsid w:val="005D34F6"/>
    <w:rsid w:val="005E1884"/>
    <w:rsid w:val="005F373A"/>
    <w:rsid w:val="005F6B0E"/>
    <w:rsid w:val="005F760E"/>
    <w:rsid w:val="005F7B1D"/>
    <w:rsid w:val="0060222A"/>
    <w:rsid w:val="00610C21"/>
    <w:rsid w:val="00611907"/>
    <w:rsid w:val="00613116"/>
    <w:rsid w:val="006202A6"/>
    <w:rsid w:val="00621C4E"/>
    <w:rsid w:val="006305D7"/>
    <w:rsid w:val="00633A01"/>
    <w:rsid w:val="006341F7"/>
    <w:rsid w:val="00635014"/>
    <w:rsid w:val="006369CE"/>
    <w:rsid w:val="00636C33"/>
    <w:rsid w:val="006411CA"/>
    <w:rsid w:val="006619C8"/>
    <w:rsid w:val="00671710"/>
    <w:rsid w:val="00673414"/>
    <w:rsid w:val="00676079"/>
    <w:rsid w:val="00676ECD"/>
    <w:rsid w:val="00677D0A"/>
    <w:rsid w:val="0068185F"/>
    <w:rsid w:val="006A01CF"/>
    <w:rsid w:val="006B074C"/>
    <w:rsid w:val="006B5D8C"/>
    <w:rsid w:val="006B72D4"/>
    <w:rsid w:val="006C11CC"/>
    <w:rsid w:val="006C1AEB"/>
    <w:rsid w:val="006C57FE"/>
    <w:rsid w:val="006C72EC"/>
    <w:rsid w:val="006D44D8"/>
    <w:rsid w:val="006E4B63"/>
    <w:rsid w:val="006F06E4"/>
    <w:rsid w:val="006F7B41"/>
    <w:rsid w:val="00700EB8"/>
    <w:rsid w:val="00702B5D"/>
    <w:rsid w:val="00703ED2"/>
    <w:rsid w:val="00707B8D"/>
    <w:rsid w:val="00713636"/>
    <w:rsid w:val="00714B8C"/>
    <w:rsid w:val="0071675D"/>
    <w:rsid w:val="00735CF5"/>
    <w:rsid w:val="0074063A"/>
    <w:rsid w:val="00743BA1"/>
    <w:rsid w:val="00745F1E"/>
    <w:rsid w:val="007515FE"/>
    <w:rsid w:val="007601D0"/>
    <w:rsid w:val="0076109D"/>
    <w:rsid w:val="00767107"/>
    <w:rsid w:val="00773BFD"/>
    <w:rsid w:val="007743B3"/>
    <w:rsid w:val="00774490"/>
    <w:rsid w:val="007819FF"/>
    <w:rsid w:val="00783673"/>
    <w:rsid w:val="00784BC6"/>
    <w:rsid w:val="0078523D"/>
    <w:rsid w:val="007853CF"/>
    <w:rsid w:val="007931DF"/>
    <w:rsid w:val="007964BB"/>
    <w:rsid w:val="007A0172"/>
    <w:rsid w:val="007A2511"/>
    <w:rsid w:val="007A260E"/>
    <w:rsid w:val="007A4D4C"/>
    <w:rsid w:val="007A5BA5"/>
    <w:rsid w:val="007A5CB9"/>
    <w:rsid w:val="007B6D43"/>
    <w:rsid w:val="007B7C6E"/>
    <w:rsid w:val="007D44D7"/>
    <w:rsid w:val="007D621A"/>
    <w:rsid w:val="007E2887"/>
    <w:rsid w:val="007E5278"/>
    <w:rsid w:val="007E654A"/>
    <w:rsid w:val="007E749C"/>
    <w:rsid w:val="007F1B5C"/>
    <w:rsid w:val="00801257"/>
    <w:rsid w:val="00802014"/>
    <w:rsid w:val="00803B0A"/>
    <w:rsid w:val="00804DED"/>
    <w:rsid w:val="00805B96"/>
    <w:rsid w:val="008115A5"/>
    <w:rsid w:val="00811D46"/>
    <w:rsid w:val="0081415D"/>
    <w:rsid w:val="00815050"/>
    <w:rsid w:val="00820229"/>
    <w:rsid w:val="00822448"/>
    <w:rsid w:val="00822ABE"/>
    <w:rsid w:val="00827F51"/>
    <w:rsid w:val="0083104E"/>
    <w:rsid w:val="008343BE"/>
    <w:rsid w:val="00840FB4"/>
    <w:rsid w:val="008410B2"/>
    <w:rsid w:val="00841934"/>
    <w:rsid w:val="0085002E"/>
    <w:rsid w:val="008500A0"/>
    <w:rsid w:val="0085351C"/>
    <w:rsid w:val="008549CA"/>
    <w:rsid w:val="008556C3"/>
    <w:rsid w:val="0085687C"/>
    <w:rsid w:val="008706C5"/>
    <w:rsid w:val="00873707"/>
    <w:rsid w:val="008763E1"/>
    <w:rsid w:val="00877EC8"/>
    <w:rsid w:val="00880F36"/>
    <w:rsid w:val="00885530"/>
    <w:rsid w:val="00890C71"/>
    <w:rsid w:val="008910D1"/>
    <w:rsid w:val="0089296C"/>
    <w:rsid w:val="00896ABD"/>
    <w:rsid w:val="008A42A1"/>
    <w:rsid w:val="008A5A36"/>
    <w:rsid w:val="008A7A9C"/>
    <w:rsid w:val="008B5218"/>
    <w:rsid w:val="008B7102"/>
    <w:rsid w:val="008C3B7D"/>
    <w:rsid w:val="008D0F90"/>
    <w:rsid w:val="008D3715"/>
    <w:rsid w:val="008D5465"/>
    <w:rsid w:val="008D7EB7"/>
    <w:rsid w:val="008E3684"/>
    <w:rsid w:val="008E57F5"/>
    <w:rsid w:val="008E7606"/>
    <w:rsid w:val="008F10B2"/>
    <w:rsid w:val="008F1DAA"/>
    <w:rsid w:val="008F3EBD"/>
    <w:rsid w:val="008F60B2"/>
    <w:rsid w:val="008F7C41"/>
    <w:rsid w:val="009031E2"/>
    <w:rsid w:val="00903EAD"/>
    <w:rsid w:val="0091276C"/>
    <w:rsid w:val="009144E5"/>
    <w:rsid w:val="009165AC"/>
    <w:rsid w:val="0092053F"/>
    <w:rsid w:val="00920B85"/>
    <w:rsid w:val="00921D15"/>
    <w:rsid w:val="0092340A"/>
    <w:rsid w:val="009313D9"/>
    <w:rsid w:val="00935B7F"/>
    <w:rsid w:val="00941293"/>
    <w:rsid w:val="0094792B"/>
    <w:rsid w:val="00950C17"/>
    <w:rsid w:val="00954740"/>
    <w:rsid w:val="00963ABC"/>
    <w:rsid w:val="00965D21"/>
    <w:rsid w:val="00967764"/>
    <w:rsid w:val="00970B0E"/>
    <w:rsid w:val="00976D03"/>
    <w:rsid w:val="00977B30"/>
    <w:rsid w:val="00980437"/>
    <w:rsid w:val="00982F41"/>
    <w:rsid w:val="00985090"/>
    <w:rsid w:val="00987710"/>
    <w:rsid w:val="009904AB"/>
    <w:rsid w:val="00995688"/>
    <w:rsid w:val="009958A6"/>
    <w:rsid w:val="00996456"/>
    <w:rsid w:val="009A04F5"/>
    <w:rsid w:val="009A15EF"/>
    <w:rsid w:val="009A38A5"/>
    <w:rsid w:val="009A46F4"/>
    <w:rsid w:val="009B118B"/>
    <w:rsid w:val="009B1737"/>
    <w:rsid w:val="009B3D4B"/>
    <w:rsid w:val="009B5B99"/>
    <w:rsid w:val="009B6EFC"/>
    <w:rsid w:val="009C2DF8"/>
    <w:rsid w:val="009C68B7"/>
    <w:rsid w:val="009D0834"/>
    <w:rsid w:val="009D0A1E"/>
    <w:rsid w:val="009D52BC"/>
    <w:rsid w:val="009D7D0A"/>
    <w:rsid w:val="009E0D4C"/>
    <w:rsid w:val="009F01B1"/>
    <w:rsid w:val="009F0DBB"/>
    <w:rsid w:val="009F3887"/>
    <w:rsid w:val="009F732B"/>
    <w:rsid w:val="00A01FE0"/>
    <w:rsid w:val="00A026F2"/>
    <w:rsid w:val="00A10656"/>
    <w:rsid w:val="00A12FA6"/>
    <w:rsid w:val="00A1339B"/>
    <w:rsid w:val="00A14ABA"/>
    <w:rsid w:val="00A24CB6"/>
    <w:rsid w:val="00A26CD2"/>
    <w:rsid w:val="00A27667"/>
    <w:rsid w:val="00A27CD7"/>
    <w:rsid w:val="00A34A67"/>
    <w:rsid w:val="00A37462"/>
    <w:rsid w:val="00A415CE"/>
    <w:rsid w:val="00A459E1"/>
    <w:rsid w:val="00A52296"/>
    <w:rsid w:val="00A55661"/>
    <w:rsid w:val="00A61B70"/>
    <w:rsid w:val="00A61FA8"/>
    <w:rsid w:val="00A637F4"/>
    <w:rsid w:val="00A65485"/>
    <w:rsid w:val="00A66E05"/>
    <w:rsid w:val="00A70753"/>
    <w:rsid w:val="00A712D2"/>
    <w:rsid w:val="00A82C8A"/>
    <w:rsid w:val="00A852FF"/>
    <w:rsid w:val="00A87337"/>
    <w:rsid w:val="00A90C97"/>
    <w:rsid w:val="00A960C8"/>
    <w:rsid w:val="00AA03C1"/>
    <w:rsid w:val="00AA1B4F"/>
    <w:rsid w:val="00AA54F3"/>
    <w:rsid w:val="00AA6B43"/>
    <w:rsid w:val="00AB367A"/>
    <w:rsid w:val="00AC01D1"/>
    <w:rsid w:val="00AD6A05"/>
    <w:rsid w:val="00AE272B"/>
    <w:rsid w:val="00AE3E3A"/>
    <w:rsid w:val="00AE77B4"/>
    <w:rsid w:val="00AE7C1A"/>
    <w:rsid w:val="00AF0D9C"/>
    <w:rsid w:val="00AF13AB"/>
    <w:rsid w:val="00AF1D36"/>
    <w:rsid w:val="00AF5F75"/>
    <w:rsid w:val="00AF6001"/>
    <w:rsid w:val="00B01A16"/>
    <w:rsid w:val="00B07F45"/>
    <w:rsid w:val="00B1021A"/>
    <w:rsid w:val="00B15A1F"/>
    <w:rsid w:val="00B15FE9"/>
    <w:rsid w:val="00B2148A"/>
    <w:rsid w:val="00B220C2"/>
    <w:rsid w:val="00B25B32"/>
    <w:rsid w:val="00B36C42"/>
    <w:rsid w:val="00B42EA7"/>
    <w:rsid w:val="00B50DBD"/>
    <w:rsid w:val="00B5337C"/>
    <w:rsid w:val="00B53CF6"/>
    <w:rsid w:val="00B53FDE"/>
    <w:rsid w:val="00B56397"/>
    <w:rsid w:val="00B57504"/>
    <w:rsid w:val="00B57EE7"/>
    <w:rsid w:val="00B600A2"/>
    <w:rsid w:val="00B6027B"/>
    <w:rsid w:val="00B671B7"/>
    <w:rsid w:val="00B67AFF"/>
    <w:rsid w:val="00B70B59"/>
    <w:rsid w:val="00B73657"/>
    <w:rsid w:val="00BA1735"/>
    <w:rsid w:val="00BA19FA"/>
    <w:rsid w:val="00BA4288"/>
    <w:rsid w:val="00BB3E35"/>
    <w:rsid w:val="00BB48E5"/>
    <w:rsid w:val="00BB5607"/>
    <w:rsid w:val="00BB5ACA"/>
    <w:rsid w:val="00BC12B3"/>
    <w:rsid w:val="00BC3823"/>
    <w:rsid w:val="00BC5841"/>
    <w:rsid w:val="00BD60B4"/>
    <w:rsid w:val="00BE40C0"/>
    <w:rsid w:val="00BE5F4A"/>
    <w:rsid w:val="00BF09B0"/>
    <w:rsid w:val="00BF1544"/>
    <w:rsid w:val="00BF1B53"/>
    <w:rsid w:val="00C06F06"/>
    <w:rsid w:val="00C169D0"/>
    <w:rsid w:val="00C20FAD"/>
    <w:rsid w:val="00C2375F"/>
    <w:rsid w:val="00C247CB"/>
    <w:rsid w:val="00C3355F"/>
    <w:rsid w:val="00C3569A"/>
    <w:rsid w:val="00C43F48"/>
    <w:rsid w:val="00C448FF"/>
    <w:rsid w:val="00C45E57"/>
    <w:rsid w:val="00C52F29"/>
    <w:rsid w:val="00C56CE6"/>
    <w:rsid w:val="00C5745F"/>
    <w:rsid w:val="00C61A98"/>
    <w:rsid w:val="00C63201"/>
    <w:rsid w:val="00C64E62"/>
    <w:rsid w:val="00C651D5"/>
    <w:rsid w:val="00C65CCC"/>
    <w:rsid w:val="00C7618F"/>
    <w:rsid w:val="00C765A9"/>
    <w:rsid w:val="00C76F1E"/>
    <w:rsid w:val="00C8162D"/>
    <w:rsid w:val="00C83A0B"/>
    <w:rsid w:val="00C842D0"/>
    <w:rsid w:val="00C84ED1"/>
    <w:rsid w:val="00C9038F"/>
    <w:rsid w:val="00C92AAB"/>
    <w:rsid w:val="00CA177F"/>
    <w:rsid w:val="00CA2435"/>
    <w:rsid w:val="00CA50C5"/>
    <w:rsid w:val="00CB1E33"/>
    <w:rsid w:val="00CD0E2F"/>
    <w:rsid w:val="00CD2F20"/>
    <w:rsid w:val="00CD6B20"/>
    <w:rsid w:val="00CE1339"/>
    <w:rsid w:val="00CE61CC"/>
    <w:rsid w:val="00CE6E42"/>
    <w:rsid w:val="00CF20B7"/>
    <w:rsid w:val="00CF6692"/>
    <w:rsid w:val="00CF7441"/>
    <w:rsid w:val="00D00D16"/>
    <w:rsid w:val="00D03C6C"/>
    <w:rsid w:val="00D04180"/>
    <w:rsid w:val="00D06288"/>
    <w:rsid w:val="00D068C7"/>
    <w:rsid w:val="00D06F2B"/>
    <w:rsid w:val="00D128A4"/>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90871"/>
    <w:rsid w:val="00D9155F"/>
    <w:rsid w:val="00D9403F"/>
    <w:rsid w:val="00D959B4"/>
    <w:rsid w:val="00DA44DE"/>
    <w:rsid w:val="00DB620A"/>
    <w:rsid w:val="00DC1B62"/>
    <w:rsid w:val="00DC3832"/>
    <w:rsid w:val="00DC7A51"/>
    <w:rsid w:val="00DE5B5F"/>
    <w:rsid w:val="00E00696"/>
    <w:rsid w:val="00E060C2"/>
    <w:rsid w:val="00E06324"/>
    <w:rsid w:val="00E12FB0"/>
    <w:rsid w:val="00E14814"/>
    <w:rsid w:val="00E14BCA"/>
    <w:rsid w:val="00E1591B"/>
    <w:rsid w:val="00E16A50"/>
    <w:rsid w:val="00E215B6"/>
    <w:rsid w:val="00E249D5"/>
    <w:rsid w:val="00E33C68"/>
    <w:rsid w:val="00E34EEB"/>
    <w:rsid w:val="00E371B4"/>
    <w:rsid w:val="00E447A1"/>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7296"/>
    <w:rsid w:val="00E93763"/>
    <w:rsid w:val="00EA427A"/>
    <w:rsid w:val="00EA723B"/>
    <w:rsid w:val="00EB6350"/>
    <w:rsid w:val="00EC2F62"/>
    <w:rsid w:val="00EC3316"/>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54FD"/>
    <w:rsid w:val="00F13112"/>
    <w:rsid w:val="00F16FE6"/>
    <w:rsid w:val="00F1749A"/>
    <w:rsid w:val="00F23475"/>
    <w:rsid w:val="00F238BD"/>
    <w:rsid w:val="00F24992"/>
    <w:rsid w:val="00F32F2F"/>
    <w:rsid w:val="00F33F3F"/>
    <w:rsid w:val="00F35BDD"/>
    <w:rsid w:val="00F403FD"/>
    <w:rsid w:val="00F412CC"/>
    <w:rsid w:val="00F41E72"/>
    <w:rsid w:val="00F4558A"/>
    <w:rsid w:val="00F50300"/>
    <w:rsid w:val="00F56E39"/>
    <w:rsid w:val="00F623E9"/>
    <w:rsid w:val="00F63951"/>
    <w:rsid w:val="00F63C86"/>
    <w:rsid w:val="00F766BE"/>
    <w:rsid w:val="00F77EB9"/>
    <w:rsid w:val="00F80635"/>
    <w:rsid w:val="00F815D1"/>
    <w:rsid w:val="00F81E7E"/>
    <w:rsid w:val="00F81F0F"/>
    <w:rsid w:val="00F825F4"/>
    <w:rsid w:val="00F83CEA"/>
    <w:rsid w:val="00F85CCC"/>
    <w:rsid w:val="00F92AA1"/>
    <w:rsid w:val="00F932DE"/>
    <w:rsid w:val="00F963DD"/>
    <w:rsid w:val="00FA2045"/>
    <w:rsid w:val="00FA28CF"/>
    <w:rsid w:val="00FB1AA9"/>
    <w:rsid w:val="00FB4B5A"/>
    <w:rsid w:val="00FB5DAA"/>
    <w:rsid w:val="00FC04B9"/>
    <w:rsid w:val="00FC161A"/>
    <w:rsid w:val="00FC23D5"/>
    <w:rsid w:val="00FC4C1A"/>
    <w:rsid w:val="00FC6468"/>
    <w:rsid w:val="00FC6D49"/>
    <w:rsid w:val="00FD4922"/>
    <w:rsid w:val="00FD4B4E"/>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6F67E3B-C49A-4FFE-ADA8-A3D0B99A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st">
    <w:name w:val="st"/>
    <w:basedOn w:val="DefaultParagraphFont"/>
    <w:rsid w:val="003559C2"/>
  </w:style>
  <w:style w:type="character" w:styleId="Emphasis">
    <w:name w:val="Emphasis"/>
    <w:basedOn w:val="DefaultParagraphFont"/>
    <w:uiPriority w:val="20"/>
    <w:qFormat/>
    <w:rsid w:val="003559C2"/>
    <w:rPr>
      <w:i/>
      <w:iCs/>
    </w:rPr>
  </w:style>
  <w:style w:type="character" w:styleId="LineNumber">
    <w:name w:val="line number"/>
    <w:basedOn w:val="DefaultParagraphFont"/>
    <w:uiPriority w:val="99"/>
    <w:semiHidden/>
    <w:unhideWhenUsed/>
    <w:rsid w:val="00B5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7524-9ED9-4D81-B253-996795FE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5573</Words>
  <Characters>31767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37266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Jill Erdman</cp:lastModifiedBy>
  <cp:revision>4</cp:revision>
  <cp:lastPrinted>2013-05-29T14:32:00Z</cp:lastPrinted>
  <dcterms:created xsi:type="dcterms:W3CDTF">2014-04-21T16:56:00Z</dcterms:created>
  <dcterms:modified xsi:type="dcterms:W3CDTF">2014-04-21T18:09:00Z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