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09" w:rsidRPr="007F2B08" w:rsidRDefault="00061109" w:rsidP="00061109">
      <w:pPr>
        <w:rPr>
          <w:u w:val="single"/>
        </w:rPr>
      </w:pPr>
      <w:proofErr w:type="spellStart"/>
      <w:r w:rsidRPr="007F2B08">
        <w:rPr>
          <w:u w:val="single"/>
        </w:rPr>
        <w:t>Saif</w:t>
      </w:r>
      <w:proofErr w:type="spellEnd"/>
      <w:r w:rsidRPr="007F2B08">
        <w:rPr>
          <w:u w:val="single"/>
        </w:rPr>
        <w:t xml:space="preserve"> 51873 </w:t>
      </w:r>
      <w:proofErr w:type="spellStart"/>
      <w:r w:rsidRPr="007F2B08">
        <w:rPr>
          <w:u w:val="single"/>
        </w:rPr>
        <w:t>redos</w:t>
      </w:r>
      <w:proofErr w:type="spellEnd"/>
      <w:r w:rsidRPr="007F2B08">
        <w:rPr>
          <w:u w:val="single"/>
        </w:rPr>
        <w:t xml:space="preserve"> (2)</w:t>
      </w:r>
    </w:p>
    <w:p w:rsidR="00061109" w:rsidRDefault="00061109" w:rsidP="00061109">
      <w:proofErr w:type="gramStart"/>
      <w:r>
        <w:t xml:space="preserve">6.1b  </w:t>
      </w:r>
      <w:r>
        <w:rPr>
          <w:rFonts w:ascii="Calibri" w:hAnsi="Calibri"/>
          <w:b/>
          <w:bCs/>
          <w:color w:val="2C2C2C"/>
        </w:rPr>
        <w:t>Fluorescent</w:t>
      </w:r>
      <w:proofErr w:type="gramEnd"/>
      <w:r>
        <w:rPr>
          <w:rFonts w:ascii="Calibri" w:hAnsi="Calibri"/>
          <w:b/>
          <w:bCs/>
          <w:color w:val="2C2C2C"/>
        </w:rPr>
        <w:t xml:space="preserve"> beads of a different size and wavelength than those inside the gel were allowed to settle on the surface. </w:t>
      </w:r>
      <w:r>
        <w:rPr>
          <w:rFonts w:ascii="Calibri" w:hAnsi="Calibri"/>
          <w:b/>
          <w:bCs/>
        </w:rPr>
        <w:t xml:space="preserve">The location of the settled beads serves as a reference for the top surface of the gel, where cells apply force upon adherence. </w:t>
      </w:r>
      <w:r>
        <w:rPr>
          <w:rFonts w:ascii="Calibri" w:hAnsi="Calibri"/>
          <w:b/>
          <w:bCs/>
          <w:color w:val="2C2C2C"/>
        </w:rPr>
        <w:t>Following confocal imaging, the distance between the embedded fluorescent nanoparticles and those on the surface was computed. This distance determined the precise depth of the beads within the gel.</w:t>
      </w:r>
      <w:r>
        <w:t> (</w:t>
      </w:r>
      <w:r>
        <w:rPr>
          <w:rStyle w:val="aqj"/>
        </w:rPr>
        <w:t>10:17</w:t>
      </w:r>
      <w:r>
        <w:t>, new sentence)   </w:t>
      </w:r>
    </w:p>
    <w:p w:rsidR="00061109" w:rsidRDefault="00061109" w:rsidP="00061109"/>
    <w:p w:rsidR="00061109" w:rsidRDefault="00061109" w:rsidP="00061109">
      <w:proofErr w:type="gramStart"/>
      <w:r>
        <w:t xml:space="preserve">6.3a  </w:t>
      </w:r>
      <w:r>
        <w:rPr>
          <w:rFonts w:ascii="Helvetica" w:hAnsi="Helvetica" w:cs="Helvetica"/>
          <w:sz w:val="22"/>
          <w:szCs w:val="22"/>
        </w:rPr>
        <w:t>The</w:t>
      </w:r>
      <w:proofErr w:type="gramEnd"/>
      <w:r>
        <w:rPr>
          <w:rFonts w:ascii="Helvetica" w:hAnsi="Helvetica" w:cs="Helvetica"/>
          <w:sz w:val="22"/>
          <w:szCs w:val="22"/>
        </w:rPr>
        <w:t xml:space="preserve"> average depth of 0.1 </w:t>
      </w:r>
      <w:proofErr w:type="spellStart"/>
      <w:r>
        <w:rPr>
          <w:rFonts w:ascii="Helvetica" w:hAnsi="Helvetica" w:cs="Helvetica"/>
          <w:sz w:val="22"/>
          <w:szCs w:val="22"/>
        </w:rPr>
        <w:t>μm</w:t>
      </w:r>
      <w:proofErr w:type="spellEnd"/>
      <w:r>
        <w:rPr>
          <w:rFonts w:ascii="Helvetica" w:hAnsi="Helvetica" w:cs="Helvetica"/>
          <w:sz w:val="22"/>
          <w:szCs w:val="22"/>
        </w:rPr>
        <w:t xml:space="preserve"> beads is 619 nm, </w:t>
      </w:r>
      <w:r>
        <w:rPr>
          <w:rFonts w:ascii="Helvetica" w:hAnsi="Helvetica" w:cs="Helvetica"/>
          <w:b/>
          <w:bCs/>
          <w:sz w:val="22"/>
          <w:szCs w:val="22"/>
        </w:rPr>
        <w:t>467</w:t>
      </w:r>
      <w:r>
        <w:rPr>
          <w:rFonts w:ascii="Helvetica" w:hAnsi="Helvetica" w:cs="Helvetica"/>
          <w:sz w:val="22"/>
          <w:szCs w:val="22"/>
        </w:rPr>
        <w:t xml:space="preserve"> nm, 278 nm for polyacrylamide gels of stiffness 1, 10, and 40 </w:t>
      </w:r>
      <w:proofErr w:type="spellStart"/>
      <w:r>
        <w:rPr>
          <w:rFonts w:ascii="Helvetica" w:hAnsi="Helvetica" w:cs="Helvetica"/>
          <w:sz w:val="22"/>
          <w:szCs w:val="22"/>
        </w:rPr>
        <w:t>kPa</w:t>
      </w:r>
      <w:proofErr w:type="spellEnd"/>
      <w:r>
        <w:rPr>
          <w:rFonts w:ascii="Helvetica" w:hAnsi="Helvetica" w:cs="Helvetica"/>
          <w:sz w:val="22"/>
          <w:szCs w:val="22"/>
        </w:rPr>
        <w:t>, respectively. (</w:t>
      </w:r>
      <w:r>
        <w:rPr>
          <w:rStyle w:val="aqj"/>
          <w:rFonts w:ascii="Helvetica" w:hAnsi="Helvetica" w:cs="Helvetica"/>
          <w:sz w:val="22"/>
          <w:szCs w:val="22"/>
        </w:rPr>
        <w:t>10:57</w:t>
      </w:r>
      <w:r>
        <w:rPr>
          <w:rFonts w:ascii="Helvetica" w:hAnsi="Helvetica" w:cs="Helvetica"/>
          <w:sz w:val="22"/>
          <w:szCs w:val="22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09"/>
    <w:rsid w:val="00061109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10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611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10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6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Macintosh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2014-07-05T20:12:00Z</dcterms:created>
  <dcterms:modified xsi:type="dcterms:W3CDTF">2014-07-05T20:12:00Z</dcterms:modified>
</cp:coreProperties>
</file>