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8A4" w:rsidRPr="004B0ED2" w:rsidRDefault="002748A4" w:rsidP="002748A4">
      <w:pPr>
        <w:rPr>
          <w:u w:val="single"/>
        </w:rPr>
      </w:pPr>
      <w:r w:rsidRPr="004B0ED2">
        <w:rPr>
          <w:u w:val="single"/>
        </w:rPr>
        <w:t xml:space="preserve">Diaz 51742 </w:t>
      </w:r>
      <w:proofErr w:type="spellStart"/>
      <w:r w:rsidRPr="004B0ED2">
        <w:rPr>
          <w:u w:val="single"/>
        </w:rPr>
        <w:t>redos</w:t>
      </w:r>
      <w:proofErr w:type="spellEnd"/>
      <w:r w:rsidRPr="004B0ED2">
        <w:rPr>
          <w:u w:val="single"/>
        </w:rPr>
        <w:t xml:space="preserve"> (2)</w:t>
      </w:r>
    </w:p>
    <w:p w:rsidR="002748A4" w:rsidRDefault="002748A4" w:rsidP="002748A4">
      <w:proofErr w:type="gramStart"/>
      <w:r>
        <w:t xml:space="preserve">3.8b  </w:t>
      </w:r>
      <w:r>
        <w:rPr>
          <w:rFonts w:ascii="Calibri" w:hAnsi="Calibri"/>
          <w:color w:val="3A3A3A"/>
        </w:rPr>
        <w:t>Allow</w:t>
      </w:r>
      <w:proofErr w:type="gramEnd"/>
      <w:r>
        <w:rPr>
          <w:rFonts w:ascii="Calibri" w:hAnsi="Calibri"/>
          <w:color w:val="3A3A3A"/>
        </w:rPr>
        <w:t xml:space="preserve"> the NIH 3T3 cells to grow for </w:t>
      </w:r>
      <w:r>
        <w:rPr>
          <w:rFonts w:ascii="Calibri" w:hAnsi="Calibri"/>
          <w:b/>
          <w:bCs/>
          <w:color w:val="3A3A3A"/>
        </w:rPr>
        <w:t>2-3</w:t>
      </w:r>
      <w:r>
        <w:rPr>
          <w:rFonts w:ascii="Calibri" w:hAnsi="Calibri"/>
          <w:color w:val="3A3A3A"/>
        </w:rPr>
        <w:t xml:space="preserve"> weeks, replacing the medium as necessary. (</w:t>
      </w:r>
      <w:r>
        <w:rPr>
          <w:rStyle w:val="aqj"/>
          <w:rFonts w:ascii="Calibri" w:hAnsi="Calibri"/>
          <w:color w:val="3A3A3A"/>
        </w:rPr>
        <w:t>5:50</w:t>
      </w:r>
      <w:r>
        <w:rPr>
          <w:rFonts w:ascii="Calibri" w:hAnsi="Calibri"/>
          <w:color w:val="3A3A3A"/>
        </w:rPr>
        <w:t>, rewrite)</w:t>
      </w:r>
    </w:p>
    <w:p w:rsidR="002748A4" w:rsidRDefault="002748A4" w:rsidP="002748A4"/>
    <w:p w:rsidR="002748A4" w:rsidRDefault="002748A4" w:rsidP="002748A4">
      <w:proofErr w:type="gramStart"/>
      <w:r>
        <w:t>5.3 </w:t>
      </w:r>
      <w:r>
        <w:rPr>
          <w:b/>
          <w:bCs/>
        </w:rPr>
        <w:t xml:space="preserve"> </w:t>
      </w:r>
      <w:r>
        <w:rPr>
          <w:rFonts w:ascii="Calibri" w:hAnsi="Calibri"/>
          <w:b/>
          <w:bCs/>
        </w:rPr>
        <w:t>From</w:t>
      </w:r>
      <w:proofErr w:type="gramEnd"/>
      <w:r>
        <w:rPr>
          <w:rFonts w:ascii="Calibri" w:hAnsi="Calibri"/>
          <w:b/>
          <w:bCs/>
        </w:rPr>
        <w:t xml:space="preserve"> this assay, results suggest that MXD3 does not function as an oncogene.</w:t>
      </w:r>
      <w:r>
        <w:rPr>
          <w:rFonts w:ascii="Calibri" w:hAnsi="Calibri"/>
        </w:rPr>
        <w:t xml:space="preserve"> (</w:t>
      </w:r>
      <w:r>
        <w:rPr>
          <w:rStyle w:val="aqj"/>
          <w:rFonts w:ascii="Calibri" w:hAnsi="Calibri"/>
        </w:rPr>
        <w:t>7:36</w:t>
      </w:r>
      <w:r>
        <w:rPr>
          <w:rFonts w:ascii="Calibri" w:hAnsi="Calibri"/>
        </w:rP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A4"/>
    <w:rsid w:val="001E1FAD"/>
    <w:rsid w:val="001E64BF"/>
    <w:rsid w:val="002748A4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8A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2748A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8A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274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Macintosh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2014-07-20T21:34:00Z</dcterms:created>
  <dcterms:modified xsi:type="dcterms:W3CDTF">2014-07-20T21:34:00Z</dcterms:modified>
</cp:coreProperties>
</file>