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DE9158" w14:textId="44FDF5D0" w:rsidR="00CE10F2" w:rsidRDefault="00CE10F2" w:rsidP="00CE10F2">
      <w:pPr>
        <w:pStyle w:val="BodyText"/>
        <w:outlineLvl w:val="0"/>
        <w:rPr>
          <w:rFonts w:ascii="Helvetica" w:hAnsi="Helvetica"/>
          <w:b/>
          <w:i w:val="0"/>
          <w:sz w:val="22"/>
        </w:rPr>
      </w:pPr>
      <w:r>
        <w:rPr>
          <w:rFonts w:ascii="Helvetica" w:hAnsi="Helvetica"/>
          <w:b/>
          <w:i w:val="0"/>
          <w:sz w:val="22"/>
        </w:rPr>
        <w:t>Submission ID #:</w:t>
      </w:r>
      <w:r w:rsidR="009D6B26">
        <w:rPr>
          <w:rFonts w:ascii="Helvetica" w:hAnsi="Helvetica"/>
          <w:b/>
          <w:i w:val="0"/>
          <w:sz w:val="22"/>
        </w:rPr>
        <w:t xml:space="preserve"> 51740</w:t>
      </w:r>
      <w:r>
        <w:rPr>
          <w:rFonts w:ascii="Helvetica" w:hAnsi="Helvetica"/>
          <w:b/>
          <w:i w:val="0"/>
          <w:sz w:val="22"/>
        </w:rPr>
        <w:t xml:space="preserve"> </w:t>
      </w:r>
    </w:p>
    <w:p w14:paraId="1E7AABB9" w14:textId="77777777"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232C06">
        <w:rPr>
          <w:rFonts w:ascii="Helvetica" w:hAnsi="Helvetica"/>
          <w:b/>
          <w:i w:val="0"/>
          <w:sz w:val="22"/>
        </w:rPr>
        <w:t xml:space="preserve"> Melissa Ceo</w:t>
      </w:r>
    </w:p>
    <w:p w14:paraId="631A8802" w14:textId="77777777"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Videographer name:</w:t>
      </w:r>
    </w:p>
    <w:p w14:paraId="0BE0B096" w14:textId="77777777"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p>
    <w:p w14:paraId="45E327A2" w14:textId="77777777" w:rsidR="00232C06" w:rsidRDefault="00CE10F2" w:rsidP="00F34ED2">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14:paraId="36745415" w14:textId="77777777" w:rsidR="00B25351" w:rsidRPr="00B25351" w:rsidRDefault="00B25351" w:rsidP="00B25351">
      <w:pPr>
        <w:jc w:val="both"/>
        <w:rPr>
          <w:rFonts w:ascii="Arial" w:hAnsi="Arial" w:cs="Arial"/>
          <w:szCs w:val="24"/>
          <w:lang w:val="de-CH"/>
        </w:rPr>
      </w:pPr>
      <w:r w:rsidRPr="00B25351">
        <w:rPr>
          <w:rFonts w:ascii="Arial" w:hAnsi="Arial" w:cs="Arial"/>
          <w:szCs w:val="24"/>
          <w:lang w:val="de-CH"/>
        </w:rPr>
        <w:t>Michael G. Apps</w:t>
      </w:r>
      <w:r>
        <w:rPr>
          <w:rFonts w:ascii="Arial" w:hAnsi="Arial" w:cs="Arial"/>
          <w:szCs w:val="24"/>
          <w:vertAlign w:val="superscript"/>
          <w:lang w:val="de-CH"/>
        </w:rPr>
        <w:t>1</w:t>
      </w:r>
      <w:r w:rsidRPr="00B25351">
        <w:rPr>
          <w:rFonts w:ascii="Arial" w:hAnsi="Arial" w:cs="Arial"/>
          <w:szCs w:val="24"/>
          <w:lang w:val="de-CH"/>
        </w:rPr>
        <w:t>, Ben W. Johnson</w:t>
      </w:r>
      <w:r w:rsidRPr="00B25351">
        <w:rPr>
          <w:rFonts w:ascii="Arial" w:hAnsi="Arial" w:cs="Arial"/>
          <w:szCs w:val="24"/>
          <w:vertAlign w:val="superscript"/>
          <w:lang w:val="de-CH"/>
        </w:rPr>
        <w:t>2</w:t>
      </w:r>
      <w:r w:rsidRPr="00B25351">
        <w:rPr>
          <w:rFonts w:ascii="Arial" w:hAnsi="Arial" w:cs="Arial"/>
          <w:szCs w:val="24"/>
          <w:lang w:val="de-CH"/>
        </w:rPr>
        <w:t>, Oliver B. Sutcliffe</w:t>
      </w:r>
      <w:r w:rsidRPr="00B25351">
        <w:rPr>
          <w:rFonts w:ascii="Arial" w:hAnsi="Arial" w:cs="Arial"/>
          <w:szCs w:val="24"/>
          <w:vertAlign w:val="superscript"/>
          <w:lang w:val="de-CH"/>
        </w:rPr>
        <w:t>3</w:t>
      </w:r>
      <w:r w:rsidRPr="00B25351">
        <w:rPr>
          <w:rFonts w:ascii="Arial" w:hAnsi="Arial" w:cs="Arial"/>
          <w:szCs w:val="24"/>
          <w:lang w:val="de-CH"/>
        </w:rPr>
        <w:t>, Sarah D. Brown</w:t>
      </w:r>
      <w:r w:rsidRPr="00B25351">
        <w:rPr>
          <w:rFonts w:ascii="Arial" w:hAnsi="Arial" w:cs="Arial"/>
          <w:szCs w:val="24"/>
          <w:vertAlign w:val="superscript"/>
          <w:lang w:val="de-CH"/>
        </w:rPr>
        <w:t>4</w:t>
      </w:r>
      <w:r w:rsidRPr="00B25351">
        <w:rPr>
          <w:rFonts w:ascii="Arial" w:hAnsi="Arial" w:cs="Arial"/>
          <w:szCs w:val="24"/>
          <w:lang w:val="de-CH"/>
        </w:rPr>
        <w:t>, and Nial J. Wheate</w:t>
      </w:r>
      <w:r w:rsidRPr="00B25351">
        <w:rPr>
          <w:rFonts w:ascii="Arial" w:hAnsi="Arial" w:cs="Arial"/>
          <w:szCs w:val="24"/>
          <w:vertAlign w:val="superscript"/>
          <w:lang w:val="de-CH"/>
        </w:rPr>
        <w:t>1</w:t>
      </w:r>
    </w:p>
    <w:p w14:paraId="27CA887D" w14:textId="77777777" w:rsidR="00B25351" w:rsidRPr="00B25351" w:rsidRDefault="00B25351" w:rsidP="00B25351">
      <w:pPr>
        <w:jc w:val="both"/>
        <w:rPr>
          <w:rFonts w:ascii="Arial" w:hAnsi="Arial" w:cs="Arial"/>
          <w:szCs w:val="24"/>
          <w:lang w:val="de-CH"/>
        </w:rPr>
      </w:pPr>
    </w:p>
    <w:p w14:paraId="1FE2FB9A" w14:textId="77777777" w:rsidR="00B25351" w:rsidRPr="00B25351" w:rsidRDefault="00B25351" w:rsidP="00B25351">
      <w:pPr>
        <w:jc w:val="both"/>
        <w:rPr>
          <w:rFonts w:ascii="Arial" w:hAnsi="Arial" w:cs="Arial"/>
          <w:szCs w:val="24"/>
          <w:lang w:val="de-CH"/>
        </w:rPr>
      </w:pPr>
      <w:r w:rsidRPr="00B25351">
        <w:rPr>
          <w:rFonts w:ascii="Arial" w:hAnsi="Arial" w:cs="Arial"/>
          <w:szCs w:val="24"/>
          <w:vertAlign w:val="superscript"/>
          <w:lang w:val="de-CH"/>
        </w:rPr>
        <w:t>1</w:t>
      </w:r>
      <w:r w:rsidRPr="00B25351">
        <w:rPr>
          <w:rFonts w:ascii="Arial" w:hAnsi="Arial" w:cs="Arial"/>
          <w:szCs w:val="24"/>
          <w:lang w:val="de-CH"/>
        </w:rPr>
        <w:t>Faculty of Pharmacy</w:t>
      </w:r>
    </w:p>
    <w:p w14:paraId="61DB14C4" w14:textId="77777777" w:rsidR="00B25351" w:rsidRPr="00B25351" w:rsidRDefault="00B25351" w:rsidP="00B25351">
      <w:pPr>
        <w:jc w:val="both"/>
        <w:rPr>
          <w:rFonts w:ascii="Arial" w:hAnsi="Arial" w:cs="Arial"/>
          <w:szCs w:val="24"/>
          <w:lang w:val="de-CH"/>
        </w:rPr>
      </w:pPr>
      <w:r>
        <w:rPr>
          <w:rFonts w:ascii="Arial" w:hAnsi="Arial" w:cs="Arial"/>
          <w:szCs w:val="24"/>
          <w:lang w:val="de-CH"/>
        </w:rPr>
        <w:t xml:space="preserve"> </w:t>
      </w:r>
      <w:r w:rsidRPr="00B25351">
        <w:rPr>
          <w:rFonts w:ascii="Arial" w:hAnsi="Arial" w:cs="Arial"/>
          <w:szCs w:val="24"/>
          <w:lang w:val="de-CH"/>
        </w:rPr>
        <w:t>The University of Sydney</w:t>
      </w:r>
    </w:p>
    <w:p w14:paraId="2CB88A88" w14:textId="77777777" w:rsidR="00B25351" w:rsidRPr="00B25351" w:rsidRDefault="00B25351" w:rsidP="00B25351">
      <w:pPr>
        <w:jc w:val="both"/>
        <w:rPr>
          <w:rFonts w:ascii="Arial" w:hAnsi="Arial" w:cs="Arial"/>
          <w:szCs w:val="24"/>
          <w:lang w:val="de-CH"/>
        </w:rPr>
      </w:pPr>
      <w:r>
        <w:rPr>
          <w:rFonts w:ascii="Arial" w:hAnsi="Arial" w:cs="Arial"/>
          <w:szCs w:val="24"/>
          <w:lang w:val="de-CH"/>
        </w:rPr>
        <w:t xml:space="preserve"> </w:t>
      </w:r>
      <w:r w:rsidRPr="00B25351">
        <w:rPr>
          <w:rFonts w:ascii="Arial" w:hAnsi="Arial" w:cs="Arial"/>
          <w:szCs w:val="24"/>
          <w:lang w:val="de-CH"/>
        </w:rPr>
        <w:t>NSW, 2006, Australia</w:t>
      </w:r>
    </w:p>
    <w:p w14:paraId="3EA74964" w14:textId="77777777" w:rsidR="00B25351" w:rsidRPr="00B25351" w:rsidRDefault="00B25351" w:rsidP="00B25351">
      <w:pPr>
        <w:jc w:val="both"/>
        <w:rPr>
          <w:rFonts w:ascii="Arial" w:hAnsi="Arial" w:cs="Arial"/>
          <w:szCs w:val="24"/>
          <w:lang w:val="de-CH"/>
        </w:rPr>
      </w:pPr>
    </w:p>
    <w:p w14:paraId="32B74DD5" w14:textId="77777777" w:rsidR="00B25351" w:rsidRPr="00B25351" w:rsidRDefault="00B25351" w:rsidP="00B25351">
      <w:pPr>
        <w:jc w:val="both"/>
        <w:rPr>
          <w:rFonts w:ascii="Arial" w:hAnsi="Arial" w:cs="Arial"/>
          <w:szCs w:val="24"/>
          <w:lang w:val="de-CH"/>
        </w:rPr>
      </w:pPr>
      <w:r w:rsidRPr="00B25351">
        <w:rPr>
          <w:rFonts w:ascii="Arial" w:hAnsi="Arial" w:cs="Arial"/>
          <w:szCs w:val="24"/>
          <w:vertAlign w:val="superscript"/>
          <w:lang w:val="de-CH"/>
        </w:rPr>
        <w:t>2</w:t>
      </w:r>
      <w:r w:rsidRPr="00B25351">
        <w:rPr>
          <w:rFonts w:ascii="Arial" w:hAnsi="Arial" w:cs="Arial"/>
          <w:szCs w:val="24"/>
          <w:lang w:val="de-CH"/>
        </w:rPr>
        <w:t>School of Science and Health</w:t>
      </w:r>
    </w:p>
    <w:p w14:paraId="3D31A950" w14:textId="77777777" w:rsidR="00B25351" w:rsidRPr="00B25351" w:rsidRDefault="00B25351" w:rsidP="00B25351">
      <w:pPr>
        <w:jc w:val="both"/>
        <w:rPr>
          <w:rFonts w:ascii="Arial" w:hAnsi="Arial" w:cs="Arial"/>
          <w:szCs w:val="24"/>
          <w:lang w:val="de-CH"/>
        </w:rPr>
      </w:pPr>
      <w:r>
        <w:rPr>
          <w:rFonts w:ascii="Arial" w:hAnsi="Arial" w:cs="Arial"/>
          <w:szCs w:val="24"/>
          <w:lang w:val="de-CH"/>
        </w:rPr>
        <w:t xml:space="preserve"> </w:t>
      </w:r>
      <w:r w:rsidRPr="00B25351">
        <w:rPr>
          <w:rFonts w:ascii="Arial" w:hAnsi="Arial" w:cs="Arial"/>
          <w:szCs w:val="24"/>
          <w:lang w:val="de-CH"/>
        </w:rPr>
        <w:t>University of Western Sydney</w:t>
      </w:r>
    </w:p>
    <w:p w14:paraId="35394019" w14:textId="77777777" w:rsidR="00B25351" w:rsidRPr="00B25351" w:rsidRDefault="00B25351" w:rsidP="00B25351">
      <w:pPr>
        <w:jc w:val="both"/>
        <w:rPr>
          <w:rFonts w:ascii="Arial" w:hAnsi="Arial" w:cs="Arial"/>
          <w:szCs w:val="24"/>
          <w:lang w:val="de-CH"/>
        </w:rPr>
      </w:pPr>
      <w:r>
        <w:rPr>
          <w:rFonts w:ascii="Arial" w:hAnsi="Arial" w:cs="Arial"/>
          <w:szCs w:val="24"/>
          <w:lang w:val="de-CH"/>
        </w:rPr>
        <w:t xml:space="preserve"> </w:t>
      </w:r>
      <w:r w:rsidRPr="00B25351">
        <w:rPr>
          <w:rFonts w:ascii="Arial" w:hAnsi="Arial" w:cs="Arial"/>
          <w:szCs w:val="24"/>
          <w:lang w:val="de-CH"/>
        </w:rPr>
        <w:t>Locked Bag 1797</w:t>
      </w:r>
    </w:p>
    <w:p w14:paraId="705CD758" w14:textId="77777777" w:rsidR="00B25351" w:rsidRPr="00B25351" w:rsidRDefault="00B25351" w:rsidP="00B25351">
      <w:pPr>
        <w:jc w:val="both"/>
        <w:rPr>
          <w:rFonts w:ascii="Arial" w:hAnsi="Arial" w:cs="Arial"/>
          <w:szCs w:val="24"/>
          <w:lang w:val="de-CH"/>
        </w:rPr>
      </w:pPr>
      <w:r>
        <w:rPr>
          <w:rFonts w:ascii="Arial" w:hAnsi="Arial" w:cs="Arial"/>
          <w:szCs w:val="24"/>
          <w:lang w:val="de-CH"/>
        </w:rPr>
        <w:t xml:space="preserve"> </w:t>
      </w:r>
      <w:r w:rsidRPr="00B25351">
        <w:rPr>
          <w:rFonts w:ascii="Arial" w:hAnsi="Arial" w:cs="Arial"/>
          <w:szCs w:val="24"/>
          <w:lang w:val="de-CH"/>
        </w:rPr>
        <w:t>Penrith, NSW, 2751, Australia</w:t>
      </w:r>
    </w:p>
    <w:p w14:paraId="34BE4A20" w14:textId="77777777" w:rsidR="00B25351" w:rsidRPr="00B25351" w:rsidRDefault="00B25351" w:rsidP="00B25351">
      <w:pPr>
        <w:jc w:val="both"/>
        <w:rPr>
          <w:rFonts w:ascii="Arial" w:hAnsi="Arial" w:cs="Arial"/>
          <w:szCs w:val="24"/>
          <w:lang w:val="de-CH"/>
        </w:rPr>
      </w:pPr>
    </w:p>
    <w:p w14:paraId="032E6A8C" w14:textId="77777777" w:rsidR="00B25351" w:rsidRPr="00B25351" w:rsidRDefault="00B25351" w:rsidP="00B25351">
      <w:pPr>
        <w:jc w:val="both"/>
        <w:rPr>
          <w:rFonts w:ascii="Arial" w:hAnsi="Arial" w:cs="Arial"/>
          <w:szCs w:val="24"/>
          <w:lang w:val="de-CH"/>
        </w:rPr>
      </w:pPr>
      <w:r w:rsidRPr="00B25351">
        <w:rPr>
          <w:rFonts w:ascii="Arial" w:hAnsi="Arial" w:cs="Arial"/>
          <w:szCs w:val="24"/>
          <w:vertAlign w:val="superscript"/>
          <w:lang w:val="de-CH"/>
        </w:rPr>
        <w:t>3</w:t>
      </w:r>
      <w:r w:rsidRPr="00B25351">
        <w:rPr>
          <w:rFonts w:ascii="Arial" w:hAnsi="Arial" w:cs="Arial"/>
          <w:szCs w:val="24"/>
          <w:lang w:val="de-CH"/>
        </w:rPr>
        <w:t xml:space="preserve">Division of Chemistry and Environmental Science </w:t>
      </w:r>
    </w:p>
    <w:p w14:paraId="26BA23D3" w14:textId="77777777" w:rsidR="00B25351" w:rsidRPr="00B25351" w:rsidRDefault="00B25351" w:rsidP="00B25351">
      <w:pPr>
        <w:jc w:val="both"/>
        <w:rPr>
          <w:rFonts w:ascii="Arial" w:hAnsi="Arial" w:cs="Arial"/>
          <w:szCs w:val="24"/>
          <w:lang w:val="de-CH"/>
        </w:rPr>
      </w:pPr>
      <w:r>
        <w:rPr>
          <w:rFonts w:ascii="Arial" w:hAnsi="Arial" w:cs="Arial"/>
          <w:szCs w:val="24"/>
          <w:lang w:val="de-CH"/>
        </w:rPr>
        <w:t xml:space="preserve"> </w:t>
      </w:r>
      <w:r w:rsidRPr="00B25351">
        <w:rPr>
          <w:rFonts w:ascii="Arial" w:hAnsi="Arial" w:cs="Arial"/>
          <w:szCs w:val="24"/>
          <w:lang w:val="de-CH"/>
        </w:rPr>
        <w:t>School of Science and the Environment</w:t>
      </w:r>
    </w:p>
    <w:p w14:paraId="4DFD1A83" w14:textId="77777777" w:rsidR="00B25351" w:rsidRPr="00B25351" w:rsidRDefault="00B25351" w:rsidP="00B25351">
      <w:pPr>
        <w:jc w:val="both"/>
        <w:rPr>
          <w:rFonts w:ascii="Arial" w:hAnsi="Arial" w:cs="Arial"/>
          <w:szCs w:val="24"/>
          <w:lang w:val="de-CH"/>
        </w:rPr>
      </w:pPr>
      <w:r>
        <w:rPr>
          <w:rFonts w:ascii="Arial" w:hAnsi="Arial" w:cs="Arial"/>
          <w:szCs w:val="24"/>
          <w:lang w:val="de-CH"/>
        </w:rPr>
        <w:t xml:space="preserve"> </w:t>
      </w:r>
      <w:r w:rsidRPr="00B25351">
        <w:rPr>
          <w:rFonts w:ascii="Arial" w:hAnsi="Arial" w:cs="Arial"/>
          <w:szCs w:val="24"/>
          <w:lang w:val="de-CH"/>
        </w:rPr>
        <w:t xml:space="preserve">Manchester Metropolitan University </w:t>
      </w:r>
    </w:p>
    <w:p w14:paraId="01EF01AA" w14:textId="77777777" w:rsidR="00B25351" w:rsidRPr="00B25351" w:rsidRDefault="00B25351" w:rsidP="00B25351">
      <w:pPr>
        <w:jc w:val="both"/>
        <w:rPr>
          <w:rFonts w:ascii="Arial" w:hAnsi="Arial" w:cs="Arial"/>
          <w:szCs w:val="24"/>
          <w:lang w:val="de-CH"/>
        </w:rPr>
      </w:pPr>
      <w:r>
        <w:rPr>
          <w:rFonts w:ascii="Arial" w:hAnsi="Arial" w:cs="Arial"/>
          <w:szCs w:val="24"/>
          <w:lang w:val="de-CH"/>
        </w:rPr>
        <w:t xml:space="preserve"> </w:t>
      </w:r>
      <w:r w:rsidRPr="00B25351">
        <w:rPr>
          <w:rFonts w:ascii="Arial" w:hAnsi="Arial" w:cs="Arial"/>
          <w:szCs w:val="24"/>
          <w:lang w:val="de-CH"/>
        </w:rPr>
        <w:t>Chester Street, Manchester, M1 5GD</w:t>
      </w:r>
    </w:p>
    <w:p w14:paraId="491F83B7" w14:textId="77777777" w:rsidR="00B25351" w:rsidRPr="00B25351" w:rsidRDefault="00B25351" w:rsidP="00B25351">
      <w:pPr>
        <w:jc w:val="both"/>
        <w:rPr>
          <w:rFonts w:ascii="Arial" w:hAnsi="Arial" w:cs="Arial"/>
          <w:szCs w:val="24"/>
          <w:lang w:val="de-CH"/>
        </w:rPr>
      </w:pPr>
      <w:r>
        <w:rPr>
          <w:rFonts w:ascii="Arial" w:hAnsi="Arial" w:cs="Arial"/>
          <w:szCs w:val="24"/>
          <w:lang w:val="de-CH"/>
        </w:rPr>
        <w:t xml:space="preserve"> </w:t>
      </w:r>
      <w:r w:rsidRPr="00B25351">
        <w:rPr>
          <w:rFonts w:ascii="Arial" w:hAnsi="Arial" w:cs="Arial"/>
          <w:szCs w:val="24"/>
          <w:lang w:val="de-CH"/>
        </w:rPr>
        <w:t>United Kingdom</w:t>
      </w:r>
    </w:p>
    <w:p w14:paraId="590CDCB9" w14:textId="77777777" w:rsidR="00B25351" w:rsidRPr="00B25351" w:rsidRDefault="00B25351" w:rsidP="00B25351">
      <w:pPr>
        <w:jc w:val="both"/>
        <w:rPr>
          <w:rFonts w:ascii="Arial" w:hAnsi="Arial" w:cs="Arial"/>
          <w:szCs w:val="24"/>
          <w:lang w:val="de-CH"/>
        </w:rPr>
      </w:pPr>
    </w:p>
    <w:p w14:paraId="5D7C7C7F" w14:textId="77777777" w:rsidR="00B25351" w:rsidRPr="00B25351" w:rsidRDefault="00B25351" w:rsidP="00B25351">
      <w:pPr>
        <w:jc w:val="both"/>
        <w:rPr>
          <w:rFonts w:ascii="Arial" w:hAnsi="Arial" w:cs="Arial"/>
          <w:szCs w:val="24"/>
          <w:lang w:val="de-CH"/>
        </w:rPr>
      </w:pPr>
      <w:r w:rsidRPr="00B25351">
        <w:rPr>
          <w:rFonts w:ascii="Arial" w:hAnsi="Arial" w:cs="Arial"/>
          <w:szCs w:val="24"/>
          <w:vertAlign w:val="superscript"/>
          <w:lang w:val="de-CH"/>
        </w:rPr>
        <w:t>4</w:t>
      </w:r>
      <w:r w:rsidRPr="00B25351">
        <w:rPr>
          <w:rFonts w:ascii="Arial" w:hAnsi="Arial" w:cs="Arial"/>
          <w:szCs w:val="24"/>
          <w:lang w:val="de-CH"/>
        </w:rPr>
        <w:t>Nature Publishing Group</w:t>
      </w:r>
    </w:p>
    <w:p w14:paraId="0BC1056F" w14:textId="77777777" w:rsidR="00B25351" w:rsidRPr="00B25351" w:rsidRDefault="00B25351" w:rsidP="00B25351">
      <w:pPr>
        <w:jc w:val="both"/>
        <w:rPr>
          <w:rFonts w:ascii="Arial" w:hAnsi="Arial" w:cs="Arial"/>
          <w:szCs w:val="24"/>
          <w:lang w:val="de-CH"/>
        </w:rPr>
      </w:pPr>
      <w:r>
        <w:rPr>
          <w:rFonts w:ascii="Arial" w:hAnsi="Arial" w:cs="Arial"/>
          <w:szCs w:val="24"/>
          <w:lang w:val="de-CH"/>
        </w:rPr>
        <w:t xml:space="preserve"> </w:t>
      </w:r>
      <w:r w:rsidRPr="00B25351">
        <w:rPr>
          <w:rFonts w:ascii="Arial" w:hAnsi="Arial" w:cs="Arial"/>
          <w:szCs w:val="24"/>
          <w:lang w:val="de-CH"/>
        </w:rPr>
        <w:t xml:space="preserve">The Macmillan Building </w:t>
      </w:r>
    </w:p>
    <w:p w14:paraId="06FA1904" w14:textId="77777777" w:rsidR="00B25351" w:rsidRPr="00B25351" w:rsidRDefault="00B25351" w:rsidP="00B25351">
      <w:pPr>
        <w:jc w:val="both"/>
        <w:rPr>
          <w:rFonts w:ascii="Arial" w:hAnsi="Arial" w:cs="Arial"/>
          <w:szCs w:val="24"/>
          <w:lang w:val="de-CH"/>
        </w:rPr>
      </w:pPr>
      <w:r>
        <w:rPr>
          <w:rFonts w:ascii="Arial" w:hAnsi="Arial" w:cs="Arial"/>
          <w:szCs w:val="24"/>
          <w:lang w:val="de-CH"/>
        </w:rPr>
        <w:t xml:space="preserve"> </w:t>
      </w:r>
      <w:r w:rsidRPr="00B25351">
        <w:rPr>
          <w:rFonts w:ascii="Arial" w:hAnsi="Arial" w:cs="Arial"/>
          <w:szCs w:val="24"/>
          <w:lang w:val="de-CH"/>
        </w:rPr>
        <w:t xml:space="preserve">4 Crinan Street </w:t>
      </w:r>
    </w:p>
    <w:p w14:paraId="439E6FF1" w14:textId="77777777" w:rsidR="00B25351" w:rsidRPr="00B25351" w:rsidRDefault="00B25351" w:rsidP="00B25351">
      <w:pPr>
        <w:jc w:val="both"/>
        <w:rPr>
          <w:rFonts w:ascii="Arial" w:hAnsi="Arial" w:cs="Arial"/>
          <w:szCs w:val="24"/>
          <w:lang w:val="de-CH"/>
        </w:rPr>
      </w:pPr>
      <w:r>
        <w:rPr>
          <w:rFonts w:ascii="Arial" w:hAnsi="Arial" w:cs="Arial"/>
          <w:szCs w:val="24"/>
          <w:lang w:val="de-CH"/>
        </w:rPr>
        <w:t xml:space="preserve"> </w:t>
      </w:r>
      <w:r w:rsidRPr="00B25351">
        <w:rPr>
          <w:rFonts w:ascii="Arial" w:hAnsi="Arial" w:cs="Arial"/>
          <w:szCs w:val="24"/>
          <w:lang w:val="de-CH"/>
        </w:rPr>
        <w:t>London, N1 9XW, United Kingdom</w:t>
      </w:r>
    </w:p>
    <w:p w14:paraId="303940F3" w14:textId="77777777" w:rsidR="00B25351" w:rsidRPr="00B25351" w:rsidRDefault="00B25351" w:rsidP="00B25351">
      <w:pPr>
        <w:jc w:val="both"/>
        <w:rPr>
          <w:rFonts w:ascii="Arial" w:hAnsi="Arial" w:cs="Arial"/>
          <w:szCs w:val="24"/>
          <w:lang w:val="de-CH"/>
        </w:rPr>
      </w:pPr>
    </w:p>
    <w:p w14:paraId="1F7D804C" w14:textId="77777777" w:rsidR="00B25351" w:rsidRPr="00B25351" w:rsidRDefault="00CE10F2" w:rsidP="00B25351">
      <w:pPr>
        <w:jc w:val="both"/>
        <w:rPr>
          <w:rFonts w:ascii="Helvetica" w:hAnsi="Helvetica"/>
          <w:b/>
          <w:sz w:val="28"/>
          <w:szCs w:val="24"/>
        </w:rPr>
      </w:pPr>
      <w:r w:rsidRPr="00B25351">
        <w:rPr>
          <w:rFonts w:ascii="Helvetica" w:hAnsi="Helvetica"/>
          <w:b/>
          <w:sz w:val="28"/>
        </w:rPr>
        <w:t xml:space="preserve">Title: </w:t>
      </w:r>
      <w:r w:rsidR="00B25351" w:rsidRPr="00B25351">
        <w:rPr>
          <w:rFonts w:ascii="Helvetica" w:hAnsi="Helvetica"/>
          <w:b/>
          <w:sz w:val="28"/>
        </w:rPr>
        <w:t>Amide Coupling Reaction</w:t>
      </w:r>
      <w:r w:rsidR="00B25351">
        <w:rPr>
          <w:rFonts w:ascii="Helvetica" w:hAnsi="Helvetica"/>
          <w:b/>
          <w:sz w:val="28"/>
        </w:rPr>
        <w:t xml:space="preserve"> for the S</w:t>
      </w:r>
      <w:r w:rsidR="00B25351" w:rsidRPr="00B25351">
        <w:rPr>
          <w:rFonts w:ascii="Helvetica" w:hAnsi="Helvetica"/>
          <w:b/>
          <w:sz w:val="28"/>
          <w:szCs w:val="24"/>
        </w:rPr>
        <w:t xml:space="preserve">ynthesis of </w:t>
      </w:r>
      <w:r w:rsidR="00B25351">
        <w:rPr>
          <w:rFonts w:ascii="Helvetica" w:hAnsi="Helvetica"/>
          <w:b/>
          <w:sz w:val="28"/>
        </w:rPr>
        <w:t>B</w:t>
      </w:r>
      <w:r w:rsidR="00B25351" w:rsidRPr="00B25351">
        <w:rPr>
          <w:rFonts w:ascii="Helvetica" w:hAnsi="Helvetica"/>
          <w:b/>
          <w:sz w:val="28"/>
          <w:szCs w:val="24"/>
        </w:rPr>
        <w:t xml:space="preserve">ispyridine-based </w:t>
      </w:r>
      <w:r w:rsidR="00B25351">
        <w:rPr>
          <w:rFonts w:ascii="Helvetica" w:hAnsi="Helvetica"/>
          <w:b/>
          <w:sz w:val="28"/>
        </w:rPr>
        <w:t>L</w:t>
      </w:r>
      <w:r w:rsidR="00B25351" w:rsidRPr="00B25351">
        <w:rPr>
          <w:rFonts w:ascii="Helvetica" w:hAnsi="Helvetica"/>
          <w:b/>
          <w:sz w:val="28"/>
          <w:szCs w:val="24"/>
        </w:rPr>
        <w:t>igand</w:t>
      </w:r>
      <w:r w:rsidR="00B25351">
        <w:rPr>
          <w:rFonts w:ascii="Helvetica" w:hAnsi="Helvetica"/>
          <w:b/>
          <w:sz w:val="28"/>
        </w:rPr>
        <w:t>s and Their Complexation to Platinum as Dinuclear Anticancer A</w:t>
      </w:r>
      <w:r w:rsidR="00B25351" w:rsidRPr="00B25351">
        <w:rPr>
          <w:rFonts w:ascii="Helvetica" w:hAnsi="Helvetica"/>
          <w:b/>
          <w:sz w:val="28"/>
          <w:szCs w:val="24"/>
        </w:rPr>
        <w:t>gents</w:t>
      </w:r>
    </w:p>
    <w:p w14:paraId="6A465601" w14:textId="77777777" w:rsidR="00CE10F2" w:rsidRDefault="00CE10F2" w:rsidP="00CE10F2">
      <w:pPr>
        <w:outlineLvl w:val="0"/>
        <w:rPr>
          <w:rFonts w:ascii="Helvetica" w:hAnsi="Helvetica" w:cs="Arial"/>
          <w:b/>
          <w:sz w:val="28"/>
          <w:szCs w:val="24"/>
        </w:rPr>
      </w:pPr>
    </w:p>
    <w:p w14:paraId="275E45D9" w14:textId="77777777" w:rsidR="00CE10F2" w:rsidRDefault="00CE10F2" w:rsidP="00CE10F2">
      <w:pPr>
        <w:outlineLvl w:val="0"/>
        <w:rPr>
          <w:rFonts w:ascii="Helvetica" w:hAnsi="Helvetica"/>
          <w:b/>
          <w:sz w:val="22"/>
        </w:rPr>
      </w:pPr>
      <w:r w:rsidRPr="00076F7D">
        <w:rPr>
          <w:rFonts w:ascii="Helvetica" w:hAnsi="Helvetica"/>
          <w:b/>
          <w:sz w:val="22"/>
        </w:rPr>
        <w:t>Corresponding Author:</w:t>
      </w:r>
      <w:r>
        <w:rPr>
          <w:rFonts w:ascii="Helvetica" w:hAnsi="Helvetica"/>
          <w:b/>
          <w:sz w:val="22"/>
        </w:rPr>
        <w:t xml:space="preserve"> </w:t>
      </w:r>
    </w:p>
    <w:p w14:paraId="39F8FB5D" w14:textId="77777777" w:rsidR="009D6B26" w:rsidRDefault="009D6B26" w:rsidP="00CE10F2">
      <w:pPr>
        <w:outlineLvl w:val="0"/>
        <w:rPr>
          <w:rFonts w:ascii="Helvetica" w:hAnsi="Helvetica"/>
          <w:b/>
          <w:sz w:val="22"/>
        </w:rPr>
      </w:pPr>
    </w:p>
    <w:p w14:paraId="06629C3E" w14:textId="0D2573B1" w:rsidR="009D6B26" w:rsidRPr="009D6B26" w:rsidRDefault="009D6B26" w:rsidP="009D6B26">
      <w:pPr>
        <w:rPr>
          <w:rFonts w:ascii="Arial" w:eastAsia="Times New Roman" w:hAnsi="Arial" w:cs="Arial"/>
          <w:color w:val="000000"/>
          <w:sz w:val="22"/>
          <w:szCs w:val="22"/>
        </w:rPr>
      </w:pPr>
      <w:r w:rsidRPr="009D6B26">
        <w:rPr>
          <w:rFonts w:ascii="Arial" w:eastAsia="Times New Roman" w:hAnsi="Arial" w:cs="Arial"/>
          <w:color w:val="000000"/>
          <w:sz w:val="22"/>
          <w:szCs w:val="22"/>
        </w:rPr>
        <w:t xml:space="preserve">Nial J. Wheate: </w:t>
      </w:r>
      <w:hyperlink r:id="rId9" w:history="1">
        <w:r w:rsidRPr="009D6B26">
          <w:rPr>
            <w:rFonts w:ascii="Arial" w:eastAsia="Times New Roman" w:hAnsi="Arial" w:cs="Arial"/>
            <w:color w:val="000000"/>
            <w:sz w:val="22"/>
            <w:szCs w:val="22"/>
          </w:rPr>
          <w:t>nial.wheate@sydney.edu.au</w:t>
        </w:r>
      </w:hyperlink>
    </w:p>
    <w:p w14:paraId="0078FD09" w14:textId="77777777" w:rsidR="009D6B26" w:rsidRDefault="009D6B26" w:rsidP="009D6B26">
      <w:pPr>
        <w:rPr>
          <w:rFonts w:ascii="Arial" w:eastAsia="Times New Roman" w:hAnsi="Arial" w:cs="Arial"/>
          <w:color w:val="000000"/>
          <w:sz w:val="22"/>
          <w:szCs w:val="22"/>
        </w:rPr>
      </w:pPr>
    </w:p>
    <w:p w14:paraId="4567A895" w14:textId="3C8FFE5D" w:rsidR="009D6B26" w:rsidRDefault="009D6B26" w:rsidP="009D6B26">
      <w:pPr>
        <w:rPr>
          <w:rFonts w:ascii="Arial" w:eastAsia="Times New Roman" w:hAnsi="Arial" w:cs="Arial"/>
          <w:color w:val="000000"/>
          <w:sz w:val="22"/>
          <w:szCs w:val="22"/>
        </w:rPr>
      </w:pPr>
      <w:r>
        <w:rPr>
          <w:rFonts w:ascii="Arial" w:eastAsia="Times New Roman" w:hAnsi="Arial" w:cs="Arial"/>
          <w:color w:val="000000"/>
          <w:sz w:val="22"/>
          <w:szCs w:val="22"/>
        </w:rPr>
        <w:t xml:space="preserve">Co-authors email: </w:t>
      </w:r>
      <w:hyperlink r:id="rId10" w:history="1">
        <w:r w:rsidRPr="009D6B26">
          <w:rPr>
            <w:rFonts w:ascii="Arial" w:eastAsia="Times New Roman" w:hAnsi="Arial" w:cs="Arial"/>
            <w:color w:val="000000"/>
            <w:sz w:val="22"/>
            <w:szCs w:val="22"/>
          </w:rPr>
          <w:t>Michael.apps@sydney.edu.au</w:t>
        </w:r>
      </w:hyperlink>
    </w:p>
    <w:p w14:paraId="0B7F50F9" w14:textId="77777777" w:rsidR="009D6B26" w:rsidRPr="009D6B26" w:rsidRDefault="009D6B26" w:rsidP="009D6B26">
      <w:pPr>
        <w:rPr>
          <w:rFonts w:ascii="Arial" w:eastAsia="Times New Roman" w:hAnsi="Arial" w:cs="Arial"/>
          <w:color w:val="000000"/>
          <w:sz w:val="22"/>
          <w:szCs w:val="22"/>
        </w:rPr>
      </w:pPr>
    </w:p>
    <w:p w14:paraId="34BB3BF7" w14:textId="1476BD95" w:rsidR="009D6B26" w:rsidRDefault="009D6B26" w:rsidP="009D6B26">
      <w:pPr>
        <w:rPr>
          <w:rFonts w:ascii="Arial" w:eastAsia="Times New Roman" w:hAnsi="Arial" w:cs="Arial"/>
          <w:color w:val="000000"/>
          <w:sz w:val="22"/>
          <w:szCs w:val="22"/>
        </w:rPr>
      </w:pPr>
      <w:r>
        <w:rPr>
          <w:rFonts w:ascii="Arial" w:eastAsia="Times New Roman" w:hAnsi="Arial" w:cs="Arial"/>
          <w:color w:val="000000"/>
          <w:sz w:val="22"/>
          <w:szCs w:val="22"/>
        </w:rPr>
        <w:t xml:space="preserve">Co-authors email: </w:t>
      </w:r>
      <w:hyperlink r:id="rId11" w:history="1">
        <w:r w:rsidRPr="009D6B26">
          <w:rPr>
            <w:rFonts w:ascii="Arial" w:eastAsia="Times New Roman" w:hAnsi="Arial" w:cs="Arial"/>
            <w:color w:val="000000"/>
            <w:sz w:val="22"/>
            <w:szCs w:val="22"/>
          </w:rPr>
          <w:t>16293133@student.uws.edu.au</w:t>
        </w:r>
      </w:hyperlink>
    </w:p>
    <w:p w14:paraId="2E52191B" w14:textId="77777777" w:rsidR="009D6B26" w:rsidRPr="009D6B26" w:rsidRDefault="009D6B26" w:rsidP="009D6B26">
      <w:pPr>
        <w:rPr>
          <w:rFonts w:ascii="Arial" w:eastAsia="Times New Roman" w:hAnsi="Arial" w:cs="Arial"/>
          <w:color w:val="000000"/>
          <w:sz w:val="22"/>
          <w:szCs w:val="22"/>
        </w:rPr>
      </w:pPr>
    </w:p>
    <w:p w14:paraId="0DF8326C" w14:textId="1242E97D" w:rsidR="009D6B26" w:rsidRDefault="009D6B26" w:rsidP="009D6B26">
      <w:pPr>
        <w:rPr>
          <w:rFonts w:ascii="Arial" w:eastAsia="Times New Roman" w:hAnsi="Arial" w:cs="Arial"/>
          <w:color w:val="000000"/>
          <w:sz w:val="22"/>
          <w:szCs w:val="22"/>
        </w:rPr>
      </w:pPr>
      <w:r>
        <w:rPr>
          <w:rFonts w:ascii="Arial" w:eastAsia="Times New Roman" w:hAnsi="Arial" w:cs="Arial"/>
          <w:color w:val="000000"/>
          <w:sz w:val="22"/>
          <w:szCs w:val="22"/>
        </w:rPr>
        <w:t xml:space="preserve">Co-authors email: </w:t>
      </w:r>
      <w:hyperlink r:id="rId12" w:history="1">
        <w:r w:rsidRPr="009D6B26">
          <w:rPr>
            <w:rFonts w:ascii="Arial" w:eastAsia="Times New Roman" w:hAnsi="Arial" w:cs="Arial"/>
            <w:color w:val="000000"/>
            <w:sz w:val="22"/>
            <w:szCs w:val="22"/>
          </w:rPr>
          <w:t>o.sutcliffe@mmc.ac.uk</w:t>
        </w:r>
      </w:hyperlink>
    </w:p>
    <w:p w14:paraId="1E99E093" w14:textId="77777777" w:rsidR="009D6B26" w:rsidRPr="009D6B26" w:rsidRDefault="009D6B26" w:rsidP="009D6B26">
      <w:pPr>
        <w:rPr>
          <w:rFonts w:ascii="Arial" w:eastAsia="Times New Roman" w:hAnsi="Arial" w:cs="Arial"/>
          <w:color w:val="000000"/>
          <w:sz w:val="22"/>
          <w:szCs w:val="22"/>
        </w:rPr>
      </w:pPr>
    </w:p>
    <w:p w14:paraId="1FCFEA77" w14:textId="488E05BF" w:rsidR="009D6B26" w:rsidRPr="009D6B26" w:rsidRDefault="009D6B26" w:rsidP="009D6B26">
      <w:pPr>
        <w:rPr>
          <w:rFonts w:ascii="Arial" w:eastAsia="Times New Roman" w:hAnsi="Arial" w:cs="Arial"/>
          <w:color w:val="000000"/>
          <w:sz w:val="22"/>
          <w:szCs w:val="22"/>
        </w:rPr>
      </w:pPr>
      <w:r>
        <w:rPr>
          <w:rFonts w:ascii="Arial" w:eastAsia="Times New Roman" w:hAnsi="Arial" w:cs="Arial"/>
          <w:color w:val="000000"/>
          <w:sz w:val="22"/>
          <w:szCs w:val="22"/>
        </w:rPr>
        <w:t xml:space="preserve">Co-authors email: </w:t>
      </w:r>
      <w:hyperlink r:id="rId13" w:history="1">
        <w:r w:rsidRPr="009D6B26">
          <w:rPr>
            <w:rFonts w:ascii="Arial" w:eastAsia="Times New Roman" w:hAnsi="Arial" w:cs="Arial"/>
            <w:color w:val="000000"/>
            <w:sz w:val="22"/>
            <w:szCs w:val="22"/>
          </w:rPr>
          <w:t>sarahthescientist@hotmail.co.uk</w:t>
        </w:r>
      </w:hyperlink>
    </w:p>
    <w:p w14:paraId="66AA555F" w14:textId="77777777" w:rsidR="00CE10F2" w:rsidRPr="00FB038C" w:rsidRDefault="00CE10F2">
      <w:pPr>
        <w:rPr>
          <w:rFonts w:ascii="Helvetica" w:hAnsi="Helvetica"/>
          <w:sz w:val="22"/>
        </w:rPr>
      </w:pPr>
    </w:p>
    <w:p w14:paraId="40E1074C" w14:textId="77777777" w:rsidR="00CE10F2" w:rsidRPr="00FB038C" w:rsidRDefault="00CE10F2" w:rsidP="00CE10F2">
      <w:pPr>
        <w:rPr>
          <w:rFonts w:ascii="Helvetica" w:hAnsi="Helvetica"/>
          <w:sz w:val="22"/>
        </w:rPr>
      </w:pPr>
    </w:p>
    <w:p w14:paraId="13E1D2CB" w14:textId="1F8C1D28" w:rsidR="00CE10F2" w:rsidRDefault="00CE10F2" w:rsidP="005A1F5E">
      <w:pPr>
        <w:rPr>
          <w:rFonts w:ascii="Helvetica" w:hAnsi="Helvetica"/>
          <w:sz w:val="22"/>
        </w:rPr>
      </w:pPr>
      <w:r>
        <w:rPr>
          <w:rFonts w:ascii="Helvetica" w:hAnsi="Helvetica"/>
          <w:sz w:val="22"/>
        </w:rPr>
        <w:t xml:space="preserve">A.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 such as filming a complex dissection or microinjection technique</w:t>
      </w:r>
      <w:r w:rsidR="005A1F5E">
        <w:rPr>
          <w:rFonts w:ascii="Helvetica" w:hAnsi="Helvetica"/>
          <w:sz w:val="22"/>
        </w:rPr>
        <w:t>?</w:t>
      </w:r>
      <w:r w:rsidRPr="005A1F5E">
        <w:rPr>
          <w:rFonts w:ascii="Helvetica" w:hAnsi="Helvetica"/>
          <w:sz w:val="22"/>
        </w:rPr>
        <w:t xml:space="preserve"> (Y/N</w:t>
      </w:r>
      <w:r w:rsidR="00683961">
        <w:rPr>
          <w:rFonts w:ascii="Helvetica" w:hAnsi="Helvetica"/>
          <w:sz w:val="22"/>
        </w:rPr>
        <w:t xml:space="preserve">) </w:t>
      </w:r>
      <w:r w:rsidR="00CE7656">
        <w:rPr>
          <w:rFonts w:ascii="Helvetica" w:hAnsi="Helvetica"/>
          <w:sz w:val="22"/>
        </w:rPr>
        <w:t>No</w:t>
      </w:r>
      <w:r w:rsidR="005A1F5E">
        <w:rPr>
          <w:rFonts w:ascii="Helvetica" w:hAnsi="Helvetica"/>
          <w:sz w:val="22"/>
        </w:rPr>
        <w:t xml:space="preserve"> If yes,</w:t>
      </w:r>
      <w:r w:rsidRPr="005A1F5E">
        <w:rPr>
          <w:rFonts w:ascii="Helvetica" w:hAnsi="Helvetica"/>
          <w:sz w:val="22"/>
        </w:rPr>
        <w:t xml:space="preserve"> please list make </w:t>
      </w:r>
      <w:r w:rsidR="005A1F5E">
        <w:rPr>
          <w:rFonts w:ascii="Helvetica" w:hAnsi="Helvetica"/>
          <w:sz w:val="22"/>
        </w:rPr>
        <w:t>and model of your microscope: ______________________________</w:t>
      </w:r>
    </w:p>
    <w:p w14:paraId="5960639A" w14:textId="77777777" w:rsidR="006017E0" w:rsidRPr="00725042" w:rsidRDefault="006017E0" w:rsidP="006017E0">
      <w:pPr>
        <w:rPr>
          <w:rFonts w:ascii="Helvetica" w:hAnsi="Helvetica"/>
          <w:sz w:val="22"/>
        </w:rPr>
      </w:pPr>
      <w:r w:rsidRPr="00725042">
        <w:rPr>
          <w:rFonts w:ascii="Helvetica" w:hAnsi="Helvetica"/>
          <w:sz w:val="22"/>
        </w:rPr>
        <w:lastRenderedPageBreak/>
        <w:t>**Note:  This question is to get at whether or not you will need a camera hook-up to look into the microscope.  However, if your microscope has a digital camera attached to a computer, you can gather these shots by collecting screen capture movies. </w:t>
      </w:r>
    </w:p>
    <w:p w14:paraId="61D9EB14" w14:textId="046DC14C" w:rsidR="006017E0" w:rsidRPr="002B61B3" w:rsidRDefault="006017E0" w:rsidP="005A1F5E">
      <w:pPr>
        <w:rPr>
          <w:rFonts w:ascii="Helvetica" w:hAnsi="Helvetica"/>
          <w:sz w:val="22"/>
        </w:rPr>
      </w:pPr>
      <w:r w:rsidRPr="00725042">
        <w:rPr>
          <w:rFonts w:ascii="Helvetica" w:hAnsi="Helvetica"/>
          <w:sz w:val="22"/>
        </w:rPr>
        <w:t>Does your protocol include microscopy steps that are visualized through a microscope with a digital camera/computer attached? (Y/N)</w:t>
      </w:r>
      <w:r w:rsidR="00683961">
        <w:rPr>
          <w:rFonts w:ascii="Helvetica" w:hAnsi="Helvetica"/>
          <w:sz w:val="22"/>
        </w:rPr>
        <w:t xml:space="preserve"> </w:t>
      </w:r>
      <w:r w:rsidR="00CE7656">
        <w:rPr>
          <w:rFonts w:ascii="Helvetica" w:hAnsi="Helvetica"/>
          <w:sz w:val="22"/>
        </w:rPr>
        <w:t>No</w:t>
      </w:r>
    </w:p>
    <w:p w14:paraId="001C39D5" w14:textId="77CF5B2B" w:rsidR="00CE10F2" w:rsidRPr="00FB038C" w:rsidRDefault="00CE10F2" w:rsidP="005A1F5E">
      <w:pPr>
        <w:spacing w:before="120"/>
        <w:rPr>
          <w:rFonts w:ascii="Helvetica" w:hAnsi="Helvetica"/>
          <w:sz w:val="22"/>
        </w:rPr>
      </w:pPr>
      <w:r>
        <w:rPr>
          <w:rFonts w:ascii="Helvetica" w:hAnsi="Helvetica"/>
          <w:sz w:val="22"/>
        </w:rPr>
        <w:t>B.   Does your protocol include detailed, step-by-step, descriptions of software usage</w:t>
      </w:r>
      <w:r w:rsidR="005A1F5E">
        <w:rPr>
          <w:rFonts w:ascii="Helvetica" w:hAnsi="Helvetica"/>
          <w:sz w:val="22"/>
        </w:rPr>
        <w:t>?</w:t>
      </w:r>
      <w:r w:rsidRPr="00FB038C">
        <w:rPr>
          <w:rFonts w:ascii="Helvetica" w:hAnsi="Helvetica"/>
          <w:sz w:val="22"/>
        </w:rPr>
        <w:t xml:space="preserve"> (Y/N</w:t>
      </w:r>
      <w:r w:rsidR="00683961">
        <w:rPr>
          <w:rFonts w:ascii="Helvetica" w:hAnsi="Helvetica"/>
          <w:sz w:val="22"/>
        </w:rPr>
        <w:t xml:space="preserve">) </w:t>
      </w:r>
      <w:r w:rsidR="00CE7656">
        <w:rPr>
          <w:rFonts w:ascii="Helvetica" w:hAnsi="Helvetica"/>
          <w:sz w:val="22"/>
        </w:rPr>
        <w:t>No</w:t>
      </w:r>
      <w:r w:rsidR="005A1F5E">
        <w:rPr>
          <w:rFonts w:ascii="Helvetica" w:hAnsi="Helvetica"/>
          <w:sz w:val="22"/>
        </w:rPr>
        <w:t xml:space="preserve"> </w:t>
      </w:r>
    </w:p>
    <w:p w14:paraId="55E35281" w14:textId="79AF631E" w:rsidR="00CE10F2" w:rsidRDefault="00CE10F2" w:rsidP="005A1F5E">
      <w:pPr>
        <w:spacing w:before="120"/>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having</w:t>
      </w:r>
      <w:r w:rsidR="00683961">
        <w:rPr>
          <w:rFonts w:ascii="Helvetica" w:hAnsi="Helvetica"/>
          <w:sz w:val="22"/>
        </w:rPr>
        <w:t xml:space="preserve"> filmed? Please list 4-6 steps </w:t>
      </w:r>
      <w:r w:rsidR="00CE7656">
        <w:rPr>
          <w:rFonts w:ascii="Helvetica" w:hAnsi="Helvetica"/>
          <w:sz w:val="22"/>
        </w:rPr>
        <w:t>1.3 and 1.4, 2.1, 3.1 and 3.2, 3.5</w:t>
      </w:r>
    </w:p>
    <w:p w14:paraId="0CE10C90" w14:textId="5AA15B80" w:rsidR="00CE10F2" w:rsidRPr="00FB038C" w:rsidRDefault="00CE10F2" w:rsidP="005A1F5E">
      <w:pPr>
        <w:spacing w:before="120"/>
        <w:rPr>
          <w:rFonts w:ascii="Helvetica" w:hAnsi="Helvetica"/>
          <w:sz w:val="22"/>
        </w:rPr>
      </w:pPr>
      <w:r>
        <w:rPr>
          <w:rFonts w:ascii="Helvetica" w:hAnsi="Helvetica"/>
          <w:sz w:val="22"/>
        </w:rPr>
        <w:t xml:space="preserve">D.  What is the single most difficult aspect of this procedure and what do you do to ensure success?  </w:t>
      </w:r>
      <w:r w:rsidR="00683961">
        <w:rPr>
          <w:rFonts w:ascii="Helvetica" w:hAnsi="Helvetica"/>
          <w:sz w:val="22"/>
        </w:rPr>
        <w:t xml:space="preserve"> </w:t>
      </w:r>
      <w:r w:rsidR="00CE7656">
        <w:rPr>
          <w:rFonts w:ascii="Helvetica" w:hAnsi="Helvetica"/>
          <w:sz w:val="22"/>
        </w:rPr>
        <w:t>No difficult procedure</w:t>
      </w:r>
    </w:p>
    <w:p w14:paraId="30ABAF2E" w14:textId="77777777" w:rsidR="00CE10F2" w:rsidRDefault="00CE10F2" w:rsidP="00CE10F2">
      <w:pPr>
        <w:rPr>
          <w:rFonts w:ascii="Helvetica" w:hAnsi="Helvetica"/>
          <w:b/>
          <w:i/>
          <w:sz w:val="22"/>
        </w:rPr>
      </w:pPr>
    </w:p>
    <w:p w14:paraId="57742BB0" w14:textId="77777777" w:rsidR="0027437E" w:rsidRDefault="0027437E" w:rsidP="00CE10F2">
      <w:pPr>
        <w:rPr>
          <w:rFonts w:ascii="Helvetica" w:hAnsi="Helvetica"/>
          <w:b/>
          <w:i/>
          <w:sz w:val="22"/>
        </w:rPr>
      </w:pPr>
    </w:p>
    <w:p w14:paraId="456C3A66" w14:textId="77777777" w:rsidR="00CE10F2" w:rsidRPr="000D1522" w:rsidRDefault="00CE10F2"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14:paraId="640927DB" w14:textId="77777777" w:rsidR="00CE10F2" w:rsidRDefault="00CE10F2" w:rsidP="00CE10F2">
      <w:pPr>
        <w:rPr>
          <w:rFonts w:ascii="Helvetica" w:hAnsi="Helvetica"/>
          <w:b/>
          <w:sz w:val="22"/>
        </w:rPr>
      </w:pPr>
    </w:p>
    <w:p w14:paraId="4E4ADD5E" w14:textId="77777777" w:rsidR="00CE10F2" w:rsidRPr="00FB038C" w:rsidRDefault="00CE10F2" w:rsidP="00CE10F2">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14:paraId="128EA8CB" w14:textId="77777777" w:rsidR="00CE10F2" w:rsidRPr="00FB038C" w:rsidRDefault="00CE10F2" w:rsidP="00CE10F2">
      <w:pPr>
        <w:ind w:left="360"/>
        <w:rPr>
          <w:rFonts w:ascii="Helvetica" w:hAnsi="Helvetica"/>
          <w:b/>
          <w:sz w:val="22"/>
          <w:u w:val="single"/>
        </w:rPr>
      </w:pPr>
    </w:p>
    <w:p w14:paraId="05EE3E74" w14:textId="77777777" w:rsidR="00CE10F2" w:rsidRPr="00FB038C" w:rsidRDefault="00CE10F2" w:rsidP="006556DE">
      <w:pPr>
        <w:keepNext/>
        <w:outlineLvl w:val="0"/>
        <w:rPr>
          <w:rFonts w:ascii="Helvetica" w:hAnsi="Helvetica"/>
          <w:b/>
          <w:i/>
          <w:color w:val="FF0000"/>
          <w:sz w:val="22"/>
          <w:u w:val="single"/>
        </w:rPr>
      </w:pPr>
      <w:r w:rsidRPr="00FB038C">
        <w:rPr>
          <w:rFonts w:ascii="Helvetica" w:hAnsi="Helvetica"/>
          <w:b/>
          <w:i/>
          <w:sz w:val="22"/>
          <w:u w:val="single"/>
        </w:rPr>
        <w:t>Procedural Narrative:</w:t>
      </w:r>
    </w:p>
    <w:p w14:paraId="1FDE9F4A" w14:textId="4ABF07A8" w:rsidR="00CE10F2" w:rsidRPr="00FB038C" w:rsidRDefault="00CE10F2" w:rsidP="00CE10F2">
      <w:pPr>
        <w:rPr>
          <w:rFonts w:ascii="Helvetica" w:hAnsi="Helvetica"/>
          <w:sz w:val="22"/>
        </w:rPr>
      </w:pPr>
      <w:r>
        <w:rPr>
          <w:rFonts w:ascii="Helvetica" w:hAnsi="Helvetica"/>
          <w:sz w:val="22"/>
        </w:rPr>
        <w:t xml:space="preserve">The overall goal of this procedure is to </w:t>
      </w:r>
      <w:r w:rsidR="00CE7656" w:rsidRPr="009748F7">
        <w:rPr>
          <w:rFonts w:ascii="Helvetica" w:hAnsi="Helvetica"/>
          <w:sz w:val="22"/>
        </w:rPr>
        <w:t>synthesize multinuclear platinum anticancer complexes</w:t>
      </w:r>
      <w:r w:rsidR="007D5707" w:rsidRPr="009748F7">
        <w:rPr>
          <w:rFonts w:ascii="Helvetica" w:hAnsi="Helvetica"/>
          <w:sz w:val="22"/>
        </w:rPr>
        <w:t xml:space="preserve"> based on the structural characteristics of the drugs picoplatin and BBR3464</w:t>
      </w:r>
      <w:r w:rsidRPr="009748F7">
        <w:rPr>
          <w:rFonts w:ascii="Helvetica" w:hAnsi="Helvetica"/>
          <w:sz w:val="22"/>
        </w:rPr>
        <w:t>.</w:t>
      </w:r>
      <w:r w:rsidRPr="004D61B8">
        <w:rPr>
          <w:rFonts w:ascii="Helvetica" w:hAnsi="Helvetica"/>
          <w:sz w:val="22"/>
        </w:rPr>
        <w:t xml:space="preserve"> </w:t>
      </w:r>
      <w:r w:rsidRPr="004D61B8">
        <w:rPr>
          <w:rFonts w:ascii="Helvetica" w:hAnsi="Helvetica"/>
          <w:b/>
          <w:sz w:val="22"/>
        </w:rPr>
        <w:t>(</w:t>
      </w:r>
      <w:r w:rsidRPr="00FB038C">
        <w:rPr>
          <w:rFonts w:ascii="Helvetica" w:hAnsi="Helvetica"/>
          <w:b/>
          <w:sz w:val="22"/>
        </w:rPr>
        <w:t>Intro)</w:t>
      </w:r>
    </w:p>
    <w:p w14:paraId="3A91A7BC" w14:textId="77777777" w:rsidR="00CE10F2" w:rsidRPr="00FB038C" w:rsidRDefault="00CE10F2" w:rsidP="00CE10F2">
      <w:pPr>
        <w:rPr>
          <w:rFonts w:ascii="Helvetica" w:hAnsi="Helvetica"/>
          <w:b/>
          <w:sz w:val="22"/>
        </w:rPr>
      </w:pPr>
    </w:p>
    <w:p w14:paraId="00DCA693" w14:textId="79FE6308" w:rsidR="00CE10F2" w:rsidRPr="00FE6CC9" w:rsidRDefault="00CE10F2" w:rsidP="00CE10F2">
      <w:pPr>
        <w:rPr>
          <w:rFonts w:ascii="Helvetica" w:hAnsi="Helvetica"/>
          <w:sz w:val="22"/>
          <w:u w:val="single"/>
        </w:rPr>
      </w:pPr>
      <w:r w:rsidRPr="00FE6CC9">
        <w:rPr>
          <w:rFonts w:ascii="Helvetica" w:hAnsi="Helvetica"/>
          <w:sz w:val="22"/>
        </w:rPr>
        <w:t>This</w:t>
      </w:r>
      <w:r>
        <w:rPr>
          <w:rFonts w:ascii="Helvetica" w:hAnsi="Helvetica"/>
          <w:sz w:val="22"/>
        </w:rPr>
        <w:t xml:space="preserve"> is</w:t>
      </w:r>
      <w:r w:rsidRPr="00FE6CC9">
        <w:rPr>
          <w:rFonts w:ascii="Helvetica" w:hAnsi="Helvetica"/>
          <w:sz w:val="22"/>
        </w:rPr>
        <w:t xml:space="preserve"> accomplished by first </w:t>
      </w:r>
      <w:r w:rsidR="00CE7656" w:rsidRPr="009748F7">
        <w:rPr>
          <w:rFonts w:ascii="Helvetica" w:hAnsi="Helvetica"/>
          <w:sz w:val="22"/>
        </w:rPr>
        <w:t xml:space="preserve">synthesizing bispyridine bridging ligands through the </w:t>
      </w:r>
      <w:r w:rsidR="007D5707" w:rsidRPr="009748F7">
        <w:rPr>
          <w:rFonts w:ascii="Helvetica" w:hAnsi="Helvetica"/>
          <w:sz w:val="22"/>
        </w:rPr>
        <w:t>conjugation</w:t>
      </w:r>
      <w:r w:rsidR="00CE7656" w:rsidRPr="009748F7">
        <w:rPr>
          <w:rFonts w:ascii="Helvetica" w:hAnsi="Helvetica"/>
          <w:sz w:val="22"/>
        </w:rPr>
        <w:t xml:space="preserve"> of isonicotinic acid and a diaminoalkane using an amide coupling reaction</w:t>
      </w:r>
      <w:r w:rsidRPr="009748F7">
        <w:rPr>
          <w:rFonts w:ascii="Helvetica" w:hAnsi="Helvetica"/>
          <w:sz w:val="22"/>
        </w:rPr>
        <w:t xml:space="preserve">. </w:t>
      </w:r>
      <w:r w:rsidRPr="00FE6CC9">
        <w:rPr>
          <w:rFonts w:ascii="Helvetica" w:hAnsi="Helvetica"/>
          <w:b/>
          <w:sz w:val="22"/>
        </w:rPr>
        <w:t>(P1</w:t>
      </w:r>
      <w:r w:rsidR="002A7195">
        <w:rPr>
          <w:rFonts w:ascii="Helvetica" w:hAnsi="Helvetica"/>
          <w:b/>
          <w:sz w:val="22"/>
        </w:rPr>
        <w:t>, show top left two compounds followed by black arrow and compound to the right of the arrow. Then make “Amide coupling” label appear above black arrow.</w:t>
      </w:r>
      <w:r w:rsidRPr="00FE6CC9">
        <w:rPr>
          <w:rFonts w:ascii="Helvetica" w:hAnsi="Helvetica"/>
          <w:b/>
          <w:sz w:val="22"/>
        </w:rPr>
        <w:t>)</w:t>
      </w:r>
    </w:p>
    <w:p w14:paraId="2BEF0FA0" w14:textId="77777777" w:rsidR="00CE10F2" w:rsidRPr="00FE6CC9" w:rsidRDefault="00CE10F2" w:rsidP="00CE10F2">
      <w:pPr>
        <w:ind w:left="360"/>
        <w:rPr>
          <w:rFonts w:ascii="Helvetica" w:hAnsi="Helvetica"/>
          <w:sz w:val="22"/>
        </w:rPr>
      </w:pPr>
    </w:p>
    <w:p w14:paraId="0D3725C6" w14:textId="6425445F" w:rsidR="00CE10F2" w:rsidRPr="00FE6CC9" w:rsidRDefault="00CE10F2" w:rsidP="00CE10F2">
      <w:pPr>
        <w:rPr>
          <w:rFonts w:ascii="Helvetica" w:hAnsi="Helvetica"/>
          <w:sz w:val="22"/>
        </w:rPr>
      </w:pPr>
      <w:r w:rsidRPr="00FE6CC9">
        <w:rPr>
          <w:rFonts w:ascii="Helvetica" w:hAnsi="Helvetica"/>
          <w:sz w:val="22"/>
        </w:rPr>
        <w:t xml:space="preserve">The second step is to </w:t>
      </w:r>
      <w:r w:rsidR="00CE7656" w:rsidRPr="009748F7">
        <w:rPr>
          <w:rFonts w:ascii="Helvetica" w:hAnsi="Helvetica"/>
          <w:sz w:val="22"/>
        </w:rPr>
        <w:t>recrystallize the ligand from hot water</w:t>
      </w:r>
      <w:r w:rsidRPr="009748F7">
        <w:rPr>
          <w:rFonts w:ascii="Helvetica" w:hAnsi="Helvetica"/>
          <w:sz w:val="22"/>
        </w:rPr>
        <w:t>.</w:t>
      </w:r>
      <w:r w:rsidRPr="004D61B8">
        <w:rPr>
          <w:rFonts w:ascii="Helvetica" w:hAnsi="Helvetica"/>
          <w:sz w:val="22"/>
        </w:rPr>
        <w:t xml:space="preserve"> </w:t>
      </w:r>
      <w:r w:rsidRPr="00FE6CC9">
        <w:rPr>
          <w:rFonts w:ascii="Helvetica" w:hAnsi="Helvetica"/>
          <w:b/>
          <w:sz w:val="22"/>
        </w:rPr>
        <w:t>(P2</w:t>
      </w:r>
      <w:r w:rsidR="00687187">
        <w:rPr>
          <w:rFonts w:ascii="Helvetica" w:hAnsi="Helvetica"/>
          <w:b/>
          <w:sz w:val="22"/>
        </w:rPr>
        <w:t xml:space="preserve">, show right </w:t>
      </w:r>
      <w:r w:rsidR="003D533C">
        <w:rPr>
          <w:rFonts w:ascii="Helvetica" w:hAnsi="Helvetica"/>
          <w:b/>
          <w:sz w:val="22"/>
        </w:rPr>
        <w:t>compound</w:t>
      </w:r>
      <w:r w:rsidR="00687187">
        <w:rPr>
          <w:rFonts w:ascii="Helvetica" w:hAnsi="Helvetica"/>
          <w:b/>
          <w:sz w:val="22"/>
        </w:rPr>
        <w:t xml:space="preserve"> from P1 and “Purification by </w:t>
      </w:r>
      <w:r w:rsidR="003D533C">
        <w:rPr>
          <w:rFonts w:ascii="Helvetica" w:hAnsi="Helvetica"/>
          <w:b/>
          <w:sz w:val="22"/>
        </w:rPr>
        <w:t>recrystallis</w:t>
      </w:r>
      <w:r w:rsidR="00687187">
        <w:rPr>
          <w:rFonts w:ascii="Helvetica" w:hAnsi="Helvetica"/>
          <w:b/>
          <w:sz w:val="22"/>
        </w:rPr>
        <w:t xml:space="preserve">ation” beaker. Make </w:t>
      </w:r>
      <w:r w:rsidR="003D533C">
        <w:rPr>
          <w:rFonts w:ascii="Helvetica" w:hAnsi="Helvetica"/>
          <w:b/>
          <w:sz w:val="22"/>
        </w:rPr>
        <w:t>compound</w:t>
      </w:r>
      <w:r w:rsidR="00687187">
        <w:rPr>
          <w:rFonts w:ascii="Helvetica" w:hAnsi="Helvetica"/>
          <w:b/>
          <w:sz w:val="22"/>
        </w:rPr>
        <w:t xml:space="preserve"> move into beaker and disappear into the solution followed by the appearance of the red “Platinum coordination” </w:t>
      </w:r>
      <w:r w:rsidR="003D533C">
        <w:rPr>
          <w:rFonts w:ascii="Helvetica" w:hAnsi="Helvetica"/>
          <w:b/>
          <w:sz w:val="22"/>
        </w:rPr>
        <w:t>compound</w:t>
      </w:r>
      <w:r w:rsidR="00687187">
        <w:rPr>
          <w:rFonts w:ascii="Helvetica" w:hAnsi="Helvetica"/>
          <w:b/>
          <w:sz w:val="22"/>
        </w:rPr>
        <w:t xml:space="preserve">. Then make the red platinum </w:t>
      </w:r>
      <w:r w:rsidR="003D533C">
        <w:rPr>
          <w:rFonts w:ascii="Helvetica" w:hAnsi="Helvetica"/>
          <w:b/>
          <w:sz w:val="22"/>
        </w:rPr>
        <w:t>compound</w:t>
      </w:r>
      <w:r w:rsidR="00687187">
        <w:rPr>
          <w:rFonts w:ascii="Helvetica" w:hAnsi="Helvetica"/>
          <w:b/>
          <w:sz w:val="22"/>
        </w:rPr>
        <w:t xml:space="preserve"> move out of the beaker.</w:t>
      </w:r>
      <w:r w:rsidRPr="00FE6CC9">
        <w:rPr>
          <w:rFonts w:ascii="Helvetica" w:hAnsi="Helvetica"/>
          <w:b/>
          <w:sz w:val="22"/>
        </w:rPr>
        <w:t>)</w:t>
      </w:r>
    </w:p>
    <w:p w14:paraId="17B0E833" w14:textId="77777777" w:rsidR="00CE10F2" w:rsidRPr="00FE6CC9" w:rsidRDefault="00CE10F2" w:rsidP="00CE10F2">
      <w:pPr>
        <w:rPr>
          <w:rFonts w:ascii="Helvetica" w:hAnsi="Helvetica"/>
          <w:sz w:val="22"/>
        </w:rPr>
      </w:pPr>
    </w:p>
    <w:p w14:paraId="78C89E64" w14:textId="34A1CE53" w:rsidR="00CE10F2" w:rsidRPr="00FE6CC9" w:rsidRDefault="00CE10F2" w:rsidP="00CE10F2">
      <w:pPr>
        <w:rPr>
          <w:rFonts w:ascii="Helvetica" w:hAnsi="Helvetica"/>
          <w:sz w:val="22"/>
        </w:rPr>
      </w:pPr>
      <w:r>
        <w:rPr>
          <w:rFonts w:ascii="Helvetica" w:hAnsi="Helvetica"/>
          <w:sz w:val="22"/>
        </w:rPr>
        <w:t xml:space="preserve">Next, the </w:t>
      </w:r>
      <w:r w:rsidRPr="00FE6CC9">
        <w:rPr>
          <w:rFonts w:ascii="Helvetica" w:hAnsi="Helvetica"/>
          <w:sz w:val="22"/>
        </w:rPr>
        <w:t xml:space="preserve"> </w:t>
      </w:r>
      <w:r w:rsidR="00CE7656" w:rsidRPr="009748F7">
        <w:rPr>
          <w:rFonts w:ascii="Helvetica" w:hAnsi="Helvetica"/>
          <w:sz w:val="22"/>
        </w:rPr>
        <w:t xml:space="preserve">ligand is </w:t>
      </w:r>
      <w:r w:rsidR="004C155E" w:rsidRPr="009748F7">
        <w:rPr>
          <w:rFonts w:ascii="Helvetica" w:hAnsi="Helvetica"/>
          <w:sz w:val="22"/>
        </w:rPr>
        <w:t>coordinated</w:t>
      </w:r>
      <w:r w:rsidR="00CE7656" w:rsidRPr="009748F7">
        <w:rPr>
          <w:rFonts w:ascii="Helvetica" w:hAnsi="Helvetica"/>
          <w:sz w:val="22"/>
        </w:rPr>
        <w:t xml:space="preserve"> to platinum by reaction with trans-diamminedichloroplatinum(II)</w:t>
      </w:r>
      <w:r w:rsidR="009748F7">
        <w:rPr>
          <w:rFonts w:ascii="Helvetica" w:hAnsi="Helvetica"/>
          <w:sz w:val="22"/>
        </w:rPr>
        <w:t xml:space="preserve"> </w:t>
      </w:r>
      <w:r w:rsidR="009748F7" w:rsidRPr="009748F7">
        <w:rPr>
          <w:rFonts w:ascii="Helvetica" w:hAnsi="Helvetica"/>
          <w:color w:val="FF0000"/>
          <w:sz w:val="22"/>
        </w:rPr>
        <w:t>(pronounced trans-diamminedichloroplatinum two)</w:t>
      </w:r>
      <w:r w:rsidR="00CE7656" w:rsidRPr="009748F7">
        <w:rPr>
          <w:rFonts w:ascii="Helvetica" w:hAnsi="Helvetica"/>
          <w:sz w:val="22"/>
        </w:rPr>
        <w:t>.</w:t>
      </w:r>
      <w:r w:rsidRPr="004D61B8">
        <w:rPr>
          <w:rFonts w:ascii="Helvetica" w:hAnsi="Helvetica"/>
          <w:sz w:val="22"/>
        </w:rPr>
        <w:t xml:space="preserve"> </w:t>
      </w:r>
      <w:r w:rsidRPr="00FE6CC9">
        <w:rPr>
          <w:rFonts w:ascii="Helvetica" w:hAnsi="Helvetica"/>
          <w:b/>
          <w:sz w:val="22"/>
        </w:rPr>
        <w:t>(P3</w:t>
      </w:r>
      <w:r w:rsidR="00687187">
        <w:rPr>
          <w:rFonts w:ascii="Helvetica" w:hAnsi="Helvetica"/>
          <w:b/>
          <w:sz w:val="22"/>
        </w:rPr>
        <w:t xml:space="preserve">, show red platinum </w:t>
      </w:r>
      <w:r w:rsidR="003D533C">
        <w:rPr>
          <w:rFonts w:ascii="Helvetica" w:hAnsi="Helvetica"/>
          <w:b/>
          <w:sz w:val="22"/>
        </w:rPr>
        <w:t>compound</w:t>
      </w:r>
      <w:r w:rsidR="00687187">
        <w:rPr>
          <w:rFonts w:ascii="Helvetica" w:hAnsi="Helvetica"/>
          <w:b/>
          <w:sz w:val="22"/>
        </w:rPr>
        <w:t xml:space="preserve"> from P</w:t>
      </w:r>
      <w:r w:rsidR="003D533C">
        <w:rPr>
          <w:rFonts w:ascii="Helvetica" w:hAnsi="Helvetica"/>
          <w:b/>
          <w:sz w:val="22"/>
        </w:rPr>
        <w:t>2</w:t>
      </w:r>
      <w:r w:rsidR="00687187">
        <w:rPr>
          <w:rFonts w:ascii="Helvetica" w:hAnsi="Helvetica"/>
          <w:b/>
          <w:sz w:val="22"/>
        </w:rPr>
        <w:t xml:space="preserve"> and make “Platinum coordination” label appear under it. Then make the </w:t>
      </w:r>
      <w:r w:rsidR="003D533C">
        <w:rPr>
          <w:rFonts w:ascii="Helvetica" w:hAnsi="Helvetica"/>
          <w:b/>
          <w:sz w:val="22"/>
        </w:rPr>
        <w:t>compound split into two identical structures and make one of the Cl ligands on each compound disappear. Then make the compound to the left of the bottom right black arrow appear</w:t>
      </w:r>
      <w:r w:rsidR="00EA208B">
        <w:rPr>
          <w:rFonts w:ascii="Helvetica" w:hAnsi="Helvetica"/>
          <w:b/>
          <w:sz w:val="22"/>
        </w:rPr>
        <w:t xml:space="preserve"> (without red structures)</w:t>
      </w:r>
      <w:r w:rsidR="003D533C">
        <w:rPr>
          <w:rFonts w:ascii="Helvetica" w:hAnsi="Helvetica"/>
          <w:b/>
          <w:sz w:val="22"/>
        </w:rPr>
        <w:t xml:space="preserve"> and move the two red platinum compounds onto it so it looks like the compound to the left of the bottom right black arrow.</w:t>
      </w:r>
      <w:r w:rsidRPr="00FE6CC9">
        <w:rPr>
          <w:rFonts w:ascii="Helvetica" w:hAnsi="Helvetica"/>
          <w:b/>
          <w:sz w:val="22"/>
        </w:rPr>
        <w:t>)</w:t>
      </w:r>
    </w:p>
    <w:p w14:paraId="43714AD1" w14:textId="77777777" w:rsidR="00CE10F2" w:rsidRPr="00FE6CC9" w:rsidRDefault="00CE10F2" w:rsidP="00CE10F2">
      <w:pPr>
        <w:ind w:left="360"/>
        <w:rPr>
          <w:rFonts w:ascii="Helvetica" w:hAnsi="Helvetica"/>
          <w:sz w:val="22"/>
        </w:rPr>
      </w:pPr>
    </w:p>
    <w:p w14:paraId="533AE2D5" w14:textId="1FF991A4" w:rsidR="00510129" w:rsidRPr="00510129" w:rsidRDefault="00CE10F2" w:rsidP="00510129">
      <w:pPr>
        <w:rPr>
          <w:rFonts w:ascii="Helvetica" w:hAnsi="Helvetica"/>
          <w:b/>
          <w:sz w:val="22"/>
        </w:rPr>
      </w:pPr>
      <w:r w:rsidRPr="00FE6CC9">
        <w:rPr>
          <w:rFonts w:ascii="Helvetica" w:hAnsi="Helvetica"/>
          <w:sz w:val="22"/>
        </w:rPr>
        <w:t xml:space="preserve">The final step is </w:t>
      </w:r>
      <w:r w:rsidR="00CE7656" w:rsidRPr="009748F7">
        <w:rPr>
          <w:rFonts w:ascii="Helvetica" w:hAnsi="Helvetica"/>
          <w:sz w:val="22"/>
        </w:rPr>
        <w:t>purification of the metal complexes by f</w:t>
      </w:r>
      <w:r w:rsidR="00AF53E0">
        <w:rPr>
          <w:rFonts w:ascii="Helvetica" w:hAnsi="Helvetica"/>
          <w:sz w:val="22"/>
        </w:rPr>
        <w:t>r</w:t>
      </w:r>
      <w:r w:rsidR="00CE7656" w:rsidRPr="009748F7">
        <w:rPr>
          <w:rFonts w:ascii="Helvetica" w:hAnsi="Helvetica"/>
          <w:sz w:val="22"/>
        </w:rPr>
        <w:t>actional precipitation from water using acetone</w:t>
      </w:r>
      <w:r w:rsidRPr="009748F7">
        <w:rPr>
          <w:rFonts w:ascii="Helvetica" w:hAnsi="Helvetica"/>
          <w:sz w:val="22"/>
        </w:rPr>
        <w:t>.</w:t>
      </w:r>
      <w:r w:rsidRPr="00FA7690">
        <w:rPr>
          <w:rFonts w:ascii="Helvetica" w:hAnsi="Helvetica"/>
          <w:b/>
          <w:sz w:val="22"/>
        </w:rPr>
        <w:t xml:space="preserve"> </w:t>
      </w:r>
      <w:r w:rsidRPr="00FE6CC9">
        <w:rPr>
          <w:rFonts w:ascii="Helvetica" w:hAnsi="Helvetica"/>
          <w:b/>
          <w:sz w:val="22"/>
        </w:rPr>
        <w:t>(P4</w:t>
      </w:r>
      <w:r w:rsidR="003D533C">
        <w:rPr>
          <w:rFonts w:ascii="Helvetica" w:hAnsi="Helvetica"/>
          <w:b/>
          <w:sz w:val="22"/>
        </w:rPr>
        <w:t xml:space="preserve">, show last compound from P3 and </w:t>
      </w:r>
      <w:r w:rsidR="00D76241">
        <w:rPr>
          <w:rFonts w:ascii="Helvetica" w:hAnsi="Helvetica"/>
          <w:b/>
          <w:sz w:val="22"/>
        </w:rPr>
        <w:t>“Purification by fractional precipitation” beaker. Make compound move into beaker and disappear. Then make “Purification by fractional precipitation” label appear under beaker.</w:t>
      </w:r>
      <w:r w:rsidRPr="00FE6CC9">
        <w:rPr>
          <w:rFonts w:ascii="Helvetica" w:hAnsi="Helvetica"/>
          <w:b/>
          <w:sz w:val="22"/>
        </w:rPr>
        <w:t>)</w:t>
      </w:r>
    </w:p>
    <w:p w14:paraId="5507B711" w14:textId="77777777" w:rsidR="00CE10F2" w:rsidRPr="00FE6CC9" w:rsidRDefault="00CE10F2" w:rsidP="00CE10F2">
      <w:pPr>
        <w:ind w:left="360"/>
        <w:rPr>
          <w:rFonts w:ascii="Helvetica" w:hAnsi="Helvetica"/>
          <w:sz w:val="22"/>
        </w:rPr>
      </w:pPr>
    </w:p>
    <w:p w14:paraId="2406DEEB" w14:textId="65DCAF87" w:rsidR="00CE10F2" w:rsidRPr="00FE6CC9" w:rsidRDefault="00CE10F2" w:rsidP="00CE10F2">
      <w:pPr>
        <w:rPr>
          <w:rFonts w:ascii="Helvetica" w:hAnsi="Helvetica" w:cs="Helvetica"/>
          <w:sz w:val="22"/>
          <w:szCs w:val="24"/>
          <w:lang w:bidi="en-US"/>
        </w:rPr>
      </w:pPr>
      <w:r w:rsidRPr="00FE6CC9">
        <w:rPr>
          <w:rFonts w:ascii="Helvetica" w:hAnsi="Helvetica"/>
          <w:sz w:val="22"/>
        </w:rPr>
        <w:t>Ultimately</w:t>
      </w:r>
      <w:r>
        <w:rPr>
          <w:rFonts w:ascii="Helvetica" w:hAnsi="Helvetica"/>
          <w:sz w:val="22"/>
        </w:rPr>
        <w:t xml:space="preserve">, </w:t>
      </w:r>
      <w:r w:rsidR="004C155E" w:rsidRPr="00AF53E0">
        <w:rPr>
          <w:rFonts w:ascii="Helvetica" w:hAnsi="Helvetica"/>
          <w:sz w:val="22"/>
        </w:rPr>
        <w:t>success of amide coupling and platinum coordination is observed most definitely using proton nuclear magnetic resonance spectroscopy</w:t>
      </w:r>
      <w:r w:rsidRPr="00AF53E0">
        <w:rPr>
          <w:rFonts w:ascii="Helvetica" w:hAnsi="Helvetica"/>
          <w:sz w:val="22"/>
        </w:rPr>
        <w:t>.</w:t>
      </w:r>
      <w:r w:rsidRPr="004D61B8">
        <w:rPr>
          <w:rFonts w:ascii="Helvetica" w:hAnsi="Helvetica"/>
          <w:sz w:val="22"/>
        </w:rPr>
        <w:t xml:space="preserve"> </w:t>
      </w:r>
      <w:r w:rsidRPr="00FE6CC9">
        <w:rPr>
          <w:rFonts w:ascii="Helvetica" w:hAnsi="Helvetica"/>
          <w:b/>
          <w:sz w:val="22"/>
        </w:rPr>
        <w:t>(P5</w:t>
      </w:r>
      <w:r w:rsidR="00946285">
        <w:rPr>
          <w:rFonts w:ascii="Helvetica" w:hAnsi="Helvetica"/>
          <w:b/>
          <w:sz w:val="22"/>
        </w:rPr>
        <w:t>, show Figure 3.</w:t>
      </w:r>
      <w:r w:rsidRPr="00FE6CC9">
        <w:rPr>
          <w:rFonts w:ascii="Helvetica" w:hAnsi="Helvetica"/>
          <w:b/>
          <w:sz w:val="22"/>
        </w:rPr>
        <w:t>)</w:t>
      </w:r>
    </w:p>
    <w:p w14:paraId="36A2ABBF" w14:textId="77777777" w:rsidR="00CE10F2" w:rsidRPr="00FB038C" w:rsidRDefault="00CE10F2" w:rsidP="00CE10F2">
      <w:pPr>
        <w:ind w:left="360"/>
        <w:rPr>
          <w:rFonts w:ascii="Helvetica" w:hAnsi="Helvetica"/>
          <w:sz w:val="22"/>
        </w:rPr>
      </w:pPr>
    </w:p>
    <w:p w14:paraId="19A39814" w14:textId="48A65946" w:rsidR="00CE10F2" w:rsidRPr="0027437E" w:rsidDel="004B4B64" w:rsidRDefault="0027437E" w:rsidP="0027437E">
      <w:pPr>
        <w:jc w:val="center"/>
        <w:rPr>
          <w:rFonts w:ascii="Helvetica" w:hAnsi="Helvetica"/>
          <w:sz w:val="22"/>
        </w:rPr>
      </w:pPr>
      <w:r>
        <w:rPr>
          <w:rFonts w:ascii="Helvetica" w:hAnsi="Helvetica"/>
          <w:noProof/>
          <w:sz w:val="22"/>
        </w:rPr>
        <w:lastRenderedPageBreak/>
        <w:drawing>
          <wp:inline distT="0" distB="0" distL="0" distR="0" wp14:anchorId="1C5C84B1" wp14:editId="0649C76C">
            <wp:extent cx="6400800" cy="2783262"/>
            <wp:effectExtent l="0" t="0" r="0" b="1079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00800" cy="2783262"/>
                    </a:xfrm>
                    <a:prstGeom prst="rect">
                      <a:avLst/>
                    </a:prstGeom>
                    <a:noFill/>
                    <a:ln>
                      <a:noFill/>
                    </a:ln>
                  </pic:spPr>
                </pic:pic>
              </a:graphicData>
            </a:graphic>
          </wp:inline>
        </w:drawing>
      </w:r>
    </w:p>
    <w:p w14:paraId="5A8186E4" w14:textId="7186E738" w:rsidR="00CE10F2" w:rsidRPr="0027437E" w:rsidRDefault="00CE10F2" w:rsidP="0027437E">
      <w:pPr>
        <w:jc w:val="center"/>
        <w:rPr>
          <w:rFonts w:ascii="Helvetica" w:hAnsi="Helvetica"/>
          <w:color w:val="FF0000"/>
          <w:sz w:val="22"/>
          <w:u w:val="single"/>
        </w:rPr>
      </w:pPr>
    </w:p>
    <w:p w14:paraId="3620C387" w14:textId="77777777" w:rsidR="00CE10F2" w:rsidRDefault="00CE10F2" w:rsidP="00CE10F2">
      <w:pPr>
        <w:rPr>
          <w:rFonts w:ascii="Helvetica" w:hAnsi="Helvetica"/>
          <w:sz w:val="22"/>
        </w:rPr>
      </w:pPr>
    </w:p>
    <w:p w14:paraId="39BDAC3E" w14:textId="7184CA58" w:rsidR="00CE10F2" w:rsidRPr="00AF53E0" w:rsidRDefault="00CE10F2"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14:paraId="7EF679B9" w14:textId="2A516BC1" w:rsidR="00CE10F2" w:rsidRPr="004D61B8" w:rsidRDefault="004C155E" w:rsidP="00CE10F2">
      <w:pPr>
        <w:numPr>
          <w:ilvl w:val="1"/>
          <w:numId w:val="9"/>
        </w:numPr>
        <w:spacing w:before="240"/>
        <w:jc w:val="both"/>
        <w:outlineLvl w:val="0"/>
        <w:rPr>
          <w:rFonts w:ascii="Helvetica" w:hAnsi="Helvetica" w:cs="Arial"/>
          <w:sz w:val="22"/>
          <w:szCs w:val="24"/>
        </w:rPr>
      </w:pPr>
      <w:r>
        <w:rPr>
          <w:rFonts w:ascii="Helvetica" w:hAnsi="Helvetica" w:cs="Arial"/>
          <w:sz w:val="22"/>
          <w:szCs w:val="24"/>
        </w:rPr>
        <w:t>Nial Wheate</w:t>
      </w:r>
      <w:r w:rsidR="00CE10F2" w:rsidRPr="004D61B8">
        <w:rPr>
          <w:rFonts w:ascii="Helvetica" w:hAnsi="Helvetica" w:cs="Arial"/>
          <w:sz w:val="22"/>
          <w:szCs w:val="24"/>
        </w:rPr>
        <w:t>: The implications of this t</w:t>
      </w:r>
      <w:r w:rsidR="00AF53E0">
        <w:rPr>
          <w:rFonts w:ascii="Helvetica" w:hAnsi="Helvetica" w:cs="Arial"/>
          <w:sz w:val="22"/>
          <w:szCs w:val="24"/>
        </w:rPr>
        <w:t>echnique extend toward therapy or diagnosis</w:t>
      </w:r>
      <w:r w:rsidR="00CE10F2" w:rsidRPr="004D61B8">
        <w:rPr>
          <w:rFonts w:ascii="Helvetica" w:hAnsi="Helvetica" w:cs="Arial"/>
          <w:sz w:val="22"/>
          <w:szCs w:val="24"/>
        </w:rPr>
        <w:t xml:space="preserve"> of</w:t>
      </w:r>
      <w:r>
        <w:rPr>
          <w:rFonts w:ascii="Helvetica" w:hAnsi="Helvetica" w:cs="Arial"/>
          <w:sz w:val="22"/>
          <w:szCs w:val="24"/>
        </w:rPr>
        <w:t xml:space="preserve"> cancer</w:t>
      </w:r>
      <w:r w:rsidR="00CE10F2" w:rsidRPr="004D61B8">
        <w:rPr>
          <w:rFonts w:ascii="Helvetica" w:hAnsi="Helvetica" w:cs="Arial"/>
          <w:sz w:val="22"/>
          <w:szCs w:val="24"/>
        </w:rPr>
        <w:t xml:space="preserve">, </w:t>
      </w:r>
      <w:r>
        <w:rPr>
          <w:rFonts w:ascii="Helvetica" w:hAnsi="Helvetica" w:cs="Arial"/>
          <w:sz w:val="22"/>
          <w:szCs w:val="24"/>
        </w:rPr>
        <w:t>through the combinations of particular characteristics of different drugs</w:t>
      </w:r>
      <w:r w:rsidR="00CE10F2" w:rsidRPr="004D61B8">
        <w:rPr>
          <w:rFonts w:ascii="Helvetica" w:hAnsi="Helvetica" w:cs="Arial"/>
          <w:sz w:val="22"/>
          <w:szCs w:val="24"/>
        </w:rPr>
        <w:t xml:space="preserve">.  </w:t>
      </w:r>
    </w:p>
    <w:p w14:paraId="2D9CC02A" w14:textId="67AD1AD9" w:rsidR="00AF53E0" w:rsidRPr="0027437E" w:rsidRDefault="004C155E" w:rsidP="00FA119B">
      <w:pPr>
        <w:numPr>
          <w:ilvl w:val="1"/>
          <w:numId w:val="9"/>
        </w:numPr>
        <w:spacing w:before="240"/>
        <w:jc w:val="both"/>
        <w:outlineLvl w:val="0"/>
        <w:rPr>
          <w:rFonts w:ascii="Helvetica" w:hAnsi="Helvetica" w:cs="Arial"/>
          <w:sz w:val="22"/>
          <w:szCs w:val="24"/>
        </w:rPr>
      </w:pPr>
      <w:r>
        <w:rPr>
          <w:rFonts w:ascii="Helvetica" w:hAnsi="Helvetica" w:cs="Arial"/>
          <w:sz w:val="22"/>
          <w:szCs w:val="24"/>
        </w:rPr>
        <w:t>Michael Apps</w:t>
      </w:r>
      <w:r w:rsidR="00CE10F2" w:rsidRPr="004D61B8">
        <w:rPr>
          <w:rFonts w:ascii="Helvetica" w:hAnsi="Helvetica" w:cs="Arial"/>
          <w:sz w:val="22"/>
          <w:szCs w:val="24"/>
        </w:rPr>
        <w:t xml:space="preserve">: Generally, individuals new to this </w:t>
      </w:r>
      <w:r w:rsidR="007D5707">
        <w:rPr>
          <w:rFonts w:ascii="Helvetica" w:hAnsi="Helvetica" w:cs="Arial"/>
          <w:sz w:val="22"/>
          <w:szCs w:val="24"/>
        </w:rPr>
        <w:t>research area</w:t>
      </w:r>
      <w:r w:rsidR="00CE10F2" w:rsidRPr="004D61B8">
        <w:rPr>
          <w:rFonts w:ascii="Helvetica" w:hAnsi="Helvetica" w:cs="Arial"/>
          <w:sz w:val="22"/>
          <w:szCs w:val="24"/>
        </w:rPr>
        <w:t xml:space="preserve"> will struggle </w:t>
      </w:r>
      <w:r>
        <w:rPr>
          <w:rFonts w:ascii="Helvetica" w:hAnsi="Helvetica" w:cs="Arial"/>
          <w:sz w:val="22"/>
          <w:szCs w:val="24"/>
        </w:rPr>
        <w:t xml:space="preserve">with the chemical characterisation, particularly how the </w:t>
      </w:r>
      <w:r w:rsidR="007D5707">
        <w:rPr>
          <w:rFonts w:ascii="Helvetica" w:hAnsi="Helvetica" w:cs="Arial"/>
          <w:sz w:val="22"/>
          <w:szCs w:val="24"/>
        </w:rPr>
        <w:t xml:space="preserve">proton nuclear magnetic resonance </w:t>
      </w:r>
      <w:r>
        <w:rPr>
          <w:rFonts w:ascii="Helvetica" w:hAnsi="Helvetica" w:cs="Arial"/>
          <w:sz w:val="22"/>
          <w:szCs w:val="24"/>
        </w:rPr>
        <w:t xml:space="preserve">ligand </w:t>
      </w:r>
      <w:r w:rsidR="007D5707">
        <w:rPr>
          <w:rFonts w:ascii="Helvetica" w:hAnsi="Helvetica" w:cs="Arial"/>
          <w:sz w:val="22"/>
          <w:szCs w:val="24"/>
        </w:rPr>
        <w:t>peaks</w:t>
      </w:r>
      <w:r>
        <w:rPr>
          <w:rFonts w:ascii="Helvetica" w:hAnsi="Helvetica" w:cs="Arial"/>
          <w:sz w:val="22"/>
          <w:szCs w:val="24"/>
        </w:rPr>
        <w:t xml:space="preserve"> are affected</w:t>
      </w:r>
      <w:r w:rsidR="007D5707">
        <w:rPr>
          <w:rFonts w:ascii="Helvetica" w:hAnsi="Helvetica" w:cs="Arial"/>
          <w:sz w:val="22"/>
          <w:szCs w:val="24"/>
        </w:rPr>
        <w:t xml:space="preserve"> with respect to their chemical shift and shape</w:t>
      </w:r>
      <w:r>
        <w:rPr>
          <w:rFonts w:ascii="Helvetica" w:hAnsi="Helvetica" w:cs="Arial"/>
          <w:sz w:val="22"/>
          <w:szCs w:val="24"/>
        </w:rPr>
        <w:t xml:space="preserve"> by platinum coordination</w:t>
      </w:r>
      <w:r w:rsidR="00CE10F2" w:rsidRPr="004D61B8">
        <w:rPr>
          <w:rFonts w:ascii="Helvetica" w:hAnsi="Helvetica" w:cs="Arial"/>
          <w:sz w:val="22"/>
          <w:szCs w:val="24"/>
        </w:rPr>
        <w:t>.</w:t>
      </w:r>
    </w:p>
    <w:p w14:paraId="27764DE0" w14:textId="77777777" w:rsidR="00CE10F2" w:rsidRDefault="00CE10F2" w:rsidP="0027437E">
      <w:pPr>
        <w:ind w:left="792"/>
        <w:rPr>
          <w:rFonts w:ascii="Helvetica" w:hAnsi="Helvetica"/>
          <w:sz w:val="22"/>
        </w:rPr>
      </w:pPr>
    </w:p>
    <w:p w14:paraId="711A9E86" w14:textId="77777777" w:rsidR="0027437E" w:rsidRPr="00FB038C" w:rsidRDefault="0027437E" w:rsidP="0027437E">
      <w:pPr>
        <w:ind w:left="792"/>
        <w:rPr>
          <w:rFonts w:ascii="Helvetica" w:hAnsi="Helvetica"/>
          <w:sz w:val="22"/>
        </w:rPr>
      </w:pPr>
      <w:bookmarkStart w:id="0" w:name="_GoBack"/>
      <w:bookmarkEnd w:id="0"/>
    </w:p>
    <w:p w14:paraId="412DB03A" w14:textId="55998C8E" w:rsidR="00CE10F2" w:rsidRPr="00AF53E0" w:rsidRDefault="00CE10F2" w:rsidP="00AF53E0">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14:paraId="228EC580" w14:textId="5D964AD3" w:rsidR="009D6B26" w:rsidRPr="009D6B26" w:rsidRDefault="009D6B26" w:rsidP="009D6B26">
      <w:pPr>
        <w:numPr>
          <w:ilvl w:val="0"/>
          <w:numId w:val="16"/>
        </w:numPr>
        <w:spacing w:before="240"/>
        <w:jc w:val="both"/>
        <w:outlineLvl w:val="0"/>
        <w:rPr>
          <w:rFonts w:ascii="Helvetica" w:hAnsi="Helvetica" w:cs="Arial"/>
          <w:b/>
          <w:sz w:val="22"/>
          <w:szCs w:val="24"/>
        </w:rPr>
      </w:pPr>
      <w:r w:rsidRPr="009D6B26">
        <w:rPr>
          <w:rFonts w:ascii="Helvetica" w:hAnsi="Helvetica" w:cs="Arial"/>
          <w:b/>
          <w:sz w:val="22"/>
          <w:szCs w:val="24"/>
        </w:rPr>
        <w:t xml:space="preserve">Synthesis of the </w:t>
      </w:r>
      <w:r w:rsidRPr="002469E2">
        <w:rPr>
          <w:rFonts w:ascii="Helvetica" w:hAnsi="Helvetica" w:cs="Arial"/>
          <w:b/>
          <w:i/>
          <w:sz w:val="22"/>
          <w:szCs w:val="24"/>
        </w:rPr>
        <w:t>N,N</w:t>
      </w:r>
      <w:r w:rsidRPr="009D6B26">
        <w:rPr>
          <w:rFonts w:ascii="Helvetica" w:hAnsi="Helvetica" w:cs="Arial"/>
          <w:b/>
          <w:sz w:val="22"/>
          <w:szCs w:val="24"/>
        </w:rPr>
        <w:t xml:space="preserve">’-(alkane-1,n-diyl)diisonicotinamide </w:t>
      </w:r>
    </w:p>
    <w:p w14:paraId="778A4F9A" w14:textId="31661090" w:rsidR="004C155E" w:rsidRDefault="00CC0B50" w:rsidP="004C155E">
      <w:pPr>
        <w:numPr>
          <w:ilvl w:val="1"/>
          <w:numId w:val="16"/>
        </w:numPr>
        <w:spacing w:before="240"/>
        <w:jc w:val="both"/>
        <w:outlineLvl w:val="0"/>
        <w:rPr>
          <w:rFonts w:ascii="Helvetica" w:hAnsi="Helvetica" w:cs="Arial"/>
          <w:sz w:val="22"/>
          <w:szCs w:val="24"/>
        </w:rPr>
      </w:pPr>
      <w:r>
        <w:rPr>
          <w:rFonts w:ascii="Helvetica" w:hAnsi="Helvetica" w:cs="Arial"/>
          <w:sz w:val="22"/>
          <w:szCs w:val="24"/>
        </w:rPr>
        <w:t>First, d</w:t>
      </w:r>
      <w:r w:rsidR="00AF53E0">
        <w:rPr>
          <w:rFonts w:ascii="Helvetica" w:hAnsi="Helvetica" w:cs="Arial"/>
          <w:sz w:val="22"/>
          <w:szCs w:val="24"/>
        </w:rPr>
        <w:t xml:space="preserve">ry a </w:t>
      </w:r>
      <w:r w:rsidR="009D6B26" w:rsidRPr="009D6B26">
        <w:rPr>
          <w:rFonts w:ascii="Helvetica" w:hAnsi="Helvetica" w:cs="Arial"/>
          <w:sz w:val="22"/>
          <w:szCs w:val="24"/>
        </w:rPr>
        <w:t>three-neck round bottom flask in an oven</w:t>
      </w:r>
      <w:r>
        <w:rPr>
          <w:rFonts w:ascii="Helvetica" w:hAnsi="Helvetica" w:cs="Arial"/>
          <w:sz w:val="22"/>
          <w:szCs w:val="24"/>
        </w:rPr>
        <w:t xml:space="preserve"> at </w:t>
      </w:r>
      <w:r w:rsidR="009D6B26" w:rsidRPr="009D6B26">
        <w:rPr>
          <w:rFonts w:ascii="Helvetica" w:hAnsi="Helvetica" w:cs="Arial"/>
          <w:sz w:val="22"/>
          <w:szCs w:val="24"/>
        </w:rPr>
        <w:t xml:space="preserve">100 </w:t>
      </w:r>
      <w:r>
        <w:rPr>
          <w:rFonts w:ascii="Helvetica" w:hAnsi="Helvetica" w:cs="Arial"/>
          <w:sz w:val="22"/>
          <w:szCs w:val="24"/>
        </w:rPr>
        <w:t>°C for 1 h</w:t>
      </w:r>
      <w:r w:rsidR="009D6B26" w:rsidRPr="009D6B26">
        <w:rPr>
          <w:rFonts w:ascii="Helvetica" w:hAnsi="Helvetica" w:cs="Arial"/>
          <w:sz w:val="22"/>
          <w:szCs w:val="24"/>
        </w:rPr>
        <w:t xml:space="preserve"> to ensure </w:t>
      </w:r>
      <w:r>
        <w:rPr>
          <w:rFonts w:ascii="Helvetica" w:hAnsi="Helvetica" w:cs="Arial"/>
          <w:sz w:val="22"/>
          <w:szCs w:val="24"/>
        </w:rPr>
        <w:t xml:space="preserve">that </w:t>
      </w:r>
      <w:r w:rsidR="009D6B26" w:rsidRPr="009D6B26">
        <w:rPr>
          <w:rFonts w:ascii="Helvetica" w:hAnsi="Helvetica" w:cs="Arial"/>
          <w:sz w:val="22"/>
          <w:szCs w:val="24"/>
        </w:rPr>
        <w:t>all moisture is removed.</w:t>
      </w:r>
      <w:r w:rsidR="00B3482A">
        <w:rPr>
          <w:rFonts w:ascii="Helvetica" w:hAnsi="Helvetica" w:cs="Arial"/>
          <w:sz w:val="22"/>
          <w:szCs w:val="24"/>
        </w:rPr>
        <w:t xml:space="preserve"> </w:t>
      </w:r>
      <w:r w:rsidRPr="00B3482A">
        <w:rPr>
          <w:rFonts w:ascii="Helvetica" w:hAnsi="Helvetica" w:cs="Arial"/>
          <w:sz w:val="22"/>
          <w:szCs w:val="24"/>
        </w:rPr>
        <w:t>Once the flask has cooled to room temperature, a</w:t>
      </w:r>
      <w:r w:rsidR="009D6B26" w:rsidRPr="00B3482A">
        <w:rPr>
          <w:rFonts w:ascii="Helvetica" w:hAnsi="Helvetica" w:cs="Arial"/>
          <w:sz w:val="22"/>
          <w:szCs w:val="24"/>
        </w:rPr>
        <w:t xml:space="preserve">dd </w:t>
      </w:r>
      <w:r w:rsidR="00AF53E0">
        <w:rPr>
          <w:rFonts w:ascii="Helvetica" w:hAnsi="Helvetica" w:cs="Arial"/>
          <w:sz w:val="22"/>
          <w:szCs w:val="24"/>
        </w:rPr>
        <w:t xml:space="preserve">0.5 moles of </w:t>
      </w:r>
      <w:r w:rsidR="009D6B26" w:rsidRPr="00B3482A">
        <w:rPr>
          <w:rFonts w:ascii="Helvetica" w:hAnsi="Helvetica" w:cs="Arial"/>
          <w:sz w:val="22"/>
          <w:szCs w:val="24"/>
        </w:rPr>
        <w:t>solid ison</w:t>
      </w:r>
      <w:r w:rsidR="00BB475A">
        <w:rPr>
          <w:rFonts w:ascii="Helvetica" w:hAnsi="Helvetica" w:cs="Arial"/>
          <w:sz w:val="22"/>
          <w:szCs w:val="24"/>
        </w:rPr>
        <w:t xml:space="preserve">icotinic acid, in this case </w:t>
      </w:r>
      <w:r w:rsidR="00BB475A" w:rsidRPr="00BB475A">
        <w:rPr>
          <w:rFonts w:ascii="Helvetica" w:hAnsi="Helvetica" w:cs="Arial"/>
          <w:sz w:val="22"/>
          <w:szCs w:val="24"/>
        </w:rPr>
        <w:t>1,10-diaminoalkane</w:t>
      </w:r>
      <w:r w:rsidR="009D6B26" w:rsidRPr="00B3482A">
        <w:rPr>
          <w:rFonts w:ascii="Helvetica" w:hAnsi="Helvetica" w:cs="Arial"/>
          <w:sz w:val="22"/>
          <w:szCs w:val="24"/>
        </w:rPr>
        <w:t>,</w:t>
      </w:r>
      <w:r w:rsidRPr="00B3482A">
        <w:rPr>
          <w:rFonts w:ascii="Helvetica" w:hAnsi="Helvetica" w:cs="Arial"/>
          <w:sz w:val="22"/>
          <w:szCs w:val="24"/>
        </w:rPr>
        <w:t xml:space="preserve"> </w:t>
      </w:r>
      <w:r w:rsidR="009D6B26" w:rsidRPr="00B3482A">
        <w:rPr>
          <w:rFonts w:ascii="Helvetica" w:hAnsi="Helvetica" w:cs="Arial"/>
          <w:sz w:val="22"/>
          <w:szCs w:val="24"/>
        </w:rPr>
        <w:t>along with a magnetic stirring bar</w:t>
      </w:r>
      <w:r w:rsidR="00AF53E0">
        <w:rPr>
          <w:rFonts w:ascii="Helvetica" w:hAnsi="Helvetica" w:cs="Arial"/>
          <w:sz w:val="22"/>
          <w:szCs w:val="24"/>
        </w:rPr>
        <w:t xml:space="preserve"> </w:t>
      </w:r>
      <w:r w:rsidR="002B4AC3">
        <w:rPr>
          <w:rFonts w:ascii="Helvetica" w:hAnsi="Helvetica" w:cs="Arial"/>
          <w:sz w:val="22"/>
          <w:szCs w:val="24"/>
        </w:rPr>
        <w:t>(TEXT: If diaminoalkane ligand is liquid at room temperature, it is added at a later step)</w:t>
      </w:r>
      <w:r w:rsidR="009D6B26" w:rsidRPr="00B3482A">
        <w:rPr>
          <w:rFonts w:ascii="Helvetica" w:hAnsi="Helvetica" w:cs="Arial"/>
          <w:sz w:val="22"/>
          <w:szCs w:val="24"/>
        </w:rPr>
        <w:t>.</w:t>
      </w:r>
      <w:r w:rsidR="00B3482A">
        <w:rPr>
          <w:rFonts w:ascii="Helvetica" w:hAnsi="Helvetica" w:cs="Arial"/>
          <w:sz w:val="22"/>
          <w:szCs w:val="24"/>
        </w:rPr>
        <w:t xml:space="preserve">      </w:t>
      </w:r>
    </w:p>
    <w:p w14:paraId="14B34837" w14:textId="5846149D" w:rsidR="00AF53E0" w:rsidRDefault="00AF53E0" w:rsidP="00AF53E0">
      <w:pPr>
        <w:numPr>
          <w:ilvl w:val="2"/>
          <w:numId w:val="16"/>
        </w:numPr>
        <w:spacing w:before="240"/>
        <w:jc w:val="both"/>
        <w:outlineLvl w:val="0"/>
        <w:rPr>
          <w:rFonts w:ascii="Helvetica" w:hAnsi="Helvetica" w:cs="Arial"/>
          <w:sz w:val="22"/>
          <w:szCs w:val="24"/>
        </w:rPr>
      </w:pPr>
      <w:r>
        <w:rPr>
          <w:rFonts w:ascii="Helvetica" w:hAnsi="Helvetica" w:cs="Arial"/>
          <w:sz w:val="22"/>
          <w:szCs w:val="24"/>
        </w:rPr>
        <w:t>WID: Talent places three-neck round bottom flask in oven.</w:t>
      </w:r>
    </w:p>
    <w:p w14:paraId="3CE62AD7" w14:textId="1391B882" w:rsidR="00AF53E0" w:rsidRPr="004C155E" w:rsidRDefault="00AF53E0" w:rsidP="00AF53E0">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adds solid isonicotinic acid and magnetic stirring bar to flask.</w:t>
      </w:r>
    </w:p>
    <w:p w14:paraId="6B628942" w14:textId="432BEB65" w:rsidR="009D6B26" w:rsidRDefault="00AF53E0" w:rsidP="009D6B26">
      <w:pPr>
        <w:numPr>
          <w:ilvl w:val="1"/>
          <w:numId w:val="16"/>
        </w:numPr>
        <w:spacing w:before="240"/>
        <w:jc w:val="both"/>
        <w:outlineLvl w:val="0"/>
        <w:rPr>
          <w:rFonts w:ascii="Helvetica" w:hAnsi="Helvetica" w:cs="Arial"/>
          <w:sz w:val="22"/>
          <w:szCs w:val="24"/>
        </w:rPr>
      </w:pPr>
      <w:r>
        <w:rPr>
          <w:rFonts w:ascii="Helvetica" w:hAnsi="Helvetica" w:cs="Arial"/>
          <w:sz w:val="22"/>
          <w:szCs w:val="24"/>
        </w:rPr>
        <w:t>Cap the necks</w:t>
      </w:r>
      <w:r w:rsidR="009D6B26" w:rsidRPr="009D6B26">
        <w:rPr>
          <w:rFonts w:ascii="Helvetica" w:hAnsi="Helvetica" w:cs="Arial"/>
          <w:sz w:val="22"/>
          <w:szCs w:val="24"/>
        </w:rPr>
        <w:t xml:space="preserve"> </w:t>
      </w:r>
      <w:r w:rsidR="00B3482A">
        <w:rPr>
          <w:rFonts w:ascii="Helvetica" w:hAnsi="Helvetica" w:cs="Arial"/>
          <w:sz w:val="22"/>
          <w:szCs w:val="24"/>
        </w:rPr>
        <w:t>of the flask with rubber septa</w:t>
      </w:r>
      <w:r w:rsidR="009D6B26" w:rsidRPr="009D6B26">
        <w:rPr>
          <w:rFonts w:ascii="Helvetica" w:hAnsi="Helvetica" w:cs="Arial"/>
          <w:sz w:val="22"/>
          <w:szCs w:val="24"/>
        </w:rPr>
        <w:t xml:space="preserve"> and replace the air in the flask with nitrogen through the use of </w:t>
      </w:r>
      <w:r>
        <w:rPr>
          <w:rFonts w:ascii="Helvetica" w:hAnsi="Helvetica" w:cs="Arial"/>
          <w:sz w:val="22"/>
          <w:szCs w:val="24"/>
        </w:rPr>
        <w:t>a nitrogen filled balloon (TEXT: A continuous nitrogen stream can also be used)</w:t>
      </w:r>
      <w:r w:rsidR="009D6B26" w:rsidRPr="009D6B26">
        <w:rPr>
          <w:rFonts w:ascii="Helvetica" w:hAnsi="Helvetica" w:cs="Arial"/>
          <w:sz w:val="22"/>
          <w:szCs w:val="24"/>
        </w:rPr>
        <w:t>.</w:t>
      </w:r>
      <w:r w:rsidR="00B3482A">
        <w:rPr>
          <w:rFonts w:ascii="Helvetica" w:hAnsi="Helvetica" w:cs="Arial"/>
          <w:sz w:val="22"/>
          <w:szCs w:val="24"/>
        </w:rPr>
        <w:t xml:space="preserve">      </w:t>
      </w:r>
    </w:p>
    <w:p w14:paraId="572D8D0E" w14:textId="06F2517E" w:rsidR="00AF53E0" w:rsidRPr="009D6B26" w:rsidRDefault="00AF53E0" w:rsidP="00AF53E0">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caps flask with rubber septa and inserts a needle attached to nitrogen filled balloon into one of the septa.</w:t>
      </w:r>
    </w:p>
    <w:p w14:paraId="1B668200" w14:textId="160A6203" w:rsidR="009D6B26" w:rsidRPr="00AF53E0" w:rsidRDefault="00B3482A" w:rsidP="009D6B26">
      <w:pPr>
        <w:numPr>
          <w:ilvl w:val="1"/>
          <w:numId w:val="16"/>
        </w:numPr>
        <w:spacing w:before="240"/>
        <w:jc w:val="both"/>
        <w:outlineLvl w:val="0"/>
        <w:rPr>
          <w:rFonts w:ascii="Helvetica" w:hAnsi="Helvetica" w:cs="Arial"/>
          <w:sz w:val="22"/>
          <w:szCs w:val="24"/>
        </w:rPr>
      </w:pPr>
      <w:r>
        <w:rPr>
          <w:rFonts w:ascii="Helvetica" w:hAnsi="Helvetica" w:cs="Arial"/>
          <w:sz w:val="22"/>
          <w:szCs w:val="24"/>
        </w:rPr>
        <w:lastRenderedPageBreak/>
        <w:t xml:space="preserve">Using a hypodermic needle and syringe, </w:t>
      </w:r>
      <w:r w:rsidR="009D6B26" w:rsidRPr="009D6B26">
        <w:rPr>
          <w:rFonts w:ascii="Helvetica" w:hAnsi="Helvetica" w:cs="Arial"/>
          <w:sz w:val="22"/>
          <w:szCs w:val="24"/>
        </w:rPr>
        <w:t xml:space="preserve">add </w:t>
      </w:r>
      <w:r w:rsidR="00AF53E0">
        <w:rPr>
          <w:rFonts w:ascii="Helvetica" w:hAnsi="Helvetica" w:cs="Arial"/>
          <w:sz w:val="22"/>
          <w:szCs w:val="24"/>
        </w:rPr>
        <w:t xml:space="preserve">4-8 mL of </w:t>
      </w:r>
      <w:r w:rsidR="00016608">
        <w:rPr>
          <w:rFonts w:ascii="Helvetica" w:hAnsi="Helvetica" w:cs="Arial"/>
          <w:sz w:val="22"/>
          <w:szCs w:val="24"/>
        </w:rPr>
        <w:t xml:space="preserve">anhydrous </w:t>
      </w:r>
      <w:r w:rsidR="009D6B26" w:rsidRPr="009D6B26">
        <w:rPr>
          <w:rFonts w:ascii="Helvetica" w:hAnsi="Helvetica" w:cs="Arial"/>
          <w:sz w:val="22"/>
          <w:szCs w:val="24"/>
        </w:rPr>
        <w:t>dimethylsulfoxide</w:t>
      </w:r>
      <w:r>
        <w:rPr>
          <w:rFonts w:ascii="Helvetica" w:hAnsi="Helvetica" w:cs="Arial"/>
          <w:sz w:val="22"/>
          <w:szCs w:val="24"/>
        </w:rPr>
        <w:t xml:space="preserve"> to dissolve the solids</w:t>
      </w:r>
      <w:r w:rsidR="009D6B26" w:rsidRPr="009D6B26">
        <w:rPr>
          <w:rFonts w:ascii="Helvetica" w:hAnsi="Helvetica" w:cs="Arial"/>
          <w:sz w:val="22"/>
          <w:szCs w:val="24"/>
        </w:rPr>
        <w:t>. If the solids don’t dissolve easily, then heat the solution gently</w:t>
      </w:r>
      <w:r w:rsidR="00AF53E0">
        <w:rPr>
          <w:rFonts w:ascii="Helvetica" w:hAnsi="Helvetica" w:cs="Arial"/>
          <w:sz w:val="22"/>
          <w:szCs w:val="24"/>
        </w:rPr>
        <w:t xml:space="preserve"> under a stream of running hot water</w:t>
      </w:r>
      <w:r w:rsidR="009D6B26" w:rsidRPr="009D6B26">
        <w:rPr>
          <w:rFonts w:ascii="Helvetica" w:hAnsi="Helvetica" w:cs="Arial"/>
          <w:sz w:val="22"/>
          <w:szCs w:val="24"/>
        </w:rPr>
        <w:t>.</w:t>
      </w:r>
      <w:r>
        <w:rPr>
          <w:rFonts w:ascii="Helvetica" w:hAnsi="Helvetica" w:cs="Arial"/>
          <w:sz w:val="22"/>
          <w:szCs w:val="24"/>
        </w:rPr>
        <w:t xml:space="preserve"> </w:t>
      </w:r>
    </w:p>
    <w:p w14:paraId="4BD4056F" w14:textId="7B950F3F" w:rsidR="00AF53E0" w:rsidRDefault="00AF53E0" w:rsidP="00AF53E0">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MED-over the shoulder: Talent adds anhydrous </w:t>
      </w:r>
      <w:r w:rsidR="00016608">
        <w:rPr>
          <w:rFonts w:ascii="Helvetica" w:hAnsi="Helvetica" w:cs="Arial"/>
          <w:sz w:val="22"/>
          <w:szCs w:val="24"/>
        </w:rPr>
        <w:t>dimethylsulfoxide</w:t>
      </w:r>
      <w:r>
        <w:rPr>
          <w:rFonts w:ascii="Helvetica" w:hAnsi="Helvetica" w:cs="Arial"/>
          <w:sz w:val="22"/>
          <w:szCs w:val="24"/>
        </w:rPr>
        <w:t xml:space="preserve"> to flask containing isonicotinic acid.</w:t>
      </w:r>
    </w:p>
    <w:p w14:paraId="7E74C445" w14:textId="609A7AC8" w:rsidR="00AF53E0" w:rsidRPr="009D6B26" w:rsidRDefault="00AF53E0" w:rsidP="00AF53E0">
      <w:pPr>
        <w:numPr>
          <w:ilvl w:val="2"/>
          <w:numId w:val="16"/>
        </w:numPr>
        <w:spacing w:before="240"/>
        <w:jc w:val="both"/>
        <w:outlineLvl w:val="0"/>
        <w:rPr>
          <w:rFonts w:ascii="Helvetica" w:hAnsi="Helvetica" w:cs="Arial"/>
          <w:sz w:val="22"/>
          <w:szCs w:val="24"/>
        </w:rPr>
      </w:pPr>
      <w:r>
        <w:rPr>
          <w:rFonts w:ascii="Helvetica" w:hAnsi="Helvetica" w:cs="Arial"/>
          <w:sz w:val="22"/>
          <w:szCs w:val="24"/>
        </w:rPr>
        <w:t>CU: Flask as talent gently warms the contents under a stream of hot water from the tap.</w:t>
      </w:r>
    </w:p>
    <w:p w14:paraId="7EE951D7" w14:textId="62254C28" w:rsidR="009D6B26" w:rsidRDefault="00B3482A" w:rsidP="00BB475A">
      <w:pPr>
        <w:numPr>
          <w:ilvl w:val="1"/>
          <w:numId w:val="16"/>
        </w:numPr>
        <w:spacing w:before="240"/>
        <w:jc w:val="both"/>
        <w:outlineLvl w:val="0"/>
        <w:rPr>
          <w:rFonts w:ascii="Helvetica" w:hAnsi="Helvetica" w:cs="Arial"/>
          <w:sz w:val="22"/>
          <w:szCs w:val="24"/>
        </w:rPr>
      </w:pPr>
      <w:r>
        <w:rPr>
          <w:rFonts w:ascii="Helvetica" w:hAnsi="Helvetica" w:cs="Arial"/>
          <w:sz w:val="22"/>
          <w:szCs w:val="24"/>
        </w:rPr>
        <w:t>Next, a</w:t>
      </w:r>
      <w:r w:rsidR="009D6B26" w:rsidRPr="009D6B26">
        <w:rPr>
          <w:rFonts w:ascii="Helvetica" w:hAnsi="Helvetica" w:cs="Arial"/>
          <w:sz w:val="22"/>
          <w:szCs w:val="24"/>
        </w:rPr>
        <w:t>dd 7 mole</w:t>
      </w:r>
      <w:r w:rsidR="00BB475A">
        <w:rPr>
          <w:rFonts w:ascii="Helvetica" w:hAnsi="Helvetica" w:cs="Arial"/>
          <w:sz w:val="22"/>
          <w:szCs w:val="24"/>
        </w:rPr>
        <w:t xml:space="preserve"> equivalents</w:t>
      </w:r>
      <w:r w:rsidR="009D6B26" w:rsidRPr="009D6B26">
        <w:rPr>
          <w:rFonts w:ascii="Helvetica" w:hAnsi="Helvetica" w:cs="Arial"/>
          <w:sz w:val="22"/>
          <w:szCs w:val="24"/>
        </w:rPr>
        <w:t xml:space="preserve"> of triethylamine </w:t>
      </w:r>
      <w:r w:rsidR="00F26246">
        <w:rPr>
          <w:rFonts w:ascii="Helvetica" w:hAnsi="Helvetica" w:cs="Arial"/>
          <w:sz w:val="22"/>
          <w:szCs w:val="24"/>
        </w:rPr>
        <w:t>to the flask</w:t>
      </w:r>
      <w:r w:rsidR="00BB475A">
        <w:rPr>
          <w:rFonts w:ascii="Helvetica" w:hAnsi="Helvetica" w:cs="Arial"/>
          <w:sz w:val="22"/>
          <w:szCs w:val="24"/>
        </w:rPr>
        <w:t xml:space="preserve"> (TEXT: </w:t>
      </w:r>
      <w:r w:rsidR="009D6B26" w:rsidRPr="009D6B26">
        <w:rPr>
          <w:rFonts w:ascii="Helvetica" w:hAnsi="Helvetica" w:cs="Arial"/>
          <w:sz w:val="22"/>
          <w:szCs w:val="24"/>
        </w:rPr>
        <w:t>If</w:t>
      </w:r>
      <w:r w:rsidR="00BB475A">
        <w:rPr>
          <w:rFonts w:ascii="Helvetica" w:hAnsi="Helvetica" w:cs="Arial"/>
          <w:sz w:val="22"/>
          <w:szCs w:val="24"/>
        </w:rPr>
        <w:t xml:space="preserve"> diaminoalkane is a liquid at room temperature, add 0.5 moles of it at this step). </w:t>
      </w:r>
      <w:r w:rsidR="00F26246" w:rsidRPr="00BB475A">
        <w:rPr>
          <w:rFonts w:ascii="Helvetica" w:hAnsi="Helvetica" w:cs="Arial"/>
          <w:sz w:val="22"/>
          <w:szCs w:val="24"/>
        </w:rPr>
        <w:t>Add 1</w:t>
      </w:r>
      <w:r w:rsidR="009D6B26" w:rsidRPr="00BB475A">
        <w:rPr>
          <w:rFonts w:ascii="Helvetica" w:hAnsi="Helvetica" w:cs="Arial"/>
          <w:sz w:val="22"/>
          <w:szCs w:val="24"/>
        </w:rPr>
        <w:t xml:space="preserve"> mole of 1-propylphosphonic anhydride</w:t>
      </w:r>
      <w:r w:rsidR="005460ED" w:rsidRPr="00BB475A">
        <w:rPr>
          <w:rFonts w:ascii="Helvetica" w:hAnsi="Helvetica" w:cs="Arial"/>
          <w:sz w:val="22"/>
          <w:szCs w:val="24"/>
        </w:rPr>
        <w:t xml:space="preserve"> and stir the reaction mixture for 5-12 hours at room temperature.      </w:t>
      </w:r>
    </w:p>
    <w:p w14:paraId="3CFFBED8" w14:textId="18478233" w:rsidR="00BB475A" w:rsidRDefault="00BB475A" w:rsidP="00BB475A">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adds triethylamine to the flask.</w:t>
      </w:r>
    </w:p>
    <w:p w14:paraId="3A49413B" w14:textId="02CAE866" w:rsidR="00BB475A" w:rsidRPr="00BB475A" w:rsidRDefault="00BB475A" w:rsidP="00BB475A">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adds 1-propylphosphonic anhydride to flask and turns on stir control on magnetic stir</w:t>
      </w:r>
      <w:r w:rsidR="00465C34">
        <w:rPr>
          <w:rFonts w:ascii="Helvetica" w:hAnsi="Helvetica" w:cs="Arial"/>
          <w:sz w:val="22"/>
          <w:szCs w:val="24"/>
        </w:rPr>
        <w:t>ring hot</w:t>
      </w:r>
      <w:r>
        <w:rPr>
          <w:rFonts w:ascii="Helvetica" w:hAnsi="Helvetica" w:cs="Arial"/>
          <w:sz w:val="22"/>
          <w:szCs w:val="24"/>
        </w:rPr>
        <w:t>plate.</w:t>
      </w:r>
    </w:p>
    <w:p w14:paraId="04132DA0" w14:textId="258E131E" w:rsidR="009D6B26" w:rsidRPr="009D6B26" w:rsidRDefault="009D6B26" w:rsidP="009D6B26">
      <w:pPr>
        <w:numPr>
          <w:ilvl w:val="0"/>
          <w:numId w:val="16"/>
        </w:numPr>
        <w:spacing w:before="240"/>
        <w:jc w:val="both"/>
        <w:outlineLvl w:val="0"/>
        <w:rPr>
          <w:rFonts w:ascii="Helvetica" w:hAnsi="Helvetica" w:cs="Arial"/>
          <w:b/>
          <w:sz w:val="22"/>
          <w:szCs w:val="24"/>
        </w:rPr>
      </w:pPr>
      <w:r w:rsidRPr="009D6B26">
        <w:rPr>
          <w:rFonts w:ascii="Helvetica" w:hAnsi="Helvetica" w:cs="Arial"/>
          <w:b/>
          <w:sz w:val="22"/>
          <w:szCs w:val="24"/>
        </w:rPr>
        <w:t>Purificatio</w:t>
      </w:r>
      <w:r w:rsidR="005460ED">
        <w:rPr>
          <w:rFonts w:ascii="Helvetica" w:hAnsi="Helvetica" w:cs="Arial"/>
          <w:b/>
          <w:sz w:val="22"/>
          <w:szCs w:val="24"/>
        </w:rPr>
        <w:t>n of the L</w:t>
      </w:r>
      <w:r w:rsidRPr="009D6B26">
        <w:rPr>
          <w:rFonts w:ascii="Helvetica" w:hAnsi="Helvetica" w:cs="Arial"/>
          <w:b/>
          <w:sz w:val="22"/>
          <w:szCs w:val="24"/>
        </w:rPr>
        <w:t>igands</w:t>
      </w:r>
    </w:p>
    <w:p w14:paraId="6E6DCE3D" w14:textId="3D52CBA4" w:rsidR="009D6B26" w:rsidRDefault="009D6B26" w:rsidP="005460ED">
      <w:pPr>
        <w:numPr>
          <w:ilvl w:val="1"/>
          <w:numId w:val="16"/>
        </w:numPr>
        <w:spacing w:before="240"/>
        <w:jc w:val="both"/>
        <w:outlineLvl w:val="0"/>
        <w:rPr>
          <w:rFonts w:ascii="Helvetica" w:hAnsi="Helvetica" w:cs="Arial"/>
          <w:sz w:val="22"/>
          <w:szCs w:val="24"/>
        </w:rPr>
      </w:pPr>
      <w:r w:rsidRPr="009D6B26">
        <w:rPr>
          <w:rFonts w:ascii="Helvetica" w:hAnsi="Helvetica" w:cs="Arial"/>
          <w:sz w:val="22"/>
          <w:szCs w:val="24"/>
        </w:rPr>
        <w:t>For bispyridine ligands made using diaminoalkane ligands with 10 or more methyle</w:t>
      </w:r>
      <w:r w:rsidR="00BB475A">
        <w:rPr>
          <w:rFonts w:ascii="Helvetica" w:hAnsi="Helvetica" w:cs="Arial"/>
          <w:sz w:val="22"/>
          <w:szCs w:val="24"/>
        </w:rPr>
        <w:t>ne groups, wait for the product</w:t>
      </w:r>
      <w:r w:rsidRPr="009D6B26">
        <w:rPr>
          <w:rFonts w:ascii="Helvetica" w:hAnsi="Helvetica" w:cs="Arial"/>
          <w:sz w:val="22"/>
          <w:szCs w:val="24"/>
        </w:rPr>
        <w:t xml:space="preserve"> to precipitate from solut</w:t>
      </w:r>
      <w:r w:rsidR="00BB475A">
        <w:rPr>
          <w:rFonts w:ascii="Helvetica" w:hAnsi="Helvetica" w:cs="Arial"/>
          <w:sz w:val="22"/>
          <w:szCs w:val="24"/>
        </w:rPr>
        <w:t xml:space="preserve">ion as the reaction progresses (TEXT: See text protocol for precipitation procedures for bispyridine ligands made using diaminooctane and </w:t>
      </w:r>
      <w:r w:rsidRPr="005460ED">
        <w:rPr>
          <w:rFonts w:ascii="Helvetica" w:hAnsi="Helvetica" w:cs="Arial"/>
          <w:sz w:val="22"/>
          <w:szCs w:val="24"/>
        </w:rPr>
        <w:t xml:space="preserve">diaminoalkanes </w:t>
      </w:r>
      <w:r w:rsidR="0033559F">
        <w:rPr>
          <w:rFonts w:ascii="Helvetica" w:hAnsi="Helvetica" w:cs="Arial"/>
          <w:sz w:val="22"/>
          <w:szCs w:val="24"/>
        </w:rPr>
        <w:t>with</w:t>
      </w:r>
      <w:r w:rsidRPr="005460ED">
        <w:rPr>
          <w:rFonts w:ascii="Helvetica" w:hAnsi="Helvetica" w:cs="Arial"/>
          <w:sz w:val="22"/>
          <w:szCs w:val="24"/>
        </w:rPr>
        <w:t xml:space="preserve"> </w:t>
      </w:r>
      <w:r w:rsidR="00BB475A">
        <w:rPr>
          <w:rFonts w:ascii="Helvetica" w:hAnsi="Helvetica" w:cs="Arial"/>
          <w:sz w:val="22"/>
          <w:szCs w:val="24"/>
        </w:rPr>
        <w:t>2-6</w:t>
      </w:r>
      <w:r w:rsidR="0033559F">
        <w:rPr>
          <w:rFonts w:ascii="Helvetica" w:hAnsi="Helvetica" w:cs="Arial"/>
          <w:sz w:val="22"/>
          <w:szCs w:val="24"/>
        </w:rPr>
        <w:t xml:space="preserve"> methylene groups</w:t>
      </w:r>
      <w:r w:rsidR="00BB475A">
        <w:rPr>
          <w:rFonts w:ascii="Helvetica" w:hAnsi="Helvetica" w:cs="Arial"/>
          <w:sz w:val="22"/>
          <w:szCs w:val="24"/>
        </w:rPr>
        <w:t>).</w:t>
      </w:r>
      <w:r w:rsidR="005460ED">
        <w:rPr>
          <w:rFonts w:ascii="Helvetica" w:hAnsi="Helvetica" w:cs="Arial"/>
          <w:sz w:val="22"/>
          <w:szCs w:val="24"/>
        </w:rPr>
        <w:t xml:space="preserve">   </w:t>
      </w:r>
    </w:p>
    <w:p w14:paraId="273C2B8E" w14:textId="086C9A73" w:rsidR="00BB475A" w:rsidRPr="005460ED" w:rsidRDefault="00BB475A" w:rsidP="00BB475A">
      <w:pPr>
        <w:numPr>
          <w:ilvl w:val="2"/>
          <w:numId w:val="16"/>
        </w:numPr>
        <w:spacing w:before="240"/>
        <w:jc w:val="both"/>
        <w:outlineLvl w:val="0"/>
        <w:rPr>
          <w:rFonts w:ascii="Helvetica" w:hAnsi="Helvetica" w:cs="Arial"/>
          <w:sz w:val="22"/>
          <w:szCs w:val="24"/>
        </w:rPr>
      </w:pPr>
      <w:r>
        <w:rPr>
          <w:rFonts w:ascii="Helvetica" w:hAnsi="Helvetica" w:cs="Arial"/>
          <w:sz w:val="22"/>
          <w:szCs w:val="24"/>
        </w:rPr>
        <w:t>CU: Flask as product precipitates from solution.</w:t>
      </w:r>
    </w:p>
    <w:p w14:paraId="2EAE82DE" w14:textId="1E02A14E" w:rsidR="009D6B26" w:rsidRDefault="0033559F" w:rsidP="009D6B26">
      <w:pPr>
        <w:numPr>
          <w:ilvl w:val="1"/>
          <w:numId w:val="16"/>
        </w:numPr>
        <w:spacing w:before="240"/>
        <w:jc w:val="both"/>
        <w:outlineLvl w:val="0"/>
        <w:rPr>
          <w:rFonts w:ascii="Helvetica" w:hAnsi="Helvetica" w:cs="Arial"/>
          <w:sz w:val="22"/>
          <w:szCs w:val="24"/>
        </w:rPr>
      </w:pPr>
      <w:r>
        <w:rPr>
          <w:rFonts w:ascii="Helvetica" w:hAnsi="Helvetica" w:cs="Arial"/>
          <w:sz w:val="22"/>
          <w:szCs w:val="24"/>
        </w:rPr>
        <w:t>Following this, c</w:t>
      </w:r>
      <w:r w:rsidR="009D6B26" w:rsidRPr="009D6B26">
        <w:rPr>
          <w:rFonts w:ascii="Helvetica" w:hAnsi="Helvetica" w:cs="Arial"/>
          <w:sz w:val="22"/>
          <w:szCs w:val="24"/>
        </w:rPr>
        <w:t>ollect each bispyridine</w:t>
      </w:r>
      <w:r>
        <w:rPr>
          <w:rFonts w:ascii="Helvetica" w:hAnsi="Helvetica" w:cs="Arial"/>
          <w:sz w:val="22"/>
          <w:szCs w:val="24"/>
        </w:rPr>
        <w:t xml:space="preserve"> ligand by vacuum filtration</w:t>
      </w:r>
      <w:r w:rsidR="00475A3F">
        <w:rPr>
          <w:rFonts w:ascii="Helvetica" w:hAnsi="Helvetica" w:cs="Arial"/>
          <w:sz w:val="22"/>
          <w:szCs w:val="24"/>
        </w:rPr>
        <w:t xml:space="preserve"> using a Buchner funnel and flask</w:t>
      </w:r>
      <w:r w:rsidR="00B002DD">
        <w:rPr>
          <w:rFonts w:ascii="Helvetica" w:hAnsi="Helvetica" w:cs="Arial"/>
          <w:sz w:val="22"/>
          <w:szCs w:val="24"/>
        </w:rPr>
        <w:t xml:space="preserve">. </w:t>
      </w:r>
      <w:r w:rsidR="00AA1EF7">
        <w:rPr>
          <w:rFonts w:ascii="Helvetica" w:hAnsi="Helvetica" w:cs="Arial"/>
          <w:sz w:val="22"/>
          <w:szCs w:val="24"/>
        </w:rPr>
        <w:t>After transferring the ligand to a beaker</w:t>
      </w:r>
      <w:r>
        <w:rPr>
          <w:rFonts w:ascii="Helvetica" w:hAnsi="Helvetica" w:cs="Arial"/>
          <w:sz w:val="22"/>
          <w:szCs w:val="24"/>
        </w:rPr>
        <w:t xml:space="preserve">, </w:t>
      </w:r>
      <w:r w:rsidR="009D6B26" w:rsidRPr="009D6B26">
        <w:rPr>
          <w:rFonts w:ascii="Helvetica" w:hAnsi="Helvetica" w:cs="Arial"/>
          <w:sz w:val="22"/>
          <w:szCs w:val="24"/>
        </w:rPr>
        <w:t>recrystallize</w:t>
      </w:r>
      <w:r>
        <w:rPr>
          <w:rFonts w:ascii="Helvetica" w:hAnsi="Helvetica" w:cs="Arial"/>
          <w:sz w:val="22"/>
          <w:szCs w:val="24"/>
        </w:rPr>
        <w:t xml:space="preserve"> the crude material using </w:t>
      </w:r>
      <w:r w:rsidR="009D6B26" w:rsidRPr="009D6B26">
        <w:rPr>
          <w:rFonts w:ascii="Helvetica" w:hAnsi="Helvetica" w:cs="Arial"/>
          <w:sz w:val="22"/>
          <w:szCs w:val="24"/>
        </w:rPr>
        <w:t>approximately 400-500 mL of boiling wa</w:t>
      </w:r>
      <w:r>
        <w:rPr>
          <w:rFonts w:ascii="Helvetica" w:hAnsi="Helvetica" w:cs="Arial"/>
          <w:sz w:val="22"/>
          <w:szCs w:val="24"/>
        </w:rPr>
        <w:t xml:space="preserve">ter per 200 mg of ligand (TEXT: More water is needed for </w:t>
      </w:r>
      <w:r w:rsidR="009D6B26" w:rsidRPr="009D6B26">
        <w:rPr>
          <w:rFonts w:ascii="Helvetica" w:hAnsi="Helvetica" w:cs="Arial"/>
          <w:sz w:val="22"/>
          <w:szCs w:val="24"/>
        </w:rPr>
        <w:t>longer bispyridine ligan</w:t>
      </w:r>
      <w:r w:rsidR="00F26246">
        <w:rPr>
          <w:rFonts w:ascii="Helvetica" w:hAnsi="Helvetica" w:cs="Arial"/>
          <w:sz w:val="22"/>
          <w:szCs w:val="24"/>
        </w:rPr>
        <w:t xml:space="preserve">ds due to their </w:t>
      </w:r>
      <w:r w:rsidR="009D6B26" w:rsidRPr="009D6B26">
        <w:rPr>
          <w:rFonts w:ascii="Helvetica" w:hAnsi="Helvetica" w:cs="Arial"/>
          <w:sz w:val="22"/>
          <w:szCs w:val="24"/>
        </w:rPr>
        <w:t>reduced water solubility</w:t>
      </w:r>
      <w:r>
        <w:rPr>
          <w:rFonts w:ascii="Helvetica" w:hAnsi="Helvetica" w:cs="Arial"/>
          <w:sz w:val="22"/>
          <w:szCs w:val="24"/>
        </w:rPr>
        <w:t>)</w:t>
      </w:r>
      <w:r w:rsidR="009D6B26" w:rsidRPr="009D6B26">
        <w:rPr>
          <w:rFonts w:ascii="Helvetica" w:hAnsi="Helvetica" w:cs="Arial"/>
          <w:sz w:val="22"/>
          <w:szCs w:val="24"/>
        </w:rPr>
        <w:t>.</w:t>
      </w:r>
      <w:r w:rsidR="00BA34DC">
        <w:rPr>
          <w:rFonts w:ascii="Helvetica" w:hAnsi="Helvetica" w:cs="Arial"/>
          <w:sz w:val="22"/>
          <w:szCs w:val="24"/>
        </w:rPr>
        <w:t xml:space="preserve">     </w:t>
      </w:r>
    </w:p>
    <w:p w14:paraId="2A27E437" w14:textId="576AEB98" w:rsidR="00DA1A93" w:rsidRDefault="00DA1A93" w:rsidP="00DA1A93">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pours reaction mixture containing solid product in Buchner funnel attached to flask.</w:t>
      </w:r>
    </w:p>
    <w:p w14:paraId="62FFF11B" w14:textId="50F339F1" w:rsidR="00B002DD" w:rsidRPr="009D6B26" w:rsidRDefault="00AA1EF7" w:rsidP="00DA1A93">
      <w:pPr>
        <w:numPr>
          <w:ilvl w:val="2"/>
          <w:numId w:val="16"/>
        </w:numPr>
        <w:spacing w:before="240"/>
        <w:jc w:val="both"/>
        <w:outlineLvl w:val="0"/>
        <w:rPr>
          <w:rFonts w:ascii="Helvetica" w:hAnsi="Helvetica" w:cs="Arial"/>
          <w:sz w:val="22"/>
          <w:szCs w:val="24"/>
        </w:rPr>
      </w:pPr>
      <w:r w:rsidRPr="00AA1EF7">
        <w:rPr>
          <w:rFonts w:ascii="Helvetica" w:hAnsi="Helvetica" w:cs="Arial"/>
          <w:sz w:val="22"/>
          <w:szCs w:val="24"/>
        </w:rPr>
        <w:t xml:space="preserve">MED-over the shoulder: Talent </w:t>
      </w:r>
      <w:r>
        <w:rPr>
          <w:rFonts w:ascii="Helvetica" w:hAnsi="Helvetica" w:cs="Arial"/>
          <w:sz w:val="22"/>
          <w:szCs w:val="24"/>
        </w:rPr>
        <w:t>adds water to beaker containing crude ligand and stirring bar, places it on magnetic stirring hotplate, and turns the stir and heat functions on.</w:t>
      </w:r>
    </w:p>
    <w:p w14:paraId="4B5E8718" w14:textId="203533AD" w:rsidR="009D6B26" w:rsidRDefault="0033559F" w:rsidP="009D6B26">
      <w:pPr>
        <w:numPr>
          <w:ilvl w:val="1"/>
          <w:numId w:val="16"/>
        </w:numPr>
        <w:spacing w:before="240"/>
        <w:jc w:val="both"/>
        <w:outlineLvl w:val="0"/>
        <w:rPr>
          <w:rFonts w:ascii="Helvetica" w:hAnsi="Helvetica" w:cs="Arial"/>
          <w:sz w:val="22"/>
          <w:szCs w:val="24"/>
        </w:rPr>
      </w:pPr>
      <w:r>
        <w:rPr>
          <w:rFonts w:ascii="Helvetica" w:hAnsi="Helvetica" w:cs="Arial"/>
          <w:sz w:val="22"/>
          <w:szCs w:val="24"/>
        </w:rPr>
        <w:t>Once the ligand has completely dissolved, add potassium hydroxide</w:t>
      </w:r>
      <w:r w:rsidR="009D6B26" w:rsidRPr="009D6B26">
        <w:rPr>
          <w:rFonts w:ascii="Helvetica" w:hAnsi="Helvetica" w:cs="Arial"/>
          <w:sz w:val="22"/>
          <w:szCs w:val="24"/>
        </w:rPr>
        <w:t xml:space="preserve"> to the </w:t>
      </w:r>
      <w:r w:rsidR="00AA1EF7">
        <w:rPr>
          <w:rFonts w:ascii="Helvetica" w:hAnsi="Helvetica" w:cs="Arial"/>
          <w:sz w:val="22"/>
          <w:szCs w:val="24"/>
        </w:rPr>
        <w:t xml:space="preserve">cooled </w:t>
      </w:r>
      <w:r w:rsidR="009D6B26" w:rsidRPr="009D6B26">
        <w:rPr>
          <w:rFonts w:ascii="Helvetica" w:hAnsi="Helvetica" w:cs="Arial"/>
          <w:sz w:val="22"/>
          <w:szCs w:val="24"/>
        </w:rPr>
        <w:t>solution to ensure that the compounds are free bases upon recrystallization.</w:t>
      </w:r>
      <w:r w:rsidR="00615147">
        <w:rPr>
          <w:rFonts w:ascii="Helvetica" w:hAnsi="Helvetica" w:cs="Arial"/>
          <w:sz w:val="22"/>
          <w:szCs w:val="24"/>
        </w:rPr>
        <w:t xml:space="preserve"> Then, place the solution in the refrigerator to </w:t>
      </w:r>
      <w:r w:rsidR="003D5FB7">
        <w:rPr>
          <w:rFonts w:ascii="Helvetica" w:hAnsi="Helvetica" w:cs="Arial"/>
          <w:sz w:val="22"/>
          <w:szCs w:val="24"/>
        </w:rPr>
        <w:t>maximize</w:t>
      </w:r>
      <w:r w:rsidR="00615147">
        <w:rPr>
          <w:rFonts w:ascii="Helvetica" w:hAnsi="Helvetica" w:cs="Arial"/>
          <w:sz w:val="22"/>
          <w:szCs w:val="24"/>
        </w:rPr>
        <w:t xml:space="preserve"> recrystallization.</w:t>
      </w:r>
      <w:r>
        <w:rPr>
          <w:rFonts w:ascii="Helvetica" w:hAnsi="Helvetica" w:cs="Arial"/>
          <w:sz w:val="22"/>
          <w:szCs w:val="24"/>
        </w:rPr>
        <w:t xml:space="preserve">      </w:t>
      </w:r>
    </w:p>
    <w:p w14:paraId="485476A0" w14:textId="7054058D" w:rsidR="00BA34DC" w:rsidRDefault="00BA34DC" w:rsidP="00BA34DC">
      <w:pPr>
        <w:numPr>
          <w:ilvl w:val="2"/>
          <w:numId w:val="16"/>
        </w:numPr>
        <w:spacing w:before="240"/>
        <w:jc w:val="both"/>
        <w:outlineLvl w:val="0"/>
        <w:rPr>
          <w:rFonts w:ascii="Helvetica" w:hAnsi="Helvetica" w:cs="Arial"/>
          <w:sz w:val="22"/>
          <w:szCs w:val="24"/>
        </w:rPr>
      </w:pPr>
      <w:r>
        <w:rPr>
          <w:rFonts w:ascii="Helvetica" w:hAnsi="Helvetica" w:cs="Arial"/>
          <w:sz w:val="22"/>
          <w:szCs w:val="24"/>
        </w:rPr>
        <w:t>MED: T</w:t>
      </w:r>
      <w:r w:rsidR="00615147">
        <w:rPr>
          <w:rFonts w:ascii="Helvetica" w:hAnsi="Helvetica" w:cs="Arial"/>
          <w:sz w:val="22"/>
          <w:szCs w:val="24"/>
        </w:rPr>
        <w:t>alent adds a few pellets of the potassium hydroxide</w:t>
      </w:r>
      <w:r>
        <w:rPr>
          <w:rFonts w:ascii="Helvetica" w:hAnsi="Helvetica" w:cs="Arial"/>
          <w:sz w:val="22"/>
          <w:szCs w:val="24"/>
        </w:rPr>
        <w:t xml:space="preserve"> to the solution and s</w:t>
      </w:r>
      <w:r w:rsidR="0024479A">
        <w:rPr>
          <w:rFonts w:ascii="Helvetica" w:hAnsi="Helvetica" w:cs="Arial"/>
          <w:sz w:val="22"/>
          <w:szCs w:val="24"/>
        </w:rPr>
        <w:t>wirls it to dissolve them</w:t>
      </w:r>
      <w:r>
        <w:rPr>
          <w:rFonts w:ascii="Helvetica" w:hAnsi="Helvetica" w:cs="Arial"/>
          <w:sz w:val="22"/>
          <w:szCs w:val="24"/>
        </w:rPr>
        <w:t>.</w:t>
      </w:r>
    </w:p>
    <w:p w14:paraId="1DDE5E01" w14:textId="76C8FE56" w:rsidR="00615147" w:rsidRPr="00BA34DC" w:rsidRDefault="00615147" w:rsidP="00615147">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places beaker containing ligand solution in refrigerator.</w:t>
      </w:r>
    </w:p>
    <w:p w14:paraId="124F1896" w14:textId="280FF348" w:rsidR="009D6B26" w:rsidRPr="009D6B26" w:rsidRDefault="009955CD" w:rsidP="009D6B26">
      <w:pPr>
        <w:numPr>
          <w:ilvl w:val="0"/>
          <w:numId w:val="16"/>
        </w:numPr>
        <w:spacing w:before="240"/>
        <w:jc w:val="both"/>
        <w:outlineLvl w:val="0"/>
        <w:rPr>
          <w:rFonts w:ascii="Helvetica" w:hAnsi="Helvetica" w:cs="Arial"/>
          <w:b/>
          <w:sz w:val="22"/>
          <w:szCs w:val="24"/>
        </w:rPr>
      </w:pPr>
      <w:r>
        <w:rPr>
          <w:rFonts w:ascii="Helvetica" w:hAnsi="Helvetica" w:cs="Arial"/>
          <w:b/>
          <w:sz w:val="22"/>
          <w:szCs w:val="24"/>
        </w:rPr>
        <w:t>Synthesis and Purification of the Dinuclear Platinum C</w:t>
      </w:r>
      <w:r w:rsidR="009D6B26" w:rsidRPr="009D6B26">
        <w:rPr>
          <w:rFonts w:ascii="Helvetica" w:hAnsi="Helvetica" w:cs="Arial"/>
          <w:b/>
          <w:sz w:val="22"/>
          <w:szCs w:val="24"/>
        </w:rPr>
        <w:t>omplexes</w:t>
      </w:r>
    </w:p>
    <w:p w14:paraId="60504089" w14:textId="7FAD05E9" w:rsidR="009D6B26" w:rsidRPr="00BA34DC" w:rsidRDefault="00A3407C" w:rsidP="009D6B26">
      <w:pPr>
        <w:numPr>
          <w:ilvl w:val="1"/>
          <w:numId w:val="16"/>
        </w:numPr>
        <w:spacing w:before="240"/>
        <w:jc w:val="both"/>
        <w:outlineLvl w:val="0"/>
        <w:rPr>
          <w:rFonts w:ascii="Helvetica" w:hAnsi="Helvetica" w:cs="Arial"/>
          <w:sz w:val="22"/>
          <w:szCs w:val="24"/>
        </w:rPr>
      </w:pPr>
      <w:r>
        <w:rPr>
          <w:rFonts w:ascii="Helvetica" w:hAnsi="Helvetica" w:cs="Arial"/>
          <w:sz w:val="22"/>
          <w:szCs w:val="24"/>
        </w:rPr>
        <w:t xml:space="preserve">At this point, </w:t>
      </w:r>
      <w:r w:rsidR="003D5FB7">
        <w:rPr>
          <w:rFonts w:ascii="Helvetica" w:hAnsi="Helvetica" w:cs="Arial"/>
          <w:sz w:val="22"/>
          <w:szCs w:val="24"/>
        </w:rPr>
        <w:t>add transplatin</w:t>
      </w:r>
      <w:r w:rsidR="00277001">
        <w:rPr>
          <w:rFonts w:ascii="Helvetica" w:hAnsi="Helvetica" w:cs="Arial"/>
          <w:sz w:val="22"/>
          <w:szCs w:val="24"/>
        </w:rPr>
        <w:t xml:space="preserve"> and water</w:t>
      </w:r>
      <w:r w:rsidR="003D5FB7">
        <w:rPr>
          <w:rFonts w:ascii="Helvetica" w:hAnsi="Helvetica" w:cs="Arial"/>
          <w:sz w:val="22"/>
          <w:szCs w:val="24"/>
        </w:rPr>
        <w:t xml:space="preserve"> to a beaker </w:t>
      </w:r>
      <w:r w:rsidR="009D6B26" w:rsidRPr="009D6B26">
        <w:rPr>
          <w:rFonts w:ascii="Helvetica" w:hAnsi="Helvetica" w:cs="Arial"/>
          <w:sz w:val="22"/>
          <w:szCs w:val="24"/>
        </w:rPr>
        <w:t>(</w:t>
      </w:r>
      <w:r>
        <w:rPr>
          <w:rFonts w:ascii="Helvetica" w:hAnsi="Helvetica" w:cs="Arial"/>
          <w:sz w:val="22"/>
          <w:szCs w:val="24"/>
        </w:rPr>
        <w:t xml:space="preserve">TEXT: </w:t>
      </w:r>
      <w:r w:rsidR="009D6B26" w:rsidRPr="009D6B26">
        <w:rPr>
          <w:rFonts w:ascii="Helvetica" w:hAnsi="Helvetica" w:cs="Arial"/>
          <w:sz w:val="22"/>
          <w:szCs w:val="24"/>
        </w:rPr>
        <w:t>150 mL</w:t>
      </w:r>
      <w:r>
        <w:rPr>
          <w:rFonts w:ascii="Helvetica" w:hAnsi="Helvetica" w:cs="Arial"/>
          <w:sz w:val="22"/>
          <w:szCs w:val="24"/>
        </w:rPr>
        <w:t xml:space="preserve"> of water</w:t>
      </w:r>
      <w:r w:rsidR="009D6B26" w:rsidRPr="009D6B26">
        <w:rPr>
          <w:rFonts w:ascii="Helvetica" w:hAnsi="Helvetica" w:cs="Arial"/>
          <w:sz w:val="22"/>
          <w:szCs w:val="24"/>
        </w:rPr>
        <w:t xml:space="preserve"> per 200 m</w:t>
      </w:r>
      <w:r w:rsidR="00277001">
        <w:rPr>
          <w:rFonts w:ascii="Helvetica" w:hAnsi="Helvetica" w:cs="Arial"/>
          <w:sz w:val="22"/>
          <w:szCs w:val="24"/>
        </w:rPr>
        <w:t xml:space="preserve">g of transplatin). </w:t>
      </w:r>
      <w:r w:rsidR="003D5FB7">
        <w:rPr>
          <w:rFonts w:ascii="Helvetica" w:hAnsi="Helvetica" w:cs="Arial"/>
          <w:sz w:val="22"/>
          <w:szCs w:val="24"/>
        </w:rPr>
        <w:t>Heat the solution to 70-80 °C to</w:t>
      </w:r>
      <w:r w:rsidR="00277001">
        <w:rPr>
          <w:rFonts w:ascii="Helvetica" w:hAnsi="Helvetica" w:cs="Arial"/>
          <w:sz w:val="22"/>
          <w:szCs w:val="24"/>
        </w:rPr>
        <w:t xml:space="preserve"> fully dissolve the transplatin and produce a clearly strong yellow colored solution.</w:t>
      </w:r>
      <w:r w:rsidR="003D5FB7">
        <w:rPr>
          <w:rFonts w:ascii="Helvetica" w:hAnsi="Helvetica" w:cs="Arial"/>
          <w:sz w:val="22"/>
          <w:szCs w:val="24"/>
        </w:rPr>
        <w:t xml:space="preserve"> </w:t>
      </w:r>
    </w:p>
    <w:p w14:paraId="7252D550" w14:textId="6ECE4BFB" w:rsidR="00277001" w:rsidRDefault="00277001" w:rsidP="00BA34DC">
      <w:pPr>
        <w:numPr>
          <w:ilvl w:val="2"/>
          <w:numId w:val="16"/>
        </w:numPr>
        <w:spacing w:before="240"/>
        <w:jc w:val="both"/>
        <w:outlineLvl w:val="0"/>
        <w:rPr>
          <w:rFonts w:ascii="Helvetica" w:hAnsi="Helvetica" w:cs="Arial"/>
          <w:sz w:val="22"/>
          <w:szCs w:val="24"/>
        </w:rPr>
      </w:pPr>
      <w:r>
        <w:rPr>
          <w:rFonts w:ascii="Helvetica" w:hAnsi="Helvetica" w:cs="Arial"/>
          <w:sz w:val="22"/>
          <w:szCs w:val="24"/>
        </w:rPr>
        <w:lastRenderedPageBreak/>
        <w:t>MED: Talent adds transplatin and then water to a beaker.</w:t>
      </w:r>
    </w:p>
    <w:p w14:paraId="2B0A8594" w14:textId="4EBB3A01" w:rsidR="00BA34DC" w:rsidRPr="009D6B26" w:rsidRDefault="00BA34DC" w:rsidP="00BA34DC">
      <w:pPr>
        <w:numPr>
          <w:ilvl w:val="2"/>
          <w:numId w:val="16"/>
        </w:numPr>
        <w:spacing w:before="240"/>
        <w:jc w:val="both"/>
        <w:outlineLvl w:val="0"/>
        <w:rPr>
          <w:rFonts w:ascii="Helvetica" w:hAnsi="Helvetica" w:cs="Arial"/>
          <w:sz w:val="22"/>
          <w:szCs w:val="24"/>
        </w:rPr>
      </w:pPr>
      <w:r>
        <w:rPr>
          <w:rFonts w:ascii="Helvetica" w:hAnsi="Helvetica" w:cs="Arial"/>
          <w:sz w:val="22"/>
          <w:szCs w:val="24"/>
        </w:rPr>
        <w:t>CU: Flask containing transplatin</w:t>
      </w:r>
      <w:r w:rsidR="00277001">
        <w:rPr>
          <w:rFonts w:ascii="Helvetica" w:hAnsi="Helvetica" w:cs="Arial"/>
          <w:sz w:val="22"/>
          <w:szCs w:val="24"/>
        </w:rPr>
        <w:t xml:space="preserve"> solution</w:t>
      </w:r>
      <w:r>
        <w:rPr>
          <w:rFonts w:ascii="Helvetica" w:hAnsi="Helvetica" w:cs="Arial"/>
          <w:sz w:val="22"/>
          <w:szCs w:val="24"/>
        </w:rPr>
        <w:t xml:space="preserve"> as </w:t>
      </w:r>
      <w:r w:rsidR="00277001">
        <w:rPr>
          <w:rFonts w:ascii="Helvetica" w:hAnsi="Helvetica" w:cs="Arial"/>
          <w:sz w:val="22"/>
          <w:szCs w:val="24"/>
        </w:rPr>
        <w:t>it is being heated</w:t>
      </w:r>
      <w:r w:rsidR="00ED70A2">
        <w:rPr>
          <w:rFonts w:ascii="Helvetica" w:hAnsi="Helvetica" w:cs="Arial"/>
          <w:sz w:val="22"/>
          <w:szCs w:val="24"/>
        </w:rPr>
        <w:t xml:space="preserve"> on magnetic stirring hotplate</w:t>
      </w:r>
      <w:r w:rsidR="00277001">
        <w:rPr>
          <w:rFonts w:ascii="Helvetica" w:hAnsi="Helvetica" w:cs="Arial"/>
          <w:sz w:val="22"/>
          <w:szCs w:val="24"/>
        </w:rPr>
        <w:t xml:space="preserve"> to observe</w:t>
      </w:r>
      <w:r>
        <w:rPr>
          <w:rFonts w:ascii="Helvetica" w:hAnsi="Helvetica" w:cs="Arial"/>
          <w:sz w:val="22"/>
          <w:szCs w:val="24"/>
        </w:rPr>
        <w:t xml:space="preserve"> </w:t>
      </w:r>
      <w:r w:rsidR="00277001">
        <w:rPr>
          <w:rFonts w:ascii="Helvetica" w:hAnsi="Helvetica" w:cs="Arial"/>
          <w:sz w:val="22"/>
          <w:szCs w:val="24"/>
        </w:rPr>
        <w:t>the strong</w:t>
      </w:r>
      <w:r>
        <w:rPr>
          <w:rFonts w:ascii="Helvetica" w:hAnsi="Helvetica" w:cs="Arial"/>
          <w:sz w:val="22"/>
          <w:szCs w:val="24"/>
        </w:rPr>
        <w:t xml:space="preserve"> yellow colored solution.</w:t>
      </w:r>
    </w:p>
    <w:p w14:paraId="0A5C9ECB" w14:textId="4809C59E" w:rsidR="009D6B26" w:rsidRDefault="00A3407C" w:rsidP="009D6B26">
      <w:pPr>
        <w:numPr>
          <w:ilvl w:val="1"/>
          <w:numId w:val="16"/>
        </w:numPr>
        <w:spacing w:before="240"/>
        <w:jc w:val="both"/>
        <w:outlineLvl w:val="0"/>
        <w:rPr>
          <w:rFonts w:ascii="Helvetica" w:hAnsi="Helvetica" w:cs="Arial"/>
          <w:sz w:val="22"/>
          <w:szCs w:val="24"/>
        </w:rPr>
      </w:pPr>
      <w:r>
        <w:rPr>
          <w:rFonts w:ascii="Helvetica" w:hAnsi="Helvetica" w:cs="Arial"/>
          <w:sz w:val="22"/>
          <w:szCs w:val="24"/>
        </w:rPr>
        <w:t>Add</w:t>
      </w:r>
      <w:r w:rsidR="009D6B26" w:rsidRPr="009D6B26">
        <w:rPr>
          <w:rFonts w:ascii="Helvetica" w:hAnsi="Helvetica" w:cs="Arial"/>
          <w:sz w:val="22"/>
          <w:szCs w:val="24"/>
        </w:rPr>
        <w:t xml:space="preserve"> 0.5 mole</w:t>
      </w:r>
      <w:r>
        <w:rPr>
          <w:rFonts w:ascii="Helvetica" w:hAnsi="Helvetica" w:cs="Arial"/>
          <w:sz w:val="22"/>
          <w:szCs w:val="24"/>
        </w:rPr>
        <w:t>s</w:t>
      </w:r>
      <w:r w:rsidR="009D6B26" w:rsidRPr="009D6B26">
        <w:rPr>
          <w:rFonts w:ascii="Helvetica" w:hAnsi="Helvetica" w:cs="Arial"/>
          <w:sz w:val="22"/>
          <w:szCs w:val="24"/>
        </w:rPr>
        <w:t xml:space="preserve"> of the bispyridine ligand and stir the solution at temperat</w:t>
      </w:r>
      <w:r>
        <w:rPr>
          <w:rFonts w:ascii="Helvetica" w:hAnsi="Helvetica" w:cs="Arial"/>
          <w:sz w:val="22"/>
          <w:szCs w:val="24"/>
        </w:rPr>
        <w:t>ure until the ligand dissolves to afford a clear solution</w:t>
      </w:r>
      <w:r w:rsidR="009D6B26" w:rsidRPr="009D6B26">
        <w:rPr>
          <w:rFonts w:ascii="Helvetica" w:hAnsi="Helvetica" w:cs="Arial"/>
          <w:sz w:val="22"/>
          <w:szCs w:val="24"/>
        </w:rPr>
        <w:t xml:space="preserve">. </w:t>
      </w:r>
      <w:r w:rsidR="009B6821">
        <w:rPr>
          <w:rFonts w:ascii="Helvetica" w:hAnsi="Helvetica" w:cs="Arial"/>
          <w:sz w:val="22"/>
          <w:szCs w:val="24"/>
        </w:rPr>
        <w:t xml:space="preserve">After the solution is </w:t>
      </w:r>
      <w:r>
        <w:rPr>
          <w:rFonts w:ascii="Helvetica" w:hAnsi="Helvetica" w:cs="Arial"/>
          <w:sz w:val="22"/>
          <w:szCs w:val="24"/>
        </w:rPr>
        <w:t>near</w:t>
      </w:r>
      <w:r w:rsidR="009B6821">
        <w:rPr>
          <w:rFonts w:ascii="Helvetica" w:hAnsi="Helvetica" w:cs="Arial"/>
          <w:sz w:val="22"/>
          <w:szCs w:val="24"/>
        </w:rPr>
        <w:t>ly colorless</w:t>
      </w:r>
      <w:r>
        <w:rPr>
          <w:rFonts w:ascii="Helvetica" w:hAnsi="Helvetica" w:cs="Arial"/>
          <w:sz w:val="22"/>
          <w:szCs w:val="24"/>
        </w:rPr>
        <w:t xml:space="preserve">, </w:t>
      </w:r>
      <w:r w:rsidR="009D6B26" w:rsidRPr="009D6B26">
        <w:rPr>
          <w:rFonts w:ascii="Helvetica" w:hAnsi="Helvetica" w:cs="Arial"/>
          <w:sz w:val="22"/>
          <w:szCs w:val="24"/>
        </w:rPr>
        <w:t>turn off the heat, and stir at room temperat</w:t>
      </w:r>
      <w:r w:rsidR="00BA34DC">
        <w:rPr>
          <w:rFonts w:ascii="Helvetica" w:hAnsi="Helvetica" w:cs="Arial"/>
          <w:sz w:val="22"/>
          <w:szCs w:val="24"/>
        </w:rPr>
        <w:t>ure overnight</w:t>
      </w:r>
      <w:r>
        <w:rPr>
          <w:rFonts w:ascii="Helvetica" w:hAnsi="Helvetica" w:cs="Arial"/>
          <w:sz w:val="22"/>
          <w:szCs w:val="24"/>
        </w:rPr>
        <w:t>.</w:t>
      </w:r>
      <w:r w:rsidR="000102D4">
        <w:rPr>
          <w:rFonts w:ascii="Helvetica" w:hAnsi="Helvetica" w:cs="Arial"/>
          <w:sz w:val="22"/>
          <w:szCs w:val="24"/>
        </w:rPr>
        <w:t xml:space="preserve">  </w:t>
      </w:r>
      <w:r>
        <w:rPr>
          <w:rFonts w:ascii="Helvetica" w:hAnsi="Helvetica" w:cs="Arial"/>
          <w:sz w:val="22"/>
          <w:szCs w:val="24"/>
        </w:rPr>
        <w:t xml:space="preserve">     </w:t>
      </w:r>
    </w:p>
    <w:p w14:paraId="39EF29C5" w14:textId="62E50826" w:rsidR="0082633C" w:rsidRDefault="0082633C" w:rsidP="0082633C">
      <w:pPr>
        <w:numPr>
          <w:ilvl w:val="2"/>
          <w:numId w:val="16"/>
        </w:numPr>
        <w:spacing w:before="240"/>
        <w:jc w:val="both"/>
        <w:outlineLvl w:val="0"/>
        <w:rPr>
          <w:rFonts w:ascii="Helvetica" w:hAnsi="Helvetica" w:cs="Arial"/>
          <w:sz w:val="22"/>
          <w:szCs w:val="24"/>
        </w:rPr>
      </w:pPr>
      <w:r>
        <w:rPr>
          <w:rFonts w:ascii="Helvetica" w:hAnsi="Helvetica" w:cs="Arial"/>
          <w:sz w:val="22"/>
          <w:szCs w:val="24"/>
        </w:rPr>
        <w:t>MED</w:t>
      </w:r>
      <w:r w:rsidR="00C65FA5">
        <w:rPr>
          <w:rFonts w:ascii="Helvetica" w:hAnsi="Helvetica" w:cs="Arial"/>
          <w:sz w:val="22"/>
          <w:szCs w:val="24"/>
        </w:rPr>
        <w:t>-over the shoulder</w:t>
      </w:r>
      <w:r>
        <w:rPr>
          <w:rFonts w:ascii="Helvetica" w:hAnsi="Helvetica" w:cs="Arial"/>
          <w:sz w:val="22"/>
          <w:szCs w:val="24"/>
        </w:rPr>
        <w:t>: Talent adds bispyridine ligand to flask.</w:t>
      </w:r>
    </w:p>
    <w:p w14:paraId="27224F92" w14:textId="0C6C7FD9" w:rsidR="0082633C" w:rsidRDefault="0082633C" w:rsidP="0082633C">
      <w:pPr>
        <w:numPr>
          <w:ilvl w:val="2"/>
          <w:numId w:val="16"/>
        </w:numPr>
        <w:spacing w:before="240"/>
        <w:jc w:val="both"/>
        <w:outlineLvl w:val="0"/>
        <w:rPr>
          <w:rFonts w:ascii="Helvetica" w:hAnsi="Helvetica" w:cs="Arial"/>
          <w:sz w:val="22"/>
          <w:szCs w:val="24"/>
        </w:rPr>
      </w:pPr>
      <w:r>
        <w:rPr>
          <w:rFonts w:ascii="Helvetica" w:hAnsi="Helvetica" w:cs="Arial"/>
          <w:sz w:val="22"/>
          <w:szCs w:val="24"/>
        </w:rPr>
        <w:t>CU: Flask as solution is stirring to observe the clear solution.</w:t>
      </w:r>
    </w:p>
    <w:p w14:paraId="1CD0AC3E" w14:textId="3E47A777" w:rsidR="0082633C" w:rsidRPr="009D6B26" w:rsidRDefault="00C65FA5" w:rsidP="0082633C">
      <w:pPr>
        <w:numPr>
          <w:ilvl w:val="2"/>
          <w:numId w:val="16"/>
        </w:numPr>
        <w:spacing w:before="240"/>
        <w:jc w:val="both"/>
        <w:outlineLvl w:val="0"/>
        <w:rPr>
          <w:rFonts w:ascii="Helvetica" w:hAnsi="Helvetica" w:cs="Arial"/>
          <w:sz w:val="22"/>
          <w:szCs w:val="24"/>
        </w:rPr>
      </w:pPr>
      <w:r>
        <w:rPr>
          <w:rFonts w:ascii="Helvetica" w:hAnsi="Helvetica" w:cs="Arial"/>
          <w:sz w:val="22"/>
          <w:szCs w:val="24"/>
        </w:rPr>
        <w:t>MED</w:t>
      </w:r>
      <w:r w:rsidR="000D73F8">
        <w:rPr>
          <w:rFonts w:ascii="Helvetica" w:hAnsi="Helvetica" w:cs="Arial"/>
          <w:sz w:val="22"/>
          <w:szCs w:val="24"/>
        </w:rPr>
        <w:t>: Talent turns off heat and</w:t>
      </w:r>
      <w:r w:rsidR="0082633C">
        <w:rPr>
          <w:rFonts w:ascii="Helvetica" w:hAnsi="Helvetica" w:cs="Arial"/>
          <w:sz w:val="22"/>
          <w:szCs w:val="24"/>
        </w:rPr>
        <w:t xml:space="preserve"> observes solution stirring on magnetic stirring hotplate.</w:t>
      </w:r>
    </w:p>
    <w:p w14:paraId="47167498" w14:textId="20EAEE81" w:rsidR="009D6B26" w:rsidRDefault="009B6821" w:rsidP="009D6B26">
      <w:pPr>
        <w:numPr>
          <w:ilvl w:val="1"/>
          <w:numId w:val="16"/>
        </w:numPr>
        <w:spacing w:before="240"/>
        <w:jc w:val="both"/>
        <w:outlineLvl w:val="0"/>
        <w:rPr>
          <w:rFonts w:ascii="Helvetica" w:hAnsi="Helvetica" w:cs="Arial"/>
          <w:sz w:val="22"/>
          <w:szCs w:val="24"/>
        </w:rPr>
      </w:pPr>
      <w:r>
        <w:rPr>
          <w:rFonts w:ascii="Helvetica" w:hAnsi="Helvetica" w:cs="Arial"/>
          <w:sz w:val="22"/>
          <w:szCs w:val="24"/>
        </w:rPr>
        <w:t>Once the reaction is complete, r</w:t>
      </w:r>
      <w:r w:rsidR="009D6B26" w:rsidRPr="009D6B26">
        <w:rPr>
          <w:rFonts w:ascii="Helvetica" w:hAnsi="Helvetica" w:cs="Arial"/>
          <w:sz w:val="22"/>
          <w:szCs w:val="24"/>
        </w:rPr>
        <w:t>emove the solvent by</w:t>
      </w:r>
      <w:r>
        <w:rPr>
          <w:rFonts w:ascii="Helvetica" w:hAnsi="Helvetica" w:cs="Arial"/>
          <w:sz w:val="22"/>
          <w:szCs w:val="24"/>
        </w:rPr>
        <w:t xml:space="preserve"> rotary evaporation to </w:t>
      </w:r>
      <w:r w:rsidR="009D6B26" w:rsidRPr="009D6B26">
        <w:rPr>
          <w:rFonts w:ascii="Helvetica" w:hAnsi="Helvetica" w:cs="Arial"/>
          <w:sz w:val="22"/>
          <w:szCs w:val="24"/>
        </w:rPr>
        <w:t>yield a yellow colored powder.</w:t>
      </w:r>
    </w:p>
    <w:p w14:paraId="2EFB877B" w14:textId="242C0C26" w:rsidR="0082633C" w:rsidRPr="009D6B26" w:rsidRDefault="0082633C" w:rsidP="0082633C">
      <w:pPr>
        <w:numPr>
          <w:ilvl w:val="2"/>
          <w:numId w:val="16"/>
        </w:numPr>
        <w:spacing w:before="240"/>
        <w:jc w:val="both"/>
        <w:outlineLvl w:val="0"/>
        <w:rPr>
          <w:rFonts w:ascii="Helvetica" w:hAnsi="Helvetica" w:cs="Arial"/>
          <w:sz w:val="22"/>
          <w:szCs w:val="24"/>
        </w:rPr>
      </w:pPr>
      <w:r>
        <w:rPr>
          <w:rFonts w:ascii="Helvetica" w:hAnsi="Helvetica" w:cs="Arial"/>
          <w:sz w:val="22"/>
          <w:szCs w:val="24"/>
        </w:rPr>
        <w:t>MED</w:t>
      </w:r>
      <w:r w:rsidR="00C65FA5">
        <w:rPr>
          <w:rFonts w:ascii="Helvetica" w:hAnsi="Helvetica" w:cs="Arial"/>
          <w:sz w:val="22"/>
          <w:szCs w:val="24"/>
        </w:rPr>
        <w:t>-over the shoulder</w:t>
      </w:r>
      <w:r>
        <w:rPr>
          <w:rFonts w:ascii="Helvetica" w:hAnsi="Helvetica" w:cs="Arial"/>
          <w:sz w:val="22"/>
          <w:szCs w:val="24"/>
        </w:rPr>
        <w:t xml:space="preserve">: Talent attaches flask to rotary evaporator and turns it on. </w:t>
      </w:r>
    </w:p>
    <w:p w14:paraId="2280AF17" w14:textId="77777777" w:rsidR="0082633C" w:rsidRDefault="009B6821" w:rsidP="009D6B26">
      <w:pPr>
        <w:numPr>
          <w:ilvl w:val="1"/>
          <w:numId w:val="16"/>
        </w:numPr>
        <w:spacing w:before="240"/>
        <w:jc w:val="both"/>
        <w:outlineLvl w:val="0"/>
        <w:rPr>
          <w:rFonts w:ascii="Helvetica" w:hAnsi="Helvetica" w:cs="Arial"/>
          <w:sz w:val="22"/>
          <w:szCs w:val="24"/>
        </w:rPr>
      </w:pPr>
      <w:r w:rsidRPr="0082633C">
        <w:rPr>
          <w:rFonts w:ascii="Helvetica" w:hAnsi="Helvetica" w:cs="Arial"/>
          <w:sz w:val="22"/>
          <w:szCs w:val="24"/>
        </w:rPr>
        <w:t>Following this, purify the platinum complex</w:t>
      </w:r>
      <w:r w:rsidR="009D6B26" w:rsidRPr="0082633C">
        <w:rPr>
          <w:rFonts w:ascii="Helvetica" w:hAnsi="Helvetica" w:cs="Arial"/>
          <w:sz w:val="22"/>
          <w:szCs w:val="24"/>
        </w:rPr>
        <w:t xml:space="preserve"> by dissolving</w:t>
      </w:r>
      <w:r w:rsidRPr="0082633C">
        <w:rPr>
          <w:rFonts w:ascii="Helvetica" w:hAnsi="Helvetica" w:cs="Arial"/>
          <w:sz w:val="22"/>
          <w:szCs w:val="24"/>
        </w:rPr>
        <w:t xml:space="preserve"> it in a</w:t>
      </w:r>
      <w:r w:rsidR="00983C49" w:rsidRPr="0082633C">
        <w:rPr>
          <w:rFonts w:ascii="Helvetica" w:hAnsi="Helvetica" w:cs="Arial"/>
          <w:sz w:val="22"/>
          <w:szCs w:val="24"/>
        </w:rPr>
        <w:t xml:space="preserve"> minimum amount of</w:t>
      </w:r>
      <w:r w:rsidRPr="0082633C">
        <w:rPr>
          <w:rFonts w:ascii="Helvetica" w:hAnsi="Helvetica" w:cs="Arial"/>
          <w:sz w:val="22"/>
          <w:szCs w:val="24"/>
        </w:rPr>
        <w:t xml:space="preserve"> 50 °C water</w:t>
      </w:r>
      <w:r w:rsidR="0082633C" w:rsidRPr="0082633C">
        <w:rPr>
          <w:rFonts w:ascii="Helvetica" w:hAnsi="Helvetica" w:cs="Arial"/>
          <w:sz w:val="22"/>
          <w:szCs w:val="24"/>
        </w:rPr>
        <w:t xml:space="preserve"> (TEXT: </w:t>
      </w:r>
      <w:r w:rsidR="009D6B26" w:rsidRPr="0082633C">
        <w:rPr>
          <w:rFonts w:ascii="Helvetica" w:hAnsi="Helvetica" w:cs="Arial"/>
          <w:sz w:val="22"/>
          <w:szCs w:val="24"/>
        </w:rPr>
        <w:t xml:space="preserve">If remaining yellow or white colored solids are </w:t>
      </w:r>
      <w:r w:rsidR="0082633C" w:rsidRPr="0082633C">
        <w:rPr>
          <w:rFonts w:ascii="Helvetica" w:hAnsi="Helvetica" w:cs="Arial"/>
          <w:sz w:val="22"/>
          <w:szCs w:val="24"/>
        </w:rPr>
        <w:t>present,</w:t>
      </w:r>
      <w:r w:rsidRPr="0082633C">
        <w:rPr>
          <w:rFonts w:ascii="Helvetica" w:hAnsi="Helvetica" w:cs="Arial"/>
          <w:sz w:val="22"/>
          <w:szCs w:val="24"/>
        </w:rPr>
        <w:t xml:space="preserve"> filter these off</w:t>
      </w:r>
      <w:r w:rsidR="0082633C" w:rsidRPr="0082633C">
        <w:rPr>
          <w:rFonts w:ascii="Helvetica" w:hAnsi="Helvetica" w:cs="Arial"/>
          <w:sz w:val="22"/>
          <w:szCs w:val="24"/>
        </w:rPr>
        <w:t>)</w:t>
      </w:r>
      <w:r w:rsidRPr="0082633C">
        <w:rPr>
          <w:rFonts w:ascii="Helvetica" w:hAnsi="Helvetica" w:cs="Arial"/>
          <w:sz w:val="22"/>
          <w:szCs w:val="24"/>
        </w:rPr>
        <w:t xml:space="preserve">.     </w:t>
      </w:r>
    </w:p>
    <w:p w14:paraId="329A21AC" w14:textId="0EBF3018" w:rsidR="009D6B26" w:rsidRPr="0082633C" w:rsidRDefault="00C65FA5" w:rsidP="0082633C">
      <w:pPr>
        <w:numPr>
          <w:ilvl w:val="2"/>
          <w:numId w:val="16"/>
        </w:numPr>
        <w:spacing w:before="240"/>
        <w:jc w:val="both"/>
        <w:outlineLvl w:val="0"/>
        <w:rPr>
          <w:rFonts w:ascii="Helvetica" w:hAnsi="Helvetica" w:cs="Arial"/>
          <w:sz w:val="22"/>
          <w:szCs w:val="24"/>
        </w:rPr>
      </w:pPr>
      <w:r>
        <w:rPr>
          <w:rFonts w:ascii="Helvetica" w:hAnsi="Helvetica" w:cs="Arial"/>
          <w:sz w:val="22"/>
          <w:szCs w:val="24"/>
        </w:rPr>
        <w:t>MED</w:t>
      </w:r>
      <w:r w:rsidR="0082633C">
        <w:rPr>
          <w:rFonts w:ascii="Helvetica" w:hAnsi="Helvetica" w:cs="Arial"/>
          <w:sz w:val="22"/>
          <w:szCs w:val="24"/>
        </w:rPr>
        <w:t xml:space="preserve">: Talent adds minimum amount of water to crude platinum complex and swirls the </w:t>
      </w:r>
      <w:r>
        <w:rPr>
          <w:rFonts w:ascii="Helvetica" w:hAnsi="Helvetica" w:cs="Arial"/>
          <w:sz w:val="22"/>
          <w:szCs w:val="24"/>
        </w:rPr>
        <w:t>flask to dissolve the material.</w:t>
      </w:r>
    </w:p>
    <w:p w14:paraId="54B5F3B1" w14:textId="2E0DDF08" w:rsidR="009D6B26" w:rsidRDefault="009D6B26" w:rsidP="009D6B26">
      <w:pPr>
        <w:numPr>
          <w:ilvl w:val="1"/>
          <w:numId w:val="16"/>
        </w:numPr>
        <w:spacing w:before="240"/>
        <w:jc w:val="both"/>
        <w:outlineLvl w:val="0"/>
        <w:rPr>
          <w:rFonts w:ascii="Helvetica" w:hAnsi="Helvetica" w:cs="Arial"/>
          <w:sz w:val="22"/>
          <w:szCs w:val="24"/>
        </w:rPr>
      </w:pPr>
      <w:r w:rsidRPr="009D6B26">
        <w:rPr>
          <w:rFonts w:ascii="Helvetica" w:hAnsi="Helvetica" w:cs="Arial"/>
          <w:sz w:val="22"/>
          <w:szCs w:val="24"/>
        </w:rPr>
        <w:t>Add acetone to the solution until a white precipitate is formed</w:t>
      </w:r>
      <w:r w:rsidR="009B6821">
        <w:rPr>
          <w:rFonts w:ascii="Helvetica" w:hAnsi="Helvetica" w:cs="Arial"/>
          <w:sz w:val="22"/>
          <w:szCs w:val="24"/>
        </w:rPr>
        <w:t>,</w:t>
      </w:r>
      <w:r w:rsidRPr="009D6B26">
        <w:rPr>
          <w:rFonts w:ascii="Helvetica" w:hAnsi="Helvetica" w:cs="Arial"/>
          <w:sz w:val="22"/>
          <w:szCs w:val="24"/>
        </w:rPr>
        <w:t xml:space="preserve"> which appears to be a polym</w:t>
      </w:r>
      <w:r w:rsidR="009B6821">
        <w:rPr>
          <w:rFonts w:ascii="Helvetica" w:hAnsi="Helvetica" w:cs="Arial"/>
          <w:sz w:val="22"/>
          <w:szCs w:val="24"/>
        </w:rPr>
        <w:t>eric form of the metal complex</w:t>
      </w:r>
      <w:r w:rsidRPr="009D6B26">
        <w:rPr>
          <w:rFonts w:ascii="Helvetica" w:hAnsi="Helvetica" w:cs="Arial"/>
          <w:sz w:val="22"/>
          <w:szCs w:val="24"/>
        </w:rPr>
        <w:t xml:space="preserve"> and represents up to 10% of</w:t>
      </w:r>
      <w:r w:rsidR="009B6821">
        <w:rPr>
          <w:rFonts w:ascii="Helvetica" w:hAnsi="Helvetica" w:cs="Arial"/>
          <w:sz w:val="22"/>
          <w:szCs w:val="24"/>
        </w:rPr>
        <w:t xml:space="preserve"> the reaction product. Add an additional 20-30 mL of</w:t>
      </w:r>
      <w:r w:rsidRPr="009D6B26">
        <w:rPr>
          <w:rFonts w:ascii="Helvetica" w:hAnsi="Helvetica" w:cs="Arial"/>
          <w:sz w:val="22"/>
          <w:szCs w:val="24"/>
        </w:rPr>
        <w:t xml:space="preserve"> acetone until no more p</w:t>
      </w:r>
      <w:r w:rsidR="00196323">
        <w:rPr>
          <w:rFonts w:ascii="Helvetica" w:hAnsi="Helvetica" w:cs="Arial"/>
          <w:sz w:val="22"/>
          <w:szCs w:val="24"/>
        </w:rPr>
        <w:t>recipitate is observed.</w:t>
      </w:r>
    </w:p>
    <w:p w14:paraId="70FC9A7D" w14:textId="2B30E420" w:rsidR="0082633C" w:rsidRDefault="0082633C" w:rsidP="0082633C">
      <w:pPr>
        <w:numPr>
          <w:ilvl w:val="2"/>
          <w:numId w:val="16"/>
        </w:numPr>
        <w:spacing w:before="240"/>
        <w:jc w:val="both"/>
        <w:outlineLvl w:val="0"/>
        <w:rPr>
          <w:rFonts w:ascii="Helvetica" w:hAnsi="Helvetica" w:cs="Arial"/>
          <w:sz w:val="22"/>
          <w:szCs w:val="24"/>
        </w:rPr>
      </w:pPr>
      <w:r>
        <w:rPr>
          <w:rFonts w:ascii="Helvetica" w:hAnsi="Helvetica" w:cs="Arial"/>
          <w:sz w:val="22"/>
          <w:szCs w:val="24"/>
        </w:rPr>
        <w:t>CU: Flask containing platinum complex solution as talent adds acetone to observe formation of white precipitate.</w:t>
      </w:r>
    </w:p>
    <w:p w14:paraId="0DAC59D9" w14:textId="6765B814" w:rsidR="0082633C" w:rsidRPr="009D6B26" w:rsidRDefault="0082633C" w:rsidP="0082633C">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adds acetone to flask until precipitate formation is no longer observed.</w:t>
      </w:r>
    </w:p>
    <w:p w14:paraId="6352A497" w14:textId="7B7C89A9" w:rsidR="009D6B26" w:rsidRPr="0082633C" w:rsidRDefault="009D6B26" w:rsidP="009D6B26">
      <w:pPr>
        <w:numPr>
          <w:ilvl w:val="1"/>
          <w:numId w:val="16"/>
        </w:numPr>
        <w:spacing w:before="240"/>
        <w:jc w:val="both"/>
        <w:outlineLvl w:val="0"/>
        <w:rPr>
          <w:rFonts w:ascii="Helvetica" w:hAnsi="Helvetica" w:cs="Arial"/>
          <w:sz w:val="22"/>
          <w:szCs w:val="24"/>
        </w:rPr>
      </w:pPr>
      <w:r w:rsidRPr="009D6B26">
        <w:rPr>
          <w:rFonts w:ascii="Helvetica" w:hAnsi="Helvetica" w:cs="Arial"/>
          <w:sz w:val="22"/>
          <w:szCs w:val="24"/>
        </w:rPr>
        <w:t xml:space="preserve">Remove this precipitate by filtering the contents through </w:t>
      </w:r>
      <w:r w:rsidR="00791D7F">
        <w:rPr>
          <w:rFonts w:ascii="Helvetica" w:hAnsi="Helvetica" w:cs="Arial"/>
          <w:sz w:val="22"/>
          <w:szCs w:val="24"/>
        </w:rPr>
        <w:t>0.2 μm nylon filter paper</w:t>
      </w:r>
      <w:r w:rsidR="0082633C">
        <w:rPr>
          <w:rFonts w:ascii="Helvetica" w:hAnsi="Helvetica" w:cs="Arial"/>
          <w:sz w:val="22"/>
          <w:szCs w:val="24"/>
        </w:rPr>
        <w:t xml:space="preserve"> under vacuum. After transferring the solution to a round bottom flask</w:t>
      </w:r>
      <w:r w:rsidR="00791D7F">
        <w:rPr>
          <w:rFonts w:ascii="Helvetica" w:hAnsi="Helvetica" w:cs="Arial"/>
          <w:sz w:val="22"/>
          <w:szCs w:val="24"/>
        </w:rPr>
        <w:t xml:space="preserve">, concentrate </w:t>
      </w:r>
      <w:r w:rsidR="0082633C">
        <w:rPr>
          <w:rFonts w:ascii="Helvetica" w:hAnsi="Helvetica" w:cs="Arial"/>
          <w:sz w:val="22"/>
          <w:szCs w:val="24"/>
        </w:rPr>
        <w:t>it</w:t>
      </w:r>
      <w:r w:rsidR="00791D7F">
        <w:rPr>
          <w:rFonts w:ascii="Helvetica" w:hAnsi="Helvetica" w:cs="Arial"/>
          <w:sz w:val="22"/>
          <w:szCs w:val="24"/>
        </w:rPr>
        <w:t xml:space="preserve"> by rotary evaporation</w:t>
      </w:r>
      <w:r w:rsidRPr="009D6B26">
        <w:rPr>
          <w:rFonts w:ascii="Helvetica" w:hAnsi="Helvetica" w:cs="Arial"/>
          <w:sz w:val="22"/>
          <w:szCs w:val="24"/>
        </w:rPr>
        <w:t>, which will yield a pure produ</w:t>
      </w:r>
      <w:r w:rsidR="00791D7F">
        <w:rPr>
          <w:rFonts w:ascii="Helvetica" w:hAnsi="Helvetica" w:cs="Arial"/>
          <w:sz w:val="22"/>
          <w:szCs w:val="24"/>
        </w:rPr>
        <w:t xml:space="preserve">ct. (TEXT: If necessary, </w:t>
      </w:r>
      <w:r w:rsidRPr="009D6B26">
        <w:rPr>
          <w:rFonts w:ascii="Helvetica" w:hAnsi="Helvetica" w:cs="Arial"/>
          <w:sz w:val="22"/>
          <w:szCs w:val="24"/>
        </w:rPr>
        <w:t xml:space="preserve">additional acetone precipitation </w:t>
      </w:r>
      <w:r w:rsidR="00791D7F">
        <w:rPr>
          <w:rFonts w:ascii="Helvetica" w:hAnsi="Helvetica" w:cs="Arial"/>
          <w:sz w:val="22"/>
          <w:szCs w:val="24"/>
        </w:rPr>
        <w:t>steps can be performed until</w:t>
      </w:r>
      <w:r w:rsidRPr="009D6B26">
        <w:rPr>
          <w:rFonts w:ascii="Helvetica" w:hAnsi="Helvetica" w:cs="Arial"/>
          <w:sz w:val="22"/>
          <w:szCs w:val="24"/>
        </w:rPr>
        <w:t xml:space="preserve"> complex is pure</w:t>
      </w:r>
      <w:r w:rsidR="00791D7F">
        <w:rPr>
          <w:rFonts w:ascii="Helvetica" w:hAnsi="Helvetica" w:cs="Arial"/>
          <w:sz w:val="22"/>
          <w:szCs w:val="24"/>
        </w:rPr>
        <w:t>)</w:t>
      </w:r>
      <w:r w:rsidRPr="009D6B26">
        <w:rPr>
          <w:rFonts w:ascii="Helvetica" w:hAnsi="Helvetica" w:cs="Arial"/>
          <w:sz w:val="22"/>
          <w:szCs w:val="24"/>
        </w:rPr>
        <w:t>.</w:t>
      </w:r>
      <w:r w:rsidR="00791D7F">
        <w:rPr>
          <w:rFonts w:ascii="Helvetica" w:hAnsi="Helvetica" w:cs="Arial"/>
          <w:sz w:val="22"/>
          <w:szCs w:val="24"/>
        </w:rPr>
        <w:t xml:space="preserve">      </w:t>
      </w:r>
    </w:p>
    <w:p w14:paraId="4FEA6F18" w14:textId="5D86DEE5" w:rsidR="0082633C" w:rsidRDefault="0082633C" w:rsidP="0082633C">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pours solution containing precipitate in Buchner funnel attached to flask.</w:t>
      </w:r>
    </w:p>
    <w:p w14:paraId="3EE997F5" w14:textId="432AD8EE" w:rsidR="0082633C" w:rsidRPr="009D6B26" w:rsidRDefault="00C65FA5" w:rsidP="0082633C">
      <w:pPr>
        <w:numPr>
          <w:ilvl w:val="2"/>
          <w:numId w:val="16"/>
        </w:numPr>
        <w:spacing w:before="240"/>
        <w:jc w:val="both"/>
        <w:outlineLvl w:val="0"/>
        <w:rPr>
          <w:rFonts w:ascii="Helvetica" w:hAnsi="Helvetica" w:cs="Arial"/>
          <w:sz w:val="22"/>
          <w:szCs w:val="24"/>
        </w:rPr>
      </w:pPr>
      <w:r>
        <w:rPr>
          <w:rFonts w:ascii="Helvetica" w:hAnsi="Helvetica" w:cs="Arial"/>
          <w:sz w:val="22"/>
          <w:szCs w:val="24"/>
        </w:rPr>
        <w:t>MED</w:t>
      </w:r>
      <w:r w:rsidR="002122E3">
        <w:rPr>
          <w:rFonts w:ascii="Helvetica" w:hAnsi="Helvetica" w:cs="Arial"/>
          <w:sz w:val="22"/>
          <w:szCs w:val="24"/>
        </w:rPr>
        <w:t xml:space="preserve">: </w:t>
      </w:r>
      <w:r>
        <w:rPr>
          <w:rFonts w:ascii="Helvetica" w:hAnsi="Helvetica" w:cs="Arial"/>
          <w:sz w:val="22"/>
          <w:szCs w:val="24"/>
        </w:rPr>
        <w:t>Talent attaches flask to rotary evaporator and turns it on.</w:t>
      </w:r>
    </w:p>
    <w:p w14:paraId="349E3A81" w14:textId="30EB35C9" w:rsidR="00F07B15" w:rsidRPr="00BA34DC" w:rsidRDefault="00CE10F2" w:rsidP="00BA34DC">
      <w:pPr>
        <w:numPr>
          <w:ilvl w:val="0"/>
          <w:numId w:val="16"/>
        </w:numPr>
        <w:spacing w:before="240"/>
        <w:jc w:val="both"/>
        <w:outlineLvl w:val="0"/>
        <w:rPr>
          <w:rFonts w:ascii="Helvetica" w:hAnsi="Helvetica" w:cs="Arial"/>
          <w:sz w:val="22"/>
          <w:szCs w:val="24"/>
        </w:rPr>
      </w:pPr>
      <w:r w:rsidRPr="00FB038C">
        <w:rPr>
          <w:rFonts w:ascii="Helvetica" w:hAnsi="Helvetica" w:cs="Arial"/>
          <w:b/>
          <w:sz w:val="22"/>
          <w:szCs w:val="24"/>
        </w:rPr>
        <w:t>Results</w:t>
      </w:r>
      <w:r>
        <w:rPr>
          <w:rFonts w:ascii="Helvetica" w:hAnsi="Helvetica" w:cs="Arial"/>
          <w:b/>
          <w:sz w:val="22"/>
          <w:szCs w:val="24"/>
        </w:rPr>
        <w:t xml:space="preserve">: </w:t>
      </w:r>
      <w:r w:rsidR="00F07B15">
        <w:rPr>
          <w:rFonts w:ascii="Helvetica" w:hAnsi="Helvetica" w:cs="Arial"/>
          <w:b/>
          <w:sz w:val="22"/>
          <w:szCs w:val="24"/>
        </w:rPr>
        <w:t>Characterization of Bispyridine Ligands and Dinuclear Platinum Complexes</w:t>
      </w:r>
    </w:p>
    <w:p w14:paraId="36941AFA" w14:textId="074F2CA7" w:rsidR="009D6B26" w:rsidRDefault="009D6B26" w:rsidP="009D6B26">
      <w:pPr>
        <w:numPr>
          <w:ilvl w:val="1"/>
          <w:numId w:val="16"/>
        </w:numPr>
        <w:spacing w:before="240"/>
        <w:jc w:val="both"/>
        <w:outlineLvl w:val="0"/>
        <w:rPr>
          <w:rFonts w:ascii="Helvetica" w:hAnsi="Helvetica" w:cs="Arial"/>
          <w:sz w:val="22"/>
          <w:szCs w:val="24"/>
        </w:rPr>
      </w:pPr>
      <w:r w:rsidRPr="009D6B26">
        <w:rPr>
          <w:rFonts w:ascii="Helvetica" w:hAnsi="Helvetica" w:cs="Arial"/>
          <w:sz w:val="22"/>
          <w:szCs w:val="24"/>
        </w:rPr>
        <w:t>The bispyridine ligands and their respective dinuclear platinum c</w:t>
      </w:r>
      <w:r w:rsidR="00791D7F">
        <w:rPr>
          <w:rFonts w:ascii="Helvetica" w:hAnsi="Helvetica" w:cs="Arial"/>
          <w:sz w:val="22"/>
          <w:szCs w:val="24"/>
        </w:rPr>
        <w:t>omplexes are characterized by proton, carbon and platinum NMR</w:t>
      </w:r>
      <w:r w:rsidRPr="009D6B26">
        <w:rPr>
          <w:rFonts w:ascii="Helvetica" w:hAnsi="Helvetica" w:cs="Arial"/>
          <w:sz w:val="22"/>
          <w:szCs w:val="24"/>
        </w:rPr>
        <w:t xml:space="preserve"> and electrospray ionization mass spectroscopy. </w:t>
      </w:r>
      <w:r w:rsidR="00915689">
        <w:rPr>
          <w:rFonts w:ascii="Helvetica" w:hAnsi="Helvetica" w:cs="Arial"/>
          <w:sz w:val="22"/>
          <w:szCs w:val="24"/>
        </w:rPr>
        <w:t>In particular, p</w:t>
      </w:r>
      <w:r w:rsidR="00791D7F">
        <w:rPr>
          <w:rFonts w:ascii="Helvetica" w:hAnsi="Helvetica" w:cs="Arial"/>
          <w:sz w:val="22"/>
          <w:szCs w:val="24"/>
        </w:rPr>
        <w:t>roton</w:t>
      </w:r>
      <w:r w:rsidRPr="009D6B26">
        <w:rPr>
          <w:rFonts w:ascii="Helvetica" w:hAnsi="Helvetica" w:cs="Arial"/>
          <w:sz w:val="22"/>
          <w:szCs w:val="24"/>
        </w:rPr>
        <w:t xml:space="preserve"> NMR</w:t>
      </w:r>
      <w:r w:rsidR="00915689">
        <w:rPr>
          <w:rFonts w:ascii="Helvetica" w:hAnsi="Helvetica" w:cs="Arial"/>
          <w:sz w:val="22"/>
          <w:szCs w:val="24"/>
        </w:rPr>
        <w:t xml:space="preserve"> shows</w:t>
      </w:r>
      <w:r w:rsidRPr="009D6B26">
        <w:rPr>
          <w:rFonts w:ascii="Helvetica" w:hAnsi="Helvetica" w:cs="Arial"/>
          <w:sz w:val="22"/>
          <w:szCs w:val="24"/>
        </w:rPr>
        <w:t xml:space="preserve"> resonances that can definitively demonstrate successful amide coupling and plati</w:t>
      </w:r>
      <w:r w:rsidR="00791D7F">
        <w:rPr>
          <w:rFonts w:ascii="Helvetica" w:hAnsi="Helvetica" w:cs="Arial"/>
          <w:sz w:val="22"/>
          <w:szCs w:val="24"/>
        </w:rPr>
        <w:t>num coordination</w:t>
      </w:r>
      <w:r w:rsidRPr="009D6B26">
        <w:rPr>
          <w:rFonts w:ascii="Helvetica" w:hAnsi="Helvetica" w:cs="Arial"/>
          <w:sz w:val="22"/>
          <w:szCs w:val="24"/>
        </w:rPr>
        <w:t xml:space="preserve">. </w:t>
      </w:r>
    </w:p>
    <w:p w14:paraId="4DA5B93E" w14:textId="2E92C6FD" w:rsidR="00791D7F" w:rsidRPr="009D6B26" w:rsidRDefault="00791D7F" w:rsidP="00791D7F">
      <w:pPr>
        <w:numPr>
          <w:ilvl w:val="2"/>
          <w:numId w:val="16"/>
        </w:numPr>
        <w:spacing w:before="240"/>
        <w:jc w:val="both"/>
        <w:outlineLvl w:val="0"/>
        <w:rPr>
          <w:rFonts w:ascii="Helvetica" w:hAnsi="Helvetica" w:cs="Arial"/>
          <w:sz w:val="22"/>
          <w:szCs w:val="24"/>
        </w:rPr>
      </w:pPr>
      <w:r>
        <w:rPr>
          <w:rFonts w:ascii="Helvetica" w:hAnsi="Helvetica" w:cs="Arial"/>
          <w:sz w:val="22"/>
          <w:szCs w:val="24"/>
        </w:rPr>
        <w:lastRenderedPageBreak/>
        <w:t>LAB MEDIA: Tables 1 and 2 (</w:t>
      </w:r>
      <w:r w:rsidRPr="00791D7F">
        <w:rPr>
          <w:rFonts w:ascii="Helvetica" w:hAnsi="Helvetica" w:cs="Arial"/>
          <w:sz w:val="22"/>
          <w:szCs w:val="24"/>
        </w:rPr>
        <w:t>Table_1and2_51740.docx)</w:t>
      </w:r>
      <w:r w:rsidR="00B8333B">
        <w:rPr>
          <w:rFonts w:ascii="Helvetica" w:hAnsi="Helvetica" w:cs="Arial"/>
          <w:sz w:val="22"/>
          <w:szCs w:val="24"/>
        </w:rPr>
        <w:t xml:space="preserve"> (Video Editor: Highlight Ligand and Metal Complex tables when mentioned in first sentence.)</w:t>
      </w:r>
    </w:p>
    <w:p w14:paraId="08AB62E5" w14:textId="5AEF37F3" w:rsidR="009D6B26" w:rsidRDefault="009D6B26" w:rsidP="009D6B26">
      <w:pPr>
        <w:numPr>
          <w:ilvl w:val="1"/>
          <w:numId w:val="16"/>
        </w:numPr>
        <w:spacing w:before="240"/>
        <w:jc w:val="both"/>
        <w:outlineLvl w:val="0"/>
        <w:rPr>
          <w:rFonts w:ascii="Helvetica" w:hAnsi="Helvetica" w:cs="Arial"/>
          <w:sz w:val="22"/>
          <w:szCs w:val="24"/>
        </w:rPr>
      </w:pPr>
      <w:r w:rsidRPr="009D6B26">
        <w:rPr>
          <w:rFonts w:ascii="Helvetica" w:hAnsi="Helvetica" w:cs="Arial"/>
          <w:sz w:val="22"/>
          <w:szCs w:val="24"/>
        </w:rPr>
        <w:t>As the diaminoalkane chain</w:t>
      </w:r>
      <w:r w:rsidR="00530E28">
        <w:rPr>
          <w:rFonts w:ascii="Helvetica" w:hAnsi="Helvetica" w:cs="Arial"/>
          <w:sz w:val="22"/>
          <w:szCs w:val="24"/>
        </w:rPr>
        <w:t xml:space="preserve"> length</w:t>
      </w:r>
      <w:r w:rsidRPr="009D6B26">
        <w:rPr>
          <w:rFonts w:ascii="Helvetica" w:hAnsi="Helvetica" w:cs="Arial"/>
          <w:sz w:val="22"/>
          <w:szCs w:val="24"/>
        </w:rPr>
        <w:t xml:space="preserve"> increases many of the methylene resonances</w:t>
      </w:r>
      <w:r w:rsidR="00396631">
        <w:rPr>
          <w:rFonts w:ascii="Helvetica" w:hAnsi="Helvetica" w:cs="Arial"/>
          <w:sz w:val="22"/>
          <w:szCs w:val="24"/>
        </w:rPr>
        <w:t xml:space="preserve"> become equivalent, and</w:t>
      </w:r>
      <w:r w:rsidR="000E4009">
        <w:rPr>
          <w:rFonts w:ascii="Helvetica" w:hAnsi="Helvetica" w:cs="Arial"/>
          <w:sz w:val="22"/>
          <w:szCs w:val="24"/>
        </w:rPr>
        <w:t xml:space="preserve"> fewer peaks are observed</w:t>
      </w:r>
      <w:r w:rsidR="00396631">
        <w:rPr>
          <w:rFonts w:ascii="Helvetica" w:hAnsi="Helvetica" w:cs="Arial"/>
          <w:sz w:val="22"/>
          <w:szCs w:val="24"/>
        </w:rPr>
        <w:t xml:space="preserve">. </w:t>
      </w:r>
      <w:r w:rsidRPr="009D6B26">
        <w:rPr>
          <w:rFonts w:ascii="Helvetica" w:hAnsi="Helvetica" w:cs="Arial"/>
          <w:sz w:val="22"/>
          <w:szCs w:val="24"/>
        </w:rPr>
        <w:t>Due to symmetry i</w:t>
      </w:r>
      <w:r w:rsidR="00396631">
        <w:rPr>
          <w:rFonts w:ascii="Helvetica" w:hAnsi="Helvetica" w:cs="Arial"/>
          <w:sz w:val="22"/>
          <w:szCs w:val="24"/>
        </w:rPr>
        <w:t xml:space="preserve">n </w:t>
      </w:r>
      <w:r w:rsidR="00396631" w:rsidRPr="002469E2">
        <w:rPr>
          <w:rFonts w:ascii="Helvetica" w:hAnsi="Helvetica" w:cs="Arial"/>
          <w:i/>
          <w:sz w:val="22"/>
          <w:szCs w:val="24"/>
        </w:rPr>
        <w:t>N,N</w:t>
      </w:r>
      <w:r w:rsidR="00396631" w:rsidRPr="002469E2">
        <w:rPr>
          <w:rFonts w:ascii="Helvetica" w:hAnsi="Helvetica" w:cs="Arial"/>
          <w:sz w:val="22"/>
          <w:szCs w:val="24"/>
        </w:rPr>
        <w:t>′</w:t>
      </w:r>
      <w:r w:rsidR="00396631" w:rsidRPr="009D6B26">
        <w:rPr>
          <w:rFonts w:ascii="Helvetica" w:hAnsi="Helvetica" w:cs="Arial"/>
          <w:sz w:val="22"/>
          <w:szCs w:val="24"/>
        </w:rPr>
        <w:t>-(octane-1,8-diyl)bis(isonicotinamide)</w:t>
      </w:r>
      <w:r w:rsidR="00396631">
        <w:rPr>
          <w:rFonts w:ascii="Helvetica" w:hAnsi="Helvetica" w:cs="Arial"/>
          <w:sz w:val="22"/>
          <w:szCs w:val="24"/>
        </w:rPr>
        <w:t xml:space="preserve">, </w:t>
      </w:r>
      <w:r w:rsidRPr="009D6B26">
        <w:rPr>
          <w:rFonts w:ascii="Helvetica" w:hAnsi="Helvetica" w:cs="Arial"/>
          <w:sz w:val="22"/>
          <w:szCs w:val="24"/>
        </w:rPr>
        <w:t>five aliphatic resonances woul</w:t>
      </w:r>
      <w:r w:rsidR="00530E28">
        <w:rPr>
          <w:rFonts w:ascii="Helvetica" w:hAnsi="Helvetica" w:cs="Arial"/>
          <w:sz w:val="22"/>
          <w:szCs w:val="24"/>
        </w:rPr>
        <w:t>d</w:t>
      </w:r>
      <w:r w:rsidR="00396631">
        <w:rPr>
          <w:rFonts w:ascii="Helvetica" w:hAnsi="Helvetica" w:cs="Arial"/>
          <w:sz w:val="22"/>
          <w:szCs w:val="24"/>
        </w:rPr>
        <w:t xml:space="preserve"> be expected</w:t>
      </w:r>
      <w:r w:rsidRPr="009D6B26">
        <w:rPr>
          <w:rFonts w:ascii="Helvetica" w:hAnsi="Helvetica" w:cs="Arial"/>
          <w:sz w:val="22"/>
          <w:szCs w:val="24"/>
        </w:rPr>
        <w:t xml:space="preserve"> but the four in</w:t>
      </w:r>
      <w:r w:rsidR="000E4009">
        <w:rPr>
          <w:rFonts w:ascii="Helvetica" w:hAnsi="Helvetica" w:cs="Arial"/>
          <w:sz w:val="22"/>
          <w:szCs w:val="24"/>
        </w:rPr>
        <w:t>ner</w:t>
      </w:r>
      <w:r w:rsidR="00915689">
        <w:rPr>
          <w:rFonts w:ascii="Helvetica" w:hAnsi="Helvetica" w:cs="Arial"/>
          <w:sz w:val="22"/>
          <w:szCs w:val="24"/>
        </w:rPr>
        <w:t xml:space="preserve"> methylene peaks are</w:t>
      </w:r>
      <w:r w:rsidRPr="009D6B26">
        <w:rPr>
          <w:rFonts w:ascii="Helvetica" w:hAnsi="Helvetica" w:cs="Arial"/>
          <w:sz w:val="22"/>
          <w:szCs w:val="24"/>
        </w:rPr>
        <w:t xml:space="preserve"> magnetically equivalent and </w:t>
      </w:r>
      <w:r w:rsidR="000E4009">
        <w:rPr>
          <w:rFonts w:ascii="Helvetica" w:hAnsi="Helvetica" w:cs="Arial"/>
          <w:sz w:val="22"/>
          <w:szCs w:val="24"/>
        </w:rPr>
        <w:t>appear as one</w:t>
      </w:r>
      <w:r w:rsidR="00396631">
        <w:rPr>
          <w:rFonts w:ascii="Helvetica" w:hAnsi="Helvetica" w:cs="Arial"/>
          <w:sz w:val="22"/>
          <w:szCs w:val="24"/>
        </w:rPr>
        <w:t xml:space="preserve"> resonance around </w:t>
      </w:r>
      <w:r w:rsidRPr="009D6B26">
        <w:rPr>
          <w:rFonts w:ascii="Helvetica" w:hAnsi="Helvetica" w:cs="Arial"/>
          <w:sz w:val="22"/>
          <w:szCs w:val="24"/>
        </w:rPr>
        <w:t>1.2 ppm.</w:t>
      </w:r>
    </w:p>
    <w:p w14:paraId="4EDF37FC" w14:textId="654B4D2A" w:rsidR="00396631" w:rsidRPr="009D6B26" w:rsidRDefault="00396631" w:rsidP="00396631">
      <w:pPr>
        <w:numPr>
          <w:ilvl w:val="2"/>
          <w:numId w:val="16"/>
        </w:numPr>
        <w:spacing w:before="240"/>
        <w:jc w:val="both"/>
        <w:outlineLvl w:val="0"/>
        <w:rPr>
          <w:rFonts w:ascii="Helvetica" w:hAnsi="Helvetica" w:cs="Arial"/>
          <w:sz w:val="22"/>
          <w:szCs w:val="24"/>
        </w:rPr>
      </w:pPr>
      <w:r>
        <w:rPr>
          <w:rFonts w:ascii="Helvetica" w:hAnsi="Helvetica" w:cs="Arial"/>
          <w:sz w:val="22"/>
          <w:szCs w:val="24"/>
        </w:rPr>
        <w:t>LAB MEDIA: Figure 2 (Figure 2.eps)</w:t>
      </w:r>
      <w:r w:rsidR="00E036C5">
        <w:rPr>
          <w:rFonts w:ascii="Helvetica" w:hAnsi="Helvetica" w:cs="Arial"/>
          <w:sz w:val="22"/>
          <w:szCs w:val="24"/>
        </w:rPr>
        <w:t xml:space="preserve"> (Video Editor: Highlight or point to He peak for second sentence. Alternatively, show the whole spectrum first and zoom into 1-2 ppm region for second sentence with an arrow pointing to He peak.)</w:t>
      </w:r>
    </w:p>
    <w:p w14:paraId="6847289A" w14:textId="21D3E711" w:rsidR="009D6B26" w:rsidRDefault="009D6B26" w:rsidP="009D6B26">
      <w:pPr>
        <w:numPr>
          <w:ilvl w:val="1"/>
          <w:numId w:val="16"/>
        </w:numPr>
        <w:spacing w:before="240"/>
        <w:jc w:val="both"/>
        <w:outlineLvl w:val="0"/>
        <w:rPr>
          <w:rFonts w:ascii="Helvetica" w:hAnsi="Helvetica" w:cs="Arial"/>
          <w:sz w:val="22"/>
          <w:szCs w:val="24"/>
        </w:rPr>
      </w:pPr>
      <w:r w:rsidRPr="009D6B26">
        <w:rPr>
          <w:rFonts w:ascii="Helvetica" w:hAnsi="Helvetica" w:cs="Arial"/>
          <w:sz w:val="22"/>
          <w:szCs w:val="24"/>
        </w:rPr>
        <w:t>The amine proton resonance of the uncoupled diaminoalkane chain is located in the aliphatic region and moves significantly downfield</w:t>
      </w:r>
      <w:r w:rsidR="00B8333B">
        <w:rPr>
          <w:rFonts w:ascii="Helvetica" w:hAnsi="Helvetica" w:cs="Arial"/>
          <w:sz w:val="22"/>
          <w:szCs w:val="24"/>
        </w:rPr>
        <w:t xml:space="preserve"> </w:t>
      </w:r>
      <w:r w:rsidRPr="009D6B26">
        <w:rPr>
          <w:rFonts w:ascii="Helvetica" w:hAnsi="Helvetica" w:cs="Arial"/>
          <w:sz w:val="22"/>
          <w:szCs w:val="24"/>
        </w:rPr>
        <w:t>upon coupling to the carboxylic acid. The subsequent amide proton resonance is seen around 8</w:t>
      </w:r>
      <w:r w:rsidR="00915689">
        <w:rPr>
          <w:rFonts w:ascii="Helvetica" w:hAnsi="Helvetica" w:cs="Arial"/>
          <w:sz w:val="22"/>
          <w:szCs w:val="24"/>
        </w:rPr>
        <w:t>.7 ppm</w:t>
      </w:r>
      <w:r w:rsidRPr="009D6B26">
        <w:rPr>
          <w:rFonts w:ascii="Helvetica" w:hAnsi="Helvetica" w:cs="Arial"/>
          <w:sz w:val="22"/>
          <w:szCs w:val="24"/>
        </w:rPr>
        <w:t xml:space="preserve"> as a relatively br</w:t>
      </w:r>
      <w:r w:rsidR="001229F1">
        <w:rPr>
          <w:rFonts w:ascii="Helvetica" w:hAnsi="Helvetica" w:cs="Arial"/>
          <w:sz w:val="22"/>
          <w:szCs w:val="24"/>
        </w:rPr>
        <w:t>oad triplet</w:t>
      </w:r>
      <w:r w:rsidRPr="009D6B26">
        <w:rPr>
          <w:rFonts w:ascii="Helvetica" w:hAnsi="Helvetica" w:cs="Arial"/>
          <w:sz w:val="22"/>
          <w:szCs w:val="24"/>
        </w:rPr>
        <w:t>.</w:t>
      </w:r>
    </w:p>
    <w:p w14:paraId="2B8135A8" w14:textId="39B188ED" w:rsidR="001229F1" w:rsidRPr="009D6B26" w:rsidRDefault="001229F1" w:rsidP="001229F1">
      <w:pPr>
        <w:numPr>
          <w:ilvl w:val="2"/>
          <w:numId w:val="16"/>
        </w:numPr>
        <w:spacing w:before="240"/>
        <w:jc w:val="both"/>
        <w:outlineLvl w:val="0"/>
        <w:rPr>
          <w:rFonts w:ascii="Helvetica" w:hAnsi="Helvetica" w:cs="Arial"/>
          <w:sz w:val="22"/>
          <w:szCs w:val="24"/>
        </w:rPr>
      </w:pPr>
      <w:r>
        <w:rPr>
          <w:rFonts w:ascii="Helvetica" w:hAnsi="Helvetica" w:cs="Arial"/>
          <w:sz w:val="22"/>
          <w:szCs w:val="24"/>
        </w:rPr>
        <w:t>LAB MEDIA: Figure 2 (</w:t>
      </w:r>
      <w:r w:rsidRPr="001229F1">
        <w:rPr>
          <w:rFonts w:ascii="Helvetica" w:hAnsi="Helvetica" w:cs="Arial"/>
          <w:sz w:val="22"/>
          <w:szCs w:val="24"/>
        </w:rPr>
        <w:t>Figure 2.eps)</w:t>
      </w:r>
      <w:r w:rsidR="00B8333B">
        <w:rPr>
          <w:rFonts w:ascii="Helvetica" w:hAnsi="Helvetica" w:cs="Arial"/>
          <w:sz w:val="22"/>
          <w:szCs w:val="24"/>
        </w:rPr>
        <w:t xml:space="preserve"> (Video Editor: Show bottom spectrum only and point to right region of spectrum, 1-4 ppm, for first sentence as this represents the aliphatic region of the spectrum. Highlight or point to Ha peak and make inset appear for second sentence.)</w:t>
      </w:r>
    </w:p>
    <w:p w14:paraId="02876084" w14:textId="7B44C5D3" w:rsidR="001229F1" w:rsidRDefault="000E4009" w:rsidP="009D6B26">
      <w:pPr>
        <w:numPr>
          <w:ilvl w:val="1"/>
          <w:numId w:val="16"/>
        </w:numPr>
        <w:spacing w:before="240"/>
        <w:jc w:val="both"/>
        <w:outlineLvl w:val="0"/>
        <w:rPr>
          <w:rFonts w:ascii="Helvetica" w:hAnsi="Helvetica" w:cs="Arial"/>
          <w:sz w:val="22"/>
          <w:szCs w:val="24"/>
        </w:rPr>
      </w:pPr>
      <w:r>
        <w:rPr>
          <w:rFonts w:ascii="Helvetica" w:hAnsi="Helvetica" w:cs="Arial"/>
          <w:sz w:val="22"/>
          <w:szCs w:val="24"/>
        </w:rPr>
        <w:t>Platinum group c</w:t>
      </w:r>
      <w:r w:rsidR="009D6B26" w:rsidRPr="009D6B26">
        <w:rPr>
          <w:rFonts w:ascii="Helvetica" w:hAnsi="Helvetica" w:cs="Arial"/>
          <w:sz w:val="22"/>
          <w:szCs w:val="24"/>
        </w:rPr>
        <w:t xml:space="preserve">oordination to the bispyridine ligands is observed through </w:t>
      </w:r>
      <w:r w:rsidR="00915689">
        <w:rPr>
          <w:rFonts w:ascii="Helvetica" w:hAnsi="Helvetica" w:cs="Arial"/>
          <w:sz w:val="22"/>
          <w:szCs w:val="24"/>
        </w:rPr>
        <w:t>a</w:t>
      </w:r>
      <w:r w:rsidR="00FD3895">
        <w:rPr>
          <w:rFonts w:ascii="Helvetica" w:hAnsi="Helvetica" w:cs="Arial"/>
          <w:sz w:val="22"/>
          <w:szCs w:val="24"/>
        </w:rPr>
        <w:t xml:space="preserve"> </w:t>
      </w:r>
      <w:r w:rsidR="00396631">
        <w:rPr>
          <w:rFonts w:ascii="Helvetica" w:hAnsi="Helvetica" w:cs="Arial"/>
          <w:sz w:val="22"/>
          <w:szCs w:val="24"/>
        </w:rPr>
        <w:t>downfield shift of the</w:t>
      </w:r>
      <w:r w:rsidR="00FD3895" w:rsidRPr="00FD3895">
        <w:rPr>
          <w:rFonts w:ascii="Helvetica" w:hAnsi="Helvetica" w:cs="Arial"/>
          <w:sz w:val="22"/>
          <w:szCs w:val="24"/>
        </w:rPr>
        <w:t xml:space="preserve"> </w:t>
      </w:r>
      <w:r w:rsidR="009D6B26" w:rsidRPr="00FD3895">
        <w:rPr>
          <w:rFonts w:ascii="Helvetica" w:hAnsi="Helvetica" w:cs="Arial"/>
          <w:sz w:val="22"/>
          <w:szCs w:val="24"/>
        </w:rPr>
        <w:t xml:space="preserve">Ha resonances and </w:t>
      </w:r>
      <w:r w:rsidR="00915689">
        <w:rPr>
          <w:rFonts w:ascii="Helvetica" w:hAnsi="Helvetica" w:cs="Arial"/>
          <w:sz w:val="22"/>
          <w:szCs w:val="24"/>
        </w:rPr>
        <w:t>a</w:t>
      </w:r>
      <w:r>
        <w:rPr>
          <w:rFonts w:ascii="Helvetica" w:hAnsi="Helvetica" w:cs="Arial"/>
          <w:sz w:val="22"/>
          <w:szCs w:val="24"/>
        </w:rPr>
        <w:t xml:space="preserve">n </w:t>
      </w:r>
      <w:r w:rsidR="00396631">
        <w:rPr>
          <w:rFonts w:ascii="Helvetica" w:hAnsi="Helvetica" w:cs="Arial"/>
          <w:sz w:val="22"/>
          <w:szCs w:val="24"/>
        </w:rPr>
        <w:t>upfield shift of the</w:t>
      </w:r>
      <w:r w:rsidR="00FD3895" w:rsidRPr="00FD3895">
        <w:rPr>
          <w:rFonts w:ascii="Helvetica" w:hAnsi="Helvetica" w:cs="Arial"/>
          <w:sz w:val="22"/>
          <w:szCs w:val="24"/>
        </w:rPr>
        <w:t xml:space="preserve"> Hb resonances.</w:t>
      </w:r>
      <w:r>
        <w:rPr>
          <w:rFonts w:ascii="Helvetica" w:hAnsi="Helvetica" w:cs="Arial"/>
          <w:sz w:val="22"/>
          <w:szCs w:val="24"/>
        </w:rPr>
        <w:t xml:space="preserve"> Further confirmation</w:t>
      </w:r>
      <w:r w:rsidR="00FD3895">
        <w:rPr>
          <w:rFonts w:ascii="Helvetica" w:hAnsi="Helvetica" w:cs="Arial"/>
          <w:sz w:val="22"/>
          <w:szCs w:val="24"/>
        </w:rPr>
        <w:t xml:space="preserve"> </w:t>
      </w:r>
      <w:r>
        <w:rPr>
          <w:rFonts w:ascii="Helvetica" w:hAnsi="Helvetica" w:cs="Arial"/>
          <w:sz w:val="22"/>
          <w:szCs w:val="24"/>
        </w:rPr>
        <w:t xml:space="preserve">of </w:t>
      </w:r>
      <w:r w:rsidR="00FD3895">
        <w:rPr>
          <w:rFonts w:ascii="Helvetica" w:hAnsi="Helvetica" w:cs="Arial"/>
          <w:sz w:val="22"/>
          <w:szCs w:val="24"/>
        </w:rPr>
        <w:t>coordination is</w:t>
      </w:r>
      <w:r w:rsidR="009D6B26" w:rsidRPr="009D6B26">
        <w:rPr>
          <w:rFonts w:ascii="Helvetica" w:hAnsi="Helvetica" w:cs="Arial"/>
          <w:sz w:val="22"/>
          <w:szCs w:val="24"/>
        </w:rPr>
        <w:t xml:space="preserve"> the observance of platinum coupling on the doublet resonan</w:t>
      </w:r>
      <w:r w:rsidR="001229F1">
        <w:rPr>
          <w:rFonts w:ascii="Helvetica" w:hAnsi="Helvetica" w:cs="Arial"/>
          <w:sz w:val="22"/>
          <w:szCs w:val="24"/>
        </w:rPr>
        <w:t>ce for the Ha protons</w:t>
      </w:r>
      <w:r w:rsidR="009D6B26" w:rsidRPr="009D6B26">
        <w:rPr>
          <w:rFonts w:ascii="Helvetica" w:hAnsi="Helvetica" w:cs="Arial"/>
          <w:sz w:val="22"/>
          <w:szCs w:val="24"/>
        </w:rPr>
        <w:t xml:space="preserve">. </w:t>
      </w:r>
    </w:p>
    <w:p w14:paraId="54A4502A" w14:textId="25DEE09F" w:rsidR="001229F1" w:rsidRDefault="001229F1" w:rsidP="001229F1">
      <w:pPr>
        <w:numPr>
          <w:ilvl w:val="2"/>
          <w:numId w:val="16"/>
        </w:numPr>
        <w:spacing w:before="240"/>
        <w:jc w:val="both"/>
        <w:outlineLvl w:val="0"/>
        <w:rPr>
          <w:rFonts w:ascii="Helvetica" w:hAnsi="Helvetica" w:cs="Arial"/>
          <w:sz w:val="22"/>
          <w:szCs w:val="24"/>
        </w:rPr>
      </w:pPr>
      <w:r>
        <w:rPr>
          <w:rFonts w:ascii="Helvetica" w:hAnsi="Helvetica" w:cs="Arial"/>
          <w:sz w:val="22"/>
          <w:szCs w:val="24"/>
        </w:rPr>
        <w:t>LAB MEDIA: Figure 3 (</w:t>
      </w:r>
      <w:r w:rsidRPr="001229F1">
        <w:rPr>
          <w:rFonts w:ascii="Helvetica" w:hAnsi="Helvetica" w:cs="Arial"/>
          <w:sz w:val="22"/>
          <w:szCs w:val="24"/>
        </w:rPr>
        <w:t>Figure 3.eps)</w:t>
      </w:r>
      <w:r w:rsidR="00FD3895">
        <w:rPr>
          <w:rFonts w:ascii="Helvetica" w:hAnsi="Helvetica" w:cs="Arial"/>
          <w:sz w:val="22"/>
          <w:szCs w:val="24"/>
        </w:rPr>
        <w:t xml:space="preserve"> (Video Editor: Show bottom spectrum only and draw square around Ha and Hb peaks for first sentence.</w:t>
      </w:r>
      <w:r w:rsidR="00B8333B">
        <w:rPr>
          <w:rFonts w:ascii="Helvetica" w:hAnsi="Helvetica" w:cs="Arial"/>
          <w:sz w:val="22"/>
          <w:szCs w:val="24"/>
        </w:rPr>
        <w:t xml:space="preserve"> Alternatively, highlight these peaks when mentioned in first sentence.</w:t>
      </w:r>
      <w:r w:rsidR="00FD3895">
        <w:rPr>
          <w:rFonts w:ascii="Helvetica" w:hAnsi="Helvetica" w:cs="Arial"/>
          <w:sz w:val="22"/>
          <w:szCs w:val="24"/>
        </w:rPr>
        <w:t xml:space="preserve"> Then make inset appear followed by “platinum coupling” label for second sentence.</w:t>
      </w:r>
      <w:r w:rsidR="00B8333B">
        <w:rPr>
          <w:rFonts w:ascii="Helvetica" w:hAnsi="Helvetica" w:cs="Arial"/>
          <w:sz w:val="22"/>
          <w:szCs w:val="24"/>
        </w:rPr>
        <w:t xml:space="preserve"> Zoom into inset for second sentence if you’d like to show the platinum coupling in more detail.</w:t>
      </w:r>
      <w:r w:rsidR="00FD3895">
        <w:rPr>
          <w:rFonts w:ascii="Helvetica" w:hAnsi="Helvetica" w:cs="Arial"/>
          <w:sz w:val="22"/>
          <w:szCs w:val="24"/>
        </w:rPr>
        <w:t>)</w:t>
      </w:r>
    </w:p>
    <w:p w14:paraId="0CED9A5A" w14:textId="1CB6828A" w:rsidR="009D6B26" w:rsidRDefault="000E4009" w:rsidP="009D6B26">
      <w:pPr>
        <w:numPr>
          <w:ilvl w:val="1"/>
          <w:numId w:val="16"/>
        </w:numPr>
        <w:spacing w:before="240"/>
        <w:jc w:val="both"/>
        <w:outlineLvl w:val="0"/>
        <w:rPr>
          <w:rFonts w:ascii="Helvetica" w:hAnsi="Helvetica" w:cs="Arial"/>
          <w:sz w:val="22"/>
          <w:szCs w:val="24"/>
        </w:rPr>
      </w:pPr>
      <w:r>
        <w:rPr>
          <w:rFonts w:ascii="Helvetica" w:hAnsi="Helvetica" w:cs="Arial"/>
          <w:sz w:val="22"/>
          <w:szCs w:val="24"/>
        </w:rPr>
        <w:t>Platinum group c</w:t>
      </w:r>
      <w:r w:rsidR="009D6B26" w:rsidRPr="009D6B26">
        <w:rPr>
          <w:rFonts w:ascii="Helvetica" w:hAnsi="Helvetica" w:cs="Arial"/>
          <w:sz w:val="22"/>
          <w:szCs w:val="24"/>
        </w:rPr>
        <w:t>oordination to the bispyridine ligand can als</w:t>
      </w:r>
      <w:r w:rsidR="001229F1">
        <w:rPr>
          <w:rFonts w:ascii="Helvetica" w:hAnsi="Helvetica" w:cs="Arial"/>
          <w:sz w:val="22"/>
          <w:szCs w:val="24"/>
        </w:rPr>
        <w:t>o be observed using platinum</w:t>
      </w:r>
      <w:r w:rsidR="009D6B26" w:rsidRPr="009D6B26">
        <w:rPr>
          <w:rFonts w:ascii="Helvetica" w:hAnsi="Helvetica" w:cs="Arial"/>
          <w:sz w:val="22"/>
          <w:szCs w:val="24"/>
        </w:rPr>
        <w:t xml:space="preserve"> NMR. The dinuclear </w:t>
      </w:r>
      <w:r>
        <w:rPr>
          <w:rFonts w:ascii="Helvetica" w:hAnsi="Helvetica" w:cs="Arial"/>
          <w:sz w:val="22"/>
          <w:szCs w:val="24"/>
        </w:rPr>
        <w:t>platinum complexes show a</w:t>
      </w:r>
      <w:r w:rsidR="009D6B26" w:rsidRPr="009D6B26">
        <w:rPr>
          <w:rFonts w:ascii="Helvetica" w:hAnsi="Helvetica" w:cs="Arial"/>
          <w:sz w:val="22"/>
          <w:szCs w:val="24"/>
        </w:rPr>
        <w:t xml:space="preserve"> resonance aro</w:t>
      </w:r>
      <w:r>
        <w:rPr>
          <w:rFonts w:ascii="Helvetica" w:hAnsi="Helvetica" w:cs="Arial"/>
          <w:sz w:val="22"/>
          <w:szCs w:val="24"/>
        </w:rPr>
        <w:t>und -2300 ppm due to the ammino and</w:t>
      </w:r>
      <w:r w:rsidR="00FD3895">
        <w:rPr>
          <w:rFonts w:ascii="Helvetica" w:hAnsi="Helvetica" w:cs="Arial"/>
          <w:sz w:val="22"/>
          <w:szCs w:val="24"/>
        </w:rPr>
        <w:t xml:space="preserve"> </w:t>
      </w:r>
      <w:r w:rsidR="009D6B26" w:rsidRPr="009D6B26">
        <w:rPr>
          <w:rFonts w:ascii="Helvetica" w:hAnsi="Helvetica" w:cs="Arial"/>
          <w:sz w:val="22"/>
          <w:szCs w:val="24"/>
        </w:rPr>
        <w:t>chlorido coordination state</w:t>
      </w:r>
      <w:r w:rsidR="00FD3895">
        <w:rPr>
          <w:rFonts w:ascii="Helvetica" w:hAnsi="Helvetica" w:cs="Arial"/>
          <w:sz w:val="22"/>
          <w:szCs w:val="24"/>
        </w:rPr>
        <w:t xml:space="preserve">.   </w:t>
      </w:r>
    </w:p>
    <w:p w14:paraId="245B3758" w14:textId="235D0D46" w:rsidR="00283E3E" w:rsidRPr="00BA34DC" w:rsidRDefault="001229F1" w:rsidP="00BA34DC">
      <w:pPr>
        <w:numPr>
          <w:ilvl w:val="2"/>
          <w:numId w:val="16"/>
        </w:numPr>
        <w:spacing w:before="240"/>
        <w:jc w:val="both"/>
        <w:outlineLvl w:val="0"/>
        <w:rPr>
          <w:rFonts w:ascii="Helvetica" w:hAnsi="Helvetica" w:cs="Arial"/>
          <w:sz w:val="22"/>
          <w:szCs w:val="24"/>
        </w:rPr>
      </w:pPr>
      <w:r>
        <w:rPr>
          <w:rFonts w:ascii="Helvetica" w:hAnsi="Helvetica" w:cs="Arial"/>
          <w:sz w:val="22"/>
          <w:szCs w:val="24"/>
        </w:rPr>
        <w:t>LAB MEDIA: Figure 4 (</w:t>
      </w:r>
      <w:r w:rsidRPr="001229F1">
        <w:rPr>
          <w:rFonts w:ascii="Helvetica" w:hAnsi="Helvetica" w:cs="Arial"/>
          <w:sz w:val="22"/>
          <w:szCs w:val="24"/>
        </w:rPr>
        <w:t>Figure 4.eps)</w:t>
      </w:r>
      <w:r w:rsidR="00FD3895">
        <w:rPr>
          <w:rFonts w:ascii="Helvetica" w:hAnsi="Helvetica" w:cs="Arial"/>
          <w:sz w:val="22"/>
          <w:szCs w:val="24"/>
        </w:rPr>
        <w:t xml:space="preserve"> (Video Editor: Point to peak at -2300 ppm for second sentence.)</w:t>
      </w:r>
    </w:p>
    <w:p w14:paraId="39E610C4" w14:textId="77777777" w:rsidR="00CE10F2" w:rsidRPr="00FB038C" w:rsidRDefault="00CE10F2" w:rsidP="00FA119B">
      <w:pPr>
        <w:spacing w:line="480" w:lineRule="auto"/>
        <w:rPr>
          <w:rFonts w:ascii="Helvetica" w:hAnsi="Helvetica"/>
          <w:b/>
          <w:sz w:val="22"/>
          <w:lang w:eastAsia="zh-TW"/>
        </w:rPr>
      </w:pPr>
    </w:p>
    <w:p w14:paraId="34A80594" w14:textId="44FE0D3F" w:rsidR="00CE10F2" w:rsidRPr="000102D4" w:rsidRDefault="00CE10F2" w:rsidP="000102D4">
      <w:pPr>
        <w:numPr>
          <w:ilvl w:val="0"/>
          <w:numId w:val="16"/>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14:paraId="43ED209E" w14:textId="5EC6757D" w:rsidR="00CE10F2" w:rsidRPr="000102D4" w:rsidRDefault="00B00380" w:rsidP="00CE10F2">
      <w:pPr>
        <w:numPr>
          <w:ilvl w:val="1"/>
          <w:numId w:val="16"/>
        </w:numPr>
        <w:spacing w:before="240"/>
        <w:jc w:val="both"/>
        <w:outlineLvl w:val="0"/>
        <w:rPr>
          <w:rFonts w:ascii="Helvetica" w:hAnsi="Helvetica" w:cs="Arial"/>
          <w:sz w:val="22"/>
          <w:szCs w:val="24"/>
        </w:rPr>
      </w:pPr>
      <w:r>
        <w:rPr>
          <w:rFonts w:ascii="Helvetica" w:hAnsi="Helvetica" w:cs="Arial"/>
          <w:sz w:val="22"/>
          <w:szCs w:val="24"/>
        </w:rPr>
        <w:t>Nial Wheate</w:t>
      </w:r>
      <w:r w:rsidR="00CE10F2" w:rsidRPr="00103DE1">
        <w:rPr>
          <w:rFonts w:ascii="Helvetica" w:hAnsi="Helvetica" w:cs="Arial"/>
          <w:sz w:val="22"/>
          <w:szCs w:val="24"/>
        </w:rPr>
        <w:t xml:space="preserve">: Following this procedure, other </w:t>
      </w:r>
      <w:r>
        <w:rPr>
          <w:rFonts w:ascii="Helvetica" w:hAnsi="Helvetica" w:cs="Arial"/>
          <w:sz w:val="22"/>
          <w:szCs w:val="24"/>
        </w:rPr>
        <w:t>amide coupling</w:t>
      </w:r>
      <w:r w:rsidR="00CE10F2" w:rsidRPr="00103DE1">
        <w:rPr>
          <w:rFonts w:ascii="Helvetica" w:hAnsi="Helvetica" w:cs="Arial"/>
          <w:sz w:val="22"/>
          <w:szCs w:val="24"/>
        </w:rPr>
        <w:t xml:space="preserve"> </w:t>
      </w:r>
      <w:r>
        <w:rPr>
          <w:rFonts w:ascii="Helvetica" w:hAnsi="Helvetica" w:cs="Arial"/>
          <w:sz w:val="22"/>
          <w:szCs w:val="24"/>
        </w:rPr>
        <w:t>reactions can be used to generate a large family of bispyridine ligands which can then be used to synthesize not only dinuclear, but trinuclear, platinum anticancer complexes</w:t>
      </w:r>
      <w:r w:rsidR="00CE10F2" w:rsidRPr="00103DE1">
        <w:rPr>
          <w:rFonts w:ascii="Helvetica" w:hAnsi="Helvetica" w:cs="Arial"/>
          <w:sz w:val="22"/>
          <w:szCs w:val="24"/>
        </w:rPr>
        <w:t>.</w:t>
      </w:r>
    </w:p>
    <w:p w14:paraId="7B092E81" w14:textId="77777777" w:rsidR="00CE10F2" w:rsidRPr="00FB038C" w:rsidRDefault="00CE10F2" w:rsidP="00CE10F2">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14:paraId="2A49F44A" w14:textId="77777777" w:rsidR="00CE10F2" w:rsidRPr="00FB038C" w:rsidRDefault="00CE10F2">
      <w:pPr>
        <w:pStyle w:val="BodyText"/>
        <w:rPr>
          <w:rFonts w:ascii="Helvetica" w:hAnsi="Helvetica"/>
          <w:i w:val="0"/>
          <w:sz w:val="22"/>
        </w:rPr>
      </w:pPr>
    </w:p>
    <w:p w14:paraId="722D843C" w14:textId="77777777"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14:paraId="5736EB54" w14:textId="77777777" w:rsidR="00CE10F2" w:rsidRPr="00FB038C" w:rsidRDefault="00CE10F2" w:rsidP="00CE10F2">
      <w:pPr>
        <w:pStyle w:val="BodyText"/>
        <w:outlineLvl w:val="0"/>
        <w:rPr>
          <w:rFonts w:ascii="Helvetica" w:hAnsi="Helvetica"/>
          <w:b/>
          <w:i w:val="0"/>
          <w:sz w:val="22"/>
          <w:u w:val="single"/>
        </w:rPr>
      </w:pPr>
    </w:p>
    <w:p w14:paraId="70EEE754"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lastRenderedPageBreak/>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182D7E59"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454E77D"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14:paraId="68416100"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14:paraId="2F333EDA"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BFF02B7"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Illustrator, Powerpoint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14:paraId="6118184B" w14:textId="77777777" w:rsidR="00CE10F2" w:rsidRPr="00FB038C" w:rsidRDefault="00CE10F2">
      <w:pPr>
        <w:pStyle w:val="BodyText"/>
        <w:rPr>
          <w:rFonts w:ascii="Helvetica" w:hAnsi="Helvetica"/>
          <w:i w:val="0"/>
          <w:sz w:val="22"/>
        </w:rPr>
      </w:pPr>
    </w:p>
    <w:p w14:paraId="7468F213" w14:textId="77777777" w:rsidR="00CE10F2" w:rsidRDefault="00CE10F2" w:rsidP="00CE10F2">
      <w:pPr>
        <w:pStyle w:val="BodyText"/>
        <w:outlineLvl w:val="0"/>
        <w:rPr>
          <w:rFonts w:ascii="Helvetica" w:hAnsi="Helvetica"/>
          <w:i w:val="0"/>
          <w:sz w:val="22"/>
        </w:rPr>
      </w:pPr>
      <w:r w:rsidRPr="00FB038C">
        <w:rPr>
          <w:rFonts w:ascii="Helvetica" w:hAnsi="Helvetica"/>
          <w:i w:val="0"/>
          <w:sz w:val="22"/>
        </w:rPr>
        <w:t>Insert your media filenames here.</w:t>
      </w:r>
    </w:p>
    <w:p w14:paraId="791BB444" w14:textId="77777777" w:rsidR="00D36AD3" w:rsidRDefault="00D36AD3" w:rsidP="00CE10F2">
      <w:pPr>
        <w:pStyle w:val="BodyText"/>
        <w:outlineLvl w:val="0"/>
        <w:rPr>
          <w:rFonts w:ascii="Helvetica" w:hAnsi="Helvetica"/>
          <w:i w:val="0"/>
          <w:sz w:val="22"/>
        </w:rPr>
      </w:pPr>
    </w:p>
    <w:p w14:paraId="36DF8E2A" w14:textId="77777777" w:rsidR="00D36AD3" w:rsidRPr="000A2170" w:rsidRDefault="00D36AD3" w:rsidP="00D36AD3">
      <w:pPr>
        <w:pStyle w:val="BodyText"/>
        <w:rPr>
          <w:rFonts w:ascii="Helvetica" w:hAnsi="Helvetica"/>
          <w:i w:val="0"/>
          <w:sz w:val="22"/>
          <w:highlight w:val="yellow"/>
        </w:rPr>
      </w:pPr>
      <w:r w:rsidRPr="00255976">
        <w:rPr>
          <w:rFonts w:ascii="Helvetica" w:hAnsi="Helvetica"/>
          <w:sz w:val="22"/>
        </w:rPr>
        <w:t>SchematicFig –</w:t>
      </w:r>
      <w:r w:rsidRPr="00255976">
        <w:rPr>
          <w:rFonts w:ascii="Helvetica" w:hAnsi="Helvetica"/>
          <w:i w:val="0"/>
          <w:sz w:val="22"/>
        </w:rPr>
        <w:t xml:space="preserve"> </w:t>
      </w:r>
      <w:r w:rsidRPr="000A2170">
        <w:rPr>
          <w:rFonts w:ascii="Helvetica" w:hAnsi="Helvetica"/>
          <w:i w:val="0"/>
          <w:sz w:val="22"/>
          <w:highlight w:val="yellow"/>
        </w:rPr>
        <w:t>authors, please include a schematic figure to correlate with the narrative</w:t>
      </w:r>
    </w:p>
    <w:p w14:paraId="395DA5AB" w14:textId="7E962156" w:rsidR="00D36AD3" w:rsidRPr="00675F75" w:rsidRDefault="00D36AD3" w:rsidP="00D36AD3">
      <w:pPr>
        <w:pStyle w:val="BodyText"/>
        <w:rPr>
          <w:rFonts w:ascii="Helvetica" w:hAnsi="Helvetica"/>
          <w:i w:val="0"/>
          <w:color w:val="FF0000"/>
          <w:sz w:val="22"/>
          <w:highlight w:val="yellow"/>
        </w:rPr>
      </w:pPr>
      <w:r w:rsidRPr="000A2170">
        <w:rPr>
          <w:rFonts w:ascii="Helvetica" w:hAnsi="Helvetica"/>
          <w:i w:val="0"/>
          <w:sz w:val="22"/>
          <w:highlight w:val="yellow"/>
        </w:rPr>
        <w:t>overview text in sectio</w:t>
      </w:r>
      <w:r>
        <w:rPr>
          <w:rFonts w:ascii="Helvetica" w:hAnsi="Helvetica"/>
          <w:i w:val="0"/>
          <w:sz w:val="22"/>
          <w:highlight w:val="yellow"/>
        </w:rPr>
        <w:t>n 1A. See attached instructions.</w:t>
      </w:r>
      <w:r w:rsidR="0037651E">
        <w:rPr>
          <w:rFonts w:ascii="Helvetica" w:hAnsi="Helvetica"/>
          <w:i w:val="0"/>
          <w:sz w:val="22"/>
          <w:highlight w:val="yellow"/>
        </w:rPr>
        <w:t xml:space="preserve"> </w:t>
      </w:r>
    </w:p>
    <w:p w14:paraId="58A964BD" w14:textId="77777777" w:rsidR="00D36AD3" w:rsidRPr="00FB038C" w:rsidRDefault="00D36AD3" w:rsidP="00CE10F2">
      <w:pPr>
        <w:pStyle w:val="BodyText"/>
        <w:outlineLvl w:val="0"/>
        <w:rPr>
          <w:rFonts w:ascii="Helvetica" w:hAnsi="Helvetica"/>
          <w:i w:val="0"/>
          <w:sz w:val="22"/>
        </w:rPr>
      </w:pPr>
    </w:p>
    <w:p w14:paraId="0C1081BB"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14:paraId="704D87A5"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6959C54B"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14:paraId="33F2ADEE"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0075B95"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3551079F"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09E23DA"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14:paraId="4DD20F14"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E99448B" w14:textId="77777777"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14:paraId="28E73202" w14:textId="77777777"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8764254" w14:textId="77777777"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footerReference w:type="default" r:id="rId15"/>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51576D" w14:textId="77777777" w:rsidR="00277001" w:rsidRDefault="00277001">
      <w:r>
        <w:separator/>
      </w:r>
    </w:p>
  </w:endnote>
  <w:endnote w:type="continuationSeparator" w:id="0">
    <w:p w14:paraId="2EECFD57" w14:textId="77777777" w:rsidR="00277001" w:rsidRDefault="00277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ＭＳ 明朝"/>
    <w:panose1 w:val="00000000000000000000"/>
    <w:charset w:val="80"/>
    <w:family w:val="auto"/>
    <w:notTrueType/>
    <w:pitch w:val="default"/>
    <w:sig w:usb0="00000000" w:usb1="08070000" w:usb2="00000010" w:usb3="00000000" w:csb0="00020000" w:csb1="00000000"/>
  </w:font>
  <w:font w:name="Verdana">
    <w:panose1 w:val="020B0604030504040204"/>
    <w:charset w:val="00"/>
    <w:family w:val="auto"/>
    <w:pitch w:val="variable"/>
    <w:sig w:usb0="00000287" w:usb1="00000000"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2A87" w:usb1="80000000" w:usb2="00000008" w:usb3="00000000" w:csb0="000001FF"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EC4FFC" w14:textId="77777777" w:rsidR="00277001" w:rsidRDefault="00277001" w:rsidP="00CE10F2">
    <w:pPr>
      <w:pStyle w:val="Footer"/>
      <w:jc w:val="center"/>
    </w:pPr>
    <w:r>
      <w:sym w:font="Symbol" w:char="F0D3"/>
    </w:r>
    <w:r>
      <w:t xml:space="preserve"> 2012, Journal of Visualized Experiments</w:t>
    </w:r>
  </w:p>
  <w:p w14:paraId="12C566A5" w14:textId="77777777" w:rsidR="00277001" w:rsidRDefault="00277001"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122090" w14:textId="77777777" w:rsidR="00277001" w:rsidRDefault="00277001">
      <w:r>
        <w:separator/>
      </w:r>
    </w:p>
  </w:footnote>
  <w:footnote w:type="continuationSeparator" w:id="0">
    <w:p w14:paraId="58247675" w14:textId="77777777" w:rsidR="00277001" w:rsidRDefault="0027700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2"/>
  </w:num>
  <w:num w:numId="3">
    <w:abstractNumId w:val="4"/>
  </w:num>
  <w:num w:numId="4">
    <w:abstractNumId w:val="3"/>
  </w:num>
  <w:num w:numId="5">
    <w:abstractNumId w:val="6"/>
  </w:num>
  <w:num w:numId="6">
    <w:abstractNumId w:val="12"/>
  </w:num>
  <w:num w:numId="7">
    <w:abstractNumId w:val="1"/>
  </w:num>
  <w:num w:numId="8">
    <w:abstractNumId w:val="7"/>
  </w:num>
  <w:num w:numId="9">
    <w:abstractNumId w:val="13"/>
  </w:num>
  <w:num w:numId="10">
    <w:abstractNumId w:val="15"/>
  </w:num>
  <w:num w:numId="11">
    <w:abstractNumId w:val="9"/>
  </w:num>
  <w:num w:numId="12">
    <w:abstractNumId w:val="14"/>
  </w:num>
  <w:num w:numId="13">
    <w:abstractNumId w:val="10"/>
  </w:num>
  <w:num w:numId="14">
    <w:abstractNumId w:val="8"/>
  </w:num>
  <w:num w:numId="15">
    <w:abstractNumId w:val="1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102D4"/>
    <w:rsid w:val="00013862"/>
    <w:rsid w:val="00016608"/>
    <w:rsid w:val="000D73F8"/>
    <w:rsid w:val="000E4009"/>
    <w:rsid w:val="001229F1"/>
    <w:rsid w:val="00125924"/>
    <w:rsid w:val="001723E9"/>
    <w:rsid w:val="00187278"/>
    <w:rsid w:val="00196323"/>
    <w:rsid w:val="001F0890"/>
    <w:rsid w:val="001F646E"/>
    <w:rsid w:val="002122E3"/>
    <w:rsid w:val="00232C06"/>
    <w:rsid w:val="0024479A"/>
    <w:rsid w:val="002469E2"/>
    <w:rsid w:val="0027437E"/>
    <w:rsid w:val="00277001"/>
    <w:rsid w:val="00283E3E"/>
    <w:rsid w:val="002A7195"/>
    <w:rsid w:val="002B4AC3"/>
    <w:rsid w:val="002C177A"/>
    <w:rsid w:val="002C2428"/>
    <w:rsid w:val="0033559F"/>
    <w:rsid w:val="0037651E"/>
    <w:rsid w:val="00396631"/>
    <w:rsid w:val="003A50A5"/>
    <w:rsid w:val="003D533C"/>
    <w:rsid w:val="003D5FB7"/>
    <w:rsid w:val="00415F71"/>
    <w:rsid w:val="00465C34"/>
    <w:rsid w:val="00475A3F"/>
    <w:rsid w:val="0049409D"/>
    <w:rsid w:val="004B6D0A"/>
    <w:rsid w:val="004C155E"/>
    <w:rsid w:val="004F02EC"/>
    <w:rsid w:val="00510129"/>
    <w:rsid w:val="00530E28"/>
    <w:rsid w:val="005460ED"/>
    <w:rsid w:val="00580857"/>
    <w:rsid w:val="005A1F5E"/>
    <w:rsid w:val="005B7BE7"/>
    <w:rsid w:val="005C6FC2"/>
    <w:rsid w:val="005D783F"/>
    <w:rsid w:val="006017E0"/>
    <w:rsid w:val="00615147"/>
    <w:rsid w:val="006556DE"/>
    <w:rsid w:val="006722C2"/>
    <w:rsid w:val="00675F75"/>
    <w:rsid w:val="00683961"/>
    <w:rsid w:val="00687187"/>
    <w:rsid w:val="006C08AE"/>
    <w:rsid w:val="006C5828"/>
    <w:rsid w:val="006D0D97"/>
    <w:rsid w:val="00723290"/>
    <w:rsid w:val="007348E0"/>
    <w:rsid w:val="00791D7F"/>
    <w:rsid w:val="007D5707"/>
    <w:rsid w:val="0082633C"/>
    <w:rsid w:val="008D2A6A"/>
    <w:rsid w:val="008D58EC"/>
    <w:rsid w:val="00915689"/>
    <w:rsid w:val="00941F06"/>
    <w:rsid w:val="00946285"/>
    <w:rsid w:val="009748F7"/>
    <w:rsid w:val="00983C49"/>
    <w:rsid w:val="009915BA"/>
    <w:rsid w:val="009955CD"/>
    <w:rsid w:val="009B6821"/>
    <w:rsid w:val="009D6B26"/>
    <w:rsid w:val="009E5F58"/>
    <w:rsid w:val="00A3407C"/>
    <w:rsid w:val="00AA1EF7"/>
    <w:rsid w:val="00AF53E0"/>
    <w:rsid w:val="00B002DD"/>
    <w:rsid w:val="00B00380"/>
    <w:rsid w:val="00B25351"/>
    <w:rsid w:val="00B3482A"/>
    <w:rsid w:val="00B8333B"/>
    <w:rsid w:val="00BA34DC"/>
    <w:rsid w:val="00BB475A"/>
    <w:rsid w:val="00C112C5"/>
    <w:rsid w:val="00C45CF5"/>
    <w:rsid w:val="00C65FA5"/>
    <w:rsid w:val="00C97B11"/>
    <w:rsid w:val="00CC0B50"/>
    <w:rsid w:val="00CE10F2"/>
    <w:rsid w:val="00CE7656"/>
    <w:rsid w:val="00D05705"/>
    <w:rsid w:val="00D36AD3"/>
    <w:rsid w:val="00D415E9"/>
    <w:rsid w:val="00D76241"/>
    <w:rsid w:val="00DA1A93"/>
    <w:rsid w:val="00E036C5"/>
    <w:rsid w:val="00E229AE"/>
    <w:rsid w:val="00EA208B"/>
    <w:rsid w:val="00ED70A2"/>
    <w:rsid w:val="00F07B15"/>
    <w:rsid w:val="00F26246"/>
    <w:rsid w:val="00F34ED2"/>
    <w:rsid w:val="00FA119B"/>
    <w:rsid w:val="00FD38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D3CA11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 Spacing" w:uiPriority="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Spacing">
    <w:name w:val="No Spacing"/>
    <w:uiPriority w:val="1"/>
    <w:qFormat/>
    <w:rsid w:val="00B25351"/>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 Spacing" w:uiPriority="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Spacing">
    <w:name w:val="No Spacing"/>
    <w:uiPriority w:val="1"/>
    <w:qFormat/>
    <w:rsid w:val="00B2535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16293133@student.uws.edu.au" TargetMode="External"/><Relationship Id="rId12" Type="http://schemas.openxmlformats.org/officeDocument/2006/relationships/hyperlink" Target="mailto:o.sutcliffe@mmc.ac.uk" TargetMode="External"/><Relationship Id="rId13" Type="http://schemas.openxmlformats.org/officeDocument/2006/relationships/hyperlink" Target="mailto:sarahthescientist@hotmail.co.uk" TargetMode="External"/><Relationship Id="rId14" Type="http://schemas.openxmlformats.org/officeDocument/2006/relationships/image" Target="media/image1.png"/><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nial.wheate@sydney.edu.au" TargetMode="External"/><Relationship Id="rId10" Type="http://schemas.openxmlformats.org/officeDocument/2006/relationships/hyperlink" Target="mailto:Michael.apps@sydney.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8046C-BD4E-E548-8BBF-CB7D780D9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7</Pages>
  <Words>2228</Words>
  <Characters>12703</Characters>
  <Application>Microsoft Macintosh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14902</CharactersWithSpaces>
  <SharedDoc>false</SharedDoc>
  <HLinks>
    <vt:vector size="6" baseType="variant">
      <vt:variant>
        <vt:i4>1310808</vt:i4>
      </vt:variant>
      <vt:variant>
        <vt:i4>0</vt:i4>
      </vt:variant>
      <vt:variant>
        <vt:i4>0</vt:i4>
      </vt:variant>
      <vt:variant>
        <vt:i4>5</vt:i4>
      </vt:variant>
      <vt:variant>
        <vt:lpwstr>http://www.jove.com/video/1597/results-example-mably?access=ksw0bprj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cp:lastModifiedBy>MLB</cp:lastModifiedBy>
  <cp:revision>34</cp:revision>
  <dcterms:created xsi:type="dcterms:W3CDTF">2013-12-27T18:44:00Z</dcterms:created>
  <dcterms:modified xsi:type="dcterms:W3CDTF">2014-01-04T15:21:00Z</dcterms:modified>
</cp:coreProperties>
</file>