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15E" w:rsidRDefault="000A615E" w:rsidP="001C2F8C">
      <w:pPr>
        <w:pStyle w:val="BodyText"/>
        <w:outlineLvl w:val="0"/>
        <w:rPr>
          <w:rFonts w:ascii="Helvetica" w:hAnsi="Helvetica"/>
          <w:b/>
          <w:i w:val="0"/>
          <w:sz w:val="22"/>
        </w:rPr>
      </w:pPr>
      <w:r>
        <w:rPr>
          <w:rFonts w:ascii="Helvetica" w:hAnsi="Helvetica"/>
          <w:b/>
          <w:i w:val="0"/>
          <w:sz w:val="22"/>
        </w:rPr>
        <w:t>Submission ID #: 51712</w:t>
      </w:r>
    </w:p>
    <w:p w:rsidR="000A615E" w:rsidRPr="00FB038C" w:rsidDel="00A12F8F" w:rsidRDefault="000A615E" w:rsidP="001C2F8C">
      <w:pPr>
        <w:pStyle w:val="BodyText"/>
        <w:outlineLvl w:val="0"/>
        <w:rPr>
          <w:rFonts w:ascii="Helvetica" w:hAnsi="Helvetica"/>
          <w:b/>
          <w:i w:val="0"/>
          <w:sz w:val="22"/>
        </w:rPr>
      </w:pPr>
      <w:r>
        <w:rPr>
          <w:rFonts w:ascii="Helvetica" w:hAnsi="Helvetica"/>
          <w:b/>
          <w:i w:val="0"/>
          <w:sz w:val="22"/>
        </w:rPr>
        <w:t>Editor Name: Renee Choi</w:t>
      </w:r>
    </w:p>
    <w:p w:rsidR="000A615E" w:rsidRPr="00FB038C" w:rsidRDefault="000A615E" w:rsidP="001C2F8C">
      <w:pPr>
        <w:pStyle w:val="BodyText"/>
        <w:outlineLvl w:val="0"/>
        <w:rPr>
          <w:rFonts w:ascii="Helvetica" w:hAnsi="Helvetica"/>
          <w:b/>
          <w:i w:val="0"/>
          <w:sz w:val="22"/>
        </w:rPr>
      </w:pPr>
      <w:r>
        <w:rPr>
          <w:rFonts w:ascii="Helvetica" w:hAnsi="Helvetica"/>
          <w:b/>
          <w:i w:val="0"/>
          <w:sz w:val="22"/>
        </w:rPr>
        <w:t>Videographer N</w:t>
      </w:r>
      <w:r w:rsidRPr="00FB038C">
        <w:rPr>
          <w:rFonts w:ascii="Helvetica" w:hAnsi="Helvetica"/>
          <w:b/>
          <w:i w:val="0"/>
          <w:sz w:val="22"/>
        </w:rPr>
        <w:t>ame:</w:t>
      </w:r>
      <w:r>
        <w:rPr>
          <w:rFonts w:ascii="Helvetica" w:hAnsi="Helvetica"/>
          <w:b/>
          <w:i w:val="0"/>
          <w:sz w:val="22"/>
        </w:rPr>
        <w:t xml:space="preserve"> Vito DeFilipo</w:t>
      </w:r>
    </w:p>
    <w:p w:rsidR="000A615E" w:rsidRDefault="000A615E" w:rsidP="001C2F8C">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3/18/14</w:t>
      </w:r>
    </w:p>
    <w:p w:rsidR="000A615E" w:rsidRPr="00FB038C" w:rsidRDefault="000A615E" w:rsidP="001C2F8C">
      <w:pPr>
        <w:pStyle w:val="BodyText"/>
        <w:outlineLvl w:val="0"/>
        <w:rPr>
          <w:rFonts w:ascii="Helvetica" w:hAnsi="Helvetica"/>
          <w:b/>
          <w:i w:val="0"/>
          <w:sz w:val="22"/>
        </w:rPr>
      </w:pPr>
    </w:p>
    <w:p w:rsidR="000A615E" w:rsidRPr="00820F73" w:rsidRDefault="000A615E" w:rsidP="001C2F8C">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Pr="009122A4">
        <w:rPr>
          <w:rFonts w:ascii="Helvetica" w:hAnsi="Helvetica"/>
          <w:sz w:val="28"/>
          <w:lang w:val="en-CA"/>
        </w:rPr>
        <w:t>Moshiri, Houtan</w:t>
      </w:r>
      <w:r w:rsidRPr="009122A4">
        <w:rPr>
          <w:rFonts w:ascii="Helvetica" w:hAnsi="Helvetica"/>
          <w:sz w:val="28"/>
          <w:vertAlign w:val="superscript"/>
          <w:lang w:val="en-CA"/>
        </w:rPr>
        <w:t xml:space="preserve"> </w:t>
      </w:r>
      <w:r w:rsidRPr="009122A4">
        <w:rPr>
          <w:rFonts w:ascii="Helvetica" w:hAnsi="Helvetica"/>
          <w:sz w:val="28"/>
          <w:lang w:val="en-CA"/>
        </w:rPr>
        <w:t>*</w:t>
      </w:r>
      <w:r w:rsidRPr="009122A4">
        <w:rPr>
          <w:rFonts w:ascii="Helvetica" w:hAnsi="Helvetica"/>
          <w:sz w:val="28"/>
          <w:vertAlign w:val="superscript"/>
          <w:lang w:val="en-CA"/>
        </w:rPr>
        <w:t>1,2</w:t>
      </w:r>
      <w:r w:rsidRPr="009122A4">
        <w:rPr>
          <w:rFonts w:ascii="Helvetica" w:hAnsi="Helvetica"/>
          <w:sz w:val="28"/>
          <w:lang w:val="en-CA"/>
        </w:rPr>
        <w:t>; Mehta, Vaibhav</w:t>
      </w:r>
      <w:r w:rsidRPr="009122A4">
        <w:rPr>
          <w:rFonts w:ascii="Helvetica" w:hAnsi="Helvetica"/>
          <w:sz w:val="28"/>
          <w:vertAlign w:val="superscript"/>
          <w:lang w:val="en-CA"/>
        </w:rPr>
        <w:t xml:space="preserve"> 1,2</w:t>
      </w:r>
      <w:r w:rsidRPr="009122A4">
        <w:rPr>
          <w:rFonts w:ascii="Helvetica" w:hAnsi="Helvetica"/>
          <w:sz w:val="28"/>
          <w:lang w:val="en-CA"/>
        </w:rPr>
        <w:t>; Salavati, Reza</w:t>
      </w:r>
      <w:r w:rsidRPr="009122A4">
        <w:rPr>
          <w:rFonts w:ascii="Helvetica" w:hAnsi="Helvetica"/>
          <w:sz w:val="28"/>
          <w:vertAlign w:val="superscript"/>
          <w:lang w:val="en-CA"/>
        </w:rPr>
        <w:t xml:space="preserve"> 1,2.3</w:t>
      </w:r>
    </w:p>
    <w:p w:rsidR="000A615E" w:rsidRPr="00820F73" w:rsidRDefault="000A615E" w:rsidP="00292081">
      <w:pPr>
        <w:pStyle w:val="Affilation"/>
        <w:spacing w:before="0" w:after="0" w:line="240" w:lineRule="auto"/>
        <w:rPr>
          <w:rFonts w:ascii="Helvetica" w:hAnsi="Helvetica"/>
          <w:iCs w:val="0"/>
          <w:sz w:val="28"/>
          <w:lang w:val="en-CA"/>
        </w:rPr>
      </w:pPr>
      <w:r w:rsidRPr="00820F73">
        <w:rPr>
          <w:rFonts w:ascii="Helvetica" w:hAnsi="Helvetica"/>
          <w:iCs w:val="0"/>
          <w:sz w:val="28"/>
          <w:vertAlign w:val="superscript"/>
          <w:lang w:val="en-CA"/>
        </w:rPr>
        <w:t>1</w:t>
      </w:r>
      <w:r w:rsidRPr="00820F73">
        <w:rPr>
          <w:rFonts w:ascii="Helvetica" w:hAnsi="Helvetica"/>
          <w:iCs w:val="0"/>
          <w:sz w:val="28"/>
          <w:lang w:val="en-CA"/>
        </w:rPr>
        <w:t xml:space="preserve">Department of Biochemistry, McGill University, McIntyre Medical Building, 3655 Promenade Sir William Osler, Montreal, H3G1Y6 Quebec, Canada; </w:t>
      </w:r>
      <w:r w:rsidRPr="00820F73">
        <w:rPr>
          <w:rFonts w:ascii="Helvetica" w:hAnsi="Helvetica"/>
          <w:iCs w:val="0"/>
          <w:sz w:val="28"/>
          <w:vertAlign w:val="superscript"/>
          <w:lang w:val="en-CA"/>
        </w:rPr>
        <w:t>2</w:t>
      </w:r>
      <w:r w:rsidRPr="00820F73">
        <w:rPr>
          <w:rFonts w:ascii="Helvetica" w:hAnsi="Helvetica"/>
          <w:iCs w:val="0"/>
          <w:sz w:val="28"/>
          <w:lang w:val="en-CA"/>
        </w:rPr>
        <w:t xml:space="preserve">Institute of Parasitology, McGill University, 21111 Lakeshore Road, Ste. Anne de Bellevue, H9X 3V9 Quebec, Canada; </w:t>
      </w:r>
      <w:r w:rsidRPr="00820F73">
        <w:rPr>
          <w:rFonts w:ascii="Helvetica" w:hAnsi="Helvetica"/>
          <w:iCs w:val="0"/>
          <w:sz w:val="28"/>
          <w:vertAlign w:val="superscript"/>
          <w:lang w:val="en-CA"/>
        </w:rPr>
        <w:t>3</w:t>
      </w:r>
      <w:r w:rsidRPr="00820F73">
        <w:rPr>
          <w:rFonts w:ascii="Helvetica" w:hAnsi="Helvetica"/>
          <w:iCs w:val="0"/>
          <w:sz w:val="28"/>
          <w:lang w:val="en-CA"/>
        </w:rPr>
        <w:t>McGill Centre for Bioinformatics, McGill University, Bellini Building, 3649 Promenade Sir William Osler, Montreal, H3G0B1 Quebec , Canada</w:t>
      </w:r>
    </w:p>
    <w:p w:rsidR="000A615E" w:rsidRPr="00292081" w:rsidRDefault="000A615E" w:rsidP="00292081">
      <w:pPr>
        <w:pStyle w:val="Default"/>
      </w:pPr>
    </w:p>
    <w:p w:rsidR="000A615E" w:rsidRDefault="000A615E" w:rsidP="001C2F8C">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Pr>
          <w:rFonts w:ascii="Helvetica" w:hAnsi="Helvetica" w:cs="Arial"/>
          <w:b/>
          <w:sz w:val="28"/>
        </w:rPr>
        <w:t>RNA Catalyst as a Reporter for Screening Drugs Against RNA E</w:t>
      </w:r>
      <w:r w:rsidRPr="00292081">
        <w:rPr>
          <w:rFonts w:ascii="Helvetica" w:hAnsi="Helvetica" w:cs="Arial"/>
          <w:b/>
          <w:sz w:val="28"/>
        </w:rPr>
        <w:t>diting i</w:t>
      </w:r>
      <w:r>
        <w:rPr>
          <w:rFonts w:ascii="Helvetica" w:hAnsi="Helvetica" w:cs="Arial"/>
          <w:b/>
          <w:sz w:val="28"/>
        </w:rPr>
        <w:t>n T</w:t>
      </w:r>
      <w:r w:rsidRPr="00292081">
        <w:rPr>
          <w:rFonts w:ascii="Helvetica" w:hAnsi="Helvetica" w:cs="Arial"/>
          <w:b/>
          <w:sz w:val="28"/>
        </w:rPr>
        <w:t>rypanosomes</w:t>
      </w:r>
    </w:p>
    <w:p w:rsidR="000A615E" w:rsidRDefault="000A615E" w:rsidP="001C2F8C">
      <w:pPr>
        <w:outlineLvl w:val="0"/>
        <w:rPr>
          <w:rFonts w:ascii="Helvetica" w:hAnsi="Helvetica" w:cs="Arial"/>
          <w:b/>
          <w:sz w:val="28"/>
        </w:rPr>
      </w:pPr>
    </w:p>
    <w:p w:rsidR="000A615E" w:rsidRDefault="000A615E" w:rsidP="001C2F8C">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0A615E" w:rsidRPr="00292081" w:rsidRDefault="000A615E" w:rsidP="00292081">
      <w:pPr>
        <w:outlineLvl w:val="0"/>
        <w:rPr>
          <w:rFonts w:ascii="Helvetica" w:hAnsi="Helvetica"/>
          <w:sz w:val="22"/>
        </w:rPr>
      </w:pPr>
      <w:r w:rsidRPr="00292081">
        <w:rPr>
          <w:rFonts w:ascii="Helvetica" w:hAnsi="Helvetica"/>
          <w:sz w:val="22"/>
        </w:rPr>
        <w:t xml:space="preserve">Reza Salavati </w:t>
      </w:r>
    </w:p>
    <w:p w:rsidR="000A615E" w:rsidRPr="00292081" w:rsidRDefault="000A615E" w:rsidP="00292081">
      <w:pPr>
        <w:outlineLvl w:val="0"/>
        <w:rPr>
          <w:rFonts w:ascii="Helvetica" w:hAnsi="Helvetica"/>
          <w:sz w:val="22"/>
        </w:rPr>
      </w:pPr>
      <w:r w:rsidRPr="00292081">
        <w:rPr>
          <w:rFonts w:ascii="Helvetica" w:hAnsi="Helvetica"/>
          <w:sz w:val="22"/>
        </w:rPr>
        <w:t>reza.salavati@mcgill.ca</w:t>
      </w:r>
      <w:r w:rsidRPr="00292081">
        <w:rPr>
          <w:rFonts w:ascii="Helvetica" w:hAnsi="Helvetica"/>
          <w:sz w:val="22"/>
        </w:rPr>
        <w:tab/>
      </w:r>
    </w:p>
    <w:p w:rsidR="000A615E" w:rsidRPr="00292081" w:rsidRDefault="000A615E" w:rsidP="00292081">
      <w:pPr>
        <w:outlineLvl w:val="0"/>
        <w:rPr>
          <w:rFonts w:ascii="Helvetica" w:hAnsi="Helvetica"/>
          <w:sz w:val="22"/>
        </w:rPr>
      </w:pPr>
      <w:r w:rsidRPr="00292081">
        <w:rPr>
          <w:rFonts w:ascii="Helvetica" w:hAnsi="Helvetica"/>
          <w:sz w:val="22"/>
        </w:rPr>
        <w:t>514-398-7721</w:t>
      </w:r>
    </w:p>
    <w:p w:rsidR="000A615E" w:rsidRPr="00292081" w:rsidRDefault="000A615E" w:rsidP="00292081">
      <w:pPr>
        <w:pStyle w:val="Affilation"/>
        <w:spacing w:before="0" w:after="0" w:line="240" w:lineRule="auto"/>
        <w:rPr>
          <w:rFonts w:ascii="Times New Roman" w:hAnsi="Times New Roman"/>
          <w:sz w:val="24"/>
        </w:rPr>
      </w:pPr>
      <w:r>
        <w:rPr>
          <w:rFonts w:ascii="Helvetica" w:hAnsi="Helvetica"/>
          <w:b/>
          <w:sz w:val="22"/>
        </w:rPr>
        <w:t xml:space="preserve">Additional Contacts: </w:t>
      </w:r>
      <w:r w:rsidRPr="00292081">
        <w:rPr>
          <w:rFonts w:ascii="Helvetica" w:hAnsi="Helvetica"/>
          <w:sz w:val="22"/>
        </w:rPr>
        <w:t>Houtan Moshiri:</w:t>
      </w:r>
      <w:r w:rsidRPr="00292081">
        <w:rPr>
          <w:rFonts w:ascii="Helvetica" w:hAnsi="Helvetica"/>
          <w:b/>
          <w:sz w:val="22"/>
        </w:rPr>
        <w:t xml:space="preserve"> </w:t>
      </w:r>
      <w:hyperlink r:id="rId7" w:history="1">
        <w:r w:rsidRPr="00292081">
          <w:rPr>
            <w:rStyle w:val="Hyperlink"/>
            <w:rFonts w:ascii="Helvetica" w:hAnsi="Helvetica"/>
            <w:sz w:val="22"/>
          </w:rPr>
          <w:t>houtan.moshiri@mail.mcgill.ca</w:t>
        </w:r>
      </w:hyperlink>
      <w:r w:rsidRPr="00292081">
        <w:rPr>
          <w:rFonts w:ascii="Helvetica" w:hAnsi="Helvetica"/>
          <w:sz w:val="22"/>
        </w:rPr>
        <w:t xml:space="preserve">; Vaibhav Mehta </w:t>
      </w:r>
      <w:hyperlink r:id="rId8" w:history="1">
        <w:r w:rsidRPr="00292081">
          <w:rPr>
            <w:rStyle w:val="Hyperlink"/>
            <w:rFonts w:ascii="Helvetica" w:hAnsi="Helvetica"/>
            <w:sz w:val="22"/>
          </w:rPr>
          <w:t>vaibhav.mehta@mail.mcgill.ca</w:t>
        </w:r>
      </w:hyperlink>
    </w:p>
    <w:p w:rsidR="000A615E" w:rsidRPr="00FB038C" w:rsidRDefault="000A615E" w:rsidP="001C2F8C">
      <w:pPr>
        <w:rPr>
          <w:rFonts w:ascii="Helvetica" w:hAnsi="Helvetica"/>
          <w:sz w:val="22"/>
        </w:rPr>
      </w:pPr>
    </w:p>
    <w:p w:rsidR="000A615E" w:rsidRPr="002B61B3" w:rsidRDefault="000A615E" w:rsidP="001C2F8C">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___N______ If yes,</w:t>
      </w:r>
      <w:r w:rsidRPr="005A1F5E">
        <w:rPr>
          <w:rFonts w:ascii="Helvetica" w:hAnsi="Helvetica"/>
          <w:sz w:val="22"/>
        </w:rPr>
        <w:t xml:space="preserve"> please list make </w:t>
      </w:r>
      <w:r>
        <w:rPr>
          <w:rFonts w:ascii="Helvetica" w:hAnsi="Helvetica"/>
          <w:sz w:val="22"/>
        </w:rPr>
        <w:t xml:space="preserve">and model of your microscope: </w:t>
      </w:r>
    </w:p>
    <w:p w:rsidR="000A615E" w:rsidRPr="00FB038C" w:rsidRDefault="000A615E" w:rsidP="001C2F8C">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)__N______ </w:t>
      </w:r>
    </w:p>
    <w:p w:rsidR="000A615E" w:rsidRDefault="000A615E" w:rsidP="00F26A5D">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w:t>
      </w:r>
      <w:r>
        <w:rPr>
          <w:rFonts w:ascii="Helvetica" w:hAnsi="Helvetica"/>
          <w:sz w:val="22"/>
        </w:rPr>
        <w:t xml:space="preserve">Please list 4-6 steps. </w:t>
      </w:r>
    </w:p>
    <w:p w:rsidR="000A615E" w:rsidRDefault="000A615E" w:rsidP="00F26A5D">
      <w:pPr>
        <w:spacing w:before="120"/>
        <w:rPr>
          <w:rFonts w:ascii="Helvetica" w:hAnsi="Helvetica"/>
          <w:sz w:val="22"/>
        </w:rPr>
      </w:pPr>
      <w:r w:rsidRPr="00F26A5D">
        <w:rPr>
          <w:rFonts w:ascii="Helvetica" w:hAnsi="Helvetica"/>
          <w:sz w:val="22"/>
        </w:rPr>
        <w:t>2.1</w:t>
      </w:r>
      <w:r>
        <w:rPr>
          <w:rFonts w:ascii="Helvetica" w:hAnsi="Helvetica"/>
          <w:sz w:val="22"/>
        </w:rPr>
        <w:t>, 4.2, 5.1, 6.1</w:t>
      </w:r>
      <w:r w:rsidRPr="00F26A5D">
        <w:rPr>
          <w:rFonts w:ascii="Helvetica" w:hAnsi="Helvetica"/>
          <w:sz w:val="22"/>
        </w:rPr>
        <w:t>, 7.3.</w:t>
      </w:r>
    </w:p>
    <w:p w:rsidR="000A615E" w:rsidRPr="00FB038C" w:rsidRDefault="000A615E" w:rsidP="001C2F8C">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960CA0">
        <w:rPr>
          <w:rFonts w:ascii="Helvetica" w:hAnsi="Helvetica"/>
          <w:sz w:val="22"/>
        </w:rPr>
        <w:t xml:space="preserve">The single most difficult aspect of this procedure is maintaining an RNase-free (sterile) environment. Routine bench and equipment clean-up with careful reagent handling is </w:t>
      </w:r>
      <w:r>
        <w:rPr>
          <w:rFonts w:ascii="Helvetica" w:hAnsi="Helvetica"/>
          <w:sz w:val="22"/>
        </w:rPr>
        <w:t>r</w:t>
      </w:r>
      <w:r w:rsidRPr="00960CA0">
        <w:rPr>
          <w:rFonts w:ascii="Helvetica" w:hAnsi="Helvetica"/>
          <w:sz w:val="22"/>
        </w:rPr>
        <w:t>ecommended.</w:t>
      </w:r>
    </w:p>
    <w:p w:rsidR="000A615E" w:rsidRDefault="000A615E" w:rsidP="001C2F8C">
      <w:pPr>
        <w:rPr>
          <w:rFonts w:ascii="Helvetica" w:hAnsi="Helvetica"/>
          <w:b/>
          <w:i/>
          <w:sz w:val="22"/>
        </w:rPr>
      </w:pPr>
    </w:p>
    <w:p w:rsidR="000A615E" w:rsidRPr="000D1522" w:rsidRDefault="000A615E" w:rsidP="001C2F8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0A615E" w:rsidRDefault="000A615E" w:rsidP="001C2F8C">
      <w:pPr>
        <w:rPr>
          <w:rFonts w:ascii="Helvetica" w:hAnsi="Helvetica"/>
          <w:b/>
          <w:sz w:val="22"/>
        </w:rPr>
      </w:pPr>
    </w:p>
    <w:p w:rsidR="000A615E" w:rsidRPr="00FB038C" w:rsidRDefault="000A615E" w:rsidP="001C2F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0A615E" w:rsidRPr="00FB038C" w:rsidRDefault="000A615E" w:rsidP="001C2F8C">
      <w:pPr>
        <w:rPr>
          <w:rFonts w:ascii="Helvetica" w:hAnsi="Helvetica"/>
          <w:b/>
          <w:sz w:val="22"/>
          <w:u w:val="single"/>
        </w:rPr>
      </w:pPr>
    </w:p>
    <w:p w:rsidR="000A615E" w:rsidRPr="00FB038C" w:rsidRDefault="000A615E" w:rsidP="001C2F8C">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0A615E" w:rsidRPr="00960CA0" w:rsidRDefault="000A615E" w:rsidP="00EE169F">
      <w:pPr>
        <w:autoSpaceDE w:val="0"/>
        <w:autoSpaceDN w:val="0"/>
        <w:adjustRightInd w:val="0"/>
        <w:rPr>
          <w:rFonts w:ascii="TimesNewRomanPSMT" w:hAnsi="TimesNewRomanPSMT" w:cs="TimesNewRomanPSMT"/>
          <w:lang w:val="en-CA"/>
        </w:rPr>
      </w:pPr>
      <w:r w:rsidRPr="00960CA0">
        <w:rPr>
          <w:rFonts w:ascii="Helvetica" w:hAnsi="Helvetica"/>
          <w:sz w:val="22"/>
        </w:rPr>
        <w:t xml:space="preserve">The overall goal of this procedure is to </w:t>
      </w:r>
      <w:r w:rsidRPr="00960CA0">
        <w:rPr>
          <w:rFonts w:ascii="Helvetica" w:hAnsi="Helvetica" w:cs="Helvetica"/>
          <w:sz w:val="22"/>
          <w:szCs w:val="22"/>
          <w:lang w:val="en-CA"/>
        </w:rPr>
        <w:t xml:space="preserve">assay RNA editing using functional editosomes extracted from </w:t>
      </w:r>
      <w:r w:rsidRPr="001A30B3">
        <w:rPr>
          <w:rFonts w:ascii="Helvetica" w:hAnsi="Helvetica" w:cs="Helvetica"/>
          <w:i/>
          <w:iCs/>
          <w:sz w:val="22"/>
          <w:szCs w:val="22"/>
          <w:highlight w:val="yellow"/>
          <w:lang w:val="en-CA"/>
        </w:rPr>
        <w:t>Trypanosoma brucei</w:t>
      </w:r>
      <w:r w:rsidRPr="00960CA0">
        <w:rPr>
          <w:rFonts w:ascii="Helvetica" w:hAnsi="Helvetica" w:cs="Helvetica"/>
          <w:sz w:val="22"/>
          <w:szCs w:val="22"/>
          <w:lang w:val="en-CA"/>
        </w:rPr>
        <w:t xml:space="preserve"> </w:t>
      </w:r>
      <w:r>
        <w:rPr>
          <w:rFonts w:ascii="Calibri" w:hAnsi="Calibri"/>
          <w:color w:val="1F497D"/>
          <w:sz w:val="22"/>
          <w:szCs w:val="22"/>
        </w:rPr>
        <w:t>(</w:t>
      </w:r>
      <w:hyperlink r:id="rId9" w:tgtFrame="_blank" w:history="1">
        <w:r>
          <w:rPr>
            <w:rStyle w:val="Hyperlink"/>
            <w:rFonts w:ascii="Calibri" w:hAnsi="Calibri"/>
            <w:sz w:val="22"/>
            <w:szCs w:val="22"/>
          </w:rPr>
          <w:t>http://novellaqalive2.mhhe.com/sites/dl/free/007283031x/64773/audio_pronunciation_guide_updated.html</w:t>
        </w:r>
      </w:hyperlink>
      <w:r>
        <w:rPr>
          <w:rFonts w:ascii="Calibri" w:hAnsi="Calibri"/>
          <w:color w:val="1F497D"/>
          <w:sz w:val="22"/>
          <w:szCs w:val="22"/>
        </w:rPr>
        <w:t xml:space="preserve">. Just ‘Ctrl + F’ for </w:t>
      </w:r>
      <w:r>
        <w:rPr>
          <w:rFonts w:ascii="Calibri" w:hAnsi="Calibri"/>
          <w:i/>
          <w:iCs/>
          <w:color w:val="1F497D"/>
          <w:sz w:val="22"/>
          <w:szCs w:val="22"/>
        </w:rPr>
        <w:t>Trypanosoma brucei</w:t>
      </w:r>
      <w:r>
        <w:rPr>
          <w:rFonts w:ascii="Calibri" w:hAnsi="Calibri"/>
          <w:color w:val="1F497D"/>
          <w:sz w:val="22"/>
          <w:szCs w:val="22"/>
        </w:rPr>
        <w:t xml:space="preserve">.) </w:t>
      </w:r>
      <w:r w:rsidRPr="00960CA0">
        <w:rPr>
          <w:rFonts w:ascii="Helvetica" w:hAnsi="Helvetica" w:cs="Helvetica"/>
          <w:sz w:val="22"/>
          <w:szCs w:val="22"/>
        </w:rPr>
        <w:t>for rapid identification of the editosomes’ inhibitors.</w:t>
      </w:r>
      <w:r w:rsidRPr="00960CA0">
        <w:rPr>
          <w:rFonts w:ascii="Arial" w:hAnsi="Arial" w:cs="Arial"/>
          <w:sz w:val="22"/>
          <w:szCs w:val="22"/>
        </w:rPr>
        <w:t xml:space="preserve"> </w:t>
      </w:r>
      <w:r w:rsidRPr="00960CA0">
        <w:rPr>
          <w:rFonts w:ascii="Helvetica" w:hAnsi="Helvetica"/>
          <w:b/>
          <w:sz w:val="22"/>
        </w:rPr>
        <w:t>(Intro)</w:t>
      </w:r>
    </w:p>
    <w:p w:rsidR="000A615E" w:rsidRPr="00960CA0" w:rsidRDefault="000A615E" w:rsidP="001C2F8C">
      <w:pPr>
        <w:rPr>
          <w:rFonts w:ascii="Helvetica" w:hAnsi="Helvetica"/>
          <w:b/>
          <w:sz w:val="22"/>
        </w:rPr>
      </w:pPr>
    </w:p>
    <w:p w:rsidR="000A615E" w:rsidRPr="00960CA0" w:rsidRDefault="000A615E" w:rsidP="00C236A8">
      <w:pPr>
        <w:rPr>
          <w:rFonts w:ascii="Helvetica" w:hAnsi="Helvetica"/>
          <w:sz w:val="22"/>
        </w:rPr>
      </w:pPr>
      <w:r w:rsidRPr="00960CA0">
        <w:rPr>
          <w:rFonts w:ascii="Helvetica" w:hAnsi="Helvetica"/>
          <w:sz w:val="22"/>
        </w:rPr>
        <w:t xml:space="preserve">This is accomplished by first </w:t>
      </w:r>
      <w:r w:rsidRPr="00960CA0">
        <w:rPr>
          <w:rFonts w:ascii="Helvetica" w:hAnsi="Helvetica" w:cs="Helvetica"/>
          <w:sz w:val="22"/>
          <w:szCs w:val="22"/>
        </w:rPr>
        <w:t xml:space="preserve">isolating mitochondria and the target editosomes from </w:t>
      </w:r>
      <w:r w:rsidRPr="00960CA0">
        <w:rPr>
          <w:rFonts w:ascii="Helvetica" w:hAnsi="Helvetica" w:cs="Helvetica"/>
          <w:i/>
          <w:iCs/>
          <w:sz w:val="22"/>
          <w:szCs w:val="22"/>
        </w:rPr>
        <w:t>T. brucei</w:t>
      </w:r>
      <w:r w:rsidRPr="00960CA0">
        <w:rPr>
          <w:rFonts w:ascii="Helvetica" w:hAnsi="Helvetica"/>
          <w:sz w:val="22"/>
        </w:rPr>
        <w:t xml:space="preserve">. </w:t>
      </w:r>
      <w:r w:rsidRPr="00960CA0">
        <w:rPr>
          <w:rFonts w:ascii="Helvetica" w:hAnsi="Helvetica"/>
          <w:b/>
          <w:sz w:val="22"/>
        </w:rPr>
        <w:t>(P1</w:t>
      </w:r>
      <w:r>
        <w:rPr>
          <w:rFonts w:ascii="Helvetica" w:hAnsi="Helvetica"/>
          <w:b/>
          <w:sz w:val="22"/>
        </w:rPr>
        <w:t xml:space="preserve">: Display the image of the </w:t>
      </w:r>
      <w:r>
        <w:rPr>
          <w:rFonts w:ascii="Helvetica" w:hAnsi="Helvetica"/>
          <w:b/>
          <w:i/>
          <w:sz w:val="22"/>
        </w:rPr>
        <w:t>T. brucei</w:t>
      </w:r>
      <w:r>
        <w:rPr>
          <w:rFonts w:ascii="Helvetica" w:hAnsi="Helvetica"/>
          <w:b/>
          <w:sz w:val="22"/>
        </w:rPr>
        <w:t xml:space="preserve"> cells with text, then show the arrow and display the figure of the tube to the right, then add the arrow and the text, then show the editosome image with text. Shots 3.6.2 &amp; 4.3.1</w:t>
      </w:r>
      <w:r w:rsidRPr="00960CA0">
        <w:rPr>
          <w:rFonts w:ascii="Helvetica" w:hAnsi="Helvetica"/>
          <w:b/>
          <w:sz w:val="22"/>
        </w:rPr>
        <w:t>)</w:t>
      </w:r>
    </w:p>
    <w:p w:rsidR="000A615E" w:rsidRPr="00960CA0" w:rsidRDefault="000A615E" w:rsidP="001C2F8C">
      <w:pPr>
        <w:ind w:left="360"/>
        <w:rPr>
          <w:rFonts w:ascii="Helvetica" w:hAnsi="Helvetica"/>
          <w:sz w:val="22"/>
        </w:rPr>
      </w:pPr>
    </w:p>
    <w:p w:rsidR="000A615E" w:rsidRPr="00960CA0" w:rsidRDefault="000A615E" w:rsidP="00006726">
      <w:pPr>
        <w:rPr>
          <w:rFonts w:ascii="Helvetica" w:hAnsi="Helvetica"/>
          <w:sz w:val="22"/>
        </w:rPr>
      </w:pPr>
      <w:r w:rsidRPr="00960CA0">
        <w:rPr>
          <w:rFonts w:ascii="Helvetica" w:hAnsi="Helvetica"/>
          <w:sz w:val="22"/>
        </w:rPr>
        <w:t xml:space="preserve">The second step is to </w:t>
      </w:r>
      <w:r w:rsidRPr="00960CA0">
        <w:rPr>
          <w:rFonts w:ascii="Helvetica" w:hAnsi="Helvetica" w:cs="Helvetica"/>
          <w:sz w:val="22"/>
          <w:szCs w:val="22"/>
        </w:rPr>
        <w:t>prepare the synthetic RNA e</w:t>
      </w:r>
      <w:r w:rsidRPr="00960CA0">
        <w:rPr>
          <w:rFonts w:ascii="Helvetica" w:hAnsi="Helvetica" w:cs="Helvetica"/>
          <w:sz w:val="22"/>
          <w:szCs w:val="22"/>
          <w:lang w:val="en-CA"/>
        </w:rPr>
        <w:t>diting reporter substrate</w:t>
      </w:r>
      <w:r w:rsidRPr="00960CA0">
        <w:rPr>
          <w:rFonts w:ascii="Helvetica" w:hAnsi="Helvetica"/>
          <w:sz w:val="22"/>
        </w:rPr>
        <w:t xml:space="preserve">. </w:t>
      </w:r>
      <w:r w:rsidRPr="00960CA0">
        <w:rPr>
          <w:rFonts w:ascii="Helvetica" w:hAnsi="Helvetica"/>
          <w:b/>
          <w:sz w:val="22"/>
        </w:rPr>
        <w:t>(P2</w:t>
      </w:r>
      <w:r>
        <w:rPr>
          <w:rFonts w:ascii="Helvetica" w:hAnsi="Helvetica"/>
          <w:b/>
          <w:sz w:val="22"/>
        </w:rPr>
        <w:t>: Show the images provided one by one with all text, and adding the arrow each time (as divided by the arrows) in quick succession to keep up with the pace of the voice over. Shot 5.1.1)</w:t>
      </w:r>
    </w:p>
    <w:p w:rsidR="000A615E" w:rsidRPr="00960CA0" w:rsidRDefault="000A615E" w:rsidP="001C2F8C">
      <w:pPr>
        <w:rPr>
          <w:rFonts w:ascii="Helvetica" w:hAnsi="Helvetica"/>
          <w:sz w:val="22"/>
        </w:rPr>
      </w:pPr>
    </w:p>
    <w:p w:rsidR="000A615E" w:rsidRPr="00960CA0" w:rsidRDefault="000A615E" w:rsidP="00BF4905">
      <w:pPr>
        <w:autoSpaceDE w:val="0"/>
        <w:autoSpaceDN w:val="0"/>
        <w:adjustRightInd w:val="0"/>
        <w:rPr>
          <w:rFonts w:ascii="Helvetica" w:hAnsi="Helvetica"/>
          <w:sz w:val="22"/>
        </w:rPr>
      </w:pPr>
      <w:r w:rsidRPr="00960CA0">
        <w:rPr>
          <w:rFonts w:ascii="Helvetica" w:hAnsi="Helvetica"/>
          <w:sz w:val="22"/>
        </w:rPr>
        <w:t xml:space="preserve">Next, </w:t>
      </w:r>
      <w:r w:rsidRPr="00960CA0">
        <w:rPr>
          <w:rFonts w:ascii="Helvetica" w:hAnsi="Helvetica" w:cs="Helvetica"/>
          <w:sz w:val="22"/>
          <w:szCs w:val="22"/>
          <w:lang w:val="en-CA"/>
        </w:rPr>
        <w:t>compounds are subjected to incubation and binding to purified editosomes</w:t>
      </w:r>
      <w:r w:rsidRPr="00960CA0">
        <w:rPr>
          <w:rFonts w:ascii="Helvetica" w:hAnsi="Helvetica"/>
          <w:sz w:val="22"/>
        </w:rPr>
        <w:t xml:space="preserve">. </w:t>
      </w:r>
      <w:r w:rsidRPr="00960CA0">
        <w:rPr>
          <w:rFonts w:ascii="Helvetica" w:hAnsi="Helvetica"/>
          <w:b/>
          <w:sz w:val="22"/>
        </w:rPr>
        <w:t>(P3</w:t>
      </w:r>
      <w:r>
        <w:rPr>
          <w:rFonts w:ascii="Helvetica" w:hAnsi="Helvetica"/>
          <w:b/>
          <w:sz w:val="22"/>
        </w:rPr>
        <w:t>: Show the images provided one by one with all text, and adding the arrow each time (as divided by the arrows) in quick succession to keep up with the pace of the voice over. Shot 6.1.2</w:t>
      </w:r>
      <w:r w:rsidRPr="00960CA0">
        <w:rPr>
          <w:rFonts w:ascii="Helvetica" w:hAnsi="Helvetica"/>
          <w:b/>
          <w:sz w:val="22"/>
        </w:rPr>
        <w:t>)</w:t>
      </w:r>
    </w:p>
    <w:p w:rsidR="000A615E" w:rsidRPr="00960CA0" w:rsidRDefault="000A615E" w:rsidP="001C2F8C">
      <w:pPr>
        <w:ind w:left="360"/>
        <w:rPr>
          <w:rFonts w:ascii="Helvetica" w:hAnsi="Helvetica"/>
          <w:sz w:val="22"/>
        </w:rPr>
      </w:pPr>
    </w:p>
    <w:p w:rsidR="000A615E" w:rsidRPr="00960CA0" w:rsidRDefault="000A615E" w:rsidP="00997F64">
      <w:pPr>
        <w:rPr>
          <w:rFonts w:ascii="Helvetica" w:hAnsi="Helvetica"/>
          <w:b/>
          <w:sz w:val="22"/>
        </w:rPr>
      </w:pPr>
      <w:r w:rsidRPr="00960CA0">
        <w:rPr>
          <w:rFonts w:ascii="Helvetica" w:hAnsi="Helvetica"/>
          <w:sz w:val="22"/>
        </w:rPr>
        <w:t>The final step is</w:t>
      </w:r>
      <w:r>
        <w:rPr>
          <w:rFonts w:ascii="Helvetica" w:hAnsi="Helvetica"/>
          <w:sz w:val="22"/>
        </w:rPr>
        <w:t xml:space="preserve"> to</w:t>
      </w:r>
      <w:r w:rsidRPr="00960CA0">
        <w:rPr>
          <w:rFonts w:ascii="Helvetica" w:hAnsi="Helvetica"/>
          <w:sz w:val="22"/>
        </w:rPr>
        <w:t xml:space="preserve"> </w:t>
      </w:r>
      <w:r w:rsidRPr="00960CA0">
        <w:rPr>
          <w:rFonts w:ascii="Helvetica" w:hAnsi="Helvetica" w:cs="Helvetica"/>
          <w:sz w:val="22"/>
          <w:szCs w:val="22"/>
        </w:rPr>
        <w:t xml:space="preserve">add the FRET substrate </w:t>
      </w:r>
      <w:r w:rsidRPr="00960CA0">
        <w:rPr>
          <w:rFonts w:ascii="Helvetica" w:hAnsi="Helvetica" w:cs="Helvetica"/>
          <w:sz w:val="22"/>
          <w:szCs w:val="22"/>
          <w:lang w:val="en-CA"/>
        </w:rPr>
        <w:t>and monitor for compounds’ ability to selectively and specifically inhibit the editosomes’ function.</w:t>
      </w:r>
      <w:r w:rsidRPr="00960CA0">
        <w:rPr>
          <w:rFonts w:ascii="Helvetica" w:hAnsi="Helvetica" w:cs="Helvetica"/>
          <w:sz w:val="22"/>
          <w:szCs w:val="22"/>
        </w:rPr>
        <w:t xml:space="preserve"> When an inhibitory compound is bound to the editosome, RNA editing is blocked and a reduced or no fluorescent signal will be detected</w:t>
      </w:r>
      <w:r w:rsidRPr="00960CA0">
        <w:rPr>
          <w:rFonts w:ascii="Helvetica" w:hAnsi="Helvetica"/>
          <w:sz w:val="22"/>
        </w:rPr>
        <w:t>.</w:t>
      </w:r>
      <w:r w:rsidRPr="00960CA0">
        <w:rPr>
          <w:rFonts w:ascii="Helvetica" w:hAnsi="Helvetica"/>
          <w:b/>
          <w:sz w:val="22"/>
        </w:rPr>
        <w:t xml:space="preserve"> (P4</w:t>
      </w:r>
      <w:r>
        <w:rPr>
          <w:rFonts w:ascii="Helvetica" w:hAnsi="Helvetica"/>
          <w:b/>
          <w:sz w:val="22"/>
        </w:rPr>
        <w:t>: Show the images provided for P4 and P5 one by one with all text, and adding the arrow each time (as divided by the arrows) in quick succession to keep up with the pace of the voice over. Shot 6.6.2</w:t>
      </w:r>
      <w:r w:rsidRPr="00960CA0">
        <w:rPr>
          <w:rFonts w:ascii="Helvetica" w:hAnsi="Helvetica"/>
          <w:b/>
          <w:sz w:val="22"/>
        </w:rPr>
        <w:t>)</w:t>
      </w:r>
    </w:p>
    <w:p w:rsidR="000A615E" w:rsidRPr="00960CA0" w:rsidRDefault="000A615E" w:rsidP="00997F64">
      <w:pPr>
        <w:rPr>
          <w:rFonts w:ascii="Helvetica" w:hAnsi="Helvetica"/>
          <w:sz w:val="22"/>
        </w:rPr>
      </w:pPr>
    </w:p>
    <w:p w:rsidR="000A615E" w:rsidRPr="00960CA0" w:rsidRDefault="000A615E" w:rsidP="001C2F8C">
      <w:pPr>
        <w:rPr>
          <w:rFonts w:ascii="Helvetica" w:hAnsi="Helvetica" w:cs="Helvetica"/>
          <w:sz w:val="22"/>
        </w:rPr>
      </w:pPr>
      <w:r w:rsidRPr="00960CA0">
        <w:rPr>
          <w:rFonts w:ascii="Helvetica" w:hAnsi="Helvetica"/>
          <w:sz w:val="22"/>
        </w:rPr>
        <w:t xml:space="preserve">Ultimately, </w:t>
      </w:r>
      <w:r w:rsidRPr="00960CA0">
        <w:rPr>
          <w:rFonts w:ascii="Helvetica" w:hAnsi="Helvetica" w:cs="Helvetica"/>
          <w:sz w:val="22"/>
        </w:rPr>
        <w:t xml:space="preserve">a real-time PCR machine is used to monitor the fluorescence emitted from the FRET substrate </w:t>
      </w:r>
      <w:r w:rsidRPr="00960CA0">
        <w:rPr>
          <w:rFonts w:ascii="Helvetica" w:hAnsi="Helvetica" w:cs="Helvetica"/>
          <w:sz w:val="22"/>
          <w:szCs w:val="22"/>
        </w:rPr>
        <w:t>as a function of time</w:t>
      </w:r>
      <w:r w:rsidRPr="00960CA0">
        <w:rPr>
          <w:rFonts w:ascii="Helvetica" w:hAnsi="Helvetica"/>
          <w:sz w:val="22"/>
        </w:rPr>
        <w:t xml:space="preserve">. </w:t>
      </w:r>
      <w:r w:rsidRPr="00960CA0">
        <w:rPr>
          <w:rFonts w:ascii="Helvetica" w:hAnsi="Helvetica"/>
          <w:b/>
          <w:sz w:val="22"/>
        </w:rPr>
        <w:t>(P5</w:t>
      </w:r>
      <w:r>
        <w:rPr>
          <w:rFonts w:ascii="Helvetica" w:hAnsi="Helvetica"/>
          <w:b/>
          <w:sz w:val="22"/>
        </w:rPr>
        <w:t>: Figure 2</w:t>
      </w:r>
      <w:r w:rsidRPr="00960CA0">
        <w:rPr>
          <w:rFonts w:ascii="Helvetica" w:hAnsi="Helvetica"/>
          <w:b/>
          <w:sz w:val="22"/>
        </w:rPr>
        <w:t>)</w:t>
      </w:r>
    </w:p>
    <w:p w:rsidR="000A615E" w:rsidRPr="00FB038C" w:rsidDel="004B4B64" w:rsidRDefault="000A615E">
      <w:pPr>
        <w:pStyle w:val="BodyText"/>
        <w:rPr>
          <w:rFonts w:ascii="Helvetica" w:hAnsi="Helvetica"/>
          <w:b/>
          <w:sz w:val="22"/>
        </w:rPr>
      </w:pPr>
    </w:p>
    <w:p w:rsidR="000A615E" w:rsidRPr="00E469C4" w:rsidRDefault="000A615E" w:rsidP="001C2F8C">
      <w:pPr>
        <w:pStyle w:val="BodyText"/>
        <w:rPr>
          <w:rFonts w:ascii="Helvetica" w:hAnsi="Helvetica"/>
          <w:i w:val="0"/>
          <w:sz w:val="22"/>
        </w:rPr>
      </w:pPr>
      <w:r w:rsidRPr="00F26A5D">
        <w:rPr>
          <w:rFonts w:ascii="Helvetica" w:hAnsi="Helvetica"/>
          <w:i w:val="0"/>
          <w:sz w:val="22"/>
        </w:rPr>
        <w:t xml:space="preserve">Paste a copy of your graphic overview here.  The original file should be </w:t>
      </w:r>
      <w:r w:rsidRPr="00F26A5D">
        <w:rPr>
          <w:rFonts w:ascii="Helvetica" w:hAnsi="Helvetica"/>
          <w:b/>
          <w:i w:val="0"/>
          <w:sz w:val="22"/>
        </w:rPr>
        <w:t>Adobe Illustrator (preferred) or Powerpoint</w:t>
      </w:r>
      <w:r w:rsidRPr="00F26A5D">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0A615E" w:rsidRPr="00FB038C" w:rsidRDefault="000A615E" w:rsidP="001C2F8C">
      <w:pPr>
        <w:ind w:left="792"/>
        <w:rPr>
          <w:rFonts w:ascii="Helvetica" w:hAnsi="Helvetica"/>
          <w:sz w:val="22"/>
        </w:rPr>
      </w:pPr>
    </w:p>
    <w:p w:rsidR="000A615E" w:rsidRDefault="000A615E" w:rsidP="001C2F8C">
      <w:pPr>
        <w:rPr>
          <w:rFonts w:ascii="Helvetica" w:hAnsi="Helvetica"/>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0.5pt;height:404.25pt;visibility:visible">
            <v:imagedata r:id="rId10" o:title="" croptop="10803f" cropbottom="4198f" cropleft="15936f" cropright="14852f"/>
          </v:shape>
        </w:pict>
      </w:r>
    </w:p>
    <w:p w:rsidR="000A615E" w:rsidRDefault="000A615E" w:rsidP="001C2F8C">
      <w:pPr>
        <w:rPr>
          <w:rFonts w:ascii="Helvetica" w:hAnsi="Helvetica"/>
          <w:sz w:val="22"/>
        </w:rPr>
      </w:pPr>
    </w:p>
    <w:p w:rsidR="000A615E" w:rsidRPr="00B4401C" w:rsidRDefault="000A615E" w:rsidP="00B4401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0A615E" w:rsidRPr="00B4401C" w:rsidRDefault="000A615E" w:rsidP="001C2F8C">
      <w:pPr>
        <w:numPr>
          <w:ilvl w:val="1"/>
          <w:numId w:val="9"/>
        </w:numPr>
        <w:spacing w:before="240"/>
        <w:jc w:val="both"/>
        <w:outlineLvl w:val="0"/>
        <w:rPr>
          <w:rFonts w:ascii="Helvetica" w:hAnsi="Helvetica" w:cs="Arial"/>
          <w:sz w:val="22"/>
        </w:rPr>
      </w:pPr>
      <w:r>
        <w:rPr>
          <w:rFonts w:ascii="Helvetica" w:hAnsi="Helvetica" w:cs="Arial"/>
          <w:sz w:val="22"/>
        </w:rPr>
        <w:t>Vaibhav Mehta</w:t>
      </w:r>
      <w:r w:rsidRPr="004D61B8">
        <w:rPr>
          <w:rFonts w:ascii="Helvetica" w:hAnsi="Helvetica" w:cs="Arial"/>
          <w:sz w:val="22"/>
        </w:rPr>
        <w:t>: The main advantage of this technique over _</w:t>
      </w:r>
      <w:r w:rsidRPr="00960CA0">
        <w:rPr>
          <w:rFonts w:ascii="Helvetica" w:hAnsi="Helvetica" w:cs="Arial"/>
          <w:sz w:val="22"/>
        </w:rPr>
        <w:t xml:space="preserve">conventional in vitro editing assays is that it is a simple and rapid mix and measure fluorescent–based reporter assay that can be used for high throughput screening of chemical compounds against RNA editing. </w:t>
      </w:r>
    </w:p>
    <w:p w:rsidR="000A615E" w:rsidRPr="00FB038C" w:rsidRDefault="000A615E" w:rsidP="001C2F8C">
      <w:pPr>
        <w:ind w:left="792"/>
        <w:rPr>
          <w:rFonts w:ascii="Helvetica" w:hAnsi="Helvetica"/>
          <w:sz w:val="22"/>
        </w:rPr>
      </w:pPr>
    </w:p>
    <w:p w:rsidR="000A615E" w:rsidRPr="00FB038C" w:rsidRDefault="000A615E" w:rsidP="001C2F8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0A615E" w:rsidRPr="00415C89" w:rsidRDefault="000A615E" w:rsidP="00415C89">
      <w:pPr>
        <w:pStyle w:val="ListParagraph"/>
        <w:numPr>
          <w:ilvl w:val="0"/>
          <w:numId w:val="12"/>
        </w:numPr>
        <w:spacing w:before="240"/>
        <w:jc w:val="both"/>
        <w:outlineLvl w:val="0"/>
        <w:rPr>
          <w:rFonts w:ascii="Helvetica" w:hAnsi="Helvetica" w:cs="Arial"/>
          <w:b/>
        </w:rPr>
      </w:pPr>
      <w:r w:rsidRPr="00A45C98">
        <w:rPr>
          <w:rFonts w:ascii="Helvetica" w:hAnsi="Helvetica" w:cs="Arial"/>
          <w:b/>
          <w:i/>
        </w:rPr>
        <w:t>T. brucei</w:t>
      </w:r>
      <w:r w:rsidRPr="00415C89">
        <w:rPr>
          <w:rFonts w:ascii="Helvetica" w:hAnsi="Helvetica" w:cs="Arial"/>
          <w:b/>
        </w:rPr>
        <w:t xml:space="preserve"> </w:t>
      </w:r>
      <w:r>
        <w:rPr>
          <w:rFonts w:ascii="Helvetica" w:hAnsi="Helvetica" w:cs="Arial"/>
          <w:b/>
        </w:rPr>
        <w:t>Cell Culture</w:t>
      </w:r>
    </w:p>
    <w:p w:rsidR="000A615E" w:rsidRPr="00D36904" w:rsidRDefault="000A615E" w:rsidP="00415C89">
      <w:pPr>
        <w:numPr>
          <w:ilvl w:val="1"/>
          <w:numId w:val="12"/>
        </w:numPr>
        <w:spacing w:before="240"/>
        <w:jc w:val="both"/>
        <w:outlineLvl w:val="0"/>
        <w:rPr>
          <w:rFonts w:ascii="Helvetica" w:hAnsi="Helvetica" w:cs="Arial"/>
          <w:sz w:val="22"/>
        </w:rPr>
      </w:pPr>
      <w:r w:rsidRPr="00D36904">
        <w:rPr>
          <w:rFonts w:ascii="Helvetica" w:hAnsi="Helvetica" w:cs="Arial"/>
          <w:sz w:val="22"/>
        </w:rPr>
        <w:t xml:space="preserve">To begin, prepare growth medium for </w:t>
      </w:r>
      <w:r w:rsidRPr="00D36904">
        <w:rPr>
          <w:rFonts w:ascii="Helvetica" w:hAnsi="Helvetica" w:cs="Arial"/>
          <w:i/>
          <w:sz w:val="22"/>
        </w:rPr>
        <w:t>T. brucei</w:t>
      </w:r>
      <w:r w:rsidRPr="00D36904">
        <w:rPr>
          <w:rFonts w:ascii="Helvetica" w:hAnsi="Helvetica" w:cs="Arial"/>
          <w:sz w:val="22"/>
        </w:rPr>
        <w:t xml:space="preserve"> procyclic form cells as described in the accompanying text protocol. </w:t>
      </w:r>
    </w:p>
    <w:p w:rsidR="000A615E"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MED/WIDE: Talent gathers materials to prepare growth medium. </w:t>
      </w:r>
    </w:p>
    <w:p w:rsidR="000A615E" w:rsidRPr="00415C89"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MED: Talent prepares growth medium. (TEXT: See accompanying text protocol for formulas and abbreviations)</w:t>
      </w:r>
    </w:p>
    <w:p w:rsidR="000A615E" w:rsidRDefault="000A615E" w:rsidP="002D0A82">
      <w:pPr>
        <w:numPr>
          <w:ilvl w:val="1"/>
          <w:numId w:val="12"/>
        </w:numPr>
        <w:spacing w:before="240"/>
        <w:jc w:val="both"/>
        <w:outlineLvl w:val="0"/>
        <w:rPr>
          <w:rFonts w:ascii="Helvetica" w:hAnsi="Helvetica" w:cs="Arial"/>
          <w:sz w:val="22"/>
        </w:rPr>
      </w:pPr>
      <w:r>
        <w:rPr>
          <w:rFonts w:ascii="Helvetica" w:hAnsi="Helvetica" w:cs="Arial"/>
          <w:sz w:val="22"/>
        </w:rPr>
        <w:t xml:space="preserve">Next, grow 300 mL of </w:t>
      </w:r>
      <w:r w:rsidRPr="00A45C98">
        <w:rPr>
          <w:rFonts w:ascii="Helvetica" w:hAnsi="Helvetica" w:cs="Arial"/>
          <w:i/>
          <w:sz w:val="22"/>
        </w:rPr>
        <w:t>T. brucei</w:t>
      </w:r>
      <w:r>
        <w:rPr>
          <w:rFonts w:ascii="Helvetica" w:hAnsi="Helvetica" w:cs="Arial"/>
          <w:sz w:val="22"/>
        </w:rPr>
        <w:t xml:space="preserve"> 1.7A wild type procyclic form</w:t>
      </w:r>
      <w:r w:rsidRPr="002D0A82">
        <w:rPr>
          <w:rFonts w:ascii="Helvetica" w:hAnsi="Helvetica" w:cs="Arial"/>
          <w:sz w:val="22"/>
        </w:rPr>
        <w:t xml:space="preserve"> cells at 28</w:t>
      </w:r>
      <w:r>
        <w:rPr>
          <w:rFonts w:ascii="Helvetica" w:hAnsi="Helvetica" w:cs="Arial"/>
          <w:sz w:val="22"/>
        </w:rPr>
        <w:t xml:space="preserve"> ºC while shaking them at 70 rpm for 48 hours</w:t>
      </w:r>
      <w:r w:rsidRPr="002D0A82">
        <w:rPr>
          <w:rFonts w:ascii="Helvetica" w:hAnsi="Helvetica" w:cs="Arial"/>
          <w:sz w:val="22"/>
        </w:rPr>
        <w:t xml:space="preserve">. </w:t>
      </w:r>
    </w:p>
    <w:p w:rsidR="000A615E"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cell solution to medium. </w:t>
      </w:r>
    </w:p>
    <w:p w:rsidR="000A615E"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flask on shaker. </w:t>
      </w:r>
    </w:p>
    <w:p w:rsidR="000A615E" w:rsidRDefault="000A615E" w:rsidP="00415C89">
      <w:pPr>
        <w:numPr>
          <w:ilvl w:val="1"/>
          <w:numId w:val="12"/>
        </w:numPr>
        <w:spacing w:before="240"/>
        <w:jc w:val="both"/>
        <w:outlineLvl w:val="0"/>
        <w:rPr>
          <w:rFonts w:ascii="Helvetica" w:hAnsi="Helvetica" w:cs="Arial"/>
          <w:sz w:val="22"/>
        </w:rPr>
      </w:pPr>
      <w:r>
        <w:rPr>
          <w:rFonts w:ascii="Helvetica" w:hAnsi="Helvetica" w:cs="Arial"/>
          <w:sz w:val="22"/>
        </w:rPr>
        <w:t>Once the cells have reached a density of 1.5 x 10</w:t>
      </w:r>
      <w:r w:rsidRPr="00A45C98">
        <w:rPr>
          <w:rFonts w:ascii="Helvetica" w:hAnsi="Helvetica" w:cs="Arial"/>
          <w:sz w:val="22"/>
          <w:vertAlign w:val="superscript"/>
        </w:rPr>
        <w:t>7</w:t>
      </w:r>
      <w:r>
        <w:rPr>
          <w:rFonts w:ascii="Helvetica" w:hAnsi="Helvetica" w:cs="Arial"/>
          <w:sz w:val="22"/>
        </w:rPr>
        <w:t xml:space="preserve"> cells/mL, centrifuge the cells</w:t>
      </w:r>
      <w:r w:rsidRPr="00415C89">
        <w:rPr>
          <w:rFonts w:ascii="Helvetica" w:hAnsi="Helvetica" w:cs="Arial"/>
          <w:sz w:val="22"/>
        </w:rPr>
        <w:t xml:space="preserve"> at 6,000 x g for 10 min</w:t>
      </w:r>
      <w:r>
        <w:rPr>
          <w:rFonts w:ascii="Helvetica" w:hAnsi="Helvetica" w:cs="Arial"/>
          <w:sz w:val="22"/>
        </w:rPr>
        <w:t>utes</w:t>
      </w:r>
      <w:r w:rsidRPr="00415C89">
        <w:rPr>
          <w:rFonts w:ascii="Helvetica" w:hAnsi="Helvetica" w:cs="Arial"/>
          <w:sz w:val="22"/>
        </w:rPr>
        <w:t xml:space="preserve"> at 4</w:t>
      </w:r>
      <w:r>
        <w:rPr>
          <w:rFonts w:ascii="Helvetica" w:hAnsi="Helvetica" w:cs="Arial"/>
          <w:sz w:val="22"/>
        </w:rPr>
        <w:t xml:space="preserve"> </w:t>
      </w:r>
      <w:r w:rsidRPr="00415C89">
        <w:rPr>
          <w:rFonts w:ascii="Helvetica" w:hAnsi="Helvetica" w:cs="Arial"/>
          <w:sz w:val="22"/>
        </w:rPr>
        <w:t>ºC.</w:t>
      </w:r>
    </w:p>
    <w:p w:rsidR="000A615E"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 Talent checks cell density. </w:t>
      </w:r>
    </w:p>
    <w:p w:rsidR="000A615E" w:rsidRPr="00415C89"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cells in centrifuge, capture the settings entered if possible. </w:t>
      </w:r>
    </w:p>
    <w:p w:rsidR="000A615E" w:rsidRDefault="000A615E" w:rsidP="00415C89">
      <w:pPr>
        <w:numPr>
          <w:ilvl w:val="1"/>
          <w:numId w:val="12"/>
        </w:numPr>
        <w:spacing w:before="240"/>
        <w:jc w:val="both"/>
        <w:outlineLvl w:val="0"/>
        <w:rPr>
          <w:rFonts w:ascii="Helvetica" w:hAnsi="Helvetica" w:cs="Arial"/>
          <w:sz w:val="22"/>
        </w:rPr>
      </w:pPr>
      <w:r>
        <w:rPr>
          <w:rFonts w:ascii="Helvetica" w:hAnsi="Helvetica" w:cs="Arial"/>
          <w:sz w:val="22"/>
        </w:rPr>
        <w:t>Then, wash the pellet with 50 mL</w:t>
      </w:r>
      <w:r w:rsidRPr="00415C89">
        <w:rPr>
          <w:rFonts w:ascii="Helvetica" w:hAnsi="Helvetica" w:cs="Arial"/>
          <w:sz w:val="22"/>
        </w:rPr>
        <w:t xml:space="preserve"> of chilled</w:t>
      </w:r>
      <w:r>
        <w:rPr>
          <w:rFonts w:ascii="Helvetica" w:hAnsi="Helvetica" w:cs="Arial"/>
          <w:sz w:val="22"/>
        </w:rPr>
        <w:t xml:space="preserve"> phosphate buffer saline </w:t>
      </w:r>
      <w:r w:rsidRPr="001A30B3">
        <w:rPr>
          <w:rFonts w:ascii="Helvetica" w:hAnsi="Helvetica" w:cs="Arial"/>
          <w:color w:val="FF0000"/>
          <w:sz w:val="22"/>
        </w:rPr>
        <w:t>glucose</w:t>
      </w:r>
      <w:r>
        <w:rPr>
          <w:rFonts w:ascii="Helvetica" w:hAnsi="Helvetica" w:cs="Arial"/>
          <w:sz w:val="22"/>
        </w:rPr>
        <w:t>, or</w:t>
      </w:r>
      <w:r w:rsidRPr="00415C89">
        <w:rPr>
          <w:rFonts w:ascii="Helvetica" w:hAnsi="Helvetica" w:cs="Arial"/>
          <w:sz w:val="22"/>
        </w:rPr>
        <w:t xml:space="preserve"> PBSG</w:t>
      </w:r>
      <w:r>
        <w:rPr>
          <w:rFonts w:ascii="Helvetica" w:hAnsi="Helvetica" w:cs="Arial"/>
          <w:sz w:val="22"/>
        </w:rPr>
        <w:t>,</w:t>
      </w:r>
      <w:r w:rsidRPr="00415C89">
        <w:rPr>
          <w:rFonts w:ascii="Helvetica" w:hAnsi="Helvetica" w:cs="Arial"/>
          <w:sz w:val="22"/>
        </w:rPr>
        <w:t xml:space="preserve"> buffer and spin down the ce</w:t>
      </w:r>
      <w:r>
        <w:rPr>
          <w:rFonts w:ascii="Helvetica" w:hAnsi="Helvetica" w:cs="Arial"/>
          <w:sz w:val="22"/>
        </w:rPr>
        <w:t xml:space="preserve">lls </w:t>
      </w:r>
      <w:r w:rsidRPr="00415C89">
        <w:rPr>
          <w:rFonts w:ascii="Helvetica" w:hAnsi="Helvetica" w:cs="Arial"/>
          <w:sz w:val="22"/>
        </w:rPr>
        <w:t>at 10,000 x g for 10 min at 4</w:t>
      </w:r>
      <w:r>
        <w:rPr>
          <w:rFonts w:ascii="Helvetica" w:hAnsi="Helvetica" w:cs="Arial"/>
          <w:sz w:val="22"/>
        </w:rPr>
        <w:t xml:space="preserve"> </w:t>
      </w:r>
      <w:r w:rsidRPr="00415C89">
        <w:rPr>
          <w:rFonts w:ascii="Helvetica" w:hAnsi="Helvetica" w:cs="Arial"/>
          <w:sz w:val="22"/>
        </w:rPr>
        <w:t>ºC.</w:t>
      </w:r>
      <w:r>
        <w:rPr>
          <w:rFonts w:ascii="Helvetica" w:hAnsi="Helvetica" w:cs="Arial"/>
          <w:sz w:val="22"/>
        </w:rPr>
        <w:t xml:space="preserve"> </w:t>
      </w:r>
    </w:p>
    <w:p w:rsidR="000A615E"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washes pellet with buffer. </w:t>
      </w:r>
    </w:p>
    <w:p w:rsidR="000A615E" w:rsidRPr="00415C89" w:rsidRDefault="000A615E" w:rsidP="0046332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cells in centrifuge to spin them down. </w:t>
      </w:r>
    </w:p>
    <w:p w:rsidR="000A615E" w:rsidRPr="00415C89" w:rsidRDefault="000A615E" w:rsidP="00415C89">
      <w:pPr>
        <w:pStyle w:val="ListParagraph"/>
        <w:numPr>
          <w:ilvl w:val="0"/>
          <w:numId w:val="12"/>
        </w:numPr>
        <w:spacing w:before="240"/>
        <w:jc w:val="both"/>
        <w:outlineLvl w:val="0"/>
        <w:rPr>
          <w:rFonts w:ascii="Helvetica" w:hAnsi="Helvetica" w:cs="Arial"/>
          <w:b/>
        </w:rPr>
      </w:pPr>
      <w:r w:rsidRPr="00415C89">
        <w:rPr>
          <w:rFonts w:ascii="Helvetica" w:hAnsi="Helvetica" w:cs="Arial"/>
          <w:b/>
        </w:rPr>
        <w:t>Crude Mitochondria</w:t>
      </w:r>
      <w:r>
        <w:rPr>
          <w:rFonts w:ascii="Helvetica" w:hAnsi="Helvetica" w:cs="Arial"/>
          <w:b/>
        </w:rPr>
        <w:t xml:space="preserve"> Isolation</w:t>
      </w:r>
    </w:p>
    <w:p w:rsidR="000A615E" w:rsidRDefault="000A615E" w:rsidP="0031198E">
      <w:pPr>
        <w:numPr>
          <w:ilvl w:val="1"/>
          <w:numId w:val="12"/>
        </w:numPr>
        <w:spacing w:before="240"/>
        <w:jc w:val="both"/>
        <w:outlineLvl w:val="0"/>
        <w:rPr>
          <w:rFonts w:ascii="Helvetica" w:hAnsi="Helvetica" w:cs="Arial"/>
          <w:sz w:val="22"/>
        </w:rPr>
      </w:pPr>
      <w:r>
        <w:rPr>
          <w:rFonts w:ascii="Helvetica" w:hAnsi="Helvetica" w:cs="Arial"/>
          <w:sz w:val="22"/>
        </w:rPr>
        <w:t>First, r</w:t>
      </w:r>
      <w:r w:rsidRPr="002D0A82">
        <w:rPr>
          <w:rFonts w:ascii="Helvetica" w:hAnsi="Helvetica" w:cs="Arial"/>
          <w:sz w:val="22"/>
        </w:rPr>
        <w:t>esusp</w:t>
      </w:r>
      <w:r>
        <w:rPr>
          <w:rFonts w:ascii="Helvetica" w:hAnsi="Helvetica" w:cs="Arial"/>
          <w:sz w:val="22"/>
        </w:rPr>
        <w:t xml:space="preserve">end the harvested cells in 30 mL of DTE buffer. </w:t>
      </w:r>
      <w:r w:rsidRPr="0031198E">
        <w:rPr>
          <w:rFonts w:ascii="Helvetica" w:hAnsi="Helvetica" w:cs="Arial"/>
          <w:sz w:val="22"/>
        </w:rPr>
        <w:t>Disrupt the cell membrane using a 40 mL pre-chilled, sterile dounce homogenizer</w:t>
      </w:r>
      <w:r>
        <w:rPr>
          <w:rFonts w:ascii="Helvetica" w:hAnsi="Helvetica" w:cs="Arial"/>
          <w:sz w:val="22"/>
        </w:rPr>
        <w:t xml:space="preserve"> </w:t>
      </w:r>
      <w:r w:rsidRPr="0031198E">
        <w:rPr>
          <w:rFonts w:ascii="Helvetica" w:hAnsi="Helvetica" w:cs="Arial"/>
          <w:sz w:val="22"/>
        </w:rPr>
        <w:t xml:space="preserve">10 times on ice. </w:t>
      </w:r>
    </w:p>
    <w:p w:rsidR="000A615E" w:rsidRDefault="000A615E" w:rsidP="000E2FAA">
      <w:pPr>
        <w:numPr>
          <w:ilvl w:val="2"/>
          <w:numId w:val="12"/>
        </w:numPr>
        <w:spacing w:before="240"/>
        <w:jc w:val="both"/>
        <w:outlineLvl w:val="0"/>
        <w:rPr>
          <w:rFonts w:ascii="Helvetica" w:hAnsi="Helvetica" w:cs="Arial"/>
          <w:sz w:val="22"/>
        </w:rPr>
      </w:pPr>
      <w:r>
        <w:rPr>
          <w:rFonts w:ascii="Helvetica" w:hAnsi="Helvetica" w:cs="Arial"/>
          <w:sz w:val="22"/>
        </w:rPr>
        <w:t>MED: Talent adds DTE buffer to cells. (TEXT: See accompanying text protocol for formulas and abbreviations)</w:t>
      </w:r>
    </w:p>
    <w:p w:rsidR="000A615E" w:rsidRDefault="000A615E" w:rsidP="000E2FAA">
      <w:pPr>
        <w:numPr>
          <w:ilvl w:val="2"/>
          <w:numId w:val="12"/>
        </w:numPr>
        <w:spacing w:before="240"/>
        <w:jc w:val="both"/>
        <w:outlineLvl w:val="0"/>
        <w:rPr>
          <w:rFonts w:ascii="Helvetica" w:hAnsi="Helvetica" w:cs="Arial"/>
          <w:sz w:val="22"/>
        </w:rPr>
      </w:pPr>
      <w:r>
        <w:rPr>
          <w:rFonts w:ascii="Helvetica" w:hAnsi="Helvetica" w:cs="Arial"/>
          <w:sz w:val="22"/>
        </w:rPr>
        <w:t xml:space="preserve">MED: Talent disrupts membrane with a homogenizer on ice. </w:t>
      </w:r>
    </w:p>
    <w:p w:rsidR="000A615E" w:rsidRDefault="000A615E" w:rsidP="0031198E">
      <w:pPr>
        <w:numPr>
          <w:ilvl w:val="1"/>
          <w:numId w:val="12"/>
        </w:numPr>
        <w:spacing w:before="240"/>
        <w:jc w:val="both"/>
        <w:outlineLvl w:val="0"/>
        <w:rPr>
          <w:rFonts w:ascii="Helvetica" w:hAnsi="Helvetica" w:cs="Arial"/>
          <w:sz w:val="22"/>
        </w:rPr>
      </w:pPr>
      <w:r>
        <w:rPr>
          <w:rFonts w:ascii="Helvetica" w:hAnsi="Helvetica" w:cs="Arial"/>
          <w:sz w:val="22"/>
        </w:rPr>
        <w:t>Next</w:t>
      </w:r>
      <w:r w:rsidRPr="0031198E">
        <w:rPr>
          <w:rFonts w:ascii="Helvetica" w:hAnsi="Helvetica" w:cs="Arial"/>
          <w:sz w:val="22"/>
        </w:rPr>
        <w:t xml:space="preserve"> immediately add 4.3 mL of 60% sucrose</w:t>
      </w:r>
      <w:r>
        <w:rPr>
          <w:rFonts w:ascii="Helvetica" w:hAnsi="Helvetica" w:cs="Arial"/>
          <w:sz w:val="22"/>
        </w:rPr>
        <w:t xml:space="preserve"> to the homogenate</w:t>
      </w:r>
      <w:r w:rsidRPr="0031198E">
        <w:rPr>
          <w:rFonts w:ascii="Helvetica" w:hAnsi="Helvetica" w:cs="Arial"/>
          <w:sz w:val="22"/>
        </w:rPr>
        <w:t xml:space="preserve"> and centrifuge the solution at 15,800 x g for 10 min at 4 </w:t>
      </w:r>
      <w:r>
        <w:rPr>
          <w:rFonts w:ascii="Helvetica" w:hAnsi="Helvetica" w:cs="Arial"/>
          <w:sz w:val="22"/>
        </w:rPr>
        <w:t>ºC</w:t>
      </w:r>
      <w:r w:rsidRPr="0031198E">
        <w:rPr>
          <w:rFonts w:ascii="Helvetica" w:hAnsi="Helvetica" w:cs="Arial"/>
          <w:sz w:val="22"/>
        </w:rPr>
        <w:t xml:space="preserve"> to bring down the mitochondria.</w:t>
      </w:r>
    </w:p>
    <w:p w:rsidR="000A615E" w:rsidRDefault="000A615E" w:rsidP="006E345D">
      <w:pPr>
        <w:numPr>
          <w:ilvl w:val="2"/>
          <w:numId w:val="12"/>
        </w:numPr>
        <w:spacing w:before="240"/>
        <w:jc w:val="both"/>
        <w:outlineLvl w:val="0"/>
        <w:rPr>
          <w:rFonts w:ascii="Helvetica" w:hAnsi="Helvetica" w:cs="Arial"/>
          <w:sz w:val="22"/>
        </w:rPr>
      </w:pPr>
      <w:r>
        <w:rPr>
          <w:rFonts w:ascii="Helvetica" w:hAnsi="Helvetica" w:cs="Arial"/>
          <w:sz w:val="22"/>
        </w:rPr>
        <w:t xml:space="preserve">MED: Talent performs last disruption of membrane then immediately adds sucrose solution to the homogenate. </w:t>
      </w:r>
    </w:p>
    <w:p w:rsidR="000A615E" w:rsidRPr="0031198E" w:rsidRDefault="000A615E" w:rsidP="006E345D">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mixture in centrifuge, capture the settings if possible. </w:t>
      </w:r>
    </w:p>
    <w:p w:rsidR="000A615E" w:rsidRDefault="000A615E" w:rsidP="00415C89">
      <w:pPr>
        <w:numPr>
          <w:ilvl w:val="1"/>
          <w:numId w:val="12"/>
        </w:numPr>
        <w:spacing w:before="240"/>
        <w:jc w:val="both"/>
        <w:outlineLvl w:val="0"/>
        <w:rPr>
          <w:rFonts w:ascii="Helvetica" w:hAnsi="Helvetica" w:cs="Arial"/>
          <w:sz w:val="22"/>
        </w:rPr>
      </w:pPr>
      <w:r w:rsidRPr="00415C89">
        <w:rPr>
          <w:rFonts w:ascii="Helvetica" w:hAnsi="Helvetica" w:cs="Arial"/>
          <w:sz w:val="22"/>
        </w:rPr>
        <w:t>Resuspend th</w:t>
      </w:r>
      <w:r>
        <w:rPr>
          <w:rFonts w:ascii="Helvetica" w:hAnsi="Helvetica" w:cs="Arial"/>
          <w:sz w:val="22"/>
        </w:rPr>
        <w:t>e mitochondrial pellet in 4.6 mL of STM buffer</w:t>
      </w:r>
      <w:r w:rsidRPr="00415C89">
        <w:rPr>
          <w:rFonts w:ascii="Helvetica" w:hAnsi="Helvetica" w:cs="Arial"/>
          <w:sz w:val="22"/>
        </w:rPr>
        <w:t xml:space="preserve">. </w:t>
      </w:r>
      <w:r>
        <w:rPr>
          <w:rFonts w:ascii="Helvetica" w:hAnsi="Helvetica" w:cs="Arial"/>
          <w:sz w:val="22"/>
        </w:rPr>
        <w:t>Then a</w:t>
      </w:r>
      <w:r w:rsidRPr="00415C89">
        <w:rPr>
          <w:rFonts w:ascii="Helvetica" w:hAnsi="Helvetica" w:cs="Arial"/>
          <w:sz w:val="22"/>
        </w:rPr>
        <w:t>dd 13.8 μl of 0.1 M CaCl</w:t>
      </w:r>
      <w:r w:rsidRPr="006576A2">
        <w:rPr>
          <w:rFonts w:ascii="Helvetica" w:hAnsi="Helvetica" w:cs="Arial"/>
          <w:sz w:val="22"/>
          <w:vertAlign w:val="subscript"/>
        </w:rPr>
        <w:t>2</w:t>
      </w:r>
      <w:r w:rsidRPr="00415C89">
        <w:rPr>
          <w:rFonts w:ascii="Helvetica" w:hAnsi="Helvetica" w:cs="Arial"/>
          <w:sz w:val="22"/>
        </w:rPr>
        <w:t xml:space="preserve"> and 4 μl of</w:t>
      </w:r>
      <w:r>
        <w:rPr>
          <w:rFonts w:ascii="Helvetica" w:hAnsi="Helvetica" w:cs="Arial"/>
          <w:sz w:val="22"/>
        </w:rPr>
        <w:t xml:space="preserve"> RNase-free DNase I and i</w:t>
      </w:r>
      <w:r w:rsidRPr="00415C89">
        <w:rPr>
          <w:rFonts w:ascii="Helvetica" w:hAnsi="Helvetica" w:cs="Arial"/>
          <w:sz w:val="22"/>
        </w:rPr>
        <w:t xml:space="preserve">ncubate the mixture for 1 h on ice. </w:t>
      </w:r>
    </w:p>
    <w:p w:rsidR="000A615E" w:rsidRDefault="000A615E" w:rsidP="006E345D">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resuspends pellet in STM buffer. </w:t>
      </w:r>
    </w:p>
    <w:p w:rsidR="000A615E" w:rsidRPr="00415C89" w:rsidRDefault="000A615E" w:rsidP="006E345D">
      <w:pPr>
        <w:numPr>
          <w:ilvl w:val="2"/>
          <w:numId w:val="12"/>
        </w:numPr>
        <w:spacing w:before="240"/>
        <w:jc w:val="both"/>
        <w:outlineLvl w:val="0"/>
        <w:rPr>
          <w:rFonts w:ascii="Helvetica" w:hAnsi="Helvetica" w:cs="Arial"/>
          <w:sz w:val="22"/>
        </w:rPr>
      </w:pPr>
      <w:r>
        <w:rPr>
          <w:rFonts w:ascii="Helvetica" w:hAnsi="Helvetica" w:cs="Arial"/>
          <w:sz w:val="22"/>
        </w:rPr>
        <w:t>MED: Talent adds CaCl</w:t>
      </w:r>
      <w:r>
        <w:rPr>
          <w:rFonts w:ascii="Helvetica" w:hAnsi="Helvetica" w:cs="Arial"/>
          <w:sz w:val="22"/>
          <w:vertAlign w:val="subscript"/>
        </w:rPr>
        <w:t>2</w:t>
      </w:r>
      <w:r>
        <w:rPr>
          <w:rFonts w:ascii="Helvetica" w:hAnsi="Helvetica" w:cs="Arial"/>
          <w:sz w:val="22"/>
        </w:rPr>
        <w:t xml:space="preserve"> and RNase-free DNase I, then places the mixture on ice. </w:t>
      </w:r>
    </w:p>
    <w:p w:rsidR="000A615E" w:rsidRDefault="000A615E" w:rsidP="0031198E">
      <w:pPr>
        <w:numPr>
          <w:ilvl w:val="1"/>
          <w:numId w:val="12"/>
        </w:numPr>
        <w:spacing w:before="240"/>
        <w:jc w:val="both"/>
        <w:outlineLvl w:val="0"/>
        <w:rPr>
          <w:rFonts w:ascii="Helvetica" w:hAnsi="Helvetica" w:cs="Arial"/>
          <w:sz w:val="22"/>
        </w:rPr>
      </w:pPr>
      <w:r>
        <w:rPr>
          <w:rFonts w:ascii="Helvetica" w:hAnsi="Helvetica" w:cs="Arial"/>
          <w:sz w:val="22"/>
        </w:rPr>
        <w:t>Next, inactivate the DNase by adding 4.6 mL of STE buffer and c</w:t>
      </w:r>
      <w:r w:rsidRPr="00415C89">
        <w:rPr>
          <w:rFonts w:ascii="Helvetica" w:hAnsi="Helvetica" w:cs="Arial"/>
          <w:sz w:val="22"/>
        </w:rPr>
        <w:t xml:space="preserve">entrifuge </w:t>
      </w:r>
      <w:r>
        <w:rPr>
          <w:rFonts w:ascii="Helvetica" w:hAnsi="Helvetica" w:cs="Arial"/>
          <w:sz w:val="22"/>
        </w:rPr>
        <w:t>the mixture at</w:t>
      </w:r>
      <w:r w:rsidRPr="00415C89">
        <w:rPr>
          <w:rFonts w:ascii="Helvetica" w:hAnsi="Helvetica" w:cs="Arial"/>
          <w:sz w:val="22"/>
        </w:rPr>
        <w:t xml:space="preserve"> 15,800 x g for 10 min at 4</w:t>
      </w:r>
      <w:r>
        <w:rPr>
          <w:rFonts w:ascii="Helvetica" w:hAnsi="Helvetica" w:cs="Arial"/>
          <w:sz w:val="22"/>
        </w:rPr>
        <w:t xml:space="preserve"> </w:t>
      </w:r>
      <w:r w:rsidRPr="00415C89">
        <w:rPr>
          <w:rFonts w:ascii="Helvetica" w:hAnsi="Helvetica" w:cs="Arial"/>
          <w:sz w:val="22"/>
        </w:rPr>
        <w:t>ºC.</w:t>
      </w:r>
      <w:r>
        <w:rPr>
          <w:rFonts w:ascii="Helvetica" w:hAnsi="Helvetica" w:cs="Arial"/>
          <w:sz w:val="22"/>
        </w:rPr>
        <w:t xml:space="preserve"> </w:t>
      </w:r>
      <w:r w:rsidRPr="0031198E">
        <w:rPr>
          <w:rFonts w:ascii="Helvetica" w:hAnsi="Helvetica" w:cs="Arial"/>
          <w:sz w:val="22"/>
        </w:rPr>
        <w:t xml:space="preserve">Then, resuspend the pellet in 400 μl of lysis buffer and transfer the mixture to a microfuge tube. </w:t>
      </w:r>
    </w:p>
    <w:p w:rsidR="000A615E" w:rsidRDefault="000A615E" w:rsidP="00F07751">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STE buffer </w:t>
      </w:r>
      <w:r w:rsidRPr="001A30B3">
        <w:rPr>
          <w:rFonts w:ascii="Helvetica" w:hAnsi="Helvetica" w:cs="Arial"/>
          <w:strike/>
          <w:sz w:val="22"/>
        </w:rPr>
        <w:t>then centrifuges the mixture.</w:t>
      </w:r>
      <w:r>
        <w:rPr>
          <w:rFonts w:ascii="Helvetica" w:hAnsi="Helvetica" w:cs="Arial"/>
          <w:sz w:val="22"/>
        </w:rPr>
        <w:t xml:space="preserve"> </w:t>
      </w:r>
    </w:p>
    <w:p w:rsidR="000A615E" w:rsidRPr="0031198E" w:rsidRDefault="000A615E" w:rsidP="00F07751">
      <w:pPr>
        <w:numPr>
          <w:ilvl w:val="2"/>
          <w:numId w:val="12"/>
        </w:numPr>
        <w:spacing w:before="240"/>
        <w:jc w:val="both"/>
        <w:outlineLvl w:val="0"/>
        <w:rPr>
          <w:rFonts w:ascii="Helvetica" w:hAnsi="Helvetica" w:cs="Arial"/>
          <w:sz w:val="22"/>
        </w:rPr>
      </w:pPr>
      <w:r>
        <w:rPr>
          <w:rFonts w:ascii="Helvetica" w:hAnsi="Helvetica" w:cs="Arial"/>
          <w:sz w:val="22"/>
        </w:rPr>
        <w:t xml:space="preserve">MED: Talent resuspends the pellet in lysis buffer, then transfers the mixture to a microfuge tube.  </w:t>
      </w:r>
    </w:p>
    <w:p w:rsidR="000A615E" w:rsidRDefault="000A615E" w:rsidP="00415C89">
      <w:pPr>
        <w:numPr>
          <w:ilvl w:val="1"/>
          <w:numId w:val="12"/>
        </w:numPr>
        <w:spacing w:before="240"/>
        <w:jc w:val="both"/>
        <w:outlineLvl w:val="0"/>
        <w:rPr>
          <w:rFonts w:ascii="Helvetica" w:hAnsi="Helvetica" w:cs="Arial"/>
          <w:sz w:val="22"/>
        </w:rPr>
      </w:pPr>
      <w:r>
        <w:rPr>
          <w:rFonts w:ascii="Helvetica" w:hAnsi="Helvetica" w:cs="Arial"/>
          <w:sz w:val="22"/>
        </w:rPr>
        <w:t>Add 10% Triton X-100 to the tube at a</w:t>
      </w:r>
      <w:r w:rsidRPr="00415C89">
        <w:rPr>
          <w:rFonts w:ascii="Helvetica" w:hAnsi="Helvetica" w:cs="Arial"/>
          <w:sz w:val="22"/>
        </w:rPr>
        <w:t xml:space="preserve"> final concentration of 1% and incubate the lysate at 4</w:t>
      </w:r>
      <w:r>
        <w:rPr>
          <w:rFonts w:ascii="Helvetica" w:hAnsi="Helvetica" w:cs="Arial"/>
          <w:sz w:val="22"/>
        </w:rPr>
        <w:t xml:space="preserve">ºC on a tube rotator </w:t>
      </w:r>
      <w:r w:rsidRPr="00415C89">
        <w:rPr>
          <w:rFonts w:ascii="Helvetica" w:hAnsi="Helvetica" w:cs="Arial"/>
          <w:sz w:val="22"/>
        </w:rPr>
        <w:t>for 15 min</w:t>
      </w:r>
      <w:r>
        <w:rPr>
          <w:rFonts w:ascii="Helvetica" w:hAnsi="Helvetica" w:cs="Arial"/>
          <w:sz w:val="22"/>
        </w:rPr>
        <w:t>.</w:t>
      </w:r>
      <w:r w:rsidRPr="00415C89">
        <w:rPr>
          <w:rFonts w:ascii="Helvetica" w:hAnsi="Helvetica" w:cs="Arial"/>
          <w:sz w:val="22"/>
        </w:rPr>
        <w:t xml:space="preserve"> </w:t>
      </w:r>
    </w:p>
    <w:p w:rsidR="000A615E" w:rsidRDefault="000A615E" w:rsidP="00AA49FA">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triton X-100 to the tube. </w:t>
      </w:r>
    </w:p>
    <w:p w:rsidR="000A615E" w:rsidRPr="00415C89" w:rsidRDefault="000A615E" w:rsidP="00AA49FA">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lysate on refrigerated tube rotator. </w:t>
      </w:r>
    </w:p>
    <w:p w:rsidR="000A615E" w:rsidRDefault="000A615E" w:rsidP="00415C89">
      <w:pPr>
        <w:numPr>
          <w:ilvl w:val="1"/>
          <w:numId w:val="12"/>
        </w:numPr>
        <w:spacing w:before="240"/>
        <w:jc w:val="both"/>
        <w:outlineLvl w:val="0"/>
        <w:rPr>
          <w:rFonts w:ascii="Helvetica" w:hAnsi="Helvetica" w:cs="Arial"/>
          <w:sz w:val="22"/>
        </w:rPr>
      </w:pPr>
      <w:r>
        <w:rPr>
          <w:rFonts w:ascii="Helvetica" w:hAnsi="Helvetica" w:cs="Arial"/>
          <w:sz w:val="22"/>
        </w:rPr>
        <w:t>Then, c</w:t>
      </w:r>
      <w:r w:rsidRPr="00415C89">
        <w:rPr>
          <w:rFonts w:ascii="Helvetica" w:hAnsi="Helvetica" w:cs="Arial"/>
          <w:sz w:val="22"/>
        </w:rPr>
        <w:t xml:space="preserve">lear the mitochondrial lysate by centrifuging </w:t>
      </w:r>
      <w:r>
        <w:rPr>
          <w:rFonts w:ascii="Helvetica" w:hAnsi="Helvetica" w:cs="Arial"/>
          <w:sz w:val="22"/>
        </w:rPr>
        <w:t>the solution two times</w:t>
      </w:r>
      <w:r w:rsidRPr="00415C89">
        <w:rPr>
          <w:rFonts w:ascii="Helvetica" w:hAnsi="Helvetica" w:cs="Arial"/>
          <w:sz w:val="22"/>
        </w:rPr>
        <w:t xml:space="preserve"> at 17,000 x g for 15 m</w:t>
      </w:r>
      <w:r>
        <w:rPr>
          <w:rFonts w:ascii="Helvetica" w:hAnsi="Helvetica" w:cs="Arial"/>
          <w:sz w:val="22"/>
        </w:rPr>
        <w:t xml:space="preserve">in at 4 ºC and retain </w:t>
      </w:r>
      <w:r w:rsidRPr="00415C89">
        <w:rPr>
          <w:rFonts w:ascii="Helvetica" w:hAnsi="Helvetica" w:cs="Arial"/>
          <w:sz w:val="22"/>
        </w:rPr>
        <w:t>the cleared supernatant each time.</w:t>
      </w:r>
    </w:p>
    <w:p w:rsidR="000A615E" w:rsidRDefault="000A615E" w:rsidP="0059255E">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tube in centrifuge. </w:t>
      </w:r>
    </w:p>
    <w:p w:rsidR="000A615E" w:rsidRPr="00415C89" w:rsidRDefault="000A615E" w:rsidP="0059255E">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removes supernatant and stores it in a separate tube. </w:t>
      </w:r>
    </w:p>
    <w:p w:rsidR="000A615E" w:rsidRPr="00415C89" w:rsidRDefault="000A615E" w:rsidP="00415C89">
      <w:pPr>
        <w:pStyle w:val="ListParagraph"/>
        <w:numPr>
          <w:ilvl w:val="0"/>
          <w:numId w:val="12"/>
        </w:numPr>
        <w:spacing w:before="240"/>
        <w:jc w:val="both"/>
        <w:outlineLvl w:val="0"/>
        <w:rPr>
          <w:rFonts w:ascii="Helvetica" w:hAnsi="Helvetica" w:cs="Arial"/>
          <w:b/>
        </w:rPr>
      </w:pPr>
      <w:r w:rsidRPr="00415C89">
        <w:rPr>
          <w:rFonts w:ascii="Helvetica" w:hAnsi="Helvetica" w:cs="Arial"/>
          <w:b/>
        </w:rPr>
        <w:t>Editosome Purification</w:t>
      </w:r>
    </w:p>
    <w:p w:rsidR="000A615E" w:rsidRDefault="000A615E" w:rsidP="00415C89">
      <w:pPr>
        <w:numPr>
          <w:ilvl w:val="1"/>
          <w:numId w:val="12"/>
        </w:numPr>
        <w:spacing w:before="240"/>
        <w:jc w:val="both"/>
        <w:outlineLvl w:val="0"/>
        <w:rPr>
          <w:rFonts w:ascii="Helvetica" w:hAnsi="Helvetica" w:cs="Arial"/>
          <w:sz w:val="22"/>
        </w:rPr>
      </w:pPr>
      <w:r>
        <w:rPr>
          <w:rFonts w:ascii="Helvetica" w:hAnsi="Helvetica" w:cs="Arial"/>
          <w:sz w:val="22"/>
        </w:rPr>
        <w:t>Pour a 10 mL 10%-30%</w:t>
      </w:r>
      <w:r w:rsidRPr="00415C89">
        <w:rPr>
          <w:rFonts w:ascii="Helvetica" w:hAnsi="Helvetica" w:cs="Arial"/>
          <w:sz w:val="22"/>
        </w:rPr>
        <w:t xml:space="preserve"> li</w:t>
      </w:r>
      <w:r>
        <w:rPr>
          <w:rFonts w:ascii="Helvetica" w:hAnsi="Helvetica" w:cs="Arial"/>
          <w:sz w:val="22"/>
        </w:rPr>
        <w:t>near glycerol gradient</w:t>
      </w:r>
      <w:r w:rsidRPr="00415C89">
        <w:rPr>
          <w:rFonts w:ascii="Helvetica" w:hAnsi="Helvetica" w:cs="Arial"/>
          <w:sz w:val="22"/>
        </w:rPr>
        <w:t xml:space="preserve"> in </w:t>
      </w:r>
      <w:r>
        <w:rPr>
          <w:rFonts w:ascii="Helvetica" w:hAnsi="Helvetica" w:cs="Arial"/>
          <w:sz w:val="22"/>
        </w:rPr>
        <w:t>an ultracentrifuge tube using 2X</w:t>
      </w:r>
      <w:r w:rsidRPr="00415C89">
        <w:rPr>
          <w:rFonts w:ascii="Helvetica" w:hAnsi="Helvetica" w:cs="Arial"/>
          <w:sz w:val="22"/>
        </w:rPr>
        <w:t xml:space="preserve"> HHE gradient </w:t>
      </w:r>
      <w:r>
        <w:rPr>
          <w:rFonts w:ascii="Helvetica" w:hAnsi="Helvetica" w:cs="Arial"/>
          <w:sz w:val="22"/>
        </w:rPr>
        <w:t xml:space="preserve">buffer </w:t>
      </w:r>
      <w:r w:rsidRPr="00415C89">
        <w:rPr>
          <w:rFonts w:ascii="Helvetica" w:hAnsi="Helvetica" w:cs="Arial"/>
          <w:sz w:val="22"/>
        </w:rPr>
        <w:t>and a gradient ma</w:t>
      </w:r>
      <w:r>
        <w:rPr>
          <w:rFonts w:ascii="Helvetica" w:hAnsi="Helvetica" w:cs="Arial"/>
          <w:sz w:val="22"/>
        </w:rPr>
        <w:t>r</w:t>
      </w:r>
      <w:r w:rsidRPr="00415C89">
        <w:rPr>
          <w:rFonts w:ascii="Helvetica" w:hAnsi="Helvetica" w:cs="Arial"/>
          <w:sz w:val="22"/>
        </w:rPr>
        <w:t>ker following the instruction</w:t>
      </w:r>
      <w:r>
        <w:rPr>
          <w:rFonts w:ascii="Helvetica" w:hAnsi="Helvetica" w:cs="Arial"/>
          <w:sz w:val="22"/>
        </w:rPr>
        <w:t>s in the</w:t>
      </w:r>
      <w:r w:rsidRPr="00415C89">
        <w:rPr>
          <w:rFonts w:ascii="Helvetica" w:hAnsi="Helvetica" w:cs="Arial"/>
          <w:sz w:val="22"/>
        </w:rPr>
        <w:t xml:space="preserve"> manual.</w:t>
      </w:r>
    </w:p>
    <w:p w:rsidR="000A615E" w:rsidRDefault="000A615E" w:rsidP="0055654E">
      <w:pPr>
        <w:numPr>
          <w:ilvl w:val="2"/>
          <w:numId w:val="12"/>
        </w:numPr>
        <w:spacing w:before="240"/>
        <w:jc w:val="both"/>
        <w:outlineLvl w:val="0"/>
        <w:rPr>
          <w:rFonts w:ascii="Helvetica" w:hAnsi="Helvetica" w:cs="Arial"/>
          <w:sz w:val="22"/>
        </w:rPr>
      </w:pPr>
      <w:r>
        <w:rPr>
          <w:rFonts w:ascii="Helvetica" w:hAnsi="Helvetica" w:cs="Arial"/>
          <w:sz w:val="22"/>
        </w:rPr>
        <w:t xml:space="preserve">MED: Talent </w:t>
      </w:r>
      <w:r w:rsidRPr="001A30B3">
        <w:rPr>
          <w:rFonts w:ascii="Helvetica" w:hAnsi="Helvetica" w:cs="Arial"/>
          <w:strike/>
          <w:sz w:val="22"/>
        </w:rPr>
        <w:t>pours linear glycerol gradient</w:t>
      </w:r>
      <w:r>
        <w:rPr>
          <w:rFonts w:ascii="Helvetica" w:hAnsi="Helvetica" w:cs="Arial"/>
          <w:sz w:val="22"/>
        </w:rPr>
        <w:t xml:space="preserve"> </w:t>
      </w:r>
      <w:r w:rsidRPr="001A30B3">
        <w:rPr>
          <w:rFonts w:ascii="Helvetica" w:hAnsi="Helvetica" w:cs="Arial"/>
          <w:color w:val="FF0000"/>
          <w:sz w:val="22"/>
        </w:rPr>
        <w:t>layers the 10 and 30% glycerol stock solutions</w:t>
      </w:r>
      <w:r>
        <w:rPr>
          <w:rFonts w:ascii="Helvetica" w:hAnsi="Helvetica" w:cs="Arial"/>
          <w:sz w:val="22"/>
        </w:rPr>
        <w:t xml:space="preserve"> into </w:t>
      </w:r>
      <w:r w:rsidRPr="001A30B3">
        <w:rPr>
          <w:rFonts w:ascii="Helvetica" w:hAnsi="Helvetica" w:cs="Arial"/>
          <w:color w:val="FF0000"/>
          <w:sz w:val="22"/>
        </w:rPr>
        <w:t>the</w:t>
      </w:r>
      <w:r>
        <w:rPr>
          <w:rFonts w:ascii="Helvetica" w:hAnsi="Helvetica" w:cs="Arial"/>
          <w:sz w:val="22"/>
        </w:rPr>
        <w:t xml:space="preserve"> ultracentrifuge tube </w:t>
      </w:r>
      <w:r w:rsidRPr="001A30B3">
        <w:rPr>
          <w:rFonts w:ascii="Helvetica" w:hAnsi="Helvetica" w:cs="Arial"/>
          <w:color w:val="FF0000"/>
          <w:sz w:val="22"/>
        </w:rPr>
        <w:t>carefully</w:t>
      </w:r>
      <w:r>
        <w:rPr>
          <w:rFonts w:ascii="Helvetica" w:hAnsi="Helvetica" w:cs="Arial"/>
          <w:sz w:val="22"/>
        </w:rPr>
        <w:t>. (</w:t>
      </w:r>
      <w:r w:rsidRPr="0055654E">
        <w:rPr>
          <w:rFonts w:ascii="Helvetica" w:hAnsi="Helvetica" w:cs="Arial"/>
          <w:sz w:val="22"/>
        </w:rPr>
        <w:t>LAB MEDIA: Table 1</w:t>
      </w:r>
      <w:r>
        <w:rPr>
          <w:rFonts w:ascii="Helvetica" w:hAnsi="Helvetica" w:cs="Arial"/>
          <w:sz w:val="22"/>
        </w:rPr>
        <w:t xml:space="preserve">. Video Editor: Show this table in a split screen with the footage) </w:t>
      </w:r>
    </w:p>
    <w:p w:rsidR="000A615E" w:rsidRPr="0055654E" w:rsidRDefault="000A615E" w:rsidP="0055654E">
      <w:pPr>
        <w:numPr>
          <w:ilvl w:val="2"/>
          <w:numId w:val="12"/>
        </w:numPr>
        <w:spacing w:before="240"/>
        <w:jc w:val="both"/>
        <w:outlineLvl w:val="0"/>
        <w:rPr>
          <w:rFonts w:ascii="Helvetica" w:hAnsi="Helvetica" w:cs="Arial"/>
          <w:sz w:val="22"/>
        </w:rPr>
      </w:pPr>
      <w:r>
        <w:rPr>
          <w:rFonts w:ascii="Helvetica" w:hAnsi="Helvetica" w:cs="Arial"/>
          <w:sz w:val="22"/>
        </w:rPr>
        <w:t xml:space="preserve">MED: Talent consults instruction manual </w:t>
      </w:r>
      <w:r w:rsidRPr="001A30B3">
        <w:rPr>
          <w:rFonts w:ascii="Helvetica" w:hAnsi="Helvetica" w:cs="Arial"/>
          <w:color w:val="FF0000"/>
          <w:sz w:val="22"/>
        </w:rPr>
        <w:t>starts running the protocol</w:t>
      </w:r>
      <w:r>
        <w:rPr>
          <w:rFonts w:ascii="Helvetica" w:hAnsi="Helvetica" w:cs="Arial"/>
          <w:sz w:val="22"/>
        </w:rPr>
        <w:t xml:space="preserve">. </w:t>
      </w:r>
    </w:p>
    <w:p w:rsidR="000A615E" w:rsidRPr="0027208D" w:rsidRDefault="000A615E" w:rsidP="00415C89">
      <w:pPr>
        <w:numPr>
          <w:ilvl w:val="1"/>
          <w:numId w:val="12"/>
        </w:numPr>
        <w:spacing w:before="240"/>
        <w:jc w:val="both"/>
        <w:outlineLvl w:val="0"/>
        <w:rPr>
          <w:rFonts w:ascii="Helvetica" w:hAnsi="Helvetica" w:cs="Arial"/>
          <w:sz w:val="22"/>
        </w:rPr>
      </w:pPr>
      <w:r w:rsidRPr="0027208D">
        <w:rPr>
          <w:rFonts w:ascii="Helvetica" w:hAnsi="Helvetica" w:cs="Arial"/>
          <w:sz w:val="22"/>
        </w:rPr>
        <w:t xml:space="preserve">Next carefully remove 500 μl of solution from the top of the glycerol gradient and gently load 500 μl of the cleared mitochondrial lysate into the ultracentrifuge tube. Spin the tube at 178,000 x g for 6 h at 4 °C. </w:t>
      </w:r>
    </w:p>
    <w:p w:rsidR="000A615E" w:rsidRDefault="000A615E" w:rsidP="0055654E">
      <w:pPr>
        <w:numPr>
          <w:ilvl w:val="2"/>
          <w:numId w:val="12"/>
        </w:numPr>
        <w:spacing w:before="240"/>
        <w:jc w:val="both"/>
        <w:outlineLvl w:val="0"/>
        <w:rPr>
          <w:rFonts w:ascii="Helvetica" w:hAnsi="Helvetica" w:cs="Arial"/>
          <w:sz w:val="22"/>
        </w:rPr>
      </w:pPr>
      <w:r>
        <w:rPr>
          <w:rFonts w:ascii="Helvetica" w:hAnsi="Helvetica" w:cs="Arial"/>
          <w:sz w:val="22"/>
        </w:rPr>
        <w:t xml:space="preserve">CU/ECU: Talent removes solution from top of glycerol gradient. </w:t>
      </w:r>
    </w:p>
    <w:p w:rsidR="000A615E" w:rsidRDefault="000A615E" w:rsidP="0055654E">
      <w:pPr>
        <w:numPr>
          <w:ilvl w:val="2"/>
          <w:numId w:val="12"/>
        </w:numPr>
        <w:spacing w:before="240"/>
        <w:jc w:val="both"/>
        <w:outlineLvl w:val="0"/>
        <w:rPr>
          <w:rFonts w:ascii="Helvetica" w:hAnsi="Helvetica" w:cs="Arial"/>
          <w:sz w:val="22"/>
        </w:rPr>
      </w:pPr>
      <w:r>
        <w:rPr>
          <w:rFonts w:ascii="Helvetica" w:hAnsi="Helvetica" w:cs="Arial"/>
          <w:sz w:val="22"/>
        </w:rPr>
        <w:t xml:space="preserve">CU/ECU: Talent gently loads lysate into ultracentrifuge tube. </w:t>
      </w:r>
    </w:p>
    <w:p w:rsidR="000A615E" w:rsidRPr="00415C89" w:rsidRDefault="000A615E" w:rsidP="0055654E">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tube in ultracentrifuge and enters settings. </w:t>
      </w:r>
    </w:p>
    <w:p w:rsidR="000A615E" w:rsidRDefault="000A615E" w:rsidP="00AF55EE">
      <w:pPr>
        <w:numPr>
          <w:ilvl w:val="1"/>
          <w:numId w:val="12"/>
        </w:numPr>
        <w:spacing w:before="240"/>
        <w:jc w:val="both"/>
        <w:outlineLvl w:val="0"/>
        <w:rPr>
          <w:rFonts w:ascii="Helvetica" w:hAnsi="Helvetica" w:cs="Arial"/>
          <w:sz w:val="22"/>
        </w:rPr>
      </w:pPr>
      <w:r w:rsidRPr="00AF55EE">
        <w:rPr>
          <w:rFonts w:ascii="Helvetica" w:hAnsi="Helvetica" w:cs="Arial"/>
          <w:sz w:val="22"/>
        </w:rPr>
        <w:t>Collect 500 µl fractions sequentially from the top to the bottom of the gradient at 4</w:t>
      </w:r>
      <w:r>
        <w:rPr>
          <w:rFonts w:ascii="Helvetica" w:hAnsi="Helvetica" w:cs="Arial"/>
          <w:sz w:val="22"/>
        </w:rPr>
        <w:t xml:space="preserve"> ºC. Then snap-</w:t>
      </w:r>
      <w:r w:rsidRPr="00AF55EE">
        <w:rPr>
          <w:rFonts w:ascii="Helvetica" w:hAnsi="Helvetica" w:cs="Arial"/>
          <w:sz w:val="22"/>
        </w:rPr>
        <w:t xml:space="preserve">freeze the fractions using liquid nitrogen and store </w:t>
      </w:r>
      <w:r>
        <w:rPr>
          <w:rFonts w:ascii="Helvetica" w:hAnsi="Helvetica" w:cs="Arial"/>
          <w:sz w:val="22"/>
        </w:rPr>
        <w:t>them at -80 ºC</w:t>
      </w:r>
      <w:r w:rsidRPr="00AF55EE">
        <w:rPr>
          <w:rFonts w:ascii="Helvetica" w:hAnsi="Helvetica" w:cs="Arial"/>
          <w:sz w:val="22"/>
        </w:rPr>
        <w:t>.</w:t>
      </w:r>
    </w:p>
    <w:p w:rsidR="000A615E" w:rsidRDefault="000A615E" w:rsidP="00793008">
      <w:pPr>
        <w:numPr>
          <w:ilvl w:val="2"/>
          <w:numId w:val="12"/>
        </w:numPr>
        <w:spacing w:before="240"/>
        <w:jc w:val="both"/>
        <w:outlineLvl w:val="0"/>
        <w:rPr>
          <w:rFonts w:ascii="Helvetica" w:hAnsi="Helvetica" w:cs="Arial"/>
          <w:sz w:val="22"/>
        </w:rPr>
      </w:pPr>
      <w:r>
        <w:rPr>
          <w:rFonts w:ascii="Helvetica" w:hAnsi="Helvetica" w:cs="Arial"/>
          <w:sz w:val="22"/>
        </w:rPr>
        <w:t xml:space="preserve">MED: Talent collects fraction from the top of the gradient. </w:t>
      </w:r>
    </w:p>
    <w:p w:rsidR="000A615E" w:rsidRDefault="000A615E" w:rsidP="00793008">
      <w:pPr>
        <w:numPr>
          <w:ilvl w:val="2"/>
          <w:numId w:val="12"/>
        </w:numPr>
        <w:spacing w:before="240"/>
        <w:jc w:val="both"/>
        <w:outlineLvl w:val="0"/>
        <w:rPr>
          <w:rFonts w:ascii="Helvetica" w:hAnsi="Helvetica" w:cs="Arial"/>
          <w:sz w:val="22"/>
        </w:rPr>
      </w:pPr>
      <w:r>
        <w:rPr>
          <w:rFonts w:ascii="Helvetica" w:hAnsi="Helvetica" w:cs="Arial"/>
          <w:sz w:val="22"/>
        </w:rPr>
        <w:t xml:space="preserve">MED: Talent collects fraction from the bottom of the gradient. </w:t>
      </w:r>
    </w:p>
    <w:p w:rsidR="000A615E" w:rsidRDefault="000A615E" w:rsidP="00793008">
      <w:pPr>
        <w:numPr>
          <w:ilvl w:val="2"/>
          <w:numId w:val="12"/>
        </w:numPr>
        <w:spacing w:before="240"/>
        <w:jc w:val="both"/>
        <w:outlineLvl w:val="0"/>
        <w:rPr>
          <w:rFonts w:ascii="Helvetica" w:hAnsi="Helvetica" w:cs="Arial"/>
          <w:sz w:val="22"/>
        </w:rPr>
      </w:pPr>
      <w:r>
        <w:rPr>
          <w:rFonts w:ascii="Helvetica" w:hAnsi="Helvetica" w:cs="Arial"/>
          <w:sz w:val="22"/>
        </w:rPr>
        <w:t xml:space="preserve">MED: Talent snap-freezes the fractions in liquid nitrogen. </w:t>
      </w:r>
    </w:p>
    <w:p w:rsidR="000A615E" w:rsidRPr="00AF55EE" w:rsidRDefault="000A615E" w:rsidP="00793008">
      <w:pPr>
        <w:numPr>
          <w:ilvl w:val="2"/>
          <w:numId w:val="12"/>
        </w:numPr>
        <w:spacing w:before="240"/>
        <w:jc w:val="both"/>
        <w:outlineLvl w:val="0"/>
        <w:rPr>
          <w:rFonts w:ascii="Helvetica" w:hAnsi="Helvetica" w:cs="Arial"/>
          <w:sz w:val="22"/>
        </w:rPr>
      </w:pPr>
      <w:r>
        <w:rPr>
          <w:rFonts w:ascii="Helvetica" w:hAnsi="Helvetica" w:cs="Arial"/>
          <w:sz w:val="22"/>
        </w:rPr>
        <w:t xml:space="preserve">MED/WIDE: Talent places fractions in the freezer. </w:t>
      </w:r>
    </w:p>
    <w:p w:rsidR="000A615E" w:rsidRPr="00AF55EE" w:rsidRDefault="000A615E" w:rsidP="00AF55EE">
      <w:pPr>
        <w:pStyle w:val="ListParagraph"/>
        <w:numPr>
          <w:ilvl w:val="0"/>
          <w:numId w:val="12"/>
        </w:numPr>
        <w:spacing w:before="240"/>
        <w:jc w:val="both"/>
        <w:outlineLvl w:val="0"/>
        <w:rPr>
          <w:rFonts w:ascii="Helvetica" w:hAnsi="Helvetica" w:cs="Arial"/>
          <w:b/>
        </w:rPr>
      </w:pPr>
      <w:r w:rsidRPr="00AF55EE">
        <w:rPr>
          <w:rFonts w:ascii="Helvetica" w:hAnsi="Helvetica" w:cs="Arial"/>
          <w:b/>
        </w:rPr>
        <w:t>RNA Preparation</w:t>
      </w:r>
    </w:p>
    <w:p w:rsidR="000A615E" w:rsidRDefault="000A615E" w:rsidP="00AF55EE">
      <w:pPr>
        <w:numPr>
          <w:ilvl w:val="1"/>
          <w:numId w:val="12"/>
        </w:numPr>
        <w:spacing w:before="240"/>
        <w:jc w:val="both"/>
        <w:outlineLvl w:val="0"/>
        <w:rPr>
          <w:rFonts w:ascii="Helvetica" w:hAnsi="Helvetica" w:cs="Arial"/>
          <w:sz w:val="22"/>
        </w:rPr>
      </w:pPr>
      <w:r w:rsidRPr="00AF55EE">
        <w:rPr>
          <w:rFonts w:ascii="Helvetica" w:hAnsi="Helvetica" w:cs="Arial"/>
          <w:sz w:val="22"/>
        </w:rPr>
        <w:t xml:space="preserve">Anneal the respective DNA template containing </w:t>
      </w:r>
      <w:r>
        <w:rPr>
          <w:rFonts w:ascii="Helvetica" w:hAnsi="Helvetica" w:cs="Arial"/>
          <w:sz w:val="22"/>
        </w:rPr>
        <w:t xml:space="preserve">the T7 </w:t>
      </w:r>
      <w:r w:rsidRPr="00AF55EE">
        <w:rPr>
          <w:rFonts w:ascii="Helvetica" w:hAnsi="Helvetica" w:cs="Arial"/>
          <w:sz w:val="22"/>
        </w:rPr>
        <w:t xml:space="preserve">complementary </w:t>
      </w:r>
      <w:r>
        <w:rPr>
          <w:rFonts w:ascii="Helvetica" w:hAnsi="Helvetica" w:cs="Arial"/>
          <w:sz w:val="22"/>
        </w:rPr>
        <w:t xml:space="preserve">sequence </w:t>
      </w:r>
      <w:r w:rsidRPr="00AF55EE">
        <w:rPr>
          <w:rFonts w:ascii="Helvetica" w:hAnsi="Helvetica" w:cs="Arial"/>
          <w:sz w:val="22"/>
        </w:rPr>
        <w:t>in a 1:1 molar ratio</w:t>
      </w:r>
      <w:r>
        <w:rPr>
          <w:rFonts w:ascii="Helvetica" w:hAnsi="Helvetica" w:cs="Arial"/>
          <w:sz w:val="22"/>
        </w:rPr>
        <w:t xml:space="preserve">. </w:t>
      </w:r>
    </w:p>
    <w:p w:rsidR="000A615E" w:rsidRDefault="000A615E" w:rsidP="00154D12">
      <w:pPr>
        <w:numPr>
          <w:ilvl w:val="2"/>
          <w:numId w:val="12"/>
        </w:numPr>
        <w:spacing w:before="240"/>
        <w:jc w:val="both"/>
        <w:outlineLvl w:val="0"/>
        <w:rPr>
          <w:rFonts w:ascii="Helvetica" w:hAnsi="Helvetica" w:cs="Arial"/>
          <w:sz w:val="22"/>
        </w:rPr>
      </w:pPr>
      <w:r>
        <w:rPr>
          <w:rFonts w:ascii="Helvetica" w:hAnsi="Helvetica" w:cs="Arial"/>
          <w:sz w:val="22"/>
        </w:rPr>
        <w:t xml:space="preserve">MED: Talent combines solutions. </w:t>
      </w:r>
      <w:r w:rsidRPr="00CC3313">
        <w:rPr>
          <w:rFonts w:ascii="Helvetica" w:hAnsi="Helvetica" w:cs="Arial"/>
          <w:sz w:val="22"/>
        </w:rPr>
        <w:t xml:space="preserve">(LAB MEDIA: Table 2. Video Editor: Show this video in a split screen with the footage) </w:t>
      </w:r>
    </w:p>
    <w:p w:rsidR="000A615E" w:rsidRPr="00CC3313" w:rsidRDefault="000A615E" w:rsidP="00154D12">
      <w:pPr>
        <w:numPr>
          <w:ilvl w:val="2"/>
          <w:numId w:val="12"/>
        </w:numPr>
        <w:spacing w:before="240"/>
        <w:jc w:val="both"/>
        <w:outlineLvl w:val="0"/>
        <w:rPr>
          <w:rFonts w:ascii="Helvetica" w:hAnsi="Helvetica" w:cs="Arial"/>
          <w:sz w:val="22"/>
        </w:rPr>
      </w:pPr>
      <w:r w:rsidRPr="00CC3313">
        <w:rPr>
          <w:rFonts w:ascii="Helvetica" w:hAnsi="Helvetica" w:cs="Arial"/>
          <w:sz w:val="22"/>
        </w:rPr>
        <w:t xml:space="preserve">MED: Talent places sample in PCR machine and enters program. </w:t>
      </w:r>
      <w:r>
        <w:rPr>
          <w:rFonts w:ascii="Helvetica" w:hAnsi="Helvetica" w:cs="Arial"/>
          <w:sz w:val="22"/>
        </w:rPr>
        <w:t xml:space="preserve">(TEXT: </w:t>
      </w:r>
      <w:r w:rsidRPr="00AF55EE">
        <w:rPr>
          <w:rFonts w:ascii="Helvetica" w:hAnsi="Helvetica" w:cs="Arial"/>
          <w:sz w:val="22"/>
        </w:rPr>
        <w:t>90</w:t>
      </w:r>
      <w:r>
        <w:rPr>
          <w:rFonts w:ascii="Helvetica" w:hAnsi="Helvetica" w:cs="Arial"/>
          <w:sz w:val="22"/>
        </w:rPr>
        <w:t xml:space="preserve"> </w:t>
      </w:r>
      <w:r w:rsidRPr="00AF55EE">
        <w:rPr>
          <w:rFonts w:ascii="Helvetica" w:hAnsi="Helvetica" w:cs="Arial"/>
          <w:sz w:val="22"/>
        </w:rPr>
        <w:t xml:space="preserve">ºC for 3 min </w:t>
      </w:r>
      <w:r>
        <w:rPr>
          <w:rFonts w:ascii="Helvetica" w:hAnsi="Helvetica" w:cs="Arial"/>
          <w:sz w:val="22"/>
        </w:rPr>
        <w:t xml:space="preserve">cooling at RT for </w:t>
      </w:r>
      <w:r w:rsidRPr="00AF55EE">
        <w:rPr>
          <w:rFonts w:ascii="Helvetica" w:hAnsi="Helvetica" w:cs="Arial"/>
          <w:sz w:val="22"/>
        </w:rPr>
        <w:t>10 min</w:t>
      </w:r>
      <w:r>
        <w:rPr>
          <w:rFonts w:ascii="Helvetica" w:hAnsi="Helvetica" w:cs="Arial"/>
          <w:sz w:val="22"/>
        </w:rPr>
        <w:t>)</w:t>
      </w:r>
    </w:p>
    <w:p w:rsidR="000A615E" w:rsidRPr="00CC3313" w:rsidRDefault="000A615E" w:rsidP="002D0A82">
      <w:pPr>
        <w:numPr>
          <w:ilvl w:val="1"/>
          <w:numId w:val="12"/>
        </w:numPr>
        <w:spacing w:before="240"/>
        <w:jc w:val="both"/>
        <w:outlineLvl w:val="0"/>
        <w:rPr>
          <w:rFonts w:ascii="Helvetica" w:hAnsi="Helvetica" w:cs="Arial"/>
          <w:sz w:val="22"/>
        </w:rPr>
      </w:pPr>
      <w:r w:rsidRPr="00CC3313">
        <w:rPr>
          <w:rFonts w:ascii="Helvetica" w:hAnsi="Helvetica" w:cs="Arial"/>
          <w:sz w:val="22"/>
        </w:rPr>
        <w:t>Next, transcribe the RNA using an in vitro transcription kit and follow the instruction manual.</w:t>
      </w:r>
    </w:p>
    <w:p w:rsidR="000A615E" w:rsidRDefault="000A615E" w:rsidP="00793008">
      <w:pPr>
        <w:numPr>
          <w:ilvl w:val="2"/>
          <w:numId w:val="12"/>
        </w:numPr>
        <w:spacing w:before="240"/>
        <w:jc w:val="both"/>
        <w:outlineLvl w:val="0"/>
        <w:rPr>
          <w:rFonts w:ascii="Helvetica" w:hAnsi="Helvetica" w:cs="Arial"/>
          <w:sz w:val="22"/>
        </w:rPr>
      </w:pPr>
      <w:r w:rsidRPr="00CC3313">
        <w:rPr>
          <w:rFonts w:ascii="Helvetica" w:hAnsi="Helvetica" w:cs="Arial"/>
          <w:sz w:val="22"/>
        </w:rPr>
        <w:t>MED: Talent processes</w:t>
      </w:r>
      <w:r>
        <w:rPr>
          <w:rFonts w:ascii="Helvetica" w:hAnsi="Helvetica" w:cs="Arial"/>
          <w:sz w:val="22"/>
        </w:rPr>
        <w:t xml:space="preserve"> RNA using transcription kit. </w:t>
      </w:r>
    </w:p>
    <w:p w:rsidR="000A615E" w:rsidRDefault="000A615E" w:rsidP="002D0A82">
      <w:pPr>
        <w:numPr>
          <w:ilvl w:val="1"/>
          <w:numId w:val="12"/>
        </w:numPr>
        <w:spacing w:before="240"/>
        <w:jc w:val="both"/>
        <w:outlineLvl w:val="0"/>
        <w:rPr>
          <w:rFonts w:ascii="Helvetica" w:hAnsi="Helvetica" w:cs="Arial"/>
          <w:sz w:val="22"/>
        </w:rPr>
      </w:pPr>
      <w:r w:rsidRPr="00793008">
        <w:rPr>
          <w:rFonts w:ascii="Helvetica" w:hAnsi="Helvetica" w:cs="Arial"/>
          <w:sz w:val="22"/>
        </w:rPr>
        <w:t>Stop the transcription reaction by adding an equal volume of 7 M urea dye r</w:t>
      </w:r>
      <w:r>
        <w:rPr>
          <w:rFonts w:ascii="Helvetica" w:hAnsi="Helvetica" w:cs="Arial"/>
          <w:sz w:val="22"/>
        </w:rPr>
        <w:t>un on a filter-</w:t>
      </w:r>
      <w:r w:rsidRPr="00793008">
        <w:rPr>
          <w:rFonts w:ascii="Helvetica" w:hAnsi="Helvetica" w:cs="Arial"/>
          <w:sz w:val="22"/>
        </w:rPr>
        <w:t>sterilized 9% denaturing polyacrylamide gel.</w:t>
      </w:r>
    </w:p>
    <w:p w:rsidR="000A615E" w:rsidRPr="00793008"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adds urea dye run on gel.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 xml:space="preserve">Then, use </w:t>
      </w:r>
      <w:r w:rsidRPr="00AF55EE">
        <w:rPr>
          <w:rFonts w:ascii="Helvetica" w:hAnsi="Helvetica" w:cs="Arial"/>
          <w:sz w:val="22"/>
        </w:rPr>
        <w:t>a shortwave UV lamp to locate and excise respective RNA. Place the excised gel piece in a microfuge tube and a</w:t>
      </w:r>
      <w:r>
        <w:rPr>
          <w:rFonts w:ascii="Helvetica" w:hAnsi="Helvetica" w:cs="Arial"/>
          <w:sz w:val="22"/>
        </w:rPr>
        <w:t>dd 400 µl of gel elution buffer</w:t>
      </w:r>
      <w:r w:rsidRPr="00AF55EE">
        <w:rPr>
          <w:rFonts w:ascii="Helvetica" w:hAnsi="Helvetica" w:cs="Arial"/>
          <w:sz w:val="22"/>
        </w:rPr>
        <w:t xml:space="preserve">. Elute </w:t>
      </w:r>
      <w:r>
        <w:rPr>
          <w:rFonts w:ascii="Helvetica" w:hAnsi="Helvetica" w:cs="Arial"/>
          <w:sz w:val="22"/>
        </w:rPr>
        <w:t xml:space="preserve">the RNA </w:t>
      </w:r>
      <w:r w:rsidRPr="00AF55EE">
        <w:rPr>
          <w:rFonts w:ascii="Helvetica" w:hAnsi="Helvetica" w:cs="Arial"/>
          <w:sz w:val="22"/>
        </w:rPr>
        <w:t xml:space="preserve">overnight at </w:t>
      </w:r>
      <w:r>
        <w:rPr>
          <w:rFonts w:ascii="Helvetica" w:hAnsi="Helvetica" w:cs="Arial"/>
          <w:sz w:val="22"/>
        </w:rPr>
        <w:t>room temperature</w:t>
      </w:r>
      <w:r w:rsidRPr="00AF55EE">
        <w:rPr>
          <w:rFonts w:ascii="Helvetica" w:hAnsi="Helvetica" w:cs="Arial"/>
          <w:sz w:val="22"/>
        </w:rPr>
        <w:t xml:space="preserve"> on a tube rotator.</w:t>
      </w:r>
      <w:r>
        <w:rPr>
          <w:rFonts w:ascii="Helvetica" w:hAnsi="Helvetica" w:cs="Arial"/>
          <w:sz w:val="22"/>
        </w:rPr>
        <w:t xml:space="preserve"> </w:t>
      </w:r>
    </w:p>
    <w:p w:rsidR="000A615E"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uses UV lamp to locate RNA. </w:t>
      </w:r>
    </w:p>
    <w:p w:rsidR="000A615E"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CU: Talent excises RNA and places it into the tube. </w:t>
      </w:r>
    </w:p>
    <w:p w:rsidR="000A615E"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gel elution buffer. </w:t>
      </w:r>
    </w:p>
    <w:p w:rsidR="000A615E" w:rsidRPr="00693DFC"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tube on tube rotator.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Next, p</w:t>
      </w:r>
      <w:r w:rsidRPr="00AF55EE">
        <w:rPr>
          <w:rFonts w:ascii="Helvetica" w:hAnsi="Helvetica" w:cs="Arial"/>
          <w:sz w:val="22"/>
        </w:rPr>
        <w:t>recipitate the eluted RNA by adding 1 mL of cold 100% et</w:t>
      </w:r>
      <w:r>
        <w:rPr>
          <w:rFonts w:ascii="Helvetica" w:hAnsi="Helvetica" w:cs="Arial"/>
          <w:sz w:val="22"/>
        </w:rPr>
        <w:t>hanol and incubating at -</w:t>
      </w:r>
      <w:r w:rsidRPr="00AF55EE">
        <w:rPr>
          <w:rFonts w:ascii="Helvetica" w:hAnsi="Helvetica" w:cs="Arial"/>
          <w:sz w:val="22"/>
        </w:rPr>
        <w:t>80</w:t>
      </w:r>
      <w:r>
        <w:rPr>
          <w:rFonts w:ascii="Helvetica" w:hAnsi="Helvetica" w:cs="Arial"/>
          <w:sz w:val="22"/>
        </w:rPr>
        <w:t xml:space="preserve"> </w:t>
      </w:r>
      <w:r w:rsidRPr="00AF55EE">
        <w:rPr>
          <w:rFonts w:ascii="Helvetica" w:hAnsi="Helvetica" w:cs="Arial"/>
          <w:sz w:val="22"/>
        </w:rPr>
        <w:t xml:space="preserve">°C </w:t>
      </w:r>
      <w:r>
        <w:rPr>
          <w:rFonts w:ascii="Helvetica" w:hAnsi="Helvetica" w:cs="Arial"/>
          <w:sz w:val="22"/>
        </w:rPr>
        <w:t>for 30 minutes</w:t>
      </w:r>
      <w:r w:rsidRPr="00AF55EE">
        <w:rPr>
          <w:rFonts w:ascii="Helvetica" w:hAnsi="Helvetica" w:cs="Arial"/>
          <w:sz w:val="22"/>
        </w:rPr>
        <w:t xml:space="preserve">. </w:t>
      </w:r>
    </w:p>
    <w:p w:rsidR="000A615E"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cold ethanol to the tube. </w:t>
      </w:r>
    </w:p>
    <w:p w:rsidR="000A615E" w:rsidRDefault="000A615E" w:rsidP="00693DFC">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the tube into the freezer. </w:t>
      </w:r>
    </w:p>
    <w:p w:rsidR="000A615E" w:rsidRDefault="000A615E" w:rsidP="0031198E">
      <w:pPr>
        <w:numPr>
          <w:ilvl w:val="1"/>
          <w:numId w:val="12"/>
        </w:numPr>
        <w:spacing w:before="240"/>
        <w:jc w:val="both"/>
        <w:outlineLvl w:val="0"/>
        <w:rPr>
          <w:rFonts w:ascii="Helvetica" w:hAnsi="Helvetica" w:cs="Arial"/>
          <w:sz w:val="22"/>
        </w:rPr>
      </w:pPr>
      <w:r w:rsidRPr="00AF55EE">
        <w:rPr>
          <w:rFonts w:ascii="Helvetica" w:hAnsi="Helvetica" w:cs="Arial"/>
          <w:sz w:val="22"/>
        </w:rPr>
        <w:t>Centrifuge</w:t>
      </w:r>
      <w:r>
        <w:rPr>
          <w:rFonts w:ascii="Helvetica" w:hAnsi="Helvetica" w:cs="Arial"/>
          <w:sz w:val="22"/>
        </w:rPr>
        <w:t xml:space="preserve"> the mixture</w:t>
      </w:r>
      <w:r w:rsidRPr="00AF55EE">
        <w:rPr>
          <w:rFonts w:ascii="Helvetica" w:hAnsi="Helvetica" w:cs="Arial"/>
          <w:sz w:val="22"/>
        </w:rPr>
        <w:t xml:space="preserve"> at 16,000 x g for 30 minutes at 4</w:t>
      </w:r>
      <w:r>
        <w:rPr>
          <w:rFonts w:ascii="Helvetica" w:hAnsi="Helvetica" w:cs="Arial"/>
          <w:sz w:val="22"/>
        </w:rPr>
        <w:t xml:space="preserve"> °C</w:t>
      </w:r>
      <w:r w:rsidRPr="00AF55EE">
        <w:rPr>
          <w:rFonts w:ascii="Helvetica" w:hAnsi="Helvetica" w:cs="Arial"/>
          <w:sz w:val="22"/>
        </w:rPr>
        <w:t xml:space="preserve"> to pellet down the RNA.</w:t>
      </w:r>
      <w:r>
        <w:rPr>
          <w:rFonts w:ascii="Helvetica" w:hAnsi="Helvetica" w:cs="Arial"/>
          <w:sz w:val="22"/>
        </w:rPr>
        <w:t xml:space="preserve"> Then w</w:t>
      </w:r>
      <w:r w:rsidRPr="0031198E">
        <w:rPr>
          <w:rFonts w:ascii="Helvetica" w:hAnsi="Helvetica" w:cs="Arial"/>
          <w:sz w:val="22"/>
        </w:rPr>
        <w:t>ash the pellet with 1 mL of 75% ethanol and centrifuge</w:t>
      </w:r>
      <w:r>
        <w:rPr>
          <w:rFonts w:ascii="Helvetica" w:hAnsi="Helvetica" w:cs="Arial"/>
          <w:sz w:val="22"/>
        </w:rPr>
        <w:t xml:space="preserve"> the tube</w:t>
      </w:r>
      <w:r w:rsidRPr="0031198E">
        <w:rPr>
          <w:rFonts w:ascii="Helvetica" w:hAnsi="Helvetica" w:cs="Arial"/>
          <w:sz w:val="22"/>
        </w:rPr>
        <w:t xml:space="preserve"> at 16,000 x g for 20 minutes at 4 °C.</w:t>
      </w:r>
    </w:p>
    <w:p w:rsidR="000A615E" w:rsidRDefault="000A615E" w:rsidP="00025EC5">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the tube in the centrifuge, capture the settings if possible. </w:t>
      </w:r>
    </w:p>
    <w:p w:rsidR="000A615E" w:rsidRPr="0031198E" w:rsidRDefault="000A615E" w:rsidP="00025EC5">
      <w:pPr>
        <w:numPr>
          <w:ilvl w:val="2"/>
          <w:numId w:val="12"/>
        </w:numPr>
        <w:spacing w:before="240"/>
        <w:jc w:val="both"/>
        <w:outlineLvl w:val="0"/>
        <w:rPr>
          <w:rFonts w:ascii="Helvetica" w:hAnsi="Helvetica" w:cs="Arial"/>
          <w:sz w:val="22"/>
        </w:rPr>
      </w:pPr>
      <w:r>
        <w:rPr>
          <w:rFonts w:ascii="Helvetica" w:hAnsi="Helvetica" w:cs="Arial"/>
          <w:sz w:val="22"/>
        </w:rPr>
        <w:t xml:space="preserve">MED: Talent washes pellet with ethanol, then approaches the centrifuge with the tube.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Next, r</w:t>
      </w:r>
      <w:r w:rsidRPr="002D0A82">
        <w:rPr>
          <w:rFonts w:ascii="Helvetica" w:hAnsi="Helvetica" w:cs="Arial"/>
          <w:sz w:val="22"/>
        </w:rPr>
        <w:t>esuspend the RNA pellet in RNase free water to ach</w:t>
      </w:r>
      <w:r>
        <w:rPr>
          <w:rFonts w:ascii="Helvetica" w:hAnsi="Helvetica" w:cs="Arial"/>
          <w:sz w:val="22"/>
        </w:rPr>
        <w:t>ieve the desired concentrations using the proportions listed.</w:t>
      </w:r>
    </w:p>
    <w:p w:rsidR="000A615E" w:rsidRPr="00AF55EE" w:rsidRDefault="000A615E" w:rsidP="003E75A8">
      <w:pPr>
        <w:numPr>
          <w:ilvl w:val="2"/>
          <w:numId w:val="12"/>
        </w:numPr>
        <w:spacing w:before="240"/>
        <w:jc w:val="both"/>
        <w:outlineLvl w:val="0"/>
        <w:rPr>
          <w:rFonts w:ascii="Helvetica" w:hAnsi="Helvetica" w:cs="Arial"/>
          <w:sz w:val="22"/>
        </w:rPr>
      </w:pPr>
      <w:r>
        <w:rPr>
          <w:rFonts w:ascii="Helvetica" w:hAnsi="Helvetica" w:cs="Arial"/>
          <w:sz w:val="22"/>
        </w:rPr>
        <w:t xml:space="preserve">MED: Talent resuspends RNA pellet in water. (LAB MEDIA: Table 2. Video Editor: Show this in a split screen with the footage)  </w:t>
      </w:r>
    </w:p>
    <w:p w:rsidR="000A615E" w:rsidRPr="00D36904" w:rsidRDefault="000A615E" w:rsidP="00AF55EE">
      <w:pPr>
        <w:pStyle w:val="ListParagraph"/>
        <w:numPr>
          <w:ilvl w:val="0"/>
          <w:numId w:val="12"/>
        </w:numPr>
        <w:spacing w:before="240"/>
        <w:jc w:val="both"/>
        <w:outlineLvl w:val="0"/>
        <w:rPr>
          <w:rFonts w:ascii="Helvetica" w:hAnsi="Helvetica" w:cs="Arial"/>
          <w:b/>
        </w:rPr>
      </w:pPr>
      <w:r w:rsidRPr="00D36904">
        <w:rPr>
          <w:rFonts w:ascii="Helvetica" w:hAnsi="Helvetica" w:cs="Arial"/>
          <w:b/>
        </w:rPr>
        <w:t>Fluorescence-based RNA Editing Assay</w:t>
      </w:r>
    </w:p>
    <w:p w:rsidR="000A615E" w:rsidRDefault="000A615E" w:rsidP="00AF55EE">
      <w:pPr>
        <w:numPr>
          <w:ilvl w:val="1"/>
          <w:numId w:val="12"/>
        </w:numPr>
        <w:spacing w:before="240"/>
        <w:jc w:val="both"/>
        <w:outlineLvl w:val="0"/>
        <w:rPr>
          <w:rFonts w:ascii="Helvetica" w:hAnsi="Helvetica" w:cs="Arial"/>
          <w:sz w:val="22"/>
        </w:rPr>
      </w:pPr>
      <w:r w:rsidRPr="00D36904">
        <w:rPr>
          <w:rFonts w:ascii="Helvetica" w:hAnsi="Helvetica" w:cs="Arial"/>
          <w:sz w:val="22"/>
        </w:rPr>
        <w:t>Start the assay by combining 1 µl of preA6Rbz and 1 µl of gA6Rbz in a microfuge tube. Incubate the solution at 70 ºC for 3 min and let it sit at room temperature for 10 min.</w:t>
      </w:r>
    </w:p>
    <w:p w:rsidR="000A615E" w:rsidRDefault="000A615E" w:rsidP="00D36904">
      <w:pPr>
        <w:numPr>
          <w:ilvl w:val="2"/>
          <w:numId w:val="12"/>
        </w:numPr>
        <w:spacing w:before="240"/>
        <w:jc w:val="both"/>
        <w:outlineLvl w:val="0"/>
        <w:rPr>
          <w:rFonts w:ascii="Helvetica" w:hAnsi="Helvetica" w:cs="Arial"/>
          <w:sz w:val="22"/>
        </w:rPr>
      </w:pPr>
      <w:r>
        <w:rPr>
          <w:rFonts w:ascii="Helvetica" w:hAnsi="Helvetica" w:cs="Arial"/>
          <w:sz w:val="22"/>
        </w:rPr>
        <w:t xml:space="preserve">CU: Talent combines preA6Rbz and gA6Rbz in microfuge tube. </w:t>
      </w:r>
    </w:p>
    <w:p w:rsidR="000A615E" w:rsidRDefault="000A615E" w:rsidP="00D36904">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solution in incubator for 3 minutes. </w:t>
      </w:r>
    </w:p>
    <w:p w:rsidR="000A615E" w:rsidRPr="00D36904" w:rsidRDefault="000A615E" w:rsidP="00D36904">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solution from incubator and lets sit at room temperature.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 xml:space="preserve">Next </w:t>
      </w:r>
      <w:r w:rsidRPr="00AF55EE">
        <w:rPr>
          <w:rFonts w:ascii="Helvetica" w:hAnsi="Helvetica" w:cs="Arial"/>
          <w:sz w:val="22"/>
        </w:rPr>
        <w:t>pr</w:t>
      </w:r>
      <w:r>
        <w:rPr>
          <w:rFonts w:ascii="Helvetica" w:hAnsi="Helvetica" w:cs="Arial"/>
          <w:sz w:val="22"/>
        </w:rPr>
        <w:t>epare a master mix,</w:t>
      </w:r>
      <w:r w:rsidRPr="00AF55EE">
        <w:rPr>
          <w:rFonts w:ascii="Helvetica" w:hAnsi="Helvetica" w:cs="Arial"/>
          <w:sz w:val="22"/>
        </w:rPr>
        <w:t xml:space="preserve"> </w:t>
      </w:r>
      <w:r>
        <w:rPr>
          <w:rFonts w:ascii="Helvetica" w:hAnsi="Helvetica" w:cs="Arial"/>
          <w:sz w:val="22"/>
        </w:rPr>
        <w:t xml:space="preserve">and add the annealed preA6Rbz and gA6Rbz to the mix last. </w:t>
      </w:r>
    </w:p>
    <w:p w:rsidR="000A615E" w:rsidRDefault="000A615E" w:rsidP="001620BC">
      <w:pPr>
        <w:numPr>
          <w:ilvl w:val="2"/>
          <w:numId w:val="12"/>
        </w:numPr>
        <w:spacing w:before="240"/>
        <w:jc w:val="both"/>
        <w:outlineLvl w:val="0"/>
        <w:rPr>
          <w:rFonts w:ascii="Helvetica" w:hAnsi="Helvetica" w:cs="Arial"/>
          <w:sz w:val="22"/>
        </w:rPr>
      </w:pPr>
      <w:r>
        <w:rPr>
          <w:rFonts w:ascii="Helvetica" w:hAnsi="Helvetica" w:cs="Arial"/>
          <w:sz w:val="22"/>
        </w:rPr>
        <w:t>MED: Talent prepares master mix. (LAB MEDIA: Table 3)</w:t>
      </w:r>
    </w:p>
    <w:p w:rsidR="000A615E" w:rsidRPr="001620BC" w:rsidRDefault="000A615E" w:rsidP="001620BC">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annealed preA6Rbz and gA6Rbz to the mix last.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Then, d</w:t>
      </w:r>
      <w:r w:rsidRPr="00AF55EE">
        <w:rPr>
          <w:rFonts w:ascii="Helvetica" w:hAnsi="Helvetica" w:cs="Arial"/>
          <w:sz w:val="22"/>
        </w:rPr>
        <w:t>ispense 1</w:t>
      </w:r>
      <w:r>
        <w:rPr>
          <w:rFonts w:ascii="Helvetica" w:hAnsi="Helvetica" w:cs="Arial"/>
          <w:sz w:val="22"/>
        </w:rPr>
        <w:t>8 µl of the master mix</w:t>
      </w:r>
      <w:r w:rsidRPr="00AF55EE">
        <w:rPr>
          <w:rFonts w:ascii="Helvetica" w:hAnsi="Helvetica" w:cs="Arial"/>
          <w:sz w:val="22"/>
        </w:rPr>
        <w:t xml:space="preserve"> into</w:t>
      </w:r>
      <w:r>
        <w:rPr>
          <w:rFonts w:ascii="Helvetica" w:hAnsi="Helvetica" w:cs="Arial"/>
          <w:sz w:val="22"/>
        </w:rPr>
        <w:t xml:space="preserve"> the wells.</w:t>
      </w:r>
    </w:p>
    <w:p w:rsidR="000A615E" w:rsidRDefault="000A615E" w:rsidP="00025EC5">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dispenses master mix into wells.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Next, s</w:t>
      </w:r>
      <w:r w:rsidRPr="00AF55EE">
        <w:rPr>
          <w:rFonts w:ascii="Helvetica" w:hAnsi="Helvetica" w:cs="Arial"/>
          <w:sz w:val="22"/>
        </w:rPr>
        <w:t>eal the plate with a plate</w:t>
      </w:r>
      <w:r>
        <w:rPr>
          <w:rFonts w:ascii="Helvetica" w:hAnsi="Helvetica" w:cs="Arial"/>
          <w:sz w:val="22"/>
        </w:rPr>
        <w:t xml:space="preserve"> sealer and spin it down</w:t>
      </w:r>
      <w:r w:rsidRPr="00AF55EE">
        <w:rPr>
          <w:rFonts w:ascii="Helvetica" w:hAnsi="Helvetica" w:cs="Arial"/>
          <w:sz w:val="22"/>
        </w:rPr>
        <w:t xml:space="preserve"> to remove any air bubbles. </w:t>
      </w:r>
      <w:r>
        <w:rPr>
          <w:rFonts w:ascii="Helvetica" w:hAnsi="Helvetica" w:cs="Arial"/>
          <w:sz w:val="22"/>
        </w:rPr>
        <w:t>Then i</w:t>
      </w:r>
      <w:r w:rsidRPr="00AF55EE">
        <w:rPr>
          <w:rFonts w:ascii="Helvetica" w:hAnsi="Helvetica" w:cs="Arial"/>
          <w:sz w:val="22"/>
        </w:rPr>
        <w:t>ncubate</w:t>
      </w:r>
      <w:r>
        <w:rPr>
          <w:rFonts w:ascii="Helvetica" w:hAnsi="Helvetica" w:cs="Arial"/>
          <w:sz w:val="22"/>
        </w:rPr>
        <w:t xml:space="preserve"> the plate</w:t>
      </w:r>
      <w:r w:rsidRPr="00AF55EE">
        <w:rPr>
          <w:rFonts w:ascii="Helvetica" w:hAnsi="Helvetica" w:cs="Arial"/>
          <w:sz w:val="22"/>
        </w:rPr>
        <w:t xml:space="preserve"> at 28</w:t>
      </w:r>
      <w:r>
        <w:rPr>
          <w:rFonts w:ascii="Helvetica" w:hAnsi="Helvetica" w:cs="Arial"/>
          <w:sz w:val="22"/>
        </w:rPr>
        <w:t xml:space="preserve"> </w:t>
      </w:r>
      <w:r w:rsidRPr="00AF55EE">
        <w:rPr>
          <w:rFonts w:ascii="Helvetica" w:hAnsi="Helvetica" w:cs="Arial"/>
          <w:sz w:val="22"/>
        </w:rPr>
        <w:t>ºC for 4 h.</w:t>
      </w:r>
    </w:p>
    <w:p w:rsidR="000A615E" w:rsidRDefault="000A615E" w:rsidP="00394626">
      <w:pPr>
        <w:numPr>
          <w:ilvl w:val="2"/>
          <w:numId w:val="12"/>
        </w:numPr>
        <w:spacing w:before="240"/>
        <w:jc w:val="both"/>
        <w:outlineLvl w:val="0"/>
        <w:rPr>
          <w:rFonts w:ascii="Helvetica" w:hAnsi="Helvetica" w:cs="Arial"/>
          <w:sz w:val="22"/>
        </w:rPr>
      </w:pPr>
      <w:r>
        <w:rPr>
          <w:rFonts w:ascii="Helvetica" w:hAnsi="Helvetica" w:cs="Arial"/>
          <w:sz w:val="22"/>
        </w:rPr>
        <w:t xml:space="preserve">MED: Talent seals the plate, then briefly spins the plate. </w:t>
      </w:r>
    </w:p>
    <w:p w:rsidR="000A615E" w:rsidRPr="00AF55EE" w:rsidRDefault="000A615E" w:rsidP="00394626">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the plate in the incubator.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After incubation, add 2 µl</w:t>
      </w:r>
      <w:r w:rsidRPr="002D0A82">
        <w:rPr>
          <w:rFonts w:ascii="Helvetica" w:hAnsi="Helvetica" w:cs="Arial"/>
          <w:sz w:val="22"/>
        </w:rPr>
        <w:t xml:space="preserve"> of gA6Rbz competitor to</w:t>
      </w:r>
      <w:r>
        <w:rPr>
          <w:rFonts w:ascii="Helvetica" w:hAnsi="Helvetica" w:cs="Arial"/>
          <w:sz w:val="22"/>
        </w:rPr>
        <w:t xml:space="preserve"> each well. Place a fresh seal onto the plate, then spin it down and perform real-time PCR with the following program. </w:t>
      </w:r>
    </w:p>
    <w:p w:rsidR="000A615E" w:rsidRDefault="000A615E" w:rsidP="00394626">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plate from incubator then adds gA6Rbz competitor to each well. </w:t>
      </w:r>
    </w:p>
    <w:p w:rsidR="000A615E" w:rsidRDefault="000A615E" w:rsidP="00394626">
      <w:pPr>
        <w:numPr>
          <w:ilvl w:val="2"/>
          <w:numId w:val="12"/>
        </w:numPr>
        <w:spacing w:before="240"/>
        <w:jc w:val="both"/>
        <w:outlineLvl w:val="0"/>
        <w:rPr>
          <w:rFonts w:ascii="Helvetica" w:hAnsi="Helvetica" w:cs="Arial"/>
          <w:sz w:val="22"/>
        </w:rPr>
      </w:pPr>
      <w:r>
        <w:rPr>
          <w:rFonts w:ascii="Helvetica" w:hAnsi="Helvetica" w:cs="Arial"/>
          <w:sz w:val="22"/>
        </w:rPr>
        <w:t xml:space="preserve">MED: Side view talent reseals plate then spins it down briefly. </w:t>
      </w:r>
    </w:p>
    <w:p w:rsidR="000A615E" w:rsidRPr="00AF55EE" w:rsidRDefault="000A615E" w:rsidP="00394626">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plate in RT-PCR machine. (TEXT: </w:t>
      </w:r>
      <w:r w:rsidRPr="00AF55EE">
        <w:rPr>
          <w:rFonts w:ascii="Helvetica" w:hAnsi="Helvetica" w:cs="Arial"/>
          <w:sz w:val="22"/>
        </w:rPr>
        <w:t>Step 1. 85°C for 5 min., Step 2. 24°C for 10 min, Step 3. Stop.</w:t>
      </w:r>
      <w:r>
        <w:rPr>
          <w:rFonts w:ascii="Helvetica" w:hAnsi="Helvetica" w:cs="Arial"/>
          <w:sz w:val="22"/>
        </w:rPr>
        <w:t>)</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Once the program is completed, add 1 µl</w:t>
      </w:r>
      <w:r w:rsidRPr="00AF55EE">
        <w:rPr>
          <w:rFonts w:ascii="Helvetica" w:hAnsi="Helvetica" w:cs="Arial"/>
          <w:sz w:val="22"/>
        </w:rPr>
        <w:t xml:space="preserve"> of FRET substrate to each </w:t>
      </w:r>
      <w:r>
        <w:rPr>
          <w:rFonts w:ascii="Helvetica" w:hAnsi="Helvetica" w:cs="Arial"/>
          <w:sz w:val="22"/>
        </w:rPr>
        <w:t>well to a final volume of 23 µl and s</w:t>
      </w:r>
      <w:r w:rsidRPr="00AF55EE">
        <w:rPr>
          <w:rFonts w:ascii="Helvetica" w:hAnsi="Helvetica" w:cs="Arial"/>
          <w:sz w:val="22"/>
        </w:rPr>
        <w:t>e</w:t>
      </w:r>
      <w:r>
        <w:rPr>
          <w:rFonts w:ascii="Helvetica" w:hAnsi="Helvetica" w:cs="Arial"/>
          <w:sz w:val="22"/>
        </w:rPr>
        <w:t>al the plate with a fresh seal</w:t>
      </w:r>
      <w:r w:rsidRPr="00AF55EE">
        <w:rPr>
          <w:rFonts w:ascii="Helvetica" w:hAnsi="Helvetica" w:cs="Arial"/>
          <w:sz w:val="22"/>
        </w:rPr>
        <w:t xml:space="preserve">. Quickly spin the plate and place it back </w:t>
      </w:r>
      <w:r>
        <w:rPr>
          <w:rFonts w:ascii="Helvetica" w:hAnsi="Helvetica" w:cs="Arial"/>
          <w:sz w:val="22"/>
        </w:rPr>
        <w:t>into</w:t>
      </w:r>
      <w:r w:rsidRPr="00AF55EE">
        <w:rPr>
          <w:rFonts w:ascii="Helvetica" w:hAnsi="Helvetica" w:cs="Arial"/>
          <w:sz w:val="22"/>
        </w:rPr>
        <w:t xml:space="preserve"> the real-time PCR machine.</w:t>
      </w:r>
    </w:p>
    <w:p w:rsidR="000A615E" w:rsidRDefault="000A615E" w:rsidP="00DF5CB0">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removes plate from RT-PCR machine. </w:t>
      </w:r>
    </w:p>
    <w:p w:rsidR="000A615E" w:rsidRDefault="000A615E" w:rsidP="00DF5CB0">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FRET substrate to each well, then seals the plate. </w:t>
      </w:r>
    </w:p>
    <w:p w:rsidR="000A615E" w:rsidRPr="00DF5CB0" w:rsidRDefault="000A615E" w:rsidP="00DF5CB0">
      <w:pPr>
        <w:numPr>
          <w:ilvl w:val="2"/>
          <w:numId w:val="12"/>
        </w:numPr>
        <w:spacing w:before="240"/>
        <w:jc w:val="both"/>
        <w:outlineLvl w:val="0"/>
        <w:rPr>
          <w:rFonts w:ascii="Helvetica" w:hAnsi="Helvetica" w:cs="Arial"/>
          <w:sz w:val="22"/>
        </w:rPr>
      </w:pPr>
      <w:r>
        <w:rPr>
          <w:rFonts w:ascii="Helvetica" w:hAnsi="Helvetica" w:cs="Arial"/>
          <w:sz w:val="22"/>
        </w:rPr>
        <w:t xml:space="preserve">MED: Talent </w:t>
      </w:r>
      <w:r w:rsidRPr="001A30B3">
        <w:rPr>
          <w:rFonts w:ascii="Helvetica" w:hAnsi="Helvetica" w:cs="Arial"/>
          <w:strike/>
          <w:sz w:val="22"/>
        </w:rPr>
        <w:t>quickly spins the plate down, then</w:t>
      </w:r>
      <w:r>
        <w:rPr>
          <w:rFonts w:ascii="Helvetica" w:hAnsi="Helvetica" w:cs="Arial"/>
          <w:sz w:val="22"/>
        </w:rPr>
        <w:t xml:space="preserve"> places it back in the RT-PCR machine.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Next, p</w:t>
      </w:r>
      <w:r w:rsidRPr="00AF55EE">
        <w:rPr>
          <w:rFonts w:ascii="Helvetica" w:hAnsi="Helvetica" w:cs="Arial"/>
          <w:sz w:val="22"/>
        </w:rPr>
        <w:t>rogram a new expe</w:t>
      </w:r>
      <w:r>
        <w:rPr>
          <w:rFonts w:ascii="Helvetica" w:hAnsi="Helvetica" w:cs="Arial"/>
          <w:sz w:val="22"/>
        </w:rPr>
        <w:t xml:space="preserve">riment with the following steps. </w:t>
      </w:r>
    </w:p>
    <w:p w:rsidR="000A615E" w:rsidRPr="00AF55EE" w:rsidRDefault="000A615E" w:rsidP="00DF5CB0">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enters the program. (TEXT: </w:t>
      </w:r>
      <w:r w:rsidRPr="00AF55EE">
        <w:rPr>
          <w:rFonts w:ascii="Helvetica" w:hAnsi="Helvetica" w:cs="Arial"/>
          <w:sz w:val="22"/>
        </w:rPr>
        <w:t>Step 1. 37°C for 1 min, Step 2. Read, Step 3, Go</w:t>
      </w:r>
      <w:r>
        <w:rPr>
          <w:rFonts w:ascii="Helvetica" w:hAnsi="Helvetica" w:cs="Arial"/>
          <w:sz w:val="22"/>
        </w:rPr>
        <w:t xml:space="preserve"> </w:t>
      </w:r>
      <w:r w:rsidRPr="00AF55EE">
        <w:rPr>
          <w:rFonts w:ascii="Helvetica" w:hAnsi="Helvetica" w:cs="Arial"/>
          <w:sz w:val="22"/>
        </w:rPr>
        <w:t>to Step 1, 40 times, Step 4. Stop</w:t>
      </w:r>
      <w:r>
        <w:rPr>
          <w:rFonts w:ascii="Helvetica" w:hAnsi="Helvetica" w:cs="Arial"/>
          <w:sz w:val="22"/>
        </w:rPr>
        <w:t>)</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Then, s</w:t>
      </w:r>
      <w:r w:rsidRPr="00AF55EE">
        <w:rPr>
          <w:rFonts w:ascii="Helvetica" w:hAnsi="Helvetica" w:cs="Arial"/>
          <w:sz w:val="22"/>
        </w:rPr>
        <w:t xml:space="preserve">etup the plate by selecting all the wells that require reading and choose the FAM filter. </w:t>
      </w:r>
      <w:r>
        <w:rPr>
          <w:rFonts w:ascii="Helvetica" w:hAnsi="Helvetica" w:cs="Arial"/>
          <w:sz w:val="22"/>
        </w:rPr>
        <w:t>Set the i</w:t>
      </w:r>
      <w:r w:rsidRPr="00AF55EE">
        <w:rPr>
          <w:rFonts w:ascii="Helvetica" w:hAnsi="Helvetica" w:cs="Arial"/>
          <w:sz w:val="22"/>
        </w:rPr>
        <w:t>nput volume as 23 μl and start the run.</w:t>
      </w:r>
    </w:p>
    <w:p w:rsidR="000A615E" w:rsidRPr="00700300" w:rsidRDefault="000A615E" w:rsidP="00700300">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selects wells that require reading and chooses the FAM filter. Talent then sets input volume as 23 ul. </w:t>
      </w:r>
    </w:p>
    <w:p w:rsidR="000A615E" w:rsidRDefault="000A615E" w:rsidP="00AF55EE">
      <w:pPr>
        <w:numPr>
          <w:ilvl w:val="1"/>
          <w:numId w:val="12"/>
        </w:numPr>
        <w:spacing w:before="240"/>
        <w:jc w:val="both"/>
        <w:outlineLvl w:val="0"/>
        <w:rPr>
          <w:rFonts w:ascii="Helvetica" w:hAnsi="Helvetica" w:cs="Arial"/>
          <w:sz w:val="22"/>
        </w:rPr>
      </w:pPr>
      <w:r>
        <w:rPr>
          <w:rFonts w:ascii="Helvetica" w:hAnsi="Helvetica" w:cs="Arial"/>
          <w:sz w:val="22"/>
        </w:rPr>
        <w:t>Finally, c</w:t>
      </w:r>
      <w:r w:rsidRPr="00AF55EE">
        <w:rPr>
          <w:rFonts w:ascii="Helvetica" w:hAnsi="Helvetica" w:cs="Arial"/>
          <w:sz w:val="22"/>
        </w:rPr>
        <w:t>alculate the slope of the</w:t>
      </w:r>
      <w:r>
        <w:rPr>
          <w:rFonts w:ascii="Helvetica" w:hAnsi="Helvetica" w:cs="Arial"/>
          <w:sz w:val="22"/>
        </w:rPr>
        <w:t xml:space="preserve"> values obtained from each </w:t>
      </w:r>
      <w:r w:rsidRPr="00AF55EE">
        <w:rPr>
          <w:rFonts w:ascii="Helvetica" w:hAnsi="Helvetica" w:cs="Arial"/>
          <w:sz w:val="22"/>
        </w:rPr>
        <w:t xml:space="preserve">sample to obtain a kinetic measurement by plotting the slopes on a bar graph for analysis. </w:t>
      </w:r>
    </w:p>
    <w:p w:rsidR="000A615E" w:rsidRPr="00AF55EE" w:rsidRDefault="000A615E" w:rsidP="00700300">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calculates slope of values from each sample and plots them on a bar graph. </w:t>
      </w:r>
    </w:p>
    <w:p w:rsidR="000A615E" w:rsidRPr="00FB038C" w:rsidRDefault="000A615E" w:rsidP="001C2F8C">
      <w:pPr>
        <w:numPr>
          <w:ilvl w:val="0"/>
          <w:numId w:val="12"/>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Determining the Assay Quality </w:t>
      </w:r>
    </w:p>
    <w:p w:rsidR="000A615E" w:rsidRDefault="000A615E" w:rsidP="00D75691">
      <w:pPr>
        <w:numPr>
          <w:ilvl w:val="1"/>
          <w:numId w:val="12"/>
        </w:numPr>
        <w:spacing w:before="240"/>
        <w:jc w:val="both"/>
        <w:outlineLvl w:val="0"/>
        <w:rPr>
          <w:rFonts w:ascii="Helvetica" w:hAnsi="Helvetica" w:cs="Arial"/>
          <w:sz w:val="22"/>
        </w:rPr>
      </w:pPr>
      <w:r>
        <w:rPr>
          <w:rFonts w:ascii="Helvetica" w:hAnsi="Helvetica" w:cs="Arial"/>
          <w:sz w:val="22"/>
        </w:rPr>
        <w:t xml:space="preserve">In order to determine the quality of this assay, the signal-to-noise ratio of different substrates was calculated. FRET substrates with the TAMRA quencher, and the Iowa Black dark quencher are both viable options for use in a high throughput screen.  </w:t>
      </w:r>
    </w:p>
    <w:p w:rsidR="000A615E" w:rsidRDefault="000A615E" w:rsidP="00944274">
      <w:pPr>
        <w:numPr>
          <w:ilvl w:val="2"/>
          <w:numId w:val="12"/>
        </w:numPr>
        <w:spacing w:before="240"/>
        <w:jc w:val="both"/>
        <w:outlineLvl w:val="0"/>
        <w:rPr>
          <w:rFonts w:ascii="Helvetica" w:hAnsi="Helvetica" w:cs="Arial"/>
          <w:sz w:val="22"/>
        </w:rPr>
      </w:pPr>
      <w:r>
        <w:rPr>
          <w:rFonts w:ascii="Helvetica" w:hAnsi="Helvetica" w:cs="Arial"/>
          <w:sz w:val="22"/>
        </w:rPr>
        <w:t xml:space="preserve">LAB MEDIA: Figure 2 (Video Editor: Box the column containing the gray bar with text A6Rbz_F/T when “TAMRA” is said. Then remove the box and box the column with the black bar with the text A6Rbz_F/Ib when “Iowa Black FQ” is said.) </w:t>
      </w:r>
    </w:p>
    <w:p w:rsidR="000A615E" w:rsidRDefault="000A615E" w:rsidP="00944274">
      <w:pPr>
        <w:numPr>
          <w:ilvl w:val="1"/>
          <w:numId w:val="12"/>
        </w:numPr>
        <w:spacing w:before="240"/>
        <w:jc w:val="both"/>
        <w:outlineLvl w:val="0"/>
        <w:rPr>
          <w:rFonts w:ascii="Helvetica" w:hAnsi="Helvetica" w:cs="Arial"/>
          <w:sz w:val="22"/>
        </w:rPr>
      </w:pPr>
      <w:r w:rsidRPr="00A93317">
        <w:rPr>
          <w:rFonts w:ascii="Helvetica" w:hAnsi="Helvetica" w:cs="Arial"/>
          <w:sz w:val="22"/>
        </w:rPr>
        <w:t>T</w:t>
      </w:r>
      <w:r>
        <w:rPr>
          <w:rFonts w:ascii="Helvetica" w:hAnsi="Helvetica" w:cs="Arial"/>
          <w:sz w:val="22"/>
        </w:rPr>
        <w:t xml:space="preserve">he </w:t>
      </w:r>
      <w:r w:rsidRPr="00A93317">
        <w:rPr>
          <w:rFonts w:ascii="Helvetica" w:hAnsi="Helvetica" w:cs="Arial"/>
          <w:sz w:val="22"/>
        </w:rPr>
        <w:t>glycerol gradient fractions were tested for in vitro editing</w:t>
      </w:r>
      <w:r>
        <w:rPr>
          <w:rFonts w:ascii="Helvetica" w:hAnsi="Helvetica" w:cs="Arial"/>
          <w:sz w:val="22"/>
        </w:rPr>
        <w:t xml:space="preserve"> activity</w:t>
      </w:r>
      <w:r w:rsidRPr="00A93317">
        <w:rPr>
          <w:rFonts w:ascii="Helvetica" w:hAnsi="Helvetica" w:cs="Arial"/>
          <w:sz w:val="22"/>
        </w:rPr>
        <w:t xml:space="preserve"> using the fluorescence-</w:t>
      </w:r>
      <w:r>
        <w:rPr>
          <w:rFonts w:ascii="Helvetica" w:hAnsi="Helvetica" w:cs="Arial"/>
          <w:sz w:val="22"/>
        </w:rPr>
        <w:t xml:space="preserve">based assay. The most active fractions </w:t>
      </w:r>
      <w:r w:rsidRPr="00A93317">
        <w:rPr>
          <w:rFonts w:ascii="Helvetica" w:hAnsi="Helvetica" w:cs="Arial"/>
          <w:sz w:val="22"/>
        </w:rPr>
        <w:t xml:space="preserve">can be combined </w:t>
      </w:r>
      <w:r>
        <w:rPr>
          <w:rFonts w:ascii="Helvetica" w:hAnsi="Helvetica" w:cs="Arial"/>
          <w:sz w:val="22"/>
        </w:rPr>
        <w:t>when more editosome is required</w:t>
      </w:r>
      <w:r w:rsidRPr="003E28F4">
        <w:rPr>
          <w:rFonts w:ascii="Helvetica" w:hAnsi="Helvetica" w:cs="Arial"/>
          <w:sz w:val="22"/>
        </w:rPr>
        <w:t xml:space="preserve">. </w:t>
      </w:r>
    </w:p>
    <w:p w:rsidR="000A615E" w:rsidRPr="00944274" w:rsidRDefault="000A615E" w:rsidP="00944274">
      <w:pPr>
        <w:numPr>
          <w:ilvl w:val="2"/>
          <w:numId w:val="12"/>
        </w:numPr>
        <w:spacing w:before="240"/>
        <w:jc w:val="both"/>
        <w:outlineLvl w:val="0"/>
        <w:rPr>
          <w:rFonts w:ascii="Helvetica" w:hAnsi="Helvetica" w:cs="Arial"/>
          <w:sz w:val="22"/>
        </w:rPr>
      </w:pPr>
      <w:r w:rsidRPr="00944274">
        <w:rPr>
          <w:rFonts w:ascii="Helvetica" w:hAnsi="Helvetica" w:cs="Arial"/>
          <w:sz w:val="22"/>
        </w:rPr>
        <w:t xml:space="preserve">LAB MEDIA: Figure 3 </w:t>
      </w:r>
      <w:r>
        <w:rPr>
          <w:rFonts w:ascii="Helvetica" w:hAnsi="Helvetica" w:cs="Arial"/>
          <w:sz w:val="22"/>
        </w:rPr>
        <w:t xml:space="preserve">(Video Editor: Display figure 3 with all text. Box or highlight with light shading columns F7-F12 when “most active” is said, if possible highlight the columns one by one from left to right to give a more animated effect. )  </w:t>
      </w:r>
    </w:p>
    <w:p w:rsidR="000A615E" w:rsidRDefault="000A615E" w:rsidP="00944274">
      <w:pPr>
        <w:numPr>
          <w:ilvl w:val="1"/>
          <w:numId w:val="12"/>
        </w:numPr>
        <w:spacing w:before="240"/>
        <w:jc w:val="both"/>
        <w:outlineLvl w:val="0"/>
        <w:rPr>
          <w:rFonts w:ascii="Helvetica" w:hAnsi="Helvetica" w:cs="Arial"/>
          <w:sz w:val="22"/>
        </w:rPr>
      </w:pPr>
      <w:r>
        <w:rPr>
          <w:rFonts w:ascii="Helvetica" w:hAnsi="Helvetica" w:cs="Arial"/>
          <w:sz w:val="22"/>
        </w:rPr>
        <w:t>D</w:t>
      </w:r>
      <w:r w:rsidRPr="00944274">
        <w:rPr>
          <w:rFonts w:ascii="Helvetica" w:hAnsi="Helvetica" w:cs="Arial"/>
          <w:sz w:val="22"/>
        </w:rPr>
        <w:t>ifferent control samples were used to analyze the variables in t</w:t>
      </w:r>
      <w:r>
        <w:rPr>
          <w:rFonts w:ascii="Helvetica" w:hAnsi="Helvetica" w:cs="Arial"/>
          <w:sz w:val="22"/>
        </w:rPr>
        <w:t>he assay. R</w:t>
      </w:r>
      <w:r w:rsidRPr="00944274">
        <w:rPr>
          <w:rFonts w:ascii="Helvetica" w:hAnsi="Helvetica" w:cs="Arial"/>
          <w:sz w:val="22"/>
        </w:rPr>
        <w:t>eactions missing any RNA e</w:t>
      </w:r>
      <w:r>
        <w:rPr>
          <w:rFonts w:ascii="Helvetica" w:hAnsi="Helvetica" w:cs="Arial"/>
          <w:sz w:val="22"/>
        </w:rPr>
        <w:t xml:space="preserve">diting components </w:t>
      </w:r>
      <w:r w:rsidRPr="00944274">
        <w:rPr>
          <w:rFonts w:ascii="Helvetica" w:hAnsi="Helvetica" w:cs="Arial"/>
          <w:sz w:val="22"/>
        </w:rPr>
        <w:t>do not cleave the substrate. Cleavage is observed in the presence of all components of the editing reactions</w:t>
      </w:r>
      <w:r>
        <w:rPr>
          <w:rFonts w:ascii="Helvetica" w:hAnsi="Helvetica" w:cs="Arial"/>
          <w:sz w:val="22"/>
        </w:rPr>
        <w:t>,</w:t>
      </w:r>
      <w:r w:rsidRPr="00944274">
        <w:rPr>
          <w:rFonts w:ascii="Helvetica" w:hAnsi="Helvetica" w:cs="Arial"/>
          <w:sz w:val="22"/>
        </w:rPr>
        <w:t xml:space="preserve"> in the abse</w:t>
      </w:r>
      <w:r>
        <w:rPr>
          <w:rFonts w:ascii="Helvetica" w:hAnsi="Helvetica" w:cs="Arial"/>
          <w:sz w:val="22"/>
        </w:rPr>
        <w:t>nce of an inhibitor,</w:t>
      </w:r>
      <w:r w:rsidRPr="00944274">
        <w:rPr>
          <w:rFonts w:ascii="Helvetica" w:hAnsi="Helvetica" w:cs="Arial"/>
          <w:sz w:val="22"/>
        </w:rPr>
        <w:t xml:space="preserve"> </w:t>
      </w:r>
      <w:r>
        <w:rPr>
          <w:rFonts w:ascii="Helvetica" w:hAnsi="Helvetica" w:cs="Arial"/>
          <w:sz w:val="22"/>
        </w:rPr>
        <w:t>or</w:t>
      </w:r>
      <w:r w:rsidRPr="00944274">
        <w:rPr>
          <w:rFonts w:ascii="Helvetica" w:hAnsi="Helvetica" w:cs="Arial"/>
          <w:sz w:val="22"/>
        </w:rPr>
        <w:t xml:space="preserve"> in the presence of all editing components and a</w:t>
      </w:r>
      <w:r>
        <w:rPr>
          <w:rFonts w:ascii="Helvetica" w:hAnsi="Helvetica" w:cs="Arial"/>
          <w:sz w:val="22"/>
        </w:rPr>
        <w:t>n inactive compound</w:t>
      </w:r>
      <w:r w:rsidRPr="00944274">
        <w:rPr>
          <w:rFonts w:ascii="Helvetica" w:hAnsi="Helvetica" w:cs="Arial"/>
          <w:sz w:val="22"/>
        </w:rPr>
        <w:t>. In contrast</w:t>
      </w:r>
      <w:r>
        <w:rPr>
          <w:rFonts w:ascii="Helvetica" w:hAnsi="Helvetica" w:cs="Arial"/>
          <w:sz w:val="22"/>
        </w:rPr>
        <w:t>,</w:t>
      </w:r>
      <w:r w:rsidRPr="00944274">
        <w:rPr>
          <w:rFonts w:ascii="Helvetica" w:hAnsi="Helvetica" w:cs="Arial"/>
          <w:sz w:val="22"/>
        </w:rPr>
        <w:t xml:space="preserve"> an inhibitory compound can block RNA editing and is used as</w:t>
      </w:r>
      <w:r>
        <w:rPr>
          <w:rFonts w:ascii="Helvetica" w:hAnsi="Helvetica" w:cs="Arial"/>
          <w:sz w:val="22"/>
        </w:rPr>
        <w:t xml:space="preserve"> a positive control</w:t>
      </w:r>
      <w:r w:rsidRPr="00944274">
        <w:rPr>
          <w:rFonts w:ascii="Helvetica" w:hAnsi="Helvetica" w:cs="Arial"/>
          <w:sz w:val="22"/>
        </w:rPr>
        <w:t xml:space="preserve">. </w:t>
      </w:r>
    </w:p>
    <w:p w:rsidR="000A615E" w:rsidRDefault="000A615E" w:rsidP="00944274">
      <w:pPr>
        <w:numPr>
          <w:ilvl w:val="2"/>
          <w:numId w:val="12"/>
        </w:numPr>
        <w:spacing w:before="240"/>
        <w:jc w:val="both"/>
        <w:outlineLvl w:val="0"/>
        <w:rPr>
          <w:rFonts w:ascii="Helvetica" w:hAnsi="Helvetica" w:cs="Arial"/>
          <w:sz w:val="22"/>
        </w:rPr>
      </w:pPr>
      <w:r>
        <w:rPr>
          <w:rFonts w:ascii="Helvetica" w:hAnsi="Helvetica" w:cs="Arial"/>
          <w:sz w:val="22"/>
        </w:rPr>
        <w:t xml:space="preserve">LAB MEDIA: Figure 5 (Video Editor: Show the entire figure with all text. Box or zoom in on the text to the left of the chart with the plus and minus symbols (FRET substrate to Drug) when “variables” is said. Highlight the columns 1-4 including the chart below when “missing” is said. Highlight column 5 including the chart below when “absence of an inhibitor” is said. Highlight column 6 including the chart below when “inactive” is said. Highlight column 7 including the chart below when “positive” is said.) </w:t>
      </w:r>
    </w:p>
    <w:p w:rsidR="000A615E" w:rsidRPr="00FB038C" w:rsidRDefault="000A615E" w:rsidP="00463323">
      <w:pPr>
        <w:spacing w:line="480" w:lineRule="auto"/>
        <w:rPr>
          <w:rFonts w:ascii="Helvetica" w:hAnsi="Helvetica"/>
          <w:b/>
          <w:sz w:val="22"/>
          <w:lang w:eastAsia="zh-TW"/>
        </w:rPr>
      </w:pPr>
    </w:p>
    <w:p w:rsidR="000A615E" w:rsidRPr="00B4401C" w:rsidRDefault="000A615E" w:rsidP="00B4401C">
      <w:pPr>
        <w:pStyle w:val="ListParagraph"/>
        <w:numPr>
          <w:ilvl w:val="0"/>
          <w:numId w:val="12"/>
        </w:numPr>
        <w:jc w:val="both"/>
        <w:outlineLvl w:val="0"/>
        <w:rPr>
          <w:rFonts w:ascii="Helvetica" w:hAnsi="Helvetica" w:cs="Arial"/>
          <w:b/>
        </w:rPr>
      </w:pPr>
      <w:r w:rsidRPr="00B4401C">
        <w:rPr>
          <w:rFonts w:ascii="Helvetica" w:hAnsi="Helvetica" w:cs="Arial"/>
          <w:b/>
        </w:rPr>
        <w:t>Conclusion (said by authors on camera)</w:t>
      </w:r>
    </w:p>
    <w:p w:rsidR="000A615E" w:rsidRPr="00960CA0" w:rsidRDefault="000A615E" w:rsidP="002E7255">
      <w:pPr>
        <w:numPr>
          <w:ilvl w:val="1"/>
          <w:numId w:val="12"/>
        </w:numPr>
        <w:spacing w:before="240"/>
        <w:jc w:val="both"/>
        <w:outlineLvl w:val="0"/>
        <w:rPr>
          <w:rFonts w:ascii="Helvetica" w:hAnsi="Helvetica" w:cs="Arial"/>
          <w:sz w:val="22"/>
        </w:rPr>
      </w:pPr>
      <w:r w:rsidRPr="00960CA0">
        <w:rPr>
          <w:rFonts w:ascii="Helvetica" w:hAnsi="Helvetica" w:cs="Arial"/>
          <w:sz w:val="22"/>
        </w:rPr>
        <w:t xml:space="preserve">Vaibhav Mehta: While attempting this procedure, it’s important to remember to </w:t>
      </w:r>
      <w:r w:rsidRPr="00960CA0">
        <w:rPr>
          <w:rFonts w:ascii="Helvetica" w:hAnsi="Helvetica" w:cs="Tahoma"/>
          <w:sz w:val="22"/>
          <w:szCs w:val="20"/>
        </w:rPr>
        <w:t>maintain an RNase free environment and protect the FRET substrate and light sensitive compounds from light as much as possible</w:t>
      </w:r>
      <w:r w:rsidRPr="00960CA0">
        <w:rPr>
          <w:rFonts w:ascii="Helvetica" w:hAnsi="Helvetica" w:cs="Arial"/>
          <w:sz w:val="22"/>
        </w:rPr>
        <w:t>.</w:t>
      </w:r>
    </w:p>
    <w:p w:rsidR="000A615E" w:rsidRPr="00FB038C" w:rsidRDefault="000A615E">
      <w:pPr>
        <w:pStyle w:val="BodyText"/>
        <w:rPr>
          <w:rFonts w:ascii="Helvetica" w:hAnsi="Helvetica"/>
          <w:i w:val="0"/>
          <w:sz w:val="22"/>
        </w:rPr>
      </w:pPr>
    </w:p>
    <w:p w:rsidR="000A615E" w:rsidRPr="00FB038C" w:rsidRDefault="000A615E" w:rsidP="001C2F8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0A615E" w:rsidRPr="00FB038C" w:rsidRDefault="000A615E">
      <w:pPr>
        <w:pStyle w:val="BodyText"/>
        <w:rPr>
          <w:rFonts w:ascii="Helvetica" w:hAnsi="Helvetica"/>
          <w:i w:val="0"/>
          <w:sz w:val="22"/>
        </w:rPr>
      </w:pPr>
    </w:p>
    <w:p w:rsidR="000A615E" w:rsidRPr="00FB038C" w:rsidRDefault="000A615E" w:rsidP="00960CA0">
      <w:pPr>
        <w:pStyle w:val="BodyText"/>
        <w:outlineLvl w:val="0"/>
        <w:rPr>
          <w:rFonts w:ascii="Helvetica" w:hAnsi="Helvetica"/>
          <w:i w:val="0"/>
          <w:sz w:val="22"/>
        </w:rPr>
      </w:pPr>
      <w:r w:rsidRPr="00FB038C">
        <w:rPr>
          <w:rFonts w:ascii="Helvetica" w:hAnsi="Helvetica"/>
          <w:i w:val="0"/>
          <w:sz w:val="22"/>
        </w:rPr>
        <w:t>Insert your media filenames here.</w:t>
      </w:r>
    </w:p>
    <w:p w:rsidR="000A615E" w:rsidRPr="00FB038C" w:rsidRDefault="000A615E">
      <w:pPr>
        <w:pStyle w:val="BodyText"/>
        <w:rPr>
          <w:rFonts w:ascii="Helvetica" w:hAnsi="Helvetica"/>
          <w:b/>
          <w:i w:val="0"/>
          <w:sz w:val="22"/>
        </w:rPr>
      </w:pP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A615E"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0A615E"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A615E" w:rsidRPr="00FB038C" w:rsidRDefault="000A615E"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0A615E" w:rsidRPr="00FB038C" w:rsidSect="001C2F8C">
      <w:footerReference w:type="default" r:id="rId11"/>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15E" w:rsidRDefault="000A615E">
      <w:r>
        <w:separator/>
      </w:r>
    </w:p>
  </w:endnote>
  <w:endnote w:type="continuationSeparator" w:id="0">
    <w:p w:rsidR="000A615E" w:rsidRDefault="000A6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Light">
    <w:altName w:val="Cambria"/>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5E" w:rsidRDefault="000A615E" w:rsidP="001C2F8C">
    <w:pPr>
      <w:pStyle w:val="Footer"/>
      <w:jc w:val="center"/>
    </w:pPr>
    <w:r>
      <w:rPr>
        <w:szCs w:val="24"/>
      </w:rPr>
      <w:sym w:font="Symbol" w:char="F0D3"/>
    </w:r>
    <w:r>
      <w:t xml:space="preserve"> 2014, Journal of Visualized Experiments</w:t>
    </w:r>
  </w:p>
  <w:p w:rsidR="000A615E" w:rsidRDefault="000A615E"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15E" w:rsidRDefault="000A615E">
      <w:r>
        <w:separator/>
      </w:r>
    </w:p>
  </w:footnote>
  <w:footnote w:type="continuationSeparator" w:id="0">
    <w:p w:rsidR="000A615E" w:rsidRDefault="000A6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529"/>
    <w:multiLevelType w:val="hybridMultilevel"/>
    <w:tmpl w:val="2E0CD16A"/>
    <w:lvl w:ilvl="0" w:tplc="040A0013">
      <w:start w:val="1"/>
      <w:numFmt w:val="upperRoman"/>
      <w:lvlText w:val="%1."/>
      <w:lvlJc w:val="right"/>
      <w:pPr>
        <w:ind w:left="720" w:hanging="360"/>
      </w:pPr>
      <w:rPr>
        <w:rFonts w:cs="Times New Roman"/>
      </w:rPr>
    </w:lvl>
    <w:lvl w:ilvl="1" w:tplc="040A000F">
      <w:start w:val="1"/>
      <w:numFmt w:val="decimal"/>
      <w:lvlText w:val="%2."/>
      <w:lvlJc w:val="left"/>
      <w:pPr>
        <w:ind w:left="644" w:hanging="360"/>
      </w:pPr>
      <w:rPr>
        <w:rFonts w:cs="Times New Roman"/>
      </w:rPr>
    </w:lvl>
    <w:lvl w:ilvl="2" w:tplc="040A001B">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3655F46"/>
    <w:multiLevelType w:val="multilevel"/>
    <w:tmpl w:val="79B81A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880549D"/>
    <w:multiLevelType w:val="hybridMultilevel"/>
    <w:tmpl w:val="A80A0B7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0AF16D14"/>
    <w:multiLevelType w:val="hybridMultilevel"/>
    <w:tmpl w:val="B9B25418"/>
    <w:lvl w:ilvl="0" w:tplc="040A0013">
      <w:start w:val="1"/>
      <w:numFmt w:val="upperRoman"/>
      <w:lvlText w:val="%1."/>
      <w:lvlJc w:val="right"/>
      <w:pPr>
        <w:ind w:left="360" w:hanging="360"/>
      </w:pPr>
      <w:rPr>
        <w:rFonts w:cs="Times New Roman"/>
      </w:rPr>
    </w:lvl>
    <w:lvl w:ilvl="1" w:tplc="040A0019">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0DB169A5"/>
    <w:multiLevelType w:val="hybridMultilevel"/>
    <w:tmpl w:val="7D26B13A"/>
    <w:lvl w:ilvl="0" w:tplc="040A0013">
      <w:start w:val="1"/>
      <w:numFmt w:val="upperRoman"/>
      <w:lvlText w:val="%1."/>
      <w:lvlJc w:val="right"/>
      <w:pPr>
        <w:ind w:left="720" w:hanging="360"/>
      </w:pPr>
      <w:rPr>
        <w:rFonts w:cs="Times New Roman"/>
      </w:rPr>
    </w:lvl>
    <w:lvl w:ilvl="1" w:tplc="040A000F">
      <w:start w:val="1"/>
      <w:numFmt w:val="decimal"/>
      <w:lvlText w:val="%2."/>
      <w:lvlJc w:val="left"/>
      <w:pPr>
        <w:ind w:left="644"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1">
    <w:nsid w:val="0E0638D6"/>
    <w:multiLevelType w:val="hybridMultilevel"/>
    <w:tmpl w:val="6EE60AEA"/>
    <w:lvl w:ilvl="0" w:tplc="040A000F">
      <w:start w:val="1"/>
      <w:numFmt w:val="decimal"/>
      <w:lvlText w:val="%1."/>
      <w:lvlJc w:val="left"/>
      <w:pPr>
        <w:ind w:left="360" w:hanging="360"/>
      </w:pPr>
      <w:rPr>
        <w:rFonts w:cs="Times New Roman"/>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12">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10B22AC4"/>
    <w:multiLevelType w:val="hybridMultilevel"/>
    <w:tmpl w:val="1E48014A"/>
    <w:lvl w:ilvl="0" w:tplc="0409000F">
      <w:start w:val="1"/>
      <w:numFmt w:val="decimal"/>
      <w:lvlText w:val="%1."/>
      <w:lvlJc w:val="left"/>
      <w:pPr>
        <w:ind w:left="360" w:hanging="360"/>
      </w:pPr>
      <w:rPr>
        <w:rFonts w:cs="Times New Roman" w:hint="default"/>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14">
    <w:nsid w:val="1C407836"/>
    <w:multiLevelType w:val="multilevel"/>
    <w:tmpl w:val="0B04169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EBE24E7"/>
    <w:multiLevelType w:val="multilevel"/>
    <w:tmpl w:val="E6D4019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F203FA0"/>
    <w:multiLevelType w:val="hybridMultilevel"/>
    <w:tmpl w:val="4468D498"/>
    <w:lvl w:ilvl="0" w:tplc="040A0013">
      <w:start w:val="1"/>
      <w:numFmt w:val="upperRoman"/>
      <w:lvlText w:val="%1."/>
      <w:lvlJc w:val="right"/>
      <w:pPr>
        <w:ind w:left="720" w:hanging="360"/>
      </w:pPr>
      <w:rPr>
        <w:rFonts w:cs="Times New Roman"/>
      </w:rPr>
    </w:lvl>
    <w:lvl w:ilvl="1" w:tplc="040A000F">
      <w:start w:val="1"/>
      <w:numFmt w:val="decimal"/>
      <w:lvlText w:val="%2."/>
      <w:lvlJc w:val="left"/>
      <w:pPr>
        <w:ind w:left="644"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7">
    <w:nsid w:val="24B029BA"/>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26CF1079"/>
    <w:multiLevelType w:val="hybridMultilevel"/>
    <w:tmpl w:val="01A4322A"/>
    <w:lvl w:ilvl="0" w:tplc="7216274C">
      <w:start w:val="13"/>
      <w:numFmt w:val="decimal"/>
      <w:lvlText w:val="%1"/>
      <w:lvlJc w:val="left"/>
      <w:pPr>
        <w:ind w:left="1080" w:hanging="360"/>
      </w:pPr>
      <w:rPr>
        <w:rFonts w:cs="Times New Roman" w:hint="default"/>
      </w:rPr>
    </w:lvl>
    <w:lvl w:ilvl="1" w:tplc="040A0019" w:tentative="1">
      <w:start w:val="1"/>
      <w:numFmt w:val="lowerLetter"/>
      <w:lvlText w:val="%2."/>
      <w:lvlJc w:val="left"/>
      <w:pPr>
        <w:ind w:left="1800" w:hanging="360"/>
      </w:pPr>
      <w:rPr>
        <w:rFonts w:cs="Times New Roman"/>
      </w:rPr>
    </w:lvl>
    <w:lvl w:ilvl="2" w:tplc="040A001B" w:tentative="1">
      <w:start w:val="1"/>
      <w:numFmt w:val="lowerRoman"/>
      <w:lvlText w:val="%3."/>
      <w:lvlJc w:val="right"/>
      <w:pPr>
        <w:ind w:left="2520" w:hanging="180"/>
      </w:pPr>
      <w:rPr>
        <w:rFonts w:cs="Times New Roman"/>
      </w:rPr>
    </w:lvl>
    <w:lvl w:ilvl="3" w:tplc="040A000F" w:tentative="1">
      <w:start w:val="1"/>
      <w:numFmt w:val="decimal"/>
      <w:lvlText w:val="%4."/>
      <w:lvlJc w:val="left"/>
      <w:pPr>
        <w:ind w:left="3240" w:hanging="360"/>
      </w:pPr>
      <w:rPr>
        <w:rFonts w:cs="Times New Roman"/>
      </w:rPr>
    </w:lvl>
    <w:lvl w:ilvl="4" w:tplc="040A0019" w:tentative="1">
      <w:start w:val="1"/>
      <w:numFmt w:val="lowerLetter"/>
      <w:lvlText w:val="%5."/>
      <w:lvlJc w:val="left"/>
      <w:pPr>
        <w:ind w:left="3960" w:hanging="360"/>
      </w:pPr>
      <w:rPr>
        <w:rFonts w:cs="Times New Roman"/>
      </w:rPr>
    </w:lvl>
    <w:lvl w:ilvl="5" w:tplc="040A001B" w:tentative="1">
      <w:start w:val="1"/>
      <w:numFmt w:val="lowerRoman"/>
      <w:lvlText w:val="%6."/>
      <w:lvlJc w:val="right"/>
      <w:pPr>
        <w:ind w:left="4680" w:hanging="180"/>
      </w:pPr>
      <w:rPr>
        <w:rFonts w:cs="Times New Roman"/>
      </w:rPr>
    </w:lvl>
    <w:lvl w:ilvl="6" w:tplc="040A000F" w:tentative="1">
      <w:start w:val="1"/>
      <w:numFmt w:val="decimal"/>
      <w:lvlText w:val="%7."/>
      <w:lvlJc w:val="left"/>
      <w:pPr>
        <w:ind w:left="5400" w:hanging="360"/>
      </w:pPr>
      <w:rPr>
        <w:rFonts w:cs="Times New Roman"/>
      </w:rPr>
    </w:lvl>
    <w:lvl w:ilvl="7" w:tplc="040A0019" w:tentative="1">
      <w:start w:val="1"/>
      <w:numFmt w:val="lowerLetter"/>
      <w:lvlText w:val="%8."/>
      <w:lvlJc w:val="left"/>
      <w:pPr>
        <w:ind w:left="6120" w:hanging="360"/>
      </w:pPr>
      <w:rPr>
        <w:rFonts w:cs="Times New Roman"/>
      </w:rPr>
    </w:lvl>
    <w:lvl w:ilvl="8" w:tplc="040A001B" w:tentative="1">
      <w:start w:val="1"/>
      <w:numFmt w:val="lowerRoman"/>
      <w:lvlText w:val="%9."/>
      <w:lvlJc w:val="right"/>
      <w:pPr>
        <w:ind w:left="6840" w:hanging="180"/>
      </w:pPr>
      <w:rPr>
        <w:rFonts w:cs="Times New Roman"/>
      </w:rPr>
    </w:lvl>
  </w:abstractNum>
  <w:abstractNum w:abstractNumId="21">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D944CDE"/>
    <w:multiLevelType w:val="hybridMultilevel"/>
    <w:tmpl w:val="5B16BB5A"/>
    <w:lvl w:ilvl="0" w:tplc="040A000F">
      <w:start w:val="1"/>
      <w:numFmt w:val="decimal"/>
      <w:lvlText w:val="%1."/>
      <w:lvlJc w:val="left"/>
      <w:pPr>
        <w:ind w:left="360" w:hanging="360"/>
      </w:pPr>
      <w:rPr>
        <w:rFonts w:cs="Times New Roman"/>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25">
    <w:nsid w:val="31565F4C"/>
    <w:multiLevelType w:val="hybridMultilevel"/>
    <w:tmpl w:val="297A7700"/>
    <w:lvl w:ilvl="0" w:tplc="62FCC384">
      <w:start w:val="2"/>
      <w:numFmt w:val="decimal"/>
      <w:lvlText w:val="%1."/>
      <w:lvlJc w:val="left"/>
      <w:pPr>
        <w:ind w:left="720" w:hanging="360"/>
      </w:pPr>
      <w:rPr>
        <w:rFonts w:cs="Times New Roman" w:hint="default"/>
        <w:b/>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6">
    <w:nsid w:val="345B359A"/>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nsid w:val="3E824033"/>
    <w:multiLevelType w:val="hybridMultilevel"/>
    <w:tmpl w:val="616007E0"/>
    <w:lvl w:ilvl="0" w:tplc="040A000F">
      <w:start w:val="1"/>
      <w:numFmt w:val="decimal"/>
      <w:lvlText w:val="%1."/>
      <w:lvlJc w:val="left"/>
      <w:pPr>
        <w:ind w:left="360" w:hanging="360"/>
      </w:pPr>
      <w:rPr>
        <w:rFonts w:cs="Times New Roman"/>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32">
    <w:nsid w:val="44720C47"/>
    <w:multiLevelType w:val="hybridMultilevel"/>
    <w:tmpl w:val="7376D2A0"/>
    <w:lvl w:ilvl="0" w:tplc="040A0013">
      <w:start w:val="1"/>
      <w:numFmt w:val="upperRoman"/>
      <w:lvlText w:val="%1."/>
      <w:lvlJc w:val="righ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33">
    <w:nsid w:val="450E74F0"/>
    <w:multiLevelType w:val="hybridMultilevel"/>
    <w:tmpl w:val="C036886C"/>
    <w:lvl w:ilvl="0" w:tplc="040A0013">
      <w:start w:val="1"/>
      <w:numFmt w:val="upperRoman"/>
      <w:lvlText w:val="%1."/>
      <w:lvlJc w:val="right"/>
      <w:pPr>
        <w:ind w:left="720" w:hanging="360"/>
      </w:pPr>
      <w:rPr>
        <w:rFonts w:cs="Times New Roman"/>
      </w:rPr>
    </w:lvl>
    <w:lvl w:ilvl="1" w:tplc="040A000F">
      <w:start w:val="1"/>
      <w:numFmt w:val="decimal"/>
      <w:lvlText w:val="%2."/>
      <w:lvlJc w:val="left"/>
      <w:pPr>
        <w:ind w:left="644"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34">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5">
    <w:nsid w:val="490B7D38"/>
    <w:multiLevelType w:val="hybridMultilevel"/>
    <w:tmpl w:val="596CDD58"/>
    <w:lvl w:ilvl="0" w:tplc="040A0013">
      <w:start w:val="1"/>
      <w:numFmt w:val="upperRoman"/>
      <w:lvlText w:val="%1."/>
      <w:lvlJc w:val="right"/>
      <w:pPr>
        <w:ind w:left="720" w:hanging="360"/>
      </w:pPr>
      <w:rPr>
        <w:rFonts w:cs="Times New Roman"/>
      </w:rPr>
    </w:lvl>
    <w:lvl w:ilvl="1" w:tplc="040A000F">
      <w:start w:val="1"/>
      <w:numFmt w:val="decimal"/>
      <w:lvlText w:val="%2."/>
      <w:lvlJc w:val="left"/>
      <w:pPr>
        <w:ind w:left="644" w:hanging="360"/>
      </w:pPr>
      <w:rPr>
        <w:rFonts w:cs="Times New Roman"/>
      </w:rPr>
    </w:lvl>
    <w:lvl w:ilvl="2" w:tplc="040A001B">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36">
    <w:nsid w:val="4910229E"/>
    <w:multiLevelType w:val="multilevel"/>
    <w:tmpl w:val="0068F1C6"/>
    <w:lvl w:ilvl="0">
      <w:start w:val="1"/>
      <w:numFmt w:val="decimal"/>
      <w:lvlText w:val="%1."/>
      <w:lvlJc w:val="left"/>
      <w:pPr>
        <w:ind w:left="360" w:hanging="360"/>
      </w:pPr>
      <w:rPr>
        <w:rFonts w:cs="Times New Roman" w:hint="default"/>
      </w:rPr>
    </w:lvl>
    <w:lvl w:ilvl="1">
      <w:start w:val="1"/>
      <w:numFmt w:val="decimal"/>
      <w:lvlText w:val="%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4A6B367D"/>
    <w:multiLevelType w:val="multilevel"/>
    <w:tmpl w:val="5240D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nsid w:val="4DC53719"/>
    <w:multiLevelType w:val="multilevel"/>
    <w:tmpl w:val="0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56926730"/>
    <w:multiLevelType w:val="hybridMultilevel"/>
    <w:tmpl w:val="5F1E8C52"/>
    <w:lvl w:ilvl="0" w:tplc="040A000F">
      <w:start w:val="1"/>
      <w:numFmt w:val="decimal"/>
      <w:lvlText w:val="%1."/>
      <w:lvlJc w:val="left"/>
      <w:pPr>
        <w:ind w:left="360" w:hanging="360"/>
      </w:pPr>
      <w:rPr>
        <w:rFonts w:cs="Times New Roman" w:hint="default"/>
      </w:rPr>
    </w:lvl>
    <w:lvl w:ilvl="1" w:tplc="040A0019">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41">
    <w:nsid w:val="586028A4"/>
    <w:multiLevelType w:val="multilevel"/>
    <w:tmpl w:val="BF406D6E"/>
    <w:lvl w:ilvl="0">
      <w:start w:val="7"/>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2">
    <w:nsid w:val="64706431"/>
    <w:multiLevelType w:val="hybridMultilevel"/>
    <w:tmpl w:val="601EBC68"/>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3">
    <w:nsid w:val="7064025F"/>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5">
    <w:nsid w:val="75D95BB2"/>
    <w:multiLevelType w:val="singleLevel"/>
    <w:tmpl w:val="04090011"/>
    <w:lvl w:ilvl="0">
      <w:start w:val="2"/>
      <w:numFmt w:val="decimal"/>
      <w:lvlText w:val="%1)"/>
      <w:lvlJc w:val="left"/>
      <w:pPr>
        <w:tabs>
          <w:tab w:val="num" w:pos="360"/>
        </w:tabs>
        <w:ind w:left="360" w:hanging="360"/>
      </w:pPr>
      <w:rPr>
        <w:rFonts w:cs="Times New Roman" w:hint="default"/>
      </w:rPr>
    </w:lvl>
  </w:abstractNum>
  <w:abstractNum w:abstractNumId="46">
    <w:nsid w:val="7B7E63EB"/>
    <w:multiLevelType w:val="hybridMultilevel"/>
    <w:tmpl w:val="711A4FFC"/>
    <w:lvl w:ilvl="0" w:tplc="040A000F">
      <w:start w:val="1"/>
      <w:numFmt w:val="decimal"/>
      <w:lvlText w:val="%1."/>
      <w:lvlJc w:val="left"/>
      <w:pPr>
        <w:ind w:left="360" w:hanging="360"/>
      </w:pPr>
      <w:rPr>
        <w:rFonts w:cs="Times New Roman"/>
      </w:rPr>
    </w:lvl>
    <w:lvl w:ilvl="1" w:tplc="040A0019">
      <w:start w:val="1"/>
      <w:numFmt w:val="lowerLetter"/>
      <w:lvlText w:val="%2."/>
      <w:lvlJc w:val="left"/>
      <w:pPr>
        <w:ind w:left="786" w:hanging="360"/>
      </w:pPr>
      <w:rPr>
        <w:rFonts w:cs="Times New Roman"/>
      </w:rPr>
    </w:lvl>
    <w:lvl w:ilvl="2" w:tplc="040A001B">
      <w:start w:val="1"/>
      <w:numFmt w:val="lowerRoman"/>
      <w:lvlText w:val="%3."/>
      <w:lvlJc w:val="right"/>
      <w:pPr>
        <w:ind w:left="1800" w:hanging="180"/>
      </w:pPr>
      <w:rPr>
        <w:rFonts w:cs="Times New Roman"/>
      </w:rPr>
    </w:lvl>
    <w:lvl w:ilvl="3" w:tplc="040A000F">
      <w:start w:val="1"/>
      <w:numFmt w:val="decimal"/>
      <w:lvlText w:val="%4."/>
      <w:lvlJc w:val="left"/>
      <w:pPr>
        <w:ind w:left="2520" w:hanging="360"/>
      </w:pPr>
      <w:rPr>
        <w:rFonts w:cs="Times New Roman"/>
      </w:rPr>
    </w:lvl>
    <w:lvl w:ilvl="4" w:tplc="040A0019">
      <w:start w:val="1"/>
      <w:numFmt w:val="lowerLetter"/>
      <w:lvlText w:val="%5."/>
      <w:lvlJc w:val="left"/>
      <w:pPr>
        <w:ind w:left="3240" w:hanging="360"/>
      </w:pPr>
      <w:rPr>
        <w:rFonts w:cs="Times New Roman"/>
      </w:rPr>
    </w:lvl>
    <w:lvl w:ilvl="5" w:tplc="040A001B">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num w:numId="1">
    <w:abstractNumId w:val="18"/>
  </w:num>
  <w:num w:numId="2">
    <w:abstractNumId w:val="8"/>
  </w:num>
  <w:num w:numId="3">
    <w:abstractNumId w:val="12"/>
  </w:num>
  <w:num w:numId="4">
    <w:abstractNumId w:val="9"/>
  </w:num>
  <w:num w:numId="5">
    <w:abstractNumId w:val="19"/>
  </w:num>
  <w:num w:numId="6">
    <w:abstractNumId w:val="30"/>
  </w:num>
  <w:num w:numId="7">
    <w:abstractNumId w:val="5"/>
  </w:num>
  <w:num w:numId="8">
    <w:abstractNumId w:val="22"/>
  </w:num>
  <w:num w:numId="9">
    <w:abstractNumId w:val="34"/>
  </w:num>
  <w:num w:numId="10">
    <w:abstractNumId w:val="44"/>
  </w:num>
  <w:num w:numId="11">
    <w:abstractNumId w:val="27"/>
  </w:num>
  <w:num w:numId="12">
    <w:abstractNumId w:val="38"/>
  </w:num>
  <w:num w:numId="13">
    <w:abstractNumId w:val="28"/>
  </w:num>
  <w:num w:numId="14">
    <w:abstractNumId w:val="23"/>
  </w:num>
  <w:num w:numId="15">
    <w:abstractNumId w:val="29"/>
  </w:num>
  <w:num w:numId="16">
    <w:abstractNumId w:val="1"/>
  </w:num>
  <w:num w:numId="17">
    <w:abstractNumId w:val="6"/>
  </w:num>
  <w:num w:numId="18">
    <w:abstractNumId w:val="21"/>
  </w:num>
  <w:num w:numId="19">
    <w:abstractNumId w:val="3"/>
  </w:num>
  <w:num w:numId="20">
    <w:abstractNumId w:val="45"/>
  </w:num>
  <w:num w:numId="21">
    <w:abstractNumId w:val="42"/>
  </w:num>
  <w:num w:numId="22">
    <w:abstractNumId w:val="4"/>
  </w:num>
  <w:num w:numId="23">
    <w:abstractNumId w:val="40"/>
  </w:num>
  <w:num w:numId="24">
    <w:abstractNumId w:val="31"/>
  </w:num>
  <w:num w:numId="25">
    <w:abstractNumId w:val="32"/>
  </w:num>
  <w:num w:numId="26">
    <w:abstractNumId w:val="7"/>
  </w:num>
  <w:num w:numId="27">
    <w:abstractNumId w:val="0"/>
  </w:num>
  <w:num w:numId="28">
    <w:abstractNumId w:val="33"/>
  </w:num>
  <w:num w:numId="29">
    <w:abstractNumId w:val="10"/>
  </w:num>
  <w:num w:numId="30">
    <w:abstractNumId w:val="16"/>
  </w:num>
  <w:num w:numId="31">
    <w:abstractNumId w:val="35"/>
  </w:num>
  <w:num w:numId="32">
    <w:abstractNumId w:val="39"/>
  </w:num>
  <w:num w:numId="33">
    <w:abstractNumId w:val="36"/>
  </w:num>
  <w:num w:numId="34">
    <w:abstractNumId w:val="25"/>
  </w:num>
  <w:num w:numId="35">
    <w:abstractNumId w:val="41"/>
  </w:num>
  <w:num w:numId="36">
    <w:abstractNumId w:val="14"/>
  </w:num>
  <w:num w:numId="37">
    <w:abstractNumId w:val="24"/>
  </w:num>
  <w:num w:numId="38">
    <w:abstractNumId w:val="20"/>
  </w:num>
  <w:num w:numId="39">
    <w:abstractNumId w:val="13"/>
  </w:num>
  <w:num w:numId="40">
    <w:abstractNumId w:val="2"/>
  </w:num>
  <w:num w:numId="41">
    <w:abstractNumId w:val="46"/>
  </w:num>
  <w:num w:numId="42">
    <w:abstractNumId w:val="11"/>
  </w:num>
  <w:num w:numId="43">
    <w:abstractNumId w:val="37"/>
  </w:num>
  <w:num w:numId="44">
    <w:abstractNumId w:val="15"/>
  </w:num>
  <w:num w:numId="45">
    <w:abstractNumId w:val="43"/>
  </w:num>
  <w:num w:numId="46">
    <w:abstractNumId w:val="17"/>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6726"/>
    <w:rsid w:val="00015151"/>
    <w:rsid w:val="00024333"/>
    <w:rsid w:val="00025177"/>
    <w:rsid w:val="00025EC5"/>
    <w:rsid w:val="0002669A"/>
    <w:rsid w:val="00076F7D"/>
    <w:rsid w:val="000A615E"/>
    <w:rsid w:val="000B6454"/>
    <w:rsid w:val="000C6506"/>
    <w:rsid w:val="000D1522"/>
    <w:rsid w:val="000D18D9"/>
    <w:rsid w:val="000E1C92"/>
    <w:rsid w:val="000E2FAA"/>
    <w:rsid w:val="000F1AAA"/>
    <w:rsid w:val="00154D12"/>
    <w:rsid w:val="0016014E"/>
    <w:rsid w:val="001620BC"/>
    <w:rsid w:val="001A30B3"/>
    <w:rsid w:val="001B2A24"/>
    <w:rsid w:val="001C2F8C"/>
    <w:rsid w:val="001D2FFE"/>
    <w:rsid w:val="0023211F"/>
    <w:rsid w:val="00252443"/>
    <w:rsid w:val="002545BF"/>
    <w:rsid w:val="00257779"/>
    <w:rsid w:val="0027208D"/>
    <w:rsid w:val="00292081"/>
    <w:rsid w:val="002B61B3"/>
    <w:rsid w:val="002D0A82"/>
    <w:rsid w:val="002E7255"/>
    <w:rsid w:val="002F17FF"/>
    <w:rsid w:val="002F56BC"/>
    <w:rsid w:val="00301890"/>
    <w:rsid w:val="0030369E"/>
    <w:rsid w:val="0031198E"/>
    <w:rsid w:val="00324CF4"/>
    <w:rsid w:val="00330A35"/>
    <w:rsid w:val="00340AD7"/>
    <w:rsid w:val="00381D5C"/>
    <w:rsid w:val="00394626"/>
    <w:rsid w:val="003A64FF"/>
    <w:rsid w:val="003A6723"/>
    <w:rsid w:val="003B5531"/>
    <w:rsid w:val="003C2F29"/>
    <w:rsid w:val="003E28F4"/>
    <w:rsid w:val="003E75A8"/>
    <w:rsid w:val="00404BB3"/>
    <w:rsid w:val="00415C89"/>
    <w:rsid w:val="00463323"/>
    <w:rsid w:val="004B4B64"/>
    <w:rsid w:val="004C2BBC"/>
    <w:rsid w:val="004D61B8"/>
    <w:rsid w:val="00510507"/>
    <w:rsid w:val="00537B2D"/>
    <w:rsid w:val="0055654E"/>
    <w:rsid w:val="005677CC"/>
    <w:rsid w:val="00571187"/>
    <w:rsid w:val="00581E86"/>
    <w:rsid w:val="0059255E"/>
    <w:rsid w:val="005A1F5E"/>
    <w:rsid w:val="005C615E"/>
    <w:rsid w:val="005F1D30"/>
    <w:rsid w:val="00601873"/>
    <w:rsid w:val="00606A6E"/>
    <w:rsid w:val="00656F22"/>
    <w:rsid w:val="006576A2"/>
    <w:rsid w:val="00690159"/>
    <w:rsid w:val="00693DFC"/>
    <w:rsid w:val="006E345D"/>
    <w:rsid w:val="006F2193"/>
    <w:rsid w:val="00700300"/>
    <w:rsid w:val="0070330A"/>
    <w:rsid w:val="007037DD"/>
    <w:rsid w:val="00740832"/>
    <w:rsid w:val="007419FB"/>
    <w:rsid w:val="00751BF1"/>
    <w:rsid w:val="00754900"/>
    <w:rsid w:val="00760FD7"/>
    <w:rsid w:val="00793008"/>
    <w:rsid w:val="007C0862"/>
    <w:rsid w:val="007F6164"/>
    <w:rsid w:val="00820F73"/>
    <w:rsid w:val="0082267F"/>
    <w:rsid w:val="008566F0"/>
    <w:rsid w:val="008B20CF"/>
    <w:rsid w:val="008B6879"/>
    <w:rsid w:val="008D58EC"/>
    <w:rsid w:val="008E3A1A"/>
    <w:rsid w:val="008E5B00"/>
    <w:rsid w:val="009122A4"/>
    <w:rsid w:val="0093193F"/>
    <w:rsid w:val="00944274"/>
    <w:rsid w:val="00960CA0"/>
    <w:rsid w:val="009767BD"/>
    <w:rsid w:val="009869FD"/>
    <w:rsid w:val="00997F64"/>
    <w:rsid w:val="009A1BF7"/>
    <w:rsid w:val="009B1787"/>
    <w:rsid w:val="009E6B2A"/>
    <w:rsid w:val="009F07F4"/>
    <w:rsid w:val="009F370C"/>
    <w:rsid w:val="00A12F8F"/>
    <w:rsid w:val="00A27B69"/>
    <w:rsid w:val="00A45C98"/>
    <w:rsid w:val="00A514F2"/>
    <w:rsid w:val="00A7699A"/>
    <w:rsid w:val="00A93317"/>
    <w:rsid w:val="00AA49FA"/>
    <w:rsid w:val="00AB5817"/>
    <w:rsid w:val="00AF55EE"/>
    <w:rsid w:val="00B21F61"/>
    <w:rsid w:val="00B4401C"/>
    <w:rsid w:val="00B73E37"/>
    <w:rsid w:val="00BD55BC"/>
    <w:rsid w:val="00BF4905"/>
    <w:rsid w:val="00C02372"/>
    <w:rsid w:val="00C0454C"/>
    <w:rsid w:val="00C236A8"/>
    <w:rsid w:val="00C870A6"/>
    <w:rsid w:val="00CB0929"/>
    <w:rsid w:val="00CC3313"/>
    <w:rsid w:val="00CC6A3A"/>
    <w:rsid w:val="00D1239C"/>
    <w:rsid w:val="00D36904"/>
    <w:rsid w:val="00D70313"/>
    <w:rsid w:val="00D75691"/>
    <w:rsid w:val="00D7572D"/>
    <w:rsid w:val="00DA2458"/>
    <w:rsid w:val="00DB5259"/>
    <w:rsid w:val="00DC7096"/>
    <w:rsid w:val="00DE64CA"/>
    <w:rsid w:val="00DF5CB0"/>
    <w:rsid w:val="00E374C7"/>
    <w:rsid w:val="00E469C4"/>
    <w:rsid w:val="00E647C4"/>
    <w:rsid w:val="00EA1798"/>
    <w:rsid w:val="00EC498A"/>
    <w:rsid w:val="00EC78DC"/>
    <w:rsid w:val="00ED1F96"/>
    <w:rsid w:val="00EE169F"/>
    <w:rsid w:val="00EF6537"/>
    <w:rsid w:val="00F06516"/>
    <w:rsid w:val="00F07751"/>
    <w:rsid w:val="00F26A5D"/>
    <w:rsid w:val="00F4108F"/>
    <w:rsid w:val="00F4417F"/>
    <w:rsid w:val="00FB038C"/>
    <w:rsid w:val="00FC21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8F"/>
    <w:rPr>
      <w:sz w:val="24"/>
      <w:szCs w:val="24"/>
    </w:rPr>
  </w:style>
  <w:style w:type="paragraph" w:styleId="Heading1">
    <w:name w:val="heading 1"/>
    <w:basedOn w:val="Normal"/>
    <w:next w:val="Normal"/>
    <w:link w:val="Heading1Char"/>
    <w:uiPriority w:val="99"/>
    <w:qFormat/>
    <w:rsid w:val="000D18D9"/>
    <w:pPr>
      <w:keepNext/>
      <w:outlineLvl w:val="0"/>
    </w:pPr>
    <w:rPr>
      <w:b/>
      <w:sz w:val="32"/>
    </w:rPr>
  </w:style>
  <w:style w:type="paragraph" w:styleId="Heading2">
    <w:name w:val="heading 2"/>
    <w:basedOn w:val="Normal"/>
    <w:next w:val="Normal"/>
    <w:link w:val="Heading2Char"/>
    <w:uiPriority w:val="99"/>
    <w:qFormat/>
    <w:rsid w:val="000D18D9"/>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D0A82"/>
    <w:rPr>
      <w:rFonts w:cs="Times New Roman"/>
      <w:sz w:val="32"/>
      <w:lang w:eastAsia="zh-TW"/>
    </w:rPr>
  </w:style>
  <w:style w:type="paragraph" w:styleId="BodyText">
    <w:name w:val="Body Text"/>
    <w:basedOn w:val="Normal"/>
    <w:link w:val="BodyTextChar"/>
    <w:uiPriority w:val="99"/>
    <w:rsid w:val="000D18D9"/>
    <w:rPr>
      <w:i/>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0D18D9"/>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0D18D9"/>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rsid w:val="000D18D9"/>
    <w:pPr>
      <w:tabs>
        <w:tab w:val="center" w:pos="4320"/>
        <w:tab w:val="right" w:pos="8640"/>
      </w:tabs>
    </w:pPr>
  </w:style>
  <w:style w:type="character" w:customStyle="1" w:styleId="HeaderChar">
    <w:name w:val="Header Char"/>
    <w:basedOn w:val="DefaultParagraphFont"/>
    <w:link w:val="Header"/>
    <w:uiPriority w:val="99"/>
    <w:locked/>
    <w:rsid w:val="00F4108F"/>
    <w:rPr>
      <w:rFonts w:cs="Times New Roman"/>
    </w:rPr>
  </w:style>
  <w:style w:type="paragraph" w:styleId="BodyText2">
    <w:name w:val="Body Text 2"/>
    <w:basedOn w:val="Normal"/>
    <w:link w:val="BodyText2Char"/>
    <w:uiPriority w:val="99"/>
    <w:rsid w:val="000D18D9"/>
    <w:rPr>
      <w:sz w:val="32"/>
      <w:lang w:eastAsia="zh-TW"/>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F4108F"/>
    <w:pPr>
      <w:tabs>
        <w:tab w:val="center" w:pos="4320"/>
        <w:tab w:val="right" w:pos="8640"/>
      </w:tabs>
    </w:pPr>
    <w:rPr>
      <w:szCs w:val="20"/>
    </w:rPr>
  </w:style>
  <w:style w:type="character" w:customStyle="1" w:styleId="FooterChar">
    <w:name w:val="Footer Char"/>
    <w:basedOn w:val="DefaultParagraphFont"/>
    <w:link w:val="Footer"/>
    <w:uiPriority w:val="99"/>
    <w:locked/>
    <w:rsid w:val="00F4108F"/>
    <w:rPr>
      <w:rFonts w:cs="Times New Roman"/>
      <w:sz w:val="24"/>
    </w:rPr>
  </w:style>
  <w:style w:type="character" w:styleId="Hyperlink">
    <w:name w:val="Hyperlink"/>
    <w:basedOn w:val="DefaultParagraphFont"/>
    <w:uiPriority w:val="99"/>
    <w:rsid w:val="00F4108F"/>
    <w:rPr>
      <w:rFonts w:cs="Times New Roman"/>
      <w:color w:val="0000FF"/>
      <w:u w:val="single"/>
    </w:rPr>
  </w:style>
  <w:style w:type="character" w:styleId="FollowedHyperlink">
    <w:name w:val="FollowedHyperlink"/>
    <w:basedOn w:val="DefaultParagraphFont"/>
    <w:uiPriority w:val="99"/>
    <w:semiHidden/>
    <w:rsid w:val="00F4108F"/>
    <w:rPr>
      <w:rFonts w:cs="Times New Roman"/>
      <w:color w:val="800080"/>
      <w:u w:val="single"/>
    </w:rPr>
  </w:style>
  <w:style w:type="paragraph" w:styleId="BalloonText">
    <w:name w:val="Balloon Text"/>
    <w:basedOn w:val="Normal"/>
    <w:link w:val="BalloonTextChar"/>
    <w:uiPriority w:val="99"/>
    <w:semiHidden/>
    <w:rsid w:val="00F4108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D0A82"/>
    <w:rPr>
      <w:rFonts w:ascii="Lucida Grande" w:hAnsi="Lucida Grande" w:cs="Times New Roman"/>
      <w:sz w:val="18"/>
      <w:szCs w:val="18"/>
    </w:rPr>
  </w:style>
  <w:style w:type="paragraph" w:customStyle="1" w:styleId="Default">
    <w:name w:val="Default"/>
    <w:uiPriority w:val="99"/>
    <w:rsid w:val="00F4108F"/>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F4108F"/>
    <w:rPr>
      <w:rFonts w:cs="Times New Roman"/>
      <w:color w:val="auto"/>
    </w:rPr>
  </w:style>
  <w:style w:type="character" w:customStyle="1" w:styleId="v10pt1">
    <w:name w:val="v10pt1"/>
    <w:uiPriority w:val="99"/>
    <w:rsid w:val="00F4108F"/>
    <w:rPr>
      <w:rFonts w:ascii="Verdana" w:hAnsi="Verdana"/>
      <w:sz w:val="20"/>
    </w:rPr>
  </w:style>
  <w:style w:type="paragraph" w:styleId="ListParagraph">
    <w:name w:val="List Paragraph"/>
    <w:basedOn w:val="Normal"/>
    <w:uiPriority w:val="99"/>
    <w:qFormat/>
    <w:rsid w:val="00F4108F"/>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F4108F"/>
    <w:pPr>
      <w:spacing w:line="243" w:lineRule="atLeast"/>
    </w:pPr>
    <w:rPr>
      <w:rFonts w:cs="Times New Roman"/>
      <w:color w:val="auto"/>
    </w:rPr>
  </w:style>
  <w:style w:type="paragraph" w:customStyle="1" w:styleId="authors1">
    <w:name w:val="authors1"/>
    <w:basedOn w:val="Normal"/>
    <w:uiPriority w:val="99"/>
    <w:rsid w:val="00F4108F"/>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F4108F"/>
  </w:style>
  <w:style w:type="character" w:customStyle="1" w:styleId="apple-style-span">
    <w:name w:val="apple-style-span"/>
    <w:uiPriority w:val="99"/>
    <w:rsid w:val="00F4108F"/>
  </w:style>
  <w:style w:type="character" w:customStyle="1" w:styleId="apple-converted-space">
    <w:name w:val="apple-converted-space"/>
    <w:uiPriority w:val="99"/>
    <w:rsid w:val="00F4108F"/>
  </w:style>
  <w:style w:type="character" w:customStyle="1" w:styleId="ti2">
    <w:name w:val="ti2"/>
    <w:uiPriority w:val="99"/>
    <w:rsid w:val="00F4108F"/>
    <w:rPr>
      <w:sz w:val="22"/>
    </w:rPr>
  </w:style>
  <w:style w:type="paragraph" w:customStyle="1" w:styleId="CM4">
    <w:name w:val="CM4"/>
    <w:basedOn w:val="Default"/>
    <w:next w:val="Default"/>
    <w:uiPriority w:val="99"/>
    <w:rsid w:val="00F4108F"/>
    <w:pPr>
      <w:spacing w:line="243" w:lineRule="atLeast"/>
    </w:pPr>
    <w:rPr>
      <w:rFonts w:cs="Times New Roman"/>
      <w:color w:val="auto"/>
    </w:rPr>
  </w:style>
  <w:style w:type="character" w:styleId="Emphasis">
    <w:name w:val="Emphasis"/>
    <w:basedOn w:val="DefaultParagraphFont"/>
    <w:uiPriority w:val="99"/>
    <w:qFormat/>
    <w:rsid w:val="00F4108F"/>
    <w:rPr>
      <w:rFonts w:cs="Times New Roman"/>
      <w:i/>
    </w:rPr>
  </w:style>
  <w:style w:type="paragraph" w:customStyle="1" w:styleId="TEXTOVERVIDEO">
    <w:name w:val="TEXT OVER VIDEO"/>
    <w:basedOn w:val="Normal"/>
    <w:uiPriority w:val="99"/>
    <w:rsid w:val="00F4108F"/>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sid w:val="00F4108F"/>
    <w:rPr>
      <w:rFonts w:cs="Times New Roman"/>
      <w:sz w:val="18"/>
    </w:rPr>
  </w:style>
  <w:style w:type="paragraph" w:styleId="CommentText">
    <w:name w:val="annotation text"/>
    <w:basedOn w:val="Normal"/>
    <w:link w:val="CommentTextChar"/>
    <w:uiPriority w:val="99"/>
    <w:semiHidden/>
    <w:rsid w:val="00F4108F"/>
  </w:style>
  <w:style w:type="character" w:customStyle="1" w:styleId="CommentTextChar">
    <w:name w:val="Comment Text Char"/>
    <w:basedOn w:val="DefaultParagraphFont"/>
    <w:link w:val="CommentText"/>
    <w:uiPriority w:val="99"/>
    <w:semiHidden/>
    <w:locked/>
    <w:rsid w:val="00F4108F"/>
    <w:rPr>
      <w:rFonts w:cs="Times New Roman"/>
      <w:sz w:val="24"/>
    </w:rPr>
  </w:style>
  <w:style w:type="paragraph" w:styleId="CommentSubject">
    <w:name w:val="annotation subject"/>
    <w:basedOn w:val="CommentText"/>
    <w:next w:val="CommentText"/>
    <w:link w:val="CommentSubjectChar"/>
    <w:uiPriority w:val="99"/>
    <w:semiHidden/>
    <w:rsid w:val="00F4108F"/>
    <w:rPr>
      <w:b/>
      <w:bCs/>
    </w:rPr>
  </w:style>
  <w:style w:type="character" w:customStyle="1" w:styleId="CommentSubjectChar">
    <w:name w:val="Comment Subject Char"/>
    <w:basedOn w:val="CommentTextChar"/>
    <w:link w:val="CommentSubject"/>
    <w:uiPriority w:val="99"/>
    <w:semiHidden/>
    <w:locked/>
    <w:rsid w:val="00F4108F"/>
    <w:rPr>
      <w:b/>
    </w:rPr>
  </w:style>
  <w:style w:type="paragraph" w:customStyle="1" w:styleId="Affilation">
    <w:name w:val="Affilation"/>
    <w:basedOn w:val="Normal"/>
    <w:uiPriority w:val="99"/>
    <w:rsid w:val="00292081"/>
    <w:pPr>
      <w:spacing w:before="40" w:after="52" w:line="240" w:lineRule="exact"/>
    </w:pPr>
    <w:rPr>
      <w:rFonts w:ascii="Helvetica-Light" w:eastAsia="SimSun" w:hAnsi="Helvetica-Light"/>
      <w:iCs/>
      <w:sz w:val="20"/>
    </w:rPr>
  </w:style>
  <w:style w:type="character" w:customStyle="1" w:styleId="articletext1">
    <w:name w:val="articletext1"/>
    <w:basedOn w:val="DefaultParagraphFont"/>
    <w:uiPriority w:val="99"/>
    <w:rsid w:val="002D0A82"/>
    <w:rPr>
      <w:rFonts w:ascii="Verdana" w:hAnsi="Verdana" w:cs="Times New Roman"/>
      <w:color w:val="000000"/>
      <w:sz w:val="20"/>
      <w:szCs w:val="20"/>
    </w:rPr>
  </w:style>
  <w:style w:type="paragraph" w:styleId="PlainText">
    <w:name w:val="Plain Text"/>
    <w:basedOn w:val="Normal"/>
    <w:link w:val="PlainTextChar"/>
    <w:uiPriority w:val="99"/>
    <w:rsid w:val="002D0A82"/>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2D0A82"/>
    <w:rPr>
      <w:rFonts w:ascii="Courier New" w:hAnsi="Courier New" w:cs="Times New Roman"/>
      <w:sz w:val="20"/>
      <w:szCs w:val="20"/>
    </w:rPr>
  </w:style>
  <w:style w:type="character" w:customStyle="1" w:styleId="underline">
    <w:name w:val="underline"/>
    <w:basedOn w:val="DefaultParagraphFont"/>
    <w:uiPriority w:val="99"/>
    <w:rsid w:val="002D0A82"/>
    <w:rPr>
      <w:rFonts w:cs="Times New Roman"/>
    </w:rPr>
  </w:style>
  <w:style w:type="paragraph" w:styleId="Caption">
    <w:name w:val="caption"/>
    <w:basedOn w:val="Normal"/>
    <w:next w:val="Normal"/>
    <w:uiPriority w:val="99"/>
    <w:qFormat/>
    <w:rsid w:val="002D0A82"/>
    <w:pPr>
      <w:spacing w:after="200"/>
    </w:pPr>
    <w:rPr>
      <w:rFonts w:ascii="Cambria" w:hAnsi="Cambria"/>
      <w:b/>
      <w:bCs/>
      <w:color w:val="4F81BD"/>
      <w:sz w:val="18"/>
      <w:szCs w:val="18"/>
      <w:lang w:val="en-CA"/>
    </w:rPr>
  </w:style>
  <w:style w:type="paragraph" w:styleId="NormalWeb">
    <w:name w:val="Normal (Web)"/>
    <w:basedOn w:val="Normal"/>
    <w:uiPriority w:val="99"/>
    <w:rsid w:val="002D0A82"/>
    <w:pPr>
      <w:spacing w:before="100" w:beforeAutospacing="1" w:after="100" w:afterAutospacing="1"/>
    </w:pPr>
    <w:rPr>
      <w:rFonts w:ascii="Times New Roman" w:eastAsia="Times New Roman" w:hAnsi="Times New Roman"/>
      <w:lang w:val="en-CA" w:eastAsia="en-CA"/>
    </w:rPr>
  </w:style>
  <w:style w:type="paragraph" w:styleId="Revision">
    <w:name w:val="Revision"/>
    <w:hidden/>
    <w:uiPriority w:val="99"/>
    <w:rsid w:val="002D0A82"/>
    <w:rPr>
      <w:rFonts w:ascii="Cambria" w:hAnsi="Cambria"/>
      <w:lang w:val="en-CA"/>
    </w:rPr>
  </w:style>
  <w:style w:type="paragraph" w:customStyle="1" w:styleId="EndNoteBibliographyTitle">
    <w:name w:val="EndNote Bibliography Title"/>
    <w:basedOn w:val="Normal"/>
    <w:link w:val="EndNoteBibliographyTitleChar"/>
    <w:uiPriority w:val="99"/>
    <w:rsid w:val="002D0A82"/>
    <w:pPr>
      <w:spacing w:line="276" w:lineRule="auto"/>
      <w:jc w:val="center"/>
    </w:pPr>
    <w:rPr>
      <w:rFonts w:ascii="Calibri" w:hAnsi="Calibri"/>
      <w:noProof/>
      <w:sz w:val="22"/>
      <w:szCs w:val="22"/>
    </w:rPr>
  </w:style>
  <w:style w:type="character" w:customStyle="1" w:styleId="EndNoteBibliographyTitleChar">
    <w:name w:val="EndNote Bibliography Title Char"/>
    <w:basedOn w:val="DefaultParagraphFont"/>
    <w:link w:val="EndNoteBibliographyTitle"/>
    <w:uiPriority w:val="99"/>
    <w:locked/>
    <w:rsid w:val="002D0A82"/>
    <w:rPr>
      <w:rFonts w:ascii="Calibri" w:hAnsi="Calibri" w:cs="Times New Roman"/>
      <w:noProof/>
      <w:sz w:val="22"/>
      <w:szCs w:val="22"/>
    </w:rPr>
  </w:style>
  <w:style w:type="paragraph" w:customStyle="1" w:styleId="EndNoteBibliography">
    <w:name w:val="EndNote Bibliography"/>
    <w:basedOn w:val="Normal"/>
    <w:link w:val="EndNoteBibliographyChar"/>
    <w:uiPriority w:val="99"/>
    <w:rsid w:val="002D0A82"/>
    <w:pPr>
      <w:spacing w:after="200"/>
    </w:pPr>
    <w:rPr>
      <w:rFonts w:ascii="Calibri" w:hAnsi="Calibri"/>
      <w:noProof/>
      <w:sz w:val="22"/>
      <w:szCs w:val="22"/>
    </w:rPr>
  </w:style>
  <w:style w:type="character" w:customStyle="1" w:styleId="EndNoteBibliographyChar">
    <w:name w:val="EndNote Bibliography Char"/>
    <w:basedOn w:val="DefaultParagraphFont"/>
    <w:link w:val="EndNoteBibliography"/>
    <w:uiPriority w:val="99"/>
    <w:locked/>
    <w:rsid w:val="002D0A82"/>
    <w:rPr>
      <w:rFonts w:ascii="Calibri" w:hAnsi="Calibri" w:cs="Times New Roman"/>
      <w:noProof/>
      <w:sz w:val="22"/>
      <w:szCs w:val="22"/>
    </w:rPr>
  </w:style>
  <w:style w:type="character" w:styleId="LineNumber">
    <w:name w:val="line number"/>
    <w:basedOn w:val="DefaultParagraphFont"/>
    <w:uiPriority w:val="99"/>
    <w:rsid w:val="002D0A82"/>
    <w:rPr>
      <w:rFonts w:cs="Times New Roman"/>
    </w:rPr>
  </w:style>
</w:styles>
</file>

<file path=word/webSettings.xml><?xml version="1.0" encoding="utf-8"?>
<w:webSettings xmlns:r="http://schemas.openxmlformats.org/officeDocument/2006/relationships" xmlns:w="http://schemas.openxmlformats.org/wordprocessingml/2006/main">
  <w:divs>
    <w:div w:id="1739937314">
      <w:marLeft w:val="0"/>
      <w:marRight w:val="0"/>
      <w:marTop w:val="0"/>
      <w:marBottom w:val="0"/>
      <w:divBdr>
        <w:top w:val="none" w:sz="0" w:space="0" w:color="auto"/>
        <w:left w:val="none" w:sz="0" w:space="0" w:color="auto"/>
        <w:bottom w:val="none" w:sz="0" w:space="0" w:color="auto"/>
        <w:right w:val="none" w:sz="0" w:space="0" w:color="auto"/>
      </w:divBdr>
    </w:div>
    <w:div w:id="1739937315">
      <w:marLeft w:val="0"/>
      <w:marRight w:val="0"/>
      <w:marTop w:val="0"/>
      <w:marBottom w:val="0"/>
      <w:divBdr>
        <w:top w:val="none" w:sz="0" w:space="0" w:color="auto"/>
        <w:left w:val="none" w:sz="0" w:space="0" w:color="auto"/>
        <w:bottom w:val="none" w:sz="0" w:space="0" w:color="auto"/>
        <w:right w:val="none" w:sz="0" w:space="0" w:color="auto"/>
      </w:divBdr>
    </w:div>
    <w:div w:id="1739937316">
      <w:marLeft w:val="0"/>
      <w:marRight w:val="0"/>
      <w:marTop w:val="0"/>
      <w:marBottom w:val="0"/>
      <w:divBdr>
        <w:top w:val="none" w:sz="0" w:space="0" w:color="auto"/>
        <w:left w:val="none" w:sz="0" w:space="0" w:color="auto"/>
        <w:bottom w:val="none" w:sz="0" w:space="0" w:color="auto"/>
        <w:right w:val="none" w:sz="0" w:space="0" w:color="auto"/>
      </w:divBdr>
    </w:div>
    <w:div w:id="1739937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bhav.mehta@mail.mcgill.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utan.moshiri@mail.mcgill.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novellaqalive2.mhhe.com/sites/dl/free/007283031x/64773/audio_pronunciation_guide_upda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9</Pages>
  <Words>2395</Words>
  <Characters>13653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6</cp:revision>
  <dcterms:created xsi:type="dcterms:W3CDTF">2014-01-23T13:58:00Z</dcterms:created>
  <dcterms:modified xsi:type="dcterms:W3CDTF">2014-03-22T14:50:00Z</dcterms:modified>
</cp:coreProperties>
</file>