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2F7EA" w14:textId="77777777" w:rsidR="007B7387" w:rsidRPr="00E46555" w:rsidRDefault="007B7387" w:rsidP="00354139">
      <w:pPr>
        <w:jc w:val="both"/>
        <w:rPr>
          <w:rFonts w:asciiTheme="majorHAnsi" w:hAnsiTheme="majorHAnsi"/>
          <w:b/>
        </w:rPr>
      </w:pPr>
      <w:r w:rsidRPr="00E46555">
        <w:rPr>
          <w:rFonts w:asciiTheme="majorHAnsi" w:hAnsiTheme="majorHAnsi"/>
          <w:b/>
        </w:rPr>
        <w:t>Quantification</w:t>
      </w:r>
      <w:r w:rsidR="0050174E" w:rsidRPr="00E46555">
        <w:rPr>
          <w:rFonts w:asciiTheme="majorHAnsi" w:hAnsiTheme="majorHAnsi"/>
          <w:b/>
        </w:rPr>
        <w:t xml:space="preserve"> and Size-profiling</w:t>
      </w:r>
      <w:r w:rsidRPr="00E46555">
        <w:rPr>
          <w:rFonts w:asciiTheme="majorHAnsi" w:hAnsiTheme="majorHAnsi"/>
          <w:b/>
        </w:rPr>
        <w:t xml:space="preserve"> of Extracellular Vesicles </w:t>
      </w:r>
      <w:r w:rsidR="0050174E" w:rsidRPr="00E46555">
        <w:rPr>
          <w:rFonts w:asciiTheme="majorHAnsi" w:hAnsiTheme="majorHAnsi"/>
          <w:b/>
        </w:rPr>
        <w:t xml:space="preserve">Using </w:t>
      </w:r>
      <w:proofErr w:type="spellStart"/>
      <w:r w:rsidRPr="00E46555">
        <w:rPr>
          <w:rFonts w:asciiTheme="majorHAnsi" w:hAnsiTheme="majorHAnsi"/>
          <w:b/>
        </w:rPr>
        <w:t>Tunable</w:t>
      </w:r>
      <w:proofErr w:type="spellEnd"/>
      <w:r w:rsidRPr="00E46555">
        <w:rPr>
          <w:rFonts w:asciiTheme="majorHAnsi" w:hAnsiTheme="majorHAnsi"/>
          <w:b/>
        </w:rPr>
        <w:t xml:space="preserve"> Resistive Pulse Sensing</w:t>
      </w:r>
    </w:p>
    <w:p w14:paraId="256DCBFD" w14:textId="77777777" w:rsidR="007B7387" w:rsidRPr="00E46555" w:rsidRDefault="007B7387" w:rsidP="00354139">
      <w:pPr>
        <w:jc w:val="both"/>
        <w:rPr>
          <w:rFonts w:asciiTheme="majorHAnsi" w:hAnsiTheme="majorHAnsi"/>
        </w:rPr>
      </w:pPr>
    </w:p>
    <w:p w14:paraId="003765AE" w14:textId="77777777" w:rsidR="007B7387" w:rsidRPr="00E46555" w:rsidRDefault="007B7387" w:rsidP="00354139">
      <w:pPr>
        <w:ind w:left="720" w:hanging="720"/>
        <w:jc w:val="both"/>
        <w:rPr>
          <w:rFonts w:asciiTheme="majorHAnsi" w:hAnsiTheme="majorHAnsi"/>
          <w:vertAlign w:val="superscript"/>
          <w:lang w:val="nl-NL"/>
        </w:rPr>
      </w:pPr>
      <w:r w:rsidRPr="00E46555">
        <w:rPr>
          <w:rFonts w:asciiTheme="majorHAnsi" w:hAnsiTheme="majorHAnsi"/>
          <w:lang w:val="nl-NL"/>
        </w:rPr>
        <w:t>Sybren L.N. Maas</w:t>
      </w:r>
      <w:r w:rsidRPr="00E46555">
        <w:rPr>
          <w:rFonts w:asciiTheme="majorHAnsi" w:hAnsiTheme="majorHAnsi"/>
          <w:vertAlign w:val="superscript"/>
          <w:lang w:val="nl-NL"/>
        </w:rPr>
        <w:t>1,2</w:t>
      </w:r>
      <w:r w:rsidRPr="00E46555">
        <w:rPr>
          <w:rFonts w:asciiTheme="majorHAnsi" w:hAnsiTheme="majorHAnsi"/>
          <w:lang w:val="nl-NL"/>
        </w:rPr>
        <w:t>, Jeroen de Vrij</w:t>
      </w:r>
      <w:r w:rsidRPr="00E46555">
        <w:rPr>
          <w:rFonts w:asciiTheme="majorHAnsi" w:hAnsiTheme="majorHAnsi"/>
          <w:vertAlign w:val="superscript"/>
          <w:lang w:val="nl-NL"/>
        </w:rPr>
        <w:t>1,2</w:t>
      </w:r>
      <w:r w:rsidRPr="00E46555">
        <w:rPr>
          <w:rFonts w:asciiTheme="majorHAnsi" w:hAnsiTheme="majorHAnsi"/>
          <w:lang w:val="nl-NL"/>
        </w:rPr>
        <w:t>, Marike L. D. Broekman</w:t>
      </w:r>
      <w:r w:rsidRPr="00E46555">
        <w:rPr>
          <w:rFonts w:asciiTheme="majorHAnsi" w:hAnsiTheme="majorHAnsi"/>
          <w:vertAlign w:val="superscript"/>
          <w:lang w:val="nl-NL"/>
        </w:rPr>
        <w:t>1,2</w:t>
      </w:r>
      <w:r w:rsidR="008D17CD" w:rsidRPr="00E46555">
        <w:rPr>
          <w:rFonts w:asciiTheme="majorHAnsi" w:hAnsiTheme="majorHAnsi"/>
          <w:vertAlign w:val="superscript"/>
          <w:lang w:val="nl-NL"/>
        </w:rPr>
        <w:t>*</w:t>
      </w:r>
    </w:p>
    <w:p w14:paraId="68448399" w14:textId="77777777" w:rsidR="007B7387" w:rsidRPr="00E46555" w:rsidRDefault="007B7387" w:rsidP="00354139">
      <w:pPr>
        <w:jc w:val="both"/>
        <w:rPr>
          <w:rFonts w:asciiTheme="majorHAnsi" w:hAnsiTheme="majorHAnsi"/>
          <w:lang w:val="nl-NL"/>
        </w:rPr>
      </w:pPr>
    </w:p>
    <w:p w14:paraId="2779780D" w14:textId="77777777" w:rsidR="008D17CD" w:rsidRPr="00E46555" w:rsidRDefault="00E5317F" w:rsidP="00354139">
      <w:pPr>
        <w:outlineLvl w:val="0"/>
        <w:rPr>
          <w:rFonts w:asciiTheme="majorHAnsi" w:hAnsiTheme="majorHAnsi" w:cstheme="majorHAnsi"/>
        </w:rPr>
      </w:pPr>
      <w:r w:rsidRPr="00E46555">
        <w:rPr>
          <w:rFonts w:asciiTheme="majorHAnsi" w:hAnsiTheme="majorHAnsi" w:cstheme="majorHAnsi"/>
          <w:vertAlign w:val="superscript"/>
        </w:rPr>
        <w:t xml:space="preserve">1. </w:t>
      </w:r>
      <w:r w:rsidRPr="00E46555">
        <w:rPr>
          <w:rFonts w:asciiTheme="majorHAnsi" w:hAnsiTheme="majorHAnsi" w:cstheme="majorHAnsi"/>
        </w:rPr>
        <w:t xml:space="preserve">Department of Neurosurgery, University Medical </w:t>
      </w:r>
      <w:proofErr w:type="spellStart"/>
      <w:r w:rsidRPr="00E46555">
        <w:rPr>
          <w:rFonts w:asciiTheme="majorHAnsi" w:hAnsiTheme="majorHAnsi" w:cstheme="majorHAnsi"/>
        </w:rPr>
        <w:t>Center</w:t>
      </w:r>
      <w:proofErr w:type="spellEnd"/>
      <w:r w:rsidRPr="00E46555">
        <w:rPr>
          <w:rFonts w:asciiTheme="majorHAnsi" w:hAnsiTheme="majorHAnsi" w:cstheme="majorHAnsi"/>
        </w:rPr>
        <w:t xml:space="preserve"> Utrecht, The Netherlands</w:t>
      </w:r>
      <w:r w:rsidRPr="00E46555">
        <w:rPr>
          <w:rFonts w:asciiTheme="majorHAnsi" w:hAnsiTheme="majorHAnsi" w:cstheme="majorHAnsi"/>
          <w:vertAlign w:val="superscript"/>
        </w:rPr>
        <w:t xml:space="preserve"> </w:t>
      </w:r>
    </w:p>
    <w:p w14:paraId="79FF490F" w14:textId="77777777" w:rsidR="008D17CD" w:rsidRPr="00E46555" w:rsidRDefault="00E5317F" w:rsidP="00354139">
      <w:pPr>
        <w:outlineLvl w:val="0"/>
        <w:rPr>
          <w:rFonts w:asciiTheme="majorHAnsi" w:hAnsiTheme="majorHAnsi" w:cstheme="majorHAnsi"/>
        </w:rPr>
      </w:pPr>
      <w:r w:rsidRPr="00E46555">
        <w:rPr>
          <w:rFonts w:asciiTheme="majorHAnsi" w:hAnsiTheme="majorHAnsi" w:cstheme="majorHAnsi"/>
          <w:vertAlign w:val="superscript"/>
        </w:rPr>
        <w:t xml:space="preserve">2. </w:t>
      </w:r>
      <w:r w:rsidRPr="00E46555">
        <w:rPr>
          <w:rFonts w:asciiTheme="majorHAnsi" w:eastAsia="Times New Roman" w:hAnsiTheme="majorHAnsi" w:cstheme="majorHAnsi"/>
          <w:lang w:eastAsia="nl-BE"/>
        </w:rPr>
        <w:t xml:space="preserve">Brain </w:t>
      </w:r>
      <w:proofErr w:type="spellStart"/>
      <w:r w:rsidRPr="00E46555">
        <w:rPr>
          <w:rFonts w:asciiTheme="majorHAnsi" w:eastAsia="Times New Roman" w:hAnsiTheme="majorHAnsi" w:cstheme="majorHAnsi"/>
          <w:lang w:eastAsia="nl-BE"/>
        </w:rPr>
        <w:t>Center</w:t>
      </w:r>
      <w:proofErr w:type="spellEnd"/>
      <w:r w:rsidRPr="00E46555">
        <w:rPr>
          <w:rFonts w:asciiTheme="majorHAnsi" w:eastAsia="Times New Roman" w:hAnsiTheme="majorHAnsi" w:cstheme="majorHAnsi"/>
          <w:lang w:eastAsia="nl-BE"/>
        </w:rPr>
        <w:t xml:space="preserve"> Rudolf Magnus, University Medical </w:t>
      </w:r>
      <w:proofErr w:type="spellStart"/>
      <w:r w:rsidRPr="00E46555">
        <w:rPr>
          <w:rFonts w:asciiTheme="majorHAnsi" w:eastAsia="Times New Roman" w:hAnsiTheme="majorHAnsi" w:cstheme="majorHAnsi"/>
          <w:lang w:eastAsia="nl-BE"/>
        </w:rPr>
        <w:t>Center</w:t>
      </w:r>
      <w:proofErr w:type="spellEnd"/>
      <w:r w:rsidRPr="00E46555">
        <w:rPr>
          <w:rFonts w:asciiTheme="majorHAnsi" w:eastAsia="Times New Roman" w:hAnsiTheme="majorHAnsi" w:cstheme="majorHAnsi"/>
          <w:lang w:eastAsia="nl-BE"/>
        </w:rPr>
        <w:t xml:space="preserve"> Utrecht, The Netherlands</w:t>
      </w:r>
    </w:p>
    <w:p w14:paraId="51A2C972" w14:textId="77777777" w:rsidR="008D17CD" w:rsidRPr="00E46555" w:rsidRDefault="008D17CD" w:rsidP="00354139">
      <w:pPr>
        <w:rPr>
          <w:rFonts w:asciiTheme="majorHAnsi" w:hAnsiTheme="majorHAnsi" w:cstheme="majorHAnsi"/>
        </w:rPr>
      </w:pPr>
    </w:p>
    <w:p w14:paraId="6D170423" w14:textId="77777777" w:rsidR="008D17CD" w:rsidRPr="00E46555" w:rsidRDefault="008D17CD" w:rsidP="00354139">
      <w:pPr>
        <w:rPr>
          <w:rFonts w:asciiTheme="majorHAnsi" w:hAnsiTheme="majorHAnsi" w:cstheme="majorHAnsi"/>
        </w:rPr>
      </w:pPr>
    </w:p>
    <w:p w14:paraId="270697DF" w14:textId="77777777" w:rsidR="008D17CD" w:rsidRPr="00E46555" w:rsidRDefault="00E5317F" w:rsidP="00354139">
      <w:pPr>
        <w:rPr>
          <w:rFonts w:asciiTheme="majorHAnsi" w:hAnsiTheme="majorHAnsi" w:cstheme="majorHAnsi"/>
        </w:rPr>
      </w:pPr>
      <w:r w:rsidRPr="00E46555">
        <w:rPr>
          <w:rFonts w:asciiTheme="majorHAnsi" w:hAnsiTheme="majorHAnsi" w:cstheme="majorHAnsi"/>
        </w:rPr>
        <w:t>*Corresponding author</w:t>
      </w:r>
    </w:p>
    <w:p w14:paraId="42FD01E1" w14:textId="77777777" w:rsidR="008D17CD" w:rsidRPr="00E46555" w:rsidRDefault="00E5317F" w:rsidP="00354139">
      <w:pPr>
        <w:rPr>
          <w:rFonts w:asciiTheme="majorHAnsi" w:hAnsiTheme="majorHAnsi" w:cstheme="majorHAnsi"/>
        </w:rPr>
      </w:pPr>
      <w:r w:rsidRPr="00E46555">
        <w:rPr>
          <w:rFonts w:asciiTheme="majorHAnsi" w:hAnsiTheme="majorHAnsi" w:cstheme="majorHAnsi"/>
        </w:rPr>
        <w:t>Department of Neurosurgery G03.124</w:t>
      </w:r>
    </w:p>
    <w:p w14:paraId="7F3DF398" w14:textId="77777777" w:rsidR="008D17CD" w:rsidRPr="00E46555" w:rsidRDefault="00C16B20" w:rsidP="00354139">
      <w:pPr>
        <w:rPr>
          <w:rFonts w:asciiTheme="majorHAnsi" w:hAnsiTheme="majorHAnsi" w:cstheme="majorHAnsi"/>
          <w:lang w:val="en-US"/>
        </w:rPr>
      </w:pPr>
      <w:r w:rsidRPr="00E46555">
        <w:rPr>
          <w:rFonts w:asciiTheme="majorHAnsi" w:hAnsiTheme="majorHAnsi" w:cstheme="majorHAnsi"/>
          <w:lang w:val="en-US"/>
        </w:rPr>
        <w:t>University Medical Center Utrecht</w:t>
      </w:r>
    </w:p>
    <w:p w14:paraId="06B70CC7" w14:textId="77777777" w:rsidR="008D17CD" w:rsidRPr="00E46555" w:rsidRDefault="00E5317F" w:rsidP="00354139">
      <w:pPr>
        <w:rPr>
          <w:rFonts w:asciiTheme="majorHAnsi" w:hAnsiTheme="majorHAnsi" w:cstheme="majorHAnsi"/>
          <w:lang w:val="nl-NL"/>
        </w:rPr>
      </w:pPr>
      <w:r w:rsidRPr="00E46555">
        <w:rPr>
          <w:rFonts w:asciiTheme="majorHAnsi" w:hAnsiTheme="majorHAnsi" w:cstheme="majorHAnsi"/>
          <w:lang w:val="nl-NL"/>
        </w:rPr>
        <w:t>PO Box 85500</w:t>
      </w:r>
    </w:p>
    <w:p w14:paraId="3771D9D4" w14:textId="77777777" w:rsidR="008D17CD" w:rsidRPr="00E46555" w:rsidRDefault="00E5317F" w:rsidP="00354139">
      <w:pPr>
        <w:rPr>
          <w:rFonts w:asciiTheme="majorHAnsi" w:hAnsiTheme="majorHAnsi" w:cstheme="majorHAnsi"/>
          <w:lang w:val="nl-NL"/>
        </w:rPr>
      </w:pPr>
      <w:r w:rsidRPr="00E46555">
        <w:rPr>
          <w:rFonts w:asciiTheme="majorHAnsi" w:hAnsiTheme="majorHAnsi" w:cstheme="majorHAnsi"/>
          <w:lang w:val="nl-NL"/>
        </w:rPr>
        <w:t>3508 GA Utrecht The Netherlands</w:t>
      </w:r>
    </w:p>
    <w:p w14:paraId="25BE61F3" w14:textId="77777777" w:rsidR="008D17CD" w:rsidRPr="00E46555" w:rsidRDefault="00E5317F" w:rsidP="00354139">
      <w:pPr>
        <w:rPr>
          <w:rFonts w:asciiTheme="majorHAnsi" w:hAnsiTheme="majorHAnsi" w:cstheme="majorHAnsi"/>
        </w:rPr>
      </w:pPr>
      <w:r w:rsidRPr="00E46555">
        <w:rPr>
          <w:rFonts w:asciiTheme="majorHAnsi" w:hAnsiTheme="majorHAnsi" w:cstheme="majorHAnsi"/>
        </w:rPr>
        <w:t xml:space="preserve">Phone: </w:t>
      </w:r>
      <w:r w:rsidRPr="00E46555">
        <w:rPr>
          <w:rFonts w:asciiTheme="majorHAnsi" w:hAnsiTheme="majorHAnsi" w:cstheme="majorHAnsi"/>
        </w:rPr>
        <w:tab/>
        <w:t>+31-887557059</w:t>
      </w:r>
    </w:p>
    <w:p w14:paraId="13C06924" w14:textId="77777777" w:rsidR="008D17CD" w:rsidRPr="00E46555" w:rsidRDefault="00E5317F" w:rsidP="00354139">
      <w:pPr>
        <w:outlineLvl w:val="0"/>
        <w:rPr>
          <w:rFonts w:asciiTheme="majorHAnsi" w:hAnsiTheme="majorHAnsi" w:cstheme="majorHAnsi"/>
          <w:b/>
          <w:bCs/>
        </w:rPr>
      </w:pPr>
      <w:r w:rsidRPr="00E46555">
        <w:rPr>
          <w:rFonts w:asciiTheme="majorHAnsi" w:hAnsiTheme="majorHAnsi" w:cstheme="majorHAnsi"/>
        </w:rPr>
        <w:t>Email: m.l.d.broekman-4@umcutrecht.nl</w:t>
      </w:r>
      <w:r w:rsidRPr="00E46555">
        <w:rPr>
          <w:rFonts w:asciiTheme="majorHAnsi" w:hAnsiTheme="majorHAnsi" w:cstheme="majorHAnsi"/>
          <w:b/>
          <w:bCs/>
        </w:rPr>
        <w:t xml:space="preserve"> </w:t>
      </w:r>
    </w:p>
    <w:p w14:paraId="578E56F4" w14:textId="77777777" w:rsidR="008D17CD" w:rsidRDefault="008D17CD" w:rsidP="00354139">
      <w:pPr>
        <w:jc w:val="both"/>
        <w:rPr>
          <w:rFonts w:asciiTheme="majorHAnsi" w:hAnsiTheme="majorHAnsi" w:cstheme="majorHAnsi"/>
        </w:rPr>
      </w:pPr>
    </w:p>
    <w:p w14:paraId="0AAAB66B" w14:textId="39DC9D1C" w:rsidR="00A357BD" w:rsidRDefault="00A357BD" w:rsidP="00354139">
      <w:pPr>
        <w:jc w:val="both"/>
        <w:rPr>
          <w:rFonts w:asciiTheme="majorHAnsi" w:hAnsiTheme="majorHAnsi" w:cstheme="majorHAnsi"/>
        </w:rPr>
      </w:pPr>
      <w:r>
        <w:rPr>
          <w:rFonts w:asciiTheme="majorHAnsi" w:hAnsiTheme="majorHAnsi" w:cstheme="majorHAnsi"/>
        </w:rPr>
        <w:t xml:space="preserve">Email addresses </w:t>
      </w:r>
      <w:r w:rsidR="00216894">
        <w:rPr>
          <w:rFonts w:asciiTheme="majorHAnsi" w:hAnsiTheme="majorHAnsi" w:cstheme="majorHAnsi"/>
        </w:rPr>
        <w:t xml:space="preserve">of </w:t>
      </w:r>
      <w:r>
        <w:rPr>
          <w:rFonts w:asciiTheme="majorHAnsi" w:hAnsiTheme="majorHAnsi" w:cstheme="majorHAnsi"/>
        </w:rPr>
        <w:t>other authors:</w:t>
      </w:r>
    </w:p>
    <w:p w14:paraId="5224F04D" w14:textId="77777777" w:rsidR="00A357BD" w:rsidRDefault="00E062F0" w:rsidP="00354139">
      <w:pPr>
        <w:jc w:val="both"/>
        <w:rPr>
          <w:rFonts w:asciiTheme="majorHAnsi" w:hAnsiTheme="majorHAnsi" w:cstheme="majorHAnsi"/>
        </w:rPr>
      </w:pPr>
      <w:hyperlink r:id="rId6" w:history="1">
        <w:r w:rsidR="00A357BD" w:rsidRPr="005E49D9">
          <w:rPr>
            <w:rStyle w:val="Hyperlink"/>
            <w:rFonts w:asciiTheme="majorHAnsi" w:hAnsiTheme="majorHAnsi" w:cstheme="majorHAnsi"/>
          </w:rPr>
          <w:t>s.l.n.maas-4@umcutrecht.nl</w:t>
        </w:r>
      </w:hyperlink>
    </w:p>
    <w:p w14:paraId="6E23941C" w14:textId="77777777" w:rsidR="00A357BD" w:rsidRDefault="00E062F0" w:rsidP="00354139">
      <w:pPr>
        <w:jc w:val="both"/>
        <w:rPr>
          <w:rFonts w:asciiTheme="majorHAnsi" w:hAnsiTheme="majorHAnsi" w:cstheme="majorHAnsi"/>
        </w:rPr>
      </w:pPr>
      <w:hyperlink r:id="rId7" w:history="1">
        <w:r w:rsidR="00101732" w:rsidRPr="004C4558">
          <w:rPr>
            <w:rStyle w:val="Hyperlink"/>
            <w:rFonts w:asciiTheme="majorHAnsi" w:hAnsiTheme="majorHAnsi" w:cstheme="majorHAnsi"/>
          </w:rPr>
          <w:t>j.devrij-2@umcutrecht.nl</w:t>
        </w:r>
      </w:hyperlink>
    </w:p>
    <w:p w14:paraId="65F5E3B7" w14:textId="77777777" w:rsidR="00A357BD" w:rsidRPr="00E46555" w:rsidRDefault="00A357BD" w:rsidP="00354139">
      <w:pPr>
        <w:jc w:val="both"/>
        <w:rPr>
          <w:rFonts w:asciiTheme="majorHAnsi" w:hAnsiTheme="majorHAnsi" w:cstheme="majorHAnsi"/>
        </w:rPr>
      </w:pPr>
    </w:p>
    <w:p w14:paraId="252DD2E7" w14:textId="77777777" w:rsidR="008D17CD" w:rsidRPr="00E46555" w:rsidRDefault="008D17CD" w:rsidP="00354139">
      <w:pPr>
        <w:jc w:val="both"/>
        <w:rPr>
          <w:rFonts w:asciiTheme="majorHAnsi" w:hAnsiTheme="majorHAnsi" w:cstheme="majorHAnsi"/>
          <w:lang w:val="en-US"/>
        </w:rPr>
      </w:pPr>
    </w:p>
    <w:p w14:paraId="6A009F36" w14:textId="77777777" w:rsidR="00340923" w:rsidRPr="00E46555" w:rsidRDefault="00E5317F" w:rsidP="00354139">
      <w:pPr>
        <w:jc w:val="both"/>
        <w:rPr>
          <w:rFonts w:asciiTheme="majorHAnsi" w:hAnsiTheme="majorHAnsi" w:cstheme="majorHAnsi"/>
          <w:b/>
          <w:lang w:val="en-US"/>
        </w:rPr>
      </w:pPr>
      <w:r w:rsidRPr="00E46555">
        <w:rPr>
          <w:rFonts w:asciiTheme="majorHAnsi" w:hAnsiTheme="majorHAnsi" w:cstheme="majorHAnsi"/>
          <w:b/>
          <w:lang w:val="en-US"/>
        </w:rPr>
        <w:t>Keywords</w:t>
      </w:r>
    </w:p>
    <w:p w14:paraId="34E8DCC5" w14:textId="77777777" w:rsidR="008D17CD" w:rsidRPr="00E46555" w:rsidRDefault="008D17CD" w:rsidP="00354139">
      <w:pPr>
        <w:jc w:val="both"/>
        <w:rPr>
          <w:rFonts w:asciiTheme="majorHAnsi" w:hAnsiTheme="majorHAnsi" w:cstheme="majorHAnsi"/>
          <w:b/>
        </w:rPr>
      </w:pPr>
      <w:proofErr w:type="spellStart"/>
      <w:proofErr w:type="gramStart"/>
      <w:r w:rsidRPr="00E46555">
        <w:rPr>
          <w:rFonts w:asciiTheme="majorHAnsi" w:hAnsiTheme="majorHAnsi" w:cstheme="majorHAnsi"/>
          <w:lang w:val="en-US"/>
        </w:rPr>
        <w:t>exosomes</w:t>
      </w:r>
      <w:proofErr w:type="spellEnd"/>
      <w:proofErr w:type="gramEnd"/>
      <w:r w:rsidRPr="00E46555">
        <w:rPr>
          <w:rFonts w:asciiTheme="majorHAnsi" w:hAnsiTheme="majorHAnsi" w:cstheme="majorHAnsi"/>
          <w:lang w:val="en-US"/>
        </w:rPr>
        <w:t xml:space="preserve">, </w:t>
      </w:r>
      <w:proofErr w:type="spellStart"/>
      <w:r w:rsidRPr="00E46555">
        <w:rPr>
          <w:rFonts w:asciiTheme="majorHAnsi" w:hAnsiTheme="majorHAnsi" w:cstheme="majorHAnsi"/>
          <w:lang w:val="en-US"/>
        </w:rPr>
        <w:t>microvesicles</w:t>
      </w:r>
      <w:proofErr w:type="spellEnd"/>
      <w:r w:rsidRPr="00E46555">
        <w:rPr>
          <w:rFonts w:asciiTheme="majorHAnsi" w:hAnsiTheme="majorHAnsi" w:cstheme="majorHAnsi"/>
          <w:lang w:val="en-US"/>
        </w:rPr>
        <w:t>, extracellular vesicles, quan</w:t>
      </w:r>
      <w:r w:rsidR="00E843BD" w:rsidRPr="00E46555">
        <w:rPr>
          <w:rFonts w:asciiTheme="majorHAnsi" w:hAnsiTheme="majorHAnsi" w:cstheme="majorHAnsi"/>
          <w:lang w:val="en-US"/>
        </w:rPr>
        <w:t>t</w:t>
      </w:r>
      <w:r w:rsidRPr="00E46555">
        <w:rPr>
          <w:rFonts w:asciiTheme="majorHAnsi" w:hAnsiTheme="majorHAnsi" w:cstheme="majorHAnsi"/>
          <w:lang w:val="en-US"/>
        </w:rPr>
        <w:t>i</w:t>
      </w:r>
      <w:r w:rsidR="006D459A" w:rsidRPr="00E46555">
        <w:rPr>
          <w:rFonts w:asciiTheme="majorHAnsi" w:hAnsiTheme="majorHAnsi" w:cstheme="majorHAnsi"/>
          <w:lang w:val="en-US"/>
        </w:rPr>
        <w:t>f</w:t>
      </w:r>
      <w:r w:rsidRPr="00E46555">
        <w:rPr>
          <w:rFonts w:asciiTheme="majorHAnsi" w:hAnsiTheme="majorHAnsi" w:cstheme="majorHAnsi"/>
          <w:lang w:val="en-US"/>
        </w:rPr>
        <w:t xml:space="preserve">ication, characterization, </w:t>
      </w:r>
      <w:proofErr w:type="spellStart"/>
      <w:r w:rsidR="00E5317F" w:rsidRPr="00E46555">
        <w:rPr>
          <w:rFonts w:asciiTheme="majorHAnsi" w:hAnsiTheme="majorHAnsi" w:cstheme="majorHAnsi"/>
        </w:rPr>
        <w:t>Tunable</w:t>
      </w:r>
      <w:proofErr w:type="spellEnd"/>
      <w:r w:rsidR="00E5317F" w:rsidRPr="00E46555">
        <w:rPr>
          <w:rFonts w:asciiTheme="majorHAnsi" w:hAnsiTheme="majorHAnsi" w:cstheme="majorHAnsi"/>
        </w:rPr>
        <w:t xml:space="preserve"> Resistive Pulse Sensing</w:t>
      </w:r>
      <w:r w:rsidRPr="00E46555">
        <w:rPr>
          <w:rFonts w:asciiTheme="majorHAnsi" w:hAnsiTheme="majorHAnsi" w:cstheme="majorHAnsi"/>
        </w:rPr>
        <w:t xml:space="preserve">, </w:t>
      </w:r>
      <w:r w:rsidR="00E843BD" w:rsidRPr="00E46555">
        <w:rPr>
          <w:rFonts w:asciiTheme="majorHAnsi" w:hAnsiTheme="majorHAnsi" w:cstheme="majorHAnsi"/>
        </w:rPr>
        <w:t>qN</w:t>
      </w:r>
      <w:r w:rsidRPr="00E46555">
        <w:rPr>
          <w:rFonts w:asciiTheme="majorHAnsi" w:hAnsiTheme="majorHAnsi" w:cstheme="majorHAnsi"/>
        </w:rPr>
        <w:t>ano</w:t>
      </w:r>
    </w:p>
    <w:p w14:paraId="646A3899" w14:textId="77777777" w:rsidR="008D17CD" w:rsidRPr="00E46555" w:rsidRDefault="008D17CD" w:rsidP="00354139">
      <w:pPr>
        <w:jc w:val="both"/>
        <w:rPr>
          <w:rFonts w:asciiTheme="majorHAnsi" w:hAnsiTheme="majorHAnsi"/>
        </w:rPr>
      </w:pPr>
    </w:p>
    <w:p w14:paraId="5A0A26EA" w14:textId="77777777" w:rsidR="00340923" w:rsidRPr="00E46555" w:rsidRDefault="00340923" w:rsidP="00354139">
      <w:pPr>
        <w:jc w:val="both"/>
        <w:rPr>
          <w:rFonts w:asciiTheme="majorHAnsi" w:hAnsiTheme="majorHAnsi"/>
          <w:b/>
          <w:i/>
          <w:lang w:val="en-US"/>
        </w:rPr>
      </w:pPr>
      <w:r w:rsidRPr="00E46555">
        <w:rPr>
          <w:rFonts w:asciiTheme="majorHAnsi" w:hAnsiTheme="majorHAnsi"/>
          <w:b/>
          <w:i/>
          <w:lang w:val="en-US"/>
        </w:rPr>
        <w:t>Short Abstract</w:t>
      </w:r>
    </w:p>
    <w:p w14:paraId="5283B6F9" w14:textId="77777777" w:rsidR="00446A66" w:rsidRPr="00E46555" w:rsidRDefault="00446A66" w:rsidP="00354139">
      <w:pPr>
        <w:jc w:val="both"/>
        <w:rPr>
          <w:rFonts w:asciiTheme="majorHAnsi" w:hAnsiTheme="majorHAnsi"/>
          <w:lang w:val="en-US"/>
        </w:rPr>
      </w:pPr>
    </w:p>
    <w:p w14:paraId="220F51BD" w14:textId="3947FF8A" w:rsidR="00BC5402" w:rsidRPr="00E46555" w:rsidRDefault="00101732" w:rsidP="00354139">
      <w:pPr>
        <w:jc w:val="both"/>
        <w:rPr>
          <w:rFonts w:asciiTheme="majorHAnsi" w:hAnsiTheme="majorHAnsi"/>
          <w:lang w:val="en-US"/>
        </w:rPr>
      </w:pPr>
      <w:r w:rsidRPr="00E46555">
        <w:rPr>
          <w:rFonts w:asciiTheme="majorHAnsi" w:hAnsiTheme="majorHAnsi"/>
          <w:lang w:val="en-US"/>
        </w:rPr>
        <w:t>Extracellular vesicles play important roles in physiological</w:t>
      </w:r>
      <w:r>
        <w:rPr>
          <w:rFonts w:asciiTheme="majorHAnsi" w:hAnsiTheme="majorHAnsi"/>
          <w:lang w:val="en-US"/>
        </w:rPr>
        <w:t xml:space="preserve"> and</w:t>
      </w:r>
      <w:r w:rsidRPr="00E46555">
        <w:rPr>
          <w:rFonts w:asciiTheme="majorHAnsi" w:hAnsiTheme="majorHAnsi"/>
          <w:lang w:val="en-US"/>
        </w:rPr>
        <w:t xml:space="preserve"> pathological</w:t>
      </w:r>
      <w:r>
        <w:rPr>
          <w:rFonts w:asciiTheme="majorHAnsi" w:hAnsiTheme="majorHAnsi"/>
          <w:lang w:val="en-US"/>
        </w:rPr>
        <w:t xml:space="preserve"> </w:t>
      </w:r>
      <w:r w:rsidRPr="00E46555">
        <w:rPr>
          <w:rFonts w:asciiTheme="majorHAnsi" w:hAnsiTheme="majorHAnsi"/>
          <w:lang w:val="en-US"/>
        </w:rPr>
        <w:t>processes, including coagulation, immune responses,</w:t>
      </w:r>
      <w:r w:rsidRPr="00101732">
        <w:rPr>
          <w:rFonts w:asciiTheme="majorHAnsi" w:hAnsiTheme="majorHAnsi"/>
          <w:lang w:val="en-US"/>
        </w:rPr>
        <w:t xml:space="preserve"> </w:t>
      </w:r>
      <w:r>
        <w:rPr>
          <w:rFonts w:asciiTheme="majorHAnsi" w:hAnsiTheme="majorHAnsi"/>
          <w:lang w:val="en-US"/>
        </w:rPr>
        <w:t xml:space="preserve">and </w:t>
      </w:r>
      <w:r w:rsidRPr="00E46555">
        <w:rPr>
          <w:rFonts w:asciiTheme="majorHAnsi" w:hAnsiTheme="majorHAnsi"/>
          <w:lang w:val="en-US"/>
        </w:rPr>
        <w:t xml:space="preserve">cancer </w:t>
      </w:r>
      <w:r>
        <w:rPr>
          <w:rFonts w:asciiTheme="majorHAnsi" w:hAnsiTheme="majorHAnsi"/>
          <w:lang w:val="en-US"/>
        </w:rPr>
        <w:t xml:space="preserve">or as potential therapeutic agents in </w:t>
      </w:r>
      <w:r w:rsidRPr="00E46555">
        <w:rPr>
          <w:rFonts w:asciiTheme="majorHAnsi" w:hAnsiTheme="majorHAnsi"/>
          <w:lang w:val="en-US"/>
        </w:rPr>
        <w:t>drug delivery or regenerative medicine.</w:t>
      </w:r>
      <w:r>
        <w:rPr>
          <w:rFonts w:asciiTheme="majorHAnsi" w:hAnsiTheme="majorHAnsi"/>
          <w:lang w:val="en-US"/>
        </w:rPr>
        <w:t xml:space="preserve"> </w:t>
      </w:r>
      <w:r w:rsidR="00E5317F" w:rsidRPr="00E46555">
        <w:rPr>
          <w:rFonts w:asciiTheme="majorHAnsi" w:hAnsiTheme="majorHAnsi"/>
          <w:lang w:val="en-US"/>
        </w:rPr>
        <w:t xml:space="preserve">This </w:t>
      </w:r>
      <w:r w:rsidR="00BE32CF">
        <w:rPr>
          <w:rFonts w:asciiTheme="majorHAnsi" w:hAnsiTheme="majorHAnsi"/>
          <w:lang w:val="en-US"/>
        </w:rPr>
        <w:t xml:space="preserve">protocol </w:t>
      </w:r>
      <w:r>
        <w:rPr>
          <w:rFonts w:asciiTheme="majorHAnsi" w:hAnsiTheme="majorHAnsi"/>
          <w:lang w:val="en-US"/>
        </w:rPr>
        <w:t xml:space="preserve">presents </w:t>
      </w:r>
      <w:r w:rsidR="00E5317F" w:rsidRPr="00E46555">
        <w:rPr>
          <w:rFonts w:asciiTheme="majorHAnsi" w:hAnsiTheme="majorHAnsi"/>
          <w:lang w:val="en-US"/>
        </w:rPr>
        <w:t xml:space="preserve">methods </w:t>
      </w:r>
      <w:r w:rsidR="00E00878">
        <w:rPr>
          <w:rFonts w:asciiTheme="majorHAnsi" w:hAnsiTheme="majorHAnsi"/>
          <w:lang w:val="en-US"/>
        </w:rPr>
        <w:t>for the quantification and size-</w:t>
      </w:r>
      <w:r w:rsidR="00E5317F" w:rsidRPr="00E46555">
        <w:rPr>
          <w:rFonts w:asciiTheme="majorHAnsi" w:hAnsiTheme="majorHAnsi"/>
          <w:lang w:val="en-US"/>
        </w:rPr>
        <w:t xml:space="preserve">characterization of </w:t>
      </w:r>
      <w:r w:rsidR="00C95C46" w:rsidRPr="00E46555">
        <w:rPr>
          <w:rFonts w:asciiTheme="majorHAnsi" w:hAnsiTheme="majorHAnsi"/>
          <w:lang w:val="en-US"/>
        </w:rPr>
        <w:t xml:space="preserve">isolated </w:t>
      </w:r>
      <w:r w:rsidR="00E5317F" w:rsidRPr="00E46555">
        <w:rPr>
          <w:rFonts w:asciiTheme="majorHAnsi" w:hAnsiTheme="majorHAnsi"/>
          <w:lang w:val="en-US"/>
        </w:rPr>
        <w:t>and non-</w:t>
      </w:r>
      <w:r w:rsidR="00C95C46" w:rsidRPr="00E46555">
        <w:rPr>
          <w:rFonts w:asciiTheme="majorHAnsi" w:hAnsiTheme="majorHAnsi"/>
          <w:lang w:val="en-US"/>
        </w:rPr>
        <w:t xml:space="preserve">isolated </w:t>
      </w:r>
      <w:r w:rsidR="00E5317F" w:rsidRPr="00E46555">
        <w:rPr>
          <w:rFonts w:asciiTheme="majorHAnsi" w:hAnsiTheme="majorHAnsi"/>
          <w:lang w:val="en-US"/>
        </w:rPr>
        <w:t xml:space="preserve">extracellular vesicles </w:t>
      </w:r>
      <w:r w:rsidR="00513355" w:rsidRPr="00E46555">
        <w:rPr>
          <w:rFonts w:asciiTheme="majorHAnsi" w:hAnsiTheme="majorHAnsi"/>
          <w:lang w:val="en-US"/>
        </w:rPr>
        <w:t xml:space="preserve">in </w:t>
      </w:r>
      <w:r w:rsidR="00E5317F" w:rsidRPr="00E46555">
        <w:rPr>
          <w:rFonts w:asciiTheme="majorHAnsi" w:hAnsiTheme="majorHAnsi"/>
          <w:lang w:val="en-US"/>
        </w:rPr>
        <w:t>various</w:t>
      </w:r>
      <w:r w:rsidR="00513355" w:rsidRPr="00E46555">
        <w:rPr>
          <w:rFonts w:asciiTheme="majorHAnsi" w:hAnsiTheme="majorHAnsi"/>
          <w:lang w:val="en-US"/>
        </w:rPr>
        <w:t xml:space="preserve"> fluids using tunable resistive pulse sensi</w:t>
      </w:r>
      <w:r w:rsidR="00E843BD" w:rsidRPr="00E46555">
        <w:rPr>
          <w:rFonts w:asciiTheme="majorHAnsi" w:hAnsiTheme="majorHAnsi"/>
          <w:lang w:val="en-US"/>
        </w:rPr>
        <w:t>n</w:t>
      </w:r>
      <w:r w:rsidR="00E5317F" w:rsidRPr="00E46555">
        <w:rPr>
          <w:rFonts w:asciiTheme="majorHAnsi" w:hAnsiTheme="majorHAnsi"/>
          <w:lang w:val="en-US"/>
        </w:rPr>
        <w:t>g</w:t>
      </w:r>
      <w:r w:rsidR="00513355" w:rsidRPr="00E46555">
        <w:rPr>
          <w:rFonts w:asciiTheme="majorHAnsi" w:hAnsiTheme="majorHAnsi"/>
          <w:lang w:val="en-US"/>
        </w:rPr>
        <w:t xml:space="preserve">. </w:t>
      </w:r>
    </w:p>
    <w:p w14:paraId="40BF8CFD" w14:textId="77777777" w:rsidR="00BC5402" w:rsidRPr="00E46555" w:rsidRDefault="00BC5402" w:rsidP="00354139">
      <w:pPr>
        <w:jc w:val="both"/>
        <w:rPr>
          <w:rFonts w:asciiTheme="majorHAnsi" w:hAnsiTheme="majorHAnsi"/>
          <w:lang w:val="en-US"/>
        </w:rPr>
      </w:pPr>
    </w:p>
    <w:p w14:paraId="0F908AC6" w14:textId="77777777" w:rsidR="00340923" w:rsidRPr="00E46555" w:rsidRDefault="00340923" w:rsidP="00354139">
      <w:pPr>
        <w:jc w:val="both"/>
        <w:rPr>
          <w:rFonts w:asciiTheme="majorHAnsi" w:hAnsiTheme="majorHAnsi"/>
          <w:b/>
          <w:i/>
          <w:lang w:val="en-US"/>
        </w:rPr>
      </w:pPr>
      <w:r w:rsidRPr="00E46555">
        <w:rPr>
          <w:rFonts w:asciiTheme="majorHAnsi" w:hAnsiTheme="majorHAnsi"/>
          <w:b/>
          <w:i/>
          <w:lang w:val="en-US"/>
        </w:rPr>
        <w:t>Long Abstract</w:t>
      </w:r>
    </w:p>
    <w:p w14:paraId="37287EA2" w14:textId="77777777" w:rsidR="00446A66" w:rsidRPr="00E46555" w:rsidRDefault="00446A66" w:rsidP="00354139">
      <w:pPr>
        <w:jc w:val="both"/>
        <w:rPr>
          <w:rFonts w:asciiTheme="majorHAnsi" w:hAnsiTheme="majorHAnsi"/>
          <w:lang w:val="en-US"/>
        </w:rPr>
      </w:pPr>
    </w:p>
    <w:p w14:paraId="278EE93D" w14:textId="77777777" w:rsidR="0096275D" w:rsidRPr="00E46555" w:rsidRDefault="003E65EC" w:rsidP="00354139">
      <w:pPr>
        <w:jc w:val="both"/>
        <w:rPr>
          <w:rFonts w:asciiTheme="majorHAnsi" w:hAnsiTheme="majorHAnsi"/>
          <w:lang w:val="en-US"/>
        </w:rPr>
      </w:pPr>
      <w:r w:rsidRPr="00E46555">
        <w:rPr>
          <w:rFonts w:asciiTheme="majorHAnsi" w:hAnsiTheme="majorHAnsi"/>
          <w:lang w:val="en-US"/>
        </w:rPr>
        <w:t>Extracellular vesicles (EVs), including ‘</w:t>
      </w:r>
      <w:proofErr w:type="spellStart"/>
      <w:r w:rsidRPr="00E46555">
        <w:rPr>
          <w:rFonts w:asciiTheme="majorHAnsi" w:hAnsiTheme="majorHAnsi"/>
          <w:lang w:val="en-US"/>
        </w:rPr>
        <w:t>microvesicles</w:t>
      </w:r>
      <w:proofErr w:type="spellEnd"/>
      <w:r w:rsidRPr="00E46555">
        <w:rPr>
          <w:rFonts w:asciiTheme="majorHAnsi" w:hAnsiTheme="majorHAnsi"/>
          <w:lang w:val="en-US"/>
        </w:rPr>
        <w:t>’ and ‘</w:t>
      </w:r>
      <w:proofErr w:type="spellStart"/>
      <w:r w:rsidRPr="00E46555">
        <w:rPr>
          <w:rFonts w:asciiTheme="majorHAnsi" w:hAnsiTheme="majorHAnsi"/>
          <w:lang w:val="en-US"/>
        </w:rPr>
        <w:t>exosomes</w:t>
      </w:r>
      <w:proofErr w:type="spellEnd"/>
      <w:r w:rsidRPr="00E46555">
        <w:rPr>
          <w:rFonts w:asciiTheme="majorHAnsi" w:hAnsiTheme="majorHAnsi"/>
          <w:lang w:val="en-US"/>
        </w:rPr>
        <w:t xml:space="preserve">’, </w:t>
      </w:r>
      <w:r w:rsidR="00F638AD" w:rsidRPr="00E46555">
        <w:rPr>
          <w:rFonts w:asciiTheme="majorHAnsi" w:hAnsiTheme="majorHAnsi"/>
          <w:lang w:val="en-US"/>
        </w:rPr>
        <w:t xml:space="preserve">are highly abundant in </w:t>
      </w:r>
      <w:r w:rsidRPr="00E46555">
        <w:rPr>
          <w:rFonts w:asciiTheme="majorHAnsi" w:hAnsiTheme="majorHAnsi"/>
          <w:lang w:val="en-US"/>
        </w:rPr>
        <w:t xml:space="preserve">bodily fluids. </w:t>
      </w:r>
      <w:r w:rsidR="003E37EF" w:rsidRPr="00E46555">
        <w:rPr>
          <w:rFonts w:asciiTheme="majorHAnsi" w:hAnsiTheme="majorHAnsi"/>
          <w:lang w:val="en-US"/>
        </w:rPr>
        <w:t xml:space="preserve">Recent years have witnessed a tremendous increase in </w:t>
      </w:r>
      <w:r w:rsidR="0005644D" w:rsidRPr="00E46555">
        <w:rPr>
          <w:rFonts w:asciiTheme="majorHAnsi" w:hAnsiTheme="majorHAnsi"/>
          <w:lang w:val="en-US"/>
        </w:rPr>
        <w:t>interest</w:t>
      </w:r>
      <w:r w:rsidR="003E37EF" w:rsidRPr="00E46555">
        <w:rPr>
          <w:rFonts w:asciiTheme="majorHAnsi" w:hAnsiTheme="majorHAnsi"/>
          <w:lang w:val="en-US"/>
        </w:rPr>
        <w:t xml:space="preserve"> </w:t>
      </w:r>
      <w:r w:rsidR="00DB10C2" w:rsidRPr="00E46555">
        <w:rPr>
          <w:rFonts w:asciiTheme="majorHAnsi" w:hAnsiTheme="majorHAnsi"/>
          <w:lang w:val="en-US"/>
        </w:rPr>
        <w:t>in</w:t>
      </w:r>
      <w:r w:rsidR="003E37EF" w:rsidRPr="00E46555">
        <w:rPr>
          <w:rFonts w:asciiTheme="majorHAnsi" w:hAnsiTheme="majorHAnsi"/>
          <w:lang w:val="en-US"/>
        </w:rPr>
        <w:t xml:space="preserve"> </w:t>
      </w:r>
      <w:r w:rsidR="00D17854" w:rsidRPr="00E46555">
        <w:rPr>
          <w:rFonts w:asciiTheme="majorHAnsi" w:hAnsiTheme="majorHAnsi"/>
          <w:lang w:val="en-US"/>
        </w:rPr>
        <w:t>EVs</w:t>
      </w:r>
      <w:r w:rsidR="00480F6F" w:rsidRPr="00E46555">
        <w:rPr>
          <w:rFonts w:asciiTheme="majorHAnsi" w:hAnsiTheme="majorHAnsi"/>
          <w:lang w:val="en-US"/>
        </w:rPr>
        <w:t xml:space="preserve">. EVs have </w:t>
      </w:r>
      <w:r w:rsidR="00A53947" w:rsidRPr="00E46555">
        <w:rPr>
          <w:rFonts w:asciiTheme="majorHAnsi" w:hAnsiTheme="majorHAnsi"/>
          <w:lang w:val="en-US"/>
        </w:rPr>
        <w:t xml:space="preserve">been </w:t>
      </w:r>
      <w:r w:rsidR="00480F6F" w:rsidRPr="00E46555">
        <w:rPr>
          <w:rFonts w:asciiTheme="majorHAnsi" w:hAnsiTheme="majorHAnsi"/>
          <w:lang w:val="en-US"/>
        </w:rPr>
        <w:t xml:space="preserve">shown to play important roles </w:t>
      </w:r>
      <w:r w:rsidR="00A53947" w:rsidRPr="00E46555">
        <w:rPr>
          <w:rFonts w:asciiTheme="majorHAnsi" w:hAnsiTheme="majorHAnsi"/>
          <w:lang w:val="en-US"/>
        </w:rPr>
        <w:t xml:space="preserve">in </w:t>
      </w:r>
      <w:r w:rsidR="00480F6F" w:rsidRPr="00E46555">
        <w:rPr>
          <w:rFonts w:asciiTheme="majorHAnsi" w:hAnsiTheme="majorHAnsi"/>
          <w:lang w:val="en-US"/>
        </w:rPr>
        <w:t>various physiological and pa</w:t>
      </w:r>
      <w:r w:rsidR="00A53947" w:rsidRPr="00E46555">
        <w:rPr>
          <w:rFonts w:asciiTheme="majorHAnsi" w:hAnsiTheme="majorHAnsi"/>
          <w:lang w:val="en-US"/>
        </w:rPr>
        <w:t xml:space="preserve">thological processes, including </w:t>
      </w:r>
      <w:r w:rsidR="00D17854" w:rsidRPr="00E46555">
        <w:rPr>
          <w:rFonts w:asciiTheme="majorHAnsi" w:hAnsiTheme="majorHAnsi"/>
          <w:lang w:val="en-US"/>
        </w:rPr>
        <w:t xml:space="preserve">coagulation, </w:t>
      </w:r>
      <w:r w:rsidR="00A53947" w:rsidRPr="00E46555">
        <w:rPr>
          <w:rFonts w:asciiTheme="majorHAnsi" w:hAnsiTheme="majorHAnsi"/>
          <w:lang w:val="en-US"/>
        </w:rPr>
        <w:t>immune responses</w:t>
      </w:r>
      <w:r w:rsidR="00CC3ED4" w:rsidRPr="00E46555">
        <w:rPr>
          <w:rFonts w:asciiTheme="majorHAnsi" w:hAnsiTheme="majorHAnsi"/>
          <w:lang w:val="en-US"/>
        </w:rPr>
        <w:t>,</w:t>
      </w:r>
      <w:r w:rsidR="00D17854" w:rsidRPr="00E46555">
        <w:rPr>
          <w:rFonts w:asciiTheme="majorHAnsi" w:hAnsiTheme="majorHAnsi"/>
          <w:lang w:val="en-US"/>
        </w:rPr>
        <w:t xml:space="preserve"> and cancer</w:t>
      </w:r>
      <w:r w:rsidR="00A53947" w:rsidRPr="00E46555">
        <w:rPr>
          <w:rFonts w:asciiTheme="majorHAnsi" w:hAnsiTheme="majorHAnsi"/>
          <w:lang w:val="en-US"/>
        </w:rPr>
        <w:t xml:space="preserve">. </w:t>
      </w:r>
      <w:r w:rsidR="00400D2C" w:rsidRPr="00E46555">
        <w:rPr>
          <w:rFonts w:asciiTheme="majorHAnsi" w:hAnsiTheme="majorHAnsi"/>
          <w:lang w:val="en-US"/>
        </w:rPr>
        <w:t xml:space="preserve">In addition, EVs have potential as therapeutic agents, for instance as drug delivery vehicles or as regenerative medicine. </w:t>
      </w:r>
      <w:r w:rsidR="00CC3ED4" w:rsidRPr="00E46555">
        <w:rPr>
          <w:rFonts w:asciiTheme="majorHAnsi" w:hAnsiTheme="majorHAnsi"/>
          <w:lang w:val="en-US"/>
        </w:rPr>
        <w:t>Because of their small size (50 to 1000 nanometer) a</w:t>
      </w:r>
      <w:r w:rsidR="0096275D" w:rsidRPr="00E46555">
        <w:rPr>
          <w:rFonts w:asciiTheme="majorHAnsi" w:hAnsiTheme="majorHAnsi"/>
          <w:lang w:val="en-US"/>
        </w:rPr>
        <w:t>ccurate q</w:t>
      </w:r>
      <w:r w:rsidR="00996BEA" w:rsidRPr="00E46555">
        <w:rPr>
          <w:rFonts w:asciiTheme="majorHAnsi" w:hAnsiTheme="majorHAnsi"/>
          <w:lang w:val="en-US"/>
        </w:rPr>
        <w:t>uantification an</w:t>
      </w:r>
      <w:r w:rsidR="00D17854" w:rsidRPr="00E46555">
        <w:rPr>
          <w:rFonts w:asciiTheme="majorHAnsi" w:hAnsiTheme="majorHAnsi"/>
          <w:lang w:val="en-US"/>
        </w:rPr>
        <w:t>d</w:t>
      </w:r>
      <w:r w:rsidR="00996BEA" w:rsidRPr="00E46555">
        <w:rPr>
          <w:rFonts w:asciiTheme="majorHAnsi" w:hAnsiTheme="majorHAnsi"/>
          <w:lang w:val="en-US"/>
        </w:rPr>
        <w:t xml:space="preserve"> </w:t>
      </w:r>
      <w:r w:rsidR="00DB10C2" w:rsidRPr="00E46555">
        <w:rPr>
          <w:rFonts w:asciiTheme="majorHAnsi" w:hAnsiTheme="majorHAnsi"/>
          <w:lang w:val="en-US"/>
        </w:rPr>
        <w:t>size profiling</w:t>
      </w:r>
      <w:r w:rsidR="00996BEA" w:rsidRPr="00E46555">
        <w:rPr>
          <w:rFonts w:asciiTheme="majorHAnsi" w:hAnsiTheme="majorHAnsi"/>
          <w:lang w:val="en-US"/>
        </w:rPr>
        <w:t xml:space="preserve"> of EVs</w:t>
      </w:r>
      <w:r w:rsidR="00D17854" w:rsidRPr="00E46555">
        <w:rPr>
          <w:rFonts w:asciiTheme="majorHAnsi" w:hAnsiTheme="majorHAnsi"/>
          <w:lang w:val="en-US"/>
        </w:rPr>
        <w:t xml:space="preserve"> is technically challenging</w:t>
      </w:r>
      <w:r w:rsidR="00CC3ED4" w:rsidRPr="00E46555">
        <w:rPr>
          <w:rFonts w:asciiTheme="majorHAnsi" w:hAnsiTheme="majorHAnsi"/>
          <w:lang w:val="en-US"/>
        </w:rPr>
        <w:t>.</w:t>
      </w:r>
    </w:p>
    <w:p w14:paraId="3096A194" w14:textId="77777777" w:rsidR="00D36629" w:rsidRPr="00E46555" w:rsidRDefault="00D36629" w:rsidP="00354139">
      <w:pPr>
        <w:jc w:val="both"/>
        <w:rPr>
          <w:rFonts w:asciiTheme="majorHAnsi" w:hAnsiTheme="majorHAnsi"/>
          <w:lang w:val="en-US"/>
        </w:rPr>
      </w:pPr>
    </w:p>
    <w:p w14:paraId="1DC16B22" w14:textId="77777777" w:rsidR="003E65EC" w:rsidRPr="00E46555" w:rsidRDefault="00E75924" w:rsidP="00354139">
      <w:pPr>
        <w:jc w:val="both"/>
        <w:rPr>
          <w:rFonts w:asciiTheme="majorHAnsi" w:hAnsiTheme="majorHAnsi"/>
          <w:lang w:val="en-US"/>
        </w:rPr>
      </w:pPr>
      <w:r w:rsidRPr="00E46555">
        <w:rPr>
          <w:rFonts w:asciiTheme="majorHAnsi" w:hAnsiTheme="majorHAnsi"/>
          <w:lang w:val="en-US"/>
        </w:rPr>
        <w:t>This protocol describes</w:t>
      </w:r>
      <w:r w:rsidR="0005644D" w:rsidRPr="00E46555">
        <w:rPr>
          <w:rFonts w:asciiTheme="majorHAnsi" w:hAnsiTheme="majorHAnsi"/>
          <w:lang w:val="en-US"/>
        </w:rPr>
        <w:t xml:space="preserve"> how t</w:t>
      </w:r>
      <w:r w:rsidR="003E37EF" w:rsidRPr="00E46555">
        <w:rPr>
          <w:rFonts w:asciiTheme="majorHAnsi" w:hAnsiTheme="majorHAnsi"/>
          <w:lang w:val="en-US"/>
        </w:rPr>
        <w:t>unable resistive pulse sensing (</w:t>
      </w:r>
      <w:proofErr w:type="spellStart"/>
      <w:r w:rsidR="003E37EF" w:rsidRPr="00E46555">
        <w:rPr>
          <w:rFonts w:asciiTheme="majorHAnsi" w:hAnsiTheme="majorHAnsi"/>
          <w:lang w:val="en-US"/>
        </w:rPr>
        <w:t>tRPS</w:t>
      </w:r>
      <w:proofErr w:type="spellEnd"/>
      <w:r w:rsidR="003E37EF" w:rsidRPr="00E46555">
        <w:rPr>
          <w:rFonts w:asciiTheme="majorHAnsi" w:hAnsiTheme="majorHAnsi"/>
          <w:lang w:val="en-US"/>
        </w:rPr>
        <w:t>) technology</w:t>
      </w:r>
      <w:r w:rsidR="00400D2C" w:rsidRPr="00E46555">
        <w:rPr>
          <w:rFonts w:asciiTheme="majorHAnsi" w:hAnsiTheme="majorHAnsi"/>
          <w:lang w:val="en-US"/>
        </w:rPr>
        <w:t xml:space="preserve">, using the </w:t>
      </w:r>
      <w:r w:rsidR="0005644D" w:rsidRPr="00E46555">
        <w:rPr>
          <w:rFonts w:asciiTheme="majorHAnsi" w:hAnsiTheme="majorHAnsi"/>
          <w:lang w:val="en-US"/>
        </w:rPr>
        <w:t>qNano system</w:t>
      </w:r>
      <w:r w:rsidR="00400D2C" w:rsidRPr="00E46555">
        <w:rPr>
          <w:rFonts w:asciiTheme="majorHAnsi" w:hAnsiTheme="majorHAnsi"/>
          <w:lang w:val="en-US"/>
        </w:rPr>
        <w:t>,</w:t>
      </w:r>
      <w:r w:rsidR="0005644D" w:rsidRPr="00E46555">
        <w:rPr>
          <w:rFonts w:asciiTheme="majorHAnsi" w:hAnsiTheme="majorHAnsi"/>
          <w:lang w:val="en-US"/>
        </w:rPr>
        <w:t xml:space="preserve"> can be used to determine the concentration and size of EVs. The method</w:t>
      </w:r>
      <w:r w:rsidR="00D17854" w:rsidRPr="00E46555">
        <w:rPr>
          <w:rFonts w:asciiTheme="majorHAnsi" w:hAnsiTheme="majorHAnsi"/>
          <w:lang w:val="en-US"/>
        </w:rPr>
        <w:t xml:space="preserve">, which relies on the detection of EVs upon their transfer </w:t>
      </w:r>
      <w:r w:rsidR="00E843BD" w:rsidRPr="00E46555">
        <w:rPr>
          <w:rFonts w:asciiTheme="majorHAnsi" w:hAnsiTheme="majorHAnsi"/>
          <w:lang w:val="en-US"/>
        </w:rPr>
        <w:t>through</w:t>
      </w:r>
      <w:r w:rsidR="00D17854" w:rsidRPr="00E46555">
        <w:rPr>
          <w:rFonts w:asciiTheme="majorHAnsi" w:hAnsiTheme="majorHAnsi"/>
          <w:lang w:val="en-US"/>
        </w:rPr>
        <w:t xml:space="preserve"> a </w:t>
      </w:r>
      <w:proofErr w:type="spellStart"/>
      <w:r w:rsidR="00D17854" w:rsidRPr="00E46555">
        <w:rPr>
          <w:rFonts w:asciiTheme="majorHAnsi" w:hAnsiTheme="majorHAnsi"/>
          <w:lang w:val="en-US"/>
        </w:rPr>
        <w:t>nano</w:t>
      </w:r>
      <w:proofErr w:type="spellEnd"/>
      <w:r w:rsidR="00D17854" w:rsidRPr="00E46555">
        <w:rPr>
          <w:rFonts w:asciiTheme="majorHAnsi" w:hAnsiTheme="majorHAnsi"/>
          <w:lang w:val="en-US"/>
        </w:rPr>
        <w:t>-size</w:t>
      </w:r>
      <w:r w:rsidR="006B35C5">
        <w:rPr>
          <w:rFonts w:asciiTheme="majorHAnsi" w:hAnsiTheme="majorHAnsi"/>
          <w:lang w:val="en-US"/>
        </w:rPr>
        <w:t>d</w:t>
      </w:r>
      <w:r w:rsidR="00D17854" w:rsidRPr="00E46555">
        <w:rPr>
          <w:rFonts w:asciiTheme="majorHAnsi" w:hAnsiTheme="majorHAnsi"/>
          <w:lang w:val="en-US"/>
        </w:rPr>
        <w:t xml:space="preserve"> pore,</w:t>
      </w:r>
      <w:r w:rsidR="0005644D" w:rsidRPr="00E46555">
        <w:rPr>
          <w:rFonts w:asciiTheme="majorHAnsi" w:hAnsiTheme="majorHAnsi"/>
          <w:lang w:val="en-US"/>
        </w:rPr>
        <w:t xml:space="preserve"> is </w:t>
      </w:r>
      <w:r w:rsidR="00D17854" w:rsidRPr="00E46555">
        <w:rPr>
          <w:rFonts w:asciiTheme="majorHAnsi" w:hAnsiTheme="majorHAnsi"/>
          <w:lang w:val="en-US"/>
        </w:rPr>
        <w:lastRenderedPageBreak/>
        <w:t xml:space="preserve">relatively </w:t>
      </w:r>
      <w:r w:rsidR="0005644D" w:rsidRPr="00E46555">
        <w:rPr>
          <w:rFonts w:asciiTheme="majorHAnsi" w:hAnsiTheme="majorHAnsi"/>
          <w:lang w:val="en-US"/>
        </w:rPr>
        <w:t xml:space="preserve">fast, suffices the use of small sample volumes and does not require the purification and concentration of EVs. </w:t>
      </w:r>
      <w:r w:rsidR="003E65EC" w:rsidRPr="00E46555">
        <w:rPr>
          <w:rFonts w:asciiTheme="majorHAnsi" w:hAnsiTheme="majorHAnsi"/>
          <w:lang w:val="en-US"/>
        </w:rPr>
        <w:t>Next to the regular operation protocol an alternative approach</w:t>
      </w:r>
      <w:r w:rsidR="003E1A1D" w:rsidRPr="00E46555">
        <w:rPr>
          <w:rFonts w:asciiTheme="majorHAnsi" w:hAnsiTheme="majorHAnsi"/>
          <w:lang w:val="en-US"/>
        </w:rPr>
        <w:t xml:space="preserve"> is described</w:t>
      </w:r>
      <w:r w:rsidR="003E65EC" w:rsidRPr="00E46555">
        <w:rPr>
          <w:rFonts w:asciiTheme="majorHAnsi" w:hAnsiTheme="majorHAnsi"/>
          <w:lang w:val="en-US"/>
        </w:rPr>
        <w:t xml:space="preserve"> </w:t>
      </w:r>
      <w:r w:rsidR="00480F6F" w:rsidRPr="00E46555">
        <w:rPr>
          <w:rFonts w:asciiTheme="majorHAnsi" w:hAnsiTheme="majorHAnsi"/>
          <w:lang w:val="en-US"/>
        </w:rPr>
        <w:t xml:space="preserve">using </w:t>
      </w:r>
      <w:r w:rsidR="003E65EC" w:rsidRPr="00E46555">
        <w:rPr>
          <w:rFonts w:asciiTheme="majorHAnsi" w:hAnsiTheme="majorHAnsi"/>
          <w:lang w:val="en-US"/>
        </w:rPr>
        <w:t>samples spiked with polyst</w:t>
      </w:r>
      <w:r w:rsidR="00E719C8" w:rsidRPr="00E46555">
        <w:rPr>
          <w:rFonts w:asciiTheme="majorHAnsi" w:hAnsiTheme="majorHAnsi"/>
          <w:lang w:val="en-US"/>
        </w:rPr>
        <w:t>y</w:t>
      </w:r>
      <w:r w:rsidR="003E65EC" w:rsidRPr="00E46555">
        <w:rPr>
          <w:rFonts w:asciiTheme="majorHAnsi" w:hAnsiTheme="majorHAnsi"/>
          <w:lang w:val="en-US"/>
        </w:rPr>
        <w:t xml:space="preserve">rene beads of known size and concentration. This real-time calibration technique can be used to overcome technical </w:t>
      </w:r>
      <w:r w:rsidR="00400D2C" w:rsidRPr="00E46555">
        <w:rPr>
          <w:rFonts w:asciiTheme="majorHAnsi" w:hAnsiTheme="majorHAnsi"/>
          <w:lang w:val="en-US"/>
        </w:rPr>
        <w:t xml:space="preserve">hurdles </w:t>
      </w:r>
      <w:r w:rsidR="003E65EC" w:rsidRPr="00E46555">
        <w:rPr>
          <w:rFonts w:asciiTheme="majorHAnsi" w:hAnsiTheme="majorHAnsi"/>
          <w:lang w:val="en-US"/>
        </w:rPr>
        <w:t>encountered when measuring EV</w:t>
      </w:r>
      <w:r w:rsidR="00E719C8" w:rsidRPr="00E46555">
        <w:rPr>
          <w:rFonts w:asciiTheme="majorHAnsi" w:hAnsiTheme="majorHAnsi"/>
          <w:lang w:val="en-US"/>
        </w:rPr>
        <w:t>s</w:t>
      </w:r>
      <w:r w:rsidR="003E65EC" w:rsidRPr="00E46555">
        <w:rPr>
          <w:rFonts w:asciiTheme="majorHAnsi" w:hAnsiTheme="majorHAnsi"/>
          <w:lang w:val="en-US"/>
        </w:rPr>
        <w:t xml:space="preserve"> directly in biological fluids.</w:t>
      </w:r>
    </w:p>
    <w:p w14:paraId="2037ABF4" w14:textId="77777777" w:rsidR="00CF4461" w:rsidRPr="00E46555" w:rsidRDefault="00CF4461" w:rsidP="00354139">
      <w:pPr>
        <w:jc w:val="both"/>
        <w:rPr>
          <w:rFonts w:asciiTheme="majorHAnsi" w:hAnsiTheme="majorHAnsi"/>
          <w:lang w:val="en-US"/>
        </w:rPr>
      </w:pPr>
    </w:p>
    <w:p w14:paraId="12CC76C0" w14:textId="77777777" w:rsidR="00340923" w:rsidRPr="00E46555" w:rsidRDefault="00340923" w:rsidP="00354139">
      <w:pPr>
        <w:jc w:val="both"/>
        <w:rPr>
          <w:rFonts w:asciiTheme="majorHAnsi" w:hAnsiTheme="majorHAnsi"/>
          <w:b/>
          <w:i/>
          <w:lang w:val="en-US"/>
        </w:rPr>
      </w:pPr>
      <w:r w:rsidRPr="00E46555">
        <w:rPr>
          <w:rFonts w:asciiTheme="majorHAnsi" w:hAnsiTheme="majorHAnsi"/>
          <w:b/>
          <w:i/>
          <w:lang w:val="en-US"/>
        </w:rPr>
        <w:t>Introduction</w:t>
      </w:r>
    </w:p>
    <w:p w14:paraId="48F465B0" w14:textId="77777777" w:rsidR="00F3323B" w:rsidRPr="00E46555" w:rsidRDefault="00F3323B" w:rsidP="00354139">
      <w:pPr>
        <w:jc w:val="both"/>
        <w:rPr>
          <w:rFonts w:asciiTheme="majorHAnsi" w:hAnsiTheme="majorHAnsi"/>
          <w:lang w:val="en-US"/>
        </w:rPr>
      </w:pPr>
    </w:p>
    <w:p w14:paraId="62EDE4C8" w14:textId="77777777" w:rsidR="00650996" w:rsidRDefault="008F2623" w:rsidP="00354139">
      <w:pPr>
        <w:jc w:val="both"/>
        <w:rPr>
          <w:rFonts w:asciiTheme="majorHAnsi" w:hAnsiTheme="majorHAnsi"/>
          <w:lang w:val="en-US"/>
        </w:rPr>
      </w:pPr>
      <w:r>
        <w:rPr>
          <w:rFonts w:asciiTheme="majorHAnsi" w:hAnsiTheme="majorHAnsi"/>
          <w:lang w:val="en-US"/>
        </w:rPr>
        <w:t>V</w:t>
      </w:r>
      <w:r w:rsidR="00473C6E" w:rsidRPr="00E46555">
        <w:rPr>
          <w:rFonts w:asciiTheme="majorHAnsi" w:hAnsiTheme="majorHAnsi"/>
          <w:lang w:val="en-US"/>
        </w:rPr>
        <w:t xml:space="preserve">esicles from cellular origin </w:t>
      </w:r>
      <w:r w:rsidR="003D326D" w:rsidRPr="00E46555">
        <w:rPr>
          <w:rFonts w:asciiTheme="majorHAnsi" w:hAnsiTheme="majorHAnsi"/>
          <w:lang w:val="en-US"/>
        </w:rPr>
        <w:t>are highly abundant in</w:t>
      </w:r>
      <w:r w:rsidR="00473C6E" w:rsidRPr="00E46555">
        <w:rPr>
          <w:rFonts w:asciiTheme="majorHAnsi" w:hAnsiTheme="majorHAnsi"/>
          <w:lang w:val="en-US"/>
        </w:rPr>
        <w:t xml:space="preserve"> bodily fluids</w:t>
      </w:r>
      <w:r w:rsidR="00F17B35" w:rsidRPr="00E46555">
        <w:rPr>
          <w:rFonts w:asciiTheme="majorHAnsi" w:hAnsiTheme="majorHAnsi"/>
          <w:lang w:val="en-US"/>
        </w:rPr>
        <w:fldChar w:fldCharType="begin"/>
      </w:r>
      <w:r w:rsidR="007D489F" w:rsidRPr="00E46555">
        <w:rPr>
          <w:rFonts w:asciiTheme="majorHAnsi" w:hAnsiTheme="majorHAnsi"/>
          <w:lang w:val="en-US"/>
        </w:rPr>
        <w:instrText xml:space="preserve"> ADDIN EN.CITE &lt;EndNote&gt;&lt;Cite&gt;&lt;Author&gt;S&lt;/Author&gt;&lt;Year&gt;2013&lt;/Year&gt;&lt;RecNum&gt;4&lt;/RecNum&gt;&lt;DisplayText&gt;&lt;style face="superscript"&gt;1&lt;/style&gt;&lt;/DisplayText&gt;&lt;record&gt;&lt;rec-number&gt;4&lt;/rec-number&gt;&lt;foreign-keys&gt;&lt;key app="EN" db-id="pa2wxxewmzfew6et29mx5x0690ptwaxvw5tv" timestamp="1378211649"&gt;4&lt;/key&gt;&lt;key app="ENWeb" db-id=""&gt;0&lt;/key&gt;&lt;/foreign-keys&gt;&lt;ref-type name="Journal Article"&gt;17&lt;/ref-type&gt;&lt;contributors&gt;&lt;authors&gt;&lt;author&gt;EL Andaloussi, S.&lt;/author&gt;&lt;author&gt;Mager, I.&lt;/author&gt;&lt;author&gt;Breakefield, X. O.&lt;/author&gt;&lt;author&gt;Wood, M. J.&lt;/author&gt;&lt;/authors&gt;&lt;/contributors&gt;&lt;auth-address&gt;Department of Physiology, Anatomy and Genetics, University of Oxford, South Parks Road, Oxford OX1 3QX, UK.&lt;/auth-address&gt;&lt;titles&gt;&lt;title&gt;Extracellular vesicles: biology and emerging therapeutic opportunities&lt;/title&gt;&lt;secondary-title&gt;Nat Rev Drug Discov&lt;/secondary-title&gt;&lt;alt-title&gt;Nature reviews. Drug discovery&lt;/alt-title&gt;&lt;/titles&gt;&lt;periodical&gt;&lt;full-title&gt;Nat Rev Drug Discov&lt;/full-title&gt;&lt;abbr-1&gt;Nature reviews. Drug discovery&lt;/abbr-1&gt;&lt;/periodical&gt;&lt;alt-periodical&gt;&lt;full-title&gt;Nat Rev Drug Discov&lt;/full-title&gt;&lt;abbr-1&gt;Nature reviews. Drug discovery&lt;/abbr-1&gt;&lt;/alt-periodical&gt;&lt;pages&gt;347-57&lt;/pages&gt;&lt;volume&gt;12&lt;/volume&gt;&lt;number&gt;5&lt;/number&gt;&lt;keywords&gt;&lt;keyword&gt;Cell Communication/*drug effects/*physiology&lt;/keyword&gt;&lt;keyword&gt;Cell-Derived Microparticles&lt;/keyword&gt;&lt;keyword&gt;Drug Delivery Systems&lt;/keyword&gt;&lt;keyword&gt;*Drug Therapy&lt;/keyword&gt;&lt;keyword&gt;Exosomes&lt;/keyword&gt;&lt;keyword&gt;Extracellular Space/drug effects/*physiology&lt;/keyword&gt;&lt;keyword&gt;Humans&lt;/keyword&gt;&lt;keyword&gt;Translational Medical Research&lt;/keyword&gt;&lt;/keywords&gt;&lt;dates&gt;&lt;year&gt;2013&lt;/year&gt;&lt;pub-dates&gt;&lt;date&gt;May&lt;/date&gt;&lt;/pub-dates&gt;&lt;/dates&gt;&lt;isbn&gt;1474-1784 (Electronic)&amp;#xD;1474-1776 (Linking)&lt;/isbn&gt;&lt;accession-num&gt;23584393&lt;/accession-num&gt;&lt;urls&gt;&lt;related-urls&gt;&lt;url&gt;http://www.ncbi.nlm.nih.gov/pubmed/23584393&lt;/url&gt;&lt;/related-urls&gt;&lt;/urls&gt;&lt;electronic-resource-num&gt;10.1038/nrd3978&lt;/electronic-resource-num&gt;&lt;/record&gt;&lt;/Cite&gt;&lt;/EndNote&gt;</w:instrText>
      </w:r>
      <w:r w:rsidR="00F17B35" w:rsidRPr="00E46555">
        <w:rPr>
          <w:rFonts w:asciiTheme="majorHAnsi" w:hAnsiTheme="majorHAnsi"/>
          <w:lang w:val="en-US"/>
        </w:rPr>
        <w:fldChar w:fldCharType="separate"/>
      </w:r>
      <w:r w:rsidR="007D52BE" w:rsidRPr="00E46555">
        <w:rPr>
          <w:rFonts w:asciiTheme="majorHAnsi" w:hAnsiTheme="majorHAnsi"/>
          <w:noProof/>
          <w:vertAlign w:val="superscript"/>
          <w:lang w:val="en-US"/>
        </w:rPr>
        <w:t>1</w:t>
      </w:r>
      <w:r w:rsidR="00F17B35" w:rsidRPr="00E46555">
        <w:rPr>
          <w:rFonts w:asciiTheme="majorHAnsi" w:hAnsiTheme="majorHAnsi"/>
          <w:lang w:val="en-US"/>
        </w:rPr>
        <w:fldChar w:fldCharType="end"/>
      </w:r>
      <w:r w:rsidR="00E40666" w:rsidRPr="00E46555">
        <w:rPr>
          <w:rFonts w:asciiTheme="majorHAnsi" w:hAnsiTheme="majorHAnsi"/>
          <w:lang w:val="en-US"/>
        </w:rPr>
        <w:t xml:space="preserve">. These </w:t>
      </w:r>
      <w:r w:rsidR="009D6008" w:rsidRPr="00E46555">
        <w:rPr>
          <w:rFonts w:asciiTheme="majorHAnsi" w:hAnsiTheme="majorHAnsi"/>
          <w:lang w:val="en-US"/>
        </w:rPr>
        <w:t xml:space="preserve">so called </w:t>
      </w:r>
      <w:r w:rsidR="00E40666" w:rsidRPr="00E46555">
        <w:rPr>
          <w:rFonts w:asciiTheme="majorHAnsi" w:hAnsiTheme="majorHAnsi"/>
          <w:lang w:val="en-US"/>
        </w:rPr>
        <w:t xml:space="preserve">extracellular vesicles (EVs) </w:t>
      </w:r>
      <w:r w:rsidR="006B35C5">
        <w:rPr>
          <w:rFonts w:asciiTheme="majorHAnsi" w:hAnsiTheme="majorHAnsi"/>
          <w:lang w:val="en-US"/>
        </w:rPr>
        <w:t xml:space="preserve">(50-1000 nm in size) </w:t>
      </w:r>
      <w:r w:rsidR="00E40666" w:rsidRPr="00E46555">
        <w:rPr>
          <w:rFonts w:asciiTheme="majorHAnsi" w:hAnsiTheme="majorHAnsi"/>
          <w:lang w:val="en-US"/>
        </w:rPr>
        <w:t xml:space="preserve">are formed by either fusion of multi-vesicular bodies with the cellular membrane or </w:t>
      </w:r>
      <w:r w:rsidR="008D17CD" w:rsidRPr="00E46555">
        <w:rPr>
          <w:rFonts w:asciiTheme="majorHAnsi" w:hAnsiTheme="majorHAnsi"/>
          <w:lang w:val="en-US"/>
        </w:rPr>
        <w:t xml:space="preserve">by </w:t>
      </w:r>
      <w:r w:rsidR="00E40666" w:rsidRPr="00E46555">
        <w:rPr>
          <w:rFonts w:asciiTheme="majorHAnsi" w:hAnsiTheme="majorHAnsi"/>
          <w:lang w:val="en-US"/>
        </w:rPr>
        <w:t>direct</w:t>
      </w:r>
      <w:r w:rsidR="00DE566E" w:rsidRPr="00E46555">
        <w:rPr>
          <w:rFonts w:asciiTheme="majorHAnsi" w:hAnsiTheme="majorHAnsi"/>
          <w:lang w:val="en-US"/>
        </w:rPr>
        <w:t xml:space="preserve"> outward</w:t>
      </w:r>
      <w:r w:rsidR="00E40666" w:rsidRPr="00E46555">
        <w:rPr>
          <w:rFonts w:asciiTheme="majorHAnsi" w:hAnsiTheme="majorHAnsi"/>
          <w:lang w:val="en-US"/>
        </w:rPr>
        <w:t xml:space="preserve"> budding of the </w:t>
      </w:r>
      <w:r w:rsidR="004A3AEC" w:rsidRPr="00E46555">
        <w:rPr>
          <w:rFonts w:asciiTheme="majorHAnsi" w:hAnsiTheme="majorHAnsi"/>
          <w:lang w:val="en-US"/>
        </w:rPr>
        <w:t xml:space="preserve">cellular </w:t>
      </w:r>
      <w:r w:rsidR="0069386A" w:rsidRPr="00E46555">
        <w:rPr>
          <w:rFonts w:asciiTheme="majorHAnsi" w:hAnsiTheme="majorHAnsi"/>
          <w:lang w:val="en-US"/>
        </w:rPr>
        <w:t xml:space="preserve">membrane. </w:t>
      </w:r>
      <w:r w:rsidR="009D6008" w:rsidRPr="00E46555">
        <w:rPr>
          <w:rFonts w:asciiTheme="majorHAnsi" w:hAnsiTheme="majorHAnsi"/>
          <w:lang w:val="en-US"/>
        </w:rPr>
        <w:t>In recent years, s</w:t>
      </w:r>
      <w:r w:rsidR="00D50D58" w:rsidRPr="00E46555">
        <w:rPr>
          <w:rFonts w:asciiTheme="majorHAnsi" w:hAnsiTheme="majorHAnsi"/>
          <w:lang w:val="en-US"/>
        </w:rPr>
        <w:t>cientific i</w:t>
      </w:r>
      <w:r w:rsidR="003D326D" w:rsidRPr="00E46555">
        <w:rPr>
          <w:rFonts w:asciiTheme="majorHAnsi" w:hAnsiTheme="majorHAnsi"/>
          <w:lang w:val="en-US"/>
        </w:rPr>
        <w:t xml:space="preserve">nterest in EVs has </w:t>
      </w:r>
      <w:r w:rsidR="007E6BAA" w:rsidRPr="00E46555">
        <w:rPr>
          <w:rFonts w:asciiTheme="majorHAnsi" w:hAnsiTheme="majorHAnsi"/>
          <w:lang w:val="en-US"/>
        </w:rPr>
        <w:t xml:space="preserve">greatly </w:t>
      </w:r>
      <w:r w:rsidR="003D326D" w:rsidRPr="00E46555">
        <w:rPr>
          <w:rFonts w:asciiTheme="majorHAnsi" w:hAnsiTheme="majorHAnsi"/>
          <w:lang w:val="en-US"/>
        </w:rPr>
        <w:t>in</w:t>
      </w:r>
      <w:r w:rsidR="00DE566E" w:rsidRPr="00E46555">
        <w:rPr>
          <w:rFonts w:asciiTheme="majorHAnsi" w:hAnsiTheme="majorHAnsi"/>
          <w:lang w:val="en-US"/>
        </w:rPr>
        <w:t>creased</w:t>
      </w:r>
      <w:r w:rsidR="00403640" w:rsidRPr="00E46555">
        <w:rPr>
          <w:rFonts w:asciiTheme="majorHAnsi" w:hAnsiTheme="majorHAnsi"/>
          <w:lang w:val="en-US"/>
        </w:rPr>
        <w:t xml:space="preserve">, </w:t>
      </w:r>
      <w:r w:rsidR="00DE566E" w:rsidRPr="00E46555">
        <w:rPr>
          <w:rFonts w:asciiTheme="majorHAnsi" w:hAnsiTheme="majorHAnsi"/>
          <w:lang w:val="en-US"/>
        </w:rPr>
        <w:t>resulting</w:t>
      </w:r>
      <w:r w:rsidR="00D50D58" w:rsidRPr="00E46555">
        <w:rPr>
          <w:rFonts w:asciiTheme="majorHAnsi" w:hAnsiTheme="majorHAnsi"/>
          <w:lang w:val="en-US"/>
        </w:rPr>
        <w:t xml:space="preserve"> in </w:t>
      </w:r>
      <w:r w:rsidR="00400D2C" w:rsidRPr="00E46555">
        <w:rPr>
          <w:rFonts w:asciiTheme="majorHAnsi" w:hAnsiTheme="majorHAnsi"/>
          <w:lang w:val="en-US"/>
        </w:rPr>
        <w:t>a plethora of</w:t>
      </w:r>
      <w:r w:rsidR="007E6BAA" w:rsidRPr="00E46555">
        <w:rPr>
          <w:rFonts w:asciiTheme="majorHAnsi" w:hAnsiTheme="majorHAnsi"/>
          <w:lang w:val="en-US"/>
        </w:rPr>
        <w:t xml:space="preserve"> </w:t>
      </w:r>
      <w:r w:rsidR="00D50D58" w:rsidRPr="00E46555">
        <w:rPr>
          <w:rFonts w:asciiTheme="majorHAnsi" w:hAnsiTheme="majorHAnsi"/>
          <w:lang w:val="en-US"/>
        </w:rPr>
        <w:t>EV</w:t>
      </w:r>
      <w:r w:rsidR="00650996" w:rsidRPr="00E46555">
        <w:rPr>
          <w:rFonts w:asciiTheme="majorHAnsi" w:hAnsiTheme="majorHAnsi"/>
          <w:lang w:val="en-US"/>
        </w:rPr>
        <w:t>-</w:t>
      </w:r>
      <w:r w:rsidR="009D6008" w:rsidRPr="00E46555">
        <w:rPr>
          <w:rFonts w:asciiTheme="majorHAnsi" w:hAnsiTheme="majorHAnsi"/>
          <w:lang w:val="en-US"/>
        </w:rPr>
        <w:t>focused</w:t>
      </w:r>
      <w:r w:rsidR="00D50D58" w:rsidRPr="00E46555">
        <w:rPr>
          <w:rFonts w:asciiTheme="majorHAnsi" w:hAnsiTheme="majorHAnsi"/>
          <w:lang w:val="en-US"/>
        </w:rPr>
        <w:t xml:space="preserve"> publication</w:t>
      </w:r>
      <w:r w:rsidR="00B45FD8" w:rsidRPr="00E46555">
        <w:rPr>
          <w:rFonts w:asciiTheme="majorHAnsi" w:hAnsiTheme="majorHAnsi"/>
          <w:lang w:val="en-US"/>
        </w:rPr>
        <w:t>s</w:t>
      </w:r>
      <w:r w:rsidR="00400D2C" w:rsidRPr="00E46555">
        <w:rPr>
          <w:rFonts w:asciiTheme="majorHAnsi" w:hAnsiTheme="majorHAnsi"/>
          <w:lang w:val="en-US"/>
        </w:rPr>
        <w:t>, in which</w:t>
      </w:r>
      <w:r w:rsidR="00DE566E" w:rsidRPr="00E46555">
        <w:rPr>
          <w:rFonts w:asciiTheme="majorHAnsi" w:hAnsiTheme="majorHAnsi"/>
          <w:lang w:val="en-US"/>
        </w:rPr>
        <w:t xml:space="preserve"> new functions</w:t>
      </w:r>
      <w:r w:rsidR="00952755" w:rsidRPr="00E46555">
        <w:rPr>
          <w:rFonts w:asciiTheme="majorHAnsi" w:hAnsiTheme="majorHAnsi"/>
          <w:lang w:val="en-US"/>
        </w:rPr>
        <w:t xml:space="preserve"> and characteristics</w:t>
      </w:r>
      <w:r w:rsidR="00DE566E" w:rsidRPr="00E46555">
        <w:rPr>
          <w:rFonts w:asciiTheme="majorHAnsi" w:hAnsiTheme="majorHAnsi"/>
          <w:lang w:val="en-US"/>
        </w:rPr>
        <w:t xml:space="preserve"> of EVs</w:t>
      </w:r>
      <w:r w:rsidR="00400D2C" w:rsidRPr="00E46555">
        <w:rPr>
          <w:rFonts w:asciiTheme="majorHAnsi" w:hAnsiTheme="majorHAnsi"/>
          <w:lang w:val="en-US"/>
        </w:rPr>
        <w:t xml:space="preserve"> are described</w:t>
      </w:r>
      <w:r w:rsidR="00F17B35" w:rsidRPr="00E46555">
        <w:rPr>
          <w:rFonts w:asciiTheme="majorHAnsi" w:hAnsiTheme="majorHAnsi"/>
          <w:lang w:val="en-US"/>
        </w:rPr>
        <w:fldChar w:fldCharType="begin"/>
      </w:r>
      <w:r w:rsidR="007D489F" w:rsidRPr="00E46555">
        <w:rPr>
          <w:rFonts w:asciiTheme="majorHAnsi" w:hAnsiTheme="majorHAnsi"/>
          <w:lang w:val="en-US"/>
        </w:rPr>
        <w:instrText xml:space="preserve"> ADDIN EN.CITE &lt;EndNote&gt;&lt;Cite&gt;&lt;Author&gt;S&lt;/Author&gt;&lt;Year&gt;2013&lt;/Year&gt;&lt;RecNum&gt;4&lt;/RecNum&gt;&lt;DisplayText&gt;&lt;style face="superscript"&gt;1&lt;/style&gt;&lt;/DisplayText&gt;&lt;record&gt;&lt;rec-number&gt;4&lt;/rec-number&gt;&lt;foreign-keys&gt;&lt;key app="EN" db-id="pa2wxxewmzfew6et29mx5x0690ptwaxvw5tv" timestamp="1378211649"&gt;4&lt;/key&gt;&lt;key app="ENWeb" db-id=""&gt;0&lt;/key&gt;&lt;/foreign-keys&gt;&lt;ref-type name="Journal Article"&gt;17&lt;/ref-type&gt;&lt;contributors&gt;&lt;authors&gt;&lt;author&gt;EL Andaloussi, S.&lt;/author&gt;&lt;author&gt;Mager, I.&lt;/author&gt;&lt;author&gt;Breakefield, X. O.&lt;/author&gt;&lt;author&gt;Wood, M. J.&lt;/author&gt;&lt;/authors&gt;&lt;/contributors&gt;&lt;auth-address&gt;Department of Physiology, Anatomy and Genetics, University of Oxford, South Parks Road, Oxford OX1 3QX, UK.&lt;/auth-address&gt;&lt;titles&gt;&lt;title&gt;Extracellular vesicles: biology and emerging therapeutic opportunities&lt;/title&gt;&lt;secondary-title&gt;Nat Rev Drug Discov&lt;/secondary-title&gt;&lt;alt-title&gt;Nature reviews. Drug discovery&lt;/alt-title&gt;&lt;/titles&gt;&lt;periodical&gt;&lt;full-title&gt;Nat Rev Drug Discov&lt;/full-title&gt;&lt;abbr-1&gt;Nature reviews. Drug discovery&lt;/abbr-1&gt;&lt;/periodical&gt;&lt;alt-periodical&gt;&lt;full-title&gt;Nat Rev Drug Discov&lt;/full-title&gt;&lt;abbr-1&gt;Nature reviews. Drug discovery&lt;/abbr-1&gt;&lt;/alt-periodical&gt;&lt;pages&gt;347-57&lt;/pages&gt;&lt;volume&gt;12&lt;/volume&gt;&lt;number&gt;5&lt;/number&gt;&lt;keywords&gt;&lt;keyword&gt;Cell Communication/*drug effects/*physiology&lt;/keyword&gt;&lt;keyword&gt;Cell-Derived Microparticles&lt;/keyword&gt;&lt;keyword&gt;Drug Delivery Systems&lt;/keyword&gt;&lt;keyword&gt;*Drug Therapy&lt;/keyword&gt;&lt;keyword&gt;Exosomes&lt;/keyword&gt;&lt;keyword&gt;Extracellular Space/drug effects/*physiology&lt;/keyword&gt;&lt;keyword&gt;Humans&lt;/keyword&gt;&lt;keyword&gt;Translational Medical Research&lt;/keyword&gt;&lt;/keywords&gt;&lt;dates&gt;&lt;year&gt;2013&lt;/year&gt;&lt;pub-dates&gt;&lt;date&gt;May&lt;/date&gt;&lt;/pub-dates&gt;&lt;/dates&gt;&lt;isbn&gt;1474-1784 (Electronic)&amp;#xD;1474-1776 (Linking)&lt;/isbn&gt;&lt;accession-num&gt;23584393&lt;/accession-num&gt;&lt;urls&gt;&lt;related-urls&gt;&lt;url&gt;http://www.ncbi.nlm.nih.gov/pubmed/23584393&lt;/url&gt;&lt;/related-urls&gt;&lt;/urls&gt;&lt;electronic-resource-num&gt;10.1038/nrd3978&lt;/electronic-resource-num&gt;&lt;/record&gt;&lt;/Cite&gt;&lt;/EndNote&gt;</w:instrText>
      </w:r>
      <w:r w:rsidR="00F17B35" w:rsidRPr="00E46555">
        <w:rPr>
          <w:rFonts w:asciiTheme="majorHAnsi" w:hAnsiTheme="majorHAnsi"/>
          <w:lang w:val="en-US"/>
        </w:rPr>
        <w:fldChar w:fldCharType="separate"/>
      </w:r>
      <w:r w:rsidR="003230D3" w:rsidRPr="00E46555">
        <w:rPr>
          <w:rFonts w:asciiTheme="majorHAnsi" w:hAnsiTheme="majorHAnsi"/>
          <w:noProof/>
          <w:vertAlign w:val="superscript"/>
          <w:lang w:val="en-US"/>
        </w:rPr>
        <w:t>1</w:t>
      </w:r>
      <w:r w:rsidR="00F17B35" w:rsidRPr="00E46555">
        <w:rPr>
          <w:rFonts w:asciiTheme="majorHAnsi" w:hAnsiTheme="majorHAnsi"/>
          <w:lang w:val="en-US"/>
        </w:rPr>
        <w:fldChar w:fldCharType="end"/>
      </w:r>
      <w:r w:rsidR="00D50D58" w:rsidRPr="00E46555">
        <w:rPr>
          <w:rFonts w:asciiTheme="majorHAnsi" w:hAnsiTheme="majorHAnsi"/>
          <w:lang w:val="en-US"/>
        </w:rPr>
        <w:t>.</w:t>
      </w:r>
      <w:r w:rsidR="003D326D" w:rsidRPr="00E46555">
        <w:rPr>
          <w:rFonts w:asciiTheme="majorHAnsi" w:hAnsiTheme="majorHAnsi"/>
          <w:lang w:val="en-US"/>
        </w:rPr>
        <w:t xml:space="preserve"> </w:t>
      </w:r>
      <w:r w:rsidR="00E61519" w:rsidRPr="00E46555">
        <w:rPr>
          <w:rFonts w:asciiTheme="majorHAnsi" w:hAnsiTheme="majorHAnsi"/>
          <w:lang w:val="en-US"/>
        </w:rPr>
        <w:t xml:space="preserve">EVs are now believed to be involved in </w:t>
      </w:r>
      <w:r w:rsidR="00D50D58" w:rsidRPr="00E46555">
        <w:rPr>
          <w:rFonts w:asciiTheme="majorHAnsi" w:hAnsiTheme="majorHAnsi"/>
          <w:lang w:val="en-US"/>
        </w:rPr>
        <w:t>a broad</w:t>
      </w:r>
      <w:r w:rsidR="00406A3A" w:rsidRPr="00E46555">
        <w:rPr>
          <w:rFonts w:asciiTheme="majorHAnsi" w:hAnsiTheme="majorHAnsi"/>
          <w:lang w:val="en-US"/>
        </w:rPr>
        <w:t xml:space="preserve"> array of </w:t>
      </w:r>
      <w:r w:rsidR="004A3AEC" w:rsidRPr="00E46555">
        <w:rPr>
          <w:rFonts w:asciiTheme="majorHAnsi" w:hAnsiTheme="majorHAnsi"/>
          <w:lang w:val="en-US"/>
        </w:rPr>
        <w:t>physiological</w:t>
      </w:r>
      <w:r w:rsidR="00E61519" w:rsidRPr="00E46555">
        <w:rPr>
          <w:rFonts w:asciiTheme="majorHAnsi" w:hAnsiTheme="majorHAnsi"/>
          <w:lang w:val="en-US"/>
        </w:rPr>
        <w:t xml:space="preserve"> and pathological processes such as </w:t>
      </w:r>
      <w:r w:rsidR="00B2220F" w:rsidRPr="00E46555">
        <w:rPr>
          <w:rFonts w:asciiTheme="majorHAnsi" w:hAnsiTheme="majorHAnsi"/>
          <w:lang w:val="en-US"/>
        </w:rPr>
        <w:t>signal transduction</w:t>
      </w:r>
      <w:r w:rsidR="00E61519" w:rsidRPr="00E46555">
        <w:rPr>
          <w:rFonts w:asciiTheme="majorHAnsi" w:hAnsiTheme="majorHAnsi"/>
          <w:lang w:val="en-US"/>
        </w:rPr>
        <w:t>, immune regulation</w:t>
      </w:r>
      <w:r w:rsidR="007E6BAA" w:rsidRPr="00E46555">
        <w:rPr>
          <w:rFonts w:asciiTheme="majorHAnsi" w:hAnsiTheme="majorHAnsi"/>
          <w:lang w:val="en-US"/>
        </w:rPr>
        <w:t>,</w:t>
      </w:r>
      <w:r w:rsidR="00E61519" w:rsidRPr="00E46555">
        <w:rPr>
          <w:rFonts w:asciiTheme="majorHAnsi" w:hAnsiTheme="majorHAnsi"/>
          <w:lang w:val="en-US"/>
        </w:rPr>
        <w:t xml:space="preserve"> and blood coagulation</w:t>
      </w:r>
      <w:r w:rsidR="00F17B35">
        <w:rPr>
          <w:rFonts w:asciiTheme="majorHAnsi" w:hAnsiTheme="majorHAnsi"/>
          <w:lang w:val="en-US"/>
        </w:rPr>
        <w:fldChar w:fldCharType="begin">
          <w:fldData xml:space="preserve">PEVuZE5vdGU+PENpdGU+PEF1dGhvcj5FTCBBbmRhbG91c3NpPC9BdXRob3I+PFllYXI+MjAxMzwv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</w:fldData>
        </w:fldChar>
      </w:r>
      <w:r w:rsidR="001C3DCF">
        <w:rPr>
          <w:rFonts w:asciiTheme="majorHAnsi" w:hAnsiTheme="majorHAnsi"/>
          <w:lang w:val="en-US"/>
        </w:rPr>
        <w:instrText xml:space="preserve"> ADDIN EN.CITE </w:instrText>
      </w:r>
      <w:r w:rsidR="00F17B35">
        <w:rPr>
          <w:rFonts w:asciiTheme="majorHAnsi" w:hAnsiTheme="majorHAnsi"/>
          <w:lang w:val="en-US"/>
        </w:rPr>
        <w:fldChar w:fldCharType="begin">
          <w:fldData xml:space="preserve">PEVuZE5vdGU+PENpdGU+PEF1dGhvcj5FTCBBbmRhbG91c3NpPC9BdXRob3I+PFllYXI+MjAxMzwv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</w:fldData>
        </w:fldChar>
      </w:r>
      <w:r w:rsidR="001C3DCF">
        <w:rPr>
          <w:rFonts w:asciiTheme="majorHAnsi" w:hAnsiTheme="majorHAnsi"/>
          <w:lang w:val="en-US"/>
        </w:rPr>
        <w:instrText xml:space="preserve"> ADDIN EN.CITE.DATA </w:instrText>
      </w:r>
      <w:r w:rsidR="00F17B35">
        <w:rPr>
          <w:rFonts w:asciiTheme="majorHAnsi" w:hAnsiTheme="majorHAnsi"/>
          <w:lang w:val="en-US"/>
        </w:rPr>
      </w:r>
      <w:r w:rsidR="00F17B35">
        <w:rPr>
          <w:rFonts w:asciiTheme="majorHAnsi" w:hAnsiTheme="majorHAnsi"/>
          <w:lang w:val="en-US"/>
        </w:rPr>
        <w:fldChar w:fldCharType="end"/>
      </w:r>
      <w:r w:rsidR="00F17B35">
        <w:rPr>
          <w:rFonts w:asciiTheme="majorHAnsi" w:hAnsiTheme="majorHAnsi"/>
          <w:lang w:val="en-US"/>
        </w:rPr>
      </w:r>
      <w:r w:rsidR="00F17B35">
        <w:rPr>
          <w:rFonts w:asciiTheme="majorHAnsi" w:hAnsiTheme="majorHAnsi"/>
          <w:lang w:val="en-US"/>
        </w:rPr>
        <w:fldChar w:fldCharType="separate"/>
      </w:r>
      <w:r w:rsidR="001C3DCF" w:rsidRPr="001C3DCF">
        <w:rPr>
          <w:rFonts w:asciiTheme="majorHAnsi" w:hAnsiTheme="majorHAnsi"/>
          <w:noProof/>
          <w:vertAlign w:val="superscript"/>
          <w:lang w:val="en-US"/>
        </w:rPr>
        <w:t>1-4</w:t>
      </w:r>
      <w:r w:rsidR="00F17B35">
        <w:rPr>
          <w:rFonts w:asciiTheme="majorHAnsi" w:hAnsiTheme="majorHAnsi"/>
          <w:lang w:val="en-US"/>
        </w:rPr>
        <w:fldChar w:fldCharType="end"/>
      </w:r>
      <w:r w:rsidR="00E61519" w:rsidRPr="00E46555">
        <w:rPr>
          <w:rFonts w:asciiTheme="majorHAnsi" w:hAnsiTheme="majorHAnsi"/>
          <w:lang w:val="en-US"/>
        </w:rPr>
        <w:t xml:space="preserve">. </w:t>
      </w:r>
      <w:r w:rsidR="00491EFD" w:rsidRPr="00E46555">
        <w:rPr>
          <w:rFonts w:asciiTheme="majorHAnsi" w:hAnsiTheme="majorHAnsi"/>
          <w:lang w:val="en-US"/>
        </w:rPr>
        <w:t>In cancer</w:t>
      </w:r>
      <w:r w:rsidR="00EA180B" w:rsidRPr="00E46555">
        <w:rPr>
          <w:rFonts w:asciiTheme="majorHAnsi" w:hAnsiTheme="majorHAnsi"/>
          <w:lang w:val="en-US"/>
        </w:rPr>
        <w:t>,</w:t>
      </w:r>
      <w:r w:rsidR="00491EFD" w:rsidRPr="00E46555">
        <w:rPr>
          <w:rFonts w:asciiTheme="majorHAnsi" w:hAnsiTheme="majorHAnsi"/>
          <w:lang w:val="en-US"/>
        </w:rPr>
        <w:t xml:space="preserve"> EVs </w:t>
      </w:r>
      <w:r w:rsidR="00B45FD8" w:rsidRPr="00E46555">
        <w:rPr>
          <w:rFonts w:asciiTheme="majorHAnsi" w:hAnsiTheme="majorHAnsi"/>
          <w:lang w:val="en-US"/>
        </w:rPr>
        <w:t xml:space="preserve">seem to </w:t>
      </w:r>
      <w:r w:rsidR="00491EFD" w:rsidRPr="00E46555">
        <w:rPr>
          <w:rFonts w:asciiTheme="majorHAnsi" w:hAnsiTheme="majorHAnsi"/>
          <w:lang w:val="en-US"/>
        </w:rPr>
        <w:t>play a role in the formation of pre-metastatic niches</w:t>
      </w:r>
      <w:r w:rsidR="00F17B35">
        <w:rPr>
          <w:rFonts w:asciiTheme="majorHAnsi" w:hAnsiTheme="majorHAnsi"/>
          <w:lang w:val="en-US"/>
        </w:rPr>
        <w:fldChar w:fldCharType="begin">
          <w:fldData xml:space="preserve">PEVuZE5vdGU+PENpdGU+PEF1dGhvcj5Cb2JyaWU8L0F1dGhvcj48WWVhcj4yMDEyPC9ZZWFyPjxS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</w:fldData>
        </w:fldChar>
      </w:r>
      <w:r w:rsidR="001C3DCF">
        <w:rPr>
          <w:rFonts w:asciiTheme="majorHAnsi" w:hAnsiTheme="majorHAnsi"/>
          <w:lang w:val="en-US"/>
        </w:rPr>
        <w:instrText xml:space="preserve"> ADDIN EN.CITE </w:instrText>
      </w:r>
      <w:r w:rsidR="00F17B35">
        <w:rPr>
          <w:rFonts w:asciiTheme="majorHAnsi" w:hAnsiTheme="majorHAnsi"/>
          <w:lang w:val="en-US"/>
        </w:rPr>
        <w:fldChar w:fldCharType="begin">
          <w:fldData xml:space="preserve">PEVuZE5vdGU+PENpdGU+PEF1dGhvcj5Cb2JyaWU8L0F1dGhvcj48WWVhcj4yMDEyPC9ZZWFyPjxS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</w:fldData>
        </w:fldChar>
      </w:r>
      <w:r w:rsidR="001C3DCF">
        <w:rPr>
          <w:rFonts w:asciiTheme="majorHAnsi" w:hAnsiTheme="majorHAnsi"/>
          <w:lang w:val="en-US"/>
        </w:rPr>
        <w:instrText xml:space="preserve"> ADDIN EN.CITE.DATA </w:instrText>
      </w:r>
      <w:r w:rsidR="00F17B35">
        <w:rPr>
          <w:rFonts w:asciiTheme="majorHAnsi" w:hAnsiTheme="majorHAnsi"/>
          <w:lang w:val="en-US"/>
        </w:rPr>
      </w:r>
      <w:r w:rsidR="00F17B35">
        <w:rPr>
          <w:rFonts w:asciiTheme="majorHAnsi" w:hAnsiTheme="majorHAnsi"/>
          <w:lang w:val="en-US"/>
        </w:rPr>
        <w:fldChar w:fldCharType="end"/>
      </w:r>
      <w:r w:rsidR="00F17B35">
        <w:rPr>
          <w:rFonts w:asciiTheme="majorHAnsi" w:hAnsiTheme="majorHAnsi"/>
          <w:lang w:val="en-US"/>
        </w:rPr>
      </w:r>
      <w:r w:rsidR="00F17B35">
        <w:rPr>
          <w:rFonts w:asciiTheme="majorHAnsi" w:hAnsiTheme="majorHAnsi"/>
          <w:lang w:val="en-US"/>
        </w:rPr>
        <w:fldChar w:fldCharType="separate"/>
      </w:r>
      <w:r w:rsidR="001C3DCF" w:rsidRPr="001C3DCF">
        <w:rPr>
          <w:rFonts w:asciiTheme="majorHAnsi" w:hAnsiTheme="majorHAnsi"/>
          <w:noProof/>
          <w:vertAlign w:val="superscript"/>
          <w:lang w:val="en-US"/>
        </w:rPr>
        <w:t>5,6</w:t>
      </w:r>
      <w:r w:rsidR="00F17B35">
        <w:rPr>
          <w:rFonts w:asciiTheme="majorHAnsi" w:hAnsiTheme="majorHAnsi"/>
          <w:lang w:val="en-US"/>
        </w:rPr>
        <w:fldChar w:fldCharType="end"/>
      </w:r>
      <w:r w:rsidR="00491EFD" w:rsidRPr="00E46555">
        <w:rPr>
          <w:rFonts w:asciiTheme="majorHAnsi" w:hAnsiTheme="majorHAnsi"/>
          <w:lang w:val="en-US"/>
        </w:rPr>
        <w:t>, transfer of pro-cancerous content</w:t>
      </w:r>
      <w:r w:rsidR="00F17B35">
        <w:rPr>
          <w:rFonts w:asciiTheme="majorHAnsi" w:hAnsiTheme="majorHAnsi"/>
          <w:lang w:val="en-US"/>
        </w:rPr>
        <w:fldChar w:fldCharType="begin">
          <w:fldData xml:space="preserve">PEVuZE5vdGU+PENpdGU+PEF1dGhvcj5BbC1OZWRhd2k8L0F1dGhvcj48WWVhcj4yMDA4PC9ZZWFy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</w:fldData>
        </w:fldChar>
      </w:r>
      <w:r w:rsidR="001C3DCF">
        <w:rPr>
          <w:rFonts w:asciiTheme="majorHAnsi" w:hAnsiTheme="majorHAnsi"/>
          <w:lang w:val="en-US"/>
        </w:rPr>
        <w:instrText xml:space="preserve"> ADDIN EN.CITE </w:instrText>
      </w:r>
      <w:r w:rsidR="00F17B35">
        <w:rPr>
          <w:rFonts w:asciiTheme="majorHAnsi" w:hAnsiTheme="majorHAnsi"/>
          <w:lang w:val="en-US"/>
        </w:rPr>
        <w:fldChar w:fldCharType="begin">
          <w:fldData xml:space="preserve">PEVuZE5vdGU+PENpdGU+PEF1dGhvcj5BbC1OZWRhd2k8L0F1dGhvcj48WWVhcj4yMDA4PC9ZZWFy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</w:fldData>
        </w:fldChar>
      </w:r>
      <w:r w:rsidR="001C3DCF">
        <w:rPr>
          <w:rFonts w:asciiTheme="majorHAnsi" w:hAnsiTheme="majorHAnsi"/>
          <w:lang w:val="en-US"/>
        </w:rPr>
        <w:instrText xml:space="preserve"> ADDIN EN.CITE.DATA </w:instrText>
      </w:r>
      <w:r w:rsidR="00F17B35">
        <w:rPr>
          <w:rFonts w:asciiTheme="majorHAnsi" w:hAnsiTheme="majorHAnsi"/>
          <w:lang w:val="en-US"/>
        </w:rPr>
      </w:r>
      <w:r w:rsidR="00F17B35">
        <w:rPr>
          <w:rFonts w:asciiTheme="majorHAnsi" w:hAnsiTheme="majorHAnsi"/>
          <w:lang w:val="en-US"/>
        </w:rPr>
        <w:fldChar w:fldCharType="end"/>
      </w:r>
      <w:r w:rsidR="00F17B35">
        <w:rPr>
          <w:rFonts w:asciiTheme="majorHAnsi" w:hAnsiTheme="majorHAnsi"/>
          <w:lang w:val="en-US"/>
        </w:rPr>
      </w:r>
      <w:r w:rsidR="00F17B35">
        <w:rPr>
          <w:rFonts w:asciiTheme="majorHAnsi" w:hAnsiTheme="majorHAnsi"/>
          <w:lang w:val="en-US"/>
        </w:rPr>
        <w:fldChar w:fldCharType="separate"/>
      </w:r>
      <w:r w:rsidR="001C3DCF" w:rsidRPr="001C3DCF">
        <w:rPr>
          <w:rFonts w:asciiTheme="majorHAnsi" w:hAnsiTheme="majorHAnsi"/>
          <w:noProof/>
          <w:vertAlign w:val="superscript"/>
          <w:lang w:val="en-US"/>
        </w:rPr>
        <w:t>7,8</w:t>
      </w:r>
      <w:r w:rsidR="00F17B35">
        <w:rPr>
          <w:rFonts w:asciiTheme="majorHAnsi" w:hAnsiTheme="majorHAnsi"/>
          <w:lang w:val="en-US"/>
        </w:rPr>
        <w:fldChar w:fldCharType="end"/>
      </w:r>
      <w:r w:rsidR="00491EFD" w:rsidRPr="00E46555">
        <w:rPr>
          <w:rFonts w:asciiTheme="majorHAnsi" w:hAnsiTheme="majorHAnsi"/>
          <w:lang w:val="en-US"/>
        </w:rPr>
        <w:t xml:space="preserve"> and stimulation of angiogenesis</w:t>
      </w:r>
      <w:r w:rsidR="00F17B35">
        <w:rPr>
          <w:rFonts w:asciiTheme="majorHAnsi" w:hAnsiTheme="majorHAnsi"/>
          <w:lang w:val="en-US"/>
        </w:rPr>
        <w:fldChar w:fldCharType="begin">
          <w:fldData xml:space="preserve">PEVuZE5vdGU+PENpdGU+PEF1dGhvcj5Ta29nPC9BdXRob3I+PFllYXI+MjAwODwvWWVhcj48UmVj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</w:fldData>
        </w:fldChar>
      </w:r>
      <w:r w:rsidR="001C3DCF">
        <w:rPr>
          <w:rFonts w:asciiTheme="majorHAnsi" w:hAnsiTheme="majorHAnsi"/>
          <w:lang w:val="en-US"/>
        </w:rPr>
        <w:instrText xml:space="preserve"> ADDIN EN.CITE </w:instrText>
      </w:r>
      <w:r w:rsidR="00F17B35">
        <w:rPr>
          <w:rFonts w:asciiTheme="majorHAnsi" w:hAnsiTheme="majorHAnsi"/>
          <w:lang w:val="en-US"/>
        </w:rPr>
        <w:fldChar w:fldCharType="begin">
          <w:fldData xml:space="preserve">PEVuZE5vdGU+PENpdGU+PEF1dGhvcj5Ta29nPC9BdXRob3I+PFllYXI+MjAwODwvWWVhcj48UmVj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</w:fldData>
        </w:fldChar>
      </w:r>
      <w:r w:rsidR="001C3DCF">
        <w:rPr>
          <w:rFonts w:asciiTheme="majorHAnsi" w:hAnsiTheme="majorHAnsi"/>
          <w:lang w:val="en-US"/>
        </w:rPr>
        <w:instrText xml:space="preserve"> ADDIN EN.CITE.DATA </w:instrText>
      </w:r>
      <w:r w:rsidR="00F17B35">
        <w:rPr>
          <w:rFonts w:asciiTheme="majorHAnsi" w:hAnsiTheme="majorHAnsi"/>
          <w:lang w:val="en-US"/>
        </w:rPr>
      </w:r>
      <w:r w:rsidR="00F17B35">
        <w:rPr>
          <w:rFonts w:asciiTheme="majorHAnsi" w:hAnsiTheme="majorHAnsi"/>
          <w:lang w:val="en-US"/>
        </w:rPr>
        <w:fldChar w:fldCharType="end"/>
      </w:r>
      <w:r w:rsidR="00F17B35">
        <w:rPr>
          <w:rFonts w:asciiTheme="majorHAnsi" w:hAnsiTheme="majorHAnsi"/>
          <w:lang w:val="en-US"/>
        </w:rPr>
      </w:r>
      <w:r w:rsidR="00F17B35">
        <w:rPr>
          <w:rFonts w:asciiTheme="majorHAnsi" w:hAnsiTheme="majorHAnsi"/>
          <w:lang w:val="en-US"/>
        </w:rPr>
        <w:fldChar w:fldCharType="separate"/>
      </w:r>
      <w:r w:rsidR="001C3DCF" w:rsidRPr="001C3DCF">
        <w:rPr>
          <w:rFonts w:asciiTheme="majorHAnsi" w:hAnsiTheme="majorHAnsi"/>
          <w:noProof/>
          <w:vertAlign w:val="superscript"/>
          <w:lang w:val="en-US"/>
        </w:rPr>
        <w:t>8</w:t>
      </w:r>
      <w:r w:rsidR="00F17B35">
        <w:rPr>
          <w:rFonts w:asciiTheme="majorHAnsi" w:hAnsiTheme="majorHAnsi"/>
          <w:lang w:val="en-US"/>
        </w:rPr>
        <w:fldChar w:fldCharType="end"/>
      </w:r>
      <w:r w:rsidR="00491EFD" w:rsidRPr="00E46555">
        <w:rPr>
          <w:rFonts w:asciiTheme="majorHAnsi" w:hAnsiTheme="majorHAnsi"/>
          <w:lang w:val="en-US"/>
        </w:rPr>
        <w:t>.</w:t>
      </w:r>
      <w:r w:rsidR="00264786" w:rsidRPr="00E46555">
        <w:rPr>
          <w:rFonts w:asciiTheme="majorHAnsi" w:hAnsiTheme="majorHAnsi"/>
          <w:lang w:val="en-US"/>
        </w:rPr>
        <w:t xml:space="preserve"> </w:t>
      </w:r>
      <w:r w:rsidR="00727D18" w:rsidRPr="00E46555">
        <w:rPr>
          <w:rFonts w:asciiTheme="majorHAnsi" w:hAnsiTheme="majorHAnsi"/>
          <w:lang w:val="en-US"/>
        </w:rPr>
        <w:t>Besides</w:t>
      </w:r>
      <w:r w:rsidR="0059759E" w:rsidRPr="00E46555">
        <w:rPr>
          <w:rFonts w:asciiTheme="majorHAnsi" w:hAnsiTheme="majorHAnsi"/>
          <w:lang w:val="en-US"/>
        </w:rPr>
        <w:t xml:space="preserve"> </w:t>
      </w:r>
      <w:r w:rsidR="00400D2C" w:rsidRPr="00E46555">
        <w:rPr>
          <w:rFonts w:asciiTheme="majorHAnsi" w:hAnsiTheme="majorHAnsi"/>
          <w:lang w:val="en-US"/>
        </w:rPr>
        <w:t>this</w:t>
      </w:r>
      <w:r w:rsidR="007E6BAA" w:rsidRPr="00E46555">
        <w:rPr>
          <w:rFonts w:asciiTheme="majorHAnsi" w:hAnsiTheme="majorHAnsi"/>
          <w:lang w:val="en-US"/>
        </w:rPr>
        <w:t>,</w:t>
      </w:r>
      <w:r w:rsidR="00C51596" w:rsidRPr="00E46555">
        <w:rPr>
          <w:rFonts w:asciiTheme="majorHAnsi" w:hAnsiTheme="majorHAnsi"/>
          <w:lang w:val="en-US"/>
        </w:rPr>
        <w:t xml:space="preserve"> </w:t>
      </w:r>
      <w:r w:rsidR="00400D2C" w:rsidRPr="00E46555">
        <w:rPr>
          <w:rFonts w:asciiTheme="majorHAnsi" w:hAnsiTheme="majorHAnsi"/>
          <w:lang w:val="en-US"/>
        </w:rPr>
        <w:t>EVs are explor</w:t>
      </w:r>
      <w:r w:rsidR="00596038" w:rsidRPr="00E46555">
        <w:rPr>
          <w:rFonts w:asciiTheme="majorHAnsi" w:hAnsiTheme="majorHAnsi"/>
          <w:lang w:val="en-US"/>
        </w:rPr>
        <w:t>e</w:t>
      </w:r>
      <w:r w:rsidR="00400D2C" w:rsidRPr="00E46555">
        <w:rPr>
          <w:rFonts w:asciiTheme="majorHAnsi" w:hAnsiTheme="majorHAnsi"/>
          <w:lang w:val="en-US"/>
        </w:rPr>
        <w:t>d as delivery agents of therapeutic agents</w:t>
      </w:r>
      <w:r w:rsidR="00F17B35" w:rsidRPr="00E46555">
        <w:rPr>
          <w:rFonts w:asciiTheme="majorHAnsi" w:hAnsiTheme="majorHAnsi"/>
          <w:lang w:val="en-US"/>
        </w:rPr>
        <w:fldChar w:fldCharType="begin">
          <w:fldData xml:space="preserve">PEVuZE5vdGU+PENpdGU+PEF1dGhvcj52YW4gRG9tbWVsZW48L0F1dGhvcj48WWVhcj4yMDEyPC9Z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</w:fldData>
        </w:fldChar>
      </w:r>
      <w:r w:rsidR="001C3DCF">
        <w:rPr>
          <w:rFonts w:asciiTheme="majorHAnsi" w:hAnsiTheme="majorHAnsi"/>
          <w:lang w:val="en-US"/>
        </w:rPr>
        <w:instrText xml:space="preserve"> ADDIN EN.CITE </w:instrText>
      </w:r>
      <w:r w:rsidR="00F17B35">
        <w:rPr>
          <w:rFonts w:asciiTheme="majorHAnsi" w:hAnsiTheme="majorHAnsi"/>
          <w:lang w:val="en-US"/>
        </w:rPr>
        <w:fldChar w:fldCharType="begin">
          <w:fldData xml:space="preserve">PEVuZE5vdGU+PENpdGU+PEF1dGhvcj52YW4gRG9tbWVsZW48L0F1dGhvcj48WWVhcj4yMDEyPC9Z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</w:fldData>
        </w:fldChar>
      </w:r>
      <w:r w:rsidR="001C3DCF">
        <w:rPr>
          <w:rFonts w:asciiTheme="majorHAnsi" w:hAnsiTheme="majorHAnsi"/>
          <w:lang w:val="en-US"/>
        </w:rPr>
        <w:instrText xml:space="preserve"> ADDIN EN.CITE.DATA </w:instrText>
      </w:r>
      <w:r w:rsidR="00F17B35">
        <w:rPr>
          <w:rFonts w:asciiTheme="majorHAnsi" w:hAnsiTheme="majorHAnsi"/>
          <w:lang w:val="en-US"/>
        </w:rPr>
      </w:r>
      <w:r w:rsidR="00F17B35">
        <w:rPr>
          <w:rFonts w:asciiTheme="majorHAnsi" w:hAnsiTheme="majorHAnsi"/>
          <w:lang w:val="en-US"/>
        </w:rPr>
        <w:fldChar w:fldCharType="end"/>
      </w:r>
      <w:r w:rsidR="00F17B35" w:rsidRPr="00E46555">
        <w:rPr>
          <w:rFonts w:asciiTheme="majorHAnsi" w:hAnsiTheme="majorHAnsi"/>
          <w:lang w:val="en-US"/>
        </w:rPr>
      </w:r>
      <w:r w:rsidR="00F17B35" w:rsidRPr="00E46555">
        <w:rPr>
          <w:rFonts w:asciiTheme="majorHAnsi" w:hAnsiTheme="majorHAnsi"/>
          <w:lang w:val="en-US"/>
        </w:rPr>
        <w:fldChar w:fldCharType="separate"/>
      </w:r>
      <w:r w:rsidR="001C3DCF" w:rsidRPr="001C3DCF">
        <w:rPr>
          <w:rFonts w:asciiTheme="majorHAnsi" w:hAnsiTheme="majorHAnsi"/>
          <w:noProof/>
          <w:vertAlign w:val="superscript"/>
          <w:lang w:val="en-US"/>
        </w:rPr>
        <w:t>9</w:t>
      </w:r>
      <w:r w:rsidR="00F17B35" w:rsidRPr="00E46555">
        <w:rPr>
          <w:rFonts w:asciiTheme="majorHAnsi" w:hAnsiTheme="majorHAnsi"/>
          <w:lang w:val="en-US"/>
        </w:rPr>
        <w:fldChar w:fldCharType="end"/>
      </w:r>
      <w:r w:rsidR="00450331" w:rsidRPr="00E46555">
        <w:rPr>
          <w:rFonts w:asciiTheme="majorHAnsi" w:hAnsiTheme="majorHAnsi"/>
          <w:lang w:val="en-US"/>
        </w:rPr>
        <w:t xml:space="preserve">. </w:t>
      </w:r>
    </w:p>
    <w:p w14:paraId="5B6EB04F" w14:textId="77777777" w:rsidR="00E46555" w:rsidRPr="00E46555" w:rsidRDefault="00E46555" w:rsidP="00354139">
      <w:pPr>
        <w:jc w:val="both"/>
        <w:rPr>
          <w:rFonts w:asciiTheme="majorHAnsi" w:hAnsiTheme="majorHAnsi"/>
          <w:lang w:val="en-US"/>
        </w:rPr>
      </w:pPr>
    </w:p>
    <w:p w14:paraId="406EB6DE" w14:textId="77777777" w:rsidR="00754FBE" w:rsidRDefault="00245275" w:rsidP="00354139">
      <w:pPr>
        <w:jc w:val="both"/>
        <w:rPr>
          <w:rFonts w:asciiTheme="majorHAnsi" w:hAnsiTheme="majorHAnsi"/>
          <w:lang w:val="en-US"/>
        </w:rPr>
      </w:pPr>
      <w:r w:rsidRPr="00E46555">
        <w:rPr>
          <w:rFonts w:asciiTheme="majorHAnsi" w:hAnsiTheme="majorHAnsi"/>
          <w:lang w:val="en-US"/>
        </w:rPr>
        <w:t>Despite these developments</w:t>
      </w:r>
      <w:r w:rsidR="00B45FD8" w:rsidRPr="00E46555">
        <w:rPr>
          <w:rFonts w:asciiTheme="majorHAnsi" w:hAnsiTheme="majorHAnsi"/>
          <w:lang w:val="en-US"/>
        </w:rPr>
        <w:t xml:space="preserve">, </w:t>
      </w:r>
      <w:r w:rsidRPr="00E46555">
        <w:rPr>
          <w:rFonts w:asciiTheme="majorHAnsi" w:hAnsiTheme="majorHAnsi"/>
          <w:lang w:val="en-US"/>
        </w:rPr>
        <w:t>reliable quantification of EVs remains challenging</w:t>
      </w:r>
      <w:r w:rsidR="00E61519" w:rsidRPr="00E46555">
        <w:rPr>
          <w:rFonts w:asciiTheme="majorHAnsi" w:hAnsiTheme="majorHAnsi"/>
          <w:lang w:val="en-US"/>
        </w:rPr>
        <w:t xml:space="preserve">. </w:t>
      </w:r>
      <w:r w:rsidR="00BB0A50" w:rsidRPr="00E46555">
        <w:rPr>
          <w:rFonts w:asciiTheme="majorHAnsi" w:hAnsiTheme="majorHAnsi"/>
          <w:lang w:val="en-US"/>
        </w:rPr>
        <w:t xml:space="preserve">Traditionally, indirect quantification methods are used, which rely on the quantification of total protein content or specific proteins. </w:t>
      </w:r>
      <w:r w:rsidR="0019507F" w:rsidRPr="00E46555">
        <w:rPr>
          <w:rFonts w:asciiTheme="majorHAnsi" w:hAnsiTheme="majorHAnsi"/>
          <w:lang w:val="en-US"/>
        </w:rPr>
        <w:t xml:space="preserve">Although </w:t>
      </w:r>
      <w:r w:rsidR="00BB0A50" w:rsidRPr="00E46555">
        <w:rPr>
          <w:rFonts w:asciiTheme="majorHAnsi" w:hAnsiTheme="majorHAnsi"/>
          <w:lang w:val="en-US"/>
        </w:rPr>
        <w:t>broadly used</w:t>
      </w:r>
      <w:r w:rsidR="0019507F" w:rsidRPr="00E46555">
        <w:rPr>
          <w:rFonts w:asciiTheme="majorHAnsi" w:hAnsiTheme="majorHAnsi"/>
          <w:lang w:val="en-US"/>
        </w:rPr>
        <w:t>, t</w:t>
      </w:r>
      <w:r w:rsidR="00B2220F" w:rsidRPr="00E46555">
        <w:rPr>
          <w:rFonts w:asciiTheme="majorHAnsi" w:hAnsiTheme="majorHAnsi"/>
          <w:lang w:val="en-US"/>
        </w:rPr>
        <w:t>h</w:t>
      </w:r>
      <w:r w:rsidR="00B45FD8" w:rsidRPr="00E46555">
        <w:rPr>
          <w:rFonts w:asciiTheme="majorHAnsi" w:hAnsiTheme="majorHAnsi"/>
          <w:lang w:val="en-US"/>
        </w:rPr>
        <w:t>ese</w:t>
      </w:r>
      <w:r w:rsidR="00B2220F" w:rsidRPr="00E46555">
        <w:rPr>
          <w:rFonts w:asciiTheme="majorHAnsi" w:hAnsiTheme="majorHAnsi"/>
          <w:lang w:val="en-US"/>
        </w:rPr>
        <w:t xml:space="preserve"> technique</w:t>
      </w:r>
      <w:r w:rsidR="00B45FD8" w:rsidRPr="00E46555">
        <w:rPr>
          <w:rFonts w:asciiTheme="majorHAnsi" w:hAnsiTheme="majorHAnsi"/>
          <w:lang w:val="en-US"/>
        </w:rPr>
        <w:t>s</w:t>
      </w:r>
      <w:r w:rsidR="00B2220F" w:rsidRPr="00E46555">
        <w:rPr>
          <w:rFonts w:asciiTheme="majorHAnsi" w:hAnsiTheme="majorHAnsi"/>
          <w:lang w:val="en-US"/>
        </w:rPr>
        <w:t xml:space="preserve"> do not account for protein-per-EV</w:t>
      </w:r>
      <w:r w:rsidR="00BB0A50" w:rsidRPr="00E46555">
        <w:rPr>
          <w:rFonts w:asciiTheme="majorHAnsi" w:hAnsiTheme="majorHAnsi"/>
          <w:lang w:val="en-US"/>
        </w:rPr>
        <w:t xml:space="preserve"> differences</w:t>
      </w:r>
      <w:r w:rsidR="00B2220F" w:rsidRPr="00E46555">
        <w:rPr>
          <w:rFonts w:asciiTheme="majorHAnsi" w:hAnsiTheme="majorHAnsi"/>
          <w:lang w:val="en-US"/>
        </w:rPr>
        <w:t xml:space="preserve">, </w:t>
      </w:r>
      <w:r w:rsidR="00C9107A" w:rsidRPr="00E46555">
        <w:rPr>
          <w:rFonts w:asciiTheme="majorHAnsi" w:hAnsiTheme="majorHAnsi"/>
          <w:lang w:val="en-US"/>
        </w:rPr>
        <w:t>and do not discriminate between contaminating protein aggregates and proteins in EVs</w:t>
      </w:r>
      <w:r w:rsidR="00B2220F" w:rsidRPr="00E46555">
        <w:rPr>
          <w:rFonts w:asciiTheme="majorHAnsi" w:hAnsiTheme="majorHAnsi"/>
          <w:lang w:val="en-US"/>
        </w:rPr>
        <w:t>.</w:t>
      </w:r>
      <w:r w:rsidR="009B518F" w:rsidRPr="00E46555">
        <w:rPr>
          <w:rFonts w:asciiTheme="majorHAnsi" w:hAnsiTheme="majorHAnsi"/>
          <w:lang w:val="en-US"/>
        </w:rPr>
        <w:t xml:space="preserve"> </w:t>
      </w:r>
      <w:r w:rsidR="00C9107A" w:rsidRPr="00E46555">
        <w:rPr>
          <w:rFonts w:asciiTheme="majorHAnsi" w:hAnsiTheme="majorHAnsi"/>
          <w:lang w:val="en-US"/>
        </w:rPr>
        <w:t>Moreover,</w:t>
      </w:r>
      <w:r w:rsidR="00D752AA" w:rsidRPr="00E46555">
        <w:rPr>
          <w:rFonts w:asciiTheme="majorHAnsi" w:hAnsiTheme="majorHAnsi"/>
          <w:lang w:val="en-US"/>
        </w:rPr>
        <w:t xml:space="preserve"> these</w:t>
      </w:r>
      <w:r w:rsidR="00754FBE" w:rsidRPr="00E46555">
        <w:rPr>
          <w:rFonts w:asciiTheme="majorHAnsi" w:hAnsiTheme="majorHAnsi"/>
          <w:lang w:val="en-US"/>
        </w:rPr>
        <w:t xml:space="preserve"> technique</w:t>
      </w:r>
      <w:r w:rsidR="00D752AA" w:rsidRPr="00E46555">
        <w:rPr>
          <w:rFonts w:asciiTheme="majorHAnsi" w:hAnsiTheme="majorHAnsi"/>
          <w:lang w:val="en-US"/>
        </w:rPr>
        <w:t>s</w:t>
      </w:r>
      <w:r w:rsidR="00754FBE" w:rsidRPr="00E46555">
        <w:rPr>
          <w:rFonts w:asciiTheme="majorHAnsi" w:hAnsiTheme="majorHAnsi"/>
          <w:lang w:val="en-US"/>
        </w:rPr>
        <w:t xml:space="preserve"> </w:t>
      </w:r>
      <w:r w:rsidR="00D752AA" w:rsidRPr="00E46555">
        <w:rPr>
          <w:rFonts w:asciiTheme="majorHAnsi" w:hAnsiTheme="majorHAnsi"/>
          <w:lang w:val="en-US"/>
        </w:rPr>
        <w:t xml:space="preserve">require </w:t>
      </w:r>
      <w:r w:rsidR="00EA180B" w:rsidRPr="00E46555">
        <w:rPr>
          <w:rFonts w:asciiTheme="majorHAnsi" w:hAnsiTheme="majorHAnsi"/>
          <w:lang w:val="en-US"/>
        </w:rPr>
        <w:t>isolation</w:t>
      </w:r>
      <w:r w:rsidR="00754FBE" w:rsidRPr="00E46555">
        <w:rPr>
          <w:rFonts w:asciiTheme="majorHAnsi" w:hAnsiTheme="majorHAnsi"/>
          <w:lang w:val="en-US"/>
        </w:rPr>
        <w:t xml:space="preserve"> of EVs</w:t>
      </w:r>
      <w:r w:rsidR="00D752AA" w:rsidRPr="00E46555">
        <w:rPr>
          <w:rFonts w:asciiTheme="majorHAnsi" w:hAnsiTheme="majorHAnsi"/>
          <w:lang w:val="en-US"/>
        </w:rPr>
        <w:t>,</w:t>
      </w:r>
      <w:r w:rsidR="00754FBE" w:rsidRPr="00E46555">
        <w:rPr>
          <w:rFonts w:asciiTheme="majorHAnsi" w:hAnsiTheme="majorHAnsi"/>
          <w:lang w:val="en-US"/>
        </w:rPr>
        <w:t xml:space="preserve"> </w:t>
      </w:r>
      <w:r w:rsidR="00D752AA" w:rsidRPr="00E46555">
        <w:rPr>
          <w:rFonts w:asciiTheme="majorHAnsi" w:hAnsiTheme="majorHAnsi"/>
          <w:lang w:val="en-US"/>
        </w:rPr>
        <w:t xml:space="preserve">which </w:t>
      </w:r>
      <w:r w:rsidR="00C9107A" w:rsidRPr="00E46555">
        <w:rPr>
          <w:rFonts w:asciiTheme="majorHAnsi" w:hAnsiTheme="majorHAnsi"/>
          <w:lang w:val="en-US"/>
        </w:rPr>
        <w:t xml:space="preserve">in many cases </w:t>
      </w:r>
      <w:r w:rsidR="00D752AA" w:rsidRPr="00E46555">
        <w:rPr>
          <w:rFonts w:asciiTheme="majorHAnsi" w:hAnsiTheme="majorHAnsi"/>
          <w:lang w:val="en-US"/>
        </w:rPr>
        <w:t>makes</w:t>
      </w:r>
      <w:r w:rsidR="00754FBE" w:rsidRPr="00E46555">
        <w:rPr>
          <w:rFonts w:asciiTheme="majorHAnsi" w:hAnsiTheme="majorHAnsi"/>
          <w:lang w:val="en-US"/>
        </w:rPr>
        <w:t xml:space="preserve"> </w:t>
      </w:r>
      <w:r w:rsidR="00C9107A" w:rsidRPr="00E46555">
        <w:rPr>
          <w:rFonts w:asciiTheme="majorHAnsi" w:hAnsiTheme="majorHAnsi"/>
          <w:lang w:val="en-US"/>
        </w:rPr>
        <w:t xml:space="preserve">comparison of </w:t>
      </w:r>
      <w:r w:rsidR="00C41F0F" w:rsidRPr="00E46555">
        <w:rPr>
          <w:rFonts w:asciiTheme="majorHAnsi" w:hAnsiTheme="majorHAnsi"/>
          <w:lang w:val="en-US"/>
        </w:rPr>
        <w:t>EV concentration</w:t>
      </w:r>
      <w:r w:rsidR="00C9107A" w:rsidRPr="00E46555">
        <w:rPr>
          <w:rFonts w:asciiTheme="majorHAnsi" w:hAnsiTheme="majorHAnsi"/>
          <w:lang w:val="en-US"/>
        </w:rPr>
        <w:t>s</w:t>
      </w:r>
      <w:r w:rsidR="00C41F0F" w:rsidRPr="00E46555">
        <w:rPr>
          <w:rFonts w:asciiTheme="majorHAnsi" w:hAnsiTheme="majorHAnsi"/>
          <w:lang w:val="en-US"/>
        </w:rPr>
        <w:t xml:space="preserve"> in biological samples</w:t>
      </w:r>
      <w:r w:rsidR="0012426F" w:rsidRPr="00E46555">
        <w:rPr>
          <w:rFonts w:asciiTheme="majorHAnsi" w:hAnsiTheme="majorHAnsi"/>
          <w:lang w:val="en-US"/>
        </w:rPr>
        <w:t xml:space="preserve"> </w:t>
      </w:r>
      <w:r w:rsidR="00C41F0F" w:rsidRPr="00E46555">
        <w:rPr>
          <w:rFonts w:asciiTheme="majorHAnsi" w:hAnsiTheme="majorHAnsi"/>
          <w:lang w:val="en-US"/>
        </w:rPr>
        <w:t>impossible.</w:t>
      </w:r>
    </w:p>
    <w:p w14:paraId="726A3943" w14:textId="77777777" w:rsidR="00E46555" w:rsidRPr="00E46555" w:rsidRDefault="00E46555" w:rsidP="00354139">
      <w:pPr>
        <w:jc w:val="both"/>
        <w:rPr>
          <w:rFonts w:asciiTheme="majorHAnsi" w:hAnsiTheme="majorHAnsi"/>
          <w:lang w:val="en-US"/>
        </w:rPr>
      </w:pPr>
    </w:p>
    <w:p w14:paraId="7023BEA4" w14:textId="77777777" w:rsidR="006A0C91" w:rsidRPr="00E46555" w:rsidRDefault="009B518F" w:rsidP="00354139">
      <w:pPr>
        <w:jc w:val="both"/>
        <w:rPr>
          <w:rFonts w:asciiTheme="majorHAnsi" w:hAnsiTheme="majorHAnsi"/>
          <w:lang w:val="en-US"/>
        </w:rPr>
      </w:pPr>
      <w:r w:rsidRPr="00E46555">
        <w:rPr>
          <w:rFonts w:asciiTheme="majorHAnsi" w:hAnsiTheme="majorHAnsi"/>
          <w:lang w:val="en-US"/>
        </w:rPr>
        <w:t>Th</w:t>
      </w:r>
      <w:r w:rsidR="00550B6A" w:rsidRPr="00E46555">
        <w:rPr>
          <w:rFonts w:asciiTheme="majorHAnsi" w:hAnsiTheme="majorHAnsi"/>
          <w:lang w:val="en-US"/>
        </w:rPr>
        <w:t>erefore</w:t>
      </w:r>
      <w:r w:rsidRPr="00E46555">
        <w:rPr>
          <w:rFonts w:asciiTheme="majorHAnsi" w:hAnsiTheme="majorHAnsi"/>
          <w:lang w:val="en-US"/>
        </w:rPr>
        <w:t xml:space="preserve">, </w:t>
      </w:r>
      <w:r w:rsidR="00D72150" w:rsidRPr="00E46555">
        <w:rPr>
          <w:rFonts w:asciiTheme="majorHAnsi" w:hAnsiTheme="majorHAnsi"/>
          <w:lang w:val="en-US"/>
        </w:rPr>
        <w:t xml:space="preserve">efforts are undertaken to develop novel methods that allow for </w:t>
      </w:r>
      <w:r w:rsidRPr="00E46555">
        <w:rPr>
          <w:rFonts w:asciiTheme="majorHAnsi" w:hAnsiTheme="majorHAnsi"/>
          <w:lang w:val="en-US"/>
        </w:rPr>
        <w:t xml:space="preserve">more precise and </w:t>
      </w:r>
      <w:r w:rsidR="00D752AA" w:rsidRPr="00E46555">
        <w:rPr>
          <w:rFonts w:asciiTheme="majorHAnsi" w:hAnsiTheme="majorHAnsi"/>
          <w:lang w:val="en-US"/>
        </w:rPr>
        <w:t>direct</w:t>
      </w:r>
      <w:r w:rsidRPr="00E46555">
        <w:rPr>
          <w:rFonts w:asciiTheme="majorHAnsi" w:hAnsiTheme="majorHAnsi"/>
          <w:lang w:val="en-US"/>
        </w:rPr>
        <w:t xml:space="preserve"> </w:t>
      </w:r>
      <w:r w:rsidR="00550B6A" w:rsidRPr="00E46555">
        <w:rPr>
          <w:rFonts w:asciiTheme="majorHAnsi" w:hAnsiTheme="majorHAnsi"/>
          <w:lang w:val="en-US"/>
        </w:rPr>
        <w:t>EV</w:t>
      </w:r>
      <w:r w:rsidRPr="00E46555">
        <w:rPr>
          <w:rFonts w:asciiTheme="majorHAnsi" w:hAnsiTheme="majorHAnsi"/>
          <w:lang w:val="en-US"/>
        </w:rPr>
        <w:t xml:space="preserve"> </w:t>
      </w:r>
      <w:r w:rsidR="00D72150" w:rsidRPr="00E46555">
        <w:rPr>
          <w:rFonts w:asciiTheme="majorHAnsi" w:hAnsiTheme="majorHAnsi"/>
          <w:lang w:val="en-US"/>
        </w:rPr>
        <w:t>measurement</w:t>
      </w:r>
      <w:r w:rsidR="00F17B35" w:rsidRPr="00E46555">
        <w:rPr>
          <w:rFonts w:asciiTheme="majorHAnsi" w:hAnsiTheme="majorHAnsi"/>
          <w:lang w:val="en-US"/>
        </w:rPr>
        <w:fldChar w:fldCharType="begin"/>
      </w:r>
      <w:r w:rsidR="001C3DCF">
        <w:rPr>
          <w:rFonts w:asciiTheme="majorHAnsi" w:hAnsiTheme="majorHAnsi"/>
          <w:lang w:val="en-US"/>
        </w:rPr>
        <w:instrText xml:space="preserve"> ADDIN EN.CITE &lt;EndNote&gt;&lt;Cite&gt;&lt;Author&gt;van der Pol&lt;/Author&gt;&lt;Year&gt;2013&lt;/Year&gt;&lt;RecNum&gt;6&lt;/RecNum&gt;&lt;DisplayText&gt;&lt;style face="superscript"&gt;10&lt;/style&gt;&lt;/DisplayText&gt;&lt;record&gt;&lt;rec-number&gt;6&lt;/rec-number&gt;&lt;foreign-keys&gt;&lt;key app="EN" db-id="pa2wxxewmzfew6et29mx5x0690ptwaxvw5tv" timestamp="1378211671"&gt;6&lt;/key&gt;&lt;key app="ENWeb" db-id=""&gt;0&lt;/key&gt;&lt;/foreign-keys&gt;&lt;ref-type name="Journal Article"&gt;17&lt;/ref-type&gt;&lt;contributors&gt;&lt;authors&gt;&lt;author&gt;van der Pol, E.&lt;/author&gt;&lt;author&gt;Coumans, F.&lt;/author&gt;&lt;author&gt;Varga, Z.&lt;/author&gt;&lt;author&gt;Krumrey, M.&lt;/author&gt;&lt;author&gt;Nieuwland, R.&lt;/author&gt;&lt;/authors&gt;&lt;/contributors&gt;&lt;auth-address&gt;Laboratory of Experimental Clinical Chemistry, Academic Medical Centre of University of Amsterdam, Amsterdam, The Netherlands.&lt;/auth-address&gt;&lt;titles&gt;&lt;title&gt;Innovation in detection of microparticles and exosomes&lt;/title&gt;&lt;secondary-title&gt;J Thromb Haemost&lt;/secondary-title&gt;&lt;alt-title&gt;Journal of thrombosis and haemostasis : JTH&lt;/alt-title&gt;&lt;/titles&gt;&lt;periodical&gt;&lt;full-title&gt;J Thromb Haemost&lt;/full-title&gt;&lt;abbr-1&gt;Journal of thrombosis and haemostasis : JTH&lt;/abbr-1&gt;&lt;/periodical&gt;&lt;alt-periodical&gt;&lt;full-title&gt;J Thromb Haemost&lt;/full-title&gt;&lt;abbr-1&gt;Journal of thrombosis and haemostasis : JTH&lt;/abbr-1&gt;&lt;/alt-periodical&gt;&lt;pages&gt;36-45&lt;/pages&gt;&lt;volume&gt;11 Suppl 1&lt;/volume&gt;&lt;dates&gt;&lt;year&gt;2013&lt;/year&gt;&lt;pub-dates&gt;&lt;date&gt;Jun&lt;/date&gt;&lt;/pub-dates&gt;&lt;/dates&gt;&lt;isbn&gt;1538-7836 (Electronic)&amp;#xD;1538-7836 (Linking)&lt;/isbn&gt;&lt;accession-num&gt;23809109&lt;/accession-num&gt;&lt;urls&gt;&lt;related-urls&gt;&lt;url&gt;http://www.ncbi.nlm.nih.gov/pubmed/23809109&lt;/url&gt;&lt;/related-urls&gt;&lt;/urls&gt;&lt;electronic-resource-num&gt;10.1111/jth.12254&lt;/electronic-resource-num&gt;&lt;/record&gt;&lt;/Cite&gt;&lt;/EndNote&gt;</w:instrText>
      </w:r>
      <w:r w:rsidR="00F17B35" w:rsidRPr="00E46555">
        <w:rPr>
          <w:rFonts w:asciiTheme="majorHAnsi" w:hAnsiTheme="majorHAnsi"/>
          <w:lang w:val="en-US"/>
        </w:rPr>
        <w:fldChar w:fldCharType="separate"/>
      </w:r>
      <w:r w:rsidR="001C3DCF" w:rsidRPr="001C3DCF">
        <w:rPr>
          <w:rFonts w:asciiTheme="majorHAnsi" w:hAnsiTheme="majorHAnsi"/>
          <w:noProof/>
          <w:vertAlign w:val="superscript"/>
          <w:lang w:val="en-US"/>
        </w:rPr>
        <w:t>10</w:t>
      </w:r>
      <w:r w:rsidR="00F17B35" w:rsidRPr="00E46555">
        <w:rPr>
          <w:rFonts w:asciiTheme="majorHAnsi" w:hAnsiTheme="majorHAnsi"/>
          <w:lang w:val="en-US"/>
        </w:rPr>
        <w:fldChar w:fldCharType="end"/>
      </w:r>
      <w:r w:rsidR="00D72150" w:rsidRPr="00E46555">
        <w:rPr>
          <w:rFonts w:asciiTheme="majorHAnsi" w:hAnsiTheme="majorHAnsi"/>
          <w:lang w:val="en-US"/>
        </w:rPr>
        <w:t>.</w:t>
      </w:r>
      <w:r w:rsidR="00B2220F" w:rsidRPr="00E46555">
        <w:rPr>
          <w:rFonts w:asciiTheme="majorHAnsi" w:hAnsiTheme="majorHAnsi"/>
          <w:lang w:val="en-US"/>
        </w:rPr>
        <w:t xml:space="preserve"> </w:t>
      </w:r>
      <w:r w:rsidR="00121981" w:rsidRPr="00E46555">
        <w:rPr>
          <w:rFonts w:asciiTheme="majorHAnsi" w:hAnsiTheme="majorHAnsi"/>
          <w:lang w:val="en-US"/>
        </w:rPr>
        <w:t xml:space="preserve">This </w:t>
      </w:r>
      <w:r w:rsidR="00D72150" w:rsidRPr="00E46555">
        <w:rPr>
          <w:rFonts w:asciiTheme="majorHAnsi" w:hAnsiTheme="majorHAnsi"/>
          <w:lang w:val="en-US"/>
        </w:rPr>
        <w:t xml:space="preserve">report </w:t>
      </w:r>
      <w:r w:rsidR="00E75924" w:rsidRPr="00E46555">
        <w:rPr>
          <w:rFonts w:asciiTheme="majorHAnsi" w:hAnsiTheme="majorHAnsi"/>
          <w:lang w:val="en-US"/>
        </w:rPr>
        <w:t>describes the use of</w:t>
      </w:r>
      <w:r w:rsidR="00D72150" w:rsidRPr="00E46555">
        <w:rPr>
          <w:rFonts w:asciiTheme="majorHAnsi" w:hAnsiTheme="majorHAnsi"/>
          <w:lang w:val="en-US"/>
        </w:rPr>
        <w:t xml:space="preserve"> </w:t>
      </w:r>
      <w:r w:rsidRPr="00E46555">
        <w:rPr>
          <w:rFonts w:asciiTheme="majorHAnsi" w:hAnsiTheme="majorHAnsi"/>
          <w:lang w:val="en-US"/>
        </w:rPr>
        <w:t>tunable resistive pulse sensing</w:t>
      </w:r>
      <w:r w:rsidR="00D752AA" w:rsidRPr="00E46555">
        <w:rPr>
          <w:rFonts w:asciiTheme="majorHAnsi" w:hAnsiTheme="majorHAnsi"/>
          <w:lang w:val="en-US"/>
        </w:rPr>
        <w:t xml:space="preserve"> (</w:t>
      </w:r>
      <w:proofErr w:type="spellStart"/>
      <w:r w:rsidR="00D752AA" w:rsidRPr="00E46555">
        <w:rPr>
          <w:rFonts w:asciiTheme="majorHAnsi" w:hAnsiTheme="majorHAnsi"/>
          <w:lang w:val="en-US"/>
        </w:rPr>
        <w:t>tRPS</w:t>
      </w:r>
      <w:proofErr w:type="spellEnd"/>
      <w:r w:rsidR="00D752AA" w:rsidRPr="00E46555">
        <w:rPr>
          <w:rFonts w:asciiTheme="majorHAnsi" w:hAnsiTheme="majorHAnsi"/>
          <w:lang w:val="en-US"/>
        </w:rPr>
        <w:t>)</w:t>
      </w:r>
      <w:r w:rsidR="00D72150" w:rsidRPr="00E46555">
        <w:rPr>
          <w:rFonts w:asciiTheme="majorHAnsi" w:hAnsiTheme="majorHAnsi"/>
          <w:lang w:val="en-US"/>
        </w:rPr>
        <w:t xml:space="preserve"> for </w:t>
      </w:r>
      <w:r w:rsidR="009E7007" w:rsidRPr="00E46555">
        <w:rPr>
          <w:rFonts w:asciiTheme="majorHAnsi" w:hAnsiTheme="majorHAnsi"/>
          <w:lang w:val="en-US"/>
        </w:rPr>
        <w:t xml:space="preserve">reliable </w:t>
      </w:r>
      <w:r w:rsidR="00D72150" w:rsidRPr="00E46555">
        <w:rPr>
          <w:rFonts w:asciiTheme="majorHAnsi" w:hAnsiTheme="majorHAnsi"/>
          <w:lang w:val="en-US"/>
        </w:rPr>
        <w:t xml:space="preserve">quantification and </w:t>
      </w:r>
      <w:r w:rsidR="0058169C" w:rsidRPr="00E46555">
        <w:rPr>
          <w:rFonts w:asciiTheme="majorHAnsi" w:hAnsiTheme="majorHAnsi"/>
          <w:lang w:val="en-US"/>
        </w:rPr>
        <w:t>size profiling</w:t>
      </w:r>
      <w:r w:rsidR="00D72150" w:rsidRPr="00E46555">
        <w:rPr>
          <w:rFonts w:asciiTheme="majorHAnsi" w:hAnsiTheme="majorHAnsi"/>
          <w:lang w:val="en-US"/>
        </w:rPr>
        <w:t xml:space="preserve"> of EVs</w:t>
      </w:r>
      <w:r w:rsidR="006F1C9A" w:rsidRPr="00E46555">
        <w:rPr>
          <w:rFonts w:asciiTheme="majorHAnsi" w:hAnsiTheme="majorHAnsi"/>
          <w:lang w:val="en-US"/>
        </w:rPr>
        <w:t>.</w:t>
      </w:r>
    </w:p>
    <w:p w14:paraId="26558ACC" w14:textId="77777777" w:rsidR="00E46555" w:rsidRDefault="00E46555" w:rsidP="00354139">
      <w:pPr>
        <w:jc w:val="both"/>
        <w:rPr>
          <w:rFonts w:asciiTheme="majorHAnsi" w:hAnsiTheme="majorHAnsi"/>
          <w:lang w:val="en-US"/>
        </w:rPr>
      </w:pPr>
    </w:p>
    <w:p w14:paraId="3ABA7945" w14:textId="77777777" w:rsidR="0024012F" w:rsidRPr="00E46555" w:rsidRDefault="006A39DD" w:rsidP="00354139">
      <w:pPr>
        <w:jc w:val="both"/>
        <w:rPr>
          <w:rFonts w:asciiTheme="majorHAnsi" w:hAnsiTheme="majorHAnsi"/>
          <w:lang w:val="en-US"/>
        </w:rPr>
      </w:pPr>
      <w:r w:rsidRPr="00E46555">
        <w:rPr>
          <w:rFonts w:asciiTheme="majorHAnsi" w:hAnsiTheme="majorHAnsi"/>
          <w:lang w:val="en-US"/>
        </w:rPr>
        <w:t>Currently, t</w:t>
      </w:r>
      <w:r w:rsidR="00834685" w:rsidRPr="00E46555">
        <w:rPr>
          <w:rFonts w:asciiTheme="majorHAnsi" w:hAnsiTheme="majorHAnsi"/>
          <w:lang w:val="en-US"/>
        </w:rPr>
        <w:t>he qNano</w:t>
      </w:r>
      <w:r w:rsidRPr="00E46555">
        <w:rPr>
          <w:rFonts w:asciiTheme="majorHAnsi" w:hAnsiTheme="majorHAnsi"/>
          <w:lang w:val="en-US"/>
        </w:rPr>
        <w:t xml:space="preserve"> </w:t>
      </w:r>
      <w:r w:rsidR="00F32BAD" w:rsidRPr="00E46555">
        <w:rPr>
          <w:rFonts w:asciiTheme="majorHAnsi" w:hAnsiTheme="majorHAnsi"/>
          <w:lang w:val="en-US"/>
        </w:rPr>
        <w:t>instrument</w:t>
      </w:r>
      <w:r w:rsidR="0017320F" w:rsidRPr="00E46555">
        <w:rPr>
          <w:rFonts w:asciiTheme="majorHAnsi" w:hAnsiTheme="majorHAnsi"/>
          <w:lang w:val="en-US"/>
        </w:rPr>
        <w:t xml:space="preserve"> (figure 1a)</w:t>
      </w:r>
      <w:r w:rsidR="00834685" w:rsidRPr="00E46555">
        <w:rPr>
          <w:rFonts w:asciiTheme="majorHAnsi" w:hAnsiTheme="majorHAnsi"/>
          <w:lang w:val="en-US"/>
        </w:rPr>
        <w:t xml:space="preserve"> is the</w:t>
      </w:r>
      <w:r w:rsidRPr="00E46555">
        <w:rPr>
          <w:rFonts w:asciiTheme="majorHAnsi" w:hAnsiTheme="majorHAnsi"/>
          <w:lang w:val="en-US"/>
        </w:rPr>
        <w:t xml:space="preserve"> only</w:t>
      </w:r>
      <w:r w:rsidR="00834685" w:rsidRPr="00E46555">
        <w:rPr>
          <w:rFonts w:asciiTheme="majorHAnsi" w:hAnsiTheme="majorHAnsi"/>
          <w:lang w:val="en-US"/>
        </w:rPr>
        <w:t xml:space="preserve"> commercially available platform </w:t>
      </w:r>
      <w:r w:rsidR="00D72150" w:rsidRPr="00E46555">
        <w:rPr>
          <w:rFonts w:asciiTheme="majorHAnsi" w:hAnsiTheme="majorHAnsi"/>
          <w:lang w:val="en-US"/>
        </w:rPr>
        <w:t>for</w:t>
      </w:r>
      <w:r w:rsidR="00834685" w:rsidRPr="00E46555">
        <w:rPr>
          <w:rFonts w:asciiTheme="majorHAnsi" w:hAnsiTheme="majorHAnsi"/>
          <w:lang w:val="en-US"/>
        </w:rPr>
        <w:t xml:space="preserve"> </w:t>
      </w:r>
      <w:proofErr w:type="spellStart"/>
      <w:r w:rsidR="00834685" w:rsidRPr="00E46555">
        <w:rPr>
          <w:rFonts w:asciiTheme="majorHAnsi" w:hAnsiTheme="majorHAnsi"/>
          <w:lang w:val="en-US"/>
        </w:rPr>
        <w:t>tRPS</w:t>
      </w:r>
      <w:proofErr w:type="spellEnd"/>
      <w:r w:rsidR="00834685" w:rsidRPr="00E46555">
        <w:rPr>
          <w:rFonts w:asciiTheme="majorHAnsi" w:hAnsiTheme="majorHAnsi"/>
          <w:lang w:val="en-US"/>
        </w:rPr>
        <w:t xml:space="preserve">. </w:t>
      </w:r>
      <w:r w:rsidR="00AC0A9C" w:rsidRPr="00E46555">
        <w:rPr>
          <w:rFonts w:asciiTheme="majorHAnsi" w:hAnsiTheme="majorHAnsi"/>
          <w:lang w:val="en-US"/>
        </w:rPr>
        <w:t xml:space="preserve">In </w:t>
      </w:r>
      <w:proofErr w:type="spellStart"/>
      <w:r w:rsidR="00AC0A9C" w:rsidRPr="00E46555">
        <w:rPr>
          <w:rFonts w:asciiTheme="majorHAnsi" w:hAnsiTheme="majorHAnsi"/>
          <w:lang w:val="en-US"/>
        </w:rPr>
        <w:t>tRPS</w:t>
      </w:r>
      <w:proofErr w:type="spellEnd"/>
      <w:r w:rsidR="007D3814" w:rsidRPr="00E46555">
        <w:rPr>
          <w:rFonts w:asciiTheme="majorHAnsi" w:hAnsiTheme="majorHAnsi"/>
          <w:lang w:val="en-US"/>
        </w:rPr>
        <w:t>,</w:t>
      </w:r>
      <w:r w:rsidR="00AC0A9C" w:rsidRPr="00E46555">
        <w:rPr>
          <w:rFonts w:asciiTheme="majorHAnsi" w:hAnsiTheme="majorHAnsi"/>
          <w:lang w:val="en-US"/>
        </w:rPr>
        <w:t xml:space="preserve"> a</w:t>
      </w:r>
      <w:r w:rsidR="00BE3048" w:rsidRPr="00E46555">
        <w:rPr>
          <w:rFonts w:asciiTheme="majorHAnsi" w:hAnsiTheme="majorHAnsi"/>
          <w:lang w:val="en-US"/>
        </w:rPr>
        <w:t xml:space="preserve"> non-conductive</w:t>
      </w:r>
      <w:r w:rsidR="00D72150" w:rsidRPr="00E46555">
        <w:rPr>
          <w:rFonts w:asciiTheme="majorHAnsi" w:hAnsiTheme="majorHAnsi"/>
          <w:lang w:val="en-US"/>
        </w:rPr>
        <w:t xml:space="preserve"> elastic membrane punctuated with a </w:t>
      </w:r>
      <w:proofErr w:type="spellStart"/>
      <w:r w:rsidR="00D72150" w:rsidRPr="00E46555">
        <w:rPr>
          <w:rFonts w:asciiTheme="majorHAnsi" w:hAnsiTheme="majorHAnsi"/>
          <w:lang w:val="en-US"/>
        </w:rPr>
        <w:t>nano</w:t>
      </w:r>
      <w:proofErr w:type="spellEnd"/>
      <w:r w:rsidR="00BE3048" w:rsidRPr="00E46555">
        <w:rPr>
          <w:rFonts w:asciiTheme="majorHAnsi" w:hAnsiTheme="majorHAnsi"/>
          <w:lang w:val="en-US"/>
        </w:rPr>
        <w:t>-</w:t>
      </w:r>
      <w:r w:rsidR="00D72150" w:rsidRPr="00E46555">
        <w:rPr>
          <w:rFonts w:asciiTheme="majorHAnsi" w:hAnsiTheme="majorHAnsi"/>
          <w:lang w:val="en-US"/>
        </w:rPr>
        <w:t>sized pore</w:t>
      </w:r>
      <w:r w:rsidR="00F71373" w:rsidRPr="00E46555">
        <w:rPr>
          <w:rFonts w:asciiTheme="majorHAnsi" w:hAnsiTheme="majorHAnsi"/>
          <w:lang w:val="en-US"/>
        </w:rPr>
        <w:t xml:space="preserve"> is separating two fluid cells. One of the </w:t>
      </w:r>
      <w:r w:rsidR="0009366D" w:rsidRPr="00E46555">
        <w:rPr>
          <w:rFonts w:asciiTheme="majorHAnsi" w:hAnsiTheme="majorHAnsi"/>
          <w:lang w:val="en-US"/>
        </w:rPr>
        <w:t xml:space="preserve">fluid </w:t>
      </w:r>
      <w:r w:rsidR="00F71373" w:rsidRPr="00E46555">
        <w:rPr>
          <w:rFonts w:asciiTheme="majorHAnsi" w:hAnsiTheme="majorHAnsi"/>
          <w:lang w:val="en-US"/>
        </w:rPr>
        <w:t xml:space="preserve">cells is filled with the sample of interest, whereas </w:t>
      </w:r>
      <w:r w:rsidR="0009366D" w:rsidRPr="00E46555">
        <w:rPr>
          <w:rFonts w:asciiTheme="majorHAnsi" w:hAnsiTheme="majorHAnsi"/>
          <w:lang w:val="en-US"/>
        </w:rPr>
        <w:t xml:space="preserve">the </w:t>
      </w:r>
      <w:r w:rsidR="00D72150" w:rsidRPr="00E46555">
        <w:rPr>
          <w:rFonts w:asciiTheme="majorHAnsi" w:hAnsiTheme="majorHAnsi"/>
          <w:lang w:val="en-US"/>
        </w:rPr>
        <w:t xml:space="preserve">other </w:t>
      </w:r>
      <w:r w:rsidR="0009366D" w:rsidRPr="00E46555">
        <w:rPr>
          <w:rFonts w:asciiTheme="majorHAnsi" w:hAnsiTheme="majorHAnsi"/>
          <w:lang w:val="en-US"/>
        </w:rPr>
        <w:t xml:space="preserve">cell is filled with </w:t>
      </w:r>
      <w:r w:rsidR="00834685" w:rsidRPr="00E46555">
        <w:rPr>
          <w:rFonts w:asciiTheme="majorHAnsi" w:hAnsiTheme="majorHAnsi"/>
          <w:lang w:val="en-US"/>
        </w:rPr>
        <w:t>particle-free</w:t>
      </w:r>
      <w:r w:rsidR="00F71373" w:rsidRPr="00E46555">
        <w:rPr>
          <w:rFonts w:asciiTheme="majorHAnsi" w:hAnsiTheme="majorHAnsi"/>
          <w:lang w:val="en-US"/>
        </w:rPr>
        <w:t xml:space="preserve"> </w:t>
      </w:r>
      <w:r w:rsidR="0009366D" w:rsidRPr="00E46555">
        <w:rPr>
          <w:rFonts w:asciiTheme="majorHAnsi" w:hAnsiTheme="majorHAnsi"/>
          <w:lang w:val="en-US"/>
        </w:rPr>
        <w:t>electrolyte</w:t>
      </w:r>
      <w:r w:rsidR="00F71373" w:rsidRPr="00E46555">
        <w:rPr>
          <w:rFonts w:asciiTheme="majorHAnsi" w:hAnsiTheme="majorHAnsi"/>
          <w:lang w:val="en-US"/>
        </w:rPr>
        <w:t xml:space="preserve">. </w:t>
      </w:r>
      <w:r w:rsidR="00D72150" w:rsidRPr="00E46555">
        <w:rPr>
          <w:rFonts w:asciiTheme="majorHAnsi" w:hAnsiTheme="majorHAnsi"/>
          <w:lang w:val="en-US"/>
        </w:rPr>
        <w:t>By applying a voltage, an ionic flow</w:t>
      </w:r>
      <w:r w:rsidR="0029761F" w:rsidRPr="00E46555">
        <w:rPr>
          <w:rFonts w:asciiTheme="majorHAnsi" w:hAnsiTheme="majorHAnsi"/>
          <w:lang w:val="en-US"/>
        </w:rPr>
        <w:t xml:space="preserve">/electric current </w:t>
      </w:r>
      <w:r w:rsidR="00D72150" w:rsidRPr="00E46555">
        <w:rPr>
          <w:rFonts w:asciiTheme="majorHAnsi" w:hAnsiTheme="majorHAnsi"/>
          <w:lang w:val="en-US"/>
        </w:rPr>
        <w:t>is est</w:t>
      </w:r>
      <w:r w:rsidR="0029761F" w:rsidRPr="00E46555">
        <w:rPr>
          <w:rFonts w:asciiTheme="majorHAnsi" w:hAnsiTheme="majorHAnsi"/>
          <w:lang w:val="en-US"/>
        </w:rPr>
        <w:t xml:space="preserve">ablished, which is altered upon the transfer of particles through the </w:t>
      </w:r>
      <w:r w:rsidR="00F225C6" w:rsidRPr="00E46555">
        <w:rPr>
          <w:rFonts w:asciiTheme="majorHAnsi" w:hAnsiTheme="majorHAnsi"/>
          <w:lang w:val="en-US"/>
        </w:rPr>
        <w:t>pore</w:t>
      </w:r>
      <w:r w:rsidR="0017320F" w:rsidRPr="00E46555">
        <w:rPr>
          <w:rFonts w:asciiTheme="majorHAnsi" w:hAnsiTheme="majorHAnsi"/>
          <w:lang w:val="en-US"/>
        </w:rPr>
        <w:t xml:space="preserve"> (figure 1b)</w:t>
      </w:r>
      <w:r w:rsidR="00D72150" w:rsidRPr="00E46555">
        <w:rPr>
          <w:rFonts w:asciiTheme="majorHAnsi" w:hAnsiTheme="majorHAnsi"/>
          <w:lang w:val="en-US"/>
        </w:rPr>
        <w:t>.</w:t>
      </w:r>
      <w:r w:rsidR="00BE3048" w:rsidRPr="00E46555">
        <w:rPr>
          <w:rFonts w:asciiTheme="majorHAnsi" w:hAnsiTheme="majorHAnsi"/>
          <w:lang w:val="en-US"/>
        </w:rPr>
        <w:t xml:space="preserve"> </w:t>
      </w:r>
      <w:r w:rsidR="0029761F" w:rsidRPr="00E46555">
        <w:rPr>
          <w:rFonts w:asciiTheme="majorHAnsi" w:hAnsiTheme="majorHAnsi"/>
          <w:lang w:val="en-US"/>
        </w:rPr>
        <w:t xml:space="preserve">The magnitude of this </w:t>
      </w:r>
      <w:r w:rsidR="007E6BAA" w:rsidRPr="00E46555">
        <w:rPr>
          <w:rFonts w:asciiTheme="majorHAnsi" w:hAnsiTheme="majorHAnsi"/>
          <w:lang w:val="en-US"/>
        </w:rPr>
        <w:t xml:space="preserve">current </w:t>
      </w:r>
      <w:r w:rsidR="0029761F" w:rsidRPr="00E46555">
        <w:rPr>
          <w:rFonts w:asciiTheme="majorHAnsi" w:hAnsiTheme="majorHAnsi"/>
          <w:lang w:val="en-US"/>
        </w:rPr>
        <w:t>blockade (‘resistive pulse’)</w:t>
      </w:r>
      <w:r w:rsidR="009939D5" w:rsidRPr="00E46555">
        <w:rPr>
          <w:rFonts w:asciiTheme="majorHAnsi" w:hAnsiTheme="majorHAnsi"/>
          <w:lang w:val="en-US"/>
        </w:rPr>
        <w:t xml:space="preserve"> is proportional to the </w:t>
      </w:r>
      <w:r w:rsidR="0029761F" w:rsidRPr="00E46555">
        <w:rPr>
          <w:rFonts w:asciiTheme="majorHAnsi" w:hAnsiTheme="majorHAnsi"/>
          <w:lang w:val="en-US"/>
        </w:rPr>
        <w:t xml:space="preserve">volume </w:t>
      </w:r>
      <w:r w:rsidR="009939D5" w:rsidRPr="00E46555">
        <w:rPr>
          <w:rFonts w:asciiTheme="majorHAnsi" w:hAnsiTheme="majorHAnsi"/>
          <w:lang w:val="en-US"/>
        </w:rPr>
        <w:t>of the particle</w:t>
      </w:r>
      <w:r w:rsidR="00F17B35" w:rsidRPr="00E46555">
        <w:rPr>
          <w:rFonts w:asciiTheme="majorHAnsi" w:hAnsiTheme="majorHAnsi"/>
          <w:lang w:val="en-US"/>
        </w:rPr>
        <w:fldChar w:fldCharType="begin"/>
      </w:r>
      <w:r w:rsidR="001C3DCF">
        <w:rPr>
          <w:rFonts w:asciiTheme="majorHAnsi" w:hAnsiTheme="majorHAnsi"/>
          <w:lang w:val="en-US"/>
        </w:rPr>
        <w:instrText xml:space="preserve"> ADDIN EN.CITE &lt;EndNote&gt;&lt;Cite&gt;&lt;Author&gt;Vogel&lt;/Author&gt;&lt;Year&gt;2011&lt;/Year&gt;&lt;RecNum&gt;15&lt;/RecNum&gt;&lt;DisplayText&gt;&lt;style face="superscript"&gt;11&lt;/style&gt;&lt;/DisplayText&gt;&lt;record&gt;&lt;rec-number&gt;15&lt;/rec-number&gt;&lt;foreign-keys&gt;&lt;key app="EN" db-id="pa2wxxewmzfew6et29mx5x0690ptwaxvw5tv" timestamp="1378219022"&gt;15&lt;/key&gt;&lt;key app="ENWeb" db-id=""&gt;0&lt;/key&gt;&lt;/foreign-keys&gt;&lt;ref-type name="Journal Article"&gt;17&lt;/ref-type&gt;&lt;contributors&gt;&lt;authors&gt;&lt;author&gt;Vogel, R.&lt;/author&gt;&lt;author&gt;Willmott, G.&lt;/author&gt;&lt;author&gt;Kozak, D.&lt;/author&gt;&lt;author&gt;Roberts, G. S.&lt;/author&gt;&lt;author&gt;Anderson, W.&lt;/author&gt;&lt;author&gt;Groenewegen, L.&lt;/author&gt;&lt;author&gt;Glossop, B.&lt;/author&gt;&lt;author&gt;Barnett, A.&lt;/author&gt;&lt;author&gt;Turner, A.&lt;/author&gt;&lt;author&gt;Trau, M.&lt;/author&gt;&lt;/authors&gt;&lt;/contributors&gt;&lt;auth-address&gt;School of Mathematics and Physics, The University of Queensland, St. Lucia QLD, Australia. vogel@physics.uq.edu.au&lt;/auth-address&gt;&lt;titles&gt;&lt;title&gt;Quantitative sizing of nano/microparticles with a tunable elastomeric pore sensor&lt;/title&gt;&lt;secondary-title&gt;Anal Chem&lt;/secondary-title&gt;&lt;alt-title&gt;Analytical chemistry&lt;/alt-title&gt;&lt;/titles&gt;&lt;periodical&gt;&lt;full-title&gt;Anal Chem&lt;/full-title&gt;&lt;abbr-1&gt;Analytical chemistry&lt;/abbr-1&gt;&lt;/periodical&gt;&lt;alt-periodical&gt;&lt;full-title&gt;Anal Chem&lt;/full-title&gt;&lt;abbr-1&gt;Analytical chemistry&lt;/abbr-1&gt;&lt;/alt-periodical&gt;&lt;pages&gt;3499-506&lt;/pages&gt;&lt;volume&gt;83&lt;/volume&gt;&lt;number&gt;9&lt;/number&gt;&lt;dates&gt;&lt;year&gt;2011&lt;/year&gt;&lt;pub-dates&gt;&lt;date&gt;May 1&lt;/date&gt;&lt;/pub-dates&gt;&lt;/dates&gt;&lt;isbn&gt;1520-6882 (Electronic)&amp;#xD;0003-2700 (Linking)&lt;/isbn&gt;&lt;accession-num&gt;21434639&lt;/accession-num&gt;&lt;urls&gt;&lt;related-urls&gt;&lt;url&gt;http://www.ncbi.nlm.nih.gov/pubmed/21434639&lt;/url&gt;&lt;/related-urls&gt;&lt;/urls&gt;&lt;electronic-resource-num&gt;10.1021/ac200195n&lt;/electronic-resource-num&gt;&lt;/record&gt;&lt;/Cite&gt;&lt;/EndNote&gt;</w:instrText>
      </w:r>
      <w:r w:rsidR="00F17B35" w:rsidRPr="00E46555">
        <w:rPr>
          <w:rFonts w:asciiTheme="majorHAnsi" w:hAnsiTheme="majorHAnsi"/>
          <w:lang w:val="en-US"/>
        </w:rPr>
        <w:fldChar w:fldCharType="separate"/>
      </w:r>
      <w:r w:rsidR="001C3DCF" w:rsidRPr="001C3DCF">
        <w:rPr>
          <w:rFonts w:asciiTheme="majorHAnsi" w:hAnsiTheme="majorHAnsi"/>
          <w:noProof/>
          <w:vertAlign w:val="superscript"/>
          <w:lang w:val="en-US"/>
        </w:rPr>
        <w:t>11</w:t>
      </w:r>
      <w:r w:rsidR="00F17B35" w:rsidRPr="00E46555">
        <w:rPr>
          <w:rFonts w:asciiTheme="majorHAnsi" w:hAnsiTheme="majorHAnsi"/>
          <w:lang w:val="en-US"/>
        </w:rPr>
        <w:fldChar w:fldCharType="end"/>
      </w:r>
      <w:r w:rsidR="00A63DA5" w:rsidRPr="00E46555">
        <w:rPr>
          <w:rFonts w:asciiTheme="majorHAnsi" w:hAnsiTheme="majorHAnsi"/>
          <w:lang w:val="en-US"/>
        </w:rPr>
        <w:t xml:space="preserve"> (figure 1c)</w:t>
      </w:r>
      <w:r w:rsidR="00241A16">
        <w:rPr>
          <w:rFonts w:asciiTheme="majorHAnsi" w:hAnsiTheme="majorHAnsi"/>
          <w:lang w:val="en-US"/>
        </w:rPr>
        <w:t>.</w:t>
      </w:r>
      <w:r w:rsidR="0021748D">
        <w:rPr>
          <w:rFonts w:asciiTheme="majorHAnsi" w:hAnsiTheme="majorHAnsi"/>
          <w:lang w:val="en-US"/>
        </w:rPr>
        <w:t xml:space="preserve"> </w:t>
      </w:r>
      <w:r w:rsidR="00241A16">
        <w:rPr>
          <w:rFonts w:asciiTheme="majorHAnsi" w:hAnsiTheme="majorHAnsi"/>
          <w:lang w:val="en-US"/>
        </w:rPr>
        <w:t>T</w:t>
      </w:r>
      <w:r w:rsidR="0021748D">
        <w:rPr>
          <w:rFonts w:asciiTheme="majorHAnsi" w:hAnsiTheme="majorHAnsi"/>
          <w:lang w:val="en-US"/>
        </w:rPr>
        <w:t>he blockade duration can be used to assess the zeta-potential of particles</w:t>
      </w:r>
      <w:r w:rsidR="00241A16">
        <w:rPr>
          <w:rFonts w:asciiTheme="majorHAnsi" w:hAnsiTheme="majorHAnsi"/>
          <w:lang w:val="en-US"/>
        </w:rPr>
        <w:t>, which relies on particle characteristics such as charge or shape.</w:t>
      </w:r>
      <w:r w:rsidR="00F17B35">
        <w:rPr>
          <w:rFonts w:asciiTheme="majorHAnsi" w:hAnsiTheme="majorHAnsi"/>
          <w:lang w:val="en-US"/>
        </w:rPr>
        <w:fldChar w:fldCharType="begin"/>
      </w:r>
      <w:r w:rsidR="0021748D">
        <w:rPr>
          <w:rFonts w:asciiTheme="majorHAnsi" w:hAnsiTheme="majorHAnsi"/>
          <w:lang w:val="en-US"/>
        </w:rPr>
        <w:instrText xml:space="preserve"> ADDIN EN.CITE &lt;EndNote&gt;&lt;Cite&gt;&lt;Author&gt;Kozak&lt;/Author&gt;&lt;Year&gt;2012&lt;/Year&gt;&lt;RecNum&gt;11&lt;/RecNum&gt;&lt;DisplayText&gt;&lt;style face="superscript"&gt;12&lt;/style&gt;&lt;/DisplayText&gt;&lt;record&gt;&lt;rec-number&gt;11&lt;/rec-number&gt;&lt;foreign-keys&gt;&lt;key app="EN" db-id="pa2wxxewmzfew6et29mx5x0690ptwaxvw5tv" timestamp="1378214121"&gt;11&lt;/key&gt;&lt;/foreign-keys&gt;&lt;ref-type name="Journal Article"&gt;17&lt;/ref-type&gt;&lt;contributors&gt;&lt;authors&gt;&lt;author&gt;Kozak, D.&lt;/author&gt;&lt;author&gt;Anderson, W.&lt;/author&gt;&lt;author&gt;Vogel, R.&lt;/author&gt;&lt;author&gt;Chen, S.&lt;/author&gt;&lt;author&gt;Antaw, F.&lt;/author&gt;&lt;author&gt;Trau, M.&lt;/author&gt;&lt;/authors&gt;&lt;/contributors&gt;&lt;auth-address&gt;Australian Institute for Bioengineering and Nanotechnology, University of Queensland, Brisbane, Australia 4072. d.kozak@uq.edu.au&lt;/auth-address&gt;&lt;titles&gt;&lt;title&gt;Simultaneous size and zeta-potential measurements of individual nanoparticles in dispersion using size-tunable pore sensors&lt;/title&gt;&lt;secondary-title&gt;ACS Nano&lt;/secondary-title&gt;&lt;alt-title&gt;ACS nano&lt;/alt-title&gt;&lt;/titles&gt;&lt;periodical&gt;&lt;full-title&gt;ACS Nano&lt;/full-title&gt;&lt;abbr-1&gt;ACS nano&lt;/abbr-1&gt;&lt;/periodical&gt;&lt;alt-periodical&gt;&lt;full-title&gt;ACS Nano&lt;/full-title&gt;&lt;abbr-1&gt;ACS nano&lt;/abbr-1&gt;&lt;/alt-periodical&gt;&lt;pages&gt;6990-7&lt;/pages&gt;&lt;volume&gt;6&lt;/volume&gt;&lt;number&gt;8&lt;/number&gt;&lt;keywords&gt;&lt;keyword&gt;Colloids/*analysis/*chemistry&lt;/keyword&gt;&lt;keyword&gt;Conductometry/*instrumentation&lt;/keyword&gt;&lt;keyword&gt;Equipment Design&lt;/keyword&gt;&lt;keyword&gt;Equipment Failure Analysis&lt;/keyword&gt;&lt;keyword&gt;Materials Testing/instrumentation&lt;/keyword&gt;&lt;keyword&gt;Nanoparticles/*chemistry/*ultrastructure&lt;/keyword&gt;&lt;keyword&gt;Nanotechnology/instrumentation&lt;/keyword&gt;&lt;keyword&gt;Particle Size&lt;/keyword&gt;&lt;keyword&gt;Porosity&lt;/keyword&gt;&lt;keyword&gt;*Transducers&lt;/keyword&gt;&lt;keyword&gt;Ultrafiltration/*instrumentation&lt;/keyword&gt;&lt;/keywords&gt;&lt;dates&gt;&lt;year&gt;2012&lt;/year&gt;&lt;pub-dates&gt;&lt;date&gt;Aug 28&lt;/date&gt;&lt;/pub-dates&gt;&lt;/dates&gt;&lt;isbn&gt;1936-086X (Electronic)&amp;#xD;1936-0851 (Linking)&lt;/isbn&gt;&lt;accession-num&gt;22809054&lt;/accession-num&gt;&lt;urls&gt;&lt;related-urls&gt;&lt;url&gt;http://www.ncbi.nlm.nih.gov/pubmed/22809054&lt;/url&gt;&lt;/related-urls&gt;&lt;/urls&gt;&lt;electronic-resource-num&gt;10.1021/nn3020322&lt;/electronic-resource-num&gt;&lt;/record&gt;&lt;/Cite&gt;&lt;/EndNote&gt;</w:instrText>
      </w:r>
      <w:r w:rsidR="00F17B35">
        <w:rPr>
          <w:rFonts w:asciiTheme="majorHAnsi" w:hAnsiTheme="majorHAnsi"/>
          <w:lang w:val="en-US"/>
        </w:rPr>
        <w:fldChar w:fldCharType="separate"/>
      </w:r>
      <w:r w:rsidR="0021748D" w:rsidRPr="0021748D">
        <w:rPr>
          <w:rFonts w:asciiTheme="majorHAnsi" w:hAnsiTheme="majorHAnsi"/>
          <w:noProof/>
          <w:vertAlign w:val="superscript"/>
          <w:lang w:val="en-US"/>
        </w:rPr>
        <w:t>12</w:t>
      </w:r>
      <w:r w:rsidR="00F17B35">
        <w:rPr>
          <w:rFonts w:asciiTheme="majorHAnsi" w:hAnsiTheme="majorHAnsi"/>
          <w:lang w:val="en-US"/>
        </w:rPr>
        <w:fldChar w:fldCharType="end"/>
      </w:r>
      <w:r w:rsidR="0029761F" w:rsidRPr="00E46555">
        <w:rPr>
          <w:rFonts w:asciiTheme="majorHAnsi" w:hAnsiTheme="majorHAnsi"/>
          <w:lang w:val="en-US"/>
        </w:rPr>
        <w:t>.</w:t>
      </w:r>
      <w:r w:rsidR="009939D5" w:rsidRPr="00E46555">
        <w:rPr>
          <w:rFonts w:asciiTheme="majorHAnsi" w:hAnsiTheme="majorHAnsi"/>
          <w:lang w:val="en-US"/>
        </w:rPr>
        <w:t xml:space="preserve"> </w:t>
      </w:r>
      <w:r w:rsidR="0029761F" w:rsidRPr="00E46555">
        <w:rPr>
          <w:rFonts w:asciiTheme="majorHAnsi" w:hAnsiTheme="majorHAnsi"/>
          <w:lang w:val="en-US"/>
        </w:rPr>
        <w:t>Size</w:t>
      </w:r>
      <w:r w:rsidR="003073A3" w:rsidRPr="00E46555">
        <w:rPr>
          <w:rFonts w:asciiTheme="majorHAnsi" w:hAnsiTheme="majorHAnsi"/>
          <w:lang w:val="en-US"/>
        </w:rPr>
        <w:t xml:space="preserve"> </w:t>
      </w:r>
      <w:r w:rsidR="0029761F" w:rsidRPr="00E46555">
        <w:rPr>
          <w:rFonts w:asciiTheme="majorHAnsi" w:hAnsiTheme="majorHAnsi"/>
          <w:lang w:val="en-US"/>
        </w:rPr>
        <w:t xml:space="preserve">profiling </w:t>
      </w:r>
      <w:r w:rsidR="001220AF" w:rsidRPr="00E46555">
        <w:rPr>
          <w:rFonts w:asciiTheme="majorHAnsi" w:hAnsiTheme="majorHAnsi"/>
          <w:lang w:val="en-US"/>
        </w:rPr>
        <w:t xml:space="preserve">of unknown particles </w:t>
      </w:r>
      <w:r w:rsidR="0029761F" w:rsidRPr="00E46555">
        <w:rPr>
          <w:rFonts w:asciiTheme="majorHAnsi" w:hAnsiTheme="majorHAnsi"/>
          <w:lang w:val="en-US"/>
        </w:rPr>
        <w:t xml:space="preserve">can be performed by comparing </w:t>
      </w:r>
      <w:r w:rsidR="006D24F8" w:rsidRPr="00E46555">
        <w:rPr>
          <w:rFonts w:asciiTheme="majorHAnsi" w:hAnsiTheme="majorHAnsi"/>
          <w:lang w:val="en-US"/>
        </w:rPr>
        <w:t xml:space="preserve">the resistive pulses caused by the unknown particles </w:t>
      </w:r>
      <w:r w:rsidR="007E6BAA" w:rsidRPr="00E46555">
        <w:rPr>
          <w:rFonts w:asciiTheme="majorHAnsi" w:hAnsiTheme="majorHAnsi"/>
          <w:lang w:val="en-US"/>
        </w:rPr>
        <w:t xml:space="preserve">with </w:t>
      </w:r>
      <w:r w:rsidR="0029761F" w:rsidRPr="00E46555">
        <w:rPr>
          <w:rFonts w:asciiTheme="majorHAnsi" w:hAnsiTheme="majorHAnsi"/>
          <w:lang w:val="en-US"/>
        </w:rPr>
        <w:t xml:space="preserve">the </w:t>
      </w:r>
      <w:r w:rsidR="003073A3" w:rsidRPr="00E46555">
        <w:rPr>
          <w:rFonts w:asciiTheme="majorHAnsi" w:hAnsiTheme="majorHAnsi"/>
          <w:lang w:val="en-US"/>
        </w:rPr>
        <w:t>resistive pulses</w:t>
      </w:r>
      <w:r w:rsidR="0029761F" w:rsidRPr="00E46555">
        <w:rPr>
          <w:rFonts w:asciiTheme="majorHAnsi" w:hAnsiTheme="majorHAnsi"/>
          <w:lang w:val="en-US"/>
        </w:rPr>
        <w:t xml:space="preserve"> caused by</w:t>
      </w:r>
      <w:r w:rsidR="00860504" w:rsidRPr="00E46555">
        <w:rPr>
          <w:rFonts w:asciiTheme="majorHAnsi" w:hAnsiTheme="majorHAnsi"/>
          <w:lang w:val="en-US"/>
        </w:rPr>
        <w:t xml:space="preserve"> </w:t>
      </w:r>
      <w:r w:rsidR="009939D5" w:rsidRPr="00E46555">
        <w:rPr>
          <w:rFonts w:asciiTheme="majorHAnsi" w:hAnsiTheme="majorHAnsi"/>
          <w:lang w:val="en-US"/>
        </w:rPr>
        <w:t xml:space="preserve">calibration particles with a known diameter. </w:t>
      </w:r>
      <w:r w:rsidR="00880A9D" w:rsidRPr="00E46555">
        <w:rPr>
          <w:rFonts w:asciiTheme="majorHAnsi" w:hAnsiTheme="majorHAnsi"/>
          <w:lang w:val="en-US"/>
        </w:rPr>
        <w:t xml:space="preserve">Besides the magnitude of </w:t>
      </w:r>
      <w:r w:rsidR="00006159" w:rsidRPr="00E46555">
        <w:rPr>
          <w:rFonts w:asciiTheme="majorHAnsi" w:hAnsiTheme="majorHAnsi"/>
          <w:lang w:val="en-US"/>
        </w:rPr>
        <w:t xml:space="preserve">a </w:t>
      </w:r>
      <w:r w:rsidR="00880A9D" w:rsidRPr="00E46555">
        <w:rPr>
          <w:rFonts w:asciiTheme="majorHAnsi" w:hAnsiTheme="majorHAnsi"/>
          <w:lang w:val="en-US"/>
        </w:rPr>
        <w:t xml:space="preserve">blockade </w:t>
      </w:r>
      <w:r w:rsidR="00006159" w:rsidRPr="00E46555">
        <w:rPr>
          <w:rFonts w:asciiTheme="majorHAnsi" w:hAnsiTheme="majorHAnsi"/>
          <w:lang w:val="en-US"/>
        </w:rPr>
        <w:t>event</w:t>
      </w:r>
      <w:r w:rsidR="00880A9D" w:rsidRPr="00E46555">
        <w:rPr>
          <w:rFonts w:asciiTheme="majorHAnsi" w:hAnsiTheme="majorHAnsi"/>
          <w:lang w:val="en-US"/>
        </w:rPr>
        <w:t>, the ra</w:t>
      </w:r>
      <w:r w:rsidR="0094341A" w:rsidRPr="00E46555">
        <w:rPr>
          <w:rFonts w:asciiTheme="majorHAnsi" w:hAnsiTheme="majorHAnsi"/>
          <w:lang w:val="en-US"/>
        </w:rPr>
        <w:t xml:space="preserve">te of which these occur is </w:t>
      </w:r>
      <w:r w:rsidR="0029761F" w:rsidRPr="00E46555">
        <w:rPr>
          <w:rFonts w:asciiTheme="majorHAnsi" w:hAnsiTheme="majorHAnsi"/>
          <w:lang w:val="en-US"/>
        </w:rPr>
        <w:t>measured</w:t>
      </w:r>
      <w:r w:rsidR="00880A9D" w:rsidRPr="00E46555">
        <w:rPr>
          <w:rFonts w:asciiTheme="majorHAnsi" w:hAnsiTheme="majorHAnsi"/>
          <w:lang w:val="en-US"/>
        </w:rPr>
        <w:t xml:space="preserve">. </w:t>
      </w:r>
      <w:r w:rsidR="00245275" w:rsidRPr="00E46555">
        <w:rPr>
          <w:rFonts w:asciiTheme="majorHAnsi" w:hAnsiTheme="majorHAnsi"/>
          <w:lang w:val="en-US"/>
        </w:rPr>
        <w:t>This count rate relies on the particle concentration.</w:t>
      </w:r>
      <w:r w:rsidR="00596038" w:rsidRPr="00E46555">
        <w:rPr>
          <w:rFonts w:asciiTheme="majorHAnsi" w:hAnsiTheme="majorHAnsi"/>
          <w:lang w:val="en-US"/>
        </w:rPr>
        <w:t xml:space="preserve"> </w:t>
      </w:r>
      <w:r w:rsidR="006433BE" w:rsidRPr="00E46555">
        <w:rPr>
          <w:rFonts w:asciiTheme="majorHAnsi" w:hAnsiTheme="majorHAnsi"/>
          <w:lang w:val="en-US"/>
        </w:rPr>
        <w:t>Since the concentration and rate of blockades are linearly proportional</w:t>
      </w:r>
      <w:r w:rsidR="00F17B35" w:rsidRPr="00E46555">
        <w:rPr>
          <w:rFonts w:asciiTheme="majorHAnsi" w:hAnsiTheme="majorHAnsi"/>
          <w:lang w:val="en-US"/>
        </w:rPr>
        <w:fldChar w:fldCharType="begin">
          <w:fldData xml:space="preserve">PEVuZE5vdGU+PENpdGU+PEF1dGhvcj5XaWxsbW90dDwvQXV0aG9yPjxZZWFyPjIwMTA8L1llYXI+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</w:fldData>
        </w:fldChar>
      </w:r>
      <w:r w:rsidR="0021748D">
        <w:rPr>
          <w:rFonts w:asciiTheme="majorHAnsi" w:hAnsiTheme="majorHAnsi"/>
          <w:lang w:val="en-US"/>
        </w:rPr>
        <w:instrText xml:space="preserve"> ADDIN EN.CITE </w:instrText>
      </w:r>
      <w:r w:rsidR="00F17B35">
        <w:rPr>
          <w:rFonts w:asciiTheme="majorHAnsi" w:hAnsiTheme="majorHAnsi"/>
          <w:lang w:val="en-US"/>
        </w:rPr>
        <w:fldChar w:fldCharType="begin">
          <w:fldData xml:space="preserve">PEVuZE5vdGU+PENpdGU+PEF1dGhvcj5XaWxsbW90dDwvQXV0aG9yPjxZZWFyPjIwMTA8L1llYXI+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</w:fldData>
        </w:fldChar>
      </w:r>
      <w:r w:rsidR="0021748D">
        <w:rPr>
          <w:rFonts w:asciiTheme="majorHAnsi" w:hAnsiTheme="majorHAnsi"/>
          <w:lang w:val="en-US"/>
        </w:rPr>
        <w:instrText xml:space="preserve"> ADDIN EN.CITE.DATA </w:instrText>
      </w:r>
      <w:r w:rsidR="00F17B35">
        <w:rPr>
          <w:rFonts w:asciiTheme="majorHAnsi" w:hAnsiTheme="majorHAnsi"/>
          <w:lang w:val="en-US"/>
        </w:rPr>
      </w:r>
      <w:r w:rsidR="00F17B35">
        <w:rPr>
          <w:rFonts w:asciiTheme="majorHAnsi" w:hAnsiTheme="majorHAnsi"/>
          <w:lang w:val="en-US"/>
        </w:rPr>
        <w:fldChar w:fldCharType="end"/>
      </w:r>
      <w:r w:rsidR="00F17B35" w:rsidRPr="00E46555">
        <w:rPr>
          <w:rFonts w:asciiTheme="majorHAnsi" w:hAnsiTheme="majorHAnsi"/>
          <w:lang w:val="en-US"/>
        </w:rPr>
      </w:r>
      <w:r w:rsidR="00F17B35" w:rsidRPr="00E46555">
        <w:rPr>
          <w:rFonts w:asciiTheme="majorHAnsi" w:hAnsiTheme="majorHAnsi"/>
          <w:lang w:val="en-US"/>
        </w:rPr>
        <w:fldChar w:fldCharType="separate"/>
      </w:r>
      <w:r w:rsidR="0021748D" w:rsidRPr="0021748D">
        <w:rPr>
          <w:rFonts w:asciiTheme="majorHAnsi" w:hAnsiTheme="majorHAnsi"/>
          <w:noProof/>
          <w:vertAlign w:val="superscript"/>
          <w:lang w:val="en-US"/>
        </w:rPr>
        <w:t>13</w:t>
      </w:r>
      <w:r w:rsidR="00F17B35" w:rsidRPr="00E46555">
        <w:rPr>
          <w:rFonts w:asciiTheme="majorHAnsi" w:hAnsiTheme="majorHAnsi"/>
          <w:lang w:val="en-US"/>
        </w:rPr>
        <w:fldChar w:fldCharType="end"/>
      </w:r>
      <w:r w:rsidR="006433BE" w:rsidRPr="00E46555">
        <w:rPr>
          <w:rFonts w:asciiTheme="majorHAnsi" w:hAnsiTheme="majorHAnsi"/>
          <w:lang w:val="en-US"/>
        </w:rPr>
        <w:t xml:space="preserve">, </w:t>
      </w:r>
      <w:r w:rsidR="00596038" w:rsidRPr="00E46555">
        <w:rPr>
          <w:rFonts w:asciiTheme="majorHAnsi" w:hAnsiTheme="majorHAnsi"/>
          <w:lang w:val="en-US"/>
        </w:rPr>
        <w:t>u</w:t>
      </w:r>
      <w:r w:rsidR="00245275" w:rsidRPr="00E46555">
        <w:rPr>
          <w:rFonts w:asciiTheme="majorHAnsi" w:hAnsiTheme="majorHAnsi"/>
          <w:lang w:val="en-US"/>
        </w:rPr>
        <w:t xml:space="preserve">sing </w:t>
      </w:r>
      <w:r w:rsidR="006433BE" w:rsidRPr="00E46555">
        <w:rPr>
          <w:rFonts w:asciiTheme="majorHAnsi" w:hAnsiTheme="majorHAnsi"/>
          <w:lang w:val="en-US"/>
        </w:rPr>
        <w:t xml:space="preserve">a single calibration sample </w:t>
      </w:r>
      <w:r w:rsidR="00245275" w:rsidRPr="00E46555">
        <w:rPr>
          <w:rFonts w:asciiTheme="majorHAnsi" w:hAnsiTheme="majorHAnsi"/>
          <w:lang w:val="en-US"/>
        </w:rPr>
        <w:t xml:space="preserve">with particles </w:t>
      </w:r>
      <w:r w:rsidR="006433BE" w:rsidRPr="00E46555">
        <w:rPr>
          <w:rFonts w:asciiTheme="majorHAnsi" w:hAnsiTheme="majorHAnsi"/>
          <w:lang w:val="en-US"/>
        </w:rPr>
        <w:t>of known concentration and particle size</w:t>
      </w:r>
      <w:r w:rsidR="00EF3CBF" w:rsidRPr="00E46555">
        <w:rPr>
          <w:rFonts w:asciiTheme="majorHAnsi" w:hAnsiTheme="majorHAnsi"/>
          <w:lang w:val="en-US"/>
        </w:rPr>
        <w:t xml:space="preserve"> allows for the measurement of </w:t>
      </w:r>
      <w:r w:rsidR="006433BE" w:rsidRPr="00E46555">
        <w:rPr>
          <w:rFonts w:asciiTheme="majorHAnsi" w:hAnsiTheme="majorHAnsi"/>
          <w:lang w:val="en-US"/>
        </w:rPr>
        <w:t>concentration</w:t>
      </w:r>
      <w:r w:rsidR="00F17B35" w:rsidRPr="00E46555">
        <w:rPr>
          <w:rFonts w:asciiTheme="majorHAnsi" w:hAnsiTheme="majorHAnsi"/>
          <w:lang w:val="en-US"/>
        </w:rPr>
        <w:fldChar w:fldCharType="begin">
          <w:fldData xml:space="preserve">PEVuZE5vdGU+PENpdGU+PEF1dGhvcj5Sb2JlcnRzPC9BdXRob3I+PFllYXI+MjAxMjwvWWVhcj48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</w:fldData>
        </w:fldChar>
      </w:r>
      <w:r w:rsidR="0021748D">
        <w:rPr>
          <w:rFonts w:asciiTheme="majorHAnsi" w:hAnsiTheme="majorHAnsi"/>
          <w:lang w:val="en-US"/>
        </w:rPr>
        <w:instrText xml:space="preserve"> ADDIN EN.CITE </w:instrText>
      </w:r>
      <w:r w:rsidR="00F17B35">
        <w:rPr>
          <w:rFonts w:asciiTheme="majorHAnsi" w:hAnsiTheme="majorHAnsi"/>
          <w:lang w:val="en-US"/>
        </w:rPr>
        <w:fldChar w:fldCharType="begin">
          <w:fldData xml:space="preserve">PEVuZE5vdGU+PENpdGU+PEF1dGhvcj5Sb2JlcnRzPC9BdXRob3I+PFllYXI+MjAxMjwvWWVhcj48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</w:fldData>
        </w:fldChar>
      </w:r>
      <w:r w:rsidR="0021748D">
        <w:rPr>
          <w:rFonts w:asciiTheme="majorHAnsi" w:hAnsiTheme="majorHAnsi"/>
          <w:lang w:val="en-US"/>
        </w:rPr>
        <w:instrText xml:space="preserve"> ADDIN EN.CITE.DATA </w:instrText>
      </w:r>
      <w:r w:rsidR="00F17B35">
        <w:rPr>
          <w:rFonts w:asciiTheme="majorHAnsi" w:hAnsiTheme="majorHAnsi"/>
          <w:lang w:val="en-US"/>
        </w:rPr>
      </w:r>
      <w:r w:rsidR="00F17B35">
        <w:rPr>
          <w:rFonts w:asciiTheme="majorHAnsi" w:hAnsiTheme="majorHAnsi"/>
          <w:lang w:val="en-US"/>
        </w:rPr>
        <w:fldChar w:fldCharType="end"/>
      </w:r>
      <w:r w:rsidR="00F17B35" w:rsidRPr="00E46555">
        <w:rPr>
          <w:rFonts w:asciiTheme="majorHAnsi" w:hAnsiTheme="majorHAnsi"/>
          <w:lang w:val="en-US"/>
        </w:rPr>
      </w:r>
      <w:r w:rsidR="00F17B35" w:rsidRPr="00E46555">
        <w:rPr>
          <w:rFonts w:asciiTheme="majorHAnsi" w:hAnsiTheme="majorHAnsi"/>
          <w:lang w:val="en-US"/>
        </w:rPr>
        <w:fldChar w:fldCharType="separate"/>
      </w:r>
      <w:r w:rsidR="0021748D" w:rsidRPr="0021748D">
        <w:rPr>
          <w:rFonts w:asciiTheme="majorHAnsi" w:hAnsiTheme="majorHAnsi"/>
          <w:noProof/>
          <w:vertAlign w:val="superscript"/>
          <w:lang w:val="en-US"/>
        </w:rPr>
        <w:t>14</w:t>
      </w:r>
      <w:r w:rsidR="00F17B35" w:rsidRPr="00E46555">
        <w:rPr>
          <w:rFonts w:asciiTheme="majorHAnsi" w:hAnsiTheme="majorHAnsi"/>
          <w:lang w:val="en-US"/>
        </w:rPr>
        <w:fldChar w:fldCharType="end"/>
      </w:r>
      <w:r w:rsidR="006433BE" w:rsidRPr="00E46555">
        <w:rPr>
          <w:rFonts w:asciiTheme="majorHAnsi" w:hAnsiTheme="majorHAnsi"/>
          <w:lang w:val="en-US"/>
        </w:rPr>
        <w:t xml:space="preserve"> and size distribution</w:t>
      </w:r>
      <w:r w:rsidR="00F17B35" w:rsidRPr="00E46555">
        <w:rPr>
          <w:rFonts w:asciiTheme="majorHAnsi" w:hAnsiTheme="majorHAnsi"/>
          <w:lang w:val="en-US"/>
        </w:rPr>
        <w:fldChar w:fldCharType="begin"/>
      </w:r>
      <w:r w:rsidR="001C3DCF">
        <w:rPr>
          <w:rFonts w:asciiTheme="majorHAnsi" w:hAnsiTheme="majorHAnsi"/>
          <w:lang w:val="en-US"/>
        </w:rPr>
        <w:instrText xml:space="preserve"> ADDIN EN.CITE &lt;EndNote&gt;&lt;Cite&gt;&lt;Author&gt;Vogel&lt;/Author&gt;&lt;Year&gt;2011&lt;/Year&gt;&lt;RecNum&gt;15&lt;/RecNum&gt;&lt;DisplayText&gt;&lt;style face="superscript"&gt;11&lt;/style&gt;&lt;/DisplayText&gt;&lt;record&gt;&lt;rec-number&gt;15&lt;/rec-number&gt;&lt;foreign-keys&gt;&lt;key app="EN" db-id="pa2wxxewmzfew6et29mx5x0690ptwaxvw5tv" timestamp="1378219022"&gt;15&lt;/key&gt;&lt;key app="ENWeb" db-id=""&gt;0&lt;/key&gt;&lt;/foreign-keys&gt;&lt;ref-type name="Journal Article"&gt;17&lt;/ref-type&gt;&lt;contributors&gt;&lt;authors&gt;&lt;author&gt;Vogel, R.&lt;/author&gt;&lt;author&gt;Willmott, G.&lt;/author&gt;&lt;author&gt;Kozak, D.&lt;/author&gt;&lt;author&gt;Roberts, G. S.&lt;/author&gt;&lt;author&gt;Anderson, W.&lt;/author&gt;&lt;author&gt;Groenewegen, L.&lt;/author&gt;&lt;author&gt;Glossop, B.&lt;/author&gt;&lt;author&gt;Barnett, A.&lt;/author&gt;&lt;author&gt;Turner, A.&lt;/author&gt;&lt;author&gt;Trau, M.&lt;/author&gt;&lt;/authors&gt;&lt;/contributors&gt;&lt;auth-address&gt;School of Mathematics and Physics, The University of Queensland, St. Lucia QLD, Australia. vogel@physics.uq.edu.au&lt;/auth-address&gt;&lt;titles&gt;&lt;title&gt;Quantitative sizing of nano/microparticles with a tunable elastomeric pore sensor&lt;/title&gt;&lt;secondary-title&gt;Anal Chem&lt;/secondary-title&gt;&lt;alt-title&gt;Analytical chemistry&lt;/alt-title&gt;&lt;/titles&gt;&lt;periodical&gt;&lt;full-title&gt;Anal Chem&lt;/full-title&gt;&lt;abbr-1&gt;Analytical chemistry&lt;/abbr-1&gt;&lt;/periodical&gt;&lt;alt-periodical&gt;&lt;full-title&gt;Anal Chem&lt;/full-title&gt;&lt;abbr-1&gt;Analytical chemistry&lt;/abbr-1&gt;&lt;/alt-periodical&gt;&lt;pages&gt;3499-506&lt;/pages&gt;&lt;volume&gt;83&lt;/volume&gt;&lt;number&gt;9&lt;/number&gt;&lt;dates&gt;&lt;year&gt;2011&lt;/year&gt;&lt;pub-dates&gt;&lt;date&gt;May 1&lt;/date&gt;&lt;/pub-dates&gt;&lt;/dates&gt;&lt;isbn&gt;1520-6882 (Electronic)&amp;#xD;0003-2700 (Linking)&lt;/isbn&gt;&lt;accession-num&gt;21434639&lt;/accession-num&gt;&lt;urls&gt;&lt;related-urls&gt;&lt;url&gt;http://www.ncbi.nlm.nih.gov/pubmed/21434639&lt;/url&gt;&lt;/related-urls&gt;&lt;/urls&gt;&lt;electronic-resource-num&gt;10.1021/ac200195n&lt;/electronic-resource-num&gt;&lt;/record&gt;&lt;/Cite&gt;&lt;/EndNote&gt;</w:instrText>
      </w:r>
      <w:r w:rsidR="00F17B35" w:rsidRPr="00E46555">
        <w:rPr>
          <w:rFonts w:asciiTheme="majorHAnsi" w:hAnsiTheme="majorHAnsi"/>
          <w:lang w:val="en-US"/>
        </w:rPr>
        <w:fldChar w:fldCharType="separate"/>
      </w:r>
      <w:r w:rsidR="001C3DCF" w:rsidRPr="001C3DCF">
        <w:rPr>
          <w:rFonts w:asciiTheme="majorHAnsi" w:hAnsiTheme="majorHAnsi"/>
          <w:noProof/>
          <w:vertAlign w:val="superscript"/>
          <w:lang w:val="en-US"/>
        </w:rPr>
        <w:t>11</w:t>
      </w:r>
      <w:r w:rsidR="00F17B35" w:rsidRPr="00E46555">
        <w:rPr>
          <w:rFonts w:asciiTheme="majorHAnsi" w:hAnsiTheme="majorHAnsi"/>
          <w:lang w:val="en-US"/>
        </w:rPr>
        <w:fldChar w:fldCharType="end"/>
      </w:r>
      <w:r w:rsidR="006433BE" w:rsidRPr="00E46555">
        <w:rPr>
          <w:rFonts w:asciiTheme="majorHAnsi" w:hAnsiTheme="majorHAnsi"/>
          <w:lang w:val="en-US"/>
        </w:rPr>
        <w:t xml:space="preserve"> </w:t>
      </w:r>
      <w:r w:rsidR="00596038" w:rsidRPr="00E46555">
        <w:rPr>
          <w:rFonts w:asciiTheme="majorHAnsi" w:hAnsiTheme="majorHAnsi"/>
          <w:lang w:val="en-US"/>
        </w:rPr>
        <w:t>of an</w:t>
      </w:r>
      <w:r w:rsidR="006433BE" w:rsidRPr="00E46555">
        <w:rPr>
          <w:rFonts w:asciiTheme="majorHAnsi" w:hAnsiTheme="majorHAnsi"/>
          <w:lang w:val="en-US"/>
        </w:rPr>
        <w:t xml:space="preserve"> unknown sample.</w:t>
      </w:r>
    </w:p>
    <w:p w14:paraId="1ECB18A5" w14:textId="77777777" w:rsidR="00E46555" w:rsidRDefault="00E46555" w:rsidP="00354139">
      <w:pPr>
        <w:jc w:val="both"/>
        <w:rPr>
          <w:rFonts w:asciiTheme="majorHAnsi" w:hAnsiTheme="majorHAnsi"/>
          <w:lang w:val="en-US"/>
        </w:rPr>
      </w:pPr>
    </w:p>
    <w:p w14:paraId="707D3DD7" w14:textId="77777777" w:rsidR="00D70E8F" w:rsidRPr="00E46555" w:rsidRDefault="0094341A" w:rsidP="00354139">
      <w:pPr>
        <w:jc w:val="both"/>
        <w:rPr>
          <w:rFonts w:asciiTheme="majorHAnsi" w:hAnsiTheme="majorHAnsi"/>
          <w:lang w:val="en-US"/>
        </w:rPr>
      </w:pPr>
      <w:r w:rsidRPr="00E46555">
        <w:rPr>
          <w:rFonts w:asciiTheme="majorHAnsi" w:hAnsiTheme="majorHAnsi"/>
          <w:lang w:val="en-US"/>
        </w:rPr>
        <w:lastRenderedPageBreak/>
        <w:t xml:space="preserve">The </w:t>
      </w:r>
      <w:r w:rsidR="0029761F" w:rsidRPr="00E46555">
        <w:rPr>
          <w:rFonts w:asciiTheme="majorHAnsi" w:hAnsiTheme="majorHAnsi"/>
          <w:lang w:val="en-US"/>
        </w:rPr>
        <w:t>movement of</w:t>
      </w:r>
      <w:r w:rsidRPr="00E46555">
        <w:rPr>
          <w:rFonts w:asciiTheme="majorHAnsi" w:hAnsiTheme="majorHAnsi"/>
          <w:lang w:val="en-US"/>
        </w:rPr>
        <w:t xml:space="preserve"> particles through the </w:t>
      </w:r>
      <w:r w:rsidR="00F225C6" w:rsidRPr="00E46555">
        <w:rPr>
          <w:rFonts w:asciiTheme="majorHAnsi" w:hAnsiTheme="majorHAnsi"/>
          <w:lang w:val="en-US"/>
        </w:rPr>
        <w:t xml:space="preserve">nanopore </w:t>
      </w:r>
      <w:r w:rsidRPr="00E46555">
        <w:rPr>
          <w:rFonts w:asciiTheme="majorHAnsi" w:hAnsiTheme="majorHAnsi"/>
          <w:lang w:val="en-US"/>
        </w:rPr>
        <w:t>is determined by</w:t>
      </w:r>
      <w:r w:rsidR="007F18A0" w:rsidRPr="00E46555">
        <w:rPr>
          <w:rFonts w:asciiTheme="majorHAnsi" w:hAnsiTheme="majorHAnsi"/>
          <w:lang w:val="en-US"/>
        </w:rPr>
        <w:t xml:space="preserve"> </w:t>
      </w:r>
      <w:r w:rsidR="006C2F78" w:rsidRPr="00E46555">
        <w:rPr>
          <w:rFonts w:asciiTheme="majorHAnsi" w:hAnsiTheme="majorHAnsi"/>
          <w:lang w:val="en-US"/>
        </w:rPr>
        <w:t>electro kinetic</w:t>
      </w:r>
      <w:r w:rsidR="00EF3CBF" w:rsidRPr="00E46555">
        <w:rPr>
          <w:rFonts w:asciiTheme="majorHAnsi" w:hAnsiTheme="majorHAnsi"/>
          <w:lang w:val="en-US"/>
        </w:rPr>
        <w:t>-</w:t>
      </w:r>
      <w:r w:rsidRPr="00E46555">
        <w:rPr>
          <w:rFonts w:asciiTheme="majorHAnsi" w:hAnsiTheme="majorHAnsi"/>
          <w:lang w:val="en-US"/>
        </w:rPr>
        <w:t xml:space="preserve"> </w:t>
      </w:r>
      <w:r w:rsidR="007F18A0" w:rsidRPr="00E46555">
        <w:rPr>
          <w:rFonts w:asciiTheme="majorHAnsi" w:hAnsiTheme="majorHAnsi"/>
          <w:lang w:val="en-US"/>
        </w:rPr>
        <w:t>(</w:t>
      </w:r>
      <w:r w:rsidR="00DC39A5" w:rsidRPr="00E46555">
        <w:rPr>
          <w:rFonts w:asciiTheme="majorHAnsi" w:hAnsiTheme="majorHAnsi"/>
          <w:lang w:val="en-US"/>
        </w:rPr>
        <w:t>electrophoretic</w:t>
      </w:r>
      <w:r w:rsidR="007F18A0" w:rsidRPr="00E46555">
        <w:rPr>
          <w:rFonts w:asciiTheme="majorHAnsi" w:hAnsiTheme="majorHAnsi"/>
          <w:lang w:val="en-US"/>
        </w:rPr>
        <w:t xml:space="preserve"> and</w:t>
      </w:r>
      <w:r w:rsidR="00DC39A5" w:rsidRPr="00E46555">
        <w:rPr>
          <w:rFonts w:asciiTheme="majorHAnsi" w:hAnsiTheme="majorHAnsi"/>
          <w:lang w:val="en-US"/>
        </w:rPr>
        <w:t xml:space="preserve"> electro</w:t>
      </w:r>
      <w:r w:rsidR="0029761F" w:rsidRPr="00E46555">
        <w:rPr>
          <w:rFonts w:asciiTheme="majorHAnsi" w:hAnsiTheme="majorHAnsi"/>
          <w:lang w:val="en-US"/>
        </w:rPr>
        <w:t>-</w:t>
      </w:r>
      <w:r w:rsidR="00DC39A5" w:rsidRPr="00E46555">
        <w:rPr>
          <w:rFonts w:asciiTheme="majorHAnsi" w:hAnsiTheme="majorHAnsi"/>
          <w:lang w:val="en-US"/>
        </w:rPr>
        <w:t>osmotic</w:t>
      </w:r>
      <w:r w:rsidR="007F18A0" w:rsidRPr="00E46555">
        <w:rPr>
          <w:rFonts w:asciiTheme="majorHAnsi" w:hAnsiTheme="majorHAnsi"/>
          <w:lang w:val="en-US"/>
        </w:rPr>
        <w:t>)</w:t>
      </w:r>
      <w:r w:rsidR="00DC39A5" w:rsidRPr="00E46555">
        <w:rPr>
          <w:rFonts w:asciiTheme="majorHAnsi" w:hAnsiTheme="majorHAnsi"/>
          <w:lang w:val="en-US"/>
        </w:rPr>
        <w:t xml:space="preserve"> and fluidic forces</w:t>
      </w:r>
      <w:r w:rsidR="00F17B35" w:rsidRPr="00E46555">
        <w:rPr>
          <w:rFonts w:asciiTheme="majorHAnsi" w:hAnsiTheme="majorHAnsi"/>
          <w:lang w:val="en-US"/>
        </w:rPr>
        <w:fldChar w:fldCharType="begin"/>
      </w:r>
      <w:r w:rsidR="0021748D">
        <w:rPr>
          <w:rFonts w:asciiTheme="majorHAnsi" w:hAnsiTheme="majorHAnsi"/>
          <w:lang w:val="en-US"/>
        </w:rPr>
        <w:instrText xml:space="preserve"> ADDIN EN.CITE &lt;EndNote&gt;&lt;Cite&gt;&lt;Author&gt;Vogel&lt;/Author&gt;&lt;Year&gt;2012&lt;/Year&gt;&lt;RecNum&gt;13&lt;/RecNum&gt;&lt;DisplayText&gt;&lt;style face="superscript"&gt;15&lt;/style&gt;&lt;/DisplayText&gt;&lt;record&gt;&lt;rec-number&gt;13&lt;/rec-number&gt;&lt;foreign-keys&gt;&lt;key app="EN" db-id="pa2wxxewmzfew6et29mx5x0690ptwaxvw5tv" timestamp="1378214628"&gt;13&lt;/key&gt;&lt;key app="ENWeb" db-id=""&gt;0&lt;/key&gt;&lt;/foreign-keys&gt;&lt;ref-type name="Journal Article"&gt;17&lt;/ref-type&gt;&lt;contributors&gt;&lt;authors&gt;&lt;author&gt;Vogel, R.&lt;/author&gt;&lt;author&gt;Anderson, W.&lt;/author&gt;&lt;author&gt;Eldridge, J.&lt;/author&gt;&lt;author&gt;Glossop, B.&lt;/author&gt;&lt;author&gt;Willmott, G.&lt;/author&gt;&lt;/authors&gt;&lt;/contributors&gt;&lt;auth-address&gt;School of Mathematics and Physics, The University of Queensland, St. Lucia, QLD 4072, Australia. vogel@physics.uq.edu.au&lt;/auth-address&gt;&lt;titles&gt;&lt;title&gt;A variable pressure method for characterizing nanoparticle surface charge using pore sensors&lt;/title&gt;&lt;secondary-title&gt;Anal Chem&lt;/secondary-title&gt;&lt;alt-title&gt;Analytical chemistry&lt;/alt-title&gt;&lt;/titles&gt;&lt;periodical&gt;&lt;full-title&gt;Anal Chem&lt;/full-title&gt;&lt;abbr-1&gt;Analytical chemistry&lt;/abbr-1&gt;&lt;/periodical&gt;&lt;alt-periodical&gt;&lt;full-title&gt;Anal Chem&lt;/full-title&gt;&lt;abbr-1&gt;Analytical chemistry&lt;/abbr-1&gt;&lt;/alt-periodical&gt;&lt;pages&gt;3125-31&lt;/pages&gt;&lt;volume&gt;84&lt;/volume&gt;&lt;number&gt;7&lt;/number&gt;&lt;keywords&gt;&lt;keyword&gt;Carboxylic Acids/chemistry&lt;/keyword&gt;&lt;keyword&gt;Electric Impedance&lt;/keyword&gt;&lt;keyword&gt;Electrochemistry/*instrumentation&lt;/keyword&gt;&lt;keyword&gt;Nanoparticles/*chemistry&lt;/keyword&gt;&lt;keyword&gt;Polystyrenes/chemistry&lt;/keyword&gt;&lt;keyword&gt;Porosity&lt;/keyword&gt;&lt;keyword&gt;*Pressure&lt;/keyword&gt;&lt;keyword&gt;Surface Properties&lt;/keyword&gt;&lt;/keywords&gt;&lt;dates&gt;&lt;year&gt;2012&lt;/year&gt;&lt;pub-dates&gt;&lt;date&gt;Apr 3&lt;/date&gt;&lt;/pub-dates&gt;&lt;/dates&gt;&lt;isbn&gt;1520-6882 (Electronic)&amp;#xD;0003-2700 (Linking)&lt;/isbn&gt;&lt;accession-num&gt;22369672&lt;/accession-num&gt;&lt;urls&gt;&lt;related-urls&gt;&lt;url&gt;http://www.ncbi.nlm.nih.gov/pubmed/22369672&lt;/url&gt;&lt;/related-urls&gt;&lt;/urls&gt;&lt;electronic-resource-num&gt;10.1021/ac2030915&lt;/electronic-resource-num&gt;&lt;/record&gt;&lt;/Cite&gt;&lt;/EndNote&gt;</w:instrText>
      </w:r>
      <w:r w:rsidR="00F17B35" w:rsidRPr="00E46555">
        <w:rPr>
          <w:rFonts w:asciiTheme="majorHAnsi" w:hAnsiTheme="majorHAnsi"/>
          <w:lang w:val="en-US"/>
        </w:rPr>
        <w:fldChar w:fldCharType="separate"/>
      </w:r>
      <w:r w:rsidR="0021748D" w:rsidRPr="0021748D">
        <w:rPr>
          <w:rFonts w:asciiTheme="majorHAnsi" w:hAnsiTheme="majorHAnsi"/>
          <w:noProof/>
          <w:vertAlign w:val="superscript"/>
          <w:lang w:val="en-US"/>
        </w:rPr>
        <w:t>15</w:t>
      </w:r>
      <w:r w:rsidR="00F17B35" w:rsidRPr="00E46555">
        <w:rPr>
          <w:rFonts w:asciiTheme="majorHAnsi" w:hAnsiTheme="majorHAnsi"/>
          <w:lang w:val="en-US"/>
        </w:rPr>
        <w:fldChar w:fldCharType="end"/>
      </w:r>
      <w:r w:rsidR="0019284C" w:rsidRPr="00E46555">
        <w:rPr>
          <w:rFonts w:asciiTheme="majorHAnsi" w:hAnsiTheme="majorHAnsi"/>
          <w:lang w:val="en-US"/>
        </w:rPr>
        <w:t xml:space="preserve">. </w:t>
      </w:r>
      <w:r w:rsidR="007F18A0" w:rsidRPr="00E46555">
        <w:rPr>
          <w:rFonts w:asciiTheme="majorHAnsi" w:hAnsiTheme="majorHAnsi"/>
          <w:lang w:val="en-US"/>
        </w:rPr>
        <w:t>B</w:t>
      </w:r>
      <w:r w:rsidR="00FA12C7" w:rsidRPr="00E46555">
        <w:rPr>
          <w:rFonts w:asciiTheme="majorHAnsi" w:hAnsiTheme="majorHAnsi"/>
          <w:lang w:val="en-US"/>
        </w:rPr>
        <w:t xml:space="preserve">y using the variable pressure module (VPM) a pressure difference between the fluid cells can be induced as </w:t>
      </w:r>
      <w:r w:rsidR="0023221E" w:rsidRPr="00E46555">
        <w:rPr>
          <w:rFonts w:asciiTheme="majorHAnsi" w:hAnsiTheme="majorHAnsi"/>
          <w:lang w:val="en-US"/>
        </w:rPr>
        <w:t>an additional force</w:t>
      </w:r>
      <w:r w:rsidR="00FA12C7" w:rsidRPr="00E46555">
        <w:rPr>
          <w:rFonts w:asciiTheme="majorHAnsi" w:hAnsiTheme="majorHAnsi"/>
          <w:lang w:val="en-US"/>
        </w:rPr>
        <w:t>.</w:t>
      </w:r>
      <w:r w:rsidR="00E17B82" w:rsidRPr="00E46555">
        <w:rPr>
          <w:rFonts w:asciiTheme="majorHAnsi" w:hAnsiTheme="majorHAnsi"/>
          <w:lang w:val="en-US"/>
        </w:rPr>
        <w:t xml:space="preserve"> </w:t>
      </w:r>
      <w:r w:rsidR="00D70E8F" w:rsidRPr="00E46555">
        <w:rPr>
          <w:rFonts w:asciiTheme="majorHAnsi" w:hAnsiTheme="majorHAnsi"/>
          <w:lang w:val="en-US"/>
        </w:rPr>
        <w:t>Appl</w:t>
      </w:r>
      <w:r w:rsidR="0029761F" w:rsidRPr="00E46555">
        <w:rPr>
          <w:rFonts w:asciiTheme="majorHAnsi" w:hAnsiTheme="majorHAnsi"/>
          <w:lang w:val="en-US"/>
        </w:rPr>
        <w:t>ying</w:t>
      </w:r>
      <w:r w:rsidR="00DD2D97" w:rsidRPr="00E46555">
        <w:rPr>
          <w:rFonts w:asciiTheme="majorHAnsi" w:hAnsiTheme="majorHAnsi"/>
          <w:lang w:val="en-US"/>
        </w:rPr>
        <w:t xml:space="preserve"> </w:t>
      </w:r>
      <w:r w:rsidR="008C5237" w:rsidRPr="00E46555">
        <w:rPr>
          <w:rFonts w:asciiTheme="majorHAnsi" w:hAnsiTheme="majorHAnsi"/>
          <w:lang w:val="en-US"/>
        </w:rPr>
        <w:t xml:space="preserve">positive </w:t>
      </w:r>
      <w:r w:rsidR="00D70E8F" w:rsidRPr="00E46555">
        <w:rPr>
          <w:rFonts w:asciiTheme="majorHAnsi" w:hAnsiTheme="majorHAnsi"/>
          <w:lang w:val="en-US"/>
        </w:rPr>
        <w:t>pressure increase</w:t>
      </w:r>
      <w:r w:rsidR="0029761F" w:rsidRPr="00E46555">
        <w:rPr>
          <w:rFonts w:asciiTheme="majorHAnsi" w:hAnsiTheme="majorHAnsi"/>
          <w:lang w:val="en-US"/>
        </w:rPr>
        <w:t>s</w:t>
      </w:r>
      <w:r w:rsidR="00D70E8F" w:rsidRPr="00E46555">
        <w:rPr>
          <w:rFonts w:asciiTheme="majorHAnsi" w:hAnsiTheme="majorHAnsi"/>
          <w:lang w:val="en-US"/>
        </w:rPr>
        <w:t xml:space="preserve"> the flow rate of particles, </w:t>
      </w:r>
      <w:r w:rsidR="0029761F" w:rsidRPr="00E46555">
        <w:rPr>
          <w:rFonts w:asciiTheme="majorHAnsi" w:hAnsiTheme="majorHAnsi"/>
          <w:lang w:val="en-US"/>
        </w:rPr>
        <w:t xml:space="preserve">which may be of benefit </w:t>
      </w:r>
      <w:r w:rsidR="00D70E8F" w:rsidRPr="00E46555">
        <w:rPr>
          <w:rFonts w:asciiTheme="majorHAnsi" w:hAnsiTheme="majorHAnsi"/>
          <w:lang w:val="en-US"/>
        </w:rPr>
        <w:t xml:space="preserve">when the </w:t>
      </w:r>
      <w:r w:rsidR="0029761F" w:rsidRPr="00E46555">
        <w:rPr>
          <w:rFonts w:asciiTheme="majorHAnsi" w:hAnsiTheme="majorHAnsi"/>
          <w:lang w:val="en-US"/>
        </w:rPr>
        <w:t xml:space="preserve">particle </w:t>
      </w:r>
      <w:r w:rsidR="00D70E8F" w:rsidRPr="00E46555">
        <w:rPr>
          <w:rFonts w:asciiTheme="majorHAnsi" w:hAnsiTheme="majorHAnsi"/>
          <w:lang w:val="en-US"/>
        </w:rPr>
        <w:t xml:space="preserve">concentration is low. </w:t>
      </w:r>
      <w:r w:rsidR="0029761F" w:rsidRPr="00E46555">
        <w:rPr>
          <w:rFonts w:asciiTheme="majorHAnsi" w:hAnsiTheme="majorHAnsi"/>
          <w:lang w:val="en-US"/>
        </w:rPr>
        <w:t xml:space="preserve">Also, </w:t>
      </w:r>
      <w:r w:rsidR="00270090" w:rsidRPr="00E46555">
        <w:rPr>
          <w:rFonts w:asciiTheme="majorHAnsi" w:hAnsiTheme="majorHAnsi"/>
          <w:lang w:val="en-US"/>
        </w:rPr>
        <w:t xml:space="preserve">pressure can be applied to </w:t>
      </w:r>
      <w:r w:rsidR="00A65735">
        <w:rPr>
          <w:rFonts w:asciiTheme="majorHAnsi" w:hAnsiTheme="majorHAnsi"/>
          <w:lang w:val="en-US"/>
        </w:rPr>
        <w:t>reduce the effect of</w:t>
      </w:r>
      <w:r w:rsidR="00A65735" w:rsidRPr="00E46555">
        <w:rPr>
          <w:rFonts w:asciiTheme="majorHAnsi" w:hAnsiTheme="majorHAnsi"/>
          <w:lang w:val="en-US"/>
        </w:rPr>
        <w:t xml:space="preserve"> </w:t>
      </w:r>
      <w:r w:rsidR="007F18A0" w:rsidRPr="00E46555">
        <w:rPr>
          <w:rFonts w:asciiTheme="majorHAnsi" w:hAnsiTheme="majorHAnsi"/>
          <w:lang w:val="en-US"/>
        </w:rPr>
        <w:t>electro</w:t>
      </w:r>
      <w:r w:rsidR="00AB5A06" w:rsidRPr="00E46555">
        <w:rPr>
          <w:rFonts w:asciiTheme="majorHAnsi" w:hAnsiTheme="majorHAnsi"/>
          <w:lang w:val="en-US"/>
        </w:rPr>
        <w:t>-</w:t>
      </w:r>
      <w:r w:rsidR="007F18A0" w:rsidRPr="00E46555">
        <w:rPr>
          <w:rFonts w:asciiTheme="majorHAnsi" w:hAnsiTheme="majorHAnsi"/>
          <w:lang w:val="en-US"/>
        </w:rPr>
        <w:t xml:space="preserve">kinetic </w:t>
      </w:r>
      <w:r w:rsidR="00D70E8F" w:rsidRPr="00E46555">
        <w:rPr>
          <w:rFonts w:asciiTheme="majorHAnsi" w:hAnsiTheme="majorHAnsi"/>
          <w:lang w:val="en-US"/>
        </w:rPr>
        <w:t>forces</w:t>
      </w:r>
      <w:r w:rsidR="00EF3CBF" w:rsidRPr="00E46555">
        <w:rPr>
          <w:rFonts w:asciiTheme="majorHAnsi" w:hAnsiTheme="majorHAnsi"/>
          <w:lang w:val="en-US"/>
        </w:rPr>
        <w:t>.</w:t>
      </w:r>
      <w:r w:rsidR="006D24F8" w:rsidRPr="00E46555">
        <w:rPr>
          <w:rFonts w:asciiTheme="majorHAnsi" w:hAnsiTheme="majorHAnsi"/>
          <w:lang w:val="en-US"/>
        </w:rPr>
        <w:t xml:space="preserve"> </w:t>
      </w:r>
      <w:r w:rsidR="00D70E8F" w:rsidRPr="00E46555">
        <w:rPr>
          <w:rFonts w:asciiTheme="majorHAnsi" w:hAnsiTheme="majorHAnsi"/>
          <w:lang w:val="en-US"/>
        </w:rPr>
        <w:t>This is especially</w:t>
      </w:r>
      <w:r w:rsidR="00735A13" w:rsidRPr="00E46555">
        <w:rPr>
          <w:rFonts w:asciiTheme="majorHAnsi" w:hAnsiTheme="majorHAnsi"/>
          <w:lang w:val="en-US"/>
        </w:rPr>
        <w:t xml:space="preserve"> </w:t>
      </w:r>
      <w:r w:rsidR="00B45FD8" w:rsidRPr="00E46555">
        <w:rPr>
          <w:rFonts w:asciiTheme="majorHAnsi" w:hAnsiTheme="majorHAnsi"/>
          <w:lang w:val="en-US"/>
        </w:rPr>
        <w:t>important</w:t>
      </w:r>
      <w:r w:rsidR="00D70E8F" w:rsidRPr="00E46555">
        <w:rPr>
          <w:rFonts w:asciiTheme="majorHAnsi" w:hAnsiTheme="majorHAnsi"/>
          <w:lang w:val="en-US"/>
        </w:rPr>
        <w:t xml:space="preserve"> when u</w:t>
      </w:r>
      <w:r w:rsidR="00735A13" w:rsidRPr="00E46555">
        <w:rPr>
          <w:rFonts w:asciiTheme="majorHAnsi" w:hAnsiTheme="majorHAnsi"/>
          <w:lang w:val="en-US"/>
        </w:rPr>
        <w:t>sing nanopores with a relative</w:t>
      </w:r>
      <w:r w:rsidR="00D70E8F" w:rsidRPr="00E46555">
        <w:rPr>
          <w:rFonts w:asciiTheme="majorHAnsi" w:hAnsiTheme="majorHAnsi"/>
          <w:lang w:val="en-US"/>
        </w:rPr>
        <w:t xml:space="preserve"> small </w:t>
      </w:r>
      <w:r w:rsidR="00CE6114" w:rsidRPr="00E46555">
        <w:rPr>
          <w:rFonts w:asciiTheme="majorHAnsi" w:hAnsiTheme="majorHAnsi"/>
          <w:lang w:val="en-US"/>
        </w:rPr>
        <w:t xml:space="preserve">pore </w:t>
      </w:r>
      <w:r w:rsidR="00D70E8F" w:rsidRPr="00E46555">
        <w:rPr>
          <w:rFonts w:asciiTheme="majorHAnsi" w:hAnsiTheme="majorHAnsi"/>
          <w:lang w:val="en-US"/>
        </w:rPr>
        <w:t>diameter</w:t>
      </w:r>
      <w:r w:rsidR="00735A13" w:rsidRPr="00E46555">
        <w:rPr>
          <w:rFonts w:asciiTheme="majorHAnsi" w:hAnsiTheme="majorHAnsi"/>
          <w:lang w:val="en-US"/>
        </w:rPr>
        <w:t xml:space="preserve"> </w:t>
      </w:r>
      <w:r w:rsidR="00D70E8F" w:rsidRPr="00E46555">
        <w:rPr>
          <w:rFonts w:asciiTheme="majorHAnsi" w:hAnsiTheme="majorHAnsi"/>
          <w:lang w:val="en-US"/>
        </w:rPr>
        <w:t xml:space="preserve">(NP100, NP150 </w:t>
      </w:r>
      <w:r w:rsidR="00C117E5" w:rsidRPr="00E46555">
        <w:rPr>
          <w:rFonts w:asciiTheme="majorHAnsi" w:hAnsiTheme="majorHAnsi"/>
          <w:lang w:val="en-US"/>
        </w:rPr>
        <w:t xml:space="preserve">and possibly </w:t>
      </w:r>
      <w:r w:rsidR="00D70E8F" w:rsidRPr="00E46555">
        <w:rPr>
          <w:rFonts w:asciiTheme="majorHAnsi" w:hAnsiTheme="majorHAnsi"/>
          <w:lang w:val="en-US"/>
        </w:rPr>
        <w:t>NP200)</w:t>
      </w:r>
      <w:r w:rsidR="00785500" w:rsidRPr="00E46555">
        <w:rPr>
          <w:rFonts w:asciiTheme="majorHAnsi" w:hAnsiTheme="majorHAnsi"/>
          <w:lang w:val="en-US"/>
        </w:rPr>
        <w:t xml:space="preserve"> as often used for the detection of EVs. F</w:t>
      </w:r>
      <w:r w:rsidR="00735A13" w:rsidRPr="00E46555">
        <w:rPr>
          <w:rFonts w:asciiTheme="majorHAnsi" w:hAnsiTheme="majorHAnsi"/>
          <w:lang w:val="en-US"/>
        </w:rPr>
        <w:t xml:space="preserve">or </w:t>
      </w:r>
      <w:r w:rsidR="00785500" w:rsidRPr="00E46555">
        <w:rPr>
          <w:rFonts w:asciiTheme="majorHAnsi" w:hAnsiTheme="majorHAnsi"/>
          <w:lang w:val="en-US"/>
        </w:rPr>
        <w:t>these nanopores</w:t>
      </w:r>
      <w:r w:rsidR="007F18A0" w:rsidRPr="00E46555">
        <w:rPr>
          <w:rFonts w:asciiTheme="majorHAnsi" w:hAnsiTheme="majorHAnsi"/>
          <w:lang w:val="en-US"/>
        </w:rPr>
        <w:t>, even when applying significant pressure,</w:t>
      </w:r>
      <w:r w:rsidR="00D70E8F" w:rsidRPr="00E46555">
        <w:rPr>
          <w:rFonts w:asciiTheme="majorHAnsi" w:hAnsiTheme="majorHAnsi"/>
          <w:lang w:val="en-US"/>
        </w:rPr>
        <w:t xml:space="preserve"> the electro</w:t>
      </w:r>
      <w:r w:rsidR="00AB5A06" w:rsidRPr="00E46555">
        <w:rPr>
          <w:rFonts w:asciiTheme="majorHAnsi" w:hAnsiTheme="majorHAnsi"/>
          <w:lang w:val="en-US"/>
        </w:rPr>
        <w:t>-</w:t>
      </w:r>
      <w:r w:rsidR="007F18A0" w:rsidRPr="00E46555">
        <w:rPr>
          <w:rFonts w:asciiTheme="majorHAnsi" w:hAnsiTheme="majorHAnsi"/>
          <w:lang w:val="en-US"/>
        </w:rPr>
        <w:t>kinetic forces can</w:t>
      </w:r>
      <w:r w:rsidR="008F2623">
        <w:rPr>
          <w:rFonts w:asciiTheme="majorHAnsi" w:hAnsiTheme="majorHAnsi"/>
          <w:lang w:val="en-US"/>
        </w:rPr>
        <w:t xml:space="preserve">, depending on particle surface charge, </w:t>
      </w:r>
      <w:r w:rsidR="007F18A0" w:rsidRPr="00E46555">
        <w:rPr>
          <w:rFonts w:asciiTheme="majorHAnsi" w:hAnsiTheme="majorHAnsi"/>
          <w:lang w:val="en-US"/>
        </w:rPr>
        <w:t>remain</w:t>
      </w:r>
      <w:r w:rsidR="00EE3BF8" w:rsidRPr="00E46555">
        <w:rPr>
          <w:rFonts w:asciiTheme="majorHAnsi" w:hAnsiTheme="majorHAnsi"/>
          <w:lang w:val="en-US"/>
        </w:rPr>
        <w:t xml:space="preserve"> non-negligible</w:t>
      </w:r>
      <w:r w:rsidR="00F17B35" w:rsidRPr="00E46555">
        <w:rPr>
          <w:rFonts w:asciiTheme="majorHAnsi" w:hAnsiTheme="majorHAnsi"/>
          <w:lang w:val="en-US"/>
        </w:rPr>
        <w:fldChar w:fldCharType="begin"/>
      </w:r>
      <w:r w:rsidR="0021748D">
        <w:rPr>
          <w:rFonts w:asciiTheme="majorHAnsi" w:hAnsiTheme="majorHAnsi"/>
          <w:lang w:val="en-US"/>
        </w:rPr>
        <w:instrText xml:space="preserve"> ADDIN EN.CITE &lt;EndNote&gt;&lt;Cite&gt;&lt;Author&gt;Kozak&lt;/Author&gt;&lt;Year&gt;2012&lt;/Year&gt;&lt;RecNum&gt;2&lt;/RecNum&gt;&lt;DisplayText&gt;&lt;style face="superscript"&gt;16&lt;/style&gt;&lt;/DisplayText&gt;&lt;record&gt;&lt;rec-number&gt;2&lt;/rec-number&gt;&lt;foreign-keys&gt;&lt;key app="EN" db-id="pa2wxxewmzfew6et29mx5x0690ptwaxvw5tv" timestamp="1378211510"&gt;2&lt;/key&gt;&lt;key app="ENWeb" db-id=""&gt;0&lt;/key&gt;&lt;/foreign-keys&gt;&lt;ref-type name="Journal Article"&gt;17&lt;/ref-type&gt;&lt;contributors&gt;&lt;authors&gt;&lt;author&gt;Kozak, Darby&lt;/author&gt;&lt;author&gt;Anderson, Will&lt;/author&gt;&lt;author&gt;Trau, Matt&lt;/author&gt;&lt;/authors&gt;&lt;/contributors&gt;&lt;titles&gt;&lt;title&gt;Tuning Particle Velocity and Measurement Sensitivity by Changing Pore Sensor Dimensions&lt;/title&gt;&lt;secondary-title&gt;Chemistry Letters&lt;/secondary-title&gt;&lt;/titles&gt;&lt;periodical&gt;&lt;full-title&gt;Chemistry Letters&lt;/full-title&gt;&lt;/periodical&gt;&lt;pages&gt;1134-1136&lt;/pages&gt;&lt;volume&gt;41&lt;/volume&gt;&lt;number&gt;10&lt;/number&gt;&lt;dates&gt;&lt;year&gt;2012&lt;/year&gt;&lt;/dates&gt;&lt;isbn&gt;0366-7022&amp;#xD;1348-0715&lt;/isbn&gt;&lt;urls&gt;&lt;/urls&gt;&lt;electronic-resource-num&gt;10.1246/cl.2012.1134&lt;/electronic-resource-num&gt;&lt;/record&gt;&lt;/Cite&gt;&lt;/EndNote&gt;</w:instrText>
      </w:r>
      <w:r w:rsidR="00F17B35" w:rsidRPr="00E46555">
        <w:rPr>
          <w:rFonts w:asciiTheme="majorHAnsi" w:hAnsiTheme="majorHAnsi"/>
          <w:lang w:val="en-US"/>
        </w:rPr>
        <w:fldChar w:fldCharType="separate"/>
      </w:r>
      <w:r w:rsidR="0021748D" w:rsidRPr="0021748D">
        <w:rPr>
          <w:rFonts w:asciiTheme="majorHAnsi" w:hAnsiTheme="majorHAnsi"/>
          <w:noProof/>
          <w:vertAlign w:val="superscript"/>
          <w:lang w:val="en-US"/>
        </w:rPr>
        <w:t>16</w:t>
      </w:r>
      <w:r w:rsidR="00F17B35" w:rsidRPr="00E46555">
        <w:rPr>
          <w:rFonts w:asciiTheme="majorHAnsi" w:hAnsiTheme="majorHAnsi"/>
          <w:lang w:val="en-US"/>
        </w:rPr>
        <w:fldChar w:fldCharType="end"/>
      </w:r>
      <w:r w:rsidR="007F18A0" w:rsidRPr="00E46555">
        <w:rPr>
          <w:rFonts w:asciiTheme="majorHAnsi" w:hAnsiTheme="majorHAnsi"/>
          <w:lang w:val="en-US"/>
        </w:rPr>
        <w:t>.</w:t>
      </w:r>
      <w:r w:rsidR="00735A13" w:rsidRPr="00E46555">
        <w:rPr>
          <w:rFonts w:asciiTheme="majorHAnsi" w:hAnsiTheme="majorHAnsi"/>
          <w:lang w:val="en-US"/>
        </w:rPr>
        <w:t xml:space="preserve"> </w:t>
      </w:r>
      <w:r w:rsidR="00B7329D" w:rsidRPr="00E46555">
        <w:rPr>
          <w:rFonts w:asciiTheme="majorHAnsi" w:hAnsiTheme="majorHAnsi"/>
          <w:lang w:val="en-US"/>
        </w:rPr>
        <w:t xml:space="preserve">By measuring the particle rate at multiple pressures, </w:t>
      </w:r>
      <w:r w:rsidR="00B62264" w:rsidRPr="00E46555">
        <w:rPr>
          <w:rFonts w:asciiTheme="majorHAnsi" w:hAnsiTheme="majorHAnsi"/>
          <w:lang w:val="en-US"/>
        </w:rPr>
        <w:t>an electro</w:t>
      </w:r>
      <w:r w:rsidR="00AB5A06" w:rsidRPr="00E46555">
        <w:rPr>
          <w:rFonts w:asciiTheme="majorHAnsi" w:hAnsiTheme="majorHAnsi"/>
          <w:lang w:val="en-US"/>
        </w:rPr>
        <w:t xml:space="preserve">- </w:t>
      </w:r>
      <w:r w:rsidR="00B62264" w:rsidRPr="00E46555">
        <w:rPr>
          <w:rFonts w:asciiTheme="majorHAnsi" w:hAnsiTheme="majorHAnsi"/>
          <w:lang w:val="en-US"/>
        </w:rPr>
        <w:t>kinetic</w:t>
      </w:r>
      <w:r w:rsidR="00AB5A06" w:rsidRPr="00E46555">
        <w:rPr>
          <w:rFonts w:asciiTheme="majorHAnsi" w:hAnsiTheme="majorHAnsi"/>
          <w:lang w:val="en-US"/>
        </w:rPr>
        <w:t>ally</w:t>
      </w:r>
      <w:r w:rsidR="00B62264" w:rsidRPr="00E46555">
        <w:rPr>
          <w:rFonts w:asciiTheme="majorHAnsi" w:hAnsiTheme="majorHAnsi"/>
          <w:lang w:val="en-US"/>
        </w:rPr>
        <w:t xml:space="preserve"> corrected</w:t>
      </w:r>
      <w:r w:rsidR="00A96EF7" w:rsidRPr="00E46555">
        <w:rPr>
          <w:rFonts w:asciiTheme="majorHAnsi" w:hAnsiTheme="majorHAnsi"/>
          <w:lang w:val="en-US"/>
        </w:rPr>
        <w:t>,</w:t>
      </w:r>
      <w:r w:rsidR="00B62264" w:rsidRPr="00E46555">
        <w:rPr>
          <w:rFonts w:asciiTheme="majorHAnsi" w:hAnsiTheme="majorHAnsi"/>
          <w:lang w:val="en-US"/>
        </w:rPr>
        <w:t xml:space="preserve"> and thus more accurate</w:t>
      </w:r>
      <w:r w:rsidR="00A96EF7" w:rsidRPr="00E46555">
        <w:rPr>
          <w:rFonts w:asciiTheme="majorHAnsi" w:hAnsiTheme="majorHAnsi"/>
          <w:lang w:val="en-US"/>
        </w:rPr>
        <w:t>,</w:t>
      </w:r>
      <w:r w:rsidR="00F85DA4" w:rsidRPr="00E46555">
        <w:rPr>
          <w:rFonts w:asciiTheme="majorHAnsi" w:hAnsiTheme="majorHAnsi"/>
          <w:lang w:val="en-US"/>
        </w:rPr>
        <w:t xml:space="preserve"> EV</w:t>
      </w:r>
      <w:r w:rsidR="00B62264" w:rsidRPr="00E46555">
        <w:rPr>
          <w:rFonts w:asciiTheme="majorHAnsi" w:hAnsiTheme="majorHAnsi"/>
          <w:lang w:val="en-US"/>
        </w:rPr>
        <w:t xml:space="preserve"> concentration can be calculated.</w:t>
      </w:r>
      <w:r w:rsidR="00AB5716" w:rsidRPr="00E46555">
        <w:rPr>
          <w:rFonts w:asciiTheme="majorHAnsi" w:hAnsiTheme="majorHAnsi"/>
          <w:lang w:val="en-US"/>
        </w:rPr>
        <w:t xml:space="preserve"> </w:t>
      </w:r>
    </w:p>
    <w:p w14:paraId="0FBA6163" w14:textId="77777777" w:rsidR="00E46555" w:rsidRDefault="00E46555" w:rsidP="00354139">
      <w:pPr>
        <w:jc w:val="both"/>
        <w:rPr>
          <w:rFonts w:asciiTheme="majorHAnsi" w:hAnsiTheme="majorHAnsi"/>
          <w:lang w:val="en-US"/>
        </w:rPr>
      </w:pPr>
    </w:p>
    <w:p w14:paraId="7C36C53D" w14:textId="77777777" w:rsidR="000F7B64" w:rsidRPr="00E46555" w:rsidRDefault="00B45FD8" w:rsidP="00354139">
      <w:pPr>
        <w:jc w:val="both"/>
        <w:rPr>
          <w:rFonts w:asciiTheme="majorHAnsi" w:hAnsiTheme="majorHAnsi"/>
          <w:lang w:val="en-US"/>
        </w:rPr>
      </w:pPr>
      <w:r w:rsidRPr="00E46555">
        <w:rPr>
          <w:rFonts w:asciiTheme="majorHAnsi" w:hAnsiTheme="majorHAnsi"/>
          <w:lang w:val="en-US"/>
        </w:rPr>
        <w:t>Here</w:t>
      </w:r>
      <w:r w:rsidR="006501FB" w:rsidRPr="00E46555">
        <w:rPr>
          <w:rFonts w:asciiTheme="majorHAnsi" w:hAnsiTheme="majorHAnsi"/>
          <w:lang w:val="en-US"/>
        </w:rPr>
        <w:t>,</w:t>
      </w:r>
      <w:r w:rsidR="0054174F" w:rsidRPr="00E46555">
        <w:rPr>
          <w:rFonts w:asciiTheme="majorHAnsi" w:hAnsiTheme="majorHAnsi"/>
          <w:lang w:val="en-US"/>
        </w:rPr>
        <w:t xml:space="preserve"> </w:t>
      </w:r>
      <w:r w:rsidR="000F7B64" w:rsidRPr="00E46555">
        <w:rPr>
          <w:rFonts w:asciiTheme="majorHAnsi" w:hAnsiTheme="majorHAnsi"/>
          <w:lang w:val="en-US"/>
        </w:rPr>
        <w:t>detailed protocol</w:t>
      </w:r>
      <w:r w:rsidR="006501FB" w:rsidRPr="00E46555">
        <w:rPr>
          <w:rFonts w:asciiTheme="majorHAnsi" w:hAnsiTheme="majorHAnsi"/>
          <w:lang w:val="en-US"/>
        </w:rPr>
        <w:t>s</w:t>
      </w:r>
      <w:r w:rsidR="0054174F" w:rsidRPr="00E46555">
        <w:rPr>
          <w:rFonts w:asciiTheme="majorHAnsi" w:hAnsiTheme="majorHAnsi"/>
          <w:lang w:val="en-US"/>
        </w:rPr>
        <w:t xml:space="preserve"> are provided</w:t>
      </w:r>
      <w:r w:rsidR="000F7B64" w:rsidRPr="00E46555">
        <w:rPr>
          <w:rFonts w:asciiTheme="majorHAnsi" w:hAnsiTheme="majorHAnsi"/>
          <w:lang w:val="en-US"/>
        </w:rPr>
        <w:t xml:space="preserve"> to </w:t>
      </w:r>
      <w:r w:rsidR="00502774" w:rsidRPr="00E46555">
        <w:rPr>
          <w:rFonts w:asciiTheme="majorHAnsi" w:hAnsiTheme="majorHAnsi"/>
          <w:lang w:val="en-US"/>
        </w:rPr>
        <w:t>determine the size</w:t>
      </w:r>
      <w:r w:rsidR="00965925" w:rsidRPr="00E46555">
        <w:rPr>
          <w:rFonts w:asciiTheme="majorHAnsi" w:hAnsiTheme="majorHAnsi"/>
          <w:lang w:val="en-US"/>
        </w:rPr>
        <w:t>-distribution</w:t>
      </w:r>
      <w:r w:rsidR="00502774" w:rsidRPr="00E46555">
        <w:rPr>
          <w:rFonts w:asciiTheme="majorHAnsi" w:hAnsiTheme="majorHAnsi"/>
          <w:lang w:val="en-US"/>
        </w:rPr>
        <w:t xml:space="preserve"> and concentration</w:t>
      </w:r>
      <w:r w:rsidR="00965925" w:rsidRPr="00E46555">
        <w:rPr>
          <w:rFonts w:asciiTheme="majorHAnsi" w:hAnsiTheme="majorHAnsi"/>
          <w:lang w:val="en-US"/>
        </w:rPr>
        <w:t xml:space="preserve"> </w:t>
      </w:r>
      <w:r w:rsidR="000F7B64" w:rsidRPr="00E46555">
        <w:rPr>
          <w:rFonts w:asciiTheme="majorHAnsi" w:hAnsiTheme="majorHAnsi"/>
          <w:lang w:val="en-US"/>
        </w:rPr>
        <w:t xml:space="preserve">of </w:t>
      </w:r>
      <w:r w:rsidR="00502774" w:rsidRPr="00E46555">
        <w:rPr>
          <w:rFonts w:asciiTheme="majorHAnsi" w:hAnsiTheme="majorHAnsi"/>
          <w:lang w:val="en-US"/>
        </w:rPr>
        <w:t xml:space="preserve">EVs. </w:t>
      </w:r>
      <w:r w:rsidR="000F7B64" w:rsidRPr="00E46555">
        <w:rPr>
          <w:rFonts w:asciiTheme="majorHAnsi" w:hAnsiTheme="majorHAnsi"/>
          <w:lang w:val="en-US"/>
        </w:rPr>
        <w:t>Next to the regular</w:t>
      </w:r>
      <w:r w:rsidR="006A39DD" w:rsidRPr="00E46555">
        <w:rPr>
          <w:rFonts w:asciiTheme="majorHAnsi" w:hAnsiTheme="majorHAnsi"/>
          <w:lang w:val="en-US"/>
        </w:rPr>
        <w:t xml:space="preserve"> </w:t>
      </w:r>
      <w:r w:rsidR="000F7B64" w:rsidRPr="00E46555">
        <w:rPr>
          <w:rFonts w:asciiTheme="majorHAnsi" w:hAnsiTheme="majorHAnsi"/>
          <w:lang w:val="en-US"/>
        </w:rPr>
        <w:t>operation protocol</w:t>
      </w:r>
      <w:r w:rsidR="0054174F" w:rsidRPr="00E46555">
        <w:rPr>
          <w:rFonts w:asciiTheme="majorHAnsi" w:hAnsiTheme="majorHAnsi"/>
          <w:lang w:val="en-US"/>
        </w:rPr>
        <w:t>,</w:t>
      </w:r>
      <w:r w:rsidR="000F7B64" w:rsidRPr="00E46555">
        <w:rPr>
          <w:rFonts w:asciiTheme="majorHAnsi" w:hAnsiTheme="majorHAnsi"/>
          <w:lang w:val="en-US"/>
        </w:rPr>
        <w:t xml:space="preserve"> an alternative approach</w:t>
      </w:r>
      <w:r w:rsidR="0054174F" w:rsidRPr="00E46555">
        <w:rPr>
          <w:rFonts w:asciiTheme="majorHAnsi" w:hAnsiTheme="majorHAnsi"/>
          <w:lang w:val="en-US"/>
        </w:rPr>
        <w:t xml:space="preserve"> is described</w:t>
      </w:r>
      <w:r w:rsidR="000F7B64" w:rsidRPr="00E46555">
        <w:rPr>
          <w:rFonts w:asciiTheme="majorHAnsi" w:hAnsiTheme="majorHAnsi"/>
          <w:lang w:val="en-US"/>
        </w:rPr>
        <w:t xml:space="preserve"> where samples are spiked with polystyrene beads of known size and concentration</w:t>
      </w:r>
      <w:r w:rsidR="00F17B35" w:rsidRPr="00E46555">
        <w:rPr>
          <w:rFonts w:asciiTheme="majorHAnsi" w:hAnsiTheme="majorHAnsi"/>
          <w:lang w:val="en-US"/>
        </w:rPr>
        <w:fldChar w:fldCharType="begin"/>
      </w:r>
      <w:r w:rsidR="0021748D">
        <w:rPr>
          <w:rFonts w:asciiTheme="majorHAnsi" w:hAnsiTheme="majorHAnsi"/>
          <w:lang w:val="en-US"/>
        </w:rPr>
        <w:instrText xml:space="preserve"> ADDIN EN.CITE &lt;EndNote&gt;&lt;Cite&gt;&lt;Author&gt;de Vrij&lt;/Author&gt;&lt;Year&gt;2013&lt;/Year&gt;&lt;RecNum&gt;3&lt;/RecNum&gt;&lt;DisplayText&gt;&lt;style face="superscript"&gt;17&lt;/style&gt;&lt;/DisplayText&gt;&lt;record&gt;&lt;rec-number&gt;3&lt;/rec-number&gt;&lt;foreign-keys&gt;&lt;key app="EN" db-id="pa2wxxewmzfew6et29mx5x0690ptwaxvw5tv" timestamp="1378211598"&gt;3&lt;/key&gt;&lt;key app="ENWeb" db-id=""&gt;0&lt;/key&gt;&lt;/foreign-keys&gt;&lt;ref-type name="Journal Article"&gt;17&lt;/ref-type&gt;&lt;contributors&gt;&lt;authors&gt;&lt;author&gt;de Vrij, J.&lt;/author&gt;&lt;author&gt;Maas, S. L.&lt;/author&gt;&lt;author&gt;van Nispen, M.&lt;/author&gt;&lt;author&gt;Sena-Esteves, M.&lt;/author&gt;&lt;author&gt;Limpens, R. W.&lt;/author&gt;&lt;author&gt;Koster, A. J.&lt;/author&gt;&lt;author&gt;Leenstra, S.&lt;/author&gt;&lt;author&gt;Lamfers, M. L.&lt;/author&gt;&lt;author&gt;Broekman, M. L.&lt;/author&gt;&lt;/authors&gt;&lt;/contributors&gt;&lt;auth-address&gt;Department of Neurosurgery, Erasmus Medical Center, Rotterdam, The Netherlands.&lt;/auth-address&gt;&lt;titles&gt;&lt;title&gt;Quantification of nanosized extracellular membrane vesicles with scanning ion occlusion sensing&lt;/title&gt;&lt;secondary-title&gt;Nanomedicine (Lond)&lt;/secondary-title&gt;&lt;alt-title&gt;Nanomedicine&lt;/alt-title&gt;&lt;/titles&gt;&lt;periodical&gt;&lt;full-title&gt;Nanomedicine (Lond)&lt;/full-title&gt;&lt;abbr-1&gt;Nanomedicine&lt;/abbr-1&gt;&lt;/periodical&gt;&lt;alt-periodical&gt;&lt;full-title&gt;Nanomedicine (Lond)&lt;/full-title&gt;&lt;abbr-1&gt;Nanomedicine&lt;/abbr-1&gt;&lt;/alt-periodical&gt;&lt;pages&gt;1443-58&lt;/pages&gt;&lt;volume&gt;8&lt;/volume&gt;&lt;number&gt;9&lt;/number&gt;&lt;dates&gt;&lt;year&gt;2013&lt;/year&gt;&lt;pub-dates&gt;&lt;date&gt;Sep&lt;/date&gt;&lt;/pub-dates&gt;&lt;/dates&gt;&lt;isbn&gt;1748-6963 (Electronic)&amp;#xD;1743-5889 (Linking)&lt;/isbn&gt;&lt;accession-num&gt;23384702&lt;/accession-num&gt;&lt;urls&gt;&lt;related-urls&gt;&lt;url&gt;http://www.ncbi.nlm.nih.gov/pubmed/23384702&lt;/url&gt;&lt;/related-urls&gt;&lt;/urls&gt;&lt;electronic-resource-num&gt;10.2217/nnm.12.173&lt;/electronic-resource-num&gt;&lt;/record&gt;&lt;/Cite&gt;&lt;/EndNote&gt;</w:instrText>
      </w:r>
      <w:r w:rsidR="00F17B35" w:rsidRPr="00E46555">
        <w:rPr>
          <w:rFonts w:asciiTheme="majorHAnsi" w:hAnsiTheme="majorHAnsi"/>
          <w:lang w:val="en-US"/>
        </w:rPr>
        <w:fldChar w:fldCharType="separate"/>
      </w:r>
      <w:r w:rsidR="0021748D" w:rsidRPr="0021748D">
        <w:rPr>
          <w:rFonts w:asciiTheme="majorHAnsi" w:hAnsiTheme="majorHAnsi"/>
          <w:noProof/>
          <w:vertAlign w:val="superscript"/>
          <w:lang w:val="en-US"/>
        </w:rPr>
        <w:t>17</w:t>
      </w:r>
      <w:r w:rsidR="00F17B35" w:rsidRPr="00E46555">
        <w:rPr>
          <w:rFonts w:asciiTheme="majorHAnsi" w:hAnsiTheme="majorHAnsi"/>
          <w:lang w:val="en-US"/>
        </w:rPr>
        <w:fldChar w:fldCharType="end"/>
      </w:r>
      <w:r w:rsidR="000F7B64" w:rsidRPr="00E46555">
        <w:rPr>
          <w:rFonts w:asciiTheme="majorHAnsi" w:hAnsiTheme="majorHAnsi"/>
          <w:lang w:val="en-US"/>
        </w:rPr>
        <w:t>. This real-time calibration technique can be used to overcome some of the technical challenges encountered when measuring EVs directly in biological fluids</w:t>
      </w:r>
      <w:r w:rsidR="001220AF" w:rsidRPr="00E46555">
        <w:rPr>
          <w:rFonts w:asciiTheme="majorHAnsi" w:hAnsiTheme="majorHAnsi"/>
          <w:lang w:val="en-US"/>
        </w:rPr>
        <w:t>, such as urine, plasma and cell culture supernatant,</w:t>
      </w:r>
      <w:r w:rsidR="005447AC" w:rsidRPr="00E46555">
        <w:rPr>
          <w:rFonts w:asciiTheme="majorHAnsi" w:hAnsiTheme="majorHAnsi"/>
          <w:lang w:val="en-US"/>
        </w:rPr>
        <w:t xml:space="preserve"> or when stability of the nanopore over a long period of </w:t>
      </w:r>
      <w:r w:rsidR="00EF3CBF" w:rsidRPr="00E46555">
        <w:rPr>
          <w:rFonts w:asciiTheme="majorHAnsi" w:hAnsiTheme="majorHAnsi"/>
          <w:lang w:val="en-US"/>
        </w:rPr>
        <w:t xml:space="preserve">measurement </w:t>
      </w:r>
      <w:r w:rsidR="005447AC" w:rsidRPr="00E46555">
        <w:rPr>
          <w:rFonts w:asciiTheme="majorHAnsi" w:hAnsiTheme="majorHAnsi"/>
          <w:lang w:val="en-US"/>
        </w:rPr>
        <w:t>time cannot be ensured</w:t>
      </w:r>
      <w:r w:rsidR="000F7B64" w:rsidRPr="00E46555">
        <w:rPr>
          <w:rFonts w:asciiTheme="majorHAnsi" w:hAnsiTheme="majorHAnsi"/>
          <w:lang w:val="en-US"/>
        </w:rPr>
        <w:t>.</w:t>
      </w:r>
    </w:p>
    <w:p w14:paraId="5C39B0CA" w14:textId="77777777" w:rsidR="005E7784" w:rsidRPr="00E46555" w:rsidRDefault="00AB5A06" w:rsidP="00354139">
      <w:pPr>
        <w:rPr>
          <w:rFonts w:asciiTheme="majorHAnsi" w:hAnsiTheme="majorHAnsi"/>
          <w:lang w:val="en-US"/>
        </w:rPr>
      </w:pPr>
      <w:r w:rsidRPr="00E46555">
        <w:rPr>
          <w:rFonts w:asciiTheme="majorHAnsi" w:hAnsiTheme="majorHAnsi"/>
          <w:lang w:val="en-US"/>
        </w:rPr>
        <w:t xml:space="preserve"> </w:t>
      </w:r>
    </w:p>
    <w:p w14:paraId="2C402A7F" w14:textId="77777777" w:rsidR="00340923" w:rsidRPr="00E46555" w:rsidRDefault="00340923" w:rsidP="00354139">
      <w:pPr>
        <w:jc w:val="both"/>
        <w:rPr>
          <w:rFonts w:asciiTheme="majorHAnsi" w:hAnsiTheme="majorHAnsi"/>
          <w:b/>
          <w:i/>
          <w:lang w:val="en-US"/>
        </w:rPr>
      </w:pPr>
      <w:r w:rsidRPr="00E46555">
        <w:rPr>
          <w:rFonts w:asciiTheme="majorHAnsi" w:hAnsiTheme="majorHAnsi"/>
          <w:b/>
          <w:i/>
          <w:lang w:val="en-US"/>
        </w:rPr>
        <w:t>Protocol</w:t>
      </w:r>
    </w:p>
    <w:p w14:paraId="34AB204E" w14:textId="77777777" w:rsidR="00757438" w:rsidRPr="00E46555" w:rsidRDefault="00757438" w:rsidP="00354139">
      <w:pPr>
        <w:jc w:val="both"/>
        <w:rPr>
          <w:rFonts w:asciiTheme="majorHAnsi" w:hAnsiTheme="majorHAnsi"/>
          <w:lang w:val="en-US"/>
        </w:rPr>
      </w:pPr>
    </w:p>
    <w:p w14:paraId="240325D5" w14:textId="77777777" w:rsidR="00845EF1" w:rsidRPr="00E46555" w:rsidRDefault="00AF061E" w:rsidP="00134383">
      <w:pPr>
        <w:jc w:val="both"/>
        <w:rPr>
          <w:rFonts w:asciiTheme="majorHAnsi" w:hAnsiTheme="majorHAnsi"/>
          <w:b/>
          <w:lang w:val="en-US"/>
        </w:rPr>
      </w:pPr>
      <w:r w:rsidRPr="00027467">
        <w:rPr>
          <w:rFonts w:asciiTheme="majorHAnsi" w:hAnsiTheme="majorHAnsi"/>
          <w:b/>
          <w:highlight w:val="yellow"/>
          <w:lang w:val="en-US"/>
        </w:rPr>
        <w:t xml:space="preserve">1. </w:t>
      </w:r>
      <w:r w:rsidR="00845EF1" w:rsidRPr="00027467">
        <w:rPr>
          <w:rFonts w:asciiTheme="majorHAnsi" w:hAnsiTheme="majorHAnsi"/>
          <w:b/>
          <w:highlight w:val="yellow"/>
          <w:lang w:val="en-US"/>
        </w:rPr>
        <w:t>Standard operating protocol</w:t>
      </w:r>
    </w:p>
    <w:p w14:paraId="27CF1986" w14:textId="77777777" w:rsidR="009268A6" w:rsidRPr="00E46555" w:rsidRDefault="009268A6" w:rsidP="00134383">
      <w:pPr>
        <w:jc w:val="both"/>
        <w:rPr>
          <w:rFonts w:asciiTheme="majorHAnsi" w:hAnsiTheme="majorHAnsi"/>
          <w:b/>
          <w:lang w:val="en-US"/>
        </w:rPr>
      </w:pPr>
    </w:p>
    <w:p w14:paraId="4F12E58C" w14:textId="77777777" w:rsidR="00845EF1" w:rsidRPr="00E46555" w:rsidRDefault="00C16B20" w:rsidP="00134383">
      <w:pPr>
        <w:jc w:val="both"/>
        <w:rPr>
          <w:rFonts w:asciiTheme="majorHAnsi" w:hAnsiTheme="majorHAnsi"/>
          <w:b/>
          <w:highlight w:val="yellow"/>
          <w:lang w:val="en-US"/>
        </w:rPr>
      </w:pPr>
      <w:r w:rsidRPr="00E46555">
        <w:rPr>
          <w:rFonts w:asciiTheme="majorHAnsi" w:hAnsiTheme="majorHAnsi"/>
          <w:b/>
          <w:highlight w:val="yellow"/>
          <w:lang w:val="en-US"/>
        </w:rPr>
        <w:t>1.</w:t>
      </w:r>
      <w:r w:rsidR="00AF061E">
        <w:rPr>
          <w:rFonts w:asciiTheme="majorHAnsi" w:hAnsiTheme="majorHAnsi"/>
          <w:b/>
          <w:highlight w:val="yellow"/>
          <w:lang w:val="en-US"/>
        </w:rPr>
        <w:t xml:space="preserve">1 </w:t>
      </w:r>
      <w:r w:rsidRPr="00E46555">
        <w:rPr>
          <w:rFonts w:asciiTheme="majorHAnsi" w:hAnsiTheme="majorHAnsi"/>
          <w:b/>
          <w:highlight w:val="yellow"/>
          <w:lang w:val="en-US"/>
        </w:rPr>
        <w:t>Instrument setup and sample preparation</w:t>
      </w:r>
    </w:p>
    <w:p w14:paraId="22FD0AB8" w14:textId="77777777" w:rsidR="00F525B3" w:rsidRDefault="00F525B3" w:rsidP="00134383">
      <w:pPr>
        <w:jc w:val="both"/>
        <w:rPr>
          <w:rFonts w:asciiTheme="majorHAnsi" w:hAnsiTheme="majorHAnsi"/>
          <w:lang w:val="en-US"/>
        </w:rPr>
      </w:pPr>
    </w:p>
    <w:p w14:paraId="60910D08" w14:textId="77777777" w:rsidR="002A031E" w:rsidRDefault="002A031E" w:rsidP="00134383">
      <w:pPr>
        <w:pStyle w:val="ListParagraph"/>
        <w:numPr>
          <w:ilvl w:val="0"/>
          <w:numId w:val="8"/>
        </w:numPr>
        <w:ind w:left="0" w:firstLine="0"/>
        <w:jc w:val="both"/>
        <w:rPr>
          <w:rFonts w:asciiTheme="majorHAnsi" w:hAnsiTheme="majorHAnsi"/>
          <w:highlight w:val="yellow"/>
          <w:lang w:val="en-US"/>
        </w:rPr>
      </w:pPr>
      <w:r w:rsidRPr="002412BC">
        <w:rPr>
          <w:rFonts w:asciiTheme="majorHAnsi" w:hAnsiTheme="majorHAnsi"/>
          <w:highlight w:val="yellow"/>
          <w:lang w:val="en-US"/>
        </w:rPr>
        <w:t xml:space="preserve">Connect the </w:t>
      </w:r>
      <w:r>
        <w:rPr>
          <w:rFonts w:asciiTheme="majorHAnsi" w:hAnsiTheme="majorHAnsi"/>
          <w:highlight w:val="yellow"/>
          <w:lang w:val="en-US"/>
        </w:rPr>
        <w:t xml:space="preserve">instrument </w:t>
      </w:r>
      <w:r w:rsidRPr="002412BC">
        <w:rPr>
          <w:rFonts w:asciiTheme="majorHAnsi" w:hAnsiTheme="majorHAnsi"/>
          <w:highlight w:val="yellow"/>
          <w:lang w:val="en-US"/>
        </w:rPr>
        <w:t xml:space="preserve">to a computer with the </w:t>
      </w:r>
      <w:proofErr w:type="spellStart"/>
      <w:r w:rsidRPr="002412BC">
        <w:rPr>
          <w:rFonts w:asciiTheme="majorHAnsi" w:hAnsiTheme="majorHAnsi"/>
          <w:highlight w:val="yellow"/>
          <w:lang w:val="en-US"/>
        </w:rPr>
        <w:t>Izon</w:t>
      </w:r>
      <w:proofErr w:type="spellEnd"/>
      <w:r w:rsidRPr="002412BC">
        <w:rPr>
          <w:rFonts w:asciiTheme="majorHAnsi" w:hAnsiTheme="majorHAnsi"/>
          <w:highlight w:val="yellow"/>
          <w:lang w:val="en-US"/>
        </w:rPr>
        <w:t xml:space="preserve"> Control Suite</w:t>
      </w:r>
      <w:r>
        <w:rPr>
          <w:rFonts w:asciiTheme="majorHAnsi" w:hAnsiTheme="majorHAnsi"/>
          <w:highlight w:val="yellow"/>
          <w:lang w:val="en-US"/>
        </w:rPr>
        <w:t xml:space="preserve"> software</w:t>
      </w:r>
      <w:r w:rsidRPr="002412BC">
        <w:rPr>
          <w:rFonts w:asciiTheme="majorHAnsi" w:hAnsiTheme="majorHAnsi"/>
          <w:highlight w:val="yellow"/>
          <w:lang w:val="en-US"/>
        </w:rPr>
        <w:t xml:space="preserve"> installed.</w:t>
      </w:r>
    </w:p>
    <w:p w14:paraId="37ADE418" w14:textId="77777777" w:rsidR="00134383" w:rsidRPr="002412BC" w:rsidRDefault="00134383" w:rsidP="00134383">
      <w:pPr>
        <w:pStyle w:val="ListParagraph"/>
        <w:ind w:left="0"/>
        <w:jc w:val="both"/>
        <w:rPr>
          <w:rFonts w:asciiTheme="majorHAnsi" w:hAnsiTheme="majorHAnsi"/>
          <w:highlight w:val="yellow"/>
          <w:lang w:val="en-US"/>
        </w:rPr>
      </w:pPr>
    </w:p>
    <w:p w14:paraId="25142DAF" w14:textId="457D608D" w:rsidR="002A031E" w:rsidRPr="00134383" w:rsidRDefault="002A031E" w:rsidP="00134383">
      <w:pPr>
        <w:pStyle w:val="ListParagraph"/>
        <w:numPr>
          <w:ilvl w:val="0"/>
          <w:numId w:val="8"/>
        </w:numPr>
        <w:ind w:left="0" w:firstLine="0"/>
        <w:jc w:val="both"/>
        <w:rPr>
          <w:rFonts w:asciiTheme="majorHAnsi" w:hAnsiTheme="majorHAnsi"/>
          <w:highlight w:val="yellow"/>
          <w:lang w:val="en-US"/>
        </w:rPr>
      </w:pPr>
      <w:r w:rsidRPr="00134383">
        <w:rPr>
          <w:rFonts w:asciiTheme="majorHAnsi" w:hAnsiTheme="majorHAnsi"/>
          <w:highlight w:val="yellow"/>
          <w:lang w:val="en-US"/>
        </w:rPr>
        <w:t>Choose the nanopore size to use</w:t>
      </w:r>
      <w:r w:rsidR="00836B5B" w:rsidRPr="00836B5B">
        <w:rPr>
          <w:rFonts w:asciiTheme="majorHAnsi" w:hAnsiTheme="majorHAnsi"/>
          <w:highlight w:val="yellow"/>
          <w:lang w:val="en-US"/>
        </w:rPr>
        <w:t xml:space="preserve">: </w:t>
      </w:r>
      <w:r w:rsidR="00836B5B">
        <w:rPr>
          <w:rFonts w:asciiTheme="majorHAnsi" w:hAnsiTheme="majorHAnsi"/>
          <w:highlight w:val="yellow"/>
          <w:lang w:val="en-US"/>
        </w:rPr>
        <w:t>f</w:t>
      </w:r>
      <w:r w:rsidRPr="00836B5B">
        <w:rPr>
          <w:rFonts w:asciiTheme="majorHAnsi" w:hAnsiTheme="majorHAnsi"/>
          <w:highlight w:val="yellow"/>
          <w:lang w:val="en-US"/>
        </w:rPr>
        <w:t xml:space="preserve">or </w:t>
      </w:r>
      <w:r w:rsidRPr="00134383">
        <w:rPr>
          <w:rFonts w:asciiTheme="majorHAnsi" w:hAnsiTheme="majorHAnsi"/>
          <w:highlight w:val="yellow"/>
          <w:lang w:val="en-US"/>
        </w:rPr>
        <w:t xml:space="preserve">size and concentration measurement </w:t>
      </w:r>
      <w:r w:rsidR="000756FE">
        <w:rPr>
          <w:rFonts w:asciiTheme="majorHAnsi" w:hAnsiTheme="majorHAnsi"/>
          <w:highlight w:val="yellow"/>
          <w:lang w:val="en-US"/>
        </w:rPr>
        <w:t xml:space="preserve">of EVs </w:t>
      </w:r>
      <w:r w:rsidRPr="00134383">
        <w:rPr>
          <w:rFonts w:asciiTheme="majorHAnsi" w:hAnsiTheme="majorHAnsi"/>
          <w:highlight w:val="yellow"/>
          <w:lang w:val="en-US"/>
        </w:rPr>
        <w:t xml:space="preserve">a </w:t>
      </w:r>
      <w:r w:rsidR="009A599C" w:rsidRPr="00134383">
        <w:rPr>
          <w:rFonts w:asciiTheme="majorHAnsi" w:hAnsiTheme="majorHAnsi"/>
          <w:highlight w:val="yellow"/>
          <w:lang w:val="en-US"/>
        </w:rPr>
        <w:t>NP1</w:t>
      </w:r>
      <w:r w:rsidR="009A599C">
        <w:rPr>
          <w:rFonts w:asciiTheme="majorHAnsi" w:hAnsiTheme="majorHAnsi"/>
          <w:highlight w:val="yellow"/>
          <w:lang w:val="en-US"/>
        </w:rPr>
        <w:t>5</w:t>
      </w:r>
      <w:r w:rsidR="009A599C" w:rsidRPr="00134383">
        <w:rPr>
          <w:rFonts w:asciiTheme="majorHAnsi" w:hAnsiTheme="majorHAnsi"/>
          <w:highlight w:val="yellow"/>
          <w:lang w:val="en-US"/>
        </w:rPr>
        <w:t xml:space="preserve">0 </w:t>
      </w:r>
      <w:r w:rsidRPr="00134383">
        <w:rPr>
          <w:rFonts w:asciiTheme="majorHAnsi" w:hAnsiTheme="majorHAnsi"/>
          <w:highlight w:val="yellow"/>
          <w:lang w:val="en-US"/>
        </w:rPr>
        <w:t>(</w:t>
      </w:r>
      <w:r w:rsidR="004F3072">
        <w:rPr>
          <w:rFonts w:asciiTheme="majorHAnsi" w:hAnsiTheme="majorHAnsi"/>
          <w:highlight w:val="yellow"/>
          <w:lang w:val="en-US"/>
        </w:rPr>
        <w:t>target</w:t>
      </w:r>
      <w:r w:rsidR="004F3072" w:rsidRPr="00134383">
        <w:rPr>
          <w:rFonts w:asciiTheme="majorHAnsi" w:hAnsiTheme="majorHAnsi"/>
          <w:highlight w:val="yellow"/>
          <w:lang w:val="en-US"/>
        </w:rPr>
        <w:t xml:space="preserve"> </w:t>
      </w:r>
      <w:r w:rsidRPr="00134383">
        <w:rPr>
          <w:rFonts w:asciiTheme="majorHAnsi" w:hAnsiTheme="majorHAnsi"/>
          <w:highlight w:val="yellow"/>
          <w:lang w:val="en-US"/>
        </w:rPr>
        <w:t xml:space="preserve">size range </w:t>
      </w:r>
      <w:r w:rsidR="009A599C">
        <w:rPr>
          <w:rFonts w:asciiTheme="majorHAnsi" w:hAnsiTheme="majorHAnsi"/>
          <w:highlight w:val="yellow"/>
          <w:lang w:val="en-US"/>
        </w:rPr>
        <w:t>85</w:t>
      </w:r>
      <w:r w:rsidRPr="00134383">
        <w:rPr>
          <w:rFonts w:asciiTheme="majorHAnsi" w:hAnsiTheme="majorHAnsi"/>
          <w:highlight w:val="yellow"/>
          <w:lang w:val="en-US"/>
        </w:rPr>
        <w:t>-</w:t>
      </w:r>
      <w:r w:rsidR="009A599C">
        <w:rPr>
          <w:rFonts w:asciiTheme="majorHAnsi" w:hAnsiTheme="majorHAnsi"/>
          <w:highlight w:val="yellow"/>
          <w:lang w:val="en-US"/>
        </w:rPr>
        <w:t>3</w:t>
      </w:r>
      <w:r w:rsidR="009A599C" w:rsidRPr="00134383">
        <w:rPr>
          <w:rFonts w:asciiTheme="majorHAnsi" w:hAnsiTheme="majorHAnsi"/>
          <w:highlight w:val="yellow"/>
          <w:lang w:val="en-US"/>
        </w:rPr>
        <w:t>00nm</w:t>
      </w:r>
      <w:r w:rsidRPr="00134383">
        <w:rPr>
          <w:rFonts w:asciiTheme="majorHAnsi" w:hAnsiTheme="majorHAnsi"/>
          <w:highlight w:val="yellow"/>
          <w:lang w:val="en-US"/>
        </w:rPr>
        <w:t>) or NP200 (</w:t>
      </w:r>
      <w:r w:rsidR="004F3072">
        <w:rPr>
          <w:rFonts w:asciiTheme="majorHAnsi" w:hAnsiTheme="majorHAnsi"/>
          <w:highlight w:val="yellow"/>
          <w:lang w:val="en-US"/>
        </w:rPr>
        <w:t>target</w:t>
      </w:r>
      <w:r w:rsidR="004F3072" w:rsidRPr="00134383">
        <w:rPr>
          <w:rFonts w:asciiTheme="majorHAnsi" w:hAnsiTheme="majorHAnsi"/>
          <w:highlight w:val="yellow"/>
          <w:lang w:val="en-US"/>
        </w:rPr>
        <w:t xml:space="preserve"> </w:t>
      </w:r>
      <w:r w:rsidRPr="00134383">
        <w:rPr>
          <w:rFonts w:asciiTheme="majorHAnsi" w:hAnsiTheme="majorHAnsi"/>
          <w:highlight w:val="yellow"/>
          <w:lang w:val="en-US"/>
        </w:rPr>
        <w:t>size range 100-400nm) are most often used.</w:t>
      </w:r>
      <w:r w:rsidR="00134383">
        <w:rPr>
          <w:rFonts w:asciiTheme="majorHAnsi" w:hAnsiTheme="majorHAnsi"/>
          <w:highlight w:val="yellow"/>
          <w:lang w:val="en-US"/>
        </w:rPr>
        <w:t xml:space="preserve"> </w:t>
      </w:r>
      <w:r w:rsidRPr="00836B5B">
        <w:rPr>
          <w:rFonts w:asciiTheme="majorHAnsi" w:hAnsiTheme="majorHAnsi"/>
          <w:lang w:val="en-US"/>
        </w:rPr>
        <w:t xml:space="preserve">When working with EVs </w:t>
      </w:r>
      <w:r w:rsidR="000756FE">
        <w:rPr>
          <w:rFonts w:asciiTheme="majorHAnsi" w:hAnsiTheme="majorHAnsi"/>
          <w:lang w:val="en-US"/>
        </w:rPr>
        <w:t xml:space="preserve">that have been </w:t>
      </w:r>
      <w:r w:rsidRPr="00836B5B">
        <w:rPr>
          <w:rFonts w:asciiTheme="majorHAnsi" w:hAnsiTheme="majorHAnsi"/>
          <w:lang w:val="en-US"/>
        </w:rPr>
        <w:t>isolated using a protocol that involves removal of larger EVs, for instance by passing the s</w:t>
      </w:r>
      <w:r w:rsidR="00216894">
        <w:rPr>
          <w:rFonts w:asciiTheme="majorHAnsi" w:hAnsiTheme="majorHAnsi"/>
          <w:lang w:val="en-US"/>
        </w:rPr>
        <w:t>ample through a 220nm filter, a</w:t>
      </w:r>
      <w:r w:rsidRPr="00836B5B">
        <w:rPr>
          <w:rFonts w:asciiTheme="majorHAnsi" w:hAnsiTheme="majorHAnsi"/>
          <w:lang w:val="en-US"/>
        </w:rPr>
        <w:t xml:space="preserve"> NP100 pore (target size-range 70-200nm) can be used.</w:t>
      </w:r>
      <w:r w:rsidR="00836B5B" w:rsidRPr="00836B5B">
        <w:rPr>
          <w:rFonts w:asciiTheme="majorHAnsi" w:hAnsiTheme="majorHAnsi"/>
          <w:lang w:val="en-US"/>
        </w:rPr>
        <w:t xml:space="preserve"> </w:t>
      </w:r>
      <w:r w:rsidRPr="00836B5B">
        <w:rPr>
          <w:rFonts w:asciiTheme="majorHAnsi" w:hAnsiTheme="majorHAnsi"/>
          <w:lang w:val="en-US"/>
        </w:rPr>
        <w:t xml:space="preserve">When working with EVs in a biological sample or EVs isolated using a different protocol, the NP200 can be used, as it will get clogged less often. </w:t>
      </w:r>
      <w:r w:rsidR="00DB42F7">
        <w:rPr>
          <w:rFonts w:asciiTheme="majorHAnsi" w:hAnsiTheme="majorHAnsi"/>
          <w:lang w:val="en-US"/>
        </w:rPr>
        <w:t>Other</w:t>
      </w:r>
      <w:r w:rsidR="004F3072">
        <w:rPr>
          <w:rFonts w:asciiTheme="majorHAnsi" w:hAnsiTheme="majorHAnsi"/>
          <w:lang w:val="en-US"/>
        </w:rPr>
        <w:t xml:space="preserve"> </w:t>
      </w:r>
      <w:proofErr w:type="spellStart"/>
      <w:r w:rsidR="004F3072">
        <w:rPr>
          <w:rFonts w:asciiTheme="majorHAnsi" w:hAnsiTheme="majorHAnsi"/>
          <w:lang w:val="en-US"/>
        </w:rPr>
        <w:t>nanopores</w:t>
      </w:r>
      <w:proofErr w:type="spellEnd"/>
      <w:r w:rsidR="004F3072">
        <w:rPr>
          <w:rFonts w:asciiTheme="majorHAnsi" w:hAnsiTheme="majorHAnsi"/>
          <w:lang w:val="en-US"/>
        </w:rPr>
        <w:t xml:space="preserve"> such as </w:t>
      </w:r>
      <w:r w:rsidR="000756FE">
        <w:rPr>
          <w:rFonts w:asciiTheme="majorHAnsi" w:hAnsiTheme="majorHAnsi"/>
          <w:lang w:val="en-US"/>
        </w:rPr>
        <w:t xml:space="preserve">the </w:t>
      </w:r>
      <w:r w:rsidR="004F3072">
        <w:rPr>
          <w:rFonts w:asciiTheme="majorHAnsi" w:hAnsiTheme="majorHAnsi"/>
          <w:lang w:val="en-US"/>
        </w:rPr>
        <w:t xml:space="preserve">NP300 (target size-range 150-600nm) or </w:t>
      </w:r>
      <w:r w:rsidR="000756FE">
        <w:rPr>
          <w:rFonts w:asciiTheme="majorHAnsi" w:hAnsiTheme="majorHAnsi"/>
          <w:lang w:val="en-US"/>
        </w:rPr>
        <w:t xml:space="preserve">the </w:t>
      </w:r>
      <w:r w:rsidR="004F3072">
        <w:rPr>
          <w:rFonts w:asciiTheme="majorHAnsi" w:hAnsiTheme="majorHAnsi"/>
          <w:lang w:val="en-US"/>
        </w:rPr>
        <w:t>NP400 (target size-range 200-800nm)</w:t>
      </w:r>
      <w:r w:rsidR="00DB42F7">
        <w:rPr>
          <w:rFonts w:asciiTheme="majorHAnsi" w:hAnsiTheme="majorHAnsi"/>
          <w:lang w:val="en-US"/>
        </w:rPr>
        <w:t xml:space="preserve">, or even larger </w:t>
      </w:r>
      <w:proofErr w:type="spellStart"/>
      <w:r w:rsidR="00DB42F7">
        <w:rPr>
          <w:rFonts w:asciiTheme="majorHAnsi" w:hAnsiTheme="majorHAnsi"/>
          <w:lang w:val="en-US"/>
        </w:rPr>
        <w:t>nanopores</w:t>
      </w:r>
      <w:proofErr w:type="spellEnd"/>
      <w:r w:rsidR="00DB42F7">
        <w:rPr>
          <w:rFonts w:asciiTheme="majorHAnsi" w:hAnsiTheme="majorHAnsi"/>
          <w:lang w:val="en-US"/>
        </w:rPr>
        <w:t>,</w:t>
      </w:r>
      <w:r w:rsidR="004F3072">
        <w:rPr>
          <w:rFonts w:asciiTheme="majorHAnsi" w:hAnsiTheme="majorHAnsi"/>
          <w:lang w:val="en-US"/>
        </w:rPr>
        <w:t xml:space="preserve"> can be used for </w:t>
      </w:r>
      <w:r w:rsidR="000756FE">
        <w:rPr>
          <w:rFonts w:asciiTheme="majorHAnsi" w:hAnsiTheme="majorHAnsi"/>
          <w:lang w:val="en-US"/>
        </w:rPr>
        <w:t>larger</w:t>
      </w:r>
      <w:r w:rsidR="00D06DBB">
        <w:rPr>
          <w:rFonts w:asciiTheme="majorHAnsi" w:hAnsiTheme="majorHAnsi"/>
          <w:lang w:val="en-US"/>
        </w:rPr>
        <w:t xml:space="preserve"> types of EVs.</w:t>
      </w:r>
    </w:p>
    <w:p w14:paraId="1229588F" w14:textId="77777777" w:rsidR="00134383" w:rsidRPr="002412BC" w:rsidRDefault="00134383" w:rsidP="00134383">
      <w:pPr>
        <w:pStyle w:val="ListParagraph"/>
        <w:ind w:left="0"/>
        <w:jc w:val="both"/>
        <w:rPr>
          <w:rFonts w:asciiTheme="majorHAnsi" w:hAnsiTheme="majorHAnsi"/>
          <w:highlight w:val="yellow"/>
          <w:lang w:val="en-US"/>
        </w:rPr>
      </w:pPr>
    </w:p>
    <w:p w14:paraId="57373273" w14:textId="3F47BA03" w:rsidR="002A031E" w:rsidRDefault="002A031E" w:rsidP="00134383">
      <w:pPr>
        <w:pStyle w:val="ListParagraph"/>
        <w:numPr>
          <w:ilvl w:val="0"/>
          <w:numId w:val="8"/>
        </w:numPr>
        <w:ind w:left="0" w:firstLine="0"/>
        <w:jc w:val="both"/>
        <w:rPr>
          <w:rFonts w:asciiTheme="majorHAnsi" w:hAnsiTheme="majorHAnsi"/>
          <w:highlight w:val="yellow"/>
          <w:lang w:val="en-US"/>
        </w:rPr>
      </w:pPr>
      <w:r w:rsidRPr="002412BC">
        <w:rPr>
          <w:rFonts w:asciiTheme="majorHAnsi" w:hAnsiTheme="majorHAnsi"/>
          <w:highlight w:val="yellow"/>
          <w:lang w:val="en-US"/>
        </w:rPr>
        <w:t xml:space="preserve">Choose the polystyrene calibration particles that complement the nanopore selected in step </w:t>
      </w:r>
      <w:r>
        <w:rPr>
          <w:rFonts w:asciiTheme="majorHAnsi" w:hAnsiTheme="majorHAnsi"/>
          <w:highlight w:val="yellow"/>
          <w:lang w:val="en-US"/>
        </w:rPr>
        <w:t>1.</w:t>
      </w:r>
      <w:r w:rsidRPr="002412BC">
        <w:rPr>
          <w:rFonts w:asciiTheme="majorHAnsi" w:hAnsiTheme="majorHAnsi"/>
          <w:highlight w:val="yellow"/>
          <w:lang w:val="en-US"/>
        </w:rPr>
        <w:t>1.</w:t>
      </w:r>
      <w:r>
        <w:rPr>
          <w:rFonts w:asciiTheme="majorHAnsi" w:hAnsiTheme="majorHAnsi"/>
          <w:highlight w:val="yellow"/>
          <w:lang w:val="en-US"/>
        </w:rPr>
        <w:t>2</w:t>
      </w:r>
      <w:r w:rsidR="00216894">
        <w:rPr>
          <w:rFonts w:asciiTheme="majorHAnsi" w:hAnsiTheme="majorHAnsi"/>
          <w:highlight w:val="yellow"/>
          <w:lang w:val="en-US"/>
        </w:rPr>
        <w:t>. For a</w:t>
      </w:r>
      <w:r w:rsidRPr="002237DB">
        <w:rPr>
          <w:rFonts w:asciiTheme="majorHAnsi" w:hAnsiTheme="majorHAnsi"/>
          <w:highlight w:val="yellow"/>
          <w:lang w:val="en-US"/>
        </w:rPr>
        <w:t xml:space="preserve"> NP100</w:t>
      </w:r>
      <w:r w:rsidR="000756FE">
        <w:rPr>
          <w:rFonts w:asciiTheme="majorHAnsi" w:hAnsiTheme="majorHAnsi"/>
          <w:highlight w:val="yellow"/>
          <w:lang w:val="en-US"/>
        </w:rPr>
        <w:t>, NP150</w:t>
      </w:r>
      <w:r w:rsidRPr="002237DB">
        <w:rPr>
          <w:rFonts w:asciiTheme="majorHAnsi" w:hAnsiTheme="majorHAnsi"/>
          <w:highlight w:val="yellow"/>
          <w:lang w:val="en-US"/>
        </w:rPr>
        <w:t xml:space="preserve"> and NP200 nanopore use the CPC100</w:t>
      </w:r>
      <w:r w:rsidR="000756FE">
        <w:rPr>
          <w:rFonts w:asciiTheme="majorHAnsi" w:hAnsiTheme="majorHAnsi"/>
          <w:highlight w:val="yellow"/>
          <w:lang w:val="en-US"/>
        </w:rPr>
        <w:t>, CP</w:t>
      </w:r>
      <w:r w:rsidR="008F2623">
        <w:rPr>
          <w:rFonts w:asciiTheme="majorHAnsi" w:hAnsiTheme="majorHAnsi"/>
          <w:highlight w:val="yellow"/>
          <w:lang w:val="en-US"/>
        </w:rPr>
        <w:t>100</w:t>
      </w:r>
      <w:r w:rsidRPr="002237DB">
        <w:rPr>
          <w:rFonts w:asciiTheme="majorHAnsi" w:hAnsiTheme="majorHAnsi"/>
          <w:highlight w:val="yellow"/>
          <w:lang w:val="en-US"/>
        </w:rPr>
        <w:t xml:space="preserve"> and CPC200 particles, respectively. For accurate size-estimation</w:t>
      </w:r>
      <w:r w:rsidR="00836B5B">
        <w:rPr>
          <w:rFonts w:asciiTheme="majorHAnsi" w:hAnsiTheme="majorHAnsi"/>
          <w:highlight w:val="yellow"/>
          <w:lang w:val="en-US"/>
        </w:rPr>
        <w:t>, ensure that</w:t>
      </w:r>
      <w:r w:rsidRPr="002237DB">
        <w:rPr>
          <w:rFonts w:asciiTheme="majorHAnsi" w:hAnsiTheme="majorHAnsi"/>
          <w:highlight w:val="yellow"/>
          <w:lang w:val="en-US"/>
        </w:rPr>
        <w:t xml:space="preserve"> the calibration particles have a similar size as the unknown particles.</w:t>
      </w:r>
    </w:p>
    <w:p w14:paraId="7B975112" w14:textId="77777777" w:rsidR="00134383" w:rsidRPr="002237DB" w:rsidRDefault="00134383" w:rsidP="00134383">
      <w:pPr>
        <w:pStyle w:val="ListParagraph"/>
        <w:ind w:left="0"/>
        <w:jc w:val="both"/>
        <w:rPr>
          <w:rFonts w:asciiTheme="majorHAnsi" w:hAnsiTheme="majorHAnsi"/>
          <w:highlight w:val="yellow"/>
          <w:lang w:val="en-US"/>
        </w:rPr>
      </w:pPr>
    </w:p>
    <w:p w14:paraId="770E23EF" w14:textId="77777777" w:rsidR="002A031E" w:rsidRDefault="002A031E" w:rsidP="00134383">
      <w:pPr>
        <w:pStyle w:val="ListParagraph"/>
        <w:numPr>
          <w:ilvl w:val="0"/>
          <w:numId w:val="8"/>
        </w:numPr>
        <w:ind w:left="0" w:firstLine="0"/>
        <w:jc w:val="both"/>
        <w:rPr>
          <w:rFonts w:asciiTheme="majorHAnsi" w:hAnsiTheme="majorHAnsi"/>
          <w:highlight w:val="yellow"/>
          <w:lang w:val="en-US"/>
        </w:rPr>
      </w:pPr>
      <w:r w:rsidRPr="002237DB">
        <w:rPr>
          <w:rFonts w:asciiTheme="majorHAnsi" w:hAnsiTheme="majorHAnsi"/>
          <w:highlight w:val="yellow"/>
          <w:lang w:val="en-US"/>
        </w:rPr>
        <w:t xml:space="preserve">To ensure homogeneity of the calibration particles, vortex briefly (30s). Optionally, </w:t>
      </w:r>
      <w:r w:rsidR="00836B5B">
        <w:rPr>
          <w:rFonts w:asciiTheme="majorHAnsi" w:hAnsiTheme="majorHAnsi"/>
          <w:highlight w:val="yellow"/>
          <w:lang w:val="en-US"/>
        </w:rPr>
        <w:t xml:space="preserve">apply </w:t>
      </w:r>
      <w:r w:rsidRPr="002237DB">
        <w:rPr>
          <w:rFonts w:asciiTheme="majorHAnsi" w:hAnsiTheme="majorHAnsi"/>
          <w:highlight w:val="yellow"/>
          <w:lang w:val="en-US"/>
        </w:rPr>
        <w:t>sonication to remove aggregates.</w:t>
      </w:r>
    </w:p>
    <w:p w14:paraId="74858686" w14:textId="77777777" w:rsidR="00134383" w:rsidRPr="002237DB" w:rsidRDefault="00134383" w:rsidP="00134383">
      <w:pPr>
        <w:pStyle w:val="ListParagraph"/>
        <w:ind w:left="0"/>
        <w:jc w:val="both"/>
        <w:rPr>
          <w:rFonts w:asciiTheme="majorHAnsi" w:hAnsiTheme="majorHAnsi"/>
          <w:highlight w:val="yellow"/>
          <w:lang w:val="en-US"/>
        </w:rPr>
      </w:pPr>
    </w:p>
    <w:p w14:paraId="4186C8E0" w14:textId="77777777" w:rsidR="002A031E" w:rsidRPr="00134383" w:rsidRDefault="002A031E" w:rsidP="00134383">
      <w:pPr>
        <w:pStyle w:val="ListParagraph"/>
        <w:numPr>
          <w:ilvl w:val="0"/>
          <w:numId w:val="8"/>
        </w:numPr>
        <w:ind w:left="0" w:firstLine="0"/>
        <w:jc w:val="both"/>
        <w:rPr>
          <w:rFonts w:asciiTheme="majorHAnsi" w:hAnsiTheme="majorHAnsi"/>
          <w:highlight w:val="yellow"/>
          <w:lang w:val="en-US"/>
        </w:rPr>
      </w:pPr>
      <w:r w:rsidRPr="002237DB">
        <w:rPr>
          <w:rFonts w:asciiTheme="majorHAnsi" w:hAnsiTheme="majorHAnsi"/>
          <w:highlight w:val="yellow"/>
          <w:lang w:val="en-US"/>
        </w:rPr>
        <w:lastRenderedPageBreak/>
        <w:t>Dilute the calibration particles</w:t>
      </w:r>
      <w:r>
        <w:rPr>
          <w:rFonts w:asciiTheme="majorHAnsi" w:hAnsiTheme="majorHAnsi"/>
          <w:highlight w:val="yellow"/>
          <w:lang w:val="en-US"/>
        </w:rPr>
        <w:t xml:space="preserve"> in PBS</w:t>
      </w:r>
      <w:r w:rsidRPr="002237DB">
        <w:rPr>
          <w:rFonts w:asciiTheme="majorHAnsi" w:hAnsiTheme="majorHAnsi"/>
          <w:highlight w:val="yellow"/>
          <w:lang w:val="en-US"/>
        </w:rPr>
        <w:t xml:space="preserve"> to the target concentration</w:t>
      </w:r>
      <w:r>
        <w:rPr>
          <w:rFonts w:asciiTheme="majorHAnsi" w:hAnsiTheme="majorHAnsi"/>
          <w:highlight w:val="yellow"/>
          <w:lang w:val="en-US"/>
        </w:rPr>
        <w:t xml:space="preserve"> in a volume of at least 40</w:t>
      </w:r>
      <w:r w:rsidRPr="00BE2101">
        <w:rPr>
          <w:rFonts w:asciiTheme="majorHAnsi" w:hAnsiTheme="majorHAnsi"/>
          <w:highlight w:val="yellow"/>
          <w:lang w:val="en-US"/>
        </w:rPr>
        <w:t>µl</w:t>
      </w:r>
      <w:r w:rsidR="00836B5B">
        <w:rPr>
          <w:rFonts w:asciiTheme="majorHAnsi" w:hAnsiTheme="majorHAnsi"/>
          <w:highlight w:val="yellow"/>
          <w:lang w:val="en-US"/>
        </w:rPr>
        <w:t xml:space="preserve">. </w:t>
      </w:r>
      <w:r w:rsidR="00134383">
        <w:rPr>
          <w:rFonts w:asciiTheme="majorHAnsi" w:hAnsiTheme="majorHAnsi"/>
          <w:highlight w:val="yellow"/>
          <w:lang w:val="en-US"/>
        </w:rPr>
        <w:t xml:space="preserve">Note: </w:t>
      </w:r>
      <w:r w:rsidRPr="00134383">
        <w:rPr>
          <w:rFonts w:asciiTheme="majorHAnsi" w:hAnsiTheme="majorHAnsi"/>
          <w:highlight w:val="yellow"/>
          <w:lang w:val="en-US"/>
        </w:rPr>
        <w:t xml:space="preserve">The target concentration varies based on the nanopore selected in step 1.1.2. Target concentrations are supplied with the </w:t>
      </w:r>
      <w:proofErr w:type="spellStart"/>
      <w:r w:rsidRPr="00134383">
        <w:rPr>
          <w:rFonts w:asciiTheme="majorHAnsi" w:hAnsiTheme="majorHAnsi"/>
          <w:highlight w:val="yellow"/>
          <w:lang w:val="en-US"/>
        </w:rPr>
        <w:t>nanopores</w:t>
      </w:r>
      <w:proofErr w:type="spellEnd"/>
      <w:r w:rsidRPr="00134383">
        <w:rPr>
          <w:rFonts w:asciiTheme="majorHAnsi" w:hAnsiTheme="majorHAnsi"/>
          <w:highlight w:val="yellow"/>
          <w:lang w:val="en-US"/>
        </w:rPr>
        <w:t>.</w:t>
      </w:r>
    </w:p>
    <w:p w14:paraId="6AD51F80" w14:textId="77777777" w:rsidR="00134383" w:rsidRPr="00BE2101" w:rsidRDefault="00134383" w:rsidP="00134383">
      <w:pPr>
        <w:pStyle w:val="ListParagraph"/>
        <w:ind w:left="0"/>
        <w:jc w:val="both"/>
        <w:rPr>
          <w:rFonts w:asciiTheme="majorHAnsi" w:hAnsiTheme="majorHAnsi"/>
          <w:highlight w:val="yellow"/>
          <w:lang w:val="en-US"/>
        </w:rPr>
      </w:pPr>
    </w:p>
    <w:p w14:paraId="0D266172" w14:textId="77777777" w:rsidR="002A031E" w:rsidRDefault="002A031E" w:rsidP="00134383">
      <w:pPr>
        <w:pStyle w:val="ListParagraph"/>
        <w:numPr>
          <w:ilvl w:val="0"/>
          <w:numId w:val="8"/>
        </w:numPr>
        <w:ind w:left="0" w:firstLine="0"/>
        <w:jc w:val="both"/>
        <w:rPr>
          <w:rFonts w:asciiTheme="majorHAnsi" w:hAnsiTheme="majorHAnsi"/>
          <w:highlight w:val="yellow"/>
          <w:lang w:val="en-US"/>
        </w:rPr>
      </w:pPr>
      <w:r w:rsidRPr="00BE2101">
        <w:rPr>
          <w:rFonts w:asciiTheme="majorHAnsi" w:hAnsiTheme="majorHAnsi"/>
          <w:highlight w:val="yellow"/>
          <w:lang w:val="en-US"/>
        </w:rPr>
        <w:t xml:space="preserve">Apply </w:t>
      </w:r>
      <w:r w:rsidR="000756FE">
        <w:rPr>
          <w:rFonts w:asciiTheme="majorHAnsi" w:hAnsiTheme="majorHAnsi"/>
          <w:highlight w:val="yellow"/>
          <w:lang w:val="en-US"/>
        </w:rPr>
        <w:t xml:space="preserve">and directly remove </w:t>
      </w:r>
      <w:r w:rsidRPr="00BE2101">
        <w:rPr>
          <w:rFonts w:asciiTheme="majorHAnsi" w:hAnsiTheme="majorHAnsi"/>
          <w:highlight w:val="yellow"/>
          <w:lang w:val="en-US"/>
        </w:rPr>
        <w:t>78µl of PBS on the lower fluid cell</w:t>
      </w:r>
      <w:r w:rsidR="000F5269">
        <w:rPr>
          <w:rFonts w:asciiTheme="majorHAnsi" w:hAnsiTheme="majorHAnsi"/>
          <w:highlight w:val="yellow"/>
          <w:lang w:val="en-US"/>
        </w:rPr>
        <w:t>;</w:t>
      </w:r>
      <w:r w:rsidRPr="00BE2101">
        <w:rPr>
          <w:rFonts w:asciiTheme="majorHAnsi" w:hAnsiTheme="majorHAnsi"/>
          <w:highlight w:val="yellow"/>
          <w:lang w:val="en-US"/>
        </w:rPr>
        <w:t xml:space="preserve"> </w:t>
      </w:r>
      <w:r w:rsidR="000F5269">
        <w:rPr>
          <w:rFonts w:asciiTheme="majorHAnsi" w:hAnsiTheme="majorHAnsi"/>
          <w:highlight w:val="yellow"/>
          <w:lang w:val="en-US"/>
        </w:rPr>
        <w:t>t</w:t>
      </w:r>
      <w:r w:rsidRPr="00134383">
        <w:rPr>
          <w:rFonts w:asciiTheme="majorHAnsi" w:hAnsiTheme="majorHAnsi"/>
          <w:highlight w:val="yellow"/>
          <w:lang w:val="en-US"/>
        </w:rPr>
        <w:t>his wetting of the lower fluid cell reduces the risk of air bubble formation under the nanopore when applying an electrolyte to the lower fluid cell when the nanopore is in position.</w:t>
      </w:r>
    </w:p>
    <w:p w14:paraId="14751447" w14:textId="77777777" w:rsidR="00134383" w:rsidRPr="00134383" w:rsidRDefault="00134383" w:rsidP="00134383">
      <w:pPr>
        <w:pStyle w:val="ListParagraph"/>
        <w:ind w:left="0"/>
        <w:jc w:val="both"/>
        <w:rPr>
          <w:rFonts w:asciiTheme="majorHAnsi" w:hAnsiTheme="majorHAnsi"/>
          <w:highlight w:val="yellow"/>
          <w:lang w:val="en-US"/>
        </w:rPr>
      </w:pPr>
    </w:p>
    <w:p w14:paraId="6A97B4AB" w14:textId="77777777" w:rsidR="002A031E" w:rsidRDefault="002A031E" w:rsidP="00134383">
      <w:pPr>
        <w:pStyle w:val="ListParagraph"/>
        <w:numPr>
          <w:ilvl w:val="0"/>
          <w:numId w:val="8"/>
        </w:numPr>
        <w:ind w:left="0" w:firstLine="0"/>
        <w:jc w:val="both"/>
        <w:rPr>
          <w:rFonts w:asciiTheme="majorHAnsi" w:hAnsiTheme="majorHAnsi"/>
          <w:highlight w:val="yellow"/>
          <w:lang w:val="en-US"/>
        </w:rPr>
      </w:pPr>
      <w:r w:rsidRPr="00BE2101">
        <w:rPr>
          <w:rFonts w:asciiTheme="majorHAnsi" w:hAnsiTheme="majorHAnsi"/>
          <w:highlight w:val="yellow"/>
          <w:lang w:val="en-US"/>
        </w:rPr>
        <w:t xml:space="preserve">Place the nanopore onto the 4 arms of the instrument. Use the digital calipers to </w:t>
      </w:r>
      <w:r>
        <w:rPr>
          <w:rFonts w:asciiTheme="majorHAnsi" w:hAnsiTheme="majorHAnsi"/>
          <w:highlight w:val="yellow"/>
          <w:lang w:val="en-US"/>
        </w:rPr>
        <w:t xml:space="preserve">measure the distance between two opposite arms and enter the distance in mm into the “Stretch” input field and click “calibrate stretch” to </w:t>
      </w:r>
      <w:r w:rsidRPr="00BE2101">
        <w:rPr>
          <w:rFonts w:asciiTheme="majorHAnsi" w:hAnsiTheme="majorHAnsi"/>
          <w:highlight w:val="yellow"/>
          <w:lang w:val="en-US"/>
        </w:rPr>
        <w:t>calibrate the nanopore stretch</w:t>
      </w:r>
      <w:r>
        <w:rPr>
          <w:rFonts w:asciiTheme="majorHAnsi" w:hAnsiTheme="majorHAnsi"/>
          <w:highlight w:val="yellow"/>
          <w:lang w:val="en-US"/>
        </w:rPr>
        <w:t>.</w:t>
      </w:r>
      <w:r w:rsidRPr="00BE2101">
        <w:rPr>
          <w:rFonts w:asciiTheme="majorHAnsi" w:hAnsiTheme="majorHAnsi"/>
          <w:highlight w:val="yellow"/>
          <w:lang w:val="en-US"/>
        </w:rPr>
        <w:t xml:space="preserve"> </w:t>
      </w:r>
    </w:p>
    <w:p w14:paraId="58FAEBE5" w14:textId="77777777" w:rsidR="00134383" w:rsidRDefault="00134383" w:rsidP="00134383">
      <w:pPr>
        <w:pStyle w:val="ListParagraph"/>
        <w:ind w:left="0"/>
        <w:jc w:val="both"/>
        <w:rPr>
          <w:rFonts w:asciiTheme="majorHAnsi" w:hAnsiTheme="majorHAnsi"/>
          <w:highlight w:val="yellow"/>
          <w:lang w:val="en-US"/>
        </w:rPr>
      </w:pPr>
    </w:p>
    <w:p w14:paraId="2D389FFC" w14:textId="77777777" w:rsidR="002A031E" w:rsidRPr="00BE2101" w:rsidRDefault="002A031E" w:rsidP="00134383">
      <w:pPr>
        <w:pStyle w:val="ListParagraph"/>
        <w:numPr>
          <w:ilvl w:val="0"/>
          <w:numId w:val="8"/>
        </w:numPr>
        <w:ind w:left="0" w:firstLine="0"/>
        <w:jc w:val="both"/>
        <w:rPr>
          <w:rFonts w:asciiTheme="majorHAnsi" w:hAnsiTheme="majorHAnsi"/>
          <w:highlight w:val="yellow"/>
          <w:lang w:val="en-US"/>
        </w:rPr>
      </w:pPr>
      <w:r>
        <w:rPr>
          <w:rFonts w:asciiTheme="majorHAnsi" w:hAnsiTheme="majorHAnsi"/>
          <w:highlight w:val="yellow"/>
          <w:lang w:val="en-US"/>
        </w:rPr>
        <w:t>S</w:t>
      </w:r>
      <w:r w:rsidRPr="00BE2101">
        <w:rPr>
          <w:rFonts w:asciiTheme="majorHAnsi" w:hAnsiTheme="majorHAnsi"/>
          <w:highlight w:val="yellow"/>
          <w:lang w:val="en-US"/>
        </w:rPr>
        <w:t>tretch the nanopore to 47mm</w:t>
      </w:r>
      <w:r w:rsidR="009A599C">
        <w:rPr>
          <w:rFonts w:asciiTheme="majorHAnsi" w:hAnsiTheme="majorHAnsi"/>
          <w:highlight w:val="yellow"/>
          <w:lang w:val="en-US"/>
        </w:rPr>
        <w:t>, by turning the side wheel and thus increasing the distance between the opposing arms of the instrument,</w:t>
      </w:r>
      <w:r w:rsidRPr="00BE2101">
        <w:rPr>
          <w:rFonts w:asciiTheme="majorHAnsi" w:hAnsiTheme="majorHAnsi"/>
          <w:highlight w:val="yellow"/>
          <w:lang w:val="en-US"/>
        </w:rPr>
        <w:t xml:space="preserve"> before re-applying 78µl PBS to the lower fluid cell.</w:t>
      </w:r>
    </w:p>
    <w:p w14:paraId="705E60AF" w14:textId="77777777" w:rsidR="002A031E" w:rsidRDefault="002A031E" w:rsidP="00134383">
      <w:pPr>
        <w:jc w:val="both"/>
        <w:rPr>
          <w:rFonts w:asciiTheme="majorHAnsi" w:hAnsiTheme="majorHAnsi"/>
          <w:highlight w:val="yellow"/>
          <w:lang w:val="en-US"/>
        </w:rPr>
      </w:pPr>
    </w:p>
    <w:p w14:paraId="6FB0071E" w14:textId="77777777" w:rsidR="002A031E" w:rsidRPr="00134383" w:rsidRDefault="002A031E" w:rsidP="00134383">
      <w:pPr>
        <w:jc w:val="both"/>
        <w:rPr>
          <w:rFonts w:asciiTheme="majorHAnsi" w:hAnsiTheme="majorHAnsi"/>
          <w:lang w:val="en-US"/>
        </w:rPr>
      </w:pPr>
      <w:r w:rsidRPr="00F525B3">
        <w:rPr>
          <w:rFonts w:asciiTheme="majorHAnsi" w:hAnsiTheme="majorHAnsi"/>
          <w:lang w:val="en-US"/>
        </w:rPr>
        <w:t xml:space="preserve">Note: Electrical interference can substantially influence the quality of measurements. When using a laptop to run the </w:t>
      </w:r>
      <w:proofErr w:type="spellStart"/>
      <w:r w:rsidRPr="00F525B3">
        <w:rPr>
          <w:rFonts w:asciiTheme="majorHAnsi" w:hAnsiTheme="majorHAnsi"/>
          <w:lang w:val="en-US"/>
        </w:rPr>
        <w:t>Izon</w:t>
      </w:r>
      <w:proofErr w:type="spellEnd"/>
      <w:r w:rsidRPr="00F525B3">
        <w:rPr>
          <w:rFonts w:asciiTheme="majorHAnsi" w:hAnsiTheme="majorHAnsi"/>
          <w:lang w:val="en-US"/>
        </w:rPr>
        <w:t xml:space="preserve"> Control Suite software, make sure the laptop is connected to the power grid using a grounded socket and plug. Mobile phones kept close to the instrument can also be a source of electrical interference. Electrical interference is observed as constantly repeated peaks in the </w:t>
      </w:r>
      <w:r>
        <w:rPr>
          <w:rFonts w:asciiTheme="majorHAnsi" w:hAnsiTheme="majorHAnsi"/>
          <w:lang w:val="en-US"/>
        </w:rPr>
        <w:t>baseline</w:t>
      </w:r>
      <w:r w:rsidRPr="00F525B3">
        <w:rPr>
          <w:rFonts w:asciiTheme="majorHAnsi" w:hAnsiTheme="majorHAnsi"/>
          <w:lang w:val="en-US"/>
        </w:rPr>
        <w:t xml:space="preserve"> current, often with root mean square (RMS) noise &gt; 10 </w:t>
      </w:r>
      <w:proofErr w:type="spellStart"/>
      <w:r w:rsidRPr="00F525B3">
        <w:rPr>
          <w:rFonts w:asciiTheme="majorHAnsi" w:hAnsiTheme="majorHAnsi"/>
          <w:lang w:val="en-US"/>
        </w:rPr>
        <w:t>pA.</w:t>
      </w:r>
      <w:proofErr w:type="spellEnd"/>
      <w:r w:rsidRPr="00F525B3">
        <w:rPr>
          <w:rFonts w:asciiTheme="majorHAnsi" w:hAnsiTheme="majorHAnsi"/>
          <w:lang w:val="en-US"/>
        </w:rPr>
        <w:t xml:space="preserve"> Almost any buffer can be used to dilute calibration particles and EVs for </w:t>
      </w:r>
      <w:proofErr w:type="spellStart"/>
      <w:r>
        <w:rPr>
          <w:rFonts w:asciiTheme="majorHAnsi" w:hAnsiTheme="majorHAnsi"/>
          <w:lang w:val="en-US"/>
        </w:rPr>
        <w:t>tRPS</w:t>
      </w:r>
      <w:proofErr w:type="spellEnd"/>
      <w:r w:rsidRPr="00F525B3">
        <w:rPr>
          <w:rFonts w:asciiTheme="majorHAnsi" w:hAnsiTheme="majorHAnsi"/>
          <w:lang w:val="en-US"/>
        </w:rPr>
        <w:t xml:space="preserve"> characterization. The presence of salts is a prerequisite for establishment of an electric current. For EV measurements use PBS as a buffer. Calibration particles should always be diluted in the same buffer as the EVs to ensure accurate measurements.</w:t>
      </w:r>
    </w:p>
    <w:p w14:paraId="4F0DF951" w14:textId="77777777" w:rsidR="006A39DD" w:rsidRPr="00E46555" w:rsidRDefault="006A39DD" w:rsidP="00134383">
      <w:pPr>
        <w:jc w:val="both"/>
        <w:rPr>
          <w:rFonts w:asciiTheme="majorHAnsi" w:hAnsiTheme="majorHAnsi"/>
          <w:lang w:val="en-US"/>
        </w:rPr>
      </w:pPr>
    </w:p>
    <w:p w14:paraId="66227629" w14:textId="77777777" w:rsidR="00845EF1" w:rsidRPr="00E46555" w:rsidRDefault="00AF061E" w:rsidP="00134383">
      <w:pPr>
        <w:jc w:val="both"/>
        <w:rPr>
          <w:rFonts w:asciiTheme="majorHAnsi" w:hAnsiTheme="majorHAnsi"/>
          <w:b/>
          <w:lang w:val="en-US"/>
        </w:rPr>
      </w:pPr>
      <w:r w:rsidRPr="00027467">
        <w:rPr>
          <w:rFonts w:asciiTheme="majorHAnsi" w:hAnsiTheme="majorHAnsi"/>
          <w:b/>
          <w:highlight w:val="yellow"/>
          <w:lang w:val="en-US"/>
        </w:rPr>
        <w:t>1.</w:t>
      </w:r>
      <w:r w:rsidR="00845EF1" w:rsidRPr="00027467">
        <w:rPr>
          <w:rFonts w:asciiTheme="majorHAnsi" w:hAnsiTheme="majorHAnsi"/>
          <w:b/>
          <w:highlight w:val="yellow"/>
          <w:lang w:val="en-US"/>
        </w:rPr>
        <w:t xml:space="preserve">2. </w:t>
      </w:r>
      <w:r w:rsidR="00775E69" w:rsidRPr="00027467">
        <w:rPr>
          <w:rFonts w:asciiTheme="majorHAnsi" w:hAnsiTheme="majorHAnsi"/>
          <w:b/>
          <w:highlight w:val="yellow"/>
          <w:lang w:val="en-US"/>
        </w:rPr>
        <w:t xml:space="preserve">Determine the </w:t>
      </w:r>
      <w:r w:rsidR="00845EF1" w:rsidRPr="00027467">
        <w:rPr>
          <w:rFonts w:asciiTheme="majorHAnsi" w:hAnsiTheme="majorHAnsi"/>
          <w:b/>
          <w:highlight w:val="yellow"/>
          <w:lang w:val="en-US"/>
        </w:rPr>
        <w:t>optimal settings for measurement</w:t>
      </w:r>
    </w:p>
    <w:p w14:paraId="531BE5A6" w14:textId="77777777" w:rsidR="00845EF1" w:rsidRPr="00E46555" w:rsidRDefault="00845EF1" w:rsidP="00134383">
      <w:pPr>
        <w:jc w:val="both"/>
        <w:rPr>
          <w:rFonts w:asciiTheme="majorHAnsi" w:hAnsiTheme="majorHAnsi"/>
          <w:lang w:val="en-US"/>
        </w:rPr>
      </w:pPr>
    </w:p>
    <w:p w14:paraId="7045FA94" w14:textId="77777777" w:rsidR="005D314D" w:rsidRPr="00E46555" w:rsidRDefault="009268A6" w:rsidP="00134383">
      <w:pPr>
        <w:jc w:val="both"/>
        <w:rPr>
          <w:rFonts w:asciiTheme="majorHAnsi" w:hAnsiTheme="majorHAnsi"/>
          <w:lang w:val="en-US"/>
        </w:rPr>
      </w:pPr>
      <w:r w:rsidRPr="00E46555">
        <w:rPr>
          <w:rFonts w:asciiTheme="majorHAnsi" w:hAnsiTheme="majorHAnsi"/>
          <w:lang w:val="en-US"/>
        </w:rPr>
        <w:t xml:space="preserve">Note: </w:t>
      </w:r>
      <w:r w:rsidR="00C00C18" w:rsidRPr="00E46555">
        <w:rPr>
          <w:rFonts w:asciiTheme="majorHAnsi" w:hAnsiTheme="majorHAnsi"/>
          <w:lang w:val="en-US"/>
        </w:rPr>
        <w:t xml:space="preserve">Before recording, it is important to </w:t>
      </w:r>
      <w:r w:rsidR="00D3709D" w:rsidRPr="00E46555">
        <w:rPr>
          <w:rFonts w:asciiTheme="majorHAnsi" w:hAnsiTheme="majorHAnsi"/>
          <w:lang w:val="en-US"/>
        </w:rPr>
        <w:t xml:space="preserve">establish </w:t>
      </w:r>
      <w:r w:rsidR="00C00C18" w:rsidRPr="00E46555">
        <w:rPr>
          <w:rFonts w:asciiTheme="majorHAnsi" w:hAnsiTheme="majorHAnsi"/>
          <w:lang w:val="en-US"/>
        </w:rPr>
        <w:t xml:space="preserve">optimal </w:t>
      </w:r>
      <w:r w:rsidR="00D3709D" w:rsidRPr="00E46555">
        <w:rPr>
          <w:rFonts w:asciiTheme="majorHAnsi" w:hAnsiTheme="majorHAnsi"/>
          <w:lang w:val="en-US"/>
        </w:rPr>
        <w:t xml:space="preserve">measurement </w:t>
      </w:r>
      <w:r w:rsidR="00C00C18" w:rsidRPr="00E46555">
        <w:rPr>
          <w:rFonts w:asciiTheme="majorHAnsi" w:hAnsiTheme="majorHAnsi"/>
          <w:lang w:val="en-US"/>
        </w:rPr>
        <w:t xml:space="preserve">settings. </w:t>
      </w:r>
      <w:r w:rsidR="005D314D" w:rsidRPr="00E46555">
        <w:rPr>
          <w:rFonts w:asciiTheme="majorHAnsi" w:hAnsiTheme="majorHAnsi"/>
          <w:lang w:val="en-US"/>
        </w:rPr>
        <w:t xml:space="preserve">The blockade magnitude caused by a particle passing through the nanopore is dependent on the applied stretch and the voltage applied. For reliable measurements the RMS noise should be &lt;10 </w:t>
      </w:r>
      <w:proofErr w:type="spellStart"/>
      <w:r w:rsidR="005D314D" w:rsidRPr="00E46555">
        <w:rPr>
          <w:rFonts w:asciiTheme="majorHAnsi" w:hAnsiTheme="majorHAnsi"/>
          <w:lang w:val="en-US"/>
        </w:rPr>
        <w:t>pA</w:t>
      </w:r>
      <w:proofErr w:type="spellEnd"/>
      <w:r w:rsidR="005D314D" w:rsidRPr="00E46555">
        <w:rPr>
          <w:rFonts w:asciiTheme="majorHAnsi" w:hAnsiTheme="majorHAnsi"/>
          <w:lang w:val="en-US"/>
        </w:rPr>
        <w:t xml:space="preserve"> and the mode blockade magnitude</w:t>
      </w:r>
      <w:r w:rsidR="00822FDE" w:rsidRPr="00E46555">
        <w:rPr>
          <w:rFonts w:asciiTheme="majorHAnsi" w:hAnsiTheme="majorHAnsi"/>
          <w:lang w:val="en-US"/>
        </w:rPr>
        <w:t xml:space="preserve"> should be</w:t>
      </w:r>
      <w:r w:rsidR="005D314D" w:rsidRPr="00E46555">
        <w:rPr>
          <w:rFonts w:asciiTheme="majorHAnsi" w:hAnsiTheme="majorHAnsi"/>
          <w:lang w:val="en-US"/>
        </w:rPr>
        <w:t xml:space="preserve"> &gt; 0.1 </w:t>
      </w:r>
      <w:proofErr w:type="spellStart"/>
      <w:r w:rsidR="005D314D" w:rsidRPr="00E46555">
        <w:rPr>
          <w:rFonts w:asciiTheme="majorHAnsi" w:hAnsiTheme="majorHAnsi"/>
          <w:lang w:val="en-US"/>
        </w:rPr>
        <w:t>nA.</w:t>
      </w:r>
      <w:proofErr w:type="spellEnd"/>
      <w:r w:rsidR="005D314D" w:rsidRPr="00E46555">
        <w:rPr>
          <w:rFonts w:asciiTheme="majorHAnsi" w:hAnsiTheme="majorHAnsi"/>
          <w:lang w:val="en-US"/>
        </w:rPr>
        <w:t xml:space="preserve"> </w:t>
      </w:r>
    </w:p>
    <w:p w14:paraId="47AAE179" w14:textId="77777777" w:rsidR="005D314D" w:rsidRPr="00E46555" w:rsidRDefault="005D314D" w:rsidP="00134383">
      <w:pPr>
        <w:jc w:val="both"/>
        <w:rPr>
          <w:rFonts w:asciiTheme="majorHAnsi" w:hAnsiTheme="majorHAnsi"/>
          <w:lang w:val="en-US"/>
        </w:rPr>
      </w:pPr>
    </w:p>
    <w:p w14:paraId="0198B368" w14:textId="77777777" w:rsidR="006C3AD8" w:rsidRDefault="006C3AD8" w:rsidP="00134383">
      <w:pPr>
        <w:pStyle w:val="ListParagraph"/>
        <w:numPr>
          <w:ilvl w:val="0"/>
          <w:numId w:val="16"/>
        </w:numPr>
        <w:ind w:left="0" w:firstLine="0"/>
        <w:jc w:val="both"/>
        <w:rPr>
          <w:rFonts w:asciiTheme="majorHAnsi" w:hAnsiTheme="majorHAnsi"/>
          <w:highlight w:val="yellow"/>
          <w:lang w:val="en-US"/>
        </w:rPr>
      </w:pPr>
      <w:r w:rsidRPr="00BE2101">
        <w:rPr>
          <w:rFonts w:asciiTheme="majorHAnsi" w:hAnsiTheme="majorHAnsi"/>
          <w:highlight w:val="yellow"/>
          <w:lang w:val="en-US"/>
        </w:rPr>
        <w:t xml:space="preserve">Place the upper fluid cell and shielding cage on the nanopore and introduce 10-40µl of diluted calibration particles in the upper fluid cell. Use the VPM to apply &gt; 0.8 </w:t>
      </w:r>
      <w:proofErr w:type="spellStart"/>
      <w:r w:rsidRPr="00BE2101">
        <w:rPr>
          <w:rFonts w:asciiTheme="majorHAnsi" w:hAnsiTheme="majorHAnsi"/>
          <w:highlight w:val="yellow"/>
          <w:lang w:val="en-US"/>
        </w:rPr>
        <w:t>kPa</w:t>
      </w:r>
      <w:proofErr w:type="spellEnd"/>
      <w:r w:rsidRPr="00BE2101">
        <w:rPr>
          <w:rFonts w:asciiTheme="majorHAnsi" w:hAnsiTheme="majorHAnsi"/>
          <w:highlight w:val="yellow"/>
          <w:lang w:val="en-US"/>
        </w:rPr>
        <w:t xml:space="preserve"> positive pressure. </w:t>
      </w:r>
    </w:p>
    <w:p w14:paraId="5A274517" w14:textId="77777777" w:rsidR="00134383" w:rsidRPr="00BE2101" w:rsidRDefault="00134383" w:rsidP="00134383">
      <w:pPr>
        <w:pStyle w:val="ListParagraph"/>
        <w:ind w:left="0"/>
        <w:jc w:val="both"/>
        <w:rPr>
          <w:rFonts w:asciiTheme="majorHAnsi" w:hAnsiTheme="majorHAnsi"/>
          <w:highlight w:val="yellow"/>
          <w:lang w:val="en-US"/>
        </w:rPr>
      </w:pPr>
    </w:p>
    <w:p w14:paraId="2F9278EC" w14:textId="77777777" w:rsidR="006C3AD8" w:rsidRPr="00DD7A2C" w:rsidRDefault="006C3AD8" w:rsidP="000F5269">
      <w:pPr>
        <w:pStyle w:val="ListParagraph"/>
        <w:numPr>
          <w:ilvl w:val="0"/>
          <w:numId w:val="16"/>
        </w:numPr>
        <w:ind w:left="0" w:firstLine="0"/>
        <w:jc w:val="both"/>
        <w:rPr>
          <w:rFonts w:asciiTheme="majorHAnsi" w:hAnsiTheme="majorHAnsi"/>
          <w:highlight w:val="yellow"/>
          <w:lang w:val="en-US"/>
        </w:rPr>
      </w:pPr>
      <w:r w:rsidRPr="00BE2101">
        <w:rPr>
          <w:rFonts w:asciiTheme="majorHAnsi" w:hAnsiTheme="majorHAnsi"/>
          <w:highlight w:val="yellow"/>
          <w:lang w:val="en-US"/>
        </w:rPr>
        <w:t xml:space="preserve">Reduce the applied stretch slowly towards 44mm whilst analyzing the blockade events caused by the calibration </w:t>
      </w:r>
      <w:r w:rsidRPr="00DD7A2C">
        <w:rPr>
          <w:rFonts w:asciiTheme="majorHAnsi" w:hAnsiTheme="majorHAnsi"/>
          <w:highlight w:val="yellow"/>
          <w:lang w:val="en-US"/>
        </w:rPr>
        <w:t xml:space="preserve">particles. </w:t>
      </w:r>
      <w:r w:rsidR="000F5269" w:rsidRPr="00DD7A2C">
        <w:rPr>
          <w:rFonts w:asciiTheme="majorHAnsi" w:hAnsiTheme="majorHAnsi"/>
          <w:highlight w:val="yellow"/>
          <w:lang w:val="en-US"/>
        </w:rPr>
        <w:t>Note: W</w:t>
      </w:r>
      <w:r w:rsidRPr="00DD7A2C">
        <w:rPr>
          <w:rFonts w:asciiTheme="majorHAnsi" w:hAnsiTheme="majorHAnsi"/>
          <w:highlight w:val="yellow"/>
          <w:lang w:val="en-US"/>
        </w:rPr>
        <w:t xml:space="preserve">hen reducing the pore diameter the </w:t>
      </w:r>
      <w:r w:rsidR="00F37C0C">
        <w:rPr>
          <w:rFonts w:asciiTheme="majorHAnsi" w:hAnsiTheme="majorHAnsi"/>
          <w:highlight w:val="yellow"/>
          <w:lang w:val="en-US"/>
        </w:rPr>
        <w:t xml:space="preserve">movement of </w:t>
      </w:r>
      <w:r w:rsidRPr="00DD7A2C">
        <w:rPr>
          <w:rFonts w:asciiTheme="majorHAnsi" w:hAnsiTheme="majorHAnsi"/>
          <w:highlight w:val="yellow"/>
          <w:lang w:val="en-US"/>
        </w:rPr>
        <w:t>particles</w:t>
      </w:r>
      <w:r w:rsidR="00F37C0C">
        <w:rPr>
          <w:rFonts w:asciiTheme="majorHAnsi" w:hAnsiTheme="majorHAnsi"/>
          <w:highlight w:val="yellow"/>
          <w:lang w:val="en-US"/>
        </w:rPr>
        <w:t xml:space="preserve"> </w:t>
      </w:r>
      <w:r w:rsidRPr="00DD7A2C">
        <w:rPr>
          <w:rFonts w:asciiTheme="majorHAnsi" w:hAnsiTheme="majorHAnsi"/>
          <w:highlight w:val="yellow"/>
          <w:lang w:val="en-US"/>
        </w:rPr>
        <w:t xml:space="preserve">through the nanopore </w:t>
      </w:r>
      <w:r w:rsidR="00F37C0C">
        <w:rPr>
          <w:rFonts w:asciiTheme="majorHAnsi" w:hAnsiTheme="majorHAnsi"/>
          <w:highlight w:val="yellow"/>
          <w:lang w:val="en-US"/>
        </w:rPr>
        <w:t xml:space="preserve">will be less likely </w:t>
      </w:r>
      <w:r w:rsidRPr="00DD7A2C">
        <w:rPr>
          <w:rFonts w:asciiTheme="majorHAnsi" w:hAnsiTheme="majorHAnsi"/>
          <w:highlight w:val="yellow"/>
          <w:lang w:val="en-US"/>
        </w:rPr>
        <w:t>and thus the particle rate will decrease. However, due to increased relative blockade of the pore a larger blockade event will occur resulting in improved signal-to-noise ratio. Increasing the voltage may further increase the blockade magnitude but can also increase the RMS noise.</w:t>
      </w:r>
    </w:p>
    <w:p w14:paraId="2135B474" w14:textId="77777777" w:rsidR="00134383" w:rsidRPr="00BE2101" w:rsidRDefault="00134383" w:rsidP="00134383">
      <w:pPr>
        <w:pStyle w:val="ListParagraph"/>
        <w:ind w:left="0"/>
        <w:jc w:val="both"/>
        <w:rPr>
          <w:rFonts w:asciiTheme="majorHAnsi" w:hAnsiTheme="majorHAnsi"/>
          <w:highlight w:val="yellow"/>
          <w:lang w:val="en-US"/>
        </w:rPr>
      </w:pPr>
    </w:p>
    <w:p w14:paraId="24587AE4" w14:textId="77777777" w:rsidR="006C3AD8" w:rsidRPr="00DD7A2C" w:rsidRDefault="006C3AD8" w:rsidP="00134383">
      <w:pPr>
        <w:pStyle w:val="ListParagraph"/>
        <w:numPr>
          <w:ilvl w:val="0"/>
          <w:numId w:val="16"/>
        </w:numPr>
        <w:ind w:left="0" w:firstLine="0"/>
        <w:jc w:val="both"/>
        <w:rPr>
          <w:rFonts w:asciiTheme="majorHAnsi" w:hAnsiTheme="majorHAnsi"/>
          <w:highlight w:val="yellow"/>
          <w:lang w:val="en-US"/>
        </w:rPr>
      </w:pPr>
      <w:r w:rsidRPr="00BE2101">
        <w:rPr>
          <w:rFonts w:asciiTheme="majorHAnsi" w:hAnsiTheme="majorHAnsi"/>
          <w:highlight w:val="yellow"/>
          <w:lang w:val="en-US"/>
        </w:rPr>
        <w:t>Reduce the stretch until appropriate blockade events</w:t>
      </w:r>
      <w:r>
        <w:rPr>
          <w:rFonts w:asciiTheme="majorHAnsi" w:hAnsiTheme="majorHAnsi"/>
          <w:highlight w:val="yellow"/>
          <w:lang w:val="en-US"/>
        </w:rPr>
        <w:t xml:space="preserve"> (figure 1c)</w:t>
      </w:r>
      <w:r w:rsidRPr="00BE2101">
        <w:rPr>
          <w:rFonts w:asciiTheme="majorHAnsi" w:hAnsiTheme="majorHAnsi"/>
          <w:highlight w:val="yellow"/>
          <w:lang w:val="en-US"/>
        </w:rPr>
        <w:t xml:space="preserve"> are observed</w:t>
      </w:r>
      <w:r>
        <w:rPr>
          <w:rFonts w:asciiTheme="majorHAnsi" w:hAnsiTheme="majorHAnsi"/>
          <w:highlight w:val="yellow"/>
          <w:lang w:val="en-US"/>
        </w:rPr>
        <w:t xml:space="preserve"> in the “Signal Trace” panel.</w:t>
      </w:r>
      <w:r w:rsidRPr="00BE2101">
        <w:rPr>
          <w:rFonts w:asciiTheme="majorHAnsi" w:hAnsiTheme="majorHAnsi"/>
          <w:highlight w:val="yellow"/>
          <w:lang w:val="en-US"/>
        </w:rPr>
        <w:t xml:space="preserve"> (mode &gt; 0.1 </w:t>
      </w:r>
      <w:proofErr w:type="spellStart"/>
      <w:r w:rsidRPr="00BE2101">
        <w:rPr>
          <w:rFonts w:asciiTheme="majorHAnsi" w:hAnsiTheme="majorHAnsi"/>
          <w:highlight w:val="yellow"/>
          <w:lang w:val="en-US"/>
        </w:rPr>
        <w:t>nA</w:t>
      </w:r>
      <w:proofErr w:type="spellEnd"/>
      <w:r w:rsidRPr="00BE2101">
        <w:rPr>
          <w:rFonts w:asciiTheme="majorHAnsi" w:hAnsiTheme="majorHAnsi"/>
          <w:highlight w:val="yellow"/>
          <w:lang w:val="en-US"/>
        </w:rPr>
        <w:t>) and the corresponding particle rate is &gt; 100/min</w:t>
      </w:r>
      <w:r w:rsidR="00134383">
        <w:rPr>
          <w:rFonts w:asciiTheme="majorHAnsi" w:hAnsiTheme="majorHAnsi"/>
          <w:highlight w:val="yellow"/>
          <w:lang w:val="en-US"/>
        </w:rPr>
        <w:t xml:space="preserve">. </w:t>
      </w:r>
      <w:r w:rsidR="00134383" w:rsidRPr="00DD7A2C">
        <w:rPr>
          <w:rFonts w:asciiTheme="majorHAnsi" w:hAnsiTheme="majorHAnsi"/>
          <w:highlight w:val="yellow"/>
          <w:lang w:val="en-US"/>
        </w:rPr>
        <w:t>Note:</w:t>
      </w:r>
      <w:r w:rsidRPr="00DD7A2C">
        <w:rPr>
          <w:rFonts w:asciiTheme="majorHAnsi" w:hAnsiTheme="majorHAnsi"/>
          <w:highlight w:val="yellow"/>
          <w:lang w:val="en-US"/>
        </w:rPr>
        <w:t xml:space="preserve"> The particle rate is a less strict cut-off, however as measurements of at least 500 </w:t>
      </w:r>
      <w:r w:rsidRPr="00DD7A2C">
        <w:rPr>
          <w:rFonts w:asciiTheme="majorHAnsi" w:hAnsiTheme="majorHAnsi"/>
          <w:highlight w:val="yellow"/>
          <w:lang w:val="en-US"/>
        </w:rPr>
        <w:lastRenderedPageBreak/>
        <w:t>particles are ideal, particle rates of &lt; 100/min will cause recording durations of at least 5 minutes. Particle rates higher than 2000/min can result in less accurate measurements (if present, sample dilution should be performed).</w:t>
      </w:r>
    </w:p>
    <w:p w14:paraId="716F51DE" w14:textId="77777777" w:rsidR="009268A6" w:rsidRPr="00E46555" w:rsidRDefault="009268A6" w:rsidP="00134383">
      <w:pPr>
        <w:pStyle w:val="ListParagraph"/>
        <w:ind w:left="0"/>
        <w:jc w:val="both"/>
        <w:rPr>
          <w:rFonts w:asciiTheme="majorHAnsi" w:hAnsiTheme="majorHAnsi"/>
          <w:highlight w:val="yellow"/>
          <w:lang w:val="en-US"/>
        </w:rPr>
      </w:pPr>
    </w:p>
    <w:p w14:paraId="56A4B812" w14:textId="77777777" w:rsidR="009268A6" w:rsidRPr="00E46555" w:rsidRDefault="00AF061E" w:rsidP="00134383">
      <w:pPr>
        <w:jc w:val="both"/>
        <w:rPr>
          <w:rFonts w:asciiTheme="majorHAnsi" w:hAnsiTheme="majorHAnsi"/>
          <w:b/>
          <w:lang w:val="en-US"/>
        </w:rPr>
      </w:pPr>
      <w:r w:rsidRPr="00027467">
        <w:rPr>
          <w:rFonts w:asciiTheme="majorHAnsi" w:hAnsiTheme="majorHAnsi"/>
          <w:b/>
          <w:highlight w:val="yellow"/>
          <w:lang w:val="en-US"/>
        </w:rPr>
        <w:t>1.</w:t>
      </w:r>
      <w:r w:rsidR="00845EF1" w:rsidRPr="00027467">
        <w:rPr>
          <w:rFonts w:asciiTheme="majorHAnsi" w:hAnsiTheme="majorHAnsi"/>
          <w:b/>
          <w:highlight w:val="yellow"/>
          <w:lang w:val="en-US"/>
        </w:rPr>
        <w:t>3 Measur</w:t>
      </w:r>
      <w:r w:rsidR="00F37C0C">
        <w:rPr>
          <w:rFonts w:asciiTheme="majorHAnsi" w:hAnsiTheme="majorHAnsi"/>
          <w:b/>
          <w:highlight w:val="yellow"/>
          <w:lang w:val="en-US"/>
        </w:rPr>
        <w:t>ement</w:t>
      </w:r>
      <w:r w:rsidR="00845EF1" w:rsidRPr="00027467">
        <w:rPr>
          <w:rFonts w:asciiTheme="majorHAnsi" w:hAnsiTheme="majorHAnsi"/>
          <w:b/>
          <w:highlight w:val="yellow"/>
          <w:lang w:val="en-US"/>
        </w:rPr>
        <w:t xml:space="preserve"> </w:t>
      </w:r>
      <w:r w:rsidR="008F2623">
        <w:rPr>
          <w:rFonts w:asciiTheme="majorHAnsi" w:hAnsiTheme="majorHAnsi"/>
          <w:b/>
          <w:highlight w:val="yellow"/>
          <w:lang w:val="en-US"/>
        </w:rPr>
        <w:t xml:space="preserve">of </w:t>
      </w:r>
      <w:r w:rsidR="00845EF1" w:rsidRPr="00027467">
        <w:rPr>
          <w:rFonts w:asciiTheme="majorHAnsi" w:hAnsiTheme="majorHAnsi"/>
          <w:b/>
          <w:highlight w:val="yellow"/>
          <w:lang w:val="en-US"/>
        </w:rPr>
        <w:t>calibration particles</w:t>
      </w:r>
      <w:r w:rsidR="001A6FF6" w:rsidRPr="00027467">
        <w:rPr>
          <w:rFonts w:asciiTheme="majorHAnsi" w:hAnsiTheme="majorHAnsi"/>
          <w:b/>
          <w:highlight w:val="yellow"/>
          <w:lang w:val="en-US"/>
        </w:rPr>
        <w:t>, washing of the upper fluid cell and sample measurement</w:t>
      </w:r>
    </w:p>
    <w:p w14:paraId="08365F49" w14:textId="77777777" w:rsidR="009268A6" w:rsidRDefault="009268A6" w:rsidP="00134383">
      <w:pPr>
        <w:jc w:val="both"/>
        <w:rPr>
          <w:rFonts w:asciiTheme="majorHAnsi" w:hAnsiTheme="majorHAnsi"/>
          <w:b/>
          <w:lang w:val="en-US"/>
        </w:rPr>
      </w:pPr>
    </w:p>
    <w:p w14:paraId="28F237B5" w14:textId="05939A24" w:rsidR="00DE39FB" w:rsidRPr="008F2623" w:rsidRDefault="009C734F" w:rsidP="00134383">
      <w:pPr>
        <w:jc w:val="both"/>
        <w:rPr>
          <w:rFonts w:asciiTheme="majorHAnsi" w:hAnsiTheme="majorHAnsi"/>
          <w:lang w:val="en-US"/>
        </w:rPr>
      </w:pPr>
      <w:r>
        <w:rPr>
          <w:rFonts w:asciiTheme="majorHAnsi" w:hAnsiTheme="majorHAnsi"/>
          <w:lang w:val="en-US"/>
        </w:rPr>
        <w:t xml:space="preserve">In this section EVs from the cell culture supernatant of the </w:t>
      </w:r>
      <w:proofErr w:type="spellStart"/>
      <w:r>
        <w:rPr>
          <w:rFonts w:asciiTheme="majorHAnsi" w:hAnsiTheme="majorHAnsi"/>
          <w:lang w:val="en-US"/>
        </w:rPr>
        <w:t>glioblastoma</w:t>
      </w:r>
      <w:proofErr w:type="spellEnd"/>
      <w:r>
        <w:rPr>
          <w:rFonts w:asciiTheme="majorHAnsi" w:hAnsiTheme="majorHAnsi"/>
          <w:lang w:val="en-US"/>
        </w:rPr>
        <w:t xml:space="preserve"> </w:t>
      </w:r>
      <w:proofErr w:type="spellStart"/>
      <w:r>
        <w:rPr>
          <w:rFonts w:asciiTheme="majorHAnsi" w:hAnsiTheme="majorHAnsi"/>
          <w:lang w:val="en-US"/>
        </w:rPr>
        <w:t>multiforme</w:t>
      </w:r>
      <w:proofErr w:type="spellEnd"/>
      <w:r>
        <w:rPr>
          <w:rFonts w:asciiTheme="majorHAnsi" w:hAnsiTheme="majorHAnsi"/>
          <w:lang w:val="en-US"/>
        </w:rPr>
        <w:t xml:space="preserve"> cell line U87-MG/</w:t>
      </w:r>
      <w:proofErr w:type="spellStart"/>
      <w:r>
        <w:rPr>
          <w:rFonts w:asciiTheme="majorHAnsi" w:hAnsiTheme="majorHAnsi"/>
          <w:lang w:val="en-US"/>
        </w:rPr>
        <w:t>EGFRvIII</w:t>
      </w:r>
      <w:proofErr w:type="spellEnd"/>
      <w:r>
        <w:rPr>
          <w:rFonts w:asciiTheme="majorHAnsi" w:hAnsiTheme="majorHAnsi"/>
          <w:lang w:val="en-US"/>
        </w:rPr>
        <w:t xml:space="preserve"> are characterized. The isolation and preparation of these EVs has previously been described and visualized</w:t>
      </w:r>
      <w:r w:rsidR="00F17B35">
        <w:rPr>
          <w:rFonts w:asciiTheme="majorHAnsi" w:hAnsiTheme="majorHAnsi"/>
          <w:lang w:val="en-US"/>
        </w:rPr>
        <w:fldChar w:fldCharType="begin"/>
      </w:r>
      <w:r w:rsidR="0021748D">
        <w:rPr>
          <w:rFonts w:asciiTheme="majorHAnsi" w:hAnsiTheme="majorHAnsi"/>
          <w:lang w:val="en-US"/>
        </w:rPr>
        <w:instrText xml:space="preserve"> ADDIN EN.CITE &lt;EndNote&gt;&lt;Cite&gt;&lt;Author&gt;Lasser&lt;/Author&gt;&lt;Year&gt;2012&lt;/Year&gt;&lt;RecNum&gt;16&lt;/RecNum&gt;&lt;DisplayText&gt;&lt;style face="superscript"&gt;18&lt;/style&gt;&lt;/DisplayText&gt;&lt;record&gt;&lt;rec-number&gt;16&lt;/rec-number&gt;&lt;foreign-keys&gt;&lt;key app="EN" db-id="pa2wxxewmzfew6et29mx5x0690ptwaxvw5tv" timestamp="1392724257"&gt;16&lt;/key&gt;&lt;key app="ENWeb" db-id=""&gt;0&lt;/key&gt;&lt;/foreign-keys&gt;&lt;ref-type name="Journal Article"&gt;17&lt;/ref-type&gt;&lt;contributors&gt;&lt;authors&gt;&lt;author&gt;Lasser, C.&lt;/author&gt;&lt;author&gt;Eldh, M.&lt;/author&gt;&lt;author&gt;Lotvall, J.&lt;/author&gt;&lt;/authors&gt;&lt;/contributors&gt;&lt;auth-address&gt;Krefting Research Centre, Department of Internal Medicine, Sahlgrenska Academy, University of Gothenburg.&lt;/auth-address&gt;&lt;titles&gt;&lt;title&gt;Isolation and characterization of RNA-containing exosomes&lt;/title&gt;&lt;secondary-title&gt;J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JoVE&lt;/abbr-1&gt;&lt;/alt-periodical&gt;&lt;pages&gt;e3037&lt;/pages&gt;&lt;number&gt;59&lt;/number&gt;&lt;edition&gt;2012/01/20&lt;/edition&gt;&lt;keywords&gt;&lt;keyword&gt;Animals&lt;/keyword&gt;&lt;keyword&gt;Blotting, Western&lt;/keyword&gt;&lt;keyword&gt;Exosomes/*chemistry/genetics&lt;/keyword&gt;&lt;keyword&gt;Filtration&lt;/keyword&gt;&lt;keyword&gt;Flow Cytometry&lt;/keyword&gt;&lt;keyword&gt;Humans&lt;/keyword&gt;&lt;keyword&gt;Mice&lt;/keyword&gt;&lt;keyword&gt;Microscopy, Electron&lt;/keyword&gt;&lt;keyword&gt;RNA/*isolation &amp;amp; purification&lt;/keyword&gt;&lt;keyword&gt;Ultracentrifugation&lt;/keyword&gt;&lt;/keywords&gt;&lt;dates&gt;&lt;year&gt;2012&lt;/year&gt;&lt;/dates&gt;&lt;isbn&gt;1940-087X (Electronic)&amp;#xD;1940-087X (Linking)&lt;/isbn&gt;&lt;accession-num&gt;22257828&lt;/accession-num&gt;&lt;work-type&gt;Research Support, Non-U.S. Gov&amp;apos;t&amp;#xD;Video-Audio Media&lt;/work-type&gt;&lt;urls&gt;&lt;related-urls&gt;&lt;url&gt;http://www.ncbi.nlm.nih.gov/pubmed/22257828&lt;/url&gt;&lt;/related-urls&gt;&lt;/urls&gt;&lt;custom2&gt;3369768&lt;/custom2&gt;&lt;electronic-resource-num&gt;10.3791/3037&lt;/electronic-resource-num&gt;&lt;/record&gt;&lt;/Cite&gt;&lt;/EndNote&gt;</w:instrText>
      </w:r>
      <w:r w:rsidR="00F17B35">
        <w:rPr>
          <w:rFonts w:asciiTheme="majorHAnsi" w:hAnsiTheme="majorHAnsi"/>
          <w:lang w:val="en-US"/>
        </w:rPr>
        <w:fldChar w:fldCharType="separate"/>
      </w:r>
      <w:r w:rsidR="0021748D" w:rsidRPr="0021748D">
        <w:rPr>
          <w:rFonts w:asciiTheme="majorHAnsi" w:hAnsiTheme="majorHAnsi"/>
          <w:noProof/>
          <w:vertAlign w:val="superscript"/>
          <w:lang w:val="en-US"/>
        </w:rPr>
        <w:t>18</w:t>
      </w:r>
      <w:r w:rsidR="00F17B35">
        <w:rPr>
          <w:rFonts w:asciiTheme="majorHAnsi" w:hAnsiTheme="majorHAnsi"/>
          <w:lang w:val="en-US"/>
        </w:rPr>
        <w:fldChar w:fldCharType="end"/>
      </w:r>
      <w:r>
        <w:rPr>
          <w:rFonts w:asciiTheme="majorHAnsi" w:hAnsiTheme="majorHAnsi"/>
          <w:lang w:val="en-US"/>
        </w:rPr>
        <w:t>.</w:t>
      </w:r>
    </w:p>
    <w:p w14:paraId="6F4FD977" w14:textId="77777777" w:rsidR="00DE39FB" w:rsidRPr="00E46555" w:rsidRDefault="00DE39FB" w:rsidP="00134383">
      <w:pPr>
        <w:jc w:val="both"/>
        <w:rPr>
          <w:rFonts w:asciiTheme="majorHAnsi" w:hAnsiTheme="majorHAnsi"/>
          <w:b/>
          <w:lang w:val="en-US"/>
        </w:rPr>
      </w:pPr>
    </w:p>
    <w:p w14:paraId="6556ABB4" w14:textId="77777777" w:rsidR="006C3AD8" w:rsidRDefault="006C3AD8" w:rsidP="00134383">
      <w:pPr>
        <w:pStyle w:val="ListParagraph"/>
        <w:numPr>
          <w:ilvl w:val="0"/>
          <w:numId w:val="17"/>
        </w:numPr>
        <w:ind w:left="0" w:firstLine="0"/>
        <w:jc w:val="both"/>
        <w:rPr>
          <w:rFonts w:asciiTheme="majorHAnsi" w:hAnsiTheme="majorHAnsi"/>
          <w:highlight w:val="yellow"/>
          <w:lang w:val="en-US"/>
        </w:rPr>
      </w:pPr>
      <w:r w:rsidRPr="00BE2101">
        <w:rPr>
          <w:rFonts w:asciiTheme="majorHAnsi" w:hAnsiTheme="majorHAnsi"/>
          <w:highlight w:val="yellow"/>
          <w:lang w:val="en-US"/>
        </w:rPr>
        <w:t xml:space="preserve">Place the calibration particles in the upper fluid cell. Apply pressure (for example 0.8 </w:t>
      </w:r>
      <w:proofErr w:type="spellStart"/>
      <w:r w:rsidRPr="00BE2101">
        <w:rPr>
          <w:rFonts w:asciiTheme="majorHAnsi" w:hAnsiTheme="majorHAnsi"/>
          <w:highlight w:val="yellow"/>
          <w:lang w:val="en-US"/>
        </w:rPr>
        <w:t>kPa</w:t>
      </w:r>
      <w:proofErr w:type="spellEnd"/>
      <w:r w:rsidRPr="00BE2101">
        <w:rPr>
          <w:rFonts w:asciiTheme="majorHAnsi" w:hAnsiTheme="majorHAnsi"/>
          <w:highlight w:val="yellow"/>
          <w:lang w:val="en-US"/>
        </w:rPr>
        <w:t>) using the VPM and record &gt;500 particles.</w:t>
      </w:r>
    </w:p>
    <w:p w14:paraId="490613CC" w14:textId="77777777" w:rsidR="00134383" w:rsidRPr="00BE2101" w:rsidRDefault="00134383" w:rsidP="00134383">
      <w:pPr>
        <w:pStyle w:val="ListParagraph"/>
        <w:ind w:left="0"/>
        <w:jc w:val="both"/>
        <w:rPr>
          <w:rFonts w:asciiTheme="majorHAnsi" w:hAnsiTheme="majorHAnsi"/>
          <w:highlight w:val="yellow"/>
          <w:lang w:val="en-US"/>
        </w:rPr>
      </w:pPr>
    </w:p>
    <w:p w14:paraId="0932592C" w14:textId="77777777" w:rsidR="00235DBE" w:rsidRDefault="008F5C7C" w:rsidP="00134383">
      <w:pPr>
        <w:pStyle w:val="ListParagraph"/>
        <w:numPr>
          <w:ilvl w:val="0"/>
          <w:numId w:val="17"/>
        </w:numPr>
        <w:ind w:left="0" w:firstLine="0"/>
        <w:jc w:val="both"/>
        <w:rPr>
          <w:rFonts w:asciiTheme="majorHAnsi" w:hAnsiTheme="majorHAnsi"/>
          <w:highlight w:val="yellow"/>
          <w:lang w:val="en-US"/>
        </w:rPr>
      </w:pPr>
      <w:r>
        <w:rPr>
          <w:rFonts w:asciiTheme="majorHAnsi" w:hAnsiTheme="majorHAnsi"/>
          <w:highlight w:val="yellow"/>
          <w:lang w:val="en-US"/>
        </w:rPr>
        <w:t>If performing a multi-pressure measurement, i</w:t>
      </w:r>
      <w:r w:rsidR="006C3AD8" w:rsidRPr="00BE2101">
        <w:rPr>
          <w:rFonts w:asciiTheme="majorHAnsi" w:hAnsiTheme="majorHAnsi"/>
          <w:highlight w:val="yellow"/>
          <w:lang w:val="en-US"/>
        </w:rPr>
        <w:t xml:space="preserve">ncrease the applied pressure (for example to 1.2 </w:t>
      </w:r>
      <w:proofErr w:type="spellStart"/>
      <w:r w:rsidR="006C3AD8" w:rsidRPr="00BE2101">
        <w:rPr>
          <w:rFonts w:asciiTheme="majorHAnsi" w:hAnsiTheme="majorHAnsi"/>
          <w:highlight w:val="yellow"/>
          <w:lang w:val="en-US"/>
        </w:rPr>
        <w:t>kPa</w:t>
      </w:r>
      <w:proofErr w:type="spellEnd"/>
      <w:r w:rsidR="006C3AD8" w:rsidRPr="00BE2101">
        <w:rPr>
          <w:rFonts w:asciiTheme="majorHAnsi" w:hAnsiTheme="majorHAnsi"/>
          <w:highlight w:val="yellow"/>
          <w:lang w:val="en-US"/>
        </w:rPr>
        <w:t xml:space="preserve">) and record a second calibration file. </w:t>
      </w:r>
      <w:r w:rsidR="00134383">
        <w:rPr>
          <w:rFonts w:asciiTheme="majorHAnsi" w:hAnsiTheme="majorHAnsi"/>
          <w:highlight w:val="yellow"/>
          <w:lang w:val="en-US"/>
        </w:rPr>
        <w:t xml:space="preserve">Note: </w:t>
      </w:r>
      <w:r w:rsidR="006C3AD8" w:rsidRPr="00134383">
        <w:rPr>
          <w:rFonts w:asciiTheme="majorHAnsi" w:hAnsiTheme="majorHAnsi"/>
          <w:highlight w:val="yellow"/>
          <w:lang w:val="en-US"/>
        </w:rPr>
        <w:t xml:space="preserve">A minimum of 0.2 </w:t>
      </w:r>
      <w:proofErr w:type="spellStart"/>
      <w:r w:rsidR="006C3AD8" w:rsidRPr="00134383">
        <w:rPr>
          <w:rFonts w:asciiTheme="majorHAnsi" w:hAnsiTheme="majorHAnsi"/>
          <w:highlight w:val="yellow"/>
          <w:lang w:val="en-US"/>
        </w:rPr>
        <w:t>kPa</w:t>
      </w:r>
      <w:proofErr w:type="spellEnd"/>
      <w:r w:rsidR="006C3AD8" w:rsidRPr="00134383">
        <w:rPr>
          <w:rFonts w:asciiTheme="majorHAnsi" w:hAnsiTheme="majorHAnsi"/>
          <w:highlight w:val="yellow"/>
          <w:lang w:val="en-US"/>
        </w:rPr>
        <w:t xml:space="preserve"> difference is required.</w:t>
      </w:r>
      <w:r w:rsidR="00134383">
        <w:rPr>
          <w:rFonts w:asciiTheme="majorHAnsi" w:hAnsiTheme="majorHAnsi"/>
          <w:highlight w:val="yellow"/>
          <w:lang w:val="en-US"/>
        </w:rPr>
        <w:t xml:space="preserve"> </w:t>
      </w:r>
    </w:p>
    <w:p w14:paraId="6B939B36" w14:textId="77777777" w:rsidR="00235DBE" w:rsidRPr="00DD7A2C" w:rsidRDefault="00235DBE" w:rsidP="00235DBE">
      <w:pPr>
        <w:pStyle w:val="ListParagraph"/>
        <w:ind w:left="0"/>
        <w:jc w:val="both"/>
        <w:rPr>
          <w:rFonts w:asciiTheme="majorHAnsi" w:hAnsiTheme="majorHAnsi"/>
          <w:highlight w:val="yellow"/>
          <w:lang w:val="en-US"/>
        </w:rPr>
      </w:pPr>
    </w:p>
    <w:p w14:paraId="18B66998" w14:textId="77777777" w:rsidR="006C3AD8" w:rsidRPr="00DD7A2C" w:rsidRDefault="006C3AD8" w:rsidP="00134383">
      <w:pPr>
        <w:pStyle w:val="ListParagraph"/>
        <w:numPr>
          <w:ilvl w:val="0"/>
          <w:numId w:val="17"/>
        </w:numPr>
        <w:ind w:left="0" w:firstLine="0"/>
        <w:jc w:val="both"/>
        <w:rPr>
          <w:rFonts w:asciiTheme="majorHAnsi" w:hAnsiTheme="majorHAnsi"/>
          <w:highlight w:val="yellow"/>
          <w:lang w:val="en-US"/>
        </w:rPr>
      </w:pPr>
      <w:r w:rsidRPr="00DD7A2C">
        <w:rPr>
          <w:rFonts w:asciiTheme="majorHAnsi" w:hAnsiTheme="majorHAnsi"/>
          <w:highlight w:val="yellow"/>
          <w:lang w:val="en-US"/>
        </w:rPr>
        <w:t>Remove the calibration sample from the upper fluid cell. Wash the upper fluid cell 3 times with 100</w:t>
      </w:r>
      <w:r w:rsidRPr="00DD7A2C">
        <w:rPr>
          <w:rFonts w:asciiTheme="majorHAnsi" w:hAnsiTheme="majorHAnsi"/>
          <w:highlight w:val="yellow"/>
          <w:lang w:val="en-US"/>
        </w:rPr>
        <w:sym w:font="Symbol" w:char="F06D"/>
      </w:r>
      <w:r w:rsidRPr="00DD7A2C">
        <w:rPr>
          <w:rFonts w:asciiTheme="majorHAnsi" w:hAnsiTheme="majorHAnsi"/>
          <w:highlight w:val="yellow"/>
          <w:lang w:val="en-US"/>
        </w:rPr>
        <w:t xml:space="preserve">l PBS to remove residual particles. Before introduction of the sample into the upper fluid cell, </w:t>
      </w:r>
      <w:r w:rsidR="00235DBE" w:rsidRPr="00DD7A2C">
        <w:rPr>
          <w:rFonts w:asciiTheme="majorHAnsi" w:hAnsiTheme="majorHAnsi"/>
          <w:highlight w:val="yellow"/>
          <w:lang w:val="en-US"/>
        </w:rPr>
        <w:t xml:space="preserve">use </w:t>
      </w:r>
      <w:r w:rsidRPr="00DD7A2C">
        <w:rPr>
          <w:rFonts w:asciiTheme="majorHAnsi" w:hAnsiTheme="majorHAnsi"/>
          <w:highlight w:val="yellow"/>
          <w:lang w:val="en-US"/>
        </w:rPr>
        <w:t xml:space="preserve">lint-free tissue to remove any residual PBS from the upper fluid cell. </w:t>
      </w:r>
    </w:p>
    <w:p w14:paraId="28FDB32D" w14:textId="77777777" w:rsidR="00134383" w:rsidRPr="00DD7A2C" w:rsidRDefault="00134383" w:rsidP="00134383">
      <w:pPr>
        <w:pStyle w:val="ListParagraph"/>
        <w:ind w:left="0"/>
        <w:jc w:val="both"/>
        <w:rPr>
          <w:rFonts w:asciiTheme="majorHAnsi" w:hAnsiTheme="majorHAnsi"/>
          <w:highlight w:val="yellow"/>
          <w:lang w:val="en-US"/>
        </w:rPr>
      </w:pPr>
    </w:p>
    <w:p w14:paraId="27CF9FB7" w14:textId="77777777" w:rsidR="00235DBE" w:rsidRDefault="006C3AD8" w:rsidP="00134383">
      <w:pPr>
        <w:pStyle w:val="ListParagraph"/>
        <w:numPr>
          <w:ilvl w:val="0"/>
          <w:numId w:val="17"/>
        </w:numPr>
        <w:ind w:left="0" w:firstLine="0"/>
        <w:jc w:val="both"/>
        <w:rPr>
          <w:rFonts w:asciiTheme="majorHAnsi" w:hAnsiTheme="majorHAnsi"/>
          <w:lang w:val="en-US"/>
        </w:rPr>
      </w:pPr>
      <w:r w:rsidRPr="00DD7A2C">
        <w:rPr>
          <w:rFonts w:asciiTheme="majorHAnsi" w:hAnsiTheme="majorHAnsi"/>
          <w:highlight w:val="yellow"/>
          <w:lang w:val="en-US"/>
        </w:rPr>
        <w:t xml:space="preserve">Introduce the sample to the upper fluid cell. Make sure the baseline current is within 3% of the baseline current observed when measuring the calibration particles. If not within 3%, apply the strategy described below to stabilize the baseline current. Apply the exact pressures as applied to the calibration </w:t>
      </w:r>
      <w:r w:rsidRPr="00235DBE">
        <w:rPr>
          <w:rFonts w:asciiTheme="majorHAnsi" w:hAnsiTheme="majorHAnsi"/>
          <w:highlight w:val="yellow"/>
          <w:lang w:val="en-US"/>
        </w:rPr>
        <w:t>particles and record the sample files.</w:t>
      </w:r>
      <w:r w:rsidR="00235DBE">
        <w:rPr>
          <w:rFonts w:asciiTheme="majorHAnsi" w:hAnsiTheme="majorHAnsi"/>
          <w:lang w:val="en-US"/>
        </w:rPr>
        <w:t xml:space="preserve"> </w:t>
      </w:r>
      <w:r w:rsidR="005E2059" w:rsidRPr="00235DBE">
        <w:rPr>
          <w:rFonts w:asciiTheme="majorHAnsi" w:hAnsiTheme="majorHAnsi"/>
          <w:lang w:val="en-US"/>
        </w:rPr>
        <w:t>Note:</w:t>
      </w:r>
      <w:r w:rsidR="004D2800" w:rsidRPr="00235DBE">
        <w:rPr>
          <w:rFonts w:asciiTheme="majorHAnsi" w:hAnsiTheme="majorHAnsi"/>
          <w:lang w:val="en-US"/>
        </w:rPr>
        <w:t xml:space="preserve"> </w:t>
      </w:r>
      <w:r w:rsidR="006C72EC" w:rsidRPr="00235DBE">
        <w:rPr>
          <w:rFonts w:asciiTheme="majorHAnsi" w:hAnsiTheme="majorHAnsi"/>
          <w:lang w:val="en-US"/>
        </w:rPr>
        <w:t>The</w:t>
      </w:r>
      <w:r w:rsidR="005E2059" w:rsidRPr="00235DBE">
        <w:rPr>
          <w:rFonts w:asciiTheme="majorHAnsi" w:hAnsiTheme="majorHAnsi"/>
          <w:lang w:val="en-US"/>
        </w:rPr>
        <w:t xml:space="preserve"> particle rate plot should display constant particle detection (figure 2a). </w:t>
      </w:r>
    </w:p>
    <w:p w14:paraId="632EE534" w14:textId="77777777" w:rsidR="00235DBE" w:rsidRDefault="00235DBE" w:rsidP="00235DBE">
      <w:pPr>
        <w:pStyle w:val="ListParagraph"/>
        <w:ind w:left="0"/>
        <w:jc w:val="both"/>
        <w:rPr>
          <w:rFonts w:asciiTheme="majorHAnsi" w:hAnsiTheme="majorHAnsi"/>
          <w:lang w:val="en-US"/>
        </w:rPr>
      </w:pPr>
    </w:p>
    <w:p w14:paraId="191BDECC" w14:textId="77777777" w:rsidR="00235DBE" w:rsidRPr="008F2623" w:rsidRDefault="00F17B35" w:rsidP="00134383">
      <w:pPr>
        <w:pStyle w:val="ListParagraph"/>
        <w:numPr>
          <w:ilvl w:val="0"/>
          <w:numId w:val="17"/>
        </w:numPr>
        <w:ind w:left="0" w:firstLine="0"/>
        <w:jc w:val="both"/>
        <w:rPr>
          <w:rFonts w:asciiTheme="majorHAnsi" w:hAnsiTheme="majorHAnsi"/>
          <w:highlight w:val="yellow"/>
          <w:lang w:val="en-US"/>
        </w:rPr>
      </w:pPr>
      <w:r w:rsidRPr="008F2623">
        <w:rPr>
          <w:rFonts w:asciiTheme="majorHAnsi" w:hAnsiTheme="majorHAnsi"/>
          <w:highlight w:val="yellow"/>
          <w:lang w:val="en-US"/>
        </w:rPr>
        <w:t xml:space="preserve">In case of sudden interruption of particle detection, a sudden drop in baseline current, or a sudden increase in RMS noise, the pore may be clogged; thus, pause the recording. In order to restore the baseline, tap or twist the shielding cap, apply the plunger, or completely remove the nanopore and wash it with de-ionized water and re-place it on the instrument. </w:t>
      </w:r>
    </w:p>
    <w:p w14:paraId="5D3F08F5" w14:textId="77777777" w:rsidR="00235DBE" w:rsidRPr="008F2623" w:rsidRDefault="00235DBE" w:rsidP="00235DBE">
      <w:pPr>
        <w:pStyle w:val="ListParagraph"/>
        <w:ind w:left="0"/>
        <w:jc w:val="both"/>
        <w:rPr>
          <w:rFonts w:asciiTheme="majorHAnsi" w:hAnsiTheme="majorHAnsi"/>
          <w:highlight w:val="yellow"/>
          <w:lang w:val="en-US"/>
        </w:rPr>
      </w:pPr>
    </w:p>
    <w:p w14:paraId="56477878" w14:textId="77777777" w:rsidR="005E2059" w:rsidRPr="008F2623" w:rsidRDefault="00F17B35" w:rsidP="00134383">
      <w:pPr>
        <w:pStyle w:val="ListParagraph"/>
        <w:numPr>
          <w:ilvl w:val="0"/>
          <w:numId w:val="17"/>
        </w:numPr>
        <w:ind w:left="0" w:firstLine="0"/>
        <w:jc w:val="both"/>
        <w:rPr>
          <w:rFonts w:asciiTheme="majorHAnsi" w:hAnsiTheme="majorHAnsi"/>
          <w:highlight w:val="yellow"/>
          <w:lang w:val="en-US"/>
        </w:rPr>
      </w:pPr>
      <w:r w:rsidRPr="008F2623">
        <w:rPr>
          <w:rFonts w:asciiTheme="majorHAnsi" w:hAnsiTheme="majorHAnsi"/>
          <w:highlight w:val="yellow"/>
          <w:lang w:val="en-US"/>
        </w:rPr>
        <w:t>Alternatively, increase the nanopore stretch to 47mm in combination with maximum pressure from the VPM for approximately 5 minutes.</w:t>
      </w:r>
    </w:p>
    <w:p w14:paraId="0EE568CA" w14:textId="77777777" w:rsidR="005E2059" w:rsidRDefault="005E2059" w:rsidP="00134383">
      <w:pPr>
        <w:jc w:val="both"/>
        <w:rPr>
          <w:rFonts w:asciiTheme="majorHAnsi" w:hAnsiTheme="majorHAnsi"/>
          <w:lang w:val="en-US"/>
        </w:rPr>
      </w:pPr>
    </w:p>
    <w:p w14:paraId="11F1D504" w14:textId="77777777" w:rsidR="000F4A59" w:rsidRPr="00235DBE" w:rsidRDefault="000F4A59" w:rsidP="00134383">
      <w:pPr>
        <w:jc w:val="both"/>
        <w:rPr>
          <w:rFonts w:asciiTheme="majorHAnsi" w:hAnsiTheme="majorHAnsi"/>
          <w:b/>
          <w:lang w:val="en-US"/>
        </w:rPr>
      </w:pPr>
      <w:r w:rsidRPr="00235DBE">
        <w:rPr>
          <w:rFonts w:asciiTheme="majorHAnsi" w:hAnsiTheme="majorHAnsi"/>
          <w:b/>
          <w:highlight w:val="yellow"/>
          <w:lang w:val="en-US"/>
        </w:rPr>
        <w:t>1.4 Data analysis</w:t>
      </w:r>
    </w:p>
    <w:p w14:paraId="0585C6CF" w14:textId="77777777" w:rsidR="000F4A59" w:rsidRPr="00E46555" w:rsidRDefault="000F4A59" w:rsidP="00134383">
      <w:pPr>
        <w:jc w:val="both"/>
        <w:rPr>
          <w:rFonts w:asciiTheme="majorHAnsi" w:hAnsiTheme="majorHAnsi"/>
          <w:lang w:val="en-US"/>
        </w:rPr>
      </w:pPr>
    </w:p>
    <w:p w14:paraId="7828AA32" w14:textId="77777777" w:rsidR="0020487F" w:rsidRDefault="0020487F" w:rsidP="00134383">
      <w:pPr>
        <w:pStyle w:val="ListParagraph"/>
        <w:numPr>
          <w:ilvl w:val="0"/>
          <w:numId w:val="18"/>
        </w:numPr>
        <w:ind w:left="0" w:firstLine="0"/>
        <w:jc w:val="both"/>
        <w:rPr>
          <w:rFonts w:asciiTheme="majorHAnsi" w:hAnsiTheme="majorHAnsi"/>
          <w:highlight w:val="yellow"/>
          <w:lang w:val="en-US"/>
        </w:rPr>
      </w:pPr>
      <w:r>
        <w:rPr>
          <w:rFonts w:asciiTheme="majorHAnsi" w:hAnsiTheme="majorHAnsi"/>
          <w:highlight w:val="yellow"/>
          <w:lang w:val="en-US"/>
        </w:rPr>
        <w:t>Click on the “</w:t>
      </w:r>
      <w:r w:rsidR="001E5B54">
        <w:rPr>
          <w:rFonts w:asciiTheme="majorHAnsi" w:hAnsiTheme="majorHAnsi"/>
          <w:highlight w:val="yellow"/>
          <w:lang w:val="en-US"/>
        </w:rPr>
        <w:t>Analyze</w:t>
      </w:r>
      <w:r>
        <w:rPr>
          <w:rFonts w:asciiTheme="majorHAnsi" w:hAnsiTheme="majorHAnsi"/>
          <w:highlight w:val="yellow"/>
          <w:lang w:val="en-US"/>
        </w:rPr>
        <w:t xml:space="preserve"> Data” tab to enter the analysis section of the software. </w:t>
      </w:r>
      <w:r w:rsidRPr="006C72EC">
        <w:rPr>
          <w:rFonts w:asciiTheme="majorHAnsi" w:hAnsiTheme="majorHAnsi"/>
          <w:highlight w:val="yellow"/>
          <w:lang w:val="en-US"/>
        </w:rPr>
        <w:t>Process the calibration and sample files</w:t>
      </w:r>
      <w:r>
        <w:rPr>
          <w:rFonts w:asciiTheme="majorHAnsi" w:hAnsiTheme="majorHAnsi"/>
          <w:highlight w:val="yellow"/>
          <w:lang w:val="en-US"/>
        </w:rPr>
        <w:t xml:space="preserve"> by right-clicking the “Unprocessed Files” and selecting “Process Files”</w:t>
      </w:r>
      <w:r w:rsidRPr="006C72EC">
        <w:rPr>
          <w:rFonts w:asciiTheme="majorHAnsi" w:hAnsiTheme="majorHAnsi"/>
          <w:highlight w:val="yellow"/>
          <w:lang w:val="en-US"/>
        </w:rPr>
        <w:t>.</w:t>
      </w:r>
    </w:p>
    <w:p w14:paraId="4B162671" w14:textId="77777777" w:rsidR="00134383" w:rsidRDefault="00134383" w:rsidP="00134383">
      <w:pPr>
        <w:pStyle w:val="ListParagraph"/>
        <w:ind w:left="0"/>
        <w:jc w:val="both"/>
        <w:rPr>
          <w:rFonts w:asciiTheme="majorHAnsi" w:hAnsiTheme="majorHAnsi"/>
          <w:highlight w:val="yellow"/>
          <w:lang w:val="en-US"/>
        </w:rPr>
      </w:pPr>
    </w:p>
    <w:p w14:paraId="2BCD94A5" w14:textId="77777777" w:rsidR="0020487F" w:rsidRPr="00134383" w:rsidRDefault="0020487F" w:rsidP="00134383">
      <w:pPr>
        <w:pStyle w:val="ListParagraph"/>
        <w:numPr>
          <w:ilvl w:val="0"/>
          <w:numId w:val="18"/>
        </w:numPr>
        <w:ind w:left="0" w:firstLine="0"/>
        <w:jc w:val="both"/>
        <w:rPr>
          <w:rFonts w:asciiTheme="majorHAnsi" w:hAnsiTheme="majorHAnsi"/>
          <w:highlight w:val="yellow"/>
          <w:lang w:val="en-US"/>
        </w:rPr>
      </w:pPr>
      <w:r w:rsidRPr="00134383">
        <w:rPr>
          <w:rFonts w:asciiTheme="majorHAnsi" w:hAnsiTheme="majorHAnsi"/>
          <w:highlight w:val="yellow"/>
          <w:lang w:val="en-US"/>
        </w:rPr>
        <w:t>Click the checkbox next to the sample in the “Calibrated” column to couple the sample files to the calibration recordings. Select corresponding sample and calibration files and click “OK”.</w:t>
      </w:r>
      <w:r w:rsidR="00134383" w:rsidRPr="00134383">
        <w:rPr>
          <w:rFonts w:asciiTheme="majorHAnsi" w:hAnsiTheme="majorHAnsi"/>
          <w:highlight w:val="yellow"/>
          <w:lang w:val="en-US"/>
        </w:rPr>
        <w:t xml:space="preserve"> </w:t>
      </w:r>
      <w:r w:rsidR="00134383" w:rsidRPr="001E5B54">
        <w:rPr>
          <w:rFonts w:asciiTheme="majorHAnsi" w:hAnsiTheme="majorHAnsi"/>
          <w:lang w:val="en-US"/>
        </w:rPr>
        <w:t>Note:</w:t>
      </w:r>
      <w:r w:rsidRPr="001E5B54">
        <w:rPr>
          <w:rFonts w:asciiTheme="majorHAnsi" w:hAnsiTheme="majorHAnsi"/>
          <w:lang w:val="en-US"/>
        </w:rPr>
        <w:t xml:space="preserve"> </w:t>
      </w:r>
      <w:r w:rsidR="00134383" w:rsidRPr="001E5B54">
        <w:rPr>
          <w:rFonts w:asciiTheme="majorHAnsi" w:hAnsiTheme="majorHAnsi"/>
          <w:lang w:val="en-US"/>
        </w:rPr>
        <w:t>w</w:t>
      </w:r>
      <w:r w:rsidRPr="001E5B54">
        <w:rPr>
          <w:rFonts w:asciiTheme="majorHAnsi" w:hAnsiTheme="majorHAnsi"/>
          <w:lang w:val="en-US"/>
        </w:rPr>
        <w:t xml:space="preserve">hen using the multi-pressure calibration option select the “Multi-pressure Calibration” tab on the left to couple multiple samples to multiple calibration files. </w:t>
      </w:r>
    </w:p>
    <w:p w14:paraId="08CC3E62" w14:textId="77777777" w:rsidR="00134383" w:rsidRPr="00134383" w:rsidRDefault="00134383" w:rsidP="00134383">
      <w:pPr>
        <w:pStyle w:val="ListParagraph"/>
        <w:ind w:left="0"/>
        <w:jc w:val="both"/>
        <w:rPr>
          <w:rFonts w:asciiTheme="majorHAnsi" w:hAnsiTheme="majorHAnsi"/>
          <w:lang w:val="en-US"/>
        </w:rPr>
      </w:pPr>
    </w:p>
    <w:p w14:paraId="1E81F12C" w14:textId="77777777" w:rsidR="0020487F" w:rsidRPr="00134383" w:rsidRDefault="001E5B54" w:rsidP="001E5B54">
      <w:pPr>
        <w:pStyle w:val="ListParagraph"/>
        <w:ind w:left="0"/>
        <w:jc w:val="both"/>
        <w:rPr>
          <w:rFonts w:asciiTheme="majorHAnsi" w:hAnsiTheme="majorHAnsi"/>
          <w:lang w:val="en-US"/>
        </w:rPr>
      </w:pPr>
      <w:r>
        <w:rPr>
          <w:rFonts w:asciiTheme="majorHAnsi" w:hAnsiTheme="majorHAnsi"/>
          <w:highlight w:val="yellow"/>
          <w:lang w:val="en-US"/>
        </w:rPr>
        <w:t xml:space="preserve">1.4.3  </w:t>
      </w:r>
      <w:r w:rsidR="0020487F" w:rsidRPr="00134383">
        <w:rPr>
          <w:rFonts w:asciiTheme="majorHAnsi" w:hAnsiTheme="majorHAnsi"/>
          <w:highlight w:val="yellow"/>
          <w:lang w:val="en-US"/>
        </w:rPr>
        <w:t xml:space="preserve">Once successfully coupled, the </w:t>
      </w:r>
      <w:proofErr w:type="spellStart"/>
      <w:r w:rsidR="0020487F" w:rsidRPr="00134383">
        <w:rPr>
          <w:rFonts w:asciiTheme="majorHAnsi" w:hAnsiTheme="majorHAnsi"/>
          <w:highlight w:val="yellow"/>
          <w:lang w:val="en-US"/>
        </w:rPr>
        <w:t>Izon</w:t>
      </w:r>
      <w:proofErr w:type="spellEnd"/>
      <w:r w:rsidR="0020487F" w:rsidRPr="00134383">
        <w:rPr>
          <w:rFonts w:asciiTheme="majorHAnsi" w:hAnsiTheme="majorHAnsi"/>
          <w:highlight w:val="yellow"/>
          <w:lang w:val="en-US"/>
        </w:rPr>
        <w:t xml:space="preserve"> Control Suite software will display different sample characteristics such as a size-distribution (figure 2b), baseline durations, full width half maximum (FWHM) and a concentration analysis. </w:t>
      </w:r>
      <w:r w:rsidR="0020487F" w:rsidRPr="00134383">
        <w:rPr>
          <w:rFonts w:asciiTheme="majorHAnsi" w:hAnsiTheme="majorHAnsi"/>
          <w:lang w:val="en-US"/>
        </w:rPr>
        <w:t xml:space="preserve">Optionally: For each sample, individual data points can be exported as </w:t>
      </w:r>
      <w:r w:rsidR="00BD3851">
        <w:rPr>
          <w:rFonts w:asciiTheme="majorHAnsi" w:hAnsiTheme="majorHAnsi"/>
          <w:lang w:val="en-US"/>
        </w:rPr>
        <w:t xml:space="preserve">a </w:t>
      </w:r>
      <w:r w:rsidR="0020487F" w:rsidRPr="00134383">
        <w:rPr>
          <w:rFonts w:asciiTheme="majorHAnsi" w:hAnsiTheme="majorHAnsi"/>
          <w:lang w:val="en-US"/>
        </w:rPr>
        <w:t>comma</w:t>
      </w:r>
      <w:r w:rsidR="00BD3851">
        <w:rPr>
          <w:rFonts w:asciiTheme="majorHAnsi" w:hAnsiTheme="majorHAnsi"/>
          <w:lang w:val="en-US"/>
        </w:rPr>
        <w:t>-</w:t>
      </w:r>
      <w:r w:rsidR="0020487F" w:rsidRPr="00134383">
        <w:rPr>
          <w:rFonts w:asciiTheme="majorHAnsi" w:hAnsiTheme="majorHAnsi"/>
          <w:lang w:val="en-US"/>
        </w:rPr>
        <w:t>separated file.</w:t>
      </w:r>
    </w:p>
    <w:p w14:paraId="7A0DE7F8" w14:textId="77777777" w:rsidR="000F4A59" w:rsidRDefault="000F4A59" w:rsidP="00134383">
      <w:pPr>
        <w:jc w:val="both"/>
        <w:rPr>
          <w:rFonts w:asciiTheme="majorHAnsi" w:hAnsiTheme="majorHAnsi"/>
          <w:b/>
          <w:highlight w:val="yellow"/>
          <w:lang w:val="en-US"/>
        </w:rPr>
      </w:pPr>
    </w:p>
    <w:p w14:paraId="0288FDC6" w14:textId="77777777" w:rsidR="00746585" w:rsidRPr="00E46555" w:rsidRDefault="00AF061E" w:rsidP="00134383">
      <w:pPr>
        <w:jc w:val="both"/>
        <w:rPr>
          <w:rFonts w:asciiTheme="majorHAnsi" w:hAnsiTheme="majorHAnsi"/>
          <w:b/>
          <w:lang w:val="en-US"/>
        </w:rPr>
      </w:pPr>
      <w:r w:rsidRPr="00027467">
        <w:rPr>
          <w:rFonts w:asciiTheme="majorHAnsi" w:hAnsiTheme="majorHAnsi"/>
          <w:b/>
          <w:highlight w:val="yellow"/>
          <w:lang w:val="en-US"/>
        </w:rPr>
        <w:t xml:space="preserve">2. </w:t>
      </w:r>
      <w:r w:rsidR="00746585" w:rsidRPr="00027467">
        <w:rPr>
          <w:rFonts w:asciiTheme="majorHAnsi" w:hAnsiTheme="majorHAnsi"/>
          <w:b/>
          <w:highlight w:val="yellow"/>
          <w:lang w:val="en-US"/>
        </w:rPr>
        <w:t>Alternative proto</w:t>
      </w:r>
      <w:r w:rsidR="004046F6" w:rsidRPr="00027467">
        <w:rPr>
          <w:rFonts w:asciiTheme="majorHAnsi" w:hAnsiTheme="majorHAnsi"/>
          <w:b/>
          <w:highlight w:val="yellow"/>
          <w:lang w:val="en-US"/>
        </w:rPr>
        <w:t xml:space="preserve">col </w:t>
      </w:r>
      <w:r w:rsidR="00585D2D" w:rsidRPr="00027467">
        <w:rPr>
          <w:rFonts w:asciiTheme="majorHAnsi" w:hAnsiTheme="majorHAnsi"/>
          <w:b/>
          <w:highlight w:val="yellow"/>
          <w:lang w:val="en-US"/>
        </w:rPr>
        <w:t>–</w:t>
      </w:r>
      <w:r w:rsidR="004046F6" w:rsidRPr="00027467">
        <w:rPr>
          <w:rFonts w:asciiTheme="majorHAnsi" w:hAnsiTheme="majorHAnsi"/>
          <w:b/>
          <w:highlight w:val="yellow"/>
          <w:lang w:val="en-US"/>
        </w:rPr>
        <w:t xml:space="preserve"> </w:t>
      </w:r>
      <w:r w:rsidR="00585D2D" w:rsidRPr="00027467">
        <w:rPr>
          <w:rFonts w:asciiTheme="majorHAnsi" w:hAnsiTheme="majorHAnsi"/>
          <w:b/>
          <w:highlight w:val="yellow"/>
          <w:lang w:val="en-US"/>
        </w:rPr>
        <w:t>Spiking samples with c</w:t>
      </w:r>
      <w:r w:rsidR="00746585" w:rsidRPr="00027467">
        <w:rPr>
          <w:rFonts w:asciiTheme="majorHAnsi" w:hAnsiTheme="majorHAnsi"/>
          <w:b/>
          <w:highlight w:val="yellow"/>
          <w:lang w:val="en-US"/>
        </w:rPr>
        <w:t>alibration bead</w:t>
      </w:r>
      <w:r w:rsidR="00585D2D" w:rsidRPr="00027467">
        <w:rPr>
          <w:rFonts w:asciiTheme="majorHAnsi" w:hAnsiTheme="majorHAnsi"/>
          <w:b/>
          <w:highlight w:val="yellow"/>
          <w:lang w:val="en-US"/>
        </w:rPr>
        <w:t>s</w:t>
      </w:r>
    </w:p>
    <w:p w14:paraId="5C7C3EF7" w14:textId="77777777" w:rsidR="00746585" w:rsidRPr="00E46555" w:rsidRDefault="00746585" w:rsidP="00134383">
      <w:pPr>
        <w:jc w:val="both"/>
        <w:rPr>
          <w:rFonts w:asciiTheme="majorHAnsi" w:hAnsiTheme="majorHAnsi"/>
          <w:lang w:val="en-US"/>
        </w:rPr>
      </w:pPr>
    </w:p>
    <w:p w14:paraId="25885FC1" w14:textId="77777777" w:rsidR="007876EA" w:rsidRPr="00E46555" w:rsidRDefault="00AF061E" w:rsidP="00134383">
      <w:pPr>
        <w:jc w:val="both"/>
        <w:rPr>
          <w:rFonts w:asciiTheme="majorHAnsi" w:hAnsiTheme="majorHAnsi"/>
          <w:lang w:val="en-US"/>
        </w:rPr>
      </w:pPr>
      <w:r>
        <w:rPr>
          <w:rFonts w:asciiTheme="majorHAnsi" w:hAnsiTheme="majorHAnsi"/>
          <w:lang w:val="en-US"/>
        </w:rPr>
        <w:t xml:space="preserve">Note: </w:t>
      </w:r>
      <w:r w:rsidR="00593D4C" w:rsidRPr="00E46555">
        <w:rPr>
          <w:rFonts w:asciiTheme="majorHAnsi" w:hAnsiTheme="majorHAnsi"/>
          <w:lang w:val="en-US"/>
        </w:rPr>
        <w:t>In general, the standard operating procedure can be used when</w:t>
      </w:r>
      <w:r w:rsidR="001D2B3F" w:rsidRPr="00E46555">
        <w:rPr>
          <w:rFonts w:asciiTheme="majorHAnsi" w:hAnsiTheme="majorHAnsi"/>
          <w:lang w:val="en-US"/>
        </w:rPr>
        <w:t xml:space="preserve"> working with </w:t>
      </w:r>
      <w:r w:rsidR="003A793C" w:rsidRPr="00E46555">
        <w:rPr>
          <w:rFonts w:asciiTheme="majorHAnsi" w:hAnsiTheme="majorHAnsi"/>
          <w:lang w:val="en-US"/>
        </w:rPr>
        <w:t>isolated</w:t>
      </w:r>
      <w:r w:rsidR="001D2B3F" w:rsidRPr="00E46555">
        <w:rPr>
          <w:rFonts w:asciiTheme="majorHAnsi" w:hAnsiTheme="majorHAnsi"/>
          <w:lang w:val="en-US"/>
        </w:rPr>
        <w:t xml:space="preserve"> EVs</w:t>
      </w:r>
      <w:r w:rsidR="00593D4C" w:rsidRPr="00E46555">
        <w:rPr>
          <w:rFonts w:asciiTheme="majorHAnsi" w:hAnsiTheme="majorHAnsi"/>
          <w:lang w:val="en-US"/>
        </w:rPr>
        <w:t>.</w:t>
      </w:r>
      <w:r w:rsidR="001D2B3F" w:rsidRPr="00E46555">
        <w:rPr>
          <w:rFonts w:asciiTheme="majorHAnsi" w:hAnsiTheme="majorHAnsi"/>
          <w:lang w:val="en-US"/>
        </w:rPr>
        <w:t xml:space="preserve"> When working with non-</w:t>
      </w:r>
      <w:r w:rsidR="003A793C" w:rsidRPr="00E46555">
        <w:rPr>
          <w:rFonts w:asciiTheme="majorHAnsi" w:hAnsiTheme="majorHAnsi"/>
          <w:lang w:val="en-US"/>
        </w:rPr>
        <w:t>isolated</w:t>
      </w:r>
      <w:r w:rsidR="001D2B3F" w:rsidRPr="00E46555">
        <w:rPr>
          <w:rFonts w:asciiTheme="majorHAnsi" w:hAnsiTheme="majorHAnsi"/>
          <w:lang w:val="en-US"/>
        </w:rPr>
        <w:t xml:space="preserve"> EVs in biological samples, or </w:t>
      </w:r>
      <w:r w:rsidR="003A793C" w:rsidRPr="00E46555">
        <w:rPr>
          <w:rFonts w:asciiTheme="majorHAnsi" w:hAnsiTheme="majorHAnsi"/>
          <w:lang w:val="en-US"/>
        </w:rPr>
        <w:t>isolated</w:t>
      </w:r>
      <w:r w:rsidR="001D2B3F" w:rsidRPr="00E46555">
        <w:rPr>
          <w:rFonts w:asciiTheme="majorHAnsi" w:hAnsiTheme="majorHAnsi"/>
          <w:lang w:val="en-US"/>
        </w:rPr>
        <w:t xml:space="preserve"> EV</w:t>
      </w:r>
      <w:r w:rsidR="00585D2D" w:rsidRPr="00E46555">
        <w:rPr>
          <w:rFonts w:asciiTheme="majorHAnsi" w:hAnsiTheme="majorHAnsi"/>
          <w:lang w:val="en-US"/>
        </w:rPr>
        <w:t xml:space="preserve"> preparations contaminated with</w:t>
      </w:r>
      <w:r w:rsidR="001D2B3F" w:rsidRPr="00E46555">
        <w:rPr>
          <w:rFonts w:asciiTheme="majorHAnsi" w:hAnsiTheme="majorHAnsi"/>
          <w:lang w:val="en-US"/>
        </w:rPr>
        <w:t xml:space="preserve"> large protein aggregates</w:t>
      </w:r>
      <w:r w:rsidR="00AB7E12" w:rsidRPr="00E46555">
        <w:rPr>
          <w:rFonts w:asciiTheme="majorHAnsi" w:hAnsiTheme="majorHAnsi"/>
          <w:lang w:val="en-US"/>
        </w:rPr>
        <w:t>,</w:t>
      </w:r>
      <w:r w:rsidR="001D2B3F" w:rsidRPr="00E46555">
        <w:rPr>
          <w:rFonts w:asciiTheme="majorHAnsi" w:hAnsiTheme="majorHAnsi"/>
          <w:lang w:val="en-US"/>
        </w:rPr>
        <w:t xml:space="preserve"> operating the instrument can be c</w:t>
      </w:r>
      <w:r w:rsidR="00451BBE" w:rsidRPr="00E46555">
        <w:rPr>
          <w:rFonts w:asciiTheme="majorHAnsi" w:hAnsiTheme="majorHAnsi"/>
          <w:lang w:val="en-US"/>
        </w:rPr>
        <w:t xml:space="preserve">hallenging. </w:t>
      </w:r>
      <w:r w:rsidR="00677858" w:rsidRPr="00E46555">
        <w:rPr>
          <w:rFonts w:asciiTheme="majorHAnsi" w:hAnsiTheme="majorHAnsi"/>
          <w:lang w:val="en-US"/>
        </w:rPr>
        <w:t xml:space="preserve">These challenges consist mainly of a high rate of nanopore blocking (sudden drop in baseline current), inability to recover baseline currents within 3% of calibration measurement or </w:t>
      </w:r>
      <w:r w:rsidR="00A91385" w:rsidRPr="00E46555">
        <w:rPr>
          <w:rFonts w:asciiTheme="majorHAnsi" w:hAnsiTheme="majorHAnsi"/>
          <w:lang w:val="en-US"/>
        </w:rPr>
        <w:t xml:space="preserve">significant </w:t>
      </w:r>
      <w:r w:rsidR="00677858" w:rsidRPr="00E46555">
        <w:rPr>
          <w:rFonts w:asciiTheme="majorHAnsi" w:hAnsiTheme="majorHAnsi"/>
          <w:lang w:val="en-US"/>
        </w:rPr>
        <w:t>differences in particle rates between identical samples</w:t>
      </w:r>
      <w:r w:rsidR="005F08E8" w:rsidRPr="00E46555">
        <w:rPr>
          <w:rFonts w:asciiTheme="majorHAnsi" w:hAnsiTheme="majorHAnsi"/>
          <w:lang w:val="en-US"/>
        </w:rPr>
        <w:t xml:space="preserve"> (figure 3a)</w:t>
      </w:r>
      <w:r w:rsidR="00A91385" w:rsidRPr="00E46555">
        <w:rPr>
          <w:rFonts w:asciiTheme="majorHAnsi" w:hAnsiTheme="majorHAnsi"/>
          <w:lang w:val="en-US"/>
        </w:rPr>
        <w:t>.</w:t>
      </w:r>
      <w:r>
        <w:rPr>
          <w:rFonts w:asciiTheme="majorHAnsi" w:hAnsiTheme="majorHAnsi"/>
          <w:lang w:val="en-US"/>
        </w:rPr>
        <w:t xml:space="preserve"> </w:t>
      </w:r>
      <w:r w:rsidR="007876EA" w:rsidRPr="00E46555">
        <w:rPr>
          <w:rFonts w:asciiTheme="majorHAnsi" w:hAnsiTheme="majorHAnsi"/>
          <w:lang w:val="en-US"/>
        </w:rPr>
        <w:t>For samples displaying these difficulties an alternative protocol to quantify EVs</w:t>
      </w:r>
      <w:r w:rsidR="005D3BA0" w:rsidRPr="00E46555">
        <w:rPr>
          <w:rFonts w:asciiTheme="majorHAnsi" w:hAnsiTheme="majorHAnsi"/>
          <w:lang w:val="en-US"/>
        </w:rPr>
        <w:t xml:space="preserve"> was developed</w:t>
      </w:r>
      <w:r w:rsidR="00F17B35">
        <w:rPr>
          <w:rFonts w:asciiTheme="majorHAnsi" w:hAnsiTheme="majorHAnsi"/>
          <w:lang w:val="en-US"/>
        </w:rPr>
        <w:fldChar w:fldCharType="begin"/>
      </w:r>
      <w:r w:rsidR="00505BFA">
        <w:rPr>
          <w:rFonts w:asciiTheme="majorHAnsi" w:hAnsiTheme="majorHAnsi"/>
          <w:lang w:val="en-US"/>
        </w:rPr>
        <w:instrText xml:space="preserve"> ADDIN EN.CITE &lt;EndNote&gt;&lt;Cite&gt;&lt;Author&gt;de Vrij&lt;/Author&gt;&lt;Year&gt;2013&lt;/Year&gt;&lt;RecNum&gt;3&lt;/RecNum&gt;&lt;DisplayText&gt;&lt;style face="superscript"&gt;17&lt;/style&gt;&lt;/DisplayText&gt;&lt;record&gt;&lt;rec-number&gt;3&lt;/rec-number&gt;&lt;foreign-keys&gt;&lt;key app="EN" db-id="pa2wxxewmzfew6et29mx5x0690ptwaxvw5tv" timestamp="1378211598"&gt;3&lt;/key&gt;&lt;key app="ENWeb" db-id=""&gt;0&lt;/key&gt;&lt;/foreign-keys&gt;&lt;ref-type name="Journal Article"&gt;17&lt;/ref-type&gt;&lt;contributors&gt;&lt;authors&gt;&lt;author&gt;de Vrij, J.&lt;/author&gt;&lt;author&gt;Maas, S. L.&lt;/author&gt;&lt;author&gt;van Nispen, M.&lt;/author&gt;&lt;author&gt;Sena-Esteves, M.&lt;/author&gt;&lt;author&gt;Limpens, R. W.&lt;/author&gt;&lt;author&gt;Koster, A. J.&lt;/author&gt;&lt;author&gt;Leenstra, S.&lt;/author&gt;&lt;author&gt;Lamfers, M. L.&lt;/author&gt;&lt;author&gt;Broekman, M. L.&lt;/author&gt;&lt;/authors&gt;&lt;/contributors&gt;&lt;auth-address&gt;Department of Neurosurgery, Erasmus Medical Center, Rotterdam, The Netherlands.&lt;/auth-address&gt;&lt;titles&gt;&lt;title&gt;Quantification of nanosized extracellular membrane vesicles with scanning ion occlusion sensing&lt;/title&gt;&lt;secondary-title&gt;Nanomedicine (Lond)&lt;/secondary-title&gt;&lt;alt-title&gt;Nanomedicine&lt;/alt-title&gt;&lt;/titles&gt;&lt;periodical&gt;&lt;full-title&gt;Nanomedicine (Lond)&lt;/full-title&gt;&lt;abbr-1&gt;Nanomedicine&lt;/abbr-1&gt;&lt;/periodical&gt;&lt;alt-periodical&gt;&lt;full-title&gt;Nanomedicine (Lond)&lt;/full-title&gt;&lt;abbr-1&gt;Nanomedicine&lt;/abbr-1&gt;&lt;/alt-periodical&gt;&lt;pages&gt;1443-58&lt;/pages&gt;&lt;volume&gt;8&lt;/volume&gt;&lt;number&gt;9&lt;/number&gt;&lt;dates&gt;&lt;year&gt;2013&lt;/year&gt;&lt;pub-dates&gt;&lt;date&gt;Sep&lt;/date&gt;&lt;/pub-dates&gt;&lt;/dates&gt;&lt;isbn&gt;1748-6963 (Electronic)&amp;#xD;1743-5889 (Linking)&lt;/isbn&gt;&lt;accession-num&gt;23384702&lt;/accession-num&gt;&lt;urls&gt;&lt;related-urls&gt;&lt;url&gt;http://www.ncbi.nlm.nih.gov/pubmed/23384702&lt;/url&gt;&lt;/related-urls&gt;&lt;/urls&gt;&lt;electronic-resource-num&gt;10.2217/nnm.12.173&lt;/electronic-resource-num&gt;&lt;/record&gt;&lt;/Cite&gt;&lt;/EndNote&gt;</w:instrText>
      </w:r>
      <w:r w:rsidR="00F17B35">
        <w:rPr>
          <w:rFonts w:asciiTheme="majorHAnsi" w:hAnsiTheme="majorHAnsi"/>
          <w:lang w:val="en-US"/>
        </w:rPr>
        <w:fldChar w:fldCharType="separate"/>
      </w:r>
      <w:r w:rsidR="00505BFA" w:rsidRPr="00505BFA">
        <w:rPr>
          <w:rFonts w:asciiTheme="majorHAnsi" w:hAnsiTheme="majorHAnsi"/>
          <w:noProof/>
          <w:vertAlign w:val="superscript"/>
          <w:lang w:val="en-US"/>
        </w:rPr>
        <w:t>17</w:t>
      </w:r>
      <w:r w:rsidR="00F17B35">
        <w:rPr>
          <w:rFonts w:asciiTheme="majorHAnsi" w:hAnsiTheme="majorHAnsi"/>
          <w:lang w:val="en-US"/>
        </w:rPr>
        <w:fldChar w:fldCharType="end"/>
      </w:r>
      <w:r w:rsidR="007876EA" w:rsidRPr="00E46555">
        <w:rPr>
          <w:rFonts w:asciiTheme="majorHAnsi" w:hAnsiTheme="majorHAnsi"/>
          <w:lang w:val="en-US"/>
        </w:rPr>
        <w:t>. This methodology relies on the introduction of</w:t>
      </w:r>
      <w:r w:rsidR="009B7CD2" w:rsidRPr="00E46555">
        <w:rPr>
          <w:rFonts w:asciiTheme="majorHAnsi" w:hAnsiTheme="majorHAnsi"/>
          <w:lang w:val="en-US"/>
        </w:rPr>
        <w:t xml:space="preserve"> larger</w:t>
      </w:r>
      <w:r w:rsidR="007876EA" w:rsidRPr="00E46555">
        <w:rPr>
          <w:rFonts w:asciiTheme="majorHAnsi" w:hAnsiTheme="majorHAnsi"/>
          <w:lang w:val="en-US"/>
        </w:rPr>
        <w:t xml:space="preserve"> </w:t>
      </w:r>
      <w:r w:rsidR="00AB7E12" w:rsidRPr="00E46555">
        <w:rPr>
          <w:rFonts w:asciiTheme="majorHAnsi" w:hAnsiTheme="majorHAnsi"/>
          <w:lang w:val="en-US"/>
        </w:rPr>
        <w:t xml:space="preserve">polystyrene </w:t>
      </w:r>
      <w:r w:rsidR="007876EA" w:rsidRPr="00E46555">
        <w:rPr>
          <w:rFonts w:asciiTheme="majorHAnsi" w:hAnsiTheme="majorHAnsi"/>
          <w:lang w:val="en-US"/>
        </w:rPr>
        <w:t>calibration beads into the sample o</w:t>
      </w:r>
      <w:r w:rsidR="005406B4" w:rsidRPr="00E46555">
        <w:rPr>
          <w:rFonts w:asciiTheme="majorHAnsi" w:hAnsiTheme="majorHAnsi"/>
          <w:lang w:val="en-US"/>
        </w:rPr>
        <w:t>f interest</w:t>
      </w:r>
      <w:r w:rsidR="005F08E8" w:rsidRPr="00E46555">
        <w:rPr>
          <w:rFonts w:asciiTheme="majorHAnsi" w:hAnsiTheme="majorHAnsi"/>
          <w:lang w:val="en-US"/>
        </w:rPr>
        <w:t xml:space="preserve"> (figure 3b)</w:t>
      </w:r>
      <w:r w:rsidR="005406B4" w:rsidRPr="00E46555">
        <w:rPr>
          <w:rFonts w:asciiTheme="majorHAnsi" w:hAnsiTheme="majorHAnsi"/>
          <w:lang w:val="en-US"/>
        </w:rPr>
        <w:t xml:space="preserve">. </w:t>
      </w:r>
      <w:r w:rsidR="00593D4C" w:rsidRPr="00E46555">
        <w:rPr>
          <w:rFonts w:asciiTheme="majorHAnsi" w:hAnsiTheme="majorHAnsi"/>
          <w:lang w:val="en-US"/>
        </w:rPr>
        <w:t>A detailed procedure for this</w:t>
      </w:r>
      <w:r w:rsidR="005406B4" w:rsidRPr="00E46555">
        <w:rPr>
          <w:rFonts w:asciiTheme="majorHAnsi" w:hAnsiTheme="majorHAnsi"/>
          <w:lang w:val="en-US"/>
        </w:rPr>
        <w:t xml:space="preserve"> alternative protocol </w:t>
      </w:r>
      <w:r w:rsidR="00593D4C" w:rsidRPr="00E46555">
        <w:rPr>
          <w:rFonts w:asciiTheme="majorHAnsi" w:hAnsiTheme="majorHAnsi"/>
          <w:lang w:val="en-US"/>
        </w:rPr>
        <w:t>is</w:t>
      </w:r>
      <w:r w:rsidR="005406B4" w:rsidRPr="00E46555">
        <w:rPr>
          <w:rFonts w:asciiTheme="majorHAnsi" w:hAnsiTheme="majorHAnsi"/>
          <w:lang w:val="en-US"/>
        </w:rPr>
        <w:t xml:space="preserve"> discussed below.</w:t>
      </w:r>
    </w:p>
    <w:p w14:paraId="7BCE274E" w14:textId="77777777" w:rsidR="005406B4" w:rsidRPr="00E46555" w:rsidRDefault="005406B4" w:rsidP="00134383">
      <w:pPr>
        <w:jc w:val="both"/>
        <w:rPr>
          <w:rFonts w:asciiTheme="majorHAnsi" w:hAnsiTheme="majorHAnsi"/>
          <w:lang w:val="en-US"/>
        </w:rPr>
      </w:pPr>
    </w:p>
    <w:p w14:paraId="2EC6E462" w14:textId="77777777" w:rsidR="00746585" w:rsidRPr="00E46555" w:rsidRDefault="00AF061E" w:rsidP="00134383">
      <w:pPr>
        <w:jc w:val="both"/>
        <w:rPr>
          <w:rFonts w:asciiTheme="majorHAnsi" w:hAnsiTheme="majorHAnsi"/>
          <w:b/>
        </w:rPr>
      </w:pPr>
      <w:r w:rsidRPr="00027467">
        <w:rPr>
          <w:rFonts w:asciiTheme="majorHAnsi" w:hAnsiTheme="majorHAnsi"/>
          <w:b/>
          <w:highlight w:val="yellow"/>
        </w:rPr>
        <w:t>2.1</w:t>
      </w:r>
      <w:r w:rsidR="00746585" w:rsidRPr="00027467">
        <w:rPr>
          <w:rFonts w:asciiTheme="majorHAnsi" w:hAnsiTheme="majorHAnsi"/>
          <w:b/>
          <w:highlight w:val="yellow"/>
        </w:rPr>
        <w:t>. Sample preparation</w:t>
      </w:r>
    </w:p>
    <w:p w14:paraId="1F343F9F" w14:textId="77777777" w:rsidR="00746585" w:rsidRPr="00E46555" w:rsidRDefault="00746585" w:rsidP="00134383">
      <w:pPr>
        <w:jc w:val="both"/>
        <w:rPr>
          <w:rFonts w:asciiTheme="majorHAnsi" w:hAnsiTheme="majorHAnsi"/>
          <w:lang w:val="en-US"/>
        </w:rPr>
      </w:pPr>
    </w:p>
    <w:p w14:paraId="32797D32" w14:textId="77777777" w:rsidR="00DD7A2C" w:rsidRDefault="00354139" w:rsidP="00836B5B">
      <w:pPr>
        <w:jc w:val="both"/>
        <w:rPr>
          <w:rFonts w:ascii="Calibri" w:hAnsi="Calibri"/>
          <w:lang w:val="en-US"/>
        </w:rPr>
      </w:pPr>
      <w:r>
        <w:rPr>
          <w:rFonts w:asciiTheme="majorHAnsi" w:hAnsiTheme="majorHAnsi"/>
          <w:lang w:val="en-US"/>
        </w:rPr>
        <w:t xml:space="preserve">Note: </w:t>
      </w:r>
      <w:r w:rsidR="00585D2D" w:rsidRPr="00E46555">
        <w:rPr>
          <w:rFonts w:asciiTheme="majorHAnsi" w:hAnsiTheme="majorHAnsi"/>
          <w:lang w:val="en-US"/>
        </w:rPr>
        <w:t>When preparing samples using the alternative method, i</w:t>
      </w:r>
      <w:r w:rsidR="00593D4C" w:rsidRPr="00E46555">
        <w:rPr>
          <w:rFonts w:asciiTheme="majorHAnsi" w:hAnsiTheme="majorHAnsi"/>
          <w:lang w:val="en-US"/>
        </w:rPr>
        <w:t>t is desired to establish</w:t>
      </w:r>
      <w:r w:rsidR="003977FF" w:rsidRPr="00E46555">
        <w:rPr>
          <w:rFonts w:asciiTheme="majorHAnsi" w:hAnsiTheme="majorHAnsi"/>
          <w:lang w:val="en-US"/>
        </w:rPr>
        <w:t xml:space="preserve"> </w:t>
      </w:r>
      <w:r w:rsidR="007924C3" w:rsidRPr="00E46555">
        <w:rPr>
          <w:rFonts w:asciiTheme="majorHAnsi" w:hAnsiTheme="majorHAnsi"/>
          <w:lang w:val="en-US"/>
        </w:rPr>
        <w:t xml:space="preserve">an </w:t>
      </w:r>
      <w:r w:rsidR="003977FF" w:rsidRPr="00E46555">
        <w:rPr>
          <w:rFonts w:asciiTheme="majorHAnsi" w:hAnsiTheme="majorHAnsi"/>
          <w:lang w:val="en-US"/>
        </w:rPr>
        <w:t>EV</w:t>
      </w:r>
      <w:r w:rsidR="00593D4C" w:rsidRPr="00E46555">
        <w:rPr>
          <w:rFonts w:asciiTheme="majorHAnsi" w:hAnsiTheme="majorHAnsi"/>
          <w:lang w:val="en-US"/>
        </w:rPr>
        <w:t>-to-</w:t>
      </w:r>
      <w:r w:rsidR="009A737B" w:rsidRPr="00E46555">
        <w:rPr>
          <w:rFonts w:asciiTheme="majorHAnsi" w:hAnsiTheme="majorHAnsi"/>
          <w:lang w:val="en-US"/>
        </w:rPr>
        <w:t xml:space="preserve">bead </w:t>
      </w:r>
      <w:r w:rsidR="003977FF" w:rsidRPr="00E46555">
        <w:rPr>
          <w:rFonts w:asciiTheme="majorHAnsi" w:hAnsiTheme="majorHAnsi"/>
          <w:lang w:val="en-US"/>
        </w:rPr>
        <w:t>ratio of around 1.</w:t>
      </w:r>
      <w:r w:rsidR="00585D2D" w:rsidRPr="00E46555">
        <w:rPr>
          <w:rFonts w:asciiTheme="majorHAnsi" w:hAnsiTheme="majorHAnsi"/>
          <w:lang w:val="en-US"/>
        </w:rPr>
        <w:t xml:space="preserve"> Also, it is essential to include a</w:t>
      </w:r>
      <w:r w:rsidR="009A737B" w:rsidRPr="00E46555">
        <w:rPr>
          <w:rFonts w:asciiTheme="majorHAnsi" w:hAnsiTheme="majorHAnsi"/>
          <w:lang w:val="en-US"/>
        </w:rPr>
        <w:t xml:space="preserve"> </w:t>
      </w:r>
      <w:r w:rsidR="00E85655" w:rsidRPr="00E46555">
        <w:rPr>
          <w:rFonts w:asciiTheme="majorHAnsi" w:hAnsiTheme="majorHAnsi"/>
          <w:lang w:val="en-US"/>
        </w:rPr>
        <w:t xml:space="preserve">‘calibration bead only’ </w:t>
      </w:r>
      <w:r w:rsidR="009A737B" w:rsidRPr="00E46555">
        <w:rPr>
          <w:rFonts w:asciiTheme="majorHAnsi" w:hAnsiTheme="majorHAnsi"/>
          <w:lang w:val="en-US"/>
        </w:rPr>
        <w:t>sample</w:t>
      </w:r>
      <w:r w:rsidR="00E85655" w:rsidRPr="00E46555">
        <w:rPr>
          <w:rFonts w:asciiTheme="majorHAnsi" w:hAnsiTheme="majorHAnsi"/>
          <w:lang w:val="en-US"/>
        </w:rPr>
        <w:t>,</w:t>
      </w:r>
      <w:r w:rsidR="009A737B" w:rsidRPr="00E46555">
        <w:rPr>
          <w:rFonts w:asciiTheme="majorHAnsi" w:hAnsiTheme="majorHAnsi"/>
          <w:lang w:val="en-US"/>
        </w:rPr>
        <w:t xml:space="preserve"> </w:t>
      </w:r>
      <w:r w:rsidR="00E85655" w:rsidRPr="00E46555">
        <w:rPr>
          <w:rFonts w:asciiTheme="majorHAnsi" w:hAnsiTheme="majorHAnsi"/>
          <w:lang w:val="en-US"/>
        </w:rPr>
        <w:t>t</w:t>
      </w:r>
      <w:r w:rsidR="003977FF" w:rsidRPr="00E46555">
        <w:rPr>
          <w:rFonts w:asciiTheme="majorHAnsi" w:hAnsiTheme="majorHAnsi"/>
          <w:lang w:val="en-US"/>
        </w:rPr>
        <w:t xml:space="preserve">o </w:t>
      </w:r>
      <w:r w:rsidR="00585D2D" w:rsidRPr="00E46555">
        <w:rPr>
          <w:rFonts w:asciiTheme="majorHAnsi" w:hAnsiTheme="majorHAnsi"/>
          <w:lang w:val="en-US"/>
        </w:rPr>
        <w:t xml:space="preserve">allow for </w:t>
      </w:r>
      <w:r w:rsidR="003977FF" w:rsidRPr="00E46555">
        <w:rPr>
          <w:rFonts w:asciiTheme="majorHAnsi" w:hAnsiTheme="majorHAnsi"/>
          <w:lang w:val="en-US"/>
        </w:rPr>
        <w:t>accurate ‘gat</w:t>
      </w:r>
      <w:r w:rsidR="00585D2D" w:rsidRPr="00E46555">
        <w:rPr>
          <w:rFonts w:asciiTheme="majorHAnsi" w:hAnsiTheme="majorHAnsi"/>
          <w:lang w:val="en-US"/>
        </w:rPr>
        <w:t>ing</w:t>
      </w:r>
      <w:r w:rsidR="003977FF" w:rsidRPr="00E46555">
        <w:rPr>
          <w:rFonts w:asciiTheme="majorHAnsi" w:hAnsiTheme="majorHAnsi"/>
          <w:lang w:val="en-US"/>
        </w:rPr>
        <w:t xml:space="preserve">’ </w:t>
      </w:r>
      <w:r w:rsidR="00585D2D" w:rsidRPr="00E46555">
        <w:rPr>
          <w:rFonts w:asciiTheme="majorHAnsi" w:hAnsiTheme="majorHAnsi"/>
          <w:lang w:val="en-US"/>
        </w:rPr>
        <w:t xml:space="preserve">of </w:t>
      </w:r>
      <w:r w:rsidR="003977FF" w:rsidRPr="00E46555">
        <w:rPr>
          <w:rFonts w:asciiTheme="majorHAnsi" w:hAnsiTheme="majorHAnsi"/>
          <w:lang w:val="en-US"/>
        </w:rPr>
        <w:t>the calibration beads</w:t>
      </w:r>
      <w:r w:rsidR="00B21D64" w:rsidRPr="00E46555">
        <w:rPr>
          <w:rFonts w:asciiTheme="majorHAnsi" w:hAnsiTheme="majorHAnsi"/>
          <w:lang w:val="en-US"/>
        </w:rPr>
        <w:t xml:space="preserve"> and to determine the</w:t>
      </w:r>
      <w:r w:rsidR="00585D2D" w:rsidRPr="00E46555">
        <w:rPr>
          <w:rFonts w:asciiTheme="majorHAnsi" w:hAnsiTheme="majorHAnsi"/>
          <w:lang w:val="en-US"/>
        </w:rPr>
        <w:t xml:space="preserve"> number</w:t>
      </w:r>
      <w:r w:rsidR="00B21D64" w:rsidRPr="00E46555">
        <w:rPr>
          <w:rFonts w:asciiTheme="majorHAnsi" w:hAnsiTheme="majorHAnsi"/>
          <w:lang w:val="en-US"/>
        </w:rPr>
        <w:t xml:space="preserve"> of background particle</w:t>
      </w:r>
      <w:r w:rsidR="009A737B" w:rsidRPr="00E46555">
        <w:rPr>
          <w:rFonts w:asciiTheme="majorHAnsi" w:hAnsiTheme="majorHAnsi"/>
          <w:lang w:val="en-US"/>
        </w:rPr>
        <w:t>s (for example protein aggregates)</w:t>
      </w:r>
      <w:r w:rsidR="00B21D64" w:rsidRPr="00E46555">
        <w:rPr>
          <w:rFonts w:asciiTheme="majorHAnsi" w:hAnsiTheme="majorHAnsi"/>
          <w:lang w:val="en-US"/>
        </w:rPr>
        <w:t xml:space="preserve"> present i</w:t>
      </w:r>
      <w:r w:rsidR="00B21D64" w:rsidRPr="00836B5B">
        <w:rPr>
          <w:rFonts w:asciiTheme="majorHAnsi" w:hAnsiTheme="majorHAnsi"/>
          <w:lang w:val="en-US"/>
        </w:rPr>
        <w:t>n the buffer</w:t>
      </w:r>
      <w:r w:rsidR="00E85655" w:rsidRPr="00836B5B">
        <w:rPr>
          <w:rFonts w:asciiTheme="majorHAnsi" w:hAnsiTheme="majorHAnsi"/>
          <w:lang w:val="en-US"/>
        </w:rPr>
        <w:t>.</w:t>
      </w:r>
      <w:r w:rsidR="003977FF" w:rsidRPr="00836B5B">
        <w:rPr>
          <w:rFonts w:asciiTheme="majorHAnsi" w:hAnsiTheme="majorHAnsi"/>
          <w:lang w:val="en-US"/>
        </w:rPr>
        <w:t xml:space="preserve"> </w:t>
      </w:r>
    </w:p>
    <w:p w14:paraId="79C4B71C" w14:textId="77777777" w:rsidR="00DD7A2C" w:rsidRDefault="00DD7A2C" w:rsidP="00836B5B">
      <w:pPr>
        <w:jc w:val="both"/>
        <w:rPr>
          <w:rFonts w:ascii="Calibri" w:hAnsi="Calibri"/>
          <w:lang w:val="en-US"/>
        </w:rPr>
      </w:pPr>
    </w:p>
    <w:p w14:paraId="0AB1A61C" w14:textId="77777777" w:rsidR="00DD7A2C" w:rsidRPr="00DD7A2C" w:rsidRDefault="00DD7A2C" w:rsidP="00836B5B">
      <w:pPr>
        <w:jc w:val="both"/>
        <w:rPr>
          <w:rFonts w:asciiTheme="majorHAnsi" w:hAnsiTheme="majorHAnsi"/>
          <w:highlight w:val="yellow"/>
          <w:lang w:val="en-US"/>
        </w:rPr>
      </w:pPr>
      <w:r w:rsidRPr="00DD7A2C">
        <w:rPr>
          <w:rFonts w:ascii="Calibri" w:hAnsi="Calibri"/>
          <w:highlight w:val="yellow"/>
          <w:lang w:val="en-US"/>
        </w:rPr>
        <w:t xml:space="preserve">2.1) Centrifuge </w:t>
      </w:r>
      <w:r w:rsidR="00394ECC">
        <w:rPr>
          <w:rFonts w:asciiTheme="majorHAnsi" w:hAnsiTheme="majorHAnsi"/>
          <w:highlight w:val="yellow"/>
          <w:lang w:val="en-US"/>
        </w:rPr>
        <w:t>10</w:t>
      </w:r>
      <w:r w:rsidR="00836B5B" w:rsidRPr="00DD7A2C">
        <w:rPr>
          <w:rFonts w:asciiTheme="majorHAnsi" w:hAnsiTheme="majorHAnsi"/>
          <w:highlight w:val="yellow"/>
          <w:lang w:val="en-US"/>
        </w:rPr>
        <w:t xml:space="preserve">0µl </w:t>
      </w:r>
      <w:r w:rsidRPr="00DD7A2C">
        <w:rPr>
          <w:rFonts w:asciiTheme="majorHAnsi" w:hAnsiTheme="majorHAnsi"/>
          <w:highlight w:val="yellow"/>
          <w:lang w:val="en-US"/>
        </w:rPr>
        <w:t xml:space="preserve">of cell culture supernatant for </w:t>
      </w:r>
      <w:r w:rsidR="00836B5B" w:rsidRPr="00DD7A2C">
        <w:rPr>
          <w:rFonts w:asciiTheme="majorHAnsi" w:hAnsiTheme="majorHAnsi"/>
          <w:highlight w:val="yellow"/>
          <w:lang w:val="en-US"/>
        </w:rPr>
        <w:t>7 minute</w:t>
      </w:r>
      <w:r w:rsidRPr="00DD7A2C">
        <w:rPr>
          <w:rFonts w:asciiTheme="majorHAnsi" w:hAnsiTheme="majorHAnsi"/>
          <w:highlight w:val="yellow"/>
          <w:lang w:val="en-US"/>
        </w:rPr>
        <w:t>s</w:t>
      </w:r>
      <w:r w:rsidR="00836B5B" w:rsidRPr="00DD7A2C">
        <w:rPr>
          <w:rFonts w:asciiTheme="majorHAnsi" w:hAnsiTheme="majorHAnsi"/>
          <w:highlight w:val="yellow"/>
          <w:lang w:val="en-US"/>
        </w:rPr>
        <w:t xml:space="preserve"> at 300</w:t>
      </w:r>
      <w:r>
        <w:rPr>
          <w:rFonts w:asciiTheme="majorHAnsi" w:hAnsiTheme="majorHAnsi"/>
          <w:highlight w:val="yellow"/>
          <w:lang w:val="en-US"/>
        </w:rPr>
        <w:t xml:space="preserve"> x </w:t>
      </w:r>
      <w:r w:rsidR="00836B5B" w:rsidRPr="00DD7A2C">
        <w:rPr>
          <w:rFonts w:asciiTheme="majorHAnsi" w:hAnsiTheme="majorHAnsi"/>
          <w:highlight w:val="yellow"/>
          <w:lang w:val="en-US"/>
        </w:rPr>
        <w:t xml:space="preserve">g </w:t>
      </w:r>
    </w:p>
    <w:p w14:paraId="5C3E3A3D" w14:textId="77777777" w:rsidR="00DD7A2C" w:rsidRPr="00DD7A2C" w:rsidRDefault="00DD7A2C" w:rsidP="00836B5B">
      <w:pPr>
        <w:jc w:val="both"/>
        <w:rPr>
          <w:rFonts w:asciiTheme="majorHAnsi" w:hAnsiTheme="majorHAnsi"/>
          <w:highlight w:val="yellow"/>
          <w:lang w:val="en-US"/>
        </w:rPr>
      </w:pPr>
    </w:p>
    <w:p w14:paraId="5A4D2D98" w14:textId="77777777" w:rsidR="00720C12" w:rsidRPr="00DD7A2C" w:rsidRDefault="00394ECC" w:rsidP="00836B5B">
      <w:pPr>
        <w:jc w:val="both"/>
        <w:rPr>
          <w:rFonts w:asciiTheme="majorHAnsi" w:hAnsiTheme="majorHAnsi"/>
          <w:highlight w:val="yellow"/>
          <w:lang w:val="en-US"/>
        </w:rPr>
      </w:pPr>
      <w:r>
        <w:rPr>
          <w:rFonts w:asciiTheme="majorHAnsi" w:hAnsiTheme="majorHAnsi"/>
          <w:highlight w:val="yellow"/>
          <w:lang w:val="en-US"/>
        </w:rPr>
        <w:t xml:space="preserve">2.2) Add 20ul of the supernatant to </w:t>
      </w:r>
      <w:r w:rsidR="00836B5B" w:rsidRPr="00DD7A2C">
        <w:rPr>
          <w:rFonts w:asciiTheme="majorHAnsi" w:hAnsiTheme="majorHAnsi"/>
          <w:highlight w:val="yellow"/>
          <w:lang w:val="en-US"/>
        </w:rPr>
        <w:t>20µl of PBS and 10µl of 75 times diluted 335nm polyst</w:t>
      </w:r>
      <w:r w:rsidR="00BD3851">
        <w:rPr>
          <w:rFonts w:asciiTheme="majorHAnsi" w:hAnsiTheme="majorHAnsi"/>
          <w:highlight w:val="yellow"/>
          <w:lang w:val="en-US"/>
        </w:rPr>
        <w:t>y</w:t>
      </w:r>
      <w:r w:rsidR="00836B5B" w:rsidRPr="00DD7A2C">
        <w:rPr>
          <w:rFonts w:asciiTheme="majorHAnsi" w:hAnsiTheme="majorHAnsi"/>
          <w:highlight w:val="yellow"/>
          <w:lang w:val="en-US"/>
        </w:rPr>
        <w:t xml:space="preserve">rene beads (stock 7e10/ml). </w:t>
      </w:r>
    </w:p>
    <w:p w14:paraId="5DDB0E96" w14:textId="77777777" w:rsidR="00475839" w:rsidRPr="00E46555" w:rsidRDefault="00475839" w:rsidP="00134383">
      <w:pPr>
        <w:jc w:val="both"/>
        <w:rPr>
          <w:rFonts w:asciiTheme="majorHAnsi" w:hAnsiTheme="majorHAnsi"/>
          <w:lang w:val="en-US"/>
        </w:rPr>
      </w:pPr>
    </w:p>
    <w:p w14:paraId="37CB7FB0" w14:textId="77777777" w:rsidR="00746585" w:rsidRPr="00E46555" w:rsidRDefault="00AF061E" w:rsidP="00134383">
      <w:pPr>
        <w:jc w:val="both"/>
        <w:rPr>
          <w:rFonts w:asciiTheme="majorHAnsi" w:hAnsiTheme="majorHAnsi"/>
          <w:b/>
          <w:lang w:val="en-US"/>
        </w:rPr>
      </w:pPr>
      <w:r w:rsidRPr="00027467">
        <w:rPr>
          <w:rFonts w:asciiTheme="majorHAnsi" w:hAnsiTheme="majorHAnsi"/>
          <w:b/>
          <w:highlight w:val="yellow"/>
          <w:lang w:val="en-US"/>
        </w:rPr>
        <w:t>2.2</w:t>
      </w:r>
      <w:r w:rsidR="00475839" w:rsidRPr="00027467">
        <w:rPr>
          <w:rFonts w:asciiTheme="majorHAnsi" w:hAnsiTheme="majorHAnsi"/>
          <w:b/>
          <w:highlight w:val="yellow"/>
          <w:lang w:val="en-US"/>
        </w:rPr>
        <w:t xml:space="preserve">. </w:t>
      </w:r>
      <w:r w:rsidR="00746585" w:rsidRPr="00027467">
        <w:rPr>
          <w:rFonts w:asciiTheme="majorHAnsi" w:hAnsiTheme="majorHAnsi"/>
          <w:b/>
          <w:highlight w:val="yellow"/>
          <w:lang w:val="en-US"/>
        </w:rPr>
        <w:t>Sample measurement</w:t>
      </w:r>
    </w:p>
    <w:p w14:paraId="14EE4BB2" w14:textId="77777777" w:rsidR="00746585" w:rsidRDefault="00746585" w:rsidP="00134383">
      <w:pPr>
        <w:jc w:val="both"/>
        <w:rPr>
          <w:rFonts w:asciiTheme="majorHAnsi" w:hAnsiTheme="majorHAnsi"/>
          <w:lang w:val="en-US"/>
        </w:rPr>
      </w:pPr>
    </w:p>
    <w:p w14:paraId="14DAAD74" w14:textId="77777777" w:rsidR="00720C12" w:rsidRDefault="00720C12" w:rsidP="00134383">
      <w:pPr>
        <w:pStyle w:val="ListParagraph"/>
        <w:numPr>
          <w:ilvl w:val="0"/>
          <w:numId w:val="23"/>
        </w:numPr>
        <w:ind w:left="0" w:firstLine="0"/>
        <w:jc w:val="both"/>
        <w:rPr>
          <w:rFonts w:asciiTheme="majorHAnsi" w:hAnsiTheme="majorHAnsi"/>
          <w:highlight w:val="yellow"/>
          <w:lang w:val="en-US"/>
        </w:rPr>
      </w:pPr>
      <w:r w:rsidRPr="00A2520F">
        <w:rPr>
          <w:rFonts w:asciiTheme="majorHAnsi" w:hAnsiTheme="majorHAnsi"/>
          <w:highlight w:val="yellow"/>
          <w:lang w:val="en-US"/>
        </w:rPr>
        <w:t xml:space="preserve">Use the strategy described in section </w:t>
      </w:r>
      <w:r>
        <w:rPr>
          <w:rFonts w:asciiTheme="majorHAnsi" w:hAnsiTheme="majorHAnsi"/>
          <w:highlight w:val="yellow"/>
          <w:lang w:val="en-US"/>
        </w:rPr>
        <w:t>1.</w:t>
      </w:r>
      <w:r w:rsidRPr="00A2520F">
        <w:rPr>
          <w:rFonts w:asciiTheme="majorHAnsi" w:hAnsiTheme="majorHAnsi"/>
          <w:highlight w:val="yellow"/>
          <w:lang w:val="en-US"/>
        </w:rPr>
        <w:t xml:space="preserve">2 to </w:t>
      </w:r>
      <w:r w:rsidR="00BD3851">
        <w:rPr>
          <w:rFonts w:asciiTheme="majorHAnsi" w:hAnsiTheme="majorHAnsi"/>
          <w:highlight w:val="yellow"/>
          <w:lang w:val="en-US"/>
        </w:rPr>
        <w:t>determine</w:t>
      </w:r>
      <w:r w:rsidRPr="00A2520F">
        <w:rPr>
          <w:rFonts w:asciiTheme="majorHAnsi" w:hAnsiTheme="majorHAnsi"/>
          <w:highlight w:val="yellow"/>
          <w:lang w:val="en-US"/>
        </w:rPr>
        <w:t xml:space="preserve"> the optimal </w:t>
      </w:r>
      <w:r>
        <w:rPr>
          <w:rFonts w:asciiTheme="majorHAnsi" w:hAnsiTheme="majorHAnsi"/>
          <w:highlight w:val="yellow"/>
          <w:lang w:val="en-US"/>
        </w:rPr>
        <w:t xml:space="preserve">instrument </w:t>
      </w:r>
      <w:r w:rsidRPr="00A2520F">
        <w:rPr>
          <w:rFonts w:asciiTheme="majorHAnsi" w:hAnsiTheme="majorHAnsi"/>
          <w:highlight w:val="yellow"/>
          <w:lang w:val="en-US"/>
        </w:rPr>
        <w:t xml:space="preserve">settings. </w:t>
      </w:r>
    </w:p>
    <w:p w14:paraId="243D010D" w14:textId="77777777" w:rsidR="00134383" w:rsidRPr="00A2520F" w:rsidRDefault="00134383" w:rsidP="00134383">
      <w:pPr>
        <w:pStyle w:val="ListParagraph"/>
        <w:ind w:left="0"/>
        <w:jc w:val="both"/>
        <w:rPr>
          <w:rFonts w:asciiTheme="majorHAnsi" w:hAnsiTheme="majorHAnsi"/>
          <w:highlight w:val="yellow"/>
          <w:lang w:val="en-US"/>
        </w:rPr>
      </w:pPr>
    </w:p>
    <w:p w14:paraId="535E1541" w14:textId="77777777" w:rsidR="00720C12" w:rsidRDefault="00720C12" w:rsidP="00134383">
      <w:pPr>
        <w:pStyle w:val="ListParagraph"/>
        <w:numPr>
          <w:ilvl w:val="0"/>
          <w:numId w:val="23"/>
        </w:numPr>
        <w:ind w:left="0" w:firstLine="0"/>
        <w:jc w:val="both"/>
        <w:rPr>
          <w:rFonts w:asciiTheme="majorHAnsi" w:hAnsiTheme="majorHAnsi"/>
          <w:highlight w:val="yellow"/>
          <w:lang w:val="en-US"/>
        </w:rPr>
      </w:pPr>
      <w:r w:rsidRPr="00A2520F">
        <w:rPr>
          <w:rFonts w:asciiTheme="majorHAnsi" w:hAnsiTheme="majorHAnsi"/>
          <w:highlight w:val="yellow"/>
          <w:lang w:val="en-US"/>
        </w:rPr>
        <w:t xml:space="preserve">Measure the ‘calibration bead only’ sample first. </w:t>
      </w:r>
      <w:r w:rsidR="001E5B54">
        <w:rPr>
          <w:rFonts w:asciiTheme="majorHAnsi" w:hAnsiTheme="majorHAnsi"/>
          <w:highlight w:val="yellow"/>
          <w:lang w:val="en-US"/>
        </w:rPr>
        <w:t>Ensure that t</w:t>
      </w:r>
      <w:r w:rsidRPr="00A2520F">
        <w:rPr>
          <w:rFonts w:asciiTheme="majorHAnsi" w:hAnsiTheme="majorHAnsi"/>
          <w:highlight w:val="yellow"/>
          <w:lang w:val="en-US"/>
        </w:rPr>
        <w:t xml:space="preserve">he background detection of small non-bead particles </w:t>
      </w:r>
      <w:r w:rsidR="001E5B54">
        <w:rPr>
          <w:rFonts w:asciiTheme="majorHAnsi" w:hAnsiTheme="majorHAnsi"/>
          <w:highlight w:val="yellow"/>
          <w:lang w:val="en-US"/>
        </w:rPr>
        <w:t xml:space="preserve">is </w:t>
      </w:r>
      <w:r w:rsidRPr="00A2520F">
        <w:rPr>
          <w:rFonts w:asciiTheme="majorHAnsi" w:hAnsiTheme="majorHAnsi"/>
          <w:highlight w:val="yellow"/>
          <w:lang w:val="en-US"/>
        </w:rPr>
        <w:t xml:space="preserve">as low as possible (&lt;10% of the beads). </w:t>
      </w:r>
    </w:p>
    <w:p w14:paraId="5B624E08" w14:textId="77777777" w:rsidR="00134383" w:rsidRPr="00A2520F" w:rsidRDefault="00134383" w:rsidP="00134383">
      <w:pPr>
        <w:pStyle w:val="ListParagraph"/>
        <w:ind w:left="0"/>
        <w:jc w:val="both"/>
        <w:rPr>
          <w:rFonts w:asciiTheme="majorHAnsi" w:hAnsiTheme="majorHAnsi"/>
          <w:highlight w:val="yellow"/>
          <w:lang w:val="en-US"/>
        </w:rPr>
      </w:pPr>
    </w:p>
    <w:p w14:paraId="65586691" w14:textId="77777777" w:rsidR="00720C12" w:rsidRDefault="00720C12" w:rsidP="00134383">
      <w:pPr>
        <w:pStyle w:val="ListParagraph"/>
        <w:numPr>
          <w:ilvl w:val="0"/>
          <w:numId w:val="23"/>
        </w:numPr>
        <w:ind w:left="0" w:firstLine="0"/>
        <w:jc w:val="both"/>
        <w:rPr>
          <w:rFonts w:asciiTheme="majorHAnsi" w:hAnsiTheme="majorHAnsi"/>
          <w:highlight w:val="yellow"/>
          <w:lang w:val="en-US"/>
        </w:rPr>
      </w:pPr>
      <w:r w:rsidRPr="00A2520F">
        <w:rPr>
          <w:rFonts w:asciiTheme="majorHAnsi" w:hAnsiTheme="majorHAnsi"/>
          <w:highlight w:val="yellow"/>
          <w:lang w:val="en-US"/>
        </w:rPr>
        <w:t>Measure each individual sample once before recording replicates</w:t>
      </w:r>
      <w:r w:rsidR="001E5B54">
        <w:rPr>
          <w:rFonts w:asciiTheme="majorHAnsi" w:hAnsiTheme="majorHAnsi"/>
          <w:highlight w:val="yellow"/>
          <w:lang w:val="en-US"/>
        </w:rPr>
        <w:t xml:space="preserve"> in order to </w:t>
      </w:r>
      <w:r w:rsidR="001E5B54" w:rsidRPr="00A2520F">
        <w:rPr>
          <w:rFonts w:asciiTheme="majorHAnsi" w:hAnsiTheme="majorHAnsi"/>
          <w:highlight w:val="yellow"/>
          <w:lang w:val="en-US"/>
        </w:rPr>
        <w:t xml:space="preserve">distribute fluctuation in </w:t>
      </w:r>
      <w:r w:rsidR="001E5B54">
        <w:rPr>
          <w:rFonts w:asciiTheme="majorHAnsi" w:hAnsiTheme="majorHAnsi"/>
          <w:highlight w:val="yellow"/>
          <w:lang w:val="en-US"/>
        </w:rPr>
        <w:t>nano</w:t>
      </w:r>
      <w:r w:rsidR="001E5B54" w:rsidRPr="00A2520F">
        <w:rPr>
          <w:rFonts w:asciiTheme="majorHAnsi" w:hAnsiTheme="majorHAnsi"/>
          <w:highlight w:val="yellow"/>
          <w:lang w:val="en-US"/>
        </w:rPr>
        <w:t>pore conditions equally over the different sample</w:t>
      </w:r>
      <w:r w:rsidR="00014410">
        <w:rPr>
          <w:rFonts w:asciiTheme="majorHAnsi" w:hAnsiTheme="majorHAnsi"/>
          <w:highlight w:val="yellow"/>
          <w:lang w:val="en-US"/>
        </w:rPr>
        <w:t>s</w:t>
      </w:r>
      <w:r w:rsidRPr="00A2520F">
        <w:rPr>
          <w:rFonts w:asciiTheme="majorHAnsi" w:hAnsiTheme="majorHAnsi"/>
          <w:highlight w:val="yellow"/>
          <w:lang w:val="en-US"/>
        </w:rPr>
        <w:t xml:space="preserve">. Measure </w:t>
      </w:r>
      <w:r>
        <w:rPr>
          <w:rFonts w:asciiTheme="majorHAnsi" w:hAnsiTheme="majorHAnsi"/>
          <w:highlight w:val="yellow"/>
          <w:lang w:val="en-US"/>
        </w:rPr>
        <w:t xml:space="preserve">at least </w:t>
      </w:r>
      <w:r w:rsidRPr="00A2520F">
        <w:rPr>
          <w:rFonts w:asciiTheme="majorHAnsi" w:hAnsiTheme="majorHAnsi"/>
          <w:highlight w:val="yellow"/>
          <w:lang w:val="en-US"/>
        </w:rPr>
        <w:t>3 replicates of each sample.</w:t>
      </w:r>
      <w:r w:rsidR="001E5B54" w:rsidRPr="001E5B54">
        <w:rPr>
          <w:rFonts w:asciiTheme="majorHAnsi" w:hAnsiTheme="majorHAnsi"/>
          <w:highlight w:val="yellow"/>
          <w:lang w:val="en-US"/>
        </w:rPr>
        <w:t xml:space="preserve"> </w:t>
      </w:r>
    </w:p>
    <w:p w14:paraId="0B63A477" w14:textId="77777777" w:rsidR="00134383" w:rsidRPr="00A2520F" w:rsidRDefault="00134383" w:rsidP="00134383">
      <w:pPr>
        <w:pStyle w:val="ListParagraph"/>
        <w:ind w:left="0"/>
        <w:jc w:val="both"/>
        <w:rPr>
          <w:rFonts w:asciiTheme="majorHAnsi" w:hAnsiTheme="majorHAnsi"/>
          <w:highlight w:val="yellow"/>
          <w:lang w:val="en-US"/>
        </w:rPr>
      </w:pPr>
    </w:p>
    <w:p w14:paraId="08A93044" w14:textId="77777777" w:rsidR="00720C12" w:rsidRPr="00A2520F" w:rsidRDefault="00720C12" w:rsidP="00134383">
      <w:pPr>
        <w:pStyle w:val="ListParagraph"/>
        <w:numPr>
          <w:ilvl w:val="0"/>
          <w:numId w:val="23"/>
        </w:numPr>
        <w:ind w:left="0" w:firstLine="0"/>
        <w:jc w:val="both"/>
        <w:rPr>
          <w:rFonts w:asciiTheme="majorHAnsi" w:hAnsiTheme="majorHAnsi"/>
          <w:highlight w:val="yellow"/>
          <w:lang w:val="en-US"/>
        </w:rPr>
      </w:pPr>
      <w:r w:rsidRPr="00A2520F">
        <w:rPr>
          <w:rFonts w:asciiTheme="majorHAnsi" w:hAnsiTheme="majorHAnsi"/>
          <w:highlight w:val="yellow"/>
          <w:lang w:val="en-US"/>
        </w:rPr>
        <w:t>Re-measure the ‘calibration bead only’ sample after finishing the recording of all samples.</w:t>
      </w:r>
    </w:p>
    <w:p w14:paraId="5DAD5BAC" w14:textId="77777777" w:rsidR="00746585" w:rsidRPr="00E46555" w:rsidRDefault="00746585" w:rsidP="00134383">
      <w:pPr>
        <w:jc w:val="both"/>
        <w:rPr>
          <w:rFonts w:asciiTheme="majorHAnsi" w:hAnsiTheme="majorHAnsi"/>
          <w:lang w:val="en-US"/>
        </w:rPr>
      </w:pPr>
      <w:bookmarkStart w:id="0" w:name="_GoBack"/>
      <w:bookmarkEnd w:id="0"/>
    </w:p>
    <w:p w14:paraId="5EA2AD73" w14:textId="77777777" w:rsidR="00746585" w:rsidRPr="00E46555" w:rsidRDefault="00AF061E" w:rsidP="00134383">
      <w:pPr>
        <w:jc w:val="both"/>
        <w:rPr>
          <w:rFonts w:asciiTheme="majorHAnsi" w:hAnsiTheme="majorHAnsi"/>
          <w:b/>
          <w:lang w:val="en-US"/>
        </w:rPr>
      </w:pPr>
      <w:r w:rsidRPr="00E062F0">
        <w:rPr>
          <w:rFonts w:asciiTheme="majorHAnsi" w:hAnsiTheme="majorHAnsi"/>
          <w:b/>
          <w:highlight w:val="yellow"/>
          <w:lang w:val="en-US"/>
        </w:rPr>
        <w:t>2.3</w:t>
      </w:r>
      <w:r w:rsidR="00746585" w:rsidRPr="00E062F0">
        <w:rPr>
          <w:rFonts w:asciiTheme="majorHAnsi" w:hAnsiTheme="majorHAnsi"/>
          <w:b/>
          <w:highlight w:val="yellow"/>
          <w:lang w:val="en-US"/>
        </w:rPr>
        <w:t>. Data analysis</w:t>
      </w:r>
    </w:p>
    <w:p w14:paraId="21E4F80F" w14:textId="77777777" w:rsidR="00B65363" w:rsidRPr="00E46555" w:rsidRDefault="00B65363" w:rsidP="00134383">
      <w:pPr>
        <w:jc w:val="both"/>
        <w:rPr>
          <w:rFonts w:asciiTheme="majorHAnsi" w:hAnsiTheme="majorHAnsi"/>
          <w:lang w:val="en-US"/>
        </w:rPr>
      </w:pPr>
    </w:p>
    <w:p w14:paraId="680D24C6" w14:textId="77777777" w:rsidR="00B65363" w:rsidRPr="00E46555" w:rsidRDefault="00AF061E" w:rsidP="00134383">
      <w:pPr>
        <w:jc w:val="both"/>
        <w:rPr>
          <w:rFonts w:asciiTheme="majorHAnsi" w:hAnsiTheme="majorHAnsi"/>
          <w:lang w:val="en-US"/>
        </w:rPr>
      </w:pPr>
      <w:r w:rsidRPr="008F2623">
        <w:rPr>
          <w:rFonts w:asciiTheme="majorHAnsi" w:hAnsiTheme="majorHAnsi"/>
          <w:highlight w:val="yellow"/>
          <w:lang w:val="en-US"/>
        </w:rPr>
        <w:t xml:space="preserve">Note: </w:t>
      </w:r>
      <w:r w:rsidR="00E85655" w:rsidRPr="008F2623">
        <w:rPr>
          <w:rFonts w:asciiTheme="majorHAnsi" w:hAnsiTheme="majorHAnsi"/>
          <w:highlight w:val="yellow"/>
          <w:lang w:val="en-US"/>
        </w:rPr>
        <w:t>When using the alternative protocol, exclusive use of</w:t>
      </w:r>
      <w:r w:rsidR="00B65363" w:rsidRPr="008F2623">
        <w:rPr>
          <w:rFonts w:asciiTheme="majorHAnsi" w:hAnsiTheme="majorHAnsi"/>
          <w:highlight w:val="yellow"/>
          <w:lang w:val="en-US"/>
        </w:rPr>
        <w:t xml:space="preserve"> the </w:t>
      </w:r>
      <w:proofErr w:type="spellStart"/>
      <w:r w:rsidR="00B65363" w:rsidRPr="008F2623">
        <w:rPr>
          <w:rFonts w:asciiTheme="majorHAnsi" w:hAnsiTheme="majorHAnsi"/>
          <w:highlight w:val="yellow"/>
          <w:lang w:val="en-US"/>
        </w:rPr>
        <w:t>Izon</w:t>
      </w:r>
      <w:proofErr w:type="spellEnd"/>
      <w:r w:rsidR="00B65363" w:rsidRPr="008F2623">
        <w:rPr>
          <w:rFonts w:asciiTheme="majorHAnsi" w:hAnsiTheme="majorHAnsi"/>
          <w:highlight w:val="yellow"/>
          <w:lang w:val="en-US"/>
        </w:rPr>
        <w:t xml:space="preserve"> Control Suite software</w:t>
      </w:r>
      <w:r w:rsidR="003C5176" w:rsidRPr="008F2623">
        <w:rPr>
          <w:rFonts w:asciiTheme="majorHAnsi" w:hAnsiTheme="majorHAnsi"/>
          <w:highlight w:val="yellow"/>
          <w:lang w:val="en-US"/>
        </w:rPr>
        <w:t xml:space="preserve"> </w:t>
      </w:r>
      <w:r w:rsidR="00E85655" w:rsidRPr="008F2623">
        <w:rPr>
          <w:rFonts w:asciiTheme="majorHAnsi" w:hAnsiTheme="majorHAnsi"/>
          <w:highlight w:val="yellow"/>
          <w:lang w:val="en-US"/>
        </w:rPr>
        <w:t>does not suffice for concentration calculation</w:t>
      </w:r>
      <w:r w:rsidR="00B65363" w:rsidRPr="008F2623">
        <w:rPr>
          <w:rFonts w:asciiTheme="majorHAnsi" w:hAnsiTheme="majorHAnsi"/>
          <w:highlight w:val="yellow"/>
          <w:lang w:val="en-US"/>
        </w:rPr>
        <w:t xml:space="preserve">. </w:t>
      </w:r>
      <w:r w:rsidR="00E85655" w:rsidRPr="008F2623">
        <w:rPr>
          <w:rFonts w:asciiTheme="majorHAnsi" w:hAnsiTheme="majorHAnsi"/>
          <w:highlight w:val="yellow"/>
          <w:lang w:val="en-US"/>
        </w:rPr>
        <w:t xml:space="preserve">Additional </w:t>
      </w:r>
      <w:r w:rsidR="00736D99" w:rsidRPr="008F2623">
        <w:rPr>
          <w:rFonts w:asciiTheme="majorHAnsi" w:hAnsiTheme="majorHAnsi"/>
          <w:highlight w:val="yellow"/>
          <w:lang w:val="en-US"/>
        </w:rPr>
        <w:t xml:space="preserve">spreadsheet </w:t>
      </w:r>
      <w:r w:rsidR="00B31417" w:rsidRPr="008F2623">
        <w:rPr>
          <w:rFonts w:asciiTheme="majorHAnsi" w:hAnsiTheme="majorHAnsi"/>
          <w:highlight w:val="yellow"/>
          <w:lang w:val="en-US"/>
        </w:rPr>
        <w:t>software</w:t>
      </w:r>
      <w:r w:rsidR="00E85655" w:rsidRPr="008F2623">
        <w:rPr>
          <w:rFonts w:asciiTheme="majorHAnsi" w:hAnsiTheme="majorHAnsi"/>
          <w:highlight w:val="yellow"/>
          <w:lang w:val="en-US"/>
        </w:rPr>
        <w:t xml:space="preserve"> is required.</w:t>
      </w:r>
      <w:r w:rsidR="00B923B3" w:rsidRPr="008F2623">
        <w:rPr>
          <w:rFonts w:asciiTheme="majorHAnsi" w:hAnsiTheme="majorHAnsi"/>
          <w:highlight w:val="yellow"/>
          <w:lang w:val="en-US"/>
        </w:rPr>
        <w:t xml:space="preserve"> </w:t>
      </w:r>
      <w:r w:rsidR="00257314" w:rsidRPr="008F2623">
        <w:rPr>
          <w:rFonts w:asciiTheme="majorHAnsi" w:hAnsiTheme="majorHAnsi"/>
          <w:highlight w:val="yellow"/>
          <w:lang w:val="en-US"/>
        </w:rPr>
        <w:t>Table 1 indicates an example of the concentration calculation of the samples depicted in figure 3.</w:t>
      </w:r>
    </w:p>
    <w:p w14:paraId="5B48AB27" w14:textId="77777777" w:rsidR="00B65363" w:rsidRPr="00E46555" w:rsidRDefault="00B65363" w:rsidP="00134383">
      <w:pPr>
        <w:jc w:val="both"/>
        <w:rPr>
          <w:rFonts w:asciiTheme="majorHAnsi" w:hAnsiTheme="majorHAnsi"/>
          <w:lang w:val="en-US"/>
        </w:rPr>
      </w:pPr>
    </w:p>
    <w:p w14:paraId="0DDACE3D" w14:textId="77777777" w:rsidR="00720C12" w:rsidRDefault="00720C12" w:rsidP="00134383">
      <w:pPr>
        <w:pStyle w:val="ListParagraph"/>
        <w:numPr>
          <w:ilvl w:val="0"/>
          <w:numId w:val="24"/>
        </w:numPr>
        <w:ind w:left="0" w:firstLine="0"/>
        <w:jc w:val="both"/>
        <w:rPr>
          <w:rFonts w:asciiTheme="majorHAnsi" w:hAnsiTheme="majorHAnsi"/>
          <w:lang w:val="en-US"/>
        </w:rPr>
      </w:pPr>
      <w:r w:rsidRPr="00B65363">
        <w:rPr>
          <w:rFonts w:asciiTheme="majorHAnsi" w:hAnsiTheme="majorHAnsi"/>
          <w:lang w:val="en-US"/>
        </w:rPr>
        <w:t xml:space="preserve">Open the </w:t>
      </w:r>
      <w:r>
        <w:rPr>
          <w:rFonts w:asciiTheme="majorHAnsi" w:hAnsiTheme="majorHAnsi"/>
          <w:lang w:val="en-US"/>
        </w:rPr>
        <w:t>‘</w:t>
      </w:r>
      <w:r w:rsidRPr="00B65363">
        <w:rPr>
          <w:rFonts w:asciiTheme="majorHAnsi" w:hAnsiTheme="majorHAnsi"/>
          <w:lang w:val="en-US"/>
        </w:rPr>
        <w:t>calibration bead only</w:t>
      </w:r>
      <w:r>
        <w:rPr>
          <w:rFonts w:asciiTheme="majorHAnsi" w:hAnsiTheme="majorHAnsi"/>
          <w:lang w:val="en-US"/>
        </w:rPr>
        <w:t>’</w:t>
      </w:r>
      <w:r w:rsidRPr="00B65363">
        <w:rPr>
          <w:rFonts w:asciiTheme="majorHAnsi" w:hAnsiTheme="majorHAnsi"/>
          <w:lang w:val="en-US"/>
        </w:rPr>
        <w:t xml:space="preserve"> sample and one or more sample files.</w:t>
      </w:r>
    </w:p>
    <w:p w14:paraId="1E26B030" w14:textId="77777777" w:rsidR="00134383" w:rsidRDefault="00134383" w:rsidP="00134383">
      <w:pPr>
        <w:pStyle w:val="ListParagraph"/>
        <w:ind w:left="0"/>
        <w:jc w:val="both"/>
        <w:rPr>
          <w:rFonts w:asciiTheme="majorHAnsi" w:hAnsiTheme="majorHAnsi"/>
          <w:lang w:val="en-US"/>
        </w:rPr>
      </w:pPr>
    </w:p>
    <w:p w14:paraId="4D41D37D" w14:textId="77777777" w:rsidR="00720C12" w:rsidRPr="001E5B54" w:rsidRDefault="00720C12" w:rsidP="001E5B54">
      <w:pPr>
        <w:pStyle w:val="ListParagraph"/>
        <w:numPr>
          <w:ilvl w:val="0"/>
          <w:numId w:val="24"/>
        </w:numPr>
        <w:ind w:left="0" w:firstLine="0"/>
        <w:jc w:val="both"/>
        <w:rPr>
          <w:rFonts w:asciiTheme="majorHAnsi" w:hAnsiTheme="majorHAnsi"/>
          <w:lang w:val="en-US"/>
        </w:rPr>
      </w:pPr>
      <w:r>
        <w:rPr>
          <w:rFonts w:asciiTheme="majorHAnsi" w:hAnsiTheme="majorHAnsi"/>
          <w:lang w:val="en-US"/>
        </w:rPr>
        <w:t xml:space="preserve">Determine which blockade event size (in </w:t>
      </w:r>
      <w:proofErr w:type="spellStart"/>
      <w:r>
        <w:rPr>
          <w:rFonts w:asciiTheme="majorHAnsi" w:hAnsiTheme="majorHAnsi"/>
          <w:lang w:val="en-US"/>
        </w:rPr>
        <w:t>nA</w:t>
      </w:r>
      <w:proofErr w:type="spellEnd"/>
      <w:r>
        <w:rPr>
          <w:rFonts w:asciiTheme="majorHAnsi" w:hAnsiTheme="majorHAnsi"/>
          <w:lang w:val="en-US"/>
        </w:rPr>
        <w:t xml:space="preserve">) can be used as a cut-off for distinction between EVs and polystyrene beads. </w:t>
      </w:r>
      <w:r w:rsidR="001E5B54">
        <w:rPr>
          <w:rFonts w:asciiTheme="majorHAnsi" w:hAnsiTheme="majorHAnsi"/>
          <w:lang w:val="en-US"/>
        </w:rPr>
        <w:t>D</w:t>
      </w:r>
      <w:r>
        <w:rPr>
          <w:rFonts w:asciiTheme="majorHAnsi" w:hAnsiTheme="majorHAnsi"/>
          <w:lang w:val="en-US"/>
        </w:rPr>
        <w:t>etermining the blockade value (</w:t>
      </w:r>
      <w:proofErr w:type="spellStart"/>
      <w:r>
        <w:rPr>
          <w:rFonts w:asciiTheme="majorHAnsi" w:hAnsiTheme="majorHAnsi"/>
          <w:lang w:val="en-US"/>
        </w:rPr>
        <w:t>nA</w:t>
      </w:r>
      <w:proofErr w:type="spellEnd"/>
      <w:r>
        <w:rPr>
          <w:rFonts w:asciiTheme="majorHAnsi" w:hAnsiTheme="majorHAnsi"/>
          <w:lang w:val="en-US"/>
        </w:rPr>
        <w:t>) corresponding to the left base of the polystyrene beads population (figure 3b).</w:t>
      </w:r>
      <w:r w:rsidR="001E5B54">
        <w:rPr>
          <w:rFonts w:asciiTheme="majorHAnsi" w:hAnsiTheme="majorHAnsi"/>
          <w:lang w:val="en-US"/>
        </w:rPr>
        <w:t xml:space="preserve"> Note: e</w:t>
      </w:r>
      <w:r w:rsidRPr="001E5B54">
        <w:rPr>
          <w:rFonts w:asciiTheme="majorHAnsi" w:hAnsiTheme="majorHAnsi"/>
          <w:lang w:val="en-US"/>
        </w:rPr>
        <w:t>nsure equal setting of the bin-sizes of all measurements (can be adjusted in ‘</w:t>
      </w:r>
      <w:proofErr w:type="spellStart"/>
      <w:r w:rsidRPr="001E5B54">
        <w:rPr>
          <w:rFonts w:asciiTheme="majorHAnsi" w:hAnsiTheme="majorHAnsi"/>
          <w:lang w:val="en-US"/>
        </w:rPr>
        <w:t>ViewSettings</w:t>
      </w:r>
      <w:proofErr w:type="spellEnd"/>
      <w:r w:rsidRPr="001E5B54">
        <w:rPr>
          <w:rFonts w:asciiTheme="majorHAnsi" w:hAnsiTheme="majorHAnsi"/>
          <w:lang w:val="en-US"/>
        </w:rPr>
        <w:t>’ which is accessed by clicking the “pop-up” button below “Individual Blockade Trace”).</w:t>
      </w:r>
    </w:p>
    <w:p w14:paraId="715B4922" w14:textId="77777777" w:rsidR="00134383" w:rsidRDefault="00134383" w:rsidP="00134383">
      <w:pPr>
        <w:pStyle w:val="ListParagraph"/>
        <w:ind w:left="0"/>
        <w:jc w:val="both"/>
        <w:rPr>
          <w:rFonts w:asciiTheme="majorHAnsi" w:hAnsiTheme="majorHAnsi"/>
          <w:lang w:val="en-US"/>
        </w:rPr>
      </w:pPr>
    </w:p>
    <w:p w14:paraId="56119EAD" w14:textId="77777777" w:rsidR="00720C12" w:rsidRDefault="00720C12" w:rsidP="00134383">
      <w:pPr>
        <w:pStyle w:val="ListParagraph"/>
        <w:numPr>
          <w:ilvl w:val="0"/>
          <w:numId w:val="24"/>
        </w:numPr>
        <w:ind w:left="0" w:firstLine="0"/>
        <w:jc w:val="both"/>
        <w:rPr>
          <w:rFonts w:asciiTheme="majorHAnsi" w:hAnsiTheme="majorHAnsi"/>
          <w:lang w:val="en-US"/>
        </w:rPr>
      </w:pPr>
      <w:r>
        <w:rPr>
          <w:rFonts w:asciiTheme="majorHAnsi" w:hAnsiTheme="majorHAnsi"/>
          <w:lang w:val="en-US"/>
        </w:rPr>
        <w:t>Retrieve the values of the total particle count for each sample by clicking the “Particle Analysis Summary” tab of the sample.</w:t>
      </w:r>
    </w:p>
    <w:p w14:paraId="7D014077" w14:textId="77777777" w:rsidR="00134383" w:rsidRDefault="00134383" w:rsidP="00134383">
      <w:pPr>
        <w:pStyle w:val="ListParagraph"/>
        <w:ind w:left="0"/>
        <w:jc w:val="both"/>
        <w:rPr>
          <w:rFonts w:asciiTheme="majorHAnsi" w:hAnsiTheme="majorHAnsi"/>
          <w:lang w:val="en-US"/>
        </w:rPr>
      </w:pPr>
    </w:p>
    <w:p w14:paraId="34130B78" w14:textId="77777777" w:rsidR="00720C12" w:rsidRDefault="00720C12" w:rsidP="00134383">
      <w:pPr>
        <w:pStyle w:val="ListParagraph"/>
        <w:numPr>
          <w:ilvl w:val="0"/>
          <w:numId w:val="24"/>
        </w:numPr>
        <w:ind w:left="0" w:firstLine="0"/>
        <w:jc w:val="both"/>
        <w:rPr>
          <w:rFonts w:asciiTheme="majorHAnsi" w:hAnsiTheme="majorHAnsi"/>
          <w:lang w:val="en-US"/>
        </w:rPr>
      </w:pPr>
      <w:r>
        <w:rPr>
          <w:rFonts w:asciiTheme="majorHAnsi" w:hAnsiTheme="majorHAnsi"/>
          <w:lang w:val="en-US"/>
        </w:rPr>
        <w:t>Filter the data sets using the cut-off level determined in step 2.</w:t>
      </w:r>
      <w:r w:rsidR="000F4A59">
        <w:rPr>
          <w:rFonts w:asciiTheme="majorHAnsi" w:hAnsiTheme="majorHAnsi"/>
          <w:lang w:val="en-US"/>
        </w:rPr>
        <w:t>3</w:t>
      </w:r>
      <w:r>
        <w:rPr>
          <w:rFonts w:asciiTheme="majorHAnsi" w:hAnsiTheme="majorHAnsi"/>
          <w:lang w:val="en-US"/>
        </w:rPr>
        <w:t xml:space="preserve">.2. </w:t>
      </w:r>
      <w:proofErr w:type="gramStart"/>
      <w:r>
        <w:rPr>
          <w:rFonts w:asciiTheme="majorHAnsi" w:hAnsiTheme="majorHAnsi"/>
          <w:lang w:val="en-US"/>
        </w:rPr>
        <w:t>by</w:t>
      </w:r>
      <w:proofErr w:type="gramEnd"/>
      <w:r>
        <w:rPr>
          <w:rFonts w:asciiTheme="majorHAnsi" w:hAnsiTheme="majorHAnsi"/>
          <w:lang w:val="en-US"/>
        </w:rPr>
        <w:t xml:space="preserve"> selecting the “Data Filtering” pop-up. Display only particles smaller than the cut-off.</w:t>
      </w:r>
    </w:p>
    <w:p w14:paraId="59ABC658" w14:textId="77777777" w:rsidR="00134383" w:rsidRDefault="00134383" w:rsidP="00134383">
      <w:pPr>
        <w:pStyle w:val="ListParagraph"/>
        <w:ind w:left="0"/>
        <w:jc w:val="both"/>
        <w:rPr>
          <w:rFonts w:asciiTheme="majorHAnsi" w:hAnsiTheme="majorHAnsi"/>
          <w:lang w:val="en-US"/>
        </w:rPr>
      </w:pPr>
    </w:p>
    <w:p w14:paraId="2DE51050" w14:textId="77777777" w:rsidR="00720C12" w:rsidRDefault="00720C12" w:rsidP="00134383">
      <w:pPr>
        <w:pStyle w:val="ListParagraph"/>
        <w:numPr>
          <w:ilvl w:val="0"/>
          <w:numId w:val="24"/>
        </w:numPr>
        <w:ind w:left="0" w:firstLine="0"/>
        <w:jc w:val="both"/>
        <w:rPr>
          <w:rFonts w:asciiTheme="majorHAnsi" w:hAnsiTheme="majorHAnsi"/>
          <w:lang w:val="en-US"/>
        </w:rPr>
      </w:pPr>
      <w:r>
        <w:rPr>
          <w:rFonts w:asciiTheme="majorHAnsi" w:hAnsiTheme="majorHAnsi"/>
          <w:lang w:val="en-US"/>
        </w:rPr>
        <w:t>Retrieve the values of the EV count for each sample from the “Particle Analysis Summary”.</w:t>
      </w:r>
    </w:p>
    <w:p w14:paraId="47AF8795" w14:textId="77777777" w:rsidR="00134383" w:rsidRDefault="00134383" w:rsidP="00134383">
      <w:pPr>
        <w:pStyle w:val="ListParagraph"/>
        <w:ind w:left="0"/>
        <w:jc w:val="both"/>
        <w:rPr>
          <w:rFonts w:asciiTheme="majorHAnsi" w:hAnsiTheme="majorHAnsi"/>
          <w:lang w:val="en-US"/>
        </w:rPr>
      </w:pPr>
    </w:p>
    <w:p w14:paraId="33F133A6" w14:textId="77777777" w:rsidR="00720C12" w:rsidRDefault="00720C12" w:rsidP="00134383">
      <w:pPr>
        <w:pStyle w:val="ListParagraph"/>
        <w:numPr>
          <w:ilvl w:val="0"/>
          <w:numId w:val="24"/>
        </w:numPr>
        <w:ind w:left="0" w:firstLine="0"/>
        <w:jc w:val="both"/>
        <w:rPr>
          <w:rFonts w:asciiTheme="majorHAnsi" w:hAnsiTheme="majorHAnsi"/>
          <w:lang w:val="en-US"/>
        </w:rPr>
      </w:pPr>
      <w:r>
        <w:rPr>
          <w:rFonts w:asciiTheme="majorHAnsi" w:hAnsiTheme="majorHAnsi"/>
          <w:lang w:val="en-US"/>
        </w:rPr>
        <w:t>Subtract the amount of EVs from the total particles to determine the amount of calibration beads.</w:t>
      </w:r>
    </w:p>
    <w:p w14:paraId="47573CF3" w14:textId="77777777" w:rsidR="00134383" w:rsidRDefault="00134383" w:rsidP="00134383">
      <w:pPr>
        <w:pStyle w:val="ListParagraph"/>
        <w:ind w:left="0"/>
        <w:jc w:val="both"/>
        <w:rPr>
          <w:rFonts w:asciiTheme="majorHAnsi" w:hAnsiTheme="majorHAnsi"/>
          <w:lang w:val="en-US"/>
        </w:rPr>
      </w:pPr>
    </w:p>
    <w:p w14:paraId="78CA015A" w14:textId="77777777" w:rsidR="00720C12" w:rsidRDefault="00720C12" w:rsidP="00134383">
      <w:pPr>
        <w:pStyle w:val="ListParagraph"/>
        <w:numPr>
          <w:ilvl w:val="0"/>
          <w:numId w:val="24"/>
        </w:numPr>
        <w:ind w:left="0" w:firstLine="0"/>
        <w:jc w:val="both"/>
        <w:rPr>
          <w:rFonts w:asciiTheme="majorHAnsi" w:hAnsiTheme="majorHAnsi"/>
          <w:lang w:val="en-US"/>
        </w:rPr>
      </w:pPr>
      <w:r>
        <w:rPr>
          <w:rFonts w:asciiTheme="majorHAnsi" w:hAnsiTheme="majorHAnsi"/>
          <w:lang w:val="en-US"/>
        </w:rPr>
        <w:t>Determine the EV-to-bead ratio by dividing EV count by calibration bead count.</w:t>
      </w:r>
    </w:p>
    <w:p w14:paraId="78A2DA0B" w14:textId="77777777" w:rsidR="00134383" w:rsidRDefault="00134383" w:rsidP="00134383">
      <w:pPr>
        <w:pStyle w:val="ListParagraph"/>
        <w:ind w:left="0"/>
        <w:jc w:val="both"/>
        <w:rPr>
          <w:rFonts w:asciiTheme="majorHAnsi" w:hAnsiTheme="majorHAnsi"/>
          <w:lang w:val="en-US"/>
        </w:rPr>
      </w:pPr>
    </w:p>
    <w:p w14:paraId="1A93DE0C" w14:textId="77777777" w:rsidR="00720C12" w:rsidRDefault="00720C12" w:rsidP="00134383">
      <w:pPr>
        <w:pStyle w:val="ListParagraph"/>
        <w:numPr>
          <w:ilvl w:val="0"/>
          <w:numId w:val="24"/>
        </w:numPr>
        <w:ind w:left="0" w:firstLine="0"/>
        <w:jc w:val="both"/>
        <w:rPr>
          <w:rFonts w:asciiTheme="majorHAnsi" w:hAnsiTheme="majorHAnsi"/>
          <w:lang w:val="en-US"/>
        </w:rPr>
      </w:pPr>
      <w:r>
        <w:rPr>
          <w:rFonts w:asciiTheme="majorHAnsi" w:hAnsiTheme="majorHAnsi"/>
          <w:lang w:val="en-US"/>
        </w:rPr>
        <w:t xml:space="preserve">Determine the average background ratio by averaging the ratios determined for each </w:t>
      </w:r>
      <w:r w:rsidR="00BD3851">
        <w:rPr>
          <w:rFonts w:asciiTheme="majorHAnsi" w:hAnsiTheme="majorHAnsi"/>
          <w:lang w:val="en-US"/>
        </w:rPr>
        <w:t xml:space="preserve">“bead only” </w:t>
      </w:r>
      <w:r>
        <w:rPr>
          <w:rFonts w:asciiTheme="majorHAnsi" w:hAnsiTheme="majorHAnsi"/>
          <w:lang w:val="en-US"/>
        </w:rPr>
        <w:t>calibration sample. Subtract this value from each individual sample.</w:t>
      </w:r>
    </w:p>
    <w:p w14:paraId="35BA2430" w14:textId="77777777" w:rsidR="00134383" w:rsidRDefault="00134383" w:rsidP="00134383">
      <w:pPr>
        <w:pStyle w:val="ListParagraph"/>
        <w:ind w:left="0"/>
        <w:jc w:val="both"/>
        <w:rPr>
          <w:rFonts w:asciiTheme="majorHAnsi" w:hAnsiTheme="majorHAnsi"/>
          <w:lang w:val="en-US"/>
        </w:rPr>
      </w:pPr>
    </w:p>
    <w:p w14:paraId="410B1742" w14:textId="77777777" w:rsidR="001E5B54" w:rsidRDefault="00720C12" w:rsidP="00134383">
      <w:pPr>
        <w:pStyle w:val="ListParagraph"/>
        <w:numPr>
          <w:ilvl w:val="0"/>
          <w:numId w:val="24"/>
        </w:numPr>
        <w:ind w:left="0" w:firstLine="0"/>
        <w:jc w:val="both"/>
        <w:rPr>
          <w:rFonts w:asciiTheme="majorHAnsi" w:hAnsiTheme="majorHAnsi"/>
          <w:lang w:val="en-US"/>
        </w:rPr>
      </w:pPr>
      <w:r w:rsidRPr="00134383">
        <w:rPr>
          <w:rFonts w:asciiTheme="majorHAnsi" w:hAnsiTheme="majorHAnsi"/>
          <w:lang w:val="en-US"/>
        </w:rPr>
        <w:t>Multiply the adjusted EV-to-bead ratio by the concentration of calibration beads to determine the concentration of EVs for each sample.</w:t>
      </w:r>
      <w:r w:rsidR="00134383" w:rsidRPr="00134383">
        <w:rPr>
          <w:rFonts w:asciiTheme="majorHAnsi" w:hAnsiTheme="majorHAnsi"/>
          <w:lang w:val="en-US"/>
        </w:rPr>
        <w:t xml:space="preserve"> </w:t>
      </w:r>
    </w:p>
    <w:p w14:paraId="6188264D" w14:textId="77777777" w:rsidR="001E5B54" w:rsidRDefault="001E5B54" w:rsidP="001E5B54">
      <w:pPr>
        <w:pStyle w:val="ListParagraph"/>
        <w:ind w:left="0"/>
        <w:jc w:val="both"/>
        <w:rPr>
          <w:rFonts w:asciiTheme="majorHAnsi" w:hAnsiTheme="majorHAnsi"/>
          <w:lang w:val="en-US"/>
        </w:rPr>
      </w:pPr>
    </w:p>
    <w:p w14:paraId="3F324452" w14:textId="77777777" w:rsidR="00720C12" w:rsidRPr="00134383" w:rsidRDefault="00720C12" w:rsidP="00134383">
      <w:pPr>
        <w:pStyle w:val="ListParagraph"/>
        <w:numPr>
          <w:ilvl w:val="0"/>
          <w:numId w:val="24"/>
        </w:numPr>
        <w:ind w:left="0" w:firstLine="0"/>
        <w:jc w:val="both"/>
        <w:rPr>
          <w:rFonts w:asciiTheme="majorHAnsi" w:hAnsiTheme="majorHAnsi"/>
          <w:lang w:val="en-US"/>
        </w:rPr>
      </w:pPr>
      <w:r w:rsidRPr="00134383">
        <w:rPr>
          <w:rFonts w:asciiTheme="majorHAnsi" w:hAnsiTheme="majorHAnsi"/>
          <w:lang w:val="en-US"/>
        </w:rPr>
        <w:t>Multiply the concentration found in step 2.</w:t>
      </w:r>
      <w:r w:rsidR="000F4A59" w:rsidRPr="00134383">
        <w:rPr>
          <w:rFonts w:asciiTheme="majorHAnsi" w:hAnsiTheme="majorHAnsi"/>
          <w:lang w:val="en-US"/>
        </w:rPr>
        <w:t>3</w:t>
      </w:r>
      <w:r w:rsidRPr="00134383">
        <w:rPr>
          <w:rFonts w:asciiTheme="majorHAnsi" w:hAnsiTheme="majorHAnsi"/>
          <w:lang w:val="en-US"/>
        </w:rPr>
        <w:t xml:space="preserve">.9 </w:t>
      </w:r>
      <w:r w:rsidR="001E5B54">
        <w:rPr>
          <w:rFonts w:asciiTheme="majorHAnsi" w:hAnsiTheme="majorHAnsi"/>
          <w:lang w:val="en-US"/>
        </w:rPr>
        <w:t>by</w:t>
      </w:r>
      <w:r w:rsidRPr="00134383">
        <w:rPr>
          <w:rFonts w:asciiTheme="majorHAnsi" w:hAnsiTheme="majorHAnsi"/>
          <w:lang w:val="en-US"/>
        </w:rPr>
        <w:t xml:space="preserve"> the EV dilution factor introduced by the addition of calibration beads to the EV sample.</w:t>
      </w:r>
      <w:r w:rsidR="00134383" w:rsidRPr="00134383">
        <w:rPr>
          <w:rFonts w:asciiTheme="majorHAnsi" w:hAnsiTheme="majorHAnsi"/>
          <w:lang w:val="en-US"/>
        </w:rPr>
        <w:t xml:space="preserve"> </w:t>
      </w:r>
      <w:r w:rsidR="001E5B54">
        <w:rPr>
          <w:rFonts w:asciiTheme="majorHAnsi" w:hAnsiTheme="majorHAnsi"/>
          <w:lang w:val="en-US"/>
        </w:rPr>
        <w:t xml:space="preserve">Note: </w:t>
      </w:r>
      <w:r w:rsidRPr="00134383">
        <w:rPr>
          <w:rFonts w:asciiTheme="majorHAnsi" w:hAnsiTheme="majorHAnsi"/>
          <w:lang w:val="en-US"/>
        </w:rPr>
        <w:t>In the example sample setup, the total dilution of sample in PBS and calibration beads is 2.5 times and thus the concentration found in step 2.</w:t>
      </w:r>
      <w:r w:rsidR="000F4A59" w:rsidRPr="00134383">
        <w:rPr>
          <w:rFonts w:asciiTheme="majorHAnsi" w:hAnsiTheme="majorHAnsi"/>
          <w:lang w:val="en-US"/>
        </w:rPr>
        <w:t>3</w:t>
      </w:r>
      <w:r w:rsidRPr="00134383">
        <w:rPr>
          <w:rFonts w:asciiTheme="majorHAnsi" w:hAnsiTheme="majorHAnsi"/>
          <w:lang w:val="en-US"/>
        </w:rPr>
        <w:t>.9 should be multiplied by 2.5 to determine the raw EV sample concentration.</w:t>
      </w:r>
    </w:p>
    <w:p w14:paraId="0673CA4B" w14:textId="77777777" w:rsidR="00134383" w:rsidRDefault="00134383" w:rsidP="00134383">
      <w:pPr>
        <w:pStyle w:val="ListParagraph"/>
        <w:ind w:left="0"/>
        <w:jc w:val="both"/>
        <w:rPr>
          <w:rFonts w:asciiTheme="majorHAnsi" w:hAnsiTheme="majorHAnsi"/>
          <w:lang w:val="en-US"/>
        </w:rPr>
      </w:pPr>
    </w:p>
    <w:p w14:paraId="2324642F" w14:textId="77777777" w:rsidR="00720C12" w:rsidRDefault="001E5B54" w:rsidP="00134383">
      <w:pPr>
        <w:pStyle w:val="ListParagraph"/>
        <w:numPr>
          <w:ilvl w:val="0"/>
          <w:numId w:val="24"/>
        </w:numPr>
        <w:ind w:left="0" w:firstLine="0"/>
        <w:jc w:val="both"/>
        <w:rPr>
          <w:rFonts w:asciiTheme="majorHAnsi" w:hAnsiTheme="majorHAnsi"/>
          <w:lang w:val="en-US"/>
        </w:rPr>
      </w:pPr>
      <w:r>
        <w:rPr>
          <w:rFonts w:asciiTheme="majorHAnsi" w:hAnsiTheme="majorHAnsi"/>
          <w:lang w:val="en-US"/>
        </w:rPr>
        <w:t>Calculate s</w:t>
      </w:r>
      <w:r w:rsidR="00720C12">
        <w:rPr>
          <w:rFonts w:asciiTheme="majorHAnsi" w:hAnsiTheme="majorHAnsi"/>
          <w:lang w:val="en-US"/>
        </w:rPr>
        <w:t>tatistics such as the averages, standard deviation and standard error of the mean for each group of replicates.</w:t>
      </w:r>
    </w:p>
    <w:p w14:paraId="462416BF" w14:textId="77777777" w:rsidR="00266CBD" w:rsidRDefault="00266CBD" w:rsidP="00134383">
      <w:pPr>
        <w:jc w:val="both"/>
        <w:rPr>
          <w:rFonts w:asciiTheme="majorHAnsi" w:hAnsiTheme="majorHAnsi"/>
          <w:lang w:val="en-US"/>
        </w:rPr>
      </w:pPr>
    </w:p>
    <w:p w14:paraId="718975A6" w14:textId="77777777" w:rsidR="00E452F4" w:rsidRDefault="00E452F4" w:rsidP="00134383">
      <w:pPr>
        <w:jc w:val="both"/>
        <w:rPr>
          <w:rFonts w:asciiTheme="majorHAnsi" w:hAnsiTheme="majorHAnsi"/>
          <w:lang w:val="en-US"/>
        </w:rPr>
      </w:pPr>
      <w:r>
        <w:rPr>
          <w:rFonts w:asciiTheme="majorHAnsi" w:hAnsiTheme="majorHAnsi"/>
          <w:lang w:val="en-US"/>
        </w:rPr>
        <w:t>Note: in some cases overlap between EVs and spiked polystyrene beads is observed. If correction for the underestimation of EV concentration is required, samples without spiked</w:t>
      </w:r>
      <w:r w:rsidR="00132F40">
        <w:rPr>
          <w:rFonts w:asciiTheme="majorHAnsi" w:hAnsiTheme="majorHAnsi"/>
          <w:lang w:val="en-US"/>
        </w:rPr>
        <w:t xml:space="preserve"> polystyrene</w:t>
      </w:r>
      <w:r>
        <w:rPr>
          <w:rFonts w:asciiTheme="majorHAnsi" w:hAnsiTheme="majorHAnsi"/>
          <w:lang w:val="en-US"/>
        </w:rPr>
        <w:t xml:space="preserve"> beads should also be measured. </w:t>
      </w:r>
      <w:r w:rsidR="00CC487A">
        <w:rPr>
          <w:rFonts w:asciiTheme="majorHAnsi" w:hAnsiTheme="majorHAnsi"/>
          <w:lang w:val="en-US"/>
        </w:rPr>
        <w:t xml:space="preserve">Use the same cut-off as determined in step 2.3.2 to determine a “bead-to-EV” ratio, to </w:t>
      </w:r>
      <w:r w:rsidR="00132F40">
        <w:rPr>
          <w:rFonts w:asciiTheme="majorHAnsi" w:hAnsiTheme="majorHAnsi"/>
          <w:lang w:val="en-US"/>
        </w:rPr>
        <w:t>calculate</w:t>
      </w:r>
      <w:r w:rsidR="00CC487A">
        <w:rPr>
          <w:rFonts w:asciiTheme="majorHAnsi" w:hAnsiTheme="majorHAnsi"/>
          <w:lang w:val="en-US"/>
        </w:rPr>
        <w:t xml:space="preserve"> the ratio of EVs that fall within the </w:t>
      </w:r>
      <w:r w:rsidR="00CC487A">
        <w:rPr>
          <w:rFonts w:asciiTheme="majorHAnsi" w:hAnsiTheme="majorHAnsi"/>
          <w:lang w:val="en-US"/>
        </w:rPr>
        <w:lastRenderedPageBreak/>
        <w:t>range of the spiked polystyrene beads. This bead-to-EV ratio should be added to the EV-to-bead ratio determined in step 2.3.8</w:t>
      </w:r>
      <w:r w:rsidR="00132F40">
        <w:rPr>
          <w:rFonts w:asciiTheme="majorHAnsi" w:hAnsiTheme="majorHAnsi"/>
          <w:lang w:val="en-US"/>
        </w:rPr>
        <w:t>.</w:t>
      </w:r>
    </w:p>
    <w:p w14:paraId="41736075" w14:textId="77777777" w:rsidR="00E452F4" w:rsidRPr="00E46555" w:rsidRDefault="00E452F4" w:rsidP="00134383">
      <w:pPr>
        <w:jc w:val="both"/>
        <w:rPr>
          <w:rFonts w:asciiTheme="majorHAnsi" w:hAnsiTheme="majorHAnsi"/>
          <w:lang w:val="en-US"/>
        </w:rPr>
      </w:pPr>
    </w:p>
    <w:p w14:paraId="02484BCA" w14:textId="77777777" w:rsidR="00266CBD" w:rsidRPr="00E46555" w:rsidRDefault="00AF061E" w:rsidP="00134383">
      <w:pPr>
        <w:jc w:val="both"/>
        <w:rPr>
          <w:rFonts w:asciiTheme="majorHAnsi" w:hAnsiTheme="majorHAnsi"/>
          <w:b/>
          <w:lang w:val="en-US"/>
        </w:rPr>
      </w:pPr>
      <w:r>
        <w:rPr>
          <w:rFonts w:asciiTheme="majorHAnsi" w:hAnsiTheme="majorHAnsi"/>
          <w:b/>
          <w:lang w:val="en-US"/>
        </w:rPr>
        <w:t>2.4</w:t>
      </w:r>
      <w:r w:rsidR="00266CBD" w:rsidRPr="00E46555">
        <w:rPr>
          <w:rFonts w:asciiTheme="majorHAnsi" w:hAnsiTheme="majorHAnsi"/>
          <w:b/>
          <w:lang w:val="en-US"/>
        </w:rPr>
        <w:t xml:space="preserve">. Optional: </w:t>
      </w:r>
      <w:r w:rsidR="00F07B00" w:rsidRPr="00E46555">
        <w:rPr>
          <w:rFonts w:asciiTheme="majorHAnsi" w:hAnsiTheme="majorHAnsi"/>
          <w:b/>
          <w:lang w:val="en-US"/>
        </w:rPr>
        <w:t xml:space="preserve">EV </w:t>
      </w:r>
      <w:r w:rsidR="00266CBD" w:rsidRPr="00E46555">
        <w:rPr>
          <w:rFonts w:asciiTheme="majorHAnsi" w:hAnsiTheme="majorHAnsi"/>
          <w:b/>
          <w:lang w:val="en-US"/>
        </w:rPr>
        <w:t xml:space="preserve">size distribution using the </w:t>
      </w:r>
      <w:r w:rsidR="00887F44" w:rsidRPr="00E46555">
        <w:rPr>
          <w:rFonts w:asciiTheme="majorHAnsi" w:hAnsiTheme="majorHAnsi"/>
          <w:b/>
          <w:lang w:val="en-US"/>
        </w:rPr>
        <w:t>alternative method</w:t>
      </w:r>
      <w:r w:rsidR="00266CBD" w:rsidRPr="00E46555">
        <w:rPr>
          <w:rFonts w:asciiTheme="majorHAnsi" w:hAnsiTheme="majorHAnsi"/>
          <w:b/>
          <w:lang w:val="en-US"/>
        </w:rPr>
        <w:t xml:space="preserve">. </w:t>
      </w:r>
    </w:p>
    <w:p w14:paraId="2A902B59" w14:textId="77777777" w:rsidR="00AF061E" w:rsidRPr="00E46555" w:rsidRDefault="00AF061E" w:rsidP="00134383">
      <w:pPr>
        <w:jc w:val="both"/>
        <w:rPr>
          <w:rFonts w:asciiTheme="majorHAnsi" w:hAnsiTheme="majorHAnsi"/>
          <w:lang w:val="en-US"/>
        </w:rPr>
      </w:pPr>
    </w:p>
    <w:p w14:paraId="77DBBA31" w14:textId="77777777" w:rsidR="00720C12" w:rsidRDefault="00720C12" w:rsidP="00134383">
      <w:pPr>
        <w:pStyle w:val="ListParagraph"/>
        <w:numPr>
          <w:ilvl w:val="0"/>
          <w:numId w:val="15"/>
        </w:numPr>
        <w:ind w:left="0" w:firstLine="0"/>
        <w:jc w:val="both"/>
        <w:rPr>
          <w:rFonts w:asciiTheme="majorHAnsi" w:hAnsiTheme="majorHAnsi"/>
          <w:lang w:val="en-US"/>
        </w:rPr>
      </w:pPr>
      <w:r w:rsidRPr="00BF0A5D">
        <w:rPr>
          <w:rFonts w:asciiTheme="majorHAnsi" w:hAnsiTheme="majorHAnsi"/>
          <w:lang w:val="en-US"/>
        </w:rPr>
        <w:t xml:space="preserve">Open a sample recording twice in the Control Suite Software. </w:t>
      </w:r>
    </w:p>
    <w:p w14:paraId="4382D7DF" w14:textId="77777777" w:rsidR="00134383" w:rsidRPr="00BF0A5D" w:rsidRDefault="00134383" w:rsidP="00134383">
      <w:pPr>
        <w:pStyle w:val="ListParagraph"/>
        <w:ind w:left="0"/>
        <w:jc w:val="both"/>
        <w:rPr>
          <w:rFonts w:asciiTheme="majorHAnsi" w:hAnsiTheme="majorHAnsi"/>
          <w:lang w:val="en-US"/>
        </w:rPr>
      </w:pPr>
    </w:p>
    <w:p w14:paraId="0DA05969" w14:textId="77777777" w:rsidR="00720C12" w:rsidRDefault="00720C12" w:rsidP="00134383">
      <w:pPr>
        <w:pStyle w:val="ListParagraph"/>
        <w:numPr>
          <w:ilvl w:val="0"/>
          <w:numId w:val="15"/>
        </w:numPr>
        <w:ind w:left="0" w:firstLine="0"/>
        <w:jc w:val="both"/>
        <w:rPr>
          <w:rFonts w:asciiTheme="majorHAnsi" w:hAnsiTheme="majorHAnsi"/>
          <w:lang w:val="en-US"/>
        </w:rPr>
      </w:pPr>
      <w:r>
        <w:rPr>
          <w:rFonts w:asciiTheme="majorHAnsi" w:hAnsiTheme="majorHAnsi"/>
          <w:lang w:val="en-US"/>
        </w:rPr>
        <w:t xml:space="preserve">Set the filter options of one of the samples to only display particles bigger than the cut-off determined above. This will display the calibration particles only. </w:t>
      </w:r>
    </w:p>
    <w:p w14:paraId="5B92CAFD" w14:textId="77777777" w:rsidR="00134383" w:rsidRDefault="00134383" w:rsidP="00134383">
      <w:pPr>
        <w:pStyle w:val="ListParagraph"/>
        <w:ind w:left="0"/>
        <w:jc w:val="both"/>
        <w:rPr>
          <w:rFonts w:asciiTheme="majorHAnsi" w:hAnsiTheme="majorHAnsi"/>
          <w:lang w:val="en-US"/>
        </w:rPr>
      </w:pPr>
    </w:p>
    <w:p w14:paraId="29822E71" w14:textId="77777777" w:rsidR="00720C12" w:rsidRDefault="00720C12" w:rsidP="00134383">
      <w:pPr>
        <w:pStyle w:val="ListParagraph"/>
        <w:numPr>
          <w:ilvl w:val="0"/>
          <w:numId w:val="15"/>
        </w:numPr>
        <w:ind w:left="0" w:firstLine="0"/>
        <w:jc w:val="both"/>
        <w:rPr>
          <w:rFonts w:asciiTheme="majorHAnsi" w:hAnsiTheme="majorHAnsi"/>
          <w:lang w:val="en-US"/>
        </w:rPr>
      </w:pPr>
      <w:r>
        <w:rPr>
          <w:rFonts w:asciiTheme="majorHAnsi" w:hAnsiTheme="majorHAnsi"/>
          <w:lang w:val="en-US"/>
        </w:rPr>
        <w:t>Set the filtered sample to “calibration file” and enter the mode size of the calibration beads.</w:t>
      </w:r>
    </w:p>
    <w:p w14:paraId="023C796D" w14:textId="77777777" w:rsidR="00134383" w:rsidRDefault="00134383" w:rsidP="00134383">
      <w:pPr>
        <w:pStyle w:val="ListParagraph"/>
        <w:ind w:left="0"/>
        <w:jc w:val="both"/>
        <w:rPr>
          <w:rFonts w:asciiTheme="majorHAnsi" w:hAnsiTheme="majorHAnsi"/>
          <w:lang w:val="en-US"/>
        </w:rPr>
      </w:pPr>
    </w:p>
    <w:p w14:paraId="650AEBF0" w14:textId="77777777" w:rsidR="00720C12" w:rsidRPr="001E5B54" w:rsidRDefault="00720C12" w:rsidP="00134383">
      <w:pPr>
        <w:pStyle w:val="ListParagraph"/>
        <w:numPr>
          <w:ilvl w:val="0"/>
          <w:numId w:val="15"/>
        </w:numPr>
        <w:ind w:left="0" w:firstLine="0"/>
        <w:jc w:val="both"/>
        <w:rPr>
          <w:rFonts w:asciiTheme="majorHAnsi" w:hAnsiTheme="majorHAnsi"/>
          <w:lang w:val="en-US"/>
        </w:rPr>
      </w:pPr>
      <w:r w:rsidRPr="001E5B54">
        <w:rPr>
          <w:rFonts w:asciiTheme="majorHAnsi" w:hAnsiTheme="majorHAnsi"/>
          <w:lang w:val="en-US"/>
        </w:rPr>
        <w:t>Couple the sample file and the “calibration file” created in step 2.</w:t>
      </w:r>
      <w:r w:rsidR="002B171C" w:rsidRPr="001E5B54">
        <w:rPr>
          <w:rFonts w:asciiTheme="majorHAnsi" w:hAnsiTheme="majorHAnsi"/>
          <w:lang w:val="en-US"/>
        </w:rPr>
        <w:t>4</w:t>
      </w:r>
      <w:r w:rsidR="00134383" w:rsidRPr="001E5B54">
        <w:rPr>
          <w:rFonts w:asciiTheme="majorHAnsi" w:hAnsiTheme="majorHAnsi"/>
          <w:lang w:val="en-US"/>
        </w:rPr>
        <w:t xml:space="preserve">.3 as described in </w:t>
      </w:r>
      <w:r w:rsidR="001E5B54" w:rsidRPr="001E5B54">
        <w:rPr>
          <w:rFonts w:asciiTheme="majorHAnsi" w:hAnsiTheme="majorHAnsi"/>
          <w:lang w:val="en-US"/>
        </w:rPr>
        <w:t>1.4.2.</w:t>
      </w:r>
      <w:r w:rsidR="00134383" w:rsidRPr="001E5B54">
        <w:rPr>
          <w:rFonts w:asciiTheme="majorHAnsi" w:hAnsiTheme="majorHAnsi"/>
          <w:lang w:val="en-US"/>
        </w:rPr>
        <w:t xml:space="preserve"> </w:t>
      </w:r>
      <w:r w:rsidRPr="001E5B54">
        <w:rPr>
          <w:rFonts w:asciiTheme="majorHAnsi" w:hAnsiTheme="majorHAnsi"/>
          <w:lang w:val="en-US"/>
        </w:rPr>
        <w:t xml:space="preserve"> The sample file will now display a size-distribution of both EVs and calibration beads based on the spiked calibration beads. </w:t>
      </w:r>
    </w:p>
    <w:p w14:paraId="6F0A4FDF" w14:textId="77777777" w:rsidR="00720C12" w:rsidRDefault="00720C12" w:rsidP="00134383">
      <w:pPr>
        <w:jc w:val="both"/>
        <w:rPr>
          <w:rFonts w:asciiTheme="majorHAnsi" w:hAnsiTheme="majorHAnsi"/>
          <w:lang w:val="en-US"/>
        </w:rPr>
      </w:pPr>
    </w:p>
    <w:p w14:paraId="79A70E40" w14:textId="77777777" w:rsidR="00720C12" w:rsidRPr="00E46555" w:rsidRDefault="00720C12" w:rsidP="00134383">
      <w:pPr>
        <w:jc w:val="both"/>
        <w:rPr>
          <w:rFonts w:asciiTheme="majorHAnsi" w:hAnsiTheme="majorHAnsi"/>
          <w:lang w:val="en-US"/>
        </w:rPr>
      </w:pPr>
      <w:r w:rsidRPr="00E46555">
        <w:rPr>
          <w:rFonts w:asciiTheme="majorHAnsi" w:hAnsiTheme="majorHAnsi"/>
          <w:lang w:val="en-US"/>
        </w:rPr>
        <w:t>Note:</w:t>
      </w:r>
      <w:r>
        <w:rPr>
          <w:rFonts w:asciiTheme="majorHAnsi" w:hAnsiTheme="majorHAnsi"/>
          <w:lang w:val="en-US"/>
        </w:rPr>
        <w:t xml:space="preserve"> </w:t>
      </w:r>
      <w:r w:rsidRPr="00E46555">
        <w:rPr>
          <w:rFonts w:asciiTheme="majorHAnsi" w:hAnsiTheme="majorHAnsi"/>
          <w:lang w:val="en-US"/>
        </w:rPr>
        <w:t>The standard operating protocol will most often suffice for the determination of size-distributions of EVs. Sometimes however, exact buffer components are unknown (for example in plasma or urine) which makes it impossible to prepare a sample of calibration beads in the same buffer as the EVs of interest.  An EV sample spiked with calibration particles can be used for EV size-estimation in these specific conditions.</w:t>
      </w:r>
    </w:p>
    <w:p w14:paraId="18DAB15A" w14:textId="77777777" w:rsidR="00720C12" w:rsidRDefault="00720C12" w:rsidP="00134383">
      <w:pPr>
        <w:jc w:val="both"/>
        <w:rPr>
          <w:rFonts w:asciiTheme="majorHAnsi" w:hAnsiTheme="majorHAnsi"/>
          <w:lang w:val="en-US"/>
        </w:rPr>
      </w:pPr>
    </w:p>
    <w:p w14:paraId="18D2862A" w14:textId="77777777" w:rsidR="00340923" w:rsidRPr="00E46555" w:rsidRDefault="00C16B20" w:rsidP="00354139">
      <w:pPr>
        <w:jc w:val="both"/>
        <w:rPr>
          <w:rFonts w:asciiTheme="majorHAnsi" w:hAnsiTheme="majorHAnsi"/>
          <w:b/>
          <w:i/>
          <w:lang w:val="en-US"/>
        </w:rPr>
      </w:pPr>
      <w:r w:rsidRPr="00E46555">
        <w:rPr>
          <w:rFonts w:asciiTheme="majorHAnsi" w:hAnsiTheme="majorHAnsi"/>
          <w:b/>
          <w:i/>
          <w:lang w:val="en-US"/>
        </w:rPr>
        <w:t xml:space="preserve">Representative results </w:t>
      </w:r>
    </w:p>
    <w:p w14:paraId="5F71C323" w14:textId="77777777" w:rsidR="005B157A" w:rsidRPr="00E46555" w:rsidRDefault="005B157A" w:rsidP="00354139">
      <w:pPr>
        <w:jc w:val="both"/>
        <w:rPr>
          <w:rFonts w:asciiTheme="majorHAnsi" w:hAnsiTheme="majorHAnsi"/>
          <w:lang w:val="en-US"/>
        </w:rPr>
      </w:pPr>
    </w:p>
    <w:p w14:paraId="2A57F34D" w14:textId="77777777" w:rsidR="00E45937" w:rsidRDefault="00F515AD" w:rsidP="00354139">
      <w:pPr>
        <w:jc w:val="both"/>
        <w:rPr>
          <w:rFonts w:asciiTheme="majorHAnsi" w:hAnsiTheme="majorHAnsi"/>
          <w:lang w:val="en-US"/>
        </w:rPr>
      </w:pPr>
      <w:r w:rsidRPr="00E46555">
        <w:rPr>
          <w:rFonts w:asciiTheme="majorHAnsi" w:hAnsiTheme="majorHAnsi"/>
          <w:lang w:val="en-US"/>
        </w:rPr>
        <w:t xml:space="preserve">To use the </w:t>
      </w:r>
      <w:proofErr w:type="spellStart"/>
      <w:r w:rsidRPr="00E46555">
        <w:rPr>
          <w:rFonts w:asciiTheme="majorHAnsi" w:hAnsiTheme="majorHAnsi"/>
          <w:lang w:val="en-US"/>
        </w:rPr>
        <w:t>tRPS</w:t>
      </w:r>
      <w:proofErr w:type="spellEnd"/>
      <w:r w:rsidRPr="00E46555">
        <w:rPr>
          <w:rFonts w:asciiTheme="majorHAnsi" w:hAnsiTheme="majorHAnsi"/>
          <w:lang w:val="en-US"/>
        </w:rPr>
        <w:t xml:space="preserve"> instrument, </w:t>
      </w:r>
      <w:r w:rsidR="006011F1" w:rsidRPr="00E46555">
        <w:rPr>
          <w:rFonts w:asciiTheme="majorHAnsi" w:hAnsiTheme="majorHAnsi"/>
          <w:lang w:val="en-US"/>
        </w:rPr>
        <w:t>a non-conductive nanopore</w:t>
      </w:r>
      <w:r w:rsidRPr="00E46555">
        <w:rPr>
          <w:rFonts w:asciiTheme="majorHAnsi" w:hAnsiTheme="majorHAnsi"/>
          <w:lang w:val="en-US"/>
        </w:rPr>
        <w:t xml:space="preserve"> has to be placed</w:t>
      </w:r>
      <w:r w:rsidR="006011F1" w:rsidRPr="00E46555">
        <w:rPr>
          <w:rFonts w:asciiTheme="majorHAnsi" w:hAnsiTheme="majorHAnsi"/>
          <w:lang w:val="en-US"/>
        </w:rPr>
        <w:t xml:space="preserve"> on the </w:t>
      </w:r>
      <w:r w:rsidRPr="00E46555">
        <w:rPr>
          <w:rFonts w:asciiTheme="majorHAnsi" w:hAnsiTheme="majorHAnsi"/>
          <w:lang w:val="en-US"/>
        </w:rPr>
        <w:t>4 arms of the machine</w:t>
      </w:r>
      <w:r w:rsidR="006011F1" w:rsidRPr="00E46555">
        <w:rPr>
          <w:rFonts w:asciiTheme="majorHAnsi" w:hAnsiTheme="majorHAnsi"/>
          <w:lang w:val="en-US"/>
        </w:rPr>
        <w:t xml:space="preserve"> (figure 1a) and </w:t>
      </w:r>
      <w:r w:rsidRPr="00E46555">
        <w:rPr>
          <w:rFonts w:asciiTheme="majorHAnsi" w:hAnsiTheme="majorHAnsi"/>
          <w:lang w:val="en-US"/>
        </w:rPr>
        <w:tab/>
        <w:t>a</w:t>
      </w:r>
      <w:r w:rsidR="006011F1" w:rsidRPr="00E46555">
        <w:rPr>
          <w:rFonts w:asciiTheme="majorHAnsi" w:hAnsiTheme="majorHAnsi"/>
          <w:lang w:val="en-US"/>
        </w:rPr>
        <w:t xml:space="preserve"> voltage (figure 1b)</w:t>
      </w:r>
      <w:r w:rsidRPr="00E46555">
        <w:rPr>
          <w:rFonts w:asciiTheme="majorHAnsi" w:hAnsiTheme="majorHAnsi"/>
          <w:lang w:val="en-US"/>
        </w:rPr>
        <w:t xml:space="preserve"> has to be </w:t>
      </w:r>
      <w:r w:rsidR="00423E93" w:rsidRPr="00E46555">
        <w:rPr>
          <w:rFonts w:asciiTheme="majorHAnsi" w:hAnsiTheme="majorHAnsi"/>
          <w:lang w:val="en-US"/>
        </w:rPr>
        <w:t>applied</w:t>
      </w:r>
      <w:r w:rsidRPr="00E46555">
        <w:rPr>
          <w:rFonts w:asciiTheme="majorHAnsi" w:hAnsiTheme="majorHAnsi"/>
          <w:lang w:val="en-US"/>
        </w:rPr>
        <w:t>.</w:t>
      </w:r>
      <w:r w:rsidR="006011F1" w:rsidRPr="00E46555">
        <w:rPr>
          <w:rFonts w:asciiTheme="majorHAnsi" w:hAnsiTheme="majorHAnsi"/>
          <w:lang w:val="en-US"/>
        </w:rPr>
        <w:t xml:space="preserve"> </w:t>
      </w:r>
      <w:r w:rsidRPr="00E46555">
        <w:rPr>
          <w:rFonts w:asciiTheme="majorHAnsi" w:hAnsiTheme="majorHAnsi"/>
          <w:lang w:val="en-US"/>
        </w:rPr>
        <w:t xml:space="preserve">Once </w:t>
      </w:r>
      <w:r w:rsidR="006011F1" w:rsidRPr="00E46555">
        <w:rPr>
          <w:rFonts w:asciiTheme="majorHAnsi" w:hAnsiTheme="majorHAnsi"/>
          <w:lang w:val="en-US"/>
        </w:rPr>
        <w:t>an electric</w:t>
      </w:r>
      <w:r w:rsidR="007121D6" w:rsidRPr="00E46555">
        <w:rPr>
          <w:rFonts w:asciiTheme="majorHAnsi" w:hAnsiTheme="majorHAnsi"/>
          <w:lang w:val="en-US"/>
        </w:rPr>
        <w:t xml:space="preserve"> baseline</w:t>
      </w:r>
      <w:r w:rsidR="006011F1" w:rsidRPr="00E46555">
        <w:rPr>
          <w:rFonts w:asciiTheme="majorHAnsi" w:hAnsiTheme="majorHAnsi"/>
          <w:lang w:val="en-US"/>
        </w:rPr>
        <w:t xml:space="preserve"> current is established</w:t>
      </w:r>
      <w:r w:rsidRPr="00E46555">
        <w:rPr>
          <w:rFonts w:asciiTheme="majorHAnsi" w:hAnsiTheme="majorHAnsi"/>
          <w:lang w:val="en-US"/>
        </w:rPr>
        <w:t>,</w:t>
      </w:r>
      <w:r w:rsidR="006011F1" w:rsidRPr="00E46555">
        <w:rPr>
          <w:rFonts w:asciiTheme="majorHAnsi" w:hAnsiTheme="majorHAnsi"/>
          <w:lang w:val="en-US"/>
        </w:rPr>
        <w:t xml:space="preserve"> </w:t>
      </w:r>
      <w:r w:rsidR="007121D6" w:rsidRPr="00E46555">
        <w:rPr>
          <w:rFonts w:asciiTheme="majorHAnsi" w:hAnsiTheme="majorHAnsi"/>
          <w:lang w:val="en-US"/>
        </w:rPr>
        <w:t>resistive pulses</w:t>
      </w:r>
      <w:r w:rsidR="006011F1" w:rsidRPr="00E46555">
        <w:rPr>
          <w:rFonts w:asciiTheme="majorHAnsi" w:hAnsiTheme="majorHAnsi"/>
          <w:lang w:val="en-US"/>
        </w:rPr>
        <w:t xml:space="preserve"> caused by particles passing through the pore</w:t>
      </w:r>
      <w:r w:rsidRPr="00E46555">
        <w:rPr>
          <w:rFonts w:asciiTheme="majorHAnsi" w:hAnsiTheme="majorHAnsi"/>
          <w:lang w:val="en-US"/>
        </w:rPr>
        <w:t xml:space="preserve"> will be detected as illustrated in figure 1c</w:t>
      </w:r>
      <w:r w:rsidR="006011F1" w:rsidRPr="00E46555">
        <w:rPr>
          <w:rFonts w:asciiTheme="majorHAnsi" w:hAnsiTheme="majorHAnsi"/>
          <w:lang w:val="en-US"/>
        </w:rPr>
        <w:t xml:space="preserve">. </w:t>
      </w:r>
    </w:p>
    <w:p w14:paraId="0B1DA5CC" w14:textId="77777777" w:rsidR="00354139" w:rsidRPr="00E46555" w:rsidRDefault="00354139" w:rsidP="00354139">
      <w:pPr>
        <w:jc w:val="both"/>
        <w:rPr>
          <w:rFonts w:asciiTheme="majorHAnsi" w:hAnsiTheme="majorHAnsi"/>
          <w:lang w:val="en-US"/>
        </w:rPr>
      </w:pPr>
    </w:p>
    <w:p w14:paraId="0B6E27E7" w14:textId="5326942A" w:rsidR="00E45937" w:rsidRDefault="00217D38" w:rsidP="00354139">
      <w:pPr>
        <w:jc w:val="both"/>
        <w:rPr>
          <w:rFonts w:asciiTheme="majorHAnsi" w:hAnsiTheme="majorHAnsi"/>
          <w:lang w:val="en-US"/>
        </w:rPr>
      </w:pPr>
      <w:r w:rsidRPr="00E46555">
        <w:rPr>
          <w:rFonts w:asciiTheme="majorHAnsi" w:hAnsiTheme="majorHAnsi"/>
          <w:lang w:val="en-US"/>
        </w:rPr>
        <w:t xml:space="preserve">EVs were purified from the cell culture supernatant </w:t>
      </w:r>
      <w:r w:rsidR="00E171B7" w:rsidRPr="00E46555">
        <w:rPr>
          <w:rFonts w:asciiTheme="majorHAnsi" w:hAnsiTheme="majorHAnsi"/>
          <w:lang w:val="en-US"/>
        </w:rPr>
        <w:t>of the</w:t>
      </w:r>
      <w:r w:rsidRPr="00E46555">
        <w:rPr>
          <w:rFonts w:asciiTheme="majorHAnsi" w:hAnsiTheme="majorHAnsi"/>
          <w:lang w:val="en-US"/>
        </w:rPr>
        <w:t xml:space="preserve"> </w:t>
      </w:r>
      <w:proofErr w:type="spellStart"/>
      <w:r w:rsidRPr="00E46555">
        <w:rPr>
          <w:rFonts w:asciiTheme="majorHAnsi" w:hAnsiTheme="majorHAnsi"/>
          <w:lang w:val="en-US"/>
        </w:rPr>
        <w:t>glioblastoma</w:t>
      </w:r>
      <w:proofErr w:type="spellEnd"/>
      <w:r w:rsidR="00E171B7" w:rsidRPr="00E46555">
        <w:rPr>
          <w:rFonts w:asciiTheme="majorHAnsi" w:hAnsiTheme="majorHAnsi"/>
          <w:lang w:val="en-US"/>
        </w:rPr>
        <w:t xml:space="preserve"> cell line U87-MG/</w:t>
      </w:r>
      <w:proofErr w:type="spellStart"/>
      <w:r w:rsidR="00E171B7" w:rsidRPr="00E46555">
        <w:rPr>
          <w:rFonts w:asciiTheme="majorHAnsi" w:hAnsiTheme="majorHAnsi"/>
          <w:lang w:val="en-US"/>
        </w:rPr>
        <w:t>EGFRvIII</w:t>
      </w:r>
      <w:proofErr w:type="spellEnd"/>
      <w:r w:rsidR="00E171B7" w:rsidRPr="00E46555">
        <w:rPr>
          <w:rFonts w:asciiTheme="majorHAnsi" w:hAnsiTheme="majorHAnsi"/>
          <w:lang w:val="en-US"/>
        </w:rPr>
        <w:t xml:space="preserve"> by ultracentrifugation. </w:t>
      </w:r>
      <w:r w:rsidR="00176DF7" w:rsidRPr="00E46555">
        <w:rPr>
          <w:rFonts w:asciiTheme="majorHAnsi" w:hAnsiTheme="majorHAnsi"/>
          <w:lang w:val="en-US"/>
        </w:rPr>
        <w:t xml:space="preserve">A stable particle rate-plot is </w:t>
      </w:r>
      <w:r w:rsidR="00E171B7" w:rsidRPr="00E46555">
        <w:rPr>
          <w:rFonts w:asciiTheme="majorHAnsi" w:hAnsiTheme="majorHAnsi"/>
          <w:lang w:val="en-US"/>
        </w:rPr>
        <w:t>observed</w:t>
      </w:r>
      <w:r w:rsidR="00176DF7" w:rsidRPr="00E46555">
        <w:rPr>
          <w:rFonts w:asciiTheme="majorHAnsi" w:hAnsiTheme="majorHAnsi"/>
          <w:lang w:val="en-US"/>
        </w:rPr>
        <w:t xml:space="preserve"> when measuring</w:t>
      </w:r>
      <w:r w:rsidR="00E171B7" w:rsidRPr="00E46555">
        <w:rPr>
          <w:rFonts w:asciiTheme="majorHAnsi" w:hAnsiTheme="majorHAnsi"/>
          <w:lang w:val="en-US"/>
        </w:rPr>
        <w:t xml:space="preserve"> the</w:t>
      </w:r>
      <w:r w:rsidR="00176DF7" w:rsidRPr="00E46555">
        <w:rPr>
          <w:rFonts w:asciiTheme="majorHAnsi" w:hAnsiTheme="majorHAnsi"/>
          <w:lang w:val="en-US"/>
        </w:rPr>
        <w:t xml:space="preserve"> isolated EVs (figure 2a)</w:t>
      </w:r>
      <w:r w:rsidR="00216894">
        <w:rPr>
          <w:rFonts w:asciiTheme="majorHAnsi" w:hAnsiTheme="majorHAnsi"/>
          <w:lang w:val="en-US"/>
        </w:rPr>
        <w:t xml:space="preserve"> on a</w:t>
      </w:r>
      <w:r w:rsidR="00E171B7" w:rsidRPr="00E46555">
        <w:rPr>
          <w:rFonts w:asciiTheme="majorHAnsi" w:hAnsiTheme="majorHAnsi"/>
          <w:lang w:val="en-US"/>
        </w:rPr>
        <w:t xml:space="preserve"> NP100 </w:t>
      </w:r>
      <w:proofErr w:type="spellStart"/>
      <w:r w:rsidR="00E171B7" w:rsidRPr="00E46555">
        <w:rPr>
          <w:rFonts w:asciiTheme="majorHAnsi" w:hAnsiTheme="majorHAnsi"/>
          <w:lang w:val="en-US"/>
        </w:rPr>
        <w:t>nanopore</w:t>
      </w:r>
      <w:proofErr w:type="spellEnd"/>
      <w:r w:rsidR="00176DF7" w:rsidRPr="00E46555">
        <w:rPr>
          <w:rFonts w:asciiTheme="majorHAnsi" w:hAnsiTheme="majorHAnsi"/>
          <w:lang w:val="en-US"/>
        </w:rPr>
        <w:t xml:space="preserve">. </w:t>
      </w:r>
      <w:r w:rsidR="00446F2F" w:rsidRPr="00E46555">
        <w:rPr>
          <w:rFonts w:asciiTheme="majorHAnsi" w:hAnsiTheme="majorHAnsi"/>
          <w:lang w:val="en-US"/>
        </w:rPr>
        <w:t>This s</w:t>
      </w:r>
      <w:r w:rsidR="00176DF7" w:rsidRPr="00E46555">
        <w:rPr>
          <w:rFonts w:asciiTheme="majorHAnsi" w:hAnsiTheme="majorHAnsi"/>
          <w:lang w:val="en-US"/>
        </w:rPr>
        <w:t xml:space="preserve">table particle rate-plot </w:t>
      </w:r>
      <w:r w:rsidR="00446F2F" w:rsidRPr="00E46555">
        <w:rPr>
          <w:rFonts w:asciiTheme="majorHAnsi" w:hAnsiTheme="majorHAnsi"/>
          <w:lang w:val="en-US"/>
        </w:rPr>
        <w:t>is</w:t>
      </w:r>
      <w:r w:rsidR="00176DF7" w:rsidRPr="00E46555">
        <w:rPr>
          <w:rFonts w:asciiTheme="majorHAnsi" w:hAnsiTheme="majorHAnsi"/>
          <w:lang w:val="en-US"/>
        </w:rPr>
        <w:t xml:space="preserve"> required for</w:t>
      </w:r>
      <w:r w:rsidR="00446F2F" w:rsidRPr="00E46555">
        <w:rPr>
          <w:rFonts w:asciiTheme="majorHAnsi" w:hAnsiTheme="majorHAnsi"/>
          <w:lang w:val="en-US"/>
        </w:rPr>
        <w:t xml:space="preserve"> a</w:t>
      </w:r>
      <w:r w:rsidR="00176DF7" w:rsidRPr="00E46555">
        <w:rPr>
          <w:rFonts w:asciiTheme="majorHAnsi" w:hAnsiTheme="majorHAnsi"/>
          <w:lang w:val="en-US"/>
        </w:rPr>
        <w:t xml:space="preserve"> reliable EV concentration </w:t>
      </w:r>
      <w:r w:rsidR="00423E93" w:rsidRPr="00E46555">
        <w:rPr>
          <w:rFonts w:asciiTheme="majorHAnsi" w:hAnsiTheme="majorHAnsi"/>
          <w:lang w:val="en-US"/>
        </w:rPr>
        <w:t>measurement</w:t>
      </w:r>
      <w:r w:rsidR="00176DF7" w:rsidRPr="00E46555">
        <w:rPr>
          <w:rFonts w:asciiTheme="majorHAnsi" w:hAnsiTheme="majorHAnsi"/>
          <w:lang w:val="en-US"/>
        </w:rPr>
        <w:t xml:space="preserve">. </w:t>
      </w:r>
      <w:r w:rsidR="00446F2F" w:rsidRPr="00E46555">
        <w:rPr>
          <w:rFonts w:asciiTheme="majorHAnsi" w:hAnsiTheme="majorHAnsi"/>
          <w:lang w:val="en-US"/>
        </w:rPr>
        <w:t>After</w:t>
      </w:r>
      <w:r w:rsidR="00176DF7" w:rsidRPr="00E46555">
        <w:rPr>
          <w:rFonts w:asciiTheme="majorHAnsi" w:hAnsiTheme="majorHAnsi"/>
          <w:lang w:val="en-US"/>
        </w:rPr>
        <w:t xml:space="preserve"> pairing the EV-sample recording to a </w:t>
      </w:r>
      <w:r w:rsidR="00446F2F" w:rsidRPr="00E46555">
        <w:rPr>
          <w:rFonts w:asciiTheme="majorHAnsi" w:hAnsiTheme="majorHAnsi"/>
          <w:lang w:val="en-US"/>
        </w:rPr>
        <w:t>recording of 115nm polystyrene calibration beads</w:t>
      </w:r>
      <w:r w:rsidR="00BB6D0B" w:rsidRPr="00E46555">
        <w:rPr>
          <w:rFonts w:asciiTheme="majorHAnsi" w:hAnsiTheme="majorHAnsi"/>
          <w:lang w:val="en-US"/>
        </w:rPr>
        <w:t>,</w:t>
      </w:r>
      <w:r w:rsidR="00176DF7" w:rsidRPr="00E46555">
        <w:rPr>
          <w:rFonts w:asciiTheme="majorHAnsi" w:hAnsiTheme="majorHAnsi"/>
          <w:lang w:val="en-US"/>
        </w:rPr>
        <w:t xml:space="preserve"> a size-distribution (figure 2b) and concentration estimate of the EV-sample can be obtained (data not shown).</w:t>
      </w:r>
    </w:p>
    <w:p w14:paraId="1BFD8384" w14:textId="77777777" w:rsidR="00354139" w:rsidRPr="00E46555" w:rsidRDefault="00354139" w:rsidP="00354139">
      <w:pPr>
        <w:jc w:val="both"/>
        <w:rPr>
          <w:rFonts w:asciiTheme="majorHAnsi" w:hAnsiTheme="majorHAnsi"/>
          <w:lang w:val="en-US"/>
        </w:rPr>
      </w:pPr>
    </w:p>
    <w:p w14:paraId="67AB1413" w14:textId="7FDF5C29" w:rsidR="00A022C8" w:rsidRPr="00E46555" w:rsidRDefault="007D11A8" w:rsidP="00354139">
      <w:pPr>
        <w:jc w:val="both"/>
        <w:rPr>
          <w:rFonts w:asciiTheme="majorHAnsi" w:hAnsiTheme="majorHAnsi"/>
          <w:lang w:val="en-US"/>
        </w:rPr>
      </w:pPr>
      <w:r w:rsidRPr="00E46555">
        <w:rPr>
          <w:rFonts w:asciiTheme="majorHAnsi" w:hAnsiTheme="majorHAnsi"/>
          <w:lang w:val="en-US"/>
        </w:rPr>
        <w:t>EVs were also quantified directly in</w:t>
      </w:r>
      <w:r w:rsidR="00A73FC9" w:rsidRPr="00E46555">
        <w:rPr>
          <w:rFonts w:asciiTheme="majorHAnsi" w:hAnsiTheme="majorHAnsi"/>
          <w:lang w:val="en-US"/>
        </w:rPr>
        <w:t xml:space="preserve"> </w:t>
      </w:r>
      <w:proofErr w:type="spellStart"/>
      <w:r w:rsidR="00A73FC9" w:rsidRPr="00E46555">
        <w:rPr>
          <w:rFonts w:asciiTheme="majorHAnsi" w:hAnsiTheme="majorHAnsi"/>
          <w:lang w:val="en-US"/>
        </w:rPr>
        <w:t>glioblastoma</w:t>
      </w:r>
      <w:proofErr w:type="spellEnd"/>
      <w:r w:rsidRPr="00E46555">
        <w:rPr>
          <w:rFonts w:asciiTheme="majorHAnsi" w:hAnsiTheme="majorHAnsi"/>
          <w:lang w:val="en-US"/>
        </w:rPr>
        <w:t xml:space="preserve"> cell culture supernatant. </w:t>
      </w:r>
      <w:r w:rsidR="00AD2F0E" w:rsidRPr="00E46555">
        <w:rPr>
          <w:rFonts w:asciiTheme="majorHAnsi" w:hAnsiTheme="majorHAnsi"/>
          <w:lang w:val="en-US"/>
        </w:rPr>
        <w:t>When measuring EVs in biological samples, nanopore clogging often result</w:t>
      </w:r>
      <w:r w:rsidR="00423E93" w:rsidRPr="00E46555">
        <w:rPr>
          <w:rFonts w:asciiTheme="majorHAnsi" w:hAnsiTheme="majorHAnsi"/>
          <w:lang w:val="en-US"/>
        </w:rPr>
        <w:t>s</w:t>
      </w:r>
      <w:r w:rsidR="00AD2F0E" w:rsidRPr="00E46555">
        <w:rPr>
          <w:rFonts w:asciiTheme="majorHAnsi" w:hAnsiTheme="majorHAnsi"/>
          <w:lang w:val="en-US"/>
        </w:rPr>
        <w:t xml:space="preserve"> in </w:t>
      </w:r>
      <w:r w:rsidR="00CF6DB7" w:rsidRPr="00E46555">
        <w:rPr>
          <w:rFonts w:asciiTheme="majorHAnsi" w:hAnsiTheme="majorHAnsi"/>
          <w:lang w:val="en-US"/>
        </w:rPr>
        <w:t xml:space="preserve">interruptions and/or fluctuations in particle rate-plots (figure 3a). </w:t>
      </w:r>
      <w:r w:rsidR="00DF3F53" w:rsidRPr="00E46555">
        <w:rPr>
          <w:rFonts w:asciiTheme="majorHAnsi" w:hAnsiTheme="majorHAnsi"/>
          <w:lang w:val="en-US"/>
        </w:rPr>
        <w:t>This result</w:t>
      </w:r>
      <w:r w:rsidR="00423E93" w:rsidRPr="00E46555">
        <w:rPr>
          <w:rFonts w:asciiTheme="majorHAnsi" w:hAnsiTheme="majorHAnsi"/>
          <w:lang w:val="en-US"/>
        </w:rPr>
        <w:t>s</w:t>
      </w:r>
      <w:r w:rsidR="00DF3F53" w:rsidRPr="00E46555">
        <w:rPr>
          <w:rFonts w:asciiTheme="majorHAnsi" w:hAnsiTheme="majorHAnsi"/>
          <w:lang w:val="en-US"/>
        </w:rPr>
        <w:t xml:space="preserve"> in inaccurate EV concentration estimations. </w:t>
      </w:r>
      <w:r w:rsidR="00940311" w:rsidRPr="00E46555">
        <w:rPr>
          <w:rFonts w:asciiTheme="majorHAnsi" w:hAnsiTheme="majorHAnsi"/>
          <w:lang w:val="en-US"/>
        </w:rPr>
        <w:t>By spiking the sample with polystyrene beads of known concentration and size, an EV-to-bead ratio can be determined</w:t>
      </w:r>
      <w:r w:rsidR="001121AC" w:rsidRPr="00E46555">
        <w:rPr>
          <w:rFonts w:asciiTheme="majorHAnsi" w:hAnsiTheme="majorHAnsi"/>
          <w:lang w:val="en-US"/>
        </w:rPr>
        <w:t>.</w:t>
      </w:r>
      <w:r w:rsidRPr="00E46555">
        <w:rPr>
          <w:rFonts w:asciiTheme="majorHAnsi" w:hAnsiTheme="majorHAnsi"/>
          <w:lang w:val="en-US"/>
        </w:rPr>
        <w:t xml:space="preserve"> Figure 3b illustrates the results obtained after spiking cell culture supernatant with polyst</w:t>
      </w:r>
      <w:r w:rsidR="00945CF3" w:rsidRPr="00E46555">
        <w:rPr>
          <w:rFonts w:asciiTheme="majorHAnsi" w:hAnsiTheme="majorHAnsi"/>
          <w:lang w:val="en-US"/>
        </w:rPr>
        <w:t>y</w:t>
      </w:r>
      <w:r w:rsidRPr="00E46555">
        <w:rPr>
          <w:rFonts w:asciiTheme="majorHAnsi" w:hAnsiTheme="majorHAnsi"/>
          <w:lang w:val="en-US"/>
        </w:rPr>
        <w:t xml:space="preserve">rene beads of 335nm in size. Two clear populations are observed. The particles inducing a blockade of less then 0.46nA </w:t>
      </w:r>
      <w:r w:rsidR="006D24F8" w:rsidRPr="00E46555">
        <w:rPr>
          <w:rFonts w:asciiTheme="majorHAnsi" w:hAnsiTheme="majorHAnsi"/>
          <w:lang w:val="en-US"/>
        </w:rPr>
        <w:t>are</w:t>
      </w:r>
      <w:r w:rsidRPr="00E46555">
        <w:rPr>
          <w:rFonts w:asciiTheme="majorHAnsi" w:hAnsiTheme="majorHAnsi"/>
          <w:lang w:val="en-US"/>
        </w:rPr>
        <w:t xml:space="preserve"> determined EVs, the larger particles </w:t>
      </w:r>
      <w:r w:rsidR="006D24F8" w:rsidRPr="00E46555">
        <w:rPr>
          <w:rFonts w:asciiTheme="majorHAnsi" w:hAnsiTheme="majorHAnsi"/>
          <w:lang w:val="en-US"/>
        </w:rPr>
        <w:t xml:space="preserve">are </w:t>
      </w:r>
      <w:r w:rsidRPr="00E46555">
        <w:rPr>
          <w:rFonts w:asciiTheme="majorHAnsi" w:hAnsiTheme="majorHAnsi"/>
          <w:lang w:val="en-US"/>
        </w:rPr>
        <w:t>determined polyst</w:t>
      </w:r>
      <w:r w:rsidR="00945CF3" w:rsidRPr="00E46555">
        <w:rPr>
          <w:rFonts w:asciiTheme="majorHAnsi" w:hAnsiTheme="majorHAnsi"/>
          <w:lang w:val="en-US"/>
        </w:rPr>
        <w:t>y</w:t>
      </w:r>
      <w:r w:rsidRPr="00E46555">
        <w:rPr>
          <w:rFonts w:asciiTheme="majorHAnsi" w:hAnsiTheme="majorHAnsi"/>
          <w:lang w:val="en-US"/>
        </w:rPr>
        <w:t>rene beads</w:t>
      </w:r>
      <w:r w:rsidR="004408D8" w:rsidRPr="00E46555">
        <w:rPr>
          <w:rFonts w:asciiTheme="majorHAnsi" w:hAnsiTheme="majorHAnsi"/>
          <w:lang w:val="en-US"/>
        </w:rPr>
        <w:t>.</w:t>
      </w:r>
      <w:r w:rsidR="00940311" w:rsidRPr="00E46555">
        <w:rPr>
          <w:rFonts w:asciiTheme="majorHAnsi" w:hAnsiTheme="majorHAnsi"/>
          <w:lang w:val="en-US"/>
        </w:rPr>
        <w:t xml:space="preserve"> </w:t>
      </w:r>
      <w:r w:rsidR="00DC0F1F" w:rsidRPr="00E46555">
        <w:rPr>
          <w:rFonts w:asciiTheme="majorHAnsi" w:hAnsiTheme="majorHAnsi"/>
          <w:lang w:val="en-US"/>
        </w:rPr>
        <w:t>Th</w:t>
      </w:r>
      <w:r w:rsidR="00B80487" w:rsidRPr="00E46555">
        <w:rPr>
          <w:rFonts w:asciiTheme="majorHAnsi" w:hAnsiTheme="majorHAnsi"/>
          <w:lang w:val="en-US"/>
        </w:rPr>
        <w:t>e</w:t>
      </w:r>
      <w:r w:rsidR="00DC0F1F" w:rsidRPr="00E46555">
        <w:rPr>
          <w:rFonts w:asciiTheme="majorHAnsi" w:hAnsiTheme="majorHAnsi"/>
          <w:lang w:val="en-US"/>
        </w:rPr>
        <w:t xml:space="preserve"> ratio </w:t>
      </w:r>
      <w:r w:rsidR="00B80487" w:rsidRPr="00E46555">
        <w:rPr>
          <w:rFonts w:asciiTheme="majorHAnsi" w:hAnsiTheme="majorHAnsi"/>
          <w:lang w:val="en-US"/>
        </w:rPr>
        <w:t xml:space="preserve">of EVs to polystyrene beads </w:t>
      </w:r>
      <w:r w:rsidR="006D24F8" w:rsidRPr="00E46555">
        <w:rPr>
          <w:rFonts w:asciiTheme="majorHAnsi" w:hAnsiTheme="majorHAnsi"/>
          <w:lang w:val="en-US"/>
        </w:rPr>
        <w:t>is</w:t>
      </w:r>
      <w:r w:rsidR="00B80487" w:rsidRPr="00E46555">
        <w:rPr>
          <w:rFonts w:asciiTheme="majorHAnsi" w:hAnsiTheme="majorHAnsi"/>
          <w:lang w:val="en-US"/>
        </w:rPr>
        <w:t xml:space="preserve"> used</w:t>
      </w:r>
      <w:r w:rsidR="00DC0F1F" w:rsidRPr="00E46555">
        <w:rPr>
          <w:rFonts w:asciiTheme="majorHAnsi" w:hAnsiTheme="majorHAnsi"/>
          <w:lang w:val="en-US"/>
        </w:rPr>
        <w:t xml:space="preserve"> to calculate the </w:t>
      </w:r>
      <w:r w:rsidR="00B80487" w:rsidRPr="00E46555">
        <w:rPr>
          <w:rFonts w:asciiTheme="majorHAnsi" w:hAnsiTheme="majorHAnsi"/>
          <w:lang w:val="en-US"/>
        </w:rPr>
        <w:t xml:space="preserve">raw </w:t>
      </w:r>
      <w:r w:rsidR="00B81429" w:rsidRPr="00E46555">
        <w:rPr>
          <w:rFonts w:asciiTheme="majorHAnsi" w:hAnsiTheme="majorHAnsi"/>
          <w:lang w:val="en-US"/>
        </w:rPr>
        <w:t>concentration of EVs (table 1).</w:t>
      </w:r>
      <w:r w:rsidR="00906EF3">
        <w:rPr>
          <w:rFonts w:asciiTheme="majorHAnsi" w:hAnsiTheme="majorHAnsi"/>
          <w:lang w:val="en-US"/>
        </w:rPr>
        <w:t xml:space="preserve"> Figure 3c illustrates the size-estimation of the two populations based on the spiked polystyrene </w:t>
      </w:r>
      <w:r w:rsidR="00906EF3">
        <w:rPr>
          <w:rFonts w:asciiTheme="majorHAnsi" w:hAnsiTheme="majorHAnsi"/>
          <w:lang w:val="en-US"/>
        </w:rPr>
        <w:lastRenderedPageBreak/>
        <w:t xml:space="preserve">beads. </w:t>
      </w:r>
      <w:r w:rsidR="00F836AF">
        <w:rPr>
          <w:rFonts w:asciiTheme="majorHAnsi" w:hAnsiTheme="majorHAnsi"/>
          <w:lang w:val="en-US"/>
        </w:rPr>
        <w:t xml:space="preserve">The </w:t>
      </w:r>
      <w:proofErr w:type="spellStart"/>
      <w:r w:rsidR="00F836AF">
        <w:rPr>
          <w:rFonts w:asciiTheme="majorHAnsi" w:hAnsiTheme="majorHAnsi"/>
          <w:lang w:val="en-US"/>
        </w:rPr>
        <w:t>nanopore</w:t>
      </w:r>
      <w:proofErr w:type="spellEnd"/>
      <w:r w:rsidR="00F836AF">
        <w:rPr>
          <w:rFonts w:asciiTheme="majorHAnsi" w:hAnsiTheme="majorHAnsi"/>
          <w:lang w:val="en-US"/>
        </w:rPr>
        <w:t xml:space="preserve"> setup </w:t>
      </w:r>
      <w:r w:rsidR="00216894">
        <w:rPr>
          <w:rFonts w:asciiTheme="majorHAnsi" w:hAnsiTheme="majorHAnsi"/>
          <w:lang w:val="en-US"/>
        </w:rPr>
        <w:t xml:space="preserve">used </w:t>
      </w:r>
      <w:r w:rsidR="00F836AF">
        <w:rPr>
          <w:rFonts w:asciiTheme="majorHAnsi" w:hAnsiTheme="majorHAnsi"/>
          <w:lang w:val="en-US"/>
        </w:rPr>
        <w:t xml:space="preserve">resulted in the detection of EVs &gt; 140nm in size. This can be </w:t>
      </w:r>
      <w:r w:rsidR="00ED36A0">
        <w:rPr>
          <w:rFonts w:asciiTheme="majorHAnsi" w:hAnsiTheme="majorHAnsi"/>
          <w:lang w:val="en-US"/>
        </w:rPr>
        <w:t>lowered</w:t>
      </w:r>
      <w:r w:rsidR="00F836AF">
        <w:rPr>
          <w:rFonts w:asciiTheme="majorHAnsi" w:hAnsiTheme="majorHAnsi"/>
          <w:lang w:val="en-US"/>
        </w:rPr>
        <w:t xml:space="preserve"> by </w:t>
      </w:r>
      <w:r w:rsidR="00E14835">
        <w:rPr>
          <w:rFonts w:asciiTheme="majorHAnsi" w:hAnsiTheme="majorHAnsi"/>
          <w:lang w:val="en-US"/>
        </w:rPr>
        <w:t xml:space="preserve">reducing the nanopore opening, however this will also result in more clogging events. </w:t>
      </w:r>
    </w:p>
    <w:p w14:paraId="292E14CA" w14:textId="77777777" w:rsidR="00153867" w:rsidRPr="00E46555" w:rsidRDefault="00153867" w:rsidP="00354139">
      <w:pPr>
        <w:jc w:val="both"/>
        <w:rPr>
          <w:rFonts w:asciiTheme="majorHAnsi" w:hAnsiTheme="majorHAnsi"/>
          <w:lang w:val="en-US"/>
        </w:rPr>
      </w:pPr>
    </w:p>
    <w:p w14:paraId="67E054D5" w14:textId="77777777" w:rsidR="006B7D7C" w:rsidRPr="00E46555" w:rsidRDefault="006B7D7C" w:rsidP="00354139">
      <w:pPr>
        <w:jc w:val="both"/>
        <w:rPr>
          <w:rFonts w:asciiTheme="majorHAnsi" w:hAnsiTheme="majorHAnsi"/>
          <w:lang w:val="en-US"/>
        </w:rPr>
      </w:pPr>
      <w:r w:rsidRPr="00E46555">
        <w:rPr>
          <w:rFonts w:asciiTheme="majorHAnsi" w:hAnsiTheme="majorHAnsi"/>
          <w:b/>
          <w:lang w:val="en-US"/>
        </w:rPr>
        <w:t xml:space="preserve">Figure 1. </w:t>
      </w:r>
      <w:proofErr w:type="gramStart"/>
      <w:r w:rsidRPr="00E46555">
        <w:rPr>
          <w:rFonts w:asciiTheme="majorHAnsi" w:hAnsiTheme="majorHAnsi"/>
          <w:b/>
          <w:lang w:val="en-US"/>
        </w:rPr>
        <w:t>qNano</w:t>
      </w:r>
      <w:proofErr w:type="gramEnd"/>
      <w:r w:rsidRPr="00E46555">
        <w:rPr>
          <w:rFonts w:asciiTheme="majorHAnsi" w:hAnsiTheme="majorHAnsi"/>
          <w:b/>
          <w:lang w:val="en-US"/>
        </w:rPr>
        <w:t xml:space="preserve"> instrument and mode of operation. </w:t>
      </w:r>
      <w:r w:rsidRPr="00E46555">
        <w:rPr>
          <w:rFonts w:asciiTheme="majorHAnsi" w:hAnsiTheme="majorHAnsi"/>
          <w:lang w:val="en-US"/>
        </w:rPr>
        <w:t>(A) Photograph of the instrument. A nanopore is</w:t>
      </w:r>
      <w:r w:rsidR="00423E93" w:rsidRPr="00E46555">
        <w:rPr>
          <w:rFonts w:asciiTheme="majorHAnsi" w:hAnsiTheme="majorHAnsi"/>
          <w:lang w:val="en-US"/>
        </w:rPr>
        <w:t xml:space="preserve"> positioned on the instrument,</w:t>
      </w:r>
      <w:r w:rsidRPr="00E46555">
        <w:rPr>
          <w:rFonts w:asciiTheme="majorHAnsi" w:hAnsiTheme="majorHAnsi"/>
          <w:lang w:val="en-US"/>
        </w:rPr>
        <w:t xml:space="preserve"> </w:t>
      </w:r>
      <w:r w:rsidR="00423E93" w:rsidRPr="00E46555">
        <w:rPr>
          <w:rFonts w:asciiTheme="majorHAnsi" w:hAnsiTheme="majorHAnsi"/>
          <w:lang w:val="en-US"/>
        </w:rPr>
        <w:t>separating a lower fluid cell from an upper fluid cell. The fluid cells are</w:t>
      </w:r>
      <w:r w:rsidRPr="00E46555">
        <w:rPr>
          <w:rFonts w:asciiTheme="majorHAnsi" w:hAnsiTheme="majorHAnsi"/>
          <w:lang w:val="en-US"/>
        </w:rPr>
        <w:t xml:space="preserve"> protected from environmental electrical interference by the shielding cap. (B) Illustration outlining tunable resistive pulse sensing (</w:t>
      </w:r>
      <w:proofErr w:type="spellStart"/>
      <w:r w:rsidRPr="00E46555">
        <w:rPr>
          <w:rFonts w:asciiTheme="majorHAnsi" w:hAnsiTheme="majorHAnsi"/>
          <w:lang w:val="en-US"/>
        </w:rPr>
        <w:t>tRPS</w:t>
      </w:r>
      <w:proofErr w:type="spellEnd"/>
      <w:r w:rsidRPr="00E46555">
        <w:rPr>
          <w:rFonts w:asciiTheme="majorHAnsi" w:hAnsiTheme="majorHAnsi"/>
          <w:lang w:val="en-US"/>
        </w:rPr>
        <w:t>). A non-conductive elastic nanopore is separating two fluid cells. By appl</w:t>
      </w:r>
      <w:r w:rsidR="00423E93" w:rsidRPr="00E46555">
        <w:rPr>
          <w:rFonts w:asciiTheme="majorHAnsi" w:hAnsiTheme="majorHAnsi"/>
          <w:lang w:val="en-US"/>
        </w:rPr>
        <w:t>ying</w:t>
      </w:r>
      <w:r w:rsidR="00311E8A" w:rsidRPr="00E46555">
        <w:rPr>
          <w:rFonts w:asciiTheme="majorHAnsi" w:hAnsiTheme="majorHAnsi"/>
          <w:lang w:val="en-US"/>
        </w:rPr>
        <w:t xml:space="preserve"> </w:t>
      </w:r>
      <w:r w:rsidRPr="00E46555">
        <w:rPr>
          <w:rFonts w:asciiTheme="majorHAnsi" w:hAnsiTheme="majorHAnsi"/>
          <w:lang w:val="en-US"/>
        </w:rPr>
        <w:t xml:space="preserve">a voltage an electric current is established through the </w:t>
      </w:r>
      <w:r w:rsidR="00014AB5" w:rsidRPr="00E46555">
        <w:rPr>
          <w:rFonts w:asciiTheme="majorHAnsi" w:hAnsiTheme="majorHAnsi"/>
          <w:lang w:val="en-US"/>
        </w:rPr>
        <w:t xml:space="preserve">pore </w:t>
      </w:r>
      <w:r w:rsidRPr="00E46555">
        <w:rPr>
          <w:rFonts w:asciiTheme="majorHAnsi" w:hAnsiTheme="majorHAnsi"/>
          <w:lang w:val="en-US"/>
        </w:rPr>
        <w:t xml:space="preserve">punctured in the nanopore. As </w:t>
      </w:r>
      <w:r w:rsidR="007E1E21" w:rsidRPr="00E46555">
        <w:rPr>
          <w:rFonts w:asciiTheme="majorHAnsi" w:hAnsiTheme="majorHAnsi"/>
          <w:lang w:val="en-US"/>
        </w:rPr>
        <w:t>extracellular vesicles</w:t>
      </w:r>
      <w:r w:rsidRPr="00E46555">
        <w:rPr>
          <w:rFonts w:asciiTheme="majorHAnsi" w:hAnsiTheme="majorHAnsi"/>
          <w:lang w:val="en-US"/>
        </w:rPr>
        <w:t xml:space="preserve"> move t</w:t>
      </w:r>
      <w:r w:rsidR="007E1E21" w:rsidRPr="00E46555">
        <w:rPr>
          <w:rFonts w:asciiTheme="majorHAnsi" w:hAnsiTheme="majorHAnsi"/>
          <w:lang w:val="en-US"/>
        </w:rPr>
        <w:t>h</w:t>
      </w:r>
      <w:r w:rsidRPr="00E46555">
        <w:rPr>
          <w:rFonts w:asciiTheme="majorHAnsi" w:hAnsiTheme="majorHAnsi"/>
          <w:lang w:val="en-US"/>
        </w:rPr>
        <w:t xml:space="preserve">rough the </w:t>
      </w:r>
      <w:r w:rsidR="00014AB5" w:rsidRPr="00E46555">
        <w:rPr>
          <w:rFonts w:asciiTheme="majorHAnsi" w:hAnsiTheme="majorHAnsi"/>
          <w:lang w:val="en-US"/>
        </w:rPr>
        <w:t>nanopore</w:t>
      </w:r>
      <w:r w:rsidRPr="00E46555">
        <w:rPr>
          <w:rFonts w:asciiTheme="majorHAnsi" w:hAnsiTheme="majorHAnsi"/>
          <w:lang w:val="en-US"/>
        </w:rPr>
        <w:t>, the ionic flow is altered and detected as a resistive pulse.</w:t>
      </w:r>
      <w:r w:rsidR="007E0C27">
        <w:rPr>
          <w:rFonts w:asciiTheme="majorHAnsi" w:hAnsiTheme="majorHAnsi"/>
          <w:lang w:val="en-US"/>
        </w:rPr>
        <w:t xml:space="preserve"> In </w:t>
      </w:r>
      <w:proofErr w:type="spellStart"/>
      <w:r w:rsidR="007E0C27">
        <w:rPr>
          <w:rFonts w:asciiTheme="majorHAnsi" w:hAnsiTheme="majorHAnsi"/>
          <w:lang w:val="en-US"/>
        </w:rPr>
        <w:t>tRPS</w:t>
      </w:r>
      <w:proofErr w:type="spellEnd"/>
      <w:r w:rsidR="007E0C27">
        <w:rPr>
          <w:rFonts w:asciiTheme="majorHAnsi" w:hAnsiTheme="majorHAnsi"/>
          <w:lang w:val="en-US"/>
        </w:rPr>
        <w:t xml:space="preserve"> the opening size of the nanopore can be tuned</w:t>
      </w:r>
      <w:r w:rsidR="006A29CB">
        <w:rPr>
          <w:rFonts w:asciiTheme="majorHAnsi" w:hAnsiTheme="majorHAnsi"/>
          <w:lang w:val="en-US"/>
        </w:rPr>
        <w:t xml:space="preserve"> (reduced or increased)</w:t>
      </w:r>
      <w:r w:rsidR="007E0C27">
        <w:rPr>
          <w:rFonts w:asciiTheme="majorHAnsi" w:hAnsiTheme="majorHAnsi"/>
          <w:lang w:val="en-US"/>
        </w:rPr>
        <w:t xml:space="preserve"> by </w:t>
      </w:r>
      <w:r w:rsidR="006A29CB">
        <w:rPr>
          <w:rFonts w:asciiTheme="majorHAnsi" w:hAnsiTheme="majorHAnsi"/>
          <w:lang w:val="en-US"/>
        </w:rPr>
        <w:t>stretching</w:t>
      </w:r>
      <w:r w:rsidR="007E0C27">
        <w:rPr>
          <w:rFonts w:asciiTheme="majorHAnsi" w:hAnsiTheme="majorHAnsi"/>
          <w:lang w:val="en-US"/>
        </w:rPr>
        <w:t xml:space="preserve"> the </w:t>
      </w:r>
      <w:r w:rsidR="006A29CB">
        <w:rPr>
          <w:rFonts w:asciiTheme="majorHAnsi" w:hAnsiTheme="majorHAnsi"/>
          <w:lang w:val="en-US"/>
        </w:rPr>
        <w:t>nanopore by increasing the distance between the opposing arms of the instrument, or reducing this distance.</w:t>
      </w:r>
      <w:r w:rsidRPr="00E46555">
        <w:rPr>
          <w:rFonts w:asciiTheme="majorHAnsi" w:hAnsiTheme="majorHAnsi"/>
          <w:lang w:val="en-US"/>
        </w:rPr>
        <w:t xml:space="preserve"> (C) Illustrative example of resistive pulses. The magnitude of a single resistive pulse is proportional to the volume of the particle: larger pulses indicate larger particles. </w:t>
      </w:r>
    </w:p>
    <w:p w14:paraId="24236C36" w14:textId="77777777" w:rsidR="006B7D7C" w:rsidRPr="00E46555" w:rsidRDefault="006B7D7C" w:rsidP="00354139">
      <w:pPr>
        <w:jc w:val="both"/>
        <w:rPr>
          <w:rFonts w:asciiTheme="majorHAnsi" w:hAnsiTheme="majorHAnsi"/>
          <w:b/>
          <w:lang w:val="en-US"/>
        </w:rPr>
      </w:pPr>
    </w:p>
    <w:p w14:paraId="7DFB1E9E" w14:textId="77777777" w:rsidR="006B7D7C" w:rsidRPr="00E46555" w:rsidRDefault="006B7D7C" w:rsidP="00354139">
      <w:pPr>
        <w:jc w:val="both"/>
        <w:rPr>
          <w:rFonts w:asciiTheme="majorHAnsi" w:hAnsiTheme="majorHAnsi"/>
          <w:lang w:val="en-US"/>
        </w:rPr>
      </w:pPr>
      <w:r w:rsidRPr="00E46555">
        <w:rPr>
          <w:rFonts w:asciiTheme="majorHAnsi" w:hAnsiTheme="majorHAnsi"/>
          <w:b/>
          <w:lang w:val="en-US"/>
        </w:rPr>
        <w:t xml:space="preserve">Figure 2. </w:t>
      </w:r>
      <w:r w:rsidR="00014AB5" w:rsidRPr="00E46555">
        <w:rPr>
          <w:rFonts w:asciiTheme="majorHAnsi" w:hAnsiTheme="majorHAnsi"/>
          <w:b/>
          <w:lang w:val="en-US"/>
        </w:rPr>
        <w:t>P</w:t>
      </w:r>
      <w:r w:rsidRPr="00E46555">
        <w:rPr>
          <w:rFonts w:asciiTheme="majorHAnsi" w:hAnsiTheme="majorHAnsi"/>
          <w:b/>
          <w:lang w:val="en-US"/>
        </w:rPr>
        <w:t xml:space="preserve">article </w:t>
      </w:r>
      <w:r w:rsidR="003354F1">
        <w:rPr>
          <w:rFonts w:asciiTheme="majorHAnsi" w:hAnsiTheme="majorHAnsi"/>
          <w:b/>
          <w:lang w:val="en-US"/>
        </w:rPr>
        <w:t>count</w:t>
      </w:r>
      <w:r w:rsidRPr="00E46555">
        <w:rPr>
          <w:rFonts w:asciiTheme="majorHAnsi" w:hAnsiTheme="majorHAnsi"/>
          <w:b/>
          <w:lang w:val="en-US"/>
        </w:rPr>
        <w:t xml:space="preserve">-plot </w:t>
      </w:r>
      <w:r w:rsidR="00014AB5" w:rsidRPr="00E46555">
        <w:rPr>
          <w:rFonts w:asciiTheme="majorHAnsi" w:hAnsiTheme="majorHAnsi"/>
          <w:b/>
          <w:lang w:val="en-US"/>
        </w:rPr>
        <w:t xml:space="preserve">and size-distribution </w:t>
      </w:r>
      <w:r w:rsidRPr="00E46555">
        <w:rPr>
          <w:rFonts w:asciiTheme="majorHAnsi" w:hAnsiTheme="majorHAnsi"/>
          <w:b/>
          <w:lang w:val="en-US"/>
        </w:rPr>
        <w:t>obtained from measuring isolated EVs</w:t>
      </w:r>
      <w:r w:rsidR="007713DF" w:rsidRPr="00E46555">
        <w:rPr>
          <w:rFonts w:asciiTheme="majorHAnsi" w:hAnsiTheme="majorHAnsi"/>
          <w:b/>
          <w:lang w:val="en-US"/>
        </w:rPr>
        <w:t xml:space="preserve"> from U87</w:t>
      </w:r>
      <w:r w:rsidR="0084618B" w:rsidRPr="00E46555">
        <w:rPr>
          <w:rFonts w:asciiTheme="majorHAnsi" w:hAnsiTheme="majorHAnsi"/>
          <w:b/>
          <w:lang w:val="en-US"/>
        </w:rPr>
        <w:t>-</w:t>
      </w:r>
      <w:r w:rsidR="007713DF" w:rsidRPr="00E46555">
        <w:rPr>
          <w:rFonts w:asciiTheme="majorHAnsi" w:hAnsiTheme="majorHAnsi"/>
          <w:b/>
          <w:lang w:val="en-US"/>
        </w:rPr>
        <w:t>MG/</w:t>
      </w:r>
      <w:proofErr w:type="spellStart"/>
      <w:r w:rsidR="007713DF" w:rsidRPr="00E46555">
        <w:rPr>
          <w:rFonts w:asciiTheme="majorHAnsi" w:hAnsiTheme="majorHAnsi"/>
          <w:b/>
          <w:lang w:val="en-US"/>
        </w:rPr>
        <w:t>EGFRvIII</w:t>
      </w:r>
      <w:proofErr w:type="spellEnd"/>
      <w:r w:rsidR="007713DF" w:rsidRPr="00E46555">
        <w:rPr>
          <w:rFonts w:asciiTheme="majorHAnsi" w:hAnsiTheme="majorHAnsi"/>
          <w:b/>
          <w:lang w:val="en-US"/>
        </w:rPr>
        <w:t xml:space="preserve"> cell culture supernatant</w:t>
      </w:r>
      <w:r w:rsidRPr="00E46555">
        <w:rPr>
          <w:rFonts w:asciiTheme="majorHAnsi" w:hAnsiTheme="majorHAnsi"/>
          <w:b/>
          <w:lang w:val="en-US"/>
        </w:rPr>
        <w:t>.</w:t>
      </w:r>
      <w:r w:rsidRPr="00E46555">
        <w:rPr>
          <w:rFonts w:asciiTheme="majorHAnsi" w:hAnsiTheme="majorHAnsi"/>
          <w:lang w:val="en-US"/>
        </w:rPr>
        <w:t xml:space="preserve"> </w:t>
      </w:r>
      <w:r w:rsidR="00014AB5" w:rsidRPr="00E46555">
        <w:rPr>
          <w:rFonts w:asciiTheme="majorHAnsi" w:hAnsiTheme="majorHAnsi"/>
          <w:lang w:val="en-US"/>
        </w:rPr>
        <w:t xml:space="preserve">(A) Particle </w:t>
      </w:r>
      <w:r w:rsidR="003354F1">
        <w:rPr>
          <w:rFonts w:asciiTheme="majorHAnsi" w:hAnsiTheme="majorHAnsi"/>
          <w:lang w:val="en-US"/>
        </w:rPr>
        <w:t>count</w:t>
      </w:r>
      <w:r w:rsidR="00014AB5" w:rsidRPr="00E46555">
        <w:rPr>
          <w:rFonts w:asciiTheme="majorHAnsi" w:hAnsiTheme="majorHAnsi"/>
          <w:lang w:val="en-US"/>
        </w:rPr>
        <w:t>-plot indicating overall constant particle detection.</w:t>
      </w:r>
      <w:r w:rsidR="003354F1">
        <w:rPr>
          <w:rFonts w:asciiTheme="majorHAnsi" w:hAnsiTheme="majorHAnsi"/>
          <w:lang w:val="en-US"/>
        </w:rPr>
        <w:t xml:space="preserve"> </w:t>
      </w:r>
      <w:r w:rsidR="00014AB5" w:rsidRPr="00E46555">
        <w:rPr>
          <w:rFonts w:asciiTheme="majorHAnsi" w:hAnsiTheme="majorHAnsi"/>
          <w:lang w:val="en-US"/>
        </w:rPr>
        <w:t xml:space="preserve">Brief reduction of particle </w:t>
      </w:r>
      <w:r w:rsidR="003354F1">
        <w:rPr>
          <w:rFonts w:asciiTheme="majorHAnsi" w:hAnsiTheme="majorHAnsi"/>
          <w:lang w:val="en-US"/>
        </w:rPr>
        <w:t>detection</w:t>
      </w:r>
      <w:r w:rsidR="003354F1" w:rsidRPr="00E46555">
        <w:rPr>
          <w:rFonts w:asciiTheme="majorHAnsi" w:hAnsiTheme="majorHAnsi"/>
          <w:lang w:val="en-US"/>
        </w:rPr>
        <w:t xml:space="preserve"> </w:t>
      </w:r>
      <w:r w:rsidR="00014AB5" w:rsidRPr="00E46555">
        <w:rPr>
          <w:rFonts w:asciiTheme="majorHAnsi" w:hAnsiTheme="majorHAnsi"/>
          <w:lang w:val="en-US"/>
        </w:rPr>
        <w:t xml:space="preserve">was observed between 80 and 100 seconds of recording. After pausing and tapping the shielding cap, the particle rate stabilized after which the recording was resumed. </w:t>
      </w:r>
      <w:r w:rsidRPr="00E46555">
        <w:rPr>
          <w:rFonts w:asciiTheme="majorHAnsi" w:hAnsiTheme="majorHAnsi"/>
          <w:lang w:val="en-US"/>
        </w:rPr>
        <w:t>(</w:t>
      </w:r>
      <w:r w:rsidR="00014AB5" w:rsidRPr="00E46555">
        <w:rPr>
          <w:rFonts w:asciiTheme="majorHAnsi" w:hAnsiTheme="majorHAnsi"/>
          <w:lang w:val="en-US"/>
        </w:rPr>
        <w:t>B</w:t>
      </w:r>
      <w:r w:rsidRPr="00E46555">
        <w:rPr>
          <w:rFonts w:asciiTheme="majorHAnsi" w:hAnsiTheme="majorHAnsi"/>
          <w:lang w:val="en-US"/>
        </w:rPr>
        <w:t xml:space="preserve">) </w:t>
      </w:r>
      <w:r w:rsidR="00243832">
        <w:rPr>
          <w:rFonts w:asciiTheme="majorHAnsi" w:hAnsiTheme="majorHAnsi"/>
          <w:lang w:val="en-US"/>
        </w:rPr>
        <w:t>The s</w:t>
      </w:r>
      <w:r w:rsidRPr="00E46555">
        <w:rPr>
          <w:rFonts w:asciiTheme="majorHAnsi" w:hAnsiTheme="majorHAnsi"/>
          <w:lang w:val="en-US"/>
        </w:rPr>
        <w:t xml:space="preserve">ize-distribution of isolated EVs is plotted after calibrating the unknown sample (EVs) to 115nm polystyrene calibration beads. (5nm bin size). </w:t>
      </w:r>
    </w:p>
    <w:p w14:paraId="25D28CC9" w14:textId="77777777" w:rsidR="006B7D7C" w:rsidRPr="00E46555" w:rsidRDefault="006B7D7C" w:rsidP="00354139">
      <w:pPr>
        <w:jc w:val="both"/>
        <w:rPr>
          <w:rFonts w:asciiTheme="majorHAnsi" w:hAnsiTheme="majorHAnsi"/>
          <w:lang w:val="en-US"/>
        </w:rPr>
      </w:pPr>
    </w:p>
    <w:p w14:paraId="196FB863" w14:textId="36DF9179" w:rsidR="006B7D7C" w:rsidRPr="00E46555" w:rsidRDefault="006B7D7C" w:rsidP="00354139">
      <w:pPr>
        <w:jc w:val="both"/>
        <w:rPr>
          <w:rFonts w:asciiTheme="majorHAnsi" w:hAnsiTheme="majorHAnsi"/>
          <w:lang w:val="en-US"/>
        </w:rPr>
      </w:pPr>
      <w:r w:rsidRPr="00E46555">
        <w:rPr>
          <w:rFonts w:asciiTheme="majorHAnsi" w:hAnsiTheme="majorHAnsi"/>
          <w:b/>
          <w:lang w:val="en-US"/>
        </w:rPr>
        <w:t xml:space="preserve">Figure 3. </w:t>
      </w:r>
      <w:proofErr w:type="spellStart"/>
      <w:proofErr w:type="gramStart"/>
      <w:r w:rsidRPr="00E46555">
        <w:rPr>
          <w:rFonts w:asciiTheme="majorHAnsi" w:hAnsiTheme="majorHAnsi"/>
          <w:b/>
          <w:lang w:val="en-US"/>
        </w:rPr>
        <w:t>tRPS</w:t>
      </w:r>
      <w:proofErr w:type="spellEnd"/>
      <w:proofErr w:type="gramEnd"/>
      <w:r w:rsidRPr="00E46555">
        <w:rPr>
          <w:rFonts w:asciiTheme="majorHAnsi" w:hAnsiTheme="majorHAnsi"/>
          <w:b/>
          <w:lang w:val="en-US"/>
        </w:rPr>
        <w:t xml:space="preserve"> quantification of EVs in </w:t>
      </w:r>
      <w:r w:rsidR="00BE335A" w:rsidRPr="00E46555">
        <w:rPr>
          <w:rFonts w:asciiTheme="majorHAnsi" w:hAnsiTheme="majorHAnsi"/>
          <w:b/>
          <w:lang w:val="en-US"/>
        </w:rPr>
        <w:t xml:space="preserve">cell culture supernatant </w:t>
      </w:r>
      <w:r w:rsidRPr="00E46555">
        <w:rPr>
          <w:rFonts w:asciiTheme="majorHAnsi" w:hAnsiTheme="majorHAnsi"/>
          <w:b/>
          <w:lang w:val="en-US"/>
        </w:rPr>
        <w:t xml:space="preserve">using the alternative protocol. </w:t>
      </w:r>
      <w:r w:rsidR="00014AB5" w:rsidRPr="00E46555">
        <w:rPr>
          <w:rFonts w:asciiTheme="majorHAnsi" w:hAnsiTheme="majorHAnsi"/>
          <w:lang w:val="en-US"/>
        </w:rPr>
        <w:t xml:space="preserve">(A) Typical particle-rate plots obtained when measuring EVs directly in a biological fluid. Pore clogging causes brief interruptions </w:t>
      </w:r>
      <w:r w:rsidR="00227984" w:rsidRPr="00E46555">
        <w:rPr>
          <w:rFonts w:asciiTheme="majorHAnsi" w:hAnsiTheme="majorHAnsi"/>
          <w:lang w:val="en-US"/>
        </w:rPr>
        <w:t>and</w:t>
      </w:r>
      <w:r w:rsidR="00014AB5" w:rsidRPr="00E46555">
        <w:rPr>
          <w:rFonts w:asciiTheme="majorHAnsi" w:hAnsiTheme="majorHAnsi"/>
          <w:lang w:val="en-US"/>
        </w:rPr>
        <w:t xml:space="preserve"> fluctuations in the rate of particle detection. Each plot represents a replicate measurement of the same sample. </w:t>
      </w:r>
      <w:r w:rsidRPr="00E46555">
        <w:rPr>
          <w:rFonts w:asciiTheme="majorHAnsi" w:hAnsiTheme="majorHAnsi"/>
          <w:lang w:val="en-US"/>
        </w:rPr>
        <w:t>(</w:t>
      </w:r>
      <w:r w:rsidR="00014AB5" w:rsidRPr="00E46555">
        <w:rPr>
          <w:rFonts w:asciiTheme="majorHAnsi" w:hAnsiTheme="majorHAnsi"/>
          <w:lang w:val="en-US"/>
        </w:rPr>
        <w:t>B</w:t>
      </w:r>
      <w:r w:rsidRPr="00E46555">
        <w:rPr>
          <w:rFonts w:asciiTheme="majorHAnsi" w:hAnsiTheme="majorHAnsi"/>
          <w:lang w:val="en-US"/>
        </w:rPr>
        <w:t xml:space="preserve">) Three replicate size-distribution </w:t>
      </w:r>
      <w:r w:rsidR="00227984" w:rsidRPr="00E46555">
        <w:rPr>
          <w:rFonts w:asciiTheme="majorHAnsi" w:hAnsiTheme="majorHAnsi"/>
          <w:lang w:val="en-US"/>
        </w:rPr>
        <w:t xml:space="preserve">graphs </w:t>
      </w:r>
      <w:r w:rsidRPr="00E46555">
        <w:rPr>
          <w:rFonts w:asciiTheme="majorHAnsi" w:hAnsiTheme="majorHAnsi"/>
          <w:lang w:val="en-US"/>
        </w:rPr>
        <w:t xml:space="preserve">obtained after spiking cell culture supernatant with 335nm polystyrene calibration beads. All particles inducing a resistive pulse of less than 0.46 </w:t>
      </w:r>
      <w:proofErr w:type="spellStart"/>
      <w:proofErr w:type="gramStart"/>
      <w:r w:rsidRPr="00E46555">
        <w:rPr>
          <w:rFonts w:asciiTheme="majorHAnsi" w:hAnsiTheme="majorHAnsi"/>
          <w:lang w:val="en-US"/>
        </w:rPr>
        <w:t>nA</w:t>
      </w:r>
      <w:proofErr w:type="spellEnd"/>
      <w:proofErr w:type="gramEnd"/>
      <w:r w:rsidRPr="00E46555">
        <w:rPr>
          <w:rFonts w:asciiTheme="majorHAnsi" w:hAnsiTheme="majorHAnsi"/>
          <w:lang w:val="en-US"/>
        </w:rPr>
        <w:t xml:space="preserve"> </w:t>
      </w:r>
      <w:r w:rsidR="006D24F8" w:rsidRPr="00E46555">
        <w:rPr>
          <w:rFonts w:asciiTheme="majorHAnsi" w:hAnsiTheme="majorHAnsi"/>
          <w:lang w:val="en-US"/>
        </w:rPr>
        <w:t xml:space="preserve">are </w:t>
      </w:r>
      <w:r w:rsidR="00227984" w:rsidRPr="00E46555">
        <w:rPr>
          <w:rFonts w:asciiTheme="majorHAnsi" w:hAnsiTheme="majorHAnsi"/>
          <w:lang w:val="en-US"/>
        </w:rPr>
        <w:t>selected as</w:t>
      </w:r>
      <w:r w:rsidRPr="00E46555">
        <w:rPr>
          <w:rFonts w:asciiTheme="majorHAnsi" w:hAnsiTheme="majorHAnsi"/>
          <w:lang w:val="en-US"/>
        </w:rPr>
        <w:t xml:space="preserve"> EVs</w:t>
      </w:r>
      <w:r w:rsidR="00227984" w:rsidRPr="00E46555">
        <w:rPr>
          <w:rFonts w:asciiTheme="majorHAnsi" w:hAnsiTheme="majorHAnsi"/>
          <w:lang w:val="en-US"/>
        </w:rPr>
        <w:t>.</w:t>
      </w:r>
      <w:r w:rsidRPr="00E46555">
        <w:rPr>
          <w:rFonts w:asciiTheme="majorHAnsi" w:hAnsiTheme="majorHAnsi"/>
          <w:lang w:val="en-US"/>
        </w:rPr>
        <w:t xml:space="preserve"> </w:t>
      </w:r>
      <w:r w:rsidR="000C70B6">
        <w:rPr>
          <w:rFonts w:asciiTheme="majorHAnsi" w:hAnsiTheme="majorHAnsi"/>
          <w:lang w:val="en-US"/>
        </w:rPr>
        <w:t>(</w:t>
      </w:r>
      <w:r w:rsidR="00D66DE5">
        <w:rPr>
          <w:rFonts w:asciiTheme="majorHAnsi" w:hAnsiTheme="majorHAnsi"/>
          <w:lang w:val="en-US"/>
        </w:rPr>
        <w:t>C</w:t>
      </w:r>
      <w:r w:rsidR="000C70B6">
        <w:rPr>
          <w:rFonts w:asciiTheme="majorHAnsi" w:hAnsiTheme="majorHAnsi"/>
          <w:lang w:val="en-US"/>
        </w:rPr>
        <w:t xml:space="preserve">) </w:t>
      </w:r>
      <w:r w:rsidR="008A4E95">
        <w:rPr>
          <w:rFonts w:asciiTheme="majorHAnsi" w:hAnsiTheme="majorHAnsi"/>
          <w:lang w:val="en-US"/>
        </w:rPr>
        <w:t xml:space="preserve">The spiked polystyrene beads can be used to obtain a size-distribution of the sample. </w:t>
      </w:r>
      <w:r w:rsidR="0046697D">
        <w:rPr>
          <w:rFonts w:asciiTheme="majorHAnsi" w:hAnsiTheme="majorHAnsi"/>
          <w:lang w:val="en-US"/>
        </w:rPr>
        <w:t>(5nm bin size).</w:t>
      </w:r>
    </w:p>
    <w:p w14:paraId="6E017EBC" w14:textId="77777777" w:rsidR="006B7D7C" w:rsidRPr="00E46555" w:rsidRDefault="006B7D7C" w:rsidP="00354139">
      <w:pPr>
        <w:jc w:val="both"/>
        <w:rPr>
          <w:rFonts w:asciiTheme="majorHAnsi" w:hAnsiTheme="majorHAnsi"/>
          <w:lang w:val="en-US"/>
        </w:rPr>
      </w:pPr>
    </w:p>
    <w:p w14:paraId="4A67EB28" w14:textId="77777777" w:rsidR="00E46555" w:rsidRDefault="006B7D7C" w:rsidP="00354139">
      <w:pPr>
        <w:jc w:val="both"/>
        <w:rPr>
          <w:rFonts w:asciiTheme="majorHAnsi" w:hAnsiTheme="majorHAnsi"/>
          <w:lang w:val="en-US"/>
        </w:rPr>
      </w:pPr>
      <w:r w:rsidRPr="00E46555">
        <w:rPr>
          <w:rFonts w:asciiTheme="majorHAnsi" w:hAnsiTheme="majorHAnsi"/>
          <w:b/>
          <w:lang w:val="en-US"/>
        </w:rPr>
        <w:t xml:space="preserve">Table 1. </w:t>
      </w:r>
      <w:proofErr w:type="gramStart"/>
      <w:r w:rsidRPr="00E46555">
        <w:rPr>
          <w:rFonts w:asciiTheme="majorHAnsi" w:hAnsiTheme="majorHAnsi"/>
          <w:b/>
          <w:lang w:val="en-US"/>
        </w:rPr>
        <w:t xml:space="preserve">Example calculation </w:t>
      </w:r>
      <w:r w:rsidR="00227984" w:rsidRPr="00E46555">
        <w:rPr>
          <w:rFonts w:asciiTheme="majorHAnsi" w:hAnsiTheme="majorHAnsi"/>
          <w:b/>
          <w:lang w:val="en-US"/>
        </w:rPr>
        <w:t>of EV concentration using the</w:t>
      </w:r>
      <w:r w:rsidRPr="00E46555">
        <w:rPr>
          <w:rFonts w:asciiTheme="majorHAnsi" w:hAnsiTheme="majorHAnsi"/>
          <w:b/>
          <w:lang w:val="en-US"/>
        </w:rPr>
        <w:t xml:space="preserve"> alternative protocol.</w:t>
      </w:r>
      <w:proofErr w:type="gramEnd"/>
      <w:r w:rsidRPr="00E46555">
        <w:rPr>
          <w:rFonts w:asciiTheme="majorHAnsi" w:hAnsiTheme="majorHAnsi"/>
          <w:b/>
          <w:lang w:val="en-US"/>
        </w:rPr>
        <w:t xml:space="preserve"> </w:t>
      </w:r>
      <w:r w:rsidR="00227984" w:rsidRPr="00E46555">
        <w:rPr>
          <w:rFonts w:asciiTheme="majorHAnsi" w:hAnsiTheme="majorHAnsi"/>
          <w:lang w:val="en-US"/>
        </w:rPr>
        <w:t>A cut-off value is determined to distinguish EVs from calibration beads. Subsequently, the total number of EVs and beads can be retrieved.</w:t>
      </w:r>
      <w:r w:rsidRPr="00E46555">
        <w:rPr>
          <w:rFonts w:asciiTheme="majorHAnsi" w:hAnsiTheme="majorHAnsi"/>
          <w:lang w:val="en-US"/>
        </w:rPr>
        <w:t xml:space="preserve"> For each measurement the EV</w:t>
      </w:r>
      <w:r w:rsidR="00872BEB" w:rsidRPr="00E46555">
        <w:rPr>
          <w:rFonts w:asciiTheme="majorHAnsi" w:hAnsiTheme="majorHAnsi"/>
          <w:lang w:val="en-US"/>
        </w:rPr>
        <w:t>-to-</w:t>
      </w:r>
      <w:r w:rsidRPr="00E46555">
        <w:rPr>
          <w:rFonts w:asciiTheme="majorHAnsi" w:hAnsiTheme="majorHAnsi"/>
          <w:lang w:val="en-US"/>
        </w:rPr>
        <w:t>bead</w:t>
      </w:r>
      <w:r w:rsidR="00872BEB" w:rsidRPr="00E46555">
        <w:rPr>
          <w:rFonts w:asciiTheme="majorHAnsi" w:hAnsiTheme="majorHAnsi"/>
          <w:lang w:val="en-US"/>
        </w:rPr>
        <w:t xml:space="preserve"> ratio</w:t>
      </w:r>
      <w:r w:rsidRPr="00E46555">
        <w:rPr>
          <w:rFonts w:asciiTheme="majorHAnsi" w:hAnsiTheme="majorHAnsi"/>
          <w:lang w:val="en-US"/>
        </w:rPr>
        <w:t xml:space="preserve"> is calculated. The amount of background particles in the electrolyte (for example protein aggregates) is calculated by averaging the EV</w:t>
      </w:r>
      <w:r w:rsidR="00872BEB" w:rsidRPr="00E46555">
        <w:rPr>
          <w:rFonts w:asciiTheme="majorHAnsi" w:hAnsiTheme="majorHAnsi"/>
          <w:lang w:val="en-US"/>
        </w:rPr>
        <w:t>-to-</w:t>
      </w:r>
      <w:r w:rsidRPr="00E46555">
        <w:rPr>
          <w:rFonts w:asciiTheme="majorHAnsi" w:hAnsiTheme="majorHAnsi"/>
          <w:lang w:val="en-US"/>
        </w:rPr>
        <w:t xml:space="preserve">bead ratio for the individual measurements of the </w:t>
      </w:r>
      <w:r w:rsidR="00872BEB" w:rsidRPr="00E46555">
        <w:rPr>
          <w:rFonts w:asciiTheme="majorHAnsi" w:hAnsiTheme="majorHAnsi"/>
          <w:lang w:val="en-US"/>
        </w:rPr>
        <w:t>‘</w:t>
      </w:r>
      <w:r w:rsidRPr="00E46555">
        <w:rPr>
          <w:rFonts w:asciiTheme="majorHAnsi" w:hAnsiTheme="majorHAnsi"/>
          <w:lang w:val="en-US"/>
        </w:rPr>
        <w:t>calibration beads only</w:t>
      </w:r>
      <w:r w:rsidR="00872BEB" w:rsidRPr="00E46555">
        <w:rPr>
          <w:rFonts w:asciiTheme="majorHAnsi" w:hAnsiTheme="majorHAnsi"/>
          <w:lang w:val="en-US"/>
        </w:rPr>
        <w:t xml:space="preserve">’ </w:t>
      </w:r>
      <w:r w:rsidRPr="00E46555">
        <w:rPr>
          <w:rFonts w:asciiTheme="majorHAnsi" w:hAnsiTheme="majorHAnsi"/>
          <w:lang w:val="en-US"/>
        </w:rPr>
        <w:t>sample. For each sample the background ratio is subtracted from the obtained ratio. This adjusted ratio is multiplied by the concentration of the calibration beads in the sample (in this example: 9.33e7/ml). To determine the raw concentration of EVs, the obtained concentration is multiplied by the total EVs dilution factor (in this example: 2.5).</w:t>
      </w:r>
    </w:p>
    <w:p w14:paraId="0FB536ED" w14:textId="77777777" w:rsidR="00E46555" w:rsidRDefault="00E46555" w:rsidP="00354139">
      <w:pPr>
        <w:jc w:val="both"/>
        <w:rPr>
          <w:rFonts w:asciiTheme="majorHAnsi" w:hAnsiTheme="majorHAnsi"/>
          <w:lang w:val="en-US"/>
        </w:rPr>
      </w:pPr>
    </w:p>
    <w:p w14:paraId="3608C9F6" w14:textId="77777777" w:rsidR="00340923" w:rsidRPr="00E46555" w:rsidRDefault="00340923" w:rsidP="00354139">
      <w:pPr>
        <w:jc w:val="both"/>
        <w:rPr>
          <w:rFonts w:asciiTheme="majorHAnsi" w:hAnsiTheme="majorHAnsi"/>
          <w:b/>
          <w:i/>
          <w:lang w:val="en-US"/>
        </w:rPr>
      </w:pPr>
      <w:r w:rsidRPr="00E46555">
        <w:rPr>
          <w:rFonts w:asciiTheme="majorHAnsi" w:hAnsiTheme="majorHAnsi"/>
          <w:b/>
          <w:i/>
          <w:lang w:val="en-US"/>
        </w:rPr>
        <w:t>Discussion</w:t>
      </w:r>
    </w:p>
    <w:p w14:paraId="0A38AE20" w14:textId="77777777" w:rsidR="00757438" w:rsidRPr="00E46555" w:rsidRDefault="00757438" w:rsidP="00354139">
      <w:pPr>
        <w:jc w:val="both"/>
        <w:rPr>
          <w:rFonts w:asciiTheme="majorHAnsi" w:hAnsiTheme="majorHAnsi"/>
          <w:lang w:val="en-US"/>
        </w:rPr>
      </w:pPr>
    </w:p>
    <w:p w14:paraId="3B7CA73D" w14:textId="77777777" w:rsidR="004A2D03" w:rsidRDefault="004A2D03" w:rsidP="00354139">
      <w:pPr>
        <w:jc w:val="both"/>
        <w:rPr>
          <w:rFonts w:asciiTheme="majorHAnsi" w:hAnsiTheme="majorHAnsi"/>
          <w:lang w:val="en-US"/>
        </w:rPr>
      </w:pPr>
      <w:r w:rsidRPr="00E46555">
        <w:rPr>
          <w:rFonts w:asciiTheme="majorHAnsi" w:hAnsiTheme="majorHAnsi"/>
          <w:lang w:val="en-US"/>
        </w:rPr>
        <w:lastRenderedPageBreak/>
        <w:t xml:space="preserve">The protocols described in this manuscript </w:t>
      </w:r>
      <w:r w:rsidR="00664C9C" w:rsidRPr="00E46555">
        <w:rPr>
          <w:rFonts w:asciiTheme="majorHAnsi" w:hAnsiTheme="majorHAnsi"/>
          <w:lang w:val="en-US"/>
        </w:rPr>
        <w:t>offer</w:t>
      </w:r>
      <w:r w:rsidR="00291FA6" w:rsidRPr="00E46555">
        <w:rPr>
          <w:rFonts w:asciiTheme="majorHAnsi" w:hAnsiTheme="majorHAnsi"/>
          <w:lang w:val="en-US"/>
        </w:rPr>
        <w:t xml:space="preserve"> methodologies for </w:t>
      </w:r>
      <w:r w:rsidR="00664C9C" w:rsidRPr="00E46555">
        <w:rPr>
          <w:rFonts w:asciiTheme="majorHAnsi" w:hAnsiTheme="majorHAnsi"/>
          <w:lang w:val="en-US"/>
        </w:rPr>
        <w:t>quantification</w:t>
      </w:r>
      <w:r w:rsidR="00F772CE" w:rsidRPr="00E46555">
        <w:rPr>
          <w:rFonts w:asciiTheme="majorHAnsi" w:hAnsiTheme="majorHAnsi"/>
          <w:lang w:val="en-US"/>
        </w:rPr>
        <w:t xml:space="preserve"> and size-</w:t>
      </w:r>
      <w:r w:rsidR="00480F6F" w:rsidRPr="00E46555">
        <w:rPr>
          <w:rFonts w:asciiTheme="majorHAnsi" w:hAnsiTheme="majorHAnsi"/>
          <w:lang w:val="en-US"/>
        </w:rPr>
        <w:t>characterization</w:t>
      </w:r>
      <w:r w:rsidR="00664C9C" w:rsidRPr="00E46555">
        <w:rPr>
          <w:rFonts w:asciiTheme="majorHAnsi" w:hAnsiTheme="majorHAnsi"/>
          <w:lang w:val="en-US"/>
        </w:rPr>
        <w:t xml:space="preserve"> of EVs</w:t>
      </w:r>
      <w:r w:rsidR="00CE3F08" w:rsidRPr="00E46555">
        <w:rPr>
          <w:rFonts w:asciiTheme="majorHAnsi" w:hAnsiTheme="majorHAnsi"/>
          <w:lang w:val="en-US"/>
        </w:rPr>
        <w:t xml:space="preserve"> using </w:t>
      </w:r>
      <w:proofErr w:type="spellStart"/>
      <w:r w:rsidR="00CE3F08" w:rsidRPr="00E46555">
        <w:rPr>
          <w:rFonts w:asciiTheme="majorHAnsi" w:hAnsiTheme="majorHAnsi"/>
          <w:lang w:val="en-US"/>
        </w:rPr>
        <w:t>tRPS</w:t>
      </w:r>
      <w:proofErr w:type="spellEnd"/>
      <w:r w:rsidR="00272BB0" w:rsidRPr="00E46555">
        <w:rPr>
          <w:rFonts w:asciiTheme="majorHAnsi" w:hAnsiTheme="majorHAnsi"/>
          <w:lang w:val="en-US"/>
        </w:rPr>
        <w:t>.</w:t>
      </w:r>
      <w:r w:rsidR="00664C9C" w:rsidRPr="00E46555">
        <w:rPr>
          <w:rFonts w:asciiTheme="majorHAnsi" w:hAnsiTheme="majorHAnsi"/>
          <w:lang w:val="en-US"/>
        </w:rPr>
        <w:t xml:space="preserve"> </w:t>
      </w:r>
      <w:r w:rsidR="00004953" w:rsidRPr="00E46555">
        <w:rPr>
          <w:rFonts w:asciiTheme="majorHAnsi" w:hAnsiTheme="majorHAnsi"/>
          <w:lang w:val="en-US"/>
        </w:rPr>
        <w:t xml:space="preserve">The </w:t>
      </w:r>
      <w:r w:rsidR="00653C1B" w:rsidRPr="00E46555">
        <w:rPr>
          <w:rFonts w:asciiTheme="majorHAnsi" w:hAnsiTheme="majorHAnsi"/>
          <w:lang w:val="en-US"/>
        </w:rPr>
        <w:t>major</w:t>
      </w:r>
      <w:r w:rsidR="00004953" w:rsidRPr="00E46555">
        <w:rPr>
          <w:rFonts w:asciiTheme="majorHAnsi" w:hAnsiTheme="majorHAnsi"/>
          <w:lang w:val="en-US"/>
        </w:rPr>
        <w:t xml:space="preserve"> advantages of the </w:t>
      </w:r>
      <w:proofErr w:type="spellStart"/>
      <w:r w:rsidR="00004953" w:rsidRPr="00E46555">
        <w:rPr>
          <w:rFonts w:asciiTheme="majorHAnsi" w:hAnsiTheme="majorHAnsi"/>
          <w:lang w:val="en-US"/>
        </w:rPr>
        <w:t>tRPS</w:t>
      </w:r>
      <w:proofErr w:type="spellEnd"/>
      <w:r w:rsidR="00004953" w:rsidRPr="00E46555">
        <w:rPr>
          <w:rFonts w:asciiTheme="majorHAnsi" w:hAnsiTheme="majorHAnsi"/>
          <w:lang w:val="en-US"/>
        </w:rPr>
        <w:t xml:space="preserve"> platform are the small sample size, relative short measurement duration and the absence of required sample manipulation. </w:t>
      </w:r>
    </w:p>
    <w:p w14:paraId="3828B00B" w14:textId="77777777" w:rsidR="00027467" w:rsidRPr="00E46555" w:rsidRDefault="00027467" w:rsidP="00354139">
      <w:pPr>
        <w:jc w:val="both"/>
        <w:rPr>
          <w:rFonts w:asciiTheme="majorHAnsi" w:hAnsiTheme="majorHAnsi"/>
          <w:lang w:val="en-US"/>
        </w:rPr>
      </w:pPr>
    </w:p>
    <w:p w14:paraId="0BF66A85" w14:textId="77777777" w:rsidR="00876965" w:rsidRDefault="00D74042" w:rsidP="00354139">
      <w:pPr>
        <w:jc w:val="both"/>
        <w:rPr>
          <w:rFonts w:asciiTheme="majorHAnsi" w:hAnsiTheme="majorHAnsi"/>
          <w:lang w:val="en-US"/>
        </w:rPr>
      </w:pPr>
      <w:r w:rsidRPr="00E46555">
        <w:rPr>
          <w:rFonts w:asciiTheme="majorHAnsi" w:hAnsiTheme="majorHAnsi"/>
          <w:lang w:val="en-US"/>
        </w:rPr>
        <w:t>Prerequisite for</w:t>
      </w:r>
      <w:r w:rsidR="00FA0530" w:rsidRPr="00E46555">
        <w:rPr>
          <w:rFonts w:asciiTheme="majorHAnsi" w:hAnsiTheme="majorHAnsi"/>
          <w:lang w:val="en-US"/>
        </w:rPr>
        <w:t xml:space="preserve"> accurate</w:t>
      </w:r>
      <w:r w:rsidR="00E3290E" w:rsidRPr="00E46555">
        <w:rPr>
          <w:rFonts w:asciiTheme="majorHAnsi" w:hAnsiTheme="majorHAnsi"/>
          <w:lang w:val="en-US"/>
        </w:rPr>
        <w:t xml:space="preserve"> </w:t>
      </w:r>
      <w:proofErr w:type="spellStart"/>
      <w:r w:rsidR="00E3290E" w:rsidRPr="00E46555">
        <w:rPr>
          <w:rFonts w:asciiTheme="majorHAnsi" w:hAnsiTheme="majorHAnsi"/>
          <w:lang w:val="en-US"/>
        </w:rPr>
        <w:t>tRPS</w:t>
      </w:r>
      <w:proofErr w:type="spellEnd"/>
      <w:r w:rsidR="00E3290E" w:rsidRPr="00E46555">
        <w:rPr>
          <w:rFonts w:asciiTheme="majorHAnsi" w:hAnsiTheme="majorHAnsi"/>
          <w:lang w:val="en-US"/>
        </w:rPr>
        <w:t xml:space="preserve"> </w:t>
      </w:r>
      <w:r w:rsidR="00FA0530" w:rsidRPr="00E46555">
        <w:rPr>
          <w:rFonts w:asciiTheme="majorHAnsi" w:hAnsiTheme="majorHAnsi"/>
          <w:lang w:val="en-US"/>
        </w:rPr>
        <w:t>measurement</w:t>
      </w:r>
      <w:r w:rsidR="00E3290E" w:rsidRPr="00E46555">
        <w:rPr>
          <w:rFonts w:asciiTheme="majorHAnsi" w:hAnsiTheme="majorHAnsi"/>
          <w:lang w:val="en-US"/>
        </w:rPr>
        <w:t xml:space="preserve"> is to keep conditions identical between calibration and sample measurements. This </w:t>
      </w:r>
      <w:r w:rsidRPr="00E46555">
        <w:rPr>
          <w:rFonts w:asciiTheme="majorHAnsi" w:hAnsiTheme="majorHAnsi"/>
          <w:lang w:val="en-US"/>
        </w:rPr>
        <w:t>encompasses the usage of identical buffers as well as identical instrument settings, such as</w:t>
      </w:r>
      <w:r w:rsidR="00E3290E" w:rsidRPr="00E46555">
        <w:rPr>
          <w:rFonts w:asciiTheme="majorHAnsi" w:hAnsiTheme="majorHAnsi"/>
          <w:lang w:val="en-US"/>
        </w:rPr>
        <w:t xml:space="preserve"> </w:t>
      </w:r>
      <w:r w:rsidR="00FA0530" w:rsidRPr="00E46555">
        <w:rPr>
          <w:rFonts w:asciiTheme="majorHAnsi" w:hAnsiTheme="majorHAnsi"/>
          <w:lang w:val="en-US"/>
        </w:rPr>
        <w:t xml:space="preserve">nanopore </w:t>
      </w:r>
      <w:r w:rsidRPr="00E46555">
        <w:rPr>
          <w:rFonts w:asciiTheme="majorHAnsi" w:hAnsiTheme="majorHAnsi"/>
          <w:lang w:val="en-US"/>
        </w:rPr>
        <w:t>size</w:t>
      </w:r>
      <w:r w:rsidR="00FA0530" w:rsidRPr="00E46555">
        <w:rPr>
          <w:rFonts w:asciiTheme="majorHAnsi" w:hAnsiTheme="majorHAnsi"/>
          <w:lang w:val="en-US"/>
        </w:rPr>
        <w:t xml:space="preserve">, voltage and </w:t>
      </w:r>
      <w:r w:rsidRPr="00E46555">
        <w:rPr>
          <w:rFonts w:asciiTheme="majorHAnsi" w:hAnsiTheme="majorHAnsi"/>
          <w:lang w:val="en-US"/>
        </w:rPr>
        <w:t xml:space="preserve">applied </w:t>
      </w:r>
      <w:r w:rsidR="00E3290E" w:rsidRPr="00E46555">
        <w:rPr>
          <w:rFonts w:asciiTheme="majorHAnsi" w:hAnsiTheme="majorHAnsi"/>
          <w:lang w:val="en-US"/>
        </w:rPr>
        <w:t xml:space="preserve">pressure. </w:t>
      </w:r>
      <w:r w:rsidR="008A453C" w:rsidRPr="00E46555">
        <w:rPr>
          <w:rFonts w:asciiTheme="majorHAnsi" w:hAnsiTheme="majorHAnsi"/>
          <w:lang w:val="en-US"/>
        </w:rPr>
        <w:t>T</w:t>
      </w:r>
      <w:r w:rsidR="00653C1B" w:rsidRPr="00E46555">
        <w:rPr>
          <w:rFonts w:asciiTheme="majorHAnsi" w:hAnsiTheme="majorHAnsi"/>
          <w:lang w:val="en-US"/>
        </w:rPr>
        <w:t>he original VPM</w:t>
      </w:r>
      <w:r w:rsidR="00F772CE" w:rsidRPr="00E46555">
        <w:rPr>
          <w:rFonts w:asciiTheme="majorHAnsi" w:hAnsiTheme="majorHAnsi"/>
          <w:lang w:val="en-US"/>
        </w:rPr>
        <w:t xml:space="preserve"> </w:t>
      </w:r>
      <w:r w:rsidR="008A453C" w:rsidRPr="00E46555">
        <w:rPr>
          <w:rFonts w:asciiTheme="majorHAnsi" w:hAnsiTheme="majorHAnsi"/>
          <w:lang w:val="en-US"/>
        </w:rPr>
        <w:t>lacks a mechanism for exact setting of the applied pressure</w:t>
      </w:r>
      <w:r w:rsidR="00653C1B" w:rsidRPr="00E46555">
        <w:rPr>
          <w:rFonts w:asciiTheme="majorHAnsi" w:hAnsiTheme="majorHAnsi"/>
          <w:lang w:val="en-US"/>
        </w:rPr>
        <w:t xml:space="preserve">, </w:t>
      </w:r>
      <w:r w:rsidR="008A453C" w:rsidRPr="00E46555">
        <w:rPr>
          <w:rFonts w:asciiTheme="majorHAnsi" w:hAnsiTheme="majorHAnsi"/>
          <w:lang w:val="en-US"/>
        </w:rPr>
        <w:t>thereby causing minor differences in applied pressure between samples.</w:t>
      </w:r>
      <w:r w:rsidR="00D9051B" w:rsidRPr="00E46555">
        <w:rPr>
          <w:rFonts w:asciiTheme="majorHAnsi" w:hAnsiTheme="majorHAnsi"/>
          <w:lang w:val="en-US"/>
        </w:rPr>
        <w:t xml:space="preserve"> </w:t>
      </w:r>
      <w:r w:rsidR="00D94DC7" w:rsidRPr="00E46555">
        <w:rPr>
          <w:rFonts w:asciiTheme="majorHAnsi" w:hAnsiTheme="majorHAnsi"/>
          <w:lang w:val="en-US"/>
        </w:rPr>
        <w:t>Also, e</w:t>
      </w:r>
      <w:r w:rsidR="00D9051B" w:rsidRPr="00E46555">
        <w:rPr>
          <w:rFonts w:asciiTheme="majorHAnsi" w:hAnsiTheme="majorHAnsi"/>
          <w:lang w:val="en-US"/>
        </w:rPr>
        <w:t xml:space="preserve">vaporation of priming fluid </w:t>
      </w:r>
      <w:r w:rsidR="008A453C" w:rsidRPr="00E46555">
        <w:rPr>
          <w:rFonts w:asciiTheme="majorHAnsi" w:hAnsiTheme="majorHAnsi"/>
          <w:lang w:val="en-US"/>
        </w:rPr>
        <w:t xml:space="preserve">in the VPM </w:t>
      </w:r>
      <w:r w:rsidR="00D9051B" w:rsidRPr="00E46555">
        <w:rPr>
          <w:rFonts w:asciiTheme="majorHAnsi" w:hAnsiTheme="majorHAnsi"/>
          <w:lang w:val="en-US"/>
        </w:rPr>
        <w:t xml:space="preserve">can induce minor </w:t>
      </w:r>
      <w:r w:rsidR="00D94DC7" w:rsidRPr="00E46555">
        <w:rPr>
          <w:rFonts w:asciiTheme="majorHAnsi" w:hAnsiTheme="majorHAnsi"/>
          <w:lang w:val="en-US"/>
        </w:rPr>
        <w:t xml:space="preserve">pressure </w:t>
      </w:r>
      <w:r w:rsidR="00D9051B" w:rsidRPr="00E46555">
        <w:rPr>
          <w:rFonts w:asciiTheme="majorHAnsi" w:hAnsiTheme="majorHAnsi"/>
          <w:lang w:val="en-US"/>
        </w:rPr>
        <w:t>difference</w:t>
      </w:r>
      <w:r w:rsidR="00D94DC7" w:rsidRPr="00E46555">
        <w:rPr>
          <w:rFonts w:asciiTheme="majorHAnsi" w:hAnsiTheme="majorHAnsi"/>
          <w:lang w:val="en-US"/>
        </w:rPr>
        <w:t>s</w:t>
      </w:r>
      <w:r w:rsidR="00D9051B" w:rsidRPr="00E46555">
        <w:rPr>
          <w:rFonts w:asciiTheme="majorHAnsi" w:hAnsiTheme="majorHAnsi"/>
          <w:lang w:val="en-US"/>
        </w:rPr>
        <w:t xml:space="preserve"> </w:t>
      </w:r>
      <w:r w:rsidR="008A453C" w:rsidRPr="00E46555">
        <w:rPr>
          <w:rFonts w:asciiTheme="majorHAnsi" w:hAnsiTheme="majorHAnsi"/>
          <w:lang w:val="en-US"/>
        </w:rPr>
        <w:t>when measuring at different time points</w:t>
      </w:r>
      <w:r w:rsidR="00F73E50" w:rsidRPr="00E46555">
        <w:rPr>
          <w:rFonts w:asciiTheme="majorHAnsi" w:hAnsiTheme="majorHAnsi"/>
          <w:lang w:val="en-US"/>
        </w:rPr>
        <w:t xml:space="preserve"> and </w:t>
      </w:r>
      <w:r w:rsidRPr="00E46555">
        <w:rPr>
          <w:rFonts w:asciiTheme="majorHAnsi" w:hAnsiTheme="majorHAnsi"/>
          <w:lang w:val="en-US"/>
        </w:rPr>
        <w:t xml:space="preserve">the VPM </w:t>
      </w:r>
      <w:r w:rsidR="00F73E50" w:rsidRPr="00E46555">
        <w:rPr>
          <w:rFonts w:asciiTheme="majorHAnsi" w:hAnsiTheme="majorHAnsi"/>
          <w:lang w:val="en-US"/>
        </w:rPr>
        <w:t>should therefore often be re-primed</w:t>
      </w:r>
      <w:r w:rsidR="00D9051B" w:rsidRPr="00E46555">
        <w:rPr>
          <w:rFonts w:asciiTheme="majorHAnsi" w:hAnsiTheme="majorHAnsi"/>
          <w:lang w:val="en-US"/>
        </w:rPr>
        <w:t xml:space="preserve">. </w:t>
      </w:r>
      <w:r w:rsidR="008A453C" w:rsidRPr="00E46555">
        <w:rPr>
          <w:rFonts w:asciiTheme="majorHAnsi" w:hAnsiTheme="majorHAnsi"/>
          <w:lang w:val="en-US"/>
        </w:rPr>
        <w:t xml:space="preserve">These </w:t>
      </w:r>
      <w:r w:rsidR="00C46D6D" w:rsidRPr="00E46555">
        <w:rPr>
          <w:rFonts w:asciiTheme="majorHAnsi" w:hAnsiTheme="majorHAnsi"/>
          <w:lang w:val="en-US"/>
        </w:rPr>
        <w:t xml:space="preserve">limitations </w:t>
      </w:r>
      <w:r w:rsidR="008A453C" w:rsidRPr="00E46555">
        <w:rPr>
          <w:rFonts w:asciiTheme="majorHAnsi" w:hAnsiTheme="majorHAnsi"/>
          <w:lang w:val="en-US"/>
        </w:rPr>
        <w:t>have</w:t>
      </w:r>
      <w:r w:rsidR="00C46D6D" w:rsidRPr="00E46555">
        <w:rPr>
          <w:rFonts w:asciiTheme="majorHAnsi" w:hAnsiTheme="majorHAnsi"/>
          <w:lang w:val="en-US"/>
        </w:rPr>
        <w:t xml:space="preserve"> potentially</w:t>
      </w:r>
      <w:r w:rsidR="008A453C" w:rsidRPr="00E46555">
        <w:rPr>
          <w:rFonts w:asciiTheme="majorHAnsi" w:hAnsiTheme="majorHAnsi"/>
          <w:lang w:val="en-US"/>
        </w:rPr>
        <w:t xml:space="preserve"> been solved by introduction of the</w:t>
      </w:r>
      <w:r w:rsidR="00D9051B" w:rsidRPr="00E46555">
        <w:rPr>
          <w:rFonts w:asciiTheme="majorHAnsi" w:hAnsiTheme="majorHAnsi"/>
          <w:lang w:val="en-US"/>
        </w:rPr>
        <w:t xml:space="preserve"> VPM2</w:t>
      </w:r>
      <w:r w:rsidR="008A453C" w:rsidRPr="00E46555">
        <w:rPr>
          <w:rFonts w:asciiTheme="majorHAnsi" w:hAnsiTheme="majorHAnsi"/>
          <w:lang w:val="en-US"/>
        </w:rPr>
        <w:t xml:space="preserve">, which has a click-based scaling and is air-pressure based. </w:t>
      </w:r>
      <w:r w:rsidR="004D2DC0" w:rsidRPr="00E46555">
        <w:rPr>
          <w:rFonts w:asciiTheme="majorHAnsi" w:hAnsiTheme="majorHAnsi"/>
          <w:lang w:val="en-US"/>
        </w:rPr>
        <w:t xml:space="preserve"> </w:t>
      </w:r>
    </w:p>
    <w:p w14:paraId="07611F9A" w14:textId="77777777" w:rsidR="00E46555" w:rsidRPr="00E46555" w:rsidRDefault="00E46555" w:rsidP="00354139">
      <w:pPr>
        <w:jc w:val="both"/>
        <w:rPr>
          <w:rFonts w:asciiTheme="majorHAnsi" w:hAnsiTheme="majorHAnsi"/>
          <w:lang w:val="en-US"/>
        </w:rPr>
      </w:pPr>
    </w:p>
    <w:p w14:paraId="3405FBA9" w14:textId="77777777" w:rsidR="00745F77" w:rsidRDefault="00EE26BF" w:rsidP="00354139">
      <w:pPr>
        <w:jc w:val="both"/>
        <w:rPr>
          <w:rFonts w:asciiTheme="majorHAnsi" w:hAnsiTheme="majorHAnsi"/>
          <w:lang w:val="en-US"/>
        </w:rPr>
      </w:pPr>
      <w:r w:rsidRPr="00E46555">
        <w:rPr>
          <w:rFonts w:asciiTheme="majorHAnsi" w:hAnsiTheme="majorHAnsi"/>
          <w:lang w:val="en-US"/>
        </w:rPr>
        <w:t xml:space="preserve">The alternative protocol described in this manuscript </w:t>
      </w:r>
      <w:r w:rsidR="00D74042" w:rsidRPr="00E46555">
        <w:rPr>
          <w:rFonts w:asciiTheme="majorHAnsi" w:hAnsiTheme="majorHAnsi"/>
          <w:lang w:val="en-US"/>
        </w:rPr>
        <w:t>is particularly suited for measurement of</w:t>
      </w:r>
      <w:r w:rsidRPr="00E46555">
        <w:rPr>
          <w:rFonts w:asciiTheme="majorHAnsi" w:hAnsiTheme="majorHAnsi"/>
          <w:lang w:val="en-US"/>
        </w:rPr>
        <w:t xml:space="preserve"> EVs in </w:t>
      </w:r>
      <w:r w:rsidR="00D74042" w:rsidRPr="00E46555">
        <w:rPr>
          <w:rFonts w:asciiTheme="majorHAnsi" w:hAnsiTheme="majorHAnsi"/>
          <w:lang w:val="en-US"/>
        </w:rPr>
        <w:t xml:space="preserve">non-purified </w:t>
      </w:r>
      <w:r w:rsidRPr="00E46555">
        <w:rPr>
          <w:rFonts w:asciiTheme="majorHAnsi" w:hAnsiTheme="majorHAnsi"/>
          <w:lang w:val="en-US"/>
        </w:rPr>
        <w:t>biological samples.</w:t>
      </w:r>
      <w:r w:rsidR="00F17B35" w:rsidRPr="00E46555">
        <w:rPr>
          <w:rFonts w:asciiTheme="majorHAnsi" w:hAnsiTheme="majorHAnsi"/>
          <w:lang w:val="en-US"/>
        </w:rPr>
        <w:fldChar w:fldCharType="begin"/>
      </w:r>
      <w:r w:rsidR="0021748D">
        <w:rPr>
          <w:rFonts w:asciiTheme="majorHAnsi" w:hAnsiTheme="majorHAnsi"/>
          <w:lang w:val="en-US"/>
        </w:rPr>
        <w:instrText xml:space="preserve"> ADDIN EN.CITE &lt;EndNote&gt;&lt;Cite&gt;&lt;Author&gt;de Vrij&lt;/Author&gt;&lt;Year&gt;2013&lt;/Year&gt;&lt;RecNum&gt;3&lt;/RecNum&gt;&lt;DisplayText&gt;&lt;style face="superscript"&gt;17&lt;/style&gt;&lt;/DisplayText&gt;&lt;record&gt;&lt;rec-number&gt;3&lt;/rec-number&gt;&lt;foreign-keys&gt;&lt;key app="EN" db-id="pa2wxxewmzfew6et29mx5x0690ptwaxvw5tv" timestamp="1378211598"&gt;3&lt;/key&gt;&lt;key app="ENWeb" db-id=""&gt;0&lt;/key&gt;&lt;/foreign-keys&gt;&lt;ref-type name="Journal Article"&gt;17&lt;/ref-type&gt;&lt;contributors&gt;&lt;authors&gt;&lt;author&gt;de Vrij, J.&lt;/author&gt;&lt;author&gt;Maas, S. L.&lt;/author&gt;&lt;author&gt;van Nispen, M.&lt;/author&gt;&lt;author&gt;Sena-Esteves, M.&lt;/author&gt;&lt;author&gt;Limpens, R. W.&lt;/author&gt;&lt;author&gt;Koster, A. J.&lt;/author&gt;&lt;author&gt;Leenstra, S.&lt;/author&gt;&lt;author&gt;Lamfers, M. L.&lt;/author&gt;&lt;author&gt;Broekman, M. L.&lt;/author&gt;&lt;/authors&gt;&lt;/contributors&gt;&lt;auth-address&gt;Department of Neurosurgery, Erasmus Medical Center, Rotterdam, The Netherlands.&lt;/auth-address&gt;&lt;titles&gt;&lt;title&gt;Quantification of nanosized extracellular membrane vesicles with scanning ion occlusion sensing&lt;/title&gt;&lt;secondary-title&gt;Nanomedicine (Lond)&lt;/secondary-title&gt;&lt;alt-title&gt;Nanomedicine&lt;/alt-title&gt;&lt;/titles&gt;&lt;periodical&gt;&lt;full-title&gt;Nanomedicine (Lond)&lt;/full-title&gt;&lt;abbr-1&gt;Nanomedicine&lt;/abbr-1&gt;&lt;/periodical&gt;&lt;alt-periodical&gt;&lt;full-title&gt;Nanomedicine (Lond)&lt;/full-title&gt;&lt;abbr-1&gt;Nanomedicine&lt;/abbr-1&gt;&lt;/alt-periodical&gt;&lt;pages&gt;1443-58&lt;/pages&gt;&lt;volume&gt;8&lt;/volume&gt;&lt;number&gt;9&lt;/number&gt;&lt;dates&gt;&lt;year&gt;2013&lt;/year&gt;&lt;pub-dates&gt;&lt;date&gt;Sep&lt;/date&gt;&lt;/pub-dates&gt;&lt;/dates&gt;&lt;isbn&gt;1748-6963 (Electronic)&amp;#xD;1743-5889 (Linking)&lt;/isbn&gt;&lt;accession-num&gt;23384702&lt;/accession-num&gt;&lt;urls&gt;&lt;related-urls&gt;&lt;url&gt;http://www.ncbi.nlm.nih.gov/pubmed/23384702&lt;/url&gt;&lt;/related-urls&gt;&lt;/urls&gt;&lt;electronic-resource-num&gt;10.2217/nnm.12.173&lt;/electronic-resource-num&gt;&lt;/record&gt;&lt;/Cite&gt;&lt;/EndNote&gt;</w:instrText>
      </w:r>
      <w:r w:rsidR="00F17B35" w:rsidRPr="00E46555">
        <w:rPr>
          <w:rFonts w:asciiTheme="majorHAnsi" w:hAnsiTheme="majorHAnsi"/>
          <w:lang w:val="en-US"/>
        </w:rPr>
        <w:fldChar w:fldCharType="separate"/>
      </w:r>
      <w:r w:rsidR="0021748D" w:rsidRPr="0021748D">
        <w:rPr>
          <w:rFonts w:asciiTheme="majorHAnsi" w:hAnsiTheme="majorHAnsi"/>
          <w:noProof/>
          <w:vertAlign w:val="superscript"/>
          <w:lang w:val="en-US"/>
        </w:rPr>
        <w:t>17</w:t>
      </w:r>
      <w:r w:rsidR="00F17B35" w:rsidRPr="00E46555">
        <w:rPr>
          <w:rFonts w:asciiTheme="majorHAnsi" w:hAnsiTheme="majorHAnsi"/>
          <w:lang w:val="en-US"/>
        </w:rPr>
        <w:fldChar w:fldCharType="end"/>
      </w:r>
      <w:r w:rsidRPr="00E46555">
        <w:rPr>
          <w:rFonts w:asciiTheme="majorHAnsi" w:hAnsiTheme="majorHAnsi"/>
          <w:lang w:val="en-US"/>
        </w:rPr>
        <w:t>. We believe that</w:t>
      </w:r>
      <w:r w:rsidR="004C5D66" w:rsidRPr="00E46555">
        <w:rPr>
          <w:rFonts w:asciiTheme="majorHAnsi" w:hAnsiTheme="majorHAnsi"/>
          <w:lang w:val="en-US"/>
        </w:rPr>
        <w:t xml:space="preserve"> </w:t>
      </w:r>
      <w:r w:rsidRPr="00E46555">
        <w:rPr>
          <w:rFonts w:asciiTheme="majorHAnsi" w:hAnsiTheme="majorHAnsi"/>
          <w:lang w:val="en-US"/>
        </w:rPr>
        <w:t>buffer components</w:t>
      </w:r>
      <w:r w:rsidR="00792E3B" w:rsidRPr="00E46555">
        <w:rPr>
          <w:rFonts w:asciiTheme="majorHAnsi" w:hAnsiTheme="majorHAnsi"/>
          <w:lang w:val="en-US"/>
        </w:rPr>
        <w:t>,</w:t>
      </w:r>
      <w:r w:rsidRPr="00E46555">
        <w:rPr>
          <w:rFonts w:asciiTheme="majorHAnsi" w:hAnsiTheme="majorHAnsi"/>
          <w:lang w:val="en-US"/>
        </w:rPr>
        <w:t xml:space="preserve"> such as sugars, lipids, proteins and other larger debris</w:t>
      </w:r>
      <w:r w:rsidR="008A453C" w:rsidRPr="00E46555">
        <w:rPr>
          <w:rFonts w:asciiTheme="majorHAnsi" w:hAnsiTheme="majorHAnsi"/>
          <w:lang w:val="en-US"/>
        </w:rPr>
        <w:t>,</w:t>
      </w:r>
      <w:r w:rsidRPr="00E46555">
        <w:rPr>
          <w:rFonts w:asciiTheme="majorHAnsi" w:hAnsiTheme="majorHAnsi"/>
          <w:lang w:val="en-US"/>
        </w:rPr>
        <w:t xml:space="preserve"> </w:t>
      </w:r>
      <w:r w:rsidR="008A453C" w:rsidRPr="00E46555">
        <w:rPr>
          <w:rFonts w:asciiTheme="majorHAnsi" w:hAnsiTheme="majorHAnsi"/>
          <w:lang w:val="en-US"/>
        </w:rPr>
        <w:t xml:space="preserve">can in some cases </w:t>
      </w:r>
      <w:r w:rsidRPr="00E46555">
        <w:rPr>
          <w:rFonts w:asciiTheme="majorHAnsi" w:hAnsiTheme="majorHAnsi"/>
          <w:lang w:val="en-US"/>
        </w:rPr>
        <w:t>influence</w:t>
      </w:r>
      <w:r w:rsidR="004C5D66" w:rsidRPr="00E46555">
        <w:rPr>
          <w:rFonts w:asciiTheme="majorHAnsi" w:hAnsiTheme="majorHAnsi"/>
          <w:lang w:val="en-US"/>
        </w:rPr>
        <w:t xml:space="preserve"> the measurement</w:t>
      </w:r>
      <w:r w:rsidRPr="00E46555">
        <w:rPr>
          <w:rFonts w:asciiTheme="majorHAnsi" w:hAnsiTheme="majorHAnsi"/>
          <w:lang w:val="en-US"/>
        </w:rPr>
        <w:t xml:space="preserve"> conditions too much</w:t>
      </w:r>
      <w:r w:rsidR="00792E3B" w:rsidRPr="00E46555">
        <w:rPr>
          <w:rFonts w:asciiTheme="majorHAnsi" w:hAnsiTheme="majorHAnsi"/>
          <w:lang w:val="en-US"/>
        </w:rPr>
        <w:t xml:space="preserve"> for the standard protocol to be applicable</w:t>
      </w:r>
      <w:r w:rsidRPr="00E46555">
        <w:rPr>
          <w:rFonts w:asciiTheme="majorHAnsi" w:hAnsiTheme="majorHAnsi"/>
          <w:lang w:val="en-US"/>
        </w:rPr>
        <w:t xml:space="preserve">. Addition of calibration beads to the sample rather than comparing two </w:t>
      </w:r>
      <w:r w:rsidR="004C5D66" w:rsidRPr="00E46555">
        <w:rPr>
          <w:rFonts w:asciiTheme="majorHAnsi" w:hAnsiTheme="majorHAnsi"/>
          <w:lang w:val="en-US"/>
        </w:rPr>
        <w:t xml:space="preserve">separate </w:t>
      </w:r>
      <w:r w:rsidRPr="00E46555">
        <w:rPr>
          <w:rFonts w:asciiTheme="majorHAnsi" w:hAnsiTheme="majorHAnsi"/>
          <w:lang w:val="en-US"/>
        </w:rPr>
        <w:t xml:space="preserve">measurements introduces ‘real time calibration’. </w:t>
      </w:r>
      <w:r w:rsidR="00D41BAD" w:rsidRPr="00E46555">
        <w:rPr>
          <w:rFonts w:asciiTheme="majorHAnsi" w:hAnsiTheme="majorHAnsi"/>
          <w:lang w:val="en-US"/>
        </w:rPr>
        <w:t>This method is especially suitable when comparing samples (e.g. blood plasma of different donors) that have different and/or unknown fluidic background contents.</w:t>
      </w:r>
      <w:r w:rsidR="00BE0AB6" w:rsidRPr="00E46555">
        <w:rPr>
          <w:rFonts w:asciiTheme="majorHAnsi" w:hAnsiTheme="majorHAnsi"/>
          <w:lang w:val="en-US"/>
        </w:rPr>
        <w:t xml:space="preserve"> </w:t>
      </w:r>
      <w:r w:rsidR="00745F77" w:rsidRPr="00E46555">
        <w:rPr>
          <w:rFonts w:asciiTheme="majorHAnsi" w:hAnsiTheme="majorHAnsi"/>
          <w:lang w:val="en-US"/>
        </w:rPr>
        <w:t xml:space="preserve">Although differences </w:t>
      </w:r>
      <w:r w:rsidR="00D41BAD" w:rsidRPr="00E46555">
        <w:rPr>
          <w:rFonts w:asciiTheme="majorHAnsi" w:hAnsiTheme="majorHAnsi"/>
          <w:lang w:val="en-US"/>
        </w:rPr>
        <w:t>exist between EVs and polystyrene particles (e.g.</w:t>
      </w:r>
      <w:r w:rsidR="00745F77" w:rsidRPr="00E46555">
        <w:rPr>
          <w:rFonts w:asciiTheme="majorHAnsi" w:hAnsiTheme="majorHAnsi"/>
          <w:lang w:val="en-US"/>
        </w:rPr>
        <w:t xml:space="preserve"> particle density and surface </w:t>
      </w:r>
      <w:r w:rsidR="00D41BAD" w:rsidRPr="00E46555">
        <w:rPr>
          <w:rFonts w:asciiTheme="majorHAnsi" w:hAnsiTheme="majorHAnsi"/>
          <w:lang w:val="en-US"/>
        </w:rPr>
        <w:t>charge)</w:t>
      </w:r>
      <w:r w:rsidR="00745F77" w:rsidRPr="00E46555">
        <w:rPr>
          <w:rFonts w:asciiTheme="majorHAnsi" w:hAnsiTheme="majorHAnsi"/>
          <w:lang w:val="en-US"/>
        </w:rPr>
        <w:t xml:space="preserve">, theoretical models </w:t>
      </w:r>
      <w:r w:rsidR="00D41BAD" w:rsidRPr="00E46555">
        <w:rPr>
          <w:rFonts w:asciiTheme="majorHAnsi" w:hAnsiTheme="majorHAnsi"/>
          <w:lang w:val="en-US"/>
        </w:rPr>
        <w:t>as well as experimental data underscore the usability of polystyrene beads for quantification and size</w:t>
      </w:r>
      <w:r w:rsidR="0089122E" w:rsidRPr="00E46555">
        <w:rPr>
          <w:rFonts w:asciiTheme="majorHAnsi" w:hAnsiTheme="majorHAnsi"/>
          <w:lang w:val="en-US"/>
        </w:rPr>
        <w:t xml:space="preserve"> </w:t>
      </w:r>
      <w:r w:rsidR="00D41BAD" w:rsidRPr="00E46555">
        <w:rPr>
          <w:rFonts w:asciiTheme="majorHAnsi" w:hAnsiTheme="majorHAnsi"/>
          <w:lang w:val="en-US"/>
        </w:rPr>
        <w:t xml:space="preserve">profiling of EVs, under the prerequisite that </w:t>
      </w:r>
      <w:r w:rsidR="0099085B" w:rsidRPr="00E46555">
        <w:rPr>
          <w:rFonts w:asciiTheme="majorHAnsi" w:hAnsiTheme="majorHAnsi"/>
          <w:lang w:val="en-US"/>
        </w:rPr>
        <w:t xml:space="preserve">significant </w:t>
      </w:r>
      <w:r w:rsidR="00D41BAD" w:rsidRPr="00E46555">
        <w:rPr>
          <w:rFonts w:asciiTheme="majorHAnsi" w:hAnsiTheme="majorHAnsi"/>
          <w:lang w:val="en-US"/>
        </w:rPr>
        <w:t>pressure is applied</w:t>
      </w:r>
      <w:r w:rsidR="00F17B35" w:rsidRPr="00E46555">
        <w:rPr>
          <w:rFonts w:asciiTheme="majorHAnsi" w:hAnsiTheme="majorHAnsi"/>
          <w:lang w:val="en-US"/>
        </w:rPr>
        <w:fldChar w:fldCharType="begin">
          <w:fldData xml:space="preserve">PEVuZE5vdGU+PENpdGU+PEF1dGhvcj5ZYW5nPC9BdXRob3I+PFllYXI+MjAxMjwvWWVhcj48UmVj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</w:fldData>
        </w:fldChar>
      </w:r>
      <w:r w:rsidR="0021748D">
        <w:rPr>
          <w:rFonts w:asciiTheme="majorHAnsi" w:hAnsiTheme="majorHAnsi"/>
          <w:lang w:val="en-US"/>
        </w:rPr>
        <w:instrText xml:space="preserve"> ADDIN EN.CITE </w:instrText>
      </w:r>
      <w:r w:rsidR="00F17B35">
        <w:rPr>
          <w:rFonts w:asciiTheme="majorHAnsi" w:hAnsiTheme="majorHAnsi"/>
          <w:lang w:val="en-US"/>
        </w:rPr>
        <w:fldChar w:fldCharType="begin">
          <w:fldData xml:space="preserve">PEVuZE5vdGU+PENpdGU+PEF1dGhvcj5ZYW5nPC9BdXRob3I+PFllYXI+MjAxMjwvWWVhcj48UmVj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</w:fldData>
        </w:fldChar>
      </w:r>
      <w:r w:rsidR="0021748D">
        <w:rPr>
          <w:rFonts w:asciiTheme="majorHAnsi" w:hAnsiTheme="majorHAnsi"/>
          <w:lang w:val="en-US"/>
        </w:rPr>
        <w:instrText xml:space="preserve"> ADDIN EN.CITE.DATA </w:instrText>
      </w:r>
      <w:r w:rsidR="00F17B35">
        <w:rPr>
          <w:rFonts w:asciiTheme="majorHAnsi" w:hAnsiTheme="majorHAnsi"/>
          <w:lang w:val="en-US"/>
        </w:rPr>
      </w:r>
      <w:r w:rsidR="00F17B35">
        <w:rPr>
          <w:rFonts w:asciiTheme="majorHAnsi" w:hAnsiTheme="majorHAnsi"/>
          <w:lang w:val="en-US"/>
        </w:rPr>
        <w:fldChar w:fldCharType="end"/>
      </w:r>
      <w:r w:rsidR="00F17B35" w:rsidRPr="00E46555">
        <w:rPr>
          <w:rFonts w:asciiTheme="majorHAnsi" w:hAnsiTheme="majorHAnsi"/>
          <w:lang w:val="en-US"/>
        </w:rPr>
      </w:r>
      <w:r w:rsidR="00F17B35" w:rsidRPr="00E46555">
        <w:rPr>
          <w:rFonts w:asciiTheme="majorHAnsi" w:hAnsiTheme="majorHAnsi"/>
          <w:lang w:val="en-US"/>
        </w:rPr>
        <w:fldChar w:fldCharType="separate"/>
      </w:r>
      <w:r w:rsidR="0021748D" w:rsidRPr="0021748D">
        <w:rPr>
          <w:rFonts w:asciiTheme="majorHAnsi" w:hAnsiTheme="majorHAnsi"/>
          <w:noProof/>
          <w:vertAlign w:val="superscript"/>
          <w:lang w:val="en-US"/>
        </w:rPr>
        <w:t>15,19</w:t>
      </w:r>
      <w:r w:rsidR="00F17B35" w:rsidRPr="00E46555">
        <w:rPr>
          <w:rFonts w:asciiTheme="majorHAnsi" w:hAnsiTheme="majorHAnsi"/>
          <w:lang w:val="en-US"/>
        </w:rPr>
        <w:fldChar w:fldCharType="end"/>
      </w:r>
      <w:r w:rsidR="00620A9B" w:rsidRPr="00E46555">
        <w:rPr>
          <w:rFonts w:asciiTheme="majorHAnsi" w:hAnsiTheme="majorHAnsi"/>
          <w:lang w:val="en-US"/>
        </w:rPr>
        <w:t>.</w:t>
      </w:r>
      <w:r w:rsidR="0099085B" w:rsidRPr="00E46555">
        <w:rPr>
          <w:rFonts w:asciiTheme="majorHAnsi" w:hAnsiTheme="majorHAnsi"/>
          <w:lang w:val="en-US"/>
        </w:rPr>
        <w:t xml:space="preserve"> To minimize the influence of </w:t>
      </w:r>
      <w:proofErr w:type="spellStart"/>
      <w:r w:rsidR="0099085B" w:rsidRPr="00E46555">
        <w:rPr>
          <w:rFonts w:asciiTheme="majorHAnsi" w:hAnsiTheme="majorHAnsi"/>
          <w:lang w:val="en-US"/>
        </w:rPr>
        <w:t>electrokinetic</w:t>
      </w:r>
      <w:proofErr w:type="spellEnd"/>
      <w:r w:rsidR="0099085B" w:rsidRPr="00E46555">
        <w:rPr>
          <w:rFonts w:asciiTheme="majorHAnsi" w:hAnsiTheme="majorHAnsi"/>
          <w:lang w:val="en-US"/>
        </w:rPr>
        <w:t xml:space="preserve"> forces, usage of the relatively larger </w:t>
      </w:r>
      <w:r w:rsidR="00E472B3">
        <w:rPr>
          <w:rFonts w:asciiTheme="majorHAnsi" w:hAnsiTheme="majorHAnsi"/>
          <w:lang w:val="en-US"/>
        </w:rPr>
        <w:t>NP150/</w:t>
      </w:r>
      <w:r w:rsidR="0099085B" w:rsidRPr="00E46555">
        <w:rPr>
          <w:rFonts w:asciiTheme="majorHAnsi" w:hAnsiTheme="majorHAnsi"/>
          <w:lang w:val="en-US"/>
        </w:rPr>
        <w:t>N</w:t>
      </w:r>
      <w:r w:rsidR="00275A6D" w:rsidRPr="00E46555">
        <w:rPr>
          <w:rFonts w:asciiTheme="majorHAnsi" w:hAnsiTheme="majorHAnsi"/>
          <w:lang w:val="en-US"/>
        </w:rPr>
        <w:t>P200</w:t>
      </w:r>
      <w:r w:rsidR="0099085B" w:rsidRPr="00E46555">
        <w:rPr>
          <w:rFonts w:asciiTheme="majorHAnsi" w:hAnsiTheme="majorHAnsi"/>
          <w:lang w:val="en-US"/>
        </w:rPr>
        <w:t xml:space="preserve"> nanopore</w:t>
      </w:r>
      <w:r w:rsidR="005B276B" w:rsidRPr="00E46555">
        <w:rPr>
          <w:rFonts w:asciiTheme="majorHAnsi" w:hAnsiTheme="majorHAnsi"/>
          <w:lang w:val="en-US"/>
        </w:rPr>
        <w:t xml:space="preserve"> and significant positive pressure</w:t>
      </w:r>
      <w:r w:rsidR="0099085B" w:rsidRPr="00E46555">
        <w:rPr>
          <w:rFonts w:asciiTheme="majorHAnsi" w:hAnsiTheme="majorHAnsi"/>
          <w:lang w:val="en-US"/>
        </w:rPr>
        <w:t xml:space="preserve"> is </w:t>
      </w:r>
      <w:r w:rsidR="00AF0EE4" w:rsidRPr="00E46555">
        <w:rPr>
          <w:rFonts w:asciiTheme="majorHAnsi" w:hAnsiTheme="majorHAnsi"/>
          <w:lang w:val="en-US"/>
        </w:rPr>
        <w:t>advised</w:t>
      </w:r>
      <w:r w:rsidR="0099085B" w:rsidRPr="00E46555">
        <w:rPr>
          <w:rFonts w:asciiTheme="majorHAnsi" w:hAnsiTheme="majorHAnsi"/>
          <w:lang w:val="en-US"/>
        </w:rPr>
        <w:t xml:space="preserve">. </w:t>
      </w:r>
    </w:p>
    <w:p w14:paraId="64945C62" w14:textId="77777777" w:rsidR="00E46555" w:rsidRPr="00E46555" w:rsidRDefault="00E46555" w:rsidP="00354139">
      <w:pPr>
        <w:jc w:val="both"/>
        <w:rPr>
          <w:rFonts w:asciiTheme="majorHAnsi" w:hAnsiTheme="majorHAnsi"/>
          <w:lang w:val="en-US"/>
        </w:rPr>
      </w:pPr>
    </w:p>
    <w:p w14:paraId="2AA8FB36" w14:textId="0A0EF7F0" w:rsidR="00E85487" w:rsidRDefault="00EE26BF" w:rsidP="00354139">
      <w:pPr>
        <w:jc w:val="both"/>
        <w:rPr>
          <w:rFonts w:asciiTheme="majorHAnsi" w:hAnsiTheme="majorHAnsi"/>
          <w:lang w:val="en-US"/>
        </w:rPr>
      </w:pPr>
      <w:r w:rsidRPr="00E46555">
        <w:rPr>
          <w:rFonts w:asciiTheme="majorHAnsi" w:hAnsiTheme="majorHAnsi"/>
          <w:lang w:val="en-US"/>
        </w:rPr>
        <w:t xml:space="preserve">EVs and calibration beads are </w:t>
      </w:r>
      <w:r w:rsidR="00D74042" w:rsidRPr="00E46555">
        <w:rPr>
          <w:rFonts w:asciiTheme="majorHAnsi" w:hAnsiTheme="majorHAnsi"/>
          <w:lang w:val="en-US"/>
        </w:rPr>
        <w:t>distinguished by</w:t>
      </w:r>
      <w:r w:rsidR="00A67721" w:rsidRPr="00E46555">
        <w:rPr>
          <w:rFonts w:asciiTheme="majorHAnsi" w:hAnsiTheme="majorHAnsi"/>
          <w:lang w:val="en-US"/>
        </w:rPr>
        <w:t xml:space="preserve"> </w:t>
      </w:r>
      <w:r w:rsidRPr="00E46555">
        <w:rPr>
          <w:rFonts w:asciiTheme="majorHAnsi" w:hAnsiTheme="majorHAnsi"/>
          <w:lang w:val="en-US"/>
        </w:rPr>
        <w:t xml:space="preserve">size. </w:t>
      </w:r>
      <w:r w:rsidR="00D74042" w:rsidRPr="00E46555">
        <w:rPr>
          <w:rFonts w:asciiTheme="majorHAnsi" w:hAnsiTheme="majorHAnsi"/>
          <w:lang w:val="en-US"/>
        </w:rPr>
        <w:t xml:space="preserve">Consequently, </w:t>
      </w:r>
      <w:r w:rsidR="00BB10D3">
        <w:rPr>
          <w:rFonts w:asciiTheme="majorHAnsi" w:hAnsiTheme="majorHAnsi"/>
          <w:lang w:val="en-US"/>
        </w:rPr>
        <w:t xml:space="preserve">the nanopore has to be opened by applying stretch, to a diameter where </w:t>
      </w:r>
      <w:r w:rsidR="00966D68" w:rsidRPr="00E46555">
        <w:rPr>
          <w:rFonts w:asciiTheme="majorHAnsi" w:hAnsiTheme="majorHAnsi"/>
          <w:lang w:val="en-US"/>
        </w:rPr>
        <w:t xml:space="preserve">detection of </w:t>
      </w:r>
      <w:r w:rsidRPr="00E46555">
        <w:rPr>
          <w:rFonts w:asciiTheme="majorHAnsi" w:hAnsiTheme="majorHAnsi"/>
          <w:lang w:val="en-US"/>
        </w:rPr>
        <w:t xml:space="preserve">both EVs and </w:t>
      </w:r>
      <w:r w:rsidR="00D74042" w:rsidRPr="00E46555">
        <w:rPr>
          <w:rFonts w:asciiTheme="majorHAnsi" w:hAnsiTheme="majorHAnsi"/>
          <w:lang w:val="en-US"/>
        </w:rPr>
        <w:t xml:space="preserve">the larger </w:t>
      </w:r>
      <w:r w:rsidRPr="00E46555">
        <w:rPr>
          <w:rFonts w:asciiTheme="majorHAnsi" w:hAnsiTheme="majorHAnsi"/>
          <w:lang w:val="en-US"/>
        </w:rPr>
        <w:t>calibration particles</w:t>
      </w:r>
      <w:r w:rsidR="00BB10D3">
        <w:rPr>
          <w:rFonts w:asciiTheme="majorHAnsi" w:hAnsiTheme="majorHAnsi"/>
          <w:lang w:val="en-US"/>
        </w:rPr>
        <w:t xml:space="preserve"> is observed</w:t>
      </w:r>
      <w:r w:rsidRPr="00E46555">
        <w:rPr>
          <w:rFonts w:asciiTheme="majorHAnsi" w:hAnsiTheme="majorHAnsi"/>
          <w:lang w:val="en-US"/>
        </w:rPr>
        <w:t xml:space="preserve">. </w:t>
      </w:r>
      <w:r w:rsidR="008B157A" w:rsidRPr="00E46555">
        <w:rPr>
          <w:rFonts w:asciiTheme="majorHAnsi" w:hAnsiTheme="majorHAnsi"/>
          <w:lang w:val="en-US"/>
        </w:rPr>
        <w:t>Since op</w:t>
      </w:r>
      <w:r w:rsidRPr="00E46555">
        <w:rPr>
          <w:rFonts w:asciiTheme="majorHAnsi" w:hAnsiTheme="majorHAnsi"/>
          <w:lang w:val="en-US"/>
        </w:rPr>
        <w:t xml:space="preserve">ening of the </w:t>
      </w:r>
      <w:r w:rsidR="00CE6114" w:rsidRPr="00E46555">
        <w:rPr>
          <w:rFonts w:asciiTheme="majorHAnsi" w:hAnsiTheme="majorHAnsi"/>
          <w:lang w:val="en-US"/>
        </w:rPr>
        <w:t xml:space="preserve">pore </w:t>
      </w:r>
      <w:r w:rsidR="008B157A" w:rsidRPr="00E46555">
        <w:rPr>
          <w:rFonts w:asciiTheme="majorHAnsi" w:hAnsiTheme="majorHAnsi"/>
          <w:lang w:val="en-US"/>
        </w:rPr>
        <w:t xml:space="preserve">will decrease </w:t>
      </w:r>
      <w:r w:rsidRPr="00E46555">
        <w:rPr>
          <w:rFonts w:asciiTheme="majorHAnsi" w:hAnsiTheme="majorHAnsi"/>
          <w:lang w:val="en-US"/>
        </w:rPr>
        <w:t>the sensit</w:t>
      </w:r>
      <w:r w:rsidR="008B157A" w:rsidRPr="00E46555">
        <w:rPr>
          <w:rFonts w:asciiTheme="majorHAnsi" w:hAnsiTheme="majorHAnsi"/>
          <w:lang w:val="en-US"/>
        </w:rPr>
        <w:t>ivity towards smaller particles</w:t>
      </w:r>
      <w:r w:rsidRPr="00E46555">
        <w:rPr>
          <w:rFonts w:asciiTheme="majorHAnsi" w:hAnsiTheme="majorHAnsi"/>
          <w:lang w:val="en-US"/>
        </w:rPr>
        <w:t xml:space="preserve">, only </w:t>
      </w:r>
      <w:r w:rsidR="0007209C" w:rsidRPr="00E46555">
        <w:rPr>
          <w:rFonts w:asciiTheme="majorHAnsi" w:hAnsiTheme="majorHAnsi"/>
          <w:lang w:val="en-US"/>
        </w:rPr>
        <w:t xml:space="preserve">EVs </w:t>
      </w:r>
      <w:r w:rsidR="00B36E03" w:rsidRPr="00E46555">
        <w:rPr>
          <w:rFonts w:asciiTheme="majorHAnsi" w:hAnsiTheme="majorHAnsi"/>
          <w:lang w:val="en-US"/>
        </w:rPr>
        <w:t>larger</w:t>
      </w:r>
      <w:r w:rsidR="0007209C" w:rsidRPr="00E46555">
        <w:rPr>
          <w:rFonts w:asciiTheme="majorHAnsi" w:hAnsiTheme="majorHAnsi"/>
          <w:lang w:val="en-US"/>
        </w:rPr>
        <w:t xml:space="preserve"> than a certain size are </w:t>
      </w:r>
      <w:r w:rsidR="008B157A" w:rsidRPr="00E46555">
        <w:rPr>
          <w:rFonts w:asciiTheme="majorHAnsi" w:hAnsiTheme="majorHAnsi"/>
          <w:lang w:val="en-US"/>
        </w:rPr>
        <w:t>recorded</w:t>
      </w:r>
      <w:r w:rsidR="00D74042" w:rsidRPr="00E46555">
        <w:rPr>
          <w:rFonts w:asciiTheme="majorHAnsi" w:hAnsiTheme="majorHAnsi"/>
          <w:lang w:val="en-US"/>
        </w:rPr>
        <w:t xml:space="preserve"> (</w:t>
      </w:r>
      <w:r w:rsidR="00E472B3">
        <w:rPr>
          <w:rFonts w:asciiTheme="majorHAnsi" w:hAnsiTheme="majorHAnsi"/>
          <w:lang w:val="en-US"/>
        </w:rPr>
        <w:t xml:space="preserve">often </w:t>
      </w:r>
      <w:r w:rsidR="0007209C" w:rsidRPr="00E46555">
        <w:rPr>
          <w:rFonts w:asciiTheme="majorHAnsi" w:hAnsiTheme="majorHAnsi"/>
          <w:lang w:val="en-US"/>
        </w:rPr>
        <w:t>EVs &gt; 120nm when using a 335nm calibration bead</w:t>
      </w:r>
      <w:r w:rsidR="00D74042" w:rsidRPr="00E46555">
        <w:rPr>
          <w:rFonts w:asciiTheme="majorHAnsi" w:hAnsiTheme="majorHAnsi"/>
          <w:lang w:val="en-US"/>
        </w:rPr>
        <w:t>)</w:t>
      </w:r>
      <w:r w:rsidR="0007209C" w:rsidRPr="00E46555">
        <w:rPr>
          <w:rFonts w:asciiTheme="majorHAnsi" w:hAnsiTheme="majorHAnsi"/>
          <w:lang w:val="en-US"/>
        </w:rPr>
        <w:t xml:space="preserve">. </w:t>
      </w:r>
      <w:r w:rsidR="00D74042" w:rsidRPr="00E46555">
        <w:rPr>
          <w:rFonts w:asciiTheme="majorHAnsi" w:hAnsiTheme="majorHAnsi"/>
          <w:lang w:val="en-US"/>
        </w:rPr>
        <w:t>The minimum detection limit for EVs</w:t>
      </w:r>
      <w:r w:rsidR="008B157A" w:rsidRPr="00E46555">
        <w:rPr>
          <w:rFonts w:asciiTheme="majorHAnsi" w:hAnsiTheme="majorHAnsi"/>
          <w:lang w:val="en-US"/>
        </w:rPr>
        <w:t xml:space="preserve"> can be decreased </w:t>
      </w:r>
      <w:r w:rsidR="00D74042" w:rsidRPr="00E46555">
        <w:rPr>
          <w:rFonts w:asciiTheme="majorHAnsi" w:hAnsiTheme="majorHAnsi"/>
          <w:lang w:val="en-US"/>
        </w:rPr>
        <w:t xml:space="preserve">to approximately 90 nm, </w:t>
      </w:r>
      <w:r w:rsidR="008B157A" w:rsidRPr="00E46555">
        <w:rPr>
          <w:rFonts w:asciiTheme="majorHAnsi" w:hAnsiTheme="majorHAnsi"/>
          <w:lang w:val="en-US"/>
        </w:rPr>
        <w:t xml:space="preserve">using </w:t>
      </w:r>
      <w:r w:rsidR="0007209C" w:rsidRPr="00E46555">
        <w:rPr>
          <w:rFonts w:asciiTheme="majorHAnsi" w:hAnsiTheme="majorHAnsi"/>
          <w:lang w:val="en-US"/>
        </w:rPr>
        <w:t>203nm calibration bead</w:t>
      </w:r>
      <w:r w:rsidR="008B157A" w:rsidRPr="00E46555">
        <w:rPr>
          <w:rFonts w:asciiTheme="majorHAnsi" w:hAnsiTheme="majorHAnsi"/>
          <w:lang w:val="en-US"/>
        </w:rPr>
        <w:t>s</w:t>
      </w:r>
      <w:r w:rsidR="00357EA5">
        <w:rPr>
          <w:rFonts w:asciiTheme="majorHAnsi" w:hAnsiTheme="majorHAnsi"/>
          <w:lang w:val="en-US"/>
        </w:rPr>
        <w:t xml:space="preserve"> on a NP150 </w:t>
      </w:r>
      <w:proofErr w:type="spellStart"/>
      <w:r w:rsidR="00357EA5">
        <w:rPr>
          <w:rFonts w:asciiTheme="majorHAnsi" w:hAnsiTheme="majorHAnsi"/>
          <w:lang w:val="en-US"/>
        </w:rPr>
        <w:t>nanopore</w:t>
      </w:r>
      <w:proofErr w:type="spellEnd"/>
      <w:r w:rsidR="0007209C" w:rsidRPr="00E46555">
        <w:rPr>
          <w:rFonts w:asciiTheme="majorHAnsi" w:hAnsiTheme="majorHAnsi"/>
          <w:lang w:val="en-US"/>
        </w:rPr>
        <w:t>.</w:t>
      </w:r>
      <w:r w:rsidR="00357EA5">
        <w:rPr>
          <w:rFonts w:asciiTheme="majorHAnsi" w:hAnsiTheme="majorHAnsi"/>
          <w:lang w:val="en-US"/>
        </w:rPr>
        <w:t xml:space="preserve"> However, this setup may be unviable when larger EVs induce frequent clogging of the nanopore. </w:t>
      </w:r>
      <w:r w:rsidR="00C24F9A">
        <w:rPr>
          <w:rFonts w:asciiTheme="majorHAnsi" w:hAnsiTheme="majorHAnsi"/>
          <w:lang w:val="en-US"/>
        </w:rPr>
        <w:t xml:space="preserve">The presence of these obstructing EVs may force the utilization of a setup where a population of EVs, too small to reach the detection threshold, will </w:t>
      </w:r>
      <w:r w:rsidR="00A72E42">
        <w:rPr>
          <w:rFonts w:asciiTheme="majorHAnsi" w:hAnsiTheme="majorHAnsi"/>
          <w:lang w:val="en-US"/>
        </w:rPr>
        <w:t>not be detected.</w:t>
      </w:r>
    </w:p>
    <w:p w14:paraId="2FBA17C4" w14:textId="77777777" w:rsidR="00E46555" w:rsidRPr="00E46555" w:rsidRDefault="00E46555" w:rsidP="00354139">
      <w:pPr>
        <w:jc w:val="both"/>
        <w:rPr>
          <w:rFonts w:asciiTheme="majorHAnsi" w:hAnsiTheme="majorHAnsi"/>
          <w:lang w:val="en-US"/>
        </w:rPr>
      </w:pPr>
    </w:p>
    <w:p w14:paraId="112E892E" w14:textId="77777777" w:rsidR="00446074" w:rsidRDefault="005B6B7D" w:rsidP="00354139">
      <w:pPr>
        <w:jc w:val="both"/>
        <w:rPr>
          <w:rFonts w:asciiTheme="majorHAnsi" w:hAnsiTheme="majorHAnsi"/>
          <w:lang w:val="en-US"/>
        </w:rPr>
      </w:pPr>
      <w:r w:rsidRPr="00E46555">
        <w:rPr>
          <w:rFonts w:asciiTheme="majorHAnsi" w:hAnsiTheme="majorHAnsi"/>
          <w:lang w:val="en-US"/>
        </w:rPr>
        <w:t xml:space="preserve">The difficulty to operate the </w:t>
      </w:r>
      <w:r w:rsidR="00B36E03" w:rsidRPr="00E46555">
        <w:rPr>
          <w:rFonts w:asciiTheme="majorHAnsi" w:hAnsiTheme="majorHAnsi"/>
          <w:lang w:val="en-US"/>
        </w:rPr>
        <w:t xml:space="preserve">system </w:t>
      </w:r>
      <w:r w:rsidRPr="00E46555">
        <w:rPr>
          <w:rFonts w:asciiTheme="majorHAnsi" w:hAnsiTheme="majorHAnsi"/>
          <w:lang w:val="en-US"/>
        </w:rPr>
        <w:t xml:space="preserve">increases when trying to measure particles smaller than 100nm in size. </w:t>
      </w:r>
      <w:r w:rsidR="00B36E03" w:rsidRPr="00E46555">
        <w:rPr>
          <w:rFonts w:asciiTheme="majorHAnsi" w:hAnsiTheme="majorHAnsi"/>
          <w:lang w:val="en-US"/>
        </w:rPr>
        <w:t>In such cases, detection may be improved by</w:t>
      </w:r>
      <w:r w:rsidRPr="00E46555">
        <w:rPr>
          <w:rFonts w:asciiTheme="majorHAnsi" w:hAnsiTheme="majorHAnsi"/>
          <w:lang w:val="en-US"/>
        </w:rPr>
        <w:t xml:space="preserve"> increas</w:t>
      </w:r>
      <w:r w:rsidR="00B36E03" w:rsidRPr="00E46555">
        <w:rPr>
          <w:rFonts w:asciiTheme="majorHAnsi" w:hAnsiTheme="majorHAnsi"/>
          <w:lang w:val="en-US"/>
        </w:rPr>
        <w:t>ing</w:t>
      </w:r>
      <w:r w:rsidRPr="00E46555">
        <w:rPr>
          <w:rFonts w:asciiTheme="majorHAnsi" w:hAnsiTheme="majorHAnsi"/>
          <w:lang w:val="en-US"/>
        </w:rPr>
        <w:t xml:space="preserve"> </w:t>
      </w:r>
      <w:r w:rsidR="00B36E03" w:rsidRPr="00E46555">
        <w:rPr>
          <w:rFonts w:asciiTheme="majorHAnsi" w:hAnsiTheme="majorHAnsi"/>
          <w:lang w:val="en-US"/>
        </w:rPr>
        <w:t>the</w:t>
      </w:r>
      <w:r w:rsidRPr="00E46555">
        <w:rPr>
          <w:rFonts w:asciiTheme="majorHAnsi" w:hAnsiTheme="majorHAnsi"/>
          <w:lang w:val="en-US"/>
        </w:rPr>
        <w:t xml:space="preserve"> </w:t>
      </w:r>
      <w:r w:rsidR="00F477B0" w:rsidRPr="00E46555">
        <w:rPr>
          <w:rFonts w:asciiTheme="majorHAnsi" w:hAnsiTheme="majorHAnsi"/>
          <w:lang w:val="en-US"/>
        </w:rPr>
        <w:t>salt concentration of the electrolyte</w:t>
      </w:r>
      <w:r w:rsidRPr="00E46555">
        <w:rPr>
          <w:rFonts w:asciiTheme="majorHAnsi" w:hAnsiTheme="majorHAnsi"/>
          <w:lang w:val="en-US"/>
        </w:rPr>
        <w:t>.</w:t>
      </w:r>
      <w:r w:rsidR="00532252" w:rsidRPr="00E46555">
        <w:rPr>
          <w:rFonts w:asciiTheme="majorHAnsi" w:hAnsiTheme="majorHAnsi"/>
          <w:lang w:val="en-US"/>
        </w:rPr>
        <w:t xml:space="preserve"> An increased ion concentration will induce relative</w:t>
      </w:r>
      <w:r w:rsidR="00B36E03" w:rsidRPr="00E46555">
        <w:rPr>
          <w:rFonts w:asciiTheme="majorHAnsi" w:hAnsiTheme="majorHAnsi"/>
          <w:lang w:val="en-US"/>
        </w:rPr>
        <w:t>ly increased</w:t>
      </w:r>
      <w:r w:rsidR="00532252" w:rsidRPr="00E46555">
        <w:rPr>
          <w:rFonts w:asciiTheme="majorHAnsi" w:hAnsiTheme="majorHAnsi"/>
          <w:lang w:val="en-US"/>
        </w:rPr>
        <w:t xml:space="preserve"> blockade magnitudes for small particles </w:t>
      </w:r>
      <w:r w:rsidRPr="00E46555">
        <w:rPr>
          <w:rFonts w:asciiTheme="majorHAnsi" w:hAnsiTheme="majorHAnsi"/>
          <w:lang w:val="en-US"/>
        </w:rPr>
        <w:t>(</w:t>
      </w:r>
      <w:r w:rsidR="00B36E03" w:rsidRPr="00E46555">
        <w:rPr>
          <w:rFonts w:asciiTheme="majorHAnsi" w:hAnsiTheme="majorHAnsi"/>
          <w:lang w:val="en-US"/>
        </w:rPr>
        <w:t>larger</w:t>
      </w:r>
      <w:r w:rsidRPr="00E46555">
        <w:rPr>
          <w:rFonts w:asciiTheme="majorHAnsi" w:hAnsiTheme="majorHAnsi"/>
          <w:lang w:val="en-US"/>
        </w:rPr>
        <w:t xml:space="preserve"> signal-to-noise ratio</w:t>
      </w:r>
      <w:r w:rsidR="00C60FAF" w:rsidRPr="00E46555">
        <w:rPr>
          <w:rFonts w:asciiTheme="majorHAnsi" w:hAnsiTheme="majorHAnsi"/>
          <w:lang w:val="en-US"/>
        </w:rPr>
        <w:t>)</w:t>
      </w:r>
      <w:r w:rsidRPr="00E46555">
        <w:rPr>
          <w:rFonts w:asciiTheme="majorHAnsi" w:hAnsiTheme="majorHAnsi"/>
          <w:lang w:val="en-US"/>
        </w:rPr>
        <w:t xml:space="preserve">. The viability of this technique for measurements of EVs </w:t>
      </w:r>
      <w:r w:rsidR="00BE0AB6" w:rsidRPr="00E46555">
        <w:rPr>
          <w:rFonts w:asciiTheme="majorHAnsi" w:hAnsiTheme="majorHAnsi"/>
          <w:lang w:val="en-US"/>
        </w:rPr>
        <w:t>has to be validated though, as</w:t>
      </w:r>
      <w:r w:rsidRPr="00E46555">
        <w:rPr>
          <w:rFonts w:asciiTheme="majorHAnsi" w:hAnsiTheme="majorHAnsi"/>
          <w:lang w:val="en-US"/>
        </w:rPr>
        <w:t xml:space="preserve"> increase</w:t>
      </w:r>
      <w:r w:rsidR="0000213D" w:rsidRPr="00E46555">
        <w:rPr>
          <w:rFonts w:asciiTheme="majorHAnsi" w:hAnsiTheme="majorHAnsi"/>
          <w:lang w:val="en-US"/>
        </w:rPr>
        <w:t>d</w:t>
      </w:r>
      <w:r w:rsidRPr="00E46555">
        <w:rPr>
          <w:rFonts w:asciiTheme="majorHAnsi" w:hAnsiTheme="majorHAnsi"/>
          <w:lang w:val="en-US"/>
        </w:rPr>
        <w:t xml:space="preserve"> salt concentrations </w:t>
      </w:r>
      <w:r w:rsidR="00BE0AB6" w:rsidRPr="00E46555">
        <w:rPr>
          <w:rFonts w:asciiTheme="majorHAnsi" w:hAnsiTheme="majorHAnsi"/>
          <w:lang w:val="en-US"/>
        </w:rPr>
        <w:t>may influence the volume of EVs.</w:t>
      </w:r>
      <w:r w:rsidRPr="00E46555">
        <w:rPr>
          <w:rFonts w:asciiTheme="majorHAnsi" w:hAnsiTheme="majorHAnsi"/>
          <w:lang w:val="en-US"/>
        </w:rPr>
        <w:t xml:space="preserve"> </w:t>
      </w:r>
    </w:p>
    <w:p w14:paraId="41516E6C" w14:textId="77777777" w:rsidR="00E46555" w:rsidRPr="00E46555" w:rsidRDefault="00E46555" w:rsidP="00354139">
      <w:pPr>
        <w:jc w:val="both"/>
        <w:rPr>
          <w:rFonts w:asciiTheme="majorHAnsi" w:hAnsiTheme="majorHAnsi"/>
          <w:lang w:val="en-US"/>
        </w:rPr>
      </w:pPr>
    </w:p>
    <w:p w14:paraId="6C05EE5D" w14:textId="77777777" w:rsidR="00F2231E" w:rsidRPr="00E46555" w:rsidRDefault="00434949" w:rsidP="00354139">
      <w:pPr>
        <w:jc w:val="both"/>
        <w:rPr>
          <w:rFonts w:asciiTheme="majorHAnsi" w:hAnsiTheme="majorHAnsi"/>
          <w:lang w:val="en-US"/>
        </w:rPr>
      </w:pPr>
      <w:r w:rsidRPr="00E46555">
        <w:rPr>
          <w:rFonts w:asciiTheme="majorHAnsi" w:hAnsiTheme="majorHAnsi"/>
          <w:lang w:val="en-US"/>
        </w:rPr>
        <w:lastRenderedPageBreak/>
        <w:t>In conclusion</w:t>
      </w:r>
      <w:r w:rsidR="00847D71" w:rsidRPr="00E46555">
        <w:rPr>
          <w:rFonts w:asciiTheme="majorHAnsi" w:hAnsiTheme="majorHAnsi"/>
          <w:lang w:val="en-US"/>
        </w:rPr>
        <w:t xml:space="preserve">, </w:t>
      </w:r>
      <w:r w:rsidRPr="00E46555">
        <w:rPr>
          <w:rFonts w:asciiTheme="majorHAnsi" w:hAnsiTheme="majorHAnsi"/>
          <w:lang w:val="en-US"/>
        </w:rPr>
        <w:t xml:space="preserve">the </w:t>
      </w:r>
      <w:proofErr w:type="spellStart"/>
      <w:r w:rsidRPr="00E46555">
        <w:rPr>
          <w:rFonts w:asciiTheme="majorHAnsi" w:hAnsiTheme="majorHAnsi"/>
          <w:lang w:val="en-US"/>
        </w:rPr>
        <w:t>tRPS</w:t>
      </w:r>
      <w:proofErr w:type="spellEnd"/>
      <w:r w:rsidRPr="00E46555">
        <w:rPr>
          <w:rFonts w:asciiTheme="majorHAnsi" w:hAnsiTheme="majorHAnsi"/>
          <w:lang w:val="en-US"/>
        </w:rPr>
        <w:t xml:space="preserve"> platform can be used for direct quantification and size-characterization of EVs.</w:t>
      </w:r>
      <w:r w:rsidR="008F15C9" w:rsidRPr="00E46555">
        <w:rPr>
          <w:rFonts w:asciiTheme="majorHAnsi" w:hAnsiTheme="majorHAnsi"/>
          <w:lang w:val="en-US"/>
        </w:rPr>
        <w:t xml:space="preserve"> </w:t>
      </w:r>
      <w:r w:rsidRPr="00E46555">
        <w:rPr>
          <w:rFonts w:asciiTheme="majorHAnsi" w:hAnsiTheme="majorHAnsi"/>
          <w:lang w:val="en-US"/>
        </w:rPr>
        <w:t>Since no isolation or EV manipulation (antibody binding or fluorescent labeling) is required</w:t>
      </w:r>
      <w:r w:rsidR="008F15C9" w:rsidRPr="00E46555">
        <w:rPr>
          <w:rFonts w:asciiTheme="majorHAnsi" w:hAnsiTheme="majorHAnsi"/>
          <w:lang w:val="en-US"/>
        </w:rPr>
        <w:t>,</w:t>
      </w:r>
      <w:r w:rsidRPr="00E46555">
        <w:rPr>
          <w:rFonts w:asciiTheme="majorHAnsi" w:hAnsiTheme="majorHAnsi"/>
          <w:lang w:val="en-US"/>
        </w:rPr>
        <w:t xml:space="preserve"> the platform is suitable for direct EV quantification in biological fluids. </w:t>
      </w:r>
      <w:r w:rsidR="003E1A1D" w:rsidRPr="00E46555">
        <w:rPr>
          <w:rFonts w:asciiTheme="majorHAnsi" w:hAnsiTheme="majorHAnsi"/>
          <w:lang w:val="en-US"/>
        </w:rPr>
        <w:t>A</w:t>
      </w:r>
      <w:r w:rsidRPr="00E46555">
        <w:rPr>
          <w:rFonts w:asciiTheme="majorHAnsi" w:hAnsiTheme="majorHAnsi"/>
          <w:lang w:val="en-US"/>
        </w:rPr>
        <w:t xml:space="preserve">n alternative protocol </w:t>
      </w:r>
      <w:r w:rsidR="003E1A1D" w:rsidRPr="00E46555">
        <w:rPr>
          <w:rFonts w:asciiTheme="majorHAnsi" w:hAnsiTheme="majorHAnsi"/>
          <w:lang w:val="en-US"/>
        </w:rPr>
        <w:t xml:space="preserve">is provided </w:t>
      </w:r>
      <w:r w:rsidRPr="00E46555">
        <w:rPr>
          <w:rFonts w:asciiTheme="majorHAnsi" w:hAnsiTheme="majorHAnsi"/>
          <w:lang w:val="en-US"/>
        </w:rPr>
        <w:t xml:space="preserve">that can be </w:t>
      </w:r>
      <w:r w:rsidR="00E62151" w:rsidRPr="00E46555">
        <w:rPr>
          <w:rFonts w:asciiTheme="majorHAnsi" w:hAnsiTheme="majorHAnsi"/>
          <w:lang w:val="en-US"/>
        </w:rPr>
        <w:t>beneficial for sample</w:t>
      </w:r>
      <w:r w:rsidR="008F15C9" w:rsidRPr="00E46555">
        <w:rPr>
          <w:rFonts w:asciiTheme="majorHAnsi" w:hAnsiTheme="majorHAnsi"/>
          <w:lang w:val="en-US"/>
        </w:rPr>
        <w:t>s</w:t>
      </w:r>
      <w:r w:rsidR="00E62151" w:rsidRPr="00E46555">
        <w:rPr>
          <w:rFonts w:asciiTheme="majorHAnsi" w:hAnsiTheme="majorHAnsi"/>
          <w:lang w:val="en-US"/>
        </w:rPr>
        <w:t xml:space="preserve"> where buffer components induce significant pore clogging events, making </w:t>
      </w:r>
      <w:r w:rsidR="008F15C9" w:rsidRPr="00E46555">
        <w:rPr>
          <w:rFonts w:asciiTheme="majorHAnsi" w:hAnsiTheme="majorHAnsi"/>
          <w:lang w:val="en-US"/>
        </w:rPr>
        <w:t>reliable</w:t>
      </w:r>
      <w:r w:rsidR="00E62151" w:rsidRPr="00E46555">
        <w:rPr>
          <w:rFonts w:asciiTheme="majorHAnsi" w:hAnsiTheme="majorHAnsi"/>
          <w:lang w:val="en-US"/>
        </w:rPr>
        <w:t xml:space="preserve"> utilization of the standard protocol unviable.</w:t>
      </w:r>
    </w:p>
    <w:p w14:paraId="3A964A6A" w14:textId="77777777" w:rsidR="00993D43" w:rsidRDefault="00993D43" w:rsidP="00354139">
      <w:pPr>
        <w:jc w:val="both"/>
        <w:rPr>
          <w:rFonts w:asciiTheme="majorHAnsi" w:hAnsiTheme="majorHAnsi"/>
          <w:lang w:val="en-US"/>
        </w:rPr>
      </w:pPr>
    </w:p>
    <w:p w14:paraId="32B19C40" w14:textId="77777777" w:rsidR="00D25058" w:rsidRPr="00E46555" w:rsidRDefault="00D25058" w:rsidP="00354139">
      <w:pPr>
        <w:rPr>
          <w:rFonts w:asciiTheme="majorHAnsi" w:hAnsiTheme="majorHAnsi"/>
          <w:lang w:val="en-US"/>
        </w:rPr>
      </w:pPr>
      <w:r w:rsidRPr="00E46555">
        <w:rPr>
          <w:rFonts w:asciiTheme="majorHAnsi" w:hAnsiTheme="majorHAnsi"/>
          <w:b/>
          <w:i/>
          <w:lang w:val="en-US"/>
        </w:rPr>
        <w:t>Acknowledgments</w:t>
      </w:r>
    </w:p>
    <w:p w14:paraId="62C411A0" w14:textId="77777777" w:rsidR="00D25058" w:rsidRPr="00E46555" w:rsidRDefault="00D25058" w:rsidP="00354139">
      <w:pPr>
        <w:rPr>
          <w:rFonts w:asciiTheme="majorHAnsi" w:hAnsiTheme="majorHAnsi"/>
          <w:lang w:val="en-US"/>
        </w:rPr>
      </w:pPr>
    </w:p>
    <w:p w14:paraId="16E500D1" w14:textId="77777777" w:rsidR="00D25058" w:rsidRPr="00E46555" w:rsidRDefault="00A51327" w:rsidP="00354139">
      <w:pPr>
        <w:rPr>
          <w:rFonts w:asciiTheme="majorHAnsi" w:hAnsiTheme="majorHAnsi"/>
          <w:lang w:val="en-US"/>
        </w:rPr>
      </w:pPr>
      <w:r w:rsidRPr="00E46555">
        <w:rPr>
          <w:rFonts w:asciiTheme="majorHAnsi" w:hAnsiTheme="majorHAnsi"/>
          <w:lang w:val="en-US"/>
        </w:rPr>
        <w:t>The</w:t>
      </w:r>
      <w:r w:rsidR="00D25058" w:rsidRPr="00E46555">
        <w:rPr>
          <w:rFonts w:asciiTheme="majorHAnsi" w:hAnsiTheme="majorHAnsi"/>
          <w:lang w:val="en-US"/>
        </w:rPr>
        <w:t xml:space="preserve"> development of the outlined protocol and the writing of this </w:t>
      </w:r>
      <w:r w:rsidR="00B36E03" w:rsidRPr="00E46555">
        <w:rPr>
          <w:rFonts w:asciiTheme="majorHAnsi" w:hAnsiTheme="majorHAnsi"/>
          <w:lang w:val="en-US"/>
        </w:rPr>
        <w:t xml:space="preserve">manuscript </w:t>
      </w:r>
      <w:proofErr w:type="gramStart"/>
      <w:r w:rsidR="00D25058" w:rsidRPr="00E46555">
        <w:rPr>
          <w:rFonts w:asciiTheme="majorHAnsi" w:hAnsiTheme="majorHAnsi"/>
          <w:lang w:val="en-US"/>
        </w:rPr>
        <w:t>has</w:t>
      </w:r>
      <w:proofErr w:type="gramEnd"/>
      <w:r w:rsidR="00D25058" w:rsidRPr="00E46555">
        <w:rPr>
          <w:rFonts w:asciiTheme="majorHAnsi" w:hAnsiTheme="majorHAnsi"/>
          <w:lang w:val="en-US"/>
        </w:rPr>
        <w:t xml:space="preserve"> been financially supported, in part, by the Dutch </w:t>
      </w:r>
      <w:r w:rsidR="00966D68" w:rsidRPr="00E46555">
        <w:rPr>
          <w:rFonts w:asciiTheme="majorHAnsi" w:hAnsiTheme="majorHAnsi"/>
          <w:lang w:val="en-US"/>
        </w:rPr>
        <w:t>Brain</w:t>
      </w:r>
      <w:r w:rsidR="00B36E03" w:rsidRPr="00E46555">
        <w:rPr>
          <w:rFonts w:asciiTheme="majorHAnsi" w:hAnsiTheme="majorHAnsi"/>
          <w:lang w:val="en-US"/>
        </w:rPr>
        <w:t xml:space="preserve"> F</w:t>
      </w:r>
      <w:r w:rsidR="00966D68" w:rsidRPr="00E46555">
        <w:rPr>
          <w:rFonts w:asciiTheme="majorHAnsi" w:hAnsiTheme="majorHAnsi"/>
          <w:lang w:val="en-US"/>
        </w:rPr>
        <w:t>oundation</w:t>
      </w:r>
      <w:r w:rsidR="00171581" w:rsidRPr="00E46555">
        <w:rPr>
          <w:rFonts w:asciiTheme="majorHAnsi" w:hAnsiTheme="majorHAnsi"/>
          <w:lang w:val="en-US"/>
        </w:rPr>
        <w:t xml:space="preserve">, </w:t>
      </w:r>
      <w:r w:rsidR="00D25058" w:rsidRPr="00E46555">
        <w:rPr>
          <w:rFonts w:asciiTheme="majorHAnsi" w:hAnsiTheme="majorHAnsi"/>
          <w:lang w:val="en-US"/>
        </w:rPr>
        <w:t>Schumacher Kramer Foundation</w:t>
      </w:r>
      <w:r w:rsidR="00171581" w:rsidRPr="00E46555">
        <w:rPr>
          <w:rFonts w:asciiTheme="majorHAnsi" w:hAnsiTheme="majorHAnsi"/>
          <w:lang w:val="en-US"/>
        </w:rPr>
        <w:t xml:space="preserve">, and </w:t>
      </w:r>
      <w:proofErr w:type="spellStart"/>
      <w:r w:rsidR="00171581" w:rsidRPr="00E46555">
        <w:rPr>
          <w:rFonts w:asciiTheme="majorHAnsi" w:hAnsiTheme="majorHAnsi"/>
          <w:lang w:val="en-US"/>
        </w:rPr>
        <w:t>Bohnenn</w:t>
      </w:r>
      <w:proofErr w:type="spellEnd"/>
      <w:r w:rsidR="00171581" w:rsidRPr="00E46555">
        <w:rPr>
          <w:rFonts w:asciiTheme="majorHAnsi" w:hAnsiTheme="majorHAnsi"/>
          <w:lang w:val="en-US"/>
        </w:rPr>
        <w:t xml:space="preserve"> Fund</w:t>
      </w:r>
      <w:r w:rsidR="00D25058" w:rsidRPr="00E46555">
        <w:rPr>
          <w:rFonts w:asciiTheme="majorHAnsi" w:hAnsiTheme="majorHAnsi"/>
          <w:lang w:val="en-US"/>
        </w:rPr>
        <w:t>.</w:t>
      </w:r>
    </w:p>
    <w:p w14:paraId="6A5D15A9" w14:textId="77777777" w:rsidR="00D25058" w:rsidRPr="00E46555" w:rsidRDefault="00D25058" w:rsidP="00354139">
      <w:pPr>
        <w:rPr>
          <w:rFonts w:asciiTheme="majorHAnsi" w:hAnsiTheme="majorHAnsi"/>
          <w:lang w:val="en-US"/>
        </w:rPr>
      </w:pPr>
    </w:p>
    <w:p w14:paraId="1014D608" w14:textId="77777777" w:rsidR="00D25058" w:rsidRPr="00E46555" w:rsidRDefault="00D25058" w:rsidP="00354139">
      <w:pPr>
        <w:rPr>
          <w:rFonts w:asciiTheme="majorHAnsi" w:hAnsiTheme="majorHAnsi"/>
          <w:b/>
          <w:i/>
          <w:lang w:val="en-US"/>
        </w:rPr>
      </w:pPr>
      <w:r w:rsidRPr="00E46555">
        <w:rPr>
          <w:rFonts w:asciiTheme="majorHAnsi" w:hAnsiTheme="majorHAnsi"/>
          <w:b/>
          <w:i/>
          <w:lang w:val="en-US"/>
        </w:rPr>
        <w:t>Disclosures</w:t>
      </w:r>
    </w:p>
    <w:p w14:paraId="0A639806" w14:textId="77777777" w:rsidR="00D25058" w:rsidRPr="00E46555" w:rsidRDefault="00D25058" w:rsidP="00354139">
      <w:pPr>
        <w:rPr>
          <w:rFonts w:asciiTheme="majorHAnsi" w:hAnsiTheme="majorHAnsi"/>
          <w:b/>
          <w:lang w:val="en-US"/>
        </w:rPr>
      </w:pPr>
    </w:p>
    <w:p w14:paraId="29CBCA9D" w14:textId="77777777" w:rsidR="00C11037" w:rsidRPr="00E46555" w:rsidRDefault="00D25058" w:rsidP="00354139">
      <w:pPr>
        <w:rPr>
          <w:rFonts w:asciiTheme="majorHAnsi" w:hAnsiTheme="majorHAnsi"/>
          <w:lang w:val="en-US"/>
        </w:rPr>
      </w:pPr>
      <w:r w:rsidRPr="00E46555">
        <w:rPr>
          <w:rFonts w:asciiTheme="majorHAnsi" w:hAnsiTheme="majorHAnsi"/>
          <w:lang w:val="en-US"/>
        </w:rPr>
        <w:t>The authors declare that they have no competing financial interests.</w:t>
      </w:r>
    </w:p>
    <w:p w14:paraId="0A28B7DD" w14:textId="77777777" w:rsidR="00C11037" w:rsidRPr="00E46555" w:rsidRDefault="00C11037" w:rsidP="00354139">
      <w:pPr>
        <w:rPr>
          <w:rFonts w:asciiTheme="majorHAnsi" w:hAnsiTheme="majorHAnsi"/>
          <w:lang w:val="en-US"/>
        </w:rPr>
      </w:pPr>
    </w:p>
    <w:p w14:paraId="5722500F" w14:textId="77777777" w:rsidR="007227A0" w:rsidRPr="00E46555" w:rsidRDefault="007227A0" w:rsidP="00354139">
      <w:pPr>
        <w:rPr>
          <w:rFonts w:asciiTheme="majorHAnsi" w:hAnsiTheme="majorHAnsi"/>
          <w:b/>
          <w:i/>
          <w:lang w:val="en-US"/>
        </w:rPr>
      </w:pPr>
      <w:r w:rsidRPr="00E46555">
        <w:rPr>
          <w:rFonts w:asciiTheme="majorHAnsi" w:hAnsiTheme="majorHAnsi"/>
          <w:b/>
          <w:i/>
          <w:lang w:val="en-US"/>
        </w:rPr>
        <w:t>References</w:t>
      </w:r>
    </w:p>
    <w:p w14:paraId="5A6620D2" w14:textId="77777777" w:rsidR="007227A0" w:rsidRPr="00E46555" w:rsidRDefault="007227A0" w:rsidP="00354139">
      <w:pPr>
        <w:jc w:val="both"/>
        <w:rPr>
          <w:rFonts w:asciiTheme="majorHAnsi" w:hAnsiTheme="majorHAnsi"/>
          <w:lang w:val="en-US"/>
        </w:rPr>
      </w:pPr>
    </w:p>
    <w:p w14:paraId="1B05FC2C" w14:textId="77777777" w:rsidR="00505BFA" w:rsidRPr="00505BFA" w:rsidRDefault="00F17B35" w:rsidP="00505BFA">
      <w:pPr>
        <w:pStyle w:val="EndNoteBibliography"/>
        <w:ind w:left="720" w:hanging="720"/>
        <w:rPr>
          <w:noProof/>
        </w:rPr>
      </w:pPr>
      <w:r w:rsidRPr="00E46555">
        <w:rPr>
          <w:rFonts w:asciiTheme="majorHAnsi" w:hAnsiTheme="majorHAnsi"/>
        </w:rPr>
        <w:fldChar w:fldCharType="begin"/>
      </w:r>
      <w:r w:rsidR="007D52BE" w:rsidRPr="00E46555">
        <w:rPr>
          <w:rFonts w:asciiTheme="majorHAnsi" w:hAnsiTheme="majorHAnsi"/>
        </w:rPr>
        <w:instrText xml:space="preserve"> ADDIN EN.REFLIST </w:instrText>
      </w:r>
      <w:r w:rsidRPr="00E46555">
        <w:rPr>
          <w:rFonts w:asciiTheme="majorHAnsi" w:hAnsiTheme="majorHAnsi"/>
        </w:rPr>
        <w:fldChar w:fldCharType="separate"/>
      </w:r>
      <w:r w:rsidR="00505BFA" w:rsidRPr="00505BFA">
        <w:rPr>
          <w:noProof/>
        </w:rPr>
        <w:t>1</w:t>
      </w:r>
      <w:r w:rsidR="00505BFA" w:rsidRPr="00505BFA">
        <w:rPr>
          <w:noProof/>
        </w:rPr>
        <w:tab/>
        <w:t xml:space="preserve">EL Andaloussi, S., Mager, I., Breakefield, X. O. &amp; Wood, M. J. Extracellular vesicles: biology and emerging therapeutic opportunities. </w:t>
      </w:r>
      <w:r w:rsidR="00505BFA" w:rsidRPr="00505BFA">
        <w:rPr>
          <w:i/>
          <w:noProof/>
        </w:rPr>
        <w:t>Nature reviews. Drug discovery</w:t>
      </w:r>
      <w:r w:rsidR="00505BFA" w:rsidRPr="00505BFA">
        <w:rPr>
          <w:noProof/>
        </w:rPr>
        <w:t xml:space="preserve"> </w:t>
      </w:r>
      <w:r w:rsidR="00505BFA" w:rsidRPr="00505BFA">
        <w:rPr>
          <w:b/>
          <w:noProof/>
        </w:rPr>
        <w:t>12</w:t>
      </w:r>
      <w:r w:rsidR="00505BFA" w:rsidRPr="00505BFA">
        <w:rPr>
          <w:noProof/>
        </w:rPr>
        <w:t>, 347-357, doi:10.1038/nrd3978 (2013).</w:t>
      </w:r>
    </w:p>
    <w:p w14:paraId="4FA7DC54" w14:textId="77777777" w:rsidR="00505BFA" w:rsidRPr="00505BFA" w:rsidRDefault="00505BFA" w:rsidP="00505BFA">
      <w:pPr>
        <w:pStyle w:val="EndNoteBibliography"/>
        <w:ind w:left="720" w:hanging="720"/>
        <w:rPr>
          <w:noProof/>
        </w:rPr>
      </w:pPr>
      <w:r w:rsidRPr="00505BFA">
        <w:rPr>
          <w:noProof/>
        </w:rPr>
        <w:t>2</w:t>
      </w:r>
      <w:r w:rsidRPr="00505BFA">
        <w:rPr>
          <w:noProof/>
        </w:rPr>
        <w:tab/>
        <w:t xml:space="preserve">Lacroix, R., Dubois, C., Leroyer, A. S., Sabatier, F. &amp; Dignat-George, F. Revisited role of microparticles in arterial and venous thrombosis. </w:t>
      </w:r>
      <w:r w:rsidRPr="00505BFA">
        <w:rPr>
          <w:i/>
          <w:noProof/>
        </w:rPr>
        <w:t>Journal of thrombosis and haemostasis : JTH</w:t>
      </w:r>
      <w:r w:rsidRPr="00505BFA">
        <w:rPr>
          <w:noProof/>
        </w:rPr>
        <w:t xml:space="preserve"> </w:t>
      </w:r>
      <w:r w:rsidRPr="00505BFA">
        <w:rPr>
          <w:b/>
          <w:noProof/>
        </w:rPr>
        <w:t>11 Suppl 1</w:t>
      </w:r>
      <w:r w:rsidRPr="00505BFA">
        <w:rPr>
          <w:noProof/>
        </w:rPr>
        <w:t>, 24-35, doi:10.1111/jth.12268 (2013).</w:t>
      </w:r>
    </w:p>
    <w:p w14:paraId="75BC7321" w14:textId="77777777" w:rsidR="00505BFA" w:rsidRPr="00505BFA" w:rsidRDefault="00505BFA" w:rsidP="00505BFA">
      <w:pPr>
        <w:pStyle w:val="EndNoteBibliography"/>
        <w:ind w:left="720" w:hanging="720"/>
        <w:rPr>
          <w:noProof/>
        </w:rPr>
      </w:pPr>
      <w:r w:rsidRPr="00505BFA">
        <w:rPr>
          <w:noProof/>
        </w:rPr>
        <w:t>3</w:t>
      </w:r>
      <w:r w:rsidRPr="00505BFA">
        <w:rPr>
          <w:noProof/>
        </w:rPr>
        <w:tab/>
        <w:t>Lee, T. H.</w:t>
      </w:r>
      <w:r w:rsidRPr="00505BFA">
        <w:rPr>
          <w:i/>
          <w:noProof/>
        </w:rPr>
        <w:t xml:space="preserve"> et al.</w:t>
      </w:r>
      <w:r w:rsidRPr="00505BFA">
        <w:rPr>
          <w:noProof/>
        </w:rPr>
        <w:t xml:space="preserve"> Microvesicles as mediators of intercellular communication in cancer--the emerging science of cellular 'debris'. </w:t>
      </w:r>
      <w:r w:rsidRPr="00505BFA">
        <w:rPr>
          <w:i/>
          <w:noProof/>
        </w:rPr>
        <w:t>Seminars in immunopathology</w:t>
      </w:r>
      <w:r w:rsidRPr="00505BFA">
        <w:rPr>
          <w:noProof/>
        </w:rPr>
        <w:t xml:space="preserve"> </w:t>
      </w:r>
      <w:r w:rsidRPr="00505BFA">
        <w:rPr>
          <w:b/>
          <w:noProof/>
        </w:rPr>
        <w:t>33</w:t>
      </w:r>
      <w:r w:rsidRPr="00505BFA">
        <w:rPr>
          <w:noProof/>
        </w:rPr>
        <w:t>, 455-467, doi:10.1007/s00281-011-0250-3 (2011).</w:t>
      </w:r>
    </w:p>
    <w:p w14:paraId="5999B96A" w14:textId="77777777" w:rsidR="00505BFA" w:rsidRPr="00505BFA" w:rsidRDefault="00505BFA" w:rsidP="00505BFA">
      <w:pPr>
        <w:pStyle w:val="EndNoteBibliography"/>
        <w:ind w:left="720" w:hanging="720"/>
        <w:rPr>
          <w:noProof/>
        </w:rPr>
      </w:pPr>
      <w:r w:rsidRPr="00505BFA">
        <w:rPr>
          <w:noProof/>
        </w:rPr>
        <w:t>4</w:t>
      </w:r>
      <w:r w:rsidRPr="00505BFA">
        <w:rPr>
          <w:noProof/>
        </w:rPr>
        <w:tab/>
        <w:t xml:space="preserve">Schorey, J. S. &amp; Bhatnagar, S. Exosome function: from tumor immunology to pathogen biology. </w:t>
      </w:r>
      <w:r w:rsidRPr="00505BFA">
        <w:rPr>
          <w:i/>
          <w:noProof/>
        </w:rPr>
        <w:t>Traffic</w:t>
      </w:r>
      <w:r w:rsidRPr="00505BFA">
        <w:rPr>
          <w:noProof/>
        </w:rPr>
        <w:t xml:space="preserve"> </w:t>
      </w:r>
      <w:r w:rsidRPr="00505BFA">
        <w:rPr>
          <w:b/>
          <w:noProof/>
        </w:rPr>
        <w:t>9</w:t>
      </w:r>
      <w:r w:rsidRPr="00505BFA">
        <w:rPr>
          <w:noProof/>
        </w:rPr>
        <w:t>, 871-881, doi:10.1111/j.1600-0854.2008.00734.x (2008).</w:t>
      </w:r>
    </w:p>
    <w:p w14:paraId="796AFE3B" w14:textId="77777777" w:rsidR="00505BFA" w:rsidRPr="00505BFA" w:rsidRDefault="00505BFA" w:rsidP="00505BFA">
      <w:pPr>
        <w:pStyle w:val="EndNoteBibliography"/>
        <w:ind w:left="720" w:hanging="720"/>
        <w:rPr>
          <w:noProof/>
        </w:rPr>
      </w:pPr>
      <w:r w:rsidRPr="00505BFA">
        <w:rPr>
          <w:noProof/>
        </w:rPr>
        <w:t>5</w:t>
      </w:r>
      <w:r w:rsidRPr="00505BFA">
        <w:rPr>
          <w:noProof/>
        </w:rPr>
        <w:tab/>
        <w:t>Bobrie, A.</w:t>
      </w:r>
      <w:r w:rsidRPr="00505BFA">
        <w:rPr>
          <w:i/>
          <w:noProof/>
        </w:rPr>
        <w:t xml:space="preserve"> et al.</w:t>
      </w:r>
      <w:r w:rsidRPr="00505BFA">
        <w:rPr>
          <w:noProof/>
        </w:rPr>
        <w:t xml:space="preserve"> Rab27a supports exosome-dependent and -independent mechanisms that modify the tumor microenvironment and can promote tumor progression. </w:t>
      </w:r>
      <w:r w:rsidRPr="00505BFA">
        <w:rPr>
          <w:i/>
          <w:noProof/>
        </w:rPr>
        <w:t>Cancer research</w:t>
      </w:r>
      <w:r w:rsidRPr="00505BFA">
        <w:rPr>
          <w:noProof/>
        </w:rPr>
        <w:t xml:space="preserve"> </w:t>
      </w:r>
      <w:r w:rsidRPr="00505BFA">
        <w:rPr>
          <w:b/>
          <w:noProof/>
        </w:rPr>
        <w:t>72</w:t>
      </w:r>
      <w:r w:rsidRPr="00505BFA">
        <w:rPr>
          <w:noProof/>
        </w:rPr>
        <w:t>, 4920-4930, doi:10.1158/0008-5472.CAN-12-0925 (2012).</w:t>
      </w:r>
    </w:p>
    <w:p w14:paraId="18A81EC3" w14:textId="77777777" w:rsidR="00505BFA" w:rsidRPr="00505BFA" w:rsidRDefault="00505BFA" w:rsidP="00505BFA">
      <w:pPr>
        <w:pStyle w:val="EndNoteBibliography"/>
        <w:ind w:left="720" w:hanging="720"/>
        <w:rPr>
          <w:noProof/>
        </w:rPr>
      </w:pPr>
      <w:r w:rsidRPr="00505BFA">
        <w:rPr>
          <w:noProof/>
        </w:rPr>
        <w:t>6</w:t>
      </w:r>
      <w:r w:rsidRPr="00505BFA">
        <w:rPr>
          <w:noProof/>
        </w:rPr>
        <w:tab/>
        <w:t>Peinado, H.</w:t>
      </w:r>
      <w:r w:rsidRPr="00505BFA">
        <w:rPr>
          <w:i/>
          <w:noProof/>
        </w:rPr>
        <w:t xml:space="preserve"> et al.</w:t>
      </w:r>
      <w:r w:rsidRPr="00505BFA">
        <w:rPr>
          <w:noProof/>
        </w:rPr>
        <w:t xml:space="preserve"> Melanoma exosomes educate bone marrow progenitor cells toward a pro-metastatic phenotype through MET. </w:t>
      </w:r>
      <w:r w:rsidRPr="00505BFA">
        <w:rPr>
          <w:i/>
          <w:noProof/>
        </w:rPr>
        <w:t>Nature medicine</w:t>
      </w:r>
      <w:r w:rsidRPr="00505BFA">
        <w:rPr>
          <w:noProof/>
        </w:rPr>
        <w:t xml:space="preserve"> </w:t>
      </w:r>
      <w:r w:rsidRPr="00505BFA">
        <w:rPr>
          <w:b/>
          <w:noProof/>
        </w:rPr>
        <w:t>18</w:t>
      </w:r>
      <w:r w:rsidRPr="00505BFA">
        <w:rPr>
          <w:noProof/>
        </w:rPr>
        <w:t>, 883-891, doi:10.1038/nm.2753 (2012).</w:t>
      </w:r>
    </w:p>
    <w:p w14:paraId="04B0E61A" w14:textId="77777777" w:rsidR="00505BFA" w:rsidRPr="00505BFA" w:rsidRDefault="00505BFA" w:rsidP="00505BFA">
      <w:pPr>
        <w:pStyle w:val="EndNoteBibliography"/>
        <w:ind w:left="720" w:hanging="720"/>
        <w:rPr>
          <w:noProof/>
        </w:rPr>
      </w:pPr>
      <w:r w:rsidRPr="00505BFA">
        <w:rPr>
          <w:noProof/>
        </w:rPr>
        <w:t>7</w:t>
      </w:r>
      <w:r w:rsidRPr="00505BFA">
        <w:rPr>
          <w:noProof/>
        </w:rPr>
        <w:tab/>
        <w:t>Al-Nedawi, K.</w:t>
      </w:r>
      <w:r w:rsidRPr="00505BFA">
        <w:rPr>
          <w:i/>
          <w:noProof/>
        </w:rPr>
        <w:t xml:space="preserve"> et al.</w:t>
      </w:r>
      <w:r w:rsidRPr="00505BFA">
        <w:rPr>
          <w:noProof/>
        </w:rPr>
        <w:t xml:space="preserve"> Intercellular transfer of the oncogenic receptor EGFRvIII by microvesicles derived from tumour cells. </w:t>
      </w:r>
      <w:r w:rsidRPr="00505BFA">
        <w:rPr>
          <w:i/>
          <w:noProof/>
        </w:rPr>
        <w:t>Nature cell biology</w:t>
      </w:r>
      <w:r w:rsidRPr="00505BFA">
        <w:rPr>
          <w:noProof/>
        </w:rPr>
        <w:t xml:space="preserve"> </w:t>
      </w:r>
      <w:r w:rsidRPr="00505BFA">
        <w:rPr>
          <w:b/>
          <w:noProof/>
        </w:rPr>
        <w:t>10</w:t>
      </w:r>
      <w:r w:rsidRPr="00505BFA">
        <w:rPr>
          <w:noProof/>
        </w:rPr>
        <w:t>, 619-624, doi:10.1038/ncb1725 (2008).</w:t>
      </w:r>
    </w:p>
    <w:p w14:paraId="11781CF5" w14:textId="77777777" w:rsidR="00505BFA" w:rsidRPr="00216894" w:rsidRDefault="00505BFA" w:rsidP="00505BFA">
      <w:pPr>
        <w:pStyle w:val="EndNoteBibliography"/>
        <w:ind w:left="720" w:hanging="720"/>
        <w:rPr>
          <w:noProof/>
          <w:lang w:val="nl-NL"/>
        </w:rPr>
      </w:pPr>
      <w:r w:rsidRPr="00505BFA">
        <w:rPr>
          <w:noProof/>
        </w:rPr>
        <w:t>8</w:t>
      </w:r>
      <w:r w:rsidRPr="00505BFA">
        <w:rPr>
          <w:noProof/>
        </w:rPr>
        <w:tab/>
        <w:t>Skog, J.</w:t>
      </w:r>
      <w:r w:rsidRPr="00505BFA">
        <w:rPr>
          <w:i/>
          <w:noProof/>
        </w:rPr>
        <w:t xml:space="preserve"> et al.</w:t>
      </w:r>
      <w:r w:rsidRPr="00505BFA">
        <w:rPr>
          <w:noProof/>
        </w:rPr>
        <w:t xml:space="preserve"> Glioblastoma microvesicles transport RNA and proteins that promote tumour growth and provide diagnostic biomarkers. </w:t>
      </w:r>
      <w:r w:rsidR="00F17B35" w:rsidRPr="00216894">
        <w:rPr>
          <w:i/>
          <w:noProof/>
          <w:lang w:val="nl-NL"/>
        </w:rPr>
        <w:t>Nature cell biology</w:t>
      </w:r>
      <w:r w:rsidR="00F17B35" w:rsidRPr="00216894">
        <w:rPr>
          <w:noProof/>
          <w:lang w:val="nl-NL"/>
        </w:rPr>
        <w:t xml:space="preserve"> </w:t>
      </w:r>
      <w:r w:rsidR="00F17B35" w:rsidRPr="00216894">
        <w:rPr>
          <w:b/>
          <w:noProof/>
          <w:lang w:val="nl-NL"/>
        </w:rPr>
        <w:t>10</w:t>
      </w:r>
      <w:r w:rsidR="00F17B35" w:rsidRPr="00216894">
        <w:rPr>
          <w:noProof/>
          <w:lang w:val="nl-NL"/>
        </w:rPr>
        <w:t>, 1470-1476, doi:10.1038/ncb1800 (2008).</w:t>
      </w:r>
    </w:p>
    <w:p w14:paraId="47FBAE9B" w14:textId="77777777" w:rsidR="00505BFA" w:rsidRPr="00505BFA" w:rsidRDefault="00F17B35" w:rsidP="00505BFA">
      <w:pPr>
        <w:pStyle w:val="EndNoteBibliography"/>
        <w:ind w:left="720" w:hanging="720"/>
        <w:rPr>
          <w:noProof/>
        </w:rPr>
      </w:pPr>
      <w:r w:rsidRPr="00216894">
        <w:rPr>
          <w:noProof/>
          <w:lang w:val="nl-NL"/>
        </w:rPr>
        <w:t>9</w:t>
      </w:r>
      <w:r w:rsidRPr="00216894">
        <w:rPr>
          <w:noProof/>
          <w:lang w:val="nl-NL"/>
        </w:rPr>
        <w:tab/>
        <w:t>van Dommelen, S. M.</w:t>
      </w:r>
      <w:r w:rsidRPr="00216894">
        <w:rPr>
          <w:i/>
          <w:noProof/>
          <w:lang w:val="nl-NL"/>
        </w:rPr>
        <w:t xml:space="preserve"> et al.</w:t>
      </w:r>
      <w:r w:rsidRPr="00216894">
        <w:rPr>
          <w:noProof/>
          <w:lang w:val="nl-NL"/>
        </w:rPr>
        <w:t xml:space="preserve"> </w:t>
      </w:r>
      <w:r w:rsidR="00505BFA" w:rsidRPr="00505BFA">
        <w:rPr>
          <w:noProof/>
        </w:rPr>
        <w:t xml:space="preserve">Microvesicles and exosomes: opportunities for cell-derived membrane vesicles in drug delivery. </w:t>
      </w:r>
      <w:r w:rsidR="00505BFA" w:rsidRPr="00505BFA">
        <w:rPr>
          <w:i/>
          <w:noProof/>
        </w:rPr>
        <w:t>Journal of controlled release : official journal of the Controlled Release Society</w:t>
      </w:r>
      <w:r w:rsidR="00505BFA" w:rsidRPr="00505BFA">
        <w:rPr>
          <w:noProof/>
        </w:rPr>
        <w:t xml:space="preserve"> </w:t>
      </w:r>
      <w:r w:rsidR="00505BFA" w:rsidRPr="00505BFA">
        <w:rPr>
          <w:b/>
          <w:noProof/>
        </w:rPr>
        <w:t>161</w:t>
      </w:r>
      <w:r w:rsidR="00505BFA" w:rsidRPr="00505BFA">
        <w:rPr>
          <w:noProof/>
        </w:rPr>
        <w:t>, 635-644, doi:10.1016/j.jconrel.2011.11.021 (2012).</w:t>
      </w:r>
    </w:p>
    <w:p w14:paraId="1D6654B7" w14:textId="77777777" w:rsidR="00505BFA" w:rsidRPr="00505BFA" w:rsidRDefault="00505BFA" w:rsidP="00505BFA">
      <w:pPr>
        <w:pStyle w:val="EndNoteBibliography"/>
        <w:ind w:left="720" w:hanging="720"/>
        <w:rPr>
          <w:noProof/>
        </w:rPr>
      </w:pPr>
      <w:r w:rsidRPr="00505BFA">
        <w:rPr>
          <w:noProof/>
        </w:rPr>
        <w:lastRenderedPageBreak/>
        <w:t>10</w:t>
      </w:r>
      <w:r w:rsidRPr="00505BFA">
        <w:rPr>
          <w:noProof/>
        </w:rPr>
        <w:tab/>
        <w:t xml:space="preserve">van der Pol, E., Coumans, F., Varga, Z., Krumrey, M. &amp; Nieuwland, R. Innovation in detection of microparticles and exosomes. </w:t>
      </w:r>
      <w:r w:rsidRPr="00505BFA">
        <w:rPr>
          <w:i/>
          <w:noProof/>
        </w:rPr>
        <w:t>Journal of thrombosis and haemostasis : JTH</w:t>
      </w:r>
      <w:r w:rsidRPr="00505BFA">
        <w:rPr>
          <w:noProof/>
        </w:rPr>
        <w:t xml:space="preserve"> </w:t>
      </w:r>
      <w:r w:rsidRPr="00505BFA">
        <w:rPr>
          <w:b/>
          <w:noProof/>
        </w:rPr>
        <w:t>11 Suppl 1</w:t>
      </w:r>
      <w:r w:rsidRPr="00505BFA">
        <w:rPr>
          <w:noProof/>
        </w:rPr>
        <w:t>, 36-45, doi:10.1111/jth.12254 (2013).</w:t>
      </w:r>
    </w:p>
    <w:p w14:paraId="79CCB33D" w14:textId="77777777" w:rsidR="00505BFA" w:rsidRPr="00505BFA" w:rsidRDefault="00505BFA" w:rsidP="00505BFA">
      <w:pPr>
        <w:pStyle w:val="EndNoteBibliography"/>
        <w:ind w:left="720" w:hanging="720"/>
        <w:rPr>
          <w:noProof/>
        </w:rPr>
      </w:pPr>
      <w:r w:rsidRPr="00505BFA">
        <w:rPr>
          <w:noProof/>
        </w:rPr>
        <w:t>11</w:t>
      </w:r>
      <w:r w:rsidRPr="00505BFA">
        <w:rPr>
          <w:noProof/>
        </w:rPr>
        <w:tab/>
        <w:t>Vogel, R.</w:t>
      </w:r>
      <w:r w:rsidRPr="00505BFA">
        <w:rPr>
          <w:i/>
          <w:noProof/>
        </w:rPr>
        <w:t xml:space="preserve"> et al.</w:t>
      </w:r>
      <w:r w:rsidRPr="00505BFA">
        <w:rPr>
          <w:noProof/>
        </w:rPr>
        <w:t xml:space="preserve"> Quantitative sizing of nano/microparticles with a tunable elastomeric pore sensor. </w:t>
      </w:r>
      <w:r w:rsidRPr="00505BFA">
        <w:rPr>
          <w:i/>
          <w:noProof/>
        </w:rPr>
        <w:t>Analytical chemistry</w:t>
      </w:r>
      <w:r w:rsidRPr="00505BFA">
        <w:rPr>
          <w:noProof/>
        </w:rPr>
        <w:t xml:space="preserve"> </w:t>
      </w:r>
      <w:r w:rsidRPr="00505BFA">
        <w:rPr>
          <w:b/>
          <w:noProof/>
        </w:rPr>
        <w:t>83</w:t>
      </w:r>
      <w:r w:rsidRPr="00505BFA">
        <w:rPr>
          <w:noProof/>
        </w:rPr>
        <w:t>, 3499-3506, doi:10.1021/ac200195n (2011).</w:t>
      </w:r>
    </w:p>
    <w:p w14:paraId="3D05254B" w14:textId="77777777" w:rsidR="00505BFA" w:rsidRPr="00505BFA" w:rsidRDefault="00505BFA" w:rsidP="00505BFA">
      <w:pPr>
        <w:pStyle w:val="EndNoteBibliography"/>
        <w:ind w:left="720" w:hanging="720"/>
        <w:rPr>
          <w:noProof/>
        </w:rPr>
      </w:pPr>
      <w:r w:rsidRPr="00505BFA">
        <w:rPr>
          <w:noProof/>
        </w:rPr>
        <w:t>12</w:t>
      </w:r>
      <w:r w:rsidRPr="00505BFA">
        <w:rPr>
          <w:noProof/>
        </w:rPr>
        <w:tab/>
        <w:t>Kozak, D.</w:t>
      </w:r>
      <w:r w:rsidRPr="00505BFA">
        <w:rPr>
          <w:i/>
          <w:noProof/>
        </w:rPr>
        <w:t xml:space="preserve"> et al.</w:t>
      </w:r>
      <w:r w:rsidRPr="00505BFA">
        <w:rPr>
          <w:noProof/>
        </w:rPr>
        <w:t xml:space="preserve"> Simultaneous size and zeta-potential measurements of individual nanoparticles in dispersion using size-tunable pore sensors. </w:t>
      </w:r>
      <w:r w:rsidRPr="00505BFA">
        <w:rPr>
          <w:i/>
          <w:noProof/>
        </w:rPr>
        <w:t>ACS nano</w:t>
      </w:r>
      <w:r w:rsidRPr="00505BFA">
        <w:rPr>
          <w:noProof/>
        </w:rPr>
        <w:t xml:space="preserve"> </w:t>
      </w:r>
      <w:r w:rsidRPr="00505BFA">
        <w:rPr>
          <w:b/>
          <w:noProof/>
        </w:rPr>
        <w:t>6</w:t>
      </w:r>
      <w:r w:rsidRPr="00505BFA">
        <w:rPr>
          <w:noProof/>
        </w:rPr>
        <w:t>, 6990-6997, doi:10.1021/nn3020322 (2012).</w:t>
      </w:r>
    </w:p>
    <w:p w14:paraId="09748B16" w14:textId="77777777" w:rsidR="00505BFA" w:rsidRPr="00505BFA" w:rsidRDefault="00505BFA" w:rsidP="00505BFA">
      <w:pPr>
        <w:pStyle w:val="EndNoteBibliography"/>
        <w:ind w:left="720" w:hanging="720"/>
        <w:rPr>
          <w:noProof/>
        </w:rPr>
      </w:pPr>
      <w:r w:rsidRPr="00505BFA">
        <w:rPr>
          <w:noProof/>
        </w:rPr>
        <w:t>13</w:t>
      </w:r>
      <w:r w:rsidRPr="00505BFA">
        <w:rPr>
          <w:noProof/>
        </w:rPr>
        <w:tab/>
        <w:t>Willmott, G. R.</w:t>
      </w:r>
      <w:r w:rsidRPr="00505BFA">
        <w:rPr>
          <w:i/>
          <w:noProof/>
        </w:rPr>
        <w:t xml:space="preserve"> et al.</w:t>
      </w:r>
      <w:r w:rsidRPr="00505BFA">
        <w:rPr>
          <w:noProof/>
        </w:rPr>
        <w:t xml:space="preserve"> Use of tunable nanopore blockade rates to investigate colloidal dispersions. </w:t>
      </w:r>
      <w:r w:rsidRPr="00505BFA">
        <w:rPr>
          <w:i/>
          <w:noProof/>
        </w:rPr>
        <w:t>Journal of physics. Condensed matter : an Institute of Physics journal</w:t>
      </w:r>
      <w:r w:rsidRPr="00505BFA">
        <w:rPr>
          <w:noProof/>
        </w:rPr>
        <w:t xml:space="preserve"> </w:t>
      </w:r>
      <w:r w:rsidRPr="00505BFA">
        <w:rPr>
          <w:b/>
          <w:noProof/>
        </w:rPr>
        <w:t>22</w:t>
      </w:r>
      <w:r w:rsidRPr="00505BFA">
        <w:rPr>
          <w:noProof/>
        </w:rPr>
        <w:t>, 454116, doi:10.1088/0953-8984/22/45/454116 (2010).</w:t>
      </w:r>
    </w:p>
    <w:p w14:paraId="5708807D" w14:textId="77777777" w:rsidR="00505BFA" w:rsidRPr="00505BFA" w:rsidRDefault="00F17B35" w:rsidP="00505BFA">
      <w:pPr>
        <w:pStyle w:val="EndNoteBibliography"/>
        <w:ind w:left="720" w:hanging="720"/>
        <w:rPr>
          <w:noProof/>
        </w:rPr>
      </w:pPr>
      <w:r w:rsidRPr="00216894">
        <w:rPr>
          <w:noProof/>
          <w:lang w:val="nl-NL"/>
        </w:rPr>
        <w:t>14</w:t>
      </w:r>
      <w:r w:rsidRPr="00216894">
        <w:rPr>
          <w:noProof/>
          <w:lang w:val="nl-NL"/>
        </w:rPr>
        <w:tab/>
        <w:t>Roberts, G. S.</w:t>
      </w:r>
      <w:r w:rsidRPr="00216894">
        <w:rPr>
          <w:i/>
          <w:noProof/>
          <w:lang w:val="nl-NL"/>
        </w:rPr>
        <w:t xml:space="preserve"> et al.</w:t>
      </w:r>
      <w:r w:rsidRPr="00216894">
        <w:rPr>
          <w:noProof/>
          <w:lang w:val="nl-NL"/>
        </w:rPr>
        <w:t xml:space="preserve"> </w:t>
      </w:r>
      <w:r w:rsidR="00505BFA" w:rsidRPr="00505BFA">
        <w:rPr>
          <w:noProof/>
        </w:rPr>
        <w:t xml:space="preserve">Tunable pores for measuring concentrations of synthetic and biological nanoparticle dispersions. </w:t>
      </w:r>
      <w:r w:rsidR="00505BFA" w:rsidRPr="00505BFA">
        <w:rPr>
          <w:i/>
          <w:noProof/>
        </w:rPr>
        <w:t>Biosensors &amp; bioelectronics</w:t>
      </w:r>
      <w:r w:rsidR="00505BFA" w:rsidRPr="00505BFA">
        <w:rPr>
          <w:noProof/>
        </w:rPr>
        <w:t xml:space="preserve"> </w:t>
      </w:r>
      <w:r w:rsidR="00505BFA" w:rsidRPr="00505BFA">
        <w:rPr>
          <w:b/>
          <w:noProof/>
        </w:rPr>
        <w:t>31</w:t>
      </w:r>
      <w:r w:rsidR="00505BFA" w:rsidRPr="00505BFA">
        <w:rPr>
          <w:noProof/>
        </w:rPr>
        <w:t>, 17-25, doi:10.1016/j.bios.2011.09.040 (2012).</w:t>
      </w:r>
    </w:p>
    <w:p w14:paraId="7C362FC5" w14:textId="77777777" w:rsidR="00505BFA" w:rsidRPr="00505BFA" w:rsidRDefault="00505BFA" w:rsidP="00505BFA">
      <w:pPr>
        <w:pStyle w:val="EndNoteBibliography"/>
        <w:ind w:left="720" w:hanging="720"/>
        <w:rPr>
          <w:noProof/>
        </w:rPr>
      </w:pPr>
      <w:r w:rsidRPr="00505BFA">
        <w:rPr>
          <w:noProof/>
        </w:rPr>
        <w:t>15</w:t>
      </w:r>
      <w:r w:rsidRPr="00505BFA">
        <w:rPr>
          <w:noProof/>
        </w:rPr>
        <w:tab/>
        <w:t xml:space="preserve">Vogel, R., Anderson, W., Eldridge, J., Glossop, B. &amp; Willmott, G. A variable pressure method for characterizing nanoparticle surface charge using pore sensors. </w:t>
      </w:r>
      <w:r w:rsidRPr="00505BFA">
        <w:rPr>
          <w:i/>
          <w:noProof/>
        </w:rPr>
        <w:t>Analytical chemistry</w:t>
      </w:r>
      <w:r w:rsidRPr="00505BFA">
        <w:rPr>
          <w:noProof/>
        </w:rPr>
        <w:t xml:space="preserve"> </w:t>
      </w:r>
      <w:r w:rsidRPr="00505BFA">
        <w:rPr>
          <w:b/>
          <w:noProof/>
        </w:rPr>
        <w:t>84</w:t>
      </w:r>
      <w:r w:rsidRPr="00505BFA">
        <w:rPr>
          <w:noProof/>
        </w:rPr>
        <w:t>, 3125-3131, doi:10.1021/ac2030915 (2012).</w:t>
      </w:r>
    </w:p>
    <w:p w14:paraId="45D39C24" w14:textId="77777777" w:rsidR="00505BFA" w:rsidRPr="00505BFA" w:rsidRDefault="00505BFA" w:rsidP="00505BFA">
      <w:pPr>
        <w:pStyle w:val="EndNoteBibliography"/>
        <w:ind w:left="720" w:hanging="720"/>
        <w:rPr>
          <w:noProof/>
        </w:rPr>
      </w:pPr>
      <w:r w:rsidRPr="00505BFA">
        <w:rPr>
          <w:noProof/>
        </w:rPr>
        <w:t>16</w:t>
      </w:r>
      <w:r w:rsidRPr="00505BFA">
        <w:rPr>
          <w:noProof/>
        </w:rPr>
        <w:tab/>
        <w:t xml:space="preserve">Kozak, D., Anderson, W. &amp; Trau, M. Tuning Particle Velocity and Measurement Sensitivity by Changing Pore Sensor Dimensions. </w:t>
      </w:r>
      <w:r w:rsidRPr="00505BFA">
        <w:rPr>
          <w:i/>
          <w:noProof/>
        </w:rPr>
        <w:t>Chemistry Letters</w:t>
      </w:r>
      <w:r w:rsidRPr="00505BFA">
        <w:rPr>
          <w:noProof/>
        </w:rPr>
        <w:t xml:space="preserve"> </w:t>
      </w:r>
      <w:r w:rsidRPr="00505BFA">
        <w:rPr>
          <w:b/>
          <w:noProof/>
        </w:rPr>
        <w:t>41</w:t>
      </w:r>
      <w:r w:rsidRPr="00505BFA">
        <w:rPr>
          <w:noProof/>
        </w:rPr>
        <w:t>, 1134-1136, doi:10.1246/cl.2012.1134 (2012).</w:t>
      </w:r>
    </w:p>
    <w:p w14:paraId="6219E96B" w14:textId="77777777" w:rsidR="00505BFA" w:rsidRPr="00505BFA" w:rsidRDefault="00505BFA" w:rsidP="00505BFA">
      <w:pPr>
        <w:pStyle w:val="EndNoteBibliography"/>
        <w:ind w:left="720" w:hanging="720"/>
        <w:rPr>
          <w:noProof/>
        </w:rPr>
      </w:pPr>
      <w:r w:rsidRPr="00505BFA">
        <w:rPr>
          <w:noProof/>
        </w:rPr>
        <w:t>17</w:t>
      </w:r>
      <w:r w:rsidRPr="00505BFA">
        <w:rPr>
          <w:noProof/>
        </w:rPr>
        <w:tab/>
        <w:t>de Vrij, J.</w:t>
      </w:r>
      <w:r w:rsidRPr="00505BFA">
        <w:rPr>
          <w:i/>
          <w:noProof/>
        </w:rPr>
        <w:t xml:space="preserve"> et al.</w:t>
      </w:r>
      <w:r w:rsidRPr="00505BFA">
        <w:rPr>
          <w:noProof/>
        </w:rPr>
        <w:t xml:space="preserve"> Quantification of nanosized extracellular membrane vesicles with scanning ion occlusion sensing. </w:t>
      </w:r>
      <w:r w:rsidRPr="00505BFA">
        <w:rPr>
          <w:i/>
          <w:noProof/>
        </w:rPr>
        <w:t>Nanomedicine</w:t>
      </w:r>
      <w:r w:rsidRPr="00505BFA">
        <w:rPr>
          <w:noProof/>
        </w:rPr>
        <w:t xml:space="preserve"> </w:t>
      </w:r>
      <w:r w:rsidRPr="00505BFA">
        <w:rPr>
          <w:b/>
          <w:noProof/>
        </w:rPr>
        <w:t>8</w:t>
      </w:r>
      <w:r w:rsidRPr="00505BFA">
        <w:rPr>
          <w:noProof/>
        </w:rPr>
        <w:t>, 1443-1458, doi:10.2217/nnm.12.173 (2013).</w:t>
      </w:r>
    </w:p>
    <w:p w14:paraId="171C8DA2" w14:textId="77777777" w:rsidR="00505BFA" w:rsidRPr="00505BFA" w:rsidRDefault="00505BFA" w:rsidP="00505BFA">
      <w:pPr>
        <w:pStyle w:val="EndNoteBibliography"/>
        <w:ind w:left="720" w:hanging="720"/>
        <w:rPr>
          <w:noProof/>
        </w:rPr>
      </w:pPr>
      <w:r w:rsidRPr="00505BFA">
        <w:rPr>
          <w:noProof/>
        </w:rPr>
        <w:t>18</w:t>
      </w:r>
      <w:r w:rsidRPr="00505BFA">
        <w:rPr>
          <w:noProof/>
        </w:rPr>
        <w:tab/>
        <w:t xml:space="preserve">Lasser, C., Eldh, M. &amp; Lotvall, J. Isolation and characterization of RNA-containing exosomes. </w:t>
      </w:r>
      <w:r w:rsidRPr="00505BFA">
        <w:rPr>
          <w:i/>
          <w:noProof/>
        </w:rPr>
        <w:t>Journal of visualized experiments : JoVE</w:t>
      </w:r>
      <w:r w:rsidRPr="00505BFA">
        <w:rPr>
          <w:noProof/>
        </w:rPr>
        <w:t>, e3037, doi:10.3791/3037 (2012).</w:t>
      </w:r>
    </w:p>
    <w:p w14:paraId="3D723893" w14:textId="77777777" w:rsidR="00505BFA" w:rsidRPr="00505BFA" w:rsidRDefault="00505BFA" w:rsidP="00505BFA">
      <w:pPr>
        <w:pStyle w:val="EndNoteBibliography"/>
        <w:ind w:left="720" w:hanging="720"/>
        <w:rPr>
          <w:noProof/>
        </w:rPr>
      </w:pPr>
      <w:r w:rsidRPr="00505BFA">
        <w:rPr>
          <w:noProof/>
        </w:rPr>
        <w:t>19</w:t>
      </w:r>
      <w:r w:rsidRPr="00505BFA">
        <w:rPr>
          <w:noProof/>
        </w:rPr>
        <w:tab/>
        <w:t xml:space="preserve">Yang, L., Broom, M. F. &amp; Tucker, I. G. Characterization of a nanoparticulate drug delivery system using scanning ion occlusion sensing. </w:t>
      </w:r>
      <w:r w:rsidRPr="00505BFA">
        <w:rPr>
          <w:i/>
          <w:noProof/>
        </w:rPr>
        <w:t>Pharmaceutical research</w:t>
      </w:r>
      <w:r w:rsidRPr="00505BFA">
        <w:rPr>
          <w:noProof/>
        </w:rPr>
        <w:t xml:space="preserve"> </w:t>
      </w:r>
      <w:r w:rsidRPr="00505BFA">
        <w:rPr>
          <w:b/>
          <w:noProof/>
        </w:rPr>
        <w:t>29</w:t>
      </w:r>
      <w:r w:rsidRPr="00505BFA">
        <w:rPr>
          <w:noProof/>
        </w:rPr>
        <w:t>, 2578-2586, doi:10.1007/s11095-012-0788-3 (2012).</w:t>
      </w:r>
    </w:p>
    <w:p w14:paraId="61F12622" w14:textId="77777777" w:rsidR="007227A0" w:rsidRDefault="00F17B35" w:rsidP="00354139">
      <w:pPr>
        <w:jc w:val="both"/>
        <w:rPr>
          <w:rFonts w:asciiTheme="majorHAnsi" w:hAnsiTheme="majorHAnsi"/>
          <w:lang w:val="en-US"/>
        </w:rPr>
      </w:pPr>
      <w:r w:rsidRPr="00E46555">
        <w:rPr>
          <w:rFonts w:asciiTheme="majorHAnsi" w:hAnsiTheme="majorHAnsi"/>
          <w:lang w:val="en-US"/>
        </w:rPr>
        <w:fldChar w:fldCharType="end"/>
      </w:r>
    </w:p>
    <w:p w14:paraId="7B50D22C" w14:textId="77777777" w:rsidR="00236CD0" w:rsidRPr="00E46555" w:rsidRDefault="00236CD0" w:rsidP="00354139">
      <w:pPr>
        <w:jc w:val="both"/>
        <w:rPr>
          <w:rFonts w:asciiTheme="majorHAnsi" w:hAnsiTheme="majorHAnsi"/>
          <w:lang w:val="en-US"/>
        </w:rPr>
      </w:pPr>
    </w:p>
    <w:sectPr w:rsidR="00236CD0" w:rsidRPr="00E46555" w:rsidSect="0021689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43353"/>
    <w:multiLevelType w:val="multilevel"/>
    <w:tmpl w:val="EAC08524"/>
    <w:lvl w:ilvl="0">
      <w:start w:val="1"/>
      <w:numFmt w:val="decimal"/>
      <w:lvlText w:val="%1."/>
      <w:lvlJc w:val="left"/>
      <w:pPr>
        <w:ind w:left="360" w:hanging="360"/>
      </w:pPr>
      <w:rPr>
        <w:rFonts w:hint="default"/>
      </w:rPr>
    </w:lvl>
    <w:lvl w:ilvl="1">
      <w:start w:val="1"/>
      <w:numFmt w:val="none"/>
      <w:lvlText w:val="Note:"/>
      <w:lvlJc w:val="left"/>
      <w:pPr>
        <w:tabs>
          <w:tab w:val="num" w:pos="1077"/>
        </w:tabs>
        <w:ind w:left="1077" w:hanging="39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nsid w:val="0A8C6077"/>
    <w:multiLevelType w:val="hybridMultilevel"/>
    <w:tmpl w:val="F6B29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0144FB"/>
    <w:multiLevelType w:val="multilevel"/>
    <w:tmpl w:val="7FB2666E"/>
    <w:lvl w:ilvl="0">
      <w:start w:val="1"/>
      <w:numFmt w:val="decimal"/>
      <w:lvlText w:val="1.%1"/>
      <w:lvlJc w:val="left"/>
      <w:pPr>
        <w:ind w:left="360" w:hanging="360"/>
      </w:pPr>
      <w:rPr>
        <w:rFonts w:hint="default"/>
      </w:rPr>
    </w:lvl>
    <w:lvl w:ilvl="1">
      <w:start w:val="1"/>
      <w:numFmt w:val="none"/>
      <w:lvlText w:val="Note:"/>
      <w:lvlJc w:val="left"/>
      <w:pPr>
        <w:tabs>
          <w:tab w:val="num" w:pos="1077"/>
        </w:tabs>
        <w:ind w:left="1077" w:hanging="39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nsid w:val="0C4E2B1C"/>
    <w:multiLevelType w:val="multilevel"/>
    <w:tmpl w:val="EAC08524"/>
    <w:lvl w:ilvl="0">
      <w:start w:val="1"/>
      <w:numFmt w:val="decimal"/>
      <w:lvlText w:val="%1."/>
      <w:lvlJc w:val="left"/>
      <w:pPr>
        <w:ind w:left="360" w:hanging="360"/>
      </w:pPr>
      <w:rPr>
        <w:rFonts w:hint="default"/>
      </w:rPr>
    </w:lvl>
    <w:lvl w:ilvl="1">
      <w:start w:val="1"/>
      <w:numFmt w:val="none"/>
      <w:lvlText w:val="Note:"/>
      <w:lvlJc w:val="left"/>
      <w:pPr>
        <w:tabs>
          <w:tab w:val="num" w:pos="1077"/>
        </w:tabs>
        <w:ind w:left="1077" w:hanging="39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nsid w:val="123C3C43"/>
    <w:multiLevelType w:val="multilevel"/>
    <w:tmpl w:val="EAC08524"/>
    <w:lvl w:ilvl="0">
      <w:start w:val="1"/>
      <w:numFmt w:val="decimal"/>
      <w:lvlText w:val="%1."/>
      <w:lvlJc w:val="left"/>
      <w:pPr>
        <w:ind w:left="360" w:hanging="360"/>
      </w:pPr>
      <w:rPr>
        <w:rFonts w:hint="default"/>
      </w:rPr>
    </w:lvl>
    <w:lvl w:ilvl="1">
      <w:start w:val="1"/>
      <w:numFmt w:val="none"/>
      <w:lvlText w:val="Note:"/>
      <w:lvlJc w:val="left"/>
      <w:pPr>
        <w:tabs>
          <w:tab w:val="num" w:pos="1077"/>
        </w:tabs>
        <w:ind w:left="1077" w:hanging="39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nsid w:val="18371FFD"/>
    <w:multiLevelType w:val="hybridMultilevel"/>
    <w:tmpl w:val="C9AC65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9365A2F"/>
    <w:multiLevelType w:val="multilevel"/>
    <w:tmpl w:val="0BC609F8"/>
    <w:lvl w:ilvl="0">
      <w:start w:val="1"/>
      <w:numFmt w:val="decimal"/>
      <w:lvlText w:val="2.2.%1."/>
      <w:lvlJc w:val="left"/>
      <w:pPr>
        <w:ind w:left="450" w:hanging="360"/>
      </w:pPr>
      <w:rPr>
        <w:rFonts w:hint="default"/>
      </w:rPr>
    </w:lvl>
    <w:lvl w:ilvl="1">
      <w:start w:val="1"/>
      <w:numFmt w:val="none"/>
      <w:lvlText w:val="Note:"/>
      <w:lvlJc w:val="left"/>
      <w:pPr>
        <w:tabs>
          <w:tab w:val="num" w:pos="1167"/>
        </w:tabs>
        <w:ind w:left="1167" w:hanging="397"/>
      </w:pPr>
      <w:rPr>
        <w:rFonts w:hint="default"/>
      </w:rPr>
    </w:lvl>
    <w:lvl w:ilvl="2">
      <w:start w:val="1"/>
      <w:numFmt w:val="lowerRoman"/>
      <w:lvlText w:val="%3."/>
      <w:lvlJc w:val="right"/>
      <w:pPr>
        <w:ind w:left="1890" w:hanging="180"/>
      </w:pPr>
      <w:rPr>
        <w:rFonts w:hint="default"/>
      </w:rPr>
    </w:lvl>
    <w:lvl w:ilvl="3">
      <w:start w:val="1"/>
      <w:numFmt w:val="decimal"/>
      <w:lvlText w:val="%4."/>
      <w:lvlJc w:val="left"/>
      <w:pPr>
        <w:ind w:left="2610" w:hanging="360"/>
      </w:pPr>
      <w:rPr>
        <w:rFonts w:hint="default"/>
      </w:rPr>
    </w:lvl>
    <w:lvl w:ilvl="4">
      <w:start w:val="1"/>
      <w:numFmt w:val="lowerLetter"/>
      <w:lvlText w:val="%5."/>
      <w:lvlJc w:val="left"/>
      <w:pPr>
        <w:ind w:left="3330" w:hanging="360"/>
      </w:pPr>
      <w:rPr>
        <w:rFonts w:hint="default"/>
      </w:rPr>
    </w:lvl>
    <w:lvl w:ilvl="5">
      <w:start w:val="1"/>
      <w:numFmt w:val="lowerRoman"/>
      <w:lvlText w:val="%6."/>
      <w:lvlJc w:val="right"/>
      <w:pPr>
        <w:ind w:left="4050" w:hanging="180"/>
      </w:pPr>
      <w:rPr>
        <w:rFonts w:hint="default"/>
      </w:rPr>
    </w:lvl>
    <w:lvl w:ilvl="6">
      <w:start w:val="1"/>
      <w:numFmt w:val="decimal"/>
      <w:lvlText w:val="%7."/>
      <w:lvlJc w:val="left"/>
      <w:pPr>
        <w:ind w:left="4770" w:hanging="360"/>
      </w:pPr>
      <w:rPr>
        <w:rFonts w:hint="default"/>
      </w:rPr>
    </w:lvl>
    <w:lvl w:ilvl="7">
      <w:start w:val="1"/>
      <w:numFmt w:val="lowerLetter"/>
      <w:lvlText w:val="%8."/>
      <w:lvlJc w:val="left"/>
      <w:pPr>
        <w:ind w:left="5490" w:hanging="360"/>
      </w:pPr>
      <w:rPr>
        <w:rFonts w:hint="default"/>
      </w:rPr>
    </w:lvl>
    <w:lvl w:ilvl="8">
      <w:start w:val="1"/>
      <w:numFmt w:val="lowerRoman"/>
      <w:lvlText w:val="%9."/>
      <w:lvlJc w:val="right"/>
      <w:pPr>
        <w:ind w:left="6210" w:hanging="180"/>
      </w:pPr>
      <w:rPr>
        <w:rFonts w:hint="default"/>
      </w:rPr>
    </w:lvl>
  </w:abstractNum>
  <w:abstractNum w:abstractNumId="7">
    <w:nsid w:val="1F0B1E18"/>
    <w:multiLevelType w:val="multilevel"/>
    <w:tmpl w:val="1632F22A"/>
    <w:lvl w:ilvl="0">
      <w:start w:val="1"/>
      <w:numFmt w:val="decimal"/>
      <w:lvlText w:val="1.3.%1."/>
      <w:lvlJc w:val="left"/>
      <w:pPr>
        <w:ind w:left="360" w:hanging="360"/>
      </w:pPr>
      <w:rPr>
        <w:rFonts w:hint="default"/>
      </w:rPr>
    </w:lvl>
    <w:lvl w:ilvl="1">
      <w:start w:val="1"/>
      <w:numFmt w:val="none"/>
      <w:lvlText w:val="Note:"/>
      <w:lvlJc w:val="left"/>
      <w:pPr>
        <w:tabs>
          <w:tab w:val="num" w:pos="1077"/>
        </w:tabs>
        <w:ind w:left="1077" w:hanging="39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nsid w:val="253E04F3"/>
    <w:multiLevelType w:val="multilevel"/>
    <w:tmpl w:val="A7C81D26"/>
    <w:lvl w:ilvl="0">
      <w:start w:val="1"/>
      <w:numFmt w:val="decimal"/>
      <w:lvlText w:val="2.4.%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nsid w:val="2634591F"/>
    <w:multiLevelType w:val="hybridMultilevel"/>
    <w:tmpl w:val="6CEAAB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89E392A"/>
    <w:multiLevelType w:val="hybridMultilevel"/>
    <w:tmpl w:val="FFB6B42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C9F65E1"/>
    <w:multiLevelType w:val="hybridMultilevel"/>
    <w:tmpl w:val="CC14C4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FF842C1"/>
    <w:multiLevelType w:val="hybridMultilevel"/>
    <w:tmpl w:val="57F497F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62C3ED6"/>
    <w:multiLevelType w:val="hybridMultilevel"/>
    <w:tmpl w:val="60169A40"/>
    <w:lvl w:ilvl="0" w:tplc="F2F67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8A7AA5"/>
    <w:multiLevelType w:val="hybridMultilevel"/>
    <w:tmpl w:val="DA8CA9B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EB833DB"/>
    <w:multiLevelType w:val="hybridMultilevel"/>
    <w:tmpl w:val="EBC47020"/>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A97561"/>
    <w:multiLevelType w:val="hybridMultilevel"/>
    <w:tmpl w:val="8AFA123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52F3042"/>
    <w:multiLevelType w:val="hybridMultilevel"/>
    <w:tmpl w:val="D3922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7875E4"/>
    <w:multiLevelType w:val="multilevel"/>
    <w:tmpl w:val="5FD6341C"/>
    <w:lvl w:ilvl="0">
      <w:start w:val="1"/>
      <w:numFmt w:val="decimal"/>
      <w:lvlText w:val="1.4.%1."/>
      <w:lvlJc w:val="left"/>
      <w:pPr>
        <w:ind w:left="360" w:hanging="360"/>
      </w:pPr>
      <w:rPr>
        <w:rFonts w:hint="default"/>
      </w:rPr>
    </w:lvl>
    <w:lvl w:ilvl="1">
      <w:start w:val="1"/>
      <w:numFmt w:val="none"/>
      <w:lvlText w:val="Note:"/>
      <w:lvlJc w:val="left"/>
      <w:pPr>
        <w:tabs>
          <w:tab w:val="num" w:pos="1077"/>
        </w:tabs>
        <w:ind w:left="1077" w:hanging="39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nsid w:val="717D07CE"/>
    <w:multiLevelType w:val="multilevel"/>
    <w:tmpl w:val="3702B22A"/>
    <w:lvl w:ilvl="0">
      <w:start w:val="1"/>
      <w:numFmt w:val="decimal"/>
      <w:lvlText w:val="1.1.%1."/>
      <w:lvlJc w:val="left"/>
      <w:pPr>
        <w:ind w:left="360" w:hanging="360"/>
      </w:pPr>
      <w:rPr>
        <w:rFonts w:hint="default"/>
      </w:rPr>
    </w:lvl>
    <w:lvl w:ilvl="1">
      <w:start w:val="1"/>
      <w:numFmt w:val="none"/>
      <w:lvlText w:val="Note:"/>
      <w:lvlJc w:val="left"/>
      <w:pPr>
        <w:tabs>
          <w:tab w:val="num" w:pos="1077"/>
        </w:tabs>
        <w:ind w:left="1077" w:hanging="39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nsid w:val="769B6436"/>
    <w:multiLevelType w:val="multilevel"/>
    <w:tmpl w:val="D75C90D8"/>
    <w:lvl w:ilvl="0">
      <w:start w:val="1"/>
      <w:numFmt w:val="decimal"/>
      <w:lvlText w:val="2.3.%1"/>
      <w:lvlJc w:val="left"/>
      <w:pPr>
        <w:ind w:left="360" w:hanging="360"/>
      </w:pPr>
      <w:rPr>
        <w:rFonts w:hint="default"/>
      </w:rPr>
    </w:lvl>
    <w:lvl w:ilvl="1">
      <w:start w:val="1"/>
      <w:numFmt w:val="none"/>
      <w:lvlText w:val="Note:"/>
      <w:lvlJc w:val="left"/>
      <w:pPr>
        <w:tabs>
          <w:tab w:val="num" w:pos="1077"/>
        </w:tabs>
        <w:ind w:left="1037" w:hanging="360"/>
      </w:pPr>
      <w:rPr>
        <w:rFonts w:hint="default"/>
      </w:rPr>
    </w:lvl>
    <w:lvl w:ilvl="2">
      <w:start w:val="1"/>
      <w:numFmt w:val="lowerRoman"/>
      <w:lvlText w:val="%3."/>
      <w:lvlJc w:val="right"/>
      <w:pPr>
        <w:ind w:left="1714" w:hanging="360"/>
      </w:pPr>
      <w:rPr>
        <w:rFonts w:hint="default"/>
      </w:rPr>
    </w:lvl>
    <w:lvl w:ilvl="3">
      <w:start w:val="1"/>
      <w:numFmt w:val="decimal"/>
      <w:lvlText w:val="%4."/>
      <w:lvlJc w:val="left"/>
      <w:pPr>
        <w:ind w:left="2391" w:hanging="360"/>
      </w:pPr>
      <w:rPr>
        <w:rFonts w:hint="default"/>
      </w:rPr>
    </w:lvl>
    <w:lvl w:ilvl="4">
      <w:start w:val="1"/>
      <w:numFmt w:val="lowerLetter"/>
      <w:lvlText w:val="%5."/>
      <w:lvlJc w:val="left"/>
      <w:pPr>
        <w:ind w:left="3068" w:hanging="360"/>
      </w:pPr>
      <w:rPr>
        <w:rFonts w:hint="default"/>
      </w:rPr>
    </w:lvl>
    <w:lvl w:ilvl="5">
      <w:start w:val="1"/>
      <w:numFmt w:val="lowerRoman"/>
      <w:lvlText w:val="%6."/>
      <w:lvlJc w:val="right"/>
      <w:pPr>
        <w:ind w:left="3745" w:hanging="360"/>
      </w:pPr>
      <w:rPr>
        <w:rFonts w:hint="default"/>
      </w:rPr>
    </w:lvl>
    <w:lvl w:ilvl="6">
      <w:start w:val="1"/>
      <w:numFmt w:val="decimal"/>
      <w:lvlText w:val="%7."/>
      <w:lvlJc w:val="left"/>
      <w:pPr>
        <w:ind w:left="4422" w:hanging="360"/>
      </w:pPr>
      <w:rPr>
        <w:rFonts w:hint="default"/>
      </w:rPr>
    </w:lvl>
    <w:lvl w:ilvl="7">
      <w:start w:val="1"/>
      <w:numFmt w:val="lowerLetter"/>
      <w:lvlText w:val="%8."/>
      <w:lvlJc w:val="left"/>
      <w:pPr>
        <w:ind w:left="5099" w:hanging="360"/>
      </w:pPr>
      <w:rPr>
        <w:rFonts w:hint="default"/>
      </w:rPr>
    </w:lvl>
    <w:lvl w:ilvl="8">
      <w:start w:val="1"/>
      <w:numFmt w:val="lowerRoman"/>
      <w:lvlText w:val="%9."/>
      <w:lvlJc w:val="right"/>
      <w:pPr>
        <w:ind w:left="5776" w:hanging="360"/>
      </w:pPr>
      <w:rPr>
        <w:rFonts w:hint="default"/>
      </w:rPr>
    </w:lvl>
  </w:abstractNum>
  <w:abstractNum w:abstractNumId="21">
    <w:nsid w:val="77D858B3"/>
    <w:multiLevelType w:val="multilevel"/>
    <w:tmpl w:val="D174D968"/>
    <w:lvl w:ilvl="0">
      <w:start w:val="1"/>
      <w:numFmt w:val="decimal"/>
      <w:lvlText w:val="1.2.%1."/>
      <w:lvlJc w:val="left"/>
      <w:pPr>
        <w:ind w:left="360" w:hanging="360"/>
      </w:pPr>
      <w:rPr>
        <w:rFonts w:hint="default"/>
      </w:rPr>
    </w:lvl>
    <w:lvl w:ilvl="1">
      <w:start w:val="1"/>
      <w:numFmt w:val="none"/>
      <w:lvlText w:val="Note:"/>
      <w:lvlJc w:val="left"/>
      <w:pPr>
        <w:tabs>
          <w:tab w:val="num" w:pos="1077"/>
        </w:tabs>
        <w:ind w:left="1077" w:hanging="39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nsid w:val="780F1E8A"/>
    <w:multiLevelType w:val="hybridMultilevel"/>
    <w:tmpl w:val="99C45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9370A61"/>
    <w:multiLevelType w:val="hybridMultilevel"/>
    <w:tmpl w:val="ACC6969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6"/>
  </w:num>
  <w:num w:numId="3">
    <w:abstractNumId w:val="14"/>
  </w:num>
  <w:num w:numId="4">
    <w:abstractNumId w:val="12"/>
  </w:num>
  <w:num w:numId="5">
    <w:abstractNumId w:val="23"/>
  </w:num>
  <w:num w:numId="6">
    <w:abstractNumId w:val="13"/>
  </w:num>
  <w:num w:numId="7">
    <w:abstractNumId w:val="9"/>
  </w:num>
  <w:num w:numId="8">
    <w:abstractNumId w:val="19"/>
  </w:num>
  <w:num w:numId="9">
    <w:abstractNumId w:val="5"/>
  </w:num>
  <w:num w:numId="10">
    <w:abstractNumId w:val="11"/>
  </w:num>
  <w:num w:numId="11">
    <w:abstractNumId w:val="10"/>
  </w:num>
  <w:num w:numId="12">
    <w:abstractNumId w:val="17"/>
  </w:num>
  <w:num w:numId="13">
    <w:abstractNumId w:val="1"/>
  </w:num>
  <w:num w:numId="14">
    <w:abstractNumId w:val="22"/>
  </w:num>
  <w:num w:numId="15">
    <w:abstractNumId w:val="8"/>
  </w:num>
  <w:num w:numId="16">
    <w:abstractNumId w:val="21"/>
  </w:num>
  <w:num w:numId="17">
    <w:abstractNumId w:val="7"/>
  </w:num>
  <w:num w:numId="18">
    <w:abstractNumId w:val="18"/>
  </w:num>
  <w:num w:numId="19">
    <w:abstractNumId w:val="3"/>
  </w:num>
  <w:num w:numId="20">
    <w:abstractNumId w:val="0"/>
  </w:num>
  <w:num w:numId="21">
    <w:abstractNumId w:val="4"/>
  </w:num>
  <w:num w:numId="22">
    <w:abstractNumId w:val="2"/>
  </w:num>
  <w:num w:numId="23">
    <w:abstractNumId w:val="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proofState w:spelling="clean" w:grammar="clean"/>
  <w:defaultTabStop w:val="720"/>
  <w:hyphenationZone w:val="425"/>
  <w:characterSpacingControl w:val="doNotCompress"/>
  <w:compat>
    <w:useFELayou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a2wxxewmzfew6et29mx5x0690ptwaxvw5tv&quot;&gt;JoVE EndNote Library&lt;record-ids&gt;&lt;item&gt;2&lt;/item&gt;&lt;item&gt;3&lt;/item&gt;&lt;item&gt;4&lt;/item&gt;&lt;item&gt;5&lt;/item&gt;&lt;item&gt;6&lt;/item&gt;&lt;item&gt;7&lt;/item&gt;&lt;item&gt;8&lt;/item&gt;&lt;item&gt;9&lt;/item&gt;&lt;item&gt;11&lt;/item&gt;&lt;item&gt;12&lt;/item&gt;&lt;item&gt;13&lt;/item&gt;&lt;item&gt;14&lt;/item&gt;&lt;item&gt;15&lt;/item&gt;&lt;item&gt;16&lt;/item&gt;&lt;item&gt;17&lt;/item&gt;&lt;item&gt;18&lt;/item&gt;&lt;item&gt;19&lt;/item&gt;&lt;item&gt;20&lt;/item&gt;&lt;item&gt;21&lt;/item&gt;&lt;/record-ids&gt;&lt;/item&gt;&lt;/Libraries&gt;"/>
  </w:docVars>
  <w:rsids>
    <w:rsidRoot w:val="00EF7A92"/>
    <w:rsid w:val="0000213D"/>
    <w:rsid w:val="00004953"/>
    <w:rsid w:val="00006159"/>
    <w:rsid w:val="000071EB"/>
    <w:rsid w:val="00014410"/>
    <w:rsid w:val="0001480C"/>
    <w:rsid w:val="00014AB5"/>
    <w:rsid w:val="00016A18"/>
    <w:rsid w:val="000214A6"/>
    <w:rsid w:val="00022C8C"/>
    <w:rsid w:val="00027467"/>
    <w:rsid w:val="00032D58"/>
    <w:rsid w:val="000332EA"/>
    <w:rsid w:val="0003540C"/>
    <w:rsid w:val="00045176"/>
    <w:rsid w:val="00047E79"/>
    <w:rsid w:val="0005644D"/>
    <w:rsid w:val="0007209C"/>
    <w:rsid w:val="000721B3"/>
    <w:rsid w:val="000756FE"/>
    <w:rsid w:val="0009366D"/>
    <w:rsid w:val="000A36E7"/>
    <w:rsid w:val="000A5A73"/>
    <w:rsid w:val="000A62E4"/>
    <w:rsid w:val="000B32D1"/>
    <w:rsid w:val="000B50D2"/>
    <w:rsid w:val="000B71C9"/>
    <w:rsid w:val="000C45A2"/>
    <w:rsid w:val="000C70B6"/>
    <w:rsid w:val="000E26CD"/>
    <w:rsid w:val="000E436C"/>
    <w:rsid w:val="000F4A59"/>
    <w:rsid w:val="000F5269"/>
    <w:rsid w:val="000F7B64"/>
    <w:rsid w:val="00101732"/>
    <w:rsid w:val="00105016"/>
    <w:rsid w:val="00107D6B"/>
    <w:rsid w:val="00111ABE"/>
    <w:rsid w:val="001121AC"/>
    <w:rsid w:val="00121981"/>
    <w:rsid w:val="001220AF"/>
    <w:rsid w:val="0012426F"/>
    <w:rsid w:val="00126EEF"/>
    <w:rsid w:val="0012770C"/>
    <w:rsid w:val="00131139"/>
    <w:rsid w:val="0013275A"/>
    <w:rsid w:val="00132F40"/>
    <w:rsid w:val="00134383"/>
    <w:rsid w:val="00136DA7"/>
    <w:rsid w:val="001476AE"/>
    <w:rsid w:val="00153867"/>
    <w:rsid w:val="00165757"/>
    <w:rsid w:val="00167714"/>
    <w:rsid w:val="00171066"/>
    <w:rsid w:val="00171581"/>
    <w:rsid w:val="001716C1"/>
    <w:rsid w:val="00171FAB"/>
    <w:rsid w:val="0017320F"/>
    <w:rsid w:val="00174378"/>
    <w:rsid w:val="00176DF7"/>
    <w:rsid w:val="001823AB"/>
    <w:rsid w:val="00182784"/>
    <w:rsid w:val="0018405D"/>
    <w:rsid w:val="00186D14"/>
    <w:rsid w:val="0019284C"/>
    <w:rsid w:val="0019507F"/>
    <w:rsid w:val="00195184"/>
    <w:rsid w:val="001A6FF6"/>
    <w:rsid w:val="001B07BF"/>
    <w:rsid w:val="001B0E8B"/>
    <w:rsid w:val="001B4880"/>
    <w:rsid w:val="001B4A1B"/>
    <w:rsid w:val="001B7E59"/>
    <w:rsid w:val="001C3DCF"/>
    <w:rsid w:val="001D2B3F"/>
    <w:rsid w:val="001D3E27"/>
    <w:rsid w:val="001D441A"/>
    <w:rsid w:val="001D5241"/>
    <w:rsid w:val="001E5238"/>
    <w:rsid w:val="001E5B54"/>
    <w:rsid w:val="001F3799"/>
    <w:rsid w:val="001F538E"/>
    <w:rsid w:val="001F53FC"/>
    <w:rsid w:val="001F6245"/>
    <w:rsid w:val="001F7823"/>
    <w:rsid w:val="002011F1"/>
    <w:rsid w:val="00201E32"/>
    <w:rsid w:val="0020487F"/>
    <w:rsid w:val="00210547"/>
    <w:rsid w:val="00216894"/>
    <w:rsid w:val="00216E01"/>
    <w:rsid w:val="0021748D"/>
    <w:rsid w:val="00217D38"/>
    <w:rsid w:val="00220D46"/>
    <w:rsid w:val="002237DB"/>
    <w:rsid w:val="00224C58"/>
    <w:rsid w:val="00225049"/>
    <w:rsid w:val="00227984"/>
    <w:rsid w:val="00227C76"/>
    <w:rsid w:val="0023221E"/>
    <w:rsid w:val="00235DBE"/>
    <w:rsid w:val="00236CD0"/>
    <w:rsid w:val="0024012F"/>
    <w:rsid w:val="00240700"/>
    <w:rsid w:val="002412BC"/>
    <w:rsid w:val="00241A16"/>
    <w:rsid w:val="00243832"/>
    <w:rsid w:val="00245275"/>
    <w:rsid w:val="0025442E"/>
    <w:rsid w:val="00257314"/>
    <w:rsid w:val="00264786"/>
    <w:rsid w:val="00266CBD"/>
    <w:rsid w:val="00270090"/>
    <w:rsid w:val="00271753"/>
    <w:rsid w:val="0027182B"/>
    <w:rsid w:val="00272BB0"/>
    <w:rsid w:val="00274B39"/>
    <w:rsid w:val="00275A6D"/>
    <w:rsid w:val="002810F9"/>
    <w:rsid w:val="002844B5"/>
    <w:rsid w:val="00284895"/>
    <w:rsid w:val="00291FA6"/>
    <w:rsid w:val="0029761F"/>
    <w:rsid w:val="002A031E"/>
    <w:rsid w:val="002A3FCF"/>
    <w:rsid w:val="002A691B"/>
    <w:rsid w:val="002A7694"/>
    <w:rsid w:val="002B171C"/>
    <w:rsid w:val="002C009C"/>
    <w:rsid w:val="002C05DA"/>
    <w:rsid w:val="002C4831"/>
    <w:rsid w:val="002C74E6"/>
    <w:rsid w:val="002D445C"/>
    <w:rsid w:val="002E2D07"/>
    <w:rsid w:val="002E3C15"/>
    <w:rsid w:val="002E6C8E"/>
    <w:rsid w:val="002F6B7E"/>
    <w:rsid w:val="00306CC2"/>
    <w:rsid w:val="003073A3"/>
    <w:rsid w:val="00311E8A"/>
    <w:rsid w:val="003230D3"/>
    <w:rsid w:val="00327B2F"/>
    <w:rsid w:val="0033297E"/>
    <w:rsid w:val="003354F1"/>
    <w:rsid w:val="0033677E"/>
    <w:rsid w:val="00340923"/>
    <w:rsid w:val="00354139"/>
    <w:rsid w:val="00354A1C"/>
    <w:rsid w:val="00354A72"/>
    <w:rsid w:val="00357EA5"/>
    <w:rsid w:val="0036414F"/>
    <w:rsid w:val="00384539"/>
    <w:rsid w:val="00386018"/>
    <w:rsid w:val="00393456"/>
    <w:rsid w:val="00394ECC"/>
    <w:rsid w:val="003958D0"/>
    <w:rsid w:val="0039692C"/>
    <w:rsid w:val="00396CE4"/>
    <w:rsid w:val="003977FF"/>
    <w:rsid w:val="003A4663"/>
    <w:rsid w:val="003A793C"/>
    <w:rsid w:val="003B1A4E"/>
    <w:rsid w:val="003B1D5E"/>
    <w:rsid w:val="003B5B13"/>
    <w:rsid w:val="003B6210"/>
    <w:rsid w:val="003C4C22"/>
    <w:rsid w:val="003C5176"/>
    <w:rsid w:val="003C7220"/>
    <w:rsid w:val="003D2620"/>
    <w:rsid w:val="003D326D"/>
    <w:rsid w:val="003D7805"/>
    <w:rsid w:val="003E1A1D"/>
    <w:rsid w:val="003E37EF"/>
    <w:rsid w:val="003E49F1"/>
    <w:rsid w:val="003E5577"/>
    <w:rsid w:val="003E65EC"/>
    <w:rsid w:val="00400D2C"/>
    <w:rsid w:val="00403640"/>
    <w:rsid w:val="004046F6"/>
    <w:rsid w:val="00406A3A"/>
    <w:rsid w:val="00407F1C"/>
    <w:rsid w:val="00423E93"/>
    <w:rsid w:val="0043025D"/>
    <w:rsid w:val="00434949"/>
    <w:rsid w:val="00434AC1"/>
    <w:rsid w:val="004408D8"/>
    <w:rsid w:val="00443B02"/>
    <w:rsid w:val="00445894"/>
    <w:rsid w:val="00446074"/>
    <w:rsid w:val="00446A66"/>
    <w:rsid w:val="00446F2F"/>
    <w:rsid w:val="004475DF"/>
    <w:rsid w:val="00450331"/>
    <w:rsid w:val="00451BBE"/>
    <w:rsid w:val="00463CCD"/>
    <w:rsid w:val="004646CD"/>
    <w:rsid w:val="0046532B"/>
    <w:rsid w:val="0046697D"/>
    <w:rsid w:val="00466F53"/>
    <w:rsid w:val="00473C6E"/>
    <w:rsid w:val="00475839"/>
    <w:rsid w:val="004758E4"/>
    <w:rsid w:val="00480F6F"/>
    <w:rsid w:val="004846E2"/>
    <w:rsid w:val="0048547D"/>
    <w:rsid w:val="00486C71"/>
    <w:rsid w:val="004906E2"/>
    <w:rsid w:val="004917D0"/>
    <w:rsid w:val="00491EFD"/>
    <w:rsid w:val="004949A8"/>
    <w:rsid w:val="004A272E"/>
    <w:rsid w:val="004A2D03"/>
    <w:rsid w:val="004A3AEC"/>
    <w:rsid w:val="004B23ED"/>
    <w:rsid w:val="004C3C5C"/>
    <w:rsid w:val="004C5D66"/>
    <w:rsid w:val="004C61BA"/>
    <w:rsid w:val="004D2800"/>
    <w:rsid w:val="004D2DC0"/>
    <w:rsid w:val="004E1D97"/>
    <w:rsid w:val="004E481A"/>
    <w:rsid w:val="004F3072"/>
    <w:rsid w:val="004F7B27"/>
    <w:rsid w:val="0050174E"/>
    <w:rsid w:val="00502774"/>
    <w:rsid w:val="005041D1"/>
    <w:rsid w:val="00504F0B"/>
    <w:rsid w:val="00505BFA"/>
    <w:rsid w:val="00510612"/>
    <w:rsid w:val="00513355"/>
    <w:rsid w:val="00514DF9"/>
    <w:rsid w:val="00514E0A"/>
    <w:rsid w:val="005157C0"/>
    <w:rsid w:val="00532252"/>
    <w:rsid w:val="005406B4"/>
    <w:rsid w:val="0054174F"/>
    <w:rsid w:val="0054442E"/>
    <w:rsid w:val="005447AC"/>
    <w:rsid w:val="0054676E"/>
    <w:rsid w:val="00547F0B"/>
    <w:rsid w:val="00550B6A"/>
    <w:rsid w:val="00552266"/>
    <w:rsid w:val="00554D9A"/>
    <w:rsid w:val="005562B2"/>
    <w:rsid w:val="00571DF3"/>
    <w:rsid w:val="00574284"/>
    <w:rsid w:val="0058169C"/>
    <w:rsid w:val="005823A2"/>
    <w:rsid w:val="0058481F"/>
    <w:rsid w:val="00585496"/>
    <w:rsid w:val="00585D2D"/>
    <w:rsid w:val="00593508"/>
    <w:rsid w:val="00593D48"/>
    <w:rsid w:val="00593D4C"/>
    <w:rsid w:val="00596038"/>
    <w:rsid w:val="0059759E"/>
    <w:rsid w:val="005A1A7A"/>
    <w:rsid w:val="005A601E"/>
    <w:rsid w:val="005B157A"/>
    <w:rsid w:val="005B276B"/>
    <w:rsid w:val="005B53AC"/>
    <w:rsid w:val="005B6B7D"/>
    <w:rsid w:val="005C025D"/>
    <w:rsid w:val="005C0AEC"/>
    <w:rsid w:val="005C15F3"/>
    <w:rsid w:val="005C4511"/>
    <w:rsid w:val="005C4781"/>
    <w:rsid w:val="005C5638"/>
    <w:rsid w:val="005D314D"/>
    <w:rsid w:val="005D3BA0"/>
    <w:rsid w:val="005D4D3F"/>
    <w:rsid w:val="005D7E12"/>
    <w:rsid w:val="005E08A6"/>
    <w:rsid w:val="005E2059"/>
    <w:rsid w:val="005E28A4"/>
    <w:rsid w:val="005E3865"/>
    <w:rsid w:val="005E7784"/>
    <w:rsid w:val="005F08E8"/>
    <w:rsid w:val="005F761C"/>
    <w:rsid w:val="006001E9"/>
    <w:rsid w:val="00600C3E"/>
    <w:rsid w:val="006011F1"/>
    <w:rsid w:val="006058C6"/>
    <w:rsid w:val="006123CE"/>
    <w:rsid w:val="00613A47"/>
    <w:rsid w:val="00620A9B"/>
    <w:rsid w:val="00625362"/>
    <w:rsid w:val="00630018"/>
    <w:rsid w:val="00630263"/>
    <w:rsid w:val="00636ED5"/>
    <w:rsid w:val="00641555"/>
    <w:rsid w:val="006433BE"/>
    <w:rsid w:val="006465F7"/>
    <w:rsid w:val="00647FEF"/>
    <w:rsid w:val="006501FB"/>
    <w:rsid w:val="00650996"/>
    <w:rsid w:val="00653C1B"/>
    <w:rsid w:val="00654FBA"/>
    <w:rsid w:val="006573FD"/>
    <w:rsid w:val="00661E97"/>
    <w:rsid w:val="00663A69"/>
    <w:rsid w:val="00664C9C"/>
    <w:rsid w:val="006656E8"/>
    <w:rsid w:val="00667548"/>
    <w:rsid w:val="00676838"/>
    <w:rsid w:val="00677858"/>
    <w:rsid w:val="00680340"/>
    <w:rsid w:val="00685D77"/>
    <w:rsid w:val="00686C5F"/>
    <w:rsid w:val="0069386A"/>
    <w:rsid w:val="0069458C"/>
    <w:rsid w:val="006A0103"/>
    <w:rsid w:val="006A01F4"/>
    <w:rsid w:val="006A0C91"/>
    <w:rsid w:val="006A29CB"/>
    <w:rsid w:val="006A3919"/>
    <w:rsid w:val="006A39DD"/>
    <w:rsid w:val="006A3CF6"/>
    <w:rsid w:val="006A3F4A"/>
    <w:rsid w:val="006B29DD"/>
    <w:rsid w:val="006B35C5"/>
    <w:rsid w:val="006B7B1A"/>
    <w:rsid w:val="006B7D7C"/>
    <w:rsid w:val="006C2F78"/>
    <w:rsid w:val="006C3AD8"/>
    <w:rsid w:val="006C51F3"/>
    <w:rsid w:val="006C72EC"/>
    <w:rsid w:val="006D24F8"/>
    <w:rsid w:val="006D2F8C"/>
    <w:rsid w:val="006D459A"/>
    <w:rsid w:val="006E32CE"/>
    <w:rsid w:val="006E5815"/>
    <w:rsid w:val="006E6964"/>
    <w:rsid w:val="006E7557"/>
    <w:rsid w:val="006F05E3"/>
    <w:rsid w:val="006F10A2"/>
    <w:rsid w:val="006F1C9A"/>
    <w:rsid w:val="006F22B2"/>
    <w:rsid w:val="00703636"/>
    <w:rsid w:val="0070632D"/>
    <w:rsid w:val="00706F8B"/>
    <w:rsid w:val="007070A9"/>
    <w:rsid w:val="00711FF6"/>
    <w:rsid w:val="007121D6"/>
    <w:rsid w:val="00720C12"/>
    <w:rsid w:val="00721DF7"/>
    <w:rsid w:val="007227A0"/>
    <w:rsid w:val="00724CF4"/>
    <w:rsid w:val="00727D18"/>
    <w:rsid w:val="00732CD4"/>
    <w:rsid w:val="00732E43"/>
    <w:rsid w:val="00735A13"/>
    <w:rsid w:val="007365D3"/>
    <w:rsid w:val="00736D99"/>
    <w:rsid w:val="00743993"/>
    <w:rsid w:val="00745F77"/>
    <w:rsid w:val="00746585"/>
    <w:rsid w:val="00754FBE"/>
    <w:rsid w:val="00757276"/>
    <w:rsid w:val="00757438"/>
    <w:rsid w:val="00757657"/>
    <w:rsid w:val="007606CB"/>
    <w:rsid w:val="00762317"/>
    <w:rsid w:val="00763129"/>
    <w:rsid w:val="007713DF"/>
    <w:rsid w:val="00775E69"/>
    <w:rsid w:val="00785500"/>
    <w:rsid w:val="007876EA"/>
    <w:rsid w:val="007924C3"/>
    <w:rsid w:val="00792E3B"/>
    <w:rsid w:val="007A2D5D"/>
    <w:rsid w:val="007B0F07"/>
    <w:rsid w:val="007B34ED"/>
    <w:rsid w:val="007B7387"/>
    <w:rsid w:val="007C4C23"/>
    <w:rsid w:val="007D11A8"/>
    <w:rsid w:val="007D15F7"/>
    <w:rsid w:val="007D3814"/>
    <w:rsid w:val="007D39E3"/>
    <w:rsid w:val="007D489F"/>
    <w:rsid w:val="007D52BE"/>
    <w:rsid w:val="007D6C34"/>
    <w:rsid w:val="007E0C27"/>
    <w:rsid w:val="007E1143"/>
    <w:rsid w:val="007E1E21"/>
    <w:rsid w:val="007E1EB1"/>
    <w:rsid w:val="007E4ED0"/>
    <w:rsid w:val="007E6BAA"/>
    <w:rsid w:val="007E74C2"/>
    <w:rsid w:val="007F18A0"/>
    <w:rsid w:val="008044F6"/>
    <w:rsid w:val="00805E21"/>
    <w:rsid w:val="00822FDE"/>
    <w:rsid w:val="0082391E"/>
    <w:rsid w:val="00831632"/>
    <w:rsid w:val="00831656"/>
    <w:rsid w:val="00831F0A"/>
    <w:rsid w:val="00834685"/>
    <w:rsid w:val="008346F5"/>
    <w:rsid w:val="00834D31"/>
    <w:rsid w:val="00836B5B"/>
    <w:rsid w:val="00836D1D"/>
    <w:rsid w:val="00845186"/>
    <w:rsid w:val="00845EF1"/>
    <w:rsid w:val="0084618B"/>
    <w:rsid w:val="00846489"/>
    <w:rsid w:val="00847D71"/>
    <w:rsid w:val="00860504"/>
    <w:rsid w:val="00861369"/>
    <w:rsid w:val="0086237D"/>
    <w:rsid w:val="008727B7"/>
    <w:rsid w:val="00872BEB"/>
    <w:rsid w:val="0087662D"/>
    <w:rsid w:val="00876965"/>
    <w:rsid w:val="00880A9D"/>
    <w:rsid w:val="00882A9F"/>
    <w:rsid w:val="0088366B"/>
    <w:rsid w:val="00884F5E"/>
    <w:rsid w:val="00887F44"/>
    <w:rsid w:val="0089122E"/>
    <w:rsid w:val="00896026"/>
    <w:rsid w:val="008A3856"/>
    <w:rsid w:val="008A453C"/>
    <w:rsid w:val="008A4E95"/>
    <w:rsid w:val="008A60C3"/>
    <w:rsid w:val="008A7459"/>
    <w:rsid w:val="008A7D58"/>
    <w:rsid w:val="008B157A"/>
    <w:rsid w:val="008B1E1F"/>
    <w:rsid w:val="008B2687"/>
    <w:rsid w:val="008B7DF4"/>
    <w:rsid w:val="008C5237"/>
    <w:rsid w:val="008D0365"/>
    <w:rsid w:val="008D17CD"/>
    <w:rsid w:val="008D1D40"/>
    <w:rsid w:val="008D6560"/>
    <w:rsid w:val="008F15C9"/>
    <w:rsid w:val="008F2623"/>
    <w:rsid w:val="008F2C32"/>
    <w:rsid w:val="008F5C7C"/>
    <w:rsid w:val="00906EF3"/>
    <w:rsid w:val="00910B28"/>
    <w:rsid w:val="00912013"/>
    <w:rsid w:val="009131AF"/>
    <w:rsid w:val="009268A6"/>
    <w:rsid w:val="009301E5"/>
    <w:rsid w:val="00930CAF"/>
    <w:rsid w:val="0093130F"/>
    <w:rsid w:val="00931A43"/>
    <w:rsid w:val="00935C2C"/>
    <w:rsid w:val="00940311"/>
    <w:rsid w:val="0094341A"/>
    <w:rsid w:val="00943883"/>
    <w:rsid w:val="00943F1B"/>
    <w:rsid w:val="00945CF3"/>
    <w:rsid w:val="00952755"/>
    <w:rsid w:val="009545C2"/>
    <w:rsid w:val="00960BCB"/>
    <w:rsid w:val="0096275D"/>
    <w:rsid w:val="00963ED4"/>
    <w:rsid w:val="00965925"/>
    <w:rsid w:val="00966D68"/>
    <w:rsid w:val="009711DE"/>
    <w:rsid w:val="00973F31"/>
    <w:rsid w:val="0099085B"/>
    <w:rsid w:val="009913F4"/>
    <w:rsid w:val="00991F3D"/>
    <w:rsid w:val="009939D5"/>
    <w:rsid w:val="00993D43"/>
    <w:rsid w:val="00996BEA"/>
    <w:rsid w:val="009A374A"/>
    <w:rsid w:val="009A599C"/>
    <w:rsid w:val="009A5AE4"/>
    <w:rsid w:val="009A737B"/>
    <w:rsid w:val="009A772A"/>
    <w:rsid w:val="009A7757"/>
    <w:rsid w:val="009B518F"/>
    <w:rsid w:val="009B51DA"/>
    <w:rsid w:val="009B7CD2"/>
    <w:rsid w:val="009C0C35"/>
    <w:rsid w:val="009C56AC"/>
    <w:rsid w:val="009C61D4"/>
    <w:rsid w:val="009C734F"/>
    <w:rsid w:val="009D23FF"/>
    <w:rsid w:val="009D3CC2"/>
    <w:rsid w:val="009D4C4E"/>
    <w:rsid w:val="009D6008"/>
    <w:rsid w:val="009D63FB"/>
    <w:rsid w:val="009E1865"/>
    <w:rsid w:val="009E5F37"/>
    <w:rsid w:val="009E630A"/>
    <w:rsid w:val="009E7007"/>
    <w:rsid w:val="009E7B71"/>
    <w:rsid w:val="00A00A79"/>
    <w:rsid w:val="00A022C8"/>
    <w:rsid w:val="00A03AF5"/>
    <w:rsid w:val="00A06C91"/>
    <w:rsid w:val="00A06DF8"/>
    <w:rsid w:val="00A07B96"/>
    <w:rsid w:val="00A17E4E"/>
    <w:rsid w:val="00A21E93"/>
    <w:rsid w:val="00A2520F"/>
    <w:rsid w:val="00A317F4"/>
    <w:rsid w:val="00A33204"/>
    <w:rsid w:val="00A3351E"/>
    <w:rsid w:val="00A357BD"/>
    <w:rsid w:val="00A40F9C"/>
    <w:rsid w:val="00A51327"/>
    <w:rsid w:val="00A53947"/>
    <w:rsid w:val="00A57748"/>
    <w:rsid w:val="00A57980"/>
    <w:rsid w:val="00A61830"/>
    <w:rsid w:val="00A618F6"/>
    <w:rsid w:val="00A63C1B"/>
    <w:rsid w:val="00A63DA5"/>
    <w:rsid w:val="00A65735"/>
    <w:rsid w:val="00A67721"/>
    <w:rsid w:val="00A72E42"/>
    <w:rsid w:val="00A7344E"/>
    <w:rsid w:val="00A73FC9"/>
    <w:rsid w:val="00A75085"/>
    <w:rsid w:val="00A85A06"/>
    <w:rsid w:val="00A91385"/>
    <w:rsid w:val="00A93C97"/>
    <w:rsid w:val="00A93E52"/>
    <w:rsid w:val="00A945EA"/>
    <w:rsid w:val="00A96EF7"/>
    <w:rsid w:val="00AB5716"/>
    <w:rsid w:val="00AB5A06"/>
    <w:rsid w:val="00AB7E12"/>
    <w:rsid w:val="00AC028D"/>
    <w:rsid w:val="00AC0520"/>
    <w:rsid w:val="00AC0A9C"/>
    <w:rsid w:val="00AC6A4F"/>
    <w:rsid w:val="00AD2F0E"/>
    <w:rsid w:val="00AD5984"/>
    <w:rsid w:val="00AF061E"/>
    <w:rsid w:val="00AF0DCA"/>
    <w:rsid w:val="00AF0EE4"/>
    <w:rsid w:val="00AF1F2C"/>
    <w:rsid w:val="00AF58A2"/>
    <w:rsid w:val="00B0697B"/>
    <w:rsid w:val="00B14469"/>
    <w:rsid w:val="00B14A87"/>
    <w:rsid w:val="00B21D64"/>
    <w:rsid w:val="00B2220F"/>
    <w:rsid w:val="00B25494"/>
    <w:rsid w:val="00B31417"/>
    <w:rsid w:val="00B31779"/>
    <w:rsid w:val="00B36E03"/>
    <w:rsid w:val="00B42EE6"/>
    <w:rsid w:val="00B459C6"/>
    <w:rsid w:val="00B45FD8"/>
    <w:rsid w:val="00B5074C"/>
    <w:rsid w:val="00B5374D"/>
    <w:rsid w:val="00B62264"/>
    <w:rsid w:val="00B64044"/>
    <w:rsid w:val="00B65363"/>
    <w:rsid w:val="00B67148"/>
    <w:rsid w:val="00B70289"/>
    <w:rsid w:val="00B7329D"/>
    <w:rsid w:val="00B74C5B"/>
    <w:rsid w:val="00B75689"/>
    <w:rsid w:val="00B775A3"/>
    <w:rsid w:val="00B80487"/>
    <w:rsid w:val="00B81429"/>
    <w:rsid w:val="00B923B3"/>
    <w:rsid w:val="00B9245F"/>
    <w:rsid w:val="00BA19E1"/>
    <w:rsid w:val="00BA365A"/>
    <w:rsid w:val="00BA4CE3"/>
    <w:rsid w:val="00BA546C"/>
    <w:rsid w:val="00BB0A50"/>
    <w:rsid w:val="00BB10D3"/>
    <w:rsid w:val="00BB3740"/>
    <w:rsid w:val="00BB6D0B"/>
    <w:rsid w:val="00BC09E2"/>
    <w:rsid w:val="00BC179B"/>
    <w:rsid w:val="00BC5402"/>
    <w:rsid w:val="00BD1C43"/>
    <w:rsid w:val="00BD2E9C"/>
    <w:rsid w:val="00BD3851"/>
    <w:rsid w:val="00BD6720"/>
    <w:rsid w:val="00BE0AB6"/>
    <w:rsid w:val="00BE2101"/>
    <w:rsid w:val="00BE3048"/>
    <w:rsid w:val="00BE32CF"/>
    <w:rsid w:val="00BE335A"/>
    <w:rsid w:val="00BE4409"/>
    <w:rsid w:val="00BE79D0"/>
    <w:rsid w:val="00BF0A5D"/>
    <w:rsid w:val="00BF1C85"/>
    <w:rsid w:val="00BF29CC"/>
    <w:rsid w:val="00C00C18"/>
    <w:rsid w:val="00C11037"/>
    <w:rsid w:val="00C117E5"/>
    <w:rsid w:val="00C159DE"/>
    <w:rsid w:val="00C16B20"/>
    <w:rsid w:val="00C21834"/>
    <w:rsid w:val="00C221A0"/>
    <w:rsid w:val="00C24F9A"/>
    <w:rsid w:val="00C32469"/>
    <w:rsid w:val="00C343E0"/>
    <w:rsid w:val="00C3504D"/>
    <w:rsid w:val="00C41F0F"/>
    <w:rsid w:val="00C46D6D"/>
    <w:rsid w:val="00C51596"/>
    <w:rsid w:val="00C54BAB"/>
    <w:rsid w:val="00C573BE"/>
    <w:rsid w:val="00C60FAF"/>
    <w:rsid w:val="00C61514"/>
    <w:rsid w:val="00C64984"/>
    <w:rsid w:val="00C66CC0"/>
    <w:rsid w:val="00C706D2"/>
    <w:rsid w:val="00C850D8"/>
    <w:rsid w:val="00C85E49"/>
    <w:rsid w:val="00C868E0"/>
    <w:rsid w:val="00C878F0"/>
    <w:rsid w:val="00C9107A"/>
    <w:rsid w:val="00C91C7E"/>
    <w:rsid w:val="00C93EA2"/>
    <w:rsid w:val="00C940AE"/>
    <w:rsid w:val="00C94F16"/>
    <w:rsid w:val="00C95C46"/>
    <w:rsid w:val="00C97F14"/>
    <w:rsid w:val="00CA28F9"/>
    <w:rsid w:val="00CB5AE1"/>
    <w:rsid w:val="00CB68FE"/>
    <w:rsid w:val="00CB6BAF"/>
    <w:rsid w:val="00CC0DB7"/>
    <w:rsid w:val="00CC3ED4"/>
    <w:rsid w:val="00CC487A"/>
    <w:rsid w:val="00CC5DCF"/>
    <w:rsid w:val="00CE3F08"/>
    <w:rsid w:val="00CE6114"/>
    <w:rsid w:val="00CF40CC"/>
    <w:rsid w:val="00CF4461"/>
    <w:rsid w:val="00CF6DB7"/>
    <w:rsid w:val="00D00575"/>
    <w:rsid w:val="00D06DBB"/>
    <w:rsid w:val="00D07BE0"/>
    <w:rsid w:val="00D1184E"/>
    <w:rsid w:val="00D17854"/>
    <w:rsid w:val="00D21AF7"/>
    <w:rsid w:val="00D25058"/>
    <w:rsid w:val="00D30553"/>
    <w:rsid w:val="00D31358"/>
    <w:rsid w:val="00D3183F"/>
    <w:rsid w:val="00D34846"/>
    <w:rsid w:val="00D36629"/>
    <w:rsid w:val="00D36851"/>
    <w:rsid w:val="00D3709D"/>
    <w:rsid w:val="00D37E45"/>
    <w:rsid w:val="00D41BAD"/>
    <w:rsid w:val="00D4463A"/>
    <w:rsid w:val="00D471D1"/>
    <w:rsid w:val="00D50D58"/>
    <w:rsid w:val="00D614E8"/>
    <w:rsid w:val="00D61B32"/>
    <w:rsid w:val="00D62DE3"/>
    <w:rsid w:val="00D63572"/>
    <w:rsid w:val="00D66584"/>
    <w:rsid w:val="00D66DE5"/>
    <w:rsid w:val="00D70E8F"/>
    <w:rsid w:val="00D70F16"/>
    <w:rsid w:val="00D72150"/>
    <w:rsid w:val="00D74042"/>
    <w:rsid w:val="00D752AA"/>
    <w:rsid w:val="00D76842"/>
    <w:rsid w:val="00D818C1"/>
    <w:rsid w:val="00D82BF5"/>
    <w:rsid w:val="00D849B7"/>
    <w:rsid w:val="00D84ACF"/>
    <w:rsid w:val="00D9051B"/>
    <w:rsid w:val="00D9152F"/>
    <w:rsid w:val="00D92644"/>
    <w:rsid w:val="00D939E7"/>
    <w:rsid w:val="00D94DC7"/>
    <w:rsid w:val="00DB0F5A"/>
    <w:rsid w:val="00DB10C2"/>
    <w:rsid w:val="00DB1B58"/>
    <w:rsid w:val="00DB42F7"/>
    <w:rsid w:val="00DB57BD"/>
    <w:rsid w:val="00DB77A6"/>
    <w:rsid w:val="00DC0F1F"/>
    <w:rsid w:val="00DC2108"/>
    <w:rsid w:val="00DC39A5"/>
    <w:rsid w:val="00DD2D97"/>
    <w:rsid w:val="00DD7A2C"/>
    <w:rsid w:val="00DD7EBB"/>
    <w:rsid w:val="00DE121A"/>
    <w:rsid w:val="00DE39FB"/>
    <w:rsid w:val="00DE566E"/>
    <w:rsid w:val="00DE5FE0"/>
    <w:rsid w:val="00DF3F53"/>
    <w:rsid w:val="00E00878"/>
    <w:rsid w:val="00E016AE"/>
    <w:rsid w:val="00E04492"/>
    <w:rsid w:val="00E062F0"/>
    <w:rsid w:val="00E10109"/>
    <w:rsid w:val="00E14835"/>
    <w:rsid w:val="00E171B7"/>
    <w:rsid w:val="00E17499"/>
    <w:rsid w:val="00E17B82"/>
    <w:rsid w:val="00E24435"/>
    <w:rsid w:val="00E24B65"/>
    <w:rsid w:val="00E3290E"/>
    <w:rsid w:val="00E33E29"/>
    <w:rsid w:val="00E40666"/>
    <w:rsid w:val="00E452F4"/>
    <w:rsid w:val="00E45937"/>
    <w:rsid w:val="00E46555"/>
    <w:rsid w:val="00E472B3"/>
    <w:rsid w:val="00E50E86"/>
    <w:rsid w:val="00E5317F"/>
    <w:rsid w:val="00E5344B"/>
    <w:rsid w:val="00E554EC"/>
    <w:rsid w:val="00E61519"/>
    <w:rsid w:val="00E62151"/>
    <w:rsid w:val="00E636C3"/>
    <w:rsid w:val="00E719C8"/>
    <w:rsid w:val="00E75924"/>
    <w:rsid w:val="00E7773C"/>
    <w:rsid w:val="00E843BD"/>
    <w:rsid w:val="00E85487"/>
    <w:rsid w:val="00E85655"/>
    <w:rsid w:val="00E954AE"/>
    <w:rsid w:val="00EA00EF"/>
    <w:rsid w:val="00EA180B"/>
    <w:rsid w:val="00EB160C"/>
    <w:rsid w:val="00EB16A7"/>
    <w:rsid w:val="00EB1B8A"/>
    <w:rsid w:val="00EB4D33"/>
    <w:rsid w:val="00EB76E1"/>
    <w:rsid w:val="00EC0371"/>
    <w:rsid w:val="00EC5385"/>
    <w:rsid w:val="00ED36A0"/>
    <w:rsid w:val="00EE26BF"/>
    <w:rsid w:val="00EE3BF8"/>
    <w:rsid w:val="00EF3CBF"/>
    <w:rsid w:val="00EF724A"/>
    <w:rsid w:val="00EF7A92"/>
    <w:rsid w:val="00F040DC"/>
    <w:rsid w:val="00F07B00"/>
    <w:rsid w:val="00F13873"/>
    <w:rsid w:val="00F1674A"/>
    <w:rsid w:val="00F177CF"/>
    <w:rsid w:val="00F17B35"/>
    <w:rsid w:val="00F2231E"/>
    <w:rsid w:val="00F225C6"/>
    <w:rsid w:val="00F32701"/>
    <w:rsid w:val="00F32BAD"/>
    <w:rsid w:val="00F331F3"/>
    <w:rsid w:val="00F3323B"/>
    <w:rsid w:val="00F33750"/>
    <w:rsid w:val="00F3590B"/>
    <w:rsid w:val="00F37C0C"/>
    <w:rsid w:val="00F42BA4"/>
    <w:rsid w:val="00F477B0"/>
    <w:rsid w:val="00F515AD"/>
    <w:rsid w:val="00F525B3"/>
    <w:rsid w:val="00F563B4"/>
    <w:rsid w:val="00F638AD"/>
    <w:rsid w:val="00F673E5"/>
    <w:rsid w:val="00F67D65"/>
    <w:rsid w:val="00F71373"/>
    <w:rsid w:val="00F73E50"/>
    <w:rsid w:val="00F772CE"/>
    <w:rsid w:val="00F77E89"/>
    <w:rsid w:val="00F80685"/>
    <w:rsid w:val="00F80831"/>
    <w:rsid w:val="00F812C4"/>
    <w:rsid w:val="00F836AF"/>
    <w:rsid w:val="00F84607"/>
    <w:rsid w:val="00F85DA4"/>
    <w:rsid w:val="00F8708C"/>
    <w:rsid w:val="00F925EB"/>
    <w:rsid w:val="00FA0530"/>
    <w:rsid w:val="00FA12C7"/>
    <w:rsid w:val="00FA44BB"/>
    <w:rsid w:val="00FC2BC6"/>
    <w:rsid w:val="00FE2B07"/>
    <w:rsid w:val="00FE3871"/>
    <w:rsid w:val="00FF2E08"/>
    <w:rsid w:val="00FF4165"/>
    <w:rsid w:val="00FF6B1C"/>
    <w:rsid w:val="00FF7ECE"/>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DB3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3B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B6BAF"/>
    <w:pPr>
      <w:ind w:left="720"/>
      <w:contextualSpacing/>
    </w:pPr>
  </w:style>
  <w:style w:type="paragraph" w:styleId="BalloonText">
    <w:name w:val="Balloon Text"/>
    <w:basedOn w:val="Normal"/>
    <w:link w:val="BalloonTextChar"/>
    <w:uiPriority w:val="99"/>
    <w:semiHidden/>
    <w:unhideWhenUsed/>
    <w:rsid w:val="008D17CD"/>
    <w:rPr>
      <w:rFonts w:ascii="Tahoma" w:hAnsi="Tahoma" w:cs="Tahoma"/>
      <w:sz w:val="16"/>
      <w:szCs w:val="16"/>
    </w:rPr>
  </w:style>
  <w:style w:type="character" w:customStyle="1" w:styleId="BalloonTextChar">
    <w:name w:val="Balloon Text Char"/>
    <w:basedOn w:val="DefaultParagraphFont"/>
    <w:link w:val="BalloonText"/>
    <w:uiPriority w:val="99"/>
    <w:semiHidden/>
    <w:rsid w:val="008D17CD"/>
    <w:rPr>
      <w:rFonts w:ascii="Tahoma" w:hAnsi="Tahoma" w:cs="Tahoma"/>
      <w:sz w:val="16"/>
      <w:szCs w:val="16"/>
    </w:rPr>
  </w:style>
  <w:style w:type="character" w:styleId="CommentReference">
    <w:name w:val="annotation reference"/>
    <w:basedOn w:val="DefaultParagraphFont"/>
    <w:uiPriority w:val="99"/>
    <w:semiHidden/>
    <w:unhideWhenUsed/>
    <w:rsid w:val="00647FEF"/>
    <w:rPr>
      <w:sz w:val="16"/>
      <w:szCs w:val="16"/>
    </w:rPr>
  </w:style>
  <w:style w:type="paragraph" w:styleId="CommentText">
    <w:name w:val="annotation text"/>
    <w:basedOn w:val="Normal"/>
    <w:link w:val="CommentTextChar"/>
    <w:uiPriority w:val="99"/>
    <w:semiHidden/>
    <w:unhideWhenUsed/>
    <w:rsid w:val="00647FEF"/>
    <w:rPr>
      <w:sz w:val="20"/>
      <w:szCs w:val="20"/>
    </w:rPr>
  </w:style>
  <w:style w:type="character" w:customStyle="1" w:styleId="CommentTextChar">
    <w:name w:val="Comment Text Char"/>
    <w:basedOn w:val="DefaultParagraphFont"/>
    <w:link w:val="CommentText"/>
    <w:uiPriority w:val="99"/>
    <w:semiHidden/>
    <w:rsid w:val="00647FEF"/>
    <w:rPr>
      <w:sz w:val="20"/>
      <w:szCs w:val="20"/>
    </w:rPr>
  </w:style>
  <w:style w:type="paragraph" w:styleId="CommentSubject">
    <w:name w:val="annotation subject"/>
    <w:basedOn w:val="CommentText"/>
    <w:next w:val="CommentText"/>
    <w:link w:val="CommentSubjectChar"/>
    <w:uiPriority w:val="99"/>
    <w:semiHidden/>
    <w:unhideWhenUsed/>
    <w:rsid w:val="00647FEF"/>
    <w:rPr>
      <w:b/>
      <w:bCs/>
    </w:rPr>
  </w:style>
  <w:style w:type="character" w:customStyle="1" w:styleId="CommentSubjectChar">
    <w:name w:val="Comment Subject Char"/>
    <w:basedOn w:val="CommentTextChar"/>
    <w:link w:val="CommentSubject"/>
    <w:uiPriority w:val="99"/>
    <w:semiHidden/>
    <w:rsid w:val="00647FEF"/>
    <w:rPr>
      <w:b/>
      <w:bCs/>
      <w:sz w:val="20"/>
      <w:szCs w:val="20"/>
    </w:rPr>
  </w:style>
  <w:style w:type="paragraph" w:styleId="Revision">
    <w:name w:val="Revision"/>
    <w:hidden/>
    <w:uiPriority w:val="99"/>
    <w:semiHidden/>
    <w:rsid w:val="008044F6"/>
  </w:style>
  <w:style w:type="paragraph" w:customStyle="1" w:styleId="EndNoteBibliographyTitle">
    <w:name w:val="EndNote Bibliography Title"/>
    <w:basedOn w:val="Normal"/>
    <w:rsid w:val="007D52BE"/>
    <w:pPr>
      <w:jc w:val="center"/>
    </w:pPr>
    <w:rPr>
      <w:rFonts w:ascii="Calibri" w:hAnsi="Calibri"/>
      <w:lang w:val="en-US"/>
    </w:rPr>
  </w:style>
  <w:style w:type="paragraph" w:customStyle="1" w:styleId="EndNoteBibliography">
    <w:name w:val="EndNote Bibliography"/>
    <w:basedOn w:val="Normal"/>
    <w:rsid w:val="007D52BE"/>
    <w:pPr>
      <w:jc w:val="both"/>
    </w:pPr>
    <w:rPr>
      <w:rFonts w:ascii="Calibri" w:hAnsi="Calibri"/>
      <w:lang w:val="en-US"/>
    </w:rPr>
  </w:style>
  <w:style w:type="character" w:styleId="LineNumber">
    <w:name w:val="line number"/>
    <w:basedOn w:val="DefaultParagraphFont"/>
    <w:uiPriority w:val="99"/>
    <w:unhideWhenUsed/>
    <w:rsid w:val="003230D3"/>
    <w:rPr>
      <w:rFonts w:ascii="Calibri" w:hAnsi="Calibri"/>
      <w:sz w:val="24"/>
    </w:rPr>
  </w:style>
  <w:style w:type="character" w:styleId="Hyperlink">
    <w:name w:val="Hyperlink"/>
    <w:basedOn w:val="DefaultParagraphFont"/>
    <w:uiPriority w:val="99"/>
    <w:unhideWhenUsed/>
    <w:rsid w:val="00D926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3B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B6BAF"/>
    <w:pPr>
      <w:ind w:left="720"/>
      <w:contextualSpacing/>
    </w:pPr>
  </w:style>
  <w:style w:type="paragraph" w:styleId="BalloonText">
    <w:name w:val="Balloon Text"/>
    <w:basedOn w:val="Normal"/>
    <w:link w:val="BalloonTextChar"/>
    <w:uiPriority w:val="99"/>
    <w:semiHidden/>
    <w:unhideWhenUsed/>
    <w:rsid w:val="008D17CD"/>
    <w:rPr>
      <w:rFonts w:ascii="Tahoma" w:hAnsi="Tahoma" w:cs="Tahoma"/>
      <w:sz w:val="16"/>
      <w:szCs w:val="16"/>
    </w:rPr>
  </w:style>
  <w:style w:type="character" w:customStyle="1" w:styleId="BalloonTextChar">
    <w:name w:val="Balloon Text Char"/>
    <w:basedOn w:val="DefaultParagraphFont"/>
    <w:link w:val="BalloonText"/>
    <w:uiPriority w:val="99"/>
    <w:semiHidden/>
    <w:rsid w:val="008D17CD"/>
    <w:rPr>
      <w:rFonts w:ascii="Tahoma" w:hAnsi="Tahoma" w:cs="Tahoma"/>
      <w:sz w:val="16"/>
      <w:szCs w:val="16"/>
    </w:rPr>
  </w:style>
  <w:style w:type="character" w:styleId="CommentReference">
    <w:name w:val="annotation reference"/>
    <w:basedOn w:val="DefaultParagraphFont"/>
    <w:uiPriority w:val="99"/>
    <w:semiHidden/>
    <w:unhideWhenUsed/>
    <w:rsid w:val="00647FEF"/>
    <w:rPr>
      <w:sz w:val="16"/>
      <w:szCs w:val="16"/>
    </w:rPr>
  </w:style>
  <w:style w:type="paragraph" w:styleId="CommentText">
    <w:name w:val="annotation text"/>
    <w:basedOn w:val="Normal"/>
    <w:link w:val="CommentTextChar"/>
    <w:uiPriority w:val="99"/>
    <w:semiHidden/>
    <w:unhideWhenUsed/>
    <w:rsid w:val="00647FEF"/>
    <w:rPr>
      <w:sz w:val="20"/>
      <w:szCs w:val="20"/>
    </w:rPr>
  </w:style>
  <w:style w:type="character" w:customStyle="1" w:styleId="CommentTextChar">
    <w:name w:val="Comment Text Char"/>
    <w:basedOn w:val="DefaultParagraphFont"/>
    <w:link w:val="CommentText"/>
    <w:uiPriority w:val="99"/>
    <w:semiHidden/>
    <w:rsid w:val="00647FEF"/>
    <w:rPr>
      <w:sz w:val="20"/>
      <w:szCs w:val="20"/>
    </w:rPr>
  </w:style>
  <w:style w:type="paragraph" w:styleId="CommentSubject">
    <w:name w:val="annotation subject"/>
    <w:basedOn w:val="CommentText"/>
    <w:next w:val="CommentText"/>
    <w:link w:val="CommentSubjectChar"/>
    <w:uiPriority w:val="99"/>
    <w:semiHidden/>
    <w:unhideWhenUsed/>
    <w:rsid w:val="00647FEF"/>
    <w:rPr>
      <w:b/>
      <w:bCs/>
    </w:rPr>
  </w:style>
  <w:style w:type="character" w:customStyle="1" w:styleId="CommentSubjectChar">
    <w:name w:val="Comment Subject Char"/>
    <w:basedOn w:val="CommentTextChar"/>
    <w:link w:val="CommentSubject"/>
    <w:uiPriority w:val="99"/>
    <w:semiHidden/>
    <w:rsid w:val="00647FEF"/>
    <w:rPr>
      <w:b/>
      <w:bCs/>
      <w:sz w:val="20"/>
      <w:szCs w:val="20"/>
    </w:rPr>
  </w:style>
  <w:style w:type="paragraph" w:styleId="Revision">
    <w:name w:val="Revision"/>
    <w:hidden/>
    <w:uiPriority w:val="99"/>
    <w:semiHidden/>
    <w:rsid w:val="008044F6"/>
  </w:style>
  <w:style w:type="paragraph" w:customStyle="1" w:styleId="EndNoteBibliographyTitle">
    <w:name w:val="EndNote Bibliography Title"/>
    <w:basedOn w:val="Normal"/>
    <w:rsid w:val="007D52BE"/>
    <w:pPr>
      <w:jc w:val="center"/>
    </w:pPr>
    <w:rPr>
      <w:rFonts w:ascii="Calibri" w:hAnsi="Calibri"/>
      <w:lang w:val="en-US"/>
    </w:rPr>
  </w:style>
  <w:style w:type="paragraph" w:customStyle="1" w:styleId="EndNoteBibliography">
    <w:name w:val="EndNote Bibliography"/>
    <w:basedOn w:val="Normal"/>
    <w:rsid w:val="007D52BE"/>
    <w:pPr>
      <w:jc w:val="both"/>
    </w:pPr>
    <w:rPr>
      <w:rFonts w:ascii="Calibri" w:hAnsi="Calibri"/>
      <w:lang w:val="en-US"/>
    </w:rPr>
  </w:style>
  <w:style w:type="character" w:styleId="LineNumber">
    <w:name w:val="line number"/>
    <w:basedOn w:val="DefaultParagraphFont"/>
    <w:uiPriority w:val="99"/>
    <w:unhideWhenUsed/>
    <w:rsid w:val="003230D3"/>
    <w:rPr>
      <w:rFonts w:ascii="Calibri" w:hAnsi="Calibri"/>
      <w:sz w:val="24"/>
    </w:rPr>
  </w:style>
  <w:style w:type="character" w:styleId="Hyperlink">
    <w:name w:val="Hyperlink"/>
    <w:basedOn w:val="DefaultParagraphFont"/>
    <w:uiPriority w:val="99"/>
    <w:unhideWhenUsed/>
    <w:rsid w:val="00D926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20138">
      <w:bodyDiv w:val="1"/>
      <w:marLeft w:val="0"/>
      <w:marRight w:val="0"/>
      <w:marTop w:val="0"/>
      <w:marBottom w:val="0"/>
      <w:divBdr>
        <w:top w:val="none" w:sz="0" w:space="0" w:color="auto"/>
        <w:left w:val="none" w:sz="0" w:space="0" w:color="auto"/>
        <w:bottom w:val="none" w:sz="0" w:space="0" w:color="auto"/>
        <w:right w:val="none" w:sz="0" w:space="0" w:color="auto"/>
      </w:divBdr>
    </w:div>
    <w:div w:id="472798814">
      <w:bodyDiv w:val="1"/>
      <w:marLeft w:val="0"/>
      <w:marRight w:val="0"/>
      <w:marTop w:val="0"/>
      <w:marBottom w:val="0"/>
      <w:divBdr>
        <w:top w:val="none" w:sz="0" w:space="0" w:color="auto"/>
        <w:left w:val="none" w:sz="0" w:space="0" w:color="auto"/>
        <w:bottom w:val="none" w:sz="0" w:space="0" w:color="auto"/>
        <w:right w:val="none" w:sz="0" w:space="0" w:color="auto"/>
      </w:divBdr>
    </w:div>
    <w:div w:id="977346939">
      <w:bodyDiv w:val="1"/>
      <w:marLeft w:val="0"/>
      <w:marRight w:val="0"/>
      <w:marTop w:val="0"/>
      <w:marBottom w:val="0"/>
      <w:divBdr>
        <w:top w:val="none" w:sz="0" w:space="0" w:color="auto"/>
        <w:left w:val="none" w:sz="0" w:space="0" w:color="auto"/>
        <w:bottom w:val="none" w:sz="0" w:space="0" w:color="auto"/>
        <w:right w:val="none" w:sz="0" w:space="0" w:color="auto"/>
      </w:divBdr>
    </w:div>
    <w:div w:id="979380484">
      <w:bodyDiv w:val="1"/>
      <w:marLeft w:val="0"/>
      <w:marRight w:val="0"/>
      <w:marTop w:val="0"/>
      <w:marBottom w:val="0"/>
      <w:divBdr>
        <w:top w:val="none" w:sz="0" w:space="0" w:color="auto"/>
        <w:left w:val="none" w:sz="0" w:space="0" w:color="auto"/>
        <w:bottom w:val="none" w:sz="0" w:space="0" w:color="auto"/>
        <w:right w:val="none" w:sz="0" w:space="0" w:color="auto"/>
      </w:divBdr>
    </w:div>
    <w:div w:id="1345785736">
      <w:bodyDiv w:val="1"/>
      <w:marLeft w:val="0"/>
      <w:marRight w:val="0"/>
      <w:marTop w:val="0"/>
      <w:marBottom w:val="0"/>
      <w:divBdr>
        <w:top w:val="none" w:sz="0" w:space="0" w:color="auto"/>
        <w:left w:val="none" w:sz="0" w:space="0" w:color="auto"/>
        <w:bottom w:val="none" w:sz="0" w:space="0" w:color="auto"/>
        <w:right w:val="none" w:sz="0" w:space="0" w:color="auto"/>
      </w:divBdr>
    </w:div>
    <w:div w:id="1786540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devrij-2@umcutrecht.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l.n.maas-4@umcutrecht.n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8089</Words>
  <Characters>46110</Characters>
  <Application>Microsoft Office Word</Application>
  <DocSecurity>0</DocSecurity>
  <Lines>384</Lines>
  <Paragraphs>108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54091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2013-08-30T10:00:00Z</cp:lastPrinted>
  <dcterms:created xsi:type="dcterms:W3CDTF">2014-03-19T21:28:00Z</dcterms:created>
  <dcterms:modified xsi:type="dcterms:W3CDTF">2014-03-19T21:28:00Z</dcterms:modified>
</cp:coreProperties>
</file>