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12C0" w:rsidRPr="00A23D41" w:rsidRDefault="000012C0" w:rsidP="001C2F8C">
      <w:pPr>
        <w:pStyle w:val="BodyText"/>
        <w:outlineLvl w:val="0"/>
        <w:rPr>
          <w:rFonts w:ascii="Helvetica" w:hAnsi="Helvetica"/>
          <w:b/>
          <w:color w:val="FF0000"/>
          <w:sz w:val="22"/>
        </w:rPr>
      </w:pPr>
      <w:r>
        <w:rPr>
          <w:rFonts w:ascii="Helvetica" w:hAnsi="Helvetica"/>
          <w:b/>
          <w:i w:val="0"/>
          <w:sz w:val="22"/>
        </w:rPr>
        <w:t>Submission ID #: 51581</w:t>
      </w:r>
    </w:p>
    <w:p w:rsidR="000012C0" w:rsidRPr="00FB038C" w:rsidDel="00A12F8F" w:rsidRDefault="000012C0" w:rsidP="001C2F8C">
      <w:pPr>
        <w:pStyle w:val="BodyText"/>
        <w:outlineLvl w:val="0"/>
        <w:rPr>
          <w:rFonts w:ascii="Helvetica" w:hAnsi="Helvetica"/>
          <w:b/>
          <w:i w:val="0"/>
          <w:sz w:val="22"/>
        </w:rPr>
      </w:pPr>
      <w:r>
        <w:rPr>
          <w:rFonts w:ascii="Helvetica" w:hAnsi="Helvetica"/>
          <w:b/>
          <w:i w:val="0"/>
          <w:sz w:val="22"/>
        </w:rPr>
        <w:t>Editor Name: Renee Choi</w:t>
      </w:r>
    </w:p>
    <w:p w:rsidR="000012C0" w:rsidRPr="00FB038C" w:rsidRDefault="000012C0" w:rsidP="001C2F8C">
      <w:pPr>
        <w:pStyle w:val="BodyText"/>
        <w:outlineLvl w:val="0"/>
        <w:rPr>
          <w:rFonts w:ascii="Helvetica" w:hAnsi="Helvetica"/>
          <w:b/>
          <w:i w:val="0"/>
          <w:sz w:val="22"/>
        </w:rPr>
      </w:pPr>
      <w:r>
        <w:rPr>
          <w:rFonts w:ascii="Helvetica" w:hAnsi="Helvetica"/>
          <w:b/>
          <w:i w:val="0"/>
          <w:sz w:val="22"/>
        </w:rPr>
        <w:t>Videographer N</w:t>
      </w:r>
      <w:r w:rsidRPr="00FB038C">
        <w:rPr>
          <w:rFonts w:ascii="Helvetica" w:hAnsi="Helvetica"/>
          <w:b/>
          <w:i w:val="0"/>
          <w:sz w:val="22"/>
        </w:rPr>
        <w:t>ame:</w:t>
      </w:r>
      <w:r>
        <w:rPr>
          <w:rFonts w:ascii="Helvetica" w:hAnsi="Helvetica"/>
          <w:b/>
          <w:i w:val="0"/>
          <w:sz w:val="22"/>
        </w:rPr>
        <w:t xml:space="preserve"> Chris Gegax</w:t>
      </w:r>
    </w:p>
    <w:p w:rsidR="000012C0" w:rsidRDefault="000012C0" w:rsidP="001C2F8C">
      <w:pPr>
        <w:pStyle w:val="BodyText"/>
        <w:outlineLvl w:val="0"/>
        <w:rPr>
          <w:rFonts w:ascii="Helvetica" w:hAnsi="Helvetica"/>
          <w:b/>
          <w:i w:val="0"/>
          <w:sz w:val="22"/>
        </w:rPr>
      </w:pPr>
      <w:r w:rsidRPr="00FB038C">
        <w:rPr>
          <w:rFonts w:ascii="Helvetica" w:hAnsi="Helvetica"/>
          <w:b/>
          <w:i w:val="0"/>
          <w:sz w:val="22"/>
        </w:rPr>
        <w:t xml:space="preserve">Film Date: </w:t>
      </w:r>
      <w:r>
        <w:rPr>
          <w:rFonts w:ascii="Helvetica" w:hAnsi="Helvetica"/>
          <w:b/>
          <w:i w:val="0"/>
          <w:sz w:val="22"/>
        </w:rPr>
        <w:t>12/3/13</w:t>
      </w:r>
    </w:p>
    <w:p w:rsidR="000012C0" w:rsidRPr="00FB038C" w:rsidRDefault="000012C0" w:rsidP="001C2F8C">
      <w:pPr>
        <w:pStyle w:val="BodyText"/>
        <w:outlineLvl w:val="0"/>
        <w:rPr>
          <w:rFonts w:ascii="Helvetica" w:hAnsi="Helvetica"/>
          <w:b/>
          <w:i w:val="0"/>
          <w:sz w:val="22"/>
        </w:rPr>
      </w:pPr>
    </w:p>
    <w:p w:rsidR="000012C0" w:rsidRPr="004C2EE3" w:rsidRDefault="000012C0" w:rsidP="001C2F8C">
      <w:pPr>
        <w:pStyle w:val="CM10"/>
        <w:outlineLvl w:val="0"/>
        <w:rPr>
          <w:rFonts w:ascii="Helvetica" w:hAnsi="Helvetica" w:cs="Arial"/>
          <w:b/>
          <w:sz w:val="28"/>
          <w:vertAlign w:val="superscript"/>
        </w:rPr>
      </w:pPr>
      <w:r w:rsidRPr="000D1522">
        <w:rPr>
          <w:rFonts w:ascii="Helvetica" w:hAnsi="Helvetica"/>
          <w:b/>
          <w:sz w:val="28"/>
        </w:rPr>
        <w:t>Authors and Affiliations:</w:t>
      </w:r>
      <w:r w:rsidRPr="000D1522">
        <w:rPr>
          <w:rFonts w:ascii="Helvetica" w:hAnsi="Helvetica" w:cs="Arial"/>
          <w:b/>
          <w:sz w:val="28"/>
        </w:rPr>
        <w:t xml:space="preserve"> </w:t>
      </w:r>
      <w:r w:rsidRPr="007B177E">
        <w:rPr>
          <w:rFonts w:ascii="Helvetica" w:hAnsi="Helvetica" w:cs="Arial"/>
        </w:rPr>
        <w:t>Lee J. Pribyl</w:t>
      </w:r>
      <w:r w:rsidRPr="007B177E">
        <w:rPr>
          <w:rFonts w:ascii="Helvetica" w:hAnsi="Helvetica" w:cs="Arial"/>
          <w:b/>
          <w:vertAlign w:val="superscript"/>
        </w:rPr>
        <w:t>1</w:t>
      </w:r>
      <w:r w:rsidRPr="007B177E">
        <w:rPr>
          <w:rFonts w:ascii="Helvetica" w:hAnsi="Helvetica" w:cs="Arial"/>
        </w:rPr>
        <w:t>, Kathleen A. Coughlin</w:t>
      </w:r>
      <w:r w:rsidRPr="007B177E">
        <w:rPr>
          <w:rFonts w:ascii="Helvetica" w:hAnsi="Helvetica" w:cs="Arial"/>
          <w:vertAlign w:val="superscript"/>
        </w:rPr>
        <w:t>1</w:t>
      </w:r>
      <w:r w:rsidRPr="007B177E">
        <w:rPr>
          <w:rFonts w:ascii="Helvetica" w:hAnsi="Helvetica" w:cs="Arial"/>
        </w:rPr>
        <w:t>, Thanasak Sueblinvong</w:t>
      </w:r>
      <w:r w:rsidRPr="007B177E">
        <w:rPr>
          <w:rFonts w:ascii="Helvetica" w:hAnsi="Helvetica" w:cs="Arial"/>
          <w:vertAlign w:val="superscript"/>
        </w:rPr>
        <w:t>1</w:t>
      </w:r>
      <w:r w:rsidRPr="007B177E">
        <w:rPr>
          <w:rFonts w:ascii="Helvetica" w:hAnsi="Helvetica" w:cs="Arial"/>
        </w:rPr>
        <w:t>, Kristin Shields</w:t>
      </w:r>
      <w:r w:rsidRPr="007B177E">
        <w:rPr>
          <w:rFonts w:ascii="Helvetica" w:hAnsi="Helvetica" w:cs="Arial"/>
          <w:vertAlign w:val="superscript"/>
        </w:rPr>
        <w:t>2</w:t>
      </w:r>
      <w:r w:rsidRPr="007B177E">
        <w:rPr>
          <w:rFonts w:ascii="Helvetica" w:hAnsi="Helvetica" w:cs="Arial"/>
        </w:rPr>
        <w:t>, Yoshie Iizuka</w:t>
      </w:r>
      <w:r w:rsidRPr="007B177E">
        <w:rPr>
          <w:rFonts w:ascii="Helvetica" w:hAnsi="Helvetica" w:cs="Arial"/>
          <w:vertAlign w:val="superscript"/>
        </w:rPr>
        <w:t>1,3</w:t>
      </w:r>
      <w:r w:rsidRPr="007B177E">
        <w:rPr>
          <w:rFonts w:ascii="Helvetica" w:hAnsi="Helvetica" w:cs="Arial"/>
        </w:rPr>
        <w:t>, Levi S. Downs</w:t>
      </w:r>
      <w:r w:rsidRPr="007B177E">
        <w:rPr>
          <w:rFonts w:ascii="Helvetica" w:hAnsi="Helvetica" w:cs="Arial"/>
          <w:vertAlign w:val="superscript"/>
        </w:rPr>
        <w:t>1,3</w:t>
      </w:r>
      <w:r w:rsidRPr="007B177E">
        <w:rPr>
          <w:rFonts w:ascii="Helvetica" w:hAnsi="Helvetica" w:cs="Arial"/>
        </w:rPr>
        <w:t>, Rahel G. Ghebre</w:t>
      </w:r>
      <w:r w:rsidRPr="007B177E">
        <w:rPr>
          <w:rFonts w:ascii="Helvetica" w:hAnsi="Helvetica" w:cs="Arial"/>
          <w:vertAlign w:val="superscript"/>
        </w:rPr>
        <w:t>1,3</w:t>
      </w:r>
      <w:r w:rsidRPr="007B177E">
        <w:rPr>
          <w:rFonts w:ascii="Helvetica" w:hAnsi="Helvetica" w:cs="Arial"/>
        </w:rPr>
        <w:t>, Martina Bazzaro</w:t>
      </w:r>
      <w:r w:rsidRPr="007B177E">
        <w:rPr>
          <w:rFonts w:ascii="Helvetica" w:hAnsi="Helvetica" w:cs="Arial"/>
          <w:vertAlign w:val="superscript"/>
        </w:rPr>
        <w:t>1,3</w:t>
      </w:r>
    </w:p>
    <w:p w:rsidR="000012C0" w:rsidRPr="00912B55" w:rsidRDefault="000012C0" w:rsidP="00912B55">
      <w:pPr>
        <w:pStyle w:val="Default"/>
      </w:pPr>
    </w:p>
    <w:p w:rsidR="000012C0" w:rsidRPr="00912B55" w:rsidRDefault="000012C0" w:rsidP="00912B55">
      <w:pPr>
        <w:widowControl w:val="0"/>
        <w:autoSpaceDE w:val="0"/>
        <w:autoSpaceDN w:val="0"/>
        <w:adjustRightInd w:val="0"/>
        <w:jc w:val="both"/>
        <w:rPr>
          <w:rFonts w:ascii="Helvetica" w:hAnsi="Helvetica"/>
        </w:rPr>
      </w:pPr>
      <w:r w:rsidRPr="00912B55">
        <w:rPr>
          <w:rFonts w:ascii="Helvetica" w:hAnsi="Helvetica" w:cs="Arial"/>
          <w:bCs/>
          <w:vertAlign w:val="superscript"/>
        </w:rPr>
        <w:t>1</w:t>
      </w:r>
      <w:r w:rsidRPr="00912B55">
        <w:rPr>
          <w:rFonts w:ascii="Helvetica" w:hAnsi="Helvetica"/>
        </w:rPr>
        <w:t xml:space="preserve">Department of Obstetrics, Gynecology, and Women’s Heath and </w:t>
      </w:r>
      <w:r w:rsidRPr="00912B55">
        <w:rPr>
          <w:rFonts w:ascii="Helvetica" w:hAnsi="Helvetica" w:cs="Arial"/>
          <w:bCs/>
          <w:vertAlign w:val="superscript"/>
        </w:rPr>
        <w:t>3</w:t>
      </w:r>
      <w:r w:rsidRPr="00912B55">
        <w:rPr>
          <w:rFonts w:ascii="Helvetica" w:hAnsi="Helvetica"/>
        </w:rPr>
        <w:t xml:space="preserve">Masonic </w:t>
      </w:r>
      <w:smartTag w:uri="urn:schemas-microsoft-com:office:smarttags" w:element="place">
        <w:smartTag w:uri="urn:schemas-microsoft-com:office:smarttags" w:element="PlaceName">
          <w:r w:rsidRPr="00912B55">
            <w:rPr>
              <w:rFonts w:ascii="Helvetica" w:hAnsi="Helvetica"/>
            </w:rPr>
            <w:t>Cancer</w:t>
          </w:r>
        </w:smartTag>
        <w:r w:rsidRPr="00912B55">
          <w:rPr>
            <w:rFonts w:ascii="Helvetica" w:hAnsi="Helvetica"/>
          </w:rPr>
          <w:t xml:space="preserve"> </w:t>
        </w:r>
        <w:smartTag w:uri="urn:schemas-microsoft-com:office:smarttags" w:element="PlaceType">
          <w:r w:rsidRPr="00912B55">
            <w:rPr>
              <w:rFonts w:ascii="Helvetica" w:hAnsi="Helvetica"/>
            </w:rPr>
            <w:t>Center</w:t>
          </w:r>
        </w:smartTag>
      </w:smartTag>
    </w:p>
    <w:p w:rsidR="000012C0" w:rsidRPr="00912B55" w:rsidRDefault="000012C0" w:rsidP="00912B55">
      <w:pPr>
        <w:widowControl w:val="0"/>
        <w:autoSpaceDE w:val="0"/>
        <w:autoSpaceDN w:val="0"/>
        <w:adjustRightInd w:val="0"/>
        <w:rPr>
          <w:rFonts w:ascii="Helvetica" w:hAnsi="Helvetica"/>
        </w:rPr>
      </w:pPr>
      <w:smartTag w:uri="urn:schemas-microsoft-com:office:smarttags" w:element="PlaceType">
        <w:r w:rsidRPr="00912B55">
          <w:rPr>
            <w:rFonts w:ascii="Helvetica" w:hAnsi="Helvetica"/>
          </w:rPr>
          <w:t>University</w:t>
        </w:r>
      </w:smartTag>
      <w:r w:rsidRPr="00912B55">
        <w:rPr>
          <w:rFonts w:ascii="Helvetica" w:hAnsi="Helvetica"/>
        </w:rPr>
        <w:t xml:space="preserve"> of </w:t>
      </w:r>
      <w:smartTag w:uri="urn:schemas-microsoft-com:office:smarttags" w:element="PlaceName">
        <w:r w:rsidRPr="00912B55">
          <w:rPr>
            <w:rFonts w:ascii="Helvetica" w:hAnsi="Helvetica"/>
          </w:rPr>
          <w:t>Minnesota</w:t>
        </w:r>
      </w:smartTag>
      <w:r w:rsidRPr="00912B55">
        <w:rPr>
          <w:rFonts w:ascii="Helvetica" w:hAnsi="Helvetica"/>
        </w:rPr>
        <w:t xml:space="preserve"> </w:t>
      </w:r>
      <w:smartTag w:uri="urn:schemas-microsoft-com:office:smarttags" w:element="place">
        <w:smartTag w:uri="urn:schemas-microsoft-com:office:smarttags" w:element="City">
          <w:r w:rsidRPr="00912B55">
            <w:rPr>
              <w:rFonts w:ascii="Helvetica" w:hAnsi="Helvetica"/>
            </w:rPr>
            <w:t>Minneapolis</w:t>
          </w:r>
        </w:smartTag>
        <w:r w:rsidRPr="00912B55">
          <w:rPr>
            <w:rFonts w:ascii="Helvetica" w:hAnsi="Helvetica"/>
          </w:rPr>
          <w:t xml:space="preserve">, </w:t>
        </w:r>
        <w:smartTag w:uri="urn:schemas-microsoft-com:office:smarttags" w:element="State">
          <w:r w:rsidRPr="00912B55">
            <w:rPr>
              <w:rFonts w:ascii="Helvetica" w:hAnsi="Helvetica"/>
            </w:rPr>
            <w:t>MN</w:t>
          </w:r>
        </w:smartTag>
        <w:r w:rsidRPr="00912B55">
          <w:rPr>
            <w:rFonts w:ascii="Helvetica" w:hAnsi="Helvetica"/>
          </w:rPr>
          <w:t xml:space="preserve"> </w:t>
        </w:r>
        <w:smartTag w:uri="urn:schemas-microsoft-com:office:smarttags" w:element="country-region">
          <w:r w:rsidRPr="00912B55">
            <w:rPr>
              <w:rFonts w:ascii="Helvetica" w:hAnsi="Helvetica"/>
            </w:rPr>
            <w:t>USA</w:t>
          </w:r>
        </w:smartTag>
      </w:smartTag>
      <w:r w:rsidRPr="00912B55">
        <w:rPr>
          <w:rFonts w:ascii="Helvetica" w:hAnsi="Helvetica"/>
        </w:rPr>
        <w:t xml:space="preserve">, </w:t>
      </w:r>
      <w:r w:rsidRPr="00912B55">
        <w:rPr>
          <w:rFonts w:ascii="Helvetica" w:hAnsi="Helvetica" w:cs="Arial"/>
          <w:bCs/>
          <w:vertAlign w:val="superscript"/>
        </w:rPr>
        <w:t>2</w:t>
      </w:r>
      <w:r w:rsidRPr="00912B55">
        <w:rPr>
          <w:rFonts w:ascii="Helvetica" w:hAnsi="Helvetica"/>
        </w:rPr>
        <w:t>Department of Obstetrics and Gynecology</w:t>
      </w:r>
    </w:p>
    <w:p w:rsidR="000012C0" w:rsidRPr="00912B55" w:rsidRDefault="000012C0" w:rsidP="00912B55">
      <w:pPr>
        <w:widowControl w:val="0"/>
        <w:autoSpaceDE w:val="0"/>
        <w:autoSpaceDN w:val="0"/>
        <w:adjustRightInd w:val="0"/>
        <w:rPr>
          <w:rFonts w:ascii="Helvetica" w:hAnsi="Helvetica"/>
        </w:rPr>
      </w:pPr>
      <w:smartTag w:uri="urn:schemas-microsoft-com:office:smarttags" w:element="PlaceName">
        <w:r w:rsidRPr="00912B55">
          <w:rPr>
            <w:rFonts w:ascii="Helvetica" w:hAnsi="Helvetica"/>
          </w:rPr>
          <w:t>Maricopa</w:t>
        </w:r>
      </w:smartTag>
      <w:r w:rsidRPr="00912B55">
        <w:rPr>
          <w:rFonts w:ascii="Helvetica" w:hAnsi="Helvetica"/>
        </w:rPr>
        <w:t xml:space="preserve"> </w:t>
      </w:r>
      <w:smartTag w:uri="urn:schemas-microsoft-com:office:smarttags" w:element="PlaceName">
        <w:r w:rsidRPr="00912B55">
          <w:rPr>
            <w:rFonts w:ascii="Helvetica" w:hAnsi="Helvetica"/>
          </w:rPr>
          <w:t>Medical</w:t>
        </w:r>
      </w:smartTag>
      <w:r w:rsidRPr="00912B55">
        <w:rPr>
          <w:rFonts w:ascii="Helvetica" w:hAnsi="Helvetica"/>
        </w:rPr>
        <w:t xml:space="preserve"> </w:t>
      </w:r>
      <w:smartTag w:uri="urn:schemas-microsoft-com:office:smarttags" w:element="PlaceType">
        <w:r w:rsidRPr="00912B55">
          <w:rPr>
            <w:rFonts w:ascii="Helvetica" w:hAnsi="Helvetica"/>
          </w:rPr>
          <w:t>Center</w:t>
        </w:r>
      </w:smartTag>
      <w:r w:rsidRPr="00912B55">
        <w:rPr>
          <w:rFonts w:ascii="Helvetica" w:hAnsi="Helvetica"/>
        </w:rPr>
        <w:t xml:space="preserve"> and St </w:t>
      </w:r>
      <w:smartTag w:uri="urn:schemas-microsoft-com:office:smarttags" w:element="PlaceName">
        <w:r w:rsidRPr="00912B55">
          <w:rPr>
            <w:rFonts w:ascii="Helvetica" w:hAnsi="Helvetica"/>
          </w:rPr>
          <w:t>Josephs</w:t>
        </w:r>
      </w:smartTag>
      <w:r w:rsidRPr="00912B55">
        <w:rPr>
          <w:rFonts w:ascii="Helvetica" w:hAnsi="Helvetica"/>
        </w:rPr>
        <w:t xml:space="preserve"> </w:t>
      </w:r>
      <w:smartTag w:uri="urn:schemas-microsoft-com:office:smarttags" w:element="PlaceName">
        <w:r w:rsidRPr="00912B55">
          <w:rPr>
            <w:rFonts w:ascii="Helvetica" w:hAnsi="Helvetica"/>
          </w:rPr>
          <w:t>Hospital</w:t>
        </w:r>
      </w:smartTag>
      <w:r w:rsidRPr="00912B55">
        <w:rPr>
          <w:rFonts w:ascii="Helvetica" w:hAnsi="Helvetica"/>
        </w:rPr>
        <w:t xml:space="preserve"> and </w:t>
      </w:r>
      <w:smartTag w:uri="urn:schemas-microsoft-com:office:smarttags" w:element="PlaceName">
        <w:r w:rsidRPr="00912B55">
          <w:rPr>
            <w:rFonts w:ascii="Helvetica" w:hAnsi="Helvetica"/>
          </w:rPr>
          <w:t>Medical</w:t>
        </w:r>
      </w:smartTag>
      <w:r w:rsidRPr="00912B55">
        <w:rPr>
          <w:rFonts w:ascii="Helvetica" w:hAnsi="Helvetica"/>
        </w:rPr>
        <w:t xml:space="preserve"> </w:t>
      </w:r>
      <w:smartTag w:uri="urn:schemas-microsoft-com:office:smarttags" w:element="PlaceType">
        <w:r w:rsidRPr="00912B55">
          <w:rPr>
            <w:rFonts w:ascii="Helvetica" w:hAnsi="Helvetica"/>
          </w:rPr>
          <w:t>Center</w:t>
        </w:r>
      </w:smartTag>
      <w:r w:rsidRPr="00912B55">
        <w:rPr>
          <w:rFonts w:ascii="Helvetica" w:hAnsi="Helvetica"/>
        </w:rPr>
        <w:t xml:space="preserve"> </w:t>
      </w:r>
      <w:smartTag w:uri="urn:schemas-microsoft-com:office:smarttags" w:element="place">
        <w:smartTag w:uri="urn:schemas-microsoft-com:office:smarttags" w:element="City">
          <w:r w:rsidRPr="00912B55">
            <w:rPr>
              <w:rFonts w:ascii="Helvetica" w:hAnsi="Helvetica"/>
            </w:rPr>
            <w:t>Phoenix</w:t>
          </w:r>
        </w:smartTag>
        <w:r w:rsidRPr="00912B55">
          <w:rPr>
            <w:rFonts w:ascii="Helvetica" w:hAnsi="Helvetica"/>
          </w:rPr>
          <w:t xml:space="preserve">, </w:t>
        </w:r>
        <w:smartTag w:uri="urn:schemas-microsoft-com:office:smarttags" w:element="State">
          <w:r w:rsidRPr="00912B55">
            <w:rPr>
              <w:rFonts w:ascii="Helvetica" w:hAnsi="Helvetica"/>
            </w:rPr>
            <w:t>AZ</w:t>
          </w:r>
        </w:smartTag>
        <w:r w:rsidRPr="00912B55">
          <w:rPr>
            <w:rFonts w:ascii="Helvetica" w:hAnsi="Helvetica"/>
          </w:rPr>
          <w:t xml:space="preserve"> </w:t>
        </w:r>
        <w:smartTag w:uri="urn:schemas-microsoft-com:office:smarttags" w:element="country-region">
          <w:r w:rsidRPr="00912B55">
            <w:rPr>
              <w:rFonts w:ascii="Helvetica" w:hAnsi="Helvetica"/>
            </w:rPr>
            <w:t>USA</w:t>
          </w:r>
        </w:smartTag>
      </w:smartTag>
    </w:p>
    <w:p w:rsidR="000012C0" w:rsidRPr="00912B55" w:rsidRDefault="000012C0" w:rsidP="00912B55">
      <w:pPr>
        <w:pStyle w:val="Default"/>
      </w:pPr>
    </w:p>
    <w:p w:rsidR="000012C0" w:rsidRDefault="000012C0" w:rsidP="001C2F8C">
      <w:pPr>
        <w:outlineLvl w:val="0"/>
        <w:rPr>
          <w:rFonts w:ascii="Helvetica" w:hAnsi="Helvetica" w:cs="Arial"/>
          <w:b/>
          <w:sz w:val="28"/>
        </w:rPr>
      </w:pPr>
      <w:r w:rsidRPr="000D1522">
        <w:rPr>
          <w:rFonts w:ascii="Helvetica" w:hAnsi="Helvetica"/>
          <w:b/>
          <w:sz w:val="28"/>
        </w:rPr>
        <w:t>Title:</w:t>
      </w:r>
      <w:r w:rsidRPr="000D1522">
        <w:rPr>
          <w:rFonts w:ascii="Helvetica" w:hAnsi="Helvetica" w:cs="Arial"/>
          <w:b/>
          <w:sz w:val="28"/>
        </w:rPr>
        <w:t xml:space="preserve"> </w:t>
      </w:r>
      <w:r>
        <w:rPr>
          <w:rFonts w:ascii="Helvetica" w:hAnsi="Helvetica" w:cs="Arial"/>
          <w:sz w:val="28"/>
        </w:rPr>
        <w:t>Method for O</w:t>
      </w:r>
      <w:r w:rsidRPr="00A23D41">
        <w:rPr>
          <w:rFonts w:ascii="Helvetica" w:hAnsi="Helvetica" w:cs="Arial"/>
          <w:sz w:val="28"/>
        </w:rPr>
        <w:t>btaini</w:t>
      </w:r>
      <w:r>
        <w:rPr>
          <w:rFonts w:ascii="Helvetica" w:hAnsi="Helvetica" w:cs="Arial"/>
          <w:sz w:val="28"/>
        </w:rPr>
        <w:t>ng Primary Ovarian Cancer Cells from Solid S</w:t>
      </w:r>
      <w:r w:rsidRPr="00A23D41">
        <w:rPr>
          <w:rFonts w:ascii="Helvetica" w:hAnsi="Helvetica" w:cs="Arial"/>
          <w:sz w:val="28"/>
        </w:rPr>
        <w:t>pecimens</w:t>
      </w:r>
    </w:p>
    <w:p w:rsidR="000012C0" w:rsidRDefault="000012C0" w:rsidP="001C2F8C">
      <w:pPr>
        <w:outlineLvl w:val="0"/>
        <w:rPr>
          <w:rFonts w:ascii="Helvetica" w:hAnsi="Helvetica" w:cs="Arial"/>
          <w:b/>
          <w:sz w:val="28"/>
        </w:rPr>
      </w:pPr>
    </w:p>
    <w:p w:rsidR="000012C0" w:rsidRDefault="000012C0" w:rsidP="001C2F8C">
      <w:pPr>
        <w:outlineLvl w:val="0"/>
        <w:rPr>
          <w:rFonts w:ascii="Helvetica" w:hAnsi="Helvetica"/>
          <w:b/>
          <w:sz w:val="22"/>
        </w:rPr>
      </w:pPr>
      <w:r w:rsidRPr="00076F7D">
        <w:rPr>
          <w:rFonts w:ascii="Helvetica" w:hAnsi="Helvetica"/>
          <w:b/>
          <w:sz w:val="22"/>
        </w:rPr>
        <w:t>Corresponding Author:</w:t>
      </w:r>
      <w:r>
        <w:rPr>
          <w:rFonts w:ascii="Helvetica" w:hAnsi="Helvetica"/>
          <w:b/>
          <w:sz w:val="22"/>
        </w:rPr>
        <w:t xml:space="preserve"> </w:t>
      </w:r>
    </w:p>
    <w:p w:rsidR="000012C0" w:rsidRDefault="000012C0" w:rsidP="00A23D41">
      <w:pPr>
        <w:outlineLvl w:val="0"/>
        <w:rPr>
          <w:rFonts w:ascii="Helvetica" w:hAnsi="Helvetica"/>
          <w:sz w:val="22"/>
        </w:rPr>
      </w:pPr>
      <w:r>
        <w:rPr>
          <w:rFonts w:ascii="Helvetica" w:hAnsi="Helvetica"/>
          <w:sz w:val="22"/>
        </w:rPr>
        <w:t>Martina Bazzaro</w:t>
      </w:r>
    </w:p>
    <w:p w:rsidR="000012C0" w:rsidRDefault="000012C0" w:rsidP="00A23D41">
      <w:pPr>
        <w:outlineLvl w:val="0"/>
        <w:rPr>
          <w:rFonts w:ascii="Helvetica" w:hAnsi="Helvetica"/>
          <w:sz w:val="22"/>
        </w:rPr>
      </w:pPr>
      <w:r w:rsidRPr="00A23D41">
        <w:rPr>
          <w:rFonts w:ascii="Helvetica" w:hAnsi="Helvetica"/>
          <w:sz w:val="22"/>
        </w:rPr>
        <w:t>Department of Gynecological</w:t>
      </w:r>
      <w:r>
        <w:rPr>
          <w:rFonts w:ascii="Helvetica" w:hAnsi="Helvetica"/>
          <w:sz w:val="22"/>
        </w:rPr>
        <w:t xml:space="preserve"> Oncology</w:t>
      </w:r>
      <w:r w:rsidRPr="00A23D41">
        <w:rPr>
          <w:rFonts w:ascii="Helvetica" w:hAnsi="Helvetica"/>
          <w:sz w:val="22"/>
        </w:rPr>
        <w:t xml:space="preserve"> </w:t>
      </w:r>
    </w:p>
    <w:p w:rsidR="000012C0" w:rsidRDefault="000012C0" w:rsidP="00A23D41">
      <w:pPr>
        <w:outlineLvl w:val="0"/>
        <w:rPr>
          <w:rFonts w:ascii="Helvetica" w:hAnsi="Helvetica"/>
          <w:sz w:val="22"/>
        </w:rPr>
      </w:pPr>
      <w:smartTag w:uri="urn:schemas-microsoft-com:office:smarttags" w:element="PostalCode">
        <w:smartTag w:uri="urn:schemas-microsoft-com:office:smarttags" w:element="PostalCode">
          <w:r w:rsidRPr="00A23D41">
            <w:rPr>
              <w:rFonts w:ascii="Helvetica" w:hAnsi="Helvetica"/>
              <w:sz w:val="22"/>
            </w:rPr>
            <w:t>Malc</w:t>
          </w:r>
          <w:r>
            <w:rPr>
              <w:rFonts w:ascii="Helvetica" w:hAnsi="Helvetica"/>
              <w:sz w:val="22"/>
            </w:rPr>
            <w:t>olm</w:t>
          </w:r>
        </w:smartTag>
        <w:r>
          <w:rPr>
            <w:rFonts w:ascii="Helvetica" w:hAnsi="Helvetica"/>
            <w:sz w:val="22"/>
          </w:rPr>
          <w:t xml:space="preserve"> </w:t>
        </w:r>
        <w:smartTag w:uri="urn:schemas-microsoft-com:office:smarttags" w:element="PostalCode">
          <w:r>
            <w:rPr>
              <w:rFonts w:ascii="Helvetica" w:hAnsi="Helvetica"/>
              <w:sz w:val="22"/>
            </w:rPr>
            <w:t>Moos</w:t>
          </w:r>
        </w:smartTag>
        <w:r>
          <w:rPr>
            <w:rFonts w:ascii="Helvetica" w:hAnsi="Helvetica"/>
            <w:sz w:val="22"/>
          </w:rPr>
          <w:t xml:space="preserve"> </w:t>
        </w:r>
        <w:smartTag w:uri="urn:schemas-microsoft-com:office:smarttags" w:element="PostalCode">
          <w:r>
            <w:rPr>
              <w:rFonts w:ascii="Helvetica" w:hAnsi="Helvetica"/>
              <w:sz w:val="22"/>
            </w:rPr>
            <w:t>Tower</w:t>
          </w:r>
        </w:smartTag>
        <w:r>
          <w:rPr>
            <w:rFonts w:ascii="Helvetica" w:hAnsi="Helvetica"/>
            <w:sz w:val="22"/>
          </w:rPr>
          <w:t xml:space="preserve"> </w:t>
        </w:r>
        <w:smartTag w:uri="urn:schemas-microsoft-com:office:smarttags" w:element="PostalCode">
          <w:r>
            <w:rPr>
              <w:rFonts w:ascii="Helvetica" w:hAnsi="Helvetica"/>
              <w:sz w:val="22"/>
            </w:rPr>
            <w:t>Building</w:t>
          </w:r>
        </w:smartTag>
      </w:smartTag>
      <w:r>
        <w:rPr>
          <w:rFonts w:ascii="Helvetica" w:hAnsi="Helvetica"/>
          <w:sz w:val="22"/>
        </w:rPr>
        <w:t xml:space="preserve"> 12-280</w:t>
      </w:r>
    </w:p>
    <w:p w:rsidR="000012C0" w:rsidRDefault="000012C0" w:rsidP="00A23D41">
      <w:pPr>
        <w:outlineLvl w:val="0"/>
        <w:rPr>
          <w:rFonts w:ascii="Helvetica" w:hAnsi="Helvetica"/>
          <w:sz w:val="22"/>
        </w:rPr>
      </w:pPr>
      <w:smartTag w:uri="urn:schemas-microsoft-com:office:smarttags" w:element="PostalCode">
        <w:r>
          <w:rPr>
            <w:rFonts w:ascii="Helvetica" w:hAnsi="Helvetica"/>
            <w:sz w:val="22"/>
          </w:rPr>
          <w:t>515 Delaware Street S.E.</w:t>
        </w:r>
      </w:smartTag>
    </w:p>
    <w:p w:rsidR="000012C0" w:rsidRPr="00A23D41" w:rsidRDefault="000012C0" w:rsidP="00A23D41">
      <w:pPr>
        <w:outlineLvl w:val="0"/>
        <w:rPr>
          <w:rFonts w:ascii="Helvetica" w:hAnsi="Helvetica"/>
          <w:sz w:val="22"/>
        </w:rPr>
      </w:pPr>
      <w:smartTag w:uri="urn:schemas-microsoft-com:office:smarttags" w:element="PostalCode">
        <w:smartTag w:uri="urn:schemas-microsoft-com:office:smarttags" w:element="PostalCode">
          <w:r>
            <w:rPr>
              <w:rFonts w:ascii="Helvetica" w:hAnsi="Helvetica"/>
              <w:sz w:val="22"/>
            </w:rPr>
            <w:t>Minneapolis</w:t>
          </w:r>
        </w:smartTag>
        <w:r>
          <w:rPr>
            <w:rFonts w:ascii="Helvetica" w:hAnsi="Helvetica"/>
            <w:sz w:val="22"/>
          </w:rPr>
          <w:t xml:space="preserve">, </w:t>
        </w:r>
        <w:smartTag w:uri="urn:schemas-microsoft-com:office:smarttags" w:element="PostalCode">
          <w:r>
            <w:rPr>
              <w:rFonts w:ascii="Helvetica" w:hAnsi="Helvetica"/>
              <w:sz w:val="22"/>
            </w:rPr>
            <w:t>Minnesota</w:t>
          </w:r>
        </w:smartTag>
        <w:r>
          <w:rPr>
            <w:rFonts w:ascii="Helvetica" w:hAnsi="Helvetica"/>
            <w:sz w:val="22"/>
          </w:rPr>
          <w:t xml:space="preserve"> </w:t>
        </w:r>
        <w:smartTag w:uri="urn:schemas-microsoft-com:office:smarttags" w:element="PostalCode">
          <w:r>
            <w:rPr>
              <w:rFonts w:ascii="Helvetica" w:hAnsi="Helvetica"/>
              <w:sz w:val="22"/>
            </w:rPr>
            <w:t>55455</w:t>
          </w:r>
        </w:smartTag>
      </w:smartTag>
    </w:p>
    <w:p w:rsidR="000012C0" w:rsidRDefault="000012C0" w:rsidP="00A23D41">
      <w:pPr>
        <w:outlineLvl w:val="0"/>
        <w:rPr>
          <w:rFonts w:ascii="Helvetica" w:hAnsi="Helvetica"/>
          <w:sz w:val="22"/>
        </w:rPr>
      </w:pPr>
      <w:r>
        <w:rPr>
          <w:rFonts w:ascii="Helvetica" w:hAnsi="Helvetica"/>
          <w:sz w:val="22"/>
        </w:rPr>
        <w:t>Tel: 612-625-2889</w:t>
      </w:r>
    </w:p>
    <w:p w:rsidR="000012C0" w:rsidRDefault="000012C0" w:rsidP="00A23D41">
      <w:pPr>
        <w:outlineLvl w:val="0"/>
        <w:rPr>
          <w:rFonts w:ascii="Helvetica" w:hAnsi="Helvetica"/>
          <w:sz w:val="22"/>
        </w:rPr>
      </w:pPr>
      <w:r>
        <w:rPr>
          <w:rFonts w:ascii="Helvetica" w:hAnsi="Helvetica"/>
          <w:sz w:val="22"/>
        </w:rPr>
        <w:t>Fax: 612-626-0665</w:t>
      </w:r>
    </w:p>
    <w:p w:rsidR="000012C0" w:rsidRDefault="000012C0" w:rsidP="001C2F8C">
      <w:pPr>
        <w:outlineLvl w:val="0"/>
        <w:rPr>
          <w:rFonts w:ascii="Helvetica" w:hAnsi="Helvetica"/>
          <w:sz w:val="22"/>
        </w:rPr>
      </w:pPr>
      <w:r w:rsidRPr="00A23D41">
        <w:rPr>
          <w:rFonts w:ascii="Helvetica" w:hAnsi="Helvetica"/>
          <w:sz w:val="22"/>
        </w:rPr>
        <w:t xml:space="preserve">E-mail: </w:t>
      </w:r>
      <w:hyperlink r:id="rId7" w:history="1">
        <w:r w:rsidRPr="00093DD3">
          <w:rPr>
            <w:rStyle w:val="Hyperlink"/>
            <w:rFonts w:ascii="Helvetica" w:hAnsi="Helvetica"/>
            <w:sz w:val="22"/>
          </w:rPr>
          <w:t>mbazzaro@umn.edu</w:t>
        </w:r>
      </w:hyperlink>
    </w:p>
    <w:p w:rsidR="000012C0" w:rsidRPr="00A23D41" w:rsidRDefault="000012C0" w:rsidP="001C2F8C">
      <w:pPr>
        <w:outlineLvl w:val="0"/>
        <w:rPr>
          <w:rFonts w:ascii="Helvetica" w:hAnsi="Helvetica"/>
          <w:sz w:val="22"/>
        </w:rPr>
      </w:pPr>
      <w:r>
        <w:rPr>
          <w:rFonts w:ascii="Helvetica" w:hAnsi="Helvetica"/>
          <w:sz w:val="22"/>
        </w:rPr>
        <w:t xml:space="preserve">Additional Contacts: Lee J Pribyl: </w:t>
      </w:r>
      <w:hyperlink r:id="rId8" w:history="1">
        <w:r w:rsidRPr="00093DD3">
          <w:rPr>
            <w:rStyle w:val="Hyperlink"/>
            <w:rFonts w:ascii="Helvetica" w:hAnsi="Helvetica"/>
            <w:sz w:val="22"/>
          </w:rPr>
          <w:t>priby025@umn.edu</w:t>
        </w:r>
      </w:hyperlink>
      <w:r>
        <w:rPr>
          <w:rFonts w:ascii="Helvetica" w:hAnsi="Helvetica"/>
          <w:sz w:val="22"/>
        </w:rPr>
        <w:t xml:space="preserve">; Kathleen A Coughlin: </w:t>
      </w:r>
      <w:hyperlink r:id="rId9" w:history="1">
        <w:r w:rsidRPr="00093DD3">
          <w:rPr>
            <w:rStyle w:val="Hyperlink"/>
            <w:rFonts w:ascii="Helvetica" w:hAnsi="Helvetica"/>
            <w:sz w:val="22"/>
          </w:rPr>
          <w:t>coug0124@umn.edu</w:t>
        </w:r>
      </w:hyperlink>
      <w:r>
        <w:rPr>
          <w:rFonts w:ascii="Helvetica" w:hAnsi="Helvetica"/>
          <w:sz w:val="22"/>
        </w:rPr>
        <w:t xml:space="preserve">; Thanasak Sueblinvong: </w:t>
      </w:r>
      <w:hyperlink r:id="rId10" w:history="1">
        <w:r w:rsidRPr="00093DD3">
          <w:rPr>
            <w:rStyle w:val="Hyperlink"/>
            <w:rFonts w:ascii="Helvetica" w:hAnsi="Helvetica"/>
            <w:sz w:val="22"/>
          </w:rPr>
          <w:t>sueb1005@umn.edu</w:t>
        </w:r>
      </w:hyperlink>
      <w:r>
        <w:rPr>
          <w:rFonts w:ascii="Helvetica" w:hAnsi="Helvetica"/>
          <w:sz w:val="22"/>
        </w:rPr>
        <w:t xml:space="preserve">; Kristin Shields: </w:t>
      </w:r>
      <w:hyperlink r:id="rId11" w:history="1">
        <w:r w:rsidRPr="00093DD3">
          <w:rPr>
            <w:rStyle w:val="Hyperlink"/>
            <w:rFonts w:ascii="Helvetica" w:hAnsi="Helvetica"/>
            <w:sz w:val="22"/>
          </w:rPr>
          <w:t>Kirtin.Shields@mihs.org</w:t>
        </w:r>
      </w:hyperlink>
      <w:r>
        <w:rPr>
          <w:rFonts w:ascii="Helvetica" w:hAnsi="Helvetica"/>
          <w:sz w:val="22"/>
        </w:rPr>
        <w:t xml:space="preserve">; Yoshie Iizuka: </w:t>
      </w:r>
      <w:hyperlink r:id="rId12" w:history="1">
        <w:r w:rsidRPr="00093DD3">
          <w:rPr>
            <w:rStyle w:val="Hyperlink"/>
            <w:rFonts w:ascii="Helvetica" w:hAnsi="Helvetica"/>
            <w:sz w:val="22"/>
          </w:rPr>
          <w:t>iizuk003@umn.edu</w:t>
        </w:r>
      </w:hyperlink>
      <w:r>
        <w:rPr>
          <w:rFonts w:ascii="Helvetica" w:hAnsi="Helvetica"/>
          <w:sz w:val="22"/>
        </w:rPr>
        <w:t xml:space="preserve">; Levi S. Downs: </w:t>
      </w:r>
      <w:hyperlink r:id="rId13" w:history="1">
        <w:r w:rsidRPr="00093DD3">
          <w:rPr>
            <w:rStyle w:val="Hyperlink"/>
            <w:rFonts w:ascii="Helvetica" w:hAnsi="Helvetica"/>
            <w:sz w:val="22"/>
          </w:rPr>
          <w:t>downs008@umn.edu</w:t>
        </w:r>
      </w:hyperlink>
      <w:r>
        <w:rPr>
          <w:rFonts w:ascii="Helvetica" w:hAnsi="Helvetica"/>
          <w:sz w:val="22"/>
        </w:rPr>
        <w:t xml:space="preserve">; Rahel G. Ghebre: </w:t>
      </w:r>
      <w:hyperlink r:id="rId14" w:history="1">
        <w:r w:rsidRPr="00093DD3">
          <w:rPr>
            <w:rStyle w:val="Hyperlink"/>
            <w:rFonts w:ascii="Helvetica" w:hAnsi="Helvetica"/>
            <w:sz w:val="22"/>
          </w:rPr>
          <w:t>ghebr004@tc.umn.edu</w:t>
        </w:r>
      </w:hyperlink>
    </w:p>
    <w:p w:rsidR="000012C0" w:rsidRPr="00FB038C" w:rsidRDefault="000012C0" w:rsidP="001C2F8C">
      <w:pPr>
        <w:rPr>
          <w:rFonts w:ascii="Helvetica" w:hAnsi="Helvetica"/>
          <w:sz w:val="22"/>
        </w:rPr>
      </w:pPr>
    </w:p>
    <w:p w:rsidR="000012C0" w:rsidRPr="002B61B3" w:rsidRDefault="000012C0" w:rsidP="001C2F8C">
      <w:pPr>
        <w:rPr>
          <w:rFonts w:ascii="Helvetica" w:hAnsi="Helvetica"/>
          <w:sz w:val="22"/>
        </w:rPr>
      </w:pPr>
      <w:r>
        <w:rPr>
          <w:rFonts w:ascii="Helvetica" w:hAnsi="Helvetica"/>
          <w:sz w:val="22"/>
        </w:rPr>
        <w:t xml:space="preserve">A.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Pr>
          <w:rFonts w:ascii="Helvetica" w:hAnsi="Helvetica"/>
          <w:sz w:val="22"/>
        </w:rPr>
        <w:t>?</w:t>
      </w:r>
      <w:r w:rsidRPr="005A1F5E">
        <w:rPr>
          <w:rFonts w:ascii="Helvetica" w:hAnsi="Helvetica"/>
          <w:sz w:val="22"/>
        </w:rPr>
        <w:t xml:space="preserve"> (Y/N</w:t>
      </w:r>
      <w:r>
        <w:rPr>
          <w:rFonts w:ascii="Helvetica" w:hAnsi="Helvetica"/>
          <w:sz w:val="22"/>
        </w:rPr>
        <w:t>) _No_____ If yes,</w:t>
      </w:r>
      <w:r w:rsidRPr="005A1F5E">
        <w:rPr>
          <w:rFonts w:ascii="Helvetica" w:hAnsi="Helvetica"/>
          <w:sz w:val="22"/>
        </w:rPr>
        <w:t xml:space="preserve"> please list make </w:t>
      </w:r>
      <w:r>
        <w:rPr>
          <w:rFonts w:ascii="Helvetica" w:hAnsi="Helvetica"/>
          <w:sz w:val="22"/>
        </w:rPr>
        <w:t xml:space="preserve">and model of your microscope: </w:t>
      </w:r>
    </w:p>
    <w:p w:rsidR="000012C0" w:rsidRPr="00FB038C" w:rsidRDefault="000012C0" w:rsidP="001C2F8C">
      <w:pPr>
        <w:spacing w:before="120"/>
        <w:rPr>
          <w:rFonts w:ascii="Helvetica" w:hAnsi="Helvetica"/>
          <w:sz w:val="22"/>
        </w:rPr>
      </w:pPr>
      <w:r>
        <w:rPr>
          <w:rFonts w:ascii="Helvetica" w:hAnsi="Helvetica"/>
          <w:sz w:val="22"/>
        </w:rPr>
        <w:t>B.   Does your protocol include detailed, step-by-step, descriptions of software usage?</w:t>
      </w:r>
      <w:r w:rsidRPr="00FB038C">
        <w:rPr>
          <w:rFonts w:ascii="Helvetica" w:hAnsi="Helvetica"/>
          <w:sz w:val="22"/>
        </w:rPr>
        <w:t xml:space="preserve"> (Y/N</w:t>
      </w:r>
      <w:r>
        <w:rPr>
          <w:rFonts w:ascii="Helvetica" w:hAnsi="Helvetica"/>
          <w:sz w:val="22"/>
        </w:rPr>
        <w:t xml:space="preserve">)__N/A____ </w:t>
      </w:r>
    </w:p>
    <w:p w:rsidR="000012C0" w:rsidRDefault="000012C0" w:rsidP="001C2F8C">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filmed? Please list 4-6 steps___</w:t>
      </w:r>
      <w:r>
        <w:rPr>
          <w:rFonts w:ascii="Helvetica" w:hAnsi="Helvetica"/>
          <w:sz w:val="22"/>
        </w:rPr>
        <w:t xml:space="preserve"> Actual tissue processing: cutting tissue into pieces, adding proper digestion reagents, filtering digested tissue and plating cells for incubation.</w:t>
      </w:r>
    </w:p>
    <w:p w:rsidR="000012C0" w:rsidRPr="00FB038C" w:rsidRDefault="000012C0" w:rsidP="001C2F8C">
      <w:pPr>
        <w:spacing w:before="120"/>
        <w:rPr>
          <w:rFonts w:ascii="Helvetica" w:hAnsi="Helvetica"/>
          <w:sz w:val="22"/>
        </w:rPr>
      </w:pPr>
      <w:r>
        <w:rPr>
          <w:rFonts w:ascii="Helvetica" w:hAnsi="Helvetica"/>
          <w:sz w:val="22"/>
        </w:rPr>
        <w:t>D.  What is the single most difficult aspect of this procedure and what do you do to ensure success?  Transferring cut tissue pieces into conical tube for digestion. To ensure success I make sure I get all of the pieces.</w:t>
      </w:r>
    </w:p>
    <w:p w:rsidR="000012C0" w:rsidRDefault="000012C0" w:rsidP="001C2F8C">
      <w:pPr>
        <w:rPr>
          <w:rFonts w:ascii="Helvetica" w:hAnsi="Helvetica"/>
          <w:b/>
          <w:i/>
          <w:sz w:val="22"/>
        </w:rPr>
      </w:pPr>
    </w:p>
    <w:p w:rsidR="000012C0" w:rsidRPr="000D1522" w:rsidRDefault="000012C0" w:rsidP="001C2F8C">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0012C0" w:rsidRDefault="000012C0" w:rsidP="001C2F8C">
      <w:pPr>
        <w:rPr>
          <w:rFonts w:ascii="Helvetica" w:hAnsi="Helvetica"/>
          <w:b/>
          <w:sz w:val="22"/>
        </w:rPr>
      </w:pPr>
    </w:p>
    <w:p w:rsidR="000012C0" w:rsidRPr="00FB038C" w:rsidRDefault="000012C0" w:rsidP="001C2F8C">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0012C0" w:rsidRPr="00FB038C" w:rsidRDefault="000012C0" w:rsidP="001C2F8C">
      <w:pPr>
        <w:rPr>
          <w:rFonts w:ascii="Helvetica" w:hAnsi="Helvetica"/>
          <w:b/>
          <w:sz w:val="22"/>
          <w:u w:val="single"/>
        </w:rPr>
      </w:pPr>
    </w:p>
    <w:p w:rsidR="000012C0" w:rsidRPr="00FB038C" w:rsidRDefault="000012C0" w:rsidP="001C2F8C">
      <w:pPr>
        <w:keepNext/>
        <w:outlineLvl w:val="0"/>
        <w:rPr>
          <w:rFonts w:ascii="Helvetica" w:hAnsi="Helvetica"/>
          <w:b/>
          <w:i/>
          <w:color w:val="FF0000"/>
          <w:sz w:val="22"/>
          <w:u w:val="single"/>
        </w:rPr>
      </w:pPr>
      <w:r w:rsidRPr="00FB038C">
        <w:rPr>
          <w:rFonts w:ascii="Helvetica" w:hAnsi="Helvetica"/>
          <w:b/>
          <w:i/>
          <w:sz w:val="22"/>
          <w:u w:val="single"/>
        </w:rPr>
        <w:t>Procedural Narrative:</w:t>
      </w:r>
    </w:p>
    <w:p w:rsidR="000012C0" w:rsidRPr="008C61F6" w:rsidRDefault="000012C0" w:rsidP="001C2F8C">
      <w:pPr>
        <w:rPr>
          <w:rFonts w:ascii="Helvetica" w:hAnsi="Helvetica"/>
          <w:sz w:val="22"/>
        </w:rPr>
      </w:pPr>
      <w:r w:rsidRPr="008C61F6">
        <w:rPr>
          <w:rFonts w:ascii="Helvetica" w:hAnsi="Helvetica"/>
          <w:sz w:val="22"/>
        </w:rPr>
        <w:t xml:space="preserve">The overall goal of this procedure is to isolate and characterize primary ovarian cancer cells from solid clinical specimens. </w:t>
      </w:r>
      <w:r w:rsidRPr="008C61F6">
        <w:rPr>
          <w:rFonts w:ascii="Helvetica" w:hAnsi="Helvetica"/>
          <w:b/>
          <w:sz w:val="22"/>
        </w:rPr>
        <w:t>(Intro)</w:t>
      </w:r>
    </w:p>
    <w:p w:rsidR="000012C0" w:rsidRPr="008C61F6" w:rsidRDefault="000012C0" w:rsidP="001C2F8C">
      <w:pPr>
        <w:rPr>
          <w:rFonts w:ascii="Helvetica" w:hAnsi="Helvetica"/>
          <w:b/>
          <w:sz w:val="22"/>
        </w:rPr>
      </w:pPr>
    </w:p>
    <w:p w:rsidR="000012C0" w:rsidRPr="008C61F6" w:rsidRDefault="000012C0" w:rsidP="001C2F8C">
      <w:pPr>
        <w:rPr>
          <w:rFonts w:ascii="Helvetica" w:hAnsi="Helvetica"/>
          <w:sz w:val="22"/>
        </w:rPr>
      </w:pPr>
      <w:r w:rsidRPr="008C61F6">
        <w:rPr>
          <w:rFonts w:ascii="Helvetica" w:hAnsi="Helvetica"/>
          <w:sz w:val="22"/>
        </w:rPr>
        <w:t xml:space="preserve">This is accomplished by first collecting the ovarian tumor specimen and placing it in a Petri dish. </w:t>
      </w:r>
      <w:r w:rsidRPr="008C61F6">
        <w:rPr>
          <w:rFonts w:ascii="Helvetica" w:hAnsi="Helvetica"/>
          <w:b/>
          <w:sz w:val="22"/>
        </w:rPr>
        <w:t>(P1</w:t>
      </w:r>
      <w:r>
        <w:rPr>
          <w:rFonts w:ascii="Helvetica" w:hAnsi="Helvetica"/>
          <w:b/>
          <w:sz w:val="22"/>
        </w:rPr>
        <w:t>: Show the image provided and zoom in on the specimen in the Petri dish. Then place an arrow to the right of the image. Shots 2.3.1 &amp; 2.4.1</w:t>
      </w:r>
      <w:r w:rsidRPr="008C61F6">
        <w:rPr>
          <w:rFonts w:ascii="Helvetica" w:hAnsi="Helvetica"/>
          <w:b/>
          <w:sz w:val="22"/>
        </w:rPr>
        <w:t>)</w:t>
      </w:r>
    </w:p>
    <w:p w:rsidR="000012C0" w:rsidRPr="008C61F6" w:rsidRDefault="000012C0" w:rsidP="001C2F8C">
      <w:pPr>
        <w:ind w:left="360"/>
        <w:rPr>
          <w:rFonts w:ascii="Helvetica" w:hAnsi="Helvetica"/>
          <w:sz w:val="22"/>
        </w:rPr>
      </w:pPr>
    </w:p>
    <w:p w:rsidR="000012C0" w:rsidRPr="008C61F6" w:rsidRDefault="000012C0" w:rsidP="001C2F8C">
      <w:pPr>
        <w:rPr>
          <w:rFonts w:ascii="Helvetica" w:hAnsi="Helvetica"/>
          <w:sz w:val="22"/>
        </w:rPr>
      </w:pPr>
      <w:r w:rsidRPr="008C61F6">
        <w:rPr>
          <w:rFonts w:ascii="Helvetica" w:hAnsi="Helvetica"/>
          <w:sz w:val="22"/>
        </w:rPr>
        <w:t xml:space="preserve">The second step is to cut the sample into pieces and transfer the pieces into a conical tube with digestion reagents for incubation. </w:t>
      </w:r>
      <w:r w:rsidRPr="008C61F6">
        <w:rPr>
          <w:rFonts w:ascii="Helvetica" w:hAnsi="Helvetica"/>
          <w:b/>
          <w:sz w:val="22"/>
        </w:rPr>
        <w:t>(P2</w:t>
      </w:r>
      <w:r>
        <w:rPr>
          <w:rFonts w:ascii="Helvetica" w:hAnsi="Helvetica"/>
          <w:b/>
          <w:sz w:val="22"/>
        </w:rPr>
        <w:t>: Show the image provided to the right of the arrow. Zoom in on the pieces of tissue in the Petri dish, zoom out, then zoom in on the text on the conical in the image. Then place an arrow to the right of the image. Shots 3.2.1,  3.3.1, 3.3.2, 3.3.3</w:t>
      </w:r>
      <w:r w:rsidRPr="008C61F6">
        <w:rPr>
          <w:rFonts w:ascii="Helvetica" w:hAnsi="Helvetica"/>
          <w:b/>
          <w:sz w:val="22"/>
        </w:rPr>
        <w:t>)</w:t>
      </w:r>
    </w:p>
    <w:p w:rsidR="000012C0" w:rsidRPr="008C61F6" w:rsidRDefault="000012C0" w:rsidP="001C2F8C">
      <w:pPr>
        <w:rPr>
          <w:rFonts w:ascii="Helvetica" w:hAnsi="Helvetica"/>
          <w:sz w:val="22"/>
        </w:rPr>
      </w:pPr>
    </w:p>
    <w:p w:rsidR="000012C0" w:rsidRPr="008C61F6" w:rsidRDefault="000012C0" w:rsidP="001C2F8C">
      <w:pPr>
        <w:rPr>
          <w:rFonts w:ascii="Helvetica" w:hAnsi="Helvetica"/>
          <w:sz w:val="22"/>
        </w:rPr>
      </w:pPr>
      <w:r w:rsidRPr="008C61F6">
        <w:rPr>
          <w:rFonts w:ascii="Helvetica" w:hAnsi="Helvetica"/>
          <w:sz w:val="22"/>
        </w:rPr>
        <w:t xml:space="preserve">Next, the cell slurry is run through a filter where only cells are collected for centrifugation. </w:t>
      </w:r>
      <w:r w:rsidRPr="008C61F6">
        <w:rPr>
          <w:rFonts w:ascii="Helvetica" w:hAnsi="Helvetica"/>
          <w:b/>
          <w:sz w:val="22"/>
        </w:rPr>
        <w:t>(P3</w:t>
      </w:r>
      <w:r>
        <w:rPr>
          <w:rFonts w:ascii="Helvetica" w:hAnsi="Helvetica"/>
          <w:b/>
          <w:sz w:val="22"/>
        </w:rPr>
        <w:t>: Show the entire image to the right of the arrow. If possible, when “filter” is said, zoom in and box the filter sitting on top of the tube, then zoom out. Place an arrow to the right of the image. Shots 3.5.2, 3.5.3, 3.6.2, 3.7.1</w:t>
      </w:r>
      <w:r w:rsidRPr="008C61F6">
        <w:rPr>
          <w:rFonts w:ascii="Helvetica" w:hAnsi="Helvetica"/>
          <w:b/>
          <w:sz w:val="22"/>
        </w:rPr>
        <w:t>)</w:t>
      </w:r>
    </w:p>
    <w:p w:rsidR="000012C0" w:rsidRPr="008C61F6" w:rsidRDefault="000012C0" w:rsidP="001C2F8C">
      <w:pPr>
        <w:ind w:left="360"/>
        <w:rPr>
          <w:rFonts w:ascii="Helvetica" w:hAnsi="Helvetica"/>
          <w:sz w:val="22"/>
        </w:rPr>
      </w:pPr>
    </w:p>
    <w:p w:rsidR="000012C0" w:rsidRPr="008C61F6" w:rsidRDefault="000012C0" w:rsidP="001C2F8C">
      <w:pPr>
        <w:rPr>
          <w:rFonts w:ascii="Helvetica" w:hAnsi="Helvetica"/>
          <w:sz w:val="22"/>
        </w:rPr>
      </w:pPr>
      <w:r w:rsidRPr="008C61F6">
        <w:rPr>
          <w:rFonts w:ascii="Helvetica" w:hAnsi="Helvetica"/>
          <w:sz w:val="22"/>
        </w:rPr>
        <w:t>The final step is to discard the supernatant and resuspend the cells in media for incubation overnight.</w:t>
      </w:r>
      <w:r w:rsidRPr="008C61F6">
        <w:rPr>
          <w:rFonts w:ascii="Helvetica" w:hAnsi="Helvetica"/>
          <w:b/>
          <w:sz w:val="22"/>
        </w:rPr>
        <w:t xml:space="preserve"> (P4</w:t>
      </w:r>
      <w:r>
        <w:rPr>
          <w:rFonts w:ascii="Helvetica" w:hAnsi="Helvetica"/>
          <w:b/>
          <w:sz w:val="22"/>
        </w:rPr>
        <w:t>: Show the entire image after the arrow. Shots 3.8.2, 3.8.3, 3.9.2</w:t>
      </w:r>
      <w:r w:rsidRPr="008C61F6">
        <w:rPr>
          <w:rFonts w:ascii="Helvetica" w:hAnsi="Helvetica"/>
          <w:b/>
          <w:sz w:val="22"/>
        </w:rPr>
        <w:t>)</w:t>
      </w:r>
    </w:p>
    <w:p w:rsidR="000012C0" w:rsidRPr="008C61F6" w:rsidRDefault="000012C0" w:rsidP="001C2F8C">
      <w:pPr>
        <w:ind w:left="360"/>
        <w:rPr>
          <w:rFonts w:ascii="Helvetica" w:hAnsi="Helvetica"/>
          <w:sz w:val="22"/>
        </w:rPr>
      </w:pPr>
    </w:p>
    <w:p w:rsidR="000012C0" w:rsidRPr="008C61F6" w:rsidRDefault="000012C0" w:rsidP="001C2F8C">
      <w:pPr>
        <w:rPr>
          <w:rFonts w:ascii="Helvetica" w:hAnsi="Helvetica" w:cs="Helvetica"/>
          <w:sz w:val="22"/>
        </w:rPr>
      </w:pPr>
      <w:r w:rsidRPr="008C61F6">
        <w:rPr>
          <w:rFonts w:ascii="Helvetica" w:hAnsi="Helvetica"/>
          <w:sz w:val="22"/>
        </w:rPr>
        <w:t xml:space="preserve">Ultimately, the epithelial ovarian cancer cells will grow in culture for weeks, which allows for downstream applications. </w:t>
      </w:r>
      <w:r w:rsidRPr="008C61F6">
        <w:rPr>
          <w:rFonts w:ascii="Helvetica" w:hAnsi="Helvetica"/>
          <w:b/>
          <w:sz w:val="22"/>
        </w:rPr>
        <w:t>(P5</w:t>
      </w:r>
      <w:r>
        <w:rPr>
          <w:rFonts w:ascii="Helvetica" w:hAnsi="Helvetica"/>
          <w:b/>
          <w:sz w:val="22"/>
        </w:rPr>
        <w:t>: Figure 7 &amp; 8</w:t>
      </w:r>
      <w:r w:rsidRPr="008C61F6">
        <w:rPr>
          <w:rFonts w:ascii="Helvetica" w:hAnsi="Helvetica"/>
          <w:b/>
          <w:sz w:val="22"/>
        </w:rPr>
        <w:t>)</w:t>
      </w:r>
    </w:p>
    <w:p w:rsidR="000012C0" w:rsidRPr="00FB038C" w:rsidDel="004B4B64" w:rsidRDefault="000012C0">
      <w:pPr>
        <w:pStyle w:val="BodyText"/>
        <w:rPr>
          <w:rFonts w:ascii="Helvetica" w:hAnsi="Helvetica"/>
          <w:b/>
          <w:sz w:val="22"/>
        </w:rPr>
      </w:pPr>
    </w:p>
    <w:p w:rsidR="000012C0" w:rsidRDefault="000012C0" w:rsidP="001C2F8C">
      <w:pPr>
        <w:pStyle w:val="BodyText"/>
        <w:rPr>
          <w:rFonts w:ascii="Helvetica" w:hAnsi="Helvetica"/>
          <w:i w:val="0"/>
          <w:sz w:val="22"/>
        </w:rPr>
      </w:pPr>
      <w:r w:rsidRPr="006556DE">
        <w:rPr>
          <w:rFonts w:ascii="Helvetica" w:hAnsi="Helvetica"/>
          <w:i w:val="0"/>
          <w:sz w:val="22"/>
        </w:rPr>
        <w:t xml:space="preserve">Paste a copy of your graphic overview here.  The original file should be </w:t>
      </w:r>
      <w:r w:rsidRPr="006556DE">
        <w:rPr>
          <w:rFonts w:ascii="Helvetica" w:hAnsi="Helvetica"/>
          <w:b/>
          <w:i w:val="0"/>
          <w:sz w:val="22"/>
        </w:rPr>
        <w:t>Adobe Illustrator (preferred) or Powerpoint</w:t>
      </w:r>
      <w:r w:rsidRPr="006556DE">
        <w:rPr>
          <w:rFonts w:ascii="Helvetica" w:hAnsi="Helvetica"/>
          <w:i w:val="0"/>
          <w:sz w:val="22"/>
        </w:rPr>
        <w:t xml:space="preserve"> (see instructions) and should be uploaded through your online submission on the JoVE website. Please keep all layers in the file (i.e., do not flatten the file).</w:t>
      </w:r>
      <w:r>
        <w:rPr>
          <w:rFonts w:ascii="Helvetica" w:hAnsi="Helvetica"/>
          <w:i w:val="0"/>
          <w:sz w:val="22"/>
        </w:rPr>
        <w:t xml:space="preserve">   </w:t>
      </w:r>
    </w:p>
    <w:p w:rsidR="000012C0" w:rsidRPr="00E469C4" w:rsidRDefault="000012C0" w:rsidP="001C2F8C">
      <w:pPr>
        <w:pStyle w:val="BodyText"/>
        <w:rPr>
          <w:rFonts w:ascii="Helvetica" w:hAnsi="Helvetica"/>
          <w:i w:val="0"/>
          <w:sz w:val="22"/>
        </w:rPr>
      </w:pPr>
      <w:r>
        <w:rPr>
          <w:rFonts w:ascii="Helvetica" w:hAnsi="Helvetica"/>
          <w:i w:val="0"/>
          <w:sz w:val="22"/>
        </w:rPr>
        <w:t>P1</w:t>
      </w:r>
      <w:r w:rsidRPr="002F24BE">
        <w:rPr>
          <w:rFonts w:ascii="Helvetica" w:hAnsi="Helvetica"/>
          <w:i w:val="0"/>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P1.tif" style="width:156.75pt;height:120pt;visibility:visible">
            <v:imagedata r:id="rId15" o:title=""/>
          </v:shape>
        </w:pict>
      </w:r>
      <w:r>
        <w:rPr>
          <w:rFonts w:ascii="Helvetica" w:hAnsi="Helvetica"/>
          <w:i w:val="0"/>
          <w:sz w:val="22"/>
        </w:rPr>
        <w:t>P2</w:t>
      </w:r>
      <w:r w:rsidRPr="002F24BE">
        <w:rPr>
          <w:rFonts w:ascii="Helvetica" w:hAnsi="Helvetica"/>
          <w:i w:val="0"/>
          <w:noProof/>
          <w:sz w:val="22"/>
        </w:rPr>
        <w:pict>
          <v:shape id="Picture 1" o:spid="_x0000_i1026" type="#_x0000_t75" alt="P2.tif" style="width:149.25pt;height:123pt;visibility:visible">
            <v:imagedata r:id="rId16" o:title=""/>
          </v:shape>
        </w:pict>
      </w:r>
      <w:r>
        <w:rPr>
          <w:rFonts w:ascii="Helvetica" w:hAnsi="Helvetica"/>
          <w:i w:val="0"/>
          <w:sz w:val="22"/>
        </w:rPr>
        <w:t>P3</w:t>
      </w:r>
      <w:r w:rsidRPr="002F24BE">
        <w:rPr>
          <w:rFonts w:ascii="Helvetica" w:hAnsi="Helvetica"/>
          <w:i w:val="0"/>
          <w:noProof/>
          <w:sz w:val="22"/>
        </w:rPr>
        <w:pict>
          <v:shape id="Picture 4" o:spid="_x0000_i1027" type="#_x0000_t75" alt="P3.tif" style="width:144.75pt;height:177pt;visibility:visible">
            <v:imagedata r:id="rId17" o:title=""/>
          </v:shape>
        </w:pict>
      </w:r>
      <w:r>
        <w:rPr>
          <w:rFonts w:ascii="Helvetica" w:hAnsi="Helvetica"/>
          <w:i w:val="0"/>
          <w:sz w:val="22"/>
        </w:rPr>
        <w:t>P4</w:t>
      </w:r>
      <w:r w:rsidRPr="002F24BE">
        <w:rPr>
          <w:rFonts w:ascii="Helvetica" w:hAnsi="Helvetica"/>
          <w:i w:val="0"/>
          <w:noProof/>
          <w:sz w:val="22"/>
        </w:rPr>
        <w:pict>
          <v:shape id="Picture 5" o:spid="_x0000_i1028" type="#_x0000_t75" alt="P4.tif" style="width:148.5pt;height:112.5pt;visibility:visible">
            <v:imagedata r:id="rId18" o:title=""/>
          </v:shape>
        </w:pict>
      </w:r>
    </w:p>
    <w:p w:rsidR="000012C0" w:rsidRPr="00FB038C" w:rsidRDefault="000012C0" w:rsidP="001C2F8C">
      <w:pPr>
        <w:ind w:left="792"/>
        <w:rPr>
          <w:rFonts w:ascii="Helvetica" w:hAnsi="Helvetica"/>
          <w:sz w:val="22"/>
        </w:rPr>
      </w:pPr>
    </w:p>
    <w:p w:rsidR="000012C0" w:rsidRDefault="000012C0" w:rsidP="001C2F8C">
      <w:pPr>
        <w:rPr>
          <w:rFonts w:ascii="Helvetica" w:hAnsi="Helvetica"/>
          <w:sz w:val="22"/>
        </w:rPr>
      </w:pPr>
    </w:p>
    <w:p w:rsidR="000012C0" w:rsidRDefault="000012C0">
      <w:pPr>
        <w:rPr>
          <w:rFonts w:ascii="Helvetica" w:hAnsi="Helvetica"/>
          <w:b/>
          <w:sz w:val="22"/>
        </w:rPr>
      </w:pPr>
      <w:r>
        <w:rPr>
          <w:rFonts w:ascii="Helvetica" w:hAnsi="Helvetica"/>
          <w:b/>
          <w:sz w:val="22"/>
        </w:rPr>
        <w:br w:type="page"/>
      </w:r>
    </w:p>
    <w:p w:rsidR="000012C0" w:rsidRPr="008C61F6" w:rsidRDefault="000012C0" w:rsidP="008C61F6">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rsidR="000012C0" w:rsidRPr="008C61F6" w:rsidRDefault="000012C0" w:rsidP="001C2F8C">
      <w:pPr>
        <w:numPr>
          <w:ilvl w:val="1"/>
          <w:numId w:val="9"/>
        </w:numPr>
        <w:spacing w:before="240"/>
        <w:jc w:val="both"/>
        <w:outlineLvl w:val="0"/>
        <w:rPr>
          <w:rFonts w:ascii="Helvetica" w:hAnsi="Helvetica" w:cs="Arial"/>
          <w:sz w:val="22"/>
        </w:rPr>
      </w:pPr>
      <w:r w:rsidRPr="008C61F6">
        <w:rPr>
          <w:rFonts w:ascii="Helvetica" w:hAnsi="Helvetica" w:cs="Arial"/>
          <w:sz w:val="22"/>
        </w:rPr>
        <w:t>Martina Bazzaro: This method can help answer key questions in the ovarian cancer field, such as what the best treatment option</w:t>
      </w:r>
      <w:bookmarkStart w:id="0" w:name="_GoBack"/>
      <w:bookmarkEnd w:id="0"/>
      <w:r w:rsidRPr="008C61F6">
        <w:rPr>
          <w:rFonts w:ascii="Helvetica" w:hAnsi="Helvetica" w:cs="Arial"/>
          <w:sz w:val="22"/>
        </w:rPr>
        <w:t xml:space="preserve"> is for each individual patient.</w:t>
      </w:r>
    </w:p>
    <w:p w:rsidR="000012C0" w:rsidRPr="008C61F6" w:rsidRDefault="000012C0" w:rsidP="001C2F8C">
      <w:pPr>
        <w:numPr>
          <w:ilvl w:val="1"/>
          <w:numId w:val="9"/>
        </w:numPr>
        <w:spacing w:before="240"/>
        <w:jc w:val="both"/>
        <w:outlineLvl w:val="0"/>
        <w:rPr>
          <w:rFonts w:ascii="Helvetica" w:hAnsi="Helvetica" w:cs="Arial"/>
          <w:sz w:val="22"/>
        </w:rPr>
      </w:pPr>
      <w:r w:rsidRPr="008C61F6">
        <w:rPr>
          <w:rFonts w:ascii="Helvetica" w:hAnsi="Helvetica" w:cs="Arial"/>
          <w:sz w:val="22"/>
        </w:rPr>
        <w:t xml:space="preserve">Lee Pribyl: The implications of this technique extend toward treatment of ovarian cancer, because it allows us to use more realistic cell cultures which are highly susceptible to genetic manipulation and are more useful in drug screening tests.  </w:t>
      </w:r>
    </w:p>
    <w:p w:rsidR="000012C0" w:rsidRPr="00FB038C" w:rsidRDefault="000012C0" w:rsidP="001C2F8C">
      <w:pPr>
        <w:ind w:left="792"/>
        <w:rPr>
          <w:rFonts w:ascii="Helvetica" w:hAnsi="Helvetica"/>
          <w:sz w:val="22"/>
        </w:rPr>
      </w:pPr>
    </w:p>
    <w:p w:rsidR="000012C0" w:rsidRPr="00743FCE" w:rsidRDefault="000012C0" w:rsidP="00743FCE">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0012C0" w:rsidRPr="007B177E" w:rsidRDefault="000012C0" w:rsidP="007B177E">
      <w:pPr>
        <w:numPr>
          <w:ilvl w:val="0"/>
          <w:numId w:val="12"/>
        </w:numPr>
        <w:spacing w:before="240"/>
        <w:jc w:val="both"/>
        <w:outlineLvl w:val="0"/>
        <w:rPr>
          <w:rFonts w:ascii="Helvetica" w:hAnsi="Helvetica" w:cs="Arial"/>
          <w:b/>
          <w:sz w:val="22"/>
        </w:rPr>
      </w:pPr>
      <w:r>
        <w:rPr>
          <w:rFonts w:ascii="Helvetica" w:hAnsi="Helvetica" w:cs="Arial"/>
          <w:b/>
          <w:sz w:val="22"/>
        </w:rPr>
        <w:t>Reagent Setup &amp; Tissue Collection</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To begin, supplement 500 mLs of Dulbecco’s Modified Eagle’s Medium, or</w:t>
      </w:r>
      <w:r w:rsidRPr="007B177E">
        <w:rPr>
          <w:rFonts w:ascii="Helvetica" w:hAnsi="Helvetica" w:cs="Arial"/>
          <w:sz w:val="22"/>
        </w:rPr>
        <w:t xml:space="preserve"> DMEM</w:t>
      </w:r>
      <w:r>
        <w:rPr>
          <w:rFonts w:ascii="Helvetica" w:hAnsi="Helvetica" w:cs="Arial"/>
          <w:sz w:val="22"/>
        </w:rPr>
        <w:t>,</w:t>
      </w:r>
      <w:r w:rsidRPr="007B177E">
        <w:rPr>
          <w:rFonts w:ascii="Helvetica" w:hAnsi="Helvetica" w:cs="Arial"/>
          <w:sz w:val="22"/>
        </w:rPr>
        <w:t xml:space="preserve"> with 10% F</w:t>
      </w:r>
      <w:r>
        <w:rPr>
          <w:rFonts w:ascii="Helvetica" w:hAnsi="Helvetica" w:cs="Arial"/>
          <w:sz w:val="22"/>
        </w:rPr>
        <w:t xml:space="preserve">etal </w:t>
      </w:r>
      <w:r w:rsidRPr="007B177E">
        <w:rPr>
          <w:rFonts w:ascii="Helvetica" w:hAnsi="Helvetica" w:cs="Arial"/>
          <w:sz w:val="22"/>
        </w:rPr>
        <w:t>B</w:t>
      </w:r>
      <w:r>
        <w:rPr>
          <w:rFonts w:ascii="Helvetica" w:hAnsi="Helvetica" w:cs="Arial"/>
          <w:sz w:val="22"/>
        </w:rPr>
        <w:t xml:space="preserve">ovine </w:t>
      </w:r>
      <w:r w:rsidRPr="007B177E">
        <w:rPr>
          <w:rFonts w:ascii="Helvetica" w:hAnsi="Helvetica" w:cs="Arial"/>
          <w:sz w:val="22"/>
        </w:rPr>
        <w:t>S</w:t>
      </w:r>
      <w:r>
        <w:rPr>
          <w:rFonts w:ascii="Helvetica" w:hAnsi="Helvetica" w:cs="Arial"/>
          <w:sz w:val="22"/>
        </w:rPr>
        <w:t xml:space="preserve">erum, or FBS, </w:t>
      </w:r>
      <w:r w:rsidRPr="007B177E">
        <w:rPr>
          <w:rFonts w:ascii="Helvetica" w:hAnsi="Helvetica" w:cs="Arial"/>
          <w:sz w:val="22"/>
        </w:rPr>
        <w:t xml:space="preserve">and </w:t>
      </w:r>
      <w:r>
        <w:rPr>
          <w:rFonts w:ascii="Helvetica" w:hAnsi="Helvetica" w:cs="Arial"/>
          <w:sz w:val="22"/>
        </w:rPr>
        <w:t xml:space="preserve">1% </w:t>
      </w:r>
      <w:r w:rsidRPr="007B177E">
        <w:rPr>
          <w:rFonts w:ascii="Helvetica" w:hAnsi="Helvetica" w:cs="Arial"/>
          <w:sz w:val="22"/>
        </w:rPr>
        <w:t>penicillin-streptomycin</w:t>
      </w:r>
      <w:r>
        <w:rPr>
          <w:rFonts w:ascii="Helvetica" w:hAnsi="Helvetica" w:cs="Arial"/>
          <w:sz w:val="22"/>
        </w:rPr>
        <w:t>, or P/S</w:t>
      </w:r>
      <w:r w:rsidRPr="007B177E">
        <w:rPr>
          <w:rFonts w:ascii="Helvetica" w:hAnsi="Helvetica" w:cs="Arial"/>
          <w:sz w:val="22"/>
        </w:rPr>
        <w:t>. Store the medium at 4</w:t>
      </w:r>
      <w:r>
        <w:rPr>
          <w:rFonts w:ascii="Helvetica" w:hAnsi="Helvetica" w:cs="Arial"/>
          <w:sz w:val="22"/>
        </w:rPr>
        <w:t xml:space="preserve"> </w:t>
      </w:r>
      <w:r>
        <w:rPr>
          <w:rFonts w:ascii="Helvetica" w:hAnsi="Helvetica" w:cs="Arial"/>
          <w:sz w:val="22"/>
          <w:vertAlign w:val="superscript"/>
        </w:rPr>
        <w:t>o</w:t>
      </w:r>
      <w:r>
        <w:rPr>
          <w:rFonts w:ascii="Helvetica" w:hAnsi="Helvetica" w:cs="Arial"/>
          <w:sz w:val="22"/>
        </w:rPr>
        <w:t>C</w:t>
      </w:r>
      <w:r w:rsidRPr="007B177E">
        <w:rPr>
          <w:rFonts w:ascii="Helvetica" w:hAnsi="Helvetica" w:cs="Arial"/>
          <w:sz w:val="22"/>
        </w:rPr>
        <w:t>.</w:t>
      </w:r>
    </w:p>
    <w:p w:rsidR="000012C0" w:rsidRDefault="000012C0" w:rsidP="00D66C58">
      <w:pPr>
        <w:numPr>
          <w:ilvl w:val="2"/>
          <w:numId w:val="12"/>
        </w:numPr>
        <w:spacing w:before="240"/>
        <w:jc w:val="both"/>
        <w:outlineLvl w:val="0"/>
        <w:rPr>
          <w:rFonts w:ascii="Helvetica" w:hAnsi="Helvetica" w:cs="Arial"/>
          <w:sz w:val="22"/>
        </w:rPr>
      </w:pPr>
      <w:r>
        <w:rPr>
          <w:rFonts w:ascii="Helvetica" w:hAnsi="Helvetica" w:cs="Arial"/>
          <w:sz w:val="22"/>
        </w:rPr>
        <w:t xml:space="preserve">MED/WIDE: Talent approaches bench with DMEM, FBS, and P/S. </w:t>
      </w:r>
    </w:p>
    <w:p w:rsidR="000012C0" w:rsidRDefault="000012C0" w:rsidP="00D66C58">
      <w:pPr>
        <w:numPr>
          <w:ilvl w:val="2"/>
          <w:numId w:val="12"/>
        </w:numPr>
        <w:spacing w:before="240"/>
        <w:jc w:val="both"/>
        <w:outlineLvl w:val="0"/>
        <w:rPr>
          <w:rFonts w:ascii="Helvetica" w:hAnsi="Helvetica" w:cs="Arial"/>
          <w:sz w:val="22"/>
        </w:rPr>
      </w:pPr>
      <w:r>
        <w:rPr>
          <w:rFonts w:ascii="Helvetica" w:hAnsi="Helvetica" w:cs="Arial"/>
          <w:sz w:val="22"/>
        </w:rPr>
        <w:t xml:space="preserve">MED: Talent adds FBS and P/S to DMEM. </w:t>
      </w:r>
    </w:p>
    <w:p w:rsidR="000012C0" w:rsidRPr="008A2DD6" w:rsidRDefault="000012C0" w:rsidP="001D1DCF">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MED/WIDE: Talent places the medium in the refrigerator. </w:t>
      </w:r>
    </w:p>
    <w:p w:rsidR="000012C0" w:rsidRPr="008A2DD6" w:rsidRDefault="000012C0" w:rsidP="008A2DD6">
      <w:pPr>
        <w:numPr>
          <w:ilvl w:val="1"/>
          <w:numId w:val="12"/>
        </w:numPr>
        <w:spacing w:before="240"/>
        <w:jc w:val="both"/>
        <w:outlineLvl w:val="0"/>
        <w:rPr>
          <w:rFonts w:ascii="Helvetica" w:hAnsi="Helvetica" w:cs="Arial"/>
          <w:strike/>
          <w:sz w:val="22"/>
        </w:rPr>
      </w:pPr>
      <w:r w:rsidRPr="008A2DD6">
        <w:rPr>
          <w:rFonts w:ascii="Helvetica" w:hAnsi="Helvetica" w:cs="Arial"/>
          <w:strike/>
          <w:sz w:val="22"/>
        </w:rPr>
        <w:t>Next, aliquot dispase II into volumes of 5-10 mL to avoid multiple freeze thaws and store the aliquots at -20</w:t>
      </w:r>
      <w:r w:rsidRPr="008A2DD6">
        <w:rPr>
          <w:rFonts w:ascii="Times New Roman" w:hAnsi="Times New Roman"/>
          <w:strike/>
          <w:sz w:val="22"/>
        </w:rPr>
        <w:t>◦</w:t>
      </w:r>
      <w:r w:rsidRPr="008A2DD6">
        <w:rPr>
          <w:rFonts w:ascii="Helvetica" w:hAnsi="Helvetica" w:cs="Arial"/>
          <w:strike/>
          <w:sz w:val="22"/>
        </w:rPr>
        <w:t xml:space="preserve">C. </w:t>
      </w:r>
    </w:p>
    <w:p w:rsidR="000012C0" w:rsidRPr="008A2DD6" w:rsidRDefault="000012C0" w:rsidP="001D1DCF">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MED: Talent acquires dispase II and prepares materials for it to be aliquoted. </w:t>
      </w:r>
    </w:p>
    <w:p w:rsidR="000012C0" w:rsidRPr="008A2DD6" w:rsidRDefault="000012C0" w:rsidP="001D1DCF">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MED – Over the Shoulder: Talent aliquots dispase II into 5-10 mL aliquots. </w:t>
      </w:r>
    </w:p>
    <w:p w:rsidR="000012C0" w:rsidRPr="008A2DD6" w:rsidRDefault="000012C0" w:rsidP="001D1DCF">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MED: Talent places the aliquots in the freezer. </w:t>
      </w:r>
    </w:p>
    <w:p w:rsidR="000012C0" w:rsidRPr="008A2DD6" w:rsidRDefault="000012C0" w:rsidP="008A2DD6">
      <w:pPr>
        <w:numPr>
          <w:ilvl w:val="1"/>
          <w:numId w:val="12"/>
        </w:numPr>
        <w:spacing w:before="240"/>
        <w:jc w:val="both"/>
        <w:outlineLvl w:val="0"/>
        <w:rPr>
          <w:rFonts w:ascii="Helvetica" w:hAnsi="Helvetica" w:cs="Arial"/>
          <w:strike/>
          <w:sz w:val="22"/>
        </w:rPr>
      </w:pPr>
      <w:r w:rsidRPr="008A2DD6">
        <w:rPr>
          <w:rFonts w:ascii="Helvetica" w:hAnsi="Helvetica" w:cs="Arial"/>
          <w:strike/>
          <w:sz w:val="22"/>
        </w:rPr>
        <w:t xml:space="preserve">Then, collect 5 g of solid specimens of ovarian cancer at the time of surgery from areas macroscopically identified as cancer by a pathologist. </w:t>
      </w:r>
    </w:p>
    <w:p w:rsidR="000012C0" w:rsidRPr="008A2DD6" w:rsidRDefault="000012C0" w:rsidP="001D1DCF">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MED: Talent quickly collects solid specimens of ovarian cancer (Videographer: This may be shot in OR room)</w:t>
      </w:r>
    </w:p>
    <w:p w:rsidR="000012C0" w:rsidRPr="008A2DD6" w:rsidRDefault="000012C0" w:rsidP="008A2DD6">
      <w:pPr>
        <w:numPr>
          <w:ilvl w:val="1"/>
          <w:numId w:val="12"/>
        </w:numPr>
        <w:spacing w:before="240"/>
        <w:jc w:val="both"/>
        <w:outlineLvl w:val="0"/>
        <w:rPr>
          <w:rFonts w:ascii="Helvetica" w:hAnsi="Helvetica" w:cs="Arial"/>
          <w:strike/>
          <w:sz w:val="22"/>
        </w:rPr>
      </w:pPr>
      <w:r w:rsidRPr="008A2DD6">
        <w:rPr>
          <w:rFonts w:ascii="Helvetica" w:hAnsi="Helvetica" w:cs="Arial"/>
          <w:strike/>
          <w:sz w:val="22"/>
        </w:rPr>
        <w:t xml:space="preserve">Place specimens in a sterile, screw lid, polypropylene specimen container filled with 30 mL of ice-cold PBS. Transport the specimens on ice from the surgical pathology laboratory to the research laboratory for processing within 30 minutes of collection. (TEXT: See Discussion for post 30 minute collection processing) </w:t>
      </w:r>
    </w:p>
    <w:p w:rsidR="000012C0" w:rsidRPr="008A2DD6" w:rsidRDefault="000012C0" w:rsidP="001D1DCF">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MED/CU: Talent places specimens in container filled with 30 mL PBS. </w:t>
      </w:r>
    </w:p>
    <w:p w:rsidR="000012C0" w:rsidRPr="008A2DD6" w:rsidRDefault="000012C0" w:rsidP="001D1DCF">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MED/WIDE: Talent transports the specimens on ice to the research laboratory. </w:t>
      </w:r>
    </w:p>
    <w:p w:rsidR="000012C0" w:rsidRPr="008A2DD6" w:rsidRDefault="000012C0" w:rsidP="001D1DCF">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LAB MEDIA: Figure 1 (Video Editor: Use this figure only if necessary) </w:t>
      </w:r>
      <w:r>
        <w:rPr>
          <w:rFonts w:ascii="Helvetica" w:hAnsi="Helvetica" w:cs="Arial"/>
          <w:sz w:val="22"/>
        </w:rPr>
        <w:t xml:space="preserve"> </w:t>
      </w:r>
      <w:r w:rsidRPr="008A2DD6">
        <w:rPr>
          <w:rFonts w:ascii="Helvetica" w:hAnsi="Helvetica" w:cs="Arial"/>
          <w:sz w:val="22"/>
          <w:highlight w:val="green"/>
        </w:rPr>
        <w:t>[All of these steps were either unnecessary to sh</w:t>
      </w:r>
      <w:r>
        <w:rPr>
          <w:rFonts w:ascii="Helvetica" w:hAnsi="Helvetica" w:cs="Arial"/>
          <w:sz w:val="22"/>
          <w:highlight w:val="green"/>
        </w:rPr>
        <w:t>o</w:t>
      </w:r>
      <w:r w:rsidRPr="008A2DD6">
        <w:rPr>
          <w:rFonts w:ascii="Helvetica" w:hAnsi="Helvetica" w:cs="Arial"/>
          <w:sz w:val="22"/>
          <w:highlight w:val="green"/>
        </w:rPr>
        <w:t>w on film or we were unable to film them due to not having access to OR.]</w:t>
      </w:r>
    </w:p>
    <w:p w:rsidR="000012C0" w:rsidRPr="007B177E" w:rsidRDefault="000012C0" w:rsidP="007B177E">
      <w:pPr>
        <w:pStyle w:val="ListParagraph"/>
        <w:numPr>
          <w:ilvl w:val="0"/>
          <w:numId w:val="12"/>
        </w:numPr>
        <w:spacing w:before="240"/>
        <w:jc w:val="both"/>
        <w:outlineLvl w:val="0"/>
        <w:rPr>
          <w:rFonts w:ascii="Helvetica" w:hAnsi="Helvetica" w:cs="Arial"/>
          <w:b/>
        </w:rPr>
      </w:pPr>
      <w:r w:rsidRPr="007B177E">
        <w:rPr>
          <w:rFonts w:ascii="Helvetica" w:hAnsi="Helvetica" w:cs="Arial"/>
          <w:b/>
        </w:rPr>
        <w:t>Tissue Processing</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Collect the sample from the OR and transport it on ice to the lab. Still inside the transported container, place the sample in a biological safety hood. Transfer the sample from a 50ml conical tube</w:t>
      </w:r>
      <w:r w:rsidRPr="007B177E">
        <w:rPr>
          <w:rFonts w:ascii="Helvetica" w:hAnsi="Helvetica" w:cs="Arial"/>
          <w:sz w:val="22"/>
        </w:rPr>
        <w:t xml:space="preserve"> onto a</w:t>
      </w:r>
      <w:r>
        <w:rPr>
          <w:rFonts w:ascii="Helvetica" w:hAnsi="Helvetica" w:cs="Arial"/>
          <w:sz w:val="22"/>
        </w:rPr>
        <w:t xml:space="preserve"> 60 mm x 60 mm Petri dish containing 10 mL of fresh, ice-cold PBS. </w:t>
      </w:r>
    </w:p>
    <w:p w:rsidR="000012C0" w:rsidRDefault="000012C0" w:rsidP="00D66C58">
      <w:pPr>
        <w:numPr>
          <w:ilvl w:val="2"/>
          <w:numId w:val="12"/>
        </w:numPr>
        <w:spacing w:before="240"/>
        <w:jc w:val="both"/>
        <w:outlineLvl w:val="0"/>
        <w:rPr>
          <w:rFonts w:ascii="Helvetica" w:hAnsi="Helvetica" w:cs="Arial"/>
          <w:sz w:val="22"/>
        </w:rPr>
      </w:pPr>
      <w:r>
        <w:rPr>
          <w:rFonts w:ascii="Helvetica" w:hAnsi="Helvetica" w:cs="Arial"/>
          <w:sz w:val="22"/>
        </w:rPr>
        <w:t xml:space="preserve">MED: Talent transfers sample onto Petri dish containing ice-cold PBS. </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Next, using a sterile razor blade,</w:t>
      </w:r>
      <w:r w:rsidRPr="007B177E">
        <w:rPr>
          <w:rFonts w:ascii="Helvetica" w:hAnsi="Helvetica" w:cs="Arial"/>
          <w:sz w:val="22"/>
        </w:rPr>
        <w:t xml:space="preserve"> further </w:t>
      </w:r>
      <w:r>
        <w:rPr>
          <w:rFonts w:ascii="Helvetica" w:hAnsi="Helvetica" w:cs="Arial"/>
          <w:sz w:val="22"/>
        </w:rPr>
        <w:t>cut the sample into 2 mm or smaller pieces</w:t>
      </w:r>
      <w:r w:rsidRPr="007B177E">
        <w:rPr>
          <w:rFonts w:ascii="Helvetica" w:hAnsi="Helvetica" w:cs="Arial"/>
          <w:sz w:val="22"/>
        </w:rPr>
        <w:t xml:space="preserve">. </w:t>
      </w:r>
    </w:p>
    <w:p w:rsidR="000012C0" w:rsidRDefault="000012C0" w:rsidP="00D66C58">
      <w:pPr>
        <w:numPr>
          <w:ilvl w:val="2"/>
          <w:numId w:val="12"/>
        </w:numPr>
        <w:spacing w:before="240"/>
        <w:jc w:val="both"/>
        <w:outlineLvl w:val="0"/>
        <w:rPr>
          <w:rFonts w:ascii="Helvetica" w:hAnsi="Helvetica" w:cs="Arial"/>
          <w:sz w:val="22"/>
        </w:rPr>
      </w:pPr>
      <w:r>
        <w:rPr>
          <w:rFonts w:ascii="Helvetica" w:hAnsi="Helvetica" w:cs="Arial"/>
          <w:sz w:val="22"/>
        </w:rPr>
        <w:t xml:space="preserve">CU/ECU: Talent cuts tissue with a razor blade into small pieces. </w:t>
      </w:r>
    </w:p>
    <w:p w:rsidR="000012C0" w:rsidRDefault="000012C0" w:rsidP="00D66C58">
      <w:pPr>
        <w:numPr>
          <w:ilvl w:val="2"/>
          <w:numId w:val="12"/>
        </w:numPr>
        <w:spacing w:before="240"/>
        <w:jc w:val="both"/>
        <w:outlineLvl w:val="0"/>
        <w:rPr>
          <w:rFonts w:ascii="Helvetica" w:hAnsi="Helvetica" w:cs="Arial"/>
          <w:sz w:val="22"/>
        </w:rPr>
      </w:pPr>
      <w:r>
        <w:rPr>
          <w:rFonts w:ascii="Helvetica" w:hAnsi="Helvetica" w:cs="Arial"/>
          <w:sz w:val="22"/>
        </w:rPr>
        <w:t xml:space="preserve">CU/ECU: Talent shows the cut tissue pieces to the camera. </w:t>
      </w:r>
    </w:p>
    <w:p w:rsidR="000012C0" w:rsidRPr="007B177E" w:rsidRDefault="000012C0" w:rsidP="00171B54">
      <w:pPr>
        <w:numPr>
          <w:ilvl w:val="2"/>
          <w:numId w:val="12"/>
        </w:numPr>
        <w:spacing w:before="240"/>
        <w:jc w:val="both"/>
        <w:outlineLvl w:val="0"/>
        <w:rPr>
          <w:rFonts w:ascii="Helvetica" w:hAnsi="Helvetica" w:cs="Arial"/>
          <w:sz w:val="22"/>
        </w:rPr>
      </w:pPr>
      <w:r>
        <w:rPr>
          <w:rFonts w:ascii="Helvetica" w:hAnsi="Helvetica" w:cs="Arial"/>
          <w:sz w:val="22"/>
        </w:rPr>
        <w:t xml:space="preserve">LAB MEDIA: </w:t>
      </w:r>
      <w:r w:rsidRPr="007B177E">
        <w:rPr>
          <w:rFonts w:ascii="Helvetica" w:hAnsi="Helvetica" w:cs="Arial"/>
          <w:sz w:val="22"/>
        </w:rPr>
        <w:t>Figure 2A and B</w:t>
      </w:r>
      <w:r>
        <w:rPr>
          <w:rFonts w:ascii="Helvetica" w:hAnsi="Helvetica" w:cs="Arial"/>
          <w:sz w:val="22"/>
        </w:rPr>
        <w:t xml:space="preserve"> (Video Editor: Use this images only if necessary)</w:t>
      </w:r>
      <w:r w:rsidRPr="007B177E">
        <w:rPr>
          <w:rFonts w:ascii="Helvetica" w:hAnsi="Helvetica" w:cs="Arial"/>
          <w:sz w:val="22"/>
        </w:rPr>
        <w:t>.</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 xml:space="preserve">Then, treat DMEM with dispase II in a 15 mL conical tube. </w:t>
      </w:r>
    </w:p>
    <w:p w:rsidR="000012C0" w:rsidRDefault="000012C0" w:rsidP="004F2C10">
      <w:pPr>
        <w:numPr>
          <w:ilvl w:val="2"/>
          <w:numId w:val="12"/>
        </w:numPr>
        <w:spacing w:before="240"/>
        <w:jc w:val="both"/>
        <w:outlineLvl w:val="0"/>
        <w:rPr>
          <w:rFonts w:ascii="Helvetica" w:hAnsi="Helvetica" w:cs="Arial"/>
          <w:sz w:val="22"/>
        </w:rPr>
      </w:pPr>
      <w:r>
        <w:rPr>
          <w:rFonts w:ascii="Helvetica" w:hAnsi="Helvetica" w:cs="Arial"/>
          <w:sz w:val="22"/>
        </w:rPr>
        <w:t xml:space="preserve">MED: Talent adds dispase II to 10 mLs of DMEM in a 15 mL conical tube. </w:t>
      </w:r>
    </w:p>
    <w:p w:rsidR="000012C0" w:rsidRPr="008A2DD6" w:rsidRDefault="000012C0" w:rsidP="008A2DD6">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MED – Over the Shoulder: Talent places the solution in an incubator and sets a timer for 30 min. </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T</w:t>
      </w:r>
      <w:r w:rsidRPr="007B177E">
        <w:rPr>
          <w:rFonts w:ascii="Helvetica" w:hAnsi="Helvetica" w:cs="Arial"/>
          <w:sz w:val="22"/>
        </w:rPr>
        <w:t>ransfer</w:t>
      </w:r>
      <w:r>
        <w:rPr>
          <w:rFonts w:ascii="Helvetica" w:hAnsi="Helvetica" w:cs="Arial"/>
          <w:sz w:val="22"/>
        </w:rPr>
        <w:t xml:space="preserve"> the minced tissues to the DMEM/Dispase II mixture tube, then </w:t>
      </w:r>
      <w:r w:rsidRPr="007B177E">
        <w:rPr>
          <w:rFonts w:ascii="Helvetica" w:hAnsi="Helvetica" w:cs="Arial"/>
          <w:sz w:val="22"/>
        </w:rPr>
        <w:t xml:space="preserve">incubate </w:t>
      </w:r>
      <w:r>
        <w:rPr>
          <w:rFonts w:ascii="Helvetica" w:hAnsi="Helvetica" w:cs="Arial"/>
          <w:sz w:val="22"/>
        </w:rPr>
        <w:t xml:space="preserve">the sample </w:t>
      </w:r>
      <w:r w:rsidRPr="007B177E">
        <w:rPr>
          <w:rFonts w:ascii="Helvetica" w:hAnsi="Helvetica" w:cs="Arial"/>
          <w:sz w:val="22"/>
        </w:rPr>
        <w:t>at 5% CO</w:t>
      </w:r>
      <w:r w:rsidRPr="00171B54">
        <w:rPr>
          <w:rFonts w:ascii="Helvetica" w:hAnsi="Helvetica" w:cs="Arial"/>
          <w:sz w:val="22"/>
          <w:vertAlign w:val="subscript"/>
        </w:rPr>
        <w:t>2</w:t>
      </w:r>
      <w:r w:rsidRPr="007B177E">
        <w:rPr>
          <w:rFonts w:ascii="Helvetica" w:hAnsi="Helvetica" w:cs="Arial"/>
          <w:sz w:val="22"/>
        </w:rPr>
        <w:t xml:space="preserve"> and 37 °C for 30 minutes. </w:t>
      </w:r>
      <w:r>
        <w:rPr>
          <w:rFonts w:ascii="Helvetica" w:hAnsi="Helvetica" w:cs="Arial"/>
          <w:sz w:val="22"/>
        </w:rPr>
        <w:t xml:space="preserve">Manually agitate the cell slurry every 5 minutes to </w:t>
      </w:r>
      <w:r w:rsidRPr="007B177E">
        <w:rPr>
          <w:rFonts w:ascii="Helvetica" w:hAnsi="Helvetica" w:cs="Arial"/>
          <w:sz w:val="22"/>
        </w:rPr>
        <w:t>ensure optimal digestio</w:t>
      </w:r>
      <w:r>
        <w:rPr>
          <w:rFonts w:ascii="Helvetica" w:hAnsi="Helvetica" w:cs="Arial"/>
          <w:sz w:val="22"/>
        </w:rPr>
        <w:t xml:space="preserve">n. </w:t>
      </w:r>
    </w:p>
    <w:p w:rsidR="000012C0" w:rsidRPr="008A2DD6" w:rsidRDefault="000012C0" w:rsidP="004F2C10">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MED: Talent adds DMEM with dispase II to 15 mL conical tube. </w:t>
      </w:r>
    </w:p>
    <w:p w:rsidR="000012C0" w:rsidRDefault="000012C0" w:rsidP="004F2C10">
      <w:pPr>
        <w:numPr>
          <w:ilvl w:val="2"/>
          <w:numId w:val="12"/>
        </w:numPr>
        <w:spacing w:before="240"/>
        <w:jc w:val="both"/>
        <w:outlineLvl w:val="0"/>
        <w:rPr>
          <w:rFonts w:ascii="Helvetica" w:hAnsi="Helvetica" w:cs="Arial"/>
          <w:sz w:val="22"/>
        </w:rPr>
      </w:pPr>
      <w:r>
        <w:rPr>
          <w:rFonts w:ascii="Helvetica" w:hAnsi="Helvetica" w:cs="Arial"/>
          <w:sz w:val="22"/>
        </w:rPr>
        <w:t xml:space="preserve">CU: Talent transfers minced tissues to 15 mL conical tube. </w:t>
      </w:r>
    </w:p>
    <w:p w:rsidR="000012C0" w:rsidRDefault="000012C0" w:rsidP="004F2C10">
      <w:pPr>
        <w:numPr>
          <w:ilvl w:val="2"/>
          <w:numId w:val="12"/>
        </w:numPr>
        <w:spacing w:before="240"/>
        <w:jc w:val="both"/>
        <w:outlineLvl w:val="0"/>
        <w:rPr>
          <w:rFonts w:ascii="Helvetica" w:hAnsi="Helvetica" w:cs="Arial"/>
          <w:sz w:val="22"/>
        </w:rPr>
      </w:pPr>
      <w:r>
        <w:rPr>
          <w:rFonts w:ascii="Helvetica" w:hAnsi="Helvetica" w:cs="Arial"/>
          <w:sz w:val="22"/>
        </w:rPr>
        <w:t>MED: Talent agitates sample and places the sample in an incubator and sets a timer for 30 min. If possible, capture the settings of the incubator of 5% CO</w:t>
      </w:r>
      <w:r w:rsidRPr="004F2C10">
        <w:rPr>
          <w:rFonts w:ascii="Helvetica" w:hAnsi="Helvetica" w:cs="Arial"/>
          <w:sz w:val="22"/>
          <w:vertAlign w:val="subscript"/>
        </w:rPr>
        <w:t>2</w:t>
      </w:r>
      <w:r>
        <w:rPr>
          <w:rFonts w:ascii="Helvetica" w:hAnsi="Helvetica" w:cs="Arial"/>
          <w:sz w:val="22"/>
        </w:rPr>
        <w:t xml:space="preserve"> and 37 </w:t>
      </w:r>
      <w:r w:rsidRPr="007B177E">
        <w:rPr>
          <w:rFonts w:ascii="Helvetica" w:hAnsi="Helvetica" w:cs="Arial"/>
          <w:sz w:val="22"/>
        </w:rPr>
        <w:t>°C</w:t>
      </w:r>
      <w:r>
        <w:rPr>
          <w:rFonts w:ascii="Helvetica" w:hAnsi="Helvetica" w:cs="Arial"/>
          <w:sz w:val="22"/>
        </w:rPr>
        <w:t xml:space="preserve">. </w:t>
      </w:r>
    </w:p>
    <w:p w:rsidR="000012C0" w:rsidRPr="008A2DD6" w:rsidRDefault="000012C0" w:rsidP="008A2DD6">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CU/ECU: Side view of talent manually agitating the cell slurry. </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 xml:space="preserve">After </w:t>
      </w:r>
      <w:r w:rsidRPr="007B177E">
        <w:rPr>
          <w:rFonts w:ascii="Helvetica" w:hAnsi="Helvetica" w:cs="Arial"/>
          <w:sz w:val="22"/>
        </w:rPr>
        <w:t>incubation,</w:t>
      </w:r>
      <w:r>
        <w:rPr>
          <w:rFonts w:ascii="Helvetica" w:hAnsi="Helvetica" w:cs="Arial"/>
          <w:sz w:val="22"/>
        </w:rPr>
        <w:t xml:space="preserve"> transfer</w:t>
      </w:r>
      <w:r w:rsidRPr="007B177E">
        <w:rPr>
          <w:rFonts w:ascii="Helvetica" w:hAnsi="Helvetica" w:cs="Arial"/>
          <w:sz w:val="22"/>
        </w:rPr>
        <w:t xml:space="preserve"> cell slurry </w:t>
      </w:r>
      <w:r>
        <w:rPr>
          <w:rFonts w:ascii="Helvetica" w:hAnsi="Helvetica" w:cs="Arial"/>
          <w:sz w:val="22"/>
        </w:rPr>
        <w:t>through</w:t>
      </w:r>
      <w:r w:rsidRPr="007B177E">
        <w:rPr>
          <w:rFonts w:ascii="Helvetica" w:hAnsi="Helvetica" w:cs="Arial"/>
          <w:sz w:val="22"/>
        </w:rPr>
        <w:t xml:space="preserve"> a</w:t>
      </w:r>
      <w:r>
        <w:rPr>
          <w:rFonts w:ascii="Helvetica" w:hAnsi="Helvetica" w:cs="Arial"/>
          <w:sz w:val="22"/>
        </w:rPr>
        <w:t xml:space="preserve"> 70</w:t>
      </w:r>
      <w:r w:rsidRPr="007B177E">
        <w:rPr>
          <w:rFonts w:ascii="Helvetica" w:hAnsi="Helvetica" w:cs="Arial"/>
          <w:sz w:val="22"/>
        </w:rPr>
        <w:t xml:space="preserve"> μm mesh</w:t>
      </w:r>
      <w:r>
        <w:rPr>
          <w:rFonts w:ascii="Helvetica" w:hAnsi="Helvetica" w:cs="Arial"/>
          <w:sz w:val="22"/>
        </w:rPr>
        <w:t xml:space="preserve"> cell strainer placed on top of a 50 mL conical tube. Gently apply</w:t>
      </w:r>
      <w:r w:rsidRPr="007B177E">
        <w:rPr>
          <w:rFonts w:ascii="Helvetica" w:hAnsi="Helvetica" w:cs="Arial"/>
          <w:sz w:val="22"/>
        </w:rPr>
        <w:t xml:space="preserve"> pressure against the mesh using a syringe plunger. </w:t>
      </w:r>
    </w:p>
    <w:p w:rsidR="000012C0" w:rsidRPr="008A2DD6" w:rsidRDefault="000012C0" w:rsidP="004F2C10">
      <w:pPr>
        <w:numPr>
          <w:ilvl w:val="2"/>
          <w:numId w:val="12"/>
        </w:numPr>
        <w:spacing w:before="240"/>
        <w:jc w:val="both"/>
        <w:outlineLvl w:val="0"/>
        <w:rPr>
          <w:rFonts w:ascii="Helvetica" w:hAnsi="Helvetica" w:cs="Arial"/>
          <w:strike/>
          <w:sz w:val="22"/>
        </w:rPr>
      </w:pPr>
      <w:r w:rsidRPr="008A2DD6">
        <w:rPr>
          <w:rFonts w:ascii="Helvetica" w:hAnsi="Helvetica" w:cs="Arial"/>
          <w:strike/>
          <w:sz w:val="22"/>
        </w:rPr>
        <w:t xml:space="preserve">MED: Talent uses a pipette to collect the cell slurry from the previous step. </w:t>
      </w:r>
    </w:p>
    <w:p w:rsidR="000012C0" w:rsidRDefault="000012C0" w:rsidP="004F2C10">
      <w:pPr>
        <w:numPr>
          <w:ilvl w:val="2"/>
          <w:numId w:val="12"/>
        </w:numPr>
        <w:spacing w:before="240"/>
        <w:jc w:val="both"/>
        <w:outlineLvl w:val="0"/>
        <w:rPr>
          <w:rFonts w:ascii="Helvetica" w:hAnsi="Helvetica" w:cs="Arial"/>
          <w:sz w:val="22"/>
        </w:rPr>
      </w:pPr>
      <w:r>
        <w:rPr>
          <w:rFonts w:ascii="Helvetica" w:hAnsi="Helvetica" w:cs="Arial"/>
          <w:sz w:val="22"/>
        </w:rPr>
        <w:t xml:space="preserve">CU: Talent transfers the slurry through a mesh cell strainer on top of a 50 mL conical tube. </w:t>
      </w:r>
    </w:p>
    <w:p w:rsidR="000012C0" w:rsidRDefault="000012C0" w:rsidP="004F2C10">
      <w:pPr>
        <w:numPr>
          <w:ilvl w:val="2"/>
          <w:numId w:val="12"/>
        </w:numPr>
        <w:spacing w:before="240"/>
        <w:jc w:val="both"/>
        <w:outlineLvl w:val="0"/>
        <w:rPr>
          <w:rFonts w:ascii="Helvetica" w:hAnsi="Helvetica" w:cs="Arial"/>
          <w:sz w:val="22"/>
        </w:rPr>
      </w:pPr>
      <w:r w:rsidRPr="008A2DD6">
        <w:rPr>
          <w:rFonts w:ascii="Helvetica" w:hAnsi="Helvetica" w:cs="Arial"/>
          <w:sz w:val="22"/>
          <w:highlight w:val="green"/>
        </w:rPr>
        <w:t>[combined with 3.6.1]</w:t>
      </w:r>
      <w:r>
        <w:rPr>
          <w:rFonts w:ascii="Helvetica" w:hAnsi="Helvetica" w:cs="Arial"/>
          <w:sz w:val="22"/>
        </w:rPr>
        <w:t xml:space="preserve"> CU: Side view of talent gently applying pressure against the mesh with a syringe plunger. </w:t>
      </w:r>
    </w:p>
    <w:p w:rsidR="000012C0" w:rsidRPr="007D6AA9" w:rsidRDefault="000012C0" w:rsidP="007B177E">
      <w:pPr>
        <w:numPr>
          <w:ilvl w:val="1"/>
          <w:numId w:val="12"/>
        </w:numPr>
        <w:spacing w:before="240"/>
        <w:jc w:val="both"/>
        <w:outlineLvl w:val="0"/>
        <w:rPr>
          <w:rFonts w:ascii="Helvetica" w:hAnsi="Helvetica" w:cs="Arial"/>
          <w:sz w:val="22"/>
        </w:rPr>
      </w:pPr>
      <w:r w:rsidRPr="007D6AA9">
        <w:rPr>
          <w:rFonts w:ascii="Helvetica" w:hAnsi="Helvetica" w:cs="Arial"/>
          <w:sz w:val="22"/>
        </w:rPr>
        <w:t xml:space="preserve">Discard any un-dissociated tissue remaining on the top of the mesh and collect the obtained cell suspension in the 50 mL sterile conical tube. </w:t>
      </w:r>
    </w:p>
    <w:p w:rsidR="000012C0" w:rsidRDefault="000012C0" w:rsidP="004F2C10">
      <w:pPr>
        <w:numPr>
          <w:ilvl w:val="2"/>
          <w:numId w:val="12"/>
        </w:numPr>
        <w:spacing w:before="240"/>
        <w:jc w:val="both"/>
        <w:outlineLvl w:val="0"/>
        <w:rPr>
          <w:rFonts w:ascii="Helvetica" w:hAnsi="Helvetica" w:cs="Arial"/>
          <w:sz w:val="22"/>
        </w:rPr>
      </w:pPr>
      <w:r>
        <w:rPr>
          <w:rFonts w:ascii="Helvetica" w:hAnsi="Helvetica" w:cs="Arial"/>
          <w:sz w:val="22"/>
        </w:rPr>
        <w:t xml:space="preserve">MED: Talent discards un-dissociated tissue from the top of the mesh. </w:t>
      </w:r>
    </w:p>
    <w:p w:rsidR="000012C0" w:rsidRPr="007D6AA9" w:rsidRDefault="000012C0" w:rsidP="004F2C10">
      <w:pPr>
        <w:numPr>
          <w:ilvl w:val="2"/>
          <w:numId w:val="12"/>
        </w:numPr>
        <w:spacing w:before="240"/>
        <w:jc w:val="both"/>
        <w:outlineLvl w:val="0"/>
        <w:rPr>
          <w:rFonts w:ascii="Helvetica" w:hAnsi="Helvetica" w:cs="Arial"/>
          <w:sz w:val="22"/>
        </w:rPr>
      </w:pPr>
      <w:r w:rsidRPr="007D6AA9">
        <w:rPr>
          <w:rFonts w:ascii="Helvetica" w:hAnsi="Helvetica" w:cs="Arial"/>
          <w:sz w:val="22"/>
        </w:rPr>
        <w:t xml:space="preserve">CU: Talent collects shows the remaining cell suspension in the tube to the camera. </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Next, c</w:t>
      </w:r>
      <w:r w:rsidRPr="007B177E">
        <w:rPr>
          <w:rFonts w:ascii="Helvetica" w:hAnsi="Helvetica" w:cs="Arial"/>
          <w:sz w:val="22"/>
        </w:rPr>
        <w:t xml:space="preserve">entrifuge </w:t>
      </w:r>
      <w:r>
        <w:rPr>
          <w:rFonts w:ascii="Helvetica" w:hAnsi="Helvetica" w:cs="Arial"/>
          <w:sz w:val="22"/>
        </w:rPr>
        <w:t xml:space="preserve">the conical </w:t>
      </w:r>
      <w:r w:rsidRPr="007B177E">
        <w:rPr>
          <w:rFonts w:ascii="Helvetica" w:hAnsi="Helvetica" w:cs="Arial"/>
          <w:sz w:val="22"/>
        </w:rPr>
        <w:t xml:space="preserve">at 320 x g for 7 minutes at 4 °C. </w:t>
      </w:r>
    </w:p>
    <w:p w:rsidR="000012C0" w:rsidRDefault="000012C0" w:rsidP="004F2C10">
      <w:pPr>
        <w:numPr>
          <w:ilvl w:val="2"/>
          <w:numId w:val="12"/>
        </w:numPr>
        <w:spacing w:before="240"/>
        <w:jc w:val="both"/>
        <w:outlineLvl w:val="0"/>
        <w:rPr>
          <w:rFonts w:ascii="Helvetica" w:hAnsi="Helvetica" w:cs="Arial"/>
          <w:sz w:val="22"/>
        </w:rPr>
      </w:pPr>
      <w:r>
        <w:rPr>
          <w:rFonts w:ascii="Helvetica" w:hAnsi="Helvetica" w:cs="Arial"/>
          <w:sz w:val="22"/>
        </w:rPr>
        <w:t xml:space="preserve">MED – Over the Shoulder: Talent centrifuges the conical. Capture the parameters set for the centrifuge if possible. </w:t>
      </w:r>
    </w:p>
    <w:p w:rsidR="000012C0" w:rsidRPr="007B177E" w:rsidRDefault="000012C0" w:rsidP="00171B54">
      <w:pPr>
        <w:numPr>
          <w:ilvl w:val="2"/>
          <w:numId w:val="12"/>
        </w:numPr>
        <w:spacing w:before="240"/>
        <w:jc w:val="both"/>
        <w:outlineLvl w:val="0"/>
        <w:rPr>
          <w:rFonts w:ascii="Helvetica" w:hAnsi="Helvetica" w:cs="Arial"/>
          <w:sz w:val="22"/>
        </w:rPr>
      </w:pPr>
      <w:r>
        <w:rPr>
          <w:rFonts w:ascii="Helvetica" w:hAnsi="Helvetica" w:cs="Arial"/>
          <w:sz w:val="22"/>
        </w:rPr>
        <w:t xml:space="preserve">LAB MEDIA: </w:t>
      </w:r>
      <w:r w:rsidRPr="007B177E">
        <w:rPr>
          <w:rFonts w:ascii="Helvetica" w:hAnsi="Helvetica" w:cs="Arial"/>
          <w:sz w:val="22"/>
        </w:rPr>
        <w:t>Figure 3</w:t>
      </w:r>
      <w:r>
        <w:rPr>
          <w:rFonts w:ascii="Helvetica" w:hAnsi="Helvetica" w:cs="Arial"/>
          <w:sz w:val="22"/>
        </w:rPr>
        <w:t xml:space="preserve"> (Video Editor: Use this image only if necessary to cover voice over)</w:t>
      </w:r>
      <w:r w:rsidRPr="007B177E">
        <w:rPr>
          <w:rFonts w:ascii="Helvetica" w:hAnsi="Helvetica" w:cs="Arial"/>
          <w:sz w:val="22"/>
        </w:rPr>
        <w:t>.</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D</w:t>
      </w:r>
      <w:r w:rsidRPr="007B177E">
        <w:rPr>
          <w:rFonts w:ascii="Helvetica" w:hAnsi="Helvetica" w:cs="Arial"/>
          <w:sz w:val="22"/>
        </w:rPr>
        <w:t>iscard the supernatant and resuspen</w:t>
      </w:r>
      <w:r>
        <w:rPr>
          <w:rFonts w:ascii="Helvetica" w:hAnsi="Helvetica" w:cs="Arial"/>
          <w:sz w:val="22"/>
        </w:rPr>
        <w:t>d the cell pellet in 10 mL</w:t>
      </w:r>
      <w:r w:rsidRPr="007B177E">
        <w:rPr>
          <w:rFonts w:ascii="Helvetica" w:hAnsi="Helvetica" w:cs="Arial"/>
          <w:sz w:val="22"/>
        </w:rPr>
        <w:t xml:space="preserve"> of DMEM containing 10% FBS</w:t>
      </w:r>
      <w:r>
        <w:rPr>
          <w:rFonts w:ascii="Helvetica" w:hAnsi="Helvetica" w:cs="Arial"/>
          <w:sz w:val="22"/>
        </w:rPr>
        <w:t xml:space="preserve"> and 1% P/S</w:t>
      </w:r>
      <w:r w:rsidRPr="007B177E">
        <w:rPr>
          <w:rFonts w:ascii="Helvetica" w:hAnsi="Helvetica" w:cs="Arial"/>
          <w:sz w:val="22"/>
        </w:rPr>
        <w:t>.</w:t>
      </w:r>
    </w:p>
    <w:p w:rsidR="000012C0" w:rsidRDefault="000012C0" w:rsidP="004F2C10">
      <w:pPr>
        <w:numPr>
          <w:ilvl w:val="2"/>
          <w:numId w:val="12"/>
        </w:numPr>
        <w:spacing w:before="240"/>
        <w:jc w:val="both"/>
        <w:outlineLvl w:val="0"/>
        <w:rPr>
          <w:rFonts w:ascii="Helvetica" w:hAnsi="Helvetica" w:cs="Arial"/>
          <w:sz w:val="22"/>
        </w:rPr>
      </w:pPr>
      <w:r>
        <w:rPr>
          <w:rFonts w:ascii="Helvetica" w:hAnsi="Helvetica" w:cs="Arial"/>
          <w:sz w:val="22"/>
        </w:rPr>
        <w:t xml:space="preserve">MED: Talent removes the tube from the centrifuge. </w:t>
      </w:r>
    </w:p>
    <w:p w:rsidR="000012C0" w:rsidRDefault="000012C0" w:rsidP="004F2C10">
      <w:pPr>
        <w:numPr>
          <w:ilvl w:val="2"/>
          <w:numId w:val="12"/>
        </w:numPr>
        <w:spacing w:before="240"/>
        <w:jc w:val="both"/>
        <w:outlineLvl w:val="0"/>
        <w:rPr>
          <w:rFonts w:ascii="Helvetica" w:hAnsi="Helvetica" w:cs="Arial"/>
          <w:sz w:val="22"/>
        </w:rPr>
      </w:pPr>
      <w:r>
        <w:rPr>
          <w:rFonts w:ascii="Helvetica" w:hAnsi="Helvetica" w:cs="Arial"/>
          <w:sz w:val="22"/>
        </w:rPr>
        <w:t xml:space="preserve">MED: Talent discards the supernatant. </w:t>
      </w:r>
    </w:p>
    <w:p w:rsidR="000012C0" w:rsidRDefault="000012C0" w:rsidP="004F2C10">
      <w:pPr>
        <w:numPr>
          <w:ilvl w:val="2"/>
          <w:numId w:val="12"/>
        </w:numPr>
        <w:spacing w:before="240"/>
        <w:jc w:val="both"/>
        <w:outlineLvl w:val="0"/>
        <w:rPr>
          <w:rFonts w:ascii="Helvetica" w:hAnsi="Helvetica" w:cs="Arial"/>
          <w:sz w:val="22"/>
        </w:rPr>
      </w:pPr>
      <w:r>
        <w:rPr>
          <w:rFonts w:ascii="Helvetica" w:hAnsi="Helvetica" w:cs="Arial"/>
          <w:sz w:val="22"/>
        </w:rPr>
        <w:t xml:space="preserve">CU: Talent resuspends the pellet in DMEM with FBS and P/S. If possible, capture the label of the DMEM containing FBS and P/S in the shot. </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Then, transfer the cell suspension to a Petri dish and incubate the suspension</w:t>
      </w:r>
      <w:r w:rsidRPr="007B177E">
        <w:rPr>
          <w:rFonts w:ascii="Helvetica" w:hAnsi="Helvetica" w:cs="Arial"/>
          <w:sz w:val="22"/>
        </w:rPr>
        <w:t xml:space="preserve"> at 5% CO</w:t>
      </w:r>
      <w:r w:rsidRPr="00A96C90">
        <w:rPr>
          <w:rFonts w:ascii="Helvetica" w:hAnsi="Helvetica" w:cs="Arial"/>
          <w:sz w:val="22"/>
          <w:vertAlign w:val="subscript"/>
        </w:rPr>
        <w:t>2</w:t>
      </w:r>
      <w:r w:rsidRPr="007B177E">
        <w:rPr>
          <w:rFonts w:ascii="Helvetica" w:hAnsi="Helvetica" w:cs="Arial"/>
          <w:sz w:val="22"/>
        </w:rPr>
        <w:t xml:space="preserve"> and 37 °C.  </w:t>
      </w:r>
    </w:p>
    <w:p w:rsidR="000012C0" w:rsidRDefault="000012C0" w:rsidP="00FB58A7">
      <w:pPr>
        <w:numPr>
          <w:ilvl w:val="2"/>
          <w:numId w:val="12"/>
        </w:numPr>
        <w:spacing w:before="240"/>
        <w:jc w:val="both"/>
        <w:outlineLvl w:val="0"/>
        <w:rPr>
          <w:rFonts w:ascii="Helvetica" w:hAnsi="Helvetica" w:cs="Arial"/>
          <w:sz w:val="22"/>
        </w:rPr>
      </w:pPr>
      <w:r>
        <w:rPr>
          <w:rFonts w:ascii="Helvetica" w:hAnsi="Helvetica" w:cs="Arial"/>
          <w:sz w:val="22"/>
        </w:rPr>
        <w:t xml:space="preserve">CU: Talent transfers cell suspension to a Petri dish. </w:t>
      </w:r>
    </w:p>
    <w:p w:rsidR="000012C0" w:rsidRDefault="000012C0" w:rsidP="00FB58A7">
      <w:pPr>
        <w:numPr>
          <w:ilvl w:val="2"/>
          <w:numId w:val="12"/>
        </w:numPr>
        <w:spacing w:before="240"/>
        <w:jc w:val="both"/>
        <w:outlineLvl w:val="0"/>
        <w:rPr>
          <w:rFonts w:ascii="Helvetica" w:hAnsi="Helvetica" w:cs="Arial"/>
          <w:sz w:val="22"/>
        </w:rPr>
      </w:pPr>
      <w:r>
        <w:rPr>
          <w:rFonts w:ascii="Helvetica" w:hAnsi="Helvetica" w:cs="Arial"/>
          <w:sz w:val="22"/>
        </w:rPr>
        <w:t xml:space="preserve">MED: Talent places the Petri dish in an incubator. </w:t>
      </w:r>
    </w:p>
    <w:p w:rsidR="000012C0" w:rsidRPr="007B177E" w:rsidRDefault="000012C0" w:rsidP="00171B54">
      <w:pPr>
        <w:numPr>
          <w:ilvl w:val="2"/>
          <w:numId w:val="12"/>
        </w:numPr>
        <w:spacing w:before="240"/>
        <w:jc w:val="both"/>
        <w:outlineLvl w:val="0"/>
        <w:rPr>
          <w:rFonts w:ascii="Helvetica" w:hAnsi="Helvetica" w:cs="Arial"/>
          <w:sz w:val="22"/>
        </w:rPr>
      </w:pPr>
      <w:r>
        <w:rPr>
          <w:rFonts w:ascii="Helvetica" w:hAnsi="Helvetica" w:cs="Arial"/>
          <w:sz w:val="22"/>
        </w:rPr>
        <w:t xml:space="preserve">LAB MEDIA: </w:t>
      </w:r>
      <w:r w:rsidRPr="007B177E">
        <w:rPr>
          <w:rFonts w:ascii="Helvetica" w:hAnsi="Helvetica" w:cs="Arial"/>
          <w:sz w:val="22"/>
        </w:rPr>
        <w:t>Figure 4</w:t>
      </w:r>
      <w:r>
        <w:rPr>
          <w:rFonts w:ascii="Helvetica" w:hAnsi="Helvetica" w:cs="Arial"/>
          <w:sz w:val="22"/>
        </w:rPr>
        <w:t xml:space="preserve"> (Video Editor: Use this image only if needed)</w:t>
      </w:r>
      <w:r w:rsidRPr="007B177E">
        <w:rPr>
          <w:rFonts w:ascii="Helvetica" w:hAnsi="Helvetica" w:cs="Arial"/>
          <w:sz w:val="22"/>
        </w:rPr>
        <w:t>.</w:t>
      </w:r>
    </w:p>
    <w:p w:rsidR="000012C0" w:rsidRDefault="000012C0" w:rsidP="007B177E">
      <w:pPr>
        <w:numPr>
          <w:ilvl w:val="1"/>
          <w:numId w:val="12"/>
        </w:numPr>
        <w:spacing w:before="240"/>
        <w:jc w:val="both"/>
        <w:outlineLvl w:val="0"/>
        <w:rPr>
          <w:rFonts w:ascii="Helvetica" w:hAnsi="Helvetica" w:cs="Arial"/>
          <w:sz w:val="22"/>
        </w:rPr>
      </w:pPr>
      <w:r w:rsidRPr="007B177E">
        <w:rPr>
          <w:rFonts w:ascii="Helvetica" w:hAnsi="Helvetica" w:cs="Arial"/>
          <w:sz w:val="22"/>
        </w:rPr>
        <w:t xml:space="preserve">Change the medium 24 hours </w:t>
      </w:r>
      <w:r>
        <w:rPr>
          <w:rFonts w:ascii="Helvetica" w:hAnsi="Helvetica" w:cs="Arial"/>
          <w:sz w:val="22"/>
        </w:rPr>
        <w:t>after</w:t>
      </w:r>
      <w:r w:rsidRPr="007B177E">
        <w:rPr>
          <w:rFonts w:ascii="Helvetica" w:hAnsi="Helvetica" w:cs="Arial"/>
          <w:sz w:val="22"/>
        </w:rPr>
        <w:t xml:space="preserve"> the initial plating</w:t>
      </w:r>
      <w:r>
        <w:rPr>
          <w:rFonts w:ascii="Helvetica" w:hAnsi="Helvetica" w:cs="Arial"/>
          <w:sz w:val="22"/>
        </w:rPr>
        <w:t xml:space="preserve"> to remove the</w:t>
      </w:r>
      <w:r w:rsidRPr="007B177E">
        <w:rPr>
          <w:rFonts w:ascii="Helvetica" w:hAnsi="Helvetica" w:cs="Arial"/>
          <w:sz w:val="22"/>
        </w:rPr>
        <w:t xml:space="preserve"> cellular debris and the majority of the erythrocytes present in </w:t>
      </w:r>
      <w:r>
        <w:rPr>
          <w:rFonts w:ascii="Helvetica" w:hAnsi="Helvetica" w:cs="Arial"/>
          <w:sz w:val="22"/>
        </w:rPr>
        <w:t xml:space="preserve">the </w:t>
      </w:r>
      <w:r w:rsidRPr="007B177E">
        <w:rPr>
          <w:rFonts w:ascii="Helvetica" w:hAnsi="Helvetica" w:cs="Arial"/>
          <w:sz w:val="22"/>
        </w:rPr>
        <w:t xml:space="preserve">culture. </w:t>
      </w:r>
    </w:p>
    <w:p w:rsidR="000012C0" w:rsidRDefault="000012C0" w:rsidP="00EF1F11">
      <w:pPr>
        <w:numPr>
          <w:ilvl w:val="2"/>
          <w:numId w:val="12"/>
        </w:numPr>
        <w:spacing w:before="240"/>
        <w:jc w:val="both"/>
        <w:outlineLvl w:val="0"/>
        <w:rPr>
          <w:rFonts w:ascii="Helvetica" w:hAnsi="Helvetica" w:cs="Arial"/>
          <w:sz w:val="22"/>
        </w:rPr>
      </w:pPr>
      <w:r>
        <w:rPr>
          <w:rFonts w:ascii="Helvetica" w:hAnsi="Helvetica" w:cs="Arial"/>
          <w:sz w:val="22"/>
        </w:rPr>
        <w:t xml:space="preserve">MED: Talent changes the medium. </w:t>
      </w:r>
    </w:p>
    <w:p w:rsidR="000012C0" w:rsidRPr="00B52248" w:rsidRDefault="000012C0" w:rsidP="00B52248">
      <w:pPr>
        <w:numPr>
          <w:ilvl w:val="2"/>
          <w:numId w:val="12"/>
        </w:numPr>
        <w:spacing w:before="240"/>
        <w:jc w:val="both"/>
        <w:outlineLvl w:val="0"/>
        <w:rPr>
          <w:rFonts w:ascii="Helvetica" w:hAnsi="Helvetica" w:cs="Arial"/>
          <w:strike/>
          <w:sz w:val="22"/>
        </w:rPr>
      </w:pPr>
      <w:r w:rsidRPr="00B52248">
        <w:rPr>
          <w:rFonts w:ascii="Helvetica" w:hAnsi="Helvetica" w:cs="Arial"/>
          <w:strike/>
          <w:sz w:val="22"/>
        </w:rPr>
        <w:t>CU: Talent shows the camera the cellular debris and erythrocytes removed to the camera.</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Finally, c</w:t>
      </w:r>
      <w:r w:rsidRPr="007B177E">
        <w:rPr>
          <w:rFonts w:ascii="Helvetica" w:hAnsi="Helvetica" w:cs="Arial"/>
          <w:sz w:val="22"/>
        </w:rPr>
        <w:t xml:space="preserve">hange the medium every </w:t>
      </w:r>
      <w:r>
        <w:rPr>
          <w:rFonts w:ascii="Helvetica" w:hAnsi="Helvetica" w:cs="Arial"/>
          <w:sz w:val="22"/>
        </w:rPr>
        <w:t>3</w:t>
      </w:r>
      <w:r w:rsidRPr="007B177E">
        <w:rPr>
          <w:rFonts w:ascii="Helvetica" w:hAnsi="Helvetica" w:cs="Arial"/>
          <w:sz w:val="22"/>
        </w:rPr>
        <w:t xml:space="preserve"> days for the following </w:t>
      </w:r>
      <w:r>
        <w:rPr>
          <w:rFonts w:ascii="Helvetica" w:hAnsi="Helvetica" w:cs="Arial"/>
          <w:sz w:val="22"/>
        </w:rPr>
        <w:t>2</w:t>
      </w:r>
      <w:r w:rsidRPr="007B177E">
        <w:rPr>
          <w:rFonts w:ascii="Helvetica" w:hAnsi="Helvetica" w:cs="Arial"/>
          <w:sz w:val="22"/>
        </w:rPr>
        <w:t xml:space="preserve"> weeks, after which the cultures of primary EOC</w:t>
      </w:r>
      <w:r>
        <w:rPr>
          <w:rFonts w:ascii="Helvetica" w:hAnsi="Helvetica" w:cs="Arial"/>
          <w:sz w:val="22"/>
        </w:rPr>
        <w:t xml:space="preserve"> cells</w:t>
      </w:r>
      <w:r w:rsidRPr="007B177E">
        <w:rPr>
          <w:rFonts w:ascii="Helvetica" w:hAnsi="Helvetica" w:cs="Arial"/>
          <w:sz w:val="22"/>
        </w:rPr>
        <w:t xml:space="preserve"> are ready for downstream applications.</w:t>
      </w:r>
    </w:p>
    <w:p w:rsidR="000012C0" w:rsidRDefault="000012C0" w:rsidP="00486055">
      <w:pPr>
        <w:numPr>
          <w:ilvl w:val="2"/>
          <w:numId w:val="12"/>
        </w:numPr>
        <w:spacing w:before="240"/>
        <w:jc w:val="both"/>
        <w:outlineLvl w:val="0"/>
        <w:rPr>
          <w:rFonts w:ascii="Helvetica" w:hAnsi="Helvetica" w:cs="Arial"/>
          <w:sz w:val="22"/>
        </w:rPr>
      </w:pPr>
      <w:r>
        <w:rPr>
          <w:rFonts w:ascii="Helvetica" w:hAnsi="Helvetica" w:cs="Arial"/>
          <w:sz w:val="22"/>
        </w:rPr>
        <w:t xml:space="preserve">MED: Talent shows schedule to change media to camera. </w:t>
      </w:r>
    </w:p>
    <w:p w:rsidR="000012C0" w:rsidRPr="008C2D91" w:rsidRDefault="000012C0" w:rsidP="007B177E">
      <w:pPr>
        <w:numPr>
          <w:ilvl w:val="2"/>
          <w:numId w:val="12"/>
        </w:numPr>
        <w:spacing w:before="240"/>
        <w:jc w:val="both"/>
        <w:outlineLvl w:val="0"/>
        <w:rPr>
          <w:rFonts w:ascii="Helvetica" w:hAnsi="Helvetica" w:cs="Arial"/>
          <w:sz w:val="22"/>
        </w:rPr>
      </w:pPr>
      <w:r>
        <w:rPr>
          <w:rFonts w:ascii="Helvetica" w:hAnsi="Helvetica" w:cs="Arial"/>
          <w:sz w:val="22"/>
        </w:rPr>
        <w:t xml:space="preserve">MED: Talent changes the medium. </w:t>
      </w:r>
    </w:p>
    <w:p w:rsidR="000012C0" w:rsidRPr="00FB038C" w:rsidRDefault="000012C0" w:rsidP="001C2F8C">
      <w:pPr>
        <w:numPr>
          <w:ilvl w:val="0"/>
          <w:numId w:val="12"/>
        </w:numPr>
        <w:spacing w:before="240"/>
        <w:jc w:val="both"/>
        <w:outlineLvl w:val="0"/>
        <w:rPr>
          <w:rFonts w:ascii="Helvetica" w:hAnsi="Helvetica" w:cs="Arial"/>
          <w:sz w:val="22"/>
        </w:rPr>
      </w:pPr>
      <w:r w:rsidRPr="00FB038C">
        <w:rPr>
          <w:rFonts w:ascii="Helvetica" w:hAnsi="Helvetica" w:cs="Arial"/>
          <w:b/>
          <w:sz w:val="22"/>
        </w:rPr>
        <w:t>Results</w:t>
      </w:r>
      <w:r>
        <w:rPr>
          <w:rFonts w:ascii="Helvetica" w:hAnsi="Helvetica" w:cs="Arial"/>
          <w:b/>
          <w:sz w:val="22"/>
        </w:rPr>
        <w:t>: Cell Culture Profile</w:t>
      </w:r>
      <w:r w:rsidRPr="00FB038C">
        <w:rPr>
          <w:rFonts w:ascii="Helvetica" w:hAnsi="Helvetica" w:cs="Arial"/>
          <w:b/>
          <w:sz w:val="22"/>
        </w:rPr>
        <w:t xml:space="preserve"> </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I</w:t>
      </w:r>
      <w:r w:rsidRPr="007B177E">
        <w:rPr>
          <w:rFonts w:ascii="Helvetica" w:hAnsi="Helvetica" w:cs="Arial"/>
          <w:sz w:val="22"/>
        </w:rPr>
        <w:t>mmediately after plating</w:t>
      </w:r>
      <w:r>
        <w:rPr>
          <w:rFonts w:ascii="Helvetica" w:hAnsi="Helvetica" w:cs="Arial"/>
          <w:sz w:val="22"/>
        </w:rPr>
        <w:t xml:space="preserve">, the epithelial ovarian cancer cells, or </w:t>
      </w:r>
      <w:r w:rsidRPr="007B177E">
        <w:rPr>
          <w:rFonts w:ascii="Helvetica" w:hAnsi="Helvetica" w:cs="Arial"/>
          <w:sz w:val="22"/>
        </w:rPr>
        <w:t xml:space="preserve">EOC </w:t>
      </w:r>
      <w:r>
        <w:rPr>
          <w:rFonts w:ascii="Helvetica" w:hAnsi="Helvetica" w:cs="Arial"/>
          <w:sz w:val="22"/>
        </w:rPr>
        <w:t xml:space="preserve">cells, appear as </w:t>
      </w:r>
      <w:r w:rsidRPr="007B177E">
        <w:rPr>
          <w:rFonts w:ascii="Helvetica" w:hAnsi="Helvetica" w:cs="Arial"/>
          <w:sz w:val="22"/>
        </w:rPr>
        <w:t xml:space="preserve">single cell suspensions </w:t>
      </w:r>
      <w:r>
        <w:rPr>
          <w:rFonts w:ascii="Helvetica" w:hAnsi="Helvetica" w:cs="Arial"/>
          <w:sz w:val="22"/>
        </w:rPr>
        <w:t xml:space="preserve">and </w:t>
      </w:r>
      <w:r w:rsidRPr="007B177E">
        <w:rPr>
          <w:rFonts w:ascii="Helvetica" w:hAnsi="Helvetica" w:cs="Arial"/>
          <w:sz w:val="22"/>
        </w:rPr>
        <w:t>in clumps</w:t>
      </w:r>
      <w:r>
        <w:rPr>
          <w:rFonts w:ascii="Helvetica" w:hAnsi="Helvetica" w:cs="Arial"/>
          <w:sz w:val="22"/>
        </w:rPr>
        <w:t xml:space="preserve"> with </w:t>
      </w:r>
      <w:r w:rsidRPr="007B177E">
        <w:rPr>
          <w:rFonts w:ascii="Helvetica" w:hAnsi="Helvetica" w:cs="Arial"/>
          <w:sz w:val="22"/>
        </w:rPr>
        <w:t>erythrocytes and cell d</w:t>
      </w:r>
      <w:r>
        <w:rPr>
          <w:rFonts w:ascii="Helvetica" w:hAnsi="Helvetica" w:cs="Arial"/>
          <w:sz w:val="22"/>
        </w:rPr>
        <w:t>ebris abound</w:t>
      </w:r>
      <w:r w:rsidRPr="007B177E">
        <w:rPr>
          <w:rFonts w:ascii="Helvetica" w:hAnsi="Helvetica" w:cs="Arial"/>
          <w:sz w:val="22"/>
        </w:rPr>
        <w:t xml:space="preserve">. </w:t>
      </w:r>
    </w:p>
    <w:p w:rsidR="000012C0" w:rsidRPr="007B177E" w:rsidRDefault="000012C0" w:rsidP="007B177E">
      <w:pPr>
        <w:numPr>
          <w:ilvl w:val="2"/>
          <w:numId w:val="12"/>
        </w:numPr>
        <w:spacing w:before="240"/>
        <w:jc w:val="both"/>
        <w:outlineLvl w:val="0"/>
        <w:rPr>
          <w:rFonts w:ascii="Helvetica" w:hAnsi="Helvetica" w:cs="Arial"/>
          <w:sz w:val="22"/>
        </w:rPr>
      </w:pPr>
      <w:r>
        <w:rPr>
          <w:rFonts w:ascii="Helvetica" w:hAnsi="Helvetica" w:cs="Arial"/>
          <w:sz w:val="22"/>
        </w:rPr>
        <w:t>LAB MEDIA: Figure 5 (Video Editor: If possible, show the image without arrows, then add the arrows when “clumps” is said.)</w:t>
      </w:r>
    </w:p>
    <w:p w:rsidR="000012C0" w:rsidRDefault="000012C0" w:rsidP="007B177E">
      <w:pPr>
        <w:numPr>
          <w:ilvl w:val="1"/>
          <w:numId w:val="12"/>
        </w:numPr>
        <w:spacing w:before="240"/>
        <w:jc w:val="both"/>
        <w:outlineLvl w:val="0"/>
        <w:rPr>
          <w:rFonts w:ascii="Helvetica" w:hAnsi="Helvetica" w:cs="Arial"/>
          <w:sz w:val="22"/>
        </w:rPr>
      </w:pPr>
      <w:r w:rsidRPr="007B177E">
        <w:rPr>
          <w:rFonts w:ascii="Helvetica" w:hAnsi="Helvetica" w:cs="Arial"/>
          <w:sz w:val="22"/>
        </w:rPr>
        <w:t xml:space="preserve">EOC cell culture </w:t>
      </w:r>
      <w:r>
        <w:rPr>
          <w:rFonts w:ascii="Helvetica" w:hAnsi="Helvetica" w:cs="Arial"/>
          <w:sz w:val="22"/>
        </w:rPr>
        <w:t>3 days</w:t>
      </w:r>
      <w:r w:rsidRPr="007B177E">
        <w:rPr>
          <w:rFonts w:ascii="Helvetica" w:hAnsi="Helvetica" w:cs="Arial"/>
          <w:sz w:val="22"/>
        </w:rPr>
        <w:t xml:space="preserve"> after plating shows semi-adherent EOC cell cluster</w:t>
      </w:r>
      <w:r>
        <w:rPr>
          <w:rFonts w:ascii="Helvetica" w:hAnsi="Helvetica" w:cs="Arial"/>
          <w:sz w:val="22"/>
        </w:rPr>
        <w:t xml:space="preserve">s </w:t>
      </w:r>
      <w:r w:rsidRPr="007B177E">
        <w:rPr>
          <w:rFonts w:ascii="Helvetica" w:hAnsi="Helvetica" w:cs="Arial"/>
          <w:sz w:val="22"/>
        </w:rPr>
        <w:t xml:space="preserve">and less erythrocyte contamination. </w:t>
      </w:r>
    </w:p>
    <w:p w:rsidR="000012C0" w:rsidRPr="007B177E" w:rsidRDefault="000012C0" w:rsidP="007B177E">
      <w:pPr>
        <w:numPr>
          <w:ilvl w:val="2"/>
          <w:numId w:val="12"/>
        </w:numPr>
        <w:spacing w:before="240"/>
        <w:jc w:val="both"/>
        <w:outlineLvl w:val="0"/>
        <w:rPr>
          <w:rFonts w:ascii="Helvetica" w:hAnsi="Helvetica" w:cs="Arial"/>
          <w:sz w:val="22"/>
        </w:rPr>
      </w:pPr>
      <w:r>
        <w:rPr>
          <w:rFonts w:ascii="Helvetica" w:hAnsi="Helvetica" w:cs="Arial"/>
          <w:sz w:val="22"/>
        </w:rPr>
        <w:t xml:space="preserve">LAB MEDIA: Figure 6 (Video Editor: If possible, show the image without the arrow. Then add the arrows as seen in the image provided by the authors when “semi-adherent” is said.) </w:t>
      </w:r>
    </w:p>
    <w:p w:rsidR="000012C0" w:rsidRDefault="000012C0" w:rsidP="007B177E">
      <w:pPr>
        <w:numPr>
          <w:ilvl w:val="1"/>
          <w:numId w:val="12"/>
        </w:numPr>
        <w:spacing w:before="240"/>
        <w:jc w:val="both"/>
        <w:outlineLvl w:val="0"/>
        <w:rPr>
          <w:rFonts w:ascii="Helvetica" w:hAnsi="Helvetica" w:cs="Arial"/>
          <w:sz w:val="22"/>
        </w:rPr>
      </w:pPr>
      <w:r>
        <w:rPr>
          <w:rFonts w:ascii="Helvetica" w:hAnsi="Helvetica" w:cs="Arial"/>
          <w:sz w:val="22"/>
        </w:rPr>
        <w:t>O</w:t>
      </w:r>
      <w:r w:rsidRPr="007B177E">
        <w:rPr>
          <w:rFonts w:ascii="Helvetica" w:hAnsi="Helvetica" w:cs="Arial"/>
          <w:sz w:val="22"/>
        </w:rPr>
        <w:t>ne week after initial plating</w:t>
      </w:r>
      <w:r>
        <w:rPr>
          <w:rFonts w:ascii="Helvetica" w:hAnsi="Helvetica" w:cs="Arial"/>
          <w:sz w:val="22"/>
        </w:rPr>
        <w:t>, the EOC cell culture</w:t>
      </w:r>
      <w:r w:rsidRPr="007B177E">
        <w:rPr>
          <w:rFonts w:ascii="Helvetica" w:hAnsi="Helvetica" w:cs="Arial"/>
          <w:sz w:val="22"/>
        </w:rPr>
        <w:t xml:space="preserve"> </w:t>
      </w:r>
      <w:r>
        <w:rPr>
          <w:rFonts w:ascii="Helvetica" w:hAnsi="Helvetica" w:cs="Arial"/>
          <w:sz w:val="22"/>
        </w:rPr>
        <w:t>becomes a swirl-like cluster</w:t>
      </w:r>
      <w:r w:rsidRPr="007B177E">
        <w:rPr>
          <w:rFonts w:ascii="Helvetica" w:hAnsi="Helvetica" w:cs="Arial"/>
          <w:sz w:val="22"/>
        </w:rPr>
        <w:t xml:space="preserve"> of cells spreading on the tissue culture plastic.  </w:t>
      </w:r>
    </w:p>
    <w:p w:rsidR="000012C0" w:rsidRDefault="000012C0" w:rsidP="00E311EE">
      <w:pPr>
        <w:numPr>
          <w:ilvl w:val="2"/>
          <w:numId w:val="12"/>
        </w:numPr>
        <w:spacing w:before="240"/>
        <w:jc w:val="both"/>
        <w:outlineLvl w:val="0"/>
        <w:rPr>
          <w:rFonts w:ascii="Helvetica" w:hAnsi="Helvetica" w:cs="Arial"/>
          <w:sz w:val="22"/>
        </w:rPr>
      </w:pPr>
      <w:r>
        <w:rPr>
          <w:rFonts w:ascii="Helvetica" w:hAnsi="Helvetica" w:cs="Arial"/>
          <w:sz w:val="22"/>
        </w:rPr>
        <w:t xml:space="preserve">LAB MEDIA: Figure 7 (Video Editor: Show the entire figure) </w:t>
      </w:r>
    </w:p>
    <w:p w:rsidR="000012C0" w:rsidRPr="00F232CF" w:rsidRDefault="000012C0" w:rsidP="00F232CF">
      <w:pPr>
        <w:numPr>
          <w:ilvl w:val="1"/>
          <w:numId w:val="12"/>
        </w:numPr>
        <w:spacing w:before="240"/>
        <w:jc w:val="both"/>
        <w:outlineLvl w:val="0"/>
        <w:rPr>
          <w:rFonts w:ascii="Helvetica" w:hAnsi="Helvetica" w:cs="Arial"/>
          <w:sz w:val="22"/>
        </w:rPr>
      </w:pPr>
      <w:r w:rsidRPr="00F232CF">
        <w:rPr>
          <w:rFonts w:ascii="Helvetica" w:hAnsi="Helvetica" w:cs="Arial"/>
          <w:sz w:val="22"/>
        </w:rPr>
        <w:t>The typical epithelial cobblestone morphology can be seen in a confluent monolayer of EOC cells after 14 days in culture.</w:t>
      </w:r>
    </w:p>
    <w:p w:rsidR="000012C0" w:rsidRDefault="000012C0" w:rsidP="008C2D91">
      <w:pPr>
        <w:numPr>
          <w:ilvl w:val="2"/>
          <w:numId w:val="12"/>
        </w:numPr>
        <w:spacing w:before="240"/>
        <w:jc w:val="both"/>
        <w:outlineLvl w:val="0"/>
        <w:rPr>
          <w:rFonts w:ascii="Helvetica" w:hAnsi="Helvetica" w:cs="Arial"/>
          <w:sz w:val="22"/>
        </w:rPr>
      </w:pPr>
      <w:r>
        <w:rPr>
          <w:rFonts w:ascii="Helvetica" w:hAnsi="Helvetica" w:cs="Arial"/>
          <w:sz w:val="22"/>
        </w:rPr>
        <w:t xml:space="preserve">LAB MEDIA: Figure 8 (Video Editor: Show the entire figure). </w:t>
      </w:r>
    </w:p>
    <w:p w:rsidR="000012C0" w:rsidRPr="008C2D91" w:rsidRDefault="000012C0" w:rsidP="008C2D91">
      <w:pPr>
        <w:spacing w:before="240"/>
        <w:ind w:left="720"/>
        <w:jc w:val="both"/>
        <w:outlineLvl w:val="0"/>
        <w:rPr>
          <w:rFonts w:ascii="Helvetica" w:hAnsi="Helvetica" w:cs="Arial"/>
          <w:sz w:val="22"/>
        </w:rPr>
      </w:pPr>
    </w:p>
    <w:p w:rsidR="000012C0" w:rsidRPr="00103DE1" w:rsidRDefault="000012C0" w:rsidP="001C2F8C">
      <w:pPr>
        <w:numPr>
          <w:ilvl w:val="0"/>
          <w:numId w:val="12"/>
        </w:numPr>
        <w:jc w:val="both"/>
        <w:outlineLvl w:val="0"/>
        <w:rPr>
          <w:rFonts w:ascii="Helvetica" w:hAnsi="Helvetica" w:cs="Arial"/>
          <w:b/>
          <w:sz w:val="22"/>
        </w:rPr>
      </w:pPr>
      <w:r w:rsidRPr="00103DE1">
        <w:rPr>
          <w:rFonts w:ascii="Helvetica" w:hAnsi="Helvetica" w:cs="Arial"/>
          <w:b/>
          <w:sz w:val="22"/>
        </w:rPr>
        <w:t>Conclusion (said by authors on camera</w:t>
      </w:r>
      <w:r>
        <w:rPr>
          <w:rFonts w:ascii="Helvetica" w:hAnsi="Helvetica" w:cs="Arial"/>
          <w:b/>
          <w:sz w:val="22"/>
        </w:rPr>
        <w:t>)</w:t>
      </w:r>
    </w:p>
    <w:p w:rsidR="000012C0" w:rsidRPr="000C027E" w:rsidRDefault="000012C0" w:rsidP="001C2F8C">
      <w:pPr>
        <w:numPr>
          <w:ilvl w:val="1"/>
          <w:numId w:val="12"/>
        </w:numPr>
        <w:spacing w:before="240"/>
        <w:jc w:val="both"/>
        <w:outlineLvl w:val="0"/>
        <w:rPr>
          <w:rFonts w:ascii="Helvetica" w:hAnsi="Helvetica" w:cs="Arial"/>
          <w:sz w:val="22"/>
        </w:rPr>
      </w:pPr>
      <w:r w:rsidRPr="000C027E">
        <w:rPr>
          <w:rFonts w:ascii="Helvetica" w:hAnsi="Helvetica" w:cs="Arial"/>
          <w:sz w:val="22"/>
        </w:rPr>
        <w:t xml:space="preserve">Lee Pribyl: After watching this video, you should have a good understanding of how to isolate and characterize primary ovarian cancer cells from solid clinical specimens. </w:t>
      </w:r>
    </w:p>
    <w:p w:rsidR="000012C0" w:rsidRPr="00FB038C" w:rsidRDefault="000012C0">
      <w:pPr>
        <w:pStyle w:val="BodyText"/>
        <w:rPr>
          <w:rFonts w:ascii="Helvetica" w:hAnsi="Helvetica"/>
          <w:i w:val="0"/>
          <w:sz w:val="22"/>
        </w:rPr>
      </w:pPr>
    </w:p>
    <w:p w:rsidR="000012C0" w:rsidRPr="00FB038C" w:rsidRDefault="000012C0" w:rsidP="001C2F8C">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0012C0" w:rsidRPr="00FB038C" w:rsidRDefault="000012C0" w:rsidP="001C2F8C">
      <w:pPr>
        <w:pStyle w:val="BodyText"/>
        <w:outlineLvl w:val="0"/>
        <w:rPr>
          <w:rFonts w:ascii="Helvetica" w:hAnsi="Helvetica"/>
          <w:b/>
          <w:i w:val="0"/>
          <w:sz w:val="22"/>
          <w:u w:val="single"/>
        </w:rPr>
      </w:pP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.eps,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0012C0" w:rsidRPr="00FB038C" w:rsidRDefault="000012C0">
      <w:pPr>
        <w:pStyle w:val="BodyText"/>
        <w:rPr>
          <w:rFonts w:ascii="Helvetica" w:hAnsi="Helvetica"/>
          <w:i w:val="0"/>
          <w:sz w:val="22"/>
        </w:rPr>
      </w:pPr>
    </w:p>
    <w:p w:rsidR="000012C0" w:rsidRPr="00FB038C" w:rsidRDefault="000012C0" w:rsidP="001C2F8C">
      <w:pPr>
        <w:pStyle w:val="BodyText"/>
        <w:outlineLvl w:val="0"/>
        <w:rPr>
          <w:rFonts w:ascii="Helvetica" w:hAnsi="Helvetica"/>
          <w:i w:val="0"/>
          <w:sz w:val="22"/>
        </w:rPr>
      </w:pPr>
      <w:r w:rsidRPr="00FB038C">
        <w:rPr>
          <w:rFonts w:ascii="Helvetica" w:hAnsi="Helvetica"/>
          <w:i w:val="0"/>
          <w:sz w:val="22"/>
        </w:rPr>
        <w:t>Insert your media filenames here.</w:t>
      </w:r>
    </w:p>
    <w:p w:rsidR="000012C0" w:rsidRPr="00FB038C" w:rsidRDefault="000012C0">
      <w:pPr>
        <w:pStyle w:val="BodyText"/>
        <w:rPr>
          <w:rFonts w:ascii="Helvetica" w:hAnsi="Helvetica"/>
          <w:i w:val="0"/>
          <w:sz w:val="22"/>
        </w:rPr>
      </w:pPr>
    </w:p>
    <w:p w:rsidR="000012C0" w:rsidRPr="00FB038C" w:rsidRDefault="000012C0">
      <w:pPr>
        <w:pStyle w:val="BodyText"/>
        <w:rPr>
          <w:rFonts w:ascii="Helvetica" w:hAnsi="Helvetica"/>
          <w:b/>
          <w:i w:val="0"/>
          <w:sz w:val="22"/>
        </w:rPr>
      </w:pP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012C0"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0012C0"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0012C0" w:rsidRPr="00FB038C" w:rsidRDefault="000012C0" w:rsidP="001C2F8C">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0012C0" w:rsidRPr="00FB038C" w:rsidSect="001C2F8C">
      <w:footerReference w:type="default" r:id="rId19"/>
      <w:pgSz w:w="12240" w:h="15840"/>
      <w:pgMar w:top="1080" w:right="1080" w:bottom="1080" w:left="1080" w:header="720" w:footer="720" w:gutter="0"/>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2C0" w:rsidRDefault="000012C0">
      <w:r>
        <w:separator/>
      </w:r>
    </w:p>
  </w:endnote>
  <w:endnote w:type="continuationSeparator" w:id="0">
    <w:p w:rsidR="000012C0" w:rsidRDefault="000012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auto"/>
    <w:notTrueType/>
    <w:pitch w:val="variable"/>
    <w:sig w:usb0="00000003" w:usb1="00000000" w:usb2="00000000" w:usb3="00000000" w:csb0="00000001" w:csb1="00000000"/>
  </w:font>
  <w:font w:name="GJKHG F+ Helvetica">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12C0" w:rsidRDefault="000012C0" w:rsidP="001C2F8C">
    <w:pPr>
      <w:pStyle w:val="Footer"/>
      <w:jc w:val="center"/>
    </w:pPr>
    <w:r>
      <w:rPr>
        <w:szCs w:val="24"/>
      </w:rPr>
      <w:sym w:font="Symbol" w:char="F0D3"/>
    </w:r>
    <w:r>
      <w:t xml:space="preserve"> 2013, Journal of Visualized Experiments</w:t>
    </w:r>
  </w:p>
  <w:p w:rsidR="000012C0" w:rsidRDefault="000012C0" w:rsidP="001C2F8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2C0" w:rsidRDefault="000012C0">
      <w:r>
        <w:separator/>
      </w:r>
    </w:p>
  </w:footnote>
  <w:footnote w:type="continuationSeparator" w:id="0">
    <w:p w:rsidR="000012C0" w:rsidRDefault="000012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3F5C"/>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
    <w:nsid w:val="0517796B"/>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
    <w:nsid w:val="09634921"/>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3">
    <w:nsid w:val="0A7E46A4"/>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4">
    <w:nsid w:val="0C5E2ACB"/>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
    <w:nsid w:val="0D76202B"/>
    <w:multiLevelType w:val="multilevel"/>
    <w:tmpl w:val="9538221C"/>
    <w:lvl w:ilvl="0">
      <w:start w:val="4"/>
      <w:numFmt w:val="decimal"/>
      <w:lvlText w:val="%1."/>
      <w:lvlJc w:val="left"/>
      <w:pPr>
        <w:tabs>
          <w:tab w:val="num" w:pos="0"/>
        </w:tabs>
        <w:ind w:left="360" w:hanging="360"/>
      </w:pPr>
      <w:rPr>
        <w:rFonts w:cs="Times New Roman" w:hint="default"/>
        <w:b/>
        <w:i w:val="0"/>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6">
    <w:nsid w:val="10570416"/>
    <w:multiLevelType w:val="multilevel"/>
    <w:tmpl w:val="932ED3DC"/>
    <w:lvl w:ilvl="0">
      <w:start w:val="5"/>
      <w:numFmt w:val="decimal"/>
      <w:lvlText w:val="%1."/>
      <w:lvlJc w:val="left"/>
      <w:pPr>
        <w:tabs>
          <w:tab w:val="num" w:pos="0"/>
        </w:tabs>
        <w:ind w:left="360" w:hanging="360"/>
      </w:pPr>
      <w:rPr>
        <w:rFonts w:cs="Times New Roman" w:hint="default"/>
        <w:b/>
        <w:i w:val="0"/>
      </w:rPr>
    </w:lvl>
    <w:lvl w:ilvl="1">
      <w:start w:val="1"/>
      <w:numFmt w:val="decimal"/>
      <w:lvlText w:val="%1.%2."/>
      <w:lvlJc w:val="left"/>
      <w:pPr>
        <w:tabs>
          <w:tab w:val="num" w:pos="0"/>
        </w:tabs>
        <w:ind w:left="79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7">
    <w:nsid w:val="2548021B"/>
    <w:multiLevelType w:val="multilevel"/>
    <w:tmpl w:val="48FA075E"/>
    <w:lvl w:ilvl="0">
      <w:start w:val="1"/>
      <w:numFmt w:val="decimal"/>
      <w:lvlText w:val="%1."/>
      <w:lvlJc w:val="left"/>
      <w:pPr>
        <w:ind w:left="360" w:hanging="360"/>
      </w:pPr>
      <w:rPr>
        <w:rFonts w:cs="Times New Roman" w:hint="default"/>
        <w:b/>
        <w:i w:val="0"/>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
    <w:nsid w:val="25CA671D"/>
    <w:multiLevelType w:val="multilevel"/>
    <w:tmpl w:val="3DD6C2E2"/>
    <w:lvl w:ilvl="0">
      <w:start w:val="1"/>
      <w:numFmt w:val="decimal"/>
      <w:lvlText w:val="%1."/>
      <w:lvlJc w:val="left"/>
      <w:pPr>
        <w:ind w:left="440" w:hanging="44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9">
    <w:nsid w:val="28D11545"/>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0">
    <w:nsid w:val="29B94DD2"/>
    <w:multiLevelType w:val="multilevel"/>
    <w:tmpl w:val="3DD6C2E2"/>
    <w:lvl w:ilvl="0">
      <w:start w:val="1"/>
      <w:numFmt w:val="decimal"/>
      <w:lvlText w:val="%1."/>
      <w:lvlJc w:val="left"/>
      <w:pPr>
        <w:ind w:left="440" w:hanging="44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
    <w:nsid w:val="2ACE66D5"/>
    <w:multiLevelType w:val="hybridMultilevel"/>
    <w:tmpl w:val="67D0F16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8F01F42"/>
    <w:multiLevelType w:val="multilevel"/>
    <w:tmpl w:val="704A22EA"/>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3">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CE31C52"/>
    <w:multiLevelType w:val="multilevel"/>
    <w:tmpl w:val="37287E84"/>
    <w:lvl w:ilvl="0">
      <w:start w:val="2"/>
      <w:numFmt w:val="decimal"/>
      <w:lvlText w:val="%1."/>
      <w:lvlJc w:val="left"/>
      <w:pPr>
        <w:tabs>
          <w:tab w:val="num" w:pos="720"/>
        </w:tabs>
        <w:ind w:left="720" w:hanging="72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6">
    <w:nsid w:val="46CE2146"/>
    <w:multiLevelType w:val="multilevel"/>
    <w:tmpl w:val="704A22EA"/>
    <w:lvl w:ilvl="0">
      <w:start w:val="1"/>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7">
    <w:nsid w:val="4D8939F4"/>
    <w:multiLevelType w:val="multilevel"/>
    <w:tmpl w:val="F8EE6524"/>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368"/>
        </w:tabs>
        <w:ind w:left="1368" w:hanging="648"/>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8">
    <w:nsid w:val="733D498C"/>
    <w:multiLevelType w:val="multilevel"/>
    <w:tmpl w:val="76AC2CC2"/>
    <w:lvl w:ilvl="0">
      <w:start w:val="2"/>
      <w:numFmt w:val="decimal"/>
      <w:lvlText w:val="%1."/>
      <w:lvlJc w:val="left"/>
      <w:pPr>
        <w:tabs>
          <w:tab w:val="num" w:pos="360"/>
        </w:tabs>
        <w:ind w:left="360" w:hanging="360"/>
      </w:pPr>
      <w:rPr>
        <w:rFonts w:cs="Times New Roman" w:hint="default"/>
        <w:b/>
        <w:i w:val="0"/>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num w:numId="1">
    <w:abstractNumId w:val="7"/>
  </w:num>
  <w:num w:numId="2">
    <w:abstractNumId w:val="4"/>
  </w:num>
  <w:num w:numId="3">
    <w:abstractNumId w:val="6"/>
  </w:num>
  <w:num w:numId="4">
    <w:abstractNumId w:val="5"/>
  </w:num>
  <w:num w:numId="5">
    <w:abstractNumId w:val="8"/>
  </w:num>
  <w:num w:numId="6">
    <w:abstractNumId w:val="15"/>
  </w:num>
  <w:num w:numId="7">
    <w:abstractNumId w:val="2"/>
  </w:num>
  <w:num w:numId="8">
    <w:abstractNumId w:val="10"/>
  </w:num>
  <w:num w:numId="9">
    <w:abstractNumId w:val="16"/>
  </w:num>
  <w:num w:numId="10">
    <w:abstractNumId w:val="18"/>
  </w:num>
  <w:num w:numId="11">
    <w:abstractNumId w:val="12"/>
  </w:num>
  <w:num w:numId="12">
    <w:abstractNumId w:val="17"/>
  </w:num>
  <w:num w:numId="13">
    <w:abstractNumId w:val="13"/>
  </w:num>
  <w:num w:numId="14">
    <w:abstractNumId w:val="11"/>
  </w:num>
  <w:num w:numId="15">
    <w:abstractNumId w:val="14"/>
  </w:num>
  <w:num w:numId="16">
    <w:abstractNumId w:val="0"/>
  </w:num>
  <w:num w:numId="17">
    <w:abstractNumId w:val="3"/>
  </w:num>
  <w:num w:numId="18">
    <w:abstractNumId w:val="9"/>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1708"/>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D58EC"/>
    <w:rsid w:val="000012C0"/>
    <w:rsid w:val="00076F7D"/>
    <w:rsid w:val="00093DD3"/>
    <w:rsid w:val="000C027E"/>
    <w:rsid w:val="000D1522"/>
    <w:rsid w:val="00103DE1"/>
    <w:rsid w:val="00171B54"/>
    <w:rsid w:val="001B3565"/>
    <w:rsid w:val="001C2F8C"/>
    <w:rsid w:val="001D1DCF"/>
    <w:rsid w:val="00247EE5"/>
    <w:rsid w:val="00256EC7"/>
    <w:rsid w:val="0028540A"/>
    <w:rsid w:val="00296C17"/>
    <w:rsid w:val="002B61B3"/>
    <w:rsid w:val="002B6FB5"/>
    <w:rsid w:val="002F24BE"/>
    <w:rsid w:val="00325F2D"/>
    <w:rsid w:val="00337812"/>
    <w:rsid w:val="00366256"/>
    <w:rsid w:val="0038456C"/>
    <w:rsid w:val="00486055"/>
    <w:rsid w:val="0049479B"/>
    <w:rsid w:val="004B4B64"/>
    <w:rsid w:val="004C2EE3"/>
    <w:rsid w:val="004F2C10"/>
    <w:rsid w:val="004F49CE"/>
    <w:rsid w:val="005000DF"/>
    <w:rsid w:val="00502A59"/>
    <w:rsid w:val="0053045E"/>
    <w:rsid w:val="00550BD6"/>
    <w:rsid w:val="00565B7D"/>
    <w:rsid w:val="00585F89"/>
    <w:rsid w:val="0059218F"/>
    <w:rsid w:val="005A1F5E"/>
    <w:rsid w:val="006556DE"/>
    <w:rsid w:val="006B300F"/>
    <w:rsid w:val="007060AB"/>
    <w:rsid w:val="00743FCE"/>
    <w:rsid w:val="007B177E"/>
    <w:rsid w:val="007D6AA9"/>
    <w:rsid w:val="00827822"/>
    <w:rsid w:val="00830B11"/>
    <w:rsid w:val="00855AE5"/>
    <w:rsid w:val="00866F6E"/>
    <w:rsid w:val="0088388C"/>
    <w:rsid w:val="00897D65"/>
    <w:rsid w:val="008A2DD6"/>
    <w:rsid w:val="008B5019"/>
    <w:rsid w:val="008B6AF6"/>
    <w:rsid w:val="008C2272"/>
    <w:rsid w:val="008C2D91"/>
    <w:rsid w:val="008C61F6"/>
    <w:rsid w:val="008D58EC"/>
    <w:rsid w:val="008E5E04"/>
    <w:rsid w:val="008F0325"/>
    <w:rsid w:val="008F1FA0"/>
    <w:rsid w:val="00912B55"/>
    <w:rsid w:val="0092608F"/>
    <w:rsid w:val="009A3C5B"/>
    <w:rsid w:val="00A12F8F"/>
    <w:rsid w:val="00A23D41"/>
    <w:rsid w:val="00A304CC"/>
    <w:rsid w:val="00A37EAC"/>
    <w:rsid w:val="00A54AEA"/>
    <w:rsid w:val="00A602AE"/>
    <w:rsid w:val="00A64711"/>
    <w:rsid w:val="00A96C90"/>
    <w:rsid w:val="00AB5817"/>
    <w:rsid w:val="00AE3234"/>
    <w:rsid w:val="00B35354"/>
    <w:rsid w:val="00B52248"/>
    <w:rsid w:val="00B90EE6"/>
    <w:rsid w:val="00BB27B6"/>
    <w:rsid w:val="00BF26AA"/>
    <w:rsid w:val="00C302F2"/>
    <w:rsid w:val="00C57489"/>
    <w:rsid w:val="00C976E2"/>
    <w:rsid w:val="00CA5423"/>
    <w:rsid w:val="00CC6300"/>
    <w:rsid w:val="00CD0998"/>
    <w:rsid w:val="00D04C4D"/>
    <w:rsid w:val="00D46C73"/>
    <w:rsid w:val="00D60C64"/>
    <w:rsid w:val="00D66C58"/>
    <w:rsid w:val="00E253F8"/>
    <w:rsid w:val="00E311EE"/>
    <w:rsid w:val="00E469C4"/>
    <w:rsid w:val="00ED6152"/>
    <w:rsid w:val="00EF1F11"/>
    <w:rsid w:val="00F003D9"/>
    <w:rsid w:val="00F232CF"/>
    <w:rsid w:val="00F871DC"/>
    <w:rsid w:val="00F9088B"/>
    <w:rsid w:val="00FB038C"/>
    <w:rsid w:val="00FB58A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ostalCod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9"/>
    <w:qFormat/>
    <w:rsid w:val="0038456C"/>
    <w:pPr>
      <w:keepNext/>
      <w:outlineLvl w:val="0"/>
    </w:pPr>
    <w:rPr>
      <w:b/>
      <w:sz w:val="32"/>
    </w:rPr>
  </w:style>
  <w:style w:type="paragraph" w:styleId="Heading2">
    <w:name w:val="heading 2"/>
    <w:basedOn w:val="Normal"/>
    <w:next w:val="Normal"/>
    <w:link w:val="Heading2Char"/>
    <w:uiPriority w:val="99"/>
    <w:qFormat/>
    <w:rsid w:val="0038456C"/>
    <w:pPr>
      <w:keepNext/>
      <w:outlineLvl w:val="1"/>
    </w:pPr>
    <w:rPr>
      <w:sz w:val="32"/>
      <w:lang w:eastAsia="zh-TW"/>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206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842065"/>
    <w:rPr>
      <w:rFonts w:asciiTheme="majorHAnsi" w:eastAsiaTheme="majorEastAsia" w:hAnsiTheme="majorHAnsi" w:cstheme="majorBidi"/>
      <w:b/>
      <w:bCs/>
      <w:i/>
      <w:iCs/>
      <w:sz w:val="28"/>
      <w:szCs w:val="28"/>
    </w:rPr>
  </w:style>
  <w:style w:type="paragraph" w:styleId="BodyText">
    <w:name w:val="Body Text"/>
    <w:basedOn w:val="Normal"/>
    <w:link w:val="BodyTextChar"/>
    <w:uiPriority w:val="99"/>
    <w:rsid w:val="0038456C"/>
    <w:rPr>
      <w:i/>
    </w:rPr>
  </w:style>
  <w:style w:type="character" w:customStyle="1" w:styleId="BodyTextChar">
    <w:name w:val="Body Text Char"/>
    <w:basedOn w:val="DefaultParagraphFont"/>
    <w:link w:val="BodyText"/>
    <w:uiPriority w:val="99"/>
    <w:semiHidden/>
    <w:rsid w:val="00842065"/>
    <w:rPr>
      <w:sz w:val="24"/>
      <w:szCs w:val="24"/>
    </w:rPr>
  </w:style>
  <w:style w:type="paragraph" w:styleId="BodyTextIndent">
    <w:name w:val="Body Text Indent"/>
    <w:basedOn w:val="Normal"/>
    <w:link w:val="BodyTextIndentChar"/>
    <w:uiPriority w:val="99"/>
    <w:rsid w:val="0038456C"/>
    <w:pPr>
      <w:ind w:left="360"/>
      <w:jc w:val="both"/>
    </w:pPr>
    <w:rPr>
      <w:rFonts w:ascii="Times New Roman" w:hAnsi="Times New Roman"/>
    </w:rPr>
  </w:style>
  <w:style w:type="character" w:customStyle="1" w:styleId="BodyTextIndentChar">
    <w:name w:val="Body Text Indent Char"/>
    <w:basedOn w:val="DefaultParagraphFont"/>
    <w:link w:val="BodyTextIndent"/>
    <w:uiPriority w:val="99"/>
    <w:semiHidden/>
    <w:rsid w:val="00842065"/>
    <w:rPr>
      <w:sz w:val="24"/>
      <w:szCs w:val="24"/>
    </w:rPr>
  </w:style>
  <w:style w:type="paragraph" w:styleId="BodyTextIndent2">
    <w:name w:val="Body Text Indent 2"/>
    <w:basedOn w:val="Normal"/>
    <w:link w:val="BodyTextIndent2Char"/>
    <w:uiPriority w:val="99"/>
    <w:rsid w:val="0038456C"/>
    <w:pPr>
      <w:ind w:left="720"/>
      <w:jc w:val="both"/>
    </w:pPr>
    <w:rPr>
      <w:rFonts w:ascii="Times New Roman" w:hAnsi="Times New Roman"/>
    </w:rPr>
  </w:style>
  <w:style w:type="character" w:customStyle="1" w:styleId="BodyTextIndent2Char">
    <w:name w:val="Body Text Indent 2 Char"/>
    <w:basedOn w:val="DefaultParagraphFont"/>
    <w:link w:val="BodyTextIndent2"/>
    <w:uiPriority w:val="99"/>
    <w:semiHidden/>
    <w:rsid w:val="00842065"/>
    <w:rPr>
      <w:sz w:val="24"/>
      <w:szCs w:val="24"/>
    </w:rPr>
  </w:style>
  <w:style w:type="paragraph" w:styleId="Header">
    <w:name w:val="header"/>
    <w:basedOn w:val="Normal"/>
    <w:link w:val="HeaderChar"/>
    <w:uiPriority w:val="99"/>
    <w:rsid w:val="0038456C"/>
    <w:pPr>
      <w:tabs>
        <w:tab w:val="center" w:pos="4320"/>
        <w:tab w:val="right" w:pos="8640"/>
      </w:tabs>
    </w:pPr>
  </w:style>
  <w:style w:type="character" w:customStyle="1" w:styleId="HeaderChar">
    <w:name w:val="Header Char"/>
    <w:basedOn w:val="DefaultParagraphFont"/>
    <w:link w:val="Header"/>
    <w:uiPriority w:val="99"/>
    <w:rPr>
      <w:rFonts w:cs="Times New Roman"/>
    </w:rPr>
  </w:style>
  <w:style w:type="paragraph" w:styleId="BodyText2">
    <w:name w:val="Body Text 2"/>
    <w:basedOn w:val="Normal"/>
    <w:link w:val="BodyText2Char"/>
    <w:uiPriority w:val="99"/>
    <w:rsid w:val="0038456C"/>
    <w:rPr>
      <w:sz w:val="32"/>
      <w:lang w:eastAsia="zh-TW"/>
    </w:rPr>
  </w:style>
  <w:style w:type="character" w:customStyle="1" w:styleId="BodyText2Char">
    <w:name w:val="Body Text 2 Char"/>
    <w:basedOn w:val="DefaultParagraphFont"/>
    <w:link w:val="BodyText2"/>
    <w:uiPriority w:val="99"/>
    <w:semiHidden/>
    <w:rsid w:val="00842065"/>
    <w:rPr>
      <w:sz w:val="24"/>
      <w:szCs w:val="24"/>
    </w:rPr>
  </w:style>
  <w:style w:type="paragraph" w:styleId="BodyText3">
    <w:name w:val="Body Text 3"/>
    <w:basedOn w:val="Normal"/>
    <w:link w:val="BodyText3Char"/>
    <w:uiPriority w:val="99"/>
    <w:semiHidden/>
    <w:rsid w:val="008D58EC"/>
    <w:pPr>
      <w:spacing w:after="120"/>
    </w:pPr>
    <w:rPr>
      <w:sz w:val="16"/>
      <w:szCs w:val="16"/>
    </w:rPr>
  </w:style>
  <w:style w:type="character" w:customStyle="1" w:styleId="BodyText3Char">
    <w:name w:val="Body Text 3 Char"/>
    <w:basedOn w:val="DefaultParagraphFont"/>
    <w:link w:val="BodyText3"/>
    <w:uiPriority w:val="99"/>
    <w:semiHidden/>
    <w:locked/>
    <w:rsid w:val="008D58EC"/>
    <w:rPr>
      <w:sz w:val="16"/>
    </w:rPr>
  </w:style>
  <w:style w:type="paragraph" w:styleId="Footer">
    <w:name w:val="footer"/>
    <w:basedOn w:val="Normal"/>
    <w:link w:val="FooterChar"/>
    <w:uiPriority w:val="99"/>
    <w:pPr>
      <w:tabs>
        <w:tab w:val="center" w:pos="4320"/>
        <w:tab w:val="right" w:pos="8640"/>
      </w:tabs>
    </w:pPr>
    <w:rPr>
      <w:szCs w:val="20"/>
    </w:rPr>
  </w:style>
  <w:style w:type="character" w:customStyle="1" w:styleId="FooterChar">
    <w:name w:val="Footer Char"/>
    <w:basedOn w:val="DefaultParagraphFont"/>
    <w:link w:val="Footer"/>
    <w:uiPriority w:val="99"/>
    <w:locked/>
    <w:rPr>
      <w:sz w:val="24"/>
    </w:rPr>
  </w:style>
  <w:style w:type="character" w:styleId="Hyperlink">
    <w:name w:val="Hyperlink"/>
    <w:basedOn w:val="DefaultParagraphFont"/>
    <w:uiPriority w:val="99"/>
    <w:semiHidden/>
    <w:rPr>
      <w:rFonts w:cs="Times New Roman"/>
      <w:color w:val="0000FF"/>
      <w:u w:val="single"/>
    </w:rPr>
  </w:style>
  <w:style w:type="character" w:styleId="FollowedHyperlink">
    <w:name w:val="FollowedHyperlink"/>
    <w:basedOn w:val="DefaultParagraphFont"/>
    <w:uiPriority w:val="99"/>
    <w:semiHidden/>
    <w:rPr>
      <w:rFonts w:cs="Times New Roman"/>
      <w:color w:val="800080"/>
      <w:u w:val="single"/>
    </w:rPr>
  </w:style>
  <w:style w:type="paragraph" w:styleId="BalloonText">
    <w:name w:val="Balloon Text"/>
    <w:basedOn w:val="Normal"/>
    <w:link w:val="BalloonTextChar"/>
    <w:uiPriority w:val="99"/>
    <w:semiHidden/>
    <w:rPr>
      <w:rFonts w:ascii="Lucida Grande" w:hAnsi="Lucida Grande"/>
      <w:sz w:val="18"/>
      <w:szCs w:val="18"/>
    </w:rPr>
  </w:style>
  <w:style w:type="character" w:customStyle="1" w:styleId="BalloonTextChar">
    <w:name w:val="Balloon Text Char"/>
    <w:basedOn w:val="DefaultParagraphFont"/>
    <w:link w:val="BalloonText"/>
    <w:uiPriority w:val="99"/>
    <w:semiHidden/>
    <w:rsid w:val="00842065"/>
    <w:rPr>
      <w:rFonts w:ascii="Times New Roman" w:hAnsi="Times New Roman"/>
      <w:sz w:val="0"/>
      <w:szCs w:val="0"/>
    </w:rPr>
  </w:style>
  <w:style w:type="paragraph" w:customStyle="1" w:styleId="Default">
    <w:name w:val="Default"/>
    <w:uiPriority w:val="99"/>
    <w:pPr>
      <w:widowControl w:val="0"/>
      <w:autoSpaceDE w:val="0"/>
      <w:autoSpaceDN w:val="0"/>
      <w:adjustRightInd w:val="0"/>
    </w:pPr>
    <w:rPr>
      <w:rFonts w:ascii="GJKHG F+ Helvetica" w:eastAsia="GJKHG F+ Helvetica" w:hAnsi="Times New Roman" w:cs="GJKHG F+ Helvetica"/>
      <w:color w:val="000000"/>
      <w:sz w:val="24"/>
      <w:szCs w:val="24"/>
    </w:rPr>
  </w:style>
  <w:style w:type="paragraph" w:customStyle="1" w:styleId="CM10">
    <w:name w:val="CM10"/>
    <w:basedOn w:val="Default"/>
    <w:next w:val="Default"/>
    <w:uiPriority w:val="99"/>
    <w:rPr>
      <w:rFonts w:cs="Times New Roman"/>
      <w:color w:val="auto"/>
    </w:rPr>
  </w:style>
  <w:style w:type="character" w:customStyle="1" w:styleId="v10pt1">
    <w:name w:val="v10pt1"/>
    <w:uiPriority w:val="99"/>
    <w:rPr>
      <w:rFonts w:ascii="Verdana" w:hAnsi="Verdana"/>
      <w:sz w:val="20"/>
    </w:rPr>
  </w:style>
  <w:style w:type="paragraph" w:styleId="ListParagraph">
    <w:name w:val="List Paragraph"/>
    <w:basedOn w:val="Normal"/>
    <w:uiPriority w:val="99"/>
    <w:qFormat/>
    <w:pPr>
      <w:spacing w:after="200" w:line="276" w:lineRule="auto"/>
      <w:ind w:left="720"/>
      <w:contextualSpacing/>
    </w:pPr>
    <w:rPr>
      <w:rFonts w:ascii="Calibri" w:hAnsi="Calibri"/>
      <w:sz w:val="22"/>
      <w:szCs w:val="22"/>
    </w:rPr>
  </w:style>
  <w:style w:type="paragraph" w:customStyle="1" w:styleId="CM3">
    <w:name w:val="CM3"/>
    <w:basedOn w:val="Default"/>
    <w:next w:val="Default"/>
    <w:uiPriority w:val="99"/>
    <w:pPr>
      <w:spacing w:line="243" w:lineRule="atLeast"/>
    </w:pPr>
    <w:rPr>
      <w:rFonts w:cs="Times New Roman"/>
      <w:color w:val="auto"/>
    </w:rPr>
  </w:style>
  <w:style w:type="paragraph" w:customStyle="1" w:styleId="authors1">
    <w:name w:val="authors1"/>
    <w:basedOn w:val="Normal"/>
    <w:uiPriority w:val="99"/>
    <w:pPr>
      <w:spacing w:before="72" w:line="240" w:lineRule="atLeast"/>
      <w:ind w:left="574"/>
    </w:pPr>
    <w:rPr>
      <w:rFonts w:ascii="Times New Roman" w:eastAsia="Times New Roman" w:hAnsi="Times New Roman"/>
      <w:sz w:val="22"/>
      <w:szCs w:val="22"/>
    </w:rPr>
  </w:style>
  <w:style w:type="character" w:customStyle="1" w:styleId="journalname">
    <w:name w:val="journalname"/>
    <w:uiPriority w:val="99"/>
  </w:style>
  <w:style w:type="character" w:customStyle="1" w:styleId="apple-style-span">
    <w:name w:val="apple-style-span"/>
    <w:uiPriority w:val="99"/>
  </w:style>
  <w:style w:type="character" w:customStyle="1" w:styleId="apple-converted-space">
    <w:name w:val="apple-converted-space"/>
    <w:uiPriority w:val="99"/>
  </w:style>
  <w:style w:type="character" w:customStyle="1" w:styleId="ti2">
    <w:name w:val="ti2"/>
    <w:uiPriority w:val="99"/>
    <w:rPr>
      <w:sz w:val="22"/>
    </w:rPr>
  </w:style>
  <w:style w:type="paragraph" w:customStyle="1" w:styleId="CM4">
    <w:name w:val="CM4"/>
    <w:basedOn w:val="Default"/>
    <w:next w:val="Default"/>
    <w:uiPriority w:val="99"/>
    <w:pPr>
      <w:spacing w:line="243" w:lineRule="atLeast"/>
    </w:pPr>
    <w:rPr>
      <w:rFonts w:cs="Times New Roman"/>
      <w:color w:val="auto"/>
    </w:rPr>
  </w:style>
  <w:style w:type="character" w:styleId="Emphasis">
    <w:name w:val="Emphasis"/>
    <w:basedOn w:val="DefaultParagraphFont"/>
    <w:uiPriority w:val="99"/>
    <w:qFormat/>
    <w:rPr>
      <w:rFonts w:cs="Times New Roman"/>
      <w:i/>
    </w:rPr>
  </w:style>
  <w:style w:type="paragraph" w:customStyle="1" w:styleId="TEXTOVERVIDEO">
    <w:name w:val="TEXT OVER VIDEO"/>
    <w:basedOn w:val="Normal"/>
    <w:uiPriority w:val="99"/>
    <w:pPr>
      <w:spacing w:before="40"/>
      <w:ind w:left="1368"/>
      <w:jc w:val="both"/>
      <w:outlineLvl w:val="0"/>
    </w:pPr>
    <w:rPr>
      <w:rFonts w:ascii="Arial" w:hAnsi="Arial" w:cs="Arial"/>
      <w:sz w:val="22"/>
    </w:rPr>
  </w:style>
  <w:style w:type="character" w:styleId="CommentReference">
    <w:name w:val="annotation reference"/>
    <w:basedOn w:val="DefaultParagraphFont"/>
    <w:uiPriority w:val="99"/>
    <w:semiHidden/>
    <w:rPr>
      <w:rFonts w:cs="Times New Roman"/>
      <w:sz w:val="18"/>
    </w:rPr>
  </w:style>
  <w:style w:type="paragraph" w:styleId="CommentText">
    <w:name w:val="annotation text"/>
    <w:basedOn w:val="Normal"/>
    <w:link w:val="CommentTextChar"/>
    <w:uiPriority w:val="99"/>
    <w:semiHidden/>
  </w:style>
  <w:style w:type="character" w:customStyle="1" w:styleId="CommentTextChar">
    <w:name w:val="Comment Text Char"/>
    <w:basedOn w:val="DefaultParagraphFont"/>
    <w:link w:val="CommentText"/>
    <w:uiPriority w:val="99"/>
    <w:semiHidden/>
    <w:locked/>
    <w:rPr>
      <w:sz w:val="24"/>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iby025@umn.edu" TargetMode="External"/><Relationship Id="rId13" Type="http://schemas.openxmlformats.org/officeDocument/2006/relationships/hyperlink" Target="mailto:downs008@umn.edu"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bazzaro@umn.edu" TargetMode="External"/><Relationship Id="rId12" Type="http://schemas.openxmlformats.org/officeDocument/2006/relationships/hyperlink" Target="mailto:iizuk003@umn.edu"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Kirtin.Shields@mihs.org"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mailto:sueb1005@umn.ed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g0124@umn.edu" TargetMode="External"/><Relationship Id="rId14" Type="http://schemas.openxmlformats.org/officeDocument/2006/relationships/hyperlink" Target="mailto:ghebr004@tc.um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6</Pages>
  <Words>1851</Words>
  <Characters>10551</Characters>
  <Application>Microsoft Office Outlook</Application>
  <DocSecurity>0</DocSecurity>
  <Lines>0</Lines>
  <Paragraphs>0</Paragraphs>
  <ScaleCrop>false</ScaleCrop>
  <Company>UC Irvine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 </dc:title>
  <dc:subject/>
  <dc:creator>Aaron Kolski-Andreaco</dc:creator>
  <cp:keywords/>
  <dc:description/>
  <cp:lastModifiedBy>Bree Goldstein</cp:lastModifiedBy>
  <cp:revision>4</cp:revision>
  <cp:lastPrinted>2013-12-03T16:08:00Z</cp:lastPrinted>
  <dcterms:created xsi:type="dcterms:W3CDTF">2013-12-03T22:35:00Z</dcterms:created>
  <dcterms:modified xsi:type="dcterms:W3CDTF">2013-12-04T17:56:00Z</dcterms:modified>
</cp:coreProperties>
</file>