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8C" w:rsidRPr="00B76676" w:rsidRDefault="001C2F8C" w:rsidP="001C2F8C">
      <w:pPr>
        <w:pStyle w:val="BodyText"/>
        <w:outlineLvl w:val="0"/>
        <w:rPr>
          <w:rFonts w:ascii="Helvetica" w:hAnsi="Helvetica" w:cs="Helvetica"/>
          <w:b/>
          <w:i w:val="0"/>
          <w:sz w:val="22"/>
        </w:rPr>
      </w:pPr>
      <w:r w:rsidRPr="00B76676">
        <w:rPr>
          <w:rFonts w:ascii="Helvetica" w:hAnsi="Helvetica" w:cs="Helvetica"/>
          <w:b/>
          <w:i w:val="0"/>
          <w:sz w:val="22"/>
        </w:rPr>
        <w:t xml:space="preserve">Submission ID #: </w:t>
      </w:r>
      <w:r w:rsidR="006D1A23" w:rsidRPr="00B76676">
        <w:rPr>
          <w:rFonts w:ascii="Helvetica" w:hAnsi="Helvetica" w:cs="Helvetica"/>
          <w:b/>
          <w:i w:val="0"/>
          <w:sz w:val="22"/>
        </w:rPr>
        <w:t>51540</w:t>
      </w:r>
    </w:p>
    <w:p w:rsidR="001C2F8C" w:rsidRPr="00B76676" w:rsidDel="00A12F8F" w:rsidRDefault="001C2F8C" w:rsidP="001C2F8C">
      <w:pPr>
        <w:pStyle w:val="BodyText"/>
        <w:outlineLvl w:val="0"/>
        <w:rPr>
          <w:rFonts w:ascii="Helvetica" w:hAnsi="Helvetica" w:cs="Helvetica"/>
          <w:b/>
          <w:i w:val="0"/>
          <w:sz w:val="22"/>
        </w:rPr>
      </w:pPr>
      <w:r w:rsidRPr="00B76676">
        <w:rPr>
          <w:rFonts w:ascii="Helvetica" w:hAnsi="Helvetica" w:cs="Helvetica"/>
          <w:b/>
          <w:i w:val="0"/>
          <w:sz w:val="22"/>
        </w:rPr>
        <w:t>Editor Name:</w:t>
      </w:r>
      <w:r w:rsidR="006D1A23" w:rsidRPr="00B76676">
        <w:rPr>
          <w:rFonts w:ascii="Helvetica" w:hAnsi="Helvetica" w:cs="Helvetica"/>
          <w:b/>
          <w:i w:val="0"/>
          <w:sz w:val="22"/>
        </w:rPr>
        <w:t xml:space="preserve"> Renee Choi</w:t>
      </w:r>
    </w:p>
    <w:p w:rsidR="001C2F8C" w:rsidRPr="00B76676" w:rsidRDefault="0082267F" w:rsidP="001C2F8C">
      <w:pPr>
        <w:pStyle w:val="BodyText"/>
        <w:outlineLvl w:val="0"/>
        <w:rPr>
          <w:rFonts w:ascii="Helvetica" w:hAnsi="Helvetica" w:cs="Helvetica"/>
          <w:b/>
          <w:i w:val="0"/>
          <w:sz w:val="22"/>
        </w:rPr>
      </w:pPr>
      <w:r w:rsidRPr="00B76676">
        <w:rPr>
          <w:rFonts w:ascii="Helvetica" w:hAnsi="Helvetica" w:cs="Helvetica"/>
          <w:b/>
          <w:i w:val="0"/>
          <w:sz w:val="22"/>
        </w:rPr>
        <w:t>Videographer N</w:t>
      </w:r>
      <w:r w:rsidR="001C2F8C" w:rsidRPr="00B76676">
        <w:rPr>
          <w:rFonts w:ascii="Helvetica" w:hAnsi="Helvetica" w:cs="Helvetica"/>
          <w:b/>
          <w:i w:val="0"/>
          <w:sz w:val="22"/>
        </w:rPr>
        <w:t>ame:</w:t>
      </w:r>
      <w:r w:rsidR="006D1A23" w:rsidRPr="00B76676">
        <w:rPr>
          <w:rFonts w:ascii="Helvetica" w:hAnsi="Helvetica" w:cs="Helvetica"/>
          <w:b/>
          <w:i w:val="0"/>
          <w:sz w:val="22"/>
        </w:rPr>
        <w:t xml:space="preserve"> </w:t>
      </w:r>
    </w:p>
    <w:p w:rsidR="006D1A23" w:rsidRPr="00B76676" w:rsidRDefault="001C2F8C" w:rsidP="001C2F8C">
      <w:pPr>
        <w:pStyle w:val="BodyText"/>
        <w:outlineLvl w:val="0"/>
        <w:rPr>
          <w:rFonts w:ascii="Helvetica" w:hAnsi="Helvetica" w:cs="Helvetica"/>
          <w:b/>
          <w:i w:val="0"/>
          <w:sz w:val="22"/>
        </w:rPr>
      </w:pPr>
      <w:r w:rsidRPr="00B76676">
        <w:rPr>
          <w:rFonts w:ascii="Helvetica" w:hAnsi="Helvetica" w:cs="Helvetica"/>
          <w:b/>
          <w:i w:val="0"/>
          <w:sz w:val="22"/>
        </w:rPr>
        <w:t xml:space="preserve">Film Date: </w:t>
      </w:r>
    </w:p>
    <w:p w:rsidR="001C2F8C" w:rsidRPr="00B76676" w:rsidRDefault="001C2F8C" w:rsidP="001C2F8C">
      <w:pPr>
        <w:pStyle w:val="BodyText"/>
        <w:outlineLvl w:val="0"/>
        <w:rPr>
          <w:rFonts w:ascii="Helvetica" w:hAnsi="Helvetica" w:cs="Helvetica"/>
          <w:b/>
          <w:i w:val="0"/>
          <w:sz w:val="22"/>
        </w:rPr>
      </w:pPr>
    </w:p>
    <w:p w:rsidR="00C60260" w:rsidRPr="00B76676" w:rsidRDefault="001C2F8C" w:rsidP="001C2F8C">
      <w:pPr>
        <w:pStyle w:val="CM10"/>
        <w:outlineLvl w:val="0"/>
        <w:rPr>
          <w:rFonts w:ascii="Helvetica" w:hAnsi="Helvetica" w:cs="Helvetica"/>
          <w:b/>
          <w:sz w:val="28"/>
          <w:vertAlign w:val="superscript"/>
        </w:rPr>
      </w:pPr>
      <w:r w:rsidRPr="00B76676">
        <w:rPr>
          <w:rFonts w:ascii="Helvetica" w:hAnsi="Helvetica" w:cs="Helvetica"/>
          <w:b/>
          <w:sz w:val="28"/>
        </w:rPr>
        <w:t xml:space="preserve">Authors and Affiliations: </w:t>
      </w:r>
      <w:r w:rsidR="00C60260" w:rsidRPr="00B76676">
        <w:rPr>
          <w:rFonts w:ascii="Helvetica" w:hAnsi="Helvetica" w:cs="Helvetica"/>
          <w:b/>
          <w:sz w:val="28"/>
        </w:rPr>
        <w:t>James C. Thomas</w:t>
      </w:r>
      <w:r w:rsidR="00C60260" w:rsidRPr="00B76676">
        <w:rPr>
          <w:rFonts w:ascii="Helvetica" w:hAnsi="Helvetica" w:cs="Helvetica"/>
          <w:b/>
          <w:sz w:val="28"/>
          <w:vertAlign w:val="superscript"/>
        </w:rPr>
        <w:t>1</w:t>
      </w:r>
      <w:r w:rsidR="00C60260" w:rsidRPr="00B76676">
        <w:rPr>
          <w:rFonts w:ascii="Helvetica" w:hAnsi="Helvetica" w:cs="Helvetica"/>
          <w:b/>
          <w:sz w:val="28"/>
        </w:rPr>
        <w:t>; Benjamin G. Wherley</w:t>
      </w:r>
      <w:r w:rsidR="00C60260" w:rsidRPr="00B76676">
        <w:rPr>
          <w:rFonts w:ascii="Helvetica" w:hAnsi="Helvetica" w:cs="Helvetica"/>
          <w:b/>
          <w:sz w:val="28"/>
          <w:vertAlign w:val="superscript"/>
        </w:rPr>
        <w:t>1</w:t>
      </w:r>
      <w:r w:rsidR="00C60260" w:rsidRPr="00B76676">
        <w:rPr>
          <w:rFonts w:ascii="Helvetica" w:hAnsi="Helvetica" w:cs="Helvetica"/>
          <w:b/>
          <w:sz w:val="28"/>
        </w:rPr>
        <w:t>; Richard H. White</w:t>
      </w:r>
      <w:r w:rsidR="00C60260" w:rsidRPr="00B76676">
        <w:rPr>
          <w:rFonts w:ascii="Helvetica" w:hAnsi="Helvetica" w:cs="Helvetica"/>
          <w:b/>
          <w:sz w:val="28"/>
          <w:vertAlign w:val="superscript"/>
        </w:rPr>
        <w:t>1</w:t>
      </w:r>
      <w:r w:rsidR="00C60260" w:rsidRPr="00B76676">
        <w:rPr>
          <w:rFonts w:ascii="Helvetica" w:hAnsi="Helvetica" w:cs="Helvetica"/>
          <w:b/>
          <w:sz w:val="28"/>
        </w:rPr>
        <w:t>; Kevin J. McInnes</w:t>
      </w:r>
      <w:r w:rsidR="00C60260" w:rsidRPr="00B76676">
        <w:rPr>
          <w:rFonts w:ascii="Helvetica" w:hAnsi="Helvetica" w:cs="Helvetica"/>
          <w:b/>
          <w:sz w:val="28"/>
          <w:vertAlign w:val="superscript"/>
        </w:rPr>
        <w:t>1</w:t>
      </w:r>
      <w:r w:rsidR="00C60260" w:rsidRPr="00B76676">
        <w:rPr>
          <w:rFonts w:ascii="Helvetica" w:hAnsi="Helvetica" w:cs="Helvetica"/>
          <w:b/>
          <w:sz w:val="28"/>
        </w:rPr>
        <w:t>; Charles H. Fontanier</w:t>
      </w:r>
      <w:r w:rsidR="00C60260" w:rsidRPr="00B76676">
        <w:rPr>
          <w:rFonts w:ascii="Helvetica" w:hAnsi="Helvetica" w:cs="Helvetica"/>
          <w:b/>
          <w:sz w:val="28"/>
          <w:vertAlign w:val="superscript"/>
        </w:rPr>
        <w:t>1</w:t>
      </w:r>
      <w:r w:rsidR="00C60260" w:rsidRPr="00B76676">
        <w:rPr>
          <w:rFonts w:ascii="Helvetica" w:hAnsi="Helvetica" w:cs="Helvetica"/>
          <w:b/>
          <w:sz w:val="28"/>
        </w:rPr>
        <w:t>; Jacqueline A. Aitkenhead-Peterson</w:t>
      </w:r>
      <w:r w:rsidR="00C60260" w:rsidRPr="00B76676">
        <w:rPr>
          <w:rFonts w:ascii="Helvetica" w:hAnsi="Helvetica" w:cs="Helvetica"/>
          <w:b/>
          <w:sz w:val="28"/>
          <w:vertAlign w:val="superscript"/>
        </w:rPr>
        <w:t>1</w:t>
      </w:r>
      <w:r w:rsidR="00C60260" w:rsidRPr="00B76676">
        <w:rPr>
          <w:rFonts w:ascii="Helvetica" w:hAnsi="Helvetica" w:cs="Helvetica"/>
          <w:b/>
          <w:sz w:val="28"/>
        </w:rPr>
        <w:t>; Steven T. Kelly</w:t>
      </w:r>
      <w:r w:rsidR="00C60260" w:rsidRPr="00B76676">
        <w:rPr>
          <w:rFonts w:ascii="Helvetica" w:hAnsi="Helvetica" w:cs="Helvetica"/>
          <w:b/>
          <w:sz w:val="28"/>
          <w:vertAlign w:val="superscript"/>
        </w:rPr>
        <w:t>2</w:t>
      </w:r>
    </w:p>
    <w:p w:rsidR="00C60260" w:rsidRPr="00B76676" w:rsidRDefault="00C60260" w:rsidP="00C60260">
      <w:pPr>
        <w:pStyle w:val="Default"/>
        <w:rPr>
          <w:rFonts w:ascii="Helvetica" w:hAnsi="Helvetica" w:cs="Helvetica"/>
        </w:rPr>
      </w:pPr>
    </w:p>
    <w:p w:rsidR="00C60260" w:rsidRPr="00B76676" w:rsidRDefault="00C60260" w:rsidP="00C60260">
      <w:pPr>
        <w:pStyle w:val="Default"/>
        <w:rPr>
          <w:rFonts w:ascii="Helvetica" w:hAnsi="Helvetica" w:cs="Helvetica"/>
          <w:b/>
          <w:sz w:val="28"/>
        </w:rPr>
      </w:pPr>
      <w:r w:rsidRPr="00B76676">
        <w:rPr>
          <w:rFonts w:ascii="Helvetica" w:hAnsi="Helvetica" w:cs="Helvetica"/>
          <w:b/>
          <w:sz w:val="28"/>
          <w:vertAlign w:val="superscript"/>
        </w:rPr>
        <w:t>1</w:t>
      </w:r>
      <w:r w:rsidRPr="00B76676">
        <w:rPr>
          <w:rFonts w:ascii="Helvetica" w:hAnsi="Helvetica" w:cs="Helvetica"/>
          <w:b/>
          <w:sz w:val="28"/>
        </w:rPr>
        <w:t xml:space="preserve">Soil and Crop Sciences Department, Texas A&amp;M University, College Station, TX, USA </w:t>
      </w:r>
    </w:p>
    <w:p w:rsidR="00C60260" w:rsidRPr="00B76676" w:rsidRDefault="00C60260" w:rsidP="00C60260">
      <w:pPr>
        <w:pStyle w:val="Default"/>
        <w:rPr>
          <w:rFonts w:ascii="Helvetica" w:hAnsi="Helvetica" w:cs="Helvetica"/>
          <w:b/>
          <w:sz w:val="28"/>
        </w:rPr>
      </w:pPr>
      <w:r w:rsidRPr="00B76676">
        <w:rPr>
          <w:rFonts w:ascii="Helvetica" w:hAnsi="Helvetica" w:cs="Helvetica"/>
          <w:b/>
          <w:sz w:val="28"/>
          <w:vertAlign w:val="superscript"/>
        </w:rPr>
        <w:t>2</w:t>
      </w:r>
      <w:r w:rsidRPr="00B76676">
        <w:rPr>
          <w:rFonts w:ascii="Helvetica" w:hAnsi="Helvetica" w:cs="Helvetica"/>
          <w:b/>
          <w:sz w:val="28"/>
        </w:rPr>
        <w:t xml:space="preserve">The Scotts MiracleGro Company, P.O. Box 2187, Apopka, FL 32704 </w:t>
      </w:r>
    </w:p>
    <w:p w:rsidR="006D1A23" w:rsidRPr="00B76676" w:rsidRDefault="006D1A23" w:rsidP="00C60260">
      <w:pPr>
        <w:pStyle w:val="Default"/>
        <w:rPr>
          <w:rFonts w:ascii="Helvetica" w:hAnsi="Helvetica" w:cs="Helvetica"/>
        </w:rPr>
      </w:pPr>
    </w:p>
    <w:p w:rsidR="001C2F8C" w:rsidRPr="00B76676" w:rsidRDefault="001C2F8C" w:rsidP="006D1A23">
      <w:pPr>
        <w:pStyle w:val="Default"/>
        <w:rPr>
          <w:rFonts w:ascii="Helvetica" w:hAnsi="Helvetica" w:cs="Helvetica"/>
        </w:rPr>
      </w:pPr>
    </w:p>
    <w:p w:rsidR="001C2F8C" w:rsidRPr="00B76676" w:rsidRDefault="001C2F8C" w:rsidP="001C2F8C">
      <w:pPr>
        <w:outlineLvl w:val="0"/>
        <w:rPr>
          <w:rFonts w:ascii="Helvetica" w:hAnsi="Helvetica" w:cs="Helvetica"/>
          <w:b/>
          <w:sz w:val="28"/>
        </w:rPr>
      </w:pPr>
      <w:r w:rsidRPr="00B76676">
        <w:rPr>
          <w:rFonts w:ascii="Helvetica" w:hAnsi="Helvetica" w:cs="Helvetica"/>
          <w:b/>
          <w:sz w:val="28"/>
        </w:rPr>
        <w:t xml:space="preserve">Title: </w:t>
      </w:r>
      <w:r w:rsidR="00FA44E9" w:rsidRPr="00B76676">
        <w:rPr>
          <w:rFonts w:ascii="Helvetica" w:hAnsi="Helvetica" w:cs="Helvetica"/>
          <w:b/>
          <w:sz w:val="28"/>
        </w:rPr>
        <w:t xml:space="preserve">Design and Construction of an Urban Runoff Research Facility </w:t>
      </w:r>
    </w:p>
    <w:p w:rsidR="001C2F8C" w:rsidRPr="00B76676" w:rsidRDefault="001C2F8C" w:rsidP="001C2F8C">
      <w:pPr>
        <w:outlineLvl w:val="0"/>
        <w:rPr>
          <w:rFonts w:ascii="Helvetica" w:hAnsi="Helvetica" w:cs="Helvetica"/>
          <w:b/>
          <w:sz w:val="28"/>
        </w:rPr>
      </w:pPr>
    </w:p>
    <w:p w:rsidR="00FA44E9" w:rsidRPr="00B76676" w:rsidRDefault="001C2F8C" w:rsidP="001C2F8C">
      <w:pPr>
        <w:outlineLvl w:val="0"/>
        <w:rPr>
          <w:rFonts w:ascii="Helvetica" w:hAnsi="Helvetica" w:cs="Helvetica"/>
          <w:b/>
          <w:sz w:val="22"/>
        </w:rPr>
      </w:pPr>
      <w:r w:rsidRPr="00B76676">
        <w:rPr>
          <w:rFonts w:ascii="Helvetica" w:hAnsi="Helvetica" w:cs="Helvetica"/>
          <w:b/>
          <w:sz w:val="22"/>
        </w:rPr>
        <w:t xml:space="preserve">Corresponding Author: </w:t>
      </w:r>
    </w:p>
    <w:p w:rsidR="00FA44E9" w:rsidRPr="00B76676" w:rsidRDefault="00FA44E9" w:rsidP="001C2F8C">
      <w:pPr>
        <w:outlineLvl w:val="0"/>
        <w:rPr>
          <w:rFonts w:ascii="Helvetica" w:hAnsi="Helvetica" w:cs="Helvetica"/>
          <w:b/>
          <w:sz w:val="22"/>
        </w:rPr>
      </w:pPr>
      <w:r w:rsidRPr="00B76676">
        <w:rPr>
          <w:rFonts w:ascii="Helvetica" w:hAnsi="Helvetica" w:cs="Helvetica"/>
          <w:b/>
          <w:sz w:val="22"/>
        </w:rPr>
        <w:t>James C. Thomas</w:t>
      </w:r>
    </w:p>
    <w:p w:rsidR="00FA44E9" w:rsidRPr="00B76676" w:rsidRDefault="00FA44E9" w:rsidP="001C2F8C">
      <w:pPr>
        <w:outlineLvl w:val="0"/>
        <w:rPr>
          <w:rFonts w:ascii="Helvetica" w:hAnsi="Helvetica" w:cs="Helvetica"/>
          <w:b/>
          <w:sz w:val="22"/>
        </w:rPr>
      </w:pPr>
      <w:r w:rsidRPr="00B76676">
        <w:rPr>
          <w:rFonts w:ascii="Helvetica" w:hAnsi="Helvetica" w:cs="Helvetica"/>
          <w:b/>
          <w:sz w:val="22"/>
        </w:rPr>
        <w:t>Soil and Crop Sciences Department</w:t>
      </w:r>
    </w:p>
    <w:p w:rsidR="00FA44E9" w:rsidRPr="00B76676" w:rsidRDefault="00FA44E9" w:rsidP="001C2F8C">
      <w:pPr>
        <w:outlineLvl w:val="0"/>
        <w:rPr>
          <w:rFonts w:ascii="Helvetica" w:hAnsi="Helvetica" w:cs="Helvetica"/>
          <w:b/>
          <w:sz w:val="22"/>
        </w:rPr>
      </w:pPr>
      <w:r w:rsidRPr="00B76676">
        <w:rPr>
          <w:rFonts w:ascii="Helvetica" w:hAnsi="Helvetica" w:cs="Helvetica"/>
          <w:b/>
          <w:sz w:val="22"/>
        </w:rPr>
        <w:t>Texas A&amp;M University</w:t>
      </w:r>
    </w:p>
    <w:p w:rsidR="00FA44E9" w:rsidRPr="00B76676" w:rsidRDefault="00FA44E9" w:rsidP="001C2F8C">
      <w:pPr>
        <w:outlineLvl w:val="0"/>
        <w:rPr>
          <w:rFonts w:ascii="Helvetica" w:hAnsi="Helvetica" w:cs="Helvetica"/>
          <w:b/>
          <w:sz w:val="22"/>
        </w:rPr>
      </w:pPr>
      <w:r w:rsidRPr="00B76676">
        <w:rPr>
          <w:rFonts w:ascii="Helvetica" w:hAnsi="Helvetica" w:cs="Helvetica"/>
          <w:b/>
          <w:sz w:val="22"/>
        </w:rPr>
        <w:t>College Station, TX, USA</w:t>
      </w:r>
    </w:p>
    <w:p w:rsidR="00FA44E9" w:rsidRPr="00B76676" w:rsidRDefault="00E63479" w:rsidP="001C2F8C">
      <w:pPr>
        <w:outlineLvl w:val="0"/>
        <w:rPr>
          <w:rFonts w:ascii="Helvetica" w:hAnsi="Helvetica" w:cs="Helvetica"/>
          <w:b/>
          <w:sz w:val="22"/>
        </w:rPr>
      </w:pPr>
      <w:hyperlink r:id="rId7" w:history="1">
        <w:r w:rsidR="00FA44E9" w:rsidRPr="00B76676">
          <w:rPr>
            <w:rStyle w:val="Hyperlink"/>
            <w:rFonts w:ascii="Helvetica" w:hAnsi="Helvetica" w:cs="Helvetica"/>
            <w:b/>
            <w:sz w:val="22"/>
          </w:rPr>
          <w:t>jc-thomas@tamu.edu</w:t>
        </w:r>
      </w:hyperlink>
    </w:p>
    <w:p w:rsidR="001C2F8C" w:rsidRPr="00B76676" w:rsidRDefault="00FA44E9" w:rsidP="001C2F8C">
      <w:pPr>
        <w:outlineLvl w:val="0"/>
        <w:rPr>
          <w:rFonts w:ascii="Helvetica" w:hAnsi="Helvetica" w:cs="Helvetica"/>
          <w:b/>
          <w:sz w:val="22"/>
        </w:rPr>
      </w:pPr>
      <w:r w:rsidRPr="00B76676">
        <w:rPr>
          <w:rFonts w:ascii="Helvetica" w:hAnsi="Helvetica" w:cs="Helvetica"/>
          <w:b/>
          <w:sz w:val="22"/>
        </w:rPr>
        <w:t xml:space="preserve">Additional Contacts: Benajmin Wherley: </w:t>
      </w:r>
      <w:hyperlink r:id="rId8" w:history="1">
        <w:r w:rsidRPr="00B76676">
          <w:rPr>
            <w:rStyle w:val="Hyperlink"/>
            <w:rFonts w:ascii="Helvetica" w:hAnsi="Helvetica" w:cs="Helvetica"/>
            <w:b/>
            <w:sz w:val="22"/>
          </w:rPr>
          <w:t>b-wherley@tamu.edu</w:t>
        </w:r>
      </w:hyperlink>
      <w:r w:rsidRPr="00B76676">
        <w:rPr>
          <w:rFonts w:ascii="Helvetica" w:hAnsi="Helvetica" w:cs="Helvetica"/>
          <w:b/>
          <w:sz w:val="22"/>
        </w:rPr>
        <w:t xml:space="preserve">; Richard H. White: </w:t>
      </w:r>
      <w:hyperlink r:id="rId9" w:history="1">
        <w:r w:rsidRPr="00B76676">
          <w:rPr>
            <w:rStyle w:val="Hyperlink"/>
            <w:rFonts w:ascii="Helvetica" w:hAnsi="Helvetica" w:cs="Helvetica"/>
            <w:b/>
            <w:sz w:val="22"/>
          </w:rPr>
          <w:t>rh-white@tamu.edu</w:t>
        </w:r>
      </w:hyperlink>
      <w:r w:rsidRPr="00B76676">
        <w:rPr>
          <w:rFonts w:ascii="Helvetica" w:hAnsi="Helvetica" w:cs="Helvetica"/>
          <w:b/>
          <w:sz w:val="22"/>
        </w:rPr>
        <w:t xml:space="preserve">; Kevin J. McInnes: </w:t>
      </w:r>
      <w:hyperlink r:id="rId10" w:history="1">
        <w:r w:rsidRPr="00B76676">
          <w:rPr>
            <w:rStyle w:val="Hyperlink"/>
            <w:rFonts w:ascii="Helvetica" w:hAnsi="Helvetica" w:cs="Helvetica"/>
            <w:b/>
            <w:sz w:val="22"/>
          </w:rPr>
          <w:t>k-mcinnes@tamu.edu</w:t>
        </w:r>
      </w:hyperlink>
      <w:r w:rsidRPr="00B76676">
        <w:rPr>
          <w:rFonts w:ascii="Helvetica" w:hAnsi="Helvetica" w:cs="Helvetica"/>
          <w:b/>
          <w:sz w:val="22"/>
        </w:rPr>
        <w:t xml:space="preserve">; Charles H. Fontanier: </w:t>
      </w:r>
      <w:hyperlink r:id="rId11" w:history="1">
        <w:r w:rsidRPr="00B76676">
          <w:rPr>
            <w:rStyle w:val="Hyperlink"/>
            <w:rFonts w:ascii="Helvetica" w:hAnsi="Helvetica" w:cs="Helvetica"/>
            <w:b/>
            <w:sz w:val="22"/>
          </w:rPr>
          <w:t>cfontanier@ag.tamu.edu</w:t>
        </w:r>
      </w:hyperlink>
      <w:r w:rsidRPr="00B76676">
        <w:rPr>
          <w:rFonts w:ascii="Helvetica" w:hAnsi="Helvetica" w:cs="Helvetica"/>
          <w:b/>
          <w:sz w:val="22"/>
        </w:rPr>
        <w:t xml:space="preserve">; Jacqueline A. Aitkenhead-Peterson: </w:t>
      </w:r>
      <w:hyperlink r:id="rId12" w:history="1">
        <w:r w:rsidRPr="00B76676">
          <w:rPr>
            <w:rStyle w:val="Hyperlink"/>
            <w:rFonts w:ascii="Helvetica" w:hAnsi="Helvetica" w:cs="Helvetica"/>
            <w:b/>
            <w:sz w:val="22"/>
          </w:rPr>
          <w:t>jpeterson@ag.tamu.edu</w:t>
        </w:r>
      </w:hyperlink>
      <w:r w:rsidRPr="00B76676">
        <w:rPr>
          <w:rFonts w:ascii="Helvetica" w:hAnsi="Helvetica" w:cs="Helvetica"/>
          <w:b/>
          <w:sz w:val="22"/>
        </w:rPr>
        <w:t>; Steve T. Kelly: steven.kelly@scotts.com</w:t>
      </w:r>
    </w:p>
    <w:p w:rsidR="001C2F8C" w:rsidRPr="00B76676" w:rsidRDefault="001C2F8C">
      <w:pPr>
        <w:rPr>
          <w:rFonts w:ascii="Helvetica" w:hAnsi="Helvetica" w:cs="Helvetica"/>
          <w:sz w:val="22"/>
        </w:rPr>
      </w:pPr>
    </w:p>
    <w:p w:rsidR="001C2F8C" w:rsidRPr="00B76676" w:rsidRDefault="001C2F8C" w:rsidP="001C2F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color w:val="FF0000"/>
          <w:sz w:val="22"/>
        </w:rPr>
      </w:pPr>
      <w:r w:rsidRPr="00B76676">
        <w:rPr>
          <w:rFonts w:ascii="Helvetica" w:hAnsi="Helvetica" w:cs="Helvetica"/>
          <w:sz w:val="22"/>
        </w:rPr>
        <w:t xml:space="preserve">Authors, please fill out the brief questionnaire below.   </w:t>
      </w:r>
    </w:p>
    <w:p w:rsidR="001C2F8C" w:rsidRPr="00B76676" w:rsidRDefault="001C2F8C" w:rsidP="001C2F8C">
      <w:pPr>
        <w:rPr>
          <w:rFonts w:ascii="Helvetica" w:hAnsi="Helvetica" w:cs="Helvetica"/>
          <w:sz w:val="22"/>
        </w:rPr>
      </w:pPr>
    </w:p>
    <w:p w:rsidR="001C2F8C" w:rsidRPr="00464170" w:rsidRDefault="001C2F8C" w:rsidP="001C2F8C">
      <w:pPr>
        <w:rPr>
          <w:rFonts w:ascii="Helvetica" w:hAnsi="Helvetica" w:cs="Helvetica"/>
          <w:sz w:val="22"/>
        </w:rPr>
      </w:pPr>
      <w:r w:rsidRPr="00464170">
        <w:rPr>
          <w:rFonts w:ascii="Helvetica" w:hAnsi="Helvetica" w:cs="Helvetica"/>
          <w:sz w:val="22"/>
        </w:rPr>
        <w:t>A.  Will you require JoVE to record video microscopy, such as filming a complex dissection or microinjection technique? (Y/N) __</w:t>
      </w:r>
      <w:r w:rsidR="00A75741" w:rsidRPr="00464170">
        <w:rPr>
          <w:rFonts w:ascii="Helvetica" w:hAnsi="Helvetica" w:cs="Helvetica"/>
          <w:sz w:val="22"/>
        </w:rPr>
        <w:t>N</w:t>
      </w:r>
      <w:r w:rsidRPr="00464170">
        <w:rPr>
          <w:rFonts w:ascii="Helvetica" w:hAnsi="Helvetica" w:cs="Helvetica"/>
          <w:sz w:val="22"/>
        </w:rPr>
        <w:t>_______ If yes, please list make and model of your microscope: ______________________________</w:t>
      </w:r>
    </w:p>
    <w:p w:rsidR="001C2F8C" w:rsidRPr="00464170" w:rsidRDefault="001C2F8C" w:rsidP="001C2F8C">
      <w:pPr>
        <w:spacing w:before="120"/>
        <w:rPr>
          <w:rFonts w:ascii="Helvetica" w:hAnsi="Helvetica" w:cs="Helvetica"/>
          <w:sz w:val="22"/>
        </w:rPr>
      </w:pPr>
      <w:r w:rsidRPr="00464170">
        <w:rPr>
          <w:rFonts w:ascii="Helvetica" w:hAnsi="Helvetica" w:cs="Helvetica"/>
          <w:sz w:val="22"/>
        </w:rPr>
        <w:t>B.   Does your protocol include detailed, step-by-step, descriptions of software usage? (Y/N)_</w:t>
      </w:r>
      <w:r w:rsidR="00A75741" w:rsidRPr="00464170">
        <w:rPr>
          <w:rFonts w:ascii="Helvetica" w:hAnsi="Helvetica" w:cs="Helvetica"/>
          <w:sz w:val="22"/>
        </w:rPr>
        <w:t>Yes, but</w:t>
      </w:r>
      <w:r w:rsidR="00075261" w:rsidRPr="00464170">
        <w:rPr>
          <w:rFonts w:ascii="Helvetica" w:hAnsi="Helvetica" w:cs="Helvetica"/>
          <w:sz w:val="22"/>
        </w:rPr>
        <w:t xml:space="preserve"> it will be</w:t>
      </w:r>
      <w:r w:rsidR="00A75741" w:rsidRPr="00464170">
        <w:rPr>
          <w:rFonts w:ascii="Helvetica" w:hAnsi="Helvetica" w:cs="Helvetica"/>
          <w:sz w:val="22"/>
        </w:rPr>
        <w:t xml:space="preserve"> a fairly small amount</w:t>
      </w:r>
      <w:r w:rsidRPr="00464170">
        <w:rPr>
          <w:rFonts w:ascii="Helvetica" w:hAnsi="Helvetica" w:cs="Helvetica"/>
          <w:sz w:val="22"/>
        </w:rPr>
        <w:t xml:space="preserve"> </w:t>
      </w:r>
    </w:p>
    <w:p w:rsidR="001C2F8C" w:rsidRPr="00464170" w:rsidRDefault="001C2F8C" w:rsidP="001C2F8C">
      <w:pPr>
        <w:spacing w:before="120"/>
        <w:rPr>
          <w:rFonts w:ascii="Helvetica" w:hAnsi="Helvetica" w:cs="Helvetica"/>
          <w:sz w:val="22"/>
        </w:rPr>
      </w:pPr>
      <w:r w:rsidRPr="00464170">
        <w:rPr>
          <w:rFonts w:ascii="Helvetica" w:hAnsi="Helvetica" w:cs="Helvetica"/>
          <w:sz w:val="22"/>
        </w:rPr>
        <w:t>C.  Which steps of your protocol will viewers benefit most from having filmed? Please</w:t>
      </w:r>
      <w:r w:rsidR="002E5403">
        <w:rPr>
          <w:rFonts w:ascii="Helvetica" w:hAnsi="Helvetica" w:cs="Helvetica"/>
          <w:sz w:val="22"/>
        </w:rPr>
        <w:t xml:space="preserve"> list 4-6 steps</w:t>
      </w:r>
      <w:r w:rsidR="002E5403" w:rsidRPr="006E7DCF">
        <w:rPr>
          <w:rFonts w:ascii="Helvetica" w:hAnsi="Helvetica" w:cs="Helvetica"/>
          <w:color w:val="000000" w:themeColor="text1"/>
          <w:sz w:val="22"/>
        </w:rPr>
        <w:t xml:space="preserve">. </w:t>
      </w:r>
      <w:r w:rsidR="002E5403" w:rsidRPr="006E7DCF">
        <w:rPr>
          <w:rFonts w:ascii="Helvetica" w:hAnsi="Helvetica" w:cs="Helvetica"/>
          <w:color w:val="000000" w:themeColor="text1"/>
          <w:sz w:val="23"/>
          <w:szCs w:val="23"/>
          <w:shd w:val="clear" w:color="auto" w:fill="FFFFFF"/>
        </w:rPr>
        <w:t xml:space="preserve">3.1, </w:t>
      </w:r>
      <w:r w:rsidR="002E5403" w:rsidRPr="002E5403">
        <w:rPr>
          <w:rFonts w:ascii="Helvetica" w:hAnsi="Helvetica" w:cs="Helvetica"/>
          <w:sz w:val="23"/>
          <w:szCs w:val="23"/>
          <w:shd w:val="clear" w:color="auto" w:fill="FFFFFF"/>
        </w:rPr>
        <w:t>3.3, 4.3, 6.2, 6.3, &amp; 6.4</w:t>
      </w:r>
    </w:p>
    <w:p w:rsidR="001C2F8C" w:rsidRPr="00464170" w:rsidRDefault="001C2F8C" w:rsidP="001C2F8C">
      <w:pPr>
        <w:spacing w:before="120"/>
        <w:rPr>
          <w:rFonts w:ascii="Helvetica" w:hAnsi="Helvetica" w:cs="Helvetica"/>
          <w:sz w:val="22"/>
        </w:rPr>
      </w:pPr>
      <w:r w:rsidRPr="00464170">
        <w:rPr>
          <w:rFonts w:ascii="Helvetica" w:hAnsi="Helvetica" w:cs="Helvetica"/>
          <w:sz w:val="22"/>
        </w:rPr>
        <w:t xml:space="preserve">D.  What is the single most difficult aspect of this procedure and what do you do to ensure success?  </w:t>
      </w:r>
      <w:r w:rsidR="002E5403" w:rsidRPr="002E5403">
        <w:rPr>
          <w:rFonts w:ascii="Helvetica" w:hAnsi="Helvetica" w:cs="Helvetica"/>
          <w:sz w:val="22"/>
        </w:rPr>
        <w:t>The most difficult aspect was properly designing and constructing the retaining wall.  To ensure success, we contracted with a local engineering company to design the wall to ensure that it would be both functional and structurally sound for many years to come.  We then contracted with a reputable local contractor to build it according to the engineering specifications.</w:t>
      </w:r>
    </w:p>
    <w:p w:rsidR="001C2F8C" w:rsidRPr="00B76676" w:rsidRDefault="001C2F8C" w:rsidP="001C2F8C">
      <w:pPr>
        <w:rPr>
          <w:rFonts w:ascii="Helvetica" w:hAnsi="Helvetica" w:cs="Helvetica"/>
          <w:b/>
          <w:i/>
          <w:sz w:val="22"/>
        </w:rPr>
      </w:pPr>
    </w:p>
    <w:p w:rsidR="001C2F8C" w:rsidRPr="00B76676" w:rsidRDefault="001C2F8C" w:rsidP="001C2F8C">
      <w:pPr>
        <w:rPr>
          <w:rFonts w:ascii="Helvetica" w:hAnsi="Helvetica" w:cs="Helvetica"/>
          <w:b/>
          <w:sz w:val="28"/>
        </w:rPr>
      </w:pPr>
      <w:r w:rsidRPr="00B76676">
        <w:rPr>
          <w:rFonts w:ascii="Helvetica" w:hAnsi="Helvetica" w:cs="Helvetica"/>
          <w:b/>
          <w:sz w:val="28"/>
        </w:rPr>
        <w:t>1. Introduction (Schematic Overview and Interview)</w:t>
      </w:r>
    </w:p>
    <w:p w:rsidR="001C2F8C" w:rsidRPr="00B76676" w:rsidRDefault="001C2F8C" w:rsidP="001C2F8C">
      <w:pPr>
        <w:rPr>
          <w:rFonts w:ascii="Helvetica" w:hAnsi="Helvetica" w:cs="Helvetica"/>
          <w:b/>
          <w:sz w:val="22"/>
        </w:rPr>
      </w:pPr>
    </w:p>
    <w:p w:rsidR="001C2F8C" w:rsidRPr="00B76676" w:rsidRDefault="001C2F8C" w:rsidP="00A750F7">
      <w:pPr>
        <w:rPr>
          <w:rFonts w:ascii="Helvetica" w:hAnsi="Helvetica" w:cs="Helvetica"/>
          <w:b/>
          <w:sz w:val="22"/>
        </w:rPr>
      </w:pPr>
      <w:r w:rsidRPr="00B76676">
        <w:rPr>
          <w:rFonts w:ascii="Helvetica" w:hAnsi="Helvetica" w:cs="Helvetica"/>
          <w:b/>
          <w:sz w:val="22"/>
        </w:rPr>
        <w:t>A. Schematic Overview (read by voice talent at JoVE):</w:t>
      </w:r>
    </w:p>
    <w:p w:rsidR="001C2F8C" w:rsidRPr="00B76676" w:rsidDel="004B4B64" w:rsidRDefault="001C2F8C" w:rsidP="001C2F8C">
      <w:pPr>
        <w:rPr>
          <w:rFonts w:ascii="Helvetica" w:hAnsi="Helvetica" w:cs="Helvetica"/>
          <w:b/>
          <w:i/>
          <w:sz w:val="22"/>
          <w:u w:val="single"/>
        </w:rPr>
      </w:pPr>
    </w:p>
    <w:p w:rsidR="001C2F8C" w:rsidRPr="00B76676" w:rsidRDefault="001C2F8C" w:rsidP="001C2F8C">
      <w:pPr>
        <w:keepNext/>
        <w:outlineLvl w:val="0"/>
        <w:rPr>
          <w:rFonts w:ascii="Helvetica" w:hAnsi="Helvetica" w:cs="Helvetica"/>
          <w:b/>
          <w:i/>
          <w:color w:val="FF0000"/>
          <w:sz w:val="22"/>
          <w:u w:val="single"/>
        </w:rPr>
      </w:pPr>
      <w:r w:rsidRPr="00B76676">
        <w:rPr>
          <w:rFonts w:ascii="Helvetica" w:hAnsi="Helvetica" w:cs="Helvetica"/>
          <w:b/>
          <w:i/>
          <w:sz w:val="22"/>
          <w:u w:val="single"/>
        </w:rPr>
        <w:lastRenderedPageBreak/>
        <w:t>Conceptual Narrative:</w:t>
      </w:r>
    </w:p>
    <w:p w:rsidR="001C2F8C" w:rsidRPr="00464170" w:rsidRDefault="001C2F8C" w:rsidP="001C2F8C">
      <w:pPr>
        <w:rPr>
          <w:rFonts w:ascii="Helvetica" w:hAnsi="Helvetica" w:cs="Helvetica"/>
          <w:sz w:val="22"/>
          <w:szCs w:val="22"/>
          <w:u w:val="single"/>
        </w:rPr>
      </w:pPr>
      <w:r w:rsidRPr="00464170">
        <w:rPr>
          <w:rFonts w:ascii="Helvetica" w:hAnsi="Helvetica" w:cs="Helvetica"/>
          <w:sz w:val="22"/>
          <w:szCs w:val="22"/>
        </w:rPr>
        <w:t xml:space="preserve">The overall goal of the following </w:t>
      </w:r>
      <w:r w:rsidR="00464170" w:rsidRPr="00464170">
        <w:rPr>
          <w:rFonts w:ascii="Helvetica" w:hAnsi="Helvetica" w:cs="Helvetica"/>
          <w:sz w:val="22"/>
          <w:szCs w:val="22"/>
        </w:rPr>
        <w:t>procedure</w:t>
      </w:r>
      <w:r w:rsidRPr="00464170">
        <w:rPr>
          <w:rFonts w:ascii="Helvetica" w:hAnsi="Helvetica" w:cs="Helvetica"/>
          <w:sz w:val="22"/>
          <w:szCs w:val="22"/>
        </w:rPr>
        <w:t xml:space="preserve"> is to</w:t>
      </w:r>
      <w:r w:rsidR="00A75741" w:rsidRPr="00464170">
        <w:rPr>
          <w:rFonts w:ascii="Helvetica" w:hAnsi="Helvetica" w:cs="Helvetica"/>
          <w:sz w:val="22"/>
          <w:szCs w:val="22"/>
        </w:rPr>
        <w:t xml:space="preserve"> design and construct a 1,000 m</w:t>
      </w:r>
      <w:r w:rsidR="00A75741" w:rsidRPr="00464170">
        <w:rPr>
          <w:rFonts w:ascii="Helvetica" w:hAnsi="Helvetica" w:cs="Helvetica"/>
          <w:sz w:val="22"/>
          <w:szCs w:val="22"/>
          <w:vertAlign w:val="superscript"/>
        </w:rPr>
        <w:t>2</w:t>
      </w:r>
      <w:r w:rsidR="00A75741" w:rsidRPr="00464170">
        <w:rPr>
          <w:rFonts w:ascii="Helvetica" w:hAnsi="Helvetica" w:cs="Helvetica"/>
          <w:sz w:val="22"/>
          <w:szCs w:val="22"/>
        </w:rPr>
        <w:t xml:space="preserve"> facility containing 24 individual 33.6 m</w:t>
      </w:r>
      <w:r w:rsidR="00A75741" w:rsidRPr="00464170">
        <w:rPr>
          <w:rFonts w:ascii="Helvetica" w:hAnsi="Helvetica" w:cs="Helvetica"/>
          <w:sz w:val="22"/>
          <w:szCs w:val="22"/>
          <w:vertAlign w:val="superscript"/>
        </w:rPr>
        <w:t>2</w:t>
      </w:r>
      <w:r w:rsidR="00A75741" w:rsidRPr="00464170">
        <w:rPr>
          <w:rFonts w:ascii="Helvetica" w:hAnsi="Helvetica" w:cs="Helvetica"/>
          <w:sz w:val="22"/>
          <w:szCs w:val="22"/>
        </w:rPr>
        <w:t xml:space="preserve"> field plots </w:t>
      </w:r>
      <w:r w:rsidR="004D738A">
        <w:rPr>
          <w:rFonts w:ascii="Helvetica" w:hAnsi="Helvetica" w:cs="Helvetica"/>
          <w:sz w:val="22"/>
          <w:szCs w:val="22"/>
        </w:rPr>
        <w:t>to measure</w:t>
      </w:r>
      <w:r w:rsidR="00A75741" w:rsidRPr="00464170">
        <w:rPr>
          <w:rFonts w:ascii="Helvetica" w:hAnsi="Helvetica" w:cs="Helvetica"/>
          <w:sz w:val="22"/>
          <w:szCs w:val="22"/>
        </w:rPr>
        <w:t xml:space="preserve"> total runoff volumes at relatively small temporal resolutions and</w:t>
      </w:r>
      <w:r w:rsidR="00464170" w:rsidRPr="00464170">
        <w:rPr>
          <w:rFonts w:ascii="Helvetica" w:hAnsi="Helvetica" w:cs="Helvetica"/>
          <w:sz w:val="22"/>
          <w:szCs w:val="22"/>
        </w:rPr>
        <w:t xml:space="preserve"> </w:t>
      </w:r>
      <w:r w:rsidR="004D738A">
        <w:rPr>
          <w:rFonts w:ascii="Helvetica" w:hAnsi="Helvetica" w:cs="Helvetica"/>
          <w:sz w:val="22"/>
          <w:szCs w:val="22"/>
        </w:rPr>
        <w:t>to</w:t>
      </w:r>
      <w:r w:rsidR="00A75741" w:rsidRPr="00464170">
        <w:rPr>
          <w:rFonts w:ascii="Helvetica" w:hAnsi="Helvetica" w:cs="Helvetica"/>
          <w:sz w:val="22"/>
          <w:szCs w:val="22"/>
        </w:rPr>
        <w:t xml:space="preserve"> simultaneous</w:t>
      </w:r>
      <w:r w:rsidR="004D738A">
        <w:rPr>
          <w:rFonts w:ascii="Helvetica" w:hAnsi="Helvetica" w:cs="Helvetica"/>
          <w:sz w:val="22"/>
          <w:szCs w:val="22"/>
        </w:rPr>
        <w:t>ly collect</w:t>
      </w:r>
      <w:r w:rsidR="00A75741" w:rsidRPr="00464170">
        <w:rPr>
          <w:rFonts w:ascii="Helvetica" w:hAnsi="Helvetica" w:cs="Helvetica"/>
          <w:sz w:val="22"/>
          <w:szCs w:val="22"/>
        </w:rPr>
        <w:t xml:space="preserve"> runoff water subsamples at selected volumetric or temporal intervals</w:t>
      </w:r>
      <w:r w:rsidR="004D738A">
        <w:rPr>
          <w:rFonts w:ascii="Helvetica" w:hAnsi="Helvetica" w:cs="Helvetica"/>
          <w:sz w:val="22"/>
          <w:szCs w:val="22"/>
        </w:rPr>
        <w:t>. The</w:t>
      </w:r>
      <w:r w:rsidR="00A75741" w:rsidRPr="00464170">
        <w:rPr>
          <w:rFonts w:ascii="Helvetica" w:hAnsi="Helvetica" w:cs="Helvetica"/>
          <w:sz w:val="22"/>
          <w:szCs w:val="22"/>
        </w:rPr>
        <w:t xml:space="preserve"> </w:t>
      </w:r>
      <w:r w:rsidR="004D738A" w:rsidRPr="00464170">
        <w:rPr>
          <w:rFonts w:ascii="Helvetica" w:hAnsi="Helvetica" w:cs="Helvetica"/>
          <w:sz w:val="22"/>
          <w:szCs w:val="22"/>
        </w:rPr>
        <w:t>runoff w</w:t>
      </w:r>
      <w:r w:rsidR="004D738A">
        <w:rPr>
          <w:rFonts w:ascii="Helvetica" w:hAnsi="Helvetica" w:cs="Helvetica"/>
          <w:sz w:val="22"/>
          <w:szCs w:val="22"/>
        </w:rPr>
        <w:t>ater from simulated urban lawns will be measured</w:t>
      </w:r>
      <w:r w:rsidR="00A75741" w:rsidRPr="00464170">
        <w:rPr>
          <w:rFonts w:ascii="Helvetica" w:hAnsi="Helvetica" w:cs="Helvetica"/>
          <w:sz w:val="22"/>
          <w:szCs w:val="22"/>
        </w:rPr>
        <w:t xml:space="preserve"> and quantifi</w:t>
      </w:r>
      <w:r w:rsidR="004D738A">
        <w:rPr>
          <w:rFonts w:ascii="Helvetica" w:hAnsi="Helvetica" w:cs="Helvetica"/>
          <w:sz w:val="22"/>
          <w:szCs w:val="22"/>
        </w:rPr>
        <w:t>ed for</w:t>
      </w:r>
      <w:r w:rsidR="00464170" w:rsidRPr="00464170">
        <w:rPr>
          <w:rFonts w:ascii="Helvetica" w:hAnsi="Helvetica" w:cs="Helvetica"/>
          <w:sz w:val="22"/>
          <w:szCs w:val="22"/>
        </w:rPr>
        <w:t xml:space="preserve"> chemical constituents</w:t>
      </w:r>
      <w:r w:rsidR="004D738A">
        <w:rPr>
          <w:rFonts w:ascii="Helvetica" w:hAnsi="Helvetica" w:cs="Helvetica"/>
          <w:sz w:val="22"/>
          <w:szCs w:val="22"/>
        </w:rPr>
        <w:t xml:space="preserve">. </w:t>
      </w:r>
      <w:r w:rsidRPr="00464170">
        <w:rPr>
          <w:rFonts w:ascii="Helvetica" w:hAnsi="Helvetica" w:cs="Helvetica"/>
          <w:b/>
          <w:sz w:val="22"/>
          <w:szCs w:val="22"/>
        </w:rPr>
        <w:t>(Intro)</w:t>
      </w:r>
    </w:p>
    <w:p w:rsidR="001C2F8C" w:rsidRPr="00B76676" w:rsidRDefault="001C2F8C" w:rsidP="001C2F8C">
      <w:pPr>
        <w:ind w:left="360"/>
        <w:rPr>
          <w:rFonts w:ascii="Helvetica" w:hAnsi="Helvetica" w:cs="Helvetica"/>
          <w:color w:val="FF0000"/>
          <w:sz w:val="22"/>
          <w:szCs w:val="22"/>
        </w:rPr>
      </w:pPr>
    </w:p>
    <w:p w:rsidR="001C2F8C" w:rsidRPr="00464170" w:rsidRDefault="001C2F8C" w:rsidP="001C2F8C">
      <w:pPr>
        <w:rPr>
          <w:rFonts w:ascii="Helvetica" w:hAnsi="Helvetica" w:cs="Helvetica"/>
          <w:sz w:val="22"/>
          <w:szCs w:val="22"/>
          <w:u w:val="single"/>
        </w:rPr>
      </w:pPr>
      <w:r w:rsidRPr="00464170">
        <w:rPr>
          <w:rFonts w:ascii="Helvetica" w:hAnsi="Helvetica" w:cs="Helvetica"/>
          <w:sz w:val="22"/>
          <w:szCs w:val="22"/>
        </w:rPr>
        <w:t xml:space="preserve">This is achieved by </w:t>
      </w:r>
      <w:r w:rsidR="00C554E7" w:rsidRPr="00464170">
        <w:rPr>
          <w:rFonts w:ascii="Helvetica" w:hAnsi="Helvetica" w:cs="Helvetica"/>
          <w:sz w:val="22"/>
          <w:szCs w:val="22"/>
        </w:rPr>
        <w:t>selecting a site with</w:t>
      </w:r>
      <w:r w:rsidR="00464170" w:rsidRPr="00464170">
        <w:rPr>
          <w:rFonts w:ascii="Helvetica" w:hAnsi="Helvetica" w:cs="Helvetica"/>
          <w:sz w:val="22"/>
          <w:szCs w:val="22"/>
        </w:rPr>
        <w:t xml:space="preserve"> a</w:t>
      </w:r>
      <w:r w:rsidR="00C554E7" w:rsidRPr="00464170">
        <w:rPr>
          <w:rFonts w:ascii="Helvetica" w:hAnsi="Helvetica" w:cs="Helvetica"/>
          <w:sz w:val="22"/>
          <w:szCs w:val="22"/>
        </w:rPr>
        <w:t xml:space="preserve"> uniform 3-4% slope and </w:t>
      </w:r>
      <w:r w:rsidR="00464170" w:rsidRPr="00464170">
        <w:rPr>
          <w:rFonts w:ascii="Helvetica" w:hAnsi="Helvetica" w:cs="Helvetica"/>
          <w:sz w:val="22"/>
          <w:szCs w:val="22"/>
        </w:rPr>
        <w:t xml:space="preserve">an </w:t>
      </w:r>
      <w:r w:rsidR="00C554E7" w:rsidRPr="00464170">
        <w:rPr>
          <w:rFonts w:ascii="Helvetica" w:hAnsi="Helvetica" w:cs="Helvetica"/>
          <w:sz w:val="22"/>
          <w:szCs w:val="22"/>
        </w:rPr>
        <w:t xml:space="preserve">adequate plot area for location of the facility.  </w:t>
      </w:r>
      <w:r w:rsidRPr="00464170">
        <w:rPr>
          <w:rFonts w:ascii="Helvetica" w:hAnsi="Helvetica" w:cs="Helvetica"/>
          <w:b/>
          <w:sz w:val="22"/>
          <w:szCs w:val="22"/>
        </w:rPr>
        <w:t>(P1</w:t>
      </w:r>
      <w:r w:rsidR="00C14552">
        <w:rPr>
          <w:rFonts w:ascii="Helvetica" w:hAnsi="Helvetica" w:cs="Helvetica"/>
          <w:b/>
          <w:sz w:val="22"/>
          <w:szCs w:val="22"/>
        </w:rPr>
        <w:t xml:space="preserve">: Display the image provided, </w:t>
      </w:r>
      <w:r w:rsidR="00BB07B0">
        <w:rPr>
          <w:rFonts w:ascii="Helvetica" w:hAnsi="Helvetica" w:cs="Helvetica"/>
          <w:b/>
          <w:sz w:val="22"/>
          <w:szCs w:val="22"/>
        </w:rPr>
        <w:t>without the text</w:t>
      </w:r>
      <w:r w:rsidR="004D738A">
        <w:rPr>
          <w:rFonts w:ascii="Helvetica" w:hAnsi="Helvetica" w:cs="Helvetica"/>
          <w:b/>
          <w:sz w:val="22"/>
          <w:szCs w:val="22"/>
        </w:rPr>
        <w:t>. If possible, add an arrow next to each of the three rectangles and add the text “3-4% slope”</w:t>
      </w:r>
      <w:r w:rsidR="00C14552">
        <w:rPr>
          <w:rFonts w:ascii="Helvetica" w:hAnsi="Helvetica" w:cs="Helvetica"/>
          <w:b/>
          <w:sz w:val="22"/>
          <w:szCs w:val="22"/>
        </w:rPr>
        <w:t>. Shot</w:t>
      </w:r>
      <w:r w:rsidR="005701BC">
        <w:rPr>
          <w:rFonts w:ascii="Helvetica" w:hAnsi="Helvetica" w:cs="Helvetica"/>
          <w:b/>
          <w:sz w:val="22"/>
          <w:szCs w:val="22"/>
        </w:rPr>
        <w:t>s</w:t>
      </w:r>
      <w:r w:rsidR="00C14552">
        <w:rPr>
          <w:rFonts w:ascii="Helvetica" w:hAnsi="Helvetica" w:cs="Helvetica"/>
          <w:b/>
          <w:sz w:val="22"/>
          <w:szCs w:val="22"/>
        </w:rPr>
        <w:t xml:space="preserve">: </w:t>
      </w:r>
      <w:r w:rsidR="005701BC">
        <w:rPr>
          <w:rFonts w:ascii="Helvetica" w:hAnsi="Helvetica" w:cs="Helvetica"/>
          <w:b/>
          <w:sz w:val="22"/>
          <w:szCs w:val="22"/>
        </w:rPr>
        <w:t>2.1.1 &amp; 2.3.1</w:t>
      </w:r>
      <w:r w:rsidRPr="00464170">
        <w:rPr>
          <w:rFonts w:ascii="Helvetica" w:hAnsi="Helvetica" w:cs="Helvetica"/>
          <w:b/>
          <w:sz w:val="22"/>
          <w:szCs w:val="22"/>
        </w:rPr>
        <w:t>)</w:t>
      </w:r>
    </w:p>
    <w:p w:rsidR="001C2F8C" w:rsidRPr="00B76676" w:rsidRDefault="001C2F8C" w:rsidP="001C2F8C">
      <w:pPr>
        <w:ind w:left="360"/>
        <w:rPr>
          <w:rFonts w:ascii="Helvetica" w:hAnsi="Helvetica" w:cs="Helvetica"/>
          <w:color w:val="FF0000"/>
          <w:sz w:val="22"/>
          <w:szCs w:val="22"/>
          <w:u w:val="single"/>
        </w:rPr>
      </w:pPr>
    </w:p>
    <w:p w:rsidR="001C2F8C" w:rsidRPr="00464170" w:rsidRDefault="006C38B6" w:rsidP="001C2F8C">
      <w:pPr>
        <w:rPr>
          <w:rFonts w:ascii="Helvetica" w:hAnsi="Helvetica" w:cs="Helvetica"/>
          <w:sz w:val="22"/>
          <w:szCs w:val="22"/>
        </w:rPr>
      </w:pPr>
      <w:r w:rsidRPr="00464170">
        <w:rPr>
          <w:rFonts w:ascii="Helvetica" w:hAnsi="Helvetica" w:cs="Helvetica"/>
          <w:sz w:val="22"/>
          <w:szCs w:val="22"/>
        </w:rPr>
        <w:t>The second step is to construct</w:t>
      </w:r>
      <w:r w:rsidR="00C554E7" w:rsidRPr="00464170">
        <w:rPr>
          <w:rFonts w:ascii="Helvetica" w:hAnsi="Helvetica" w:cs="Helvetica"/>
          <w:sz w:val="22"/>
          <w:szCs w:val="22"/>
        </w:rPr>
        <w:t xml:space="preserve"> a retaining wall at the bottom of the plot areas which includes runoff collection troughs</w:t>
      </w:r>
      <w:r w:rsidR="001C2F8C" w:rsidRPr="00464170">
        <w:rPr>
          <w:rFonts w:ascii="Helvetica" w:hAnsi="Helvetica" w:cs="Helvetica"/>
          <w:sz w:val="22"/>
          <w:szCs w:val="22"/>
        </w:rPr>
        <w:t xml:space="preserve">, </w:t>
      </w:r>
      <w:r w:rsidR="00464170" w:rsidRPr="00464170">
        <w:rPr>
          <w:rFonts w:ascii="Helvetica" w:hAnsi="Helvetica" w:cs="Helvetica"/>
          <w:sz w:val="22"/>
          <w:szCs w:val="22"/>
        </w:rPr>
        <w:t>and</w:t>
      </w:r>
      <w:r w:rsidR="001C2F8C" w:rsidRPr="00464170">
        <w:rPr>
          <w:rFonts w:ascii="Helvetica" w:hAnsi="Helvetica" w:cs="Helvetica"/>
          <w:sz w:val="22"/>
          <w:szCs w:val="22"/>
        </w:rPr>
        <w:t xml:space="preserve"> </w:t>
      </w:r>
      <w:r w:rsidRPr="00464170">
        <w:rPr>
          <w:rFonts w:ascii="Helvetica" w:hAnsi="Helvetica" w:cs="Helvetica"/>
          <w:sz w:val="22"/>
          <w:szCs w:val="22"/>
        </w:rPr>
        <w:t>will allow</w:t>
      </w:r>
      <w:r w:rsidR="00464170" w:rsidRPr="00464170">
        <w:rPr>
          <w:rFonts w:ascii="Helvetica" w:hAnsi="Helvetica" w:cs="Helvetica"/>
          <w:sz w:val="22"/>
          <w:szCs w:val="22"/>
        </w:rPr>
        <w:t xml:space="preserve"> the</w:t>
      </w:r>
      <w:r w:rsidRPr="00464170">
        <w:rPr>
          <w:rFonts w:ascii="Helvetica" w:hAnsi="Helvetica" w:cs="Helvetica"/>
          <w:sz w:val="22"/>
          <w:szCs w:val="22"/>
        </w:rPr>
        <w:t xml:space="preserve"> collection of all runoff from each plot and delivery of it to the measuring and sampling equipment</w:t>
      </w:r>
      <w:r w:rsidR="001C2F8C" w:rsidRPr="00464170">
        <w:rPr>
          <w:rFonts w:ascii="Helvetica" w:hAnsi="Helvetica" w:cs="Helvetica"/>
          <w:sz w:val="22"/>
          <w:szCs w:val="22"/>
        </w:rPr>
        <w:t xml:space="preserve">. </w:t>
      </w:r>
      <w:r w:rsidR="001C2F8C" w:rsidRPr="00464170">
        <w:rPr>
          <w:rFonts w:ascii="Helvetica" w:hAnsi="Helvetica" w:cs="Helvetica"/>
          <w:b/>
          <w:sz w:val="22"/>
          <w:szCs w:val="22"/>
        </w:rPr>
        <w:t>(P2</w:t>
      </w:r>
      <w:r w:rsidR="00C14552">
        <w:rPr>
          <w:rFonts w:ascii="Helvetica" w:hAnsi="Helvetica" w:cs="Helvetica"/>
          <w:b/>
          <w:sz w:val="22"/>
          <w:szCs w:val="22"/>
        </w:rPr>
        <w:t>: Note that the image provided that is pasted in the Word document for 2 must be rotated 90 degrees counterclockwise. Display this image when the voice over begins</w:t>
      </w:r>
      <w:r w:rsidR="00BB07B0">
        <w:rPr>
          <w:rFonts w:ascii="Helvetica" w:hAnsi="Helvetica" w:cs="Helvetica"/>
          <w:b/>
          <w:sz w:val="22"/>
          <w:szCs w:val="22"/>
        </w:rPr>
        <w:t xml:space="preserve"> without the text</w:t>
      </w:r>
      <w:r w:rsidR="00C14552">
        <w:rPr>
          <w:rFonts w:ascii="Helvetica" w:hAnsi="Helvetica" w:cs="Helvetica"/>
          <w:b/>
          <w:sz w:val="22"/>
          <w:szCs w:val="22"/>
        </w:rPr>
        <w:t>. Add an arrow pointing to the concrete strip and add text that says “runoff collection” when “run collection troughs” is said. Shot</w:t>
      </w:r>
      <w:r w:rsidR="006E7DCF">
        <w:rPr>
          <w:rFonts w:ascii="Helvetica" w:hAnsi="Helvetica" w:cs="Helvetica"/>
          <w:b/>
          <w:sz w:val="22"/>
          <w:szCs w:val="22"/>
        </w:rPr>
        <w:t>: 3.1.1 &amp; 3.2.1</w:t>
      </w:r>
      <w:r w:rsidR="001C2F8C" w:rsidRPr="00464170">
        <w:rPr>
          <w:rFonts w:ascii="Helvetica" w:hAnsi="Helvetica" w:cs="Helvetica"/>
          <w:b/>
          <w:sz w:val="22"/>
          <w:szCs w:val="22"/>
        </w:rPr>
        <w:t>)</w:t>
      </w:r>
      <w:r w:rsidR="001C2F8C" w:rsidRPr="00464170">
        <w:rPr>
          <w:rFonts w:ascii="Helvetica" w:hAnsi="Helvetica" w:cs="Helvetica"/>
          <w:sz w:val="22"/>
          <w:szCs w:val="22"/>
        </w:rPr>
        <w:t xml:space="preserve">  </w:t>
      </w:r>
    </w:p>
    <w:p w:rsidR="001C2F8C" w:rsidRPr="00B76676" w:rsidRDefault="001C2F8C" w:rsidP="001C2F8C">
      <w:pPr>
        <w:ind w:left="360"/>
        <w:rPr>
          <w:rFonts w:ascii="Helvetica" w:hAnsi="Helvetica" w:cs="Helvetica"/>
          <w:color w:val="FF0000"/>
          <w:sz w:val="22"/>
          <w:szCs w:val="22"/>
        </w:rPr>
      </w:pPr>
    </w:p>
    <w:p w:rsidR="001C2F8C" w:rsidRPr="00464170" w:rsidRDefault="001C2F8C" w:rsidP="001C2F8C">
      <w:pPr>
        <w:rPr>
          <w:rFonts w:ascii="Helvetica" w:hAnsi="Helvetica" w:cs="Helvetica"/>
          <w:b/>
          <w:sz w:val="22"/>
          <w:szCs w:val="22"/>
        </w:rPr>
      </w:pPr>
      <w:r w:rsidRPr="00464170">
        <w:rPr>
          <w:rFonts w:ascii="Helvetica" w:hAnsi="Helvetica" w:cs="Helvetica"/>
          <w:sz w:val="22"/>
          <w:szCs w:val="22"/>
        </w:rPr>
        <w:t xml:space="preserve">Next, </w:t>
      </w:r>
      <w:r w:rsidR="003F58AA" w:rsidRPr="00464170">
        <w:rPr>
          <w:rFonts w:ascii="Helvetica" w:hAnsi="Helvetica" w:cs="Helvetica"/>
          <w:sz w:val="22"/>
          <w:szCs w:val="22"/>
        </w:rPr>
        <w:t xml:space="preserve">the measuring and sampling equipment is installed below the retaining wall </w:t>
      </w:r>
      <w:r w:rsidRPr="00464170">
        <w:rPr>
          <w:rFonts w:ascii="Helvetica" w:hAnsi="Helvetica" w:cs="Helvetica"/>
          <w:sz w:val="22"/>
          <w:szCs w:val="22"/>
        </w:rPr>
        <w:t>in order to</w:t>
      </w:r>
      <w:r w:rsidR="003F58AA" w:rsidRPr="00464170">
        <w:rPr>
          <w:rFonts w:ascii="Helvetica" w:hAnsi="Helvetica" w:cs="Helvetica"/>
          <w:sz w:val="22"/>
          <w:szCs w:val="22"/>
        </w:rPr>
        <w:t xml:space="preserve"> accurately measure the amount of runoff in discrete time intervals as well as to collect runoff water samples for analysis</w:t>
      </w:r>
      <w:r w:rsidRPr="00464170">
        <w:rPr>
          <w:rFonts w:ascii="Helvetica" w:hAnsi="Helvetica" w:cs="Helvetica"/>
          <w:sz w:val="22"/>
          <w:szCs w:val="22"/>
        </w:rPr>
        <w:t xml:space="preserve">. </w:t>
      </w:r>
      <w:r w:rsidRPr="00464170">
        <w:rPr>
          <w:rFonts w:ascii="Helvetica" w:hAnsi="Helvetica" w:cs="Helvetica"/>
          <w:b/>
          <w:sz w:val="22"/>
          <w:szCs w:val="22"/>
        </w:rPr>
        <w:t>(P3</w:t>
      </w:r>
      <w:r w:rsidR="00C14552">
        <w:rPr>
          <w:rFonts w:ascii="Helvetica" w:hAnsi="Helvetica" w:cs="Helvetica"/>
          <w:b/>
          <w:sz w:val="22"/>
          <w:szCs w:val="22"/>
        </w:rPr>
        <w:t xml:space="preserve">: </w:t>
      </w:r>
      <w:r w:rsidR="00BB07B0">
        <w:rPr>
          <w:rFonts w:ascii="Helvetica" w:hAnsi="Helvetica" w:cs="Helvetica"/>
          <w:b/>
          <w:sz w:val="22"/>
          <w:szCs w:val="22"/>
        </w:rPr>
        <w:t>If possible, fade into this image. Add an arrow pointing to the bottom left corner of the image (concrete wall from previous image) and add text “retaining wall” when said.</w:t>
      </w:r>
      <w:r w:rsidR="006E7DCF">
        <w:rPr>
          <w:rFonts w:ascii="Helvetica" w:hAnsi="Helvetica" w:cs="Helvetica"/>
          <w:b/>
          <w:sz w:val="22"/>
          <w:szCs w:val="22"/>
        </w:rPr>
        <w:t xml:space="preserve"> Shot 4.3.2</w:t>
      </w:r>
      <w:r w:rsidRPr="00464170">
        <w:rPr>
          <w:rFonts w:ascii="Helvetica" w:hAnsi="Helvetica" w:cs="Helvetica"/>
          <w:b/>
          <w:sz w:val="22"/>
          <w:szCs w:val="22"/>
        </w:rPr>
        <w:t>)</w:t>
      </w:r>
    </w:p>
    <w:p w:rsidR="003F58AA" w:rsidRPr="00464170" w:rsidRDefault="003F58AA" w:rsidP="001C2F8C">
      <w:pPr>
        <w:rPr>
          <w:rFonts w:ascii="Helvetica" w:hAnsi="Helvetica" w:cs="Helvetica"/>
          <w:b/>
          <w:sz w:val="22"/>
          <w:szCs w:val="22"/>
        </w:rPr>
      </w:pPr>
    </w:p>
    <w:p w:rsidR="003F58AA" w:rsidRPr="00464170" w:rsidRDefault="003F58AA" w:rsidP="001C2F8C">
      <w:pPr>
        <w:rPr>
          <w:rFonts w:ascii="Helvetica" w:hAnsi="Helvetica" w:cs="Helvetica"/>
          <w:sz w:val="22"/>
          <w:szCs w:val="22"/>
        </w:rPr>
      </w:pPr>
      <w:r w:rsidRPr="00464170">
        <w:rPr>
          <w:rFonts w:ascii="Helvetica" w:hAnsi="Helvetica" w:cs="Helvetica"/>
          <w:sz w:val="22"/>
          <w:szCs w:val="22"/>
        </w:rPr>
        <w:t>The fourth step involves</w:t>
      </w:r>
      <w:r w:rsidR="00464170" w:rsidRPr="00464170">
        <w:rPr>
          <w:rFonts w:ascii="Helvetica" w:hAnsi="Helvetica" w:cs="Helvetica"/>
          <w:sz w:val="22"/>
          <w:szCs w:val="22"/>
        </w:rPr>
        <w:t xml:space="preserve"> the</w:t>
      </w:r>
      <w:r w:rsidRPr="00464170">
        <w:rPr>
          <w:rFonts w:ascii="Helvetica" w:hAnsi="Helvetica" w:cs="Helvetica"/>
          <w:sz w:val="22"/>
          <w:szCs w:val="22"/>
        </w:rPr>
        <w:t xml:space="preserve"> final preparation of the plot areas </w:t>
      </w:r>
      <w:r w:rsidR="008D7E21" w:rsidRPr="00464170">
        <w:rPr>
          <w:rFonts w:ascii="Helvetica" w:hAnsi="Helvetica" w:cs="Helvetica"/>
          <w:sz w:val="22"/>
          <w:szCs w:val="22"/>
        </w:rPr>
        <w:t>including installation of</w:t>
      </w:r>
      <w:r w:rsidR="00BB07B0">
        <w:rPr>
          <w:rFonts w:ascii="Helvetica" w:hAnsi="Helvetica" w:cs="Helvetica"/>
          <w:sz w:val="22"/>
          <w:szCs w:val="22"/>
        </w:rPr>
        <w:t xml:space="preserve"> individual</w:t>
      </w:r>
      <w:r w:rsidR="008D7E21" w:rsidRPr="00464170">
        <w:rPr>
          <w:rFonts w:ascii="Helvetica" w:hAnsi="Helvetica" w:cs="Helvetica"/>
          <w:sz w:val="22"/>
          <w:szCs w:val="22"/>
        </w:rPr>
        <w:t xml:space="preserve"> </w:t>
      </w:r>
      <w:r w:rsidR="00BB07B0">
        <w:rPr>
          <w:rFonts w:ascii="Helvetica" w:hAnsi="Helvetica" w:cs="Helvetica"/>
          <w:sz w:val="22"/>
          <w:szCs w:val="22"/>
        </w:rPr>
        <w:t xml:space="preserve">plot </w:t>
      </w:r>
      <w:r w:rsidR="008D7E21" w:rsidRPr="00464170">
        <w:rPr>
          <w:rFonts w:ascii="Helvetica" w:hAnsi="Helvetica" w:cs="Helvetica"/>
          <w:sz w:val="22"/>
          <w:szCs w:val="22"/>
        </w:rPr>
        <w:t>irrigation, plastic barriers between plots, small aboveground</w:t>
      </w:r>
      <w:r w:rsidR="00BB07B0">
        <w:rPr>
          <w:rFonts w:ascii="Helvetica" w:hAnsi="Helvetica" w:cs="Helvetica"/>
          <w:sz w:val="22"/>
          <w:szCs w:val="22"/>
        </w:rPr>
        <w:t xml:space="preserve"> berms</w:t>
      </w:r>
      <w:r w:rsidR="008D7E21" w:rsidRPr="00464170">
        <w:rPr>
          <w:rFonts w:ascii="Helvetica" w:hAnsi="Helvetica" w:cs="Helvetica"/>
          <w:sz w:val="22"/>
          <w:szCs w:val="22"/>
        </w:rPr>
        <w:t xml:space="preserve">, </w:t>
      </w:r>
      <w:r w:rsidR="00464170" w:rsidRPr="00464170">
        <w:rPr>
          <w:rFonts w:ascii="Helvetica" w:hAnsi="Helvetica" w:cs="Helvetica"/>
          <w:sz w:val="22"/>
          <w:szCs w:val="22"/>
        </w:rPr>
        <w:t xml:space="preserve">and </w:t>
      </w:r>
      <w:r w:rsidRPr="00464170">
        <w:rPr>
          <w:rFonts w:ascii="Helvetica" w:hAnsi="Helvetica" w:cs="Helvetica"/>
          <w:sz w:val="22"/>
          <w:szCs w:val="22"/>
        </w:rPr>
        <w:t xml:space="preserve">a diversion ditch </w:t>
      </w:r>
      <w:r w:rsidR="00464170" w:rsidRPr="00464170">
        <w:rPr>
          <w:rFonts w:ascii="Helvetica" w:hAnsi="Helvetica" w:cs="Helvetica"/>
          <w:sz w:val="22"/>
          <w:szCs w:val="22"/>
        </w:rPr>
        <w:t>above the plots</w:t>
      </w:r>
      <w:r w:rsidR="00075261" w:rsidRPr="00464170">
        <w:rPr>
          <w:rFonts w:ascii="Helvetica" w:hAnsi="Helvetica" w:cs="Helvetica"/>
          <w:sz w:val="22"/>
          <w:szCs w:val="22"/>
        </w:rPr>
        <w:t xml:space="preserve">. </w:t>
      </w:r>
      <w:r w:rsidR="00075261" w:rsidRPr="00464170">
        <w:rPr>
          <w:rFonts w:ascii="Helvetica" w:hAnsi="Helvetica" w:cs="Helvetica"/>
          <w:b/>
          <w:sz w:val="22"/>
          <w:szCs w:val="22"/>
        </w:rPr>
        <w:t>(P4</w:t>
      </w:r>
      <w:r w:rsidR="00BB07B0">
        <w:rPr>
          <w:rFonts w:ascii="Helvetica" w:hAnsi="Helvetica" w:cs="Helvetica"/>
          <w:b/>
          <w:sz w:val="22"/>
          <w:szCs w:val="22"/>
        </w:rPr>
        <w:t xml:space="preserve">: </w:t>
      </w:r>
      <w:r w:rsidR="00382F24">
        <w:rPr>
          <w:rFonts w:ascii="Helvetica" w:hAnsi="Helvetica" w:cs="Helvetica"/>
          <w:b/>
          <w:sz w:val="22"/>
          <w:szCs w:val="22"/>
        </w:rPr>
        <w:t>If possible, fade into this image.</w:t>
      </w:r>
      <w:r w:rsidR="006E7DCF">
        <w:rPr>
          <w:rFonts w:ascii="Helvetica" w:hAnsi="Helvetica" w:cs="Helvetica"/>
          <w:b/>
          <w:sz w:val="22"/>
          <w:szCs w:val="22"/>
        </w:rPr>
        <w:t xml:space="preserve"> Shots 5.2.2 &amp; 5.5.1</w:t>
      </w:r>
      <w:r w:rsidR="00075261" w:rsidRPr="00464170">
        <w:rPr>
          <w:rFonts w:ascii="Helvetica" w:hAnsi="Helvetica" w:cs="Helvetica"/>
          <w:b/>
          <w:sz w:val="22"/>
          <w:szCs w:val="22"/>
        </w:rPr>
        <w:t>)</w:t>
      </w:r>
      <w:r w:rsidRPr="00464170">
        <w:rPr>
          <w:rFonts w:ascii="Helvetica" w:hAnsi="Helvetica" w:cs="Helvetica"/>
          <w:sz w:val="22"/>
          <w:szCs w:val="22"/>
        </w:rPr>
        <w:t>.</w:t>
      </w:r>
    </w:p>
    <w:p w:rsidR="003F58AA" w:rsidRPr="00464170" w:rsidRDefault="003F58AA" w:rsidP="001C2F8C">
      <w:pPr>
        <w:rPr>
          <w:rFonts w:ascii="Helvetica" w:hAnsi="Helvetica" w:cs="Helvetica"/>
          <w:sz w:val="22"/>
          <w:szCs w:val="22"/>
        </w:rPr>
      </w:pPr>
    </w:p>
    <w:p w:rsidR="003F58AA" w:rsidRPr="00464170" w:rsidRDefault="003F58AA" w:rsidP="001C2F8C">
      <w:pPr>
        <w:rPr>
          <w:rFonts w:ascii="Helvetica" w:hAnsi="Helvetica" w:cs="Helvetica"/>
          <w:sz w:val="22"/>
          <w:szCs w:val="22"/>
          <w:u w:val="single"/>
        </w:rPr>
      </w:pPr>
      <w:r w:rsidRPr="00464170">
        <w:rPr>
          <w:rFonts w:ascii="Helvetica" w:hAnsi="Helvetica" w:cs="Helvetica"/>
          <w:sz w:val="22"/>
          <w:szCs w:val="22"/>
        </w:rPr>
        <w:t>Finally, the plots are planted with St. Augustine</w:t>
      </w:r>
      <w:r w:rsidR="00464170" w:rsidRPr="00464170">
        <w:rPr>
          <w:rFonts w:ascii="Helvetica" w:hAnsi="Helvetica" w:cs="Helvetica"/>
          <w:sz w:val="22"/>
          <w:szCs w:val="22"/>
        </w:rPr>
        <w:t xml:space="preserve"> </w:t>
      </w:r>
      <w:r w:rsidRPr="00464170">
        <w:rPr>
          <w:rFonts w:ascii="Helvetica" w:hAnsi="Helvetica" w:cs="Helvetica"/>
          <w:sz w:val="22"/>
          <w:szCs w:val="22"/>
        </w:rPr>
        <w:t>grass sod</w:t>
      </w:r>
      <w:r w:rsidR="00464170" w:rsidRPr="00464170">
        <w:rPr>
          <w:rFonts w:ascii="Helvetica" w:hAnsi="Helvetica" w:cs="Helvetica"/>
          <w:sz w:val="22"/>
          <w:szCs w:val="22"/>
        </w:rPr>
        <w:t>. T</w:t>
      </w:r>
      <w:r w:rsidR="006C6D60" w:rsidRPr="00464170">
        <w:rPr>
          <w:rFonts w:ascii="Helvetica" w:hAnsi="Helvetica" w:cs="Helvetica"/>
          <w:sz w:val="22"/>
          <w:szCs w:val="22"/>
        </w:rPr>
        <w:t>he irrigation system is activated to initiate a runoff event and the resultant water samples are collected and analyzed for chemical composition.</w:t>
      </w:r>
      <w:r w:rsidR="00075261" w:rsidRPr="00464170">
        <w:rPr>
          <w:rFonts w:ascii="Helvetica" w:hAnsi="Helvetica" w:cs="Helvetica"/>
          <w:sz w:val="22"/>
          <w:szCs w:val="22"/>
        </w:rPr>
        <w:t xml:space="preserve"> </w:t>
      </w:r>
      <w:r w:rsidR="00075261" w:rsidRPr="00464170">
        <w:rPr>
          <w:rFonts w:ascii="Helvetica" w:hAnsi="Helvetica" w:cs="Helvetica"/>
          <w:b/>
          <w:sz w:val="22"/>
          <w:szCs w:val="22"/>
        </w:rPr>
        <w:t>(P5</w:t>
      </w:r>
      <w:r w:rsidR="00382F24">
        <w:rPr>
          <w:rFonts w:ascii="Helvetica" w:hAnsi="Helvetica" w:cs="Helvetica"/>
          <w:b/>
          <w:sz w:val="22"/>
          <w:szCs w:val="22"/>
        </w:rPr>
        <w:t>: If possible, cut this image in half along the top left corner to the bottom left corner and only show the left half. Then reveal the right half when “irrigation system” is said. Shot: 6.3.2</w:t>
      </w:r>
      <w:r w:rsidR="00075261" w:rsidRPr="00464170">
        <w:rPr>
          <w:rFonts w:ascii="Helvetica" w:hAnsi="Helvetica" w:cs="Helvetica"/>
          <w:b/>
          <w:sz w:val="22"/>
          <w:szCs w:val="22"/>
        </w:rPr>
        <w:t>)</w:t>
      </w:r>
    </w:p>
    <w:p w:rsidR="001C2F8C" w:rsidRPr="00B76676" w:rsidRDefault="001C2F8C" w:rsidP="001C2F8C">
      <w:pPr>
        <w:rPr>
          <w:rFonts w:ascii="Helvetica" w:hAnsi="Helvetica" w:cs="Helvetica"/>
          <w:color w:val="FF0000"/>
          <w:sz w:val="22"/>
          <w:u w:val="single"/>
        </w:rPr>
      </w:pPr>
    </w:p>
    <w:p w:rsidR="001C2F8C" w:rsidRPr="00B76676" w:rsidRDefault="002F0B2C">
      <w:pPr>
        <w:pStyle w:val="BodyText"/>
        <w:rPr>
          <w:rFonts w:ascii="Helvetica" w:hAnsi="Helvetica" w:cs="Helvetica"/>
          <w:b/>
          <w:sz w:val="22"/>
        </w:rPr>
      </w:pPr>
      <w:r w:rsidRPr="00B76676">
        <w:rPr>
          <w:rFonts w:ascii="Helvetica" w:hAnsi="Helvetica" w:cs="Helvetica"/>
          <w:b/>
          <w:noProof/>
          <w:sz w:val="22"/>
        </w:rPr>
        <w:lastRenderedPageBreak/>
        <w:drawing>
          <wp:inline distT="0" distB="0" distL="0" distR="0">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096851" cy="3429479"/>
                    </a:xfrm>
                    <a:prstGeom prst="rect">
                      <a:avLst/>
                    </a:prstGeom>
                  </pic:spPr>
                </pic:pic>
              </a:graphicData>
            </a:graphic>
          </wp:inline>
        </w:drawing>
      </w:r>
    </w:p>
    <w:p w:rsidR="006C6D60" w:rsidRPr="00B76676" w:rsidDel="004B4B64" w:rsidRDefault="006C6D60">
      <w:pPr>
        <w:pStyle w:val="BodyText"/>
        <w:rPr>
          <w:rFonts w:ascii="Helvetica" w:hAnsi="Helvetica" w:cs="Helvetica"/>
          <w:b/>
          <w:sz w:val="22"/>
        </w:rPr>
      </w:pPr>
    </w:p>
    <w:p w:rsidR="001C2F8C" w:rsidRPr="00B76676" w:rsidRDefault="001C2F8C" w:rsidP="001C2F8C">
      <w:pPr>
        <w:pStyle w:val="BodyText"/>
        <w:rPr>
          <w:rFonts w:ascii="Helvetica" w:hAnsi="Helvetica" w:cs="Helvetica"/>
          <w:i w:val="0"/>
          <w:sz w:val="22"/>
        </w:rPr>
      </w:pPr>
      <w:r w:rsidRPr="00B76676">
        <w:rPr>
          <w:rFonts w:ascii="Helvetica" w:hAnsi="Helvetica" w:cs="Helvetica"/>
          <w:i w:val="0"/>
          <w:sz w:val="22"/>
        </w:rPr>
        <w:t xml:space="preserve">Paste a copy of your graphic overview here.  The original file should be </w:t>
      </w:r>
      <w:r w:rsidRPr="00B76676">
        <w:rPr>
          <w:rFonts w:ascii="Helvetica" w:hAnsi="Helvetica" w:cs="Helvetica"/>
          <w:b/>
          <w:i w:val="0"/>
          <w:sz w:val="22"/>
        </w:rPr>
        <w:t>Adobe Illustrator (preferred) or Powerpoint</w:t>
      </w:r>
      <w:r w:rsidRPr="00B76676">
        <w:rPr>
          <w:rFonts w:ascii="Helvetica" w:hAnsi="Helvetica" w:cs="Helvetica"/>
          <w:i w:val="0"/>
          <w:sz w:val="22"/>
        </w:rPr>
        <w:t xml:space="preserve"> (see instructions) and should be uploaded through your online submission on the JoVE website. Please keep all layers in the file (i.e., do not flatten the file).   </w:t>
      </w:r>
    </w:p>
    <w:p w:rsidR="001C2F8C" w:rsidRPr="00B76676" w:rsidRDefault="001C2F8C" w:rsidP="001C2F8C">
      <w:pPr>
        <w:ind w:left="792"/>
        <w:rPr>
          <w:rFonts w:ascii="Helvetica" w:hAnsi="Helvetica" w:cs="Helvetica"/>
          <w:sz w:val="22"/>
        </w:rPr>
      </w:pPr>
    </w:p>
    <w:p w:rsidR="001C2F8C" w:rsidRPr="00B76676" w:rsidRDefault="001C2F8C" w:rsidP="001C2F8C">
      <w:pPr>
        <w:rPr>
          <w:rFonts w:ascii="Helvetica" w:hAnsi="Helvetica" w:cs="Helvetica"/>
          <w:sz w:val="22"/>
        </w:rPr>
      </w:pPr>
    </w:p>
    <w:p w:rsidR="001C2F8C" w:rsidRPr="00B76676" w:rsidRDefault="001C2F8C" w:rsidP="00B76676">
      <w:pPr>
        <w:rPr>
          <w:rFonts w:ascii="Helvetica" w:hAnsi="Helvetica" w:cs="Helvetica"/>
          <w:b/>
          <w:sz w:val="22"/>
        </w:rPr>
      </w:pPr>
      <w:r w:rsidRPr="00B76676">
        <w:rPr>
          <w:rFonts w:ascii="Helvetica" w:hAnsi="Helvetica" w:cs="Helvetica"/>
          <w:b/>
          <w:sz w:val="22"/>
        </w:rPr>
        <w:t xml:space="preserve">B.  Interview: (Said by you on camera. Don’t forget to smile!)  </w:t>
      </w:r>
    </w:p>
    <w:p w:rsidR="001C2F8C" w:rsidRPr="00B76676" w:rsidRDefault="003301FB" w:rsidP="001C2F8C">
      <w:pPr>
        <w:numPr>
          <w:ilvl w:val="1"/>
          <w:numId w:val="9"/>
        </w:numPr>
        <w:spacing w:before="240"/>
        <w:jc w:val="both"/>
        <w:outlineLvl w:val="0"/>
        <w:rPr>
          <w:rFonts w:ascii="Helvetica" w:hAnsi="Helvetica" w:cs="Helvetica"/>
          <w:sz w:val="22"/>
        </w:rPr>
      </w:pPr>
      <w:r w:rsidRPr="00B76676">
        <w:rPr>
          <w:rFonts w:ascii="Helvetica" w:hAnsi="Helvetica" w:cs="Helvetica"/>
          <w:sz w:val="22"/>
        </w:rPr>
        <w:t>Dr. Ben Wherley</w:t>
      </w:r>
      <w:r w:rsidR="001C2F8C" w:rsidRPr="00B76676">
        <w:rPr>
          <w:rFonts w:ascii="Helvetica" w:hAnsi="Helvetica" w:cs="Helvetica"/>
          <w:sz w:val="22"/>
        </w:rPr>
        <w:t xml:space="preserve">: The main </w:t>
      </w:r>
      <w:r w:rsidR="00972295" w:rsidRPr="00B76676">
        <w:rPr>
          <w:rFonts w:ascii="Helvetica" w:hAnsi="Helvetica" w:cs="Helvetica"/>
          <w:sz w:val="22"/>
        </w:rPr>
        <w:t xml:space="preserve">two </w:t>
      </w:r>
      <w:r w:rsidR="001C2F8C" w:rsidRPr="00B76676">
        <w:rPr>
          <w:rFonts w:ascii="Helvetica" w:hAnsi="Helvetica" w:cs="Helvetica"/>
          <w:sz w:val="22"/>
        </w:rPr>
        <w:t>advantage</w:t>
      </w:r>
      <w:r w:rsidR="00972295" w:rsidRPr="00B76676">
        <w:rPr>
          <w:rFonts w:ascii="Helvetica" w:hAnsi="Helvetica" w:cs="Helvetica"/>
          <w:sz w:val="22"/>
        </w:rPr>
        <w:t>s</w:t>
      </w:r>
      <w:r w:rsidR="001C2F8C" w:rsidRPr="00B76676">
        <w:rPr>
          <w:rFonts w:ascii="Helvetica" w:hAnsi="Helvetica" w:cs="Helvetica"/>
          <w:sz w:val="22"/>
        </w:rPr>
        <w:t xml:space="preserve"> of this </w:t>
      </w:r>
      <w:r w:rsidRPr="00B76676">
        <w:rPr>
          <w:rFonts w:ascii="Helvetica" w:hAnsi="Helvetica" w:cs="Helvetica"/>
          <w:sz w:val="22"/>
        </w:rPr>
        <w:t>facility</w:t>
      </w:r>
      <w:r w:rsidR="001C2F8C" w:rsidRPr="00B76676">
        <w:rPr>
          <w:rFonts w:ascii="Helvetica" w:hAnsi="Helvetica" w:cs="Helvetica"/>
          <w:sz w:val="22"/>
        </w:rPr>
        <w:t xml:space="preserve"> over existing </w:t>
      </w:r>
      <w:r w:rsidRPr="00B76676">
        <w:rPr>
          <w:rFonts w:ascii="Helvetica" w:hAnsi="Helvetica" w:cs="Helvetica"/>
          <w:sz w:val="22"/>
        </w:rPr>
        <w:t>facilitie</w:t>
      </w:r>
      <w:r w:rsidR="001C2F8C" w:rsidRPr="00B76676">
        <w:rPr>
          <w:rFonts w:ascii="Helvetica" w:hAnsi="Helvetica" w:cs="Helvetica"/>
          <w:sz w:val="22"/>
        </w:rPr>
        <w:t xml:space="preserve">s, like </w:t>
      </w:r>
      <w:r w:rsidR="00972295" w:rsidRPr="00B76676">
        <w:rPr>
          <w:rFonts w:ascii="Helvetica" w:hAnsi="Helvetica" w:cs="Helvetica"/>
          <w:sz w:val="22"/>
        </w:rPr>
        <w:t xml:space="preserve">those in Florida, Pennsylvania, and </w:t>
      </w:r>
      <w:r w:rsidRPr="00B76676">
        <w:rPr>
          <w:rFonts w:ascii="Helvetica" w:hAnsi="Helvetica" w:cs="Helvetica"/>
          <w:sz w:val="22"/>
        </w:rPr>
        <w:t>Ohio</w:t>
      </w:r>
      <w:r w:rsidR="001C2F8C" w:rsidRPr="00B76676">
        <w:rPr>
          <w:rFonts w:ascii="Helvetica" w:hAnsi="Helvetica" w:cs="Helvetica"/>
          <w:sz w:val="22"/>
        </w:rPr>
        <w:t xml:space="preserve">, is that </w:t>
      </w:r>
      <w:r w:rsidRPr="00B76676">
        <w:rPr>
          <w:rFonts w:ascii="Helvetica" w:hAnsi="Helvetica" w:cs="Helvetica"/>
          <w:sz w:val="22"/>
        </w:rPr>
        <w:t xml:space="preserve">it is constructed on native undisturbed soil and the plot sizes are such that they </w:t>
      </w:r>
      <w:r w:rsidRPr="00B76676">
        <w:rPr>
          <w:rFonts w:ascii="Helvetica" w:hAnsi="Helvetica" w:cs="Helvetica"/>
          <w:sz w:val="22"/>
          <w:szCs w:val="22"/>
        </w:rPr>
        <w:t>include natural variability and microclimate effects</w:t>
      </w:r>
      <w:r w:rsidR="001C2F8C" w:rsidRPr="00B76676">
        <w:rPr>
          <w:rFonts w:ascii="Helvetica" w:hAnsi="Helvetica" w:cs="Helvetica"/>
          <w:sz w:val="22"/>
          <w:szCs w:val="22"/>
        </w:rPr>
        <w:t>.</w:t>
      </w:r>
      <w:r w:rsidR="001C2F8C" w:rsidRPr="00B76676">
        <w:rPr>
          <w:rFonts w:ascii="Helvetica" w:hAnsi="Helvetica" w:cs="Helvetica"/>
          <w:sz w:val="22"/>
        </w:rPr>
        <w:t xml:space="preserve">   </w:t>
      </w:r>
    </w:p>
    <w:p w:rsidR="001C2F8C" w:rsidRPr="00B76676" w:rsidRDefault="003301FB" w:rsidP="001C2F8C">
      <w:pPr>
        <w:numPr>
          <w:ilvl w:val="1"/>
          <w:numId w:val="9"/>
        </w:numPr>
        <w:spacing w:before="240"/>
        <w:jc w:val="both"/>
        <w:outlineLvl w:val="0"/>
        <w:rPr>
          <w:rFonts w:ascii="Helvetica" w:hAnsi="Helvetica" w:cs="Helvetica"/>
          <w:sz w:val="22"/>
        </w:rPr>
      </w:pPr>
      <w:r w:rsidRPr="00B76676">
        <w:rPr>
          <w:rFonts w:ascii="Helvetica" w:hAnsi="Helvetica" w:cs="Helvetica"/>
          <w:sz w:val="22"/>
        </w:rPr>
        <w:t>Dr. Richard White</w:t>
      </w:r>
      <w:r w:rsidR="001C2F8C" w:rsidRPr="00B76676">
        <w:rPr>
          <w:rFonts w:ascii="Helvetica" w:hAnsi="Helvetica" w:cs="Helvetica"/>
          <w:sz w:val="22"/>
        </w:rPr>
        <w:t xml:space="preserve">: </w:t>
      </w:r>
      <w:r w:rsidR="00C7286E" w:rsidRPr="00B76676">
        <w:rPr>
          <w:rFonts w:ascii="Helvetica" w:hAnsi="Helvetica" w:cs="Helvetica"/>
          <w:sz w:val="22"/>
        </w:rPr>
        <w:t>Research using this facility</w:t>
      </w:r>
      <w:r w:rsidR="001C2F8C" w:rsidRPr="00B76676">
        <w:rPr>
          <w:rFonts w:ascii="Helvetica" w:hAnsi="Helvetica" w:cs="Helvetica"/>
          <w:sz w:val="22"/>
        </w:rPr>
        <w:t xml:space="preserve"> can help answer key </w:t>
      </w:r>
      <w:r w:rsidR="00C7286E" w:rsidRPr="00B76676">
        <w:rPr>
          <w:rFonts w:ascii="Helvetica" w:hAnsi="Helvetica" w:cs="Helvetica"/>
          <w:sz w:val="22"/>
        </w:rPr>
        <w:t xml:space="preserve">environmental </w:t>
      </w:r>
      <w:r w:rsidR="001C2F8C" w:rsidRPr="00B76676">
        <w:rPr>
          <w:rFonts w:ascii="Helvetica" w:hAnsi="Helvetica" w:cs="Helvetica"/>
          <w:sz w:val="22"/>
        </w:rPr>
        <w:t xml:space="preserve">questions, such as </w:t>
      </w:r>
      <w:r w:rsidR="00A017E0" w:rsidRPr="00B76676">
        <w:rPr>
          <w:rFonts w:ascii="Helvetica" w:hAnsi="Helvetica" w:cs="Helvetica"/>
          <w:sz w:val="22"/>
        </w:rPr>
        <w:t>how much do home lawns contribute to urban nutrient runoff and what are best management practices to minimize nutrient runoff from urban landscapes</w:t>
      </w:r>
      <w:r w:rsidR="001C2F8C" w:rsidRPr="00B76676">
        <w:rPr>
          <w:rFonts w:ascii="Helvetica" w:hAnsi="Helvetica" w:cs="Helvetica"/>
          <w:sz w:val="22"/>
        </w:rPr>
        <w:t xml:space="preserve">.  </w:t>
      </w:r>
    </w:p>
    <w:p w:rsidR="001C2F8C" w:rsidRPr="00B76676" w:rsidRDefault="00972295" w:rsidP="001C2F8C">
      <w:pPr>
        <w:numPr>
          <w:ilvl w:val="1"/>
          <w:numId w:val="9"/>
        </w:numPr>
        <w:spacing w:before="240"/>
        <w:jc w:val="both"/>
        <w:outlineLvl w:val="0"/>
        <w:rPr>
          <w:rFonts w:ascii="Helvetica" w:hAnsi="Helvetica" w:cs="Helvetica"/>
          <w:sz w:val="22"/>
        </w:rPr>
      </w:pPr>
      <w:r w:rsidRPr="00B76676">
        <w:rPr>
          <w:rFonts w:ascii="Helvetica" w:hAnsi="Helvetica" w:cs="Helvetica"/>
          <w:sz w:val="22"/>
        </w:rPr>
        <w:t>Mr. Charles Fontanier</w:t>
      </w:r>
      <w:r w:rsidR="001C2F8C" w:rsidRPr="00B76676">
        <w:rPr>
          <w:rFonts w:ascii="Helvetica" w:hAnsi="Helvetica" w:cs="Helvetica"/>
          <w:sz w:val="22"/>
        </w:rPr>
        <w:t xml:space="preserve">: </w:t>
      </w:r>
      <w:r w:rsidR="00AF6278" w:rsidRPr="00B76676">
        <w:rPr>
          <w:rFonts w:ascii="Helvetica" w:hAnsi="Helvetica" w:cs="Helvetica"/>
          <w:sz w:val="22"/>
        </w:rPr>
        <w:t>Alt</w:t>
      </w:r>
      <w:r w:rsidR="001C2F8C" w:rsidRPr="00B76676">
        <w:rPr>
          <w:rFonts w:ascii="Helvetica" w:hAnsi="Helvetica" w:cs="Helvetica"/>
          <w:sz w:val="22"/>
        </w:rPr>
        <w:t xml:space="preserve">hough </w:t>
      </w:r>
      <w:r w:rsidR="00C7286E" w:rsidRPr="00B76676">
        <w:rPr>
          <w:rFonts w:ascii="Helvetica" w:hAnsi="Helvetica" w:cs="Helvetica"/>
          <w:sz w:val="22"/>
        </w:rPr>
        <w:t>research using this facility</w:t>
      </w:r>
      <w:r w:rsidR="001C2F8C" w:rsidRPr="00B76676">
        <w:rPr>
          <w:rFonts w:ascii="Helvetica" w:hAnsi="Helvetica" w:cs="Helvetica"/>
          <w:sz w:val="22"/>
        </w:rPr>
        <w:t xml:space="preserve"> can provide insight into </w:t>
      </w:r>
      <w:r w:rsidRPr="00B76676">
        <w:rPr>
          <w:rFonts w:ascii="Helvetica" w:hAnsi="Helvetica" w:cs="Helvetica"/>
          <w:sz w:val="22"/>
        </w:rPr>
        <w:t>nutrient loss from St. Augustinegrass lawns</w:t>
      </w:r>
      <w:r w:rsidR="001C2F8C" w:rsidRPr="00B76676">
        <w:rPr>
          <w:rFonts w:ascii="Helvetica" w:hAnsi="Helvetica" w:cs="Helvetica"/>
          <w:sz w:val="22"/>
        </w:rPr>
        <w:t xml:space="preserve">, it can also be </w:t>
      </w:r>
      <w:r w:rsidR="00C7286E" w:rsidRPr="00B76676">
        <w:rPr>
          <w:rFonts w:ascii="Helvetica" w:hAnsi="Helvetica" w:cs="Helvetica"/>
          <w:sz w:val="22"/>
        </w:rPr>
        <w:t>used</w:t>
      </w:r>
      <w:r w:rsidR="001C2F8C" w:rsidRPr="00B76676">
        <w:rPr>
          <w:rFonts w:ascii="Helvetica" w:hAnsi="Helvetica" w:cs="Helvetica"/>
          <w:sz w:val="22"/>
        </w:rPr>
        <w:t xml:space="preserve"> to</w:t>
      </w:r>
      <w:r w:rsidR="00C7286E" w:rsidRPr="00B76676">
        <w:rPr>
          <w:rFonts w:ascii="Helvetica" w:hAnsi="Helvetica" w:cs="Helvetica"/>
          <w:sz w:val="22"/>
        </w:rPr>
        <w:t xml:space="preserve"> evaluate</w:t>
      </w:r>
      <w:r w:rsidR="001C2F8C" w:rsidRPr="00B76676">
        <w:rPr>
          <w:rFonts w:ascii="Helvetica" w:hAnsi="Helvetica" w:cs="Helvetica"/>
          <w:sz w:val="22"/>
        </w:rPr>
        <w:t xml:space="preserve"> other </w:t>
      </w:r>
      <w:r w:rsidRPr="00B76676">
        <w:rPr>
          <w:rFonts w:ascii="Helvetica" w:hAnsi="Helvetica" w:cs="Helvetica"/>
          <w:sz w:val="22"/>
        </w:rPr>
        <w:t>grasses</w:t>
      </w:r>
      <w:r w:rsidR="001C2F8C" w:rsidRPr="00B76676">
        <w:rPr>
          <w:rFonts w:ascii="Helvetica" w:hAnsi="Helvetica" w:cs="Helvetica"/>
          <w:sz w:val="22"/>
        </w:rPr>
        <w:t xml:space="preserve">, </w:t>
      </w:r>
      <w:r w:rsidRPr="00B76676">
        <w:rPr>
          <w:rFonts w:ascii="Helvetica" w:hAnsi="Helvetica" w:cs="Helvetica"/>
          <w:sz w:val="22"/>
        </w:rPr>
        <w:t xml:space="preserve">and products </w:t>
      </w:r>
      <w:r w:rsidR="001C2F8C" w:rsidRPr="00B76676">
        <w:rPr>
          <w:rFonts w:ascii="Helvetica" w:hAnsi="Helvetica" w:cs="Helvetica"/>
          <w:sz w:val="22"/>
        </w:rPr>
        <w:t xml:space="preserve">such as </w:t>
      </w:r>
      <w:r w:rsidRPr="00B76676">
        <w:rPr>
          <w:rFonts w:ascii="Helvetica" w:hAnsi="Helvetica" w:cs="Helvetica"/>
          <w:sz w:val="22"/>
        </w:rPr>
        <w:t>soil amendments, herbicides and pesticides</w:t>
      </w:r>
      <w:r w:rsidR="001C2F8C" w:rsidRPr="00B76676">
        <w:rPr>
          <w:rFonts w:ascii="Helvetica" w:hAnsi="Helvetica" w:cs="Helvetica"/>
          <w:sz w:val="22"/>
        </w:rPr>
        <w:t>.</w:t>
      </w:r>
    </w:p>
    <w:p w:rsidR="001C2F8C" w:rsidRPr="00B76676" w:rsidRDefault="00972295" w:rsidP="001C2F8C">
      <w:pPr>
        <w:numPr>
          <w:ilvl w:val="1"/>
          <w:numId w:val="9"/>
        </w:numPr>
        <w:spacing w:before="240"/>
        <w:jc w:val="both"/>
        <w:outlineLvl w:val="0"/>
        <w:rPr>
          <w:rFonts w:ascii="Helvetica" w:hAnsi="Helvetica" w:cs="Helvetica"/>
          <w:sz w:val="22"/>
        </w:rPr>
      </w:pPr>
      <w:r w:rsidRPr="00B76676">
        <w:rPr>
          <w:rFonts w:ascii="Helvetica" w:hAnsi="Helvetica" w:cs="Helvetica"/>
          <w:sz w:val="22"/>
        </w:rPr>
        <w:t>Dr. Kevin McInnes</w:t>
      </w:r>
      <w:r w:rsidR="001C2F8C" w:rsidRPr="00B76676">
        <w:rPr>
          <w:rFonts w:ascii="Helvetica" w:hAnsi="Helvetica" w:cs="Helvetica"/>
          <w:sz w:val="22"/>
        </w:rPr>
        <w:t xml:space="preserve">: Generally, individuals </w:t>
      </w:r>
      <w:r w:rsidRPr="00B76676">
        <w:rPr>
          <w:rFonts w:ascii="Helvetica" w:hAnsi="Helvetica" w:cs="Helvetica"/>
          <w:sz w:val="22"/>
        </w:rPr>
        <w:t>trying to replicate</w:t>
      </w:r>
      <w:r w:rsidR="001C2F8C" w:rsidRPr="00B76676">
        <w:rPr>
          <w:rFonts w:ascii="Helvetica" w:hAnsi="Helvetica" w:cs="Helvetica"/>
          <w:sz w:val="22"/>
        </w:rPr>
        <w:t xml:space="preserve"> this </w:t>
      </w:r>
      <w:r w:rsidRPr="00B76676">
        <w:rPr>
          <w:rFonts w:ascii="Helvetica" w:hAnsi="Helvetica" w:cs="Helvetica"/>
          <w:sz w:val="22"/>
        </w:rPr>
        <w:t>facility</w:t>
      </w:r>
      <w:r w:rsidR="001C2F8C" w:rsidRPr="00B76676">
        <w:rPr>
          <w:rFonts w:ascii="Helvetica" w:hAnsi="Helvetica" w:cs="Helvetica"/>
          <w:sz w:val="22"/>
        </w:rPr>
        <w:t xml:space="preserve"> will struggle</w:t>
      </w:r>
      <w:r w:rsidRPr="00B76676">
        <w:rPr>
          <w:rFonts w:ascii="Helvetica" w:hAnsi="Helvetica" w:cs="Helvetica"/>
          <w:sz w:val="22"/>
        </w:rPr>
        <w:t xml:space="preserve"> primarily</w:t>
      </w:r>
      <w:r w:rsidR="001C2F8C" w:rsidRPr="00B76676">
        <w:rPr>
          <w:rFonts w:ascii="Helvetica" w:hAnsi="Helvetica" w:cs="Helvetica"/>
          <w:sz w:val="22"/>
        </w:rPr>
        <w:t xml:space="preserve"> </w:t>
      </w:r>
      <w:r w:rsidRPr="00B76676">
        <w:rPr>
          <w:rFonts w:ascii="Helvetica" w:hAnsi="Helvetica" w:cs="Helvetica"/>
          <w:sz w:val="22"/>
        </w:rPr>
        <w:t>with selecting the site location and the retaining wall design/construction.</w:t>
      </w:r>
    </w:p>
    <w:p w:rsidR="001C2F8C" w:rsidRPr="00B76676" w:rsidRDefault="00A017E0" w:rsidP="001C2F8C">
      <w:pPr>
        <w:numPr>
          <w:ilvl w:val="1"/>
          <w:numId w:val="9"/>
        </w:numPr>
        <w:spacing w:before="240"/>
        <w:jc w:val="both"/>
        <w:outlineLvl w:val="0"/>
        <w:rPr>
          <w:rFonts w:ascii="Helvetica" w:hAnsi="Helvetica" w:cs="Helvetica"/>
          <w:sz w:val="22"/>
        </w:rPr>
      </w:pPr>
      <w:r w:rsidRPr="00B76676">
        <w:rPr>
          <w:rFonts w:ascii="Helvetica" w:hAnsi="Helvetica" w:cs="Helvetica"/>
          <w:sz w:val="22"/>
        </w:rPr>
        <w:t>Mr. James Thomas</w:t>
      </w:r>
      <w:r w:rsidR="001C2F8C" w:rsidRPr="00B76676">
        <w:rPr>
          <w:rFonts w:ascii="Helvetica" w:hAnsi="Helvetica" w:cs="Helvetica"/>
          <w:sz w:val="22"/>
        </w:rPr>
        <w:t xml:space="preserve">: Visual demonstration of this </w:t>
      </w:r>
      <w:r w:rsidRPr="00B76676">
        <w:rPr>
          <w:rFonts w:ascii="Helvetica" w:hAnsi="Helvetica" w:cs="Helvetica"/>
          <w:sz w:val="22"/>
        </w:rPr>
        <w:t>facility</w:t>
      </w:r>
      <w:r w:rsidR="001C2F8C" w:rsidRPr="00B76676">
        <w:rPr>
          <w:rFonts w:ascii="Helvetica" w:hAnsi="Helvetica" w:cs="Helvetica"/>
          <w:sz w:val="22"/>
        </w:rPr>
        <w:t xml:space="preserve"> is critical </w:t>
      </w:r>
      <w:r w:rsidRPr="00B76676">
        <w:rPr>
          <w:rFonts w:ascii="Helvetica" w:hAnsi="Helvetica" w:cs="Helvetica"/>
          <w:sz w:val="22"/>
        </w:rPr>
        <w:t>because</w:t>
      </w:r>
      <w:r w:rsidR="001C2F8C" w:rsidRPr="00B76676">
        <w:rPr>
          <w:rFonts w:ascii="Helvetica" w:hAnsi="Helvetica" w:cs="Helvetica"/>
          <w:sz w:val="22"/>
        </w:rPr>
        <w:t xml:space="preserve"> the </w:t>
      </w:r>
      <w:r w:rsidRPr="00B76676">
        <w:rPr>
          <w:rFonts w:ascii="Helvetica" w:hAnsi="Helvetica" w:cs="Helvetica"/>
          <w:sz w:val="22"/>
        </w:rPr>
        <w:t xml:space="preserve">volume of runoff water </w:t>
      </w:r>
      <w:r w:rsidR="00972295" w:rsidRPr="00B76676">
        <w:rPr>
          <w:rFonts w:ascii="Helvetica" w:hAnsi="Helvetica" w:cs="Helvetica"/>
          <w:sz w:val="22"/>
        </w:rPr>
        <w:t>eminating</w:t>
      </w:r>
      <w:r w:rsidRPr="00B76676">
        <w:rPr>
          <w:rFonts w:ascii="Helvetica" w:hAnsi="Helvetica" w:cs="Helvetica"/>
          <w:sz w:val="22"/>
        </w:rPr>
        <w:t xml:space="preserve"> from this size plot is much </w:t>
      </w:r>
      <w:r w:rsidR="006A15A0" w:rsidRPr="00B76676">
        <w:rPr>
          <w:rFonts w:ascii="Helvetica" w:hAnsi="Helvetica" w:cs="Helvetica"/>
          <w:sz w:val="22"/>
        </w:rPr>
        <w:t>greater</w:t>
      </w:r>
      <w:r w:rsidRPr="00B76676">
        <w:rPr>
          <w:rFonts w:ascii="Helvetica" w:hAnsi="Helvetica" w:cs="Helvetica"/>
          <w:sz w:val="22"/>
        </w:rPr>
        <w:t xml:space="preserve"> than most individuals envision.  </w:t>
      </w:r>
      <w:r w:rsidR="001C2F8C" w:rsidRPr="00B76676">
        <w:rPr>
          <w:rFonts w:ascii="Helvetica" w:hAnsi="Helvetica" w:cs="Helvetica"/>
          <w:sz w:val="22"/>
        </w:rPr>
        <w:t xml:space="preserve">   </w:t>
      </w:r>
    </w:p>
    <w:p w:rsidR="001C2F8C" w:rsidRPr="00B76676" w:rsidRDefault="00A017E0" w:rsidP="001C2F8C">
      <w:pPr>
        <w:numPr>
          <w:ilvl w:val="1"/>
          <w:numId w:val="9"/>
        </w:numPr>
        <w:spacing w:before="240"/>
        <w:jc w:val="both"/>
        <w:outlineLvl w:val="0"/>
        <w:rPr>
          <w:rFonts w:ascii="Helvetica" w:hAnsi="Helvetica" w:cs="Helvetica"/>
          <w:sz w:val="22"/>
        </w:rPr>
      </w:pPr>
      <w:r w:rsidRPr="00B76676">
        <w:rPr>
          <w:rFonts w:ascii="Helvetica" w:hAnsi="Helvetica" w:cs="Helvetica"/>
          <w:sz w:val="22"/>
        </w:rPr>
        <w:t>Dr. Jacqui Aitkenhead-Peterson</w:t>
      </w:r>
      <w:r w:rsidR="001C2F8C" w:rsidRPr="00B76676">
        <w:rPr>
          <w:rFonts w:ascii="Helvetica" w:hAnsi="Helvetica" w:cs="Helvetica"/>
          <w:sz w:val="22"/>
        </w:rPr>
        <w:t xml:space="preserve">: Demonstrating the </w:t>
      </w:r>
      <w:r w:rsidRPr="00B76676">
        <w:rPr>
          <w:rFonts w:ascii="Helvetica" w:hAnsi="Helvetica" w:cs="Helvetica"/>
          <w:sz w:val="22"/>
        </w:rPr>
        <w:t>pH and EC measurement</w:t>
      </w:r>
      <w:r w:rsidR="00DD0E39" w:rsidRPr="00B76676">
        <w:rPr>
          <w:rFonts w:ascii="Helvetica" w:hAnsi="Helvetica" w:cs="Helvetica"/>
          <w:sz w:val="22"/>
        </w:rPr>
        <w:t xml:space="preserve"> techniques</w:t>
      </w:r>
      <w:r w:rsidRPr="00B76676">
        <w:rPr>
          <w:rFonts w:ascii="Helvetica" w:hAnsi="Helvetica" w:cs="Helvetica"/>
          <w:sz w:val="22"/>
        </w:rPr>
        <w:t xml:space="preserve"> and sample filtering </w:t>
      </w:r>
      <w:r w:rsidR="001C2F8C" w:rsidRPr="00B76676">
        <w:rPr>
          <w:rFonts w:ascii="Helvetica" w:hAnsi="Helvetica" w:cs="Helvetica"/>
          <w:sz w:val="22"/>
        </w:rPr>
        <w:t>procedure</w:t>
      </w:r>
      <w:r w:rsidRPr="00B76676">
        <w:rPr>
          <w:rFonts w:ascii="Helvetica" w:hAnsi="Helvetica" w:cs="Helvetica"/>
          <w:sz w:val="22"/>
        </w:rPr>
        <w:t>s</w:t>
      </w:r>
      <w:r w:rsidR="001C2F8C" w:rsidRPr="00B76676">
        <w:rPr>
          <w:rFonts w:ascii="Helvetica" w:hAnsi="Helvetica" w:cs="Helvetica"/>
          <w:sz w:val="22"/>
        </w:rPr>
        <w:t xml:space="preserve"> will be </w:t>
      </w:r>
      <w:r w:rsidRPr="00B76676">
        <w:rPr>
          <w:rFonts w:ascii="Helvetica" w:hAnsi="Helvetica" w:cs="Helvetica"/>
          <w:sz w:val="22"/>
        </w:rPr>
        <w:t>Ms. Nina Stanley</w:t>
      </w:r>
      <w:r w:rsidR="001C2F8C" w:rsidRPr="00B76676">
        <w:rPr>
          <w:rFonts w:ascii="Helvetica" w:hAnsi="Helvetica" w:cs="Helvetica"/>
          <w:sz w:val="22"/>
        </w:rPr>
        <w:t xml:space="preserve"> a </w:t>
      </w:r>
      <w:r w:rsidR="00DD0E39" w:rsidRPr="00B76676">
        <w:rPr>
          <w:rFonts w:ascii="Helvetica" w:hAnsi="Helvetica" w:cs="Helvetica"/>
          <w:sz w:val="22"/>
        </w:rPr>
        <w:t>research instrumentation specialist</w:t>
      </w:r>
      <w:r w:rsidR="001C2F8C" w:rsidRPr="00B76676">
        <w:rPr>
          <w:rFonts w:ascii="Helvetica" w:hAnsi="Helvetica" w:cs="Helvetica"/>
          <w:sz w:val="22"/>
        </w:rPr>
        <w:t xml:space="preserve"> from my laboratory.</w:t>
      </w:r>
      <w:r w:rsidR="00B76676" w:rsidRPr="00B76676">
        <w:rPr>
          <w:rFonts w:ascii="Helvetica" w:hAnsi="Helvetica" w:cs="Helvetica"/>
          <w:sz w:val="22"/>
        </w:rPr>
        <w:t xml:space="preserve"> </w:t>
      </w:r>
    </w:p>
    <w:p w:rsidR="001C2F8C" w:rsidRPr="00B76676" w:rsidRDefault="001C2F8C" w:rsidP="001C2F8C">
      <w:pPr>
        <w:numPr>
          <w:ilvl w:val="2"/>
          <w:numId w:val="9"/>
        </w:numPr>
        <w:spacing w:before="240"/>
        <w:jc w:val="both"/>
        <w:outlineLvl w:val="0"/>
        <w:rPr>
          <w:rFonts w:ascii="Helvetica" w:hAnsi="Helvetica" w:cs="Helvetica"/>
          <w:sz w:val="22"/>
        </w:rPr>
      </w:pPr>
      <w:r w:rsidRPr="00B76676">
        <w:rPr>
          <w:rFonts w:ascii="Helvetica" w:hAnsi="Helvetica" w:cs="Helvetica"/>
          <w:sz w:val="22"/>
        </w:rPr>
        <w:t xml:space="preserve">Interview style: Author saying the above </w:t>
      </w:r>
    </w:p>
    <w:p w:rsidR="001C2F8C" w:rsidRPr="00B76676" w:rsidRDefault="001C2F8C" w:rsidP="001C2F8C">
      <w:pPr>
        <w:numPr>
          <w:ilvl w:val="2"/>
          <w:numId w:val="9"/>
        </w:numPr>
        <w:spacing w:before="240"/>
        <w:jc w:val="both"/>
        <w:outlineLvl w:val="0"/>
        <w:rPr>
          <w:rFonts w:ascii="Helvetica" w:hAnsi="Helvetica" w:cs="Helvetica"/>
          <w:sz w:val="22"/>
        </w:rPr>
      </w:pPr>
      <w:r w:rsidRPr="00B76676">
        <w:rPr>
          <w:rFonts w:ascii="Helvetica" w:hAnsi="Helvetica" w:cs="Helvetica"/>
          <w:sz w:val="22"/>
        </w:rPr>
        <w:lastRenderedPageBreak/>
        <w:t>The named technician, post doc, student looks up from workbench or desk or microscope and acknowledges the camera.</w:t>
      </w:r>
    </w:p>
    <w:p w:rsidR="001C2F8C" w:rsidRPr="00B76676" w:rsidRDefault="001C2F8C" w:rsidP="001C2F8C">
      <w:pPr>
        <w:rPr>
          <w:rFonts w:ascii="Helvetica" w:hAnsi="Helvetica" w:cs="Helvetica"/>
          <w:i/>
          <w:sz w:val="22"/>
        </w:rPr>
      </w:pPr>
    </w:p>
    <w:p w:rsidR="001C2F8C" w:rsidRPr="00B76676" w:rsidRDefault="001C2F8C" w:rsidP="001C2F8C">
      <w:pPr>
        <w:ind w:left="792"/>
        <w:rPr>
          <w:rFonts w:ascii="Helvetica" w:hAnsi="Helvetica" w:cs="Helvetica"/>
          <w:sz w:val="22"/>
        </w:rPr>
      </w:pPr>
    </w:p>
    <w:p w:rsidR="001C2F8C" w:rsidRPr="00B76676" w:rsidRDefault="001C2F8C" w:rsidP="00B76676">
      <w:pPr>
        <w:outlineLvl w:val="0"/>
        <w:rPr>
          <w:rFonts w:ascii="Helvetica" w:hAnsi="Helvetica" w:cs="Helvetica"/>
          <w:b/>
          <w:sz w:val="22"/>
        </w:rPr>
      </w:pPr>
      <w:r w:rsidRPr="00B76676">
        <w:rPr>
          <w:rFonts w:ascii="Helvetica" w:hAnsi="Helvetica" w:cs="Helvetica"/>
          <w:b/>
          <w:sz w:val="22"/>
        </w:rPr>
        <w:t xml:space="preserve">Protocol </w:t>
      </w:r>
      <w:r w:rsidRPr="00B76676">
        <w:rPr>
          <w:rFonts w:ascii="Helvetica" w:hAnsi="Helvetica" w:cs="Helvetica"/>
          <w:b/>
          <w:sz w:val="22"/>
          <w:lang w:eastAsia="zh-TW"/>
        </w:rPr>
        <w:t>(read by voice talent at JoVE)</w:t>
      </w:r>
      <w:r w:rsidRPr="00B76676">
        <w:rPr>
          <w:rFonts w:ascii="Helvetica" w:hAnsi="Helvetica" w:cs="Helvetica"/>
          <w:b/>
          <w:sz w:val="22"/>
        </w:rPr>
        <w:t>:</w:t>
      </w:r>
    </w:p>
    <w:p w:rsidR="00DC4B72" w:rsidRPr="00B76676" w:rsidRDefault="00DC4B72" w:rsidP="001E3F34">
      <w:pPr>
        <w:numPr>
          <w:ilvl w:val="0"/>
          <w:numId w:val="12"/>
        </w:numPr>
        <w:spacing w:before="240"/>
        <w:jc w:val="both"/>
        <w:outlineLvl w:val="0"/>
        <w:rPr>
          <w:rFonts w:ascii="Helvetica" w:hAnsi="Helvetica" w:cs="Helvetica"/>
          <w:b/>
          <w:sz w:val="22"/>
        </w:rPr>
      </w:pPr>
      <w:r w:rsidRPr="00B76676">
        <w:rPr>
          <w:rFonts w:ascii="Helvetica" w:hAnsi="Helvetica" w:cs="Helvetica"/>
          <w:b/>
          <w:sz w:val="22"/>
        </w:rPr>
        <w:t xml:space="preserve">Site Selection </w:t>
      </w:r>
    </w:p>
    <w:p w:rsidR="00C86B91" w:rsidRPr="00B76676" w:rsidRDefault="00605442" w:rsidP="00C86B91">
      <w:pPr>
        <w:numPr>
          <w:ilvl w:val="1"/>
          <w:numId w:val="12"/>
        </w:numPr>
        <w:spacing w:before="240"/>
        <w:jc w:val="both"/>
        <w:outlineLvl w:val="0"/>
        <w:rPr>
          <w:rFonts w:ascii="Helvetica" w:hAnsi="Helvetica" w:cs="Helvetica"/>
          <w:sz w:val="22"/>
        </w:rPr>
      </w:pPr>
      <w:r w:rsidRPr="00B76676">
        <w:rPr>
          <w:rFonts w:ascii="Helvetica" w:hAnsi="Helvetica" w:cs="Helvetica"/>
          <w:sz w:val="22"/>
        </w:rPr>
        <w:t>To begin l</w:t>
      </w:r>
      <w:r w:rsidR="00464170">
        <w:rPr>
          <w:rFonts w:ascii="Helvetica" w:hAnsi="Helvetica" w:cs="Helvetica"/>
          <w:sz w:val="22"/>
        </w:rPr>
        <w:t xml:space="preserve">ocate an </w:t>
      </w:r>
      <w:r w:rsidR="00DC4B72" w:rsidRPr="00B76676">
        <w:rPr>
          <w:rFonts w:ascii="Helvetica" w:hAnsi="Helvetica" w:cs="Helvetica"/>
          <w:sz w:val="22"/>
        </w:rPr>
        <w:t>area of undisturbed s</w:t>
      </w:r>
      <w:r w:rsidR="00C86B91" w:rsidRPr="00B76676">
        <w:rPr>
          <w:rFonts w:ascii="Helvetica" w:hAnsi="Helvetica" w:cs="Helvetica"/>
          <w:sz w:val="22"/>
        </w:rPr>
        <w:t xml:space="preserve">oil </w:t>
      </w:r>
      <w:r w:rsidR="0022576F" w:rsidRPr="00B76676">
        <w:rPr>
          <w:rFonts w:ascii="Helvetica" w:hAnsi="Helvetica" w:cs="Helvetica"/>
          <w:sz w:val="22"/>
        </w:rPr>
        <w:t>with</w:t>
      </w:r>
      <w:r w:rsidR="00C86B91" w:rsidRPr="00B76676">
        <w:rPr>
          <w:rFonts w:ascii="Helvetica" w:hAnsi="Helvetica" w:cs="Helvetica"/>
          <w:sz w:val="22"/>
        </w:rPr>
        <w:t xml:space="preserve"> a uniform 3-4% slope and conduct a topographic survey</w:t>
      </w:r>
      <w:r w:rsidR="00824B9E" w:rsidRPr="00B76676">
        <w:rPr>
          <w:rFonts w:ascii="Helvetica" w:hAnsi="Helvetica" w:cs="Helvetica"/>
          <w:sz w:val="22"/>
        </w:rPr>
        <w:t xml:space="preserve"> on the area</w:t>
      </w:r>
      <w:r w:rsidR="00C86B91" w:rsidRPr="00B76676">
        <w:rPr>
          <w:rFonts w:ascii="Helvetica" w:hAnsi="Helvetica" w:cs="Helvetica"/>
          <w:sz w:val="22"/>
        </w:rPr>
        <w:t xml:space="preserve">. </w:t>
      </w:r>
    </w:p>
    <w:p w:rsidR="00C86B91" w:rsidRPr="00B76676" w:rsidRDefault="00C86B91" w:rsidP="00C86B91">
      <w:pPr>
        <w:numPr>
          <w:ilvl w:val="2"/>
          <w:numId w:val="12"/>
        </w:numPr>
        <w:spacing w:before="240"/>
        <w:jc w:val="both"/>
        <w:outlineLvl w:val="0"/>
        <w:rPr>
          <w:rFonts w:ascii="Helvetica" w:hAnsi="Helvetica" w:cs="Helvetica"/>
          <w:sz w:val="22"/>
        </w:rPr>
      </w:pPr>
      <w:r w:rsidRPr="00B76676">
        <w:rPr>
          <w:rFonts w:ascii="Helvetica" w:hAnsi="Helvetica" w:cs="Helvetica"/>
          <w:sz w:val="22"/>
        </w:rPr>
        <w:t>MED/WIDE: Talent</w:t>
      </w:r>
      <w:r w:rsidR="00B21C7E">
        <w:rPr>
          <w:rFonts w:ascii="Helvetica" w:hAnsi="Helvetica" w:cs="Helvetica"/>
          <w:sz w:val="22"/>
        </w:rPr>
        <w:t xml:space="preserve"> approaches site and</w:t>
      </w:r>
      <w:r w:rsidRPr="00B76676">
        <w:rPr>
          <w:rFonts w:ascii="Helvetica" w:hAnsi="Helvetica" w:cs="Helvetica"/>
          <w:sz w:val="22"/>
        </w:rPr>
        <w:t xml:space="preserve"> </w:t>
      </w:r>
      <w:r w:rsidR="00B030C6">
        <w:rPr>
          <w:rFonts w:ascii="Helvetica" w:hAnsi="Helvetica" w:cs="Helvetica"/>
          <w:sz w:val="22"/>
        </w:rPr>
        <w:t>takes measurements to assess the</w:t>
      </w:r>
      <w:r w:rsidRPr="00B76676">
        <w:rPr>
          <w:rFonts w:ascii="Helvetica" w:hAnsi="Helvetica" w:cs="Helvetica"/>
          <w:sz w:val="22"/>
        </w:rPr>
        <w:t xml:space="preserve"> property.</w:t>
      </w:r>
    </w:p>
    <w:p w:rsidR="00605442" w:rsidRPr="00B76676" w:rsidRDefault="00C86B91" w:rsidP="00C86B91">
      <w:pPr>
        <w:numPr>
          <w:ilvl w:val="2"/>
          <w:numId w:val="12"/>
        </w:numPr>
        <w:spacing w:before="240"/>
        <w:jc w:val="both"/>
        <w:outlineLvl w:val="0"/>
        <w:rPr>
          <w:rFonts w:ascii="Helvetica" w:hAnsi="Helvetica" w:cs="Helvetica"/>
          <w:sz w:val="22"/>
        </w:rPr>
      </w:pPr>
      <w:r w:rsidRPr="00B76676">
        <w:rPr>
          <w:rFonts w:ascii="Helvetica" w:hAnsi="Helvetica" w:cs="Helvetica"/>
          <w:sz w:val="22"/>
        </w:rPr>
        <w:t>MED/WIDE: Talent conducts</w:t>
      </w:r>
      <w:r w:rsidR="00B21C7E">
        <w:rPr>
          <w:rFonts w:ascii="Helvetica" w:hAnsi="Helvetica" w:cs="Helvetica"/>
          <w:sz w:val="22"/>
        </w:rPr>
        <w:t xml:space="preserve"> topographic</w:t>
      </w:r>
      <w:r w:rsidRPr="00B76676">
        <w:rPr>
          <w:rFonts w:ascii="Helvetica" w:hAnsi="Helvetica" w:cs="Helvetica"/>
          <w:sz w:val="22"/>
        </w:rPr>
        <w:t xml:space="preserve"> survey</w:t>
      </w:r>
      <w:r w:rsidR="00B21C7E">
        <w:rPr>
          <w:rFonts w:ascii="Helvetica" w:hAnsi="Helvetica" w:cs="Helvetica"/>
          <w:sz w:val="22"/>
        </w:rPr>
        <w:t xml:space="preserve"> of the area, taking </w:t>
      </w:r>
      <w:r w:rsidR="00B030C6">
        <w:rPr>
          <w:rFonts w:ascii="Helvetica" w:hAnsi="Helvetica" w:cs="Helvetica"/>
          <w:sz w:val="22"/>
        </w:rPr>
        <w:t xml:space="preserve">slope </w:t>
      </w:r>
      <w:r w:rsidR="00B21C7E">
        <w:rPr>
          <w:rFonts w:ascii="Helvetica" w:hAnsi="Helvetica" w:cs="Helvetica"/>
          <w:sz w:val="22"/>
        </w:rPr>
        <w:t>measurements</w:t>
      </w:r>
      <w:r w:rsidRPr="00B76676">
        <w:rPr>
          <w:rFonts w:ascii="Helvetica" w:hAnsi="Helvetica" w:cs="Helvetica"/>
          <w:sz w:val="22"/>
        </w:rPr>
        <w:t xml:space="preserve">. </w:t>
      </w:r>
    </w:p>
    <w:p w:rsidR="00B21C7E" w:rsidRDefault="0022576F" w:rsidP="00C44717">
      <w:pPr>
        <w:numPr>
          <w:ilvl w:val="1"/>
          <w:numId w:val="12"/>
        </w:numPr>
        <w:spacing w:before="240"/>
        <w:jc w:val="both"/>
        <w:outlineLvl w:val="0"/>
        <w:rPr>
          <w:rFonts w:ascii="Helvetica" w:hAnsi="Helvetica" w:cs="Helvetica"/>
          <w:sz w:val="22"/>
        </w:rPr>
      </w:pPr>
      <w:r w:rsidRPr="00B76676">
        <w:rPr>
          <w:rFonts w:ascii="Helvetica" w:hAnsi="Helvetica" w:cs="Helvetica"/>
          <w:sz w:val="22"/>
        </w:rPr>
        <w:t xml:space="preserve">Next, delineate a 10 m by 100 m area with an </w:t>
      </w:r>
      <w:r w:rsidR="00182E58" w:rsidRPr="00B76676">
        <w:rPr>
          <w:rFonts w:ascii="Helvetica" w:hAnsi="Helvetica" w:cs="Helvetica"/>
          <w:sz w:val="22"/>
        </w:rPr>
        <w:t>average 3.</w:t>
      </w:r>
      <w:r w:rsidR="00CE140B" w:rsidRPr="00B76676">
        <w:rPr>
          <w:rFonts w:ascii="Helvetica" w:hAnsi="Helvetica" w:cs="Helvetica"/>
          <w:sz w:val="22"/>
        </w:rPr>
        <w:t>7</w:t>
      </w:r>
      <w:r w:rsidR="00182E58" w:rsidRPr="00B76676">
        <w:rPr>
          <w:rFonts w:ascii="Helvetica" w:hAnsi="Helvetica" w:cs="Helvetica"/>
          <w:sz w:val="22"/>
        </w:rPr>
        <w:t xml:space="preserve"> % slope and d</w:t>
      </w:r>
      <w:r w:rsidRPr="00B76676">
        <w:rPr>
          <w:rFonts w:ascii="Helvetica" w:hAnsi="Helvetica" w:cs="Helvetica"/>
          <w:sz w:val="22"/>
        </w:rPr>
        <w:t>ivide the</w:t>
      </w:r>
      <w:r w:rsidR="00907DEA" w:rsidRPr="00B76676">
        <w:rPr>
          <w:rFonts w:ascii="Helvetica" w:hAnsi="Helvetica" w:cs="Helvetica"/>
          <w:sz w:val="22"/>
        </w:rPr>
        <w:t xml:space="preserve"> area into three </w:t>
      </w:r>
      <w:r w:rsidR="00182E58" w:rsidRPr="00B76676">
        <w:rPr>
          <w:rFonts w:ascii="Helvetica" w:hAnsi="Helvetica" w:cs="Helvetica"/>
          <w:sz w:val="22"/>
        </w:rPr>
        <w:t xml:space="preserve">10 m by 33.3 m </w:t>
      </w:r>
      <w:r w:rsidR="00907DEA" w:rsidRPr="00B76676">
        <w:rPr>
          <w:rFonts w:ascii="Helvetica" w:hAnsi="Helvetica" w:cs="Helvetica"/>
          <w:sz w:val="22"/>
        </w:rPr>
        <w:t>blocks</w:t>
      </w:r>
      <w:r w:rsidR="00C86B91" w:rsidRPr="00B76676">
        <w:rPr>
          <w:rFonts w:ascii="Helvetica" w:hAnsi="Helvetica" w:cs="Helvetica"/>
          <w:sz w:val="22"/>
        </w:rPr>
        <w:t>.</w:t>
      </w:r>
    </w:p>
    <w:p w:rsidR="00B21C7E" w:rsidRDefault="00B21C7E" w:rsidP="00B21C7E">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Talent marks off area and </w:t>
      </w:r>
      <w:r w:rsidR="00B030C6">
        <w:rPr>
          <w:rFonts w:ascii="Helvetica" w:hAnsi="Helvetica" w:cs="Helvetica"/>
          <w:sz w:val="22"/>
        </w:rPr>
        <w:t>confirms</w:t>
      </w:r>
      <w:r>
        <w:rPr>
          <w:rFonts w:ascii="Helvetica" w:hAnsi="Helvetica" w:cs="Helvetica"/>
          <w:sz w:val="22"/>
        </w:rPr>
        <w:t xml:space="preserve"> slope. </w:t>
      </w:r>
    </w:p>
    <w:p w:rsidR="00DC4B72" w:rsidRPr="00B21C7E" w:rsidRDefault="00B21C7E" w:rsidP="00B21C7E">
      <w:pPr>
        <w:numPr>
          <w:ilvl w:val="2"/>
          <w:numId w:val="12"/>
        </w:numPr>
        <w:spacing w:before="240"/>
        <w:jc w:val="both"/>
        <w:outlineLvl w:val="0"/>
        <w:rPr>
          <w:rFonts w:ascii="Helvetica" w:hAnsi="Helvetica" w:cs="Helvetica"/>
          <w:sz w:val="22"/>
        </w:rPr>
      </w:pPr>
      <w:r>
        <w:rPr>
          <w:rFonts w:ascii="Helvetica" w:hAnsi="Helvetica" w:cs="Helvetica"/>
          <w:sz w:val="22"/>
        </w:rPr>
        <w:t>MED/WIDE: Talent divides area into three blocks. (</w:t>
      </w:r>
      <w:r w:rsidR="00C86B91" w:rsidRPr="00B21C7E">
        <w:rPr>
          <w:rFonts w:ascii="Helvetica" w:hAnsi="Helvetica" w:cs="Helvetica"/>
          <w:sz w:val="22"/>
        </w:rPr>
        <w:t xml:space="preserve">LAB MEDIA: Figure 1 </w:t>
      </w:r>
      <w:r w:rsidRPr="00B21C7E">
        <w:rPr>
          <w:rFonts w:ascii="Helvetica" w:hAnsi="Helvetica" w:cs="Helvetica"/>
          <w:sz w:val="22"/>
        </w:rPr>
        <w:t>(Video Editor: If possible, add arrows onto this figure next to the three rectangles with the text “10 m x 33.3 m blocks”)</w:t>
      </w:r>
      <w:r>
        <w:rPr>
          <w:rFonts w:ascii="Helvetica" w:hAnsi="Helvetica" w:cs="Helvetica"/>
          <w:sz w:val="22"/>
        </w:rPr>
        <w:t>)</w:t>
      </w:r>
      <w:r w:rsidRPr="00B21C7E">
        <w:rPr>
          <w:rFonts w:ascii="Helvetica" w:hAnsi="Helvetica" w:cs="Helvetica"/>
          <w:sz w:val="22"/>
        </w:rPr>
        <w:t xml:space="preserve"> </w:t>
      </w:r>
    </w:p>
    <w:p w:rsidR="00B21C7E" w:rsidRDefault="00605442" w:rsidP="00C44717">
      <w:pPr>
        <w:numPr>
          <w:ilvl w:val="1"/>
          <w:numId w:val="12"/>
        </w:numPr>
        <w:spacing w:before="240"/>
        <w:jc w:val="both"/>
        <w:outlineLvl w:val="0"/>
        <w:rPr>
          <w:rFonts w:ascii="Helvetica" w:hAnsi="Helvetica" w:cs="Helvetica"/>
          <w:sz w:val="22"/>
        </w:rPr>
      </w:pPr>
      <w:r w:rsidRPr="00B76676">
        <w:rPr>
          <w:rFonts w:ascii="Helvetica" w:hAnsi="Helvetica" w:cs="Helvetica"/>
          <w:sz w:val="22"/>
        </w:rPr>
        <w:t>Then, s</w:t>
      </w:r>
      <w:r w:rsidR="00DC4B72" w:rsidRPr="00B76676">
        <w:rPr>
          <w:rFonts w:ascii="Helvetica" w:hAnsi="Helvetica" w:cs="Helvetica"/>
          <w:sz w:val="22"/>
        </w:rPr>
        <w:t>ubdivid</w:t>
      </w:r>
      <w:r w:rsidR="00907DEA" w:rsidRPr="00B76676">
        <w:rPr>
          <w:rFonts w:ascii="Helvetica" w:hAnsi="Helvetica" w:cs="Helvetica"/>
          <w:sz w:val="22"/>
        </w:rPr>
        <w:t>e each block into 8</w:t>
      </w:r>
      <w:r w:rsidR="00B030C6">
        <w:rPr>
          <w:rFonts w:ascii="Helvetica" w:hAnsi="Helvetica" w:cs="Helvetica"/>
          <w:sz w:val="22"/>
        </w:rPr>
        <w:t>-</w:t>
      </w:r>
      <w:r w:rsidR="00DC4B72" w:rsidRPr="00B76676">
        <w:rPr>
          <w:rFonts w:ascii="Helvetica" w:hAnsi="Helvetica" w:cs="Helvetica"/>
          <w:sz w:val="22"/>
        </w:rPr>
        <w:t xml:space="preserve"> 4.1 m wide by 8.2 m long</w:t>
      </w:r>
      <w:r w:rsidR="00907DEA" w:rsidRPr="00B76676">
        <w:rPr>
          <w:rFonts w:ascii="Helvetica" w:hAnsi="Helvetica" w:cs="Helvetica"/>
          <w:sz w:val="22"/>
        </w:rPr>
        <w:t xml:space="preserve"> field plots</w:t>
      </w:r>
      <w:r w:rsidR="00DC4B72" w:rsidRPr="00B76676">
        <w:rPr>
          <w:rFonts w:ascii="Helvetica" w:hAnsi="Helvetica" w:cs="Helvetica"/>
          <w:sz w:val="22"/>
        </w:rPr>
        <w:t>.</w:t>
      </w:r>
    </w:p>
    <w:p w:rsidR="00C86B91" w:rsidRPr="00B76676" w:rsidRDefault="00B21C7E" w:rsidP="00B21C7E">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Talent </w:t>
      </w:r>
      <w:r w:rsidR="00B030C6">
        <w:rPr>
          <w:rFonts w:ascii="Helvetica" w:hAnsi="Helvetica" w:cs="Helvetica"/>
          <w:sz w:val="22"/>
        </w:rPr>
        <w:t>measures out each block and further</w:t>
      </w:r>
      <w:r>
        <w:rPr>
          <w:rFonts w:ascii="Helvetica" w:hAnsi="Helvetica" w:cs="Helvetica"/>
          <w:sz w:val="22"/>
        </w:rPr>
        <w:t xml:space="preserve"> divide</w:t>
      </w:r>
      <w:r w:rsidR="00B030C6">
        <w:rPr>
          <w:rFonts w:ascii="Helvetica" w:hAnsi="Helvetica" w:cs="Helvetica"/>
          <w:sz w:val="22"/>
        </w:rPr>
        <w:t>s the area into</w:t>
      </w:r>
      <w:r>
        <w:rPr>
          <w:rFonts w:ascii="Helvetica" w:hAnsi="Helvetica" w:cs="Helvetica"/>
          <w:sz w:val="22"/>
        </w:rPr>
        <w:t xml:space="preserve"> subdivisions. </w:t>
      </w:r>
    </w:p>
    <w:p w:rsidR="00DC4B72" w:rsidRPr="00B76676" w:rsidRDefault="00C86B91" w:rsidP="00C86B91">
      <w:pPr>
        <w:numPr>
          <w:ilvl w:val="2"/>
          <w:numId w:val="12"/>
        </w:numPr>
        <w:spacing w:before="240"/>
        <w:jc w:val="both"/>
        <w:outlineLvl w:val="0"/>
        <w:rPr>
          <w:rFonts w:ascii="Helvetica" w:hAnsi="Helvetica" w:cs="Helvetica"/>
          <w:sz w:val="22"/>
        </w:rPr>
      </w:pPr>
      <w:r w:rsidRPr="00B76676">
        <w:rPr>
          <w:rFonts w:ascii="Helvetica" w:hAnsi="Helvetica" w:cs="Helvetica"/>
          <w:sz w:val="22"/>
        </w:rPr>
        <w:t>MED/WIDE: Shot of finished facility with existing plots. (LAB MEDIA: Figure 2</w:t>
      </w:r>
      <w:r w:rsidR="00B21C7E">
        <w:rPr>
          <w:rFonts w:ascii="Helvetica" w:hAnsi="Helvetica" w:cs="Helvetica"/>
          <w:sz w:val="22"/>
        </w:rPr>
        <w:t xml:space="preserve"> (Video Editor: Display this figure in a split screen next to this </w:t>
      </w:r>
      <w:r w:rsidR="00C210BE">
        <w:rPr>
          <w:rFonts w:ascii="Helvetica" w:hAnsi="Helvetica" w:cs="Helvetica"/>
          <w:sz w:val="22"/>
        </w:rPr>
        <w:t>footage</w:t>
      </w:r>
      <w:r w:rsidRPr="00B76676">
        <w:rPr>
          <w:rFonts w:ascii="Helvetica" w:hAnsi="Helvetica" w:cs="Helvetica"/>
          <w:sz w:val="22"/>
        </w:rPr>
        <w:t>)</w:t>
      </w:r>
    </w:p>
    <w:p w:rsidR="00DC4B72" w:rsidRPr="00B76676" w:rsidRDefault="00DC4B72" w:rsidP="001E3F34">
      <w:pPr>
        <w:numPr>
          <w:ilvl w:val="0"/>
          <w:numId w:val="12"/>
        </w:numPr>
        <w:spacing w:before="240"/>
        <w:jc w:val="both"/>
        <w:outlineLvl w:val="0"/>
        <w:rPr>
          <w:rFonts w:ascii="Helvetica" w:hAnsi="Helvetica" w:cs="Helvetica"/>
          <w:b/>
          <w:sz w:val="22"/>
        </w:rPr>
      </w:pPr>
      <w:r w:rsidRPr="00B76676">
        <w:rPr>
          <w:rFonts w:ascii="Helvetica" w:hAnsi="Helvetica" w:cs="Helvetica"/>
          <w:b/>
          <w:sz w:val="22"/>
        </w:rPr>
        <w:t>Retaining Wall Construction</w:t>
      </w:r>
    </w:p>
    <w:p w:rsidR="00C86B91" w:rsidRPr="00B76676" w:rsidRDefault="003E6DD2" w:rsidP="00DC4B72">
      <w:pPr>
        <w:numPr>
          <w:ilvl w:val="1"/>
          <w:numId w:val="12"/>
        </w:numPr>
        <w:spacing w:before="240"/>
        <w:jc w:val="both"/>
        <w:outlineLvl w:val="0"/>
        <w:rPr>
          <w:rFonts w:ascii="Helvetica" w:hAnsi="Helvetica" w:cs="Helvetica"/>
          <w:sz w:val="22"/>
        </w:rPr>
      </w:pPr>
      <w:r w:rsidRPr="00B76676">
        <w:rPr>
          <w:rFonts w:ascii="Helvetica" w:hAnsi="Helvetica" w:cs="Helvetica"/>
          <w:sz w:val="22"/>
        </w:rPr>
        <w:t>To i</w:t>
      </w:r>
      <w:r w:rsidR="00605442" w:rsidRPr="00B76676">
        <w:rPr>
          <w:rFonts w:ascii="Helvetica" w:hAnsi="Helvetica" w:cs="Helvetica"/>
          <w:sz w:val="22"/>
        </w:rPr>
        <w:t>ni</w:t>
      </w:r>
      <w:r w:rsidRPr="00B76676">
        <w:rPr>
          <w:rFonts w:ascii="Helvetica" w:hAnsi="Helvetica" w:cs="Helvetica"/>
          <w:sz w:val="22"/>
        </w:rPr>
        <w:t>tiate construction</w:t>
      </w:r>
      <w:r w:rsidR="00CE140B" w:rsidRPr="00B76676">
        <w:rPr>
          <w:rFonts w:ascii="Helvetica" w:hAnsi="Helvetica" w:cs="Helvetica"/>
          <w:sz w:val="22"/>
        </w:rPr>
        <w:t>,</w:t>
      </w:r>
      <w:r w:rsidR="00605442" w:rsidRPr="00B76676">
        <w:rPr>
          <w:rFonts w:ascii="Helvetica" w:hAnsi="Helvetica" w:cs="Helvetica"/>
          <w:sz w:val="22"/>
        </w:rPr>
        <w:t xml:space="preserve"> p</w:t>
      </w:r>
      <w:r w:rsidR="00DC4B72" w:rsidRPr="00B76676">
        <w:rPr>
          <w:rFonts w:ascii="Helvetica" w:hAnsi="Helvetica" w:cs="Helvetica"/>
          <w:sz w:val="22"/>
        </w:rPr>
        <w:t xml:space="preserve">our 4,000 </w:t>
      </w:r>
      <w:r w:rsidR="00B76676">
        <w:rPr>
          <w:rFonts w:ascii="Helvetica" w:hAnsi="Helvetica" w:cs="Helvetica"/>
          <w:sz w:val="22"/>
        </w:rPr>
        <w:t xml:space="preserve">lb </w:t>
      </w:r>
      <w:r w:rsidR="00DC4B72" w:rsidRPr="00B76676">
        <w:rPr>
          <w:rFonts w:ascii="Helvetica" w:hAnsi="Helvetica" w:cs="Helvetica"/>
          <w:sz w:val="22"/>
        </w:rPr>
        <w:t>test</w:t>
      </w:r>
      <w:r w:rsidR="00CE140B" w:rsidRPr="00B76676">
        <w:rPr>
          <w:rFonts w:ascii="Helvetica" w:hAnsi="Helvetica" w:cs="Helvetica"/>
          <w:sz w:val="22"/>
        </w:rPr>
        <w:t>,</w:t>
      </w:r>
      <w:r w:rsidR="00DC4B72" w:rsidRPr="00B76676">
        <w:rPr>
          <w:rFonts w:ascii="Helvetica" w:hAnsi="Helvetica" w:cs="Helvetica"/>
          <w:sz w:val="22"/>
        </w:rPr>
        <w:t xml:space="preserve"> re</w:t>
      </w:r>
      <w:r w:rsidRPr="00B76676">
        <w:rPr>
          <w:rFonts w:ascii="Helvetica" w:hAnsi="Helvetica" w:cs="Helvetica"/>
          <w:sz w:val="22"/>
        </w:rPr>
        <w:t xml:space="preserve">ady mix concrete into the </w:t>
      </w:r>
      <w:r w:rsidR="00E24DB4" w:rsidRPr="00B76676">
        <w:rPr>
          <w:rFonts w:ascii="Helvetica" w:hAnsi="Helvetica" w:cs="Helvetica"/>
          <w:sz w:val="22"/>
        </w:rPr>
        <w:t xml:space="preserve">previously prepared </w:t>
      </w:r>
      <w:r w:rsidRPr="00B76676">
        <w:rPr>
          <w:rFonts w:ascii="Helvetica" w:hAnsi="Helvetica" w:cs="Helvetica"/>
          <w:sz w:val="22"/>
        </w:rPr>
        <w:t>forms and u</w:t>
      </w:r>
      <w:r w:rsidR="0022576F" w:rsidRPr="00B76676">
        <w:rPr>
          <w:rFonts w:ascii="Helvetica" w:hAnsi="Helvetica" w:cs="Helvetica"/>
          <w:sz w:val="22"/>
        </w:rPr>
        <w:t>se</w:t>
      </w:r>
      <w:r w:rsidR="00DC4B72" w:rsidRPr="00B76676">
        <w:rPr>
          <w:rFonts w:ascii="Helvetica" w:hAnsi="Helvetica" w:cs="Helvetica"/>
          <w:sz w:val="22"/>
        </w:rPr>
        <w:t xml:space="preserve"> vibration to remove voids.  </w:t>
      </w:r>
    </w:p>
    <w:p w:rsidR="00605442" w:rsidRDefault="00C86B91" w:rsidP="00605442">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Still photo of talent pouring concrete.  </w:t>
      </w:r>
    </w:p>
    <w:p w:rsidR="00C86B91" w:rsidRPr="00B76676" w:rsidRDefault="00DC4B72" w:rsidP="00C44717">
      <w:pPr>
        <w:numPr>
          <w:ilvl w:val="1"/>
          <w:numId w:val="12"/>
        </w:numPr>
        <w:spacing w:before="240"/>
        <w:jc w:val="both"/>
        <w:outlineLvl w:val="0"/>
        <w:rPr>
          <w:rFonts w:ascii="Helvetica" w:hAnsi="Helvetica" w:cs="Helvetica"/>
          <w:sz w:val="22"/>
        </w:rPr>
      </w:pPr>
      <w:r w:rsidRPr="00B76676">
        <w:rPr>
          <w:rFonts w:ascii="Helvetica" w:hAnsi="Helvetica" w:cs="Helvetica"/>
          <w:sz w:val="22"/>
        </w:rPr>
        <w:t>When</w:t>
      </w:r>
      <w:r w:rsidR="003E6DD2" w:rsidRPr="00B76676">
        <w:rPr>
          <w:rFonts w:ascii="Helvetica" w:hAnsi="Helvetica" w:cs="Helvetica"/>
          <w:sz w:val="22"/>
        </w:rPr>
        <w:t xml:space="preserve"> the forms are full,</w:t>
      </w:r>
      <w:r w:rsidRPr="00B76676">
        <w:rPr>
          <w:rFonts w:ascii="Helvetica" w:hAnsi="Helvetica" w:cs="Helvetica"/>
          <w:sz w:val="22"/>
        </w:rPr>
        <w:t xml:space="preserve"> trowel the upper surface to </w:t>
      </w:r>
      <w:r w:rsidR="00BF060B" w:rsidRPr="00B76676">
        <w:rPr>
          <w:rFonts w:ascii="Helvetica" w:hAnsi="Helvetica" w:cs="Helvetica"/>
          <w:sz w:val="22"/>
        </w:rPr>
        <w:t>create</w:t>
      </w:r>
      <w:r w:rsidRPr="00B76676">
        <w:rPr>
          <w:rFonts w:ascii="Helvetica" w:hAnsi="Helvetica" w:cs="Helvetica"/>
          <w:sz w:val="22"/>
        </w:rPr>
        <w:t xml:space="preserve"> a sm</w:t>
      </w:r>
      <w:r w:rsidR="007D5673" w:rsidRPr="00B76676">
        <w:rPr>
          <w:rFonts w:ascii="Helvetica" w:hAnsi="Helvetica" w:cs="Helvetica"/>
          <w:sz w:val="22"/>
        </w:rPr>
        <w:t>ooth finish with rounded edge</w:t>
      </w:r>
      <w:r w:rsidR="00CE140B" w:rsidRPr="00B76676">
        <w:rPr>
          <w:rFonts w:ascii="Helvetica" w:hAnsi="Helvetica" w:cs="Helvetica"/>
          <w:sz w:val="22"/>
        </w:rPr>
        <w:t>s</w:t>
      </w:r>
      <w:r w:rsidR="007D5673" w:rsidRPr="00B76676">
        <w:rPr>
          <w:rFonts w:ascii="Helvetica" w:hAnsi="Helvetica" w:cs="Helvetica"/>
          <w:sz w:val="22"/>
        </w:rPr>
        <w:t xml:space="preserve"> and r</w:t>
      </w:r>
      <w:r w:rsidR="00C0292B" w:rsidRPr="00B76676">
        <w:rPr>
          <w:rFonts w:ascii="Helvetica" w:hAnsi="Helvetica" w:cs="Helvetica"/>
          <w:sz w:val="22"/>
        </w:rPr>
        <w:t>emove</w:t>
      </w:r>
      <w:r w:rsidR="003E6DD2" w:rsidRPr="00B76676">
        <w:rPr>
          <w:rFonts w:ascii="Helvetica" w:hAnsi="Helvetica" w:cs="Helvetica"/>
          <w:sz w:val="22"/>
        </w:rPr>
        <w:t xml:space="preserve"> the</w:t>
      </w:r>
      <w:r w:rsidR="00C0292B" w:rsidRPr="00B76676">
        <w:rPr>
          <w:rFonts w:ascii="Helvetica" w:hAnsi="Helvetica" w:cs="Helvetica"/>
          <w:sz w:val="22"/>
        </w:rPr>
        <w:t xml:space="preserve"> t</w:t>
      </w:r>
      <w:r w:rsidRPr="00B76676">
        <w:rPr>
          <w:rFonts w:ascii="Helvetica" w:hAnsi="Helvetica" w:cs="Helvetica"/>
          <w:sz w:val="22"/>
        </w:rPr>
        <w:t>emporary plastic</w:t>
      </w:r>
      <w:r w:rsidR="00C0292B" w:rsidRPr="00B76676">
        <w:rPr>
          <w:rFonts w:ascii="Helvetica" w:hAnsi="Helvetica" w:cs="Helvetica"/>
          <w:sz w:val="22"/>
        </w:rPr>
        <w:t xml:space="preserve"> covers on the drains </w:t>
      </w:r>
      <w:r w:rsidRPr="00B76676">
        <w:rPr>
          <w:rFonts w:ascii="Helvetica" w:hAnsi="Helvetica" w:cs="Helvetica"/>
          <w:sz w:val="22"/>
        </w:rPr>
        <w:t xml:space="preserve">to </w:t>
      </w:r>
      <w:r w:rsidR="00C0292B" w:rsidRPr="00B76676">
        <w:rPr>
          <w:rFonts w:ascii="Helvetica" w:hAnsi="Helvetica" w:cs="Helvetica"/>
          <w:sz w:val="22"/>
        </w:rPr>
        <w:t>enable</w:t>
      </w:r>
      <w:r w:rsidRPr="00B76676">
        <w:rPr>
          <w:rFonts w:ascii="Helvetica" w:hAnsi="Helvetica" w:cs="Helvetica"/>
          <w:sz w:val="22"/>
        </w:rPr>
        <w:t xml:space="preserve"> final surface preparation. </w:t>
      </w:r>
    </w:p>
    <w:p w:rsidR="00DC4B72" w:rsidRDefault="00C86B91" w:rsidP="00C86B91">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Still photo of talent finishing concrete. </w:t>
      </w:r>
    </w:p>
    <w:p w:rsidR="00B030C6" w:rsidRDefault="00B030C6" w:rsidP="00C86B91">
      <w:pPr>
        <w:numPr>
          <w:ilvl w:val="2"/>
          <w:numId w:val="12"/>
        </w:numPr>
        <w:spacing w:before="240"/>
        <w:jc w:val="both"/>
        <w:outlineLvl w:val="0"/>
        <w:rPr>
          <w:rFonts w:ascii="Helvetica" w:hAnsi="Helvetica" w:cs="Helvetica"/>
          <w:sz w:val="22"/>
        </w:rPr>
      </w:pPr>
      <w:r>
        <w:rPr>
          <w:rFonts w:ascii="Helvetica" w:hAnsi="Helvetica" w:cs="Helvetica"/>
          <w:sz w:val="22"/>
        </w:rPr>
        <w:t xml:space="preserve">MED – Over the Shoulder: If possible, on the day of the shoot, capture talent </w:t>
      </w:r>
      <w:r w:rsidR="008548F4">
        <w:rPr>
          <w:rFonts w:ascii="Helvetica" w:hAnsi="Helvetica" w:cs="Helvetica"/>
          <w:sz w:val="22"/>
        </w:rPr>
        <w:t xml:space="preserve">smoothing the concrete and creating round edges with a tool. This could possibly be the talented simulating the action on already dried concrete. </w:t>
      </w:r>
      <w:r>
        <w:rPr>
          <w:rFonts w:ascii="Helvetica" w:hAnsi="Helvetica" w:cs="Helvetica"/>
          <w:sz w:val="22"/>
        </w:rPr>
        <w:t xml:space="preserve"> </w:t>
      </w:r>
    </w:p>
    <w:p w:rsidR="00271031" w:rsidRDefault="00B030C6" w:rsidP="00C86B91">
      <w:pPr>
        <w:numPr>
          <w:ilvl w:val="2"/>
          <w:numId w:val="12"/>
        </w:numPr>
        <w:spacing w:before="240"/>
        <w:jc w:val="both"/>
        <w:outlineLvl w:val="0"/>
        <w:rPr>
          <w:rFonts w:ascii="Helvetica" w:hAnsi="Helvetica" w:cs="Helvetica"/>
          <w:sz w:val="22"/>
        </w:rPr>
      </w:pPr>
      <w:r>
        <w:rPr>
          <w:rFonts w:ascii="Helvetica" w:hAnsi="Helvetica" w:cs="Helvetica"/>
          <w:sz w:val="22"/>
        </w:rPr>
        <w:t>MED/WIDE:</w:t>
      </w:r>
      <w:r w:rsidR="008548F4">
        <w:rPr>
          <w:rFonts w:ascii="Helvetica" w:hAnsi="Helvetica" w:cs="Helvetica"/>
          <w:sz w:val="22"/>
        </w:rPr>
        <w:t xml:space="preserve"> If possible, capture talent removing the</w:t>
      </w:r>
      <w:r>
        <w:rPr>
          <w:rFonts w:ascii="Helvetica" w:hAnsi="Helvetica" w:cs="Helvetica"/>
          <w:sz w:val="22"/>
        </w:rPr>
        <w:t xml:space="preserve"> plastic covers on</w:t>
      </w:r>
      <w:r w:rsidR="008548F4">
        <w:rPr>
          <w:rFonts w:ascii="Helvetica" w:hAnsi="Helvetica" w:cs="Helvetica"/>
          <w:sz w:val="22"/>
        </w:rPr>
        <w:t xml:space="preserve"> the</w:t>
      </w:r>
      <w:r>
        <w:rPr>
          <w:rFonts w:ascii="Helvetica" w:hAnsi="Helvetica" w:cs="Helvetica"/>
          <w:sz w:val="22"/>
        </w:rPr>
        <w:t xml:space="preserve"> drains</w:t>
      </w:r>
      <w:r w:rsidR="00044142">
        <w:rPr>
          <w:rFonts w:ascii="Helvetica" w:hAnsi="Helvetica" w:cs="Helvetica"/>
          <w:sz w:val="22"/>
        </w:rPr>
        <w:t xml:space="preserve">. </w:t>
      </w:r>
    </w:p>
    <w:p w:rsidR="00B030C6" w:rsidRPr="00B76676" w:rsidRDefault="00271031" w:rsidP="00271031">
      <w:pPr>
        <w:spacing w:before="240"/>
        <w:ind w:left="1998"/>
        <w:jc w:val="both"/>
        <w:outlineLvl w:val="0"/>
        <w:rPr>
          <w:rFonts w:ascii="Helvetica" w:hAnsi="Helvetica" w:cs="Helvetica"/>
          <w:sz w:val="22"/>
        </w:rPr>
      </w:pPr>
      <w:r>
        <w:rPr>
          <w:color w:val="FF0000"/>
        </w:rPr>
        <w:t>added CU</w:t>
      </w:r>
      <w:r w:rsidR="00044142" w:rsidRPr="00044142">
        <w:rPr>
          <w:color w:val="FF0000"/>
        </w:rPr>
        <w:t xml:space="preserve"> look down into the drains</w:t>
      </w:r>
      <w:r w:rsidR="00B030C6" w:rsidRPr="00044142">
        <w:rPr>
          <w:rFonts w:ascii="Helvetica" w:hAnsi="Helvetica" w:cs="Helvetica"/>
          <w:color w:val="FF0000"/>
          <w:sz w:val="22"/>
        </w:rPr>
        <w:t>.</w:t>
      </w:r>
      <w:r w:rsidR="00B030C6">
        <w:rPr>
          <w:rFonts w:ascii="Helvetica" w:hAnsi="Helvetica" w:cs="Helvetica"/>
          <w:sz w:val="22"/>
        </w:rPr>
        <w:t xml:space="preserve"> </w:t>
      </w:r>
    </w:p>
    <w:p w:rsidR="00EE65BF" w:rsidRPr="00B76676" w:rsidRDefault="003E6DD2" w:rsidP="00EE65BF">
      <w:pPr>
        <w:numPr>
          <w:ilvl w:val="1"/>
          <w:numId w:val="12"/>
        </w:numPr>
        <w:spacing w:before="240"/>
        <w:jc w:val="both"/>
        <w:outlineLvl w:val="0"/>
        <w:rPr>
          <w:rFonts w:ascii="Helvetica" w:hAnsi="Helvetica" w:cs="Helvetica"/>
          <w:sz w:val="22"/>
        </w:rPr>
      </w:pPr>
      <w:r w:rsidRPr="00B76676">
        <w:rPr>
          <w:rFonts w:ascii="Helvetica" w:hAnsi="Helvetica" w:cs="Helvetica"/>
          <w:sz w:val="22"/>
        </w:rPr>
        <w:lastRenderedPageBreak/>
        <w:t>Next, e</w:t>
      </w:r>
      <w:r w:rsidR="00DC4B72" w:rsidRPr="00B76676">
        <w:rPr>
          <w:rFonts w:ascii="Helvetica" w:hAnsi="Helvetica" w:cs="Helvetica"/>
          <w:sz w:val="22"/>
        </w:rPr>
        <w:t xml:space="preserve">nsure that the finished concrete surface is level </w:t>
      </w:r>
      <w:r w:rsidR="00EE65BF" w:rsidRPr="00B76676">
        <w:rPr>
          <w:rFonts w:ascii="Helvetica" w:hAnsi="Helvetica" w:cs="Helvetica"/>
          <w:sz w:val="22"/>
        </w:rPr>
        <w:t>with</w:t>
      </w:r>
      <w:r w:rsidR="00DC4B72" w:rsidRPr="00B76676">
        <w:rPr>
          <w:rFonts w:ascii="Helvetica" w:hAnsi="Helvetica" w:cs="Helvetica"/>
          <w:sz w:val="22"/>
        </w:rPr>
        <w:t xml:space="preserve"> the soil surface at the bottom of the plot</w:t>
      </w:r>
      <w:r w:rsidR="00EE65BF" w:rsidRPr="00B76676">
        <w:rPr>
          <w:rFonts w:ascii="Helvetica" w:hAnsi="Helvetica" w:cs="Helvetica"/>
          <w:sz w:val="22"/>
        </w:rPr>
        <w:t xml:space="preserve"> and that</w:t>
      </w:r>
      <w:r w:rsidR="00DC4B72" w:rsidRPr="00B76676">
        <w:rPr>
          <w:rFonts w:ascii="Helvetica" w:hAnsi="Helvetica" w:cs="Helvetica"/>
          <w:sz w:val="22"/>
        </w:rPr>
        <w:t xml:space="preserve"> </w:t>
      </w:r>
      <w:r w:rsidR="00EE65BF" w:rsidRPr="00B76676">
        <w:rPr>
          <w:rFonts w:ascii="Helvetica" w:hAnsi="Helvetica" w:cs="Helvetica"/>
          <w:sz w:val="22"/>
        </w:rPr>
        <w:t xml:space="preserve">it </w:t>
      </w:r>
      <w:r w:rsidR="00DC4B72" w:rsidRPr="00B76676">
        <w:rPr>
          <w:rFonts w:ascii="Helvetica" w:hAnsi="Helvetica" w:cs="Helvetica"/>
          <w:sz w:val="22"/>
        </w:rPr>
        <w:t>has</w:t>
      </w:r>
      <w:r w:rsidR="00567CB5" w:rsidRPr="00B76676">
        <w:rPr>
          <w:rFonts w:ascii="Helvetica" w:hAnsi="Helvetica" w:cs="Helvetica"/>
          <w:sz w:val="22"/>
        </w:rPr>
        <w:t xml:space="preserve"> a 1.27 cm slope to the drain to </w:t>
      </w:r>
      <w:r w:rsidR="00CE140B" w:rsidRPr="00B76676">
        <w:rPr>
          <w:rFonts w:ascii="Helvetica" w:hAnsi="Helvetica" w:cs="Helvetica"/>
          <w:sz w:val="22"/>
        </w:rPr>
        <w:t>allow unimpeded</w:t>
      </w:r>
      <w:r w:rsidR="00567CB5" w:rsidRPr="00B76676">
        <w:rPr>
          <w:rFonts w:ascii="Helvetica" w:hAnsi="Helvetica" w:cs="Helvetica"/>
          <w:sz w:val="22"/>
        </w:rPr>
        <w:t xml:space="preserve"> water </w:t>
      </w:r>
      <w:r w:rsidR="00CE140B" w:rsidRPr="00B76676">
        <w:rPr>
          <w:rFonts w:ascii="Helvetica" w:hAnsi="Helvetica" w:cs="Helvetica"/>
          <w:sz w:val="22"/>
        </w:rPr>
        <w:t>flow from the soil to the drain.</w:t>
      </w:r>
    </w:p>
    <w:p w:rsidR="00485F29" w:rsidRPr="00B76676" w:rsidRDefault="00C86B91" w:rsidP="00C86B91">
      <w:pPr>
        <w:numPr>
          <w:ilvl w:val="2"/>
          <w:numId w:val="12"/>
        </w:numPr>
        <w:spacing w:before="240"/>
        <w:jc w:val="both"/>
        <w:outlineLvl w:val="0"/>
        <w:rPr>
          <w:rFonts w:ascii="Helvetica" w:hAnsi="Helvetica" w:cs="Helvetica"/>
          <w:sz w:val="22"/>
        </w:rPr>
      </w:pPr>
      <w:r w:rsidRPr="00B76676">
        <w:rPr>
          <w:rFonts w:ascii="Helvetica" w:hAnsi="Helvetica" w:cs="Helvetica"/>
          <w:sz w:val="22"/>
        </w:rPr>
        <w:t>LAB MEDIA: Still photo of level surface (LAB MEDIA: Figure 2</w:t>
      </w:r>
      <w:r w:rsidR="00485F29" w:rsidRPr="00B76676">
        <w:rPr>
          <w:rFonts w:ascii="Helvetica" w:hAnsi="Helvetica" w:cs="Helvetica"/>
          <w:sz w:val="22"/>
        </w:rPr>
        <w:t xml:space="preserve">. Video Editor: Display </w:t>
      </w:r>
      <w:r w:rsidR="00485F29" w:rsidRPr="00B21C7E">
        <w:rPr>
          <w:rFonts w:ascii="Helvetica" w:hAnsi="Helvetica" w:cs="Helvetica"/>
          <w:sz w:val="22"/>
        </w:rPr>
        <w:t>section 2</w:t>
      </w:r>
      <w:r w:rsidR="00485F29" w:rsidRPr="00B76676">
        <w:rPr>
          <w:rFonts w:ascii="Helvetica" w:hAnsi="Helvetica" w:cs="Helvetica"/>
          <w:sz w:val="22"/>
        </w:rPr>
        <w:t xml:space="preserve"> of this figure</w:t>
      </w:r>
      <w:r w:rsidR="00B21C7E">
        <w:rPr>
          <w:rFonts w:ascii="Helvetica" w:hAnsi="Helvetica" w:cs="Helvetica"/>
          <w:sz w:val="22"/>
        </w:rPr>
        <w:t xml:space="preserve"> in a split screen with the still photo</w:t>
      </w:r>
      <w:r w:rsidRPr="00B76676">
        <w:rPr>
          <w:rFonts w:ascii="Helvetica" w:hAnsi="Helvetica" w:cs="Helvetica"/>
          <w:sz w:val="22"/>
        </w:rPr>
        <w:t xml:space="preserve">) </w:t>
      </w:r>
    </w:p>
    <w:p w:rsidR="00DC4B72" w:rsidRPr="00B76676" w:rsidRDefault="003F224A" w:rsidP="00C86B91">
      <w:pPr>
        <w:numPr>
          <w:ilvl w:val="2"/>
          <w:numId w:val="12"/>
        </w:numPr>
        <w:spacing w:before="240"/>
        <w:jc w:val="both"/>
        <w:outlineLvl w:val="0"/>
        <w:rPr>
          <w:rFonts w:ascii="Helvetica" w:hAnsi="Helvetica" w:cs="Helvetica"/>
          <w:sz w:val="22"/>
        </w:rPr>
      </w:pPr>
      <w:r w:rsidRPr="00B76676">
        <w:rPr>
          <w:rFonts w:ascii="Helvetica" w:hAnsi="Helvetica" w:cs="Helvetica"/>
          <w:sz w:val="22"/>
        </w:rPr>
        <w:t>M</w:t>
      </w:r>
      <w:r w:rsidR="00FC7648">
        <w:rPr>
          <w:rFonts w:ascii="Helvetica" w:hAnsi="Helvetica" w:cs="Helvetica"/>
          <w:sz w:val="22"/>
        </w:rPr>
        <w:t>ED/WIDE</w:t>
      </w:r>
      <w:r w:rsidR="00C86B91" w:rsidRPr="00B76676">
        <w:rPr>
          <w:rFonts w:ascii="Helvetica" w:hAnsi="Helvetica" w:cs="Helvetica"/>
          <w:sz w:val="22"/>
        </w:rPr>
        <w:t xml:space="preserve">: Talent </w:t>
      </w:r>
      <w:r w:rsidR="00C86B91" w:rsidRPr="00271031">
        <w:rPr>
          <w:rFonts w:ascii="Helvetica" w:hAnsi="Helvetica" w:cs="Helvetica"/>
          <w:strike/>
          <w:sz w:val="22"/>
        </w:rPr>
        <w:t>points to finished surface and slope of surface</w:t>
      </w:r>
      <w:r w:rsidR="00044142" w:rsidRPr="00271031">
        <w:rPr>
          <w:rFonts w:ascii="Helvetica" w:hAnsi="Helvetica" w:cs="Helvetica"/>
          <w:strike/>
          <w:sz w:val="22"/>
        </w:rPr>
        <w:t>.</w:t>
      </w:r>
      <w:r w:rsidR="00044142">
        <w:rPr>
          <w:rFonts w:ascii="Helvetica" w:hAnsi="Helvetica" w:cs="Helvetica"/>
          <w:sz w:val="22"/>
        </w:rPr>
        <w:t xml:space="preserve">  </w:t>
      </w:r>
      <w:r w:rsidR="00044142" w:rsidRPr="00044142">
        <w:rPr>
          <w:color w:val="FF0000"/>
        </w:rPr>
        <w:t>use</w:t>
      </w:r>
      <w:r w:rsidR="00271031">
        <w:rPr>
          <w:color w:val="FF0000"/>
        </w:rPr>
        <w:t>s</w:t>
      </w:r>
      <w:r w:rsidR="00044142" w:rsidRPr="00044142">
        <w:rPr>
          <w:color w:val="FF0000"/>
        </w:rPr>
        <w:t xml:space="preserve"> a level to illustrate slope and point</w:t>
      </w:r>
      <w:r w:rsidR="00271031">
        <w:rPr>
          <w:color w:val="FF0000"/>
        </w:rPr>
        <w:t>s</w:t>
      </w:r>
      <w:r w:rsidR="00044142" w:rsidRPr="00044142">
        <w:rPr>
          <w:color w:val="FF0000"/>
        </w:rPr>
        <w:t xml:space="preserve"> to the gap below the level.</w:t>
      </w:r>
      <w:r w:rsidR="00C86B91" w:rsidRPr="00B76676">
        <w:rPr>
          <w:rFonts w:ascii="Helvetica" w:hAnsi="Helvetica" w:cs="Helvetica"/>
          <w:sz w:val="22"/>
        </w:rPr>
        <w:t xml:space="preserve"> </w:t>
      </w:r>
    </w:p>
    <w:p w:rsidR="00DC4B72" w:rsidRPr="00B76676" w:rsidRDefault="003B7A99" w:rsidP="00DC4B72">
      <w:pPr>
        <w:numPr>
          <w:ilvl w:val="1"/>
          <w:numId w:val="12"/>
        </w:numPr>
        <w:spacing w:before="240"/>
        <w:jc w:val="both"/>
        <w:outlineLvl w:val="0"/>
        <w:rPr>
          <w:rFonts w:ascii="Helvetica" w:hAnsi="Helvetica" w:cs="Helvetica"/>
          <w:sz w:val="22"/>
        </w:rPr>
      </w:pPr>
      <w:r w:rsidRPr="00B76676">
        <w:rPr>
          <w:rFonts w:ascii="Helvetica" w:hAnsi="Helvetica" w:cs="Helvetica"/>
          <w:sz w:val="22"/>
        </w:rPr>
        <w:t>Then, f</w:t>
      </w:r>
      <w:r w:rsidR="00DC4B72" w:rsidRPr="00B76676">
        <w:rPr>
          <w:rFonts w:ascii="Helvetica" w:hAnsi="Helvetica" w:cs="Helvetica"/>
          <w:sz w:val="22"/>
        </w:rPr>
        <w:t xml:space="preserve">orm </w:t>
      </w:r>
      <w:r w:rsidR="003E6DD2" w:rsidRPr="00B76676">
        <w:rPr>
          <w:rFonts w:ascii="Helvetica" w:hAnsi="Helvetica" w:cs="Helvetica"/>
          <w:sz w:val="22"/>
        </w:rPr>
        <w:t xml:space="preserve">reinforced </w:t>
      </w:r>
      <w:r w:rsidR="00C0292B" w:rsidRPr="00B76676">
        <w:rPr>
          <w:rFonts w:ascii="Helvetica" w:hAnsi="Helvetica" w:cs="Helvetica"/>
          <w:sz w:val="22"/>
        </w:rPr>
        <w:t xml:space="preserve">steel concrete pads </w:t>
      </w:r>
      <w:r w:rsidR="00DC4B72" w:rsidRPr="00B76676">
        <w:rPr>
          <w:rFonts w:ascii="Helvetica" w:hAnsi="Helvetica" w:cs="Helvetica"/>
          <w:sz w:val="22"/>
        </w:rPr>
        <w:t>1.2 m w</w:t>
      </w:r>
      <w:r w:rsidR="00C0292B" w:rsidRPr="00B76676">
        <w:rPr>
          <w:rFonts w:ascii="Helvetica" w:hAnsi="Helvetica" w:cs="Helvetica"/>
          <w:sz w:val="22"/>
        </w:rPr>
        <w:t>ide, 1.8 m long, and 15 cm thick</w:t>
      </w:r>
      <w:r w:rsidR="00DC4B72" w:rsidRPr="00B76676">
        <w:rPr>
          <w:rFonts w:ascii="Helvetica" w:hAnsi="Helvetica" w:cs="Helvetica"/>
          <w:sz w:val="22"/>
        </w:rPr>
        <w:t xml:space="preserve"> below each dra</w:t>
      </w:r>
      <w:r w:rsidR="003E6DD2" w:rsidRPr="00B76676">
        <w:rPr>
          <w:rFonts w:ascii="Helvetica" w:hAnsi="Helvetica" w:cs="Helvetica"/>
          <w:sz w:val="22"/>
        </w:rPr>
        <w:t>in outflow</w:t>
      </w:r>
      <w:r w:rsidR="007425D4" w:rsidRPr="00B76676">
        <w:rPr>
          <w:rFonts w:ascii="Helvetica" w:hAnsi="Helvetica" w:cs="Helvetica"/>
          <w:sz w:val="22"/>
        </w:rPr>
        <w:t xml:space="preserve"> with a </w:t>
      </w:r>
      <w:r w:rsidR="00DC4B72" w:rsidRPr="00B76676">
        <w:rPr>
          <w:rFonts w:ascii="Helvetica" w:hAnsi="Helvetica" w:cs="Helvetica"/>
          <w:sz w:val="22"/>
        </w:rPr>
        <w:t>0.5</w:t>
      </w:r>
      <w:r w:rsidR="001573B7" w:rsidRPr="00B76676">
        <w:rPr>
          <w:rFonts w:ascii="Helvetica" w:hAnsi="Helvetica" w:cs="Helvetica"/>
          <w:sz w:val="22"/>
        </w:rPr>
        <w:t xml:space="preserve"> </w:t>
      </w:r>
      <w:r w:rsidR="0098478E" w:rsidRPr="00B76676">
        <w:rPr>
          <w:rFonts w:ascii="Helvetica" w:hAnsi="Helvetica" w:cs="Helvetica"/>
          <w:sz w:val="22"/>
        </w:rPr>
        <w:t>% slope away from the wall. E</w:t>
      </w:r>
      <w:r w:rsidR="001573B7" w:rsidRPr="00B76676">
        <w:rPr>
          <w:rFonts w:ascii="Helvetica" w:hAnsi="Helvetica" w:cs="Helvetica"/>
          <w:sz w:val="22"/>
        </w:rPr>
        <w:t xml:space="preserve">nsure that </w:t>
      </w:r>
      <w:r w:rsidR="00DC4B72" w:rsidRPr="00B76676">
        <w:rPr>
          <w:rFonts w:ascii="Helvetica" w:hAnsi="Helvetica" w:cs="Helvetica"/>
          <w:sz w:val="22"/>
        </w:rPr>
        <w:t xml:space="preserve">the top of the pad </w:t>
      </w:r>
      <w:r w:rsidR="001573B7" w:rsidRPr="00B76676">
        <w:rPr>
          <w:rFonts w:ascii="Helvetica" w:hAnsi="Helvetica" w:cs="Helvetica"/>
          <w:sz w:val="22"/>
        </w:rPr>
        <w:t xml:space="preserve">is </w:t>
      </w:r>
      <w:r w:rsidR="00DC4B72" w:rsidRPr="00B76676">
        <w:rPr>
          <w:rFonts w:ascii="Helvetica" w:hAnsi="Helvetica" w:cs="Helvetica"/>
          <w:sz w:val="22"/>
        </w:rPr>
        <w:t>30 cm below the bottom of the drain outlet.</w:t>
      </w:r>
    </w:p>
    <w:p w:rsidR="00FC7648" w:rsidRDefault="007206A9" w:rsidP="00CE140B">
      <w:pPr>
        <w:numPr>
          <w:ilvl w:val="2"/>
          <w:numId w:val="12"/>
        </w:numPr>
        <w:spacing w:before="240"/>
        <w:jc w:val="both"/>
        <w:outlineLvl w:val="0"/>
        <w:rPr>
          <w:rFonts w:ascii="Helvetica" w:hAnsi="Helvetica" w:cs="Helvetica"/>
          <w:sz w:val="22"/>
        </w:rPr>
      </w:pPr>
      <w:r w:rsidRPr="00B21C7E">
        <w:rPr>
          <w:rFonts w:ascii="Helvetica" w:hAnsi="Helvetica" w:cs="Helvetica"/>
          <w:sz w:val="22"/>
        </w:rPr>
        <w:t xml:space="preserve">MED/WIDE: </w:t>
      </w:r>
      <w:r w:rsidR="00FC7648">
        <w:rPr>
          <w:rFonts w:ascii="Helvetica" w:hAnsi="Helvetica" w:cs="Helvetica"/>
          <w:sz w:val="22"/>
        </w:rPr>
        <w:t>Pan of the structure of the concrete pad</w:t>
      </w:r>
      <w:r w:rsidR="00044142">
        <w:rPr>
          <w:rFonts w:ascii="Helvetica" w:hAnsi="Helvetica" w:cs="Helvetica"/>
          <w:sz w:val="22"/>
        </w:rPr>
        <w:t xml:space="preserve">.  </w:t>
      </w:r>
      <w:r w:rsidR="00044142" w:rsidRPr="00044142">
        <w:rPr>
          <w:color w:val="FF0000"/>
        </w:rPr>
        <w:t>Authors will submit additional still photo of pads before equipment to supplement this section.</w:t>
      </w:r>
      <w:r w:rsidR="00044142">
        <w:rPr>
          <w:rFonts w:ascii="Helvetica" w:hAnsi="Helvetica" w:cs="Helvetica"/>
          <w:sz w:val="22"/>
        </w:rPr>
        <w:t xml:space="preserve">  </w:t>
      </w:r>
    </w:p>
    <w:p w:rsidR="00CE140B" w:rsidRPr="00B21C7E" w:rsidRDefault="00FC7648" w:rsidP="00CE140B">
      <w:pPr>
        <w:numPr>
          <w:ilvl w:val="2"/>
          <w:numId w:val="12"/>
        </w:numPr>
        <w:spacing w:before="240"/>
        <w:jc w:val="both"/>
        <w:outlineLvl w:val="0"/>
        <w:rPr>
          <w:rFonts w:ascii="Helvetica" w:hAnsi="Helvetica" w:cs="Helvetica"/>
          <w:sz w:val="22"/>
        </w:rPr>
      </w:pPr>
      <w:r>
        <w:rPr>
          <w:rFonts w:ascii="Helvetica" w:hAnsi="Helvetica" w:cs="Helvetica"/>
          <w:sz w:val="22"/>
        </w:rPr>
        <w:t>MED:  Capture the pad and</w:t>
      </w:r>
      <w:r w:rsidR="007206A9" w:rsidRPr="00B21C7E">
        <w:rPr>
          <w:rFonts w:ascii="Helvetica" w:hAnsi="Helvetica" w:cs="Helvetica"/>
          <w:sz w:val="22"/>
        </w:rPr>
        <w:t xml:space="preserve"> its location below the outlet</w:t>
      </w:r>
      <w:r>
        <w:rPr>
          <w:rFonts w:ascii="Helvetica" w:hAnsi="Helvetica" w:cs="Helvetica"/>
          <w:sz w:val="22"/>
        </w:rPr>
        <w:t>.</w:t>
      </w:r>
    </w:p>
    <w:p w:rsidR="001E3F34" w:rsidRPr="00B76676" w:rsidRDefault="00DC4B72" w:rsidP="00DC4B72">
      <w:pPr>
        <w:numPr>
          <w:ilvl w:val="1"/>
          <w:numId w:val="12"/>
        </w:numPr>
        <w:spacing w:before="240"/>
        <w:jc w:val="both"/>
        <w:outlineLvl w:val="0"/>
        <w:rPr>
          <w:rFonts w:ascii="Helvetica" w:hAnsi="Helvetica" w:cs="Helvetica"/>
          <w:sz w:val="22"/>
        </w:rPr>
      </w:pPr>
      <w:r w:rsidRPr="00B76676">
        <w:rPr>
          <w:rFonts w:ascii="Helvetica" w:hAnsi="Helvetica" w:cs="Helvetica"/>
          <w:sz w:val="22"/>
        </w:rPr>
        <w:t xml:space="preserve">Provide a </w:t>
      </w:r>
      <w:r w:rsidR="00C0292B" w:rsidRPr="00B76676">
        <w:rPr>
          <w:rFonts w:ascii="Helvetica" w:hAnsi="Helvetica" w:cs="Helvetica"/>
          <w:sz w:val="22"/>
        </w:rPr>
        <w:t xml:space="preserve">weatherproof electrical outlet </w:t>
      </w:r>
      <w:r w:rsidRPr="00B76676">
        <w:rPr>
          <w:rFonts w:ascii="Helvetica" w:hAnsi="Helvetica" w:cs="Helvetica"/>
          <w:sz w:val="22"/>
        </w:rPr>
        <w:t xml:space="preserve">on the side of the retaining wall above each pad </w:t>
      </w:r>
      <w:r w:rsidR="003B7A99" w:rsidRPr="00B76676">
        <w:rPr>
          <w:rFonts w:ascii="Helvetica" w:hAnsi="Helvetica" w:cs="Helvetica"/>
          <w:sz w:val="22"/>
        </w:rPr>
        <w:t>to</w:t>
      </w:r>
      <w:r w:rsidRPr="00B76676">
        <w:rPr>
          <w:rFonts w:ascii="Helvetica" w:hAnsi="Helvetica" w:cs="Helvetica"/>
          <w:sz w:val="22"/>
        </w:rPr>
        <w:t xml:space="preserve"> </w:t>
      </w:r>
      <w:r w:rsidR="003B7A99" w:rsidRPr="00B76676">
        <w:rPr>
          <w:rFonts w:ascii="Helvetica" w:hAnsi="Helvetica" w:cs="Helvetica"/>
          <w:sz w:val="22"/>
        </w:rPr>
        <w:t>prepare</w:t>
      </w:r>
      <w:r w:rsidRPr="00B76676">
        <w:rPr>
          <w:rFonts w:ascii="Helvetica" w:hAnsi="Helvetica" w:cs="Helvetica"/>
          <w:sz w:val="22"/>
        </w:rPr>
        <w:t xml:space="preserve"> for instrumentation.  </w:t>
      </w:r>
    </w:p>
    <w:p w:rsidR="00FC7648" w:rsidRDefault="007206A9" w:rsidP="007206A9">
      <w:pPr>
        <w:numPr>
          <w:ilvl w:val="2"/>
          <w:numId w:val="12"/>
        </w:numPr>
        <w:spacing w:before="240"/>
        <w:jc w:val="both"/>
        <w:outlineLvl w:val="0"/>
        <w:rPr>
          <w:rFonts w:ascii="Helvetica" w:hAnsi="Helvetica" w:cs="Helvetica"/>
          <w:sz w:val="22"/>
        </w:rPr>
      </w:pPr>
      <w:r w:rsidRPr="00B21C7E">
        <w:rPr>
          <w:rFonts w:ascii="Helvetica" w:hAnsi="Helvetica" w:cs="Helvetica"/>
          <w:sz w:val="22"/>
        </w:rPr>
        <w:t xml:space="preserve">WIDE: </w:t>
      </w:r>
      <w:r w:rsidR="00FC7648">
        <w:rPr>
          <w:rFonts w:ascii="Helvetica" w:hAnsi="Helvetica" w:cs="Helvetica"/>
          <w:sz w:val="22"/>
        </w:rPr>
        <w:t xml:space="preserve">Shot of the electrical outlets on the retaining wall near instruments. </w:t>
      </w:r>
    </w:p>
    <w:p w:rsidR="007206A9" w:rsidRPr="00B21C7E" w:rsidRDefault="00FC7648" w:rsidP="007206A9">
      <w:pPr>
        <w:numPr>
          <w:ilvl w:val="2"/>
          <w:numId w:val="12"/>
        </w:numPr>
        <w:spacing w:before="240"/>
        <w:jc w:val="both"/>
        <w:outlineLvl w:val="0"/>
        <w:rPr>
          <w:rFonts w:ascii="Helvetica" w:hAnsi="Helvetica" w:cs="Helvetica"/>
          <w:sz w:val="22"/>
        </w:rPr>
      </w:pPr>
      <w:r>
        <w:rPr>
          <w:rFonts w:ascii="Helvetica" w:hAnsi="Helvetica" w:cs="Helvetica"/>
          <w:sz w:val="22"/>
        </w:rPr>
        <w:t>MED: Field footage</w:t>
      </w:r>
      <w:r w:rsidR="007206A9" w:rsidRPr="00B21C7E">
        <w:rPr>
          <w:rFonts w:ascii="Helvetica" w:hAnsi="Helvetica" w:cs="Helvetica"/>
          <w:sz w:val="22"/>
        </w:rPr>
        <w:t xml:space="preserve"> of electrical outlets on the retaining wall near the instruments.</w:t>
      </w:r>
    </w:p>
    <w:p w:rsidR="001E3F34" w:rsidRPr="00B76676" w:rsidRDefault="001E3F34" w:rsidP="001E3F34">
      <w:pPr>
        <w:numPr>
          <w:ilvl w:val="0"/>
          <w:numId w:val="12"/>
        </w:numPr>
        <w:spacing w:before="240"/>
        <w:jc w:val="both"/>
        <w:outlineLvl w:val="0"/>
        <w:rPr>
          <w:rFonts w:ascii="Helvetica" w:hAnsi="Helvetica" w:cs="Helvetica"/>
          <w:b/>
          <w:sz w:val="22"/>
        </w:rPr>
      </w:pPr>
      <w:r w:rsidRPr="00B76676">
        <w:rPr>
          <w:rFonts w:ascii="Helvetica" w:hAnsi="Helvetica" w:cs="Helvetica"/>
          <w:b/>
          <w:sz w:val="22"/>
        </w:rPr>
        <w:t>Instrumentation</w:t>
      </w:r>
      <w:r w:rsidR="009A0A2F" w:rsidRPr="00B76676">
        <w:rPr>
          <w:rFonts w:ascii="Helvetica" w:hAnsi="Helvetica" w:cs="Helvetica"/>
          <w:b/>
          <w:sz w:val="22"/>
        </w:rPr>
        <w:t xml:space="preserve"> Installation</w:t>
      </w:r>
    </w:p>
    <w:p w:rsidR="00FC7648" w:rsidRPr="00FC7648" w:rsidRDefault="001E3F34" w:rsidP="00FC7648">
      <w:pPr>
        <w:numPr>
          <w:ilvl w:val="1"/>
          <w:numId w:val="12"/>
        </w:numPr>
        <w:spacing w:before="240"/>
        <w:jc w:val="both"/>
        <w:outlineLvl w:val="0"/>
        <w:rPr>
          <w:rFonts w:ascii="Helvetica" w:hAnsi="Helvetica" w:cs="Helvetica"/>
          <w:sz w:val="22"/>
        </w:rPr>
      </w:pPr>
      <w:r w:rsidRPr="00B76676">
        <w:rPr>
          <w:rFonts w:ascii="Helvetica" w:hAnsi="Helvetica" w:cs="Helvetica"/>
          <w:sz w:val="22"/>
        </w:rPr>
        <w:t>Cut discharge pipes</w:t>
      </w:r>
      <w:r w:rsidR="00846069" w:rsidRPr="00B76676">
        <w:rPr>
          <w:rFonts w:ascii="Helvetica" w:hAnsi="Helvetica" w:cs="Helvetica"/>
          <w:sz w:val="22"/>
        </w:rPr>
        <w:t xml:space="preserve"> flush with the concrete wall.</w:t>
      </w:r>
      <w:r w:rsidR="001573B7" w:rsidRPr="00B76676">
        <w:rPr>
          <w:rFonts w:ascii="Helvetica" w:hAnsi="Helvetica" w:cs="Helvetica"/>
          <w:sz w:val="22"/>
        </w:rPr>
        <w:t xml:space="preserve"> </w:t>
      </w:r>
      <w:r w:rsidRPr="00B76676">
        <w:rPr>
          <w:rFonts w:ascii="Helvetica" w:hAnsi="Helvetica" w:cs="Helvetica"/>
          <w:sz w:val="22"/>
        </w:rPr>
        <w:t>Install a 1.2 m long H flume immedi</w:t>
      </w:r>
      <w:r w:rsidR="001573B7" w:rsidRPr="00B76676">
        <w:rPr>
          <w:rFonts w:ascii="Helvetica" w:hAnsi="Helvetica" w:cs="Helvetica"/>
          <w:sz w:val="22"/>
        </w:rPr>
        <w:t>ately belo</w:t>
      </w:r>
      <w:r w:rsidR="00846069" w:rsidRPr="00B76676">
        <w:rPr>
          <w:rFonts w:ascii="Helvetica" w:hAnsi="Helvetica" w:cs="Helvetica"/>
          <w:sz w:val="22"/>
        </w:rPr>
        <w:t>w the drain outflow</w:t>
      </w:r>
      <w:r w:rsidR="009A0A2F" w:rsidRPr="00B76676">
        <w:rPr>
          <w:rFonts w:ascii="Helvetica" w:hAnsi="Helvetica" w:cs="Helvetica"/>
          <w:sz w:val="22"/>
        </w:rPr>
        <w:t>,</w:t>
      </w:r>
      <w:r w:rsidR="00846069" w:rsidRPr="00B76676">
        <w:rPr>
          <w:rFonts w:ascii="Helvetica" w:hAnsi="Helvetica" w:cs="Helvetica"/>
          <w:sz w:val="22"/>
        </w:rPr>
        <w:t xml:space="preserve"> and a</w:t>
      </w:r>
      <w:r w:rsidRPr="00B76676">
        <w:rPr>
          <w:rFonts w:ascii="Helvetica" w:hAnsi="Helvetica" w:cs="Helvetica"/>
          <w:sz w:val="22"/>
        </w:rPr>
        <w:t>nchor the flume</w:t>
      </w:r>
      <w:r w:rsidR="00846069" w:rsidRPr="00B76676">
        <w:rPr>
          <w:rFonts w:ascii="Helvetica" w:hAnsi="Helvetica" w:cs="Helvetica"/>
          <w:sz w:val="22"/>
        </w:rPr>
        <w:t xml:space="preserve"> on the wall level from side to side with</w:t>
      </w:r>
      <w:r w:rsidRPr="00B76676">
        <w:rPr>
          <w:rFonts w:ascii="Helvetica" w:hAnsi="Helvetica" w:cs="Helvetica"/>
          <w:sz w:val="22"/>
        </w:rPr>
        <w:t xml:space="preserve"> concrete anchors and s</w:t>
      </w:r>
      <w:r w:rsidR="00846069" w:rsidRPr="00B76676">
        <w:rPr>
          <w:rFonts w:ascii="Helvetica" w:hAnsi="Helvetica" w:cs="Helvetica"/>
          <w:sz w:val="22"/>
        </w:rPr>
        <w:t>crews</w:t>
      </w:r>
      <w:r w:rsidRPr="00B76676">
        <w:rPr>
          <w:rFonts w:ascii="Helvetica" w:hAnsi="Helvetica" w:cs="Helvetica"/>
          <w:sz w:val="22"/>
        </w:rPr>
        <w:t xml:space="preserve">.  </w:t>
      </w:r>
      <w:r w:rsidR="00FC7648" w:rsidRPr="00FC7648">
        <w:rPr>
          <w:rFonts w:ascii="Helvetica" w:hAnsi="Helvetica" w:cs="Helvetica"/>
          <w:sz w:val="22"/>
        </w:rPr>
        <w:t xml:space="preserve"> </w:t>
      </w:r>
    </w:p>
    <w:p w:rsidR="00FC7648" w:rsidRDefault="007206A9" w:rsidP="007206A9">
      <w:pPr>
        <w:numPr>
          <w:ilvl w:val="2"/>
          <w:numId w:val="12"/>
        </w:numPr>
        <w:spacing w:before="240"/>
        <w:jc w:val="both"/>
        <w:outlineLvl w:val="0"/>
        <w:rPr>
          <w:rFonts w:ascii="Helvetica" w:hAnsi="Helvetica" w:cs="Helvetica"/>
          <w:sz w:val="22"/>
        </w:rPr>
      </w:pPr>
      <w:r w:rsidRPr="00B21C7E">
        <w:rPr>
          <w:rFonts w:ascii="Helvetica" w:hAnsi="Helvetica" w:cs="Helvetica"/>
          <w:sz w:val="22"/>
        </w:rPr>
        <w:t xml:space="preserve">MED/WIDE: Field video of the discharge pipes after being cut flush with the wall and </w:t>
      </w:r>
    </w:p>
    <w:p w:rsidR="00271031" w:rsidRPr="00271031" w:rsidRDefault="00FC7648" w:rsidP="007206A9">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Capture the </w:t>
      </w:r>
      <w:r w:rsidR="007206A9" w:rsidRPr="00B21C7E">
        <w:rPr>
          <w:rFonts w:ascii="Helvetica" w:hAnsi="Helvetica" w:cs="Helvetica"/>
          <w:sz w:val="22"/>
        </w:rPr>
        <w:t>attachment of the flume to the wall</w:t>
      </w:r>
      <w:r>
        <w:rPr>
          <w:rFonts w:ascii="Helvetica" w:hAnsi="Helvetica" w:cs="Helvetica"/>
          <w:sz w:val="22"/>
        </w:rPr>
        <w:t xml:space="preserve">. Be sure to capture the orientation and the tools used. </w:t>
      </w:r>
    </w:p>
    <w:p w:rsidR="00271031" w:rsidRDefault="00654625" w:rsidP="00271031">
      <w:pPr>
        <w:spacing w:before="240"/>
        <w:ind w:left="1998"/>
        <w:jc w:val="both"/>
        <w:outlineLvl w:val="0"/>
        <w:rPr>
          <w:color w:val="FF0000"/>
        </w:rPr>
      </w:pPr>
      <w:r w:rsidRPr="00654625">
        <w:rPr>
          <w:color w:val="FF0000"/>
        </w:rPr>
        <w:t>Add</w:t>
      </w:r>
      <w:r w:rsidR="00271031">
        <w:rPr>
          <w:color w:val="FF0000"/>
        </w:rPr>
        <w:t>ed</w:t>
      </w:r>
      <w:r w:rsidRPr="00654625">
        <w:rPr>
          <w:color w:val="FF0000"/>
        </w:rPr>
        <w:t xml:space="preserve"> shot of drill used to drill into concrete for anchors.  </w:t>
      </w:r>
    </w:p>
    <w:p w:rsidR="00271031" w:rsidRDefault="00654625" w:rsidP="00271031">
      <w:pPr>
        <w:spacing w:before="240"/>
        <w:ind w:left="1998"/>
        <w:jc w:val="both"/>
        <w:outlineLvl w:val="0"/>
        <w:rPr>
          <w:color w:val="FF0000"/>
        </w:rPr>
      </w:pPr>
      <w:r w:rsidRPr="00654625">
        <w:rPr>
          <w:color w:val="FF0000"/>
        </w:rPr>
        <w:t>Add</w:t>
      </w:r>
      <w:r w:rsidR="00271031">
        <w:rPr>
          <w:color w:val="FF0000"/>
        </w:rPr>
        <w:t xml:space="preserve">ed </w:t>
      </w:r>
      <w:r w:rsidRPr="00654625">
        <w:rPr>
          <w:color w:val="FF0000"/>
        </w:rPr>
        <w:t xml:space="preserve">video of talent using wrench to tighten bolts holding flume to wall. </w:t>
      </w:r>
    </w:p>
    <w:p w:rsidR="007206A9" w:rsidRPr="00B21C7E" w:rsidRDefault="00271031" w:rsidP="00271031">
      <w:pPr>
        <w:spacing w:before="240"/>
        <w:ind w:left="1998"/>
        <w:jc w:val="both"/>
        <w:outlineLvl w:val="0"/>
        <w:rPr>
          <w:rFonts w:ascii="Helvetica" w:hAnsi="Helvetica" w:cs="Helvetica"/>
          <w:sz w:val="22"/>
        </w:rPr>
      </w:pPr>
      <w:r>
        <w:rPr>
          <w:color w:val="FF0000"/>
        </w:rPr>
        <w:t>A</w:t>
      </w:r>
      <w:r w:rsidR="00654625" w:rsidRPr="00654625">
        <w:rPr>
          <w:color w:val="FF0000"/>
        </w:rPr>
        <w:t>dded a shot trying to show how tight the flume was to the wall</w:t>
      </w:r>
      <w:r w:rsidR="00654625" w:rsidRPr="00B21C7E">
        <w:rPr>
          <w:rFonts w:ascii="Helvetica" w:hAnsi="Helvetica" w:cs="Helvetica"/>
          <w:sz w:val="22"/>
        </w:rPr>
        <w:t>.</w:t>
      </w:r>
    </w:p>
    <w:p w:rsidR="001E3F34" w:rsidRPr="00B76676" w:rsidRDefault="00846069"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t>Next, s</w:t>
      </w:r>
      <w:r w:rsidR="001E3F34" w:rsidRPr="00B76676">
        <w:rPr>
          <w:rFonts w:ascii="Helvetica" w:hAnsi="Helvetica" w:cs="Helvetica"/>
          <w:sz w:val="22"/>
        </w:rPr>
        <w:t>upport the front of the flume with an adjustable stainless steel stand and use the adjustments to level</w:t>
      </w:r>
      <w:r w:rsidRPr="00B76676">
        <w:rPr>
          <w:rFonts w:ascii="Helvetica" w:hAnsi="Helvetica" w:cs="Helvetica"/>
          <w:sz w:val="22"/>
        </w:rPr>
        <w:t xml:space="preserve"> the unit</w:t>
      </w:r>
      <w:r w:rsidR="00C0292B" w:rsidRPr="00B76676">
        <w:rPr>
          <w:rFonts w:ascii="Helvetica" w:hAnsi="Helvetica" w:cs="Helvetica"/>
          <w:sz w:val="22"/>
        </w:rPr>
        <w:t>.</w:t>
      </w:r>
      <w:r w:rsidR="001E3F34" w:rsidRPr="00B76676">
        <w:rPr>
          <w:rFonts w:ascii="Helvetica" w:hAnsi="Helvetica" w:cs="Helvetica"/>
          <w:sz w:val="22"/>
        </w:rPr>
        <w:t xml:space="preserve"> Seal the joints between the flumes and </w:t>
      </w:r>
      <w:r w:rsidRPr="00B76676">
        <w:rPr>
          <w:rFonts w:ascii="Helvetica" w:hAnsi="Helvetica" w:cs="Helvetica"/>
          <w:sz w:val="22"/>
        </w:rPr>
        <w:t xml:space="preserve">the </w:t>
      </w:r>
      <w:r w:rsidR="001E3F34" w:rsidRPr="00B76676">
        <w:rPr>
          <w:rFonts w:ascii="Helvetica" w:hAnsi="Helvetica" w:cs="Helvetica"/>
          <w:sz w:val="22"/>
        </w:rPr>
        <w:t>concrete with Tub and Tile sealant.</w:t>
      </w:r>
    </w:p>
    <w:p w:rsidR="00FC7648" w:rsidRDefault="007206A9" w:rsidP="007206A9">
      <w:pPr>
        <w:numPr>
          <w:ilvl w:val="2"/>
          <w:numId w:val="12"/>
        </w:numPr>
        <w:spacing w:before="240"/>
        <w:jc w:val="both"/>
        <w:outlineLvl w:val="0"/>
        <w:rPr>
          <w:rFonts w:ascii="Helvetica" w:hAnsi="Helvetica" w:cs="Helvetica"/>
          <w:sz w:val="22"/>
        </w:rPr>
      </w:pPr>
      <w:r w:rsidRPr="00B21C7E">
        <w:rPr>
          <w:rFonts w:ascii="Helvetica" w:hAnsi="Helvetica" w:cs="Helvetica"/>
          <w:sz w:val="22"/>
        </w:rPr>
        <w:t xml:space="preserve">MED/WIDE: </w:t>
      </w:r>
      <w:r w:rsidR="00FC7648">
        <w:rPr>
          <w:rFonts w:ascii="Helvetica" w:hAnsi="Helvetica" w:cs="Helvetica"/>
          <w:sz w:val="22"/>
        </w:rPr>
        <w:t>Field video</w:t>
      </w:r>
      <w:r w:rsidRPr="00B21C7E">
        <w:rPr>
          <w:rFonts w:ascii="Helvetica" w:hAnsi="Helvetica" w:cs="Helvetica"/>
          <w:sz w:val="22"/>
        </w:rPr>
        <w:t xml:space="preserve"> of flume supports and adjustments with level on the equipment</w:t>
      </w:r>
      <w:r w:rsidR="00654625">
        <w:rPr>
          <w:rFonts w:ascii="Helvetica" w:hAnsi="Helvetica" w:cs="Helvetica"/>
          <w:sz w:val="22"/>
        </w:rPr>
        <w:t xml:space="preserve">. </w:t>
      </w:r>
      <w:r w:rsidR="00654625">
        <w:t xml:space="preserve"> </w:t>
      </w:r>
      <w:r w:rsidR="00654625" w:rsidRPr="00654625">
        <w:rPr>
          <w:color w:val="FF0000"/>
        </w:rPr>
        <w:t>split this into two parts:  Take 1, part 1 was showing the level on the equipment.  Take 1, part 2 was showing talent adjusting the supports.</w:t>
      </w:r>
      <w:r w:rsidRPr="00B21C7E">
        <w:rPr>
          <w:rFonts w:ascii="Helvetica" w:hAnsi="Helvetica" w:cs="Helvetica"/>
          <w:sz w:val="22"/>
        </w:rPr>
        <w:t xml:space="preserve">  </w:t>
      </w:r>
    </w:p>
    <w:p w:rsidR="007206A9" w:rsidRPr="00B21C7E" w:rsidRDefault="00FC7648" w:rsidP="007206A9">
      <w:pPr>
        <w:numPr>
          <w:ilvl w:val="2"/>
          <w:numId w:val="12"/>
        </w:numPr>
        <w:spacing w:before="240"/>
        <w:jc w:val="both"/>
        <w:outlineLvl w:val="0"/>
        <w:rPr>
          <w:rFonts w:ascii="Helvetica" w:hAnsi="Helvetica" w:cs="Helvetica"/>
          <w:sz w:val="22"/>
        </w:rPr>
      </w:pPr>
      <w:r>
        <w:rPr>
          <w:rFonts w:ascii="Helvetica" w:hAnsi="Helvetica" w:cs="Helvetica"/>
          <w:sz w:val="22"/>
        </w:rPr>
        <w:t xml:space="preserve">CU: Capture the </w:t>
      </w:r>
      <w:r w:rsidR="007206A9" w:rsidRPr="00B21C7E">
        <w:rPr>
          <w:rFonts w:ascii="Helvetica" w:hAnsi="Helvetica" w:cs="Helvetica"/>
          <w:sz w:val="22"/>
        </w:rPr>
        <w:t>seal between flume and wall</w:t>
      </w:r>
      <w:r w:rsidR="00654625">
        <w:rPr>
          <w:rFonts w:ascii="Helvetica" w:hAnsi="Helvetica" w:cs="Helvetica"/>
          <w:sz w:val="22"/>
        </w:rPr>
        <w:t xml:space="preserve">. </w:t>
      </w:r>
      <w:r w:rsidR="00654625" w:rsidRPr="00654625">
        <w:rPr>
          <w:rFonts w:ascii="Helvetica" w:hAnsi="Helvetica" w:cs="Helvetica"/>
          <w:color w:val="FF0000"/>
          <w:sz w:val="22"/>
        </w:rPr>
        <w:t xml:space="preserve"> </w:t>
      </w:r>
    </w:p>
    <w:p w:rsidR="001E3F34" w:rsidRPr="00B76676" w:rsidRDefault="00E95EB3" w:rsidP="002075F0">
      <w:pPr>
        <w:numPr>
          <w:ilvl w:val="1"/>
          <w:numId w:val="12"/>
        </w:numPr>
        <w:spacing w:before="240"/>
        <w:jc w:val="both"/>
        <w:outlineLvl w:val="0"/>
        <w:rPr>
          <w:rFonts w:ascii="Helvetica" w:hAnsi="Helvetica" w:cs="Helvetica"/>
          <w:sz w:val="22"/>
        </w:rPr>
      </w:pPr>
      <w:r w:rsidRPr="00B76676">
        <w:rPr>
          <w:rFonts w:ascii="Helvetica" w:hAnsi="Helvetica" w:cs="Helvetica"/>
          <w:sz w:val="22"/>
        </w:rPr>
        <w:lastRenderedPageBreak/>
        <w:t>I</w:t>
      </w:r>
      <w:r w:rsidR="001E3F34" w:rsidRPr="00B76676">
        <w:rPr>
          <w:rFonts w:ascii="Helvetica" w:hAnsi="Helvetica" w:cs="Helvetica"/>
          <w:sz w:val="22"/>
        </w:rPr>
        <w:t>ns</w:t>
      </w:r>
      <w:r w:rsidR="00951BFD" w:rsidRPr="00B76676">
        <w:rPr>
          <w:rFonts w:ascii="Helvetica" w:hAnsi="Helvetica" w:cs="Helvetica"/>
          <w:sz w:val="22"/>
        </w:rPr>
        <w:t xml:space="preserve">tall a flow meter on each pad and </w:t>
      </w:r>
      <w:r w:rsidR="001E3F34" w:rsidRPr="00B76676">
        <w:rPr>
          <w:rFonts w:ascii="Helvetica" w:hAnsi="Helvetica" w:cs="Helvetica"/>
          <w:sz w:val="22"/>
        </w:rPr>
        <w:t>minimiz</w:t>
      </w:r>
      <w:r w:rsidRPr="00B76676">
        <w:rPr>
          <w:rFonts w:ascii="Helvetica" w:hAnsi="Helvetica" w:cs="Helvetica"/>
          <w:sz w:val="22"/>
        </w:rPr>
        <w:t>e the length of tubing needed. Then, i</w:t>
      </w:r>
      <w:r w:rsidR="001E3F34" w:rsidRPr="00B76676">
        <w:rPr>
          <w:rFonts w:ascii="Helvetica" w:hAnsi="Helvetica" w:cs="Helvetica"/>
          <w:sz w:val="22"/>
        </w:rPr>
        <w:t xml:space="preserve">nstall </w:t>
      </w:r>
      <w:r w:rsidR="002075F0" w:rsidRPr="00B76676">
        <w:rPr>
          <w:rFonts w:ascii="Helvetica" w:hAnsi="Helvetica" w:cs="Helvetica"/>
          <w:sz w:val="22"/>
        </w:rPr>
        <w:t>a portable sampler on each pad and m</w:t>
      </w:r>
      <w:r w:rsidR="001E3F34" w:rsidRPr="00B76676">
        <w:rPr>
          <w:rFonts w:ascii="Helvetica" w:hAnsi="Helvetica" w:cs="Helvetica"/>
          <w:sz w:val="22"/>
        </w:rPr>
        <w:t xml:space="preserve">inimize the needed amount of tubing to reach the sampling tube. </w:t>
      </w:r>
    </w:p>
    <w:p w:rsidR="006E7DCF" w:rsidRDefault="00FC7648" w:rsidP="007206A9">
      <w:pPr>
        <w:numPr>
          <w:ilvl w:val="2"/>
          <w:numId w:val="12"/>
        </w:numPr>
        <w:spacing w:before="240"/>
        <w:jc w:val="both"/>
        <w:outlineLvl w:val="0"/>
        <w:rPr>
          <w:rFonts w:ascii="Helvetica" w:hAnsi="Helvetica" w:cs="Helvetica"/>
          <w:sz w:val="22"/>
        </w:rPr>
      </w:pPr>
      <w:r>
        <w:rPr>
          <w:rFonts w:ascii="Helvetica" w:hAnsi="Helvetica" w:cs="Helvetica"/>
          <w:sz w:val="22"/>
        </w:rPr>
        <w:t>MED</w:t>
      </w:r>
      <w:r w:rsidR="007206A9" w:rsidRPr="00B21C7E">
        <w:rPr>
          <w:rFonts w:ascii="Helvetica" w:hAnsi="Helvetica" w:cs="Helvetica"/>
          <w:sz w:val="22"/>
        </w:rPr>
        <w:t xml:space="preserve">: </w:t>
      </w:r>
      <w:r w:rsidR="006E7DCF">
        <w:rPr>
          <w:rFonts w:ascii="Helvetica" w:hAnsi="Helvetica" w:cs="Helvetica"/>
          <w:sz w:val="22"/>
        </w:rPr>
        <w:t xml:space="preserve">Shot of tubing used. </w:t>
      </w:r>
    </w:p>
    <w:p w:rsidR="00324B61" w:rsidRDefault="006E7DCF" w:rsidP="007206A9">
      <w:pPr>
        <w:numPr>
          <w:ilvl w:val="2"/>
          <w:numId w:val="12"/>
        </w:numPr>
        <w:spacing w:before="240"/>
        <w:jc w:val="both"/>
        <w:outlineLvl w:val="0"/>
        <w:rPr>
          <w:rFonts w:ascii="Helvetica" w:hAnsi="Helvetica" w:cs="Helvetica"/>
          <w:sz w:val="22"/>
        </w:rPr>
      </w:pPr>
      <w:r>
        <w:rPr>
          <w:rFonts w:ascii="Helvetica" w:hAnsi="Helvetica" w:cs="Helvetica"/>
          <w:sz w:val="22"/>
        </w:rPr>
        <w:t xml:space="preserve">MED: </w:t>
      </w:r>
      <w:r w:rsidR="007206A9" w:rsidRPr="00B21C7E">
        <w:rPr>
          <w:rFonts w:ascii="Helvetica" w:hAnsi="Helvetica" w:cs="Helvetica"/>
          <w:sz w:val="22"/>
        </w:rPr>
        <w:t>Field vi</w:t>
      </w:r>
      <w:r w:rsidR="00324B61">
        <w:rPr>
          <w:rFonts w:ascii="Helvetica" w:hAnsi="Helvetica" w:cs="Helvetica"/>
          <w:sz w:val="22"/>
        </w:rPr>
        <w:t xml:space="preserve">deo of flow meters and samplers. </w:t>
      </w:r>
    </w:p>
    <w:p w:rsidR="001E3F34" w:rsidRPr="00B76676" w:rsidRDefault="00E95EB3"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t>Next, i</w:t>
      </w:r>
      <w:r w:rsidR="001E3F34" w:rsidRPr="00B76676">
        <w:rPr>
          <w:rFonts w:ascii="Helvetica" w:hAnsi="Helvetica" w:cs="Helvetica"/>
          <w:sz w:val="22"/>
        </w:rPr>
        <w:t>nstall</w:t>
      </w:r>
      <w:r w:rsidRPr="00B76676">
        <w:rPr>
          <w:rFonts w:ascii="Helvetica" w:hAnsi="Helvetica" w:cs="Helvetica"/>
          <w:sz w:val="22"/>
        </w:rPr>
        <w:t xml:space="preserve"> previously fabricated</w:t>
      </w:r>
      <w:r w:rsidR="001E3F34" w:rsidRPr="00B76676">
        <w:rPr>
          <w:rFonts w:ascii="Helvetica" w:hAnsi="Helvetica" w:cs="Helvetica"/>
          <w:sz w:val="22"/>
        </w:rPr>
        <w:t xml:space="preserve"> stainless steel covers over the wall and the </w:t>
      </w:r>
      <w:r w:rsidRPr="00B76676">
        <w:rPr>
          <w:rFonts w:ascii="Helvetica" w:hAnsi="Helvetica" w:cs="Helvetica"/>
          <w:sz w:val="22"/>
        </w:rPr>
        <w:t>flumes to prevent the</w:t>
      </w:r>
      <w:r w:rsidR="001E3F34" w:rsidRPr="00B76676">
        <w:rPr>
          <w:rFonts w:ascii="Helvetica" w:hAnsi="Helvetica" w:cs="Helvetica"/>
          <w:sz w:val="22"/>
        </w:rPr>
        <w:t xml:space="preserve"> precipitation </w:t>
      </w:r>
      <w:r w:rsidRPr="00B76676">
        <w:rPr>
          <w:rFonts w:ascii="Helvetica" w:hAnsi="Helvetica" w:cs="Helvetica"/>
          <w:sz w:val="22"/>
        </w:rPr>
        <w:t>from entering</w:t>
      </w:r>
      <w:r w:rsidR="001E3F34" w:rsidRPr="00B76676">
        <w:rPr>
          <w:rFonts w:ascii="Helvetica" w:hAnsi="Helvetica" w:cs="Helvetica"/>
          <w:sz w:val="22"/>
        </w:rPr>
        <w:t xml:space="preserve"> the trench drains </w:t>
      </w:r>
      <w:r w:rsidRPr="00B76676">
        <w:rPr>
          <w:rFonts w:ascii="Helvetica" w:hAnsi="Helvetica" w:cs="Helvetica"/>
          <w:sz w:val="22"/>
        </w:rPr>
        <w:t>and</w:t>
      </w:r>
      <w:r w:rsidR="001E3F34" w:rsidRPr="00B76676">
        <w:rPr>
          <w:rFonts w:ascii="Helvetica" w:hAnsi="Helvetica" w:cs="Helvetica"/>
          <w:sz w:val="22"/>
        </w:rPr>
        <w:t xml:space="preserve"> flumes.</w:t>
      </w:r>
    </w:p>
    <w:p w:rsidR="00324B61" w:rsidRDefault="007206A9" w:rsidP="007206A9">
      <w:pPr>
        <w:numPr>
          <w:ilvl w:val="2"/>
          <w:numId w:val="12"/>
        </w:numPr>
        <w:spacing w:before="240"/>
        <w:jc w:val="both"/>
        <w:outlineLvl w:val="0"/>
        <w:rPr>
          <w:rFonts w:ascii="Helvetica" w:hAnsi="Helvetica" w:cs="Helvetica"/>
          <w:sz w:val="22"/>
        </w:rPr>
      </w:pPr>
      <w:r w:rsidRPr="00B21C7E">
        <w:rPr>
          <w:rFonts w:ascii="Helvetica" w:hAnsi="Helvetica" w:cs="Helvetica"/>
          <w:sz w:val="22"/>
        </w:rPr>
        <w:t xml:space="preserve">MED/WIDE: </w:t>
      </w:r>
      <w:r w:rsidR="00324B61">
        <w:rPr>
          <w:rFonts w:ascii="Helvetica" w:hAnsi="Helvetica" w:cs="Helvetica"/>
          <w:sz w:val="22"/>
        </w:rPr>
        <w:t xml:space="preserve">Shot of stainless steel covers. </w:t>
      </w:r>
    </w:p>
    <w:p w:rsidR="007206A9" w:rsidRPr="00B21C7E" w:rsidRDefault="00324B61" w:rsidP="007206A9">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w:t>
      </w:r>
      <w:r w:rsidR="007206A9" w:rsidRPr="00B21C7E">
        <w:rPr>
          <w:rFonts w:ascii="Helvetica" w:hAnsi="Helvetica" w:cs="Helvetica"/>
          <w:sz w:val="22"/>
        </w:rPr>
        <w:t>Field video of talent placing cover over the wall and flume.</w:t>
      </w:r>
    </w:p>
    <w:p w:rsidR="001E3F34" w:rsidRPr="00B76676" w:rsidRDefault="001E3F34" w:rsidP="001E3F34">
      <w:pPr>
        <w:numPr>
          <w:ilvl w:val="0"/>
          <w:numId w:val="12"/>
        </w:numPr>
        <w:spacing w:before="240"/>
        <w:jc w:val="both"/>
        <w:outlineLvl w:val="0"/>
        <w:rPr>
          <w:rFonts w:ascii="Helvetica" w:hAnsi="Helvetica" w:cs="Helvetica"/>
          <w:b/>
          <w:sz w:val="22"/>
        </w:rPr>
      </w:pPr>
      <w:r w:rsidRPr="00B76676">
        <w:rPr>
          <w:rFonts w:ascii="Helvetica" w:hAnsi="Helvetica" w:cs="Helvetica"/>
          <w:b/>
          <w:sz w:val="22"/>
        </w:rPr>
        <w:t>Plot Area Preparation</w:t>
      </w:r>
    </w:p>
    <w:p w:rsidR="00485F29" w:rsidRPr="00B76676" w:rsidRDefault="001E3F34" w:rsidP="009A0A2F">
      <w:pPr>
        <w:numPr>
          <w:ilvl w:val="1"/>
          <w:numId w:val="12"/>
        </w:numPr>
        <w:spacing w:before="240"/>
        <w:jc w:val="both"/>
        <w:outlineLvl w:val="0"/>
        <w:rPr>
          <w:rFonts w:ascii="Helvetica" w:hAnsi="Helvetica" w:cs="Helvetica"/>
          <w:sz w:val="22"/>
        </w:rPr>
      </w:pPr>
      <w:r w:rsidRPr="00B76676">
        <w:rPr>
          <w:rFonts w:ascii="Helvetica" w:hAnsi="Helvetica" w:cs="Helvetica"/>
          <w:sz w:val="22"/>
        </w:rPr>
        <w:t>Fill and tamp any minor voids on the upslope side of the wall using native topsoil from adjacent field areas.</w:t>
      </w:r>
      <w:r w:rsidR="009A0A2F" w:rsidRPr="00B76676">
        <w:rPr>
          <w:rFonts w:ascii="Helvetica" w:hAnsi="Helvetica" w:cs="Helvetica"/>
          <w:sz w:val="22"/>
        </w:rPr>
        <w:t xml:space="preserve"> Use a small walk behind </w:t>
      </w:r>
      <w:r w:rsidR="00271031">
        <w:rPr>
          <w:rFonts w:ascii="Helvetica" w:hAnsi="Helvetica" w:cs="Helvetica"/>
          <w:sz w:val="22"/>
        </w:rPr>
        <w:t xml:space="preserve">the </w:t>
      </w:r>
      <w:r w:rsidR="009A0A2F" w:rsidRPr="00B76676">
        <w:rPr>
          <w:rFonts w:ascii="Helvetica" w:hAnsi="Helvetica" w:cs="Helvetica"/>
          <w:sz w:val="22"/>
        </w:rPr>
        <w:t xml:space="preserve">trencher to cut a 10 cm wide, 30 cm deep trench on the remaining 3 sides of all plots.  </w:t>
      </w:r>
    </w:p>
    <w:p w:rsidR="001E3F34" w:rsidRDefault="00485F29" w:rsidP="00485F29">
      <w:pPr>
        <w:numPr>
          <w:ilvl w:val="2"/>
          <w:numId w:val="12"/>
        </w:numPr>
        <w:spacing w:before="240"/>
        <w:jc w:val="both"/>
        <w:outlineLvl w:val="0"/>
        <w:rPr>
          <w:rFonts w:ascii="Helvetica" w:hAnsi="Helvetica" w:cs="Helvetica"/>
          <w:sz w:val="22"/>
        </w:rPr>
      </w:pPr>
      <w:r w:rsidRPr="00B76676">
        <w:rPr>
          <w:rFonts w:ascii="Helvetica" w:hAnsi="Helvetica" w:cs="Helvetica"/>
          <w:sz w:val="22"/>
        </w:rPr>
        <w:t>LAB MEDIA: Still photos of backfill wall part A, B, C</w:t>
      </w:r>
    </w:p>
    <w:p w:rsidR="00CA7CB5" w:rsidRPr="00B76676" w:rsidRDefault="00CA7CB5" w:rsidP="00485F29">
      <w:pPr>
        <w:numPr>
          <w:ilvl w:val="2"/>
          <w:numId w:val="12"/>
        </w:numPr>
        <w:spacing w:before="240"/>
        <w:jc w:val="both"/>
        <w:outlineLvl w:val="0"/>
        <w:rPr>
          <w:rFonts w:ascii="Helvetica" w:hAnsi="Helvetica" w:cs="Helvetica"/>
          <w:sz w:val="22"/>
        </w:rPr>
      </w:pPr>
      <w:r>
        <w:rPr>
          <w:rFonts w:ascii="Helvetica" w:hAnsi="Helvetica" w:cs="Helvetica"/>
          <w:sz w:val="22"/>
        </w:rPr>
        <w:t xml:space="preserve">MED: Talent shows trencher to camera in front of plots and points out trenches cut out using the trencher on the plots. </w:t>
      </w:r>
    </w:p>
    <w:p w:rsidR="00485F29" w:rsidRDefault="00E95EB3" w:rsidP="001E3F34">
      <w:pPr>
        <w:numPr>
          <w:ilvl w:val="1"/>
          <w:numId w:val="12"/>
        </w:numPr>
        <w:spacing w:before="240"/>
        <w:jc w:val="both"/>
        <w:outlineLvl w:val="0"/>
        <w:rPr>
          <w:rFonts w:ascii="Helvetica" w:hAnsi="Helvetica" w:cs="Helvetica"/>
          <w:sz w:val="22"/>
        </w:rPr>
      </w:pPr>
      <w:r w:rsidRPr="00B76676">
        <w:rPr>
          <w:rFonts w:ascii="Helvetica" w:hAnsi="Helvetica" w:cs="Helvetica"/>
          <w:sz w:val="22"/>
        </w:rPr>
        <w:t>Next, i</w:t>
      </w:r>
      <w:r w:rsidR="001E3F34" w:rsidRPr="00B76676">
        <w:rPr>
          <w:rFonts w:ascii="Helvetica" w:hAnsi="Helvetica" w:cs="Helvetica"/>
          <w:sz w:val="22"/>
        </w:rPr>
        <w:t xml:space="preserve">nsert 40 cm wide strips of 0.10 mm thick clear plastic vertically in the trenches to prevent lateral movement of water between plots.  </w:t>
      </w:r>
    </w:p>
    <w:p w:rsidR="00517D21" w:rsidRPr="00B76676" w:rsidRDefault="00517D21" w:rsidP="00517D21">
      <w:pPr>
        <w:numPr>
          <w:ilvl w:val="2"/>
          <w:numId w:val="12"/>
        </w:numPr>
        <w:spacing w:before="240"/>
        <w:jc w:val="both"/>
        <w:outlineLvl w:val="0"/>
        <w:rPr>
          <w:rFonts w:ascii="Helvetica" w:hAnsi="Helvetica" w:cs="Helvetica"/>
          <w:sz w:val="22"/>
        </w:rPr>
      </w:pPr>
      <w:r>
        <w:rPr>
          <w:rFonts w:ascii="Helvetica" w:hAnsi="Helvetica" w:cs="Helvetica"/>
          <w:sz w:val="22"/>
        </w:rPr>
        <w:t xml:space="preserve">MED: </w:t>
      </w:r>
      <w:r w:rsidRPr="0009228E">
        <w:rPr>
          <w:rFonts w:ascii="Helvetica" w:hAnsi="Helvetica" w:cs="Helvetica"/>
          <w:sz w:val="22"/>
          <w:highlight w:val="yellow"/>
        </w:rPr>
        <w:t>Talent shows plastic strips to camera.</w:t>
      </w:r>
      <w:r>
        <w:rPr>
          <w:rFonts w:ascii="Helvetica" w:hAnsi="Helvetica" w:cs="Helvetica"/>
          <w:sz w:val="22"/>
        </w:rPr>
        <w:t xml:space="preserve"> </w:t>
      </w:r>
    </w:p>
    <w:p w:rsidR="001E3F34" w:rsidRPr="00B76676" w:rsidRDefault="00485F29" w:rsidP="00485F29">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Still photo of talent installing plastic. </w:t>
      </w:r>
    </w:p>
    <w:p w:rsidR="00D01968" w:rsidRPr="00B76676" w:rsidRDefault="00CD5887" w:rsidP="001E3F34">
      <w:pPr>
        <w:numPr>
          <w:ilvl w:val="1"/>
          <w:numId w:val="12"/>
        </w:numPr>
        <w:spacing w:before="240"/>
        <w:jc w:val="both"/>
        <w:outlineLvl w:val="0"/>
        <w:rPr>
          <w:rFonts w:ascii="Helvetica" w:hAnsi="Helvetica" w:cs="Helvetica"/>
          <w:sz w:val="22"/>
        </w:rPr>
      </w:pPr>
      <w:r w:rsidRPr="00B76676">
        <w:rPr>
          <w:rFonts w:ascii="Helvetica" w:hAnsi="Helvetica" w:cs="Helvetica"/>
          <w:sz w:val="22"/>
        </w:rPr>
        <w:t>Then, i</w:t>
      </w:r>
      <w:r w:rsidR="00C0292B" w:rsidRPr="00B76676">
        <w:rPr>
          <w:rFonts w:ascii="Helvetica" w:hAnsi="Helvetica" w:cs="Helvetica"/>
          <w:sz w:val="22"/>
        </w:rPr>
        <w:t>nstall irrigation pipe and</w:t>
      </w:r>
      <w:r w:rsidR="001E3F34" w:rsidRPr="00B76676">
        <w:rPr>
          <w:rFonts w:ascii="Helvetica" w:hAnsi="Helvetica" w:cs="Helvetica"/>
          <w:sz w:val="22"/>
        </w:rPr>
        <w:t xml:space="preserve"> six</w:t>
      </w:r>
      <w:r w:rsidR="0007197F" w:rsidRPr="00B76676">
        <w:rPr>
          <w:rFonts w:ascii="Helvetica" w:hAnsi="Helvetica" w:cs="Helvetica"/>
          <w:sz w:val="22"/>
        </w:rPr>
        <w:t xml:space="preserve"> irrigation</w:t>
      </w:r>
      <w:r w:rsidR="001E3F34" w:rsidRPr="00B76676">
        <w:rPr>
          <w:rFonts w:ascii="Helvetica" w:hAnsi="Helvetica" w:cs="Helvetica"/>
          <w:sz w:val="22"/>
        </w:rPr>
        <w:t xml:space="preserve"> heads on 4.1 m square spacing for each plot. </w:t>
      </w:r>
    </w:p>
    <w:p w:rsidR="001E3F34" w:rsidRPr="00B76676" w:rsidRDefault="00D01968" w:rsidP="00D01968">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Still photo of talent installing irrigation. </w:t>
      </w:r>
    </w:p>
    <w:p w:rsidR="00D01968" w:rsidRPr="00B76676" w:rsidRDefault="001E3F34" w:rsidP="001E3F34">
      <w:pPr>
        <w:numPr>
          <w:ilvl w:val="1"/>
          <w:numId w:val="12"/>
        </w:numPr>
        <w:spacing w:before="240"/>
        <w:jc w:val="both"/>
        <w:outlineLvl w:val="0"/>
        <w:rPr>
          <w:rFonts w:ascii="Helvetica" w:hAnsi="Helvetica" w:cs="Helvetica"/>
          <w:sz w:val="22"/>
        </w:rPr>
      </w:pPr>
      <w:r w:rsidRPr="00B76676">
        <w:rPr>
          <w:rFonts w:ascii="Helvetica" w:hAnsi="Helvetica" w:cs="Helvetica"/>
          <w:sz w:val="22"/>
        </w:rPr>
        <w:t>Backfill and lig</w:t>
      </w:r>
      <w:r w:rsidR="00CD5887" w:rsidRPr="00B76676">
        <w:rPr>
          <w:rFonts w:ascii="Helvetica" w:hAnsi="Helvetica" w:cs="Helvetica"/>
          <w:sz w:val="22"/>
        </w:rPr>
        <w:t>htly tamp all trenches by hand and m</w:t>
      </w:r>
      <w:r w:rsidRPr="00B76676">
        <w:rPr>
          <w:rFonts w:ascii="Helvetica" w:hAnsi="Helvetica" w:cs="Helvetica"/>
          <w:sz w:val="22"/>
        </w:rPr>
        <w:t>ound the soil in</w:t>
      </w:r>
      <w:r w:rsidR="00C0292B" w:rsidRPr="00B76676">
        <w:rPr>
          <w:rFonts w:ascii="Helvetica" w:hAnsi="Helvetica" w:cs="Helvetica"/>
          <w:sz w:val="22"/>
        </w:rPr>
        <w:t>to a 5 cm tall by 30 cm wide ber</w:t>
      </w:r>
      <w:r w:rsidRPr="00B76676">
        <w:rPr>
          <w:rFonts w:ascii="Helvetica" w:hAnsi="Helvetica" w:cs="Helvetica"/>
          <w:sz w:val="22"/>
        </w:rPr>
        <w:t>m over the trench area to prevent lateral movement of surface water between plots.</w:t>
      </w:r>
    </w:p>
    <w:p w:rsidR="00D01968" w:rsidRPr="00B76676" w:rsidRDefault="00D01968" w:rsidP="00D01968">
      <w:pPr>
        <w:numPr>
          <w:ilvl w:val="2"/>
          <w:numId w:val="12"/>
        </w:numPr>
        <w:spacing w:before="240"/>
        <w:jc w:val="both"/>
        <w:outlineLvl w:val="0"/>
        <w:rPr>
          <w:rFonts w:ascii="Helvetica" w:hAnsi="Helvetica" w:cs="Helvetica"/>
          <w:sz w:val="22"/>
        </w:rPr>
      </w:pPr>
      <w:r w:rsidRPr="00B76676">
        <w:rPr>
          <w:rFonts w:ascii="Helvetica" w:hAnsi="Helvetica" w:cs="Helvetica"/>
          <w:sz w:val="22"/>
        </w:rPr>
        <w:t>LAB MEDIA: Still photo backfilling berms.</w:t>
      </w:r>
    </w:p>
    <w:p w:rsidR="00D01968" w:rsidRPr="00B76676" w:rsidRDefault="00CD5887" w:rsidP="001573B7">
      <w:pPr>
        <w:numPr>
          <w:ilvl w:val="1"/>
          <w:numId w:val="12"/>
        </w:numPr>
        <w:spacing w:before="240"/>
        <w:jc w:val="both"/>
        <w:outlineLvl w:val="0"/>
        <w:rPr>
          <w:rFonts w:ascii="Helvetica" w:hAnsi="Helvetica" w:cs="Helvetica"/>
          <w:sz w:val="22"/>
        </w:rPr>
      </w:pPr>
      <w:r w:rsidRPr="00B76676">
        <w:rPr>
          <w:rFonts w:ascii="Helvetica" w:hAnsi="Helvetica" w:cs="Helvetica"/>
          <w:sz w:val="22"/>
        </w:rPr>
        <w:t>Next, a</w:t>
      </w:r>
      <w:r w:rsidR="001E3F34" w:rsidRPr="00B76676">
        <w:rPr>
          <w:rFonts w:ascii="Helvetica" w:hAnsi="Helvetica" w:cs="Helvetica"/>
          <w:sz w:val="22"/>
        </w:rPr>
        <w:t xml:space="preserve">djust irrigation heads to the top of the </w:t>
      </w:r>
      <w:r w:rsidR="001573B7" w:rsidRPr="00B76676">
        <w:rPr>
          <w:rFonts w:ascii="Helvetica" w:hAnsi="Helvetica" w:cs="Helvetica"/>
          <w:sz w:val="22"/>
        </w:rPr>
        <w:t>soil height in the berm areas. Construct a diversion ditch to prevent upslope water from getting on the plots.</w:t>
      </w:r>
    </w:p>
    <w:p w:rsidR="001E3F34" w:rsidRDefault="00D01968" w:rsidP="00D01968">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Stilll photo berms and heads. </w:t>
      </w:r>
    </w:p>
    <w:p w:rsidR="00413D21" w:rsidRPr="00B76676" w:rsidRDefault="00413D21" w:rsidP="00D01968">
      <w:pPr>
        <w:numPr>
          <w:ilvl w:val="2"/>
          <w:numId w:val="12"/>
        </w:numPr>
        <w:spacing w:before="240"/>
        <w:jc w:val="both"/>
        <w:outlineLvl w:val="0"/>
        <w:rPr>
          <w:rFonts w:ascii="Helvetica" w:hAnsi="Helvetica" w:cs="Helvetica"/>
          <w:sz w:val="22"/>
        </w:rPr>
      </w:pPr>
      <w:r>
        <w:rPr>
          <w:rFonts w:ascii="Helvetica" w:hAnsi="Helvetica" w:cs="Helvetica"/>
          <w:sz w:val="22"/>
        </w:rPr>
        <w:t>MED/WIDE: If possible, shot of diversion ditch</w:t>
      </w:r>
      <w:r w:rsidR="00654625">
        <w:rPr>
          <w:rFonts w:ascii="Helvetica" w:hAnsi="Helvetica" w:cs="Helvetica"/>
          <w:sz w:val="22"/>
        </w:rPr>
        <w:t xml:space="preserve">.  </w:t>
      </w:r>
      <w:r w:rsidR="00654625" w:rsidRPr="00654625">
        <w:rPr>
          <w:color w:val="FF0000"/>
        </w:rPr>
        <w:t>Authors suggest that while the video of the diversion ditch (5.5.2) is playing</w:t>
      </w:r>
      <w:r w:rsidR="00271031">
        <w:rPr>
          <w:color w:val="FF0000"/>
        </w:rPr>
        <w:t>,</w:t>
      </w:r>
      <w:r w:rsidR="00654625" w:rsidRPr="00654625">
        <w:rPr>
          <w:color w:val="FF0000"/>
        </w:rPr>
        <w:t xml:space="preserve"> the professional voice read both steps 5.6 and 5.7.  Then proceed with voice and photos for 5.8.1</w:t>
      </w:r>
      <w:r w:rsidRPr="00654625">
        <w:rPr>
          <w:rFonts w:ascii="Helvetica" w:hAnsi="Helvetica" w:cs="Helvetica"/>
          <w:color w:val="FF0000"/>
          <w:sz w:val="22"/>
        </w:rPr>
        <w:t>.</w:t>
      </w:r>
      <w:r>
        <w:rPr>
          <w:rFonts w:ascii="Helvetica" w:hAnsi="Helvetica" w:cs="Helvetica"/>
          <w:sz w:val="22"/>
        </w:rPr>
        <w:t xml:space="preserve"> </w:t>
      </w:r>
    </w:p>
    <w:p w:rsidR="001E3F34" w:rsidRDefault="001E3F34"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lastRenderedPageBreak/>
        <w:t>Use a box blade to cut a V-shaped channel approximately 20 cm deep in the center and 2 m across</w:t>
      </w:r>
      <w:r w:rsidR="00860756" w:rsidRPr="00B76676">
        <w:rPr>
          <w:rFonts w:ascii="Helvetica" w:hAnsi="Helvetica" w:cs="Helvetica"/>
          <w:sz w:val="22"/>
        </w:rPr>
        <w:t xml:space="preserve"> so that t</w:t>
      </w:r>
      <w:r w:rsidRPr="00B76676">
        <w:rPr>
          <w:rFonts w:ascii="Helvetica" w:hAnsi="Helvetica" w:cs="Helvetica"/>
          <w:sz w:val="22"/>
        </w:rPr>
        <w:t xml:space="preserve">he center of the channel </w:t>
      </w:r>
      <w:r w:rsidR="00860756" w:rsidRPr="00B76676">
        <w:rPr>
          <w:rFonts w:ascii="Helvetica" w:hAnsi="Helvetica" w:cs="Helvetica"/>
          <w:sz w:val="22"/>
        </w:rPr>
        <w:t xml:space="preserve">is </w:t>
      </w:r>
      <w:r w:rsidRPr="00B76676">
        <w:rPr>
          <w:rFonts w:ascii="Helvetica" w:hAnsi="Helvetica" w:cs="Helvetica"/>
          <w:sz w:val="22"/>
        </w:rPr>
        <w:t>1.25 m above the high side of the plot area and extend</w:t>
      </w:r>
      <w:r w:rsidR="00860756" w:rsidRPr="00B76676">
        <w:rPr>
          <w:rFonts w:ascii="Helvetica" w:hAnsi="Helvetica" w:cs="Helvetica"/>
          <w:sz w:val="22"/>
        </w:rPr>
        <w:t>s</w:t>
      </w:r>
      <w:r w:rsidRPr="00B76676">
        <w:rPr>
          <w:rFonts w:ascii="Helvetica" w:hAnsi="Helvetica" w:cs="Helvetica"/>
          <w:sz w:val="22"/>
        </w:rPr>
        <w:t xml:space="preserve"> across the upper side of all plots.</w:t>
      </w:r>
    </w:p>
    <w:p w:rsidR="00413D21" w:rsidRPr="00271031" w:rsidRDefault="00413D21" w:rsidP="00413D21">
      <w:pPr>
        <w:numPr>
          <w:ilvl w:val="2"/>
          <w:numId w:val="12"/>
        </w:numPr>
        <w:spacing w:before="240"/>
        <w:jc w:val="both"/>
        <w:outlineLvl w:val="0"/>
        <w:rPr>
          <w:rFonts w:ascii="Helvetica" w:hAnsi="Helvetica" w:cs="Helvetica"/>
          <w:strike/>
          <w:sz w:val="22"/>
        </w:rPr>
      </w:pPr>
      <w:r w:rsidRPr="00271031">
        <w:rPr>
          <w:rFonts w:ascii="Helvetica" w:hAnsi="Helvetica" w:cs="Helvetica"/>
          <w:strike/>
          <w:sz w:val="22"/>
        </w:rPr>
        <w:t xml:space="preserve">MED – Over the Shoulder: Talent cuts channel. </w:t>
      </w:r>
    </w:p>
    <w:p w:rsidR="00413D21" w:rsidRPr="00271031" w:rsidRDefault="00413D21" w:rsidP="00413D21">
      <w:pPr>
        <w:numPr>
          <w:ilvl w:val="2"/>
          <w:numId w:val="12"/>
        </w:numPr>
        <w:spacing w:before="240"/>
        <w:jc w:val="both"/>
        <w:outlineLvl w:val="0"/>
        <w:rPr>
          <w:rFonts w:ascii="Helvetica" w:hAnsi="Helvetica" w:cs="Helvetica"/>
          <w:strike/>
          <w:sz w:val="22"/>
        </w:rPr>
      </w:pPr>
      <w:r w:rsidRPr="00271031">
        <w:rPr>
          <w:rFonts w:ascii="Helvetica" w:hAnsi="Helvetica" w:cs="Helvetica"/>
          <w:strike/>
          <w:sz w:val="22"/>
        </w:rPr>
        <w:t xml:space="preserve">MED: Pan of V-shaped channel. </w:t>
      </w:r>
    </w:p>
    <w:p w:rsidR="001E3F34" w:rsidRDefault="001E3F34"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t xml:space="preserve">Cut a sloped trench in the </w:t>
      </w:r>
      <w:r w:rsidR="00064D49" w:rsidRPr="00B76676">
        <w:rPr>
          <w:rFonts w:ascii="Helvetica" w:hAnsi="Helvetica" w:cs="Helvetica"/>
          <w:sz w:val="22"/>
        </w:rPr>
        <w:t>30 cm below the channel bottom</w:t>
      </w:r>
      <w:r w:rsidR="009A0A2F" w:rsidRPr="00B76676">
        <w:rPr>
          <w:rFonts w:ascii="Helvetica" w:hAnsi="Helvetica" w:cs="Helvetica"/>
          <w:sz w:val="22"/>
        </w:rPr>
        <w:t xml:space="preserve"> </w:t>
      </w:r>
      <w:r w:rsidR="00854C3D" w:rsidRPr="00B76676">
        <w:rPr>
          <w:rFonts w:ascii="Helvetica" w:hAnsi="Helvetica" w:cs="Helvetica"/>
          <w:sz w:val="22"/>
        </w:rPr>
        <w:t>with</w:t>
      </w:r>
      <w:r w:rsidRPr="00B76676">
        <w:rPr>
          <w:rFonts w:ascii="Helvetica" w:hAnsi="Helvetica" w:cs="Helvetica"/>
          <w:sz w:val="22"/>
        </w:rPr>
        <w:t xml:space="preserve"> a minimum slope of 0.5</w:t>
      </w:r>
      <w:r w:rsidR="00D36171" w:rsidRPr="00B76676">
        <w:rPr>
          <w:rFonts w:ascii="Helvetica" w:hAnsi="Helvetica" w:cs="Helvetica"/>
          <w:sz w:val="22"/>
        </w:rPr>
        <w:t xml:space="preserve"> </w:t>
      </w:r>
      <w:r w:rsidRPr="00B76676">
        <w:rPr>
          <w:rFonts w:ascii="Helvetica" w:hAnsi="Helvetica" w:cs="Helvetica"/>
          <w:sz w:val="22"/>
        </w:rPr>
        <w:t xml:space="preserve">% going to </w:t>
      </w:r>
      <w:r w:rsidR="003B3F6E" w:rsidRPr="00B76676">
        <w:rPr>
          <w:rFonts w:ascii="Helvetica" w:hAnsi="Helvetica" w:cs="Helvetica"/>
          <w:sz w:val="22"/>
        </w:rPr>
        <w:t>the</w:t>
      </w:r>
      <w:r w:rsidRPr="00B76676">
        <w:rPr>
          <w:rFonts w:ascii="Helvetica" w:hAnsi="Helvetica" w:cs="Helvetica"/>
          <w:sz w:val="22"/>
        </w:rPr>
        <w:t xml:space="preserve"> end of each block</w:t>
      </w:r>
      <w:r w:rsidR="00064D49" w:rsidRPr="00B76676">
        <w:rPr>
          <w:rFonts w:ascii="Helvetica" w:hAnsi="Helvetica" w:cs="Helvetica"/>
          <w:sz w:val="22"/>
        </w:rPr>
        <w:t xml:space="preserve"> to ensure good drainage</w:t>
      </w:r>
      <w:r w:rsidR="00854C3D" w:rsidRPr="00B76676">
        <w:rPr>
          <w:rFonts w:ascii="Helvetica" w:hAnsi="Helvetica" w:cs="Helvetica"/>
          <w:sz w:val="22"/>
        </w:rPr>
        <w:t>. Smooth t</w:t>
      </w:r>
      <w:r w:rsidRPr="00B76676">
        <w:rPr>
          <w:rFonts w:ascii="Helvetica" w:hAnsi="Helvetica" w:cs="Helvetica"/>
          <w:sz w:val="22"/>
        </w:rPr>
        <w:t xml:space="preserve">rench bottoms </w:t>
      </w:r>
      <w:r w:rsidR="00854C3D" w:rsidRPr="00B76676">
        <w:rPr>
          <w:rFonts w:ascii="Helvetica" w:hAnsi="Helvetica" w:cs="Helvetica"/>
          <w:sz w:val="22"/>
        </w:rPr>
        <w:t>by</w:t>
      </w:r>
      <w:r w:rsidRPr="00B76676">
        <w:rPr>
          <w:rFonts w:ascii="Helvetica" w:hAnsi="Helvetica" w:cs="Helvetica"/>
          <w:sz w:val="22"/>
        </w:rPr>
        <w:t xml:space="preserve"> hand </w:t>
      </w:r>
      <w:r w:rsidR="00854C3D" w:rsidRPr="00B76676">
        <w:rPr>
          <w:rFonts w:ascii="Helvetica" w:hAnsi="Helvetica" w:cs="Helvetica"/>
          <w:sz w:val="22"/>
        </w:rPr>
        <w:t>and survey them</w:t>
      </w:r>
      <w:r w:rsidRPr="00B76676">
        <w:rPr>
          <w:rFonts w:ascii="Helvetica" w:hAnsi="Helvetica" w:cs="Helvetica"/>
          <w:sz w:val="22"/>
        </w:rPr>
        <w:t xml:space="preserve"> to ensure</w:t>
      </w:r>
      <w:r w:rsidR="00854C3D" w:rsidRPr="00B76676">
        <w:rPr>
          <w:rFonts w:ascii="Helvetica" w:hAnsi="Helvetica" w:cs="Helvetica"/>
          <w:sz w:val="22"/>
        </w:rPr>
        <w:t xml:space="preserve"> a</w:t>
      </w:r>
      <w:r w:rsidRPr="00B76676">
        <w:rPr>
          <w:rFonts w:ascii="Helvetica" w:hAnsi="Helvetica" w:cs="Helvetica"/>
          <w:sz w:val="22"/>
        </w:rPr>
        <w:t xml:space="preserve"> uniform slope.</w:t>
      </w:r>
    </w:p>
    <w:p w:rsidR="00413D21" w:rsidRPr="00271031" w:rsidRDefault="00413D21" w:rsidP="00413D21">
      <w:pPr>
        <w:numPr>
          <w:ilvl w:val="2"/>
          <w:numId w:val="12"/>
        </w:numPr>
        <w:spacing w:before="240"/>
        <w:jc w:val="both"/>
        <w:outlineLvl w:val="0"/>
        <w:rPr>
          <w:rFonts w:ascii="Helvetica" w:hAnsi="Helvetica" w:cs="Helvetica"/>
          <w:strike/>
          <w:sz w:val="22"/>
        </w:rPr>
      </w:pPr>
      <w:r w:rsidRPr="00271031">
        <w:rPr>
          <w:rFonts w:ascii="Helvetica" w:hAnsi="Helvetica" w:cs="Helvetica"/>
          <w:strike/>
          <w:sz w:val="22"/>
        </w:rPr>
        <w:t xml:space="preserve">MED: Talent cuts sloped trench in the bottom channel. </w:t>
      </w:r>
    </w:p>
    <w:p w:rsidR="00413D21" w:rsidRPr="00271031" w:rsidRDefault="00413D21" w:rsidP="00413D21">
      <w:pPr>
        <w:numPr>
          <w:ilvl w:val="2"/>
          <w:numId w:val="12"/>
        </w:numPr>
        <w:spacing w:before="240"/>
        <w:jc w:val="both"/>
        <w:outlineLvl w:val="0"/>
        <w:rPr>
          <w:rFonts w:ascii="Helvetica" w:hAnsi="Helvetica" w:cs="Helvetica"/>
          <w:strike/>
          <w:sz w:val="22"/>
        </w:rPr>
      </w:pPr>
      <w:r w:rsidRPr="00271031">
        <w:rPr>
          <w:rFonts w:ascii="Helvetica" w:hAnsi="Helvetica" w:cs="Helvetica"/>
          <w:strike/>
          <w:sz w:val="22"/>
        </w:rPr>
        <w:t>MED</w:t>
      </w:r>
      <w:r w:rsidR="007235F3" w:rsidRPr="00271031">
        <w:rPr>
          <w:rFonts w:ascii="Helvetica" w:hAnsi="Helvetica" w:cs="Helvetica"/>
          <w:strike/>
          <w:sz w:val="22"/>
        </w:rPr>
        <w:t xml:space="preserve"> – Over the Shoulder</w:t>
      </w:r>
      <w:r w:rsidRPr="00271031">
        <w:rPr>
          <w:rFonts w:ascii="Helvetica" w:hAnsi="Helvetica" w:cs="Helvetica"/>
          <w:strike/>
          <w:sz w:val="22"/>
        </w:rPr>
        <w:t>: Talent uses hands to smooth trench bottoms.</w:t>
      </w:r>
      <w:r w:rsidR="00654625" w:rsidRPr="00271031">
        <w:rPr>
          <w:rFonts w:ascii="Helvetica" w:hAnsi="Helvetica" w:cs="Helvetica"/>
          <w:strike/>
          <w:color w:val="FF0000"/>
          <w:sz w:val="22"/>
        </w:rPr>
        <w:t xml:space="preserve"> </w:t>
      </w:r>
    </w:p>
    <w:p w:rsidR="00413D21" w:rsidRPr="00271031" w:rsidRDefault="00413D21" w:rsidP="00413D21">
      <w:pPr>
        <w:numPr>
          <w:ilvl w:val="2"/>
          <w:numId w:val="12"/>
        </w:numPr>
        <w:spacing w:before="240"/>
        <w:jc w:val="both"/>
        <w:outlineLvl w:val="0"/>
        <w:rPr>
          <w:rFonts w:ascii="Helvetica" w:hAnsi="Helvetica" w:cs="Helvetica"/>
          <w:strike/>
          <w:sz w:val="22"/>
        </w:rPr>
      </w:pPr>
      <w:r w:rsidRPr="00271031">
        <w:rPr>
          <w:rFonts w:ascii="Helvetica" w:hAnsi="Helvetica" w:cs="Helvetica"/>
          <w:strike/>
          <w:sz w:val="22"/>
        </w:rPr>
        <w:t>MED: Talent measures trench slope.</w:t>
      </w:r>
      <w:r w:rsidR="00654625" w:rsidRPr="00271031">
        <w:rPr>
          <w:rFonts w:ascii="Helvetica" w:hAnsi="Helvetica" w:cs="Helvetica"/>
          <w:strike/>
          <w:color w:val="FF0000"/>
          <w:sz w:val="22"/>
        </w:rPr>
        <w:t xml:space="preserve"> </w:t>
      </w:r>
    </w:p>
    <w:p w:rsidR="00EE4BD9" w:rsidRPr="00B76676" w:rsidRDefault="00854C3D" w:rsidP="001573B7">
      <w:pPr>
        <w:numPr>
          <w:ilvl w:val="1"/>
          <w:numId w:val="12"/>
        </w:numPr>
        <w:spacing w:before="240"/>
        <w:jc w:val="both"/>
        <w:outlineLvl w:val="0"/>
        <w:rPr>
          <w:rFonts w:ascii="Helvetica" w:hAnsi="Helvetica" w:cs="Helvetica"/>
          <w:sz w:val="22"/>
        </w:rPr>
      </w:pPr>
      <w:r w:rsidRPr="00B76676">
        <w:rPr>
          <w:rFonts w:ascii="Helvetica" w:hAnsi="Helvetica" w:cs="Helvetica"/>
          <w:sz w:val="22"/>
        </w:rPr>
        <w:t>Then, a</w:t>
      </w:r>
      <w:r w:rsidR="001E3F34" w:rsidRPr="00B76676">
        <w:rPr>
          <w:rFonts w:ascii="Helvetica" w:hAnsi="Helvetica" w:cs="Helvetica"/>
          <w:sz w:val="22"/>
        </w:rPr>
        <w:t>dd 5 cm of washed 6-9 mm pea gravel to the bottom of the trenches.</w:t>
      </w:r>
      <w:r w:rsidR="001573B7" w:rsidRPr="00B76676">
        <w:rPr>
          <w:rFonts w:ascii="Helvetica" w:hAnsi="Helvetica" w:cs="Helvetica"/>
          <w:sz w:val="22"/>
        </w:rPr>
        <w:t xml:space="preserve"> </w:t>
      </w:r>
      <w:r w:rsidR="001E3F34" w:rsidRPr="00B76676">
        <w:rPr>
          <w:rFonts w:ascii="Helvetica" w:hAnsi="Helvetica" w:cs="Helvetica"/>
          <w:sz w:val="22"/>
        </w:rPr>
        <w:t xml:space="preserve">Place a 15 cm diameter slotted drain line on the gravel surface and </w:t>
      </w:r>
      <w:r w:rsidR="006A69F9" w:rsidRPr="00B76676">
        <w:rPr>
          <w:rFonts w:ascii="Helvetica" w:hAnsi="Helvetica" w:cs="Helvetica"/>
          <w:sz w:val="22"/>
        </w:rPr>
        <w:t>fill the trench with more</w:t>
      </w:r>
      <w:r w:rsidR="001E3F34" w:rsidRPr="00B76676">
        <w:rPr>
          <w:rFonts w:ascii="Helvetica" w:hAnsi="Helvetica" w:cs="Helvetica"/>
          <w:sz w:val="22"/>
        </w:rPr>
        <w:t xml:space="preserve"> gravel.</w:t>
      </w:r>
    </w:p>
    <w:p w:rsidR="007235F3" w:rsidRDefault="007235F3" w:rsidP="00EE4BD9">
      <w:pPr>
        <w:numPr>
          <w:ilvl w:val="2"/>
          <w:numId w:val="12"/>
        </w:numPr>
        <w:spacing w:before="240"/>
        <w:jc w:val="both"/>
        <w:outlineLvl w:val="0"/>
        <w:rPr>
          <w:rFonts w:ascii="Helvetica" w:hAnsi="Helvetica" w:cs="Helvetica"/>
          <w:sz w:val="22"/>
        </w:rPr>
      </w:pPr>
      <w:r w:rsidRPr="00271031">
        <w:rPr>
          <w:rFonts w:ascii="Helvetica" w:hAnsi="Helvetica" w:cs="Helvetica"/>
          <w:strike/>
          <w:sz w:val="22"/>
        </w:rPr>
        <w:t>MED: Talent adds pea gravel to trenches.</w:t>
      </w:r>
      <w:r>
        <w:rPr>
          <w:rFonts w:ascii="Helvetica" w:hAnsi="Helvetica" w:cs="Helvetica"/>
          <w:sz w:val="22"/>
        </w:rPr>
        <w:t xml:space="preserve"> </w:t>
      </w:r>
      <w:r w:rsidR="00654625">
        <w:rPr>
          <w:rFonts w:ascii="Helvetica" w:hAnsi="Helvetica" w:cs="Helvetica"/>
          <w:color w:val="FF0000"/>
          <w:sz w:val="22"/>
        </w:rPr>
        <w:t>Authors will provide still photos for this step</w:t>
      </w:r>
    </w:p>
    <w:p w:rsidR="001E3F34" w:rsidRPr="00B76676" w:rsidRDefault="007235F3" w:rsidP="00EE4BD9">
      <w:pPr>
        <w:numPr>
          <w:ilvl w:val="2"/>
          <w:numId w:val="12"/>
        </w:numPr>
        <w:spacing w:before="240"/>
        <w:jc w:val="both"/>
        <w:outlineLvl w:val="0"/>
        <w:rPr>
          <w:rFonts w:ascii="Helvetica" w:hAnsi="Helvetica" w:cs="Helvetica"/>
          <w:sz w:val="22"/>
        </w:rPr>
      </w:pPr>
      <w:r>
        <w:rPr>
          <w:rFonts w:ascii="Helvetica" w:hAnsi="Helvetica" w:cs="Helvetica"/>
          <w:sz w:val="22"/>
        </w:rPr>
        <w:t>L</w:t>
      </w:r>
      <w:r w:rsidR="00EE4BD9" w:rsidRPr="00B76676">
        <w:rPr>
          <w:rFonts w:ascii="Helvetica" w:hAnsi="Helvetica" w:cs="Helvetica"/>
          <w:sz w:val="22"/>
        </w:rPr>
        <w:t xml:space="preserve">AB MEDIA: Still photo drain line. </w:t>
      </w:r>
    </w:p>
    <w:p w:rsidR="003B3F6E" w:rsidRDefault="003B3F6E"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t>Next, c</w:t>
      </w:r>
      <w:r w:rsidR="006A69F9" w:rsidRPr="00B76676">
        <w:rPr>
          <w:rFonts w:ascii="Helvetica" w:hAnsi="Helvetica" w:cs="Helvetica"/>
          <w:sz w:val="22"/>
        </w:rPr>
        <w:t xml:space="preserve">ut trenches </w:t>
      </w:r>
      <w:r w:rsidR="001E3F34" w:rsidRPr="00B76676">
        <w:rPr>
          <w:rFonts w:ascii="Helvetica" w:hAnsi="Helvetica" w:cs="Helvetica"/>
          <w:sz w:val="22"/>
        </w:rPr>
        <w:t>at the ends and between the blocks of plots to route drainage water to discharge loca</w:t>
      </w:r>
      <w:r w:rsidR="00CE438E" w:rsidRPr="00B76676">
        <w:rPr>
          <w:rFonts w:ascii="Helvetica" w:hAnsi="Helvetica" w:cs="Helvetica"/>
          <w:sz w:val="22"/>
        </w:rPr>
        <w:t>tions below the retaining wall.</w:t>
      </w:r>
      <w:r w:rsidR="001E3F34" w:rsidRPr="00B76676">
        <w:rPr>
          <w:rFonts w:ascii="Helvetica" w:hAnsi="Helvetica" w:cs="Helvetica"/>
          <w:sz w:val="22"/>
        </w:rPr>
        <w:t xml:space="preserve"> </w:t>
      </w:r>
    </w:p>
    <w:p w:rsidR="007235F3" w:rsidRDefault="007235F3" w:rsidP="007235F3">
      <w:pPr>
        <w:numPr>
          <w:ilvl w:val="2"/>
          <w:numId w:val="12"/>
        </w:numPr>
        <w:spacing w:before="240"/>
        <w:jc w:val="both"/>
        <w:outlineLvl w:val="0"/>
        <w:rPr>
          <w:rFonts w:ascii="Helvetica" w:hAnsi="Helvetica" w:cs="Helvetica"/>
          <w:sz w:val="22"/>
        </w:rPr>
      </w:pPr>
      <w:r w:rsidRPr="00271031">
        <w:rPr>
          <w:rFonts w:ascii="Helvetica" w:hAnsi="Helvetica" w:cs="Helvetica"/>
          <w:strike/>
          <w:sz w:val="22"/>
        </w:rPr>
        <w:t>MED – Over the Shoulder: Talent cuts trenches at the ends, then moves between the blocks to cut more trenches</w:t>
      </w:r>
      <w:r w:rsidR="00654625" w:rsidRPr="00271031">
        <w:rPr>
          <w:rFonts w:ascii="Helvetica" w:hAnsi="Helvetica" w:cs="Helvetica"/>
          <w:strike/>
          <w:sz w:val="22"/>
        </w:rPr>
        <w:t>.</w:t>
      </w:r>
      <w:r w:rsidR="00654625">
        <w:rPr>
          <w:rFonts w:ascii="Helvetica" w:hAnsi="Helvetica" w:cs="Helvetica"/>
          <w:sz w:val="22"/>
        </w:rPr>
        <w:t xml:space="preserve">  </w:t>
      </w:r>
      <w:r w:rsidR="00654625" w:rsidRPr="003B2AB1">
        <w:rPr>
          <w:color w:val="FF0000"/>
        </w:rPr>
        <w:t>Substituted a pan shot of completed and backfilled trench above the end 3 plots and then turning and going along the end of the block</w:t>
      </w:r>
      <w:r w:rsidR="00FC749E">
        <w:rPr>
          <w:color w:val="FF0000"/>
        </w:rPr>
        <w:t>.  Also authors will submit a still photo to supplement video</w:t>
      </w:r>
      <w:bookmarkStart w:id="0" w:name="_GoBack"/>
      <w:bookmarkEnd w:id="0"/>
      <w:r w:rsidR="00654625" w:rsidRPr="003B2AB1">
        <w:rPr>
          <w:color w:val="FF0000"/>
        </w:rPr>
        <w:t>.</w:t>
      </w:r>
    </w:p>
    <w:p w:rsidR="007235F3" w:rsidRPr="00271031" w:rsidRDefault="007235F3" w:rsidP="007235F3">
      <w:pPr>
        <w:numPr>
          <w:ilvl w:val="2"/>
          <w:numId w:val="12"/>
        </w:numPr>
        <w:spacing w:before="240"/>
        <w:jc w:val="both"/>
        <w:outlineLvl w:val="0"/>
        <w:rPr>
          <w:rFonts w:ascii="Helvetica" w:hAnsi="Helvetica" w:cs="Helvetica"/>
          <w:strike/>
          <w:sz w:val="22"/>
        </w:rPr>
      </w:pPr>
      <w:r w:rsidRPr="00271031">
        <w:rPr>
          <w:rFonts w:ascii="Helvetica" w:hAnsi="Helvetica" w:cs="Helvetica"/>
          <w:strike/>
          <w:sz w:val="22"/>
        </w:rPr>
        <w:t>MED/WIDE: Capture the resulting block with newly cut trenches</w:t>
      </w:r>
      <w:r w:rsidR="00654625" w:rsidRPr="00271031">
        <w:rPr>
          <w:rFonts w:ascii="Helvetica" w:hAnsi="Helvetica" w:cs="Helvetica"/>
          <w:strike/>
          <w:sz w:val="22"/>
        </w:rPr>
        <w:t xml:space="preserve">.  </w:t>
      </w:r>
    </w:p>
    <w:p w:rsidR="001C2F8C" w:rsidRPr="00B76676" w:rsidRDefault="00A77F25"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t>Place</w:t>
      </w:r>
      <w:r w:rsidR="001E3F34" w:rsidRPr="00B76676">
        <w:rPr>
          <w:rFonts w:ascii="Helvetica" w:hAnsi="Helvetica" w:cs="Helvetica"/>
          <w:sz w:val="22"/>
        </w:rPr>
        <w:t xml:space="preserve"> </w:t>
      </w:r>
      <w:r w:rsidR="003B3F6E" w:rsidRPr="00B76676">
        <w:rPr>
          <w:rFonts w:ascii="Helvetica" w:hAnsi="Helvetica" w:cs="Helvetica"/>
          <w:sz w:val="22"/>
        </w:rPr>
        <w:t xml:space="preserve">a </w:t>
      </w:r>
      <w:r w:rsidR="001E3F34" w:rsidRPr="00B76676">
        <w:rPr>
          <w:rFonts w:ascii="Helvetica" w:hAnsi="Helvetica" w:cs="Helvetica"/>
          <w:sz w:val="22"/>
        </w:rPr>
        <w:t>15 cm diameter plain corrugat</w:t>
      </w:r>
      <w:r w:rsidR="003B3F6E" w:rsidRPr="00B76676">
        <w:rPr>
          <w:rFonts w:ascii="Helvetica" w:hAnsi="Helvetica" w:cs="Helvetica"/>
          <w:sz w:val="22"/>
        </w:rPr>
        <w:t xml:space="preserve">ed drain line </w:t>
      </w:r>
      <w:r w:rsidRPr="00B76676">
        <w:rPr>
          <w:rFonts w:ascii="Helvetica" w:hAnsi="Helvetica" w:cs="Helvetica"/>
          <w:sz w:val="22"/>
        </w:rPr>
        <w:t xml:space="preserve">in the </w:t>
      </w:r>
      <w:r w:rsidR="001E3F34" w:rsidRPr="00B76676">
        <w:rPr>
          <w:rFonts w:ascii="Helvetica" w:hAnsi="Helvetica" w:cs="Helvetica"/>
          <w:sz w:val="22"/>
        </w:rPr>
        <w:t>trenches</w:t>
      </w:r>
      <w:r w:rsidRPr="00B76676">
        <w:rPr>
          <w:rFonts w:ascii="Helvetica" w:hAnsi="Helvetica" w:cs="Helvetica"/>
          <w:sz w:val="22"/>
        </w:rPr>
        <w:t xml:space="preserve"> and backfill</w:t>
      </w:r>
      <w:r w:rsidR="001E3F34" w:rsidRPr="00B76676">
        <w:rPr>
          <w:rFonts w:ascii="Helvetica" w:hAnsi="Helvetica" w:cs="Helvetica"/>
          <w:sz w:val="22"/>
        </w:rPr>
        <w:t xml:space="preserve"> with the excavated soil. Cover the trench and channel area with a layer of large 5-15 cm diameter bull rock.</w:t>
      </w:r>
    </w:p>
    <w:p w:rsidR="007235F3" w:rsidRDefault="0007197F" w:rsidP="0007197F">
      <w:pPr>
        <w:numPr>
          <w:ilvl w:val="2"/>
          <w:numId w:val="12"/>
        </w:numPr>
        <w:spacing w:before="240"/>
        <w:jc w:val="both"/>
        <w:outlineLvl w:val="0"/>
        <w:rPr>
          <w:rFonts w:ascii="Helvetica" w:hAnsi="Helvetica" w:cs="Helvetica"/>
          <w:sz w:val="22"/>
        </w:rPr>
      </w:pPr>
      <w:r w:rsidRPr="00271031">
        <w:rPr>
          <w:rFonts w:ascii="Helvetica" w:hAnsi="Helvetica" w:cs="Helvetica"/>
          <w:strike/>
          <w:sz w:val="22"/>
        </w:rPr>
        <w:t>MED/WIDE: Field video of completed diversion ditch system</w:t>
      </w:r>
      <w:r w:rsidR="007235F3" w:rsidRPr="00271031">
        <w:rPr>
          <w:rFonts w:ascii="Helvetica" w:hAnsi="Helvetica" w:cs="Helvetica"/>
          <w:strike/>
          <w:sz w:val="22"/>
        </w:rPr>
        <w:t>.</w:t>
      </w:r>
      <w:r w:rsidR="007235F3">
        <w:rPr>
          <w:rFonts w:ascii="Helvetica" w:hAnsi="Helvetica" w:cs="Helvetica"/>
          <w:sz w:val="22"/>
        </w:rPr>
        <w:t xml:space="preserve"> </w:t>
      </w:r>
      <w:r w:rsidR="003B2AB1">
        <w:rPr>
          <w:rFonts w:ascii="Helvetica" w:hAnsi="Helvetica" w:cs="Helvetica"/>
          <w:color w:val="FF0000"/>
          <w:sz w:val="22"/>
        </w:rPr>
        <w:t>Use 5.5.2</w:t>
      </w:r>
    </w:p>
    <w:p w:rsidR="0007197F" w:rsidRDefault="007235F3" w:rsidP="0007197F">
      <w:pPr>
        <w:numPr>
          <w:ilvl w:val="2"/>
          <w:numId w:val="12"/>
        </w:numPr>
        <w:spacing w:before="240"/>
        <w:jc w:val="both"/>
        <w:outlineLvl w:val="0"/>
        <w:rPr>
          <w:rFonts w:ascii="Helvetica" w:hAnsi="Helvetica" w:cs="Helvetica"/>
          <w:sz w:val="22"/>
        </w:rPr>
      </w:pPr>
      <w:r>
        <w:rPr>
          <w:rFonts w:ascii="Helvetica" w:hAnsi="Helvetica" w:cs="Helvetica"/>
          <w:sz w:val="22"/>
        </w:rPr>
        <w:t>MED: Talent points out location of outflows.</w:t>
      </w:r>
    </w:p>
    <w:p w:rsidR="003B2AB1" w:rsidRPr="003B2AB1" w:rsidRDefault="00271031" w:rsidP="0007197F">
      <w:pPr>
        <w:numPr>
          <w:ilvl w:val="2"/>
          <w:numId w:val="12"/>
        </w:numPr>
        <w:spacing w:before="240"/>
        <w:jc w:val="both"/>
        <w:outlineLvl w:val="0"/>
        <w:rPr>
          <w:rFonts w:ascii="Helvetica" w:hAnsi="Helvetica" w:cs="Helvetica"/>
          <w:color w:val="FF0000"/>
          <w:sz w:val="22"/>
        </w:rPr>
      </w:pPr>
      <w:r>
        <w:rPr>
          <w:color w:val="FF0000"/>
        </w:rPr>
        <w:t>added</w:t>
      </w:r>
      <w:r w:rsidR="003B2AB1" w:rsidRPr="003B2AB1">
        <w:rPr>
          <w:color w:val="FF0000"/>
        </w:rPr>
        <w:t xml:space="preserve">  pan shot of the drainage line from diversion ditch coming through the wall between blocks 1 and 2.</w:t>
      </w:r>
    </w:p>
    <w:p w:rsidR="001E3F34" w:rsidRPr="00B76676" w:rsidRDefault="001E3F34" w:rsidP="001E3F34">
      <w:pPr>
        <w:numPr>
          <w:ilvl w:val="0"/>
          <w:numId w:val="12"/>
        </w:numPr>
        <w:spacing w:before="240"/>
        <w:jc w:val="both"/>
        <w:outlineLvl w:val="0"/>
        <w:rPr>
          <w:rFonts w:ascii="Helvetica" w:hAnsi="Helvetica" w:cs="Helvetica"/>
          <w:b/>
          <w:sz w:val="22"/>
        </w:rPr>
      </w:pPr>
      <w:r w:rsidRPr="00B76676">
        <w:rPr>
          <w:rFonts w:ascii="Helvetica" w:hAnsi="Helvetica" w:cs="Helvetica"/>
          <w:b/>
          <w:sz w:val="22"/>
        </w:rPr>
        <w:t>Initial Runoff Event</w:t>
      </w:r>
      <w:r w:rsidR="00106693" w:rsidRPr="00B76676">
        <w:rPr>
          <w:rFonts w:ascii="Helvetica" w:hAnsi="Helvetica" w:cs="Helvetica"/>
          <w:b/>
          <w:sz w:val="22"/>
        </w:rPr>
        <w:t>, and Sample Analysis</w:t>
      </w:r>
    </w:p>
    <w:p w:rsidR="001E3F34" w:rsidRDefault="00BD452C" w:rsidP="00106693">
      <w:pPr>
        <w:numPr>
          <w:ilvl w:val="1"/>
          <w:numId w:val="12"/>
        </w:numPr>
        <w:spacing w:before="240"/>
        <w:jc w:val="both"/>
        <w:outlineLvl w:val="0"/>
        <w:rPr>
          <w:rFonts w:ascii="Helvetica" w:hAnsi="Helvetica" w:cs="Helvetica"/>
          <w:sz w:val="22"/>
        </w:rPr>
      </w:pPr>
      <w:r w:rsidRPr="00B76676">
        <w:rPr>
          <w:rFonts w:ascii="Helvetica" w:hAnsi="Helvetica" w:cs="Helvetica"/>
          <w:sz w:val="22"/>
        </w:rPr>
        <w:t xml:space="preserve">To </w:t>
      </w:r>
      <w:r w:rsidR="005B1F91" w:rsidRPr="00B76676">
        <w:rPr>
          <w:rFonts w:ascii="Helvetica" w:hAnsi="Helvetica" w:cs="Helvetica"/>
          <w:sz w:val="22"/>
        </w:rPr>
        <w:t>prepare</w:t>
      </w:r>
      <w:r w:rsidRPr="00B76676">
        <w:rPr>
          <w:rFonts w:ascii="Helvetica" w:hAnsi="Helvetica" w:cs="Helvetica"/>
          <w:sz w:val="22"/>
        </w:rPr>
        <w:t xml:space="preserve"> </w:t>
      </w:r>
      <w:r w:rsidR="0007197F" w:rsidRPr="00B76676">
        <w:rPr>
          <w:rFonts w:ascii="Helvetica" w:hAnsi="Helvetica" w:cs="Helvetica"/>
          <w:sz w:val="22"/>
        </w:rPr>
        <w:t xml:space="preserve">for </w:t>
      </w:r>
      <w:r w:rsidRPr="00B76676">
        <w:rPr>
          <w:rFonts w:ascii="Helvetica" w:hAnsi="Helvetica" w:cs="Helvetica"/>
          <w:sz w:val="22"/>
        </w:rPr>
        <w:t>a runoff e</w:t>
      </w:r>
      <w:r w:rsidR="001E3F34" w:rsidRPr="00B76676">
        <w:rPr>
          <w:rFonts w:ascii="Helvetica" w:hAnsi="Helvetica" w:cs="Helvetica"/>
          <w:sz w:val="22"/>
        </w:rPr>
        <w:t>vent</w:t>
      </w:r>
      <w:r w:rsidRPr="00B76676">
        <w:rPr>
          <w:rFonts w:ascii="Helvetica" w:hAnsi="Helvetica" w:cs="Helvetica"/>
          <w:sz w:val="22"/>
        </w:rPr>
        <w:t>, t</w:t>
      </w:r>
      <w:r w:rsidR="001E3F34" w:rsidRPr="00B76676">
        <w:rPr>
          <w:rFonts w:ascii="Helvetica" w:hAnsi="Helvetica" w:cs="Helvetica"/>
          <w:sz w:val="22"/>
        </w:rPr>
        <w:t>ake initial readings of water meters and measure the soil moisture content of all plots.</w:t>
      </w:r>
    </w:p>
    <w:p w:rsidR="00AB456C" w:rsidRDefault="00AB456C" w:rsidP="00AB456C">
      <w:pPr>
        <w:numPr>
          <w:ilvl w:val="2"/>
          <w:numId w:val="12"/>
        </w:numPr>
        <w:spacing w:before="240"/>
        <w:jc w:val="both"/>
        <w:outlineLvl w:val="0"/>
        <w:rPr>
          <w:rFonts w:ascii="Helvetica" w:hAnsi="Helvetica" w:cs="Helvetica"/>
          <w:sz w:val="22"/>
        </w:rPr>
      </w:pPr>
      <w:r>
        <w:rPr>
          <w:rFonts w:ascii="Helvetica" w:hAnsi="Helvetica" w:cs="Helvetica"/>
          <w:sz w:val="22"/>
        </w:rPr>
        <w:t xml:space="preserve">MED – Over the Shoulder: </w:t>
      </w:r>
      <w:r w:rsidRPr="0009228E">
        <w:rPr>
          <w:rFonts w:ascii="Helvetica" w:hAnsi="Helvetica" w:cs="Helvetica"/>
          <w:sz w:val="22"/>
          <w:highlight w:val="yellow"/>
        </w:rPr>
        <w:t>Talent documents water meter reading.</w:t>
      </w:r>
      <w:r>
        <w:rPr>
          <w:rFonts w:ascii="Helvetica" w:hAnsi="Helvetica" w:cs="Helvetica"/>
          <w:sz w:val="22"/>
        </w:rPr>
        <w:t xml:space="preserve"> </w:t>
      </w:r>
    </w:p>
    <w:p w:rsidR="00AB456C" w:rsidRPr="00B76676" w:rsidRDefault="00AB456C" w:rsidP="00AB456C">
      <w:pPr>
        <w:numPr>
          <w:ilvl w:val="2"/>
          <w:numId w:val="12"/>
        </w:numPr>
        <w:spacing w:before="240"/>
        <w:jc w:val="both"/>
        <w:outlineLvl w:val="0"/>
        <w:rPr>
          <w:rFonts w:ascii="Helvetica" w:hAnsi="Helvetica" w:cs="Helvetica"/>
          <w:sz w:val="22"/>
        </w:rPr>
      </w:pPr>
      <w:r>
        <w:rPr>
          <w:rFonts w:ascii="Helvetica" w:hAnsi="Helvetica" w:cs="Helvetica"/>
          <w:sz w:val="22"/>
        </w:rPr>
        <w:lastRenderedPageBreak/>
        <w:t xml:space="preserve">MED: Talent </w:t>
      </w:r>
      <w:r w:rsidRPr="0009228E">
        <w:rPr>
          <w:rFonts w:ascii="Helvetica" w:hAnsi="Helvetica" w:cs="Helvetica"/>
          <w:sz w:val="22"/>
          <w:highlight w:val="yellow"/>
        </w:rPr>
        <w:t>measures soil moisture in each plot</w:t>
      </w:r>
      <w:r>
        <w:rPr>
          <w:rFonts w:ascii="Helvetica" w:hAnsi="Helvetica" w:cs="Helvetica"/>
          <w:sz w:val="22"/>
        </w:rPr>
        <w:t xml:space="preserve"> (shot of only one plot measurement necessary). </w:t>
      </w:r>
    </w:p>
    <w:p w:rsidR="001E3F34" w:rsidRDefault="003B3F6E" w:rsidP="001573B7">
      <w:pPr>
        <w:numPr>
          <w:ilvl w:val="1"/>
          <w:numId w:val="12"/>
        </w:numPr>
        <w:spacing w:before="240"/>
        <w:jc w:val="both"/>
        <w:outlineLvl w:val="0"/>
        <w:rPr>
          <w:rFonts w:ascii="Helvetica" w:hAnsi="Helvetica" w:cs="Helvetica"/>
          <w:sz w:val="22"/>
        </w:rPr>
      </w:pPr>
      <w:r w:rsidRPr="00B76676">
        <w:rPr>
          <w:rFonts w:ascii="Helvetica" w:hAnsi="Helvetica" w:cs="Helvetica"/>
          <w:sz w:val="22"/>
        </w:rPr>
        <w:t>Next, r</w:t>
      </w:r>
      <w:r w:rsidR="001E3F34" w:rsidRPr="00B76676">
        <w:rPr>
          <w:rFonts w:ascii="Helvetica" w:hAnsi="Helvetica" w:cs="Helvetica"/>
          <w:sz w:val="22"/>
        </w:rPr>
        <w:t>emove the lids from the valve boxes located at the head of each plot and record the initial water meter reading for each of the 24 plots.</w:t>
      </w:r>
      <w:r w:rsidR="001573B7" w:rsidRPr="00B76676">
        <w:rPr>
          <w:rFonts w:ascii="Helvetica" w:hAnsi="Helvetica" w:cs="Helvetica"/>
          <w:sz w:val="22"/>
        </w:rPr>
        <w:t xml:space="preserve"> </w:t>
      </w:r>
      <w:r w:rsidR="001E3F34" w:rsidRPr="00B76676">
        <w:rPr>
          <w:rFonts w:ascii="Helvetica" w:hAnsi="Helvetica" w:cs="Helvetica"/>
          <w:sz w:val="22"/>
        </w:rPr>
        <w:t xml:space="preserve">Using a portable hand held moisture probe, measure and record the soil </w:t>
      </w:r>
      <w:r w:rsidR="001573B7" w:rsidRPr="00B76676">
        <w:rPr>
          <w:rFonts w:ascii="Helvetica" w:hAnsi="Helvetica" w:cs="Helvetica"/>
          <w:sz w:val="22"/>
        </w:rPr>
        <w:t>moisture content of each plot.</w:t>
      </w:r>
    </w:p>
    <w:p w:rsidR="00483B30" w:rsidRPr="00B76676" w:rsidRDefault="00483B30" w:rsidP="00483B30">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Talent removes lid from valve box. </w:t>
      </w:r>
    </w:p>
    <w:p w:rsidR="00483B30" w:rsidRDefault="0007197F" w:rsidP="0007197F">
      <w:pPr>
        <w:numPr>
          <w:ilvl w:val="2"/>
          <w:numId w:val="12"/>
        </w:numPr>
        <w:spacing w:before="240"/>
        <w:jc w:val="both"/>
        <w:outlineLvl w:val="0"/>
        <w:rPr>
          <w:rFonts w:ascii="Helvetica" w:hAnsi="Helvetica" w:cs="Helvetica"/>
          <w:sz w:val="22"/>
        </w:rPr>
      </w:pPr>
      <w:r w:rsidRPr="00B21C7E">
        <w:rPr>
          <w:rFonts w:ascii="Helvetica" w:hAnsi="Helvetica" w:cs="Helvetica"/>
          <w:sz w:val="22"/>
        </w:rPr>
        <w:t xml:space="preserve">MED/WIDE: </w:t>
      </w:r>
      <w:r w:rsidR="00483B30">
        <w:rPr>
          <w:rFonts w:ascii="Helvetica" w:hAnsi="Helvetica" w:cs="Helvetica"/>
          <w:sz w:val="22"/>
        </w:rPr>
        <w:t xml:space="preserve">Talent uses water meters to take readings. </w:t>
      </w:r>
    </w:p>
    <w:p w:rsidR="0007197F" w:rsidRPr="00B21C7E" w:rsidRDefault="00483B30" w:rsidP="0007197F">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Talent uses moisture probe to measure soil then documents result. </w:t>
      </w:r>
    </w:p>
    <w:p w:rsidR="001E3F34" w:rsidRPr="00B21C7E" w:rsidRDefault="001E3F34" w:rsidP="00106693">
      <w:pPr>
        <w:numPr>
          <w:ilvl w:val="1"/>
          <w:numId w:val="12"/>
        </w:numPr>
        <w:spacing w:before="240"/>
        <w:jc w:val="both"/>
        <w:outlineLvl w:val="0"/>
        <w:rPr>
          <w:rFonts w:ascii="Helvetica" w:hAnsi="Helvetica" w:cs="Helvetica"/>
          <w:sz w:val="22"/>
        </w:rPr>
      </w:pPr>
      <w:r w:rsidRPr="00B76676">
        <w:rPr>
          <w:rFonts w:ascii="Helvetica" w:hAnsi="Helvetica" w:cs="Helvetica"/>
          <w:sz w:val="22"/>
        </w:rPr>
        <w:t>Program flow meters and samplers to measure flow a</w:t>
      </w:r>
      <w:r w:rsidR="00106693" w:rsidRPr="00B76676">
        <w:rPr>
          <w:rFonts w:ascii="Helvetica" w:hAnsi="Helvetica" w:cs="Helvetica"/>
          <w:sz w:val="22"/>
        </w:rPr>
        <w:t xml:space="preserve">nd collect samples as desired. </w:t>
      </w:r>
      <w:r w:rsidRPr="00B76676">
        <w:rPr>
          <w:rFonts w:ascii="Helvetica" w:hAnsi="Helvetica" w:cs="Helvetica"/>
          <w:sz w:val="22"/>
        </w:rPr>
        <w:t xml:space="preserve">Operate the irrigation system for a predetermined time to apply sufficient water to cause </w:t>
      </w:r>
      <w:r w:rsidRPr="00B21C7E">
        <w:rPr>
          <w:rFonts w:ascii="Helvetica" w:hAnsi="Helvetica" w:cs="Helvetica"/>
          <w:sz w:val="22"/>
        </w:rPr>
        <w:t xml:space="preserve">runoff.  </w:t>
      </w:r>
    </w:p>
    <w:p w:rsidR="00261E79" w:rsidRPr="00261E79" w:rsidRDefault="0007197F" w:rsidP="00261E79">
      <w:pPr>
        <w:numPr>
          <w:ilvl w:val="2"/>
          <w:numId w:val="12"/>
        </w:numPr>
        <w:spacing w:before="240"/>
        <w:jc w:val="both"/>
        <w:outlineLvl w:val="0"/>
        <w:rPr>
          <w:rFonts w:ascii="Helvetica" w:hAnsi="Helvetica" w:cs="Helvetica"/>
          <w:sz w:val="22"/>
        </w:rPr>
      </w:pPr>
      <w:r w:rsidRPr="00B21C7E">
        <w:rPr>
          <w:rFonts w:ascii="Helvetica" w:hAnsi="Helvetica" w:cs="Helvetica"/>
          <w:sz w:val="22"/>
        </w:rPr>
        <w:t>MED</w:t>
      </w:r>
      <w:r w:rsidR="00261E79">
        <w:rPr>
          <w:rFonts w:ascii="Helvetica" w:hAnsi="Helvetica" w:cs="Helvetica"/>
          <w:sz w:val="22"/>
        </w:rPr>
        <w:t xml:space="preserve"> – Over the Shoulder: Talent programs flow meters and samplers and collects soil sample from plots</w:t>
      </w:r>
      <w:r w:rsidRPr="00B21C7E">
        <w:rPr>
          <w:rFonts w:ascii="Helvetica" w:hAnsi="Helvetica" w:cs="Helvetica"/>
          <w:sz w:val="22"/>
        </w:rPr>
        <w:t xml:space="preserve">.  </w:t>
      </w:r>
      <w:r w:rsidR="00261E79" w:rsidRPr="00261E79">
        <w:rPr>
          <w:rFonts w:ascii="Helvetica" w:hAnsi="Helvetica" w:cs="Helvetica"/>
          <w:sz w:val="22"/>
        </w:rPr>
        <w:t xml:space="preserve"> </w:t>
      </w:r>
    </w:p>
    <w:p w:rsidR="0007197F" w:rsidRPr="00B21C7E" w:rsidRDefault="00261E79" w:rsidP="0007197F">
      <w:pPr>
        <w:numPr>
          <w:ilvl w:val="2"/>
          <w:numId w:val="12"/>
        </w:numPr>
        <w:spacing w:before="240"/>
        <w:jc w:val="both"/>
        <w:outlineLvl w:val="0"/>
        <w:rPr>
          <w:rFonts w:ascii="Helvetica" w:hAnsi="Helvetica" w:cs="Helvetica"/>
          <w:sz w:val="22"/>
        </w:rPr>
      </w:pPr>
      <w:r>
        <w:rPr>
          <w:rFonts w:ascii="Helvetica" w:hAnsi="Helvetica" w:cs="Helvetica"/>
          <w:sz w:val="22"/>
        </w:rPr>
        <w:t xml:space="preserve">MED/WIDE: </w:t>
      </w:r>
      <w:r w:rsidR="0007197F" w:rsidRPr="00B21C7E">
        <w:rPr>
          <w:rFonts w:ascii="Helvetica" w:hAnsi="Helvetica" w:cs="Helvetica"/>
          <w:sz w:val="22"/>
        </w:rPr>
        <w:t>Field video of irrigation system in operation, water leaving the flume, and sampler in operation</w:t>
      </w:r>
      <w:r w:rsidR="003B2AB1">
        <w:rPr>
          <w:rFonts w:ascii="Helvetica" w:hAnsi="Helvetica" w:cs="Helvetica"/>
          <w:sz w:val="22"/>
        </w:rPr>
        <w:t xml:space="preserve">.  </w:t>
      </w:r>
      <w:r w:rsidR="003B2AB1">
        <w:rPr>
          <w:rFonts w:ascii="Helvetica" w:hAnsi="Helvetica" w:cs="Helvetica"/>
          <w:color w:val="FF0000"/>
          <w:sz w:val="22"/>
        </w:rPr>
        <w:t xml:space="preserve">split this into two parts.  Part 1 was irrigation system in operation.  Authors will also submit a home video that editors </w:t>
      </w:r>
      <w:r w:rsidR="00A47114">
        <w:rPr>
          <w:rFonts w:ascii="Helvetica" w:hAnsi="Helvetica" w:cs="Helvetica"/>
          <w:color w:val="FF0000"/>
          <w:sz w:val="22"/>
        </w:rPr>
        <w:t>may use all or parts thereof at their discretion.  Part 2 was water leaving the flume.  Although the sampler works, there are no visible movements to photograph.</w:t>
      </w:r>
      <w:r w:rsidR="003B2AB1">
        <w:rPr>
          <w:rFonts w:ascii="Helvetica" w:hAnsi="Helvetica" w:cs="Helvetica"/>
          <w:sz w:val="22"/>
        </w:rPr>
        <w:t xml:space="preserve">  </w:t>
      </w:r>
    </w:p>
    <w:p w:rsidR="00106693" w:rsidRPr="00B76676" w:rsidRDefault="001E3F34" w:rsidP="00C0292B">
      <w:pPr>
        <w:numPr>
          <w:ilvl w:val="1"/>
          <w:numId w:val="12"/>
        </w:numPr>
        <w:spacing w:before="240"/>
        <w:jc w:val="both"/>
        <w:outlineLvl w:val="0"/>
        <w:rPr>
          <w:rFonts w:ascii="Helvetica" w:hAnsi="Helvetica" w:cs="Helvetica"/>
          <w:sz w:val="22"/>
        </w:rPr>
      </w:pPr>
      <w:r w:rsidRPr="00B76676">
        <w:rPr>
          <w:rFonts w:ascii="Helvetica" w:hAnsi="Helvetica" w:cs="Helvetica"/>
          <w:sz w:val="22"/>
        </w:rPr>
        <w:t>Record the ending water meter readings for each of the 24 plots.</w:t>
      </w:r>
      <w:r w:rsidR="003B3F6E" w:rsidRPr="00B76676">
        <w:rPr>
          <w:rFonts w:ascii="Helvetica" w:hAnsi="Helvetica" w:cs="Helvetica"/>
          <w:sz w:val="22"/>
        </w:rPr>
        <w:t xml:space="preserve"> Then c</w:t>
      </w:r>
      <w:r w:rsidRPr="00B76676">
        <w:rPr>
          <w:rFonts w:ascii="Helvetica" w:hAnsi="Helvetica" w:cs="Helvetica"/>
          <w:sz w:val="22"/>
        </w:rPr>
        <w:t>ollect irrigation water samples from the spray heads during opera</w:t>
      </w:r>
      <w:r w:rsidR="00951BFD" w:rsidRPr="00B76676">
        <w:rPr>
          <w:rFonts w:ascii="Helvetica" w:hAnsi="Helvetica" w:cs="Helvetica"/>
          <w:sz w:val="22"/>
        </w:rPr>
        <w:t>tion.</w:t>
      </w:r>
      <w:r w:rsidRPr="00B76676">
        <w:rPr>
          <w:rFonts w:ascii="Helvetica" w:hAnsi="Helvetica" w:cs="Helvetica"/>
          <w:sz w:val="22"/>
        </w:rPr>
        <w:t xml:space="preserve"> Label and transport runoff samples to the laboratory for analysis.</w:t>
      </w:r>
    </w:p>
    <w:p w:rsidR="007C7AC8" w:rsidRDefault="007C7AC8" w:rsidP="0007197F">
      <w:pPr>
        <w:numPr>
          <w:ilvl w:val="2"/>
          <w:numId w:val="12"/>
        </w:numPr>
        <w:spacing w:before="240"/>
        <w:jc w:val="both"/>
        <w:outlineLvl w:val="0"/>
        <w:rPr>
          <w:rFonts w:ascii="Helvetica" w:hAnsi="Helvetica" w:cs="Helvetica"/>
          <w:sz w:val="22"/>
        </w:rPr>
      </w:pPr>
      <w:r>
        <w:rPr>
          <w:rFonts w:ascii="Helvetica" w:hAnsi="Helvetica" w:cs="Helvetica"/>
          <w:sz w:val="22"/>
        </w:rPr>
        <w:t>MED – Over the Shoulder: Talent records the water meter readings (footage of only water meter reading recording necessary)</w:t>
      </w:r>
    </w:p>
    <w:p w:rsidR="0007197F" w:rsidRPr="00B21C7E" w:rsidRDefault="00261E79" w:rsidP="0007197F">
      <w:pPr>
        <w:numPr>
          <w:ilvl w:val="2"/>
          <w:numId w:val="12"/>
        </w:numPr>
        <w:spacing w:before="240"/>
        <w:jc w:val="both"/>
        <w:outlineLvl w:val="0"/>
        <w:rPr>
          <w:rFonts w:ascii="Helvetica" w:hAnsi="Helvetica" w:cs="Helvetica"/>
          <w:sz w:val="22"/>
        </w:rPr>
      </w:pPr>
      <w:r>
        <w:rPr>
          <w:rFonts w:ascii="Helvetica" w:hAnsi="Helvetica" w:cs="Helvetica"/>
          <w:sz w:val="22"/>
        </w:rPr>
        <w:t>MED</w:t>
      </w:r>
      <w:r w:rsidR="0007197F" w:rsidRPr="00B21C7E">
        <w:rPr>
          <w:rFonts w:ascii="Helvetica" w:hAnsi="Helvetica" w:cs="Helvetica"/>
          <w:sz w:val="22"/>
        </w:rPr>
        <w:t xml:space="preserve">: Field video of talent </w:t>
      </w:r>
      <w:r w:rsidR="00CA3698" w:rsidRPr="00B21C7E">
        <w:rPr>
          <w:rFonts w:ascii="Helvetica" w:hAnsi="Helvetica" w:cs="Helvetica"/>
          <w:sz w:val="22"/>
        </w:rPr>
        <w:t>re</w:t>
      </w:r>
      <w:r>
        <w:rPr>
          <w:rFonts w:ascii="Helvetica" w:hAnsi="Helvetica" w:cs="Helvetica"/>
          <w:sz w:val="22"/>
        </w:rPr>
        <w:t>moving samples from the sampler, then</w:t>
      </w:r>
      <w:r w:rsidR="00CA3698" w:rsidRPr="00B21C7E">
        <w:rPr>
          <w:rFonts w:ascii="Helvetica" w:hAnsi="Helvetica" w:cs="Helvetica"/>
          <w:sz w:val="22"/>
        </w:rPr>
        <w:t xml:space="preserve"> labeling and loading in box for transport to laboratory</w:t>
      </w:r>
      <w:r w:rsidR="0007197F" w:rsidRPr="00B21C7E">
        <w:rPr>
          <w:rFonts w:ascii="Helvetica" w:hAnsi="Helvetica" w:cs="Helvetica"/>
          <w:sz w:val="22"/>
        </w:rPr>
        <w:t>.</w:t>
      </w:r>
    </w:p>
    <w:p w:rsidR="001E3F34" w:rsidRPr="00B76676" w:rsidRDefault="00106693" w:rsidP="00106693">
      <w:pPr>
        <w:numPr>
          <w:ilvl w:val="2"/>
          <w:numId w:val="12"/>
        </w:numPr>
        <w:spacing w:before="240"/>
        <w:jc w:val="both"/>
        <w:outlineLvl w:val="0"/>
        <w:rPr>
          <w:rFonts w:ascii="Helvetica" w:hAnsi="Helvetica" w:cs="Helvetica"/>
          <w:sz w:val="22"/>
        </w:rPr>
      </w:pPr>
      <w:r w:rsidRPr="00B76676">
        <w:rPr>
          <w:rFonts w:ascii="Helvetica" w:hAnsi="Helvetica" w:cs="Helvetica"/>
          <w:sz w:val="22"/>
        </w:rPr>
        <w:t>SCREEN: Hydrograph from computer processed runoff data</w:t>
      </w:r>
      <w:r w:rsidR="00A47114">
        <w:rPr>
          <w:rFonts w:ascii="Helvetica" w:hAnsi="Helvetica" w:cs="Helvetica"/>
          <w:sz w:val="22"/>
        </w:rPr>
        <w:t xml:space="preserve">.  </w:t>
      </w:r>
      <w:r w:rsidR="00A47114" w:rsidRPr="00A47114">
        <w:rPr>
          <w:color w:val="FF0000"/>
        </w:rPr>
        <w:t>Authors will submit a .AVI file for this step.</w:t>
      </w:r>
      <w:r w:rsidRPr="00B76676">
        <w:rPr>
          <w:rFonts w:ascii="Helvetica" w:hAnsi="Helvetica" w:cs="Helvetica"/>
          <w:sz w:val="22"/>
        </w:rPr>
        <w:t xml:space="preserve"> </w:t>
      </w:r>
    </w:p>
    <w:p w:rsidR="001E3F34" w:rsidRDefault="001E3F34" w:rsidP="001E3F34">
      <w:pPr>
        <w:numPr>
          <w:ilvl w:val="1"/>
          <w:numId w:val="12"/>
        </w:numPr>
        <w:spacing w:before="240"/>
        <w:jc w:val="both"/>
        <w:outlineLvl w:val="0"/>
        <w:rPr>
          <w:rFonts w:ascii="Helvetica" w:hAnsi="Helvetica" w:cs="Helvetica"/>
          <w:sz w:val="22"/>
        </w:rPr>
      </w:pPr>
      <w:r w:rsidRPr="00B76676">
        <w:rPr>
          <w:rFonts w:ascii="Helvetica" w:hAnsi="Helvetica" w:cs="Helvetica"/>
          <w:sz w:val="22"/>
        </w:rPr>
        <w:t>Measure the electrical conductivity and pH of the water samples by dipping pro</w:t>
      </w:r>
      <w:r w:rsidR="00106693" w:rsidRPr="00B76676">
        <w:rPr>
          <w:rFonts w:ascii="Helvetica" w:hAnsi="Helvetica" w:cs="Helvetica"/>
          <w:sz w:val="22"/>
        </w:rPr>
        <w:t xml:space="preserve">bes directly into </w:t>
      </w:r>
      <w:r w:rsidR="00A47114">
        <w:rPr>
          <w:rFonts w:ascii="Helvetica" w:hAnsi="Helvetica" w:cs="Helvetica"/>
          <w:color w:val="FF0000"/>
          <w:sz w:val="22"/>
        </w:rPr>
        <w:t>subsamples of the water placed in clean beakers</w:t>
      </w:r>
      <w:r w:rsidR="00106693" w:rsidRPr="00B76676">
        <w:rPr>
          <w:rFonts w:ascii="Helvetica" w:hAnsi="Helvetica" w:cs="Helvetica"/>
          <w:sz w:val="22"/>
        </w:rPr>
        <w:t xml:space="preserve">. </w:t>
      </w:r>
      <w:r w:rsidR="00AE0956">
        <w:rPr>
          <w:rFonts w:ascii="Helvetica" w:hAnsi="Helvetica" w:cs="Helvetica"/>
          <w:sz w:val="22"/>
        </w:rPr>
        <w:t>Then filter</w:t>
      </w:r>
      <w:r w:rsidR="00A47114">
        <w:rPr>
          <w:rFonts w:ascii="Helvetica" w:hAnsi="Helvetica" w:cs="Helvetica"/>
          <w:sz w:val="22"/>
        </w:rPr>
        <w:t xml:space="preserve"> </w:t>
      </w:r>
      <w:r w:rsidR="00A47114">
        <w:rPr>
          <w:rFonts w:ascii="Helvetica" w:hAnsi="Helvetica" w:cs="Helvetica"/>
          <w:color w:val="FF0000"/>
          <w:sz w:val="22"/>
        </w:rPr>
        <w:t>additional</w:t>
      </w:r>
      <w:r w:rsidRPr="00B76676">
        <w:rPr>
          <w:rFonts w:ascii="Helvetica" w:hAnsi="Helvetica" w:cs="Helvetica"/>
          <w:sz w:val="22"/>
        </w:rPr>
        <w:t xml:space="preserve"> 50 mL subsample</w:t>
      </w:r>
      <w:r w:rsidR="00AE0956">
        <w:rPr>
          <w:rFonts w:ascii="Helvetica" w:hAnsi="Helvetica" w:cs="Helvetica"/>
          <w:sz w:val="22"/>
        </w:rPr>
        <w:t>s</w:t>
      </w:r>
      <w:r w:rsidRPr="00B76676">
        <w:rPr>
          <w:rFonts w:ascii="Helvetica" w:hAnsi="Helvetica" w:cs="Helvetica"/>
          <w:sz w:val="22"/>
        </w:rPr>
        <w:t xml:space="preserve"> of each </w:t>
      </w:r>
      <w:r w:rsidR="00A47114">
        <w:rPr>
          <w:rFonts w:ascii="Helvetica" w:hAnsi="Helvetica" w:cs="Helvetica"/>
          <w:color w:val="FF0000"/>
          <w:sz w:val="22"/>
        </w:rPr>
        <w:t xml:space="preserve">collected </w:t>
      </w:r>
      <w:r w:rsidRPr="00B76676">
        <w:rPr>
          <w:rFonts w:ascii="Helvetica" w:hAnsi="Helvetica" w:cs="Helvetica"/>
          <w:sz w:val="22"/>
        </w:rPr>
        <w:t xml:space="preserve">water sample through a 0.7 µm glass microfiber filter </w:t>
      </w:r>
      <w:r w:rsidR="00AE0956">
        <w:rPr>
          <w:rFonts w:ascii="Helvetica" w:hAnsi="Helvetica" w:cs="Helvetica"/>
          <w:sz w:val="22"/>
        </w:rPr>
        <w:t>to prepare</w:t>
      </w:r>
      <w:r w:rsidRPr="00B76676">
        <w:rPr>
          <w:rFonts w:ascii="Helvetica" w:hAnsi="Helvetica" w:cs="Helvetica"/>
          <w:sz w:val="22"/>
        </w:rPr>
        <w:t xml:space="preserve"> for chemical analysis.</w:t>
      </w:r>
    </w:p>
    <w:p w:rsidR="00AE0956" w:rsidRDefault="00AE0956" w:rsidP="00AE0956">
      <w:pPr>
        <w:numPr>
          <w:ilvl w:val="2"/>
          <w:numId w:val="12"/>
        </w:numPr>
        <w:spacing w:before="240"/>
        <w:jc w:val="both"/>
        <w:outlineLvl w:val="0"/>
        <w:rPr>
          <w:rFonts w:ascii="Helvetica" w:hAnsi="Helvetica" w:cs="Helvetica"/>
          <w:sz w:val="22"/>
        </w:rPr>
      </w:pPr>
      <w:r>
        <w:rPr>
          <w:rFonts w:ascii="Helvetica" w:hAnsi="Helvetica" w:cs="Helvetica"/>
          <w:sz w:val="22"/>
        </w:rPr>
        <w:t xml:space="preserve">MED: Talent dips probes directly into the samples. </w:t>
      </w:r>
    </w:p>
    <w:p w:rsidR="00AE0956" w:rsidRPr="00B76676" w:rsidRDefault="00AE0956" w:rsidP="00AE0956">
      <w:pPr>
        <w:numPr>
          <w:ilvl w:val="2"/>
          <w:numId w:val="12"/>
        </w:numPr>
        <w:spacing w:before="240"/>
        <w:jc w:val="both"/>
        <w:outlineLvl w:val="0"/>
        <w:rPr>
          <w:rFonts w:ascii="Helvetica" w:hAnsi="Helvetica" w:cs="Helvetica"/>
          <w:sz w:val="22"/>
        </w:rPr>
      </w:pPr>
      <w:r>
        <w:rPr>
          <w:rFonts w:ascii="Helvetica" w:hAnsi="Helvetica" w:cs="Helvetica"/>
          <w:sz w:val="22"/>
        </w:rPr>
        <w:t>MED – Over the Shoulder: Talent runs subsample through filter.</w:t>
      </w:r>
    </w:p>
    <w:p w:rsidR="00CB539A" w:rsidRPr="00B21C7E" w:rsidRDefault="00CB539A" w:rsidP="00CB539A">
      <w:pPr>
        <w:numPr>
          <w:ilvl w:val="2"/>
          <w:numId w:val="12"/>
        </w:numPr>
        <w:spacing w:before="240"/>
        <w:jc w:val="both"/>
        <w:outlineLvl w:val="0"/>
        <w:rPr>
          <w:rFonts w:ascii="Helvetica" w:hAnsi="Helvetica" w:cs="Helvetica"/>
          <w:sz w:val="22"/>
        </w:rPr>
      </w:pPr>
      <w:r w:rsidRPr="00B21C7E">
        <w:rPr>
          <w:rFonts w:ascii="Helvetica" w:hAnsi="Helvetica" w:cs="Helvetica"/>
          <w:sz w:val="22"/>
        </w:rPr>
        <w:t>LAB VIDEO</w:t>
      </w:r>
      <w:r w:rsidR="00B21C7E">
        <w:rPr>
          <w:rFonts w:ascii="Helvetica" w:hAnsi="Helvetica" w:cs="Helvetica"/>
          <w:sz w:val="22"/>
        </w:rPr>
        <w:t>:</w:t>
      </w:r>
      <w:r w:rsidRPr="00B21C7E">
        <w:rPr>
          <w:rFonts w:ascii="Helvetica" w:hAnsi="Helvetica" w:cs="Helvetica"/>
          <w:sz w:val="22"/>
        </w:rPr>
        <w:t xml:space="preserve"> Instrument Specialist introduced by Dr. Peterson.</w:t>
      </w:r>
    </w:p>
    <w:p w:rsidR="001C2F8C" w:rsidRPr="00B76676" w:rsidRDefault="001C2F8C" w:rsidP="001C2F8C">
      <w:pPr>
        <w:numPr>
          <w:ilvl w:val="0"/>
          <w:numId w:val="12"/>
        </w:numPr>
        <w:spacing w:before="240"/>
        <w:jc w:val="both"/>
        <w:outlineLvl w:val="0"/>
        <w:rPr>
          <w:rFonts w:ascii="Helvetica" w:hAnsi="Helvetica" w:cs="Helvetica"/>
          <w:sz w:val="22"/>
        </w:rPr>
      </w:pPr>
      <w:r w:rsidRPr="00B76676">
        <w:rPr>
          <w:rFonts w:ascii="Helvetica" w:hAnsi="Helvetica" w:cs="Helvetica"/>
          <w:b/>
          <w:sz w:val="22"/>
        </w:rPr>
        <w:t xml:space="preserve">Results: </w:t>
      </w:r>
      <w:r w:rsidR="000A3995" w:rsidRPr="00B76676">
        <w:rPr>
          <w:rFonts w:ascii="Helvetica" w:hAnsi="Helvetica" w:cs="Helvetica"/>
          <w:b/>
          <w:sz w:val="22"/>
        </w:rPr>
        <w:t>Analysis of Runoff Events</w:t>
      </w:r>
      <w:r w:rsidRPr="00B76676">
        <w:rPr>
          <w:rFonts w:ascii="Helvetica" w:hAnsi="Helvetica" w:cs="Helvetica"/>
          <w:b/>
          <w:sz w:val="22"/>
        </w:rPr>
        <w:t xml:space="preserve"> </w:t>
      </w:r>
    </w:p>
    <w:p w:rsidR="003B3F6E" w:rsidRPr="00B76676" w:rsidRDefault="005231AE" w:rsidP="003B3F6E">
      <w:pPr>
        <w:numPr>
          <w:ilvl w:val="1"/>
          <w:numId w:val="12"/>
        </w:numPr>
        <w:spacing w:before="240"/>
        <w:jc w:val="both"/>
        <w:outlineLvl w:val="0"/>
        <w:rPr>
          <w:rFonts w:ascii="Helvetica" w:hAnsi="Helvetica" w:cs="Helvetica"/>
          <w:sz w:val="22"/>
        </w:rPr>
      </w:pPr>
      <w:r w:rsidRPr="00B76676">
        <w:rPr>
          <w:rFonts w:ascii="Helvetica" w:hAnsi="Helvetica" w:cs="Helvetica"/>
          <w:sz w:val="22"/>
        </w:rPr>
        <w:lastRenderedPageBreak/>
        <w:t>24 plots were analyzed and yielded t</w:t>
      </w:r>
      <w:r w:rsidR="003B3F6E" w:rsidRPr="00B76676">
        <w:rPr>
          <w:rFonts w:ascii="Helvetica" w:hAnsi="Helvetica" w:cs="Helvetica"/>
          <w:sz w:val="22"/>
        </w:rPr>
        <w:t xml:space="preserve">opsoil </w:t>
      </w:r>
      <w:r w:rsidRPr="00B76676">
        <w:rPr>
          <w:rFonts w:ascii="Helvetica" w:hAnsi="Helvetica" w:cs="Helvetica"/>
          <w:sz w:val="22"/>
        </w:rPr>
        <w:t>depths ranging</w:t>
      </w:r>
      <w:r w:rsidR="003B3F6E" w:rsidRPr="00B76676">
        <w:rPr>
          <w:rFonts w:ascii="Helvetica" w:hAnsi="Helvetica" w:cs="Helvetica"/>
          <w:sz w:val="22"/>
        </w:rPr>
        <w:t xml:space="preserve"> from a low </w:t>
      </w:r>
      <w:r w:rsidRPr="00B76676">
        <w:rPr>
          <w:rFonts w:ascii="Helvetica" w:hAnsi="Helvetica" w:cs="Helvetica"/>
          <w:sz w:val="22"/>
        </w:rPr>
        <w:t>of 25.0 cm</w:t>
      </w:r>
      <w:r w:rsidR="003B3F6E" w:rsidRPr="00B76676">
        <w:rPr>
          <w:rFonts w:ascii="Helvetica" w:hAnsi="Helvetica" w:cs="Helvetica"/>
          <w:sz w:val="22"/>
        </w:rPr>
        <w:t xml:space="preserve"> to a high </w:t>
      </w:r>
      <w:r w:rsidRPr="00B76676">
        <w:rPr>
          <w:rFonts w:ascii="Helvetica" w:hAnsi="Helvetica" w:cs="Helvetica"/>
          <w:sz w:val="22"/>
        </w:rPr>
        <w:t xml:space="preserve">of 51.5 cm. The slopes ranged from a low of 3.2 % to a high of 4.1 %. </w:t>
      </w:r>
    </w:p>
    <w:p w:rsidR="005231AE" w:rsidRPr="00B76676" w:rsidRDefault="003B3F6E" w:rsidP="003B3F6E">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Table 1 (Video Editor: Display the entire </w:t>
      </w:r>
      <w:r w:rsidR="000A3995" w:rsidRPr="00B76676">
        <w:rPr>
          <w:rFonts w:ascii="Helvetica" w:hAnsi="Helvetica" w:cs="Helvetica"/>
          <w:sz w:val="22"/>
        </w:rPr>
        <w:t>table</w:t>
      </w:r>
      <w:r w:rsidRPr="00B76676">
        <w:rPr>
          <w:rFonts w:ascii="Helvetica" w:hAnsi="Helvetica" w:cs="Helvetica"/>
          <w:sz w:val="22"/>
        </w:rPr>
        <w:t xml:space="preserve"> with all text. </w:t>
      </w:r>
      <w:r w:rsidR="000A3995" w:rsidRPr="00B76676">
        <w:rPr>
          <w:rFonts w:ascii="Helvetica" w:hAnsi="Helvetica" w:cs="Helvetica"/>
          <w:sz w:val="22"/>
        </w:rPr>
        <w:t>Isolate</w:t>
      </w:r>
      <w:r w:rsidRPr="00B76676">
        <w:rPr>
          <w:rFonts w:ascii="Helvetica" w:hAnsi="Helvetica" w:cs="Helvetica"/>
          <w:sz w:val="22"/>
        </w:rPr>
        <w:t xml:space="preserve"> column </w:t>
      </w:r>
      <w:r w:rsidR="005231AE" w:rsidRPr="00B76676">
        <w:rPr>
          <w:rFonts w:ascii="Helvetica" w:hAnsi="Helvetica" w:cs="Helvetica"/>
          <w:sz w:val="22"/>
        </w:rPr>
        <w:t xml:space="preserve">2, “Topsoil Depth (cm),” in yellow when “topsoil” is said, and highlight in light green the value “25.0” in line “24” when “low” is said, and highlight in a darker green the value “51.5” in line “10” when “high” is said. </w:t>
      </w:r>
      <w:r w:rsidR="000A3995" w:rsidRPr="00B76676">
        <w:rPr>
          <w:rFonts w:ascii="Helvetica" w:hAnsi="Helvetica" w:cs="Helvetica"/>
          <w:sz w:val="22"/>
        </w:rPr>
        <w:t>Show the entire table again</w:t>
      </w:r>
      <w:r w:rsidR="005231AE" w:rsidRPr="00B76676">
        <w:rPr>
          <w:rFonts w:ascii="Helvetica" w:hAnsi="Helvetica" w:cs="Helvetica"/>
          <w:sz w:val="22"/>
        </w:rPr>
        <w:t xml:space="preserve"> then </w:t>
      </w:r>
      <w:r w:rsidR="000A3995" w:rsidRPr="00B76676">
        <w:rPr>
          <w:rFonts w:ascii="Helvetica" w:hAnsi="Helvetica" w:cs="Helvetica"/>
          <w:sz w:val="22"/>
        </w:rPr>
        <w:t>isolate</w:t>
      </w:r>
      <w:r w:rsidR="005231AE" w:rsidRPr="00B76676">
        <w:rPr>
          <w:rFonts w:ascii="Helvetica" w:hAnsi="Helvetica" w:cs="Helvetica"/>
          <w:sz w:val="22"/>
        </w:rPr>
        <w:t xml:space="preserve"> column </w:t>
      </w:r>
      <w:r w:rsidRPr="00B76676">
        <w:rPr>
          <w:rFonts w:ascii="Helvetica" w:hAnsi="Helvetica" w:cs="Helvetica"/>
          <w:sz w:val="22"/>
        </w:rPr>
        <w:t>3, “Surface Slope</w:t>
      </w:r>
      <w:r w:rsidR="005231AE" w:rsidRPr="00B76676">
        <w:rPr>
          <w:rFonts w:ascii="Helvetica" w:hAnsi="Helvetica" w:cs="Helvetica"/>
          <w:sz w:val="22"/>
        </w:rPr>
        <w:t xml:space="preserve"> (%)</w:t>
      </w:r>
      <w:r w:rsidRPr="00B76676">
        <w:rPr>
          <w:rFonts w:ascii="Helvetica" w:hAnsi="Helvetica" w:cs="Helvetica"/>
          <w:sz w:val="22"/>
        </w:rPr>
        <w:t>,”</w:t>
      </w:r>
      <w:r w:rsidR="000A3995" w:rsidRPr="00B76676">
        <w:rPr>
          <w:rFonts w:ascii="Helvetica" w:hAnsi="Helvetica" w:cs="Helvetica"/>
          <w:sz w:val="22"/>
        </w:rPr>
        <w:t xml:space="preserve"> </w:t>
      </w:r>
      <w:r w:rsidRPr="00B76676">
        <w:rPr>
          <w:rFonts w:ascii="Helvetica" w:hAnsi="Helvetica" w:cs="Helvetica"/>
          <w:sz w:val="22"/>
        </w:rPr>
        <w:t xml:space="preserve">make a blue box around the value “3.2” in the 17 line when “low” is said. Highlight </w:t>
      </w:r>
      <w:r w:rsidR="005231AE" w:rsidRPr="00B76676">
        <w:rPr>
          <w:rFonts w:ascii="Helvetica" w:hAnsi="Helvetica" w:cs="Helvetica"/>
          <w:sz w:val="22"/>
        </w:rPr>
        <w:t>the value “4.1” in line 2 with a darker blue box when “high” is said.)</w:t>
      </w:r>
    </w:p>
    <w:p w:rsidR="000A3995" w:rsidRPr="00B76676" w:rsidRDefault="000A3995" w:rsidP="000A3995">
      <w:pPr>
        <w:numPr>
          <w:ilvl w:val="1"/>
          <w:numId w:val="12"/>
        </w:numPr>
        <w:spacing w:before="240"/>
        <w:jc w:val="both"/>
        <w:outlineLvl w:val="0"/>
        <w:rPr>
          <w:rFonts w:ascii="Helvetica" w:hAnsi="Helvetica" w:cs="Helvetica"/>
          <w:sz w:val="22"/>
        </w:rPr>
      </w:pPr>
      <w:r w:rsidRPr="00B76676">
        <w:rPr>
          <w:rFonts w:ascii="Helvetica" w:hAnsi="Helvetica" w:cs="Helvetica"/>
          <w:sz w:val="22"/>
        </w:rPr>
        <w:t>Runoff events were performed on two separate days. Prior to sodding, the plots had been well irrigated to ensure optimal performance and measurement. The runoff volumes from the first trial had a mean of 213.5 L and a coefficient of variability, or CV, of 38.2 %. In contrast, the soil was much drier prior to the second runoff event, which resulted in a lower average runoff volume and CV. In this case, much of the applied water infiltrated into the soil beneath</w:t>
      </w:r>
      <w:r w:rsidR="00BF5B26" w:rsidRPr="00B76676">
        <w:rPr>
          <w:rFonts w:ascii="Helvetica" w:hAnsi="Helvetica" w:cs="Helvetica"/>
          <w:sz w:val="22"/>
        </w:rPr>
        <w:t xml:space="preserve"> the sod</w:t>
      </w:r>
      <w:r w:rsidRPr="00B76676">
        <w:rPr>
          <w:rFonts w:ascii="Helvetica" w:hAnsi="Helvetica" w:cs="Helvetica"/>
          <w:sz w:val="22"/>
        </w:rPr>
        <w:t>.</w:t>
      </w:r>
    </w:p>
    <w:p w:rsidR="000A3995" w:rsidRPr="00B76676" w:rsidRDefault="000A3995" w:rsidP="000A3995">
      <w:pPr>
        <w:numPr>
          <w:ilvl w:val="2"/>
          <w:numId w:val="12"/>
        </w:numPr>
        <w:spacing w:before="240"/>
        <w:jc w:val="both"/>
        <w:outlineLvl w:val="0"/>
        <w:rPr>
          <w:rFonts w:ascii="Helvetica" w:hAnsi="Helvetica" w:cs="Helvetica"/>
          <w:sz w:val="22"/>
        </w:rPr>
      </w:pPr>
      <w:r w:rsidRPr="00B76676">
        <w:rPr>
          <w:rFonts w:ascii="Helvetica" w:hAnsi="Helvetica" w:cs="Helvetica"/>
          <w:sz w:val="22"/>
        </w:rPr>
        <w:t xml:space="preserve">LAB MEDIA: Table 2 (Video Editor: </w:t>
      </w:r>
      <w:r w:rsidR="00BF5B26" w:rsidRPr="00B76676">
        <w:rPr>
          <w:rFonts w:ascii="Helvetica" w:hAnsi="Helvetica" w:cs="Helvetica"/>
          <w:sz w:val="22"/>
        </w:rPr>
        <w:t>Display the entire table. Highlight “9-Aug” and “13-Sep” when “two separate days” is said in green. Remove the highlight and isolate the second line, then highlight “213.5” when said, and “38.2” when said. Display the entire table again, then highlight “52.6” in green when “lower” is said, and highlight “28.7” when “CV” is said.)</w:t>
      </w:r>
    </w:p>
    <w:p w:rsidR="0005033C" w:rsidRPr="00B76676" w:rsidRDefault="0005033C" w:rsidP="00B21C7E">
      <w:pPr>
        <w:numPr>
          <w:ilvl w:val="1"/>
          <w:numId w:val="12"/>
        </w:numPr>
        <w:spacing w:before="240"/>
        <w:jc w:val="both"/>
        <w:outlineLvl w:val="0"/>
        <w:rPr>
          <w:rFonts w:ascii="Helvetica" w:hAnsi="Helvetica" w:cs="Helvetica"/>
          <w:sz w:val="22"/>
        </w:rPr>
      </w:pPr>
      <w:r w:rsidRPr="00B76676">
        <w:rPr>
          <w:rFonts w:ascii="Helvetica" w:hAnsi="Helvetica" w:cs="Helvetica"/>
          <w:sz w:val="22"/>
        </w:rPr>
        <w:t xml:space="preserve">The pH values for all 49 water samples collected after the first runoff event the morning </w:t>
      </w:r>
      <w:r w:rsidR="00B76676" w:rsidRPr="00B76676">
        <w:rPr>
          <w:rFonts w:ascii="Helvetica" w:hAnsi="Helvetica" w:cs="Helvetica"/>
          <w:sz w:val="22"/>
        </w:rPr>
        <w:t>of August 9, 2012</w:t>
      </w:r>
      <w:r w:rsidRPr="00B76676">
        <w:rPr>
          <w:rFonts w:ascii="Helvetica" w:hAnsi="Helvetica" w:cs="Helvetica"/>
          <w:sz w:val="22"/>
        </w:rPr>
        <w:t xml:space="preserve"> after laying sod the previous day averaged 8.4 standard units with a minimum of 8.1 and </w:t>
      </w:r>
      <w:r w:rsidR="00B76676" w:rsidRPr="00B76676">
        <w:rPr>
          <w:rFonts w:ascii="Helvetica" w:hAnsi="Helvetica" w:cs="Helvetica"/>
          <w:sz w:val="22"/>
        </w:rPr>
        <w:t>a maximum of 8.9 units</w:t>
      </w:r>
      <w:r w:rsidRPr="00B76676">
        <w:rPr>
          <w:rFonts w:ascii="Helvetica" w:hAnsi="Helvetica" w:cs="Helvetica"/>
          <w:sz w:val="22"/>
        </w:rPr>
        <w:t>, resulting in a very low CV of 1.5%.</w:t>
      </w:r>
    </w:p>
    <w:p w:rsidR="001C2F8C" w:rsidRDefault="0005033C" w:rsidP="00B76676">
      <w:pPr>
        <w:numPr>
          <w:ilvl w:val="2"/>
          <w:numId w:val="12"/>
        </w:numPr>
        <w:spacing w:before="240"/>
        <w:jc w:val="both"/>
        <w:outlineLvl w:val="0"/>
        <w:rPr>
          <w:rFonts w:ascii="Helvetica" w:hAnsi="Helvetica" w:cs="Helvetica"/>
          <w:sz w:val="22"/>
        </w:rPr>
      </w:pPr>
      <w:r w:rsidRPr="00B76676">
        <w:rPr>
          <w:rFonts w:ascii="Helvetica" w:hAnsi="Helvetica" w:cs="Helvetica"/>
          <w:sz w:val="22"/>
        </w:rPr>
        <w:t>LAB MEDIA: Table 3 (Video Editor: Display the entire table. Highlight Row 2 of table in yellow when “pH values” is said. Remove the highlight and isolate and highlight “8.4” when said, then “1.5” when said.)</w:t>
      </w:r>
    </w:p>
    <w:p w:rsidR="00B76676" w:rsidRPr="00B76676" w:rsidRDefault="00B76676" w:rsidP="00B76676">
      <w:pPr>
        <w:spacing w:before="240"/>
        <w:ind w:left="1998"/>
        <w:jc w:val="both"/>
        <w:outlineLvl w:val="0"/>
        <w:rPr>
          <w:rFonts w:ascii="Helvetica" w:hAnsi="Helvetica" w:cs="Helvetica"/>
          <w:sz w:val="22"/>
        </w:rPr>
      </w:pPr>
    </w:p>
    <w:p w:rsidR="001C2F8C" w:rsidRPr="00B76676" w:rsidRDefault="001C2F8C" w:rsidP="00B76676">
      <w:pPr>
        <w:numPr>
          <w:ilvl w:val="0"/>
          <w:numId w:val="20"/>
        </w:numPr>
        <w:jc w:val="both"/>
        <w:outlineLvl w:val="0"/>
        <w:rPr>
          <w:rFonts w:ascii="Helvetica" w:hAnsi="Helvetica" w:cs="Helvetica"/>
          <w:b/>
          <w:sz w:val="22"/>
        </w:rPr>
      </w:pPr>
      <w:r w:rsidRPr="00B76676">
        <w:rPr>
          <w:rFonts w:ascii="Helvetica" w:hAnsi="Helvetica" w:cs="Helvetica"/>
          <w:b/>
          <w:sz w:val="22"/>
        </w:rPr>
        <w:t>Conclusion (said by authors on camera)</w:t>
      </w:r>
    </w:p>
    <w:p w:rsidR="001C2F8C" w:rsidRPr="00464170" w:rsidRDefault="0085378E" w:rsidP="001C2F8C">
      <w:pPr>
        <w:numPr>
          <w:ilvl w:val="1"/>
          <w:numId w:val="20"/>
        </w:numPr>
        <w:spacing w:before="240"/>
        <w:jc w:val="both"/>
        <w:outlineLvl w:val="0"/>
        <w:rPr>
          <w:rFonts w:ascii="Helvetica" w:hAnsi="Helvetica" w:cs="Helvetica"/>
          <w:sz w:val="22"/>
          <w:szCs w:val="22"/>
        </w:rPr>
      </w:pPr>
      <w:r w:rsidRPr="00464170">
        <w:rPr>
          <w:rFonts w:ascii="Helvetica" w:hAnsi="Helvetica" w:cs="Helvetica"/>
          <w:sz w:val="22"/>
          <w:szCs w:val="22"/>
        </w:rPr>
        <w:t>Dr. Jaqui Aitkenhead-Peterson</w:t>
      </w:r>
      <w:r w:rsidR="001C2F8C" w:rsidRPr="00464170">
        <w:rPr>
          <w:rFonts w:ascii="Helvetica" w:hAnsi="Helvetica" w:cs="Helvetica"/>
          <w:sz w:val="22"/>
          <w:szCs w:val="22"/>
        </w:rPr>
        <w:t xml:space="preserve">: </w:t>
      </w:r>
      <w:r w:rsidRPr="00464170">
        <w:rPr>
          <w:rFonts w:ascii="Helvetica" w:hAnsi="Helvetica" w:cs="Helvetica"/>
          <w:sz w:val="22"/>
          <w:szCs w:val="22"/>
        </w:rPr>
        <w:t xml:space="preserve">Proper operation of this facility combined with accurate chemical analysis of the runoff samples will provide </w:t>
      </w:r>
      <w:r w:rsidR="005B56AA" w:rsidRPr="00464170">
        <w:rPr>
          <w:rFonts w:ascii="Helvetica" w:hAnsi="Helvetica" w:cs="Helvetica"/>
          <w:sz w:val="22"/>
          <w:szCs w:val="22"/>
        </w:rPr>
        <w:t>valuable</w:t>
      </w:r>
      <w:r w:rsidRPr="00464170">
        <w:rPr>
          <w:rFonts w:ascii="Helvetica" w:hAnsi="Helvetica" w:cs="Helvetica"/>
          <w:sz w:val="22"/>
          <w:szCs w:val="22"/>
        </w:rPr>
        <w:t xml:space="preserve"> information on the fate of nutrients in urban landscapes.  </w:t>
      </w:r>
    </w:p>
    <w:p w:rsidR="001C2F8C" w:rsidRPr="00464170" w:rsidRDefault="0085378E" w:rsidP="001C2F8C">
      <w:pPr>
        <w:numPr>
          <w:ilvl w:val="1"/>
          <w:numId w:val="20"/>
        </w:numPr>
        <w:spacing w:before="240"/>
        <w:jc w:val="both"/>
        <w:outlineLvl w:val="0"/>
        <w:rPr>
          <w:rFonts w:ascii="Helvetica" w:hAnsi="Helvetica" w:cs="Helvetica"/>
          <w:sz w:val="22"/>
          <w:szCs w:val="22"/>
        </w:rPr>
      </w:pPr>
      <w:r w:rsidRPr="00464170">
        <w:rPr>
          <w:rFonts w:ascii="Helvetica" w:hAnsi="Helvetica" w:cs="Helvetica"/>
          <w:sz w:val="22"/>
          <w:szCs w:val="22"/>
        </w:rPr>
        <w:t>Dr. Ben Wherley</w:t>
      </w:r>
      <w:r w:rsidR="001C2F8C" w:rsidRPr="00464170">
        <w:rPr>
          <w:rFonts w:ascii="Helvetica" w:hAnsi="Helvetica" w:cs="Helvetica"/>
          <w:sz w:val="22"/>
          <w:szCs w:val="22"/>
        </w:rPr>
        <w:t xml:space="preserve">: </w:t>
      </w:r>
      <w:r w:rsidRPr="00464170">
        <w:rPr>
          <w:rFonts w:ascii="Helvetica" w:hAnsi="Helvetica" w:cs="Helvetica"/>
          <w:sz w:val="22"/>
          <w:szCs w:val="22"/>
        </w:rPr>
        <w:t>When conducting research studies using</w:t>
      </w:r>
      <w:r w:rsidR="001C2F8C" w:rsidRPr="00464170">
        <w:rPr>
          <w:rFonts w:ascii="Helvetica" w:hAnsi="Helvetica" w:cs="Helvetica"/>
          <w:sz w:val="22"/>
          <w:szCs w:val="22"/>
        </w:rPr>
        <w:t xml:space="preserve"> this </w:t>
      </w:r>
      <w:r w:rsidRPr="00464170">
        <w:rPr>
          <w:rFonts w:ascii="Helvetica" w:hAnsi="Helvetica" w:cs="Helvetica"/>
          <w:sz w:val="22"/>
          <w:szCs w:val="22"/>
        </w:rPr>
        <w:t>facility</w:t>
      </w:r>
      <w:r w:rsidR="001C2F8C" w:rsidRPr="00464170">
        <w:rPr>
          <w:rFonts w:ascii="Helvetica" w:hAnsi="Helvetica" w:cs="Helvetica"/>
          <w:sz w:val="22"/>
          <w:szCs w:val="22"/>
        </w:rPr>
        <w:t xml:space="preserve">, it’s important to </w:t>
      </w:r>
      <w:r w:rsidRPr="00464170">
        <w:rPr>
          <w:rFonts w:ascii="Helvetica" w:hAnsi="Helvetica" w:cs="Helvetica"/>
          <w:sz w:val="22"/>
          <w:szCs w:val="22"/>
        </w:rPr>
        <w:t>carefully design the experimental protocol in advance</w:t>
      </w:r>
      <w:r w:rsidR="00AF6278" w:rsidRPr="00464170">
        <w:rPr>
          <w:rFonts w:ascii="Helvetica" w:hAnsi="Helvetica" w:cs="Helvetica"/>
          <w:sz w:val="22"/>
          <w:szCs w:val="22"/>
        </w:rPr>
        <w:t xml:space="preserve"> so that the resulting data will be valid</w:t>
      </w:r>
      <w:r w:rsidR="001C2F8C" w:rsidRPr="00464170">
        <w:rPr>
          <w:rFonts w:ascii="Helvetica" w:hAnsi="Helvetica" w:cs="Helvetica"/>
          <w:sz w:val="22"/>
          <w:szCs w:val="22"/>
        </w:rPr>
        <w:t>.</w:t>
      </w:r>
    </w:p>
    <w:p w:rsidR="00AF6278" w:rsidRPr="00464170" w:rsidRDefault="00AF6278" w:rsidP="001C2F8C">
      <w:pPr>
        <w:numPr>
          <w:ilvl w:val="1"/>
          <w:numId w:val="20"/>
        </w:numPr>
        <w:spacing w:before="240"/>
        <w:jc w:val="both"/>
        <w:outlineLvl w:val="0"/>
        <w:rPr>
          <w:rFonts w:ascii="Helvetica" w:hAnsi="Helvetica" w:cs="Helvetica"/>
          <w:sz w:val="22"/>
          <w:szCs w:val="22"/>
        </w:rPr>
      </w:pPr>
      <w:r w:rsidRPr="00464170">
        <w:rPr>
          <w:rFonts w:ascii="Helvetica" w:hAnsi="Helvetica" w:cs="Helvetica"/>
          <w:sz w:val="22"/>
          <w:szCs w:val="22"/>
        </w:rPr>
        <w:t>Dr. Kevin McInnes</w:t>
      </w:r>
      <w:r w:rsidR="001C2F8C" w:rsidRPr="00464170">
        <w:rPr>
          <w:rFonts w:ascii="Helvetica" w:hAnsi="Helvetica" w:cs="Helvetica"/>
          <w:sz w:val="22"/>
          <w:szCs w:val="22"/>
        </w:rPr>
        <w:t xml:space="preserve">: </w:t>
      </w:r>
      <w:r w:rsidRPr="00464170">
        <w:rPr>
          <w:rFonts w:ascii="Helvetica" w:hAnsi="Helvetica" w:cs="Helvetica"/>
          <w:sz w:val="22"/>
          <w:szCs w:val="22"/>
        </w:rPr>
        <w:t xml:space="preserve">Because this facility was constructed on undisturbed soil, the data include </w:t>
      </w:r>
      <w:r w:rsidR="005B56AA" w:rsidRPr="00464170">
        <w:rPr>
          <w:rFonts w:ascii="Helvetica" w:hAnsi="Helvetica" w:cs="Helvetica"/>
          <w:sz w:val="22"/>
          <w:szCs w:val="22"/>
        </w:rPr>
        <w:t xml:space="preserve">effects of </w:t>
      </w:r>
      <w:r w:rsidRPr="00464170">
        <w:rPr>
          <w:rFonts w:ascii="Helvetica" w:hAnsi="Helvetica" w:cs="Helvetica"/>
          <w:sz w:val="22"/>
          <w:szCs w:val="22"/>
        </w:rPr>
        <w:t>spatial variability that are typical of native soils.</w:t>
      </w:r>
    </w:p>
    <w:p w:rsidR="001C2F8C" w:rsidRPr="00464170" w:rsidRDefault="00AF6278" w:rsidP="001C2F8C">
      <w:pPr>
        <w:numPr>
          <w:ilvl w:val="1"/>
          <w:numId w:val="20"/>
        </w:numPr>
        <w:spacing w:before="240"/>
        <w:jc w:val="both"/>
        <w:outlineLvl w:val="0"/>
        <w:rPr>
          <w:rFonts w:ascii="Helvetica" w:hAnsi="Helvetica" w:cs="Helvetica"/>
          <w:sz w:val="22"/>
          <w:szCs w:val="22"/>
        </w:rPr>
      </w:pPr>
      <w:r w:rsidRPr="00464170">
        <w:rPr>
          <w:rFonts w:ascii="Helvetica" w:hAnsi="Helvetica" w:cs="Helvetica"/>
          <w:sz w:val="22"/>
          <w:szCs w:val="22"/>
        </w:rPr>
        <w:t>Mr. Charles Fontanier</w:t>
      </w:r>
      <w:r w:rsidR="001C2F8C" w:rsidRPr="00464170">
        <w:rPr>
          <w:rFonts w:ascii="Helvetica" w:hAnsi="Helvetica" w:cs="Helvetica"/>
          <w:sz w:val="22"/>
          <w:szCs w:val="22"/>
        </w:rPr>
        <w:t xml:space="preserve">: </w:t>
      </w:r>
      <w:r w:rsidRPr="00464170">
        <w:rPr>
          <w:rFonts w:ascii="Helvetica" w:hAnsi="Helvetica" w:cs="Helvetica"/>
          <w:sz w:val="22"/>
          <w:szCs w:val="22"/>
        </w:rPr>
        <w:t xml:space="preserve">Using this facility, one can evaluate runoff water quality from other grasses, and from applications of </w:t>
      </w:r>
      <w:r w:rsidR="00C8351A" w:rsidRPr="00464170">
        <w:rPr>
          <w:rFonts w:ascii="Helvetica" w:hAnsi="Helvetica" w:cs="Helvetica"/>
          <w:sz w:val="22"/>
          <w:szCs w:val="22"/>
        </w:rPr>
        <w:t xml:space="preserve">a variety of </w:t>
      </w:r>
      <w:r w:rsidRPr="00464170">
        <w:rPr>
          <w:rFonts w:ascii="Helvetica" w:hAnsi="Helvetica" w:cs="Helvetica"/>
          <w:sz w:val="22"/>
          <w:szCs w:val="22"/>
        </w:rPr>
        <w:t>products such as soil amendments, herbicides and pesticides.</w:t>
      </w:r>
    </w:p>
    <w:p w:rsidR="004B7548" w:rsidRPr="00464170" w:rsidRDefault="004B7548" w:rsidP="00B21C7E">
      <w:pPr>
        <w:numPr>
          <w:ilvl w:val="1"/>
          <w:numId w:val="20"/>
        </w:numPr>
        <w:spacing w:before="240"/>
        <w:jc w:val="both"/>
        <w:outlineLvl w:val="0"/>
        <w:rPr>
          <w:rFonts w:ascii="Helvetica" w:hAnsi="Helvetica" w:cs="Helvetica"/>
          <w:sz w:val="22"/>
          <w:szCs w:val="22"/>
        </w:rPr>
      </w:pPr>
      <w:r w:rsidRPr="00464170">
        <w:rPr>
          <w:rFonts w:ascii="Helvetica" w:hAnsi="Helvetica" w:cs="Helvetica"/>
          <w:sz w:val="22"/>
          <w:szCs w:val="22"/>
        </w:rPr>
        <w:t>Dr. Richard White</w:t>
      </w:r>
      <w:r w:rsidR="001C2F8C" w:rsidRPr="00464170">
        <w:rPr>
          <w:rFonts w:ascii="Helvetica" w:hAnsi="Helvetica" w:cs="Helvetica"/>
          <w:sz w:val="22"/>
          <w:szCs w:val="22"/>
        </w:rPr>
        <w:t>: After watching this video, you should have a good understanding of how to</w:t>
      </w:r>
      <w:r w:rsidRPr="00464170">
        <w:rPr>
          <w:rFonts w:ascii="Helvetica" w:hAnsi="Helvetica" w:cs="Helvetica"/>
          <w:sz w:val="22"/>
          <w:szCs w:val="22"/>
        </w:rPr>
        <w:t xml:space="preserve"> design and construct a large field scale facility containing replicated field plots for measuring total runoff volumes and simultaneous collection of runoff water subsamples for measurement and quantification of chemical constituents of the runoff water.</w:t>
      </w:r>
    </w:p>
    <w:p w:rsidR="001C2F8C" w:rsidRPr="00464170" w:rsidRDefault="004B7548" w:rsidP="001C2F8C">
      <w:pPr>
        <w:numPr>
          <w:ilvl w:val="1"/>
          <w:numId w:val="20"/>
        </w:numPr>
        <w:spacing w:before="240"/>
        <w:jc w:val="both"/>
        <w:outlineLvl w:val="0"/>
        <w:rPr>
          <w:rFonts w:ascii="Helvetica" w:hAnsi="Helvetica" w:cs="Helvetica"/>
          <w:sz w:val="22"/>
          <w:szCs w:val="22"/>
        </w:rPr>
      </w:pPr>
      <w:r w:rsidRPr="00464170">
        <w:rPr>
          <w:rFonts w:ascii="Helvetica" w:hAnsi="Helvetica" w:cs="Helvetica"/>
          <w:sz w:val="22"/>
          <w:szCs w:val="22"/>
        </w:rPr>
        <w:lastRenderedPageBreak/>
        <w:t>Mr. James Thomas</w:t>
      </w:r>
      <w:r w:rsidR="001C2F8C" w:rsidRPr="00464170">
        <w:rPr>
          <w:rFonts w:ascii="Helvetica" w:hAnsi="Helvetica" w:cs="Helvetica"/>
          <w:sz w:val="22"/>
          <w:szCs w:val="22"/>
        </w:rPr>
        <w:t xml:space="preserve">: </w:t>
      </w:r>
      <w:r w:rsidRPr="00464170">
        <w:rPr>
          <w:rFonts w:ascii="Helvetica" w:hAnsi="Helvetica" w:cs="Helvetica"/>
          <w:sz w:val="22"/>
          <w:szCs w:val="22"/>
        </w:rPr>
        <w:t xml:space="preserve">Construction of a field facility of this magnitude requires </w:t>
      </w:r>
      <w:r w:rsidR="005B56AA" w:rsidRPr="00464170">
        <w:rPr>
          <w:rFonts w:ascii="Helvetica" w:hAnsi="Helvetica" w:cs="Helvetica"/>
          <w:sz w:val="22"/>
          <w:szCs w:val="22"/>
        </w:rPr>
        <w:t>the use of</w:t>
      </w:r>
      <w:r w:rsidRPr="00464170">
        <w:rPr>
          <w:rFonts w:ascii="Helvetica" w:hAnsi="Helvetica" w:cs="Helvetica"/>
          <w:sz w:val="22"/>
          <w:szCs w:val="22"/>
        </w:rPr>
        <w:t xml:space="preserve"> heavy equipment such as tractors and trenchers.  </w:t>
      </w:r>
      <w:r w:rsidR="0085378E" w:rsidRPr="00464170">
        <w:rPr>
          <w:rFonts w:ascii="Helvetica" w:hAnsi="Helvetica" w:cs="Helvetica"/>
          <w:sz w:val="22"/>
          <w:szCs w:val="22"/>
        </w:rPr>
        <w:t>Employing trained equipment operators and using an appropriate health and safety plan are critical to avoiding injuries at the worksite</w:t>
      </w:r>
      <w:r w:rsidR="001C2F8C" w:rsidRPr="00464170">
        <w:rPr>
          <w:rFonts w:ascii="Helvetica" w:hAnsi="Helvetica" w:cs="Helvetica"/>
          <w:sz w:val="22"/>
          <w:szCs w:val="22"/>
        </w:rPr>
        <w:t xml:space="preserve">.   </w:t>
      </w:r>
    </w:p>
    <w:p w:rsidR="001C2F8C" w:rsidRPr="00B76676" w:rsidRDefault="001C2F8C">
      <w:pPr>
        <w:pStyle w:val="BodyText"/>
        <w:rPr>
          <w:rFonts w:ascii="Helvetica" w:hAnsi="Helvetica" w:cs="Helvetica"/>
          <w:i w:val="0"/>
          <w:sz w:val="22"/>
        </w:rPr>
      </w:pPr>
    </w:p>
    <w:p w:rsidR="001C2F8C" w:rsidRPr="00B76676" w:rsidRDefault="001C2F8C" w:rsidP="001C2F8C">
      <w:pPr>
        <w:pStyle w:val="BodyText"/>
        <w:outlineLvl w:val="0"/>
        <w:rPr>
          <w:rFonts w:ascii="Helvetica" w:hAnsi="Helvetica" w:cs="Helvetica"/>
          <w:b/>
          <w:i w:val="0"/>
          <w:sz w:val="22"/>
          <w:u w:val="single"/>
        </w:rPr>
      </w:pPr>
      <w:r w:rsidRPr="00B76676">
        <w:rPr>
          <w:rFonts w:ascii="Helvetica" w:hAnsi="Helvetica" w:cs="Helvetica"/>
          <w:b/>
          <w:i w:val="0"/>
          <w:sz w:val="22"/>
          <w:u w:val="single"/>
        </w:rPr>
        <w:t>Provided Media</w:t>
      </w:r>
    </w:p>
    <w:p w:rsidR="001C2F8C" w:rsidRPr="00B76676" w:rsidRDefault="001C2F8C">
      <w:pPr>
        <w:pStyle w:val="BodyText"/>
        <w:rPr>
          <w:rFonts w:ascii="Helvetica" w:hAnsi="Helvetica" w:cs="Helvetica"/>
          <w:i w:val="0"/>
          <w:sz w:val="22"/>
        </w:rPr>
      </w:pPr>
    </w:p>
    <w:p w:rsidR="001C2F8C" w:rsidRPr="00B76676" w:rsidRDefault="001C2F8C" w:rsidP="001C2F8C">
      <w:pPr>
        <w:pStyle w:val="BodyText"/>
        <w:outlineLvl w:val="0"/>
        <w:rPr>
          <w:rFonts w:ascii="Helvetica" w:hAnsi="Helvetica" w:cs="Helvetica"/>
          <w:i w:val="0"/>
          <w:sz w:val="22"/>
        </w:rPr>
      </w:pPr>
      <w:r w:rsidRPr="00B76676">
        <w:rPr>
          <w:rFonts w:ascii="Helvetica" w:hAnsi="Helvetica" w:cs="Helvetica"/>
          <w:i w:val="0"/>
          <w:sz w:val="22"/>
        </w:rPr>
        <w:t>Insert your media filenames here.</w:t>
      </w: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The following files have been uploaded to the journal submission</w:t>
      </w:r>
      <w:r w:rsidR="00811F19" w:rsidRPr="00B76676">
        <w:rPr>
          <w:rFonts w:ascii="Helvetica" w:hAnsi="Helvetica" w:cs="Helvetica"/>
          <w:i w:val="0"/>
          <w:sz w:val="22"/>
        </w:rPr>
        <w:t xml:space="preserve"> site during the review process.  Those not marked with a step number can be used at your discretion.</w:t>
      </w:r>
    </w:p>
    <w:p w:rsidR="00811F19" w:rsidRPr="00B76676" w:rsidRDefault="00811F19" w:rsidP="001C2F8C">
      <w:pPr>
        <w:pStyle w:val="BodyText"/>
        <w:outlineLvl w:val="0"/>
        <w:rPr>
          <w:rFonts w:ascii="Helvetica" w:hAnsi="Helvetica" w:cs="Helvetica"/>
          <w:i w:val="0"/>
          <w:sz w:val="22"/>
        </w:rPr>
      </w:pP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3.1  Pouring concrete_SW.jpg</w:t>
      </w: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3.2  Finishing concrete_SW.jpg</w:t>
      </w: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Planting sod_SW.jpg</w:t>
      </w: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Sod delivery_SW.jpg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5.8  </w:t>
      </w:r>
      <w:r w:rsidR="00CB1D01" w:rsidRPr="00B76676">
        <w:rPr>
          <w:rFonts w:ascii="Helvetica" w:hAnsi="Helvetica" w:cs="Helvetica"/>
          <w:i w:val="0"/>
          <w:sz w:val="22"/>
        </w:rPr>
        <w:t>Drain line_SW.jpg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5.2  </w:t>
      </w:r>
      <w:r w:rsidR="00CB1D01" w:rsidRPr="00B76676">
        <w:rPr>
          <w:rFonts w:ascii="Helvetica" w:hAnsi="Helvetica" w:cs="Helvetica"/>
          <w:i w:val="0"/>
          <w:sz w:val="22"/>
        </w:rPr>
        <w:t>Installing plastic_SW.jpg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5.5  </w:t>
      </w:r>
      <w:r w:rsidR="00CB1D01" w:rsidRPr="00B76676">
        <w:rPr>
          <w:rFonts w:ascii="Helvetica" w:hAnsi="Helvetica" w:cs="Helvetica"/>
          <w:i w:val="0"/>
          <w:sz w:val="22"/>
        </w:rPr>
        <w:t>Berms and heads_SW.jpg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5.4  </w:t>
      </w:r>
      <w:r w:rsidR="00CB1D01" w:rsidRPr="00B76676">
        <w:rPr>
          <w:rFonts w:ascii="Helvetica" w:hAnsi="Helvetica" w:cs="Helvetica"/>
          <w:i w:val="0"/>
          <w:sz w:val="22"/>
        </w:rPr>
        <w:t>Backfilling berms_SW.jpg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5.3  </w:t>
      </w:r>
      <w:r w:rsidR="00CB1D01" w:rsidRPr="00B76676">
        <w:rPr>
          <w:rFonts w:ascii="Helvetica" w:hAnsi="Helvetica" w:cs="Helvetica"/>
          <w:i w:val="0"/>
          <w:sz w:val="22"/>
        </w:rPr>
        <w:t>Irrigation_SW.jpg</w:t>
      </w: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Finished plot_SW.jpg</w:t>
      </w:r>
    </w:p>
    <w:p w:rsidR="00CB1D01" w:rsidRPr="00B76676" w:rsidRDefault="00CB1D01" w:rsidP="001C2F8C">
      <w:pPr>
        <w:pStyle w:val="BodyText"/>
        <w:outlineLvl w:val="0"/>
        <w:rPr>
          <w:rFonts w:ascii="Helvetica" w:hAnsi="Helvetica" w:cs="Helvetica"/>
          <w:i w:val="0"/>
          <w:sz w:val="22"/>
        </w:rPr>
      </w:pPr>
      <w:r w:rsidRPr="00B76676">
        <w:rPr>
          <w:rFonts w:ascii="Helvetica" w:hAnsi="Helvetica" w:cs="Helvetica"/>
          <w:i w:val="0"/>
          <w:sz w:val="22"/>
        </w:rPr>
        <w:t>Spray_SW.jpg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5.1  </w:t>
      </w:r>
      <w:r w:rsidR="00CB1D01" w:rsidRPr="00B76676">
        <w:rPr>
          <w:rFonts w:ascii="Helvetica" w:hAnsi="Helvetica" w:cs="Helvetica"/>
          <w:i w:val="0"/>
          <w:sz w:val="22"/>
        </w:rPr>
        <w:t>Backfill wall part A_SW.jpg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5.1  </w:t>
      </w:r>
      <w:r w:rsidR="00CB1D01" w:rsidRPr="00B76676">
        <w:rPr>
          <w:rFonts w:ascii="Helvetica" w:hAnsi="Helvetica" w:cs="Helvetica"/>
          <w:i w:val="0"/>
          <w:sz w:val="22"/>
        </w:rPr>
        <w:t>Backfill wall part B_SW.jpg</w:t>
      </w:r>
    </w:p>
    <w:p w:rsidR="00CB1D01" w:rsidRPr="00B76676" w:rsidRDefault="00811F19" w:rsidP="001C2F8C">
      <w:pPr>
        <w:pStyle w:val="BodyText"/>
        <w:outlineLvl w:val="0"/>
        <w:rPr>
          <w:rFonts w:ascii="Helvetica" w:hAnsi="Helvetica" w:cs="Helvetica"/>
          <w:i w:val="0"/>
          <w:sz w:val="22"/>
        </w:rPr>
      </w:pPr>
      <w:r w:rsidRPr="00B76676">
        <w:rPr>
          <w:rFonts w:ascii="Helvetica" w:hAnsi="Helvetica" w:cs="Helvetica"/>
          <w:i w:val="0"/>
          <w:sz w:val="22"/>
        </w:rPr>
        <w:t xml:space="preserve">5.1  </w:t>
      </w:r>
      <w:r w:rsidR="00CB1D01" w:rsidRPr="00B76676">
        <w:rPr>
          <w:rFonts w:ascii="Helvetica" w:hAnsi="Helvetica" w:cs="Helvetica"/>
          <w:i w:val="0"/>
          <w:sz w:val="22"/>
        </w:rPr>
        <w:t>Backfill wall part C_SW.jpg</w:t>
      </w:r>
    </w:p>
    <w:p w:rsidR="001C2F8C" w:rsidRPr="00B76676" w:rsidRDefault="001C2F8C">
      <w:pPr>
        <w:pStyle w:val="BodyText"/>
        <w:rPr>
          <w:rFonts w:ascii="Helvetica" w:hAnsi="Helvetica" w:cs="Helvetica"/>
          <w:i w:val="0"/>
          <w:sz w:val="22"/>
        </w:rPr>
      </w:pPr>
    </w:p>
    <w:p w:rsidR="00CB1D01" w:rsidRPr="00B76676" w:rsidRDefault="00CB1D01">
      <w:pPr>
        <w:pStyle w:val="BodyText"/>
        <w:rPr>
          <w:rFonts w:ascii="Helvetica" w:hAnsi="Helvetica" w:cs="Helvetica"/>
          <w:i w:val="0"/>
          <w:sz w:val="22"/>
        </w:rPr>
      </w:pPr>
      <w:r w:rsidRPr="00B76676">
        <w:rPr>
          <w:rFonts w:ascii="Helvetica" w:hAnsi="Helvetica" w:cs="Helvetica"/>
          <w:i w:val="0"/>
          <w:sz w:val="22"/>
        </w:rPr>
        <w:t>The following files are attached to this email:</w:t>
      </w:r>
    </w:p>
    <w:p w:rsidR="00CB1D01" w:rsidRPr="00B76676" w:rsidRDefault="00CB1D01">
      <w:pPr>
        <w:pStyle w:val="BodyText"/>
        <w:rPr>
          <w:rFonts w:ascii="Helvetica" w:hAnsi="Helvetica" w:cs="Helvetica"/>
          <w:i w:val="0"/>
          <w:sz w:val="22"/>
        </w:rPr>
      </w:pPr>
      <w:r w:rsidRPr="00B76676">
        <w:rPr>
          <w:rFonts w:ascii="Helvetica" w:hAnsi="Helvetica" w:cs="Helvetica"/>
          <w:i w:val="0"/>
          <w:sz w:val="22"/>
        </w:rPr>
        <w:t>Thomas - concept.pptx</w:t>
      </w:r>
    </w:p>
    <w:p w:rsidR="001C2F8C" w:rsidRPr="00B76676" w:rsidRDefault="00811F19">
      <w:pPr>
        <w:pStyle w:val="BodyText"/>
        <w:rPr>
          <w:rFonts w:ascii="Helvetica" w:hAnsi="Helvetica" w:cs="Helvetica"/>
          <w:i w:val="0"/>
          <w:sz w:val="22"/>
        </w:rPr>
      </w:pPr>
      <w:r w:rsidRPr="00B76676">
        <w:rPr>
          <w:rFonts w:ascii="Helvetica" w:hAnsi="Helvetica" w:cs="Helvetica"/>
          <w:i w:val="0"/>
          <w:sz w:val="22"/>
        </w:rPr>
        <w:t>3.3  Section 2 for video.bmp</w:t>
      </w:r>
    </w:p>
    <w:p w:rsidR="00811F19" w:rsidRPr="00B76676" w:rsidRDefault="00811F19">
      <w:pPr>
        <w:pStyle w:val="BodyText"/>
        <w:rPr>
          <w:rFonts w:ascii="Helvetica" w:hAnsi="Helvetica" w:cs="Helvetica"/>
          <w:b/>
          <w:i w:val="0"/>
          <w:sz w:val="22"/>
        </w:rPr>
      </w:pP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b/>
          <w:i w:val="0"/>
          <w:sz w:val="22"/>
          <w:u w:val="single"/>
        </w:rPr>
      </w:pPr>
      <w:r w:rsidRPr="00B76676">
        <w:rPr>
          <w:rFonts w:ascii="Helvetica" w:hAnsi="Helvetica" w:cs="Helvetica"/>
          <w:b/>
          <w:i w:val="0"/>
          <w:sz w:val="22"/>
          <w:u w:val="single"/>
        </w:rPr>
        <w:t>General Preparation</w:t>
      </w: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rPr>
      </w:pP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rPr>
      </w:pPr>
      <w:r w:rsidRPr="00B76676">
        <w:rPr>
          <w:rFonts w:ascii="Helvetica" w:hAnsi="Helvetica" w:cs="Helvetica"/>
          <w:i w:val="0"/>
          <w:sz w:val="22"/>
        </w:rPr>
        <w:t xml:space="preserve">It’s critical for a smooth and organized shoot that all reagents are accounted for, in advance.   </w:t>
      </w: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r w:rsidRPr="00B76676">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Helvetica"/>
          <w:i w:val="0"/>
          <w:sz w:val="22"/>
        </w:rPr>
      </w:pPr>
      <w:r w:rsidRPr="00B76676">
        <w:rPr>
          <w:rFonts w:ascii="Helvetica" w:hAnsi="Helvetica" w:cs="Helvetica"/>
          <w:i w:val="0"/>
          <w:sz w:val="22"/>
        </w:rPr>
        <w:t xml:space="preserve">All tubes/flasks should be pre-labeled neatly before we arrive.  </w:t>
      </w: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r w:rsidRPr="00B76676">
        <w:rPr>
          <w:rFonts w:ascii="Helvetica" w:hAnsi="Helvetica" w:cs="Helvetica"/>
          <w:i w:val="0"/>
          <w:sz w:val="22"/>
        </w:rPr>
        <w:t>Ex. Luciferase assay done in 96 well plates should be labeled with negative/positive control wells and experimental samples are labeled accordingly.</w:t>
      </w: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p>
    <w:p w:rsidR="001C2F8C" w:rsidRPr="00B76676"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Helvetica"/>
          <w:i w:val="0"/>
          <w:sz w:val="22"/>
        </w:rPr>
      </w:pPr>
      <w:r w:rsidRPr="00B76676">
        <w:rPr>
          <w:rFonts w:ascii="Helvetica" w:hAnsi="Helvetica" w:cs="Helvetica"/>
          <w:i w:val="0"/>
          <w:sz w:val="22"/>
        </w:rPr>
        <w:t>You will receive more detailed preparation instructions, as well as an introduction to your videographer, closer to your filming date.</w:t>
      </w:r>
    </w:p>
    <w:sectPr w:rsidR="001C2F8C" w:rsidRPr="00B76676" w:rsidSect="001C2F8C">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28B" w:rsidRDefault="001E128B">
      <w:r>
        <w:separator/>
      </w:r>
    </w:p>
  </w:endnote>
  <w:endnote w:type="continuationSeparator" w:id="0">
    <w:p w:rsidR="001E128B" w:rsidRDefault="001E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7E" w:rsidRDefault="00B21C7E" w:rsidP="001C2F8C">
    <w:pPr>
      <w:pStyle w:val="Footer"/>
      <w:jc w:val="center"/>
    </w:pPr>
    <w:r>
      <w:sym w:font="Symbol" w:char="F0D3"/>
    </w:r>
    <w:r>
      <w:t xml:space="preserve"> 2013, Journal of Visualized Experiments</w:t>
    </w:r>
  </w:p>
  <w:p w:rsidR="00B21C7E" w:rsidRDefault="00B21C7E"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28B" w:rsidRDefault="001E128B">
      <w:r>
        <w:separator/>
      </w:r>
    </w:p>
  </w:footnote>
  <w:footnote w:type="continuationSeparator" w:id="0">
    <w:p w:rsidR="001E128B" w:rsidRDefault="001E1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9156B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7"/>
  </w:num>
  <w:num w:numId="4">
    <w:abstractNumId w:val="6"/>
  </w:num>
  <w:num w:numId="5">
    <w:abstractNumId w:val="9"/>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7368"/>
    <w:rsid w:val="00044142"/>
    <w:rsid w:val="0005033C"/>
    <w:rsid w:val="00064D49"/>
    <w:rsid w:val="0007197F"/>
    <w:rsid w:val="00075261"/>
    <w:rsid w:val="000842B7"/>
    <w:rsid w:val="000914D2"/>
    <w:rsid w:val="0009228E"/>
    <w:rsid w:val="000A3995"/>
    <w:rsid w:val="000B4914"/>
    <w:rsid w:val="000C2D9C"/>
    <w:rsid w:val="000D18D9"/>
    <w:rsid w:val="000E37E9"/>
    <w:rsid w:val="00106693"/>
    <w:rsid w:val="00127E45"/>
    <w:rsid w:val="001573B7"/>
    <w:rsid w:val="00176534"/>
    <w:rsid w:val="00182E58"/>
    <w:rsid w:val="001C2F8C"/>
    <w:rsid w:val="001E128B"/>
    <w:rsid w:val="001E3F34"/>
    <w:rsid w:val="002075F0"/>
    <w:rsid w:val="0022576F"/>
    <w:rsid w:val="00261E79"/>
    <w:rsid w:val="00271031"/>
    <w:rsid w:val="002B0A2A"/>
    <w:rsid w:val="002E5403"/>
    <w:rsid w:val="002F0B2C"/>
    <w:rsid w:val="002F1284"/>
    <w:rsid w:val="00324B61"/>
    <w:rsid w:val="003301FB"/>
    <w:rsid w:val="00345A4E"/>
    <w:rsid w:val="00356851"/>
    <w:rsid w:val="00382F24"/>
    <w:rsid w:val="003B2AB1"/>
    <w:rsid w:val="003B3F6E"/>
    <w:rsid w:val="003B7A99"/>
    <w:rsid w:val="003E6DD2"/>
    <w:rsid w:val="003F224A"/>
    <w:rsid w:val="003F58AA"/>
    <w:rsid w:val="00413D21"/>
    <w:rsid w:val="00464170"/>
    <w:rsid w:val="00483B30"/>
    <w:rsid w:val="00485F29"/>
    <w:rsid w:val="004B7548"/>
    <w:rsid w:val="004D738A"/>
    <w:rsid w:val="00517D21"/>
    <w:rsid w:val="005231AE"/>
    <w:rsid w:val="00567CB5"/>
    <w:rsid w:val="005701BC"/>
    <w:rsid w:val="005B1F91"/>
    <w:rsid w:val="005B56AA"/>
    <w:rsid w:val="005C4098"/>
    <w:rsid w:val="00605185"/>
    <w:rsid w:val="00605442"/>
    <w:rsid w:val="00654625"/>
    <w:rsid w:val="006A15A0"/>
    <w:rsid w:val="006A69F9"/>
    <w:rsid w:val="006C38B6"/>
    <w:rsid w:val="006C6D60"/>
    <w:rsid w:val="006D1A23"/>
    <w:rsid w:val="006E7DCF"/>
    <w:rsid w:val="007206A9"/>
    <w:rsid w:val="007235F3"/>
    <w:rsid w:val="007425D4"/>
    <w:rsid w:val="00790E35"/>
    <w:rsid w:val="007C7AC8"/>
    <w:rsid w:val="007D5673"/>
    <w:rsid w:val="00811F19"/>
    <w:rsid w:val="0082267F"/>
    <w:rsid w:val="00824B9E"/>
    <w:rsid w:val="00831EBB"/>
    <w:rsid w:val="008335A4"/>
    <w:rsid w:val="00846069"/>
    <w:rsid w:val="0085378E"/>
    <w:rsid w:val="008548F4"/>
    <w:rsid w:val="00854C3D"/>
    <w:rsid w:val="00860756"/>
    <w:rsid w:val="008D2639"/>
    <w:rsid w:val="008D58EC"/>
    <w:rsid w:val="008D7E21"/>
    <w:rsid w:val="00907DEA"/>
    <w:rsid w:val="009420B5"/>
    <w:rsid w:val="00951BFD"/>
    <w:rsid w:val="00962F19"/>
    <w:rsid w:val="00972295"/>
    <w:rsid w:val="0098478E"/>
    <w:rsid w:val="00987802"/>
    <w:rsid w:val="009A0A2F"/>
    <w:rsid w:val="00A017E0"/>
    <w:rsid w:val="00A47114"/>
    <w:rsid w:val="00A750F7"/>
    <w:rsid w:val="00A75741"/>
    <w:rsid w:val="00A77F25"/>
    <w:rsid w:val="00A94742"/>
    <w:rsid w:val="00AB456C"/>
    <w:rsid w:val="00AB5817"/>
    <w:rsid w:val="00AE0956"/>
    <w:rsid w:val="00AE1E02"/>
    <w:rsid w:val="00AF6278"/>
    <w:rsid w:val="00B030C6"/>
    <w:rsid w:val="00B116C7"/>
    <w:rsid w:val="00B21C7E"/>
    <w:rsid w:val="00B76676"/>
    <w:rsid w:val="00BB07B0"/>
    <w:rsid w:val="00BD4125"/>
    <w:rsid w:val="00BD452C"/>
    <w:rsid w:val="00BE0015"/>
    <w:rsid w:val="00BF060B"/>
    <w:rsid w:val="00BF0A36"/>
    <w:rsid w:val="00BF5B26"/>
    <w:rsid w:val="00C0292B"/>
    <w:rsid w:val="00C14552"/>
    <w:rsid w:val="00C210BE"/>
    <w:rsid w:val="00C216E6"/>
    <w:rsid w:val="00C425EA"/>
    <w:rsid w:val="00C44717"/>
    <w:rsid w:val="00C554E7"/>
    <w:rsid w:val="00C60260"/>
    <w:rsid w:val="00C7286E"/>
    <w:rsid w:val="00C8351A"/>
    <w:rsid w:val="00C86B91"/>
    <w:rsid w:val="00C90252"/>
    <w:rsid w:val="00CA3698"/>
    <w:rsid w:val="00CA595A"/>
    <w:rsid w:val="00CA7CB5"/>
    <w:rsid w:val="00CB1D01"/>
    <w:rsid w:val="00CB539A"/>
    <w:rsid w:val="00CD5887"/>
    <w:rsid w:val="00CE140B"/>
    <w:rsid w:val="00CE438E"/>
    <w:rsid w:val="00D01968"/>
    <w:rsid w:val="00D36171"/>
    <w:rsid w:val="00D67ADF"/>
    <w:rsid w:val="00D80221"/>
    <w:rsid w:val="00DA14D7"/>
    <w:rsid w:val="00DC470F"/>
    <w:rsid w:val="00DC4B72"/>
    <w:rsid w:val="00DD0E39"/>
    <w:rsid w:val="00E21803"/>
    <w:rsid w:val="00E24DB4"/>
    <w:rsid w:val="00E63479"/>
    <w:rsid w:val="00E95EB3"/>
    <w:rsid w:val="00EE4BD9"/>
    <w:rsid w:val="00EE65BF"/>
    <w:rsid w:val="00EE7260"/>
    <w:rsid w:val="00FA44E9"/>
    <w:rsid w:val="00FC749E"/>
    <w:rsid w:val="00FC7648"/>
    <w:rsid w:val="00FF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DC4B72"/>
    <w:pPr>
      <w:spacing w:before="100" w:beforeAutospacing="1" w:after="100" w:afterAutospacing="1"/>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erley@tamu.ed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c-thomas@tamu.edu" TargetMode="External"/><Relationship Id="rId12" Type="http://schemas.openxmlformats.org/officeDocument/2006/relationships/hyperlink" Target="mailto:jpeterson@ag.tam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ontanier@ag.tam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mcinnes@tamu.edu" TargetMode="External"/><Relationship Id="rId4" Type="http://schemas.openxmlformats.org/officeDocument/2006/relationships/webSettings" Target="webSettings.xml"/><Relationship Id="rId9" Type="http://schemas.openxmlformats.org/officeDocument/2006/relationships/hyperlink" Target="mailto:rh-white@tam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21847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4</cp:revision>
  <cp:lastPrinted>2014-05-06T17:02:00Z</cp:lastPrinted>
  <dcterms:created xsi:type="dcterms:W3CDTF">2014-05-23T14:26:00Z</dcterms:created>
  <dcterms:modified xsi:type="dcterms:W3CDTF">2014-05-23T17:01:00Z</dcterms:modified>
</cp:coreProperties>
</file>