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93" w:rsidRDefault="00252F93" w:rsidP="00252F93">
      <w:pPr>
        <w:rPr>
          <w:u w:val="single"/>
        </w:rPr>
      </w:pPr>
      <w:proofErr w:type="spellStart"/>
      <w:r w:rsidRPr="00F5337B">
        <w:rPr>
          <w:u w:val="single"/>
        </w:rPr>
        <w:t>Wherley</w:t>
      </w:r>
      <w:proofErr w:type="spellEnd"/>
      <w:r w:rsidRPr="00F5337B">
        <w:rPr>
          <w:u w:val="single"/>
        </w:rPr>
        <w:t xml:space="preserve"> 51540 </w:t>
      </w:r>
      <w:proofErr w:type="spellStart"/>
      <w:r w:rsidRPr="00F5337B">
        <w:rPr>
          <w:u w:val="single"/>
        </w:rPr>
        <w:t>redos</w:t>
      </w:r>
      <w:proofErr w:type="spellEnd"/>
      <w:r w:rsidRPr="00F5337B">
        <w:rPr>
          <w:u w:val="single"/>
        </w:rPr>
        <w:t xml:space="preserve"> (3)</w:t>
      </w:r>
    </w:p>
    <w:p w:rsidR="00252F93" w:rsidRPr="00F5337B" w:rsidRDefault="00252F93" w:rsidP="00252F93">
      <w:pPr>
        <w:rPr>
          <w:u w:val="single"/>
        </w:rPr>
      </w:pPr>
      <w:r>
        <w:t>Intro: “The overall goal of the following procedure is to design and construct simulated urban lawns to measure total runoff volumes and to simultaneously collect runoff water subsamples.” (</w:t>
      </w:r>
      <w:r>
        <w:rPr>
          <w:rStyle w:val="aqj"/>
        </w:rPr>
        <w:t>0:00</w:t>
      </w:r>
      <w:r>
        <w:t xml:space="preserve">, re-written at Aaron’s direction because the original </w:t>
      </w:r>
      <w:proofErr w:type="spellStart"/>
      <w:r>
        <w:t>soundbite</w:t>
      </w:r>
      <w:proofErr w:type="spellEnd"/>
      <w:r>
        <w:t xml:space="preserve"> was massively too long.)</w:t>
      </w:r>
    </w:p>
    <w:p w:rsidR="00252F93" w:rsidRDefault="00252F93" w:rsidP="00252F93">
      <w:pPr>
        <w:spacing w:before="100" w:beforeAutospacing="1" w:after="100" w:afterAutospacing="1"/>
      </w:pPr>
      <w:r>
        <w:t xml:space="preserve">5.1b: “Use a small </w:t>
      </w:r>
      <w:r>
        <w:rPr>
          <w:b/>
          <w:bCs/>
        </w:rPr>
        <w:t>walk-behind</w:t>
      </w:r>
      <w:r>
        <w:t xml:space="preserve"> trencher to cut a 10 cm wide, 30 cm deep trench on the remaining 3 sides of all plots.” (</w:t>
      </w:r>
      <w:r>
        <w:rPr>
          <w:rStyle w:val="aqj"/>
        </w:rPr>
        <w:t>6:48</w:t>
      </w:r>
      <w:r>
        <w:t>, re-write to correct phrasing; the trencher is the tool with which the trench is cut.)</w:t>
      </w:r>
    </w:p>
    <w:p w:rsidR="00252F93" w:rsidRPr="00F5337B" w:rsidRDefault="00252F93" w:rsidP="00252F93">
      <w:pPr>
        <w:spacing w:before="100" w:beforeAutospacing="1" w:after="100" w:afterAutospacing="1"/>
      </w:pPr>
      <w:r>
        <w:t>6.4b: “Data from the flow meters can be viewed in tabular or graphical forms and provides an accurate measurement of the volume of water lost as runoff from the plot area.” (</w:t>
      </w:r>
      <w:r>
        <w:rPr>
          <w:rStyle w:val="aqj"/>
        </w:rPr>
        <w:t>10:13</w:t>
      </w:r>
      <w:r>
        <w:t>, new audio to accompany the screen capture seen at this time point.)</w:t>
      </w:r>
    </w:p>
    <w:p w:rsidR="001E1FAD" w:rsidRDefault="001E1FAD">
      <w:bookmarkStart w:id="0" w:name="_GoBack"/>
      <w:bookmarkEnd w:id="0"/>
    </w:p>
    <w:sectPr w:rsidR="001E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93"/>
    <w:rsid w:val="001E1FAD"/>
    <w:rsid w:val="001E64BF"/>
    <w:rsid w:val="00252F93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52F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5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666</Characters>
  <Application>Microsoft Macintosh Word</Application>
  <DocSecurity>0</DocSecurity>
  <Lines>9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2014-06-22T14:16:00Z</dcterms:created>
  <dcterms:modified xsi:type="dcterms:W3CDTF">2014-06-22T14:18:00Z</dcterms:modified>
</cp:coreProperties>
</file>