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E10F2" w:rsidRDefault="00D945DC" w:rsidP="00CE10F2">
      <w:pPr>
        <w:pStyle w:val="BodyText"/>
        <w:outlineLvl w:val="0"/>
        <w:rPr>
          <w:rFonts w:ascii="Helvetica" w:hAnsi="Helvetica"/>
          <w:b/>
          <w:i w:val="0"/>
          <w:sz w:val="22"/>
        </w:rPr>
      </w:pPr>
      <w:r>
        <w:rPr>
          <w:rFonts w:ascii="Helvetica" w:hAnsi="Helvetica"/>
          <w:b/>
          <w:i w:val="0"/>
          <w:sz w:val="22"/>
        </w:rPr>
        <w:t>Submission ID #: 51487</w:t>
      </w:r>
    </w:p>
    <w:p w:rsidR="00CE10F2" w:rsidRPr="00FB038C" w:rsidDel="00A12F8F" w:rsidRDefault="00CE10F2" w:rsidP="00CE10F2">
      <w:pPr>
        <w:pStyle w:val="BodyText"/>
        <w:outlineLvl w:val="0"/>
        <w:rPr>
          <w:rFonts w:ascii="Helvetica" w:hAnsi="Helvetica"/>
          <w:b/>
          <w:i w:val="0"/>
          <w:sz w:val="22"/>
        </w:rPr>
      </w:pPr>
      <w:r>
        <w:rPr>
          <w:rFonts w:ascii="Helvetica" w:hAnsi="Helvetica"/>
          <w:b/>
          <w:i w:val="0"/>
          <w:sz w:val="22"/>
        </w:rPr>
        <w:t>Editor Name:</w:t>
      </w:r>
      <w:r w:rsidR="00232C06">
        <w:rPr>
          <w:rFonts w:ascii="Helvetica" w:hAnsi="Helvetica"/>
          <w:b/>
          <w:i w:val="0"/>
          <w:sz w:val="22"/>
        </w:rPr>
        <w:t xml:space="preserve"> Melissa Ceo</w:t>
      </w:r>
    </w:p>
    <w:p w:rsidR="00CE10F2" w:rsidRPr="00FB038C" w:rsidRDefault="00CE10F2" w:rsidP="00CE10F2">
      <w:pPr>
        <w:pStyle w:val="BodyText"/>
        <w:outlineLvl w:val="0"/>
        <w:rPr>
          <w:rFonts w:ascii="Helvetica" w:hAnsi="Helvetica"/>
          <w:b/>
          <w:i w:val="0"/>
          <w:sz w:val="22"/>
        </w:rPr>
      </w:pPr>
      <w:r w:rsidRPr="00FB038C">
        <w:rPr>
          <w:rFonts w:ascii="Helvetica" w:hAnsi="Helvetica"/>
          <w:b/>
          <w:i w:val="0"/>
          <w:sz w:val="22"/>
        </w:rPr>
        <w:t>Videographer name:</w:t>
      </w:r>
    </w:p>
    <w:p w:rsidR="00CE10F2" w:rsidRPr="00FB038C" w:rsidRDefault="00CE10F2" w:rsidP="00CE10F2">
      <w:pPr>
        <w:pStyle w:val="BodyText"/>
        <w:outlineLvl w:val="0"/>
        <w:rPr>
          <w:rFonts w:ascii="Helvetica" w:hAnsi="Helvetica"/>
          <w:b/>
          <w:i w:val="0"/>
          <w:sz w:val="22"/>
        </w:rPr>
      </w:pPr>
      <w:r w:rsidRPr="00FB038C">
        <w:rPr>
          <w:rFonts w:ascii="Helvetica" w:hAnsi="Helvetica"/>
          <w:b/>
          <w:i w:val="0"/>
          <w:sz w:val="22"/>
        </w:rPr>
        <w:t xml:space="preserve">Film Date: </w:t>
      </w:r>
    </w:p>
    <w:p w:rsidR="00232C06" w:rsidRDefault="00CE10F2" w:rsidP="00F34ED2">
      <w:pPr>
        <w:pStyle w:val="CM10"/>
        <w:outlineLvl w:val="0"/>
        <w:rPr>
          <w:rFonts w:ascii="Helvetica" w:hAnsi="Helvetica" w:cs="Arial"/>
          <w:b/>
          <w:sz w:val="28"/>
        </w:rPr>
      </w:pPr>
      <w:r w:rsidRPr="000D1522">
        <w:rPr>
          <w:rFonts w:ascii="Helvetica" w:hAnsi="Helvetica"/>
          <w:b/>
          <w:sz w:val="28"/>
        </w:rPr>
        <w:t>Authors and Affiliations:</w:t>
      </w:r>
      <w:r w:rsidRPr="000D1522">
        <w:rPr>
          <w:rFonts w:ascii="Helvetica" w:hAnsi="Helvetica" w:cs="Arial"/>
          <w:b/>
          <w:sz w:val="28"/>
        </w:rPr>
        <w:t xml:space="preserve"> </w:t>
      </w:r>
    </w:p>
    <w:p w:rsidR="00D137D4" w:rsidRDefault="00D137D4" w:rsidP="00EB029A">
      <w:pPr>
        <w:jc w:val="both"/>
        <w:rPr>
          <w:rFonts w:ascii="Arial" w:hAnsi="Arial" w:cs="Arial"/>
          <w:szCs w:val="24"/>
        </w:rPr>
      </w:pPr>
      <w:r w:rsidRPr="00EB029A">
        <w:rPr>
          <w:rFonts w:ascii="Arial" w:hAnsi="Arial" w:cs="Arial"/>
          <w:szCs w:val="24"/>
        </w:rPr>
        <w:t>Luca Mazzei, Stefano Ciurli, Barbara Zambelli</w:t>
      </w:r>
    </w:p>
    <w:p w:rsidR="00EB029A" w:rsidRPr="00EB029A" w:rsidRDefault="00EB029A" w:rsidP="00EB029A">
      <w:pPr>
        <w:jc w:val="both"/>
        <w:rPr>
          <w:rFonts w:ascii="Arial" w:hAnsi="Arial" w:cs="Arial"/>
          <w:szCs w:val="24"/>
        </w:rPr>
      </w:pPr>
    </w:p>
    <w:p w:rsidR="00D137D4" w:rsidRDefault="00D137D4" w:rsidP="00EB029A">
      <w:pPr>
        <w:jc w:val="both"/>
        <w:rPr>
          <w:rFonts w:ascii="Arial" w:hAnsi="Arial" w:cs="Arial"/>
          <w:szCs w:val="24"/>
        </w:rPr>
      </w:pPr>
      <w:r w:rsidRPr="00EB029A">
        <w:rPr>
          <w:rFonts w:ascii="Arial" w:hAnsi="Arial" w:cs="Arial"/>
          <w:szCs w:val="24"/>
        </w:rPr>
        <w:t>Laboratory of Bioinorganic Chemistry, Department of Pharmacy and Biotechnology, University of Bologna, Viale G. Fanin 40, 40127 Bologna (Italy)</w:t>
      </w:r>
    </w:p>
    <w:p w:rsidR="00D137D4" w:rsidRPr="00D137D4" w:rsidRDefault="00D137D4" w:rsidP="00D137D4">
      <w:pPr>
        <w:pStyle w:val="Default"/>
      </w:pPr>
    </w:p>
    <w:p w:rsidR="00232C06" w:rsidRPr="00EB029A" w:rsidRDefault="00CE10F2" w:rsidP="00EB029A">
      <w:pPr>
        <w:pStyle w:val="NormalWeb"/>
        <w:spacing w:before="0" w:beforeAutospacing="0" w:after="0" w:afterAutospacing="0"/>
        <w:jc w:val="both"/>
        <w:rPr>
          <w:rFonts w:ascii="Calibri" w:hAnsi="Calibri" w:cs="Arial"/>
          <w:b/>
          <w:bCs/>
        </w:rPr>
      </w:pPr>
      <w:r w:rsidRPr="000D1522">
        <w:rPr>
          <w:rFonts w:ascii="Helvetica" w:hAnsi="Helvetica"/>
          <w:b/>
          <w:sz w:val="28"/>
        </w:rPr>
        <w:t>Title:</w:t>
      </w:r>
      <w:r w:rsidR="00D137D4">
        <w:rPr>
          <w:rFonts w:ascii="Helvetica" w:hAnsi="Helvetica"/>
          <w:b/>
          <w:sz w:val="28"/>
        </w:rPr>
        <w:t xml:space="preserve"> Hot B</w:t>
      </w:r>
      <w:r w:rsidR="00D137D4" w:rsidRPr="00D137D4">
        <w:rPr>
          <w:rFonts w:ascii="Helvetica" w:hAnsi="Helvetica"/>
          <w:b/>
          <w:sz w:val="28"/>
        </w:rPr>
        <w:t xml:space="preserve">iological </w:t>
      </w:r>
      <w:r w:rsidR="00D137D4">
        <w:rPr>
          <w:rFonts w:ascii="Helvetica" w:hAnsi="Helvetica"/>
          <w:b/>
          <w:sz w:val="28"/>
        </w:rPr>
        <w:t>C</w:t>
      </w:r>
      <w:r w:rsidR="00D137D4" w:rsidRPr="00D137D4">
        <w:rPr>
          <w:rFonts w:ascii="Helvetica" w:hAnsi="Helvetica"/>
          <w:b/>
          <w:sz w:val="28"/>
        </w:rPr>
        <w:t xml:space="preserve">atalysis: </w:t>
      </w:r>
      <w:r w:rsidR="00D137D4">
        <w:rPr>
          <w:rFonts w:ascii="Helvetica" w:hAnsi="Helvetica"/>
          <w:b/>
          <w:sz w:val="28"/>
        </w:rPr>
        <w:t>Isothermal Titration C</w:t>
      </w:r>
      <w:r w:rsidR="00D137D4" w:rsidRPr="00D137D4">
        <w:rPr>
          <w:rFonts w:ascii="Helvetica" w:hAnsi="Helvetica"/>
          <w:b/>
          <w:sz w:val="28"/>
        </w:rPr>
        <w:t>alorimetry to</w:t>
      </w:r>
      <w:r w:rsidR="00D137D4">
        <w:rPr>
          <w:rFonts w:ascii="Helvetica" w:hAnsi="Helvetica"/>
          <w:b/>
          <w:sz w:val="28"/>
        </w:rPr>
        <w:t xml:space="preserve"> C</w:t>
      </w:r>
      <w:r w:rsidR="00D137D4" w:rsidRPr="00D137D4">
        <w:rPr>
          <w:rFonts w:ascii="Helvetica" w:hAnsi="Helvetica"/>
          <w:b/>
          <w:sz w:val="28"/>
        </w:rPr>
        <w:t>haracterize</w:t>
      </w:r>
      <w:r w:rsidR="00D137D4">
        <w:rPr>
          <w:rFonts w:ascii="Helvetica" w:hAnsi="Helvetica"/>
          <w:b/>
          <w:sz w:val="28"/>
        </w:rPr>
        <w:t xml:space="preserve"> E</w:t>
      </w:r>
      <w:r w:rsidR="00D137D4" w:rsidRPr="00D137D4">
        <w:rPr>
          <w:rFonts w:ascii="Helvetica" w:hAnsi="Helvetica"/>
          <w:b/>
          <w:sz w:val="28"/>
        </w:rPr>
        <w:t xml:space="preserve">nzymatic </w:t>
      </w:r>
      <w:r w:rsidR="00D137D4">
        <w:rPr>
          <w:rFonts w:ascii="Helvetica" w:hAnsi="Helvetica"/>
          <w:b/>
          <w:sz w:val="28"/>
        </w:rPr>
        <w:t>R</w:t>
      </w:r>
      <w:r w:rsidR="00D137D4" w:rsidRPr="00D137D4">
        <w:rPr>
          <w:rFonts w:ascii="Helvetica" w:hAnsi="Helvetica"/>
          <w:b/>
          <w:sz w:val="28"/>
        </w:rPr>
        <w:t>eactions</w:t>
      </w:r>
    </w:p>
    <w:p w:rsidR="00CE10F2" w:rsidRDefault="00CE10F2" w:rsidP="00CE10F2">
      <w:pPr>
        <w:outlineLvl w:val="0"/>
        <w:rPr>
          <w:rFonts w:ascii="Helvetica" w:hAnsi="Helvetica" w:cs="Arial"/>
          <w:b/>
          <w:sz w:val="28"/>
          <w:szCs w:val="24"/>
        </w:rPr>
      </w:pPr>
    </w:p>
    <w:p w:rsidR="00EB029A" w:rsidRDefault="00CE10F2" w:rsidP="00CE10F2">
      <w:pPr>
        <w:outlineLvl w:val="0"/>
        <w:rPr>
          <w:rFonts w:ascii="Helvetica" w:hAnsi="Helvetica"/>
          <w:b/>
          <w:sz w:val="22"/>
        </w:rPr>
      </w:pPr>
      <w:r w:rsidRPr="00076F7D">
        <w:rPr>
          <w:rFonts w:ascii="Helvetica" w:hAnsi="Helvetica"/>
          <w:b/>
          <w:sz w:val="22"/>
        </w:rPr>
        <w:t>Corresponding Author:</w:t>
      </w:r>
    </w:p>
    <w:p w:rsidR="00EB029A" w:rsidRDefault="00EB029A" w:rsidP="00CE10F2">
      <w:pPr>
        <w:outlineLvl w:val="0"/>
        <w:rPr>
          <w:rFonts w:ascii="Helvetica" w:hAnsi="Helvetica"/>
          <w:b/>
          <w:sz w:val="22"/>
        </w:rPr>
      </w:pPr>
    </w:p>
    <w:p w:rsidR="00CE10F2" w:rsidRPr="00EB029A" w:rsidRDefault="00EB029A" w:rsidP="00EB029A">
      <w:pPr>
        <w:rPr>
          <w:rFonts w:ascii="Arial" w:eastAsia="Times New Roman" w:hAnsi="Arial" w:cs="Arial"/>
          <w:color w:val="000000"/>
          <w:sz w:val="22"/>
          <w:szCs w:val="22"/>
        </w:rPr>
      </w:pPr>
      <w:r w:rsidRPr="00EB029A">
        <w:rPr>
          <w:rFonts w:ascii="Arial" w:eastAsia="Times New Roman" w:hAnsi="Arial" w:cs="Arial"/>
          <w:color w:val="000000"/>
          <w:sz w:val="22"/>
          <w:szCs w:val="22"/>
        </w:rPr>
        <w:t xml:space="preserve">Barbara Zambelli: </w:t>
      </w:r>
      <w:r w:rsidR="00CE10F2" w:rsidRPr="00EB029A">
        <w:rPr>
          <w:rFonts w:ascii="Arial" w:eastAsia="Times New Roman" w:hAnsi="Arial" w:cs="Arial"/>
          <w:color w:val="000000"/>
          <w:sz w:val="22"/>
          <w:szCs w:val="22"/>
        </w:rPr>
        <w:t xml:space="preserve"> </w:t>
      </w:r>
      <w:r w:rsidRPr="00EB029A">
        <w:rPr>
          <w:rFonts w:ascii="Arial" w:eastAsia="Times New Roman" w:hAnsi="Arial" w:cs="Arial"/>
          <w:color w:val="000000"/>
          <w:sz w:val="22"/>
          <w:szCs w:val="22"/>
        </w:rPr>
        <w:t>barbara.zambelli@unibo.it</w:t>
      </w:r>
    </w:p>
    <w:p w:rsidR="00EB029A" w:rsidRDefault="00EB029A" w:rsidP="00CE10F2">
      <w:pPr>
        <w:outlineLvl w:val="0"/>
        <w:rPr>
          <w:rFonts w:ascii="Helvetica" w:hAnsi="Helvetica"/>
          <w:b/>
          <w:sz w:val="22"/>
        </w:rPr>
      </w:pPr>
    </w:p>
    <w:p w:rsidR="00CE10F2" w:rsidRPr="00FB038C" w:rsidRDefault="00CE10F2" w:rsidP="00CE10F2">
      <w:pPr>
        <w:rPr>
          <w:rFonts w:ascii="Helvetica" w:hAnsi="Helvetica"/>
          <w:sz w:val="22"/>
        </w:rPr>
      </w:pPr>
    </w:p>
    <w:p w:rsidR="00376DA1" w:rsidRDefault="00CE10F2" w:rsidP="005A1F5E">
      <w:pPr>
        <w:rPr>
          <w:rFonts w:ascii="Helvetica" w:hAnsi="Helvetica"/>
          <w:sz w:val="22"/>
        </w:rPr>
      </w:pPr>
      <w:r>
        <w:rPr>
          <w:rFonts w:ascii="Helvetica" w:hAnsi="Helvetica"/>
          <w:sz w:val="22"/>
        </w:rPr>
        <w:t xml:space="preserve">A.  </w:t>
      </w:r>
      <w:r w:rsidRPr="005A1F5E">
        <w:rPr>
          <w:rFonts w:ascii="Helvetica" w:hAnsi="Helvetica"/>
          <w:sz w:val="22"/>
        </w:rPr>
        <w:t xml:space="preserve">Will you require </w:t>
      </w:r>
      <w:r>
        <w:rPr>
          <w:rFonts w:ascii="Helvetica" w:hAnsi="Helvetica"/>
          <w:sz w:val="22"/>
        </w:rPr>
        <w:t xml:space="preserve">JoVE to record </w:t>
      </w:r>
      <w:r w:rsidRPr="005A1F5E">
        <w:rPr>
          <w:rFonts w:ascii="Helvetica" w:hAnsi="Helvetica"/>
          <w:sz w:val="22"/>
        </w:rPr>
        <w:t>video microscopy, such as filming a complex dissection or microinjection technique</w:t>
      </w:r>
      <w:r w:rsidR="005A1F5E">
        <w:rPr>
          <w:rFonts w:ascii="Helvetica" w:hAnsi="Helvetica"/>
          <w:sz w:val="22"/>
        </w:rPr>
        <w:t>?</w:t>
      </w:r>
      <w:r w:rsidRPr="005A1F5E">
        <w:rPr>
          <w:rFonts w:ascii="Helvetica" w:hAnsi="Helvetica"/>
          <w:sz w:val="22"/>
        </w:rPr>
        <w:t xml:space="preserve"> (Y/N</w:t>
      </w:r>
      <w:r w:rsidR="005A1F5E">
        <w:rPr>
          <w:rFonts w:ascii="Helvetica" w:hAnsi="Helvetica"/>
          <w:sz w:val="22"/>
        </w:rPr>
        <w:t xml:space="preserve">) </w:t>
      </w:r>
      <w:r w:rsidR="00376DA1">
        <w:rPr>
          <w:rFonts w:ascii="Helvetica" w:hAnsi="Helvetica"/>
          <w:sz w:val="22"/>
        </w:rPr>
        <w:t>N</w:t>
      </w:r>
    </w:p>
    <w:p w:rsidR="006017E0" w:rsidRPr="002B61B3" w:rsidRDefault="006017E0" w:rsidP="005A1F5E">
      <w:pPr>
        <w:rPr>
          <w:rFonts w:ascii="Helvetica" w:hAnsi="Helvetica"/>
          <w:sz w:val="22"/>
        </w:rPr>
      </w:pPr>
      <w:r w:rsidRPr="00725042">
        <w:rPr>
          <w:rFonts w:ascii="Helvetica" w:hAnsi="Helvetica"/>
          <w:sz w:val="22"/>
        </w:rPr>
        <w:t xml:space="preserve">Does your protocol include microscopy steps that are visualized through a microscope with a digital camera/computer attached? (Y/N) </w:t>
      </w:r>
      <w:r w:rsidR="004D3A2B">
        <w:rPr>
          <w:rFonts w:ascii="Helvetica" w:hAnsi="Helvetica"/>
          <w:sz w:val="22"/>
        </w:rPr>
        <w:t>N</w:t>
      </w:r>
    </w:p>
    <w:p w:rsidR="00CE10F2" w:rsidRPr="00FB038C" w:rsidRDefault="00CE10F2" w:rsidP="005A1F5E">
      <w:pPr>
        <w:spacing w:before="120"/>
        <w:rPr>
          <w:rFonts w:ascii="Helvetica" w:hAnsi="Helvetica"/>
          <w:sz w:val="22"/>
        </w:rPr>
      </w:pPr>
      <w:r>
        <w:rPr>
          <w:rFonts w:ascii="Helvetica" w:hAnsi="Helvetica"/>
          <w:sz w:val="22"/>
        </w:rPr>
        <w:t>B.   Does your protocol include detailed, step-by-step, descriptions of software usage</w:t>
      </w:r>
      <w:r w:rsidR="005A1F5E">
        <w:rPr>
          <w:rFonts w:ascii="Helvetica" w:hAnsi="Helvetica"/>
          <w:sz w:val="22"/>
        </w:rPr>
        <w:t>?</w:t>
      </w:r>
      <w:r w:rsidRPr="00FB038C">
        <w:rPr>
          <w:rFonts w:ascii="Helvetica" w:hAnsi="Helvetica"/>
          <w:sz w:val="22"/>
        </w:rPr>
        <w:t xml:space="preserve"> (Y/N</w:t>
      </w:r>
      <w:r w:rsidR="004D3A2B">
        <w:rPr>
          <w:rFonts w:ascii="Helvetica" w:hAnsi="Helvetica"/>
          <w:sz w:val="22"/>
        </w:rPr>
        <w:t>)</w:t>
      </w:r>
      <w:r w:rsidR="0043586D">
        <w:rPr>
          <w:rFonts w:ascii="Helvetica" w:hAnsi="Helvetica"/>
          <w:sz w:val="22"/>
        </w:rPr>
        <w:t xml:space="preserve"> </w:t>
      </w:r>
      <w:r w:rsidR="004D3A2B">
        <w:rPr>
          <w:rFonts w:ascii="Helvetica" w:hAnsi="Helvetica"/>
          <w:sz w:val="22"/>
        </w:rPr>
        <w:t>Y</w:t>
      </w:r>
    </w:p>
    <w:p w:rsidR="00CE10F2" w:rsidRDefault="00CE10F2" w:rsidP="005A1F5E">
      <w:pPr>
        <w:spacing w:before="120"/>
        <w:rPr>
          <w:rFonts w:ascii="Helvetica" w:hAnsi="Helvetica"/>
          <w:sz w:val="22"/>
        </w:rPr>
      </w:pPr>
      <w:r>
        <w:rPr>
          <w:rFonts w:ascii="Helvetica" w:hAnsi="Helvetica"/>
          <w:sz w:val="22"/>
        </w:rPr>
        <w:t xml:space="preserve">C.  </w:t>
      </w:r>
      <w:r w:rsidRPr="00FB038C">
        <w:rPr>
          <w:rFonts w:ascii="Helvetica" w:hAnsi="Helvetica"/>
          <w:sz w:val="22"/>
        </w:rPr>
        <w:t>Which steps of your protocol will viewers benefit most from having filmed? Please list 4-6 steps</w:t>
      </w:r>
      <w:r w:rsidR="00FD41A9">
        <w:rPr>
          <w:rFonts w:ascii="Helvetica" w:hAnsi="Helvetica"/>
          <w:sz w:val="22"/>
        </w:rPr>
        <w:t>: 2.5, 2.8, 2.10</w:t>
      </w:r>
      <w:r w:rsidR="0044692C">
        <w:rPr>
          <w:rFonts w:ascii="Helvetica" w:hAnsi="Helvetica"/>
          <w:sz w:val="22"/>
        </w:rPr>
        <w:t xml:space="preserve">, 2.11, 3.2, </w:t>
      </w:r>
      <w:r w:rsidR="00CB4045">
        <w:rPr>
          <w:rFonts w:ascii="Helvetica" w:hAnsi="Helvetica"/>
          <w:sz w:val="22"/>
        </w:rPr>
        <w:t xml:space="preserve">and </w:t>
      </w:r>
      <w:r w:rsidR="0044692C">
        <w:rPr>
          <w:rFonts w:ascii="Helvetica" w:hAnsi="Helvetica"/>
          <w:sz w:val="22"/>
        </w:rPr>
        <w:t>3.8.</w:t>
      </w:r>
    </w:p>
    <w:p w:rsidR="00CE10F2" w:rsidRPr="00FB038C" w:rsidRDefault="00CE10F2" w:rsidP="005A1F5E">
      <w:pPr>
        <w:spacing w:before="120"/>
        <w:rPr>
          <w:rFonts w:ascii="Helvetica" w:hAnsi="Helvetica"/>
          <w:sz w:val="22"/>
        </w:rPr>
      </w:pPr>
      <w:r w:rsidRPr="00171051">
        <w:rPr>
          <w:rFonts w:ascii="Helvetica" w:hAnsi="Helvetica"/>
          <w:sz w:val="22"/>
        </w:rPr>
        <w:t>D.  What is the single most difficult aspect of this procedure and what do you do to ensure success?</w:t>
      </w:r>
      <w:r w:rsidR="0044692C" w:rsidRPr="00171051">
        <w:rPr>
          <w:rFonts w:ascii="Helvetica" w:hAnsi="Helvetica"/>
          <w:sz w:val="22"/>
        </w:rPr>
        <w:t xml:space="preserve"> </w:t>
      </w:r>
      <w:r w:rsidR="00A651EA" w:rsidRPr="00171051">
        <w:rPr>
          <w:rFonts w:ascii="Helvetica" w:hAnsi="Helvetica"/>
          <w:sz w:val="22"/>
        </w:rPr>
        <w:t xml:space="preserve"> The most difficult aspect is </w:t>
      </w:r>
      <w:r w:rsidR="009B6311" w:rsidRPr="00171051">
        <w:rPr>
          <w:rFonts w:ascii="Helvetica" w:hAnsi="Helvetica"/>
          <w:sz w:val="22"/>
        </w:rPr>
        <w:t xml:space="preserve">to </w:t>
      </w:r>
      <w:r w:rsidR="00676577" w:rsidRPr="00171051">
        <w:rPr>
          <w:rFonts w:ascii="Helvetica" w:hAnsi="Helvetica"/>
          <w:sz w:val="22"/>
        </w:rPr>
        <w:t xml:space="preserve">carefully choose </w:t>
      </w:r>
      <w:r w:rsidR="00D7275E" w:rsidRPr="00171051">
        <w:rPr>
          <w:rFonts w:ascii="Helvetica" w:hAnsi="Helvetica"/>
          <w:sz w:val="22"/>
        </w:rPr>
        <w:t>running experiment parameters</w:t>
      </w:r>
      <w:r w:rsidR="001A5CC5" w:rsidRPr="00171051">
        <w:rPr>
          <w:rFonts w:ascii="Helvetica" w:hAnsi="Helvetica"/>
          <w:sz w:val="22"/>
        </w:rPr>
        <w:t xml:space="preserve"> (enzyme and substrate</w:t>
      </w:r>
      <w:r w:rsidR="001A5CC5">
        <w:rPr>
          <w:rFonts w:ascii="Helvetica" w:hAnsi="Helvetica"/>
          <w:sz w:val="22"/>
        </w:rPr>
        <w:t xml:space="preserve"> concentrations, </w:t>
      </w:r>
      <w:r w:rsidR="00A66F18">
        <w:rPr>
          <w:rFonts w:ascii="Helvetica" w:hAnsi="Helvetica"/>
          <w:sz w:val="22"/>
        </w:rPr>
        <w:t xml:space="preserve">number of injections, </w:t>
      </w:r>
      <w:r w:rsidR="00A178AD">
        <w:rPr>
          <w:rFonts w:ascii="Helvetica" w:hAnsi="Helvetica"/>
          <w:sz w:val="22"/>
        </w:rPr>
        <w:t>spacing between two injections</w:t>
      </w:r>
      <w:r w:rsidR="00676577">
        <w:rPr>
          <w:rFonts w:ascii="Helvetica" w:hAnsi="Helvetica"/>
          <w:sz w:val="22"/>
        </w:rPr>
        <w:t>, etc.</w:t>
      </w:r>
      <w:r w:rsidR="00A178AD">
        <w:rPr>
          <w:rFonts w:ascii="Helvetica" w:hAnsi="Helvetica"/>
          <w:sz w:val="22"/>
        </w:rPr>
        <w:t xml:space="preserve">). </w:t>
      </w:r>
      <w:r w:rsidR="00BC3F71">
        <w:rPr>
          <w:rFonts w:ascii="Helvetica" w:hAnsi="Helvetica"/>
          <w:sz w:val="22"/>
        </w:rPr>
        <w:t xml:space="preserve">A </w:t>
      </w:r>
      <w:r w:rsidR="00BF51D4">
        <w:rPr>
          <w:rFonts w:ascii="Helvetica" w:hAnsi="Helvetica"/>
          <w:sz w:val="22"/>
        </w:rPr>
        <w:t>preliminar</w:t>
      </w:r>
      <w:r w:rsidR="0043586D">
        <w:rPr>
          <w:rFonts w:ascii="Helvetica" w:hAnsi="Helvetica"/>
          <w:sz w:val="22"/>
        </w:rPr>
        <w:t>y</w:t>
      </w:r>
      <w:r w:rsidR="00BF51D4">
        <w:rPr>
          <w:rFonts w:ascii="Helvetica" w:hAnsi="Helvetica"/>
          <w:sz w:val="22"/>
        </w:rPr>
        <w:t xml:space="preserve"> set of experiments</w:t>
      </w:r>
      <w:r w:rsidR="00D53CFC">
        <w:rPr>
          <w:rFonts w:ascii="Helvetica" w:hAnsi="Helvetica"/>
          <w:sz w:val="22"/>
        </w:rPr>
        <w:t xml:space="preserve"> performed using different running parameters allows</w:t>
      </w:r>
      <w:r w:rsidR="0043586D">
        <w:rPr>
          <w:rFonts w:ascii="Helvetica" w:hAnsi="Helvetica"/>
          <w:sz w:val="22"/>
        </w:rPr>
        <w:t xml:space="preserve"> one</w:t>
      </w:r>
      <w:r w:rsidR="00D53CFC">
        <w:rPr>
          <w:rFonts w:ascii="Helvetica" w:hAnsi="Helvetica"/>
          <w:sz w:val="22"/>
        </w:rPr>
        <w:t xml:space="preserve"> to </w:t>
      </w:r>
      <w:r w:rsidR="00F00574">
        <w:rPr>
          <w:rFonts w:ascii="Helvetica" w:hAnsi="Helvetica"/>
          <w:sz w:val="22"/>
        </w:rPr>
        <w:t xml:space="preserve">find the best conditions to use. </w:t>
      </w:r>
    </w:p>
    <w:p w:rsidR="00CE10F2" w:rsidRDefault="00CE10F2" w:rsidP="00CE10F2">
      <w:pPr>
        <w:rPr>
          <w:rFonts w:ascii="Helvetica" w:hAnsi="Helvetica"/>
          <w:b/>
          <w:i/>
          <w:sz w:val="22"/>
        </w:rPr>
      </w:pPr>
    </w:p>
    <w:p w:rsidR="00CE10F2" w:rsidRPr="000D1522" w:rsidRDefault="00CE10F2" w:rsidP="00CE10F2">
      <w:pPr>
        <w:rPr>
          <w:rFonts w:ascii="Helvetica" w:hAnsi="Helvetica"/>
          <w:b/>
          <w:sz w:val="28"/>
        </w:rPr>
      </w:pPr>
      <w:r>
        <w:rPr>
          <w:rFonts w:ascii="Helvetica" w:hAnsi="Helvetica"/>
          <w:b/>
          <w:sz w:val="28"/>
        </w:rPr>
        <w:t xml:space="preserve">1. </w:t>
      </w:r>
      <w:r w:rsidRPr="000D1522">
        <w:rPr>
          <w:rFonts w:ascii="Helvetica" w:hAnsi="Helvetica"/>
          <w:b/>
          <w:sz w:val="28"/>
        </w:rPr>
        <w:t xml:space="preserve">Introduction </w:t>
      </w:r>
      <w:r>
        <w:rPr>
          <w:rFonts w:ascii="Helvetica" w:hAnsi="Helvetica"/>
          <w:b/>
          <w:sz w:val="28"/>
        </w:rPr>
        <w:t>(Schematic Overview and Interview)</w:t>
      </w:r>
    </w:p>
    <w:p w:rsidR="00CE10F2" w:rsidRDefault="00CE10F2" w:rsidP="00CE10F2">
      <w:pPr>
        <w:rPr>
          <w:rFonts w:ascii="Helvetica" w:hAnsi="Helvetica"/>
          <w:b/>
          <w:sz w:val="22"/>
        </w:rPr>
      </w:pPr>
    </w:p>
    <w:p w:rsidR="00CE10F2" w:rsidRPr="00FB038C" w:rsidRDefault="00CE10F2" w:rsidP="00CE10F2">
      <w:pPr>
        <w:rPr>
          <w:rFonts w:ascii="Helvetica" w:hAnsi="Helvetica"/>
          <w:b/>
          <w:sz w:val="22"/>
        </w:rPr>
      </w:pPr>
      <w:r>
        <w:rPr>
          <w:rFonts w:ascii="Helvetica" w:hAnsi="Helvetica"/>
          <w:b/>
          <w:sz w:val="22"/>
        </w:rPr>
        <w:t xml:space="preserve">A. </w:t>
      </w:r>
      <w:r w:rsidRPr="00FB038C">
        <w:rPr>
          <w:rFonts w:ascii="Helvetica" w:hAnsi="Helvetica"/>
          <w:b/>
          <w:sz w:val="22"/>
        </w:rPr>
        <w:t>Schematic Overview (read by voice talent at JoVE):</w:t>
      </w:r>
    </w:p>
    <w:p w:rsidR="00CE10F2" w:rsidRPr="00FB038C" w:rsidDel="004B4B64" w:rsidRDefault="00CE10F2" w:rsidP="00CE10F2">
      <w:pPr>
        <w:rPr>
          <w:rFonts w:ascii="Helvetica" w:hAnsi="Helvetica"/>
          <w:b/>
          <w:i/>
          <w:sz w:val="22"/>
          <w:u w:val="single"/>
        </w:rPr>
      </w:pPr>
    </w:p>
    <w:p w:rsidR="00CE10F2" w:rsidRPr="00FB038C" w:rsidRDefault="00CE10F2" w:rsidP="006556DE">
      <w:pPr>
        <w:keepNext/>
        <w:outlineLvl w:val="0"/>
        <w:rPr>
          <w:rFonts w:ascii="Helvetica" w:hAnsi="Helvetica"/>
          <w:b/>
          <w:i/>
          <w:color w:val="FF0000"/>
          <w:sz w:val="22"/>
          <w:u w:val="single"/>
        </w:rPr>
      </w:pPr>
      <w:r w:rsidRPr="00FB038C">
        <w:rPr>
          <w:rFonts w:ascii="Helvetica" w:hAnsi="Helvetica"/>
          <w:b/>
          <w:i/>
          <w:sz w:val="22"/>
          <w:u w:val="single"/>
        </w:rPr>
        <w:t>Conceptual Narrative:</w:t>
      </w:r>
    </w:p>
    <w:p w:rsidR="00CE10F2" w:rsidRPr="00FE6CC9" w:rsidRDefault="00CE10F2" w:rsidP="00CE10F2">
      <w:pPr>
        <w:rPr>
          <w:rFonts w:ascii="Helvetica" w:hAnsi="Helvetica"/>
          <w:sz w:val="22"/>
          <w:u w:val="single"/>
        </w:rPr>
      </w:pPr>
      <w:r>
        <w:rPr>
          <w:rFonts w:ascii="Helvetica" w:hAnsi="Helvetica"/>
          <w:sz w:val="22"/>
        </w:rPr>
        <w:t>T</w:t>
      </w:r>
      <w:r w:rsidRPr="00FE6CC9">
        <w:rPr>
          <w:rFonts w:ascii="Arial" w:hAnsi="Arial"/>
          <w:sz w:val="22"/>
        </w:rPr>
        <w:t xml:space="preserve">he following experiment </w:t>
      </w:r>
      <w:r w:rsidR="00EE3DDE" w:rsidRPr="005A5514">
        <w:rPr>
          <w:rFonts w:ascii="Arial" w:hAnsi="Arial"/>
          <w:sz w:val="22"/>
        </w:rPr>
        <w:t>describes</w:t>
      </w:r>
      <w:r w:rsidR="004D0E5B" w:rsidRPr="005A5514">
        <w:rPr>
          <w:rFonts w:ascii="Arial" w:hAnsi="Arial"/>
          <w:sz w:val="22"/>
        </w:rPr>
        <w:t xml:space="preserve"> a reliable</w:t>
      </w:r>
      <w:r w:rsidR="00EE3DDE" w:rsidRPr="005A5514">
        <w:rPr>
          <w:rFonts w:ascii="Arial" w:hAnsi="Arial"/>
          <w:sz w:val="22"/>
        </w:rPr>
        <w:t>,</w:t>
      </w:r>
      <w:r w:rsidR="004D0E5B" w:rsidRPr="005A5514">
        <w:rPr>
          <w:rFonts w:ascii="Arial" w:hAnsi="Arial"/>
          <w:sz w:val="22"/>
        </w:rPr>
        <w:t xml:space="preserve"> fast </w:t>
      </w:r>
      <w:r w:rsidR="00EE3DDE" w:rsidRPr="005A5514">
        <w:rPr>
          <w:rFonts w:ascii="Arial" w:hAnsi="Arial"/>
          <w:sz w:val="22"/>
        </w:rPr>
        <w:t xml:space="preserve">and label-free </w:t>
      </w:r>
      <w:r w:rsidR="004D0E5B" w:rsidRPr="005A5514">
        <w:rPr>
          <w:rFonts w:ascii="Arial" w:hAnsi="Arial"/>
          <w:sz w:val="22"/>
        </w:rPr>
        <w:t>method</w:t>
      </w:r>
      <w:r w:rsidR="00EE3DDE" w:rsidRPr="005A5514">
        <w:rPr>
          <w:rFonts w:ascii="Arial" w:hAnsi="Arial"/>
          <w:sz w:val="22"/>
        </w:rPr>
        <w:t xml:space="preserve"> that employ</w:t>
      </w:r>
      <w:r w:rsidR="00BB6D9D" w:rsidRPr="005A5514">
        <w:rPr>
          <w:rFonts w:ascii="Arial" w:hAnsi="Arial"/>
          <w:sz w:val="22"/>
        </w:rPr>
        <w:t>s</w:t>
      </w:r>
      <w:r w:rsidR="00EE3DDE" w:rsidRPr="005A5514">
        <w:rPr>
          <w:rFonts w:ascii="Arial" w:hAnsi="Arial"/>
          <w:sz w:val="22"/>
        </w:rPr>
        <w:t xml:space="preserve"> isothermal titration calorimetry</w:t>
      </w:r>
      <w:r w:rsidR="004D0E5B" w:rsidRPr="005A5514">
        <w:rPr>
          <w:rFonts w:ascii="Arial" w:hAnsi="Arial"/>
          <w:sz w:val="22"/>
        </w:rPr>
        <w:t xml:space="preserve"> to </w:t>
      </w:r>
      <w:r w:rsidR="007C48AC" w:rsidRPr="005A5514">
        <w:rPr>
          <w:rFonts w:ascii="Arial" w:hAnsi="Arial"/>
          <w:sz w:val="22"/>
        </w:rPr>
        <w:t xml:space="preserve">quantitatively </w:t>
      </w:r>
      <w:r w:rsidR="00EB2761" w:rsidRPr="005A5514">
        <w:rPr>
          <w:rFonts w:ascii="Helvetica" w:hAnsi="Helvetica"/>
          <w:sz w:val="22"/>
        </w:rPr>
        <w:t>determine</w:t>
      </w:r>
      <w:r w:rsidR="007C48AC" w:rsidRPr="005A5514">
        <w:rPr>
          <w:rFonts w:ascii="Helvetica" w:hAnsi="Helvetica"/>
          <w:sz w:val="22"/>
        </w:rPr>
        <w:t xml:space="preserve"> </w:t>
      </w:r>
      <w:r w:rsidR="00EE3DDE" w:rsidRPr="005A5514">
        <w:rPr>
          <w:rFonts w:ascii="Helvetica" w:hAnsi="Helvetica"/>
          <w:sz w:val="22"/>
        </w:rPr>
        <w:t xml:space="preserve">the </w:t>
      </w:r>
      <w:r w:rsidR="007C48AC" w:rsidRPr="005A5514">
        <w:rPr>
          <w:rFonts w:ascii="Helvetica" w:hAnsi="Helvetica"/>
          <w:sz w:val="22"/>
        </w:rPr>
        <w:t>thermodynamic</w:t>
      </w:r>
      <w:r w:rsidR="004D0E5B" w:rsidRPr="005A5514">
        <w:rPr>
          <w:rFonts w:ascii="Helvetica" w:hAnsi="Helvetica"/>
          <w:sz w:val="22"/>
        </w:rPr>
        <w:t>s</w:t>
      </w:r>
      <w:r w:rsidR="007C48AC" w:rsidRPr="005A5514">
        <w:rPr>
          <w:rFonts w:ascii="Helvetica" w:hAnsi="Helvetica"/>
          <w:sz w:val="22"/>
        </w:rPr>
        <w:t xml:space="preserve"> and kinetic</w:t>
      </w:r>
      <w:r w:rsidR="004D0E5B" w:rsidRPr="005A5514">
        <w:rPr>
          <w:rFonts w:ascii="Helvetica" w:hAnsi="Helvetica"/>
          <w:sz w:val="22"/>
        </w:rPr>
        <w:t>s</w:t>
      </w:r>
      <w:r w:rsidR="007C48AC" w:rsidRPr="005A5514">
        <w:rPr>
          <w:rFonts w:ascii="Helvetica" w:hAnsi="Helvetica"/>
          <w:sz w:val="22"/>
        </w:rPr>
        <w:t xml:space="preserve"> of enzymatic reactions</w:t>
      </w:r>
      <w:r w:rsidR="004D0E5B" w:rsidRPr="005A5514">
        <w:rPr>
          <w:rFonts w:ascii="Helvetica" w:hAnsi="Helvetica"/>
          <w:sz w:val="22"/>
        </w:rPr>
        <w:t xml:space="preserve"> in solution</w:t>
      </w:r>
      <w:r w:rsidR="00CC4359" w:rsidRPr="005A5514">
        <w:rPr>
          <w:rFonts w:ascii="Helvetica" w:hAnsi="Helvetica"/>
          <w:sz w:val="22"/>
        </w:rPr>
        <w:t xml:space="preserve">, </w:t>
      </w:r>
      <w:r w:rsidR="00EE3DDE" w:rsidRPr="005A5514">
        <w:rPr>
          <w:rFonts w:ascii="Helvetica" w:hAnsi="Helvetica"/>
          <w:sz w:val="22"/>
        </w:rPr>
        <w:t>using</w:t>
      </w:r>
      <w:r w:rsidR="005A5514" w:rsidRPr="005A5514">
        <w:rPr>
          <w:rFonts w:ascii="Helvetica" w:hAnsi="Helvetica"/>
          <w:sz w:val="22"/>
        </w:rPr>
        <w:t xml:space="preserve"> </w:t>
      </w:r>
      <w:r w:rsidR="00CC4359" w:rsidRPr="005A5514">
        <w:rPr>
          <w:rFonts w:ascii="Helvetica" w:hAnsi="Helvetica"/>
          <w:sz w:val="22"/>
        </w:rPr>
        <w:t>heat</w:t>
      </w:r>
      <w:r w:rsidR="00BB6D9D" w:rsidRPr="005A5514">
        <w:rPr>
          <w:rFonts w:ascii="Helvetica" w:hAnsi="Helvetica"/>
          <w:sz w:val="22"/>
        </w:rPr>
        <w:t>,</w:t>
      </w:r>
      <w:r w:rsidR="00CC4359" w:rsidRPr="005A5514">
        <w:rPr>
          <w:rFonts w:ascii="Helvetica" w:hAnsi="Helvetica"/>
          <w:sz w:val="22"/>
        </w:rPr>
        <w:t xml:space="preserve"> released and absorbed</w:t>
      </w:r>
      <w:r w:rsidR="00EE3DDE" w:rsidRPr="005A5514">
        <w:rPr>
          <w:rFonts w:ascii="Helvetica" w:hAnsi="Helvetica"/>
          <w:sz w:val="22"/>
        </w:rPr>
        <w:t xml:space="preserve"> over time</w:t>
      </w:r>
      <w:r w:rsidR="00BB6D9D" w:rsidRPr="005A5514">
        <w:rPr>
          <w:rFonts w:ascii="Helvetica" w:hAnsi="Helvetica"/>
          <w:sz w:val="22"/>
        </w:rPr>
        <w:t>,</w:t>
      </w:r>
      <w:r w:rsidR="00CC4359" w:rsidRPr="005A5514">
        <w:rPr>
          <w:rFonts w:ascii="Helvetica" w:hAnsi="Helvetica"/>
          <w:sz w:val="22"/>
        </w:rPr>
        <w:t xml:space="preserve"> as an internal probe</w:t>
      </w:r>
      <w:r w:rsidRPr="005A5514">
        <w:rPr>
          <w:rFonts w:ascii="Helvetica" w:hAnsi="Helvetica"/>
          <w:sz w:val="22"/>
        </w:rPr>
        <w:t xml:space="preserve">. </w:t>
      </w:r>
      <w:r w:rsidRPr="004D61B8">
        <w:rPr>
          <w:rFonts w:ascii="Helvetica" w:hAnsi="Helvetica"/>
          <w:b/>
          <w:sz w:val="22"/>
        </w:rPr>
        <w:t>(</w:t>
      </w:r>
      <w:r w:rsidRPr="00FB038C">
        <w:rPr>
          <w:rFonts w:ascii="Helvetica" w:hAnsi="Helvetica"/>
          <w:b/>
          <w:sz w:val="22"/>
        </w:rPr>
        <w:t>Intro</w:t>
      </w:r>
      <w:r>
        <w:rPr>
          <w:rFonts w:ascii="Helvetica" w:hAnsi="Helvetica"/>
          <w:b/>
          <w:sz w:val="22"/>
        </w:rPr>
        <w:t>)</w:t>
      </w:r>
    </w:p>
    <w:p w:rsidR="00CE10F2" w:rsidRPr="00FE6CC9" w:rsidRDefault="00CE10F2" w:rsidP="00CE10F2">
      <w:pPr>
        <w:ind w:left="360"/>
        <w:rPr>
          <w:rFonts w:ascii="Helvetica" w:hAnsi="Helvetica"/>
          <w:sz w:val="22"/>
        </w:rPr>
      </w:pPr>
    </w:p>
    <w:p w:rsidR="00CE10F2" w:rsidRDefault="00CE10F2" w:rsidP="00CE10F2">
      <w:pPr>
        <w:rPr>
          <w:rFonts w:ascii="Helvetica" w:hAnsi="Helvetica"/>
          <w:b/>
          <w:sz w:val="22"/>
        </w:rPr>
      </w:pPr>
      <w:r w:rsidRPr="00FE6CC9">
        <w:rPr>
          <w:rFonts w:ascii="Helvetica" w:hAnsi="Helvetica"/>
          <w:sz w:val="22"/>
        </w:rPr>
        <w:t xml:space="preserve">This is achieved </w:t>
      </w:r>
      <w:r w:rsidRPr="00C92DB6">
        <w:rPr>
          <w:rFonts w:ascii="Helvetica" w:hAnsi="Helvetica"/>
          <w:sz w:val="22"/>
        </w:rPr>
        <w:t xml:space="preserve">by </w:t>
      </w:r>
      <w:r w:rsidR="00EB2761" w:rsidRPr="00C92DB6">
        <w:rPr>
          <w:rFonts w:ascii="Helvetica" w:hAnsi="Helvetica"/>
          <w:sz w:val="22"/>
        </w:rPr>
        <w:t>allowing the enzymatic</w:t>
      </w:r>
      <w:r w:rsidR="00CC4359" w:rsidRPr="00C92DB6">
        <w:rPr>
          <w:rFonts w:ascii="Helvetica" w:hAnsi="Helvetica"/>
          <w:sz w:val="22"/>
        </w:rPr>
        <w:t xml:space="preserve"> reaction </w:t>
      </w:r>
      <w:r w:rsidR="00C92DB6" w:rsidRPr="00C92DB6">
        <w:rPr>
          <w:rFonts w:ascii="Helvetica" w:hAnsi="Helvetica"/>
          <w:sz w:val="22"/>
        </w:rPr>
        <w:t>to occur in</w:t>
      </w:r>
      <w:r w:rsidR="00EB2761" w:rsidRPr="00C92DB6">
        <w:rPr>
          <w:rFonts w:ascii="Helvetica" w:hAnsi="Helvetica"/>
          <w:sz w:val="22"/>
        </w:rPr>
        <w:t xml:space="preserve"> the instrument sample cell</w:t>
      </w:r>
      <w:r w:rsidR="00CC4359" w:rsidRPr="00C92DB6">
        <w:rPr>
          <w:rFonts w:ascii="Helvetica" w:hAnsi="Helvetica"/>
          <w:sz w:val="22"/>
        </w:rPr>
        <w:t xml:space="preserve"> </w:t>
      </w:r>
      <w:r w:rsidR="006C0F73" w:rsidRPr="00C92DB6">
        <w:rPr>
          <w:rFonts w:ascii="Helvetica" w:hAnsi="Helvetica"/>
          <w:sz w:val="22"/>
        </w:rPr>
        <w:t>at a constant temperature,</w:t>
      </w:r>
      <w:r w:rsidR="00724770" w:rsidRPr="00C92DB6">
        <w:rPr>
          <w:rFonts w:ascii="Helvetica" w:hAnsi="Helvetica"/>
          <w:sz w:val="22"/>
        </w:rPr>
        <w:t xml:space="preserve"> and monitoring </w:t>
      </w:r>
      <w:r w:rsidR="00B643DF" w:rsidRPr="00C92DB6">
        <w:rPr>
          <w:rFonts w:ascii="Helvetica" w:hAnsi="Helvetica"/>
          <w:sz w:val="22"/>
        </w:rPr>
        <w:t>the</w:t>
      </w:r>
      <w:r w:rsidR="006C0F73" w:rsidRPr="00C92DB6">
        <w:rPr>
          <w:rFonts w:ascii="Helvetica" w:hAnsi="Helvetica"/>
          <w:sz w:val="22"/>
        </w:rPr>
        <w:t xml:space="preserve"> deviation </w:t>
      </w:r>
      <w:r w:rsidR="00B643DF" w:rsidRPr="00C92DB6">
        <w:rPr>
          <w:rFonts w:ascii="Helvetica" w:hAnsi="Helvetica"/>
          <w:sz w:val="22"/>
        </w:rPr>
        <w:t>of</w:t>
      </w:r>
      <w:r w:rsidR="006C0F73" w:rsidRPr="00C92DB6">
        <w:rPr>
          <w:rFonts w:ascii="Helvetica" w:hAnsi="Helvetica"/>
          <w:sz w:val="22"/>
        </w:rPr>
        <w:t xml:space="preserve"> the heat trace </w:t>
      </w:r>
      <w:r w:rsidR="00B643DF" w:rsidRPr="00C92DB6">
        <w:rPr>
          <w:rFonts w:ascii="Helvetica" w:hAnsi="Helvetica"/>
          <w:sz w:val="22"/>
        </w:rPr>
        <w:t>from</w:t>
      </w:r>
      <w:r w:rsidR="006C0F73" w:rsidRPr="00C92DB6">
        <w:rPr>
          <w:rFonts w:ascii="Helvetica" w:hAnsi="Helvetica"/>
          <w:sz w:val="22"/>
        </w:rPr>
        <w:t xml:space="preserve"> </w:t>
      </w:r>
      <w:r w:rsidR="00B643DF" w:rsidRPr="00C92DB6">
        <w:rPr>
          <w:rFonts w:ascii="Helvetica" w:hAnsi="Helvetica"/>
          <w:sz w:val="22"/>
        </w:rPr>
        <w:t xml:space="preserve">the </w:t>
      </w:r>
      <w:r w:rsidR="000733EA" w:rsidRPr="00C92DB6">
        <w:rPr>
          <w:rFonts w:ascii="Helvetica" w:hAnsi="Helvetica"/>
          <w:sz w:val="22"/>
        </w:rPr>
        <w:t>initial baseline.</w:t>
      </w:r>
      <w:r w:rsidR="006C0F73" w:rsidRPr="00C92DB6">
        <w:rPr>
          <w:rFonts w:ascii="Helvetica" w:hAnsi="Helvetica"/>
          <w:sz w:val="22"/>
        </w:rPr>
        <w:t xml:space="preserve"> </w:t>
      </w:r>
      <w:r w:rsidR="00C92DB6">
        <w:rPr>
          <w:rFonts w:ascii="Helvetica" w:hAnsi="Helvetica"/>
          <w:sz w:val="22"/>
        </w:rPr>
        <w:t>(</w:t>
      </w:r>
      <w:r w:rsidRPr="00FE6CC9">
        <w:rPr>
          <w:rFonts w:ascii="Helvetica" w:hAnsi="Helvetica"/>
          <w:b/>
          <w:sz w:val="22"/>
        </w:rPr>
        <w:t>P1</w:t>
      </w:r>
      <w:r w:rsidR="00C92DB6">
        <w:rPr>
          <w:rFonts w:ascii="Helvetica" w:hAnsi="Helvetica"/>
          <w:b/>
          <w:sz w:val="22"/>
        </w:rPr>
        <w:t>, show first animated slide from Figure-schematic overview.pptx</w:t>
      </w:r>
      <w:r w:rsidRPr="00FE6CC9">
        <w:rPr>
          <w:rFonts w:ascii="Helvetica" w:hAnsi="Helvetica"/>
          <w:b/>
          <w:sz w:val="22"/>
        </w:rPr>
        <w:t>)</w:t>
      </w:r>
      <w:r w:rsidR="00C92DB6">
        <w:rPr>
          <w:rFonts w:ascii="Helvetica" w:hAnsi="Helvetica"/>
          <w:b/>
          <w:sz w:val="22"/>
        </w:rPr>
        <w:t>.</w:t>
      </w:r>
    </w:p>
    <w:p w:rsidR="00CE10F2" w:rsidRPr="00FE6CC9" w:rsidRDefault="00CE10F2" w:rsidP="00C92DB6">
      <w:pPr>
        <w:rPr>
          <w:rFonts w:ascii="Helvetica" w:hAnsi="Helvetica"/>
          <w:sz w:val="22"/>
          <w:u w:val="single"/>
        </w:rPr>
      </w:pPr>
    </w:p>
    <w:p w:rsidR="00CE10F2" w:rsidRDefault="000542C5" w:rsidP="006F350C">
      <w:pPr>
        <w:rPr>
          <w:rFonts w:ascii="Helvetica" w:hAnsi="Helvetica"/>
          <w:b/>
          <w:sz w:val="22"/>
        </w:rPr>
      </w:pPr>
      <w:r>
        <w:rPr>
          <w:rFonts w:ascii="Helvetica" w:hAnsi="Helvetica"/>
          <w:sz w:val="22"/>
        </w:rPr>
        <w:t>In a first experiment</w:t>
      </w:r>
      <w:r w:rsidR="00CD5641" w:rsidRPr="00CB06D6">
        <w:rPr>
          <w:rFonts w:ascii="Helvetica" w:hAnsi="Helvetica"/>
          <w:sz w:val="22"/>
        </w:rPr>
        <w:t>,</w:t>
      </w:r>
      <w:r w:rsidR="00CD5641" w:rsidRPr="005A5514">
        <w:rPr>
          <w:rFonts w:ascii="Helvetica" w:hAnsi="Helvetica"/>
          <w:sz w:val="22"/>
        </w:rPr>
        <w:t xml:space="preserve"> called method 1 or M1,</w:t>
      </w:r>
      <w:r w:rsidR="006C0F73" w:rsidRPr="005A5514">
        <w:rPr>
          <w:rFonts w:ascii="Helvetica" w:hAnsi="Helvetica"/>
          <w:sz w:val="22"/>
        </w:rPr>
        <w:t xml:space="preserve"> </w:t>
      </w:r>
      <w:r w:rsidR="00B753C0" w:rsidRPr="005A5514">
        <w:rPr>
          <w:rFonts w:ascii="Helvetica" w:hAnsi="Helvetica"/>
          <w:sz w:val="22"/>
        </w:rPr>
        <w:t xml:space="preserve">the </w:t>
      </w:r>
      <w:r w:rsidR="006C0F73" w:rsidRPr="005A5514">
        <w:rPr>
          <w:rFonts w:ascii="Helvetica" w:hAnsi="Helvetica"/>
          <w:sz w:val="22"/>
        </w:rPr>
        <w:t xml:space="preserve">substrate is injected into the enzyme solution and the heat for complete substrate conversion is measured, allowing </w:t>
      </w:r>
      <w:r w:rsidR="005A5514" w:rsidRPr="005A5514">
        <w:rPr>
          <w:rFonts w:ascii="Helvetica" w:hAnsi="Helvetica"/>
          <w:sz w:val="22"/>
        </w:rPr>
        <w:t>determination</w:t>
      </w:r>
      <w:r w:rsidR="005A5514">
        <w:rPr>
          <w:rFonts w:ascii="Helvetica" w:hAnsi="Helvetica"/>
          <w:sz w:val="22"/>
        </w:rPr>
        <w:t xml:space="preserve"> of</w:t>
      </w:r>
      <w:r w:rsidR="006C0F73" w:rsidRPr="005A5514">
        <w:rPr>
          <w:rFonts w:ascii="Helvetica" w:hAnsi="Helvetica"/>
          <w:sz w:val="22"/>
        </w:rPr>
        <w:t xml:space="preserve"> the total molar enthalpy of the reacti</w:t>
      </w:r>
      <w:r w:rsidR="005A5514" w:rsidRPr="005A5514">
        <w:rPr>
          <w:rFonts w:ascii="Helvetica" w:hAnsi="Helvetica"/>
          <w:sz w:val="22"/>
        </w:rPr>
        <w:t>on</w:t>
      </w:r>
      <w:r w:rsidR="00CE10F2" w:rsidRPr="005A5514">
        <w:rPr>
          <w:rFonts w:ascii="Helvetica" w:hAnsi="Helvetica"/>
          <w:sz w:val="22"/>
        </w:rPr>
        <w:t xml:space="preserve">. </w:t>
      </w:r>
      <w:r w:rsidR="00CE10F2" w:rsidRPr="00FE6CC9">
        <w:rPr>
          <w:rFonts w:ascii="Helvetica" w:hAnsi="Helvetica"/>
          <w:b/>
          <w:sz w:val="22"/>
        </w:rPr>
        <w:t>(P2</w:t>
      </w:r>
      <w:r w:rsidR="00C92DB6">
        <w:rPr>
          <w:rFonts w:ascii="Helvetica" w:hAnsi="Helvetica"/>
          <w:b/>
          <w:sz w:val="22"/>
        </w:rPr>
        <w:t>, show second slide from Figure-schematic overview.pptx</w:t>
      </w:r>
      <w:r w:rsidR="00CE10F2" w:rsidRPr="00FE6CC9">
        <w:rPr>
          <w:rFonts w:ascii="Helvetica" w:hAnsi="Helvetica"/>
          <w:b/>
          <w:sz w:val="22"/>
        </w:rPr>
        <w:t>)</w:t>
      </w:r>
      <w:r w:rsidR="00C92DB6">
        <w:rPr>
          <w:rFonts w:ascii="Helvetica" w:hAnsi="Helvetica"/>
          <w:b/>
          <w:sz w:val="22"/>
        </w:rPr>
        <w:t>.</w:t>
      </w:r>
    </w:p>
    <w:p w:rsidR="00CB06D6" w:rsidRPr="00FB038C" w:rsidRDefault="00CB06D6" w:rsidP="006F350C">
      <w:pPr>
        <w:rPr>
          <w:rFonts w:ascii="Helvetica" w:hAnsi="Helvetica"/>
          <w:sz w:val="22"/>
        </w:rPr>
      </w:pPr>
    </w:p>
    <w:p w:rsidR="006F350C" w:rsidRDefault="006C0F73" w:rsidP="006F350C">
      <w:pPr>
        <w:rPr>
          <w:rFonts w:ascii="Helvetica" w:hAnsi="Helvetica"/>
          <w:b/>
          <w:sz w:val="22"/>
        </w:rPr>
      </w:pPr>
      <w:r>
        <w:rPr>
          <w:rFonts w:ascii="Helvetica" w:hAnsi="Helvetica"/>
          <w:sz w:val="22"/>
        </w:rPr>
        <w:lastRenderedPageBreak/>
        <w:t>In a second experiment</w:t>
      </w:r>
      <w:r w:rsidR="00CE10F2">
        <w:rPr>
          <w:rFonts w:ascii="Helvetica" w:hAnsi="Helvetica"/>
          <w:sz w:val="22"/>
        </w:rPr>
        <w:t>,</w:t>
      </w:r>
      <w:r w:rsidR="00CD5641">
        <w:rPr>
          <w:rFonts w:ascii="Helvetica" w:hAnsi="Helvetica"/>
          <w:sz w:val="22"/>
        </w:rPr>
        <w:t xml:space="preserve"> </w:t>
      </w:r>
      <w:r w:rsidR="00CD5641" w:rsidRPr="005A5514">
        <w:rPr>
          <w:rFonts w:ascii="Helvetica" w:hAnsi="Helvetica"/>
          <w:sz w:val="22"/>
        </w:rPr>
        <w:t>called method 2 or M2,</w:t>
      </w:r>
      <w:r w:rsidR="00CE10F2" w:rsidRPr="005A5514">
        <w:rPr>
          <w:rFonts w:ascii="Helvetica" w:hAnsi="Helvetica"/>
          <w:sz w:val="22"/>
        </w:rPr>
        <w:t xml:space="preserve"> </w:t>
      </w:r>
      <w:r w:rsidRPr="005A5514">
        <w:rPr>
          <w:rFonts w:ascii="Helvetica" w:hAnsi="Helvetica"/>
          <w:sz w:val="22"/>
        </w:rPr>
        <w:t xml:space="preserve">multiple injections of </w:t>
      </w:r>
      <w:r w:rsidR="005A5514" w:rsidRPr="005A5514">
        <w:rPr>
          <w:rFonts w:ascii="Helvetica" w:hAnsi="Helvetica"/>
          <w:sz w:val="22"/>
        </w:rPr>
        <w:t xml:space="preserve">the </w:t>
      </w:r>
      <w:r w:rsidRPr="005A5514">
        <w:rPr>
          <w:rFonts w:ascii="Helvetica" w:hAnsi="Helvetica"/>
          <w:sz w:val="22"/>
        </w:rPr>
        <w:t>substrate are performed</w:t>
      </w:r>
      <w:r w:rsidR="000733EA" w:rsidRPr="005A5514">
        <w:rPr>
          <w:rFonts w:ascii="Helvetica" w:hAnsi="Helvetica"/>
          <w:sz w:val="22"/>
        </w:rPr>
        <w:t>,</w:t>
      </w:r>
      <w:r w:rsidRPr="005A5514">
        <w:rPr>
          <w:rFonts w:ascii="Helvetica" w:hAnsi="Helvetica"/>
          <w:sz w:val="22"/>
        </w:rPr>
        <w:t xml:space="preserve"> allowing </w:t>
      </w:r>
      <w:r w:rsidR="005A5514" w:rsidRPr="005A5514">
        <w:rPr>
          <w:rFonts w:ascii="Helvetica" w:hAnsi="Helvetica"/>
          <w:sz w:val="22"/>
        </w:rPr>
        <w:t>measurement of</w:t>
      </w:r>
      <w:r w:rsidR="00BB6D9D" w:rsidRPr="005A5514">
        <w:rPr>
          <w:rFonts w:ascii="Helvetica" w:hAnsi="Helvetica"/>
          <w:sz w:val="22"/>
        </w:rPr>
        <w:t xml:space="preserve"> </w:t>
      </w:r>
      <w:r w:rsidRPr="005A5514">
        <w:rPr>
          <w:rFonts w:ascii="Helvetica" w:hAnsi="Helvetica"/>
          <w:sz w:val="22"/>
        </w:rPr>
        <w:t>the rate of heat production</w:t>
      </w:r>
      <w:r w:rsidR="000733EA" w:rsidRPr="005A5514">
        <w:rPr>
          <w:rFonts w:ascii="Helvetica" w:hAnsi="Helvetica"/>
          <w:sz w:val="22"/>
        </w:rPr>
        <w:t xml:space="preserve"> over time </w:t>
      </w:r>
      <w:r w:rsidRPr="005A5514">
        <w:rPr>
          <w:rFonts w:ascii="Helvetica" w:hAnsi="Helvetica"/>
          <w:sz w:val="22"/>
        </w:rPr>
        <w:t>at different substrate concentrations</w:t>
      </w:r>
      <w:r w:rsidR="00CE10F2" w:rsidRPr="005A5514">
        <w:rPr>
          <w:rFonts w:ascii="Helvetica" w:hAnsi="Helvetica"/>
          <w:sz w:val="22"/>
        </w:rPr>
        <w:t>.</w:t>
      </w:r>
      <w:r w:rsidR="00CE10F2" w:rsidRPr="004D61B8">
        <w:rPr>
          <w:rFonts w:ascii="Helvetica" w:hAnsi="Helvetica"/>
          <w:sz w:val="22"/>
        </w:rPr>
        <w:t xml:space="preserve"> </w:t>
      </w:r>
      <w:r w:rsidR="00CE10F2" w:rsidRPr="00FB038C">
        <w:rPr>
          <w:rFonts w:ascii="Helvetica" w:hAnsi="Helvetica"/>
          <w:b/>
          <w:sz w:val="22"/>
        </w:rPr>
        <w:t>(P3</w:t>
      </w:r>
      <w:r w:rsidR="00C92DB6">
        <w:rPr>
          <w:rFonts w:ascii="Helvetica" w:hAnsi="Helvetica"/>
          <w:b/>
          <w:sz w:val="22"/>
        </w:rPr>
        <w:t>, show left graph in third slide from Figure-schematic overview.pptx</w:t>
      </w:r>
      <w:r w:rsidR="00CE10F2" w:rsidRPr="00FB038C">
        <w:rPr>
          <w:rFonts w:ascii="Helvetica" w:hAnsi="Helvetica"/>
          <w:b/>
          <w:sz w:val="22"/>
        </w:rPr>
        <w:t>)</w:t>
      </w:r>
      <w:r w:rsidR="00C92DB6">
        <w:rPr>
          <w:rFonts w:ascii="Helvetica" w:hAnsi="Helvetica"/>
          <w:b/>
          <w:sz w:val="22"/>
        </w:rPr>
        <w:t>.</w:t>
      </w:r>
      <w:r w:rsidR="005B1DDC">
        <w:rPr>
          <w:rFonts w:ascii="Helvetica" w:hAnsi="Helvetica"/>
          <w:b/>
          <w:sz w:val="22"/>
        </w:rPr>
        <w:t xml:space="preserve"> </w:t>
      </w:r>
    </w:p>
    <w:p w:rsidR="00CE10F2" w:rsidRPr="00FB038C" w:rsidRDefault="00CE10F2" w:rsidP="00CE10F2">
      <w:pPr>
        <w:ind w:left="360"/>
        <w:rPr>
          <w:rFonts w:ascii="Helvetica" w:hAnsi="Helvetica"/>
          <w:sz w:val="22"/>
        </w:rPr>
      </w:pPr>
    </w:p>
    <w:p w:rsidR="006F350C" w:rsidRDefault="00BB6D9D" w:rsidP="006F350C">
      <w:pPr>
        <w:rPr>
          <w:rFonts w:ascii="Helvetica" w:hAnsi="Helvetica"/>
          <w:b/>
          <w:sz w:val="22"/>
        </w:rPr>
      </w:pPr>
      <w:r>
        <w:rPr>
          <w:rFonts w:ascii="Helvetica" w:hAnsi="Helvetica"/>
          <w:sz w:val="22"/>
        </w:rPr>
        <w:t>The r</w:t>
      </w:r>
      <w:r w:rsidR="00CE10F2">
        <w:rPr>
          <w:rFonts w:ascii="Helvetica" w:hAnsi="Helvetica"/>
          <w:sz w:val="22"/>
        </w:rPr>
        <w:t xml:space="preserve">esults </w:t>
      </w:r>
      <w:r w:rsidRPr="005A5514">
        <w:rPr>
          <w:rFonts w:ascii="Helvetica" w:hAnsi="Helvetica"/>
          <w:sz w:val="22"/>
        </w:rPr>
        <w:t>derived from the two calorimetric experiments</w:t>
      </w:r>
      <w:r w:rsidR="009A156A" w:rsidRPr="005A5514">
        <w:rPr>
          <w:rFonts w:ascii="Helvetica" w:hAnsi="Helvetica"/>
          <w:sz w:val="22"/>
        </w:rPr>
        <w:t xml:space="preserve"> </w:t>
      </w:r>
      <w:r w:rsidR="005A5514" w:rsidRPr="005A5514">
        <w:rPr>
          <w:rFonts w:ascii="Helvetica" w:hAnsi="Helvetica"/>
          <w:sz w:val="22"/>
        </w:rPr>
        <w:t>enable</w:t>
      </w:r>
      <w:r w:rsidR="000C47EF" w:rsidRPr="005A5514">
        <w:rPr>
          <w:rFonts w:ascii="Helvetica" w:hAnsi="Helvetica"/>
          <w:sz w:val="22"/>
        </w:rPr>
        <w:t xml:space="preserve"> </w:t>
      </w:r>
      <w:r w:rsidR="005A5514" w:rsidRPr="005A5514">
        <w:rPr>
          <w:rFonts w:ascii="Helvetica" w:hAnsi="Helvetica"/>
          <w:sz w:val="22"/>
        </w:rPr>
        <w:t>determination of</w:t>
      </w:r>
      <w:r w:rsidRPr="005A5514">
        <w:rPr>
          <w:rFonts w:ascii="Helvetica" w:hAnsi="Helvetica"/>
          <w:sz w:val="22"/>
        </w:rPr>
        <w:t xml:space="preserve"> </w:t>
      </w:r>
      <w:r w:rsidR="009A156A" w:rsidRPr="005A5514">
        <w:rPr>
          <w:rFonts w:ascii="Helvetica" w:hAnsi="Helvetica"/>
          <w:sz w:val="22"/>
        </w:rPr>
        <w:t>the kinetic parameters k</w:t>
      </w:r>
      <w:r w:rsidR="009A156A" w:rsidRPr="005A5514">
        <w:rPr>
          <w:rFonts w:ascii="Helvetica" w:hAnsi="Helvetica"/>
          <w:sz w:val="22"/>
          <w:vertAlign w:val="subscript"/>
        </w:rPr>
        <w:t>cat</w:t>
      </w:r>
      <w:r w:rsidR="009A156A" w:rsidRPr="005A5514">
        <w:rPr>
          <w:rFonts w:ascii="Helvetica" w:hAnsi="Helvetica"/>
          <w:sz w:val="22"/>
        </w:rPr>
        <w:t xml:space="preserve"> and K</w:t>
      </w:r>
      <w:r w:rsidR="009A156A" w:rsidRPr="005A5514">
        <w:rPr>
          <w:rFonts w:ascii="Helvetica" w:hAnsi="Helvetica"/>
          <w:sz w:val="22"/>
          <w:vertAlign w:val="subscript"/>
        </w:rPr>
        <w:t>M</w:t>
      </w:r>
      <w:r w:rsidR="009A156A" w:rsidRPr="005A5514">
        <w:rPr>
          <w:rFonts w:ascii="Helvetica" w:hAnsi="Helvetica"/>
          <w:sz w:val="22"/>
        </w:rPr>
        <w:t xml:space="preserve">, </w:t>
      </w:r>
      <w:r w:rsidRPr="005A5514">
        <w:rPr>
          <w:rFonts w:ascii="Helvetica" w:hAnsi="Helvetica" w:cs="Helvetica"/>
          <w:sz w:val="22"/>
          <w:szCs w:val="24"/>
          <w:lang w:bidi="en-US"/>
        </w:rPr>
        <w:t>assuming a</w:t>
      </w:r>
      <w:r w:rsidR="004479F3">
        <w:rPr>
          <w:rFonts w:ascii="Helvetica" w:hAnsi="Helvetica"/>
          <w:sz w:val="22"/>
        </w:rPr>
        <w:t xml:space="preserve"> Michaelis-</w:t>
      </w:r>
      <w:r w:rsidR="009A156A" w:rsidRPr="005A5514">
        <w:rPr>
          <w:rFonts w:ascii="Helvetica" w:hAnsi="Helvetica"/>
          <w:sz w:val="22"/>
        </w:rPr>
        <w:t xml:space="preserve">Menten </w:t>
      </w:r>
      <w:r w:rsidRPr="005A5514">
        <w:rPr>
          <w:rFonts w:ascii="Helvetica" w:hAnsi="Helvetica"/>
          <w:sz w:val="22"/>
        </w:rPr>
        <w:t>enzymatic catalysis</w:t>
      </w:r>
      <w:r w:rsidR="005A5514" w:rsidRPr="005A5514">
        <w:rPr>
          <w:rFonts w:ascii="Helvetica" w:hAnsi="Helvetica"/>
          <w:sz w:val="22"/>
        </w:rPr>
        <w:t>.</w:t>
      </w:r>
      <w:r w:rsidRPr="005A5514">
        <w:rPr>
          <w:rFonts w:ascii="Helvetica" w:hAnsi="Helvetica"/>
          <w:sz w:val="22"/>
        </w:rPr>
        <w:t xml:space="preserve"> </w:t>
      </w:r>
      <w:r w:rsidR="00CE10F2" w:rsidRPr="00FB038C">
        <w:rPr>
          <w:rFonts w:ascii="Helvetica" w:hAnsi="Helvetica"/>
          <w:b/>
          <w:sz w:val="22"/>
        </w:rPr>
        <w:t>(P4</w:t>
      </w:r>
      <w:r w:rsidR="00C92DB6">
        <w:rPr>
          <w:rFonts w:ascii="Helvetica" w:hAnsi="Helvetica"/>
          <w:b/>
          <w:sz w:val="22"/>
        </w:rPr>
        <w:t>, show P3 then make red arrow appear followed by right graph, as the animation illustrates</w:t>
      </w:r>
      <w:r w:rsidR="00CE10F2" w:rsidRPr="00FB038C">
        <w:rPr>
          <w:rFonts w:ascii="Helvetica" w:hAnsi="Helvetica"/>
          <w:b/>
          <w:sz w:val="22"/>
        </w:rPr>
        <w:t>)</w:t>
      </w:r>
      <w:r w:rsidR="00C92DB6">
        <w:rPr>
          <w:rFonts w:ascii="Helvetica" w:hAnsi="Helvetica"/>
          <w:b/>
          <w:sz w:val="22"/>
        </w:rPr>
        <w:t>.</w:t>
      </w:r>
      <w:r w:rsidR="005B1DDC">
        <w:rPr>
          <w:rFonts w:ascii="Helvetica" w:hAnsi="Helvetica"/>
          <w:b/>
          <w:sz w:val="22"/>
        </w:rPr>
        <w:t xml:space="preserve"> </w:t>
      </w:r>
    </w:p>
    <w:p w:rsidR="00095F60" w:rsidRDefault="00095F60" w:rsidP="00EE52C5">
      <w:pPr>
        <w:rPr>
          <w:rFonts w:ascii="Helvetica" w:hAnsi="Helvetica"/>
          <w:sz w:val="22"/>
        </w:rPr>
      </w:pPr>
    </w:p>
    <w:p w:rsidR="00095F60" w:rsidRDefault="00095F60" w:rsidP="00EE52C5">
      <w:pPr>
        <w:rPr>
          <w:rFonts w:ascii="Helvetica" w:hAnsi="Helvetica"/>
          <w:sz w:val="22"/>
          <w:u w:val="single"/>
        </w:rPr>
      </w:pPr>
      <w:r>
        <w:rPr>
          <w:rFonts w:ascii="Helvetica" w:hAnsi="Helvetica"/>
          <w:noProof/>
          <w:sz w:val="22"/>
          <w:u w:val="single"/>
        </w:rPr>
        <w:drawing>
          <wp:inline distT="0" distB="0" distL="0" distR="0">
            <wp:extent cx="3600000" cy="2700000"/>
            <wp:effectExtent l="0" t="0" r="6985"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positiva1.tiff"/>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3600000" cy="2700000"/>
                    </a:xfrm>
                    <a:prstGeom prst="rect">
                      <a:avLst/>
                    </a:prstGeom>
                  </pic:spPr>
                </pic:pic>
              </a:graphicData>
            </a:graphic>
          </wp:inline>
        </w:drawing>
      </w:r>
    </w:p>
    <w:p w:rsidR="00095F60" w:rsidRDefault="00095F60" w:rsidP="00EE52C5">
      <w:pPr>
        <w:rPr>
          <w:rFonts w:ascii="Helvetica" w:hAnsi="Helvetica"/>
          <w:sz w:val="22"/>
          <w:u w:val="single"/>
        </w:rPr>
      </w:pPr>
      <w:r>
        <w:rPr>
          <w:rFonts w:ascii="Helvetica" w:hAnsi="Helvetica"/>
          <w:noProof/>
          <w:sz w:val="22"/>
          <w:u w:val="single"/>
        </w:rPr>
        <w:drawing>
          <wp:inline distT="0" distB="0" distL="0" distR="0">
            <wp:extent cx="3600000" cy="2700000"/>
            <wp:effectExtent l="0" t="0" r="6985"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positiva2.tiff"/>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3600000" cy="2700000"/>
                    </a:xfrm>
                    <a:prstGeom prst="rect">
                      <a:avLst/>
                    </a:prstGeom>
                  </pic:spPr>
                </pic:pic>
              </a:graphicData>
            </a:graphic>
          </wp:inline>
        </w:drawing>
      </w:r>
    </w:p>
    <w:p w:rsidR="00095F60" w:rsidRDefault="00095F60" w:rsidP="00EE52C5">
      <w:pPr>
        <w:rPr>
          <w:rFonts w:ascii="Helvetica" w:hAnsi="Helvetica"/>
          <w:sz w:val="22"/>
          <w:u w:val="single"/>
        </w:rPr>
      </w:pPr>
      <w:r>
        <w:rPr>
          <w:rFonts w:ascii="Helvetica" w:hAnsi="Helvetica"/>
          <w:noProof/>
          <w:sz w:val="22"/>
          <w:u w:val="single"/>
        </w:rPr>
        <w:lastRenderedPageBreak/>
        <w:drawing>
          <wp:inline distT="0" distB="0" distL="0" distR="0">
            <wp:extent cx="3600000" cy="2700000"/>
            <wp:effectExtent l="0" t="0" r="6985"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positiva3.tiff"/>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3600000" cy="2700000"/>
                    </a:xfrm>
                    <a:prstGeom prst="rect">
                      <a:avLst/>
                    </a:prstGeom>
                  </pic:spPr>
                </pic:pic>
              </a:graphicData>
            </a:graphic>
          </wp:inline>
        </w:drawing>
      </w:r>
    </w:p>
    <w:p w:rsidR="00FA10C0" w:rsidRPr="00FA10C0" w:rsidRDefault="00FA10C0" w:rsidP="00EE52C5">
      <w:pPr>
        <w:rPr>
          <w:rFonts w:ascii="Helvetica" w:hAnsi="Helvetica"/>
          <w:sz w:val="22"/>
        </w:rPr>
      </w:pPr>
      <w:r w:rsidRPr="00FA10C0">
        <w:rPr>
          <w:rFonts w:ascii="Helvetica" w:hAnsi="Helvetica"/>
          <w:sz w:val="22"/>
        </w:rPr>
        <w:t>Figure-Schematic overview</w:t>
      </w:r>
    </w:p>
    <w:p w:rsidR="00095F60" w:rsidRPr="00EE52C5" w:rsidRDefault="00095F60" w:rsidP="00EE52C5">
      <w:pPr>
        <w:rPr>
          <w:rFonts w:ascii="Helvetica" w:hAnsi="Helvetica"/>
          <w:sz w:val="22"/>
          <w:u w:val="single"/>
        </w:rPr>
      </w:pPr>
    </w:p>
    <w:p w:rsidR="00CE10F2" w:rsidRDefault="00CE10F2" w:rsidP="00CE10F2">
      <w:pPr>
        <w:rPr>
          <w:rFonts w:ascii="Helvetica" w:hAnsi="Helvetica"/>
          <w:sz w:val="22"/>
        </w:rPr>
      </w:pPr>
    </w:p>
    <w:p w:rsidR="00CE10F2" w:rsidRPr="0043586D" w:rsidRDefault="00CE10F2" w:rsidP="00CE10F2">
      <w:pPr>
        <w:rPr>
          <w:rFonts w:ascii="Helvetica" w:hAnsi="Helvetica"/>
          <w:b/>
          <w:sz w:val="22"/>
        </w:rPr>
      </w:pPr>
      <w:r w:rsidRPr="000D1522">
        <w:rPr>
          <w:rFonts w:ascii="Helvetica" w:hAnsi="Helvetica"/>
          <w:b/>
          <w:sz w:val="22"/>
        </w:rPr>
        <w:t xml:space="preserve">B.  </w:t>
      </w:r>
      <w:r>
        <w:rPr>
          <w:rFonts w:ascii="Helvetica" w:hAnsi="Helvetica"/>
          <w:b/>
          <w:sz w:val="22"/>
        </w:rPr>
        <w:t xml:space="preserve">Interview: (Said by you on camera. Don’t forget to smile!)  </w:t>
      </w:r>
    </w:p>
    <w:p w:rsidR="00CE10F2" w:rsidRPr="004D61B8" w:rsidRDefault="004D0E5B" w:rsidP="00CE10F2">
      <w:pPr>
        <w:numPr>
          <w:ilvl w:val="1"/>
          <w:numId w:val="9"/>
        </w:numPr>
        <w:spacing w:before="240"/>
        <w:jc w:val="both"/>
        <w:outlineLvl w:val="0"/>
        <w:rPr>
          <w:rFonts w:ascii="Helvetica" w:hAnsi="Helvetica" w:cs="Arial"/>
          <w:sz w:val="22"/>
          <w:szCs w:val="24"/>
        </w:rPr>
      </w:pPr>
      <w:r>
        <w:rPr>
          <w:rFonts w:ascii="Helvetica" w:hAnsi="Helvetica" w:cs="Arial"/>
          <w:sz w:val="22"/>
          <w:szCs w:val="24"/>
        </w:rPr>
        <w:t>Barbara Zambelli:</w:t>
      </w:r>
      <w:r w:rsidR="00CE10F2" w:rsidRPr="004D61B8">
        <w:rPr>
          <w:rFonts w:ascii="Helvetica" w:hAnsi="Helvetica" w:cs="Arial"/>
          <w:sz w:val="22"/>
          <w:szCs w:val="24"/>
        </w:rPr>
        <w:t xml:space="preserve"> The main advantage of </w:t>
      </w:r>
      <w:r w:rsidR="001344F2">
        <w:rPr>
          <w:rFonts w:ascii="Helvetica" w:hAnsi="Helvetica" w:cs="Arial"/>
          <w:sz w:val="22"/>
          <w:szCs w:val="24"/>
        </w:rPr>
        <w:t xml:space="preserve">using </w:t>
      </w:r>
      <w:r w:rsidR="00BD46C8">
        <w:rPr>
          <w:rFonts w:ascii="Helvetica" w:hAnsi="Helvetica" w:cs="Arial"/>
          <w:sz w:val="22"/>
          <w:szCs w:val="24"/>
        </w:rPr>
        <w:t>isothermal titration calorimetry,</w:t>
      </w:r>
      <w:r w:rsidR="00CE10F2" w:rsidRPr="004D61B8">
        <w:rPr>
          <w:rFonts w:ascii="Helvetica" w:hAnsi="Helvetica" w:cs="Arial"/>
          <w:sz w:val="22"/>
          <w:szCs w:val="24"/>
        </w:rPr>
        <w:t xml:space="preserve"> over </w:t>
      </w:r>
      <w:r w:rsidR="00903038">
        <w:rPr>
          <w:rFonts w:ascii="Helvetica" w:hAnsi="Helvetica" w:cs="Arial"/>
          <w:sz w:val="22"/>
          <w:szCs w:val="24"/>
        </w:rPr>
        <w:t xml:space="preserve">other </w:t>
      </w:r>
      <w:r w:rsidR="00CE10F2" w:rsidRPr="004D61B8">
        <w:rPr>
          <w:rFonts w:ascii="Helvetica" w:hAnsi="Helvetica" w:cs="Arial"/>
          <w:sz w:val="22"/>
          <w:szCs w:val="24"/>
        </w:rPr>
        <w:t xml:space="preserve">methods, </w:t>
      </w:r>
      <w:r w:rsidR="001344F2">
        <w:rPr>
          <w:rFonts w:ascii="Helvetica" w:hAnsi="Helvetica" w:cs="Arial"/>
          <w:sz w:val="22"/>
          <w:szCs w:val="24"/>
        </w:rPr>
        <w:t>such as</w:t>
      </w:r>
      <w:r w:rsidR="00CE10F2" w:rsidRPr="004D61B8">
        <w:rPr>
          <w:rFonts w:ascii="Helvetica" w:hAnsi="Helvetica" w:cs="Arial"/>
          <w:sz w:val="22"/>
          <w:szCs w:val="24"/>
        </w:rPr>
        <w:t xml:space="preserve"> </w:t>
      </w:r>
      <w:r w:rsidR="00BD46C8">
        <w:rPr>
          <w:rFonts w:ascii="Helvetica" w:hAnsi="Helvetica" w:cs="Arial"/>
          <w:sz w:val="22"/>
          <w:szCs w:val="24"/>
        </w:rPr>
        <w:t>discontinuous</w:t>
      </w:r>
      <w:r w:rsidR="00903038">
        <w:rPr>
          <w:rFonts w:ascii="Helvetica" w:hAnsi="Helvetica" w:cs="Arial"/>
          <w:sz w:val="22"/>
          <w:szCs w:val="24"/>
        </w:rPr>
        <w:t>, spectrophotometric</w:t>
      </w:r>
      <w:r w:rsidR="00BD46C8">
        <w:rPr>
          <w:rFonts w:ascii="Helvetica" w:hAnsi="Helvetica" w:cs="Arial"/>
          <w:sz w:val="22"/>
          <w:szCs w:val="24"/>
        </w:rPr>
        <w:t xml:space="preserve"> assays that monitor product formation </w:t>
      </w:r>
      <w:r w:rsidR="001344F2">
        <w:rPr>
          <w:rFonts w:ascii="Helvetica" w:hAnsi="Helvetica" w:cs="Arial"/>
          <w:sz w:val="22"/>
          <w:szCs w:val="24"/>
        </w:rPr>
        <w:t>over time</w:t>
      </w:r>
      <w:r w:rsidR="00903038">
        <w:rPr>
          <w:rFonts w:ascii="Helvetica" w:hAnsi="Helvetica" w:cs="Arial"/>
          <w:sz w:val="22"/>
          <w:szCs w:val="24"/>
        </w:rPr>
        <w:t>,</w:t>
      </w:r>
      <w:r w:rsidR="00BD46C8">
        <w:rPr>
          <w:rFonts w:ascii="Helvetica" w:hAnsi="Helvetica" w:cs="Arial"/>
          <w:sz w:val="22"/>
          <w:szCs w:val="24"/>
        </w:rPr>
        <w:t xml:space="preserve"> </w:t>
      </w:r>
      <w:r w:rsidR="00CE10F2" w:rsidRPr="004D61B8">
        <w:rPr>
          <w:rFonts w:ascii="Helvetica" w:hAnsi="Helvetica" w:cs="Arial"/>
          <w:sz w:val="22"/>
          <w:szCs w:val="24"/>
        </w:rPr>
        <w:t xml:space="preserve">is that </w:t>
      </w:r>
      <w:r w:rsidR="007F0C00">
        <w:rPr>
          <w:rFonts w:ascii="Helvetica" w:hAnsi="Helvetica" w:cs="Arial"/>
          <w:sz w:val="22"/>
          <w:szCs w:val="24"/>
        </w:rPr>
        <w:t xml:space="preserve">this method does not require any modification and labeling of the </w:t>
      </w:r>
      <w:r w:rsidR="0043586D">
        <w:rPr>
          <w:rFonts w:ascii="Helvetica" w:hAnsi="Helvetica" w:cs="Arial"/>
          <w:sz w:val="22"/>
          <w:szCs w:val="24"/>
        </w:rPr>
        <w:t>system under analysis and uses very little</w:t>
      </w:r>
      <w:r w:rsidR="007F0C00">
        <w:rPr>
          <w:rFonts w:ascii="Helvetica" w:hAnsi="Helvetica" w:cs="Arial"/>
          <w:sz w:val="22"/>
          <w:szCs w:val="24"/>
        </w:rPr>
        <w:t xml:space="preserve"> material, </w:t>
      </w:r>
      <w:r w:rsidR="00DE6FCF">
        <w:rPr>
          <w:rFonts w:ascii="Helvetica" w:hAnsi="Helvetica" w:cs="Arial"/>
          <w:sz w:val="22"/>
          <w:szCs w:val="24"/>
        </w:rPr>
        <w:t xml:space="preserve">because </w:t>
      </w:r>
      <w:r w:rsidR="00636147">
        <w:rPr>
          <w:rFonts w:ascii="Helvetica" w:hAnsi="Helvetica" w:cs="Arial"/>
          <w:sz w:val="22"/>
          <w:szCs w:val="24"/>
        </w:rPr>
        <w:t>it</w:t>
      </w:r>
      <w:r w:rsidR="007F0C00">
        <w:rPr>
          <w:rFonts w:ascii="Helvetica" w:hAnsi="Helvetica" w:cs="Arial"/>
          <w:sz w:val="22"/>
          <w:szCs w:val="24"/>
        </w:rPr>
        <w:t xml:space="preserve"> </w:t>
      </w:r>
      <w:r w:rsidR="00BB6D9D">
        <w:rPr>
          <w:rFonts w:ascii="Helvetica" w:hAnsi="Helvetica" w:cs="Arial"/>
          <w:sz w:val="22"/>
          <w:szCs w:val="24"/>
        </w:rPr>
        <w:t xml:space="preserve">monitors </w:t>
      </w:r>
      <w:r w:rsidR="007F0C00">
        <w:rPr>
          <w:rFonts w:ascii="Helvetica" w:hAnsi="Helvetica" w:cs="Arial"/>
          <w:sz w:val="22"/>
          <w:szCs w:val="24"/>
        </w:rPr>
        <w:t xml:space="preserve">the intrinsic heat of reaction as </w:t>
      </w:r>
      <w:r w:rsidR="0043586D">
        <w:rPr>
          <w:rFonts w:ascii="Helvetica" w:hAnsi="Helvetica" w:cs="Arial"/>
          <w:sz w:val="22"/>
          <w:szCs w:val="24"/>
        </w:rPr>
        <w:t xml:space="preserve">an </w:t>
      </w:r>
      <w:r w:rsidR="007F0C00">
        <w:rPr>
          <w:rFonts w:ascii="Helvetica" w:hAnsi="Helvetica" w:cs="Arial"/>
          <w:sz w:val="22"/>
          <w:szCs w:val="24"/>
        </w:rPr>
        <w:t>internal probe.</w:t>
      </w:r>
    </w:p>
    <w:p w:rsidR="00CE10F2" w:rsidRDefault="0043586D" w:rsidP="00CE10F2">
      <w:pPr>
        <w:numPr>
          <w:ilvl w:val="1"/>
          <w:numId w:val="9"/>
        </w:numPr>
        <w:spacing w:before="240"/>
        <w:jc w:val="both"/>
        <w:outlineLvl w:val="0"/>
        <w:rPr>
          <w:rFonts w:ascii="Helvetica" w:hAnsi="Helvetica" w:cs="Arial"/>
          <w:sz w:val="22"/>
          <w:szCs w:val="24"/>
        </w:rPr>
      </w:pPr>
      <w:r>
        <w:rPr>
          <w:rFonts w:ascii="Helvetica" w:hAnsi="Helvetica" w:cs="Arial"/>
          <w:sz w:val="22"/>
          <w:szCs w:val="24"/>
        </w:rPr>
        <w:t>**</w:t>
      </w:r>
      <w:r w:rsidR="00223C7F">
        <w:rPr>
          <w:rFonts w:ascii="Helvetica" w:hAnsi="Helvetica" w:cs="Arial"/>
          <w:sz w:val="22"/>
          <w:szCs w:val="24"/>
        </w:rPr>
        <w:t>Barbara Zambelli:</w:t>
      </w:r>
      <w:r w:rsidR="00223C7F" w:rsidRPr="004D61B8">
        <w:rPr>
          <w:rFonts w:ascii="Helvetica" w:hAnsi="Helvetica" w:cs="Arial"/>
          <w:sz w:val="22"/>
          <w:szCs w:val="24"/>
        </w:rPr>
        <w:t xml:space="preserve"> </w:t>
      </w:r>
      <w:r w:rsidR="00CE10F2" w:rsidRPr="004D61B8">
        <w:rPr>
          <w:rFonts w:ascii="Helvetica" w:hAnsi="Helvetica" w:cs="Arial"/>
          <w:sz w:val="22"/>
          <w:szCs w:val="24"/>
        </w:rPr>
        <w:t xml:space="preserve">Demonstrating the procedure will be </w:t>
      </w:r>
      <w:r w:rsidR="00E77CC6">
        <w:rPr>
          <w:rFonts w:ascii="Helvetica" w:hAnsi="Helvetica" w:cs="Arial"/>
          <w:sz w:val="22"/>
          <w:szCs w:val="24"/>
        </w:rPr>
        <w:t>Luca Mazzei</w:t>
      </w:r>
      <w:r w:rsidR="00636147">
        <w:rPr>
          <w:rFonts w:ascii="Helvetica" w:hAnsi="Helvetica" w:cs="Arial"/>
          <w:sz w:val="22"/>
          <w:szCs w:val="24"/>
        </w:rPr>
        <w:t>,</w:t>
      </w:r>
      <w:r w:rsidR="00CE10F2" w:rsidRPr="004D61B8">
        <w:rPr>
          <w:rFonts w:ascii="Helvetica" w:hAnsi="Helvetica" w:cs="Arial"/>
          <w:sz w:val="22"/>
          <w:szCs w:val="24"/>
        </w:rPr>
        <w:t xml:space="preserve"> a </w:t>
      </w:r>
      <w:r w:rsidR="00E77CC6">
        <w:rPr>
          <w:rFonts w:ascii="Helvetica" w:hAnsi="Helvetica" w:cs="Arial"/>
          <w:sz w:val="22"/>
          <w:szCs w:val="24"/>
        </w:rPr>
        <w:t>PhD student</w:t>
      </w:r>
      <w:r w:rsidR="00CE10F2" w:rsidRPr="004D61B8">
        <w:rPr>
          <w:rFonts w:ascii="Helvetica" w:hAnsi="Helvetica" w:cs="Arial"/>
          <w:sz w:val="22"/>
          <w:szCs w:val="24"/>
        </w:rPr>
        <w:t xml:space="preserve"> from </w:t>
      </w:r>
      <w:r w:rsidR="00E77CC6">
        <w:rPr>
          <w:rFonts w:ascii="Helvetica" w:hAnsi="Helvetica" w:cs="Arial"/>
          <w:sz w:val="22"/>
          <w:szCs w:val="24"/>
        </w:rPr>
        <w:t>our laboratory.</w:t>
      </w:r>
      <w:r w:rsidR="00CE10F2" w:rsidRPr="004D61B8">
        <w:rPr>
          <w:rFonts w:ascii="Helvetica" w:hAnsi="Helvetica" w:cs="Arial"/>
          <w:sz w:val="22"/>
          <w:szCs w:val="24"/>
        </w:rPr>
        <w:t xml:space="preserve">  </w:t>
      </w:r>
    </w:p>
    <w:p w:rsidR="00CE10F2" w:rsidRDefault="00CE10F2" w:rsidP="00CE10F2">
      <w:pPr>
        <w:numPr>
          <w:ilvl w:val="2"/>
          <w:numId w:val="9"/>
        </w:numPr>
        <w:spacing w:before="240"/>
        <w:jc w:val="both"/>
        <w:outlineLvl w:val="0"/>
        <w:rPr>
          <w:rFonts w:ascii="Helvetica" w:hAnsi="Helvetica" w:cs="Arial"/>
          <w:sz w:val="22"/>
          <w:szCs w:val="24"/>
        </w:rPr>
      </w:pPr>
      <w:r>
        <w:rPr>
          <w:rFonts w:ascii="Helvetica" w:hAnsi="Helvetica" w:cs="Arial"/>
          <w:sz w:val="22"/>
          <w:szCs w:val="24"/>
        </w:rPr>
        <w:t xml:space="preserve">Interview style: Author saying the above </w:t>
      </w:r>
    </w:p>
    <w:p w:rsidR="00CE10F2" w:rsidRPr="004D61B8" w:rsidRDefault="00CE10F2" w:rsidP="00CE10F2">
      <w:pPr>
        <w:numPr>
          <w:ilvl w:val="2"/>
          <w:numId w:val="9"/>
        </w:numPr>
        <w:spacing w:before="240"/>
        <w:jc w:val="both"/>
        <w:outlineLvl w:val="0"/>
        <w:rPr>
          <w:rFonts w:ascii="Helvetica" w:hAnsi="Helvetica" w:cs="Arial"/>
          <w:sz w:val="22"/>
          <w:szCs w:val="24"/>
        </w:rPr>
      </w:pPr>
      <w:r>
        <w:rPr>
          <w:rFonts w:ascii="Helvetica" w:hAnsi="Helvetica" w:cs="Arial"/>
          <w:sz w:val="22"/>
          <w:szCs w:val="24"/>
        </w:rPr>
        <w:t>The named technician, post doc, student looks up from workbench or desk or microscope and acknowledges the camera.</w:t>
      </w:r>
    </w:p>
    <w:p w:rsidR="00CE10F2" w:rsidRPr="00FB038C" w:rsidRDefault="00CE10F2" w:rsidP="00CE10F2">
      <w:pPr>
        <w:rPr>
          <w:rFonts w:ascii="Helvetica" w:hAnsi="Helvetica"/>
          <w:i/>
          <w:sz w:val="22"/>
        </w:rPr>
      </w:pPr>
    </w:p>
    <w:p w:rsidR="00CE10F2" w:rsidRPr="00FB038C" w:rsidRDefault="00CE10F2" w:rsidP="00CE10F2">
      <w:pPr>
        <w:ind w:left="792"/>
        <w:rPr>
          <w:rFonts w:ascii="Helvetica" w:hAnsi="Helvetica"/>
          <w:sz w:val="22"/>
        </w:rPr>
      </w:pPr>
    </w:p>
    <w:p w:rsidR="00CE10F2" w:rsidRPr="004479F3" w:rsidRDefault="00CE10F2" w:rsidP="004479F3">
      <w:pPr>
        <w:outlineLvl w:val="0"/>
        <w:rPr>
          <w:rFonts w:ascii="Helvetica" w:hAnsi="Helvetica"/>
          <w:b/>
          <w:sz w:val="22"/>
        </w:rPr>
      </w:pPr>
      <w:r w:rsidRPr="00FB038C">
        <w:rPr>
          <w:rFonts w:ascii="Helvetica" w:hAnsi="Helvetica"/>
          <w:b/>
          <w:sz w:val="22"/>
        </w:rPr>
        <w:t xml:space="preserve">Protocol </w:t>
      </w:r>
      <w:r w:rsidRPr="00FB038C">
        <w:rPr>
          <w:rFonts w:ascii="Helvetica" w:hAnsi="Helvetica"/>
          <w:b/>
          <w:sz w:val="22"/>
          <w:lang w:eastAsia="zh-TW"/>
        </w:rPr>
        <w:t>(read by voice talent at JoVE)</w:t>
      </w:r>
      <w:r w:rsidRPr="00FB038C">
        <w:rPr>
          <w:rFonts w:ascii="Helvetica" w:hAnsi="Helvetica"/>
          <w:b/>
          <w:sz w:val="22"/>
        </w:rPr>
        <w:t>:</w:t>
      </w:r>
    </w:p>
    <w:p w:rsidR="00116670" w:rsidRPr="005F5AB0" w:rsidRDefault="00974B9D" w:rsidP="005F5AB0">
      <w:pPr>
        <w:numPr>
          <w:ilvl w:val="0"/>
          <w:numId w:val="16"/>
        </w:numPr>
        <w:spacing w:before="240"/>
        <w:jc w:val="both"/>
        <w:outlineLvl w:val="0"/>
        <w:rPr>
          <w:rFonts w:ascii="Helvetica" w:hAnsi="Helvetica" w:cs="Arial"/>
          <w:b/>
          <w:sz w:val="22"/>
          <w:szCs w:val="24"/>
        </w:rPr>
      </w:pPr>
      <w:r>
        <w:rPr>
          <w:rFonts w:ascii="Helvetica" w:hAnsi="Helvetica" w:cs="Arial"/>
          <w:b/>
          <w:sz w:val="22"/>
          <w:szCs w:val="24"/>
        </w:rPr>
        <w:t>Preparing S</w:t>
      </w:r>
      <w:r w:rsidR="00116670" w:rsidRPr="00116670">
        <w:rPr>
          <w:rFonts w:ascii="Helvetica" w:hAnsi="Helvetica" w:cs="Arial"/>
          <w:b/>
          <w:sz w:val="22"/>
          <w:szCs w:val="24"/>
        </w:rPr>
        <w:t>amples</w:t>
      </w:r>
      <w:r w:rsidR="00D42388">
        <w:rPr>
          <w:rFonts w:ascii="Helvetica" w:hAnsi="Helvetica" w:cs="Arial"/>
          <w:b/>
          <w:sz w:val="22"/>
          <w:szCs w:val="24"/>
        </w:rPr>
        <w:t xml:space="preserve"> and Performing the Experiment</w:t>
      </w:r>
    </w:p>
    <w:p w:rsidR="003E2EAF" w:rsidRDefault="00D42388" w:rsidP="00BA6AF2">
      <w:pPr>
        <w:numPr>
          <w:ilvl w:val="1"/>
          <w:numId w:val="16"/>
        </w:numPr>
        <w:spacing w:before="240"/>
        <w:jc w:val="both"/>
        <w:outlineLvl w:val="0"/>
        <w:rPr>
          <w:rFonts w:ascii="Helvetica" w:hAnsi="Helvetica" w:cs="Arial"/>
          <w:sz w:val="22"/>
          <w:szCs w:val="24"/>
        </w:rPr>
      </w:pPr>
      <w:r>
        <w:rPr>
          <w:rFonts w:ascii="Helvetica" w:hAnsi="Helvetica" w:cs="Arial"/>
          <w:sz w:val="22"/>
          <w:szCs w:val="24"/>
        </w:rPr>
        <w:t xml:space="preserve">First, </w:t>
      </w:r>
      <w:r w:rsidR="00BA6AF2">
        <w:rPr>
          <w:rFonts w:ascii="Helvetica" w:hAnsi="Helvetica" w:cs="Arial"/>
          <w:sz w:val="22"/>
          <w:szCs w:val="24"/>
        </w:rPr>
        <w:t xml:space="preserve">dilute the enzyme with </w:t>
      </w:r>
      <w:r w:rsidR="003E2EAF">
        <w:rPr>
          <w:rFonts w:ascii="Helvetica" w:hAnsi="Helvetica" w:cs="Arial"/>
          <w:sz w:val="22"/>
          <w:szCs w:val="24"/>
        </w:rPr>
        <w:t xml:space="preserve">2 mL of </w:t>
      </w:r>
      <w:r w:rsidR="00BA6AF2">
        <w:rPr>
          <w:rFonts w:ascii="Helvetica" w:hAnsi="Helvetica" w:cs="Arial"/>
          <w:sz w:val="22"/>
          <w:szCs w:val="24"/>
        </w:rPr>
        <w:t xml:space="preserve">buffer </w:t>
      </w:r>
      <w:r w:rsidR="008C7623">
        <w:rPr>
          <w:rFonts w:ascii="Helvetica" w:hAnsi="Helvetica" w:cs="Arial"/>
          <w:sz w:val="22"/>
          <w:szCs w:val="24"/>
        </w:rPr>
        <w:t xml:space="preserve">to give a final </w:t>
      </w:r>
      <w:r w:rsidR="00BA6AF2">
        <w:rPr>
          <w:rFonts w:ascii="Helvetica" w:hAnsi="Helvetica" w:cs="Arial"/>
          <w:sz w:val="22"/>
          <w:szCs w:val="24"/>
        </w:rPr>
        <w:t xml:space="preserve">enzyme </w:t>
      </w:r>
      <w:r w:rsidR="008C7623">
        <w:rPr>
          <w:rFonts w:ascii="Helvetica" w:hAnsi="Helvetica" w:cs="Arial"/>
          <w:sz w:val="22"/>
          <w:szCs w:val="24"/>
        </w:rPr>
        <w:t>conce</w:t>
      </w:r>
      <w:r w:rsidR="00BA6AF2">
        <w:rPr>
          <w:rFonts w:ascii="Helvetica" w:hAnsi="Helvetica" w:cs="Arial"/>
          <w:sz w:val="22"/>
          <w:szCs w:val="24"/>
        </w:rPr>
        <w:t xml:space="preserve">ntration </w:t>
      </w:r>
      <w:r w:rsidR="008C7623">
        <w:rPr>
          <w:rFonts w:ascii="Helvetica" w:hAnsi="Helvetica" w:cs="Arial"/>
          <w:sz w:val="22"/>
          <w:szCs w:val="24"/>
        </w:rPr>
        <w:t>in the nanomolar range</w:t>
      </w:r>
      <w:r w:rsidR="005A5514">
        <w:rPr>
          <w:rFonts w:ascii="Helvetica" w:hAnsi="Helvetica" w:cs="Arial"/>
          <w:sz w:val="22"/>
          <w:szCs w:val="24"/>
        </w:rPr>
        <w:t xml:space="preserve"> for the M1</w:t>
      </w:r>
      <w:r>
        <w:rPr>
          <w:rFonts w:ascii="Helvetica" w:hAnsi="Helvetica" w:cs="Arial"/>
          <w:sz w:val="22"/>
          <w:szCs w:val="24"/>
        </w:rPr>
        <w:t xml:space="preserve"> experiment</w:t>
      </w:r>
      <w:r w:rsidR="008C7623">
        <w:rPr>
          <w:rFonts w:ascii="Helvetica" w:hAnsi="Helvetica" w:cs="Arial"/>
          <w:sz w:val="22"/>
          <w:szCs w:val="24"/>
        </w:rPr>
        <w:t>.</w:t>
      </w:r>
      <w:r w:rsidR="00116670" w:rsidRPr="00116670">
        <w:rPr>
          <w:rFonts w:ascii="Helvetica" w:hAnsi="Helvetica" w:cs="Arial"/>
          <w:sz w:val="22"/>
          <w:szCs w:val="24"/>
        </w:rPr>
        <w:t xml:space="preserve"> </w:t>
      </w:r>
      <w:r w:rsidR="00BA6AF2">
        <w:rPr>
          <w:rFonts w:ascii="Helvetica" w:hAnsi="Helvetica" w:cs="Arial"/>
          <w:sz w:val="22"/>
          <w:szCs w:val="24"/>
        </w:rPr>
        <w:t xml:space="preserve">Then, add </w:t>
      </w:r>
      <w:r w:rsidR="003E2EAF">
        <w:rPr>
          <w:rFonts w:ascii="Helvetica" w:hAnsi="Helvetica" w:cs="Arial"/>
          <w:sz w:val="22"/>
          <w:szCs w:val="24"/>
        </w:rPr>
        <w:t xml:space="preserve">0.5 mL of </w:t>
      </w:r>
      <w:r w:rsidR="00BA6AF2">
        <w:rPr>
          <w:rFonts w:ascii="Helvetica" w:hAnsi="Helvetica" w:cs="Arial"/>
          <w:sz w:val="22"/>
          <w:szCs w:val="24"/>
        </w:rPr>
        <w:t>buffer to the substrate to give a</w:t>
      </w:r>
      <w:r w:rsidR="00116670" w:rsidRPr="00116670">
        <w:rPr>
          <w:rFonts w:ascii="Helvetica" w:hAnsi="Helvetica" w:cs="Arial"/>
          <w:sz w:val="22"/>
          <w:szCs w:val="24"/>
        </w:rPr>
        <w:t xml:space="preserve"> substrate concentration </w:t>
      </w:r>
      <w:r w:rsidR="00BA6AF2">
        <w:rPr>
          <w:rFonts w:ascii="Helvetica" w:hAnsi="Helvetica" w:cs="Arial"/>
          <w:sz w:val="22"/>
          <w:szCs w:val="24"/>
        </w:rPr>
        <w:t xml:space="preserve">of </w:t>
      </w:r>
      <w:r w:rsidR="00116670" w:rsidRPr="00116670">
        <w:rPr>
          <w:rFonts w:ascii="Helvetica" w:hAnsi="Helvetica" w:cs="Arial"/>
          <w:sz w:val="22"/>
          <w:szCs w:val="24"/>
        </w:rPr>
        <w:t xml:space="preserve">at least three orders of magnitude higher </w:t>
      </w:r>
      <w:r w:rsidR="00BB6D9D">
        <w:rPr>
          <w:rFonts w:ascii="Helvetica" w:hAnsi="Helvetica" w:cs="Arial"/>
          <w:sz w:val="22"/>
          <w:szCs w:val="24"/>
        </w:rPr>
        <w:t>than</w:t>
      </w:r>
      <w:r w:rsidR="00116670" w:rsidRPr="00116670">
        <w:rPr>
          <w:rFonts w:ascii="Helvetica" w:hAnsi="Helvetica" w:cs="Arial"/>
          <w:sz w:val="22"/>
          <w:szCs w:val="24"/>
        </w:rPr>
        <w:t xml:space="preserve"> the K</w:t>
      </w:r>
      <w:r w:rsidR="00116670" w:rsidRPr="00BA6AF2">
        <w:rPr>
          <w:rFonts w:ascii="Helvetica" w:hAnsi="Helvetica" w:cs="Arial"/>
          <w:sz w:val="22"/>
          <w:szCs w:val="24"/>
          <w:vertAlign w:val="subscript"/>
        </w:rPr>
        <w:t>M</w:t>
      </w:r>
      <w:r w:rsidR="0043586D">
        <w:rPr>
          <w:rFonts w:ascii="Helvetica" w:hAnsi="Helvetica" w:cs="Arial"/>
          <w:sz w:val="22"/>
          <w:szCs w:val="24"/>
        </w:rPr>
        <w:t xml:space="preserve"> </w:t>
      </w:r>
      <w:r w:rsidR="008C7623">
        <w:rPr>
          <w:rFonts w:ascii="Helvetica" w:hAnsi="Helvetica" w:cs="Arial"/>
          <w:sz w:val="22"/>
          <w:szCs w:val="24"/>
        </w:rPr>
        <w:t xml:space="preserve">(TEXT: </w:t>
      </w:r>
      <w:r w:rsidR="00CB4045">
        <w:rPr>
          <w:rFonts w:ascii="Helvetica" w:hAnsi="Helvetica" w:cs="Arial"/>
          <w:sz w:val="22"/>
          <w:szCs w:val="24"/>
        </w:rPr>
        <w:t xml:space="preserve">Buffers </w:t>
      </w:r>
      <w:r w:rsidR="0043586D">
        <w:rPr>
          <w:rFonts w:ascii="Helvetica" w:hAnsi="Helvetica" w:cs="Arial"/>
          <w:sz w:val="22"/>
          <w:szCs w:val="24"/>
        </w:rPr>
        <w:t xml:space="preserve">should have identical composition to minimize heat of dilution and mixing. </w:t>
      </w:r>
      <w:r w:rsidR="008C7623">
        <w:rPr>
          <w:rFonts w:ascii="Helvetica" w:hAnsi="Helvetica" w:cs="Arial"/>
          <w:sz w:val="22"/>
          <w:szCs w:val="24"/>
        </w:rPr>
        <w:t xml:space="preserve">Choose </w:t>
      </w:r>
      <w:r w:rsidR="00BA6AF2">
        <w:rPr>
          <w:rFonts w:ascii="Helvetica" w:hAnsi="Helvetica" w:cs="Arial"/>
          <w:sz w:val="22"/>
          <w:szCs w:val="24"/>
        </w:rPr>
        <w:t>buffer conditions</w:t>
      </w:r>
      <w:r w:rsidR="008C7623" w:rsidRPr="00116670">
        <w:rPr>
          <w:rFonts w:ascii="Helvetica" w:hAnsi="Helvetica" w:cs="Arial"/>
          <w:sz w:val="22"/>
          <w:szCs w:val="24"/>
        </w:rPr>
        <w:t xml:space="preserve"> </w:t>
      </w:r>
      <w:r w:rsidR="0043586D">
        <w:rPr>
          <w:rFonts w:ascii="Helvetica" w:hAnsi="Helvetica" w:cs="Arial"/>
          <w:sz w:val="22"/>
          <w:szCs w:val="24"/>
        </w:rPr>
        <w:t>that</w:t>
      </w:r>
      <w:r w:rsidR="008C7623" w:rsidRPr="00116670">
        <w:rPr>
          <w:rFonts w:ascii="Helvetica" w:hAnsi="Helvetica" w:cs="Arial"/>
          <w:sz w:val="22"/>
          <w:szCs w:val="24"/>
        </w:rPr>
        <w:t xml:space="preserve"> ensure</w:t>
      </w:r>
      <w:r w:rsidR="008C7623">
        <w:rPr>
          <w:rFonts w:ascii="Helvetica" w:hAnsi="Helvetica" w:cs="Arial"/>
          <w:sz w:val="22"/>
          <w:szCs w:val="24"/>
        </w:rPr>
        <w:t xml:space="preserve"> good pH buffering</w:t>
      </w:r>
      <w:r w:rsidR="0043586D">
        <w:rPr>
          <w:rFonts w:ascii="Helvetica" w:hAnsi="Helvetica" w:cs="Arial"/>
          <w:sz w:val="22"/>
          <w:szCs w:val="24"/>
        </w:rPr>
        <w:t xml:space="preserve"> and</w:t>
      </w:r>
      <w:r w:rsidR="008C7623" w:rsidRPr="00116670">
        <w:rPr>
          <w:rFonts w:ascii="Helvetica" w:hAnsi="Helvetica" w:cs="Arial"/>
          <w:sz w:val="22"/>
          <w:szCs w:val="24"/>
        </w:rPr>
        <w:t xml:space="preserve"> pre</w:t>
      </w:r>
      <w:r w:rsidR="008C7623">
        <w:rPr>
          <w:rFonts w:ascii="Helvetica" w:hAnsi="Helvetica" w:cs="Arial"/>
          <w:sz w:val="22"/>
          <w:szCs w:val="24"/>
        </w:rPr>
        <w:t>vent pH change)</w:t>
      </w:r>
      <w:r w:rsidR="008C7623" w:rsidRPr="00116670">
        <w:rPr>
          <w:rFonts w:ascii="Helvetica" w:hAnsi="Helvetica" w:cs="Arial"/>
          <w:sz w:val="22"/>
          <w:szCs w:val="24"/>
        </w:rPr>
        <w:t>.</w:t>
      </w:r>
      <w:r w:rsidR="003548C8">
        <w:rPr>
          <w:rFonts w:ascii="Helvetica" w:hAnsi="Helvetica" w:cs="Arial"/>
          <w:sz w:val="22"/>
          <w:szCs w:val="24"/>
        </w:rPr>
        <w:tab/>
      </w:r>
    </w:p>
    <w:p w:rsidR="003E2EAF" w:rsidRDefault="003E2EAF" w:rsidP="003E2EAF">
      <w:pPr>
        <w:numPr>
          <w:ilvl w:val="2"/>
          <w:numId w:val="16"/>
        </w:numPr>
        <w:spacing w:before="240"/>
        <w:jc w:val="both"/>
        <w:outlineLvl w:val="0"/>
        <w:rPr>
          <w:rFonts w:ascii="Helvetica" w:hAnsi="Helvetica" w:cs="Arial"/>
          <w:sz w:val="22"/>
          <w:szCs w:val="24"/>
        </w:rPr>
      </w:pPr>
      <w:r>
        <w:rPr>
          <w:rFonts w:ascii="Helvetica" w:hAnsi="Helvetica" w:cs="Arial"/>
          <w:sz w:val="22"/>
          <w:szCs w:val="24"/>
        </w:rPr>
        <w:t>MED: Talent adds buffer to enzyme.</w:t>
      </w:r>
    </w:p>
    <w:p w:rsidR="00116670" w:rsidRPr="00BA6AF2" w:rsidRDefault="003E2EAF" w:rsidP="003E2EAF">
      <w:pPr>
        <w:numPr>
          <w:ilvl w:val="2"/>
          <w:numId w:val="16"/>
        </w:numPr>
        <w:spacing w:before="240"/>
        <w:jc w:val="both"/>
        <w:outlineLvl w:val="0"/>
        <w:rPr>
          <w:rFonts w:ascii="Helvetica" w:hAnsi="Helvetica" w:cs="Arial"/>
          <w:sz w:val="22"/>
          <w:szCs w:val="24"/>
        </w:rPr>
      </w:pPr>
      <w:r>
        <w:rPr>
          <w:rFonts w:ascii="Helvetica" w:hAnsi="Helvetica" w:cs="Arial"/>
          <w:sz w:val="22"/>
          <w:szCs w:val="24"/>
        </w:rPr>
        <w:t>MED-over the shoulder: Talent adds buffer to substrate.</w:t>
      </w:r>
      <w:r w:rsidR="00FE1530">
        <w:rPr>
          <w:rFonts w:ascii="Helvetica" w:hAnsi="Helvetica" w:cs="Arial"/>
          <w:sz w:val="22"/>
          <w:szCs w:val="24"/>
        </w:rPr>
        <w:t xml:space="preserve"> </w:t>
      </w:r>
      <w:r w:rsidR="00FE1530" w:rsidRPr="00CB06D6">
        <w:rPr>
          <w:rFonts w:ascii="Helvetica" w:hAnsi="Helvetica" w:cs="Arial"/>
          <w:sz w:val="22"/>
          <w:szCs w:val="24"/>
          <w:highlight w:val="green"/>
        </w:rPr>
        <w:t>(Take 2)</w:t>
      </w:r>
    </w:p>
    <w:p w:rsidR="003E2EAF" w:rsidRDefault="00BA6AF2" w:rsidP="00974B9D">
      <w:pPr>
        <w:numPr>
          <w:ilvl w:val="1"/>
          <w:numId w:val="16"/>
        </w:numPr>
        <w:spacing w:before="240"/>
        <w:jc w:val="both"/>
        <w:outlineLvl w:val="0"/>
        <w:rPr>
          <w:rFonts w:ascii="Helvetica" w:hAnsi="Helvetica" w:cs="Arial"/>
          <w:sz w:val="22"/>
          <w:szCs w:val="24"/>
        </w:rPr>
      </w:pPr>
      <w:r>
        <w:rPr>
          <w:rFonts w:ascii="Helvetica" w:hAnsi="Helvetica" w:cs="Arial"/>
          <w:sz w:val="22"/>
          <w:szCs w:val="24"/>
        </w:rPr>
        <w:lastRenderedPageBreak/>
        <w:t xml:space="preserve">For the </w:t>
      </w:r>
      <w:r w:rsidR="00116670" w:rsidRPr="00116670">
        <w:rPr>
          <w:rFonts w:ascii="Helvetica" w:hAnsi="Helvetica" w:cs="Arial"/>
          <w:sz w:val="22"/>
          <w:szCs w:val="24"/>
        </w:rPr>
        <w:t xml:space="preserve">M2 experiment, </w:t>
      </w:r>
      <w:r w:rsidR="008C7623">
        <w:rPr>
          <w:rFonts w:ascii="Helvetica" w:hAnsi="Helvetica" w:cs="Arial"/>
          <w:sz w:val="22"/>
          <w:szCs w:val="24"/>
        </w:rPr>
        <w:t xml:space="preserve">prepare a </w:t>
      </w:r>
      <w:r w:rsidR="003E2EAF">
        <w:rPr>
          <w:rFonts w:ascii="Helvetica" w:hAnsi="Helvetica" w:cs="Arial"/>
          <w:sz w:val="22"/>
          <w:szCs w:val="24"/>
        </w:rPr>
        <w:t xml:space="preserve">2 mL </w:t>
      </w:r>
      <w:r w:rsidR="008C7623">
        <w:rPr>
          <w:rFonts w:ascii="Helvetica" w:hAnsi="Helvetica" w:cs="Arial"/>
          <w:sz w:val="22"/>
          <w:szCs w:val="24"/>
        </w:rPr>
        <w:t xml:space="preserve">enzyme </w:t>
      </w:r>
      <w:r>
        <w:rPr>
          <w:rFonts w:ascii="Helvetica" w:hAnsi="Helvetica" w:cs="Arial"/>
          <w:sz w:val="22"/>
          <w:szCs w:val="24"/>
        </w:rPr>
        <w:t xml:space="preserve">solution with a final concentration in the picomolar </w:t>
      </w:r>
      <w:r w:rsidR="008C7623">
        <w:rPr>
          <w:rFonts w:ascii="Helvetica" w:hAnsi="Helvetica" w:cs="Arial"/>
          <w:sz w:val="22"/>
          <w:szCs w:val="24"/>
        </w:rPr>
        <w:t xml:space="preserve">to </w:t>
      </w:r>
      <w:r w:rsidR="00116670" w:rsidRPr="00116670">
        <w:rPr>
          <w:rFonts w:ascii="Helvetica" w:hAnsi="Helvetica" w:cs="Arial"/>
          <w:sz w:val="22"/>
          <w:szCs w:val="24"/>
        </w:rPr>
        <w:t>n</w:t>
      </w:r>
      <w:r w:rsidR="008C7623">
        <w:rPr>
          <w:rFonts w:ascii="Helvetica" w:hAnsi="Helvetica" w:cs="Arial"/>
          <w:sz w:val="22"/>
          <w:szCs w:val="24"/>
        </w:rPr>
        <w:t>anomolar range</w:t>
      </w:r>
      <w:r w:rsidR="00116670" w:rsidRPr="00116670">
        <w:rPr>
          <w:rFonts w:ascii="Helvetica" w:hAnsi="Helvetica" w:cs="Arial"/>
          <w:sz w:val="22"/>
          <w:szCs w:val="24"/>
        </w:rPr>
        <w:t xml:space="preserve">. </w:t>
      </w:r>
      <w:r>
        <w:rPr>
          <w:rFonts w:ascii="Helvetica" w:hAnsi="Helvetica" w:cs="Arial"/>
          <w:sz w:val="22"/>
          <w:szCs w:val="24"/>
        </w:rPr>
        <w:t xml:space="preserve">Dilute the substrate with </w:t>
      </w:r>
      <w:r w:rsidR="003E2EAF">
        <w:rPr>
          <w:rFonts w:ascii="Helvetica" w:hAnsi="Helvetica" w:cs="Arial"/>
          <w:sz w:val="22"/>
          <w:szCs w:val="24"/>
        </w:rPr>
        <w:t xml:space="preserve">0.5 mL of </w:t>
      </w:r>
      <w:r>
        <w:rPr>
          <w:rFonts w:ascii="Helvetica" w:hAnsi="Helvetica" w:cs="Arial"/>
          <w:sz w:val="22"/>
          <w:szCs w:val="24"/>
        </w:rPr>
        <w:t>buffer to give a s</w:t>
      </w:r>
      <w:r w:rsidR="00116670" w:rsidRPr="00116670">
        <w:rPr>
          <w:rFonts w:ascii="Helvetica" w:hAnsi="Helvetica" w:cs="Arial"/>
          <w:sz w:val="22"/>
          <w:szCs w:val="24"/>
        </w:rPr>
        <w:t>ubstrate concentration in the m</w:t>
      </w:r>
      <w:r>
        <w:rPr>
          <w:rFonts w:ascii="Helvetica" w:hAnsi="Helvetica" w:cs="Arial"/>
          <w:sz w:val="22"/>
          <w:szCs w:val="24"/>
        </w:rPr>
        <w:t>illimolar range</w:t>
      </w:r>
      <w:r w:rsidR="00116670" w:rsidRPr="00116670">
        <w:rPr>
          <w:rFonts w:ascii="Helvetica" w:hAnsi="Helvetica" w:cs="Arial"/>
          <w:sz w:val="22"/>
          <w:szCs w:val="24"/>
        </w:rPr>
        <w:t>.</w:t>
      </w:r>
    </w:p>
    <w:p w:rsidR="003E2EAF" w:rsidRDefault="003E2EAF" w:rsidP="003E2EAF">
      <w:pPr>
        <w:numPr>
          <w:ilvl w:val="2"/>
          <w:numId w:val="16"/>
        </w:numPr>
        <w:spacing w:before="240"/>
        <w:jc w:val="both"/>
        <w:outlineLvl w:val="0"/>
        <w:rPr>
          <w:rFonts w:ascii="Helvetica" w:hAnsi="Helvetica" w:cs="Arial"/>
          <w:sz w:val="22"/>
          <w:szCs w:val="24"/>
        </w:rPr>
      </w:pPr>
      <w:r>
        <w:rPr>
          <w:rFonts w:ascii="Helvetica" w:hAnsi="Helvetica" w:cs="Arial"/>
          <w:sz w:val="22"/>
          <w:szCs w:val="24"/>
        </w:rPr>
        <w:t>CU: Tube/vessel containing enzyme as talent adds buffer to it.</w:t>
      </w:r>
    </w:p>
    <w:p w:rsidR="00116670" w:rsidRPr="00974B9D" w:rsidRDefault="003E2EAF" w:rsidP="003E2EAF">
      <w:pPr>
        <w:numPr>
          <w:ilvl w:val="2"/>
          <w:numId w:val="16"/>
        </w:numPr>
        <w:spacing w:before="240"/>
        <w:jc w:val="both"/>
        <w:outlineLvl w:val="0"/>
        <w:rPr>
          <w:rFonts w:ascii="Helvetica" w:hAnsi="Helvetica" w:cs="Arial"/>
          <w:sz w:val="22"/>
          <w:szCs w:val="24"/>
        </w:rPr>
      </w:pPr>
      <w:r>
        <w:rPr>
          <w:rFonts w:ascii="Helvetica" w:hAnsi="Helvetica" w:cs="Arial"/>
          <w:sz w:val="22"/>
          <w:szCs w:val="24"/>
        </w:rPr>
        <w:t>MED: Talent adds buffer to substrate.</w:t>
      </w:r>
      <w:r w:rsidR="00124B7B">
        <w:rPr>
          <w:rFonts w:ascii="Helvetica" w:hAnsi="Helvetica" w:cs="Arial"/>
          <w:sz w:val="22"/>
          <w:szCs w:val="24"/>
        </w:rPr>
        <w:tab/>
      </w:r>
      <w:r w:rsidR="00B8660C" w:rsidRPr="00B8660C">
        <w:rPr>
          <w:rFonts w:ascii="Helvetica" w:hAnsi="Helvetica" w:cs="Arial"/>
          <w:sz w:val="22"/>
          <w:szCs w:val="24"/>
        </w:rPr>
        <w:tab/>
      </w:r>
    </w:p>
    <w:p w:rsidR="00124B7B" w:rsidRPr="003E2EAF" w:rsidRDefault="00B94C0D" w:rsidP="001D1493">
      <w:pPr>
        <w:numPr>
          <w:ilvl w:val="1"/>
          <w:numId w:val="16"/>
        </w:numPr>
        <w:spacing w:before="240"/>
        <w:jc w:val="both"/>
        <w:outlineLvl w:val="0"/>
        <w:rPr>
          <w:rFonts w:ascii="Helvetica" w:hAnsi="Helvetica" w:cs="Arial"/>
          <w:sz w:val="22"/>
          <w:szCs w:val="24"/>
        </w:rPr>
      </w:pPr>
      <w:r>
        <w:rPr>
          <w:rFonts w:ascii="Helvetica" w:hAnsi="Helvetica" w:cs="Arial"/>
          <w:sz w:val="22"/>
          <w:szCs w:val="24"/>
        </w:rPr>
        <w:t>After v</w:t>
      </w:r>
      <w:r w:rsidR="00116670" w:rsidRPr="001D1493">
        <w:rPr>
          <w:rFonts w:ascii="Helvetica" w:hAnsi="Helvetica" w:cs="Arial"/>
          <w:sz w:val="22"/>
          <w:szCs w:val="24"/>
        </w:rPr>
        <w:t>erify</w:t>
      </w:r>
      <w:r>
        <w:rPr>
          <w:rFonts w:ascii="Helvetica" w:hAnsi="Helvetica" w:cs="Arial"/>
          <w:sz w:val="22"/>
          <w:szCs w:val="24"/>
        </w:rPr>
        <w:t>ing</w:t>
      </w:r>
      <w:r w:rsidR="00116670" w:rsidRPr="001D1493">
        <w:rPr>
          <w:rFonts w:ascii="Helvetica" w:hAnsi="Helvetica" w:cs="Arial"/>
          <w:sz w:val="22"/>
          <w:szCs w:val="24"/>
        </w:rPr>
        <w:t xml:space="preserve"> that the sample cell and the injection syringe are cleaned according to </w:t>
      </w:r>
      <w:r>
        <w:rPr>
          <w:rFonts w:ascii="Helvetica" w:hAnsi="Helvetica" w:cs="Arial"/>
          <w:sz w:val="22"/>
          <w:szCs w:val="24"/>
        </w:rPr>
        <w:t>the manufacturer’s instructions, f</w:t>
      </w:r>
      <w:r w:rsidR="00116670" w:rsidRPr="001D1493">
        <w:rPr>
          <w:rFonts w:ascii="Helvetica" w:hAnsi="Helvetica" w:cs="Arial"/>
          <w:sz w:val="22"/>
          <w:szCs w:val="24"/>
        </w:rPr>
        <w:t>ill the loading syri</w:t>
      </w:r>
      <w:r w:rsidR="00124B7B">
        <w:rPr>
          <w:rFonts w:ascii="Helvetica" w:hAnsi="Helvetica" w:cs="Arial"/>
          <w:sz w:val="22"/>
          <w:szCs w:val="24"/>
        </w:rPr>
        <w:t xml:space="preserve">nge </w:t>
      </w:r>
      <w:r>
        <w:rPr>
          <w:rFonts w:ascii="Helvetica" w:hAnsi="Helvetica" w:cs="Arial"/>
          <w:sz w:val="22"/>
          <w:szCs w:val="24"/>
        </w:rPr>
        <w:t>with distilled water. Then,</w:t>
      </w:r>
      <w:r w:rsidR="00116670" w:rsidRPr="001D1493">
        <w:rPr>
          <w:rFonts w:ascii="Helvetica" w:hAnsi="Helvetica" w:cs="Arial"/>
          <w:sz w:val="22"/>
          <w:szCs w:val="24"/>
        </w:rPr>
        <w:t xml:space="preserve"> gently insert the needle in the sample cell, fill </w:t>
      </w:r>
      <w:r w:rsidR="00124B7B">
        <w:rPr>
          <w:rFonts w:ascii="Helvetica" w:hAnsi="Helvetica" w:cs="Arial"/>
          <w:sz w:val="22"/>
          <w:szCs w:val="24"/>
        </w:rPr>
        <w:t>the cell and remove the liquid.</w:t>
      </w:r>
      <w:r w:rsidR="00124B7B">
        <w:rPr>
          <w:rFonts w:ascii="Helvetica" w:hAnsi="Helvetica" w:cs="Arial"/>
          <w:sz w:val="22"/>
          <w:szCs w:val="24"/>
        </w:rPr>
        <w:tab/>
      </w:r>
      <w:r w:rsidR="00124B7B">
        <w:rPr>
          <w:rFonts w:ascii="Helvetica" w:hAnsi="Helvetica" w:cs="Arial"/>
          <w:sz w:val="22"/>
          <w:szCs w:val="24"/>
        </w:rPr>
        <w:tab/>
        <w:t xml:space="preserve">        </w:t>
      </w:r>
    </w:p>
    <w:p w:rsidR="003E2EAF" w:rsidRDefault="003E2EAF" w:rsidP="003E2EAF">
      <w:pPr>
        <w:numPr>
          <w:ilvl w:val="2"/>
          <w:numId w:val="16"/>
        </w:numPr>
        <w:spacing w:before="240"/>
        <w:jc w:val="both"/>
        <w:outlineLvl w:val="0"/>
        <w:rPr>
          <w:rFonts w:ascii="Helvetica" w:hAnsi="Helvetica" w:cs="Arial"/>
          <w:sz w:val="22"/>
          <w:szCs w:val="24"/>
        </w:rPr>
      </w:pPr>
      <w:r>
        <w:rPr>
          <w:rFonts w:ascii="Helvetica" w:hAnsi="Helvetica" w:cs="Arial"/>
          <w:sz w:val="22"/>
          <w:szCs w:val="24"/>
        </w:rPr>
        <w:t>MED-over the shoulder: Talent fills loading syringe with distilled water.</w:t>
      </w:r>
    </w:p>
    <w:p w:rsidR="003E2EAF" w:rsidRDefault="003E2EAF" w:rsidP="003E2EAF">
      <w:pPr>
        <w:numPr>
          <w:ilvl w:val="2"/>
          <w:numId w:val="16"/>
        </w:numPr>
        <w:spacing w:before="240"/>
        <w:jc w:val="both"/>
        <w:outlineLvl w:val="0"/>
        <w:rPr>
          <w:rFonts w:ascii="Helvetica" w:hAnsi="Helvetica" w:cs="Arial"/>
          <w:sz w:val="22"/>
          <w:szCs w:val="24"/>
        </w:rPr>
      </w:pPr>
      <w:r>
        <w:rPr>
          <w:rFonts w:ascii="Helvetica" w:hAnsi="Helvetica" w:cs="Arial"/>
          <w:sz w:val="22"/>
          <w:szCs w:val="24"/>
        </w:rPr>
        <w:t>CU: Sample cell as talent inserts needle of syringe in it, adds water to it, and removes water with same syringe.</w:t>
      </w:r>
    </w:p>
    <w:p w:rsidR="00116670" w:rsidRDefault="00124B7B" w:rsidP="003E2EAF">
      <w:pPr>
        <w:numPr>
          <w:ilvl w:val="1"/>
          <w:numId w:val="16"/>
        </w:numPr>
        <w:spacing w:before="240"/>
        <w:jc w:val="both"/>
        <w:outlineLvl w:val="0"/>
        <w:rPr>
          <w:rFonts w:ascii="Helvetica" w:hAnsi="Helvetica" w:cs="Arial"/>
          <w:sz w:val="22"/>
          <w:szCs w:val="24"/>
        </w:rPr>
      </w:pPr>
      <w:r>
        <w:rPr>
          <w:rFonts w:ascii="Helvetica" w:hAnsi="Helvetica" w:cs="Arial"/>
          <w:sz w:val="22"/>
          <w:szCs w:val="24"/>
        </w:rPr>
        <w:t>Using the previously described</w:t>
      </w:r>
      <w:r w:rsidR="00116670" w:rsidRPr="001D1493">
        <w:rPr>
          <w:rFonts w:ascii="Helvetica" w:hAnsi="Helvetica" w:cs="Arial"/>
          <w:sz w:val="22"/>
          <w:szCs w:val="24"/>
        </w:rPr>
        <w:t xml:space="preserve"> method, wash the sample cell twice with distilled water and twice with buffer</w:t>
      </w:r>
      <w:r w:rsidR="00B94C0D">
        <w:rPr>
          <w:rFonts w:ascii="Helvetica" w:hAnsi="Helvetica" w:cs="Arial"/>
          <w:sz w:val="22"/>
          <w:szCs w:val="24"/>
        </w:rPr>
        <w:t xml:space="preserve"> (TEXT</w:t>
      </w:r>
      <w:r w:rsidR="003E2EAF">
        <w:rPr>
          <w:rFonts w:ascii="Helvetica" w:hAnsi="Helvetica" w:cs="Arial"/>
          <w:sz w:val="22"/>
          <w:szCs w:val="24"/>
        </w:rPr>
        <w:t>:</w:t>
      </w:r>
      <w:r w:rsidR="00B94C0D">
        <w:rPr>
          <w:rFonts w:ascii="Helvetica" w:hAnsi="Helvetica" w:cs="Arial"/>
          <w:sz w:val="22"/>
          <w:szCs w:val="24"/>
        </w:rPr>
        <w:t xml:space="preserve"> Same procedure must be applied for both M1 and M2 experiments)</w:t>
      </w:r>
      <w:r w:rsidR="00116670" w:rsidRPr="001D1493">
        <w:rPr>
          <w:rFonts w:ascii="Helvetica" w:hAnsi="Helvetica" w:cs="Arial"/>
          <w:sz w:val="22"/>
          <w:szCs w:val="24"/>
        </w:rPr>
        <w:t>.</w:t>
      </w:r>
    </w:p>
    <w:p w:rsidR="00FE1530" w:rsidRDefault="003E2EAF" w:rsidP="003E2EAF">
      <w:pPr>
        <w:numPr>
          <w:ilvl w:val="2"/>
          <w:numId w:val="16"/>
        </w:numPr>
        <w:spacing w:before="240"/>
        <w:jc w:val="both"/>
        <w:outlineLvl w:val="0"/>
        <w:rPr>
          <w:rFonts w:ascii="Helvetica" w:hAnsi="Helvetica" w:cs="Arial"/>
          <w:sz w:val="22"/>
          <w:szCs w:val="24"/>
        </w:rPr>
      </w:pPr>
      <w:r>
        <w:rPr>
          <w:rFonts w:ascii="Helvetica" w:hAnsi="Helvetica" w:cs="Arial"/>
          <w:sz w:val="22"/>
          <w:szCs w:val="24"/>
        </w:rPr>
        <w:t xml:space="preserve">MED: Talent </w:t>
      </w:r>
      <w:r w:rsidRPr="000E7B46">
        <w:rPr>
          <w:rFonts w:ascii="Helvetica" w:hAnsi="Helvetica" w:cs="Arial"/>
          <w:strike/>
          <w:sz w:val="22"/>
          <w:szCs w:val="24"/>
        </w:rPr>
        <w:t>adds water or buffer to sample cel</w:t>
      </w:r>
      <w:r w:rsidR="000E7B46" w:rsidRPr="000E7B46">
        <w:rPr>
          <w:rFonts w:ascii="Helvetica" w:hAnsi="Helvetica" w:cs="Arial"/>
          <w:strike/>
          <w:sz w:val="22"/>
          <w:szCs w:val="24"/>
        </w:rPr>
        <w:t>l and then removes it with same syringe</w:t>
      </w:r>
      <w:r w:rsidR="000E7B46">
        <w:rPr>
          <w:rFonts w:ascii="Helvetica" w:hAnsi="Helvetica" w:cs="Arial"/>
          <w:sz w:val="22"/>
          <w:szCs w:val="24"/>
        </w:rPr>
        <w:t xml:space="preserve"> </w:t>
      </w:r>
      <w:r w:rsidR="00A267E1" w:rsidRPr="000E7B46">
        <w:rPr>
          <w:rFonts w:ascii="Helvetica" w:hAnsi="Helvetica" w:cs="Arial"/>
          <w:color w:val="FF0000"/>
          <w:sz w:val="22"/>
          <w:szCs w:val="24"/>
        </w:rPr>
        <w:t>fills loading syringe with buffer</w:t>
      </w:r>
      <w:r w:rsidR="00FE1530">
        <w:rPr>
          <w:rFonts w:ascii="Helvetica" w:hAnsi="Helvetica" w:cs="Arial"/>
          <w:sz w:val="22"/>
          <w:szCs w:val="24"/>
        </w:rPr>
        <w:t>.</w:t>
      </w:r>
    </w:p>
    <w:p w:rsidR="003E2EAF" w:rsidRPr="000E7B46" w:rsidRDefault="00FE1530" w:rsidP="000E7B46">
      <w:pPr>
        <w:numPr>
          <w:ilvl w:val="2"/>
          <w:numId w:val="16"/>
        </w:numPr>
        <w:spacing w:before="240"/>
        <w:jc w:val="both"/>
        <w:outlineLvl w:val="0"/>
        <w:rPr>
          <w:rFonts w:ascii="Helvetica" w:hAnsi="Helvetica" w:cs="Arial"/>
          <w:sz w:val="22"/>
          <w:szCs w:val="24"/>
        </w:rPr>
      </w:pPr>
      <w:r>
        <w:rPr>
          <w:rFonts w:ascii="Helvetica" w:hAnsi="Helvetica" w:cs="Arial"/>
          <w:sz w:val="22"/>
          <w:szCs w:val="24"/>
        </w:rPr>
        <w:t xml:space="preserve">Talent </w:t>
      </w:r>
      <w:r w:rsidR="00A267E1">
        <w:rPr>
          <w:rFonts w:ascii="Helvetica" w:hAnsi="Helvetica" w:cs="Arial"/>
          <w:sz w:val="22"/>
          <w:szCs w:val="24"/>
        </w:rPr>
        <w:t xml:space="preserve">adds and </w:t>
      </w:r>
      <w:r>
        <w:rPr>
          <w:rFonts w:ascii="Helvetica" w:hAnsi="Helvetica" w:cs="Arial"/>
          <w:sz w:val="22"/>
          <w:szCs w:val="24"/>
        </w:rPr>
        <w:t xml:space="preserve">removes buffer </w:t>
      </w:r>
      <w:r w:rsidR="00A267E1">
        <w:rPr>
          <w:rFonts w:ascii="Helvetica" w:hAnsi="Helvetica" w:cs="Arial"/>
          <w:sz w:val="22"/>
          <w:szCs w:val="24"/>
        </w:rPr>
        <w:t xml:space="preserve">from the sample cell </w:t>
      </w:r>
      <w:r>
        <w:rPr>
          <w:rFonts w:ascii="Helvetica" w:hAnsi="Helvetica" w:cs="Arial"/>
          <w:sz w:val="22"/>
          <w:szCs w:val="24"/>
        </w:rPr>
        <w:t>with same syringe.</w:t>
      </w:r>
    </w:p>
    <w:p w:rsidR="003E2EAF" w:rsidRDefault="00BA16FB" w:rsidP="001D1493">
      <w:pPr>
        <w:numPr>
          <w:ilvl w:val="1"/>
          <w:numId w:val="16"/>
        </w:numPr>
        <w:spacing w:before="240"/>
        <w:jc w:val="both"/>
        <w:outlineLvl w:val="0"/>
        <w:rPr>
          <w:rFonts w:ascii="Helvetica" w:hAnsi="Helvetica" w:cs="Arial"/>
          <w:sz w:val="22"/>
          <w:szCs w:val="24"/>
        </w:rPr>
      </w:pPr>
      <w:r>
        <w:rPr>
          <w:rFonts w:ascii="Helvetica" w:hAnsi="Helvetica" w:cs="Arial"/>
          <w:sz w:val="22"/>
          <w:szCs w:val="24"/>
        </w:rPr>
        <w:t>S</w:t>
      </w:r>
      <w:r w:rsidR="00B94C0D">
        <w:rPr>
          <w:rFonts w:ascii="Helvetica" w:hAnsi="Helvetica" w:cs="Arial"/>
          <w:sz w:val="22"/>
          <w:szCs w:val="24"/>
        </w:rPr>
        <w:t>lowly inject the enzyme</w:t>
      </w:r>
      <w:r w:rsidR="00116670" w:rsidRPr="001D1493">
        <w:rPr>
          <w:rFonts w:ascii="Helvetica" w:hAnsi="Helvetica" w:cs="Arial"/>
          <w:sz w:val="22"/>
          <w:szCs w:val="24"/>
        </w:rPr>
        <w:t xml:space="preserve"> solution into the cell until it spills out the top of the cell stem. </w:t>
      </w:r>
      <w:r>
        <w:rPr>
          <w:rFonts w:ascii="Helvetica" w:hAnsi="Helvetica" w:cs="Arial"/>
          <w:sz w:val="22"/>
          <w:szCs w:val="24"/>
        </w:rPr>
        <w:t>To remove air bubbles trapped in the sample cell, p</w:t>
      </w:r>
      <w:r w:rsidR="00116670" w:rsidRPr="001D1493">
        <w:rPr>
          <w:rFonts w:ascii="Helvetica" w:hAnsi="Helvetica" w:cs="Arial"/>
          <w:sz w:val="22"/>
          <w:szCs w:val="24"/>
        </w:rPr>
        <w:t>r</w:t>
      </w:r>
      <w:r w:rsidR="00B94C0D">
        <w:rPr>
          <w:rFonts w:ascii="Helvetica" w:hAnsi="Helvetica" w:cs="Arial"/>
          <w:sz w:val="22"/>
          <w:szCs w:val="24"/>
        </w:rPr>
        <w:t>oduce a spurt of about</w:t>
      </w:r>
      <w:r w:rsidR="00116670" w:rsidRPr="001D1493">
        <w:rPr>
          <w:rFonts w:ascii="Helvetica" w:hAnsi="Helvetica" w:cs="Arial"/>
          <w:sz w:val="22"/>
          <w:szCs w:val="24"/>
        </w:rPr>
        <w:t xml:space="preserve"> 0.25 mL of solutio</w:t>
      </w:r>
      <w:r w:rsidR="003E2EAF">
        <w:rPr>
          <w:rFonts w:ascii="Helvetica" w:hAnsi="Helvetica" w:cs="Arial"/>
          <w:sz w:val="22"/>
          <w:szCs w:val="24"/>
        </w:rPr>
        <w:t>n into the cell</w:t>
      </w:r>
      <w:r w:rsidR="00B94C0D">
        <w:rPr>
          <w:rFonts w:ascii="Helvetica" w:hAnsi="Helvetica" w:cs="Arial"/>
          <w:sz w:val="22"/>
          <w:szCs w:val="24"/>
        </w:rPr>
        <w:t>.</w:t>
      </w:r>
    </w:p>
    <w:p w:rsidR="003E2EAF" w:rsidRPr="00115B3B" w:rsidRDefault="00F57AFF" w:rsidP="003E2EAF">
      <w:pPr>
        <w:numPr>
          <w:ilvl w:val="2"/>
          <w:numId w:val="16"/>
        </w:numPr>
        <w:spacing w:before="240"/>
        <w:jc w:val="both"/>
        <w:outlineLvl w:val="0"/>
        <w:rPr>
          <w:rFonts w:ascii="Helvetica" w:hAnsi="Helvetica" w:cs="Arial"/>
          <w:sz w:val="22"/>
          <w:szCs w:val="24"/>
        </w:rPr>
      </w:pPr>
      <w:r w:rsidRPr="00115B3B">
        <w:rPr>
          <w:rFonts w:ascii="Helvetica" w:hAnsi="Helvetica" w:cs="Arial"/>
          <w:sz w:val="22"/>
          <w:szCs w:val="24"/>
        </w:rPr>
        <w:t>CU</w:t>
      </w:r>
      <w:r w:rsidR="003E2EAF" w:rsidRPr="00115B3B">
        <w:rPr>
          <w:rFonts w:ascii="Helvetica" w:hAnsi="Helvetica" w:cs="Arial"/>
          <w:sz w:val="22"/>
          <w:szCs w:val="24"/>
        </w:rPr>
        <w:t xml:space="preserve">: </w:t>
      </w:r>
      <w:r w:rsidRPr="00115B3B">
        <w:rPr>
          <w:rFonts w:ascii="Helvetica" w:hAnsi="Helvetica" w:cs="Arial"/>
          <w:sz w:val="22"/>
          <w:szCs w:val="24"/>
        </w:rPr>
        <w:t>Sample cell as talent adds</w:t>
      </w:r>
      <w:r w:rsidR="00CB4045" w:rsidRPr="00115B3B">
        <w:rPr>
          <w:rFonts w:ascii="Helvetica" w:hAnsi="Helvetica" w:cs="Arial"/>
          <w:sz w:val="22"/>
          <w:szCs w:val="24"/>
        </w:rPr>
        <w:t xml:space="preserve"> enzyme solution to it until solution </w:t>
      </w:r>
      <w:r w:rsidRPr="00115B3B">
        <w:rPr>
          <w:rFonts w:ascii="Helvetica" w:hAnsi="Helvetica" w:cs="Arial"/>
          <w:sz w:val="22"/>
          <w:szCs w:val="24"/>
        </w:rPr>
        <w:t>overflows.</w:t>
      </w:r>
    </w:p>
    <w:p w:rsidR="00116670" w:rsidRPr="001D1493" w:rsidRDefault="00F57AFF" w:rsidP="003E2EAF">
      <w:pPr>
        <w:numPr>
          <w:ilvl w:val="2"/>
          <w:numId w:val="16"/>
        </w:numPr>
        <w:spacing w:before="240"/>
        <w:jc w:val="both"/>
        <w:outlineLvl w:val="0"/>
        <w:rPr>
          <w:rFonts w:ascii="Helvetica" w:hAnsi="Helvetica" w:cs="Arial"/>
          <w:sz w:val="22"/>
          <w:szCs w:val="24"/>
        </w:rPr>
      </w:pPr>
      <w:r>
        <w:rPr>
          <w:rFonts w:ascii="Helvetica" w:hAnsi="Helvetica" w:cs="Arial"/>
          <w:sz w:val="22"/>
          <w:szCs w:val="24"/>
        </w:rPr>
        <w:t>MED-over the shoulder</w:t>
      </w:r>
      <w:r w:rsidR="003E2EAF">
        <w:rPr>
          <w:rFonts w:ascii="Helvetica" w:hAnsi="Helvetica" w:cs="Arial"/>
          <w:sz w:val="22"/>
          <w:szCs w:val="24"/>
        </w:rPr>
        <w:t xml:space="preserve">: </w:t>
      </w:r>
      <w:r>
        <w:rPr>
          <w:rFonts w:ascii="Helvetica" w:hAnsi="Helvetica" w:cs="Arial"/>
          <w:sz w:val="22"/>
          <w:szCs w:val="24"/>
        </w:rPr>
        <w:t>Talent produces spurt of solution into cell.</w:t>
      </w:r>
    </w:p>
    <w:p w:rsidR="00116670" w:rsidRDefault="003E2EAF" w:rsidP="001D1493">
      <w:pPr>
        <w:numPr>
          <w:ilvl w:val="1"/>
          <w:numId w:val="16"/>
        </w:numPr>
        <w:spacing w:before="240"/>
        <w:jc w:val="both"/>
        <w:outlineLvl w:val="0"/>
        <w:rPr>
          <w:rFonts w:ascii="Helvetica" w:hAnsi="Helvetica" w:cs="Arial"/>
          <w:sz w:val="22"/>
          <w:szCs w:val="24"/>
        </w:rPr>
      </w:pPr>
      <w:r>
        <w:rPr>
          <w:rFonts w:ascii="Helvetica" w:hAnsi="Helvetica" w:cs="Arial"/>
          <w:sz w:val="22"/>
          <w:szCs w:val="24"/>
        </w:rPr>
        <w:t>After producing the spurt two more times</w:t>
      </w:r>
      <w:r w:rsidR="00EE4040">
        <w:rPr>
          <w:rFonts w:ascii="Helvetica" w:hAnsi="Helvetica" w:cs="Arial"/>
          <w:sz w:val="22"/>
          <w:szCs w:val="24"/>
        </w:rPr>
        <w:t>, p</w:t>
      </w:r>
      <w:r w:rsidR="00116670" w:rsidRPr="001D1493">
        <w:rPr>
          <w:rFonts w:ascii="Helvetica" w:hAnsi="Helvetica" w:cs="Arial"/>
          <w:sz w:val="22"/>
          <w:szCs w:val="24"/>
        </w:rPr>
        <w:t>lace the needle of the loading syringe on the ledge between the cell stem and the cell port and remove any excess solution.</w:t>
      </w:r>
    </w:p>
    <w:p w:rsidR="00F57AFF" w:rsidRPr="00115B3B" w:rsidRDefault="00F57AFF" w:rsidP="00F57AFF">
      <w:pPr>
        <w:numPr>
          <w:ilvl w:val="2"/>
          <w:numId w:val="16"/>
        </w:numPr>
        <w:spacing w:before="240"/>
        <w:jc w:val="both"/>
        <w:outlineLvl w:val="0"/>
        <w:rPr>
          <w:rFonts w:ascii="Helvetica" w:hAnsi="Helvetica" w:cs="Arial"/>
          <w:sz w:val="22"/>
          <w:szCs w:val="24"/>
        </w:rPr>
      </w:pPr>
      <w:r w:rsidRPr="00115B3B">
        <w:rPr>
          <w:rFonts w:ascii="Helvetica" w:hAnsi="Helvetica" w:cs="Arial"/>
          <w:sz w:val="22"/>
          <w:szCs w:val="24"/>
        </w:rPr>
        <w:t>CU: Ledge between cell stem and cell port as talent places needle of loading syringe on it and removes excess solution.</w:t>
      </w:r>
      <w:r w:rsidR="00FE1530">
        <w:rPr>
          <w:rFonts w:ascii="Helvetica" w:hAnsi="Helvetica" w:cs="Arial"/>
          <w:sz w:val="22"/>
          <w:szCs w:val="24"/>
        </w:rPr>
        <w:t xml:space="preserve"> </w:t>
      </w:r>
      <w:r w:rsidR="00FE1530" w:rsidRPr="000E7B46">
        <w:rPr>
          <w:rFonts w:ascii="Helvetica" w:hAnsi="Helvetica" w:cs="Arial"/>
          <w:sz w:val="22"/>
          <w:szCs w:val="24"/>
          <w:highlight w:val="green"/>
        </w:rPr>
        <w:t>(Take 2)</w:t>
      </w:r>
    </w:p>
    <w:p w:rsidR="00116670" w:rsidRDefault="00116670" w:rsidP="001D1493">
      <w:pPr>
        <w:numPr>
          <w:ilvl w:val="1"/>
          <w:numId w:val="16"/>
        </w:numPr>
        <w:spacing w:before="240"/>
        <w:jc w:val="both"/>
        <w:outlineLvl w:val="0"/>
        <w:rPr>
          <w:rFonts w:ascii="Helvetica" w:hAnsi="Helvetica" w:cs="Arial"/>
          <w:sz w:val="22"/>
          <w:szCs w:val="24"/>
        </w:rPr>
      </w:pPr>
      <w:r w:rsidRPr="001D1493">
        <w:rPr>
          <w:rFonts w:ascii="Helvetica" w:hAnsi="Helvetica" w:cs="Arial"/>
          <w:sz w:val="22"/>
          <w:szCs w:val="24"/>
        </w:rPr>
        <w:t>St</w:t>
      </w:r>
      <w:r w:rsidR="00BE2B2E">
        <w:rPr>
          <w:rFonts w:ascii="Helvetica" w:hAnsi="Helvetica" w:cs="Arial"/>
          <w:sz w:val="22"/>
          <w:szCs w:val="24"/>
        </w:rPr>
        <w:t>art the VP-Viewer program</w:t>
      </w:r>
      <w:r w:rsidR="00B45BDE">
        <w:rPr>
          <w:rFonts w:ascii="Helvetica" w:hAnsi="Helvetica" w:cs="Arial"/>
          <w:sz w:val="22"/>
          <w:szCs w:val="24"/>
        </w:rPr>
        <w:t xml:space="preserve"> and</w:t>
      </w:r>
      <w:r w:rsidRPr="001D1493">
        <w:rPr>
          <w:rFonts w:ascii="Helvetica" w:hAnsi="Helvetica" w:cs="Arial"/>
          <w:sz w:val="22"/>
          <w:szCs w:val="24"/>
        </w:rPr>
        <w:t xml:space="preserve"> equilibrate the ITC</w:t>
      </w:r>
      <w:r w:rsidR="00BE2B2E">
        <w:rPr>
          <w:rFonts w:ascii="Helvetica" w:hAnsi="Helvetica" w:cs="Arial"/>
          <w:sz w:val="22"/>
          <w:szCs w:val="24"/>
        </w:rPr>
        <w:t xml:space="preserve"> (TEXT: ITC: Isothermal </w:t>
      </w:r>
      <w:r w:rsidR="00B45BDE">
        <w:rPr>
          <w:rFonts w:ascii="Helvetica" w:hAnsi="Helvetica" w:cs="Arial"/>
          <w:sz w:val="22"/>
          <w:szCs w:val="24"/>
        </w:rPr>
        <w:t>Titration Calorimetry)</w:t>
      </w:r>
      <w:r w:rsidRPr="001D1493">
        <w:rPr>
          <w:rFonts w:ascii="Helvetica" w:hAnsi="Helvetica" w:cs="Arial"/>
          <w:sz w:val="22"/>
          <w:szCs w:val="24"/>
        </w:rPr>
        <w:t xml:space="preserve"> instrument to a temperature 3 °C below the desired experimental temperature. </w:t>
      </w:r>
    </w:p>
    <w:p w:rsidR="00F57AFF" w:rsidRPr="00FE1530" w:rsidRDefault="00F57AFF" w:rsidP="00F57AFF">
      <w:pPr>
        <w:numPr>
          <w:ilvl w:val="2"/>
          <w:numId w:val="16"/>
        </w:numPr>
        <w:spacing w:before="240"/>
        <w:jc w:val="both"/>
        <w:outlineLvl w:val="0"/>
        <w:rPr>
          <w:rFonts w:ascii="Helvetica" w:hAnsi="Helvetica" w:cs="Arial"/>
          <w:sz w:val="22"/>
          <w:szCs w:val="24"/>
        </w:rPr>
      </w:pPr>
      <w:r w:rsidRPr="00FE1530">
        <w:rPr>
          <w:rFonts w:ascii="Helvetica" w:hAnsi="Helvetica" w:cs="Arial"/>
          <w:sz w:val="22"/>
          <w:szCs w:val="24"/>
        </w:rPr>
        <w:t>SCREEN: Computer screen as talent starts VP-viewer program and equilibrates the instrument.</w:t>
      </w:r>
      <w:r w:rsidR="00FE1530" w:rsidRPr="00FE1530">
        <w:rPr>
          <w:rFonts w:ascii="Helvetica" w:hAnsi="Helvetica" w:cs="Arial"/>
          <w:sz w:val="22"/>
          <w:szCs w:val="24"/>
        </w:rPr>
        <w:t xml:space="preserve"> </w:t>
      </w:r>
      <w:r w:rsidR="00FE1530" w:rsidRPr="000E7B46">
        <w:rPr>
          <w:rFonts w:ascii="Helvetica" w:hAnsi="Helvetica" w:cs="Arial"/>
          <w:sz w:val="22"/>
          <w:szCs w:val="24"/>
          <w:highlight w:val="green"/>
        </w:rPr>
        <w:t>(Take 3)</w:t>
      </w:r>
    </w:p>
    <w:p w:rsidR="00B45BDE" w:rsidRDefault="00B45BDE" w:rsidP="00B45BDE">
      <w:pPr>
        <w:numPr>
          <w:ilvl w:val="1"/>
          <w:numId w:val="16"/>
        </w:numPr>
        <w:spacing w:before="240"/>
        <w:jc w:val="both"/>
        <w:outlineLvl w:val="0"/>
        <w:rPr>
          <w:rFonts w:ascii="Helvetica" w:hAnsi="Helvetica" w:cs="Arial"/>
          <w:sz w:val="22"/>
          <w:szCs w:val="24"/>
        </w:rPr>
      </w:pPr>
      <w:r w:rsidRPr="00F57AFF">
        <w:rPr>
          <w:rFonts w:ascii="Helvetica" w:hAnsi="Helvetica" w:cs="Arial"/>
          <w:sz w:val="22"/>
          <w:szCs w:val="24"/>
        </w:rPr>
        <w:t>After f</w:t>
      </w:r>
      <w:r w:rsidR="00116670" w:rsidRPr="00F57AFF">
        <w:rPr>
          <w:rFonts w:ascii="Helvetica" w:hAnsi="Helvetica" w:cs="Arial"/>
          <w:sz w:val="22"/>
          <w:szCs w:val="24"/>
        </w:rPr>
        <w:t>ill</w:t>
      </w:r>
      <w:r w:rsidRPr="00F57AFF">
        <w:rPr>
          <w:rFonts w:ascii="Helvetica" w:hAnsi="Helvetica" w:cs="Arial"/>
          <w:sz w:val="22"/>
          <w:szCs w:val="24"/>
        </w:rPr>
        <w:t>ing</w:t>
      </w:r>
      <w:r w:rsidR="00116670" w:rsidRPr="00F57AFF">
        <w:rPr>
          <w:rFonts w:ascii="Helvetica" w:hAnsi="Helvetica" w:cs="Arial"/>
          <w:sz w:val="22"/>
          <w:szCs w:val="24"/>
        </w:rPr>
        <w:t xml:space="preserve"> the reference cell with distilled water </w:t>
      </w:r>
      <w:r w:rsidRPr="00F57AFF">
        <w:rPr>
          <w:rFonts w:ascii="Helvetica" w:hAnsi="Helvetica" w:cs="Arial"/>
          <w:sz w:val="22"/>
          <w:szCs w:val="24"/>
        </w:rPr>
        <w:t>in the same manner as before, l</w:t>
      </w:r>
      <w:r w:rsidR="00116670" w:rsidRPr="00F57AFF">
        <w:rPr>
          <w:rFonts w:ascii="Helvetica" w:hAnsi="Helvetica" w:cs="Arial"/>
          <w:sz w:val="22"/>
          <w:szCs w:val="24"/>
        </w:rPr>
        <w:t>ink a plastic syringe to the fil</w:t>
      </w:r>
      <w:r w:rsidRPr="00F57AFF">
        <w:rPr>
          <w:rFonts w:ascii="Helvetica" w:hAnsi="Helvetica" w:cs="Arial"/>
          <w:sz w:val="22"/>
          <w:szCs w:val="24"/>
        </w:rPr>
        <w:t>l port of the injection syringe</w:t>
      </w:r>
      <w:r w:rsidR="00116670" w:rsidRPr="00F57AFF">
        <w:rPr>
          <w:rFonts w:ascii="Helvetica" w:hAnsi="Helvetica" w:cs="Arial"/>
          <w:sz w:val="22"/>
          <w:szCs w:val="24"/>
        </w:rPr>
        <w:t xml:space="preserve"> using a thin silicon tube. </w:t>
      </w:r>
      <w:r w:rsidR="00BE1E5F" w:rsidRPr="00F57AFF">
        <w:rPr>
          <w:rFonts w:ascii="Helvetica" w:hAnsi="Helvetica" w:cs="Arial"/>
          <w:sz w:val="22"/>
          <w:szCs w:val="24"/>
        </w:rPr>
        <w:t>Place the injection syringe tip into water and f</w:t>
      </w:r>
      <w:r w:rsidR="00116670" w:rsidRPr="00F57AFF">
        <w:rPr>
          <w:rFonts w:ascii="Helvetica" w:hAnsi="Helvetica" w:cs="Arial"/>
          <w:sz w:val="22"/>
          <w:szCs w:val="24"/>
        </w:rPr>
        <w:t xml:space="preserve">ill the syringe until the </w:t>
      </w:r>
      <w:r w:rsidR="001D60AB" w:rsidRPr="00F57AFF">
        <w:rPr>
          <w:rFonts w:ascii="Helvetica" w:hAnsi="Helvetica" w:cs="Arial"/>
          <w:sz w:val="22"/>
          <w:szCs w:val="24"/>
        </w:rPr>
        <w:t>water</w:t>
      </w:r>
      <w:r w:rsidR="00116670" w:rsidRPr="00F57AFF">
        <w:rPr>
          <w:rFonts w:ascii="Helvetica" w:hAnsi="Helvetica" w:cs="Arial"/>
          <w:sz w:val="22"/>
          <w:szCs w:val="24"/>
        </w:rPr>
        <w:t xml:space="preserve"> comes out of the top filling port, indicating that the injection syringe is full. </w:t>
      </w:r>
      <w:r w:rsidR="00BE1E5F" w:rsidRPr="00F57AFF">
        <w:rPr>
          <w:rFonts w:ascii="Helvetica" w:hAnsi="Helvetica" w:cs="Arial"/>
          <w:sz w:val="22"/>
          <w:szCs w:val="24"/>
        </w:rPr>
        <w:t xml:space="preserve">Then </w:t>
      </w:r>
      <w:r w:rsidR="00F57AFF" w:rsidRPr="00F57AFF">
        <w:rPr>
          <w:rFonts w:ascii="Helvetica" w:hAnsi="Helvetica" w:cs="Arial"/>
          <w:sz w:val="22"/>
          <w:szCs w:val="24"/>
        </w:rPr>
        <w:t>re</w:t>
      </w:r>
      <w:r w:rsidR="00BE1E5F" w:rsidRPr="00F57AFF">
        <w:rPr>
          <w:rFonts w:ascii="Helvetica" w:hAnsi="Helvetica" w:cs="Arial"/>
          <w:sz w:val="22"/>
          <w:szCs w:val="24"/>
        </w:rPr>
        <w:t>move the syringe tip</w:t>
      </w:r>
      <w:r w:rsidR="00B03D78" w:rsidRPr="00F57AFF">
        <w:rPr>
          <w:rFonts w:ascii="Helvetica" w:hAnsi="Helvetica" w:cs="Arial"/>
          <w:sz w:val="22"/>
          <w:szCs w:val="24"/>
        </w:rPr>
        <w:t xml:space="preserve"> </w:t>
      </w:r>
      <w:r w:rsidR="00BE1E5F" w:rsidRPr="00F57AFF">
        <w:rPr>
          <w:rFonts w:ascii="Helvetica" w:hAnsi="Helvetica" w:cs="Arial"/>
          <w:sz w:val="22"/>
          <w:szCs w:val="24"/>
        </w:rPr>
        <w:t>from</w:t>
      </w:r>
      <w:r w:rsidR="00F57AFF" w:rsidRPr="00F57AFF">
        <w:rPr>
          <w:rFonts w:ascii="Helvetica" w:hAnsi="Helvetica" w:cs="Arial"/>
          <w:sz w:val="22"/>
          <w:szCs w:val="24"/>
        </w:rPr>
        <w:t xml:space="preserve"> the</w:t>
      </w:r>
      <w:r w:rsidR="00BE1E5F" w:rsidRPr="00F57AFF">
        <w:rPr>
          <w:rFonts w:ascii="Helvetica" w:hAnsi="Helvetica" w:cs="Arial"/>
          <w:sz w:val="22"/>
          <w:szCs w:val="24"/>
        </w:rPr>
        <w:t xml:space="preserve"> water and draw </w:t>
      </w:r>
      <w:r w:rsidR="00D25579" w:rsidRPr="00F57AFF">
        <w:rPr>
          <w:rFonts w:ascii="Helvetica" w:hAnsi="Helvetica" w:cs="Arial"/>
          <w:sz w:val="22"/>
          <w:szCs w:val="24"/>
        </w:rPr>
        <w:t xml:space="preserve">up </w:t>
      </w:r>
      <w:r w:rsidR="00F57AFF" w:rsidRPr="00F57AFF">
        <w:rPr>
          <w:rFonts w:ascii="Helvetica" w:hAnsi="Helvetica" w:cs="Arial"/>
          <w:sz w:val="22"/>
          <w:szCs w:val="24"/>
        </w:rPr>
        <w:t>air</w:t>
      </w:r>
      <w:r w:rsidR="00BE1E5F" w:rsidRPr="00F57AFF">
        <w:rPr>
          <w:rFonts w:ascii="Helvetica" w:hAnsi="Helvetica" w:cs="Arial"/>
          <w:sz w:val="22"/>
          <w:szCs w:val="24"/>
        </w:rPr>
        <w:t xml:space="preserve"> to empty the injection syringe.</w:t>
      </w:r>
    </w:p>
    <w:p w:rsidR="00F57AFF" w:rsidRDefault="00F57AFF" w:rsidP="00F57AFF">
      <w:pPr>
        <w:numPr>
          <w:ilvl w:val="2"/>
          <w:numId w:val="16"/>
        </w:numPr>
        <w:spacing w:before="240"/>
        <w:jc w:val="both"/>
        <w:outlineLvl w:val="0"/>
        <w:rPr>
          <w:rFonts w:ascii="Helvetica" w:hAnsi="Helvetica" w:cs="Arial"/>
          <w:sz w:val="22"/>
          <w:szCs w:val="24"/>
        </w:rPr>
      </w:pPr>
      <w:r>
        <w:rPr>
          <w:rFonts w:ascii="Helvetica" w:hAnsi="Helvetica" w:cs="Arial"/>
          <w:sz w:val="22"/>
          <w:szCs w:val="24"/>
        </w:rPr>
        <w:t>MED</w:t>
      </w:r>
      <w:r w:rsidR="002827FF">
        <w:rPr>
          <w:rFonts w:ascii="Helvetica" w:hAnsi="Helvetica" w:cs="Arial"/>
          <w:sz w:val="22"/>
          <w:szCs w:val="24"/>
        </w:rPr>
        <w:t>-over the shoulder</w:t>
      </w:r>
      <w:r>
        <w:rPr>
          <w:rFonts w:ascii="Helvetica" w:hAnsi="Helvetica" w:cs="Arial"/>
          <w:sz w:val="22"/>
          <w:szCs w:val="24"/>
        </w:rPr>
        <w:t>: Talent links plastic syringe to fill port of injection syringe with silicon tube.</w:t>
      </w:r>
    </w:p>
    <w:p w:rsidR="00F57AFF" w:rsidRDefault="00CB4045" w:rsidP="00F57AFF">
      <w:pPr>
        <w:numPr>
          <w:ilvl w:val="2"/>
          <w:numId w:val="16"/>
        </w:numPr>
        <w:spacing w:before="240"/>
        <w:jc w:val="both"/>
        <w:outlineLvl w:val="0"/>
        <w:rPr>
          <w:rFonts w:ascii="Helvetica" w:hAnsi="Helvetica" w:cs="Arial"/>
          <w:sz w:val="22"/>
          <w:szCs w:val="24"/>
        </w:rPr>
      </w:pPr>
      <w:r>
        <w:rPr>
          <w:rFonts w:ascii="Helvetica" w:hAnsi="Helvetica" w:cs="Arial"/>
          <w:sz w:val="22"/>
          <w:szCs w:val="24"/>
        </w:rPr>
        <w:lastRenderedPageBreak/>
        <w:t>CU: Injection syringe needle as talent place</w:t>
      </w:r>
      <w:r w:rsidR="002827FF">
        <w:rPr>
          <w:rFonts w:ascii="Helvetica" w:hAnsi="Helvetica" w:cs="Arial"/>
          <w:sz w:val="22"/>
          <w:szCs w:val="24"/>
        </w:rPr>
        <w:t>s it in water and fills syringe with water.</w:t>
      </w:r>
      <w:r w:rsidR="000E7B46">
        <w:rPr>
          <w:rFonts w:ascii="Helvetica" w:hAnsi="Helvetica" w:cs="Arial"/>
          <w:sz w:val="22"/>
          <w:szCs w:val="24"/>
        </w:rPr>
        <w:t xml:space="preserve"> </w:t>
      </w:r>
      <w:r w:rsidR="00FE1530" w:rsidRPr="000E7B46">
        <w:rPr>
          <w:rFonts w:ascii="Helvetica" w:hAnsi="Helvetica" w:cs="Arial"/>
          <w:sz w:val="22"/>
          <w:szCs w:val="24"/>
          <w:highlight w:val="green"/>
        </w:rPr>
        <w:t>(Take 2)</w:t>
      </w:r>
    </w:p>
    <w:p w:rsidR="00F57AFF" w:rsidRPr="00F57AFF" w:rsidRDefault="004479F3" w:rsidP="00F57AFF">
      <w:pPr>
        <w:numPr>
          <w:ilvl w:val="2"/>
          <w:numId w:val="16"/>
        </w:numPr>
        <w:spacing w:before="240"/>
        <w:jc w:val="both"/>
        <w:outlineLvl w:val="0"/>
        <w:rPr>
          <w:rFonts w:ascii="Helvetica" w:hAnsi="Helvetica" w:cs="Arial"/>
          <w:sz w:val="22"/>
          <w:szCs w:val="24"/>
        </w:rPr>
      </w:pPr>
      <w:r>
        <w:rPr>
          <w:rFonts w:ascii="Helvetica" w:hAnsi="Helvetica" w:cs="Arial"/>
          <w:sz w:val="22"/>
          <w:szCs w:val="24"/>
        </w:rPr>
        <w:t>MED: Talent removes syringe tip from water and draws up air into the syringe.</w:t>
      </w:r>
      <w:r w:rsidR="000E7B46">
        <w:rPr>
          <w:rFonts w:ascii="Helvetica" w:hAnsi="Helvetica" w:cs="Arial"/>
          <w:sz w:val="22"/>
          <w:szCs w:val="24"/>
        </w:rPr>
        <w:t xml:space="preserve"> </w:t>
      </w:r>
      <w:r w:rsidR="00FE1530" w:rsidRPr="000E7B46">
        <w:rPr>
          <w:rFonts w:ascii="Helvetica" w:hAnsi="Helvetica" w:cs="Arial"/>
          <w:sz w:val="22"/>
          <w:szCs w:val="24"/>
          <w:highlight w:val="green"/>
        </w:rPr>
        <w:t>(Take 2)</w:t>
      </w:r>
    </w:p>
    <w:p w:rsidR="000E7B46" w:rsidRDefault="00B45BDE" w:rsidP="000E7B46">
      <w:pPr>
        <w:numPr>
          <w:ilvl w:val="1"/>
          <w:numId w:val="16"/>
        </w:numPr>
        <w:spacing w:before="240"/>
        <w:jc w:val="both"/>
        <w:outlineLvl w:val="0"/>
        <w:rPr>
          <w:rFonts w:ascii="Helvetica" w:hAnsi="Helvetica" w:cs="Arial"/>
          <w:sz w:val="22"/>
          <w:szCs w:val="24"/>
        </w:rPr>
      </w:pPr>
      <w:r>
        <w:rPr>
          <w:rFonts w:ascii="Helvetica" w:hAnsi="Helvetica" w:cs="Arial"/>
          <w:sz w:val="22"/>
          <w:szCs w:val="24"/>
        </w:rPr>
        <w:t>Using the same procedure, w</w:t>
      </w:r>
      <w:r w:rsidR="00116670" w:rsidRPr="00B45BDE">
        <w:rPr>
          <w:rFonts w:ascii="Helvetica" w:hAnsi="Helvetica" w:cs="Arial"/>
          <w:sz w:val="22"/>
          <w:szCs w:val="24"/>
        </w:rPr>
        <w:t>ash the injection syringe with buffer</w:t>
      </w:r>
      <w:r>
        <w:rPr>
          <w:rFonts w:ascii="Helvetica" w:hAnsi="Helvetica" w:cs="Arial"/>
          <w:sz w:val="22"/>
          <w:szCs w:val="24"/>
        </w:rPr>
        <w:t xml:space="preserve"> </w:t>
      </w:r>
      <w:r w:rsidR="00116670" w:rsidRPr="00B45BDE">
        <w:rPr>
          <w:rFonts w:ascii="Helvetica" w:hAnsi="Helvetica" w:cs="Arial"/>
          <w:sz w:val="22"/>
          <w:szCs w:val="24"/>
        </w:rPr>
        <w:t>and draw air through the system.</w:t>
      </w:r>
      <w:r w:rsidR="00595959">
        <w:rPr>
          <w:rFonts w:ascii="Helvetica" w:hAnsi="Helvetica" w:cs="Arial"/>
          <w:sz w:val="22"/>
          <w:szCs w:val="24"/>
        </w:rPr>
        <w:tab/>
      </w:r>
      <w:r w:rsidR="00595959">
        <w:rPr>
          <w:rFonts w:ascii="Helvetica" w:hAnsi="Helvetica" w:cs="Arial"/>
          <w:sz w:val="22"/>
          <w:szCs w:val="24"/>
        </w:rPr>
        <w:tab/>
      </w:r>
      <w:r w:rsidR="00116670" w:rsidRPr="00B45BDE">
        <w:rPr>
          <w:rFonts w:ascii="Helvetica" w:hAnsi="Helvetica" w:cs="Arial"/>
          <w:sz w:val="22"/>
          <w:szCs w:val="24"/>
        </w:rPr>
        <w:t xml:space="preserve"> </w:t>
      </w:r>
    </w:p>
    <w:p w:rsidR="004479F3" w:rsidRPr="000E7B46" w:rsidRDefault="000D30E6" w:rsidP="000E7B46">
      <w:pPr>
        <w:numPr>
          <w:ilvl w:val="2"/>
          <w:numId w:val="16"/>
        </w:numPr>
        <w:spacing w:before="240"/>
        <w:jc w:val="both"/>
        <w:outlineLvl w:val="0"/>
        <w:rPr>
          <w:rFonts w:ascii="Helvetica" w:hAnsi="Helvetica" w:cs="Arial"/>
          <w:sz w:val="22"/>
          <w:szCs w:val="24"/>
        </w:rPr>
      </w:pPr>
      <w:r w:rsidRPr="000E7B46">
        <w:rPr>
          <w:rFonts w:ascii="Helvetica" w:hAnsi="Helvetica" w:cs="Arial"/>
          <w:sz w:val="22"/>
          <w:szCs w:val="24"/>
        </w:rPr>
        <w:t>MED-over the shoulder</w:t>
      </w:r>
      <w:r w:rsidR="00CB4045" w:rsidRPr="000E7B46">
        <w:rPr>
          <w:rFonts w:ascii="Helvetica" w:hAnsi="Helvetica" w:cs="Arial"/>
          <w:sz w:val="22"/>
          <w:szCs w:val="24"/>
        </w:rPr>
        <w:t>: Talent fills injection syringe with buffer</w:t>
      </w:r>
      <w:r w:rsidR="00FE1530" w:rsidRPr="000E7B46">
        <w:rPr>
          <w:rFonts w:ascii="Helvetica" w:hAnsi="Helvetica" w:cs="Arial"/>
          <w:sz w:val="22"/>
          <w:szCs w:val="24"/>
        </w:rPr>
        <w:t>, removes syringe tip from buffer and draws up air into syringe</w:t>
      </w:r>
      <w:r w:rsidR="00D17EB4" w:rsidRPr="000E7B46">
        <w:rPr>
          <w:rFonts w:ascii="Helvetica" w:hAnsi="Helvetica" w:cs="Arial"/>
          <w:sz w:val="22"/>
          <w:szCs w:val="24"/>
        </w:rPr>
        <w:t xml:space="preserve">. </w:t>
      </w:r>
      <w:r w:rsidR="00D17EB4" w:rsidRPr="000E7B46">
        <w:rPr>
          <w:rFonts w:ascii="Helvetica" w:hAnsi="Helvetica" w:cs="Arial"/>
          <w:sz w:val="22"/>
          <w:szCs w:val="24"/>
          <w:highlight w:val="green"/>
        </w:rPr>
        <w:t>(Original 2.9.1. and 2.9.2 are together)</w:t>
      </w:r>
      <w:r w:rsidR="00D17EB4" w:rsidRPr="000E7B46">
        <w:rPr>
          <w:rFonts w:ascii="Helvetica" w:hAnsi="Helvetica" w:cs="Arial"/>
          <w:sz w:val="22"/>
          <w:szCs w:val="24"/>
        </w:rPr>
        <w:t>.</w:t>
      </w:r>
    </w:p>
    <w:p w:rsidR="00000000" w:rsidRDefault="00F623D9">
      <w:pPr>
        <w:pStyle w:val="ListParagraph"/>
        <w:numPr>
          <w:ilvl w:val="2"/>
          <w:numId w:val="17"/>
        </w:numPr>
        <w:spacing w:before="240"/>
        <w:jc w:val="both"/>
        <w:outlineLvl w:val="0"/>
        <w:rPr>
          <w:rFonts w:ascii="Helvetica" w:hAnsi="Helvetica" w:cs="Arial"/>
          <w:strike/>
        </w:rPr>
      </w:pPr>
      <w:r w:rsidRPr="00F623D9">
        <w:rPr>
          <w:rFonts w:ascii="Helvetica" w:hAnsi="Helvetica" w:cs="Arial"/>
          <w:strike/>
        </w:rPr>
        <w:t>MED: Talent removes syringe tip from buffer and draws up air into syringe.</w:t>
      </w:r>
    </w:p>
    <w:p w:rsidR="00000000" w:rsidRDefault="00B45BDE" w:rsidP="000E7B46">
      <w:pPr>
        <w:numPr>
          <w:ilvl w:val="1"/>
          <w:numId w:val="16"/>
        </w:numPr>
        <w:spacing w:before="240"/>
        <w:jc w:val="both"/>
        <w:outlineLvl w:val="0"/>
        <w:rPr>
          <w:rFonts w:ascii="Helvetica" w:hAnsi="Helvetica" w:cs="Arial"/>
          <w:sz w:val="22"/>
          <w:szCs w:val="24"/>
        </w:rPr>
      </w:pPr>
      <w:r>
        <w:rPr>
          <w:rFonts w:ascii="Helvetica" w:hAnsi="Helvetica" w:cs="Arial"/>
          <w:sz w:val="22"/>
          <w:szCs w:val="24"/>
        </w:rPr>
        <w:t>Next</w:t>
      </w:r>
      <w:r w:rsidR="00116670" w:rsidRPr="001D1493">
        <w:rPr>
          <w:rFonts w:ascii="Helvetica" w:hAnsi="Helvetica" w:cs="Arial"/>
          <w:sz w:val="22"/>
          <w:szCs w:val="24"/>
        </w:rPr>
        <w:t>, place</w:t>
      </w:r>
      <w:r w:rsidR="004B4FB9">
        <w:rPr>
          <w:rFonts w:ascii="Helvetica" w:hAnsi="Helvetica" w:cs="Arial"/>
          <w:sz w:val="22"/>
          <w:szCs w:val="24"/>
        </w:rPr>
        <w:t xml:space="preserve"> </w:t>
      </w:r>
      <w:r w:rsidR="004B4FB9" w:rsidRPr="000E7B46">
        <w:rPr>
          <w:rFonts w:ascii="Helvetica" w:hAnsi="Helvetica" w:cs="Arial"/>
          <w:color w:val="FF0000"/>
          <w:sz w:val="22"/>
          <w:szCs w:val="24"/>
        </w:rPr>
        <w:t>the substrate solution in a clean, narrow tube, position it under the syringe and insert</w:t>
      </w:r>
      <w:r w:rsidR="004B4FB9">
        <w:rPr>
          <w:rFonts w:ascii="Helvetica" w:hAnsi="Helvetica" w:cs="Arial"/>
          <w:sz w:val="22"/>
          <w:szCs w:val="24"/>
        </w:rPr>
        <w:t xml:space="preserve"> </w:t>
      </w:r>
      <w:r w:rsidR="00116670" w:rsidRPr="001D1493">
        <w:rPr>
          <w:rFonts w:ascii="Helvetica" w:hAnsi="Helvetica" w:cs="Arial"/>
          <w:sz w:val="22"/>
          <w:szCs w:val="24"/>
        </w:rPr>
        <w:t>the needle</w:t>
      </w:r>
      <w:r w:rsidR="00424ED1">
        <w:rPr>
          <w:rFonts w:ascii="Helvetica" w:hAnsi="Helvetica" w:cs="Arial"/>
          <w:sz w:val="22"/>
          <w:szCs w:val="24"/>
        </w:rPr>
        <w:t xml:space="preserve"> </w:t>
      </w:r>
      <w:r w:rsidR="00424ED1" w:rsidRPr="000E7B46">
        <w:rPr>
          <w:rFonts w:ascii="Helvetica" w:hAnsi="Helvetica" w:cs="Arial"/>
          <w:color w:val="FF0000"/>
          <w:sz w:val="22"/>
          <w:szCs w:val="24"/>
        </w:rPr>
        <w:t xml:space="preserve">of </w:t>
      </w:r>
      <w:r w:rsidR="000E7B46">
        <w:rPr>
          <w:rFonts w:ascii="Helvetica" w:hAnsi="Helvetica" w:cs="Arial"/>
          <w:color w:val="FF0000"/>
          <w:sz w:val="22"/>
          <w:szCs w:val="24"/>
        </w:rPr>
        <w:t xml:space="preserve">the </w:t>
      </w:r>
      <w:r w:rsidR="00424ED1" w:rsidRPr="000E7B46">
        <w:rPr>
          <w:rFonts w:ascii="Helvetica" w:hAnsi="Helvetica" w:cs="Arial"/>
          <w:color w:val="FF0000"/>
          <w:sz w:val="22"/>
          <w:szCs w:val="24"/>
        </w:rPr>
        <w:t>injection syringe</w:t>
      </w:r>
      <w:r w:rsidR="00116670" w:rsidRPr="000E7B46">
        <w:rPr>
          <w:rFonts w:ascii="Helvetica" w:hAnsi="Helvetica" w:cs="Arial"/>
          <w:color w:val="FF0000"/>
          <w:sz w:val="22"/>
          <w:szCs w:val="24"/>
        </w:rPr>
        <w:t xml:space="preserve"> </w:t>
      </w:r>
      <w:r w:rsidR="004B4FB9" w:rsidRPr="000E7B46">
        <w:rPr>
          <w:rFonts w:ascii="Helvetica" w:hAnsi="Helvetica" w:cs="Arial"/>
          <w:color w:val="FF0000"/>
          <w:sz w:val="22"/>
          <w:szCs w:val="24"/>
        </w:rPr>
        <w:t>in it</w:t>
      </w:r>
      <w:r w:rsidR="004B4FB9">
        <w:rPr>
          <w:rFonts w:ascii="Helvetica" w:hAnsi="Helvetica" w:cs="Arial"/>
          <w:sz w:val="22"/>
          <w:szCs w:val="24"/>
        </w:rPr>
        <w:t>.</w:t>
      </w:r>
      <w:r w:rsidR="00116670" w:rsidRPr="001D1493">
        <w:rPr>
          <w:rFonts w:ascii="Helvetica" w:hAnsi="Helvetica" w:cs="Arial"/>
          <w:sz w:val="22"/>
          <w:szCs w:val="24"/>
        </w:rPr>
        <w:t xml:space="preserve"> </w:t>
      </w:r>
      <w:r w:rsidR="004B4FB9">
        <w:rPr>
          <w:rFonts w:ascii="Helvetica" w:hAnsi="Helvetica" w:cs="Arial"/>
          <w:sz w:val="22"/>
          <w:szCs w:val="24"/>
        </w:rPr>
        <w:t>C</w:t>
      </w:r>
      <w:r w:rsidR="00116670" w:rsidRPr="001D1493">
        <w:rPr>
          <w:rFonts w:ascii="Helvetica" w:hAnsi="Helvetica" w:cs="Arial"/>
          <w:sz w:val="22"/>
          <w:szCs w:val="24"/>
        </w:rPr>
        <w:t xml:space="preserve">ompletely fill the injection syringe, leaving </w:t>
      </w:r>
      <w:r w:rsidR="00595959">
        <w:rPr>
          <w:rFonts w:ascii="Helvetica" w:hAnsi="Helvetica" w:cs="Arial"/>
          <w:sz w:val="22"/>
          <w:szCs w:val="24"/>
        </w:rPr>
        <w:t xml:space="preserve">a </w:t>
      </w:r>
      <w:r w:rsidR="00116670" w:rsidRPr="001D1493">
        <w:rPr>
          <w:rFonts w:ascii="Helvetica" w:hAnsi="Helvetica" w:cs="Arial"/>
          <w:sz w:val="22"/>
          <w:szCs w:val="24"/>
        </w:rPr>
        <w:t>small amount of solution at the bottom of the tube.</w:t>
      </w:r>
    </w:p>
    <w:p w:rsidR="00000000" w:rsidRDefault="001E3A86" w:rsidP="000E7B46">
      <w:pPr>
        <w:numPr>
          <w:ilvl w:val="2"/>
          <w:numId w:val="16"/>
        </w:numPr>
        <w:spacing w:before="240"/>
        <w:jc w:val="both"/>
        <w:outlineLvl w:val="0"/>
        <w:rPr>
          <w:rFonts w:ascii="Helvetica" w:hAnsi="Helvetica" w:cs="Arial"/>
          <w:sz w:val="22"/>
          <w:szCs w:val="24"/>
        </w:rPr>
      </w:pPr>
      <w:r>
        <w:rPr>
          <w:rFonts w:ascii="Helvetica" w:hAnsi="Helvetica" w:cs="Arial"/>
          <w:sz w:val="22"/>
          <w:szCs w:val="24"/>
        </w:rPr>
        <w:t>CU: Tube containing substrate solution as talent places injection needle into it and pulls up the solution into the syringe.</w:t>
      </w:r>
      <w:r w:rsidR="00D17EB4">
        <w:rPr>
          <w:rFonts w:ascii="Helvetica" w:hAnsi="Helvetica" w:cs="Arial"/>
          <w:sz w:val="22"/>
          <w:szCs w:val="24"/>
        </w:rPr>
        <w:t xml:space="preserve"> </w:t>
      </w:r>
      <w:r w:rsidR="00D17EB4" w:rsidRPr="000E7B46">
        <w:rPr>
          <w:rFonts w:ascii="Helvetica" w:hAnsi="Helvetica" w:cs="Arial"/>
          <w:sz w:val="22"/>
          <w:szCs w:val="24"/>
          <w:highlight w:val="green"/>
        </w:rPr>
        <w:t>(Take 2 for filling of the tube with the substrate solution and Take 3 for syringe filling)</w:t>
      </w:r>
    </w:p>
    <w:p w:rsidR="00000000" w:rsidRDefault="00116670" w:rsidP="000E7B46">
      <w:pPr>
        <w:numPr>
          <w:ilvl w:val="1"/>
          <w:numId w:val="16"/>
        </w:numPr>
        <w:spacing w:before="240"/>
        <w:jc w:val="both"/>
        <w:outlineLvl w:val="0"/>
        <w:rPr>
          <w:rFonts w:ascii="Helvetica" w:hAnsi="Helvetica" w:cs="Arial"/>
          <w:sz w:val="22"/>
          <w:szCs w:val="24"/>
        </w:rPr>
      </w:pPr>
      <w:r w:rsidRPr="001D1493">
        <w:rPr>
          <w:rFonts w:ascii="Helvetica" w:hAnsi="Helvetica" w:cs="Arial"/>
          <w:sz w:val="22"/>
          <w:szCs w:val="24"/>
        </w:rPr>
        <w:t xml:space="preserve">From the computer interface, press “Close fill port”. </w:t>
      </w:r>
      <w:r w:rsidR="00595959">
        <w:rPr>
          <w:rFonts w:ascii="Helvetica" w:hAnsi="Helvetica" w:cs="Arial"/>
          <w:sz w:val="22"/>
          <w:szCs w:val="24"/>
        </w:rPr>
        <w:t>Once</w:t>
      </w:r>
      <w:r w:rsidRPr="001D1493">
        <w:rPr>
          <w:rFonts w:ascii="Helvetica" w:hAnsi="Helvetica" w:cs="Arial"/>
          <w:sz w:val="22"/>
          <w:szCs w:val="24"/>
        </w:rPr>
        <w:t xml:space="preserve"> the silicon loading tube</w:t>
      </w:r>
      <w:r w:rsidR="00595959">
        <w:rPr>
          <w:rFonts w:ascii="Helvetica" w:hAnsi="Helvetica" w:cs="Arial"/>
          <w:sz w:val="22"/>
          <w:szCs w:val="24"/>
        </w:rPr>
        <w:t xml:space="preserve"> has been removed, </w:t>
      </w:r>
      <w:r w:rsidR="002E21DE">
        <w:rPr>
          <w:rFonts w:ascii="Helvetica" w:hAnsi="Helvetica" w:cs="Arial"/>
          <w:sz w:val="22"/>
          <w:szCs w:val="24"/>
        </w:rPr>
        <w:t>press “P</w:t>
      </w:r>
      <w:r w:rsidRPr="001D1493">
        <w:rPr>
          <w:rFonts w:ascii="Helvetica" w:hAnsi="Helvetica" w:cs="Arial"/>
          <w:sz w:val="22"/>
          <w:szCs w:val="24"/>
        </w:rPr>
        <w:t>urge and refill</w:t>
      </w:r>
      <w:r w:rsidR="002E21DE">
        <w:rPr>
          <w:rFonts w:ascii="Helvetica" w:hAnsi="Helvetica" w:cs="Arial"/>
          <w:sz w:val="22"/>
          <w:szCs w:val="24"/>
        </w:rPr>
        <w:t>”</w:t>
      </w:r>
      <w:r w:rsidR="001E2215">
        <w:rPr>
          <w:rFonts w:ascii="Helvetica" w:hAnsi="Helvetica" w:cs="Arial"/>
          <w:sz w:val="22"/>
          <w:szCs w:val="24"/>
        </w:rPr>
        <w:t xml:space="preserve"> to dislodge</w:t>
      </w:r>
      <w:r w:rsidRPr="001D1493">
        <w:rPr>
          <w:rFonts w:ascii="Helvetica" w:hAnsi="Helvetica" w:cs="Arial"/>
          <w:sz w:val="22"/>
          <w:szCs w:val="24"/>
        </w:rPr>
        <w:t xml:space="preserve"> any air bubbles </w:t>
      </w:r>
      <w:r w:rsidR="001E2215">
        <w:rPr>
          <w:rFonts w:ascii="Helvetica" w:hAnsi="Helvetica" w:cs="Arial"/>
          <w:sz w:val="22"/>
          <w:szCs w:val="24"/>
        </w:rPr>
        <w:t xml:space="preserve">from </w:t>
      </w:r>
      <w:r w:rsidR="001E2215" w:rsidRPr="001D1493">
        <w:rPr>
          <w:rFonts w:ascii="Helvetica" w:hAnsi="Helvetica" w:cs="Arial"/>
          <w:sz w:val="22"/>
          <w:szCs w:val="24"/>
        </w:rPr>
        <w:t xml:space="preserve">the injection syringe </w:t>
      </w:r>
      <w:r w:rsidRPr="001D1493">
        <w:rPr>
          <w:rFonts w:ascii="Helvetica" w:hAnsi="Helvetica" w:cs="Arial"/>
          <w:sz w:val="22"/>
          <w:szCs w:val="24"/>
        </w:rPr>
        <w:t>and to expel them back into the bulk solution.</w:t>
      </w:r>
      <w:r w:rsidR="007821AB">
        <w:rPr>
          <w:rFonts w:ascii="Helvetica" w:hAnsi="Helvetica" w:cs="Arial"/>
          <w:sz w:val="22"/>
          <w:szCs w:val="24"/>
        </w:rPr>
        <w:tab/>
      </w:r>
      <w:r w:rsidR="007821AB">
        <w:rPr>
          <w:rFonts w:ascii="Helvetica" w:hAnsi="Helvetica" w:cs="Arial"/>
          <w:sz w:val="22"/>
          <w:szCs w:val="24"/>
        </w:rPr>
        <w:tab/>
      </w:r>
    </w:p>
    <w:p w:rsidR="00000000" w:rsidRPr="000E7B46" w:rsidRDefault="00F623D9" w:rsidP="000E7B46">
      <w:pPr>
        <w:numPr>
          <w:ilvl w:val="2"/>
          <w:numId w:val="16"/>
        </w:numPr>
        <w:spacing w:before="240"/>
        <w:jc w:val="both"/>
        <w:outlineLvl w:val="0"/>
      </w:pPr>
      <w:r w:rsidRPr="000E7B46">
        <w:t>SCREEN: Computer screen as talent presses Close fill port button.</w:t>
      </w:r>
    </w:p>
    <w:p w:rsidR="00D17EB4" w:rsidRPr="00D17EB4" w:rsidRDefault="00D17EB4" w:rsidP="000E7B46">
      <w:pPr>
        <w:spacing w:before="240"/>
        <w:ind w:left="720" w:firstLine="648"/>
        <w:jc w:val="both"/>
        <w:outlineLvl w:val="0"/>
        <w:rPr>
          <w:rFonts w:ascii="Helvetica" w:hAnsi="Helvetica" w:cs="Arial"/>
          <w:sz w:val="22"/>
          <w:szCs w:val="24"/>
        </w:rPr>
      </w:pPr>
      <w:r w:rsidRPr="000E7B46">
        <w:rPr>
          <w:rFonts w:ascii="Helvetica" w:hAnsi="Helvetica" w:cs="Arial"/>
          <w:sz w:val="22"/>
          <w:szCs w:val="24"/>
          <w:highlight w:val="green"/>
        </w:rPr>
        <w:t>2.1</w:t>
      </w:r>
      <w:r w:rsidR="00B87DC7" w:rsidRPr="000E7B46">
        <w:rPr>
          <w:rFonts w:ascii="Helvetica" w:hAnsi="Helvetica" w:cs="Arial"/>
          <w:sz w:val="22"/>
          <w:szCs w:val="24"/>
          <w:highlight w:val="green"/>
        </w:rPr>
        <w:t>1.1</w:t>
      </w:r>
      <w:r w:rsidRPr="000E7B46">
        <w:rPr>
          <w:rFonts w:ascii="Helvetica" w:hAnsi="Helvetica" w:cs="Arial"/>
          <w:sz w:val="22"/>
          <w:szCs w:val="24"/>
          <w:highlight w:val="green"/>
        </w:rPr>
        <w:t xml:space="preserve"> bis</w:t>
      </w:r>
      <w:r w:rsidRPr="000E7B46">
        <w:rPr>
          <w:rFonts w:ascii="Helvetica" w:hAnsi="Helvetica" w:cs="Arial"/>
          <w:sz w:val="22"/>
          <w:szCs w:val="24"/>
          <w:highlight w:val="green"/>
        </w:rPr>
        <w:tab/>
        <w:t>CU: syringe is closing the port.</w:t>
      </w:r>
    </w:p>
    <w:p w:rsidR="00000000" w:rsidRDefault="008A5877" w:rsidP="000E7B46">
      <w:pPr>
        <w:numPr>
          <w:ilvl w:val="2"/>
          <w:numId w:val="16"/>
        </w:numPr>
        <w:spacing w:before="240"/>
        <w:jc w:val="both"/>
        <w:outlineLvl w:val="0"/>
        <w:rPr>
          <w:rFonts w:ascii="Helvetica" w:hAnsi="Helvetica" w:cs="Arial"/>
          <w:sz w:val="22"/>
          <w:szCs w:val="24"/>
        </w:rPr>
      </w:pPr>
      <w:r w:rsidRPr="00D17EB4">
        <w:rPr>
          <w:rFonts w:ascii="Helvetica" w:hAnsi="Helvetica" w:cs="Arial"/>
          <w:sz w:val="22"/>
          <w:szCs w:val="24"/>
        </w:rPr>
        <w:t>SCREEN: Computer screen as talent presses Purge and refill button.</w:t>
      </w:r>
    </w:p>
    <w:p w:rsidR="00000000" w:rsidRDefault="00F44B5C" w:rsidP="000E7B46">
      <w:pPr>
        <w:pStyle w:val="ListParagraph"/>
        <w:numPr>
          <w:ilvl w:val="2"/>
          <w:numId w:val="16"/>
        </w:numPr>
        <w:spacing w:before="240"/>
        <w:jc w:val="both"/>
        <w:outlineLvl w:val="0"/>
        <w:rPr>
          <w:rFonts w:ascii="Helvetica" w:hAnsi="Helvetica" w:cs="Arial"/>
          <w:szCs w:val="24"/>
        </w:rPr>
      </w:pPr>
      <w:r w:rsidRPr="00325E20">
        <w:rPr>
          <w:rFonts w:ascii="Helvetica" w:hAnsi="Helvetica" w:cs="Arial"/>
          <w:szCs w:val="24"/>
        </w:rPr>
        <w:t xml:space="preserve">CU: </w:t>
      </w:r>
      <w:r w:rsidR="00B5185E" w:rsidRPr="00325E20">
        <w:rPr>
          <w:rFonts w:ascii="Helvetica" w:hAnsi="Helvetica" w:cs="Arial"/>
          <w:szCs w:val="24"/>
        </w:rPr>
        <w:t>The injection syringe empties and refills</w:t>
      </w:r>
    </w:p>
    <w:p w:rsidR="000E7B46" w:rsidRDefault="000E7B46" w:rsidP="000E7B46">
      <w:pPr>
        <w:pStyle w:val="ListParagraph"/>
        <w:spacing w:before="240"/>
        <w:ind w:left="1368"/>
        <w:jc w:val="both"/>
        <w:outlineLvl w:val="0"/>
        <w:rPr>
          <w:rFonts w:ascii="Helvetica" w:hAnsi="Helvetica" w:cs="Arial"/>
          <w:szCs w:val="24"/>
        </w:rPr>
      </w:pPr>
    </w:p>
    <w:p w:rsidR="00000000" w:rsidRDefault="00C22455" w:rsidP="000E7B46">
      <w:pPr>
        <w:numPr>
          <w:ilvl w:val="1"/>
          <w:numId w:val="16"/>
        </w:numPr>
        <w:spacing w:before="240"/>
        <w:jc w:val="both"/>
        <w:outlineLvl w:val="0"/>
        <w:rPr>
          <w:rFonts w:ascii="Helvetica" w:hAnsi="Helvetica" w:cs="Arial"/>
          <w:sz w:val="22"/>
          <w:szCs w:val="24"/>
        </w:rPr>
      </w:pPr>
      <w:r>
        <w:rPr>
          <w:rFonts w:ascii="Helvetica" w:hAnsi="Helvetica" w:cs="Arial"/>
          <w:sz w:val="22"/>
          <w:szCs w:val="24"/>
        </w:rPr>
        <w:t>Following this, wipe</w:t>
      </w:r>
      <w:r w:rsidR="00116670" w:rsidRPr="001D1493">
        <w:rPr>
          <w:rFonts w:ascii="Helvetica" w:hAnsi="Helvetica" w:cs="Arial"/>
          <w:sz w:val="22"/>
          <w:szCs w:val="24"/>
        </w:rPr>
        <w:t xml:space="preserve"> the sides</w:t>
      </w:r>
      <w:r>
        <w:rPr>
          <w:rFonts w:ascii="Helvetica" w:hAnsi="Helvetica" w:cs="Arial"/>
          <w:sz w:val="22"/>
          <w:szCs w:val="24"/>
        </w:rPr>
        <w:t xml:space="preserve"> of the injection syringe</w:t>
      </w:r>
      <w:r w:rsidR="008A5877">
        <w:rPr>
          <w:rFonts w:ascii="Helvetica" w:hAnsi="Helvetica" w:cs="Arial"/>
          <w:sz w:val="22"/>
          <w:szCs w:val="24"/>
        </w:rPr>
        <w:t xml:space="preserve"> with a paper towel</w:t>
      </w:r>
      <w:r w:rsidR="00116670" w:rsidRPr="001D1493">
        <w:rPr>
          <w:rFonts w:ascii="Helvetica" w:hAnsi="Helvetica" w:cs="Arial"/>
          <w:sz w:val="22"/>
          <w:szCs w:val="24"/>
        </w:rPr>
        <w:t xml:space="preserve"> to remove any </w:t>
      </w:r>
      <w:r>
        <w:rPr>
          <w:rFonts w:ascii="Helvetica" w:hAnsi="Helvetica" w:cs="Arial"/>
          <w:sz w:val="22"/>
          <w:szCs w:val="24"/>
        </w:rPr>
        <w:t>residual solution</w:t>
      </w:r>
      <w:r w:rsidR="00116670" w:rsidRPr="001D1493">
        <w:rPr>
          <w:rFonts w:ascii="Helvetica" w:hAnsi="Helvetica" w:cs="Arial"/>
          <w:sz w:val="22"/>
          <w:szCs w:val="24"/>
        </w:rPr>
        <w:t xml:space="preserve"> and place it into the sample cell.</w:t>
      </w:r>
      <w:r>
        <w:rPr>
          <w:rFonts w:ascii="Helvetica" w:hAnsi="Helvetica" w:cs="Arial"/>
          <w:sz w:val="22"/>
          <w:szCs w:val="24"/>
        </w:rPr>
        <w:tab/>
      </w:r>
      <w:r w:rsidR="007821AB">
        <w:rPr>
          <w:rFonts w:ascii="Helvetica" w:hAnsi="Helvetica" w:cs="Arial"/>
          <w:sz w:val="22"/>
          <w:szCs w:val="24"/>
        </w:rPr>
        <w:tab/>
      </w:r>
    </w:p>
    <w:p w:rsidR="00000000" w:rsidRDefault="00F623D9">
      <w:pPr>
        <w:pStyle w:val="ListParagraph"/>
        <w:numPr>
          <w:ilvl w:val="2"/>
          <w:numId w:val="27"/>
        </w:numPr>
        <w:spacing w:before="240"/>
        <w:jc w:val="both"/>
        <w:outlineLvl w:val="0"/>
        <w:rPr>
          <w:rFonts w:ascii="Helvetica" w:hAnsi="Helvetica" w:cs="Arial"/>
          <w:szCs w:val="24"/>
        </w:rPr>
      </w:pPr>
      <w:r w:rsidRPr="00F623D9">
        <w:rPr>
          <w:rFonts w:ascii="Helvetica" w:hAnsi="Helvetica" w:cs="Arial"/>
          <w:szCs w:val="24"/>
        </w:rPr>
        <w:t>MED-over the shoulder: Talent wipes injection syringe with paper towel and places needle of syringe into sample cell.</w:t>
      </w:r>
    </w:p>
    <w:p w:rsidR="00000000" w:rsidRDefault="00116670">
      <w:pPr>
        <w:numPr>
          <w:ilvl w:val="1"/>
          <w:numId w:val="27"/>
        </w:numPr>
        <w:spacing w:before="240"/>
        <w:jc w:val="both"/>
        <w:outlineLvl w:val="0"/>
        <w:rPr>
          <w:rFonts w:ascii="Helvetica" w:hAnsi="Helvetica" w:cs="Arial"/>
          <w:sz w:val="22"/>
          <w:szCs w:val="24"/>
        </w:rPr>
      </w:pPr>
      <w:r w:rsidRPr="001D1493">
        <w:rPr>
          <w:rFonts w:ascii="Helvetica" w:hAnsi="Helvetica" w:cs="Arial"/>
          <w:sz w:val="22"/>
          <w:szCs w:val="24"/>
        </w:rPr>
        <w:t>In the M1 experiment, set at least two a</w:t>
      </w:r>
      <w:r w:rsidR="00D51730">
        <w:rPr>
          <w:rFonts w:ascii="Helvetica" w:hAnsi="Helvetica" w:cs="Arial"/>
          <w:sz w:val="22"/>
          <w:szCs w:val="24"/>
        </w:rPr>
        <w:t xml:space="preserve">dditions of 5-30 </w:t>
      </w:r>
      <w:r w:rsidR="005A17DD">
        <w:rPr>
          <w:rFonts w:ascii="Helvetica" w:hAnsi="Helvetica" w:cs="Arial"/>
          <w:sz w:val="22"/>
          <w:szCs w:val="24"/>
        </w:rPr>
        <w:t>μ</w:t>
      </w:r>
      <w:r w:rsidR="00D51730">
        <w:rPr>
          <w:rFonts w:ascii="Helvetica" w:hAnsi="Helvetica" w:cs="Arial"/>
          <w:sz w:val="22"/>
          <w:szCs w:val="24"/>
        </w:rPr>
        <w:t>L</w:t>
      </w:r>
      <w:r w:rsidRPr="001D1493">
        <w:rPr>
          <w:rFonts w:ascii="Helvetica" w:hAnsi="Helvetica" w:cs="Arial"/>
          <w:sz w:val="22"/>
          <w:szCs w:val="24"/>
        </w:rPr>
        <w:t xml:space="preserve"> of substrate to verify the reproducibility. </w:t>
      </w:r>
      <w:r w:rsidR="005A17DD">
        <w:rPr>
          <w:rFonts w:ascii="Helvetica" w:hAnsi="Helvetica" w:cs="Arial"/>
          <w:sz w:val="22"/>
          <w:szCs w:val="24"/>
        </w:rPr>
        <w:t>Then, s</w:t>
      </w:r>
      <w:r w:rsidRPr="001D1493">
        <w:rPr>
          <w:rFonts w:ascii="Helvetica" w:hAnsi="Helvetica" w:cs="Arial"/>
          <w:sz w:val="22"/>
          <w:szCs w:val="24"/>
        </w:rPr>
        <w:t>et the spaci</w:t>
      </w:r>
      <w:r w:rsidR="005A17DD">
        <w:rPr>
          <w:rFonts w:ascii="Helvetica" w:hAnsi="Helvetica" w:cs="Arial"/>
          <w:sz w:val="22"/>
          <w:szCs w:val="24"/>
        </w:rPr>
        <w:t xml:space="preserve">ng time between each injection </w:t>
      </w:r>
      <w:r w:rsidRPr="001D1493">
        <w:rPr>
          <w:rFonts w:ascii="Helvetica" w:hAnsi="Helvetica" w:cs="Arial"/>
          <w:sz w:val="22"/>
          <w:szCs w:val="24"/>
        </w:rPr>
        <w:t xml:space="preserve">large enough to ensure </w:t>
      </w:r>
      <w:r w:rsidRPr="00D17EB4">
        <w:rPr>
          <w:rFonts w:ascii="Helvetica" w:hAnsi="Helvetica" w:cs="Arial"/>
          <w:sz w:val="22"/>
          <w:szCs w:val="24"/>
        </w:rPr>
        <w:t>that the heat signal returns to the baseline before the next addition.</w:t>
      </w:r>
    </w:p>
    <w:p w:rsidR="00000000" w:rsidRDefault="008A5877">
      <w:pPr>
        <w:numPr>
          <w:ilvl w:val="2"/>
          <w:numId w:val="27"/>
        </w:numPr>
        <w:spacing w:before="240"/>
        <w:jc w:val="both"/>
        <w:outlineLvl w:val="0"/>
        <w:rPr>
          <w:rFonts w:ascii="Helvetica" w:hAnsi="Helvetica" w:cs="Arial"/>
          <w:sz w:val="22"/>
          <w:szCs w:val="24"/>
        </w:rPr>
      </w:pPr>
      <w:r w:rsidRPr="00D17EB4">
        <w:rPr>
          <w:rFonts w:ascii="Helvetica" w:hAnsi="Helvetica" w:cs="Arial"/>
          <w:sz w:val="22"/>
          <w:szCs w:val="24"/>
        </w:rPr>
        <w:t>SCREEN: Computer screen as talent sets substrate additions</w:t>
      </w:r>
      <w:r w:rsidR="00D17EB4" w:rsidRPr="00D17EB4">
        <w:rPr>
          <w:rFonts w:ascii="Helvetica" w:hAnsi="Helvetica" w:cs="Arial"/>
          <w:sz w:val="22"/>
          <w:szCs w:val="24"/>
        </w:rPr>
        <w:t xml:space="preserve"> and sets spacing time between injections.</w:t>
      </w:r>
      <w:r w:rsidR="00D17EB4">
        <w:rPr>
          <w:rFonts w:ascii="Helvetica" w:hAnsi="Helvetica" w:cs="Arial"/>
          <w:sz w:val="22"/>
          <w:szCs w:val="24"/>
        </w:rPr>
        <w:t xml:space="preserve"> </w:t>
      </w:r>
      <w:r w:rsidR="00D17EB4" w:rsidRPr="000E7B46">
        <w:rPr>
          <w:rFonts w:ascii="Helvetica" w:hAnsi="Helvetica" w:cs="Arial"/>
          <w:sz w:val="22"/>
          <w:szCs w:val="24"/>
          <w:highlight w:val="green"/>
        </w:rPr>
        <w:t>(Original 2.13.1 and 2.13.2 are together here)</w:t>
      </w:r>
    </w:p>
    <w:p w:rsidR="00000000" w:rsidRDefault="00F623D9">
      <w:pPr>
        <w:numPr>
          <w:ilvl w:val="2"/>
          <w:numId w:val="27"/>
        </w:numPr>
        <w:spacing w:before="240"/>
        <w:jc w:val="both"/>
        <w:outlineLvl w:val="0"/>
        <w:rPr>
          <w:rFonts w:ascii="Helvetica" w:hAnsi="Helvetica" w:cs="Arial"/>
          <w:strike/>
          <w:sz w:val="22"/>
          <w:szCs w:val="22"/>
        </w:rPr>
      </w:pPr>
      <w:r w:rsidRPr="00F623D9">
        <w:rPr>
          <w:rFonts w:ascii="Helvetica" w:hAnsi="Helvetica" w:cs="Arial"/>
          <w:strike/>
          <w:sz w:val="22"/>
          <w:szCs w:val="22"/>
        </w:rPr>
        <w:t>SCREEN: Computer screen as talent sets spacing time between each injection.</w:t>
      </w:r>
    </w:p>
    <w:p w:rsidR="00000000" w:rsidRDefault="00116670">
      <w:pPr>
        <w:numPr>
          <w:ilvl w:val="1"/>
          <w:numId w:val="27"/>
        </w:numPr>
        <w:spacing w:before="240"/>
        <w:jc w:val="both"/>
        <w:outlineLvl w:val="0"/>
        <w:rPr>
          <w:rFonts w:ascii="Helvetica" w:hAnsi="Helvetica" w:cs="Arial"/>
          <w:sz w:val="22"/>
          <w:szCs w:val="24"/>
        </w:rPr>
      </w:pPr>
      <w:r w:rsidRPr="001D1493">
        <w:rPr>
          <w:rFonts w:ascii="Helvetica" w:hAnsi="Helvetica" w:cs="Arial"/>
          <w:sz w:val="22"/>
          <w:szCs w:val="24"/>
        </w:rPr>
        <w:t>In the M2 experiment, se</w:t>
      </w:r>
      <w:r w:rsidR="005A17DD">
        <w:rPr>
          <w:rFonts w:ascii="Helvetica" w:hAnsi="Helvetica" w:cs="Arial"/>
          <w:sz w:val="22"/>
          <w:szCs w:val="24"/>
        </w:rPr>
        <w:t xml:space="preserve">t multiple </w:t>
      </w:r>
      <w:r w:rsidRPr="001D1493">
        <w:rPr>
          <w:rFonts w:ascii="Helvetica" w:hAnsi="Helvetica" w:cs="Arial"/>
          <w:sz w:val="22"/>
          <w:szCs w:val="24"/>
        </w:rPr>
        <w:t>injections</w:t>
      </w:r>
      <w:r w:rsidR="00E92142">
        <w:rPr>
          <w:rFonts w:ascii="Helvetica" w:hAnsi="Helvetica" w:cs="Arial"/>
          <w:sz w:val="22"/>
          <w:szCs w:val="24"/>
        </w:rPr>
        <w:t xml:space="preserve"> </w:t>
      </w:r>
      <w:r w:rsidR="00E92142" w:rsidRPr="000E7B46">
        <w:rPr>
          <w:rFonts w:ascii="Helvetica" w:hAnsi="Helvetica" w:cs="Arial"/>
          <w:color w:val="FF0000"/>
          <w:sz w:val="22"/>
          <w:szCs w:val="24"/>
        </w:rPr>
        <w:t>of 5-10 µL</w:t>
      </w:r>
      <w:r w:rsidRPr="001D1493">
        <w:rPr>
          <w:rFonts w:ascii="Helvetica" w:hAnsi="Helvetica" w:cs="Arial"/>
          <w:sz w:val="22"/>
          <w:szCs w:val="24"/>
        </w:rPr>
        <w:t>. Set the interval bet</w:t>
      </w:r>
      <w:r w:rsidR="005A17DD">
        <w:rPr>
          <w:rFonts w:ascii="Helvetica" w:hAnsi="Helvetica" w:cs="Arial"/>
          <w:sz w:val="22"/>
          <w:szCs w:val="24"/>
        </w:rPr>
        <w:t>ween the injections</w:t>
      </w:r>
      <w:r w:rsidRPr="001D1493">
        <w:rPr>
          <w:rFonts w:ascii="Helvetica" w:hAnsi="Helvetica" w:cs="Arial"/>
          <w:sz w:val="22"/>
          <w:szCs w:val="24"/>
        </w:rPr>
        <w:t xml:space="preserve"> allowing the system to stabilize the thermal power to the ne</w:t>
      </w:r>
      <w:r w:rsidR="005A17DD">
        <w:rPr>
          <w:rFonts w:ascii="Helvetica" w:hAnsi="Helvetica" w:cs="Arial"/>
          <w:sz w:val="22"/>
          <w:szCs w:val="24"/>
        </w:rPr>
        <w:t xml:space="preserve">w baseline after each injection </w:t>
      </w:r>
      <w:r w:rsidR="001C2D83">
        <w:rPr>
          <w:rFonts w:ascii="Helvetica" w:hAnsi="Helvetica" w:cs="Arial"/>
          <w:sz w:val="22"/>
          <w:szCs w:val="24"/>
        </w:rPr>
        <w:t xml:space="preserve">(TEXT: </w:t>
      </w:r>
      <w:r w:rsidR="00D17EB4">
        <w:rPr>
          <w:rFonts w:ascii="Helvetica" w:hAnsi="Helvetica" w:cs="Arial"/>
          <w:sz w:val="22"/>
          <w:szCs w:val="24"/>
        </w:rPr>
        <w:t>U</w:t>
      </w:r>
      <w:r w:rsidR="001C2D83">
        <w:rPr>
          <w:rFonts w:ascii="Helvetica" w:hAnsi="Helvetica" w:cs="Arial"/>
          <w:sz w:val="22"/>
          <w:szCs w:val="24"/>
        </w:rPr>
        <w:t xml:space="preserve">se </w:t>
      </w:r>
      <w:r w:rsidR="007821AB">
        <w:rPr>
          <w:rFonts w:ascii="Helvetica" w:hAnsi="Helvetica" w:cs="Arial"/>
          <w:sz w:val="22"/>
          <w:szCs w:val="24"/>
        </w:rPr>
        <w:t xml:space="preserve">a </w:t>
      </w:r>
      <w:r w:rsidR="001C2D83">
        <w:rPr>
          <w:rFonts w:ascii="Helvetica" w:hAnsi="Helvetica" w:cs="Arial"/>
          <w:sz w:val="22"/>
          <w:szCs w:val="24"/>
        </w:rPr>
        <w:t>small volume for</w:t>
      </w:r>
      <w:r w:rsidRPr="001C2D83">
        <w:rPr>
          <w:rFonts w:ascii="Helvetica" w:hAnsi="Helvetica" w:cs="Arial"/>
          <w:sz w:val="22"/>
          <w:szCs w:val="24"/>
        </w:rPr>
        <w:t xml:space="preserve"> first injection, whose correspondi</w:t>
      </w:r>
      <w:r w:rsidR="001C2D83">
        <w:rPr>
          <w:rFonts w:ascii="Helvetica" w:hAnsi="Helvetica" w:cs="Arial"/>
          <w:sz w:val="22"/>
          <w:szCs w:val="24"/>
        </w:rPr>
        <w:t>ng value is discarded during</w:t>
      </w:r>
      <w:r w:rsidR="00BC29DD">
        <w:rPr>
          <w:rFonts w:ascii="Helvetica" w:hAnsi="Helvetica" w:cs="Arial"/>
          <w:sz w:val="22"/>
          <w:szCs w:val="24"/>
        </w:rPr>
        <w:t xml:space="preserve"> </w:t>
      </w:r>
      <w:r w:rsidRPr="001C2D83">
        <w:rPr>
          <w:rFonts w:ascii="Helvetica" w:hAnsi="Helvetica" w:cs="Arial"/>
          <w:sz w:val="22"/>
          <w:szCs w:val="24"/>
        </w:rPr>
        <w:t>data analysis</w:t>
      </w:r>
      <w:r w:rsidR="001C2D83">
        <w:rPr>
          <w:rFonts w:ascii="Helvetica" w:hAnsi="Helvetica" w:cs="Arial"/>
          <w:sz w:val="22"/>
          <w:szCs w:val="24"/>
        </w:rPr>
        <w:t>)</w:t>
      </w:r>
      <w:r w:rsidRPr="001C2D83">
        <w:rPr>
          <w:rFonts w:ascii="Helvetica" w:hAnsi="Helvetica" w:cs="Arial"/>
          <w:sz w:val="22"/>
          <w:szCs w:val="24"/>
        </w:rPr>
        <w:t>.</w:t>
      </w:r>
    </w:p>
    <w:p w:rsidR="00000000" w:rsidRDefault="008A5877">
      <w:pPr>
        <w:numPr>
          <w:ilvl w:val="2"/>
          <w:numId w:val="27"/>
        </w:numPr>
        <w:spacing w:before="240"/>
        <w:jc w:val="both"/>
        <w:outlineLvl w:val="0"/>
        <w:rPr>
          <w:rFonts w:ascii="Helvetica" w:hAnsi="Helvetica" w:cs="Arial"/>
          <w:sz w:val="22"/>
          <w:szCs w:val="24"/>
        </w:rPr>
      </w:pPr>
      <w:r>
        <w:rPr>
          <w:rFonts w:ascii="Helvetica" w:hAnsi="Helvetica" w:cs="Arial"/>
          <w:sz w:val="22"/>
          <w:szCs w:val="24"/>
        </w:rPr>
        <w:lastRenderedPageBreak/>
        <w:t>MED-over the shoulder: Talent at computer sets multiple substrate injections.</w:t>
      </w:r>
    </w:p>
    <w:p w:rsidR="00000000" w:rsidRDefault="008A5877">
      <w:pPr>
        <w:numPr>
          <w:ilvl w:val="2"/>
          <w:numId w:val="27"/>
        </w:numPr>
        <w:spacing w:before="240"/>
        <w:jc w:val="both"/>
        <w:outlineLvl w:val="0"/>
        <w:rPr>
          <w:rFonts w:ascii="Helvetica" w:hAnsi="Helvetica" w:cs="Arial"/>
          <w:sz w:val="22"/>
          <w:szCs w:val="24"/>
        </w:rPr>
      </w:pPr>
      <w:r w:rsidRPr="00D17EB4">
        <w:rPr>
          <w:rFonts w:ascii="Helvetica" w:hAnsi="Helvetica" w:cs="Arial"/>
          <w:sz w:val="22"/>
          <w:szCs w:val="24"/>
        </w:rPr>
        <w:t>SCREEN</w:t>
      </w:r>
      <w:r w:rsidR="00AC1C39" w:rsidRPr="00D17EB4">
        <w:rPr>
          <w:rFonts w:ascii="Helvetica" w:hAnsi="Helvetica" w:cs="Arial"/>
          <w:sz w:val="22"/>
          <w:szCs w:val="24"/>
        </w:rPr>
        <w:t>: Computer screen as talent sets</w:t>
      </w:r>
      <w:r w:rsidR="00D17EB4">
        <w:rPr>
          <w:rFonts w:ascii="Helvetica" w:hAnsi="Helvetica" w:cs="Arial"/>
          <w:sz w:val="22"/>
          <w:szCs w:val="24"/>
        </w:rPr>
        <w:t xml:space="preserve"> </w:t>
      </w:r>
      <w:r w:rsidR="00D17EB4" w:rsidRPr="000E7B46">
        <w:rPr>
          <w:rFonts w:ascii="Helvetica" w:hAnsi="Helvetica" w:cs="Arial"/>
          <w:color w:val="FF0000"/>
          <w:sz w:val="22"/>
          <w:szCs w:val="24"/>
        </w:rPr>
        <w:t>number and volume of injections and</w:t>
      </w:r>
      <w:r w:rsidR="00AC1C39" w:rsidRPr="00D17EB4">
        <w:rPr>
          <w:rFonts w:ascii="Helvetica" w:hAnsi="Helvetica" w:cs="Arial"/>
          <w:sz w:val="22"/>
          <w:szCs w:val="24"/>
        </w:rPr>
        <w:t xml:space="preserve"> interval between the injections.</w:t>
      </w:r>
      <w:r w:rsidR="00116670" w:rsidRPr="00D17EB4">
        <w:rPr>
          <w:rFonts w:ascii="Helvetica" w:hAnsi="Helvetica" w:cs="Arial"/>
          <w:sz w:val="22"/>
          <w:szCs w:val="24"/>
        </w:rPr>
        <w:t xml:space="preserve"> </w:t>
      </w:r>
      <w:r w:rsidR="00EE554A" w:rsidRPr="000E7B46">
        <w:rPr>
          <w:rFonts w:ascii="Helvetica" w:hAnsi="Helvetica" w:cs="Arial"/>
          <w:sz w:val="22"/>
          <w:szCs w:val="24"/>
          <w:highlight w:val="green"/>
        </w:rPr>
        <w:t>(Take 2)</w:t>
      </w:r>
    </w:p>
    <w:p w:rsidR="00000000" w:rsidRDefault="005A17DD">
      <w:pPr>
        <w:numPr>
          <w:ilvl w:val="1"/>
          <w:numId w:val="27"/>
        </w:numPr>
        <w:spacing w:before="240"/>
        <w:jc w:val="both"/>
        <w:outlineLvl w:val="0"/>
        <w:rPr>
          <w:rFonts w:ascii="Helvetica" w:hAnsi="Helvetica" w:cs="Arial"/>
          <w:sz w:val="22"/>
          <w:szCs w:val="24"/>
        </w:rPr>
      </w:pPr>
      <w:r>
        <w:rPr>
          <w:rFonts w:ascii="Helvetica" w:hAnsi="Helvetica" w:cs="Arial"/>
          <w:sz w:val="22"/>
          <w:szCs w:val="24"/>
        </w:rPr>
        <w:t>At this point, s</w:t>
      </w:r>
      <w:r w:rsidR="00116670" w:rsidRPr="001D1493">
        <w:rPr>
          <w:rFonts w:ascii="Helvetica" w:hAnsi="Helvetica" w:cs="Arial"/>
          <w:sz w:val="22"/>
          <w:szCs w:val="24"/>
        </w:rPr>
        <w:t>et the reference power</w:t>
      </w:r>
      <w:r w:rsidR="001C2D83">
        <w:rPr>
          <w:rFonts w:ascii="Helvetica" w:hAnsi="Helvetica" w:cs="Arial"/>
          <w:sz w:val="22"/>
          <w:szCs w:val="24"/>
        </w:rPr>
        <w:t xml:space="preserve"> to 20. </w:t>
      </w:r>
      <w:r>
        <w:rPr>
          <w:rFonts w:ascii="Helvetica" w:hAnsi="Helvetica" w:cs="Arial"/>
          <w:sz w:val="22"/>
          <w:szCs w:val="24"/>
        </w:rPr>
        <w:t>Then, d</w:t>
      </w:r>
      <w:r w:rsidR="00116670" w:rsidRPr="001C2D83">
        <w:rPr>
          <w:rFonts w:ascii="Helvetica" w:hAnsi="Helvetica" w:cs="Arial"/>
          <w:sz w:val="22"/>
          <w:szCs w:val="24"/>
        </w:rPr>
        <w:t>efine the experimental</w:t>
      </w:r>
      <w:r w:rsidR="00E22D09">
        <w:rPr>
          <w:rFonts w:ascii="Helvetica" w:hAnsi="Helvetica" w:cs="Arial"/>
          <w:sz w:val="22"/>
          <w:szCs w:val="24"/>
        </w:rPr>
        <w:t xml:space="preserve"> </w:t>
      </w:r>
      <w:r w:rsidR="00E22D09" w:rsidRPr="000E7B46">
        <w:rPr>
          <w:rFonts w:ascii="Helvetica" w:hAnsi="Helvetica" w:cs="Arial"/>
          <w:color w:val="FF0000"/>
          <w:sz w:val="22"/>
          <w:szCs w:val="24"/>
        </w:rPr>
        <w:t>enzyme and substrate concentrations and cho</w:t>
      </w:r>
      <w:r w:rsidR="000E7B46">
        <w:rPr>
          <w:rFonts w:ascii="Helvetica" w:hAnsi="Helvetica" w:cs="Arial"/>
          <w:color w:val="FF0000"/>
          <w:sz w:val="22"/>
          <w:szCs w:val="24"/>
        </w:rPr>
        <w:t>o</w:t>
      </w:r>
      <w:r w:rsidR="00E22D09" w:rsidRPr="000E7B46">
        <w:rPr>
          <w:rFonts w:ascii="Helvetica" w:hAnsi="Helvetica" w:cs="Arial"/>
          <w:color w:val="FF0000"/>
          <w:sz w:val="22"/>
          <w:szCs w:val="24"/>
        </w:rPr>
        <w:t>se a name for the experiment. Set</w:t>
      </w:r>
      <w:r w:rsidR="00116670" w:rsidRPr="001C2D83">
        <w:rPr>
          <w:rFonts w:ascii="Helvetica" w:hAnsi="Helvetica" w:cs="Arial"/>
          <w:sz w:val="22"/>
          <w:szCs w:val="24"/>
        </w:rPr>
        <w:t xml:space="preserve"> temperature</w:t>
      </w:r>
      <w:r>
        <w:rPr>
          <w:rFonts w:ascii="Helvetica" w:hAnsi="Helvetica" w:cs="Arial"/>
          <w:sz w:val="22"/>
          <w:szCs w:val="24"/>
        </w:rPr>
        <w:t xml:space="preserve"> to</w:t>
      </w:r>
      <w:r w:rsidR="00116670" w:rsidRPr="001C2D83">
        <w:rPr>
          <w:rFonts w:ascii="Helvetica" w:hAnsi="Helvetica" w:cs="Arial"/>
          <w:sz w:val="22"/>
          <w:szCs w:val="24"/>
        </w:rPr>
        <w:t xml:space="preserve"> 25 °C</w:t>
      </w:r>
      <w:r w:rsidR="008A5877">
        <w:rPr>
          <w:rFonts w:ascii="Helvetica" w:hAnsi="Helvetica" w:cs="Arial"/>
          <w:sz w:val="22"/>
          <w:szCs w:val="24"/>
        </w:rPr>
        <w:t xml:space="preserve"> and start the experiment.</w:t>
      </w:r>
      <w:r w:rsidR="007821AB">
        <w:rPr>
          <w:rFonts w:ascii="Helvetica" w:hAnsi="Helvetica" w:cs="Arial"/>
          <w:sz w:val="22"/>
          <w:szCs w:val="24"/>
        </w:rPr>
        <w:tab/>
      </w:r>
      <w:r w:rsidR="00BC29DD">
        <w:rPr>
          <w:rFonts w:ascii="Helvetica" w:hAnsi="Helvetica" w:cs="Arial"/>
          <w:sz w:val="22"/>
          <w:szCs w:val="24"/>
        </w:rPr>
        <w:t xml:space="preserve">         </w:t>
      </w:r>
    </w:p>
    <w:p w:rsidR="00000000" w:rsidRDefault="00F623D9">
      <w:pPr>
        <w:numPr>
          <w:ilvl w:val="2"/>
          <w:numId w:val="27"/>
        </w:numPr>
        <w:spacing w:before="240"/>
        <w:jc w:val="both"/>
        <w:outlineLvl w:val="0"/>
        <w:rPr>
          <w:rFonts w:ascii="Helvetica" w:hAnsi="Helvetica" w:cs="Arial"/>
          <w:sz w:val="22"/>
          <w:szCs w:val="24"/>
        </w:rPr>
      </w:pPr>
      <w:r w:rsidRPr="00F623D9">
        <w:rPr>
          <w:rFonts w:ascii="Helvetica" w:hAnsi="Helvetica" w:cs="Arial"/>
          <w:sz w:val="22"/>
          <w:szCs w:val="24"/>
        </w:rPr>
        <w:t>SCREEN: Computer screen as talent sets reference power.</w:t>
      </w:r>
    </w:p>
    <w:p w:rsidR="00000000" w:rsidRDefault="000A0745" w:rsidP="00191344">
      <w:pPr>
        <w:spacing w:before="240"/>
        <w:ind w:left="1368"/>
        <w:jc w:val="both"/>
        <w:outlineLvl w:val="0"/>
        <w:rPr>
          <w:rFonts w:ascii="Helvetica" w:hAnsi="Helvetica" w:cs="Arial"/>
          <w:sz w:val="22"/>
          <w:szCs w:val="24"/>
        </w:rPr>
      </w:pPr>
      <w:r w:rsidRPr="000E7B46">
        <w:rPr>
          <w:rFonts w:ascii="Helvetica" w:hAnsi="Helvetica" w:cs="Arial"/>
          <w:sz w:val="22"/>
          <w:szCs w:val="24"/>
          <w:highlight w:val="green"/>
        </w:rPr>
        <w:t>2.15.1</w:t>
      </w:r>
      <w:bookmarkStart w:id="0" w:name="_GoBack"/>
      <w:bookmarkEnd w:id="0"/>
      <w:r w:rsidR="00F623D9" w:rsidRPr="000E7B46">
        <w:rPr>
          <w:rFonts w:ascii="Helvetica" w:hAnsi="Helvetica" w:cs="Arial"/>
          <w:sz w:val="22"/>
          <w:szCs w:val="24"/>
          <w:highlight w:val="green"/>
        </w:rPr>
        <w:t xml:space="preserve"> bis</w:t>
      </w:r>
      <w:r w:rsidR="00F623D9" w:rsidRPr="000E7B46">
        <w:rPr>
          <w:rFonts w:ascii="Helvetica" w:hAnsi="Helvetica" w:cs="Arial"/>
          <w:sz w:val="22"/>
          <w:szCs w:val="24"/>
          <w:highlight w:val="green"/>
        </w:rPr>
        <w:tab/>
      </w:r>
      <w:r w:rsidR="00525EE9" w:rsidRPr="000E7B46">
        <w:rPr>
          <w:rFonts w:ascii="Helvetica" w:hAnsi="Helvetica" w:cs="Arial"/>
          <w:sz w:val="22"/>
          <w:szCs w:val="24"/>
          <w:highlight w:val="green"/>
        </w:rPr>
        <w:t>computer screen as talent sets concentrations of the enzyme and substrate and a name for the experiment.</w:t>
      </w:r>
    </w:p>
    <w:p w:rsidR="00000000" w:rsidRDefault="00F623D9">
      <w:pPr>
        <w:numPr>
          <w:ilvl w:val="2"/>
          <w:numId w:val="27"/>
        </w:numPr>
        <w:spacing w:before="240"/>
        <w:jc w:val="both"/>
        <w:outlineLvl w:val="0"/>
        <w:rPr>
          <w:rFonts w:ascii="Helvetica" w:hAnsi="Helvetica" w:cs="Arial"/>
          <w:sz w:val="22"/>
          <w:szCs w:val="24"/>
        </w:rPr>
      </w:pPr>
      <w:r w:rsidRPr="00F623D9">
        <w:rPr>
          <w:rFonts w:ascii="Helvetica" w:hAnsi="Helvetica" w:cs="Arial"/>
          <w:sz w:val="22"/>
          <w:szCs w:val="24"/>
        </w:rPr>
        <w:t>SCREEN: Computer screen as talent defines experimental temperature and presses start button.</w:t>
      </w:r>
      <w:r w:rsidR="000E7B46">
        <w:rPr>
          <w:rFonts w:ascii="Helvetica" w:hAnsi="Helvetica" w:cs="Arial"/>
          <w:sz w:val="22"/>
          <w:szCs w:val="24"/>
        </w:rPr>
        <w:t xml:space="preserve"> </w:t>
      </w:r>
      <w:r w:rsidR="00F8124E" w:rsidRPr="000E7B46">
        <w:rPr>
          <w:rFonts w:ascii="Helvetica" w:hAnsi="Helvetica" w:cs="Arial"/>
          <w:sz w:val="22"/>
          <w:szCs w:val="24"/>
          <w:highlight w:val="green"/>
        </w:rPr>
        <w:t>(Take 2)</w:t>
      </w:r>
    </w:p>
    <w:p w:rsidR="00000000" w:rsidRDefault="00116670">
      <w:pPr>
        <w:numPr>
          <w:ilvl w:val="1"/>
          <w:numId w:val="27"/>
        </w:numPr>
        <w:spacing w:before="240"/>
        <w:jc w:val="both"/>
        <w:outlineLvl w:val="0"/>
        <w:rPr>
          <w:rFonts w:ascii="Helvetica" w:hAnsi="Helvetica" w:cs="Arial"/>
          <w:sz w:val="22"/>
          <w:szCs w:val="24"/>
        </w:rPr>
      </w:pPr>
      <w:r w:rsidRPr="00525EE9">
        <w:rPr>
          <w:rFonts w:ascii="Helvetica" w:hAnsi="Helvetica" w:cs="Arial"/>
          <w:sz w:val="22"/>
          <w:szCs w:val="24"/>
        </w:rPr>
        <w:t>Once</w:t>
      </w:r>
      <w:r w:rsidRPr="001D1493">
        <w:rPr>
          <w:rFonts w:ascii="Helvetica" w:hAnsi="Helvetica" w:cs="Arial"/>
          <w:sz w:val="22"/>
          <w:szCs w:val="24"/>
        </w:rPr>
        <w:t xml:space="preserve"> the experiment has finished, clean the sample cell and the syringe according to the manufacturer's instructions.</w:t>
      </w:r>
    </w:p>
    <w:p w:rsidR="00000000" w:rsidRDefault="008A5877">
      <w:pPr>
        <w:numPr>
          <w:ilvl w:val="2"/>
          <w:numId w:val="27"/>
        </w:numPr>
        <w:spacing w:before="240"/>
        <w:jc w:val="both"/>
        <w:outlineLvl w:val="0"/>
        <w:rPr>
          <w:rFonts w:ascii="Helvetica" w:hAnsi="Helvetica" w:cs="Arial"/>
          <w:sz w:val="22"/>
          <w:szCs w:val="24"/>
        </w:rPr>
      </w:pPr>
      <w:r>
        <w:rPr>
          <w:rFonts w:ascii="Helvetica" w:hAnsi="Helvetica" w:cs="Arial"/>
          <w:sz w:val="22"/>
          <w:szCs w:val="24"/>
        </w:rPr>
        <w:t>MED: Talent cleans sample cell and syringe.</w:t>
      </w:r>
    </w:p>
    <w:p w:rsidR="00000000" w:rsidRDefault="00D66116">
      <w:pPr>
        <w:numPr>
          <w:ilvl w:val="0"/>
          <w:numId w:val="27"/>
        </w:numPr>
        <w:spacing w:before="240"/>
        <w:jc w:val="both"/>
        <w:outlineLvl w:val="0"/>
        <w:rPr>
          <w:rFonts w:ascii="Helvetica" w:hAnsi="Helvetica" w:cs="Arial"/>
          <w:b/>
          <w:sz w:val="22"/>
          <w:szCs w:val="24"/>
        </w:rPr>
      </w:pPr>
      <w:r>
        <w:rPr>
          <w:rFonts w:ascii="Helvetica" w:hAnsi="Helvetica" w:cs="Arial"/>
          <w:b/>
          <w:sz w:val="22"/>
          <w:szCs w:val="24"/>
        </w:rPr>
        <w:t>Data A</w:t>
      </w:r>
      <w:r w:rsidR="00116670" w:rsidRPr="00EE1572">
        <w:rPr>
          <w:rFonts w:ascii="Helvetica" w:hAnsi="Helvetica" w:cs="Arial"/>
          <w:b/>
          <w:sz w:val="22"/>
          <w:szCs w:val="24"/>
        </w:rPr>
        <w:t>nalysis</w:t>
      </w:r>
    </w:p>
    <w:p w:rsidR="00000000" w:rsidRDefault="00750534">
      <w:pPr>
        <w:numPr>
          <w:ilvl w:val="1"/>
          <w:numId w:val="19"/>
        </w:numPr>
        <w:spacing w:before="240"/>
        <w:jc w:val="both"/>
        <w:outlineLvl w:val="0"/>
        <w:rPr>
          <w:rFonts w:ascii="Helvetica" w:hAnsi="Helvetica" w:cs="Arial"/>
          <w:sz w:val="22"/>
          <w:szCs w:val="24"/>
        </w:rPr>
      </w:pPr>
      <w:r>
        <w:rPr>
          <w:rFonts w:ascii="Helvetica" w:hAnsi="Helvetica" w:cs="Arial"/>
          <w:sz w:val="22"/>
          <w:szCs w:val="24"/>
        </w:rPr>
        <w:t>After opening the Origin 7.0 software</w:t>
      </w:r>
      <w:r w:rsidR="00635A57">
        <w:rPr>
          <w:rFonts w:ascii="Helvetica" w:hAnsi="Helvetica" w:cs="Arial"/>
          <w:sz w:val="22"/>
          <w:szCs w:val="24"/>
        </w:rPr>
        <w:t>, c</w:t>
      </w:r>
      <w:r w:rsidR="00116670" w:rsidRPr="00EE1572">
        <w:rPr>
          <w:rFonts w:ascii="Helvetica" w:hAnsi="Helvetica" w:cs="Arial"/>
          <w:sz w:val="22"/>
          <w:szCs w:val="24"/>
        </w:rPr>
        <w:t>lick on the “</w:t>
      </w:r>
      <w:r w:rsidR="000A2A82" w:rsidRPr="00191344">
        <w:rPr>
          <w:rFonts w:ascii="Helvetica" w:hAnsi="Helvetica" w:cs="Arial"/>
          <w:color w:val="FF0000"/>
          <w:sz w:val="22"/>
          <w:szCs w:val="24"/>
        </w:rPr>
        <w:t>Open</w:t>
      </w:r>
      <w:r w:rsidR="00116670" w:rsidRPr="00EE1572">
        <w:rPr>
          <w:rFonts w:ascii="Helvetica" w:hAnsi="Helvetica" w:cs="Arial"/>
          <w:sz w:val="22"/>
          <w:szCs w:val="24"/>
        </w:rPr>
        <w:t>” button, and select the file.</w:t>
      </w:r>
      <w:r w:rsidR="000A2A82" w:rsidRPr="00191344">
        <w:rPr>
          <w:rFonts w:ascii="Helvetica" w:hAnsi="Helvetica" w:cs="Arial"/>
          <w:color w:val="FF0000"/>
          <w:sz w:val="22"/>
          <w:szCs w:val="24"/>
        </w:rPr>
        <w:t>opj</w:t>
      </w:r>
      <w:r w:rsidR="000A2A82" w:rsidRPr="00EE1572">
        <w:rPr>
          <w:rFonts w:ascii="Helvetica" w:hAnsi="Helvetica" w:cs="Arial"/>
          <w:sz w:val="22"/>
          <w:szCs w:val="24"/>
        </w:rPr>
        <w:t xml:space="preserve"> </w:t>
      </w:r>
      <w:r w:rsidR="0072651D" w:rsidRPr="00191344">
        <w:rPr>
          <w:rFonts w:ascii="Helvetica" w:hAnsi="Helvetica" w:cs="Arial"/>
          <w:color w:val="FF0000"/>
          <w:sz w:val="22"/>
          <w:szCs w:val="24"/>
        </w:rPr>
        <w:t>corresponding to</w:t>
      </w:r>
      <w:r w:rsidR="0072651D" w:rsidRPr="00EE1572">
        <w:rPr>
          <w:rFonts w:ascii="Helvetica" w:hAnsi="Helvetica" w:cs="Arial"/>
          <w:sz w:val="22"/>
          <w:szCs w:val="24"/>
        </w:rPr>
        <w:t xml:space="preserve"> </w:t>
      </w:r>
      <w:r w:rsidR="00116670" w:rsidRPr="00EE1572">
        <w:rPr>
          <w:rFonts w:ascii="Helvetica" w:hAnsi="Helvetica" w:cs="Arial"/>
          <w:sz w:val="22"/>
          <w:szCs w:val="24"/>
        </w:rPr>
        <w:t>the</w:t>
      </w:r>
      <w:r w:rsidR="0090264E">
        <w:rPr>
          <w:rFonts w:ascii="Helvetica" w:hAnsi="Helvetica" w:cs="Arial"/>
          <w:sz w:val="22"/>
          <w:szCs w:val="24"/>
        </w:rPr>
        <w:t xml:space="preserve"> </w:t>
      </w:r>
      <w:r w:rsidR="0090264E" w:rsidRPr="00191344">
        <w:rPr>
          <w:rFonts w:ascii="Helvetica" w:hAnsi="Helvetica" w:cs="Arial"/>
          <w:color w:val="FF0000"/>
          <w:sz w:val="22"/>
          <w:szCs w:val="24"/>
        </w:rPr>
        <w:t xml:space="preserve">first </w:t>
      </w:r>
      <w:r w:rsidR="006E4AB8" w:rsidRPr="00191344">
        <w:rPr>
          <w:rFonts w:ascii="Helvetica" w:hAnsi="Helvetica" w:cs="Arial"/>
          <w:color w:val="FF0000"/>
          <w:sz w:val="22"/>
          <w:szCs w:val="24"/>
        </w:rPr>
        <w:t>injection</w:t>
      </w:r>
      <w:r w:rsidR="00116670" w:rsidRPr="00191344">
        <w:rPr>
          <w:rFonts w:ascii="Helvetica" w:hAnsi="Helvetica" w:cs="Arial"/>
          <w:color w:val="FF0000"/>
          <w:sz w:val="22"/>
          <w:szCs w:val="24"/>
        </w:rPr>
        <w:t xml:space="preserve"> </w:t>
      </w:r>
      <w:r w:rsidR="00B03499" w:rsidRPr="00191344">
        <w:rPr>
          <w:rFonts w:ascii="Helvetica" w:hAnsi="Helvetica" w:cs="Arial"/>
          <w:color w:val="FF0000"/>
          <w:sz w:val="22"/>
          <w:szCs w:val="24"/>
        </w:rPr>
        <w:t xml:space="preserve">in the heat </w:t>
      </w:r>
      <w:r w:rsidR="006E4AB8" w:rsidRPr="00191344">
        <w:rPr>
          <w:rFonts w:ascii="Helvetica" w:hAnsi="Helvetica" w:cs="Arial"/>
          <w:color w:val="FF0000"/>
          <w:sz w:val="22"/>
          <w:szCs w:val="24"/>
        </w:rPr>
        <w:t>trace of</w:t>
      </w:r>
      <w:r w:rsidR="007C3732" w:rsidRPr="00191344">
        <w:rPr>
          <w:rFonts w:ascii="Helvetica" w:hAnsi="Helvetica" w:cs="Arial"/>
          <w:color w:val="FF0000"/>
          <w:sz w:val="22"/>
          <w:szCs w:val="24"/>
        </w:rPr>
        <w:t xml:space="preserve"> the</w:t>
      </w:r>
      <w:r w:rsidR="006E4AB8">
        <w:rPr>
          <w:rFonts w:ascii="Helvetica" w:hAnsi="Helvetica" w:cs="Arial"/>
          <w:sz w:val="22"/>
          <w:szCs w:val="24"/>
        </w:rPr>
        <w:t xml:space="preserve"> </w:t>
      </w:r>
      <w:r w:rsidR="00EE0633">
        <w:rPr>
          <w:rFonts w:ascii="Helvetica" w:hAnsi="Helvetica" w:cs="Arial"/>
          <w:sz w:val="22"/>
          <w:szCs w:val="24"/>
        </w:rPr>
        <w:t xml:space="preserve">M1 experiment. </w:t>
      </w:r>
      <w:r w:rsidR="0090264E" w:rsidRPr="00191344">
        <w:rPr>
          <w:rFonts w:ascii="Helvetica" w:hAnsi="Helvetica" w:cs="Arial"/>
          <w:color w:val="FF0000"/>
          <w:sz w:val="22"/>
          <w:szCs w:val="24"/>
        </w:rPr>
        <w:t xml:space="preserve">(TEXT: </w:t>
      </w:r>
      <w:r w:rsidR="004C0D65" w:rsidRPr="00191344">
        <w:rPr>
          <w:rFonts w:ascii="Helvetica" w:hAnsi="Helvetica" w:cs="Arial"/>
          <w:color w:val="FF0000"/>
          <w:sz w:val="22"/>
          <w:szCs w:val="24"/>
        </w:rPr>
        <w:t xml:space="preserve">Previously </w:t>
      </w:r>
      <w:r w:rsidR="00BF48DE" w:rsidRPr="00191344">
        <w:rPr>
          <w:rFonts w:ascii="Helvetica" w:hAnsi="Helvetica" w:cs="Arial"/>
          <w:color w:val="FF0000"/>
          <w:sz w:val="22"/>
          <w:szCs w:val="24"/>
        </w:rPr>
        <w:t>s</w:t>
      </w:r>
      <w:r w:rsidR="006E4AB8" w:rsidRPr="00191344">
        <w:rPr>
          <w:rFonts w:ascii="Helvetica" w:hAnsi="Helvetica" w:cs="Arial"/>
          <w:color w:val="FF0000"/>
          <w:sz w:val="22"/>
          <w:szCs w:val="24"/>
        </w:rPr>
        <w:t xml:space="preserve">eparate </w:t>
      </w:r>
      <w:r w:rsidR="0090264E" w:rsidRPr="00191344">
        <w:rPr>
          <w:rFonts w:ascii="Helvetica" w:hAnsi="Helvetica" w:cs="Arial"/>
          <w:color w:val="FF0000"/>
          <w:sz w:val="22"/>
          <w:szCs w:val="24"/>
        </w:rPr>
        <w:t>each peak of M1</w:t>
      </w:r>
      <w:r w:rsidR="00E92142" w:rsidRPr="00191344">
        <w:rPr>
          <w:rFonts w:ascii="Helvetica" w:hAnsi="Helvetica" w:cs="Arial"/>
          <w:color w:val="FF0000"/>
          <w:sz w:val="22"/>
          <w:szCs w:val="24"/>
        </w:rPr>
        <w:t xml:space="preserve"> experiment</w:t>
      </w:r>
      <w:r w:rsidR="006E4AB8" w:rsidRPr="00191344">
        <w:rPr>
          <w:rFonts w:ascii="Helvetica" w:hAnsi="Helvetica" w:cs="Arial"/>
          <w:color w:val="FF0000"/>
          <w:sz w:val="22"/>
          <w:szCs w:val="24"/>
        </w:rPr>
        <w:t xml:space="preserve"> in different files</w:t>
      </w:r>
      <w:r w:rsidR="0090264E" w:rsidRPr="00191344">
        <w:rPr>
          <w:rFonts w:ascii="Helvetica" w:hAnsi="Helvetica" w:cs="Arial"/>
          <w:color w:val="FF0000"/>
          <w:sz w:val="22"/>
          <w:szCs w:val="24"/>
        </w:rPr>
        <w:t>)</w:t>
      </w:r>
      <w:r w:rsidR="0090264E">
        <w:rPr>
          <w:rFonts w:ascii="Helvetica" w:hAnsi="Helvetica" w:cs="Arial"/>
          <w:sz w:val="22"/>
          <w:szCs w:val="24"/>
        </w:rPr>
        <w:t>.</w:t>
      </w:r>
    </w:p>
    <w:p w:rsidR="00000000" w:rsidRDefault="00F623D9">
      <w:pPr>
        <w:pStyle w:val="ListParagraph"/>
        <w:numPr>
          <w:ilvl w:val="2"/>
          <w:numId w:val="22"/>
        </w:numPr>
        <w:spacing w:before="240"/>
        <w:jc w:val="both"/>
        <w:outlineLvl w:val="0"/>
        <w:rPr>
          <w:rFonts w:ascii="Helvetica" w:hAnsi="Helvetica" w:cs="Arial"/>
          <w:szCs w:val="24"/>
        </w:rPr>
      </w:pPr>
      <w:r w:rsidRPr="00F623D9">
        <w:rPr>
          <w:rFonts w:ascii="Helvetica" w:hAnsi="Helvetica" w:cs="Arial"/>
          <w:szCs w:val="24"/>
        </w:rPr>
        <w:t xml:space="preserve">SCREEN: Computer screen as talent clicks on </w:t>
      </w:r>
      <w:r w:rsidRPr="00191344">
        <w:rPr>
          <w:rFonts w:ascii="Helvetica" w:hAnsi="Helvetica" w:cs="Arial"/>
          <w:strike/>
          <w:szCs w:val="24"/>
        </w:rPr>
        <w:t>Read data</w:t>
      </w:r>
      <w:r w:rsidR="00191344">
        <w:rPr>
          <w:rFonts w:ascii="Helvetica" w:hAnsi="Helvetica" w:cs="Arial"/>
          <w:szCs w:val="24"/>
        </w:rPr>
        <w:t xml:space="preserve"> </w:t>
      </w:r>
      <w:r w:rsidRPr="00191344">
        <w:rPr>
          <w:rFonts w:ascii="Helvetica" w:hAnsi="Helvetica" w:cs="Arial"/>
          <w:color w:val="FF0000"/>
          <w:szCs w:val="24"/>
        </w:rPr>
        <w:t>open</w:t>
      </w:r>
      <w:r w:rsidRPr="00F623D9">
        <w:rPr>
          <w:rFonts w:ascii="Helvetica" w:hAnsi="Helvetica" w:cs="Arial"/>
          <w:szCs w:val="24"/>
        </w:rPr>
        <w:t xml:space="preserve"> button and selects appropriate file.</w:t>
      </w:r>
    </w:p>
    <w:p w:rsidR="00000000" w:rsidRDefault="00EE0633">
      <w:pPr>
        <w:numPr>
          <w:ilvl w:val="1"/>
          <w:numId w:val="21"/>
        </w:numPr>
        <w:spacing w:before="240"/>
        <w:jc w:val="both"/>
        <w:outlineLvl w:val="0"/>
        <w:rPr>
          <w:rFonts w:ascii="Helvetica" w:hAnsi="Helvetica" w:cs="Arial"/>
          <w:sz w:val="22"/>
          <w:szCs w:val="24"/>
        </w:rPr>
      </w:pPr>
      <w:r w:rsidRPr="00C767F9">
        <w:rPr>
          <w:rFonts w:ascii="Helvetica" w:hAnsi="Helvetica" w:cs="Arial"/>
          <w:sz w:val="22"/>
          <w:szCs w:val="24"/>
        </w:rPr>
        <w:t>To determine the delta H of the reaction</w:t>
      </w:r>
      <w:r w:rsidR="00116670" w:rsidRPr="00C767F9">
        <w:rPr>
          <w:rFonts w:ascii="Helvetica" w:hAnsi="Helvetica" w:cs="Arial"/>
          <w:sz w:val="22"/>
          <w:szCs w:val="24"/>
        </w:rPr>
        <w:t>, integrate the first peak resulting from baseline deviation in the thermogram of the single injection M1 exper</w:t>
      </w:r>
      <w:r w:rsidRPr="00C767F9">
        <w:rPr>
          <w:rFonts w:ascii="Helvetica" w:hAnsi="Helvetica" w:cs="Arial"/>
          <w:sz w:val="22"/>
          <w:szCs w:val="24"/>
        </w:rPr>
        <w:t xml:space="preserve">iment. Then, </w:t>
      </w:r>
      <w:r w:rsidR="00116670" w:rsidRPr="00C767F9">
        <w:rPr>
          <w:rFonts w:ascii="Helvetica" w:hAnsi="Helvetica" w:cs="Arial"/>
          <w:sz w:val="22"/>
          <w:szCs w:val="24"/>
        </w:rPr>
        <w:t>divide the obtained area value by the total substrate concentration</w:t>
      </w:r>
      <w:r w:rsidR="008D410E" w:rsidRPr="00C767F9">
        <w:rPr>
          <w:rFonts w:ascii="Helvetica" w:hAnsi="Helvetica" w:cs="Arial"/>
          <w:sz w:val="22"/>
          <w:szCs w:val="24"/>
        </w:rPr>
        <w:t xml:space="preserve"> and the sample cell volume</w:t>
      </w:r>
      <w:r w:rsidR="00B44B11" w:rsidRPr="00C767F9">
        <w:rPr>
          <w:rFonts w:ascii="Helvetica" w:hAnsi="Helvetica" w:cs="Arial"/>
          <w:sz w:val="22"/>
          <w:szCs w:val="24"/>
        </w:rPr>
        <w:t>.</w:t>
      </w:r>
    </w:p>
    <w:p w:rsidR="00000000" w:rsidRDefault="00F623D9">
      <w:pPr>
        <w:pStyle w:val="ListParagraph"/>
        <w:numPr>
          <w:ilvl w:val="2"/>
          <w:numId w:val="21"/>
        </w:numPr>
        <w:spacing w:before="240"/>
        <w:jc w:val="both"/>
        <w:outlineLvl w:val="0"/>
        <w:rPr>
          <w:rFonts w:ascii="Helvetica" w:hAnsi="Helvetica" w:cs="Arial"/>
          <w:szCs w:val="24"/>
        </w:rPr>
      </w:pPr>
      <w:r w:rsidRPr="00F623D9">
        <w:rPr>
          <w:rFonts w:ascii="Helvetica" w:hAnsi="Helvetica" w:cs="Arial"/>
          <w:szCs w:val="24"/>
        </w:rPr>
        <w:t>SCREEN: Computer screen as talent integrates appropriate peak.</w:t>
      </w:r>
    </w:p>
    <w:p w:rsidR="00000000" w:rsidRDefault="008D410E">
      <w:pPr>
        <w:numPr>
          <w:ilvl w:val="2"/>
          <w:numId w:val="21"/>
        </w:numPr>
        <w:spacing w:before="240"/>
        <w:jc w:val="both"/>
        <w:outlineLvl w:val="0"/>
        <w:rPr>
          <w:rFonts w:ascii="Helvetica" w:hAnsi="Helvetica" w:cs="Arial"/>
          <w:sz w:val="22"/>
          <w:szCs w:val="24"/>
        </w:rPr>
      </w:pPr>
      <w:r w:rsidRPr="00C767F9">
        <w:rPr>
          <w:rFonts w:ascii="Helvetica" w:hAnsi="Helvetica" w:cs="Arial"/>
          <w:sz w:val="22"/>
          <w:szCs w:val="24"/>
        </w:rPr>
        <w:t>SCREEN: Computer screen as talent divides area by total substrate concentration and sample cell volume.</w:t>
      </w:r>
    </w:p>
    <w:p w:rsidR="00000000" w:rsidRDefault="00116670">
      <w:pPr>
        <w:numPr>
          <w:ilvl w:val="1"/>
          <w:numId w:val="21"/>
        </w:numPr>
        <w:spacing w:before="240"/>
        <w:jc w:val="both"/>
        <w:outlineLvl w:val="0"/>
        <w:rPr>
          <w:rFonts w:ascii="Helvetica" w:hAnsi="Helvetica" w:cs="Arial"/>
          <w:color w:val="FF0000"/>
          <w:sz w:val="22"/>
          <w:szCs w:val="24"/>
        </w:rPr>
      </w:pPr>
      <w:r w:rsidRPr="00C767F9">
        <w:rPr>
          <w:rFonts w:ascii="Helvetica" w:hAnsi="Helvetica" w:cs="Arial"/>
          <w:sz w:val="22"/>
          <w:szCs w:val="24"/>
        </w:rPr>
        <w:t>Repeat the same procedure for the second peak of the M1 experiment and</w:t>
      </w:r>
      <w:r w:rsidR="007C424A" w:rsidRPr="00C767F9">
        <w:rPr>
          <w:rFonts w:ascii="Helvetica" w:hAnsi="Helvetica" w:cs="Arial"/>
          <w:sz w:val="22"/>
          <w:szCs w:val="24"/>
        </w:rPr>
        <w:t xml:space="preserve"> average the values obtained for </w:t>
      </w:r>
      <w:r w:rsidR="00EE0633" w:rsidRPr="00C767F9">
        <w:rPr>
          <w:rFonts w:ascii="Helvetica" w:hAnsi="Helvetica" w:cs="Arial"/>
          <w:sz w:val="22"/>
          <w:szCs w:val="24"/>
        </w:rPr>
        <w:t>the two delta H</w:t>
      </w:r>
      <w:r w:rsidRPr="00C767F9">
        <w:rPr>
          <w:rFonts w:ascii="Helvetica" w:hAnsi="Helvetica" w:cs="Arial"/>
          <w:sz w:val="22"/>
          <w:szCs w:val="24"/>
        </w:rPr>
        <w:t xml:space="preserve"> measurements.</w:t>
      </w:r>
    </w:p>
    <w:p w:rsidR="008D410E" w:rsidRPr="00C767F9" w:rsidRDefault="009602FF" w:rsidP="00191344">
      <w:pPr>
        <w:spacing w:before="240"/>
        <w:ind w:left="1404"/>
        <w:jc w:val="both"/>
        <w:outlineLvl w:val="0"/>
        <w:rPr>
          <w:rFonts w:ascii="Helvetica" w:hAnsi="Helvetica" w:cs="Arial"/>
          <w:strike/>
          <w:sz w:val="22"/>
          <w:szCs w:val="22"/>
        </w:rPr>
      </w:pPr>
      <w:r w:rsidRPr="00C767F9">
        <w:rPr>
          <w:rFonts w:ascii="Helvetica" w:hAnsi="Helvetica" w:cs="Arial"/>
          <w:strike/>
          <w:sz w:val="22"/>
          <w:szCs w:val="22"/>
        </w:rPr>
        <w:t>3.3</w:t>
      </w:r>
      <w:r w:rsidR="00F623D9" w:rsidRPr="00F623D9">
        <w:rPr>
          <w:rFonts w:ascii="Helvetica" w:hAnsi="Helvetica" w:cs="Arial"/>
          <w:strike/>
          <w:sz w:val="22"/>
          <w:szCs w:val="22"/>
        </w:rPr>
        <w:t>.1</w:t>
      </w:r>
      <w:r w:rsidR="00F623D9" w:rsidRPr="00F623D9">
        <w:rPr>
          <w:rFonts w:ascii="Helvetica" w:hAnsi="Helvetica" w:cs="Arial"/>
          <w:strike/>
          <w:sz w:val="22"/>
          <w:szCs w:val="22"/>
        </w:rPr>
        <w:tab/>
      </w:r>
      <w:r w:rsidR="00F623D9" w:rsidRPr="00F623D9">
        <w:rPr>
          <w:rFonts w:ascii="Helvetica" w:hAnsi="Helvetica" w:cs="Arial"/>
          <w:strike/>
          <w:sz w:val="22"/>
          <w:szCs w:val="22"/>
        </w:rPr>
        <w:t>MED-over the shoulder: Talent at computer integrates appropriate peak and performs calculation.</w:t>
      </w:r>
    </w:p>
    <w:p w:rsidR="00C767F9" w:rsidRPr="00C767F9" w:rsidRDefault="009602FF" w:rsidP="00191344">
      <w:pPr>
        <w:spacing w:before="240"/>
        <w:ind w:left="1440"/>
        <w:jc w:val="both"/>
        <w:outlineLvl w:val="0"/>
        <w:rPr>
          <w:rFonts w:ascii="Helvetica" w:hAnsi="Helvetica" w:cs="Arial"/>
          <w:sz w:val="22"/>
          <w:szCs w:val="22"/>
        </w:rPr>
      </w:pPr>
      <w:r w:rsidRPr="00C767F9">
        <w:rPr>
          <w:rFonts w:ascii="Helvetica" w:hAnsi="Helvetica" w:cs="Arial"/>
          <w:sz w:val="22"/>
          <w:szCs w:val="24"/>
        </w:rPr>
        <w:t>3.3</w:t>
      </w:r>
      <w:r w:rsidR="004C0286" w:rsidRPr="00C767F9">
        <w:rPr>
          <w:rFonts w:ascii="Helvetica" w:hAnsi="Helvetica" w:cs="Arial"/>
          <w:sz w:val="22"/>
          <w:szCs w:val="24"/>
        </w:rPr>
        <w:t>.2</w:t>
      </w:r>
      <w:r w:rsidR="004C0286" w:rsidRPr="00C767F9">
        <w:rPr>
          <w:rFonts w:ascii="Helvetica" w:hAnsi="Helvetica" w:cs="Arial"/>
          <w:sz w:val="22"/>
          <w:szCs w:val="24"/>
        </w:rPr>
        <w:tab/>
      </w:r>
      <w:r w:rsidR="008D410E" w:rsidRPr="00C767F9">
        <w:rPr>
          <w:rFonts w:ascii="Helvetica" w:hAnsi="Helvetica" w:cs="Arial"/>
          <w:sz w:val="22"/>
          <w:szCs w:val="22"/>
        </w:rPr>
        <w:t xml:space="preserve">SCREEN: Computer screen as talent </w:t>
      </w:r>
      <w:r w:rsidR="00EA647F" w:rsidRPr="00191344">
        <w:rPr>
          <w:rFonts w:ascii="Helvetica" w:hAnsi="Helvetica" w:cs="Arial"/>
          <w:color w:val="FF0000"/>
          <w:sz w:val="22"/>
          <w:szCs w:val="22"/>
        </w:rPr>
        <w:t>integrates the appropriate peak, perform calculation</w:t>
      </w:r>
    </w:p>
    <w:p w:rsidR="008D410E" w:rsidRPr="00AB376A" w:rsidRDefault="00C767F9" w:rsidP="00191344">
      <w:pPr>
        <w:spacing w:before="240"/>
        <w:ind w:left="684" w:firstLine="720"/>
        <w:jc w:val="both"/>
        <w:outlineLvl w:val="0"/>
        <w:rPr>
          <w:rFonts w:ascii="Helvetica" w:hAnsi="Helvetica" w:cs="Arial"/>
          <w:sz w:val="22"/>
          <w:szCs w:val="22"/>
        </w:rPr>
      </w:pPr>
      <w:r w:rsidRPr="00C767F9">
        <w:rPr>
          <w:rFonts w:ascii="Helvetica" w:hAnsi="Helvetica" w:cs="Arial"/>
          <w:sz w:val="22"/>
          <w:szCs w:val="22"/>
        </w:rPr>
        <w:t>3.3.3.</w:t>
      </w:r>
      <w:r w:rsidRPr="00C767F9">
        <w:rPr>
          <w:rFonts w:ascii="Helvetica" w:hAnsi="Helvetica" w:cs="Arial"/>
          <w:sz w:val="22"/>
          <w:szCs w:val="22"/>
        </w:rPr>
        <w:tab/>
        <w:t>SCREEN: Computer screen as talent</w:t>
      </w:r>
      <w:r w:rsidR="00EA647F" w:rsidRPr="00C767F9">
        <w:rPr>
          <w:rFonts w:ascii="Helvetica" w:hAnsi="Helvetica" w:cs="Arial"/>
          <w:sz w:val="22"/>
          <w:szCs w:val="22"/>
        </w:rPr>
        <w:t xml:space="preserve"> </w:t>
      </w:r>
      <w:r w:rsidR="008D410E" w:rsidRPr="00C767F9">
        <w:rPr>
          <w:rFonts w:ascii="Helvetica" w:hAnsi="Helvetica" w:cs="Arial"/>
          <w:sz w:val="22"/>
          <w:szCs w:val="22"/>
        </w:rPr>
        <w:t>averages two delta H measurements.</w:t>
      </w:r>
    </w:p>
    <w:p w:rsidR="00000000" w:rsidRDefault="00542C88">
      <w:pPr>
        <w:numPr>
          <w:ilvl w:val="1"/>
          <w:numId w:val="21"/>
        </w:numPr>
        <w:spacing w:before="240"/>
        <w:jc w:val="both"/>
        <w:outlineLvl w:val="0"/>
        <w:rPr>
          <w:rFonts w:ascii="Helvetica" w:hAnsi="Helvetica" w:cs="Arial"/>
          <w:color w:val="FF0000"/>
          <w:sz w:val="22"/>
          <w:szCs w:val="24"/>
        </w:rPr>
      </w:pPr>
      <w:r w:rsidRPr="00191344">
        <w:rPr>
          <w:rFonts w:ascii="Helvetica" w:hAnsi="Helvetica" w:cs="Arial"/>
          <w:color w:val="FF0000"/>
          <w:sz w:val="22"/>
          <w:szCs w:val="24"/>
        </w:rPr>
        <w:t>Subsequently</w:t>
      </w:r>
      <w:r w:rsidR="00667D96">
        <w:rPr>
          <w:rFonts w:ascii="Helvetica" w:hAnsi="Helvetica" w:cs="Arial"/>
          <w:sz w:val="22"/>
          <w:szCs w:val="24"/>
        </w:rPr>
        <w:t>, d</w:t>
      </w:r>
      <w:r w:rsidR="00116670" w:rsidRPr="00EE1572">
        <w:rPr>
          <w:rFonts w:ascii="Helvetica" w:hAnsi="Helvetica" w:cs="Arial"/>
          <w:sz w:val="22"/>
          <w:szCs w:val="24"/>
        </w:rPr>
        <w:t xml:space="preserve">etermine </w:t>
      </w:r>
      <w:r w:rsidR="008D410E" w:rsidRPr="008D410E">
        <w:rPr>
          <w:rFonts w:ascii="Helvetica" w:hAnsi="Helvetica" w:cs="Arial"/>
          <w:sz w:val="22"/>
          <w:szCs w:val="24"/>
        </w:rPr>
        <w:t xml:space="preserve">dQ over </w:t>
      </w:r>
      <w:r w:rsidR="00171051" w:rsidRPr="008D410E">
        <w:rPr>
          <w:rFonts w:ascii="Helvetica" w:hAnsi="Helvetica" w:cs="Arial"/>
          <w:sz w:val="22"/>
          <w:szCs w:val="24"/>
        </w:rPr>
        <w:t>dt</w:t>
      </w:r>
      <w:r w:rsidR="00116670" w:rsidRPr="00EE1572">
        <w:rPr>
          <w:rFonts w:ascii="Helvetica" w:hAnsi="Helvetica" w:cs="Arial"/>
          <w:sz w:val="22"/>
          <w:szCs w:val="24"/>
        </w:rPr>
        <w:t xml:space="preserve"> from the M2 experiment </w:t>
      </w:r>
      <w:r w:rsidR="00FF6EA5">
        <w:rPr>
          <w:rFonts w:ascii="Helvetica" w:hAnsi="Helvetica" w:cs="Arial"/>
          <w:sz w:val="22"/>
          <w:szCs w:val="24"/>
        </w:rPr>
        <w:t xml:space="preserve">by </w:t>
      </w:r>
      <w:r w:rsidR="00116670" w:rsidRPr="00EE1572">
        <w:rPr>
          <w:rFonts w:ascii="Helvetica" w:hAnsi="Helvetica" w:cs="Arial"/>
          <w:sz w:val="22"/>
          <w:szCs w:val="24"/>
        </w:rPr>
        <w:t xml:space="preserve">measuring the difference between the original baseline and the new baseline following each injection. </w:t>
      </w:r>
      <w:r w:rsidRPr="00191344">
        <w:rPr>
          <w:rFonts w:ascii="Helvetica" w:hAnsi="Helvetica" w:cs="Arial"/>
          <w:color w:val="FF0000"/>
          <w:sz w:val="22"/>
          <w:szCs w:val="24"/>
        </w:rPr>
        <w:lastRenderedPageBreak/>
        <w:t>This can be done by converting</w:t>
      </w:r>
      <w:r>
        <w:rPr>
          <w:rFonts w:ascii="Helvetica" w:hAnsi="Helvetica" w:cs="Arial"/>
          <w:sz w:val="22"/>
          <w:szCs w:val="24"/>
        </w:rPr>
        <w:t xml:space="preserve"> </w:t>
      </w:r>
      <w:r w:rsidR="00116670" w:rsidRPr="00EE1572">
        <w:rPr>
          <w:rFonts w:ascii="Helvetica" w:hAnsi="Helvetica" w:cs="Arial"/>
          <w:sz w:val="22"/>
          <w:szCs w:val="24"/>
        </w:rPr>
        <w:t xml:space="preserve">the experimental data to reaction rates according to </w:t>
      </w:r>
      <w:r w:rsidR="00F2475B">
        <w:rPr>
          <w:rFonts w:ascii="Helvetica" w:hAnsi="Helvetica" w:cs="Arial"/>
          <w:sz w:val="22"/>
          <w:szCs w:val="24"/>
        </w:rPr>
        <w:t>the following equation</w:t>
      </w:r>
      <w:r w:rsidR="00116670" w:rsidRPr="00EE1572">
        <w:rPr>
          <w:rFonts w:ascii="Helvetica" w:hAnsi="Helvetica" w:cs="Arial"/>
          <w:sz w:val="22"/>
          <w:szCs w:val="24"/>
        </w:rPr>
        <w:t>, using the enthalpy value obtained in the M1 experiment</w:t>
      </w:r>
      <w:r>
        <w:rPr>
          <w:rFonts w:ascii="Helvetica" w:hAnsi="Helvetica" w:cs="Arial"/>
          <w:sz w:val="22"/>
          <w:szCs w:val="24"/>
        </w:rPr>
        <w:t>.</w:t>
      </w:r>
      <w:r w:rsidR="00116670" w:rsidRPr="00EE1572">
        <w:rPr>
          <w:rFonts w:ascii="Helvetica" w:hAnsi="Helvetica" w:cs="Arial"/>
          <w:sz w:val="22"/>
          <w:szCs w:val="24"/>
        </w:rPr>
        <w:t xml:space="preserve"> </w:t>
      </w:r>
      <w:r w:rsidRPr="00191344">
        <w:rPr>
          <w:rFonts w:ascii="Helvetica" w:hAnsi="Helvetica" w:cs="Arial"/>
          <w:color w:val="FF0000"/>
          <w:sz w:val="22"/>
          <w:szCs w:val="24"/>
        </w:rPr>
        <w:t>Then</w:t>
      </w:r>
      <w:r w:rsidRPr="00EE1572">
        <w:rPr>
          <w:rFonts w:ascii="Helvetica" w:hAnsi="Helvetica" w:cs="Arial"/>
          <w:sz w:val="22"/>
          <w:szCs w:val="24"/>
        </w:rPr>
        <w:t xml:space="preserve"> </w:t>
      </w:r>
      <w:r w:rsidR="00116670" w:rsidRPr="00EE1572">
        <w:rPr>
          <w:rFonts w:ascii="Helvetica" w:hAnsi="Helvetica" w:cs="Arial"/>
          <w:sz w:val="22"/>
          <w:szCs w:val="24"/>
        </w:rPr>
        <w:t>fit the data to the Michaelis-Menten equation.</w:t>
      </w:r>
      <w:r w:rsidR="0003236F">
        <w:rPr>
          <w:rFonts w:ascii="Helvetica" w:hAnsi="Helvetica" w:cs="Arial"/>
          <w:sz w:val="22"/>
          <w:szCs w:val="24"/>
        </w:rPr>
        <w:tab/>
      </w:r>
    </w:p>
    <w:p w:rsidR="00000000" w:rsidRDefault="00F44B5C">
      <w:pPr>
        <w:numPr>
          <w:ilvl w:val="2"/>
          <w:numId w:val="21"/>
        </w:numPr>
        <w:spacing w:before="240"/>
        <w:jc w:val="both"/>
        <w:outlineLvl w:val="0"/>
        <w:rPr>
          <w:rFonts w:ascii="Helvetica" w:hAnsi="Helvetica" w:cs="Arial"/>
          <w:sz w:val="22"/>
          <w:szCs w:val="24"/>
        </w:rPr>
      </w:pPr>
      <w:r w:rsidRPr="00357D8B">
        <w:rPr>
          <w:rFonts w:ascii="Helvetica" w:hAnsi="Helvetica" w:cs="Arial"/>
          <w:sz w:val="22"/>
          <w:szCs w:val="24"/>
        </w:rPr>
        <w:t xml:space="preserve">MED-over the shoulder: Talent at computer </w:t>
      </w:r>
      <w:r w:rsidR="00FF6EA5" w:rsidRPr="00357D8B">
        <w:rPr>
          <w:rFonts w:ascii="Helvetica" w:hAnsi="Helvetica" w:cs="Arial"/>
          <w:sz w:val="22"/>
          <w:szCs w:val="24"/>
        </w:rPr>
        <w:t>measures difference between original and new baselines</w:t>
      </w:r>
      <w:r w:rsidR="001B03B7" w:rsidRPr="001B03B7">
        <w:rPr>
          <w:rFonts w:ascii="Helvetica" w:hAnsi="Helvetica" w:cs="Arial"/>
          <w:sz w:val="22"/>
          <w:szCs w:val="24"/>
        </w:rPr>
        <w:t xml:space="preserve">, </w:t>
      </w:r>
      <w:r w:rsidR="00357D8B" w:rsidRPr="00191344">
        <w:rPr>
          <w:rFonts w:ascii="Helvetica" w:hAnsi="Helvetica" w:cs="Arial"/>
          <w:color w:val="FF0000"/>
          <w:sz w:val="22"/>
          <w:szCs w:val="24"/>
        </w:rPr>
        <w:t>obtains</w:t>
      </w:r>
      <w:r w:rsidR="001B03B7" w:rsidRPr="00191344">
        <w:rPr>
          <w:rFonts w:ascii="Helvetica" w:hAnsi="Helvetica" w:cs="Arial"/>
          <w:color w:val="FF0000"/>
          <w:sz w:val="22"/>
          <w:szCs w:val="24"/>
        </w:rPr>
        <w:t xml:space="preserve"> the Michaelis curve and fits data to Michaelis-Menten equation</w:t>
      </w:r>
      <w:r w:rsidR="00FF6EA5" w:rsidRPr="001B03B7">
        <w:rPr>
          <w:rFonts w:ascii="Helvetica" w:hAnsi="Helvetica" w:cs="Arial"/>
          <w:sz w:val="22"/>
          <w:szCs w:val="24"/>
        </w:rPr>
        <w:t>.</w:t>
      </w:r>
      <w:r w:rsidR="001B03B7">
        <w:rPr>
          <w:rFonts w:ascii="Helvetica" w:hAnsi="Helvetica" w:cs="Arial"/>
          <w:sz w:val="22"/>
          <w:szCs w:val="24"/>
        </w:rPr>
        <w:t xml:space="preserve"> (</w:t>
      </w:r>
      <w:r w:rsidR="001B03B7" w:rsidRPr="00191344">
        <w:rPr>
          <w:rFonts w:ascii="Helvetica" w:hAnsi="Helvetica" w:cs="Arial"/>
          <w:sz w:val="22"/>
          <w:szCs w:val="24"/>
          <w:highlight w:val="green"/>
        </w:rPr>
        <w:t xml:space="preserve">3.4.1 is together </w:t>
      </w:r>
      <w:r w:rsidR="00357D8B" w:rsidRPr="00191344">
        <w:rPr>
          <w:rFonts w:ascii="Helvetica" w:hAnsi="Helvetica" w:cs="Arial"/>
          <w:sz w:val="22"/>
          <w:szCs w:val="24"/>
          <w:highlight w:val="green"/>
        </w:rPr>
        <w:t xml:space="preserve">with </w:t>
      </w:r>
      <w:r w:rsidR="001B03B7" w:rsidRPr="00191344">
        <w:rPr>
          <w:rFonts w:ascii="Helvetica" w:hAnsi="Helvetica" w:cs="Arial"/>
          <w:sz w:val="22"/>
          <w:szCs w:val="24"/>
          <w:highlight w:val="green"/>
        </w:rPr>
        <w:t>original 3.4.3</w:t>
      </w:r>
      <w:r w:rsidR="001B03B7">
        <w:rPr>
          <w:rFonts w:ascii="Helvetica" w:hAnsi="Helvetica" w:cs="Arial"/>
          <w:sz w:val="22"/>
          <w:szCs w:val="24"/>
        </w:rPr>
        <w:t>).</w:t>
      </w:r>
    </w:p>
    <w:p w:rsidR="00000000" w:rsidRDefault="00A92738">
      <w:pPr>
        <w:numPr>
          <w:ilvl w:val="2"/>
          <w:numId w:val="21"/>
        </w:numPr>
        <w:spacing w:before="240"/>
        <w:jc w:val="both"/>
        <w:outlineLvl w:val="0"/>
        <w:rPr>
          <w:rFonts w:ascii="Helvetica" w:hAnsi="Helvetica" w:cs="Arial"/>
          <w:sz w:val="22"/>
          <w:szCs w:val="24"/>
        </w:rPr>
      </w:pPr>
      <w:r>
        <w:rPr>
          <w:rFonts w:ascii="Helvetica" w:hAnsi="Helvetica" w:cs="Arial"/>
          <w:sz w:val="22"/>
          <w:szCs w:val="24"/>
        </w:rPr>
        <w:t xml:space="preserve">TEXT/EQUATION: </w:t>
      </w:r>
      <w:r>
        <w:rPr>
          <w:noProof/>
        </w:rPr>
        <w:drawing>
          <wp:inline distT="0" distB="0" distL="0" distR="0">
            <wp:extent cx="2311400" cy="467995"/>
            <wp:effectExtent l="0" t="0" r="0" b="0"/>
            <wp:docPr id="2"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311400" cy="467995"/>
                    </a:xfrm>
                    <a:prstGeom prst="rect">
                      <a:avLst/>
                    </a:prstGeom>
                    <a:noFill/>
                    <a:ln>
                      <a:noFill/>
                    </a:ln>
                  </pic:spPr>
                </pic:pic>
              </a:graphicData>
            </a:graphic>
          </wp:inline>
        </w:drawing>
      </w:r>
      <w:r>
        <w:rPr>
          <w:rFonts w:ascii="Helvetica" w:hAnsi="Helvetica" w:cs="Arial"/>
          <w:sz w:val="22"/>
          <w:szCs w:val="24"/>
        </w:rPr>
        <w:t>(Video Editor: Please show this equation for</w:t>
      </w:r>
      <w:r w:rsidR="00625450">
        <w:rPr>
          <w:rFonts w:ascii="Helvetica" w:hAnsi="Helvetica" w:cs="Arial"/>
          <w:sz w:val="22"/>
          <w:szCs w:val="24"/>
        </w:rPr>
        <w:t xml:space="preserve"> first part of</w:t>
      </w:r>
      <w:r>
        <w:rPr>
          <w:rFonts w:ascii="Helvetica" w:hAnsi="Helvetica" w:cs="Arial"/>
          <w:sz w:val="22"/>
          <w:szCs w:val="24"/>
        </w:rPr>
        <w:t xml:space="preserve"> 2</w:t>
      </w:r>
      <w:r w:rsidRPr="00A92738">
        <w:rPr>
          <w:rFonts w:ascii="Helvetica" w:hAnsi="Helvetica" w:cs="Arial"/>
          <w:sz w:val="22"/>
          <w:szCs w:val="24"/>
          <w:vertAlign w:val="superscript"/>
        </w:rPr>
        <w:t>nd</w:t>
      </w:r>
      <w:r>
        <w:rPr>
          <w:rFonts w:ascii="Helvetica" w:hAnsi="Helvetica" w:cs="Arial"/>
          <w:sz w:val="22"/>
          <w:szCs w:val="24"/>
        </w:rPr>
        <w:t xml:space="preserve"> sentence).</w:t>
      </w:r>
    </w:p>
    <w:p w:rsidR="00000000" w:rsidRDefault="00F44B5C">
      <w:pPr>
        <w:numPr>
          <w:ilvl w:val="2"/>
          <w:numId w:val="21"/>
        </w:numPr>
        <w:spacing w:before="240"/>
        <w:jc w:val="both"/>
        <w:outlineLvl w:val="0"/>
        <w:rPr>
          <w:rFonts w:ascii="Helvetica" w:hAnsi="Helvetica" w:cs="Arial"/>
          <w:strike/>
          <w:sz w:val="22"/>
          <w:szCs w:val="22"/>
        </w:rPr>
      </w:pPr>
      <w:r w:rsidRPr="00357D8B">
        <w:rPr>
          <w:rFonts w:ascii="Helvetica" w:hAnsi="Helvetica" w:cs="Arial"/>
          <w:strike/>
          <w:sz w:val="22"/>
          <w:szCs w:val="22"/>
        </w:rPr>
        <w:t>MED-over the shoulder: Talent at computer</w:t>
      </w:r>
      <w:r w:rsidR="00625450" w:rsidRPr="00357D8B">
        <w:rPr>
          <w:rFonts w:ascii="Helvetica" w:hAnsi="Helvetica" w:cs="Arial"/>
          <w:strike/>
          <w:sz w:val="22"/>
          <w:szCs w:val="22"/>
        </w:rPr>
        <w:t xml:space="preserve"> fits data to Michaelis-Menten equation</w:t>
      </w:r>
      <w:r w:rsidR="00F623D9" w:rsidRPr="00F623D9">
        <w:rPr>
          <w:rFonts w:ascii="Helvetica" w:hAnsi="Helvetica" w:cs="Arial"/>
          <w:strike/>
          <w:sz w:val="22"/>
          <w:szCs w:val="22"/>
        </w:rPr>
        <w:t>.</w:t>
      </w:r>
    </w:p>
    <w:p w:rsidR="00000000" w:rsidRDefault="00542C88">
      <w:pPr>
        <w:numPr>
          <w:ilvl w:val="1"/>
          <w:numId w:val="21"/>
        </w:numPr>
        <w:spacing w:before="240"/>
        <w:jc w:val="both"/>
        <w:outlineLvl w:val="0"/>
        <w:rPr>
          <w:rFonts w:ascii="Helvetica" w:hAnsi="Helvetica" w:cs="Arial"/>
          <w:sz w:val="22"/>
          <w:szCs w:val="24"/>
        </w:rPr>
      </w:pPr>
      <w:r w:rsidRPr="00191344">
        <w:rPr>
          <w:rFonts w:ascii="Helvetica" w:hAnsi="Helvetica" w:cs="Arial"/>
          <w:color w:val="FF0000"/>
          <w:sz w:val="22"/>
          <w:szCs w:val="24"/>
        </w:rPr>
        <w:t>In particular</w:t>
      </w:r>
      <w:r>
        <w:rPr>
          <w:rFonts w:ascii="Helvetica" w:hAnsi="Helvetica" w:cs="Arial"/>
          <w:sz w:val="22"/>
          <w:szCs w:val="24"/>
        </w:rPr>
        <w:t>, f</w:t>
      </w:r>
      <w:r w:rsidR="00116670" w:rsidRPr="00EE1572">
        <w:rPr>
          <w:rFonts w:ascii="Helvetica" w:hAnsi="Helvetica" w:cs="Arial"/>
          <w:sz w:val="22"/>
          <w:szCs w:val="24"/>
        </w:rPr>
        <w:t xml:space="preserve">rom the analysis program, click on the “Read data” button, and select the file.itc of the performed M2 experiment. </w:t>
      </w:r>
      <w:r w:rsidR="0003236F">
        <w:rPr>
          <w:rFonts w:ascii="Helvetica" w:hAnsi="Helvetica" w:cs="Arial"/>
          <w:sz w:val="22"/>
          <w:szCs w:val="24"/>
        </w:rPr>
        <w:t>Then, c</w:t>
      </w:r>
      <w:r w:rsidR="00116670" w:rsidRPr="00EE1572">
        <w:rPr>
          <w:rFonts w:ascii="Helvetica" w:hAnsi="Helvetica" w:cs="Arial"/>
          <w:sz w:val="22"/>
          <w:szCs w:val="24"/>
        </w:rPr>
        <w:t>lick on the scroll down arrow of the “Files of type” and select “Enzyme Assay (it?)”</w:t>
      </w:r>
      <w:r w:rsidR="00FF6EA5">
        <w:rPr>
          <w:rFonts w:ascii="Helvetica" w:hAnsi="Helvetica" w:cs="Arial"/>
          <w:sz w:val="22"/>
          <w:szCs w:val="24"/>
        </w:rPr>
        <w:t xml:space="preserve"> </w:t>
      </w:r>
      <w:r w:rsidR="00FF6EA5" w:rsidRPr="00FF6EA5">
        <w:rPr>
          <w:rFonts w:ascii="Helvetica" w:hAnsi="Helvetica" w:cs="Arial"/>
          <w:color w:val="FF0000"/>
          <w:sz w:val="22"/>
          <w:szCs w:val="24"/>
        </w:rPr>
        <w:t>(pronounced Enzyme Assay)</w:t>
      </w:r>
      <w:r w:rsidR="00116670" w:rsidRPr="00EE1572">
        <w:rPr>
          <w:rFonts w:ascii="Helvetica" w:hAnsi="Helvetica" w:cs="Arial"/>
          <w:sz w:val="22"/>
          <w:szCs w:val="24"/>
        </w:rPr>
        <w:t>.</w:t>
      </w:r>
      <w:r w:rsidR="0003236F">
        <w:rPr>
          <w:rFonts w:ascii="Helvetica" w:hAnsi="Helvetica" w:cs="Arial"/>
          <w:sz w:val="22"/>
          <w:szCs w:val="24"/>
        </w:rPr>
        <w:tab/>
      </w:r>
    </w:p>
    <w:p w:rsidR="00000000" w:rsidRDefault="00FF6EA5">
      <w:pPr>
        <w:numPr>
          <w:ilvl w:val="2"/>
          <w:numId w:val="21"/>
        </w:numPr>
        <w:spacing w:before="240"/>
        <w:jc w:val="both"/>
        <w:outlineLvl w:val="0"/>
        <w:rPr>
          <w:rFonts w:ascii="Helvetica" w:hAnsi="Helvetica" w:cs="Arial"/>
          <w:sz w:val="22"/>
          <w:szCs w:val="24"/>
        </w:rPr>
      </w:pPr>
      <w:r>
        <w:rPr>
          <w:rFonts w:ascii="Helvetica" w:hAnsi="Helvetica" w:cs="Arial"/>
          <w:sz w:val="22"/>
          <w:szCs w:val="24"/>
        </w:rPr>
        <w:t>MED-over the shoulder: Talent at computer clicks on Read data button and selects appropriate file.</w:t>
      </w:r>
      <w:r w:rsidR="00747720">
        <w:rPr>
          <w:rFonts w:ascii="Helvetica" w:hAnsi="Helvetica" w:cs="Arial"/>
          <w:sz w:val="22"/>
          <w:szCs w:val="24"/>
        </w:rPr>
        <w:t xml:space="preserve"> </w:t>
      </w:r>
      <w:r w:rsidR="00747720" w:rsidRPr="00191344">
        <w:rPr>
          <w:rFonts w:ascii="Helvetica" w:hAnsi="Helvetica" w:cs="Arial"/>
          <w:color w:val="FF0000"/>
          <w:sz w:val="22"/>
          <w:szCs w:val="24"/>
        </w:rPr>
        <w:t>Computer screen as talent clicks on scroll down arrow and selects Enzyme Assay.</w:t>
      </w:r>
      <w:r w:rsidR="00747720">
        <w:rPr>
          <w:rFonts w:ascii="Helvetica" w:hAnsi="Helvetica" w:cs="Arial"/>
          <w:sz w:val="22"/>
          <w:szCs w:val="24"/>
        </w:rPr>
        <w:t xml:space="preserve"> </w:t>
      </w:r>
      <w:r w:rsidR="00747720" w:rsidRPr="00191344">
        <w:rPr>
          <w:rFonts w:ascii="Helvetica" w:hAnsi="Helvetica" w:cs="Arial"/>
          <w:sz w:val="22"/>
          <w:szCs w:val="24"/>
          <w:highlight w:val="green"/>
        </w:rPr>
        <w:t>(Original 3.5.2 and 3.5.3 are together</w:t>
      </w:r>
      <w:r w:rsidR="00747720">
        <w:rPr>
          <w:rFonts w:ascii="Helvetica" w:hAnsi="Helvetica" w:cs="Arial"/>
          <w:sz w:val="22"/>
          <w:szCs w:val="24"/>
        </w:rPr>
        <w:t>).</w:t>
      </w:r>
    </w:p>
    <w:p w:rsidR="00000000" w:rsidRDefault="00F623D9">
      <w:pPr>
        <w:numPr>
          <w:ilvl w:val="2"/>
          <w:numId w:val="21"/>
        </w:numPr>
        <w:spacing w:before="240"/>
        <w:jc w:val="both"/>
        <w:outlineLvl w:val="0"/>
        <w:rPr>
          <w:rFonts w:ascii="Helvetica" w:hAnsi="Helvetica" w:cs="Arial"/>
          <w:strike/>
          <w:sz w:val="22"/>
          <w:szCs w:val="22"/>
        </w:rPr>
      </w:pPr>
      <w:r w:rsidRPr="00F623D9">
        <w:rPr>
          <w:rFonts w:ascii="Helvetica" w:hAnsi="Helvetica" w:cs="Arial"/>
          <w:strike/>
          <w:sz w:val="22"/>
          <w:szCs w:val="22"/>
        </w:rPr>
        <w:t>SCREEN: Computer screen as talent clicks on scroll down arrow and selects Enzyme Assay.</w:t>
      </w:r>
    </w:p>
    <w:p w:rsidR="00000000" w:rsidRDefault="00A8500E">
      <w:pPr>
        <w:numPr>
          <w:ilvl w:val="1"/>
          <w:numId w:val="21"/>
        </w:numPr>
        <w:spacing w:before="240"/>
        <w:jc w:val="both"/>
        <w:outlineLvl w:val="0"/>
        <w:rPr>
          <w:rFonts w:ascii="Helvetica" w:hAnsi="Helvetica" w:cs="Arial"/>
          <w:sz w:val="22"/>
          <w:szCs w:val="24"/>
        </w:rPr>
      </w:pPr>
      <w:r>
        <w:rPr>
          <w:rFonts w:ascii="Helvetica" w:hAnsi="Helvetica" w:cs="Arial"/>
          <w:sz w:val="22"/>
          <w:szCs w:val="24"/>
        </w:rPr>
        <w:t>After t</w:t>
      </w:r>
      <w:r w:rsidR="00116670" w:rsidRPr="00EE1572">
        <w:rPr>
          <w:rFonts w:ascii="Helvetica" w:hAnsi="Helvetica" w:cs="Arial"/>
          <w:sz w:val="22"/>
          <w:szCs w:val="24"/>
        </w:rPr>
        <w:t>he Enzyme Assa</w:t>
      </w:r>
      <w:r>
        <w:rPr>
          <w:rFonts w:ascii="Helvetica" w:hAnsi="Helvetica" w:cs="Arial"/>
          <w:sz w:val="22"/>
          <w:szCs w:val="24"/>
        </w:rPr>
        <w:t>y dialog box opens, s</w:t>
      </w:r>
      <w:r w:rsidR="00FF6EA5">
        <w:rPr>
          <w:rFonts w:ascii="Helvetica" w:hAnsi="Helvetica" w:cs="Arial"/>
          <w:sz w:val="22"/>
          <w:szCs w:val="24"/>
        </w:rPr>
        <w:t xml:space="preserve">elect “Method 2 – </w:t>
      </w:r>
      <w:r w:rsidR="00116670" w:rsidRPr="00EE1572">
        <w:rPr>
          <w:rFonts w:ascii="Helvetica" w:hAnsi="Helvetica" w:cs="Arial"/>
          <w:sz w:val="22"/>
          <w:szCs w:val="24"/>
        </w:rPr>
        <w:t>Substrate only” from the window.</w:t>
      </w:r>
      <w:r>
        <w:rPr>
          <w:rFonts w:ascii="Helvetica" w:hAnsi="Helvetica" w:cs="Arial"/>
          <w:sz w:val="22"/>
          <w:szCs w:val="24"/>
        </w:rPr>
        <w:t xml:space="preserve"> In the delta </w:t>
      </w:r>
      <w:r w:rsidR="00116670" w:rsidRPr="00A8500E">
        <w:rPr>
          <w:rFonts w:ascii="Helvetica" w:hAnsi="Helvetica" w:cs="Arial"/>
          <w:sz w:val="22"/>
          <w:szCs w:val="24"/>
        </w:rPr>
        <w:t>H window, indicate</w:t>
      </w:r>
      <w:r>
        <w:rPr>
          <w:rFonts w:ascii="Helvetica" w:hAnsi="Helvetica" w:cs="Arial"/>
          <w:sz w:val="22"/>
          <w:szCs w:val="24"/>
        </w:rPr>
        <w:t xml:space="preserve"> the value of delta </w:t>
      </w:r>
      <w:r w:rsidR="00116670" w:rsidRPr="00A8500E">
        <w:rPr>
          <w:rFonts w:ascii="Helvetica" w:hAnsi="Helvetica" w:cs="Arial"/>
          <w:sz w:val="22"/>
          <w:szCs w:val="24"/>
        </w:rPr>
        <w:t xml:space="preserve">H obtained </w:t>
      </w:r>
      <w:r w:rsidR="00116670" w:rsidRPr="00FF6EA5">
        <w:rPr>
          <w:rFonts w:ascii="Helvetica" w:hAnsi="Helvetica" w:cs="Arial"/>
          <w:sz w:val="22"/>
          <w:szCs w:val="24"/>
        </w:rPr>
        <w:t xml:space="preserve">in </w:t>
      </w:r>
      <w:r w:rsidR="007C424A" w:rsidRPr="00FF6EA5">
        <w:rPr>
          <w:rFonts w:ascii="Helvetica" w:hAnsi="Helvetica" w:cs="Arial"/>
          <w:sz w:val="22"/>
          <w:szCs w:val="24"/>
        </w:rPr>
        <w:t>the M1 experiment</w:t>
      </w:r>
      <w:r w:rsidR="00FF6EA5" w:rsidRPr="00FF6EA5">
        <w:rPr>
          <w:rFonts w:ascii="Helvetica" w:hAnsi="Helvetica" w:cs="Arial"/>
          <w:sz w:val="22"/>
          <w:szCs w:val="24"/>
        </w:rPr>
        <w:t>.</w:t>
      </w:r>
      <w:r w:rsidRPr="00FF6EA5">
        <w:rPr>
          <w:rFonts w:ascii="Helvetica" w:hAnsi="Helvetica" w:cs="Arial"/>
          <w:sz w:val="22"/>
          <w:szCs w:val="24"/>
        </w:rPr>
        <w:tab/>
      </w:r>
      <w:r>
        <w:rPr>
          <w:rFonts w:ascii="Helvetica" w:hAnsi="Helvetica" w:cs="Arial"/>
          <w:sz w:val="22"/>
          <w:szCs w:val="24"/>
        </w:rPr>
        <w:t xml:space="preserve">    </w:t>
      </w:r>
    </w:p>
    <w:p w:rsidR="00000000" w:rsidRDefault="00FF6EA5">
      <w:pPr>
        <w:numPr>
          <w:ilvl w:val="2"/>
          <w:numId w:val="21"/>
        </w:numPr>
        <w:spacing w:before="240"/>
        <w:jc w:val="both"/>
        <w:outlineLvl w:val="0"/>
        <w:rPr>
          <w:rFonts w:ascii="Helvetica" w:hAnsi="Helvetica" w:cs="Arial"/>
          <w:sz w:val="22"/>
          <w:szCs w:val="24"/>
        </w:rPr>
      </w:pPr>
      <w:r w:rsidRPr="00B8408F">
        <w:rPr>
          <w:rFonts w:ascii="Helvetica" w:hAnsi="Helvetica" w:cs="Arial"/>
          <w:sz w:val="22"/>
          <w:szCs w:val="24"/>
        </w:rPr>
        <w:t>SCREEN: Computer screen as talent selects Method 2 – Substrate only.</w:t>
      </w:r>
    </w:p>
    <w:p w:rsidR="00000000" w:rsidRDefault="00FF6EA5">
      <w:pPr>
        <w:numPr>
          <w:ilvl w:val="2"/>
          <w:numId w:val="21"/>
        </w:numPr>
        <w:spacing w:before="240"/>
        <w:jc w:val="both"/>
        <w:outlineLvl w:val="0"/>
        <w:rPr>
          <w:rFonts w:ascii="Helvetica" w:hAnsi="Helvetica" w:cs="Arial"/>
          <w:sz w:val="22"/>
          <w:szCs w:val="24"/>
        </w:rPr>
      </w:pPr>
      <w:r w:rsidRPr="00B8408F">
        <w:rPr>
          <w:rFonts w:ascii="Helvetica" w:hAnsi="Helvetica" w:cs="Arial"/>
          <w:sz w:val="22"/>
          <w:szCs w:val="24"/>
        </w:rPr>
        <w:t>SCREEN: Computer screen as talent types delta H value in window.</w:t>
      </w:r>
    </w:p>
    <w:p w:rsidR="00000000" w:rsidRDefault="00A8500E">
      <w:pPr>
        <w:numPr>
          <w:ilvl w:val="1"/>
          <w:numId w:val="21"/>
        </w:numPr>
        <w:spacing w:before="240"/>
        <w:jc w:val="both"/>
        <w:outlineLvl w:val="0"/>
        <w:rPr>
          <w:rFonts w:ascii="Helvetica" w:hAnsi="Helvetica" w:cs="Arial"/>
          <w:sz w:val="22"/>
          <w:szCs w:val="24"/>
        </w:rPr>
      </w:pPr>
      <w:r w:rsidRPr="00B8408F">
        <w:rPr>
          <w:rFonts w:ascii="Helvetica" w:hAnsi="Helvetica" w:cs="Arial"/>
          <w:sz w:val="22"/>
          <w:szCs w:val="24"/>
        </w:rPr>
        <w:t>Next, c</w:t>
      </w:r>
      <w:r w:rsidR="00116670" w:rsidRPr="00B8408F">
        <w:rPr>
          <w:rFonts w:ascii="Helvetica" w:hAnsi="Helvetica" w:cs="Arial"/>
          <w:sz w:val="22"/>
          <w:szCs w:val="24"/>
        </w:rPr>
        <w:t>lick the “Zero Y Axis” button</w:t>
      </w:r>
      <w:r w:rsidRPr="00B8408F">
        <w:rPr>
          <w:rFonts w:ascii="Helvetica" w:hAnsi="Helvetica" w:cs="Arial"/>
          <w:sz w:val="22"/>
          <w:szCs w:val="24"/>
        </w:rPr>
        <w:t xml:space="preserve"> and d</w:t>
      </w:r>
      <w:r w:rsidR="00116670" w:rsidRPr="00B8408F">
        <w:rPr>
          <w:rFonts w:ascii="Helvetica" w:hAnsi="Helvetica" w:cs="Arial"/>
          <w:sz w:val="22"/>
          <w:szCs w:val="24"/>
        </w:rPr>
        <w:t>ouble click just before the first injection point.</w:t>
      </w:r>
    </w:p>
    <w:p w:rsidR="00000000" w:rsidRDefault="00FF6EA5">
      <w:pPr>
        <w:numPr>
          <w:ilvl w:val="2"/>
          <w:numId w:val="21"/>
        </w:numPr>
        <w:spacing w:before="240"/>
        <w:jc w:val="both"/>
        <w:outlineLvl w:val="0"/>
        <w:rPr>
          <w:rFonts w:ascii="Helvetica" w:hAnsi="Helvetica" w:cs="Arial"/>
          <w:sz w:val="22"/>
          <w:szCs w:val="24"/>
        </w:rPr>
      </w:pPr>
      <w:r w:rsidRPr="00B8408F">
        <w:rPr>
          <w:rFonts w:ascii="Helvetica" w:hAnsi="Helvetica" w:cs="Arial"/>
          <w:sz w:val="22"/>
          <w:szCs w:val="24"/>
        </w:rPr>
        <w:t xml:space="preserve">SCREEN: Computer screen as talent clicks Zero Y Axis button </w:t>
      </w:r>
      <w:r w:rsidR="00A92738" w:rsidRPr="00B8408F">
        <w:rPr>
          <w:rFonts w:ascii="Helvetica" w:hAnsi="Helvetica" w:cs="Arial"/>
          <w:sz w:val="22"/>
          <w:szCs w:val="24"/>
        </w:rPr>
        <w:t>and</w:t>
      </w:r>
      <w:r w:rsidRPr="00B8408F">
        <w:rPr>
          <w:rFonts w:ascii="Helvetica" w:hAnsi="Helvetica" w:cs="Arial"/>
          <w:sz w:val="22"/>
          <w:szCs w:val="24"/>
        </w:rPr>
        <w:t xml:space="preserve"> double </w:t>
      </w:r>
      <w:r w:rsidR="00A92738" w:rsidRPr="00B8408F">
        <w:rPr>
          <w:rFonts w:ascii="Helvetica" w:hAnsi="Helvetica" w:cs="Arial"/>
          <w:sz w:val="22"/>
          <w:szCs w:val="24"/>
        </w:rPr>
        <w:t>clicks before first injection point</w:t>
      </w:r>
      <w:r w:rsidRPr="00B8408F">
        <w:rPr>
          <w:rFonts w:ascii="Helvetica" w:hAnsi="Helvetica" w:cs="Arial"/>
          <w:sz w:val="22"/>
          <w:szCs w:val="24"/>
        </w:rPr>
        <w:t>.</w:t>
      </w:r>
    </w:p>
    <w:p w:rsidR="00000000" w:rsidRDefault="00116670">
      <w:pPr>
        <w:numPr>
          <w:ilvl w:val="1"/>
          <w:numId w:val="21"/>
        </w:numPr>
        <w:spacing w:before="240"/>
        <w:jc w:val="both"/>
        <w:outlineLvl w:val="0"/>
        <w:rPr>
          <w:rFonts w:ascii="Helvetica" w:hAnsi="Helvetica" w:cs="Arial"/>
          <w:sz w:val="22"/>
          <w:szCs w:val="24"/>
        </w:rPr>
      </w:pPr>
      <w:r w:rsidRPr="00B8408F">
        <w:rPr>
          <w:rFonts w:ascii="Helvetica" w:hAnsi="Helvetica" w:cs="Arial"/>
          <w:sz w:val="22"/>
          <w:szCs w:val="24"/>
        </w:rPr>
        <w:t>Click the Calculate Rate button</w:t>
      </w:r>
      <w:r w:rsidR="00A8500E" w:rsidRPr="00B8408F">
        <w:rPr>
          <w:rFonts w:ascii="Helvetica" w:hAnsi="Helvetica" w:cs="Arial"/>
          <w:sz w:val="22"/>
          <w:szCs w:val="24"/>
        </w:rPr>
        <w:t xml:space="preserve"> to plot the r</w:t>
      </w:r>
      <w:r w:rsidRPr="00B8408F">
        <w:rPr>
          <w:rFonts w:ascii="Helvetica" w:hAnsi="Helvetica" w:cs="Arial"/>
          <w:sz w:val="22"/>
          <w:szCs w:val="24"/>
        </w:rPr>
        <w:t>ate versus the substrate concentration</w:t>
      </w:r>
      <w:r w:rsidR="00A8500E" w:rsidRPr="00B8408F">
        <w:rPr>
          <w:rFonts w:ascii="Helvetica" w:hAnsi="Helvetica" w:cs="Arial"/>
          <w:sz w:val="22"/>
          <w:szCs w:val="24"/>
        </w:rPr>
        <w:t>. Finally, u</w:t>
      </w:r>
      <w:r w:rsidRPr="00B8408F">
        <w:rPr>
          <w:rFonts w:ascii="Helvetica" w:hAnsi="Helvetica" w:cs="Arial"/>
          <w:sz w:val="22"/>
          <w:szCs w:val="24"/>
        </w:rPr>
        <w:t>se the “Fit to model” function to fit the curve and to obtain the kinetic constants.</w:t>
      </w:r>
    </w:p>
    <w:p w:rsidR="00000000" w:rsidRDefault="00FF6EA5">
      <w:pPr>
        <w:numPr>
          <w:ilvl w:val="2"/>
          <w:numId w:val="21"/>
        </w:numPr>
        <w:spacing w:before="240"/>
        <w:jc w:val="both"/>
        <w:outlineLvl w:val="0"/>
        <w:rPr>
          <w:rFonts w:ascii="Helvetica" w:hAnsi="Helvetica" w:cs="Arial"/>
          <w:sz w:val="22"/>
          <w:szCs w:val="24"/>
        </w:rPr>
      </w:pPr>
      <w:r w:rsidRPr="00B8408F">
        <w:rPr>
          <w:rFonts w:ascii="Helvetica" w:hAnsi="Helvetica" w:cs="Arial"/>
          <w:sz w:val="22"/>
          <w:szCs w:val="24"/>
        </w:rPr>
        <w:t>SCREEN: Computer screen as talent clicks on Calculate Rate button.</w:t>
      </w:r>
    </w:p>
    <w:p w:rsidR="00000000" w:rsidRDefault="00FF6EA5">
      <w:pPr>
        <w:numPr>
          <w:ilvl w:val="2"/>
          <w:numId w:val="21"/>
        </w:numPr>
        <w:spacing w:before="240"/>
        <w:jc w:val="both"/>
        <w:outlineLvl w:val="0"/>
        <w:rPr>
          <w:rFonts w:ascii="Helvetica" w:hAnsi="Helvetica" w:cs="Arial"/>
          <w:sz w:val="22"/>
          <w:szCs w:val="24"/>
        </w:rPr>
      </w:pPr>
      <w:r w:rsidRPr="00B8408F">
        <w:rPr>
          <w:rFonts w:ascii="Helvetica" w:hAnsi="Helvetica" w:cs="Arial"/>
          <w:sz w:val="22"/>
          <w:szCs w:val="24"/>
        </w:rPr>
        <w:t>SCREEN: Computer screen as talent uses Fit to model function to fit curve and obtain kinetic constants.</w:t>
      </w:r>
    </w:p>
    <w:p w:rsidR="00D73257" w:rsidRPr="00D73257" w:rsidRDefault="00D73257" w:rsidP="00D73257">
      <w:pPr>
        <w:spacing w:before="240"/>
        <w:ind w:left="720"/>
        <w:jc w:val="both"/>
        <w:outlineLvl w:val="0"/>
        <w:rPr>
          <w:rFonts w:ascii="Helvetica" w:hAnsi="Helvetica" w:cs="Arial"/>
          <w:sz w:val="22"/>
          <w:szCs w:val="24"/>
        </w:rPr>
      </w:pPr>
    </w:p>
    <w:p w:rsidR="00000000" w:rsidRDefault="00CE10F2">
      <w:pPr>
        <w:numPr>
          <w:ilvl w:val="0"/>
          <w:numId w:val="21"/>
        </w:numPr>
        <w:spacing w:before="240"/>
        <w:jc w:val="both"/>
        <w:outlineLvl w:val="0"/>
        <w:rPr>
          <w:rFonts w:ascii="Helvetica" w:hAnsi="Helvetica" w:cs="Arial"/>
          <w:sz w:val="22"/>
          <w:szCs w:val="24"/>
        </w:rPr>
      </w:pPr>
      <w:r w:rsidRPr="00FB038C">
        <w:rPr>
          <w:rFonts w:ascii="Helvetica" w:hAnsi="Helvetica" w:cs="Arial"/>
          <w:b/>
          <w:sz w:val="22"/>
          <w:szCs w:val="24"/>
        </w:rPr>
        <w:t>Results</w:t>
      </w:r>
      <w:r>
        <w:rPr>
          <w:rFonts w:ascii="Helvetica" w:hAnsi="Helvetica" w:cs="Arial"/>
          <w:b/>
          <w:sz w:val="22"/>
          <w:szCs w:val="24"/>
        </w:rPr>
        <w:t xml:space="preserve">: </w:t>
      </w:r>
      <w:r w:rsidR="00744B28">
        <w:rPr>
          <w:rFonts w:ascii="Helvetica" w:hAnsi="Helvetica" w:cs="Arial"/>
          <w:b/>
          <w:sz w:val="22"/>
          <w:szCs w:val="24"/>
        </w:rPr>
        <w:t>Quantification of Enzyme Catalysis by Isotherm Titration Calorimetry</w:t>
      </w:r>
    </w:p>
    <w:p w:rsidR="00000000" w:rsidRDefault="00F623D9">
      <w:pPr>
        <w:pStyle w:val="ListParagraph"/>
        <w:numPr>
          <w:ilvl w:val="1"/>
          <w:numId w:val="23"/>
        </w:numPr>
        <w:spacing w:before="240"/>
        <w:jc w:val="both"/>
        <w:outlineLvl w:val="0"/>
        <w:rPr>
          <w:rFonts w:ascii="Helvetica" w:hAnsi="Helvetica" w:cs="Arial"/>
          <w:szCs w:val="24"/>
        </w:rPr>
      </w:pPr>
      <w:r w:rsidRPr="00F623D9">
        <w:rPr>
          <w:rFonts w:ascii="Helvetica" w:hAnsi="Helvetica" w:cs="Arial"/>
          <w:szCs w:val="24"/>
        </w:rPr>
        <w:lastRenderedPageBreak/>
        <w:t xml:space="preserve">The ureolytic activity of </w:t>
      </w:r>
      <w:r w:rsidRPr="00F623D9">
        <w:rPr>
          <w:rFonts w:ascii="Helvetica" w:hAnsi="Helvetica" w:cs="Arial"/>
          <w:i/>
          <w:szCs w:val="24"/>
        </w:rPr>
        <w:t>Canavalia ensiformis</w:t>
      </w:r>
      <w:r w:rsidRPr="00F623D9">
        <w:rPr>
          <w:rFonts w:ascii="Helvetica" w:hAnsi="Helvetica" w:cs="Arial"/>
          <w:szCs w:val="24"/>
        </w:rPr>
        <w:t>, or jack bean urease, was chosen as a representative reaction to demonstrate the applicability of ITC in quantitatively determining enzymatic catalysis. A delta H value of -10.5 kcal mol</w:t>
      </w:r>
      <w:r w:rsidRPr="00F623D9">
        <w:rPr>
          <w:rFonts w:ascii="Helvetica" w:hAnsi="Helvetica" w:cs="Arial"/>
          <w:szCs w:val="24"/>
          <w:vertAlign w:val="superscript"/>
        </w:rPr>
        <w:t>-1</w:t>
      </w:r>
      <w:r w:rsidRPr="00F623D9">
        <w:rPr>
          <w:rFonts w:ascii="Helvetica" w:hAnsi="Helvetica" w:cs="Arial"/>
          <w:szCs w:val="24"/>
        </w:rPr>
        <w:t xml:space="preserve"> was measured in the M1 experiment by integrating the thermal power arising from the urea substrate injection into the urease solution and allowing the reaction to proceed to completion. The thermal power registered in the M2 experiment was converted to the reaction rate using the following equation. Fit of the obtained data to the Michaelis-Menten equation provided the kinetic parameters for jack bean urease in 20 mM HEPES pH 7 as k</w:t>
      </w:r>
      <w:r w:rsidRPr="00F623D9">
        <w:rPr>
          <w:rFonts w:ascii="Helvetica" w:hAnsi="Helvetica" w:cs="Arial"/>
          <w:szCs w:val="24"/>
          <w:vertAlign w:val="subscript"/>
        </w:rPr>
        <w:t>cat</w:t>
      </w:r>
      <w:r w:rsidRPr="00F623D9">
        <w:rPr>
          <w:rFonts w:ascii="Helvetica" w:hAnsi="Helvetica" w:cs="Arial"/>
          <w:szCs w:val="24"/>
        </w:rPr>
        <w:t xml:space="preserve"> = </w:t>
      </w:r>
      <w:r w:rsidRPr="00191344">
        <w:rPr>
          <w:rFonts w:ascii="Helvetica" w:hAnsi="Helvetica" w:cs="Arial"/>
          <w:color w:val="FF0000"/>
          <w:szCs w:val="24"/>
        </w:rPr>
        <w:t>30,200</w:t>
      </w:r>
      <w:r w:rsidRPr="00F623D9">
        <w:rPr>
          <w:rFonts w:ascii="Helvetica" w:hAnsi="Helvetica" w:cs="Arial"/>
          <w:szCs w:val="24"/>
        </w:rPr>
        <w:t xml:space="preserve"> s</w:t>
      </w:r>
      <w:r w:rsidRPr="00F623D9">
        <w:rPr>
          <w:rFonts w:ascii="Helvetica" w:hAnsi="Helvetica" w:cs="Arial"/>
          <w:szCs w:val="24"/>
          <w:vertAlign w:val="superscript"/>
        </w:rPr>
        <w:t>-1</w:t>
      </w:r>
      <w:r w:rsidRPr="00F623D9">
        <w:rPr>
          <w:rFonts w:ascii="Helvetica" w:hAnsi="Helvetica" w:cs="Arial"/>
          <w:szCs w:val="24"/>
        </w:rPr>
        <w:t xml:space="preserve"> and K</w:t>
      </w:r>
      <w:r w:rsidRPr="00F623D9">
        <w:rPr>
          <w:rFonts w:ascii="Helvetica" w:hAnsi="Helvetica" w:cs="Arial"/>
          <w:szCs w:val="24"/>
          <w:vertAlign w:val="subscript"/>
        </w:rPr>
        <w:t>M</w:t>
      </w:r>
      <w:r w:rsidRPr="00F623D9">
        <w:rPr>
          <w:rFonts w:ascii="Helvetica" w:hAnsi="Helvetica" w:cs="Arial"/>
          <w:szCs w:val="24"/>
        </w:rPr>
        <w:t xml:space="preserve"> = 3.45 mM, in agreement with previously reported data.</w:t>
      </w:r>
    </w:p>
    <w:p w:rsidR="00000000" w:rsidRDefault="00F623D9">
      <w:pPr>
        <w:pStyle w:val="ListParagraph"/>
        <w:numPr>
          <w:ilvl w:val="2"/>
          <w:numId w:val="23"/>
        </w:numPr>
        <w:spacing w:before="240"/>
        <w:jc w:val="both"/>
        <w:outlineLvl w:val="0"/>
        <w:rPr>
          <w:rFonts w:ascii="Helvetica" w:hAnsi="Helvetica" w:cs="Arial"/>
          <w:szCs w:val="24"/>
        </w:rPr>
      </w:pPr>
      <w:r w:rsidRPr="00F623D9">
        <w:rPr>
          <w:rFonts w:ascii="Helvetica" w:hAnsi="Helvetica" w:cs="Arial"/>
          <w:szCs w:val="24"/>
        </w:rPr>
        <w:t xml:space="preserve">TEXT/EQUATION: </w:t>
      </w:r>
      <w:r w:rsidR="00EA1F17">
        <w:rPr>
          <w:noProof/>
        </w:rPr>
        <w:drawing>
          <wp:inline distT="0" distB="0" distL="0" distR="0">
            <wp:extent cx="4946650" cy="504190"/>
            <wp:effectExtent l="0" t="0" r="6350" b="381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946650" cy="504190"/>
                    </a:xfrm>
                    <a:prstGeom prst="rect">
                      <a:avLst/>
                    </a:prstGeom>
                    <a:noFill/>
                    <a:ln>
                      <a:noFill/>
                    </a:ln>
                  </pic:spPr>
                </pic:pic>
              </a:graphicData>
            </a:graphic>
          </wp:inline>
        </w:drawing>
      </w:r>
      <w:r w:rsidRPr="00F623D9">
        <w:rPr>
          <w:rFonts w:ascii="Helvetica" w:hAnsi="Helvetica" w:cs="Arial"/>
          <w:szCs w:val="24"/>
        </w:rPr>
        <w:t>(Video Editor: Please show this equation for 1</w:t>
      </w:r>
      <w:r w:rsidRPr="00F623D9">
        <w:rPr>
          <w:rFonts w:ascii="Helvetica" w:hAnsi="Helvetica" w:cs="Arial"/>
          <w:szCs w:val="24"/>
          <w:vertAlign w:val="superscript"/>
        </w:rPr>
        <w:t>st</w:t>
      </w:r>
      <w:r w:rsidRPr="00F623D9">
        <w:rPr>
          <w:rFonts w:ascii="Helvetica" w:hAnsi="Helvetica" w:cs="Arial"/>
          <w:szCs w:val="24"/>
        </w:rPr>
        <w:t xml:space="preserve"> sentence).</w:t>
      </w:r>
    </w:p>
    <w:p w:rsidR="00000000" w:rsidRDefault="00233D5F">
      <w:pPr>
        <w:numPr>
          <w:ilvl w:val="2"/>
          <w:numId w:val="23"/>
        </w:numPr>
        <w:spacing w:before="240"/>
        <w:jc w:val="both"/>
        <w:outlineLvl w:val="0"/>
        <w:rPr>
          <w:rFonts w:ascii="Helvetica" w:hAnsi="Helvetica" w:cs="Arial"/>
          <w:sz w:val="22"/>
          <w:szCs w:val="24"/>
        </w:rPr>
      </w:pPr>
      <w:r>
        <w:rPr>
          <w:rFonts w:ascii="Helvetica" w:hAnsi="Helvetica" w:cs="Arial"/>
          <w:sz w:val="22"/>
          <w:szCs w:val="24"/>
        </w:rPr>
        <w:t>LAB MEDIA: Figure 2</w:t>
      </w:r>
      <w:r w:rsidR="007D5CB7">
        <w:rPr>
          <w:rFonts w:ascii="Helvetica" w:hAnsi="Helvetica" w:cs="Arial"/>
          <w:sz w:val="22"/>
          <w:szCs w:val="24"/>
        </w:rPr>
        <w:t xml:space="preserve"> (</w:t>
      </w:r>
      <w:r w:rsidR="008B11FF">
        <w:rPr>
          <w:rFonts w:ascii="Helvetica" w:hAnsi="Helvetica" w:cs="Arial"/>
          <w:sz w:val="22"/>
          <w:szCs w:val="24"/>
        </w:rPr>
        <w:t xml:space="preserve">Video Editor: </w:t>
      </w:r>
      <w:r w:rsidR="007D5CB7">
        <w:rPr>
          <w:rFonts w:ascii="Helvetica" w:hAnsi="Helvetica" w:cs="Arial"/>
          <w:sz w:val="22"/>
          <w:szCs w:val="24"/>
        </w:rPr>
        <w:t>Please highlight, or zoom into, graph A for 2</w:t>
      </w:r>
      <w:r w:rsidR="007D5CB7" w:rsidRPr="007D5CB7">
        <w:rPr>
          <w:rFonts w:ascii="Helvetica" w:hAnsi="Helvetica" w:cs="Arial"/>
          <w:sz w:val="22"/>
          <w:szCs w:val="24"/>
          <w:vertAlign w:val="superscript"/>
        </w:rPr>
        <w:t>nd</w:t>
      </w:r>
      <w:r w:rsidR="005744E0">
        <w:rPr>
          <w:rFonts w:ascii="Helvetica" w:hAnsi="Helvetica" w:cs="Arial"/>
          <w:sz w:val="22"/>
          <w:szCs w:val="24"/>
        </w:rPr>
        <w:t xml:space="preserve"> sentence and</w:t>
      </w:r>
      <w:r w:rsidR="007D5CB7">
        <w:rPr>
          <w:rFonts w:ascii="Helvetica" w:hAnsi="Helvetica" w:cs="Arial"/>
          <w:sz w:val="22"/>
          <w:szCs w:val="24"/>
        </w:rPr>
        <w:t xml:space="preserve"> graph</w:t>
      </w:r>
      <w:r w:rsidR="005744E0">
        <w:rPr>
          <w:rFonts w:ascii="Helvetica" w:hAnsi="Helvetica" w:cs="Arial"/>
          <w:sz w:val="22"/>
          <w:szCs w:val="24"/>
        </w:rPr>
        <w:t>s</w:t>
      </w:r>
      <w:r w:rsidR="007D5CB7">
        <w:rPr>
          <w:rFonts w:ascii="Helvetica" w:hAnsi="Helvetica" w:cs="Arial"/>
          <w:sz w:val="22"/>
          <w:szCs w:val="24"/>
        </w:rPr>
        <w:t xml:space="preserve"> B </w:t>
      </w:r>
      <w:r w:rsidR="005744E0">
        <w:rPr>
          <w:rFonts w:ascii="Helvetica" w:hAnsi="Helvetica" w:cs="Arial"/>
          <w:sz w:val="22"/>
          <w:szCs w:val="24"/>
        </w:rPr>
        <w:t>and</w:t>
      </w:r>
      <w:r w:rsidR="007D5CB7">
        <w:rPr>
          <w:rFonts w:ascii="Helvetica" w:hAnsi="Helvetica" w:cs="Arial"/>
          <w:sz w:val="22"/>
          <w:szCs w:val="24"/>
        </w:rPr>
        <w:t xml:space="preserve"> C for </w:t>
      </w:r>
      <w:r w:rsidR="005744E0">
        <w:rPr>
          <w:rFonts w:ascii="Helvetica" w:hAnsi="Helvetica" w:cs="Arial"/>
          <w:sz w:val="22"/>
          <w:szCs w:val="24"/>
        </w:rPr>
        <w:t>3</w:t>
      </w:r>
      <w:r w:rsidR="005744E0" w:rsidRPr="005744E0">
        <w:rPr>
          <w:rFonts w:ascii="Helvetica" w:hAnsi="Helvetica" w:cs="Arial"/>
          <w:sz w:val="22"/>
          <w:szCs w:val="24"/>
          <w:vertAlign w:val="superscript"/>
        </w:rPr>
        <w:t>rd</w:t>
      </w:r>
      <w:r w:rsidR="005744E0">
        <w:rPr>
          <w:rFonts w:ascii="Helvetica" w:hAnsi="Helvetica" w:cs="Arial"/>
          <w:sz w:val="22"/>
          <w:szCs w:val="24"/>
        </w:rPr>
        <w:t xml:space="preserve"> sentence).</w:t>
      </w:r>
    </w:p>
    <w:p w:rsidR="00000000" w:rsidRDefault="008B11FF">
      <w:pPr>
        <w:numPr>
          <w:ilvl w:val="2"/>
          <w:numId w:val="23"/>
        </w:numPr>
        <w:spacing w:before="240"/>
        <w:jc w:val="both"/>
        <w:outlineLvl w:val="0"/>
        <w:rPr>
          <w:rFonts w:ascii="Helvetica" w:hAnsi="Helvetica" w:cs="Arial"/>
          <w:sz w:val="22"/>
          <w:szCs w:val="24"/>
        </w:rPr>
      </w:pPr>
      <w:r>
        <w:rPr>
          <w:rFonts w:ascii="Helvetica" w:hAnsi="Helvetica" w:cs="Arial"/>
          <w:sz w:val="22"/>
          <w:szCs w:val="24"/>
        </w:rPr>
        <w:t xml:space="preserve">TEXT/EQUATION: </w:t>
      </w:r>
      <w:r>
        <w:rPr>
          <w:noProof/>
        </w:rPr>
        <w:drawing>
          <wp:inline distT="0" distB="0" distL="0" distR="0">
            <wp:extent cx="2311400" cy="467995"/>
            <wp:effectExtent l="0" t="0" r="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311400" cy="467995"/>
                    </a:xfrm>
                    <a:prstGeom prst="rect">
                      <a:avLst/>
                    </a:prstGeom>
                    <a:noFill/>
                    <a:ln>
                      <a:noFill/>
                    </a:ln>
                  </pic:spPr>
                </pic:pic>
              </a:graphicData>
            </a:graphic>
          </wp:inline>
        </w:drawing>
      </w:r>
      <w:r>
        <w:rPr>
          <w:rFonts w:ascii="Helvetica" w:hAnsi="Helvetica" w:cs="Arial"/>
          <w:sz w:val="22"/>
          <w:szCs w:val="24"/>
        </w:rPr>
        <w:t xml:space="preserve"> (Video Editor:</w:t>
      </w:r>
      <w:r w:rsidR="00872D6A">
        <w:rPr>
          <w:rFonts w:ascii="Helvetica" w:hAnsi="Helvetica" w:cs="Arial"/>
          <w:sz w:val="22"/>
          <w:szCs w:val="24"/>
        </w:rPr>
        <w:t xml:space="preserve"> Please insert this equation near graph C </w:t>
      </w:r>
      <w:r w:rsidR="00A92738">
        <w:rPr>
          <w:rFonts w:ascii="Helvetica" w:hAnsi="Helvetica" w:cs="Arial"/>
          <w:sz w:val="22"/>
          <w:szCs w:val="24"/>
        </w:rPr>
        <w:t>when “using the following equation” is mentioned 3</w:t>
      </w:r>
      <w:r w:rsidR="00A92738" w:rsidRPr="008B11FF">
        <w:rPr>
          <w:rFonts w:ascii="Helvetica" w:hAnsi="Helvetica" w:cs="Arial"/>
          <w:sz w:val="22"/>
          <w:szCs w:val="24"/>
          <w:vertAlign w:val="superscript"/>
        </w:rPr>
        <w:t>rd</w:t>
      </w:r>
      <w:r w:rsidR="00A92738">
        <w:rPr>
          <w:rFonts w:ascii="Helvetica" w:hAnsi="Helvetica" w:cs="Arial"/>
          <w:sz w:val="22"/>
          <w:szCs w:val="24"/>
        </w:rPr>
        <w:t xml:space="preserve"> sentence</w:t>
      </w:r>
      <w:r>
        <w:rPr>
          <w:rFonts w:ascii="Helvetica" w:hAnsi="Helvetica" w:cs="Arial"/>
          <w:sz w:val="22"/>
          <w:szCs w:val="24"/>
        </w:rPr>
        <w:t>).</w:t>
      </w:r>
    </w:p>
    <w:p w:rsidR="00000000" w:rsidRPr="00191344" w:rsidRDefault="00DE2DAB">
      <w:pPr>
        <w:numPr>
          <w:ilvl w:val="2"/>
          <w:numId w:val="23"/>
        </w:numPr>
        <w:spacing w:before="240"/>
        <w:jc w:val="both"/>
        <w:outlineLvl w:val="0"/>
        <w:rPr>
          <w:rFonts w:ascii="Helvetica" w:hAnsi="Helvetica" w:cs="Arial"/>
          <w:color w:val="FF0000"/>
          <w:sz w:val="22"/>
          <w:szCs w:val="24"/>
        </w:rPr>
      </w:pPr>
      <w:r w:rsidRPr="00191344">
        <w:rPr>
          <w:rFonts w:ascii="Helvetica" w:hAnsi="Helvetica" w:cs="Arial"/>
          <w:color w:val="FF0000"/>
          <w:sz w:val="22"/>
          <w:szCs w:val="24"/>
        </w:rPr>
        <w:t>Please, add “k</w:t>
      </w:r>
      <w:r w:rsidRPr="00191344">
        <w:rPr>
          <w:rFonts w:ascii="Helvetica" w:hAnsi="Helvetica" w:cs="Arial"/>
          <w:color w:val="FF0000"/>
          <w:sz w:val="22"/>
          <w:szCs w:val="24"/>
          <w:vertAlign w:val="subscript"/>
        </w:rPr>
        <w:t>cat</w:t>
      </w:r>
      <w:r w:rsidRPr="00191344">
        <w:rPr>
          <w:rFonts w:ascii="Helvetica" w:hAnsi="Helvetica" w:cs="Arial"/>
          <w:color w:val="FF0000"/>
          <w:sz w:val="22"/>
          <w:szCs w:val="24"/>
        </w:rPr>
        <w:t xml:space="preserve"> = </w:t>
      </w:r>
      <w:r w:rsidR="001074AF" w:rsidRPr="00191344">
        <w:rPr>
          <w:rFonts w:ascii="Helvetica" w:hAnsi="Helvetica" w:cs="Arial"/>
          <w:color w:val="FF0000"/>
          <w:sz w:val="22"/>
          <w:szCs w:val="24"/>
        </w:rPr>
        <w:t>30,200</w:t>
      </w:r>
      <w:r w:rsidRPr="00191344">
        <w:rPr>
          <w:rFonts w:ascii="Helvetica" w:hAnsi="Helvetica" w:cs="Arial"/>
          <w:color w:val="FF0000"/>
          <w:sz w:val="22"/>
          <w:szCs w:val="24"/>
        </w:rPr>
        <w:t xml:space="preserve"> s</w:t>
      </w:r>
      <w:r w:rsidRPr="00191344">
        <w:rPr>
          <w:rFonts w:ascii="Helvetica" w:hAnsi="Helvetica" w:cs="Arial"/>
          <w:color w:val="FF0000"/>
          <w:sz w:val="22"/>
          <w:szCs w:val="24"/>
          <w:vertAlign w:val="superscript"/>
        </w:rPr>
        <w:t>-1</w:t>
      </w:r>
      <w:r w:rsidRPr="00191344">
        <w:rPr>
          <w:rFonts w:ascii="Helvetica" w:hAnsi="Helvetica" w:cs="Arial"/>
          <w:color w:val="FF0000"/>
          <w:sz w:val="22"/>
          <w:szCs w:val="24"/>
        </w:rPr>
        <w:t>” and “K</w:t>
      </w:r>
      <w:r w:rsidRPr="00191344">
        <w:rPr>
          <w:rFonts w:ascii="Helvetica" w:hAnsi="Helvetica" w:cs="Arial"/>
          <w:color w:val="FF0000"/>
          <w:sz w:val="22"/>
          <w:szCs w:val="24"/>
          <w:vertAlign w:val="subscript"/>
        </w:rPr>
        <w:t>M</w:t>
      </w:r>
      <w:r w:rsidRPr="00191344">
        <w:rPr>
          <w:rFonts w:ascii="Helvetica" w:hAnsi="Helvetica" w:cs="Arial"/>
          <w:color w:val="FF0000"/>
          <w:sz w:val="22"/>
          <w:szCs w:val="24"/>
        </w:rPr>
        <w:t xml:space="preserve"> = 3.45 mM” near graph C when the values are cited in the fo</w:t>
      </w:r>
      <w:r w:rsidR="00896166" w:rsidRPr="00191344">
        <w:rPr>
          <w:rFonts w:ascii="Helvetica" w:hAnsi="Helvetica" w:cs="Arial"/>
          <w:color w:val="FF0000"/>
          <w:sz w:val="22"/>
          <w:szCs w:val="24"/>
        </w:rPr>
        <w:t>u</w:t>
      </w:r>
      <w:r w:rsidRPr="00191344">
        <w:rPr>
          <w:rFonts w:ascii="Helvetica" w:hAnsi="Helvetica" w:cs="Arial"/>
          <w:color w:val="FF0000"/>
          <w:sz w:val="22"/>
          <w:szCs w:val="24"/>
        </w:rPr>
        <w:t>rth sentence.</w:t>
      </w:r>
    </w:p>
    <w:p w:rsidR="00000000" w:rsidRPr="00CB5489" w:rsidRDefault="00EC750C">
      <w:pPr>
        <w:numPr>
          <w:ilvl w:val="1"/>
          <w:numId w:val="23"/>
        </w:numPr>
        <w:spacing w:before="240"/>
        <w:jc w:val="both"/>
        <w:outlineLvl w:val="0"/>
        <w:rPr>
          <w:rFonts w:ascii="Helvetica" w:hAnsi="Helvetica" w:cs="Arial"/>
          <w:sz w:val="22"/>
          <w:szCs w:val="24"/>
        </w:rPr>
      </w:pPr>
      <w:r w:rsidRPr="00CB5489">
        <w:rPr>
          <w:rFonts w:ascii="Helvetica" w:hAnsi="Helvetica" w:cs="Arial"/>
          <w:sz w:val="22"/>
          <w:szCs w:val="24"/>
        </w:rPr>
        <w:t xml:space="preserve">The total heat change measured in the M1 experiment represents the sum of all events occurring during the reaction under analysis, and depends on the molar enthalpy of all the processes involved. In a generic process in which the reacting system acquires protons in a buffered solution, the buffer, in order </w:t>
      </w:r>
      <w:r w:rsidR="00EC7297" w:rsidRPr="00CB5489">
        <w:rPr>
          <w:rFonts w:ascii="Helvetica" w:hAnsi="Helvetica" w:cs="Arial"/>
          <w:sz w:val="22"/>
          <w:szCs w:val="24"/>
        </w:rPr>
        <w:t>to maintain the pH</w:t>
      </w:r>
      <w:r w:rsidRPr="00CB5489">
        <w:rPr>
          <w:rFonts w:ascii="Helvetica" w:hAnsi="Helvetica" w:cs="Arial"/>
          <w:sz w:val="22"/>
          <w:szCs w:val="24"/>
        </w:rPr>
        <w:t>, releases protons, producing additional heat within the reaction cell. Therefore, the</w:t>
      </w:r>
      <w:r w:rsidR="00233D5F" w:rsidRPr="00CB5489">
        <w:rPr>
          <w:rFonts w:ascii="Helvetica" w:hAnsi="Helvetica" w:cs="Arial"/>
          <w:sz w:val="22"/>
          <w:szCs w:val="24"/>
        </w:rPr>
        <w:t xml:space="preserve"> measured delta H is apparent, and includes the intrinsic delta H of the reaction</w:t>
      </w:r>
      <w:r w:rsidRPr="00CB5489">
        <w:rPr>
          <w:rFonts w:ascii="Helvetica" w:hAnsi="Helvetica" w:cs="Arial"/>
          <w:sz w:val="22"/>
          <w:szCs w:val="24"/>
        </w:rPr>
        <w:t>, as well as the ion</w:t>
      </w:r>
      <w:r w:rsidR="00D82127" w:rsidRPr="00CB5489">
        <w:rPr>
          <w:rFonts w:ascii="Helvetica" w:hAnsi="Helvetica" w:cs="Arial"/>
          <w:sz w:val="22"/>
          <w:szCs w:val="24"/>
        </w:rPr>
        <w:t xml:space="preserve">ization enthalpy of the buffer, and </w:t>
      </w:r>
      <w:r w:rsidRPr="00CB5489">
        <w:rPr>
          <w:rFonts w:ascii="Helvetica" w:hAnsi="Helvetica" w:cs="Arial"/>
          <w:sz w:val="22"/>
          <w:szCs w:val="24"/>
        </w:rPr>
        <w:t>the number of exchanging p</w:t>
      </w:r>
      <w:r w:rsidR="00D82127" w:rsidRPr="00CB5489">
        <w:rPr>
          <w:rFonts w:ascii="Helvetica" w:hAnsi="Helvetica" w:cs="Arial"/>
          <w:sz w:val="22"/>
          <w:szCs w:val="24"/>
        </w:rPr>
        <w:t>rotons</w:t>
      </w:r>
      <w:r w:rsidR="00EC7297" w:rsidRPr="00CB5489">
        <w:rPr>
          <w:rFonts w:ascii="Helvetica" w:hAnsi="Helvetica" w:cs="Arial"/>
          <w:sz w:val="22"/>
          <w:szCs w:val="24"/>
        </w:rPr>
        <w:t>, according to the following equation</w:t>
      </w:r>
      <w:r w:rsidR="00D9043C" w:rsidRPr="00CB5489">
        <w:rPr>
          <w:rFonts w:ascii="Helvetica" w:hAnsi="Helvetica" w:cs="Arial"/>
          <w:sz w:val="22"/>
          <w:szCs w:val="24"/>
        </w:rPr>
        <w:t>.</w:t>
      </w:r>
      <w:r w:rsidR="00EF2D1F" w:rsidRPr="00CB5489">
        <w:rPr>
          <w:rFonts w:ascii="Helvetica" w:hAnsi="Helvetica" w:cs="Arial"/>
          <w:sz w:val="22"/>
          <w:szCs w:val="24"/>
        </w:rPr>
        <w:t xml:space="preserve">  Using this equation, in M1 experiments, </w:t>
      </w:r>
      <w:r w:rsidR="00D82127" w:rsidRPr="00CB5489">
        <w:rPr>
          <w:rFonts w:ascii="Helvetica" w:hAnsi="Helvetica" w:cs="Arial"/>
          <w:sz w:val="22"/>
          <w:szCs w:val="24"/>
        </w:rPr>
        <w:t xml:space="preserve">the number of exchanging protons and </w:t>
      </w:r>
      <w:r w:rsidR="00992990" w:rsidRPr="00CB5489">
        <w:rPr>
          <w:rFonts w:ascii="Helvetica" w:hAnsi="Helvetica" w:cs="Arial"/>
          <w:sz w:val="22"/>
          <w:szCs w:val="24"/>
        </w:rPr>
        <w:t>the intrinsic delta H</w:t>
      </w:r>
      <w:r w:rsidR="00EF2D1F" w:rsidRPr="00CB5489">
        <w:rPr>
          <w:rFonts w:ascii="Helvetica" w:hAnsi="Helvetica" w:cs="Arial"/>
          <w:sz w:val="22"/>
          <w:szCs w:val="24"/>
        </w:rPr>
        <w:t xml:space="preserve"> can be determined by performing the same experiment in buffers with different ionization enthalpies.</w:t>
      </w:r>
    </w:p>
    <w:p w:rsidR="003F3D50" w:rsidRPr="00992990" w:rsidRDefault="003F3D50" w:rsidP="005F3819">
      <w:pPr>
        <w:spacing w:before="240"/>
        <w:ind w:left="720"/>
        <w:jc w:val="both"/>
        <w:outlineLvl w:val="0"/>
        <w:rPr>
          <w:rFonts w:ascii="Helvetica" w:hAnsi="Helvetica" w:cs="Arial"/>
          <w:color w:val="FF0000"/>
          <w:sz w:val="22"/>
          <w:szCs w:val="24"/>
        </w:rPr>
      </w:pPr>
      <w:r>
        <w:rPr>
          <w:rFonts w:ascii="Helvetica" w:hAnsi="Helvetica" w:cs="Arial"/>
          <w:sz w:val="22"/>
          <w:szCs w:val="24"/>
        </w:rPr>
        <w:t>4.2.0.</w:t>
      </w:r>
      <w:r w:rsidR="00D82127">
        <w:rPr>
          <w:rFonts w:ascii="Helvetica" w:hAnsi="Helvetica" w:cs="Arial"/>
          <w:sz w:val="22"/>
          <w:szCs w:val="24"/>
        </w:rPr>
        <w:tab/>
      </w:r>
      <w:r w:rsidRPr="00191344">
        <w:rPr>
          <w:rFonts w:ascii="Helvetica" w:hAnsi="Helvetica" w:cs="Arial"/>
          <w:color w:val="FF0000"/>
          <w:sz w:val="22"/>
          <w:szCs w:val="24"/>
        </w:rPr>
        <w:t>LAB MEDIA: Figure_</w:t>
      </w:r>
      <w:r w:rsidR="005F3819" w:rsidRPr="00191344">
        <w:rPr>
          <w:rFonts w:ascii="Helvetica" w:hAnsi="Helvetica" w:cs="Arial"/>
          <w:color w:val="FF0000"/>
          <w:sz w:val="22"/>
          <w:szCs w:val="24"/>
        </w:rPr>
        <w:t>H.ppt</w:t>
      </w:r>
      <w:r w:rsidRPr="00191344">
        <w:rPr>
          <w:rFonts w:ascii="Helvetica" w:hAnsi="Helvetica" w:cs="Arial"/>
          <w:color w:val="FF0000"/>
          <w:sz w:val="22"/>
          <w:szCs w:val="24"/>
        </w:rPr>
        <w:t xml:space="preserve"> (Video Editor, please insert this image, with animation, in the second sentence</w:t>
      </w:r>
      <w:r>
        <w:rPr>
          <w:rFonts w:ascii="Helvetica" w:hAnsi="Helvetica" w:cs="Arial"/>
          <w:sz w:val="22"/>
          <w:szCs w:val="24"/>
        </w:rPr>
        <w:t xml:space="preserve"> </w:t>
      </w:r>
    </w:p>
    <w:p w:rsidR="005F3819" w:rsidRPr="00191344" w:rsidRDefault="005F3819" w:rsidP="005F3819">
      <w:pPr>
        <w:spacing w:before="240"/>
        <w:ind w:left="720"/>
        <w:jc w:val="both"/>
        <w:outlineLvl w:val="0"/>
        <w:rPr>
          <w:rFonts w:ascii="Helvetica" w:hAnsi="Helvetica" w:cs="Arial"/>
          <w:color w:val="FF0000"/>
          <w:sz w:val="22"/>
          <w:szCs w:val="24"/>
        </w:rPr>
      </w:pPr>
      <w:r w:rsidRPr="00191344">
        <w:rPr>
          <w:rFonts w:ascii="Helvetica" w:hAnsi="Helvetica" w:cs="Arial"/>
          <w:color w:val="FF0000"/>
          <w:sz w:val="22"/>
          <w:szCs w:val="24"/>
        </w:rPr>
        <w:t>4.2.1.</w:t>
      </w:r>
      <w:r w:rsidRPr="00191344">
        <w:rPr>
          <w:rFonts w:ascii="Helvetica" w:hAnsi="Helvetica" w:cs="Arial"/>
          <w:color w:val="FF0000"/>
          <w:sz w:val="22"/>
          <w:szCs w:val="24"/>
        </w:rPr>
        <w:tab/>
        <w:t xml:space="preserve">TEXT/EQUATION: </w:t>
      </w:r>
      <w:r w:rsidRPr="00191344">
        <w:rPr>
          <w:rFonts w:ascii="Helvetica" w:hAnsi="Helvetica" w:cs="Arial"/>
          <w:noProof/>
          <w:color w:val="FF0000"/>
          <w:sz w:val="22"/>
          <w:szCs w:val="24"/>
        </w:rPr>
        <w:drawing>
          <wp:inline distT="0" distB="0" distL="0" distR="0">
            <wp:extent cx="2440940" cy="215900"/>
            <wp:effectExtent l="0" t="0" r="0" b="1270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440940" cy="215900"/>
                    </a:xfrm>
                    <a:prstGeom prst="rect">
                      <a:avLst/>
                    </a:prstGeom>
                    <a:noFill/>
                    <a:ln>
                      <a:noFill/>
                    </a:ln>
                  </pic:spPr>
                </pic:pic>
              </a:graphicData>
            </a:graphic>
          </wp:inline>
        </w:drawing>
      </w:r>
      <w:r w:rsidRPr="00191344">
        <w:rPr>
          <w:rFonts w:ascii="Helvetica" w:hAnsi="Helvetica" w:cs="Arial"/>
          <w:color w:val="FF0000"/>
          <w:sz w:val="22"/>
          <w:szCs w:val="24"/>
        </w:rPr>
        <w:tab/>
        <w:t xml:space="preserve">  (Video Editor, please insert t</w:t>
      </w:r>
      <w:r w:rsidR="006451E4" w:rsidRPr="00191344">
        <w:rPr>
          <w:rFonts w:ascii="Helvetica" w:hAnsi="Helvetica" w:cs="Arial"/>
          <w:color w:val="FF0000"/>
          <w:sz w:val="22"/>
          <w:szCs w:val="24"/>
        </w:rPr>
        <w:t>his image</w:t>
      </w:r>
      <w:r w:rsidRPr="00191344">
        <w:rPr>
          <w:rFonts w:ascii="Helvetica" w:hAnsi="Helvetica" w:cs="Arial"/>
          <w:color w:val="FF0000"/>
          <w:sz w:val="22"/>
          <w:szCs w:val="24"/>
        </w:rPr>
        <w:t xml:space="preserve"> in the third sentence) </w:t>
      </w:r>
    </w:p>
    <w:p w:rsidR="00EC750C" w:rsidRPr="007A1C35" w:rsidRDefault="007A1C35" w:rsidP="005F3819">
      <w:pPr>
        <w:spacing w:before="240"/>
        <w:jc w:val="both"/>
        <w:outlineLvl w:val="0"/>
        <w:rPr>
          <w:rFonts w:ascii="Helvetica" w:hAnsi="Helvetica" w:cs="Arial"/>
          <w:sz w:val="22"/>
          <w:szCs w:val="24"/>
        </w:rPr>
      </w:pPr>
      <w:r w:rsidRPr="007A1C35">
        <w:rPr>
          <w:rFonts w:ascii="Helvetica" w:hAnsi="Helvetica" w:cs="Arial"/>
          <w:sz w:val="22"/>
          <w:szCs w:val="24"/>
        </w:rPr>
        <w:tab/>
      </w:r>
    </w:p>
    <w:p w:rsidR="00000000" w:rsidRDefault="00EC7297">
      <w:pPr>
        <w:numPr>
          <w:ilvl w:val="1"/>
          <w:numId w:val="23"/>
        </w:numPr>
        <w:spacing w:before="240"/>
        <w:jc w:val="both"/>
        <w:outlineLvl w:val="0"/>
        <w:rPr>
          <w:rFonts w:ascii="Helvetica" w:hAnsi="Helvetica" w:cs="Arial"/>
          <w:sz w:val="22"/>
          <w:szCs w:val="24"/>
        </w:rPr>
      </w:pPr>
      <w:r>
        <w:rPr>
          <w:rFonts w:ascii="Helvetica" w:hAnsi="Helvetica" w:cs="Arial"/>
          <w:sz w:val="22"/>
          <w:szCs w:val="24"/>
        </w:rPr>
        <w:t>T</w:t>
      </w:r>
      <w:r w:rsidR="00EC750C" w:rsidRPr="00EC750C">
        <w:rPr>
          <w:rFonts w:ascii="Helvetica" w:hAnsi="Helvetica" w:cs="Arial"/>
          <w:sz w:val="22"/>
          <w:szCs w:val="24"/>
        </w:rPr>
        <w:t>he overall urea hydrolysis reaction results i</w:t>
      </w:r>
      <w:r>
        <w:rPr>
          <w:rFonts w:ascii="Helvetica" w:hAnsi="Helvetica" w:cs="Arial"/>
          <w:sz w:val="22"/>
          <w:szCs w:val="24"/>
        </w:rPr>
        <w:t>n the acquisition of a proton</w:t>
      </w:r>
      <w:r w:rsidR="00EC750C" w:rsidRPr="00EC750C">
        <w:rPr>
          <w:rFonts w:ascii="Helvetica" w:hAnsi="Helvetica" w:cs="Arial"/>
          <w:sz w:val="22"/>
          <w:szCs w:val="24"/>
        </w:rPr>
        <w:t xml:space="preserve"> from the buffer. Accordingly, as described above, the heat of </w:t>
      </w:r>
      <w:r w:rsidR="00191344">
        <w:rPr>
          <w:rFonts w:ascii="Helvetica" w:hAnsi="Helvetica" w:cs="Arial"/>
          <w:sz w:val="22"/>
          <w:szCs w:val="24"/>
        </w:rPr>
        <w:t xml:space="preserve">the </w:t>
      </w:r>
      <w:r w:rsidR="00EC750C" w:rsidRPr="00EC750C">
        <w:rPr>
          <w:rFonts w:ascii="Helvetica" w:hAnsi="Helvetica" w:cs="Arial"/>
          <w:sz w:val="22"/>
          <w:szCs w:val="24"/>
        </w:rPr>
        <w:t>reaction includes the contribution of buffer deprotonation. In or</w:t>
      </w:r>
      <w:r w:rsidR="00D9043C">
        <w:rPr>
          <w:rFonts w:ascii="Helvetica" w:hAnsi="Helvetica" w:cs="Arial"/>
          <w:sz w:val="22"/>
          <w:szCs w:val="24"/>
        </w:rPr>
        <w:t xml:space="preserve">der to calculate the intrinsic </w:t>
      </w:r>
      <w:r>
        <w:rPr>
          <w:rFonts w:ascii="Helvetica" w:hAnsi="Helvetica" w:cs="Arial"/>
          <w:sz w:val="22"/>
          <w:szCs w:val="24"/>
        </w:rPr>
        <w:t xml:space="preserve">delta </w:t>
      </w:r>
      <w:r w:rsidR="00EC750C" w:rsidRPr="00EC750C">
        <w:rPr>
          <w:rFonts w:ascii="Helvetica" w:hAnsi="Helvetica" w:cs="Arial"/>
          <w:sz w:val="22"/>
          <w:szCs w:val="24"/>
        </w:rPr>
        <w:t>H of the hydrolysis reaction, three M1 experiments were performed in different buf</w:t>
      </w:r>
      <w:r>
        <w:rPr>
          <w:rFonts w:ascii="Helvetica" w:hAnsi="Helvetica" w:cs="Arial"/>
          <w:sz w:val="22"/>
          <w:szCs w:val="24"/>
        </w:rPr>
        <w:t>fers</w:t>
      </w:r>
      <w:r w:rsidR="00EC750C" w:rsidRPr="00EC750C">
        <w:rPr>
          <w:rFonts w:ascii="Helvetica" w:hAnsi="Helvetica" w:cs="Arial"/>
          <w:sz w:val="22"/>
          <w:szCs w:val="24"/>
        </w:rPr>
        <w:t>, ch</w:t>
      </w:r>
      <w:r>
        <w:rPr>
          <w:rFonts w:ascii="Helvetica" w:hAnsi="Helvetica" w:cs="Arial"/>
          <w:sz w:val="22"/>
          <w:szCs w:val="24"/>
        </w:rPr>
        <w:t xml:space="preserve">aracterized by three different </w:t>
      </w:r>
      <w:r w:rsidR="000176A8" w:rsidRPr="00120B56">
        <w:rPr>
          <w:rFonts w:ascii="Helvetica" w:hAnsi="Helvetica" w:cs="Arial"/>
          <w:sz w:val="22"/>
          <w:szCs w:val="24"/>
        </w:rPr>
        <w:t>enthalpies of ionization</w:t>
      </w:r>
      <w:r w:rsidR="00EC750C" w:rsidRPr="00120B56">
        <w:rPr>
          <w:rFonts w:ascii="Helvetica" w:hAnsi="Helvetica" w:cs="Arial"/>
          <w:sz w:val="22"/>
          <w:szCs w:val="24"/>
        </w:rPr>
        <w:t xml:space="preserve">. </w:t>
      </w:r>
      <w:r w:rsidR="000176A8" w:rsidRPr="00120B56">
        <w:rPr>
          <w:rFonts w:ascii="Helvetica" w:hAnsi="Helvetica" w:cs="Arial"/>
          <w:sz w:val="22"/>
          <w:szCs w:val="24"/>
        </w:rPr>
        <w:t xml:space="preserve">Intrinsic enthalpy </w:t>
      </w:r>
      <w:r w:rsidR="00EC750C" w:rsidRPr="00120B56">
        <w:rPr>
          <w:rFonts w:ascii="Helvetica" w:hAnsi="Helvetica" w:cs="Arial"/>
          <w:sz w:val="22"/>
          <w:szCs w:val="24"/>
        </w:rPr>
        <w:t xml:space="preserve">and </w:t>
      </w:r>
      <w:r w:rsidR="00EC750C" w:rsidRPr="00EC750C">
        <w:rPr>
          <w:rFonts w:ascii="Helvetica" w:hAnsi="Helvetica" w:cs="Arial"/>
          <w:sz w:val="22"/>
          <w:szCs w:val="24"/>
        </w:rPr>
        <w:t>the number of proton</w:t>
      </w:r>
      <w:r>
        <w:rPr>
          <w:rFonts w:ascii="Helvetica" w:hAnsi="Helvetica" w:cs="Arial"/>
          <w:sz w:val="22"/>
          <w:szCs w:val="24"/>
        </w:rPr>
        <w:t>s</w:t>
      </w:r>
      <w:r w:rsidR="00EC750C" w:rsidRPr="00EC750C">
        <w:rPr>
          <w:rFonts w:ascii="Helvetica" w:hAnsi="Helvetica" w:cs="Arial"/>
          <w:sz w:val="22"/>
          <w:szCs w:val="24"/>
        </w:rPr>
        <w:t xml:space="preserve"> released from the buffer, </w:t>
      </w:r>
      <w:r w:rsidR="00EC750C" w:rsidRPr="00EC750C">
        <w:rPr>
          <w:rFonts w:ascii="Helvetica" w:hAnsi="Helvetica" w:cs="Arial"/>
          <w:sz w:val="22"/>
          <w:szCs w:val="24"/>
        </w:rPr>
        <w:lastRenderedPageBreak/>
        <w:t>calculated from the linear regression of t</w:t>
      </w:r>
      <w:r>
        <w:rPr>
          <w:rFonts w:ascii="Helvetica" w:hAnsi="Helvetica" w:cs="Arial"/>
          <w:sz w:val="22"/>
          <w:szCs w:val="24"/>
        </w:rPr>
        <w:t>he experimental data</w:t>
      </w:r>
      <w:r w:rsidR="00EC750C" w:rsidRPr="00EC750C">
        <w:rPr>
          <w:rFonts w:ascii="Helvetica" w:hAnsi="Helvetica" w:cs="Arial"/>
          <w:sz w:val="22"/>
          <w:szCs w:val="24"/>
        </w:rPr>
        <w:t>, were -14.7 kcal mol</w:t>
      </w:r>
      <w:r w:rsidR="00EC750C" w:rsidRPr="00EC7297">
        <w:rPr>
          <w:rFonts w:ascii="Helvetica" w:hAnsi="Helvetica" w:cs="Arial"/>
          <w:sz w:val="22"/>
          <w:szCs w:val="24"/>
          <w:vertAlign w:val="superscript"/>
        </w:rPr>
        <w:t>-1</w:t>
      </w:r>
      <w:r w:rsidR="00EC750C" w:rsidRPr="00EC750C">
        <w:rPr>
          <w:rFonts w:ascii="Helvetica" w:hAnsi="Helvetica" w:cs="Arial"/>
          <w:sz w:val="22"/>
          <w:szCs w:val="24"/>
        </w:rPr>
        <w:t xml:space="preserve"> and 0.98 respectively, in full agreement with data previously reported for the same reaction catalyzed by </w:t>
      </w:r>
      <w:r w:rsidR="00EC750C" w:rsidRPr="00EC7297">
        <w:rPr>
          <w:rFonts w:ascii="Helvetica" w:hAnsi="Helvetica" w:cs="Arial"/>
          <w:i/>
          <w:sz w:val="22"/>
          <w:szCs w:val="24"/>
        </w:rPr>
        <w:t xml:space="preserve">Helicobacter pylori </w:t>
      </w:r>
      <w:r w:rsidR="00EC750C" w:rsidRPr="00EC750C">
        <w:rPr>
          <w:rFonts w:ascii="Helvetica" w:hAnsi="Helvetica" w:cs="Arial"/>
          <w:sz w:val="22"/>
          <w:szCs w:val="24"/>
        </w:rPr>
        <w:t>urease.</w:t>
      </w:r>
      <w:r w:rsidR="00D9043C">
        <w:rPr>
          <w:rFonts w:ascii="Helvetica" w:hAnsi="Helvetica" w:cs="Arial"/>
          <w:sz w:val="22"/>
          <w:szCs w:val="24"/>
        </w:rPr>
        <w:tab/>
      </w:r>
    </w:p>
    <w:p w:rsidR="00000000" w:rsidRPr="00191344" w:rsidRDefault="006451E4" w:rsidP="00191344">
      <w:pPr>
        <w:spacing w:before="240"/>
        <w:ind w:left="2088" w:hanging="720"/>
        <w:jc w:val="both"/>
        <w:outlineLvl w:val="0"/>
        <w:rPr>
          <w:rFonts w:ascii="Helvetica" w:hAnsi="Helvetica" w:cs="Arial"/>
          <w:color w:val="FF0000"/>
          <w:sz w:val="22"/>
          <w:szCs w:val="24"/>
        </w:rPr>
      </w:pPr>
      <w:r w:rsidRPr="00191344">
        <w:rPr>
          <w:rFonts w:ascii="Helvetica" w:hAnsi="Helvetica" w:cs="Arial"/>
          <w:color w:val="FF0000"/>
          <w:sz w:val="22"/>
          <w:szCs w:val="24"/>
        </w:rPr>
        <w:t>4.3.0.</w:t>
      </w:r>
      <w:r w:rsidRPr="00191344">
        <w:rPr>
          <w:rFonts w:ascii="Helvetica" w:hAnsi="Helvetica" w:cs="Arial"/>
          <w:color w:val="FF0000"/>
          <w:sz w:val="22"/>
          <w:szCs w:val="24"/>
        </w:rPr>
        <w:tab/>
      </w:r>
      <w:r w:rsidR="00B21CD8" w:rsidRPr="00191344">
        <w:rPr>
          <w:rFonts w:ascii="Helvetica" w:hAnsi="Helvetica" w:cs="Arial"/>
          <w:color w:val="FF0000"/>
          <w:sz w:val="22"/>
          <w:szCs w:val="24"/>
        </w:rPr>
        <w:t xml:space="preserve">TEXT/EQUATION: </w:t>
      </w:r>
      <w:r w:rsidRPr="00191344">
        <w:rPr>
          <w:rFonts w:ascii="Helvetica" w:hAnsi="Helvetica" w:cs="Arial"/>
          <w:color w:val="FF0000"/>
          <w:sz w:val="22"/>
          <w:szCs w:val="24"/>
        </w:rPr>
        <w:t>I would show again the Equation in 4.1.1. in the first sentence.</w:t>
      </w:r>
    </w:p>
    <w:p w:rsidR="00000000" w:rsidRDefault="00EC7297">
      <w:pPr>
        <w:numPr>
          <w:ilvl w:val="2"/>
          <w:numId w:val="23"/>
        </w:numPr>
        <w:spacing w:before="240"/>
        <w:jc w:val="both"/>
        <w:outlineLvl w:val="0"/>
        <w:rPr>
          <w:rFonts w:ascii="Helvetica" w:hAnsi="Helvetica" w:cs="Arial"/>
          <w:sz w:val="22"/>
          <w:szCs w:val="24"/>
        </w:rPr>
      </w:pPr>
      <w:r>
        <w:rPr>
          <w:rFonts w:ascii="Helvetica" w:hAnsi="Helvetica" w:cs="Arial"/>
          <w:sz w:val="22"/>
          <w:szCs w:val="24"/>
        </w:rPr>
        <w:t>LAB MEDIA: Figure 3</w:t>
      </w:r>
      <w:r w:rsidR="00214C26">
        <w:rPr>
          <w:rFonts w:ascii="Helvetica" w:hAnsi="Helvetica" w:cs="Arial"/>
          <w:sz w:val="22"/>
          <w:szCs w:val="24"/>
        </w:rPr>
        <w:t xml:space="preserve"> </w:t>
      </w:r>
      <w:r w:rsidR="00214C26" w:rsidRPr="00191344">
        <w:rPr>
          <w:rFonts w:ascii="Helvetica" w:hAnsi="Helvetica" w:cs="Arial"/>
          <w:color w:val="FF0000"/>
          <w:sz w:val="22"/>
          <w:szCs w:val="24"/>
        </w:rPr>
        <w:t>(Video Editor: please add “</w:t>
      </w:r>
      <w:r w:rsidR="00F623D9" w:rsidRPr="00191344">
        <w:rPr>
          <w:rFonts w:ascii="Symbol" w:hAnsi="Symbol" w:cs="Arial"/>
          <w:color w:val="FF0000"/>
          <w:sz w:val="22"/>
          <w:szCs w:val="24"/>
        </w:rPr>
        <w:t></w:t>
      </w:r>
      <w:r w:rsidR="00214C26" w:rsidRPr="00191344">
        <w:rPr>
          <w:rFonts w:ascii="Helvetica" w:hAnsi="Helvetica" w:cs="Arial"/>
          <w:color w:val="FF0000"/>
          <w:sz w:val="22"/>
          <w:szCs w:val="24"/>
        </w:rPr>
        <w:t>H</w:t>
      </w:r>
      <w:r w:rsidR="00F623D9" w:rsidRPr="00191344">
        <w:rPr>
          <w:rFonts w:ascii="Helvetica" w:hAnsi="Helvetica" w:cs="Arial"/>
          <w:color w:val="FF0000"/>
          <w:sz w:val="22"/>
          <w:szCs w:val="24"/>
          <w:vertAlign w:val="subscript"/>
        </w:rPr>
        <w:t>app</w:t>
      </w:r>
      <w:r w:rsidR="00214C26" w:rsidRPr="00191344">
        <w:rPr>
          <w:rFonts w:ascii="Helvetica" w:hAnsi="Helvetica" w:cs="Arial"/>
          <w:color w:val="FF0000"/>
          <w:sz w:val="22"/>
          <w:szCs w:val="24"/>
        </w:rPr>
        <w:t xml:space="preserve"> = -14.7 kcal mol</w:t>
      </w:r>
      <w:r w:rsidR="00214C26" w:rsidRPr="00191344">
        <w:rPr>
          <w:rFonts w:ascii="Helvetica" w:hAnsi="Helvetica" w:cs="Arial"/>
          <w:color w:val="FF0000"/>
          <w:sz w:val="22"/>
          <w:szCs w:val="24"/>
          <w:vertAlign w:val="superscript"/>
        </w:rPr>
        <w:t>-1</w:t>
      </w:r>
      <w:r w:rsidR="00214C26" w:rsidRPr="00191344">
        <w:rPr>
          <w:rFonts w:ascii="Helvetica" w:hAnsi="Helvetica" w:cs="Arial"/>
          <w:color w:val="FF0000"/>
          <w:sz w:val="22"/>
          <w:szCs w:val="24"/>
        </w:rPr>
        <w:t>” and “n = 0.98” on the plot of Figure 3 while the numbers are cited by the voice over).</w:t>
      </w:r>
    </w:p>
    <w:p w:rsidR="00CE10F2" w:rsidRPr="00FB038C" w:rsidRDefault="00CE10F2" w:rsidP="00D73257">
      <w:pPr>
        <w:spacing w:line="480" w:lineRule="auto"/>
        <w:rPr>
          <w:rFonts w:ascii="Helvetica" w:hAnsi="Helvetica"/>
          <w:b/>
          <w:sz w:val="22"/>
          <w:lang w:eastAsia="zh-TW"/>
        </w:rPr>
      </w:pPr>
    </w:p>
    <w:p w:rsidR="00000000" w:rsidRDefault="00CE10F2">
      <w:pPr>
        <w:numPr>
          <w:ilvl w:val="0"/>
          <w:numId w:val="23"/>
        </w:numPr>
        <w:jc w:val="both"/>
        <w:outlineLvl w:val="0"/>
        <w:rPr>
          <w:rFonts w:ascii="Helvetica" w:hAnsi="Helvetica" w:cs="Arial"/>
          <w:b/>
          <w:sz w:val="22"/>
          <w:szCs w:val="24"/>
        </w:rPr>
      </w:pPr>
      <w:r w:rsidRPr="00103DE1">
        <w:rPr>
          <w:rFonts w:ascii="Helvetica" w:hAnsi="Helvetica" w:cs="Arial"/>
          <w:b/>
          <w:sz w:val="22"/>
          <w:szCs w:val="24"/>
        </w:rPr>
        <w:t>Conclusion (said by authors on camera</w:t>
      </w:r>
      <w:r>
        <w:rPr>
          <w:rFonts w:ascii="Helvetica" w:hAnsi="Helvetica" w:cs="Arial"/>
          <w:b/>
          <w:sz w:val="22"/>
          <w:szCs w:val="24"/>
        </w:rPr>
        <w:t>)</w:t>
      </w:r>
    </w:p>
    <w:p w:rsidR="00000000" w:rsidRDefault="0097690D">
      <w:pPr>
        <w:numPr>
          <w:ilvl w:val="1"/>
          <w:numId w:val="23"/>
        </w:numPr>
        <w:spacing w:before="240"/>
        <w:jc w:val="both"/>
        <w:outlineLvl w:val="0"/>
        <w:rPr>
          <w:rFonts w:ascii="Helvetica" w:hAnsi="Helvetica" w:cs="Arial"/>
          <w:sz w:val="22"/>
          <w:szCs w:val="24"/>
        </w:rPr>
      </w:pPr>
      <w:r>
        <w:rPr>
          <w:rFonts w:ascii="Helvetica" w:hAnsi="Helvetica" w:cs="Arial"/>
          <w:sz w:val="22"/>
          <w:szCs w:val="24"/>
        </w:rPr>
        <w:t>Barbara Zambelli:</w:t>
      </w:r>
      <w:r w:rsidR="00CE10F2" w:rsidRPr="00103DE1">
        <w:rPr>
          <w:rFonts w:ascii="Helvetica" w:hAnsi="Helvetica" w:cs="Arial"/>
          <w:sz w:val="22"/>
          <w:szCs w:val="24"/>
        </w:rPr>
        <w:t xml:space="preserve"> </w:t>
      </w:r>
      <w:r>
        <w:rPr>
          <w:rFonts w:ascii="Helvetica" w:hAnsi="Helvetica" w:cs="Arial"/>
          <w:sz w:val="22"/>
          <w:szCs w:val="24"/>
        </w:rPr>
        <w:t>Ap</w:t>
      </w:r>
      <w:r w:rsidRPr="004D61B8">
        <w:rPr>
          <w:rFonts w:ascii="Helvetica" w:hAnsi="Helvetica" w:cs="Arial"/>
          <w:sz w:val="22"/>
          <w:szCs w:val="24"/>
        </w:rPr>
        <w:t xml:space="preserve">plications of this </w:t>
      </w:r>
      <w:r>
        <w:rPr>
          <w:rFonts w:ascii="Helvetica" w:hAnsi="Helvetica" w:cs="Arial"/>
          <w:sz w:val="22"/>
          <w:szCs w:val="24"/>
        </w:rPr>
        <w:t>procedure</w:t>
      </w:r>
      <w:r w:rsidRPr="004D61B8">
        <w:rPr>
          <w:rFonts w:ascii="Helvetica" w:hAnsi="Helvetica" w:cs="Arial"/>
          <w:sz w:val="22"/>
          <w:szCs w:val="24"/>
        </w:rPr>
        <w:t xml:space="preserve"> extend</w:t>
      </w:r>
      <w:r>
        <w:rPr>
          <w:rFonts w:ascii="Helvetica" w:hAnsi="Helvetica" w:cs="Arial"/>
          <w:sz w:val="22"/>
          <w:szCs w:val="24"/>
        </w:rPr>
        <w:t xml:space="preserve"> from basic </w:t>
      </w:r>
      <w:r w:rsidR="00753781">
        <w:rPr>
          <w:rFonts w:ascii="Helvetica" w:hAnsi="Helvetica" w:cs="Arial"/>
          <w:sz w:val="22"/>
          <w:szCs w:val="24"/>
        </w:rPr>
        <w:t xml:space="preserve">to </w:t>
      </w:r>
      <w:r>
        <w:rPr>
          <w:rFonts w:ascii="Helvetica" w:hAnsi="Helvetica" w:cs="Arial"/>
          <w:sz w:val="22"/>
          <w:szCs w:val="24"/>
        </w:rPr>
        <w:t>applied</w:t>
      </w:r>
      <w:r w:rsidRPr="004D61B8">
        <w:rPr>
          <w:rFonts w:ascii="Helvetica" w:hAnsi="Helvetica" w:cs="Arial"/>
          <w:sz w:val="22"/>
          <w:szCs w:val="24"/>
        </w:rPr>
        <w:t xml:space="preserve"> </w:t>
      </w:r>
      <w:r>
        <w:rPr>
          <w:rFonts w:ascii="Helvetica" w:hAnsi="Helvetica" w:cs="Arial"/>
          <w:sz w:val="22"/>
          <w:szCs w:val="24"/>
        </w:rPr>
        <w:t xml:space="preserve">research and drug screening, </w:t>
      </w:r>
      <w:r w:rsidRPr="004D61B8">
        <w:rPr>
          <w:rFonts w:ascii="Helvetica" w:hAnsi="Helvetica" w:cs="Arial"/>
          <w:sz w:val="22"/>
          <w:szCs w:val="24"/>
        </w:rPr>
        <w:t xml:space="preserve">because </w:t>
      </w:r>
      <w:r>
        <w:rPr>
          <w:rFonts w:ascii="Helvetica" w:hAnsi="Helvetica" w:cs="Arial"/>
          <w:bCs/>
          <w:sz w:val="22"/>
          <w:szCs w:val="24"/>
        </w:rPr>
        <w:t>o</w:t>
      </w:r>
      <w:r w:rsidRPr="00903038">
        <w:rPr>
          <w:rFonts w:ascii="Helvetica" w:hAnsi="Helvetica" w:cs="Arial"/>
          <w:bCs/>
          <w:sz w:val="22"/>
          <w:szCs w:val="24"/>
        </w:rPr>
        <w:t xml:space="preserve">nce the kinetics of enzymatic reaction has been determined, the </w:t>
      </w:r>
      <w:r>
        <w:rPr>
          <w:rFonts w:ascii="Helvetica" w:hAnsi="Helvetica" w:cs="Arial"/>
          <w:bCs/>
          <w:sz w:val="22"/>
          <w:szCs w:val="24"/>
        </w:rPr>
        <w:t>experiment</w:t>
      </w:r>
      <w:r w:rsidRPr="00903038">
        <w:rPr>
          <w:rFonts w:ascii="Helvetica" w:hAnsi="Helvetica" w:cs="Arial"/>
          <w:bCs/>
          <w:sz w:val="22"/>
          <w:szCs w:val="24"/>
        </w:rPr>
        <w:t xml:space="preserve"> can be repeated in the presence of different types and conc</w:t>
      </w:r>
      <w:r w:rsidR="00120B56">
        <w:rPr>
          <w:rFonts w:ascii="Helvetica" w:hAnsi="Helvetica" w:cs="Arial"/>
          <w:bCs/>
          <w:sz w:val="22"/>
          <w:szCs w:val="24"/>
        </w:rPr>
        <w:t>entrations of enzyme inhibitors</w:t>
      </w:r>
      <w:r w:rsidRPr="00903038">
        <w:rPr>
          <w:rFonts w:ascii="Helvetica" w:hAnsi="Helvetica" w:cs="Arial"/>
          <w:bCs/>
          <w:sz w:val="22"/>
          <w:szCs w:val="24"/>
        </w:rPr>
        <w:t xml:space="preserve"> in order to measure inhibition</w:t>
      </w:r>
      <w:r>
        <w:rPr>
          <w:rFonts w:ascii="Helvetica" w:hAnsi="Helvetica" w:cs="Arial"/>
          <w:bCs/>
          <w:sz w:val="22"/>
          <w:szCs w:val="24"/>
        </w:rPr>
        <w:t xml:space="preserve"> constants</w:t>
      </w:r>
      <w:r w:rsidR="00120B56">
        <w:rPr>
          <w:rFonts w:ascii="Helvetica" w:hAnsi="Helvetica" w:cs="Arial"/>
          <w:bCs/>
          <w:sz w:val="22"/>
          <w:szCs w:val="24"/>
        </w:rPr>
        <w:t>.</w:t>
      </w:r>
    </w:p>
    <w:p w:rsidR="00CE10F2" w:rsidRPr="00FB038C" w:rsidRDefault="00CE10F2" w:rsidP="00CE10F2">
      <w:pPr>
        <w:jc w:val="both"/>
        <w:rPr>
          <w:rFonts w:ascii="Helvetica" w:hAnsi="Helvetica"/>
          <w:i/>
          <w:sz w:val="22"/>
        </w:rPr>
      </w:pPr>
    </w:p>
    <w:p w:rsidR="00CE10F2" w:rsidRPr="00FB038C" w:rsidRDefault="00CE10F2">
      <w:pPr>
        <w:pStyle w:val="BodyText"/>
        <w:rPr>
          <w:rFonts w:ascii="Helvetica" w:hAnsi="Helvetica"/>
          <w:i w:val="0"/>
          <w:sz w:val="22"/>
        </w:rPr>
      </w:pPr>
    </w:p>
    <w:p w:rsidR="00CE10F2" w:rsidRPr="00FB038C" w:rsidRDefault="00CE10F2" w:rsidP="00CE10F2">
      <w:pPr>
        <w:pStyle w:val="BodyText"/>
        <w:outlineLvl w:val="0"/>
        <w:rPr>
          <w:rFonts w:ascii="Helvetica" w:hAnsi="Helvetica"/>
          <w:b/>
          <w:i w:val="0"/>
          <w:sz w:val="22"/>
          <w:u w:val="single"/>
        </w:rPr>
      </w:pPr>
      <w:r w:rsidRPr="00FB038C">
        <w:rPr>
          <w:rFonts w:ascii="Helvetica" w:hAnsi="Helvetica"/>
          <w:b/>
          <w:i w:val="0"/>
          <w:sz w:val="22"/>
          <w:u w:val="single"/>
        </w:rPr>
        <w:t>Provided Media</w:t>
      </w:r>
    </w:p>
    <w:p w:rsidR="00CE10F2" w:rsidRPr="00FB038C" w:rsidRDefault="00CE10F2" w:rsidP="00CE10F2">
      <w:pPr>
        <w:pStyle w:val="BodyText"/>
        <w:outlineLvl w:val="0"/>
        <w:rPr>
          <w:rFonts w:ascii="Helvetica" w:hAnsi="Helvetica"/>
          <w:b/>
          <w:i w:val="0"/>
          <w:sz w:val="22"/>
          <w:u w:val="single"/>
        </w:rPr>
      </w:pPr>
    </w:p>
    <w:p w:rsidR="00CE10F2" w:rsidRPr="00FB038C" w:rsidRDefault="00CE10F2" w:rsidP="00CE10F2">
      <w:pPr>
        <w:pStyle w:val="BodyText"/>
        <w:pBdr>
          <w:top w:val="single" w:sz="4" w:space="1" w:color="auto" w:shadow="1"/>
          <w:left w:val="single" w:sz="4" w:space="4" w:color="auto" w:shadow="1"/>
          <w:bottom w:val="single" w:sz="4" w:space="1" w:color="auto" w:shadow="1"/>
          <w:right w:val="single" w:sz="4" w:space="4" w:color="auto" w:shadow="1"/>
        </w:pBdr>
        <w:shd w:val="clear" w:color="auto" w:fill="CCCCCC"/>
        <w:rPr>
          <w:rFonts w:ascii="Helvetica" w:hAnsi="Helvetica"/>
          <w:i w:val="0"/>
          <w:sz w:val="22"/>
        </w:rPr>
      </w:pPr>
      <w:r w:rsidRPr="00FB038C" w:rsidDel="0049479B">
        <w:rPr>
          <w:rFonts w:ascii="Helvetica" w:hAnsi="Helvetica"/>
          <w:i w:val="0"/>
          <w:sz w:val="22"/>
        </w:rPr>
        <w:t xml:space="preserve">Authors, </w:t>
      </w:r>
      <w:r w:rsidRPr="00FB038C">
        <w:rPr>
          <w:rFonts w:ascii="Helvetica" w:hAnsi="Helvetica"/>
          <w:i w:val="0"/>
          <w:sz w:val="22"/>
        </w:rPr>
        <w:t>Please list all images, movie files, or 3-D rendered animations that can be included in the video per editor’s request.  The step in the script/video where these images will be inserted should be specified.   For example:</w:t>
      </w:r>
    </w:p>
    <w:p w:rsidR="00CE10F2" w:rsidRPr="00FB038C" w:rsidRDefault="00CE10F2" w:rsidP="00CE10F2">
      <w:pPr>
        <w:pStyle w:val="BodyText"/>
        <w:pBdr>
          <w:top w:val="single" w:sz="4" w:space="1" w:color="auto" w:shadow="1"/>
          <w:left w:val="single" w:sz="4" w:space="4" w:color="auto" w:shadow="1"/>
          <w:bottom w:val="single" w:sz="4" w:space="1" w:color="auto" w:shadow="1"/>
          <w:right w:val="single" w:sz="4" w:space="4" w:color="auto" w:shadow="1"/>
        </w:pBdr>
        <w:shd w:val="clear" w:color="auto" w:fill="CCCCCC"/>
        <w:rPr>
          <w:rFonts w:ascii="Helvetica" w:hAnsi="Helvetica"/>
          <w:i w:val="0"/>
          <w:sz w:val="22"/>
        </w:rPr>
      </w:pPr>
    </w:p>
    <w:p w:rsidR="00CE10F2" w:rsidRPr="00FB038C" w:rsidRDefault="00CE10F2" w:rsidP="00CE10F2">
      <w:pPr>
        <w:pStyle w:val="BodyText"/>
        <w:pBdr>
          <w:top w:val="single" w:sz="4" w:space="1" w:color="auto" w:shadow="1"/>
          <w:left w:val="single" w:sz="4" w:space="4" w:color="auto" w:shadow="1"/>
          <w:bottom w:val="single" w:sz="4" w:space="1" w:color="auto" w:shadow="1"/>
          <w:right w:val="single" w:sz="4" w:space="4" w:color="auto" w:shadow="1"/>
        </w:pBdr>
        <w:shd w:val="clear" w:color="auto" w:fill="CCCCCC"/>
        <w:outlineLvl w:val="0"/>
        <w:rPr>
          <w:rFonts w:ascii="Helvetica" w:hAnsi="Helvetica"/>
          <w:i w:val="0"/>
          <w:sz w:val="22"/>
        </w:rPr>
      </w:pPr>
      <w:r w:rsidRPr="00FB038C">
        <w:rPr>
          <w:rFonts w:ascii="Helvetica" w:hAnsi="Helvetica"/>
          <w:i w:val="0"/>
          <w:sz w:val="22"/>
        </w:rPr>
        <w:t xml:space="preserve">6.2 – </w:t>
      </w:r>
      <w:r w:rsidRPr="00FB038C">
        <w:rPr>
          <w:rFonts w:ascii="Helvetica" w:hAnsi="Helvetica"/>
          <w:sz w:val="20"/>
        </w:rPr>
        <w:t xml:space="preserve"> 0123_PIname_Figure1.tif</w:t>
      </w:r>
      <w:r w:rsidRPr="00FB038C">
        <w:rPr>
          <w:rFonts w:ascii="Helvetica" w:hAnsi="Helvetica"/>
          <w:i w:val="0"/>
          <w:sz w:val="20"/>
        </w:rPr>
        <w:t xml:space="preserve"> </w:t>
      </w:r>
      <w:r w:rsidRPr="00FB038C">
        <w:rPr>
          <w:rFonts w:ascii="Helvetica" w:hAnsi="Helvetica"/>
          <w:i w:val="0"/>
          <w:sz w:val="22"/>
        </w:rPr>
        <w:t xml:space="preserve">-  dual color imaging of tumor angiogenesis at 40X </w:t>
      </w:r>
    </w:p>
    <w:p w:rsidR="00CE10F2" w:rsidRPr="00FB038C" w:rsidRDefault="00CE10F2" w:rsidP="00CE10F2">
      <w:pPr>
        <w:pStyle w:val="BodyText"/>
        <w:pBdr>
          <w:top w:val="single" w:sz="4" w:space="1" w:color="auto" w:shadow="1"/>
          <w:left w:val="single" w:sz="4" w:space="4" w:color="auto" w:shadow="1"/>
          <w:bottom w:val="single" w:sz="4" w:space="1" w:color="auto" w:shadow="1"/>
          <w:right w:val="single" w:sz="4" w:space="4" w:color="auto" w:shadow="1"/>
        </w:pBdr>
        <w:shd w:val="clear" w:color="auto" w:fill="CCCCCC"/>
        <w:rPr>
          <w:rFonts w:ascii="Helvetica" w:hAnsi="Helvetica"/>
          <w:i w:val="0"/>
          <w:sz w:val="22"/>
        </w:rPr>
      </w:pPr>
      <w:r w:rsidRPr="00FB038C">
        <w:rPr>
          <w:rFonts w:ascii="Helvetica" w:hAnsi="Helvetica"/>
          <w:i w:val="0"/>
          <w:sz w:val="22"/>
        </w:rPr>
        <w:t xml:space="preserve">6.2 – </w:t>
      </w:r>
      <w:r w:rsidRPr="00FB038C">
        <w:rPr>
          <w:rFonts w:ascii="Helvetica" w:hAnsi="Helvetica"/>
          <w:sz w:val="20"/>
        </w:rPr>
        <w:t xml:space="preserve"> 0123_PIname_Figure2.tif</w:t>
      </w:r>
      <w:r w:rsidRPr="00FB038C">
        <w:rPr>
          <w:rFonts w:ascii="Helvetica" w:hAnsi="Helvetica"/>
          <w:i w:val="0"/>
          <w:sz w:val="20"/>
        </w:rPr>
        <w:t xml:space="preserve"> -  </w:t>
      </w:r>
      <w:r w:rsidRPr="00FB038C">
        <w:rPr>
          <w:rFonts w:ascii="Helvetica" w:hAnsi="Helvetica"/>
          <w:i w:val="0"/>
          <w:sz w:val="22"/>
        </w:rPr>
        <w:t>dual color imaging of tumor angiogenesis at 100X</w:t>
      </w:r>
    </w:p>
    <w:p w:rsidR="00CE10F2" w:rsidRPr="00FB038C" w:rsidRDefault="00CE10F2" w:rsidP="00CE10F2">
      <w:pPr>
        <w:pStyle w:val="BodyText"/>
        <w:pBdr>
          <w:top w:val="single" w:sz="4" w:space="1" w:color="auto" w:shadow="1"/>
          <w:left w:val="single" w:sz="4" w:space="4" w:color="auto" w:shadow="1"/>
          <w:bottom w:val="single" w:sz="4" w:space="1" w:color="auto" w:shadow="1"/>
          <w:right w:val="single" w:sz="4" w:space="4" w:color="auto" w:shadow="1"/>
        </w:pBdr>
        <w:shd w:val="clear" w:color="auto" w:fill="CCCCCC"/>
        <w:rPr>
          <w:rFonts w:ascii="Helvetica" w:hAnsi="Helvetica"/>
          <w:i w:val="0"/>
          <w:sz w:val="22"/>
        </w:rPr>
      </w:pPr>
    </w:p>
    <w:p w:rsidR="00CE10F2" w:rsidRPr="00FB038C" w:rsidRDefault="00CE10F2" w:rsidP="00CE10F2">
      <w:pPr>
        <w:pStyle w:val="BodyText"/>
        <w:pBdr>
          <w:top w:val="single" w:sz="4" w:space="1" w:color="auto" w:shadow="1"/>
          <w:left w:val="single" w:sz="4" w:space="4" w:color="auto" w:shadow="1"/>
          <w:bottom w:val="single" w:sz="4" w:space="1" w:color="auto" w:shadow="1"/>
          <w:right w:val="single" w:sz="4" w:space="4" w:color="auto" w:shadow="1"/>
        </w:pBdr>
        <w:shd w:val="clear" w:color="auto" w:fill="CCCCCC"/>
        <w:rPr>
          <w:rFonts w:ascii="Helvetica" w:hAnsi="Helvetica"/>
          <w:i w:val="0"/>
          <w:sz w:val="22"/>
        </w:rPr>
      </w:pPr>
      <w:r w:rsidRPr="00FB038C">
        <w:rPr>
          <w:rFonts w:ascii="Helvetica" w:hAnsi="Helvetica"/>
          <w:i w:val="0"/>
          <w:sz w:val="22"/>
          <w:u w:val="single"/>
        </w:rPr>
        <w:t>Formats:</w:t>
      </w:r>
      <w:r w:rsidRPr="00FB038C">
        <w:rPr>
          <w:rFonts w:ascii="Helvetica" w:hAnsi="Helvetica"/>
          <w:i w:val="0"/>
          <w:sz w:val="22"/>
        </w:rPr>
        <w:t xml:space="preserve">  For static images we prefer .tiff</w:t>
      </w:r>
      <w:r>
        <w:rPr>
          <w:rFonts w:ascii="Helvetica" w:hAnsi="Helvetica"/>
          <w:i w:val="0"/>
          <w:sz w:val="22"/>
        </w:rPr>
        <w:t>, Illustrator, Powerpoint or Photoshop</w:t>
      </w:r>
      <w:r w:rsidRPr="00FB038C">
        <w:rPr>
          <w:rFonts w:ascii="Helvetica" w:hAnsi="Helvetica"/>
          <w:i w:val="0"/>
          <w:sz w:val="22"/>
        </w:rPr>
        <w:t xml:space="preserve"> files at dimensions of at least 720X480 pixels and 300 dpi.  The higher resolution, the better.  Likewise any exported movie files should have at minimum these dimensions and be rendered to .mov, .mp4, or .avi files.  </w:t>
      </w:r>
    </w:p>
    <w:p w:rsidR="00CE10F2" w:rsidRPr="00FB038C" w:rsidRDefault="00CE10F2">
      <w:pPr>
        <w:pStyle w:val="BodyText"/>
        <w:rPr>
          <w:rFonts w:ascii="Helvetica" w:hAnsi="Helvetica"/>
          <w:i w:val="0"/>
          <w:sz w:val="22"/>
        </w:rPr>
      </w:pPr>
    </w:p>
    <w:p w:rsidR="00CE10F2" w:rsidRDefault="00CE10F2" w:rsidP="00CE10F2">
      <w:pPr>
        <w:pStyle w:val="BodyText"/>
        <w:outlineLvl w:val="0"/>
        <w:rPr>
          <w:rFonts w:ascii="Helvetica" w:hAnsi="Helvetica"/>
          <w:i w:val="0"/>
          <w:sz w:val="22"/>
        </w:rPr>
      </w:pPr>
      <w:r w:rsidRPr="00FB038C">
        <w:rPr>
          <w:rFonts w:ascii="Helvetica" w:hAnsi="Helvetica"/>
          <w:i w:val="0"/>
          <w:sz w:val="22"/>
        </w:rPr>
        <w:t>Insert your media filenames here.</w:t>
      </w:r>
    </w:p>
    <w:p w:rsidR="00D36AD3" w:rsidRDefault="00D36AD3" w:rsidP="00CE10F2">
      <w:pPr>
        <w:pStyle w:val="BodyText"/>
        <w:outlineLvl w:val="0"/>
        <w:rPr>
          <w:rFonts w:ascii="Helvetica" w:hAnsi="Helvetica"/>
          <w:i w:val="0"/>
          <w:sz w:val="22"/>
        </w:rPr>
      </w:pPr>
    </w:p>
    <w:p w:rsidR="00D36AD3" w:rsidRPr="00D43493" w:rsidRDefault="008B720B" w:rsidP="00D36AD3">
      <w:pPr>
        <w:pStyle w:val="BodyText"/>
        <w:rPr>
          <w:rFonts w:ascii="Helvetica" w:hAnsi="Helvetica"/>
          <w:i w:val="0"/>
          <w:sz w:val="22"/>
          <w:highlight w:val="yellow"/>
        </w:rPr>
      </w:pPr>
      <w:r w:rsidRPr="00D43493">
        <w:rPr>
          <w:rFonts w:ascii="Helvetica" w:hAnsi="Helvetica"/>
          <w:i w:val="0"/>
          <w:sz w:val="22"/>
        </w:rPr>
        <w:t>Figure</w:t>
      </w:r>
      <w:r w:rsidR="00757530" w:rsidRPr="00D43493">
        <w:rPr>
          <w:rFonts w:ascii="Helvetica" w:hAnsi="Helvetica"/>
          <w:i w:val="0"/>
          <w:sz w:val="22"/>
        </w:rPr>
        <w:t>-</w:t>
      </w:r>
      <w:r w:rsidRPr="00D43493">
        <w:rPr>
          <w:rFonts w:ascii="Helvetica" w:hAnsi="Helvetica"/>
          <w:i w:val="0"/>
          <w:sz w:val="22"/>
        </w:rPr>
        <w:t>schematic overview.pptx</w:t>
      </w:r>
    </w:p>
    <w:p w:rsidR="00D36AD3" w:rsidRPr="00FB038C" w:rsidRDefault="00D36AD3" w:rsidP="00CE10F2">
      <w:pPr>
        <w:pStyle w:val="BodyText"/>
        <w:outlineLvl w:val="0"/>
        <w:rPr>
          <w:rFonts w:ascii="Helvetica" w:hAnsi="Helvetica"/>
          <w:i w:val="0"/>
          <w:sz w:val="22"/>
        </w:rPr>
      </w:pPr>
    </w:p>
    <w:p w:rsidR="00CE10F2" w:rsidRPr="00FB038C" w:rsidRDefault="00CE10F2">
      <w:pPr>
        <w:pStyle w:val="BodyText"/>
        <w:rPr>
          <w:rFonts w:ascii="Helvetica" w:hAnsi="Helvetica"/>
          <w:i w:val="0"/>
          <w:sz w:val="22"/>
        </w:rPr>
      </w:pPr>
    </w:p>
    <w:p w:rsidR="00CE10F2" w:rsidRPr="00FB038C" w:rsidRDefault="00CE10F2">
      <w:pPr>
        <w:pStyle w:val="BodyText"/>
        <w:rPr>
          <w:rFonts w:ascii="Helvetica" w:hAnsi="Helvetica"/>
          <w:b/>
          <w:i w:val="0"/>
          <w:sz w:val="22"/>
        </w:rPr>
      </w:pPr>
    </w:p>
    <w:p w:rsidR="00CE10F2" w:rsidRPr="00FB038C" w:rsidRDefault="00CE10F2" w:rsidP="00CE10F2">
      <w:pPr>
        <w:pStyle w:val="BodyText"/>
        <w:pBdr>
          <w:top w:val="single" w:sz="4" w:space="1" w:color="auto" w:shadow="1"/>
          <w:left w:val="single" w:sz="4" w:space="4" w:color="auto" w:shadow="1"/>
          <w:bottom w:val="single" w:sz="4" w:space="1" w:color="auto" w:shadow="1"/>
          <w:right w:val="single" w:sz="4" w:space="4" w:color="auto" w:shadow="1"/>
        </w:pBdr>
        <w:shd w:val="clear" w:color="auto" w:fill="CCCCCC"/>
        <w:outlineLvl w:val="0"/>
        <w:rPr>
          <w:rFonts w:ascii="Helvetica" w:hAnsi="Helvetica"/>
          <w:b/>
          <w:i w:val="0"/>
          <w:sz w:val="22"/>
          <w:u w:val="single"/>
        </w:rPr>
      </w:pPr>
      <w:r w:rsidRPr="00FB038C">
        <w:rPr>
          <w:rFonts w:ascii="Helvetica" w:hAnsi="Helvetica"/>
          <w:b/>
          <w:i w:val="0"/>
          <w:sz w:val="22"/>
          <w:u w:val="single"/>
        </w:rPr>
        <w:t>General Preparation</w:t>
      </w:r>
    </w:p>
    <w:p w:rsidR="00CE10F2" w:rsidRPr="00FB038C" w:rsidRDefault="00CE10F2" w:rsidP="00CE10F2">
      <w:pPr>
        <w:pStyle w:val="BodyText"/>
        <w:pBdr>
          <w:top w:val="single" w:sz="4" w:space="1" w:color="auto" w:shadow="1"/>
          <w:left w:val="single" w:sz="4" w:space="4" w:color="auto" w:shadow="1"/>
          <w:bottom w:val="single" w:sz="4" w:space="1" w:color="auto" w:shadow="1"/>
          <w:right w:val="single" w:sz="4" w:space="4" w:color="auto" w:shadow="1"/>
        </w:pBdr>
        <w:shd w:val="clear" w:color="auto" w:fill="CCCCCC"/>
        <w:outlineLvl w:val="0"/>
        <w:rPr>
          <w:rFonts w:ascii="Helvetica" w:hAnsi="Helvetica"/>
          <w:i w:val="0"/>
          <w:sz w:val="22"/>
        </w:rPr>
      </w:pPr>
    </w:p>
    <w:p w:rsidR="00CE10F2" w:rsidRPr="00FB038C" w:rsidRDefault="00CE10F2" w:rsidP="00CE10F2">
      <w:pPr>
        <w:pStyle w:val="BodyText"/>
        <w:pBdr>
          <w:top w:val="single" w:sz="4" w:space="1" w:color="auto" w:shadow="1"/>
          <w:left w:val="single" w:sz="4" w:space="4" w:color="auto" w:shadow="1"/>
          <w:bottom w:val="single" w:sz="4" w:space="1" w:color="auto" w:shadow="1"/>
          <w:right w:val="single" w:sz="4" w:space="4" w:color="auto" w:shadow="1"/>
        </w:pBdr>
        <w:shd w:val="clear" w:color="auto" w:fill="CCCCCC"/>
        <w:outlineLvl w:val="0"/>
        <w:rPr>
          <w:rFonts w:ascii="Helvetica" w:hAnsi="Helvetica"/>
          <w:i w:val="0"/>
          <w:sz w:val="22"/>
        </w:rPr>
      </w:pPr>
      <w:r w:rsidRPr="00FB038C">
        <w:rPr>
          <w:rFonts w:ascii="Helvetica" w:hAnsi="Helvetica"/>
          <w:i w:val="0"/>
          <w:sz w:val="22"/>
        </w:rPr>
        <w:t xml:space="preserve">It’s critical for a smooth and organized shoot that all reagents are accounted for, in advance.   </w:t>
      </w:r>
    </w:p>
    <w:p w:rsidR="00CE10F2" w:rsidRPr="00FB038C" w:rsidRDefault="00CE10F2" w:rsidP="00CE10F2">
      <w:pPr>
        <w:pStyle w:val="BodyText"/>
        <w:pBdr>
          <w:top w:val="single" w:sz="4" w:space="1" w:color="auto" w:shadow="1"/>
          <w:left w:val="single" w:sz="4" w:space="4" w:color="auto" w:shadow="1"/>
          <w:bottom w:val="single" w:sz="4" w:space="1" w:color="auto" w:shadow="1"/>
          <w:right w:val="single" w:sz="4" w:space="4" w:color="auto" w:shadow="1"/>
        </w:pBdr>
        <w:shd w:val="clear" w:color="auto" w:fill="CCCCCC"/>
        <w:rPr>
          <w:rFonts w:ascii="Helvetica" w:hAnsi="Helvetica"/>
          <w:i w:val="0"/>
          <w:sz w:val="22"/>
        </w:rPr>
      </w:pPr>
    </w:p>
    <w:p w:rsidR="00CE10F2" w:rsidRPr="00FB038C" w:rsidRDefault="00CE10F2" w:rsidP="00CE10F2">
      <w:pPr>
        <w:pStyle w:val="BodyText"/>
        <w:pBdr>
          <w:top w:val="single" w:sz="4" w:space="1" w:color="auto" w:shadow="1"/>
          <w:left w:val="single" w:sz="4" w:space="4" w:color="auto" w:shadow="1"/>
          <w:bottom w:val="single" w:sz="4" w:space="1" w:color="auto" w:shadow="1"/>
          <w:right w:val="single" w:sz="4" w:space="4" w:color="auto" w:shadow="1"/>
        </w:pBdr>
        <w:shd w:val="clear" w:color="auto" w:fill="CCCCCC"/>
        <w:rPr>
          <w:rFonts w:ascii="Helvetica" w:hAnsi="Helvetica"/>
          <w:i w:val="0"/>
          <w:sz w:val="22"/>
        </w:rPr>
      </w:pPr>
      <w:r w:rsidRPr="00FB038C">
        <w:rPr>
          <w:rFonts w:ascii="Helvetica" w:hAnsi="Helvetica"/>
          <w:i w:val="0"/>
          <w:sz w:val="22"/>
        </w:rPr>
        <w:t xml:space="preserve">Any overnight or long incubation steps should be recognized and specimens/samples be prepared in advance so that prior steps can be recorded and shooting can continue with pre-prepared specimens/samples.  </w:t>
      </w:r>
    </w:p>
    <w:p w:rsidR="00CE10F2" w:rsidRPr="00FB038C" w:rsidRDefault="00CE10F2" w:rsidP="00CE10F2">
      <w:pPr>
        <w:pStyle w:val="BodyText"/>
        <w:pBdr>
          <w:top w:val="single" w:sz="4" w:space="1" w:color="auto" w:shadow="1"/>
          <w:left w:val="single" w:sz="4" w:space="4" w:color="auto" w:shadow="1"/>
          <w:bottom w:val="single" w:sz="4" w:space="1" w:color="auto" w:shadow="1"/>
          <w:right w:val="single" w:sz="4" w:space="4" w:color="auto" w:shadow="1"/>
        </w:pBdr>
        <w:shd w:val="clear" w:color="auto" w:fill="CCCCCC"/>
        <w:rPr>
          <w:rFonts w:ascii="Helvetica" w:hAnsi="Helvetica"/>
          <w:i w:val="0"/>
          <w:sz w:val="22"/>
        </w:rPr>
      </w:pPr>
    </w:p>
    <w:p w:rsidR="00CE10F2" w:rsidRPr="00FB038C" w:rsidRDefault="00CE10F2" w:rsidP="00CE10F2">
      <w:pPr>
        <w:pStyle w:val="BodyText"/>
        <w:pBdr>
          <w:top w:val="single" w:sz="4" w:space="1" w:color="auto" w:shadow="1"/>
          <w:left w:val="single" w:sz="4" w:space="4" w:color="auto" w:shadow="1"/>
          <w:bottom w:val="single" w:sz="4" w:space="1" w:color="auto" w:shadow="1"/>
          <w:right w:val="single" w:sz="4" w:space="4" w:color="auto" w:shadow="1"/>
        </w:pBdr>
        <w:shd w:val="clear" w:color="auto" w:fill="CCCCCC"/>
        <w:outlineLvl w:val="0"/>
        <w:rPr>
          <w:rFonts w:ascii="Helvetica" w:hAnsi="Helvetica"/>
          <w:i w:val="0"/>
          <w:sz w:val="22"/>
        </w:rPr>
      </w:pPr>
      <w:r w:rsidRPr="00FB038C">
        <w:rPr>
          <w:rFonts w:ascii="Helvetica" w:hAnsi="Helvetica"/>
          <w:i w:val="0"/>
          <w:sz w:val="22"/>
        </w:rPr>
        <w:t xml:space="preserve">All tubes/flasks should be pre-labeled neatly before we arrive.  </w:t>
      </w:r>
    </w:p>
    <w:p w:rsidR="00CE10F2" w:rsidRPr="00FB038C" w:rsidRDefault="00CE10F2" w:rsidP="00CE10F2">
      <w:pPr>
        <w:pStyle w:val="BodyText"/>
        <w:pBdr>
          <w:top w:val="single" w:sz="4" w:space="1" w:color="auto" w:shadow="1"/>
          <w:left w:val="single" w:sz="4" w:space="4" w:color="auto" w:shadow="1"/>
          <w:bottom w:val="single" w:sz="4" w:space="1" w:color="auto" w:shadow="1"/>
          <w:right w:val="single" w:sz="4" w:space="4" w:color="auto" w:shadow="1"/>
        </w:pBdr>
        <w:shd w:val="clear" w:color="auto" w:fill="CCCCCC"/>
        <w:rPr>
          <w:rFonts w:ascii="Helvetica" w:hAnsi="Helvetica"/>
          <w:i w:val="0"/>
          <w:sz w:val="22"/>
        </w:rPr>
      </w:pPr>
    </w:p>
    <w:p w:rsidR="00CE10F2" w:rsidRDefault="00CE10F2" w:rsidP="00CE10F2">
      <w:pPr>
        <w:pStyle w:val="BodyText"/>
        <w:pBdr>
          <w:top w:val="single" w:sz="4" w:space="1" w:color="auto" w:shadow="1"/>
          <w:left w:val="single" w:sz="4" w:space="4" w:color="auto" w:shadow="1"/>
          <w:bottom w:val="single" w:sz="4" w:space="1" w:color="auto" w:shadow="1"/>
          <w:right w:val="single" w:sz="4" w:space="4" w:color="auto" w:shadow="1"/>
        </w:pBdr>
        <w:shd w:val="clear" w:color="auto" w:fill="CCCCCC"/>
        <w:rPr>
          <w:rFonts w:ascii="Helvetica" w:hAnsi="Helvetica"/>
          <w:i w:val="0"/>
          <w:sz w:val="22"/>
        </w:rPr>
      </w:pPr>
      <w:r w:rsidRPr="00FB038C">
        <w:rPr>
          <w:rFonts w:ascii="Helvetica" w:hAnsi="Helvetica"/>
          <w:i w:val="0"/>
          <w:sz w:val="22"/>
        </w:rPr>
        <w:t>Ex. Luciferase assay done in 96 well plates should be labeled with negative/positive control wells and experimental samples are labeled accordingly.</w:t>
      </w:r>
    </w:p>
    <w:p w:rsidR="00CE10F2" w:rsidRDefault="00CE10F2" w:rsidP="00CE10F2">
      <w:pPr>
        <w:pStyle w:val="BodyText"/>
        <w:pBdr>
          <w:top w:val="single" w:sz="4" w:space="1" w:color="auto" w:shadow="1"/>
          <w:left w:val="single" w:sz="4" w:space="4" w:color="auto" w:shadow="1"/>
          <w:bottom w:val="single" w:sz="4" w:space="1" w:color="auto" w:shadow="1"/>
          <w:right w:val="single" w:sz="4" w:space="4" w:color="auto" w:shadow="1"/>
        </w:pBdr>
        <w:shd w:val="clear" w:color="auto" w:fill="CCCCCC"/>
        <w:rPr>
          <w:rFonts w:ascii="Helvetica" w:hAnsi="Helvetica"/>
          <w:i w:val="0"/>
          <w:sz w:val="22"/>
        </w:rPr>
      </w:pPr>
    </w:p>
    <w:p w:rsidR="00CE10F2" w:rsidRPr="00FB038C" w:rsidRDefault="00CE10F2" w:rsidP="005A1F5E">
      <w:pPr>
        <w:pStyle w:val="BodyText"/>
        <w:pBdr>
          <w:top w:val="single" w:sz="4" w:space="1" w:color="auto" w:shadow="1"/>
          <w:left w:val="single" w:sz="4" w:space="4" w:color="auto" w:shadow="1"/>
          <w:bottom w:val="single" w:sz="4" w:space="1" w:color="auto" w:shadow="1"/>
          <w:right w:val="single" w:sz="4" w:space="4" w:color="auto" w:shadow="1"/>
        </w:pBdr>
        <w:shd w:val="clear" w:color="auto" w:fill="CCCCCC"/>
        <w:rPr>
          <w:rFonts w:ascii="Helvetica" w:hAnsi="Helvetica"/>
          <w:i w:val="0"/>
          <w:sz w:val="22"/>
        </w:rPr>
      </w:pPr>
      <w:r>
        <w:rPr>
          <w:rFonts w:ascii="Helvetica" w:hAnsi="Helvetica"/>
          <w:i w:val="0"/>
          <w:sz w:val="22"/>
        </w:rPr>
        <w:t>You will receive more detailed preparation instructions, as well as an introduction to your videographer, closer to your filming date.</w:t>
      </w:r>
    </w:p>
    <w:sectPr w:rsidR="00CE10F2" w:rsidRPr="00FB038C" w:rsidSect="00CE10F2">
      <w:footerReference w:type="default" r:id="rId13"/>
      <w:pgSz w:w="12240" w:h="15840"/>
      <w:pgMar w:top="1080" w:right="1080" w:bottom="1080" w:left="1080"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0293C" w:rsidRDefault="0090293C">
      <w:r>
        <w:separator/>
      </w:r>
    </w:p>
  </w:endnote>
  <w:endnote w:type="continuationSeparator" w:id="0">
    <w:p w:rsidR="0090293C" w:rsidRDefault="0090293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notTrueType/>
    <w:pitch w:val="variable"/>
    <w:sig w:usb0="00000003" w:usb1="00000000" w:usb2="00000000" w:usb3="00000000" w:csb0="00000001" w:csb1="00000000"/>
  </w:font>
  <w:font w:name="Lucida Grande">
    <w:altName w:val="Arial"/>
    <w:charset w:val="00"/>
    <w:family w:val="auto"/>
    <w:pitch w:val="variable"/>
    <w:sig w:usb0="00000000" w:usb1="5000A1FF" w:usb2="00000000" w:usb3="00000000" w:csb0="000001BF" w:csb1="00000000"/>
  </w:font>
  <w:font w:name="GJKHG F+ Helvetica">
    <w:altName w:val="MS Mincho"/>
    <w:panose1 w:val="00000000000000000000"/>
    <w:charset w:val="80"/>
    <w:family w:val="auto"/>
    <w:notTrueType/>
    <w:pitch w:val="default"/>
    <w:sig w:usb0="00000000" w:usb1="08070000" w:usb2="00000010" w:usb3="00000000" w:csb0="0002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 w:name="Helvetica">
    <w:panose1 w:val="020B0604020202020204"/>
    <w:charset w:val="00"/>
    <w:family w:val="swiss"/>
    <w:notTrueType/>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48DE" w:rsidRDefault="00BF48DE" w:rsidP="00CE10F2">
    <w:pPr>
      <w:pStyle w:val="Footer"/>
      <w:jc w:val="center"/>
    </w:pPr>
    <w:r>
      <w:sym w:font="Symbol" w:char="F0D3"/>
    </w:r>
    <w:r>
      <w:t xml:space="preserve"> 2012, Journal of Visualized Experiments</w:t>
    </w:r>
  </w:p>
  <w:p w:rsidR="00BF48DE" w:rsidRDefault="00BF48DE" w:rsidP="00CE10F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0293C" w:rsidRDefault="0090293C">
      <w:r>
        <w:separator/>
      </w:r>
    </w:p>
  </w:footnote>
  <w:footnote w:type="continuationSeparator" w:id="0">
    <w:p w:rsidR="0090293C" w:rsidRDefault="0090293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103F5C"/>
    <w:multiLevelType w:val="multilevel"/>
    <w:tmpl w:val="DC568072"/>
    <w:lvl w:ilvl="0">
      <w:start w:val="2"/>
      <w:numFmt w:val="decimal"/>
      <w:lvlText w:val="%1."/>
      <w:lvlJc w:val="left"/>
      <w:pPr>
        <w:tabs>
          <w:tab w:val="num" w:pos="360"/>
        </w:tabs>
        <w:ind w:left="360" w:hanging="360"/>
      </w:pPr>
      <w:rPr>
        <w:rFonts w:hint="default"/>
        <w:b/>
        <w:i w:val="0"/>
      </w:rPr>
    </w:lvl>
    <w:lvl w:ilvl="1">
      <w:start w:val="1"/>
      <w:numFmt w:val="decimal"/>
      <w:lvlText w:val="%1.%2."/>
      <w:lvlJc w:val="left"/>
      <w:pPr>
        <w:tabs>
          <w:tab w:val="num" w:pos="1080"/>
        </w:tabs>
        <w:ind w:left="1080" w:hanging="720"/>
      </w:pPr>
      <w:rPr>
        <w:rFonts w:hint="default"/>
        <w:color w:val="auto"/>
      </w:rPr>
    </w:lvl>
    <w:lvl w:ilvl="2">
      <w:start w:val="1"/>
      <w:numFmt w:val="decimal"/>
      <w:lvlText w:val="%1.%2.%3."/>
      <w:lvlJc w:val="left"/>
      <w:pPr>
        <w:tabs>
          <w:tab w:val="num" w:pos="1368"/>
        </w:tabs>
        <w:ind w:left="1368" w:hanging="648"/>
      </w:pPr>
      <w:rPr>
        <w:rFonts w:hint="default"/>
      </w:rPr>
    </w:lvl>
    <w:lvl w:ilvl="3">
      <w:start w:val="1"/>
      <w:numFmt w:val="decimal"/>
      <w:lvlText w:val="%1.%2.%3.%4."/>
      <w:lvlJc w:val="left"/>
      <w:pPr>
        <w:tabs>
          <w:tab w:val="num" w:pos="0"/>
        </w:tabs>
        <w:ind w:left="1728" w:hanging="648"/>
      </w:pPr>
      <w:rPr>
        <w:rFonts w:hint="default"/>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1">
    <w:nsid w:val="09634921"/>
    <w:multiLevelType w:val="multilevel"/>
    <w:tmpl w:val="76AC2CC2"/>
    <w:lvl w:ilvl="0">
      <w:start w:val="2"/>
      <w:numFmt w:val="decimal"/>
      <w:lvlText w:val="%1."/>
      <w:lvlJc w:val="left"/>
      <w:pPr>
        <w:tabs>
          <w:tab w:val="num" w:pos="360"/>
        </w:tabs>
        <w:ind w:left="360" w:hanging="360"/>
      </w:pPr>
      <w:rPr>
        <w:rFonts w:hint="default"/>
        <w:b/>
        <w:i w:val="0"/>
      </w:rPr>
    </w:lvl>
    <w:lvl w:ilvl="1">
      <w:start w:val="1"/>
      <w:numFmt w:val="decimal"/>
      <w:lvlText w:val="%1.%2."/>
      <w:lvlJc w:val="left"/>
      <w:pPr>
        <w:tabs>
          <w:tab w:val="num" w:pos="1080"/>
        </w:tabs>
        <w:ind w:left="1080" w:hanging="720"/>
      </w:pPr>
      <w:rPr>
        <w:rFonts w:hint="default"/>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0"/>
        </w:tabs>
        <w:ind w:left="1728" w:hanging="648"/>
      </w:pPr>
      <w:rPr>
        <w:rFonts w:hint="default"/>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2">
    <w:nsid w:val="0C5E2ACB"/>
    <w:multiLevelType w:val="multilevel"/>
    <w:tmpl w:val="76AC2CC2"/>
    <w:lvl w:ilvl="0">
      <w:start w:val="2"/>
      <w:numFmt w:val="decimal"/>
      <w:lvlText w:val="%1."/>
      <w:lvlJc w:val="left"/>
      <w:pPr>
        <w:tabs>
          <w:tab w:val="num" w:pos="360"/>
        </w:tabs>
        <w:ind w:left="360" w:hanging="360"/>
      </w:pPr>
      <w:rPr>
        <w:rFonts w:hint="default"/>
        <w:b/>
        <w:i w:val="0"/>
      </w:rPr>
    </w:lvl>
    <w:lvl w:ilvl="1">
      <w:start w:val="1"/>
      <w:numFmt w:val="decimal"/>
      <w:lvlText w:val="%1.%2."/>
      <w:lvlJc w:val="left"/>
      <w:pPr>
        <w:tabs>
          <w:tab w:val="num" w:pos="1080"/>
        </w:tabs>
        <w:ind w:left="1080" w:hanging="720"/>
      </w:pPr>
      <w:rPr>
        <w:rFonts w:hint="default"/>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0"/>
        </w:tabs>
        <w:ind w:left="1728" w:hanging="648"/>
      </w:pPr>
      <w:rPr>
        <w:rFonts w:hint="default"/>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3">
    <w:nsid w:val="0D76202B"/>
    <w:multiLevelType w:val="multilevel"/>
    <w:tmpl w:val="9538221C"/>
    <w:lvl w:ilvl="0">
      <w:start w:val="4"/>
      <w:numFmt w:val="decimal"/>
      <w:lvlText w:val="%1."/>
      <w:lvlJc w:val="left"/>
      <w:pPr>
        <w:tabs>
          <w:tab w:val="num" w:pos="0"/>
        </w:tabs>
        <w:ind w:left="360" w:hanging="360"/>
      </w:pPr>
      <w:rPr>
        <w:rFonts w:hint="default"/>
        <w:b/>
        <w:i w:val="0"/>
      </w:rPr>
    </w:lvl>
    <w:lvl w:ilvl="1">
      <w:start w:val="1"/>
      <w:numFmt w:val="decimal"/>
      <w:lvlText w:val="%1.%2."/>
      <w:lvlJc w:val="left"/>
      <w:pPr>
        <w:tabs>
          <w:tab w:val="num" w:pos="0"/>
        </w:tabs>
        <w:ind w:left="792" w:hanging="432"/>
      </w:pPr>
      <w:rPr>
        <w:rFonts w:hint="default"/>
      </w:rPr>
    </w:lvl>
    <w:lvl w:ilvl="2">
      <w:start w:val="1"/>
      <w:numFmt w:val="decimal"/>
      <w:lvlText w:val="%1.%2.%3."/>
      <w:lvlJc w:val="left"/>
      <w:pPr>
        <w:tabs>
          <w:tab w:val="num" w:pos="0"/>
        </w:tabs>
        <w:ind w:left="1224" w:hanging="504"/>
      </w:pPr>
      <w:rPr>
        <w:rFonts w:hint="default"/>
      </w:rPr>
    </w:lvl>
    <w:lvl w:ilvl="3">
      <w:start w:val="1"/>
      <w:numFmt w:val="decimal"/>
      <w:lvlText w:val="%1.%2.%3.%4."/>
      <w:lvlJc w:val="left"/>
      <w:pPr>
        <w:tabs>
          <w:tab w:val="num" w:pos="0"/>
        </w:tabs>
        <w:ind w:left="1728" w:hanging="648"/>
      </w:pPr>
      <w:rPr>
        <w:rFonts w:hint="default"/>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4">
    <w:nsid w:val="10570416"/>
    <w:multiLevelType w:val="multilevel"/>
    <w:tmpl w:val="932ED3DC"/>
    <w:lvl w:ilvl="0">
      <w:start w:val="5"/>
      <w:numFmt w:val="decimal"/>
      <w:lvlText w:val="%1."/>
      <w:lvlJc w:val="left"/>
      <w:pPr>
        <w:tabs>
          <w:tab w:val="num" w:pos="0"/>
        </w:tabs>
        <w:ind w:left="360" w:hanging="360"/>
      </w:pPr>
      <w:rPr>
        <w:rFonts w:hint="default"/>
        <w:b/>
        <w:i w:val="0"/>
      </w:rPr>
    </w:lvl>
    <w:lvl w:ilvl="1">
      <w:start w:val="1"/>
      <w:numFmt w:val="decimal"/>
      <w:lvlText w:val="%1.%2."/>
      <w:lvlJc w:val="left"/>
      <w:pPr>
        <w:tabs>
          <w:tab w:val="num" w:pos="0"/>
        </w:tabs>
        <w:ind w:left="792" w:hanging="432"/>
      </w:pPr>
      <w:rPr>
        <w:rFonts w:hint="default"/>
      </w:rPr>
    </w:lvl>
    <w:lvl w:ilvl="2">
      <w:start w:val="1"/>
      <w:numFmt w:val="decimal"/>
      <w:lvlText w:val="%1.%2.%3."/>
      <w:lvlJc w:val="left"/>
      <w:pPr>
        <w:tabs>
          <w:tab w:val="num" w:pos="0"/>
        </w:tabs>
        <w:ind w:left="1224" w:hanging="504"/>
      </w:pPr>
      <w:rPr>
        <w:rFonts w:hint="default"/>
      </w:rPr>
    </w:lvl>
    <w:lvl w:ilvl="3">
      <w:start w:val="1"/>
      <w:numFmt w:val="decimal"/>
      <w:lvlText w:val="%1.%2.%3.%4."/>
      <w:lvlJc w:val="left"/>
      <w:pPr>
        <w:tabs>
          <w:tab w:val="num" w:pos="0"/>
        </w:tabs>
        <w:ind w:left="1728" w:hanging="648"/>
      </w:pPr>
      <w:rPr>
        <w:rFonts w:hint="default"/>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5">
    <w:nsid w:val="236B0162"/>
    <w:multiLevelType w:val="multilevel"/>
    <w:tmpl w:val="862CDA56"/>
    <w:lvl w:ilvl="0">
      <w:start w:val="4"/>
      <w:numFmt w:val="decimal"/>
      <w:lvlText w:val="%1"/>
      <w:lvlJc w:val="left"/>
      <w:pPr>
        <w:ind w:left="360" w:hanging="360"/>
      </w:pPr>
      <w:rPr>
        <w:rFonts w:hint="default"/>
      </w:rPr>
    </w:lvl>
    <w:lvl w:ilvl="1">
      <w:start w:val="1"/>
      <w:numFmt w:val="decimal"/>
      <w:lvlText w:val="%1.%2"/>
      <w:lvlJc w:val="left"/>
      <w:pPr>
        <w:ind w:left="1044" w:hanging="360"/>
      </w:pPr>
      <w:rPr>
        <w:rFonts w:hint="default"/>
      </w:rPr>
    </w:lvl>
    <w:lvl w:ilvl="2">
      <w:start w:val="1"/>
      <w:numFmt w:val="decimal"/>
      <w:lvlText w:val="%1.%2.%3"/>
      <w:lvlJc w:val="left"/>
      <w:pPr>
        <w:ind w:left="2088" w:hanging="720"/>
      </w:pPr>
      <w:rPr>
        <w:rFonts w:hint="default"/>
      </w:rPr>
    </w:lvl>
    <w:lvl w:ilvl="3">
      <w:start w:val="1"/>
      <w:numFmt w:val="decimal"/>
      <w:lvlText w:val="%1.%2.%3.%4"/>
      <w:lvlJc w:val="left"/>
      <w:pPr>
        <w:ind w:left="2772" w:hanging="720"/>
      </w:pPr>
      <w:rPr>
        <w:rFonts w:hint="default"/>
      </w:rPr>
    </w:lvl>
    <w:lvl w:ilvl="4">
      <w:start w:val="1"/>
      <w:numFmt w:val="decimal"/>
      <w:lvlText w:val="%1.%2.%3.%4.%5"/>
      <w:lvlJc w:val="left"/>
      <w:pPr>
        <w:ind w:left="3816" w:hanging="1080"/>
      </w:pPr>
      <w:rPr>
        <w:rFonts w:hint="default"/>
      </w:rPr>
    </w:lvl>
    <w:lvl w:ilvl="5">
      <w:start w:val="1"/>
      <w:numFmt w:val="decimal"/>
      <w:lvlText w:val="%1.%2.%3.%4.%5.%6"/>
      <w:lvlJc w:val="left"/>
      <w:pPr>
        <w:ind w:left="4500" w:hanging="1080"/>
      </w:pPr>
      <w:rPr>
        <w:rFonts w:hint="default"/>
      </w:rPr>
    </w:lvl>
    <w:lvl w:ilvl="6">
      <w:start w:val="1"/>
      <w:numFmt w:val="decimal"/>
      <w:lvlText w:val="%1.%2.%3.%4.%5.%6.%7"/>
      <w:lvlJc w:val="left"/>
      <w:pPr>
        <w:ind w:left="5544" w:hanging="1440"/>
      </w:pPr>
      <w:rPr>
        <w:rFonts w:hint="default"/>
      </w:rPr>
    </w:lvl>
    <w:lvl w:ilvl="7">
      <w:start w:val="1"/>
      <w:numFmt w:val="decimal"/>
      <w:lvlText w:val="%1.%2.%3.%4.%5.%6.%7.%8"/>
      <w:lvlJc w:val="left"/>
      <w:pPr>
        <w:ind w:left="6228" w:hanging="1440"/>
      </w:pPr>
      <w:rPr>
        <w:rFonts w:hint="default"/>
      </w:rPr>
    </w:lvl>
    <w:lvl w:ilvl="8">
      <w:start w:val="1"/>
      <w:numFmt w:val="decimal"/>
      <w:lvlText w:val="%1.%2.%3.%4.%5.%6.%7.%8.%9"/>
      <w:lvlJc w:val="left"/>
      <w:pPr>
        <w:ind w:left="7272" w:hanging="1800"/>
      </w:pPr>
      <w:rPr>
        <w:rFonts w:hint="default"/>
      </w:rPr>
    </w:lvl>
  </w:abstractNum>
  <w:abstractNum w:abstractNumId="6">
    <w:nsid w:val="2548021B"/>
    <w:multiLevelType w:val="multilevel"/>
    <w:tmpl w:val="48FA075E"/>
    <w:lvl w:ilvl="0">
      <w:start w:val="1"/>
      <w:numFmt w:val="decimal"/>
      <w:lvlText w:val="%1."/>
      <w:lvlJc w:val="left"/>
      <w:pPr>
        <w:ind w:left="360" w:hanging="360"/>
      </w:pPr>
      <w:rPr>
        <w:rFonts w:hint="default"/>
        <w:b/>
        <w:i w: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nsid w:val="25CA671D"/>
    <w:multiLevelType w:val="multilevel"/>
    <w:tmpl w:val="3DD6C2E2"/>
    <w:lvl w:ilvl="0">
      <w:start w:val="1"/>
      <w:numFmt w:val="decimal"/>
      <w:lvlText w:val="%1."/>
      <w:lvlJc w:val="left"/>
      <w:pPr>
        <w:ind w:left="440" w:hanging="44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8">
    <w:nsid w:val="268B6909"/>
    <w:multiLevelType w:val="multilevel"/>
    <w:tmpl w:val="80B29A76"/>
    <w:lvl w:ilvl="0">
      <w:start w:val="2"/>
      <w:numFmt w:val="decimal"/>
      <w:lvlText w:val="%1"/>
      <w:lvlJc w:val="left"/>
      <w:pPr>
        <w:ind w:left="620" w:hanging="620"/>
      </w:pPr>
      <w:rPr>
        <w:rFonts w:hint="default"/>
      </w:rPr>
    </w:lvl>
    <w:lvl w:ilvl="1">
      <w:start w:val="11"/>
      <w:numFmt w:val="decimal"/>
      <w:lvlText w:val="%1.%2"/>
      <w:lvlJc w:val="left"/>
      <w:pPr>
        <w:ind w:left="1304" w:hanging="620"/>
      </w:pPr>
      <w:rPr>
        <w:rFonts w:hint="default"/>
      </w:rPr>
    </w:lvl>
    <w:lvl w:ilvl="2">
      <w:start w:val="1"/>
      <w:numFmt w:val="decimal"/>
      <w:lvlText w:val="%1.%2.%3"/>
      <w:lvlJc w:val="left"/>
      <w:pPr>
        <w:ind w:left="2088" w:hanging="720"/>
      </w:pPr>
      <w:rPr>
        <w:rFonts w:hint="default"/>
      </w:rPr>
    </w:lvl>
    <w:lvl w:ilvl="3">
      <w:start w:val="1"/>
      <w:numFmt w:val="decimal"/>
      <w:lvlText w:val="%1.%2.%3.%4"/>
      <w:lvlJc w:val="left"/>
      <w:pPr>
        <w:ind w:left="2772" w:hanging="720"/>
      </w:pPr>
      <w:rPr>
        <w:rFonts w:hint="default"/>
      </w:rPr>
    </w:lvl>
    <w:lvl w:ilvl="4">
      <w:start w:val="1"/>
      <w:numFmt w:val="decimal"/>
      <w:lvlText w:val="%1.%2.%3.%4.%5"/>
      <w:lvlJc w:val="left"/>
      <w:pPr>
        <w:ind w:left="3816" w:hanging="1080"/>
      </w:pPr>
      <w:rPr>
        <w:rFonts w:hint="default"/>
      </w:rPr>
    </w:lvl>
    <w:lvl w:ilvl="5">
      <w:start w:val="1"/>
      <w:numFmt w:val="decimal"/>
      <w:lvlText w:val="%1.%2.%3.%4.%5.%6"/>
      <w:lvlJc w:val="left"/>
      <w:pPr>
        <w:ind w:left="4500" w:hanging="1080"/>
      </w:pPr>
      <w:rPr>
        <w:rFonts w:hint="default"/>
      </w:rPr>
    </w:lvl>
    <w:lvl w:ilvl="6">
      <w:start w:val="1"/>
      <w:numFmt w:val="decimal"/>
      <w:lvlText w:val="%1.%2.%3.%4.%5.%6.%7"/>
      <w:lvlJc w:val="left"/>
      <w:pPr>
        <w:ind w:left="5544" w:hanging="1440"/>
      </w:pPr>
      <w:rPr>
        <w:rFonts w:hint="default"/>
      </w:rPr>
    </w:lvl>
    <w:lvl w:ilvl="7">
      <w:start w:val="1"/>
      <w:numFmt w:val="decimal"/>
      <w:lvlText w:val="%1.%2.%3.%4.%5.%6.%7.%8"/>
      <w:lvlJc w:val="left"/>
      <w:pPr>
        <w:ind w:left="6228" w:hanging="1440"/>
      </w:pPr>
      <w:rPr>
        <w:rFonts w:hint="default"/>
      </w:rPr>
    </w:lvl>
    <w:lvl w:ilvl="8">
      <w:start w:val="1"/>
      <w:numFmt w:val="decimal"/>
      <w:lvlText w:val="%1.%2.%3.%4.%5.%6.%7.%8.%9"/>
      <w:lvlJc w:val="left"/>
      <w:pPr>
        <w:ind w:left="7272" w:hanging="1800"/>
      </w:pPr>
      <w:rPr>
        <w:rFonts w:hint="default"/>
      </w:rPr>
    </w:lvl>
  </w:abstractNum>
  <w:abstractNum w:abstractNumId="9">
    <w:nsid w:val="29B94DD2"/>
    <w:multiLevelType w:val="multilevel"/>
    <w:tmpl w:val="3DD6C2E2"/>
    <w:lvl w:ilvl="0">
      <w:start w:val="1"/>
      <w:numFmt w:val="decimal"/>
      <w:lvlText w:val="%1."/>
      <w:lvlJc w:val="left"/>
      <w:pPr>
        <w:ind w:left="440" w:hanging="44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0">
    <w:nsid w:val="2ACE66D5"/>
    <w:multiLevelType w:val="hybridMultilevel"/>
    <w:tmpl w:val="67D0F1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BCC6F86"/>
    <w:multiLevelType w:val="multilevel"/>
    <w:tmpl w:val="850EDF3C"/>
    <w:lvl w:ilvl="0">
      <w:start w:val="3"/>
      <w:numFmt w:val="decimal"/>
      <w:lvlText w:val="%1."/>
      <w:lvlJc w:val="left"/>
      <w:pPr>
        <w:ind w:left="560" w:hanging="560"/>
      </w:pPr>
      <w:rPr>
        <w:rFonts w:hint="default"/>
      </w:rPr>
    </w:lvl>
    <w:lvl w:ilvl="1">
      <w:start w:val="2"/>
      <w:numFmt w:val="decimal"/>
      <w:lvlText w:val="%1.%2."/>
      <w:lvlJc w:val="left"/>
      <w:pPr>
        <w:ind w:left="1404" w:hanging="720"/>
      </w:pPr>
      <w:rPr>
        <w:rFonts w:hint="default"/>
      </w:rPr>
    </w:lvl>
    <w:lvl w:ilvl="2">
      <w:start w:val="1"/>
      <w:numFmt w:val="decimal"/>
      <w:lvlText w:val="%1.%2.%3."/>
      <w:lvlJc w:val="left"/>
      <w:pPr>
        <w:ind w:left="2088" w:hanging="720"/>
      </w:pPr>
      <w:rPr>
        <w:rFonts w:hint="default"/>
      </w:rPr>
    </w:lvl>
    <w:lvl w:ilvl="3">
      <w:start w:val="1"/>
      <w:numFmt w:val="decimal"/>
      <w:lvlText w:val="%1.%2.%3.%4."/>
      <w:lvlJc w:val="left"/>
      <w:pPr>
        <w:ind w:left="3132" w:hanging="1080"/>
      </w:pPr>
      <w:rPr>
        <w:rFonts w:hint="default"/>
      </w:rPr>
    </w:lvl>
    <w:lvl w:ilvl="4">
      <w:start w:val="1"/>
      <w:numFmt w:val="decimal"/>
      <w:lvlText w:val="%1.%2.%3.%4.%5."/>
      <w:lvlJc w:val="left"/>
      <w:pPr>
        <w:ind w:left="3816" w:hanging="1080"/>
      </w:pPr>
      <w:rPr>
        <w:rFonts w:hint="default"/>
      </w:rPr>
    </w:lvl>
    <w:lvl w:ilvl="5">
      <w:start w:val="1"/>
      <w:numFmt w:val="decimal"/>
      <w:lvlText w:val="%1.%2.%3.%4.%5.%6."/>
      <w:lvlJc w:val="left"/>
      <w:pPr>
        <w:ind w:left="4860" w:hanging="1440"/>
      </w:pPr>
      <w:rPr>
        <w:rFonts w:hint="default"/>
      </w:rPr>
    </w:lvl>
    <w:lvl w:ilvl="6">
      <w:start w:val="1"/>
      <w:numFmt w:val="decimal"/>
      <w:lvlText w:val="%1.%2.%3.%4.%5.%6.%7."/>
      <w:lvlJc w:val="left"/>
      <w:pPr>
        <w:ind w:left="5544" w:hanging="1440"/>
      </w:pPr>
      <w:rPr>
        <w:rFonts w:hint="default"/>
      </w:rPr>
    </w:lvl>
    <w:lvl w:ilvl="7">
      <w:start w:val="1"/>
      <w:numFmt w:val="decimal"/>
      <w:lvlText w:val="%1.%2.%3.%4.%5.%6.%7.%8."/>
      <w:lvlJc w:val="left"/>
      <w:pPr>
        <w:ind w:left="6588" w:hanging="1800"/>
      </w:pPr>
      <w:rPr>
        <w:rFonts w:hint="default"/>
      </w:rPr>
    </w:lvl>
    <w:lvl w:ilvl="8">
      <w:start w:val="1"/>
      <w:numFmt w:val="decimal"/>
      <w:lvlText w:val="%1.%2.%3.%4.%5.%6.%7.%8.%9."/>
      <w:lvlJc w:val="left"/>
      <w:pPr>
        <w:ind w:left="7272" w:hanging="1800"/>
      </w:pPr>
      <w:rPr>
        <w:rFonts w:hint="default"/>
      </w:rPr>
    </w:lvl>
  </w:abstractNum>
  <w:abstractNum w:abstractNumId="12">
    <w:nsid w:val="38CD5024"/>
    <w:multiLevelType w:val="multilevel"/>
    <w:tmpl w:val="85CC8A40"/>
    <w:lvl w:ilvl="0">
      <w:start w:val="3"/>
      <w:numFmt w:val="decimal"/>
      <w:lvlText w:val="%1."/>
      <w:lvlJc w:val="left"/>
      <w:pPr>
        <w:ind w:left="560" w:hanging="560"/>
      </w:pPr>
      <w:rPr>
        <w:rFonts w:hint="default"/>
      </w:rPr>
    </w:lvl>
    <w:lvl w:ilvl="1">
      <w:start w:val="1"/>
      <w:numFmt w:val="decimal"/>
      <w:lvlText w:val="%1.%2."/>
      <w:lvlJc w:val="left"/>
      <w:pPr>
        <w:ind w:left="1422" w:hanging="720"/>
      </w:pPr>
      <w:rPr>
        <w:rFonts w:hint="default"/>
      </w:rPr>
    </w:lvl>
    <w:lvl w:ilvl="2">
      <w:start w:val="1"/>
      <w:numFmt w:val="decimal"/>
      <w:lvlText w:val="%1.%2.%3."/>
      <w:lvlJc w:val="left"/>
      <w:pPr>
        <w:ind w:left="2124" w:hanging="720"/>
      </w:pPr>
      <w:rPr>
        <w:rFonts w:hint="default"/>
      </w:rPr>
    </w:lvl>
    <w:lvl w:ilvl="3">
      <w:start w:val="1"/>
      <w:numFmt w:val="decimal"/>
      <w:lvlText w:val="%1.%2.%3.%4."/>
      <w:lvlJc w:val="left"/>
      <w:pPr>
        <w:ind w:left="3186" w:hanging="1080"/>
      </w:pPr>
      <w:rPr>
        <w:rFonts w:hint="default"/>
      </w:rPr>
    </w:lvl>
    <w:lvl w:ilvl="4">
      <w:start w:val="1"/>
      <w:numFmt w:val="decimal"/>
      <w:lvlText w:val="%1.%2.%3.%4.%5."/>
      <w:lvlJc w:val="left"/>
      <w:pPr>
        <w:ind w:left="3888" w:hanging="1080"/>
      </w:pPr>
      <w:rPr>
        <w:rFonts w:hint="default"/>
      </w:rPr>
    </w:lvl>
    <w:lvl w:ilvl="5">
      <w:start w:val="1"/>
      <w:numFmt w:val="decimal"/>
      <w:lvlText w:val="%1.%2.%3.%4.%5.%6."/>
      <w:lvlJc w:val="left"/>
      <w:pPr>
        <w:ind w:left="4950" w:hanging="1440"/>
      </w:pPr>
      <w:rPr>
        <w:rFonts w:hint="default"/>
      </w:rPr>
    </w:lvl>
    <w:lvl w:ilvl="6">
      <w:start w:val="1"/>
      <w:numFmt w:val="decimal"/>
      <w:lvlText w:val="%1.%2.%3.%4.%5.%6.%7."/>
      <w:lvlJc w:val="left"/>
      <w:pPr>
        <w:ind w:left="5652" w:hanging="1440"/>
      </w:pPr>
      <w:rPr>
        <w:rFonts w:hint="default"/>
      </w:rPr>
    </w:lvl>
    <w:lvl w:ilvl="7">
      <w:start w:val="1"/>
      <w:numFmt w:val="decimal"/>
      <w:lvlText w:val="%1.%2.%3.%4.%5.%6.%7.%8."/>
      <w:lvlJc w:val="left"/>
      <w:pPr>
        <w:ind w:left="6714" w:hanging="1800"/>
      </w:pPr>
      <w:rPr>
        <w:rFonts w:hint="default"/>
      </w:rPr>
    </w:lvl>
    <w:lvl w:ilvl="8">
      <w:start w:val="1"/>
      <w:numFmt w:val="decimal"/>
      <w:lvlText w:val="%1.%2.%3.%4.%5.%6.%7.%8.%9."/>
      <w:lvlJc w:val="left"/>
      <w:pPr>
        <w:ind w:left="7416" w:hanging="1800"/>
      </w:pPr>
      <w:rPr>
        <w:rFonts w:hint="default"/>
      </w:rPr>
    </w:lvl>
  </w:abstractNum>
  <w:abstractNum w:abstractNumId="13">
    <w:nsid w:val="38F01F42"/>
    <w:multiLevelType w:val="multilevel"/>
    <w:tmpl w:val="704A22EA"/>
    <w:lvl w:ilvl="0">
      <w:start w:val="1"/>
      <w:numFmt w:val="decimal"/>
      <w:lvlText w:val="%1."/>
      <w:lvlJc w:val="left"/>
      <w:pPr>
        <w:tabs>
          <w:tab w:val="num" w:pos="360"/>
        </w:tabs>
        <w:ind w:left="360" w:hanging="360"/>
      </w:pPr>
      <w:rPr>
        <w:rFonts w:hint="default"/>
        <w:b/>
        <w:i w:val="0"/>
      </w:rPr>
    </w:lvl>
    <w:lvl w:ilvl="1">
      <w:start w:val="1"/>
      <w:numFmt w:val="decimal"/>
      <w:lvlText w:val="%1.%2."/>
      <w:lvlJc w:val="left"/>
      <w:pPr>
        <w:tabs>
          <w:tab w:val="num" w:pos="1080"/>
        </w:tabs>
        <w:ind w:left="1080" w:hanging="720"/>
      </w:pPr>
      <w:rPr>
        <w:rFonts w:hint="default"/>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0"/>
        </w:tabs>
        <w:ind w:left="1728" w:hanging="648"/>
      </w:pPr>
      <w:rPr>
        <w:rFonts w:hint="default"/>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14">
    <w:nsid w:val="39A07258"/>
    <w:multiLevelType w:val="hybridMultilevel"/>
    <w:tmpl w:val="E940FF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3A481349"/>
    <w:multiLevelType w:val="hybridMultilevel"/>
    <w:tmpl w:val="0B3C407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3CE31C52"/>
    <w:multiLevelType w:val="multilevel"/>
    <w:tmpl w:val="37287E84"/>
    <w:lvl w:ilvl="0">
      <w:start w:val="2"/>
      <w:numFmt w:val="decimal"/>
      <w:lvlText w:val="%1."/>
      <w:lvlJc w:val="left"/>
      <w:pPr>
        <w:tabs>
          <w:tab w:val="num" w:pos="720"/>
        </w:tabs>
        <w:ind w:left="720" w:hanging="720"/>
      </w:pPr>
      <w:rPr>
        <w:rFonts w:hint="default"/>
        <w:b/>
        <w:i w:val="0"/>
      </w:rPr>
    </w:lvl>
    <w:lvl w:ilvl="1">
      <w:start w:val="1"/>
      <w:numFmt w:val="decimal"/>
      <w:lvlText w:val="%1.%2."/>
      <w:lvlJc w:val="left"/>
      <w:pPr>
        <w:tabs>
          <w:tab w:val="num" w:pos="1080"/>
        </w:tabs>
        <w:ind w:left="1080" w:hanging="720"/>
      </w:pPr>
      <w:rPr>
        <w:rFonts w:hint="default"/>
      </w:rPr>
    </w:lvl>
    <w:lvl w:ilvl="2">
      <w:start w:val="1"/>
      <w:numFmt w:val="decimal"/>
      <w:lvlText w:val="%1.%2.%3."/>
      <w:lvlJc w:val="left"/>
      <w:pPr>
        <w:tabs>
          <w:tab w:val="num" w:pos="0"/>
        </w:tabs>
        <w:ind w:left="1224" w:hanging="504"/>
      </w:pPr>
      <w:rPr>
        <w:rFonts w:hint="default"/>
      </w:rPr>
    </w:lvl>
    <w:lvl w:ilvl="3">
      <w:start w:val="1"/>
      <w:numFmt w:val="decimal"/>
      <w:lvlText w:val="%1.%2.%3.%4."/>
      <w:lvlJc w:val="left"/>
      <w:pPr>
        <w:tabs>
          <w:tab w:val="num" w:pos="0"/>
        </w:tabs>
        <w:ind w:left="1728" w:hanging="648"/>
      </w:pPr>
      <w:rPr>
        <w:rFonts w:hint="default"/>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17">
    <w:nsid w:val="3D4E1569"/>
    <w:multiLevelType w:val="multilevel"/>
    <w:tmpl w:val="15EC5E80"/>
    <w:lvl w:ilvl="0">
      <w:start w:val="3"/>
      <w:numFmt w:val="decimal"/>
      <w:lvlText w:val="%1."/>
      <w:lvlJc w:val="left"/>
      <w:pPr>
        <w:ind w:left="560" w:hanging="560"/>
      </w:pPr>
      <w:rPr>
        <w:rFonts w:hint="default"/>
      </w:rPr>
    </w:lvl>
    <w:lvl w:ilvl="1">
      <w:start w:val="1"/>
      <w:numFmt w:val="decimal"/>
      <w:lvlText w:val="%1.%2."/>
      <w:lvlJc w:val="left"/>
      <w:pPr>
        <w:ind w:left="1404" w:hanging="720"/>
      </w:pPr>
      <w:rPr>
        <w:rFonts w:hint="default"/>
      </w:rPr>
    </w:lvl>
    <w:lvl w:ilvl="2">
      <w:start w:val="2"/>
      <w:numFmt w:val="decimal"/>
      <w:lvlText w:val="%1.%2.%3."/>
      <w:lvlJc w:val="left"/>
      <w:pPr>
        <w:ind w:left="2088" w:hanging="720"/>
      </w:pPr>
      <w:rPr>
        <w:rFonts w:hint="default"/>
      </w:rPr>
    </w:lvl>
    <w:lvl w:ilvl="3">
      <w:start w:val="1"/>
      <w:numFmt w:val="decimal"/>
      <w:lvlText w:val="%1.%2.%3.%4."/>
      <w:lvlJc w:val="left"/>
      <w:pPr>
        <w:ind w:left="3132" w:hanging="1080"/>
      </w:pPr>
      <w:rPr>
        <w:rFonts w:hint="default"/>
      </w:rPr>
    </w:lvl>
    <w:lvl w:ilvl="4">
      <w:start w:val="1"/>
      <w:numFmt w:val="decimal"/>
      <w:lvlText w:val="%1.%2.%3.%4.%5."/>
      <w:lvlJc w:val="left"/>
      <w:pPr>
        <w:ind w:left="3816" w:hanging="1080"/>
      </w:pPr>
      <w:rPr>
        <w:rFonts w:hint="default"/>
      </w:rPr>
    </w:lvl>
    <w:lvl w:ilvl="5">
      <w:start w:val="1"/>
      <w:numFmt w:val="decimal"/>
      <w:lvlText w:val="%1.%2.%3.%4.%5.%6."/>
      <w:lvlJc w:val="left"/>
      <w:pPr>
        <w:ind w:left="4860" w:hanging="1440"/>
      </w:pPr>
      <w:rPr>
        <w:rFonts w:hint="default"/>
      </w:rPr>
    </w:lvl>
    <w:lvl w:ilvl="6">
      <w:start w:val="1"/>
      <w:numFmt w:val="decimal"/>
      <w:lvlText w:val="%1.%2.%3.%4.%5.%6.%7."/>
      <w:lvlJc w:val="left"/>
      <w:pPr>
        <w:ind w:left="5544" w:hanging="1440"/>
      </w:pPr>
      <w:rPr>
        <w:rFonts w:hint="default"/>
      </w:rPr>
    </w:lvl>
    <w:lvl w:ilvl="7">
      <w:start w:val="1"/>
      <w:numFmt w:val="decimal"/>
      <w:lvlText w:val="%1.%2.%3.%4.%5.%6.%7.%8."/>
      <w:lvlJc w:val="left"/>
      <w:pPr>
        <w:ind w:left="6588" w:hanging="1800"/>
      </w:pPr>
      <w:rPr>
        <w:rFonts w:hint="default"/>
      </w:rPr>
    </w:lvl>
    <w:lvl w:ilvl="8">
      <w:start w:val="1"/>
      <w:numFmt w:val="decimal"/>
      <w:lvlText w:val="%1.%2.%3.%4.%5.%6.%7.%8.%9."/>
      <w:lvlJc w:val="left"/>
      <w:pPr>
        <w:ind w:left="7272" w:hanging="1800"/>
      </w:pPr>
      <w:rPr>
        <w:rFonts w:hint="default"/>
      </w:rPr>
    </w:lvl>
  </w:abstractNum>
  <w:abstractNum w:abstractNumId="18">
    <w:nsid w:val="43636BB5"/>
    <w:multiLevelType w:val="multilevel"/>
    <w:tmpl w:val="B5CA77B4"/>
    <w:lvl w:ilvl="0">
      <w:start w:val="2"/>
      <w:numFmt w:val="decimal"/>
      <w:lvlText w:val="%1."/>
      <w:lvlJc w:val="left"/>
      <w:pPr>
        <w:ind w:left="560" w:hanging="560"/>
      </w:pPr>
      <w:rPr>
        <w:rFonts w:hint="default"/>
      </w:rPr>
    </w:lvl>
    <w:lvl w:ilvl="1">
      <w:start w:val="9"/>
      <w:numFmt w:val="decimal"/>
      <w:lvlText w:val="%1.%2."/>
      <w:lvlJc w:val="left"/>
      <w:pPr>
        <w:ind w:left="1404" w:hanging="720"/>
      </w:pPr>
      <w:rPr>
        <w:rFonts w:hint="default"/>
      </w:rPr>
    </w:lvl>
    <w:lvl w:ilvl="2">
      <w:start w:val="2"/>
      <w:numFmt w:val="decimal"/>
      <w:lvlText w:val="%1.%2.%3."/>
      <w:lvlJc w:val="left"/>
      <w:pPr>
        <w:ind w:left="2088" w:hanging="720"/>
      </w:pPr>
      <w:rPr>
        <w:rFonts w:hint="default"/>
      </w:rPr>
    </w:lvl>
    <w:lvl w:ilvl="3">
      <w:start w:val="1"/>
      <w:numFmt w:val="decimal"/>
      <w:lvlText w:val="%1.%2.%3.%4."/>
      <w:lvlJc w:val="left"/>
      <w:pPr>
        <w:ind w:left="3132" w:hanging="1080"/>
      </w:pPr>
      <w:rPr>
        <w:rFonts w:hint="default"/>
      </w:rPr>
    </w:lvl>
    <w:lvl w:ilvl="4">
      <w:start w:val="1"/>
      <w:numFmt w:val="decimal"/>
      <w:lvlText w:val="%1.%2.%3.%4.%5."/>
      <w:lvlJc w:val="left"/>
      <w:pPr>
        <w:ind w:left="3816" w:hanging="1080"/>
      </w:pPr>
      <w:rPr>
        <w:rFonts w:hint="default"/>
      </w:rPr>
    </w:lvl>
    <w:lvl w:ilvl="5">
      <w:start w:val="1"/>
      <w:numFmt w:val="decimal"/>
      <w:lvlText w:val="%1.%2.%3.%4.%5.%6."/>
      <w:lvlJc w:val="left"/>
      <w:pPr>
        <w:ind w:left="4860" w:hanging="1440"/>
      </w:pPr>
      <w:rPr>
        <w:rFonts w:hint="default"/>
      </w:rPr>
    </w:lvl>
    <w:lvl w:ilvl="6">
      <w:start w:val="1"/>
      <w:numFmt w:val="decimal"/>
      <w:lvlText w:val="%1.%2.%3.%4.%5.%6.%7."/>
      <w:lvlJc w:val="left"/>
      <w:pPr>
        <w:ind w:left="5544" w:hanging="1440"/>
      </w:pPr>
      <w:rPr>
        <w:rFonts w:hint="default"/>
      </w:rPr>
    </w:lvl>
    <w:lvl w:ilvl="7">
      <w:start w:val="1"/>
      <w:numFmt w:val="decimal"/>
      <w:lvlText w:val="%1.%2.%3.%4.%5.%6.%7.%8."/>
      <w:lvlJc w:val="left"/>
      <w:pPr>
        <w:ind w:left="6588" w:hanging="1800"/>
      </w:pPr>
      <w:rPr>
        <w:rFonts w:hint="default"/>
      </w:rPr>
    </w:lvl>
    <w:lvl w:ilvl="8">
      <w:start w:val="1"/>
      <w:numFmt w:val="decimal"/>
      <w:lvlText w:val="%1.%2.%3.%4.%5.%6.%7.%8.%9."/>
      <w:lvlJc w:val="left"/>
      <w:pPr>
        <w:ind w:left="7272" w:hanging="1800"/>
      </w:pPr>
      <w:rPr>
        <w:rFonts w:hint="default"/>
      </w:rPr>
    </w:lvl>
  </w:abstractNum>
  <w:abstractNum w:abstractNumId="19">
    <w:nsid w:val="46CE2146"/>
    <w:multiLevelType w:val="multilevel"/>
    <w:tmpl w:val="704A22EA"/>
    <w:lvl w:ilvl="0">
      <w:start w:val="1"/>
      <w:numFmt w:val="decimal"/>
      <w:lvlText w:val="%1."/>
      <w:lvlJc w:val="left"/>
      <w:pPr>
        <w:tabs>
          <w:tab w:val="num" w:pos="360"/>
        </w:tabs>
        <w:ind w:left="360" w:hanging="360"/>
      </w:pPr>
      <w:rPr>
        <w:rFonts w:hint="default"/>
        <w:b/>
        <w:i w:val="0"/>
      </w:rPr>
    </w:lvl>
    <w:lvl w:ilvl="1">
      <w:start w:val="1"/>
      <w:numFmt w:val="decimal"/>
      <w:lvlText w:val="%1.%2."/>
      <w:lvlJc w:val="left"/>
      <w:pPr>
        <w:tabs>
          <w:tab w:val="num" w:pos="1080"/>
        </w:tabs>
        <w:ind w:left="1080" w:hanging="720"/>
      </w:pPr>
      <w:rPr>
        <w:rFonts w:hint="default"/>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0"/>
        </w:tabs>
        <w:ind w:left="1728" w:hanging="648"/>
      </w:pPr>
      <w:rPr>
        <w:rFonts w:hint="default"/>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20">
    <w:nsid w:val="4D8939F4"/>
    <w:multiLevelType w:val="multilevel"/>
    <w:tmpl w:val="F8EE6524"/>
    <w:lvl w:ilvl="0">
      <w:start w:val="2"/>
      <w:numFmt w:val="decimal"/>
      <w:lvlText w:val="%1."/>
      <w:lvlJc w:val="left"/>
      <w:pPr>
        <w:tabs>
          <w:tab w:val="num" w:pos="360"/>
        </w:tabs>
        <w:ind w:left="360" w:hanging="360"/>
      </w:pPr>
      <w:rPr>
        <w:rFonts w:hint="default"/>
        <w:b/>
        <w:i w:val="0"/>
      </w:rPr>
    </w:lvl>
    <w:lvl w:ilvl="1">
      <w:start w:val="1"/>
      <w:numFmt w:val="decimal"/>
      <w:lvlText w:val="%1.%2."/>
      <w:lvlJc w:val="left"/>
      <w:pPr>
        <w:tabs>
          <w:tab w:val="num" w:pos="1080"/>
        </w:tabs>
        <w:ind w:left="1080" w:hanging="720"/>
      </w:pPr>
      <w:rPr>
        <w:rFonts w:hint="default"/>
      </w:rPr>
    </w:lvl>
    <w:lvl w:ilvl="2">
      <w:start w:val="1"/>
      <w:numFmt w:val="decimal"/>
      <w:lvlText w:val="%1.%2.%3."/>
      <w:lvlJc w:val="left"/>
      <w:pPr>
        <w:tabs>
          <w:tab w:val="num" w:pos="1368"/>
        </w:tabs>
        <w:ind w:left="1368" w:hanging="648"/>
      </w:pPr>
      <w:rPr>
        <w:rFonts w:hint="default"/>
      </w:rPr>
    </w:lvl>
    <w:lvl w:ilvl="3">
      <w:start w:val="1"/>
      <w:numFmt w:val="decimal"/>
      <w:lvlText w:val="%1.%2.%3.%4."/>
      <w:lvlJc w:val="left"/>
      <w:pPr>
        <w:tabs>
          <w:tab w:val="num" w:pos="0"/>
        </w:tabs>
        <w:ind w:left="1728" w:hanging="648"/>
      </w:pPr>
      <w:rPr>
        <w:rFonts w:hint="default"/>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21">
    <w:nsid w:val="64875F07"/>
    <w:multiLevelType w:val="multilevel"/>
    <w:tmpl w:val="B5CA77B4"/>
    <w:lvl w:ilvl="0">
      <w:start w:val="2"/>
      <w:numFmt w:val="decimal"/>
      <w:lvlText w:val="%1."/>
      <w:lvlJc w:val="left"/>
      <w:pPr>
        <w:ind w:left="560" w:hanging="560"/>
      </w:pPr>
      <w:rPr>
        <w:rFonts w:hint="default"/>
      </w:rPr>
    </w:lvl>
    <w:lvl w:ilvl="1">
      <w:start w:val="9"/>
      <w:numFmt w:val="decimal"/>
      <w:lvlText w:val="%1.%2."/>
      <w:lvlJc w:val="left"/>
      <w:pPr>
        <w:ind w:left="1404" w:hanging="720"/>
      </w:pPr>
      <w:rPr>
        <w:rFonts w:hint="default"/>
      </w:rPr>
    </w:lvl>
    <w:lvl w:ilvl="2">
      <w:start w:val="2"/>
      <w:numFmt w:val="decimal"/>
      <w:lvlText w:val="%1.%2.%3."/>
      <w:lvlJc w:val="left"/>
      <w:pPr>
        <w:ind w:left="2088" w:hanging="720"/>
      </w:pPr>
      <w:rPr>
        <w:rFonts w:hint="default"/>
      </w:rPr>
    </w:lvl>
    <w:lvl w:ilvl="3">
      <w:start w:val="1"/>
      <w:numFmt w:val="decimal"/>
      <w:lvlText w:val="%1.%2.%3.%4."/>
      <w:lvlJc w:val="left"/>
      <w:pPr>
        <w:ind w:left="3132" w:hanging="1080"/>
      </w:pPr>
      <w:rPr>
        <w:rFonts w:hint="default"/>
      </w:rPr>
    </w:lvl>
    <w:lvl w:ilvl="4">
      <w:start w:val="1"/>
      <w:numFmt w:val="decimal"/>
      <w:lvlText w:val="%1.%2.%3.%4.%5."/>
      <w:lvlJc w:val="left"/>
      <w:pPr>
        <w:ind w:left="3816" w:hanging="1080"/>
      </w:pPr>
      <w:rPr>
        <w:rFonts w:hint="default"/>
      </w:rPr>
    </w:lvl>
    <w:lvl w:ilvl="5">
      <w:start w:val="1"/>
      <w:numFmt w:val="decimal"/>
      <w:lvlText w:val="%1.%2.%3.%4.%5.%6."/>
      <w:lvlJc w:val="left"/>
      <w:pPr>
        <w:ind w:left="4860" w:hanging="1440"/>
      </w:pPr>
      <w:rPr>
        <w:rFonts w:hint="default"/>
      </w:rPr>
    </w:lvl>
    <w:lvl w:ilvl="6">
      <w:start w:val="1"/>
      <w:numFmt w:val="decimal"/>
      <w:lvlText w:val="%1.%2.%3.%4.%5.%6.%7."/>
      <w:lvlJc w:val="left"/>
      <w:pPr>
        <w:ind w:left="5544" w:hanging="1440"/>
      </w:pPr>
      <w:rPr>
        <w:rFonts w:hint="default"/>
      </w:rPr>
    </w:lvl>
    <w:lvl w:ilvl="7">
      <w:start w:val="1"/>
      <w:numFmt w:val="decimal"/>
      <w:lvlText w:val="%1.%2.%3.%4.%5.%6.%7.%8."/>
      <w:lvlJc w:val="left"/>
      <w:pPr>
        <w:ind w:left="6588" w:hanging="1800"/>
      </w:pPr>
      <w:rPr>
        <w:rFonts w:hint="default"/>
      </w:rPr>
    </w:lvl>
    <w:lvl w:ilvl="8">
      <w:start w:val="1"/>
      <w:numFmt w:val="decimal"/>
      <w:lvlText w:val="%1.%2.%3.%4.%5.%6.%7.%8.%9."/>
      <w:lvlJc w:val="left"/>
      <w:pPr>
        <w:ind w:left="7272" w:hanging="1800"/>
      </w:pPr>
      <w:rPr>
        <w:rFonts w:hint="default"/>
      </w:rPr>
    </w:lvl>
  </w:abstractNum>
  <w:abstractNum w:abstractNumId="22">
    <w:nsid w:val="66D078B4"/>
    <w:multiLevelType w:val="multilevel"/>
    <w:tmpl w:val="850EDF3C"/>
    <w:lvl w:ilvl="0">
      <w:start w:val="3"/>
      <w:numFmt w:val="decimal"/>
      <w:lvlText w:val="%1."/>
      <w:lvlJc w:val="left"/>
      <w:pPr>
        <w:ind w:left="560" w:hanging="560"/>
      </w:pPr>
      <w:rPr>
        <w:rFonts w:hint="default"/>
      </w:rPr>
    </w:lvl>
    <w:lvl w:ilvl="1">
      <w:start w:val="2"/>
      <w:numFmt w:val="decimal"/>
      <w:lvlText w:val="%1.%2."/>
      <w:lvlJc w:val="left"/>
      <w:pPr>
        <w:ind w:left="1404" w:hanging="720"/>
      </w:pPr>
      <w:rPr>
        <w:rFonts w:hint="default"/>
      </w:rPr>
    </w:lvl>
    <w:lvl w:ilvl="2">
      <w:start w:val="1"/>
      <w:numFmt w:val="decimal"/>
      <w:lvlText w:val="%1.%2.%3."/>
      <w:lvlJc w:val="left"/>
      <w:pPr>
        <w:ind w:left="2088" w:hanging="720"/>
      </w:pPr>
      <w:rPr>
        <w:rFonts w:hint="default"/>
      </w:rPr>
    </w:lvl>
    <w:lvl w:ilvl="3">
      <w:start w:val="1"/>
      <w:numFmt w:val="decimal"/>
      <w:lvlText w:val="%1.%2.%3.%4."/>
      <w:lvlJc w:val="left"/>
      <w:pPr>
        <w:ind w:left="3132" w:hanging="1080"/>
      </w:pPr>
      <w:rPr>
        <w:rFonts w:hint="default"/>
      </w:rPr>
    </w:lvl>
    <w:lvl w:ilvl="4">
      <w:start w:val="1"/>
      <w:numFmt w:val="decimal"/>
      <w:lvlText w:val="%1.%2.%3.%4.%5."/>
      <w:lvlJc w:val="left"/>
      <w:pPr>
        <w:ind w:left="3816" w:hanging="1080"/>
      </w:pPr>
      <w:rPr>
        <w:rFonts w:hint="default"/>
      </w:rPr>
    </w:lvl>
    <w:lvl w:ilvl="5">
      <w:start w:val="1"/>
      <w:numFmt w:val="decimal"/>
      <w:lvlText w:val="%1.%2.%3.%4.%5.%6."/>
      <w:lvlJc w:val="left"/>
      <w:pPr>
        <w:ind w:left="4860" w:hanging="1440"/>
      </w:pPr>
      <w:rPr>
        <w:rFonts w:hint="default"/>
      </w:rPr>
    </w:lvl>
    <w:lvl w:ilvl="6">
      <w:start w:val="1"/>
      <w:numFmt w:val="decimal"/>
      <w:lvlText w:val="%1.%2.%3.%4.%5.%6.%7."/>
      <w:lvlJc w:val="left"/>
      <w:pPr>
        <w:ind w:left="5544" w:hanging="1440"/>
      </w:pPr>
      <w:rPr>
        <w:rFonts w:hint="default"/>
      </w:rPr>
    </w:lvl>
    <w:lvl w:ilvl="7">
      <w:start w:val="1"/>
      <w:numFmt w:val="decimal"/>
      <w:lvlText w:val="%1.%2.%3.%4.%5.%6.%7.%8."/>
      <w:lvlJc w:val="left"/>
      <w:pPr>
        <w:ind w:left="6588" w:hanging="1800"/>
      </w:pPr>
      <w:rPr>
        <w:rFonts w:hint="default"/>
      </w:rPr>
    </w:lvl>
    <w:lvl w:ilvl="8">
      <w:start w:val="1"/>
      <w:numFmt w:val="decimal"/>
      <w:lvlText w:val="%1.%2.%3.%4.%5.%6.%7.%8.%9."/>
      <w:lvlJc w:val="left"/>
      <w:pPr>
        <w:ind w:left="7272" w:hanging="1800"/>
      </w:pPr>
      <w:rPr>
        <w:rFonts w:hint="default"/>
      </w:rPr>
    </w:lvl>
  </w:abstractNum>
  <w:abstractNum w:abstractNumId="23">
    <w:nsid w:val="68363031"/>
    <w:multiLevelType w:val="multilevel"/>
    <w:tmpl w:val="FBD4A196"/>
    <w:lvl w:ilvl="0">
      <w:start w:val="2"/>
      <w:numFmt w:val="decimal"/>
      <w:lvlText w:val="%1."/>
      <w:lvlJc w:val="left"/>
      <w:pPr>
        <w:ind w:left="680" w:hanging="680"/>
      </w:pPr>
      <w:rPr>
        <w:rFonts w:hint="default"/>
      </w:rPr>
    </w:lvl>
    <w:lvl w:ilvl="1">
      <w:start w:val="12"/>
      <w:numFmt w:val="decimal"/>
      <w:lvlText w:val="%1.%2."/>
      <w:lvlJc w:val="left"/>
      <w:pPr>
        <w:ind w:left="1404" w:hanging="720"/>
      </w:pPr>
      <w:rPr>
        <w:rFonts w:hint="default"/>
      </w:rPr>
    </w:lvl>
    <w:lvl w:ilvl="2">
      <w:start w:val="1"/>
      <w:numFmt w:val="decimal"/>
      <w:lvlText w:val="%1.%2.%3."/>
      <w:lvlJc w:val="left"/>
      <w:pPr>
        <w:ind w:left="2088" w:hanging="720"/>
      </w:pPr>
      <w:rPr>
        <w:rFonts w:hint="default"/>
      </w:rPr>
    </w:lvl>
    <w:lvl w:ilvl="3">
      <w:start w:val="1"/>
      <w:numFmt w:val="decimal"/>
      <w:lvlText w:val="%1.%2.%3.%4."/>
      <w:lvlJc w:val="left"/>
      <w:pPr>
        <w:ind w:left="3132" w:hanging="1080"/>
      </w:pPr>
      <w:rPr>
        <w:rFonts w:hint="default"/>
      </w:rPr>
    </w:lvl>
    <w:lvl w:ilvl="4">
      <w:start w:val="1"/>
      <w:numFmt w:val="decimal"/>
      <w:lvlText w:val="%1.%2.%3.%4.%5."/>
      <w:lvlJc w:val="left"/>
      <w:pPr>
        <w:ind w:left="3816" w:hanging="1080"/>
      </w:pPr>
      <w:rPr>
        <w:rFonts w:hint="default"/>
      </w:rPr>
    </w:lvl>
    <w:lvl w:ilvl="5">
      <w:start w:val="1"/>
      <w:numFmt w:val="decimal"/>
      <w:lvlText w:val="%1.%2.%3.%4.%5.%6."/>
      <w:lvlJc w:val="left"/>
      <w:pPr>
        <w:ind w:left="4860" w:hanging="1440"/>
      </w:pPr>
      <w:rPr>
        <w:rFonts w:hint="default"/>
      </w:rPr>
    </w:lvl>
    <w:lvl w:ilvl="6">
      <w:start w:val="1"/>
      <w:numFmt w:val="decimal"/>
      <w:lvlText w:val="%1.%2.%3.%4.%5.%6.%7."/>
      <w:lvlJc w:val="left"/>
      <w:pPr>
        <w:ind w:left="5544" w:hanging="1440"/>
      </w:pPr>
      <w:rPr>
        <w:rFonts w:hint="default"/>
      </w:rPr>
    </w:lvl>
    <w:lvl w:ilvl="7">
      <w:start w:val="1"/>
      <w:numFmt w:val="decimal"/>
      <w:lvlText w:val="%1.%2.%3.%4.%5.%6.%7.%8."/>
      <w:lvlJc w:val="left"/>
      <w:pPr>
        <w:ind w:left="6588" w:hanging="1800"/>
      </w:pPr>
      <w:rPr>
        <w:rFonts w:hint="default"/>
      </w:rPr>
    </w:lvl>
    <w:lvl w:ilvl="8">
      <w:start w:val="1"/>
      <w:numFmt w:val="decimal"/>
      <w:lvlText w:val="%1.%2.%3.%4.%5.%6.%7.%8.%9."/>
      <w:lvlJc w:val="left"/>
      <w:pPr>
        <w:ind w:left="7272" w:hanging="1800"/>
      </w:pPr>
      <w:rPr>
        <w:rFonts w:hint="default"/>
      </w:rPr>
    </w:lvl>
  </w:abstractNum>
  <w:abstractNum w:abstractNumId="24">
    <w:nsid w:val="733D498C"/>
    <w:multiLevelType w:val="multilevel"/>
    <w:tmpl w:val="76AC2CC2"/>
    <w:lvl w:ilvl="0">
      <w:start w:val="2"/>
      <w:numFmt w:val="decimal"/>
      <w:lvlText w:val="%1."/>
      <w:lvlJc w:val="left"/>
      <w:pPr>
        <w:tabs>
          <w:tab w:val="num" w:pos="360"/>
        </w:tabs>
        <w:ind w:left="360" w:hanging="360"/>
      </w:pPr>
      <w:rPr>
        <w:rFonts w:hint="default"/>
        <w:b/>
        <w:i w:val="0"/>
      </w:rPr>
    </w:lvl>
    <w:lvl w:ilvl="1">
      <w:start w:val="1"/>
      <w:numFmt w:val="decimal"/>
      <w:lvlText w:val="%1.%2."/>
      <w:lvlJc w:val="left"/>
      <w:pPr>
        <w:tabs>
          <w:tab w:val="num" w:pos="1080"/>
        </w:tabs>
        <w:ind w:left="1080" w:hanging="720"/>
      </w:pPr>
      <w:rPr>
        <w:rFonts w:hint="default"/>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0"/>
        </w:tabs>
        <w:ind w:left="1728" w:hanging="648"/>
      </w:pPr>
      <w:rPr>
        <w:rFonts w:hint="default"/>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25">
    <w:nsid w:val="76F90870"/>
    <w:multiLevelType w:val="multilevel"/>
    <w:tmpl w:val="B5CA77B4"/>
    <w:lvl w:ilvl="0">
      <w:start w:val="2"/>
      <w:numFmt w:val="decimal"/>
      <w:lvlText w:val="%1."/>
      <w:lvlJc w:val="left"/>
      <w:pPr>
        <w:ind w:left="560" w:hanging="560"/>
      </w:pPr>
      <w:rPr>
        <w:rFonts w:hint="default"/>
      </w:rPr>
    </w:lvl>
    <w:lvl w:ilvl="1">
      <w:start w:val="9"/>
      <w:numFmt w:val="decimal"/>
      <w:lvlText w:val="%1.%2."/>
      <w:lvlJc w:val="left"/>
      <w:pPr>
        <w:ind w:left="1404" w:hanging="720"/>
      </w:pPr>
      <w:rPr>
        <w:rFonts w:hint="default"/>
      </w:rPr>
    </w:lvl>
    <w:lvl w:ilvl="2">
      <w:start w:val="2"/>
      <w:numFmt w:val="decimal"/>
      <w:lvlText w:val="%1.%2.%3."/>
      <w:lvlJc w:val="left"/>
      <w:pPr>
        <w:ind w:left="2088" w:hanging="720"/>
      </w:pPr>
      <w:rPr>
        <w:rFonts w:hint="default"/>
      </w:rPr>
    </w:lvl>
    <w:lvl w:ilvl="3">
      <w:start w:val="1"/>
      <w:numFmt w:val="decimal"/>
      <w:lvlText w:val="%1.%2.%3.%4."/>
      <w:lvlJc w:val="left"/>
      <w:pPr>
        <w:ind w:left="3132" w:hanging="1080"/>
      </w:pPr>
      <w:rPr>
        <w:rFonts w:hint="default"/>
      </w:rPr>
    </w:lvl>
    <w:lvl w:ilvl="4">
      <w:start w:val="1"/>
      <w:numFmt w:val="decimal"/>
      <w:lvlText w:val="%1.%2.%3.%4.%5."/>
      <w:lvlJc w:val="left"/>
      <w:pPr>
        <w:ind w:left="3816" w:hanging="1080"/>
      </w:pPr>
      <w:rPr>
        <w:rFonts w:hint="default"/>
      </w:rPr>
    </w:lvl>
    <w:lvl w:ilvl="5">
      <w:start w:val="1"/>
      <w:numFmt w:val="decimal"/>
      <w:lvlText w:val="%1.%2.%3.%4.%5.%6."/>
      <w:lvlJc w:val="left"/>
      <w:pPr>
        <w:ind w:left="4860" w:hanging="1440"/>
      </w:pPr>
      <w:rPr>
        <w:rFonts w:hint="default"/>
      </w:rPr>
    </w:lvl>
    <w:lvl w:ilvl="6">
      <w:start w:val="1"/>
      <w:numFmt w:val="decimal"/>
      <w:lvlText w:val="%1.%2.%3.%4.%5.%6.%7."/>
      <w:lvlJc w:val="left"/>
      <w:pPr>
        <w:ind w:left="5544" w:hanging="1440"/>
      </w:pPr>
      <w:rPr>
        <w:rFonts w:hint="default"/>
      </w:rPr>
    </w:lvl>
    <w:lvl w:ilvl="7">
      <w:start w:val="1"/>
      <w:numFmt w:val="decimal"/>
      <w:lvlText w:val="%1.%2.%3.%4.%5.%6.%7.%8."/>
      <w:lvlJc w:val="left"/>
      <w:pPr>
        <w:ind w:left="6588" w:hanging="1800"/>
      </w:pPr>
      <w:rPr>
        <w:rFonts w:hint="default"/>
      </w:rPr>
    </w:lvl>
    <w:lvl w:ilvl="8">
      <w:start w:val="1"/>
      <w:numFmt w:val="decimal"/>
      <w:lvlText w:val="%1.%2.%3.%4.%5.%6.%7.%8.%9."/>
      <w:lvlJc w:val="left"/>
      <w:pPr>
        <w:ind w:left="7272" w:hanging="1800"/>
      </w:pPr>
      <w:rPr>
        <w:rFonts w:hint="default"/>
      </w:rPr>
    </w:lvl>
  </w:abstractNum>
  <w:abstractNum w:abstractNumId="26">
    <w:nsid w:val="775D7AAB"/>
    <w:multiLevelType w:val="multilevel"/>
    <w:tmpl w:val="B5CA77B4"/>
    <w:lvl w:ilvl="0">
      <w:start w:val="2"/>
      <w:numFmt w:val="decimal"/>
      <w:lvlText w:val="%1."/>
      <w:lvlJc w:val="left"/>
      <w:pPr>
        <w:ind w:left="560" w:hanging="560"/>
      </w:pPr>
      <w:rPr>
        <w:rFonts w:hint="default"/>
      </w:rPr>
    </w:lvl>
    <w:lvl w:ilvl="1">
      <w:start w:val="9"/>
      <w:numFmt w:val="decimal"/>
      <w:lvlText w:val="%1.%2."/>
      <w:lvlJc w:val="left"/>
      <w:pPr>
        <w:ind w:left="1404" w:hanging="720"/>
      </w:pPr>
      <w:rPr>
        <w:rFonts w:hint="default"/>
      </w:rPr>
    </w:lvl>
    <w:lvl w:ilvl="2">
      <w:start w:val="2"/>
      <w:numFmt w:val="decimal"/>
      <w:lvlText w:val="%1.%2.%3."/>
      <w:lvlJc w:val="left"/>
      <w:pPr>
        <w:ind w:left="2088" w:hanging="720"/>
      </w:pPr>
      <w:rPr>
        <w:rFonts w:hint="default"/>
      </w:rPr>
    </w:lvl>
    <w:lvl w:ilvl="3">
      <w:start w:val="1"/>
      <w:numFmt w:val="decimal"/>
      <w:lvlText w:val="%1.%2.%3.%4."/>
      <w:lvlJc w:val="left"/>
      <w:pPr>
        <w:ind w:left="3132" w:hanging="1080"/>
      </w:pPr>
      <w:rPr>
        <w:rFonts w:hint="default"/>
      </w:rPr>
    </w:lvl>
    <w:lvl w:ilvl="4">
      <w:start w:val="1"/>
      <w:numFmt w:val="decimal"/>
      <w:lvlText w:val="%1.%2.%3.%4.%5."/>
      <w:lvlJc w:val="left"/>
      <w:pPr>
        <w:ind w:left="3816" w:hanging="1080"/>
      </w:pPr>
      <w:rPr>
        <w:rFonts w:hint="default"/>
      </w:rPr>
    </w:lvl>
    <w:lvl w:ilvl="5">
      <w:start w:val="1"/>
      <w:numFmt w:val="decimal"/>
      <w:lvlText w:val="%1.%2.%3.%4.%5.%6."/>
      <w:lvlJc w:val="left"/>
      <w:pPr>
        <w:ind w:left="4860" w:hanging="1440"/>
      </w:pPr>
      <w:rPr>
        <w:rFonts w:hint="default"/>
      </w:rPr>
    </w:lvl>
    <w:lvl w:ilvl="6">
      <w:start w:val="1"/>
      <w:numFmt w:val="decimal"/>
      <w:lvlText w:val="%1.%2.%3.%4.%5.%6.%7."/>
      <w:lvlJc w:val="left"/>
      <w:pPr>
        <w:ind w:left="5544" w:hanging="1440"/>
      </w:pPr>
      <w:rPr>
        <w:rFonts w:hint="default"/>
      </w:rPr>
    </w:lvl>
    <w:lvl w:ilvl="7">
      <w:start w:val="1"/>
      <w:numFmt w:val="decimal"/>
      <w:lvlText w:val="%1.%2.%3.%4.%5.%6.%7.%8."/>
      <w:lvlJc w:val="left"/>
      <w:pPr>
        <w:ind w:left="6588" w:hanging="1800"/>
      </w:pPr>
      <w:rPr>
        <w:rFonts w:hint="default"/>
      </w:rPr>
    </w:lvl>
    <w:lvl w:ilvl="8">
      <w:start w:val="1"/>
      <w:numFmt w:val="decimal"/>
      <w:lvlText w:val="%1.%2.%3.%4.%5.%6.%7.%8.%9."/>
      <w:lvlJc w:val="left"/>
      <w:pPr>
        <w:ind w:left="7272" w:hanging="1800"/>
      </w:pPr>
      <w:rPr>
        <w:rFonts w:hint="default"/>
      </w:rPr>
    </w:lvl>
  </w:abstractNum>
  <w:num w:numId="1">
    <w:abstractNumId w:val="6"/>
  </w:num>
  <w:num w:numId="2">
    <w:abstractNumId w:val="2"/>
  </w:num>
  <w:num w:numId="3">
    <w:abstractNumId w:val="4"/>
  </w:num>
  <w:num w:numId="4">
    <w:abstractNumId w:val="3"/>
  </w:num>
  <w:num w:numId="5">
    <w:abstractNumId w:val="7"/>
  </w:num>
  <w:num w:numId="6">
    <w:abstractNumId w:val="16"/>
  </w:num>
  <w:num w:numId="7">
    <w:abstractNumId w:val="1"/>
  </w:num>
  <w:num w:numId="8">
    <w:abstractNumId w:val="9"/>
  </w:num>
  <w:num w:numId="9">
    <w:abstractNumId w:val="19"/>
  </w:num>
  <w:num w:numId="10">
    <w:abstractNumId w:val="24"/>
  </w:num>
  <w:num w:numId="11">
    <w:abstractNumId w:val="13"/>
  </w:num>
  <w:num w:numId="12">
    <w:abstractNumId w:val="20"/>
  </w:num>
  <w:num w:numId="13">
    <w:abstractNumId w:val="14"/>
  </w:num>
  <w:num w:numId="14">
    <w:abstractNumId w:val="10"/>
  </w:num>
  <w:num w:numId="15">
    <w:abstractNumId w:val="15"/>
  </w:num>
  <w:num w:numId="16">
    <w:abstractNumId w:val="0"/>
  </w:num>
  <w:num w:numId="17">
    <w:abstractNumId w:val="25"/>
  </w:num>
  <w:num w:numId="18">
    <w:abstractNumId w:val="26"/>
  </w:num>
  <w:num w:numId="19">
    <w:abstractNumId w:val="17"/>
  </w:num>
  <w:num w:numId="20">
    <w:abstractNumId w:val="21"/>
  </w:num>
  <w:num w:numId="21">
    <w:abstractNumId w:val="22"/>
  </w:num>
  <w:num w:numId="22">
    <w:abstractNumId w:val="12"/>
  </w:num>
  <w:num w:numId="23">
    <w:abstractNumId w:val="5"/>
  </w:num>
  <w:num w:numId="24">
    <w:abstractNumId w:val="11"/>
  </w:num>
  <w:num w:numId="25">
    <w:abstractNumId w:val="8"/>
  </w:num>
  <w:num w:numId="26">
    <w:abstractNumId w:val="18"/>
  </w:num>
  <w:num w:numId="27">
    <w:abstractNumId w:val="2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efaultTabStop w:val="720"/>
  <w:hyphenationZone w:val="283"/>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5122"/>
  </w:hdrShapeDefaults>
  <w:footnotePr>
    <w:footnote w:id="-1"/>
    <w:footnote w:id="0"/>
  </w:footnotePr>
  <w:endnotePr>
    <w:endnote w:id="-1"/>
    <w:endnote w:id="0"/>
  </w:endnotePr>
  <w:compat>
    <w:spaceForUL/>
    <w:balanceSingleByteDoubleByteWidth/>
    <w:doNotLeaveBackslashAlone/>
    <w:ulTrailSpace/>
    <w:doNotExpandShiftReturn/>
    <w:adjustLineHeightInTable/>
  </w:compat>
  <w:rsids>
    <w:rsidRoot w:val="008D58EC"/>
    <w:rsid w:val="00013862"/>
    <w:rsid w:val="000176A8"/>
    <w:rsid w:val="0003236F"/>
    <w:rsid w:val="0005353D"/>
    <w:rsid w:val="000542C5"/>
    <w:rsid w:val="000733EA"/>
    <w:rsid w:val="00095F60"/>
    <w:rsid w:val="000A0745"/>
    <w:rsid w:val="000A2A82"/>
    <w:rsid w:val="000B72FF"/>
    <w:rsid w:val="000C444E"/>
    <w:rsid w:val="000C47EF"/>
    <w:rsid w:val="000C4ACC"/>
    <w:rsid w:val="000D30E6"/>
    <w:rsid w:val="000E7B46"/>
    <w:rsid w:val="001074AF"/>
    <w:rsid w:val="00115B3B"/>
    <w:rsid w:val="00116670"/>
    <w:rsid w:val="00120B56"/>
    <w:rsid w:val="00124B7B"/>
    <w:rsid w:val="00124B98"/>
    <w:rsid w:val="00125924"/>
    <w:rsid w:val="00134095"/>
    <w:rsid w:val="001344F2"/>
    <w:rsid w:val="00141877"/>
    <w:rsid w:val="00154F02"/>
    <w:rsid w:val="00171051"/>
    <w:rsid w:val="00176838"/>
    <w:rsid w:val="0018031B"/>
    <w:rsid w:val="00185936"/>
    <w:rsid w:val="00191344"/>
    <w:rsid w:val="001A5CC5"/>
    <w:rsid w:val="001B03B7"/>
    <w:rsid w:val="001C2D83"/>
    <w:rsid w:val="001D1493"/>
    <w:rsid w:val="001D60AB"/>
    <w:rsid w:val="001E2215"/>
    <w:rsid w:val="001E3A86"/>
    <w:rsid w:val="001F0890"/>
    <w:rsid w:val="001F646E"/>
    <w:rsid w:val="00200A8A"/>
    <w:rsid w:val="00214C26"/>
    <w:rsid w:val="00223C7F"/>
    <w:rsid w:val="00232C06"/>
    <w:rsid w:val="00233D5F"/>
    <w:rsid w:val="00237445"/>
    <w:rsid w:val="0025778C"/>
    <w:rsid w:val="002827FF"/>
    <w:rsid w:val="00283E3E"/>
    <w:rsid w:val="002B262F"/>
    <w:rsid w:val="002E21DE"/>
    <w:rsid w:val="002F623E"/>
    <w:rsid w:val="00306910"/>
    <w:rsid w:val="0031017F"/>
    <w:rsid w:val="00325E20"/>
    <w:rsid w:val="00334947"/>
    <w:rsid w:val="00351626"/>
    <w:rsid w:val="003548C8"/>
    <w:rsid w:val="00357D8B"/>
    <w:rsid w:val="00376DA1"/>
    <w:rsid w:val="00386CE6"/>
    <w:rsid w:val="003871C2"/>
    <w:rsid w:val="00393D94"/>
    <w:rsid w:val="003A50A5"/>
    <w:rsid w:val="003E2EAF"/>
    <w:rsid w:val="003F3D50"/>
    <w:rsid w:val="00402000"/>
    <w:rsid w:val="00424ED1"/>
    <w:rsid w:val="0043586D"/>
    <w:rsid w:val="0044692C"/>
    <w:rsid w:val="004479F3"/>
    <w:rsid w:val="00491AFC"/>
    <w:rsid w:val="004B4FB9"/>
    <w:rsid w:val="004C0286"/>
    <w:rsid w:val="004C0D65"/>
    <w:rsid w:val="004D05D4"/>
    <w:rsid w:val="004D06C2"/>
    <w:rsid w:val="004D0E5B"/>
    <w:rsid w:val="004D3A2B"/>
    <w:rsid w:val="004E0B09"/>
    <w:rsid w:val="004F02EC"/>
    <w:rsid w:val="005119F0"/>
    <w:rsid w:val="00521506"/>
    <w:rsid w:val="00525EE9"/>
    <w:rsid w:val="00542C88"/>
    <w:rsid w:val="005744E0"/>
    <w:rsid w:val="005914C6"/>
    <w:rsid w:val="00595959"/>
    <w:rsid w:val="005A17DD"/>
    <w:rsid w:val="005A1F5E"/>
    <w:rsid w:val="005A5183"/>
    <w:rsid w:val="005A5514"/>
    <w:rsid w:val="005B1DDC"/>
    <w:rsid w:val="005C7A35"/>
    <w:rsid w:val="005D783F"/>
    <w:rsid w:val="005F3819"/>
    <w:rsid w:val="005F5AB0"/>
    <w:rsid w:val="006017E0"/>
    <w:rsid w:val="00625450"/>
    <w:rsid w:val="00635A57"/>
    <w:rsid w:val="00636147"/>
    <w:rsid w:val="006451E4"/>
    <w:rsid w:val="006556DE"/>
    <w:rsid w:val="00667D96"/>
    <w:rsid w:val="006722C2"/>
    <w:rsid w:val="00676577"/>
    <w:rsid w:val="006C08AE"/>
    <w:rsid w:val="006C0F73"/>
    <w:rsid w:val="006C5828"/>
    <w:rsid w:val="006D0D97"/>
    <w:rsid w:val="006E4AB8"/>
    <w:rsid w:val="006F350C"/>
    <w:rsid w:val="00724770"/>
    <w:rsid w:val="0072651D"/>
    <w:rsid w:val="00744B28"/>
    <w:rsid w:val="00747720"/>
    <w:rsid w:val="00750534"/>
    <w:rsid w:val="00752526"/>
    <w:rsid w:val="00753781"/>
    <w:rsid w:val="00757530"/>
    <w:rsid w:val="007821AB"/>
    <w:rsid w:val="007A1C35"/>
    <w:rsid w:val="007C3732"/>
    <w:rsid w:val="007C424A"/>
    <w:rsid w:val="007C48AC"/>
    <w:rsid w:val="007C5E70"/>
    <w:rsid w:val="007D5CB7"/>
    <w:rsid w:val="007F0C00"/>
    <w:rsid w:val="007F159A"/>
    <w:rsid w:val="00825C35"/>
    <w:rsid w:val="00833789"/>
    <w:rsid w:val="0085320B"/>
    <w:rsid w:val="008536AD"/>
    <w:rsid w:val="00872D6A"/>
    <w:rsid w:val="008943E3"/>
    <w:rsid w:val="00896166"/>
    <w:rsid w:val="008A5877"/>
    <w:rsid w:val="008B11FF"/>
    <w:rsid w:val="008B720B"/>
    <w:rsid w:val="008C7623"/>
    <w:rsid w:val="008D2A6A"/>
    <w:rsid w:val="008D410E"/>
    <w:rsid w:val="008D58EC"/>
    <w:rsid w:val="008D60F4"/>
    <w:rsid w:val="008D6C83"/>
    <w:rsid w:val="008E160B"/>
    <w:rsid w:val="008F7F1F"/>
    <w:rsid w:val="0090264E"/>
    <w:rsid w:val="0090293C"/>
    <w:rsid w:val="00903038"/>
    <w:rsid w:val="00917851"/>
    <w:rsid w:val="00926BD7"/>
    <w:rsid w:val="00941F06"/>
    <w:rsid w:val="009602FF"/>
    <w:rsid w:val="00973CCE"/>
    <w:rsid w:val="00974B9D"/>
    <w:rsid w:val="0097690D"/>
    <w:rsid w:val="0098110C"/>
    <w:rsid w:val="00992990"/>
    <w:rsid w:val="009A156A"/>
    <w:rsid w:val="009A58D9"/>
    <w:rsid w:val="009B6311"/>
    <w:rsid w:val="009C3221"/>
    <w:rsid w:val="009C4FFF"/>
    <w:rsid w:val="00A02741"/>
    <w:rsid w:val="00A178AD"/>
    <w:rsid w:val="00A267E1"/>
    <w:rsid w:val="00A27272"/>
    <w:rsid w:val="00A34D83"/>
    <w:rsid w:val="00A651EA"/>
    <w:rsid w:val="00A66F18"/>
    <w:rsid w:val="00A8500E"/>
    <w:rsid w:val="00A92738"/>
    <w:rsid w:val="00AB376A"/>
    <w:rsid w:val="00AC1C39"/>
    <w:rsid w:val="00AF0166"/>
    <w:rsid w:val="00B03499"/>
    <w:rsid w:val="00B03D78"/>
    <w:rsid w:val="00B21CD8"/>
    <w:rsid w:val="00B44B11"/>
    <w:rsid w:val="00B45BDE"/>
    <w:rsid w:val="00B5185E"/>
    <w:rsid w:val="00B5374B"/>
    <w:rsid w:val="00B643DF"/>
    <w:rsid w:val="00B708B3"/>
    <w:rsid w:val="00B753C0"/>
    <w:rsid w:val="00B8408F"/>
    <w:rsid w:val="00B8660C"/>
    <w:rsid w:val="00B87DC7"/>
    <w:rsid w:val="00B94C0D"/>
    <w:rsid w:val="00BA16FB"/>
    <w:rsid w:val="00BA6AF2"/>
    <w:rsid w:val="00BB0B54"/>
    <w:rsid w:val="00BB45B7"/>
    <w:rsid w:val="00BB6D9D"/>
    <w:rsid w:val="00BC29DD"/>
    <w:rsid w:val="00BC3F71"/>
    <w:rsid w:val="00BD46C8"/>
    <w:rsid w:val="00BE1E5F"/>
    <w:rsid w:val="00BE2B2E"/>
    <w:rsid w:val="00BE4B61"/>
    <w:rsid w:val="00BF48DE"/>
    <w:rsid w:val="00BF51D4"/>
    <w:rsid w:val="00C22455"/>
    <w:rsid w:val="00C355CA"/>
    <w:rsid w:val="00C6379F"/>
    <w:rsid w:val="00C73EBF"/>
    <w:rsid w:val="00C767F9"/>
    <w:rsid w:val="00C92DB6"/>
    <w:rsid w:val="00C97B11"/>
    <w:rsid w:val="00CB06D6"/>
    <w:rsid w:val="00CB4045"/>
    <w:rsid w:val="00CB5489"/>
    <w:rsid w:val="00CC4359"/>
    <w:rsid w:val="00CD5641"/>
    <w:rsid w:val="00CE10F2"/>
    <w:rsid w:val="00D037E8"/>
    <w:rsid w:val="00D05705"/>
    <w:rsid w:val="00D137D4"/>
    <w:rsid w:val="00D13853"/>
    <w:rsid w:val="00D17EB4"/>
    <w:rsid w:val="00D25579"/>
    <w:rsid w:val="00D36AD3"/>
    <w:rsid w:val="00D42388"/>
    <w:rsid w:val="00D43493"/>
    <w:rsid w:val="00D51730"/>
    <w:rsid w:val="00D53CFC"/>
    <w:rsid w:val="00D66116"/>
    <w:rsid w:val="00D7275E"/>
    <w:rsid w:val="00D73257"/>
    <w:rsid w:val="00D762FC"/>
    <w:rsid w:val="00D82127"/>
    <w:rsid w:val="00D9043C"/>
    <w:rsid w:val="00D945DC"/>
    <w:rsid w:val="00DD534A"/>
    <w:rsid w:val="00DE2DAB"/>
    <w:rsid w:val="00DE6FCF"/>
    <w:rsid w:val="00E07982"/>
    <w:rsid w:val="00E22D09"/>
    <w:rsid w:val="00E2478A"/>
    <w:rsid w:val="00E32065"/>
    <w:rsid w:val="00E3321F"/>
    <w:rsid w:val="00E57F4D"/>
    <w:rsid w:val="00E77CC6"/>
    <w:rsid w:val="00E878B3"/>
    <w:rsid w:val="00E92142"/>
    <w:rsid w:val="00EA1F17"/>
    <w:rsid w:val="00EA647F"/>
    <w:rsid w:val="00EB029A"/>
    <w:rsid w:val="00EB2761"/>
    <w:rsid w:val="00EB5FA9"/>
    <w:rsid w:val="00EC3D08"/>
    <w:rsid w:val="00EC7297"/>
    <w:rsid w:val="00EC750C"/>
    <w:rsid w:val="00EE0633"/>
    <w:rsid w:val="00EE1572"/>
    <w:rsid w:val="00EE3DDE"/>
    <w:rsid w:val="00EE4040"/>
    <w:rsid w:val="00EE52C5"/>
    <w:rsid w:val="00EE554A"/>
    <w:rsid w:val="00EF2D1F"/>
    <w:rsid w:val="00F00574"/>
    <w:rsid w:val="00F2475B"/>
    <w:rsid w:val="00F34ED2"/>
    <w:rsid w:val="00F44B5C"/>
    <w:rsid w:val="00F542EB"/>
    <w:rsid w:val="00F57AFF"/>
    <w:rsid w:val="00F623D9"/>
    <w:rsid w:val="00F8124E"/>
    <w:rsid w:val="00FA10C0"/>
    <w:rsid w:val="00FD41A9"/>
    <w:rsid w:val="00FE1530"/>
    <w:rsid w:val="00FE72D2"/>
    <w:rsid w:val="00FF19A0"/>
    <w:rsid w:val="00FF6EA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w:eastAsia="Times" w:hAnsi="Times" w:cs="Times New Roman"/>
        <w:lang w:val="en-US" w:eastAsia="en-US" w:bidi="ar-SA"/>
      </w:rPr>
    </w:rPrDefault>
    <w:pPrDefault/>
  </w:docDefaults>
  <w:latentStyles w:defLockedState="0" w:defUIPriority="0" w:defSemiHidden="0" w:defUnhideWhenUsed="0" w:defQFormat="0" w:count="267"/>
  <w:style w:type="paragraph" w:default="1" w:styleId="Normal">
    <w:name w:val="Normal"/>
    <w:qFormat/>
    <w:rsid w:val="0049479B"/>
    <w:rPr>
      <w:sz w:val="24"/>
    </w:rPr>
  </w:style>
  <w:style w:type="paragraph" w:styleId="Heading1">
    <w:name w:val="heading 1"/>
    <w:basedOn w:val="Normal"/>
    <w:next w:val="Normal"/>
    <w:qFormat/>
    <w:rsid w:val="00F623D9"/>
    <w:pPr>
      <w:keepNext/>
      <w:outlineLvl w:val="0"/>
    </w:pPr>
    <w:rPr>
      <w:b/>
      <w:sz w:val="32"/>
    </w:rPr>
  </w:style>
  <w:style w:type="paragraph" w:styleId="Heading2">
    <w:name w:val="heading 2"/>
    <w:basedOn w:val="Normal"/>
    <w:next w:val="Normal"/>
    <w:qFormat/>
    <w:rsid w:val="00F623D9"/>
    <w:pPr>
      <w:keepNext/>
      <w:outlineLvl w:val="1"/>
    </w:pPr>
    <w:rPr>
      <w:sz w:val="32"/>
      <w:lang w:eastAsia="zh-TW"/>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F623D9"/>
    <w:rPr>
      <w:i/>
    </w:rPr>
  </w:style>
  <w:style w:type="paragraph" w:styleId="BodyTextIndent">
    <w:name w:val="Body Text Indent"/>
    <w:basedOn w:val="Normal"/>
    <w:rsid w:val="00F623D9"/>
    <w:pPr>
      <w:ind w:left="360"/>
      <w:jc w:val="both"/>
    </w:pPr>
    <w:rPr>
      <w:rFonts w:ascii="Times New Roman" w:hAnsi="Times New Roman"/>
    </w:rPr>
  </w:style>
  <w:style w:type="paragraph" w:styleId="BodyTextIndent2">
    <w:name w:val="Body Text Indent 2"/>
    <w:basedOn w:val="Normal"/>
    <w:rsid w:val="00F623D9"/>
    <w:pPr>
      <w:ind w:left="720"/>
      <w:jc w:val="both"/>
    </w:pPr>
    <w:rPr>
      <w:rFonts w:ascii="Times New Roman" w:hAnsi="Times New Roman"/>
    </w:rPr>
  </w:style>
  <w:style w:type="paragraph" w:styleId="Header">
    <w:name w:val="header"/>
    <w:basedOn w:val="Normal"/>
    <w:rsid w:val="00F623D9"/>
    <w:pPr>
      <w:tabs>
        <w:tab w:val="center" w:pos="4320"/>
        <w:tab w:val="right" w:pos="8640"/>
      </w:tabs>
    </w:pPr>
  </w:style>
  <w:style w:type="paragraph" w:styleId="BodyText2">
    <w:name w:val="Body Text 2"/>
    <w:basedOn w:val="Normal"/>
    <w:rsid w:val="00F623D9"/>
    <w:rPr>
      <w:sz w:val="32"/>
      <w:lang w:eastAsia="zh-TW"/>
    </w:rPr>
  </w:style>
  <w:style w:type="paragraph" w:styleId="BodyText3">
    <w:name w:val="Body Text 3"/>
    <w:basedOn w:val="Normal"/>
    <w:link w:val="BodyText3Char"/>
    <w:uiPriority w:val="99"/>
    <w:semiHidden/>
    <w:unhideWhenUsed/>
    <w:rsid w:val="008D58EC"/>
    <w:pPr>
      <w:spacing w:after="120"/>
    </w:pPr>
    <w:rPr>
      <w:sz w:val="16"/>
      <w:szCs w:val="16"/>
      <w:lang/>
    </w:rPr>
  </w:style>
  <w:style w:type="character" w:customStyle="1" w:styleId="BodyText3Char">
    <w:name w:val="Body Text 3 Char"/>
    <w:link w:val="BodyText3"/>
    <w:uiPriority w:val="99"/>
    <w:semiHidden/>
    <w:rsid w:val="008D58EC"/>
    <w:rPr>
      <w:sz w:val="16"/>
      <w:szCs w:val="16"/>
    </w:rPr>
  </w:style>
  <w:style w:type="paragraph" w:styleId="Footer">
    <w:name w:val="footer"/>
    <w:basedOn w:val="Normal"/>
    <w:link w:val="FooterChar"/>
    <w:uiPriority w:val="99"/>
    <w:unhideWhenUsed/>
    <w:rsid w:val="007D1CA5"/>
    <w:pPr>
      <w:tabs>
        <w:tab w:val="center" w:pos="4320"/>
        <w:tab w:val="right" w:pos="8640"/>
      </w:tabs>
    </w:pPr>
    <w:rPr>
      <w:lang/>
    </w:rPr>
  </w:style>
  <w:style w:type="character" w:customStyle="1" w:styleId="FooterChar">
    <w:name w:val="Footer Char"/>
    <w:link w:val="Footer"/>
    <w:uiPriority w:val="99"/>
    <w:rsid w:val="007D1CA5"/>
    <w:rPr>
      <w:sz w:val="24"/>
    </w:rPr>
  </w:style>
  <w:style w:type="character" w:styleId="Hyperlink">
    <w:name w:val="Hyperlink"/>
    <w:uiPriority w:val="99"/>
    <w:unhideWhenUsed/>
    <w:rsid w:val="002B38EA"/>
    <w:rPr>
      <w:color w:val="0000FF"/>
      <w:u w:val="single"/>
    </w:rPr>
  </w:style>
  <w:style w:type="character" w:styleId="FollowedHyperlink">
    <w:name w:val="FollowedHyperlink"/>
    <w:uiPriority w:val="99"/>
    <w:semiHidden/>
    <w:unhideWhenUsed/>
    <w:rsid w:val="007B5B27"/>
    <w:rPr>
      <w:color w:val="800080"/>
      <w:u w:val="single"/>
    </w:rPr>
  </w:style>
  <w:style w:type="paragraph" w:styleId="BalloonText">
    <w:name w:val="Balloon Text"/>
    <w:basedOn w:val="Normal"/>
    <w:semiHidden/>
    <w:rsid w:val="00672CE8"/>
    <w:rPr>
      <w:rFonts w:ascii="Lucida Grande" w:hAnsi="Lucida Grande"/>
      <w:sz w:val="18"/>
      <w:szCs w:val="18"/>
    </w:rPr>
  </w:style>
  <w:style w:type="paragraph" w:customStyle="1" w:styleId="Default">
    <w:name w:val="Default"/>
    <w:rsid w:val="007D5B83"/>
    <w:pPr>
      <w:widowControl w:val="0"/>
      <w:autoSpaceDE w:val="0"/>
      <w:autoSpaceDN w:val="0"/>
      <w:adjustRightInd w:val="0"/>
    </w:pPr>
    <w:rPr>
      <w:rFonts w:ascii="GJKHG F+ Helvetica" w:eastAsia="Times New Roman" w:hAnsi="GJKHG F+ Helvetica" w:cs="GJKHG F+ Helvetica"/>
      <w:color w:val="000000"/>
      <w:sz w:val="24"/>
      <w:szCs w:val="24"/>
    </w:rPr>
  </w:style>
  <w:style w:type="paragraph" w:customStyle="1" w:styleId="CM10">
    <w:name w:val="CM10"/>
    <w:basedOn w:val="Default"/>
    <w:next w:val="Default"/>
    <w:rsid w:val="007D5B83"/>
    <w:rPr>
      <w:rFonts w:cs="Times New Roman"/>
      <w:color w:val="auto"/>
    </w:rPr>
  </w:style>
  <w:style w:type="character" w:customStyle="1" w:styleId="v10pt1">
    <w:name w:val="v10pt1"/>
    <w:rsid w:val="007D5B83"/>
    <w:rPr>
      <w:rFonts w:ascii="Verdana" w:hAnsi="Verdana" w:cs="Times New Roman"/>
      <w:sz w:val="20"/>
      <w:szCs w:val="20"/>
    </w:rPr>
  </w:style>
  <w:style w:type="paragraph" w:styleId="ListParagraph">
    <w:name w:val="List Paragraph"/>
    <w:basedOn w:val="Normal"/>
    <w:qFormat/>
    <w:rsid w:val="007D5B83"/>
    <w:pPr>
      <w:spacing w:after="200" w:line="276" w:lineRule="auto"/>
      <w:ind w:left="720"/>
      <w:contextualSpacing/>
    </w:pPr>
    <w:rPr>
      <w:rFonts w:ascii="Calibri" w:eastAsia="Calibri" w:hAnsi="Calibri"/>
      <w:sz w:val="22"/>
      <w:szCs w:val="22"/>
    </w:rPr>
  </w:style>
  <w:style w:type="character" w:customStyle="1" w:styleId="HeaderChar">
    <w:name w:val="Header Char"/>
    <w:basedOn w:val="DefaultParagraphFont"/>
    <w:rsid w:val="007D5B83"/>
  </w:style>
  <w:style w:type="paragraph" w:customStyle="1" w:styleId="CM3">
    <w:name w:val="CM3"/>
    <w:basedOn w:val="Default"/>
    <w:next w:val="Default"/>
    <w:rsid w:val="007D5B83"/>
    <w:pPr>
      <w:spacing w:line="243" w:lineRule="atLeast"/>
    </w:pPr>
    <w:rPr>
      <w:rFonts w:cs="Times New Roman"/>
      <w:color w:val="auto"/>
    </w:rPr>
  </w:style>
  <w:style w:type="paragraph" w:customStyle="1" w:styleId="authors1">
    <w:name w:val="authors1"/>
    <w:basedOn w:val="Normal"/>
    <w:rsid w:val="007D5B83"/>
    <w:pPr>
      <w:spacing w:before="72" w:line="240" w:lineRule="atLeast"/>
      <w:ind w:left="574"/>
    </w:pPr>
    <w:rPr>
      <w:rFonts w:ascii="Times New Roman" w:eastAsia="Times New Roman" w:hAnsi="Times New Roman"/>
      <w:sz w:val="22"/>
      <w:szCs w:val="22"/>
    </w:rPr>
  </w:style>
  <w:style w:type="character" w:customStyle="1" w:styleId="journalname">
    <w:name w:val="journalname"/>
    <w:rsid w:val="007D5B83"/>
    <w:rPr>
      <w:rFonts w:cs="Times New Roman"/>
    </w:rPr>
  </w:style>
  <w:style w:type="character" w:customStyle="1" w:styleId="apple-style-span">
    <w:name w:val="apple-style-span"/>
    <w:rsid w:val="007D5B83"/>
    <w:rPr>
      <w:rFonts w:cs="Times New Roman"/>
    </w:rPr>
  </w:style>
  <w:style w:type="character" w:customStyle="1" w:styleId="apple-converted-space">
    <w:name w:val="apple-converted-space"/>
    <w:rsid w:val="007D5B83"/>
    <w:rPr>
      <w:rFonts w:cs="Times New Roman"/>
    </w:rPr>
  </w:style>
  <w:style w:type="character" w:customStyle="1" w:styleId="ti2">
    <w:name w:val="ti2"/>
    <w:rsid w:val="007D5B83"/>
    <w:rPr>
      <w:sz w:val="22"/>
      <w:szCs w:val="22"/>
    </w:rPr>
  </w:style>
  <w:style w:type="paragraph" w:customStyle="1" w:styleId="CM4">
    <w:name w:val="CM4"/>
    <w:basedOn w:val="Default"/>
    <w:next w:val="Default"/>
    <w:rsid w:val="007D5B83"/>
    <w:pPr>
      <w:spacing w:line="243" w:lineRule="atLeast"/>
    </w:pPr>
    <w:rPr>
      <w:rFonts w:cs="Times New Roman"/>
      <w:color w:val="auto"/>
    </w:rPr>
  </w:style>
  <w:style w:type="character" w:styleId="Emphasis">
    <w:name w:val="Emphasis"/>
    <w:qFormat/>
    <w:rsid w:val="00FE6CC9"/>
    <w:rPr>
      <w:i/>
    </w:rPr>
  </w:style>
  <w:style w:type="paragraph" w:customStyle="1" w:styleId="TEXTOVERVIDEO">
    <w:name w:val="TEXT OVER VIDEO"/>
    <w:basedOn w:val="Normal"/>
    <w:rsid w:val="00D51A11"/>
    <w:pPr>
      <w:spacing w:before="40"/>
      <w:ind w:left="1368"/>
      <w:jc w:val="both"/>
      <w:outlineLvl w:val="0"/>
    </w:pPr>
    <w:rPr>
      <w:rFonts w:ascii="Arial" w:hAnsi="Arial" w:cs="Arial"/>
      <w:sz w:val="22"/>
      <w:szCs w:val="24"/>
    </w:rPr>
  </w:style>
  <w:style w:type="character" w:styleId="CommentReference">
    <w:name w:val="annotation reference"/>
    <w:uiPriority w:val="99"/>
    <w:semiHidden/>
    <w:unhideWhenUsed/>
    <w:rsid w:val="004060E5"/>
    <w:rPr>
      <w:sz w:val="18"/>
      <w:szCs w:val="18"/>
    </w:rPr>
  </w:style>
  <w:style w:type="paragraph" w:styleId="CommentText">
    <w:name w:val="annotation text"/>
    <w:basedOn w:val="Normal"/>
    <w:link w:val="CommentTextChar"/>
    <w:uiPriority w:val="99"/>
    <w:semiHidden/>
    <w:unhideWhenUsed/>
    <w:rsid w:val="004060E5"/>
    <w:rPr>
      <w:szCs w:val="24"/>
      <w:lang/>
    </w:rPr>
  </w:style>
  <w:style w:type="character" w:customStyle="1" w:styleId="CommentTextChar">
    <w:name w:val="Comment Text Char"/>
    <w:link w:val="CommentText"/>
    <w:uiPriority w:val="99"/>
    <w:semiHidden/>
    <w:rsid w:val="004060E5"/>
    <w:rPr>
      <w:sz w:val="24"/>
      <w:szCs w:val="24"/>
    </w:rPr>
  </w:style>
  <w:style w:type="paragraph" w:styleId="CommentSubject">
    <w:name w:val="annotation subject"/>
    <w:basedOn w:val="CommentText"/>
    <w:next w:val="CommentText"/>
    <w:link w:val="CommentSubjectChar"/>
    <w:uiPriority w:val="99"/>
    <w:semiHidden/>
    <w:unhideWhenUsed/>
    <w:rsid w:val="004060E5"/>
    <w:rPr>
      <w:b/>
      <w:bCs/>
    </w:rPr>
  </w:style>
  <w:style w:type="character" w:customStyle="1" w:styleId="CommentSubjectChar">
    <w:name w:val="Comment Subject Char"/>
    <w:link w:val="CommentSubject"/>
    <w:uiPriority w:val="99"/>
    <w:semiHidden/>
    <w:rsid w:val="004060E5"/>
    <w:rPr>
      <w:b/>
      <w:bCs/>
      <w:sz w:val="24"/>
      <w:szCs w:val="24"/>
    </w:rPr>
  </w:style>
  <w:style w:type="paragraph" w:styleId="NormalWeb">
    <w:name w:val="Normal (Web)"/>
    <w:basedOn w:val="Normal"/>
    <w:rsid w:val="00D137D4"/>
    <w:pPr>
      <w:spacing w:before="100" w:beforeAutospacing="1" w:after="100" w:afterAutospacing="1"/>
    </w:pPr>
    <w:rPr>
      <w:rFonts w:ascii="Times New Roman" w:eastAsia="Times New Roman" w:hAnsi="Times New Roman"/>
      <w:szCs w:val="24"/>
    </w:rPr>
  </w:style>
  <w:style w:type="paragraph" w:styleId="Revision">
    <w:name w:val="Revision"/>
    <w:hidden/>
    <w:rsid w:val="000E7B46"/>
    <w:rPr>
      <w:sz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w:hAnsi="Times" w:cs="Times New Roman"/>
        <w:lang w:val="en-US" w:eastAsia="en-US" w:bidi="ar-SA"/>
      </w:rPr>
    </w:rPrDefault>
    <w:pPrDefault/>
  </w:docDefaults>
  <w:latentStyles w:defLockedState="0" w:defUIPriority="0" w:defSemiHidden="0" w:defUnhideWhenUsed="0" w:defQFormat="0" w:count="276"/>
  <w:style w:type="paragraph" w:default="1" w:styleId="Normale">
    <w:name w:val="Normal"/>
    <w:qFormat/>
    <w:rsid w:val="0049479B"/>
    <w:rPr>
      <w:sz w:val="24"/>
    </w:rPr>
  </w:style>
  <w:style w:type="paragraph" w:styleId="Titolo1">
    <w:name w:val="heading 1"/>
    <w:basedOn w:val="Normale"/>
    <w:next w:val="Normale"/>
    <w:qFormat/>
    <w:pPr>
      <w:keepNext/>
      <w:outlineLvl w:val="0"/>
    </w:pPr>
    <w:rPr>
      <w:b/>
      <w:sz w:val="32"/>
    </w:rPr>
  </w:style>
  <w:style w:type="paragraph" w:styleId="Titolo2">
    <w:name w:val="heading 2"/>
    <w:basedOn w:val="Normale"/>
    <w:next w:val="Normale"/>
    <w:qFormat/>
    <w:pPr>
      <w:keepNext/>
      <w:outlineLvl w:val="1"/>
    </w:pPr>
    <w:rPr>
      <w:sz w:val="32"/>
      <w:lang w:eastAsia="zh-TW"/>
    </w:rPr>
  </w:style>
  <w:style w:type="character" w:default="1" w:styleId="Carattere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Corpodeltesto">
    <w:name w:val="Body Text"/>
    <w:basedOn w:val="Normale"/>
    <w:rPr>
      <w:i/>
    </w:rPr>
  </w:style>
  <w:style w:type="paragraph" w:styleId="Rientrocorpodeltesto">
    <w:name w:val="Body Text Indent"/>
    <w:basedOn w:val="Normale"/>
    <w:pPr>
      <w:ind w:left="360"/>
      <w:jc w:val="both"/>
    </w:pPr>
    <w:rPr>
      <w:rFonts w:ascii="Times New Roman" w:hAnsi="Times New Roman"/>
    </w:rPr>
  </w:style>
  <w:style w:type="paragraph" w:styleId="Rientrocorpodeltesto2">
    <w:name w:val="Body Text Indent 2"/>
    <w:basedOn w:val="Normale"/>
    <w:pPr>
      <w:ind w:left="720"/>
      <w:jc w:val="both"/>
    </w:pPr>
    <w:rPr>
      <w:rFonts w:ascii="Times New Roman" w:hAnsi="Times New Roman"/>
    </w:rPr>
  </w:style>
  <w:style w:type="paragraph" w:styleId="Intestazione">
    <w:name w:val="header"/>
    <w:basedOn w:val="Normale"/>
    <w:pPr>
      <w:tabs>
        <w:tab w:val="center" w:pos="4320"/>
        <w:tab w:val="right" w:pos="8640"/>
      </w:tabs>
    </w:pPr>
  </w:style>
  <w:style w:type="paragraph" w:styleId="Corpodeltesto2">
    <w:name w:val="Body Text 2"/>
    <w:basedOn w:val="Normale"/>
    <w:rPr>
      <w:sz w:val="32"/>
      <w:lang w:eastAsia="zh-TW"/>
    </w:rPr>
  </w:style>
  <w:style w:type="paragraph" w:styleId="Corpodeltesto3">
    <w:name w:val="Body Text 3"/>
    <w:basedOn w:val="Normale"/>
    <w:link w:val="Corpodeltesto3Carattere"/>
    <w:uiPriority w:val="99"/>
    <w:semiHidden/>
    <w:unhideWhenUsed/>
    <w:rsid w:val="008D58EC"/>
    <w:pPr>
      <w:spacing w:after="120"/>
    </w:pPr>
    <w:rPr>
      <w:sz w:val="16"/>
      <w:szCs w:val="16"/>
      <w:lang w:val="x-none" w:eastAsia="x-none"/>
    </w:rPr>
  </w:style>
  <w:style w:type="character" w:customStyle="1" w:styleId="Corpodeltesto3Carattere">
    <w:name w:val="Corpo del testo 3 Carattere"/>
    <w:link w:val="Corpodeltesto3"/>
    <w:uiPriority w:val="99"/>
    <w:semiHidden/>
    <w:rsid w:val="008D58EC"/>
    <w:rPr>
      <w:sz w:val="16"/>
      <w:szCs w:val="16"/>
    </w:rPr>
  </w:style>
  <w:style w:type="paragraph" w:styleId="Pidipagina">
    <w:name w:val="footer"/>
    <w:basedOn w:val="Normale"/>
    <w:link w:val="PidipaginaCarattere"/>
    <w:uiPriority w:val="99"/>
    <w:unhideWhenUsed/>
    <w:rsid w:val="007D1CA5"/>
    <w:pPr>
      <w:tabs>
        <w:tab w:val="center" w:pos="4320"/>
        <w:tab w:val="right" w:pos="8640"/>
      </w:tabs>
    </w:pPr>
    <w:rPr>
      <w:lang w:val="x-none" w:eastAsia="x-none"/>
    </w:rPr>
  </w:style>
  <w:style w:type="character" w:customStyle="1" w:styleId="PidipaginaCarattere">
    <w:name w:val="Piè di pagina Carattere"/>
    <w:link w:val="Pidipagina"/>
    <w:uiPriority w:val="99"/>
    <w:rsid w:val="007D1CA5"/>
    <w:rPr>
      <w:sz w:val="24"/>
    </w:rPr>
  </w:style>
  <w:style w:type="character" w:styleId="Collegamentoipertestuale">
    <w:name w:val="Hyperlink"/>
    <w:uiPriority w:val="99"/>
    <w:unhideWhenUsed/>
    <w:rsid w:val="002B38EA"/>
    <w:rPr>
      <w:color w:val="0000FF"/>
      <w:u w:val="single"/>
    </w:rPr>
  </w:style>
  <w:style w:type="character" w:styleId="Collegamentovisitato">
    <w:name w:val="FollowedHyperlink"/>
    <w:uiPriority w:val="99"/>
    <w:semiHidden/>
    <w:unhideWhenUsed/>
    <w:rsid w:val="007B5B27"/>
    <w:rPr>
      <w:color w:val="800080"/>
      <w:u w:val="single"/>
    </w:rPr>
  </w:style>
  <w:style w:type="paragraph" w:styleId="Testofumetto">
    <w:name w:val="Balloon Text"/>
    <w:basedOn w:val="Normale"/>
    <w:semiHidden/>
    <w:rsid w:val="00672CE8"/>
    <w:rPr>
      <w:rFonts w:ascii="Lucida Grande" w:hAnsi="Lucida Grande"/>
      <w:sz w:val="18"/>
      <w:szCs w:val="18"/>
    </w:rPr>
  </w:style>
  <w:style w:type="paragraph" w:customStyle="1" w:styleId="Default">
    <w:name w:val="Default"/>
    <w:rsid w:val="007D5B83"/>
    <w:pPr>
      <w:widowControl w:val="0"/>
      <w:autoSpaceDE w:val="0"/>
      <w:autoSpaceDN w:val="0"/>
      <w:adjustRightInd w:val="0"/>
    </w:pPr>
    <w:rPr>
      <w:rFonts w:ascii="GJKHG F+ Helvetica" w:eastAsia="Times New Roman" w:hAnsi="GJKHG F+ Helvetica" w:cs="GJKHG F+ Helvetica"/>
      <w:color w:val="000000"/>
      <w:sz w:val="24"/>
      <w:szCs w:val="24"/>
    </w:rPr>
  </w:style>
  <w:style w:type="paragraph" w:customStyle="1" w:styleId="CM10">
    <w:name w:val="CM10"/>
    <w:basedOn w:val="Default"/>
    <w:next w:val="Default"/>
    <w:rsid w:val="007D5B83"/>
    <w:rPr>
      <w:rFonts w:cs="Times New Roman"/>
      <w:color w:val="auto"/>
    </w:rPr>
  </w:style>
  <w:style w:type="character" w:customStyle="1" w:styleId="v10pt1">
    <w:name w:val="v10pt1"/>
    <w:rsid w:val="007D5B83"/>
    <w:rPr>
      <w:rFonts w:ascii="Verdana" w:hAnsi="Verdana" w:cs="Times New Roman"/>
      <w:sz w:val="20"/>
      <w:szCs w:val="20"/>
    </w:rPr>
  </w:style>
  <w:style w:type="paragraph" w:styleId="Paragrafoelenco">
    <w:name w:val="List Paragraph"/>
    <w:basedOn w:val="Normale"/>
    <w:qFormat/>
    <w:rsid w:val="007D5B83"/>
    <w:pPr>
      <w:spacing w:after="200" w:line="276" w:lineRule="auto"/>
      <w:ind w:left="720"/>
      <w:contextualSpacing/>
    </w:pPr>
    <w:rPr>
      <w:rFonts w:ascii="Calibri" w:eastAsia="Calibri" w:hAnsi="Calibri"/>
      <w:sz w:val="22"/>
      <w:szCs w:val="22"/>
    </w:rPr>
  </w:style>
  <w:style w:type="character" w:customStyle="1" w:styleId="HeaderChar">
    <w:name w:val="Header Char"/>
    <w:basedOn w:val="Caratterepredefinitoparagrafo"/>
    <w:rsid w:val="007D5B83"/>
  </w:style>
  <w:style w:type="paragraph" w:customStyle="1" w:styleId="CM3">
    <w:name w:val="CM3"/>
    <w:basedOn w:val="Default"/>
    <w:next w:val="Default"/>
    <w:rsid w:val="007D5B83"/>
    <w:pPr>
      <w:spacing w:line="243" w:lineRule="atLeast"/>
    </w:pPr>
    <w:rPr>
      <w:rFonts w:cs="Times New Roman"/>
      <w:color w:val="auto"/>
    </w:rPr>
  </w:style>
  <w:style w:type="paragraph" w:customStyle="1" w:styleId="authors1">
    <w:name w:val="authors1"/>
    <w:basedOn w:val="Normale"/>
    <w:rsid w:val="007D5B83"/>
    <w:pPr>
      <w:spacing w:before="72" w:line="240" w:lineRule="atLeast"/>
      <w:ind w:left="574"/>
    </w:pPr>
    <w:rPr>
      <w:rFonts w:ascii="Times New Roman" w:eastAsia="Times New Roman" w:hAnsi="Times New Roman"/>
      <w:sz w:val="22"/>
      <w:szCs w:val="22"/>
    </w:rPr>
  </w:style>
  <w:style w:type="character" w:customStyle="1" w:styleId="journalname">
    <w:name w:val="journalname"/>
    <w:rsid w:val="007D5B83"/>
    <w:rPr>
      <w:rFonts w:cs="Times New Roman"/>
    </w:rPr>
  </w:style>
  <w:style w:type="character" w:customStyle="1" w:styleId="apple-style-span">
    <w:name w:val="apple-style-span"/>
    <w:rsid w:val="007D5B83"/>
    <w:rPr>
      <w:rFonts w:cs="Times New Roman"/>
    </w:rPr>
  </w:style>
  <w:style w:type="character" w:customStyle="1" w:styleId="apple-converted-space">
    <w:name w:val="apple-converted-space"/>
    <w:rsid w:val="007D5B83"/>
    <w:rPr>
      <w:rFonts w:cs="Times New Roman"/>
    </w:rPr>
  </w:style>
  <w:style w:type="character" w:customStyle="1" w:styleId="ti2">
    <w:name w:val="ti2"/>
    <w:rsid w:val="007D5B83"/>
    <w:rPr>
      <w:sz w:val="22"/>
      <w:szCs w:val="22"/>
    </w:rPr>
  </w:style>
  <w:style w:type="paragraph" w:customStyle="1" w:styleId="CM4">
    <w:name w:val="CM4"/>
    <w:basedOn w:val="Default"/>
    <w:next w:val="Default"/>
    <w:rsid w:val="007D5B83"/>
    <w:pPr>
      <w:spacing w:line="243" w:lineRule="atLeast"/>
    </w:pPr>
    <w:rPr>
      <w:rFonts w:cs="Times New Roman"/>
      <w:color w:val="auto"/>
    </w:rPr>
  </w:style>
  <w:style w:type="character" w:styleId="Enfasicorsivo">
    <w:name w:val="Emphasis"/>
    <w:qFormat/>
    <w:rsid w:val="00FE6CC9"/>
    <w:rPr>
      <w:i/>
    </w:rPr>
  </w:style>
  <w:style w:type="paragraph" w:customStyle="1" w:styleId="TEXTOVERVIDEO">
    <w:name w:val="TEXT OVER VIDEO"/>
    <w:basedOn w:val="Normale"/>
    <w:rsid w:val="00D51A11"/>
    <w:pPr>
      <w:spacing w:before="40"/>
      <w:ind w:left="1368"/>
      <w:jc w:val="both"/>
      <w:outlineLvl w:val="0"/>
    </w:pPr>
    <w:rPr>
      <w:rFonts w:ascii="Arial" w:hAnsi="Arial" w:cs="Arial"/>
      <w:sz w:val="22"/>
      <w:szCs w:val="24"/>
    </w:rPr>
  </w:style>
  <w:style w:type="character" w:styleId="Rimandocommento">
    <w:name w:val="annotation reference"/>
    <w:uiPriority w:val="99"/>
    <w:semiHidden/>
    <w:unhideWhenUsed/>
    <w:rsid w:val="004060E5"/>
    <w:rPr>
      <w:sz w:val="18"/>
      <w:szCs w:val="18"/>
    </w:rPr>
  </w:style>
  <w:style w:type="paragraph" w:styleId="Testocommento">
    <w:name w:val="annotation text"/>
    <w:basedOn w:val="Normale"/>
    <w:link w:val="TestocommentoCarattere"/>
    <w:uiPriority w:val="99"/>
    <w:semiHidden/>
    <w:unhideWhenUsed/>
    <w:rsid w:val="004060E5"/>
    <w:rPr>
      <w:szCs w:val="24"/>
      <w:lang w:val="x-none" w:eastAsia="x-none"/>
    </w:rPr>
  </w:style>
  <w:style w:type="character" w:customStyle="1" w:styleId="TestocommentoCarattere">
    <w:name w:val="Testo commento Carattere"/>
    <w:link w:val="Testocommento"/>
    <w:uiPriority w:val="99"/>
    <w:semiHidden/>
    <w:rsid w:val="004060E5"/>
    <w:rPr>
      <w:sz w:val="24"/>
      <w:szCs w:val="24"/>
    </w:rPr>
  </w:style>
  <w:style w:type="paragraph" w:styleId="Soggettocommento">
    <w:name w:val="annotation subject"/>
    <w:basedOn w:val="Testocommento"/>
    <w:next w:val="Testocommento"/>
    <w:link w:val="SoggettocommentoCarattere"/>
    <w:uiPriority w:val="99"/>
    <w:semiHidden/>
    <w:unhideWhenUsed/>
    <w:rsid w:val="004060E5"/>
    <w:rPr>
      <w:b/>
      <w:bCs/>
    </w:rPr>
  </w:style>
  <w:style w:type="character" w:customStyle="1" w:styleId="SoggettocommentoCarattere">
    <w:name w:val="Soggetto commento Carattere"/>
    <w:link w:val="Soggettocommento"/>
    <w:uiPriority w:val="99"/>
    <w:semiHidden/>
    <w:rsid w:val="004060E5"/>
    <w:rPr>
      <w:b/>
      <w:bCs/>
      <w:sz w:val="24"/>
      <w:szCs w:val="24"/>
    </w:rPr>
  </w:style>
  <w:style w:type="paragraph" w:styleId="NormaleWeb">
    <w:name w:val="Normal (Web)"/>
    <w:basedOn w:val="Normale"/>
    <w:rsid w:val="00D137D4"/>
    <w:pPr>
      <w:spacing w:before="100" w:beforeAutospacing="1" w:after="100" w:afterAutospacing="1"/>
    </w:pPr>
    <w:rPr>
      <w:rFonts w:ascii="Times New Roman" w:eastAsia="Times New Roman" w:hAnsi="Times New Roman"/>
      <w:szCs w:val="24"/>
    </w:rPr>
  </w:style>
</w:styles>
</file>

<file path=word/webSettings.xml><?xml version="1.0" encoding="utf-8"?>
<w:webSettings xmlns:r="http://schemas.openxmlformats.org/officeDocument/2006/relationships" xmlns:w="http://schemas.openxmlformats.org/wordprocessingml/2006/main">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image" Target="media/image6.emf"/><Relationship Id="rId2" Type="http://schemas.openxmlformats.org/officeDocument/2006/relationships/styles" Target="styles.xml"/><Relationship Id="rId16" Type="http://schemas.microsoft.com/office/2007/relationships/stylesWithEffects" Target="stylesWithEffect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438</TotalTime>
  <Pages>9</Pages>
  <Words>2782</Words>
  <Characters>15859</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Name:                                                                                                                 Title of </vt:lpstr>
    </vt:vector>
  </TitlesOfParts>
  <Company>UC Irvine</Company>
  <LinksUpToDate>false</LinksUpToDate>
  <CharactersWithSpaces>18604</CharactersWithSpaces>
  <SharedDoc>false</SharedDoc>
  <HLinks>
    <vt:vector size="6" baseType="variant">
      <vt:variant>
        <vt:i4>1310808</vt:i4>
      </vt:variant>
      <vt:variant>
        <vt:i4>0</vt:i4>
      </vt:variant>
      <vt:variant>
        <vt:i4>0</vt:i4>
      </vt:variant>
      <vt:variant>
        <vt:i4>5</vt:i4>
      </vt:variant>
      <vt:variant>
        <vt:lpwstr>http://www.jove.com/video/1597/results-example-mably?access=ksw0bprj</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Name:                                                                                                                 Title of </dc:title>
  <dc:subject/>
  <dc:creator>Aaron Kolski-Andreaco</dc:creator>
  <cp:keywords/>
  <cp:lastModifiedBy>BMS</cp:lastModifiedBy>
  <cp:revision>52</cp:revision>
  <dcterms:created xsi:type="dcterms:W3CDTF">2013-12-19T15:26:00Z</dcterms:created>
  <dcterms:modified xsi:type="dcterms:W3CDTF">2013-12-23T20:22:00Z</dcterms:modified>
</cp:coreProperties>
</file>