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CE10F2" w:rsidP="00CE10F2">
      <w:pPr>
        <w:pStyle w:val="BodyText"/>
        <w:outlineLvl w:val="0"/>
        <w:rPr>
          <w:rFonts w:ascii="Helvetica" w:hAnsi="Helvetica"/>
          <w:b/>
          <w:i w:val="0"/>
          <w:sz w:val="22"/>
        </w:rPr>
      </w:pPr>
      <w:r>
        <w:rPr>
          <w:rFonts w:ascii="Helvetica" w:hAnsi="Helvetica"/>
          <w:b/>
          <w:i w:val="0"/>
          <w:sz w:val="22"/>
        </w:rPr>
        <w:t xml:space="preserve">Submission ID #: </w:t>
      </w:r>
      <w:r w:rsidR="00A023CE">
        <w:rPr>
          <w:rFonts w:ascii="Helvetica" w:hAnsi="Helvetica"/>
          <w:b/>
          <w:i w:val="0"/>
          <w:sz w:val="22"/>
        </w:rPr>
        <w:t>51479</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A023CE">
        <w:rPr>
          <w:rFonts w:ascii="Helvetica" w:hAnsi="Helvetica"/>
          <w:b/>
          <w:i w:val="0"/>
          <w:sz w:val="22"/>
        </w:rPr>
        <w:t xml:space="preserve"> Peggy Kruse</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p>
    <w:p w:rsidR="00CE10F2" w:rsidRDefault="00CE10F2" w:rsidP="00CE10F2">
      <w:pPr>
        <w:pStyle w:val="CM10"/>
        <w:outlineLvl w:val="0"/>
        <w:rPr>
          <w:rFonts w:ascii="Calibri" w:hAnsi="Calibri" w:cs="Arial"/>
          <w:bCs/>
        </w:rPr>
      </w:pPr>
      <w:r w:rsidRPr="000D1522">
        <w:rPr>
          <w:rFonts w:ascii="Helvetica" w:hAnsi="Helvetica"/>
          <w:b/>
          <w:sz w:val="28"/>
        </w:rPr>
        <w:t>Authors and Affiliations:</w:t>
      </w:r>
      <w:r w:rsidR="00A023CE" w:rsidRPr="000139FE">
        <w:rPr>
          <w:rFonts w:ascii="Calibri" w:hAnsi="Calibri" w:cs="Arial"/>
          <w:bCs/>
        </w:rPr>
        <w:t xml:space="preserve"> Lisa K.</w:t>
      </w:r>
      <w:r w:rsidR="00A023CE" w:rsidRPr="00A023CE">
        <w:rPr>
          <w:rFonts w:ascii="Calibri" w:hAnsi="Calibri" w:cs="Arial"/>
          <w:bCs/>
        </w:rPr>
        <w:t xml:space="preserve"> </w:t>
      </w:r>
      <w:r w:rsidR="00A023CE" w:rsidRPr="000139FE">
        <w:rPr>
          <w:rFonts w:ascii="Calibri" w:hAnsi="Calibri" w:cs="Arial"/>
          <w:bCs/>
        </w:rPr>
        <w:t>Briona</w:t>
      </w:r>
      <w:r w:rsidR="00A023CE">
        <w:rPr>
          <w:rFonts w:ascii="Calibri" w:hAnsi="Calibri" w:cs="Arial"/>
          <w:bCs/>
        </w:rPr>
        <w:t xml:space="preserve"> and</w:t>
      </w:r>
      <w:r w:rsidR="00A023CE" w:rsidRPr="000139FE">
        <w:rPr>
          <w:rFonts w:ascii="Calibri" w:hAnsi="Calibri" w:cs="Arial"/>
          <w:bCs/>
        </w:rPr>
        <w:t xml:space="preserve"> Richard I</w:t>
      </w:r>
      <w:r w:rsidR="00A023CE">
        <w:rPr>
          <w:rFonts w:ascii="Calibri" w:hAnsi="Calibri" w:cs="Arial"/>
          <w:bCs/>
        </w:rPr>
        <w:t>.</w:t>
      </w:r>
      <w:r w:rsidR="00A023CE" w:rsidRPr="00A023CE">
        <w:rPr>
          <w:rFonts w:ascii="Calibri" w:hAnsi="Calibri" w:cs="Arial"/>
          <w:bCs/>
        </w:rPr>
        <w:t xml:space="preserve"> </w:t>
      </w:r>
      <w:r w:rsidR="00A023CE" w:rsidRPr="000139FE">
        <w:rPr>
          <w:rFonts w:ascii="Calibri" w:hAnsi="Calibri" w:cs="Arial"/>
          <w:bCs/>
        </w:rPr>
        <w:t>Dorsky</w:t>
      </w:r>
    </w:p>
    <w:p w:rsidR="00A023CE" w:rsidRDefault="00A023CE" w:rsidP="00A023CE">
      <w:pPr>
        <w:widowControl w:val="0"/>
        <w:autoSpaceDE w:val="0"/>
        <w:autoSpaceDN w:val="0"/>
        <w:adjustRightInd w:val="0"/>
        <w:jc w:val="both"/>
        <w:rPr>
          <w:rFonts w:ascii="Calibri" w:hAnsi="Calibri" w:cs="Arial"/>
          <w:bCs/>
        </w:rPr>
      </w:pPr>
      <w:r w:rsidRPr="000139FE">
        <w:rPr>
          <w:rFonts w:ascii="Calibri" w:hAnsi="Calibri" w:cs="Arial"/>
          <w:bCs/>
        </w:rPr>
        <w:t>Department of Neurobiology &amp; Anatomy</w:t>
      </w:r>
      <w:r>
        <w:rPr>
          <w:rFonts w:ascii="Calibri" w:hAnsi="Calibri" w:cs="Arial"/>
          <w:bCs/>
        </w:rPr>
        <w:t xml:space="preserve">, </w:t>
      </w:r>
      <w:r w:rsidRPr="000139FE">
        <w:rPr>
          <w:rFonts w:ascii="Calibri" w:hAnsi="Calibri" w:cs="Arial"/>
          <w:bCs/>
        </w:rPr>
        <w:t>University of Utah</w:t>
      </w:r>
      <w:r>
        <w:rPr>
          <w:rFonts w:ascii="Calibri" w:hAnsi="Calibri" w:cs="Arial"/>
          <w:bCs/>
        </w:rPr>
        <w:t xml:space="preserve">, </w:t>
      </w:r>
      <w:r w:rsidRPr="000139FE">
        <w:rPr>
          <w:rFonts w:ascii="Calibri" w:hAnsi="Calibri" w:cs="Arial"/>
          <w:bCs/>
        </w:rPr>
        <w:t>Salt Lake City, UT</w:t>
      </w:r>
    </w:p>
    <w:p w:rsidR="00A023CE" w:rsidRPr="00A023CE" w:rsidRDefault="00A023CE" w:rsidP="00A023CE">
      <w:pPr>
        <w:widowControl w:val="0"/>
        <w:autoSpaceDE w:val="0"/>
        <w:autoSpaceDN w:val="0"/>
        <w:adjustRightInd w:val="0"/>
        <w:jc w:val="both"/>
      </w:pPr>
    </w:p>
    <w:p w:rsidR="00CE10F2" w:rsidRDefault="00CE10F2" w:rsidP="00CE10F2">
      <w:pPr>
        <w:outlineLvl w:val="0"/>
        <w:rPr>
          <w:rFonts w:ascii="Helvetica" w:hAnsi="Helvetica" w:cs="Arial"/>
          <w:b/>
          <w:sz w:val="28"/>
          <w:szCs w:val="24"/>
        </w:rPr>
      </w:pPr>
      <w:r w:rsidRPr="000D1522">
        <w:rPr>
          <w:rFonts w:ascii="Helvetica" w:hAnsi="Helvetica"/>
          <w:b/>
          <w:sz w:val="28"/>
        </w:rPr>
        <w:t>Title:</w:t>
      </w:r>
      <w:r w:rsidRPr="000D1522">
        <w:rPr>
          <w:rFonts w:ascii="Helvetica" w:hAnsi="Helvetica" w:cs="Arial"/>
          <w:b/>
          <w:sz w:val="28"/>
          <w:szCs w:val="24"/>
        </w:rPr>
        <w:t xml:space="preserve"> </w:t>
      </w:r>
      <w:r w:rsidR="00A023CE" w:rsidRPr="004E2350">
        <w:rPr>
          <w:rFonts w:ascii="Calibri" w:hAnsi="Calibri" w:cs="Arial"/>
          <w:i/>
        </w:rPr>
        <w:t>Spinal Cord Transection in the Larval Zebrafish</w:t>
      </w:r>
    </w:p>
    <w:p w:rsidR="00CE10F2" w:rsidRDefault="00CE10F2" w:rsidP="00CE10F2">
      <w:pPr>
        <w:outlineLvl w:val="0"/>
        <w:rPr>
          <w:rFonts w:ascii="Helvetica" w:hAnsi="Helvetica" w:cs="Arial"/>
          <w:b/>
          <w:sz w:val="28"/>
          <w:szCs w:val="24"/>
        </w:rPr>
      </w:pPr>
    </w:p>
    <w:p w:rsidR="00CE10F2" w:rsidRPr="00A023CE" w:rsidRDefault="00CE10F2" w:rsidP="00A023CE">
      <w:pPr>
        <w:widowControl w:val="0"/>
        <w:autoSpaceDE w:val="0"/>
        <w:autoSpaceDN w:val="0"/>
        <w:adjustRightInd w:val="0"/>
        <w:jc w:val="both"/>
        <w:rPr>
          <w:rFonts w:ascii="Calibri" w:hAnsi="Calibri" w:cs="Arial"/>
          <w:bCs/>
        </w:rPr>
      </w:pPr>
      <w:r w:rsidRPr="00076F7D">
        <w:rPr>
          <w:rFonts w:ascii="Helvetica" w:hAnsi="Helvetica"/>
          <w:b/>
          <w:sz w:val="22"/>
        </w:rPr>
        <w:t>Corresponding Author</w:t>
      </w:r>
      <w:r w:rsidR="004B5153">
        <w:rPr>
          <w:rFonts w:ascii="Helvetica" w:hAnsi="Helvetica"/>
          <w:b/>
          <w:sz w:val="22"/>
        </w:rPr>
        <w:t xml:space="preserve"> email</w:t>
      </w:r>
      <w:r w:rsidRPr="00076F7D">
        <w:rPr>
          <w:rFonts w:ascii="Helvetica" w:hAnsi="Helvetica"/>
          <w:b/>
          <w:sz w:val="22"/>
        </w:rPr>
        <w:t>:</w:t>
      </w:r>
      <w:r>
        <w:rPr>
          <w:rFonts w:ascii="Helvetica" w:hAnsi="Helvetica"/>
          <w:b/>
          <w:sz w:val="22"/>
        </w:rPr>
        <w:t xml:space="preserve"> </w:t>
      </w:r>
      <w:hyperlink r:id="rId8" w:history="1">
        <w:r w:rsidR="00A023CE" w:rsidRPr="000E7B51">
          <w:rPr>
            <w:rStyle w:val="Hyperlink"/>
            <w:rFonts w:ascii="Calibri" w:hAnsi="Calibri" w:cs="Arial"/>
            <w:bCs/>
          </w:rPr>
          <w:t>Richard.Dorsky@neuro.utah.edu</w:t>
        </w:r>
      </w:hyperlink>
    </w:p>
    <w:p w:rsidR="00F0293A" w:rsidRPr="00076F7D" w:rsidRDefault="00F0293A" w:rsidP="00CE10F2">
      <w:pPr>
        <w:outlineLvl w:val="0"/>
        <w:rPr>
          <w:rFonts w:ascii="Helvetica" w:hAnsi="Helvetica"/>
          <w:b/>
          <w:sz w:val="22"/>
        </w:rPr>
      </w:pPr>
      <w:r>
        <w:rPr>
          <w:rFonts w:ascii="Helvetica" w:hAnsi="Helvetica"/>
          <w:b/>
          <w:sz w:val="22"/>
        </w:rPr>
        <w:t>Co-authors</w:t>
      </w:r>
      <w:r w:rsidR="004B5153">
        <w:rPr>
          <w:rFonts w:ascii="Helvetica" w:hAnsi="Helvetica"/>
          <w:b/>
          <w:sz w:val="22"/>
        </w:rPr>
        <w:t>’ email</w:t>
      </w:r>
      <w:r>
        <w:rPr>
          <w:rFonts w:ascii="Helvetica" w:hAnsi="Helvetica"/>
          <w:b/>
          <w:sz w:val="22"/>
        </w:rPr>
        <w:t>:</w:t>
      </w:r>
      <w:r w:rsidR="00A023CE">
        <w:rPr>
          <w:rFonts w:ascii="Helvetica" w:hAnsi="Helvetica"/>
          <w:b/>
          <w:sz w:val="22"/>
        </w:rPr>
        <w:t xml:space="preserve"> </w:t>
      </w:r>
      <w:hyperlink r:id="rId9" w:history="1">
        <w:r w:rsidR="00A023CE" w:rsidRPr="00BD5F99">
          <w:rPr>
            <w:rStyle w:val="Hyperlink"/>
            <w:rFonts w:ascii="Calibri" w:hAnsi="Calibri" w:cs="Arial"/>
            <w:bCs/>
          </w:rPr>
          <w:t>Lisa.Briona@neuro.utah.edu</w:t>
        </w:r>
      </w:hyperlink>
      <w:r w:rsidR="00A023CE">
        <w:rPr>
          <w:rFonts w:ascii="Calibri" w:hAnsi="Calibri" w:cs="Arial"/>
          <w:bCs/>
        </w:rPr>
        <w:t xml:space="preserve"> </w:t>
      </w:r>
    </w:p>
    <w:p w:rsidR="00CE10F2" w:rsidRPr="00FB038C" w:rsidRDefault="00CE10F2">
      <w:pPr>
        <w:rPr>
          <w:rFonts w:ascii="Helvetica" w:hAnsi="Helvetica"/>
          <w:sz w:val="22"/>
        </w:rPr>
      </w:pPr>
    </w:p>
    <w:p w:rsidR="00CE10F2" w:rsidRPr="00FB038C" w:rsidRDefault="00CE10F2" w:rsidP="00CE10F2">
      <w:pPr>
        <w:rPr>
          <w:rFonts w:ascii="Helvetica" w:hAnsi="Helvetica"/>
          <w:sz w:val="22"/>
        </w:rPr>
      </w:pPr>
    </w:p>
    <w:p w:rsidR="00CE10F2" w:rsidRPr="002B61B3" w:rsidRDefault="00CE10F2" w:rsidP="005A1F5E">
      <w:pPr>
        <w:rPr>
          <w:rFonts w:ascii="Helvetica" w:hAnsi="Helvetica"/>
          <w:sz w:val="22"/>
        </w:rPr>
      </w:pPr>
      <w:r>
        <w:rPr>
          <w:rFonts w:ascii="Helvetica" w:hAnsi="Helvetica"/>
          <w:sz w:val="22"/>
        </w:rPr>
        <w:t xml:space="preserve">A.  </w:t>
      </w:r>
      <w:r w:rsidR="005D2E01">
        <w:rPr>
          <w:rFonts w:ascii="Helvetica" w:hAnsi="Helvetica"/>
          <w:sz w:val="22"/>
        </w:rPr>
        <w:t>If your protocol involves</w:t>
      </w:r>
      <w:r>
        <w:rPr>
          <w:rFonts w:ascii="Helvetica" w:hAnsi="Helvetica"/>
          <w:sz w:val="22"/>
        </w:rPr>
        <w:t xml:space="preserve"> </w:t>
      </w:r>
      <w:r w:rsidR="00D14442">
        <w:rPr>
          <w:rFonts w:ascii="Helvetica" w:hAnsi="Helvetica"/>
          <w:sz w:val="22"/>
        </w:rPr>
        <w:t>working under a microscope</w:t>
      </w:r>
      <w:r w:rsidRPr="005A1F5E">
        <w:rPr>
          <w:rFonts w:ascii="Helvetica" w:hAnsi="Helvetica"/>
          <w:sz w:val="22"/>
        </w:rPr>
        <w:t xml:space="preserve">, </w:t>
      </w:r>
      <w:r w:rsidR="00D14442">
        <w:rPr>
          <w:rFonts w:ascii="Helvetica" w:hAnsi="Helvetica"/>
          <w:sz w:val="22"/>
        </w:rPr>
        <w:t>for example,</w:t>
      </w:r>
      <w:r w:rsidRPr="005A1F5E">
        <w:rPr>
          <w:rFonts w:ascii="Helvetica" w:hAnsi="Helvetica"/>
          <w:sz w:val="22"/>
        </w:rPr>
        <w:t xml:space="preserve"> a complex dissection or microinjection</w:t>
      </w:r>
      <w:r w:rsidR="005D2E01">
        <w:rPr>
          <w:rFonts w:ascii="Helvetica" w:hAnsi="Helvetica"/>
          <w:sz w:val="22"/>
        </w:rPr>
        <w:t>, does</w:t>
      </w:r>
      <w:r w:rsidR="005D2E01" w:rsidRPr="005D2E01">
        <w:rPr>
          <w:rFonts w:ascii="Helvetica" w:hAnsi="Helvetica"/>
          <w:sz w:val="22"/>
        </w:rPr>
        <w:t xml:space="preserve"> your </w:t>
      </w:r>
      <w:r w:rsidR="005D2E01">
        <w:rPr>
          <w:rFonts w:ascii="Helvetica" w:hAnsi="Helvetica"/>
          <w:sz w:val="22"/>
        </w:rPr>
        <w:t>micro</w:t>
      </w:r>
      <w:r w:rsidR="005D2E01" w:rsidRPr="005D2E01">
        <w:rPr>
          <w:rFonts w:ascii="Helvetica" w:hAnsi="Helvetica"/>
          <w:sz w:val="22"/>
        </w:rPr>
        <w:t>scope have an attached (or attachable) camera</w:t>
      </w:r>
      <w:r w:rsidR="005D2E01">
        <w:rPr>
          <w:rFonts w:ascii="Helvetica" w:hAnsi="Helvetica"/>
          <w:sz w:val="22"/>
        </w:rPr>
        <w:t xml:space="preserve"> </w:t>
      </w:r>
      <w:r w:rsidR="005D2E01" w:rsidRPr="005A1F5E">
        <w:rPr>
          <w:rFonts w:ascii="Helvetica" w:hAnsi="Helvetica"/>
          <w:sz w:val="22"/>
        </w:rPr>
        <w:t>(Y/N</w:t>
      </w:r>
      <w:r w:rsidR="00D14442">
        <w:rPr>
          <w:rFonts w:ascii="Helvetica" w:hAnsi="Helvetica"/>
          <w:sz w:val="22"/>
        </w:rPr>
        <w:t xml:space="preserve">) </w:t>
      </w:r>
      <w:r w:rsidR="00D14442" w:rsidRPr="002D4C6C">
        <w:rPr>
          <w:rFonts w:ascii="Helvetica" w:hAnsi="Helvetica"/>
          <w:sz w:val="22"/>
        </w:rPr>
        <w:t>__</w:t>
      </w:r>
      <w:r w:rsidR="00757973" w:rsidRPr="002D4C6C">
        <w:rPr>
          <w:rFonts w:ascii="Helvetica" w:hAnsi="Helvetica"/>
          <w:strike/>
          <w:sz w:val="22"/>
        </w:rPr>
        <w:t>Y</w:t>
      </w:r>
      <w:r w:rsidR="00D14442" w:rsidRPr="002D4C6C">
        <w:rPr>
          <w:rFonts w:ascii="Helvetica" w:hAnsi="Helvetica"/>
          <w:sz w:val="22"/>
        </w:rPr>
        <w:t>__</w:t>
      </w:r>
      <w:r w:rsidR="005D2E01" w:rsidRPr="002D4C6C">
        <w:rPr>
          <w:rFonts w:ascii="Helvetica" w:hAnsi="Helvetica"/>
          <w:sz w:val="22"/>
        </w:rPr>
        <w:t>___</w:t>
      </w:r>
      <w:r w:rsidR="005D2E01">
        <w:rPr>
          <w:rFonts w:ascii="Helvetica" w:hAnsi="Helvetica"/>
          <w:sz w:val="22"/>
        </w:rPr>
        <w:t xml:space="preserve"> </w:t>
      </w:r>
      <w:r w:rsidR="005D2E01" w:rsidRPr="005D2E01">
        <w:rPr>
          <w:rFonts w:ascii="Helvetica" w:hAnsi="Helvetica"/>
          <w:sz w:val="22"/>
        </w:rPr>
        <w:t xml:space="preserve"> or should JoVE send a scope camera so that filming can be done through the microscope</w:t>
      </w:r>
      <w:r w:rsidR="005D2E01">
        <w:rPr>
          <w:rFonts w:ascii="Helvetica" w:hAnsi="Helvetica"/>
          <w:sz w:val="22"/>
        </w:rPr>
        <w:t xml:space="preserve"> </w:t>
      </w:r>
      <w:r w:rsidR="005D2E01" w:rsidRPr="005A1F5E">
        <w:rPr>
          <w:rFonts w:ascii="Helvetica" w:hAnsi="Helvetica"/>
          <w:sz w:val="22"/>
        </w:rPr>
        <w:t>(Y/N</w:t>
      </w:r>
      <w:r w:rsidR="00D14442">
        <w:rPr>
          <w:rFonts w:ascii="Helvetica" w:hAnsi="Helvetica"/>
          <w:sz w:val="22"/>
        </w:rPr>
        <w:t>) __</w:t>
      </w:r>
      <w:r w:rsidR="002D4C6C">
        <w:rPr>
          <w:rFonts w:ascii="Helvetica" w:hAnsi="Helvetica"/>
          <w:sz w:val="22"/>
        </w:rPr>
        <w:t>Y</w:t>
      </w:r>
      <w:r w:rsidR="005D2E01">
        <w:rPr>
          <w:rFonts w:ascii="Helvetica" w:hAnsi="Helvetica"/>
          <w:sz w:val="22"/>
        </w:rPr>
        <w:t>____</w:t>
      </w:r>
      <w:r w:rsidR="005D2E01" w:rsidRPr="005D2E01">
        <w:rPr>
          <w:rFonts w:ascii="Helvetica" w:hAnsi="Helvetica"/>
          <w:sz w:val="22"/>
        </w:rPr>
        <w:t>?</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5A1F5E">
        <w:rPr>
          <w:rFonts w:ascii="Helvetica" w:hAnsi="Helvetica"/>
          <w:sz w:val="22"/>
        </w:rPr>
        <w:t>)____</w:t>
      </w:r>
      <w:r w:rsidR="00757973">
        <w:rPr>
          <w:rFonts w:ascii="Helvetica" w:hAnsi="Helvetica"/>
          <w:sz w:val="22"/>
        </w:rPr>
        <w:t>N</w:t>
      </w:r>
      <w:r w:rsidR="005A1F5E">
        <w:rPr>
          <w:rFonts w:ascii="Helvetica" w:hAnsi="Helvetica"/>
          <w:sz w:val="22"/>
        </w:rPr>
        <w:t xml:space="preserve">___ </w:t>
      </w:r>
    </w:p>
    <w:p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steps______</w:t>
      </w:r>
      <w:r w:rsidR="005A1F5E">
        <w:rPr>
          <w:rFonts w:ascii="Helvetica" w:hAnsi="Helvetica"/>
          <w:sz w:val="22"/>
        </w:rPr>
        <w:t>_________</w:t>
      </w:r>
      <w:r w:rsidR="00757973">
        <w:rPr>
          <w:rFonts w:ascii="Helvetica" w:hAnsi="Helvetica"/>
          <w:sz w:val="22"/>
        </w:rPr>
        <w:t>4.3, 4.4, 6.1, 6.2.1</w:t>
      </w:r>
      <w:r w:rsidR="005A1F5E">
        <w:rPr>
          <w:rFonts w:ascii="Helvetica" w:hAnsi="Helvetica"/>
          <w:sz w:val="22"/>
        </w:rPr>
        <w:t>___________</w:t>
      </w:r>
    </w:p>
    <w:p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00757973">
        <w:rPr>
          <w:rFonts w:ascii="Helvetica" w:hAnsi="Helvetica"/>
          <w:sz w:val="22"/>
        </w:rPr>
        <w:t>Ensuring complete spinal cord transection while minimizing additional trauma is the most difficult aspect of this procedure.  Using a reporter line such as Tg(el</w:t>
      </w:r>
      <w:r w:rsidR="007B59CF">
        <w:rPr>
          <w:rFonts w:ascii="Helvetica" w:hAnsi="Helvetica"/>
          <w:sz w:val="22"/>
        </w:rPr>
        <w:t>a</w:t>
      </w:r>
      <w:r w:rsidR="00757973">
        <w:rPr>
          <w:rFonts w:ascii="Helvetica" w:hAnsi="Helvetica"/>
          <w:sz w:val="22"/>
        </w:rPr>
        <w:t>vl3:eGFP) to facilitate complete transection verification and practice will ensure success.</w:t>
      </w:r>
      <w:r w:rsidRPr="00FB038C">
        <w:rPr>
          <w:rFonts w:ascii="Helvetica" w:hAnsi="Helvetica"/>
          <w:sz w:val="22"/>
        </w:rPr>
        <w:t>_____</w:t>
      </w:r>
      <w:r>
        <w:rPr>
          <w:rFonts w:ascii="Helvetica" w:hAnsi="Helvetica"/>
          <w:sz w:val="22"/>
        </w:rPr>
        <w:t>_</w:t>
      </w:r>
      <w:r w:rsidR="005A1F5E">
        <w:rPr>
          <w:rFonts w:ascii="Helvetica" w:hAnsi="Helvetica"/>
          <w:sz w:val="22"/>
        </w:rPr>
        <w:t>________________________</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Default="00CE10F2" w:rsidP="005A09D8">
      <w:pPr>
        <w:ind w:left="360"/>
        <w:rPr>
          <w:rFonts w:ascii="Helvetica" w:hAnsi="Helvetica"/>
          <w:b/>
          <w:sz w:val="22"/>
          <w:u w:val="single"/>
        </w:rPr>
      </w:pPr>
    </w:p>
    <w:p w:rsidR="005A09D8" w:rsidRPr="00FB038C" w:rsidRDefault="005A09D8" w:rsidP="005A09D8">
      <w:pPr>
        <w:rPr>
          <w:rFonts w:ascii="Helvetica" w:hAnsi="Helvetica"/>
          <w:b/>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rsidR="00CE10F2" w:rsidRPr="00FB038C" w:rsidRDefault="00CE10F2" w:rsidP="00CE10F2">
      <w:pPr>
        <w:rPr>
          <w:rFonts w:ascii="Helvetica" w:hAnsi="Helvetica"/>
          <w:sz w:val="22"/>
        </w:rPr>
      </w:pPr>
      <w:r>
        <w:rPr>
          <w:rFonts w:ascii="Helvetica" w:hAnsi="Helvetica"/>
          <w:sz w:val="22"/>
        </w:rPr>
        <w:t xml:space="preserve">The overall goal of this procedure is to </w:t>
      </w:r>
      <w:r w:rsidR="00757973" w:rsidRPr="0054047A">
        <w:rPr>
          <w:rFonts w:ascii="Helvetica" w:hAnsi="Helvetica"/>
          <w:sz w:val="22"/>
        </w:rPr>
        <w:t>ensure complete spinal cord transection in the larval zebrafish via a relatively high-throughput and reproducible method while maximizing surviva</w:t>
      </w:r>
      <w:r w:rsidR="00A732AE" w:rsidRPr="0054047A">
        <w:rPr>
          <w:rFonts w:ascii="Helvetica" w:hAnsi="Helvetica"/>
          <w:sz w:val="22"/>
        </w:rPr>
        <w:t>l</w:t>
      </w:r>
      <w:r w:rsidRPr="0054047A">
        <w:rPr>
          <w:rFonts w:ascii="Helvetica" w:hAnsi="Helvetica"/>
          <w:sz w:val="22"/>
        </w:rPr>
        <w:t>.</w:t>
      </w:r>
      <w:r w:rsidRPr="004D61B8">
        <w:rPr>
          <w:rFonts w:ascii="Helvetica" w:hAnsi="Helvetica"/>
          <w:sz w:val="22"/>
        </w:rPr>
        <w:t xml:space="preserve"> </w:t>
      </w:r>
      <w:r w:rsidRPr="004D61B8">
        <w:rPr>
          <w:rFonts w:ascii="Helvetica" w:hAnsi="Helvetica"/>
          <w:b/>
          <w:sz w:val="22"/>
        </w:rPr>
        <w:t>(</w:t>
      </w:r>
      <w:r w:rsidRPr="00FB038C">
        <w:rPr>
          <w:rFonts w:ascii="Helvetica" w:hAnsi="Helvetica"/>
          <w:b/>
          <w:sz w:val="22"/>
        </w:rPr>
        <w:t>Intro)</w:t>
      </w:r>
    </w:p>
    <w:p w:rsidR="00CE10F2" w:rsidRPr="00FB038C" w:rsidRDefault="00CE10F2" w:rsidP="00CE10F2">
      <w:pPr>
        <w:rPr>
          <w:rFonts w:ascii="Helvetica" w:hAnsi="Helvetica"/>
          <w:b/>
          <w:sz w:val="22"/>
        </w:rPr>
      </w:pPr>
    </w:p>
    <w:p w:rsidR="00CE10F2" w:rsidRPr="00FE6CC9" w:rsidRDefault="00CE10F2" w:rsidP="00CE10F2">
      <w:pPr>
        <w:rPr>
          <w:rFonts w:ascii="Helvetica" w:hAnsi="Helvetica"/>
          <w:sz w:val="22"/>
          <w:u w:val="single"/>
        </w:rPr>
      </w:pPr>
      <w:r w:rsidRPr="00FE6CC9">
        <w:rPr>
          <w:rFonts w:ascii="Helvetica" w:hAnsi="Helvetica"/>
          <w:sz w:val="22"/>
        </w:rPr>
        <w:t>This</w:t>
      </w:r>
      <w:r>
        <w:rPr>
          <w:rFonts w:ascii="Helvetica" w:hAnsi="Helvetica"/>
          <w:sz w:val="22"/>
        </w:rPr>
        <w:t xml:space="preserve"> is</w:t>
      </w:r>
      <w:r w:rsidRPr="00FE6CC9">
        <w:rPr>
          <w:rFonts w:ascii="Helvetica" w:hAnsi="Helvetica"/>
          <w:sz w:val="22"/>
        </w:rPr>
        <w:t xml:space="preserve"> accomplished by first </w:t>
      </w:r>
      <w:r w:rsidR="00757973" w:rsidRPr="0054047A">
        <w:rPr>
          <w:rFonts w:ascii="Helvetica" w:hAnsi="Helvetica"/>
          <w:sz w:val="22"/>
        </w:rPr>
        <w:t xml:space="preserve">mating adults of the appropriate genotype, </w:t>
      </w:r>
      <w:r w:rsidR="00A33488">
        <w:rPr>
          <w:rFonts w:ascii="Helvetica" w:hAnsi="Helvetica"/>
          <w:sz w:val="22"/>
        </w:rPr>
        <w:t xml:space="preserve">and </w:t>
      </w:r>
      <w:r w:rsidR="00757973" w:rsidRPr="0054047A">
        <w:rPr>
          <w:rFonts w:ascii="Helvetica" w:hAnsi="Helvetica"/>
          <w:sz w:val="22"/>
        </w:rPr>
        <w:t>screening as necessary</w:t>
      </w:r>
      <w:r w:rsidR="00C31D6A" w:rsidRPr="0054047A">
        <w:rPr>
          <w:rFonts w:ascii="Helvetica" w:hAnsi="Helvetica"/>
          <w:sz w:val="22"/>
        </w:rPr>
        <w:t>.</w:t>
      </w:r>
      <w:r w:rsidR="00757973" w:rsidRPr="0054047A">
        <w:rPr>
          <w:rFonts w:ascii="Helvetica" w:hAnsi="Helvetica"/>
          <w:sz w:val="22"/>
        </w:rPr>
        <w:t xml:space="preserve"> </w:t>
      </w:r>
      <w:r w:rsidRPr="00FE6CC9">
        <w:rPr>
          <w:rFonts w:ascii="Helvetica" w:hAnsi="Helvetica"/>
          <w:b/>
          <w:sz w:val="22"/>
        </w:rPr>
        <w:t>(P1</w:t>
      </w:r>
      <w:r w:rsidR="00EC020C">
        <w:rPr>
          <w:rFonts w:ascii="Helvetica" w:hAnsi="Helvetica"/>
          <w:b/>
          <w:sz w:val="22"/>
        </w:rPr>
        <w:t xml:space="preserve">: </w:t>
      </w:r>
      <w:r w:rsidR="00EC020C" w:rsidRPr="00EC020C">
        <w:rPr>
          <w:rFonts w:ascii="Helvetica" w:hAnsi="Helvetica"/>
          <w:b/>
          <w:sz w:val="22"/>
        </w:rPr>
        <w:t>BrionaDorsky_Schematic</w:t>
      </w:r>
      <w:r w:rsidR="00EC020C">
        <w:rPr>
          <w:rFonts w:ascii="Helvetica" w:hAnsi="Helvetica"/>
          <w:b/>
          <w:sz w:val="22"/>
        </w:rPr>
        <w:t>:  Bring in the top row (2 fish), then the middle row (2 arrows), then the bottom row (2 dishes)</w:t>
      </w:r>
      <w:r w:rsidRPr="00FE6CC9">
        <w:rPr>
          <w:rFonts w:ascii="Helvetica" w:hAnsi="Helvetica"/>
          <w:b/>
          <w:sz w:val="22"/>
        </w:rPr>
        <w:t>)</w:t>
      </w:r>
    </w:p>
    <w:p w:rsidR="00CE10F2" w:rsidRPr="00FE6CC9" w:rsidRDefault="00CE10F2" w:rsidP="00CE10F2">
      <w:pPr>
        <w:ind w:left="360"/>
        <w:rPr>
          <w:rFonts w:ascii="Helvetica" w:hAnsi="Helvetica"/>
          <w:sz w:val="22"/>
        </w:rPr>
      </w:pPr>
    </w:p>
    <w:p w:rsidR="00CE10F2" w:rsidRPr="00FE6CC9" w:rsidRDefault="00CE10F2" w:rsidP="00CE10F2">
      <w:pPr>
        <w:rPr>
          <w:rFonts w:ascii="Helvetica" w:hAnsi="Helvetica"/>
          <w:sz w:val="22"/>
        </w:rPr>
      </w:pPr>
      <w:r w:rsidRPr="00FE6CC9">
        <w:rPr>
          <w:rFonts w:ascii="Helvetica" w:hAnsi="Helvetica"/>
          <w:sz w:val="22"/>
        </w:rPr>
        <w:t xml:space="preserve">The second step is to </w:t>
      </w:r>
      <w:r w:rsidR="0054047A">
        <w:rPr>
          <w:rFonts w:ascii="Helvetica" w:hAnsi="Helvetica"/>
          <w:sz w:val="22"/>
        </w:rPr>
        <w:t>raise embryos until 5</w:t>
      </w:r>
      <w:r w:rsidR="00D5616D">
        <w:rPr>
          <w:rFonts w:ascii="Helvetica" w:hAnsi="Helvetica"/>
          <w:sz w:val="22"/>
        </w:rPr>
        <w:t xml:space="preserve"> days post fertilization</w:t>
      </w:r>
      <w:r w:rsidR="00757973" w:rsidRPr="0054047A">
        <w:rPr>
          <w:rFonts w:ascii="Helvetica" w:hAnsi="Helvetica"/>
          <w:sz w:val="22"/>
        </w:rPr>
        <w:t>.</w:t>
      </w:r>
      <w:r w:rsidR="00EC020C">
        <w:rPr>
          <w:rFonts w:ascii="Helvetica" w:hAnsi="Helvetica"/>
          <w:sz w:val="22"/>
        </w:rPr>
        <w:t xml:space="preserve"> </w:t>
      </w:r>
      <w:r w:rsidRPr="0054047A">
        <w:rPr>
          <w:rFonts w:ascii="Helvetica" w:hAnsi="Helvetica"/>
          <w:b/>
          <w:sz w:val="22"/>
        </w:rPr>
        <w:t>(</w:t>
      </w:r>
      <w:r w:rsidRPr="00FE6CC9">
        <w:rPr>
          <w:rFonts w:ascii="Helvetica" w:hAnsi="Helvetica"/>
          <w:b/>
          <w:sz w:val="22"/>
        </w:rPr>
        <w:t>P2</w:t>
      </w:r>
      <w:r w:rsidR="00EC020C">
        <w:rPr>
          <w:rFonts w:ascii="Helvetica" w:hAnsi="Helvetica"/>
          <w:b/>
          <w:sz w:val="22"/>
        </w:rPr>
        <w:t>: Zoom into the lower left dish, it becomes the upper dish in panel 2. Show the 5 dpf and clock, then the upper dish turns into the lower dish</w:t>
      </w:r>
      <w:r w:rsidRPr="00FE6CC9">
        <w:rPr>
          <w:rFonts w:ascii="Helvetica" w:hAnsi="Helvetica"/>
          <w:b/>
          <w:sz w:val="22"/>
        </w:rPr>
        <w:t>)</w:t>
      </w:r>
    </w:p>
    <w:p w:rsidR="00CE10F2" w:rsidRPr="00FE6CC9" w:rsidRDefault="00CE10F2" w:rsidP="00CE10F2">
      <w:pPr>
        <w:rPr>
          <w:rFonts w:ascii="Helvetica" w:hAnsi="Helvetica"/>
          <w:sz w:val="22"/>
        </w:rPr>
      </w:pPr>
    </w:p>
    <w:p w:rsidR="00CE10F2" w:rsidRPr="00FE6CC9" w:rsidRDefault="00CE10F2" w:rsidP="00CE10F2">
      <w:pPr>
        <w:rPr>
          <w:rFonts w:ascii="Helvetica" w:hAnsi="Helvetica"/>
          <w:sz w:val="22"/>
        </w:rPr>
      </w:pPr>
      <w:r>
        <w:rPr>
          <w:rFonts w:ascii="Helvetica" w:hAnsi="Helvetica"/>
          <w:sz w:val="22"/>
        </w:rPr>
        <w:t xml:space="preserve">Next, </w:t>
      </w:r>
      <w:r w:rsidR="00C31D6A" w:rsidRPr="0054047A">
        <w:rPr>
          <w:rFonts w:ascii="Helvetica" w:hAnsi="Helvetica"/>
          <w:sz w:val="22"/>
        </w:rPr>
        <w:t>perform the transection with a beveled microinjection pipette.</w:t>
      </w:r>
      <w:r w:rsidRPr="004D61B8">
        <w:rPr>
          <w:rFonts w:ascii="Helvetica" w:hAnsi="Helvetica"/>
          <w:sz w:val="22"/>
        </w:rPr>
        <w:t xml:space="preserve"> </w:t>
      </w:r>
      <w:r w:rsidRPr="00FE6CC9">
        <w:rPr>
          <w:rFonts w:ascii="Helvetica" w:hAnsi="Helvetica"/>
          <w:b/>
          <w:sz w:val="22"/>
        </w:rPr>
        <w:t>(P3</w:t>
      </w:r>
      <w:r w:rsidR="00EC020C">
        <w:rPr>
          <w:rFonts w:ascii="Helvetica" w:hAnsi="Helvetica"/>
          <w:b/>
          <w:sz w:val="22"/>
        </w:rPr>
        <w:t xml:space="preserve">: Pipette descends and nicks the upper fish (in panel 3), then the pipette goes back up and disappears as the upper fish turns into the lower fish (with nick). </w:t>
      </w:r>
      <w:r w:rsidRPr="00FE6CC9">
        <w:rPr>
          <w:rFonts w:ascii="Helvetica" w:hAnsi="Helvetica"/>
          <w:b/>
          <w:sz w:val="22"/>
        </w:rPr>
        <w:t>)</w:t>
      </w:r>
    </w:p>
    <w:p w:rsidR="00CE10F2" w:rsidRPr="00FE6CC9" w:rsidRDefault="00CE10F2" w:rsidP="00CE10F2">
      <w:pPr>
        <w:ind w:left="360"/>
        <w:rPr>
          <w:rFonts w:ascii="Helvetica" w:hAnsi="Helvetica"/>
          <w:sz w:val="22"/>
        </w:rPr>
      </w:pPr>
    </w:p>
    <w:p w:rsidR="00CE10F2" w:rsidRPr="00FE6CC9" w:rsidRDefault="00483FD9" w:rsidP="00CE10F2">
      <w:pPr>
        <w:rPr>
          <w:rFonts w:ascii="Helvetica" w:hAnsi="Helvetica"/>
          <w:sz w:val="22"/>
          <w:u w:val="single"/>
        </w:rPr>
      </w:pPr>
      <w:r>
        <w:rPr>
          <w:rFonts w:ascii="Helvetica" w:hAnsi="Helvetica"/>
          <w:sz w:val="22"/>
        </w:rPr>
        <w:t>Finally,</w:t>
      </w:r>
      <w:r w:rsidR="00CE10F2" w:rsidRPr="00FE6CC9">
        <w:rPr>
          <w:rFonts w:ascii="Helvetica" w:hAnsi="Helvetica"/>
          <w:sz w:val="22"/>
        </w:rPr>
        <w:t xml:space="preserve"> </w:t>
      </w:r>
      <w:r w:rsidR="00C31D6A" w:rsidRPr="0054047A">
        <w:rPr>
          <w:rFonts w:ascii="Helvetica" w:hAnsi="Helvetica"/>
          <w:sz w:val="22"/>
        </w:rPr>
        <w:t>the injured fish are permitted to recover in antibiotic-treated media until the end of the experiment.</w:t>
      </w:r>
      <w:r w:rsidR="00C31D6A" w:rsidRPr="004D61B8">
        <w:rPr>
          <w:rFonts w:ascii="Helvetica" w:hAnsi="Helvetica"/>
          <w:sz w:val="22"/>
        </w:rPr>
        <w:t xml:space="preserve"> </w:t>
      </w:r>
      <w:r w:rsidR="00CE10F2" w:rsidRPr="00FE6CC9">
        <w:rPr>
          <w:rFonts w:ascii="Helvetica" w:hAnsi="Helvetica"/>
          <w:b/>
          <w:sz w:val="22"/>
        </w:rPr>
        <w:t>(P4</w:t>
      </w:r>
      <w:r w:rsidR="00EC020C">
        <w:rPr>
          <w:rFonts w:ascii="Helvetica" w:hAnsi="Helvetica"/>
          <w:b/>
          <w:sz w:val="22"/>
        </w:rPr>
        <w:t>: Add the clock from panel 4, and the “nicked” fish turns into the lower fish (nick healed but the purple line along the back is disrupted)</w:t>
      </w:r>
      <w:r w:rsidR="00CE10F2" w:rsidRPr="00FE6CC9">
        <w:rPr>
          <w:rFonts w:ascii="Helvetica" w:hAnsi="Helvetica"/>
          <w:b/>
          <w:sz w:val="22"/>
        </w:rPr>
        <w:t>)</w:t>
      </w:r>
    </w:p>
    <w:p w:rsidR="00CE10F2" w:rsidRPr="00FE6CC9" w:rsidRDefault="00CE10F2" w:rsidP="00CE10F2">
      <w:pPr>
        <w:ind w:left="360"/>
        <w:rPr>
          <w:rFonts w:ascii="Helvetica" w:hAnsi="Helvetica"/>
          <w:sz w:val="22"/>
        </w:rPr>
      </w:pPr>
    </w:p>
    <w:p w:rsidR="00CE10F2" w:rsidRPr="00FE6CC9" w:rsidRDefault="00CE10F2" w:rsidP="00CE10F2">
      <w:pPr>
        <w:rPr>
          <w:rFonts w:ascii="Helvetica" w:hAnsi="Helvetica" w:cs="Helvetica"/>
          <w:sz w:val="22"/>
          <w:szCs w:val="24"/>
          <w:lang w:bidi="en-US"/>
        </w:rPr>
      </w:pPr>
      <w:r w:rsidRPr="00FE6CC9">
        <w:rPr>
          <w:rFonts w:ascii="Helvetica" w:hAnsi="Helvetica"/>
          <w:sz w:val="22"/>
        </w:rPr>
        <w:lastRenderedPageBreak/>
        <w:t>Ultimately</w:t>
      </w:r>
      <w:r>
        <w:rPr>
          <w:rFonts w:ascii="Helvetica" w:hAnsi="Helvetica"/>
          <w:sz w:val="22"/>
        </w:rPr>
        <w:t xml:space="preserve">, </w:t>
      </w:r>
      <w:r w:rsidRPr="0054047A">
        <w:rPr>
          <w:rFonts w:ascii="Helvetica" w:hAnsi="Helvetica"/>
          <w:sz w:val="22"/>
        </w:rPr>
        <w:t>immunofluorescence microscopy</w:t>
      </w:r>
      <w:r w:rsidR="00A732AE" w:rsidRPr="0054047A">
        <w:rPr>
          <w:rFonts w:ascii="Helvetica" w:hAnsi="Helvetica"/>
          <w:sz w:val="22"/>
        </w:rPr>
        <w:t xml:space="preserve"> </w:t>
      </w:r>
      <w:r w:rsidRPr="0054047A">
        <w:rPr>
          <w:rFonts w:ascii="Helvetica" w:hAnsi="Helvetica"/>
          <w:sz w:val="22"/>
        </w:rPr>
        <w:t xml:space="preserve">is used to show </w:t>
      </w:r>
      <w:r w:rsidR="00757973" w:rsidRPr="0054047A">
        <w:rPr>
          <w:rFonts w:ascii="Helvetica" w:hAnsi="Helvetica"/>
          <w:sz w:val="22"/>
        </w:rPr>
        <w:t>neural progenitor response to injury.</w:t>
      </w:r>
      <w:r w:rsidRPr="00FE6CC9">
        <w:rPr>
          <w:rFonts w:ascii="Helvetica" w:hAnsi="Helvetica"/>
          <w:sz w:val="22"/>
        </w:rPr>
        <w:t xml:space="preserve"> </w:t>
      </w:r>
      <w:r w:rsidRPr="00FE6CC9">
        <w:rPr>
          <w:rFonts w:ascii="Helvetica" w:hAnsi="Helvetica"/>
          <w:b/>
          <w:sz w:val="22"/>
        </w:rPr>
        <w:t>(P5</w:t>
      </w:r>
      <w:r w:rsidR="00EC020C">
        <w:rPr>
          <w:rFonts w:ascii="Helvetica" w:hAnsi="Helvetica"/>
          <w:b/>
          <w:sz w:val="22"/>
        </w:rPr>
        <w:t>: Fig2C &amp; Fig2D)</w:t>
      </w:r>
      <w:r w:rsidRPr="00FE6CC9">
        <w:rPr>
          <w:rFonts w:ascii="Helvetica" w:hAnsi="Helvetica"/>
          <w:b/>
          <w:sz w:val="22"/>
        </w:rPr>
        <w:t>)</w:t>
      </w:r>
    </w:p>
    <w:p w:rsidR="00CE10F2" w:rsidRPr="00FB038C" w:rsidRDefault="00CE10F2" w:rsidP="00CE10F2">
      <w:pPr>
        <w:ind w:left="360"/>
        <w:rPr>
          <w:rFonts w:ascii="Helvetica" w:hAnsi="Helvetica"/>
          <w:sz w:val="22"/>
        </w:rPr>
      </w:pPr>
    </w:p>
    <w:p w:rsidR="00CE10F2" w:rsidRPr="00FB038C" w:rsidDel="004B4B64" w:rsidRDefault="00CE10F2" w:rsidP="00CE10F2">
      <w:pPr>
        <w:rPr>
          <w:rFonts w:ascii="Helvetica" w:hAnsi="Helvetica"/>
          <w:b/>
          <w:i/>
          <w:sz w:val="22"/>
          <w:u w:val="single"/>
        </w:rPr>
      </w:pPr>
    </w:p>
    <w:p w:rsidR="00CE10F2" w:rsidRDefault="00CE10F2" w:rsidP="00E2547B">
      <w:pPr>
        <w:rPr>
          <w:rFonts w:ascii="Helvetica" w:hAnsi="Helvetica"/>
          <w:sz w:val="22"/>
        </w:rPr>
      </w:pPr>
    </w:p>
    <w:p w:rsidR="00E2547B" w:rsidRPr="00FB038C" w:rsidRDefault="00E2547B" w:rsidP="00E2547B">
      <w:pPr>
        <w:rPr>
          <w:rFonts w:ascii="Helvetica" w:hAnsi="Helvetica"/>
          <w:sz w:val="22"/>
        </w:rPr>
      </w:pPr>
      <w:r w:rsidRPr="00E2547B">
        <w:rPr>
          <w:rFonts w:ascii="Helvetica" w:hAnsi="Helvetica"/>
          <w:noProof/>
          <w:sz w:val="22"/>
        </w:rPr>
        <w:drawing>
          <wp:inline distT="0" distB="0" distL="0" distR="0">
            <wp:extent cx="6397218" cy="4561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4563668"/>
                    </a:xfrm>
                    <a:prstGeom prst="rect">
                      <a:avLst/>
                    </a:prstGeom>
                  </pic:spPr>
                </pic:pic>
              </a:graphicData>
            </a:graphic>
          </wp:inline>
        </w:drawing>
      </w:r>
    </w:p>
    <w:p w:rsidR="00CE10F2" w:rsidRDefault="00CE10F2" w:rsidP="00CE10F2">
      <w:pPr>
        <w:rPr>
          <w:rFonts w:ascii="Helvetica" w:hAnsi="Helvetica"/>
          <w:sz w:val="22"/>
        </w:rPr>
      </w:pPr>
    </w:p>
    <w:p w:rsidR="00CE10F2" w:rsidRPr="000D1522" w:rsidRDefault="00E2547B" w:rsidP="00CE10F2">
      <w:pPr>
        <w:rPr>
          <w:rFonts w:ascii="Helvetica" w:hAnsi="Helvetica"/>
          <w:b/>
          <w:sz w:val="22"/>
        </w:rPr>
      </w:pPr>
      <w:r>
        <w:rPr>
          <w:rFonts w:ascii="Helvetica" w:hAnsi="Helvetica"/>
          <w:b/>
          <w:sz w:val="22"/>
        </w:rPr>
        <w:br/>
      </w:r>
      <w:r>
        <w:rPr>
          <w:rFonts w:ascii="Helvetica" w:hAnsi="Helvetica"/>
          <w:b/>
          <w:sz w:val="22"/>
        </w:rPr>
        <w:br/>
      </w:r>
      <w:r>
        <w:rPr>
          <w:rFonts w:ascii="Helvetica" w:hAnsi="Helvetica"/>
          <w:b/>
          <w:sz w:val="22"/>
        </w:rPr>
        <w:br/>
      </w:r>
      <w:r w:rsidR="00CE10F2" w:rsidRPr="000D1522">
        <w:rPr>
          <w:rFonts w:ascii="Helvetica" w:hAnsi="Helvetica"/>
          <w:b/>
          <w:sz w:val="22"/>
        </w:rPr>
        <w:t xml:space="preserve">B.  </w:t>
      </w:r>
      <w:r w:rsidR="00CE10F2">
        <w:rPr>
          <w:rFonts w:ascii="Helvetica" w:hAnsi="Helvetica"/>
          <w:b/>
          <w:sz w:val="22"/>
        </w:rPr>
        <w:t xml:space="preserve">Interview: (Said by you on camera. Don’t forget to smile!)  </w:t>
      </w:r>
    </w:p>
    <w:p w:rsidR="00CE10F2" w:rsidRDefault="00CE10F2" w:rsidP="00CE10F2">
      <w:pPr>
        <w:rPr>
          <w:rFonts w:ascii="Helvetica" w:hAnsi="Helvetica"/>
          <w:sz w:val="22"/>
        </w:rPr>
      </w:pPr>
    </w:p>
    <w:p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w:t>
      </w:r>
      <w:r w:rsidR="00AB0639" w:rsidRPr="000139FE">
        <w:rPr>
          <w:rFonts w:ascii="Calibri" w:hAnsi="Calibri" w:cs="Arial"/>
          <w:bCs/>
        </w:rPr>
        <w:t>Lisa K.</w:t>
      </w:r>
      <w:r w:rsidR="00AB0639" w:rsidRPr="00A023CE">
        <w:rPr>
          <w:rFonts w:ascii="Calibri" w:hAnsi="Calibri" w:cs="Arial"/>
          <w:bCs/>
        </w:rPr>
        <w:t xml:space="preserve"> </w:t>
      </w:r>
      <w:r w:rsidR="00AB0639" w:rsidRPr="000139FE">
        <w:rPr>
          <w:rFonts w:ascii="Calibri" w:hAnsi="Calibri" w:cs="Arial"/>
          <w:bCs/>
        </w:rPr>
        <w:t>Briona</w:t>
      </w:r>
      <w:r w:rsidRPr="004D61B8">
        <w:rPr>
          <w:rFonts w:ascii="Helvetica" w:hAnsi="Helvetica" w:cs="Arial"/>
          <w:sz w:val="22"/>
          <w:szCs w:val="24"/>
        </w:rPr>
        <w:t>: The main advantage</w:t>
      </w:r>
      <w:r w:rsidR="00F942CB">
        <w:rPr>
          <w:rFonts w:ascii="Helvetica" w:hAnsi="Helvetica" w:cs="Arial"/>
          <w:sz w:val="22"/>
          <w:szCs w:val="24"/>
        </w:rPr>
        <w:t>s</w:t>
      </w:r>
      <w:r w:rsidRPr="004D61B8">
        <w:rPr>
          <w:rFonts w:ascii="Helvetica" w:hAnsi="Helvetica" w:cs="Arial"/>
          <w:sz w:val="22"/>
          <w:szCs w:val="24"/>
        </w:rPr>
        <w:t xml:space="preserve"> of this technique over existing methods, like </w:t>
      </w:r>
      <w:r w:rsidR="00757973">
        <w:rPr>
          <w:rFonts w:ascii="Helvetica" w:hAnsi="Helvetica" w:cs="Arial"/>
          <w:sz w:val="22"/>
          <w:szCs w:val="24"/>
        </w:rPr>
        <w:t xml:space="preserve">those pioneered by the </w:t>
      </w:r>
      <w:r w:rsidR="00F942CB">
        <w:rPr>
          <w:rFonts w:ascii="Helvetica" w:hAnsi="Helvetica" w:cs="Arial"/>
          <w:sz w:val="22"/>
          <w:szCs w:val="24"/>
        </w:rPr>
        <w:t>Becker and Fetcho labs</w:t>
      </w:r>
      <w:r w:rsidR="00757973" w:rsidRPr="004D61B8">
        <w:rPr>
          <w:rFonts w:ascii="Helvetica" w:hAnsi="Helvetica" w:cs="Arial"/>
          <w:sz w:val="22"/>
          <w:szCs w:val="24"/>
        </w:rPr>
        <w:t xml:space="preserve">, </w:t>
      </w:r>
      <w:r w:rsidRPr="004D61B8">
        <w:rPr>
          <w:rFonts w:ascii="Helvetica" w:hAnsi="Helvetica" w:cs="Arial"/>
          <w:sz w:val="22"/>
          <w:szCs w:val="24"/>
        </w:rPr>
        <w:t>is</w:t>
      </w:r>
      <w:r w:rsidR="0032317B">
        <w:rPr>
          <w:rFonts w:ascii="Helvetica" w:hAnsi="Helvetica" w:cs="Arial"/>
          <w:sz w:val="22"/>
          <w:szCs w:val="24"/>
        </w:rPr>
        <w:t xml:space="preserve"> a</w:t>
      </w:r>
      <w:r w:rsidR="00F942CB">
        <w:rPr>
          <w:rFonts w:ascii="Helvetica" w:hAnsi="Helvetica" w:cs="Arial"/>
          <w:sz w:val="22"/>
          <w:szCs w:val="24"/>
        </w:rPr>
        <w:t xml:space="preserve"> larger </w:t>
      </w:r>
      <w:r w:rsidR="0032317B">
        <w:rPr>
          <w:rFonts w:ascii="Helvetica" w:hAnsi="Helvetica" w:cs="Arial"/>
          <w:sz w:val="22"/>
          <w:szCs w:val="24"/>
        </w:rPr>
        <w:t>number of animals to study</w:t>
      </w:r>
      <w:r w:rsidR="00F942CB">
        <w:rPr>
          <w:rFonts w:ascii="Helvetica" w:hAnsi="Helvetica" w:cs="Arial"/>
          <w:sz w:val="22"/>
          <w:szCs w:val="24"/>
        </w:rPr>
        <w:t xml:space="preserve">, </w:t>
      </w:r>
      <w:r w:rsidR="0032317B">
        <w:rPr>
          <w:rFonts w:ascii="Helvetica" w:hAnsi="Helvetica" w:cs="Arial"/>
          <w:sz w:val="22"/>
          <w:szCs w:val="24"/>
        </w:rPr>
        <w:t xml:space="preserve">a </w:t>
      </w:r>
      <w:r w:rsidR="00F942CB">
        <w:rPr>
          <w:rFonts w:ascii="Helvetica" w:hAnsi="Helvetica" w:cs="Arial"/>
          <w:sz w:val="22"/>
          <w:szCs w:val="24"/>
        </w:rPr>
        <w:t>shorter recovery time, and</w:t>
      </w:r>
      <w:r w:rsidR="0032317B">
        <w:rPr>
          <w:rFonts w:ascii="Helvetica" w:hAnsi="Helvetica" w:cs="Arial"/>
          <w:sz w:val="22"/>
          <w:szCs w:val="24"/>
        </w:rPr>
        <w:t xml:space="preserve"> the</w:t>
      </w:r>
      <w:r w:rsidR="00F942CB">
        <w:rPr>
          <w:rFonts w:ascii="Helvetica" w:hAnsi="Helvetica" w:cs="Arial"/>
          <w:sz w:val="22"/>
          <w:szCs w:val="24"/>
        </w:rPr>
        <w:t xml:space="preserve"> </w:t>
      </w:r>
      <w:r w:rsidR="00EC6420">
        <w:rPr>
          <w:rFonts w:ascii="Helvetica" w:hAnsi="Helvetica" w:cs="Arial"/>
          <w:sz w:val="22"/>
          <w:szCs w:val="24"/>
        </w:rPr>
        <w:t>use</w:t>
      </w:r>
      <w:r w:rsidR="00F942CB">
        <w:rPr>
          <w:rFonts w:ascii="Helvetica" w:hAnsi="Helvetica" w:cs="Arial"/>
          <w:sz w:val="22"/>
          <w:szCs w:val="24"/>
        </w:rPr>
        <w:t xml:space="preserve"> of genetic tools not otherwise available in the adult zebrafish.</w:t>
      </w:r>
      <w:r w:rsidRPr="004D61B8">
        <w:rPr>
          <w:rFonts w:ascii="Helvetica" w:hAnsi="Helvetica" w:cs="Arial"/>
          <w:sz w:val="22"/>
          <w:szCs w:val="24"/>
        </w:rPr>
        <w:t xml:space="preserve">   </w:t>
      </w:r>
    </w:p>
    <w:p w:rsidR="00CE10F2" w:rsidRPr="004D61B8" w:rsidRDefault="00CE10F2" w:rsidP="00CE10F2">
      <w:pPr>
        <w:numPr>
          <w:ilvl w:val="1"/>
          <w:numId w:val="9"/>
        </w:numPr>
        <w:spacing w:before="240"/>
        <w:jc w:val="both"/>
        <w:outlineLvl w:val="0"/>
        <w:rPr>
          <w:rFonts w:ascii="Helvetica" w:hAnsi="Helvetica" w:cs="Arial"/>
          <w:sz w:val="22"/>
          <w:szCs w:val="24"/>
        </w:rPr>
      </w:pPr>
      <w:r w:rsidRPr="004D61B8">
        <w:rPr>
          <w:rFonts w:ascii="Helvetica" w:hAnsi="Helvetica" w:cs="Arial"/>
          <w:sz w:val="22"/>
          <w:szCs w:val="24"/>
        </w:rPr>
        <w:t xml:space="preserve">Author name </w:t>
      </w:r>
      <w:r w:rsidR="00AB0639" w:rsidRPr="000139FE">
        <w:rPr>
          <w:rFonts w:ascii="Calibri" w:hAnsi="Calibri" w:cs="Arial"/>
          <w:bCs/>
        </w:rPr>
        <w:t>Richard I</w:t>
      </w:r>
      <w:r w:rsidR="00AB0639">
        <w:rPr>
          <w:rFonts w:ascii="Calibri" w:hAnsi="Calibri" w:cs="Arial"/>
          <w:bCs/>
        </w:rPr>
        <w:t>.</w:t>
      </w:r>
      <w:r w:rsidR="00AB0639" w:rsidRPr="00A023CE">
        <w:rPr>
          <w:rFonts w:ascii="Calibri" w:hAnsi="Calibri" w:cs="Arial"/>
          <w:bCs/>
        </w:rPr>
        <w:t xml:space="preserve"> </w:t>
      </w:r>
      <w:r w:rsidR="00AB0639" w:rsidRPr="000139FE">
        <w:rPr>
          <w:rFonts w:ascii="Calibri" w:hAnsi="Calibri" w:cs="Arial"/>
          <w:bCs/>
        </w:rPr>
        <w:t>Dorsky</w:t>
      </w:r>
      <w:r w:rsidRPr="004D61B8">
        <w:rPr>
          <w:rFonts w:ascii="Helvetica" w:hAnsi="Helvetica" w:cs="Arial"/>
          <w:sz w:val="22"/>
          <w:szCs w:val="24"/>
        </w:rPr>
        <w:t xml:space="preserve">: This method can help answer key questions in the </w:t>
      </w:r>
      <w:r w:rsidR="00F942CB">
        <w:rPr>
          <w:rFonts w:ascii="Helvetica" w:hAnsi="Helvetica" w:cs="Arial"/>
          <w:sz w:val="22"/>
          <w:szCs w:val="24"/>
        </w:rPr>
        <w:t>regeneration</w:t>
      </w:r>
      <w:r w:rsidRPr="004D61B8">
        <w:rPr>
          <w:rFonts w:ascii="Helvetica" w:hAnsi="Helvetica" w:cs="Arial"/>
          <w:sz w:val="22"/>
          <w:szCs w:val="24"/>
        </w:rPr>
        <w:t xml:space="preserve"> field, such as </w:t>
      </w:r>
      <w:r w:rsidR="00513549">
        <w:rPr>
          <w:rFonts w:ascii="Helvetica" w:hAnsi="Helvetica" w:cs="Arial"/>
          <w:sz w:val="22"/>
          <w:szCs w:val="24"/>
        </w:rPr>
        <w:t xml:space="preserve">the </w:t>
      </w:r>
      <w:r w:rsidR="00F942CB">
        <w:rPr>
          <w:rFonts w:ascii="Helvetica" w:hAnsi="Helvetica" w:cs="Arial"/>
          <w:sz w:val="22"/>
          <w:szCs w:val="24"/>
        </w:rPr>
        <w:t>neural progenitor response to injury</w:t>
      </w:r>
      <w:r w:rsidRPr="004D61B8">
        <w:rPr>
          <w:rFonts w:ascii="Helvetica" w:hAnsi="Helvetica" w:cs="Arial"/>
          <w:sz w:val="22"/>
          <w:szCs w:val="24"/>
        </w:rPr>
        <w:t xml:space="preserve">.  </w:t>
      </w:r>
    </w:p>
    <w:p w:rsidR="00CE10F2" w:rsidRPr="00BE4EA9" w:rsidRDefault="00CE10F2" w:rsidP="00BE4EA9">
      <w:pPr>
        <w:spacing w:before="240"/>
        <w:ind w:left="792"/>
        <w:jc w:val="both"/>
        <w:outlineLvl w:val="0"/>
        <w:rPr>
          <w:rFonts w:ascii="Helvetica" w:hAnsi="Helvetica"/>
          <w:sz w:val="22"/>
        </w:rPr>
      </w:pPr>
    </w:p>
    <w:p w:rsidR="00CE10F2" w:rsidRPr="00FB038C" w:rsidRDefault="00CE10F2" w:rsidP="00CE10F2">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CE10F2" w:rsidRPr="00FB038C" w:rsidRDefault="00CE10F2" w:rsidP="00CE10F2">
      <w:pPr>
        <w:ind w:left="360"/>
        <w:jc w:val="both"/>
        <w:outlineLvl w:val="0"/>
        <w:rPr>
          <w:rFonts w:ascii="Helvetica" w:hAnsi="Helvetica" w:cs="Arial"/>
          <w:sz w:val="22"/>
          <w:szCs w:val="24"/>
        </w:rPr>
      </w:pPr>
    </w:p>
    <w:p w:rsidR="00EB16E4" w:rsidRDefault="00EB16E4" w:rsidP="00EB16E4">
      <w:pPr>
        <w:pStyle w:val="aSection"/>
      </w:pPr>
      <w:r>
        <w:lastRenderedPageBreak/>
        <w:t>Preparation of S</w:t>
      </w:r>
      <w:r w:rsidRPr="000139FE">
        <w:t xml:space="preserve">urgery </w:t>
      </w:r>
      <w:r>
        <w:t>P</w:t>
      </w:r>
      <w:r w:rsidRPr="000139FE">
        <w:t>lates</w:t>
      </w:r>
      <w:r>
        <w:t xml:space="preserve"> and Micropipettes</w:t>
      </w:r>
    </w:p>
    <w:p w:rsidR="00EB16E4" w:rsidRPr="000139FE" w:rsidRDefault="00EB16E4" w:rsidP="00EB16E4">
      <w:pPr>
        <w:pStyle w:val="aStep"/>
        <w:rPr>
          <w:vanish/>
        </w:rPr>
      </w:pPr>
    </w:p>
    <w:p w:rsidR="00EB16E4" w:rsidRDefault="00B56820" w:rsidP="00EB16E4">
      <w:pPr>
        <w:pStyle w:val="aStep"/>
      </w:pPr>
      <w:r>
        <w:t>Begin the preparations by making</w:t>
      </w:r>
      <w:r w:rsidR="00EB16E4" w:rsidRPr="000139FE">
        <w:t xml:space="preserve"> surgery plates using 60mm </w:t>
      </w:r>
      <w:r w:rsidR="00A33488">
        <w:t>P</w:t>
      </w:r>
      <w:r w:rsidR="00EB16E4" w:rsidRPr="000139FE">
        <w:t xml:space="preserve">etri dishes and </w:t>
      </w:r>
      <w:r w:rsidR="00D50DDE">
        <w:t xml:space="preserve">a </w:t>
      </w:r>
      <w:r w:rsidR="00EB16E4" w:rsidRPr="000139FE">
        <w:t>Sylg</w:t>
      </w:r>
      <w:r w:rsidR="00EB16E4">
        <w:t>ard 184 Silicone Elastomer Kit</w:t>
      </w:r>
      <w:r w:rsidR="00EB16E4" w:rsidRPr="000139FE">
        <w:t xml:space="preserve">, following </w:t>
      </w:r>
      <w:r w:rsidR="00D50DDE">
        <w:t xml:space="preserve">the </w:t>
      </w:r>
      <w:r w:rsidR="00EB16E4" w:rsidRPr="000139FE">
        <w:t xml:space="preserve">manufacturer’s instructions.  Fill </w:t>
      </w:r>
      <w:r w:rsidR="00D50DDE">
        <w:t xml:space="preserve">the </w:t>
      </w:r>
      <w:r w:rsidR="00EB16E4" w:rsidRPr="000139FE">
        <w:t>dishes no more than half</w:t>
      </w:r>
      <w:r w:rsidR="00EB16E4">
        <w:t xml:space="preserve">–full and allow </w:t>
      </w:r>
      <w:r w:rsidR="00D50DDE">
        <w:t xml:space="preserve">them to </w:t>
      </w:r>
      <w:r w:rsidR="00EB16E4" w:rsidRPr="000139FE">
        <w:t xml:space="preserve">polymerize.  </w:t>
      </w:r>
      <w:r w:rsidR="00D5616D">
        <w:t>Then s</w:t>
      </w:r>
      <w:r w:rsidR="00EB16E4" w:rsidRPr="000139FE">
        <w:t xml:space="preserve">tore </w:t>
      </w:r>
      <w:r w:rsidR="00D50DDE">
        <w:t xml:space="preserve">the dishes </w:t>
      </w:r>
      <w:r w:rsidR="00EB16E4" w:rsidRPr="000139FE">
        <w:t>covered at room temperature.</w:t>
      </w:r>
    </w:p>
    <w:p w:rsidR="00AB0639" w:rsidRDefault="00AB0639" w:rsidP="00AB0639">
      <w:pPr>
        <w:pStyle w:val="aStep"/>
        <w:numPr>
          <w:ilvl w:val="2"/>
          <w:numId w:val="12"/>
        </w:numPr>
      </w:pPr>
      <w:r>
        <w:t xml:space="preserve">WID: Talent carries </w:t>
      </w:r>
      <w:r w:rsidR="00A33488">
        <w:t>P</w:t>
      </w:r>
      <w:r>
        <w:t>etri dishes and/or Sylgard 184 Silicone Elastomer Kit to the lab bench.</w:t>
      </w:r>
    </w:p>
    <w:p w:rsidR="00AB0639" w:rsidRDefault="00AB0639" w:rsidP="00AB0639">
      <w:pPr>
        <w:pStyle w:val="aStep"/>
        <w:numPr>
          <w:ilvl w:val="2"/>
          <w:numId w:val="12"/>
        </w:numPr>
      </w:pPr>
      <w:r>
        <w:t xml:space="preserve">MED: Talent adds sylgard to </w:t>
      </w:r>
      <w:r w:rsidR="00A33488">
        <w:t>P</w:t>
      </w:r>
      <w:r>
        <w:t>etri dishes.</w:t>
      </w:r>
    </w:p>
    <w:p w:rsidR="00AB0639" w:rsidRPr="00E627D3" w:rsidRDefault="00AB0639" w:rsidP="00AB0639">
      <w:pPr>
        <w:pStyle w:val="aStep"/>
        <w:numPr>
          <w:ilvl w:val="2"/>
          <w:numId w:val="12"/>
        </w:numPr>
        <w:rPr>
          <w:b/>
        </w:rPr>
      </w:pPr>
      <w:r>
        <w:t xml:space="preserve">CU: Dish is no more than half full. </w:t>
      </w:r>
      <w:r w:rsidRPr="00590311">
        <w:rPr>
          <w:strike/>
        </w:rPr>
        <w:t>Talent places a lid on the dish.</w:t>
      </w:r>
    </w:p>
    <w:p w:rsidR="00AB0639" w:rsidRDefault="00AB0639" w:rsidP="00AB0639">
      <w:pPr>
        <w:pStyle w:val="aStep"/>
        <w:numPr>
          <w:ilvl w:val="2"/>
          <w:numId w:val="12"/>
        </w:numPr>
      </w:pPr>
      <w:r>
        <w:t xml:space="preserve">MED: Talent stores a stack of </w:t>
      </w:r>
      <w:r w:rsidR="00A33488">
        <w:t xml:space="preserve">60 mm </w:t>
      </w:r>
      <w:r>
        <w:t>dishes at room temperature.</w:t>
      </w:r>
    </w:p>
    <w:p w:rsidR="00590311" w:rsidRDefault="00590311" w:rsidP="00A33488">
      <w:pPr>
        <w:pStyle w:val="aStep"/>
        <w:numPr>
          <w:ilvl w:val="0"/>
          <w:numId w:val="0"/>
        </w:numPr>
        <w:ind w:firstLine="360"/>
      </w:pPr>
      <w:r w:rsidRPr="00A33488">
        <w:rPr>
          <w:highlight w:val="yellow"/>
        </w:rPr>
        <w:t>NOTE: there is no “2.3”</w:t>
      </w:r>
    </w:p>
    <w:p w:rsidR="00EB16E4" w:rsidRPr="000139FE" w:rsidRDefault="00EB16E4" w:rsidP="00EB16E4">
      <w:pPr>
        <w:pStyle w:val="aStep"/>
        <w:rPr>
          <w:vanish/>
        </w:rPr>
      </w:pPr>
    </w:p>
    <w:p w:rsidR="00EB16E4" w:rsidRDefault="00D5616D" w:rsidP="00EB16E4">
      <w:pPr>
        <w:pStyle w:val="aStep"/>
      </w:pPr>
      <w:r>
        <w:t>Next, f</w:t>
      </w:r>
      <w:r w:rsidR="00EB16E4" w:rsidRPr="000139FE">
        <w:t>abricate micropipettes by heating and pullin</w:t>
      </w:r>
      <w:r w:rsidR="00EB16E4">
        <w:t>g thin-wall borosilicate capillary tubing</w:t>
      </w:r>
      <w:r w:rsidR="00EB16E4" w:rsidRPr="000139FE">
        <w:t xml:space="preserve"> in a micropipette puller </w:t>
      </w:r>
      <w:r w:rsidR="00EB16E4">
        <w:t xml:space="preserve">using the same settings </w:t>
      </w:r>
      <w:r w:rsidR="00D50DDE">
        <w:t xml:space="preserve">used </w:t>
      </w:r>
      <w:r w:rsidR="00EB16E4">
        <w:t>for making microinjection needles</w:t>
      </w:r>
      <w:r w:rsidR="00EB16E4" w:rsidRPr="000139FE">
        <w:t xml:space="preserve">.  </w:t>
      </w:r>
    </w:p>
    <w:p w:rsidR="00AB0639" w:rsidRDefault="00AB0639" w:rsidP="00AB0639">
      <w:pPr>
        <w:pStyle w:val="aStep"/>
        <w:numPr>
          <w:ilvl w:val="2"/>
          <w:numId w:val="12"/>
        </w:numPr>
      </w:pPr>
      <w:r>
        <w:t xml:space="preserve">MED: Talent places a </w:t>
      </w:r>
      <w:r w:rsidRPr="00590311">
        <w:rPr>
          <w:strike/>
        </w:rPr>
        <w:t>micropipette</w:t>
      </w:r>
      <w:r>
        <w:t xml:space="preserve"> </w:t>
      </w:r>
      <w:r w:rsidR="00590311">
        <w:t xml:space="preserve">capillary tube </w:t>
      </w:r>
      <w:r>
        <w:t>into a micropipette puller</w:t>
      </w:r>
    </w:p>
    <w:p w:rsidR="00590311" w:rsidRPr="00A33488" w:rsidRDefault="00590311" w:rsidP="00A33488">
      <w:pPr>
        <w:pStyle w:val="aStep"/>
        <w:numPr>
          <w:ilvl w:val="0"/>
          <w:numId w:val="0"/>
        </w:numPr>
        <w:ind w:left="720"/>
      </w:pPr>
      <w:r w:rsidRPr="00A33488">
        <w:rPr>
          <w:highlight w:val="green"/>
        </w:rPr>
        <w:t>2.4.1.B added CU of talent placing capillary tube into micropipette puller.</w:t>
      </w:r>
    </w:p>
    <w:p w:rsidR="00AB0639" w:rsidRDefault="00AB0639" w:rsidP="00AB0639">
      <w:pPr>
        <w:pStyle w:val="aStep"/>
        <w:numPr>
          <w:ilvl w:val="2"/>
          <w:numId w:val="12"/>
        </w:numPr>
      </w:pPr>
      <w:r>
        <w:t>CU: Micropipette being pulled.</w:t>
      </w:r>
    </w:p>
    <w:p w:rsidR="00EB16E4" w:rsidRDefault="00EB16E4" w:rsidP="00EB16E4">
      <w:pPr>
        <w:pStyle w:val="aStep"/>
      </w:pPr>
      <w:r w:rsidRPr="000139FE">
        <w:t>Under a dissection microscope</w:t>
      </w:r>
      <w:r w:rsidR="00D50DDE">
        <w:t xml:space="preserve">, use forceps to </w:t>
      </w:r>
      <w:r w:rsidRPr="000139FE">
        <w:t>snap off</w:t>
      </w:r>
      <w:r w:rsidR="00D50DDE">
        <w:t xml:space="preserve"> the</w:t>
      </w:r>
      <w:r w:rsidRPr="000139FE">
        <w:t xml:space="preserve"> tip of </w:t>
      </w:r>
      <w:r w:rsidR="00D50DDE">
        <w:t xml:space="preserve">the </w:t>
      </w:r>
      <w:r w:rsidRPr="000139FE">
        <w:t>micropipette to approximately</w:t>
      </w:r>
      <w:r>
        <w:t xml:space="preserve"> 200µm in diameter.</w:t>
      </w:r>
    </w:p>
    <w:p w:rsidR="00AB0639" w:rsidRDefault="00AB0639" w:rsidP="00AB0639">
      <w:pPr>
        <w:pStyle w:val="aStep"/>
        <w:numPr>
          <w:ilvl w:val="2"/>
          <w:numId w:val="12"/>
        </w:numPr>
      </w:pPr>
      <w:r>
        <w:t>MED: Talent places a micropipette under a dissection microscope, then picks up forceps.</w:t>
      </w:r>
    </w:p>
    <w:p w:rsidR="00590311" w:rsidRPr="00A33488" w:rsidRDefault="00590311" w:rsidP="00A33488">
      <w:pPr>
        <w:pStyle w:val="aSection"/>
        <w:numPr>
          <w:ilvl w:val="0"/>
          <w:numId w:val="0"/>
        </w:numPr>
        <w:ind w:left="720"/>
        <w:rPr>
          <w:b w:val="0"/>
        </w:rPr>
      </w:pPr>
      <w:r w:rsidRPr="00A33488">
        <w:rPr>
          <w:b w:val="0"/>
          <w:highlight w:val="green"/>
        </w:rPr>
        <w:t>2.5.1.B added a CU shot.</w:t>
      </w:r>
    </w:p>
    <w:p w:rsidR="00AB0639" w:rsidRDefault="00AB0639" w:rsidP="00AB0639">
      <w:pPr>
        <w:pStyle w:val="aStep"/>
        <w:numPr>
          <w:ilvl w:val="2"/>
          <w:numId w:val="12"/>
        </w:numPr>
      </w:pPr>
      <w:r>
        <w:t>SCOPE: Talent uses forceps to snap the tip of the micropipette.</w:t>
      </w:r>
    </w:p>
    <w:p w:rsidR="00D50DDE" w:rsidRDefault="00D50DDE" w:rsidP="00EB16E4">
      <w:pPr>
        <w:pStyle w:val="aStep"/>
      </w:pPr>
      <w:r>
        <w:t>Then b</w:t>
      </w:r>
      <w:r w:rsidR="00EB16E4" w:rsidRPr="000139FE">
        <w:t xml:space="preserve">evel </w:t>
      </w:r>
      <w:r>
        <w:t xml:space="preserve">the </w:t>
      </w:r>
      <w:r w:rsidR="00EB16E4" w:rsidRPr="000139FE">
        <w:t>b</w:t>
      </w:r>
      <w:r w:rsidR="00EB16E4">
        <w:t xml:space="preserve">roken edge with a microgrinder </w:t>
      </w:r>
      <w:r w:rsidR="00EB16E4" w:rsidRPr="000139FE">
        <w:t>initially to 35°, followed by a second beveling at 25°.</w:t>
      </w:r>
      <w:r>
        <w:t xml:space="preserve"> </w:t>
      </w:r>
      <w:r w:rsidR="00FD65DC">
        <w:t xml:space="preserve">When the grinding noise ceases, check under a dissecting scope to ensure </w:t>
      </w:r>
      <w:r>
        <w:t>that the</w:t>
      </w:r>
      <w:r w:rsidR="00EB16E4" w:rsidRPr="000139FE">
        <w:t xml:space="preserve"> tip is sharp and smooth.</w:t>
      </w:r>
      <w:r w:rsidR="00EB16E4">
        <w:t xml:space="preserve"> </w:t>
      </w:r>
    </w:p>
    <w:p w:rsidR="00FF3A49" w:rsidRDefault="00AB0639" w:rsidP="00AB0639">
      <w:pPr>
        <w:pStyle w:val="aStep"/>
        <w:numPr>
          <w:ilvl w:val="2"/>
          <w:numId w:val="12"/>
        </w:numPr>
      </w:pPr>
      <w:r>
        <w:t xml:space="preserve">MED: Talent </w:t>
      </w:r>
      <w:r w:rsidR="00FF3A49">
        <w:t>turns on the grinder and brings</w:t>
      </w:r>
      <w:r>
        <w:t xml:space="preserve"> the broke</w:t>
      </w:r>
      <w:r w:rsidR="00FF3A49">
        <w:t>n edge of a micropipette up to the</w:t>
      </w:r>
      <w:r>
        <w:t xml:space="preserve"> microgrinder</w:t>
      </w:r>
      <w:r w:rsidR="00FF3A49">
        <w:t>.</w:t>
      </w:r>
    </w:p>
    <w:p w:rsidR="00AB0639" w:rsidRPr="00E627D3" w:rsidRDefault="00FF3A49" w:rsidP="00AB0639">
      <w:pPr>
        <w:pStyle w:val="aStep"/>
        <w:numPr>
          <w:ilvl w:val="2"/>
          <w:numId w:val="12"/>
        </w:numPr>
        <w:rPr>
          <w:b/>
        </w:rPr>
      </w:pPr>
      <w:r>
        <w:t xml:space="preserve">ECU: Talent holds the micropipette at </w:t>
      </w:r>
      <w:r w:rsidR="00FD65DC">
        <w:t xml:space="preserve">a </w:t>
      </w:r>
      <w:r w:rsidR="00FD65DC" w:rsidRPr="000139FE">
        <w:t>35°</w:t>
      </w:r>
      <w:r>
        <w:t xml:space="preserve"> angle</w:t>
      </w:r>
      <w:r w:rsidR="00FD65DC">
        <w:t xml:space="preserve">, then adjusts the </w:t>
      </w:r>
      <w:r>
        <w:t>angle</w:t>
      </w:r>
      <w:r w:rsidR="00FD65DC">
        <w:t xml:space="preserve"> to 25</w:t>
      </w:r>
      <w:r w:rsidR="00FD65DC" w:rsidRPr="000139FE">
        <w:t>°</w:t>
      </w:r>
      <w:r w:rsidR="00AB0639">
        <w:t>.</w:t>
      </w:r>
      <w:r>
        <w:t xml:space="preserve"> Grinding continues until the grinding noise can no longer be heard. </w:t>
      </w:r>
      <w:r w:rsidR="00FD65DC" w:rsidRPr="00A33488">
        <w:rPr>
          <w:strike/>
        </w:rPr>
        <w:t>(Videographer: If possible, please record the “grinding” noise and the cessation of the grinding noise.)</w:t>
      </w:r>
    </w:p>
    <w:p w:rsidR="00FF3A49" w:rsidRDefault="00FF3A49" w:rsidP="00AB0639">
      <w:pPr>
        <w:pStyle w:val="aStep"/>
        <w:numPr>
          <w:ilvl w:val="2"/>
          <w:numId w:val="12"/>
        </w:numPr>
      </w:pPr>
      <w:r>
        <w:t>MED: Talent places the beveled edge of the micropipette under a dissecting scope and looks through the eyepieces.</w:t>
      </w:r>
    </w:p>
    <w:p w:rsidR="00AB0639" w:rsidRDefault="00AB0639" w:rsidP="00AB0639">
      <w:pPr>
        <w:pStyle w:val="aStep"/>
        <w:numPr>
          <w:ilvl w:val="2"/>
          <w:numId w:val="12"/>
        </w:numPr>
      </w:pPr>
      <w:r>
        <w:t>LAB MEDIA: Figure 1A (Video Editor: Add label “Proper bevel”)</w:t>
      </w:r>
    </w:p>
    <w:p w:rsidR="00D50DDE" w:rsidRDefault="00D50DDE" w:rsidP="00D50DDE">
      <w:pPr>
        <w:pStyle w:val="aStep"/>
      </w:pPr>
      <w:r w:rsidRPr="00933E8E">
        <w:lastRenderedPageBreak/>
        <w:t xml:space="preserve">Using a tip that is too wide tends to result in higher fatalities due to the increased likelihood of nicking the dorsal aorta, </w:t>
      </w:r>
      <w:r>
        <w:t xml:space="preserve">while a tip that is too narrow </w:t>
      </w:r>
      <w:r w:rsidRPr="00933E8E">
        <w:t>tends to glance off the skin rather than cutting tissue.</w:t>
      </w:r>
    </w:p>
    <w:p w:rsidR="00AB0639" w:rsidRDefault="00AB0639" w:rsidP="00AB0639">
      <w:pPr>
        <w:pStyle w:val="aStep"/>
        <w:numPr>
          <w:ilvl w:val="2"/>
          <w:numId w:val="12"/>
        </w:numPr>
      </w:pPr>
      <w:r>
        <w:t>LAB MEDIA: Figure 1B (Video Editor: Leave 2A on the screen and add label “Too wide” to 2B)</w:t>
      </w:r>
    </w:p>
    <w:p w:rsidR="00AB0639" w:rsidRDefault="00AB0639" w:rsidP="00AB0639">
      <w:pPr>
        <w:pStyle w:val="aStep"/>
        <w:numPr>
          <w:ilvl w:val="2"/>
          <w:numId w:val="12"/>
        </w:numPr>
      </w:pPr>
      <w:r>
        <w:t>LAB MEDIA: Figure 1C (Video Editor: Leave 2A &amp; 2B on the screen and add label “Too narrow” to 2C)</w:t>
      </w:r>
    </w:p>
    <w:p w:rsidR="00EB16E4" w:rsidRDefault="00EB16E4" w:rsidP="00EB16E4">
      <w:pPr>
        <w:pStyle w:val="aStep"/>
      </w:pPr>
      <w:r w:rsidRPr="000139FE">
        <w:t>Store</w:t>
      </w:r>
      <w:r w:rsidR="00D50DDE">
        <w:t xml:space="preserve"> the</w:t>
      </w:r>
      <w:r w:rsidRPr="000139FE">
        <w:t xml:space="preserve"> </w:t>
      </w:r>
      <w:r w:rsidR="00D50DDE">
        <w:t>correctly</w:t>
      </w:r>
      <w:r w:rsidRPr="000139FE">
        <w:t xml:space="preserve"> beveled micropipette</w:t>
      </w:r>
      <w:r w:rsidR="00D50DDE">
        <w:t>s</w:t>
      </w:r>
      <w:r w:rsidRPr="000139FE">
        <w:t xml:space="preserve"> in a </w:t>
      </w:r>
      <w:r w:rsidR="00A33488">
        <w:t>P</w:t>
      </w:r>
      <w:r w:rsidRPr="000139FE">
        <w:t>etri dish on a small amount of clay.</w:t>
      </w:r>
    </w:p>
    <w:p w:rsidR="00AB0639" w:rsidRDefault="00AB0639" w:rsidP="00AB0639">
      <w:pPr>
        <w:pStyle w:val="aStep"/>
        <w:numPr>
          <w:ilvl w:val="2"/>
          <w:numId w:val="12"/>
        </w:numPr>
      </w:pPr>
      <w:r>
        <w:t xml:space="preserve">MED: Talent places a newly beveled micropipette into clay in a </w:t>
      </w:r>
      <w:r w:rsidR="00A33488">
        <w:t>P</w:t>
      </w:r>
      <w:r>
        <w:t xml:space="preserve">etri dish. If you store multiple pipettes in the same </w:t>
      </w:r>
      <w:r w:rsidR="00A33488">
        <w:t>P</w:t>
      </w:r>
      <w:r>
        <w:t>etri dish, then have some other micropipettes already in the clay</w:t>
      </w:r>
      <w:r w:rsidR="00874D4F">
        <w:t>.</w:t>
      </w:r>
    </w:p>
    <w:p w:rsidR="00EB16E4" w:rsidRDefault="00EB16E4" w:rsidP="00EB16E4">
      <w:pPr>
        <w:pStyle w:val="aSection"/>
      </w:pPr>
      <w:r>
        <w:t>Preparation of Zebrafish L</w:t>
      </w:r>
      <w:r w:rsidRPr="000139FE">
        <w:t>arvae</w:t>
      </w:r>
    </w:p>
    <w:p w:rsidR="00EB16E4" w:rsidRDefault="00EB16E4" w:rsidP="00EB16E4">
      <w:pPr>
        <w:pStyle w:val="aStep"/>
      </w:pPr>
      <w:r w:rsidRPr="000139FE">
        <w:t>Seven days prior to surgery, set up mating tanks of male and female zebrafish.</w:t>
      </w:r>
    </w:p>
    <w:p w:rsidR="00FF3A49" w:rsidRDefault="00FF3A49" w:rsidP="00FF3A49">
      <w:pPr>
        <w:pStyle w:val="aStep"/>
        <w:numPr>
          <w:ilvl w:val="2"/>
          <w:numId w:val="12"/>
        </w:numPr>
      </w:pPr>
      <w:r>
        <w:t>WID: Talent walks to the mating tanks carrying some zebrafish.</w:t>
      </w:r>
    </w:p>
    <w:p w:rsidR="00FF3A49" w:rsidRDefault="00FF3A49" w:rsidP="00FF3A49">
      <w:pPr>
        <w:pStyle w:val="aStep"/>
        <w:numPr>
          <w:ilvl w:val="2"/>
          <w:numId w:val="12"/>
        </w:numPr>
      </w:pPr>
      <w:r>
        <w:t>CU: Talent adds male and female zebrafish to the mating tanks.</w:t>
      </w:r>
    </w:p>
    <w:p w:rsidR="00EB16E4" w:rsidRDefault="00EB16E4" w:rsidP="00EB16E4">
      <w:pPr>
        <w:pStyle w:val="aStep"/>
      </w:pPr>
      <w:r w:rsidRPr="000139FE">
        <w:t xml:space="preserve">Collect </w:t>
      </w:r>
      <w:r w:rsidR="000E1818">
        <w:t>the</w:t>
      </w:r>
      <w:r w:rsidR="00994411">
        <w:t xml:space="preserve"> fertilized</w:t>
      </w:r>
      <w:r w:rsidR="000E1818">
        <w:t xml:space="preserve"> </w:t>
      </w:r>
      <w:r w:rsidRPr="000139FE">
        <w:t>embryos the following morning, three hours after the lights come on to ensure maximum yield.  If using a transgenic reporter line</w:t>
      </w:r>
      <w:r w:rsidR="00566309">
        <w:t xml:space="preserve"> with mixed genotypes</w:t>
      </w:r>
      <w:r w:rsidRPr="000139FE">
        <w:t xml:space="preserve">, </w:t>
      </w:r>
      <w:r w:rsidR="00994411">
        <w:t xml:space="preserve">place 100 </w:t>
      </w:r>
      <w:r w:rsidRPr="000139FE">
        <w:t xml:space="preserve">embryos </w:t>
      </w:r>
      <w:r w:rsidR="00994411">
        <w:t xml:space="preserve">per </w:t>
      </w:r>
      <w:r w:rsidRPr="000139FE">
        <w:t xml:space="preserve">plate. </w:t>
      </w:r>
      <w:r w:rsidR="00555FF8">
        <w:t xml:space="preserve">Incubate the plates at </w:t>
      </w:r>
      <w:r w:rsidR="00555FF8" w:rsidRPr="000139FE">
        <w:t>28.5°C</w:t>
      </w:r>
      <w:r w:rsidR="00555FF8">
        <w:t>.</w:t>
      </w:r>
    </w:p>
    <w:p w:rsidR="00FF3A49" w:rsidRDefault="00FF3A49" w:rsidP="00FF3A49">
      <w:pPr>
        <w:pStyle w:val="aStep"/>
        <w:numPr>
          <w:ilvl w:val="2"/>
          <w:numId w:val="12"/>
        </w:numPr>
      </w:pPr>
      <w:r>
        <w:t>MED: Talent approaches the mating tank with collection container.</w:t>
      </w:r>
    </w:p>
    <w:p w:rsidR="00FF3A49" w:rsidRDefault="00FF3A49" w:rsidP="00FF3A49">
      <w:pPr>
        <w:pStyle w:val="aStep"/>
        <w:numPr>
          <w:ilvl w:val="2"/>
          <w:numId w:val="12"/>
        </w:numPr>
      </w:pPr>
      <w:r>
        <w:t>CU: Talent collects fertilized embryos.</w:t>
      </w:r>
    </w:p>
    <w:p w:rsidR="00FF3A49" w:rsidRDefault="00FF3A49" w:rsidP="00FF3A49">
      <w:pPr>
        <w:pStyle w:val="aStep"/>
        <w:numPr>
          <w:ilvl w:val="2"/>
          <w:numId w:val="12"/>
        </w:numPr>
      </w:pPr>
      <w:r>
        <w:t>CU: Talent placing ~100 embryos in a 100 mm plate in 25 ml E3 (TEXT: Transgenic reporter line: 100 embryos/</w:t>
      </w:r>
      <w:r w:rsidR="009B0125" w:rsidRPr="000139FE">
        <w:t>100mm plate</w:t>
      </w:r>
      <w:r w:rsidR="009B0125">
        <w:t xml:space="preserve"> </w:t>
      </w:r>
      <w:r w:rsidR="009B0125" w:rsidRPr="000139FE">
        <w:t>in 25ml E3</w:t>
      </w:r>
      <w:r>
        <w:t>)</w:t>
      </w:r>
    </w:p>
    <w:p w:rsidR="00FF3A49" w:rsidRPr="00590311" w:rsidRDefault="00FF3A49" w:rsidP="00FF3A49">
      <w:pPr>
        <w:pStyle w:val="aStep"/>
        <w:numPr>
          <w:ilvl w:val="2"/>
          <w:numId w:val="12"/>
        </w:numPr>
        <w:rPr>
          <w:strike/>
        </w:rPr>
      </w:pPr>
      <w:r w:rsidRPr="00590311">
        <w:rPr>
          <w:strike/>
        </w:rPr>
        <w:t>CU: Talent placing ~ 25 embryos in a 100 mm plate in 25 ml E3 (TEXT: Wildtype: 25 embryos/</w:t>
      </w:r>
      <w:r w:rsidR="009B0125" w:rsidRPr="00590311">
        <w:rPr>
          <w:strike/>
        </w:rPr>
        <w:t>100mm plate in 25ml E3</w:t>
      </w:r>
      <w:r w:rsidRPr="00590311">
        <w:rPr>
          <w:strike/>
        </w:rPr>
        <w:t>)</w:t>
      </w:r>
      <w:r w:rsidR="00590311">
        <w:rPr>
          <w:strike/>
        </w:rPr>
        <w:t xml:space="preserve"> </w:t>
      </w:r>
    </w:p>
    <w:p w:rsidR="00FF3A49" w:rsidRDefault="00FF3A49" w:rsidP="00FF3A49">
      <w:pPr>
        <w:pStyle w:val="aStep"/>
        <w:numPr>
          <w:ilvl w:val="2"/>
          <w:numId w:val="12"/>
        </w:numPr>
      </w:pPr>
      <w:bookmarkStart w:id="0" w:name="_Ref370829341"/>
      <w:r>
        <w:t xml:space="preserve">MED: Talent places the plates in an incubator at </w:t>
      </w:r>
      <w:r w:rsidRPr="000139FE">
        <w:t>28.5°C</w:t>
      </w:r>
      <w:r>
        <w:t>. (Do multiple takes, this will be reused)</w:t>
      </w:r>
      <w:bookmarkEnd w:id="0"/>
    </w:p>
    <w:p w:rsidR="00EB16E4" w:rsidRDefault="00EB16E4" w:rsidP="00EB16E4">
      <w:pPr>
        <w:pStyle w:val="aStep"/>
      </w:pPr>
      <w:r w:rsidRPr="000139FE">
        <w:t xml:space="preserve">If using a reporter line, screen </w:t>
      </w:r>
      <w:r w:rsidR="00994411">
        <w:t xml:space="preserve">the </w:t>
      </w:r>
      <w:r w:rsidRPr="000139FE">
        <w:t>embryos for fluorescent expression at 48</w:t>
      </w:r>
      <w:r w:rsidR="00994411">
        <w:t xml:space="preserve"> hours post fertilization</w:t>
      </w:r>
      <w:r w:rsidRPr="000139FE">
        <w:t xml:space="preserve">.  </w:t>
      </w:r>
      <w:r w:rsidR="00A33488">
        <w:t xml:space="preserve">Allow </w:t>
      </w:r>
      <w:r w:rsidR="00994411">
        <w:t xml:space="preserve">the </w:t>
      </w:r>
      <w:r w:rsidR="00E37B71">
        <w:t>fluorescing</w:t>
      </w:r>
      <w:r w:rsidRPr="000139FE">
        <w:t xml:space="preserve"> embry</w:t>
      </w:r>
      <w:r w:rsidR="00994411">
        <w:t>os</w:t>
      </w:r>
      <w:r w:rsidR="00E37B71">
        <w:t xml:space="preserve"> </w:t>
      </w:r>
      <w:r w:rsidR="00994411">
        <w:t xml:space="preserve">to mature </w:t>
      </w:r>
      <w:r w:rsidR="008D1518">
        <w:t xml:space="preserve">at 28.5°C. </w:t>
      </w:r>
    </w:p>
    <w:p w:rsidR="00FF3A49" w:rsidRDefault="00FF3A49" w:rsidP="00FF3A49">
      <w:pPr>
        <w:pStyle w:val="aStep"/>
        <w:numPr>
          <w:ilvl w:val="2"/>
          <w:numId w:val="12"/>
        </w:numPr>
      </w:pPr>
      <w:r>
        <w:t xml:space="preserve">MED: Talent places a plate of embryos under a scope or handheld fluorescent light to check for fluorescence. </w:t>
      </w:r>
    </w:p>
    <w:p w:rsidR="00FF3A49" w:rsidRDefault="00FF3A49" w:rsidP="00FF3A49">
      <w:pPr>
        <w:pStyle w:val="aStep"/>
        <w:numPr>
          <w:ilvl w:val="2"/>
          <w:numId w:val="12"/>
        </w:numPr>
      </w:pPr>
      <w:r>
        <w:t>SCOPE: A shot showing that some embryos are fluorescent and others are not</w:t>
      </w:r>
    </w:p>
    <w:p w:rsidR="00FF3A49" w:rsidRPr="00590311" w:rsidRDefault="00FF3A49" w:rsidP="00FF3A49">
      <w:pPr>
        <w:pStyle w:val="aStep"/>
        <w:numPr>
          <w:ilvl w:val="2"/>
          <w:numId w:val="12"/>
        </w:numPr>
        <w:rPr>
          <w:strike/>
        </w:rPr>
      </w:pPr>
      <w:r w:rsidRPr="00590311">
        <w:rPr>
          <w:strike/>
        </w:rPr>
        <w:t>CU: Talent moves fluorescing embryos to a new plate.</w:t>
      </w:r>
      <w:r w:rsidR="00E37B71" w:rsidRPr="00590311">
        <w:rPr>
          <w:strike/>
        </w:rPr>
        <w:t xml:space="preserve"> (TEXT: 25 embryos/100 mm plate in 25 ml E3)</w:t>
      </w:r>
      <w:r w:rsidR="00590311">
        <w:rPr>
          <w:strike/>
        </w:rPr>
        <w:t xml:space="preserve"> </w:t>
      </w:r>
    </w:p>
    <w:p w:rsidR="00FF3A49" w:rsidRDefault="00FF3A49" w:rsidP="00FF3A49">
      <w:pPr>
        <w:pStyle w:val="aStep"/>
        <w:numPr>
          <w:ilvl w:val="2"/>
          <w:numId w:val="12"/>
        </w:numPr>
      </w:pPr>
      <w:r>
        <w:t xml:space="preserve">Reuse </w:t>
      </w:r>
      <w:r w:rsidR="00FD0F89">
        <w:fldChar w:fldCharType="begin"/>
      </w:r>
      <w:r>
        <w:instrText xml:space="preserve"> REF _Ref370829341 \r \h </w:instrText>
      </w:r>
      <w:r w:rsidR="00FD0F89">
        <w:fldChar w:fldCharType="separate"/>
      </w:r>
      <w:r>
        <w:t>3.2.5</w:t>
      </w:r>
      <w:r w:rsidR="00FD0F89">
        <w:fldChar w:fldCharType="end"/>
      </w:r>
      <w:r>
        <w:t xml:space="preserve"> (Talent places plate in incubator)</w:t>
      </w:r>
    </w:p>
    <w:p w:rsidR="00EB16E4" w:rsidRDefault="00EB16E4" w:rsidP="00EB16E4">
      <w:pPr>
        <w:pStyle w:val="aStep"/>
      </w:pPr>
      <w:r>
        <w:lastRenderedPageBreak/>
        <w:t xml:space="preserve">When </w:t>
      </w:r>
      <w:r w:rsidR="00B56820">
        <w:t xml:space="preserve">the </w:t>
      </w:r>
      <w:r>
        <w:t>larvae are 5</w:t>
      </w:r>
      <w:r w:rsidR="00627A24">
        <w:t xml:space="preserve"> days post fertilization</w:t>
      </w:r>
      <w:r>
        <w:t>, prepare</w:t>
      </w:r>
      <w:r w:rsidR="00627A24">
        <w:t xml:space="preserve"> the</w:t>
      </w:r>
      <w:r>
        <w:t xml:space="preserve"> surgery plate by covering</w:t>
      </w:r>
      <w:r w:rsidR="00627A24">
        <w:t xml:space="preserve"> the</w:t>
      </w:r>
      <w:r>
        <w:t xml:space="preserve"> Sylgard with E2 </w:t>
      </w:r>
      <w:r w:rsidR="00627A24">
        <w:t>and</w:t>
      </w:r>
      <w:r>
        <w:t xml:space="preserve"> 10mg/L Gentamycin Sulfate </w:t>
      </w:r>
      <w:r w:rsidR="00627A24">
        <w:t>and</w:t>
      </w:r>
      <w:r>
        <w:t xml:space="preserve"> Tricaine.</w:t>
      </w:r>
    </w:p>
    <w:p w:rsidR="00E37B71" w:rsidRDefault="00E37B71" w:rsidP="00E37B71">
      <w:pPr>
        <w:pStyle w:val="aStep"/>
        <w:numPr>
          <w:ilvl w:val="2"/>
          <w:numId w:val="12"/>
        </w:numPr>
      </w:pPr>
      <w:r>
        <w:t>MED: Talent adds E2 and GS and Tricaine to the surgery plate. (TEXT: Surgery plate: E2 + 10mg/L Gentamycin Sulfate + Tricaine)</w:t>
      </w:r>
    </w:p>
    <w:p w:rsidR="00EB16E4" w:rsidRDefault="00627A24" w:rsidP="00EB16E4">
      <w:pPr>
        <w:pStyle w:val="aStep"/>
      </w:pPr>
      <w:r>
        <w:t>Additionally, p</w:t>
      </w:r>
      <w:r w:rsidR="00EB16E4">
        <w:t xml:space="preserve">repare </w:t>
      </w:r>
      <w:r>
        <w:t>a r</w:t>
      </w:r>
      <w:r w:rsidR="00EB16E4">
        <w:t xml:space="preserve">ecovery dish by adding 25ml </w:t>
      </w:r>
      <w:r w:rsidR="00A33488">
        <w:t xml:space="preserve">of </w:t>
      </w:r>
      <w:r w:rsidR="00EB16E4">
        <w:t xml:space="preserve">E2 </w:t>
      </w:r>
      <w:r>
        <w:t>and</w:t>
      </w:r>
      <w:r w:rsidR="00EB16E4">
        <w:t xml:space="preserve"> </w:t>
      </w:r>
      <w:r>
        <w:t xml:space="preserve">Gentamycin Sulfate </w:t>
      </w:r>
      <w:r w:rsidR="00EB16E4">
        <w:t xml:space="preserve">to a 100mm </w:t>
      </w:r>
      <w:r w:rsidR="00A33488">
        <w:t>P</w:t>
      </w:r>
      <w:r w:rsidR="00EB16E4">
        <w:t xml:space="preserve">etri dish.  </w:t>
      </w:r>
    </w:p>
    <w:p w:rsidR="00E37B71" w:rsidRDefault="00E37B71" w:rsidP="00E37B71">
      <w:pPr>
        <w:pStyle w:val="aStep"/>
        <w:numPr>
          <w:ilvl w:val="2"/>
          <w:numId w:val="12"/>
        </w:numPr>
      </w:pPr>
      <w:r>
        <w:t xml:space="preserve">MED over the shoulder: Talent adds E2 and GS to a 100 mm </w:t>
      </w:r>
      <w:r w:rsidR="00A33488">
        <w:t>P</w:t>
      </w:r>
      <w:r>
        <w:t>etri dish (TEXT: Recover dish: E2 + Gentamycin Sulfate)</w:t>
      </w:r>
    </w:p>
    <w:p w:rsidR="00627A24" w:rsidRDefault="00221380" w:rsidP="00EB16E4">
      <w:pPr>
        <w:pStyle w:val="aStep"/>
      </w:pPr>
      <w:r>
        <w:t>The next step is to p</w:t>
      </w:r>
      <w:r w:rsidR="00EB16E4">
        <w:t xml:space="preserve">repare </w:t>
      </w:r>
      <w:r w:rsidR="00627A24">
        <w:t xml:space="preserve">a </w:t>
      </w:r>
      <w:r w:rsidR="00EB16E4">
        <w:t>scalpel</w:t>
      </w:r>
      <w:r w:rsidR="00627A24">
        <w:t xml:space="preserve"> handle</w:t>
      </w:r>
      <w:r w:rsidR="00EB16E4">
        <w:t xml:space="preserve"> by taping together three swabs.  This form</w:t>
      </w:r>
      <w:r w:rsidR="00627A24">
        <w:t>s</w:t>
      </w:r>
      <w:r w:rsidR="00EB16E4">
        <w:t xml:space="preserve"> a triangular tool with three grooves.</w:t>
      </w:r>
    </w:p>
    <w:p w:rsidR="00E37B71" w:rsidRDefault="00E37B71" w:rsidP="00E37B71">
      <w:pPr>
        <w:pStyle w:val="aStep"/>
        <w:numPr>
          <w:ilvl w:val="2"/>
          <w:numId w:val="12"/>
        </w:numPr>
      </w:pPr>
      <w:r>
        <w:t>MED: Talent tapes together three swabs.</w:t>
      </w:r>
    </w:p>
    <w:p w:rsidR="00E37B71" w:rsidRDefault="00E37B71" w:rsidP="00E37B71">
      <w:pPr>
        <w:pStyle w:val="aStep"/>
        <w:numPr>
          <w:ilvl w:val="2"/>
          <w:numId w:val="12"/>
        </w:numPr>
      </w:pPr>
      <w:r>
        <w:t>CU: Talent displays the taped-together swabs so the three grooves are visible.</w:t>
      </w:r>
    </w:p>
    <w:p w:rsidR="00EB16E4" w:rsidRDefault="008B1D7B" w:rsidP="00627A24">
      <w:pPr>
        <w:pStyle w:val="aStep"/>
      </w:pPr>
      <w:r>
        <w:t>Next,</w:t>
      </w:r>
      <w:r w:rsidR="00627A24">
        <w:t xml:space="preserve"> m</w:t>
      </w:r>
      <w:r w:rsidR="00EB16E4">
        <w:t xml:space="preserve">ount </w:t>
      </w:r>
      <w:r w:rsidR="00627A24">
        <w:t xml:space="preserve">the </w:t>
      </w:r>
      <w:r w:rsidR="00EB16E4">
        <w:t xml:space="preserve">prepared micropipette on the swabs by taping it </w:t>
      </w:r>
      <w:r w:rsidR="00221380">
        <w:t>into one of the grooves</w:t>
      </w:r>
      <w:r>
        <w:t xml:space="preserve"> to complete the scalpel</w:t>
      </w:r>
      <w:r w:rsidR="00221380">
        <w:t xml:space="preserve">. </w:t>
      </w:r>
      <w:r w:rsidR="006C5797">
        <w:t>Place</w:t>
      </w:r>
      <w:r w:rsidR="00E37B71">
        <w:t xml:space="preserve"> the micropipette </w:t>
      </w:r>
      <w:r w:rsidR="006C5797">
        <w:t>aside</w:t>
      </w:r>
      <w:r w:rsidR="00E37B71">
        <w:t xml:space="preserve"> until needed.</w:t>
      </w:r>
    </w:p>
    <w:p w:rsidR="00E37B71" w:rsidRDefault="00E37B71" w:rsidP="00E37B71">
      <w:pPr>
        <w:pStyle w:val="aStep"/>
        <w:numPr>
          <w:ilvl w:val="2"/>
          <w:numId w:val="12"/>
        </w:numPr>
      </w:pPr>
      <w:r>
        <w:t>CU: Talent tapes the micropipette to the swabs.</w:t>
      </w:r>
    </w:p>
    <w:p w:rsidR="00221380" w:rsidRDefault="00E37B71" w:rsidP="00E37B71">
      <w:pPr>
        <w:pStyle w:val="aStep"/>
        <w:numPr>
          <w:ilvl w:val="2"/>
          <w:numId w:val="12"/>
        </w:numPr>
      </w:pPr>
      <w:r>
        <w:t>MED: Talent gently places the micropipette/scalpel on the dissection microscope stage.</w:t>
      </w:r>
    </w:p>
    <w:p w:rsidR="00EB16E4" w:rsidRDefault="00EB16E4" w:rsidP="00EB16E4">
      <w:pPr>
        <w:pStyle w:val="aSection"/>
      </w:pPr>
      <w:r>
        <w:t>Surgery</w:t>
      </w:r>
    </w:p>
    <w:p w:rsidR="00221380" w:rsidRDefault="00615438" w:rsidP="00EB16E4">
      <w:pPr>
        <w:pStyle w:val="aStep"/>
      </w:pPr>
      <w:r>
        <w:t>Begin the surgery by a</w:t>
      </w:r>
      <w:r w:rsidR="00EB16E4">
        <w:t>nesthetiz</w:t>
      </w:r>
      <w:r>
        <w:t>ing one</w:t>
      </w:r>
      <w:r w:rsidR="00EB16E4">
        <w:t xml:space="preserve"> plate of</w:t>
      </w:r>
      <w:r>
        <w:t xml:space="preserve"> 25</w:t>
      </w:r>
      <w:r w:rsidR="00EB16E4">
        <w:t xml:space="preserve"> larvae at a time with Tricaine.  </w:t>
      </w:r>
      <w:r>
        <w:t>The f</w:t>
      </w:r>
      <w:r w:rsidR="00EB16E4">
        <w:t xml:space="preserve">ish are sufficiently anesthetized when they no longer exhibit </w:t>
      </w:r>
      <w:r>
        <w:t xml:space="preserve">a </w:t>
      </w:r>
      <w:r w:rsidR="00EB16E4">
        <w:t xml:space="preserve">touch response. </w:t>
      </w:r>
    </w:p>
    <w:p w:rsidR="00590311" w:rsidRPr="00A33488" w:rsidRDefault="00A33488" w:rsidP="00A33488">
      <w:pPr>
        <w:pStyle w:val="aStep"/>
        <w:numPr>
          <w:ilvl w:val="0"/>
          <w:numId w:val="0"/>
        </w:numPr>
        <w:ind w:left="1080" w:hanging="360"/>
      </w:pPr>
      <w:r w:rsidRPr="00A33488">
        <w:rPr>
          <w:highlight w:val="green"/>
        </w:rPr>
        <w:t>4.1.1</w:t>
      </w:r>
      <w:r w:rsidR="00590311" w:rsidRPr="00A33488">
        <w:rPr>
          <w:highlight w:val="green"/>
        </w:rPr>
        <w:t>B: added CU of fish moving prior to addition of anesthesia.</w:t>
      </w:r>
    </w:p>
    <w:p w:rsidR="000C7BF7" w:rsidRDefault="000C7BF7" w:rsidP="000C7BF7">
      <w:pPr>
        <w:pStyle w:val="aStep"/>
        <w:numPr>
          <w:ilvl w:val="2"/>
          <w:numId w:val="12"/>
        </w:numPr>
      </w:pPr>
      <w:r>
        <w:t>MED: Talent adds anesthetic to plate of 25 larvae.</w:t>
      </w:r>
    </w:p>
    <w:p w:rsidR="000C7BF7" w:rsidRDefault="000C7BF7" w:rsidP="000C7BF7">
      <w:pPr>
        <w:pStyle w:val="aStep"/>
        <w:numPr>
          <w:ilvl w:val="2"/>
          <w:numId w:val="12"/>
        </w:numPr>
      </w:pPr>
      <w:r>
        <w:t>CU: Show the fish not responding to touch.</w:t>
      </w:r>
    </w:p>
    <w:p w:rsidR="000C7BF7" w:rsidRDefault="00EB16E4" w:rsidP="00EB16E4">
      <w:pPr>
        <w:pStyle w:val="aStep"/>
      </w:pPr>
      <w:r>
        <w:t>T</w:t>
      </w:r>
      <w:r w:rsidR="00615438">
        <w:t>ransfer</w:t>
      </w:r>
      <w:r w:rsidR="008B1D7B">
        <w:t xml:space="preserve"> the</w:t>
      </w:r>
      <w:r w:rsidR="00615438">
        <w:t xml:space="preserve"> larvae to </w:t>
      </w:r>
      <w:r w:rsidR="008B1D7B">
        <w:t xml:space="preserve">a </w:t>
      </w:r>
      <w:r w:rsidR="00615438">
        <w:t>surgery plate</w:t>
      </w:r>
      <w:r w:rsidR="008B1D7B">
        <w:t>,</w:t>
      </w:r>
      <w:r w:rsidR="00615438">
        <w:t xml:space="preserve"> and place the plate under a dissecting microscope.</w:t>
      </w:r>
    </w:p>
    <w:p w:rsidR="000C7BF7" w:rsidRDefault="000C7BF7" w:rsidP="000C7BF7">
      <w:pPr>
        <w:pStyle w:val="aStep"/>
        <w:numPr>
          <w:ilvl w:val="2"/>
          <w:numId w:val="12"/>
        </w:numPr>
      </w:pPr>
      <w:r>
        <w:t>CU: Talent transfers the larvae to a surgery plate.</w:t>
      </w:r>
    </w:p>
    <w:p w:rsidR="00EB16E4" w:rsidRDefault="000C7BF7" w:rsidP="000C7BF7">
      <w:pPr>
        <w:pStyle w:val="aStep"/>
        <w:numPr>
          <w:ilvl w:val="2"/>
          <w:numId w:val="12"/>
        </w:numPr>
      </w:pPr>
      <w:r>
        <w:t>MED: Talent places the surgery plate under the dissecting scope.</w:t>
      </w:r>
      <w:r w:rsidR="00EB16E4">
        <w:t xml:space="preserve">  </w:t>
      </w:r>
    </w:p>
    <w:p w:rsidR="00221380" w:rsidRDefault="00EB16E4" w:rsidP="00EB16E4">
      <w:pPr>
        <w:pStyle w:val="aStep"/>
      </w:pPr>
      <w:r>
        <w:t>Under maximum magnification, rotate one larva so that it lies on its side with its back closest to the hand holding the scalpel.</w:t>
      </w:r>
      <w:r w:rsidR="00A33488">
        <w:t xml:space="preserve"> </w:t>
      </w:r>
      <w:r>
        <w:t xml:space="preserve"> </w:t>
      </w:r>
      <w:r w:rsidR="00221380">
        <w:t>Position the forceps so that they rest on the Sylgard, angled over the width of the larva.</w:t>
      </w:r>
    </w:p>
    <w:p w:rsidR="000C7BF7" w:rsidRDefault="000C7BF7" w:rsidP="000C7BF7">
      <w:pPr>
        <w:pStyle w:val="aStep"/>
        <w:numPr>
          <w:ilvl w:val="2"/>
          <w:numId w:val="12"/>
        </w:numPr>
      </w:pPr>
      <w:r>
        <w:t xml:space="preserve">SCOPE: Talent rotates one larva so it is lying on its side with its back closest to the scalpel-holding hand. </w:t>
      </w:r>
    </w:p>
    <w:p w:rsidR="000C7BF7" w:rsidRDefault="00A33488" w:rsidP="000C7BF7">
      <w:pPr>
        <w:pStyle w:val="aStep"/>
        <w:numPr>
          <w:ilvl w:val="2"/>
          <w:numId w:val="12"/>
        </w:numPr>
      </w:pPr>
      <w:r w:rsidRPr="00A33488">
        <w:rPr>
          <w:highlight w:val="green"/>
        </w:rPr>
        <w:t>[combined with 4.3.2]</w:t>
      </w:r>
      <w:r>
        <w:t xml:space="preserve"> </w:t>
      </w:r>
      <w:r w:rsidR="000C7BF7">
        <w:t xml:space="preserve">SCOPE or </w:t>
      </w:r>
      <w:r w:rsidR="009009C7">
        <w:t>E</w:t>
      </w:r>
      <w:r w:rsidR="000C7BF7">
        <w:t>CU: Talent positions the forceps so that it rest in position over the width of the larva.</w:t>
      </w:r>
      <w:r w:rsidR="00590311">
        <w:t xml:space="preserve"> </w:t>
      </w:r>
    </w:p>
    <w:p w:rsidR="00EB16E4" w:rsidRDefault="00EB16E4" w:rsidP="00EB16E4">
      <w:pPr>
        <w:pStyle w:val="aStep"/>
      </w:pPr>
      <w:r>
        <w:lastRenderedPageBreak/>
        <w:t>Bracing the glass scalpel against one of the arms of the forceps, cut into the dorsal lateral face of the larva at the level of the anal pore, being sure not to cut beyond the ventral edge of the notochord.  T</w:t>
      </w:r>
      <w:r w:rsidR="00615438">
        <w:t>hen</w:t>
      </w:r>
      <w:r w:rsidR="008B1D7B">
        <w:t>,</w:t>
      </w:r>
      <w:r w:rsidR="00615438">
        <w:t xml:space="preserve"> t</w:t>
      </w:r>
      <w:r>
        <w:t xml:space="preserve">wist the scalpel to sever the spinal cord. </w:t>
      </w:r>
      <w:r w:rsidR="009009C7">
        <w:t>The required twist is usually much less than</w:t>
      </w:r>
      <w:r>
        <w:t xml:space="preserve"> </w:t>
      </w:r>
      <w:r w:rsidR="009009C7">
        <w:t>90</w:t>
      </w:r>
      <w:r w:rsidR="009009C7">
        <w:rPr>
          <w:rFonts w:cs="Times"/>
        </w:rPr>
        <w:t>°.</w:t>
      </w:r>
    </w:p>
    <w:p w:rsidR="006C5797" w:rsidRDefault="006C5797" w:rsidP="009009C7">
      <w:pPr>
        <w:pStyle w:val="aStep"/>
        <w:numPr>
          <w:ilvl w:val="2"/>
          <w:numId w:val="12"/>
        </w:numPr>
      </w:pPr>
      <w:r>
        <w:t>MED: Talent picks up the glass scalpel and positions it under the scope.</w:t>
      </w:r>
    </w:p>
    <w:p w:rsidR="009009C7" w:rsidRDefault="009009C7" w:rsidP="009009C7">
      <w:pPr>
        <w:pStyle w:val="aStep"/>
        <w:numPr>
          <w:ilvl w:val="2"/>
          <w:numId w:val="12"/>
        </w:numPr>
      </w:pPr>
      <w:r>
        <w:t>SCOPE or ECU: Show the glass scalpel being braced against one arm of the forceps.</w:t>
      </w:r>
    </w:p>
    <w:p w:rsidR="009009C7" w:rsidRDefault="009009C7" w:rsidP="009009C7">
      <w:pPr>
        <w:pStyle w:val="aStep"/>
        <w:numPr>
          <w:ilvl w:val="2"/>
          <w:numId w:val="12"/>
        </w:numPr>
      </w:pPr>
      <w:r>
        <w:t>SCOPE: Talent cuts into the dorsal lateral face of the larva at the level of the anal pore. Talent then twists the scalpel to sever the spinal cord.</w:t>
      </w:r>
      <w:r w:rsidR="006C5797">
        <w:t xml:space="preserve"> Continue to film the spinal cord as Talent removes the scalpel to show what the spinal cord looks like after the transection.</w:t>
      </w:r>
    </w:p>
    <w:p w:rsidR="00EB16E4" w:rsidRDefault="00EB16E4" w:rsidP="00EB16E4">
      <w:pPr>
        <w:pStyle w:val="aStep"/>
      </w:pPr>
      <w:r>
        <w:t xml:space="preserve">Repeat </w:t>
      </w:r>
      <w:r w:rsidR="008230A5">
        <w:t xml:space="preserve">the spinal cord transection </w:t>
      </w:r>
      <w:r>
        <w:t xml:space="preserve">with </w:t>
      </w:r>
      <w:r w:rsidR="008230A5">
        <w:t xml:space="preserve">the </w:t>
      </w:r>
      <w:r>
        <w:t>remaining larvae.</w:t>
      </w:r>
    </w:p>
    <w:p w:rsidR="009009C7" w:rsidRDefault="009009C7" w:rsidP="009009C7">
      <w:pPr>
        <w:pStyle w:val="aStep"/>
        <w:numPr>
          <w:ilvl w:val="2"/>
          <w:numId w:val="12"/>
        </w:numPr>
      </w:pPr>
      <w:r>
        <w:t xml:space="preserve">SCOPE: Talent positions another larva, cuts in with the scalpel, then twists to sever the spinal cord. </w:t>
      </w:r>
    </w:p>
    <w:p w:rsidR="00EB16E4" w:rsidRPr="00590311" w:rsidRDefault="008230A5" w:rsidP="00EB16E4">
      <w:pPr>
        <w:pStyle w:val="aStep"/>
        <w:rPr>
          <w:strike/>
        </w:rPr>
      </w:pPr>
      <w:r w:rsidRPr="00590311">
        <w:rPr>
          <w:strike/>
        </w:rPr>
        <w:t>If</w:t>
      </w:r>
      <w:r w:rsidR="00EB16E4" w:rsidRPr="00590311">
        <w:rPr>
          <w:strike/>
        </w:rPr>
        <w:t xml:space="preserve"> a larva bleeds,</w:t>
      </w:r>
      <w:r w:rsidRPr="00590311">
        <w:rPr>
          <w:strike/>
        </w:rPr>
        <w:t xml:space="preserve"> it will not recover, so</w:t>
      </w:r>
      <w:r w:rsidR="00EB16E4" w:rsidRPr="00590311">
        <w:rPr>
          <w:strike/>
        </w:rPr>
        <w:t xml:space="preserve"> </w:t>
      </w:r>
      <w:r w:rsidRPr="00590311">
        <w:rPr>
          <w:strike/>
        </w:rPr>
        <w:t>i</w:t>
      </w:r>
      <w:r w:rsidR="00EB16E4" w:rsidRPr="00590311">
        <w:rPr>
          <w:strike/>
        </w:rPr>
        <w:t xml:space="preserve">mmediately remove </w:t>
      </w:r>
      <w:r w:rsidRPr="00590311">
        <w:rPr>
          <w:strike/>
        </w:rPr>
        <w:t>it</w:t>
      </w:r>
      <w:r w:rsidR="00EB16E4" w:rsidRPr="00590311">
        <w:rPr>
          <w:strike/>
        </w:rPr>
        <w:t xml:space="preserve"> from the surgery plate and euthanize it via </w:t>
      </w:r>
      <w:r w:rsidRPr="00590311">
        <w:rPr>
          <w:strike/>
        </w:rPr>
        <w:t xml:space="preserve">a </w:t>
      </w:r>
      <w:r w:rsidR="00EB16E4" w:rsidRPr="00590311">
        <w:rPr>
          <w:strike/>
        </w:rPr>
        <w:t>Tricaine overdose.</w:t>
      </w:r>
    </w:p>
    <w:p w:rsidR="006C5797" w:rsidRPr="00590311" w:rsidRDefault="006C5797" w:rsidP="006C5797">
      <w:pPr>
        <w:pStyle w:val="aStep"/>
        <w:numPr>
          <w:ilvl w:val="2"/>
          <w:numId w:val="12"/>
        </w:numPr>
        <w:rPr>
          <w:strike/>
        </w:rPr>
      </w:pPr>
      <w:r w:rsidRPr="00590311">
        <w:rPr>
          <w:strike/>
        </w:rPr>
        <w:t>SCOPE: Talent collects a bleeding larva and removes it from the dish.</w:t>
      </w:r>
      <w:r w:rsidR="00590311">
        <w:rPr>
          <w:strike/>
        </w:rPr>
        <w:t xml:space="preserve"> </w:t>
      </w:r>
    </w:p>
    <w:p w:rsidR="00EB16E4" w:rsidRDefault="00EB16E4" w:rsidP="008230A5">
      <w:pPr>
        <w:pStyle w:val="aStep"/>
      </w:pPr>
      <w:r>
        <w:t xml:space="preserve">Once </w:t>
      </w:r>
      <w:r w:rsidR="008230A5">
        <w:t xml:space="preserve">the </w:t>
      </w:r>
      <w:r>
        <w:t xml:space="preserve">surgery on the batch of larvae is complete, </w:t>
      </w:r>
      <w:r w:rsidR="006C5797">
        <w:t>use a Pasteur pipette and pipette</w:t>
      </w:r>
      <w:r w:rsidR="009B0125">
        <w:t>-</w:t>
      </w:r>
      <w:r w:rsidR="006C5797">
        <w:t xml:space="preserve">pump to </w:t>
      </w:r>
      <w:r>
        <w:t>transfer</w:t>
      </w:r>
      <w:r w:rsidR="008230A5">
        <w:t xml:space="preserve"> the</w:t>
      </w:r>
      <w:r>
        <w:t xml:space="preserve"> injured animals to the recovery plate to </w:t>
      </w:r>
      <w:r w:rsidR="008230A5">
        <w:t>clear the</w:t>
      </w:r>
      <w:r>
        <w:t xml:space="preserve"> anesthesia.</w:t>
      </w:r>
      <w:r w:rsidR="008230A5">
        <w:t xml:space="preserve"> </w:t>
      </w:r>
      <w:r w:rsidR="00A33488">
        <w:t xml:space="preserve"> </w:t>
      </w:r>
      <w:r w:rsidR="008230A5">
        <w:t>Be sure to</w:t>
      </w:r>
      <w:r>
        <w:t xml:space="preserve"> collect</w:t>
      </w:r>
      <w:r w:rsidR="008230A5">
        <w:t xml:space="preserve"> the larva</w:t>
      </w:r>
      <w:r>
        <w:t xml:space="preserve"> head</w:t>
      </w:r>
      <w:r w:rsidR="008B1D7B">
        <w:t>-</w:t>
      </w:r>
      <w:r>
        <w:t xml:space="preserve"> or tail</w:t>
      </w:r>
      <w:r w:rsidR="008B1D7B">
        <w:t>-</w:t>
      </w:r>
      <w:r>
        <w:t>first</w:t>
      </w:r>
      <w:r w:rsidR="008230A5">
        <w:t xml:space="preserve"> during the transfer; </w:t>
      </w:r>
      <w:r>
        <w:t>do not stress the injury site by bending the larvae.</w:t>
      </w:r>
    </w:p>
    <w:p w:rsidR="006C5797" w:rsidRPr="00590311" w:rsidRDefault="006C5797" w:rsidP="006C5797">
      <w:pPr>
        <w:pStyle w:val="aStep"/>
        <w:numPr>
          <w:ilvl w:val="2"/>
          <w:numId w:val="12"/>
        </w:numPr>
        <w:rPr>
          <w:strike/>
        </w:rPr>
      </w:pPr>
      <w:r w:rsidRPr="00590311">
        <w:rPr>
          <w:strike/>
        </w:rPr>
        <w:t>MED: Talent removes the plate of larvae from under the dissecting scope and places them next to the recovery plate.</w:t>
      </w:r>
      <w:r w:rsidR="00590311">
        <w:rPr>
          <w:strike/>
        </w:rPr>
        <w:t xml:space="preserve"> </w:t>
      </w:r>
    </w:p>
    <w:p w:rsidR="006C5797" w:rsidRDefault="006C5797" w:rsidP="006C5797">
      <w:pPr>
        <w:pStyle w:val="aStep"/>
        <w:numPr>
          <w:ilvl w:val="2"/>
          <w:numId w:val="12"/>
        </w:numPr>
      </w:pPr>
      <w:r w:rsidRPr="00590311">
        <w:rPr>
          <w:strike/>
        </w:rPr>
        <w:t>ECU</w:t>
      </w:r>
      <w:r w:rsidR="00590311">
        <w:rPr>
          <w:strike/>
        </w:rPr>
        <w:t xml:space="preserve"> </w:t>
      </w:r>
      <w:r w:rsidR="00590311" w:rsidRPr="00A33488">
        <w:rPr>
          <w:color w:val="FF0000"/>
        </w:rPr>
        <w:t>SCOPE</w:t>
      </w:r>
      <w:r w:rsidRPr="00A33488">
        <w:rPr>
          <w:color w:val="FF0000"/>
        </w:rPr>
        <w:t>:</w:t>
      </w:r>
      <w:r>
        <w:t xml:space="preserve"> Talent collects the larva head first (or tail first), then transfers them to the recovery dish.</w:t>
      </w:r>
      <w:r w:rsidR="00590311">
        <w:t xml:space="preserve"> </w:t>
      </w:r>
    </w:p>
    <w:p w:rsidR="00EB16E4" w:rsidRDefault="00EB16E4" w:rsidP="00EB16E4">
      <w:pPr>
        <w:pStyle w:val="aSection"/>
      </w:pPr>
      <w:r w:rsidRPr="000139FE">
        <w:t>Recovery</w:t>
      </w:r>
    </w:p>
    <w:p w:rsidR="00A33488" w:rsidRPr="00A33488" w:rsidRDefault="00A33488" w:rsidP="00A33488">
      <w:pPr>
        <w:pStyle w:val="aSection"/>
        <w:numPr>
          <w:ilvl w:val="0"/>
          <w:numId w:val="0"/>
        </w:numPr>
        <w:ind w:left="360"/>
        <w:rPr>
          <w:b w:val="0"/>
        </w:rPr>
      </w:pPr>
      <w:r w:rsidRPr="00A33488">
        <w:rPr>
          <w:b w:val="0"/>
          <w:highlight w:val="yellow"/>
        </w:rPr>
        <w:t>NOTE: Format numbering incorrect during shoot as well, so they line up.</w:t>
      </w:r>
    </w:p>
    <w:p w:rsidR="00EB16E4" w:rsidRPr="00A532A0" w:rsidRDefault="00EB16E4" w:rsidP="00EB16E4">
      <w:pPr>
        <w:pStyle w:val="aStep"/>
        <w:rPr>
          <w:vanish/>
        </w:rPr>
      </w:pPr>
    </w:p>
    <w:p w:rsidR="00EB16E4" w:rsidRPr="00A532A0" w:rsidRDefault="00EB16E4" w:rsidP="00EB16E4">
      <w:pPr>
        <w:pStyle w:val="aStep"/>
        <w:rPr>
          <w:vanish/>
        </w:rPr>
      </w:pPr>
    </w:p>
    <w:p w:rsidR="00EB16E4" w:rsidRPr="00A532A0" w:rsidRDefault="00EB16E4" w:rsidP="00EB16E4">
      <w:pPr>
        <w:pStyle w:val="aStep"/>
        <w:rPr>
          <w:vanish/>
        </w:rPr>
      </w:pPr>
    </w:p>
    <w:p w:rsidR="00EB16E4" w:rsidRPr="00A532A0" w:rsidRDefault="00EB16E4" w:rsidP="00EB16E4">
      <w:pPr>
        <w:pStyle w:val="aStep"/>
        <w:rPr>
          <w:vanish/>
        </w:rPr>
      </w:pPr>
    </w:p>
    <w:p w:rsidR="00EB16E4" w:rsidRDefault="00082AB5" w:rsidP="00EB16E4">
      <w:pPr>
        <w:pStyle w:val="aStep"/>
      </w:pPr>
      <w:r>
        <w:t>After the anesthesia has worn off, t</w:t>
      </w:r>
      <w:r w:rsidR="00EB16E4" w:rsidRPr="000139FE">
        <w:t>ransfer</w:t>
      </w:r>
      <w:r w:rsidR="008230A5">
        <w:t xml:space="preserve"> the</w:t>
      </w:r>
      <w:r w:rsidR="00EB16E4" w:rsidRPr="000139FE">
        <w:t xml:space="preserve"> injured larvae from the recovery plate to </w:t>
      </w:r>
      <w:r w:rsidR="008230A5">
        <w:t xml:space="preserve">the </w:t>
      </w:r>
      <w:r w:rsidR="00EB16E4" w:rsidRPr="000139FE">
        <w:t xml:space="preserve">100mm plates filled with 25ml </w:t>
      </w:r>
      <w:r w:rsidR="00A33488">
        <w:t xml:space="preserve">of </w:t>
      </w:r>
      <w:r w:rsidR="00EB16E4" w:rsidRPr="000139FE">
        <w:t xml:space="preserve">E2 </w:t>
      </w:r>
      <w:r w:rsidR="008230A5">
        <w:t>and</w:t>
      </w:r>
      <w:r w:rsidR="00EB16E4" w:rsidRPr="000139FE">
        <w:t xml:space="preserve"> </w:t>
      </w:r>
      <w:r w:rsidR="008230A5">
        <w:t xml:space="preserve">Gentamycin Sulfate </w:t>
      </w:r>
      <w:r w:rsidR="00EB16E4" w:rsidRPr="000139FE">
        <w:t>at a density of 25</w:t>
      </w:r>
      <w:r w:rsidR="008230A5">
        <w:t xml:space="preserve"> </w:t>
      </w:r>
      <w:r>
        <w:t xml:space="preserve">larvae </w:t>
      </w:r>
      <w:r w:rsidR="008230A5">
        <w:t xml:space="preserve">per </w:t>
      </w:r>
      <w:r w:rsidR="00EB16E4" w:rsidRPr="000139FE">
        <w:t xml:space="preserve">plate.   </w:t>
      </w:r>
      <w:r>
        <w:t>Then place them</w:t>
      </w:r>
      <w:r w:rsidR="00EB16E4" w:rsidRPr="000139FE">
        <w:t xml:space="preserve"> in a 28.5°C incubator</w:t>
      </w:r>
      <w:r>
        <w:t xml:space="preserve"> while the wound heals</w:t>
      </w:r>
      <w:r w:rsidR="00EB16E4" w:rsidRPr="000139FE">
        <w:t>.</w:t>
      </w:r>
    </w:p>
    <w:p w:rsidR="006C5797" w:rsidRDefault="006C5797" w:rsidP="006C5797">
      <w:pPr>
        <w:pStyle w:val="aStep"/>
        <w:numPr>
          <w:ilvl w:val="2"/>
          <w:numId w:val="12"/>
        </w:numPr>
      </w:pPr>
      <w:r w:rsidRPr="00590311">
        <w:rPr>
          <w:strike/>
        </w:rPr>
        <w:t>MED</w:t>
      </w:r>
      <w:r w:rsidR="00590311">
        <w:t xml:space="preserve"> </w:t>
      </w:r>
      <w:r w:rsidR="00590311" w:rsidRPr="00A33488">
        <w:rPr>
          <w:color w:val="FF0000"/>
        </w:rPr>
        <w:t>SCOPE</w:t>
      </w:r>
      <w:r>
        <w:t>: Talent transfers 25 injured larvae from a recovery plate to a 100 mm plate with E2 and GS.</w:t>
      </w:r>
      <w:r w:rsidR="00590311">
        <w:t xml:space="preserve"> </w:t>
      </w:r>
    </w:p>
    <w:p w:rsidR="006C5797" w:rsidRDefault="006C5797" w:rsidP="006C5797">
      <w:pPr>
        <w:pStyle w:val="aStep"/>
        <w:numPr>
          <w:ilvl w:val="2"/>
          <w:numId w:val="12"/>
        </w:numPr>
      </w:pPr>
      <w:r>
        <w:t xml:space="preserve">MED: Reuse </w:t>
      </w:r>
      <w:r w:rsidR="00FD0F89">
        <w:fldChar w:fldCharType="begin"/>
      </w:r>
      <w:r>
        <w:instrText xml:space="preserve"> REF _Ref370829341 \r \h </w:instrText>
      </w:r>
      <w:r w:rsidR="00FD0F89">
        <w:fldChar w:fldCharType="separate"/>
      </w:r>
      <w:r>
        <w:t>3.2.5</w:t>
      </w:r>
      <w:r w:rsidR="00FD0F89">
        <w:fldChar w:fldCharType="end"/>
      </w:r>
      <w:r>
        <w:t xml:space="preserve"> (placing plate in incubator)</w:t>
      </w:r>
    </w:p>
    <w:p w:rsidR="00EB16E4" w:rsidRDefault="00EB16E4" w:rsidP="00EB16E4">
      <w:pPr>
        <w:pStyle w:val="aStep"/>
      </w:pPr>
      <w:r w:rsidRPr="000139FE">
        <w:t xml:space="preserve">Check </w:t>
      </w:r>
      <w:r w:rsidR="008230A5">
        <w:t xml:space="preserve">the </w:t>
      </w:r>
      <w:r w:rsidRPr="000139FE">
        <w:t xml:space="preserve">plates daily, removing </w:t>
      </w:r>
      <w:r w:rsidR="008230A5">
        <w:t xml:space="preserve">any </w:t>
      </w:r>
      <w:r w:rsidRPr="000139FE">
        <w:t xml:space="preserve">sick </w:t>
      </w:r>
      <w:r w:rsidR="008230A5">
        <w:t>or</w:t>
      </w:r>
      <w:r w:rsidRPr="000139FE">
        <w:t xml:space="preserve"> dead animals.  Do not change the media until </w:t>
      </w:r>
      <w:r w:rsidR="008230A5">
        <w:t>the freshwater protozoa</w:t>
      </w:r>
      <w:r w:rsidR="008230A5" w:rsidRPr="00055050">
        <w:rPr>
          <w:i/>
        </w:rPr>
        <w:t xml:space="preserve"> </w:t>
      </w:r>
      <w:r w:rsidRPr="00055050">
        <w:rPr>
          <w:i/>
        </w:rPr>
        <w:t>Coleps</w:t>
      </w:r>
      <w:r w:rsidRPr="000139FE">
        <w:t xml:space="preserve"> </w:t>
      </w:r>
      <w:r w:rsidR="006C5797" w:rsidRPr="006C5797">
        <w:rPr>
          <w:color w:val="FF0000"/>
        </w:rPr>
        <w:t>(pronounced KOE-leps)</w:t>
      </w:r>
      <w:r w:rsidR="006C5797">
        <w:t xml:space="preserve"> </w:t>
      </w:r>
      <w:r w:rsidRPr="000139FE">
        <w:t xml:space="preserve">are </w:t>
      </w:r>
      <w:r>
        <w:t>visible in the media</w:t>
      </w:r>
      <w:r w:rsidR="000F58A5">
        <w:t>.</w:t>
      </w:r>
    </w:p>
    <w:p w:rsidR="006C5797" w:rsidRDefault="006C5797" w:rsidP="006C5797">
      <w:pPr>
        <w:pStyle w:val="aStep"/>
        <w:numPr>
          <w:ilvl w:val="2"/>
          <w:numId w:val="12"/>
        </w:numPr>
      </w:pPr>
      <w:r>
        <w:t>MED: Talent looking through a dissecting scope and removing sick and dead animals.</w:t>
      </w:r>
    </w:p>
    <w:p w:rsidR="006C5797" w:rsidRDefault="006C5797" w:rsidP="006C5797">
      <w:pPr>
        <w:pStyle w:val="aStep"/>
        <w:numPr>
          <w:ilvl w:val="2"/>
          <w:numId w:val="12"/>
        </w:numPr>
      </w:pPr>
      <w:bookmarkStart w:id="1" w:name="_Ref372751690"/>
      <w:r>
        <w:t xml:space="preserve">SCOPE: Show a plate without </w:t>
      </w:r>
      <w:r w:rsidRPr="00CF6B87">
        <w:rPr>
          <w:i/>
        </w:rPr>
        <w:t>Coleps</w:t>
      </w:r>
      <w:r>
        <w:t xml:space="preserve"> (</w:t>
      </w:r>
      <w:r w:rsidR="00581E88">
        <w:t xml:space="preserve">TEXT: </w:t>
      </w:r>
      <w:r>
        <w:t xml:space="preserve">No </w:t>
      </w:r>
      <w:r w:rsidRPr="00CF6B87">
        <w:rPr>
          <w:i/>
        </w:rPr>
        <w:t>Coleps</w:t>
      </w:r>
      <w:r>
        <w:t>)</w:t>
      </w:r>
      <w:bookmarkEnd w:id="1"/>
      <w:r w:rsidR="00581E88">
        <w:t xml:space="preserve"> </w:t>
      </w:r>
    </w:p>
    <w:p w:rsidR="006C5797" w:rsidRDefault="007C31D0" w:rsidP="006C5797">
      <w:pPr>
        <w:pStyle w:val="aStep"/>
        <w:numPr>
          <w:ilvl w:val="2"/>
          <w:numId w:val="12"/>
        </w:numPr>
      </w:pPr>
      <w:r w:rsidRPr="007C31D0">
        <w:rPr>
          <w:b/>
          <w:highlight w:val="green"/>
        </w:rPr>
        <w:lastRenderedPageBreak/>
        <w:t>This was filmed as the first “5.6.2.”</w:t>
      </w:r>
      <w:r w:rsidR="006C5797">
        <w:t xml:space="preserve">SCOPE: Show a plate with </w:t>
      </w:r>
      <w:r w:rsidR="006C5797" w:rsidRPr="00CF6B87">
        <w:rPr>
          <w:i/>
        </w:rPr>
        <w:t>Coleps</w:t>
      </w:r>
      <w:r w:rsidR="006C5797">
        <w:t>. (</w:t>
      </w:r>
      <w:r w:rsidR="00581E88">
        <w:t xml:space="preserve">TEXT: </w:t>
      </w:r>
      <w:r w:rsidR="00581E88" w:rsidRPr="00CF6B87">
        <w:rPr>
          <w:i/>
        </w:rPr>
        <w:t>Coleps</w:t>
      </w:r>
      <w:r w:rsidR="006C5797">
        <w:t>)</w:t>
      </w:r>
      <w:r w:rsidR="00581E88">
        <w:t xml:space="preserve"> (Video Editor: Show </w:t>
      </w:r>
      <w:r w:rsidR="00FD0F89">
        <w:fldChar w:fldCharType="begin"/>
      </w:r>
      <w:r w:rsidR="00581E88">
        <w:instrText xml:space="preserve"> REF _Ref372751690 \r \h </w:instrText>
      </w:r>
      <w:r w:rsidR="00FD0F89">
        <w:fldChar w:fldCharType="separate"/>
      </w:r>
      <w:r w:rsidR="00581E88">
        <w:t>5.6.2</w:t>
      </w:r>
      <w:r w:rsidR="00FD0F89">
        <w:fldChar w:fldCharType="end"/>
      </w:r>
      <w:r w:rsidR="00581E88">
        <w:t xml:space="preserve"> and this shot together on the screen)</w:t>
      </w:r>
      <w:r w:rsidR="00E627D3">
        <w:t xml:space="preserve"> </w:t>
      </w:r>
    </w:p>
    <w:p w:rsidR="000F58A5" w:rsidRDefault="000F58A5" w:rsidP="00EB16E4">
      <w:pPr>
        <w:pStyle w:val="aStep"/>
      </w:pPr>
      <w:r w:rsidRPr="000139FE">
        <w:t xml:space="preserve">When changing the media, do not transfer the fish to a new plate; instead, remove as much media as possible and flood the same plate with new media.  Repeat </w:t>
      </w:r>
      <w:r>
        <w:t xml:space="preserve">the media change </w:t>
      </w:r>
      <w:r w:rsidRPr="000139FE">
        <w:t>as necessary to reduce</w:t>
      </w:r>
      <w:r>
        <w:t xml:space="preserve"> the</w:t>
      </w:r>
      <w:r w:rsidRPr="000139FE">
        <w:t xml:space="preserve"> </w:t>
      </w:r>
      <w:r w:rsidRPr="00055050">
        <w:rPr>
          <w:i/>
        </w:rPr>
        <w:t>Coleps</w:t>
      </w:r>
      <w:r w:rsidRPr="000139FE">
        <w:t xml:space="preserve"> population.</w:t>
      </w:r>
    </w:p>
    <w:p w:rsidR="00581E88" w:rsidRDefault="00581E88" w:rsidP="00581E88">
      <w:pPr>
        <w:pStyle w:val="aStep"/>
        <w:numPr>
          <w:ilvl w:val="2"/>
          <w:numId w:val="12"/>
        </w:numPr>
      </w:pPr>
      <w:r>
        <w:t xml:space="preserve">MED: Talent removes media from the </w:t>
      </w:r>
      <w:r w:rsidRPr="000E3BB8">
        <w:rPr>
          <w:i/>
        </w:rPr>
        <w:t>Coleps</w:t>
      </w:r>
      <w:r>
        <w:t>-filled plate.</w:t>
      </w:r>
    </w:p>
    <w:p w:rsidR="00581E88" w:rsidRDefault="00581E88" w:rsidP="00581E88">
      <w:pPr>
        <w:pStyle w:val="aStep"/>
        <w:numPr>
          <w:ilvl w:val="2"/>
          <w:numId w:val="12"/>
        </w:numPr>
      </w:pPr>
      <w:r>
        <w:t>CU: Talent adds fresh media to the plate, then removes media again, then adds fresh media.</w:t>
      </w:r>
    </w:p>
    <w:p w:rsidR="004B5153" w:rsidRPr="005778A0" w:rsidRDefault="00EB16E4" w:rsidP="004B5153">
      <w:pPr>
        <w:pStyle w:val="aStep"/>
        <w:rPr>
          <w:b/>
        </w:rPr>
      </w:pPr>
      <w:r w:rsidRPr="000139FE">
        <w:t xml:space="preserve">Feed </w:t>
      </w:r>
      <w:r w:rsidR="000F58A5">
        <w:t xml:space="preserve">the larvae </w:t>
      </w:r>
      <w:r w:rsidRPr="000139FE">
        <w:t>daily with a sma</w:t>
      </w:r>
      <w:r>
        <w:t>ll amount of powdered fry food.</w:t>
      </w:r>
      <w:r w:rsidRPr="000139FE">
        <w:t xml:space="preserve"> </w:t>
      </w:r>
    </w:p>
    <w:p w:rsidR="00581E88" w:rsidRDefault="00581E88" w:rsidP="00581E88">
      <w:pPr>
        <w:pStyle w:val="aStep"/>
        <w:numPr>
          <w:ilvl w:val="2"/>
          <w:numId w:val="12"/>
        </w:numPr>
      </w:pPr>
      <w:r>
        <w:t>CU: Talent adds powdered fry food to the plate.</w:t>
      </w:r>
    </w:p>
    <w:p w:rsidR="00581E88" w:rsidRDefault="00581E88" w:rsidP="00581E88">
      <w:pPr>
        <w:pStyle w:val="aStep"/>
        <w:numPr>
          <w:ilvl w:val="2"/>
          <w:numId w:val="12"/>
        </w:numPr>
      </w:pPr>
      <w:r>
        <w:t>WID: Talent walks away from plates and out of the room after finishing feeding.</w:t>
      </w:r>
    </w:p>
    <w:p w:rsidR="00665E59" w:rsidRDefault="00665E59" w:rsidP="00665E59">
      <w:pPr>
        <w:pStyle w:val="aStep"/>
        <w:numPr>
          <w:ilvl w:val="0"/>
          <w:numId w:val="0"/>
        </w:numPr>
        <w:ind w:left="720"/>
      </w:pPr>
      <w:r w:rsidRPr="007C31D0">
        <w:rPr>
          <w:highlight w:val="yellow"/>
        </w:rPr>
        <w:t>Videographer: Note: Please film the two SCOPE shots in the following (Results) section.</w:t>
      </w:r>
    </w:p>
    <w:p w:rsidR="00CE10F2" w:rsidRPr="00FB038C" w:rsidRDefault="00CE10F2" w:rsidP="00126973">
      <w:pPr>
        <w:numPr>
          <w:ilvl w:val="0"/>
          <w:numId w:val="12"/>
        </w:numPr>
        <w:spacing w:before="240"/>
        <w:jc w:val="both"/>
        <w:outlineLvl w:val="0"/>
        <w:rPr>
          <w:rFonts w:ascii="Helvetica" w:hAnsi="Helvetica" w:cs="Arial"/>
          <w:sz w:val="22"/>
          <w:szCs w:val="24"/>
        </w:rPr>
      </w:pPr>
      <w:r w:rsidRPr="00FB038C">
        <w:rPr>
          <w:rFonts w:ascii="Helvetica" w:hAnsi="Helvetica" w:cs="Arial"/>
          <w:b/>
          <w:sz w:val="22"/>
          <w:szCs w:val="24"/>
        </w:rPr>
        <w:t>Resul</w:t>
      </w:r>
      <w:bookmarkStart w:id="2" w:name="_GoBack"/>
      <w:bookmarkEnd w:id="2"/>
      <w:r w:rsidRPr="00FB038C">
        <w:rPr>
          <w:rFonts w:ascii="Helvetica" w:hAnsi="Helvetica" w:cs="Arial"/>
          <w:b/>
          <w:sz w:val="22"/>
          <w:szCs w:val="24"/>
        </w:rPr>
        <w:t>ts</w:t>
      </w:r>
      <w:r>
        <w:rPr>
          <w:rFonts w:ascii="Helvetica" w:hAnsi="Helvetica" w:cs="Arial"/>
          <w:b/>
          <w:sz w:val="22"/>
          <w:szCs w:val="24"/>
        </w:rPr>
        <w:t xml:space="preserve">: </w:t>
      </w:r>
      <w:r w:rsidR="00EB16E4">
        <w:rPr>
          <w:rFonts w:ascii="Helvetica" w:hAnsi="Helvetica" w:cs="Arial"/>
          <w:b/>
          <w:sz w:val="22"/>
          <w:szCs w:val="24"/>
        </w:rPr>
        <w:t>Verifying a Complete Transection</w:t>
      </w:r>
      <w:r w:rsidR="00207F5A">
        <w:rPr>
          <w:rFonts w:ascii="Helvetica" w:hAnsi="Helvetica" w:cs="Arial"/>
          <w:sz w:val="22"/>
          <w:szCs w:val="24"/>
        </w:rPr>
        <w:t xml:space="preserve"> </w:t>
      </w:r>
    </w:p>
    <w:p w:rsidR="00EB16E4" w:rsidRDefault="00EB16E4" w:rsidP="00EB16E4">
      <w:pPr>
        <w:pStyle w:val="aStep"/>
      </w:pPr>
      <w:r>
        <w:t>A</w:t>
      </w:r>
      <w:r w:rsidRPr="00933E8E">
        <w:t xml:space="preserve"> </w:t>
      </w:r>
      <w:r w:rsidR="00581E88">
        <w:t xml:space="preserve">zebrafish with a </w:t>
      </w:r>
      <w:r w:rsidRPr="00933E8E">
        <w:t xml:space="preserve">completely transected spinal cord </w:t>
      </w:r>
      <w:r w:rsidR="00581E88">
        <w:t>is shown here</w:t>
      </w:r>
      <w:r w:rsidRPr="00B36632">
        <w:t xml:space="preserve"> </w:t>
      </w:r>
      <w:r>
        <w:t>at 1</w:t>
      </w:r>
      <w:r w:rsidR="008B1D7B">
        <w:t>-</w:t>
      </w:r>
      <w:r>
        <w:t>day</w:t>
      </w:r>
      <w:r w:rsidR="008B1D7B">
        <w:t>-</w:t>
      </w:r>
      <w:r>
        <w:t xml:space="preserve">post injury. </w:t>
      </w:r>
      <w:r w:rsidR="00581E88">
        <w:t xml:space="preserve">GFP </w:t>
      </w:r>
      <w:r w:rsidR="00930316">
        <w:t xml:space="preserve">is expressed </w:t>
      </w:r>
      <w:r w:rsidR="00581E88">
        <w:t>in all neurons</w:t>
      </w:r>
      <w:r w:rsidR="00930316">
        <w:t>, and t</w:t>
      </w:r>
      <w:r w:rsidR="00581E88">
        <w:t>he y</w:t>
      </w:r>
      <w:r w:rsidR="00581E88" w:rsidRPr="009B16FE">
        <w:t>el</w:t>
      </w:r>
      <w:r w:rsidR="00581E88">
        <w:t>low arrow</w:t>
      </w:r>
      <w:r w:rsidR="00930316">
        <w:t xml:space="preserve"> identifies</w:t>
      </w:r>
      <w:r w:rsidR="00581E88">
        <w:t xml:space="preserve"> the injury site.</w:t>
      </w:r>
    </w:p>
    <w:p w:rsidR="00930316" w:rsidRDefault="00930316" w:rsidP="00EB16E4">
      <w:pPr>
        <w:pStyle w:val="aStep"/>
        <w:numPr>
          <w:ilvl w:val="2"/>
          <w:numId w:val="12"/>
        </w:numPr>
      </w:pPr>
      <w:bookmarkStart w:id="3" w:name="_Ref372752575"/>
      <w:r>
        <w:t>SCOPE: A fish with a complete transection at 1 day-post-injury.</w:t>
      </w:r>
      <w:bookmarkEnd w:id="3"/>
    </w:p>
    <w:p w:rsidR="00930316" w:rsidRDefault="00930316" w:rsidP="00930316">
      <w:pPr>
        <w:pStyle w:val="aStep"/>
        <w:numPr>
          <w:ilvl w:val="2"/>
          <w:numId w:val="12"/>
        </w:numPr>
      </w:pPr>
      <w:r>
        <w:t>LAB MEDIA: Figure 2A (Video Editor: 2</w:t>
      </w:r>
      <w:r w:rsidRPr="00930316">
        <w:rPr>
          <w:vertAlign w:val="superscript"/>
        </w:rPr>
        <w:t>nd</w:t>
      </w:r>
      <w:r>
        <w:t xml:space="preserve"> sentence: Add this as an inset to </w:t>
      </w:r>
      <w:r w:rsidR="00FD0F89">
        <w:fldChar w:fldCharType="begin"/>
      </w:r>
      <w:r>
        <w:instrText xml:space="preserve"> REF _Ref372752575 \r \h </w:instrText>
      </w:r>
      <w:r w:rsidR="00FD0F89">
        <w:fldChar w:fldCharType="separate"/>
      </w:r>
      <w:r>
        <w:t>6.1.1</w:t>
      </w:r>
      <w:r w:rsidR="00FD0F89">
        <w:fldChar w:fldCharType="end"/>
      </w:r>
      <w:r>
        <w:t>, if possible. Otherwise, show it for the 2</w:t>
      </w:r>
      <w:r w:rsidRPr="00930316">
        <w:rPr>
          <w:vertAlign w:val="superscript"/>
        </w:rPr>
        <w:t>nd</w:t>
      </w:r>
      <w:r>
        <w:t xml:space="preserve"> sentence.)</w:t>
      </w:r>
    </w:p>
    <w:p w:rsidR="00930316" w:rsidRDefault="00930316" w:rsidP="00930316">
      <w:pPr>
        <w:pStyle w:val="aStep"/>
      </w:pPr>
      <w:r>
        <w:t>A</w:t>
      </w:r>
      <w:r w:rsidRPr="00933E8E">
        <w:t xml:space="preserve"> </w:t>
      </w:r>
      <w:r>
        <w:t xml:space="preserve">zebrafish with a </w:t>
      </w:r>
      <w:r w:rsidRPr="00933E8E">
        <w:t xml:space="preserve">completely transected spinal cord </w:t>
      </w:r>
      <w:r>
        <w:t>is shown here</w:t>
      </w:r>
      <w:r w:rsidRPr="00B36632">
        <w:t xml:space="preserve"> </w:t>
      </w:r>
      <w:r>
        <w:t>at 3-day</w:t>
      </w:r>
      <w:r w:rsidR="007C31D0">
        <w:t>s</w:t>
      </w:r>
      <w:r>
        <w:t>-post injury.</w:t>
      </w:r>
    </w:p>
    <w:p w:rsidR="00930316" w:rsidRDefault="00930316" w:rsidP="00930316">
      <w:pPr>
        <w:pStyle w:val="aStep"/>
        <w:numPr>
          <w:ilvl w:val="2"/>
          <w:numId w:val="12"/>
        </w:numPr>
      </w:pPr>
      <w:r>
        <w:t>SCOPE: A fish with a complete transection at 3 day-post-injury.</w:t>
      </w:r>
    </w:p>
    <w:p w:rsidR="00EB16E4" w:rsidRPr="00EB16E4" w:rsidRDefault="00EB16E4" w:rsidP="00EB16E4">
      <w:pPr>
        <w:pStyle w:val="aStep"/>
        <w:numPr>
          <w:ilvl w:val="2"/>
          <w:numId w:val="12"/>
        </w:numPr>
      </w:pPr>
      <w:r>
        <w:t>LAB MEDIA: Figure 2B (</w:t>
      </w:r>
      <w:r w:rsidR="00930316">
        <w:t xml:space="preserve">Add this as an inset to the above shot, if possible. Otherwise, </w:t>
      </w:r>
      <w:r w:rsidR="00504B66">
        <w:t>use either the</w:t>
      </w:r>
      <w:r w:rsidR="00930316">
        <w:t xml:space="preserve"> LAB MEDIA </w:t>
      </w:r>
      <w:r w:rsidR="00504B66">
        <w:t>or the SCOPE shot, whichever looks more</w:t>
      </w:r>
      <w:r w:rsidR="00930316">
        <w:t xml:space="preserve"> informative.</w:t>
      </w:r>
      <w:r>
        <w:t>)</w:t>
      </w:r>
    </w:p>
    <w:p w:rsidR="00B73EDA" w:rsidRDefault="008B1D7B" w:rsidP="00EB16E4">
      <w:pPr>
        <w:pStyle w:val="aStep"/>
      </w:pPr>
      <w:r>
        <w:t>A</w:t>
      </w:r>
      <w:r w:rsidR="00B73EDA">
        <w:t>t 3</w:t>
      </w:r>
      <w:r>
        <w:t>-</w:t>
      </w:r>
      <w:r w:rsidR="00B73EDA">
        <w:t>days</w:t>
      </w:r>
      <w:r>
        <w:t>-</w:t>
      </w:r>
      <w:r w:rsidR="00B73EDA">
        <w:t>post injury</w:t>
      </w:r>
      <w:r>
        <w:t>, this</w:t>
      </w:r>
      <w:r w:rsidR="00B73EDA">
        <w:t xml:space="preserve"> fixed </w:t>
      </w:r>
      <w:r w:rsidR="00B73EDA" w:rsidRPr="009B16FE">
        <w:t>HuC/D</w:t>
      </w:r>
      <w:r w:rsidR="00B73EDA">
        <w:t>-</w:t>
      </w:r>
      <w:r w:rsidR="00B73EDA" w:rsidRPr="009B16FE">
        <w:t>labeled</w:t>
      </w:r>
      <w:r w:rsidR="00581E88">
        <w:t xml:space="preserve"> </w:t>
      </w:r>
      <w:r w:rsidR="00581E88" w:rsidRPr="00581E88">
        <w:rPr>
          <w:color w:val="FF0000"/>
        </w:rPr>
        <w:t>(pronounced HUE-c-d</w:t>
      </w:r>
      <w:r w:rsidR="009B0125">
        <w:rPr>
          <w:color w:val="FF0000"/>
        </w:rPr>
        <w:t xml:space="preserve"> labeled</w:t>
      </w:r>
      <w:r w:rsidR="00581E88" w:rsidRPr="00581E88">
        <w:rPr>
          <w:color w:val="FF0000"/>
        </w:rPr>
        <w:t>)</w:t>
      </w:r>
      <w:r w:rsidR="00B73EDA" w:rsidRPr="009B16FE">
        <w:t xml:space="preserve"> </w:t>
      </w:r>
      <w:r w:rsidR="00B73EDA" w:rsidRPr="00B73EDA">
        <w:t>zebrafish</w:t>
      </w:r>
      <w:r w:rsidR="00B73EDA">
        <w:t xml:space="preserve"> </w:t>
      </w:r>
      <w:r>
        <w:t xml:space="preserve">shows a </w:t>
      </w:r>
      <w:r w:rsidR="00B73EDA">
        <w:t>complete</w:t>
      </w:r>
      <w:r>
        <w:t>ly transected</w:t>
      </w:r>
      <w:r w:rsidR="00B73EDA">
        <w:t xml:space="preserve"> spinal cord. The yellow arrow again identifies the injury site. In contrast, the contiguous region of neuron labeling along the ventral edge of the spinal cord</w:t>
      </w:r>
      <w:r>
        <w:t xml:space="preserve"> in this 3-day</w:t>
      </w:r>
      <w:r w:rsidR="007C31D0">
        <w:t>s</w:t>
      </w:r>
      <w:r>
        <w:t>-post injury fixed zebrafish</w:t>
      </w:r>
      <w:r w:rsidR="00B73EDA">
        <w:t xml:space="preserve"> indicates an incomplete transection.</w:t>
      </w:r>
    </w:p>
    <w:p w:rsidR="00B73EDA" w:rsidRDefault="00B73EDA" w:rsidP="00B73EDA">
      <w:pPr>
        <w:pStyle w:val="aStep"/>
        <w:numPr>
          <w:ilvl w:val="2"/>
          <w:numId w:val="12"/>
        </w:numPr>
      </w:pPr>
      <w:r>
        <w:t>LAB MEDIA: Figure 2C</w:t>
      </w:r>
    </w:p>
    <w:p w:rsidR="00B73EDA" w:rsidRDefault="00B73EDA" w:rsidP="00B73EDA">
      <w:pPr>
        <w:pStyle w:val="aStep"/>
        <w:numPr>
          <w:ilvl w:val="2"/>
          <w:numId w:val="12"/>
        </w:numPr>
      </w:pPr>
      <w:r>
        <w:t>LAB MEDIA: Figure 2D (Video Editor: Keep 2C on the screen and add 2D for the final sentence)</w:t>
      </w:r>
    </w:p>
    <w:p w:rsidR="00CE10F2" w:rsidRPr="00FB038C" w:rsidRDefault="00CE10F2" w:rsidP="00CE10F2">
      <w:pPr>
        <w:jc w:val="both"/>
        <w:outlineLvl w:val="0"/>
        <w:rPr>
          <w:rFonts w:ascii="Helvetica" w:hAnsi="Helvetica" w:cs="Arial"/>
          <w:sz w:val="22"/>
          <w:szCs w:val="24"/>
        </w:rPr>
      </w:pPr>
    </w:p>
    <w:p w:rsidR="00CE10F2" w:rsidRPr="00FB038C" w:rsidRDefault="00CE10F2" w:rsidP="00CE10F2">
      <w:pPr>
        <w:tabs>
          <w:tab w:val="left" w:pos="900"/>
        </w:tabs>
        <w:ind w:left="360"/>
        <w:rPr>
          <w:rFonts w:ascii="Helvetica" w:hAnsi="Helvetica"/>
          <w:i/>
          <w:sz w:val="22"/>
          <w:lang w:eastAsia="zh-TW"/>
        </w:rPr>
      </w:pPr>
    </w:p>
    <w:p w:rsidR="00CE10F2" w:rsidRPr="00103DE1" w:rsidRDefault="00CE10F2" w:rsidP="00126973">
      <w:pPr>
        <w:numPr>
          <w:ilvl w:val="0"/>
          <w:numId w:val="12"/>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CE10F2" w:rsidRDefault="00CE10F2" w:rsidP="00CE10F2">
      <w:pPr>
        <w:ind w:left="360"/>
        <w:jc w:val="both"/>
        <w:rPr>
          <w:rFonts w:ascii="Helvetica" w:hAnsi="Helvetica"/>
          <w:b/>
          <w:sz w:val="22"/>
        </w:rPr>
      </w:pPr>
    </w:p>
    <w:p w:rsidR="00CE10F2" w:rsidRPr="00103DE1" w:rsidRDefault="00CE10F2" w:rsidP="00126973">
      <w:pPr>
        <w:numPr>
          <w:ilvl w:val="1"/>
          <w:numId w:val="12"/>
        </w:numPr>
        <w:spacing w:before="240"/>
        <w:jc w:val="both"/>
        <w:outlineLvl w:val="0"/>
        <w:rPr>
          <w:rFonts w:ascii="Helvetica" w:hAnsi="Helvetica" w:cs="Arial"/>
          <w:sz w:val="22"/>
          <w:szCs w:val="24"/>
        </w:rPr>
      </w:pPr>
      <w:r w:rsidRPr="00103DE1">
        <w:rPr>
          <w:rFonts w:ascii="Helvetica" w:hAnsi="Helvetica" w:cs="Arial"/>
          <w:sz w:val="22"/>
          <w:szCs w:val="24"/>
        </w:rPr>
        <w:t xml:space="preserve">Author name </w:t>
      </w:r>
      <w:r w:rsidR="002828A5">
        <w:rPr>
          <w:rFonts w:ascii="Helvetica" w:hAnsi="Helvetica" w:cs="Arial"/>
          <w:sz w:val="22"/>
          <w:szCs w:val="24"/>
        </w:rPr>
        <w:t>Lisa</w:t>
      </w:r>
      <w:r w:rsidR="002828A5" w:rsidRPr="00103DE1">
        <w:rPr>
          <w:rFonts w:ascii="Helvetica" w:hAnsi="Helvetica" w:cs="Arial"/>
          <w:sz w:val="22"/>
          <w:szCs w:val="24"/>
        </w:rPr>
        <w:t xml:space="preserve">: </w:t>
      </w:r>
      <w:r w:rsidRPr="00103DE1">
        <w:rPr>
          <w:rFonts w:ascii="Helvetica" w:hAnsi="Helvetica" w:cs="Arial"/>
          <w:sz w:val="22"/>
          <w:szCs w:val="24"/>
        </w:rPr>
        <w:t xml:space="preserve">Once mastered, </w:t>
      </w:r>
      <w:r w:rsidR="002828A5">
        <w:rPr>
          <w:rFonts w:ascii="Helvetica" w:hAnsi="Helvetica" w:cs="Arial"/>
          <w:sz w:val="22"/>
          <w:szCs w:val="24"/>
        </w:rPr>
        <w:t>300 larvae/hour can be processed using this technique.</w:t>
      </w:r>
    </w:p>
    <w:p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lastRenderedPageBreak/>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xml:space="preserve">, </w:t>
      </w:r>
      <w:r w:rsidR="00A218EC">
        <w:rPr>
          <w:rFonts w:ascii="Helvetica" w:hAnsi="Helvetica"/>
          <w:i w:val="0"/>
          <w:sz w:val="22"/>
        </w:rPr>
        <w:t xml:space="preserve">.eps, </w:t>
      </w:r>
      <w:r>
        <w:rPr>
          <w:rFonts w:ascii="Helvetica" w:hAnsi="Helvetica"/>
          <w:i w:val="0"/>
          <w:sz w:val="22"/>
        </w:rPr>
        <w:t>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CE10F2" w:rsidRPr="00FB038C" w:rsidRDefault="00CE10F2">
      <w:pPr>
        <w:pStyle w:val="BodyText"/>
        <w:rPr>
          <w:rFonts w:ascii="Helvetica" w:hAnsi="Helvetica"/>
          <w:i w:val="0"/>
          <w:sz w:val="22"/>
        </w:rPr>
      </w:pP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1"/>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911" w:rsidRDefault="008C4911">
      <w:r>
        <w:separator/>
      </w:r>
    </w:p>
  </w:endnote>
  <w:endnote w:type="continuationSeparator" w:id="0">
    <w:p w:rsidR="008C4911" w:rsidRDefault="008C49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GJKHG F+ Helvetica">
    <w:altName w:val="MS Mincho"/>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870" w:rsidRDefault="00954870" w:rsidP="00CE10F2">
    <w:pPr>
      <w:pStyle w:val="Footer"/>
      <w:jc w:val="center"/>
    </w:pPr>
    <w:r>
      <w:sym w:font="Symbol" w:char="F0D3"/>
    </w:r>
    <w:r>
      <w:t xml:space="preserve"> 201</w:t>
    </w:r>
    <w:r w:rsidR="00023E22">
      <w:t>3</w:t>
    </w:r>
    <w:r>
      <w:t>, Journal of Visualized Experiments</w:t>
    </w:r>
  </w:p>
  <w:p w:rsidR="00954870" w:rsidRDefault="00954870"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911" w:rsidRDefault="008C4911">
      <w:r>
        <w:separator/>
      </w:r>
    </w:p>
  </w:footnote>
  <w:footnote w:type="continuationSeparator" w:id="0">
    <w:p w:rsidR="008C4911" w:rsidRDefault="008C49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517796B"/>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A7E46A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4">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7">
    <w:nsid w:val="1ECA7125"/>
    <w:multiLevelType w:val="multilevel"/>
    <w:tmpl w:val="3F3A0D34"/>
    <w:lvl w:ilvl="0">
      <w:start w:val="3"/>
      <w:numFmt w:val="decimal"/>
      <w:lvlText w:val="%1."/>
      <w:lvlJc w:val="left"/>
      <w:pPr>
        <w:ind w:left="510" w:hanging="51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28D11545"/>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E44B82"/>
    <w:multiLevelType w:val="multilevel"/>
    <w:tmpl w:val="2DDA5D42"/>
    <w:lvl w:ilvl="0">
      <w:start w:val="1"/>
      <w:numFmt w:val="decimal"/>
      <w:lvlText w:val="%1."/>
      <w:lvlJc w:val="left"/>
      <w:pPr>
        <w:ind w:left="510" w:hanging="51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5">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nsid w:val="4D8939F4"/>
    <w:multiLevelType w:val="multilevel"/>
    <w:tmpl w:val="A66C0D98"/>
    <w:lvl w:ilvl="0">
      <w:start w:val="2"/>
      <w:numFmt w:val="decimal"/>
      <w:pStyle w:val="aSection"/>
      <w:lvlText w:val="%1."/>
      <w:lvlJc w:val="left"/>
      <w:pPr>
        <w:tabs>
          <w:tab w:val="num" w:pos="360"/>
        </w:tabs>
        <w:ind w:left="360" w:hanging="360"/>
      </w:pPr>
      <w:rPr>
        <w:rFonts w:hint="default"/>
        <w:b/>
        <w:i w:val="0"/>
      </w:rPr>
    </w:lvl>
    <w:lvl w:ilvl="1">
      <w:start w:val="1"/>
      <w:numFmt w:val="decimal"/>
      <w:pStyle w:val="aStep"/>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0">
    <w:nsid w:val="5F3D6DE1"/>
    <w:multiLevelType w:val="multilevel"/>
    <w:tmpl w:val="9D3C9DC8"/>
    <w:lvl w:ilvl="0">
      <w:start w:val="4"/>
      <w:numFmt w:val="decimal"/>
      <w:lvlText w:val="%1."/>
      <w:lvlJc w:val="left"/>
      <w:pPr>
        <w:ind w:left="510" w:hanging="51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10C5122"/>
    <w:multiLevelType w:val="multilevel"/>
    <w:tmpl w:val="507E7F60"/>
    <w:lvl w:ilvl="0">
      <w:start w:val="5"/>
      <w:numFmt w:val="decimal"/>
      <w:lvlText w:val="%1."/>
      <w:lvlJc w:val="left"/>
      <w:pPr>
        <w:ind w:left="510" w:hanging="51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8"/>
  </w:num>
  <w:num w:numId="2">
    <w:abstractNumId w:val="4"/>
  </w:num>
  <w:num w:numId="3">
    <w:abstractNumId w:val="6"/>
  </w:num>
  <w:num w:numId="4">
    <w:abstractNumId w:val="5"/>
  </w:num>
  <w:num w:numId="5">
    <w:abstractNumId w:val="9"/>
  </w:num>
  <w:num w:numId="6">
    <w:abstractNumId w:val="17"/>
  </w:num>
  <w:num w:numId="7">
    <w:abstractNumId w:val="2"/>
  </w:num>
  <w:num w:numId="8">
    <w:abstractNumId w:val="11"/>
  </w:num>
  <w:num w:numId="9">
    <w:abstractNumId w:val="18"/>
  </w:num>
  <w:num w:numId="10">
    <w:abstractNumId w:val="22"/>
  </w:num>
  <w:num w:numId="11">
    <w:abstractNumId w:val="14"/>
  </w:num>
  <w:num w:numId="12">
    <w:abstractNumId w:val="19"/>
  </w:num>
  <w:num w:numId="13">
    <w:abstractNumId w:val="15"/>
  </w:num>
  <w:num w:numId="14">
    <w:abstractNumId w:val="12"/>
  </w:num>
  <w:num w:numId="15">
    <w:abstractNumId w:val="16"/>
  </w:num>
  <w:num w:numId="16">
    <w:abstractNumId w:val="0"/>
  </w:num>
  <w:num w:numId="17">
    <w:abstractNumId w:val="3"/>
  </w:num>
  <w:num w:numId="18">
    <w:abstractNumId w:val="10"/>
  </w:num>
  <w:num w:numId="19">
    <w:abstractNumId w:val="1"/>
  </w:num>
  <w:num w:numId="20">
    <w:abstractNumId w:val="13"/>
  </w:num>
  <w:num w:numId="21">
    <w:abstractNumId w:val="7"/>
  </w:num>
  <w:num w:numId="22">
    <w:abstractNumId w:val="20"/>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F08"/>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5C01A2"/>
    <w:rsid w:val="00000963"/>
    <w:rsid w:val="0001266D"/>
    <w:rsid w:val="00013862"/>
    <w:rsid w:val="00023E22"/>
    <w:rsid w:val="00074929"/>
    <w:rsid w:val="00082AB5"/>
    <w:rsid w:val="000C7BF7"/>
    <w:rsid w:val="000E1818"/>
    <w:rsid w:val="000E3BB8"/>
    <w:rsid w:val="000F58A5"/>
    <w:rsid w:val="00125924"/>
    <w:rsid w:val="00126973"/>
    <w:rsid w:val="00154BA0"/>
    <w:rsid w:val="001C7794"/>
    <w:rsid w:val="001F0890"/>
    <w:rsid w:val="001F45F8"/>
    <w:rsid w:val="00207F5A"/>
    <w:rsid w:val="00221380"/>
    <w:rsid w:val="002742CF"/>
    <w:rsid w:val="002828A5"/>
    <w:rsid w:val="00283E3E"/>
    <w:rsid w:val="002D4C6C"/>
    <w:rsid w:val="00311FC7"/>
    <w:rsid w:val="0032317B"/>
    <w:rsid w:val="0032326D"/>
    <w:rsid w:val="00346278"/>
    <w:rsid w:val="003552F1"/>
    <w:rsid w:val="00357C98"/>
    <w:rsid w:val="00383DC1"/>
    <w:rsid w:val="0039764F"/>
    <w:rsid w:val="003B17A2"/>
    <w:rsid w:val="003E2BC9"/>
    <w:rsid w:val="00483FD9"/>
    <w:rsid w:val="004B2083"/>
    <w:rsid w:val="004B5153"/>
    <w:rsid w:val="004D5770"/>
    <w:rsid w:val="004D7918"/>
    <w:rsid w:val="004F664D"/>
    <w:rsid w:val="00504B66"/>
    <w:rsid w:val="00513549"/>
    <w:rsid w:val="00513853"/>
    <w:rsid w:val="0054047A"/>
    <w:rsid w:val="00555FF8"/>
    <w:rsid w:val="00566309"/>
    <w:rsid w:val="005705BC"/>
    <w:rsid w:val="005778A0"/>
    <w:rsid w:val="00581E88"/>
    <w:rsid w:val="00590311"/>
    <w:rsid w:val="005A09D8"/>
    <w:rsid w:val="005A1F5E"/>
    <w:rsid w:val="005C01A2"/>
    <w:rsid w:val="005D2E01"/>
    <w:rsid w:val="005D783F"/>
    <w:rsid w:val="00615438"/>
    <w:rsid w:val="00627A24"/>
    <w:rsid w:val="006426E5"/>
    <w:rsid w:val="006556DE"/>
    <w:rsid w:val="00665E59"/>
    <w:rsid w:val="006968F2"/>
    <w:rsid w:val="00696CB1"/>
    <w:rsid w:val="006C08AE"/>
    <w:rsid w:val="006C5797"/>
    <w:rsid w:val="007072F7"/>
    <w:rsid w:val="00714CBF"/>
    <w:rsid w:val="0072522B"/>
    <w:rsid w:val="00757973"/>
    <w:rsid w:val="007701BD"/>
    <w:rsid w:val="00792158"/>
    <w:rsid w:val="007B59CF"/>
    <w:rsid w:val="007C31D0"/>
    <w:rsid w:val="00804C75"/>
    <w:rsid w:val="008230A5"/>
    <w:rsid w:val="008260D0"/>
    <w:rsid w:val="00855FCC"/>
    <w:rsid w:val="00856233"/>
    <w:rsid w:val="00874D4F"/>
    <w:rsid w:val="0089552B"/>
    <w:rsid w:val="008B1D7B"/>
    <w:rsid w:val="008C4911"/>
    <w:rsid w:val="008D1518"/>
    <w:rsid w:val="008D2A6A"/>
    <w:rsid w:val="008D58EC"/>
    <w:rsid w:val="009009C7"/>
    <w:rsid w:val="009154AD"/>
    <w:rsid w:val="00930316"/>
    <w:rsid w:val="00941931"/>
    <w:rsid w:val="00941F06"/>
    <w:rsid w:val="00954870"/>
    <w:rsid w:val="00975F90"/>
    <w:rsid w:val="00994411"/>
    <w:rsid w:val="009B0125"/>
    <w:rsid w:val="009F0AE3"/>
    <w:rsid w:val="00A023CE"/>
    <w:rsid w:val="00A218EC"/>
    <w:rsid w:val="00A3138F"/>
    <w:rsid w:val="00A33488"/>
    <w:rsid w:val="00A37B45"/>
    <w:rsid w:val="00A732AE"/>
    <w:rsid w:val="00A91B6A"/>
    <w:rsid w:val="00AB0639"/>
    <w:rsid w:val="00B4499C"/>
    <w:rsid w:val="00B56820"/>
    <w:rsid w:val="00B73EDA"/>
    <w:rsid w:val="00B90132"/>
    <w:rsid w:val="00BC28F7"/>
    <w:rsid w:val="00BE4EA9"/>
    <w:rsid w:val="00C31D6A"/>
    <w:rsid w:val="00C32871"/>
    <w:rsid w:val="00C97B11"/>
    <w:rsid w:val="00CA79C0"/>
    <w:rsid w:val="00CC29BF"/>
    <w:rsid w:val="00CE10F2"/>
    <w:rsid w:val="00CF6B87"/>
    <w:rsid w:val="00D02285"/>
    <w:rsid w:val="00D14442"/>
    <w:rsid w:val="00D50DDE"/>
    <w:rsid w:val="00D5616D"/>
    <w:rsid w:val="00DA17FB"/>
    <w:rsid w:val="00E010C5"/>
    <w:rsid w:val="00E17B22"/>
    <w:rsid w:val="00E2547B"/>
    <w:rsid w:val="00E37B71"/>
    <w:rsid w:val="00E55686"/>
    <w:rsid w:val="00E612FC"/>
    <w:rsid w:val="00E627D3"/>
    <w:rsid w:val="00EB16E4"/>
    <w:rsid w:val="00EC020C"/>
    <w:rsid w:val="00EC6420"/>
    <w:rsid w:val="00F0293A"/>
    <w:rsid w:val="00F3120C"/>
    <w:rsid w:val="00F37691"/>
    <w:rsid w:val="00F462E4"/>
    <w:rsid w:val="00F71A98"/>
    <w:rsid w:val="00F942CB"/>
    <w:rsid w:val="00FB6FED"/>
    <w:rsid w:val="00FD0F89"/>
    <w:rsid w:val="00FD15E4"/>
    <w:rsid w:val="00FD18AA"/>
    <w:rsid w:val="00FD65DC"/>
    <w:rsid w:val="00FF3A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49479B"/>
    <w:rPr>
      <w:sz w:val="24"/>
    </w:rPr>
  </w:style>
  <w:style w:type="paragraph" w:styleId="Heading1">
    <w:name w:val="heading 1"/>
    <w:basedOn w:val="Normal"/>
    <w:next w:val="Normal"/>
    <w:qFormat/>
    <w:rsid w:val="00FD0F89"/>
    <w:pPr>
      <w:keepNext/>
      <w:outlineLvl w:val="0"/>
    </w:pPr>
    <w:rPr>
      <w:b/>
      <w:sz w:val="32"/>
    </w:rPr>
  </w:style>
  <w:style w:type="paragraph" w:styleId="Heading2">
    <w:name w:val="heading 2"/>
    <w:basedOn w:val="Normal"/>
    <w:next w:val="Normal"/>
    <w:qFormat/>
    <w:rsid w:val="00FD0F89"/>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0F89"/>
    <w:rPr>
      <w:i/>
    </w:rPr>
  </w:style>
  <w:style w:type="paragraph" w:styleId="BodyTextIndent">
    <w:name w:val="Body Text Indent"/>
    <w:basedOn w:val="Normal"/>
    <w:rsid w:val="00FD0F89"/>
    <w:pPr>
      <w:ind w:left="360"/>
      <w:jc w:val="both"/>
    </w:pPr>
    <w:rPr>
      <w:rFonts w:ascii="Times New Roman" w:hAnsi="Times New Roman"/>
    </w:rPr>
  </w:style>
  <w:style w:type="paragraph" w:styleId="BodyTextIndent2">
    <w:name w:val="Body Text Indent 2"/>
    <w:basedOn w:val="Normal"/>
    <w:rsid w:val="00FD0F89"/>
    <w:pPr>
      <w:ind w:left="720"/>
      <w:jc w:val="both"/>
    </w:pPr>
    <w:rPr>
      <w:rFonts w:ascii="Times New Roman" w:hAnsi="Times New Roman"/>
    </w:rPr>
  </w:style>
  <w:style w:type="paragraph" w:styleId="Header">
    <w:name w:val="header"/>
    <w:basedOn w:val="Normal"/>
    <w:rsid w:val="00FD0F89"/>
    <w:pPr>
      <w:tabs>
        <w:tab w:val="center" w:pos="4320"/>
        <w:tab w:val="right" w:pos="8640"/>
      </w:tabs>
    </w:pPr>
  </w:style>
  <w:style w:type="paragraph" w:styleId="BodyText2">
    <w:name w:val="Body Text 2"/>
    <w:basedOn w:val="Normal"/>
    <w:rsid w:val="00FD0F89"/>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link w:val="BalloonTextChar"/>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customStyle="1" w:styleId="ColorfulList-Accent11">
    <w:name w:val="Colorful List - Accent 11"/>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Authors">
    <w:name w:val="Authors:"/>
    <w:basedOn w:val="Normal"/>
    <w:link w:val="AuthorsChar"/>
    <w:qFormat/>
    <w:rsid w:val="00F71A98"/>
    <w:pPr>
      <w:spacing w:before="120"/>
      <w:ind w:left="1080"/>
    </w:pPr>
  </w:style>
  <w:style w:type="character" w:customStyle="1" w:styleId="AuthorsChar">
    <w:name w:val="Authors: Char"/>
    <w:basedOn w:val="DefaultParagraphFont"/>
    <w:link w:val="Authors"/>
    <w:rsid w:val="00F71A98"/>
    <w:rPr>
      <w:sz w:val="24"/>
    </w:rPr>
  </w:style>
  <w:style w:type="paragraph" w:customStyle="1" w:styleId="aSection">
    <w:name w:val="aSection"/>
    <w:basedOn w:val="Normal"/>
    <w:link w:val="aSectionChar"/>
    <w:qFormat/>
    <w:rsid w:val="0039764F"/>
    <w:pPr>
      <w:numPr>
        <w:numId w:val="12"/>
      </w:numPr>
      <w:spacing w:before="240"/>
      <w:jc w:val="both"/>
      <w:outlineLvl w:val="0"/>
    </w:pPr>
    <w:rPr>
      <w:rFonts w:ascii="Helvetica" w:hAnsi="Helvetica" w:cs="Arial"/>
      <w:b/>
      <w:sz w:val="22"/>
      <w:szCs w:val="24"/>
    </w:rPr>
  </w:style>
  <w:style w:type="paragraph" w:customStyle="1" w:styleId="aStep">
    <w:name w:val="aStep"/>
    <w:basedOn w:val="Normal"/>
    <w:link w:val="aStepChar"/>
    <w:qFormat/>
    <w:rsid w:val="0039764F"/>
    <w:pPr>
      <w:numPr>
        <w:ilvl w:val="1"/>
        <w:numId w:val="12"/>
      </w:numPr>
      <w:spacing w:before="240"/>
      <w:jc w:val="both"/>
      <w:outlineLvl w:val="0"/>
    </w:pPr>
    <w:rPr>
      <w:rFonts w:ascii="Helvetica" w:hAnsi="Helvetica" w:cs="Arial"/>
      <w:sz w:val="22"/>
      <w:szCs w:val="24"/>
    </w:rPr>
  </w:style>
  <w:style w:type="character" w:customStyle="1" w:styleId="aSectionChar">
    <w:name w:val="aSection Char"/>
    <w:basedOn w:val="DefaultParagraphFont"/>
    <w:link w:val="aSection"/>
    <w:rsid w:val="0039764F"/>
    <w:rPr>
      <w:rFonts w:ascii="Helvetica" w:hAnsi="Helvetica" w:cs="Arial"/>
      <w:b/>
      <w:sz w:val="22"/>
      <w:szCs w:val="24"/>
    </w:rPr>
  </w:style>
  <w:style w:type="character" w:customStyle="1" w:styleId="aStepChar">
    <w:name w:val="aStep Char"/>
    <w:basedOn w:val="DefaultParagraphFont"/>
    <w:link w:val="aStep"/>
    <w:rsid w:val="0039764F"/>
    <w:rPr>
      <w:rFonts w:ascii="Helvetica" w:hAnsi="Helvetica" w:cs="Arial"/>
      <w:sz w:val="22"/>
      <w:szCs w:val="24"/>
    </w:rPr>
  </w:style>
  <w:style w:type="character" w:customStyle="1" w:styleId="BalloonTextChar">
    <w:name w:val="Balloon Text Char"/>
    <w:link w:val="BalloonText"/>
    <w:rsid w:val="00A023CE"/>
    <w:rPr>
      <w:rFonts w:ascii="Lucida Grande" w:hAnsi="Lucida Grande"/>
      <w:sz w:val="18"/>
      <w:szCs w:val="18"/>
    </w:rPr>
  </w:style>
  <w:style w:type="paragraph" w:styleId="NormalWeb">
    <w:name w:val="Normal (Web)"/>
    <w:basedOn w:val="Normal"/>
    <w:rsid w:val="00EB16E4"/>
    <w:pPr>
      <w:spacing w:before="100" w:beforeAutospacing="1" w:after="100" w:afterAutospacing="1"/>
    </w:pPr>
    <w:rPr>
      <w:rFonts w:ascii="Times New Roman" w:eastAsia="Times New Roman" w:hAnsi="Times New Roman"/>
      <w:szCs w:val="24"/>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hard.Dorsky@neuro.utah.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Lisa.Briona@neuro.uta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372A7-3FF7-47E6-A758-B8534A11C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8</Pages>
  <Words>2329</Words>
  <Characters>13278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15576</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creator>MN Kruse</dc:creator>
  <cp:lastModifiedBy>BMS</cp:lastModifiedBy>
  <cp:revision>4</cp:revision>
  <dcterms:created xsi:type="dcterms:W3CDTF">2014-02-20T05:21:00Z</dcterms:created>
  <dcterms:modified xsi:type="dcterms:W3CDTF">2014-02-20T19:49:00Z</dcterms:modified>
</cp:coreProperties>
</file>