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E3" w:rsidRPr="00EC66A8" w:rsidRDefault="00A41FEB">
      <w:pPr>
        <w:rPr>
          <w:rFonts w:ascii="Times New Roman" w:hAnsi="Times New Roman" w:cs="Times New Roman"/>
          <w:sz w:val="24"/>
          <w:szCs w:val="24"/>
        </w:rPr>
      </w:pPr>
      <w:bookmarkStart w:id="0" w:name="_GoBack"/>
      <w:bookmarkEnd w:id="0"/>
      <w:r>
        <w:rPr>
          <w:rFonts w:ascii="Times New Roman" w:hAnsi="Times New Roman" w:cs="Times New Roman"/>
          <w:sz w:val="24"/>
          <w:szCs w:val="24"/>
        </w:rPr>
        <w:t>27</w:t>
      </w:r>
      <w:r w:rsidR="002D0D01" w:rsidRPr="00EC66A8">
        <w:rPr>
          <w:rFonts w:ascii="Times New Roman" w:hAnsi="Times New Roman" w:cs="Times New Roman"/>
          <w:sz w:val="24"/>
          <w:szCs w:val="24"/>
        </w:rPr>
        <w:t xml:space="preserve"> September 2013</w:t>
      </w:r>
    </w:p>
    <w:p w:rsidR="002D0D01" w:rsidRPr="00EC66A8" w:rsidRDefault="002D0D01" w:rsidP="00EC66A8">
      <w:pPr>
        <w:pStyle w:val="NoSpacing"/>
        <w:rPr>
          <w:rFonts w:ascii="Times New Roman" w:hAnsi="Times New Roman" w:cs="Times New Roman"/>
          <w:sz w:val="24"/>
          <w:szCs w:val="24"/>
        </w:rPr>
      </w:pPr>
      <w:r w:rsidRPr="00EC66A8">
        <w:rPr>
          <w:rFonts w:ascii="Times New Roman" w:hAnsi="Times New Roman" w:cs="Times New Roman"/>
          <w:sz w:val="24"/>
          <w:szCs w:val="24"/>
        </w:rPr>
        <w:t>Susan Rasakham, Ph.D.</w:t>
      </w:r>
    </w:p>
    <w:p w:rsidR="002D0D01" w:rsidRPr="00EC66A8" w:rsidRDefault="002D0D01" w:rsidP="00EC66A8">
      <w:pPr>
        <w:pStyle w:val="NoSpacing"/>
        <w:rPr>
          <w:rFonts w:ascii="Times New Roman" w:hAnsi="Times New Roman" w:cs="Times New Roman"/>
          <w:sz w:val="24"/>
          <w:szCs w:val="24"/>
        </w:rPr>
      </w:pPr>
      <w:r w:rsidRPr="00EC66A8">
        <w:rPr>
          <w:rFonts w:ascii="Times New Roman" w:hAnsi="Times New Roman" w:cs="Times New Roman"/>
          <w:sz w:val="24"/>
          <w:szCs w:val="24"/>
        </w:rPr>
        <w:t>Science Editor</w:t>
      </w:r>
    </w:p>
    <w:p w:rsidR="002D0D01" w:rsidRPr="00EC66A8" w:rsidRDefault="002D0D01">
      <w:pPr>
        <w:rPr>
          <w:rFonts w:ascii="Times New Roman" w:hAnsi="Times New Roman" w:cs="Times New Roman"/>
          <w:sz w:val="24"/>
          <w:szCs w:val="24"/>
          <w:u w:val="single"/>
        </w:rPr>
      </w:pPr>
      <w:r w:rsidRPr="00EC66A8">
        <w:rPr>
          <w:rFonts w:ascii="Times New Roman" w:hAnsi="Times New Roman" w:cs="Times New Roman"/>
          <w:sz w:val="24"/>
          <w:szCs w:val="24"/>
          <w:u w:val="single"/>
        </w:rPr>
        <w:t>JoVE</w:t>
      </w:r>
    </w:p>
    <w:p w:rsidR="002D0D01" w:rsidRPr="00EC66A8" w:rsidRDefault="002D0D01">
      <w:pPr>
        <w:rPr>
          <w:rFonts w:ascii="Times New Roman" w:hAnsi="Times New Roman" w:cs="Times New Roman"/>
          <w:sz w:val="24"/>
          <w:szCs w:val="24"/>
          <w:u w:val="single"/>
        </w:rPr>
      </w:pPr>
    </w:p>
    <w:p w:rsidR="002D0D01" w:rsidRPr="00EC66A8" w:rsidRDefault="002D0D01">
      <w:pPr>
        <w:rPr>
          <w:rFonts w:ascii="Times New Roman" w:hAnsi="Times New Roman" w:cs="Times New Roman"/>
          <w:sz w:val="24"/>
          <w:szCs w:val="24"/>
        </w:rPr>
      </w:pPr>
      <w:r w:rsidRPr="00EC66A8">
        <w:rPr>
          <w:rFonts w:ascii="Times New Roman" w:hAnsi="Times New Roman" w:cs="Times New Roman"/>
          <w:sz w:val="24"/>
          <w:szCs w:val="24"/>
        </w:rPr>
        <w:t>Dear Dr. Rasakham,</w:t>
      </w:r>
    </w:p>
    <w:p w:rsidR="00AA6FF9" w:rsidRPr="00EC66A8" w:rsidRDefault="002D0D01">
      <w:pPr>
        <w:rPr>
          <w:rFonts w:ascii="Times New Roman" w:hAnsi="Times New Roman" w:cs="Times New Roman"/>
          <w:sz w:val="24"/>
          <w:szCs w:val="24"/>
        </w:rPr>
      </w:pPr>
      <w:r w:rsidRPr="00EC66A8">
        <w:rPr>
          <w:rFonts w:ascii="Times New Roman" w:hAnsi="Times New Roman" w:cs="Times New Roman"/>
          <w:sz w:val="24"/>
          <w:szCs w:val="24"/>
        </w:rPr>
        <w:t>We thank the Reviewers for their useful comments</w:t>
      </w:r>
      <w:r w:rsidR="00AA6FF9" w:rsidRPr="00EC66A8">
        <w:rPr>
          <w:rFonts w:ascii="Times New Roman" w:hAnsi="Times New Roman" w:cs="Times New Roman"/>
          <w:sz w:val="24"/>
          <w:szCs w:val="24"/>
        </w:rPr>
        <w:t xml:space="preserve"> and suggestions</w:t>
      </w:r>
      <w:r w:rsidRPr="00EC66A8">
        <w:rPr>
          <w:rFonts w:ascii="Times New Roman" w:hAnsi="Times New Roman" w:cs="Times New Roman"/>
          <w:sz w:val="24"/>
          <w:szCs w:val="24"/>
        </w:rPr>
        <w:t xml:space="preserve">, all of which have been incorporated into the attached revised manuscript #51477R3.  Below are our </w:t>
      </w:r>
      <w:r w:rsidR="00AA6FF9" w:rsidRPr="00EC66A8">
        <w:rPr>
          <w:rFonts w:ascii="Times New Roman" w:hAnsi="Times New Roman" w:cs="Times New Roman"/>
          <w:sz w:val="24"/>
          <w:szCs w:val="24"/>
        </w:rPr>
        <w:t xml:space="preserve">detailed </w:t>
      </w:r>
      <w:r w:rsidRPr="00EC66A8">
        <w:rPr>
          <w:rFonts w:ascii="Times New Roman" w:hAnsi="Times New Roman" w:cs="Times New Roman"/>
          <w:sz w:val="24"/>
          <w:szCs w:val="24"/>
        </w:rPr>
        <w:t>responses to each of the Reviewers’</w:t>
      </w:r>
      <w:r w:rsidR="004365E3" w:rsidRPr="00EC66A8">
        <w:rPr>
          <w:rFonts w:ascii="Times New Roman" w:hAnsi="Times New Roman" w:cs="Times New Roman"/>
          <w:sz w:val="24"/>
          <w:szCs w:val="24"/>
        </w:rPr>
        <w:t xml:space="preserve"> points</w:t>
      </w:r>
      <w:r w:rsidR="00AA6FF9" w:rsidRPr="00EC66A8">
        <w:rPr>
          <w:rFonts w:ascii="Times New Roman" w:hAnsi="Times New Roman" w:cs="Times New Roman"/>
          <w:sz w:val="24"/>
          <w:szCs w:val="24"/>
        </w:rPr>
        <w:t xml:space="preserve">.  </w:t>
      </w:r>
    </w:p>
    <w:p w:rsidR="004365E3" w:rsidRPr="00EC66A8" w:rsidRDefault="004365E3">
      <w:pPr>
        <w:rPr>
          <w:rFonts w:ascii="Times New Roman" w:hAnsi="Times New Roman" w:cs="Times New Roman"/>
          <w:sz w:val="24"/>
          <w:szCs w:val="24"/>
          <w:u w:val="single"/>
        </w:rPr>
      </w:pPr>
      <w:r w:rsidRPr="00EC66A8">
        <w:rPr>
          <w:rFonts w:ascii="Times New Roman" w:hAnsi="Times New Roman" w:cs="Times New Roman"/>
          <w:sz w:val="24"/>
          <w:szCs w:val="24"/>
          <w:u w:val="single"/>
        </w:rPr>
        <w:t>Reviewer #1</w:t>
      </w:r>
    </w:p>
    <w:p w:rsidR="004365E3" w:rsidRPr="00EC66A8" w:rsidRDefault="004365E3">
      <w:pPr>
        <w:rPr>
          <w:rFonts w:ascii="Times New Roman" w:hAnsi="Times New Roman" w:cs="Times New Roman"/>
          <w:sz w:val="24"/>
          <w:szCs w:val="24"/>
        </w:rPr>
      </w:pPr>
      <w:r w:rsidRPr="00EC66A8">
        <w:rPr>
          <w:rFonts w:ascii="Times New Roman" w:hAnsi="Times New Roman" w:cs="Times New Roman"/>
          <w:sz w:val="24"/>
          <w:szCs w:val="24"/>
        </w:rPr>
        <w:t>Minor concern:  We have added a brief discussion of image manipulation standards and pitfalls</w:t>
      </w:r>
      <w:r w:rsidR="00AA6FF9" w:rsidRPr="00EC66A8">
        <w:rPr>
          <w:rFonts w:ascii="Times New Roman" w:hAnsi="Times New Roman" w:cs="Times New Roman"/>
          <w:sz w:val="24"/>
          <w:szCs w:val="24"/>
        </w:rPr>
        <w:t>, including a reference</w:t>
      </w:r>
      <w:r w:rsidRPr="00EC66A8">
        <w:rPr>
          <w:rFonts w:ascii="Times New Roman" w:hAnsi="Times New Roman" w:cs="Times New Roman"/>
          <w:sz w:val="24"/>
          <w:szCs w:val="24"/>
        </w:rPr>
        <w:t xml:space="preserve">.  </w:t>
      </w:r>
    </w:p>
    <w:p w:rsidR="00B635A2" w:rsidRPr="00EC66A8" w:rsidRDefault="00B635A2">
      <w:pPr>
        <w:rPr>
          <w:rFonts w:ascii="Times New Roman" w:hAnsi="Times New Roman" w:cs="Times New Roman"/>
          <w:sz w:val="24"/>
          <w:szCs w:val="24"/>
        </w:rPr>
      </w:pPr>
      <w:r w:rsidRPr="00EC66A8">
        <w:rPr>
          <w:rFonts w:ascii="Times New Roman" w:hAnsi="Times New Roman" w:cs="Times New Roman"/>
          <w:sz w:val="24"/>
          <w:szCs w:val="24"/>
        </w:rPr>
        <w:t>Minor revisions:  The grammatical and typographical errors have been fixed.</w:t>
      </w:r>
    </w:p>
    <w:p w:rsidR="00B635A2" w:rsidRPr="00EC66A8" w:rsidRDefault="00B635A2">
      <w:pPr>
        <w:rPr>
          <w:rFonts w:ascii="Times New Roman" w:hAnsi="Times New Roman" w:cs="Times New Roman"/>
          <w:sz w:val="24"/>
          <w:szCs w:val="24"/>
          <w:u w:val="single"/>
        </w:rPr>
      </w:pPr>
      <w:r w:rsidRPr="00EC66A8">
        <w:rPr>
          <w:rFonts w:ascii="Times New Roman" w:hAnsi="Times New Roman" w:cs="Times New Roman"/>
          <w:sz w:val="24"/>
          <w:szCs w:val="24"/>
          <w:u w:val="single"/>
        </w:rPr>
        <w:t>Reviewer #2</w:t>
      </w:r>
    </w:p>
    <w:p w:rsidR="00B635A2" w:rsidRPr="00EC66A8" w:rsidRDefault="00B635A2">
      <w:pPr>
        <w:rPr>
          <w:rFonts w:ascii="Times New Roman" w:hAnsi="Times New Roman" w:cs="Times New Roman"/>
          <w:sz w:val="24"/>
          <w:szCs w:val="24"/>
        </w:rPr>
      </w:pPr>
      <w:r w:rsidRPr="00EC66A8">
        <w:rPr>
          <w:rFonts w:ascii="Times New Roman" w:hAnsi="Times New Roman" w:cs="Times New Roman"/>
          <w:sz w:val="24"/>
          <w:szCs w:val="24"/>
        </w:rPr>
        <w:t>Minor comments:</w:t>
      </w:r>
    </w:p>
    <w:p w:rsidR="00B635A2" w:rsidRPr="00EC66A8" w:rsidRDefault="00B635A2">
      <w:pPr>
        <w:rPr>
          <w:rFonts w:ascii="Times New Roman" w:hAnsi="Times New Roman" w:cs="Times New Roman"/>
          <w:sz w:val="24"/>
          <w:szCs w:val="24"/>
        </w:rPr>
      </w:pPr>
      <w:r w:rsidRPr="00EC66A8">
        <w:rPr>
          <w:rFonts w:ascii="Times New Roman" w:hAnsi="Times New Roman" w:cs="Times New Roman"/>
          <w:sz w:val="24"/>
          <w:szCs w:val="24"/>
        </w:rPr>
        <w:t>1. We had intended Figure 3, which contains both low- and high-power views of a typical terminal, to serve the purpose of orienting the reader, similar to the reviewer’s suggestion of a cartoon (and in addition to the figure’s depiction of deconvolution).  We have now made this feature of Figure 3 more explicit, including in the legend.  The figure is also ref</w:t>
      </w:r>
      <w:r w:rsidR="00764074" w:rsidRPr="00EC66A8">
        <w:rPr>
          <w:rFonts w:ascii="Times New Roman" w:hAnsi="Times New Roman" w:cs="Times New Roman"/>
          <w:sz w:val="24"/>
          <w:szCs w:val="24"/>
        </w:rPr>
        <w:t>erred to in</w:t>
      </w:r>
      <w:r w:rsidRPr="00EC66A8">
        <w:rPr>
          <w:rFonts w:ascii="Times New Roman" w:hAnsi="Times New Roman" w:cs="Times New Roman"/>
          <w:sz w:val="24"/>
          <w:szCs w:val="24"/>
        </w:rPr>
        <w:t xml:space="preserve"> the text with reference to the anatomy and size of a typical nerve terminal</w:t>
      </w:r>
      <w:r w:rsidR="00B675C1" w:rsidRPr="00EC66A8">
        <w:rPr>
          <w:rFonts w:ascii="Times New Roman" w:hAnsi="Times New Roman" w:cs="Times New Roman"/>
          <w:sz w:val="24"/>
          <w:szCs w:val="24"/>
        </w:rPr>
        <w:t>, again in lieu of a cartoon (</w:t>
      </w:r>
      <w:r w:rsidR="00686E00" w:rsidRPr="00EC66A8">
        <w:rPr>
          <w:rFonts w:ascii="Times New Roman" w:hAnsi="Times New Roman" w:cs="Times New Roman"/>
          <w:sz w:val="24"/>
          <w:szCs w:val="24"/>
        </w:rPr>
        <w:t>see response to Reviewer 3, Minor point 1 below).</w:t>
      </w:r>
    </w:p>
    <w:p w:rsidR="00B635A2" w:rsidRPr="00EC66A8" w:rsidRDefault="00B635A2">
      <w:pPr>
        <w:rPr>
          <w:rFonts w:ascii="Times New Roman" w:hAnsi="Times New Roman" w:cs="Times New Roman"/>
          <w:sz w:val="24"/>
          <w:szCs w:val="24"/>
        </w:rPr>
      </w:pPr>
      <w:r w:rsidRPr="00EC66A8">
        <w:rPr>
          <w:rFonts w:ascii="Times New Roman" w:hAnsi="Times New Roman" w:cs="Times New Roman"/>
          <w:sz w:val="24"/>
          <w:szCs w:val="24"/>
        </w:rPr>
        <w:t xml:space="preserve">2.  Yes, the exocytosis of a </w:t>
      </w:r>
      <w:r w:rsidR="005D102E" w:rsidRPr="00EC66A8">
        <w:rPr>
          <w:rFonts w:ascii="Times New Roman" w:hAnsi="Times New Roman" w:cs="Times New Roman"/>
          <w:sz w:val="24"/>
          <w:szCs w:val="24"/>
        </w:rPr>
        <w:t>macro</w:t>
      </w:r>
      <w:r w:rsidRPr="00EC66A8">
        <w:rPr>
          <w:rFonts w:ascii="Times New Roman" w:hAnsi="Times New Roman" w:cs="Times New Roman"/>
          <w:sz w:val="24"/>
          <w:szCs w:val="24"/>
        </w:rPr>
        <w:t xml:space="preserve">endosome </w:t>
      </w:r>
      <w:r w:rsidR="005D102E" w:rsidRPr="00EC66A8">
        <w:rPr>
          <w:rFonts w:ascii="Times New Roman" w:hAnsi="Times New Roman" w:cs="Times New Roman"/>
          <w:sz w:val="24"/>
          <w:szCs w:val="24"/>
        </w:rPr>
        <w:t xml:space="preserve">(ME) </w:t>
      </w:r>
      <w:r w:rsidRPr="00EC66A8">
        <w:rPr>
          <w:rFonts w:ascii="Times New Roman" w:hAnsi="Times New Roman" w:cs="Times New Roman"/>
          <w:sz w:val="24"/>
          <w:szCs w:val="24"/>
        </w:rPr>
        <w:t xml:space="preserve">is relatively rare and if we catch the event, it is usually only one endosome.  </w:t>
      </w:r>
      <w:r w:rsidR="00764074" w:rsidRPr="00EC66A8">
        <w:rPr>
          <w:rFonts w:ascii="Times New Roman" w:hAnsi="Times New Roman" w:cs="Times New Roman"/>
          <w:sz w:val="24"/>
          <w:szCs w:val="24"/>
        </w:rPr>
        <w:t>Out of many experiments w</w:t>
      </w:r>
      <w:r w:rsidR="005D102E" w:rsidRPr="00EC66A8">
        <w:rPr>
          <w:rFonts w:ascii="Times New Roman" w:hAnsi="Times New Roman" w:cs="Times New Roman"/>
          <w:sz w:val="24"/>
          <w:szCs w:val="24"/>
        </w:rPr>
        <w:t xml:space="preserve">e have </w:t>
      </w:r>
      <w:r w:rsidR="00764074" w:rsidRPr="00EC66A8">
        <w:rPr>
          <w:rFonts w:ascii="Times New Roman" w:hAnsi="Times New Roman" w:cs="Times New Roman"/>
          <w:sz w:val="24"/>
          <w:szCs w:val="24"/>
        </w:rPr>
        <w:t xml:space="preserve">at most </w:t>
      </w:r>
      <w:r w:rsidR="005D102E" w:rsidRPr="00EC66A8">
        <w:rPr>
          <w:rFonts w:ascii="Times New Roman" w:hAnsi="Times New Roman" w:cs="Times New Roman"/>
          <w:sz w:val="24"/>
          <w:szCs w:val="24"/>
        </w:rPr>
        <w:t>perhaps ten 4D sequences in which two endosomes exocytose within the same few minutes. Also, as the reviewer infers, movement of MEs is not the norm; they usually remain static or exhibit slight Brownian motion.</w:t>
      </w:r>
    </w:p>
    <w:p w:rsidR="00DE79FF" w:rsidRPr="00EC66A8" w:rsidRDefault="00DE79FF">
      <w:pPr>
        <w:rPr>
          <w:rFonts w:ascii="Times New Roman" w:hAnsi="Times New Roman" w:cs="Times New Roman"/>
          <w:sz w:val="24"/>
          <w:szCs w:val="24"/>
        </w:rPr>
      </w:pPr>
      <w:r w:rsidRPr="00EC66A8">
        <w:rPr>
          <w:rFonts w:ascii="Times New Roman" w:hAnsi="Times New Roman" w:cs="Times New Roman"/>
          <w:sz w:val="24"/>
          <w:szCs w:val="24"/>
        </w:rPr>
        <w:t xml:space="preserve">3. We have clarified the method of getting a sequence of time points from multiple fixed preparations.  We </w:t>
      </w:r>
      <w:r w:rsidR="00075121" w:rsidRPr="00EC66A8">
        <w:rPr>
          <w:rFonts w:ascii="Times New Roman" w:hAnsi="Times New Roman" w:cs="Times New Roman"/>
          <w:sz w:val="24"/>
          <w:szCs w:val="24"/>
        </w:rPr>
        <w:t>now</w:t>
      </w:r>
      <w:r w:rsidRPr="00EC66A8">
        <w:rPr>
          <w:rFonts w:ascii="Times New Roman" w:hAnsi="Times New Roman" w:cs="Times New Roman"/>
          <w:sz w:val="24"/>
          <w:szCs w:val="24"/>
        </w:rPr>
        <w:t xml:space="preserve"> make it clear that many more MEs remained </w:t>
      </w:r>
      <w:r w:rsidR="00075121" w:rsidRPr="00EC66A8">
        <w:rPr>
          <w:rFonts w:ascii="Times New Roman" w:hAnsi="Times New Roman" w:cs="Times New Roman"/>
          <w:sz w:val="24"/>
          <w:szCs w:val="24"/>
        </w:rPr>
        <w:t>on average after</w:t>
      </w:r>
      <w:r w:rsidRPr="00EC66A8">
        <w:rPr>
          <w:rFonts w:ascii="Times New Roman" w:hAnsi="Times New Roman" w:cs="Times New Roman"/>
          <w:sz w:val="24"/>
          <w:szCs w:val="24"/>
        </w:rPr>
        <w:t>, say, 30 minutes of live imaging t</w:t>
      </w:r>
      <w:r w:rsidR="00075121" w:rsidRPr="00EC66A8">
        <w:rPr>
          <w:rFonts w:ascii="Times New Roman" w:hAnsi="Times New Roman" w:cs="Times New Roman"/>
          <w:sz w:val="24"/>
          <w:szCs w:val="24"/>
        </w:rPr>
        <w:t xml:space="preserve">han after 30 </w:t>
      </w:r>
      <w:r w:rsidRPr="00EC66A8">
        <w:rPr>
          <w:rFonts w:ascii="Times New Roman" w:hAnsi="Times New Roman" w:cs="Times New Roman"/>
          <w:sz w:val="24"/>
          <w:szCs w:val="24"/>
        </w:rPr>
        <w:t>minutes</w:t>
      </w:r>
      <w:r w:rsidR="00075121" w:rsidRPr="00EC66A8">
        <w:rPr>
          <w:rFonts w:ascii="Times New Roman" w:hAnsi="Times New Roman" w:cs="Times New Roman"/>
          <w:sz w:val="24"/>
          <w:szCs w:val="24"/>
        </w:rPr>
        <w:t xml:space="preserve"> in the dark</w:t>
      </w:r>
      <w:r w:rsidRPr="00EC66A8">
        <w:rPr>
          <w:rFonts w:ascii="Times New Roman" w:hAnsi="Times New Roman" w:cs="Times New Roman"/>
          <w:sz w:val="24"/>
          <w:szCs w:val="24"/>
        </w:rPr>
        <w:t>.</w:t>
      </w:r>
      <w:r w:rsidR="00075121" w:rsidRPr="00EC66A8">
        <w:rPr>
          <w:rFonts w:ascii="Times New Roman" w:hAnsi="Times New Roman" w:cs="Times New Roman"/>
          <w:sz w:val="24"/>
          <w:szCs w:val="24"/>
        </w:rPr>
        <w:t xml:space="preserve">  Also clear is that we attribute the extra remaining MEs to phototoxic inhibition of their normal behavior, particularly exocytosis.</w:t>
      </w:r>
    </w:p>
    <w:p w:rsidR="00075121" w:rsidRPr="00EC66A8" w:rsidRDefault="00B675C1">
      <w:pPr>
        <w:rPr>
          <w:rFonts w:ascii="Times New Roman" w:hAnsi="Times New Roman" w:cs="Times New Roman"/>
          <w:sz w:val="24"/>
          <w:szCs w:val="24"/>
        </w:rPr>
      </w:pPr>
      <w:r w:rsidRPr="00EC66A8">
        <w:rPr>
          <w:rFonts w:ascii="Times New Roman" w:hAnsi="Times New Roman" w:cs="Times New Roman"/>
          <w:sz w:val="24"/>
          <w:szCs w:val="24"/>
        </w:rPr>
        <w:t>4. The R</w:t>
      </w:r>
      <w:r w:rsidR="00075121" w:rsidRPr="00EC66A8">
        <w:rPr>
          <w:rFonts w:ascii="Times New Roman" w:hAnsi="Times New Roman" w:cs="Times New Roman"/>
          <w:sz w:val="24"/>
          <w:szCs w:val="24"/>
        </w:rPr>
        <w:t xml:space="preserve">eviewer is correct—both examples in Figure 3 are intended primarily to show reduced blurriness with deconvolution.  As mentioned in response to the Reviewer’s point 1 above, the reason we included two examples was to show that deconvolution works at both high and low magnification.  Moreover, the low-power view serves to introduce the reader to the appearance of </w:t>
      </w:r>
      <w:r w:rsidR="00151C60" w:rsidRPr="00EC66A8">
        <w:rPr>
          <w:rFonts w:ascii="Times New Roman" w:hAnsi="Times New Roman" w:cs="Times New Roman"/>
          <w:sz w:val="24"/>
          <w:szCs w:val="24"/>
        </w:rPr>
        <w:t>a typical entire nerve terminal as well as to serve as an example of low power deconvolution (see also response to Reviewer 3, point 8).</w:t>
      </w:r>
    </w:p>
    <w:p w:rsidR="00151C60" w:rsidRPr="00EC66A8" w:rsidRDefault="00151C60">
      <w:pPr>
        <w:rPr>
          <w:rFonts w:ascii="Times New Roman" w:hAnsi="Times New Roman" w:cs="Times New Roman"/>
          <w:sz w:val="24"/>
          <w:szCs w:val="24"/>
        </w:rPr>
      </w:pPr>
      <w:r w:rsidRPr="00EC66A8">
        <w:rPr>
          <w:rFonts w:ascii="Times New Roman" w:hAnsi="Times New Roman" w:cs="Times New Roman"/>
          <w:sz w:val="24"/>
          <w:szCs w:val="24"/>
          <w:u w:val="single"/>
        </w:rPr>
        <w:t>Reviewer # 3</w:t>
      </w:r>
      <w:r w:rsidR="00B675C1" w:rsidRPr="00EC66A8">
        <w:rPr>
          <w:rFonts w:ascii="Times New Roman" w:hAnsi="Times New Roman" w:cs="Times New Roman"/>
          <w:sz w:val="24"/>
          <w:szCs w:val="24"/>
        </w:rPr>
        <w:t xml:space="preserve"> (Major Points)</w:t>
      </w:r>
    </w:p>
    <w:p w:rsidR="00151C60" w:rsidRPr="00EC66A8" w:rsidRDefault="00AB49AF">
      <w:pPr>
        <w:rPr>
          <w:rFonts w:ascii="Times New Roman" w:hAnsi="Times New Roman" w:cs="Times New Roman"/>
          <w:sz w:val="24"/>
          <w:szCs w:val="24"/>
        </w:rPr>
      </w:pPr>
      <w:r w:rsidRPr="00EC66A8">
        <w:rPr>
          <w:rFonts w:ascii="Times New Roman" w:hAnsi="Times New Roman" w:cs="Times New Roman"/>
          <w:sz w:val="24"/>
          <w:szCs w:val="24"/>
        </w:rPr>
        <w:t>1. Reference to commercial products including software is allowed only in the table of materials; we have added additional software choices.  Reference to axons has been removed.</w:t>
      </w:r>
    </w:p>
    <w:p w:rsidR="00A70950" w:rsidRPr="00EC66A8" w:rsidRDefault="00A70950">
      <w:pPr>
        <w:rPr>
          <w:rFonts w:ascii="Times New Roman" w:hAnsi="Times New Roman" w:cs="Times New Roman"/>
          <w:sz w:val="24"/>
          <w:szCs w:val="24"/>
        </w:rPr>
      </w:pPr>
      <w:r w:rsidRPr="00EC66A8">
        <w:rPr>
          <w:rFonts w:ascii="Times New Roman" w:hAnsi="Times New Roman" w:cs="Times New Roman"/>
          <w:sz w:val="24"/>
          <w:szCs w:val="24"/>
        </w:rPr>
        <w:lastRenderedPageBreak/>
        <w:t xml:space="preserve">2a. </w:t>
      </w:r>
      <w:r w:rsidR="002F2154" w:rsidRPr="00EC66A8">
        <w:rPr>
          <w:rFonts w:ascii="Times New Roman" w:hAnsi="Times New Roman" w:cs="Times New Roman"/>
          <w:sz w:val="24"/>
          <w:szCs w:val="24"/>
        </w:rPr>
        <w:t xml:space="preserve">We have </w:t>
      </w:r>
      <w:r w:rsidRPr="00EC66A8">
        <w:rPr>
          <w:rFonts w:ascii="Times New Roman" w:hAnsi="Times New Roman" w:cs="Times New Roman"/>
          <w:sz w:val="24"/>
          <w:szCs w:val="24"/>
        </w:rPr>
        <w:t>briefly discussed</w:t>
      </w:r>
      <w:r w:rsidR="002F2154" w:rsidRPr="00EC66A8">
        <w:rPr>
          <w:rFonts w:ascii="Times New Roman" w:hAnsi="Times New Roman" w:cs="Times New Roman"/>
          <w:sz w:val="24"/>
          <w:szCs w:val="24"/>
        </w:rPr>
        <w:t xml:space="preserve"> the issue of temperat</w:t>
      </w:r>
      <w:r w:rsidRPr="00EC66A8">
        <w:rPr>
          <w:rFonts w:ascii="Times New Roman" w:hAnsi="Times New Roman" w:cs="Times New Roman"/>
          <w:sz w:val="24"/>
          <w:szCs w:val="24"/>
        </w:rPr>
        <w:t xml:space="preserve">ure in the text.  In the experiments described, preparations were cooled mainly to delay bacterial contamination.  </w:t>
      </w:r>
      <w:r w:rsidR="00946639" w:rsidRPr="00EC66A8">
        <w:rPr>
          <w:rFonts w:ascii="Times New Roman" w:hAnsi="Times New Roman" w:cs="Times New Roman"/>
          <w:sz w:val="24"/>
          <w:szCs w:val="24"/>
        </w:rPr>
        <w:t xml:space="preserve">Other </w:t>
      </w:r>
      <w:r w:rsidRPr="00EC66A8">
        <w:rPr>
          <w:rFonts w:ascii="Times New Roman" w:hAnsi="Times New Roman" w:cs="Times New Roman"/>
          <w:sz w:val="24"/>
          <w:szCs w:val="24"/>
        </w:rPr>
        <w:t>experiments were performed at room temperature, however</w:t>
      </w:r>
      <w:r w:rsidR="00946639" w:rsidRPr="00EC66A8">
        <w:rPr>
          <w:rFonts w:ascii="Times New Roman" w:hAnsi="Times New Roman" w:cs="Times New Roman"/>
          <w:sz w:val="24"/>
          <w:szCs w:val="24"/>
        </w:rPr>
        <w:t>, with similar</w:t>
      </w:r>
      <w:r w:rsidR="007A7990" w:rsidRPr="00EC66A8">
        <w:rPr>
          <w:rFonts w:ascii="Times New Roman" w:hAnsi="Times New Roman" w:cs="Times New Roman"/>
          <w:sz w:val="24"/>
          <w:szCs w:val="24"/>
        </w:rPr>
        <w:t xml:space="preserve"> results</w:t>
      </w:r>
      <w:r w:rsidRPr="00EC66A8">
        <w:rPr>
          <w:rFonts w:ascii="Times New Roman" w:hAnsi="Times New Roman" w:cs="Times New Roman"/>
          <w:sz w:val="24"/>
          <w:szCs w:val="24"/>
        </w:rPr>
        <w:t xml:space="preserve">.  </w:t>
      </w:r>
      <w:r w:rsidR="00946639" w:rsidRPr="00EC66A8">
        <w:rPr>
          <w:rFonts w:ascii="Times New Roman" w:hAnsi="Times New Roman" w:cs="Times New Roman"/>
          <w:sz w:val="24"/>
          <w:szCs w:val="24"/>
        </w:rPr>
        <w:t>Experiments</w:t>
      </w:r>
      <w:r w:rsidRPr="00EC66A8">
        <w:rPr>
          <w:rFonts w:ascii="Times New Roman" w:hAnsi="Times New Roman" w:cs="Times New Roman"/>
          <w:sz w:val="24"/>
          <w:szCs w:val="24"/>
        </w:rPr>
        <w:t xml:space="preserve"> with mouse motor terminals (not discussed) were performed at 37 deg.  </w:t>
      </w:r>
    </w:p>
    <w:p w:rsidR="00A70950" w:rsidRPr="00EC66A8" w:rsidRDefault="00A70950">
      <w:pPr>
        <w:rPr>
          <w:rFonts w:ascii="Times New Roman" w:hAnsi="Times New Roman" w:cs="Times New Roman"/>
          <w:sz w:val="24"/>
          <w:szCs w:val="24"/>
        </w:rPr>
      </w:pPr>
      <w:r w:rsidRPr="00EC66A8">
        <w:rPr>
          <w:rFonts w:ascii="Times New Roman" w:hAnsi="Times New Roman" w:cs="Times New Roman"/>
          <w:sz w:val="24"/>
          <w:szCs w:val="24"/>
        </w:rPr>
        <w:t xml:space="preserve">2b. In the experiments described, refrigerated saline (~4 deg initially) was used, and replaced at approximately 5 min intervals (between </w:t>
      </w:r>
      <w:r w:rsidR="00946639" w:rsidRPr="00EC66A8">
        <w:rPr>
          <w:rFonts w:ascii="Times New Roman" w:hAnsi="Times New Roman" w:cs="Times New Roman"/>
          <w:sz w:val="24"/>
          <w:szCs w:val="24"/>
        </w:rPr>
        <w:t xml:space="preserve">imaging </w:t>
      </w:r>
      <w:r w:rsidRPr="00EC66A8">
        <w:rPr>
          <w:rFonts w:ascii="Times New Roman" w:hAnsi="Times New Roman" w:cs="Times New Roman"/>
          <w:sz w:val="24"/>
          <w:szCs w:val="24"/>
        </w:rPr>
        <w:t>sequences).</w:t>
      </w:r>
      <w:r w:rsidR="00946639" w:rsidRPr="00EC66A8">
        <w:rPr>
          <w:rFonts w:ascii="Times New Roman" w:hAnsi="Times New Roman" w:cs="Times New Roman"/>
          <w:sz w:val="24"/>
          <w:szCs w:val="24"/>
        </w:rPr>
        <w:t xml:space="preserve">  The chamber was pre-chilled before use. Temperature control was not precise.</w:t>
      </w:r>
    </w:p>
    <w:p w:rsidR="00946639" w:rsidRPr="00EC66A8" w:rsidRDefault="00946639">
      <w:pPr>
        <w:rPr>
          <w:rFonts w:ascii="Times New Roman" w:hAnsi="Times New Roman" w:cs="Times New Roman"/>
          <w:sz w:val="24"/>
          <w:szCs w:val="24"/>
        </w:rPr>
      </w:pPr>
      <w:r w:rsidRPr="00EC66A8">
        <w:rPr>
          <w:rFonts w:ascii="Times New Roman" w:hAnsi="Times New Roman" w:cs="Times New Roman"/>
          <w:sz w:val="24"/>
          <w:szCs w:val="24"/>
        </w:rPr>
        <w:t xml:space="preserve">2c. The Reviewer is correct that adequate time before washout of FM dyes is required if all endocytosis is to be picked up.  We studied this time course previously using tissue fixed at various times. </w:t>
      </w:r>
      <w:r w:rsidR="006772B5" w:rsidRPr="00EC66A8">
        <w:rPr>
          <w:rFonts w:ascii="Times New Roman" w:hAnsi="Times New Roman" w:cs="Times New Roman"/>
          <w:sz w:val="24"/>
          <w:szCs w:val="24"/>
        </w:rPr>
        <w:t xml:space="preserve"> Even as endocytosis continues, some MEs begin to dissipate into vesicles within seconds of internalization.  </w:t>
      </w:r>
      <w:r w:rsidRPr="00EC66A8">
        <w:rPr>
          <w:rFonts w:ascii="Times New Roman" w:hAnsi="Times New Roman" w:cs="Times New Roman"/>
          <w:sz w:val="24"/>
          <w:szCs w:val="24"/>
        </w:rPr>
        <w:t>In the present experiments, however, our goal was to record endosomal behavior as soon as possible after stimulation.</w:t>
      </w:r>
    </w:p>
    <w:p w:rsidR="006772B5" w:rsidRPr="00EC66A8" w:rsidRDefault="006772B5">
      <w:pPr>
        <w:rPr>
          <w:rFonts w:ascii="Times New Roman" w:hAnsi="Times New Roman" w:cs="Times New Roman"/>
          <w:sz w:val="24"/>
          <w:szCs w:val="24"/>
        </w:rPr>
      </w:pPr>
      <w:r w:rsidRPr="00EC66A8">
        <w:rPr>
          <w:rFonts w:ascii="Times New Roman" w:hAnsi="Times New Roman" w:cs="Times New Roman"/>
          <w:sz w:val="24"/>
          <w:szCs w:val="24"/>
        </w:rPr>
        <w:t>2d. Rinsing time has been clarified.  We begin imaging 4-5 min after stimulation—three rapid ~1 min rinses, followed by refocusing.</w:t>
      </w:r>
    </w:p>
    <w:p w:rsidR="006772B5" w:rsidRPr="00EC66A8" w:rsidRDefault="006772B5">
      <w:pPr>
        <w:rPr>
          <w:rFonts w:ascii="Times New Roman" w:hAnsi="Times New Roman" w:cs="Times New Roman"/>
          <w:sz w:val="24"/>
          <w:szCs w:val="24"/>
        </w:rPr>
      </w:pPr>
      <w:r w:rsidRPr="00EC66A8">
        <w:rPr>
          <w:rFonts w:ascii="Times New Roman" w:hAnsi="Times New Roman" w:cs="Times New Roman"/>
          <w:sz w:val="24"/>
          <w:szCs w:val="24"/>
        </w:rPr>
        <w:t>2e. The appropriate electrical stimulation protocol has been added.</w:t>
      </w:r>
    </w:p>
    <w:p w:rsidR="006772B5" w:rsidRPr="00EC66A8" w:rsidRDefault="006772B5">
      <w:pPr>
        <w:rPr>
          <w:rFonts w:ascii="Times New Roman" w:hAnsi="Times New Roman" w:cs="Times New Roman"/>
          <w:sz w:val="24"/>
          <w:szCs w:val="24"/>
        </w:rPr>
      </w:pPr>
      <w:r w:rsidRPr="00EC66A8">
        <w:rPr>
          <w:rFonts w:ascii="Times New Roman" w:hAnsi="Times New Roman" w:cs="Times New Roman"/>
          <w:sz w:val="24"/>
          <w:szCs w:val="24"/>
        </w:rPr>
        <w:t>3a. Characteristics of the Zeiss Achroplan water-immersion objective used have been added to the Table.</w:t>
      </w:r>
    </w:p>
    <w:p w:rsidR="006772B5" w:rsidRPr="00EC66A8" w:rsidRDefault="006772B5">
      <w:pPr>
        <w:rPr>
          <w:rFonts w:ascii="Times New Roman" w:hAnsi="Times New Roman" w:cs="Times New Roman"/>
          <w:sz w:val="24"/>
          <w:szCs w:val="24"/>
        </w:rPr>
      </w:pPr>
      <w:r w:rsidRPr="00EC66A8">
        <w:rPr>
          <w:rFonts w:ascii="Times New Roman" w:hAnsi="Times New Roman" w:cs="Times New Roman"/>
          <w:sz w:val="24"/>
          <w:szCs w:val="24"/>
        </w:rPr>
        <w:t xml:space="preserve">3b. ImageJ is now mentioned in the Table. We were unable to </w:t>
      </w:r>
      <w:r w:rsidR="0043225E" w:rsidRPr="00EC66A8">
        <w:rPr>
          <w:rFonts w:ascii="Times New Roman" w:hAnsi="Times New Roman" w:cs="Times New Roman"/>
          <w:sz w:val="24"/>
          <w:szCs w:val="24"/>
        </w:rPr>
        <w:t>test</w:t>
      </w:r>
      <w:r w:rsidRPr="00EC66A8">
        <w:rPr>
          <w:rFonts w:ascii="Times New Roman" w:hAnsi="Times New Roman" w:cs="Times New Roman"/>
          <w:sz w:val="24"/>
          <w:szCs w:val="24"/>
        </w:rPr>
        <w:t xml:space="preserve"> it due to problems with metadata associated with our Slidebook images. We have eliminated mention of “no neighbors” deconvolution</w:t>
      </w:r>
      <w:r w:rsidR="0043225E" w:rsidRPr="00EC66A8">
        <w:rPr>
          <w:rFonts w:ascii="Times New Roman" w:hAnsi="Times New Roman" w:cs="Times New Roman"/>
          <w:sz w:val="24"/>
          <w:szCs w:val="24"/>
        </w:rPr>
        <w:t xml:space="preserve"> because it is too specific to our particular application</w:t>
      </w:r>
      <w:r w:rsidRPr="00EC66A8">
        <w:rPr>
          <w:rFonts w:ascii="Times New Roman" w:hAnsi="Times New Roman" w:cs="Times New Roman"/>
          <w:sz w:val="24"/>
          <w:szCs w:val="24"/>
        </w:rPr>
        <w:t>.  It was chosen mainly to permit comparison of different image types</w:t>
      </w:r>
      <w:r w:rsidR="00DD43A3" w:rsidRPr="00EC66A8">
        <w:rPr>
          <w:rFonts w:ascii="Times New Roman" w:hAnsi="Times New Roman" w:cs="Times New Roman"/>
          <w:sz w:val="24"/>
          <w:szCs w:val="24"/>
        </w:rPr>
        <w:t xml:space="preserve">.  Other choices (e.g. constrained iterative) occasionally lost relevant information. </w:t>
      </w:r>
      <w:r w:rsidR="0043225E" w:rsidRPr="00EC66A8">
        <w:rPr>
          <w:rFonts w:ascii="Times New Roman" w:hAnsi="Times New Roman" w:cs="Times New Roman"/>
          <w:sz w:val="24"/>
          <w:szCs w:val="24"/>
        </w:rPr>
        <w:t xml:space="preserve"> </w:t>
      </w:r>
    </w:p>
    <w:p w:rsidR="00DD43A3" w:rsidRPr="00EC66A8" w:rsidRDefault="00152C8C">
      <w:pPr>
        <w:rPr>
          <w:rFonts w:ascii="Times New Roman" w:hAnsi="Times New Roman" w:cs="Times New Roman"/>
          <w:sz w:val="24"/>
          <w:szCs w:val="24"/>
        </w:rPr>
      </w:pPr>
      <w:r w:rsidRPr="00EC66A8">
        <w:rPr>
          <w:rFonts w:ascii="Times New Roman" w:hAnsi="Times New Roman" w:cs="Times New Roman"/>
          <w:sz w:val="24"/>
          <w:szCs w:val="24"/>
        </w:rPr>
        <w:t>4</w:t>
      </w:r>
      <w:r w:rsidR="00DD43A3" w:rsidRPr="00EC66A8">
        <w:rPr>
          <w:rFonts w:ascii="Times New Roman" w:hAnsi="Times New Roman" w:cs="Times New Roman"/>
          <w:sz w:val="24"/>
          <w:szCs w:val="24"/>
        </w:rPr>
        <w:t xml:space="preserve">. </w:t>
      </w:r>
      <w:r w:rsidRPr="00EC66A8">
        <w:rPr>
          <w:rFonts w:ascii="Times New Roman" w:hAnsi="Times New Roman" w:cs="Times New Roman"/>
          <w:sz w:val="24"/>
          <w:szCs w:val="24"/>
        </w:rPr>
        <w:t>Issues regarding movement artifact</w:t>
      </w:r>
      <w:r w:rsidR="001A12A4" w:rsidRPr="00EC66A8">
        <w:rPr>
          <w:rFonts w:ascii="Times New Roman" w:hAnsi="Times New Roman" w:cs="Times New Roman"/>
          <w:sz w:val="24"/>
          <w:szCs w:val="24"/>
        </w:rPr>
        <w:t>, including sampling error,</w:t>
      </w:r>
      <w:r w:rsidRPr="00EC66A8">
        <w:rPr>
          <w:rFonts w:ascii="Times New Roman" w:hAnsi="Times New Roman" w:cs="Times New Roman"/>
          <w:sz w:val="24"/>
          <w:szCs w:val="24"/>
        </w:rPr>
        <w:t xml:space="preserve"> pointed out by the Reviewer are indeed relevant to the ma</w:t>
      </w:r>
      <w:r w:rsidR="001A12A4" w:rsidRPr="00EC66A8">
        <w:rPr>
          <w:rFonts w:ascii="Times New Roman" w:hAnsi="Times New Roman" w:cs="Times New Roman"/>
          <w:sz w:val="24"/>
          <w:szCs w:val="24"/>
        </w:rPr>
        <w:t>nuscript and are now discussed along the following lines.</w:t>
      </w:r>
      <w:r w:rsidRPr="00EC66A8">
        <w:rPr>
          <w:rFonts w:ascii="Times New Roman" w:hAnsi="Times New Roman" w:cs="Times New Roman"/>
          <w:sz w:val="24"/>
          <w:szCs w:val="24"/>
        </w:rPr>
        <w:t xml:space="preserve"> The t</w:t>
      </w:r>
      <w:r w:rsidR="0043225E" w:rsidRPr="00EC66A8">
        <w:rPr>
          <w:rFonts w:ascii="Times New Roman" w:hAnsi="Times New Roman" w:cs="Times New Roman"/>
          <w:sz w:val="24"/>
          <w:szCs w:val="24"/>
        </w:rPr>
        <w:t>ime required per z-s</w:t>
      </w:r>
      <w:r w:rsidRPr="00EC66A8">
        <w:rPr>
          <w:rFonts w:ascii="Times New Roman" w:hAnsi="Times New Roman" w:cs="Times New Roman"/>
          <w:sz w:val="24"/>
          <w:szCs w:val="24"/>
        </w:rPr>
        <w:t>tack was typically 1-10 sec</w:t>
      </w:r>
      <w:r w:rsidR="0043225E" w:rsidRPr="00EC66A8">
        <w:rPr>
          <w:rFonts w:ascii="Times New Roman" w:hAnsi="Times New Roman" w:cs="Times New Roman"/>
          <w:sz w:val="24"/>
          <w:szCs w:val="24"/>
        </w:rPr>
        <w:t>.</w:t>
      </w:r>
      <w:r w:rsidRPr="00EC66A8">
        <w:rPr>
          <w:rFonts w:ascii="Times New Roman" w:hAnsi="Times New Roman" w:cs="Times New Roman"/>
          <w:sz w:val="24"/>
          <w:szCs w:val="24"/>
        </w:rPr>
        <w:t xml:space="preserve">  It dep</w:t>
      </w:r>
      <w:r w:rsidR="000876BC" w:rsidRPr="00EC66A8">
        <w:rPr>
          <w:rFonts w:ascii="Times New Roman" w:hAnsi="Times New Roman" w:cs="Times New Roman"/>
          <w:sz w:val="24"/>
          <w:szCs w:val="24"/>
        </w:rPr>
        <w:t>ended on the exposure time per z</w:t>
      </w:r>
      <w:r w:rsidRPr="00EC66A8">
        <w:rPr>
          <w:rFonts w:ascii="Times New Roman" w:hAnsi="Times New Roman" w:cs="Times New Roman"/>
          <w:sz w:val="24"/>
          <w:szCs w:val="24"/>
        </w:rPr>
        <w:t xml:space="preserve"> plane and the number of planes imaged.  The exposure time and number of images chosen represent compromises among image quality, image noise, exposure time, depth of field and phototoxi</w:t>
      </w:r>
      <w:r w:rsidR="003C772B" w:rsidRPr="00EC66A8">
        <w:rPr>
          <w:rFonts w:ascii="Times New Roman" w:hAnsi="Times New Roman" w:cs="Times New Roman"/>
          <w:sz w:val="24"/>
          <w:szCs w:val="24"/>
        </w:rPr>
        <w:t>ci</w:t>
      </w:r>
      <w:r w:rsidRPr="00EC66A8">
        <w:rPr>
          <w:rFonts w:ascii="Times New Roman" w:hAnsi="Times New Roman" w:cs="Times New Roman"/>
          <w:sz w:val="24"/>
          <w:szCs w:val="24"/>
        </w:rPr>
        <w:t xml:space="preserve">ty.  Excitation light is shuttered </w:t>
      </w:r>
      <w:r w:rsidR="000876BC" w:rsidRPr="00EC66A8">
        <w:rPr>
          <w:rFonts w:ascii="Times New Roman" w:hAnsi="Times New Roman" w:cs="Times New Roman"/>
          <w:sz w:val="24"/>
          <w:szCs w:val="24"/>
        </w:rPr>
        <w:t xml:space="preserve">off </w:t>
      </w:r>
      <w:r w:rsidRPr="00EC66A8">
        <w:rPr>
          <w:rFonts w:ascii="Times New Roman" w:hAnsi="Times New Roman" w:cs="Times New Roman"/>
          <w:sz w:val="24"/>
          <w:szCs w:val="24"/>
        </w:rPr>
        <w:t>between exp</w:t>
      </w:r>
      <w:r w:rsidR="001A12A4" w:rsidRPr="00EC66A8">
        <w:rPr>
          <w:rFonts w:ascii="Times New Roman" w:hAnsi="Times New Roman" w:cs="Times New Roman"/>
          <w:sz w:val="24"/>
          <w:szCs w:val="24"/>
        </w:rPr>
        <w:t xml:space="preserve">osures.  During </w:t>
      </w:r>
      <w:r w:rsidRPr="00EC66A8">
        <w:rPr>
          <w:rFonts w:ascii="Times New Roman" w:hAnsi="Times New Roman" w:cs="Times New Roman"/>
          <w:sz w:val="24"/>
          <w:szCs w:val="24"/>
        </w:rPr>
        <w:t>the total acquisition time</w:t>
      </w:r>
      <w:r w:rsidR="001A12A4" w:rsidRPr="00EC66A8">
        <w:rPr>
          <w:rFonts w:ascii="Times New Roman" w:hAnsi="Times New Roman" w:cs="Times New Roman"/>
          <w:sz w:val="24"/>
          <w:szCs w:val="24"/>
        </w:rPr>
        <w:t xml:space="preserve"> (1-10 sec)</w:t>
      </w:r>
      <w:r w:rsidR="0043225E" w:rsidRPr="00EC66A8">
        <w:rPr>
          <w:rFonts w:ascii="Times New Roman" w:hAnsi="Times New Roman" w:cs="Times New Roman"/>
          <w:sz w:val="24"/>
          <w:szCs w:val="24"/>
        </w:rPr>
        <w:t xml:space="preserve">, the faster-moving endosomes </w:t>
      </w:r>
      <w:r w:rsidRPr="00EC66A8">
        <w:rPr>
          <w:rFonts w:ascii="Times New Roman" w:hAnsi="Times New Roman" w:cs="Times New Roman"/>
          <w:sz w:val="24"/>
          <w:szCs w:val="24"/>
        </w:rPr>
        <w:t>in our preparation move around 100-1000 nm</w:t>
      </w:r>
      <w:r w:rsidR="0043225E" w:rsidRPr="00EC66A8">
        <w:rPr>
          <w:rFonts w:ascii="Times New Roman" w:hAnsi="Times New Roman" w:cs="Times New Roman"/>
          <w:sz w:val="24"/>
          <w:szCs w:val="24"/>
        </w:rPr>
        <w:t xml:space="preserve">, based on our measurements </w:t>
      </w:r>
      <w:r w:rsidR="001A12A4" w:rsidRPr="00EC66A8">
        <w:rPr>
          <w:rFonts w:ascii="Times New Roman" w:hAnsi="Times New Roman" w:cs="Times New Roman"/>
          <w:sz w:val="24"/>
          <w:szCs w:val="24"/>
        </w:rPr>
        <w:t>of their velocity over longer times</w:t>
      </w:r>
      <w:r w:rsidR="0043225E" w:rsidRPr="00EC66A8">
        <w:rPr>
          <w:rFonts w:ascii="Times New Roman" w:hAnsi="Times New Roman" w:cs="Times New Roman"/>
          <w:sz w:val="24"/>
          <w:szCs w:val="24"/>
        </w:rPr>
        <w:t>.</w:t>
      </w:r>
      <w:r w:rsidR="001A12A4" w:rsidRPr="00EC66A8">
        <w:rPr>
          <w:rFonts w:ascii="Times New Roman" w:hAnsi="Times New Roman" w:cs="Times New Roman"/>
          <w:sz w:val="24"/>
          <w:szCs w:val="24"/>
        </w:rPr>
        <w:t xml:space="preserve">  We occasionally saw blurring consistent with movement. Most endosomes were stationary or moved very little.  Sampling error is indeed a possibility generally. In our preparation, movement observed in early conventional time-lapse experiments (~1 sec frame rate) was consistent with that recorded in 4D at slower rates, indicating that the Nyquist criterion was met. Movement of the whole image</w:t>
      </w:r>
      <w:r w:rsidR="00A77B43" w:rsidRPr="00EC66A8">
        <w:rPr>
          <w:rFonts w:ascii="Times New Roman" w:hAnsi="Times New Roman" w:cs="Times New Roman"/>
          <w:sz w:val="24"/>
          <w:szCs w:val="24"/>
        </w:rPr>
        <w:t xml:space="preserve"> field was slight in our experiments and always monotonic throughout a sequence of frames. The possibility of sampling error due to such movement is now briefly mentioned in the revised manuscript; again our suggestion would be to image rapidly in a single plane in order to quantify it—or simply view the field continuously.</w:t>
      </w:r>
    </w:p>
    <w:p w:rsidR="00A77B43" w:rsidRPr="00EC66A8" w:rsidRDefault="00A77B43">
      <w:pPr>
        <w:rPr>
          <w:rFonts w:ascii="Times New Roman" w:hAnsi="Times New Roman" w:cs="Times New Roman"/>
          <w:sz w:val="24"/>
          <w:szCs w:val="24"/>
        </w:rPr>
      </w:pPr>
      <w:r w:rsidRPr="00EC66A8">
        <w:rPr>
          <w:rFonts w:ascii="Times New Roman" w:hAnsi="Times New Roman" w:cs="Times New Roman"/>
          <w:sz w:val="24"/>
          <w:szCs w:val="24"/>
        </w:rPr>
        <w:t xml:space="preserve">5. </w:t>
      </w:r>
      <w:r w:rsidR="00CC79DE" w:rsidRPr="00EC66A8">
        <w:rPr>
          <w:rFonts w:ascii="Times New Roman" w:hAnsi="Times New Roman" w:cs="Times New Roman"/>
          <w:sz w:val="24"/>
          <w:szCs w:val="24"/>
        </w:rPr>
        <w:t>We agree with the Reviewer’s point regarding the importance of phototoxi</w:t>
      </w:r>
      <w:r w:rsidR="003C772B" w:rsidRPr="00EC66A8">
        <w:rPr>
          <w:rFonts w:ascii="Times New Roman" w:hAnsi="Times New Roman" w:cs="Times New Roman"/>
          <w:sz w:val="24"/>
          <w:szCs w:val="24"/>
        </w:rPr>
        <w:t>ci</w:t>
      </w:r>
      <w:r w:rsidR="00CC79DE" w:rsidRPr="00EC66A8">
        <w:rPr>
          <w:rFonts w:ascii="Times New Roman" w:hAnsi="Times New Roman" w:cs="Times New Roman"/>
          <w:sz w:val="24"/>
          <w:szCs w:val="24"/>
        </w:rPr>
        <w:t xml:space="preserve">ty as well as the difficulty in adequately quantifying it.  Our newer camera was about 3X more sensitive than the older one (added to text); the absolute sensitivity of both can be found on the vendors’ websites.  We have added an estimate of the rate of photobleaching with the fluorophores used.  </w:t>
      </w:r>
    </w:p>
    <w:p w:rsidR="00CC79DE" w:rsidRPr="00EC66A8" w:rsidRDefault="00CC79DE">
      <w:pPr>
        <w:rPr>
          <w:rFonts w:ascii="Times New Roman" w:hAnsi="Times New Roman" w:cs="Times New Roman"/>
          <w:sz w:val="24"/>
          <w:szCs w:val="24"/>
        </w:rPr>
      </w:pPr>
      <w:r w:rsidRPr="00EC66A8">
        <w:rPr>
          <w:rFonts w:ascii="Times New Roman" w:hAnsi="Times New Roman" w:cs="Times New Roman"/>
          <w:sz w:val="24"/>
          <w:szCs w:val="24"/>
        </w:rPr>
        <w:t>6. We have added the (Sutter Instruments) light source and related equipment to the Table.</w:t>
      </w:r>
    </w:p>
    <w:p w:rsidR="00CC79DE" w:rsidRPr="00EC66A8" w:rsidRDefault="00CC79DE">
      <w:pPr>
        <w:rPr>
          <w:rFonts w:ascii="Times New Roman" w:hAnsi="Times New Roman" w:cs="Times New Roman"/>
          <w:sz w:val="24"/>
          <w:szCs w:val="24"/>
        </w:rPr>
      </w:pPr>
      <w:r w:rsidRPr="00EC66A8">
        <w:rPr>
          <w:rFonts w:ascii="Times New Roman" w:hAnsi="Times New Roman" w:cs="Times New Roman"/>
          <w:sz w:val="24"/>
          <w:szCs w:val="24"/>
        </w:rPr>
        <w:lastRenderedPageBreak/>
        <w:t xml:space="preserve">7. </w:t>
      </w:r>
      <w:r w:rsidR="00211A70" w:rsidRPr="00EC66A8">
        <w:rPr>
          <w:rFonts w:ascii="Times New Roman" w:hAnsi="Times New Roman" w:cs="Times New Roman"/>
          <w:sz w:val="24"/>
          <w:szCs w:val="24"/>
        </w:rPr>
        <w:t>The Reviewer’s interpretation is correct.  While somewhat improved by oversampling and deconvolution, z-resolution remains ~4X less than x-y resolution. We recently imaged the preparation described with a new state-of-the art Olympus confocal microscope being demonstrated at our institution, and were surprised to see very little improvement in z-resolution compared either to the microscope described here or to our older Zeiss LSM 510 confocal.</w:t>
      </w:r>
    </w:p>
    <w:p w:rsidR="00211A70" w:rsidRPr="00EC66A8" w:rsidRDefault="00211A70">
      <w:pPr>
        <w:rPr>
          <w:rFonts w:ascii="Times New Roman" w:hAnsi="Times New Roman" w:cs="Times New Roman"/>
          <w:sz w:val="24"/>
          <w:szCs w:val="24"/>
        </w:rPr>
      </w:pPr>
      <w:r w:rsidRPr="00EC66A8">
        <w:rPr>
          <w:rFonts w:ascii="Times New Roman" w:hAnsi="Times New Roman" w:cs="Times New Roman"/>
          <w:sz w:val="24"/>
          <w:szCs w:val="24"/>
        </w:rPr>
        <w:t xml:space="preserve">8. We have not “caught” endosome fusion, possibly because the fusion occurs before live imaging commences (after FM rinsing).  The Reviewer’s suggestion </w:t>
      </w:r>
      <w:r w:rsidR="0085473F" w:rsidRPr="00EC66A8">
        <w:rPr>
          <w:rFonts w:ascii="Times New Roman" w:hAnsi="Times New Roman" w:cs="Times New Roman"/>
          <w:sz w:val="24"/>
          <w:szCs w:val="24"/>
        </w:rPr>
        <w:t xml:space="preserve">(AE “kiss and run”) </w:t>
      </w:r>
      <w:r w:rsidRPr="00EC66A8">
        <w:rPr>
          <w:rFonts w:ascii="Times New Roman" w:hAnsi="Times New Roman" w:cs="Times New Roman"/>
          <w:sz w:val="24"/>
          <w:szCs w:val="24"/>
        </w:rPr>
        <w:t xml:space="preserve">is a possibility.  We </w:t>
      </w:r>
      <w:r w:rsidR="0085473F" w:rsidRPr="00EC66A8">
        <w:rPr>
          <w:rFonts w:ascii="Times New Roman" w:hAnsi="Times New Roman" w:cs="Times New Roman"/>
          <w:sz w:val="24"/>
          <w:szCs w:val="24"/>
        </w:rPr>
        <w:t xml:space="preserve">consider it unlikely, however, based on previous experiments which we have now repeated in order to add more </w:t>
      </w:r>
      <w:r w:rsidR="000876BC" w:rsidRPr="00EC66A8">
        <w:rPr>
          <w:rFonts w:ascii="Times New Roman" w:hAnsi="Times New Roman" w:cs="Times New Roman"/>
          <w:sz w:val="24"/>
          <w:szCs w:val="24"/>
        </w:rPr>
        <w:t xml:space="preserve">statistical </w:t>
      </w:r>
      <w:r w:rsidR="0085473F" w:rsidRPr="00EC66A8">
        <w:rPr>
          <w:rFonts w:ascii="Times New Roman" w:hAnsi="Times New Roman" w:cs="Times New Roman"/>
          <w:sz w:val="24"/>
          <w:szCs w:val="24"/>
        </w:rPr>
        <w:t xml:space="preserve">certainty to the results.  Putative ME-AE fusion (i.e., double-labeled structures) is relatively rare.  If these structures were created by FM uptake during our typical 2 min depolarization, they should become less rare with longer exposure to FM.  However, when preparations labeled with LysoTracker were incubated for 1 hr in FM1-43, none took up </w:t>
      </w:r>
      <w:r w:rsidR="00FF426B" w:rsidRPr="00EC66A8">
        <w:rPr>
          <w:rFonts w:ascii="Times New Roman" w:hAnsi="Times New Roman" w:cs="Times New Roman"/>
          <w:sz w:val="24"/>
          <w:szCs w:val="24"/>
        </w:rPr>
        <w:t>that d</w:t>
      </w:r>
      <w:r w:rsidR="007A7990" w:rsidRPr="00EC66A8">
        <w:rPr>
          <w:rFonts w:ascii="Times New Roman" w:hAnsi="Times New Roman" w:cs="Times New Roman"/>
          <w:sz w:val="24"/>
          <w:szCs w:val="24"/>
        </w:rPr>
        <w:t>ye to become double-labeled (n=2</w:t>
      </w:r>
      <w:r w:rsidR="00FF426B" w:rsidRPr="00EC66A8">
        <w:rPr>
          <w:rFonts w:ascii="Times New Roman" w:hAnsi="Times New Roman" w:cs="Times New Roman"/>
          <w:color w:val="00B050"/>
          <w:sz w:val="24"/>
          <w:szCs w:val="24"/>
        </w:rPr>
        <w:t xml:space="preserve"> </w:t>
      </w:r>
      <w:r w:rsidR="00FF426B" w:rsidRPr="00EC66A8">
        <w:rPr>
          <w:rFonts w:ascii="Times New Roman" w:hAnsi="Times New Roman" w:cs="Times New Roman"/>
          <w:sz w:val="24"/>
          <w:szCs w:val="24"/>
        </w:rPr>
        <w:t>experiments).  We also have many experiments using sucrose (10-15 min) with bath-applied FM, and have seen no increas</w:t>
      </w:r>
      <w:r w:rsidR="000876BC" w:rsidRPr="00EC66A8">
        <w:rPr>
          <w:rFonts w:ascii="Times New Roman" w:hAnsi="Times New Roman" w:cs="Times New Roman"/>
          <w:sz w:val="24"/>
          <w:szCs w:val="24"/>
        </w:rPr>
        <w:t>e in double-labeled structures.</w:t>
      </w:r>
      <w:r w:rsidR="00FF426B" w:rsidRPr="00EC66A8">
        <w:rPr>
          <w:rFonts w:ascii="Times New Roman" w:hAnsi="Times New Roman" w:cs="Times New Roman"/>
          <w:sz w:val="24"/>
          <w:szCs w:val="24"/>
        </w:rPr>
        <w:t xml:space="preserve"> It remains possible that depolarization is necessary to promote partial fusion of AEs to the plasma membrane.  Unfortunately, if we extend the time of KCL depolarization we not only see no double-labeling but the LysoTracker staining fades, presumably due to loss or the AE proton gradient with generalized cellular damage.  We also have no evidence from any source that AEs (putative lysosome-like organelles) fuse with the membrane at all, nor that if they did, they would take up an extracellular probe while not losing their own probe (LysoTracker).  Thus we consider the Reviewer’s proposed mechanism unlikely but cannot yet rule it out.  We are working on ways to either image sooner after stimulation or to promote, via some intervention, a larger number of putative ME-AE fusion events for study.</w:t>
      </w:r>
    </w:p>
    <w:p w:rsidR="00FF426B" w:rsidRPr="00EC66A8" w:rsidRDefault="00FF426B">
      <w:pPr>
        <w:rPr>
          <w:rFonts w:ascii="Times New Roman" w:hAnsi="Times New Roman" w:cs="Times New Roman"/>
          <w:sz w:val="24"/>
          <w:szCs w:val="24"/>
        </w:rPr>
      </w:pPr>
      <w:r w:rsidRPr="00EC66A8">
        <w:rPr>
          <w:rFonts w:ascii="Times New Roman" w:hAnsi="Times New Roman" w:cs="Times New Roman"/>
          <w:sz w:val="24"/>
          <w:szCs w:val="24"/>
        </w:rPr>
        <w:t xml:space="preserve">9. </w:t>
      </w:r>
      <w:r w:rsidR="00711CAC" w:rsidRPr="00EC66A8">
        <w:rPr>
          <w:rFonts w:ascii="Times New Roman" w:hAnsi="Times New Roman" w:cs="Times New Roman"/>
          <w:sz w:val="24"/>
          <w:szCs w:val="24"/>
        </w:rPr>
        <w:t>Deconvolution is indee</w:t>
      </w:r>
      <w:r w:rsidR="00E7284F" w:rsidRPr="00EC66A8">
        <w:rPr>
          <w:rFonts w:ascii="Times New Roman" w:hAnsi="Times New Roman" w:cs="Times New Roman"/>
          <w:sz w:val="24"/>
          <w:szCs w:val="24"/>
        </w:rPr>
        <w:t xml:space="preserve">d a well-established technique, but the other methodology of the paper is no more uncommon.  We </w:t>
      </w:r>
      <w:r w:rsidR="00BF7863" w:rsidRPr="00EC66A8">
        <w:rPr>
          <w:rFonts w:ascii="Times New Roman" w:hAnsi="Times New Roman" w:cs="Times New Roman"/>
          <w:sz w:val="24"/>
          <w:szCs w:val="24"/>
        </w:rPr>
        <w:t xml:space="preserve">feel that </w:t>
      </w:r>
      <w:r w:rsidR="00E7284F" w:rsidRPr="00EC66A8">
        <w:rPr>
          <w:rFonts w:ascii="Times New Roman" w:hAnsi="Times New Roman" w:cs="Times New Roman"/>
          <w:sz w:val="24"/>
          <w:szCs w:val="24"/>
        </w:rPr>
        <w:t>an explicit illustration of deconvolution—the critical tool that allows good image quality without confocal optic</w:t>
      </w:r>
      <w:r w:rsidR="007A7990" w:rsidRPr="00EC66A8">
        <w:rPr>
          <w:rFonts w:ascii="Times New Roman" w:hAnsi="Times New Roman" w:cs="Times New Roman"/>
          <w:sz w:val="24"/>
          <w:szCs w:val="24"/>
        </w:rPr>
        <w:t>s</w:t>
      </w:r>
      <w:r w:rsidR="00E7284F" w:rsidRPr="00EC66A8">
        <w:rPr>
          <w:rFonts w:ascii="Times New Roman" w:hAnsi="Times New Roman" w:cs="Times New Roman"/>
          <w:color w:val="00B050"/>
          <w:sz w:val="24"/>
          <w:szCs w:val="24"/>
        </w:rPr>
        <w:t>-</w:t>
      </w:r>
      <w:r w:rsidR="00E7284F" w:rsidRPr="00EC66A8">
        <w:rPr>
          <w:rFonts w:ascii="Times New Roman" w:hAnsi="Times New Roman" w:cs="Times New Roman"/>
          <w:sz w:val="24"/>
          <w:szCs w:val="24"/>
        </w:rPr>
        <w:t xml:space="preserve">-seems appropriate.  </w:t>
      </w:r>
      <w:r w:rsidR="00B675C1" w:rsidRPr="00EC66A8">
        <w:rPr>
          <w:rFonts w:ascii="Times New Roman" w:hAnsi="Times New Roman" w:cs="Times New Roman"/>
          <w:sz w:val="24"/>
          <w:szCs w:val="24"/>
        </w:rPr>
        <w:t xml:space="preserve">While this could be associated with another figure, </w:t>
      </w:r>
      <w:r w:rsidR="00E7284F" w:rsidRPr="00EC66A8">
        <w:rPr>
          <w:rFonts w:ascii="Times New Roman" w:hAnsi="Times New Roman" w:cs="Times New Roman"/>
          <w:sz w:val="24"/>
          <w:szCs w:val="24"/>
        </w:rPr>
        <w:t xml:space="preserve">Figure 3 is intended to serve </w:t>
      </w:r>
      <w:r w:rsidR="00BF7863" w:rsidRPr="00EC66A8">
        <w:rPr>
          <w:rFonts w:ascii="Times New Roman" w:hAnsi="Times New Roman" w:cs="Times New Roman"/>
          <w:sz w:val="24"/>
          <w:szCs w:val="24"/>
        </w:rPr>
        <w:t xml:space="preserve">several </w:t>
      </w:r>
      <w:r w:rsidR="00E7284F" w:rsidRPr="00EC66A8">
        <w:rPr>
          <w:rFonts w:ascii="Times New Roman" w:hAnsi="Times New Roman" w:cs="Times New Roman"/>
          <w:sz w:val="24"/>
          <w:szCs w:val="24"/>
        </w:rPr>
        <w:t xml:space="preserve">other purposes as well (see </w:t>
      </w:r>
      <w:r w:rsidR="00B675C1" w:rsidRPr="00EC66A8">
        <w:rPr>
          <w:rFonts w:ascii="Times New Roman" w:hAnsi="Times New Roman" w:cs="Times New Roman"/>
          <w:sz w:val="24"/>
          <w:szCs w:val="24"/>
        </w:rPr>
        <w:t xml:space="preserve">also </w:t>
      </w:r>
      <w:r w:rsidR="00E7284F" w:rsidRPr="00EC66A8">
        <w:rPr>
          <w:rFonts w:ascii="Times New Roman" w:hAnsi="Times New Roman" w:cs="Times New Roman"/>
          <w:sz w:val="24"/>
          <w:szCs w:val="24"/>
        </w:rPr>
        <w:t>response</w:t>
      </w:r>
      <w:r w:rsidR="00B675C1" w:rsidRPr="00EC66A8">
        <w:rPr>
          <w:rFonts w:ascii="Times New Roman" w:hAnsi="Times New Roman" w:cs="Times New Roman"/>
          <w:sz w:val="24"/>
          <w:szCs w:val="24"/>
        </w:rPr>
        <w:t>s above</w:t>
      </w:r>
      <w:r w:rsidR="00E7284F" w:rsidRPr="00EC66A8">
        <w:rPr>
          <w:rFonts w:ascii="Times New Roman" w:hAnsi="Times New Roman" w:cs="Times New Roman"/>
          <w:sz w:val="24"/>
          <w:szCs w:val="24"/>
        </w:rPr>
        <w:t xml:space="preserve"> to Reviewer 2, points 1 and 4).</w:t>
      </w:r>
      <w:r w:rsidR="00B675C1" w:rsidRPr="00EC66A8">
        <w:rPr>
          <w:rFonts w:ascii="Times New Roman" w:hAnsi="Times New Roman" w:cs="Times New Roman"/>
          <w:sz w:val="24"/>
          <w:szCs w:val="24"/>
        </w:rPr>
        <w:t xml:space="preserve">  In particular, we now use this figure to point out that FM1-43 background staining (vesicle haze) indicates extent of the bouton’s intracellular space and therefore location of its plasma membrane (see response to Minor </w:t>
      </w:r>
      <w:r w:rsidR="00BF7863" w:rsidRPr="00EC66A8">
        <w:rPr>
          <w:rFonts w:ascii="Times New Roman" w:hAnsi="Times New Roman" w:cs="Times New Roman"/>
          <w:sz w:val="24"/>
          <w:szCs w:val="24"/>
        </w:rPr>
        <w:t>Concern</w:t>
      </w:r>
      <w:r w:rsidR="00B675C1" w:rsidRPr="00EC66A8">
        <w:rPr>
          <w:rFonts w:ascii="Times New Roman" w:hAnsi="Times New Roman" w:cs="Times New Roman"/>
          <w:sz w:val="24"/>
          <w:szCs w:val="24"/>
        </w:rPr>
        <w:t xml:space="preserve"> 1 below).</w:t>
      </w:r>
      <w:r w:rsidR="00BF7863" w:rsidRPr="00EC66A8">
        <w:rPr>
          <w:rFonts w:ascii="Times New Roman" w:hAnsi="Times New Roman" w:cs="Times New Roman"/>
          <w:sz w:val="24"/>
          <w:szCs w:val="24"/>
        </w:rPr>
        <w:t xml:space="preserve">  The figure is also the paper’s only example of a conventional stereo image (in this case an anaglyph), the most common representation of 3D and 4D data and perhaps the best to illustrate sharpening by deconvolution.  It seems to us that it would overburden one of the other figures if it were constructed to make its own point (ME exocytosis or ME-AE fusion) plus all of the points made by Figure 3.</w:t>
      </w:r>
    </w:p>
    <w:p w:rsidR="00E7284F" w:rsidRPr="00EC66A8" w:rsidRDefault="00B675C1">
      <w:pPr>
        <w:rPr>
          <w:rFonts w:ascii="Times New Roman" w:hAnsi="Times New Roman" w:cs="Times New Roman"/>
          <w:sz w:val="24"/>
          <w:szCs w:val="24"/>
        </w:rPr>
      </w:pPr>
      <w:r w:rsidRPr="00EC66A8">
        <w:rPr>
          <w:rFonts w:ascii="Times New Roman" w:hAnsi="Times New Roman" w:cs="Times New Roman"/>
          <w:sz w:val="24"/>
          <w:szCs w:val="24"/>
          <w:u w:val="single"/>
        </w:rPr>
        <w:t>Reviewer #3</w:t>
      </w:r>
      <w:r w:rsidRPr="00EC66A8">
        <w:rPr>
          <w:rFonts w:ascii="Times New Roman" w:hAnsi="Times New Roman" w:cs="Times New Roman"/>
          <w:sz w:val="24"/>
          <w:szCs w:val="24"/>
        </w:rPr>
        <w:t xml:space="preserve"> (</w:t>
      </w:r>
      <w:r w:rsidR="00E7284F" w:rsidRPr="00EC66A8">
        <w:rPr>
          <w:rFonts w:ascii="Times New Roman" w:hAnsi="Times New Roman" w:cs="Times New Roman"/>
          <w:sz w:val="24"/>
          <w:szCs w:val="24"/>
        </w:rPr>
        <w:t>Minor Concerns</w:t>
      </w:r>
      <w:r w:rsidRPr="00EC66A8">
        <w:rPr>
          <w:rFonts w:ascii="Times New Roman" w:hAnsi="Times New Roman" w:cs="Times New Roman"/>
          <w:sz w:val="24"/>
          <w:szCs w:val="24"/>
        </w:rPr>
        <w:t>)</w:t>
      </w:r>
      <w:r w:rsidR="00E7284F" w:rsidRPr="00EC66A8">
        <w:rPr>
          <w:rFonts w:ascii="Times New Roman" w:hAnsi="Times New Roman" w:cs="Times New Roman"/>
          <w:sz w:val="24"/>
          <w:szCs w:val="24"/>
        </w:rPr>
        <w:t xml:space="preserve"> </w:t>
      </w:r>
    </w:p>
    <w:p w:rsidR="00E7284F" w:rsidRPr="00EC66A8" w:rsidRDefault="00E7284F">
      <w:pPr>
        <w:rPr>
          <w:rFonts w:ascii="Times New Roman" w:hAnsi="Times New Roman" w:cs="Times New Roman"/>
          <w:sz w:val="24"/>
          <w:szCs w:val="24"/>
        </w:rPr>
      </w:pPr>
      <w:r w:rsidRPr="00EC66A8">
        <w:rPr>
          <w:rFonts w:ascii="Times New Roman" w:hAnsi="Times New Roman" w:cs="Times New Roman"/>
          <w:sz w:val="24"/>
          <w:szCs w:val="24"/>
        </w:rPr>
        <w:t xml:space="preserve">1. </w:t>
      </w:r>
      <w:r w:rsidR="00D43143" w:rsidRPr="00EC66A8">
        <w:rPr>
          <w:rFonts w:ascii="Times New Roman" w:hAnsi="Times New Roman" w:cs="Times New Roman"/>
          <w:sz w:val="24"/>
          <w:szCs w:val="24"/>
        </w:rPr>
        <w:t xml:space="preserve">The “3D volume views” produced by our software comprise rotation about a single axis; we have added detail to Figure 1 and legend to make this clear.   The FM vesicle haze indeed defines the </w:t>
      </w:r>
      <w:r w:rsidR="009F504D" w:rsidRPr="00EC66A8">
        <w:rPr>
          <w:rFonts w:ascii="Times New Roman" w:hAnsi="Times New Roman" w:cs="Times New Roman"/>
          <w:sz w:val="24"/>
          <w:szCs w:val="24"/>
        </w:rPr>
        <w:t xml:space="preserve">location of </w:t>
      </w:r>
      <w:r w:rsidR="00D43143" w:rsidRPr="00EC66A8">
        <w:rPr>
          <w:rFonts w:ascii="Times New Roman" w:hAnsi="Times New Roman" w:cs="Times New Roman"/>
          <w:sz w:val="24"/>
          <w:szCs w:val="24"/>
        </w:rPr>
        <w:t>plasma membrane</w:t>
      </w:r>
      <w:r w:rsidR="009F504D" w:rsidRPr="00EC66A8">
        <w:rPr>
          <w:rFonts w:ascii="Times New Roman" w:hAnsi="Times New Roman" w:cs="Times New Roman"/>
          <w:sz w:val="24"/>
          <w:szCs w:val="24"/>
        </w:rPr>
        <w:t xml:space="preserve">.  We determined this previously from EM </w:t>
      </w:r>
      <w:r w:rsidR="00241967" w:rsidRPr="00EC66A8">
        <w:rPr>
          <w:rFonts w:ascii="Times New Roman" w:hAnsi="Times New Roman" w:cs="Times New Roman"/>
          <w:sz w:val="24"/>
          <w:szCs w:val="24"/>
        </w:rPr>
        <w:t>serial section reconstructions.  Vesicles in these reconstructions are congruent with FM haze seen at light level.  The use of haze to define the bouton membrane is</w:t>
      </w:r>
      <w:r w:rsidR="009F504D" w:rsidRPr="00EC66A8">
        <w:rPr>
          <w:rFonts w:ascii="Times New Roman" w:hAnsi="Times New Roman" w:cs="Times New Roman"/>
          <w:sz w:val="24"/>
          <w:szCs w:val="24"/>
        </w:rPr>
        <w:t xml:space="preserve"> now briefly </w:t>
      </w:r>
      <w:r w:rsidR="00241967" w:rsidRPr="00EC66A8">
        <w:rPr>
          <w:rFonts w:ascii="Times New Roman" w:hAnsi="Times New Roman" w:cs="Times New Roman"/>
          <w:sz w:val="24"/>
          <w:szCs w:val="24"/>
        </w:rPr>
        <w:t xml:space="preserve">explained </w:t>
      </w:r>
      <w:r w:rsidR="009F504D" w:rsidRPr="00EC66A8">
        <w:rPr>
          <w:rFonts w:ascii="Times New Roman" w:hAnsi="Times New Roman" w:cs="Times New Roman"/>
          <w:sz w:val="24"/>
          <w:szCs w:val="24"/>
        </w:rPr>
        <w:t>in the text</w:t>
      </w:r>
      <w:r w:rsidR="00241967" w:rsidRPr="00EC66A8">
        <w:rPr>
          <w:rFonts w:ascii="Times New Roman" w:hAnsi="Times New Roman" w:cs="Times New Roman"/>
          <w:sz w:val="24"/>
          <w:szCs w:val="24"/>
        </w:rPr>
        <w:t>, and illustrated in Figure 3.  To elaborate, al</w:t>
      </w:r>
      <w:r w:rsidR="009F504D" w:rsidRPr="00EC66A8">
        <w:rPr>
          <w:rFonts w:ascii="Times New Roman" w:hAnsi="Times New Roman" w:cs="Times New Roman"/>
          <w:sz w:val="24"/>
          <w:szCs w:val="24"/>
        </w:rPr>
        <w:t>l of the bouton, when viewed at light level, is accessible to vesicles.  Limiting structures (the postsynapse and Schwann cell cap) are extracell</w:t>
      </w:r>
      <w:r w:rsidR="003C772B" w:rsidRPr="00EC66A8">
        <w:rPr>
          <w:rFonts w:ascii="Times New Roman" w:hAnsi="Times New Roman" w:cs="Times New Roman"/>
          <w:sz w:val="24"/>
          <w:szCs w:val="24"/>
        </w:rPr>
        <w:t>ular with respect to the bouton</w:t>
      </w:r>
      <w:r w:rsidR="009F504D" w:rsidRPr="00EC66A8">
        <w:rPr>
          <w:rFonts w:ascii="Times New Roman" w:hAnsi="Times New Roman" w:cs="Times New Roman"/>
          <w:sz w:val="24"/>
          <w:szCs w:val="24"/>
        </w:rPr>
        <w:t xml:space="preserve">.  There is an internal “compartment” that is towards the back of the bouton (away from the postsynapse) </w:t>
      </w:r>
      <w:r w:rsidR="00241967" w:rsidRPr="00EC66A8">
        <w:rPr>
          <w:rFonts w:ascii="Times New Roman" w:hAnsi="Times New Roman" w:cs="Times New Roman"/>
          <w:sz w:val="24"/>
          <w:szCs w:val="24"/>
        </w:rPr>
        <w:t xml:space="preserve">and rich in mitochondria; vesicles are dispersed within this region </w:t>
      </w:r>
      <w:r w:rsidR="00241967" w:rsidRPr="00EC66A8">
        <w:rPr>
          <w:rFonts w:ascii="Times New Roman" w:hAnsi="Times New Roman" w:cs="Times New Roman"/>
          <w:sz w:val="24"/>
          <w:szCs w:val="24"/>
        </w:rPr>
        <w:lastRenderedPageBreak/>
        <w:t xml:space="preserve">but not excluded from it.  There are also areas within the bouton that contain microtubules and to which some AEs </w:t>
      </w:r>
      <w:r w:rsidR="00C7520D" w:rsidRPr="00EC66A8">
        <w:rPr>
          <w:rFonts w:ascii="Times New Roman" w:hAnsi="Times New Roman" w:cs="Times New Roman"/>
          <w:sz w:val="24"/>
          <w:szCs w:val="24"/>
        </w:rPr>
        <w:t xml:space="preserve">seem to be </w:t>
      </w:r>
      <w:r w:rsidR="00241967" w:rsidRPr="00EC66A8">
        <w:rPr>
          <w:rFonts w:ascii="Times New Roman" w:hAnsi="Times New Roman" w:cs="Times New Roman"/>
          <w:sz w:val="24"/>
          <w:szCs w:val="24"/>
        </w:rPr>
        <w:t>confined, but there is no apparent compartment or membrane-bound structure here visible at either EM or light level.</w:t>
      </w:r>
    </w:p>
    <w:p w:rsidR="004D075F" w:rsidRPr="00EC66A8" w:rsidRDefault="00E7284F">
      <w:pPr>
        <w:rPr>
          <w:rFonts w:ascii="Times New Roman" w:hAnsi="Times New Roman" w:cs="Times New Roman"/>
          <w:sz w:val="24"/>
          <w:szCs w:val="24"/>
        </w:rPr>
      </w:pPr>
      <w:r w:rsidRPr="00EC66A8">
        <w:rPr>
          <w:rFonts w:ascii="Times New Roman" w:hAnsi="Times New Roman" w:cs="Times New Roman"/>
          <w:sz w:val="24"/>
          <w:szCs w:val="24"/>
        </w:rPr>
        <w:t>2.</w:t>
      </w:r>
      <w:r w:rsidR="0027506E" w:rsidRPr="00EC66A8">
        <w:rPr>
          <w:rFonts w:ascii="Times New Roman" w:hAnsi="Times New Roman" w:cs="Times New Roman"/>
          <w:sz w:val="24"/>
          <w:szCs w:val="24"/>
        </w:rPr>
        <w:t xml:space="preserve">  The Reviewer is correct regarding our conclusions from the 2007 paper cited.  At that time, experiments using preparations fixed at different time points indicated that endosomes vanished over time, while EM experiments provided direct evidence of their budding into 50 nm vesicles and</w:t>
      </w:r>
      <w:r w:rsidR="00BB3577" w:rsidRPr="00EC66A8">
        <w:rPr>
          <w:rFonts w:ascii="Times New Roman" w:hAnsi="Times New Roman" w:cs="Times New Roman"/>
          <w:sz w:val="24"/>
          <w:szCs w:val="24"/>
        </w:rPr>
        <w:t xml:space="preserve"> occasionally </w:t>
      </w:r>
      <w:r w:rsidR="000F30AC" w:rsidRPr="00EC66A8">
        <w:rPr>
          <w:rFonts w:ascii="Times New Roman" w:hAnsi="Times New Roman" w:cs="Times New Roman"/>
          <w:sz w:val="24"/>
          <w:szCs w:val="24"/>
        </w:rPr>
        <w:t>splitting into smaller endosomes</w:t>
      </w:r>
      <w:r w:rsidR="0027506E" w:rsidRPr="00EC66A8">
        <w:rPr>
          <w:rFonts w:ascii="Times New Roman" w:hAnsi="Times New Roman" w:cs="Times New Roman"/>
          <w:sz w:val="24"/>
          <w:szCs w:val="24"/>
        </w:rPr>
        <w:t>.</w:t>
      </w:r>
      <w:r w:rsidR="000F30AC" w:rsidRPr="00EC66A8">
        <w:rPr>
          <w:rFonts w:ascii="Times New Roman" w:hAnsi="Times New Roman" w:cs="Times New Roman"/>
          <w:sz w:val="24"/>
          <w:szCs w:val="24"/>
        </w:rPr>
        <w:t xml:space="preserve">  We wondered what happened to plasma membrane proteins and extracellular fluid (particularly Ca++) after budding, but didn’t </w:t>
      </w:r>
      <w:r w:rsidR="00BB3577" w:rsidRPr="00EC66A8">
        <w:rPr>
          <w:rFonts w:ascii="Times New Roman" w:hAnsi="Times New Roman" w:cs="Times New Roman"/>
          <w:sz w:val="24"/>
          <w:szCs w:val="24"/>
        </w:rPr>
        <w:t>have a potential answer</w:t>
      </w:r>
      <w:r w:rsidR="000F30AC" w:rsidRPr="00EC66A8">
        <w:rPr>
          <w:rFonts w:ascii="Times New Roman" w:hAnsi="Times New Roman" w:cs="Times New Roman"/>
          <w:sz w:val="24"/>
          <w:szCs w:val="24"/>
        </w:rPr>
        <w:t xml:space="preserve"> until we directly visualized exocytosis with 4D live imaging</w:t>
      </w:r>
      <w:r w:rsidR="00BB3577" w:rsidRPr="00EC66A8">
        <w:rPr>
          <w:rFonts w:ascii="Times New Roman" w:hAnsi="Times New Roman" w:cs="Times New Roman"/>
          <w:sz w:val="24"/>
          <w:szCs w:val="24"/>
        </w:rPr>
        <w:t xml:space="preserve"> (Stewart et al, 2012)</w:t>
      </w:r>
      <w:r w:rsidR="000F30AC" w:rsidRPr="00EC66A8">
        <w:rPr>
          <w:rFonts w:ascii="Times New Roman" w:hAnsi="Times New Roman" w:cs="Times New Roman"/>
          <w:sz w:val="24"/>
          <w:szCs w:val="24"/>
        </w:rPr>
        <w:t xml:space="preserve">.  </w:t>
      </w:r>
      <w:r w:rsidR="00ED1E67" w:rsidRPr="00EC66A8">
        <w:rPr>
          <w:rFonts w:ascii="Times New Roman" w:hAnsi="Times New Roman" w:cs="Times New Roman"/>
          <w:sz w:val="24"/>
          <w:szCs w:val="24"/>
        </w:rPr>
        <w:t xml:space="preserve">As stated, we now know that those MEs seen to exocytose </w:t>
      </w:r>
      <w:r w:rsidR="004D075F" w:rsidRPr="00EC66A8">
        <w:rPr>
          <w:rFonts w:ascii="Times New Roman" w:hAnsi="Times New Roman" w:cs="Times New Roman"/>
          <w:sz w:val="24"/>
          <w:szCs w:val="24"/>
        </w:rPr>
        <w:t xml:space="preserve">clearly </w:t>
      </w:r>
      <w:r w:rsidR="00ED1E67" w:rsidRPr="00EC66A8">
        <w:rPr>
          <w:rFonts w:ascii="Times New Roman" w:hAnsi="Times New Roman" w:cs="Times New Roman"/>
          <w:sz w:val="24"/>
          <w:szCs w:val="24"/>
        </w:rPr>
        <w:t>vanished by that mechanism</w:t>
      </w:r>
      <w:r w:rsidR="004D075F" w:rsidRPr="00EC66A8">
        <w:rPr>
          <w:rFonts w:ascii="Times New Roman" w:hAnsi="Times New Roman" w:cs="Times New Roman"/>
          <w:sz w:val="24"/>
          <w:szCs w:val="24"/>
        </w:rPr>
        <w:t>,</w:t>
      </w:r>
      <w:r w:rsidR="00ED1E67" w:rsidRPr="00EC66A8">
        <w:rPr>
          <w:rFonts w:ascii="Times New Roman" w:hAnsi="Times New Roman" w:cs="Times New Roman"/>
          <w:sz w:val="24"/>
          <w:szCs w:val="24"/>
        </w:rPr>
        <w:t xml:space="preserve"> rather than</w:t>
      </w:r>
      <w:r w:rsidR="004D075F" w:rsidRPr="00EC66A8">
        <w:rPr>
          <w:rFonts w:ascii="Times New Roman" w:hAnsi="Times New Roman" w:cs="Times New Roman"/>
          <w:sz w:val="24"/>
          <w:szCs w:val="24"/>
        </w:rPr>
        <w:t xml:space="preserve"> by</w:t>
      </w:r>
      <w:r w:rsidR="00ED1E67" w:rsidRPr="00EC66A8">
        <w:rPr>
          <w:rFonts w:ascii="Times New Roman" w:hAnsi="Times New Roman" w:cs="Times New Roman"/>
          <w:sz w:val="24"/>
          <w:szCs w:val="24"/>
        </w:rPr>
        <w:t xml:space="preserve"> totally budding into vesicles. </w:t>
      </w:r>
      <w:r w:rsidR="000F30AC" w:rsidRPr="00EC66A8">
        <w:rPr>
          <w:rFonts w:ascii="Times New Roman" w:hAnsi="Times New Roman" w:cs="Times New Roman"/>
          <w:sz w:val="24"/>
          <w:szCs w:val="24"/>
        </w:rPr>
        <w:t>We still don’t know whether</w:t>
      </w:r>
      <w:r w:rsidR="00BB3577" w:rsidRPr="00EC66A8">
        <w:rPr>
          <w:rFonts w:ascii="Times New Roman" w:hAnsi="Times New Roman" w:cs="Times New Roman"/>
          <w:sz w:val="24"/>
          <w:szCs w:val="24"/>
        </w:rPr>
        <w:t xml:space="preserve"> </w:t>
      </w:r>
      <w:r w:rsidR="00ED1E67" w:rsidRPr="00EC66A8">
        <w:rPr>
          <w:rFonts w:ascii="Times New Roman" w:hAnsi="Times New Roman" w:cs="Times New Roman"/>
          <w:sz w:val="24"/>
          <w:szCs w:val="24"/>
        </w:rPr>
        <w:t>these MEs</w:t>
      </w:r>
      <w:r w:rsidR="00BB3577" w:rsidRPr="00EC66A8">
        <w:rPr>
          <w:rFonts w:ascii="Times New Roman" w:hAnsi="Times New Roman" w:cs="Times New Roman"/>
          <w:sz w:val="24"/>
          <w:szCs w:val="24"/>
        </w:rPr>
        <w:t xml:space="preserve"> are “spent”</w:t>
      </w:r>
      <w:r w:rsidR="00ED1E67" w:rsidRPr="00EC66A8">
        <w:rPr>
          <w:rFonts w:ascii="Times New Roman" w:hAnsi="Times New Roman" w:cs="Times New Roman"/>
          <w:sz w:val="24"/>
          <w:szCs w:val="24"/>
        </w:rPr>
        <w:t xml:space="preserve"> </w:t>
      </w:r>
      <w:r w:rsidR="00BB3577" w:rsidRPr="00EC66A8">
        <w:rPr>
          <w:rFonts w:ascii="Times New Roman" w:hAnsi="Times New Roman" w:cs="Times New Roman"/>
          <w:sz w:val="24"/>
          <w:szCs w:val="24"/>
        </w:rPr>
        <w:t xml:space="preserve">(having budded away all vesicular proteins), are a separate class of MEs that exocytose without budding, or both.  </w:t>
      </w:r>
    </w:p>
    <w:p w:rsidR="00ED1E67" w:rsidRPr="00EC66A8" w:rsidRDefault="00ED1E67">
      <w:pPr>
        <w:rPr>
          <w:rFonts w:ascii="Times New Roman" w:hAnsi="Times New Roman" w:cs="Times New Roman"/>
          <w:sz w:val="24"/>
          <w:szCs w:val="24"/>
        </w:rPr>
      </w:pPr>
      <w:r w:rsidRPr="00EC66A8">
        <w:rPr>
          <w:rFonts w:ascii="Times New Roman" w:hAnsi="Times New Roman" w:cs="Times New Roman"/>
          <w:sz w:val="24"/>
          <w:szCs w:val="24"/>
        </w:rPr>
        <w:t xml:space="preserve">3.  We have </w:t>
      </w:r>
      <w:r w:rsidR="00D43143" w:rsidRPr="00EC66A8">
        <w:rPr>
          <w:rFonts w:ascii="Times New Roman" w:hAnsi="Times New Roman" w:cs="Times New Roman"/>
          <w:sz w:val="24"/>
          <w:szCs w:val="24"/>
        </w:rPr>
        <w:t>unfused the references--thanks</w:t>
      </w:r>
      <w:r w:rsidRPr="00EC66A8">
        <w:rPr>
          <w:rFonts w:ascii="Times New Roman" w:hAnsi="Times New Roman" w:cs="Times New Roman"/>
          <w:sz w:val="24"/>
          <w:szCs w:val="24"/>
        </w:rPr>
        <w:t>.</w:t>
      </w:r>
    </w:p>
    <w:sectPr w:rsidR="00ED1E67" w:rsidRPr="00EC66A8" w:rsidSect="00E62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01"/>
    <w:rsid w:val="00075121"/>
    <w:rsid w:val="000876BC"/>
    <w:rsid w:val="00094E1E"/>
    <w:rsid w:val="000F30AC"/>
    <w:rsid w:val="00151C60"/>
    <w:rsid w:val="00152C8C"/>
    <w:rsid w:val="001A12A4"/>
    <w:rsid w:val="00211A70"/>
    <w:rsid w:val="00227871"/>
    <w:rsid w:val="00241967"/>
    <w:rsid w:val="0027506E"/>
    <w:rsid w:val="002B0B76"/>
    <w:rsid w:val="002D0D01"/>
    <w:rsid w:val="002F2154"/>
    <w:rsid w:val="003064C0"/>
    <w:rsid w:val="003C772B"/>
    <w:rsid w:val="0043225E"/>
    <w:rsid w:val="004365E3"/>
    <w:rsid w:val="004B2E4E"/>
    <w:rsid w:val="004D075F"/>
    <w:rsid w:val="004F406D"/>
    <w:rsid w:val="005D102E"/>
    <w:rsid w:val="006772B5"/>
    <w:rsid w:val="00686E00"/>
    <w:rsid w:val="00711CAC"/>
    <w:rsid w:val="00764074"/>
    <w:rsid w:val="007A7990"/>
    <w:rsid w:val="0085473F"/>
    <w:rsid w:val="00946639"/>
    <w:rsid w:val="00956250"/>
    <w:rsid w:val="009B5004"/>
    <w:rsid w:val="009F504D"/>
    <w:rsid w:val="00A41FEB"/>
    <w:rsid w:val="00A60593"/>
    <w:rsid w:val="00A70950"/>
    <w:rsid w:val="00A77B43"/>
    <w:rsid w:val="00AA6FF9"/>
    <w:rsid w:val="00AB49AF"/>
    <w:rsid w:val="00B635A2"/>
    <w:rsid w:val="00B675C1"/>
    <w:rsid w:val="00B840E3"/>
    <w:rsid w:val="00BB3577"/>
    <w:rsid w:val="00BF7863"/>
    <w:rsid w:val="00C7520D"/>
    <w:rsid w:val="00CA387E"/>
    <w:rsid w:val="00CC79DE"/>
    <w:rsid w:val="00D0393C"/>
    <w:rsid w:val="00D43143"/>
    <w:rsid w:val="00DD43A3"/>
    <w:rsid w:val="00DE79FF"/>
    <w:rsid w:val="00E62A94"/>
    <w:rsid w:val="00E7284F"/>
    <w:rsid w:val="00EC66A8"/>
    <w:rsid w:val="00ED1E67"/>
    <w:rsid w:val="00F876E8"/>
    <w:rsid w:val="00F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6A8"/>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6A8"/>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Washington University School of Medicine</Company>
  <LinksUpToDate>false</LinksUpToDate>
  <CharactersWithSpaces>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Wilkinson</dc:creator>
  <cp:lastModifiedBy>stewartr</cp:lastModifiedBy>
  <cp:revision>3</cp:revision>
  <dcterms:created xsi:type="dcterms:W3CDTF">2013-09-27T19:14:00Z</dcterms:created>
  <dcterms:modified xsi:type="dcterms:W3CDTF">2013-09-27T19:17:00Z</dcterms:modified>
</cp:coreProperties>
</file>