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49" w:rsidRPr="00E47012" w:rsidRDefault="00434D49" w:rsidP="001C2F8C">
      <w:pPr>
        <w:pStyle w:val="BodyText"/>
        <w:outlineLvl w:val="0"/>
        <w:rPr>
          <w:rFonts w:ascii="Helvetica" w:hAnsi="Helvetica"/>
          <w:b/>
          <w:i w:val="0"/>
          <w:sz w:val="22"/>
          <w:highlight w:val="yellow"/>
          <w:lang w:val="en-AU"/>
        </w:rPr>
      </w:pPr>
      <w:r w:rsidRPr="00E47012">
        <w:rPr>
          <w:rFonts w:ascii="Helvetica" w:hAnsi="Helvetica"/>
          <w:b/>
          <w:i w:val="0"/>
          <w:sz w:val="22"/>
          <w:highlight w:val="yellow"/>
          <w:lang w:val="en-AU"/>
        </w:rPr>
        <w:t>HI EDITORS,</w:t>
      </w:r>
    </w:p>
    <w:p w:rsidR="00434D49" w:rsidRPr="00E47012" w:rsidRDefault="00434D49" w:rsidP="001C2F8C">
      <w:pPr>
        <w:pStyle w:val="BodyText"/>
        <w:outlineLvl w:val="0"/>
        <w:rPr>
          <w:rFonts w:ascii="Helvetica" w:hAnsi="Helvetica"/>
          <w:b/>
          <w:i w:val="0"/>
          <w:sz w:val="22"/>
          <w:highlight w:val="yellow"/>
          <w:lang w:val="en-AU"/>
        </w:rPr>
      </w:pPr>
    </w:p>
    <w:p w:rsidR="00434D49" w:rsidRPr="00E47012" w:rsidRDefault="00434D49" w:rsidP="001C2F8C">
      <w:pPr>
        <w:pStyle w:val="BodyText"/>
        <w:outlineLvl w:val="0"/>
        <w:rPr>
          <w:rFonts w:ascii="Helvetica" w:hAnsi="Helvetica"/>
          <w:b/>
          <w:i w:val="0"/>
          <w:sz w:val="22"/>
          <w:highlight w:val="yellow"/>
          <w:lang w:val="en-AU"/>
        </w:rPr>
      </w:pPr>
      <w:r w:rsidRPr="00E47012">
        <w:rPr>
          <w:rFonts w:ascii="Helvetica" w:hAnsi="Helvetica"/>
          <w:b/>
          <w:i w:val="0"/>
          <w:sz w:val="22"/>
          <w:highlight w:val="yellow"/>
          <w:lang w:val="en-AU"/>
        </w:rPr>
        <w:t>ALL MY NOTES TAKEN FROM THE SHOOT ARE LISTED BELOW IN BOLD, CAPS, HIGHLIGHTED.</w:t>
      </w:r>
    </w:p>
    <w:p w:rsidR="00434D49" w:rsidRPr="00E47012" w:rsidRDefault="00434D49" w:rsidP="001C2F8C">
      <w:pPr>
        <w:pStyle w:val="BodyText"/>
        <w:outlineLvl w:val="0"/>
        <w:rPr>
          <w:rFonts w:ascii="Helvetica" w:hAnsi="Helvetica"/>
          <w:b/>
          <w:i w:val="0"/>
          <w:sz w:val="22"/>
          <w:highlight w:val="yellow"/>
          <w:lang w:val="en-AU"/>
        </w:rPr>
      </w:pPr>
    </w:p>
    <w:p w:rsidR="00434D49" w:rsidRPr="00E47012" w:rsidRDefault="00434D49" w:rsidP="001C2F8C">
      <w:pPr>
        <w:pStyle w:val="BodyText"/>
        <w:outlineLvl w:val="0"/>
        <w:rPr>
          <w:rFonts w:ascii="Helvetica" w:hAnsi="Helvetica"/>
          <w:b/>
          <w:i w:val="0"/>
          <w:sz w:val="22"/>
          <w:highlight w:val="yellow"/>
          <w:lang w:val="en-AU"/>
        </w:rPr>
      </w:pPr>
      <w:r w:rsidRPr="00E47012">
        <w:rPr>
          <w:rFonts w:ascii="Helvetica" w:hAnsi="Helvetica"/>
          <w:b/>
          <w:i w:val="0"/>
          <w:sz w:val="22"/>
          <w:highlight w:val="yellow"/>
          <w:lang w:val="en-AU"/>
        </w:rPr>
        <w:t>THANKS,</w:t>
      </w:r>
    </w:p>
    <w:p w:rsidR="00434D49" w:rsidRPr="00E47012" w:rsidRDefault="00434D49" w:rsidP="001C2F8C">
      <w:pPr>
        <w:pStyle w:val="BodyText"/>
        <w:outlineLvl w:val="0"/>
        <w:rPr>
          <w:rFonts w:ascii="Helvetica" w:hAnsi="Helvetica"/>
          <w:b/>
          <w:i w:val="0"/>
          <w:sz w:val="22"/>
          <w:highlight w:val="yellow"/>
          <w:lang w:val="en-AU"/>
        </w:rPr>
      </w:pPr>
    </w:p>
    <w:p w:rsidR="00434D49" w:rsidRPr="00E47012" w:rsidRDefault="00434D49" w:rsidP="001C2F8C">
      <w:pPr>
        <w:pStyle w:val="BodyText"/>
        <w:outlineLvl w:val="0"/>
        <w:rPr>
          <w:rFonts w:ascii="Helvetica" w:hAnsi="Helvetica"/>
          <w:b/>
          <w:i w:val="0"/>
          <w:sz w:val="22"/>
          <w:highlight w:val="yellow"/>
          <w:lang w:val="en-AU"/>
        </w:rPr>
      </w:pPr>
      <w:r w:rsidRPr="00E47012">
        <w:rPr>
          <w:rFonts w:ascii="Helvetica" w:hAnsi="Helvetica"/>
          <w:b/>
          <w:i w:val="0"/>
          <w:sz w:val="22"/>
          <w:highlight w:val="yellow"/>
          <w:lang w:val="en-AU"/>
        </w:rPr>
        <w:t>CHRISTIAAN BLOK (VIDEOGRAPHER)</w:t>
      </w:r>
    </w:p>
    <w:p w:rsidR="00434D49" w:rsidRDefault="00434D49" w:rsidP="001C2F8C">
      <w:pPr>
        <w:pStyle w:val="BodyText"/>
        <w:outlineLvl w:val="0"/>
        <w:rPr>
          <w:rFonts w:ascii="Helvetica" w:hAnsi="Helvetica"/>
          <w:b/>
          <w:i w:val="0"/>
          <w:sz w:val="22"/>
          <w:lang w:val="en-AU"/>
        </w:rPr>
      </w:pPr>
      <w:r w:rsidRPr="00E47012">
        <w:rPr>
          <w:rFonts w:ascii="Helvetica" w:hAnsi="Helvetica"/>
          <w:b/>
          <w:i w:val="0"/>
          <w:sz w:val="22"/>
          <w:highlight w:val="yellow"/>
          <w:lang w:val="en-AU"/>
        </w:rPr>
        <w:t>CHRIS@CBLOK.COM.AU</w:t>
      </w:r>
    </w:p>
    <w:p w:rsidR="00434D49" w:rsidRDefault="00434D49" w:rsidP="001C2F8C">
      <w:pPr>
        <w:pStyle w:val="BodyText"/>
        <w:outlineLvl w:val="0"/>
        <w:rPr>
          <w:rFonts w:ascii="Helvetica" w:hAnsi="Helvetica"/>
          <w:b/>
          <w:i w:val="0"/>
          <w:sz w:val="22"/>
          <w:lang w:val="en-AU"/>
        </w:rPr>
      </w:pPr>
    </w:p>
    <w:p w:rsidR="00434D49" w:rsidRDefault="00434D49" w:rsidP="001C2F8C">
      <w:pPr>
        <w:pStyle w:val="BodyText"/>
        <w:outlineLvl w:val="0"/>
        <w:rPr>
          <w:rFonts w:ascii="Helvetica" w:hAnsi="Helvetica"/>
          <w:b/>
          <w:i w:val="0"/>
          <w:sz w:val="22"/>
          <w:lang w:val="en-AU"/>
        </w:rPr>
      </w:pPr>
    </w:p>
    <w:p w:rsidR="00434D49" w:rsidRPr="00E425E7" w:rsidRDefault="00434D49" w:rsidP="001C2F8C">
      <w:pPr>
        <w:pStyle w:val="BodyText"/>
        <w:outlineLvl w:val="0"/>
        <w:rPr>
          <w:rFonts w:ascii="Helvetica" w:hAnsi="Helvetica"/>
          <w:b/>
          <w:i w:val="0"/>
          <w:sz w:val="22"/>
        </w:rPr>
      </w:pPr>
      <w:r w:rsidRPr="00E425E7">
        <w:rPr>
          <w:rFonts w:ascii="Helvetica" w:hAnsi="Helvetica"/>
          <w:b/>
          <w:i w:val="0"/>
          <w:sz w:val="22"/>
        </w:rPr>
        <w:t>Submission ID #: 51443</w:t>
      </w:r>
    </w:p>
    <w:p w:rsidR="00434D49" w:rsidRPr="00E425E7" w:rsidDel="00A12F8F" w:rsidRDefault="00434D49" w:rsidP="001C2F8C">
      <w:pPr>
        <w:pStyle w:val="BodyText"/>
        <w:outlineLvl w:val="0"/>
        <w:rPr>
          <w:rFonts w:ascii="Helvetica" w:hAnsi="Helvetica"/>
          <w:b/>
          <w:i w:val="0"/>
          <w:sz w:val="22"/>
        </w:rPr>
      </w:pPr>
      <w:r w:rsidRPr="00E425E7">
        <w:rPr>
          <w:rFonts w:ascii="Helvetica" w:hAnsi="Helvetica"/>
          <w:b/>
          <w:i w:val="0"/>
          <w:sz w:val="22"/>
        </w:rPr>
        <w:t>Editor Name: Renee Choi</w:t>
      </w:r>
    </w:p>
    <w:p w:rsidR="00434D49" w:rsidRPr="00E425E7" w:rsidRDefault="00434D49" w:rsidP="001C2F8C">
      <w:pPr>
        <w:pStyle w:val="BodyText"/>
        <w:outlineLvl w:val="0"/>
        <w:rPr>
          <w:rFonts w:ascii="Helvetica" w:hAnsi="Helvetica"/>
          <w:b/>
          <w:i w:val="0"/>
          <w:sz w:val="22"/>
        </w:rPr>
      </w:pPr>
      <w:r w:rsidRPr="00E425E7">
        <w:rPr>
          <w:rFonts w:ascii="Helvetica" w:hAnsi="Helvetica"/>
          <w:b/>
          <w:i w:val="0"/>
          <w:sz w:val="22"/>
        </w:rPr>
        <w:t>Videographer Name:</w:t>
      </w:r>
      <w:r>
        <w:rPr>
          <w:rFonts w:ascii="Helvetica" w:hAnsi="Helvetica"/>
          <w:b/>
          <w:i w:val="0"/>
          <w:sz w:val="22"/>
        </w:rPr>
        <w:t xml:space="preserve"> Christiaan Blok</w:t>
      </w:r>
    </w:p>
    <w:p w:rsidR="00434D49" w:rsidRPr="00E425E7" w:rsidRDefault="00434D49" w:rsidP="001C2F8C">
      <w:pPr>
        <w:pStyle w:val="BodyText"/>
        <w:outlineLvl w:val="0"/>
        <w:rPr>
          <w:rFonts w:ascii="Helvetica" w:hAnsi="Helvetica"/>
          <w:b/>
          <w:i w:val="0"/>
          <w:sz w:val="22"/>
        </w:rPr>
      </w:pPr>
      <w:r w:rsidRPr="00E425E7">
        <w:rPr>
          <w:rFonts w:ascii="Helvetica" w:hAnsi="Helvetica"/>
          <w:b/>
          <w:i w:val="0"/>
          <w:sz w:val="22"/>
        </w:rPr>
        <w:t xml:space="preserve">Film Date: </w:t>
      </w:r>
    </w:p>
    <w:p w:rsidR="00434D49" w:rsidRPr="00E425E7" w:rsidRDefault="00434D49" w:rsidP="001C2F8C">
      <w:pPr>
        <w:pStyle w:val="BodyText"/>
        <w:outlineLvl w:val="0"/>
        <w:rPr>
          <w:rFonts w:ascii="Helvetica" w:hAnsi="Helvetica"/>
          <w:b/>
          <w:i w:val="0"/>
          <w:sz w:val="22"/>
        </w:rPr>
      </w:pPr>
    </w:p>
    <w:p w:rsidR="00434D49" w:rsidRPr="00E425E7" w:rsidRDefault="00434D49" w:rsidP="00543770">
      <w:pPr>
        <w:pStyle w:val="CM10"/>
        <w:outlineLvl w:val="0"/>
        <w:rPr>
          <w:rFonts w:ascii="Helvetica" w:hAnsi="Helvetica" w:cs="Arial"/>
          <w:b/>
          <w:sz w:val="28"/>
        </w:rPr>
      </w:pPr>
      <w:r w:rsidRPr="00E425E7">
        <w:rPr>
          <w:rFonts w:ascii="Helvetica" w:hAnsi="Helvetica"/>
          <w:b/>
          <w:sz w:val="28"/>
        </w:rPr>
        <w:t>Authors and Affiliations:</w:t>
      </w:r>
      <w:r w:rsidRPr="00E425E7">
        <w:rPr>
          <w:rFonts w:ascii="Helvetica" w:hAnsi="Helvetica" w:cs="Arial"/>
          <w:b/>
          <w:sz w:val="28"/>
        </w:rPr>
        <w:t xml:space="preserve"> </w:t>
      </w:r>
      <w:r w:rsidRPr="00E425E7">
        <w:rPr>
          <w:rFonts w:ascii="Helvetica" w:hAnsi="Helvetica" w:cs="Arial"/>
          <w:sz w:val="28"/>
        </w:rPr>
        <w:t>Samantha Khoury</w:t>
      </w:r>
      <w:r w:rsidRPr="00E425E7">
        <w:rPr>
          <w:rFonts w:ascii="Helvetica" w:hAnsi="Helvetica" w:cs="Arial"/>
          <w:sz w:val="28"/>
          <w:vertAlign w:val="superscript"/>
        </w:rPr>
        <w:t>1</w:t>
      </w:r>
      <w:r w:rsidRPr="00E425E7">
        <w:rPr>
          <w:rFonts w:ascii="Helvetica" w:hAnsi="Helvetica" w:cs="Arial"/>
          <w:sz w:val="28"/>
        </w:rPr>
        <w:t>, Pamela Ajuyah</w:t>
      </w:r>
      <w:r w:rsidRPr="00E425E7">
        <w:rPr>
          <w:rFonts w:ascii="Helvetica" w:hAnsi="Helvetica" w:cs="Arial"/>
          <w:sz w:val="28"/>
          <w:vertAlign w:val="superscript"/>
        </w:rPr>
        <w:t>1</w:t>
      </w:r>
      <w:r w:rsidRPr="00E425E7">
        <w:rPr>
          <w:rFonts w:ascii="Helvetica" w:hAnsi="Helvetica" w:cs="Arial"/>
          <w:sz w:val="28"/>
        </w:rPr>
        <w:t xml:space="preserve"> and Nham Tran</w:t>
      </w:r>
      <w:r w:rsidRPr="00E425E7">
        <w:rPr>
          <w:rFonts w:ascii="Helvetica" w:hAnsi="Helvetica" w:cs="Arial"/>
          <w:sz w:val="28"/>
          <w:vertAlign w:val="superscript"/>
        </w:rPr>
        <w:t>2,3</w:t>
      </w:r>
    </w:p>
    <w:p w:rsidR="00434D49" w:rsidRPr="00E425E7" w:rsidRDefault="00434D49" w:rsidP="00543770">
      <w:pPr>
        <w:pStyle w:val="CM10"/>
        <w:outlineLvl w:val="0"/>
        <w:rPr>
          <w:rFonts w:ascii="Helvetica" w:hAnsi="Helvetica" w:cs="Arial"/>
          <w:sz w:val="28"/>
        </w:rPr>
      </w:pPr>
      <w:r w:rsidRPr="00E425E7">
        <w:rPr>
          <w:rFonts w:ascii="Helvetica" w:hAnsi="Helvetica" w:cs="Arial"/>
          <w:sz w:val="28"/>
          <w:vertAlign w:val="superscript"/>
        </w:rPr>
        <w:t>1</w:t>
      </w:r>
      <w:r w:rsidRPr="00E425E7">
        <w:rPr>
          <w:rFonts w:ascii="Helvetica" w:hAnsi="Helvetica" w:cs="Arial"/>
          <w:sz w:val="28"/>
        </w:rPr>
        <w:t xml:space="preserve">School of Medical and Molecular Biosciences, Faculty of Science, University of Technology, Sydney; </w:t>
      </w:r>
      <w:r w:rsidRPr="00E425E7">
        <w:rPr>
          <w:rFonts w:ascii="Helvetica" w:hAnsi="Helvetica" w:cs="Arial"/>
          <w:sz w:val="28"/>
          <w:vertAlign w:val="superscript"/>
        </w:rPr>
        <w:t>2</w:t>
      </w:r>
      <w:r w:rsidRPr="00E425E7">
        <w:rPr>
          <w:rFonts w:ascii="Helvetica" w:hAnsi="Helvetica" w:cs="Arial"/>
          <w:sz w:val="28"/>
        </w:rPr>
        <w:t xml:space="preserve">Centre for Health Technologies, Faculty of Engineering and Information Technology University of Technology University of Technology, Sydney; </w:t>
      </w:r>
      <w:r w:rsidRPr="00E425E7">
        <w:rPr>
          <w:rFonts w:ascii="Helvetica" w:hAnsi="Helvetica" w:cs="Arial"/>
          <w:sz w:val="28"/>
          <w:vertAlign w:val="superscript"/>
        </w:rPr>
        <w:t>3</w:t>
      </w:r>
      <w:r w:rsidRPr="00E425E7">
        <w:rPr>
          <w:rFonts w:ascii="Helvetica" w:hAnsi="Helvetica" w:cs="Arial"/>
          <w:sz w:val="28"/>
        </w:rPr>
        <w:t xml:space="preserve">The Sydney Head and Neck Cancer Institute, Sydney Cancer Centre, Royal Prince Alfred Hospital, Australia. </w:t>
      </w:r>
    </w:p>
    <w:p w:rsidR="00434D49" w:rsidRPr="00E425E7" w:rsidRDefault="00434D49" w:rsidP="001C2F8C">
      <w:pPr>
        <w:pStyle w:val="CM10"/>
        <w:outlineLvl w:val="0"/>
        <w:rPr>
          <w:rFonts w:ascii="Helvetica" w:hAnsi="Helvetica" w:cs="Arial"/>
          <w:b/>
          <w:sz w:val="28"/>
        </w:rPr>
      </w:pPr>
    </w:p>
    <w:p w:rsidR="00434D49" w:rsidRPr="00E425E7" w:rsidRDefault="00434D49" w:rsidP="001C2F8C">
      <w:pPr>
        <w:outlineLvl w:val="0"/>
        <w:rPr>
          <w:rFonts w:ascii="Helvetica" w:hAnsi="Helvetica" w:cs="Arial"/>
          <w:b/>
          <w:sz w:val="28"/>
        </w:rPr>
      </w:pPr>
      <w:r w:rsidRPr="00E425E7">
        <w:rPr>
          <w:rFonts w:ascii="Helvetica" w:hAnsi="Helvetica"/>
          <w:b/>
          <w:sz w:val="28"/>
        </w:rPr>
        <w:t>Title:</w:t>
      </w:r>
      <w:r w:rsidRPr="00E425E7">
        <w:rPr>
          <w:rFonts w:ascii="Helvetica" w:hAnsi="Helvetica" w:cs="Arial"/>
          <w:b/>
          <w:sz w:val="28"/>
        </w:rPr>
        <w:t xml:space="preserve"> Isolation of Small Non-coding RNAs from Human Serum</w:t>
      </w:r>
    </w:p>
    <w:p w:rsidR="00434D49" w:rsidRPr="00E425E7" w:rsidRDefault="00434D49" w:rsidP="001C2F8C">
      <w:pPr>
        <w:outlineLvl w:val="0"/>
        <w:rPr>
          <w:rFonts w:ascii="Helvetica" w:hAnsi="Helvetica" w:cs="Arial"/>
          <w:b/>
          <w:sz w:val="28"/>
        </w:rPr>
      </w:pPr>
    </w:p>
    <w:p w:rsidR="00434D49" w:rsidRPr="00E425E7" w:rsidRDefault="00434D49" w:rsidP="00543770">
      <w:pPr>
        <w:outlineLvl w:val="0"/>
        <w:rPr>
          <w:rFonts w:ascii="Helvetica" w:hAnsi="Helvetica"/>
          <w:b/>
          <w:sz w:val="22"/>
        </w:rPr>
      </w:pPr>
      <w:r w:rsidRPr="00E425E7">
        <w:rPr>
          <w:rFonts w:ascii="Helvetica" w:hAnsi="Helvetica"/>
          <w:b/>
          <w:sz w:val="22"/>
        </w:rPr>
        <w:t xml:space="preserve">Corresponding Author: </w:t>
      </w:r>
    </w:p>
    <w:p w:rsidR="00434D49" w:rsidRPr="00E425E7" w:rsidRDefault="00434D49" w:rsidP="00543770">
      <w:pPr>
        <w:outlineLvl w:val="0"/>
        <w:rPr>
          <w:rFonts w:ascii="Helvetica" w:hAnsi="Helvetica"/>
          <w:sz w:val="22"/>
        </w:rPr>
      </w:pPr>
      <w:r w:rsidRPr="00E425E7">
        <w:rPr>
          <w:rFonts w:ascii="Helvetica" w:hAnsi="Helvetica"/>
          <w:sz w:val="22"/>
        </w:rPr>
        <w:t>Nham Tran</w:t>
      </w:r>
    </w:p>
    <w:p w:rsidR="00434D49" w:rsidRPr="00E425E7" w:rsidRDefault="00434D49" w:rsidP="00543770">
      <w:pPr>
        <w:outlineLvl w:val="0"/>
        <w:rPr>
          <w:rFonts w:ascii="Helvetica" w:hAnsi="Helvetica"/>
          <w:sz w:val="22"/>
        </w:rPr>
      </w:pPr>
      <w:r w:rsidRPr="00E425E7">
        <w:rPr>
          <w:rFonts w:ascii="Helvetica" w:hAnsi="Helvetica"/>
          <w:sz w:val="22"/>
        </w:rPr>
        <w:t>Phone: 61 2 9514 4468</w:t>
      </w:r>
    </w:p>
    <w:p w:rsidR="00434D49" w:rsidRPr="00E425E7" w:rsidRDefault="00434D49" w:rsidP="00543770">
      <w:pPr>
        <w:outlineLvl w:val="0"/>
        <w:rPr>
          <w:rFonts w:ascii="Helvetica" w:hAnsi="Helvetica"/>
          <w:sz w:val="22"/>
        </w:rPr>
      </w:pPr>
      <w:r w:rsidRPr="00E425E7">
        <w:rPr>
          <w:rFonts w:ascii="Helvetica" w:hAnsi="Helvetica"/>
          <w:sz w:val="22"/>
        </w:rPr>
        <w:t xml:space="preserve">Email: </w:t>
      </w:r>
      <w:hyperlink r:id="rId7" w:history="1">
        <w:r w:rsidRPr="00E425E7">
          <w:rPr>
            <w:rStyle w:val="Hyperlink"/>
            <w:rFonts w:ascii="Helvetica" w:hAnsi="Helvetica"/>
            <w:sz w:val="22"/>
          </w:rPr>
          <w:t>nham.tran@uts.edu.au</w:t>
        </w:r>
      </w:hyperlink>
    </w:p>
    <w:p w:rsidR="00434D49" w:rsidRPr="00E425E7" w:rsidRDefault="00434D49" w:rsidP="00543770">
      <w:pPr>
        <w:outlineLvl w:val="0"/>
        <w:rPr>
          <w:rFonts w:ascii="Helvetica" w:hAnsi="Helvetica"/>
          <w:b/>
          <w:sz w:val="22"/>
        </w:rPr>
      </w:pPr>
      <w:r w:rsidRPr="00E425E7">
        <w:rPr>
          <w:rFonts w:ascii="Helvetica" w:hAnsi="Helvetica"/>
          <w:b/>
          <w:sz w:val="22"/>
        </w:rPr>
        <w:t xml:space="preserve">Additional Contacts: </w:t>
      </w:r>
    </w:p>
    <w:p w:rsidR="00434D49" w:rsidRPr="00E425E7" w:rsidRDefault="00434D49" w:rsidP="00543770">
      <w:pPr>
        <w:outlineLvl w:val="0"/>
        <w:rPr>
          <w:rFonts w:ascii="Helvetica" w:hAnsi="Helvetica"/>
          <w:sz w:val="22"/>
        </w:rPr>
      </w:pPr>
      <w:r w:rsidRPr="00E425E7">
        <w:rPr>
          <w:rFonts w:ascii="Helvetica" w:hAnsi="Helvetica"/>
          <w:sz w:val="22"/>
        </w:rPr>
        <w:t>Samantha Khoury: sammi_j@hotmail.com</w:t>
      </w:r>
    </w:p>
    <w:p w:rsidR="00434D49" w:rsidRPr="00E425E7" w:rsidRDefault="00434D49" w:rsidP="001C2F8C">
      <w:pPr>
        <w:outlineLvl w:val="0"/>
        <w:rPr>
          <w:rFonts w:ascii="Helvetica" w:hAnsi="Helvetica"/>
          <w:sz w:val="22"/>
        </w:rPr>
      </w:pPr>
      <w:r w:rsidRPr="00E425E7">
        <w:rPr>
          <w:rFonts w:ascii="Helvetica" w:hAnsi="Helvetica"/>
          <w:sz w:val="22"/>
        </w:rPr>
        <w:t>Pamela Ajuyah: Pamela.A.Ajuyah@student.uts.edu.au</w:t>
      </w:r>
    </w:p>
    <w:p w:rsidR="00434D49" w:rsidRPr="00E425E7" w:rsidRDefault="00434D49" w:rsidP="001C2F8C">
      <w:pPr>
        <w:rPr>
          <w:rFonts w:ascii="Helvetica" w:hAnsi="Helvetica"/>
          <w:sz w:val="22"/>
        </w:rPr>
      </w:pPr>
    </w:p>
    <w:p w:rsidR="00434D49" w:rsidRPr="0078042E" w:rsidRDefault="00434D49" w:rsidP="001C2F8C">
      <w:pPr>
        <w:rPr>
          <w:rFonts w:ascii="Helvetica" w:hAnsi="Helvetica"/>
          <w:sz w:val="22"/>
        </w:rPr>
      </w:pPr>
      <w:r w:rsidRPr="0078042E">
        <w:rPr>
          <w:rFonts w:ascii="Helvetica" w:hAnsi="Helvetica"/>
          <w:sz w:val="22"/>
        </w:rPr>
        <w:t xml:space="preserve">A.  Will you require JoVE to record video microscopy, such as filming a complex dissection or microinjection technique? (Y/N) _N_ If yes, please list make and model of your microscope: </w:t>
      </w:r>
    </w:p>
    <w:p w:rsidR="00434D49" w:rsidRPr="0078042E" w:rsidRDefault="00434D49" w:rsidP="001C2F8C">
      <w:pPr>
        <w:spacing w:before="120"/>
        <w:rPr>
          <w:rFonts w:ascii="Helvetica" w:hAnsi="Helvetica"/>
          <w:sz w:val="22"/>
        </w:rPr>
      </w:pPr>
      <w:r w:rsidRPr="0078042E">
        <w:rPr>
          <w:rFonts w:ascii="Helvetica" w:hAnsi="Helvetica"/>
          <w:sz w:val="22"/>
        </w:rPr>
        <w:t xml:space="preserve">B.   Does your protocol include detailed, step-by-step, descriptions of software usage? (Y/N)_N_ </w:t>
      </w:r>
    </w:p>
    <w:p w:rsidR="00434D49" w:rsidRPr="0078042E" w:rsidRDefault="00434D49" w:rsidP="001C2F8C">
      <w:pPr>
        <w:spacing w:before="120"/>
        <w:rPr>
          <w:rFonts w:ascii="Helvetica" w:hAnsi="Helvetica"/>
          <w:sz w:val="22"/>
        </w:rPr>
      </w:pPr>
      <w:r w:rsidRPr="0078042E">
        <w:rPr>
          <w:rFonts w:ascii="Helvetica" w:hAnsi="Helvetica"/>
          <w:sz w:val="22"/>
        </w:rPr>
        <w:t>C.  Which steps of your protocol will viewers benefit most from having filmed? Please list 4-6 steps</w:t>
      </w:r>
      <w:r>
        <w:rPr>
          <w:rFonts w:ascii="Helvetica" w:hAnsi="Helvetica"/>
          <w:sz w:val="22"/>
        </w:rPr>
        <w:t>. Steps 2.4 – 2.12</w:t>
      </w:r>
    </w:p>
    <w:p w:rsidR="00434D49" w:rsidRPr="0078042E" w:rsidRDefault="00434D49" w:rsidP="001C2F8C">
      <w:pPr>
        <w:spacing w:before="120"/>
        <w:rPr>
          <w:rFonts w:ascii="Helvetica" w:hAnsi="Helvetica"/>
          <w:sz w:val="22"/>
        </w:rPr>
      </w:pPr>
      <w:r w:rsidRPr="0078042E">
        <w:rPr>
          <w:rFonts w:ascii="Helvetica" w:hAnsi="Helvetica"/>
          <w:sz w:val="22"/>
        </w:rPr>
        <w:t xml:space="preserve">D.  What is the single most difficult aspect of this procedure and what do you do to ensure success?  Steps 2.10 to 2.12; Identifying the clear gel that forms on the side of the eppendorf low-bind tube is particularly difficult in RNA isolation from serum. One must be careful not to lose the pellet while removing the surrounding isopropanol or ethanol during the wash steps. </w:t>
      </w:r>
    </w:p>
    <w:p w:rsidR="00434D49" w:rsidRPr="0078042E" w:rsidRDefault="00434D49" w:rsidP="001C2F8C">
      <w:pPr>
        <w:spacing w:before="120"/>
        <w:rPr>
          <w:rFonts w:ascii="Helvetica" w:hAnsi="Helvetica"/>
          <w:sz w:val="22"/>
        </w:rPr>
      </w:pPr>
      <w:r w:rsidRPr="0078042E">
        <w:rPr>
          <w:rFonts w:ascii="Helvetica" w:hAnsi="Helvetica"/>
          <w:sz w:val="22"/>
        </w:rPr>
        <w:t xml:space="preserve">It tends to appear much smaller and clearer than a pellet from cell lines. Generally, we find that removing small volumes of the surrounding fluid, tilting the tube in front of a dark background, and occasionally through re-centrifugation, it can be identified. </w:t>
      </w:r>
    </w:p>
    <w:p w:rsidR="00434D49" w:rsidRPr="0078042E" w:rsidRDefault="00434D49" w:rsidP="001C2F8C">
      <w:pPr>
        <w:spacing w:before="120"/>
        <w:rPr>
          <w:rFonts w:ascii="Helvetica" w:hAnsi="Helvetica"/>
          <w:sz w:val="22"/>
        </w:rPr>
      </w:pPr>
      <w:r w:rsidRPr="0078042E">
        <w:rPr>
          <w:rFonts w:ascii="Helvetica" w:hAnsi="Helvetica"/>
          <w:sz w:val="22"/>
        </w:rPr>
        <w:t xml:space="preserve">Alternatively one other option if it is unclear after the isopropanol spin is to leave a small volume of isopropanol in the tube and re-spin it. Droplets should form around what is actually the clear pellet. </w:t>
      </w:r>
    </w:p>
    <w:p w:rsidR="00434D49" w:rsidRPr="00E425E7" w:rsidRDefault="00434D49" w:rsidP="001C2F8C">
      <w:pPr>
        <w:spacing w:before="120"/>
        <w:rPr>
          <w:rFonts w:ascii="Helvetica" w:hAnsi="Helvetica"/>
          <w:sz w:val="22"/>
        </w:rPr>
      </w:pPr>
      <w:r w:rsidRPr="0078042E">
        <w:rPr>
          <w:rFonts w:ascii="Helvetica" w:hAnsi="Helvetica"/>
          <w:sz w:val="22"/>
        </w:rPr>
        <w:t>If this does not work, remove all the isopropanol without touching the sides of the tube with the pipette tip and add the ethanol carefully. Occasionally it suddenly appears during this step either on the side or floating due to the force of the ethanol being dispensed into the tube. From experience we find that by the stage of ethanol washes if the pellet is not visible, the isolation has been unsuccessful.</w:t>
      </w:r>
      <w:r w:rsidRPr="00E425E7">
        <w:rPr>
          <w:rFonts w:ascii="Helvetica" w:hAnsi="Helvetica"/>
          <w:sz w:val="22"/>
        </w:rPr>
        <w:t xml:space="preserve">     </w:t>
      </w:r>
    </w:p>
    <w:p w:rsidR="00434D49" w:rsidRPr="00E425E7" w:rsidRDefault="00434D49" w:rsidP="001C2F8C">
      <w:pPr>
        <w:rPr>
          <w:rFonts w:ascii="Helvetica" w:hAnsi="Helvetica"/>
          <w:b/>
          <w:i/>
          <w:sz w:val="22"/>
        </w:rPr>
      </w:pPr>
    </w:p>
    <w:p w:rsidR="00434D49" w:rsidRPr="00E425E7" w:rsidRDefault="00434D49" w:rsidP="001C2F8C">
      <w:pPr>
        <w:rPr>
          <w:rFonts w:ascii="Helvetica" w:hAnsi="Helvetica"/>
          <w:b/>
          <w:sz w:val="28"/>
        </w:rPr>
      </w:pPr>
      <w:r w:rsidRPr="00E425E7">
        <w:rPr>
          <w:rFonts w:ascii="Helvetica" w:hAnsi="Helvetica"/>
          <w:b/>
          <w:sz w:val="28"/>
        </w:rPr>
        <w:t>1. Introduction (Schematic Overview and Interview)</w:t>
      </w:r>
    </w:p>
    <w:p w:rsidR="00434D49" w:rsidRPr="00E425E7" w:rsidRDefault="00434D49" w:rsidP="001C2F8C">
      <w:pPr>
        <w:rPr>
          <w:rFonts w:ascii="Helvetica" w:hAnsi="Helvetica"/>
          <w:b/>
          <w:sz w:val="22"/>
        </w:rPr>
      </w:pPr>
    </w:p>
    <w:p w:rsidR="00434D49" w:rsidRPr="00E425E7" w:rsidRDefault="00434D49" w:rsidP="001C2F8C">
      <w:pPr>
        <w:rPr>
          <w:rFonts w:ascii="Helvetica" w:hAnsi="Helvetica"/>
          <w:b/>
          <w:sz w:val="22"/>
        </w:rPr>
      </w:pPr>
      <w:r w:rsidRPr="00E425E7">
        <w:rPr>
          <w:rFonts w:ascii="Helvetica" w:hAnsi="Helvetica"/>
          <w:b/>
          <w:sz w:val="22"/>
        </w:rPr>
        <w:t>A. Schematic Overview (read by voice talent at JoVE):</w:t>
      </w:r>
    </w:p>
    <w:p w:rsidR="00434D49" w:rsidRPr="00E425E7" w:rsidRDefault="00434D49" w:rsidP="001C2F8C">
      <w:pPr>
        <w:rPr>
          <w:rFonts w:ascii="Helvetica" w:hAnsi="Helvetica"/>
          <w:b/>
          <w:sz w:val="22"/>
          <w:u w:val="single"/>
        </w:rPr>
      </w:pPr>
    </w:p>
    <w:p w:rsidR="00434D49" w:rsidRPr="0078042E" w:rsidRDefault="00434D49" w:rsidP="001C2F8C">
      <w:pPr>
        <w:keepNext/>
        <w:outlineLvl w:val="0"/>
        <w:rPr>
          <w:rFonts w:ascii="Helvetica" w:hAnsi="Helvetica"/>
          <w:b/>
          <w:i/>
          <w:color w:val="FF0000"/>
          <w:sz w:val="22"/>
          <w:u w:val="single"/>
        </w:rPr>
      </w:pPr>
      <w:r w:rsidRPr="0078042E">
        <w:rPr>
          <w:rFonts w:ascii="Helvetica" w:hAnsi="Helvetica"/>
          <w:b/>
          <w:i/>
          <w:sz w:val="22"/>
          <w:u w:val="single"/>
        </w:rPr>
        <w:t>Procedural Narrative:</w:t>
      </w:r>
    </w:p>
    <w:p w:rsidR="00434D49" w:rsidRPr="0078042E" w:rsidRDefault="00434D49" w:rsidP="001C2F8C">
      <w:pPr>
        <w:rPr>
          <w:rFonts w:ascii="Helvetica" w:hAnsi="Helvetica"/>
          <w:sz w:val="22"/>
        </w:rPr>
      </w:pPr>
      <w:r w:rsidRPr="0078042E">
        <w:rPr>
          <w:rFonts w:ascii="Helvetica" w:hAnsi="Helvetica"/>
          <w:sz w:val="22"/>
        </w:rPr>
        <w:t xml:space="preserve">The overall goal of this procedure is to isolate high quality RNA from serum samples using our optimized version of the common MRC Tri-reagent RT LS protocol. </w:t>
      </w:r>
      <w:r w:rsidRPr="0078042E">
        <w:rPr>
          <w:rFonts w:ascii="Helvetica" w:hAnsi="Helvetica"/>
          <w:b/>
          <w:sz w:val="22"/>
        </w:rPr>
        <w:t>(Intro)</w:t>
      </w:r>
    </w:p>
    <w:p w:rsidR="00434D49" w:rsidRPr="0078042E" w:rsidRDefault="00434D49" w:rsidP="001C2F8C">
      <w:pPr>
        <w:rPr>
          <w:rFonts w:ascii="Helvetica" w:hAnsi="Helvetica"/>
          <w:b/>
          <w:sz w:val="22"/>
        </w:rPr>
      </w:pPr>
    </w:p>
    <w:p w:rsidR="00434D49" w:rsidRPr="0078042E" w:rsidRDefault="00434D49" w:rsidP="001C2F8C">
      <w:pPr>
        <w:rPr>
          <w:rFonts w:ascii="Helvetica" w:hAnsi="Helvetica"/>
          <w:sz w:val="22"/>
        </w:rPr>
      </w:pPr>
      <w:r w:rsidRPr="0078042E">
        <w:rPr>
          <w:rFonts w:ascii="Helvetica" w:hAnsi="Helvetica"/>
          <w:sz w:val="22"/>
        </w:rPr>
        <w:t xml:space="preserve">This is accomplished by first </w:t>
      </w:r>
      <w:r w:rsidRPr="0078042E">
        <w:rPr>
          <w:rFonts w:ascii="Helvetica" w:hAnsi="Helvetica" w:cs="Cambria"/>
          <w:sz w:val="22"/>
        </w:rPr>
        <w:t xml:space="preserve">diluting the serum </w:t>
      </w:r>
      <w:r>
        <w:rPr>
          <w:rFonts w:ascii="Helvetica" w:hAnsi="Helvetica" w:cs="Cambria"/>
          <w:sz w:val="22"/>
        </w:rPr>
        <w:t>in a 1 to</w:t>
      </w:r>
      <w:r w:rsidRPr="0078042E">
        <w:rPr>
          <w:rFonts w:ascii="Helvetica" w:hAnsi="Helvetica" w:cs="Cambria"/>
          <w:sz w:val="22"/>
        </w:rPr>
        <w:t xml:space="preserve"> 5</w:t>
      </w:r>
      <w:r>
        <w:rPr>
          <w:rFonts w:ascii="Helvetica" w:hAnsi="Helvetica" w:cs="Cambria"/>
          <w:sz w:val="22"/>
        </w:rPr>
        <w:t xml:space="preserve"> ratio</w:t>
      </w:r>
      <w:r w:rsidRPr="0078042E">
        <w:rPr>
          <w:rFonts w:ascii="Helvetica" w:hAnsi="Helvetica" w:cs="Cambria"/>
          <w:sz w:val="22"/>
        </w:rPr>
        <w:t xml:space="preserve"> with nuclease free water to lower protein contamination</w:t>
      </w:r>
      <w:r w:rsidRPr="0078042E">
        <w:rPr>
          <w:rFonts w:ascii="Helvetica" w:hAnsi="Helvetica"/>
          <w:sz w:val="22"/>
        </w:rPr>
        <w:t xml:space="preserve">. </w:t>
      </w:r>
      <w:r w:rsidRPr="0078042E">
        <w:rPr>
          <w:rFonts w:ascii="Helvetica" w:hAnsi="Helvetica"/>
          <w:b/>
          <w:sz w:val="22"/>
        </w:rPr>
        <w:t>(P1</w:t>
      </w:r>
      <w:r>
        <w:rPr>
          <w:rFonts w:ascii="Helvetica" w:hAnsi="Helvetica"/>
          <w:b/>
          <w:sz w:val="22"/>
        </w:rPr>
        <w:t>: Show the image provided with a small amount of liquid. Add more liquid to the tube when “diluting” is said. Shot 2.1.2</w:t>
      </w:r>
      <w:r w:rsidRPr="0078042E">
        <w:rPr>
          <w:rFonts w:ascii="Helvetica" w:hAnsi="Helvetica"/>
          <w:b/>
          <w:sz w:val="22"/>
        </w:rPr>
        <w:t>)</w:t>
      </w:r>
    </w:p>
    <w:p w:rsidR="00434D49" w:rsidRPr="0078042E" w:rsidRDefault="00434D49" w:rsidP="001C2F8C">
      <w:pPr>
        <w:ind w:left="360"/>
        <w:rPr>
          <w:rFonts w:ascii="Helvetica" w:hAnsi="Helvetica"/>
          <w:sz w:val="22"/>
        </w:rPr>
      </w:pPr>
    </w:p>
    <w:p w:rsidR="00434D49" w:rsidRPr="0078042E" w:rsidRDefault="00434D49" w:rsidP="001C2F8C">
      <w:pPr>
        <w:rPr>
          <w:rFonts w:ascii="Helvetica" w:hAnsi="Helvetica"/>
          <w:sz w:val="22"/>
        </w:rPr>
      </w:pPr>
      <w:r w:rsidRPr="0078042E">
        <w:rPr>
          <w:rFonts w:ascii="Helvetica" w:hAnsi="Helvetica"/>
          <w:sz w:val="22"/>
        </w:rPr>
        <w:t xml:space="preserve">The second step is to </w:t>
      </w:r>
      <w:r w:rsidRPr="0078042E">
        <w:rPr>
          <w:rFonts w:ascii="Helvetica" w:hAnsi="Helvetica" w:cs="Cambria"/>
          <w:sz w:val="22"/>
        </w:rPr>
        <w:t xml:space="preserve">introduce </w:t>
      </w:r>
      <w:r w:rsidRPr="0078042E">
        <w:rPr>
          <w:rFonts w:ascii="Helvetica" w:eastAsia="AdvPSSym" w:hAnsi="Helvetica" w:cs="Cambria"/>
          <w:sz w:val="22"/>
        </w:rPr>
        <w:t>2.0 ml phase-lock tubes fo</w:t>
      </w:r>
      <w:r>
        <w:rPr>
          <w:rFonts w:ascii="Helvetica" w:eastAsia="AdvPSSym" w:hAnsi="Helvetica" w:cs="Cambria"/>
          <w:sz w:val="22"/>
        </w:rPr>
        <w:t>r the first centrifugation step;</w:t>
      </w:r>
      <w:r w:rsidRPr="0078042E">
        <w:rPr>
          <w:rFonts w:ascii="Helvetica" w:eastAsia="AdvPSSym" w:hAnsi="Helvetica" w:cs="Cambria"/>
          <w:sz w:val="22"/>
        </w:rPr>
        <w:t xml:space="preserve"> this traps the majority of contaminants such as phenol and proteins in the organic phase</w:t>
      </w:r>
      <w:r w:rsidRPr="0078042E">
        <w:rPr>
          <w:rFonts w:ascii="Helvetica" w:hAnsi="Helvetica"/>
          <w:sz w:val="22"/>
        </w:rPr>
        <w:t xml:space="preserve">. </w:t>
      </w:r>
      <w:r w:rsidRPr="0078042E">
        <w:rPr>
          <w:rFonts w:ascii="Helvetica" w:hAnsi="Helvetica"/>
          <w:b/>
          <w:sz w:val="22"/>
        </w:rPr>
        <w:t>(P2</w:t>
      </w:r>
      <w:r>
        <w:rPr>
          <w:rFonts w:ascii="Helvetica" w:hAnsi="Helvetica"/>
          <w:b/>
          <w:sz w:val="22"/>
        </w:rPr>
        <w:t>: Leave the image from P1, then show the image provided for P2, draw an arrow from the P1 tube to the P2 tube. Shots 2.5.2 &amp; 2.6.1</w:t>
      </w:r>
      <w:r w:rsidRPr="0078042E">
        <w:rPr>
          <w:rFonts w:ascii="Helvetica" w:hAnsi="Helvetica"/>
          <w:b/>
          <w:sz w:val="22"/>
        </w:rPr>
        <w:t>)</w:t>
      </w:r>
    </w:p>
    <w:p w:rsidR="00434D49" w:rsidRPr="0078042E" w:rsidRDefault="00434D49" w:rsidP="001C2F8C">
      <w:pPr>
        <w:rPr>
          <w:rFonts w:ascii="Helvetica" w:hAnsi="Helvetica"/>
          <w:sz w:val="22"/>
        </w:rPr>
      </w:pPr>
    </w:p>
    <w:p w:rsidR="00434D49" w:rsidRPr="0078042E" w:rsidRDefault="00434D49" w:rsidP="001C2F8C">
      <w:pPr>
        <w:rPr>
          <w:rFonts w:ascii="Helvetica" w:hAnsi="Helvetica"/>
          <w:sz w:val="22"/>
        </w:rPr>
      </w:pPr>
      <w:r w:rsidRPr="0078042E">
        <w:rPr>
          <w:rFonts w:ascii="Helvetica" w:hAnsi="Helvetica"/>
          <w:sz w:val="22"/>
        </w:rPr>
        <w:t xml:space="preserve">Next, the </w:t>
      </w:r>
      <w:r w:rsidRPr="0078042E">
        <w:rPr>
          <w:rFonts w:ascii="Helvetica" w:hAnsi="Helvetica" w:cs="Cambria"/>
          <w:sz w:val="22"/>
        </w:rPr>
        <w:t xml:space="preserve">third and final optimization step is the “flash” </w:t>
      </w:r>
      <w:r w:rsidRPr="0078042E">
        <w:rPr>
          <w:rFonts w:ascii="Helvetica" w:hAnsi="Helvetica" w:cs="Cambria"/>
          <w:color w:val="000000"/>
          <w:sz w:val="22"/>
        </w:rPr>
        <w:t>centrifugation spin at 12,000 x g which removes any residual contamination from the RNA pellet prior to the ethanol washes</w:t>
      </w:r>
      <w:r w:rsidRPr="0078042E">
        <w:rPr>
          <w:rFonts w:ascii="Helvetica" w:hAnsi="Helvetica"/>
          <w:sz w:val="22"/>
        </w:rPr>
        <w:t xml:space="preserve">. </w:t>
      </w:r>
      <w:r w:rsidRPr="0078042E">
        <w:rPr>
          <w:rFonts w:ascii="Helvetica" w:hAnsi="Helvetica"/>
          <w:b/>
          <w:sz w:val="22"/>
        </w:rPr>
        <w:t>(P3</w:t>
      </w:r>
      <w:r>
        <w:rPr>
          <w:rFonts w:ascii="Helvetica" w:hAnsi="Helvetica"/>
          <w:b/>
          <w:sz w:val="22"/>
        </w:rPr>
        <w:t>: Show the image provided. Shot 2.10.2</w:t>
      </w:r>
      <w:r w:rsidRPr="0078042E">
        <w:rPr>
          <w:rFonts w:ascii="Helvetica" w:hAnsi="Helvetica"/>
          <w:b/>
          <w:sz w:val="22"/>
        </w:rPr>
        <w:t>)</w:t>
      </w:r>
    </w:p>
    <w:p w:rsidR="00434D49" w:rsidRPr="0078042E" w:rsidRDefault="00434D49" w:rsidP="001C2F8C">
      <w:pPr>
        <w:ind w:left="360"/>
        <w:rPr>
          <w:rFonts w:ascii="Helvetica" w:hAnsi="Helvetica"/>
          <w:sz w:val="22"/>
        </w:rPr>
      </w:pPr>
    </w:p>
    <w:p w:rsidR="00434D49" w:rsidRPr="0078042E" w:rsidRDefault="00434D49" w:rsidP="001C2F8C">
      <w:pPr>
        <w:rPr>
          <w:rFonts w:ascii="Helvetica" w:hAnsi="Helvetica"/>
          <w:sz w:val="22"/>
        </w:rPr>
      </w:pPr>
      <w:r w:rsidRPr="0078042E">
        <w:rPr>
          <w:rFonts w:ascii="Helvetica" w:hAnsi="Helvetica"/>
          <w:sz w:val="22"/>
        </w:rPr>
        <w:t xml:space="preserve">The final step is </w:t>
      </w:r>
      <w:r>
        <w:rPr>
          <w:rFonts w:ascii="Helvetica" w:hAnsi="Helvetica"/>
          <w:sz w:val="22"/>
        </w:rPr>
        <w:t xml:space="preserve">to pool two modified RNA preparations from the same patient, </w:t>
      </w:r>
      <w:r w:rsidRPr="0078042E">
        <w:rPr>
          <w:rFonts w:ascii="Helvetica" w:hAnsi="Helvetica"/>
          <w:sz w:val="22"/>
        </w:rPr>
        <w:t xml:space="preserve">if a higher total RNA yield </w:t>
      </w:r>
      <w:r>
        <w:rPr>
          <w:rFonts w:ascii="Helvetica" w:hAnsi="Helvetica"/>
          <w:sz w:val="22"/>
        </w:rPr>
        <w:t>is required</w:t>
      </w:r>
      <w:r w:rsidRPr="0078042E">
        <w:rPr>
          <w:rFonts w:ascii="Helvetica" w:hAnsi="Helvetica"/>
          <w:sz w:val="22"/>
        </w:rPr>
        <w:t xml:space="preserve">. </w:t>
      </w:r>
      <w:r w:rsidRPr="0078042E">
        <w:rPr>
          <w:rFonts w:ascii="Helvetica" w:hAnsi="Helvetica"/>
          <w:b/>
          <w:sz w:val="22"/>
        </w:rPr>
        <w:t>(P4</w:t>
      </w:r>
      <w:r>
        <w:rPr>
          <w:rFonts w:ascii="Helvetica" w:hAnsi="Helvetica"/>
          <w:b/>
          <w:sz w:val="22"/>
        </w:rPr>
        <w:t>: Show the tube provided by the authors, then show one more of the same tube beside it and add a plus “+” in between the two tubes. Add an arrow to the right of the two tubes going to one tube with more genetic material (blue squiggles), if possible. Shot 3.2.3</w:t>
      </w:r>
      <w:r w:rsidRPr="0078042E">
        <w:rPr>
          <w:rFonts w:ascii="Helvetica" w:hAnsi="Helvetica"/>
          <w:b/>
          <w:sz w:val="22"/>
        </w:rPr>
        <w:t>)</w:t>
      </w:r>
    </w:p>
    <w:p w:rsidR="00434D49" w:rsidRPr="0078042E" w:rsidRDefault="00434D49" w:rsidP="001C2F8C">
      <w:pPr>
        <w:ind w:left="360"/>
        <w:rPr>
          <w:rFonts w:ascii="Helvetica" w:hAnsi="Helvetica"/>
          <w:sz w:val="22"/>
        </w:rPr>
      </w:pPr>
    </w:p>
    <w:p w:rsidR="00434D49" w:rsidRPr="0078042E" w:rsidRDefault="00434D49" w:rsidP="0078042E">
      <w:pPr>
        <w:rPr>
          <w:rFonts w:ascii="Helvetica" w:hAnsi="Helvetica" w:cs="Helvetica"/>
          <w:sz w:val="22"/>
        </w:rPr>
      </w:pPr>
      <w:r w:rsidRPr="0078042E">
        <w:rPr>
          <w:rFonts w:ascii="Helvetica" w:hAnsi="Helvetica"/>
          <w:sz w:val="22"/>
        </w:rPr>
        <w:t xml:space="preserve">Ultimately, </w:t>
      </w:r>
      <w:r w:rsidRPr="0078042E">
        <w:rPr>
          <w:rFonts w:ascii="Helvetica" w:hAnsi="Helvetica" w:cs="Calibri"/>
          <w:color w:val="000000"/>
          <w:sz w:val="22"/>
        </w:rPr>
        <w:t>by using this modified method</w:t>
      </w:r>
      <w:r>
        <w:rPr>
          <w:rFonts w:ascii="Helvetica" w:hAnsi="Helvetica" w:cs="Calibri"/>
          <w:color w:val="000000"/>
          <w:sz w:val="22"/>
        </w:rPr>
        <w:t>,</w:t>
      </w:r>
      <w:r w:rsidRPr="0078042E">
        <w:rPr>
          <w:rFonts w:ascii="Helvetica" w:hAnsi="Helvetica" w:cs="Calibri"/>
          <w:color w:val="000000"/>
          <w:sz w:val="22"/>
        </w:rPr>
        <w:t xml:space="preserve"> which solubilizes serum</w:t>
      </w:r>
      <w:r>
        <w:rPr>
          <w:rFonts w:ascii="Helvetica" w:hAnsi="Helvetica" w:cs="Calibri"/>
          <w:color w:val="000000"/>
          <w:sz w:val="22"/>
        </w:rPr>
        <w:t xml:space="preserve"> in nuclease free water, employs a</w:t>
      </w:r>
      <w:r w:rsidRPr="0078042E">
        <w:rPr>
          <w:rFonts w:ascii="Helvetica" w:hAnsi="Helvetica" w:cs="Calibri"/>
          <w:color w:val="000000"/>
          <w:sz w:val="22"/>
        </w:rPr>
        <w:t xml:space="preserve"> phase lock tube to trap major contaminants</w:t>
      </w:r>
      <w:r>
        <w:rPr>
          <w:rFonts w:ascii="Helvetica" w:hAnsi="Helvetica" w:cs="Calibri"/>
          <w:color w:val="000000"/>
          <w:sz w:val="22"/>
        </w:rPr>
        <w:t>,</w:t>
      </w:r>
      <w:r w:rsidRPr="0078042E">
        <w:rPr>
          <w:rFonts w:ascii="Helvetica" w:hAnsi="Helvetica" w:cs="Calibri"/>
          <w:color w:val="000000"/>
          <w:sz w:val="22"/>
        </w:rPr>
        <w:t xml:space="preserve"> and introduces a “flash spin</w:t>
      </w:r>
      <w:r>
        <w:rPr>
          <w:rFonts w:ascii="Helvetica" w:hAnsi="Helvetica" w:cs="Calibri"/>
          <w:color w:val="000000"/>
          <w:sz w:val="22"/>
        </w:rPr>
        <w:t>,</w:t>
      </w:r>
      <w:r w:rsidRPr="0078042E">
        <w:rPr>
          <w:rFonts w:ascii="Helvetica" w:hAnsi="Helvetica" w:cs="Calibri"/>
          <w:color w:val="000000"/>
          <w:sz w:val="22"/>
        </w:rPr>
        <w:t xml:space="preserve">” </w:t>
      </w:r>
      <w:r w:rsidRPr="0078042E">
        <w:rPr>
          <w:rFonts w:ascii="Helvetica" w:hAnsi="Helvetica"/>
          <w:sz w:val="22"/>
        </w:rPr>
        <w:t xml:space="preserve">we show </w:t>
      </w:r>
      <w:r w:rsidRPr="0078042E">
        <w:rPr>
          <w:rFonts w:ascii="Helvetica" w:hAnsi="Helvetica" w:cs="Calibri"/>
          <w:color w:val="000000"/>
          <w:sz w:val="22"/>
        </w:rPr>
        <w:t>that it is possible to maximize the recovery of small non-coding RNAs from an RNA isolation from serum.</w:t>
      </w:r>
      <w:r w:rsidRPr="0078042E">
        <w:rPr>
          <w:rFonts w:ascii="Helvetica" w:hAnsi="Helvetica"/>
          <w:sz w:val="22"/>
        </w:rPr>
        <w:t xml:space="preserve"> </w:t>
      </w:r>
      <w:r w:rsidRPr="0078042E">
        <w:rPr>
          <w:rFonts w:ascii="Helvetica" w:hAnsi="Helvetica"/>
          <w:b/>
          <w:sz w:val="22"/>
        </w:rPr>
        <w:t>(P5)</w:t>
      </w:r>
    </w:p>
    <w:p w:rsidR="00434D49" w:rsidRPr="00E425E7" w:rsidRDefault="00434D49" w:rsidP="001C2F8C">
      <w:pPr>
        <w:ind w:left="792"/>
        <w:rPr>
          <w:rFonts w:ascii="Helvetica" w:hAnsi="Helvetica"/>
          <w:sz w:val="22"/>
        </w:rPr>
      </w:pPr>
    </w:p>
    <w:p w:rsidR="00434D49" w:rsidRPr="00E425E7" w:rsidRDefault="00434D49" w:rsidP="001C2F8C">
      <w:pPr>
        <w:ind w:left="792"/>
        <w:rPr>
          <w:rFonts w:ascii="Helvetica" w:hAnsi="Helvetica"/>
          <w:sz w:val="22"/>
        </w:rPr>
      </w:pPr>
      <w:r w:rsidRPr="007623A3">
        <w:rPr>
          <w:rFonts w:ascii="Helvetica" w:hAnsi="Helvetica"/>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9pt;height:388.5pt;visibility:visible">
            <v:imagedata r:id="rId8" o:title=""/>
          </v:shape>
        </w:pict>
      </w:r>
    </w:p>
    <w:p w:rsidR="00434D49" w:rsidRPr="00E425E7" w:rsidRDefault="00434D49" w:rsidP="001C2F8C">
      <w:pPr>
        <w:ind w:left="792"/>
        <w:rPr>
          <w:rFonts w:ascii="Helvetica" w:hAnsi="Helvetica"/>
          <w:sz w:val="22"/>
        </w:rPr>
      </w:pPr>
    </w:p>
    <w:p w:rsidR="00434D49" w:rsidRPr="00E425E7" w:rsidRDefault="00434D49" w:rsidP="001C2F8C">
      <w:pPr>
        <w:ind w:left="792"/>
        <w:rPr>
          <w:rFonts w:ascii="Helvetica" w:hAnsi="Helvetica"/>
          <w:sz w:val="22"/>
        </w:rPr>
      </w:pPr>
    </w:p>
    <w:p w:rsidR="00434D49" w:rsidRPr="00E425E7" w:rsidRDefault="00434D49" w:rsidP="001C2F8C">
      <w:pPr>
        <w:ind w:left="792"/>
        <w:rPr>
          <w:rFonts w:ascii="Helvetica" w:hAnsi="Helvetica"/>
          <w:sz w:val="22"/>
        </w:rPr>
      </w:pPr>
    </w:p>
    <w:p w:rsidR="00434D49" w:rsidRPr="00E425E7" w:rsidRDefault="00434D49" w:rsidP="001C2F8C">
      <w:pPr>
        <w:rPr>
          <w:rFonts w:ascii="Helvetica" w:hAnsi="Helvetica"/>
          <w:sz w:val="22"/>
        </w:rPr>
      </w:pPr>
    </w:p>
    <w:p w:rsidR="00434D49" w:rsidRPr="00E425E7" w:rsidRDefault="00434D49">
      <w:pPr>
        <w:rPr>
          <w:rFonts w:ascii="Helvetica" w:hAnsi="Helvetica"/>
          <w:b/>
          <w:sz w:val="22"/>
        </w:rPr>
      </w:pPr>
      <w:r w:rsidRPr="00E425E7">
        <w:rPr>
          <w:rFonts w:ascii="Helvetica" w:hAnsi="Helvetica"/>
          <w:b/>
          <w:sz w:val="22"/>
        </w:rPr>
        <w:br w:type="page"/>
      </w:r>
      <w:bookmarkStart w:id="0" w:name="_GoBack"/>
      <w:bookmarkEnd w:id="0"/>
    </w:p>
    <w:p w:rsidR="00434D49" w:rsidRPr="00E425E7" w:rsidRDefault="00434D49" w:rsidP="001C2F8C">
      <w:pPr>
        <w:rPr>
          <w:rFonts w:ascii="Helvetica" w:hAnsi="Helvetica"/>
          <w:b/>
          <w:sz w:val="22"/>
        </w:rPr>
      </w:pPr>
      <w:r w:rsidRPr="00E425E7">
        <w:rPr>
          <w:rFonts w:ascii="Helvetica" w:hAnsi="Helvetica"/>
          <w:b/>
          <w:sz w:val="22"/>
        </w:rPr>
        <w:t xml:space="preserve">B.  Interview: (Said by you on camera. Don’t forget to smile!)  </w:t>
      </w:r>
    </w:p>
    <w:p w:rsidR="00434D49" w:rsidRPr="00E425E7" w:rsidRDefault="00434D49" w:rsidP="001C2F8C">
      <w:pPr>
        <w:numPr>
          <w:ilvl w:val="1"/>
          <w:numId w:val="9"/>
        </w:numPr>
        <w:spacing w:before="240"/>
        <w:jc w:val="both"/>
        <w:outlineLvl w:val="0"/>
        <w:rPr>
          <w:rFonts w:ascii="Helvetica" w:hAnsi="Helvetica" w:cs="Arial"/>
          <w:sz w:val="22"/>
        </w:rPr>
      </w:pPr>
      <w:r w:rsidRPr="00E425E7">
        <w:rPr>
          <w:rFonts w:ascii="Helvetica" w:hAnsi="Helvetica"/>
          <w:sz w:val="22"/>
        </w:rPr>
        <w:t>Samantha Khoury</w:t>
      </w:r>
      <w:r w:rsidRPr="00E425E7">
        <w:rPr>
          <w:rFonts w:ascii="Helvetica" w:hAnsi="Helvetica" w:cs="Arial"/>
          <w:sz w:val="22"/>
        </w:rPr>
        <w:t xml:space="preserve">: The main advantage of this technique over existing methods, like </w:t>
      </w:r>
      <w:r w:rsidRPr="00E425E7">
        <w:rPr>
          <w:rFonts w:ascii="Helvetica" w:hAnsi="Helvetica"/>
          <w:sz w:val="22"/>
        </w:rPr>
        <w:t>the standard Trizol RNA isolation protocol</w:t>
      </w:r>
      <w:r w:rsidRPr="00E425E7">
        <w:rPr>
          <w:rFonts w:ascii="Helvetica" w:hAnsi="Helvetica" w:cs="Arial"/>
          <w:sz w:val="22"/>
        </w:rPr>
        <w:t xml:space="preserve">, is that </w:t>
      </w:r>
      <w:r w:rsidRPr="00E425E7">
        <w:rPr>
          <w:rFonts w:ascii="Helvetica" w:hAnsi="Helvetica"/>
          <w:sz w:val="22"/>
        </w:rPr>
        <w:t>through simple modifcations we can maximize the yield of RNA from serum.</w:t>
      </w:r>
      <w:r w:rsidRPr="00E425E7">
        <w:rPr>
          <w:rFonts w:ascii="Helvetica" w:hAnsi="Helvetica" w:cs="Arial"/>
          <w:sz w:val="22"/>
        </w:rPr>
        <w:t xml:space="preserve">  </w:t>
      </w:r>
    </w:p>
    <w:p w:rsidR="00434D49" w:rsidRPr="00E425E7" w:rsidRDefault="00434D49" w:rsidP="001C2F8C">
      <w:pPr>
        <w:numPr>
          <w:ilvl w:val="1"/>
          <w:numId w:val="9"/>
        </w:numPr>
        <w:spacing w:before="240"/>
        <w:jc w:val="both"/>
        <w:outlineLvl w:val="0"/>
        <w:rPr>
          <w:rFonts w:ascii="Helvetica" w:hAnsi="Helvetica" w:cs="Arial"/>
          <w:sz w:val="22"/>
        </w:rPr>
      </w:pPr>
      <w:r w:rsidRPr="00E425E7">
        <w:rPr>
          <w:rFonts w:ascii="Helvetica" w:hAnsi="Helvetica" w:cs="Arial"/>
          <w:sz w:val="22"/>
        </w:rPr>
        <w:t xml:space="preserve">Nham Tran: Generally, individuals new to this method will struggle because small RNAs are found in low quantities in serum. This optimized method and visualization of the steps will improve recovery of these RNAs and guide novices to a successful isolation. </w:t>
      </w:r>
    </w:p>
    <w:p w:rsidR="00434D49" w:rsidRPr="00E425E7" w:rsidRDefault="00434D49" w:rsidP="00CB5D19">
      <w:pPr>
        <w:rPr>
          <w:rFonts w:ascii="Helvetica" w:hAnsi="Helvetica"/>
          <w:sz w:val="22"/>
        </w:rPr>
      </w:pPr>
    </w:p>
    <w:p w:rsidR="00434D49" w:rsidRPr="00E425E7" w:rsidRDefault="00434D49" w:rsidP="00CB5D19">
      <w:pPr>
        <w:outlineLvl w:val="0"/>
        <w:rPr>
          <w:rFonts w:ascii="Helvetica" w:hAnsi="Helvetica"/>
          <w:b/>
          <w:sz w:val="22"/>
        </w:rPr>
      </w:pPr>
      <w:r w:rsidRPr="00E425E7">
        <w:rPr>
          <w:rFonts w:ascii="Helvetica" w:hAnsi="Helvetica"/>
          <w:b/>
          <w:sz w:val="22"/>
        </w:rPr>
        <w:t xml:space="preserve">Protocol </w:t>
      </w:r>
      <w:r w:rsidRPr="00E425E7">
        <w:rPr>
          <w:rFonts w:ascii="Helvetica" w:hAnsi="Helvetica"/>
          <w:b/>
          <w:sz w:val="22"/>
          <w:lang w:eastAsia="zh-TW"/>
        </w:rPr>
        <w:t>(read by voice talent at JoVE)</w:t>
      </w:r>
      <w:r w:rsidRPr="00E425E7">
        <w:rPr>
          <w:rFonts w:ascii="Helvetica" w:hAnsi="Helvetica"/>
          <w:b/>
          <w:sz w:val="22"/>
        </w:rPr>
        <w:t>:</w:t>
      </w:r>
    </w:p>
    <w:p w:rsidR="00434D49" w:rsidRPr="00E425E7" w:rsidRDefault="00434D49" w:rsidP="00543770">
      <w:pPr>
        <w:numPr>
          <w:ilvl w:val="0"/>
          <w:numId w:val="12"/>
        </w:numPr>
        <w:spacing w:before="240"/>
        <w:jc w:val="both"/>
        <w:outlineLvl w:val="0"/>
        <w:rPr>
          <w:rFonts w:ascii="Helvetica" w:hAnsi="Helvetica" w:cs="Arial"/>
          <w:b/>
          <w:sz w:val="22"/>
        </w:rPr>
      </w:pPr>
      <w:r w:rsidRPr="00E425E7">
        <w:rPr>
          <w:rFonts w:ascii="Helvetica" w:hAnsi="Helvetica" w:cs="Arial"/>
          <w:b/>
          <w:sz w:val="22"/>
        </w:rPr>
        <w:t>Small RNA Isolation from Serum</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To begin, thaw the previously prepared frozen serum sample on ice, then transfer 400 µl of the freshly thawed serum into a labeled microcentrifuge tube. </w:t>
      </w:r>
    </w:p>
    <w:p w:rsidR="00434D49" w:rsidRDefault="00434D49" w:rsidP="0030701D">
      <w:pPr>
        <w:numPr>
          <w:ilvl w:val="2"/>
          <w:numId w:val="12"/>
        </w:numPr>
        <w:spacing w:before="240"/>
        <w:jc w:val="both"/>
        <w:outlineLvl w:val="0"/>
        <w:rPr>
          <w:rFonts w:ascii="Helvetica" w:hAnsi="Helvetica" w:cs="Arial"/>
          <w:sz w:val="22"/>
        </w:rPr>
      </w:pPr>
      <w:r>
        <w:rPr>
          <w:rFonts w:ascii="Helvetica" w:hAnsi="Helvetica" w:cs="Arial"/>
          <w:sz w:val="22"/>
        </w:rPr>
        <w:t xml:space="preserve">MED/WIDE: Talent removes sample from freezer and brings it to the bench. </w:t>
      </w:r>
      <w:r w:rsidRPr="00E47012">
        <w:rPr>
          <w:rFonts w:ascii="Helvetica" w:hAnsi="Helvetica" w:cs="Arial"/>
          <w:b/>
          <w:sz w:val="22"/>
          <w:highlight w:val="yellow"/>
        </w:rPr>
        <w:t>I INCORRECTLY SLATED THIS AS 2.2.1</w:t>
      </w:r>
    </w:p>
    <w:p w:rsidR="00434D49" w:rsidRPr="00E425E7" w:rsidRDefault="00434D49" w:rsidP="0030701D">
      <w:pPr>
        <w:numPr>
          <w:ilvl w:val="2"/>
          <w:numId w:val="12"/>
        </w:numPr>
        <w:spacing w:before="240"/>
        <w:jc w:val="both"/>
        <w:outlineLvl w:val="0"/>
        <w:rPr>
          <w:rFonts w:ascii="Helvetica" w:hAnsi="Helvetica" w:cs="Arial"/>
          <w:sz w:val="22"/>
        </w:rPr>
      </w:pPr>
      <w:r>
        <w:rPr>
          <w:rFonts w:ascii="Helvetica" w:hAnsi="Helvetica" w:cs="Arial"/>
          <w:sz w:val="22"/>
        </w:rPr>
        <w:t xml:space="preserve">MED: Talent transfers thawed serum into labeled microcentrifuge tube. </w:t>
      </w:r>
      <w:r w:rsidRPr="00E47012">
        <w:rPr>
          <w:rFonts w:ascii="Helvetica" w:hAnsi="Helvetica" w:cs="Arial"/>
          <w:b/>
          <w:sz w:val="22"/>
          <w:highlight w:val="yellow"/>
        </w:rPr>
        <w:t>I INCORRECTLY SLATED THIS AS 2.2.2</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Next, dilute the serum with 100 µl of RNase free H</w:t>
      </w:r>
      <w:r w:rsidRPr="00E425E7">
        <w:rPr>
          <w:rFonts w:ascii="Helvetica" w:hAnsi="Helvetica" w:cs="Arial"/>
          <w:sz w:val="22"/>
          <w:vertAlign w:val="subscript"/>
        </w:rPr>
        <w:t>2</w:t>
      </w:r>
      <w:r w:rsidRPr="00E425E7">
        <w:rPr>
          <w:rFonts w:ascii="Helvetica" w:hAnsi="Helvetica" w:cs="Arial"/>
          <w:sz w:val="22"/>
        </w:rPr>
        <w:t>O and add 50</w:t>
      </w:r>
      <w:r w:rsidRPr="00E425E7">
        <w:rPr>
          <w:rFonts w:ascii="Helvetica" w:hAnsi="Helvetica"/>
          <w:sz w:val="22"/>
        </w:rPr>
        <w:t>µ</w:t>
      </w:r>
      <w:r w:rsidRPr="00E425E7">
        <w:rPr>
          <w:rFonts w:ascii="Helvetica" w:hAnsi="Helvetica" w:cs="Arial"/>
          <w:sz w:val="22"/>
        </w:rPr>
        <w:t>l of proteinase K at a concentration of 1.0 mg/mL.</w:t>
      </w:r>
    </w:p>
    <w:p w:rsidR="00434D49" w:rsidRPr="00A44071" w:rsidRDefault="00434D49" w:rsidP="0030701D">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water and proteinase K to tube. </w:t>
      </w:r>
      <w:r w:rsidRPr="00E47012">
        <w:rPr>
          <w:rFonts w:ascii="Helvetica" w:hAnsi="Helvetica" w:cs="Arial"/>
          <w:b/>
          <w:sz w:val="22"/>
          <w:highlight w:val="yellow"/>
        </w:rPr>
        <w:t xml:space="preserve">THIS SHOT IS SLATED AS 2.2.1A. </w:t>
      </w:r>
    </w:p>
    <w:p w:rsidR="00434D49" w:rsidRPr="00E425E7" w:rsidRDefault="00434D49" w:rsidP="00A44071">
      <w:pPr>
        <w:spacing w:before="240"/>
        <w:ind w:left="720"/>
        <w:jc w:val="both"/>
        <w:outlineLvl w:val="0"/>
        <w:rPr>
          <w:rFonts w:ascii="Helvetica" w:hAnsi="Helvetica" w:cs="Arial"/>
          <w:sz w:val="22"/>
        </w:rPr>
      </w:pPr>
      <w:r w:rsidRPr="00E47012">
        <w:rPr>
          <w:rFonts w:ascii="Helvetica" w:hAnsi="Helvetica" w:cs="Arial"/>
          <w:b/>
          <w:sz w:val="22"/>
          <w:highlight w:val="yellow"/>
        </w:rPr>
        <w:t>AN ADDITIONAL SHOT WHERE TALENT ADDS PROTEINASE IS SLATED AS 2.2.1B</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Then, incubate the diluted serum at 37 °C for 20 minutes to allow adequate protein digestion. </w:t>
      </w:r>
    </w:p>
    <w:p w:rsidR="00434D49" w:rsidRPr="00E425E7" w:rsidRDefault="00434D49" w:rsidP="0030701D">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tube in incubator and sets timer for 20 minutes. </w:t>
      </w:r>
      <w:r w:rsidRPr="00E47012">
        <w:rPr>
          <w:rFonts w:ascii="Helvetica" w:hAnsi="Helvetica" w:cs="Arial"/>
          <w:b/>
          <w:sz w:val="22"/>
          <w:highlight w:val="yellow"/>
        </w:rPr>
        <w:t>PLEASE USE THE 3</w:t>
      </w:r>
      <w:r w:rsidRPr="00E47012">
        <w:rPr>
          <w:rFonts w:ascii="Helvetica" w:hAnsi="Helvetica" w:cs="Arial"/>
          <w:b/>
          <w:sz w:val="22"/>
          <w:highlight w:val="yellow"/>
          <w:vertAlign w:val="superscript"/>
        </w:rPr>
        <w:t>RD</w:t>
      </w:r>
      <w:r w:rsidRPr="00E47012">
        <w:rPr>
          <w:rFonts w:ascii="Helvetica" w:hAnsi="Helvetica" w:cs="Arial"/>
          <w:b/>
          <w:sz w:val="22"/>
          <w:highlight w:val="yellow"/>
        </w:rPr>
        <w:t xml:space="preserve"> TRY WHICH IS AT THE END OF 2.3.1 TAKE 1</w:t>
      </w:r>
    </w:p>
    <w:p w:rsidR="00434D49" w:rsidRDefault="00434D49" w:rsidP="00E425E7">
      <w:pPr>
        <w:numPr>
          <w:ilvl w:val="1"/>
          <w:numId w:val="12"/>
        </w:numPr>
        <w:spacing w:before="240"/>
        <w:jc w:val="both"/>
        <w:outlineLvl w:val="0"/>
        <w:rPr>
          <w:rFonts w:ascii="Helvetica" w:hAnsi="Helvetica" w:cs="Arial"/>
          <w:sz w:val="22"/>
        </w:rPr>
      </w:pPr>
      <w:r w:rsidRPr="00E425E7">
        <w:rPr>
          <w:rFonts w:ascii="Helvetica" w:hAnsi="Helvetica" w:cs="Arial"/>
          <w:sz w:val="22"/>
        </w:rPr>
        <w:t>To ensure complete solubilization, add 1.5</w:t>
      </w:r>
      <w:r>
        <w:rPr>
          <w:rFonts w:ascii="Helvetica" w:hAnsi="Helvetica" w:cs="Arial"/>
          <w:sz w:val="22"/>
        </w:rPr>
        <w:t xml:space="preserve"> mL</w:t>
      </w:r>
      <w:r w:rsidRPr="00E425E7">
        <w:rPr>
          <w:rFonts w:ascii="Helvetica" w:hAnsi="Helvetica" w:cs="Arial"/>
          <w:sz w:val="22"/>
        </w:rPr>
        <w:t xml:space="preserve"> of Tri-Reagent RT LS and 100 µl of 4-bromoanisole.</w:t>
      </w:r>
    </w:p>
    <w:p w:rsidR="00434D49" w:rsidRDefault="00434D49" w:rsidP="00F4425F">
      <w:pPr>
        <w:numPr>
          <w:ilvl w:val="2"/>
          <w:numId w:val="12"/>
        </w:numPr>
        <w:spacing w:before="240"/>
        <w:jc w:val="both"/>
        <w:outlineLvl w:val="0"/>
        <w:rPr>
          <w:rFonts w:ascii="Helvetica" w:hAnsi="Helvetica" w:cs="Arial"/>
          <w:sz w:val="22"/>
        </w:rPr>
      </w:pPr>
      <w:r>
        <w:rPr>
          <w:rFonts w:ascii="Helvetica" w:hAnsi="Helvetica" w:cs="Arial"/>
          <w:sz w:val="22"/>
        </w:rPr>
        <w:t xml:space="preserve">MED: Talent removes tube from incubator. </w:t>
      </w:r>
    </w:p>
    <w:p w:rsidR="00434D49" w:rsidRPr="00E425E7" w:rsidRDefault="00434D49" w:rsidP="00F4425F">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adds Tri-Reagent RT LS and 4-bromoanisole. </w:t>
      </w:r>
      <w:r w:rsidRPr="00E425E7">
        <w:rPr>
          <w:rFonts w:ascii="Helvetica" w:hAnsi="Helvetica" w:cs="Arial"/>
          <w:sz w:val="22"/>
        </w:rPr>
        <w:t xml:space="preserve"> </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Briefly invert the homogenate and perform repetitive pipetting for 5 seconds. Then transfer the mixture into a labeled 2 mL heavy phase lock tube.</w:t>
      </w:r>
    </w:p>
    <w:p w:rsidR="00434D49" w:rsidRDefault="00434D49" w:rsidP="00F4425F">
      <w:pPr>
        <w:numPr>
          <w:ilvl w:val="2"/>
          <w:numId w:val="12"/>
        </w:numPr>
        <w:spacing w:before="240"/>
        <w:jc w:val="both"/>
        <w:outlineLvl w:val="0"/>
        <w:rPr>
          <w:rFonts w:ascii="Helvetica" w:hAnsi="Helvetica" w:cs="Arial"/>
          <w:sz w:val="22"/>
        </w:rPr>
      </w:pPr>
      <w:r>
        <w:rPr>
          <w:rFonts w:ascii="Helvetica" w:hAnsi="Helvetica" w:cs="Arial"/>
          <w:sz w:val="22"/>
        </w:rPr>
        <w:t xml:space="preserve">MED: Talent inverts the homogenate then performs pipetting. </w:t>
      </w:r>
    </w:p>
    <w:p w:rsidR="00434D49" w:rsidRPr="00E425E7" w:rsidRDefault="00434D49" w:rsidP="00F4425F">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transfer mixture to phase lock tube. </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Spin the homogenate at 12,000 × g for 20 minutes at 4 °C. </w:t>
      </w:r>
    </w:p>
    <w:p w:rsidR="00434D49" w:rsidRPr="00E425E7" w:rsidRDefault="00434D49" w:rsidP="00F4425F">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tube in centrifuge, if possible, capture the settings used. </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Next, carefully decant 1 mL of the resulting aqueous solution into a fresh DNA Lobind tube. The organic and interphase should be trapped underneath the white gel of the phaselock tube.</w:t>
      </w:r>
    </w:p>
    <w:p w:rsidR="00434D49" w:rsidRDefault="00434D49" w:rsidP="00F4425F">
      <w:pPr>
        <w:numPr>
          <w:ilvl w:val="2"/>
          <w:numId w:val="12"/>
        </w:numPr>
        <w:spacing w:before="240"/>
        <w:jc w:val="both"/>
        <w:outlineLvl w:val="0"/>
        <w:rPr>
          <w:rFonts w:ascii="Helvetica" w:hAnsi="Helvetica" w:cs="Arial"/>
          <w:sz w:val="22"/>
        </w:rPr>
      </w:pPr>
      <w:r>
        <w:rPr>
          <w:rFonts w:ascii="Helvetica" w:hAnsi="Helvetica" w:cs="Arial"/>
          <w:sz w:val="22"/>
        </w:rPr>
        <w:t xml:space="preserve">MED: Talent decants 1 mL of the solution into a fresh DNA Lobind tube. </w:t>
      </w:r>
    </w:p>
    <w:p w:rsidR="00434D49" w:rsidRPr="00E425E7" w:rsidRDefault="00434D49" w:rsidP="00F4425F">
      <w:pPr>
        <w:numPr>
          <w:ilvl w:val="2"/>
          <w:numId w:val="12"/>
        </w:numPr>
        <w:spacing w:before="240"/>
        <w:jc w:val="both"/>
        <w:outlineLvl w:val="0"/>
        <w:rPr>
          <w:rFonts w:ascii="Helvetica" w:hAnsi="Helvetica" w:cs="Arial"/>
          <w:sz w:val="22"/>
        </w:rPr>
      </w:pPr>
      <w:r>
        <w:rPr>
          <w:rFonts w:ascii="Helvetica" w:hAnsi="Helvetica" w:cs="Arial"/>
          <w:sz w:val="22"/>
        </w:rPr>
        <w:t xml:space="preserve">CU: Talent shows the tube to the camera demonstrating the different phases. </w:t>
      </w:r>
      <w:r w:rsidRPr="00EC3124">
        <w:rPr>
          <w:rFonts w:ascii="Helvetica" w:hAnsi="Helvetica" w:cs="Arial"/>
          <w:b/>
          <w:sz w:val="22"/>
          <w:highlight w:val="yellow"/>
        </w:rPr>
        <w:t>THIS IS VISIBLE IN THE CLOSE UP DURING 2.7.1</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Then, add 5.0 µL of glycogen and 500 µL of 100% isopropanol to the aqueous solution. Mix the solution by inversion, and incubate it overnight at -20 °C.  </w:t>
      </w:r>
    </w:p>
    <w:p w:rsidR="00434D49" w:rsidRDefault="00434D49" w:rsidP="00CC6A26">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glycogen and isopropanol to solution. </w:t>
      </w:r>
      <w:r w:rsidRPr="00EC3124">
        <w:rPr>
          <w:rFonts w:ascii="Helvetica" w:hAnsi="Helvetica" w:cs="Arial"/>
          <w:b/>
          <w:sz w:val="22"/>
          <w:highlight w:val="yellow"/>
        </w:rPr>
        <w:t>THERE ARE 2 X SHOTS IN THE SAME TAKE (TAKE 1) – A CU AND A MED.</w:t>
      </w:r>
    </w:p>
    <w:p w:rsidR="00434D49" w:rsidRPr="00CC6A26" w:rsidRDefault="00434D49" w:rsidP="00CC6A26">
      <w:pPr>
        <w:numPr>
          <w:ilvl w:val="2"/>
          <w:numId w:val="12"/>
        </w:numPr>
        <w:spacing w:before="240"/>
        <w:jc w:val="both"/>
        <w:outlineLvl w:val="0"/>
        <w:rPr>
          <w:rFonts w:ascii="Helvetica" w:hAnsi="Helvetica" w:cs="Arial"/>
          <w:sz w:val="22"/>
        </w:rPr>
      </w:pPr>
      <w:r>
        <w:rPr>
          <w:rFonts w:ascii="Helvetica" w:hAnsi="Helvetica" w:cs="Arial"/>
          <w:sz w:val="22"/>
        </w:rPr>
        <w:t xml:space="preserve">MED: Talent inverts tube, then stores it in refrigerator. </w:t>
      </w:r>
      <w:r w:rsidRPr="00EC3124">
        <w:rPr>
          <w:rFonts w:ascii="Helvetica" w:hAnsi="Helvetica" w:cs="Arial"/>
          <w:b/>
          <w:sz w:val="22"/>
          <w:highlight w:val="yellow"/>
        </w:rPr>
        <w:t>THIS SHOT IS SPLIT INTO 2 X SHOTS – 2.8.2A &amp; 2.8.2B</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Following overnight incubation, centrifuge the sample for </w:t>
      </w:r>
      <w:r>
        <w:rPr>
          <w:rFonts w:ascii="Helvetica" w:hAnsi="Helvetica" w:cs="Arial"/>
          <w:sz w:val="22"/>
        </w:rPr>
        <w:t>20 minutes at 12,000 × g in a 4</w:t>
      </w:r>
      <w:r w:rsidRPr="00E425E7">
        <w:rPr>
          <w:rFonts w:ascii="Helvetica" w:hAnsi="Helvetica" w:cs="Arial"/>
          <w:sz w:val="22"/>
        </w:rPr>
        <w:t>°C centrifuge.</w:t>
      </w:r>
    </w:p>
    <w:p w:rsidR="00434D49" w:rsidRDefault="00434D49" w:rsidP="00CC6A26">
      <w:pPr>
        <w:numPr>
          <w:ilvl w:val="2"/>
          <w:numId w:val="12"/>
        </w:numPr>
        <w:spacing w:before="240"/>
        <w:jc w:val="both"/>
        <w:outlineLvl w:val="0"/>
        <w:rPr>
          <w:rFonts w:ascii="Helvetica" w:hAnsi="Helvetica" w:cs="Arial"/>
          <w:sz w:val="22"/>
        </w:rPr>
      </w:pPr>
      <w:r>
        <w:rPr>
          <w:rFonts w:ascii="Helvetica" w:hAnsi="Helvetica" w:cs="Arial"/>
          <w:sz w:val="22"/>
        </w:rPr>
        <w:t>MED: Talent removes sample from refrigerator.</w:t>
      </w:r>
    </w:p>
    <w:p w:rsidR="00434D49" w:rsidRPr="00E425E7" w:rsidRDefault="00434D49" w:rsidP="00CC6A26">
      <w:pPr>
        <w:numPr>
          <w:ilvl w:val="2"/>
          <w:numId w:val="12"/>
        </w:numPr>
        <w:spacing w:before="240"/>
        <w:jc w:val="both"/>
        <w:outlineLvl w:val="0"/>
        <w:rPr>
          <w:rFonts w:ascii="Helvetica" w:hAnsi="Helvetica" w:cs="Arial"/>
          <w:sz w:val="22"/>
        </w:rPr>
      </w:pPr>
      <w:r>
        <w:rPr>
          <w:rFonts w:ascii="Helvetica" w:hAnsi="Helvetica" w:cs="Arial"/>
          <w:sz w:val="22"/>
        </w:rPr>
        <w:t xml:space="preserve">MED: Over the shoulder talent places it sample in centrifuge. If possible capture the settings </w:t>
      </w:r>
    </w:p>
    <w:p w:rsidR="00434D49" w:rsidRPr="00CC6A26" w:rsidRDefault="00434D49" w:rsidP="00543770">
      <w:pPr>
        <w:numPr>
          <w:ilvl w:val="1"/>
          <w:numId w:val="12"/>
        </w:numPr>
        <w:spacing w:before="240"/>
        <w:jc w:val="both"/>
        <w:outlineLvl w:val="0"/>
        <w:rPr>
          <w:rFonts w:ascii="Helvetica" w:hAnsi="Helvetica" w:cs="Arial"/>
          <w:color w:val="000000"/>
          <w:sz w:val="22"/>
        </w:rPr>
      </w:pPr>
      <w:r w:rsidRPr="00CC6A26">
        <w:rPr>
          <w:rFonts w:ascii="Helvetica" w:hAnsi="Helvetica" w:cs="Arial"/>
          <w:color w:val="000000"/>
          <w:sz w:val="22"/>
        </w:rPr>
        <w:t xml:space="preserve">Next, discard the clear supernatant and perform a flash spin for 2 minutes at 16,000 × g in a 4°C centrifuge. </w:t>
      </w:r>
    </w:p>
    <w:p w:rsidR="00434D49" w:rsidRPr="00CC6A26" w:rsidRDefault="00434D49" w:rsidP="00CC6A26">
      <w:pPr>
        <w:numPr>
          <w:ilvl w:val="2"/>
          <w:numId w:val="12"/>
        </w:numPr>
        <w:spacing w:before="240"/>
        <w:jc w:val="both"/>
        <w:outlineLvl w:val="0"/>
        <w:rPr>
          <w:rFonts w:ascii="Helvetica" w:hAnsi="Helvetica" w:cs="Arial"/>
          <w:color w:val="000000"/>
          <w:sz w:val="22"/>
        </w:rPr>
      </w:pPr>
      <w:r w:rsidRPr="00CC6A26">
        <w:rPr>
          <w:rFonts w:ascii="Helvetica" w:hAnsi="Helvetica" w:cs="Arial"/>
          <w:color w:val="000000"/>
          <w:sz w:val="22"/>
        </w:rPr>
        <w:t xml:space="preserve">CU: Talent discards supernatant. </w:t>
      </w:r>
    </w:p>
    <w:p w:rsidR="00434D49" w:rsidRPr="00CC6A26" w:rsidRDefault="00434D49" w:rsidP="00CC6A26">
      <w:pPr>
        <w:numPr>
          <w:ilvl w:val="2"/>
          <w:numId w:val="12"/>
        </w:numPr>
        <w:spacing w:before="240"/>
        <w:jc w:val="both"/>
        <w:outlineLvl w:val="0"/>
        <w:rPr>
          <w:rFonts w:ascii="Helvetica" w:hAnsi="Helvetica" w:cs="Arial"/>
          <w:color w:val="000000"/>
          <w:sz w:val="22"/>
        </w:rPr>
      </w:pPr>
      <w:r w:rsidRPr="00CC6A26">
        <w:rPr>
          <w:rFonts w:ascii="Helvetica" w:hAnsi="Helvetica" w:cs="Arial"/>
          <w:color w:val="000000"/>
          <w:sz w:val="22"/>
        </w:rPr>
        <w:t xml:space="preserve">MED: Talent places sample in centrifuge. </w:t>
      </w:r>
    </w:p>
    <w:p w:rsidR="00434D49" w:rsidRPr="00CC6A26" w:rsidRDefault="00434D49" w:rsidP="00543770">
      <w:pPr>
        <w:numPr>
          <w:ilvl w:val="1"/>
          <w:numId w:val="12"/>
        </w:numPr>
        <w:spacing w:before="240"/>
        <w:jc w:val="both"/>
        <w:outlineLvl w:val="0"/>
        <w:rPr>
          <w:rFonts w:ascii="Helvetica" w:hAnsi="Helvetica" w:cs="Arial"/>
          <w:color w:val="000000"/>
          <w:sz w:val="22"/>
        </w:rPr>
      </w:pPr>
      <w:r w:rsidRPr="00CC6A26">
        <w:rPr>
          <w:rFonts w:ascii="Helvetica" w:hAnsi="Helvetica" w:cs="Arial"/>
          <w:color w:val="000000"/>
          <w:sz w:val="22"/>
        </w:rPr>
        <w:t>Using a pipette, carefully remove the clear solution surrounding the pellet.</w:t>
      </w:r>
    </w:p>
    <w:p w:rsidR="00434D49" w:rsidRPr="00CC6A26" w:rsidRDefault="00434D49" w:rsidP="00CC6A26">
      <w:pPr>
        <w:numPr>
          <w:ilvl w:val="2"/>
          <w:numId w:val="12"/>
        </w:numPr>
        <w:spacing w:before="240"/>
        <w:jc w:val="both"/>
        <w:outlineLvl w:val="0"/>
        <w:rPr>
          <w:rFonts w:ascii="Helvetica" w:hAnsi="Helvetica" w:cs="Arial"/>
          <w:color w:val="000000"/>
          <w:sz w:val="22"/>
        </w:rPr>
      </w:pPr>
      <w:r w:rsidRPr="00CC6A26">
        <w:rPr>
          <w:rFonts w:ascii="Helvetica" w:hAnsi="Helvetica" w:cs="Arial"/>
          <w:color w:val="000000"/>
          <w:sz w:val="22"/>
        </w:rPr>
        <w:t xml:space="preserve">CU: Side view talent carefully removes clear solution surrounding the pellet. </w:t>
      </w:r>
    </w:p>
    <w:p w:rsidR="00434D49" w:rsidRPr="00CC6A26" w:rsidRDefault="00434D49" w:rsidP="00CC6A26">
      <w:pPr>
        <w:numPr>
          <w:ilvl w:val="2"/>
          <w:numId w:val="12"/>
        </w:numPr>
        <w:spacing w:before="240"/>
        <w:jc w:val="both"/>
        <w:outlineLvl w:val="0"/>
        <w:rPr>
          <w:rFonts w:ascii="Helvetica" w:hAnsi="Helvetica" w:cs="Arial"/>
          <w:color w:val="000000"/>
          <w:sz w:val="22"/>
        </w:rPr>
      </w:pPr>
      <w:r w:rsidRPr="00CC6A26">
        <w:rPr>
          <w:rFonts w:ascii="Helvetica" w:hAnsi="Helvetica" w:cs="Arial"/>
          <w:color w:val="000000"/>
          <w:sz w:val="22"/>
        </w:rPr>
        <w:t xml:space="preserve">CU/ECU: Talent shows the pellet to the camera. </w:t>
      </w:r>
    </w:p>
    <w:p w:rsidR="00434D49" w:rsidRPr="00CC6A26" w:rsidRDefault="00434D49" w:rsidP="00543770">
      <w:pPr>
        <w:numPr>
          <w:ilvl w:val="1"/>
          <w:numId w:val="12"/>
        </w:numPr>
        <w:spacing w:before="240"/>
        <w:jc w:val="both"/>
        <w:outlineLvl w:val="0"/>
        <w:rPr>
          <w:rFonts w:ascii="Helvetica" w:hAnsi="Helvetica" w:cs="Arial"/>
          <w:color w:val="000000"/>
          <w:sz w:val="22"/>
        </w:rPr>
      </w:pPr>
      <w:r w:rsidRPr="00CC6A26">
        <w:rPr>
          <w:rFonts w:ascii="Helvetica" w:hAnsi="Helvetica" w:cs="Arial"/>
          <w:color w:val="000000"/>
          <w:sz w:val="22"/>
        </w:rPr>
        <w:t xml:space="preserve">Then, wash the pellet with 1 mL of 70% ethanol and centrifuge the sample at 10,000 × g for 10 minutes. </w:t>
      </w:r>
      <w:r>
        <w:rPr>
          <w:rFonts w:ascii="Helvetica" w:hAnsi="Helvetica" w:cs="Arial"/>
          <w:color w:val="000000"/>
          <w:sz w:val="22"/>
        </w:rPr>
        <w:t>To visualize the pellet, tilt the tube in front of a dark background and d</w:t>
      </w:r>
      <w:r w:rsidRPr="00CC6A26">
        <w:rPr>
          <w:rFonts w:ascii="Helvetica" w:hAnsi="Helvetica" w:cs="Arial"/>
          <w:color w:val="000000"/>
          <w:sz w:val="22"/>
        </w:rPr>
        <w:t>ecant the wash solution</w:t>
      </w:r>
      <w:r>
        <w:rPr>
          <w:rFonts w:ascii="Helvetica" w:hAnsi="Helvetica" w:cs="Arial"/>
          <w:color w:val="000000"/>
          <w:sz w:val="22"/>
        </w:rPr>
        <w:t>. R</w:t>
      </w:r>
      <w:r w:rsidRPr="00CC6A26">
        <w:rPr>
          <w:rFonts w:ascii="Helvetica" w:hAnsi="Helvetica" w:cs="Arial"/>
          <w:color w:val="000000"/>
          <w:sz w:val="22"/>
        </w:rPr>
        <w:t xml:space="preserve">epeat the wash step. </w:t>
      </w:r>
    </w:p>
    <w:p w:rsidR="00434D49" w:rsidRPr="00CC6A26" w:rsidRDefault="00434D49" w:rsidP="00CC6A26">
      <w:pPr>
        <w:numPr>
          <w:ilvl w:val="2"/>
          <w:numId w:val="12"/>
        </w:numPr>
        <w:spacing w:before="240"/>
        <w:jc w:val="both"/>
        <w:outlineLvl w:val="0"/>
        <w:rPr>
          <w:rFonts w:ascii="Helvetica" w:hAnsi="Helvetica" w:cs="Arial"/>
          <w:color w:val="000000"/>
          <w:sz w:val="22"/>
        </w:rPr>
      </w:pPr>
      <w:r w:rsidRPr="00CC6A26">
        <w:rPr>
          <w:rFonts w:ascii="Helvetica" w:hAnsi="Helvetica" w:cs="Arial"/>
          <w:color w:val="000000"/>
          <w:sz w:val="22"/>
        </w:rPr>
        <w:t xml:space="preserve">MED: Talent washes pellet with ethanol. </w:t>
      </w:r>
      <w:r w:rsidRPr="00D352A3">
        <w:rPr>
          <w:rFonts w:ascii="Helvetica" w:hAnsi="Helvetica" w:cs="Arial"/>
          <w:b/>
          <w:color w:val="000000"/>
          <w:sz w:val="22"/>
          <w:highlight w:val="yellow"/>
        </w:rPr>
        <w:t>PLEASE USE 2.12.1 TAKE 2</w:t>
      </w:r>
    </w:p>
    <w:p w:rsidR="00434D49" w:rsidRPr="00CC6A26" w:rsidRDefault="00434D49" w:rsidP="00CC6A26">
      <w:pPr>
        <w:numPr>
          <w:ilvl w:val="2"/>
          <w:numId w:val="12"/>
        </w:numPr>
        <w:spacing w:before="240"/>
        <w:jc w:val="both"/>
        <w:outlineLvl w:val="0"/>
        <w:rPr>
          <w:rFonts w:ascii="Helvetica" w:hAnsi="Helvetica" w:cs="Arial"/>
          <w:color w:val="000000"/>
          <w:sz w:val="22"/>
        </w:rPr>
      </w:pPr>
      <w:r w:rsidRPr="00CC6A26">
        <w:rPr>
          <w:rFonts w:ascii="Helvetica" w:hAnsi="Helvetica" w:cs="Arial"/>
          <w:color w:val="000000"/>
          <w:sz w:val="22"/>
        </w:rPr>
        <w:t>MED: Talent places sample in centrifuge</w:t>
      </w:r>
      <w:r>
        <w:rPr>
          <w:rFonts w:ascii="Helvetica" w:hAnsi="Helvetica" w:cs="Arial"/>
          <w:color w:val="000000"/>
          <w:sz w:val="22"/>
        </w:rPr>
        <w:t xml:space="preserve"> </w:t>
      </w:r>
      <w:r w:rsidRPr="00D352A3">
        <w:rPr>
          <w:rFonts w:ascii="Helvetica" w:hAnsi="Helvetica" w:cs="Arial"/>
          <w:b/>
          <w:color w:val="000000"/>
          <w:sz w:val="22"/>
          <w:highlight w:val="yellow"/>
        </w:rPr>
        <w:t>I INCORRECTLY SLATED THIS AS 2.12.1 TAKE 1</w:t>
      </w:r>
    </w:p>
    <w:p w:rsidR="00434D49" w:rsidRPr="00CC6A26" w:rsidRDefault="00434D49" w:rsidP="00CC6A26">
      <w:pPr>
        <w:numPr>
          <w:ilvl w:val="2"/>
          <w:numId w:val="12"/>
        </w:numPr>
        <w:spacing w:before="240"/>
        <w:jc w:val="both"/>
        <w:outlineLvl w:val="0"/>
        <w:rPr>
          <w:rFonts w:ascii="Helvetica" w:hAnsi="Helvetica" w:cs="Arial"/>
          <w:color w:val="000000"/>
          <w:sz w:val="22"/>
        </w:rPr>
      </w:pPr>
      <w:r w:rsidRPr="00CC6A26">
        <w:rPr>
          <w:rFonts w:ascii="Helvetica" w:hAnsi="Helvetica" w:cs="Arial"/>
          <w:color w:val="000000"/>
          <w:sz w:val="22"/>
        </w:rPr>
        <w:t xml:space="preserve">CU: Talent </w:t>
      </w:r>
      <w:r>
        <w:rPr>
          <w:rFonts w:ascii="Helvetica" w:hAnsi="Helvetica" w:cs="Arial"/>
          <w:color w:val="000000"/>
          <w:sz w:val="22"/>
        </w:rPr>
        <w:t xml:space="preserve">tilts tube in front of dark background then </w:t>
      </w:r>
      <w:r w:rsidRPr="00CC6A26">
        <w:rPr>
          <w:rFonts w:ascii="Helvetica" w:hAnsi="Helvetica" w:cs="Arial"/>
          <w:color w:val="000000"/>
          <w:sz w:val="22"/>
        </w:rPr>
        <w:t xml:space="preserve">decants the solution. </w:t>
      </w:r>
    </w:p>
    <w:p w:rsidR="00434D49" w:rsidRPr="00E425E7" w:rsidRDefault="00434D49" w:rsidP="00543770">
      <w:pPr>
        <w:pStyle w:val="ListParagraph"/>
        <w:numPr>
          <w:ilvl w:val="0"/>
          <w:numId w:val="12"/>
        </w:numPr>
        <w:spacing w:before="240"/>
        <w:jc w:val="both"/>
        <w:outlineLvl w:val="0"/>
        <w:rPr>
          <w:rFonts w:ascii="Helvetica" w:hAnsi="Helvetica" w:cs="Arial"/>
          <w:b/>
        </w:rPr>
      </w:pPr>
      <w:r w:rsidRPr="00E425E7">
        <w:rPr>
          <w:rFonts w:ascii="Helvetica" w:hAnsi="Helvetica" w:cs="Arial"/>
          <w:b/>
        </w:rPr>
        <w:t xml:space="preserve">RNA Resuspension into Solution </w:t>
      </w:r>
    </w:p>
    <w:p w:rsidR="00434D49" w:rsidRDefault="00434D49" w:rsidP="00984262">
      <w:pPr>
        <w:numPr>
          <w:ilvl w:val="1"/>
          <w:numId w:val="12"/>
        </w:numPr>
        <w:spacing w:before="240"/>
        <w:jc w:val="both"/>
        <w:outlineLvl w:val="0"/>
        <w:rPr>
          <w:rFonts w:ascii="Helvetica" w:hAnsi="Helvetica" w:cs="Arial"/>
          <w:sz w:val="22"/>
        </w:rPr>
      </w:pPr>
      <w:r w:rsidRPr="00E425E7">
        <w:rPr>
          <w:rFonts w:ascii="Helvetica" w:hAnsi="Helvetica" w:cs="Arial"/>
          <w:sz w:val="22"/>
        </w:rPr>
        <w:t>Resuspend the pellet in 10 µl of RNase free H</w:t>
      </w:r>
      <w:r w:rsidRPr="00E425E7">
        <w:rPr>
          <w:rFonts w:ascii="Helvetica" w:hAnsi="Helvetica" w:cs="Arial"/>
          <w:sz w:val="22"/>
          <w:vertAlign w:val="subscript"/>
        </w:rPr>
        <w:t>2</w:t>
      </w:r>
      <w:r w:rsidRPr="00E425E7">
        <w:rPr>
          <w:rFonts w:ascii="Helvetica" w:hAnsi="Helvetica" w:cs="Arial"/>
          <w:sz w:val="22"/>
        </w:rPr>
        <w:t xml:space="preserve">O. </w:t>
      </w:r>
    </w:p>
    <w:p w:rsidR="00434D49" w:rsidRPr="00E425E7" w:rsidRDefault="00434D49" w:rsidP="000121D4">
      <w:pPr>
        <w:numPr>
          <w:ilvl w:val="2"/>
          <w:numId w:val="12"/>
        </w:numPr>
        <w:spacing w:before="240"/>
        <w:jc w:val="both"/>
        <w:outlineLvl w:val="0"/>
        <w:rPr>
          <w:rFonts w:ascii="Helvetica" w:hAnsi="Helvetica" w:cs="Arial"/>
          <w:sz w:val="22"/>
        </w:rPr>
      </w:pPr>
      <w:r>
        <w:rPr>
          <w:rFonts w:ascii="Helvetica" w:hAnsi="Helvetica" w:cs="Arial"/>
          <w:sz w:val="22"/>
        </w:rPr>
        <w:t xml:space="preserve">MED: Side view talent resuspends the pellet in water. </w:t>
      </w:r>
    </w:p>
    <w:p w:rsidR="00434D49" w:rsidRDefault="00434D49" w:rsidP="00984262">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Ensure the pellet is completely dissolved by heating the sample at 55 °C for 5 minutes. During this time, mix the sample with repeated pipetting. For a higher total RNA yield, pool two RNA preparations from the same patient. </w:t>
      </w:r>
    </w:p>
    <w:p w:rsidR="00434D49" w:rsidRDefault="00434D49" w:rsidP="000121D4">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tube on heat block (or other heating mechanism) and sets timer for 5 minutes. </w:t>
      </w:r>
    </w:p>
    <w:p w:rsidR="00434D49" w:rsidRDefault="00434D49" w:rsidP="000121D4">
      <w:pPr>
        <w:numPr>
          <w:ilvl w:val="2"/>
          <w:numId w:val="12"/>
        </w:numPr>
        <w:spacing w:before="240"/>
        <w:jc w:val="both"/>
        <w:outlineLvl w:val="0"/>
        <w:rPr>
          <w:rFonts w:ascii="Helvetica" w:hAnsi="Helvetica" w:cs="Arial"/>
          <w:sz w:val="22"/>
        </w:rPr>
      </w:pPr>
      <w:r>
        <w:rPr>
          <w:rFonts w:ascii="Helvetica" w:hAnsi="Helvetica" w:cs="Arial"/>
          <w:sz w:val="22"/>
        </w:rPr>
        <w:t xml:space="preserve">MED: Talent mixes the sample by pipetting. </w:t>
      </w:r>
      <w:r w:rsidRPr="00D352A3">
        <w:rPr>
          <w:rFonts w:ascii="Helvetica" w:hAnsi="Helvetica" w:cs="Arial"/>
          <w:b/>
          <w:sz w:val="22"/>
          <w:highlight w:val="yellow"/>
        </w:rPr>
        <w:t>PLEASE USE 3.2.2 TAKE 2</w:t>
      </w:r>
    </w:p>
    <w:p w:rsidR="00434D49" w:rsidRPr="00E425E7" w:rsidRDefault="00434D49" w:rsidP="000121D4">
      <w:pPr>
        <w:numPr>
          <w:ilvl w:val="2"/>
          <w:numId w:val="12"/>
        </w:numPr>
        <w:spacing w:before="240"/>
        <w:jc w:val="both"/>
        <w:outlineLvl w:val="0"/>
        <w:rPr>
          <w:rFonts w:ascii="Helvetica" w:hAnsi="Helvetica" w:cs="Arial"/>
          <w:sz w:val="22"/>
        </w:rPr>
      </w:pPr>
      <w:r>
        <w:rPr>
          <w:rFonts w:ascii="Helvetica" w:hAnsi="Helvetica" w:cs="Arial"/>
          <w:sz w:val="22"/>
        </w:rPr>
        <w:t xml:space="preserve">MED: Talent pools two RNA preparations. </w:t>
      </w:r>
      <w:r w:rsidRPr="00D352A3">
        <w:rPr>
          <w:rFonts w:ascii="Helvetica" w:hAnsi="Helvetica" w:cs="Arial"/>
          <w:b/>
          <w:sz w:val="22"/>
          <w:highlight w:val="yellow"/>
        </w:rPr>
        <w:t>PLEASE USE 3.2.2 TAKE 1</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Quantitate the resuspended RNA using a UV-Vis spectrophotometer and assess the RNA quality using a 2100 Bioanalyzer. </w:t>
      </w:r>
    </w:p>
    <w:p w:rsidR="00434D49" w:rsidRPr="00E425E7" w:rsidRDefault="00434D49" w:rsidP="000121D4">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sample in spectrophotometer to assess RNA quality. </w:t>
      </w:r>
    </w:p>
    <w:p w:rsidR="00434D49" w:rsidRDefault="00434D49" w:rsidP="00543770">
      <w:pPr>
        <w:numPr>
          <w:ilvl w:val="1"/>
          <w:numId w:val="12"/>
        </w:numPr>
        <w:spacing w:before="240"/>
        <w:jc w:val="both"/>
        <w:outlineLvl w:val="0"/>
        <w:rPr>
          <w:rFonts w:ascii="Helvetica" w:hAnsi="Helvetica" w:cs="Arial"/>
          <w:sz w:val="22"/>
        </w:rPr>
      </w:pPr>
      <w:r w:rsidRPr="00E425E7">
        <w:rPr>
          <w:rFonts w:ascii="Helvetica" w:hAnsi="Helvetica" w:cs="Arial"/>
          <w:sz w:val="22"/>
        </w:rPr>
        <w:t>Then, store the pooled RNA samples at -80°C for use in downstream applications.</w:t>
      </w:r>
    </w:p>
    <w:p w:rsidR="00434D49" w:rsidRPr="00E425E7" w:rsidRDefault="00434D49" w:rsidP="0052356B">
      <w:pPr>
        <w:numPr>
          <w:ilvl w:val="2"/>
          <w:numId w:val="12"/>
        </w:numPr>
        <w:spacing w:before="240"/>
        <w:jc w:val="both"/>
        <w:outlineLvl w:val="0"/>
        <w:rPr>
          <w:rFonts w:ascii="Helvetica" w:hAnsi="Helvetica" w:cs="Arial"/>
          <w:sz w:val="22"/>
        </w:rPr>
      </w:pPr>
      <w:r>
        <w:rPr>
          <w:rFonts w:ascii="Helvetica" w:hAnsi="Helvetica" w:cs="Arial"/>
          <w:sz w:val="22"/>
        </w:rPr>
        <w:t xml:space="preserve">MED/WIDE: Talent stores RNA sample in freezer. </w:t>
      </w:r>
    </w:p>
    <w:p w:rsidR="00434D49" w:rsidRPr="00E425E7" w:rsidRDefault="00434D49" w:rsidP="001C2F8C">
      <w:pPr>
        <w:numPr>
          <w:ilvl w:val="0"/>
          <w:numId w:val="12"/>
        </w:numPr>
        <w:spacing w:before="240"/>
        <w:jc w:val="both"/>
        <w:outlineLvl w:val="0"/>
        <w:rPr>
          <w:rFonts w:ascii="Helvetica" w:hAnsi="Helvetica" w:cs="Arial"/>
          <w:sz w:val="22"/>
        </w:rPr>
      </w:pPr>
      <w:r w:rsidRPr="00E425E7">
        <w:rPr>
          <w:rFonts w:ascii="Helvetica" w:hAnsi="Helvetica" w:cs="Arial"/>
          <w:b/>
          <w:sz w:val="22"/>
        </w:rPr>
        <w:t>Results: Marked Improvements on the Traditional Chomczynski Method</w:t>
      </w:r>
    </w:p>
    <w:p w:rsidR="00434D49" w:rsidRPr="00E425E7" w:rsidRDefault="00434D49" w:rsidP="00A35D18">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Spectrophotometric profiles of RNA from human serum demonstrate the improved yield of RNA due to the addition of several steps to the traditional Chomczynski approach. A typical UV profile of RNA isolated from human serum contrasts with those utilizing optimization steps including the addition of glycogen, an extra spin, and each of those tools combined, resulting in a reduction of contaminates and an increased total RNA yield. </w:t>
      </w:r>
    </w:p>
    <w:p w:rsidR="00434D49" w:rsidRPr="00E425E7" w:rsidRDefault="00434D49" w:rsidP="00A35D18">
      <w:pPr>
        <w:numPr>
          <w:ilvl w:val="2"/>
          <w:numId w:val="12"/>
        </w:numPr>
        <w:spacing w:before="240"/>
        <w:jc w:val="both"/>
        <w:outlineLvl w:val="0"/>
        <w:rPr>
          <w:rFonts w:ascii="Helvetica" w:hAnsi="Helvetica" w:cs="Arial"/>
          <w:sz w:val="22"/>
        </w:rPr>
      </w:pPr>
      <w:r w:rsidRPr="00E425E7">
        <w:rPr>
          <w:rFonts w:ascii="Helvetica" w:hAnsi="Helvetica" w:cs="Arial"/>
          <w:sz w:val="22"/>
        </w:rPr>
        <w:t xml:space="preserve">LAB MEDIA: Figure 1A, B, C (Video Editor: Show figures 1A, B, C on the screen simultaneously with all text. After a beat show Figure 1A with all text, if possible trace the graph in blue or highlight it when “typical” is said and trace or highlight the three lines below it in the same manner when “utilizing” is said. Highlight the graph in black by boxing, tracing, or highlighting when “glycogen” is said, then do the same in succession for the graph in red when “extra” is said, and for the graph in coral when “each” is said, then show the graph intact with no effects for a beat.) </w:t>
      </w:r>
    </w:p>
    <w:p w:rsidR="00434D49" w:rsidRPr="00E425E7" w:rsidRDefault="00434D49" w:rsidP="00A35D18">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The purity of the RNA sample was further increased with the use of a phase lock gel, which traps phenol and proteins. Additionally, increasing the volume of serum has a notable impact on RNA yield. </w:t>
      </w:r>
    </w:p>
    <w:p w:rsidR="00434D49" w:rsidRPr="00E425E7" w:rsidRDefault="00434D49" w:rsidP="00683DF9">
      <w:pPr>
        <w:numPr>
          <w:ilvl w:val="2"/>
          <w:numId w:val="12"/>
        </w:numPr>
        <w:spacing w:before="240"/>
        <w:jc w:val="both"/>
        <w:outlineLvl w:val="0"/>
        <w:rPr>
          <w:rFonts w:ascii="Helvetica" w:hAnsi="Helvetica" w:cs="Arial"/>
          <w:sz w:val="22"/>
        </w:rPr>
      </w:pPr>
      <w:r w:rsidRPr="00E425E7">
        <w:rPr>
          <w:rFonts w:ascii="Helvetica" w:hAnsi="Helvetica" w:cs="Arial"/>
          <w:sz w:val="22"/>
        </w:rPr>
        <w:t xml:space="preserve">LAB MEDIA: Figure 1B, C (Video Editor: Show figure 1B with all text. Highlight the red line by tracing or boxing when “phase” is said. Replace figure 1B with 1C with all text. Highlight the black line by boxing or tracing when “volume” is said, then leave the figure on the screen for a beat.) </w:t>
      </w:r>
    </w:p>
    <w:p w:rsidR="00434D49" w:rsidRPr="00E425E7" w:rsidRDefault="00434D49" w:rsidP="00A35D18">
      <w:pPr>
        <w:numPr>
          <w:ilvl w:val="1"/>
          <w:numId w:val="12"/>
        </w:numPr>
        <w:spacing w:before="240"/>
        <w:jc w:val="both"/>
        <w:outlineLvl w:val="0"/>
        <w:rPr>
          <w:rFonts w:ascii="Helvetica" w:hAnsi="Helvetica" w:cs="Arial"/>
          <w:sz w:val="22"/>
        </w:rPr>
      </w:pPr>
      <w:r>
        <w:rPr>
          <w:rFonts w:ascii="Helvetica" w:hAnsi="Helvetica" w:cs="Arial"/>
          <w:sz w:val="22"/>
        </w:rPr>
        <w:t>A bioanalyzer trace was performed t</w:t>
      </w:r>
      <w:r w:rsidRPr="00E425E7">
        <w:rPr>
          <w:rFonts w:ascii="Helvetica" w:hAnsi="Helvetica" w:cs="Arial"/>
          <w:sz w:val="22"/>
        </w:rPr>
        <w:t>o further analyze the</w:t>
      </w:r>
      <w:r>
        <w:rPr>
          <w:rFonts w:ascii="Helvetica" w:hAnsi="Helvetica" w:cs="Arial"/>
          <w:sz w:val="22"/>
        </w:rPr>
        <w:t xml:space="preserve"> sample’s quality</w:t>
      </w:r>
      <w:r w:rsidRPr="00E425E7">
        <w:rPr>
          <w:rFonts w:ascii="Helvetica" w:hAnsi="Helvetica" w:cs="Arial"/>
          <w:sz w:val="22"/>
        </w:rPr>
        <w:t xml:space="preserve">. A single spike at approximately 21 nucleotides represents the microRNA fraction. </w:t>
      </w:r>
    </w:p>
    <w:p w:rsidR="00434D49" w:rsidRPr="00E425E7" w:rsidRDefault="00434D49" w:rsidP="00E1092A">
      <w:pPr>
        <w:numPr>
          <w:ilvl w:val="2"/>
          <w:numId w:val="12"/>
        </w:numPr>
        <w:spacing w:before="240"/>
        <w:jc w:val="both"/>
        <w:outlineLvl w:val="0"/>
        <w:rPr>
          <w:rFonts w:ascii="Helvetica" w:hAnsi="Helvetica" w:cs="Arial"/>
          <w:sz w:val="22"/>
        </w:rPr>
      </w:pPr>
      <w:r w:rsidRPr="00E425E7">
        <w:rPr>
          <w:rFonts w:ascii="Helvetica" w:hAnsi="Helvetica" w:cs="Arial"/>
          <w:sz w:val="22"/>
        </w:rPr>
        <w:t>LAB MEDIA: Figure 2A (Video Editor: Display this figure with all text, and box the column containing the spike at 21 nucleotides on the x-axis when the second sentence begins.)</w:t>
      </w:r>
    </w:p>
    <w:p w:rsidR="00434D49" w:rsidRPr="00E425E7" w:rsidRDefault="00434D49" w:rsidP="00A35D18">
      <w:pPr>
        <w:numPr>
          <w:ilvl w:val="1"/>
          <w:numId w:val="12"/>
        </w:numPr>
        <w:spacing w:before="240"/>
        <w:jc w:val="both"/>
        <w:outlineLvl w:val="0"/>
        <w:rPr>
          <w:rFonts w:ascii="Helvetica" w:hAnsi="Helvetica" w:cs="Arial"/>
          <w:sz w:val="22"/>
        </w:rPr>
      </w:pPr>
      <w:r>
        <w:rPr>
          <w:rFonts w:ascii="Helvetica" w:hAnsi="Helvetica" w:cs="Arial"/>
          <w:sz w:val="22"/>
        </w:rPr>
        <w:t>A</w:t>
      </w:r>
      <w:r w:rsidRPr="00E425E7">
        <w:rPr>
          <w:rFonts w:ascii="Helvetica" w:hAnsi="Helvetica" w:cs="Arial"/>
          <w:sz w:val="22"/>
        </w:rPr>
        <w:t xml:space="preserve">rray profiling and qPCR were performed following the procedure. This array profile of three head and neck cancer and one normal sera shows expression of microRNAs analyzed using hierarchical clustering and presented as a heat map where up regulation and down regulation of the microRNAs can be seen. </w:t>
      </w:r>
    </w:p>
    <w:p w:rsidR="00434D49" w:rsidRPr="00E425E7" w:rsidRDefault="00434D49" w:rsidP="00913CF7">
      <w:pPr>
        <w:numPr>
          <w:ilvl w:val="2"/>
          <w:numId w:val="12"/>
        </w:numPr>
        <w:spacing w:before="240"/>
        <w:jc w:val="both"/>
        <w:outlineLvl w:val="0"/>
        <w:rPr>
          <w:rFonts w:ascii="Helvetica" w:hAnsi="Helvetica" w:cs="Arial"/>
          <w:sz w:val="22"/>
        </w:rPr>
      </w:pPr>
      <w:r w:rsidRPr="00E425E7">
        <w:rPr>
          <w:rFonts w:ascii="Helvetica" w:hAnsi="Helvetica" w:cs="Arial"/>
          <w:sz w:val="22"/>
        </w:rPr>
        <w:t xml:space="preserve">LAB MEDIA: Figures 3A, B, C (Video Editor: Show Figure 3A, then B, and then C. Remove figures 3B and C leaving 3A on the screen. If possible, highlight the red sections of the graph when “up” is said, and then the blue sections when “down” is said.) </w:t>
      </w:r>
    </w:p>
    <w:p w:rsidR="00434D49" w:rsidRPr="00E425E7" w:rsidRDefault="00434D49" w:rsidP="005B554D">
      <w:pPr>
        <w:numPr>
          <w:ilvl w:val="1"/>
          <w:numId w:val="12"/>
        </w:numPr>
        <w:spacing w:before="240"/>
        <w:jc w:val="both"/>
        <w:outlineLvl w:val="0"/>
        <w:rPr>
          <w:rFonts w:ascii="Helvetica" w:hAnsi="Helvetica" w:cs="Arial"/>
          <w:sz w:val="22"/>
        </w:rPr>
      </w:pPr>
      <w:r w:rsidRPr="00E425E7">
        <w:rPr>
          <w:rFonts w:ascii="Helvetica" w:hAnsi="Helvetica" w:cs="Arial"/>
          <w:sz w:val="22"/>
        </w:rPr>
        <w:t xml:space="preserve">Following qPCR, amplification curves were generated for specific microRNAs. This data was then used to plot raw Ct values for the normal serum. </w:t>
      </w:r>
    </w:p>
    <w:p w:rsidR="00434D49" w:rsidRPr="00E425E7" w:rsidRDefault="00434D49" w:rsidP="00786AE6">
      <w:pPr>
        <w:numPr>
          <w:ilvl w:val="2"/>
          <w:numId w:val="12"/>
        </w:numPr>
        <w:spacing w:before="240"/>
        <w:jc w:val="both"/>
        <w:outlineLvl w:val="0"/>
        <w:rPr>
          <w:rFonts w:ascii="Helvetica" w:hAnsi="Helvetica" w:cs="Arial"/>
          <w:sz w:val="22"/>
        </w:rPr>
      </w:pPr>
      <w:r w:rsidRPr="00E425E7">
        <w:rPr>
          <w:rFonts w:ascii="Helvetica" w:hAnsi="Helvetica" w:cs="Arial"/>
          <w:sz w:val="22"/>
        </w:rPr>
        <w:t xml:space="preserve">LAB MEDIA: Figures 3B, C (Video Editor: Show figure 3B, then show figure 3C when “this data” is said)  </w:t>
      </w:r>
    </w:p>
    <w:p w:rsidR="00434D49" w:rsidRPr="00E425E7" w:rsidRDefault="00434D49" w:rsidP="00786AE6">
      <w:pPr>
        <w:spacing w:before="240"/>
        <w:ind w:left="1368"/>
        <w:jc w:val="both"/>
        <w:outlineLvl w:val="0"/>
        <w:rPr>
          <w:rFonts w:ascii="Helvetica" w:hAnsi="Helvetica" w:cs="Arial"/>
          <w:sz w:val="22"/>
        </w:rPr>
      </w:pPr>
    </w:p>
    <w:p w:rsidR="00434D49" w:rsidRPr="00E425E7" w:rsidRDefault="00434D49" w:rsidP="00786AE6">
      <w:pPr>
        <w:numPr>
          <w:ilvl w:val="0"/>
          <w:numId w:val="12"/>
        </w:numPr>
        <w:jc w:val="both"/>
        <w:outlineLvl w:val="0"/>
        <w:rPr>
          <w:rFonts w:ascii="Helvetica" w:hAnsi="Helvetica" w:cs="Arial"/>
          <w:b/>
          <w:sz w:val="22"/>
        </w:rPr>
      </w:pPr>
      <w:r w:rsidRPr="00E425E7">
        <w:rPr>
          <w:rFonts w:ascii="Helvetica" w:hAnsi="Helvetica" w:cs="Arial"/>
          <w:b/>
          <w:sz w:val="22"/>
        </w:rPr>
        <w:t>Conclusion (said by authors on camera)</w:t>
      </w:r>
    </w:p>
    <w:p w:rsidR="00434D49" w:rsidRPr="00E425E7" w:rsidRDefault="00434D49" w:rsidP="001C2F8C">
      <w:pPr>
        <w:numPr>
          <w:ilvl w:val="1"/>
          <w:numId w:val="12"/>
        </w:numPr>
        <w:spacing w:before="240"/>
        <w:jc w:val="both"/>
        <w:outlineLvl w:val="0"/>
        <w:rPr>
          <w:rFonts w:ascii="Helvetica" w:hAnsi="Helvetica" w:cs="Arial"/>
          <w:sz w:val="22"/>
        </w:rPr>
      </w:pPr>
      <w:r w:rsidRPr="00E425E7">
        <w:rPr>
          <w:rFonts w:ascii="Helvetica" w:hAnsi="Helvetica" w:cs="Arial"/>
          <w:sz w:val="22"/>
        </w:rPr>
        <w:t>SAMANTHA KHOURY: Once mastered, this technique can be done across any number of patients producing high quality RNA in 2 days maximum__________ (hours/min) if it is performed properly.</w:t>
      </w:r>
    </w:p>
    <w:p w:rsidR="00434D49" w:rsidRPr="00E425E7" w:rsidRDefault="00434D49" w:rsidP="001C2F8C">
      <w:pPr>
        <w:numPr>
          <w:ilvl w:val="1"/>
          <w:numId w:val="12"/>
        </w:numPr>
        <w:spacing w:before="240"/>
        <w:jc w:val="both"/>
        <w:outlineLvl w:val="0"/>
        <w:rPr>
          <w:rFonts w:ascii="Helvetica" w:hAnsi="Helvetica" w:cs="Arial"/>
          <w:sz w:val="22"/>
        </w:rPr>
      </w:pPr>
      <w:r w:rsidRPr="00E425E7">
        <w:rPr>
          <w:rFonts w:ascii="Helvetica" w:hAnsi="Helvetica" w:cs="Arial"/>
          <w:sz w:val="22"/>
        </w:rPr>
        <w:t>NHAM TRAN: Following this procedure, other methods like quantitative PCR or next generation sequencing can be performed in order to answer additional questions like biomarker discovery and validation.</w:t>
      </w:r>
      <w:r w:rsidRPr="00E425E7">
        <w:rPr>
          <w:rFonts w:ascii="Helvetica" w:hAnsi="Helvetica"/>
          <w:sz w:val="22"/>
        </w:rPr>
        <w:t xml:space="preserve">  </w:t>
      </w:r>
    </w:p>
    <w:p w:rsidR="00434D49" w:rsidRPr="00E425E7" w:rsidRDefault="00434D49">
      <w:pPr>
        <w:pStyle w:val="BodyText"/>
        <w:rPr>
          <w:rFonts w:ascii="Helvetica" w:hAnsi="Helvetica"/>
          <w:i w:val="0"/>
          <w:sz w:val="22"/>
        </w:rPr>
      </w:pPr>
    </w:p>
    <w:p w:rsidR="00434D49" w:rsidRPr="00E425E7" w:rsidRDefault="00434D49" w:rsidP="001C2F8C">
      <w:pPr>
        <w:pStyle w:val="BodyText"/>
        <w:outlineLvl w:val="0"/>
        <w:rPr>
          <w:rFonts w:ascii="Helvetica" w:hAnsi="Helvetica"/>
          <w:b/>
          <w:i w:val="0"/>
          <w:sz w:val="22"/>
          <w:u w:val="single"/>
        </w:rPr>
      </w:pPr>
      <w:r w:rsidRPr="00E425E7">
        <w:rPr>
          <w:rFonts w:ascii="Helvetica" w:hAnsi="Helvetica"/>
          <w:b/>
          <w:i w:val="0"/>
          <w:sz w:val="22"/>
          <w:u w:val="single"/>
        </w:rPr>
        <w:t>Provided Media</w:t>
      </w:r>
    </w:p>
    <w:p w:rsidR="00434D49" w:rsidRPr="00E425E7" w:rsidRDefault="00434D49">
      <w:pPr>
        <w:pStyle w:val="BodyText"/>
        <w:rPr>
          <w:rFonts w:ascii="Helvetica" w:hAnsi="Helvetica"/>
          <w:i w:val="0"/>
          <w:sz w:val="22"/>
        </w:rPr>
      </w:pPr>
    </w:p>
    <w:p w:rsidR="00434D49" w:rsidRPr="00E425E7" w:rsidRDefault="00434D49" w:rsidP="00786AE6">
      <w:pPr>
        <w:pStyle w:val="BodyText"/>
        <w:outlineLvl w:val="0"/>
        <w:rPr>
          <w:rFonts w:ascii="Helvetica" w:hAnsi="Helvetica"/>
          <w:i w:val="0"/>
          <w:sz w:val="22"/>
        </w:rPr>
      </w:pPr>
      <w:r w:rsidRPr="00E425E7">
        <w:rPr>
          <w:rFonts w:ascii="Helvetica" w:hAnsi="Helvetica"/>
          <w:i w:val="0"/>
          <w:sz w:val="22"/>
        </w:rPr>
        <w:t>Insert your media filenames here.</w:t>
      </w:r>
    </w:p>
    <w:p w:rsidR="00434D49" w:rsidRPr="00E425E7" w:rsidRDefault="00434D49">
      <w:pPr>
        <w:pStyle w:val="BodyText"/>
        <w:rPr>
          <w:rFonts w:ascii="Helvetica" w:hAnsi="Helvetica"/>
          <w:b/>
          <w:i w:val="0"/>
          <w:sz w:val="22"/>
        </w:rPr>
      </w:pP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425E7">
        <w:rPr>
          <w:rFonts w:ascii="Helvetica" w:hAnsi="Helvetica"/>
          <w:b/>
          <w:i w:val="0"/>
          <w:sz w:val="22"/>
          <w:u w:val="single"/>
        </w:rPr>
        <w:t>General Preparation</w:t>
      </w: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425E7">
        <w:rPr>
          <w:rFonts w:ascii="Helvetica" w:hAnsi="Helvetica"/>
          <w:i w:val="0"/>
          <w:sz w:val="22"/>
        </w:rPr>
        <w:t xml:space="preserve">It’s critical for a smooth and organized shoot that all reagents are accounted for, in advance.   </w:t>
      </w: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425E7">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425E7">
        <w:rPr>
          <w:rFonts w:ascii="Helvetica" w:hAnsi="Helvetica"/>
          <w:i w:val="0"/>
          <w:sz w:val="22"/>
        </w:rPr>
        <w:t xml:space="preserve">All tubes/flasks should be pre-labeled neatly before we arrive.  </w:t>
      </w: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425E7">
        <w:rPr>
          <w:rFonts w:ascii="Helvetica" w:hAnsi="Helvetica"/>
          <w:i w:val="0"/>
          <w:sz w:val="22"/>
        </w:rPr>
        <w:t>Ex. Luciferase assay done in 96 well plates should be labeled with negative/positive control wells and experimental samples are labeled accordingly.</w:t>
      </w: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434D49" w:rsidRPr="00E425E7" w:rsidRDefault="00434D49"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425E7">
        <w:rPr>
          <w:rFonts w:ascii="Helvetica" w:hAnsi="Helvetica"/>
          <w:i w:val="0"/>
          <w:sz w:val="22"/>
        </w:rPr>
        <w:t>You will receive more detailed preparation instructions, as well as an introduction to your videographer, closer to your filming date.</w:t>
      </w:r>
    </w:p>
    <w:sectPr w:rsidR="00434D49" w:rsidRPr="00E425E7" w:rsidSect="00C22C4D">
      <w:footerReference w:type="default" r:id="rId9"/>
      <w:pgSz w:w="11907" w:h="16839" w:code="9"/>
      <w:pgMar w:top="1080" w:right="1080" w:bottom="1080" w:left="1080" w:header="720" w:footer="720" w:gutter="0"/>
      <w:cols w:space="720"/>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D49" w:rsidRDefault="00434D49">
      <w:r>
        <w:separator/>
      </w:r>
    </w:p>
  </w:endnote>
  <w:endnote w:type="continuationSeparator" w:id="0">
    <w:p w:rsidR="00434D49" w:rsidRDefault="00434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dvPSSy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49" w:rsidRDefault="00434D49" w:rsidP="001C2F8C">
    <w:pPr>
      <w:pStyle w:val="Footer"/>
      <w:jc w:val="center"/>
    </w:pPr>
    <w:r>
      <w:rPr>
        <w:szCs w:val="24"/>
      </w:rPr>
      <w:sym w:font="Symbol" w:char="F0D3"/>
    </w:r>
    <w:r>
      <w:t xml:space="preserve"> 2013, Journal of Visualized Experiments</w:t>
    </w:r>
  </w:p>
  <w:p w:rsidR="00434D49" w:rsidRDefault="00434D49"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D49" w:rsidRDefault="00434D49">
      <w:r>
        <w:separator/>
      </w:r>
    </w:p>
  </w:footnote>
  <w:footnote w:type="continuationSeparator" w:id="0">
    <w:p w:rsidR="00434D49" w:rsidRDefault="00434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4382"/>
    <w:rsid w:val="000121D4"/>
    <w:rsid w:val="0001515E"/>
    <w:rsid w:val="0005727C"/>
    <w:rsid w:val="00091312"/>
    <w:rsid w:val="0009165C"/>
    <w:rsid w:val="000A63D1"/>
    <w:rsid w:val="000D18D9"/>
    <w:rsid w:val="000D75B1"/>
    <w:rsid w:val="000E37D2"/>
    <w:rsid w:val="0017516D"/>
    <w:rsid w:val="001873C0"/>
    <w:rsid w:val="001C20F5"/>
    <w:rsid w:val="001C2F8C"/>
    <w:rsid w:val="001F6D5F"/>
    <w:rsid w:val="00260FB6"/>
    <w:rsid w:val="002C08BE"/>
    <w:rsid w:val="002D1BAA"/>
    <w:rsid w:val="002D6A4A"/>
    <w:rsid w:val="0030701D"/>
    <w:rsid w:val="003216E4"/>
    <w:rsid w:val="003443F0"/>
    <w:rsid w:val="003B455A"/>
    <w:rsid w:val="00402644"/>
    <w:rsid w:val="00407802"/>
    <w:rsid w:val="00425ECB"/>
    <w:rsid w:val="00434D49"/>
    <w:rsid w:val="004666B2"/>
    <w:rsid w:val="00477D76"/>
    <w:rsid w:val="00495ACF"/>
    <w:rsid w:val="004966C7"/>
    <w:rsid w:val="00496CF8"/>
    <w:rsid w:val="004B4A1D"/>
    <w:rsid w:val="004E2B8B"/>
    <w:rsid w:val="00513336"/>
    <w:rsid w:val="0052356B"/>
    <w:rsid w:val="00543770"/>
    <w:rsid w:val="00560C60"/>
    <w:rsid w:val="005A4B07"/>
    <w:rsid w:val="005B554D"/>
    <w:rsid w:val="00683DF9"/>
    <w:rsid w:val="006B117D"/>
    <w:rsid w:val="006C2251"/>
    <w:rsid w:val="006C6D57"/>
    <w:rsid w:val="006E2260"/>
    <w:rsid w:val="007249E9"/>
    <w:rsid w:val="007623A3"/>
    <w:rsid w:val="0078042E"/>
    <w:rsid w:val="00786025"/>
    <w:rsid w:val="00786AE6"/>
    <w:rsid w:val="0082267F"/>
    <w:rsid w:val="0087535B"/>
    <w:rsid w:val="008D07C1"/>
    <w:rsid w:val="008D58EC"/>
    <w:rsid w:val="008E2519"/>
    <w:rsid w:val="008F2A2F"/>
    <w:rsid w:val="009043C5"/>
    <w:rsid w:val="00913CF7"/>
    <w:rsid w:val="00960465"/>
    <w:rsid w:val="009675CB"/>
    <w:rsid w:val="0098094F"/>
    <w:rsid w:val="00982A04"/>
    <w:rsid w:val="00984262"/>
    <w:rsid w:val="00987100"/>
    <w:rsid w:val="00987DD1"/>
    <w:rsid w:val="009D0886"/>
    <w:rsid w:val="00A12F8F"/>
    <w:rsid w:val="00A35D18"/>
    <w:rsid w:val="00A44071"/>
    <w:rsid w:val="00AA3731"/>
    <w:rsid w:val="00AB5817"/>
    <w:rsid w:val="00B41716"/>
    <w:rsid w:val="00B757DE"/>
    <w:rsid w:val="00C04204"/>
    <w:rsid w:val="00C22C4D"/>
    <w:rsid w:val="00C36118"/>
    <w:rsid w:val="00C84F4F"/>
    <w:rsid w:val="00CB1DCA"/>
    <w:rsid w:val="00CB5255"/>
    <w:rsid w:val="00CB5D19"/>
    <w:rsid w:val="00CC6A26"/>
    <w:rsid w:val="00CE2B15"/>
    <w:rsid w:val="00D352A3"/>
    <w:rsid w:val="00D548A7"/>
    <w:rsid w:val="00D54E83"/>
    <w:rsid w:val="00D8156F"/>
    <w:rsid w:val="00E1092A"/>
    <w:rsid w:val="00E30E49"/>
    <w:rsid w:val="00E425E7"/>
    <w:rsid w:val="00E47012"/>
    <w:rsid w:val="00E9511B"/>
    <w:rsid w:val="00EC3124"/>
    <w:rsid w:val="00ED4B1B"/>
    <w:rsid w:val="00F4425F"/>
    <w:rsid w:val="00F77482"/>
    <w:rsid w:val="00F904A2"/>
    <w:rsid w:val="00F9298F"/>
    <w:rsid w:val="00FA4E58"/>
    <w:rsid w:val="00FF068E"/>
    <w:rsid w:val="00FF48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0D18D9"/>
    <w:pPr>
      <w:keepNext/>
      <w:outlineLvl w:val="0"/>
    </w:pPr>
    <w:rPr>
      <w:b/>
      <w:sz w:val="32"/>
    </w:rPr>
  </w:style>
  <w:style w:type="paragraph" w:styleId="Heading2">
    <w:name w:val="heading 2"/>
    <w:basedOn w:val="Normal"/>
    <w:next w:val="Normal"/>
    <w:link w:val="Heading2Char"/>
    <w:uiPriority w:val="99"/>
    <w:qFormat/>
    <w:rsid w:val="000D18D9"/>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9E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F69E8"/>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D18D9"/>
    <w:rPr>
      <w:i/>
    </w:rPr>
  </w:style>
  <w:style w:type="character" w:customStyle="1" w:styleId="BodyTextChar">
    <w:name w:val="Body Text Char"/>
    <w:basedOn w:val="DefaultParagraphFont"/>
    <w:link w:val="BodyText"/>
    <w:uiPriority w:val="99"/>
    <w:semiHidden/>
    <w:rsid w:val="002F69E8"/>
    <w:rPr>
      <w:sz w:val="24"/>
      <w:szCs w:val="24"/>
    </w:rPr>
  </w:style>
  <w:style w:type="paragraph" w:styleId="BodyTextIndent">
    <w:name w:val="Body Text Indent"/>
    <w:basedOn w:val="Normal"/>
    <w:link w:val="BodyTextIndentChar"/>
    <w:uiPriority w:val="99"/>
    <w:rsid w:val="000D18D9"/>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2F69E8"/>
    <w:rPr>
      <w:sz w:val="24"/>
      <w:szCs w:val="24"/>
    </w:rPr>
  </w:style>
  <w:style w:type="paragraph" w:styleId="BodyTextIndent2">
    <w:name w:val="Body Text Indent 2"/>
    <w:basedOn w:val="Normal"/>
    <w:link w:val="BodyTextIndent2Char"/>
    <w:uiPriority w:val="99"/>
    <w:rsid w:val="000D18D9"/>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2F69E8"/>
    <w:rPr>
      <w:sz w:val="24"/>
      <w:szCs w:val="24"/>
    </w:rPr>
  </w:style>
  <w:style w:type="paragraph" w:styleId="Header">
    <w:name w:val="header"/>
    <w:basedOn w:val="Normal"/>
    <w:link w:val="HeaderChar"/>
    <w:uiPriority w:val="99"/>
    <w:rsid w:val="000D18D9"/>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0D18D9"/>
    <w:rPr>
      <w:sz w:val="32"/>
      <w:lang w:eastAsia="zh-TW"/>
    </w:rPr>
  </w:style>
  <w:style w:type="character" w:customStyle="1" w:styleId="BodyText2Char">
    <w:name w:val="Body Text 2 Char"/>
    <w:basedOn w:val="DefaultParagraphFont"/>
    <w:link w:val="BodyText2"/>
    <w:uiPriority w:val="99"/>
    <w:semiHidden/>
    <w:rsid w:val="002F69E8"/>
    <w:rPr>
      <w:sz w:val="24"/>
      <w:szCs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rPr>
      <w:szCs w:val="20"/>
    </w:r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2F69E8"/>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nham.tran@uts.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7</Pages>
  <Words>1962</Words>
  <Characters>11190</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7</cp:revision>
  <cp:lastPrinted>2014-01-05T22:38:00Z</cp:lastPrinted>
  <dcterms:created xsi:type="dcterms:W3CDTF">2014-01-22T19:06:00Z</dcterms:created>
  <dcterms:modified xsi:type="dcterms:W3CDTF">2014-02-13T03:08:00Z</dcterms:modified>
</cp:coreProperties>
</file>