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3035A" w:rsidRDefault="00E004D9" w:rsidP="00DB0419">
      <w:pPr>
        <w:spacing w:line="240" w:lineRule="auto"/>
        <w:rPr>
          <w:color w:val="000000" w:themeColor="text1"/>
          <w:sz w:val="24"/>
        </w:rPr>
      </w:pPr>
      <w:r w:rsidRPr="00976BBA">
        <w:rPr>
          <w:b/>
          <w:color w:val="000000" w:themeColor="text1"/>
          <w:sz w:val="24"/>
        </w:rPr>
        <w:t>Title:</w:t>
      </w:r>
      <w:r w:rsidRPr="00976BBA">
        <w:rPr>
          <w:color w:val="000000" w:themeColor="text1"/>
          <w:sz w:val="24"/>
        </w:rPr>
        <w:t xml:space="preserve">  </w:t>
      </w:r>
    </w:p>
    <w:p w:rsidR="00030A69" w:rsidRPr="0033035A" w:rsidRDefault="00E004D9" w:rsidP="00DB0419">
      <w:pPr>
        <w:spacing w:line="240" w:lineRule="auto"/>
        <w:rPr>
          <w:color w:val="000000" w:themeColor="text1"/>
        </w:rPr>
      </w:pPr>
      <w:r w:rsidRPr="0033035A">
        <w:rPr>
          <w:color w:val="000000" w:themeColor="text1"/>
          <w:sz w:val="24"/>
        </w:rPr>
        <w:t xml:space="preserve">Deriving </w:t>
      </w:r>
      <w:r w:rsidRPr="0033035A">
        <w:rPr>
          <w:i/>
          <w:color w:val="000000" w:themeColor="text1"/>
          <w:sz w:val="24"/>
        </w:rPr>
        <w:t>de novo</w:t>
      </w:r>
      <w:r w:rsidRPr="0033035A">
        <w:rPr>
          <w:color w:val="000000" w:themeColor="text1"/>
          <w:sz w:val="24"/>
        </w:rPr>
        <w:t xml:space="preserve"> atomic models by </w:t>
      </w:r>
      <w:proofErr w:type="spellStart"/>
      <w:r w:rsidRPr="0033035A">
        <w:rPr>
          <w:color w:val="000000" w:themeColor="text1"/>
          <w:sz w:val="24"/>
        </w:rPr>
        <w:t>cryo</w:t>
      </w:r>
      <w:proofErr w:type="spellEnd"/>
      <w:r w:rsidRPr="0033035A">
        <w:rPr>
          <w:color w:val="000000" w:themeColor="text1"/>
          <w:sz w:val="24"/>
        </w:rPr>
        <w:t xml:space="preserve"> electron microscopy</w:t>
      </w:r>
    </w:p>
    <w:p w:rsidR="003D42F8" w:rsidRPr="00976BBA" w:rsidRDefault="003D42F8" w:rsidP="00DB0419">
      <w:pPr>
        <w:spacing w:line="240" w:lineRule="auto"/>
        <w:rPr>
          <w:color w:val="000000" w:themeColor="text1"/>
        </w:rPr>
      </w:pPr>
    </w:p>
    <w:p w:rsidR="0033035A" w:rsidRDefault="00E004D9" w:rsidP="00DB0419">
      <w:pPr>
        <w:spacing w:line="240" w:lineRule="auto"/>
        <w:rPr>
          <w:b/>
          <w:color w:val="000000" w:themeColor="text1"/>
          <w:sz w:val="24"/>
        </w:rPr>
      </w:pPr>
      <w:r w:rsidRPr="00976BBA">
        <w:rPr>
          <w:b/>
          <w:color w:val="000000" w:themeColor="text1"/>
          <w:sz w:val="24"/>
        </w:rPr>
        <w:t xml:space="preserve">Authors: </w:t>
      </w:r>
    </w:p>
    <w:p w:rsidR="00030A69" w:rsidRPr="00976BBA" w:rsidRDefault="00E004D9" w:rsidP="00DB0419">
      <w:pPr>
        <w:spacing w:line="240" w:lineRule="auto"/>
        <w:rPr>
          <w:color w:val="000000" w:themeColor="text1"/>
        </w:rPr>
      </w:pPr>
      <w:r w:rsidRPr="00976BBA">
        <w:rPr>
          <w:color w:val="000000" w:themeColor="text1"/>
          <w:sz w:val="24"/>
        </w:rPr>
        <w:t>Peng Ge</w:t>
      </w:r>
      <w:r w:rsidR="003D42F8" w:rsidRPr="00976BBA">
        <w:rPr>
          <w:color w:val="000000" w:themeColor="text1"/>
          <w:sz w:val="24"/>
          <w:vertAlign w:val="superscript"/>
        </w:rPr>
        <w:t>1</w:t>
      </w:r>
      <w:r w:rsidRPr="00976BBA">
        <w:rPr>
          <w:color w:val="000000" w:themeColor="text1"/>
          <w:sz w:val="24"/>
        </w:rPr>
        <w:t>, Nicole Poweleit</w:t>
      </w:r>
      <w:r w:rsidR="003D42F8" w:rsidRPr="00976BBA">
        <w:rPr>
          <w:color w:val="000000" w:themeColor="text1"/>
          <w:sz w:val="24"/>
          <w:vertAlign w:val="superscript"/>
        </w:rPr>
        <w:t>1</w:t>
      </w:r>
      <w:proofErr w:type="gramStart"/>
      <w:r w:rsidR="003D42F8" w:rsidRPr="00976BBA">
        <w:rPr>
          <w:color w:val="000000" w:themeColor="text1"/>
          <w:sz w:val="24"/>
          <w:vertAlign w:val="superscript"/>
        </w:rPr>
        <w:t>,2</w:t>
      </w:r>
      <w:proofErr w:type="gramEnd"/>
      <w:r w:rsidRPr="00976BBA">
        <w:rPr>
          <w:color w:val="000000" w:themeColor="text1"/>
          <w:sz w:val="24"/>
        </w:rPr>
        <w:t xml:space="preserve">, </w:t>
      </w:r>
      <w:r w:rsidR="005C6E59" w:rsidRPr="00976BBA">
        <w:rPr>
          <w:color w:val="000000" w:themeColor="text1"/>
          <w:sz w:val="24"/>
        </w:rPr>
        <w:t>Robert P. Gunsalus</w:t>
      </w:r>
      <w:r w:rsidR="003D42F8" w:rsidRPr="00976BBA">
        <w:rPr>
          <w:color w:val="000000" w:themeColor="text1"/>
          <w:sz w:val="24"/>
          <w:vertAlign w:val="superscript"/>
        </w:rPr>
        <w:t>2,3</w:t>
      </w:r>
      <w:r w:rsidR="005C6E59" w:rsidRPr="00976BBA">
        <w:rPr>
          <w:color w:val="000000" w:themeColor="text1"/>
          <w:sz w:val="24"/>
        </w:rPr>
        <w:t xml:space="preserve">, </w:t>
      </w:r>
      <w:r w:rsidRPr="00976BBA">
        <w:rPr>
          <w:color w:val="000000" w:themeColor="text1"/>
          <w:sz w:val="24"/>
        </w:rPr>
        <w:t>Z. Hong Zhou</w:t>
      </w:r>
      <w:r w:rsidR="003D42F8" w:rsidRPr="00976BBA">
        <w:rPr>
          <w:color w:val="000000" w:themeColor="text1"/>
          <w:sz w:val="24"/>
          <w:vertAlign w:val="superscript"/>
        </w:rPr>
        <w:t>1,2</w:t>
      </w:r>
      <w:r w:rsidR="00777640">
        <w:rPr>
          <w:color w:val="000000" w:themeColor="text1"/>
          <w:sz w:val="24"/>
          <w:vertAlign w:val="superscript"/>
        </w:rPr>
        <w:t>,*</w:t>
      </w:r>
    </w:p>
    <w:p w:rsidR="00030A69" w:rsidRDefault="00030A69" w:rsidP="00DB0419">
      <w:pPr>
        <w:spacing w:line="240" w:lineRule="auto"/>
        <w:rPr>
          <w:color w:val="000000" w:themeColor="text1"/>
        </w:rPr>
      </w:pPr>
    </w:p>
    <w:p w:rsidR="0033035A" w:rsidRPr="0033035A" w:rsidRDefault="0033035A" w:rsidP="00DB0419">
      <w:pPr>
        <w:spacing w:line="240" w:lineRule="auto"/>
        <w:rPr>
          <w:b/>
          <w:color w:val="000000" w:themeColor="text1"/>
        </w:rPr>
      </w:pPr>
      <w:r w:rsidRPr="0033035A">
        <w:rPr>
          <w:b/>
          <w:color w:val="000000" w:themeColor="text1"/>
        </w:rPr>
        <w:t>Author Affiliation:</w:t>
      </w:r>
    </w:p>
    <w:p w:rsidR="0033035A" w:rsidRDefault="0033035A" w:rsidP="00DB0419">
      <w:pPr>
        <w:spacing w:line="240" w:lineRule="auto"/>
        <w:rPr>
          <w:color w:val="000000" w:themeColor="text1"/>
          <w:sz w:val="24"/>
        </w:rPr>
      </w:pPr>
      <w:r w:rsidRPr="00976BBA">
        <w:rPr>
          <w:color w:val="000000" w:themeColor="text1"/>
          <w:sz w:val="24"/>
        </w:rPr>
        <w:t>Ge</w:t>
      </w:r>
      <w:r>
        <w:rPr>
          <w:color w:val="000000" w:themeColor="text1"/>
          <w:sz w:val="24"/>
        </w:rPr>
        <w:t xml:space="preserve">, </w:t>
      </w:r>
      <w:r w:rsidRPr="00976BBA">
        <w:rPr>
          <w:color w:val="000000" w:themeColor="text1"/>
          <w:sz w:val="24"/>
        </w:rPr>
        <w:t>Peng</w:t>
      </w:r>
      <w:r w:rsidRPr="00976BBA">
        <w:rPr>
          <w:color w:val="000000" w:themeColor="text1"/>
          <w:sz w:val="24"/>
          <w:vertAlign w:val="superscript"/>
        </w:rPr>
        <w:t xml:space="preserve"> 1</w:t>
      </w:r>
      <w:r w:rsidRPr="00976BBA">
        <w:rPr>
          <w:color w:val="000000" w:themeColor="text1"/>
          <w:sz w:val="24"/>
        </w:rPr>
        <w:t xml:space="preserve">, </w:t>
      </w:r>
    </w:p>
    <w:p w:rsidR="0033035A" w:rsidRDefault="0033035A" w:rsidP="00DB0419">
      <w:pPr>
        <w:spacing w:line="240" w:lineRule="auto"/>
        <w:rPr>
          <w:color w:val="000000" w:themeColor="text1"/>
          <w:sz w:val="24"/>
          <w:szCs w:val="24"/>
          <w:shd w:val="clear" w:color="auto" w:fill="FFFFFF"/>
        </w:rPr>
      </w:pPr>
      <w:r w:rsidRPr="00777640">
        <w:rPr>
          <w:color w:val="000000" w:themeColor="text1"/>
          <w:sz w:val="24"/>
          <w:szCs w:val="24"/>
          <w:vertAlign w:val="superscript"/>
        </w:rPr>
        <w:t>1</w:t>
      </w:r>
      <w:r w:rsidRPr="00777640">
        <w:rPr>
          <w:color w:val="000000" w:themeColor="text1"/>
          <w:sz w:val="24"/>
          <w:szCs w:val="24"/>
          <w:shd w:val="clear" w:color="auto" w:fill="FFFFFF"/>
        </w:rPr>
        <w:t xml:space="preserve">Electron Imaging Center for </w:t>
      </w:r>
      <w:proofErr w:type="spellStart"/>
      <w:r w:rsidRPr="00777640">
        <w:rPr>
          <w:color w:val="000000" w:themeColor="text1"/>
          <w:sz w:val="24"/>
          <w:szCs w:val="24"/>
          <w:shd w:val="clear" w:color="auto" w:fill="FFFFFF"/>
        </w:rPr>
        <w:t>Nanomachines</w:t>
      </w:r>
      <w:proofErr w:type="spellEnd"/>
      <w:r w:rsidRPr="00777640">
        <w:rPr>
          <w:color w:val="000000" w:themeColor="text1"/>
          <w:sz w:val="24"/>
          <w:szCs w:val="24"/>
          <w:shd w:val="clear" w:color="auto" w:fill="FFFFFF"/>
        </w:rPr>
        <w:t xml:space="preserve"> (EICN), </w:t>
      </w:r>
    </w:p>
    <w:p w:rsidR="0033035A" w:rsidRDefault="0033035A" w:rsidP="00DB0419">
      <w:pPr>
        <w:spacing w:line="240" w:lineRule="auto"/>
        <w:rPr>
          <w:color w:val="000000" w:themeColor="text1"/>
          <w:sz w:val="24"/>
          <w:szCs w:val="24"/>
        </w:rPr>
      </w:pPr>
      <w:r w:rsidRPr="00777640">
        <w:rPr>
          <w:color w:val="000000" w:themeColor="text1"/>
          <w:sz w:val="24"/>
          <w:szCs w:val="24"/>
          <w:shd w:val="clear" w:color="auto" w:fill="FFFFFF"/>
        </w:rPr>
        <w:t>C</w:t>
      </w:r>
      <w:r w:rsidRPr="00777640">
        <w:rPr>
          <w:color w:val="000000" w:themeColor="text1"/>
          <w:sz w:val="24"/>
          <w:szCs w:val="24"/>
        </w:rPr>
        <w:t xml:space="preserve">alifornia </w:t>
      </w:r>
      <w:proofErr w:type="spellStart"/>
      <w:r w:rsidRPr="00777640">
        <w:rPr>
          <w:color w:val="000000" w:themeColor="text1"/>
          <w:sz w:val="24"/>
          <w:szCs w:val="24"/>
        </w:rPr>
        <w:t>NanoSystems</w:t>
      </w:r>
      <w:proofErr w:type="spellEnd"/>
      <w:r w:rsidRPr="00777640">
        <w:rPr>
          <w:color w:val="000000" w:themeColor="text1"/>
          <w:sz w:val="24"/>
          <w:szCs w:val="24"/>
        </w:rPr>
        <w:t xml:space="preserve"> Institute, </w:t>
      </w:r>
    </w:p>
    <w:p w:rsidR="0033035A" w:rsidRDefault="0033035A" w:rsidP="00DB0419">
      <w:pPr>
        <w:spacing w:line="240" w:lineRule="auto"/>
        <w:rPr>
          <w:color w:val="000000" w:themeColor="text1"/>
          <w:sz w:val="24"/>
          <w:szCs w:val="24"/>
        </w:rPr>
      </w:pPr>
      <w:r w:rsidRPr="00777640">
        <w:rPr>
          <w:color w:val="000000" w:themeColor="text1"/>
          <w:sz w:val="24"/>
          <w:szCs w:val="24"/>
        </w:rPr>
        <w:t xml:space="preserve">University of California, </w:t>
      </w:r>
    </w:p>
    <w:p w:rsidR="0033035A" w:rsidRPr="00777640" w:rsidRDefault="0033035A" w:rsidP="00DB0419">
      <w:pPr>
        <w:spacing w:line="240" w:lineRule="auto"/>
        <w:rPr>
          <w:color w:val="000000" w:themeColor="text1"/>
          <w:sz w:val="24"/>
          <w:szCs w:val="24"/>
        </w:rPr>
      </w:pPr>
      <w:r w:rsidRPr="00777640">
        <w:rPr>
          <w:color w:val="000000" w:themeColor="text1"/>
          <w:sz w:val="24"/>
          <w:szCs w:val="24"/>
        </w:rPr>
        <w:t>Los Angeles</w:t>
      </w:r>
    </w:p>
    <w:p w:rsidR="0033035A" w:rsidRDefault="00812B4D" w:rsidP="00DB0419">
      <w:pPr>
        <w:spacing w:line="240" w:lineRule="auto"/>
        <w:rPr>
          <w:color w:val="000000" w:themeColor="text1"/>
          <w:sz w:val="24"/>
        </w:rPr>
      </w:pPr>
      <w:hyperlink r:id="rId9" w:history="1">
        <w:r w:rsidR="002D7639" w:rsidRPr="00F91934">
          <w:rPr>
            <w:rStyle w:val="Hyperlink"/>
            <w:sz w:val="24"/>
          </w:rPr>
          <w:t>gepeng1983@gmail.com</w:t>
        </w:r>
      </w:hyperlink>
      <w:r w:rsidR="002D7639">
        <w:rPr>
          <w:color w:val="000000" w:themeColor="text1"/>
          <w:sz w:val="24"/>
        </w:rPr>
        <w:t xml:space="preserve"> </w:t>
      </w:r>
    </w:p>
    <w:p w:rsidR="002D7639" w:rsidRDefault="002D7639" w:rsidP="00DB0419">
      <w:pPr>
        <w:spacing w:line="240" w:lineRule="auto"/>
        <w:rPr>
          <w:color w:val="000000" w:themeColor="text1"/>
          <w:sz w:val="24"/>
        </w:rPr>
      </w:pPr>
    </w:p>
    <w:p w:rsidR="0033035A" w:rsidRDefault="0033035A" w:rsidP="00DB0419">
      <w:pPr>
        <w:spacing w:line="240" w:lineRule="auto"/>
        <w:rPr>
          <w:color w:val="000000" w:themeColor="text1"/>
          <w:sz w:val="24"/>
        </w:rPr>
      </w:pPr>
      <w:proofErr w:type="spellStart"/>
      <w:r w:rsidRPr="00976BBA">
        <w:rPr>
          <w:color w:val="000000" w:themeColor="text1"/>
          <w:sz w:val="24"/>
        </w:rPr>
        <w:t>Poweleit</w:t>
      </w:r>
      <w:proofErr w:type="spellEnd"/>
      <w:r>
        <w:rPr>
          <w:color w:val="000000" w:themeColor="text1"/>
          <w:sz w:val="24"/>
        </w:rPr>
        <w:t xml:space="preserve">, </w:t>
      </w:r>
      <w:r w:rsidRPr="00976BBA">
        <w:rPr>
          <w:color w:val="000000" w:themeColor="text1"/>
          <w:sz w:val="24"/>
        </w:rPr>
        <w:t xml:space="preserve">Nicole </w:t>
      </w:r>
      <w:r w:rsidRPr="00976BBA">
        <w:rPr>
          <w:color w:val="000000" w:themeColor="text1"/>
          <w:sz w:val="24"/>
          <w:vertAlign w:val="superscript"/>
        </w:rPr>
        <w:t>1</w:t>
      </w:r>
      <w:proofErr w:type="gramStart"/>
      <w:r w:rsidRPr="00976BBA">
        <w:rPr>
          <w:color w:val="000000" w:themeColor="text1"/>
          <w:sz w:val="24"/>
          <w:vertAlign w:val="superscript"/>
        </w:rPr>
        <w:t>,2</w:t>
      </w:r>
      <w:proofErr w:type="gramEnd"/>
      <w:r w:rsidRPr="00976BBA">
        <w:rPr>
          <w:color w:val="000000" w:themeColor="text1"/>
          <w:sz w:val="24"/>
        </w:rPr>
        <w:t xml:space="preserve">, </w:t>
      </w:r>
    </w:p>
    <w:p w:rsidR="0033035A" w:rsidRDefault="0033035A" w:rsidP="00DB0419">
      <w:pPr>
        <w:spacing w:line="240" w:lineRule="auto"/>
        <w:rPr>
          <w:color w:val="000000" w:themeColor="text1"/>
          <w:sz w:val="24"/>
          <w:szCs w:val="24"/>
          <w:shd w:val="clear" w:color="auto" w:fill="FFFFFF"/>
        </w:rPr>
      </w:pPr>
      <w:r w:rsidRPr="00777640">
        <w:rPr>
          <w:color w:val="000000" w:themeColor="text1"/>
          <w:sz w:val="24"/>
          <w:szCs w:val="24"/>
          <w:vertAlign w:val="superscript"/>
        </w:rPr>
        <w:t>1</w:t>
      </w:r>
      <w:r w:rsidRPr="00777640">
        <w:rPr>
          <w:color w:val="000000" w:themeColor="text1"/>
          <w:sz w:val="24"/>
          <w:szCs w:val="24"/>
          <w:shd w:val="clear" w:color="auto" w:fill="FFFFFF"/>
        </w:rPr>
        <w:t xml:space="preserve">Electron Imaging Center for </w:t>
      </w:r>
      <w:proofErr w:type="spellStart"/>
      <w:r w:rsidRPr="00777640">
        <w:rPr>
          <w:color w:val="000000" w:themeColor="text1"/>
          <w:sz w:val="24"/>
          <w:szCs w:val="24"/>
          <w:shd w:val="clear" w:color="auto" w:fill="FFFFFF"/>
        </w:rPr>
        <w:t>Nanomachines</w:t>
      </w:r>
      <w:proofErr w:type="spellEnd"/>
      <w:r w:rsidRPr="00777640">
        <w:rPr>
          <w:color w:val="000000" w:themeColor="text1"/>
          <w:sz w:val="24"/>
          <w:szCs w:val="24"/>
          <w:shd w:val="clear" w:color="auto" w:fill="FFFFFF"/>
        </w:rPr>
        <w:t xml:space="preserve"> (EICN), </w:t>
      </w:r>
    </w:p>
    <w:p w:rsidR="0033035A" w:rsidRDefault="0033035A" w:rsidP="00DB0419">
      <w:pPr>
        <w:spacing w:line="240" w:lineRule="auto"/>
        <w:rPr>
          <w:color w:val="000000" w:themeColor="text1"/>
          <w:sz w:val="24"/>
          <w:szCs w:val="24"/>
        </w:rPr>
      </w:pPr>
      <w:r w:rsidRPr="00777640">
        <w:rPr>
          <w:color w:val="000000" w:themeColor="text1"/>
          <w:sz w:val="24"/>
          <w:szCs w:val="24"/>
          <w:shd w:val="clear" w:color="auto" w:fill="FFFFFF"/>
        </w:rPr>
        <w:t>C</w:t>
      </w:r>
      <w:r w:rsidRPr="00777640">
        <w:rPr>
          <w:color w:val="000000" w:themeColor="text1"/>
          <w:sz w:val="24"/>
          <w:szCs w:val="24"/>
        </w:rPr>
        <w:t xml:space="preserve">alifornia </w:t>
      </w:r>
      <w:proofErr w:type="spellStart"/>
      <w:r w:rsidRPr="00777640">
        <w:rPr>
          <w:color w:val="000000" w:themeColor="text1"/>
          <w:sz w:val="24"/>
          <w:szCs w:val="24"/>
        </w:rPr>
        <w:t>NanoSystems</w:t>
      </w:r>
      <w:proofErr w:type="spellEnd"/>
      <w:r w:rsidRPr="00777640">
        <w:rPr>
          <w:color w:val="000000" w:themeColor="text1"/>
          <w:sz w:val="24"/>
          <w:szCs w:val="24"/>
        </w:rPr>
        <w:t xml:space="preserve"> Institute, </w:t>
      </w:r>
    </w:p>
    <w:p w:rsidR="0033035A" w:rsidRDefault="0033035A" w:rsidP="00DB0419">
      <w:pPr>
        <w:spacing w:line="240" w:lineRule="auto"/>
        <w:rPr>
          <w:color w:val="000000" w:themeColor="text1"/>
          <w:sz w:val="24"/>
          <w:szCs w:val="24"/>
        </w:rPr>
      </w:pPr>
      <w:r w:rsidRPr="00777640">
        <w:rPr>
          <w:color w:val="000000" w:themeColor="text1"/>
          <w:sz w:val="24"/>
          <w:szCs w:val="24"/>
        </w:rPr>
        <w:t xml:space="preserve">University of California, </w:t>
      </w:r>
    </w:p>
    <w:p w:rsidR="0033035A" w:rsidRPr="00777640" w:rsidRDefault="0033035A" w:rsidP="00DB0419">
      <w:pPr>
        <w:spacing w:line="240" w:lineRule="auto"/>
        <w:rPr>
          <w:color w:val="000000" w:themeColor="text1"/>
          <w:sz w:val="24"/>
          <w:szCs w:val="24"/>
        </w:rPr>
      </w:pPr>
      <w:r w:rsidRPr="00777640">
        <w:rPr>
          <w:color w:val="000000" w:themeColor="text1"/>
          <w:sz w:val="24"/>
          <w:szCs w:val="24"/>
        </w:rPr>
        <w:t>Los Angeles</w:t>
      </w:r>
    </w:p>
    <w:p w:rsidR="0033035A" w:rsidRPr="00777640" w:rsidRDefault="0033035A" w:rsidP="00DB0419">
      <w:pPr>
        <w:spacing w:line="240" w:lineRule="auto"/>
        <w:rPr>
          <w:color w:val="000000" w:themeColor="text1"/>
          <w:sz w:val="24"/>
          <w:szCs w:val="24"/>
        </w:rPr>
      </w:pPr>
    </w:p>
    <w:p w:rsidR="0033035A" w:rsidRDefault="0033035A" w:rsidP="00DB0419">
      <w:pPr>
        <w:spacing w:line="240" w:lineRule="auto"/>
        <w:rPr>
          <w:color w:val="000000" w:themeColor="text1"/>
          <w:sz w:val="24"/>
          <w:szCs w:val="24"/>
        </w:rPr>
      </w:pPr>
      <w:r w:rsidRPr="00777640">
        <w:rPr>
          <w:color w:val="000000" w:themeColor="text1"/>
          <w:sz w:val="24"/>
          <w:szCs w:val="24"/>
          <w:vertAlign w:val="superscript"/>
        </w:rPr>
        <w:t>2</w:t>
      </w:r>
      <w:r w:rsidRPr="00777640">
        <w:rPr>
          <w:color w:val="000000" w:themeColor="text1"/>
          <w:sz w:val="24"/>
          <w:szCs w:val="24"/>
        </w:rPr>
        <w:t xml:space="preserve">Department of Microbiology, </w:t>
      </w:r>
    </w:p>
    <w:p w:rsidR="0033035A" w:rsidRDefault="0033035A" w:rsidP="00DB0419">
      <w:pPr>
        <w:spacing w:line="240" w:lineRule="auto"/>
        <w:rPr>
          <w:color w:val="000000" w:themeColor="text1"/>
          <w:sz w:val="24"/>
          <w:szCs w:val="24"/>
        </w:rPr>
      </w:pPr>
      <w:r w:rsidRPr="00777640">
        <w:rPr>
          <w:color w:val="000000" w:themeColor="text1"/>
          <w:sz w:val="24"/>
          <w:szCs w:val="24"/>
        </w:rPr>
        <w:t xml:space="preserve">Immunology and Molecular Genetics, </w:t>
      </w:r>
    </w:p>
    <w:p w:rsidR="0033035A" w:rsidRDefault="0033035A" w:rsidP="00DB0419">
      <w:pPr>
        <w:spacing w:line="240" w:lineRule="auto"/>
        <w:rPr>
          <w:color w:val="000000" w:themeColor="text1"/>
          <w:sz w:val="24"/>
          <w:szCs w:val="24"/>
        </w:rPr>
      </w:pPr>
      <w:r w:rsidRPr="00777640">
        <w:rPr>
          <w:color w:val="000000" w:themeColor="text1"/>
          <w:sz w:val="24"/>
          <w:szCs w:val="24"/>
        </w:rPr>
        <w:t xml:space="preserve">University of California, </w:t>
      </w:r>
    </w:p>
    <w:p w:rsidR="0033035A" w:rsidRDefault="0033035A" w:rsidP="00DB0419">
      <w:pPr>
        <w:spacing w:line="240" w:lineRule="auto"/>
        <w:rPr>
          <w:color w:val="000000" w:themeColor="text1"/>
          <w:sz w:val="24"/>
          <w:szCs w:val="24"/>
        </w:rPr>
      </w:pPr>
      <w:r w:rsidRPr="00777640">
        <w:rPr>
          <w:color w:val="000000" w:themeColor="text1"/>
          <w:sz w:val="24"/>
          <w:szCs w:val="24"/>
        </w:rPr>
        <w:t>Los Angeles</w:t>
      </w:r>
    </w:p>
    <w:p w:rsidR="0033035A" w:rsidRDefault="00812B4D" w:rsidP="00DB0419">
      <w:pPr>
        <w:spacing w:line="240" w:lineRule="auto"/>
        <w:rPr>
          <w:color w:val="000000" w:themeColor="text1"/>
          <w:sz w:val="24"/>
        </w:rPr>
      </w:pPr>
      <w:hyperlink r:id="rId10" w:history="1">
        <w:r w:rsidR="002D7639" w:rsidRPr="00F91934">
          <w:rPr>
            <w:rStyle w:val="Hyperlink"/>
            <w:sz w:val="24"/>
          </w:rPr>
          <w:t>poweleit@ucla.edu</w:t>
        </w:r>
      </w:hyperlink>
      <w:r w:rsidR="002D7639">
        <w:rPr>
          <w:color w:val="000000" w:themeColor="text1"/>
          <w:sz w:val="24"/>
        </w:rPr>
        <w:t xml:space="preserve"> </w:t>
      </w:r>
    </w:p>
    <w:p w:rsidR="002D7639" w:rsidRDefault="002D7639" w:rsidP="00DB0419">
      <w:pPr>
        <w:spacing w:line="240" w:lineRule="auto"/>
        <w:rPr>
          <w:color w:val="000000" w:themeColor="text1"/>
          <w:sz w:val="24"/>
        </w:rPr>
      </w:pPr>
    </w:p>
    <w:p w:rsidR="0033035A" w:rsidRDefault="0033035A" w:rsidP="00DB0419">
      <w:pPr>
        <w:spacing w:line="240" w:lineRule="auto"/>
        <w:rPr>
          <w:color w:val="000000" w:themeColor="text1"/>
          <w:sz w:val="24"/>
        </w:rPr>
      </w:pPr>
      <w:proofErr w:type="spellStart"/>
      <w:r w:rsidRPr="00976BBA">
        <w:rPr>
          <w:color w:val="000000" w:themeColor="text1"/>
          <w:sz w:val="24"/>
        </w:rPr>
        <w:t>Gunsalus</w:t>
      </w:r>
      <w:proofErr w:type="spellEnd"/>
      <w:r>
        <w:rPr>
          <w:color w:val="000000" w:themeColor="text1"/>
          <w:sz w:val="24"/>
        </w:rPr>
        <w:t xml:space="preserve">, </w:t>
      </w:r>
      <w:r w:rsidRPr="00976BBA">
        <w:rPr>
          <w:color w:val="000000" w:themeColor="text1"/>
          <w:sz w:val="24"/>
        </w:rPr>
        <w:t xml:space="preserve">Robert P. </w:t>
      </w:r>
      <w:r w:rsidRPr="00976BBA">
        <w:rPr>
          <w:color w:val="000000" w:themeColor="text1"/>
          <w:sz w:val="24"/>
          <w:vertAlign w:val="superscript"/>
        </w:rPr>
        <w:t>2</w:t>
      </w:r>
      <w:proofErr w:type="gramStart"/>
      <w:r w:rsidRPr="00976BBA">
        <w:rPr>
          <w:color w:val="000000" w:themeColor="text1"/>
          <w:sz w:val="24"/>
          <w:vertAlign w:val="superscript"/>
        </w:rPr>
        <w:t>,3</w:t>
      </w:r>
      <w:proofErr w:type="gramEnd"/>
      <w:r w:rsidRPr="00976BBA">
        <w:rPr>
          <w:color w:val="000000" w:themeColor="text1"/>
          <w:sz w:val="24"/>
        </w:rPr>
        <w:t xml:space="preserve">, </w:t>
      </w:r>
    </w:p>
    <w:p w:rsidR="0033035A" w:rsidRDefault="0033035A" w:rsidP="00DB0419">
      <w:pPr>
        <w:spacing w:line="240" w:lineRule="auto"/>
        <w:rPr>
          <w:color w:val="000000" w:themeColor="text1"/>
          <w:sz w:val="24"/>
          <w:szCs w:val="24"/>
        </w:rPr>
      </w:pPr>
      <w:r w:rsidRPr="00777640">
        <w:rPr>
          <w:color w:val="000000" w:themeColor="text1"/>
          <w:sz w:val="24"/>
          <w:szCs w:val="24"/>
          <w:vertAlign w:val="superscript"/>
        </w:rPr>
        <w:t>2</w:t>
      </w:r>
      <w:r w:rsidRPr="00777640">
        <w:rPr>
          <w:color w:val="000000" w:themeColor="text1"/>
          <w:sz w:val="24"/>
          <w:szCs w:val="24"/>
        </w:rPr>
        <w:t xml:space="preserve">Department of Microbiology, </w:t>
      </w:r>
    </w:p>
    <w:p w:rsidR="0033035A" w:rsidRDefault="0033035A" w:rsidP="00DB0419">
      <w:pPr>
        <w:spacing w:line="240" w:lineRule="auto"/>
        <w:rPr>
          <w:color w:val="000000" w:themeColor="text1"/>
          <w:sz w:val="24"/>
          <w:szCs w:val="24"/>
        </w:rPr>
      </w:pPr>
      <w:r w:rsidRPr="00777640">
        <w:rPr>
          <w:color w:val="000000" w:themeColor="text1"/>
          <w:sz w:val="24"/>
          <w:szCs w:val="24"/>
        </w:rPr>
        <w:t xml:space="preserve">Immunology and Molecular Genetics, </w:t>
      </w:r>
    </w:p>
    <w:p w:rsidR="0033035A" w:rsidRDefault="0033035A" w:rsidP="00DB0419">
      <w:pPr>
        <w:spacing w:line="240" w:lineRule="auto"/>
        <w:rPr>
          <w:color w:val="000000" w:themeColor="text1"/>
          <w:sz w:val="24"/>
          <w:szCs w:val="24"/>
        </w:rPr>
      </w:pPr>
      <w:r w:rsidRPr="00777640">
        <w:rPr>
          <w:color w:val="000000" w:themeColor="text1"/>
          <w:sz w:val="24"/>
          <w:szCs w:val="24"/>
        </w:rPr>
        <w:t xml:space="preserve">University of California, </w:t>
      </w:r>
    </w:p>
    <w:p w:rsidR="0033035A" w:rsidRDefault="0033035A" w:rsidP="00DB0419">
      <w:pPr>
        <w:spacing w:line="240" w:lineRule="auto"/>
        <w:rPr>
          <w:color w:val="000000" w:themeColor="text1"/>
          <w:sz w:val="24"/>
          <w:szCs w:val="24"/>
        </w:rPr>
      </w:pPr>
      <w:r w:rsidRPr="00777640">
        <w:rPr>
          <w:color w:val="000000" w:themeColor="text1"/>
          <w:sz w:val="24"/>
          <w:szCs w:val="24"/>
        </w:rPr>
        <w:t>Los Angeles</w:t>
      </w:r>
    </w:p>
    <w:p w:rsidR="0033035A" w:rsidRDefault="0033035A" w:rsidP="00DB0419">
      <w:pPr>
        <w:spacing w:line="240" w:lineRule="auto"/>
        <w:rPr>
          <w:color w:val="000000" w:themeColor="text1"/>
          <w:sz w:val="24"/>
          <w:szCs w:val="24"/>
        </w:rPr>
      </w:pPr>
    </w:p>
    <w:p w:rsidR="0033035A" w:rsidRDefault="0033035A" w:rsidP="00DB0419">
      <w:pPr>
        <w:spacing w:line="240" w:lineRule="auto"/>
        <w:rPr>
          <w:color w:val="000000" w:themeColor="text1"/>
          <w:sz w:val="24"/>
          <w:szCs w:val="24"/>
        </w:rPr>
      </w:pPr>
      <w:r w:rsidRPr="00777640">
        <w:rPr>
          <w:color w:val="000000" w:themeColor="text1"/>
          <w:sz w:val="24"/>
          <w:szCs w:val="24"/>
          <w:vertAlign w:val="superscript"/>
        </w:rPr>
        <w:t>3</w:t>
      </w:r>
      <w:r w:rsidRPr="00777640">
        <w:rPr>
          <w:color w:val="000000" w:themeColor="text1"/>
          <w:sz w:val="24"/>
          <w:szCs w:val="24"/>
        </w:rPr>
        <w:t xml:space="preserve">UCLA Institute of Genomics and Proteomics, </w:t>
      </w:r>
    </w:p>
    <w:p w:rsidR="0033035A" w:rsidRPr="00777640" w:rsidRDefault="0033035A" w:rsidP="00DB0419">
      <w:pPr>
        <w:spacing w:line="240" w:lineRule="auto"/>
        <w:rPr>
          <w:color w:val="000000" w:themeColor="text1"/>
          <w:sz w:val="24"/>
          <w:szCs w:val="24"/>
        </w:rPr>
      </w:pPr>
      <w:r w:rsidRPr="00777640">
        <w:rPr>
          <w:color w:val="000000" w:themeColor="text1"/>
          <w:sz w:val="24"/>
          <w:szCs w:val="24"/>
        </w:rPr>
        <w:t>Los Angeles, CA</w:t>
      </w:r>
    </w:p>
    <w:p w:rsidR="0033035A" w:rsidRDefault="00812B4D" w:rsidP="00DB0419">
      <w:pPr>
        <w:spacing w:line="240" w:lineRule="auto"/>
        <w:rPr>
          <w:color w:val="000000" w:themeColor="text1"/>
          <w:sz w:val="24"/>
        </w:rPr>
      </w:pPr>
      <w:hyperlink r:id="rId11" w:history="1">
        <w:r w:rsidR="002D7639" w:rsidRPr="00F91934">
          <w:rPr>
            <w:rStyle w:val="Hyperlink"/>
            <w:sz w:val="24"/>
          </w:rPr>
          <w:t>robg@microbio.ucla.edu</w:t>
        </w:r>
      </w:hyperlink>
      <w:r w:rsidR="002D7639">
        <w:rPr>
          <w:color w:val="000000" w:themeColor="text1"/>
          <w:sz w:val="24"/>
        </w:rPr>
        <w:t xml:space="preserve"> </w:t>
      </w:r>
    </w:p>
    <w:p w:rsidR="002D7639" w:rsidRDefault="002D7639" w:rsidP="00DB0419">
      <w:pPr>
        <w:spacing w:line="240" w:lineRule="auto"/>
        <w:rPr>
          <w:color w:val="000000" w:themeColor="text1"/>
          <w:sz w:val="24"/>
        </w:rPr>
      </w:pPr>
    </w:p>
    <w:p w:rsidR="0033035A" w:rsidRDefault="0033035A" w:rsidP="00DB0419">
      <w:pPr>
        <w:spacing w:line="240" w:lineRule="auto"/>
        <w:rPr>
          <w:color w:val="000000" w:themeColor="text1"/>
        </w:rPr>
      </w:pPr>
      <w:r w:rsidRPr="00976BBA">
        <w:rPr>
          <w:color w:val="000000" w:themeColor="text1"/>
          <w:sz w:val="24"/>
        </w:rPr>
        <w:t>Zhou</w:t>
      </w:r>
      <w:r>
        <w:rPr>
          <w:color w:val="000000" w:themeColor="text1"/>
          <w:sz w:val="24"/>
        </w:rPr>
        <w:t xml:space="preserve">, </w:t>
      </w:r>
      <w:r w:rsidRPr="00976BBA">
        <w:rPr>
          <w:color w:val="000000" w:themeColor="text1"/>
          <w:sz w:val="24"/>
        </w:rPr>
        <w:t xml:space="preserve">Z. Hong </w:t>
      </w:r>
      <w:r w:rsidRPr="00976BBA">
        <w:rPr>
          <w:color w:val="000000" w:themeColor="text1"/>
          <w:sz w:val="24"/>
          <w:vertAlign w:val="superscript"/>
        </w:rPr>
        <w:t>1</w:t>
      </w:r>
      <w:proofErr w:type="gramStart"/>
      <w:r w:rsidRPr="00976BBA">
        <w:rPr>
          <w:color w:val="000000" w:themeColor="text1"/>
          <w:sz w:val="24"/>
          <w:vertAlign w:val="superscript"/>
        </w:rPr>
        <w:t>,2</w:t>
      </w:r>
      <w:proofErr w:type="gramEnd"/>
      <w:r>
        <w:rPr>
          <w:color w:val="000000" w:themeColor="text1"/>
          <w:sz w:val="24"/>
          <w:vertAlign w:val="superscript"/>
        </w:rPr>
        <w:t>,*</w:t>
      </w:r>
    </w:p>
    <w:p w:rsidR="0033035A" w:rsidRDefault="0033035A" w:rsidP="00DB0419">
      <w:pPr>
        <w:spacing w:line="240" w:lineRule="auto"/>
        <w:rPr>
          <w:color w:val="000000" w:themeColor="text1"/>
          <w:sz w:val="24"/>
          <w:szCs w:val="24"/>
          <w:shd w:val="clear" w:color="auto" w:fill="FFFFFF"/>
        </w:rPr>
      </w:pPr>
      <w:r w:rsidRPr="00777640">
        <w:rPr>
          <w:color w:val="000000" w:themeColor="text1"/>
          <w:sz w:val="24"/>
          <w:szCs w:val="24"/>
          <w:vertAlign w:val="superscript"/>
        </w:rPr>
        <w:t>1</w:t>
      </w:r>
      <w:r w:rsidRPr="00777640">
        <w:rPr>
          <w:color w:val="000000" w:themeColor="text1"/>
          <w:sz w:val="24"/>
          <w:szCs w:val="24"/>
          <w:shd w:val="clear" w:color="auto" w:fill="FFFFFF"/>
        </w:rPr>
        <w:t xml:space="preserve">Electron Imaging Center for </w:t>
      </w:r>
      <w:proofErr w:type="spellStart"/>
      <w:r w:rsidRPr="00777640">
        <w:rPr>
          <w:color w:val="000000" w:themeColor="text1"/>
          <w:sz w:val="24"/>
          <w:szCs w:val="24"/>
          <w:shd w:val="clear" w:color="auto" w:fill="FFFFFF"/>
        </w:rPr>
        <w:t>Nanomachines</w:t>
      </w:r>
      <w:proofErr w:type="spellEnd"/>
      <w:r w:rsidRPr="00777640">
        <w:rPr>
          <w:color w:val="000000" w:themeColor="text1"/>
          <w:sz w:val="24"/>
          <w:szCs w:val="24"/>
          <w:shd w:val="clear" w:color="auto" w:fill="FFFFFF"/>
        </w:rPr>
        <w:t xml:space="preserve"> (EICN), </w:t>
      </w:r>
    </w:p>
    <w:p w:rsidR="0033035A" w:rsidRDefault="0033035A" w:rsidP="00DB0419">
      <w:pPr>
        <w:spacing w:line="240" w:lineRule="auto"/>
        <w:rPr>
          <w:color w:val="000000" w:themeColor="text1"/>
          <w:sz w:val="24"/>
          <w:szCs w:val="24"/>
        </w:rPr>
      </w:pPr>
      <w:r w:rsidRPr="00777640">
        <w:rPr>
          <w:color w:val="000000" w:themeColor="text1"/>
          <w:sz w:val="24"/>
          <w:szCs w:val="24"/>
          <w:shd w:val="clear" w:color="auto" w:fill="FFFFFF"/>
        </w:rPr>
        <w:t>C</w:t>
      </w:r>
      <w:r w:rsidRPr="00777640">
        <w:rPr>
          <w:color w:val="000000" w:themeColor="text1"/>
          <w:sz w:val="24"/>
          <w:szCs w:val="24"/>
        </w:rPr>
        <w:t xml:space="preserve">alifornia </w:t>
      </w:r>
      <w:proofErr w:type="spellStart"/>
      <w:r w:rsidRPr="00777640">
        <w:rPr>
          <w:color w:val="000000" w:themeColor="text1"/>
          <w:sz w:val="24"/>
          <w:szCs w:val="24"/>
        </w:rPr>
        <w:t>NanoSystems</w:t>
      </w:r>
      <w:proofErr w:type="spellEnd"/>
      <w:r w:rsidRPr="00777640">
        <w:rPr>
          <w:color w:val="000000" w:themeColor="text1"/>
          <w:sz w:val="24"/>
          <w:szCs w:val="24"/>
        </w:rPr>
        <w:t xml:space="preserve"> Institute, </w:t>
      </w:r>
    </w:p>
    <w:p w:rsidR="0033035A" w:rsidRDefault="0033035A" w:rsidP="00DB0419">
      <w:pPr>
        <w:spacing w:line="240" w:lineRule="auto"/>
        <w:rPr>
          <w:color w:val="000000" w:themeColor="text1"/>
          <w:sz w:val="24"/>
          <w:szCs w:val="24"/>
        </w:rPr>
      </w:pPr>
      <w:r w:rsidRPr="00777640">
        <w:rPr>
          <w:color w:val="000000" w:themeColor="text1"/>
          <w:sz w:val="24"/>
          <w:szCs w:val="24"/>
        </w:rPr>
        <w:t xml:space="preserve">University of California, </w:t>
      </w:r>
    </w:p>
    <w:p w:rsidR="0033035A" w:rsidRPr="00777640" w:rsidRDefault="0033035A" w:rsidP="00DB0419">
      <w:pPr>
        <w:spacing w:line="240" w:lineRule="auto"/>
        <w:rPr>
          <w:color w:val="000000" w:themeColor="text1"/>
          <w:sz w:val="24"/>
          <w:szCs w:val="24"/>
        </w:rPr>
      </w:pPr>
      <w:r w:rsidRPr="00777640">
        <w:rPr>
          <w:color w:val="000000" w:themeColor="text1"/>
          <w:sz w:val="24"/>
          <w:szCs w:val="24"/>
        </w:rPr>
        <w:t>Los Angeles</w:t>
      </w:r>
    </w:p>
    <w:p w:rsidR="0033035A" w:rsidRPr="00777640" w:rsidRDefault="0033035A" w:rsidP="00DB0419">
      <w:pPr>
        <w:spacing w:line="240" w:lineRule="auto"/>
        <w:rPr>
          <w:color w:val="000000" w:themeColor="text1"/>
          <w:sz w:val="24"/>
          <w:szCs w:val="24"/>
        </w:rPr>
      </w:pPr>
    </w:p>
    <w:p w:rsidR="0033035A" w:rsidRDefault="007E38CB" w:rsidP="00DB0419">
      <w:pPr>
        <w:spacing w:line="240" w:lineRule="auto"/>
        <w:rPr>
          <w:color w:val="000000" w:themeColor="text1"/>
          <w:sz w:val="24"/>
          <w:szCs w:val="24"/>
        </w:rPr>
      </w:pPr>
      <w:r w:rsidRPr="00777640">
        <w:rPr>
          <w:color w:val="000000" w:themeColor="text1"/>
          <w:sz w:val="24"/>
          <w:szCs w:val="24"/>
          <w:vertAlign w:val="superscript"/>
        </w:rPr>
        <w:t>2</w:t>
      </w:r>
      <w:r w:rsidR="00D91CBD" w:rsidRPr="00777640">
        <w:rPr>
          <w:color w:val="000000" w:themeColor="text1"/>
          <w:sz w:val="24"/>
          <w:szCs w:val="24"/>
        </w:rPr>
        <w:t xml:space="preserve">Department of Microbiology, </w:t>
      </w:r>
    </w:p>
    <w:p w:rsidR="0033035A" w:rsidRDefault="00D91CBD" w:rsidP="00DB0419">
      <w:pPr>
        <w:spacing w:line="240" w:lineRule="auto"/>
        <w:rPr>
          <w:color w:val="000000" w:themeColor="text1"/>
          <w:sz w:val="24"/>
          <w:szCs w:val="24"/>
        </w:rPr>
      </w:pPr>
      <w:r w:rsidRPr="00777640">
        <w:rPr>
          <w:color w:val="000000" w:themeColor="text1"/>
          <w:sz w:val="24"/>
          <w:szCs w:val="24"/>
        </w:rPr>
        <w:t xml:space="preserve">Immunology and Molecular Genetics, </w:t>
      </w:r>
    </w:p>
    <w:p w:rsidR="0033035A" w:rsidRDefault="00D91CBD" w:rsidP="00DB0419">
      <w:pPr>
        <w:spacing w:line="240" w:lineRule="auto"/>
        <w:rPr>
          <w:color w:val="000000" w:themeColor="text1"/>
          <w:sz w:val="24"/>
          <w:szCs w:val="24"/>
        </w:rPr>
      </w:pPr>
      <w:r w:rsidRPr="00777640">
        <w:rPr>
          <w:color w:val="000000" w:themeColor="text1"/>
          <w:sz w:val="24"/>
          <w:szCs w:val="24"/>
        </w:rPr>
        <w:t xml:space="preserve">University of California, </w:t>
      </w:r>
    </w:p>
    <w:p w:rsidR="00D91CBD" w:rsidRDefault="00D91CBD" w:rsidP="00DB0419">
      <w:pPr>
        <w:spacing w:line="240" w:lineRule="auto"/>
        <w:rPr>
          <w:color w:val="000000" w:themeColor="text1"/>
          <w:sz w:val="24"/>
          <w:szCs w:val="24"/>
        </w:rPr>
      </w:pPr>
      <w:r w:rsidRPr="00777640">
        <w:rPr>
          <w:color w:val="000000" w:themeColor="text1"/>
          <w:sz w:val="24"/>
          <w:szCs w:val="24"/>
        </w:rPr>
        <w:t>Los Angeles</w:t>
      </w:r>
    </w:p>
    <w:p w:rsidR="00D91CBD" w:rsidRDefault="00812B4D" w:rsidP="00DB0419">
      <w:pPr>
        <w:spacing w:line="240" w:lineRule="auto"/>
        <w:rPr>
          <w:color w:val="000000" w:themeColor="text1"/>
        </w:rPr>
      </w:pPr>
      <w:hyperlink r:id="rId12" w:history="1">
        <w:r w:rsidR="002D7639" w:rsidRPr="00F91934">
          <w:rPr>
            <w:rStyle w:val="Hyperlink"/>
          </w:rPr>
          <w:t>Hong.Zhou@UCLA.edu</w:t>
        </w:r>
      </w:hyperlink>
      <w:r w:rsidR="002D7639">
        <w:rPr>
          <w:color w:val="000000" w:themeColor="text1"/>
        </w:rPr>
        <w:t xml:space="preserve"> </w:t>
      </w:r>
    </w:p>
    <w:p w:rsidR="002D7639" w:rsidRPr="00976BBA" w:rsidRDefault="002D7639" w:rsidP="00DB0419">
      <w:pPr>
        <w:spacing w:line="240" w:lineRule="auto"/>
        <w:rPr>
          <w:color w:val="000000" w:themeColor="text1"/>
        </w:rPr>
      </w:pPr>
    </w:p>
    <w:p w:rsidR="002D7639" w:rsidRDefault="00E004D9" w:rsidP="00DB0419">
      <w:pPr>
        <w:spacing w:line="240" w:lineRule="auto"/>
        <w:rPr>
          <w:b/>
          <w:color w:val="000000" w:themeColor="text1"/>
          <w:sz w:val="24"/>
        </w:rPr>
      </w:pPr>
      <w:r w:rsidRPr="00976BBA">
        <w:rPr>
          <w:b/>
          <w:color w:val="000000" w:themeColor="text1"/>
          <w:sz w:val="24"/>
        </w:rPr>
        <w:t>Keywords</w:t>
      </w:r>
      <w:r w:rsidR="00FA753E" w:rsidRPr="00976BBA">
        <w:rPr>
          <w:b/>
          <w:color w:val="000000" w:themeColor="text1"/>
          <w:sz w:val="24"/>
        </w:rPr>
        <w:t>:</w:t>
      </w:r>
      <w:r w:rsidRPr="00976BBA">
        <w:rPr>
          <w:b/>
          <w:color w:val="000000" w:themeColor="text1"/>
          <w:sz w:val="24"/>
        </w:rPr>
        <w:t xml:space="preserve"> </w:t>
      </w:r>
    </w:p>
    <w:p w:rsidR="00030A69" w:rsidRPr="00976BBA" w:rsidRDefault="00E004D9" w:rsidP="00DB0419">
      <w:pPr>
        <w:spacing w:line="240" w:lineRule="auto"/>
        <w:rPr>
          <w:color w:val="000000" w:themeColor="text1"/>
        </w:rPr>
      </w:pPr>
      <w:r w:rsidRPr="00976BBA">
        <w:rPr>
          <w:color w:val="000000" w:themeColor="text1"/>
          <w:sz w:val="24"/>
        </w:rPr>
        <w:t xml:space="preserve">Electron microscopy, </w:t>
      </w:r>
      <w:proofErr w:type="spellStart"/>
      <w:r w:rsidRPr="00976BBA">
        <w:rPr>
          <w:color w:val="000000" w:themeColor="text1"/>
          <w:sz w:val="24"/>
        </w:rPr>
        <w:t>cryo</w:t>
      </w:r>
      <w:proofErr w:type="spellEnd"/>
      <w:r w:rsidRPr="00976BBA">
        <w:rPr>
          <w:color w:val="000000" w:themeColor="text1"/>
          <w:sz w:val="24"/>
        </w:rPr>
        <w:t xml:space="preserve"> electron microscopy, atomic modeling, TMV, CPV</w:t>
      </w:r>
      <w:r w:rsidR="00600891">
        <w:rPr>
          <w:color w:val="000000" w:themeColor="text1"/>
          <w:sz w:val="24"/>
        </w:rPr>
        <w:t xml:space="preserve">, </w:t>
      </w:r>
      <w:proofErr w:type="spellStart"/>
      <w:r w:rsidR="00600891">
        <w:rPr>
          <w:color w:val="000000" w:themeColor="text1"/>
          <w:sz w:val="24"/>
        </w:rPr>
        <w:t>eman</w:t>
      </w:r>
      <w:proofErr w:type="spellEnd"/>
      <w:r w:rsidR="00600891">
        <w:rPr>
          <w:color w:val="000000" w:themeColor="text1"/>
          <w:sz w:val="24"/>
        </w:rPr>
        <w:t>, iterative h</w:t>
      </w:r>
      <w:r w:rsidR="00824242">
        <w:rPr>
          <w:color w:val="000000" w:themeColor="text1"/>
          <w:sz w:val="24"/>
        </w:rPr>
        <w:t>elical real space reconstruction, single particle reconstruction</w:t>
      </w:r>
    </w:p>
    <w:p w:rsidR="00030A69" w:rsidRPr="00976BBA" w:rsidRDefault="00030A69" w:rsidP="00DB0419">
      <w:pPr>
        <w:spacing w:line="240" w:lineRule="auto"/>
        <w:rPr>
          <w:color w:val="000000" w:themeColor="text1"/>
        </w:rPr>
      </w:pPr>
    </w:p>
    <w:p w:rsidR="002D7639" w:rsidRPr="002D7639" w:rsidRDefault="00777640" w:rsidP="00DB0419">
      <w:pPr>
        <w:spacing w:line="240" w:lineRule="auto"/>
        <w:rPr>
          <w:b/>
          <w:color w:val="000000" w:themeColor="text1"/>
          <w:sz w:val="24"/>
        </w:rPr>
      </w:pPr>
      <w:r w:rsidRPr="002D7639">
        <w:rPr>
          <w:b/>
          <w:color w:val="000000" w:themeColor="text1"/>
          <w:sz w:val="24"/>
        </w:rPr>
        <w:t>*</w:t>
      </w:r>
      <w:r w:rsidR="00D91CBD" w:rsidRPr="002D7639">
        <w:rPr>
          <w:b/>
          <w:color w:val="000000" w:themeColor="text1"/>
          <w:sz w:val="24"/>
        </w:rPr>
        <w:t>Correspond</w:t>
      </w:r>
      <w:r w:rsidR="002D7639">
        <w:rPr>
          <w:b/>
          <w:color w:val="000000" w:themeColor="text1"/>
          <w:sz w:val="24"/>
        </w:rPr>
        <w:t>ing Author</w:t>
      </w:r>
      <w:r w:rsidR="00D91CBD" w:rsidRPr="002D7639">
        <w:rPr>
          <w:b/>
          <w:color w:val="000000" w:themeColor="text1"/>
          <w:sz w:val="24"/>
        </w:rPr>
        <w:t xml:space="preserve">: </w:t>
      </w:r>
    </w:p>
    <w:p w:rsidR="002D7639" w:rsidRDefault="00D91CBD" w:rsidP="00DB0419">
      <w:pPr>
        <w:spacing w:line="240" w:lineRule="auto"/>
        <w:rPr>
          <w:color w:val="000000" w:themeColor="text1"/>
        </w:rPr>
      </w:pPr>
      <w:r w:rsidRPr="00976BBA">
        <w:rPr>
          <w:color w:val="000000" w:themeColor="text1"/>
        </w:rPr>
        <w:t>Z.</w:t>
      </w:r>
      <w:r w:rsidRPr="00976BBA">
        <w:rPr>
          <w:color w:val="000000" w:themeColor="text1"/>
          <w:sz w:val="24"/>
        </w:rPr>
        <w:t xml:space="preserve"> </w:t>
      </w:r>
      <w:r w:rsidR="002D7639">
        <w:rPr>
          <w:color w:val="000000" w:themeColor="text1"/>
        </w:rPr>
        <w:t>Hong Zhou,</w:t>
      </w:r>
    </w:p>
    <w:p w:rsidR="00D91CBD" w:rsidRPr="00976BBA" w:rsidRDefault="00812B4D" w:rsidP="00DB0419">
      <w:pPr>
        <w:spacing w:line="240" w:lineRule="auto"/>
        <w:rPr>
          <w:color w:val="000000" w:themeColor="text1"/>
          <w:sz w:val="20"/>
        </w:rPr>
      </w:pPr>
      <w:hyperlink r:id="rId13" w:history="1">
        <w:r w:rsidR="00892A8A" w:rsidRPr="00976BBA">
          <w:rPr>
            <w:rStyle w:val="Hyperlink"/>
            <w:color w:val="000000" w:themeColor="text1"/>
          </w:rPr>
          <w:t>Hong.Zhou@UCLA.edu</w:t>
        </w:r>
      </w:hyperlink>
    </w:p>
    <w:p w:rsidR="00D91CBD" w:rsidRPr="00976BBA" w:rsidRDefault="00D91CBD" w:rsidP="00DB0419">
      <w:pPr>
        <w:spacing w:line="240" w:lineRule="auto"/>
        <w:rPr>
          <w:color w:val="000000" w:themeColor="text1"/>
        </w:rPr>
      </w:pPr>
    </w:p>
    <w:p w:rsidR="00030A69" w:rsidRPr="00976BBA" w:rsidRDefault="00E004D9" w:rsidP="00DB0419">
      <w:pPr>
        <w:spacing w:line="240" w:lineRule="auto"/>
        <w:rPr>
          <w:color w:val="000000" w:themeColor="text1"/>
        </w:rPr>
      </w:pPr>
      <w:r w:rsidRPr="00976BBA">
        <w:rPr>
          <w:b/>
          <w:color w:val="000000" w:themeColor="text1"/>
          <w:sz w:val="24"/>
        </w:rPr>
        <w:t>Short Abstract</w:t>
      </w:r>
      <w:r w:rsidR="00FA753E" w:rsidRPr="00976BBA">
        <w:rPr>
          <w:b/>
          <w:color w:val="000000" w:themeColor="text1"/>
          <w:sz w:val="24"/>
        </w:rPr>
        <w:t>:</w:t>
      </w:r>
      <w:r w:rsidRPr="00976BBA">
        <w:rPr>
          <w:color w:val="000000" w:themeColor="text1"/>
          <w:sz w:val="24"/>
        </w:rPr>
        <w:t xml:space="preserve">  </w:t>
      </w:r>
    </w:p>
    <w:p w:rsidR="00030A69" w:rsidRPr="00976BBA" w:rsidRDefault="00E004D9" w:rsidP="00DB0419">
      <w:pPr>
        <w:spacing w:line="240" w:lineRule="auto"/>
        <w:rPr>
          <w:color w:val="000000" w:themeColor="text1"/>
        </w:rPr>
      </w:pPr>
      <w:proofErr w:type="spellStart"/>
      <w:r w:rsidRPr="00976BBA">
        <w:rPr>
          <w:color w:val="000000" w:themeColor="text1"/>
          <w:sz w:val="24"/>
        </w:rPr>
        <w:t>Cryo</w:t>
      </w:r>
      <w:proofErr w:type="spellEnd"/>
      <w:r w:rsidRPr="00976BBA">
        <w:rPr>
          <w:color w:val="000000" w:themeColor="text1"/>
          <w:sz w:val="24"/>
        </w:rPr>
        <w:t xml:space="preserve"> electron microscopy (</w:t>
      </w:r>
      <w:proofErr w:type="spellStart"/>
      <w:r w:rsidRPr="00976BBA">
        <w:rPr>
          <w:color w:val="000000" w:themeColor="text1"/>
          <w:sz w:val="24"/>
        </w:rPr>
        <w:t>cryoEM</w:t>
      </w:r>
      <w:proofErr w:type="spellEnd"/>
      <w:r w:rsidRPr="00976BBA">
        <w:rPr>
          <w:color w:val="000000" w:themeColor="text1"/>
          <w:sz w:val="24"/>
        </w:rPr>
        <w:t xml:space="preserve">) can be employed to derive </w:t>
      </w:r>
      <w:r w:rsidRPr="00976BBA">
        <w:rPr>
          <w:i/>
          <w:color w:val="000000" w:themeColor="text1"/>
          <w:sz w:val="24"/>
        </w:rPr>
        <w:t>de novo</w:t>
      </w:r>
      <w:r w:rsidRPr="00976BBA">
        <w:rPr>
          <w:color w:val="000000" w:themeColor="text1"/>
          <w:sz w:val="24"/>
        </w:rPr>
        <w:t xml:space="preserve"> atomic models of macromolecular complexes in solution. </w:t>
      </w:r>
      <w:r w:rsidR="00EE35C6">
        <w:rPr>
          <w:color w:val="000000" w:themeColor="text1"/>
          <w:sz w:val="24"/>
        </w:rPr>
        <w:t>T</w:t>
      </w:r>
      <w:r w:rsidRPr="00976BBA">
        <w:rPr>
          <w:color w:val="000000" w:themeColor="text1"/>
          <w:sz w:val="24"/>
        </w:rPr>
        <w:t xml:space="preserve">he steps </w:t>
      </w:r>
      <w:r w:rsidR="00777640">
        <w:rPr>
          <w:color w:val="000000" w:themeColor="text1"/>
          <w:sz w:val="24"/>
        </w:rPr>
        <w:t>involved in</w:t>
      </w:r>
      <w:r w:rsidRPr="00976BBA">
        <w:rPr>
          <w:color w:val="000000" w:themeColor="text1"/>
          <w:sz w:val="24"/>
        </w:rPr>
        <w:t xml:space="preserve"> high resolution </w:t>
      </w:r>
      <w:proofErr w:type="spellStart"/>
      <w:r w:rsidRPr="00976BBA">
        <w:rPr>
          <w:color w:val="000000" w:themeColor="text1"/>
          <w:sz w:val="24"/>
        </w:rPr>
        <w:t>cryoEM</w:t>
      </w:r>
      <w:proofErr w:type="spellEnd"/>
      <w:r w:rsidR="004A0054" w:rsidRPr="00976BBA">
        <w:rPr>
          <w:color w:val="000000" w:themeColor="text1"/>
          <w:sz w:val="24"/>
        </w:rPr>
        <w:t xml:space="preserve"> of biological molecules</w:t>
      </w:r>
      <w:r w:rsidRPr="00976BBA">
        <w:rPr>
          <w:color w:val="000000" w:themeColor="text1"/>
          <w:sz w:val="24"/>
        </w:rPr>
        <w:t xml:space="preserve">, from image </w:t>
      </w:r>
      <w:r w:rsidR="00777640">
        <w:rPr>
          <w:color w:val="000000" w:themeColor="text1"/>
          <w:sz w:val="24"/>
        </w:rPr>
        <w:t>recording</w:t>
      </w:r>
      <w:r w:rsidRPr="00976BBA">
        <w:rPr>
          <w:color w:val="000000" w:themeColor="text1"/>
          <w:sz w:val="24"/>
        </w:rPr>
        <w:t xml:space="preserve">, to data processing, to atomic modeling </w:t>
      </w:r>
      <w:r w:rsidR="00777640">
        <w:rPr>
          <w:color w:val="000000" w:themeColor="text1"/>
          <w:sz w:val="24"/>
        </w:rPr>
        <w:t>based on</w:t>
      </w:r>
      <w:r w:rsidRPr="00976BBA">
        <w:rPr>
          <w:color w:val="000000" w:themeColor="text1"/>
          <w:sz w:val="24"/>
        </w:rPr>
        <w:t xml:space="preserve"> the resulting </w:t>
      </w:r>
      <w:proofErr w:type="spellStart"/>
      <w:r w:rsidR="00777640">
        <w:rPr>
          <w:color w:val="000000" w:themeColor="text1"/>
          <w:sz w:val="24"/>
        </w:rPr>
        <w:t>cryoEM</w:t>
      </w:r>
      <w:proofErr w:type="spellEnd"/>
      <w:r w:rsidR="00777640">
        <w:rPr>
          <w:color w:val="000000" w:themeColor="text1"/>
          <w:sz w:val="24"/>
        </w:rPr>
        <w:t xml:space="preserve"> </w:t>
      </w:r>
      <w:r w:rsidRPr="00976BBA">
        <w:rPr>
          <w:color w:val="000000" w:themeColor="text1"/>
          <w:sz w:val="24"/>
        </w:rPr>
        <w:t>density map</w:t>
      </w:r>
      <w:r w:rsidR="00EE35C6">
        <w:rPr>
          <w:color w:val="000000" w:themeColor="text1"/>
          <w:sz w:val="24"/>
        </w:rPr>
        <w:t>, are illustrated</w:t>
      </w:r>
      <w:r w:rsidRPr="00976BBA">
        <w:rPr>
          <w:color w:val="000000" w:themeColor="text1"/>
          <w:sz w:val="24"/>
        </w:rPr>
        <w:t>.</w:t>
      </w:r>
    </w:p>
    <w:p w:rsidR="00030A69" w:rsidRPr="00976BBA" w:rsidRDefault="00030A69" w:rsidP="00DB0419">
      <w:pPr>
        <w:spacing w:line="240" w:lineRule="auto"/>
        <w:ind w:firstLine="720"/>
        <w:rPr>
          <w:color w:val="000000" w:themeColor="text1"/>
        </w:rPr>
      </w:pPr>
    </w:p>
    <w:p w:rsidR="00030A69" w:rsidRPr="00976BBA" w:rsidRDefault="00FA753E" w:rsidP="00DB0419">
      <w:pPr>
        <w:spacing w:line="240" w:lineRule="auto"/>
        <w:jc w:val="both"/>
        <w:rPr>
          <w:color w:val="000000" w:themeColor="text1"/>
        </w:rPr>
      </w:pPr>
      <w:r w:rsidRPr="00976BBA">
        <w:rPr>
          <w:b/>
          <w:color w:val="000000" w:themeColor="text1"/>
          <w:sz w:val="24"/>
        </w:rPr>
        <w:t>Long Abstract:</w:t>
      </w:r>
    </w:p>
    <w:p w:rsidR="00030A69" w:rsidRPr="00976BBA" w:rsidRDefault="00E004D9" w:rsidP="00DB0419">
      <w:pPr>
        <w:spacing w:line="240" w:lineRule="auto"/>
        <w:jc w:val="both"/>
        <w:rPr>
          <w:color w:val="000000" w:themeColor="text1"/>
          <w:sz w:val="24"/>
        </w:rPr>
      </w:pPr>
      <w:proofErr w:type="spellStart"/>
      <w:r w:rsidRPr="00976BBA">
        <w:rPr>
          <w:color w:val="000000" w:themeColor="text1"/>
          <w:sz w:val="24"/>
        </w:rPr>
        <w:t>Cryo</w:t>
      </w:r>
      <w:proofErr w:type="spellEnd"/>
      <w:r w:rsidRPr="00976BBA">
        <w:rPr>
          <w:color w:val="000000" w:themeColor="text1"/>
          <w:sz w:val="24"/>
        </w:rPr>
        <w:t xml:space="preserve"> electron microscopy</w:t>
      </w:r>
      <w:r w:rsidR="00777640">
        <w:rPr>
          <w:color w:val="000000" w:themeColor="text1"/>
          <w:sz w:val="24"/>
        </w:rPr>
        <w:t xml:space="preserve"> </w:t>
      </w:r>
      <w:r w:rsidRPr="00976BBA">
        <w:rPr>
          <w:color w:val="000000" w:themeColor="text1"/>
          <w:sz w:val="24"/>
        </w:rPr>
        <w:t xml:space="preserve">is a structural biology technique for determining three-dimensional structures of </w:t>
      </w:r>
      <w:proofErr w:type="spellStart"/>
      <w:r w:rsidRPr="00976BBA">
        <w:rPr>
          <w:color w:val="000000" w:themeColor="text1"/>
          <w:sz w:val="24"/>
        </w:rPr>
        <w:t>supramolecular</w:t>
      </w:r>
      <w:proofErr w:type="spellEnd"/>
      <w:r w:rsidRPr="00976BBA">
        <w:rPr>
          <w:color w:val="000000" w:themeColor="text1"/>
          <w:sz w:val="24"/>
        </w:rPr>
        <w:t xml:space="preserve"> complexes in solution. In </w:t>
      </w:r>
      <w:proofErr w:type="spellStart"/>
      <w:r w:rsidRPr="00976BBA">
        <w:rPr>
          <w:color w:val="000000" w:themeColor="text1"/>
          <w:sz w:val="24"/>
        </w:rPr>
        <w:t>cryoEM</w:t>
      </w:r>
      <w:proofErr w:type="spellEnd"/>
      <w:r w:rsidRPr="00976BBA">
        <w:rPr>
          <w:color w:val="000000" w:themeColor="text1"/>
          <w:sz w:val="24"/>
        </w:rPr>
        <w:t xml:space="preserve">, samples in their physiological, non-crystalline state are embedded in vitreous ice during low dose imaging. A three-dimensional density map of the sample is obtained by combining tens of thousands of </w:t>
      </w:r>
      <w:proofErr w:type="spellStart"/>
      <w:r w:rsidRPr="00976BBA">
        <w:rPr>
          <w:color w:val="000000" w:themeColor="text1"/>
          <w:sz w:val="24"/>
        </w:rPr>
        <w:t>cryoEM</w:t>
      </w:r>
      <w:proofErr w:type="spellEnd"/>
      <w:r w:rsidRPr="00976BBA">
        <w:rPr>
          <w:color w:val="000000" w:themeColor="text1"/>
          <w:sz w:val="24"/>
        </w:rPr>
        <w:t xml:space="preserve"> images. In recent years, the resolution of </w:t>
      </w:r>
      <w:proofErr w:type="spellStart"/>
      <w:r w:rsidRPr="00976BBA">
        <w:rPr>
          <w:color w:val="000000" w:themeColor="text1"/>
          <w:sz w:val="24"/>
        </w:rPr>
        <w:t>cryoEM</w:t>
      </w:r>
      <w:proofErr w:type="spellEnd"/>
      <w:r w:rsidRPr="00976BBA">
        <w:rPr>
          <w:color w:val="000000" w:themeColor="text1"/>
          <w:sz w:val="24"/>
        </w:rPr>
        <w:t xml:space="preserve"> has improved steadily, reaching a resolution sufficient for building atomic models from the </w:t>
      </w:r>
      <w:proofErr w:type="spellStart"/>
      <w:r w:rsidRPr="00976BBA">
        <w:rPr>
          <w:color w:val="000000" w:themeColor="text1"/>
          <w:sz w:val="24"/>
        </w:rPr>
        <w:t>cryoEM</w:t>
      </w:r>
      <w:proofErr w:type="spellEnd"/>
      <w:r w:rsidRPr="00976BBA">
        <w:rPr>
          <w:color w:val="000000" w:themeColor="text1"/>
          <w:sz w:val="24"/>
        </w:rPr>
        <w:t xml:space="preserve"> density map alone.</w:t>
      </w:r>
    </w:p>
    <w:p w:rsidR="00C674F1" w:rsidRPr="00976BBA" w:rsidRDefault="00C674F1" w:rsidP="00DB0419">
      <w:pPr>
        <w:spacing w:line="240" w:lineRule="auto"/>
        <w:ind w:firstLine="720"/>
        <w:jc w:val="both"/>
        <w:rPr>
          <w:color w:val="000000" w:themeColor="text1"/>
        </w:rPr>
      </w:pPr>
    </w:p>
    <w:p w:rsidR="00030A69" w:rsidRPr="00976BBA" w:rsidRDefault="00E004D9" w:rsidP="00DB0419">
      <w:pPr>
        <w:spacing w:line="240" w:lineRule="auto"/>
        <w:jc w:val="both"/>
        <w:rPr>
          <w:color w:val="000000" w:themeColor="text1"/>
        </w:rPr>
      </w:pPr>
      <w:r w:rsidRPr="00976BBA">
        <w:rPr>
          <w:color w:val="000000" w:themeColor="text1"/>
          <w:sz w:val="24"/>
        </w:rPr>
        <w:t xml:space="preserve">In this </w:t>
      </w:r>
      <w:r w:rsidR="00C674F1" w:rsidRPr="00976BBA">
        <w:rPr>
          <w:color w:val="000000" w:themeColor="text1"/>
          <w:sz w:val="24"/>
        </w:rPr>
        <w:t xml:space="preserve">video </w:t>
      </w:r>
      <w:r w:rsidRPr="00976BBA">
        <w:rPr>
          <w:color w:val="000000" w:themeColor="text1"/>
          <w:sz w:val="24"/>
        </w:rPr>
        <w:t xml:space="preserve">article, we </w:t>
      </w:r>
      <w:r w:rsidR="00507178" w:rsidRPr="00976BBA">
        <w:rPr>
          <w:color w:val="000000" w:themeColor="text1"/>
          <w:sz w:val="24"/>
        </w:rPr>
        <w:t>i</w:t>
      </w:r>
      <w:r w:rsidRPr="00976BBA">
        <w:rPr>
          <w:color w:val="000000" w:themeColor="text1"/>
          <w:sz w:val="24"/>
        </w:rPr>
        <w:t>llustrate how such atomic models can be derived</w:t>
      </w:r>
      <w:r w:rsidR="00777640">
        <w:rPr>
          <w:color w:val="000000" w:themeColor="text1"/>
          <w:sz w:val="24"/>
        </w:rPr>
        <w:t xml:space="preserve"> by </w:t>
      </w:r>
      <w:proofErr w:type="spellStart"/>
      <w:r w:rsidR="00777640">
        <w:rPr>
          <w:color w:val="000000" w:themeColor="text1"/>
          <w:sz w:val="24"/>
        </w:rPr>
        <w:t>cryoEM</w:t>
      </w:r>
      <w:proofErr w:type="spellEnd"/>
      <w:r w:rsidRPr="00976BBA">
        <w:rPr>
          <w:color w:val="000000" w:themeColor="text1"/>
          <w:sz w:val="24"/>
        </w:rPr>
        <w:t>. Others have described the detailed procedures for preparing frozen hydrated samples, image acquisition and the basic steps</w:t>
      </w:r>
      <w:r w:rsidR="00DA2677" w:rsidRPr="00976BBA">
        <w:rPr>
          <w:color w:val="000000" w:themeColor="text1"/>
          <w:sz w:val="24"/>
        </w:rPr>
        <w:t xml:space="preserve"> of data processing of </w:t>
      </w:r>
      <w:proofErr w:type="spellStart"/>
      <w:proofErr w:type="gramStart"/>
      <w:r w:rsidR="00DA2677" w:rsidRPr="00976BBA">
        <w:rPr>
          <w:color w:val="000000" w:themeColor="text1"/>
          <w:sz w:val="24"/>
        </w:rPr>
        <w:t>cryoEM</w:t>
      </w:r>
      <w:proofErr w:type="spellEnd"/>
      <w:r w:rsidR="00DA2677" w:rsidRPr="00976BBA">
        <w:rPr>
          <w:color w:val="000000" w:themeColor="text1"/>
          <w:sz w:val="24"/>
        </w:rPr>
        <w:t xml:space="preserve"> </w:t>
      </w:r>
      <w:proofErr w:type="gramEnd"/>
      <w:r w:rsidR="00DA2677" w:rsidRPr="00976BBA">
        <w:rPr>
          <w:color w:val="000000" w:themeColor="text1"/>
          <w:sz w:val="24"/>
        </w:rPr>
        <w:fldChar w:fldCharType="begin">
          <w:fldData xml:space="preserve">PEVuZE5vdGU+PENpdGU+PEF1dGhvcj5NZW5nPC9BdXRob3I+PFllYXI+MjAxMTwvWWVhcj48UmVj
TnVtPjI8L1JlY051bT48RGlzcGxheVRleHQ+PHN0eWxlIGZhY2U9InN1cGVyc2NyaXB0Ij4xLDI8
L3N0eWxlPjwvRGlzcGxheVRleHQ+PHJlY29yZD48cmVjLW51bWJlcj4yPC9yZWMtbnVtYmVyPjxm
b3JlaWduLWtleXM+PGtleSBhcHA9IkVOIiBkYi1pZD0id2V0dmZycGZvemF4YXJlZHhmMnYyNWF0
MGF4YWZkZHZwZnJwIj4yPC9rZXk+PC9mb3JlaWduLWtleXM+PHJlZi10eXBlIG5hbWU9IkpvdXJu
YWwgQXJ0aWNsZSI+MTc8L3JlZi10eXBlPjxjb250cmlidXRvcnM+PGF1dGhvcnM+PGF1dGhvcj5N
ZW5nLCBYLjwvYXV0aG9yPjxhdXRob3I+WmhhbywgRy48L2F1dGhvcj48YXV0aG9yPlpoYW5nLCBQ
LjwvYXV0aG9yPjwvYXV0aG9ycz48L2NvbnRyaWJ1dG9ycz48YXV0aC1hZGRyZXNzPkRlcGFydG1l
bnQgb2YgU3RydWN0dXJhbCBCaW9sb2d5LCBVbml2ZXJzaXR5IG9mIFBpdHRzYnVyZ2ggU2Nob29s
IG9mIE1lZGljaW5lLCBVU0EuPC9hdXRoLWFkZHJlc3M+PHRpdGxlcz48dGl0bGU+U3RydWN0dXJl
IG9mIEhJVi0xIGNhcHNpZCBhc3NlbWJsaWVzIGJ5IGNyeW8tZWxlY3Ryb24gbWljcm9zY29weSBh
bmQgaXRlcmF0aXZlIGhlbGljYWwgcmVhbC1zcGFjZSByZWNvbnN0cnVjdGlvbjwvdGl0bGU+PHNl
Y29uZGFyeS10aXRsZT5Kb3VybmFsIG9mIHZpc3VhbGl6ZWQgZXhwZXJpbWVudHMgOiBKb1ZFPC9z
ZWNvbmRhcnktdGl0bGU+PGFsdC10aXRsZT5KIFZpcyBFeHA8L2FsdC10aXRsZT48L3RpdGxlcz48
cGVyaW9kaWNhbD48ZnVsbC10aXRsZT5Kb3VybmFsIG9mIHZpc3VhbGl6ZWQgZXhwZXJpbWVudHMg
OiBKb1ZFPC9mdWxsLXRpdGxlPjxhYmJyLTE+SiBWaXMgRXhwPC9hYmJyLTE+PC9wZXJpb2RpY2Fs
PjxhbHQtcGVyaW9kaWNhbD48ZnVsbC10aXRsZT5Kb3VybmFsIG9mIHZpc3VhbGl6ZWQgZXhwZXJp
bWVudHMgOiBKb1ZFPC9mdWxsLXRpdGxlPjxhYmJyLTE+SiBWaXMgRXhwPC9hYmJyLTE+PC9hbHQt
cGVyaW9kaWNhbD48bnVtYmVyPjU0PC9udW1iZXI+PGVkaXRpb24+MjAxMS8wOC8yNDwvZWRpdGlv
bj48a2V5d29yZHM+PGtleXdvcmQ+Q2Fwc2lkIFByb3RlaW5zL2NoZW1pc3RyeS8qdWx0cmFzdHJ1
Y3R1cmU8L2tleXdvcmQ+PGtleXdvcmQ+Q3J5b2VsZWN0cm9uIE1pY3Jvc2NvcHkvKm1ldGhvZHM8
L2tleXdvcmQ+PGtleXdvcmQ+SElWLTEvY2hlbWlzdHJ5Lyp1bHRyYXN0cnVjdHVyZTwva2V5d29y
ZD48a2V5d29yZD5Qcm90ZWluIFN0cnVjdHVyZSwgU2Vjb25kYXJ5PC9rZXl3b3JkPjwva2V5d29y
ZHM+PGRhdGVzPjx5ZWFyPjIwMTE8L3llYXI+PC9kYXRlcz48aXNibj4xOTQwLTA4N1ggKEVsZWN0
cm9uaWMpJiN4RDsxOTQwLTA4N1ggKExpbmtpbmcpPC9pc2JuPjxhY2Nlc3Npb24tbnVtPjIxODYw
MzcxPC9hY2Nlc3Npb24tbnVtPjx3b3JrLXR5cGU+UmVzZWFyY2ggU3VwcG9ydCwgTi5JLkguLCBF
eHRyYW11cmFsJiN4RDtWaWRlby1BdWRpbyBNZWRpYTwvd29yay10eXBlPjx1cmxzPjxyZWxhdGVk
LXVybHM+PHVybD5odHRwOi8vd3d3Lm5jYmkubmxtLm5paC5nb3YvcHVibWVkLzIxODYwMzcxPC91
cmw+PC9yZWxhdGVkLXVybHM+PC91cmxzPjxjdXN0b20yPjMyMTExMzE8L2N1c3RvbTI+PGVsZWN0
cm9uaWMtcmVzb3VyY2UtbnVtPjEwLjM3OTEvMzA0MTwvZWxlY3Ryb25pYy1yZXNvdXJjZS1udW0+
PGxhbmd1YWdlPmVuZzwvbGFuZ3VhZ2U+PC9yZWNvcmQ+PC9DaXRlPjxDaXRlPjxBdXRob3I+TWV5
ZXJzb248L0F1dGhvcj48WWVhcj4yMDExPC9ZZWFyPjxSZWNOdW0+MTwvUmVjTnVtPjxyZWNvcmQ+
PHJlYy1udW1iZXI+MTwvcmVjLW51bWJlcj48Zm9yZWlnbi1rZXlzPjxrZXkgYXBwPSJFTiIgZGIt
aWQ9IndldHZmcnBmb3pheGFyZWR4ZjJ2MjVhdDBheGFmZGR2cGZycCI+MTwva2V5PjwvZm9yZWln
bi1rZXlzPjxyZWYtdHlwZSBuYW1lPSJKb3VybmFsIEFydGljbGUiPjE3PC9yZWYtdHlwZT48Y29u
dHJpYnV0b3JzPjxhdXRob3JzPjxhdXRob3I+TWV5ZXJzb24sIEouIFIuPC9hdXRob3I+PGF1dGhv
cj5XaGl0ZSwgVC4gQS48L2F1dGhvcj48YXV0aG9yPkJsaXNzLCBELjwvYXV0aG9yPjxhdXRob3I+
TW9yYW4sIEEuPC9hdXRob3I+PGF1dGhvcj5CYXJ0ZXNhZ2hpLCBBLjwvYXV0aG9yPjxhdXRob3I+
Qm9yZ25pYSwgTS4gSi48L2F1dGhvcj48YXV0aG9yPmRlIGxhIENydXosIE0uIEouPC9hdXRob3I+
PGF1dGhvcj5TY2hhdWRlciwgRC48L2F1dGhvcj48YXV0aG9yPkhhcnRuZWxsLCBMLiBNLjwvYXV0
aG9yPjxhdXRob3I+TmFuZHdhbmksIFIuPC9hdXRob3I+PGF1dGhvcj5EYXdvb2QsIE0uPC9hdXRo
b3I+PGF1dGhvcj5LaW0sIEIuPC9hdXRob3I+PGF1dGhvcj5LaW0sIEouIEguPC9hdXRob3I+PGF1
dGhvcj5TdW51bnUsIEouPC9hdXRob3I+PGF1dGhvcj5ZYW5nLCBMLjwvYXV0aG9yPjxhdXRob3I+
QmhhdGlhLCBTLjwvYXV0aG9yPjxhdXRob3I+U3VicmFtYW5pYW0sIEMuPC9hdXRob3I+PGF1dGhv
cj5IdXJ0LCBELiBFLjwvYXV0aG9yPjxhdXRob3I+R2F1ZHJlYXVsdCwgTC48L2F1dGhvcj48YXV0
aG9yPlN1YnJhbWFuaWFtLCBTLjwvYXV0aG9yPjwvYXV0aG9ycz48L2NvbnRyaWJ1dG9ycz48YXV0
aC1hZGRyZXNzPkxhYm9yYXRvcnkgb2YgQ2VsbCBCaW9sb2d5LCBDZW50ZXIgZm9yIENhbmNlciBS
ZXNlYXJjaCwgTmF0aW9uYWwgQ2FuY2VyIEluc3RpdHV0ZSwgTmF0aW9uYWwgSW5zdGl0dXRlcyBv
ZiBIZWFsdGgsIFVTQS48L2F1dGgtYWRkcmVzcz48dGl0bGVzPjx0aXRsZT5EZXRlcm1pbmF0aW9u
IG9mIG1vbGVjdWxhciBzdHJ1Y3R1cmVzIG9mIEhJViBlbnZlbG9wZSBnbHljb3Byb3RlaW5zIHVz
aW5nIGNyeW8tZWxlY3Ryb24gdG9tb2dyYXBoeSBhbmQgYXV0b21hdGVkIHN1Yi10b21vZ3JhbSBh
dmVyYWdpbmc8L3RpdGxlPjxzZWNvbmRhcnktdGl0bGU+Sm91cm5hbCBvZiB2aXN1YWxpemVkIGV4
cGVyaW1lbnRzIDogSm9WRTwvc2Vjb25kYXJ5LXRpdGxlPjxhbHQtdGl0bGU+SiBWaXMgRXhwPC9h
bHQtdGl0bGU+PC90aXRsZXM+PHBlcmlvZGljYWw+PGZ1bGwtdGl0bGU+Sm91cm5hbCBvZiB2aXN1
YWxpemVkIGV4cGVyaW1lbnRzIDogSm9WRTwvZnVsbC10aXRsZT48YWJici0xPkogVmlzIEV4cDwv
YWJici0xPjwvcGVyaW9kaWNhbD48YWx0LXBlcmlvZGljYWw+PGZ1bGwtdGl0bGU+Sm91cm5hbCBv
ZiB2aXN1YWxpemVkIGV4cGVyaW1lbnRzIDogSm9WRTwvZnVsbC10aXRsZT48YWJici0xPkogVmlz
IEV4cDwvYWJici0xPjwvYWx0LXBlcmlvZGljYWw+PG51bWJlcj41ODwvbnVtYmVyPjxlZGl0aW9u
PjIwMTEvMTIvMTQ8L2VkaXRpb24+PGtleXdvcmRzPjxrZXl3b3JkPkNyeW9lbGVjdHJvbiBNaWNy
b3Njb3B5L2luc3RydW1lbnRhdGlvbi8qbWV0aG9kczwva2V5d29yZD48a2V5d29yZD5FbGVjdHJv
biBNaWNyb3Njb3BlIFRvbW9ncmFwaHkvaW5zdHJ1bWVudGF0aW9uLyptZXRob2RzPC9rZXl3b3Jk
PjxrZXl3b3JkPkdseWNvcHJvdGVpbnMvKmNoZW1pc3RyeTwva2V5d29yZD48a2V5d29yZD5ISVYt
MS8qY2hlbWlzdHJ5L3VsdHJhc3RydWN0dXJlPC9rZXl3b3JkPjxrZXl3b3JkPkh1bWFuczwva2V5
d29yZD48a2V5d29yZD5Nb2RlbHMsIE1vbGVjdWxhcjwva2V5d29yZD48a2V5d29yZD5WaXJhbCBF
bnZlbG9wZSBQcm90ZWlucy8qY2hlbWlzdHJ5PC9rZXl3b3JkPjwva2V5d29yZHM+PGRhdGVzPjx5
ZWFyPjIwMTE8L3llYXI+PC9kYXRlcz48aXNibj4xOTQwLTA4N1ggKEVsZWN0cm9uaWMpJiN4RDsx
OTQwLTA4N1ggKExpbmtpbmcpPC9pc2JuPjxhY2Nlc3Npb24tbnVtPjIyMTU4MzM3PC9hY2Nlc3Np
b24tbnVtPjx3b3JrLXR5cGU+UmVzZWFyY2ggU3VwcG9ydCwgTi5JLkguLCBFeHRyYW11cmFsJiN4
RDtWaWRlby1BdWRpbyBNZWRpYTwvd29yay10eXBlPjx1cmxzPjxyZWxhdGVkLXVybHM+PHVybD5o
dHRwOi8vd3d3Lm5jYmkubmxtLm5paC5nb3YvcHVibWVkLzIyMTU4MzM3PC91cmw+PC9yZWxhdGVk
LXVybHM+PC91cmxzPjxjdXN0b20yPjMzMDQ1NzU8L2N1c3RvbTI+PGVsZWN0cm9uaWMtcmVzb3Vy
Y2UtbnVtPjEwLjM3OTEvMjc3MDwvZWxlY3Ryb25pYy1yZXNvdXJjZS1udW0+PGxhbmd1YWdlPmVu
ZzwvbGFuZ3VhZ2U+PC9yZWNvcmQ+PC9DaXRlPjwvRW5kTm90ZT5=
</w:fldData>
        </w:fldChar>
      </w:r>
      <w:r w:rsidR="00DA2677" w:rsidRPr="00976BBA">
        <w:rPr>
          <w:color w:val="000000" w:themeColor="text1"/>
          <w:sz w:val="24"/>
        </w:rPr>
        <w:instrText xml:space="preserve"> ADDIN EN.CITE </w:instrText>
      </w:r>
      <w:r w:rsidR="00DA2677" w:rsidRPr="00976BBA">
        <w:rPr>
          <w:color w:val="000000" w:themeColor="text1"/>
          <w:sz w:val="24"/>
        </w:rPr>
        <w:fldChar w:fldCharType="begin">
          <w:fldData xml:space="preserve">PEVuZE5vdGU+PENpdGU+PEF1dGhvcj5NZW5nPC9BdXRob3I+PFllYXI+MjAxMTwvWWVhcj48UmVj
TnVtPjI8L1JlY051bT48RGlzcGxheVRleHQ+PHN0eWxlIGZhY2U9InN1cGVyc2NyaXB0Ij4xLDI8
L3N0eWxlPjwvRGlzcGxheVRleHQ+PHJlY29yZD48cmVjLW51bWJlcj4yPC9yZWMtbnVtYmVyPjxm
b3JlaWduLWtleXM+PGtleSBhcHA9IkVOIiBkYi1pZD0id2V0dmZycGZvemF4YXJlZHhmMnYyNWF0
MGF4YWZkZHZwZnJwIj4yPC9rZXk+PC9mb3JlaWduLWtleXM+PHJlZi10eXBlIG5hbWU9IkpvdXJu
YWwgQXJ0aWNsZSI+MTc8L3JlZi10eXBlPjxjb250cmlidXRvcnM+PGF1dGhvcnM+PGF1dGhvcj5N
ZW5nLCBYLjwvYXV0aG9yPjxhdXRob3I+WmhhbywgRy48L2F1dGhvcj48YXV0aG9yPlpoYW5nLCBQ
LjwvYXV0aG9yPjwvYXV0aG9ycz48L2NvbnRyaWJ1dG9ycz48YXV0aC1hZGRyZXNzPkRlcGFydG1l
bnQgb2YgU3RydWN0dXJhbCBCaW9sb2d5LCBVbml2ZXJzaXR5IG9mIFBpdHRzYnVyZ2ggU2Nob29s
IG9mIE1lZGljaW5lLCBVU0EuPC9hdXRoLWFkZHJlc3M+PHRpdGxlcz48dGl0bGU+U3RydWN0dXJl
IG9mIEhJVi0xIGNhcHNpZCBhc3NlbWJsaWVzIGJ5IGNyeW8tZWxlY3Ryb24gbWljcm9zY29weSBh
bmQgaXRlcmF0aXZlIGhlbGljYWwgcmVhbC1zcGFjZSByZWNvbnN0cnVjdGlvbjwvdGl0bGU+PHNl
Y29uZGFyeS10aXRsZT5Kb3VybmFsIG9mIHZpc3VhbGl6ZWQgZXhwZXJpbWVudHMgOiBKb1ZFPC9z
ZWNvbmRhcnktdGl0bGU+PGFsdC10aXRsZT5KIFZpcyBFeHA8L2FsdC10aXRsZT48L3RpdGxlcz48
cGVyaW9kaWNhbD48ZnVsbC10aXRsZT5Kb3VybmFsIG9mIHZpc3VhbGl6ZWQgZXhwZXJpbWVudHMg
OiBKb1ZFPC9mdWxsLXRpdGxlPjxhYmJyLTE+SiBWaXMgRXhwPC9hYmJyLTE+PC9wZXJpb2RpY2Fs
PjxhbHQtcGVyaW9kaWNhbD48ZnVsbC10aXRsZT5Kb3VybmFsIG9mIHZpc3VhbGl6ZWQgZXhwZXJp
bWVudHMgOiBKb1ZFPC9mdWxsLXRpdGxlPjxhYmJyLTE+SiBWaXMgRXhwPC9hYmJyLTE+PC9hbHQt
cGVyaW9kaWNhbD48bnVtYmVyPjU0PC9udW1iZXI+PGVkaXRpb24+MjAxMS8wOC8yNDwvZWRpdGlv
bj48a2V5d29yZHM+PGtleXdvcmQ+Q2Fwc2lkIFByb3RlaW5zL2NoZW1pc3RyeS8qdWx0cmFzdHJ1
Y3R1cmU8L2tleXdvcmQ+PGtleXdvcmQ+Q3J5b2VsZWN0cm9uIE1pY3Jvc2NvcHkvKm1ldGhvZHM8
L2tleXdvcmQ+PGtleXdvcmQ+SElWLTEvY2hlbWlzdHJ5Lyp1bHRyYXN0cnVjdHVyZTwva2V5d29y
ZD48a2V5d29yZD5Qcm90ZWluIFN0cnVjdHVyZSwgU2Vjb25kYXJ5PC9rZXl3b3JkPjwva2V5d29y
ZHM+PGRhdGVzPjx5ZWFyPjIwMTE8L3llYXI+PC9kYXRlcz48aXNibj4xOTQwLTA4N1ggKEVsZWN0
cm9uaWMpJiN4RDsxOTQwLTA4N1ggKExpbmtpbmcpPC9pc2JuPjxhY2Nlc3Npb24tbnVtPjIxODYw
MzcxPC9hY2Nlc3Npb24tbnVtPjx3b3JrLXR5cGU+UmVzZWFyY2ggU3VwcG9ydCwgTi5JLkguLCBF
eHRyYW11cmFsJiN4RDtWaWRlby1BdWRpbyBNZWRpYTwvd29yay10eXBlPjx1cmxzPjxyZWxhdGVk
LXVybHM+PHVybD5odHRwOi8vd3d3Lm5jYmkubmxtLm5paC5nb3YvcHVibWVkLzIxODYwMzcxPC91
cmw+PC9yZWxhdGVkLXVybHM+PC91cmxzPjxjdXN0b20yPjMyMTExMzE8L2N1c3RvbTI+PGVsZWN0
cm9uaWMtcmVzb3VyY2UtbnVtPjEwLjM3OTEvMzA0MTwvZWxlY3Ryb25pYy1yZXNvdXJjZS1udW0+
PGxhbmd1YWdlPmVuZzwvbGFuZ3VhZ2U+PC9yZWNvcmQ+PC9DaXRlPjxDaXRlPjxBdXRob3I+TWV5
ZXJzb248L0F1dGhvcj48WWVhcj4yMDExPC9ZZWFyPjxSZWNOdW0+MTwvUmVjTnVtPjxyZWNvcmQ+
PHJlYy1udW1iZXI+MTwvcmVjLW51bWJlcj48Zm9yZWlnbi1rZXlzPjxrZXkgYXBwPSJFTiIgZGIt
aWQ9IndldHZmcnBmb3pheGFyZWR4ZjJ2MjVhdDBheGFmZGR2cGZycCI+MTwva2V5PjwvZm9yZWln
bi1rZXlzPjxyZWYtdHlwZSBuYW1lPSJKb3VybmFsIEFydGljbGUiPjE3PC9yZWYtdHlwZT48Y29u
dHJpYnV0b3JzPjxhdXRob3JzPjxhdXRob3I+TWV5ZXJzb24sIEouIFIuPC9hdXRob3I+PGF1dGhv
cj5XaGl0ZSwgVC4gQS48L2F1dGhvcj48YXV0aG9yPkJsaXNzLCBELjwvYXV0aG9yPjxhdXRob3I+
TW9yYW4sIEEuPC9hdXRob3I+PGF1dGhvcj5CYXJ0ZXNhZ2hpLCBBLjwvYXV0aG9yPjxhdXRob3I+
Qm9yZ25pYSwgTS4gSi48L2F1dGhvcj48YXV0aG9yPmRlIGxhIENydXosIE0uIEouPC9hdXRob3I+
PGF1dGhvcj5TY2hhdWRlciwgRC48L2F1dGhvcj48YXV0aG9yPkhhcnRuZWxsLCBMLiBNLjwvYXV0
aG9yPjxhdXRob3I+TmFuZHdhbmksIFIuPC9hdXRob3I+PGF1dGhvcj5EYXdvb2QsIE0uPC9hdXRo
b3I+PGF1dGhvcj5LaW0sIEIuPC9hdXRob3I+PGF1dGhvcj5LaW0sIEouIEguPC9hdXRob3I+PGF1
dGhvcj5TdW51bnUsIEouPC9hdXRob3I+PGF1dGhvcj5ZYW5nLCBMLjwvYXV0aG9yPjxhdXRob3I+
QmhhdGlhLCBTLjwvYXV0aG9yPjxhdXRob3I+U3VicmFtYW5pYW0sIEMuPC9hdXRob3I+PGF1dGhv
cj5IdXJ0LCBELiBFLjwvYXV0aG9yPjxhdXRob3I+R2F1ZHJlYXVsdCwgTC48L2F1dGhvcj48YXV0
aG9yPlN1YnJhbWFuaWFtLCBTLjwvYXV0aG9yPjwvYXV0aG9ycz48L2NvbnRyaWJ1dG9ycz48YXV0
aC1hZGRyZXNzPkxhYm9yYXRvcnkgb2YgQ2VsbCBCaW9sb2d5LCBDZW50ZXIgZm9yIENhbmNlciBS
ZXNlYXJjaCwgTmF0aW9uYWwgQ2FuY2VyIEluc3RpdHV0ZSwgTmF0aW9uYWwgSW5zdGl0dXRlcyBv
ZiBIZWFsdGgsIFVTQS48L2F1dGgtYWRkcmVzcz48dGl0bGVzPjx0aXRsZT5EZXRlcm1pbmF0aW9u
IG9mIG1vbGVjdWxhciBzdHJ1Y3R1cmVzIG9mIEhJViBlbnZlbG9wZSBnbHljb3Byb3RlaW5zIHVz
aW5nIGNyeW8tZWxlY3Ryb24gdG9tb2dyYXBoeSBhbmQgYXV0b21hdGVkIHN1Yi10b21vZ3JhbSBh
dmVyYWdpbmc8L3RpdGxlPjxzZWNvbmRhcnktdGl0bGU+Sm91cm5hbCBvZiB2aXN1YWxpemVkIGV4
cGVyaW1lbnRzIDogSm9WRTwvc2Vjb25kYXJ5LXRpdGxlPjxhbHQtdGl0bGU+SiBWaXMgRXhwPC9h
bHQtdGl0bGU+PC90aXRsZXM+PHBlcmlvZGljYWw+PGZ1bGwtdGl0bGU+Sm91cm5hbCBvZiB2aXN1
YWxpemVkIGV4cGVyaW1lbnRzIDogSm9WRTwvZnVsbC10aXRsZT48YWJici0xPkogVmlzIEV4cDwv
YWJici0xPjwvcGVyaW9kaWNhbD48YWx0LXBlcmlvZGljYWw+PGZ1bGwtdGl0bGU+Sm91cm5hbCBv
ZiB2aXN1YWxpemVkIGV4cGVyaW1lbnRzIDogSm9WRTwvZnVsbC10aXRsZT48YWJici0xPkogVmlz
IEV4cDwvYWJici0xPjwvYWx0LXBlcmlvZGljYWw+PG51bWJlcj41ODwvbnVtYmVyPjxlZGl0aW9u
PjIwMTEvMTIvMTQ8L2VkaXRpb24+PGtleXdvcmRzPjxrZXl3b3JkPkNyeW9lbGVjdHJvbiBNaWNy
b3Njb3B5L2luc3RydW1lbnRhdGlvbi8qbWV0aG9kczwva2V5d29yZD48a2V5d29yZD5FbGVjdHJv
biBNaWNyb3Njb3BlIFRvbW9ncmFwaHkvaW5zdHJ1bWVudGF0aW9uLyptZXRob2RzPC9rZXl3b3Jk
PjxrZXl3b3JkPkdseWNvcHJvdGVpbnMvKmNoZW1pc3RyeTwva2V5d29yZD48a2V5d29yZD5ISVYt
MS8qY2hlbWlzdHJ5L3VsdHJhc3RydWN0dXJlPC9rZXl3b3JkPjxrZXl3b3JkPkh1bWFuczwva2V5
d29yZD48a2V5d29yZD5Nb2RlbHMsIE1vbGVjdWxhcjwva2V5d29yZD48a2V5d29yZD5WaXJhbCBF
bnZlbG9wZSBQcm90ZWlucy8qY2hlbWlzdHJ5PC9rZXl3b3JkPjwva2V5d29yZHM+PGRhdGVzPjx5
ZWFyPjIwMTE8L3llYXI+PC9kYXRlcz48aXNibj4xOTQwLTA4N1ggKEVsZWN0cm9uaWMpJiN4RDsx
OTQwLTA4N1ggKExpbmtpbmcpPC9pc2JuPjxhY2Nlc3Npb24tbnVtPjIyMTU4MzM3PC9hY2Nlc3Np
b24tbnVtPjx3b3JrLXR5cGU+UmVzZWFyY2ggU3VwcG9ydCwgTi5JLkguLCBFeHRyYW11cmFsJiN4
RDtWaWRlby1BdWRpbyBNZWRpYTwvd29yay10eXBlPjx1cmxzPjxyZWxhdGVkLXVybHM+PHVybD5o
dHRwOi8vd3d3Lm5jYmkubmxtLm5paC5nb3YvcHVibWVkLzIyMTU4MzM3PC91cmw+PC9yZWxhdGVk
LXVybHM+PC91cmxzPjxjdXN0b20yPjMzMDQ1NzU8L2N1c3RvbTI+PGVsZWN0cm9uaWMtcmVzb3Vy
Y2UtbnVtPjEwLjM3OTEvMjc3MDwvZWxlY3Ryb25pYy1yZXNvdXJjZS1udW0+PGxhbmd1YWdlPmVu
ZzwvbGFuZ3VhZ2U+PC9yZWNvcmQ+PC9DaXRlPjwvRW5kTm90ZT5=
</w:fldData>
        </w:fldChar>
      </w:r>
      <w:r w:rsidR="00DA2677" w:rsidRPr="00976BBA">
        <w:rPr>
          <w:color w:val="000000" w:themeColor="text1"/>
          <w:sz w:val="24"/>
        </w:rPr>
        <w:instrText xml:space="preserve"> ADDIN EN.CITE.DATA </w:instrText>
      </w:r>
      <w:r w:rsidR="00DA2677" w:rsidRPr="00976BBA">
        <w:rPr>
          <w:color w:val="000000" w:themeColor="text1"/>
          <w:sz w:val="24"/>
        </w:rPr>
      </w:r>
      <w:r w:rsidR="00DA2677" w:rsidRPr="00976BBA">
        <w:rPr>
          <w:color w:val="000000" w:themeColor="text1"/>
          <w:sz w:val="24"/>
        </w:rPr>
        <w:fldChar w:fldCharType="end"/>
      </w:r>
      <w:r w:rsidR="00DA2677" w:rsidRPr="00976BBA">
        <w:rPr>
          <w:color w:val="000000" w:themeColor="text1"/>
          <w:sz w:val="24"/>
        </w:rPr>
      </w:r>
      <w:r w:rsidR="00DA2677" w:rsidRPr="00976BBA">
        <w:rPr>
          <w:color w:val="000000" w:themeColor="text1"/>
          <w:sz w:val="24"/>
        </w:rPr>
        <w:fldChar w:fldCharType="separate"/>
      </w:r>
      <w:hyperlink w:anchor="_ENREF_1" w:tooltip="Meng, 2011 #2" w:history="1">
        <w:r w:rsidR="00EF2CC8" w:rsidRPr="00976BBA">
          <w:rPr>
            <w:noProof/>
            <w:color w:val="000000" w:themeColor="text1"/>
            <w:sz w:val="24"/>
            <w:vertAlign w:val="superscript"/>
          </w:rPr>
          <w:t>1</w:t>
        </w:r>
      </w:hyperlink>
      <w:r w:rsidR="00DA2677" w:rsidRPr="00976BBA">
        <w:rPr>
          <w:noProof/>
          <w:color w:val="000000" w:themeColor="text1"/>
          <w:sz w:val="24"/>
          <w:vertAlign w:val="superscript"/>
        </w:rPr>
        <w:t>,</w:t>
      </w:r>
      <w:hyperlink w:anchor="_ENREF_2" w:tooltip="Meyerson, 2011 #1" w:history="1">
        <w:r w:rsidR="00EF2CC8" w:rsidRPr="00976BBA">
          <w:rPr>
            <w:noProof/>
            <w:color w:val="000000" w:themeColor="text1"/>
            <w:sz w:val="24"/>
            <w:vertAlign w:val="superscript"/>
          </w:rPr>
          <w:t>2</w:t>
        </w:r>
      </w:hyperlink>
      <w:r w:rsidR="00DA2677" w:rsidRPr="00976BBA">
        <w:rPr>
          <w:color w:val="000000" w:themeColor="text1"/>
          <w:sz w:val="24"/>
        </w:rPr>
        <w:fldChar w:fldCharType="end"/>
      </w:r>
      <w:r w:rsidRPr="00976BBA">
        <w:rPr>
          <w:color w:val="000000" w:themeColor="text1"/>
          <w:sz w:val="24"/>
        </w:rPr>
        <w:t xml:space="preserve">. We will focus on several </w:t>
      </w:r>
      <w:proofErr w:type="spellStart"/>
      <w:r w:rsidR="00AB72E1">
        <w:rPr>
          <w:color w:val="000000" w:themeColor="text1"/>
          <w:sz w:val="24"/>
        </w:rPr>
        <w:t>criticle</w:t>
      </w:r>
      <w:proofErr w:type="spellEnd"/>
      <w:r w:rsidRPr="00976BBA">
        <w:rPr>
          <w:color w:val="000000" w:themeColor="text1"/>
          <w:sz w:val="24"/>
        </w:rPr>
        <w:t xml:space="preserve"> technical aspects </w:t>
      </w:r>
      <w:r w:rsidR="00777640">
        <w:rPr>
          <w:color w:val="000000" w:themeColor="text1"/>
          <w:sz w:val="24"/>
        </w:rPr>
        <w:t>important for</w:t>
      </w:r>
      <w:r w:rsidRPr="00976BBA">
        <w:rPr>
          <w:color w:val="000000" w:themeColor="text1"/>
          <w:sz w:val="24"/>
        </w:rPr>
        <w:t xml:space="preserve"> reaching 3-4 Å resolution and </w:t>
      </w:r>
      <w:r w:rsidR="00777640">
        <w:rPr>
          <w:color w:val="000000" w:themeColor="text1"/>
          <w:sz w:val="24"/>
        </w:rPr>
        <w:t>for</w:t>
      </w:r>
      <w:r w:rsidRPr="00976BBA">
        <w:rPr>
          <w:color w:val="000000" w:themeColor="text1"/>
          <w:sz w:val="24"/>
        </w:rPr>
        <w:t xml:space="preserve"> building reliable atomic models. We use </w:t>
      </w:r>
      <w:r w:rsidR="00507178" w:rsidRPr="00976BBA">
        <w:rPr>
          <w:color w:val="000000" w:themeColor="text1"/>
          <w:sz w:val="24"/>
        </w:rPr>
        <w:t>the</w:t>
      </w:r>
      <w:r w:rsidRPr="00976BBA">
        <w:rPr>
          <w:color w:val="000000" w:themeColor="text1"/>
          <w:sz w:val="24"/>
        </w:rPr>
        <w:t xml:space="preserve"> tobacco mosaic virus (TMV) and cytoplasmic </w:t>
      </w:r>
      <w:proofErr w:type="spellStart"/>
      <w:r w:rsidRPr="00976BBA">
        <w:rPr>
          <w:color w:val="000000" w:themeColor="text1"/>
          <w:sz w:val="24"/>
        </w:rPr>
        <w:t>polyhedrosis</w:t>
      </w:r>
      <w:proofErr w:type="spellEnd"/>
      <w:r w:rsidRPr="00976BBA">
        <w:rPr>
          <w:color w:val="000000" w:themeColor="text1"/>
          <w:sz w:val="24"/>
        </w:rPr>
        <w:t xml:space="preserve"> virus (CPV</w:t>
      </w:r>
      <w:r w:rsidR="00AB72E1">
        <w:rPr>
          <w:color w:val="000000" w:themeColor="text1"/>
          <w:sz w:val="24"/>
        </w:rPr>
        <w:t>)</w:t>
      </w:r>
      <w:r w:rsidR="00507178" w:rsidRPr="00976BBA">
        <w:rPr>
          <w:color w:val="000000" w:themeColor="text1"/>
          <w:sz w:val="24"/>
        </w:rPr>
        <w:t xml:space="preserve"> as </w:t>
      </w:r>
      <w:r w:rsidRPr="00976BBA">
        <w:rPr>
          <w:color w:val="000000" w:themeColor="text1"/>
          <w:sz w:val="24"/>
        </w:rPr>
        <w:t xml:space="preserve">representative </w:t>
      </w:r>
      <w:r w:rsidR="00777640">
        <w:rPr>
          <w:color w:val="000000" w:themeColor="text1"/>
          <w:sz w:val="24"/>
        </w:rPr>
        <w:t>complexes with</w:t>
      </w:r>
      <w:r w:rsidR="00507178" w:rsidRPr="00976BBA">
        <w:rPr>
          <w:color w:val="000000" w:themeColor="text1"/>
          <w:sz w:val="24"/>
        </w:rPr>
        <w:t xml:space="preserve"> </w:t>
      </w:r>
      <w:r w:rsidRPr="00976BBA">
        <w:rPr>
          <w:color w:val="000000" w:themeColor="text1"/>
          <w:sz w:val="24"/>
        </w:rPr>
        <w:t xml:space="preserve">helical and icosahedral objects, respectively. </w:t>
      </w:r>
      <w:r w:rsidRPr="00976BBA">
        <w:rPr>
          <w:i/>
          <w:color w:val="000000" w:themeColor="text1"/>
          <w:sz w:val="24"/>
        </w:rPr>
        <w:t>De novo</w:t>
      </w:r>
      <w:r w:rsidRPr="00976BBA">
        <w:rPr>
          <w:color w:val="000000" w:themeColor="text1"/>
          <w:sz w:val="24"/>
        </w:rPr>
        <w:t xml:space="preserve"> atomic models of these objects have previously been determined by </w:t>
      </w:r>
      <w:proofErr w:type="spellStart"/>
      <w:r w:rsidRPr="00976BBA">
        <w:rPr>
          <w:color w:val="000000" w:themeColor="text1"/>
          <w:sz w:val="24"/>
        </w:rPr>
        <w:t>cryoEM</w:t>
      </w:r>
      <w:proofErr w:type="spellEnd"/>
      <w:r w:rsidRPr="00976BBA">
        <w:rPr>
          <w:color w:val="000000" w:themeColor="text1"/>
          <w:sz w:val="24"/>
        </w:rPr>
        <w:t xml:space="preserve"> and published, and their biological relevance is </w:t>
      </w:r>
      <w:r w:rsidR="00777640">
        <w:rPr>
          <w:color w:val="000000" w:themeColor="text1"/>
          <w:sz w:val="24"/>
        </w:rPr>
        <w:t>described</w:t>
      </w:r>
      <w:r w:rsidRPr="00976BBA">
        <w:rPr>
          <w:color w:val="000000" w:themeColor="text1"/>
          <w:sz w:val="24"/>
        </w:rPr>
        <w:t xml:space="preserve"> in </w:t>
      </w:r>
      <w:r w:rsidR="00F65B62" w:rsidRPr="00976BBA">
        <w:rPr>
          <w:color w:val="000000" w:themeColor="text1"/>
          <w:sz w:val="24"/>
        </w:rPr>
        <w:t>previous</w:t>
      </w:r>
      <w:r w:rsidRPr="00976BBA">
        <w:rPr>
          <w:color w:val="000000" w:themeColor="text1"/>
          <w:sz w:val="24"/>
        </w:rPr>
        <w:t xml:space="preserve"> </w:t>
      </w:r>
      <w:r w:rsidR="00F65B62" w:rsidRPr="00976BBA">
        <w:rPr>
          <w:color w:val="000000" w:themeColor="text1"/>
          <w:sz w:val="24"/>
        </w:rPr>
        <w:t>publications</w:t>
      </w:r>
      <w:hyperlink w:anchor="_ENREF_3" w:tooltip="Ge, 2011 #6" w:history="1">
        <w:r w:rsidR="00EF2CC8" w:rsidRPr="00976BBA">
          <w:rPr>
            <w:color w:val="000000" w:themeColor="text1"/>
            <w:sz w:val="24"/>
          </w:rPr>
          <w:fldChar w:fldCharType="begin">
            <w:fldData xml:space="preserve">PEVuZE5vdGU+PENpdGU+PEF1dGhvcj5HZTwvQXV0aG9yPjxZZWFyPjIwMTE8L1llYXI+PFJlY051
bT42PC9SZWNOdW0+PERpc3BsYXlUZXh0PjxzdHlsZSBmYWNlPSJzdXBlcnNjcmlwdCI+My02PC9z
dHlsZT48L0Rpc3BsYXlUZXh0PjxyZWNvcmQ+PHJlYy1udW1iZXI+NjwvcmVjLW51bWJlcj48Zm9y
ZWlnbi1rZXlzPjxrZXkgYXBwPSJFTiIgZGItaWQ9IndldHZmcnBmb3pheGFyZWR4ZjJ2MjVhdDBh
eGFmZGR2cGZycCI+Njwva2V5PjwvZm9yZWlnbi1rZXlzPjxyZWYtdHlwZSBuYW1lPSJKb3VybmFs
IEFydGljbGUiPjE3PC9yZWYtdHlwZT48Y29udHJpYnV0b3JzPjxhdXRob3JzPjxhdXRob3I+R2Us
IFAuPC9hdXRob3I+PGF1dGhvcj5aaG91LCBaLiBILjwvYXV0aG9yPjwvYXV0aG9ycz48L2NvbnRy
aWJ1dG9ycz48YXV0aC1hZGRyZXNzPkRlcGFydG1lbnQgb2YgTWljcm9iaW9sb2d5LCBJbW11bm9s
b2d5LCBhbmQgTW9sZWN1bGFyIEdlbmV0aWNzIGFuZCB0aGUgQ2FsaWZvcm5pYSBOYW5vU3lzdGVt
cyBJbnN0aXR1dGUsIFVuaXZlcnNpdHkgb2YgQ2FsaWZvcm5pYSwgTG9zIEFuZ2VsZXMsIENBIDkw
MDk1LTczNjQsIFVTQS48L2F1dGgtYWRkcmVzcz48dGl0bGVzPjx0aXRsZT5IeWRyb2dlbi1ib25k
aW5nIG5ldHdvcmtzIGFuZCBSTkEgYmFzZXMgcmV2ZWFsZWQgYnkgY3J5byBlbGVjdHJvbiBtaWNy
b3Njb3B5IHN1Z2dlc3QgYSB0cmlnZ2VyaW5nIG1lY2hhbmlzbSBmb3IgY2FsY2l1bSBzd2l0Y2hl
czwvdGl0bGU+PHNlY29uZGFyeS10aXRsZT5Qcm9jZWVkaW5ncyBvZiB0aGUgTmF0aW9uYWwgQWNh
ZGVteSBvZiBTY2llbmNlcyBvZiB0aGUgVW5pdGVkIFN0YXRlcyBvZiBBbWVyaWNhPC9zZWNvbmRh
cnktdGl0bGU+PGFsdC10aXRsZT5Qcm9jIE5hdGwgQWNhZCBTY2kgVSBTIEE8L2FsdC10aXRsZT48
L3RpdGxlcz48cGVyaW9kaWNhbD48ZnVsbC10aXRsZT5Qcm9jZWVkaW5ncyBvZiB0aGUgTmF0aW9u
YWwgQWNhZGVteSBvZiBTY2llbmNlcyBvZiB0aGUgVW5pdGVkIFN0YXRlcyBvZiBBbWVyaWNhPC9m
dWxsLXRpdGxlPjxhYmJyLTE+UHJvYyBOYXRsIEFjYWQgU2NpIFUgUyBBPC9hYmJyLTE+PC9wZXJp
b2RpY2FsPjxhbHQtcGVyaW9kaWNhbD48ZnVsbC10aXRsZT5Qcm9jZWVkaW5ncyBvZiB0aGUgTmF0
aW9uYWwgQWNhZGVteSBvZiBTY2llbmNlcyBvZiB0aGUgVW5pdGVkIFN0YXRlcyBvZiBBbWVyaWNh
PC9mdWxsLXRpdGxlPjxhYmJyLTE+UHJvYyBOYXRsIEFjYWQgU2NpIFUgUyBBPC9hYmJyLTE+PC9h
bHQtcGVyaW9kaWNhbD48cGFnZXM+OTYzNy00MjwvcGFnZXM+PHZvbHVtZT4xMDg8L3ZvbHVtZT48
bnVtYmVyPjIzPC9udW1iZXI+PGVkaXRpb24+MjAxMS8wNS8xOTwvZWRpdGlvbj48a2V5d29yZHM+
PGtleXdvcmQ+Q2FsY2l1bS9jaGVtaXN0cnkvbWV0YWJvbGlzbTwva2V5d29yZD48a2V5d29yZD5D
YXBzaWQgUHJvdGVpbnMvY2hlbWlzdHJ5L21ldGFib2xpc20vdWx0cmFzdHJ1Y3R1cmU8L2tleXdv
cmQ+PGtleXdvcmQ+Q3J5b2VsZWN0cm9uIE1pY3Jvc2NvcHkvKm1ldGhvZHM8L2tleXdvcmQ+PGtl
eXdvcmQ+SHlkcm9nZW4gQm9uZGluZzwva2V5d29yZD48a2V5d29yZD5Nb2RlbHMsIE1vbGVjdWxh
cjwva2V5d29yZD48a2V5d29yZD5OdWNsZWljIEFjaWQgQ29uZm9ybWF0aW9uPC9rZXl3b3JkPjxr
ZXl3b3JkPlByb3RlaW4gU3RydWN0dXJlLCBTZWNvbmRhcnk8L2tleXdvcmQ+PGtleXdvcmQ+Uk5B
LCBWaXJhbC9jaGVtaXN0cnkvbWV0YWJvbGlzbS8qdWx0cmFzdHJ1Y3R1cmU8L2tleXdvcmQ+PGtl
eXdvcmQ+VG9iYWNjbyBNb3NhaWMgVmlydXMvZ2VuZXRpY3MvcGh5c2lvbG9neS8qdWx0cmFzdHJ1
Y3R1cmU8L2tleXdvcmQ+PGtleXdvcmQ+VmlyYWwgUHJvdGVpbnMvY2hlbWlzdHJ5L21ldGFib2xp
c20vKnVsdHJhc3RydWN0dXJlPC9rZXl3b3JkPjxrZXl3b3JkPlZpcnVzIEFzc2VtYmx5PC9rZXl3
b3JkPjxrZXl3b3JkPlgtUmF5IERpZmZyYWN0aW9uL21ldGhvZHM8L2tleXdvcmQ+PC9rZXl3b3Jk
cz48ZGF0ZXM+PHllYXI+MjAxMTwveWVhcj48cHViLWRhdGVzPjxkYXRlPkp1biA3PC9kYXRlPjwv
cHViLWRhdGVzPjwvZGF0ZXM+PGlzYm4+MTA5MS02NDkwIChFbGVjdHJvbmljKSYjeEQ7MDAyNy04
NDI0IChMaW5raW5nKTwvaXNibj48YWNjZXNzaW9uLW51bT4yMTU4NjYzNDwvYWNjZXNzaW9uLW51
bT48d29yay10eXBlPlJlc2VhcmNoIFN1cHBvcnQsIE4uSS5ILiwgRXh0cmFtdXJhbDwvd29yay10
eXBlPjx1cmxzPjxyZWxhdGVkLXVybHM+PHVybD5odHRwOi8vd3d3Lm5jYmkubmxtLm5paC5nb3Yv
cHVibWVkLzIxNTg2NjM0PC91cmw+PC9yZWxhdGVkLXVybHM+PC91cmxzPjxjdXN0b20yPjMxMTEz
Mjk8L2N1c3RvbTI+PGVsZWN0cm9uaWMtcmVzb3VyY2UtbnVtPjEwLjEwNzMvcG5hcy4xMDE4MTA0
MTA4PC9lbGVjdHJvbmljLXJlc291cmNlLW51bT48bGFuZ3VhZ2U+ZW5nPC9sYW5ndWFnZT48L3Jl
Y29yZD48L0NpdGU+PENpdGU+PEF1dGhvcj5ZdTwvQXV0aG9yPjxZZWFyPjIwMTE8L1llYXI+PFJl
Y051bT43PC9SZWNOdW0+PHJlY29yZD48cmVjLW51bWJlcj43PC9yZWMtbnVtYmVyPjxmb3JlaWdu
LWtleXM+PGtleSBhcHA9IkVOIiBkYi1pZD0id2V0dmZycGZvemF4YXJlZHhmMnYyNWF0MGF4YWZk
ZHZwZnJwIj43PC9rZXk+PC9mb3JlaWduLWtleXM+PHJlZi10eXBlIG5hbWU9IkpvdXJuYWwgQXJ0
aWNsZSI+MTc8L3JlZi10eXBlPjxjb250cmlidXRvcnM+PGF1dGhvcnM+PGF1dGhvcj5ZdSwgWC48
L2F1dGhvcj48YXV0aG9yPkdlLCBQLjwvYXV0aG9yPjxhdXRob3I+SmlhbmcsIEouPC9hdXRob3I+
PGF1dGhvcj5BdGFuYXNvdiwgSS48L2F1dGhvcj48YXV0aG9yPlpob3UsIFouIEguPC9hdXRob3I+
PC9hdXRob3JzPjwvY29udHJpYnV0b3JzPjxhdXRoLWFkZHJlc3M+RGVwYXJ0bWVudCBvZiBNaWNy
b2Jpb2xvZ3ksIEltbXVub2xvZ3kgYW5kIE1vbGVjdWxhciBHZW5ldGljcywgVW5pdmVyc2l0eSBv
ZiBDYWxpZm9ybmlhLCBMb3MgQW5nZWxlcywgTG9zIEFuZ2VsZXMsIENBIDkwMDk1LTczNjQsIFVT
QS48L2F1dGgtYWRkcmVzcz48dGl0bGVzPjx0aXRsZT5BdG9taWMgbW9kZWwgb2YgQ1BWIHJldmVh
bHMgdGhlIG1lY2hhbmlzbSB1c2VkIGJ5IHRoaXMgc2luZ2xlLXNoZWxsZWQgdmlydXMgdG8gZWNv
bm9taWNhbGx5IGNhcnJ5IG91dCBmdW5jdGlvbnMgY29uc2VydmVkIGluIG11bHRpc2hlbGxlZCBy
ZW92aXJ1c2VzPC90aXRsZT48c2Vjb25kYXJ5LXRpdGxlPlN0cnVjdHVyZTwvc2Vjb25kYXJ5LXRp
dGxlPjxhbHQtdGl0bGU+U3RydWN0dXJlPC9hbHQtdGl0bGU+PC90aXRsZXM+PHBlcmlvZGljYWw+
PGZ1bGwtdGl0bGU+U3RydWN0dXJlPC9mdWxsLXRpdGxlPjxhYmJyLTE+U3RydWN0dXJlPC9hYmJy
LTE+PC9wZXJpb2RpY2FsPjxhbHQtcGVyaW9kaWNhbD48ZnVsbC10aXRsZT5TdHJ1Y3R1cmU8L2Z1
bGwtdGl0bGU+PGFiYnItMT5TdHJ1Y3R1cmU8L2FiYnItMT48L2FsdC1wZXJpb2RpY2FsPjxwYWdl
cz42NTItNjE8L3BhZ2VzPjx2b2x1bWU+MTk8L3ZvbHVtZT48bnVtYmVyPjU8L251bWJlcj48ZWRp
dGlvbj4yMDExLzA1LzE0PC9lZGl0aW9uPjxrZXl3b3Jkcz48a2V5d29yZD5BbWlubyBBY2lkIFNl
cXVlbmNlPC9rZXl3b3JkPjxrZXl3b3JkPkNhcHNpZC8qY2hlbWlzdHJ5L21ldGFib2xpc208L2tl
eXdvcmQ+PGtleXdvcmQ+Q2Fwc2lkIFByb3RlaW5zLypjaGVtaXN0cnkvbWV0YWJvbGlzbTwva2V5
d29yZD48a2V5d29yZD5DcnlvZWxlY3Ryb24gTWljcm9zY29weTwva2V5d29yZD48a2V5d29yZD5F
dm9sdXRpb24sIE1vbGVjdWxhcjwva2V5d29yZD48a2V5d29yZD5JbWFnZSBQcm9jZXNzaW5nLCBD
b21wdXRlci1Bc3Npc3RlZDwva2V5d29yZD48a2V5d29yZD5Nb2RlbHMsIE1vbGVjdWxhcjwva2V5
d29yZD48a2V5d29yZD5Nb2xlY3VsYXIgU2VxdWVuY2UgRGF0YTwva2V5d29yZD48a2V5d29yZD5Q
cm90ZWluIENvbmZvcm1hdGlvbjwva2V5d29yZD48a2V5d29yZD5Qcm90ZWluIFN0YWJpbGl0eTwv
a2V5d29yZD48a2V5d29yZD5STkEsIFZpcmFsLyptZXRhYm9saXNtPC9rZXl3b3JkPjxrZXl3b3Jk
PipSZW92aXJpZGFlL2NoZW1pc3RyeS9tZXRhYm9saXNtPC9rZXl3b3JkPjxrZXl3b3JkPlJlb3Zp
cmlkYWUgSW5mZWN0aW9ucy92aXJvbG9neTwva2V5d29yZD48L2tleXdvcmRzPjxkYXRlcz48eWVh
cj4yMDExPC95ZWFyPjxwdWItZGF0ZXM+PGRhdGU+TWF5IDExPC9kYXRlPjwvcHViLWRhdGVzPjwv
ZGF0ZXM+PGlzYm4+MTg3OC00MTg2IChFbGVjdHJvbmljKSYjeEQ7MDk2OS0yMTI2IChMaW5raW5n
KTwvaXNibj48YWNjZXNzaW9uLW51bT4yMTU2NTcwMDwvYWNjZXNzaW9uLW51bT48d29yay10eXBl
PlJlc2VhcmNoIFN1cHBvcnQsIE4uSS5ILiwgRXh0cmFtdXJhbDwvd29yay10eXBlPjx1cmxzPjxy
ZWxhdGVkLXVybHM+PHVybD5odHRwOi8vd3d3Lm5jYmkubmxtLm5paC5nb3YvcHVibWVkLzIxNTY1
NzAwPC91cmw+PC9yZWxhdGVkLXVybHM+PC91cmxzPjxjdXN0b20yPjM0MDU5MDc8L2N1c3RvbTI+
PGVsZWN0cm9uaWMtcmVzb3VyY2UtbnVtPjEwLjEwMTYvai5zdHIuMjAxMS4wMy4wMDM8L2VsZWN0
cm9uaWMtcmVzb3VyY2UtbnVtPjxsYW5ndWFnZT5lbmc8L2xhbmd1YWdlPjwvcmVjb3JkPjwvQ2l0
ZT48Q2l0ZT48QXV0aG9yPkxpdTwvQXV0aG9yPjxZZWFyPjIwMTA8L1llYXI+PFJlY051bT4xNDwv
UmVjTnVtPjxyZWNvcmQ+PHJlYy1udW1iZXI+MTQ8L3JlYy1udW1iZXI+PGZvcmVpZ24ta2V5cz48
a2V5IGFwcD0iRU4iIGRiLWlkPSJ3ZXR2ZnJwZm96YXhhcmVkeGYydjI1YXQwYXhhZmRkdnBmcnAi
PjE0PC9rZXk+PC9mb3JlaWduLWtleXM+PHJlZi10eXBlIG5hbWU9IkpvdXJuYWwgQXJ0aWNsZSI+
MTc8L3JlZi10eXBlPjxjb250cmlidXRvcnM+PGF1dGhvcnM+PGF1dGhvcj5MaXUsIEguPC9hdXRo
b3I+PGF1dGhvcj5KaW4sIEwuPC9hdXRob3I+PGF1dGhvcj5Lb2gsIFMuIEIuPC9hdXRob3I+PGF1
dGhvcj5BdGFuYXNvdiwgSS48L2F1dGhvcj48YXV0aG9yPlNjaGVpbiwgUy48L2F1dGhvcj48YXV0
aG9yPld1LCBMLjwvYXV0aG9yPjxhdXRob3I+WmhvdSwgWi4gSC48L2F1dGhvcj48L2F1dGhvcnM+
PC9jb250cmlidXRvcnM+PGF1dGgtYWRkcmVzcz5EZXBhcnRtZW50IG9mIE1pY3JvYmlvbG9neSwg
SW1tdW5vbG9neSwgYW5kIE1vbGVjdWxhciBHZW5ldGljcywgVW5pdmVyc2l0eSBvZiBDYWxpZm9y
bmlhLCBMb3MgQW5nZWxlcyAoVUNMQSksIExvcyBBbmdlbGVzLCBDQSA5MDA5NS03MzY0LCBVU0Eu
PC9hdXRoLWFkZHJlc3M+PHRpdGxlcz48dGl0bGU+QXRvbWljIHN0cnVjdHVyZSBvZiBodW1hbiBh
ZGVub3ZpcnVzIGJ5IGNyeW8tRU0gcmV2ZWFscyBpbnRlcmFjdGlvbnMgYW1vbmcgcHJvdGVpbiBu
ZXR3b3JrczwvdGl0bGU+PHNlY29uZGFyeS10aXRsZT5TY2llbmNlPC9zZWNvbmRhcnktdGl0bGU+
PC90aXRsZXM+PHBlcmlvZGljYWw+PGZ1bGwtdGl0bGU+U2NpZW5jZTwvZnVsbC10aXRsZT48L3Bl
cmlvZGljYWw+PHBhZ2VzPjEwMzgtNDM8L3BhZ2VzPjx2b2x1bWU+MzI5PC92b2x1bWU+PG51bWJl
cj41OTk1PC9udW1iZXI+PGRhdGVzPjx5ZWFyPjIwMTA8L3llYXI+PHB1Yi1kYXRlcz48ZGF0ZT5B
dWcgMjc8L2RhdGU+PC9wdWItZGF0ZXM+PC9kYXRlcz48YWNjZXNzaW9uLW51bT4yMDc5ODMxMjwv
YWNjZXNzaW9uLW51bT48dXJscz48cmVsYXRlZC11cmxzPjx1cmw+aHR0cDovL3d3dy5uY2JpLm5s
bS5uaWguZ292L2VudHJlei9xdWVyeS5mY2dpP2NtZD1SZXRyaWV2ZSZhbXA7ZGI9UHViTWVkJmFt
cDtkb3B0PUNpdGF0aW9uJmFtcDtsaXN0X3VpZHM9MjA3OTgzMTIgPC91cmw+PC9yZWxhdGVkLXVy
bHM+PC91cmxzPjwvcmVjb3JkPjwvQ2l0ZT48Q2l0ZT48QXV0aG9yPlpoYW5nPC9BdXRob3I+PFll
YXI+MjAxMDwvWWVhcj48UmVjTnVtPjE1PC9SZWNOdW0+PHJlY29yZD48cmVjLW51bWJlcj4xNTwv
cmVjLW51bWJlcj48Zm9yZWlnbi1rZXlzPjxrZXkgYXBwPSJFTiIgZGItaWQ9IndldHZmcnBmb3ph
eGFyZWR4ZjJ2MjVhdDBheGFmZGR2cGZycCI+MTU8L2tleT48L2ZvcmVpZ24ta2V5cz48cmVmLXR5
cGUgbmFtZT0iSm91cm5hbCBBcnRpY2xlIj4xNzwvcmVmLXR5cGU+PGNvbnRyaWJ1dG9ycz48YXV0
aG9ycz48YXV0aG9yPlpoYW5nLCBYLjwvYXV0aG9yPjxhdXRob3I+SmluLCBMLjwvYXV0aG9yPjxh
dXRob3I+RmFuZywgUS48L2F1dGhvcj48YXV0aG9yPkh1aSwgVy4gSC48L2F1dGhvcj48YXV0aG9y
Plpob3UsIFouIEguPC9hdXRob3I+PC9hdXRob3JzPjwvY29udHJpYnV0b3JzPjxhdXRoLWFkZHJl
c3M+RGVwYXJ0bWVudCBvZiBNaWNyb2Jpb2xvZ3ksIEltbXVub2xvZ3kgJmFtcDsgTW9sZWN1bGFy
IEdlbmV0aWNzLCBVbml2ZXJzaXR5IG9mIENhbGlmb3JuaWEsIExvcyBBbmdlbGVzLCBMb3MgQW5n
ZWxlcywgQ0EgOTAwOTUtNzM2NCwgVVNBLjwvYXV0aC1hZGRyZXNzPjx0aXRsZXM+PHRpdGxlPjMu
MyBBIGNyeW8tRU0gc3RydWN0dXJlIG9mIGEgbm9uZW52ZWxvcGVkIHZpcnVzIHJldmVhbHMgYSBw
cmltaW5nIG1lY2hhbmlzbSBmb3IgY2VsbCBlbnRyeTwvdGl0bGU+PHNlY29uZGFyeS10aXRsZT5D
ZWxsPC9zZWNvbmRhcnktdGl0bGU+PC90aXRsZXM+PHBlcmlvZGljYWw+PGZ1bGwtdGl0bGU+Q2Vs
bDwvZnVsbC10aXRsZT48L3BlcmlvZGljYWw+PHBhZ2VzPjQ3Mi04MjwvcGFnZXM+PHZvbHVtZT4x
NDE8L3ZvbHVtZT48bnVtYmVyPjM8L251bWJlcj48a2V5d29yZHM+PGtleXdvcmQ+Q2Fwc2lkIFBy
b3RlaW5zL21ldGFib2xpc208L2tleXdvcmQ+PGtleXdvcmQ+Q3J5b2VsZWN0cm9uIE1pY3Jvc2Nv
cHk8L2tleXdvcmQ+PGtleXdvcmQ+TW9kZWxzLCBNb2xlY3VsYXI8L2tleXdvcmQ+PGtleXdvcmQ+
UmVvdmlyaWRhZS8qbWV0YWJvbGlzbS8qdWx0cmFzdHJ1Y3R1cmU8L2tleXdvcmQ+PGtleXdvcmQ+
VGVtcGVyYXR1cmU8L2tleXdvcmQ+PGtleXdvcmQ+KlZpcnVzIEludGVybmFsaXphdGlvbjwva2V5
d29yZD48L2tleXdvcmRzPjxkYXRlcz48eWVhcj4yMDEwPC95ZWFyPjxwdWItZGF0ZXM+PGRhdGU+
QXByIDMwPC9kYXRlPjwvcHViLWRhdGVzPjwvZGF0ZXM+PGFjY2Vzc2lvbi1udW0+MjAzOTg5MjM8
L2FjY2Vzc2lvbi1udW0+PHVybHM+PHJlbGF0ZWQtdXJscz48dXJsPmh0dHA6Ly93d3cubmNiaS5u
bG0ubmloLmdvdi9lbnRyZXovcXVlcnkuZmNnaT9jbWQ9UmV0cmlldmUmYW1wO2RiPVB1Yk1lZCZh
bXA7ZG9wdD1DaXRhdGlvbiZhbXA7bGlzdF91aWRzPTIwMzk4OTIzIDwvdXJsPjwvcmVsYXRlZC11
cmxzPjwvdXJscz48L3JlY29yZD48L0NpdGU+PC9FbmROb3RlPn==
</w:fldData>
          </w:fldChar>
        </w:r>
        <w:r w:rsidR="00EF2CC8" w:rsidRPr="00976BBA">
          <w:rPr>
            <w:color w:val="000000" w:themeColor="text1"/>
            <w:sz w:val="24"/>
          </w:rPr>
          <w:instrText xml:space="preserve"> ADDIN EN.CITE </w:instrText>
        </w:r>
        <w:r w:rsidR="00EF2CC8" w:rsidRPr="00976BBA">
          <w:rPr>
            <w:color w:val="000000" w:themeColor="text1"/>
            <w:sz w:val="24"/>
          </w:rPr>
          <w:fldChar w:fldCharType="begin">
            <w:fldData xml:space="preserve">PEVuZE5vdGU+PENpdGU+PEF1dGhvcj5HZTwvQXV0aG9yPjxZZWFyPjIwMTE8L1llYXI+PFJlY051
bT42PC9SZWNOdW0+PERpc3BsYXlUZXh0PjxzdHlsZSBmYWNlPSJzdXBlcnNjcmlwdCI+My02PC9z
dHlsZT48L0Rpc3BsYXlUZXh0PjxyZWNvcmQ+PHJlYy1udW1iZXI+NjwvcmVjLW51bWJlcj48Zm9y
ZWlnbi1rZXlzPjxrZXkgYXBwPSJFTiIgZGItaWQ9IndldHZmcnBmb3pheGFyZWR4ZjJ2MjVhdDBh
eGFmZGR2cGZycCI+Njwva2V5PjwvZm9yZWlnbi1rZXlzPjxyZWYtdHlwZSBuYW1lPSJKb3VybmFs
IEFydGljbGUiPjE3PC9yZWYtdHlwZT48Y29udHJpYnV0b3JzPjxhdXRob3JzPjxhdXRob3I+R2Us
IFAuPC9hdXRob3I+PGF1dGhvcj5aaG91LCBaLiBILjwvYXV0aG9yPjwvYXV0aG9ycz48L2NvbnRy
aWJ1dG9ycz48YXV0aC1hZGRyZXNzPkRlcGFydG1lbnQgb2YgTWljcm9iaW9sb2d5LCBJbW11bm9s
b2d5LCBhbmQgTW9sZWN1bGFyIEdlbmV0aWNzIGFuZCB0aGUgQ2FsaWZvcm5pYSBOYW5vU3lzdGVt
cyBJbnN0aXR1dGUsIFVuaXZlcnNpdHkgb2YgQ2FsaWZvcm5pYSwgTG9zIEFuZ2VsZXMsIENBIDkw
MDk1LTczNjQsIFVTQS48L2F1dGgtYWRkcmVzcz48dGl0bGVzPjx0aXRsZT5IeWRyb2dlbi1ib25k
aW5nIG5ldHdvcmtzIGFuZCBSTkEgYmFzZXMgcmV2ZWFsZWQgYnkgY3J5byBlbGVjdHJvbiBtaWNy
b3Njb3B5IHN1Z2dlc3QgYSB0cmlnZ2VyaW5nIG1lY2hhbmlzbSBmb3IgY2FsY2l1bSBzd2l0Y2hl
czwvdGl0bGU+PHNlY29uZGFyeS10aXRsZT5Qcm9jZWVkaW5ncyBvZiB0aGUgTmF0aW9uYWwgQWNh
ZGVteSBvZiBTY2llbmNlcyBvZiB0aGUgVW5pdGVkIFN0YXRlcyBvZiBBbWVyaWNhPC9zZWNvbmRh
cnktdGl0bGU+PGFsdC10aXRsZT5Qcm9jIE5hdGwgQWNhZCBTY2kgVSBTIEE8L2FsdC10aXRsZT48
L3RpdGxlcz48cGVyaW9kaWNhbD48ZnVsbC10aXRsZT5Qcm9jZWVkaW5ncyBvZiB0aGUgTmF0aW9u
YWwgQWNhZGVteSBvZiBTY2llbmNlcyBvZiB0aGUgVW5pdGVkIFN0YXRlcyBvZiBBbWVyaWNhPC9m
dWxsLXRpdGxlPjxhYmJyLTE+UHJvYyBOYXRsIEFjYWQgU2NpIFUgUyBBPC9hYmJyLTE+PC9wZXJp
b2RpY2FsPjxhbHQtcGVyaW9kaWNhbD48ZnVsbC10aXRsZT5Qcm9jZWVkaW5ncyBvZiB0aGUgTmF0
aW9uYWwgQWNhZGVteSBvZiBTY2llbmNlcyBvZiB0aGUgVW5pdGVkIFN0YXRlcyBvZiBBbWVyaWNh
PC9mdWxsLXRpdGxlPjxhYmJyLTE+UHJvYyBOYXRsIEFjYWQgU2NpIFUgUyBBPC9hYmJyLTE+PC9h
bHQtcGVyaW9kaWNhbD48cGFnZXM+OTYzNy00MjwvcGFnZXM+PHZvbHVtZT4xMDg8L3ZvbHVtZT48
bnVtYmVyPjIzPC9udW1iZXI+PGVkaXRpb24+MjAxMS8wNS8xOTwvZWRpdGlvbj48a2V5d29yZHM+
PGtleXdvcmQ+Q2FsY2l1bS9jaGVtaXN0cnkvbWV0YWJvbGlzbTwva2V5d29yZD48a2V5d29yZD5D
YXBzaWQgUHJvdGVpbnMvY2hlbWlzdHJ5L21ldGFib2xpc20vdWx0cmFzdHJ1Y3R1cmU8L2tleXdv
cmQ+PGtleXdvcmQ+Q3J5b2VsZWN0cm9uIE1pY3Jvc2NvcHkvKm1ldGhvZHM8L2tleXdvcmQ+PGtl
eXdvcmQ+SHlkcm9nZW4gQm9uZGluZzwva2V5d29yZD48a2V5d29yZD5Nb2RlbHMsIE1vbGVjdWxh
cjwva2V5d29yZD48a2V5d29yZD5OdWNsZWljIEFjaWQgQ29uZm9ybWF0aW9uPC9rZXl3b3JkPjxr
ZXl3b3JkPlByb3RlaW4gU3RydWN0dXJlLCBTZWNvbmRhcnk8L2tleXdvcmQ+PGtleXdvcmQ+Uk5B
LCBWaXJhbC9jaGVtaXN0cnkvbWV0YWJvbGlzbS8qdWx0cmFzdHJ1Y3R1cmU8L2tleXdvcmQ+PGtl
eXdvcmQ+VG9iYWNjbyBNb3NhaWMgVmlydXMvZ2VuZXRpY3MvcGh5c2lvbG9neS8qdWx0cmFzdHJ1
Y3R1cmU8L2tleXdvcmQ+PGtleXdvcmQ+VmlyYWwgUHJvdGVpbnMvY2hlbWlzdHJ5L21ldGFib2xp
c20vKnVsdHJhc3RydWN0dXJlPC9rZXl3b3JkPjxrZXl3b3JkPlZpcnVzIEFzc2VtYmx5PC9rZXl3
b3JkPjxrZXl3b3JkPlgtUmF5IERpZmZyYWN0aW9uL21ldGhvZHM8L2tleXdvcmQ+PC9rZXl3b3Jk
cz48ZGF0ZXM+PHllYXI+MjAxMTwveWVhcj48cHViLWRhdGVzPjxkYXRlPkp1biA3PC9kYXRlPjwv
cHViLWRhdGVzPjwvZGF0ZXM+PGlzYm4+MTA5MS02NDkwIChFbGVjdHJvbmljKSYjeEQ7MDAyNy04
NDI0IChMaW5raW5nKTwvaXNibj48YWNjZXNzaW9uLW51bT4yMTU4NjYzNDwvYWNjZXNzaW9uLW51
bT48d29yay10eXBlPlJlc2VhcmNoIFN1cHBvcnQsIE4uSS5ILiwgRXh0cmFtdXJhbDwvd29yay10
eXBlPjx1cmxzPjxyZWxhdGVkLXVybHM+PHVybD5odHRwOi8vd3d3Lm5jYmkubmxtLm5paC5nb3Yv
cHVibWVkLzIxNTg2NjM0PC91cmw+PC9yZWxhdGVkLXVybHM+PC91cmxzPjxjdXN0b20yPjMxMTEz
Mjk8L2N1c3RvbTI+PGVsZWN0cm9uaWMtcmVzb3VyY2UtbnVtPjEwLjEwNzMvcG5hcy4xMDE4MTA0
MTA4PC9lbGVjdHJvbmljLXJlc291cmNlLW51bT48bGFuZ3VhZ2U+ZW5nPC9sYW5ndWFnZT48L3Jl
Y29yZD48L0NpdGU+PENpdGU+PEF1dGhvcj5ZdTwvQXV0aG9yPjxZZWFyPjIwMTE8L1llYXI+PFJl
Y051bT43PC9SZWNOdW0+PHJlY29yZD48cmVjLW51bWJlcj43PC9yZWMtbnVtYmVyPjxmb3JlaWdu
LWtleXM+PGtleSBhcHA9IkVOIiBkYi1pZD0id2V0dmZycGZvemF4YXJlZHhmMnYyNWF0MGF4YWZk
ZHZwZnJwIj43PC9rZXk+PC9mb3JlaWduLWtleXM+PHJlZi10eXBlIG5hbWU9IkpvdXJuYWwgQXJ0
aWNsZSI+MTc8L3JlZi10eXBlPjxjb250cmlidXRvcnM+PGF1dGhvcnM+PGF1dGhvcj5ZdSwgWC48
L2F1dGhvcj48YXV0aG9yPkdlLCBQLjwvYXV0aG9yPjxhdXRob3I+SmlhbmcsIEouPC9hdXRob3I+
PGF1dGhvcj5BdGFuYXNvdiwgSS48L2F1dGhvcj48YXV0aG9yPlpob3UsIFouIEguPC9hdXRob3I+
PC9hdXRob3JzPjwvY29udHJpYnV0b3JzPjxhdXRoLWFkZHJlc3M+RGVwYXJ0bWVudCBvZiBNaWNy
b2Jpb2xvZ3ksIEltbXVub2xvZ3kgYW5kIE1vbGVjdWxhciBHZW5ldGljcywgVW5pdmVyc2l0eSBv
ZiBDYWxpZm9ybmlhLCBMb3MgQW5nZWxlcywgTG9zIEFuZ2VsZXMsIENBIDkwMDk1LTczNjQsIFVT
QS48L2F1dGgtYWRkcmVzcz48dGl0bGVzPjx0aXRsZT5BdG9taWMgbW9kZWwgb2YgQ1BWIHJldmVh
bHMgdGhlIG1lY2hhbmlzbSB1c2VkIGJ5IHRoaXMgc2luZ2xlLXNoZWxsZWQgdmlydXMgdG8gZWNv
bm9taWNhbGx5IGNhcnJ5IG91dCBmdW5jdGlvbnMgY29uc2VydmVkIGluIG11bHRpc2hlbGxlZCBy
ZW92aXJ1c2VzPC90aXRsZT48c2Vjb25kYXJ5LXRpdGxlPlN0cnVjdHVyZTwvc2Vjb25kYXJ5LXRp
dGxlPjxhbHQtdGl0bGU+U3RydWN0dXJlPC9hbHQtdGl0bGU+PC90aXRsZXM+PHBlcmlvZGljYWw+
PGZ1bGwtdGl0bGU+U3RydWN0dXJlPC9mdWxsLXRpdGxlPjxhYmJyLTE+U3RydWN0dXJlPC9hYmJy
LTE+PC9wZXJpb2RpY2FsPjxhbHQtcGVyaW9kaWNhbD48ZnVsbC10aXRsZT5TdHJ1Y3R1cmU8L2Z1
bGwtdGl0bGU+PGFiYnItMT5TdHJ1Y3R1cmU8L2FiYnItMT48L2FsdC1wZXJpb2RpY2FsPjxwYWdl
cz42NTItNjE8L3BhZ2VzPjx2b2x1bWU+MTk8L3ZvbHVtZT48bnVtYmVyPjU8L251bWJlcj48ZWRp
dGlvbj4yMDExLzA1LzE0PC9lZGl0aW9uPjxrZXl3b3Jkcz48a2V5d29yZD5BbWlubyBBY2lkIFNl
cXVlbmNlPC9rZXl3b3JkPjxrZXl3b3JkPkNhcHNpZC8qY2hlbWlzdHJ5L21ldGFib2xpc208L2tl
eXdvcmQ+PGtleXdvcmQ+Q2Fwc2lkIFByb3RlaW5zLypjaGVtaXN0cnkvbWV0YWJvbGlzbTwva2V5
d29yZD48a2V5d29yZD5DcnlvZWxlY3Ryb24gTWljcm9zY29weTwva2V5d29yZD48a2V5d29yZD5F
dm9sdXRpb24sIE1vbGVjdWxhcjwva2V5d29yZD48a2V5d29yZD5JbWFnZSBQcm9jZXNzaW5nLCBD
b21wdXRlci1Bc3Npc3RlZDwva2V5d29yZD48a2V5d29yZD5Nb2RlbHMsIE1vbGVjdWxhcjwva2V5
d29yZD48a2V5d29yZD5Nb2xlY3VsYXIgU2VxdWVuY2UgRGF0YTwva2V5d29yZD48a2V5d29yZD5Q
cm90ZWluIENvbmZvcm1hdGlvbjwva2V5d29yZD48a2V5d29yZD5Qcm90ZWluIFN0YWJpbGl0eTwv
a2V5d29yZD48a2V5d29yZD5STkEsIFZpcmFsLyptZXRhYm9saXNtPC9rZXl3b3JkPjxrZXl3b3Jk
PipSZW92aXJpZGFlL2NoZW1pc3RyeS9tZXRhYm9saXNtPC9rZXl3b3JkPjxrZXl3b3JkPlJlb3Zp
cmlkYWUgSW5mZWN0aW9ucy92aXJvbG9neTwva2V5d29yZD48L2tleXdvcmRzPjxkYXRlcz48eWVh
cj4yMDExPC95ZWFyPjxwdWItZGF0ZXM+PGRhdGU+TWF5IDExPC9kYXRlPjwvcHViLWRhdGVzPjwv
ZGF0ZXM+PGlzYm4+MTg3OC00MTg2IChFbGVjdHJvbmljKSYjeEQ7MDk2OS0yMTI2IChMaW5raW5n
KTwvaXNibj48YWNjZXNzaW9uLW51bT4yMTU2NTcwMDwvYWNjZXNzaW9uLW51bT48d29yay10eXBl
PlJlc2VhcmNoIFN1cHBvcnQsIE4uSS5ILiwgRXh0cmFtdXJhbDwvd29yay10eXBlPjx1cmxzPjxy
ZWxhdGVkLXVybHM+PHVybD5odHRwOi8vd3d3Lm5jYmkubmxtLm5paC5nb3YvcHVibWVkLzIxNTY1
NzAwPC91cmw+PC9yZWxhdGVkLXVybHM+PC91cmxzPjxjdXN0b20yPjM0MDU5MDc8L2N1c3RvbTI+
PGVsZWN0cm9uaWMtcmVzb3VyY2UtbnVtPjEwLjEwMTYvai5zdHIuMjAxMS4wMy4wMDM8L2VsZWN0
cm9uaWMtcmVzb3VyY2UtbnVtPjxsYW5ndWFnZT5lbmc8L2xhbmd1YWdlPjwvcmVjb3JkPjwvQ2l0
ZT48Q2l0ZT48QXV0aG9yPkxpdTwvQXV0aG9yPjxZZWFyPjIwMTA8L1llYXI+PFJlY051bT4xNDwv
UmVjTnVtPjxyZWNvcmQ+PHJlYy1udW1iZXI+MTQ8L3JlYy1udW1iZXI+PGZvcmVpZ24ta2V5cz48
a2V5IGFwcD0iRU4iIGRiLWlkPSJ3ZXR2ZnJwZm96YXhhcmVkeGYydjI1YXQwYXhhZmRkdnBmcnAi
PjE0PC9rZXk+PC9mb3JlaWduLWtleXM+PHJlZi10eXBlIG5hbWU9IkpvdXJuYWwgQXJ0aWNsZSI+
MTc8L3JlZi10eXBlPjxjb250cmlidXRvcnM+PGF1dGhvcnM+PGF1dGhvcj5MaXUsIEguPC9hdXRo
b3I+PGF1dGhvcj5KaW4sIEwuPC9hdXRob3I+PGF1dGhvcj5Lb2gsIFMuIEIuPC9hdXRob3I+PGF1
dGhvcj5BdGFuYXNvdiwgSS48L2F1dGhvcj48YXV0aG9yPlNjaGVpbiwgUy48L2F1dGhvcj48YXV0
aG9yPld1LCBMLjwvYXV0aG9yPjxhdXRob3I+WmhvdSwgWi4gSC48L2F1dGhvcj48L2F1dGhvcnM+
PC9jb250cmlidXRvcnM+PGF1dGgtYWRkcmVzcz5EZXBhcnRtZW50IG9mIE1pY3JvYmlvbG9neSwg
SW1tdW5vbG9neSwgYW5kIE1vbGVjdWxhciBHZW5ldGljcywgVW5pdmVyc2l0eSBvZiBDYWxpZm9y
bmlhLCBMb3MgQW5nZWxlcyAoVUNMQSksIExvcyBBbmdlbGVzLCBDQSA5MDA5NS03MzY0LCBVU0Eu
PC9hdXRoLWFkZHJlc3M+PHRpdGxlcz48dGl0bGU+QXRvbWljIHN0cnVjdHVyZSBvZiBodW1hbiBh
ZGVub3ZpcnVzIGJ5IGNyeW8tRU0gcmV2ZWFscyBpbnRlcmFjdGlvbnMgYW1vbmcgcHJvdGVpbiBu
ZXR3b3JrczwvdGl0bGU+PHNlY29uZGFyeS10aXRsZT5TY2llbmNlPC9zZWNvbmRhcnktdGl0bGU+
PC90aXRsZXM+PHBlcmlvZGljYWw+PGZ1bGwtdGl0bGU+U2NpZW5jZTwvZnVsbC10aXRsZT48L3Bl
cmlvZGljYWw+PHBhZ2VzPjEwMzgtNDM8L3BhZ2VzPjx2b2x1bWU+MzI5PC92b2x1bWU+PG51bWJl
cj41OTk1PC9udW1iZXI+PGRhdGVzPjx5ZWFyPjIwMTA8L3llYXI+PHB1Yi1kYXRlcz48ZGF0ZT5B
dWcgMjc8L2RhdGU+PC9wdWItZGF0ZXM+PC9kYXRlcz48YWNjZXNzaW9uLW51bT4yMDc5ODMxMjwv
YWNjZXNzaW9uLW51bT48dXJscz48cmVsYXRlZC11cmxzPjx1cmw+aHR0cDovL3d3dy5uY2JpLm5s
bS5uaWguZ292L2VudHJlei9xdWVyeS5mY2dpP2NtZD1SZXRyaWV2ZSZhbXA7ZGI9UHViTWVkJmFt
cDtkb3B0PUNpdGF0aW9uJmFtcDtsaXN0X3VpZHM9MjA3OTgzMTIgPC91cmw+PC9yZWxhdGVkLXVy
bHM+PC91cmxzPjwvcmVjb3JkPjwvQ2l0ZT48Q2l0ZT48QXV0aG9yPlpoYW5nPC9BdXRob3I+PFll
YXI+MjAxMDwvWWVhcj48UmVjTnVtPjE1PC9SZWNOdW0+PHJlY29yZD48cmVjLW51bWJlcj4xNTwv
cmVjLW51bWJlcj48Zm9yZWlnbi1rZXlzPjxrZXkgYXBwPSJFTiIgZGItaWQ9IndldHZmcnBmb3ph
eGFyZWR4ZjJ2MjVhdDBheGFmZGR2cGZycCI+MTU8L2tleT48L2ZvcmVpZ24ta2V5cz48cmVmLXR5
cGUgbmFtZT0iSm91cm5hbCBBcnRpY2xlIj4xNzwvcmVmLXR5cGU+PGNvbnRyaWJ1dG9ycz48YXV0
aG9ycz48YXV0aG9yPlpoYW5nLCBYLjwvYXV0aG9yPjxhdXRob3I+SmluLCBMLjwvYXV0aG9yPjxh
dXRob3I+RmFuZywgUS48L2F1dGhvcj48YXV0aG9yPkh1aSwgVy4gSC48L2F1dGhvcj48YXV0aG9y
Plpob3UsIFouIEguPC9hdXRob3I+PC9hdXRob3JzPjwvY29udHJpYnV0b3JzPjxhdXRoLWFkZHJl
c3M+RGVwYXJ0bWVudCBvZiBNaWNyb2Jpb2xvZ3ksIEltbXVub2xvZ3kgJmFtcDsgTW9sZWN1bGFy
IEdlbmV0aWNzLCBVbml2ZXJzaXR5IG9mIENhbGlmb3JuaWEsIExvcyBBbmdlbGVzLCBMb3MgQW5n
ZWxlcywgQ0EgOTAwOTUtNzM2NCwgVVNBLjwvYXV0aC1hZGRyZXNzPjx0aXRsZXM+PHRpdGxlPjMu
MyBBIGNyeW8tRU0gc3RydWN0dXJlIG9mIGEgbm9uZW52ZWxvcGVkIHZpcnVzIHJldmVhbHMgYSBw
cmltaW5nIG1lY2hhbmlzbSBmb3IgY2VsbCBlbnRyeTwvdGl0bGU+PHNlY29uZGFyeS10aXRsZT5D
ZWxsPC9zZWNvbmRhcnktdGl0bGU+PC90aXRsZXM+PHBlcmlvZGljYWw+PGZ1bGwtdGl0bGU+Q2Vs
bDwvZnVsbC10aXRsZT48L3BlcmlvZGljYWw+PHBhZ2VzPjQ3Mi04MjwvcGFnZXM+PHZvbHVtZT4x
NDE8L3ZvbHVtZT48bnVtYmVyPjM8L251bWJlcj48a2V5d29yZHM+PGtleXdvcmQ+Q2Fwc2lkIFBy
b3RlaW5zL21ldGFib2xpc208L2tleXdvcmQ+PGtleXdvcmQ+Q3J5b2VsZWN0cm9uIE1pY3Jvc2Nv
cHk8L2tleXdvcmQ+PGtleXdvcmQ+TW9kZWxzLCBNb2xlY3VsYXI8L2tleXdvcmQ+PGtleXdvcmQ+
UmVvdmlyaWRhZS8qbWV0YWJvbGlzbS8qdWx0cmFzdHJ1Y3R1cmU8L2tleXdvcmQ+PGtleXdvcmQ+
VGVtcGVyYXR1cmU8L2tleXdvcmQ+PGtleXdvcmQ+KlZpcnVzIEludGVybmFsaXphdGlvbjwva2V5
d29yZD48L2tleXdvcmRzPjxkYXRlcz48eWVhcj4yMDEwPC95ZWFyPjxwdWItZGF0ZXM+PGRhdGU+
QXByIDMwPC9kYXRlPjwvcHViLWRhdGVzPjwvZGF0ZXM+PGFjY2Vzc2lvbi1udW0+MjAzOTg5MjM8
L2FjY2Vzc2lvbi1udW0+PHVybHM+PHJlbGF0ZWQtdXJscz48dXJsPmh0dHA6Ly93d3cubmNiaS5u
bG0ubmloLmdvdi9lbnRyZXovcXVlcnkuZmNnaT9jbWQ9UmV0cmlldmUmYW1wO2RiPVB1Yk1lZCZh
bXA7ZG9wdD1DaXRhdGlvbiZhbXA7bGlzdF91aWRzPTIwMzk4OTIzIDwvdXJsPjwvcmVsYXRlZC11
cmxzPjwvdXJscz48L3JlY29yZD48L0NpdGU+PC9FbmROb3RlPn==
</w:fldData>
          </w:fldChar>
        </w:r>
        <w:r w:rsidR="00EF2CC8" w:rsidRPr="00976BBA">
          <w:rPr>
            <w:color w:val="000000" w:themeColor="text1"/>
            <w:sz w:val="24"/>
          </w:rPr>
          <w:instrText xml:space="preserve"> ADDIN EN.CITE.DATA </w:instrText>
        </w:r>
        <w:r w:rsidR="00EF2CC8" w:rsidRPr="00976BBA">
          <w:rPr>
            <w:color w:val="000000" w:themeColor="text1"/>
            <w:sz w:val="24"/>
          </w:rPr>
        </w:r>
        <w:r w:rsidR="00EF2CC8" w:rsidRPr="00976BBA">
          <w:rPr>
            <w:color w:val="000000" w:themeColor="text1"/>
            <w:sz w:val="24"/>
          </w:rPr>
          <w:fldChar w:fldCharType="end"/>
        </w:r>
        <w:r w:rsidR="00EF2CC8" w:rsidRPr="00976BBA">
          <w:rPr>
            <w:color w:val="000000" w:themeColor="text1"/>
            <w:sz w:val="24"/>
          </w:rPr>
        </w:r>
        <w:r w:rsidR="00EF2CC8" w:rsidRPr="00976BBA">
          <w:rPr>
            <w:color w:val="000000" w:themeColor="text1"/>
            <w:sz w:val="24"/>
          </w:rPr>
          <w:fldChar w:fldCharType="separate"/>
        </w:r>
        <w:r w:rsidR="00EF2CC8" w:rsidRPr="00976BBA">
          <w:rPr>
            <w:noProof/>
            <w:color w:val="000000" w:themeColor="text1"/>
            <w:sz w:val="24"/>
            <w:vertAlign w:val="superscript"/>
          </w:rPr>
          <w:t>3-6</w:t>
        </w:r>
        <w:r w:rsidR="00EF2CC8" w:rsidRPr="00976BBA">
          <w:rPr>
            <w:color w:val="000000" w:themeColor="text1"/>
            <w:sz w:val="24"/>
          </w:rPr>
          <w:fldChar w:fldCharType="end"/>
        </w:r>
      </w:hyperlink>
      <w:r w:rsidRPr="00976BBA">
        <w:rPr>
          <w:color w:val="000000" w:themeColor="text1"/>
          <w:sz w:val="24"/>
        </w:rPr>
        <w:t>.</w:t>
      </w:r>
    </w:p>
    <w:p w:rsidR="00DE0F01" w:rsidRPr="00976BBA" w:rsidRDefault="00DE0F01" w:rsidP="00DB0419">
      <w:pPr>
        <w:spacing w:line="240" w:lineRule="auto"/>
        <w:rPr>
          <w:color w:val="000000" w:themeColor="text1"/>
          <w:sz w:val="24"/>
        </w:rPr>
      </w:pPr>
    </w:p>
    <w:p w:rsidR="00030A69" w:rsidRPr="00976BBA" w:rsidRDefault="00FA753E" w:rsidP="00DB0419">
      <w:pPr>
        <w:spacing w:line="240" w:lineRule="auto"/>
        <w:jc w:val="both"/>
        <w:rPr>
          <w:color w:val="000000" w:themeColor="text1"/>
        </w:rPr>
      </w:pPr>
      <w:r w:rsidRPr="00976BBA">
        <w:rPr>
          <w:b/>
          <w:color w:val="000000" w:themeColor="text1"/>
          <w:sz w:val="24"/>
        </w:rPr>
        <w:t>Introduction:</w:t>
      </w:r>
    </w:p>
    <w:p w:rsidR="00030A69" w:rsidRPr="00976BBA" w:rsidRDefault="00E004D9" w:rsidP="00DB0419">
      <w:pPr>
        <w:spacing w:line="240" w:lineRule="auto"/>
        <w:jc w:val="both"/>
        <w:rPr>
          <w:color w:val="000000" w:themeColor="text1"/>
        </w:rPr>
      </w:pPr>
      <w:r w:rsidRPr="00976BBA">
        <w:rPr>
          <w:color w:val="000000" w:themeColor="text1"/>
          <w:sz w:val="24"/>
        </w:rPr>
        <w:t>Beginning in the early 1970s, electron microscopy has been used in structural biology to investigate macromolecular assemblies at a “biologically significant” resolution</w:t>
      </w:r>
      <w:r w:rsidR="00DA2677" w:rsidRPr="00976BBA">
        <w:rPr>
          <w:color w:val="000000" w:themeColor="text1"/>
          <w:sz w:val="24"/>
        </w:rPr>
        <w:t xml:space="preserve"> </w:t>
      </w:r>
      <w:hyperlink w:anchor="_ENREF_7" w:tooltip="Beer, 1974 #8" w:history="1">
        <w:r w:rsidR="00EF2CC8" w:rsidRPr="00976BBA">
          <w:rPr>
            <w:color w:val="000000" w:themeColor="text1"/>
            <w:sz w:val="24"/>
          </w:rPr>
          <w:fldChar w:fldCharType="begin"/>
        </w:r>
        <w:r w:rsidR="00EF2CC8" w:rsidRPr="00976BBA">
          <w:rPr>
            <w:color w:val="000000" w:themeColor="text1"/>
            <w:sz w:val="24"/>
          </w:rPr>
          <w:instrText xml:space="preserve"> ADDIN EN.CITE &lt;EndNote&gt;&lt;Cite&gt;&lt;Author&gt;Beer&lt;/Author&gt;&lt;Year&gt;1974&lt;/Year&gt;&lt;RecNum&gt;8&lt;/RecNum&gt;&lt;DisplayText&gt;&lt;style face="superscript"&gt;7&lt;/style&gt;&lt;/DisplayText&gt;&lt;record&gt;&lt;rec-number&gt;8&lt;/rec-number&gt;&lt;foreign-keys&gt;&lt;key app="EN" db-id="wetvfrpfozaxaredxf2v25at0axafddvpfrp"&gt;8&lt;/key&gt;&lt;/foreign-keys&gt;&lt;ref-type name="Journal Article"&gt;17&lt;/ref-type&gt;&lt;contributors&gt;&lt;authors&gt;&lt;author&gt;Beer, M.&lt;/author&gt;&lt;author&gt;Frank, J.&lt;/author&gt;&lt;author&gt;Hanszen, K. J.&lt;/author&gt;&lt;author&gt;Kellenberger, E.&lt;/author&gt;&lt;author&gt;Williams, R. C.&lt;/author&gt;&lt;/authors&gt;&lt;/contributors&gt;&lt;titles&gt;&lt;title&gt;The possibilities and prospects of obtaining high-resolution information (below 30 A) on biological material using the electron microscope. Some comments and reports inspired by an EMBO workshop held at Gais, Switzerland, October 1973&lt;/title&gt;&lt;secondary-title&gt;Quarterly reviews of biophysics&lt;/secondary-title&gt;&lt;alt-title&gt;Q Rev Biophys&lt;/alt-title&gt;&lt;/titles&gt;&lt;periodical&gt;&lt;full-title&gt;Quarterly reviews of biophysics&lt;/full-title&gt;&lt;abbr-1&gt;Q Rev Biophys&lt;/abbr-1&gt;&lt;/periodical&gt;&lt;alt-periodical&gt;&lt;full-title&gt;Quarterly reviews of biophysics&lt;/full-title&gt;&lt;abbr-1&gt;Q Rev Biophys&lt;/abbr-1&gt;&lt;/alt-periodical&gt;&lt;pages&gt;211-38&lt;/pages&gt;&lt;volume&gt;7&lt;/volume&gt;&lt;number&gt;2&lt;/number&gt;&lt;edition&gt;1974/05/01&lt;/edition&gt;&lt;keywords&gt;&lt;keyword&gt;Catalase&lt;/keyword&gt;&lt;keyword&gt;Dna&lt;/keyword&gt;&lt;keyword&gt;Electrons&lt;/keyword&gt;&lt;keyword&gt;Enzymes&lt;/keyword&gt;&lt;keyword&gt;Freezing&lt;/keyword&gt;&lt;keyword&gt;Holography&lt;/keyword&gt;&lt;keyword&gt;Microscopy, Electron/*methods&lt;/keyword&gt;&lt;keyword&gt;Microscopy, Electron, Scanning&lt;/keyword&gt;&lt;keyword&gt;Proteins&lt;/keyword&gt;&lt;keyword&gt;Radiation Effects&lt;/keyword&gt;&lt;keyword&gt;Scattering, Radiation&lt;/keyword&gt;&lt;keyword&gt;Specimen Handling&lt;/keyword&gt;&lt;keyword&gt;Viral Proteins&lt;/keyword&gt;&lt;keyword&gt;Viruses&lt;/keyword&gt;&lt;/keywords&gt;&lt;dates&gt;&lt;year&gt;1974&lt;/year&gt;&lt;pub-dates&gt;&lt;date&gt;May&lt;/date&gt;&lt;/pub-dates&gt;&lt;/dates&gt;&lt;isbn&gt;0033-5835 (Print)&amp;#xD;0033-5835 (Linking)&lt;/isbn&gt;&lt;accession-num&gt;4615338&lt;/accession-num&gt;&lt;work-type&gt;Review&lt;/work-type&gt;&lt;urls&gt;&lt;related-urls&gt;&lt;url&gt;http://www.ncbi.nlm.nih.gov/pubmed/4615338&lt;/url&gt;&lt;/related-urls&gt;&lt;/urls&gt;&lt;language&gt;eng&lt;/language&gt;&lt;/record&gt;&lt;/Cite&gt;&lt;/EndNote&gt;</w:instrText>
        </w:r>
        <w:r w:rsidR="00EF2CC8" w:rsidRPr="00976BBA">
          <w:rPr>
            <w:color w:val="000000" w:themeColor="text1"/>
            <w:sz w:val="24"/>
          </w:rPr>
          <w:fldChar w:fldCharType="separate"/>
        </w:r>
        <w:r w:rsidR="00EF2CC8" w:rsidRPr="00976BBA">
          <w:rPr>
            <w:noProof/>
            <w:color w:val="000000" w:themeColor="text1"/>
            <w:sz w:val="24"/>
            <w:vertAlign w:val="superscript"/>
          </w:rPr>
          <w:t>7</w:t>
        </w:r>
        <w:r w:rsidR="00EF2CC8" w:rsidRPr="00976BBA">
          <w:rPr>
            <w:color w:val="000000" w:themeColor="text1"/>
            <w:sz w:val="24"/>
          </w:rPr>
          <w:fldChar w:fldCharType="end"/>
        </w:r>
      </w:hyperlink>
      <w:r w:rsidRPr="00976BBA">
        <w:rPr>
          <w:color w:val="000000" w:themeColor="text1"/>
          <w:sz w:val="24"/>
        </w:rPr>
        <w:t xml:space="preserve">. </w:t>
      </w:r>
      <w:r w:rsidR="00AB72E1">
        <w:rPr>
          <w:color w:val="000000" w:themeColor="text1"/>
          <w:sz w:val="24"/>
        </w:rPr>
        <w:t>A</w:t>
      </w:r>
      <w:r w:rsidRPr="00976BBA">
        <w:rPr>
          <w:color w:val="000000" w:themeColor="text1"/>
          <w:sz w:val="24"/>
        </w:rPr>
        <w:t>tomic resolution protein structures determined by x-ray crystallography or NMR were docked into the lower resolution (30-8 Å) electron microscopy density maps</w:t>
      </w:r>
      <w:r w:rsidR="00DA2677" w:rsidRPr="00976BBA">
        <w:rPr>
          <w:color w:val="000000" w:themeColor="text1"/>
          <w:sz w:val="24"/>
        </w:rPr>
        <w:t xml:space="preserve"> (for </w:t>
      </w:r>
      <w:proofErr w:type="gramStart"/>
      <w:r w:rsidR="00DA2677" w:rsidRPr="00976BBA">
        <w:rPr>
          <w:color w:val="000000" w:themeColor="text1"/>
          <w:sz w:val="24"/>
        </w:rPr>
        <w:t>example</w:t>
      </w:r>
      <w:r w:rsidR="00DA2677" w:rsidRPr="00976BBA">
        <w:rPr>
          <w:color w:val="000000" w:themeColor="text1"/>
        </w:rPr>
        <w:t xml:space="preserve"> </w:t>
      </w:r>
      <w:proofErr w:type="gramEnd"/>
      <w:r w:rsidR="00DA2677" w:rsidRPr="00976BBA">
        <w:rPr>
          <w:color w:val="000000" w:themeColor="text1"/>
          <w:sz w:val="24"/>
        </w:rPr>
        <w:fldChar w:fldCharType="begin">
          <w:fldData xml:space="preserve">PEVuZE5vdGU+PENpdGU+PEF1dGhvcj5CaGFyYXQ8L0F1dGhvcj48WWVhcj4yMDEyPC9ZZWFyPjxS
ZWNOdW0+MTY8L1JlY051bT48RGlzcGxheVRleHQ+PHN0eWxlIGZhY2U9InN1cGVyc2NyaXB0Ij44
LDk8L3N0eWxlPjwvRGlzcGxheVRleHQ+PHJlY29yZD48cmVjLW51bWJlcj4xNjwvcmVjLW51bWJl
cj48Zm9yZWlnbi1rZXlzPjxrZXkgYXBwPSJFTiIgZGItaWQ9IndldHZmcnBmb3pheGFyZWR4ZjJ2
MjVhdDBheGFmZGR2cGZycCI+MTY8L2tleT48L2ZvcmVpZ24ta2V5cz48cmVmLXR5cGUgbmFtZT0i
Sm91cm5hbCBBcnRpY2xlIj4xNzwvcmVmLXR5cGU+PGNvbnRyaWJ1dG9ycz48YXV0aG9ycz48YXV0
aG9yPkJoYXJhdCwgVGFubWF5IEEuIE0uPC9hdXRob3I+PGF1dGhvcj5EYXZleSwgTm9ybWFuIEUu
PC9hdXRob3I+PGF1dGhvcj5VbGJyaWNoLCBQYXZlbDwvYXV0aG9yPjxhdXRob3I+UmljaGVzLCBK
YW1lcyBELjwvYXV0aG9yPjxhdXRob3I+ZGUgTWFyY28sIEFsZXg8L2F1dGhvcj48YXV0aG9yPlJ1
bWxvdmEsIE1pY2hhZWxhPC9hdXRob3I+PGF1dGhvcj5TYWNoc2UsIENhcnN0ZW48L2F1dGhvcj48
YXV0aG9yPlJ1bWwsIFRvbWFzPC9hdXRob3I+PGF1dGhvcj5CcmlnZ3MsIEpvaG4gQS4gRy48L2F1
dGhvcj48L2F1dGhvcnM+PC9jb250cmlidXRvcnM+PHRpdGxlcz48dGl0bGU+U3RydWN0dXJlIG9m
IHRoZSBpbW1hdHVyZSByZXRyb3ZpcmFsIGNhcHNpZCBhdCA4W3RoaW5zcF1BIHJlc29sdXRpb24g
YnkgY3J5by1lbGVjdHJvbiBtaWNyb3Njb3B5PC90aXRsZT48c2Vjb25kYXJ5LXRpdGxlPk5hdHVy
ZTwvc2Vjb25kYXJ5LXRpdGxlPjwvdGl0bGVzPjxwZXJpb2RpY2FsPjxmdWxsLXRpdGxlPk5hdHVy
ZTwvZnVsbC10aXRsZT48YWJici0xPk5hdHVyZTwvYWJici0xPjwvcGVyaW9kaWNhbD48cGFnZXM+
Mzg1LTM4OTwvcGFnZXM+PHZvbHVtZT40ODc8L3ZvbHVtZT48bnVtYmVyPjc0MDc8L251bWJlcj48
ZGF0ZXM+PHllYXI+MjAxMjwveWVhcj48L2RhdGVzPjxwdWJsaXNoZXI+TmF0dXJlIFB1Ymxpc2hp
bmcgR3JvdXAsIGEgZGl2aXNpb24gb2YgTWFjbWlsbGFuIFB1Ymxpc2hlcnMgTGltaXRlZC4gQWxs
IFJpZ2h0cyBSZXNlcnZlZC48L3B1Ymxpc2hlcj48aXNibj4wMDI4LTA4MzY8L2lzYm4+PHdvcmst
dHlwZT4xMC4xMDM4L25hdHVyZTExMTY5PC93b3JrLXR5cGU+PHVybHM+PHJlbGF0ZWQtdXJscz48
dXJsPmh0dHA6Ly9keC5kb2kub3JnLzEwLjEwMzgvbmF0dXJlMTExNjk8L3VybD48L3JlbGF0ZWQt
dXJscz48L3VybHM+PGVsZWN0cm9uaWMtcmVzb3VyY2UtbnVtPmh0dHA6Ly93d3cubmF0dXJlLmNv
bS9uYXR1cmUvam91cm5hbC92NDg3L243NDA3L2Ficy9uYXR1cmUxMTE2OS5odG1sI3N1cHBsZW1l
bnRhcnktaW5mb3JtYXRpb248L2VsZWN0cm9uaWMtcmVzb3VyY2UtbnVtPjwvcmVjb3JkPjwvQ2l0
ZT48Q2l0ZT48QXV0aG9yPkxpPC9BdXRob3I+PFllYXI+MjAwMDwvWWVhcj48UmVjTnVtPjE3PC9S
ZWNOdW0+PHJlY29yZD48cmVjLW51bWJlcj4xNzwvcmVjLW51bWJlcj48Zm9yZWlnbi1rZXlzPjxr
ZXkgYXBwPSJFTiIgZGItaWQ9IndldHZmcnBmb3pheGFyZWR4ZjJ2MjVhdDBheGFmZGR2cGZycCI+
MTc8L2tleT48L2ZvcmVpZ24ta2V5cz48cmVmLXR5cGUgbmFtZT0iSm91cm5hbCBBcnRpY2xlIj4x
NzwvcmVmLXR5cGU+PGNvbnRyaWJ1dG9ycz48YXV0aG9ycz48YXV0aG9yPkxpLCBTdTwvYXV0aG9y
PjxhdXRob3I+SGlsbCwgQ2hyaXN0b3BoZXIgUC48L2F1dGhvcj48YXV0aG9yPlN1bmRxdWlzdCwg
V2VzbGV5IEkuPC9hdXRob3I+PGF1dGhvcj5GaW5jaCwgSm9obiBULjwvYXV0aG9yPjwvYXV0aG9y
cz48L2NvbnRyaWJ1dG9ycz48dGl0bGVzPjx0aXRsZT5JbWFnZSByZWNvbnN0cnVjdGlvbnMgb2Yg
aGVsaWNhbCBhc3NlbWJsaWVzIG9mIHRoZSBISVYtMSBDQSBwcm90ZWluPC90aXRsZT48c2Vjb25k
YXJ5LXRpdGxlPk5hdHVyZTwvc2Vjb25kYXJ5LXRpdGxlPjwvdGl0bGVzPjxwZXJpb2RpY2FsPjxm
dWxsLXRpdGxlPk5hdHVyZTwvZnVsbC10aXRsZT48YWJici0xPk5hdHVyZTwvYWJici0xPjwvcGVy
aW9kaWNhbD48cGFnZXM+NDA5LTQxMzwvcGFnZXM+PHZvbHVtZT40MDc8L3ZvbHVtZT48bnVtYmVy
PjY4MDI8L251bWJlcj48ZGF0ZXM+PHllYXI+MjAwMDwveWVhcj48L2RhdGVzPjxpc2JuPjAwMjgt
MDgzNjwvaXNibj48d29yay10eXBlPjEwLjEwMzgvMzUwMzAxNzc8L3dvcmstdHlwZT48dXJscz48
cmVsYXRlZC11cmxzPjx1cmw+aHR0cDovL2R4LmRvaS5vcmcvMTAuMTAzOC8zNTAzMDE3NzwvdXJs
PjwvcmVsYXRlZC11cmxzPjwvdXJscz48ZWxlY3Ryb25pYy1yZXNvdXJjZS1udW0+aHR0cDovL3d3
dy5uYXR1cmUuY29tL25hdHVyZS9qb3VybmFsL3Y0MDcvbjY4MDIvc3VwcGluZm8vNDA3NDA5YTBf
UzEuaHRtbDwvZWxlY3Ryb25pYy1yZXNvdXJjZS1udW0+PC9yZWNvcmQ+PC9DaXRlPjwvRW5kTm90
ZT4A
</w:fldData>
        </w:fldChar>
      </w:r>
      <w:r w:rsidR="00DA2677" w:rsidRPr="00976BBA">
        <w:rPr>
          <w:color w:val="000000" w:themeColor="text1"/>
          <w:sz w:val="24"/>
        </w:rPr>
        <w:instrText xml:space="preserve"> ADDIN EN.CITE </w:instrText>
      </w:r>
      <w:r w:rsidR="00DA2677" w:rsidRPr="00976BBA">
        <w:rPr>
          <w:color w:val="000000" w:themeColor="text1"/>
          <w:sz w:val="24"/>
        </w:rPr>
        <w:fldChar w:fldCharType="begin">
          <w:fldData xml:space="preserve">PEVuZE5vdGU+PENpdGU+PEF1dGhvcj5CaGFyYXQ8L0F1dGhvcj48WWVhcj4yMDEyPC9ZZWFyPjxS
ZWNOdW0+MTY8L1JlY051bT48RGlzcGxheVRleHQ+PHN0eWxlIGZhY2U9InN1cGVyc2NyaXB0Ij44
LDk8L3N0eWxlPjwvRGlzcGxheVRleHQ+PHJlY29yZD48cmVjLW51bWJlcj4xNjwvcmVjLW51bWJl
cj48Zm9yZWlnbi1rZXlzPjxrZXkgYXBwPSJFTiIgZGItaWQ9IndldHZmcnBmb3pheGFyZWR4ZjJ2
MjVhdDBheGFmZGR2cGZycCI+MTY8L2tleT48L2ZvcmVpZ24ta2V5cz48cmVmLXR5cGUgbmFtZT0i
Sm91cm5hbCBBcnRpY2xlIj4xNzwvcmVmLXR5cGU+PGNvbnRyaWJ1dG9ycz48YXV0aG9ycz48YXV0
aG9yPkJoYXJhdCwgVGFubWF5IEEuIE0uPC9hdXRob3I+PGF1dGhvcj5EYXZleSwgTm9ybWFuIEUu
PC9hdXRob3I+PGF1dGhvcj5VbGJyaWNoLCBQYXZlbDwvYXV0aG9yPjxhdXRob3I+UmljaGVzLCBK
YW1lcyBELjwvYXV0aG9yPjxhdXRob3I+ZGUgTWFyY28sIEFsZXg8L2F1dGhvcj48YXV0aG9yPlJ1
bWxvdmEsIE1pY2hhZWxhPC9hdXRob3I+PGF1dGhvcj5TYWNoc2UsIENhcnN0ZW48L2F1dGhvcj48
YXV0aG9yPlJ1bWwsIFRvbWFzPC9hdXRob3I+PGF1dGhvcj5CcmlnZ3MsIEpvaG4gQS4gRy48L2F1
dGhvcj48L2F1dGhvcnM+PC9jb250cmlidXRvcnM+PHRpdGxlcz48dGl0bGU+U3RydWN0dXJlIG9m
IHRoZSBpbW1hdHVyZSByZXRyb3ZpcmFsIGNhcHNpZCBhdCA4W3RoaW5zcF1BIHJlc29sdXRpb24g
YnkgY3J5by1lbGVjdHJvbiBtaWNyb3Njb3B5PC90aXRsZT48c2Vjb25kYXJ5LXRpdGxlPk5hdHVy
ZTwvc2Vjb25kYXJ5LXRpdGxlPjwvdGl0bGVzPjxwZXJpb2RpY2FsPjxmdWxsLXRpdGxlPk5hdHVy
ZTwvZnVsbC10aXRsZT48YWJici0xPk5hdHVyZTwvYWJici0xPjwvcGVyaW9kaWNhbD48cGFnZXM+
Mzg1LTM4OTwvcGFnZXM+PHZvbHVtZT40ODc8L3ZvbHVtZT48bnVtYmVyPjc0MDc8L251bWJlcj48
ZGF0ZXM+PHllYXI+MjAxMjwveWVhcj48L2RhdGVzPjxwdWJsaXNoZXI+TmF0dXJlIFB1Ymxpc2hp
bmcgR3JvdXAsIGEgZGl2aXNpb24gb2YgTWFjbWlsbGFuIFB1Ymxpc2hlcnMgTGltaXRlZC4gQWxs
IFJpZ2h0cyBSZXNlcnZlZC48L3B1Ymxpc2hlcj48aXNibj4wMDI4LTA4MzY8L2lzYm4+PHdvcmst
dHlwZT4xMC4xMDM4L25hdHVyZTExMTY5PC93b3JrLXR5cGU+PHVybHM+PHJlbGF0ZWQtdXJscz48
dXJsPmh0dHA6Ly9keC5kb2kub3JnLzEwLjEwMzgvbmF0dXJlMTExNjk8L3VybD48L3JlbGF0ZWQt
dXJscz48L3VybHM+PGVsZWN0cm9uaWMtcmVzb3VyY2UtbnVtPmh0dHA6Ly93d3cubmF0dXJlLmNv
bS9uYXR1cmUvam91cm5hbC92NDg3L243NDA3L2Ficy9uYXR1cmUxMTE2OS5odG1sI3N1cHBsZW1l
bnRhcnktaW5mb3JtYXRpb248L2VsZWN0cm9uaWMtcmVzb3VyY2UtbnVtPjwvcmVjb3JkPjwvQ2l0
ZT48Q2l0ZT48QXV0aG9yPkxpPC9BdXRob3I+PFllYXI+MjAwMDwvWWVhcj48UmVjTnVtPjE3PC9S
ZWNOdW0+PHJlY29yZD48cmVjLW51bWJlcj4xNzwvcmVjLW51bWJlcj48Zm9yZWlnbi1rZXlzPjxr
ZXkgYXBwPSJFTiIgZGItaWQ9IndldHZmcnBmb3pheGFyZWR4ZjJ2MjVhdDBheGFmZGR2cGZycCI+
MTc8L2tleT48L2ZvcmVpZ24ta2V5cz48cmVmLXR5cGUgbmFtZT0iSm91cm5hbCBBcnRpY2xlIj4x
NzwvcmVmLXR5cGU+PGNvbnRyaWJ1dG9ycz48YXV0aG9ycz48YXV0aG9yPkxpLCBTdTwvYXV0aG9y
PjxhdXRob3I+SGlsbCwgQ2hyaXN0b3BoZXIgUC48L2F1dGhvcj48YXV0aG9yPlN1bmRxdWlzdCwg
V2VzbGV5IEkuPC9hdXRob3I+PGF1dGhvcj5GaW5jaCwgSm9obiBULjwvYXV0aG9yPjwvYXV0aG9y
cz48L2NvbnRyaWJ1dG9ycz48dGl0bGVzPjx0aXRsZT5JbWFnZSByZWNvbnN0cnVjdGlvbnMgb2Yg
aGVsaWNhbCBhc3NlbWJsaWVzIG9mIHRoZSBISVYtMSBDQSBwcm90ZWluPC90aXRsZT48c2Vjb25k
YXJ5LXRpdGxlPk5hdHVyZTwvc2Vjb25kYXJ5LXRpdGxlPjwvdGl0bGVzPjxwZXJpb2RpY2FsPjxm
dWxsLXRpdGxlPk5hdHVyZTwvZnVsbC10aXRsZT48YWJici0xPk5hdHVyZTwvYWJici0xPjwvcGVy
aW9kaWNhbD48cGFnZXM+NDA5LTQxMzwvcGFnZXM+PHZvbHVtZT40MDc8L3ZvbHVtZT48bnVtYmVy
PjY4MDI8L251bWJlcj48ZGF0ZXM+PHllYXI+MjAwMDwveWVhcj48L2RhdGVzPjxpc2JuPjAwMjgt
MDgzNjwvaXNibj48d29yay10eXBlPjEwLjEwMzgvMzUwMzAxNzc8L3dvcmstdHlwZT48dXJscz48
cmVsYXRlZC11cmxzPjx1cmw+aHR0cDovL2R4LmRvaS5vcmcvMTAuMTAzOC8zNTAzMDE3NzwvdXJs
PjwvcmVsYXRlZC11cmxzPjwvdXJscz48ZWxlY3Ryb25pYy1yZXNvdXJjZS1udW0+aHR0cDovL3d3
dy5uYXR1cmUuY29tL25hdHVyZS9qb3VybmFsL3Y0MDcvbjY4MDIvc3VwcGluZm8vNDA3NDA5YTBf
UzEuaHRtbDwvZWxlY3Ryb25pYy1yZXNvdXJjZS1udW0+PC9yZWNvcmQ+PC9DaXRlPjwvRW5kTm90
ZT4A
</w:fldData>
        </w:fldChar>
      </w:r>
      <w:r w:rsidR="00DA2677" w:rsidRPr="00976BBA">
        <w:rPr>
          <w:color w:val="000000" w:themeColor="text1"/>
          <w:sz w:val="24"/>
        </w:rPr>
        <w:instrText xml:space="preserve"> ADDIN EN.CITE.DATA </w:instrText>
      </w:r>
      <w:r w:rsidR="00DA2677" w:rsidRPr="00976BBA">
        <w:rPr>
          <w:color w:val="000000" w:themeColor="text1"/>
          <w:sz w:val="24"/>
        </w:rPr>
      </w:r>
      <w:r w:rsidR="00DA2677" w:rsidRPr="00976BBA">
        <w:rPr>
          <w:color w:val="000000" w:themeColor="text1"/>
          <w:sz w:val="24"/>
        </w:rPr>
        <w:fldChar w:fldCharType="end"/>
      </w:r>
      <w:r w:rsidR="00DA2677" w:rsidRPr="00976BBA">
        <w:rPr>
          <w:color w:val="000000" w:themeColor="text1"/>
          <w:sz w:val="24"/>
        </w:rPr>
      </w:r>
      <w:r w:rsidR="00DA2677" w:rsidRPr="00976BBA">
        <w:rPr>
          <w:color w:val="000000" w:themeColor="text1"/>
          <w:sz w:val="24"/>
        </w:rPr>
        <w:fldChar w:fldCharType="separate"/>
      </w:r>
      <w:hyperlink w:anchor="_ENREF_8" w:tooltip="Bharat, 2012 #16" w:history="1">
        <w:r w:rsidR="00EF2CC8" w:rsidRPr="00976BBA">
          <w:rPr>
            <w:noProof/>
            <w:color w:val="000000" w:themeColor="text1"/>
            <w:sz w:val="24"/>
            <w:vertAlign w:val="superscript"/>
          </w:rPr>
          <w:t>8</w:t>
        </w:r>
      </w:hyperlink>
      <w:r w:rsidR="00DA2677" w:rsidRPr="00976BBA">
        <w:rPr>
          <w:noProof/>
          <w:color w:val="000000" w:themeColor="text1"/>
          <w:sz w:val="24"/>
          <w:vertAlign w:val="superscript"/>
        </w:rPr>
        <w:t>,</w:t>
      </w:r>
      <w:hyperlink w:anchor="_ENREF_9" w:tooltip="Li, 2000 #17" w:history="1">
        <w:r w:rsidR="00EF2CC8" w:rsidRPr="00976BBA">
          <w:rPr>
            <w:noProof/>
            <w:color w:val="000000" w:themeColor="text1"/>
            <w:sz w:val="24"/>
            <w:vertAlign w:val="superscript"/>
          </w:rPr>
          <w:t>9</w:t>
        </w:r>
      </w:hyperlink>
      <w:r w:rsidR="00DA2677" w:rsidRPr="00976BBA">
        <w:rPr>
          <w:color w:val="000000" w:themeColor="text1"/>
          <w:sz w:val="24"/>
        </w:rPr>
        <w:fldChar w:fldCharType="end"/>
      </w:r>
      <w:r w:rsidR="00DA2677" w:rsidRPr="00976BBA">
        <w:rPr>
          <w:color w:val="000000" w:themeColor="text1"/>
          <w:sz w:val="24"/>
        </w:rPr>
        <w:t>)</w:t>
      </w:r>
      <w:r w:rsidRPr="00976BBA">
        <w:rPr>
          <w:color w:val="000000" w:themeColor="text1"/>
          <w:sz w:val="24"/>
        </w:rPr>
        <w:t xml:space="preserve">. In this way, interactions between subunits of a large complex could be assessed to give hints at the overall function of a macromolecular assembly. While this approach is still frequently used for complexes with low or no symmetry, advances over the last twenty years in sample preparation, microscope design, data collection, and data processing have made </w:t>
      </w:r>
      <w:r w:rsidRPr="00976BBA">
        <w:rPr>
          <w:i/>
          <w:color w:val="000000" w:themeColor="text1"/>
          <w:sz w:val="24"/>
        </w:rPr>
        <w:t>de novo</w:t>
      </w:r>
      <w:r w:rsidRPr="00976BBA">
        <w:rPr>
          <w:color w:val="000000" w:themeColor="text1"/>
          <w:sz w:val="24"/>
        </w:rPr>
        <w:t xml:space="preserve"> atomic model building, based on the EM density map alone, possible for certain types of samples</w:t>
      </w:r>
      <w:r w:rsidR="00DA2677" w:rsidRPr="00976BBA">
        <w:rPr>
          <w:color w:val="000000" w:themeColor="text1"/>
          <w:sz w:val="24"/>
        </w:rPr>
        <w:t xml:space="preserve"> </w:t>
      </w:r>
      <w:r w:rsidR="00DA2677" w:rsidRPr="00976BBA">
        <w:rPr>
          <w:color w:val="000000" w:themeColor="text1"/>
          <w:sz w:val="24"/>
        </w:rPr>
        <w:fldChar w:fldCharType="begin">
          <w:fldData xml:space="preserve">PEVuZE5vdGU+PENpdGU+PEF1dGhvcj5HZTwvQXV0aG9yPjxZZWFyPjIwMTE8L1llYXI+PFJlY051
bT42PC9SZWNOdW0+PERpc3BsYXlUZXh0PjxzdHlsZSBmYWNlPSJzdXBlcnNjcmlwdCI+Myw2PC9z
dHlsZT48L0Rpc3BsYXlUZXh0PjxyZWNvcmQ+PHJlYy1udW1iZXI+NjwvcmVjLW51bWJlcj48Zm9y
ZWlnbi1rZXlzPjxrZXkgYXBwPSJFTiIgZGItaWQ9IndldHZmcnBmb3pheGFyZWR4ZjJ2MjVhdDBh
eGFmZGR2cGZycCI+Njwva2V5PjwvZm9yZWlnbi1rZXlzPjxyZWYtdHlwZSBuYW1lPSJKb3VybmFs
IEFydGljbGUiPjE3PC9yZWYtdHlwZT48Y29udHJpYnV0b3JzPjxhdXRob3JzPjxhdXRob3I+R2Us
IFAuPC9hdXRob3I+PGF1dGhvcj5aaG91LCBaLiBILjwvYXV0aG9yPjwvYXV0aG9ycz48L2NvbnRy
aWJ1dG9ycz48YXV0aC1hZGRyZXNzPkRlcGFydG1lbnQgb2YgTWljcm9iaW9sb2d5LCBJbW11bm9s
b2d5LCBhbmQgTW9sZWN1bGFyIEdlbmV0aWNzIGFuZCB0aGUgQ2FsaWZvcm5pYSBOYW5vU3lzdGVt
cyBJbnN0aXR1dGUsIFVuaXZlcnNpdHkgb2YgQ2FsaWZvcm5pYSwgTG9zIEFuZ2VsZXMsIENBIDkw
MDk1LTczNjQsIFVTQS48L2F1dGgtYWRkcmVzcz48dGl0bGVzPjx0aXRsZT5IeWRyb2dlbi1ib25k
aW5nIG5ldHdvcmtzIGFuZCBSTkEgYmFzZXMgcmV2ZWFsZWQgYnkgY3J5byBlbGVjdHJvbiBtaWNy
b3Njb3B5IHN1Z2dlc3QgYSB0cmlnZ2VyaW5nIG1lY2hhbmlzbSBmb3IgY2FsY2l1bSBzd2l0Y2hl
czwvdGl0bGU+PHNlY29uZGFyeS10aXRsZT5Qcm9jZWVkaW5ncyBvZiB0aGUgTmF0aW9uYWwgQWNh
ZGVteSBvZiBTY2llbmNlcyBvZiB0aGUgVW5pdGVkIFN0YXRlcyBvZiBBbWVyaWNhPC9zZWNvbmRh
cnktdGl0bGU+PGFsdC10aXRsZT5Qcm9jIE5hdGwgQWNhZCBTY2kgVSBTIEE8L2FsdC10aXRsZT48
L3RpdGxlcz48cGVyaW9kaWNhbD48ZnVsbC10aXRsZT5Qcm9jZWVkaW5ncyBvZiB0aGUgTmF0aW9u
YWwgQWNhZGVteSBvZiBTY2llbmNlcyBvZiB0aGUgVW5pdGVkIFN0YXRlcyBvZiBBbWVyaWNhPC9m
dWxsLXRpdGxlPjxhYmJyLTE+UHJvYyBOYXRsIEFjYWQgU2NpIFUgUyBBPC9hYmJyLTE+PC9wZXJp
b2RpY2FsPjxhbHQtcGVyaW9kaWNhbD48ZnVsbC10aXRsZT5Qcm9jZWVkaW5ncyBvZiB0aGUgTmF0
aW9uYWwgQWNhZGVteSBvZiBTY2llbmNlcyBvZiB0aGUgVW5pdGVkIFN0YXRlcyBvZiBBbWVyaWNh
PC9mdWxsLXRpdGxlPjxhYmJyLTE+UHJvYyBOYXRsIEFjYWQgU2NpIFUgUyBBPC9hYmJyLTE+PC9h
bHQtcGVyaW9kaWNhbD48cGFnZXM+OTYzNy00MjwvcGFnZXM+PHZvbHVtZT4xMDg8L3ZvbHVtZT48
bnVtYmVyPjIzPC9udW1iZXI+PGVkaXRpb24+MjAxMS8wNS8xOTwvZWRpdGlvbj48a2V5d29yZHM+
PGtleXdvcmQ+Q2FsY2l1bS9jaGVtaXN0cnkvbWV0YWJvbGlzbTwva2V5d29yZD48a2V5d29yZD5D
YXBzaWQgUHJvdGVpbnMvY2hlbWlzdHJ5L21ldGFib2xpc20vdWx0cmFzdHJ1Y3R1cmU8L2tleXdv
cmQ+PGtleXdvcmQ+Q3J5b2VsZWN0cm9uIE1pY3Jvc2NvcHkvKm1ldGhvZHM8L2tleXdvcmQ+PGtl
eXdvcmQ+SHlkcm9nZW4gQm9uZGluZzwva2V5d29yZD48a2V5d29yZD5Nb2RlbHMsIE1vbGVjdWxh
cjwva2V5d29yZD48a2V5d29yZD5OdWNsZWljIEFjaWQgQ29uZm9ybWF0aW9uPC9rZXl3b3JkPjxr
ZXl3b3JkPlByb3RlaW4gU3RydWN0dXJlLCBTZWNvbmRhcnk8L2tleXdvcmQ+PGtleXdvcmQ+Uk5B
LCBWaXJhbC9jaGVtaXN0cnkvbWV0YWJvbGlzbS8qdWx0cmFzdHJ1Y3R1cmU8L2tleXdvcmQ+PGtl
eXdvcmQ+VG9iYWNjbyBNb3NhaWMgVmlydXMvZ2VuZXRpY3MvcGh5c2lvbG9neS8qdWx0cmFzdHJ1
Y3R1cmU8L2tleXdvcmQ+PGtleXdvcmQ+VmlyYWwgUHJvdGVpbnMvY2hlbWlzdHJ5L21ldGFib2xp
c20vKnVsdHJhc3RydWN0dXJlPC9rZXl3b3JkPjxrZXl3b3JkPlZpcnVzIEFzc2VtYmx5PC9rZXl3
b3JkPjxrZXl3b3JkPlgtUmF5IERpZmZyYWN0aW9uL21ldGhvZHM8L2tleXdvcmQ+PC9rZXl3b3Jk
cz48ZGF0ZXM+PHllYXI+MjAxMTwveWVhcj48cHViLWRhdGVzPjxkYXRlPkp1biA3PC9kYXRlPjwv
cHViLWRhdGVzPjwvZGF0ZXM+PGlzYm4+MTA5MS02NDkwIChFbGVjdHJvbmljKSYjeEQ7MDAyNy04
NDI0IChMaW5raW5nKTwvaXNibj48YWNjZXNzaW9uLW51bT4yMTU4NjYzNDwvYWNjZXNzaW9uLW51
bT48d29yay10eXBlPlJlc2VhcmNoIFN1cHBvcnQsIE4uSS5ILiwgRXh0cmFtdXJhbDwvd29yay10
eXBlPjx1cmxzPjxyZWxhdGVkLXVybHM+PHVybD5odHRwOi8vd3d3Lm5jYmkubmxtLm5paC5nb3Yv
cHVibWVkLzIxNTg2NjM0PC91cmw+PC9yZWxhdGVkLXVybHM+PC91cmxzPjxjdXN0b20yPjMxMTEz
Mjk8L2N1c3RvbTI+PGVsZWN0cm9uaWMtcmVzb3VyY2UtbnVtPjEwLjEwNzMvcG5hcy4xMDE4MTA0
MTA4PC9lbGVjdHJvbmljLXJlc291cmNlLW51bT48bGFuZ3VhZ2U+ZW5nPC9sYW5ndWFnZT48L3Jl
Y29yZD48L0NpdGU+PENpdGU+PEF1dGhvcj5aaGFuZzwvQXV0aG9yPjxZZWFyPjIwMTA8L1llYXI+
PFJlY051bT4xNTwvUmVjTnVtPjxyZWNvcmQ+PHJlYy1udW1iZXI+MTU8L3JlYy1udW1iZXI+PGZv
cmVpZ24ta2V5cz48a2V5IGFwcD0iRU4iIGRiLWlkPSJ3ZXR2ZnJwZm96YXhhcmVkeGYydjI1YXQw
YXhhZmRkdnBmcnAiPjE1PC9rZXk+PC9mb3JlaWduLWtleXM+PHJlZi10eXBlIG5hbWU9IkpvdXJu
YWwgQXJ0aWNsZSI+MTc8L3JlZi10eXBlPjxjb250cmlidXRvcnM+PGF1dGhvcnM+PGF1dGhvcj5a
aGFuZywgWC48L2F1dGhvcj48YXV0aG9yPkppbiwgTC48L2F1dGhvcj48YXV0aG9yPkZhbmcsIFEu
PC9hdXRob3I+PGF1dGhvcj5IdWksIFcuIEguPC9hdXRob3I+PGF1dGhvcj5aaG91LCBaLiBILjwv
YXV0aG9yPjwvYXV0aG9ycz48L2NvbnRyaWJ1dG9ycz48YXV0aC1hZGRyZXNzPkRlcGFydG1lbnQg
b2YgTWljcm9iaW9sb2d5LCBJbW11bm9sb2d5ICZhbXA7IE1vbGVjdWxhciBHZW5ldGljcywgVW5p
dmVyc2l0eSBvZiBDYWxpZm9ybmlhLCBMb3MgQW5nZWxlcywgTG9zIEFuZ2VsZXMsIENBIDkwMDk1
LTczNjQsIFVTQS48L2F1dGgtYWRkcmVzcz48dGl0bGVzPjx0aXRsZT4zLjMgQSBjcnlvLUVNIHN0
cnVjdHVyZSBvZiBhIG5vbmVudmVsb3BlZCB2aXJ1cyByZXZlYWxzIGEgcHJpbWluZyBtZWNoYW5p
c20gZm9yIGNlbGwgZW50cnk8L3RpdGxlPjxzZWNvbmRhcnktdGl0bGU+Q2VsbDwvc2Vjb25kYXJ5
LXRpdGxlPjwvdGl0bGVzPjxwZXJpb2RpY2FsPjxmdWxsLXRpdGxlPkNlbGw8L2Z1bGwtdGl0bGU+
PC9wZXJpb2RpY2FsPjxwYWdlcz40NzItODI8L3BhZ2VzPjx2b2x1bWU+MTQxPC92b2x1bWU+PG51
bWJlcj4zPC9udW1iZXI+PGtleXdvcmRzPjxrZXl3b3JkPkNhcHNpZCBQcm90ZWlucy9tZXRhYm9s
aXNtPC9rZXl3b3JkPjxrZXl3b3JkPkNyeW9lbGVjdHJvbiBNaWNyb3Njb3B5PC9rZXl3b3JkPjxr
ZXl3b3JkPk1vZGVscywgTW9sZWN1bGFyPC9rZXl3b3JkPjxrZXl3b3JkPlJlb3ZpcmlkYWUvKm1l
dGFib2xpc20vKnVsdHJhc3RydWN0dXJlPC9rZXl3b3JkPjxrZXl3b3JkPlRlbXBlcmF0dXJlPC9r
ZXl3b3JkPjxrZXl3b3JkPipWaXJ1cyBJbnRlcm5hbGl6YXRpb248L2tleXdvcmQ+PC9rZXl3b3Jk
cz48ZGF0ZXM+PHllYXI+MjAxMDwveWVhcj48cHViLWRhdGVzPjxkYXRlPkFwciAzMDwvZGF0ZT48
L3B1Yi1kYXRlcz48L2RhdGVzPjxhY2Nlc3Npb24tbnVtPjIwMzk4OTIzPC9hY2Nlc3Npb24tbnVt
Pjx1cmxzPjxyZWxhdGVkLXVybHM+PHVybD5odHRwOi8vd3d3Lm5jYmkubmxtLm5paC5nb3YvZW50
cmV6L3F1ZXJ5LmZjZ2k/Y21kPVJldHJpZXZlJmFtcDtkYj1QdWJNZWQmYW1wO2RvcHQ9Q2l0YXRp
b24mYW1wO2xpc3RfdWlkcz0yMDM5ODkyMyA8L3VybD48L3JlbGF0ZWQtdXJscz48L3VybHM+PC9y
ZWNvcmQ+PC9DaXRlPjwvRW5kTm90ZT4A
</w:fldData>
        </w:fldChar>
      </w:r>
      <w:r w:rsidR="00DA2677" w:rsidRPr="00976BBA">
        <w:rPr>
          <w:color w:val="000000" w:themeColor="text1"/>
          <w:sz w:val="24"/>
        </w:rPr>
        <w:instrText xml:space="preserve"> ADDIN EN.CITE </w:instrText>
      </w:r>
      <w:r w:rsidR="00DA2677" w:rsidRPr="00976BBA">
        <w:rPr>
          <w:color w:val="000000" w:themeColor="text1"/>
          <w:sz w:val="24"/>
        </w:rPr>
        <w:fldChar w:fldCharType="begin">
          <w:fldData xml:space="preserve">PEVuZE5vdGU+PENpdGU+PEF1dGhvcj5HZTwvQXV0aG9yPjxZZWFyPjIwMTE8L1llYXI+PFJlY051
bT42PC9SZWNOdW0+PERpc3BsYXlUZXh0PjxzdHlsZSBmYWNlPSJzdXBlcnNjcmlwdCI+Myw2PC9z
dHlsZT48L0Rpc3BsYXlUZXh0PjxyZWNvcmQ+PHJlYy1udW1iZXI+NjwvcmVjLW51bWJlcj48Zm9y
ZWlnbi1rZXlzPjxrZXkgYXBwPSJFTiIgZGItaWQ9IndldHZmcnBmb3pheGFyZWR4ZjJ2MjVhdDBh
eGFmZGR2cGZycCI+Njwva2V5PjwvZm9yZWlnbi1rZXlzPjxyZWYtdHlwZSBuYW1lPSJKb3VybmFs
IEFydGljbGUiPjE3PC9yZWYtdHlwZT48Y29udHJpYnV0b3JzPjxhdXRob3JzPjxhdXRob3I+R2Us
IFAuPC9hdXRob3I+PGF1dGhvcj5aaG91LCBaLiBILjwvYXV0aG9yPjwvYXV0aG9ycz48L2NvbnRy
aWJ1dG9ycz48YXV0aC1hZGRyZXNzPkRlcGFydG1lbnQgb2YgTWljcm9iaW9sb2d5LCBJbW11bm9s
b2d5LCBhbmQgTW9sZWN1bGFyIEdlbmV0aWNzIGFuZCB0aGUgQ2FsaWZvcm5pYSBOYW5vU3lzdGVt
cyBJbnN0aXR1dGUsIFVuaXZlcnNpdHkgb2YgQ2FsaWZvcm5pYSwgTG9zIEFuZ2VsZXMsIENBIDkw
MDk1LTczNjQsIFVTQS48L2F1dGgtYWRkcmVzcz48dGl0bGVzPjx0aXRsZT5IeWRyb2dlbi1ib25k
aW5nIG5ldHdvcmtzIGFuZCBSTkEgYmFzZXMgcmV2ZWFsZWQgYnkgY3J5byBlbGVjdHJvbiBtaWNy
b3Njb3B5IHN1Z2dlc3QgYSB0cmlnZ2VyaW5nIG1lY2hhbmlzbSBmb3IgY2FsY2l1bSBzd2l0Y2hl
czwvdGl0bGU+PHNlY29uZGFyeS10aXRsZT5Qcm9jZWVkaW5ncyBvZiB0aGUgTmF0aW9uYWwgQWNh
ZGVteSBvZiBTY2llbmNlcyBvZiB0aGUgVW5pdGVkIFN0YXRlcyBvZiBBbWVyaWNhPC9zZWNvbmRh
cnktdGl0bGU+PGFsdC10aXRsZT5Qcm9jIE5hdGwgQWNhZCBTY2kgVSBTIEE8L2FsdC10aXRsZT48
L3RpdGxlcz48cGVyaW9kaWNhbD48ZnVsbC10aXRsZT5Qcm9jZWVkaW5ncyBvZiB0aGUgTmF0aW9u
YWwgQWNhZGVteSBvZiBTY2llbmNlcyBvZiB0aGUgVW5pdGVkIFN0YXRlcyBvZiBBbWVyaWNhPC9m
dWxsLXRpdGxlPjxhYmJyLTE+UHJvYyBOYXRsIEFjYWQgU2NpIFUgUyBBPC9hYmJyLTE+PC9wZXJp
b2RpY2FsPjxhbHQtcGVyaW9kaWNhbD48ZnVsbC10aXRsZT5Qcm9jZWVkaW5ncyBvZiB0aGUgTmF0
aW9uYWwgQWNhZGVteSBvZiBTY2llbmNlcyBvZiB0aGUgVW5pdGVkIFN0YXRlcyBvZiBBbWVyaWNh
PC9mdWxsLXRpdGxlPjxhYmJyLTE+UHJvYyBOYXRsIEFjYWQgU2NpIFUgUyBBPC9hYmJyLTE+PC9h
bHQtcGVyaW9kaWNhbD48cGFnZXM+OTYzNy00MjwvcGFnZXM+PHZvbHVtZT4xMDg8L3ZvbHVtZT48
bnVtYmVyPjIzPC9udW1iZXI+PGVkaXRpb24+MjAxMS8wNS8xOTwvZWRpdGlvbj48a2V5d29yZHM+
PGtleXdvcmQ+Q2FsY2l1bS9jaGVtaXN0cnkvbWV0YWJvbGlzbTwva2V5d29yZD48a2V5d29yZD5D
YXBzaWQgUHJvdGVpbnMvY2hlbWlzdHJ5L21ldGFib2xpc20vdWx0cmFzdHJ1Y3R1cmU8L2tleXdv
cmQ+PGtleXdvcmQ+Q3J5b2VsZWN0cm9uIE1pY3Jvc2NvcHkvKm1ldGhvZHM8L2tleXdvcmQ+PGtl
eXdvcmQ+SHlkcm9nZW4gQm9uZGluZzwva2V5d29yZD48a2V5d29yZD5Nb2RlbHMsIE1vbGVjdWxh
cjwva2V5d29yZD48a2V5d29yZD5OdWNsZWljIEFjaWQgQ29uZm9ybWF0aW9uPC9rZXl3b3JkPjxr
ZXl3b3JkPlByb3RlaW4gU3RydWN0dXJlLCBTZWNvbmRhcnk8L2tleXdvcmQ+PGtleXdvcmQ+Uk5B
LCBWaXJhbC9jaGVtaXN0cnkvbWV0YWJvbGlzbS8qdWx0cmFzdHJ1Y3R1cmU8L2tleXdvcmQ+PGtl
eXdvcmQ+VG9iYWNjbyBNb3NhaWMgVmlydXMvZ2VuZXRpY3MvcGh5c2lvbG9neS8qdWx0cmFzdHJ1
Y3R1cmU8L2tleXdvcmQ+PGtleXdvcmQ+VmlyYWwgUHJvdGVpbnMvY2hlbWlzdHJ5L21ldGFib2xp
c20vKnVsdHJhc3RydWN0dXJlPC9rZXl3b3JkPjxrZXl3b3JkPlZpcnVzIEFzc2VtYmx5PC9rZXl3
b3JkPjxrZXl3b3JkPlgtUmF5IERpZmZyYWN0aW9uL21ldGhvZHM8L2tleXdvcmQ+PC9rZXl3b3Jk
cz48ZGF0ZXM+PHllYXI+MjAxMTwveWVhcj48cHViLWRhdGVzPjxkYXRlPkp1biA3PC9kYXRlPjwv
cHViLWRhdGVzPjwvZGF0ZXM+PGlzYm4+MTA5MS02NDkwIChFbGVjdHJvbmljKSYjeEQ7MDAyNy04
NDI0IChMaW5raW5nKTwvaXNibj48YWNjZXNzaW9uLW51bT4yMTU4NjYzNDwvYWNjZXNzaW9uLW51
bT48d29yay10eXBlPlJlc2VhcmNoIFN1cHBvcnQsIE4uSS5ILiwgRXh0cmFtdXJhbDwvd29yay10
eXBlPjx1cmxzPjxyZWxhdGVkLXVybHM+PHVybD5odHRwOi8vd3d3Lm5jYmkubmxtLm5paC5nb3Yv
cHVibWVkLzIxNTg2NjM0PC91cmw+PC9yZWxhdGVkLXVybHM+PC91cmxzPjxjdXN0b20yPjMxMTEz
Mjk8L2N1c3RvbTI+PGVsZWN0cm9uaWMtcmVzb3VyY2UtbnVtPjEwLjEwNzMvcG5hcy4xMDE4MTA0
MTA4PC9lbGVjdHJvbmljLXJlc291cmNlLW51bT48bGFuZ3VhZ2U+ZW5nPC9sYW5ndWFnZT48L3Jl
Y29yZD48L0NpdGU+PENpdGU+PEF1dGhvcj5aaGFuZzwvQXV0aG9yPjxZZWFyPjIwMTA8L1llYXI+
PFJlY051bT4xNTwvUmVjTnVtPjxyZWNvcmQ+PHJlYy1udW1iZXI+MTU8L3JlYy1udW1iZXI+PGZv
cmVpZ24ta2V5cz48a2V5IGFwcD0iRU4iIGRiLWlkPSJ3ZXR2ZnJwZm96YXhhcmVkeGYydjI1YXQw
YXhhZmRkdnBmcnAiPjE1PC9rZXk+PC9mb3JlaWduLWtleXM+PHJlZi10eXBlIG5hbWU9IkpvdXJu
YWwgQXJ0aWNsZSI+MTc8L3JlZi10eXBlPjxjb250cmlidXRvcnM+PGF1dGhvcnM+PGF1dGhvcj5a
aGFuZywgWC48L2F1dGhvcj48YXV0aG9yPkppbiwgTC48L2F1dGhvcj48YXV0aG9yPkZhbmcsIFEu
PC9hdXRob3I+PGF1dGhvcj5IdWksIFcuIEguPC9hdXRob3I+PGF1dGhvcj5aaG91LCBaLiBILjwv
YXV0aG9yPjwvYXV0aG9ycz48L2NvbnRyaWJ1dG9ycz48YXV0aC1hZGRyZXNzPkRlcGFydG1lbnQg
b2YgTWljcm9iaW9sb2d5LCBJbW11bm9sb2d5ICZhbXA7IE1vbGVjdWxhciBHZW5ldGljcywgVW5p
dmVyc2l0eSBvZiBDYWxpZm9ybmlhLCBMb3MgQW5nZWxlcywgTG9zIEFuZ2VsZXMsIENBIDkwMDk1
LTczNjQsIFVTQS48L2F1dGgtYWRkcmVzcz48dGl0bGVzPjx0aXRsZT4zLjMgQSBjcnlvLUVNIHN0
cnVjdHVyZSBvZiBhIG5vbmVudmVsb3BlZCB2aXJ1cyByZXZlYWxzIGEgcHJpbWluZyBtZWNoYW5p
c20gZm9yIGNlbGwgZW50cnk8L3RpdGxlPjxzZWNvbmRhcnktdGl0bGU+Q2VsbDwvc2Vjb25kYXJ5
LXRpdGxlPjwvdGl0bGVzPjxwZXJpb2RpY2FsPjxmdWxsLXRpdGxlPkNlbGw8L2Z1bGwtdGl0bGU+
PC9wZXJpb2RpY2FsPjxwYWdlcz40NzItODI8L3BhZ2VzPjx2b2x1bWU+MTQxPC92b2x1bWU+PG51
bWJlcj4zPC9udW1iZXI+PGtleXdvcmRzPjxrZXl3b3JkPkNhcHNpZCBQcm90ZWlucy9tZXRhYm9s
aXNtPC9rZXl3b3JkPjxrZXl3b3JkPkNyeW9lbGVjdHJvbiBNaWNyb3Njb3B5PC9rZXl3b3JkPjxr
ZXl3b3JkPk1vZGVscywgTW9sZWN1bGFyPC9rZXl3b3JkPjxrZXl3b3JkPlJlb3ZpcmlkYWUvKm1l
dGFib2xpc20vKnVsdHJhc3RydWN0dXJlPC9rZXl3b3JkPjxrZXl3b3JkPlRlbXBlcmF0dXJlPC9r
ZXl3b3JkPjxrZXl3b3JkPipWaXJ1cyBJbnRlcm5hbGl6YXRpb248L2tleXdvcmQ+PC9rZXl3b3Jk
cz48ZGF0ZXM+PHllYXI+MjAxMDwveWVhcj48cHViLWRhdGVzPjxkYXRlPkFwciAzMDwvZGF0ZT48
L3B1Yi1kYXRlcz48L2RhdGVzPjxhY2Nlc3Npb24tbnVtPjIwMzk4OTIzPC9hY2Nlc3Npb24tbnVt
Pjx1cmxzPjxyZWxhdGVkLXVybHM+PHVybD5odHRwOi8vd3d3Lm5jYmkubmxtLm5paC5nb3YvZW50
cmV6L3F1ZXJ5LmZjZ2k/Y21kPVJldHJpZXZlJmFtcDtkYj1QdWJNZWQmYW1wO2RvcHQ9Q2l0YXRp
b24mYW1wO2xpc3RfdWlkcz0yMDM5ODkyMyA8L3VybD48L3JlbGF0ZWQtdXJscz48L3VybHM+PC9y
ZWNvcmQ+PC9DaXRlPjwvRW5kTm90ZT4A
</w:fldData>
        </w:fldChar>
      </w:r>
      <w:r w:rsidR="00DA2677" w:rsidRPr="00976BBA">
        <w:rPr>
          <w:color w:val="000000" w:themeColor="text1"/>
          <w:sz w:val="24"/>
        </w:rPr>
        <w:instrText xml:space="preserve"> ADDIN EN.CITE.DATA </w:instrText>
      </w:r>
      <w:r w:rsidR="00DA2677" w:rsidRPr="00976BBA">
        <w:rPr>
          <w:color w:val="000000" w:themeColor="text1"/>
          <w:sz w:val="24"/>
        </w:rPr>
      </w:r>
      <w:r w:rsidR="00DA2677" w:rsidRPr="00976BBA">
        <w:rPr>
          <w:color w:val="000000" w:themeColor="text1"/>
          <w:sz w:val="24"/>
        </w:rPr>
        <w:fldChar w:fldCharType="end"/>
      </w:r>
      <w:r w:rsidR="00DA2677" w:rsidRPr="00976BBA">
        <w:rPr>
          <w:color w:val="000000" w:themeColor="text1"/>
          <w:sz w:val="24"/>
        </w:rPr>
      </w:r>
      <w:r w:rsidR="00DA2677" w:rsidRPr="00976BBA">
        <w:rPr>
          <w:color w:val="000000" w:themeColor="text1"/>
          <w:sz w:val="24"/>
        </w:rPr>
        <w:fldChar w:fldCharType="separate"/>
      </w:r>
      <w:hyperlink w:anchor="_ENREF_3" w:tooltip="Ge, 2011 #6" w:history="1">
        <w:r w:rsidR="00EF2CC8" w:rsidRPr="00976BBA">
          <w:rPr>
            <w:noProof/>
            <w:color w:val="000000" w:themeColor="text1"/>
            <w:sz w:val="24"/>
            <w:vertAlign w:val="superscript"/>
          </w:rPr>
          <w:t>3</w:t>
        </w:r>
      </w:hyperlink>
      <w:r w:rsidR="00DA2677" w:rsidRPr="00976BBA">
        <w:rPr>
          <w:noProof/>
          <w:color w:val="000000" w:themeColor="text1"/>
          <w:sz w:val="24"/>
          <w:vertAlign w:val="superscript"/>
        </w:rPr>
        <w:t>,</w:t>
      </w:r>
      <w:hyperlink w:anchor="_ENREF_6" w:tooltip="Zhang, 2010 #15" w:history="1">
        <w:r w:rsidR="00EF2CC8" w:rsidRPr="00976BBA">
          <w:rPr>
            <w:noProof/>
            <w:color w:val="000000" w:themeColor="text1"/>
            <w:sz w:val="24"/>
            <w:vertAlign w:val="superscript"/>
          </w:rPr>
          <w:t>6</w:t>
        </w:r>
      </w:hyperlink>
      <w:r w:rsidR="00DA2677" w:rsidRPr="00976BBA">
        <w:rPr>
          <w:color w:val="000000" w:themeColor="text1"/>
          <w:sz w:val="24"/>
        </w:rPr>
        <w:fldChar w:fldCharType="end"/>
      </w:r>
      <w:r w:rsidRPr="00976BBA">
        <w:rPr>
          <w:color w:val="000000" w:themeColor="text1"/>
          <w:sz w:val="24"/>
        </w:rPr>
        <w:t>.</w:t>
      </w:r>
    </w:p>
    <w:p w:rsidR="00DD247D" w:rsidRPr="00976BBA" w:rsidRDefault="00DD247D" w:rsidP="00DB0419">
      <w:pPr>
        <w:spacing w:line="240" w:lineRule="auto"/>
        <w:jc w:val="both"/>
        <w:rPr>
          <w:color w:val="000000" w:themeColor="text1"/>
          <w:sz w:val="24"/>
        </w:rPr>
      </w:pPr>
    </w:p>
    <w:p w:rsidR="00F7419C" w:rsidRPr="00976BBA" w:rsidRDefault="00E004D9" w:rsidP="00DB0419">
      <w:pPr>
        <w:spacing w:line="240" w:lineRule="auto"/>
        <w:jc w:val="both"/>
        <w:rPr>
          <w:color w:val="000000" w:themeColor="text1"/>
          <w:sz w:val="24"/>
        </w:rPr>
      </w:pPr>
      <w:r w:rsidRPr="00976BBA">
        <w:rPr>
          <w:color w:val="000000" w:themeColor="text1"/>
          <w:sz w:val="24"/>
        </w:rPr>
        <w:lastRenderedPageBreak/>
        <w:t xml:space="preserve">Three broad types of sample are suitable for </w:t>
      </w:r>
      <w:r w:rsidRPr="00976BBA">
        <w:rPr>
          <w:i/>
          <w:color w:val="000000" w:themeColor="text1"/>
          <w:sz w:val="24"/>
        </w:rPr>
        <w:t xml:space="preserve">de </w:t>
      </w:r>
      <w:proofErr w:type="spellStart"/>
      <w:r w:rsidRPr="00976BBA">
        <w:rPr>
          <w:i/>
          <w:color w:val="000000" w:themeColor="text1"/>
          <w:sz w:val="24"/>
        </w:rPr>
        <w:t>nove</w:t>
      </w:r>
      <w:proofErr w:type="spellEnd"/>
      <w:r w:rsidRPr="00976BBA">
        <w:rPr>
          <w:color w:val="000000" w:themeColor="text1"/>
          <w:sz w:val="24"/>
        </w:rPr>
        <w:t xml:space="preserve"> atomic model building by </w:t>
      </w:r>
      <w:proofErr w:type="spellStart"/>
      <w:r w:rsidRPr="00976BBA">
        <w:rPr>
          <w:color w:val="000000" w:themeColor="text1"/>
          <w:sz w:val="24"/>
        </w:rPr>
        <w:t>cryoEM</w:t>
      </w:r>
      <w:proofErr w:type="spellEnd"/>
      <w:r w:rsidRPr="00976BBA">
        <w:rPr>
          <w:color w:val="000000" w:themeColor="text1"/>
          <w:sz w:val="24"/>
        </w:rPr>
        <w:t xml:space="preserve">: 2D crystalline arrays, such as </w:t>
      </w:r>
      <w:proofErr w:type="spellStart"/>
      <w:r w:rsidRPr="00976BBA">
        <w:rPr>
          <w:color w:val="000000" w:themeColor="text1"/>
          <w:sz w:val="24"/>
        </w:rPr>
        <w:t>bacteriorhodopsin</w:t>
      </w:r>
      <w:proofErr w:type="spellEnd"/>
      <w:r w:rsidR="00DA2677" w:rsidRPr="00976BBA">
        <w:rPr>
          <w:color w:val="000000" w:themeColor="text1"/>
          <w:sz w:val="24"/>
        </w:rPr>
        <w:t xml:space="preserve"> </w:t>
      </w:r>
      <w:hyperlink w:anchor="_ENREF_10" w:tooltip="Kimura, 1997 #9" w:history="1">
        <w:r w:rsidR="00EF2CC8" w:rsidRPr="00976BBA">
          <w:rPr>
            <w:color w:val="000000" w:themeColor="text1"/>
            <w:sz w:val="24"/>
          </w:rPr>
          <w:fldChar w:fldCharType="begin"/>
        </w:r>
        <w:r w:rsidR="00EF2CC8" w:rsidRPr="00976BBA">
          <w:rPr>
            <w:color w:val="000000" w:themeColor="text1"/>
            <w:sz w:val="24"/>
          </w:rPr>
          <w:instrText xml:space="preserve"> ADDIN EN.CITE &lt;EndNote&gt;&lt;Cite&gt;&lt;Author&gt;Kimura&lt;/Author&gt;&lt;Year&gt;1997&lt;/Year&gt;&lt;RecNum&gt;9&lt;/RecNum&gt;&lt;DisplayText&gt;&lt;style face="superscript"&gt;10&lt;/style&gt;&lt;/DisplayText&gt;&lt;record&gt;&lt;rec-number&gt;9&lt;/rec-number&gt;&lt;foreign-keys&gt;&lt;key app="EN" db-id="wetvfrpfozaxaredxf2v25at0axafddvpfrp"&gt;9&lt;/key&gt;&lt;/foreign-keys&gt;&lt;ref-type name="Journal Article"&gt;17&lt;/ref-type&gt;&lt;contributors&gt;&lt;authors&gt;&lt;author&gt;Kimura, Y.&lt;/author&gt;&lt;author&gt;Vassylyev, D. G.&lt;/author&gt;&lt;author&gt;Miyazawa, A.&lt;/author&gt;&lt;author&gt;Kidera, A.&lt;/author&gt;&lt;author&gt;Matsushima, M.&lt;/author&gt;&lt;author&gt;Mitsuoka, K.&lt;/author&gt;&lt;author&gt;Murata, K.&lt;/author&gt;&lt;author&gt;Hirai, T.&lt;/author&gt;&lt;author&gt;Fujiyoshi, Y.&lt;/author&gt;&lt;/authors&gt;&lt;/contributors&gt;&lt;auth-address&gt;Biomolecular Engineering Research Institute, Osaka, Japan. kimuray@beri.co.jp&lt;/auth-address&gt;&lt;titles&gt;&lt;title&gt;Surface of bacteriorhodopsin revealed by high-resolution electron crystallography&lt;/title&gt;&lt;secondary-title&gt;Nature&lt;/secondary-title&gt;&lt;alt-title&gt;Nature&lt;/alt-title&gt;&lt;/titles&gt;&lt;periodical&gt;&lt;full-title&gt;Nature&lt;/full-title&gt;&lt;abbr-1&gt;Nature&lt;/abbr-1&gt;&lt;/periodical&gt;&lt;alt-periodical&gt;&lt;full-title&gt;Nature&lt;/full-title&gt;&lt;abbr-1&gt;Nature&lt;/abbr-1&gt;&lt;/alt-periodical&gt;&lt;pages&gt;206-11&lt;/pages&gt;&lt;volume&gt;389&lt;/volume&gt;&lt;number&gt;6647&lt;/number&gt;&lt;edition&gt;1997/09/20&lt;/edition&gt;&lt;keywords&gt;&lt;keyword&gt;Bacteriorhodopsins/*chemistry/ultrastructure&lt;/keyword&gt;&lt;keyword&gt;Cryopreservation&lt;/keyword&gt;&lt;keyword&gt;Crystallography&lt;/keyword&gt;&lt;keyword&gt;Electrochemistry&lt;/keyword&gt;&lt;keyword&gt;Halobacterium&lt;/keyword&gt;&lt;keyword&gt;Models, Molecular&lt;/keyword&gt;&lt;keyword&gt;*Protein Conformation&lt;/keyword&gt;&lt;keyword&gt;Surface Properties&lt;/keyword&gt;&lt;/keywords&gt;&lt;dates&gt;&lt;year&gt;1997&lt;/year&gt;&lt;pub-dates&gt;&lt;date&gt;Sep 11&lt;/date&gt;&lt;/pub-dates&gt;&lt;/dates&gt;&lt;isbn&gt;0028-0836 (Print)&amp;#xD;0028-0836 (Linking)&lt;/isbn&gt;&lt;accession-num&gt;9296502&lt;/accession-num&gt;&lt;urls&gt;&lt;related-urls&gt;&lt;url&gt;http://www.ncbi.nlm.nih.gov/pubmed/9296502&lt;/url&gt;&lt;/related-urls&gt;&lt;/urls&gt;&lt;electronic-resource-num&gt;10.1038/38323&lt;/electronic-resource-num&gt;&lt;language&gt;eng&lt;/language&gt;&lt;/record&gt;&lt;/Cite&gt;&lt;/EndNote&gt;</w:instrText>
        </w:r>
        <w:r w:rsidR="00EF2CC8" w:rsidRPr="00976BBA">
          <w:rPr>
            <w:color w:val="000000" w:themeColor="text1"/>
            <w:sz w:val="24"/>
          </w:rPr>
          <w:fldChar w:fldCharType="separate"/>
        </w:r>
        <w:r w:rsidR="00EF2CC8" w:rsidRPr="00976BBA">
          <w:rPr>
            <w:noProof/>
            <w:color w:val="000000" w:themeColor="text1"/>
            <w:sz w:val="24"/>
            <w:vertAlign w:val="superscript"/>
          </w:rPr>
          <w:t>10</w:t>
        </w:r>
        <w:r w:rsidR="00EF2CC8" w:rsidRPr="00976BBA">
          <w:rPr>
            <w:color w:val="000000" w:themeColor="text1"/>
            <w:sz w:val="24"/>
          </w:rPr>
          <w:fldChar w:fldCharType="end"/>
        </w:r>
      </w:hyperlink>
      <w:r w:rsidRPr="00976BBA">
        <w:rPr>
          <w:color w:val="000000" w:themeColor="text1"/>
          <w:sz w:val="24"/>
        </w:rPr>
        <w:t xml:space="preserve"> and tubulin</w:t>
      </w:r>
      <w:r w:rsidR="00DA2677" w:rsidRPr="00976BBA">
        <w:rPr>
          <w:color w:val="000000" w:themeColor="text1"/>
          <w:sz w:val="24"/>
        </w:rPr>
        <w:t xml:space="preserve"> </w:t>
      </w:r>
      <w:hyperlink w:anchor="_ENREF_11" w:tooltip="Nogales, 1998 #11" w:history="1">
        <w:r w:rsidR="00EF2CC8" w:rsidRPr="00976BBA">
          <w:rPr>
            <w:color w:val="000000" w:themeColor="text1"/>
            <w:sz w:val="24"/>
          </w:rPr>
          <w:fldChar w:fldCharType="begin"/>
        </w:r>
        <w:r w:rsidR="00EF2CC8" w:rsidRPr="00976BBA">
          <w:rPr>
            <w:color w:val="000000" w:themeColor="text1"/>
            <w:sz w:val="24"/>
          </w:rPr>
          <w:instrText xml:space="preserve"> ADDIN EN.CITE &lt;EndNote&gt;&lt;Cite&gt;&lt;Author&gt;Nogales&lt;/Author&gt;&lt;Year&gt;1998&lt;/Year&gt;&lt;RecNum&gt;11&lt;/RecNum&gt;&lt;DisplayText&gt;&lt;style face="superscript"&gt;11&lt;/style&gt;&lt;/DisplayText&gt;&lt;record&gt;&lt;rec-number&gt;11&lt;/rec-number&gt;&lt;foreign-keys&gt;&lt;key app="EN" db-id="wetvfrpfozaxaredxf2v25at0axafddvpfrp"&gt;11&lt;/key&gt;&lt;/foreign-keys&gt;&lt;ref-type name="Journal Article"&gt;17&lt;/ref-type&gt;&lt;contributors&gt;&lt;authors&gt;&lt;author&gt;Nogales, E.&lt;/author&gt;&lt;author&gt;Wolf, S. G.&lt;/author&gt;&lt;author&gt;Downing, K. H.&lt;/author&gt;&lt;/authors&gt;&lt;/contributors&gt;&lt;auth-address&gt;Life Science Division, Lawrence Berkeley National Laboratory, Berkeley, California 94720, USA.&lt;/auth-address&gt;&lt;titles&gt;&lt;title&gt;Structure of the alpha beta tubulin dimer by electron crystallography&lt;/title&gt;&lt;secondary-title&gt;Nature&lt;/secondary-title&gt;&lt;alt-title&gt;Nature&lt;/alt-title&gt;&lt;/titles&gt;&lt;periodical&gt;&lt;full-title&gt;Nature&lt;/full-title&gt;&lt;abbr-1&gt;Nature&lt;/abbr-1&gt;&lt;/periodical&gt;&lt;alt-periodical&gt;&lt;full-title&gt;Nature&lt;/full-title&gt;&lt;abbr-1&gt;Nature&lt;/abbr-1&gt;&lt;/alt-periodical&gt;&lt;pages&gt;199-203&lt;/pages&gt;&lt;volume&gt;391&lt;/volume&gt;&lt;number&gt;6663&lt;/number&gt;&lt;edition&gt;1998/01/15&lt;/edition&gt;&lt;keywords&gt;&lt;keyword&gt;Amino Acid Sequence&lt;/keyword&gt;&lt;keyword&gt;Animals&lt;/keyword&gt;&lt;keyword&gt;Crystallography&lt;/keyword&gt;&lt;keyword&gt;Dimerization&lt;/keyword&gt;&lt;keyword&gt;Electrons&lt;/keyword&gt;&lt;keyword&gt;Guanosine Triphosphate/chemistry&lt;/keyword&gt;&lt;keyword&gt;Models, Molecular&lt;/keyword&gt;&lt;keyword&gt;Molecular Sequence Data&lt;/keyword&gt;&lt;keyword&gt;Paclitaxel/chemistry&lt;/keyword&gt;&lt;keyword&gt;*Protein Conformation&lt;/keyword&gt;&lt;keyword&gt;Swine&lt;/keyword&gt;&lt;keyword&gt;Tubulin/*chemistry/ultrastructure&lt;/keyword&gt;&lt;keyword&gt;Zinc/chemistry&lt;/keyword&gt;&lt;/keywords&gt;&lt;dates&gt;&lt;year&gt;1998&lt;/year&gt;&lt;pub-dates&gt;&lt;date&gt;Jan 8&lt;/date&gt;&lt;/pub-dates&gt;&lt;/dates&gt;&lt;isbn&gt;0028-0836 (Print)&amp;#xD;0028-0836 (Linking)&lt;/isbn&gt;&lt;accession-num&gt;9428769&lt;/accession-num&gt;&lt;work-type&gt;Research Support, U.S. Gov&amp;apos;t, P.H.S.&lt;/work-type&gt;&lt;urls&gt;&lt;related-urls&gt;&lt;url&gt;http://www.ncbi.nlm.nih.gov/pubmed/9428769&lt;/url&gt;&lt;/related-urls&gt;&lt;/urls&gt;&lt;electronic-resource-num&gt;10.1038/34465&lt;/electronic-resource-num&gt;&lt;language&gt;eng&lt;/language&gt;&lt;/record&gt;&lt;/Cite&gt;&lt;/EndNote&gt;</w:instrText>
        </w:r>
        <w:r w:rsidR="00EF2CC8" w:rsidRPr="00976BBA">
          <w:rPr>
            <w:color w:val="000000" w:themeColor="text1"/>
            <w:sz w:val="24"/>
          </w:rPr>
          <w:fldChar w:fldCharType="separate"/>
        </w:r>
        <w:r w:rsidR="00EF2CC8" w:rsidRPr="00976BBA">
          <w:rPr>
            <w:noProof/>
            <w:color w:val="000000" w:themeColor="text1"/>
            <w:sz w:val="24"/>
            <w:vertAlign w:val="superscript"/>
          </w:rPr>
          <w:t>11</w:t>
        </w:r>
        <w:r w:rsidR="00EF2CC8" w:rsidRPr="00976BBA">
          <w:rPr>
            <w:color w:val="000000" w:themeColor="text1"/>
            <w:sz w:val="24"/>
          </w:rPr>
          <w:fldChar w:fldCharType="end"/>
        </w:r>
      </w:hyperlink>
      <w:r w:rsidRPr="00976BBA">
        <w:rPr>
          <w:color w:val="000000" w:themeColor="text1"/>
          <w:sz w:val="24"/>
        </w:rPr>
        <w:t>, helical assemblies, such as tobacco mosaic virus</w:t>
      </w:r>
      <w:r w:rsidR="00DA2677" w:rsidRPr="00976BBA">
        <w:rPr>
          <w:color w:val="000000" w:themeColor="text1"/>
          <w:sz w:val="24"/>
        </w:rPr>
        <w:t xml:space="preserve"> </w:t>
      </w:r>
      <w:hyperlink w:anchor="_ENREF_3" w:tooltip="Ge, 2011 #6" w:history="1">
        <w:r w:rsidR="00EF2CC8" w:rsidRPr="00976BBA">
          <w:rPr>
            <w:color w:val="000000" w:themeColor="text1"/>
            <w:sz w:val="24"/>
          </w:rPr>
          <w:fldChar w:fldCharType="begin">
            <w:fldData xml:space="preserve">PEVuZE5vdGU+PENpdGU+PEF1dGhvcj5HZTwvQXV0aG9yPjxZZWFyPjIwMTE8L1llYXI+PFJlY051
bT42PC9SZWNOdW0+PERpc3BsYXlUZXh0PjxzdHlsZSBmYWNlPSJzdXBlcnNjcmlwdCI+Mzwvc3R5
bGU+PC9EaXNwbGF5VGV4dD48cmVjb3JkPjxyZWMtbnVtYmVyPjY8L3JlYy1udW1iZXI+PGZvcmVp
Z24ta2V5cz48a2V5IGFwcD0iRU4iIGRiLWlkPSJ3ZXR2ZnJwZm96YXhhcmVkeGYydjI1YXQwYXhh
ZmRkdnBmcnAiPjY8L2tleT48L2ZvcmVpZ24ta2V5cz48cmVmLXR5cGUgbmFtZT0iSm91cm5hbCBB
cnRpY2xlIj4xNzwvcmVmLXR5cGU+PGNvbnRyaWJ1dG9ycz48YXV0aG9ycz48YXV0aG9yPkdlLCBQ
LjwvYXV0aG9yPjxhdXRob3I+WmhvdSwgWi4gSC48L2F1dGhvcj48L2F1dGhvcnM+PC9jb250cmli
dXRvcnM+PGF1dGgtYWRkcmVzcz5EZXBhcnRtZW50IG9mIE1pY3JvYmlvbG9neSwgSW1tdW5vbG9n
eSwgYW5kIE1vbGVjdWxhciBHZW5ldGljcyBhbmQgdGhlIENhbGlmb3JuaWEgTmFub1N5c3RlbXMg
SW5zdGl0dXRlLCBVbml2ZXJzaXR5IG9mIENhbGlmb3JuaWEsIExvcyBBbmdlbGVzLCBDQSA5MDA5
NS03MzY0LCBVU0EuPC9hdXRoLWFkZHJlc3M+PHRpdGxlcz48dGl0bGU+SHlkcm9nZW4tYm9uZGlu
ZyBuZXR3b3JrcyBhbmQgUk5BIGJhc2VzIHJldmVhbGVkIGJ5IGNyeW8gZWxlY3Ryb24gbWljcm9z
Y29weSBzdWdnZXN0IGEgdHJpZ2dlcmluZyBtZWNoYW5pc20gZm9yIGNhbGNpdW0gc3dpdGNoZXM8
L3RpdGxlPjxzZWNvbmRhcnktdGl0bGU+UHJvY2VlZGluZ3Mgb2YgdGhlIE5hdGlvbmFsIEFjYWRl
bXkgb2YgU2NpZW5jZXMgb2YgdGhlIFVuaXRlZCBTdGF0ZXMgb2YgQW1lcmljYTwvc2Vjb25kYXJ5
LXRpdGxlPjxhbHQtdGl0bGU+UHJvYyBOYXRsIEFjYWQgU2NpIFUgUyBBPC9hbHQtdGl0bGU+PC90
aXRsZXM+PHBlcmlvZGljYWw+PGZ1bGwtdGl0bGU+UHJvY2VlZGluZ3Mgb2YgdGhlIE5hdGlvbmFs
IEFjYWRlbXkgb2YgU2NpZW5jZXMgb2YgdGhlIFVuaXRlZCBTdGF0ZXMgb2YgQW1lcmljYTwvZnVs
bC10aXRsZT48YWJici0xPlByb2MgTmF0bCBBY2FkIFNjaSBVIFMgQTwvYWJici0xPjwvcGVyaW9k
aWNhbD48YWx0LXBlcmlvZGljYWw+PGZ1bGwtdGl0bGU+UHJvY2VlZGluZ3Mgb2YgdGhlIE5hdGlv
bmFsIEFjYWRlbXkgb2YgU2NpZW5jZXMgb2YgdGhlIFVuaXRlZCBTdGF0ZXMgb2YgQW1lcmljYTwv
ZnVsbC10aXRsZT48YWJici0xPlByb2MgTmF0bCBBY2FkIFNjaSBVIFMgQTwvYWJici0xPjwvYWx0
LXBlcmlvZGljYWw+PHBhZ2VzPjk2MzctNDI8L3BhZ2VzPjx2b2x1bWU+MTA4PC92b2x1bWU+PG51
bWJlcj4yMzwvbnVtYmVyPjxlZGl0aW9uPjIwMTEvMDUvMTk8L2VkaXRpb24+PGtleXdvcmRzPjxr
ZXl3b3JkPkNhbGNpdW0vY2hlbWlzdHJ5L21ldGFib2xpc208L2tleXdvcmQ+PGtleXdvcmQ+Q2Fw
c2lkIFByb3RlaW5zL2NoZW1pc3RyeS9tZXRhYm9saXNtL3VsdHJhc3RydWN0dXJlPC9rZXl3b3Jk
PjxrZXl3b3JkPkNyeW9lbGVjdHJvbiBNaWNyb3Njb3B5LyptZXRob2RzPC9rZXl3b3JkPjxrZXl3
b3JkPkh5ZHJvZ2VuIEJvbmRpbmc8L2tleXdvcmQ+PGtleXdvcmQ+TW9kZWxzLCBNb2xlY3VsYXI8
L2tleXdvcmQ+PGtleXdvcmQ+TnVjbGVpYyBBY2lkIENvbmZvcm1hdGlvbjwva2V5d29yZD48a2V5
d29yZD5Qcm90ZWluIFN0cnVjdHVyZSwgU2Vjb25kYXJ5PC9rZXl3b3JkPjxrZXl3b3JkPlJOQSwg
VmlyYWwvY2hlbWlzdHJ5L21ldGFib2xpc20vKnVsdHJhc3RydWN0dXJlPC9rZXl3b3JkPjxrZXl3
b3JkPlRvYmFjY28gTW9zYWljIFZpcnVzL2dlbmV0aWNzL3BoeXNpb2xvZ3kvKnVsdHJhc3RydWN0
dXJlPC9rZXl3b3JkPjxrZXl3b3JkPlZpcmFsIFByb3RlaW5zL2NoZW1pc3RyeS9tZXRhYm9saXNt
Lyp1bHRyYXN0cnVjdHVyZTwva2V5d29yZD48a2V5d29yZD5WaXJ1cyBBc3NlbWJseTwva2V5d29y
ZD48a2V5d29yZD5YLVJheSBEaWZmcmFjdGlvbi9tZXRob2RzPC9rZXl3b3JkPjwva2V5d29yZHM+
PGRhdGVzPjx5ZWFyPjIwMTE8L3llYXI+PHB1Yi1kYXRlcz48ZGF0ZT5KdW4gNzwvZGF0ZT48L3B1
Yi1kYXRlcz48L2RhdGVzPjxpc2JuPjEwOTEtNjQ5MCAoRWxlY3Ryb25pYykmI3hEOzAwMjctODQy
NCAoTGlua2luZyk8L2lzYm4+PGFjY2Vzc2lvbi1udW0+MjE1ODY2MzQ8L2FjY2Vzc2lvbi1udW0+
PHdvcmstdHlwZT5SZXNlYXJjaCBTdXBwb3J0LCBOLkkuSC4sIEV4dHJhbXVyYWw8L3dvcmstdHlw
ZT48dXJscz48cmVsYXRlZC11cmxzPjx1cmw+aHR0cDovL3d3dy5uY2JpLm5sbS5uaWguZ292L3B1
Ym1lZC8yMTU4NjYzNDwvdXJsPjwvcmVsYXRlZC11cmxzPjwvdXJscz48Y3VzdG9tMj4zMTExMzI5
PC9jdXN0b20yPjxlbGVjdHJvbmljLXJlc291cmNlLW51bT4xMC4xMDczL3BuYXMuMTAxODEwNDEw
ODwvZWxlY3Ryb25pYy1yZXNvdXJjZS1udW0+PGxhbmd1YWdlPmVuZzwvbGFuZ3VhZ2U+PC9yZWNv
cmQ+PC9DaXRlPjwvRW5kTm90ZT4A
</w:fldData>
          </w:fldChar>
        </w:r>
        <w:r w:rsidR="00EF2CC8" w:rsidRPr="00976BBA">
          <w:rPr>
            <w:color w:val="000000" w:themeColor="text1"/>
            <w:sz w:val="24"/>
          </w:rPr>
          <w:instrText xml:space="preserve"> ADDIN EN.CITE </w:instrText>
        </w:r>
        <w:r w:rsidR="00EF2CC8" w:rsidRPr="00976BBA">
          <w:rPr>
            <w:color w:val="000000" w:themeColor="text1"/>
            <w:sz w:val="24"/>
          </w:rPr>
          <w:fldChar w:fldCharType="begin">
            <w:fldData xml:space="preserve">PEVuZE5vdGU+PENpdGU+PEF1dGhvcj5HZTwvQXV0aG9yPjxZZWFyPjIwMTE8L1llYXI+PFJlY051
bT42PC9SZWNOdW0+PERpc3BsYXlUZXh0PjxzdHlsZSBmYWNlPSJzdXBlcnNjcmlwdCI+Mzwvc3R5
bGU+PC9EaXNwbGF5VGV4dD48cmVjb3JkPjxyZWMtbnVtYmVyPjY8L3JlYy1udW1iZXI+PGZvcmVp
Z24ta2V5cz48a2V5IGFwcD0iRU4iIGRiLWlkPSJ3ZXR2ZnJwZm96YXhhcmVkeGYydjI1YXQwYXhh
ZmRkdnBmcnAiPjY8L2tleT48L2ZvcmVpZ24ta2V5cz48cmVmLXR5cGUgbmFtZT0iSm91cm5hbCBB
cnRpY2xlIj4xNzwvcmVmLXR5cGU+PGNvbnRyaWJ1dG9ycz48YXV0aG9ycz48YXV0aG9yPkdlLCBQ
LjwvYXV0aG9yPjxhdXRob3I+WmhvdSwgWi4gSC48L2F1dGhvcj48L2F1dGhvcnM+PC9jb250cmli
dXRvcnM+PGF1dGgtYWRkcmVzcz5EZXBhcnRtZW50IG9mIE1pY3JvYmlvbG9neSwgSW1tdW5vbG9n
eSwgYW5kIE1vbGVjdWxhciBHZW5ldGljcyBhbmQgdGhlIENhbGlmb3JuaWEgTmFub1N5c3RlbXMg
SW5zdGl0dXRlLCBVbml2ZXJzaXR5IG9mIENhbGlmb3JuaWEsIExvcyBBbmdlbGVzLCBDQSA5MDA5
NS03MzY0LCBVU0EuPC9hdXRoLWFkZHJlc3M+PHRpdGxlcz48dGl0bGU+SHlkcm9nZW4tYm9uZGlu
ZyBuZXR3b3JrcyBhbmQgUk5BIGJhc2VzIHJldmVhbGVkIGJ5IGNyeW8gZWxlY3Ryb24gbWljcm9z
Y29weSBzdWdnZXN0IGEgdHJpZ2dlcmluZyBtZWNoYW5pc20gZm9yIGNhbGNpdW0gc3dpdGNoZXM8
L3RpdGxlPjxzZWNvbmRhcnktdGl0bGU+UHJvY2VlZGluZ3Mgb2YgdGhlIE5hdGlvbmFsIEFjYWRl
bXkgb2YgU2NpZW5jZXMgb2YgdGhlIFVuaXRlZCBTdGF0ZXMgb2YgQW1lcmljYTwvc2Vjb25kYXJ5
LXRpdGxlPjxhbHQtdGl0bGU+UHJvYyBOYXRsIEFjYWQgU2NpIFUgUyBBPC9hbHQtdGl0bGU+PC90
aXRsZXM+PHBlcmlvZGljYWw+PGZ1bGwtdGl0bGU+UHJvY2VlZGluZ3Mgb2YgdGhlIE5hdGlvbmFs
IEFjYWRlbXkgb2YgU2NpZW5jZXMgb2YgdGhlIFVuaXRlZCBTdGF0ZXMgb2YgQW1lcmljYTwvZnVs
bC10aXRsZT48YWJici0xPlByb2MgTmF0bCBBY2FkIFNjaSBVIFMgQTwvYWJici0xPjwvcGVyaW9k
aWNhbD48YWx0LXBlcmlvZGljYWw+PGZ1bGwtdGl0bGU+UHJvY2VlZGluZ3Mgb2YgdGhlIE5hdGlv
bmFsIEFjYWRlbXkgb2YgU2NpZW5jZXMgb2YgdGhlIFVuaXRlZCBTdGF0ZXMgb2YgQW1lcmljYTwv
ZnVsbC10aXRsZT48YWJici0xPlByb2MgTmF0bCBBY2FkIFNjaSBVIFMgQTwvYWJici0xPjwvYWx0
LXBlcmlvZGljYWw+PHBhZ2VzPjk2MzctNDI8L3BhZ2VzPjx2b2x1bWU+MTA4PC92b2x1bWU+PG51
bWJlcj4yMzwvbnVtYmVyPjxlZGl0aW9uPjIwMTEvMDUvMTk8L2VkaXRpb24+PGtleXdvcmRzPjxr
ZXl3b3JkPkNhbGNpdW0vY2hlbWlzdHJ5L21ldGFib2xpc208L2tleXdvcmQ+PGtleXdvcmQ+Q2Fw
c2lkIFByb3RlaW5zL2NoZW1pc3RyeS9tZXRhYm9saXNtL3VsdHJhc3RydWN0dXJlPC9rZXl3b3Jk
PjxrZXl3b3JkPkNyeW9lbGVjdHJvbiBNaWNyb3Njb3B5LyptZXRob2RzPC9rZXl3b3JkPjxrZXl3
b3JkPkh5ZHJvZ2VuIEJvbmRpbmc8L2tleXdvcmQ+PGtleXdvcmQ+TW9kZWxzLCBNb2xlY3VsYXI8
L2tleXdvcmQ+PGtleXdvcmQ+TnVjbGVpYyBBY2lkIENvbmZvcm1hdGlvbjwva2V5d29yZD48a2V5
d29yZD5Qcm90ZWluIFN0cnVjdHVyZSwgU2Vjb25kYXJ5PC9rZXl3b3JkPjxrZXl3b3JkPlJOQSwg
VmlyYWwvY2hlbWlzdHJ5L21ldGFib2xpc20vKnVsdHJhc3RydWN0dXJlPC9rZXl3b3JkPjxrZXl3
b3JkPlRvYmFjY28gTW9zYWljIFZpcnVzL2dlbmV0aWNzL3BoeXNpb2xvZ3kvKnVsdHJhc3RydWN0
dXJlPC9rZXl3b3JkPjxrZXl3b3JkPlZpcmFsIFByb3RlaW5zL2NoZW1pc3RyeS9tZXRhYm9saXNt
Lyp1bHRyYXN0cnVjdHVyZTwva2V5d29yZD48a2V5d29yZD5WaXJ1cyBBc3NlbWJseTwva2V5d29y
ZD48a2V5d29yZD5YLVJheSBEaWZmcmFjdGlvbi9tZXRob2RzPC9rZXl3b3JkPjwva2V5d29yZHM+
PGRhdGVzPjx5ZWFyPjIwMTE8L3llYXI+PHB1Yi1kYXRlcz48ZGF0ZT5KdW4gNzwvZGF0ZT48L3B1
Yi1kYXRlcz48L2RhdGVzPjxpc2JuPjEwOTEtNjQ5MCAoRWxlY3Ryb25pYykmI3hEOzAwMjctODQy
NCAoTGlua2luZyk8L2lzYm4+PGFjY2Vzc2lvbi1udW0+MjE1ODY2MzQ8L2FjY2Vzc2lvbi1udW0+
PHdvcmstdHlwZT5SZXNlYXJjaCBTdXBwb3J0LCBOLkkuSC4sIEV4dHJhbXVyYWw8L3dvcmstdHlw
ZT48dXJscz48cmVsYXRlZC11cmxzPjx1cmw+aHR0cDovL3d3dy5uY2JpLm5sbS5uaWguZ292L3B1
Ym1lZC8yMTU4NjYzNDwvdXJsPjwvcmVsYXRlZC11cmxzPjwvdXJscz48Y3VzdG9tMj4zMTExMzI5
PC9jdXN0b20yPjxlbGVjdHJvbmljLXJlc291cmNlLW51bT4xMC4xMDczL3BuYXMuMTAxODEwNDEw
ODwvZWxlY3Ryb25pYy1yZXNvdXJjZS1udW0+PGxhbmd1YWdlPmVuZzwvbGFuZ3VhZ2U+PC9yZWNv
cmQ+PC9DaXRlPjwvRW5kTm90ZT4A
</w:fldData>
          </w:fldChar>
        </w:r>
        <w:r w:rsidR="00EF2CC8" w:rsidRPr="00976BBA">
          <w:rPr>
            <w:color w:val="000000" w:themeColor="text1"/>
            <w:sz w:val="24"/>
          </w:rPr>
          <w:instrText xml:space="preserve"> ADDIN EN.CITE.DATA </w:instrText>
        </w:r>
        <w:r w:rsidR="00EF2CC8" w:rsidRPr="00976BBA">
          <w:rPr>
            <w:color w:val="000000" w:themeColor="text1"/>
            <w:sz w:val="24"/>
          </w:rPr>
        </w:r>
        <w:r w:rsidR="00EF2CC8" w:rsidRPr="00976BBA">
          <w:rPr>
            <w:color w:val="000000" w:themeColor="text1"/>
            <w:sz w:val="24"/>
          </w:rPr>
          <w:fldChar w:fldCharType="end"/>
        </w:r>
        <w:r w:rsidR="00EF2CC8" w:rsidRPr="00976BBA">
          <w:rPr>
            <w:color w:val="000000" w:themeColor="text1"/>
            <w:sz w:val="24"/>
          </w:rPr>
        </w:r>
        <w:r w:rsidR="00EF2CC8" w:rsidRPr="00976BBA">
          <w:rPr>
            <w:color w:val="000000" w:themeColor="text1"/>
            <w:sz w:val="24"/>
          </w:rPr>
          <w:fldChar w:fldCharType="separate"/>
        </w:r>
        <w:r w:rsidR="00EF2CC8" w:rsidRPr="00976BBA">
          <w:rPr>
            <w:noProof/>
            <w:color w:val="000000" w:themeColor="text1"/>
            <w:sz w:val="24"/>
            <w:vertAlign w:val="superscript"/>
          </w:rPr>
          <w:t>3</w:t>
        </w:r>
        <w:r w:rsidR="00EF2CC8" w:rsidRPr="00976BBA">
          <w:rPr>
            <w:color w:val="000000" w:themeColor="text1"/>
            <w:sz w:val="24"/>
          </w:rPr>
          <w:fldChar w:fldCharType="end"/>
        </w:r>
      </w:hyperlink>
      <w:r w:rsidRPr="00976BBA">
        <w:rPr>
          <w:color w:val="000000" w:themeColor="text1"/>
          <w:sz w:val="24"/>
        </w:rPr>
        <w:t xml:space="preserve"> and the bacterial flagellum</w:t>
      </w:r>
      <w:r w:rsidR="00DA2677" w:rsidRPr="00976BBA">
        <w:rPr>
          <w:color w:val="000000" w:themeColor="text1"/>
          <w:sz w:val="24"/>
        </w:rPr>
        <w:t xml:space="preserve"> </w:t>
      </w:r>
      <w:hyperlink w:anchor="_ENREF_12" w:tooltip="Yonekura, 2003 #12" w:history="1">
        <w:r w:rsidR="00EF2CC8" w:rsidRPr="00976BBA">
          <w:rPr>
            <w:color w:val="000000" w:themeColor="text1"/>
            <w:sz w:val="24"/>
          </w:rPr>
          <w:fldChar w:fldCharType="begin"/>
        </w:r>
        <w:r w:rsidR="00EF2CC8" w:rsidRPr="00976BBA">
          <w:rPr>
            <w:color w:val="000000" w:themeColor="text1"/>
            <w:sz w:val="24"/>
          </w:rPr>
          <w:instrText xml:space="preserve"> ADDIN EN.CITE &lt;EndNote&gt;&lt;Cite&gt;&lt;Author&gt;Yonekura&lt;/Author&gt;&lt;Year&gt;2003&lt;/Year&gt;&lt;RecNum&gt;12&lt;/RecNum&gt;&lt;DisplayText&gt;&lt;style face="superscript"&gt;12&lt;/style&gt;&lt;/DisplayText&gt;&lt;record&gt;&lt;rec-number&gt;12&lt;/rec-number&gt;&lt;foreign-keys&gt;&lt;key app="EN" db-id="wetvfrpfozaxaredxf2v25at0axafddvpfrp"&gt;12&lt;/key&gt;&lt;/foreign-keys&gt;&lt;ref-type name="Journal Article"&gt;17&lt;/ref-type&gt;&lt;contributors&gt;&lt;authors&gt;&lt;author&gt;Yonekura, K.&lt;/author&gt;&lt;author&gt;Maki-Yonekura, S.&lt;/author&gt;&lt;author&gt;Namba, K.&lt;/author&gt;&lt;/authors&gt;&lt;/contributors&gt;&lt;auth-address&gt;Protonic NanoMachine Project, ERATO, JST.&lt;/auth-address&gt;&lt;titles&gt;&lt;title&gt;Complete atomic model of the bacterial flagellar filament by electron cryomicroscopy&lt;/title&gt;&lt;secondary-title&gt;Nature&lt;/secondary-title&gt;&lt;alt-title&gt;Nature&lt;/alt-title&gt;&lt;/titles&gt;&lt;periodical&gt;&lt;full-title&gt;Nature&lt;/full-title&gt;&lt;abbr-1&gt;Nature&lt;/abbr-1&gt;&lt;/periodical&gt;&lt;alt-periodical&gt;&lt;full-title&gt;Nature&lt;/full-title&gt;&lt;abbr-1&gt;Nature&lt;/abbr-1&gt;&lt;/alt-periodical&gt;&lt;pages&gt;643-50&lt;/pages&gt;&lt;volume&gt;424&lt;/volume&gt;&lt;number&gt;6949&lt;/number&gt;&lt;edition&gt;2003/08/09&lt;/edition&gt;&lt;keywords&gt;&lt;keyword&gt;*Cryoelectron Microscopy&lt;/keyword&gt;&lt;keyword&gt;Crystallography, X-Ray&lt;/keyword&gt;&lt;keyword&gt;Flagella/*chemistry/*ultrastructure&lt;/keyword&gt;&lt;keyword&gt;Flagellin/*chemistry/genetics/*ultrastructure&lt;/keyword&gt;&lt;keyword&gt;Hydrophobic and Hydrophilic Interactions&lt;/keyword&gt;&lt;keyword&gt;Models, Molecular&lt;/keyword&gt;&lt;keyword&gt;Mutation, Missense&lt;/keyword&gt;&lt;keyword&gt;Protein Structure, Quaternary&lt;/keyword&gt;&lt;keyword&gt;Protein Structure, Tertiary&lt;/keyword&gt;&lt;keyword&gt;Protein Subunits&lt;/keyword&gt;&lt;keyword&gt;Salmonella typhimurium/*chemistry/genetics/ultrastructure&lt;/keyword&gt;&lt;keyword&gt;Static Electricity&lt;/keyword&gt;&lt;/keywords&gt;&lt;dates&gt;&lt;year&gt;2003&lt;/year&gt;&lt;pub-dates&gt;&lt;date&gt;Aug 7&lt;/date&gt;&lt;/pub-dates&gt;&lt;/dates&gt;&lt;isbn&gt;1476-4687 (Electronic)&amp;#xD;0028-0836 (Linking)&lt;/isbn&gt;&lt;accession-num&gt;12904785&lt;/accession-num&gt;&lt;urls&gt;&lt;related-urls&gt;&lt;url&gt;http://www.ncbi.nlm.nih.gov/pubmed/12904785&lt;/url&gt;&lt;/related-urls&gt;&lt;/urls&gt;&lt;electronic-resource-num&gt;10.1038/nature01830&lt;/electronic-resource-num&gt;&lt;language&gt;eng&lt;/language&gt;&lt;/record&gt;&lt;/Cite&gt;&lt;/EndNote&gt;</w:instrText>
        </w:r>
        <w:r w:rsidR="00EF2CC8" w:rsidRPr="00976BBA">
          <w:rPr>
            <w:color w:val="000000" w:themeColor="text1"/>
            <w:sz w:val="24"/>
          </w:rPr>
          <w:fldChar w:fldCharType="separate"/>
        </w:r>
        <w:r w:rsidR="00EF2CC8" w:rsidRPr="00976BBA">
          <w:rPr>
            <w:noProof/>
            <w:color w:val="000000" w:themeColor="text1"/>
            <w:sz w:val="24"/>
            <w:vertAlign w:val="superscript"/>
          </w:rPr>
          <w:t>12</w:t>
        </w:r>
        <w:r w:rsidR="00EF2CC8" w:rsidRPr="00976BBA">
          <w:rPr>
            <w:color w:val="000000" w:themeColor="text1"/>
            <w:sz w:val="24"/>
          </w:rPr>
          <w:fldChar w:fldCharType="end"/>
        </w:r>
      </w:hyperlink>
      <w:r w:rsidRPr="00976BBA">
        <w:rPr>
          <w:color w:val="000000" w:themeColor="text1"/>
          <w:sz w:val="24"/>
        </w:rPr>
        <w:t>, and complexes with high symmetry, such as icosahedral viruses</w:t>
      </w:r>
      <w:r w:rsidR="00DA2677" w:rsidRPr="00976BBA">
        <w:rPr>
          <w:color w:val="000000" w:themeColor="text1"/>
          <w:sz w:val="24"/>
        </w:rPr>
        <w:t xml:space="preserve"> </w:t>
      </w:r>
      <w:r w:rsidR="00DA2677" w:rsidRPr="00976BBA">
        <w:rPr>
          <w:color w:val="000000" w:themeColor="text1"/>
          <w:sz w:val="24"/>
        </w:rPr>
        <w:fldChar w:fldCharType="begin">
          <w:fldData xml:space="preserve">PEVuZE5vdGU+PENpdGU+PEF1dGhvcj5MaXU8L0F1dGhvcj48WWVhcj4yMDEwPC9ZZWFyPjxSZWNO
dW0+MTQ8L1JlY051bT48RGlzcGxheVRleHQ+PHN0eWxlIGZhY2U9InN1cGVyc2NyaXB0Ij40LTYs
MTM8L3N0eWxlPjwvRGlzcGxheVRleHQ+PHJlY29yZD48cmVjLW51bWJlcj4xNDwvcmVjLW51bWJl
cj48Zm9yZWlnbi1rZXlzPjxrZXkgYXBwPSJFTiIgZGItaWQ9IndldHZmcnBmb3pheGFyZWR4ZjJ2
MjVhdDBheGFmZGR2cGZycCI+MTQ8L2tleT48L2ZvcmVpZ24ta2V5cz48cmVmLXR5cGUgbmFtZT0i
Sm91cm5hbCBBcnRpY2xlIj4xNzwvcmVmLXR5cGU+PGNvbnRyaWJ1dG9ycz48YXV0aG9ycz48YXV0
aG9yPkxpdSwgSC48L2F1dGhvcj48YXV0aG9yPkppbiwgTC48L2F1dGhvcj48YXV0aG9yPktvaCwg
Uy4gQi48L2F1dGhvcj48YXV0aG9yPkF0YW5hc292LCBJLjwvYXV0aG9yPjxhdXRob3I+U2NoZWlu
LCBTLjwvYXV0aG9yPjxhdXRob3I+V3UsIEwuPC9hdXRob3I+PGF1dGhvcj5aaG91LCBaLiBILjwv
YXV0aG9yPjwvYXV0aG9ycz48L2NvbnRyaWJ1dG9ycz48YXV0aC1hZGRyZXNzPkRlcGFydG1lbnQg
b2YgTWljcm9iaW9sb2d5LCBJbW11bm9sb2d5LCBhbmQgTW9sZWN1bGFyIEdlbmV0aWNzLCBVbml2
ZXJzaXR5IG9mIENhbGlmb3JuaWEsIExvcyBBbmdlbGVzIChVQ0xBKSwgTG9zIEFuZ2VsZXMsIENB
IDkwMDk1LTczNjQsIFVTQS48L2F1dGgtYWRkcmVzcz48dGl0bGVzPjx0aXRsZT5BdG9taWMgc3Ry
dWN0dXJlIG9mIGh1bWFuIGFkZW5vdmlydXMgYnkgY3J5by1FTSByZXZlYWxzIGludGVyYWN0aW9u
cyBhbW9uZyBwcm90ZWluIG5ldHdvcmtzPC90aXRsZT48c2Vjb25kYXJ5LXRpdGxlPlNjaWVuY2U8
L3NlY29uZGFyeS10aXRsZT48L3RpdGxlcz48cGVyaW9kaWNhbD48ZnVsbC10aXRsZT5TY2llbmNl
PC9mdWxsLXRpdGxlPjwvcGVyaW9kaWNhbD48cGFnZXM+MTAzOC00MzwvcGFnZXM+PHZvbHVtZT4z
Mjk8L3ZvbHVtZT48bnVtYmVyPjU5OTU8L251bWJlcj48ZGF0ZXM+PHllYXI+MjAxMDwveWVhcj48
cHViLWRhdGVzPjxkYXRlPkF1ZyAyNzwvZGF0ZT48L3B1Yi1kYXRlcz48L2RhdGVzPjxhY2Nlc3Np
b24tbnVtPjIwNzk4MzEyPC9hY2Nlc3Npb24tbnVtPjx1cmxzPjxyZWxhdGVkLXVybHM+PHVybD5o
dHRwOi8vd3d3Lm5jYmkubmxtLm5paC5nb3YvZW50cmV6L3F1ZXJ5LmZjZ2k/Y21kPVJldHJpZXZl
JmFtcDtkYj1QdWJNZWQmYW1wO2RvcHQ9Q2l0YXRpb24mYW1wO2xpc3RfdWlkcz0yMDc5ODMxMiA8
L3VybD48L3JlbGF0ZWQtdXJscz48L3VybHM+PC9yZWNvcmQ+PC9DaXRlPjxDaXRlPjxBdXRob3I+
WXU8L0F1dGhvcj48WWVhcj4yMDExPC9ZZWFyPjxSZWNOdW0+NzwvUmVjTnVtPjxyZWNvcmQ+PHJl
Yy1udW1iZXI+NzwvcmVjLW51bWJlcj48Zm9yZWlnbi1rZXlzPjxrZXkgYXBwPSJFTiIgZGItaWQ9
IndldHZmcnBmb3pheGFyZWR4ZjJ2MjVhdDBheGFmZGR2cGZycCI+Nzwva2V5PjwvZm9yZWlnbi1r
ZXlzPjxyZWYtdHlwZSBuYW1lPSJKb3VybmFsIEFydGljbGUiPjE3PC9yZWYtdHlwZT48Y29udHJp
YnV0b3JzPjxhdXRob3JzPjxhdXRob3I+WXUsIFguPC9hdXRob3I+PGF1dGhvcj5HZSwgUC48L2F1
dGhvcj48YXV0aG9yPkppYW5nLCBKLjwvYXV0aG9yPjxhdXRob3I+QXRhbmFzb3YsIEkuPC9hdXRo
b3I+PGF1dGhvcj5aaG91LCBaLiBILjwvYXV0aG9yPjwvYXV0aG9ycz48L2NvbnRyaWJ1dG9ycz48
YXV0aC1hZGRyZXNzPkRlcGFydG1lbnQgb2YgTWljcm9iaW9sb2d5LCBJbW11bm9sb2d5IGFuZCBN
b2xlY3VsYXIgR2VuZXRpY3MsIFVuaXZlcnNpdHkgb2YgQ2FsaWZvcm5pYSwgTG9zIEFuZ2VsZXMs
IExvcyBBbmdlbGVzLCBDQSA5MDA5NS03MzY0LCBVU0EuPC9hdXRoLWFkZHJlc3M+PHRpdGxlcz48
dGl0bGU+QXRvbWljIG1vZGVsIG9mIENQViByZXZlYWxzIHRoZSBtZWNoYW5pc20gdXNlZCBieSB0
aGlzIHNpbmdsZS1zaGVsbGVkIHZpcnVzIHRvIGVjb25vbWljYWxseSBjYXJyeSBvdXQgZnVuY3Rp
b25zIGNvbnNlcnZlZCBpbiBtdWx0aXNoZWxsZWQgcmVvdmlydXNlczwvdGl0bGU+PHNlY29uZGFy
eS10aXRsZT5TdHJ1Y3R1cmU8L3NlY29uZGFyeS10aXRsZT48YWx0LXRpdGxlPlN0cnVjdHVyZTwv
YWx0LXRpdGxlPjwvdGl0bGVzPjxwZXJpb2RpY2FsPjxmdWxsLXRpdGxlPlN0cnVjdHVyZTwvZnVs
bC10aXRsZT48YWJici0xPlN0cnVjdHVyZTwvYWJici0xPjwvcGVyaW9kaWNhbD48YWx0LXBlcmlv
ZGljYWw+PGZ1bGwtdGl0bGU+U3RydWN0dXJlPC9mdWxsLXRpdGxlPjxhYmJyLTE+U3RydWN0dXJl
PC9hYmJyLTE+PC9hbHQtcGVyaW9kaWNhbD48cGFnZXM+NjUyLTYxPC9wYWdlcz48dm9sdW1lPjE5
PC92b2x1bWU+PG51bWJlcj41PC9udW1iZXI+PGVkaXRpb24+MjAxMS8wNS8xNDwvZWRpdGlvbj48
a2V5d29yZHM+PGtleXdvcmQ+QW1pbm8gQWNpZCBTZXF1ZW5jZTwva2V5d29yZD48a2V5d29yZD5D
YXBzaWQvKmNoZW1pc3RyeS9tZXRhYm9saXNtPC9rZXl3b3JkPjxrZXl3b3JkPkNhcHNpZCBQcm90
ZWlucy8qY2hlbWlzdHJ5L21ldGFib2xpc208L2tleXdvcmQ+PGtleXdvcmQ+Q3J5b2VsZWN0cm9u
IE1pY3Jvc2NvcHk8L2tleXdvcmQ+PGtleXdvcmQ+RXZvbHV0aW9uLCBNb2xlY3VsYXI8L2tleXdv
cmQ+PGtleXdvcmQ+SW1hZ2UgUHJvY2Vzc2luZywgQ29tcHV0ZXItQXNzaXN0ZWQ8L2tleXdvcmQ+
PGtleXdvcmQ+TW9kZWxzLCBNb2xlY3VsYXI8L2tleXdvcmQ+PGtleXdvcmQ+TW9sZWN1bGFyIFNl
cXVlbmNlIERhdGE8L2tleXdvcmQ+PGtleXdvcmQ+UHJvdGVpbiBDb25mb3JtYXRpb248L2tleXdv
cmQ+PGtleXdvcmQ+UHJvdGVpbiBTdGFiaWxpdHk8L2tleXdvcmQ+PGtleXdvcmQ+Uk5BLCBWaXJh
bC8qbWV0YWJvbGlzbTwva2V5d29yZD48a2V5d29yZD4qUmVvdmlyaWRhZS9jaGVtaXN0cnkvbWV0
YWJvbGlzbTwva2V5d29yZD48a2V5d29yZD5SZW92aXJpZGFlIEluZmVjdGlvbnMvdmlyb2xvZ3k8
L2tleXdvcmQ+PC9rZXl3b3Jkcz48ZGF0ZXM+PHllYXI+MjAxMTwveWVhcj48cHViLWRhdGVzPjxk
YXRlPk1heSAxMTwvZGF0ZT48L3B1Yi1kYXRlcz48L2RhdGVzPjxpc2JuPjE4NzgtNDE4NiAoRWxl
Y3Ryb25pYykmI3hEOzA5NjktMjEyNiAoTGlua2luZyk8L2lzYm4+PGFjY2Vzc2lvbi1udW0+MjE1
NjU3MDA8L2FjY2Vzc2lvbi1udW0+PHdvcmstdHlwZT5SZXNlYXJjaCBTdXBwb3J0LCBOLkkuSC4s
IEV4dHJhbXVyYWw8L3dvcmstdHlwZT48dXJscz48cmVsYXRlZC11cmxzPjx1cmw+aHR0cDovL3d3
dy5uY2JpLm5sbS5uaWguZ292L3B1Ym1lZC8yMTU2NTcwMDwvdXJsPjwvcmVsYXRlZC11cmxzPjwv
dXJscz48Y3VzdG9tMj4zNDA1OTA3PC9jdXN0b20yPjxlbGVjdHJvbmljLXJlc291cmNlLW51bT4x
MC4xMDE2L2ouc3RyLjIwMTEuMDMuMDAzPC9lbGVjdHJvbmljLXJlc291cmNlLW51bT48bGFuZ3Vh
Z2U+ZW5nPC9sYW5ndWFnZT48L3JlY29yZD48L0NpdGU+PENpdGU+PEF1dGhvcj5aaGFuZzwvQXV0
aG9yPjxZZWFyPjIwMTA8L1llYXI+PFJlY051bT4xNTwvUmVjTnVtPjxyZWNvcmQ+PHJlYy1udW1i
ZXI+MTU8L3JlYy1udW1iZXI+PGZvcmVpZ24ta2V5cz48a2V5IGFwcD0iRU4iIGRiLWlkPSJ3ZXR2
ZnJwZm96YXhhcmVkeGYydjI1YXQwYXhhZmRkdnBmcnAiPjE1PC9rZXk+PC9mb3JlaWduLWtleXM+
PHJlZi10eXBlIG5hbWU9IkpvdXJuYWwgQXJ0aWNsZSI+MTc8L3JlZi10eXBlPjxjb250cmlidXRv
cnM+PGF1dGhvcnM+PGF1dGhvcj5aaGFuZywgWC48L2F1dGhvcj48YXV0aG9yPkppbiwgTC48L2F1
dGhvcj48YXV0aG9yPkZhbmcsIFEuPC9hdXRob3I+PGF1dGhvcj5IdWksIFcuIEguPC9hdXRob3I+
PGF1dGhvcj5aaG91LCBaLiBILjwvYXV0aG9yPjwvYXV0aG9ycz48L2NvbnRyaWJ1dG9ycz48YXV0
aC1hZGRyZXNzPkRlcGFydG1lbnQgb2YgTWljcm9iaW9sb2d5LCBJbW11bm9sb2d5ICZhbXA7IE1v
bGVjdWxhciBHZW5ldGljcywgVW5pdmVyc2l0eSBvZiBDYWxpZm9ybmlhLCBMb3MgQW5nZWxlcywg
TG9zIEFuZ2VsZXMsIENBIDkwMDk1LTczNjQsIFVTQS48L2F1dGgtYWRkcmVzcz48dGl0bGVzPjx0
aXRsZT4zLjMgQSBjcnlvLUVNIHN0cnVjdHVyZSBvZiBhIG5vbmVudmVsb3BlZCB2aXJ1cyByZXZl
YWxzIGEgcHJpbWluZyBtZWNoYW5pc20gZm9yIGNlbGwgZW50cnk8L3RpdGxlPjxzZWNvbmRhcnkt
dGl0bGU+Q2VsbDwvc2Vjb25kYXJ5LXRpdGxlPjwvdGl0bGVzPjxwZXJpb2RpY2FsPjxmdWxsLXRp
dGxlPkNlbGw8L2Z1bGwtdGl0bGU+PC9wZXJpb2RpY2FsPjxwYWdlcz40NzItODI8L3BhZ2VzPjx2
b2x1bWU+MTQxPC92b2x1bWU+PG51bWJlcj4zPC9udW1iZXI+PGtleXdvcmRzPjxrZXl3b3JkPkNh
cHNpZCBQcm90ZWlucy9tZXRhYm9saXNtPC9rZXl3b3JkPjxrZXl3b3JkPkNyeW9lbGVjdHJvbiBN
aWNyb3Njb3B5PC9rZXl3b3JkPjxrZXl3b3JkPk1vZGVscywgTW9sZWN1bGFyPC9rZXl3b3JkPjxr
ZXl3b3JkPlJlb3ZpcmlkYWUvKm1ldGFib2xpc20vKnVsdHJhc3RydWN0dXJlPC9rZXl3b3JkPjxr
ZXl3b3JkPlRlbXBlcmF0dXJlPC9rZXl3b3JkPjxrZXl3b3JkPipWaXJ1cyBJbnRlcm5hbGl6YXRp
b248L2tleXdvcmQ+PC9rZXl3b3Jkcz48ZGF0ZXM+PHllYXI+MjAxMDwveWVhcj48cHViLWRhdGVz
PjxkYXRlPkFwciAzMDwvZGF0ZT48L3B1Yi1kYXRlcz48L2RhdGVzPjxhY2Nlc3Npb24tbnVtPjIw
Mzk4OTIzPC9hY2Nlc3Npb24tbnVtPjx1cmxzPjxyZWxhdGVkLXVybHM+PHVybD5odHRwOi8vd3d3
Lm5jYmkubmxtLm5paC5nb3YvZW50cmV6L3F1ZXJ5LmZjZ2k/Y21kPVJldHJpZXZlJmFtcDtkYj1Q
dWJNZWQmYW1wO2RvcHQ9Q2l0YXRpb24mYW1wO2xpc3RfdWlkcz0yMDM5ODkyMyA8L3VybD48L3Jl
bGF0ZWQtdXJscz48L3VybHM+PC9yZWNvcmQ+PC9DaXRlPjxDaXRlPjxBdXRob3I+Wmhhbmc8L0F1
dGhvcj48WWVhcj4yMDEyPC9ZZWFyPjxSZWNOdW0+MTg8L1JlY051bT48cmVjb3JkPjxyZWMtbnVt
YmVyPjE4PC9yZWMtbnVtYmVyPjxmb3JlaWduLWtleXM+PGtleSBhcHA9IkVOIiBkYi1pZD0id2V0
dmZycGZvemF4YXJlZHhmMnYyNWF0MGF4YWZkZHZwZnJwIj4xODwva2V5PjwvZm9yZWlnbi1rZXlz
PjxyZWYtdHlwZSBuYW1lPSJKb3VybmFsIEFydGljbGUiPjE3PC9yZWYtdHlwZT48Y29udHJpYnV0
b3JzPjxhdXRob3JzPjxhdXRob3I+WmhhbmcsIFguPC9hdXRob3I+PGF1dGhvcj5TdW4sIFMuPC9h
dXRob3I+PGF1dGhvcj5YaWFuZywgWS48L2F1dGhvcj48YXV0aG9yPldvbmcsIEouPC9hdXRob3I+
PGF1dGhvcj5LbG9zZSwgVC48L2F1dGhvcj48YXV0aG9yPlJhb3VsdCwgRC48L2F1dGhvcj48YXV0
aG9yPlJvc3NtYW5uLCBNLiBHLjwvYXV0aG9yPjwvYXV0aG9ycz48L2NvbnRyaWJ1dG9ycz48YXV0
aC1hZGRyZXNzPkRlcGFydG1lbnQgb2YgQmlvbG9naWNhbCBTY2llbmNlcywgUHVyZHVlIFVuaXZl
cnNpdHksIFdlc3QgTGFmYXlldHRlLCBJTiA0NzkwNywgVVNBLjwvYXV0aC1hZGRyZXNzPjx0aXRs
ZXM+PHRpdGxlPlN0cnVjdHVyZSBvZiBTcHV0bmlrLCBhIHZpcm9waGFnZSwgYXQgMy41LUEgcmVz
b2x1dGlvbjwvdGl0bGU+PHNlY29uZGFyeS10aXRsZT5Qcm9jZWVkaW5ncyBvZiB0aGUgTmF0aW9u
YWwgQWNhZGVteSBvZiBTY2llbmNlcyBvZiB0aGUgVW5pdGVkIFN0YXRlcyBvZiBBbWVyaWNhPC9z
ZWNvbmRhcnktdGl0bGU+PGFsdC10aXRsZT5Qcm9jIE5hdGwgQWNhZCBTY2kgVSBTIEE8L2FsdC10
aXRsZT48L3RpdGxlcz48cGVyaW9kaWNhbD48ZnVsbC10aXRsZT5Qcm9jZWVkaW5ncyBvZiB0aGUg
TmF0aW9uYWwgQWNhZGVteSBvZiBTY2llbmNlcyBvZiB0aGUgVW5pdGVkIFN0YXRlcyBvZiBBbWVy
aWNhPC9mdWxsLXRpdGxlPjxhYmJyLTE+UHJvYyBOYXRsIEFjYWQgU2NpIFUgUyBBPC9hYmJyLTE+
PC9wZXJpb2RpY2FsPjxhbHQtcGVyaW9kaWNhbD48ZnVsbC10aXRsZT5Qcm9jZWVkaW5ncyBvZiB0
aGUgTmF0aW9uYWwgQWNhZGVteSBvZiBTY2llbmNlcyBvZiB0aGUgVW5pdGVkIFN0YXRlcyBvZiBB
bWVyaWNhPC9mdWxsLXRpdGxlPjxhYmJyLTE+UHJvYyBOYXRsIEFjYWQgU2NpIFUgUyBBPC9hYmJy
LTE+PC9hbHQtcGVyaW9kaWNhbD48cGFnZXM+MTg0MzEtNjwvcGFnZXM+PHZvbHVtZT4xMDk8L3Zv
bHVtZT48bnVtYmVyPjQ1PC9udW1iZXI+PGVkaXRpb24+MjAxMi8xMC8yNDwvZWRpdGlvbj48a2V5
d29yZHM+PGtleXdvcmQ+QW1pbm8gQWNpZCBTZXF1ZW5jZTwva2V5d29yZD48a2V5d29yZD5DYXBz
aWQvY2hlbWlzdHJ5PC9rZXl3b3JkPjxrZXl3b3JkPkNhcHNpZCBQcm90ZWlucy9jaGVtaXN0cnk8
L2tleXdvcmQ+PGtleXdvcmQ+Q3J5b2VsZWN0cm9uIE1pY3Jvc2NvcHk8L2tleXdvcmQ+PGtleXdv
cmQ+Q3J5c3RhbGxvZ3JhcGh5LCBYLVJheTwva2V5d29yZD48a2V5d29yZD5ETkEgVmlydXNlcy8q
Y2hlbWlzdHJ5L3VsdHJhc3RydWN0dXJlPC9rZXl3b3JkPjxrZXl3b3JkPkV2b2x1dGlvbiwgTW9s
ZWN1bGFyPC9rZXl3b3JkPjxrZXl3b3JkPk1vZGVscywgTW9sZWN1bGFyPC9rZXl3b3JkPjxrZXl3
b3JkPk1vbGVjdWxhciBTZXF1ZW5jZSBEYXRhPC9rZXl3b3JkPjxrZXl3b3JkPlByb3RlaW4gQ29u
Zm9ybWF0aW9uPC9rZXl3b3JkPjwva2V5d29yZHM+PGRhdGVzPjx5ZWFyPjIwMTI8L3llYXI+PHB1
Yi1kYXRlcz48ZGF0ZT5Ob3YgNjwvZGF0ZT48L3B1Yi1kYXRlcz48L2RhdGVzPjxpc2JuPjEwOTEt
NjQ5MCAoRWxlY3Ryb25pYykmI3hEOzAwMjctODQyNCAoTGlua2luZyk8L2lzYm4+PGFjY2Vzc2lv
bi1udW0+MjMwOTEwMzU8L2FjY2Vzc2lvbi1udW0+PHdvcmstdHlwZT5SZXNlYXJjaCBTdXBwb3J0
LCBOLkkuSC4sIEV4dHJhbXVyYWw8L3dvcmstdHlwZT48dXJscz48cmVsYXRlZC11cmxzPjx1cmw+
aHR0cDovL3d3dy5uY2JpLm5sbS5uaWguZ292L3B1Ym1lZC8yMzA5MTAzNTwvdXJsPjwvcmVsYXRl
ZC11cmxzPjwvdXJscz48Y3VzdG9tMj4zNDk0OTUyPC9jdXN0b20yPjxlbGVjdHJvbmljLXJlc291
cmNlLW51bT4xMC4xMDczL3BuYXMuMTIxMTcwMjEwOTwvZWxlY3Ryb25pYy1yZXNvdXJjZS1udW0+
PGxhbmd1YWdlPmVuZzwvbGFuZ3VhZ2U+PC9yZWNvcmQ+PC9DaXRlPjwvRW5kTm90ZT4A
</w:fldData>
        </w:fldChar>
      </w:r>
      <w:r w:rsidR="00DA2677" w:rsidRPr="00976BBA">
        <w:rPr>
          <w:color w:val="000000" w:themeColor="text1"/>
          <w:sz w:val="24"/>
        </w:rPr>
        <w:instrText xml:space="preserve"> ADDIN EN.CITE </w:instrText>
      </w:r>
      <w:r w:rsidR="00DA2677" w:rsidRPr="00976BBA">
        <w:rPr>
          <w:color w:val="000000" w:themeColor="text1"/>
          <w:sz w:val="24"/>
        </w:rPr>
        <w:fldChar w:fldCharType="begin">
          <w:fldData xml:space="preserve">PEVuZE5vdGU+PENpdGU+PEF1dGhvcj5MaXU8L0F1dGhvcj48WWVhcj4yMDEwPC9ZZWFyPjxSZWNO
dW0+MTQ8L1JlY051bT48RGlzcGxheVRleHQ+PHN0eWxlIGZhY2U9InN1cGVyc2NyaXB0Ij40LTYs
MTM8L3N0eWxlPjwvRGlzcGxheVRleHQ+PHJlY29yZD48cmVjLW51bWJlcj4xNDwvcmVjLW51bWJl
cj48Zm9yZWlnbi1rZXlzPjxrZXkgYXBwPSJFTiIgZGItaWQ9IndldHZmcnBmb3pheGFyZWR4ZjJ2
MjVhdDBheGFmZGR2cGZycCI+MTQ8L2tleT48L2ZvcmVpZ24ta2V5cz48cmVmLXR5cGUgbmFtZT0i
Sm91cm5hbCBBcnRpY2xlIj4xNzwvcmVmLXR5cGU+PGNvbnRyaWJ1dG9ycz48YXV0aG9ycz48YXV0
aG9yPkxpdSwgSC48L2F1dGhvcj48YXV0aG9yPkppbiwgTC48L2F1dGhvcj48YXV0aG9yPktvaCwg
Uy4gQi48L2F1dGhvcj48YXV0aG9yPkF0YW5hc292LCBJLjwvYXV0aG9yPjxhdXRob3I+U2NoZWlu
LCBTLjwvYXV0aG9yPjxhdXRob3I+V3UsIEwuPC9hdXRob3I+PGF1dGhvcj5aaG91LCBaLiBILjwv
YXV0aG9yPjwvYXV0aG9ycz48L2NvbnRyaWJ1dG9ycz48YXV0aC1hZGRyZXNzPkRlcGFydG1lbnQg
b2YgTWljcm9iaW9sb2d5LCBJbW11bm9sb2d5LCBhbmQgTW9sZWN1bGFyIEdlbmV0aWNzLCBVbml2
ZXJzaXR5IG9mIENhbGlmb3JuaWEsIExvcyBBbmdlbGVzIChVQ0xBKSwgTG9zIEFuZ2VsZXMsIENB
IDkwMDk1LTczNjQsIFVTQS48L2F1dGgtYWRkcmVzcz48dGl0bGVzPjx0aXRsZT5BdG9taWMgc3Ry
dWN0dXJlIG9mIGh1bWFuIGFkZW5vdmlydXMgYnkgY3J5by1FTSByZXZlYWxzIGludGVyYWN0aW9u
cyBhbW9uZyBwcm90ZWluIG5ldHdvcmtzPC90aXRsZT48c2Vjb25kYXJ5LXRpdGxlPlNjaWVuY2U8
L3NlY29uZGFyeS10aXRsZT48L3RpdGxlcz48cGVyaW9kaWNhbD48ZnVsbC10aXRsZT5TY2llbmNl
PC9mdWxsLXRpdGxlPjwvcGVyaW9kaWNhbD48cGFnZXM+MTAzOC00MzwvcGFnZXM+PHZvbHVtZT4z
Mjk8L3ZvbHVtZT48bnVtYmVyPjU5OTU8L251bWJlcj48ZGF0ZXM+PHllYXI+MjAxMDwveWVhcj48
cHViLWRhdGVzPjxkYXRlPkF1ZyAyNzwvZGF0ZT48L3B1Yi1kYXRlcz48L2RhdGVzPjxhY2Nlc3Np
b24tbnVtPjIwNzk4MzEyPC9hY2Nlc3Npb24tbnVtPjx1cmxzPjxyZWxhdGVkLXVybHM+PHVybD5o
dHRwOi8vd3d3Lm5jYmkubmxtLm5paC5nb3YvZW50cmV6L3F1ZXJ5LmZjZ2k/Y21kPVJldHJpZXZl
JmFtcDtkYj1QdWJNZWQmYW1wO2RvcHQ9Q2l0YXRpb24mYW1wO2xpc3RfdWlkcz0yMDc5ODMxMiA8
L3VybD48L3JlbGF0ZWQtdXJscz48L3VybHM+PC9yZWNvcmQ+PC9DaXRlPjxDaXRlPjxBdXRob3I+
WXU8L0F1dGhvcj48WWVhcj4yMDExPC9ZZWFyPjxSZWNOdW0+NzwvUmVjTnVtPjxyZWNvcmQ+PHJl
Yy1udW1iZXI+NzwvcmVjLW51bWJlcj48Zm9yZWlnbi1rZXlzPjxrZXkgYXBwPSJFTiIgZGItaWQ9
IndldHZmcnBmb3pheGFyZWR4ZjJ2MjVhdDBheGFmZGR2cGZycCI+Nzwva2V5PjwvZm9yZWlnbi1r
ZXlzPjxyZWYtdHlwZSBuYW1lPSJKb3VybmFsIEFydGljbGUiPjE3PC9yZWYtdHlwZT48Y29udHJp
YnV0b3JzPjxhdXRob3JzPjxhdXRob3I+WXUsIFguPC9hdXRob3I+PGF1dGhvcj5HZSwgUC48L2F1
dGhvcj48YXV0aG9yPkppYW5nLCBKLjwvYXV0aG9yPjxhdXRob3I+QXRhbmFzb3YsIEkuPC9hdXRo
b3I+PGF1dGhvcj5aaG91LCBaLiBILjwvYXV0aG9yPjwvYXV0aG9ycz48L2NvbnRyaWJ1dG9ycz48
YXV0aC1hZGRyZXNzPkRlcGFydG1lbnQgb2YgTWljcm9iaW9sb2d5LCBJbW11bm9sb2d5IGFuZCBN
b2xlY3VsYXIgR2VuZXRpY3MsIFVuaXZlcnNpdHkgb2YgQ2FsaWZvcm5pYSwgTG9zIEFuZ2VsZXMs
IExvcyBBbmdlbGVzLCBDQSA5MDA5NS03MzY0LCBVU0EuPC9hdXRoLWFkZHJlc3M+PHRpdGxlcz48
dGl0bGU+QXRvbWljIG1vZGVsIG9mIENQViByZXZlYWxzIHRoZSBtZWNoYW5pc20gdXNlZCBieSB0
aGlzIHNpbmdsZS1zaGVsbGVkIHZpcnVzIHRvIGVjb25vbWljYWxseSBjYXJyeSBvdXQgZnVuY3Rp
b25zIGNvbnNlcnZlZCBpbiBtdWx0aXNoZWxsZWQgcmVvdmlydXNlczwvdGl0bGU+PHNlY29uZGFy
eS10aXRsZT5TdHJ1Y3R1cmU8L3NlY29uZGFyeS10aXRsZT48YWx0LXRpdGxlPlN0cnVjdHVyZTwv
YWx0LXRpdGxlPjwvdGl0bGVzPjxwZXJpb2RpY2FsPjxmdWxsLXRpdGxlPlN0cnVjdHVyZTwvZnVs
bC10aXRsZT48YWJici0xPlN0cnVjdHVyZTwvYWJici0xPjwvcGVyaW9kaWNhbD48YWx0LXBlcmlv
ZGljYWw+PGZ1bGwtdGl0bGU+U3RydWN0dXJlPC9mdWxsLXRpdGxlPjxhYmJyLTE+U3RydWN0dXJl
PC9hYmJyLTE+PC9hbHQtcGVyaW9kaWNhbD48cGFnZXM+NjUyLTYxPC9wYWdlcz48dm9sdW1lPjE5
PC92b2x1bWU+PG51bWJlcj41PC9udW1iZXI+PGVkaXRpb24+MjAxMS8wNS8xNDwvZWRpdGlvbj48
a2V5d29yZHM+PGtleXdvcmQ+QW1pbm8gQWNpZCBTZXF1ZW5jZTwva2V5d29yZD48a2V5d29yZD5D
YXBzaWQvKmNoZW1pc3RyeS9tZXRhYm9saXNtPC9rZXl3b3JkPjxrZXl3b3JkPkNhcHNpZCBQcm90
ZWlucy8qY2hlbWlzdHJ5L21ldGFib2xpc208L2tleXdvcmQ+PGtleXdvcmQ+Q3J5b2VsZWN0cm9u
IE1pY3Jvc2NvcHk8L2tleXdvcmQ+PGtleXdvcmQ+RXZvbHV0aW9uLCBNb2xlY3VsYXI8L2tleXdv
cmQ+PGtleXdvcmQ+SW1hZ2UgUHJvY2Vzc2luZywgQ29tcHV0ZXItQXNzaXN0ZWQ8L2tleXdvcmQ+
PGtleXdvcmQ+TW9kZWxzLCBNb2xlY3VsYXI8L2tleXdvcmQ+PGtleXdvcmQ+TW9sZWN1bGFyIFNl
cXVlbmNlIERhdGE8L2tleXdvcmQ+PGtleXdvcmQ+UHJvdGVpbiBDb25mb3JtYXRpb248L2tleXdv
cmQ+PGtleXdvcmQ+UHJvdGVpbiBTdGFiaWxpdHk8L2tleXdvcmQ+PGtleXdvcmQ+Uk5BLCBWaXJh
bC8qbWV0YWJvbGlzbTwva2V5d29yZD48a2V5d29yZD4qUmVvdmlyaWRhZS9jaGVtaXN0cnkvbWV0
YWJvbGlzbTwva2V5d29yZD48a2V5d29yZD5SZW92aXJpZGFlIEluZmVjdGlvbnMvdmlyb2xvZ3k8
L2tleXdvcmQ+PC9rZXl3b3Jkcz48ZGF0ZXM+PHllYXI+MjAxMTwveWVhcj48cHViLWRhdGVzPjxk
YXRlPk1heSAxMTwvZGF0ZT48L3B1Yi1kYXRlcz48L2RhdGVzPjxpc2JuPjE4NzgtNDE4NiAoRWxl
Y3Ryb25pYykmI3hEOzA5NjktMjEyNiAoTGlua2luZyk8L2lzYm4+PGFjY2Vzc2lvbi1udW0+MjE1
NjU3MDA8L2FjY2Vzc2lvbi1udW0+PHdvcmstdHlwZT5SZXNlYXJjaCBTdXBwb3J0LCBOLkkuSC4s
IEV4dHJhbXVyYWw8L3dvcmstdHlwZT48dXJscz48cmVsYXRlZC11cmxzPjx1cmw+aHR0cDovL3d3
dy5uY2JpLm5sbS5uaWguZ292L3B1Ym1lZC8yMTU2NTcwMDwvdXJsPjwvcmVsYXRlZC11cmxzPjwv
dXJscz48Y3VzdG9tMj4zNDA1OTA3PC9jdXN0b20yPjxlbGVjdHJvbmljLXJlc291cmNlLW51bT4x
MC4xMDE2L2ouc3RyLjIwMTEuMDMuMDAzPC9lbGVjdHJvbmljLXJlc291cmNlLW51bT48bGFuZ3Vh
Z2U+ZW5nPC9sYW5ndWFnZT48L3JlY29yZD48L0NpdGU+PENpdGU+PEF1dGhvcj5aaGFuZzwvQXV0
aG9yPjxZZWFyPjIwMTA8L1llYXI+PFJlY051bT4xNTwvUmVjTnVtPjxyZWNvcmQ+PHJlYy1udW1i
ZXI+MTU8L3JlYy1udW1iZXI+PGZvcmVpZ24ta2V5cz48a2V5IGFwcD0iRU4iIGRiLWlkPSJ3ZXR2
ZnJwZm96YXhhcmVkeGYydjI1YXQwYXhhZmRkdnBmcnAiPjE1PC9rZXk+PC9mb3JlaWduLWtleXM+
PHJlZi10eXBlIG5hbWU9IkpvdXJuYWwgQXJ0aWNsZSI+MTc8L3JlZi10eXBlPjxjb250cmlidXRv
cnM+PGF1dGhvcnM+PGF1dGhvcj5aaGFuZywgWC48L2F1dGhvcj48YXV0aG9yPkppbiwgTC48L2F1
dGhvcj48YXV0aG9yPkZhbmcsIFEuPC9hdXRob3I+PGF1dGhvcj5IdWksIFcuIEguPC9hdXRob3I+
PGF1dGhvcj5aaG91LCBaLiBILjwvYXV0aG9yPjwvYXV0aG9ycz48L2NvbnRyaWJ1dG9ycz48YXV0
aC1hZGRyZXNzPkRlcGFydG1lbnQgb2YgTWljcm9iaW9sb2d5LCBJbW11bm9sb2d5ICZhbXA7IE1v
bGVjdWxhciBHZW5ldGljcywgVW5pdmVyc2l0eSBvZiBDYWxpZm9ybmlhLCBMb3MgQW5nZWxlcywg
TG9zIEFuZ2VsZXMsIENBIDkwMDk1LTczNjQsIFVTQS48L2F1dGgtYWRkcmVzcz48dGl0bGVzPjx0
aXRsZT4zLjMgQSBjcnlvLUVNIHN0cnVjdHVyZSBvZiBhIG5vbmVudmVsb3BlZCB2aXJ1cyByZXZl
YWxzIGEgcHJpbWluZyBtZWNoYW5pc20gZm9yIGNlbGwgZW50cnk8L3RpdGxlPjxzZWNvbmRhcnkt
dGl0bGU+Q2VsbDwvc2Vjb25kYXJ5LXRpdGxlPjwvdGl0bGVzPjxwZXJpb2RpY2FsPjxmdWxsLXRp
dGxlPkNlbGw8L2Z1bGwtdGl0bGU+PC9wZXJpb2RpY2FsPjxwYWdlcz40NzItODI8L3BhZ2VzPjx2
b2x1bWU+MTQxPC92b2x1bWU+PG51bWJlcj4zPC9udW1iZXI+PGtleXdvcmRzPjxrZXl3b3JkPkNh
cHNpZCBQcm90ZWlucy9tZXRhYm9saXNtPC9rZXl3b3JkPjxrZXl3b3JkPkNyeW9lbGVjdHJvbiBN
aWNyb3Njb3B5PC9rZXl3b3JkPjxrZXl3b3JkPk1vZGVscywgTW9sZWN1bGFyPC9rZXl3b3JkPjxr
ZXl3b3JkPlJlb3ZpcmlkYWUvKm1ldGFib2xpc20vKnVsdHJhc3RydWN0dXJlPC9rZXl3b3JkPjxr
ZXl3b3JkPlRlbXBlcmF0dXJlPC9rZXl3b3JkPjxrZXl3b3JkPipWaXJ1cyBJbnRlcm5hbGl6YXRp
b248L2tleXdvcmQ+PC9rZXl3b3Jkcz48ZGF0ZXM+PHllYXI+MjAxMDwveWVhcj48cHViLWRhdGVz
PjxkYXRlPkFwciAzMDwvZGF0ZT48L3B1Yi1kYXRlcz48L2RhdGVzPjxhY2Nlc3Npb24tbnVtPjIw
Mzk4OTIzPC9hY2Nlc3Npb24tbnVtPjx1cmxzPjxyZWxhdGVkLXVybHM+PHVybD5odHRwOi8vd3d3
Lm5jYmkubmxtLm5paC5nb3YvZW50cmV6L3F1ZXJ5LmZjZ2k/Y21kPVJldHJpZXZlJmFtcDtkYj1Q
dWJNZWQmYW1wO2RvcHQ9Q2l0YXRpb24mYW1wO2xpc3RfdWlkcz0yMDM5ODkyMyA8L3VybD48L3Jl
bGF0ZWQtdXJscz48L3VybHM+PC9yZWNvcmQ+PC9DaXRlPjxDaXRlPjxBdXRob3I+Wmhhbmc8L0F1
dGhvcj48WWVhcj4yMDEyPC9ZZWFyPjxSZWNOdW0+MTg8L1JlY051bT48cmVjb3JkPjxyZWMtbnVt
YmVyPjE4PC9yZWMtbnVtYmVyPjxmb3JlaWduLWtleXM+PGtleSBhcHA9IkVOIiBkYi1pZD0id2V0
dmZycGZvemF4YXJlZHhmMnYyNWF0MGF4YWZkZHZwZnJwIj4xODwva2V5PjwvZm9yZWlnbi1rZXlz
PjxyZWYtdHlwZSBuYW1lPSJKb3VybmFsIEFydGljbGUiPjE3PC9yZWYtdHlwZT48Y29udHJpYnV0
b3JzPjxhdXRob3JzPjxhdXRob3I+WmhhbmcsIFguPC9hdXRob3I+PGF1dGhvcj5TdW4sIFMuPC9h
dXRob3I+PGF1dGhvcj5YaWFuZywgWS48L2F1dGhvcj48YXV0aG9yPldvbmcsIEouPC9hdXRob3I+
PGF1dGhvcj5LbG9zZSwgVC48L2F1dGhvcj48YXV0aG9yPlJhb3VsdCwgRC48L2F1dGhvcj48YXV0
aG9yPlJvc3NtYW5uLCBNLiBHLjwvYXV0aG9yPjwvYXV0aG9ycz48L2NvbnRyaWJ1dG9ycz48YXV0
aC1hZGRyZXNzPkRlcGFydG1lbnQgb2YgQmlvbG9naWNhbCBTY2llbmNlcywgUHVyZHVlIFVuaXZl
cnNpdHksIFdlc3QgTGFmYXlldHRlLCBJTiA0NzkwNywgVVNBLjwvYXV0aC1hZGRyZXNzPjx0aXRs
ZXM+PHRpdGxlPlN0cnVjdHVyZSBvZiBTcHV0bmlrLCBhIHZpcm9waGFnZSwgYXQgMy41LUEgcmVz
b2x1dGlvbjwvdGl0bGU+PHNlY29uZGFyeS10aXRsZT5Qcm9jZWVkaW5ncyBvZiB0aGUgTmF0aW9u
YWwgQWNhZGVteSBvZiBTY2llbmNlcyBvZiB0aGUgVW5pdGVkIFN0YXRlcyBvZiBBbWVyaWNhPC9z
ZWNvbmRhcnktdGl0bGU+PGFsdC10aXRsZT5Qcm9jIE5hdGwgQWNhZCBTY2kgVSBTIEE8L2FsdC10
aXRsZT48L3RpdGxlcz48cGVyaW9kaWNhbD48ZnVsbC10aXRsZT5Qcm9jZWVkaW5ncyBvZiB0aGUg
TmF0aW9uYWwgQWNhZGVteSBvZiBTY2llbmNlcyBvZiB0aGUgVW5pdGVkIFN0YXRlcyBvZiBBbWVy
aWNhPC9mdWxsLXRpdGxlPjxhYmJyLTE+UHJvYyBOYXRsIEFjYWQgU2NpIFUgUyBBPC9hYmJyLTE+
PC9wZXJpb2RpY2FsPjxhbHQtcGVyaW9kaWNhbD48ZnVsbC10aXRsZT5Qcm9jZWVkaW5ncyBvZiB0
aGUgTmF0aW9uYWwgQWNhZGVteSBvZiBTY2llbmNlcyBvZiB0aGUgVW5pdGVkIFN0YXRlcyBvZiBB
bWVyaWNhPC9mdWxsLXRpdGxlPjxhYmJyLTE+UHJvYyBOYXRsIEFjYWQgU2NpIFUgUyBBPC9hYmJy
LTE+PC9hbHQtcGVyaW9kaWNhbD48cGFnZXM+MTg0MzEtNjwvcGFnZXM+PHZvbHVtZT4xMDk8L3Zv
bHVtZT48bnVtYmVyPjQ1PC9udW1iZXI+PGVkaXRpb24+MjAxMi8xMC8yNDwvZWRpdGlvbj48a2V5
d29yZHM+PGtleXdvcmQ+QW1pbm8gQWNpZCBTZXF1ZW5jZTwva2V5d29yZD48a2V5d29yZD5DYXBz
aWQvY2hlbWlzdHJ5PC9rZXl3b3JkPjxrZXl3b3JkPkNhcHNpZCBQcm90ZWlucy9jaGVtaXN0cnk8
L2tleXdvcmQ+PGtleXdvcmQ+Q3J5b2VsZWN0cm9uIE1pY3Jvc2NvcHk8L2tleXdvcmQ+PGtleXdv
cmQ+Q3J5c3RhbGxvZ3JhcGh5LCBYLVJheTwva2V5d29yZD48a2V5d29yZD5ETkEgVmlydXNlcy8q
Y2hlbWlzdHJ5L3VsdHJhc3RydWN0dXJlPC9rZXl3b3JkPjxrZXl3b3JkPkV2b2x1dGlvbiwgTW9s
ZWN1bGFyPC9rZXl3b3JkPjxrZXl3b3JkPk1vZGVscywgTW9sZWN1bGFyPC9rZXl3b3JkPjxrZXl3
b3JkPk1vbGVjdWxhciBTZXF1ZW5jZSBEYXRhPC9rZXl3b3JkPjxrZXl3b3JkPlByb3RlaW4gQ29u
Zm9ybWF0aW9uPC9rZXl3b3JkPjwva2V5d29yZHM+PGRhdGVzPjx5ZWFyPjIwMTI8L3llYXI+PHB1
Yi1kYXRlcz48ZGF0ZT5Ob3YgNjwvZGF0ZT48L3B1Yi1kYXRlcz48L2RhdGVzPjxpc2JuPjEwOTEt
NjQ5MCAoRWxlY3Ryb25pYykmI3hEOzAwMjctODQyNCAoTGlua2luZyk8L2lzYm4+PGFjY2Vzc2lv
bi1udW0+MjMwOTEwMzU8L2FjY2Vzc2lvbi1udW0+PHdvcmstdHlwZT5SZXNlYXJjaCBTdXBwb3J0
LCBOLkkuSC4sIEV4dHJhbXVyYWw8L3dvcmstdHlwZT48dXJscz48cmVsYXRlZC11cmxzPjx1cmw+
aHR0cDovL3d3dy5uY2JpLm5sbS5uaWguZ292L3B1Ym1lZC8yMzA5MTAzNTwvdXJsPjwvcmVsYXRl
ZC11cmxzPjwvdXJscz48Y3VzdG9tMj4zNDk0OTUyPC9jdXN0b20yPjxlbGVjdHJvbmljLXJlc291
cmNlLW51bT4xMC4xMDczL3BuYXMuMTIxMTcwMjEwOTwvZWxlY3Ryb25pYy1yZXNvdXJjZS1udW0+
PGxhbmd1YWdlPmVuZzwvbGFuZ3VhZ2U+PC9yZWNvcmQ+PC9DaXRlPjwvRW5kTm90ZT4A
</w:fldData>
        </w:fldChar>
      </w:r>
      <w:r w:rsidR="00DA2677" w:rsidRPr="00976BBA">
        <w:rPr>
          <w:color w:val="000000" w:themeColor="text1"/>
          <w:sz w:val="24"/>
        </w:rPr>
        <w:instrText xml:space="preserve"> ADDIN EN.CITE.DATA </w:instrText>
      </w:r>
      <w:r w:rsidR="00DA2677" w:rsidRPr="00976BBA">
        <w:rPr>
          <w:color w:val="000000" w:themeColor="text1"/>
          <w:sz w:val="24"/>
        </w:rPr>
      </w:r>
      <w:r w:rsidR="00DA2677" w:rsidRPr="00976BBA">
        <w:rPr>
          <w:color w:val="000000" w:themeColor="text1"/>
          <w:sz w:val="24"/>
        </w:rPr>
        <w:fldChar w:fldCharType="end"/>
      </w:r>
      <w:r w:rsidR="00DA2677" w:rsidRPr="00976BBA">
        <w:rPr>
          <w:color w:val="000000" w:themeColor="text1"/>
          <w:sz w:val="24"/>
        </w:rPr>
      </w:r>
      <w:r w:rsidR="00DA2677" w:rsidRPr="00976BBA">
        <w:rPr>
          <w:color w:val="000000" w:themeColor="text1"/>
          <w:sz w:val="24"/>
        </w:rPr>
        <w:fldChar w:fldCharType="separate"/>
      </w:r>
      <w:hyperlink w:anchor="_ENREF_4" w:tooltip="Yu, 2011 #7" w:history="1">
        <w:r w:rsidR="00EF2CC8" w:rsidRPr="00976BBA">
          <w:rPr>
            <w:noProof/>
            <w:color w:val="000000" w:themeColor="text1"/>
            <w:sz w:val="24"/>
            <w:vertAlign w:val="superscript"/>
          </w:rPr>
          <w:t>4-6</w:t>
        </w:r>
      </w:hyperlink>
      <w:r w:rsidR="00DA2677" w:rsidRPr="00976BBA">
        <w:rPr>
          <w:noProof/>
          <w:color w:val="000000" w:themeColor="text1"/>
          <w:sz w:val="24"/>
          <w:vertAlign w:val="superscript"/>
        </w:rPr>
        <w:t>,</w:t>
      </w:r>
      <w:hyperlink w:anchor="_ENREF_13" w:tooltip="Zhang, 2012 #18" w:history="1">
        <w:r w:rsidR="00EF2CC8" w:rsidRPr="00976BBA">
          <w:rPr>
            <w:noProof/>
            <w:color w:val="000000" w:themeColor="text1"/>
            <w:sz w:val="24"/>
            <w:vertAlign w:val="superscript"/>
          </w:rPr>
          <w:t>13</w:t>
        </w:r>
      </w:hyperlink>
      <w:r w:rsidR="00DA2677" w:rsidRPr="00976BBA">
        <w:rPr>
          <w:color w:val="000000" w:themeColor="text1"/>
          <w:sz w:val="24"/>
        </w:rPr>
        <w:fldChar w:fldCharType="end"/>
      </w:r>
      <w:r w:rsidRPr="00976BBA">
        <w:rPr>
          <w:color w:val="000000" w:themeColor="text1"/>
          <w:sz w:val="24"/>
        </w:rPr>
        <w:t xml:space="preserve"> and </w:t>
      </w:r>
      <w:proofErr w:type="spellStart"/>
      <w:r w:rsidRPr="00976BBA">
        <w:rPr>
          <w:color w:val="000000" w:themeColor="text1"/>
          <w:sz w:val="24"/>
        </w:rPr>
        <w:t>GroEL</w:t>
      </w:r>
      <w:proofErr w:type="spellEnd"/>
      <w:r w:rsidR="00DA2677" w:rsidRPr="00976BBA">
        <w:rPr>
          <w:color w:val="000000" w:themeColor="text1"/>
          <w:sz w:val="24"/>
        </w:rPr>
        <w:t xml:space="preserve"> </w:t>
      </w:r>
      <w:hyperlink w:anchor="_ENREF_14" w:tooltip="Ludtke, 2008 #13" w:history="1">
        <w:r w:rsidR="00EF2CC8" w:rsidRPr="00976BBA">
          <w:rPr>
            <w:color w:val="000000" w:themeColor="text1"/>
            <w:sz w:val="24"/>
          </w:rPr>
          <w:fldChar w:fldCharType="begin">
            <w:fldData xml:space="preserve">PEVuZE5vdGU+PENpdGU+PEF1dGhvcj5MdWR0a2U8L0F1dGhvcj48WWVhcj4yMDA4PC9ZZWFyPjxS
ZWNOdW0+MTM8L1JlY051bT48RGlzcGxheVRleHQ+PHN0eWxlIGZhY2U9InN1cGVyc2NyaXB0Ij4x
NDwvc3R5bGU+PC9EaXNwbGF5VGV4dD48cmVjb3JkPjxyZWMtbnVtYmVyPjEzPC9yZWMtbnVtYmVy
Pjxmb3JlaWduLWtleXM+PGtleSBhcHA9IkVOIiBkYi1pZD0id2V0dmZycGZvemF4YXJlZHhmMnYy
NWF0MGF4YWZkZHZwZnJwIj4xMzwva2V5PjwvZm9yZWlnbi1rZXlzPjxyZWYtdHlwZSBuYW1lPSJK
b3VybmFsIEFydGljbGUiPjE3PC9yZWYtdHlwZT48Y29udHJpYnV0b3JzPjxhdXRob3JzPjxhdXRo
b3I+THVkdGtlLCBTLiBKLjwvYXV0aG9yPjxhdXRob3I+QmFrZXIsIE0uIEwuPC9hdXRob3I+PGF1
dGhvcj5DaGVuLCBELiBILjwvYXV0aG9yPjxhdXRob3I+U29uZywgSi4gTC48L2F1dGhvcj48YXV0
aG9yPkNodWFuZywgRC4gVC48L2F1dGhvcj48YXV0aG9yPkNoaXUsIFcuPC9hdXRob3I+PC9hdXRo
b3JzPjwvY29udHJpYnV0b3JzPjxhdXRoLWFkZHJlc3M+TmF0aW9uYWwgQ2VudGVyIGZvciBNYWNy
b21vbGVjdWxhciBJbWFnaW5nLCBWZXJuYSBhbmQgTWFycnMgTWNMZWFuIERlcGFydG1lbnQgb2Yg
QmlvY2hlbWlzdHJ5IGFuZCBNb2xlY3VsYXIgQmlvbG9neSwgQmF5bG9yIENvbGxlZ2Ugb2YgTWVk
aWNpbmUsIE9uZSBCYXlsb3IgUGxhemEsIEhvdXN0b24sIFRYIDc3MDMwLCBVU0EuPC9hdXRoLWFk
ZHJlc3M+PHRpdGxlcz48dGl0bGU+RGUgbm92byBiYWNrYm9uZSB0cmFjZSBvZiBHcm9FTCBmcm9t
IHNpbmdsZSBwYXJ0aWNsZSBlbGVjdHJvbiBjcnlvbWljcm9zY29weTwvdGl0bGU+PHNlY29uZGFy
eS10aXRsZT5TdHJ1Y3R1cmU8L3NlY29uZGFyeS10aXRsZT48YWx0LXRpdGxlPlN0cnVjdHVyZTwv
YWx0LXRpdGxlPjwvdGl0bGVzPjxwZXJpb2RpY2FsPjxmdWxsLXRpdGxlPlN0cnVjdHVyZTwvZnVs
bC10aXRsZT48YWJici0xPlN0cnVjdHVyZTwvYWJici0xPjwvcGVyaW9kaWNhbD48YWx0LXBlcmlv
ZGljYWw+PGZ1bGwtdGl0bGU+U3RydWN0dXJlPC9mdWxsLXRpdGxlPjxhYmJyLTE+U3RydWN0dXJl
PC9hYmJyLTE+PC9hbHQtcGVyaW9kaWNhbD48cGFnZXM+NDQxLTg8L3BhZ2VzPjx2b2x1bWU+MTY8
L3ZvbHVtZT48bnVtYmVyPjM8L251bWJlcj48ZWRpdGlvbj4yMDA4LzAzLzEzPC9lZGl0aW9uPjxr
ZXl3b3Jkcz48a2V5d29yZD5DaGFwZXJvbmluIDEwL2NoZW1pc3RyeS9tZXRhYm9saXNtPC9rZXl3
b3JkPjxrZXl3b3JkPkNoYXBlcm9uaW4gNjAvKmNoZW1pc3RyeS9tZXRhYm9saXNtPC9rZXl3b3Jk
PjxrZXl3b3JkPkRpbWVyaXphdGlvbjwva2V5d29yZD48a2V5d29yZD5Fc2NoZXJpY2hpYSBjb2xp
PC9rZXl3b3JkPjxrZXl3b3JkPkltYWdpbmcsIFRocmVlLURpbWVuc2lvbmFsPC9rZXl3b3JkPjxr
ZXl3b3JkPk1pY3Jvc2NvcHksIEVsZWN0cm9uLyptZXRob2RzPC9rZXl3b3JkPjxrZXl3b3JkPk1v
ZGVscywgTW9sZWN1bGFyPC9rZXl3b3JkPjxrZXl3b3JkPk1vbGVjdWxhciBDaGFwZXJvbmVzL2No
ZW1pc3RyeS9waHlzaW9sb2d5PC9rZXl3b3JkPjxrZXl3b3JkPlNpZ25hbCBUcmFuc2R1Y3Rpb24v
cGh5c2lvbG9neTwva2V5d29yZD48L2tleXdvcmRzPjxkYXRlcz48eWVhcj4yMDA4PC95ZWFyPjxw
dWItZGF0ZXM+PGRhdGU+TWFyPC9kYXRlPjwvcHViLWRhdGVzPjwvZGF0ZXM+PGlzYm4+MDk2OS0y
MTI2IChQcmludCkmI3hEOzA5NjktMjEyNiAoTGlua2luZyk8L2lzYm4+PGFjY2Vzc2lvbi1udW0+
MTgzMzQyMTk8L2FjY2Vzc2lvbi1udW0+PHdvcmstdHlwZT5SZXNlYXJjaCBTdXBwb3J0LCBOLkku
SC4sIEV4dHJhbXVyYWwmI3hEO1Jlc2VhcmNoIFN1cHBvcnQsIE5vbi1VLlMuIEdvdiZhcG9zO3Qm
I3hEO1Jlc2VhcmNoIFN1cHBvcnQsIFUuUy4gR292JmFwb3M7dCwgTm9uLVAuSC5TLjwvd29yay10
eXBlPjx1cmxzPjxyZWxhdGVkLXVybHM+PHVybD5odHRwOi8vd3d3Lm5jYmkubmxtLm5paC5nb3Yv
cHVibWVkLzE4MzM0MjE5PC91cmw+PC9yZWxhdGVkLXVybHM+PC91cmxzPjxlbGVjdHJvbmljLXJl
c291cmNlLW51bT4xMC4xMDE2L2ouc3RyLjIwMDguMDIuMDA3PC9lbGVjdHJvbmljLXJlc291cmNl
LW51bT48bGFuZ3VhZ2U+ZW5nPC9sYW5ndWFnZT48L3JlY29yZD48L0NpdGU+PC9FbmROb3RlPn==
</w:fldData>
          </w:fldChar>
        </w:r>
        <w:r w:rsidR="00EF2CC8" w:rsidRPr="00976BBA">
          <w:rPr>
            <w:color w:val="000000" w:themeColor="text1"/>
            <w:sz w:val="24"/>
          </w:rPr>
          <w:instrText xml:space="preserve"> ADDIN EN.CITE </w:instrText>
        </w:r>
        <w:r w:rsidR="00EF2CC8" w:rsidRPr="00976BBA">
          <w:rPr>
            <w:color w:val="000000" w:themeColor="text1"/>
            <w:sz w:val="24"/>
          </w:rPr>
          <w:fldChar w:fldCharType="begin">
            <w:fldData xml:space="preserve">PEVuZE5vdGU+PENpdGU+PEF1dGhvcj5MdWR0a2U8L0F1dGhvcj48WWVhcj4yMDA4PC9ZZWFyPjxS
ZWNOdW0+MTM8L1JlY051bT48RGlzcGxheVRleHQ+PHN0eWxlIGZhY2U9InN1cGVyc2NyaXB0Ij4x
NDwvc3R5bGU+PC9EaXNwbGF5VGV4dD48cmVjb3JkPjxyZWMtbnVtYmVyPjEzPC9yZWMtbnVtYmVy
Pjxmb3JlaWduLWtleXM+PGtleSBhcHA9IkVOIiBkYi1pZD0id2V0dmZycGZvemF4YXJlZHhmMnYy
NWF0MGF4YWZkZHZwZnJwIj4xMzwva2V5PjwvZm9yZWlnbi1rZXlzPjxyZWYtdHlwZSBuYW1lPSJK
b3VybmFsIEFydGljbGUiPjE3PC9yZWYtdHlwZT48Y29udHJpYnV0b3JzPjxhdXRob3JzPjxhdXRo
b3I+THVkdGtlLCBTLiBKLjwvYXV0aG9yPjxhdXRob3I+QmFrZXIsIE0uIEwuPC9hdXRob3I+PGF1
dGhvcj5DaGVuLCBELiBILjwvYXV0aG9yPjxhdXRob3I+U29uZywgSi4gTC48L2F1dGhvcj48YXV0
aG9yPkNodWFuZywgRC4gVC48L2F1dGhvcj48YXV0aG9yPkNoaXUsIFcuPC9hdXRob3I+PC9hdXRo
b3JzPjwvY29udHJpYnV0b3JzPjxhdXRoLWFkZHJlc3M+TmF0aW9uYWwgQ2VudGVyIGZvciBNYWNy
b21vbGVjdWxhciBJbWFnaW5nLCBWZXJuYSBhbmQgTWFycnMgTWNMZWFuIERlcGFydG1lbnQgb2Yg
QmlvY2hlbWlzdHJ5IGFuZCBNb2xlY3VsYXIgQmlvbG9neSwgQmF5bG9yIENvbGxlZ2Ugb2YgTWVk
aWNpbmUsIE9uZSBCYXlsb3IgUGxhemEsIEhvdXN0b24sIFRYIDc3MDMwLCBVU0EuPC9hdXRoLWFk
ZHJlc3M+PHRpdGxlcz48dGl0bGU+RGUgbm92byBiYWNrYm9uZSB0cmFjZSBvZiBHcm9FTCBmcm9t
IHNpbmdsZSBwYXJ0aWNsZSBlbGVjdHJvbiBjcnlvbWljcm9zY29weTwvdGl0bGU+PHNlY29uZGFy
eS10aXRsZT5TdHJ1Y3R1cmU8L3NlY29uZGFyeS10aXRsZT48YWx0LXRpdGxlPlN0cnVjdHVyZTwv
YWx0LXRpdGxlPjwvdGl0bGVzPjxwZXJpb2RpY2FsPjxmdWxsLXRpdGxlPlN0cnVjdHVyZTwvZnVs
bC10aXRsZT48YWJici0xPlN0cnVjdHVyZTwvYWJici0xPjwvcGVyaW9kaWNhbD48YWx0LXBlcmlv
ZGljYWw+PGZ1bGwtdGl0bGU+U3RydWN0dXJlPC9mdWxsLXRpdGxlPjxhYmJyLTE+U3RydWN0dXJl
PC9hYmJyLTE+PC9hbHQtcGVyaW9kaWNhbD48cGFnZXM+NDQxLTg8L3BhZ2VzPjx2b2x1bWU+MTY8
L3ZvbHVtZT48bnVtYmVyPjM8L251bWJlcj48ZWRpdGlvbj4yMDA4LzAzLzEzPC9lZGl0aW9uPjxr
ZXl3b3Jkcz48a2V5d29yZD5DaGFwZXJvbmluIDEwL2NoZW1pc3RyeS9tZXRhYm9saXNtPC9rZXl3
b3JkPjxrZXl3b3JkPkNoYXBlcm9uaW4gNjAvKmNoZW1pc3RyeS9tZXRhYm9saXNtPC9rZXl3b3Jk
PjxrZXl3b3JkPkRpbWVyaXphdGlvbjwva2V5d29yZD48a2V5d29yZD5Fc2NoZXJpY2hpYSBjb2xp
PC9rZXl3b3JkPjxrZXl3b3JkPkltYWdpbmcsIFRocmVlLURpbWVuc2lvbmFsPC9rZXl3b3JkPjxr
ZXl3b3JkPk1pY3Jvc2NvcHksIEVsZWN0cm9uLyptZXRob2RzPC9rZXl3b3JkPjxrZXl3b3JkPk1v
ZGVscywgTW9sZWN1bGFyPC9rZXl3b3JkPjxrZXl3b3JkPk1vbGVjdWxhciBDaGFwZXJvbmVzL2No
ZW1pc3RyeS9waHlzaW9sb2d5PC9rZXl3b3JkPjxrZXl3b3JkPlNpZ25hbCBUcmFuc2R1Y3Rpb24v
cGh5c2lvbG9neTwva2V5d29yZD48L2tleXdvcmRzPjxkYXRlcz48eWVhcj4yMDA4PC95ZWFyPjxw
dWItZGF0ZXM+PGRhdGU+TWFyPC9kYXRlPjwvcHViLWRhdGVzPjwvZGF0ZXM+PGlzYm4+MDk2OS0y
MTI2IChQcmludCkmI3hEOzA5NjktMjEyNiAoTGlua2luZyk8L2lzYm4+PGFjY2Vzc2lvbi1udW0+
MTgzMzQyMTk8L2FjY2Vzc2lvbi1udW0+PHdvcmstdHlwZT5SZXNlYXJjaCBTdXBwb3J0LCBOLkku
SC4sIEV4dHJhbXVyYWwmI3hEO1Jlc2VhcmNoIFN1cHBvcnQsIE5vbi1VLlMuIEdvdiZhcG9zO3Qm
I3hEO1Jlc2VhcmNoIFN1cHBvcnQsIFUuUy4gR292JmFwb3M7dCwgTm9uLVAuSC5TLjwvd29yay10
eXBlPjx1cmxzPjxyZWxhdGVkLXVybHM+PHVybD5odHRwOi8vd3d3Lm5jYmkubmxtLm5paC5nb3Yv
cHVibWVkLzE4MzM0MjE5PC91cmw+PC9yZWxhdGVkLXVybHM+PC91cmxzPjxlbGVjdHJvbmljLXJl
c291cmNlLW51bT4xMC4xMDE2L2ouc3RyLjIwMDguMDIuMDA3PC9lbGVjdHJvbmljLXJlc291cmNl
LW51bT48bGFuZ3VhZ2U+ZW5nPC9sYW5ndWFnZT48L3JlY29yZD48L0NpdGU+PC9FbmROb3RlPn==
</w:fldData>
          </w:fldChar>
        </w:r>
        <w:r w:rsidR="00EF2CC8" w:rsidRPr="00976BBA">
          <w:rPr>
            <w:color w:val="000000" w:themeColor="text1"/>
            <w:sz w:val="24"/>
          </w:rPr>
          <w:instrText xml:space="preserve"> ADDIN EN.CITE.DATA </w:instrText>
        </w:r>
        <w:r w:rsidR="00EF2CC8" w:rsidRPr="00976BBA">
          <w:rPr>
            <w:color w:val="000000" w:themeColor="text1"/>
            <w:sz w:val="24"/>
          </w:rPr>
        </w:r>
        <w:r w:rsidR="00EF2CC8" w:rsidRPr="00976BBA">
          <w:rPr>
            <w:color w:val="000000" w:themeColor="text1"/>
            <w:sz w:val="24"/>
          </w:rPr>
          <w:fldChar w:fldCharType="end"/>
        </w:r>
        <w:r w:rsidR="00EF2CC8" w:rsidRPr="00976BBA">
          <w:rPr>
            <w:color w:val="000000" w:themeColor="text1"/>
            <w:sz w:val="24"/>
          </w:rPr>
        </w:r>
        <w:r w:rsidR="00EF2CC8" w:rsidRPr="00976BBA">
          <w:rPr>
            <w:color w:val="000000" w:themeColor="text1"/>
            <w:sz w:val="24"/>
          </w:rPr>
          <w:fldChar w:fldCharType="separate"/>
        </w:r>
        <w:r w:rsidR="00EF2CC8" w:rsidRPr="00976BBA">
          <w:rPr>
            <w:noProof/>
            <w:color w:val="000000" w:themeColor="text1"/>
            <w:sz w:val="24"/>
            <w:vertAlign w:val="superscript"/>
          </w:rPr>
          <w:t>14</w:t>
        </w:r>
        <w:r w:rsidR="00EF2CC8" w:rsidRPr="00976BBA">
          <w:rPr>
            <w:color w:val="000000" w:themeColor="text1"/>
            <w:sz w:val="24"/>
          </w:rPr>
          <w:fldChar w:fldCharType="end"/>
        </w:r>
      </w:hyperlink>
      <w:r w:rsidRPr="00976BBA">
        <w:rPr>
          <w:color w:val="000000" w:themeColor="text1"/>
          <w:sz w:val="24"/>
        </w:rPr>
        <w:t>. Our lab</w:t>
      </w:r>
      <w:r w:rsidR="00F7419C" w:rsidRPr="00976BBA">
        <w:rPr>
          <w:color w:val="000000" w:themeColor="text1"/>
          <w:sz w:val="24"/>
        </w:rPr>
        <w:t>oratory</w:t>
      </w:r>
      <w:r w:rsidRPr="00976BBA">
        <w:rPr>
          <w:color w:val="000000" w:themeColor="text1"/>
          <w:sz w:val="24"/>
        </w:rPr>
        <w:t xml:space="preserve"> has been successful in deriving several atomic models for helical assemblies and icosahedral </w:t>
      </w:r>
      <w:proofErr w:type="gramStart"/>
      <w:r w:rsidRPr="00976BBA">
        <w:rPr>
          <w:color w:val="000000" w:themeColor="text1"/>
          <w:sz w:val="24"/>
        </w:rPr>
        <w:t>viruses</w:t>
      </w:r>
      <w:r w:rsidR="00F16EE9">
        <w:rPr>
          <w:color w:val="000000" w:themeColor="text1"/>
          <w:sz w:val="24"/>
        </w:rPr>
        <w:t xml:space="preserve"> </w:t>
      </w:r>
      <w:proofErr w:type="gramEnd"/>
      <w:r w:rsidR="006F791A">
        <w:rPr>
          <w:color w:val="000000" w:themeColor="text1"/>
          <w:sz w:val="24"/>
        </w:rPr>
        <w:fldChar w:fldCharType="begin">
          <w:fldData xml:space="preserve">PEVuZE5vdGU+PENpdGU+PEF1dGhvcj5HZTwvQXV0aG9yPjxZZWFyPjIwMTE8L1llYXI+PFJlY051
bT42PC9SZWNOdW0+PERpc3BsYXlUZXh0PjxzdHlsZSBmYWNlPSJzdXBlcnNjcmlwdCI+Myw1LDY8
L3N0eWxlPjwvRGlzcGxheVRleHQ+PHJlY29yZD48cmVjLW51bWJlcj42PC9yZWMtbnVtYmVyPjxm
b3JlaWduLWtleXM+PGtleSBhcHA9IkVOIiBkYi1pZD0id2V0dmZycGZvemF4YXJlZHhmMnYyNWF0
MGF4YWZkZHZwZnJwIj42PC9rZXk+PC9mb3JlaWduLWtleXM+PHJlZi10eXBlIG5hbWU9IkpvdXJu
YWwgQXJ0aWNsZSI+MTc8L3JlZi10eXBlPjxjb250cmlidXRvcnM+PGF1dGhvcnM+PGF1dGhvcj5H
ZSwgUC48L2F1dGhvcj48YXV0aG9yPlpob3UsIFouIEguPC9hdXRob3I+PC9hdXRob3JzPjwvY29u
dHJpYnV0b3JzPjxhdXRoLWFkZHJlc3M+RGVwYXJ0bWVudCBvZiBNaWNyb2Jpb2xvZ3ksIEltbXVu
b2xvZ3ksIGFuZCBNb2xlY3VsYXIgR2VuZXRpY3MgYW5kIHRoZSBDYWxpZm9ybmlhIE5hbm9TeXN0
ZW1zIEluc3RpdHV0ZSwgVW5pdmVyc2l0eSBvZiBDYWxpZm9ybmlhLCBMb3MgQW5nZWxlcywgQ0Eg
OTAwOTUtNzM2NCwgVVNBLjwvYXV0aC1hZGRyZXNzPjx0aXRsZXM+PHRpdGxlPkh5ZHJvZ2VuLWJv
bmRpbmcgbmV0d29ya3MgYW5kIFJOQSBiYXNlcyByZXZlYWxlZCBieSBjcnlvIGVsZWN0cm9uIG1p
Y3Jvc2NvcHkgc3VnZ2VzdCBhIHRyaWdnZXJpbmcgbWVjaGFuaXNtIGZvciBjYWxjaXVtIHN3aXRj
aGVzPC90aXRsZT48c2Vjb25kYXJ5LXRpdGxlPlByb2NlZWRpbmdzIG9mIHRoZSBOYXRpb25hbCBB
Y2FkZW15IG9mIFNjaWVuY2VzIG9mIHRoZSBVbml0ZWQgU3RhdGVzIG9mIEFtZXJpY2E8L3NlY29u
ZGFyeS10aXRsZT48YWx0LXRpdGxlPlByb2MgTmF0bCBBY2FkIFNjaSBVIFMgQTwvYWx0LXRpdGxl
PjwvdGl0bGVzPjxwZXJpb2RpY2FsPjxmdWxsLXRpdGxlPlByb2NlZWRpbmdzIG9mIHRoZSBOYXRp
b25hbCBBY2FkZW15IG9mIFNjaWVuY2VzIG9mIHRoZSBVbml0ZWQgU3RhdGVzIG9mIEFtZXJpY2E8
L2Z1bGwtdGl0bGU+PGFiYnItMT5Qcm9jIE5hdGwgQWNhZCBTY2kgVSBTIEE8L2FiYnItMT48L3Bl
cmlvZGljYWw+PGFsdC1wZXJpb2RpY2FsPjxmdWxsLXRpdGxlPlByb2NlZWRpbmdzIG9mIHRoZSBO
YXRpb25hbCBBY2FkZW15IG9mIFNjaWVuY2VzIG9mIHRoZSBVbml0ZWQgU3RhdGVzIG9mIEFtZXJp
Y2E8L2Z1bGwtdGl0bGU+PGFiYnItMT5Qcm9jIE5hdGwgQWNhZCBTY2kgVSBTIEE8L2FiYnItMT48
L2FsdC1wZXJpb2RpY2FsPjxwYWdlcz45NjM3LTQyPC9wYWdlcz48dm9sdW1lPjEwODwvdm9sdW1l
PjxudW1iZXI+MjM8L251bWJlcj48ZWRpdGlvbj4yMDExLzA1LzE5PC9lZGl0aW9uPjxrZXl3b3Jk
cz48a2V5d29yZD5DYWxjaXVtL2NoZW1pc3RyeS9tZXRhYm9saXNtPC9rZXl3b3JkPjxrZXl3b3Jk
PkNhcHNpZCBQcm90ZWlucy9jaGVtaXN0cnkvbWV0YWJvbGlzbS91bHRyYXN0cnVjdHVyZTwva2V5
d29yZD48a2V5d29yZD5DcnlvZWxlY3Ryb24gTWljcm9zY29weS8qbWV0aG9kczwva2V5d29yZD48
a2V5d29yZD5IeWRyb2dlbiBCb25kaW5nPC9rZXl3b3JkPjxrZXl3b3JkPk1vZGVscywgTW9sZWN1
bGFyPC9rZXl3b3JkPjxrZXl3b3JkPk51Y2xlaWMgQWNpZCBDb25mb3JtYXRpb248L2tleXdvcmQ+
PGtleXdvcmQ+UHJvdGVpbiBTdHJ1Y3R1cmUsIFNlY29uZGFyeTwva2V5d29yZD48a2V5d29yZD5S
TkEsIFZpcmFsL2NoZW1pc3RyeS9tZXRhYm9saXNtLyp1bHRyYXN0cnVjdHVyZTwva2V5d29yZD48
a2V5d29yZD5Ub2JhY2NvIE1vc2FpYyBWaXJ1cy9nZW5ldGljcy9waHlzaW9sb2d5Lyp1bHRyYXN0
cnVjdHVyZTwva2V5d29yZD48a2V5d29yZD5WaXJhbCBQcm90ZWlucy9jaGVtaXN0cnkvbWV0YWJv
bGlzbS8qdWx0cmFzdHJ1Y3R1cmU8L2tleXdvcmQ+PGtleXdvcmQ+VmlydXMgQXNzZW1ibHk8L2tl
eXdvcmQ+PGtleXdvcmQ+WC1SYXkgRGlmZnJhY3Rpb24vbWV0aG9kczwva2V5d29yZD48L2tleXdv
cmRzPjxkYXRlcz48eWVhcj4yMDExPC95ZWFyPjxwdWItZGF0ZXM+PGRhdGU+SnVuIDc8L2RhdGU+
PC9wdWItZGF0ZXM+PC9kYXRlcz48aXNibj4xMDkxLTY0OTAgKEVsZWN0cm9uaWMpJiN4RDswMDI3
LTg0MjQgKExpbmtpbmcpPC9pc2JuPjxhY2Nlc3Npb24tbnVtPjIxNTg2NjM0PC9hY2Nlc3Npb24t
bnVtPjx3b3JrLXR5cGU+UmVzZWFyY2ggU3VwcG9ydCwgTi5JLkguLCBFeHRyYW11cmFsPC93b3Jr
LXR5cGU+PHVybHM+PHJlbGF0ZWQtdXJscz48dXJsPmh0dHA6Ly93d3cubmNiaS5ubG0ubmloLmdv
di9wdWJtZWQvMjE1ODY2MzQ8L3VybD48L3JlbGF0ZWQtdXJscz48L3VybHM+PGN1c3RvbTI+MzEx
MTMyOTwvY3VzdG9tMj48ZWxlY3Ryb25pYy1yZXNvdXJjZS1udW0+MTAuMTA3My9wbmFzLjEwMTgx
MDQxMDg8L2VsZWN0cm9uaWMtcmVzb3VyY2UtbnVtPjxsYW5ndWFnZT5lbmc8L2xhbmd1YWdlPjwv
cmVjb3JkPjwvQ2l0ZT48Q2l0ZT48QXV0aG9yPkxpdTwvQXV0aG9yPjxZZWFyPjIwMTA8L1llYXI+
PFJlY051bT4xNDwvUmVjTnVtPjxyZWNvcmQ+PHJlYy1udW1iZXI+MTQ8L3JlYy1udW1iZXI+PGZv
cmVpZ24ta2V5cz48a2V5IGFwcD0iRU4iIGRiLWlkPSJ3ZXR2ZnJwZm96YXhhcmVkeGYydjI1YXQw
YXhhZmRkdnBmcnAiPjE0PC9rZXk+PC9mb3JlaWduLWtleXM+PHJlZi10eXBlIG5hbWU9IkpvdXJu
YWwgQXJ0aWNsZSI+MTc8L3JlZi10eXBlPjxjb250cmlidXRvcnM+PGF1dGhvcnM+PGF1dGhvcj5M
aXUsIEguPC9hdXRob3I+PGF1dGhvcj5KaW4sIEwuPC9hdXRob3I+PGF1dGhvcj5Lb2gsIFMuIEIu
PC9hdXRob3I+PGF1dGhvcj5BdGFuYXNvdiwgSS48L2F1dGhvcj48YXV0aG9yPlNjaGVpbiwgUy48
L2F1dGhvcj48YXV0aG9yPld1LCBMLjwvYXV0aG9yPjxhdXRob3I+WmhvdSwgWi4gSC48L2F1dGhv
cj48L2F1dGhvcnM+PC9jb250cmlidXRvcnM+PGF1dGgtYWRkcmVzcz5EZXBhcnRtZW50IG9mIE1p
Y3JvYmlvbG9neSwgSW1tdW5vbG9neSwgYW5kIE1vbGVjdWxhciBHZW5ldGljcywgVW5pdmVyc2l0
eSBvZiBDYWxpZm9ybmlhLCBMb3MgQW5nZWxlcyAoVUNMQSksIExvcyBBbmdlbGVzLCBDQSA5MDA5
NS03MzY0LCBVU0EuPC9hdXRoLWFkZHJlc3M+PHRpdGxlcz48dGl0bGU+QXRvbWljIHN0cnVjdHVy
ZSBvZiBodW1hbiBhZGVub3ZpcnVzIGJ5IGNyeW8tRU0gcmV2ZWFscyBpbnRlcmFjdGlvbnMgYW1v
bmcgcHJvdGVpbiBuZXR3b3JrczwvdGl0bGU+PHNlY29uZGFyeS10aXRsZT5TY2llbmNlPC9zZWNv
bmRhcnktdGl0bGU+PC90aXRsZXM+PHBlcmlvZGljYWw+PGZ1bGwtdGl0bGU+U2NpZW5jZTwvZnVs
bC10aXRsZT48L3BlcmlvZGljYWw+PHBhZ2VzPjEwMzgtNDM8L3BhZ2VzPjx2b2x1bWU+MzI5PC92
b2x1bWU+PG51bWJlcj41OTk1PC9udW1iZXI+PGRhdGVzPjx5ZWFyPjIwMTA8L3llYXI+PHB1Yi1k
YXRlcz48ZGF0ZT5BdWcgMjc8L2RhdGU+PC9wdWItZGF0ZXM+PC9kYXRlcz48YWNjZXNzaW9uLW51
bT4yMDc5ODMxMjwvYWNjZXNzaW9uLW51bT48dXJscz48cmVsYXRlZC11cmxzPjx1cmw+aHR0cDov
L3d3dy5uY2JpLm5sbS5uaWguZ292L2VudHJlei9xdWVyeS5mY2dpP2NtZD1SZXRyaWV2ZSZhbXA7
ZGI9UHViTWVkJmFtcDtkb3B0PUNpdGF0aW9uJmFtcDtsaXN0X3VpZHM9MjA3OTgzMTIgPC91cmw+
PC9yZWxhdGVkLXVybHM+PC91cmxzPjwvcmVjb3JkPjwvQ2l0ZT48Q2l0ZT48QXV0aG9yPlpoYW5n
PC9BdXRob3I+PFllYXI+MjAxMDwvWWVhcj48UmVjTnVtPjE1PC9SZWNOdW0+PHJlY29yZD48cmVj
LW51bWJlcj4xNTwvcmVjLW51bWJlcj48Zm9yZWlnbi1rZXlzPjxrZXkgYXBwPSJFTiIgZGItaWQ9
IndldHZmcnBmb3pheGFyZWR4ZjJ2MjVhdDBheGFmZGR2cGZycCI+MTU8L2tleT48L2ZvcmVpZ24t
a2V5cz48cmVmLXR5cGUgbmFtZT0iSm91cm5hbCBBcnRpY2xlIj4xNzwvcmVmLXR5cGU+PGNvbnRy
aWJ1dG9ycz48YXV0aG9ycz48YXV0aG9yPlpoYW5nLCBYLjwvYXV0aG9yPjxhdXRob3I+SmluLCBM
LjwvYXV0aG9yPjxhdXRob3I+RmFuZywgUS48L2F1dGhvcj48YXV0aG9yPkh1aSwgVy4gSC48L2F1
dGhvcj48YXV0aG9yPlpob3UsIFouIEguPC9hdXRob3I+PC9hdXRob3JzPjwvY29udHJpYnV0b3Jz
PjxhdXRoLWFkZHJlc3M+RGVwYXJ0bWVudCBvZiBNaWNyb2Jpb2xvZ3ksIEltbXVub2xvZ3kgJmFt
cDsgTW9sZWN1bGFyIEdlbmV0aWNzLCBVbml2ZXJzaXR5IG9mIENhbGlmb3JuaWEsIExvcyBBbmdl
bGVzLCBMb3MgQW5nZWxlcywgQ0EgOTAwOTUtNzM2NCwgVVNBLjwvYXV0aC1hZGRyZXNzPjx0aXRs
ZXM+PHRpdGxlPjMuMyBBIGNyeW8tRU0gc3RydWN0dXJlIG9mIGEgbm9uZW52ZWxvcGVkIHZpcnVz
IHJldmVhbHMgYSBwcmltaW5nIG1lY2hhbmlzbSBmb3IgY2VsbCBlbnRyeTwvdGl0bGU+PHNlY29u
ZGFyeS10aXRsZT5DZWxsPC9zZWNvbmRhcnktdGl0bGU+PC90aXRsZXM+PHBlcmlvZGljYWw+PGZ1
bGwtdGl0bGU+Q2VsbDwvZnVsbC10aXRsZT48L3BlcmlvZGljYWw+PHBhZ2VzPjQ3Mi04MjwvcGFn
ZXM+PHZvbHVtZT4xNDE8L3ZvbHVtZT48bnVtYmVyPjM8L251bWJlcj48a2V5d29yZHM+PGtleXdv
cmQ+Q2Fwc2lkIFByb3RlaW5zL21ldGFib2xpc208L2tleXdvcmQ+PGtleXdvcmQ+Q3J5b2VsZWN0
cm9uIE1pY3Jvc2NvcHk8L2tleXdvcmQ+PGtleXdvcmQ+TW9kZWxzLCBNb2xlY3VsYXI8L2tleXdv
cmQ+PGtleXdvcmQ+UmVvdmlyaWRhZS8qbWV0YWJvbGlzbS8qdWx0cmFzdHJ1Y3R1cmU8L2tleXdv
cmQ+PGtleXdvcmQ+VGVtcGVyYXR1cmU8L2tleXdvcmQ+PGtleXdvcmQ+KlZpcnVzIEludGVybmFs
aXphdGlvbjwva2V5d29yZD48L2tleXdvcmRzPjxkYXRlcz48eWVhcj4yMDEwPC95ZWFyPjxwdWIt
ZGF0ZXM+PGRhdGU+QXByIDMwPC9kYXRlPjwvcHViLWRhdGVzPjwvZGF0ZXM+PGFjY2Vzc2lvbi1u
dW0+MjAzOTg5MjM8L2FjY2Vzc2lvbi1udW0+PHVybHM+PHJlbGF0ZWQtdXJscz48dXJsPmh0dHA6
Ly93d3cubmNiaS5ubG0ubmloLmdvdi9lbnRyZXovcXVlcnkuZmNnaT9jbWQ9UmV0cmlldmUmYW1w
O2RiPVB1Yk1lZCZhbXA7ZG9wdD1DaXRhdGlvbiZhbXA7bGlzdF91aWRzPTIwMzk4OTIzIDwvdXJs
PjwvcmVsYXRlZC11cmxzPjwvdXJscz48L3JlY29yZD48L0NpdGU+PC9FbmROb3RlPn==
</w:fldData>
        </w:fldChar>
      </w:r>
      <w:r w:rsidR="00EF2CC8">
        <w:rPr>
          <w:color w:val="000000" w:themeColor="text1"/>
          <w:sz w:val="24"/>
        </w:rPr>
        <w:instrText xml:space="preserve"> ADDIN EN.CITE </w:instrText>
      </w:r>
      <w:r w:rsidR="00EF2CC8">
        <w:rPr>
          <w:color w:val="000000" w:themeColor="text1"/>
          <w:sz w:val="24"/>
        </w:rPr>
        <w:fldChar w:fldCharType="begin">
          <w:fldData xml:space="preserve">PEVuZE5vdGU+PENpdGU+PEF1dGhvcj5HZTwvQXV0aG9yPjxZZWFyPjIwMTE8L1llYXI+PFJlY051
bT42PC9SZWNOdW0+PERpc3BsYXlUZXh0PjxzdHlsZSBmYWNlPSJzdXBlcnNjcmlwdCI+Myw1LDY8
L3N0eWxlPjwvRGlzcGxheVRleHQ+PHJlY29yZD48cmVjLW51bWJlcj42PC9yZWMtbnVtYmVyPjxm
b3JlaWduLWtleXM+PGtleSBhcHA9IkVOIiBkYi1pZD0id2V0dmZycGZvemF4YXJlZHhmMnYyNWF0
MGF4YWZkZHZwZnJwIj42PC9rZXk+PC9mb3JlaWduLWtleXM+PHJlZi10eXBlIG5hbWU9IkpvdXJu
YWwgQXJ0aWNsZSI+MTc8L3JlZi10eXBlPjxjb250cmlidXRvcnM+PGF1dGhvcnM+PGF1dGhvcj5H
ZSwgUC48L2F1dGhvcj48YXV0aG9yPlpob3UsIFouIEguPC9hdXRob3I+PC9hdXRob3JzPjwvY29u
dHJpYnV0b3JzPjxhdXRoLWFkZHJlc3M+RGVwYXJ0bWVudCBvZiBNaWNyb2Jpb2xvZ3ksIEltbXVu
b2xvZ3ksIGFuZCBNb2xlY3VsYXIgR2VuZXRpY3MgYW5kIHRoZSBDYWxpZm9ybmlhIE5hbm9TeXN0
ZW1zIEluc3RpdHV0ZSwgVW5pdmVyc2l0eSBvZiBDYWxpZm9ybmlhLCBMb3MgQW5nZWxlcywgQ0Eg
OTAwOTUtNzM2NCwgVVNBLjwvYXV0aC1hZGRyZXNzPjx0aXRsZXM+PHRpdGxlPkh5ZHJvZ2VuLWJv
bmRpbmcgbmV0d29ya3MgYW5kIFJOQSBiYXNlcyByZXZlYWxlZCBieSBjcnlvIGVsZWN0cm9uIG1p
Y3Jvc2NvcHkgc3VnZ2VzdCBhIHRyaWdnZXJpbmcgbWVjaGFuaXNtIGZvciBjYWxjaXVtIHN3aXRj
aGVzPC90aXRsZT48c2Vjb25kYXJ5LXRpdGxlPlByb2NlZWRpbmdzIG9mIHRoZSBOYXRpb25hbCBB
Y2FkZW15IG9mIFNjaWVuY2VzIG9mIHRoZSBVbml0ZWQgU3RhdGVzIG9mIEFtZXJpY2E8L3NlY29u
ZGFyeS10aXRsZT48YWx0LXRpdGxlPlByb2MgTmF0bCBBY2FkIFNjaSBVIFMgQTwvYWx0LXRpdGxl
PjwvdGl0bGVzPjxwZXJpb2RpY2FsPjxmdWxsLXRpdGxlPlByb2NlZWRpbmdzIG9mIHRoZSBOYXRp
b25hbCBBY2FkZW15IG9mIFNjaWVuY2VzIG9mIHRoZSBVbml0ZWQgU3RhdGVzIG9mIEFtZXJpY2E8
L2Z1bGwtdGl0bGU+PGFiYnItMT5Qcm9jIE5hdGwgQWNhZCBTY2kgVSBTIEE8L2FiYnItMT48L3Bl
cmlvZGljYWw+PGFsdC1wZXJpb2RpY2FsPjxmdWxsLXRpdGxlPlByb2NlZWRpbmdzIG9mIHRoZSBO
YXRpb25hbCBBY2FkZW15IG9mIFNjaWVuY2VzIG9mIHRoZSBVbml0ZWQgU3RhdGVzIG9mIEFtZXJp
Y2E8L2Z1bGwtdGl0bGU+PGFiYnItMT5Qcm9jIE5hdGwgQWNhZCBTY2kgVSBTIEE8L2FiYnItMT48
L2FsdC1wZXJpb2RpY2FsPjxwYWdlcz45NjM3LTQyPC9wYWdlcz48dm9sdW1lPjEwODwvdm9sdW1l
PjxudW1iZXI+MjM8L251bWJlcj48ZWRpdGlvbj4yMDExLzA1LzE5PC9lZGl0aW9uPjxrZXl3b3Jk
cz48a2V5d29yZD5DYWxjaXVtL2NoZW1pc3RyeS9tZXRhYm9saXNtPC9rZXl3b3JkPjxrZXl3b3Jk
PkNhcHNpZCBQcm90ZWlucy9jaGVtaXN0cnkvbWV0YWJvbGlzbS91bHRyYXN0cnVjdHVyZTwva2V5
d29yZD48a2V5d29yZD5DcnlvZWxlY3Ryb24gTWljcm9zY29weS8qbWV0aG9kczwva2V5d29yZD48
a2V5d29yZD5IeWRyb2dlbiBCb25kaW5nPC9rZXl3b3JkPjxrZXl3b3JkPk1vZGVscywgTW9sZWN1
bGFyPC9rZXl3b3JkPjxrZXl3b3JkPk51Y2xlaWMgQWNpZCBDb25mb3JtYXRpb248L2tleXdvcmQ+
PGtleXdvcmQ+UHJvdGVpbiBTdHJ1Y3R1cmUsIFNlY29uZGFyeTwva2V5d29yZD48a2V5d29yZD5S
TkEsIFZpcmFsL2NoZW1pc3RyeS9tZXRhYm9saXNtLyp1bHRyYXN0cnVjdHVyZTwva2V5d29yZD48
a2V5d29yZD5Ub2JhY2NvIE1vc2FpYyBWaXJ1cy9nZW5ldGljcy9waHlzaW9sb2d5Lyp1bHRyYXN0
cnVjdHVyZTwva2V5d29yZD48a2V5d29yZD5WaXJhbCBQcm90ZWlucy9jaGVtaXN0cnkvbWV0YWJv
bGlzbS8qdWx0cmFzdHJ1Y3R1cmU8L2tleXdvcmQ+PGtleXdvcmQ+VmlydXMgQXNzZW1ibHk8L2tl
eXdvcmQ+PGtleXdvcmQ+WC1SYXkgRGlmZnJhY3Rpb24vbWV0aG9kczwva2V5d29yZD48L2tleXdv
cmRzPjxkYXRlcz48eWVhcj4yMDExPC95ZWFyPjxwdWItZGF0ZXM+PGRhdGU+SnVuIDc8L2RhdGU+
PC9wdWItZGF0ZXM+PC9kYXRlcz48aXNibj4xMDkxLTY0OTAgKEVsZWN0cm9uaWMpJiN4RDswMDI3
LTg0MjQgKExpbmtpbmcpPC9pc2JuPjxhY2Nlc3Npb24tbnVtPjIxNTg2NjM0PC9hY2Nlc3Npb24t
bnVtPjx3b3JrLXR5cGU+UmVzZWFyY2ggU3VwcG9ydCwgTi5JLkguLCBFeHRyYW11cmFsPC93b3Jr
LXR5cGU+PHVybHM+PHJlbGF0ZWQtdXJscz48dXJsPmh0dHA6Ly93d3cubmNiaS5ubG0ubmloLmdv
di9wdWJtZWQvMjE1ODY2MzQ8L3VybD48L3JlbGF0ZWQtdXJscz48L3VybHM+PGN1c3RvbTI+MzEx
MTMyOTwvY3VzdG9tMj48ZWxlY3Ryb25pYy1yZXNvdXJjZS1udW0+MTAuMTA3My9wbmFzLjEwMTgx
MDQxMDg8L2VsZWN0cm9uaWMtcmVzb3VyY2UtbnVtPjxsYW5ndWFnZT5lbmc8L2xhbmd1YWdlPjwv
cmVjb3JkPjwvQ2l0ZT48Q2l0ZT48QXV0aG9yPkxpdTwvQXV0aG9yPjxZZWFyPjIwMTA8L1llYXI+
PFJlY051bT4xNDwvUmVjTnVtPjxyZWNvcmQ+PHJlYy1udW1iZXI+MTQ8L3JlYy1udW1iZXI+PGZv
cmVpZ24ta2V5cz48a2V5IGFwcD0iRU4iIGRiLWlkPSJ3ZXR2ZnJwZm96YXhhcmVkeGYydjI1YXQw
YXhhZmRkdnBmcnAiPjE0PC9rZXk+PC9mb3JlaWduLWtleXM+PHJlZi10eXBlIG5hbWU9IkpvdXJu
YWwgQXJ0aWNsZSI+MTc8L3JlZi10eXBlPjxjb250cmlidXRvcnM+PGF1dGhvcnM+PGF1dGhvcj5M
aXUsIEguPC9hdXRob3I+PGF1dGhvcj5KaW4sIEwuPC9hdXRob3I+PGF1dGhvcj5Lb2gsIFMuIEIu
PC9hdXRob3I+PGF1dGhvcj5BdGFuYXNvdiwgSS48L2F1dGhvcj48YXV0aG9yPlNjaGVpbiwgUy48
L2F1dGhvcj48YXV0aG9yPld1LCBMLjwvYXV0aG9yPjxhdXRob3I+WmhvdSwgWi4gSC48L2F1dGhv
cj48L2F1dGhvcnM+PC9jb250cmlidXRvcnM+PGF1dGgtYWRkcmVzcz5EZXBhcnRtZW50IG9mIE1p
Y3JvYmlvbG9neSwgSW1tdW5vbG9neSwgYW5kIE1vbGVjdWxhciBHZW5ldGljcywgVW5pdmVyc2l0
eSBvZiBDYWxpZm9ybmlhLCBMb3MgQW5nZWxlcyAoVUNMQSksIExvcyBBbmdlbGVzLCBDQSA5MDA5
NS03MzY0LCBVU0EuPC9hdXRoLWFkZHJlc3M+PHRpdGxlcz48dGl0bGU+QXRvbWljIHN0cnVjdHVy
ZSBvZiBodW1hbiBhZGVub3ZpcnVzIGJ5IGNyeW8tRU0gcmV2ZWFscyBpbnRlcmFjdGlvbnMgYW1v
bmcgcHJvdGVpbiBuZXR3b3JrczwvdGl0bGU+PHNlY29uZGFyeS10aXRsZT5TY2llbmNlPC9zZWNv
bmRhcnktdGl0bGU+PC90aXRsZXM+PHBlcmlvZGljYWw+PGZ1bGwtdGl0bGU+U2NpZW5jZTwvZnVs
bC10aXRsZT48L3BlcmlvZGljYWw+PHBhZ2VzPjEwMzgtNDM8L3BhZ2VzPjx2b2x1bWU+MzI5PC92
b2x1bWU+PG51bWJlcj41OTk1PC9udW1iZXI+PGRhdGVzPjx5ZWFyPjIwMTA8L3llYXI+PHB1Yi1k
YXRlcz48ZGF0ZT5BdWcgMjc8L2RhdGU+PC9wdWItZGF0ZXM+PC9kYXRlcz48YWNjZXNzaW9uLW51
bT4yMDc5ODMxMjwvYWNjZXNzaW9uLW51bT48dXJscz48cmVsYXRlZC11cmxzPjx1cmw+aHR0cDov
L3d3dy5uY2JpLm5sbS5uaWguZ292L2VudHJlei9xdWVyeS5mY2dpP2NtZD1SZXRyaWV2ZSZhbXA7
ZGI9UHViTWVkJmFtcDtkb3B0PUNpdGF0aW9uJmFtcDtsaXN0X3VpZHM9MjA3OTgzMTIgPC91cmw+
PC9yZWxhdGVkLXVybHM+PC91cmxzPjwvcmVjb3JkPjwvQ2l0ZT48Q2l0ZT48QXV0aG9yPlpoYW5n
PC9BdXRob3I+PFllYXI+MjAxMDwvWWVhcj48UmVjTnVtPjE1PC9SZWNOdW0+PHJlY29yZD48cmVj
LW51bWJlcj4xNTwvcmVjLW51bWJlcj48Zm9yZWlnbi1rZXlzPjxrZXkgYXBwPSJFTiIgZGItaWQ9
IndldHZmcnBmb3pheGFyZWR4ZjJ2MjVhdDBheGFmZGR2cGZycCI+MTU8L2tleT48L2ZvcmVpZ24t
a2V5cz48cmVmLXR5cGUgbmFtZT0iSm91cm5hbCBBcnRpY2xlIj4xNzwvcmVmLXR5cGU+PGNvbnRy
aWJ1dG9ycz48YXV0aG9ycz48YXV0aG9yPlpoYW5nLCBYLjwvYXV0aG9yPjxhdXRob3I+SmluLCBM
LjwvYXV0aG9yPjxhdXRob3I+RmFuZywgUS48L2F1dGhvcj48YXV0aG9yPkh1aSwgVy4gSC48L2F1
dGhvcj48YXV0aG9yPlpob3UsIFouIEguPC9hdXRob3I+PC9hdXRob3JzPjwvY29udHJpYnV0b3Jz
PjxhdXRoLWFkZHJlc3M+RGVwYXJ0bWVudCBvZiBNaWNyb2Jpb2xvZ3ksIEltbXVub2xvZ3kgJmFt
cDsgTW9sZWN1bGFyIEdlbmV0aWNzLCBVbml2ZXJzaXR5IG9mIENhbGlmb3JuaWEsIExvcyBBbmdl
bGVzLCBMb3MgQW5nZWxlcywgQ0EgOTAwOTUtNzM2NCwgVVNBLjwvYXV0aC1hZGRyZXNzPjx0aXRs
ZXM+PHRpdGxlPjMuMyBBIGNyeW8tRU0gc3RydWN0dXJlIG9mIGEgbm9uZW52ZWxvcGVkIHZpcnVz
IHJldmVhbHMgYSBwcmltaW5nIG1lY2hhbmlzbSBmb3IgY2VsbCBlbnRyeTwvdGl0bGU+PHNlY29u
ZGFyeS10aXRsZT5DZWxsPC9zZWNvbmRhcnktdGl0bGU+PC90aXRsZXM+PHBlcmlvZGljYWw+PGZ1
bGwtdGl0bGU+Q2VsbDwvZnVsbC10aXRsZT48L3BlcmlvZGljYWw+PHBhZ2VzPjQ3Mi04MjwvcGFn
ZXM+PHZvbHVtZT4xNDE8L3ZvbHVtZT48bnVtYmVyPjM8L251bWJlcj48a2V5d29yZHM+PGtleXdv
cmQ+Q2Fwc2lkIFByb3RlaW5zL21ldGFib2xpc208L2tleXdvcmQ+PGtleXdvcmQ+Q3J5b2VsZWN0
cm9uIE1pY3Jvc2NvcHk8L2tleXdvcmQ+PGtleXdvcmQ+TW9kZWxzLCBNb2xlY3VsYXI8L2tleXdv
cmQ+PGtleXdvcmQ+UmVvdmlyaWRhZS8qbWV0YWJvbGlzbS8qdWx0cmFzdHJ1Y3R1cmU8L2tleXdv
cmQ+PGtleXdvcmQ+VGVtcGVyYXR1cmU8L2tleXdvcmQ+PGtleXdvcmQ+KlZpcnVzIEludGVybmFs
aXphdGlvbjwva2V5d29yZD48L2tleXdvcmRzPjxkYXRlcz48eWVhcj4yMDEwPC95ZWFyPjxwdWIt
ZGF0ZXM+PGRhdGU+QXByIDMwPC9kYXRlPjwvcHViLWRhdGVzPjwvZGF0ZXM+PGFjY2Vzc2lvbi1u
dW0+MjAzOTg5MjM8L2FjY2Vzc2lvbi1udW0+PHVybHM+PHJlbGF0ZWQtdXJscz48dXJsPmh0dHA6
Ly93d3cubmNiaS5ubG0ubmloLmdvdi9lbnRyZXovcXVlcnkuZmNnaT9jbWQ9UmV0cmlldmUmYW1w
O2RiPVB1Yk1lZCZhbXA7ZG9wdD1DaXRhdGlvbiZhbXA7bGlzdF91aWRzPTIwMzk4OTIzIDwvdXJs
PjwvcmVsYXRlZC11cmxzPjwvdXJscz48L3JlY29yZD48L0NpdGU+PC9FbmROb3RlPn==
</w:fldData>
        </w:fldChar>
      </w:r>
      <w:r w:rsidR="00EF2CC8">
        <w:rPr>
          <w:color w:val="000000" w:themeColor="text1"/>
          <w:sz w:val="24"/>
        </w:rPr>
        <w:instrText xml:space="preserve"> ADDIN EN.CITE.DATA </w:instrText>
      </w:r>
      <w:r w:rsidR="00EF2CC8">
        <w:rPr>
          <w:color w:val="000000" w:themeColor="text1"/>
          <w:sz w:val="24"/>
        </w:rPr>
      </w:r>
      <w:r w:rsidR="00EF2CC8">
        <w:rPr>
          <w:color w:val="000000" w:themeColor="text1"/>
          <w:sz w:val="24"/>
        </w:rPr>
        <w:fldChar w:fldCharType="end"/>
      </w:r>
      <w:r w:rsidR="006F791A">
        <w:rPr>
          <w:color w:val="000000" w:themeColor="text1"/>
          <w:sz w:val="24"/>
        </w:rPr>
      </w:r>
      <w:r w:rsidR="006F791A">
        <w:rPr>
          <w:color w:val="000000" w:themeColor="text1"/>
          <w:sz w:val="24"/>
        </w:rPr>
        <w:fldChar w:fldCharType="separate"/>
      </w:r>
      <w:hyperlink w:anchor="_ENREF_3" w:tooltip="Ge, 2011 #6" w:history="1">
        <w:r w:rsidR="00EF2CC8" w:rsidRPr="00EF2CC8">
          <w:rPr>
            <w:noProof/>
            <w:color w:val="000000" w:themeColor="text1"/>
            <w:sz w:val="24"/>
            <w:vertAlign w:val="superscript"/>
          </w:rPr>
          <w:t>3</w:t>
        </w:r>
      </w:hyperlink>
      <w:r w:rsidR="00EF2CC8" w:rsidRPr="00EF2CC8">
        <w:rPr>
          <w:noProof/>
          <w:color w:val="000000" w:themeColor="text1"/>
          <w:sz w:val="24"/>
          <w:vertAlign w:val="superscript"/>
        </w:rPr>
        <w:t>,</w:t>
      </w:r>
      <w:hyperlink w:anchor="_ENREF_5" w:tooltip="Liu, 2010 #14" w:history="1">
        <w:r w:rsidR="00EF2CC8" w:rsidRPr="00EF2CC8">
          <w:rPr>
            <w:noProof/>
            <w:color w:val="000000" w:themeColor="text1"/>
            <w:sz w:val="24"/>
            <w:vertAlign w:val="superscript"/>
          </w:rPr>
          <w:t>5</w:t>
        </w:r>
      </w:hyperlink>
      <w:r w:rsidR="00EF2CC8" w:rsidRPr="00EF2CC8">
        <w:rPr>
          <w:noProof/>
          <w:color w:val="000000" w:themeColor="text1"/>
          <w:sz w:val="24"/>
          <w:vertAlign w:val="superscript"/>
        </w:rPr>
        <w:t>,</w:t>
      </w:r>
      <w:hyperlink w:anchor="_ENREF_6" w:tooltip="Zhang, 2010 #15" w:history="1">
        <w:r w:rsidR="00EF2CC8" w:rsidRPr="00EF2CC8">
          <w:rPr>
            <w:noProof/>
            <w:color w:val="000000" w:themeColor="text1"/>
            <w:sz w:val="24"/>
            <w:vertAlign w:val="superscript"/>
          </w:rPr>
          <w:t>6</w:t>
        </w:r>
      </w:hyperlink>
      <w:r w:rsidR="006F791A">
        <w:rPr>
          <w:color w:val="000000" w:themeColor="text1"/>
          <w:sz w:val="24"/>
        </w:rPr>
        <w:fldChar w:fldCharType="end"/>
      </w:r>
      <w:r w:rsidRPr="00976BBA">
        <w:rPr>
          <w:color w:val="000000" w:themeColor="text1"/>
          <w:sz w:val="24"/>
        </w:rPr>
        <w:t xml:space="preserve">. Based on past experiences we present the current article, which is intended to highlight some </w:t>
      </w:r>
      <w:r w:rsidR="00C35576">
        <w:rPr>
          <w:color w:val="000000" w:themeColor="text1"/>
          <w:sz w:val="24"/>
        </w:rPr>
        <w:t>essential steps</w:t>
      </w:r>
      <w:r w:rsidRPr="00976BBA">
        <w:rPr>
          <w:color w:val="000000" w:themeColor="text1"/>
          <w:sz w:val="24"/>
        </w:rPr>
        <w:t xml:space="preserve"> which allow for the electron density map to be refined to 3-4 Å resolution.</w:t>
      </w:r>
    </w:p>
    <w:p w:rsidR="00F7419C" w:rsidRPr="00976BBA" w:rsidRDefault="00F7419C" w:rsidP="00DB0419">
      <w:pPr>
        <w:spacing w:line="240" w:lineRule="auto"/>
        <w:jc w:val="both"/>
        <w:rPr>
          <w:color w:val="000000" w:themeColor="text1"/>
          <w:sz w:val="24"/>
        </w:rPr>
      </w:pPr>
    </w:p>
    <w:p w:rsidR="00030A69" w:rsidRPr="00976BBA" w:rsidRDefault="00E004D9" w:rsidP="00DB0419">
      <w:pPr>
        <w:spacing w:line="240" w:lineRule="auto"/>
        <w:jc w:val="both"/>
        <w:rPr>
          <w:color w:val="000000" w:themeColor="text1"/>
        </w:rPr>
      </w:pPr>
      <w:r w:rsidRPr="00976BBA">
        <w:rPr>
          <w:color w:val="000000" w:themeColor="text1"/>
          <w:sz w:val="24"/>
        </w:rPr>
        <w:t>Below, we provide a working protocol with detailed steps for determining icosahedral and helical structures to about 3</w:t>
      </w:r>
      <w:r w:rsidR="00DA2677" w:rsidRPr="00976BBA">
        <w:rPr>
          <w:color w:val="000000" w:themeColor="text1"/>
          <w:sz w:val="24"/>
        </w:rPr>
        <w:t>-</w:t>
      </w:r>
      <w:r w:rsidRPr="00976BBA">
        <w:rPr>
          <w:color w:val="000000" w:themeColor="text1"/>
          <w:sz w:val="24"/>
        </w:rPr>
        <w:t xml:space="preserve">Å resolution and for deriving atomic models. We also provide representative results and a discussion focusing on crucial steps in sample preparation and image processing for achieving atomic resolution structures. </w:t>
      </w:r>
      <w:r w:rsidR="00F16EE9">
        <w:rPr>
          <w:color w:val="000000" w:themeColor="text1"/>
          <w:sz w:val="24"/>
        </w:rPr>
        <w:t xml:space="preserve">For </w:t>
      </w:r>
      <w:r w:rsidR="006F791A">
        <w:rPr>
          <w:color w:val="000000" w:themeColor="text1"/>
          <w:sz w:val="24"/>
        </w:rPr>
        <w:t>in-depth understanding of the underlying theory and recent progress</w:t>
      </w:r>
      <w:r w:rsidR="00F16EE9">
        <w:rPr>
          <w:color w:val="000000" w:themeColor="text1"/>
          <w:sz w:val="24"/>
        </w:rPr>
        <w:t xml:space="preserve">, viewers are advised to read recent reviews on this </w:t>
      </w:r>
      <w:proofErr w:type="gramStart"/>
      <w:r w:rsidR="00F16EE9">
        <w:rPr>
          <w:color w:val="000000" w:themeColor="text1"/>
          <w:sz w:val="24"/>
        </w:rPr>
        <w:t>topic</w:t>
      </w:r>
      <w:r w:rsidR="006F791A">
        <w:rPr>
          <w:color w:val="000000" w:themeColor="text1"/>
          <w:sz w:val="24"/>
        </w:rPr>
        <w:t xml:space="preserve"> </w:t>
      </w:r>
      <w:proofErr w:type="gramEnd"/>
      <w:r w:rsidR="00812B4D">
        <w:fldChar w:fldCharType="begin"/>
      </w:r>
      <w:r w:rsidR="00812B4D">
        <w:instrText xml:space="preserve"> HYPERLINK \l "_ENREF_15" \o "Grigorieff, 2011 #63" </w:instrText>
      </w:r>
      <w:r w:rsidR="00812B4D">
        <w:fldChar w:fldCharType="separate"/>
      </w:r>
      <w:r w:rsidR="00EF2CC8">
        <w:rPr>
          <w:color w:val="000000" w:themeColor="text1"/>
          <w:sz w:val="24"/>
        </w:rPr>
        <w:fldChar w:fldCharType="begin">
          <w:fldData xml:space="preserve">PEVuZE5vdGU+PENpdGU+PEF1dGhvcj5Hcmlnb3JpZWZmPC9BdXRob3I+PFllYXI+MjAxMTwvWWVh
cj48UmVjTnVtPjYzPC9SZWNOdW0+PERpc3BsYXlUZXh0PjxzdHlsZSBmYWNlPSJzdXBlcnNjcmlw
dCI+MTUtMTc8L3N0eWxlPjwvRGlzcGxheVRleHQ+PHJlY29yZD48cmVjLW51bWJlcj42MzwvcmVj
LW51bWJlcj48Zm9yZWlnbi1rZXlzPjxrZXkgYXBwPSJFTiIgZGItaWQ9IndldHZmcnBmb3pheGFy
ZWR4ZjJ2MjVhdDBheGFmZGR2cGZycCI+NjM8L2tleT48L2ZvcmVpZ24ta2V5cz48cmVmLXR5cGUg
bmFtZT0iSm91cm5hbCBBcnRpY2xlIj4xNzwvcmVmLXR5cGU+PGNvbnRyaWJ1dG9ycz48YXV0aG9y
cz48YXV0aG9yPkdyaWdvcmllZmYsIE4uPC9hdXRob3I+PGF1dGhvcj5IYXJyaXNvbiwgUy4gQy48
L2F1dGhvcj48L2F1dGhvcnM+PC9jb250cmlidXRvcnM+PGF1dGgtYWRkcmVzcz5Sb3NlbnN0aWVs
IEJhc2ljIE1lZGljYWwgU2NpZW5jZXMgUmVzZWFyY2ggQ2VudGVyLCBCcmFuZGVpcyBVbml2ZXJz
aXR5LCBXYWx0aGFtLCBNQSAwMjE1NCwgVVNBLjwvYXV0aC1hZGRyZXNzPjx0aXRsZXM+PHRpdGxl
Pk5lYXItYXRvbWljIHJlc29sdXRpb24gcmVjb25zdHJ1Y3Rpb25zIG9mIGljb3NhaGVkcmFsIHZp
cnVzZXMgZnJvbSBlbGVjdHJvbiBjcnlvLW1pY3Jvc2NvcHk8L3RpdGxlPjxzZWNvbmRhcnktdGl0
bGU+Q3VycmVudCBvcGluaW9uIGluIHN0cnVjdHVyYWwgYmlvbG9neTwvc2Vjb25kYXJ5LXRpdGxl
PjxhbHQtdGl0bGU+Q3VyciBPcGluIFN0cnVjdCBCaW9sPC9hbHQtdGl0bGU+PC90aXRsZXM+PHBl
cmlvZGljYWw+PGZ1bGwtdGl0bGU+Q3VycmVudCBvcGluaW9uIGluIHN0cnVjdHVyYWwgYmlvbG9n
eTwvZnVsbC10aXRsZT48YWJici0xPkN1cnIgT3BpbiBTdHJ1Y3QgQmlvbDwvYWJici0xPjwvcGVy
aW9kaWNhbD48YWx0LXBlcmlvZGljYWw+PGZ1bGwtdGl0bGU+Q3VycmVudCBvcGluaW9uIGluIHN0
cnVjdHVyYWwgYmlvbG9neTwvZnVsbC10aXRsZT48YWJici0xPkN1cnIgT3BpbiBTdHJ1Y3QgQmlv
bDwvYWJici0xPjwvYWx0LXBlcmlvZGljYWw+PHBhZ2VzPjI2NS03MzwvcGFnZXM+PHZvbHVtZT4y
MTwvdm9sdW1lPjxudW1iZXI+MjwvbnVtYmVyPjxlZGl0aW9uPjIwMTEvMDIvMjI8L2VkaXRpb24+
PGtleXdvcmRzPjxrZXl3b3JkPipDb21wdXRlciBTaW11bGF0aW9uPC9rZXl3b3JkPjxrZXl3b3Jk
PipDcnlvZWxlY3Ryb24gTWljcm9zY29weTwva2V5d29yZD48a2V5d29yZD4qSW1hZ2UgUHJvY2Vz
c2luZywgQ29tcHV0ZXItQXNzaXN0ZWQ8L2tleXdvcmQ+PGtleXdvcmQ+TW9kZWxzLCBNb2xlY3Vs
YXI8L2tleXdvcmQ+PGtleXdvcmQ+VmlydXMgQXNzZW1ibHk8L2tleXdvcmQ+PGtleXdvcmQ+Vmly
dXNlcy8qY2hlbWlzdHJ5PC9rZXl3b3JkPjwva2V5d29yZHM+PGRhdGVzPjx5ZWFyPjIwMTE8L3ll
YXI+PHB1Yi1kYXRlcz48ZGF0ZT5BcHI8L2RhdGU+PC9wdWItZGF0ZXM+PC9kYXRlcz48aXNibj4x
ODc5LTAzM1ggKEVsZWN0cm9uaWMpJiN4RDswOTU5LTQ0MFggKExpbmtpbmcpPC9pc2JuPjxhY2Nl
c3Npb24tbnVtPjIxMzMzNTI2PC9hY2Nlc3Npb24tbnVtPjx3b3JrLXR5cGU+UmVzZWFyY2ggU3Vw
cG9ydCwgTi5JLkguLCBFeHRyYW11cmFsJiN4RDtSZXZpZXc8L3dvcmstdHlwZT48dXJscz48cmVs
YXRlZC11cmxzPjx1cmw+aHR0cDovL3d3dy5uY2JpLm5sbS5uaWguZ292L3B1Ym1lZC8yMTMzMzUy
NjwvdXJsPjwvcmVsYXRlZC11cmxzPjwvdXJscz48Y3VzdG9tMj4zMDg4ODgxPC9jdXN0b20yPjxl
bGVjdHJvbmljLXJlc291cmNlLW51bT4xMC4xMDE2L2ouc2JpLjIwMTEuMDEuMDA4PC9lbGVjdHJv
bmljLXJlc291cmNlLW51bT48bGFuZ3VhZ2U+ZW5nPC9sYW5ndWFnZT48L3JlY29yZD48L0NpdGU+
PENpdGU+PEF1dGhvcj5aaG91PC9BdXRob3I+PFllYXI+MjAxMTwvWWVhcj48UmVjTnVtPjY0PC9S
ZWNOdW0+PHJlY29yZD48cmVjLW51bWJlcj42NDwvcmVjLW51bWJlcj48Zm9yZWlnbi1rZXlzPjxr
ZXkgYXBwPSJFTiIgZGItaWQ9IndldHZmcnBmb3pheGFyZWR4ZjJ2MjVhdDBheGFmZGR2cGZycCI+
NjQ8L2tleT48L2ZvcmVpZ24ta2V5cz48cmVmLXR5cGUgbmFtZT0iSm91cm5hbCBBcnRpY2xlIj4x
NzwvcmVmLXR5cGU+PGNvbnRyaWJ1dG9ycz48YXV0aG9ycz48YXV0aG9yPlpob3UsIFouIEguPC9h
dXRob3I+PC9hdXRob3JzPjwvY29udHJpYnV0b3JzPjxhdXRoLWFkZHJlc3M+RGVwYXJ0bWVudCBv
ZiBNaWNyb2Jpb2xvZ3ksIEltbXVub2xvZ3kgJmFtcDsgTW9sZWN1bGFyIEdlbmV0aWNzLCBVbml2
ZXJzaXR5IG9mIENhbGlmb3JuaWEsIExvcyBBbmdlbGVzIChVQ0xBKSwgTG9zIEFuZ2VsZXMsIENh
bGlmb3JuaWEsIFVTQS48L2F1dGgtYWRkcmVzcz48dGl0bGVzPjx0aXRsZT5BdG9taWMgcmVzb2x1
dGlvbiBjcnlvIGVsZWN0cm9uIG1pY3Jvc2NvcHkgb2YgbWFjcm9tb2xlY3VsYXIgY29tcGxleGVz
PC90aXRsZT48c2Vjb25kYXJ5LXRpdGxlPkFkdmFuY2VzIGluIHByb3RlaW4gY2hlbWlzdHJ5IGFu
ZCBzdHJ1Y3R1cmFsIGJpb2xvZ3k8L3NlY29uZGFyeS10aXRsZT48YWx0LXRpdGxlPkFkdiBQcm90
ZWluIENoZW0gU3RydWN0IEJpb2w8L2FsdC10aXRsZT48L3RpdGxlcz48cGVyaW9kaWNhbD48ZnVs
bC10aXRsZT5BZHZhbmNlcyBpbiBwcm90ZWluIGNoZW1pc3RyeSBhbmQgc3RydWN0dXJhbCBiaW9s
b2d5PC9mdWxsLXRpdGxlPjxhYmJyLTE+QWR2IFByb3RlaW4gQ2hlbSBTdHJ1Y3QgQmlvbDwvYWJi
ci0xPjwvcGVyaW9kaWNhbD48YWx0LXBlcmlvZGljYWw+PGZ1bGwtdGl0bGU+QWR2YW5jZXMgaW4g
cHJvdGVpbiBjaGVtaXN0cnkgYW5kIHN0cnVjdHVyYWwgYmlvbG9neTwvZnVsbC10aXRsZT48YWJi
ci0xPkFkdiBQcm90ZWluIENoZW0gU3RydWN0IEJpb2w8L2FiYnItMT48L2FsdC1wZXJpb2RpY2Fs
PjxwYWdlcz4xLTM1PC9wYWdlcz48dm9sdW1lPjgyPC92b2x1bWU+PGVkaXRpb24+MjAxMS8wNC8y
MDwvZWRpdGlvbj48a2V5d29yZHM+PGtleXdvcmQ+Q29tcHV0ZXIgU2ltdWxhdGlvbjwva2V5d29y
ZD48a2V5d29yZD4qQ3J5b2VsZWN0cm9uIE1pY3Jvc2NvcHk8L2tleXdvcmQ+PGtleXdvcmQ+SHVt
YW5zPC9rZXl3b3JkPjxrZXl3b3JkPkltYWdlIFByb2Nlc3NpbmcsIENvbXB1dGVyLUFzc2lzdGVk
PC9rZXl3b3JkPjxrZXl3b3JkPk1hY3JvbW9sZWN1bGFyIFN1YnN0YW5jZXMvY2hlbWlzdHJ5Lyp1
bHRyYXN0cnVjdHVyZTwva2V5d29yZD48a2V5d29yZD5WaXJ1c2VzL2NoZW1pc3RyeS91bHRyYXN0
cnVjdHVyZTwva2V5d29yZD48L2tleXdvcmRzPjxkYXRlcz48eWVhcj4yMDExPC95ZWFyPjwvZGF0
ZXM+PGlzYm4+MTg3Ni0xNjMxIChFbGVjdHJvbmljKTwvaXNibj48YWNjZXNzaW9uLW51bT4yMTUw
MTgxNzwvYWNjZXNzaW9uLW51bT48d29yay10eXBlPlJlc2VhcmNoIFN1cHBvcnQsIE4uSS5ILiwg
RXh0cmFtdXJhbCYjeEQ7UmV2aWV3PC93b3JrLXR5cGU+PHVybHM+PHJlbGF0ZWQtdXJscz48dXJs
Pmh0dHA6Ly93d3cubmNiaS5ubG0ubmloLmdvdi9wdWJtZWQvMjE1MDE4MTc8L3VybD48L3JlbGF0
ZWQtdXJscz48L3VybHM+PGN1c3RvbTI+MzY5ODYwMjwvY3VzdG9tMj48ZWxlY3Ryb25pYy1yZXNv
dXJjZS1udW0+MTAuMTAxNi9COTc4LTAtMTItMzg2NTA3LTYuMDAwMDEtNDwvZWxlY3Ryb25pYy1y
ZXNvdXJjZS1udW0+PGxhbmd1YWdlPmVuZzwvbGFuZ3VhZ2U+PC9yZWNvcmQ+PC9DaXRlPjxDaXRl
PjxBdXRob3I+WmhvdTwvQXV0aG9yPjxZZWFyPjIwMTQ8L1llYXI+PFJlY051bT42NTwvUmVjTnVt
PjxyZWNvcmQ+PHJlYy1udW1iZXI+NjU8L3JlYy1udW1iZXI+PGZvcmVpZ24ta2V5cz48a2V5IGFw
cD0iRU4iIGRiLWlkPSJ3ZXR2ZnJwZm96YXhhcmVkeGYydjI1YXQwYXhhZmRkdnBmcnAiPjY1PC9r
ZXk+PC9mb3JlaWduLWtleXM+PHJlZi10eXBlIG5hbWU9IkpvdXJuYWwgQXJ0aWNsZSI+MTc8L3Jl
Zi10eXBlPjxjb250cmlidXRvcnM+PGF1dGhvcnM+PGF1dGhvcj5aaG91LCBaLiBILjwvYXV0aG9y
PjwvYXV0aG9ycz48L2NvbnRyaWJ1dG9ycz48YXV0aC1hZGRyZXNzPkRlcGFydG1lbnQgb2YgTWlj
cm9iaW9sb2d5LCBJbW11bm9sb2d5IGFuZCBNb2xlY3VsYXIgR2VuZXRpY3MsIFVuaXZlcnNpdHkg
b2YgQ2FsaWZvcm5pYSwgTG9zIEFuZ2VsZXMgKFVDTEEpLCBMb3MgQW5nZWxlcywgQ0EgOTAwOTUt
NzM2NCwgVVNBOyBDYWxpZm9ybmlhIE5hbm9TeXN0ZW1zIEluc3RpdHV0ZSwgVUNMQSwgTG9zIEFu
Z2VsZXMsIENBIDkwMDk1LTcyMjcsIFVTQS4gRWxlY3Ryb25pYyBhZGRyZXNzOiBIb25nLlpob3VA
VUNMQS5lZHUuPC9hdXRoLWFkZHJlc3M+PHRpdGxlcz48dGl0bGU+U3RydWN0dXJlcyBvZiB2aXJh
bCBtZW1icmFuZSBwcm90ZWlucyBieSBoaWdoLXJlc29sdXRpb24gY3J5b0VNPC90aXRsZT48c2Vj
b25kYXJ5LXRpdGxlPkN1cnJlbnQgb3BpbmlvbiBpbiB2aXJvbG9neTwvc2Vjb25kYXJ5LXRpdGxl
PjxhbHQtdGl0bGU+Q3VyciBPcGluIFZpcm9sPC9hbHQtdGl0bGU+PC90aXRsZXM+PHBlcmlvZGlj
YWw+PGZ1bGwtdGl0bGU+Q3VycmVudCBvcGluaW9uIGluIHZpcm9sb2d5PC9mdWxsLXRpdGxlPjxh
YmJyLTE+Q3VyciBPcGluIFZpcm9sPC9hYmJyLTE+PC9wZXJpb2RpY2FsPjxhbHQtcGVyaW9kaWNh
bD48ZnVsbC10aXRsZT5DdXJyZW50IG9waW5pb24gaW4gdmlyb2xvZ3k8L2Z1bGwtdGl0bGU+PGFi
YnItMT5DdXJyIE9waW4gVmlyb2w8L2FiYnItMT48L2FsdC1wZXJpb2RpY2FsPjxwYWdlcz4xMTEt
OTwvcGFnZXM+PHZvbHVtZT41PC92b2x1bWU+PGVkaXRpb24+MjAxNC8wNS8wNzwvZWRpdGlvbj48
ZGF0ZXM+PHllYXI+MjAxNDwveWVhcj48cHViLWRhdGVzPjxkYXRlPkFwcjwvZGF0ZT48L3B1Yi1k
YXRlcz48L2RhdGVzPjxpc2JuPjE4NzktNjI2NSAoRWxlY3Ryb25pYyk8L2lzYm4+PGFjY2Vzc2lv
bi1udW0+MjQ3OTkzMDI8L2FjY2Vzc2lvbi1udW0+PHdvcmstdHlwZT5SZXNlYXJjaCBTdXBwb3J0
LCBOLkkuSC4sIEV4dHJhbXVyYWw8L3dvcmstdHlwZT48dXJscz48cmVsYXRlZC11cmxzPjx1cmw+
aHR0cDovL3d3dy5uY2JpLm5sbS5uaWguZ292L3B1Ym1lZC8yNDc5OTMwMjwvdXJsPjwvcmVsYXRl
ZC11cmxzPjwvdXJscz48ZWxlY3Ryb25pYy1yZXNvdXJjZS1udW0+MTAuMTAxNi9qLmNvdmlyby4y
MDE0LjA0LjAwMTwvZWxlY3Ryb25pYy1yZXNvdXJjZS1udW0+PGxhbmd1YWdlPmVuZzwvbGFuZ3Vh
Z2U+PC9yZWNvcmQ+PC9DaXRlPjwvRW5kTm90ZT5=
</w:fldData>
        </w:fldChar>
      </w:r>
      <w:r w:rsidR="00EF2CC8">
        <w:rPr>
          <w:color w:val="000000" w:themeColor="text1"/>
          <w:sz w:val="24"/>
        </w:rPr>
        <w:instrText xml:space="preserve"> ADDIN EN.CITE </w:instrText>
      </w:r>
      <w:r w:rsidR="00EF2CC8">
        <w:rPr>
          <w:color w:val="000000" w:themeColor="text1"/>
          <w:sz w:val="24"/>
        </w:rPr>
        <w:fldChar w:fldCharType="begin">
          <w:fldData xml:space="preserve">PEVuZE5vdGU+PENpdGU+PEF1dGhvcj5Hcmlnb3JpZWZmPC9BdXRob3I+PFllYXI+MjAxMTwvWWVh
cj48UmVjTnVtPjYzPC9SZWNOdW0+PERpc3BsYXlUZXh0PjxzdHlsZSBmYWNlPSJzdXBlcnNjcmlw
dCI+MTUtMTc8L3N0eWxlPjwvRGlzcGxheVRleHQ+PHJlY29yZD48cmVjLW51bWJlcj42MzwvcmVj
LW51bWJlcj48Zm9yZWlnbi1rZXlzPjxrZXkgYXBwPSJFTiIgZGItaWQ9IndldHZmcnBmb3pheGFy
ZWR4ZjJ2MjVhdDBheGFmZGR2cGZycCI+NjM8L2tleT48L2ZvcmVpZ24ta2V5cz48cmVmLXR5cGUg
bmFtZT0iSm91cm5hbCBBcnRpY2xlIj4xNzwvcmVmLXR5cGU+PGNvbnRyaWJ1dG9ycz48YXV0aG9y
cz48YXV0aG9yPkdyaWdvcmllZmYsIE4uPC9hdXRob3I+PGF1dGhvcj5IYXJyaXNvbiwgUy4gQy48
L2F1dGhvcj48L2F1dGhvcnM+PC9jb250cmlidXRvcnM+PGF1dGgtYWRkcmVzcz5Sb3NlbnN0aWVs
IEJhc2ljIE1lZGljYWwgU2NpZW5jZXMgUmVzZWFyY2ggQ2VudGVyLCBCcmFuZGVpcyBVbml2ZXJz
aXR5LCBXYWx0aGFtLCBNQSAwMjE1NCwgVVNBLjwvYXV0aC1hZGRyZXNzPjx0aXRsZXM+PHRpdGxl
Pk5lYXItYXRvbWljIHJlc29sdXRpb24gcmVjb25zdHJ1Y3Rpb25zIG9mIGljb3NhaGVkcmFsIHZp
cnVzZXMgZnJvbSBlbGVjdHJvbiBjcnlvLW1pY3Jvc2NvcHk8L3RpdGxlPjxzZWNvbmRhcnktdGl0
bGU+Q3VycmVudCBvcGluaW9uIGluIHN0cnVjdHVyYWwgYmlvbG9neTwvc2Vjb25kYXJ5LXRpdGxl
PjxhbHQtdGl0bGU+Q3VyciBPcGluIFN0cnVjdCBCaW9sPC9hbHQtdGl0bGU+PC90aXRsZXM+PHBl
cmlvZGljYWw+PGZ1bGwtdGl0bGU+Q3VycmVudCBvcGluaW9uIGluIHN0cnVjdHVyYWwgYmlvbG9n
eTwvZnVsbC10aXRsZT48YWJici0xPkN1cnIgT3BpbiBTdHJ1Y3QgQmlvbDwvYWJici0xPjwvcGVy
aW9kaWNhbD48YWx0LXBlcmlvZGljYWw+PGZ1bGwtdGl0bGU+Q3VycmVudCBvcGluaW9uIGluIHN0
cnVjdHVyYWwgYmlvbG9neTwvZnVsbC10aXRsZT48YWJici0xPkN1cnIgT3BpbiBTdHJ1Y3QgQmlv
bDwvYWJici0xPjwvYWx0LXBlcmlvZGljYWw+PHBhZ2VzPjI2NS03MzwvcGFnZXM+PHZvbHVtZT4y
MTwvdm9sdW1lPjxudW1iZXI+MjwvbnVtYmVyPjxlZGl0aW9uPjIwMTEvMDIvMjI8L2VkaXRpb24+
PGtleXdvcmRzPjxrZXl3b3JkPipDb21wdXRlciBTaW11bGF0aW9uPC9rZXl3b3JkPjxrZXl3b3Jk
PipDcnlvZWxlY3Ryb24gTWljcm9zY29weTwva2V5d29yZD48a2V5d29yZD4qSW1hZ2UgUHJvY2Vz
c2luZywgQ29tcHV0ZXItQXNzaXN0ZWQ8L2tleXdvcmQ+PGtleXdvcmQ+TW9kZWxzLCBNb2xlY3Vs
YXI8L2tleXdvcmQ+PGtleXdvcmQ+VmlydXMgQXNzZW1ibHk8L2tleXdvcmQ+PGtleXdvcmQ+Vmly
dXNlcy8qY2hlbWlzdHJ5PC9rZXl3b3JkPjwva2V5d29yZHM+PGRhdGVzPjx5ZWFyPjIwMTE8L3ll
YXI+PHB1Yi1kYXRlcz48ZGF0ZT5BcHI8L2RhdGU+PC9wdWItZGF0ZXM+PC9kYXRlcz48aXNibj4x
ODc5LTAzM1ggKEVsZWN0cm9uaWMpJiN4RDswOTU5LTQ0MFggKExpbmtpbmcpPC9pc2JuPjxhY2Nl
c3Npb24tbnVtPjIxMzMzNTI2PC9hY2Nlc3Npb24tbnVtPjx3b3JrLXR5cGU+UmVzZWFyY2ggU3Vw
cG9ydCwgTi5JLkguLCBFeHRyYW11cmFsJiN4RDtSZXZpZXc8L3dvcmstdHlwZT48dXJscz48cmVs
YXRlZC11cmxzPjx1cmw+aHR0cDovL3d3dy5uY2JpLm5sbS5uaWguZ292L3B1Ym1lZC8yMTMzMzUy
NjwvdXJsPjwvcmVsYXRlZC11cmxzPjwvdXJscz48Y3VzdG9tMj4zMDg4ODgxPC9jdXN0b20yPjxl
bGVjdHJvbmljLXJlc291cmNlLW51bT4xMC4xMDE2L2ouc2JpLjIwMTEuMDEuMDA4PC9lbGVjdHJv
bmljLXJlc291cmNlLW51bT48bGFuZ3VhZ2U+ZW5nPC9sYW5ndWFnZT48L3JlY29yZD48L0NpdGU+
PENpdGU+PEF1dGhvcj5aaG91PC9BdXRob3I+PFllYXI+MjAxMTwvWWVhcj48UmVjTnVtPjY0PC9S
ZWNOdW0+PHJlY29yZD48cmVjLW51bWJlcj42NDwvcmVjLW51bWJlcj48Zm9yZWlnbi1rZXlzPjxr
ZXkgYXBwPSJFTiIgZGItaWQ9IndldHZmcnBmb3pheGFyZWR4ZjJ2MjVhdDBheGFmZGR2cGZycCI+
NjQ8L2tleT48L2ZvcmVpZ24ta2V5cz48cmVmLXR5cGUgbmFtZT0iSm91cm5hbCBBcnRpY2xlIj4x
NzwvcmVmLXR5cGU+PGNvbnRyaWJ1dG9ycz48YXV0aG9ycz48YXV0aG9yPlpob3UsIFouIEguPC9h
dXRob3I+PC9hdXRob3JzPjwvY29udHJpYnV0b3JzPjxhdXRoLWFkZHJlc3M+RGVwYXJ0bWVudCBv
ZiBNaWNyb2Jpb2xvZ3ksIEltbXVub2xvZ3kgJmFtcDsgTW9sZWN1bGFyIEdlbmV0aWNzLCBVbml2
ZXJzaXR5IG9mIENhbGlmb3JuaWEsIExvcyBBbmdlbGVzIChVQ0xBKSwgTG9zIEFuZ2VsZXMsIENh
bGlmb3JuaWEsIFVTQS48L2F1dGgtYWRkcmVzcz48dGl0bGVzPjx0aXRsZT5BdG9taWMgcmVzb2x1
dGlvbiBjcnlvIGVsZWN0cm9uIG1pY3Jvc2NvcHkgb2YgbWFjcm9tb2xlY3VsYXIgY29tcGxleGVz
PC90aXRsZT48c2Vjb25kYXJ5LXRpdGxlPkFkdmFuY2VzIGluIHByb3RlaW4gY2hlbWlzdHJ5IGFu
ZCBzdHJ1Y3R1cmFsIGJpb2xvZ3k8L3NlY29uZGFyeS10aXRsZT48YWx0LXRpdGxlPkFkdiBQcm90
ZWluIENoZW0gU3RydWN0IEJpb2w8L2FsdC10aXRsZT48L3RpdGxlcz48cGVyaW9kaWNhbD48ZnVs
bC10aXRsZT5BZHZhbmNlcyBpbiBwcm90ZWluIGNoZW1pc3RyeSBhbmQgc3RydWN0dXJhbCBiaW9s
b2d5PC9mdWxsLXRpdGxlPjxhYmJyLTE+QWR2IFByb3RlaW4gQ2hlbSBTdHJ1Y3QgQmlvbDwvYWJi
ci0xPjwvcGVyaW9kaWNhbD48YWx0LXBlcmlvZGljYWw+PGZ1bGwtdGl0bGU+QWR2YW5jZXMgaW4g
cHJvdGVpbiBjaGVtaXN0cnkgYW5kIHN0cnVjdHVyYWwgYmlvbG9neTwvZnVsbC10aXRsZT48YWJi
ci0xPkFkdiBQcm90ZWluIENoZW0gU3RydWN0IEJpb2w8L2FiYnItMT48L2FsdC1wZXJpb2RpY2Fs
PjxwYWdlcz4xLTM1PC9wYWdlcz48dm9sdW1lPjgyPC92b2x1bWU+PGVkaXRpb24+MjAxMS8wNC8y
MDwvZWRpdGlvbj48a2V5d29yZHM+PGtleXdvcmQ+Q29tcHV0ZXIgU2ltdWxhdGlvbjwva2V5d29y
ZD48a2V5d29yZD4qQ3J5b2VsZWN0cm9uIE1pY3Jvc2NvcHk8L2tleXdvcmQ+PGtleXdvcmQ+SHVt
YW5zPC9rZXl3b3JkPjxrZXl3b3JkPkltYWdlIFByb2Nlc3NpbmcsIENvbXB1dGVyLUFzc2lzdGVk
PC9rZXl3b3JkPjxrZXl3b3JkPk1hY3JvbW9sZWN1bGFyIFN1YnN0YW5jZXMvY2hlbWlzdHJ5Lyp1
bHRyYXN0cnVjdHVyZTwva2V5d29yZD48a2V5d29yZD5WaXJ1c2VzL2NoZW1pc3RyeS91bHRyYXN0
cnVjdHVyZTwva2V5d29yZD48L2tleXdvcmRzPjxkYXRlcz48eWVhcj4yMDExPC95ZWFyPjwvZGF0
ZXM+PGlzYm4+MTg3Ni0xNjMxIChFbGVjdHJvbmljKTwvaXNibj48YWNjZXNzaW9uLW51bT4yMTUw
MTgxNzwvYWNjZXNzaW9uLW51bT48d29yay10eXBlPlJlc2VhcmNoIFN1cHBvcnQsIE4uSS5ILiwg
RXh0cmFtdXJhbCYjeEQ7UmV2aWV3PC93b3JrLXR5cGU+PHVybHM+PHJlbGF0ZWQtdXJscz48dXJs
Pmh0dHA6Ly93d3cubmNiaS5ubG0ubmloLmdvdi9wdWJtZWQvMjE1MDE4MTc8L3VybD48L3JlbGF0
ZWQtdXJscz48L3VybHM+PGN1c3RvbTI+MzY5ODYwMjwvY3VzdG9tMj48ZWxlY3Ryb25pYy1yZXNv
dXJjZS1udW0+MTAuMTAxNi9COTc4LTAtMTItMzg2NTA3LTYuMDAwMDEtNDwvZWxlY3Ryb25pYy1y
ZXNvdXJjZS1udW0+PGxhbmd1YWdlPmVuZzwvbGFuZ3VhZ2U+PC9yZWNvcmQ+PC9DaXRlPjxDaXRl
PjxBdXRob3I+WmhvdTwvQXV0aG9yPjxZZWFyPjIwMTQ8L1llYXI+PFJlY051bT42NTwvUmVjTnVt
PjxyZWNvcmQ+PHJlYy1udW1iZXI+NjU8L3JlYy1udW1iZXI+PGZvcmVpZ24ta2V5cz48a2V5IGFw
cD0iRU4iIGRiLWlkPSJ3ZXR2ZnJwZm96YXhhcmVkeGYydjI1YXQwYXhhZmRkdnBmcnAiPjY1PC9r
ZXk+PC9mb3JlaWduLWtleXM+PHJlZi10eXBlIG5hbWU9IkpvdXJuYWwgQXJ0aWNsZSI+MTc8L3Jl
Zi10eXBlPjxjb250cmlidXRvcnM+PGF1dGhvcnM+PGF1dGhvcj5aaG91LCBaLiBILjwvYXV0aG9y
PjwvYXV0aG9ycz48L2NvbnRyaWJ1dG9ycz48YXV0aC1hZGRyZXNzPkRlcGFydG1lbnQgb2YgTWlj
cm9iaW9sb2d5LCBJbW11bm9sb2d5IGFuZCBNb2xlY3VsYXIgR2VuZXRpY3MsIFVuaXZlcnNpdHkg
b2YgQ2FsaWZvcm5pYSwgTG9zIEFuZ2VsZXMgKFVDTEEpLCBMb3MgQW5nZWxlcywgQ0EgOTAwOTUt
NzM2NCwgVVNBOyBDYWxpZm9ybmlhIE5hbm9TeXN0ZW1zIEluc3RpdHV0ZSwgVUNMQSwgTG9zIEFu
Z2VsZXMsIENBIDkwMDk1LTcyMjcsIFVTQS4gRWxlY3Ryb25pYyBhZGRyZXNzOiBIb25nLlpob3VA
VUNMQS5lZHUuPC9hdXRoLWFkZHJlc3M+PHRpdGxlcz48dGl0bGU+U3RydWN0dXJlcyBvZiB2aXJh
bCBtZW1icmFuZSBwcm90ZWlucyBieSBoaWdoLXJlc29sdXRpb24gY3J5b0VNPC90aXRsZT48c2Vj
b25kYXJ5LXRpdGxlPkN1cnJlbnQgb3BpbmlvbiBpbiB2aXJvbG9neTwvc2Vjb25kYXJ5LXRpdGxl
PjxhbHQtdGl0bGU+Q3VyciBPcGluIFZpcm9sPC9hbHQtdGl0bGU+PC90aXRsZXM+PHBlcmlvZGlj
YWw+PGZ1bGwtdGl0bGU+Q3VycmVudCBvcGluaW9uIGluIHZpcm9sb2d5PC9mdWxsLXRpdGxlPjxh
YmJyLTE+Q3VyciBPcGluIFZpcm9sPC9hYmJyLTE+PC9wZXJpb2RpY2FsPjxhbHQtcGVyaW9kaWNh
bD48ZnVsbC10aXRsZT5DdXJyZW50IG9waW5pb24gaW4gdmlyb2xvZ3k8L2Z1bGwtdGl0bGU+PGFi
YnItMT5DdXJyIE9waW4gVmlyb2w8L2FiYnItMT48L2FsdC1wZXJpb2RpY2FsPjxwYWdlcz4xMTEt
OTwvcGFnZXM+PHZvbHVtZT41PC92b2x1bWU+PGVkaXRpb24+MjAxNC8wNS8wNzwvZWRpdGlvbj48
ZGF0ZXM+PHllYXI+MjAxNDwveWVhcj48cHViLWRhdGVzPjxkYXRlPkFwcjwvZGF0ZT48L3B1Yi1k
YXRlcz48L2RhdGVzPjxpc2JuPjE4NzktNjI2NSAoRWxlY3Ryb25pYyk8L2lzYm4+PGFjY2Vzc2lv
bi1udW0+MjQ3OTkzMDI8L2FjY2Vzc2lvbi1udW0+PHdvcmstdHlwZT5SZXNlYXJjaCBTdXBwb3J0
LCBOLkkuSC4sIEV4dHJhbXVyYWw8L3dvcmstdHlwZT48dXJscz48cmVsYXRlZC11cmxzPjx1cmw+
aHR0cDovL3d3dy5uY2JpLm5sbS5uaWguZ292L3B1Ym1lZC8yNDc5OTMwMjwvdXJsPjwvcmVsYXRl
ZC11cmxzPjwvdXJscz48ZWxlY3Ryb25pYy1yZXNvdXJjZS1udW0+MTAuMTAxNi9qLmNvdmlyby4y
MDE0LjA0LjAwMTwvZWxlY3Ryb25pYy1yZXNvdXJjZS1udW0+PGxhbmd1YWdlPmVuZzwvbGFuZ3Vh
Z2U+PC9yZWNvcmQ+PC9DaXRlPjwvRW5kTm90ZT5=
</w:fldData>
        </w:fldChar>
      </w:r>
      <w:r w:rsidR="00EF2CC8">
        <w:rPr>
          <w:color w:val="000000" w:themeColor="text1"/>
          <w:sz w:val="24"/>
        </w:rPr>
        <w:instrText xml:space="preserve"> ADDIN EN.CITE.DATA </w:instrText>
      </w:r>
      <w:r w:rsidR="00EF2CC8">
        <w:rPr>
          <w:color w:val="000000" w:themeColor="text1"/>
          <w:sz w:val="24"/>
        </w:rPr>
      </w:r>
      <w:r w:rsidR="00EF2CC8">
        <w:rPr>
          <w:color w:val="000000" w:themeColor="text1"/>
          <w:sz w:val="24"/>
        </w:rPr>
        <w:fldChar w:fldCharType="end"/>
      </w:r>
      <w:r w:rsidR="00EF2CC8">
        <w:rPr>
          <w:color w:val="000000" w:themeColor="text1"/>
          <w:sz w:val="24"/>
        </w:rPr>
      </w:r>
      <w:r w:rsidR="00EF2CC8">
        <w:rPr>
          <w:color w:val="000000" w:themeColor="text1"/>
          <w:sz w:val="24"/>
        </w:rPr>
        <w:fldChar w:fldCharType="separate"/>
      </w:r>
      <w:r w:rsidR="00EF2CC8" w:rsidRPr="00EF2CC8">
        <w:rPr>
          <w:noProof/>
          <w:color w:val="000000" w:themeColor="text1"/>
          <w:sz w:val="24"/>
          <w:vertAlign w:val="superscript"/>
        </w:rPr>
        <w:t>15-17</w:t>
      </w:r>
      <w:r w:rsidR="00EF2CC8">
        <w:rPr>
          <w:color w:val="000000" w:themeColor="text1"/>
          <w:sz w:val="24"/>
        </w:rPr>
        <w:fldChar w:fldCharType="end"/>
      </w:r>
      <w:r w:rsidR="00812B4D">
        <w:rPr>
          <w:color w:val="000000" w:themeColor="text1"/>
          <w:sz w:val="24"/>
        </w:rPr>
        <w:fldChar w:fldCharType="end"/>
      </w:r>
      <w:r w:rsidR="00F16EE9">
        <w:rPr>
          <w:color w:val="000000" w:themeColor="text1"/>
          <w:sz w:val="24"/>
        </w:rPr>
        <w:t>.</w:t>
      </w:r>
    </w:p>
    <w:p w:rsidR="00030A69" w:rsidRPr="00976BBA" w:rsidRDefault="00030A69" w:rsidP="00DB0419">
      <w:pPr>
        <w:spacing w:line="240" w:lineRule="auto"/>
        <w:jc w:val="both"/>
        <w:rPr>
          <w:color w:val="000000" w:themeColor="text1"/>
        </w:rPr>
      </w:pPr>
    </w:p>
    <w:p w:rsidR="00030A69" w:rsidRPr="00976BBA" w:rsidRDefault="00E004D9" w:rsidP="00DB0419">
      <w:pPr>
        <w:spacing w:line="240" w:lineRule="auto"/>
        <w:jc w:val="both"/>
        <w:rPr>
          <w:b/>
          <w:color w:val="000000" w:themeColor="text1"/>
          <w:sz w:val="24"/>
        </w:rPr>
      </w:pPr>
      <w:r w:rsidRPr="00976BBA">
        <w:rPr>
          <w:b/>
          <w:color w:val="000000" w:themeColor="text1"/>
          <w:sz w:val="24"/>
        </w:rPr>
        <w:t>Protocol:</w:t>
      </w:r>
    </w:p>
    <w:p w:rsidR="00235D43" w:rsidRPr="00976BBA" w:rsidRDefault="00235D43" w:rsidP="00DB0419">
      <w:pPr>
        <w:spacing w:line="240" w:lineRule="auto"/>
        <w:jc w:val="both"/>
        <w:rPr>
          <w:color w:val="000000" w:themeColor="text1"/>
          <w:sz w:val="24"/>
        </w:rPr>
      </w:pPr>
      <w:r w:rsidRPr="00976BBA">
        <w:rPr>
          <w:color w:val="000000" w:themeColor="text1"/>
          <w:sz w:val="24"/>
        </w:rPr>
        <w:t xml:space="preserve">A general workflow of atomic model determination by </w:t>
      </w:r>
      <w:proofErr w:type="spellStart"/>
      <w:r w:rsidRPr="00976BBA">
        <w:rPr>
          <w:color w:val="000000" w:themeColor="text1"/>
          <w:sz w:val="24"/>
        </w:rPr>
        <w:t>cryoEM</w:t>
      </w:r>
      <w:proofErr w:type="spellEnd"/>
      <w:r w:rsidRPr="00976BBA">
        <w:rPr>
          <w:color w:val="000000" w:themeColor="text1"/>
          <w:sz w:val="24"/>
        </w:rPr>
        <w:t xml:space="preserve"> is given in Fig. 1. In the following protocol, item</w:t>
      </w:r>
      <w:r w:rsidR="00DD247D" w:rsidRPr="00976BBA">
        <w:rPr>
          <w:color w:val="000000" w:themeColor="text1"/>
          <w:sz w:val="24"/>
        </w:rPr>
        <w:t>s</w:t>
      </w:r>
      <w:r w:rsidRPr="00976BBA">
        <w:rPr>
          <w:color w:val="000000" w:themeColor="text1"/>
          <w:sz w:val="24"/>
        </w:rPr>
        <w:t xml:space="preserve"> </w:t>
      </w:r>
      <w:r w:rsidR="0054229C">
        <w:rPr>
          <w:color w:val="000000" w:themeColor="text1"/>
          <w:sz w:val="24"/>
        </w:rPr>
        <w:t>1</w:t>
      </w:r>
      <w:r w:rsidRPr="00976BBA">
        <w:rPr>
          <w:color w:val="000000" w:themeColor="text1"/>
          <w:sz w:val="24"/>
        </w:rPr>
        <w:t xml:space="preserve">, </w:t>
      </w:r>
      <w:r w:rsidR="0054229C">
        <w:rPr>
          <w:color w:val="000000" w:themeColor="text1"/>
          <w:sz w:val="24"/>
        </w:rPr>
        <w:t>2</w:t>
      </w:r>
      <w:r w:rsidRPr="00976BBA">
        <w:rPr>
          <w:color w:val="000000" w:themeColor="text1"/>
          <w:sz w:val="24"/>
        </w:rPr>
        <w:t xml:space="preserve"> and </w:t>
      </w:r>
      <w:r w:rsidR="0054229C">
        <w:rPr>
          <w:color w:val="000000" w:themeColor="text1"/>
          <w:sz w:val="24"/>
        </w:rPr>
        <w:t>4</w:t>
      </w:r>
      <w:r w:rsidRPr="00976BBA">
        <w:rPr>
          <w:color w:val="000000" w:themeColor="text1"/>
          <w:sz w:val="24"/>
        </w:rPr>
        <w:t xml:space="preserve"> are shared in both single particle- and helical-structural determination. Item </w:t>
      </w:r>
      <w:r w:rsidR="0054229C">
        <w:rPr>
          <w:color w:val="000000" w:themeColor="text1"/>
          <w:sz w:val="24"/>
        </w:rPr>
        <w:t>3.1</w:t>
      </w:r>
      <w:r w:rsidRPr="00976BBA">
        <w:rPr>
          <w:color w:val="000000" w:themeColor="text1"/>
          <w:sz w:val="24"/>
        </w:rPr>
        <w:t xml:space="preserve"> is for single particle structures</w:t>
      </w:r>
      <w:r w:rsidR="00DD247D" w:rsidRPr="00976BBA">
        <w:rPr>
          <w:color w:val="000000" w:themeColor="text1"/>
          <w:sz w:val="24"/>
        </w:rPr>
        <w:t xml:space="preserve"> while</w:t>
      </w:r>
      <w:r w:rsidRPr="00976BBA">
        <w:rPr>
          <w:color w:val="000000" w:themeColor="text1"/>
          <w:sz w:val="24"/>
        </w:rPr>
        <w:t xml:space="preserve"> item </w:t>
      </w:r>
      <w:r w:rsidR="0054229C">
        <w:rPr>
          <w:color w:val="000000" w:themeColor="text1"/>
          <w:sz w:val="24"/>
        </w:rPr>
        <w:t>3.2</w:t>
      </w:r>
      <w:r w:rsidRPr="00976BBA">
        <w:rPr>
          <w:color w:val="000000" w:themeColor="text1"/>
          <w:sz w:val="24"/>
        </w:rPr>
        <w:t xml:space="preserve"> is for helical structures. </w:t>
      </w:r>
      <w:r w:rsidR="00DD247D" w:rsidRPr="00976BBA">
        <w:rPr>
          <w:color w:val="000000" w:themeColor="text1"/>
          <w:sz w:val="24"/>
        </w:rPr>
        <w:t>Therefore, o</w:t>
      </w:r>
      <w:r w:rsidRPr="00976BBA">
        <w:rPr>
          <w:color w:val="000000" w:themeColor="text1"/>
          <w:sz w:val="24"/>
        </w:rPr>
        <w:t xml:space="preserve">ne </w:t>
      </w:r>
      <w:r w:rsidR="00DD247D" w:rsidRPr="00976BBA">
        <w:rPr>
          <w:color w:val="000000" w:themeColor="text1"/>
          <w:sz w:val="24"/>
        </w:rPr>
        <w:t xml:space="preserve">either will </w:t>
      </w:r>
      <w:r w:rsidRPr="00976BBA">
        <w:rPr>
          <w:color w:val="000000" w:themeColor="text1"/>
          <w:sz w:val="24"/>
        </w:rPr>
        <w:t xml:space="preserve">follow </w:t>
      </w:r>
      <w:r w:rsidR="0054229C">
        <w:rPr>
          <w:color w:val="000000" w:themeColor="text1"/>
          <w:sz w:val="24"/>
        </w:rPr>
        <w:t>1, 2, 3.1, 4</w:t>
      </w:r>
      <w:r w:rsidRPr="00976BBA">
        <w:rPr>
          <w:color w:val="000000" w:themeColor="text1"/>
          <w:sz w:val="24"/>
        </w:rPr>
        <w:t xml:space="preserve"> </w:t>
      </w:r>
      <w:r w:rsidR="0054229C">
        <w:rPr>
          <w:color w:val="000000" w:themeColor="text1"/>
          <w:sz w:val="24"/>
        </w:rPr>
        <w:t>or 1, 2, 3.2, 4</w:t>
      </w:r>
      <w:r w:rsidR="00DD247D" w:rsidRPr="00976BBA">
        <w:rPr>
          <w:color w:val="000000" w:themeColor="text1"/>
          <w:sz w:val="24"/>
        </w:rPr>
        <w:t xml:space="preserve"> </w:t>
      </w:r>
      <w:r w:rsidRPr="00976BBA">
        <w:rPr>
          <w:color w:val="000000" w:themeColor="text1"/>
          <w:sz w:val="24"/>
        </w:rPr>
        <w:t xml:space="preserve">depending on the nature of </w:t>
      </w:r>
      <w:r w:rsidR="00AB72E1">
        <w:rPr>
          <w:color w:val="000000" w:themeColor="text1"/>
          <w:sz w:val="24"/>
        </w:rPr>
        <w:t>the</w:t>
      </w:r>
      <w:r w:rsidRPr="00976BBA">
        <w:rPr>
          <w:color w:val="000000" w:themeColor="text1"/>
          <w:sz w:val="24"/>
        </w:rPr>
        <w:t xml:space="preserve"> sample</w:t>
      </w:r>
      <w:r w:rsidR="00AB72E1">
        <w:rPr>
          <w:color w:val="000000" w:themeColor="text1"/>
          <w:sz w:val="24"/>
        </w:rPr>
        <w:t xml:space="preserve"> being studied</w:t>
      </w:r>
      <w:r w:rsidRPr="00976BBA">
        <w:rPr>
          <w:color w:val="000000" w:themeColor="text1"/>
          <w:sz w:val="24"/>
        </w:rPr>
        <w:t>.</w:t>
      </w:r>
    </w:p>
    <w:p w:rsidR="00235D43" w:rsidRPr="00976BBA" w:rsidRDefault="00235D43" w:rsidP="00DB0419">
      <w:pPr>
        <w:spacing w:line="240" w:lineRule="auto"/>
        <w:jc w:val="both"/>
        <w:rPr>
          <w:color w:val="000000" w:themeColor="text1"/>
        </w:rPr>
      </w:pPr>
    </w:p>
    <w:p w:rsidR="00030A69" w:rsidRPr="00976BBA" w:rsidRDefault="0062019E" w:rsidP="00DB0419">
      <w:pPr>
        <w:spacing w:line="240" w:lineRule="auto"/>
        <w:jc w:val="both"/>
        <w:rPr>
          <w:b/>
          <w:color w:val="000000" w:themeColor="text1"/>
        </w:rPr>
      </w:pPr>
      <w:r>
        <w:rPr>
          <w:b/>
          <w:color w:val="000000" w:themeColor="text1"/>
          <w:sz w:val="24"/>
        </w:rPr>
        <w:t>1)</w:t>
      </w:r>
      <w:r w:rsidR="00E004D9" w:rsidRPr="00976BBA">
        <w:rPr>
          <w:b/>
          <w:color w:val="000000" w:themeColor="text1"/>
          <w:sz w:val="24"/>
        </w:rPr>
        <w:t xml:space="preserve"> </w:t>
      </w:r>
      <w:r w:rsidR="00995A63">
        <w:rPr>
          <w:b/>
          <w:color w:val="000000" w:themeColor="text1"/>
          <w:sz w:val="24"/>
        </w:rPr>
        <w:t>Grid preparation, s</w:t>
      </w:r>
      <w:r w:rsidR="00E004D9" w:rsidRPr="00976BBA">
        <w:rPr>
          <w:b/>
          <w:color w:val="000000" w:themeColor="text1"/>
          <w:sz w:val="24"/>
        </w:rPr>
        <w:t>ample preparation</w:t>
      </w:r>
      <w:r w:rsidR="00995A63">
        <w:rPr>
          <w:b/>
          <w:color w:val="000000" w:themeColor="text1"/>
          <w:sz w:val="24"/>
        </w:rPr>
        <w:t>,</w:t>
      </w:r>
      <w:r w:rsidR="00E004D9" w:rsidRPr="00976BBA">
        <w:rPr>
          <w:b/>
          <w:color w:val="000000" w:themeColor="text1"/>
          <w:sz w:val="24"/>
        </w:rPr>
        <w:t xml:space="preserve"> and image collection</w:t>
      </w:r>
    </w:p>
    <w:p w:rsidR="000D7730" w:rsidRPr="00976BBA" w:rsidRDefault="000D7730" w:rsidP="00DB0419">
      <w:pPr>
        <w:spacing w:line="240" w:lineRule="auto"/>
        <w:jc w:val="both"/>
        <w:rPr>
          <w:color w:val="000000" w:themeColor="text1"/>
          <w:sz w:val="24"/>
        </w:rPr>
      </w:pPr>
    </w:p>
    <w:p w:rsidR="00030A69" w:rsidRPr="00976BBA" w:rsidRDefault="0062019E" w:rsidP="00DB0419">
      <w:pPr>
        <w:spacing w:line="240" w:lineRule="auto"/>
        <w:jc w:val="both"/>
        <w:rPr>
          <w:color w:val="000000" w:themeColor="text1"/>
        </w:rPr>
      </w:pPr>
      <w:r>
        <w:rPr>
          <w:color w:val="000000" w:themeColor="text1"/>
          <w:sz w:val="24"/>
        </w:rPr>
        <w:t>1.1)</w:t>
      </w:r>
      <w:r w:rsidR="004420D4">
        <w:rPr>
          <w:color w:val="000000" w:themeColor="text1"/>
          <w:sz w:val="24"/>
        </w:rPr>
        <w:t xml:space="preserve"> </w:t>
      </w:r>
      <w:r w:rsidR="00240D69">
        <w:rPr>
          <w:color w:val="000000" w:themeColor="text1"/>
          <w:sz w:val="24"/>
        </w:rPr>
        <w:t>Place</w:t>
      </w:r>
      <w:r w:rsidR="004420D4">
        <w:rPr>
          <w:color w:val="000000" w:themeColor="text1"/>
          <w:sz w:val="24"/>
        </w:rPr>
        <w:t xml:space="preserve"> commercial</w:t>
      </w:r>
      <w:r w:rsidR="00E004D9" w:rsidRPr="00976BBA">
        <w:rPr>
          <w:color w:val="000000" w:themeColor="text1"/>
          <w:sz w:val="24"/>
        </w:rPr>
        <w:t xml:space="preserve"> </w:t>
      </w:r>
      <w:proofErr w:type="spellStart"/>
      <w:r w:rsidR="00E004D9" w:rsidRPr="00976BBA">
        <w:rPr>
          <w:color w:val="000000" w:themeColor="text1"/>
          <w:sz w:val="24"/>
        </w:rPr>
        <w:t>cryoEM</w:t>
      </w:r>
      <w:proofErr w:type="spellEnd"/>
      <w:r w:rsidR="00E004D9" w:rsidRPr="00976BBA">
        <w:rPr>
          <w:color w:val="000000" w:themeColor="text1"/>
          <w:sz w:val="24"/>
        </w:rPr>
        <w:t xml:space="preserve"> grids in a petri dish lined with several pieces of filter paper, and add 1,2-dichloro-ethane (</w:t>
      </w:r>
      <w:proofErr w:type="spellStart"/>
      <w:r w:rsidR="00E004D9" w:rsidRPr="00976BBA">
        <w:rPr>
          <w:color w:val="000000" w:themeColor="text1"/>
          <w:sz w:val="24"/>
        </w:rPr>
        <w:t>ethylenedichloride</w:t>
      </w:r>
      <w:proofErr w:type="spellEnd"/>
      <w:r w:rsidR="00E004D9" w:rsidRPr="00976BBA">
        <w:rPr>
          <w:color w:val="000000" w:themeColor="text1"/>
          <w:sz w:val="24"/>
        </w:rPr>
        <w:t xml:space="preserve">, EDC) so that the liquid level is about one half to one centimeter. </w:t>
      </w:r>
      <w:r w:rsidR="00A60938">
        <w:rPr>
          <w:color w:val="000000" w:themeColor="text1"/>
          <w:sz w:val="24"/>
        </w:rPr>
        <w:t>G</w:t>
      </w:r>
      <w:r w:rsidR="00E004D9" w:rsidRPr="00976BBA">
        <w:rPr>
          <w:color w:val="000000" w:themeColor="text1"/>
          <w:sz w:val="24"/>
        </w:rPr>
        <w:t xml:space="preserve">ently push </w:t>
      </w:r>
      <w:r w:rsidR="00A60938">
        <w:rPr>
          <w:color w:val="000000" w:themeColor="text1"/>
          <w:sz w:val="24"/>
        </w:rPr>
        <w:t xml:space="preserve">any floating grids </w:t>
      </w:r>
      <w:r w:rsidR="00E004D9" w:rsidRPr="00976BBA">
        <w:rPr>
          <w:color w:val="000000" w:themeColor="text1"/>
          <w:sz w:val="24"/>
        </w:rPr>
        <w:t>into the liquid. Close the petri dish with a glass c</w:t>
      </w:r>
      <w:r w:rsidR="004420D4">
        <w:rPr>
          <w:color w:val="000000" w:themeColor="text1"/>
          <w:sz w:val="24"/>
        </w:rPr>
        <w:t xml:space="preserve">over and seal with plastic film. </w:t>
      </w:r>
      <w:r w:rsidR="00E004D9" w:rsidRPr="00976BBA">
        <w:rPr>
          <w:color w:val="000000" w:themeColor="text1"/>
          <w:sz w:val="24"/>
        </w:rPr>
        <w:t>Leave the sealed dish in a fume hood for a week</w:t>
      </w:r>
      <w:r w:rsidR="00995A63">
        <w:rPr>
          <w:color w:val="000000" w:themeColor="text1"/>
          <w:sz w:val="24"/>
        </w:rPr>
        <w:t>, then remove from EDC and dry.</w:t>
      </w:r>
    </w:p>
    <w:p w:rsidR="0047785B" w:rsidRDefault="0047785B" w:rsidP="00DB0419">
      <w:pPr>
        <w:spacing w:line="240" w:lineRule="auto"/>
        <w:jc w:val="both"/>
        <w:rPr>
          <w:color w:val="000000" w:themeColor="text1"/>
          <w:sz w:val="24"/>
        </w:rPr>
      </w:pPr>
    </w:p>
    <w:p w:rsidR="00240D69" w:rsidRDefault="00240D69" w:rsidP="00DB0419">
      <w:pPr>
        <w:spacing w:line="240" w:lineRule="auto"/>
        <w:jc w:val="both"/>
        <w:rPr>
          <w:color w:val="000000" w:themeColor="text1"/>
          <w:sz w:val="24"/>
        </w:rPr>
      </w:pPr>
      <w:r w:rsidRPr="00240D69">
        <w:rPr>
          <w:b/>
          <w:caps/>
          <w:color w:val="000000" w:themeColor="text1"/>
          <w:sz w:val="24"/>
        </w:rPr>
        <w:t>Note:</w:t>
      </w:r>
      <w:r>
        <w:rPr>
          <w:color w:val="000000" w:themeColor="text1"/>
          <w:sz w:val="24"/>
        </w:rPr>
        <w:t xml:space="preserve"> Specific microscope settings will vary based on the type of microscope being used and the control software associated with the microscope. Results may also vary based on the microscope being used.</w:t>
      </w:r>
    </w:p>
    <w:p w:rsidR="00240D69" w:rsidRDefault="00240D69" w:rsidP="00DB0419">
      <w:pPr>
        <w:spacing w:line="240" w:lineRule="auto"/>
        <w:jc w:val="both"/>
        <w:rPr>
          <w:color w:val="000000" w:themeColor="text1"/>
          <w:sz w:val="24"/>
        </w:rPr>
      </w:pPr>
    </w:p>
    <w:p w:rsidR="00030A69" w:rsidRPr="00976BBA" w:rsidRDefault="0062019E" w:rsidP="00DB0419">
      <w:pPr>
        <w:spacing w:line="240" w:lineRule="auto"/>
        <w:jc w:val="both"/>
        <w:rPr>
          <w:color w:val="000000" w:themeColor="text1"/>
        </w:rPr>
      </w:pPr>
      <w:r>
        <w:rPr>
          <w:color w:val="000000" w:themeColor="text1"/>
          <w:sz w:val="24"/>
        </w:rPr>
        <w:t>1.</w:t>
      </w:r>
      <w:r w:rsidR="00E004D9" w:rsidRPr="00976BBA">
        <w:rPr>
          <w:color w:val="000000" w:themeColor="text1"/>
          <w:sz w:val="24"/>
        </w:rPr>
        <w:t>2</w:t>
      </w:r>
      <w:r>
        <w:rPr>
          <w:color w:val="000000" w:themeColor="text1"/>
          <w:sz w:val="24"/>
        </w:rPr>
        <w:t>)</w:t>
      </w:r>
      <w:r w:rsidR="004420D4">
        <w:rPr>
          <w:color w:val="000000" w:themeColor="text1"/>
          <w:sz w:val="24"/>
        </w:rPr>
        <w:t xml:space="preserve"> Coat dried grids</w:t>
      </w:r>
      <w:r w:rsidR="00E004D9" w:rsidRPr="00976BBA">
        <w:rPr>
          <w:color w:val="000000" w:themeColor="text1"/>
          <w:sz w:val="24"/>
        </w:rPr>
        <w:t xml:space="preserve"> </w:t>
      </w:r>
      <w:r w:rsidR="00DA2677" w:rsidRPr="00976BBA">
        <w:rPr>
          <w:color w:val="000000" w:themeColor="text1"/>
          <w:sz w:val="24"/>
        </w:rPr>
        <w:t xml:space="preserve">with </w:t>
      </w:r>
      <w:r>
        <w:rPr>
          <w:color w:val="000000" w:themeColor="text1"/>
          <w:sz w:val="24"/>
        </w:rPr>
        <w:t>a fin</w:t>
      </w:r>
      <w:r w:rsidR="00AB72E1">
        <w:rPr>
          <w:color w:val="000000" w:themeColor="text1"/>
          <w:sz w:val="24"/>
        </w:rPr>
        <w:t>e</w:t>
      </w:r>
      <w:r>
        <w:rPr>
          <w:color w:val="000000" w:themeColor="text1"/>
          <w:sz w:val="24"/>
        </w:rPr>
        <w:t xml:space="preserve"> layer of </w:t>
      </w:r>
      <w:r w:rsidR="00DA2677" w:rsidRPr="00976BBA">
        <w:rPr>
          <w:color w:val="000000" w:themeColor="text1"/>
          <w:sz w:val="24"/>
        </w:rPr>
        <w:t>carbon</w:t>
      </w:r>
      <w:r>
        <w:rPr>
          <w:color w:val="000000" w:themeColor="text1"/>
          <w:sz w:val="24"/>
        </w:rPr>
        <w:t xml:space="preserve"> by placing the grids </w:t>
      </w:r>
      <w:r w:rsidR="004420D4">
        <w:rPr>
          <w:color w:val="000000" w:themeColor="text1"/>
          <w:sz w:val="24"/>
        </w:rPr>
        <w:t xml:space="preserve">on a flat open surface </w:t>
      </w:r>
      <w:r>
        <w:rPr>
          <w:color w:val="000000" w:themeColor="text1"/>
          <w:sz w:val="24"/>
        </w:rPr>
        <w:t>in a vacuum evaporator</w:t>
      </w:r>
      <w:r w:rsidR="004420D4">
        <w:rPr>
          <w:color w:val="000000" w:themeColor="text1"/>
          <w:sz w:val="24"/>
        </w:rPr>
        <w:t xml:space="preserve"> and establishing vacuum</w:t>
      </w:r>
      <w:r w:rsidR="00E004D9" w:rsidRPr="00976BBA">
        <w:rPr>
          <w:color w:val="000000" w:themeColor="text1"/>
          <w:sz w:val="24"/>
        </w:rPr>
        <w:t>.</w:t>
      </w:r>
      <w:r>
        <w:rPr>
          <w:color w:val="000000" w:themeColor="text1"/>
          <w:sz w:val="24"/>
        </w:rPr>
        <w:t xml:space="preserve"> Adjust a piece of graphite so it is held in the clamps above the grids and contact sparks will create fine carbon particles which coat the grids.</w:t>
      </w:r>
    </w:p>
    <w:p w:rsidR="0047785B" w:rsidRDefault="0047785B" w:rsidP="00DB0419">
      <w:pPr>
        <w:spacing w:line="240" w:lineRule="auto"/>
        <w:jc w:val="both"/>
        <w:rPr>
          <w:color w:val="000000" w:themeColor="text1"/>
          <w:sz w:val="24"/>
        </w:rPr>
      </w:pPr>
    </w:p>
    <w:p w:rsidR="00030A69" w:rsidRPr="00976BBA" w:rsidRDefault="0062019E" w:rsidP="00DB0419">
      <w:pPr>
        <w:spacing w:line="240" w:lineRule="auto"/>
        <w:jc w:val="both"/>
        <w:rPr>
          <w:color w:val="000000" w:themeColor="text1"/>
        </w:rPr>
      </w:pPr>
      <w:proofErr w:type="gramStart"/>
      <w:r>
        <w:rPr>
          <w:color w:val="000000" w:themeColor="text1"/>
          <w:sz w:val="24"/>
        </w:rPr>
        <w:t>1.</w:t>
      </w:r>
      <w:r w:rsidR="00E004D9" w:rsidRPr="00976BBA">
        <w:rPr>
          <w:color w:val="000000" w:themeColor="text1"/>
          <w:sz w:val="24"/>
        </w:rPr>
        <w:t>3</w:t>
      </w:r>
      <w:r>
        <w:rPr>
          <w:color w:val="000000" w:themeColor="text1"/>
          <w:sz w:val="24"/>
        </w:rPr>
        <w:t>)</w:t>
      </w:r>
      <w:r w:rsidR="004420D4">
        <w:rPr>
          <w:color w:val="000000" w:themeColor="text1"/>
          <w:sz w:val="24"/>
        </w:rPr>
        <w:t xml:space="preserve"> Layer carbon-</w:t>
      </w:r>
      <w:r w:rsidR="00E004D9" w:rsidRPr="00976BBA">
        <w:rPr>
          <w:color w:val="000000" w:themeColor="text1"/>
          <w:sz w:val="24"/>
        </w:rPr>
        <w:t>coated grids on a closed style film image plate.</w:t>
      </w:r>
      <w:proofErr w:type="gramEnd"/>
      <w:r w:rsidR="00E004D9" w:rsidRPr="00976BBA">
        <w:rPr>
          <w:color w:val="000000" w:themeColor="text1"/>
          <w:sz w:val="24"/>
        </w:rPr>
        <w:t xml:space="preserve"> Put this plate, with its projection chamber open, into the imaging plane of a 100kV </w:t>
      </w:r>
      <w:r w:rsidR="004420D4">
        <w:rPr>
          <w:color w:val="000000" w:themeColor="text1"/>
          <w:sz w:val="24"/>
        </w:rPr>
        <w:t xml:space="preserve">electron </w:t>
      </w:r>
      <w:r w:rsidR="00E004D9" w:rsidRPr="00976BBA">
        <w:rPr>
          <w:color w:val="000000" w:themeColor="text1"/>
          <w:sz w:val="24"/>
        </w:rPr>
        <w:t>microscope. Remove all apertures and irradiate with the smallest size beam which is sufficient to cover all the grids. Leave the grids in the microscope to “bake” for 10-50 hours. This approach removes all contaminants on the grids like oil from the oil pump of the vacuum evaporator and reduces charging of the grid during imaging.</w:t>
      </w:r>
    </w:p>
    <w:p w:rsidR="00054DFF" w:rsidRPr="00976BBA" w:rsidRDefault="00054DFF" w:rsidP="00DB0419">
      <w:pPr>
        <w:spacing w:line="240" w:lineRule="auto"/>
        <w:jc w:val="both"/>
        <w:rPr>
          <w:color w:val="000000" w:themeColor="text1"/>
          <w:sz w:val="24"/>
        </w:rPr>
      </w:pPr>
    </w:p>
    <w:p w:rsidR="00030A69" w:rsidRPr="00976BBA" w:rsidRDefault="0062019E" w:rsidP="00DB0419">
      <w:pPr>
        <w:pStyle w:val="NoSpacing"/>
        <w:jc w:val="both"/>
      </w:pPr>
      <w:proofErr w:type="gramStart"/>
      <w:r w:rsidRPr="004420D4">
        <w:rPr>
          <w:sz w:val="24"/>
          <w:szCs w:val="24"/>
        </w:rPr>
        <w:lastRenderedPageBreak/>
        <w:t>1.4)</w:t>
      </w:r>
      <w:r w:rsidR="00E004D9" w:rsidRPr="004420D4">
        <w:rPr>
          <w:sz w:val="24"/>
          <w:szCs w:val="24"/>
        </w:rPr>
        <w:t xml:space="preserve"> </w:t>
      </w:r>
      <w:r w:rsidR="007E1AE9" w:rsidRPr="004420D4">
        <w:rPr>
          <w:sz w:val="24"/>
          <w:szCs w:val="24"/>
        </w:rPr>
        <w:t>P</w:t>
      </w:r>
      <w:r w:rsidR="00054DFF" w:rsidRPr="004420D4">
        <w:rPr>
          <w:sz w:val="24"/>
          <w:szCs w:val="24"/>
        </w:rPr>
        <w:t>lunge freez</w:t>
      </w:r>
      <w:r w:rsidR="007E1AE9" w:rsidRPr="004420D4">
        <w:rPr>
          <w:sz w:val="24"/>
          <w:szCs w:val="24"/>
        </w:rPr>
        <w:t xml:space="preserve">e samples </w:t>
      </w:r>
      <w:r w:rsidR="00054DFF" w:rsidRPr="004420D4">
        <w:rPr>
          <w:sz w:val="24"/>
          <w:szCs w:val="24"/>
        </w:rPr>
        <w:t>u</w:t>
      </w:r>
      <w:r w:rsidR="004420D4" w:rsidRPr="004420D4">
        <w:rPr>
          <w:sz w:val="24"/>
          <w:szCs w:val="24"/>
        </w:rPr>
        <w:t>sing an automated or manual freezing apparatus</w:t>
      </w:r>
      <w:r w:rsidR="00F40E79" w:rsidRPr="004420D4">
        <w:rPr>
          <w:sz w:val="24"/>
          <w:szCs w:val="24"/>
        </w:rPr>
        <w:t>.</w:t>
      </w:r>
      <w:proofErr w:type="gramEnd"/>
      <w:r w:rsidR="00F40E79" w:rsidRPr="004420D4">
        <w:rPr>
          <w:sz w:val="24"/>
          <w:szCs w:val="24"/>
        </w:rPr>
        <w:t xml:space="preserve"> </w:t>
      </w:r>
      <w:r w:rsidR="004420D4" w:rsidRPr="004420D4">
        <w:rPr>
          <w:sz w:val="24"/>
          <w:szCs w:val="24"/>
        </w:rPr>
        <w:t>Perform sample perpetration</w:t>
      </w:r>
      <w:r w:rsidR="00E004D9" w:rsidRPr="004420D4">
        <w:rPr>
          <w:sz w:val="24"/>
          <w:szCs w:val="24"/>
        </w:rPr>
        <w:t xml:space="preserve"> as demons</w:t>
      </w:r>
      <w:r w:rsidR="00DA2677" w:rsidRPr="004420D4">
        <w:rPr>
          <w:sz w:val="24"/>
          <w:szCs w:val="24"/>
        </w:rPr>
        <w:t xml:space="preserve">trated in other JoVE </w:t>
      </w:r>
      <w:proofErr w:type="gramStart"/>
      <w:r w:rsidR="00DA2677" w:rsidRPr="004420D4">
        <w:rPr>
          <w:sz w:val="24"/>
          <w:szCs w:val="24"/>
        </w:rPr>
        <w:t>articles</w:t>
      </w:r>
      <w:r w:rsidR="00DA2677" w:rsidRPr="00976BBA">
        <w:t xml:space="preserve"> </w:t>
      </w:r>
      <w:proofErr w:type="gramEnd"/>
      <w:r w:rsidR="00DA2677" w:rsidRPr="00976BBA">
        <w:fldChar w:fldCharType="begin">
          <w:fldData xml:space="preserve">PEVuZE5vdGU+PENpdGU+PEF1dGhvcj5NZW5nPC9BdXRob3I+PFllYXI+MjAxMTwvWWVhcj48UmVj
TnVtPjI8L1JlY051bT48RGlzcGxheVRleHQ+PHN0eWxlIGZhY2U9InN1cGVyc2NyaXB0Ij4xLDI8
L3N0eWxlPjwvRGlzcGxheVRleHQ+PHJlY29yZD48cmVjLW51bWJlcj4yPC9yZWMtbnVtYmVyPjxm
b3JlaWduLWtleXM+PGtleSBhcHA9IkVOIiBkYi1pZD0id2V0dmZycGZvemF4YXJlZHhmMnYyNWF0
MGF4YWZkZHZwZnJwIj4yPC9rZXk+PC9mb3JlaWduLWtleXM+PHJlZi10eXBlIG5hbWU9IkpvdXJu
YWwgQXJ0aWNsZSI+MTc8L3JlZi10eXBlPjxjb250cmlidXRvcnM+PGF1dGhvcnM+PGF1dGhvcj5N
ZW5nLCBYLjwvYXV0aG9yPjxhdXRob3I+WmhhbywgRy48L2F1dGhvcj48YXV0aG9yPlpoYW5nLCBQ
LjwvYXV0aG9yPjwvYXV0aG9ycz48L2NvbnRyaWJ1dG9ycz48YXV0aC1hZGRyZXNzPkRlcGFydG1l
bnQgb2YgU3RydWN0dXJhbCBCaW9sb2d5LCBVbml2ZXJzaXR5IG9mIFBpdHRzYnVyZ2ggU2Nob29s
IG9mIE1lZGljaW5lLCBVU0EuPC9hdXRoLWFkZHJlc3M+PHRpdGxlcz48dGl0bGU+U3RydWN0dXJl
IG9mIEhJVi0xIGNhcHNpZCBhc3NlbWJsaWVzIGJ5IGNyeW8tZWxlY3Ryb24gbWljcm9zY29weSBh
bmQgaXRlcmF0aXZlIGhlbGljYWwgcmVhbC1zcGFjZSByZWNvbnN0cnVjdGlvbjwvdGl0bGU+PHNl
Y29uZGFyeS10aXRsZT5Kb3VybmFsIG9mIHZpc3VhbGl6ZWQgZXhwZXJpbWVudHMgOiBKb1ZFPC9z
ZWNvbmRhcnktdGl0bGU+PGFsdC10aXRsZT5KIFZpcyBFeHA8L2FsdC10aXRsZT48L3RpdGxlcz48
cGVyaW9kaWNhbD48ZnVsbC10aXRsZT5Kb3VybmFsIG9mIHZpc3VhbGl6ZWQgZXhwZXJpbWVudHMg
OiBKb1ZFPC9mdWxsLXRpdGxlPjxhYmJyLTE+SiBWaXMgRXhwPC9hYmJyLTE+PC9wZXJpb2RpY2Fs
PjxhbHQtcGVyaW9kaWNhbD48ZnVsbC10aXRsZT5Kb3VybmFsIG9mIHZpc3VhbGl6ZWQgZXhwZXJp
bWVudHMgOiBKb1ZFPC9mdWxsLXRpdGxlPjxhYmJyLTE+SiBWaXMgRXhwPC9hYmJyLTE+PC9hbHQt
cGVyaW9kaWNhbD48bnVtYmVyPjU0PC9udW1iZXI+PGVkaXRpb24+MjAxMS8wOC8yNDwvZWRpdGlv
bj48a2V5d29yZHM+PGtleXdvcmQ+Q2Fwc2lkIFByb3RlaW5zL2NoZW1pc3RyeS8qdWx0cmFzdHJ1
Y3R1cmU8L2tleXdvcmQ+PGtleXdvcmQ+Q3J5b2VsZWN0cm9uIE1pY3Jvc2NvcHkvKm1ldGhvZHM8
L2tleXdvcmQ+PGtleXdvcmQ+SElWLTEvY2hlbWlzdHJ5Lyp1bHRyYXN0cnVjdHVyZTwva2V5d29y
ZD48a2V5d29yZD5Qcm90ZWluIFN0cnVjdHVyZSwgU2Vjb25kYXJ5PC9rZXl3b3JkPjwva2V5d29y
ZHM+PGRhdGVzPjx5ZWFyPjIwMTE8L3llYXI+PC9kYXRlcz48aXNibj4xOTQwLTA4N1ggKEVsZWN0
cm9uaWMpJiN4RDsxOTQwLTA4N1ggKExpbmtpbmcpPC9pc2JuPjxhY2Nlc3Npb24tbnVtPjIxODYw
MzcxPC9hY2Nlc3Npb24tbnVtPjx3b3JrLXR5cGU+UmVzZWFyY2ggU3VwcG9ydCwgTi5JLkguLCBF
eHRyYW11cmFsJiN4RDtWaWRlby1BdWRpbyBNZWRpYTwvd29yay10eXBlPjx1cmxzPjxyZWxhdGVk
LXVybHM+PHVybD5odHRwOi8vd3d3Lm5jYmkubmxtLm5paC5nb3YvcHVibWVkLzIxODYwMzcxPC91
cmw+PC9yZWxhdGVkLXVybHM+PC91cmxzPjxjdXN0b20yPjMyMTExMzE8L2N1c3RvbTI+PGVsZWN0
cm9uaWMtcmVzb3VyY2UtbnVtPjEwLjM3OTEvMzA0MTwvZWxlY3Ryb25pYy1yZXNvdXJjZS1udW0+
PGxhbmd1YWdlPmVuZzwvbGFuZ3VhZ2U+PC9yZWNvcmQ+PC9DaXRlPjxDaXRlPjxBdXRob3I+TWV5
ZXJzb248L0F1dGhvcj48WWVhcj4yMDExPC9ZZWFyPjxSZWNOdW0+MTwvUmVjTnVtPjxyZWNvcmQ+
PHJlYy1udW1iZXI+MTwvcmVjLW51bWJlcj48Zm9yZWlnbi1rZXlzPjxrZXkgYXBwPSJFTiIgZGIt
aWQ9IndldHZmcnBmb3pheGFyZWR4ZjJ2MjVhdDBheGFmZGR2cGZycCI+MTwva2V5PjwvZm9yZWln
bi1rZXlzPjxyZWYtdHlwZSBuYW1lPSJKb3VybmFsIEFydGljbGUiPjE3PC9yZWYtdHlwZT48Y29u
dHJpYnV0b3JzPjxhdXRob3JzPjxhdXRob3I+TWV5ZXJzb24sIEouIFIuPC9hdXRob3I+PGF1dGhv
cj5XaGl0ZSwgVC4gQS48L2F1dGhvcj48YXV0aG9yPkJsaXNzLCBELjwvYXV0aG9yPjxhdXRob3I+
TW9yYW4sIEEuPC9hdXRob3I+PGF1dGhvcj5CYXJ0ZXNhZ2hpLCBBLjwvYXV0aG9yPjxhdXRob3I+
Qm9yZ25pYSwgTS4gSi48L2F1dGhvcj48YXV0aG9yPmRlIGxhIENydXosIE0uIEouPC9hdXRob3I+
PGF1dGhvcj5TY2hhdWRlciwgRC48L2F1dGhvcj48YXV0aG9yPkhhcnRuZWxsLCBMLiBNLjwvYXV0
aG9yPjxhdXRob3I+TmFuZHdhbmksIFIuPC9hdXRob3I+PGF1dGhvcj5EYXdvb2QsIE0uPC9hdXRo
b3I+PGF1dGhvcj5LaW0sIEIuPC9hdXRob3I+PGF1dGhvcj5LaW0sIEouIEguPC9hdXRob3I+PGF1
dGhvcj5TdW51bnUsIEouPC9hdXRob3I+PGF1dGhvcj5ZYW5nLCBMLjwvYXV0aG9yPjxhdXRob3I+
QmhhdGlhLCBTLjwvYXV0aG9yPjxhdXRob3I+U3VicmFtYW5pYW0sIEMuPC9hdXRob3I+PGF1dGhv
cj5IdXJ0LCBELiBFLjwvYXV0aG9yPjxhdXRob3I+R2F1ZHJlYXVsdCwgTC48L2F1dGhvcj48YXV0
aG9yPlN1YnJhbWFuaWFtLCBTLjwvYXV0aG9yPjwvYXV0aG9ycz48L2NvbnRyaWJ1dG9ycz48YXV0
aC1hZGRyZXNzPkxhYm9yYXRvcnkgb2YgQ2VsbCBCaW9sb2d5LCBDZW50ZXIgZm9yIENhbmNlciBS
ZXNlYXJjaCwgTmF0aW9uYWwgQ2FuY2VyIEluc3RpdHV0ZSwgTmF0aW9uYWwgSW5zdGl0dXRlcyBv
ZiBIZWFsdGgsIFVTQS48L2F1dGgtYWRkcmVzcz48dGl0bGVzPjx0aXRsZT5EZXRlcm1pbmF0aW9u
IG9mIG1vbGVjdWxhciBzdHJ1Y3R1cmVzIG9mIEhJViBlbnZlbG9wZSBnbHljb3Byb3RlaW5zIHVz
aW5nIGNyeW8tZWxlY3Ryb24gdG9tb2dyYXBoeSBhbmQgYXV0b21hdGVkIHN1Yi10b21vZ3JhbSBh
dmVyYWdpbmc8L3RpdGxlPjxzZWNvbmRhcnktdGl0bGU+Sm91cm5hbCBvZiB2aXN1YWxpemVkIGV4
cGVyaW1lbnRzIDogSm9WRTwvc2Vjb25kYXJ5LXRpdGxlPjxhbHQtdGl0bGU+SiBWaXMgRXhwPC9h
bHQtdGl0bGU+PC90aXRsZXM+PHBlcmlvZGljYWw+PGZ1bGwtdGl0bGU+Sm91cm5hbCBvZiB2aXN1
YWxpemVkIGV4cGVyaW1lbnRzIDogSm9WRTwvZnVsbC10aXRsZT48YWJici0xPkogVmlzIEV4cDwv
YWJici0xPjwvcGVyaW9kaWNhbD48YWx0LXBlcmlvZGljYWw+PGZ1bGwtdGl0bGU+Sm91cm5hbCBv
ZiB2aXN1YWxpemVkIGV4cGVyaW1lbnRzIDogSm9WRTwvZnVsbC10aXRsZT48YWJici0xPkogVmlz
IEV4cDwvYWJici0xPjwvYWx0LXBlcmlvZGljYWw+PG51bWJlcj41ODwvbnVtYmVyPjxlZGl0aW9u
PjIwMTEvMTIvMTQ8L2VkaXRpb24+PGtleXdvcmRzPjxrZXl3b3JkPkNyeW9lbGVjdHJvbiBNaWNy
b3Njb3B5L2luc3RydW1lbnRhdGlvbi8qbWV0aG9kczwva2V5d29yZD48a2V5d29yZD5FbGVjdHJv
biBNaWNyb3Njb3BlIFRvbW9ncmFwaHkvaW5zdHJ1bWVudGF0aW9uLyptZXRob2RzPC9rZXl3b3Jk
PjxrZXl3b3JkPkdseWNvcHJvdGVpbnMvKmNoZW1pc3RyeTwva2V5d29yZD48a2V5d29yZD5ISVYt
MS8qY2hlbWlzdHJ5L3VsdHJhc3RydWN0dXJlPC9rZXl3b3JkPjxrZXl3b3JkPkh1bWFuczwva2V5
d29yZD48a2V5d29yZD5Nb2RlbHMsIE1vbGVjdWxhcjwva2V5d29yZD48a2V5d29yZD5WaXJhbCBF
bnZlbG9wZSBQcm90ZWlucy8qY2hlbWlzdHJ5PC9rZXl3b3JkPjwva2V5d29yZHM+PGRhdGVzPjx5
ZWFyPjIwMTE8L3llYXI+PC9kYXRlcz48aXNibj4xOTQwLTA4N1ggKEVsZWN0cm9uaWMpJiN4RDsx
OTQwLTA4N1ggKExpbmtpbmcpPC9pc2JuPjxhY2Nlc3Npb24tbnVtPjIyMTU4MzM3PC9hY2Nlc3Np
b24tbnVtPjx3b3JrLXR5cGU+UmVzZWFyY2ggU3VwcG9ydCwgTi5JLkguLCBFeHRyYW11cmFsJiN4
RDtWaWRlby1BdWRpbyBNZWRpYTwvd29yay10eXBlPjx1cmxzPjxyZWxhdGVkLXVybHM+PHVybD5o
dHRwOi8vd3d3Lm5jYmkubmxtLm5paC5nb3YvcHVibWVkLzIyMTU4MzM3PC91cmw+PC9yZWxhdGVk
LXVybHM+PC91cmxzPjxjdXN0b20yPjMzMDQ1NzU8L2N1c3RvbTI+PGVsZWN0cm9uaWMtcmVzb3Vy
Y2UtbnVtPjEwLjM3OTEvMjc3MDwvZWxlY3Ryb25pYy1yZXNvdXJjZS1udW0+PGxhbmd1YWdlPmVu
ZzwvbGFuZ3VhZ2U+PC9yZWNvcmQ+PC9DaXRlPjwvRW5kTm90ZT5=
</w:fldData>
        </w:fldChar>
      </w:r>
      <w:r w:rsidR="00DA2677" w:rsidRPr="00976BBA">
        <w:instrText xml:space="preserve"> ADDIN EN.CITE </w:instrText>
      </w:r>
      <w:r w:rsidR="00DA2677" w:rsidRPr="00976BBA">
        <w:fldChar w:fldCharType="begin">
          <w:fldData xml:space="preserve">PEVuZE5vdGU+PENpdGU+PEF1dGhvcj5NZW5nPC9BdXRob3I+PFllYXI+MjAxMTwvWWVhcj48UmVj
TnVtPjI8L1JlY051bT48RGlzcGxheVRleHQ+PHN0eWxlIGZhY2U9InN1cGVyc2NyaXB0Ij4xLDI8
L3N0eWxlPjwvRGlzcGxheVRleHQ+PHJlY29yZD48cmVjLW51bWJlcj4yPC9yZWMtbnVtYmVyPjxm
b3JlaWduLWtleXM+PGtleSBhcHA9IkVOIiBkYi1pZD0id2V0dmZycGZvemF4YXJlZHhmMnYyNWF0
MGF4YWZkZHZwZnJwIj4yPC9rZXk+PC9mb3JlaWduLWtleXM+PHJlZi10eXBlIG5hbWU9IkpvdXJu
YWwgQXJ0aWNsZSI+MTc8L3JlZi10eXBlPjxjb250cmlidXRvcnM+PGF1dGhvcnM+PGF1dGhvcj5N
ZW5nLCBYLjwvYXV0aG9yPjxhdXRob3I+WmhhbywgRy48L2F1dGhvcj48YXV0aG9yPlpoYW5nLCBQ
LjwvYXV0aG9yPjwvYXV0aG9ycz48L2NvbnRyaWJ1dG9ycz48YXV0aC1hZGRyZXNzPkRlcGFydG1l
bnQgb2YgU3RydWN0dXJhbCBCaW9sb2d5LCBVbml2ZXJzaXR5IG9mIFBpdHRzYnVyZ2ggU2Nob29s
IG9mIE1lZGljaW5lLCBVU0EuPC9hdXRoLWFkZHJlc3M+PHRpdGxlcz48dGl0bGU+U3RydWN0dXJl
IG9mIEhJVi0xIGNhcHNpZCBhc3NlbWJsaWVzIGJ5IGNyeW8tZWxlY3Ryb24gbWljcm9zY29weSBh
bmQgaXRlcmF0aXZlIGhlbGljYWwgcmVhbC1zcGFjZSByZWNvbnN0cnVjdGlvbjwvdGl0bGU+PHNl
Y29uZGFyeS10aXRsZT5Kb3VybmFsIG9mIHZpc3VhbGl6ZWQgZXhwZXJpbWVudHMgOiBKb1ZFPC9z
ZWNvbmRhcnktdGl0bGU+PGFsdC10aXRsZT5KIFZpcyBFeHA8L2FsdC10aXRsZT48L3RpdGxlcz48
cGVyaW9kaWNhbD48ZnVsbC10aXRsZT5Kb3VybmFsIG9mIHZpc3VhbGl6ZWQgZXhwZXJpbWVudHMg
OiBKb1ZFPC9mdWxsLXRpdGxlPjxhYmJyLTE+SiBWaXMgRXhwPC9hYmJyLTE+PC9wZXJpb2RpY2Fs
PjxhbHQtcGVyaW9kaWNhbD48ZnVsbC10aXRsZT5Kb3VybmFsIG9mIHZpc3VhbGl6ZWQgZXhwZXJp
bWVudHMgOiBKb1ZFPC9mdWxsLXRpdGxlPjxhYmJyLTE+SiBWaXMgRXhwPC9hYmJyLTE+PC9hbHQt
cGVyaW9kaWNhbD48bnVtYmVyPjU0PC9udW1iZXI+PGVkaXRpb24+MjAxMS8wOC8yNDwvZWRpdGlv
bj48a2V5d29yZHM+PGtleXdvcmQ+Q2Fwc2lkIFByb3RlaW5zL2NoZW1pc3RyeS8qdWx0cmFzdHJ1
Y3R1cmU8L2tleXdvcmQ+PGtleXdvcmQ+Q3J5b2VsZWN0cm9uIE1pY3Jvc2NvcHkvKm1ldGhvZHM8
L2tleXdvcmQ+PGtleXdvcmQ+SElWLTEvY2hlbWlzdHJ5Lyp1bHRyYXN0cnVjdHVyZTwva2V5d29y
ZD48a2V5d29yZD5Qcm90ZWluIFN0cnVjdHVyZSwgU2Vjb25kYXJ5PC9rZXl3b3JkPjwva2V5d29y
ZHM+PGRhdGVzPjx5ZWFyPjIwMTE8L3llYXI+PC9kYXRlcz48aXNibj4xOTQwLTA4N1ggKEVsZWN0
cm9uaWMpJiN4RDsxOTQwLTA4N1ggKExpbmtpbmcpPC9pc2JuPjxhY2Nlc3Npb24tbnVtPjIxODYw
MzcxPC9hY2Nlc3Npb24tbnVtPjx3b3JrLXR5cGU+UmVzZWFyY2ggU3VwcG9ydCwgTi5JLkguLCBF
eHRyYW11cmFsJiN4RDtWaWRlby1BdWRpbyBNZWRpYTwvd29yay10eXBlPjx1cmxzPjxyZWxhdGVk
LXVybHM+PHVybD5odHRwOi8vd3d3Lm5jYmkubmxtLm5paC5nb3YvcHVibWVkLzIxODYwMzcxPC91
cmw+PC9yZWxhdGVkLXVybHM+PC91cmxzPjxjdXN0b20yPjMyMTExMzE8L2N1c3RvbTI+PGVsZWN0
cm9uaWMtcmVzb3VyY2UtbnVtPjEwLjM3OTEvMzA0MTwvZWxlY3Ryb25pYy1yZXNvdXJjZS1udW0+
PGxhbmd1YWdlPmVuZzwvbGFuZ3VhZ2U+PC9yZWNvcmQ+PC9DaXRlPjxDaXRlPjxBdXRob3I+TWV5
ZXJzb248L0F1dGhvcj48WWVhcj4yMDExPC9ZZWFyPjxSZWNOdW0+MTwvUmVjTnVtPjxyZWNvcmQ+
PHJlYy1udW1iZXI+MTwvcmVjLW51bWJlcj48Zm9yZWlnbi1rZXlzPjxrZXkgYXBwPSJFTiIgZGIt
aWQ9IndldHZmcnBmb3pheGFyZWR4ZjJ2MjVhdDBheGFmZGR2cGZycCI+MTwva2V5PjwvZm9yZWln
bi1rZXlzPjxyZWYtdHlwZSBuYW1lPSJKb3VybmFsIEFydGljbGUiPjE3PC9yZWYtdHlwZT48Y29u
dHJpYnV0b3JzPjxhdXRob3JzPjxhdXRob3I+TWV5ZXJzb24sIEouIFIuPC9hdXRob3I+PGF1dGhv
cj5XaGl0ZSwgVC4gQS48L2F1dGhvcj48YXV0aG9yPkJsaXNzLCBELjwvYXV0aG9yPjxhdXRob3I+
TW9yYW4sIEEuPC9hdXRob3I+PGF1dGhvcj5CYXJ0ZXNhZ2hpLCBBLjwvYXV0aG9yPjxhdXRob3I+
Qm9yZ25pYSwgTS4gSi48L2F1dGhvcj48YXV0aG9yPmRlIGxhIENydXosIE0uIEouPC9hdXRob3I+
PGF1dGhvcj5TY2hhdWRlciwgRC48L2F1dGhvcj48YXV0aG9yPkhhcnRuZWxsLCBMLiBNLjwvYXV0
aG9yPjxhdXRob3I+TmFuZHdhbmksIFIuPC9hdXRob3I+PGF1dGhvcj5EYXdvb2QsIE0uPC9hdXRo
b3I+PGF1dGhvcj5LaW0sIEIuPC9hdXRob3I+PGF1dGhvcj5LaW0sIEouIEguPC9hdXRob3I+PGF1
dGhvcj5TdW51bnUsIEouPC9hdXRob3I+PGF1dGhvcj5ZYW5nLCBMLjwvYXV0aG9yPjxhdXRob3I+
QmhhdGlhLCBTLjwvYXV0aG9yPjxhdXRob3I+U3VicmFtYW5pYW0sIEMuPC9hdXRob3I+PGF1dGhv
cj5IdXJ0LCBELiBFLjwvYXV0aG9yPjxhdXRob3I+R2F1ZHJlYXVsdCwgTC48L2F1dGhvcj48YXV0
aG9yPlN1YnJhbWFuaWFtLCBTLjwvYXV0aG9yPjwvYXV0aG9ycz48L2NvbnRyaWJ1dG9ycz48YXV0
aC1hZGRyZXNzPkxhYm9yYXRvcnkgb2YgQ2VsbCBCaW9sb2d5LCBDZW50ZXIgZm9yIENhbmNlciBS
ZXNlYXJjaCwgTmF0aW9uYWwgQ2FuY2VyIEluc3RpdHV0ZSwgTmF0aW9uYWwgSW5zdGl0dXRlcyBv
ZiBIZWFsdGgsIFVTQS48L2F1dGgtYWRkcmVzcz48dGl0bGVzPjx0aXRsZT5EZXRlcm1pbmF0aW9u
IG9mIG1vbGVjdWxhciBzdHJ1Y3R1cmVzIG9mIEhJViBlbnZlbG9wZSBnbHljb3Byb3RlaW5zIHVz
aW5nIGNyeW8tZWxlY3Ryb24gdG9tb2dyYXBoeSBhbmQgYXV0b21hdGVkIHN1Yi10b21vZ3JhbSBh
dmVyYWdpbmc8L3RpdGxlPjxzZWNvbmRhcnktdGl0bGU+Sm91cm5hbCBvZiB2aXN1YWxpemVkIGV4
cGVyaW1lbnRzIDogSm9WRTwvc2Vjb25kYXJ5LXRpdGxlPjxhbHQtdGl0bGU+SiBWaXMgRXhwPC9h
bHQtdGl0bGU+PC90aXRsZXM+PHBlcmlvZGljYWw+PGZ1bGwtdGl0bGU+Sm91cm5hbCBvZiB2aXN1
YWxpemVkIGV4cGVyaW1lbnRzIDogSm9WRTwvZnVsbC10aXRsZT48YWJici0xPkogVmlzIEV4cDwv
YWJici0xPjwvcGVyaW9kaWNhbD48YWx0LXBlcmlvZGljYWw+PGZ1bGwtdGl0bGU+Sm91cm5hbCBv
ZiB2aXN1YWxpemVkIGV4cGVyaW1lbnRzIDogSm9WRTwvZnVsbC10aXRsZT48YWJici0xPkogVmlz
IEV4cDwvYWJici0xPjwvYWx0LXBlcmlvZGljYWw+PG51bWJlcj41ODwvbnVtYmVyPjxlZGl0aW9u
PjIwMTEvMTIvMTQ8L2VkaXRpb24+PGtleXdvcmRzPjxrZXl3b3JkPkNyeW9lbGVjdHJvbiBNaWNy
b3Njb3B5L2luc3RydW1lbnRhdGlvbi8qbWV0aG9kczwva2V5d29yZD48a2V5d29yZD5FbGVjdHJv
biBNaWNyb3Njb3BlIFRvbW9ncmFwaHkvaW5zdHJ1bWVudGF0aW9uLyptZXRob2RzPC9rZXl3b3Jk
PjxrZXl3b3JkPkdseWNvcHJvdGVpbnMvKmNoZW1pc3RyeTwva2V5d29yZD48a2V5d29yZD5ISVYt
MS8qY2hlbWlzdHJ5L3VsdHJhc3RydWN0dXJlPC9rZXl3b3JkPjxrZXl3b3JkPkh1bWFuczwva2V5
d29yZD48a2V5d29yZD5Nb2RlbHMsIE1vbGVjdWxhcjwva2V5d29yZD48a2V5d29yZD5WaXJhbCBF
bnZlbG9wZSBQcm90ZWlucy8qY2hlbWlzdHJ5PC9rZXl3b3JkPjwva2V5d29yZHM+PGRhdGVzPjx5
ZWFyPjIwMTE8L3llYXI+PC9kYXRlcz48aXNibj4xOTQwLTA4N1ggKEVsZWN0cm9uaWMpJiN4RDsx
OTQwLTA4N1ggKExpbmtpbmcpPC9pc2JuPjxhY2Nlc3Npb24tbnVtPjIyMTU4MzM3PC9hY2Nlc3Np
b24tbnVtPjx3b3JrLXR5cGU+UmVzZWFyY2ggU3VwcG9ydCwgTi5JLkguLCBFeHRyYW11cmFsJiN4
RDtWaWRlby1BdWRpbyBNZWRpYTwvd29yay10eXBlPjx1cmxzPjxyZWxhdGVkLXVybHM+PHVybD5o
dHRwOi8vd3d3Lm5jYmkubmxtLm5paC5nb3YvcHVibWVkLzIyMTU4MzM3PC91cmw+PC9yZWxhdGVk
LXVybHM+PC91cmxzPjxjdXN0b20yPjMzMDQ1NzU8L2N1c3RvbTI+PGVsZWN0cm9uaWMtcmVzb3Vy
Y2UtbnVtPjEwLjM3OTEvMjc3MDwvZWxlY3Ryb25pYy1yZXNvdXJjZS1udW0+PGxhbmd1YWdlPmVu
ZzwvbGFuZ3VhZ2U+PC9yZWNvcmQ+PC9DaXRlPjwvRW5kTm90ZT5=
</w:fldData>
        </w:fldChar>
      </w:r>
      <w:r w:rsidR="00DA2677" w:rsidRPr="00976BBA">
        <w:instrText xml:space="preserve"> ADDIN EN.CITE.DATA </w:instrText>
      </w:r>
      <w:r w:rsidR="00DA2677" w:rsidRPr="00976BBA">
        <w:fldChar w:fldCharType="end"/>
      </w:r>
      <w:r w:rsidR="00DA2677" w:rsidRPr="00976BBA">
        <w:fldChar w:fldCharType="separate"/>
      </w:r>
      <w:hyperlink w:anchor="_ENREF_1" w:tooltip="Meng, 2011 #2" w:history="1">
        <w:r w:rsidR="00EF2CC8" w:rsidRPr="00976BBA">
          <w:rPr>
            <w:noProof/>
            <w:vertAlign w:val="superscript"/>
          </w:rPr>
          <w:t>1</w:t>
        </w:r>
      </w:hyperlink>
      <w:r w:rsidR="00DA2677" w:rsidRPr="00976BBA">
        <w:rPr>
          <w:noProof/>
          <w:vertAlign w:val="superscript"/>
        </w:rPr>
        <w:t>,</w:t>
      </w:r>
      <w:hyperlink w:anchor="_ENREF_2" w:tooltip="Meyerson, 2011 #1" w:history="1">
        <w:r w:rsidR="00EF2CC8" w:rsidRPr="00976BBA">
          <w:rPr>
            <w:noProof/>
            <w:vertAlign w:val="superscript"/>
          </w:rPr>
          <w:t>2</w:t>
        </w:r>
      </w:hyperlink>
      <w:r w:rsidR="00DA2677" w:rsidRPr="00976BBA">
        <w:fldChar w:fldCharType="end"/>
      </w:r>
      <w:r w:rsidR="00E004D9" w:rsidRPr="00976BBA">
        <w:t>.</w:t>
      </w:r>
    </w:p>
    <w:p w:rsidR="0047785B" w:rsidRDefault="0047785B" w:rsidP="00DB0419">
      <w:pPr>
        <w:spacing w:line="240" w:lineRule="auto"/>
        <w:jc w:val="both"/>
        <w:rPr>
          <w:color w:val="000000" w:themeColor="text1"/>
          <w:sz w:val="24"/>
        </w:rPr>
      </w:pPr>
    </w:p>
    <w:p w:rsidR="00240D69" w:rsidRPr="00696E84" w:rsidRDefault="0062019E" w:rsidP="00DB0419">
      <w:pPr>
        <w:spacing w:line="240" w:lineRule="auto"/>
        <w:jc w:val="both"/>
        <w:rPr>
          <w:color w:val="000000" w:themeColor="text1"/>
          <w:highlight w:val="yellow"/>
        </w:rPr>
      </w:pPr>
      <w:r w:rsidRPr="00696E84">
        <w:rPr>
          <w:color w:val="000000" w:themeColor="text1"/>
          <w:sz w:val="24"/>
          <w:highlight w:val="yellow"/>
        </w:rPr>
        <w:t>1.5)</w:t>
      </w:r>
      <w:r w:rsidR="00B15652" w:rsidRPr="00696E84">
        <w:rPr>
          <w:color w:val="000000" w:themeColor="text1"/>
          <w:sz w:val="24"/>
          <w:highlight w:val="yellow"/>
        </w:rPr>
        <w:t xml:space="preserve"> </w:t>
      </w:r>
      <w:proofErr w:type="gramStart"/>
      <w:r w:rsidR="00B15652" w:rsidRPr="00696E84">
        <w:rPr>
          <w:color w:val="000000" w:themeColor="text1"/>
          <w:sz w:val="24"/>
          <w:highlight w:val="yellow"/>
        </w:rPr>
        <w:t>Prepare</w:t>
      </w:r>
      <w:proofErr w:type="gramEnd"/>
      <w:r w:rsidR="00B15652" w:rsidRPr="00696E84">
        <w:rPr>
          <w:color w:val="000000" w:themeColor="text1"/>
          <w:sz w:val="24"/>
          <w:highlight w:val="yellow"/>
        </w:rPr>
        <w:t xml:space="preserve"> the electron</w:t>
      </w:r>
      <w:r w:rsidR="00E004D9" w:rsidRPr="00696E84">
        <w:rPr>
          <w:color w:val="000000" w:themeColor="text1"/>
          <w:sz w:val="24"/>
          <w:highlight w:val="yellow"/>
        </w:rPr>
        <w:t xml:space="preserve"> microscope </w:t>
      </w:r>
      <w:r w:rsidR="00B34D57" w:rsidRPr="00696E84">
        <w:rPr>
          <w:color w:val="000000" w:themeColor="text1"/>
          <w:sz w:val="24"/>
          <w:highlight w:val="yellow"/>
        </w:rPr>
        <w:t xml:space="preserve">for imaging </w:t>
      </w:r>
      <w:r w:rsidR="00E004D9" w:rsidRPr="00696E84">
        <w:rPr>
          <w:color w:val="000000" w:themeColor="text1"/>
          <w:sz w:val="24"/>
          <w:highlight w:val="yellow"/>
        </w:rPr>
        <w:t xml:space="preserve">by </w:t>
      </w:r>
      <w:proofErr w:type="spellStart"/>
      <w:r w:rsidR="00E004D9" w:rsidRPr="00696E84">
        <w:rPr>
          <w:color w:val="000000" w:themeColor="text1"/>
          <w:sz w:val="24"/>
          <w:highlight w:val="yellow"/>
        </w:rPr>
        <w:t>cryo</w:t>
      </w:r>
      <w:proofErr w:type="spellEnd"/>
      <w:r w:rsidR="00DA2677" w:rsidRPr="00696E84">
        <w:rPr>
          <w:color w:val="000000" w:themeColor="text1"/>
          <w:sz w:val="24"/>
          <w:highlight w:val="yellow"/>
        </w:rPr>
        <w:t>-</w:t>
      </w:r>
      <w:r w:rsidR="00E004D9" w:rsidRPr="00696E84">
        <w:rPr>
          <w:color w:val="000000" w:themeColor="text1"/>
          <w:sz w:val="24"/>
          <w:highlight w:val="yellow"/>
        </w:rPr>
        <w:t xml:space="preserve">cycling at least overnight, and load </w:t>
      </w:r>
      <w:r w:rsidR="00B15652" w:rsidRPr="00696E84">
        <w:rPr>
          <w:color w:val="000000" w:themeColor="text1"/>
          <w:sz w:val="24"/>
          <w:highlight w:val="yellow"/>
        </w:rPr>
        <w:t>the grid(s) into the electron</w:t>
      </w:r>
      <w:r w:rsidR="00E004D9" w:rsidRPr="00696E84">
        <w:rPr>
          <w:color w:val="000000" w:themeColor="text1"/>
          <w:sz w:val="24"/>
          <w:highlight w:val="yellow"/>
        </w:rPr>
        <w:t xml:space="preserve"> </w:t>
      </w:r>
      <w:r w:rsidR="00E004D9" w:rsidRPr="00240D69">
        <w:rPr>
          <w:color w:val="000000" w:themeColor="text1"/>
          <w:sz w:val="24"/>
          <w:highlight w:val="yellow"/>
        </w:rPr>
        <w:t>microscope.</w:t>
      </w:r>
      <w:r w:rsidR="00240D69" w:rsidRPr="00240D69">
        <w:rPr>
          <w:color w:val="000000" w:themeColor="text1"/>
          <w:sz w:val="24"/>
          <w:highlight w:val="yellow"/>
        </w:rPr>
        <w:t xml:space="preserve"> To do this click the “</w:t>
      </w:r>
      <w:proofErr w:type="spellStart"/>
      <w:r w:rsidR="00240D69" w:rsidRPr="00240D69">
        <w:rPr>
          <w:color w:val="000000" w:themeColor="text1"/>
          <w:sz w:val="24"/>
          <w:highlight w:val="yellow"/>
        </w:rPr>
        <w:t>cryocyle</w:t>
      </w:r>
      <w:proofErr w:type="spellEnd"/>
      <w:r w:rsidR="00240D69" w:rsidRPr="00240D69">
        <w:rPr>
          <w:color w:val="000000" w:themeColor="text1"/>
          <w:sz w:val="24"/>
          <w:highlight w:val="yellow"/>
        </w:rPr>
        <w:t>” button the microscope user interface.</w:t>
      </w:r>
      <w:r w:rsidR="00240D69" w:rsidRPr="00240D69">
        <w:rPr>
          <w:color w:val="000000" w:themeColor="text1"/>
          <w:sz w:val="24"/>
        </w:rPr>
        <w:cr/>
      </w:r>
    </w:p>
    <w:p w:rsidR="0047785B" w:rsidRDefault="00240D69" w:rsidP="00DB0419">
      <w:pPr>
        <w:spacing w:line="240" w:lineRule="auto"/>
        <w:jc w:val="both"/>
        <w:rPr>
          <w:color w:val="000000" w:themeColor="text1"/>
          <w:sz w:val="24"/>
        </w:rPr>
      </w:pPr>
      <w:r w:rsidRPr="00240D69">
        <w:rPr>
          <w:b/>
          <w:color w:val="000000" w:themeColor="text1"/>
          <w:sz w:val="24"/>
        </w:rPr>
        <w:t>NOTE:</w:t>
      </w:r>
      <w:r w:rsidRPr="00240D69">
        <w:rPr>
          <w:color w:val="000000" w:themeColor="text1"/>
          <w:sz w:val="24"/>
        </w:rPr>
        <w:t xml:space="preserve"> </w:t>
      </w:r>
      <w:proofErr w:type="spellStart"/>
      <w:r w:rsidRPr="00240D69">
        <w:rPr>
          <w:color w:val="000000" w:themeColor="text1"/>
          <w:sz w:val="24"/>
        </w:rPr>
        <w:t>Cryocycle</w:t>
      </w:r>
      <w:proofErr w:type="spellEnd"/>
      <w:r w:rsidRPr="00240D69">
        <w:rPr>
          <w:color w:val="000000" w:themeColor="text1"/>
          <w:sz w:val="24"/>
        </w:rPr>
        <w:t xml:space="preserve"> a function of the microscope, which warms up the microscope and cools it down to cryogenic temperature again.</w:t>
      </w:r>
    </w:p>
    <w:p w:rsidR="00240D69" w:rsidRPr="00696E84" w:rsidRDefault="00240D69" w:rsidP="00DB0419">
      <w:pPr>
        <w:spacing w:line="240" w:lineRule="auto"/>
        <w:jc w:val="both"/>
        <w:rPr>
          <w:color w:val="000000" w:themeColor="text1"/>
          <w:sz w:val="24"/>
          <w:highlight w:val="yellow"/>
        </w:rPr>
      </w:pPr>
    </w:p>
    <w:p w:rsidR="00030A69" w:rsidRPr="00696E84" w:rsidRDefault="0062019E" w:rsidP="00DB0419">
      <w:pPr>
        <w:spacing w:line="240" w:lineRule="auto"/>
        <w:jc w:val="both"/>
        <w:rPr>
          <w:color w:val="000000" w:themeColor="text1"/>
          <w:highlight w:val="yellow"/>
        </w:rPr>
      </w:pPr>
      <w:r w:rsidRPr="00696E84">
        <w:rPr>
          <w:color w:val="000000" w:themeColor="text1"/>
          <w:sz w:val="24"/>
          <w:highlight w:val="yellow"/>
        </w:rPr>
        <w:t>1.6)</w:t>
      </w:r>
      <w:r w:rsidR="00E004D9" w:rsidRPr="00696E84">
        <w:rPr>
          <w:color w:val="000000" w:themeColor="text1"/>
          <w:sz w:val="24"/>
          <w:highlight w:val="yellow"/>
        </w:rPr>
        <w:t xml:space="preserve"> </w:t>
      </w:r>
      <w:proofErr w:type="gramStart"/>
      <w:r w:rsidR="00E004D9" w:rsidRPr="00696E84">
        <w:rPr>
          <w:color w:val="000000" w:themeColor="text1"/>
          <w:sz w:val="24"/>
          <w:highlight w:val="yellow"/>
        </w:rPr>
        <w:t>Carefully</w:t>
      </w:r>
      <w:proofErr w:type="gramEnd"/>
      <w:r w:rsidR="00E004D9" w:rsidRPr="00696E84">
        <w:rPr>
          <w:color w:val="000000" w:themeColor="text1"/>
          <w:sz w:val="24"/>
          <w:highlight w:val="yellow"/>
        </w:rPr>
        <w:t xml:space="preserve"> perform direct alignment of the microscope, including coma free alignment</w:t>
      </w:r>
      <w:r w:rsidR="00E401E1">
        <w:rPr>
          <w:color w:val="000000" w:themeColor="text1"/>
          <w:sz w:val="24"/>
          <w:highlight w:val="yellow"/>
        </w:rPr>
        <w:t xml:space="preserve"> (manually, not with the software)</w:t>
      </w:r>
      <w:r w:rsidR="00E004D9" w:rsidRPr="00696E84">
        <w:rPr>
          <w:color w:val="000000" w:themeColor="text1"/>
          <w:sz w:val="24"/>
          <w:highlight w:val="yellow"/>
        </w:rPr>
        <w:t xml:space="preserve">. A well aligned microscope is essential for obtaining high resolution data. Two things are especially important for a better </w:t>
      </w:r>
      <w:proofErr w:type="spellStart"/>
      <w:r w:rsidR="00E004D9" w:rsidRPr="00696E84">
        <w:rPr>
          <w:color w:val="000000" w:themeColor="text1"/>
          <w:sz w:val="24"/>
          <w:highlight w:val="yellow"/>
        </w:rPr>
        <w:t>cryoEM</w:t>
      </w:r>
      <w:proofErr w:type="spellEnd"/>
      <w:r w:rsidR="00E004D9" w:rsidRPr="00696E84">
        <w:rPr>
          <w:color w:val="000000" w:themeColor="text1"/>
          <w:sz w:val="24"/>
          <w:highlight w:val="yellow"/>
        </w:rPr>
        <w:t xml:space="preserve"> image: minimal coma and higher coherence of the beam.</w:t>
      </w:r>
      <w:r w:rsidR="00E401E1">
        <w:rPr>
          <w:color w:val="000000" w:themeColor="text1"/>
          <w:sz w:val="24"/>
          <w:highlight w:val="yellow"/>
        </w:rPr>
        <w:t xml:space="preserve"> We typically check the alignment every one to two days.</w:t>
      </w:r>
    </w:p>
    <w:p w:rsidR="0047785B" w:rsidRPr="00696E84" w:rsidRDefault="0047785B" w:rsidP="00DB0419">
      <w:pPr>
        <w:spacing w:line="240" w:lineRule="auto"/>
        <w:jc w:val="both"/>
        <w:rPr>
          <w:color w:val="000000" w:themeColor="text1"/>
          <w:sz w:val="24"/>
          <w:highlight w:val="yellow"/>
        </w:rPr>
      </w:pPr>
    </w:p>
    <w:p w:rsidR="00030A69" w:rsidRPr="00976BBA" w:rsidRDefault="0062019E" w:rsidP="00DB0419">
      <w:pPr>
        <w:spacing w:line="240" w:lineRule="auto"/>
        <w:jc w:val="both"/>
        <w:rPr>
          <w:color w:val="000000" w:themeColor="text1"/>
        </w:rPr>
      </w:pPr>
      <w:r w:rsidRPr="00696E84">
        <w:rPr>
          <w:color w:val="000000" w:themeColor="text1"/>
          <w:sz w:val="24"/>
          <w:highlight w:val="yellow"/>
        </w:rPr>
        <w:t>1.7)</w:t>
      </w:r>
      <w:r w:rsidR="00E004D9" w:rsidRPr="00696E84">
        <w:rPr>
          <w:color w:val="000000" w:themeColor="text1"/>
          <w:sz w:val="24"/>
          <w:highlight w:val="yellow"/>
        </w:rPr>
        <w:t xml:space="preserve"> Take images on films </w:t>
      </w:r>
      <w:r w:rsidR="00B34D57" w:rsidRPr="00696E84">
        <w:rPr>
          <w:color w:val="000000" w:themeColor="text1"/>
          <w:sz w:val="24"/>
          <w:highlight w:val="yellow"/>
        </w:rPr>
        <w:t xml:space="preserve">or using a direct electron detector </w:t>
      </w:r>
      <w:r w:rsidR="00E004D9" w:rsidRPr="00696E84">
        <w:rPr>
          <w:color w:val="000000" w:themeColor="text1"/>
          <w:sz w:val="24"/>
          <w:highlight w:val="yellow"/>
        </w:rPr>
        <w:t xml:space="preserve">either manually (with low dose) or with </w:t>
      </w:r>
      <w:proofErr w:type="spellStart"/>
      <w:r w:rsidR="00E004D9" w:rsidRPr="00696E84">
        <w:rPr>
          <w:color w:val="000000" w:themeColor="text1"/>
          <w:sz w:val="24"/>
          <w:highlight w:val="yellow"/>
        </w:rPr>
        <w:t>leginon</w:t>
      </w:r>
      <w:proofErr w:type="spellEnd"/>
      <w:r w:rsidR="00E004D9" w:rsidRPr="00696E84">
        <w:rPr>
          <w:color w:val="000000" w:themeColor="text1"/>
          <w:sz w:val="24"/>
          <w:highlight w:val="yellow"/>
        </w:rPr>
        <w:t xml:space="preserve"> automation software. Use 1.5 </w:t>
      </w:r>
      <w:r w:rsidR="00E91C69" w:rsidRPr="00696E84">
        <w:rPr>
          <w:color w:val="000000" w:themeColor="text1"/>
          <w:sz w:val="24"/>
          <w:highlight w:val="yellow"/>
        </w:rPr>
        <w:t>µ</w:t>
      </w:r>
      <w:r w:rsidR="00E004D9" w:rsidRPr="00696E84">
        <w:rPr>
          <w:color w:val="000000" w:themeColor="text1"/>
          <w:sz w:val="24"/>
          <w:highlight w:val="yellow"/>
        </w:rPr>
        <w:t xml:space="preserve">m defocus for larger particles and up to 3 </w:t>
      </w:r>
      <w:r w:rsidR="00FA753E" w:rsidRPr="00696E84">
        <w:rPr>
          <w:color w:val="000000" w:themeColor="text1"/>
          <w:sz w:val="24"/>
          <w:highlight w:val="yellow"/>
        </w:rPr>
        <w:t>µ</w:t>
      </w:r>
      <w:r w:rsidR="00E004D9" w:rsidRPr="00696E84">
        <w:rPr>
          <w:color w:val="000000" w:themeColor="text1"/>
          <w:sz w:val="24"/>
          <w:highlight w:val="yellow"/>
        </w:rPr>
        <w:t xml:space="preserve">m defocus for particles which are difficult to </w:t>
      </w:r>
      <w:proofErr w:type="gramStart"/>
      <w:r w:rsidR="00E004D9" w:rsidRPr="00696E84">
        <w:rPr>
          <w:color w:val="000000" w:themeColor="text1"/>
          <w:sz w:val="24"/>
          <w:highlight w:val="yellow"/>
        </w:rPr>
        <w:t>see</w:t>
      </w:r>
      <w:r w:rsidR="00F16EE9">
        <w:rPr>
          <w:color w:val="000000" w:themeColor="text1"/>
          <w:sz w:val="24"/>
          <w:highlight w:val="yellow"/>
        </w:rPr>
        <w:t xml:space="preserve"> </w:t>
      </w:r>
      <w:proofErr w:type="gramEnd"/>
      <w:r w:rsidR="006F791A">
        <w:rPr>
          <w:color w:val="000000" w:themeColor="text1"/>
          <w:sz w:val="24"/>
        </w:rPr>
        <w:fldChar w:fldCharType="begin">
          <w:fldData xml:space="preserve">PEVuZE5vdGU+PENpdGU+PEF1dGhvcj5HZTwvQXV0aG9yPjxZZWFyPjIwMTE8L1llYXI+PFJlY051
bT42PC9SZWNOdW0+PERpc3BsYXlUZXh0PjxzdHlsZSBmYWNlPSJzdXBlcnNjcmlwdCI+Myw1LDY8
L3N0eWxlPjwvRGlzcGxheVRleHQ+PHJlY29yZD48cmVjLW51bWJlcj42PC9yZWMtbnVtYmVyPjxm
b3JlaWduLWtleXM+PGtleSBhcHA9IkVOIiBkYi1pZD0id2V0dmZycGZvemF4YXJlZHhmMnYyNWF0
MGF4YWZkZHZwZnJwIj42PC9rZXk+PC9mb3JlaWduLWtleXM+PHJlZi10eXBlIG5hbWU9IkpvdXJu
YWwgQXJ0aWNsZSI+MTc8L3JlZi10eXBlPjxjb250cmlidXRvcnM+PGF1dGhvcnM+PGF1dGhvcj5H
ZSwgUC48L2F1dGhvcj48YXV0aG9yPlpob3UsIFouIEguPC9hdXRob3I+PC9hdXRob3JzPjwvY29u
dHJpYnV0b3JzPjxhdXRoLWFkZHJlc3M+RGVwYXJ0bWVudCBvZiBNaWNyb2Jpb2xvZ3ksIEltbXVu
b2xvZ3ksIGFuZCBNb2xlY3VsYXIgR2VuZXRpY3MgYW5kIHRoZSBDYWxpZm9ybmlhIE5hbm9TeXN0
ZW1zIEluc3RpdHV0ZSwgVW5pdmVyc2l0eSBvZiBDYWxpZm9ybmlhLCBMb3MgQW5nZWxlcywgQ0Eg
OTAwOTUtNzM2NCwgVVNBLjwvYXV0aC1hZGRyZXNzPjx0aXRsZXM+PHRpdGxlPkh5ZHJvZ2VuLWJv
bmRpbmcgbmV0d29ya3MgYW5kIFJOQSBiYXNlcyByZXZlYWxlZCBieSBjcnlvIGVsZWN0cm9uIG1p
Y3Jvc2NvcHkgc3VnZ2VzdCBhIHRyaWdnZXJpbmcgbWVjaGFuaXNtIGZvciBjYWxjaXVtIHN3aXRj
aGVzPC90aXRsZT48c2Vjb25kYXJ5LXRpdGxlPlByb2NlZWRpbmdzIG9mIHRoZSBOYXRpb25hbCBB
Y2FkZW15IG9mIFNjaWVuY2VzIG9mIHRoZSBVbml0ZWQgU3RhdGVzIG9mIEFtZXJpY2E8L3NlY29u
ZGFyeS10aXRsZT48YWx0LXRpdGxlPlByb2MgTmF0bCBBY2FkIFNjaSBVIFMgQTwvYWx0LXRpdGxl
PjwvdGl0bGVzPjxwZXJpb2RpY2FsPjxmdWxsLXRpdGxlPlByb2NlZWRpbmdzIG9mIHRoZSBOYXRp
b25hbCBBY2FkZW15IG9mIFNjaWVuY2VzIG9mIHRoZSBVbml0ZWQgU3RhdGVzIG9mIEFtZXJpY2E8
L2Z1bGwtdGl0bGU+PGFiYnItMT5Qcm9jIE5hdGwgQWNhZCBTY2kgVSBTIEE8L2FiYnItMT48L3Bl
cmlvZGljYWw+PGFsdC1wZXJpb2RpY2FsPjxmdWxsLXRpdGxlPlByb2NlZWRpbmdzIG9mIHRoZSBO
YXRpb25hbCBBY2FkZW15IG9mIFNjaWVuY2VzIG9mIHRoZSBVbml0ZWQgU3RhdGVzIG9mIEFtZXJp
Y2E8L2Z1bGwtdGl0bGU+PGFiYnItMT5Qcm9jIE5hdGwgQWNhZCBTY2kgVSBTIEE8L2FiYnItMT48
L2FsdC1wZXJpb2RpY2FsPjxwYWdlcz45NjM3LTQyPC9wYWdlcz48dm9sdW1lPjEwODwvdm9sdW1l
PjxudW1iZXI+MjM8L251bWJlcj48ZWRpdGlvbj4yMDExLzA1LzE5PC9lZGl0aW9uPjxrZXl3b3Jk
cz48a2V5d29yZD5DYWxjaXVtL2NoZW1pc3RyeS9tZXRhYm9saXNtPC9rZXl3b3JkPjxrZXl3b3Jk
PkNhcHNpZCBQcm90ZWlucy9jaGVtaXN0cnkvbWV0YWJvbGlzbS91bHRyYXN0cnVjdHVyZTwva2V5
d29yZD48a2V5d29yZD5DcnlvZWxlY3Ryb24gTWljcm9zY29weS8qbWV0aG9kczwva2V5d29yZD48
a2V5d29yZD5IeWRyb2dlbiBCb25kaW5nPC9rZXl3b3JkPjxrZXl3b3JkPk1vZGVscywgTW9sZWN1
bGFyPC9rZXl3b3JkPjxrZXl3b3JkPk51Y2xlaWMgQWNpZCBDb25mb3JtYXRpb248L2tleXdvcmQ+
PGtleXdvcmQ+UHJvdGVpbiBTdHJ1Y3R1cmUsIFNlY29uZGFyeTwva2V5d29yZD48a2V5d29yZD5S
TkEsIFZpcmFsL2NoZW1pc3RyeS9tZXRhYm9saXNtLyp1bHRyYXN0cnVjdHVyZTwva2V5d29yZD48
a2V5d29yZD5Ub2JhY2NvIE1vc2FpYyBWaXJ1cy9nZW5ldGljcy9waHlzaW9sb2d5Lyp1bHRyYXN0
cnVjdHVyZTwva2V5d29yZD48a2V5d29yZD5WaXJhbCBQcm90ZWlucy9jaGVtaXN0cnkvbWV0YWJv
bGlzbS8qdWx0cmFzdHJ1Y3R1cmU8L2tleXdvcmQ+PGtleXdvcmQ+VmlydXMgQXNzZW1ibHk8L2tl
eXdvcmQ+PGtleXdvcmQ+WC1SYXkgRGlmZnJhY3Rpb24vbWV0aG9kczwva2V5d29yZD48L2tleXdv
cmRzPjxkYXRlcz48eWVhcj4yMDExPC95ZWFyPjxwdWItZGF0ZXM+PGRhdGU+SnVuIDc8L2RhdGU+
PC9wdWItZGF0ZXM+PC9kYXRlcz48aXNibj4xMDkxLTY0OTAgKEVsZWN0cm9uaWMpJiN4RDswMDI3
LTg0MjQgKExpbmtpbmcpPC9pc2JuPjxhY2Nlc3Npb24tbnVtPjIxNTg2NjM0PC9hY2Nlc3Npb24t
bnVtPjx3b3JrLXR5cGU+UmVzZWFyY2ggU3VwcG9ydCwgTi5JLkguLCBFeHRyYW11cmFsPC93b3Jr
LXR5cGU+PHVybHM+PHJlbGF0ZWQtdXJscz48dXJsPmh0dHA6Ly93d3cubmNiaS5ubG0ubmloLmdv
di9wdWJtZWQvMjE1ODY2MzQ8L3VybD48L3JlbGF0ZWQtdXJscz48L3VybHM+PGN1c3RvbTI+MzEx
MTMyOTwvY3VzdG9tMj48ZWxlY3Ryb25pYy1yZXNvdXJjZS1udW0+MTAuMTA3My9wbmFzLjEwMTgx
MDQxMDg8L2VsZWN0cm9uaWMtcmVzb3VyY2UtbnVtPjxsYW5ndWFnZT5lbmc8L2xhbmd1YWdlPjwv
cmVjb3JkPjwvQ2l0ZT48Q2l0ZT48QXV0aG9yPkxpdTwvQXV0aG9yPjxZZWFyPjIwMTA8L1llYXI+
PFJlY051bT4xNDwvUmVjTnVtPjxyZWNvcmQ+PHJlYy1udW1iZXI+MTQ8L3JlYy1udW1iZXI+PGZv
cmVpZ24ta2V5cz48a2V5IGFwcD0iRU4iIGRiLWlkPSJ3ZXR2ZnJwZm96YXhhcmVkeGYydjI1YXQw
YXhhZmRkdnBmcnAiPjE0PC9rZXk+PC9mb3JlaWduLWtleXM+PHJlZi10eXBlIG5hbWU9IkpvdXJu
YWwgQXJ0aWNsZSI+MTc8L3JlZi10eXBlPjxjb250cmlidXRvcnM+PGF1dGhvcnM+PGF1dGhvcj5M
aXUsIEguPC9hdXRob3I+PGF1dGhvcj5KaW4sIEwuPC9hdXRob3I+PGF1dGhvcj5Lb2gsIFMuIEIu
PC9hdXRob3I+PGF1dGhvcj5BdGFuYXNvdiwgSS48L2F1dGhvcj48YXV0aG9yPlNjaGVpbiwgUy48
L2F1dGhvcj48YXV0aG9yPld1LCBMLjwvYXV0aG9yPjxhdXRob3I+WmhvdSwgWi4gSC48L2F1dGhv
cj48L2F1dGhvcnM+PC9jb250cmlidXRvcnM+PGF1dGgtYWRkcmVzcz5EZXBhcnRtZW50IG9mIE1p
Y3JvYmlvbG9neSwgSW1tdW5vbG9neSwgYW5kIE1vbGVjdWxhciBHZW5ldGljcywgVW5pdmVyc2l0
eSBvZiBDYWxpZm9ybmlhLCBMb3MgQW5nZWxlcyAoVUNMQSksIExvcyBBbmdlbGVzLCBDQSA5MDA5
NS03MzY0LCBVU0EuPC9hdXRoLWFkZHJlc3M+PHRpdGxlcz48dGl0bGU+QXRvbWljIHN0cnVjdHVy
ZSBvZiBodW1hbiBhZGVub3ZpcnVzIGJ5IGNyeW8tRU0gcmV2ZWFscyBpbnRlcmFjdGlvbnMgYW1v
bmcgcHJvdGVpbiBuZXR3b3JrczwvdGl0bGU+PHNlY29uZGFyeS10aXRsZT5TY2llbmNlPC9zZWNv
bmRhcnktdGl0bGU+PC90aXRsZXM+PHBlcmlvZGljYWw+PGZ1bGwtdGl0bGU+U2NpZW5jZTwvZnVs
bC10aXRsZT48L3BlcmlvZGljYWw+PHBhZ2VzPjEwMzgtNDM8L3BhZ2VzPjx2b2x1bWU+MzI5PC92
b2x1bWU+PG51bWJlcj41OTk1PC9udW1iZXI+PGRhdGVzPjx5ZWFyPjIwMTA8L3llYXI+PHB1Yi1k
YXRlcz48ZGF0ZT5BdWcgMjc8L2RhdGU+PC9wdWItZGF0ZXM+PC9kYXRlcz48YWNjZXNzaW9uLW51
bT4yMDc5ODMxMjwvYWNjZXNzaW9uLW51bT48dXJscz48cmVsYXRlZC11cmxzPjx1cmw+aHR0cDov
L3d3dy5uY2JpLm5sbS5uaWguZ292L2VudHJlei9xdWVyeS5mY2dpP2NtZD1SZXRyaWV2ZSZhbXA7
ZGI9UHViTWVkJmFtcDtkb3B0PUNpdGF0aW9uJmFtcDtsaXN0X3VpZHM9MjA3OTgzMTIgPC91cmw+
PC9yZWxhdGVkLXVybHM+PC91cmxzPjwvcmVjb3JkPjwvQ2l0ZT48Q2l0ZT48QXV0aG9yPlpoYW5n
PC9BdXRob3I+PFllYXI+MjAxMDwvWWVhcj48UmVjTnVtPjE1PC9SZWNOdW0+PHJlY29yZD48cmVj
LW51bWJlcj4xNTwvcmVjLW51bWJlcj48Zm9yZWlnbi1rZXlzPjxrZXkgYXBwPSJFTiIgZGItaWQ9
IndldHZmcnBmb3pheGFyZWR4ZjJ2MjVhdDBheGFmZGR2cGZycCI+MTU8L2tleT48L2ZvcmVpZ24t
a2V5cz48cmVmLXR5cGUgbmFtZT0iSm91cm5hbCBBcnRpY2xlIj4xNzwvcmVmLXR5cGU+PGNvbnRy
aWJ1dG9ycz48YXV0aG9ycz48YXV0aG9yPlpoYW5nLCBYLjwvYXV0aG9yPjxhdXRob3I+SmluLCBM
LjwvYXV0aG9yPjxhdXRob3I+RmFuZywgUS48L2F1dGhvcj48YXV0aG9yPkh1aSwgVy4gSC48L2F1
dGhvcj48YXV0aG9yPlpob3UsIFouIEguPC9hdXRob3I+PC9hdXRob3JzPjwvY29udHJpYnV0b3Jz
PjxhdXRoLWFkZHJlc3M+RGVwYXJ0bWVudCBvZiBNaWNyb2Jpb2xvZ3ksIEltbXVub2xvZ3kgJmFt
cDsgTW9sZWN1bGFyIEdlbmV0aWNzLCBVbml2ZXJzaXR5IG9mIENhbGlmb3JuaWEsIExvcyBBbmdl
bGVzLCBMb3MgQW5nZWxlcywgQ0EgOTAwOTUtNzM2NCwgVVNBLjwvYXV0aC1hZGRyZXNzPjx0aXRs
ZXM+PHRpdGxlPjMuMyBBIGNyeW8tRU0gc3RydWN0dXJlIG9mIGEgbm9uZW52ZWxvcGVkIHZpcnVz
IHJldmVhbHMgYSBwcmltaW5nIG1lY2hhbmlzbSBmb3IgY2VsbCBlbnRyeTwvdGl0bGU+PHNlY29u
ZGFyeS10aXRsZT5DZWxsPC9zZWNvbmRhcnktdGl0bGU+PC90aXRsZXM+PHBlcmlvZGljYWw+PGZ1
bGwtdGl0bGU+Q2VsbDwvZnVsbC10aXRsZT48L3BlcmlvZGljYWw+PHBhZ2VzPjQ3Mi04MjwvcGFn
ZXM+PHZvbHVtZT4xNDE8L3ZvbHVtZT48bnVtYmVyPjM8L251bWJlcj48a2V5d29yZHM+PGtleXdv
cmQ+Q2Fwc2lkIFByb3RlaW5zL21ldGFib2xpc208L2tleXdvcmQ+PGtleXdvcmQ+Q3J5b2VsZWN0
cm9uIE1pY3Jvc2NvcHk8L2tleXdvcmQ+PGtleXdvcmQ+TW9kZWxzLCBNb2xlY3VsYXI8L2tleXdv
cmQ+PGtleXdvcmQ+UmVvdmlyaWRhZS8qbWV0YWJvbGlzbS8qdWx0cmFzdHJ1Y3R1cmU8L2tleXdv
cmQ+PGtleXdvcmQ+VGVtcGVyYXR1cmU8L2tleXdvcmQ+PGtleXdvcmQ+KlZpcnVzIEludGVybmFs
aXphdGlvbjwva2V5d29yZD48L2tleXdvcmRzPjxkYXRlcz48eWVhcj4yMDEwPC95ZWFyPjxwdWIt
ZGF0ZXM+PGRhdGU+QXByIDMwPC9kYXRlPjwvcHViLWRhdGVzPjwvZGF0ZXM+PGFjY2Vzc2lvbi1u
dW0+MjAzOTg5MjM8L2FjY2Vzc2lvbi1udW0+PHVybHM+PHJlbGF0ZWQtdXJscz48dXJsPmh0dHA6
Ly93d3cubmNiaS5ubG0ubmloLmdvdi9lbnRyZXovcXVlcnkuZmNnaT9jbWQ9UmV0cmlldmUmYW1w
O2RiPVB1Yk1lZCZhbXA7ZG9wdD1DaXRhdGlvbiZhbXA7bGlzdF91aWRzPTIwMzk4OTIzIDwvdXJs
PjwvcmVsYXRlZC11cmxzPjwvdXJscz48L3JlY29yZD48L0NpdGU+PC9FbmROb3RlPn==
</w:fldData>
        </w:fldChar>
      </w:r>
      <w:r w:rsidR="00EF2CC8">
        <w:rPr>
          <w:color w:val="000000" w:themeColor="text1"/>
          <w:sz w:val="24"/>
        </w:rPr>
        <w:instrText xml:space="preserve"> ADDIN EN.CITE </w:instrText>
      </w:r>
      <w:r w:rsidR="00EF2CC8">
        <w:rPr>
          <w:color w:val="000000" w:themeColor="text1"/>
          <w:sz w:val="24"/>
        </w:rPr>
        <w:fldChar w:fldCharType="begin">
          <w:fldData xml:space="preserve">PEVuZE5vdGU+PENpdGU+PEF1dGhvcj5HZTwvQXV0aG9yPjxZZWFyPjIwMTE8L1llYXI+PFJlY051
bT42PC9SZWNOdW0+PERpc3BsYXlUZXh0PjxzdHlsZSBmYWNlPSJzdXBlcnNjcmlwdCI+Myw1LDY8
L3N0eWxlPjwvRGlzcGxheVRleHQ+PHJlY29yZD48cmVjLW51bWJlcj42PC9yZWMtbnVtYmVyPjxm
b3JlaWduLWtleXM+PGtleSBhcHA9IkVOIiBkYi1pZD0id2V0dmZycGZvemF4YXJlZHhmMnYyNWF0
MGF4YWZkZHZwZnJwIj42PC9rZXk+PC9mb3JlaWduLWtleXM+PHJlZi10eXBlIG5hbWU9IkpvdXJu
YWwgQXJ0aWNsZSI+MTc8L3JlZi10eXBlPjxjb250cmlidXRvcnM+PGF1dGhvcnM+PGF1dGhvcj5H
ZSwgUC48L2F1dGhvcj48YXV0aG9yPlpob3UsIFouIEguPC9hdXRob3I+PC9hdXRob3JzPjwvY29u
dHJpYnV0b3JzPjxhdXRoLWFkZHJlc3M+RGVwYXJ0bWVudCBvZiBNaWNyb2Jpb2xvZ3ksIEltbXVu
b2xvZ3ksIGFuZCBNb2xlY3VsYXIgR2VuZXRpY3MgYW5kIHRoZSBDYWxpZm9ybmlhIE5hbm9TeXN0
ZW1zIEluc3RpdHV0ZSwgVW5pdmVyc2l0eSBvZiBDYWxpZm9ybmlhLCBMb3MgQW5nZWxlcywgQ0Eg
OTAwOTUtNzM2NCwgVVNBLjwvYXV0aC1hZGRyZXNzPjx0aXRsZXM+PHRpdGxlPkh5ZHJvZ2VuLWJv
bmRpbmcgbmV0d29ya3MgYW5kIFJOQSBiYXNlcyByZXZlYWxlZCBieSBjcnlvIGVsZWN0cm9uIG1p
Y3Jvc2NvcHkgc3VnZ2VzdCBhIHRyaWdnZXJpbmcgbWVjaGFuaXNtIGZvciBjYWxjaXVtIHN3aXRj
aGVzPC90aXRsZT48c2Vjb25kYXJ5LXRpdGxlPlByb2NlZWRpbmdzIG9mIHRoZSBOYXRpb25hbCBB
Y2FkZW15IG9mIFNjaWVuY2VzIG9mIHRoZSBVbml0ZWQgU3RhdGVzIG9mIEFtZXJpY2E8L3NlY29u
ZGFyeS10aXRsZT48YWx0LXRpdGxlPlByb2MgTmF0bCBBY2FkIFNjaSBVIFMgQTwvYWx0LXRpdGxl
PjwvdGl0bGVzPjxwZXJpb2RpY2FsPjxmdWxsLXRpdGxlPlByb2NlZWRpbmdzIG9mIHRoZSBOYXRp
b25hbCBBY2FkZW15IG9mIFNjaWVuY2VzIG9mIHRoZSBVbml0ZWQgU3RhdGVzIG9mIEFtZXJpY2E8
L2Z1bGwtdGl0bGU+PGFiYnItMT5Qcm9jIE5hdGwgQWNhZCBTY2kgVSBTIEE8L2FiYnItMT48L3Bl
cmlvZGljYWw+PGFsdC1wZXJpb2RpY2FsPjxmdWxsLXRpdGxlPlByb2NlZWRpbmdzIG9mIHRoZSBO
YXRpb25hbCBBY2FkZW15IG9mIFNjaWVuY2VzIG9mIHRoZSBVbml0ZWQgU3RhdGVzIG9mIEFtZXJp
Y2E8L2Z1bGwtdGl0bGU+PGFiYnItMT5Qcm9jIE5hdGwgQWNhZCBTY2kgVSBTIEE8L2FiYnItMT48
L2FsdC1wZXJpb2RpY2FsPjxwYWdlcz45NjM3LTQyPC9wYWdlcz48dm9sdW1lPjEwODwvdm9sdW1l
PjxudW1iZXI+MjM8L251bWJlcj48ZWRpdGlvbj4yMDExLzA1LzE5PC9lZGl0aW9uPjxrZXl3b3Jk
cz48a2V5d29yZD5DYWxjaXVtL2NoZW1pc3RyeS9tZXRhYm9saXNtPC9rZXl3b3JkPjxrZXl3b3Jk
PkNhcHNpZCBQcm90ZWlucy9jaGVtaXN0cnkvbWV0YWJvbGlzbS91bHRyYXN0cnVjdHVyZTwva2V5
d29yZD48a2V5d29yZD5DcnlvZWxlY3Ryb24gTWljcm9zY29weS8qbWV0aG9kczwva2V5d29yZD48
a2V5d29yZD5IeWRyb2dlbiBCb25kaW5nPC9rZXl3b3JkPjxrZXl3b3JkPk1vZGVscywgTW9sZWN1
bGFyPC9rZXl3b3JkPjxrZXl3b3JkPk51Y2xlaWMgQWNpZCBDb25mb3JtYXRpb248L2tleXdvcmQ+
PGtleXdvcmQ+UHJvdGVpbiBTdHJ1Y3R1cmUsIFNlY29uZGFyeTwva2V5d29yZD48a2V5d29yZD5S
TkEsIFZpcmFsL2NoZW1pc3RyeS9tZXRhYm9saXNtLyp1bHRyYXN0cnVjdHVyZTwva2V5d29yZD48
a2V5d29yZD5Ub2JhY2NvIE1vc2FpYyBWaXJ1cy9nZW5ldGljcy9waHlzaW9sb2d5Lyp1bHRyYXN0
cnVjdHVyZTwva2V5d29yZD48a2V5d29yZD5WaXJhbCBQcm90ZWlucy9jaGVtaXN0cnkvbWV0YWJv
bGlzbS8qdWx0cmFzdHJ1Y3R1cmU8L2tleXdvcmQ+PGtleXdvcmQ+VmlydXMgQXNzZW1ibHk8L2tl
eXdvcmQ+PGtleXdvcmQ+WC1SYXkgRGlmZnJhY3Rpb24vbWV0aG9kczwva2V5d29yZD48L2tleXdv
cmRzPjxkYXRlcz48eWVhcj4yMDExPC95ZWFyPjxwdWItZGF0ZXM+PGRhdGU+SnVuIDc8L2RhdGU+
PC9wdWItZGF0ZXM+PC9kYXRlcz48aXNibj4xMDkxLTY0OTAgKEVsZWN0cm9uaWMpJiN4RDswMDI3
LTg0MjQgKExpbmtpbmcpPC9pc2JuPjxhY2Nlc3Npb24tbnVtPjIxNTg2NjM0PC9hY2Nlc3Npb24t
bnVtPjx3b3JrLXR5cGU+UmVzZWFyY2ggU3VwcG9ydCwgTi5JLkguLCBFeHRyYW11cmFsPC93b3Jr
LXR5cGU+PHVybHM+PHJlbGF0ZWQtdXJscz48dXJsPmh0dHA6Ly93d3cubmNiaS5ubG0ubmloLmdv
di9wdWJtZWQvMjE1ODY2MzQ8L3VybD48L3JlbGF0ZWQtdXJscz48L3VybHM+PGN1c3RvbTI+MzEx
MTMyOTwvY3VzdG9tMj48ZWxlY3Ryb25pYy1yZXNvdXJjZS1udW0+MTAuMTA3My9wbmFzLjEwMTgx
MDQxMDg8L2VsZWN0cm9uaWMtcmVzb3VyY2UtbnVtPjxsYW5ndWFnZT5lbmc8L2xhbmd1YWdlPjwv
cmVjb3JkPjwvQ2l0ZT48Q2l0ZT48QXV0aG9yPkxpdTwvQXV0aG9yPjxZZWFyPjIwMTA8L1llYXI+
PFJlY051bT4xNDwvUmVjTnVtPjxyZWNvcmQ+PHJlYy1udW1iZXI+MTQ8L3JlYy1udW1iZXI+PGZv
cmVpZ24ta2V5cz48a2V5IGFwcD0iRU4iIGRiLWlkPSJ3ZXR2ZnJwZm96YXhhcmVkeGYydjI1YXQw
YXhhZmRkdnBmcnAiPjE0PC9rZXk+PC9mb3JlaWduLWtleXM+PHJlZi10eXBlIG5hbWU9IkpvdXJu
YWwgQXJ0aWNsZSI+MTc8L3JlZi10eXBlPjxjb250cmlidXRvcnM+PGF1dGhvcnM+PGF1dGhvcj5M
aXUsIEguPC9hdXRob3I+PGF1dGhvcj5KaW4sIEwuPC9hdXRob3I+PGF1dGhvcj5Lb2gsIFMuIEIu
PC9hdXRob3I+PGF1dGhvcj5BdGFuYXNvdiwgSS48L2F1dGhvcj48YXV0aG9yPlNjaGVpbiwgUy48
L2F1dGhvcj48YXV0aG9yPld1LCBMLjwvYXV0aG9yPjxhdXRob3I+WmhvdSwgWi4gSC48L2F1dGhv
cj48L2F1dGhvcnM+PC9jb250cmlidXRvcnM+PGF1dGgtYWRkcmVzcz5EZXBhcnRtZW50IG9mIE1p
Y3JvYmlvbG9neSwgSW1tdW5vbG9neSwgYW5kIE1vbGVjdWxhciBHZW5ldGljcywgVW5pdmVyc2l0
eSBvZiBDYWxpZm9ybmlhLCBMb3MgQW5nZWxlcyAoVUNMQSksIExvcyBBbmdlbGVzLCBDQSA5MDA5
NS03MzY0LCBVU0EuPC9hdXRoLWFkZHJlc3M+PHRpdGxlcz48dGl0bGU+QXRvbWljIHN0cnVjdHVy
ZSBvZiBodW1hbiBhZGVub3ZpcnVzIGJ5IGNyeW8tRU0gcmV2ZWFscyBpbnRlcmFjdGlvbnMgYW1v
bmcgcHJvdGVpbiBuZXR3b3JrczwvdGl0bGU+PHNlY29uZGFyeS10aXRsZT5TY2llbmNlPC9zZWNv
bmRhcnktdGl0bGU+PC90aXRsZXM+PHBlcmlvZGljYWw+PGZ1bGwtdGl0bGU+U2NpZW5jZTwvZnVs
bC10aXRsZT48L3BlcmlvZGljYWw+PHBhZ2VzPjEwMzgtNDM8L3BhZ2VzPjx2b2x1bWU+MzI5PC92
b2x1bWU+PG51bWJlcj41OTk1PC9udW1iZXI+PGRhdGVzPjx5ZWFyPjIwMTA8L3llYXI+PHB1Yi1k
YXRlcz48ZGF0ZT5BdWcgMjc8L2RhdGU+PC9wdWItZGF0ZXM+PC9kYXRlcz48YWNjZXNzaW9uLW51
bT4yMDc5ODMxMjwvYWNjZXNzaW9uLW51bT48dXJscz48cmVsYXRlZC11cmxzPjx1cmw+aHR0cDov
L3d3dy5uY2JpLm5sbS5uaWguZ292L2VudHJlei9xdWVyeS5mY2dpP2NtZD1SZXRyaWV2ZSZhbXA7
ZGI9UHViTWVkJmFtcDtkb3B0PUNpdGF0aW9uJmFtcDtsaXN0X3VpZHM9MjA3OTgzMTIgPC91cmw+
PC9yZWxhdGVkLXVybHM+PC91cmxzPjwvcmVjb3JkPjwvQ2l0ZT48Q2l0ZT48QXV0aG9yPlpoYW5n
PC9BdXRob3I+PFllYXI+MjAxMDwvWWVhcj48UmVjTnVtPjE1PC9SZWNOdW0+PHJlY29yZD48cmVj
LW51bWJlcj4xNTwvcmVjLW51bWJlcj48Zm9yZWlnbi1rZXlzPjxrZXkgYXBwPSJFTiIgZGItaWQ9
IndldHZmcnBmb3pheGFyZWR4ZjJ2MjVhdDBheGFmZGR2cGZycCI+MTU8L2tleT48L2ZvcmVpZ24t
a2V5cz48cmVmLXR5cGUgbmFtZT0iSm91cm5hbCBBcnRpY2xlIj4xNzwvcmVmLXR5cGU+PGNvbnRy
aWJ1dG9ycz48YXV0aG9ycz48YXV0aG9yPlpoYW5nLCBYLjwvYXV0aG9yPjxhdXRob3I+SmluLCBM
LjwvYXV0aG9yPjxhdXRob3I+RmFuZywgUS48L2F1dGhvcj48YXV0aG9yPkh1aSwgVy4gSC48L2F1
dGhvcj48YXV0aG9yPlpob3UsIFouIEguPC9hdXRob3I+PC9hdXRob3JzPjwvY29udHJpYnV0b3Jz
PjxhdXRoLWFkZHJlc3M+RGVwYXJ0bWVudCBvZiBNaWNyb2Jpb2xvZ3ksIEltbXVub2xvZ3kgJmFt
cDsgTW9sZWN1bGFyIEdlbmV0aWNzLCBVbml2ZXJzaXR5IG9mIENhbGlmb3JuaWEsIExvcyBBbmdl
bGVzLCBMb3MgQW5nZWxlcywgQ0EgOTAwOTUtNzM2NCwgVVNBLjwvYXV0aC1hZGRyZXNzPjx0aXRs
ZXM+PHRpdGxlPjMuMyBBIGNyeW8tRU0gc3RydWN0dXJlIG9mIGEgbm9uZW52ZWxvcGVkIHZpcnVz
IHJldmVhbHMgYSBwcmltaW5nIG1lY2hhbmlzbSBmb3IgY2VsbCBlbnRyeTwvdGl0bGU+PHNlY29u
ZGFyeS10aXRsZT5DZWxsPC9zZWNvbmRhcnktdGl0bGU+PC90aXRsZXM+PHBlcmlvZGljYWw+PGZ1
bGwtdGl0bGU+Q2VsbDwvZnVsbC10aXRsZT48L3BlcmlvZGljYWw+PHBhZ2VzPjQ3Mi04MjwvcGFn
ZXM+PHZvbHVtZT4xNDE8L3ZvbHVtZT48bnVtYmVyPjM8L251bWJlcj48a2V5d29yZHM+PGtleXdv
cmQ+Q2Fwc2lkIFByb3RlaW5zL21ldGFib2xpc208L2tleXdvcmQ+PGtleXdvcmQ+Q3J5b2VsZWN0
cm9uIE1pY3Jvc2NvcHk8L2tleXdvcmQ+PGtleXdvcmQ+TW9kZWxzLCBNb2xlY3VsYXI8L2tleXdv
cmQ+PGtleXdvcmQ+UmVvdmlyaWRhZS8qbWV0YWJvbGlzbS8qdWx0cmFzdHJ1Y3R1cmU8L2tleXdv
cmQ+PGtleXdvcmQ+VGVtcGVyYXR1cmU8L2tleXdvcmQ+PGtleXdvcmQ+KlZpcnVzIEludGVybmFs
aXphdGlvbjwva2V5d29yZD48L2tleXdvcmRzPjxkYXRlcz48eWVhcj4yMDEwPC95ZWFyPjxwdWIt
ZGF0ZXM+PGRhdGU+QXByIDMwPC9kYXRlPjwvcHViLWRhdGVzPjwvZGF0ZXM+PGFjY2Vzc2lvbi1u
dW0+MjAzOTg5MjM8L2FjY2Vzc2lvbi1udW0+PHVybHM+PHJlbGF0ZWQtdXJscz48dXJsPmh0dHA6
Ly93d3cubmNiaS5ubG0ubmloLmdvdi9lbnRyZXovcXVlcnkuZmNnaT9jbWQ9UmV0cmlldmUmYW1w
O2RiPVB1Yk1lZCZhbXA7ZG9wdD1DaXRhdGlvbiZhbXA7bGlzdF91aWRzPTIwMzk4OTIzIDwvdXJs
PjwvcmVsYXRlZC11cmxzPjwvdXJscz48L3JlY29yZD48L0NpdGU+PC9FbmROb3RlPn==
</w:fldData>
        </w:fldChar>
      </w:r>
      <w:r w:rsidR="00EF2CC8">
        <w:rPr>
          <w:color w:val="000000" w:themeColor="text1"/>
          <w:sz w:val="24"/>
        </w:rPr>
        <w:instrText xml:space="preserve"> ADDIN EN.CITE.DATA </w:instrText>
      </w:r>
      <w:r w:rsidR="00EF2CC8">
        <w:rPr>
          <w:color w:val="000000" w:themeColor="text1"/>
          <w:sz w:val="24"/>
        </w:rPr>
      </w:r>
      <w:r w:rsidR="00EF2CC8">
        <w:rPr>
          <w:color w:val="000000" w:themeColor="text1"/>
          <w:sz w:val="24"/>
        </w:rPr>
        <w:fldChar w:fldCharType="end"/>
      </w:r>
      <w:r w:rsidR="006F791A">
        <w:rPr>
          <w:color w:val="000000" w:themeColor="text1"/>
          <w:sz w:val="24"/>
        </w:rPr>
      </w:r>
      <w:r w:rsidR="006F791A">
        <w:rPr>
          <w:color w:val="000000" w:themeColor="text1"/>
          <w:sz w:val="24"/>
        </w:rPr>
        <w:fldChar w:fldCharType="separate"/>
      </w:r>
      <w:hyperlink w:anchor="_ENREF_3" w:tooltip="Ge, 2011 #6" w:history="1">
        <w:r w:rsidR="00EF2CC8" w:rsidRPr="00EF2CC8">
          <w:rPr>
            <w:noProof/>
            <w:color w:val="000000" w:themeColor="text1"/>
            <w:sz w:val="24"/>
            <w:vertAlign w:val="superscript"/>
          </w:rPr>
          <w:t>3</w:t>
        </w:r>
      </w:hyperlink>
      <w:r w:rsidR="00EF2CC8" w:rsidRPr="00EF2CC8">
        <w:rPr>
          <w:noProof/>
          <w:color w:val="000000" w:themeColor="text1"/>
          <w:sz w:val="24"/>
          <w:vertAlign w:val="superscript"/>
        </w:rPr>
        <w:t>,</w:t>
      </w:r>
      <w:hyperlink w:anchor="_ENREF_5" w:tooltip="Liu, 2010 #14" w:history="1">
        <w:r w:rsidR="00EF2CC8" w:rsidRPr="00EF2CC8">
          <w:rPr>
            <w:noProof/>
            <w:color w:val="000000" w:themeColor="text1"/>
            <w:sz w:val="24"/>
            <w:vertAlign w:val="superscript"/>
          </w:rPr>
          <w:t>5</w:t>
        </w:r>
      </w:hyperlink>
      <w:r w:rsidR="00EF2CC8" w:rsidRPr="00EF2CC8">
        <w:rPr>
          <w:noProof/>
          <w:color w:val="000000" w:themeColor="text1"/>
          <w:sz w:val="24"/>
          <w:vertAlign w:val="superscript"/>
        </w:rPr>
        <w:t>,</w:t>
      </w:r>
      <w:hyperlink w:anchor="_ENREF_6" w:tooltip="Zhang, 2010 #15" w:history="1">
        <w:r w:rsidR="00EF2CC8" w:rsidRPr="00EF2CC8">
          <w:rPr>
            <w:noProof/>
            <w:color w:val="000000" w:themeColor="text1"/>
            <w:sz w:val="24"/>
            <w:vertAlign w:val="superscript"/>
          </w:rPr>
          <w:t>6</w:t>
        </w:r>
      </w:hyperlink>
      <w:r w:rsidR="006F791A">
        <w:rPr>
          <w:color w:val="000000" w:themeColor="text1"/>
          <w:sz w:val="24"/>
        </w:rPr>
        <w:fldChar w:fldCharType="end"/>
      </w:r>
      <w:r w:rsidR="00E004D9" w:rsidRPr="00696E84">
        <w:rPr>
          <w:color w:val="000000" w:themeColor="text1"/>
          <w:sz w:val="24"/>
          <w:highlight w:val="yellow"/>
        </w:rPr>
        <w:t>.</w:t>
      </w:r>
    </w:p>
    <w:p w:rsidR="0047785B" w:rsidRDefault="0047785B" w:rsidP="00DB0419">
      <w:pPr>
        <w:spacing w:line="240" w:lineRule="auto"/>
        <w:jc w:val="both"/>
        <w:rPr>
          <w:color w:val="000000" w:themeColor="text1"/>
          <w:sz w:val="24"/>
        </w:rPr>
      </w:pPr>
    </w:p>
    <w:p w:rsidR="00030A69" w:rsidRPr="00976BBA" w:rsidRDefault="0062019E" w:rsidP="00DB0419">
      <w:pPr>
        <w:spacing w:line="240" w:lineRule="auto"/>
        <w:jc w:val="both"/>
        <w:rPr>
          <w:color w:val="000000" w:themeColor="text1"/>
        </w:rPr>
      </w:pPr>
      <w:r>
        <w:rPr>
          <w:color w:val="000000" w:themeColor="text1"/>
          <w:sz w:val="24"/>
        </w:rPr>
        <w:t>1.8)</w:t>
      </w:r>
      <w:r w:rsidR="00E004D9" w:rsidRPr="00976BBA">
        <w:rPr>
          <w:color w:val="000000" w:themeColor="text1"/>
          <w:sz w:val="24"/>
        </w:rPr>
        <w:t xml:space="preserve"> Develop and scan the films</w:t>
      </w:r>
      <w:r w:rsidR="00B34D57">
        <w:rPr>
          <w:color w:val="000000" w:themeColor="text1"/>
          <w:sz w:val="24"/>
        </w:rPr>
        <w:t xml:space="preserve"> to obtain an electronic copy of the data</w:t>
      </w:r>
      <w:r w:rsidR="008132CB" w:rsidRPr="00976BBA">
        <w:rPr>
          <w:color w:val="000000" w:themeColor="text1"/>
          <w:sz w:val="24"/>
        </w:rPr>
        <w:t xml:space="preserve"> </w:t>
      </w:r>
      <w:r w:rsidR="00B34D57">
        <w:rPr>
          <w:color w:val="000000" w:themeColor="text1"/>
          <w:sz w:val="24"/>
        </w:rPr>
        <w:t xml:space="preserve">if appropriate or transfer electronic files to another location for data processing </w:t>
      </w:r>
      <w:r w:rsidR="008132CB" w:rsidRPr="00976BBA">
        <w:rPr>
          <w:color w:val="000000" w:themeColor="text1"/>
          <w:sz w:val="24"/>
        </w:rPr>
        <w:t xml:space="preserve">(See Fig. </w:t>
      </w:r>
      <w:r w:rsidR="00235D43" w:rsidRPr="00976BBA">
        <w:rPr>
          <w:color w:val="000000" w:themeColor="text1"/>
          <w:sz w:val="24"/>
        </w:rPr>
        <w:t>2</w:t>
      </w:r>
      <w:r w:rsidR="008132CB" w:rsidRPr="00976BBA">
        <w:rPr>
          <w:color w:val="000000" w:themeColor="text1"/>
          <w:sz w:val="24"/>
        </w:rPr>
        <w:t xml:space="preserve"> for example</w:t>
      </w:r>
      <w:r w:rsidR="00054DFF" w:rsidRPr="00976BBA">
        <w:rPr>
          <w:color w:val="000000" w:themeColor="text1"/>
          <w:sz w:val="24"/>
        </w:rPr>
        <w:t>s</w:t>
      </w:r>
      <w:r w:rsidR="008132CB" w:rsidRPr="00976BBA">
        <w:rPr>
          <w:color w:val="000000" w:themeColor="text1"/>
          <w:sz w:val="24"/>
        </w:rPr>
        <w:t xml:space="preserve"> of good and bad data)</w:t>
      </w:r>
      <w:r w:rsidR="00E004D9" w:rsidRPr="00976BBA">
        <w:rPr>
          <w:color w:val="000000" w:themeColor="text1"/>
          <w:sz w:val="24"/>
        </w:rPr>
        <w:t>.</w:t>
      </w:r>
    </w:p>
    <w:p w:rsidR="00030A69" w:rsidRPr="00976BBA" w:rsidRDefault="00030A69" w:rsidP="00DB0419">
      <w:pPr>
        <w:spacing w:line="240" w:lineRule="auto"/>
        <w:jc w:val="both"/>
        <w:rPr>
          <w:color w:val="000000" w:themeColor="text1"/>
        </w:rPr>
      </w:pPr>
    </w:p>
    <w:p w:rsidR="00030A69" w:rsidRPr="00976BBA" w:rsidRDefault="0062019E" w:rsidP="00DB0419">
      <w:pPr>
        <w:spacing w:line="240" w:lineRule="auto"/>
        <w:jc w:val="both"/>
        <w:rPr>
          <w:b/>
          <w:color w:val="000000" w:themeColor="text1"/>
          <w:sz w:val="24"/>
        </w:rPr>
      </w:pPr>
      <w:r>
        <w:rPr>
          <w:b/>
          <w:color w:val="000000" w:themeColor="text1"/>
          <w:sz w:val="24"/>
        </w:rPr>
        <w:t>2</w:t>
      </w:r>
      <w:r w:rsidR="00C674F1" w:rsidRPr="00976BBA">
        <w:rPr>
          <w:b/>
          <w:color w:val="000000" w:themeColor="text1"/>
          <w:sz w:val="24"/>
        </w:rPr>
        <w:t>.</w:t>
      </w:r>
      <w:r w:rsidR="00FA753E" w:rsidRPr="00976BBA">
        <w:rPr>
          <w:b/>
          <w:color w:val="000000" w:themeColor="text1"/>
          <w:sz w:val="24"/>
        </w:rPr>
        <w:t xml:space="preserve"> P</w:t>
      </w:r>
      <w:r w:rsidR="00E004D9" w:rsidRPr="00976BBA">
        <w:rPr>
          <w:b/>
          <w:color w:val="000000" w:themeColor="text1"/>
          <w:sz w:val="24"/>
        </w:rPr>
        <w:t>reprocessing of images</w:t>
      </w:r>
    </w:p>
    <w:p w:rsidR="00C674F1" w:rsidRPr="00976BBA" w:rsidRDefault="00C674F1" w:rsidP="00DB0419">
      <w:pPr>
        <w:spacing w:line="240" w:lineRule="auto"/>
        <w:jc w:val="both"/>
        <w:rPr>
          <w:color w:val="000000" w:themeColor="text1"/>
        </w:rPr>
      </w:pPr>
    </w:p>
    <w:p w:rsidR="00030A69" w:rsidRPr="00976BBA" w:rsidRDefault="00E004D9" w:rsidP="00DB0419">
      <w:pPr>
        <w:spacing w:line="240" w:lineRule="auto"/>
        <w:jc w:val="both"/>
        <w:rPr>
          <w:color w:val="000000" w:themeColor="text1"/>
        </w:rPr>
      </w:pPr>
      <w:r w:rsidRPr="00976BBA">
        <w:rPr>
          <w:color w:val="000000" w:themeColor="text1"/>
          <w:sz w:val="24"/>
        </w:rPr>
        <w:t>Many of the steps in this and the following procedures require a large commitment of computer processing</w:t>
      </w:r>
      <w:r w:rsidR="007E1AE9" w:rsidRPr="00976BBA">
        <w:rPr>
          <w:color w:val="000000" w:themeColor="text1"/>
          <w:sz w:val="24"/>
        </w:rPr>
        <w:t>:</w:t>
      </w:r>
      <w:r w:rsidRPr="00976BBA">
        <w:rPr>
          <w:color w:val="000000" w:themeColor="text1"/>
          <w:sz w:val="24"/>
        </w:rPr>
        <w:t xml:space="preserve"> transfer the files to a computer cluster if available.</w:t>
      </w:r>
    </w:p>
    <w:p w:rsidR="00C674F1" w:rsidRPr="00976BBA" w:rsidRDefault="00C674F1" w:rsidP="00DB0419">
      <w:pPr>
        <w:spacing w:line="240" w:lineRule="auto"/>
        <w:jc w:val="both"/>
        <w:rPr>
          <w:color w:val="000000" w:themeColor="text1"/>
          <w:sz w:val="24"/>
        </w:rPr>
      </w:pPr>
    </w:p>
    <w:p w:rsidR="00030A69" w:rsidRPr="00976BBA" w:rsidRDefault="0062019E" w:rsidP="00DB0419">
      <w:pPr>
        <w:spacing w:line="240" w:lineRule="auto"/>
        <w:jc w:val="both"/>
        <w:rPr>
          <w:color w:val="000000" w:themeColor="text1"/>
        </w:rPr>
      </w:pPr>
      <w:r>
        <w:rPr>
          <w:color w:val="000000" w:themeColor="text1"/>
          <w:sz w:val="24"/>
        </w:rPr>
        <w:t>2.1)</w:t>
      </w:r>
      <w:r w:rsidR="00E004D9" w:rsidRPr="00976BBA">
        <w:rPr>
          <w:color w:val="000000" w:themeColor="text1"/>
          <w:sz w:val="24"/>
        </w:rPr>
        <w:t xml:space="preserve"> </w:t>
      </w:r>
      <w:proofErr w:type="gramStart"/>
      <w:r w:rsidR="00E004D9" w:rsidRPr="00976BBA">
        <w:rPr>
          <w:color w:val="000000" w:themeColor="text1"/>
          <w:sz w:val="24"/>
        </w:rPr>
        <w:t>If</w:t>
      </w:r>
      <w:proofErr w:type="gramEnd"/>
      <w:r w:rsidR="00E004D9" w:rsidRPr="00976BBA">
        <w:rPr>
          <w:color w:val="000000" w:themeColor="text1"/>
          <w:sz w:val="24"/>
        </w:rPr>
        <w:t xml:space="preserve"> the data files are in a format other than .</w:t>
      </w:r>
      <w:proofErr w:type="spellStart"/>
      <w:r w:rsidR="00E004D9" w:rsidRPr="00976BBA">
        <w:rPr>
          <w:color w:val="000000" w:themeColor="text1"/>
          <w:sz w:val="24"/>
        </w:rPr>
        <w:t>mrc</w:t>
      </w:r>
      <w:proofErr w:type="spellEnd"/>
      <w:r w:rsidR="00E004D9" w:rsidRPr="00976BBA">
        <w:rPr>
          <w:color w:val="000000" w:themeColor="text1"/>
          <w:sz w:val="24"/>
        </w:rPr>
        <w:t>, convert the data files to .</w:t>
      </w:r>
      <w:proofErr w:type="spellStart"/>
      <w:r w:rsidR="00E004D9" w:rsidRPr="00976BBA">
        <w:rPr>
          <w:color w:val="000000" w:themeColor="text1"/>
          <w:sz w:val="24"/>
        </w:rPr>
        <w:t>mrc</w:t>
      </w:r>
      <w:proofErr w:type="spellEnd"/>
      <w:r w:rsidR="00E004D9" w:rsidRPr="00976BBA">
        <w:rPr>
          <w:color w:val="000000" w:themeColor="text1"/>
          <w:sz w:val="24"/>
        </w:rPr>
        <w:t>.</w:t>
      </w:r>
    </w:p>
    <w:p w:rsidR="0047785B" w:rsidRDefault="0047785B" w:rsidP="00DB0419">
      <w:pPr>
        <w:spacing w:line="240" w:lineRule="auto"/>
        <w:jc w:val="both"/>
        <w:rPr>
          <w:color w:val="000000" w:themeColor="text1"/>
          <w:sz w:val="24"/>
        </w:rPr>
      </w:pPr>
    </w:p>
    <w:p w:rsidR="00030A69" w:rsidRPr="00976BBA" w:rsidRDefault="0062019E" w:rsidP="00DB0419">
      <w:pPr>
        <w:spacing w:line="240" w:lineRule="auto"/>
        <w:jc w:val="both"/>
        <w:rPr>
          <w:color w:val="000000" w:themeColor="text1"/>
        </w:rPr>
      </w:pPr>
      <w:r>
        <w:rPr>
          <w:color w:val="000000" w:themeColor="text1"/>
          <w:sz w:val="24"/>
        </w:rPr>
        <w:t>2.</w:t>
      </w:r>
      <w:r w:rsidR="00E004D9" w:rsidRPr="00976BBA">
        <w:rPr>
          <w:color w:val="000000" w:themeColor="text1"/>
          <w:sz w:val="24"/>
        </w:rPr>
        <w:t>2</w:t>
      </w:r>
      <w:r>
        <w:rPr>
          <w:color w:val="000000" w:themeColor="text1"/>
          <w:sz w:val="24"/>
        </w:rPr>
        <w:t>)</w:t>
      </w:r>
      <w:r w:rsidR="00E004D9" w:rsidRPr="00976BBA">
        <w:rPr>
          <w:color w:val="000000" w:themeColor="text1"/>
          <w:sz w:val="24"/>
        </w:rPr>
        <w:t xml:space="preserve"> Determine the contrast transfer function (</w:t>
      </w:r>
      <w:r w:rsidR="00075BF7">
        <w:rPr>
          <w:color w:val="000000" w:themeColor="text1"/>
          <w:sz w:val="24"/>
        </w:rPr>
        <w:t>CTF</w:t>
      </w:r>
      <w:r w:rsidR="00E004D9" w:rsidRPr="00976BBA">
        <w:rPr>
          <w:color w:val="000000" w:themeColor="text1"/>
          <w:sz w:val="24"/>
        </w:rPr>
        <w:t>) of each image using ctfffind3.exe</w:t>
      </w:r>
      <w:r w:rsidR="00DA2677" w:rsidRPr="00976BBA">
        <w:rPr>
          <w:color w:val="000000" w:themeColor="text1"/>
          <w:sz w:val="24"/>
        </w:rPr>
        <w:t xml:space="preserve"> </w:t>
      </w:r>
      <w:hyperlink w:anchor="_ENREF_18" w:tooltip="Mindell, 2003 #19" w:history="1">
        <w:r w:rsidR="00EF2CC8" w:rsidRPr="00976BBA">
          <w:rPr>
            <w:color w:val="000000" w:themeColor="text1"/>
            <w:sz w:val="24"/>
          </w:rPr>
          <w:fldChar w:fldCharType="begin"/>
        </w:r>
        <w:r w:rsidR="00EF2CC8">
          <w:rPr>
            <w:color w:val="000000" w:themeColor="text1"/>
            <w:sz w:val="24"/>
          </w:rPr>
          <w:instrText xml:space="preserve"> ADDIN EN.CITE &lt;EndNote&gt;&lt;Cite&gt;&lt;Author&gt;Mindell&lt;/Author&gt;&lt;Year&gt;2003&lt;/Year&gt;&lt;RecNum&gt;19&lt;/RecNum&gt;&lt;DisplayText&gt;&lt;style face="superscript"&gt;18&lt;/style&gt;&lt;/DisplayText&gt;&lt;record&gt;&lt;rec-number&gt;19&lt;/rec-number&gt;&lt;foreign-keys&gt;&lt;key app="EN" db-id="wetvfrpfozaxaredxf2v25at0axafddvpfrp"&gt;19&lt;/key&gt;&lt;/foreign-keys&gt;&lt;ref-type name="Journal Article"&gt;17&lt;/ref-type&gt;&lt;contributors&gt;&lt;authors&gt;&lt;author&gt;Mindell, J. A.&lt;/author&gt;&lt;author&gt;Grigorieff, N.&lt;/author&gt;&lt;/authors&gt;&lt;/contributors&gt;&lt;auth-address&gt;Membrane Transport Biophysics Unit, National Institute of Neurological Disease and Stroke, National Institutes of Health, 36 Convent Drive, MSC4066, Bethesda, MD 20892-4066, USA.&lt;/auth-address&gt;&lt;titles&gt;&lt;title&gt;Accurate determination of local defocus and specimen tilt in electron microscopy&lt;/title&gt;&lt;secondary-title&gt;Journal of structural biology&lt;/secondary-title&gt;&lt;alt-title&gt;J Struct Biol&lt;/alt-title&gt;&lt;/titles&gt;&lt;periodical&gt;&lt;full-title&gt;Journal of structural biology&lt;/full-title&gt;&lt;abbr-1&gt;J Struct Biol&lt;/abbr-1&gt;&lt;/periodical&gt;&lt;alt-periodical&gt;&lt;full-title&gt;Journal of structural biology&lt;/full-title&gt;&lt;abbr-1&gt;J Struct Biol&lt;/abbr-1&gt;&lt;/alt-periodical&gt;&lt;pages&gt;334-47&lt;/pages&gt;&lt;volume&gt;142&lt;/volume&gt;&lt;number&gt;3&lt;/number&gt;&lt;edition&gt;2003/06/05&lt;/edition&gt;&lt;keywords&gt;&lt;keyword&gt;Algorithms&lt;/keyword&gt;&lt;keyword&gt;Aquaporins/*chemistry/*ultrastructure&lt;/keyword&gt;&lt;keyword&gt;Crystallography&lt;/keyword&gt;&lt;keyword&gt;Image Processing, Computer-Assisted/methods&lt;/keyword&gt;&lt;keyword&gt;Microscopy, Electron/*methods&lt;/keyword&gt;&lt;keyword&gt;Models, Theoretical&lt;/keyword&gt;&lt;keyword&gt;Reproducibility of Results&lt;/keyword&gt;&lt;keyword&gt;Software&lt;/keyword&gt;&lt;/keywords&gt;&lt;dates&gt;&lt;year&gt;2003&lt;/year&gt;&lt;pub-dates&gt;&lt;date&gt;Jun&lt;/date&gt;&lt;/pub-dates&gt;&lt;/dates&gt;&lt;isbn&gt;1047-8477 (Print)&amp;#xD;1047-8477 (Linking)&lt;/isbn&gt;&lt;accession-num&gt;12781660&lt;/accession-num&gt;&lt;work-type&gt;Research Support, U.S. Gov&amp;apos;t, P.H.S.&lt;/work-type&gt;&lt;urls&gt;&lt;related-urls&gt;&lt;url&gt;http://www.ncbi.nlm.nih.gov/pubmed/12781660&lt;/url&gt;&lt;/related-urls&gt;&lt;/urls&gt;&lt;language&gt;eng&lt;/language&gt;&lt;/record&gt;&lt;/Cite&gt;&lt;/EndNote&gt;</w:instrText>
        </w:r>
        <w:r w:rsidR="00EF2CC8" w:rsidRPr="00976BBA">
          <w:rPr>
            <w:color w:val="000000" w:themeColor="text1"/>
            <w:sz w:val="24"/>
          </w:rPr>
          <w:fldChar w:fldCharType="separate"/>
        </w:r>
        <w:r w:rsidR="00EF2CC8" w:rsidRPr="00EF2CC8">
          <w:rPr>
            <w:noProof/>
            <w:color w:val="000000" w:themeColor="text1"/>
            <w:sz w:val="24"/>
            <w:vertAlign w:val="superscript"/>
          </w:rPr>
          <w:t>18</w:t>
        </w:r>
        <w:r w:rsidR="00EF2CC8" w:rsidRPr="00976BBA">
          <w:rPr>
            <w:color w:val="000000" w:themeColor="text1"/>
            <w:sz w:val="24"/>
          </w:rPr>
          <w:fldChar w:fldCharType="end"/>
        </w:r>
      </w:hyperlink>
      <w:r w:rsidR="00E004D9" w:rsidRPr="00976BBA">
        <w:rPr>
          <w:color w:val="000000" w:themeColor="text1"/>
          <w:sz w:val="24"/>
        </w:rPr>
        <w:t>.</w:t>
      </w:r>
    </w:p>
    <w:p w:rsidR="0047785B" w:rsidRDefault="0047785B" w:rsidP="00DB0419">
      <w:pPr>
        <w:spacing w:line="240" w:lineRule="auto"/>
        <w:jc w:val="both"/>
        <w:rPr>
          <w:color w:val="000000" w:themeColor="text1"/>
          <w:sz w:val="24"/>
        </w:rPr>
      </w:pPr>
    </w:p>
    <w:p w:rsidR="00030A69" w:rsidRPr="00976BBA" w:rsidRDefault="0062019E" w:rsidP="00DB0419">
      <w:pPr>
        <w:spacing w:line="240" w:lineRule="auto"/>
        <w:jc w:val="both"/>
        <w:rPr>
          <w:color w:val="000000" w:themeColor="text1"/>
        </w:rPr>
      </w:pPr>
      <w:r>
        <w:rPr>
          <w:color w:val="000000" w:themeColor="text1"/>
          <w:sz w:val="24"/>
        </w:rPr>
        <w:t>2.</w:t>
      </w:r>
      <w:r w:rsidR="00E004D9" w:rsidRPr="00976BBA">
        <w:rPr>
          <w:color w:val="000000" w:themeColor="text1"/>
          <w:sz w:val="24"/>
        </w:rPr>
        <w:t>3</w:t>
      </w:r>
      <w:r>
        <w:rPr>
          <w:color w:val="000000" w:themeColor="text1"/>
          <w:sz w:val="24"/>
        </w:rPr>
        <w:t>)</w:t>
      </w:r>
      <w:r w:rsidR="00E004D9" w:rsidRPr="00976BBA">
        <w:rPr>
          <w:color w:val="000000" w:themeColor="text1"/>
          <w:sz w:val="24"/>
        </w:rPr>
        <w:t xml:space="preserve"> </w:t>
      </w:r>
      <w:proofErr w:type="gramStart"/>
      <w:r w:rsidR="00E004D9" w:rsidRPr="00976BBA">
        <w:rPr>
          <w:color w:val="000000" w:themeColor="text1"/>
          <w:sz w:val="24"/>
        </w:rPr>
        <w:t>Create</w:t>
      </w:r>
      <w:proofErr w:type="gramEnd"/>
      <w:r w:rsidR="00E004D9" w:rsidRPr="00976BBA">
        <w:rPr>
          <w:color w:val="000000" w:themeColor="text1"/>
          <w:sz w:val="24"/>
        </w:rPr>
        <w:t xml:space="preserve"> a filtered version of the data where the particles are clearly visible. There are many types of filters available through the proc2d command in EMAN</w:t>
      </w:r>
      <w:r w:rsidR="00DA2677" w:rsidRPr="00976BBA">
        <w:rPr>
          <w:color w:val="000000" w:themeColor="text1"/>
          <w:sz w:val="24"/>
        </w:rPr>
        <w:t xml:space="preserve"> </w:t>
      </w:r>
      <w:hyperlink w:anchor="_ENREF_19" w:tooltip="Ludtke, 1999 #51" w:history="1">
        <w:r w:rsidR="00EF2CC8" w:rsidRPr="00976BBA">
          <w:rPr>
            <w:color w:val="000000" w:themeColor="text1"/>
            <w:sz w:val="24"/>
          </w:rPr>
          <w:fldChar w:fldCharType="begin"/>
        </w:r>
        <w:r w:rsidR="00EF2CC8">
          <w:rPr>
            <w:color w:val="000000" w:themeColor="text1"/>
            <w:sz w:val="24"/>
          </w:rPr>
          <w:instrText xml:space="preserve"> ADDIN EN.CITE &lt;EndNote&gt;&lt;Cite&gt;&lt;Author&gt;Ludtke&lt;/Author&gt;&lt;Year&gt;1999&lt;/Year&gt;&lt;RecNum&gt;51&lt;/RecNum&gt;&lt;DisplayText&gt;&lt;style face="superscript"&gt;19&lt;/style&gt;&lt;/DisplayText&gt;&lt;record&gt;&lt;rec-number&gt;51&lt;/rec-number&gt;&lt;foreign-keys&gt;&lt;key app="EN" db-id="wetvfrpfozaxaredxf2v25at0axafddvpfrp"&gt;51&lt;/key&gt;&lt;/foreign-keys&gt;&lt;ref-type name="Journal Article"&gt;17&lt;/ref-type&gt;&lt;contributors&gt;&lt;authors&gt;&lt;author&gt;Ludtke, S. J.&lt;/author&gt;&lt;author&gt;Baldwin, P. R.&lt;/author&gt;&lt;author&gt;Chiu, W.&lt;/author&gt;&lt;/authors&gt;&lt;/contributors&gt;&lt;auth-address&gt;Verna and Marrs McLean Department of Biochemistry, National Center for Macromolecular Imaging, Houston, Texas 77030, USA.&lt;/auth-address&gt;&lt;titles&gt;&lt;title&gt;EMAN: semiautomated software for high-resolution single-particle reconstructions&lt;/title&gt;&lt;secondary-title&gt;Journal of structural biology&lt;/secondary-title&gt;&lt;alt-title&gt;J Struct Biol&lt;/alt-title&gt;&lt;/titles&gt;&lt;periodical&gt;&lt;full-title&gt;Journal of structural biology&lt;/full-title&gt;&lt;abbr-1&gt;J Struct Biol&lt;/abbr-1&gt;&lt;/periodical&gt;&lt;alt-periodical&gt;&lt;full-title&gt;Journal of structural biology&lt;/full-title&gt;&lt;abbr-1&gt;J Struct Biol&lt;/abbr-1&gt;&lt;/alt-periodical&gt;&lt;pages&gt;82-97&lt;/pages&gt;&lt;volume&gt;128&lt;/volume&gt;&lt;number&gt;1&lt;/number&gt;&lt;edition&gt;1999/12/22&lt;/edition&gt;&lt;keywords&gt;&lt;keyword&gt;Algorithms&lt;/keyword&gt;&lt;keyword&gt;Bluetongue virus&lt;/keyword&gt;&lt;keyword&gt;Capsid/ultrastructure&lt;/keyword&gt;&lt;keyword&gt;*Cryoelectron Microscopy&lt;/keyword&gt;&lt;keyword&gt;Image Processing, Computer-Assisted&lt;/keyword&gt;&lt;keyword&gt;Internet&lt;/keyword&gt;&lt;keyword&gt;Models, Molecular&lt;/keyword&gt;&lt;keyword&gt;Programming Languages&lt;/keyword&gt;&lt;keyword&gt;Protein Structure, Secondary&lt;/keyword&gt;&lt;keyword&gt;*Software&lt;/keyword&gt;&lt;/keywords&gt;&lt;dates&gt;&lt;year&gt;1999&lt;/year&gt;&lt;pub-dates&gt;&lt;date&gt;Dec 1&lt;/date&gt;&lt;/pub-dates&gt;&lt;/dates&gt;&lt;isbn&gt;1047-8477 (Print)&amp;#xD;1047-8477 (Linking)&lt;/isbn&gt;&lt;accession-num&gt;10600563&lt;/accession-num&gt;&lt;work-type&gt;Research Support, Non-U.S. Gov&amp;apos;t&amp;#xD;Research Support, U.S. Gov&amp;apos;t, P.H.S.&lt;/work-type&gt;&lt;urls&gt;&lt;related-urls&gt;&lt;url&gt;http://www.ncbi.nlm.nih.gov/pubmed/10600563&lt;/url&gt;&lt;/related-urls&gt;&lt;/urls&gt;&lt;electronic-resource-num&gt;10.1006/jsbi.1999.4174&lt;/electronic-resource-num&gt;&lt;language&gt;eng&lt;/language&gt;&lt;/record&gt;&lt;/Cite&gt;&lt;/EndNote&gt;</w:instrText>
        </w:r>
        <w:r w:rsidR="00EF2CC8" w:rsidRPr="00976BBA">
          <w:rPr>
            <w:color w:val="000000" w:themeColor="text1"/>
            <w:sz w:val="24"/>
          </w:rPr>
          <w:fldChar w:fldCharType="separate"/>
        </w:r>
        <w:r w:rsidR="00EF2CC8" w:rsidRPr="00EF2CC8">
          <w:rPr>
            <w:noProof/>
            <w:color w:val="000000" w:themeColor="text1"/>
            <w:sz w:val="24"/>
            <w:vertAlign w:val="superscript"/>
          </w:rPr>
          <w:t>19</w:t>
        </w:r>
        <w:r w:rsidR="00EF2CC8" w:rsidRPr="00976BBA">
          <w:rPr>
            <w:color w:val="000000" w:themeColor="text1"/>
            <w:sz w:val="24"/>
          </w:rPr>
          <w:fldChar w:fldCharType="end"/>
        </w:r>
      </w:hyperlink>
      <w:r w:rsidR="002C184C">
        <w:rPr>
          <w:color w:val="000000" w:themeColor="text1"/>
          <w:sz w:val="24"/>
        </w:rPr>
        <w:t>,</w:t>
      </w:r>
      <w:r w:rsidR="00E004D9" w:rsidRPr="00976BBA">
        <w:rPr>
          <w:color w:val="000000" w:themeColor="text1"/>
          <w:sz w:val="24"/>
        </w:rPr>
        <w:t xml:space="preserve"> </w:t>
      </w:r>
      <w:r w:rsidR="002C184C">
        <w:rPr>
          <w:color w:val="000000" w:themeColor="text1"/>
          <w:sz w:val="24"/>
        </w:rPr>
        <w:t xml:space="preserve"> u</w:t>
      </w:r>
      <w:r w:rsidR="00E004D9" w:rsidRPr="00976BBA">
        <w:rPr>
          <w:color w:val="000000" w:themeColor="text1"/>
          <w:sz w:val="24"/>
        </w:rPr>
        <w:t xml:space="preserve">se a Wiener filter (according to the </w:t>
      </w:r>
      <w:proofErr w:type="spellStart"/>
      <w:r w:rsidR="00E004D9" w:rsidRPr="00976BBA">
        <w:rPr>
          <w:color w:val="000000" w:themeColor="text1"/>
          <w:sz w:val="24"/>
        </w:rPr>
        <w:t>ctf</w:t>
      </w:r>
      <w:proofErr w:type="spellEnd"/>
      <w:r w:rsidR="00E004D9" w:rsidRPr="00976BBA">
        <w:rPr>
          <w:color w:val="000000" w:themeColor="text1"/>
          <w:sz w:val="24"/>
        </w:rPr>
        <w:t>), a bilateral filter and a low pass filter</w:t>
      </w:r>
      <w:r w:rsidR="002C184C">
        <w:rPr>
          <w:color w:val="000000" w:themeColor="text1"/>
          <w:sz w:val="24"/>
        </w:rPr>
        <w:t xml:space="preserve"> at first, but use other filters or different filters if necessary to see the particles</w:t>
      </w:r>
      <w:r w:rsidR="00E004D9" w:rsidRPr="00976BBA">
        <w:rPr>
          <w:color w:val="000000" w:themeColor="text1"/>
          <w:sz w:val="24"/>
        </w:rPr>
        <w:t>.</w:t>
      </w:r>
      <w:r w:rsidR="00AB72E1">
        <w:rPr>
          <w:color w:val="000000" w:themeColor="text1"/>
          <w:sz w:val="24"/>
        </w:rPr>
        <w:t xml:space="preserve"> Filtered images are ONLY used during pre-processing.</w:t>
      </w:r>
    </w:p>
    <w:p w:rsidR="0047785B" w:rsidRDefault="0047785B" w:rsidP="00DB0419">
      <w:pPr>
        <w:spacing w:line="240" w:lineRule="auto"/>
        <w:jc w:val="both"/>
        <w:rPr>
          <w:color w:val="000000" w:themeColor="text1"/>
          <w:sz w:val="24"/>
        </w:rPr>
      </w:pPr>
    </w:p>
    <w:p w:rsidR="00030A69" w:rsidRPr="00696E84" w:rsidRDefault="0062019E" w:rsidP="00DB0419">
      <w:pPr>
        <w:spacing w:line="240" w:lineRule="auto"/>
        <w:jc w:val="both"/>
        <w:rPr>
          <w:color w:val="000000" w:themeColor="text1"/>
          <w:highlight w:val="yellow"/>
        </w:rPr>
      </w:pPr>
      <w:r w:rsidRPr="00696E84">
        <w:rPr>
          <w:color w:val="000000" w:themeColor="text1"/>
          <w:sz w:val="24"/>
          <w:highlight w:val="yellow"/>
        </w:rPr>
        <w:t>2.</w:t>
      </w:r>
      <w:r w:rsidR="00E004D9" w:rsidRPr="00696E84">
        <w:rPr>
          <w:color w:val="000000" w:themeColor="text1"/>
          <w:sz w:val="24"/>
          <w:highlight w:val="yellow"/>
        </w:rPr>
        <w:t>4</w:t>
      </w:r>
      <w:r w:rsidRPr="00696E84">
        <w:rPr>
          <w:color w:val="000000" w:themeColor="text1"/>
          <w:sz w:val="24"/>
          <w:highlight w:val="yellow"/>
        </w:rPr>
        <w:t>)</w:t>
      </w:r>
      <w:r w:rsidR="00E004D9" w:rsidRPr="00696E84">
        <w:rPr>
          <w:color w:val="000000" w:themeColor="text1"/>
          <w:sz w:val="24"/>
          <w:highlight w:val="yellow"/>
        </w:rPr>
        <w:t xml:space="preserve"> </w:t>
      </w:r>
      <w:proofErr w:type="gramStart"/>
      <w:r w:rsidR="00E004D9" w:rsidRPr="00696E84">
        <w:rPr>
          <w:color w:val="000000" w:themeColor="text1"/>
          <w:sz w:val="24"/>
          <w:highlight w:val="yellow"/>
        </w:rPr>
        <w:t>Examine</w:t>
      </w:r>
      <w:proofErr w:type="gramEnd"/>
      <w:r w:rsidR="00E004D9" w:rsidRPr="00696E84">
        <w:rPr>
          <w:color w:val="000000" w:themeColor="text1"/>
          <w:sz w:val="24"/>
          <w:highlight w:val="yellow"/>
        </w:rPr>
        <w:t xml:space="preserve"> the</w:t>
      </w:r>
      <w:r w:rsidR="006F791A">
        <w:rPr>
          <w:color w:val="000000" w:themeColor="text1"/>
          <w:sz w:val="24"/>
          <w:highlight w:val="yellow"/>
        </w:rPr>
        <w:t xml:space="preserve"> 2D power spectra</w:t>
      </w:r>
      <w:r w:rsidR="00075BF7" w:rsidRPr="00696E84">
        <w:rPr>
          <w:color w:val="000000" w:themeColor="text1"/>
          <w:sz w:val="24"/>
          <w:highlight w:val="yellow"/>
        </w:rPr>
        <w:t xml:space="preserve"> </w:t>
      </w:r>
      <w:r w:rsidR="00E004D9" w:rsidRPr="00696E84">
        <w:rPr>
          <w:color w:val="000000" w:themeColor="text1"/>
          <w:sz w:val="24"/>
          <w:highlight w:val="yellow"/>
        </w:rPr>
        <w:t xml:space="preserve">of each image. Images </w:t>
      </w:r>
      <w:r w:rsidR="007E1AE9" w:rsidRPr="00696E84">
        <w:rPr>
          <w:color w:val="000000" w:themeColor="text1"/>
          <w:sz w:val="24"/>
          <w:highlight w:val="yellow"/>
        </w:rPr>
        <w:t>that</w:t>
      </w:r>
      <w:r w:rsidR="00E004D9" w:rsidRPr="00696E84">
        <w:rPr>
          <w:color w:val="000000" w:themeColor="text1"/>
          <w:sz w:val="24"/>
          <w:highlight w:val="yellow"/>
        </w:rPr>
        <w:t xml:space="preserve"> are well outside the defocus target value set while imaging (e.g.</w:t>
      </w:r>
      <w:r w:rsidR="00075BF7">
        <w:rPr>
          <w:color w:val="000000" w:themeColor="text1"/>
          <w:sz w:val="24"/>
          <w:highlight w:val="yellow"/>
        </w:rPr>
        <w:t>,</w:t>
      </w:r>
      <w:r w:rsidR="00E004D9" w:rsidRPr="00696E84">
        <w:rPr>
          <w:color w:val="000000" w:themeColor="text1"/>
          <w:sz w:val="24"/>
          <w:highlight w:val="yellow"/>
        </w:rPr>
        <w:t xml:space="preserve"> autofocus failed), </w:t>
      </w:r>
      <w:r w:rsidR="007E1AE9" w:rsidRPr="00696E84">
        <w:rPr>
          <w:color w:val="000000" w:themeColor="text1"/>
          <w:sz w:val="24"/>
          <w:highlight w:val="yellow"/>
        </w:rPr>
        <w:t>that</w:t>
      </w:r>
      <w:r w:rsidR="00E004D9" w:rsidRPr="00696E84">
        <w:rPr>
          <w:color w:val="000000" w:themeColor="text1"/>
          <w:sz w:val="24"/>
          <w:highlight w:val="yellow"/>
        </w:rPr>
        <w:t xml:space="preserve"> have any serious charging or drifting problem, or </w:t>
      </w:r>
      <w:r w:rsidR="007E1AE9" w:rsidRPr="00696E84">
        <w:rPr>
          <w:color w:val="000000" w:themeColor="text1"/>
          <w:sz w:val="24"/>
          <w:highlight w:val="yellow"/>
        </w:rPr>
        <w:t>that</w:t>
      </w:r>
      <w:r w:rsidR="00E004D9" w:rsidRPr="00696E84">
        <w:rPr>
          <w:color w:val="000000" w:themeColor="text1"/>
          <w:sz w:val="24"/>
          <w:highlight w:val="yellow"/>
        </w:rPr>
        <w:t xml:space="preserve"> are very astigmatic</w:t>
      </w:r>
      <w:r w:rsidR="00E91C69" w:rsidRPr="00696E84">
        <w:rPr>
          <w:color w:val="000000" w:themeColor="text1"/>
          <w:sz w:val="24"/>
          <w:highlight w:val="yellow"/>
        </w:rPr>
        <w:t>,</w:t>
      </w:r>
      <w:r w:rsidR="00E004D9" w:rsidRPr="00696E84">
        <w:rPr>
          <w:color w:val="000000" w:themeColor="text1"/>
          <w:sz w:val="24"/>
          <w:highlight w:val="yellow"/>
        </w:rPr>
        <w:t xml:space="preserve"> can be ignored henceforth.</w:t>
      </w:r>
    </w:p>
    <w:p w:rsidR="0047785B" w:rsidRPr="00696E84" w:rsidRDefault="0047785B" w:rsidP="00DB0419">
      <w:pPr>
        <w:spacing w:line="240" w:lineRule="auto"/>
        <w:jc w:val="both"/>
        <w:rPr>
          <w:color w:val="000000" w:themeColor="text1"/>
          <w:sz w:val="24"/>
          <w:highlight w:val="yellow"/>
        </w:rPr>
      </w:pPr>
    </w:p>
    <w:p w:rsidR="00030A69" w:rsidRPr="00976BBA" w:rsidRDefault="0062019E" w:rsidP="00DB0419">
      <w:pPr>
        <w:spacing w:line="240" w:lineRule="auto"/>
        <w:jc w:val="both"/>
        <w:rPr>
          <w:color w:val="000000" w:themeColor="text1"/>
        </w:rPr>
      </w:pPr>
      <w:r w:rsidRPr="00696E84">
        <w:rPr>
          <w:color w:val="000000" w:themeColor="text1"/>
          <w:sz w:val="24"/>
          <w:highlight w:val="yellow"/>
        </w:rPr>
        <w:t>2.</w:t>
      </w:r>
      <w:r w:rsidR="00E004D9" w:rsidRPr="00696E84">
        <w:rPr>
          <w:color w:val="000000" w:themeColor="text1"/>
          <w:sz w:val="24"/>
          <w:highlight w:val="yellow"/>
        </w:rPr>
        <w:t>5</w:t>
      </w:r>
      <w:r w:rsidRPr="00696E84">
        <w:rPr>
          <w:color w:val="000000" w:themeColor="text1"/>
          <w:sz w:val="24"/>
          <w:highlight w:val="yellow"/>
        </w:rPr>
        <w:t>)</w:t>
      </w:r>
      <w:r w:rsidR="00E004D9" w:rsidRPr="00696E84">
        <w:rPr>
          <w:color w:val="000000" w:themeColor="text1"/>
          <w:sz w:val="24"/>
          <w:highlight w:val="yellow"/>
        </w:rPr>
        <w:t xml:space="preserve"> </w:t>
      </w:r>
      <w:proofErr w:type="gramStart"/>
      <w:r w:rsidR="00E004D9" w:rsidRPr="00696E84">
        <w:rPr>
          <w:color w:val="000000" w:themeColor="text1"/>
          <w:sz w:val="24"/>
          <w:highlight w:val="yellow"/>
        </w:rPr>
        <w:t>Examine</w:t>
      </w:r>
      <w:proofErr w:type="gramEnd"/>
      <w:r w:rsidR="00E004D9" w:rsidRPr="00696E84">
        <w:rPr>
          <w:color w:val="000000" w:themeColor="text1"/>
          <w:sz w:val="24"/>
          <w:highlight w:val="yellow"/>
        </w:rPr>
        <w:t xml:space="preserve"> the real space image. Any image with apparent ice contamination can be ignored henceforth.</w:t>
      </w:r>
    </w:p>
    <w:p w:rsidR="00030A69" w:rsidRPr="00976BBA" w:rsidRDefault="00030A69" w:rsidP="00DB0419">
      <w:pPr>
        <w:spacing w:line="240" w:lineRule="auto"/>
        <w:jc w:val="both"/>
        <w:rPr>
          <w:color w:val="000000" w:themeColor="text1"/>
        </w:rPr>
      </w:pPr>
    </w:p>
    <w:p w:rsidR="00F40E79" w:rsidRPr="00976BBA" w:rsidRDefault="0062019E" w:rsidP="00DB0419">
      <w:pPr>
        <w:spacing w:line="240" w:lineRule="auto"/>
        <w:jc w:val="both"/>
        <w:rPr>
          <w:b/>
          <w:color w:val="000000" w:themeColor="text1"/>
          <w:sz w:val="24"/>
        </w:rPr>
      </w:pPr>
      <w:r>
        <w:rPr>
          <w:b/>
          <w:color w:val="000000" w:themeColor="text1"/>
          <w:sz w:val="24"/>
        </w:rPr>
        <w:t>3</w:t>
      </w:r>
      <w:r w:rsidR="00C674F1" w:rsidRPr="00976BBA">
        <w:rPr>
          <w:b/>
          <w:color w:val="000000" w:themeColor="text1"/>
          <w:sz w:val="24"/>
        </w:rPr>
        <w:t>.</w:t>
      </w:r>
      <w:r w:rsidR="00E004D9" w:rsidRPr="00976BBA">
        <w:rPr>
          <w:b/>
          <w:color w:val="000000" w:themeColor="text1"/>
          <w:sz w:val="24"/>
        </w:rPr>
        <w:t xml:space="preserve"> Image Processing</w:t>
      </w:r>
    </w:p>
    <w:p w:rsidR="00F40E79" w:rsidRPr="00976BBA" w:rsidRDefault="00F40E79" w:rsidP="00DB0419">
      <w:pPr>
        <w:spacing w:line="240" w:lineRule="auto"/>
        <w:jc w:val="both"/>
        <w:rPr>
          <w:b/>
          <w:color w:val="000000" w:themeColor="text1"/>
          <w:sz w:val="24"/>
        </w:rPr>
      </w:pPr>
    </w:p>
    <w:p w:rsidR="00C674F1" w:rsidRPr="00976BBA" w:rsidRDefault="009B7AE5" w:rsidP="00DB0419">
      <w:pPr>
        <w:spacing w:line="240" w:lineRule="auto"/>
        <w:jc w:val="both"/>
        <w:rPr>
          <w:b/>
          <w:color w:val="000000" w:themeColor="text1"/>
          <w:sz w:val="24"/>
        </w:rPr>
      </w:pPr>
      <w:proofErr w:type="gramStart"/>
      <w:r>
        <w:rPr>
          <w:b/>
          <w:color w:val="000000" w:themeColor="text1"/>
          <w:sz w:val="24"/>
        </w:rPr>
        <w:t>3.1)</w:t>
      </w:r>
      <w:r w:rsidR="00F40E79" w:rsidRPr="00976BBA">
        <w:rPr>
          <w:b/>
          <w:color w:val="000000" w:themeColor="text1"/>
          <w:sz w:val="24"/>
        </w:rPr>
        <w:t xml:space="preserve"> Image Processing for </w:t>
      </w:r>
      <w:r w:rsidR="00E004D9" w:rsidRPr="00976BBA">
        <w:rPr>
          <w:b/>
          <w:color w:val="000000" w:themeColor="text1"/>
          <w:sz w:val="24"/>
        </w:rPr>
        <w:t>Icosahedral Single Particle</w:t>
      </w:r>
      <w:r w:rsidR="00F40E79" w:rsidRPr="00976BBA">
        <w:rPr>
          <w:b/>
          <w:color w:val="000000" w:themeColor="text1"/>
          <w:sz w:val="24"/>
        </w:rPr>
        <w:t>s</w:t>
      </w:r>
      <w:r w:rsidR="00E004D9" w:rsidRPr="00976BBA">
        <w:rPr>
          <w:b/>
          <w:color w:val="000000" w:themeColor="text1"/>
          <w:sz w:val="24"/>
        </w:rPr>
        <w:t xml:space="preserve"> (Windows or Linux</w:t>
      </w:r>
      <w:r w:rsidR="00F40E79" w:rsidRPr="00976BBA">
        <w:rPr>
          <w:b/>
          <w:color w:val="000000" w:themeColor="text1"/>
          <w:sz w:val="24"/>
        </w:rPr>
        <w:t>)</w:t>
      </w:r>
      <w:r w:rsidR="00E004D9" w:rsidRPr="00976BBA">
        <w:rPr>
          <w:b/>
          <w:color w:val="000000" w:themeColor="text1"/>
          <w:sz w:val="24"/>
        </w:rPr>
        <w:t>.</w:t>
      </w:r>
      <w:proofErr w:type="gramEnd"/>
    </w:p>
    <w:p w:rsidR="00C674F1" w:rsidRPr="00976BBA" w:rsidRDefault="00C674F1" w:rsidP="00DB0419">
      <w:pPr>
        <w:spacing w:line="240" w:lineRule="auto"/>
        <w:jc w:val="both"/>
        <w:rPr>
          <w:color w:val="000000" w:themeColor="text1"/>
          <w:sz w:val="24"/>
        </w:rPr>
      </w:pPr>
    </w:p>
    <w:p w:rsidR="00030A69" w:rsidRPr="00976BBA" w:rsidRDefault="00E004D9" w:rsidP="00DB0419">
      <w:pPr>
        <w:spacing w:line="240" w:lineRule="auto"/>
        <w:jc w:val="both"/>
        <w:rPr>
          <w:color w:val="000000" w:themeColor="text1"/>
          <w:sz w:val="24"/>
        </w:rPr>
      </w:pPr>
      <w:r w:rsidRPr="00976BBA">
        <w:rPr>
          <w:color w:val="000000" w:themeColor="text1"/>
          <w:sz w:val="24"/>
        </w:rPr>
        <w:t>Th</w:t>
      </w:r>
      <w:r w:rsidR="007E1AE9" w:rsidRPr="00976BBA">
        <w:rPr>
          <w:color w:val="000000" w:themeColor="text1"/>
          <w:sz w:val="24"/>
        </w:rPr>
        <w:t>is</w:t>
      </w:r>
      <w:r w:rsidRPr="00976BBA">
        <w:rPr>
          <w:color w:val="000000" w:themeColor="text1"/>
          <w:sz w:val="24"/>
        </w:rPr>
        <w:t xml:space="preserve"> protocol utilizes highly optimized programs in the IMIRS </w:t>
      </w:r>
      <w:r w:rsidR="00E91C69" w:rsidRPr="00976BBA">
        <w:rPr>
          <w:color w:val="000000" w:themeColor="text1"/>
          <w:sz w:val="24"/>
        </w:rPr>
        <w:t>package</w:t>
      </w:r>
      <w:hyperlink w:anchor="_ENREF_20" w:tooltip="Liang, 2002 #52" w:history="1">
        <w:r w:rsidR="00EF2CC8" w:rsidRPr="00976BBA">
          <w:rPr>
            <w:color w:val="000000" w:themeColor="text1"/>
            <w:sz w:val="24"/>
          </w:rPr>
          <w:fldChar w:fldCharType="begin">
            <w:fldData xml:space="preserve">PEVuZE5vdGU+PENpdGU+PEF1dGhvcj5MaWFuZzwvQXV0aG9yPjxZZWFyPjIwMDI8L1llYXI+PFJl
Y051bT41MjwvUmVjTnVtPjxEaXNwbGF5VGV4dD48c3R5bGUgZmFjZT0ic3VwZXJzY3JpcHQiPjIw
PC9zdHlsZT48L0Rpc3BsYXlUZXh0PjxyZWNvcmQ+PHJlYy1udW1iZXI+NTI8L3JlYy1udW1iZXI+
PGZvcmVpZ24ta2V5cz48a2V5IGFwcD0iRU4iIGRiLWlkPSJ3ZXR2ZnJwZm96YXhhcmVkeGYydjI1
YXQwYXhhZmRkdnBmcnAiPjUyPC9rZXk+PC9mb3JlaWduLWtleXM+PHJlZi10eXBlIG5hbWU9Ikpv
dXJuYWwgQXJ0aWNsZSI+MTc8L3JlZi10eXBlPjxjb250cmlidXRvcnM+PGF1dGhvcnM+PGF1dGhv
cj5MaWFuZywgWS48L2F1dGhvcj48YXV0aG9yPktlLCBFLiBZLjwvYXV0aG9yPjxhdXRob3I+Wmhv
dSwgWi4gSC48L2F1dGhvcj48L2F1dGhvcnM+PC9jb250cmlidXRvcnM+PGF1dGgtYWRkcmVzcz5E
ZXBhcnRtZW50IG9mIFBhdGhvbG9neSBhbmQgTGFib3JhdG9yeSBNZWRpY2luZSwgVW5pdmVyc2l0
eSBvZiBUZXhhcy1Ib3VzdG9uIE1lZGljYWwgU2Nob29sLCA3NzAzMCwgVVNBLjwvYXV0aC1hZGRy
ZXNzPjx0aXRsZXM+PHRpdGxlPklNSVJTOiBhIGhpZ2gtcmVzb2x1dGlvbiAzRCByZWNvbnN0cnVj
dGlvbiBwYWNrYWdlIGludGVncmF0ZWQgd2l0aCBhIHJlbGF0aW9uYWwgaW1hZ2UgZGF0YWJhc2U8
L3RpdGxlPjxzZWNvbmRhcnktdGl0bGU+Sm91cm5hbCBvZiBzdHJ1Y3R1cmFsIGJpb2xvZ3k8L3Nl
Y29uZGFyeS10aXRsZT48YWx0LXRpdGxlPkogU3RydWN0IEJpb2w8L2FsdC10aXRsZT48L3RpdGxl
cz48cGVyaW9kaWNhbD48ZnVsbC10aXRsZT5Kb3VybmFsIG9mIHN0cnVjdHVyYWwgYmlvbG9neTwv
ZnVsbC10aXRsZT48YWJici0xPkogU3RydWN0IEJpb2w8L2FiYnItMT48L3BlcmlvZGljYWw+PGFs
dC1wZXJpb2RpY2FsPjxmdWxsLXRpdGxlPkpvdXJuYWwgb2Ygc3RydWN0dXJhbCBiaW9sb2d5PC9m
dWxsLXRpdGxlPjxhYmJyLTE+SiBTdHJ1Y3QgQmlvbDwvYWJici0xPjwvYWx0LXBlcmlvZGljYWw+
PHBhZ2VzPjI5Mi0zMDQ8L3BhZ2VzPjx2b2x1bWU+MTM3PC92b2x1bWU+PG51bWJlcj4zPC9udW1i
ZXI+PGVkaXRpb24+MjAwMi8wNy8wNTwvZWRpdGlvbj48a2V5d29yZHM+PGtleXdvcmQ+QW5pbWFs
czwva2V5d29yZD48a2V5d29yZD5BdXRvbWF0aWMgRGF0YSBQcm9jZXNzaW5nPC9rZXl3b3JkPjxr
ZXl3b3JkPkJsdWV0b25ndWUgdmlydXMvY2hlbWlzdHJ5L3VsdHJhc3RydWN0dXJlPC9rZXl3b3Jk
PjxrZXl3b3JkPkNvbXB1dGVyIENvbW11bmljYXRpb24gTmV0d29ya3M8L2tleXdvcmQ+PGtleXdv
cmQ+Q29tcHV0ZXIgR3JhcGhpY3M8L2tleXdvcmQ+PGtleXdvcmQ+KkNyeW9lbGVjdHJvbiBNaWNy
b3Njb3B5L2luc3RydW1lbnRhdGlvbjwva2V5d29yZD48a2V5d29yZD5EYXRhIERpc3BsYXk8L2tl
eXdvcmQ+PGtleXdvcmQ+RGF0YWJhc2UgTWFuYWdlbWVudCBTeXN0ZW1zPC9rZXl3b3JkPjxrZXl3
b3JkPipEYXRhYmFzZXMsIEZhY3R1YWw8L2tleXdvcmQ+PGtleXdvcmQ+RGltZXJpemF0aW9uPC9r
ZXl3b3JkPjxrZXl3b3JkPkRvZ3M8L2tleXdvcmQ+PGtleXdvcmQ+SW1hZ2UgUHJvY2Vzc2luZywg
Q29tcHV0ZXItQXNzaXN0ZWQvKm1ldGhvZHM8L2tleXdvcmQ+PGtleXdvcmQ+SW1hZ2luZywgVGhy
ZWUtRGltZW5zaW9uYWwvKm1ldGhvZHM8L2tleXdvcmQ+PGtleXdvcmQ+TW9kZWxzLCBNb2xlY3Vs
YXI8L2tleXdvcmQ+PGtleXdvcmQ+UGFydm92aXJ1cywgQ2FuaW5lL2NoZW1pc3RyeS91bHRyYXN0
cnVjdHVyZTwva2V5d29yZD48a2V5d29yZD5Qcm90ZWluIFN0cnVjdHVyZSwgU2Vjb25kYXJ5PC9r
ZXl3b3JkPjxrZXl3b3JkPlByb3RlaW4gU3RydWN0dXJlLCBUZXJ0aWFyeTwva2V5d29yZD48a2V5
d29yZD5TZW5zaXRpdml0eSBhbmQgU3BlY2lmaWNpdHk8L2tleXdvcmQ+PGtleXdvcmQ+U2hlZXA8
L2tleXdvcmQ+PGtleXdvcmQ+VXNlci1Db21wdXRlciBJbnRlcmZhY2U8L2tleXdvcmQ+PGtleXdv
cmQ+VmlyYWwgUHJvdGVpbnMvY2hlbWlzdHJ5PC9rZXl3b3JkPjxrZXl3b3JkPlZpcnVzZXMvKnVs
dHJhc3RydWN0dXJlPC9rZXl3b3JkPjwva2V5d29yZHM+PGRhdGVzPjx5ZWFyPjIwMDI8L3llYXI+
PHB1Yi1kYXRlcz48ZGF0ZT5NYXI8L2RhdGU+PC9wdWItZGF0ZXM+PC9kYXRlcz48aXNibj4xMDQ3
LTg0NzcgKFByaW50KSYjeEQ7MTA0Ny04NDc3IChMaW5raW5nKTwvaXNibj48YWNjZXNzaW9uLW51
bT4xMjA5Njg5NzwvYWNjZXNzaW9uLW51bT48d29yay10eXBlPkNvbXBhcmF0aXZlIFN0dWR5JiN4
RDtSZXNlYXJjaCBTdXBwb3J0LCBOb24tVS5TLiBHb3YmYXBvczt0JiN4RDtSZXNlYXJjaCBTdXBw
b3J0LCBVLlMuIEdvdiZhcG9zO3QsIFAuSC5TLjwvd29yay10eXBlPjx1cmxzPjxyZWxhdGVkLXVy
bHM+PHVybD5odHRwOi8vd3d3Lm5jYmkubmxtLm5paC5nb3YvcHVibWVkLzEyMDk2ODk3PC91cmw+
PC9yZWxhdGVkLXVybHM+PC91cmxzPjxsYW5ndWFnZT5lbmc8L2xhbmd1YWdlPjwvcmVjb3JkPjwv
Q2l0ZT48L0VuZE5vdGU+AG==
</w:fldData>
          </w:fldChar>
        </w:r>
        <w:r w:rsidR="00EF2CC8">
          <w:rPr>
            <w:color w:val="000000" w:themeColor="text1"/>
            <w:sz w:val="24"/>
          </w:rPr>
          <w:instrText xml:space="preserve"> ADDIN EN.CITE </w:instrText>
        </w:r>
        <w:r w:rsidR="00EF2CC8">
          <w:rPr>
            <w:color w:val="000000" w:themeColor="text1"/>
            <w:sz w:val="24"/>
          </w:rPr>
          <w:fldChar w:fldCharType="begin">
            <w:fldData xml:space="preserve">PEVuZE5vdGU+PENpdGU+PEF1dGhvcj5MaWFuZzwvQXV0aG9yPjxZZWFyPjIwMDI8L1llYXI+PFJl
Y051bT41MjwvUmVjTnVtPjxEaXNwbGF5VGV4dD48c3R5bGUgZmFjZT0ic3VwZXJzY3JpcHQiPjIw
PC9zdHlsZT48L0Rpc3BsYXlUZXh0PjxyZWNvcmQ+PHJlYy1udW1iZXI+NTI8L3JlYy1udW1iZXI+
PGZvcmVpZ24ta2V5cz48a2V5IGFwcD0iRU4iIGRiLWlkPSJ3ZXR2ZnJwZm96YXhhcmVkeGYydjI1
YXQwYXhhZmRkdnBmcnAiPjUyPC9rZXk+PC9mb3JlaWduLWtleXM+PHJlZi10eXBlIG5hbWU9Ikpv
dXJuYWwgQXJ0aWNsZSI+MTc8L3JlZi10eXBlPjxjb250cmlidXRvcnM+PGF1dGhvcnM+PGF1dGhv
cj5MaWFuZywgWS48L2F1dGhvcj48YXV0aG9yPktlLCBFLiBZLjwvYXV0aG9yPjxhdXRob3I+Wmhv
dSwgWi4gSC48L2F1dGhvcj48L2F1dGhvcnM+PC9jb250cmlidXRvcnM+PGF1dGgtYWRkcmVzcz5E
ZXBhcnRtZW50IG9mIFBhdGhvbG9neSBhbmQgTGFib3JhdG9yeSBNZWRpY2luZSwgVW5pdmVyc2l0
eSBvZiBUZXhhcy1Ib3VzdG9uIE1lZGljYWwgU2Nob29sLCA3NzAzMCwgVVNBLjwvYXV0aC1hZGRy
ZXNzPjx0aXRsZXM+PHRpdGxlPklNSVJTOiBhIGhpZ2gtcmVzb2x1dGlvbiAzRCByZWNvbnN0cnVj
dGlvbiBwYWNrYWdlIGludGVncmF0ZWQgd2l0aCBhIHJlbGF0aW9uYWwgaW1hZ2UgZGF0YWJhc2U8
L3RpdGxlPjxzZWNvbmRhcnktdGl0bGU+Sm91cm5hbCBvZiBzdHJ1Y3R1cmFsIGJpb2xvZ3k8L3Nl
Y29uZGFyeS10aXRsZT48YWx0LXRpdGxlPkogU3RydWN0IEJpb2w8L2FsdC10aXRsZT48L3RpdGxl
cz48cGVyaW9kaWNhbD48ZnVsbC10aXRsZT5Kb3VybmFsIG9mIHN0cnVjdHVyYWwgYmlvbG9neTwv
ZnVsbC10aXRsZT48YWJici0xPkogU3RydWN0IEJpb2w8L2FiYnItMT48L3BlcmlvZGljYWw+PGFs
dC1wZXJpb2RpY2FsPjxmdWxsLXRpdGxlPkpvdXJuYWwgb2Ygc3RydWN0dXJhbCBiaW9sb2d5PC9m
dWxsLXRpdGxlPjxhYmJyLTE+SiBTdHJ1Y3QgQmlvbDwvYWJici0xPjwvYWx0LXBlcmlvZGljYWw+
PHBhZ2VzPjI5Mi0zMDQ8L3BhZ2VzPjx2b2x1bWU+MTM3PC92b2x1bWU+PG51bWJlcj4zPC9udW1i
ZXI+PGVkaXRpb24+MjAwMi8wNy8wNTwvZWRpdGlvbj48a2V5d29yZHM+PGtleXdvcmQ+QW5pbWFs
czwva2V5d29yZD48a2V5d29yZD5BdXRvbWF0aWMgRGF0YSBQcm9jZXNzaW5nPC9rZXl3b3JkPjxr
ZXl3b3JkPkJsdWV0b25ndWUgdmlydXMvY2hlbWlzdHJ5L3VsdHJhc3RydWN0dXJlPC9rZXl3b3Jk
PjxrZXl3b3JkPkNvbXB1dGVyIENvbW11bmljYXRpb24gTmV0d29ya3M8L2tleXdvcmQ+PGtleXdv
cmQ+Q29tcHV0ZXIgR3JhcGhpY3M8L2tleXdvcmQ+PGtleXdvcmQ+KkNyeW9lbGVjdHJvbiBNaWNy
b3Njb3B5L2luc3RydW1lbnRhdGlvbjwva2V5d29yZD48a2V5d29yZD5EYXRhIERpc3BsYXk8L2tl
eXdvcmQ+PGtleXdvcmQ+RGF0YWJhc2UgTWFuYWdlbWVudCBTeXN0ZW1zPC9rZXl3b3JkPjxrZXl3
b3JkPipEYXRhYmFzZXMsIEZhY3R1YWw8L2tleXdvcmQ+PGtleXdvcmQ+RGltZXJpemF0aW9uPC9r
ZXl3b3JkPjxrZXl3b3JkPkRvZ3M8L2tleXdvcmQ+PGtleXdvcmQ+SW1hZ2UgUHJvY2Vzc2luZywg
Q29tcHV0ZXItQXNzaXN0ZWQvKm1ldGhvZHM8L2tleXdvcmQ+PGtleXdvcmQ+SW1hZ2luZywgVGhy
ZWUtRGltZW5zaW9uYWwvKm1ldGhvZHM8L2tleXdvcmQ+PGtleXdvcmQ+TW9kZWxzLCBNb2xlY3Vs
YXI8L2tleXdvcmQ+PGtleXdvcmQ+UGFydm92aXJ1cywgQ2FuaW5lL2NoZW1pc3RyeS91bHRyYXN0
cnVjdHVyZTwva2V5d29yZD48a2V5d29yZD5Qcm90ZWluIFN0cnVjdHVyZSwgU2Vjb25kYXJ5PC9r
ZXl3b3JkPjxrZXl3b3JkPlByb3RlaW4gU3RydWN0dXJlLCBUZXJ0aWFyeTwva2V5d29yZD48a2V5
d29yZD5TZW5zaXRpdml0eSBhbmQgU3BlY2lmaWNpdHk8L2tleXdvcmQ+PGtleXdvcmQ+U2hlZXA8
L2tleXdvcmQ+PGtleXdvcmQ+VXNlci1Db21wdXRlciBJbnRlcmZhY2U8L2tleXdvcmQ+PGtleXdv
cmQ+VmlyYWwgUHJvdGVpbnMvY2hlbWlzdHJ5PC9rZXl3b3JkPjxrZXl3b3JkPlZpcnVzZXMvKnVs
dHJhc3RydWN0dXJlPC9rZXl3b3JkPjwva2V5d29yZHM+PGRhdGVzPjx5ZWFyPjIwMDI8L3llYXI+
PHB1Yi1kYXRlcz48ZGF0ZT5NYXI8L2RhdGU+PC9wdWItZGF0ZXM+PC9kYXRlcz48aXNibj4xMDQ3
LTg0NzcgKFByaW50KSYjeEQ7MTA0Ny04NDc3IChMaW5raW5nKTwvaXNibj48YWNjZXNzaW9uLW51
bT4xMjA5Njg5NzwvYWNjZXNzaW9uLW51bT48d29yay10eXBlPkNvbXBhcmF0aXZlIFN0dWR5JiN4
RDtSZXNlYXJjaCBTdXBwb3J0LCBOb24tVS5TLiBHb3YmYXBvczt0JiN4RDtSZXNlYXJjaCBTdXBw
b3J0LCBVLlMuIEdvdiZhcG9zO3QsIFAuSC5TLjwvd29yay10eXBlPjx1cmxzPjxyZWxhdGVkLXVy
bHM+PHVybD5odHRwOi8vd3d3Lm5jYmkubmxtLm5paC5nb3YvcHVibWVkLzEyMDk2ODk3PC91cmw+
PC9yZWxhdGVkLXVybHM+PC91cmxzPjxsYW5ndWFnZT5lbmc8L2xhbmd1YWdlPjwvcmVjb3JkPjwv
Q2l0ZT48L0VuZE5vdGU+AG==
</w:fldData>
          </w:fldChar>
        </w:r>
        <w:r w:rsidR="00EF2CC8">
          <w:rPr>
            <w:color w:val="000000" w:themeColor="text1"/>
            <w:sz w:val="24"/>
          </w:rPr>
          <w:instrText xml:space="preserve"> ADDIN EN.CITE.DATA </w:instrText>
        </w:r>
        <w:r w:rsidR="00EF2CC8">
          <w:rPr>
            <w:color w:val="000000" w:themeColor="text1"/>
            <w:sz w:val="24"/>
          </w:rPr>
        </w:r>
        <w:r w:rsidR="00EF2CC8">
          <w:rPr>
            <w:color w:val="000000" w:themeColor="text1"/>
            <w:sz w:val="24"/>
          </w:rPr>
          <w:fldChar w:fldCharType="end"/>
        </w:r>
        <w:r w:rsidR="00EF2CC8" w:rsidRPr="00976BBA">
          <w:rPr>
            <w:color w:val="000000" w:themeColor="text1"/>
            <w:sz w:val="24"/>
          </w:rPr>
        </w:r>
        <w:r w:rsidR="00EF2CC8" w:rsidRPr="00976BBA">
          <w:rPr>
            <w:color w:val="000000" w:themeColor="text1"/>
            <w:sz w:val="24"/>
          </w:rPr>
          <w:fldChar w:fldCharType="separate"/>
        </w:r>
        <w:r w:rsidR="00EF2CC8" w:rsidRPr="00EF2CC8">
          <w:rPr>
            <w:noProof/>
            <w:color w:val="000000" w:themeColor="text1"/>
            <w:sz w:val="24"/>
            <w:vertAlign w:val="superscript"/>
          </w:rPr>
          <w:t>20</w:t>
        </w:r>
        <w:r w:rsidR="00EF2CC8" w:rsidRPr="00976BBA">
          <w:rPr>
            <w:color w:val="000000" w:themeColor="text1"/>
            <w:sz w:val="24"/>
          </w:rPr>
          <w:fldChar w:fldCharType="end"/>
        </w:r>
      </w:hyperlink>
      <w:r w:rsidR="00DA2677" w:rsidRPr="00976BBA">
        <w:rPr>
          <w:color w:val="000000" w:themeColor="text1"/>
          <w:sz w:val="24"/>
        </w:rPr>
        <w:t xml:space="preserve"> </w:t>
      </w:r>
      <w:r w:rsidRPr="00976BBA">
        <w:rPr>
          <w:color w:val="000000" w:themeColor="text1"/>
          <w:sz w:val="24"/>
        </w:rPr>
        <w:t xml:space="preserve">and consists of three main processing steps -- orientation determination, orientation refinement and 3D Fourier inversion -- executed in an iterative fashion (Fig. </w:t>
      </w:r>
      <w:r w:rsidR="008132CB" w:rsidRPr="00976BBA">
        <w:rPr>
          <w:color w:val="000000" w:themeColor="text1"/>
          <w:sz w:val="24"/>
        </w:rPr>
        <w:t>3</w:t>
      </w:r>
      <w:r w:rsidRPr="00976BBA">
        <w:rPr>
          <w:color w:val="000000" w:themeColor="text1"/>
          <w:sz w:val="24"/>
        </w:rPr>
        <w:t>).</w:t>
      </w:r>
    </w:p>
    <w:p w:rsidR="004B7A60" w:rsidRPr="00976BBA" w:rsidRDefault="004B7A60" w:rsidP="00DB0419">
      <w:pPr>
        <w:spacing w:line="240" w:lineRule="auto"/>
        <w:jc w:val="both"/>
        <w:rPr>
          <w:color w:val="000000" w:themeColor="text1"/>
        </w:rPr>
      </w:pPr>
    </w:p>
    <w:p w:rsidR="00030A69" w:rsidRPr="00696E84" w:rsidRDefault="009B7AE5" w:rsidP="00DB0419">
      <w:pPr>
        <w:spacing w:line="240" w:lineRule="auto"/>
        <w:jc w:val="both"/>
        <w:rPr>
          <w:color w:val="000000" w:themeColor="text1"/>
          <w:highlight w:val="yellow"/>
        </w:rPr>
      </w:pPr>
      <w:r w:rsidRPr="00696E84">
        <w:rPr>
          <w:color w:val="000000" w:themeColor="text1"/>
          <w:sz w:val="24"/>
          <w:highlight w:val="yellow"/>
        </w:rPr>
        <w:t>3.1.</w:t>
      </w:r>
      <w:r w:rsidR="00E91C69" w:rsidRPr="00696E84">
        <w:rPr>
          <w:color w:val="000000" w:themeColor="text1"/>
          <w:sz w:val="24"/>
          <w:highlight w:val="yellow"/>
        </w:rPr>
        <w:t>1</w:t>
      </w:r>
      <w:r w:rsidRPr="00696E84">
        <w:rPr>
          <w:color w:val="000000" w:themeColor="text1"/>
          <w:sz w:val="24"/>
          <w:highlight w:val="yellow"/>
        </w:rPr>
        <w:t>)</w:t>
      </w:r>
      <w:r w:rsidR="00E91C69" w:rsidRPr="00696E84">
        <w:rPr>
          <w:color w:val="000000" w:themeColor="text1"/>
          <w:sz w:val="24"/>
          <w:highlight w:val="yellow"/>
        </w:rPr>
        <w:t xml:space="preserve"> </w:t>
      </w:r>
      <w:proofErr w:type="gramStart"/>
      <w:r w:rsidR="00E004D9" w:rsidRPr="00696E84">
        <w:rPr>
          <w:color w:val="000000" w:themeColor="text1"/>
          <w:sz w:val="24"/>
          <w:highlight w:val="yellow"/>
        </w:rPr>
        <w:t>For</w:t>
      </w:r>
      <w:proofErr w:type="gramEnd"/>
      <w:r w:rsidR="00E004D9" w:rsidRPr="00696E84">
        <w:rPr>
          <w:color w:val="000000" w:themeColor="text1"/>
          <w:sz w:val="24"/>
          <w:highlight w:val="yellow"/>
        </w:rPr>
        <w:t xml:space="preserve"> all particles picked, run </w:t>
      </w:r>
      <w:proofErr w:type="spellStart"/>
      <w:r w:rsidR="00E004D9" w:rsidRPr="00696E84">
        <w:rPr>
          <w:i/>
          <w:color w:val="000000" w:themeColor="text1"/>
          <w:sz w:val="24"/>
          <w:highlight w:val="yellow"/>
        </w:rPr>
        <w:t>AutoOrtElim</w:t>
      </w:r>
      <w:proofErr w:type="spellEnd"/>
      <w:r w:rsidR="00E004D9" w:rsidRPr="00696E84">
        <w:rPr>
          <w:i/>
          <w:color w:val="000000" w:themeColor="text1"/>
          <w:sz w:val="24"/>
          <w:highlight w:val="yellow"/>
        </w:rPr>
        <w:t xml:space="preserve"> </w:t>
      </w:r>
      <w:r w:rsidR="00E004D9" w:rsidRPr="00696E84">
        <w:rPr>
          <w:color w:val="000000" w:themeColor="text1"/>
          <w:sz w:val="24"/>
          <w:highlight w:val="yellow"/>
        </w:rPr>
        <w:t>to generate a list of</w:t>
      </w:r>
      <w:r w:rsidR="006F791A">
        <w:rPr>
          <w:color w:val="000000" w:themeColor="text1"/>
          <w:sz w:val="24"/>
          <w:highlight w:val="yellow"/>
        </w:rPr>
        <w:t xml:space="preserve"> selected </w:t>
      </w:r>
      <w:r w:rsidR="00E004D9" w:rsidRPr="00696E84">
        <w:rPr>
          <w:color w:val="000000" w:themeColor="text1"/>
          <w:sz w:val="24"/>
          <w:highlight w:val="yellow"/>
        </w:rPr>
        <w:t>particles with initial orientation and center parameters using common lines.</w:t>
      </w:r>
    </w:p>
    <w:p w:rsidR="0047785B" w:rsidRPr="00696E84" w:rsidRDefault="0047785B" w:rsidP="00DB0419">
      <w:pPr>
        <w:spacing w:line="240" w:lineRule="auto"/>
        <w:jc w:val="both"/>
        <w:rPr>
          <w:color w:val="000000" w:themeColor="text1"/>
          <w:sz w:val="24"/>
          <w:highlight w:val="yellow"/>
        </w:rPr>
      </w:pPr>
    </w:p>
    <w:p w:rsidR="00030A69" w:rsidRPr="00696E84" w:rsidRDefault="009B7AE5" w:rsidP="00DB0419">
      <w:pPr>
        <w:spacing w:line="240" w:lineRule="auto"/>
        <w:jc w:val="both"/>
        <w:rPr>
          <w:color w:val="000000" w:themeColor="text1"/>
          <w:highlight w:val="yellow"/>
        </w:rPr>
      </w:pPr>
      <w:proofErr w:type="gramStart"/>
      <w:r w:rsidRPr="00696E84">
        <w:rPr>
          <w:color w:val="000000" w:themeColor="text1"/>
          <w:sz w:val="24"/>
          <w:highlight w:val="yellow"/>
        </w:rPr>
        <w:t>3.1.</w:t>
      </w:r>
      <w:r w:rsidR="00E91C69" w:rsidRPr="00696E84">
        <w:rPr>
          <w:color w:val="000000" w:themeColor="text1"/>
          <w:sz w:val="24"/>
          <w:highlight w:val="yellow"/>
        </w:rPr>
        <w:t>2</w:t>
      </w:r>
      <w:r w:rsidRPr="00696E84">
        <w:rPr>
          <w:color w:val="000000" w:themeColor="text1"/>
          <w:sz w:val="24"/>
          <w:highlight w:val="yellow"/>
        </w:rPr>
        <w:t>)</w:t>
      </w:r>
      <w:r w:rsidR="00E004D9" w:rsidRPr="00696E84">
        <w:rPr>
          <w:color w:val="000000" w:themeColor="text1"/>
          <w:sz w:val="24"/>
          <w:highlight w:val="yellow"/>
        </w:rPr>
        <w:t xml:space="preserve"> Run </w:t>
      </w:r>
      <w:proofErr w:type="spellStart"/>
      <w:r w:rsidR="00E004D9" w:rsidRPr="00696E84">
        <w:rPr>
          <w:i/>
          <w:color w:val="000000" w:themeColor="text1"/>
          <w:sz w:val="24"/>
          <w:highlight w:val="yellow"/>
        </w:rPr>
        <w:t>hrefine</w:t>
      </w:r>
      <w:proofErr w:type="spellEnd"/>
      <w:r w:rsidR="00E004D9" w:rsidRPr="00696E84">
        <w:rPr>
          <w:i/>
          <w:color w:val="000000" w:themeColor="text1"/>
          <w:sz w:val="24"/>
          <w:highlight w:val="yellow"/>
        </w:rPr>
        <w:t xml:space="preserve"> </w:t>
      </w:r>
      <w:r w:rsidR="00E004D9" w:rsidRPr="00696E84">
        <w:rPr>
          <w:color w:val="000000" w:themeColor="text1"/>
          <w:sz w:val="24"/>
          <w:highlight w:val="yellow"/>
        </w:rPr>
        <w:t>program to refine the orientation and center parameters for all particles with an initial orientation estimate.</w:t>
      </w:r>
      <w:proofErr w:type="gramEnd"/>
      <w:r w:rsidR="00E004D9" w:rsidRPr="00696E84">
        <w:rPr>
          <w:color w:val="000000" w:themeColor="text1"/>
          <w:sz w:val="24"/>
          <w:highlight w:val="yellow"/>
        </w:rPr>
        <w:t xml:space="preserve"> The program is based on minimization of phase residuals between the particle image and a set of projection images</w:t>
      </w:r>
    </w:p>
    <w:p w:rsidR="0047785B" w:rsidRPr="00696E84" w:rsidRDefault="0047785B" w:rsidP="00DB0419">
      <w:pPr>
        <w:spacing w:line="240" w:lineRule="auto"/>
        <w:jc w:val="both"/>
        <w:rPr>
          <w:color w:val="000000" w:themeColor="text1"/>
          <w:sz w:val="24"/>
          <w:highlight w:val="yellow"/>
        </w:rPr>
      </w:pPr>
    </w:p>
    <w:p w:rsidR="00030A69" w:rsidRPr="00976BBA" w:rsidRDefault="00C674F1" w:rsidP="00DB0419">
      <w:pPr>
        <w:spacing w:line="240" w:lineRule="auto"/>
        <w:jc w:val="both"/>
        <w:rPr>
          <w:color w:val="000000" w:themeColor="text1"/>
        </w:rPr>
      </w:pPr>
      <w:r w:rsidRPr="00696E84">
        <w:rPr>
          <w:color w:val="000000" w:themeColor="text1"/>
          <w:sz w:val="24"/>
          <w:highlight w:val="yellow"/>
        </w:rPr>
        <w:t>3.</w:t>
      </w:r>
      <w:r w:rsidR="009B7AE5" w:rsidRPr="00696E84">
        <w:rPr>
          <w:color w:val="000000" w:themeColor="text1"/>
          <w:sz w:val="24"/>
          <w:highlight w:val="yellow"/>
        </w:rPr>
        <w:t>1.3)</w:t>
      </w:r>
      <w:r w:rsidR="00E004D9" w:rsidRPr="00696E84">
        <w:rPr>
          <w:color w:val="000000" w:themeColor="text1"/>
          <w:sz w:val="24"/>
          <w:highlight w:val="yellow"/>
        </w:rPr>
        <w:t xml:space="preserve"> Run </w:t>
      </w:r>
      <w:proofErr w:type="spellStart"/>
      <w:r w:rsidR="00E004D9" w:rsidRPr="00696E84">
        <w:rPr>
          <w:i/>
          <w:color w:val="000000" w:themeColor="text1"/>
          <w:sz w:val="24"/>
          <w:highlight w:val="yellow"/>
        </w:rPr>
        <w:t>batch_reconstruct_ISAF</w:t>
      </w:r>
      <w:proofErr w:type="spellEnd"/>
      <w:r w:rsidR="00E004D9" w:rsidRPr="00696E84">
        <w:rPr>
          <w:i/>
          <w:color w:val="000000" w:themeColor="text1"/>
          <w:sz w:val="24"/>
          <w:highlight w:val="yellow"/>
        </w:rPr>
        <w:t xml:space="preserve"> </w:t>
      </w:r>
      <w:r w:rsidR="00E004D9" w:rsidRPr="00696E84">
        <w:rPr>
          <w:color w:val="000000" w:themeColor="text1"/>
          <w:sz w:val="24"/>
          <w:highlight w:val="yellow"/>
        </w:rPr>
        <w:t xml:space="preserve">or a GPU-accelerated 3D reconstruction program, </w:t>
      </w:r>
      <w:r w:rsidR="00E004D9" w:rsidRPr="00696E84">
        <w:rPr>
          <w:i/>
          <w:color w:val="000000" w:themeColor="text1"/>
          <w:sz w:val="24"/>
          <w:highlight w:val="yellow"/>
        </w:rPr>
        <w:t>g3d</w:t>
      </w:r>
      <w:r w:rsidR="00DA2677" w:rsidRPr="00696E84">
        <w:rPr>
          <w:i/>
          <w:color w:val="000000" w:themeColor="text1"/>
          <w:sz w:val="24"/>
          <w:highlight w:val="yellow"/>
        </w:rPr>
        <w:t xml:space="preserve"> </w:t>
      </w:r>
      <w:r w:rsidR="002A5CA6" w:rsidRPr="00696E84">
        <w:rPr>
          <w:color w:val="000000" w:themeColor="text1"/>
          <w:sz w:val="24"/>
          <w:highlight w:val="yellow"/>
        </w:rPr>
        <w:t xml:space="preserve">(Ref. </w:t>
      </w:r>
      <w:hyperlink w:anchor="_ENREF_21" w:tooltip="Zhang, 2010 #56" w:history="1">
        <w:r w:rsidR="00EF2CC8" w:rsidRPr="00696E84">
          <w:rPr>
            <w:color w:val="000000" w:themeColor="text1"/>
            <w:sz w:val="24"/>
            <w:highlight w:val="yellow"/>
          </w:rPr>
          <w:fldChar w:fldCharType="begin"/>
        </w:r>
        <w:r w:rsidR="00EF2CC8">
          <w:rPr>
            <w:color w:val="000000" w:themeColor="text1"/>
            <w:sz w:val="24"/>
            <w:highlight w:val="yellow"/>
          </w:rPr>
          <w:instrText xml:space="preserve"> ADDIN EN.CITE &lt;EndNote&gt;&lt;Cite&gt;&lt;Author&gt;Zhang&lt;/Author&gt;&lt;Year&gt;2010&lt;/Year&gt;&lt;RecNum&gt;56&lt;/RecNum&gt;&lt;DisplayText&gt;&lt;style face="superscript"&gt;21&lt;/style&gt;&lt;/DisplayText&gt;&lt;record&gt;&lt;rec-number&gt;56&lt;/rec-number&gt;&lt;foreign-keys&gt;&lt;key app="EN" db-id="wetvfrpfozaxaredxf2v25at0axafddvpfrp"&gt;56&lt;/key&gt;&lt;/foreign-keys&gt;&lt;ref-type name="Journal Article"&gt;17&lt;/ref-type&gt;&lt;contributors&gt;&lt;authors&gt;&lt;author&gt;Zhang, X.&lt;/author&gt;&lt;author&gt;Zhou, Z. H.&lt;/author&gt;&lt;/authors&gt;&lt;/contributors&gt;&lt;auth-address&gt;Hefei National Laboratory for Physical Sciences at Nanoscale, University of Science and Technology of China, Hefei 230027, China.&lt;/auth-address&gt;&lt;titles&gt;&lt;title&gt;Low cost, high performance GPU computing solution for atomic resolution cryoEM single-particle reconstruction&lt;/title&gt;&lt;secondary-title&gt;Journal of structural biology&lt;/secondary-title&gt;&lt;alt-title&gt;J Struct Biol&lt;/alt-title&gt;&lt;/titles&gt;&lt;periodical&gt;&lt;full-title&gt;Journal of structural biology&lt;/full-title&gt;&lt;abbr-1&gt;J Struct Biol&lt;/abbr-1&gt;&lt;/periodical&gt;&lt;alt-periodical&gt;&lt;full-title&gt;Journal of structural biology&lt;/full-title&gt;&lt;abbr-1&gt;J Struct Biol&lt;/abbr-1&gt;&lt;/alt-periodical&gt;&lt;pages&gt;400-6&lt;/pages&gt;&lt;volume&gt;172&lt;/volume&gt;&lt;number&gt;3&lt;/number&gt;&lt;edition&gt;2010/05/25&lt;/edition&gt;&lt;keywords&gt;&lt;keyword&gt;Cryoelectron Microscopy/*methods&lt;/keyword&gt;&lt;keyword&gt;Software&lt;/keyword&gt;&lt;/keywords&gt;&lt;dates&gt;&lt;year&gt;2010&lt;/year&gt;&lt;pub-dates&gt;&lt;date&gt;Dec&lt;/date&gt;&lt;/pub-dates&gt;&lt;/dates&gt;&lt;isbn&gt;1095-8657 (Electronic)&amp;#xD;1047-8477 (Linking)&lt;/isbn&gt;&lt;accession-num&gt;20493949&lt;/accession-num&gt;&lt;work-type&gt;Research Support, N.I.H., Extramural&lt;/work-type&gt;&lt;urls&gt;&lt;related-urls&gt;&lt;url&gt;http://www.ncbi.nlm.nih.gov/pubmed/20493949&lt;/url&gt;&lt;/related-urls&gt;&lt;/urls&gt;&lt;custom2&gt;3382114&lt;/custom2&gt;&lt;electronic-resource-num&gt;10.1016/j.jsb.2010.05.006&lt;/electronic-resource-num&gt;&lt;language&gt;eng&lt;/language&gt;&lt;/record&gt;&lt;/Cite&gt;&lt;/EndNote&gt;</w:instrText>
        </w:r>
        <w:r w:rsidR="00EF2CC8" w:rsidRPr="00696E84">
          <w:rPr>
            <w:color w:val="000000" w:themeColor="text1"/>
            <w:sz w:val="24"/>
            <w:highlight w:val="yellow"/>
          </w:rPr>
          <w:fldChar w:fldCharType="separate"/>
        </w:r>
        <w:r w:rsidR="00EF2CC8" w:rsidRPr="00EF2CC8">
          <w:rPr>
            <w:noProof/>
            <w:color w:val="000000" w:themeColor="text1"/>
            <w:sz w:val="24"/>
            <w:highlight w:val="yellow"/>
            <w:vertAlign w:val="superscript"/>
          </w:rPr>
          <w:t>21</w:t>
        </w:r>
        <w:r w:rsidR="00EF2CC8" w:rsidRPr="00696E84">
          <w:rPr>
            <w:color w:val="000000" w:themeColor="text1"/>
            <w:sz w:val="24"/>
            <w:highlight w:val="yellow"/>
          </w:rPr>
          <w:fldChar w:fldCharType="end"/>
        </w:r>
      </w:hyperlink>
      <w:r w:rsidR="002A5CA6" w:rsidRPr="00696E84">
        <w:rPr>
          <w:color w:val="000000" w:themeColor="text1"/>
          <w:sz w:val="24"/>
          <w:highlight w:val="yellow"/>
        </w:rPr>
        <w:t>)</w:t>
      </w:r>
      <w:r w:rsidR="00E004D9" w:rsidRPr="00696E84">
        <w:rPr>
          <w:color w:val="000000" w:themeColor="text1"/>
          <w:sz w:val="24"/>
          <w:highlight w:val="yellow"/>
        </w:rPr>
        <w:t xml:space="preserve">, to merge the Fourier transforms of all “good” particles according their refined orientation and center parameters and generate a 3D density map. Steps </w:t>
      </w:r>
      <w:r w:rsidR="0054229C" w:rsidRPr="00696E84">
        <w:rPr>
          <w:color w:val="000000" w:themeColor="text1"/>
          <w:sz w:val="24"/>
          <w:highlight w:val="yellow"/>
        </w:rPr>
        <w:t>3.1.</w:t>
      </w:r>
      <w:r w:rsidR="00E004D9" w:rsidRPr="00696E84">
        <w:rPr>
          <w:color w:val="000000" w:themeColor="text1"/>
          <w:sz w:val="24"/>
          <w:highlight w:val="yellow"/>
        </w:rPr>
        <w:t xml:space="preserve">1 and </w:t>
      </w:r>
      <w:r w:rsidR="0054229C" w:rsidRPr="00696E84">
        <w:rPr>
          <w:color w:val="000000" w:themeColor="text1"/>
          <w:sz w:val="24"/>
          <w:highlight w:val="yellow"/>
        </w:rPr>
        <w:t>3.1.</w:t>
      </w:r>
      <w:r w:rsidR="00E004D9" w:rsidRPr="00696E84">
        <w:rPr>
          <w:color w:val="000000" w:themeColor="text1"/>
          <w:sz w:val="24"/>
          <w:highlight w:val="yellow"/>
        </w:rPr>
        <w:t>2 are iterated until no further improvement in the 3D density map is obtained.</w:t>
      </w:r>
    </w:p>
    <w:p w:rsidR="00030A69" w:rsidRPr="00976BBA" w:rsidRDefault="00030A69" w:rsidP="00DB0419">
      <w:pPr>
        <w:spacing w:line="240" w:lineRule="auto"/>
        <w:jc w:val="both"/>
        <w:rPr>
          <w:color w:val="000000" w:themeColor="text1"/>
        </w:rPr>
      </w:pPr>
    </w:p>
    <w:p w:rsidR="00030A69" w:rsidRPr="00976BBA" w:rsidRDefault="009B7AE5" w:rsidP="00DB0419">
      <w:pPr>
        <w:spacing w:line="240" w:lineRule="auto"/>
        <w:jc w:val="both"/>
        <w:rPr>
          <w:b/>
          <w:color w:val="000000" w:themeColor="text1"/>
          <w:sz w:val="24"/>
        </w:rPr>
      </w:pPr>
      <w:r>
        <w:rPr>
          <w:b/>
          <w:color w:val="000000" w:themeColor="text1"/>
          <w:sz w:val="24"/>
        </w:rPr>
        <w:t>3</w:t>
      </w:r>
      <w:r w:rsidR="004B7A60" w:rsidRPr="00976BBA">
        <w:rPr>
          <w:b/>
          <w:color w:val="000000" w:themeColor="text1"/>
          <w:sz w:val="24"/>
        </w:rPr>
        <w:t>.</w:t>
      </w:r>
      <w:r>
        <w:rPr>
          <w:b/>
          <w:color w:val="000000" w:themeColor="text1"/>
          <w:sz w:val="24"/>
        </w:rPr>
        <w:t>2</w:t>
      </w:r>
      <w:r w:rsidR="00E004D9" w:rsidRPr="00976BBA">
        <w:rPr>
          <w:b/>
          <w:color w:val="000000" w:themeColor="text1"/>
          <w:sz w:val="24"/>
        </w:rPr>
        <w:t xml:space="preserve"> Image Processing </w:t>
      </w:r>
      <w:r w:rsidR="00F40E79" w:rsidRPr="00976BBA">
        <w:rPr>
          <w:b/>
          <w:color w:val="000000" w:themeColor="text1"/>
          <w:sz w:val="24"/>
        </w:rPr>
        <w:t xml:space="preserve">for </w:t>
      </w:r>
      <w:r w:rsidR="00E004D9" w:rsidRPr="00976BBA">
        <w:rPr>
          <w:b/>
          <w:color w:val="000000" w:themeColor="text1"/>
          <w:sz w:val="24"/>
        </w:rPr>
        <w:t xml:space="preserve">Helical </w:t>
      </w:r>
      <w:r w:rsidR="00F40E79" w:rsidRPr="00976BBA">
        <w:rPr>
          <w:b/>
          <w:color w:val="000000" w:themeColor="text1"/>
          <w:sz w:val="24"/>
        </w:rPr>
        <w:t xml:space="preserve">Structures </w:t>
      </w:r>
      <w:r w:rsidR="00E004D9" w:rsidRPr="00976BBA">
        <w:rPr>
          <w:b/>
          <w:color w:val="000000" w:themeColor="text1"/>
          <w:sz w:val="24"/>
        </w:rPr>
        <w:t>(Linux)</w:t>
      </w:r>
    </w:p>
    <w:p w:rsidR="00C674F1" w:rsidRPr="00976BBA" w:rsidRDefault="00C674F1" w:rsidP="00DB0419">
      <w:pPr>
        <w:spacing w:line="240" w:lineRule="auto"/>
        <w:jc w:val="both"/>
        <w:rPr>
          <w:color w:val="000000" w:themeColor="text1"/>
        </w:rPr>
      </w:pPr>
    </w:p>
    <w:p w:rsidR="00030A69" w:rsidRPr="00976BBA" w:rsidRDefault="00E004D9" w:rsidP="00DB0419">
      <w:pPr>
        <w:spacing w:line="240" w:lineRule="auto"/>
        <w:jc w:val="both"/>
        <w:rPr>
          <w:color w:val="000000" w:themeColor="text1"/>
          <w:sz w:val="24"/>
        </w:rPr>
      </w:pPr>
      <w:r w:rsidRPr="00976BBA">
        <w:rPr>
          <w:color w:val="000000" w:themeColor="text1"/>
          <w:sz w:val="24"/>
        </w:rPr>
        <w:t>Th</w:t>
      </w:r>
      <w:r w:rsidR="00235D43" w:rsidRPr="00976BBA">
        <w:rPr>
          <w:color w:val="000000" w:themeColor="text1"/>
          <w:sz w:val="24"/>
        </w:rPr>
        <w:t>is</w:t>
      </w:r>
      <w:r w:rsidRPr="00976BBA">
        <w:rPr>
          <w:color w:val="000000" w:themeColor="text1"/>
          <w:sz w:val="24"/>
        </w:rPr>
        <w:t xml:space="preserve"> protocol assume</w:t>
      </w:r>
      <w:r w:rsidR="00235D43" w:rsidRPr="00976BBA">
        <w:rPr>
          <w:color w:val="000000" w:themeColor="text1"/>
          <w:sz w:val="24"/>
        </w:rPr>
        <w:t>s</w:t>
      </w:r>
      <w:r w:rsidRPr="00976BBA">
        <w:rPr>
          <w:color w:val="000000" w:themeColor="text1"/>
          <w:sz w:val="24"/>
        </w:rPr>
        <w:t xml:space="preserve"> that the reader has an in-depth understanding of EMAN software package (further than using graphic interface and default parameters).</w:t>
      </w:r>
      <w:r w:rsidR="00235D43" w:rsidRPr="00976BBA">
        <w:rPr>
          <w:color w:val="000000" w:themeColor="text1"/>
          <w:sz w:val="24"/>
        </w:rPr>
        <w:t xml:space="preserve"> </w:t>
      </w:r>
      <w:r w:rsidR="007E1AE9" w:rsidRPr="00976BBA">
        <w:rPr>
          <w:color w:val="000000" w:themeColor="text1"/>
          <w:sz w:val="24"/>
        </w:rPr>
        <w:t>The work flow</w:t>
      </w:r>
      <w:r w:rsidR="00235D43" w:rsidRPr="00976BBA">
        <w:rPr>
          <w:color w:val="000000" w:themeColor="text1"/>
          <w:sz w:val="24"/>
        </w:rPr>
        <w:t xml:space="preserve"> is outlined in Fig. 4.</w:t>
      </w:r>
    </w:p>
    <w:p w:rsidR="004B7A60" w:rsidRPr="00976BBA" w:rsidRDefault="004B7A60" w:rsidP="00DB0419">
      <w:pPr>
        <w:spacing w:line="240" w:lineRule="auto"/>
        <w:jc w:val="both"/>
        <w:rPr>
          <w:color w:val="000000" w:themeColor="text1"/>
        </w:rPr>
      </w:pPr>
    </w:p>
    <w:p w:rsidR="00B1316F" w:rsidRPr="00696E84" w:rsidRDefault="009B7AE5" w:rsidP="00DB0419">
      <w:pPr>
        <w:spacing w:line="240" w:lineRule="auto"/>
        <w:jc w:val="both"/>
        <w:rPr>
          <w:color w:val="000000" w:themeColor="text1"/>
          <w:sz w:val="24"/>
        </w:rPr>
      </w:pPr>
      <w:r w:rsidRPr="00696E84">
        <w:rPr>
          <w:color w:val="000000" w:themeColor="text1"/>
          <w:sz w:val="24"/>
        </w:rPr>
        <w:t>3.2.1)</w:t>
      </w:r>
      <w:r w:rsidR="00B1316F" w:rsidRPr="00696E84">
        <w:rPr>
          <w:color w:val="000000" w:themeColor="text1"/>
          <w:sz w:val="24"/>
        </w:rPr>
        <w:t xml:space="preserve"> Preparing segmented particles and 2D analysis</w:t>
      </w:r>
    </w:p>
    <w:p w:rsidR="00B1316F" w:rsidRPr="00976BBA" w:rsidRDefault="00B1316F" w:rsidP="00DB0419">
      <w:pPr>
        <w:spacing w:line="240" w:lineRule="auto"/>
        <w:jc w:val="both"/>
        <w:rPr>
          <w:color w:val="000000" w:themeColor="text1"/>
        </w:rPr>
      </w:pPr>
    </w:p>
    <w:p w:rsidR="00030A69" w:rsidRPr="00976BBA" w:rsidRDefault="009B7AE5" w:rsidP="00DB0419">
      <w:pPr>
        <w:spacing w:line="240" w:lineRule="auto"/>
        <w:jc w:val="both"/>
        <w:rPr>
          <w:color w:val="000000" w:themeColor="text1"/>
        </w:rPr>
      </w:pPr>
      <w:r w:rsidRPr="00696E84">
        <w:rPr>
          <w:color w:val="000000" w:themeColor="text1"/>
          <w:sz w:val="24"/>
          <w:highlight w:val="yellow"/>
        </w:rPr>
        <w:t>3.2.1.</w:t>
      </w:r>
      <w:r w:rsidR="00E004D9" w:rsidRPr="00696E84">
        <w:rPr>
          <w:color w:val="000000" w:themeColor="text1"/>
          <w:sz w:val="24"/>
          <w:highlight w:val="yellow"/>
        </w:rPr>
        <w:t>1</w:t>
      </w:r>
      <w:r w:rsidRPr="00696E84">
        <w:rPr>
          <w:color w:val="000000" w:themeColor="text1"/>
          <w:sz w:val="24"/>
          <w:highlight w:val="yellow"/>
        </w:rPr>
        <w:t>)</w:t>
      </w:r>
      <w:r w:rsidR="00E004D9" w:rsidRPr="00696E84">
        <w:rPr>
          <w:color w:val="000000" w:themeColor="text1"/>
          <w:sz w:val="24"/>
          <w:highlight w:val="yellow"/>
        </w:rPr>
        <w:t xml:space="preserve"> Box the particles using the </w:t>
      </w:r>
      <w:proofErr w:type="spellStart"/>
      <w:r w:rsidR="00E004D9" w:rsidRPr="00696E84">
        <w:rPr>
          <w:color w:val="000000" w:themeColor="text1"/>
          <w:sz w:val="24"/>
          <w:highlight w:val="yellow"/>
        </w:rPr>
        <w:t>helixboxer</w:t>
      </w:r>
      <w:proofErr w:type="spellEnd"/>
      <w:r w:rsidR="00E004D9" w:rsidRPr="00696E84">
        <w:rPr>
          <w:color w:val="000000" w:themeColor="text1"/>
          <w:sz w:val="24"/>
          <w:highlight w:val="yellow"/>
        </w:rPr>
        <w:t xml:space="preserve"> command of EMAN. The box size should be 3-4 times larger than the </w:t>
      </w:r>
      <w:r w:rsidR="008662A0">
        <w:rPr>
          <w:color w:val="000000" w:themeColor="text1"/>
          <w:sz w:val="24"/>
          <w:highlight w:val="yellow"/>
        </w:rPr>
        <w:t xml:space="preserve">diameter of the </w:t>
      </w:r>
      <w:r w:rsidR="00E004D9" w:rsidRPr="00696E84">
        <w:rPr>
          <w:color w:val="000000" w:themeColor="text1"/>
          <w:sz w:val="24"/>
          <w:highlight w:val="yellow"/>
        </w:rPr>
        <w:t>particle for thin helixes and 60% larger for very thick helixes. The box size should be factorable to simple primes (e.g. 192, 256, 432, etc.)</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r>
        <w:rPr>
          <w:color w:val="000000" w:themeColor="text1"/>
          <w:sz w:val="24"/>
        </w:rPr>
        <w:t>3.2.1.</w:t>
      </w:r>
      <w:r w:rsidR="00E004D9" w:rsidRPr="00976BBA">
        <w:rPr>
          <w:color w:val="000000" w:themeColor="text1"/>
          <w:sz w:val="24"/>
        </w:rPr>
        <w:t>2</w:t>
      </w:r>
      <w:r>
        <w:rPr>
          <w:color w:val="000000" w:themeColor="text1"/>
          <w:sz w:val="24"/>
        </w:rPr>
        <w:t>)</w:t>
      </w:r>
      <w:r w:rsidR="00E004D9" w:rsidRPr="00976BBA">
        <w:rPr>
          <w:color w:val="000000" w:themeColor="text1"/>
          <w:sz w:val="24"/>
        </w:rPr>
        <w:t xml:space="preserve"> </w:t>
      </w:r>
      <w:proofErr w:type="gramStart"/>
      <w:r w:rsidR="00E004D9" w:rsidRPr="00976BBA">
        <w:rPr>
          <w:color w:val="000000" w:themeColor="text1"/>
          <w:sz w:val="24"/>
        </w:rPr>
        <w:t>Do</w:t>
      </w:r>
      <w:proofErr w:type="gramEnd"/>
      <w:r w:rsidR="00E004D9" w:rsidRPr="00976BBA">
        <w:rPr>
          <w:color w:val="000000" w:themeColor="text1"/>
          <w:sz w:val="24"/>
        </w:rPr>
        <w:t xml:space="preserve"> not box particles or portions of particles which: are on the carbon, are on the rings at the edge of the micrograph, are off the micrograph, are obscured by contaminants, are overlapped by other particles, or have bad ice.</w:t>
      </w:r>
    </w:p>
    <w:p w:rsidR="0047785B" w:rsidRDefault="0047785B" w:rsidP="00DB0419">
      <w:pPr>
        <w:spacing w:line="240" w:lineRule="auto"/>
        <w:jc w:val="both"/>
        <w:rPr>
          <w:color w:val="000000" w:themeColor="text1"/>
          <w:sz w:val="24"/>
        </w:rPr>
      </w:pPr>
    </w:p>
    <w:p w:rsidR="00030A69" w:rsidRPr="000E7946" w:rsidRDefault="009B7AE5" w:rsidP="00DB0419">
      <w:pPr>
        <w:spacing w:line="240" w:lineRule="auto"/>
        <w:jc w:val="both"/>
        <w:rPr>
          <w:color w:val="000000" w:themeColor="text1"/>
        </w:rPr>
      </w:pPr>
      <w:r w:rsidRPr="000E7946">
        <w:rPr>
          <w:color w:val="000000" w:themeColor="text1"/>
          <w:sz w:val="24"/>
        </w:rPr>
        <w:t>3.2.1.</w:t>
      </w:r>
      <w:r w:rsidR="00E004D9" w:rsidRPr="000E7946">
        <w:rPr>
          <w:color w:val="000000" w:themeColor="text1"/>
          <w:sz w:val="24"/>
        </w:rPr>
        <w:t>3</w:t>
      </w:r>
      <w:r w:rsidRPr="000E7946">
        <w:rPr>
          <w:color w:val="000000" w:themeColor="text1"/>
          <w:sz w:val="24"/>
        </w:rPr>
        <w:t>)</w:t>
      </w:r>
      <w:r w:rsidR="00E004D9" w:rsidRPr="000E7946">
        <w:rPr>
          <w:color w:val="000000" w:themeColor="text1"/>
          <w:sz w:val="24"/>
        </w:rPr>
        <w:t xml:space="preserve"> Create a directory to house the particles which will be boxed out and run the </w:t>
      </w:r>
      <w:proofErr w:type="spellStart"/>
      <w:r w:rsidR="00E004D9" w:rsidRPr="000E7946">
        <w:rPr>
          <w:color w:val="000000" w:themeColor="text1"/>
          <w:sz w:val="24"/>
        </w:rPr>
        <w:t>helixbatchboxer</w:t>
      </w:r>
      <w:proofErr w:type="spellEnd"/>
      <w:r w:rsidR="00E004D9" w:rsidRPr="000E7946">
        <w:rPr>
          <w:color w:val="000000" w:themeColor="text1"/>
          <w:sz w:val="24"/>
        </w:rPr>
        <w:t xml:space="preserve"> command.</w:t>
      </w:r>
    </w:p>
    <w:p w:rsidR="0047785B" w:rsidRPr="00696E84" w:rsidRDefault="0047785B" w:rsidP="00DB0419">
      <w:pPr>
        <w:spacing w:line="240" w:lineRule="auto"/>
        <w:jc w:val="both"/>
        <w:rPr>
          <w:color w:val="000000" w:themeColor="text1"/>
          <w:sz w:val="24"/>
          <w:highlight w:val="yellow"/>
        </w:rPr>
      </w:pPr>
    </w:p>
    <w:p w:rsidR="00030A69" w:rsidRPr="00976BBA" w:rsidRDefault="009B7AE5" w:rsidP="00DB0419">
      <w:pPr>
        <w:spacing w:line="240" w:lineRule="auto"/>
        <w:jc w:val="both"/>
        <w:rPr>
          <w:color w:val="000000" w:themeColor="text1"/>
        </w:rPr>
      </w:pPr>
      <w:r w:rsidRPr="00696E84">
        <w:rPr>
          <w:color w:val="000000" w:themeColor="text1"/>
          <w:sz w:val="24"/>
          <w:highlight w:val="yellow"/>
        </w:rPr>
        <w:t>3.2.1.</w:t>
      </w:r>
      <w:r w:rsidR="00E004D9" w:rsidRPr="00696E84">
        <w:rPr>
          <w:color w:val="000000" w:themeColor="text1"/>
          <w:sz w:val="24"/>
          <w:highlight w:val="yellow"/>
        </w:rPr>
        <w:t>4</w:t>
      </w:r>
      <w:r w:rsidRPr="00696E84">
        <w:rPr>
          <w:color w:val="000000" w:themeColor="text1"/>
          <w:sz w:val="24"/>
          <w:highlight w:val="yellow"/>
        </w:rPr>
        <w:t>)</w:t>
      </w:r>
      <w:r w:rsidR="00E004D9" w:rsidRPr="00696E84">
        <w:rPr>
          <w:color w:val="000000" w:themeColor="text1"/>
          <w:sz w:val="24"/>
          <w:highlight w:val="yellow"/>
        </w:rPr>
        <w:t xml:space="preserve"> </w:t>
      </w:r>
      <w:proofErr w:type="gramStart"/>
      <w:r w:rsidR="00E004D9" w:rsidRPr="00696E84">
        <w:rPr>
          <w:color w:val="000000" w:themeColor="text1"/>
          <w:sz w:val="24"/>
          <w:highlight w:val="yellow"/>
        </w:rPr>
        <w:t>Each</w:t>
      </w:r>
      <w:proofErr w:type="gramEnd"/>
      <w:r w:rsidR="00E004D9" w:rsidRPr="00696E84">
        <w:rPr>
          <w:color w:val="000000" w:themeColor="text1"/>
          <w:sz w:val="24"/>
          <w:highlight w:val="yellow"/>
        </w:rPr>
        <w:t xml:space="preserve"> particle should overlap the previous particle by one </w:t>
      </w:r>
      <w:proofErr w:type="spellStart"/>
      <w:r w:rsidR="00E004D9" w:rsidRPr="00696E84">
        <w:rPr>
          <w:color w:val="000000" w:themeColor="text1"/>
          <w:sz w:val="24"/>
          <w:highlight w:val="yellow"/>
        </w:rPr>
        <w:t>helixal</w:t>
      </w:r>
      <w:proofErr w:type="spellEnd"/>
      <w:r w:rsidR="00E004D9" w:rsidRPr="00696E84">
        <w:rPr>
          <w:color w:val="000000" w:themeColor="text1"/>
          <w:sz w:val="24"/>
          <w:highlight w:val="yellow"/>
        </w:rPr>
        <w:t xml:space="preserve"> turn. If the size of the helical turn is not known or too large, start with a 90% overlap.</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r>
        <w:rPr>
          <w:color w:val="000000" w:themeColor="text1"/>
          <w:sz w:val="24"/>
        </w:rPr>
        <w:t>3.2.1.</w:t>
      </w:r>
      <w:r w:rsidR="00E004D9" w:rsidRPr="00976BBA">
        <w:rPr>
          <w:color w:val="000000" w:themeColor="text1"/>
          <w:sz w:val="24"/>
        </w:rPr>
        <w:t>5</w:t>
      </w:r>
      <w:r>
        <w:rPr>
          <w:color w:val="000000" w:themeColor="text1"/>
          <w:sz w:val="24"/>
        </w:rPr>
        <w:t>)</w:t>
      </w:r>
      <w:r w:rsidR="00E004D9" w:rsidRPr="00976BBA">
        <w:rPr>
          <w:color w:val="000000" w:themeColor="text1"/>
          <w:sz w:val="24"/>
        </w:rPr>
        <w:t xml:space="preserve"> </w:t>
      </w:r>
      <w:r w:rsidR="00B468D9">
        <w:rPr>
          <w:color w:val="000000" w:themeColor="text1"/>
          <w:sz w:val="24"/>
        </w:rPr>
        <w:t xml:space="preserve">Do phase-flipping </w:t>
      </w:r>
      <w:proofErr w:type="spellStart"/>
      <w:r w:rsidR="00B468D9">
        <w:rPr>
          <w:color w:val="000000" w:themeColor="text1"/>
          <w:sz w:val="24"/>
        </w:rPr>
        <w:t>ctf</w:t>
      </w:r>
      <w:proofErr w:type="spellEnd"/>
      <w:r w:rsidR="00B468D9">
        <w:rPr>
          <w:color w:val="000000" w:themeColor="text1"/>
          <w:sz w:val="24"/>
        </w:rPr>
        <w:t xml:space="preserve"> correction </w:t>
      </w:r>
      <w:r w:rsidR="00E004D9" w:rsidRPr="00976BBA">
        <w:rPr>
          <w:color w:val="000000" w:themeColor="text1"/>
          <w:sz w:val="24"/>
        </w:rPr>
        <w:t>for each particle</w:t>
      </w:r>
      <w:r w:rsidR="00FD5380">
        <w:rPr>
          <w:color w:val="000000" w:themeColor="text1"/>
          <w:sz w:val="24"/>
        </w:rPr>
        <w:t xml:space="preserve"> based on the astigmatic CTF parameters given by 2.2</w:t>
      </w:r>
      <w:r w:rsidR="00E004D9" w:rsidRPr="00976BBA">
        <w:rPr>
          <w:color w:val="000000" w:themeColor="text1"/>
          <w:sz w:val="24"/>
        </w:rPr>
        <w:t xml:space="preserve">. Create a directory for the phase flipped particles and copy </w:t>
      </w:r>
      <w:r w:rsidR="00B1316F" w:rsidRPr="00976BBA">
        <w:rPr>
          <w:color w:val="000000" w:themeColor="text1"/>
          <w:sz w:val="24"/>
        </w:rPr>
        <w:t xml:space="preserve">to the particles </w:t>
      </w:r>
      <w:r w:rsidR="00E004D9" w:rsidRPr="00976BBA">
        <w:rPr>
          <w:color w:val="000000" w:themeColor="text1"/>
          <w:sz w:val="24"/>
        </w:rPr>
        <w:t xml:space="preserve">the </w:t>
      </w:r>
      <w:proofErr w:type="spellStart"/>
      <w:r w:rsidR="00E004D9" w:rsidRPr="00976BBA">
        <w:rPr>
          <w:color w:val="000000" w:themeColor="text1"/>
          <w:sz w:val="24"/>
        </w:rPr>
        <w:t>ctf</w:t>
      </w:r>
      <w:proofErr w:type="spellEnd"/>
      <w:r w:rsidR="00E004D9" w:rsidRPr="00976BBA">
        <w:rPr>
          <w:color w:val="000000" w:themeColor="text1"/>
          <w:sz w:val="24"/>
        </w:rPr>
        <w:t xml:space="preserve"> parameters</w:t>
      </w:r>
      <w:r>
        <w:rPr>
          <w:color w:val="000000" w:themeColor="text1"/>
          <w:sz w:val="24"/>
        </w:rPr>
        <w:t xml:space="preserve"> which were determined in 2</w:t>
      </w:r>
      <w:r w:rsidR="00B1316F" w:rsidRPr="00976BBA">
        <w:rPr>
          <w:color w:val="000000" w:themeColor="text1"/>
          <w:sz w:val="24"/>
        </w:rPr>
        <w:t>.2</w:t>
      </w:r>
      <w:r w:rsidR="00E004D9" w:rsidRPr="00976BBA">
        <w:rPr>
          <w:color w:val="000000" w:themeColor="text1"/>
          <w:sz w:val="24"/>
        </w:rPr>
        <w:t>.</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r>
        <w:rPr>
          <w:color w:val="000000" w:themeColor="text1"/>
          <w:sz w:val="24"/>
        </w:rPr>
        <w:lastRenderedPageBreak/>
        <w:t>3.2.1.</w:t>
      </w:r>
      <w:r w:rsidR="00E004D9" w:rsidRPr="00976BBA">
        <w:rPr>
          <w:color w:val="000000" w:themeColor="text1"/>
          <w:sz w:val="24"/>
        </w:rPr>
        <w:t>6</w:t>
      </w:r>
      <w:r>
        <w:rPr>
          <w:color w:val="000000" w:themeColor="text1"/>
          <w:sz w:val="24"/>
        </w:rPr>
        <w:t>)</w:t>
      </w:r>
      <w:r w:rsidR="00E004D9" w:rsidRPr="00976BBA">
        <w:rPr>
          <w:color w:val="000000" w:themeColor="text1"/>
          <w:sz w:val="24"/>
        </w:rPr>
        <w:t xml:space="preserve"> </w:t>
      </w:r>
      <w:proofErr w:type="gramStart"/>
      <w:r w:rsidR="00E004D9" w:rsidRPr="00976BBA">
        <w:rPr>
          <w:color w:val="000000" w:themeColor="text1"/>
          <w:sz w:val="24"/>
        </w:rPr>
        <w:t>Create</w:t>
      </w:r>
      <w:proofErr w:type="gramEnd"/>
      <w:r w:rsidR="00E004D9" w:rsidRPr="00976BBA">
        <w:rPr>
          <w:color w:val="000000" w:themeColor="text1"/>
          <w:sz w:val="24"/>
        </w:rPr>
        <w:t xml:space="preserve"> a refine2d directory, and copy the refine2d.py script to this location. </w:t>
      </w:r>
      <w:r w:rsidR="00175700">
        <w:rPr>
          <w:color w:val="000000" w:themeColor="text1"/>
          <w:sz w:val="24"/>
        </w:rPr>
        <w:t xml:space="preserve">Create or copy other accessory scripts which will be needed to run the refine2d.py script such </w:t>
      </w:r>
      <w:proofErr w:type="gramStart"/>
      <w:r w:rsidR="00175700">
        <w:rPr>
          <w:color w:val="000000" w:themeColor="text1"/>
          <w:sz w:val="24"/>
        </w:rPr>
        <w:t xml:space="preserve">as </w:t>
      </w:r>
      <w:r w:rsidR="00E004D9" w:rsidRPr="00976BBA">
        <w:rPr>
          <w:color w:val="000000" w:themeColor="text1"/>
          <w:sz w:val="24"/>
        </w:rPr>
        <w:t xml:space="preserve"> a</w:t>
      </w:r>
      <w:proofErr w:type="gramEnd"/>
      <w:r w:rsidR="00E004D9" w:rsidRPr="00976BBA">
        <w:rPr>
          <w:color w:val="000000" w:themeColor="text1"/>
          <w:sz w:val="24"/>
        </w:rPr>
        <w:t xml:space="preserve"> script file (R2D.sh) for submission into the scheduler</w:t>
      </w:r>
      <w:r w:rsidR="00175700">
        <w:rPr>
          <w:color w:val="000000" w:themeColor="text1"/>
          <w:sz w:val="24"/>
        </w:rPr>
        <w:t xml:space="preserve"> in the refine2d directory</w:t>
      </w:r>
      <w:r w:rsidR="00E004D9" w:rsidRPr="00976BBA">
        <w:rPr>
          <w:color w:val="000000" w:themeColor="text1"/>
          <w:sz w:val="24"/>
        </w:rPr>
        <w:t>. Similarly, use script to group refinement commands too.</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proofErr w:type="gramStart"/>
      <w:r>
        <w:rPr>
          <w:color w:val="000000" w:themeColor="text1"/>
          <w:sz w:val="24"/>
        </w:rPr>
        <w:t>3.2.1.</w:t>
      </w:r>
      <w:r w:rsidR="00E004D9" w:rsidRPr="00976BBA">
        <w:rPr>
          <w:color w:val="000000" w:themeColor="text1"/>
          <w:sz w:val="24"/>
        </w:rPr>
        <w:t>7</w:t>
      </w:r>
      <w:r>
        <w:rPr>
          <w:color w:val="000000" w:themeColor="text1"/>
          <w:sz w:val="24"/>
        </w:rPr>
        <w:t>)</w:t>
      </w:r>
      <w:r w:rsidR="00E004D9" w:rsidRPr="00976BBA">
        <w:rPr>
          <w:color w:val="000000" w:themeColor="text1"/>
          <w:sz w:val="24"/>
        </w:rPr>
        <w:t xml:space="preserve"> Create a </w:t>
      </w:r>
      <w:proofErr w:type="spellStart"/>
      <w:r w:rsidR="00E004D9" w:rsidRPr="00976BBA">
        <w:rPr>
          <w:color w:val="000000" w:themeColor="text1"/>
          <w:sz w:val="24"/>
        </w:rPr>
        <w:t>start.hed</w:t>
      </w:r>
      <w:proofErr w:type="spellEnd"/>
      <w:r w:rsidR="00E004D9" w:rsidRPr="00976BBA">
        <w:rPr>
          <w:color w:val="000000" w:themeColor="text1"/>
          <w:sz w:val="24"/>
        </w:rPr>
        <w:t xml:space="preserve"> file using lstcat.py.</w:t>
      </w:r>
      <w:proofErr w:type="gramEnd"/>
      <w:r w:rsidR="00E004D9" w:rsidRPr="00976BBA">
        <w:rPr>
          <w:color w:val="000000" w:themeColor="text1"/>
          <w:sz w:val="24"/>
        </w:rPr>
        <w:t xml:space="preserve"> </w:t>
      </w:r>
    </w:p>
    <w:p w:rsidR="0047785B" w:rsidRDefault="0047785B" w:rsidP="00DB0419">
      <w:pPr>
        <w:spacing w:line="240" w:lineRule="auto"/>
        <w:jc w:val="both"/>
        <w:rPr>
          <w:color w:val="000000" w:themeColor="text1"/>
          <w:sz w:val="24"/>
        </w:rPr>
      </w:pPr>
    </w:p>
    <w:p w:rsidR="00030A69" w:rsidRPr="00696E84" w:rsidRDefault="009B7AE5" w:rsidP="00DB0419">
      <w:pPr>
        <w:spacing w:line="240" w:lineRule="auto"/>
        <w:jc w:val="both"/>
        <w:rPr>
          <w:color w:val="000000" w:themeColor="text1"/>
          <w:highlight w:val="yellow"/>
        </w:rPr>
      </w:pPr>
      <w:r w:rsidRPr="00696E84">
        <w:rPr>
          <w:color w:val="000000" w:themeColor="text1"/>
          <w:sz w:val="24"/>
          <w:highlight w:val="yellow"/>
        </w:rPr>
        <w:t>3.2.1.</w:t>
      </w:r>
      <w:r w:rsidR="00E004D9" w:rsidRPr="00696E84">
        <w:rPr>
          <w:color w:val="000000" w:themeColor="text1"/>
          <w:sz w:val="24"/>
          <w:highlight w:val="yellow"/>
        </w:rPr>
        <w:t>8</w:t>
      </w:r>
      <w:r w:rsidRPr="00696E84">
        <w:rPr>
          <w:color w:val="000000" w:themeColor="text1"/>
          <w:sz w:val="24"/>
          <w:highlight w:val="yellow"/>
        </w:rPr>
        <w:t>)</w:t>
      </w:r>
      <w:r w:rsidR="00E004D9" w:rsidRPr="00696E84">
        <w:rPr>
          <w:color w:val="000000" w:themeColor="text1"/>
          <w:sz w:val="24"/>
          <w:highlight w:val="yellow"/>
        </w:rPr>
        <w:t xml:space="preserve"> </w:t>
      </w:r>
      <w:r w:rsidR="00AB72E1">
        <w:rPr>
          <w:color w:val="000000" w:themeColor="text1"/>
          <w:sz w:val="24"/>
          <w:highlight w:val="yellow"/>
        </w:rPr>
        <w:t xml:space="preserve">Create class averages for the boxed particles. </w:t>
      </w:r>
      <w:r w:rsidR="00E004D9" w:rsidRPr="00696E84">
        <w:rPr>
          <w:color w:val="000000" w:themeColor="text1"/>
          <w:sz w:val="24"/>
          <w:highlight w:val="yellow"/>
        </w:rPr>
        <w:t xml:space="preserve">Use the </w:t>
      </w:r>
      <w:proofErr w:type="spellStart"/>
      <w:r w:rsidR="00E004D9" w:rsidRPr="00696E84">
        <w:rPr>
          <w:color w:val="000000" w:themeColor="text1"/>
          <w:sz w:val="24"/>
          <w:highlight w:val="yellow"/>
        </w:rPr>
        <w:t>start.hed</w:t>
      </w:r>
      <w:proofErr w:type="spellEnd"/>
      <w:r w:rsidR="00E004D9" w:rsidRPr="00696E84">
        <w:rPr>
          <w:color w:val="000000" w:themeColor="text1"/>
          <w:sz w:val="24"/>
          <w:highlight w:val="yellow"/>
        </w:rPr>
        <w:t xml:space="preserve"> file to run </w:t>
      </w:r>
      <w:proofErr w:type="gramStart"/>
      <w:r w:rsidR="00E004D9" w:rsidRPr="00696E84">
        <w:rPr>
          <w:color w:val="000000" w:themeColor="text1"/>
          <w:sz w:val="24"/>
          <w:highlight w:val="yellow"/>
        </w:rPr>
        <w:t>refine2d.py,</w:t>
      </w:r>
      <w:proofErr w:type="gramEnd"/>
      <w:r w:rsidR="00E004D9" w:rsidRPr="00696E84">
        <w:rPr>
          <w:color w:val="000000" w:themeColor="text1"/>
          <w:sz w:val="24"/>
          <w:highlight w:val="yellow"/>
        </w:rPr>
        <w:t xml:space="preserve"> this will result in </w:t>
      </w:r>
      <w:r w:rsidR="003C538E" w:rsidRPr="00696E84">
        <w:rPr>
          <w:color w:val="000000" w:themeColor="text1"/>
          <w:sz w:val="24"/>
          <w:highlight w:val="yellow"/>
        </w:rPr>
        <w:t>reference</w:t>
      </w:r>
      <w:r w:rsidR="00E004D9" w:rsidRPr="00696E84">
        <w:rPr>
          <w:color w:val="000000" w:themeColor="text1"/>
          <w:sz w:val="24"/>
          <w:highlight w:val="yellow"/>
        </w:rPr>
        <w:t xml:space="preserve"> free classification of all the particles. Set up the R2D.sh script to run the averaging process several times (about 20 iterations). For helices, a specially modified version of refine2d.py can be used to align the filament vertically.</w:t>
      </w:r>
    </w:p>
    <w:p w:rsidR="0047785B" w:rsidRPr="00696E84" w:rsidRDefault="0047785B" w:rsidP="00DB0419">
      <w:pPr>
        <w:spacing w:line="240" w:lineRule="auto"/>
        <w:jc w:val="both"/>
        <w:rPr>
          <w:color w:val="000000" w:themeColor="text1"/>
          <w:sz w:val="24"/>
          <w:highlight w:val="yellow"/>
        </w:rPr>
      </w:pPr>
    </w:p>
    <w:p w:rsidR="00030A69" w:rsidRPr="00976BBA" w:rsidRDefault="009B7AE5" w:rsidP="00DB0419">
      <w:pPr>
        <w:spacing w:line="240" w:lineRule="auto"/>
        <w:jc w:val="both"/>
        <w:rPr>
          <w:color w:val="000000" w:themeColor="text1"/>
        </w:rPr>
      </w:pPr>
      <w:r w:rsidRPr="00696E84">
        <w:rPr>
          <w:color w:val="000000" w:themeColor="text1"/>
          <w:sz w:val="24"/>
          <w:highlight w:val="yellow"/>
        </w:rPr>
        <w:t>3.2.1.</w:t>
      </w:r>
      <w:r w:rsidR="00E004D9" w:rsidRPr="00696E84">
        <w:rPr>
          <w:color w:val="000000" w:themeColor="text1"/>
          <w:sz w:val="24"/>
          <w:highlight w:val="yellow"/>
        </w:rPr>
        <w:t>9</w:t>
      </w:r>
      <w:r w:rsidRPr="00696E84">
        <w:rPr>
          <w:color w:val="000000" w:themeColor="text1"/>
          <w:sz w:val="24"/>
          <w:highlight w:val="yellow"/>
        </w:rPr>
        <w:t>)</w:t>
      </w:r>
      <w:r w:rsidR="00E004D9" w:rsidRPr="00696E84">
        <w:rPr>
          <w:color w:val="000000" w:themeColor="text1"/>
          <w:sz w:val="24"/>
          <w:highlight w:val="yellow"/>
        </w:rPr>
        <w:t xml:space="preserve"> Create an averaged </w:t>
      </w:r>
      <w:r w:rsidR="00AB72E1">
        <w:rPr>
          <w:color w:val="000000" w:themeColor="text1"/>
          <w:sz w:val="24"/>
          <w:highlight w:val="yellow"/>
        </w:rPr>
        <w:t>F</w:t>
      </w:r>
      <w:r w:rsidR="00E004D9" w:rsidRPr="00696E84">
        <w:rPr>
          <w:color w:val="000000" w:themeColor="text1"/>
          <w:sz w:val="24"/>
          <w:highlight w:val="yellow"/>
        </w:rPr>
        <w:t xml:space="preserve">ourier transform of the final iteration of class averaging. Based on the resulting pattern, determine the </w:t>
      </w:r>
      <w:proofErr w:type="spellStart"/>
      <w:r w:rsidR="00E004D9" w:rsidRPr="00696E84">
        <w:rPr>
          <w:color w:val="000000" w:themeColor="text1"/>
          <w:sz w:val="24"/>
          <w:highlight w:val="yellow"/>
        </w:rPr>
        <w:t>helicity</w:t>
      </w:r>
      <w:proofErr w:type="spellEnd"/>
      <w:r w:rsidR="00E004D9" w:rsidRPr="00696E84">
        <w:rPr>
          <w:color w:val="000000" w:themeColor="text1"/>
          <w:sz w:val="24"/>
          <w:highlight w:val="yellow"/>
        </w:rPr>
        <w:t xml:space="preserve"> of the sample. This is traditional helical </w:t>
      </w:r>
      <w:proofErr w:type="spellStart"/>
      <w:r w:rsidR="00E004D9" w:rsidRPr="00696E84">
        <w:rPr>
          <w:color w:val="000000" w:themeColor="text1"/>
          <w:sz w:val="24"/>
          <w:highlight w:val="yellow"/>
        </w:rPr>
        <w:t>cryoEM</w:t>
      </w:r>
      <w:proofErr w:type="spellEnd"/>
      <w:r w:rsidR="00E004D9" w:rsidRPr="00696E84">
        <w:rPr>
          <w:color w:val="000000" w:themeColor="text1"/>
          <w:sz w:val="24"/>
          <w:highlight w:val="yellow"/>
        </w:rPr>
        <w:t xml:space="preserve"> work </w:t>
      </w:r>
      <w:hyperlink w:anchor="_ENREF_22" w:tooltip="De Rosier, 1968 #26" w:history="1">
        <w:r w:rsidR="00EF2CC8" w:rsidRPr="00696E84">
          <w:rPr>
            <w:color w:val="000000" w:themeColor="text1"/>
            <w:sz w:val="24"/>
            <w:highlight w:val="yellow"/>
          </w:rPr>
          <w:fldChar w:fldCharType="begin"/>
        </w:r>
        <w:r w:rsidR="00EF2CC8">
          <w:rPr>
            <w:color w:val="000000" w:themeColor="text1"/>
            <w:sz w:val="24"/>
            <w:highlight w:val="yellow"/>
          </w:rPr>
          <w:instrText xml:space="preserve"> ADDIN EN.CITE &lt;EndNote&gt;&lt;Cite&gt;&lt;Author&gt;De Rosier&lt;/Author&gt;&lt;Year&gt;1968&lt;/Year&gt;&lt;RecNum&gt;26&lt;/RecNum&gt;&lt;DisplayText&gt;&lt;style face="superscript"&gt;22&lt;/style&gt;&lt;/DisplayText&gt;&lt;record&gt;&lt;rec-number&gt;26&lt;/rec-number&gt;&lt;foreign-keys&gt;&lt;key app="EN" db-id="wetvfrpfozaxaredxf2v25at0axafddvpfrp"&gt;26&lt;/key&gt;&lt;/foreign-keys&gt;&lt;ref-type name="Journal Article"&gt;17&lt;/ref-type&gt;&lt;contributors&gt;&lt;authors&gt;&lt;author&gt;De Rosier, D. J.&lt;/author&gt;&lt;author&gt;Klug, A.&lt;/author&gt;&lt;/authors&gt;&lt;/contributors&gt;&lt;titles&gt;&lt;title&gt;Reconstruction of Three Dimensional Structures from Electron Micrographs&lt;/title&gt;&lt;secondary-title&gt;Nature&lt;/secondary-title&gt;&lt;/titles&gt;&lt;periodical&gt;&lt;full-title&gt;Nature&lt;/full-title&gt;&lt;abbr-1&gt;Nature&lt;/abbr-1&gt;&lt;/periodical&gt;&lt;pages&gt;130-134&lt;/pages&gt;&lt;volume&gt;217&lt;/volume&gt;&lt;section&gt;130&lt;/section&gt;&lt;dates&gt;&lt;year&gt;1968&lt;/year&gt;&lt;/dates&gt;&lt;urls&gt;&lt;/urls&gt;&lt;/record&gt;&lt;/Cite&gt;&lt;/EndNote&gt;</w:instrText>
        </w:r>
        <w:r w:rsidR="00EF2CC8" w:rsidRPr="00696E84">
          <w:rPr>
            <w:color w:val="000000" w:themeColor="text1"/>
            <w:sz w:val="24"/>
            <w:highlight w:val="yellow"/>
          </w:rPr>
          <w:fldChar w:fldCharType="separate"/>
        </w:r>
        <w:r w:rsidR="00EF2CC8" w:rsidRPr="00EF2CC8">
          <w:rPr>
            <w:noProof/>
            <w:color w:val="000000" w:themeColor="text1"/>
            <w:sz w:val="24"/>
            <w:highlight w:val="yellow"/>
            <w:vertAlign w:val="superscript"/>
          </w:rPr>
          <w:t>22</w:t>
        </w:r>
        <w:r w:rsidR="00EF2CC8" w:rsidRPr="00696E84">
          <w:rPr>
            <w:color w:val="000000" w:themeColor="text1"/>
            <w:sz w:val="24"/>
            <w:highlight w:val="yellow"/>
          </w:rPr>
          <w:fldChar w:fldCharType="end"/>
        </w:r>
      </w:hyperlink>
      <w:r w:rsidR="00E004D9" w:rsidRPr="00696E84">
        <w:rPr>
          <w:color w:val="000000" w:themeColor="text1"/>
          <w:sz w:val="24"/>
          <w:highlight w:val="yellow"/>
        </w:rPr>
        <w:t>.</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r w:rsidRPr="000E7946">
        <w:rPr>
          <w:color w:val="000000" w:themeColor="text1"/>
          <w:sz w:val="24"/>
        </w:rPr>
        <w:t>3.2.1.</w:t>
      </w:r>
      <w:r w:rsidR="00E004D9" w:rsidRPr="000E7946">
        <w:rPr>
          <w:color w:val="000000" w:themeColor="text1"/>
          <w:sz w:val="24"/>
        </w:rPr>
        <w:t>10</w:t>
      </w:r>
      <w:r w:rsidRPr="000E7946">
        <w:rPr>
          <w:color w:val="000000" w:themeColor="text1"/>
          <w:sz w:val="24"/>
        </w:rPr>
        <w:t>)</w:t>
      </w:r>
      <w:r w:rsidR="00E004D9" w:rsidRPr="000E7946">
        <w:rPr>
          <w:color w:val="000000" w:themeColor="text1"/>
          <w:sz w:val="24"/>
        </w:rPr>
        <w:t xml:space="preserve"> </w:t>
      </w:r>
      <w:proofErr w:type="gramStart"/>
      <w:r w:rsidR="0070751B">
        <w:rPr>
          <w:color w:val="000000" w:themeColor="text1"/>
          <w:sz w:val="24"/>
        </w:rPr>
        <w:t>T</w:t>
      </w:r>
      <w:r w:rsidR="00E004D9" w:rsidRPr="000E7946">
        <w:rPr>
          <w:color w:val="000000" w:themeColor="text1"/>
          <w:sz w:val="24"/>
        </w:rPr>
        <w:t>o</w:t>
      </w:r>
      <w:proofErr w:type="gramEnd"/>
      <w:r w:rsidR="00E004D9" w:rsidRPr="000E7946">
        <w:rPr>
          <w:color w:val="000000" w:themeColor="text1"/>
          <w:sz w:val="24"/>
        </w:rPr>
        <w:t xml:space="preserve"> determine </w:t>
      </w:r>
      <w:proofErr w:type="spellStart"/>
      <w:r w:rsidR="00E004D9" w:rsidRPr="000E7946">
        <w:rPr>
          <w:color w:val="000000" w:themeColor="text1"/>
          <w:sz w:val="24"/>
        </w:rPr>
        <w:t>helicity</w:t>
      </w:r>
      <w:proofErr w:type="spellEnd"/>
      <w:r w:rsidR="00E004D9" w:rsidRPr="000E7946">
        <w:rPr>
          <w:color w:val="000000" w:themeColor="text1"/>
          <w:sz w:val="24"/>
        </w:rPr>
        <w:t xml:space="preserve">, create a grid on the FFT using the </w:t>
      </w:r>
      <w:proofErr w:type="spellStart"/>
      <w:r w:rsidR="00E004D9" w:rsidRPr="000E7946">
        <w:rPr>
          <w:color w:val="000000" w:themeColor="text1"/>
          <w:sz w:val="24"/>
        </w:rPr>
        <w:t>perimerdian</w:t>
      </w:r>
      <w:proofErr w:type="spellEnd"/>
      <w:r w:rsidR="00E004D9" w:rsidRPr="000E7946">
        <w:rPr>
          <w:color w:val="000000" w:themeColor="text1"/>
          <w:sz w:val="24"/>
        </w:rPr>
        <w:t xml:space="preserve"> line and </w:t>
      </w:r>
      <w:proofErr w:type="spellStart"/>
      <w:r w:rsidR="00E004D9" w:rsidRPr="000E7946">
        <w:rPr>
          <w:color w:val="000000" w:themeColor="text1"/>
          <w:sz w:val="24"/>
        </w:rPr>
        <w:t>periequitorial</w:t>
      </w:r>
      <w:proofErr w:type="spellEnd"/>
      <w:r w:rsidR="00E004D9" w:rsidRPr="000E7946">
        <w:rPr>
          <w:color w:val="000000" w:themeColor="text1"/>
          <w:sz w:val="24"/>
        </w:rPr>
        <w:t xml:space="preserve"> line as the defining pattern. From this </w:t>
      </w:r>
      <w:proofErr w:type="gramStart"/>
      <w:r w:rsidR="00175700" w:rsidRPr="000E7946">
        <w:rPr>
          <w:color w:val="000000" w:themeColor="text1"/>
          <w:sz w:val="24"/>
        </w:rPr>
        <w:t xml:space="preserve">grid </w:t>
      </w:r>
      <w:r w:rsidR="00E004D9" w:rsidRPr="000E7946">
        <w:rPr>
          <w:color w:val="000000" w:themeColor="text1"/>
          <w:sz w:val="24"/>
        </w:rPr>
        <w:t xml:space="preserve"> determine</w:t>
      </w:r>
      <w:proofErr w:type="gramEnd"/>
      <w:r w:rsidR="00E004D9" w:rsidRPr="000E7946">
        <w:rPr>
          <w:color w:val="000000" w:themeColor="text1"/>
          <w:sz w:val="24"/>
        </w:rPr>
        <w:t xml:space="preserve"> </w:t>
      </w:r>
      <w:proofErr w:type="spellStart"/>
      <w:r w:rsidR="00E004D9" w:rsidRPr="000E7946">
        <w:rPr>
          <w:color w:val="000000" w:themeColor="text1"/>
          <w:sz w:val="24"/>
        </w:rPr>
        <w:t>n,l</w:t>
      </w:r>
      <w:proofErr w:type="spellEnd"/>
      <w:r w:rsidR="00E004D9" w:rsidRPr="000E7946">
        <w:rPr>
          <w:color w:val="000000" w:themeColor="text1"/>
          <w:sz w:val="24"/>
        </w:rPr>
        <w:t xml:space="preserve">, and m numbers for the equation l = </w:t>
      </w:r>
      <w:proofErr w:type="spellStart"/>
      <w:r w:rsidR="00E004D9" w:rsidRPr="000E7946">
        <w:rPr>
          <w:color w:val="000000" w:themeColor="text1"/>
          <w:sz w:val="24"/>
        </w:rPr>
        <w:t>nt</w:t>
      </w:r>
      <w:proofErr w:type="spellEnd"/>
      <w:r w:rsidR="00E004D9" w:rsidRPr="000E7946">
        <w:rPr>
          <w:color w:val="000000" w:themeColor="text1"/>
          <w:sz w:val="24"/>
        </w:rPr>
        <w:t xml:space="preserve"> + um. </w:t>
      </w:r>
      <w:r w:rsidR="00175700" w:rsidRPr="000E7946">
        <w:rPr>
          <w:color w:val="000000" w:themeColor="text1"/>
          <w:sz w:val="24"/>
        </w:rPr>
        <w:t xml:space="preserve">Use one line in the </w:t>
      </w:r>
      <w:proofErr w:type="spellStart"/>
      <w:r w:rsidR="00175700" w:rsidRPr="000E7946">
        <w:rPr>
          <w:color w:val="000000" w:themeColor="text1"/>
          <w:sz w:val="24"/>
        </w:rPr>
        <w:t>perimerdian</w:t>
      </w:r>
      <w:proofErr w:type="spellEnd"/>
      <w:r w:rsidR="00175700" w:rsidRPr="000E7946">
        <w:rPr>
          <w:color w:val="000000" w:themeColor="text1"/>
          <w:sz w:val="24"/>
        </w:rPr>
        <w:t xml:space="preserve"> and one in the </w:t>
      </w:r>
      <w:proofErr w:type="spellStart"/>
      <w:r w:rsidR="00175700" w:rsidRPr="000E7946">
        <w:rPr>
          <w:color w:val="000000" w:themeColor="text1"/>
          <w:sz w:val="24"/>
        </w:rPr>
        <w:t>periequitorial</w:t>
      </w:r>
      <w:proofErr w:type="spellEnd"/>
      <w:r w:rsidR="00175700" w:rsidRPr="000E7946">
        <w:rPr>
          <w:color w:val="000000" w:themeColor="text1"/>
          <w:sz w:val="24"/>
        </w:rPr>
        <w:t xml:space="preserve"> to set up a system of equations and solve for the unknowns, </w:t>
      </w:r>
      <w:r w:rsidR="00AE110F">
        <w:rPr>
          <w:color w:val="000000" w:themeColor="text1"/>
          <w:sz w:val="24"/>
        </w:rPr>
        <w:t>t and u;</w:t>
      </w:r>
      <w:r w:rsidR="00175700" w:rsidRPr="000E7946">
        <w:rPr>
          <w:color w:val="000000" w:themeColor="text1"/>
          <w:sz w:val="24"/>
        </w:rPr>
        <w:t xml:space="preserve"> w</w:t>
      </w:r>
      <w:r w:rsidR="00E004D9" w:rsidRPr="000E7946">
        <w:rPr>
          <w:color w:val="000000" w:themeColor="text1"/>
          <w:sz w:val="24"/>
        </w:rPr>
        <w:t>here t is the number of turns and u is the number of subunits (i.e. u/t = subunits/turn).</w:t>
      </w:r>
    </w:p>
    <w:p w:rsidR="00054DFF" w:rsidRPr="00976BBA" w:rsidRDefault="00054DFF" w:rsidP="00DB0419">
      <w:pPr>
        <w:spacing w:line="240" w:lineRule="auto"/>
        <w:jc w:val="both"/>
        <w:rPr>
          <w:color w:val="000000" w:themeColor="text1"/>
          <w:sz w:val="24"/>
        </w:rPr>
      </w:pPr>
    </w:p>
    <w:p w:rsidR="00FA753E" w:rsidRPr="00696E84" w:rsidRDefault="009B7AE5" w:rsidP="00DB0419">
      <w:pPr>
        <w:spacing w:line="240" w:lineRule="auto"/>
        <w:jc w:val="both"/>
        <w:rPr>
          <w:color w:val="000000" w:themeColor="text1"/>
          <w:sz w:val="24"/>
        </w:rPr>
      </w:pPr>
      <w:r w:rsidRPr="00696E84">
        <w:rPr>
          <w:color w:val="000000" w:themeColor="text1"/>
          <w:sz w:val="24"/>
        </w:rPr>
        <w:t>3.2.2)</w:t>
      </w:r>
      <w:r w:rsidR="00E004D9" w:rsidRPr="00696E84">
        <w:rPr>
          <w:color w:val="000000" w:themeColor="text1"/>
          <w:sz w:val="24"/>
        </w:rPr>
        <w:t xml:space="preserve"> Generat</w:t>
      </w:r>
      <w:r w:rsidR="00AE110F">
        <w:rPr>
          <w:color w:val="000000" w:themeColor="text1"/>
          <w:sz w:val="24"/>
        </w:rPr>
        <w:t>e</w:t>
      </w:r>
      <w:r w:rsidR="00E004D9" w:rsidRPr="00696E84">
        <w:rPr>
          <w:color w:val="000000" w:themeColor="text1"/>
          <w:sz w:val="24"/>
        </w:rPr>
        <w:t xml:space="preserve"> the first </w:t>
      </w:r>
      <w:r w:rsidR="00AB72E1">
        <w:rPr>
          <w:color w:val="000000" w:themeColor="text1"/>
          <w:sz w:val="24"/>
        </w:rPr>
        <w:t>structure</w:t>
      </w:r>
    </w:p>
    <w:p w:rsidR="003F740A" w:rsidRPr="00976BBA" w:rsidRDefault="003F740A" w:rsidP="00DB0419">
      <w:pPr>
        <w:spacing w:line="240" w:lineRule="auto"/>
        <w:jc w:val="both"/>
        <w:rPr>
          <w:color w:val="000000" w:themeColor="text1"/>
        </w:rPr>
      </w:pPr>
    </w:p>
    <w:p w:rsidR="00FA753E" w:rsidRPr="00976BBA" w:rsidRDefault="009B7AE5" w:rsidP="00DB0419">
      <w:pPr>
        <w:spacing w:line="240" w:lineRule="auto"/>
        <w:jc w:val="both"/>
        <w:rPr>
          <w:color w:val="000000" w:themeColor="text1"/>
        </w:rPr>
      </w:pPr>
      <w:r w:rsidRPr="00696E84">
        <w:rPr>
          <w:color w:val="000000" w:themeColor="text1"/>
          <w:sz w:val="24"/>
          <w:highlight w:val="yellow"/>
        </w:rPr>
        <w:t>3.2.2.</w:t>
      </w:r>
      <w:r w:rsidR="00E004D9" w:rsidRPr="00696E84">
        <w:rPr>
          <w:color w:val="000000" w:themeColor="text1"/>
          <w:sz w:val="24"/>
          <w:highlight w:val="yellow"/>
        </w:rPr>
        <w:t>1</w:t>
      </w:r>
      <w:r w:rsidRPr="00696E84">
        <w:rPr>
          <w:color w:val="000000" w:themeColor="text1"/>
          <w:sz w:val="24"/>
          <w:highlight w:val="yellow"/>
        </w:rPr>
        <w:t>)</w:t>
      </w:r>
      <w:r w:rsidR="000E22D3" w:rsidRPr="00696E84">
        <w:rPr>
          <w:color w:val="000000" w:themeColor="text1"/>
          <w:sz w:val="24"/>
          <w:highlight w:val="yellow"/>
        </w:rPr>
        <w:t xml:space="preserve"> </w:t>
      </w:r>
      <w:r w:rsidR="00E004D9" w:rsidRPr="00696E84">
        <w:rPr>
          <w:color w:val="000000" w:themeColor="text1"/>
          <w:sz w:val="24"/>
          <w:highlight w:val="yellow"/>
        </w:rPr>
        <w:t xml:space="preserve">Use the </w:t>
      </w:r>
      <w:r w:rsidR="00E004D9" w:rsidRPr="00696E84">
        <w:rPr>
          <w:i/>
          <w:color w:val="000000" w:themeColor="text1"/>
          <w:sz w:val="24"/>
          <w:highlight w:val="yellow"/>
        </w:rPr>
        <w:t xml:space="preserve">make3d </w:t>
      </w:r>
      <w:r w:rsidR="00E004D9" w:rsidRPr="00696E84">
        <w:rPr>
          <w:color w:val="000000" w:themeColor="text1"/>
          <w:sz w:val="24"/>
          <w:highlight w:val="yellow"/>
        </w:rPr>
        <w:t xml:space="preserve">command from </w:t>
      </w:r>
      <w:r w:rsidR="00E004D9" w:rsidRPr="00696E84">
        <w:rPr>
          <w:i/>
          <w:color w:val="000000" w:themeColor="text1"/>
          <w:sz w:val="24"/>
          <w:highlight w:val="yellow"/>
        </w:rPr>
        <w:t xml:space="preserve">EMAN </w:t>
      </w:r>
      <w:r w:rsidR="00E004D9" w:rsidRPr="00696E84">
        <w:rPr>
          <w:color w:val="000000" w:themeColor="text1"/>
          <w:sz w:val="24"/>
          <w:highlight w:val="yellow"/>
        </w:rPr>
        <w:t xml:space="preserve">to create a preliminary 3D density map using the </w:t>
      </w:r>
      <w:proofErr w:type="spellStart"/>
      <w:r w:rsidR="00E004D9" w:rsidRPr="00696E84">
        <w:rPr>
          <w:color w:val="000000" w:themeColor="text1"/>
          <w:sz w:val="24"/>
          <w:highlight w:val="yellow"/>
        </w:rPr>
        <w:t>classaverages</w:t>
      </w:r>
      <w:proofErr w:type="spellEnd"/>
      <w:r w:rsidR="00E004D9" w:rsidRPr="00696E84">
        <w:rPr>
          <w:color w:val="000000" w:themeColor="text1"/>
          <w:sz w:val="24"/>
          <w:highlight w:val="yellow"/>
        </w:rPr>
        <w:t xml:space="preserve"> with random angular assignment.</w:t>
      </w:r>
    </w:p>
    <w:p w:rsidR="0047785B" w:rsidRDefault="0047785B" w:rsidP="00DB0419">
      <w:pPr>
        <w:spacing w:line="240" w:lineRule="auto"/>
        <w:jc w:val="both"/>
        <w:rPr>
          <w:color w:val="000000" w:themeColor="text1"/>
          <w:sz w:val="24"/>
        </w:rPr>
      </w:pPr>
    </w:p>
    <w:p w:rsidR="00FA753E" w:rsidRPr="00976BBA" w:rsidRDefault="009B7AE5" w:rsidP="00DB0419">
      <w:pPr>
        <w:spacing w:line="240" w:lineRule="auto"/>
        <w:jc w:val="both"/>
        <w:rPr>
          <w:color w:val="000000" w:themeColor="text1"/>
        </w:rPr>
      </w:pPr>
      <w:r>
        <w:rPr>
          <w:color w:val="000000" w:themeColor="text1"/>
          <w:sz w:val="24"/>
        </w:rPr>
        <w:t>3.2.2.</w:t>
      </w:r>
      <w:r w:rsidR="00E004D9" w:rsidRPr="00976BBA">
        <w:rPr>
          <w:color w:val="000000" w:themeColor="text1"/>
          <w:sz w:val="24"/>
        </w:rPr>
        <w:t>2</w:t>
      </w:r>
      <w:r>
        <w:rPr>
          <w:color w:val="000000" w:themeColor="text1"/>
          <w:sz w:val="24"/>
        </w:rPr>
        <w:t>)</w:t>
      </w:r>
      <w:r w:rsidR="00E004D9" w:rsidRPr="00976BBA">
        <w:rPr>
          <w:color w:val="000000" w:themeColor="text1"/>
          <w:sz w:val="24"/>
        </w:rPr>
        <w:t xml:space="preserve"> Create a symdoc.dat file based on an initial estimation of the helical parameter. This file is in </w:t>
      </w:r>
      <w:r w:rsidR="00E004D9" w:rsidRPr="00976BBA">
        <w:rPr>
          <w:i/>
          <w:color w:val="000000" w:themeColor="text1"/>
          <w:sz w:val="24"/>
        </w:rPr>
        <w:t xml:space="preserve">Spider </w:t>
      </w:r>
      <w:r w:rsidR="00E004D9" w:rsidRPr="00976BBA">
        <w:rPr>
          <w:color w:val="000000" w:themeColor="text1"/>
          <w:sz w:val="24"/>
        </w:rPr>
        <w:t xml:space="preserve">document </w:t>
      </w:r>
      <w:r w:rsidR="00FA753E" w:rsidRPr="00976BBA">
        <w:rPr>
          <w:color w:val="000000" w:themeColor="text1"/>
          <w:sz w:val="24"/>
        </w:rPr>
        <w:t>format.</w:t>
      </w:r>
    </w:p>
    <w:p w:rsidR="0047785B" w:rsidRDefault="0047785B" w:rsidP="00DB0419">
      <w:pPr>
        <w:spacing w:line="240" w:lineRule="auto"/>
        <w:jc w:val="both"/>
        <w:rPr>
          <w:color w:val="000000" w:themeColor="text1"/>
          <w:sz w:val="24"/>
        </w:rPr>
      </w:pPr>
    </w:p>
    <w:p w:rsidR="00FA753E" w:rsidRPr="000E7946" w:rsidRDefault="009B7AE5" w:rsidP="00DB0419">
      <w:pPr>
        <w:spacing w:line="240" w:lineRule="auto"/>
        <w:jc w:val="both"/>
        <w:rPr>
          <w:color w:val="000000" w:themeColor="text1"/>
        </w:rPr>
      </w:pPr>
      <w:r w:rsidRPr="00696E84">
        <w:rPr>
          <w:color w:val="000000" w:themeColor="text1"/>
          <w:sz w:val="24"/>
          <w:highlight w:val="yellow"/>
        </w:rPr>
        <w:t>3.2.2.</w:t>
      </w:r>
      <w:r w:rsidR="00E004D9" w:rsidRPr="00696E84">
        <w:rPr>
          <w:color w:val="000000" w:themeColor="text1"/>
          <w:sz w:val="24"/>
          <w:highlight w:val="yellow"/>
        </w:rPr>
        <w:t>3</w:t>
      </w:r>
      <w:r w:rsidRPr="00696E84">
        <w:rPr>
          <w:color w:val="000000" w:themeColor="text1"/>
          <w:sz w:val="24"/>
          <w:highlight w:val="yellow"/>
        </w:rPr>
        <w:t>)</w:t>
      </w:r>
      <w:r w:rsidR="00E004D9" w:rsidRPr="00696E84">
        <w:rPr>
          <w:color w:val="000000" w:themeColor="text1"/>
          <w:sz w:val="24"/>
          <w:highlight w:val="yellow"/>
        </w:rPr>
        <w:t xml:space="preserve"> Use </w:t>
      </w:r>
      <w:proofErr w:type="spellStart"/>
      <w:r w:rsidR="00E004D9" w:rsidRPr="00696E84">
        <w:rPr>
          <w:i/>
          <w:color w:val="000000" w:themeColor="text1"/>
          <w:sz w:val="24"/>
          <w:highlight w:val="yellow"/>
        </w:rPr>
        <w:t>himpose</w:t>
      </w:r>
      <w:proofErr w:type="spellEnd"/>
      <w:r w:rsidR="00E004D9" w:rsidRPr="00696E84">
        <w:rPr>
          <w:i/>
          <w:color w:val="000000" w:themeColor="text1"/>
          <w:sz w:val="24"/>
          <w:highlight w:val="yellow"/>
        </w:rPr>
        <w:t xml:space="preserve"> </w:t>
      </w:r>
      <w:r w:rsidR="00E004D9" w:rsidRPr="00696E84">
        <w:rPr>
          <w:color w:val="000000" w:themeColor="text1"/>
          <w:sz w:val="24"/>
          <w:highlight w:val="yellow"/>
        </w:rPr>
        <w:t xml:space="preserve">of </w:t>
      </w:r>
      <w:r w:rsidR="00E004D9" w:rsidRPr="00696E84">
        <w:rPr>
          <w:i/>
          <w:color w:val="000000" w:themeColor="text1"/>
          <w:sz w:val="24"/>
          <w:highlight w:val="yellow"/>
        </w:rPr>
        <w:t xml:space="preserve">IHRSR </w:t>
      </w:r>
      <w:r w:rsidR="00E004D9" w:rsidRPr="00696E84">
        <w:rPr>
          <w:color w:val="000000" w:themeColor="text1"/>
          <w:sz w:val="24"/>
          <w:highlight w:val="yellow"/>
        </w:rPr>
        <w:t>package</w:t>
      </w:r>
      <w:r w:rsidR="00DA2677" w:rsidRPr="00696E84">
        <w:rPr>
          <w:color w:val="000000" w:themeColor="text1"/>
          <w:sz w:val="24"/>
          <w:highlight w:val="yellow"/>
        </w:rPr>
        <w:t xml:space="preserve"> </w:t>
      </w:r>
      <w:hyperlink w:anchor="_ENREF_23" w:tooltip="Egelman, 2007 #62" w:history="1">
        <w:r w:rsidR="00EF2CC8" w:rsidRPr="00696E84">
          <w:rPr>
            <w:color w:val="000000" w:themeColor="text1"/>
            <w:sz w:val="24"/>
            <w:highlight w:val="yellow"/>
          </w:rPr>
          <w:fldChar w:fldCharType="begin"/>
        </w:r>
        <w:r w:rsidR="00EF2CC8">
          <w:rPr>
            <w:color w:val="000000" w:themeColor="text1"/>
            <w:sz w:val="24"/>
            <w:highlight w:val="yellow"/>
          </w:rPr>
          <w:instrText xml:space="preserve"> ADDIN EN.CITE &lt;EndNote&gt;&lt;Cite&gt;&lt;Author&gt;Egelman&lt;/Author&gt;&lt;Year&gt;2007&lt;/Year&gt;&lt;RecNum&gt;62&lt;/RecNum&gt;&lt;DisplayText&gt;&lt;style face="superscript"&gt;23&lt;/style&gt;&lt;/DisplayText&gt;&lt;record&gt;&lt;rec-number&gt;62&lt;/rec-number&gt;&lt;foreign-keys&gt;&lt;key app="EN" db-id="wetvfrpfozaxaredxf2v25at0axafddvpfrp"&gt;62&lt;/key&gt;&lt;/foreign-keys&gt;&lt;ref-type name="Journal Article"&gt;17&lt;/ref-type&gt;&lt;contributors&gt;&lt;authors&gt;&lt;author&gt;Egelman, E. H.&lt;/author&gt;&lt;/authors&gt;&lt;/contributors&gt;&lt;auth-address&gt;Department of Biochemistry and Molecular Genetics, University of Virginia Health Sciences, P.O. Box 800733, Charlottesville, VA 22908-0733, USA. egelman@virginia.edu&lt;/auth-address&gt;&lt;titles&gt;&lt;title&gt;The iterative helical real space reconstruction method: surmounting the problems posed by real polymers&lt;/title&gt;&lt;secondary-title&gt;J Struct Biol&lt;/secondary-title&gt;&lt;/titles&gt;&lt;periodical&gt;&lt;full-title&gt;Journal of structural biology&lt;/full-title&gt;&lt;abbr-1&gt;J Struct Biol&lt;/abbr-1&gt;&lt;/periodical&gt;&lt;pages&gt;83-94&lt;/pages&gt;&lt;volume&gt;157&lt;/volume&gt;&lt;number&gt;1&lt;/number&gt;&lt;edition&gt;2006/08/22&lt;/edition&gt;&lt;keywords&gt;&lt;keyword&gt;Actins/chemistry&lt;/keyword&gt;&lt;keyword&gt;Algorithms&lt;/keyword&gt;&lt;keyword&gt;Calcium-Binding Proteins/chemistry&lt;/keyword&gt;&lt;keyword&gt;Computational Biology&lt;/keyword&gt;&lt;keyword&gt;Dynamins/chemistry&lt;/keyword&gt;&lt;keyword&gt;Image Processing, Computer-Assisted/*methods&lt;/keyword&gt;&lt;keyword&gt;Microfilament Proteins/chemistry&lt;/keyword&gt;&lt;keyword&gt;Microfilaments/chemistry&lt;/keyword&gt;&lt;keyword&gt;Microscopy, Electron/*methods&lt;/keyword&gt;&lt;keyword&gt;Models, Molecular&lt;/keyword&gt;&lt;keyword&gt;Polymers/*chemistry&lt;/keyword&gt;&lt;keyword&gt;Protein Structure, Quaternary&lt;/keyword&gt;&lt;/keywords&gt;&lt;dates&gt;&lt;year&gt;2007&lt;/year&gt;&lt;pub-dates&gt;&lt;date&gt;Jan&lt;/date&gt;&lt;/pub-dates&gt;&lt;/dates&gt;&lt;isbn&gt;1047-8477 (Print)&lt;/isbn&gt;&lt;accession-num&gt;16919474&lt;/accession-num&gt;&lt;urls&gt;&lt;related-urls&gt;&lt;url&gt;http://www.ncbi.nlm.nih.gov/entrez/query.fcgi?cmd=Retrieve&amp;amp;db=PubMed&amp;amp;dopt=Citation&amp;amp;list_uids=16919474&lt;/url&gt;&lt;/related-urls&gt;&lt;/urls&gt;&lt;electronic-resource-num&gt;S1047-8477(06)00168-7 [pii]&amp;#xD;10.1016/j.jsb.2006.05.015&lt;/electronic-resource-num&gt;&lt;language&gt;eng&lt;/language&gt;&lt;/record&gt;&lt;/Cite&gt;&lt;/EndNote&gt;</w:instrText>
        </w:r>
        <w:r w:rsidR="00EF2CC8" w:rsidRPr="00696E84">
          <w:rPr>
            <w:color w:val="000000" w:themeColor="text1"/>
            <w:sz w:val="24"/>
            <w:highlight w:val="yellow"/>
          </w:rPr>
          <w:fldChar w:fldCharType="separate"/>
        </w:r>
        <w:r w:rsidR="00EF2CC8" w:rsidRPr="00EF2CC8">
          <w:rPr>
            <w:noProof/>
            <w:color w:val="000000" w:themeColor="text1"/>
            <w:sz w:val="24"/>
            <w:highlight w:val="yellow"/>
            <w:vertAlign w:val="superscript"/>
          </w:rPr>
          <w:t>23</w:t>
        </w:r>
        <w:r w:rsidR="00EF2CC8" w:rsidRPr="00696E84">
          <w:rPr>
            <w:color w:val="000000" w:themeColor="text1"/>
            <w:sz w:val="24"/>
            <w:highlight w:val="yellow"/>
          </w:rPr>
          <w:fldChar w:fldCharType="end"/>
        </w:r>
      </w:hyperlink>
      <w:r w:rsidR="00E004D9" w:rsidRPr="00696E84">
        <w:rPr>
          <w:color w:val="000000" w:themeColor="text1"/>
          <w:sz w:val="24"/>
          <w:highlight w:val="yellow"/>
        </w:rPr>
        <w:t xml:space="preserve"> to apply the </w:t>
      </w:r>
      <w:proofErr w:type="spellStart"/>
      <w:r w:rsidR="00E004D9" w:rsidRPr="00696E84">
        <w:rPr>
          <w:color w:val="000000" w:themeColor="text1"/>
          <w:sz w:val="24"/>
          <w:highlight w:val="yellow"/>
        </w:rPr>
        <w:t>helicity</w:t>
      </w:r>
      <w:proofErr w:type="spellEnd"/>
      <w:r w:rsidR="00E004D9" w:rsidRPr="00696E84">
        <w:rPr>
          <w:color w:val="000000" w:themeColor="text1"/>
          <w:sz w:val="24"/>
          <w:highlight w:val="yellow"/>
        </w:rPr>
        <w:t xml:space="preserve">; then convert it back to </w:t>
      </w:r>
      <w:proofErr w:type="spellStart"/>
      <w:r w:rsidR="00E004D9" w:rsidRPr="00696E84">
        <w:rPr>
          <w:color w:val="000000" w:themeColor="text1"/>
          <w:sz w:val="24"/>
          <w:highlight w:val="yellow"/>
        </w:rPr>
        <w:t>mrc</w:t>
      </w:r>
      <w:proofErr w:type="spellEnd"/>
      <w:r w:rsidR="00E004D9" w:rsidRPr="00696E84">
        <w:rPr>
          <w:color w:val="000000" w:themeColor="text1"/>
          <w:sz w:val="24"/>
          <w:highlight w:val="yellow"/>
        </w:rPr>
        <w:t xml:space="preserve"> for further use in </w:t>
      </w:r>
      <w:r w:rsidR="00E004D9" w:rsidRPr="00696E84">
        <w:rPr>
          <w:i/>
          <w:color w:val="000000" w:themeColor="text1"/>
          <w:sz w:val="24"/>
          <w:highlight w:val="yellow"/>
        </w:rPr>
        <w:t>EMAN</w:t>
      </w:r>
      <w:r w:rsidR="00E004D9" w:rsidRPr="00696E84">
        <w:rPr>
          <w:color w:val="000000" w:themeColor="text1"/>
          <w:sz w:val="24"/>
          <w:highlight w:val="yellow"/>
        </w:rPr>
        <w:t>.</w:t>
      </w:r>
    </w:p>
    <w:p w:rsidR="0047785B" w:rsidRPr="00696E84" w:rsidRDefault="0047785B" w:rsidP="00DB0419">
      <w:pPr>
        <w:spacing w:line="240" w:lineRule="auto"/>
        <w:jc w:val="both"/>
        <w:rPr>
          <w:color w:val="000000" w:themeColor="text1"/>
          <w:sz w:val="24"/>
          <w:highlight w:val="yellow"/>
        </w:rPr>
      </w:pPr>
    </w:p>
    <w:p w:rsidR="00030A69" w:rsidRPr="00976BBA" w:rsidRDefault="0070751B" w:rsidP="00DB0419">
      <w:pPr>
        <w:spacing w:line="240" w:lineRule="auto"/>
        <w:jc w:val="both"/>
        <w:rPr>
          <w:color w:val="000000" w:themeColor="text1"/>
        </w:rPr>
      </w:pPr>
      <w:r w:rsidRPr="0070751B">
        <w:rPr>
          <w:b/>
          <w:color w:val="000000" w:themeColor="text1"/>
          <w:sz w:val="24"/>
        </w:rPr>
        <w:t>NOTE:</w:t>
      </w:r>
      <w:r>
        <w:rPr>
          <w:color w:val="000000" w:themeColor="text1"/>
          <w:sz w:val="24"/>
        </w:rPr>
        <w:t xml:space="preserve"> </w:t>
      </w:r>
      <w:r w:rsidR="00E004D9" w:rsidRPr="000E7946">
        <w:rPr>
          <w:color w:val="000000" w:themeColor="text1"/>
          <w:sz w:val="24"/>
        </w:rPr>
        <w:t xml:space="preserve">If the </w:t>
      </w:r>
      <w:proofErr w:type="spellStart"/>
      <w:r w:rsidR="00E004D9" w:rsidRPr="000E7946">
        <w:rPr>
          <w:color w:val="000000" w:themeColor="text1"/>
          <w:sz w:val="24"/>
        </w:rPr>
        <w:t>helicity</w:t>
      </w:r>
      <w:proofErr w:type="spellEnd"/>
      <w:r w:rsidR="00E004D9" w:rsidRPr="000E7946">
        <w:rPr>
          <w:color w:val="000000" w:themeColor="text1"/>
          <w:sz w:val="24"/>
        </w:rPr>
        <w:t xml:space="preserve"> of the sample is not clear, several models will have to be built using different symmetry parameters and used as starting model</w:t>
      </w:r>
      <w:r w:rsidR="006F0749">
        <w:rPr>
          <w:color w:val="000000" w:themeColor="text1"/>
          <w:sz w:val="24"/>
        </w:rPr>
        <w:t>s</w:t>
      </w:r>
      <w:r w:rsidR="00E004D9" w:rsidRPr="000E7946">
        <w:rPr>
          <w:color w:val="000000" w:themeColor="text1"/>
          <w:sz w:val="24"/>
        </w:rPr>
        <w:t xml:space="preserve"> for trial runs. The trial runs may or may not converge to the same </w:t>
      </w:r>
      <w:proofErr w:type="spellStart"/>
      <w:r w:rsidR="00E004D9" w:rsidRPr="000E7946">
        <w:rPr>
          <w:color w:val="000000" w:themeColor="text1"/>
          <w:sz w:val="24"/>
        </w:rPr>
        <w:t>helicity</w:t>
      </w:r>
      <w:proofErr w:type="spellEnd"/>
      <w:r w:rsidR="00E004D9" w:rsidRPr="000E7946">
        <w:rPr>
          <w:color w:val="000000" w:themeColor="text1"/>
          <w:sz w:val="24"/>
        </w:rPr>
        <w:t>. The most plausible result will be used henceforth (plausible as judged empirically).</w:t>
      </w:r>
    </w:p>
    <w:p w:rsidR="00161E69" w:rsidRPr="00976BBA" w:rsidRDefault="00161E69" w:rsidP="00DB0419">
      <w:pPr>
        <w:spacing w:line="240" w:lineRule="auto"/>
        <w:jc w:val="both"/>
        <w:rPr>
          <w:color w:val="000000" w:themeColor="text1"/>
          <w:sz w:val="24"/>
        </w:rPr>
      </w:pPr>
    </w:p>
    <w:p w:rsidR="00030A69" w:rsidRPr="00696E84" w:rsidRDefault="009B7AE5" w:rsidP="00DB0419">
      <w:pPr>
        <w:spacing w:line="240" w:lineRule="auto"/>
        <w:jc w:val="both"/>
        <w:rPr>
          <w:color w:val="000000" w:themeColor="text1"/>
          <w:sz w:val="24"/>
        </w:rPr>
      </w:pPr>
      <w:r w:rsidRPr="00696E84">
        <w:rPr>
          <w:color w:val="000000" w:themeColor="text1"/>
          <w:sz w:val="24"/>
        </w:rPr>
        <w:t>3.2.3)</w:t>
      </w:r>
      <w:r w:rsidR="000E22D3" w:rsidRPr="00696E84">
        <w:rPr>
          <w:color w:val="000000" w:themeColor="text1"/>
          <w:sz w:val="24"/>
        </w:rPr>
        <w:t xml:space="preserve"> </w:t>
      </w:r>
      <w:r w:rsidR="00285B8F" w:rsidRPr="00696E84">
        <w:rPr>
          <w:color w:val="000000" w:themeColor="text1"/>
          <w:sz w:val="24"/>
        </w:rPr>
        <w:t>Re</w:t>
      </w:r>
      <w:r w:rsidR="00E004D9" w:rsidRPr="00696E84">
        <w:rPr>
          <w:color w:val="000000" w:themeColor="text1"/>
          <w:sz w:val="24"/>
        </w:rPr>
        <w:t xml:space="preserve">fine the starting </w:t>
      </w:r>
      <w:r w:rsidR="00AB72E1">
        <w:rPr>
          <w:color w:val="000000" w:themeColor="text1"/>
          <w:sz w:val="24"/>
        </w:rPr>
        <w:t>structure</w:t>
      </w:r>
    </w:p>
    <w:p w:rsidR="003F740A" w:rsidRPr="00976BBA" w:rsidRDefault="003F740A" w:rsidP="00DB0419">
      <w:pPr>
        <w:spacing w:line="240" w:lineRule="auto"/>
        <w:jc w:val="both"/>
        <w:rPr>
          <w:color w:val="000000" w:themeColor="text1"/>
        </w:rPr>
      </w:pPr>
    </w:p>
    <w:p w:rsidR="00030A69" w:rsidRPr="00696E84" w:rsidRDefault="009B7AE5" w:rsidP="00DB0419">
      <w:pPr>
        <w:spacing w:line="240" w:lineRule="auto"/>
        <w:jc w:val="both"/>
        <w:rPr>
          <w:color w:val="000000" w:themeColor="text1"/>
          <w:highlight w:val="yellow"/>
        </w:rPr>
      </w:pPr>
      <w:r w:rsidRPr="00696E84">
        <w:rPr>
          <w:color w:val="000000" w:themeColor="text1"/>
          <w:sz w:val="24"/>
          <w:highlight w:val="yellow"/>
        </w:rPr>
        <w:t>3.2.3.</w:t>
      </w:r>
      <w:r w:rsidR="00E004D9" w:rsidRPr="00696E84">
        <w:rPr>
          <w:color w:val="000000" w:themeColor="text1"/>
          <w:sz w:val="24"/>
          <w:highlight w:val="yellow"/>
        </w:rPr>
        <w:t>1</w:t>
      </w:r>
      <w:r w:rsidRPr="00696E84">
        <w:rPr>
          <w:color w:val="000000" w:themeColor="text1"/>
          <w:sz w:val="24"/>
          <w:highlight w:val="yellow"/>
        </w:rPr>
        <w:t>)</w:t>
      </w:r>
      <w:r w:rsidR="00E004D9" w:rsidRPr="00696E84">
        <w:rPr>
          <w:color w:val="000000" w:themeColor="text1"/>
          <w:sz w:val="24"/>
          <w:highlight w:val="yellow"/>
        </w:rPr>
        <w:t xml:space="preserve"> </w:t>
      </w:r>
      <w:r w:rsidR="0070751B">
        <w:rPr>
          <w:color w:val="000000" w:themeColor="text1"/>
          <w:sz w:val="24"/>
          <w:highlight w:val="yellow"/>
        </w:rPr>
        <w:t>F</w:t>
      </w:r>
      <w:r w:rsidR="00E004D9" w:rsidRPr="00696E84">
        <w:rPr>
          <w:color w:val="000000" w:themeColor="text1"/>
          <w:sz w:val="24"/>
          <w:highlight w:val="yellow"/>
        </w:rPr>
        <w:t xml:space="preserve">ollow the guidelines given by the EMAN authors for refining a </w:t>
      </w:r>
      <w:proofErr w:type="spellStart"/>
      <w:r w:rsidR="00E004D9" w:rsidRPr="00696E84">
        <w:rPr>
          <w:color w:val="000000" w:themeColor="text1"/>
          <w:sz w:val="24"/>
          <w:highlight w:val="yellow"/>
        </w:rPr>
        <w:t>cryoEM</w:t>
      </w:r>
      <w:proofErr w:type="spellEnd"/>
      <w:r w:rsidR="00E004D9" w:rsidRPr="00696E84">
        <w:rPr>
          <w:color w:val="000000" w:themeColor="text1"/>
          <w:sz w:val="24"/>
          <w:highlight w:val="yellow"/>
        </w:rPr>
        <w:t xml:space="preserve"> structure. </w:t>
      </w:r>
      <w:proofErr w:type="gramStart"/>
      <w:r w:rsidR="00E004D9" w:rsidRPr="00696E84">
        <w:rPr>
          <w:color w:val="000000" w:themeColor="text1"/>
          <w:sz w:val="24"/>
          <w:highlight w:val="yellow"/>
        </w:rPr>
        <w:t>Between every two iterations</w:t>
      </w:r>
      <w:proofErr w:type="gramEnd"/>
      <w:r w:rsidR="00E004D9" w:rsidRPr="00696E84">
        <w:rPr>
          <w:color w:val="000000" w:themeColor="text1"/>
          <w:sz w:val="24"/>
          <w:highlight w:val="yellow"/>
        </w:rPr>
        <w:t xml:space="preserve">, IHRSR programs are used to refine the </w:t>
      </w:r>
      <w:proofErr w:type="spellStart"/>
      <w:r w:rsidR="00E004D9" w:rsidRPr="00696E84">
        <w:rPr>
          <w:color w:val="000000" w:themeColor="text1"/>
          <w:sz w:val="24"/>
          <w:highlight w:val="yellow"/>
        </w:rPr>
        <w:t>helicity</w:t>
      </w:r>
      <w:proofErr w:type="spellEnd"/>
      <w:r w:rsidR="00E004D9" w:rsidRPr="00696E84">
        <w:rPr>
          <w:color w:val="000000" w:themeColor="text1"/>
          <w:sz w:val="24"/>
          <w:highlight w:val="yellow"/>
        </w:rPr>
        <w:t xml:space="preserve"> and the newly refined </w:t>
      </w:r>
      <w:proofErr w:type="spellStart"/>
      <w:r w:rsidR="00E004D9" w:rsidRPr="00696E84">
        <w:rPr>
          <w:color w:val="000000" w:themeColor="text1"/>
          <w:sz w:val="24"/>
          <w:highlight w:val="yellow"/>
        </w:rPr>
        <w:t>helicity</w:t>
      </w:r>
      <w:proofErr w:type="spellEnd"/>
      <w:r w:rsidR="00E004D9" w:rsidRPr="00696E84">
        <w:rPr>
          <w:color w:val="000000" w:themeColor="text1"/>
          <w:sz w:val="24"/>
          <w:highlight w:val="yellow"/>
        </w:rPr>
        <w:t xml:space="preserve"> is applied to the refinement result. </w:t>
      </w:r>
      <w:proofErr w:type="spellStart"/>
      <w:proofErr w:type="gramStart"/>
      <w:r w:rsidR="00E004D9" w:rsidRPr="00696E84">
        <w:rPr>
          <w:color w:val="000000" w:themeColor="text1"/>
          <w:sz w:val="24"/>
          <w:highlight w:val="yellow"/>
        </w:rPr>
        <w:t>maxshift</w:t>
      </w:r>
      <w:proofErr w:type="spellEnd"/>
      <w:proofErr w:type="gramEnd"/>
      <w:r w:rsidR="00E004D9" w:rsidRPr="00696E84">
        <w:rPr>
          <w:color w:val="000000" w:themeColor="text1"/>
          <w:sz w:val="24"/>
          <w:highlight w:val="yellow"/>
        </w:rPr>
        <w:t xml:space="preserve">=&lt;pixel&gt; (set to (100% - overlap) * </w:t>
      </w:r>
      <w:proofErr w:type="spellStart"/>
      <w:r w:rsidR="00E004D9" w:rsidRPr="00696E84">
        <w:rPr>
          <w:color w:val="000000" w:themeColor="text1"/>
          <w:sz w:val="24"/>
          <w:highlight w:val="yellow"/>
        </w:rPr>
        <w:t>boxsize</w:t>
      </w:r>
      <w:proofErr w:type="spellEnd"/>
      <w:r w:rsidR="00E004D9" w:rsidRPr="00696E84">
        <w:rPr>
          <w:color w:val="000000" w:themeColor="text1"/>
          <w:sz w:val="24"/>
          <w:highlight w:val="yellow"/>
        </w:rPr>
        <w:t xml:space="preserve"> / 2) is appended to the refine command-line to prevent moving the new data (100% - overlap) of a segment out of the refinement box (volume).</w:t>
      </w:r>
    </w:p>
    <w:p w:rsidR="0047785B" w:rsidRPr="00696E84" w:rsidRDefault="0047785B" w:rsidP="00DB0419">
      <w:pPr>
        <w:spacing w:line="240" w:lineRule="auto"/>
        <w:jc w:val="both"/>
        <w:rPr>
          <w:color w:val="000000" w:themeColor="text1"/>
          <w:sz w:val="24"/>
          <w:highlight w:val="yellow"/>
        </w:rPr>
      </w:pPr>
    </w:p>
    <w:p w:rsidR="00030A69" w:rsidRPr="00696E84" w:rsidRDefault="009B7AE5" w:rsidP="00DB0419">
      <w:pPr>
        <w:spacing w:line="240" w:lineRule="auto"/>
        <w:jc w:val="both"/>
        <w:rPr>
          <w:color w:val="000000" w:themeColor="text1"/>
          <w:highlight w:val="yellow"/>
        </w:rPr>
      </w:pPr>
      <w:r w:rsidRPr="00696E84">
        <w:rPr>
          <w:color w:val="000000" w:themeColor="text1"/>
          <w:sz w:val="24"/>
          <w:highlight w:val="yellow"/>
        </w:rPr>
        <w:lastRenderedPageBreak/>
        <w:t>3.2.3.</w:t>
      </w:r>
      <w:r w:rsidR="00E004D9" w:rsidRPr="00696E84">
        <w:rPr>
          <w:color w:val="000000" w:themeColor="text1"/>
          <w:sz w:val="24"/>
          <w:highlight w:val="yellow"/>
        </w:rPr>
        <w:t>2</w:t>
      </w:r>
      <w:r w:rsidRPr="00696E84">
        <w:rPr>
          <w:color w:val="000000" w:themeColor="text1"/>
          <w:sz w:val="24"/>
          <w:highlight w:val="yellow"/>
        </w:rPr>
        <w:t>)</w:t>
      </w:r>
      <w:r w:rsidR="00E004D9" w:rsidRPr="00696E84">
        <w:rPr>
          <w:color w:val="000000" w:themeColor="text1"/>
          <w:sz w:val="24"/>
          <w:highlight w:val="yellow"/>
        </w:rPr>
        <w:t xml:space="preserve"> Use EMAN style </w:t>
      </w:r>
      <w:r w:rsidR="002D12C3">
        <w:rPr>
          <w:color w:val="000000" w:themeColor="text1"/>
          <w:sz w:val="24"/>
          <w:highlight w:val="yellow"/>
        </w:rPr>
        <w:t>CTF</w:t>
      </w:r>
      <w:r w:rsidR="002D12C3" w:rsidRPr="00696E84">
        <w:rPr>
          <w:color w:val="000000" w:themeColor="text1"/>
          <w:sz w:val="24"/>
          <w:highlight w:val="yellow"/>
        </w:rPr>
        <w:t xml:space="preserve"> </w:t>
      </w:r>
      <w:r w:rsidR="00E004D9" w:rsidRPr="00696E84">
        <w:rPr>
          <w:color w:val="000000" w:themeColor="text1"/>
          <w:sz w:val="24"/>
          <w:highlight w:val="yellow"/>
        </w:rPr>
        <w:t xml:space="preserve">correction (option </w:t>
      </w:r>
      <w:proofErr w:type="spellStart"/>
      <w:r w:rsidR="00E004D9" w:rsidRPr="00696E84">
        <w:rPr>
          <w:color w:val="000000" w:themeColor="text1"/>
          <w:sz w:val="24"/>
          <w:highlight w:val="yellow"/>
        </w:rPr>
        <w:t>ctfc</w:t>
      </w:r>
      <w:proofErr w:type="spellEnd"/>
      <w:r w:rsidR="00E004D9" w:rsidRPr="00696E84">
        <w:rPr>
          <w:color w:val="000000" w:themeColor="text1"/>
          <w:sz w:val="24"/>
          <w:highlight w:val="yellow"/>
        </w:rPr>
        <w:t xml:space="preserve">=&lt;resolution&gt; in EMAN refine program). To simplify the </w:t>
      </w:r>
      <w:r w:rsidR="002D12C3">
        <w:rPr>
          <w:color w:val="000000" w:themeColor="text1"/>
          <w:sz w:val="24"/>
          <w:highlight w:val="yellow"/>
        </w:rPr>
        <w:t>CTF</w:t>
      </w:r>
      <w:r w:rsidR="002D12C3" w:rsidRPr="00696E84">
        <w:rPr>
          <w:color w:val="000000" w:themeColor="text1"/>
          <w:sz w:val="24"/>
          <w:highlight w:val="yellow"/>
        </w:rPr>
        <w:t xml:space="preserve"> </w:t>
      </w:r>
      <w:r w:rsidR="00E004D9" w:rsidRPr="00696E84">
        <w:rPr>
          <w:color w:val="000000" w:themeColor="text1"/>
          <w:sz w:val="24"/>
          <w:highlight w:val="yellow"/>
        </w:rPr>
        <w:t xml:space="preserve">determination, EMAN style </w:t>
      </w:r>
      <w:proofErr w:type="spellStart"/>
      <w:r w:rsidR="00E004D9" w:rsidRPr="00696E84">
        <w:rPr>
          <w:color w:val="000000" w:themeColor="text1"/>
          <w:sz w:val="24"/>
          <w:highlight w:val="yellow"/>
        </w:rPr>
        <w:t>ctf</w:t>
      </w:r>
      <w:proofErr w:type="spellEnd"/>
      <w:r w:rsidR="00E004D9" w:rsidRPr="00696E84">
        <w:rPr>
          <w:color w:val="000000" w:themeColor="text1"/>
          <w:sz w:val="24"/>
          <w:highlight w:val="yellow"/>
        </w:rPr>
        <w:t xml:space="preserve"> parameter is built directly from ctffind3.exe results. Set amplitude to 1, </w:t>
      </w:r>
      <w:proofErr w:type="spellStart"/>
      <w:r w:rsidR="00E004D9" w:rsidRPr="00696E84">
        <w:rPr>
          <w:color w:val="000000" w:themeColor="text1"/>
          <w:sz w:val="24"/>
          <w:highlight w:val="yellow"/>
        </w:rPr>
        <w:t>bfactor</w:t>
      </w:r>
      <w:proofErr w:type="spellEnd"/>
      <w:r w:rsidR="00E004D9" w:rsidRPr="00696E84">
        <w:rPr>
          <w:color w:val="000000" w:themeColor="text1"/>
          <w:sz w:val="24"/>
          <w:highlight w:val="yellow"/>
        </w:rPr>
        <w:t xml:space="preserve"> to 0, </w:t>
      </w:r>
      <w:proofErr w:type="gramStart"/>
      <w:r w:rsidR="00E004D9" w:rsidRPr="00696E84">
        <w:rPr>
          <w:color w:val="000000" w:themeColor="text1"/>
          <w:sz w:val="24"/>
          <w:highlight w:val="yellow"/>
        </w:rPr>
        <w:t>noise</w:t>
      </w:r>
      <w:proofErr w:type="gramEnd"/>
      <w:r w:rsidR="00E004D9" w:rsidRPr="00696E84">
        <w:rPr>
          <w:color w:val="000000" w:themeColor="text1"/>
          <w:sz w:val="24"/>
          <w:highlight w:val="yellow"/>
        </w:rPr>
        <w:t xml:space="preserve"> baseline to a constant 0.</w:t>
      </w:r>
    </w:p>
    <w:p w:rsidR="0047785B" w:rsidRPr="00696E84" w:rsidRDefault="0047785B" w:rsidP="00DB0419">
      <w:pPr>
        <w:spacing w:line="240" w:lineRule="auto"/>
        <w:jc w:val="both"/>
        <w:rPr>
          <w:color w:val="000000" w:themeColor="text1"/>
          <w:sz w:val="24"/>
          <w:highlight w:val="yellow"/>
        </w:rPr>
      </w:pPr>
    </w:p>
    <w:p w:rsidR="00030A69" w:rsidRPr="00976BBA" w:rsidRDefault="009B7AE5" w:rsidP="00DB0419">
      <w:pPr>
        <w:spacing w:line="240" w:lineRule="auto"/>
        <w:jc w:val="both"/>
        <w:rPr>
          <w:color w:val="000000" w:themeColor="text1"/>
        </w:rPr>
      </w:pPr>
      <w:r w:rsidRPr="00696E84">
        <w:rPr>
          <w:color w:val="000000" w:themeColor="text1"/>
          <w:sz w:val="24"/>
          <w:highlight w:val="yellow"/>
        </w:rPr>
        <w:t>3.2.3.</w:t>
      </w:r>
      <w:r w:rsidR="00E004D9" w:rsidRPr="00696E84">
        <w:rPr>
          <w:color w:val="000000" w:themeColor="text1"/>
          <w:sz w:val="24"/>
          <w:highlight w:val="yellow"/>
        </w:rPr>
        <w:t>3</w:t>
      </w:r>
      <w:r w:rsidRPr="00696E84">
        <w:rPr>
          <w:color w:val="000000" w:themeColor="text1"/>
          <w:sz w:val="24"/>
          <w:highlight w:val="yellow"/>
        </w:rPr>
        <w:t>)</w:t>
      </w:r>
      <w:r w:rsidR="00E004D9" w:rsidRPr="00696E84">
        <w:rPr>
          <w:color w:val="000000" w:themeColor="text1"/>
          <w:sz w:val="24"/>
          <w:highlight w:val="yellow"/>
        </w:rPr>
        <w:t xml:space="preserve"> Use </w:t>
      </w:r>
      <w:r w:rsidR="00AB72E1">
        <w:rPr>
          <w:color w:val="000000" w:themeColor="text1"/>
          <w:sz w:val="24"/>
          <w:highlight w:val="yellow"/>
        </w:rPr>
        <w:t>B-</w:t>
      </w:r>
      <w:r w:rsidR="00E004D9" w:rsidRPr="00696E84">
        <w:rPr>
          <w:color w:val="000000" w:themeColor="text1"/>
          <w:sz w:val="24"/>
          <w:highlight w:val="yellow"/>
        </w:rPr>
        <w:t>factor (</w:t>
      </w:r>
      <w:proofErr w:type="spellStart"/>
      <w:r w:rsidR="00DA2677" w:rsidRPr="00696E84">
        <w:rPr>
          <w:color w:val="000000" w:themeColor="text1"/>
          <w:sz w:val="24"/>
          <w:highlight w:val="yellow"/>
        </w:rPr>
        <w:t>Nikolaus</w:t>
      </w:r>
      <w:proofErr w:type="spellEnd"/>
      <w:r w:rsidR="00DA2677" w:rsidRPr="00696E84">
        <w:rPr>
          <w:color w:val="000000" w:themeColor="text1"/>
          <w:sz w:val="24"/>
          <w:highlight w:val="yellow"/>
        </w:rPr>
        <w:t xml:space="preserve"> </w:t>
      </w:r>
      <w:proofErr w:type="spellStart"/>
      <w:r w:rsidR="00DA2677" w:rsidRPr="00696E84">
        <w:rPr>
          <w:color w:val="000000" w:themeColor="text1"/>
          <w:sz w:val="24"/>
          <w:highlight w:val="yellow"/>
        </w:rPr>
        <w:t>Grigorieff</w:t>
      </w:r>
      <w:proofErr w:type="spellEnd"/>
      <w:r w:rsidR="00DA2677" w:rsidRPr="00696E84">
        <w:rPr>
          <w:color w:val="000000" w:themeColor="text1"/>
          <w:sz w:val="24"/>
          <w:highlight w:val="yellow"/>
        </w:rPr>
        <w:t xml:space="preserve"> group</w:t>
      </w:r>
      <w:r w:rsidR="00E004D9" w:rsidRPr="00696E84">
        <w:rPr>
          <w:color w:val="000000" w:themeColor="text1"/>
          <w:sz w:val="24"/>
          <w:highlight w:val="yellow"/>
        </w:rPr>
        <w:t>) program to boost high resolution factors of the structure. A typical refinement use</w:t>
      </w:r>
      <w:r w:rsidR="00A60938" w:rsidRPr="00696E84">
        <w:rPr>
          <w:color w:val="000000" w:themeColor="text1"/>
          <w:sz w:val="24"/>
          <w:highlight w:val="yellow"/>
        </w:rPr>
        <w:t>s</w:t>
      </w:r>
      <w:r w:rsidR="00E004D9" w:rsidRPr="00696E84">
        <w:rPr>
          <w:color w:val="000000" w:themeColor="text1"/>
          <w:sz w:val="24"/>
          <w:highlight w:val="yellow"/>
        </w:rPr>
        <w:t xml:space="preserve"> a 0 </w:t>
      </w:r>
      <w:r w:rsidR="006F0749">
        <w:rPr>
          <w:color w:val="000000" w:themeColor="text1"/>
          <w:sz w:val="24"/>
          <w:highlight w:val="yellow"/>
        </w:rPr>
        <w:t>B-</w:t>
      </w:r>
      <w:r w:rsidR="00E004D9" w:rsidRPr="00696E84">
        <w:rPr>
          <w:color w:val="000000" w:themeColor="text1"/>
          <w:sz w:val="24"/>
          <w:highlight w:val="yellow"/>
        </w:rPr>
        <w:t>factor in initial refinement, a ~160 1/</w:t>
      </w:r>
      <w:r w:rsidR="00AB72E1">
        <w:rPr>
          <w:color w:val="000000" w:themeColor="text1"/>
          <w:sz w:val="24"/>
          <w:highlight w:val="yellow"/>
        </w:rPr>
        <w:t>Å</w:t>
      </w:r>
      <w:r w:rsidR="00E004D9" w:rsidRPr="00696E84">
        <w:rPr>
          <w:color w:val="000000" w:themeColor="text1"/>
          <w:sz w:val="24"/>
          <w:highlight w:val="yellow"/>
          <w:vertAlign w:val="superscript"/>
        </w:rPr>
        <w:t>2</w:t>
      </w:r>
      <w:r w:rsidR="00E004D9" w:rsidRPr="00696E84">
        <w:rPr>
          <w:color w:val="000000" w:themeColor="text1"/>
          <w:sz w:val="24"/>
          <w:highlight w:val="yellow"/>
        </w:rPr>
        <w:t xml:space="preserve"> </w:t>
      </w:r>
      <w:r w:rsidR="006F0749">
        <w:rPr>
          <w:color w:val="000000" w:themeColor="text1"/>
          <w:sz w:val="24"/>
          <w:highlight w:val="yellow"/>
        </w:rPr>
        <w:t>B-</w:t>
      </w:r>
      <w:r w:rsidR="00E004D9" w:rsidRPr="00696E84">
        <w:rPr>
          <w:color w:val="000000" w:themeColor="text1"/>
          <w:sz w:val="24"/>
          <w:highlight w:val="yellow"/>
        </w:rPr>
        <w:t>factor for further atomic resolution refinement. B</w:t>
      </w:r>
      <w:r w:rsidR="00AB72E1">
        <w:rPr>
          <w:color w:val="000000" w:themeColor="text1"/>
          <w:sz w:val="24"/>
          <w:highlight w:val="yellow"/>
        </w:rPr>
        <w:t>-</w:t>
      </w:r>
      <w:r w:rsidR="00E004D9" w:rsidRPr="00696E84">
        <w:rPr>
          <w:color w:val="000000" w:themeColor="text1"/>
          <w:sz w:val="24"/>
          <w:highlight w:val="yellow"/>
        </w:rPr>
        <w:t>factor can be adjusted based on the microscope’s performance.</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r>
        <w:rPr>
          <w:color w:val="000000" w:themeColor="text1"/>
          <w:sz w:val="24"/>
        </w:rPr>
        <w:t>3.2.3.</w:t>
      </w:r>
      <w:r w:rsidR="00E004D9" w:rsidRPr="00976BBA">
        <w:rPr>
          <w:color w:val="000000" w:themeColor="text1"/>
          <w:sz w:val="24"/>
        </w:rPr>
        <w:t>4</w:t>
      </w:r>
      <w:r>
        <w:rPr>
          <w:color w:val="000000" w:themeColor="text1"/>
          <w:sz w:val="24"/>
        </w:rPr>
        <w:t>)</w:t>
      </w:r>
      <w:r w:rsidR="00E004D9" w:rsidRPr="00976BBA">
        <w:rPr>
          <w:color w:val="000000" w:themeColor="text1"/>
          <w:sz w:val="24"/>
        </w:rPr>
        <w:t xml:space="preserve"> Reduce </w:t>
      </w:r>
      <w:proofErr w:type="spellStart"/>
      <w:r w:rsidR="00E004D9" w:rsidRPr="00976BBA">
        <w:rPr>
          <w:color w:val="000000" w:themeColor="text1"/>
          <w:sz w:val="24"/>
        </w:rPr>
        <w:t>hsearch</w:t>
      </w:r>
      <w:proofErr w:type="spellEnd"/>
      <w:r w:rsidR="00E004D9" w:rsidRPr="00976BBA">
        <w:rPr>
          <w:color w:val="000000" w:themeColor="text1"/>
          <w:sz w:val="24"/>
        </w:rPr>
        <w:t xml:space="preserve"> range </w:t>
      </w:r>
      <w:r w:rsidR="00AB72E1">
        <w:rPr>
          <w:color w:val="000000" w:themeColor="text1"/>
          <w:sz w:val="24"/>
        </w:rPr>
        <w:t xml:space="preserve">by angular increments </w:t>
      </w:r>
      <w:r w:rsidR="00E004D9" w:rsidRPr="00976BBA">
        <w:rPr>
          <w:color w:val="000000" w:themeColor="text1"/>
          <w:sz w:val="24"/>
        </w:rPr>
        <w:t>as the structure refines.</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r>
        <w:rPr>
          <w:color w:val="000000" w:themeColor="text1"/>
          <w:sz w:val="24"/>
        </w:rPr>
        <w:t>3.2.3.</w:t>
      </w:r>
      <w:r w:rsidR="00E004D9" w:rsidRPr="00976BBA">
        <w:rPr>
          <w:color w:val="000000" w:themeColor="text1"/>
          <w:sz w:val="24"/>
        </w:rPr>
        <w:t>5</w:t>
      </w:r>
      <w:r>
        <w:rPr>
          <w:color w:val="000000" w:themeColor="text1"/>
          <w:sz w:val="24"/>
        </w:rPr>
        <w:t>)</w:t>
      </w:r>
      <w:r w:rsidR="00E004D9" w:rsidRPr="00976BBA">
        <w:rPr>
          <w:color w:val="000000" w:themeColor="text1"/>
          <w:sz w:val="24"/>
        </w:rPr>
        <w:t xml:space="preserve"> Set resolution cutoff and gradually increase the resolution as the structure refines.</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r w:rsidRPr="00696E84">
        <w:rPr>
          <w:color w:val="000000" w:themeColor="text1"/>
          <w:sz w:val="24"/>
          <w:highlight w:val="yellow"/>
        </w:rPr>
        <w:t>3.2.3.</w:t>
      </w:r>
      <w:r w:rsidR="00E004D9" w:rsidRPr="00696E84">
        <w:rPr>
          <w:color w:val="000000" w:themeColor="text1"/>
          <w:sz w:val="24"/>
          <w:highlight w:val="yellow"/>
        </w:rPr>
        <w:t>6</w:t>
      </w:r>
      <w:r w:rsidRPr="00696E84">
        <w:rPr>
          <w:color w:val="000000" w:themeColor="text1"/>
          <w:sz w:val="24"/>
          <w:highlight w:val="yellow"/>
        </w:rPr>
        <w:t>)</w:t>
      </w:r>
      <w:r w:rsidR="00E004D9" w:rsidRPr="00696E84">
        <w:rPr>
          <w:color w:val="000000" w:themeColor="text1"/>
          <w:sz w:val="24"/>
          <w:highlight w:val="yellow"/>
        </w:rPr>
        <w:t xml:space="preserve"> </w:t>
      </w:r>
      <w:proofErr w:type="gramStart"/>
      <w:r w:rsidR="00E004D9" w:rsidRPr="00696E84">
        <w:rPr>
          <w:color w:val="000000" w:themeColor="text1"/>
          <w:sz w:val="24"/>
          <w:highlight w:val="yellow"/>
        </w:rPr>
        <w:t>Gradually</w:t>
      </w:r>
      <w:proofErr w:type="gramEnd"/>
      <w:r w:rsidR="00E004D9" w:rsidRPr="00696E84">
        <w:rPr>
          <w:color w:val="000000" w:themeColor="text1"/>
          <w:sz w:val="24"/>
          <w:highlight w:val="yellow"/>
        </w:rPr>
        <w:t xml:space="preserve"> decrease angular interval for projection as prescribed by EMAN authors. Projections can be limited to between 90 and 70-80 degrees altitude to save computational load, since helical objects have very limited out-of-plane tilt in the ice. (The filament aligns to the Z direction in the volume. When projected with 90 degrees altitude, the projection image should see a perfect side view of the filament.) </w:t>
      </w:r>
      <w:r w:rsidR="00777640" w:rsidRPr="00696E84">
        <w:rPr>
          <w:color w:val="000000" w:themeColor="text1"/>
          <w:sz w:val="24"/>
          <w:highlight w:val="yellow"/>
        </w:rPr>
        <w:t xml:space="preserve"> </w:t>
      </w:r>
      <w:r w:rsidR="00E004D9" w:rsidRPr="00696E84">
        <w:rPr>
          <w:color w:val="000000" w:themeColor="text1"/>
          <w:sz w:val="24"/>
          <w:highlight w:val="yellow"/>
        </w:rPr>
        <w:t xml:space="preserve">A </w:t>
      </w:r>
      <w:r w:rsidR="00AB72E1">
        <w:rPr>
          <w:color w:val="000000" w:themeColor="text1"/>
          <w:sz w:val="24"/>
          <w:highlight w:val="yellow"/>
        </w:rPr>
        <w:t>V</w:t>
      </w:r>
      <w:r w:rsidR="00E004D9" w:rsidRPr="00696E84">
        <w:rPr>
          <w:color w:val="000000" w:themeColor="text1"/>
          <w:sz w:val="24"/>
          <w:highlight w:val="yellow"/>
        </w:rPr>
        <w:t>ernier based angular sampling scheme can be used to reduce the numbe</w:t>
      </w:r>
      <w:r w:rsidR="00DA2677" w:rsidRPr="00696E84">
        <w:rPr>
          <w:color w:val="000000" w:themeColor="text1"/>
          <w:sz w:val="24"/>
          <w:highlight w:val="yellow"/>
        </w:rPr>
        <w:t xml:space="preserve">r of necessary </w:t>
      </w:r>
      <w:proofErr w:type="gramStart"/>
      <w:r w:rsidR="00DA2677" w:rsidRPr="00696E84">
        <w:rPr>
          <w:color w:val="000000" w:themeColor="text1"/>
          <w:sz w:val="24"/>
          <w:highlight w:val="yellow"/>
        </w:rPr>
        <w:t xml:space="preserve">projections </w:t>
      </w:r>
      <w:proofErr w:type="gramEnd"/>
      <w:r w:rsidR="00812B4D">
        <w:fldChar w:fldCharType="begin"/>
      </w:r>
      <w:r w:rsidR="00812B4D">
        <w:instrText xml:space="preserve"> HYPERLINK \l "_ENREF_3" \o "Ge, 2011 #6" </w:instrText>
      </w:r>
      <w:r w:rsidR="00812B4D">
        <w:fldChar w:fldCharType="separate"/>
      </w:r>
      <w:r w:rsidR="00EF2CC8" w:rsidRPr="00696E84">
        <w:rPr>
          <w:color w:val="000000" w:themeColor="text1"/>
          <w:sz w:val="24"/>
          <w:highlight w:val="yellow"/>
        </w:rPr>
        <w:fldChar w:fldCharType="begin">
          <w:fldData xml:space="preserve">PEVuZE5vdGU+PENpdGU+PEF1dGhvcj5HZTwvQXV0aG9yPjxZZWFyPjIwMTE8L1llYXI+PFJlY051
bT42PC9SZWNOdW0+PERpc3BsYXlUZXh0PjxzdHlsZSBmYWNlPSJzdXBlcnNjcmlwdCI+Mzwvc3R5
bGU+PC9EaXNwbGF5VGV4dD48cmVjb3JkPjxyZWMtbnVtYmVyPjY8L3JlYy1udW1iZXI+PGZvcmVp
Z24ta2V5cz48a2V5IGFwcD0iRU4iIGRiLWlkPSJ3ZXR2ZnJwZm96YXhhcmVkeGYydjI1YXQwYXhh
ZmRkdnBmcnAiPjY8L2tleT48L2ZvcmVpZ24ta2V5cz48cmVmLXR5cGUgbmFtZT0iSm91cm5hbCBB
cnRpY2xlIj4xNzwvcmVmLXR5cGU+PGNvbnRyaWJ1dG9ycz48YXV0aG9ycz48YXV0aG9yPkdlLCBQ
LjwvYXV0aG9yPjxhdXRob3I+WmhvdSwgWi4gSC48L2F1dGhvcj48L2F1dGhvcnM+PC9jb250cmli
dXRvcnM+PGF1dGgtYWRkcmVzcz5EZXBhcnRtZW50IG9mIE1pY3JvYmlvbG9neSwgSW1tdW5vbG9n
eSwgYW5kIE1vbGVjdWxhciBHZW5ldGljcyBhbmQgdGhlIENhbGlmb3JuaWEgTmFub1N5c3RlbXMg
SW5zdGl0dXRlLCBVbml2ZXJzaXR5IG9mIENhbGlmb3JuaWEsIExvcyBBbmdlbGVzLCBDQSA5MDA5
NS03MzY0LCBVU0EuPC9hdXRoLWFkZHJlc3M+PHRpdGxlcz48dGl0bGU+SHlkcm9nZW4tYm9uZGlu
ZyBuZXR3b3JrcyBhbmQgUk5BIGJhc2VzIHJldmVhbGVkIGJ5IGNyeW8gZWxlY3Ryb24gbWljcm9z
Y29weSBzdWdnZXN0IGEgdHJpZ2dlcmluZyBtZWNoYW5pc20gZm9yIGNhbGNpdW0gc3dpdGNoZXM8
L3RpdGxlPjxzZWNvbmRhcnktdGl0bGU+UHJvY2VlZGluZ3Mgb2YgdGhlIE5hdGlvbmFsIEFjYWRl
bXkgb2YgU2NpZW5jZXMgb2YgdGhlIFVuaXRlZCBTdGF0ZXMgb2YgQW1lcmljYTwvc2Vjb25kYXJ5
LXRpdGxlPjxhbHQtdGl0bGU+UHJvYyBOYXRsIEFjYWQgU2NpIFUgUyBBPC9hbHQtdGl0bGU+PC90
aXRsZXM+PHBlcmlvZGljYWw+PGZ1bGwtdGl0bGU+UHJvY2VlZGluZ3Mgb2YgdGhlIE5hdGlvbmFs
IEFjYWRlbXkgb2YgU2NpZW5jZXMgb2YgdGhlIFVuaXRlZCBTdGF0ZXMgb2YgQW1lcmljYTwvZnVs
bC10aXRsZT48YWJici0xPlByb2MgTmF0bCBBY2FkIFNjaSBVIFMgQTwvYWJici0xPjwvcGVyaW9k
aWNhbD48YWx0LXBlcmlvZGljYWw+PGZ1bGwtdGl0bGU+UHJvY2VlZGluZ3Mgb2YgdGhlIE5hdGlv
bmFsIEFjYWRlbXkgb2YgU2NpZW5jZXMgb2YgdGhlIFVuaXRlZCBTdGF0ZXMgb2YgQW1lcmljYTwv
ZnVsbC10aXRsZT48YWJici0xPlByb2MgTmF0bCBBY2FkIFNjaSBVIFMgQTwvYWJici0xPjwvYWx0
LXBlcmlvZGljYWw+PHBhZ2VzPjk2MzctNDI8L3BhZ2VzPjx2b2x1bWU+MTA4PC92b2x1bWU+PG51
bWJlcj4yMzwvbnVtYmVyPjxlZGl0aW9uPjIwMTEvMDUvMTk8L2VkaXRpb24+PGtleXdvcmRzPjxr
ZXl3b3JkPkNhbGNpdW0vY2hlbWlzdHJ5L21ldGFib2xpc208L2tleXdvcmQ+PGtleXdvcmQ+Q2Fw
c2lkIFByb3RlaW5zL2NoZW1pc3RyeS9tZXRhYm9saXNtL3VsdHJhc3RydWN0dXJlPC9rZXl3b3Jk
PjxrZXl3b3JkPkNyeW9lbGVjdHJvbiBNaWNyb3Njb3B5LyptZXRob2RzPC9rZXl3b3JkPjxrZXl3
b3JkPkh5ZHJvZ2VuIEJvbmRpbmc8L2tleXdvcmQ+PGtleXdvcmQ+TW9kZWxzLCBNb2xlY3VsYXI8
L2tleXdvcmQ+PGtleXdvcmQ+TnVjbGVpYyBBY2lkIENvbmZvcm1hdGlvbjwva2V5d29yZD48a2V5
d29yZD5Qcm90ZWluIFN0cnVjdHVyZSwgU2Vjb25kYXJ5PC9rZXl3b3JkPjxrZXl3b3JkPlJOQSwg
VmlyYWwvY2hlbWlzdHJ5L21ldGFib2xpc20vKnVsdHJhc3RydWN0dXJlPC9rZXl3b3JkPjxrZXl3
b3JkPlRvYmFjY28gTW9zYWljIFZpcnVzL2dlbmV0aWNzL3BoeXNpb2xvZ3kvKnVsdHJhc3RydWN0
dXJlPC9rZXl3b3JkPjxrZXl3b3JkPlZpcmFsIFByb3RlaW5zL2NoZW1pc3RyeS9tZXRhYm9saXNt
Lyp1bHRyYXN0cnVjdHVyZTwva2V5d29yZD48a2V5d29yZD5WaXJ1cyBBc3NlbWJseTwva2V5d29y
ZD48a2V5d29yZD5YLVJheSBEaWZmcmFjdGlvbi9tZXRob2RzPC9rZXl3b3JkPjwva2V5d29yZHM+
PGRhdGVzPjx5ZWFyPjIwMTE8L3llYXI+PHB1Yi1kYXRlcz48ZGF0ZT5KdW4gNzwvZGF0ZT48L3B1
Yi1kYXRlcz48L2RhdGVzPjxpc2JuPjEwOTEtNjQ5MCAoRWxlY3Ryb25pYykmI3hEOzAwMjctODQy
NCAoTGlua2luZyk8L2lzYm4+PGFjY2Vzc2lvbi1udW0+MjE1ODY2MzQ8L2FjY2Vzc2lvbi1udW0+
PHdvcmstdHlwZT5SZXNlYXJjaCBTdXBwb3J0LCBOLkkuSC4sIEV4dHJhbXVyYWw8L3dvcmstdHlw
ZT48dXJscz48cmVsYXRlZC11cmxzPjx1cmw+aHR0cDovL3d3dy5uY2JpLm5sbS5uaWguZ292L3B1
Ym1lZC8yMTU4NjYzNDwvdXJsPjwvcmVsYXRlZC11cmxzPjwvdXJscz48Y3VzdG9tMj4zMTExMzI5
PC9jdXN0b20yPjxlbGVjdHJvbmljLXJlc291cmNlLW51bT4xMC4xMDczL3BuYXMuMTAxODEwNDEw
ODwvZWxlY3Ryb25pYy1yZXNvdXJjZS1udW0+PGxhbmd1YWdlPmVuZzwvbGFuZ3VhZ2U+PC9yZWNv
cmQ+PC9DaXRlPjwvRW5kTm90ZT4A
</w:fldData>
        </w:fldChar>
      </w:r>
      <w:r w:rsidR="00EF2CC8" w:rsidRPr="00696E84">
        <w:rPr>
          <w:color w:val="000000" w:themeColor="text1"/>
          <w:sz w:val="24"/>
          <w:highlight w:val="yellow"/>
        </w:rPr>
        <w:instrText xml:space="preserve"> ADDIN EN.CITE </w:instrText>
      </w:r>
      <w:r w:rsidR="00EF2CC8" w:rsidRPr="00696E84">
        <w:rPr>
          <w:color w:val="000000" w:themeColor="text1"/>
          <w:sz w:val="24"/>
          <w:highlight w:val="yellow"/>
        </w:rPr>
        <w:fldChar w:fldCharType="begin">
          <w:fldData xml:space="preserve">PEVuZE5vdGU+PENpdGU+PEF1dGhvcj5HZTwvQXV0aG9yPjxZZWFyPjIwMTE8L1llYXI+PFJlY051
bT42PC9SZWNOdW0+PERpc3BsYXlUZXh0PjxzdHlsZSBmYWNlPSJzdXBlcnNjcmlwdCI+Mzwvc3R5
bGU+PC9EaXNwbGF5VGV4dD48cmVjb3JkPjxyZWMtbnVtYmVyPjY8L3JlYy1udW1iZXI+PGZvcmVp
Z24ta2V5cz48a2V5IGFwcD0iRU4iIGRiLWlkPSJ3ZXR2ZnJwZm96YXhhcmVkeGYydjI1YXQwYXhh
ZmRkdnBmcnAiPjY8L2tleT48L2ZvcmVpZ24ta2V5cz48cmVmLXR5cGUgbmFtZT0iSm91cm5hbCBB
cnRpY2xlIj4xNzwvcmVmLXR5cGU+PGNvbnRyaWJ1dG9ycz48YXV0aG9ycz48YXV0aG9yPkdlLCBQ
LjwvYXV0aG9yPjxhdXRob3I+WmhvdSwgWi4gSC48L2F1dGhvcj48L2F1dGhvcnM+PC9jb250cmli
dXRvcnM+PGF1dGgtYWRkcmVzcz5EZXBhcnRtZW50IG9mIE1pY3JvYmlvbG9neSwgSW1tdW5vbG9n
eSwgYW5kIE1vbGVjdWxhciBHZW5ldGljcyBhbmQgdGhlIENhbGlmb3JuaWEgTmFub1N5c3RlbXMg
SW5zdGl0dXRlLCBVbml2ZXJzaXR5IG9mIENhbGlmb3JuaWEsIExvcyBBbmdlbGVzLCBDQSA5MDA5
NS03MzY0LCBVU0EuPC9hdXRoLWFkZHJlc3M+PHRpdGxlcz48dGl0bGU+SHlkcm9nZW4tYm9uZGlu
ZyBuZXR3b3JrcyBhbmQgUk5BIGJhc2VzIHJldmVhbGVkIGJ5IGNyeW8gZWxlY3Ryb24gbWljcm9z
Y29weSBzdWdnZXN0IGEgdHJpZ2dlcmluZyBtZWNoYW5pc20gZm9yIGNhbGNpdW0gc3dpdGNoZXM8
L3RpdGxlPjxzZWNvbmRhcnktdGl0bGU+UHJvY2VlZGluZ3Mgb2YgdGhlIE5hdGlvbmFsIEFjYWRl
bXkgb2YgU2NpZW5jZXMgb2YgdGhlIFVuaXRlZCBTdGF0ZXMgb2YgQW1lcmljYTwvc2Vjb25kYXJ5
LXRpdGxlPjxhbHQtdGl0bGU+UHJvYyBOYXRsIEFjYWQgU2NpIFUgUyBBPC9hbHQtdGl0bGU+PC90
aXRsZXM+PHBlcmlvZGljYWw+PGZ1bGwtdGl0bGU+UHJvY2VlZGluZ3Mgb2YgdGhlIE5hdGlvbmFs
IEFjYWRlbXkgb2YgU2NpZW5jZXMgb2YgdGhlIFVuaXRlZCBTdGF0ZXMgb2YgQW1lcmljYTwvZnVs
bC10aXRsZT48YWJici0xPlByb2MgTmF0bCBBY2FkIFNjaSBVIFMgQTwvYWJici0xPjwvcGVyaW9k
aWNhbD48YWx0LXBlcmlvZGljYWw+PGZ1bGwtdGl0bGU+UHJvY2VlZGluZ3Mgb2YgdGhlIE5hdGlv
bmFsIEFjYWRlbXkgb2YgU2NpZW5jZXMgb2YgdGhlIFVuaXRlZCBTdGF0ZXMgb2YgQW1lcmljYTwv
ZnVsbC10aXRsZT48YWJici0xPlByb2MgTmF0bCBBY2FkIFNjaSBVIFMgQTwvYWJici0xPjwvYWx0
LXBlcmlvZGljYWw+PHBhZ2VzPjk2MzctNDI8L3BhZ2VzPjx2b2x1bWU+MTA4PC92b2x1bWU+PG51
bWJlcj4yMzwvbnVtYmVyPjxlZGl0aW9uPjIwMTEvMDUvMTk8L2VkaXRpb24+PGtleXdvcmRzPjxr
ZXl3b3JkPkNhbGNpdW0vY2hlbWlzdHJ5L21ldGFib2xpc208L2tleXdvcmQ+PGtleXdvcmQ+Q2Fw
c2lkIFByb3RlaW5zL2NoZW1pc3RyeS9tZXRhYm9saXNtL3VsdHJhc3RydWN0dXJlPC9rZXl3b3Jk
PjxrZXl3b3JkPkNyeW9lbGVjdHJvbiBNaWNyb3Njb3B5LyptZXRob2RzPC9rZXl3b3JkPjxrZXl3
b3JkPkh5ZHJvZ2VuIEJvbmRpbmc8L2tleXdvcmQ+PGtleXdvcmQ+TW9kZWxzLCBNb2xlY3VsYXI8
L2tleXdvcmQ+PGtleXdvcmQ+TnVjbGVpYyBBY2lkIENvbmZvcm1hdGlvbjwva2V5d29yZD48a2V5
d29yZD5Qcm90ZWluIFN0cnVjdHVyZSwgU2Vjb25kYXJ5PC9rZXl3b3JkPjxrZXl3b3JkPlJOQSwg
VmlyYWwvY2hlbWlzdHJ5L21ldGFib2xpc20vKnVsdHJhc3RydWN0dXJlPC9rZXl3b3JkPjxrZXl3
b3JkPlRvYmFjY28gTW9zYWljIFZpcnVzL2dlbmV0aWNzL3BoeXNpb2xvZ3kvKnVsdHJhc3RydWN0
dXJlPC9rZXl3b3JkPjxrZXl3b3JkPlZpcmFsIFByb3RlaW5zL2NoZW1pc3RyeS9tZXRhYm9saXNt
Lyp1bHRyYXN0cnVjdHVyZTwva2V5d29yZD48a2V5d29yZD5WaXJ1cyBBc3NlbWJseTwva2V5d29y
ZD48a2V5d29yZD5YLVJheSBEaWZmcmFjdGlvbi9tZXRob2RzPC9rZXl3b3JkPjwva2V5d29yZHM+
PGRhdGVzPjx5ZWFyPjIwMTE8L3llYXI+PHB1Yi1kYXRlcz48ZGF0ZT5KdW4gNzwvZGF0ZT48L3B1
Yi1kYXRlcz48L2RhdGVzPjxpc2JuPjEwOTEtNjQ5MCAoRWxlY3Ryb25pYykmI3hEOzAwMjctODQy
NCAoTGlua2luZyk8L2lzYm4+PGFjY2Vzc2lvbi1udW0+MjE1ODY2MzQ8L2FjY2Vzc2lvbi1udW0+
PHdvcmstdHlwZT5SZXNlYXJjaCBTdXBwb3J0LCBOLkkuSC4sIEV4dHJhbXVyYWw8L3dvcmstdHlw
ZT48dXJscz48cmVsYXRlZC11cmxzPjx1cmw+aHR0cDovL3d3dy5uY2JpLm5sbS5uaWguZ292L3B1
Ym1lZC8yMTU4NjYzNDwvdXJsPjwvcmVsYXRlZC11cmxzPjwvdXJscz48Y3VzdG9tMj4zMTExMzI5
PC9jdXN0b20yPjxlbGVjdHJvbmljLXJlc291cmNlLW51bT4xMC4xMDczL3BuYXMuMTAxODEwNDEw
ODwvZWxlY3Ryb25pYy1yZXNvdXJjZS1udW0+PGxhbmd1YWdlPmVuZzwvbGFuZ3VhZ2U+PC9yZWNv
cmQ+PC9DaXRlPjwvRW5kTm90ZT4A
</w:fldData>
        </w:fldChar>
      </w:r>
      <w:r w:rsidR="00EF2CC8" w:rsidRPr="00696E84">
        <w:rPr>
          <w:color w:val="000000" w:themeColor="text1"/>
          <w:sz w:val="24"/>
          <w:highlight w:val="yellow"/>
        </w:rPr>
        <w:instrText xml:space="preserve"> ADDIN EN.CITE.DATA </w:instrText>
      </w:r>
      <w:r w:rsidR="00EF2CC8" w:rsidRPr="00696E84">
        <w:rPr>
          <w:color w:val="000000" w:themeColor="text1"/>
          <w:sz w:val="24"/>
          <w:highlight w:val="yellow"/>
        </w:rPr>
      </w:r>
      <w:r w:rsidR="00EF2CC8" w:rsidRPr="00696E84">
        <w:rPr>
          <w:color w:val="000000" w:themeColor="text1"/>
          <w:sz w:val="24"/>
          <w:highlight w:val="yellow"/>
        </w:rPr>
        <w:fldChar w:fldCharType="end"/>
      </w:r>
      <w:r w:rsidR="00EF2CC8" w:rsidRPr="00696E84">
        <w:rPr>
          <w:color w:val="000000" w:themeColor="text1"/>
          <w:sz w:val="24"/>
          <w:highlight w:val="yellow"/>
        </w:rPr>
      </w:r>
      <w:r w:rsidR="00EF2CC8" w:rsidRPr="00696E84">
        <w:rPr>
          <w:color w:val="000000" w:themeColor="text1"/>
          <w:sz w:val="24"/>
          <w:highlight w:val="yellow"/>
        </w:rPr>
        <w:fldChar w:fldCharType="separate"/>
      </w:r>
      <w:r w:rsidR="00EF2CC8" w:rsidRPr="00696E84">
        <w:rPr>
          <w:noProof/>
          <w:color w:val="000000" w:themeColor="text1"/>
          <w:sz w:val="24"/>
          <w:highlight w:val="yellow"/>
          <w:vertAlign w:val="superscript"/>
        </w:rPr>
        <w:t>3</w:t>
      </w:r>
      <w:r w:rsidR="00EF2CC8" w:rsidRPr="00696E84">
        <w:rPr>
          <w:color w:val="000000" w:themeColor="text1"/>
          <w:sz w:val="24"/>
          <w:highlight w:val="yellow"/>
        </w:rPr>
        <w:fldChar w:fldCharType="end"/>
      </w:r>
      <w:r w:rsidR="00812B4D">
        <w:rPr>
          <w:color w:val="000000" w:themeColor="text1"/>
          <w:sz w:val="24"/>
          <w:highlight w:val="yellow"/>
        </w:rPr>
        <w:fldChar w:fldCharType="end"/>
      </w:r>
      <w:r w:rsidR="00E004D9" w:rsidRPr="00696E84">
        <w:rPr>
          <w:color w:val="000000" w:themeColor="text1"/>
          <w:sz w:val="24"/>
          <w:highlight w:val="yellow"/>
        </w:rPr>
        <w:t>.</w:t>
      </w:r>
    </w:p>
    <w:p w:rsidR="0047785B" w:rsidRPr="0070751B" w:rsidRDefault="0047785B" w:rsidP="00DB0419">
      <w:pPr>
        <w:spacing w:line="240" w:lineRule="auto"/>
        <w:jc w:val="both"/>
        <w:rPr>
          <w:b/>
          <w:color w:val="000000" w:themeColor="text1"/>
          <w:sz w:val="24"/>
        </w:rPr>
      </w:pPr>
    </w:p>
    <w:p w:rsidR="00030A69" w:rsidRPr="00976BBA" w:rsidRDefault="0070751B" w:rsidP="00DB0419">
      <w:pPr>
        <w:spacing w:line="240" w:lineRule="auto"/>
        <w:jc w:val="both"/>
        <w:rPr>
          <w:color w:val="000000" w:themeColor="text1"/>
        </w:rPr>
      </w:pPr>
      <w:r w:rsidRPr="0070751B">
        <w:rPr>
          <w:b/>
          <w:color w:val="000000" w:themeColor="text1"/>
          <w:sz w:val="24"/>
        </w:rPr>
        <w:t>NOTE:</w:t>
      </w:r>
      <w:r w:rsidRPr="00976BBA">
        <w:rPr>
          <w:color w:val="000000" w:themeColor="text1"/>
          <w:sz w:val="24"/>
        </w:rPr>
        <w:t xml:space="preserve"> </w:t>
      </w:r>
      <w:r w:rsidR="00E004D9" w:rsidRPr="00976BBA">
        <w:rPr>
          <w:color w:val="000000" w:themeColor="text1"/>
          <w:sz w:val="24"/>
        </w:rPr>
        <w:t xml:space="preserve">A typical refinement with 64,000 segments of 640x640 box can take 1000 </w:t>
      </w:r>
      <w:proofErr w:type="spellStart"/>
      <w:proofErr w:type="gramStart"/>
      <w:r w:rsidR="00E004D9" w:rsidRPr="00976BBA">
        <w:rPr>
          <w:color w:val="000000" w:themeColor="text1"/>
          <w:sz w:val="24"/>
        </w:rPr>
        <w:t>cpu</w:t>
      </w:r>
      <w:proofErr w:type="spellEnd"/>
      <w:r w:rsidR="00E004D9" w:rsidRPr="00976BBA">
        <w:rPr>
          <w:color w:val="000000" w:themeColor="text1"/>
          <w:sz w:val="24"/>
        </w:rPr>
        <w:t>*</w:t>
      </w:r>
      <w:proofErr w:type="gramEnd"/>
      <w:r w:rsidR="00E004D9" w:rsidRPr="00976BBA">
        <w:rPr>
          <w:color w:val="000000" w:themeColor="text1"/>
          <w:sz w:val="24"/>
        </w:rPr>
        <w:t xml:space="preserve">days for one iteration in the last few iterations. Reduce the overlap between adjacent segments to save computational load if necessary. </w:t>
      </w:r>
    </w:p>
    <w:p w:rsidR="0047785B" w:rsidRDefault="0047785B" w:rsidP="00DB0419">
      <w:pPr>
        <w:spacing w:line="240" w:lineRule="auto"/>
        <w:jc w:val="both"/>
        <w:rPr>
          <w:color w:val="000000" w:themeColor="text1"/>
          <w:sz w:val="24"/>
        </w:rPr>
      </w:pPr>
    </w:p>
    <w:p w:rsidR="00030A69" w:rsidRPr="00976BBA" w:rsidRDefault="009B7AE5" w:rsidP="00DB0419">
      <w:pPr>
        <w:spacing w:line="240" w:lineRule="auto"/>
        <w:jc w:val="both"/>
        <w:rPr>
          <w:color w:val="000000" w:themeColor="text1"/>
        </w:rPr>
      </w:pPr>
      <w:r w:rsidRPr="000E7946">
        <w:rPr>
          <w:color w:val="000000" w:themeColor="text1"/>
          <w:sz w:val="24"/>
        </w:rPr>
        <w:t>3.2.3.</w:t>
      </w:r>
      <w:r w:rsidR="0070751B">
        <w:rPr>
          <w:color w:val="000000" w:themeColor="text1"/>
          <w:sz w:val="24"/>
        </w:rPr>
        <w:t>7</w:t>
      </w:r>
      <w:r w:rsidRPr="000E7946">
        <w:rPr>
          <w:color w:val="000000" w:themeColor="text1"/>
          <w:sz w:val="24"/>
        </w:rPr>
        <w:t>)</w:t>
      </w:r>
      <w:r w:rsidR="000E22D3" w:rsidRPr="000E7946">
        <w:rPr>
          <w:color w:val="000000" w:themeColor="text1"/>
          <w:sz w:val="24"/>
        </w:rPr>
        <w:t xml:space="preserve"> </w:t>
      </w:r>
      <w:r w:rsidR="00E004D9" w:rsidRPr="000E7946">
        <w:rPr>
          <w:color w:val="000000" w:themeColor="text1"/>
          <w:sz w:val="24"/>
        </w:rPr>
        <w:t xml:space="preserve">When the </w:t>
      </w:r>
      <w:proofErr w:type="spellStart"/>
      <w:r w:rsidR="00E004D9" w:rsidRPr="000E7946">
        <w:rPr>
          <w:color w:val="000000" w:themeColor="text1"/>
          <w:sz w:val="24"/>
        </w:rPr>
        <w:t>helicity</w:t>
      </w:r>
      <w:proofErr w:type="spellEnd"/>
      <w:r w:rsidR="00E004D9" w:rsidRPr="000E7946">
        <w:rPr>
          <w:color w:val="000000" w:themeColor="text1"/>
          <w:sz w:val="24"/>
        </w:rPr>
        <w:t xml:space="preserve"> refinement converges, use the final </w:t>
      </w:r>
      <w:proofErr w:type="spellStart"/>
      <w:r w:rsidR="00E004D9" w:rsidRPr="000E7946">
        <w:rPr>
          <w:color w:val="000000" w:themeColor="text1"/>
          <w:sz w:val="24"/>
        </w:rPr>
        <w:t>helicity</w:t>
      </w:r>
      <w:proofErr w:type="spellEnd"/>
      <w:r w:rsidR="00E004D9" w:rsidRPr="000E7946">
        <w:rPr>
          <w:color w:val="000000" w:themeColor="text1"/>
          <w:sz w:val="24"/>
        </w:rPr>
        <w:t xml:space="preserve"> (may be average from last few iterations) to refine the structure for several more iterations with </w:t>
      </w:r>
      <w:r w:rsidR="00AB72E1">
        <w:rPr>
          <w:color w:val="000000" w:themeColor="text1"/>
          <w:sz w:val="24"/>
        </w:rPr>
        <w:t>F</w:t>
      </w:r>
      <w:r w:rsidR="00E004D9" w:rsidRPr="000E7946">
        <w:rPr>
          <w:color w:val="000000" w:themeColor="text1"/>
          <w:sz w:val="24"/>
        </w:rPr>
        <w:t xml:space="preserve">ourier space </w:t>
      </w:r>
      <w:proofErr w:type="spellStart"/>
      <w:r w:rsidR="00E004D9" w:rsidRPr="000E7946">
        <w:rPr>
          <w:color w:val="000000" w:themeColor="text1"/>
          <w:sz w:val="24"/>
        </w:rPr>
        <w:t>helicizing</w:t>
      </w:r>
      <w:proofErr w:type="spellEnd"/>
      <w:r w:rsidR="00E004D9" w:rsidRPr="000E7946">
        <w:rPr>
          <w:color w:val="000000" w:themeColor="text1"/>
          <w:sz w:val="24"/>
        </w:rPr>
        <w:t xml:space="preserve"> followed by real space symmetrizing (by </w:t>
      </w:r>
      <w:proofErr w:type="spellStart"/>
      <w:r w:rsidR="00E004D9" w:rsidRPr="000E7946">
        <w:rPr>
          <w:color w:val="000000" w:themeColor="text1"/>
          <w:sz w:val="24"/>
        </w:rPr>
        <w:t>himpose</w:t>
      </w:r>
      <w:proofErr w:type="spellEnd"/>
      <w:proofErr w:type="gramStart"/>
      <w:r w:rsidR="00E004D9" w:rsidRPr="000E7946">
        <w:rPr>
          <w:color w:val="000000" w:themeColor="text1"/>
          <w:sz w:val="24"/>
        </w:rPr>
        <w:t>)</w:t>
      </w:r>
      <w:r w:rsidR="00664166" w:rsidRPr="000E7946">
        <w:rPr>
          <w:color w:val="000000" w:themeColor="text1"/>
          <w:sz w:val="24"/>
        </w:rPr>
        <w:t xml:space="preserve"> </w:t>
      </w:r>
      <w:proofErr w:type="gramEnd"/>
      <w:r w:rsidR="00812B4D">
        <w:fldChar w:fldCharType="begin"/>
      </w:r>
      <w:r w:rsidR="00812B4D">
        <w:instrText xml:space="preserve"> HYPERLINK \l "_ENREF_3" \o "Ge, 2011 #6" </w:instrText>
      </w:r>
      <w:r w:rsidR="00812B4D">
        <w:fldChar w:fldCharType="separate"/>
      </w:r>
      <w:r w:rsidR="00EF2CC8" w:rsidRPr="00AB72E1">
        <w:rPr>
          <w:color w:val="000000" w:themeColor="text1"/>
          <w:sz w:val="24"/>
        </w:rPr>
        <w:fldChar w:fldCharType="begin">
          <w:fldData xml:space="preserve">PEVuZE5vdGU+PENpdGU+PEF1dGhvcj5HZTwvQXV0aG9yPjxZZWFyPjIwMTE8L1llYXI+PFJlY051
bT42PC9SZWNOdW0+PERpc3BsYXlUZXh0PjxzdHlsZSBmYWNlPSJzdXBlcnNjcmlwdCI+Mzwvc3R5
bGU+PC9EaXNwbGF5VGV4dD48cmVjb3JkPjxyZWMtbnVtYmVyPjY8L3JlYy1udW1iZXI+PGZvcmVp
Z24ta2V5cz48a2V5IGFwcD0iRU4iIGRiLWlkPSJ3ZXR2ZnJwZm96YXhhcmVkeGYydjI1YXQwYXhh
ZmRkdnBmcnAiPjY8L2tleT48L2ZvcmVpZ24ta2V5cz48cmVmLXR5cGUgbmFtZT0iSm91cm5hbCBB
cnRpY2xlIj4xNzwvcmVmLXR5cGU+PGNvbnRyaWJ1dG9ycz48YXV0aG9ycz48YXV0aG9yPkdlLCBQ
LjwvYXV0aG9yPjxhdXRob3I+WmhvdSwgWi4gSC48L2F1dGhvcj48L2F1dGhvcnM+PC9jb250cmli
dXRvcnM+PGF1dGgtYWRkcmVzcz5EZXBhcnRtZW50IG9mIE1pY3JvYmlvbG9neSwgSW1tdW5vbG9n
eSwgYW5kIE1vbGVjdWxhciBHZW5ldGljcyBhbmQgdGhlIENhbGlmb3JuaWEgTmFub1N5c3RlbXMg
SW5zdGl0dXRlLCBVbml2ZXJzaXR5IG9mIENhbGlmb3JuaWEsIExvcyBBbmdlbGVzLCBDQSA5MDA5
NS03MzY0LCBVU0EuPC9hdXRoLWFkZHJlc3M+PHRpdGxlcz48dGl0bGU+SHlkcm9nZW4tYm9uZGlu
ZyBuZXR3b3JrcyBhbmQgUk5BIGJhc2VzIHJldmVhbGVkIGJ5IGNyeW8gZWxlY3Ryb24gbWljcm9z
Y29weSBzdWdnZXN0IGEgdHJpZ2dlcmluZyBtZWNoYW5pc20gZm9yIGNhbGNpdW0gc3dpdGNoZXM8
L3RpdGxlPjxzZWNvbmRhcnktdGl0bGU+UHJvY2VlZGluZ3Mgb2YgdGhlIE5hdGlvbmFsIEFjYWRl
bXkgb2YgU2NpZW5jZXMgb2YgdGhlIFVuaXRlZCBTdGF0ZXMgb2YgQW1lcmljYTwvc2Vjb25kYXJ5
LXRpdGxlPjxhbHQtdGl0bGU+UHJvYyBOYXRsIEFjYWQgU2NpIFUgUyBBPC9hbHQtdGl0bGU+PC90
aXRsZXM+PHBlcmlvZGljYWw+PGZ1bGwtdGl0bGU+UHJvY2VlZGluZ3Mgb2YgdGhlIE5hdGlvbmFs
IEFjYWRlbXkgb2YgU2NpZW5jZXMgb2YgdGhlIFVuaXRlZCBTdGF0ZXMgb2YgQW1lcmljYTwvZnVs
bC10aXRsZT48YWJici0xPlByb2MgTmF0bCBBY2FkIFNjaSBVIFMgQTwvYWJici0xPjwvcGVyaW9k
aWNhbD48YWx0LXBlcmlvZGljYWw+PGZ1bGwtdGl0bGU+UHJvY2VlZGluZ3Mgb2YgdGhlIE5hdGlv
bmFsIEFjYWRlbXkgb2YgU2NpZW5jZXMgb2YgdGhlIFVuaXRlZCBTdGF0ZXMgb2YgQW1lcmljYTwv
ZnVsbC10aXRsZT48YWJici0xPlByb2MgTmF0bCBBY2FkIFNjaSBVIFMgQTwvYWJici0xPjwvYWx0
LXBlcmlvZGljYWw+PHBhZ2VzPjk2MzctNDI8L3BhZ2VzPjx2b2x1bWU+MTA4PC92b2x1bWU+PG51
bWJlcj4yMzwvbnVtYmVyPjxlZGl0aW9uPjIwMTEvMDUvMTk8L2VkaXRpb24+PGtleXdvcmRzPjxr
ZXl3b3JkPkNhbGNpdW0vY2hlbWlzdHJ5L21ldGFib2xpc208L2tleXdvcmQ+PGtleXdvcmQ+Q2Fw
c2lkIFByb3RlaW5zL2NoZW1pc3RyeS9tZXRhYm9saXNtL3VsdHJhc3RydWN0dXJlPC9rZXl3b3Jk
PjxrZXl3b3JkPkNyeW9lbGVjdHJvbiBNaWNyb3Njb3B5LyptZXRob2RzPC9rZXl3b3JkPjxrZXl3
b3JkPkh5ZHJvZ2VuIEJvbmRpbmc8L2tleXdvcmQ+PGtleXdvcmQ+TW9kZWxzLCBNb2xlY3VsYXI8
L2tleXdvcmQ+PGtleXdvcmQ+TnVjbGVpYyBBY2lkIENvbmZvcm1hdGlvbjwva2V5d29yZD48a2V5
d29yZD5Qcm90ZWluIFN0cnVjdHVyZSwgU2Vjb25kYXJ5PC9rZXl3b3JkPjxrZXl3b3JkPlJOQSwg
VmlyYWwvY2hlbWlzdHJ5L21ldGFib2xpc20vKnVsdHJhc3RydWN0dXJlPC9rZXl3b3JkPjxrZXl3
b3JkPlRvYmFjY28gTW9zYWljIFZpcnVzL2dlbmV0aWNzL3BoeXNpb2xvZ3kvKnVsdHJhc3RydWN0
dXJlPC9rZXl3b3JkPjxrZXl3b3JkPlZpcmFsIFByb3RlaW5zL2NoZW1pc3RyeS9tZXRhYm9saXNt
Lyp1bHRyYXN0cnVjdHVyZTwva2V5d29yZD48a2V5d29yZD5WaXJ1cyBBc3NlbWJseTwva2V5d29y
ZD48a2V5d29yZD5YLVJheSBEaWZmcmFjdGlvbi9tZXRob2RzPC9rZXl3b3JkPjwva2V5d29yZHM+
PGRhdGVzPjx5ZWFyPjIwMTE8L3llYXI+PHB1Yi1kYXRlcz48ZGF0ZT5KdW4gNzwvZGF0ZT48L3B1
Yi1kYXRlcz48L2RhdGVzPjxpc2JuPjEwOTEtNjQ5MCAoRWxlY3Ryb25pYykmI3hEOzAwMjctODQy
NCAoTGlua2luZyk8L2lzYm4+PGFjY2Vzc2lvbi1udW0+MjE1ODY2MzQ8L2FjY2Vzc2lvbi1udW0+
PHdvcmstdHlwZT5SZXNlYXJjaCBTdXBwb3J0LCBOLkkuSC4sIEV4dHJhbXVyYWw8L3dvcmstdHlw
ZT48dXJscz48cmVsYXRlZC11cmxzPjx1cmw+aHR0cDovL3d3dy5uY2JpLm5sbS5uaWguZ292L3B1
Ym1lZC8yMTU4NjYzNDwvdXJsPjwvcmVsYXRlZC11cmxzPjwvdXJscz48Y3VzdG9tMj4zMTExMzI5
PC9jdXN0b20yPjxlbGVjdHJvbmljLXJlc291cmNlLW51bT4xMC4xMDczL3BuYXMuMTAxODEwNDEw
ODwvZWxlY3Ryb25pYy1yZXNvdXJjZS1udW0+PGxhbmd1YWdlPmVuZzwvbGFuZ3VhZ2U+PC9yZWNv
cmQ+PC9DaXRlPjwvRW5kTm90ZT4A
</w:fldData>
        </w:fldChar>
      </w:r>
      <w:r w:rsidR="00EF2CC8" w:rsidRPr="000E7946">
        <w:rPr>
          <w:color w:val="000000" w:themeColor="text1"/>
          <w:sz w:val="24"/>
        </w:rPr>
        <w:instrText xml:space="preserve"> ADDIN EN.CITE </w:instrText>
      </w:r>
      <w:r w:rsidR="00EF2CC8" w:rsidRPr="00696E84">
        <w:rPr>
          <w:color w:val="000000" w:themeColor="text1"/>
          <w:sz w:val="24"/>
        </w:rPr>
        <w:fldChar w:fldCharType="begin">
          <w:fldData xml:space="preserve">PEVuZE5vdGU+PENpdGU+PEF1dGhvcj5HZTwvQXV0aG9yPjxZZWFyPjIwMTE8L1llYXI+PFJlY051
bT42PC9SZWNOdW0+PERpc3BsYXlUZXh0PjxzdHlsZSBmYWNlPSJzdXBlcnNjcmlwdCI+Mzwvc3R5
bGU+PC9EaXNwbGF5VGV4dD48cmVjb3JkPjxyZWMtbnVtYmVyPjY8L3JlYy1udW1iZXI+PGZvcmVp
Z24ta2V5cz48a2V5IGFwcD0iRU4iIGRiLWlkPSJ3ZXR2ZnJwZm96YXhhcmVkeGYydjI1YXQwYXhh
ZmRkdnBmcnAiPjY8L2tleT48L2ZvcmVpZ24ta2V5cz48cmVmLXR5cGUgbmFtZT0iSm91cm5hbCBB
cnRpY2xlIj4xNzwvcmVmLXR5cGU+PGNvbnRyaWJ1dG9ycz48YXV0aG9ycz48YXV0aG9yPkdlLCBQ
LjwvYXV0aG9yPjxhdXRob3I+WmhvdSwgWi4gSC48L2F1dGhvcj48L2F1dGhvcnM+PC9jb250cmli
dXRvcnM+PGF1dGgtYWRkcmVzcz5EZXBhcnRtZW50IG9mIE1pY3JvYmlvbG9neSwgSW1tdW5vbG9n
eSwgYW5kIE1vbGVjdWxhciBHZW5ldGljcyBhbmQgdGhlIENhbGlmb3JuaWEgTmFub1N5c3RlbXMg
SW5zdGl0dXRlLCBVbml2ZXJzaXR5IG9mIENhbGlmb3JuaWEsIExvcyBBbmdlbGVzLCBDQSA5MDA5
NS03MzY0LCBVU0EuPC9hdXRoLWFkZHJlc3M+PHRpdGxlcz48dGl0bGU+SHlkcm9nZW4tYm9uZGlu
ZyBuZXR3b3JrcyBhbmQgUk5BIGJhc2VzIHJldmVhbGVkIGJ5IGNyeW8gZWxlY3Ryb24gbWljcm9z
Y29weSBzdWdnZXN0IGEgdHJpZ2dlcmluZyBtZWNoYW5pc20gZm9yIGNhbGNpdW0gc3dpdGNoZXM8
L3RpdGxlPjxzZWNvbmRhcnktdGl0bGU+UHJvY2VlZGluZ3Mgb2YgdGhlIE5hdGlvbmFsIEFjYWRl
bXkgb2YgU2NpZW5jZXMgb2YgdGhlIFVuaXRlZCBTdGF0ZXMgb2YgQW1lcmljYTwvc2Vjb25kYXJ5
LXRpdGxlPjxhbHQtdGl0bGU+UHJvYyBOYXRsIEFjYWQgU2NpIFUgUyBBPC9hbHQtdGl0bGU+PC90
aXRsZXM+PHBlcmlvZGljYWw+PGZ1bGwtdGl0bGU+UHJvY2VlZGluZ3Mgb2YgdGhlIE5hdGlvbmFs
IEFjYWRlbXkgb2YgU2NpZW5jZXMgb2YgdGhlIFVuaXRlZCBTdGF0ZXMgb2YgQW1lcmljYTwvZnVs
bC10aXRsZT48YWJici0xPlByb2MgTmF0bCBBY2FkIFNjaSBVIFMgQTwvYWJici0xPjwvcGVyaW9k
aWNhbD48YWx0LXBlcmlvZGljYWw+PGZ1bGwtdGl0bGU+UHJvY2VlZGluZ3Mgb2YgdGhlIE5hdGlv
bmFsIEFjYWRlbXkgb2YgU2NpZW5jZXMgb2YgdGhlIFVuaXRlZCBTdGF0ZXMgb2YgQW1lcmljYTwv
ZnVsbC10aXRsZT48YWJici0xPlByb2MgTmF0bCBBY2FkIFNjaSBVIFMgQTwvYWJici0xPjwvYWx0
LXBlcmlvZGljYWw+PHBhZ2VzPjk2MzctNDI8L3BhZ2VzPjx2b2x1bWU+MTA4PC92b2x1bWU+PG51
bWJlcj4yMzwvbnVtYmVyPjxlZGl0aW9uPjIwMTEvMDUvMTk8L2VkaXRpb24+PGtleXdvcmRzPjxr
ZXl3b3JkPkNhbGNpdW0vY2hlbWlzdHJ5L21ldGFib2xpc208L2tleXdvcmQ+PGtleXdvcmQ+Q2Fw
c2lkIFByb3RlaW5zL2NoZW1pc3RyeS9tZXRhYm9saXNtL3VsdHJhc3RydWN0dXJlPC9rZXl3b3Jk
PjxrZXl3b3JkPkNyeW9lbGVjdHJvbiBNaWNyb3Njb3B5LyptZXRob2RzPC9rZXl3b3JkPjxrZXl3
b3JkPkh5ZHJvZ2VuIEJvbmRpbmc8L2tleXdvcmQ+PGtleXdvcmQ+TW9kZWxzLCBNb2xlY3VsYXI8
L2tleXdvcmQ+PGtleXdvcmQ+TnVjbGVpYyBBY2lkIENvbmZvcm1hdGlvbjwva2V5d29yZD48a2V5
d29yZD5Qcm90ZWluIFN0cnVjdHVyZSwgU2Vjb25kYXJ5PC9rZXl3b3JkPjxrZXl3b3JkPlJOQSwg
VmlyYWwvY2hlbWlzdHJ5L21ldGFib2xpc20vKnVsdHJhc3RydWN0dXJlPC9rZXl3b3JkPjxrZXl3
b3JkPlRvYmFjY28gTW9zYWljIFZpcnVzL2dlbmV0aWNzL3BoeXNpb2xvZ3kvKnVsdHJhc3RydWN0
dXJlPC9rZXl3b3JkPjxrZXl3b3JkPlZpcmFsIFByb3RlaW5zL2NoZW1pc3RyeS9tZXRhYm9saXNt
Lyp1bHRyYXN0cnVjdHVyZTwva2V5d29yZD48a2V5d29yZD5WaXJ1cyBBc3NlbWJseTwva2V5d29y
ZD48a2V5d29yZD5YLVJheSBEaWZmcmFjdGlvbi9tZXRob2RzPC9rZXl3b3JkPjwva2V5d29yZHM+
PGRhdGVzPjx5ZWFyPjIwMTE8L3llYXI+PHB1Yi1kYXRlcz48ZGF0ZT5KdW4gNzwvZGF0ZT48L3B1
Yi1kYXRlcz48L2RhdGVzPjxpc2JuPjEwOTEtNjQ5MCAoRWxlY3Ryb25pYykmI3hEOzAwMjctODQy
NCAoTGlua2luZyk8L2lzYm4+PGFjY2Vzc2lvbi1udW0+MjE1ODY2MzQ8L2FjY2Vzc2lvbi1udW0+
PHdvcmstdHlwZT5SZXNlYXJjaCBTdXBwb3J0LCBOLkkuSC4sIEV4dHJhbXVyYWw8L3dvcmstdHlw
ZT48dXJscz48cmVsYXRlZC11cmxzPjx1cmw+aHR0cDovL3d3dy5uY2JpLm5sbS5uaWguZ292L3B1
Ym1lZC8yMTU4NjYzNDwvdXJsPjwvcmVsYXRlZC11cmxzPjwvdXJscz48Y3VzdG9tMj4zMTExMzI5
PC9jdXN0b20yPjxlbGVjdHJvbmljLXJlc291cmNlLW51bT4xMC4xMDczL3BuYXMuMTAxODEwNDEw
ODwvZWxlY3Ryb25pYy1yZXNvdXJjZS1udW0+PGxhbmd1YWdlPmVuZzwvbGFuZ3VhZ2U+PC9yZWNv
cmQ+PC9DaXRlPjwvRW5kTm90ZT4A
</w:fldData>
        </w:fldChar>
      </w:r>
      <w:r w:rsidR="00EF2CC8" w:rsidRPr="000E7946">
        <w:rPr>
          <w:color w:val="000000" w:themeColor="text1"/>
          <w:sz w:val="24"/>
        </w:rPr>
        <w:instrText xml:space="preserve"> ADDIN EN.CITE.DATA </w:instrText>
      </w:r>
      <w:r w:rsidR="00EF2CC8" w:rsidRPr="00696E84">
        <w:rPr>
          <w:color w:val="000000" w:themeColor="text1"/>
          <w:sz w:val="24"/>
        </w:rPr>
      </w:r>
      <w:r w:rsidR="00EF2CC8" w:rsidRPr="00696E84">
        <w:rPr>
          <w:color w:val="000000" w:themeColor="text1"/>
          <w:sz w:val="24"/>
        </w:rPr>
        <w:fldChar w:fldCharType="end"/>
      </w:r>
      <w:r w:rsidR="00EF2CC8" w:rsidRPr="00AB72E1">
        <w:rPr>
          <w:color w:val="000000" w:themeColor="text1"/>
          <w:sz w:val="24"/>
        </w:rPr>
      </w:r>
      <w:r w:rsidR="00EF2CC8" w:rsidRPr="00AB72E1">
        <w:rPr>
          <w:color w:val="000000" w:themeColor="text1"/>
          <w:sz w:val="24"/>
        </w:rPr>
        <w:fldChar w:fldCharType="separate"/>
      </w:r>
      <w:r w:rsidR="00EF2CC8" w:rsidRPr="000E7946">
        <w:rPr>
          <w:noProof/>
          <w:color w:val="000000" w:themeColor="text1"/>
          <w:sz w:val="24"/>
          <w:vertAlign w:val="superscript"/>
        </w:rPr>
        <w:t>3</w:t>
      </w:r>
      <w:r w:rsidR="00EF2CC8" w:rsidRPr="00AB72E1">
        <w:rPr>
          <w:color w:val="000000" w:themeColor="text1"/>
          <w:sz w:val="24"/>
        </w:rPr>
        <w:fldChar w:fldCharType="end"/>
      </w:r>
      <w:r w:rsidR="00812B4D">
        <w:rPr>
          <w:color w:val="000000" w:themeColor="text1"/>
          <w:sz w:val="24"/>
        </w:rPr>
        <w:fldChar w:fldCharType="end"/>
      </w:r>
      <w:r w:rsidR="00E004D9" w:rsidRPr="000E7946">
        <w:rPr>
          <w:color w:val="000000" w:themeColor="text1"/>
          <w:sz w:val="24"/>
        </w:rPr>
        <w:t>. This approach tremendously reduces the number of projections if the helical asymmetric unit is small enough (in term</w:t>
      </w:r>
      <w:r w:rsidR="006F0749">
        <w:rPr>
          <w:color w:val="000000" w:themeColor="text1"/>
          <w:sz w:val="24"/>
        </w:rPr>
        <w:t>s</w:t>
      </w:r>
      <w:r w:rsidR="00E004D9" w:rsidRPr="000E7946">
        <w:rPr>
          <w:color w:val="000000" w:themeColor="text1"/>
          <w:sz w:val="24"/>
        </w:rPr>
        <w:t xml:space="preserve"> of angular span) and enables refinement with even smaller angular intervals.</w:t>
      </w:r>
    </w:p>
    <w:p w:rsidR="003F740A" w:rsidRPr="00976BBA" w:rsidRDefault="003F740A" w:rsidP="00DB0419">
      <w:pPr>
        <w:spacing w:line="240" w:lineRule="auto"/>
        <w:jc w:val="both"/>
        <w:rPr>
          <w:color w:val="000000" w:themeColor="text1"/>
          <w:sz w:val="24"/>
        </w:rPr>
      </w:pPr>
    </w:p>
    <w:p w:rsidR="00C674F1" w:rsidRPr="00976BBA" w:rsidRDefault="009B7AE5" w:rsidP="00DB0419">
      <w:pPr>
        <w:spacing w:line="240" w:lineRule="auto"/>
        <w:jc w:val="both"/>
        <w:rPr>
          <w:color w:val="000000" w:themeColor="text1"/>
          <w:sz w:val="24"/>
        </w:rPr>
      </w:pPr>
      <w:r>
        <w:rPr>
          <w:b/>
          <w:color w:val="000000" w:themeColor="text1"/>
          <w:sz w:val="24"/>
        </w:rPr>
        <w:t>4</w:t>
      </w:r>
      <w:r w:rsidR="00E77645">
        <w:rPr>
          <w:b/>
          <w:color w:val="000000" w:themeColor="text1"/>
          <w:sz w:val="24"/>
        </w:rPr>
        <w:t>)</w:t>
      </w:r>
      <w:r w:rsidR="00C674F1" w:rsidRPr="00976BBA">
        <w:rPr>
          <w:b/>
          <w:color w:val="000000" w:themeColor="text1"/>
          <w:sz w:val="24"/>
        </w:rPr>
        <w:t xml:space="preserve"> </w:t>
      </w:r>
      <w:r w:rsidR="00B15652">
        <w:rPr>
          <w:b/>
          <w:color w:val="000000" w:themeColor="text1"/>
          <w:sz w:val="24"/>
        </w:rPr>
        <w:t>Building t</w:t>
      </w:r>
      <w:r w:rsidR="003B6B39" w:rsidRPr="00976BBA">
        <w:rPr>
          <w:b/>
          <w:color w:val="000000" w:themeColor="text1"/>
          <w:sz w:val="24"/>
        </w:rPr>
        <w:t xml:space="preserve">he </w:t>
      </w:r>
      <w:r w:rsidR="00E004D9" w:rsidRPr="00976BBA">
        <w:rPr>
          <w:b/>
          <w:color w:val="000000" w:themeColor="text1"/>
          <w:sz w:val="24"/>
        </w:rPr>
        <w:t>Atomic Model</w:t>
      </w:r>
    </w:p>
    <w:p w:rsidR="009B7AE5" w:rsidRDefault="009B7AE5" w:rsidP="00DB0419">
      <w:pPr>
        <w:spacing w:line="240" w:lineRule="auto"/>
        <w:jc w:val="both"/>
        <w:rPr>
          <w:color w:val="000000" w:themeColor="text1"/>
          <w:sz w:val="24"/>
        </w:rPr>
      </w:pPr>
    </w:p>
    <w:p w:rsidR="000C359C" w:rsidRPr="00976BBA" w:rsidRDefault="002C184C" w:rsidP="00DB0419">
      <w:pPr>
        <w:spacing w:line="240" w:lineRule="auto"/>
        <w:jc w:val="both"/>
        <w:rPr>
          <w:color w:val="000000" w:themeColor="text1"/>
        </w:rPr>
      </w:pPr>
      <w:r>
        <w:rPr>
          <w:color w:val="000000" w:themeColor="text1"/>
          <w:sz w:val="24"/>
        </w:rPr>
        <w:t>F</w:t>
      </w:r>
      <w:r w:rsidR="000C359C" w:rsidRPr="00976BBA">
        <w:rPr>
          <w:color w:val="000000" w:themeColor="text1"/>
          <w:sz w:val="24"/>
        </w:rPr>
        <w:t xml:space="preserve">irst build the atomic models for </w:t>
      </w:r>
      <w:proofErr w:type="spellStart"/>
      <w:r w:rsidR="000C359C" w:rsidRPr="00976BBA">
        <w:rPr>
          <w:color w:val="000000" w:themeColor="text1"/>
          <w:sz w:val="24"/>
        </w:rPr>
        <w:t>cryoEM</w:t>
      </w:r>
      <w:proofErr w:type="spellEnd"/>
      <w:r w:rsidR="000C359C" w:rsidRPr="00976BBA">
        <w:rPr>
          <w:color w:val="000000" w:themeColor="text1"/>
          <w:sz w:val="24"/>
        </w:rPr>
        <w:t xml:space="preserve"> structures with Coot and then refine the </w:t>
      </w:r>
      <w:r w:rsidR="00AB7A2F" w:rsidRPr="00976BBA">
        <w:rPr>
          <w:color w:val="000000" w:themeColor="text1"/>
          <w:sz w:val="24"/>
        </w:rPr>
        <w:t xml:space="preserve">model </w:t>
      </w:r>
      <w:r w:rsidR="000C359C" w:rsidRPr="00976BBA">
        <w:rPr>
          <w:color w:val="000000" w:themeColor="text1"/>
          <w:sz w:val="24"/>
        </w:rPr>
        <w:t xml:space="preserve">structure with CNS </w:t>
      </w:r>
      <w:hyperlink w:anchor="_ENREF_24" w:tooltip="Brunger, 2007 #29" w:history="1">
        <w:r w:rsidR="00EF2CC8" w:rsidRPr="00976BBA">
          <w:rPr>
            <w:color w:val="000000" w:themeColor="text1"/>
            <w:sz w:val="24"/>
          </w:rPr>
          <w:fldChar w:fldCharType="begin"/>
        </w:r>
        <w:r w:rsidR="00EF2CC8">
          <w:rPr>
            <w:color w:val="000000" w:themeColor="text1"/>
            <w:sz w:val="24"/>
          </w:rPr>
          <w:instrText xml:space="preserve"> ADDIN EN.CITE &lt;EndNote&gt;&lt;Cite&gt;&lt;Author&gt;Brunger&lt;/Author&gt;&lt;Year&gt;2007&lt;/Year&gt;&lt;RecNum&gt;29&lt;/RecNum&gt;&lt;DisplayText&gt;&lt;style face="superscript"&gt;24&lt;/style&gt;&lt;/DisplayText&gt;&lt;record&gt;&lt;rec-number&gt;29&lt;/rec-number&gt;&lt;foreign-keys&gt;&lt;key app="EN" db-id="wetvfrpfozaxaredxf2v25at0axafddvpfrp"&gt;29&lt;/key&gt;&lt;/foreign-keys&gt;&lt;ref-type name="Journal Article"&gt;17&lt;/ref-type&gt;&lt;contributors&gt;&lt;authors&gt;&lt;author&gt;Brunger, Axel T.&lt;/author&gt;&lt;/authors&gt;&lt;/contributors&gt;&lt;titles&gt;&lt;title&gt;Version 1.2 of the Crystallography and NMR system&lt;/title&gt;&lt;secondary-title&gt;Nat. Protocols&lt;/secondary-title&gt;&lt;/titles&gt;&lt;periodical&gt;&lt;full-title&gt;Nat. Protocols&lt;/full-title&gt;&lt;/periodical&gt;&lt;pages&gt;2728-2733&lt;/pages&gt;&lt;volume&gt;2&lt;/volume&gt;&lt;number&gt;11&lt;/number&gt;&lt;dates&gt;&lt;year&gt;2007&lt;/year&gt;&lt;/dates&gt;&lt;publisher&gt;Nature Publishing Group&lt;/publisher&gt;&lt;isbn&gt;1754-2189&lt;/isbn&gt;&lt;work-type&gt;10.1038/nprot.2007.406&lt;/work-type&gt;&lt;urls&gt;&lt;related-urls&gt;&lt;url&gt;http://dx.doi.org/10.1038/nprot.2007.406&lt;/url&gt;&lt;/related-urls&gt;&lt;/urls&gt;&lt;electronic-resource-num&gt;http://www.nature.com/nprot/journal/v2/n11/suppinfo/nprot.2007.406_S1.html&lt;/electronic-resource-num&gt;&lt;/record&gt;&lt;/Cite&gt;&lt;/EndNote&gt;</w:instrText>
        </w:r>
        <w:r w:rsidR="00EF2CC8" w:rsidRPr="00976BBA">
          <w:rPr>
            <w:color w:val="000000" w:themeColor="text1"/>
            <w:sz w:val="24"/>
          </w:rPr>
          <w:fldChar w:fldCharType="separate"/>
        </w:r>
        <w:r w:rsidR="00EF2CC8" w:rsidRPr="00EF2CC8">
          <w:rPr>
            <w:noProof/>
            <w:color w:val="000000" w:themeColor="text1"/>
            <w:sz w:val="24"/>
            <w:vertAlign w:val="superscript"/>
          </w:rPr>
          <w:t>24</w:t>
        </w:r>
        <w:r w:rsidR="00EF2CC8" w:rsidRPr="00976BBA">
          <w:rPr>
            <w:color w:val="000000" w:themeColor="text1"/>
            <w:sz w:val="24"/>
          </w:rPr>
          <w:fldChar w:fldCharType="end"/>
        </w:r>
      </w:hyperlink>
      <w:r w:rsidR="000C359C" w:rsidRPr="00976BBA">
        <w:rPr>
          <w:color w:val="000000" w:themeColor="text1"/>
          <w:sz w:val="24"/>
        </w:rPr>
        <w:t xml:space="preserve"> and </w:t>
      </w:r>
      <w:proofErr w:type="spellStart"/>
      <w:r w:rsidR="004346AF">
        <w:rPr>
          <w:color w:val="000000" w:themeColor="text1"/>
          <w:sz w:val="24"/>
        </w:rPr>
        <w:t>P</w:t>
      </w:r>
      <w:r w:rsidR="004346AF" w:rsidRPr="00976BBA">
        <w:rPr>
          <w:color w:val="000000" w:themeColor="text1"/>
          <w:sz w:val="24"/>
        </w:rPr>
        <w:t>henix</w:t>
      </w:r>
      <w:proofErr w:type="spellEnd"/>
      <w:r w:rsidR="004346AF" w:rsidRPr="00976BBA">
        <w:rPr>
          <w:color w:val="000000" w:themeColor="text1"/>
          <w:sz w:val="24"/>
        </w:rPr>
        <w:t xml:space="preserve"> </w:t>
      </w:r>
      <w:hyperlink w:anchor="_ENREF_25" w:tooltip="Adams, 2010 #37" w:history="1">
        <w:r w:rsidR="00EF2CC8" w:rsidRPr="00976BBA">
          <w:rPr>
            <w:color w:val="000000" w:themeColor="text1"/>
            <w:sz w:val="24"/>
          </w:rPr>
          <w:fldChar w:fldCharType="begin">
            <w:fldData xml:space="preserve">PEVuZE5vdGU+PENpdGU+PEF1dGhvcj5BZGFtczwvQXV0aG9yPjxZZWFyPjIwMTA8L1llYXI+PFJl
Y051bT4zNzwvUmVjTnVtPjxEaXNwbGF5VGV4dD48c3R5bGUgZmFjZT0ic3VwZXJzY3JpcHQiPjI1
PC9zdHlsZT48L0Rpc3BsYXlUZXh0PjxyZWNvcmQ+PHJlYy1udW1iZXI+Mzc8L3JlYy1udW1iZXI+
PGZvcmVpZ24ta2V5cz48a2V5IGFwcD0iRU4iIGRiLWlkPSJ3ZXR2ZnJwZm96YXhhcmVkeGYydjI1
YXQwYXhhZmRkdnBmcnAiPjM3PC9rZXk+PC9mb3JlaWduLWtleXM+PHJlZi10eXBlIG5hbWU9Ikpv
dXJuYWwgQXJ0aWNsZSI+MTc8L3JlZi10eXBlPjxjb250cmlidXRvcnM+PGF1dGhvcnM+PGF1dGhv
cj5BZGFtcywgUC4gRC48L2F1dGhvcj48YXV0aG9yPkFmb25pbmUsIFAuIFYuPC9hdXRob3I+PGF1
dGhvcj5CdW5rb2N6aSwgRy48L2F1dGhvcj48YXV0aG9yPkNoZW4sIFYuIEIuPC9hdXRob3I+PGF1
dGhvcj5EYXZpcywgSS4gVy48L2F1dGhvcj48YXV0aG9yPkVjaG9scywgTi48L2F1dGhvcj48YXV0
aG9yPkhlYWRkLCBKLiBKLjwvYXV0aG9yPjxhdXRob3I+SHVuZywgTC4gVy48L2F1dGhvcj48YXV0
aG9yPkthcHJhbCwgRy4gSi48L2F1dGhvcj48YXV0aG9yPkdyb3NzZS1LdW5zdGxldmUsIFIuIFcu
PC9hdXRob3I+PGF1dGhvcj5NY0NveSwgQS4gSi48L2F1dGhvcj48YXV0aG9yPk1vcmlhcnR5LCBO
LiBXLjwvYXV0aG9yPjxhdXRob3I+T2VmZm5lciwgUi48L2F1dGhvcj48YXV0aG9yPlJlYWQsIFIu
IEouPC9hdXRob3I+PGF1dGhvcj5SaWNoYXJkc29uLCBELiBDLjwvYXV0aG9yPjxhdXRob3I+Umlj
aGFyZHNvbiwgSi4gUy48L2F1dGhvcj48YXV0aG9yPlRlcndpbGxpZ2VyLCBULiBDLjwvYXV0aG9y
PjxhdXRob3I+WndhcnQsIFAuIEguPC9hdXRob3I+PC9hdXRob3JzPjwvY29udHJpYnV0b3JzPjxh
dXRoLWFkZHJlc3M+TGF3cmVuY2UgQmVya2VsZXkgTmF0aW9uYWwgTGFib3JhdG9yeSwgQmVya2Vs
ZXksIENBIDk0NzIwLCBVU0EuIHBkYWRhbXNAbGJsLmdvdjwvYXV0aC1hZGRyZXNzPjx0aXRsZXM+
PHRpdGxlPlBIRU5JWDogYSBjb21wcmVoZW5zaXZlIFB5dGhvbi1iYXNlZCBzeXN0ZW0gZm9yIG1h
Y3JvbW9sZWN1bGFyIHN0cnVjdHVyZSBzb2x1dGlvbjwvdGl0bGU+PHNlY29uZGFyeS10aXRsZT5B
Y3RhIGNyeXN0YWxsb2dyYXBoaWNhLiBTZWN0aW9uIEQsIEJpb2xvZ2ljYWwgY3J5c3RhbGxvZ3Jh
cGh5PC9zZWNvbmRhcnktdGl0bGU+PGFsdC10aXRsZT5BY3RhIENyeXN0YWxsb2dyIEQgQmlvbCBD
cnlzdGFsbG9ncjwvYWx0LXRpdGxlPjwvdGl0bGVzPjxwZXJpb2RpY2FsPjxmdWxsLXRpdGxlPkFj
dGEgY3J5c3RhbGxvZ3JhcGhpY2EuIFNlY3Rpb24gRCwgQmlvbG9naWNhbCBjcnlzdGFsbG9ncmFw
aHk8L2Z1bGwtdGl0bGU+PGFiYnItMT5BY3RhIENyeXN0YWxsb2dyIEQgQmlvbCBDcnlzdGFsbG9n
cjwvYWJici0xPjwvcGVyaW9kaWNhbD48YWx0LXBlcmlvZGljYWw+PGZ1bGwtdGl0bGU+QWN0YSBj
cnlzdGFsbG9ncmFwaGljYS4gU2VjdGlvbiBELCBCaW9sb2dpY2FsIGNyeXN0YWxsb2dyYXBoeTwv
ZnVsbC10aXRsZT48YWJici0xPkFjdGEgQ3J5c3RhbGxvZ3IgRCBCaW9sIENyeXN0YWxsb2dyPC9h
YmJyLTE+PC9hbHQtcGVyaW9kaWNhbD48cGFnZXM+MjEzLTIxPC9wYWdlcz48dm9sdW1lPjY2PC92
b2x1bWU+PG51bWJlcj5QdCAyPC9udW1iZXI+PGVkaXRpb24+MjAxMC8wMi8wNDwvZWRpdGlvbj48
a2V5d29yZHM+PGtleXdvcmQ+QWxnb3JpdGhtczwva2V5d29yZD48a2V5d29yZD5DcnlzdGFsbG9n
cmFwaHksIFgtUmF5LyptZXRob2RzPC9rZXl3b3JkPjxrZXl3b3JkPk1vZGVscywgTW9sZWN1bGFy
PC9rZXl3b3JkPjxrZXl3b3JkPipTb2Z0d2FyZSBEZXNpZ248L2tleXdvcmQ+PC9rZXl3b3Jkcz48
ZGF0ZXM+PHllYXI+MjAxMDwveWVhcj48cHViLWRhdGVzPjxkYXRlPkZlYjwvZGF0ZT48L3B1Yi1k
YXRlcz48L2RhdGVzPjxpc2JuPjEzOTktMDA0NyAoRWxlY3Ryb25pYykmI3hEOzA5MDctNDQ0OSAo
TGlua2luZyk8L2lzYm4+PGFjY2Vzc2lvbi1udW0+MjAxMjQ3MDI8L2FjY2Vzc2lvbi1udW0+PHdv
cmstdHlwZT5SZXNlYXJjaCBTdXBwb3J0LCBOLkkuSC4sIEV4dHJhbXVyYWwmI3hEO1Jlc2VhcmNo
IFN1cHBvcnQsIE5vbi1VLlMuIEdvdiZhcG9zO3QmI3hEO1Jlc2VhcmNoIFN1cHBvcnQsIFUuUy4g
R292JmFwb3M7dCwgTm9uLVAuSC5TLjwvd29yay10eXBlPjx1cmxzPjxyZWxhdGVkLXVybHM+PHVy
bD5odHRwOi8vd3d3Lm5jYmkubmxtLm5paC5nb3YvcHVibWVkLzIwMTI0NzAyPC91cmw+PC9yZWxh
dGVkLXVybHM+PC91cmxzPjxjdXN0b20yPjI4MTU2NzA8L2N1c3RvbTI+PGVsZWN0cm9uaWMtcmVz
b3VyY2UtbnVtPjEwLjExMDcvUzA5MDc0NDQ5MDkwNTI5MjU8L2VsZWN0cm9uaWMtcmVzb3VyY2Ut
bnVtPjxsYW5ndWFnZT5lbmc8L2xhbmd1YWdlPjwvcmVjb3JkPjwvQ2l0ZT48L0VuZE5vdGU+
</w:fldData>
          </w:fldChar>
        </w:r>
        <w:r w:rsidR="00EF2CC8">
          <w:rPr>
            <w:color w:val="000000" w:themeColor="text1"/>
            <w:sz w:val="24"/>
          </w:rPr>
          <w:instrText xml:space="preserve"> ADDIN EN.CITE </w:instrText>
        </w:r>
        <w:r w:rsidR="00EF2CC8">
          <w:rPr>
            <w:color w:val="000000" w:themeColor="text1"/>
            <w:sz w:val="24"/>
          </w:rPr>
          <w:fldChar w:fldCharType="begin">
            <w:fldData xml:space="preserve">PEVuZE5vdGU+PENpdGU+PEF1dGhvcj5BZGFtczwvQXV0aG9yPjxZZWFyPjIwMTA8L1llYXI+PFJl
Y051bT4zNzwvUmVjTnVtPjxEaXNwbGF5VGV4dD48c3R5bGUgZmFjZT0ic3VwZXJzY3JpcHQiPjI1
PC9zdHlsZT48L0Rpc3BsYXlUZXh0PjxyZWNvcmQ+PHJlYy1udW1iZXI+Mzc8L3JlYy1udW1iZXI+
PGZvcmVpZ24ta2V5cz48a2V5IGFwcD0iRU4iIGRiLWlkPSJ3ZXR2ZnJwZm96YXhhcmVkeGYydjI1
YXQwYXhhZmRkdnBmcnAiPjM3PC9rZXk+PC9mb3JlaWduLWtleXM+PHJlZi10eXBlIG5hbWU9Ikpv
dXJuYWwgQXJ0aWNsZSI+MTc8L3JlZi10eXBlPjxjb250cmlidXRvcnM+PGF1dGhvcnM+PGF1dGhv
cj5BZGFtcywgUC4gRC48L2F1dGhvcj48YXV0aG9yPkFmb25pbmUsIFAuIFYuPC9hdXRob3I+PGF1
dGhvcj5CdW5rb2N6aSwgRy48L2F1dGhvcj48YXV0aG9yPkNoZW4sIFYuIEIuPC9hdXRob3I+PGF1
dGhvcj5EYXZpcywgSS4gVy48L2F1dGhvcj48YXV0aG9yPkVjaG9scywgTi48L2F1dGhvcj48YXV0
aG9yPkhlYWRkLCBKLiBKLjwvYXV0aG9yPjxhdXRob3I+SHVuZywgTC4gVy48L2F1dGhvcj48YXV0
aG9yPkthcHJhbCwgRy4gSi48L2F1dGhvcj48YXV0aG9yPkdyb3NzZS1LdW5zdGxldmUsIFIuIFcu
PC9hdXRob3I+PGF1dGhvcj5NY0NveSwgQS4gSi48L2F1dGhvcj48YXV0aG9yPk1vcmlhcnR5LCBO
LiBXLjwvYXV0aG9yPjxhdXRob3I+T2VmZm5lciwgUi48L2F1dGhvcj48YXV0aG9yPlJlYWQsIFIu
IEouPC9hdXRob3I+PGF1dGhvcj5SaWNoYXJkc29uLCBELiBDLjwvYXV0aG9yPjxhdXRob3I+Umlj
aGFyZHNvbiwgSi4gUy48L2F1dGhvcj48YXV0aG9yPlRlcndpbGxpZ2VyLCBULiBDLjwvYXV0aG9y
PjxhdXRob3I+WndhcnQsIFAuIEguPC9hdXRob3I+PC9hdXRob3JzPjwvY29udHJpYnV0b3JzPjxh
dXRoLWFkZHJlc3M+TGF3cmVuY2UgQmVya2VsZXkgTmF0aW9uYWwgTGFib3JhdG9yeSwgQmVya2Vs
ZXksIENBIDk0NzIwLCBVU0EuIHBkYWRhbXNAbGJsLmdvdjwvYXV0aC1hZGRyZXNzPjx0aXRsZXM+
PHRpdGxlPlBIRU5JWDogYSBjb21wcmVoZW5zaXZlIFB5dGhvbi1iYXNlZCBzeXN0ZW0gZm9yIG1h
Y3JvbW9sZWN1bGFyIHN0cnVjdHVyZSBzb2x1dGlvbjwvdGl0bGU+PHNlY29uZGFyeS10aXRsZT5B
Y3RhIGNyeXN0YWxsb2dyYXBoaWNhLiBTZWN0aW9uIEQsIEJpb2xvZ2ljYWwgY3J5c3RhbGxvZ3Jh
cGh5PC9zZWNvbmRhcnktdGl0bGU+PGFsdC10aXRsZT5BY3RhIENyeXN0YWxsb2dyIEQgQmlvbCBD
cnlzdGFsbG9ncjwvYWx0LXRpdGxlPjwvdGl0bGVzPjxwZXJpb2RpY2FsPjxmdWxsLXRpdGxlPkFj
dGEgY3J5c3RhbGxvZ3JhcGhpY2EuIFNlY3Rpb24gRCwgQmlvbG9naWNhbCBjcnlzdGFsbG9ncmFw
aHk8L2Z1bGwtdGl0bGU+PGFiYnItMT5BY3RhIENyeXN0YWxsb2dyIEQgQmlvbCBDcnlzdGFsbG9n
cjwvYWJici0xPjwvcGVyaW9kaWNhbD48YWx0LXBlcmlvZGljYWw+PGZ1bGwtdGl0bGU+QWN0YSBj
cnlzdGFsbG9ncmFwaGljYS4gU2VjdGlvbiBELCBCaW9sb2dpY2FsIGNyeXN0YWxsb2dyYXBoeTwv
ZnVsbC10aXRsZT48YWJici0xPkFjdGEgQ3J5c3RhbGxvZ3IgRCBCaW9sIENyeXN0YWxsb2dyPC9h
YmJyLTE+PC9hbHQtcGVyaW9kaWNhbD48cGFnZXM+MjEzLTIxPC9wYWdlcz48dm9sdW1lPjY2PC92
b2x1bWU+PG51bWJlcj5QdCAyPC9udW1iZXI+PGVkaXRpb24+MjAxMC8wMi8wNDwvZWRpdGlvbj48
a2V5d29yZHM+PGtleXdvcmQ+QWxnb3JpdGhtczwva2V5d29yZD48a2V5d29yZD5DcnlzdGFsbG9n
cmFwaHksIFgtUmF5LyptZXRob2RzPC9rZXl3b3JkPjxrZXl3b3JkPk1vZGVscywgTW9sZWN1bGFy
PC9rZXl3b3JkPjxrZXl3b3JkPipTb2Z0d2FyZSBEZXNpZ248L2tleXdvcmQ+PC9rZXl3b3Jkcz48
ZGF0ZXM+PHllYXI+MjAxMDwveWVhcj48cHViLWRhdGVzPjxkYXRlPkZlYjwvZGF0ZT48L3B1Yi1k
YXRlcz48L2RhdGVzPjxpc2JuPjEzOTktMDA0NyAoRWxlY3Ryb25pYykmI3hEOzA5MDctNDQ0OSAo
TGlua2luZyk8L2lzYm4+PGFjY2Vzc2lvbi1udW0+MjAxMjQ3MDI8L2FjY2Vzc2lvbi1udW0+PHdv
cmstdHlwZT5SZXNlYXJjaCBTdXBwb3J0LCBOLkkuSC4sIEV4dHJhbXVyYWwmI3hEO1Jlc2VhcmNo
IFN1cHBvcnQsIE5vbi1VLlMuIEdvdiZhcG9zO3QmI3hEO1Jlc2VhcmNoIFN1cHBvcnQsIFUuUy4g
R292JmFwb3M7dCwgTm9uLVAuSC5TLjwvd29yay10eXBlPjx1cmxzPjxyZWxhdGVkLXVybHM+PHVy
bD5odHRwOi8vd3d3Lm5jYmkubmxtLm5paC5nb3YvcHVibWVkLzIwMTI0NzAyPC91cmw+PC9yZWxh
dGVkLXVybHM+PC91cmxzPjxjdXN0b20yPjI4MTU2NzA8L2N1c3RvbTI+PGVsZWN0cm9uaWMtcmVz
b3VyY2UtbnVtPjEwLjExMDcvUzA5MDc0NDQ5MDkwNTI5MjU8L2VsZWN0cm9uaWMtcmVzb3VyY2Ut
bnVtPjxsYW5ndWFnZT5lbmc8L2xhbmd1YWdlPjwvcmVjb3JkPjwvQ2l0ZT48L0VuZE5vdGU+
</w:fldData>
          </w:fldChar>
        </w:r>
        <w:r w:rsidR="00EF2CC8">
          <w:rPr>
            <w:color w:val="000000" w:themeColor="text1"/>
            <w:sz w:val="24"/>
          </w:rPr>
          <w:instrText xml:space="preserve"> ADDIN EN.CITE.DATA </w:instrText>
        </w:r>
        <w:r w:rsidR="00EF2CC8">
          <w:rPr>
            <w:color w:val="000000" w:themeColor="text1"/>
            <w:sz w:val="24"/>
          </w:rPr>
        </w:r>
        <w:r w:rsidR="00EF2CC8">
          <w:rPr>
            <w:color w:val="000000" w:themeColor="text1"/>
            <w:sz w:val="24"/>
          </w:rPr>
          <w:fldChar w:fldCharType="end"/>
        </w:r>
        <w:r w:rsidR="00EF2CC8" w:rsidRPr="00976BBA">
          <w:rPr>
            <w:color w:val="000000" w:themeColor="text1"/>
            <w:sz w:val="24"/>
          </w:rPr>
        </w:r>
        <w:r w:rsidR="00EF2CC8" w:rsidRPr="00976BBA">
          <w:rPr>
            <w:color w:val="000000" w:themeColor="text1"/>
            <w:sz w:val="24"/>
          </w:rPr>
          <w:fldChar w:fldCharType="separate"/>
        </w:r>
        <w:r w:rsidR="00EF2CC8" w:rsidRPr="00EF2CC8">
          <w:rPr>
            <w:noProof/>
            <w:color w:val="000000" w:themeColor="text1"/>
            <w:sz w:val="24"/>
            <w:vertAlign w:val="superscript"/>
          </w:rPr>
          <w:t>25</w:t>
        </w:r>
        <w:r w:rsidR="00EF2CC8" w:rsidRPr="00976BBA">
          <w:rPr>
            <w:color w:val="000000" w:themeColor="text1"/>
            <w:sz w:val="24"/>
          </w:rPr>
          <w:fldChar w:fldCharType="end"/>
        </w:r>
      </w:hyperlink>
      <w:r w:rsidR="000C359C" w:rsidRPr="00976BBA">
        <w:rPr>
          <w:color w:val="000000" w:themeColor="text1"/>
          <w:sz w:val="24"/>
        </w:rPr>
        <w:t>. An example (CPV) of atomic modeling is illustrated in Fig. 5.</w:t>
      </w:r>
    </w:p>
    <w:p w:rsidR="000C359C" w:rsidRPr="00976BBA" w:rsidRDefault="000C359C" w:rsidP="00DB0419">
      <w:pPr>
        <w:spacing w:line="240" w:lineRule="auto"/>
        <w:jc w:val="both"/>
        <w:rPr>
          <w:color w:val="000000" w:themeColor="text1"/>
          <w:sz w:val="24"/>
        </w:rPr>
      </w:pPr>
    </w:p>
    <w:p w:rsidR="000C359C" w:rsidRPr="00976BBA" w:rsidRDefault="0054229C" w:rsidP="00DB0419">
      <w:pPr>
        <w:spacing w:line="240" w:lineRule="auto"/>
        <w:jc w:val="both"/>
        <w:rPr>
          <w:color w:val="000000" w:themeColor="text1"/>
        </w:rPr>
      </w:pPr>
      <w:r w:rsidRPr="00696E84">
        <w:rPr>
          <w:color w:val="000000" w:themeColor="text1"/>
          <w:sz w:val="24"/>
        </w:rPr>
        <w:t>4.1)</w:t>
      </w:r>
      <w:r w:rsidR="000C359C" w:rsidRPr="00976BBA">
        <w:rPr>
          <w:b/>
          <w:color w:val="000000" w:themeColor="text1"/>
          <w:sz w:val="24"/>
        </w:rPr>
        <w:t xml:space="preserve"> </w:t>
      </w:r>
      <w:r w:rsidR="00347619" w:rsidRPr="00976BBA">
        <w:rPr>
          <w:color w:val="000000" w:themeColor="text1"/>
          <w:sz w:val="24"/>
        </w:rPr>
        <w:t>Start bu</w:t>
      </w:r>
      <w:r w:rsidR="000C359C" w:rsidRPr="00976BBA">
        <w:rPr>
          <w:color w:val="000000" w:themeColor="text1"/>
          <w:sz w:val="24"/>
        </w:rPr>
        <w:t>ild</w:t>
      </w:r>
      <w:r w:rsidR="00347619" w:rsidRPr="00976BBA">
        <w:rPr>
          <w:color w:val="000000" w:themeColor="text1"/>
          <w:sz w:val="24"/>
        </w:rPr>
        <w:t>ing</w:t>
      </w:r>
      <w:r w:rsidR="000C359C" w:rsidRPr="00976BBA">
        <w:rPr>
          <w:color w:val="000000" w:themeColor="text1"/>
          <w:sz w:val="24"/>
        </w:rPr>
        <w:t xml:space="preserve"> the atomic</w:t>
      </w:r>
      <w:r w:rsidR="00347619" w:rsidRPr="00976BBA">
        <w:rPr>
          <w:color w:val="000000" w:themeColor="text1"/>
          <w:sz w:val="24"/>
        </w:rPr>
        <w:t xml:space="preserve"> level</w:t>
      </w:r>
      <w:r w:rsidR="000C359C" w:rsidRPr="00976BBA">
        <w:rPr>
          <w:color w:val="000000" w:themeColor="text1"/>
          <w:sz w:val="24"/>
        </w:rPr>
        <w:t xml:space="preserve"> model before the </w:t>
      </w:r>
      <w:r w:rsidR="00347619" w:rsidRPr="00976BBA">
        <w:rPr>
          <w:color w:val="000000" w:themeColor="text1"/>
          <w:sz w:val="24"/>
        </w:rPr>
        <w:t xml:space="preserve">refined </w:t>
      </w:r>
      <w:proofErr w:type="spellStart"/>
      <w:r w:rsidR="000C359C" w:rsidRPr="00976BBA">
        <w:rPr>
          <w:color w:val="000000" w:themeColor="text1"/>
          <w:sz w:val="24"/>
        </w:rPr>
        <w:t>structureis</w:t>
      </w:r>
      <w:proofErr w:type="spellEnd"/>
      <w:r w:rsidR="000C359C" w:rsidRPr="00976BBA">
        <w:rPr>
          <w:color w:val="000000" w:themeColor="text1"/>
          <w:sz w:val="24"/>
        </w:rPr>
        <w:t xml:space="preserve"> final. </w:t>
      </w:r>
      <w:r w:rsidR="002C184C">
        <w:rPr>
          <w:color w:val="000000" w:themeColor="text1"/>
          <w:sz w:val="24"/>
        </w:rPr>
        <w:t>U</w:t>
      </w:r>
      <w:r w:rsidR="000C359C" w:rsidRPr="00976BBA">
        <w:rPr>
          <w:color w:val="000000" w:themeColor="text1"/>
          <w:sz w:val="24"/>
        </w:rPr>
        <w:t xml:space="preserve">se the preliminary atomic model to generate a theoretical radially averaged (one dimensional) structure factor for the purpose of scaling </w:t>
      </w:r>
      <w:r w:rsidR="004346AF">
        <w:rPr>
          <w:color w:val="000000" w:themeColor="text1"/>
          <w:sz w:val="24"/>
        </w:rPr>
        <w:t>F</w:t>
      </w:r>
      <w:r w:rsidR="000C359C" w:rsidRPr="00976BBA">
        <w:rPr>
          <w:color w:val="000000" w:themeColor="text1"/>
          <w:sz w:val="24"/>
        </w:rPr>
        <w:t xml:space="preserve">ourier </w:t>
      </w:r>
      <w:proofErr w:type="gramStart"/>
      <w:r w:rsidR="000C359C" w:rsidRPr="00976BBA">
        <w:rPr>
          <w:color w:val="000000" w:themeColor="text1"/>
          <w:sz w:val="24"/>
        </w:rPr>
        <w:t xml:space="preserve">amplitudes </w:t>
      </w:r>
      <w:proofErr w:type="gramEnd"/>
      <w:r w:rsidR="00812B4D">
        <w:fldChar w:fldCharType="begin"/>
      </w:r>
      <w:r w:rsidR="00812B4D">
        <w:instrText xml:space="preserve"> HYPERLINK \l "_ENREF_26" \o "Zhang, 2010 #60" </w:instrText>
      </w:r>
      <w:r w:rsidR="00812B4D">
        <w:fldChar w:fldCharType="separate"/>
      </w:r>
      <w:r w:rsidR="00EF2CC8" w:rsidRPr="00976BBA">
        <w:rPr>
          <w:color w:val="000000" w:themeColor="text1"/>
          <w:sz w:val="24"/>
        </w:rPr>
        <w:fldChar w:fldCharType="begin">
          <w:fldData xml:space="preserve">PEVuZE5vdGU+PENpdGU+PEF1dGhvcj5aaGFuZzwvQXV0aG9yPjxZZWFyPjIwMTA8L1llYXI+PFJl
Y051bT42MDwvUmVjTnVtPjxEaXNwbGF5VGV4dD48c3R5bGUgZmFjZT0ic3VwZXJzY3JpcHQiPjI2
PC9zdHlsZT48L0Rpc3BsYXlUZXh0PjxyZWNvcmQ+PHJlYy1udW1iZXI+NjA8L3JlYy1udW1iZXI+
PGZvcmVpZ24ta2V5cz48a2V5IGFwcD0iRU4iIGRiLWlkPSJ3ZXR2ZnJwZm96YXhhcmVkeGYydjI1
YXQwYXhhZmRkdnBmcnAiPjYwPC9rZXk+PC9mb3JlaWduLWtleXM+PHJlZi10eXBlIG5hbWU9Ikpv
dXJuYWwgQXJ0aWNsZSI+MTc8L3JlZi10eXBlPjxjb250cmlidXRvcnM+PGF1dGhvcnM+PGF1dGhv
cj5aaGFuZywgSi48L2F1dGhvcj48YXV0aG9yPkJha2VyLCBNLiBMLjwvYXV0aG9yPjxhdXRob3I+
U2Nocm9kZXIsIEcuIEYuPC9hdXRob3I+PGF1dGhvcj5Eb3VnbGFzLCBOLiBSLjwvYXV0aG9yPjxh
dXRob3I+UmVpc3NtYW5uLCBTLjwvYXV0aG9yPjxhdXRob3I+SmFrYW5hLCBKLjwvYXV0aG9yPjxh
dXRob3I+RG91Z2hlcnR5LCBNLjwvYXV0aG9yPjxhdXRob3I+RnUsIEMuIEouPC9hdXRob3I+PGF1
dGhvcj5MZXZpdHQsIE0uPC9hdXRob3I+PGF1dGhvcj5MdWR0a2UsIFMuIEouPC9hdXRob3I+PGF1
dGhvcj5GcnlkbWFuLCBKLjwvYXV0aG9yPjxhdXRob3I+Q2hpdSwgVy48L2F1dGhvcj48L2F1dGhv
cnM+PC9jb250cmlidXRvcnM+PGF1dGgtYWRkcmVzcz5HcmFkdWF0ZSBQcm9ncmFtIGluIFN0cnVj
dHVyYWwgYW5kIENvbXB1dGF0aW9uYWwgQmlvbG9neSBhbmQgTW9sZWN1bGFyIEJpb3BoeXNpY3Ms
IEJheWxvciBDb2xsZWdlIG9mIE1lZGljaW5lLCBIb3VzdG9uLCBUZXhhcyA3NzAzMCwgVVNBLjwv
YXV0aC1hZGRyZXNzPjx0aXRsZXM+PHRpdGxlPk1lY2hhbmlzbSBvZiBmb2xkaW5nIGNoYW1iZXIg
Y2xvc3VyZSBpbiBhIGdyb3VwIElJIGNoYXBlcm9uaW48L3RpdGxlPjxzZWNvbmRhcnktdGl0bGU+
TmF0dXJlPC9zZWNvbmRhcnktdGl0bGU+PGFsdC10aXRsZT5OYXR1cmU8L2FsdC10aXRsZT48L3Rp
dGxlcz48cGVyaW9kaWNhbD48ZnVsbC10aXRsZT5OYXR1cmU8L2Z1bGwtdGl0bGU+PGFiYnItMT5O
YXR1cmU8L2FiYnItMT48L3BlcmlvZGljYWw+PGFsdC1wZXJpb2RpY2FsPjxmdWxsLXRpdGxlPk5h
dHVyZTwvZnVsbC10aXRsZT48YWJici0xPk5hdHVyZTwvYWJici0xPjwvYWx0LXBlcmlvZGljYWw+
PHBhZ2VzPjM3OS04MzwvcGFnZXM+PHZvbHVtZT40NjM8L3ZvbHVtZT48bnVtYmVyPjcyNzk8L251
bWJlcj48ZWRpdGlvbj4yMDEwLzAxLzIyPC9lZGl0aW9uPjxrZXl3b3Jkcz48a2V5d29yZD5BZGVu
b3NpbmUgVHJpcGhvc3BoYXRlL2NoZW1pc3RyeS9tZXRhYm9saXNtL3BoYXJtYWNvbG9neTwva2V5
d29yZD48a2V5d29yZD5BbGxvc3RlcmljIFJlZ3VsYXRpb248L2tleXdvcmQ+PGtleXdvcmQ+Qmlu
ZGluZyBTaXRlczwva2V5d29yZD48a2V5d29yZD5DcnlvZWxlY3Ryb24gTWljcm9zY29weTwva2V5
d29yZD48a2V5d29yZD5Hcm91cCBJSSBDaGFwZXJvbmlucy8qY2hlbWlzdHJ5LyptZXRhYm9saXNt
L3VsdHJhc3RydWN0dXJlPC9rZXl3b3JkPjxrZXl3b3JkPkh5ZHJvbHlzaXMvZHJ1ZyBlZmZlY3Rz
PC9rZXl3b3JkPjxrZXl3b3JkPk1ldGhhbm9jb2NjdXMvKmNoZW1pc3RyeTwva2V5d29yZD48a2V5
d29yZD5Nb2RlbHMsIE1vbGVjdWxhcjwva2V5d29yZD48a2V5d29yZD5Qcm90ZWluIEJpbmRpbmc8
L2tleXdvcmQ+PGtleXdvcmQ+UHJvdGVpbiBDb25mb3JtYXRpb24vZHJ1ZyBlZmZlY3RzPC9rZXl3
b3JkPjxrZXl3b3JkPipQcm90ZWluIEZvbGRpbmc8L2tleXdvcmQ+PGtleXdvcmQ+UHJvdGVpbiBT
dWJ1bml0cy9jaGVtaXN0cnkvbWV0YWJvbGlzbTwva2V5d29yZD48a2V5d29yZD5TdHJ1Y3R1cmUt
QWN0aXZpdHkgUmVsYXRpb25zaGlwPC9rZXl3b3JkPjwva2V5d29yZHM+PGRhdGVzPjx5ZWFyPjIw
MTA8L3llYXI+PHB1Yi1kYXRlcz48ZGF0ZT5KYW4gMjE8L2RhdGU+PC9wdWItZGF0ZXM+PC9kYXRl
cz48aXNibj4xNDc2LTQ2ODcgKEVsZWN0cm9uaWMpJiN4RDswMDI4LTA4MzYgKExpbmtpbmcpPC9p
c2JuPjxhY2Nlc3Npb24tbnVtPjIwMDkwNzU1PC9hY2Nlc3Npb24tbnVtPjx3b3JrLXR5cGU+UmVz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dy5uY2JpLm5sbS5uaWguZ292L3B1Ym1lZC8yMDA5MDc1NTwvdXJsPjwvcmVsYXRlZC11cmxzPjwv
dXJscz48Y3VzdG9tMj4yODM0Nzk2PC9jdXN0b20yPjxlbGVjdHJvbmljLXJlc291cmNlLW51bT4x
MC4xMDM4L25hdHVyZTA4NzAxPC9lbGVjdHJvbmljLXJlc291cmNlLW51bT48bGFuZ3VhZ2U+ZW5n
PC9sYW5ndWFnZT48L3JlY29yZD48L0NpdGU+PC9FbmROb3RlPn==
</w:fldData>
        </w:fldChar>
      </w:r>
      <w:r w:rsidR="00EF2CC8">
        <w:rPr>
          <w:color w:val="000000" w:themeColor="text1"/>
          <w:sz w:val="24"/>
        </w:rPr>
        <w:instrText xml:space="preserve"> ADDIN EN.CITE </w:instrText>
      </w:r>
      <w:r w:rsidR="00EF2CC8">
        <w:rPr>
          <w:color w:val="000000" w:themeColor="text1"/>
          <w:sz w:val="24"/>
        </w:rPr>
        <w:fldChar w:fldCharType="begin">
          <w:fldData xml:space="preserve">PEVuZE5vdGU+PENpdGU+PEF1dGhvcj5aaGFuZzwvQXV0aG9yPjxZZWFyPjIwMTA8L1llYXI+PFJl
Y051bT42MDwvUmVjTnVtPjxEaXNwbGF5VGV4dD48c3R5bGUgZmFjZT0ic3VwZXJzY3JpcHQiPjI2
PC9zdHlsZT48L0Rpc3BsYXlUZXh0PjxyZWNvcmQ+PHJlYy1udW1iZXI+NjA8L3JlYy1udW1iZXI+
PGZvcmVpZ24ta2V5cz48a2V5IGFwcD0iRU4iIGRiLWlkPSJ3ZXR2ZnJwZm96YXhhcmVkeGYydjI1
YXQwYXhhZmRkdnBmcnAiPjYwPC9rZXk+PC9mb3JlaWduLWtleXM+PHJlZi10eXBlIG5hbWU9Ikpv
dXJuYWwgQXJ0aWNsZSI+MTc8L3JlZi10eXBlPjxjb250cmlidXRvcnM+PGF1dGhvcnM+PGF1dGhv
cj5aaGFuZywgSi48L2F1dGhvcj48YXV0aG9yPkJha2VyLCBNLiBMLjwvYXV0aG9yPjxhdXRob3I+
U2Nocm9kZXIsIEcuIEYuPC9hdXRob3I+PGF1dGhvcj5Eb3VnbGFzLCBOLiBSLjwvYXV0aG9yPjxh
dXRob3I+UmVpc3NtYW5uLCBTLjwvYXV0aG9yPjxhdXRob3I+SmFrYW5hLCBKLjwvYXV0aG9yPjxh
dXRob3I+RG91Z2hlcnR5LCBNLjwvYXV0aG9yPjxhdXRob3I+RnUsIEMuIEouPC9hdXRob3I+PGF1
dGhvcj5MZXZpdHQsIE0uPC9hdXRob3I+PGF1dGhvcj5MdWR0a2UsIFMuIEouPC9hdXRob3I+PGF1
dGhvcj5GcnlkbWFuLCBKLjwvYXV0aG9yPjxhdXRob3I+Q2hpdSwgVy48L2F1dGhvcj48L2F1dGhv
cnM+PC9jb250cmlidXRvcnM+PGF1dGgtYWRkcmVzcz5HcmFkdWF0ZSBQcm9ncmFtIGluIFN0cnVj
dHVyYWwgYW5kIENvbXB1dGF0aW9uYWwgQmlvbG9neSBhbmQgTW9sZWN1bGFyIEJpb3BoeXNpY3Ms
IEJheWxvciBDb2xsZWdlIG9mIE1lZGljaW5lLCBIb3VzdG9uLCBUZXhhcyA3NzAzMCwgVVNBLjwv
YXV0aC1hZGRyZXNzPjx0aXRsZXM+PHRpdGxlPk1lY2hhbmlzbSBvZiBmb2xkaW5nIGNoYW1iZXIg
Y2xvc3VyZSBpbiBhIGdyb3VwIElJIGNoYXBlcm9uaW48L3RpdGxlPjxzZWNvbmRhcnktdGl0bGU+
TmF0dXJlPC9zZWNvbmRhcnktdGl0bGU+PGFsdC10aXRsZT5OYXR1cmU8L2FsdC10aXRsZT48L3Rp
dGxlcz48cGVyaW9kaWNhbD48ZnVsbC10aXRsZT5OYXR1cmU8L2Z1bGwtdGl0bGU+PGFiYnItMT5O
YXR1cmU8L2FiYnItMT48L3BlcmlvZGljYWw+PGFsdC1wZXJpb2RpY2FsPjxmdWxsLXRpdGxlPk5h
dHVyZTwvZnVsbC10aXRsZT48YWJici0xPk5hdHVyZTwvYWJici0xPjwvYWx0LXBlcmlvZGljYWw+
PHBhZ2VzPjM3OS04MzwvcGFnZXM+PHZvbHVtZT40NjM8L3ZvbHVtZT48bnVtYmVyPjcyNzk8L251
bWJlcj48ZWRpdGlvbj4yMDEwLzAxLzIyPC9lZGl0aW9uPjxrZXl3b3Jkcz48a2V5d29yZD5BZGVu
b3NpbmUgVHJpcGhvc3BoYXRlL2NoZW1pc3RyeS9tZXRhYm9saXNtL3BoYXJtYWNvbG9neTwva2V5
d29yZD48a2V5d29yZD5BbGxvc3RlcmljIFJlZ3VsYXRpb248L2tleXdvcmQ+PGtleXdvcmQ+Qmlu
ZGluZyBTaXRlczwva2V5d29yZD48a2V5d29yZD5DcnlvZWxlY3Ryb24gTWljcm9zY29weTwva2V5
d29yZD48a2V5d29yZD5Hcm91cCBJSSBDaGFwZXJvbmlucy8qY2hlbWlzdHJ5LyptZXRhYm9saXNt
L3VsdHJhc3RydWN0dXJlPC9rZXl3b3JkPjxrZXl3b3JkPkh5ZHJvbHlzaXMvZHJ1ZyBlZmZlY3Rz
PC9rZXl3b3JkPjxrZXl3b3JkPk1ldGhhbm9jb2NjdXMvKmNoZW1pc3RyeTwva2V5d29yZD48a2V5
d29yZD5Nb2RlbHMsIE1vbGVjdWxhcjwva2V5d29yZD48a2V5d29yZD5Qcm90ZWluIEJpbmRpbmc8
L2tleXdvcmQ+PGtleXdvcmQ+UHJvdGVpbiBDb25mb3JtYXRpb24vZHJ1ZyBlZmZlY3RzPC9rZXl3
b3JkPjxrZXl3b3JkPipQcm90ZWluIEZvbGRpbmc8L2tleXdvcmQ+PGtleXdvcmQ+UHJvdGVpbiBT
dWJ1bml0cy9jaGVtaXN0cnkvbWV0YWJvbGlzbTwva2V5d29yZD48a2V5d29yZD5TdHJ1Y3R1cmUt
QWN0aXZpdHkgUmVsYXRpb25zaGlwPC9rZXl3b3JkPjwva2V5d29yZHM+PGRhdGVzPjx5ZWFyPjIw
MTA8L3llYXI+PHB1Yi1kYXRlcz48ZGF0ZT5KYW4gMjE8L2RhdGU+PC9wdWItZGF0ZXM+PC9kYXRl
cz48aXNibj4xNDc2LTQ2ODcgKEVsZWN0cm9uaWMpJiN4RDswMDI4LTA4MzYgKExpbmtpbmcpPC9p
c2JuPjxhY2Nlc3Npb24tbnVtPjIwMDkwNzU1PC9hY2Nlc3Npb24tbnVtPjx3b3JrLXR5cGU+UmVz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dy5uY2JpLm5sbS5uaWguZ292L3B1Ym1lZC8yMDA5MDc1NTwvdXJsPjwvcmVsYXRlZC11cmxzPjwv
dXJscz48Y3VzdG9tMj4yODM0Nzk2PC9jdXN0b20yPjxlbGVjdHJvbmljLXJlc291cmNlLW51bT4x
MC4xMDM4L25hdHVyZTA4NzAxPC9lbGVjdHJvbmljLXJlc291cmNlLW51bT48bGFuZ3VhZ2U+ZW5n
PC9sYW5ndWFnZT48L3JlY29yZD48L0NpdGU+PC9FbmROb3RlPn==
</w:fldData>
        </w:fldChar>
      </w:r>
      <w:r w:rsidR="00EF2CC8">
        <w:rPr>
          <w:color w:val="000000" w:themeColor="text1"/>
          <w:sz w:val="24"/>
        </w:rPr>
        <w:instrText xml:space="preserve"> ADDIN EN.CITE.DATA </w:instrText>
      </w:r>
      <w:r w:rsidR="00EF2CC8">
        <w:rPr>
          <w:color w:val="000000" w:themeColor="text1"/>
          <w:sz w:val="24"/>
        </w:rPr>
      </w:r>
      <w:r w:rsidR="00EF2CC8">
        <w:rPr>
          <w:color w:val="000000" w:themeColor="text1"/>
          <w:sz w:val="24"/>
        </w:rPr>
        <w:fldChar w:fldCharType="end"/>
      </w:r>
      <w:r w:rsidR="00EF2CC8" w:rsidRPr="00976BBA">
        <w:rPr>
          <w:color w:val="000000" w:themeColor="text1"/>
          <w:sz w:val="24"/>
        </w:rPr>
      </w:r>
      <w:r w:rsidR="00EF2CC8" w:rsidRPr="00976BBA">
        <w:rPr>
          <w:color w:val="000000" w:themeColor="text1"/>
          <w:sz w:val="24"/>
        </w:rPr>
        <w:fldChar w:fldCharType="separate"/>
      </w:r>
      <w:r w:rsidR="00EF2CC8" w:rsidRPr="00EF2CC8">
        <w:rPr>
          <w:noProof/>
          <w:color w:val="000000" w:themeColor="text1"/>
          <w:sz w:val="24"/>
          <w:vertAlign w:val="superscript"/>
        </w:rPr>
        <w:t>26</w:t>
      </w:r>
      <w:r w:rsidR="00EF2CC8" w:rsidRPr="00976BBA">
        <w:rPr>
          <w:color w:val="000000" w:themeColor="text1"/>
          <w:sz w:val="24"/>
        </w:rPr>
        <w:fldChar w:fldCharType="end"/>
      </w:r>
      <w:r w:rsidR="00812B4D">
        <w:rPr>
          <w:color w:val="000000" w:themeColor="text1"/>
          <w:sz w:val="24"/>
        </w:rPr>
        <w:fldChar w:fldCharType="end"/>
      </w:r>
      <w:r w:rsidR="000C359C" w:rsidRPr="00976BBA">
        <w:rPr>
          <w:color w:val="000000" w:themeColor="text1"/>
          <w:sz w:val="24"/>
        </w:rPr>
        <w:t xml:space="preserve">. A </w:t>
      </w:r>
      <w:r w:rsidR="006F0749">
        <w:rPr>
          <w:color w:val="000000" w:themeColor="text1"/>
          <w:sz w:val="24"/>
        </w:rPr>
        <w:t>B-</w:t>
      </w:r>
      <w:r w:rsidR="000C359C" w:rsidRPr="00976BBA">
        <w:rPr>
          <w:color w:val="000000" w:themeColor="text1"/>
          <w:sz w:val="24"/>
        </w:rPr>
        <w:t>factor of 40-100 1/</w:t>
      </w:r>
      <w:r w:rsidR="004346AF">
        <w:rPr>
          <w:color w:val="000000" w:themeColor="text1"/>
          <w:sz w:val="24"/>
        </w:rPr>
        <w:t>Å</w:t>
      </w:r>
      <w:r w:rsidR="000C359C" w:rsidRPr="00696E84">
        <w:rPr>
          <w:color w:val="000000" w:themeColor="text1"/>
          <w:sz w:val="24"/>
          <w:vertAlign w:val="superscript"/>
        </w:rPr>
        <w:t>2</w:t>
      </w:r>
      <w:r w:rsidR="000C359C" w:rsidRPr="00976BBA">
        <w:rPr>
          <w:color w:val="000000" w:themeColor="text1"/>
          <w:sz w:val="24"/>
        </w:rPr>
        <w:t xml:space="preserve"> can be used to sharpen the structure after scaling. </w:t>
      </w:r>
      <w:r w:rsidR="002C184C">
        <w:rPr>
          <w:color w:val="000000" w:themeColor="text1"/>
          <w:sz w:val="24"/>
        </w:rPr>
        <w:t>T</w:t>
      </w:r>
      <w:r w:rsidR="000C359C" w:rsidRPr="00976BBA">
        <w:rPr>
          <w:color w:val="000000" w:themeColor="text1"/>
          <w:sz w:val="24"/>
        </w:rPr>
        <w:t xml:space="preserve">hen continue to build and refine the atomic models to achieve the completed model.   </w:t>
      </w:r>
    </w:p>
    <w:p w:rsidR="00C674F1" w:rsidRPr="00976BBA" w:rsidRDefault="00C674F1"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r>
        <w:rPr>
          <w:color w:val="000000" w:themeColor="text1"/>
          <w:sz w:val="24"/>
        </w:rPr>
        <w:lastRenderedPageBreak/>
        <w:t>4.1.</w:t>
      </w:r>
      <w:r w:rsidR="00E004D9" w:rsidRPr="00976BBA">
        <w:rPr>
          <w:color w:val="000000" w:themeColor="text1"/>
          <w:sz w:val="24"/>
        </w:rPr>
        <w:t>1</w:t>
      </w:r>
      <w:r>
        <w:rPr>
          <w:color w:val="000000" w:themeColor="text1"/>
          <w:sz w:val="24"/>
        </w:rPr>
        <w:t>)</w:t>
      </w:r>
      <w:r w:rsidR="00E004D9" w:rsidRPr="00976BBA">
        <w:rPr>
          <w:color w:val="000000" w:themeColor="text1"/>
          <w:sz w:val="24"/>
        </w:rPr>
        <w:t xml:space="preserve"> Star</w:t>
      </w:r>
      <w:r w:rsidR="002C73E9" w:rsidRPr="00976BBA">
        <w:rPr>
          <w:color w:val="000000" w:themeColor="text1"/>
          <w:sz w:val="24"/>
        </w:rPr>
        <w:t xml:space="preserve">t the atomic </w:t>
      </w:r>
      <w:r w:rsidR="00E004D9" w:rsidRPr="00976BBA">
        <w:rPr>
          <w:color w:val="000000" w:themeColor="text1"/>
          <w:sz w:val="24"/>
        </w:rPr>
        <w:t xml:space="preserve">model </w:t>
      </w:r>
      <w:r w:rsidR="002C73E9" w:rsidRPr="00976BBA">
        <w:rPr>
          <w:color w:val="000000" w:themeColor="text1"/>
          <w:sz w:val="24"/>
        </w:rPr>
        <w:t xml:space="preserve">when </w:t>
      </w:r>
      <w:r w:rsidR="00E004D9" w:rsidRPr="00976BBA">
        <w:rPr>
          <w:color w:val="000000" w:themeColor="text1"/>
          <w:sz w:val="24"/>
        </w:rPr>
        <w:t>the</w:t>
      </w:r>
      <w:r w:rsidR="00FA753E" w:rsidRPr="00976BBA">
        <w:rPr>
          <w:color w:val="000000" w:themeColor="text1"/>
          <w:sz w:val="24"/>
        </w:rPr>
        <w:t xml:space="preserve"> reconstruction </w:t>
      </w:r>
      <w:r w:rsidR="002C73E9" w:rsidRPr="00976BBA">
        <w:rPr>
          <w:color w:val="000000" w:themeColor="text1"/>
          <w:sz w:val="24"/>
        </w:rPr>
        <w:t xml:space="preserve">maps </w:t>
      </w:r>
      <w:r w:rsidR="00347619" w:rsidRPr="00976BBA">
        <w:rPr>
          <w:color w:val="000000" w:themeColor="text1"/>
          <w:sz w:val="24"/>
        </w:rPr>
        <w:t xml:space="preserve">achieve </w:t>
      </w:r>
      <w:r w:rsidR="00FA753E" w:rsidRPr="00976BBA">
        <w:rPr>
          <w:color w:val="000000" w:themeColor="text1"/>
          <w:sz w:val="24"/>
        </w:rPr>
        <w:t>4Å resolution</w:t>
      </w:r>
      <w:r w:rsidR="002C73E9" w:rsidRPr="00976BBA">
        <w:rPr>
          <w:color w:val="000000" w:themeColor="text1"/>
          <w:sz w:val="24"/>
        </w:rPr>
        <w:t>:</w:t>
      </w:r>
      <w:r w:rsidR="00FA753E" w:rsidRPr="00976BBA">
        <w:rPr>
          <w:color w:val="000000" w:themeColor="text1"/>
          <w:sz w:val="24"/>
        </w:rPr>
        <w:t xml:space="preserve"> 4.5Å</w:t>
      </w:r>
      <w:r w:rsidR="004346AF">
        <w:rPr>
          <w:color w:val="000000" w:themeColor="text1"/>
          <w:sz w:val="24"/>
        </w:rPr>
        <w:t xml:space="preserve"> resolution</w:t>
      </w:r>
      <w:r w:rsidR="00E004D9" w:rsidRPr="00976BBA">
        <w:rPr>
          <w:color w:val="000000" w:themeColor="text1"/>
          <w:sz w:val="24"/>
        </w:rPr>
        <w:t xml:space="preserve"> maps can also be modeled but are more challenging</w:t>
      </w:r>
      <w:r w:rsidR="00364AA6">
        <w:rPr>
          <w:color w:val="000000" w:themeColor="text1"/>
          <w:sz w:val="24"/>
        </w:rPr>
        <w:t xml:space="preserve"> (See Representative Results)</w:t>
      </w:r>
      <w:r w:rsidR="00E004D9" w:rsidRPr="00976BBA">
        <w:rPr>
          <w:color w:val="000000" w:themeColor="text1"/>
          <w:sz w:val="24"/>
        </w:rPr>
        <w:t>.</w:t>
      </w:r>
    </w:p>
    <w:p w:rsidR="0047785B" w:rsidRDefault="0047785B" w:rsidP="00DB0419">
      <w:pPr>
        <w:spacing w:line="240" w:lineRule="auto"/>
        <w:jc w:val="both"/>
        <w:rPr>
          <w:color w:val="000000" w:themeColor="text1"/>
          <w:sz w:val="24"/>
        </w:rPr>
      </w:pPr>
    </w:p>
    <w:p w:rsidR="006D2560" w:rsidRDefault="0054229C" w:rsidP="00DB0419">
      <w:pPr>
        <w:spacing w:line="240" w:lineRule="auto"/>
        <w:jc w:val="both"/>
        <w:rPr>
          <w:color w:val="000000" w:themeColor="text1"/>
          <w:sz w:val="24"/>
        </w:rPr>
      </w:pPr>
      <w:r w:rsidRPr="00696E84">
        <w:rPr>
          <w:color w:val="000000" w:themeColor="text1"/>
          <w:sz w:val="24"/>
          <w:highlight w:val="yellow"/>
        </w:rPr>
        <w:t>4.1.2)</w:t>
      </w:r>
      <w:r w:rsidR="00E004D9" w:rsidRPr="00696E84">
        <w:rPr>
          <w:color w:val="000000" w:themeColor="text1"/>
          <w:sz w:val="24"/>
          <w:highlight w:val="yellow"/>
        </w:rPr>
        <w:t xml:space="preserve"> Trace C-alpha </w:t>
      </w:r>
      <w:proofErr w:type="gramStart"/>
      <w:r w:rsidR="00E004D9" w:rsidRPr="00696E84">
        <w:rPr>
          <w:color w:val="000000" w:themeColor="text1"/>
          <w:sz w:val="24"/>
          <w:highlight w:val="yellow"/>
        </w:rPr>
        <w:t xml:space="preserve">backbone </w:t>
      </w:r>
      <w:r w:rsidR="00364AA6">
        <w:rPr>
          <w:color w:val="000000" w:themeColor="text1"/>
          <w:sz w:val="24"/>
          <w:highlight w:val="yellow"/>
        </w:rPr>
        <w:t xml:space="preserve"> using</w:t>
      </w:r>
      <w:proofErr w:type="gramEnd"/>
      <w:r w:rsidR="00364AA6">
        <w:rPr>
          <w:color w:val="000000" w:themeColor="text1"/>
          <w:sz w:val="24"/>
          <w:highlight w:val="yellow"/>
        </w:rPr>
        <w:t xml:space="preserve"> “baton-building” in Coot</w:t>
      </w:r>
      <w:r w:rsidR="00E004D9" w:rsidRPr="00696E84">
        <w:rPr>
          <w:color w:val="000000" w:themeColor="text1"/>
          <w:sz w:val="24"/>
          <w:highlight w:val="yellow"/>
        </w:rPr>
        <w:t>. When tracing the C-alpha, it is advisable to pay attention to the sequence as well and try</w:t>
      </w:r>
      <w:r w:rsidR="006F0749">
        <w:rPr>
          <w:color w:val="000000" w:themeColor="text1"/>
          <w:sz w:val="24"/>
          <w:highlight w:val="yellow"/>
        </w:rPr>
        <w:t>ing</w:t>
      </w:r>
      <w:r w:rsidR="00E004D9" w:rsidRPr="00696E84">
        <w:rPr>
          <w:color w:val="000000" w:themeColor="text1"/>
          <w:sz w:val="24"/>
          <w:highlight w:val="yellow"/>
        </w:rPr>
        <w:t xml:space="preserve"> to have </w:t>
      </w:r>
      <w:r w:rsidR="00BC47FE">
        <w:rPr>
          <w:color w:val="000000" w:themeColor="text1"/>
          <w:sz w:val="24"/>
          <w:highlight w:val="yellow"/>
        </w:rPr>
        <w:t>matching residue</w:t>
      </w:r>
      <w:r w:rsidR="00BC47FE" w:rsidRPr="00696E84">
        <w:rPr>
          <w:color w:val="000000" w:themeColor="text1"/>
          <w:sz w:val="24"/>
          <w:highlight w:val="yellow"/>
        </w:rPr>
        <w:t xml:space="preserve"> </w:t>
      </w:r>
      <w:r w:rsidR="00E004D9" w:rsidRPr="00696E84">
        <w:rPr>
          <w:color w:val="000000" w:themeColor="text1"/>
          <w:sz w:val="24"/>
          <w:highlight w:val="yellow"/>
        </w:rPr>
        <w:t xml:space="preserve">registration </w:t>
      </w:r>
      <w:r w:rsidR="00BC47FE">
        <w:rPr>
          <w:color w:val="000000" w:themeColor="text1"/>
          <w:sz w:val="24"/>
          <w:highlight w:val="yellow"/>
        </w:rPr>
        <w:t xml:space="preserve">between the map and the sequence </w:t>
      </w:r>
      <w:r w:rsidR="004346AF">
        <w:rPr>
          <w:color w:val="000000" w:themeColor="text1"/>
          <w:sz w:val="24"/>
          <w:highlight w:val="yellow"/>
        </w:rPr>
        <w:t>particularly</w:t>
      </w:r>
      <w:r w:rsidR="004346AF" w:rsidRPr="00696E84">
        <w:rPr>
          <w:color w:val="000000" w:themeColor="text1"/>
          <w:sz w:val="24"/>
          <w:highlight w:val="yellow"/>
        </w:rPr>
        <w:t xml:space="preserve"> </w:t>
      </w:r>
      <w:r w:rsidR="00E004D9" w:rsidRPr="00696E84">
        <w:rPr>
          <w:color w:val="000000" w:themeColor="text1"/>
          <w:sz w:val="24"/>
          <w:highlight w:val="yellow"/>
        </w:rPr>
        <w:t>at this step. This will simplify the next several steps.</w:t>
      </w:r>
    </w:p>
    <w:p w:rsidR="006D2560" w:rsidRDefault="006D2560" w:rsidP="00DB0419">
      <w:pPr>
        <w:spacing w:line="240" w:lineRule="auto"/>
        <w:jc w:val="both"/>
        <w:rPr>
          <w:color w:val="000000" w:themeColor="text1"/>
          <w:sz w:val="24"/>
        </w:rPr>
      </w:pPr>
    </w:p>
    <w:p w:rsidR="00030A69" w:rsidRPr="00976BBA" w:rsidRDefault="006D2560" w:rsidP="00DB0419">
      <w:pPr>
        <w:spacing w:line="240" w:lineRule="auto"/>
        <w:jc w:val="both"/>
        <w:rPr>
          <w:color w:val="000000" w:themeColor="text1"/>
        </w:rPr>
      </w:pPr>
      <w:r w:rsidRPr="006D2560">
        <w:rPr>
          <w:b/>
          <w:color w:val="000000" w:themeColor="text1"/>
          <w:sz w:val="24"/>
        </w:rPr>
        <w:t>NOTE:</w:t>
      </w:r>
      <w:r>
        <w:rPr>
          <w:color w:val="000000" w:themeColor="text1"/>
          <w:sz w:val="24"/>
        </w:rPr>
        <w:t xml:space="preserve"> </w:t>
      </w:r>
      <w:r w:rsidR="0057451A">
        <w:rPr>
          <w:color w:val="000000" w:themeColor="text1"/>
          <w:sz w:val="24"/>
        </w:rPr>
        <w:t xml:space="preserve"> At </w:t>
      </w:r>
      <w:r w:rsidR="00F16EE9">
        <w:rPr>
          <w:color w:val="000000" w:themeColor="text1"/>
          <w:sz w:val="24"/>
        </w:rPr>
        <w:t xml:space="preserve">a </w:t>
      </w:r>
      <w:r w:rsidR="0057451A">
        <w:rPr>
          <w:color w:val="000000" w:themeColor="text1"/>
          <w:sz w:val="24"/>
        </w:rPr>
        <w:t xml:space="preserve">region of poor density, try to register the sequence before and after it. Then </w:t>
      </w:r>
      <w:r w:rsidR="00F16EE9">
        <w:rPr>
          <w:color w:val="000000" w:themeColor="text1"/>
          <w:sz w:val="24"/>
        </w:rPr>
        <w:t>one</w:t>
      </w:r>
      <w:r w:rsidR="0057451A">
        <w:rPr>
          <w:color w:val="000000" w:themeColor="text1"/>
          <w:sz w:val="24"/>
        </w:rPr>
        <w:t xml:space="preserve"> will be able to more accurately trace the residues corresponding to this region.</w:t>
      </w:r>
    </w:p>
    <w:p w:rsidR="0047785B" w:rsidRDefault="0047785B" w:rsidP="00DB0419">
      <w:pPr>
        <w:spacing w:line="240" w:lineRule="auto"/>
        <w:jc w:val="both"/>
        <w:rPr>
          <w:color w:val="000000" w:themeColor="text1"/>
          <w:sz w:val="24"/>
        </w:rPr>
      </w:pPr>
    </w:p>
    <w:p w:rsidR="0047785B" w:rsidRDefault="0054229C" w:rsidP="00DB0419">
      <w:pPr>
        <w:spacing w:line="240" w:lineRule="auto"/>
        <w:jc w:val="both"/>
        <w:rPr>
          <w:color w:val="000000" w:themeColor="text1"/>
          <w:sz w:val="24"/>
        </w:rPr>
      </w:pPr>
      <w:r w:rsidRPr="000E7946">
        <w:rPr>
          <w:color w:val="000000" w:themeColor="text1"/>
          <w:sz w:val="24"/>
        </w:rPr>
        <w:t>4.1.3)</w:t>
      </w:r>
      <w:r w:rsidR="00E004D9" w:rsidRPr="000E7946">
        <w:rPr>
          <w:color w:val="000000" w:themeColor="text1"/>
          <w:sz w:val="24"/>
        </w:rPr>
        <w:t xml:space="preserve"> Generate backbone model (poly A) with </w:t>
      </w:r>
      <w:r w:rsidR="00175700" w:rsidRPr="000E7946">
        <w:rPr>
          <w:color w:val="000000" w:themeColor="text1"/>
          <w:sz w:val="24"/>
        </w:rPr>
        <w:t>the appropriate program</w:t>
      </w:r>
      <w:r w:rsidR="002C184C" w:rsidRPr="000E7946">
        <w:rPr>
          <w:color w:val="000000" w:themeColor="text1"/>
          <w:sz w:val="24"/>
        </w:rPr>
        <w:t>, typically</w:t>
      </w:r>
      <w:r w:rsidR="00E004D9" w:rsidRPr="000E7946">
        <w:rPr>
          <w:color w:val="000000" w:themeColor="text1"/>
          <w:sz w:val="24"/>
        </w:rPr>
        <w:t xml:space="preserve"> Coot </w:t>
      </w:r>
      <w:hyperlink w:anchor="_ENREF_27" w:tooltip="Emsley, 2010 #27" w:history="1">
        <w:r w:rsidR="00EF2CC8" w:rsidRPr="00AB72E1">
          <w:rPr>
            <w:color w:val="000000" w:themeColor="text1"/>
            <w:sz w:val="24"/>
          </w:rPr>
          <w:fldChar w:fldCharType="begin"/>
        </w:r>
        <w:r w:rsidR="00EF2CC8">
          <w:rPr>
            <w:color w:val="000000" w:themeColor="text1"/>
            <w:sz w:val="24"/>
          </w:rPr>
          <w:instrText xml:space="preserve"> ADDIN EN.CITE &lt;EndNote&gt;&lt;Cite&gt;&lt;Author&gt;Emsley&lt;/Author&gt;&lt;Year&gt;2010&lt;/Year&gt;&lt;RecNum&gt;27&lt;/RecNum&gt;&lt;DisplayText&gt;&lt;style face="superscript"&gt;27&lt;/style&gt;&lt;/DisplayText&gt;&lt;record&gt;&lt;rec-number&gt;27&lt;/rec-number&gt;&lt;foreign-keys&gt;&lt;key app="EN" db-id="wetvfrpfozaxaredxf2v25at0axafddvpfrp"&gt;27&lt;/key&gt;&lt;/foreign-keys&gt;&lt;ref-type name="Journal Article"&gt;17&lt;/ref-type&gt;&lt;contributors&gt;&lt;authors&gt;&lt;author&gt;Emsley, P.&lt;/author&gt;&lt;author&gt;Lohkamp, B.&lt;/author&gt;&lt;author&gt;Scott, W. G.&lt;/author&gt;&lt;author&gt;Cowtan, K.&lt;/author&gt;&lt;/authors&gt;&lt;/contributors&gt;&lt;titles&gt;&lt;title&gt;Features and development of Coot&lt;/title&gt;&lt;secondary-title&gt;Acta Crystallographica Section D&lt;/secondary-title&gt;&lt;/titles&gt;&lt;periodical&gt;&lt;full-title&gt;Acta Crystallographica Section D&lt;/full-title&gt;&lt;/periodical&gt;&lt;pages&gt;486-501&lt;/pages&gt;&lt;volume&gt;66&lt;/volume&gt;&lt;number&gt;4&lt;/number&gt;&lt;keywords&gt;&lt;keyword&gt;Coot&lt;/keyword&gt;&lt;keyword&gt;model building&lt;/keyword&gt;&lt;/keywords&gt;&lt;dates&gt;&lt;year&gt;2010&lt;/year&gt;&lt;/dates&gt;&lt;isbn&gt;0907-4449&lt;/isbn&gt;&lt;urls&gt;&lt;related-urls&gt;&lt;url&gt;http://dx.doi.org/10.1107/S0907444910007493 &lt;/url&gt;&lt;/related-urls&gt;&lt;/urls&gt;&lt;electronic-resource-num&gt;doi:10.1107/S0907444910007493&lt;/electronic-resource-num&gt;&lt;/record&gt;&lt;/Cite&gt;&lt;/EndNote&gt;</w:instrText>
        </w:r>
        <w:r w:rsidR="00EF2CC8" w:rsidRPr="00AB72E1">
          <w:rPr>
            <w:color w:val="000000" w:themeColor="text1"/>
            <w:sz w:val="24"/>
          </w:rPr>
          <w:fldChar w:fldCharType="separate"/>
        </w:r>
        <w:r w:rsidR="00EF2CC8" w:rsidRPr="00EF2CC8">
          <w:rPr>
            <w:noProof/>
            <w:color w:val="000000" w:themeColor="text1"/>
            <w:sz w:val="24"/>
            <w:vertAlign w:val="superscript"/>
          </w:rPr>
          <w:t>27</w:t>
        </w:r>
        <w:r w:rsidR="00EF2CC8" w:rsidRPr="00AB72E1">
          <w:rPr>
            <w:color w:val="000000" w:themeColor="text1"/>
            <w:sz w:val="24"/>
          </w:rPr>
          <w:fldChar w:fldCharType="end"/>
        </w:r>
      </w:hyperlink>
      <w:r w:rsidR="00DA2677" w:rsidRPr="000E7946">
        <w:rPr>
          <w:color w:val="000000" w:themeColor="text1"/>
          <w:sz w:val="24"/>
        </w:rPr>
        <w:t xml:space="preserve"> </w:t>
      </w:r>
      <w:r w:rsidR="00E004D9" w:rsidRPr="000E7946">
        <w:rPr>
          <w:color w:val="000000" w:themeColor="text1"/>
          <w:sz w:val="24"/>
        </w:rPr>
        <w:t>or REMO</w:t>
      </w:r>
      <w:r w:rsidR="00DA2677" w:rsidRPr="000E7946">
        <w:rPr>
          <w:color w:val="000000" w:themeColor="text1"/>
          <w:sz w:val="24"/>
        </w:rPr>
        <w:t xml:space="preserve"> </w:t>
      </w:r>
      <w:hyperlink w:anchor="_ENREF_28" w:tooltip="Li, 2009 #28" w:history="1">
        <w:r w:rsidR="00EF2CC8" w:rsidRPr="00AB72E1">
          <w:rPr>
            <w:color w:val="000000" w:themeColor="text1"/>
            <w:sz w:val="24"/>
          </w:rPr>
          <w:fldChar w:fldCharType="begin"/>
        </w:r>
        <w:r w:rsidR="00EF2CC8">
          <w:rPr>
            <w:color w:val="000000" w:themeColor="text1"/>
            <w:sz w:val="24"/>
          </w:rPr>
          <w:instrText xml:space="preserve"> ADDIN EN.CITE &lt;EndNote&gt;&lt;Cite&gt;&lt;Author&gt;Li&lt;/Author&gt;&lt;Year&gt;2009&lt;/Year&gt;&lt;RecNum&gt;28&lt;/RecNum&gt;&lt;DisplayText&gt;&lt;style face="superscript"&gt;28&lt;/style&gt;&lt;/DisplayText&gt;&lt;record&gt;&lt;rec-number&gt;28&lt;/rec-number&gt;&lt;foreign-keys&gt;&lt;key app="EN" db-id="wetvfrpfozaxaredxf2v25at0axafddvpfrp"&gt;28&lt;/key&gt;&lt;/foreign-keys&gt;&lt;ref-type name="Journal Article"&gt;17&lt;/ref-type&gt;&lt;contributors&gt;&lt;authors&gt;&lt;author&gt;Li, Yunqi&lt;/author&gt;&lt;author&gt;Zhang, Yang&lt;/author&gt;&lt;/authors&gt;&lt;/contributors&gt;&lt;titles&gt;&lt;title&gt;REMO: A new protocol to refine full atomic protein models from C-alpha traces by optimizing hydrogen-bonding networks&lt;/title&gt;&lt;secondary-title&gt;Proteins: Structure, Function, and Bioinformatics&lt;/secondary-title&gt;&lt;/titles&gt;&lt;periodical&gt;&lt;full-title&gt;Proteins: Structure, Function, and Bioinformatics&lt;/full-title&gt;&lt;/periodical&gt;&lt;pages&gt;665-676&lt;/pages&gt;&lt;volume&gt;76&lt;/volume&gt;&lt;number&gt;3&lt;/number&gt;&lt;keywords&gt;&lt;keyword&gt;Protein structure prediction&lt;/keyword&gt;&lt;keyword&gt;reduced modeling&lt;/keyword&gt;&lt;keyword&gt;protein structure refinement&lt;/keyword&gt;&lt;keyword&gt;hydrogen-bonding network&lt;/keyword&gt;&lt;keyword&gt;structure clustering&lt;/keyword&gt;&lt;keyword&gt;steric clash&lt;/keyword&gt;&lt;/keywords&gt;&lt;dates&gt;&lt;year&gt;2009&lt;/year&gt;&lt;/dates&gt;&lt;publisher&gt;Wiley Subscription Services, Inc., A Wiley Company&lt;/publisher&gt;&lt;isbn&gt;1097-0134&lt;/isbn&gt;&lt;urls&gt;&lt;related-urls&gt;&lt;url&gt;http://dx.doi.org/10.1002/prot.22380&lt;/url&gt;&lt;/related-urls&gt;&lt;/urls&gt;&lt;electronic-resource-num&gt;10.1002/prot.22380&lt;/electronic-resource-num&gt;&lt;/record&gt;&lt;/Cite&gt;&lt;/EndNote&gt;</w:instrText>
        </w:r>
        <w:r w:rsidR="00EF2CC8" w:rsidRPr="00AB72E1">
          <w:rPr>
            <w:color w:val="000000" w:themeColor="text1"/>
            <w:sz w:val="24"/>
          </w:rPr>
          <w:fldChar w:fldCharType="separate"/>
        </w:r>
        <w:r w:rsidR="00EF2CC8" w:rsidRPr="00EF2CC8">
          <w:rPr>
            <w:noProof/>
            <w:color w:val="000000" w:themeColor="text1"/>
            <w:sz w:val="24"/>
            <w:vertAlign w:val="superscript"/>
          </w:rPr>
          <w:t>28</w:t>
        </w:r>
        <w:r w:rsidR="00EF2CC8" w:rsidRPr="00AB72E1">
          <w:rPr>
            <w:color w:val="000000" w:themeColor="text1"/>
            <w:sz w:val="24"/>
          </w:rPr>
          <w:fldChar w:fldCharType="end"/>
        </w:r>
      </w:hyperlink>
      <w:r w:rsidR="00E004D9" w:rsidRPr="000E7946">
        <w:rPr>
          <w:color w:val="000000" w:themeColor="text1"/>
          <w:sz w:val="24"/>
        </w:rPr>
        <w:t xml:space="preserve">. </w:t>
      </w:r>
    </w:p>
    <w:p w:rsidR="006D2560" w:rsidRPr="000E7946" w:rsidRDefault="006D2560" w:rsidP="00DB0419">
      <w:pPr>
        <w:spacing w:line="240" w:lineRule="auto"/>
        <w:jc w:val="both"/>
        <w:rPr>
          <w:color w:val="000000" w:themeColor="text1"/>
          <w:sz w:val="24"/>
        </w:rPr>
      </w:pPr>
    </w:p>
    <w:p w:rsidR="00030A69" w:rsidRPr="00976BBA" w:rsidRDefault="00E004D9" w:rsidP="00DB0419">
      <w:pPr>
        <w:spacing w:line="240" w:lineRule="auto"/>
        <w:jc w:val="both"/>
        <w:rPr>
          <w:color w:val="000000" w:themeColor="text1"/>
        </w:rPr>
      </w:pPr>
      <w:r w:rsidRPr="00696E84">
        <w:rPr>
          <w:color w:val="000000" w:themeColor="text1"/>
          <w:sz w:val="24"/>
          <w:highlight w:val="yellow"/>
        </w:rPr>
        <w:t>4</w:t>
      </w:r>
      <w:r w:rsidR="00C674F1" w:rsidRPr="00696E84">
        <w:rPr>
          <w:color w:val="000000" w:themeColor="text1"/>
          <w:sz w:val="24"/>
          <w:highlight w:val="yellow"/>
        </w:rPr>
        <w:t>.</w:t>
      </w:r>
      <w:r w:rsidR="0054229C" w:rsidRPr="00696E84">
        <w:rPr>
          <w:color w:val="000000" w:themeColor="text1"/>
          <w:sz w:val="24"/>
          <w:highlight w:val="yellow"/>
        </w:rPr>
        <w:t>1.4)</w:t>
      </w:r>
      <w:r w:rsidRPr="00696E84">
        <w:rPr>
          <w:color w:val="000000" w:themeColor="text1"/>
          <w:sz w:val="24"/>
          <w:highlight w:val="yellow"/>
        </w:rPr>
        <w:t xml:space="preserve"> Mutate the backbone model into full atomic model with the protein sequence</w:t>
      </w:r>
      <w:r w:rsidR="00364AA6">
        <w:rPr>
          <w:color w:val="000000" w:themeColor="text1"/>
          <w:sz w:val="24"/>
          <w:highlight w:val="yellow"/>
        </w:rPr>
        <w:t xml:space="preserve"> using “</w:t>
      </w:r>
      <w:r w:rsidR="003B386A">
        <w:rPr>
          <w:color w:val="000000" w:themeColor="text1"/>
          <w:sz w:val="24"/>
          <w:highlight w:val="yellow"/>
        </w:rPr>
        <w:t>Mutate Residue Range”</w:t>
      </w:r>
      <w:r w:rsidR="00364AA6">
        <w:rPr>
          <w:color w:val="000000" w:themeColor="text1"/>
          <w:sz w:val="24"/>
          <w:highlight w:val="yellow"/>
        </w:rPr>
        <w:t xml:space="preserve"> in Coot</w:t>
      </w:r>
      <w:r w:rsidRPr="00696E84">
        <w:rPr>
          <w:color w:val="000000" w:themeColor="text1"/>
          <w:sz w:val="24"/>
          <w:highlight w:val="yellow"/>
        </w:rPr>
        <w:t>.</w:t>
      </w:r>
    </w:p>
    <w:p w:rsidR="0047785B" w:rsidRDefault="0047785B"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r>
        <w:rPr>
          <w:color w:val="000000" w:themeColor="text1"/>
          <w:sz w:val="24"/>
        </w:rPr>
        <w:t>4.1.</w:t>
      </w:r>
      <w:r w:rsidR="00E004D9" w:rsidRPr="00976BBA">
        <w:rPr>
          <w:color w:val="000000" w:themeColor="text1"/>
          <w:sz w:val="24"/>
        </w:rPr>
        <w:t>5</w:t>
      </w:r>
      <w:r>
        <w:rPr>
          <w:color w:val="000000" w:themeColor="text1"/>
          <w:sz w:val="24"/>
        </w:rPr>
        <w:t>)</w:t>
      </w:r>
      <w:r w:rsidR="00E004D9" w:rsidRPr="00976BBA">
        <w:rPr>
          <w:color w:val="000000" w:themeColor="text1"/>
          <w:sz w:val="24"/>
        </w:rPr>
        <w:t xml:space="preserve"> Convert the </w:t>
      </w:r>
      <w:proofErr w:type="spellStart"/>
      <w:r w:rsidR="00E004D9" w:rsidRPr="00976BBA">
        <w:rPr>
          <w:color w:val="000000" w:themeColor="text1"/>
          <w:sz w:val="24"/>
        </w:rPr>
        <w:t>cryoEM</w:t>
      </w:r>
      <w:proofErr w:type="spellEnd"/>
      <w:r w:rsidR="00E004D9" w:rsidRPr="00976BBA">
        <w:rPr>
          <w:color w:val="000000" w:themeColor="text1"/>
          <w:sz w:val="24"/>
        </w:rPr>
        <w:t xml:space="preserve"> map into “</w:t>
      </w:r>
      <w:proofErr w:type="spellStart"/>
      <w:r w:rsidR="00E004D9" w:rsidRPr="00976BBA">
        <w:rPr>
          <w:color w:val="000000" w:themeColor="text1"/>
          <w:sz w:val="24"/>
        </w:rPr>
        <w:t>hkl</w:t>
      </w:r>
      <w:proofErr w:type="spellEnd"/>
      <w:r w:rsidR="00E004D9" w:rsidRPr="00976BBA">
        <w:rPr>
          <w:color w:val="000000" w:themeColor="text1"/>
          <w:sz w:val="24"/>
        </w:rPr>
        <w:t xml:space="preserve">” pseudo-crystallographic reflections (CNS: </w:t>
      </w:r>
      <w:proofErr w:type="spellStart"/>
      <w:r w:rsidR="00E004D9" w:rsidRPr="00976BBA">
        <w:rPr>
          <w:color w:val="000000" w:themeColor="text1"/>
          <w:sz w:val="24"/>
        </w:rPr>
        <w:t>em_map_to_hkl.inp</w:t>
      </w:r>
      <w:proofErr w:type="spellEnd"/>
      <w:r w:rsidR="00E004D9" w:rsidRPr="00976BBA">
        <w:rPr>
          <w:color w:val="000000" w:themeColor="text1"/>
          <w:sz w:val="24"/>
        </w:rPr>
        <w:t xml:space="preserve">). Before conversion, the map is typically tailored (the map is cut into a smaller volume </w:t>
      </w:r>
      <w:r w:rsidR="00364AA6">
        <w:rPr>
          <w:color w:val="000000" w:themeColor="text1"/>
          <w:sz w:val="24"/>
        </w:rPr>
        <w:t xml:space="preserve">with “Tools -&gt; Volume Data -&gt; Volume Viewer -&gt; Sub-region selection” in Chimera </w:t>
      </w:r>
      <w:r w:rsidR="00E004D9" w:rsidRPr="00976BBA">
        <w:rPr>
          <w:color w:val="000000" w:themeColor="text1"/>
          <w:sz w:val="24"/>
        </w:rPr>
        <w:t xml:space="preserve">to save memory and segmented </w:t>
      </w:r>
      <w:r w:rsidR="00364AA6">
        <w:rPr>
          <w:color w:val="000000" w:themeColor="text1"/>
          <w:sz w:val="24"/>
        </w:rPr>
        <w:t>to include the</w:t>
      </w:r>
      <w:r w:rsidR="00364AA6" w:rsidRPr="00976BBA">
        <w:rPr>
          <w:color w:val="000000" w:themeColor="text1"/>
          <w:sz w:val="24"/>
        </w:rPr>
        <w:t xml:space="preserve"> </w:t>
      </w:r>
      <w:r w:rsidR="00E004D9" w:rsidRPr="00976BBA">
        <w:rPr>
          <w:color w:val="000000" w:themeColor="text1"/>
          <w:sz w:val="24"/>
        </w:rPr>
        <w:t>subunits</w:t>
      </w:r>
      <w:r w:rsidR="00364AA6">
        <w:rPr>
          <w:color w:val="000000" w:themeColor="text1"/>
          <w:sz w:val="24"/>
        </w:rPr>
        <w:t xml:space="preserve"> of interest only</w:t>
      </w:r>
      <w:r w:rsidR="00E004D9" w:rsidRPr="00976BBA">
        <w:rPr>
          <w:color w:val="000000" w:themeColor="text1"/>
          <w:sz w:val="24"/>
        </w:rPr>
        <w:t>).</w:t>
      </w:r>
    </w:p>
    <w:p w:rsidR="0047785B" w:rsidRDefault="0047785B"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proofErr w:type="gramStart"/>
      <w:r>
        <w:rPr>
          <w:color w:val="000000" w:themeColor="text1"/>
          <w:sz w:val="24"/>
        </w:rPr>
        <w:t>4.1.</w:t>
      </w:r>
      <w:r w:rsidR="00E004D9" w:rsidRPr="00976BBA">
        <w:rPr>
          <w:color w:val="000000" w:themeColor="text1"/>
          <w:sz w:val="24"/>
        </w:rPr>
        <w:t>6</w:t>
      </w:r>
      <w:r>
        <w:rPr>
          <w:color w:val="000000" w:themeColor="text1"/>
          <w:sz w:val="24"/>
        </w:rPr>
        <w:t>)</w:t>
      </w:r>
      <w:r w:rsidR="00E004D9" w:rsidRPr="00976BBA">
        <w:rPr>
          <w:color w:val="000000" w:themeColor="text1"/>
          <w:sz w:val="24"/>
        </w:rPr>
        <w:t xml:space="preserve"> Mark out the testing set (5-10%) with CNS (</w:t>
      </w:r>
      <w:proofErr w:type="spellStart"/>
      <w:r w:rsidR="00E004D9" w:rsidRPr="00976BBA">
        <w:rPr>
          <w:color w:val="000000" w:themeColor="text1"/>
          <w:sz w:val="24"/>
        </w:rPr>
        <w:t>make_cv.inp</w:t>
      </w:r>
      <w:proofErr w:type="spellEnd"/>
      <w:r w:rsidR="00E004D9" w:rsidRPr="00976BBA">
        <w:rPr>
          <w:color w:val="000000" w:themeColor="text1"/>
          <w:sz w:val="24"/>
        </w:rPr>
        <w:t>, resulting in a .cv file).</w:t>
      </w:r>
      <w:proofErr w:type="gramEnd"/>
    </w:p>
    <w:p w:rsidR="004E5B0D" w:rsidRPr="00976BBA" w:rsidRDefault="004E5B0D" w:rsidP="00DB0419">
      <w:pPr>
        <w:spacing w:line="240" w:lineRule="auto"/>
        <w:jc w:val="both"/>
        <w:rPr>
          <w:color w:val="000000" w:themeColor="text1"/>
          <w:sz w:val="24"/>
        </w:rPr>
      </w:pPr>
    </w:p>
    <w:p w:rsidR="00030A69" w:rsidRPr="000E7946" w:rsidRDefault="0054229C" w:rsidP="00DB0419">
      <w:pPr>
        <w:spacing w:line="240" w:lineRule="auto"/>
        <w:jc w:val="both"/>
        <w:rPr>
          <w:color w:val="000000" w:themeColor="text1"/>
        </w:rPr>
      </w:pPr>
      <w:r w:rsidRPr="00696E84">
        <w:rPr>
          <w:color w:val="000000" w:themeColor="text1"/>
          <w:sz w:val="24"/>
        </w:rPr>
        <w:t>4.2)</w:t>
      </w:r>
      <w:r w:rsidR="00E004D9" w:rsidRPr="000E7946">
        <w:rPr>
          <w:color w:val="000000" w:themeColor="text1"/>
          <w:sz w:val="24"/>
        </w:rPr>
        <w:t xml:space="preserve"> </w:t>
      </w:r>
      <w:proofErr w:type="gramStart"/>
      <w:r w:rsidR="00347619" w:rsidRPr="000E7946">
        <w:rPr>
          <w:color w:val="000000" w:themeColor="text1"/>
          <w:sz w:val="24"/>
        </w:rPr>
        <w:t>R</w:t>
      </w:r>
      <w:r w:rsidR="00E004D9" w:rsidRPr="000E7946">
        <w:rPr>
          <w:color w:val="000000" w:themeColor="text1"/>
          <w:sz w:val="24"/>
        </w:rPr>
        <w:t>efine</w:t>
      </w:r>
      <w:proofErr w:type="gramEnd"/>
      <w:r w:rsidR="00E004D9" w:rsidRPr="000E7946">
        <w:rPr>
          <w:color w:val="000000" w:themeColor="text1"/>
          <w:sz w:val="24"/>
        </w:rPr>
        <w:t xml:space="preserve"> the automatically generated full atomic model </w:t>
      </w:r>
      <w:r w:rsidR="00347619" w:rsidRPr="000E7946">
        <w:rPr>
          <w:color w:val="000000" w:themeColor="text1"/>
          <w:sz w:val="24"/>
        </w:rPr>
        <w:t xml:space="preserve">with CNS </w:t>
      </w:r>
      <w:r w:rsidR="00E004D9" w:rsidRPr="000E7946">
        <w:rPr>
          <w:color w:val="000000" w:themeColor="text1"/>
          <w:sz w:val="24"/>
        </w:rPr>
        <w:t>against the reflections (.cv file). This time the refinement is limited to a single copy of a single protein at a time (segmentation needed).</w:t>
      </w:r>
      <w:r w:rsidR="00235D43" w:rsidRPr="000E7946">
        <w:rPr>
          <w:color w:val="000000" w:themeColor="text1"/>
          <w:sz w:val="24"/>
        </w:rPr>
        <w:t xml:space="preserve"> The </w:t>
      </w:r>
      <w:r w:rsidR="00CA1C8B" w:rsidRPr="000E7946">
        <w:rPr>
          <w:color w:val="000000" w:themeColor="text1"/>
          <w:sz w:val="24"/>
        </w:rPr>
        <w:t xml:space="preserve">refinement </w:t>
      </w:r>
      <w:r w:rsidR="00235D43" w:rsidRPr="000E7946">
        <w:rPr>
          <w:color w:val="000000" w:themeColor="text1"/>
          <w:sz w:val="24"/>
        </w:rPr>
        <w:t xml:space="preserve">process is illustrated in Fig. </w:t>
      </w:r>
      <w:r w:rsidR="004E5B0D" w:rsidRPr="000E7946">
        <w:rPr>
          <w:color w:val="000000" w:themeColor="text1"/>
          <w:sz w:val="24"/>
        </w:rPr>
        <w:t xml:space="preserve">6. </w:t>
      </w:r>
      <w:r w:rsidR="00235D43" w:rsidRPr="000E7946">
        <w:rPr>
          <w:color w:val="000000" w:themeColor="text1"/>
          <w:sz w:val="24"/>
        </w:rPr>
        <w:t xml:space="preserve"> It starts with a crude model (Fig. 6a, green model) that is resulted from </w:t>
      </w:r>
      <w:r w:rsidR="004613D6">
        <w:rPr>
          <w:color w:val="000000" w:themeColor="text1"/>
          <w:sz w:val="24"/>
        </w:rPr>
        <w:t>4.1.4</w:t>
      </w:r>
      <w:r w:rsidR="004613D6" w:rsidRPr="000E7946">
        <w:rPr>
          <w:color w:val="000000" w:themeColor="text1"/>
          <w:sz w:val="24"/>
        </w:rPr>
        <w:t xml:space="preserve"> </w:t>
      </w:r>
      <w:r w:rsidR="00B1316F" w:rsidRPr="000E7946">
        <w:rPr>
          <w:color w:val="000000" w:themeColor="text1"/>
          <w:sz w:val="24"/>
        </w:rPr>
        <w:t>above.</w:t>
      </w:r>
    </w:p>
    <w:p w:rsidR="0047785B" w:rsidRPr="000E7946" w:rsidRDefault="0047785B" w:rsidP="00DB0419">
      <w:pPr>
        <w:spacing w:line="240" w:lineRule="auto"/>
        <w:jc w:val="both"/>
        <w:rPr>
          <w:color w:val="000000" w:themeColor="text1"/>
          <w:sz w:val="24"/>
        </w:rPr>
      </w:pPr>
    </w:p>
    <w:p w:rsidR="00030A69" w:rsidRPr="000E7946" w:rsidRDefault="0054229C" w:rsidP="00DB0419">
      <w:pPr>
        <w:spacing w:line="240" w:lineRule="auto"/>
        <w:jc w:val="both"/>
        <w:rPr>
          <w:color w:val="000000" w:themeColor="text1"/>
        </w:rPr>
      </w:pPr>
      <w:r w:rsidRPr="000E7946">
        <w:rPr>
          <w:color w:val="000000" w:themeColor="text1"/>
          <w:sz w:val="24"/>
        </w:rPr>
        <w:t>4.2.1)</w:t>
      </w:r>
      <w:r w:rsidR="00E004D9" w:rsidRPr="000E7946">
        <w:rPr>
          <w:color w:val="000000" w:themeColor="text1"/>
          <w:sz w:val="24"/>
        </w:rPr>
        <w:t xml:space="preserve"> Use “vector residue” target instead of amplitude-only targets </w:t>
      </w:r>
      <w:r w:rsidR="002C184C" w:rsidRPr="000E7946">
        <w:rPr>
          <w:color w:val="000000" w:themeColor="text1"/>
          <w:sz w:val="24"/>
        </w:rPr>
        <w:t xml:space="preserve">if there </w:t>
      </w:r>
      <w:proofErr w:type="gramStart"/>
      <w:r w:rsidR="002C184C" w:rsidRPr="000E7946">
        <w:rPr>
          <w:color w:val="000000" w:themeColor="text1"/>
          <w:sz w:val="24"/>
        </w:rPr>
        <w:t xml:space="preserve">is </w:t>
      </w:r>
      <w:r w:rsidR="00E004D9" w:rsidRPr="000E7946">
        <w:rPr>
          <w:color w:val="000000" w:themeColor="text1"/>
          <w:sz w:val="24"/>
        </w:rPr>
        <w:t xml:space="preserve"> reliable</w:t>
      </w:r>
      <w:proofErr w:type="gramEnd"/>
      <w:r w:rsidR="00E004D9" w:rsidRPr="000E7946">
        <w:rPr>
          <w:color w:val="000000" w:themeColor="text1"/>
          <w:sz w:val="24"/>
        </w:rPr>
        <w:t xml:space="preserve"> phase information. The refinement </w:t>
      </w:r>
      <w:r w:rsidR="00364AA6">
        <w:rPr>
          <w:color w:val="000000" w:themeColor="text1"/>
          <w:sz w:val="24"/>
        </w:rPr>
        <w:t xml:space="preserve">is more </w:t>
      </w:r>
      <w:r w:rsidR="00E004D9" w:rsidRPr="000E7946">
        <w:rPr>
          <w:color w:val="000000" w:themeColor="text1"/>
          <w:sz w:val="24"/>
        </w:rPr>
        <w:t>power</w:t>
      </w:r>
      <w:r w:rsidR="00364AA6">
        <w:rPr>
          <w:color w:val="000000" w:themeColor="text1"/>
          <w:sz w:val="24"/>
        </w:rPr>
        <w:t>ful</w:t>
      </w:r>
      <w:r w:rsidR="00E004D9" w:rsidRPr="000E7946">
        <w:rPr>
          <w:color w:val="000000" w:themeColor="text1"/>
          <w:sz w:val="24"/>
        </w:rPr>
        <w:t xml:space="preserve"> </w:t>
      </w:r>
      <w:r w:rsidR="00364AA6">
        <w:rPr>
          <w:color w:val="000000" w:themeColor="text1"/>
          <w:sz w:val="24"/>
        </w:rPr>
        <w:t>when</w:t>
      </w:r>
      <w:r w:rsidR="00364AA6" w:rsidRPr="000E7946">
        <w:rPr>
          <w:color w:val="000000" w:themeColor="text1"/>
          <w:sz w:val="24"/>
        </w:rPr>
        <w:t xml:space="preserve"> </w:t>
      </w:r>
      <w:r w:rsidR="00E004D9" w:rsidRPr="000E7946">
        <w:rPr>
          <w:color w:val="000000" w:themeColor="text1"/>
          <w:sz w:val="24"/>
        </w:rPr>
        <w:t>phase</w:t>
      </w:r>
      <w:r w:rsidR="00364AA6">
        <w:rPr>
          <w:color w:val="000000" w:themeColor="text1"/>
          <w:sz w:val="24"/>
        </w:rPr>
        <w:t>s are also included</w:t>
      </w:r>
      <w:r w:rsidR="00E004D9" w:rsidRPr="000E7946">
        <w:rPr>
          <w:color w:val="000000" w:themeColor="text1"/>
          <w:sz w:val="24"/>
        </w:rPr>
        <w:t>.</w:t>
      </w:r>
    </w:p>
    <w:p w:rsidR="0047785B" w:rsidRPr="00696E84" w:rsidRDefault="0047785B" w:rsidP="00DB0419">
      <w:pPr>
        <w:spacing w:line="240" w:lineRule="auto"/>
        <w:jc w:val="both"/>
        <w:rPr>
          <w:color w:val="000000" w:themeColor="text1"/>
          <w:sz w:val="24"/>
          <w:highlight w:val="yellow"/>
        </w:rPr>
      </w:pPr>
    </w:p>
    <w:p w:rsidR="00030A69" w:rsidRPr="00696E84" w:rsidRDefault="0054229C" w:rsidP="00DB0419">
      <w:pPr>
        <w:spacing w:line="240" w:lineRule="auto"/>
        <w:jc w:val="both"/>
        <w:rPr>
          <w:color w:val="000000" w:themeColor="text1"/>
          <w:highlight w:val="yellow"/>
        </w:rPr>
      </w:pPr>
      <w:r w:rsidRPr="00696E84">
        <w:rPr>
          <w:color w:val="000000" w:themeColor="text1"/>
          <w:sz w:val="24"/>
          <w:highlight w:val="yellow"/>
        </w:rPr>
        <w:t>4.2.</w:t>
      </w:r>
      <w:r w:rsidR="00E004D9" w:rsidRPr="00696E84">
        <w:rPr>
          <w:color w:val="000000" w:themeColor="text1"/>
          <w:sz w:val="24"/>
          <w:highlight w:val="yellow"/>
        </w:rPr>
        <w:t>2</w:t>
      </w:r>
      <w:r w:rsidRPr="00696E84">
        <w:rPr>
          <w:color w:val="000000" w:themeColor="text1"/>
          <w:sz w:val="24"/>
          <w:highlight w:val="yellow"/>
        </w:rPr>
        <w:t>)</w:t>
      </w:r>
      <w:r w:rsidR="00E004D9" w:rsidRPr="00696E84">
        <w:rPr>
          <w:color w:val="000000" w:themeColor="text1"/>
          <w:sz w:val="24"/>
          <w:highlight w:val="yellow"/>
        </w:rPr>
        <w:t xml:space="preserve"> </w:t>
      </w:r>
      <w:r w:rsidR="00FA753E" w:rsidRPr="00696E84">
        <w:rPr>
          <w:color w:val="000000" w:themeColor="text1"/>
          <w:sz w:val="24"/>
          <w:highlight w:val="yellow"/>
        </w:rPr>
        <w:t>U</w:t>
      </w:r>
      <w:r w:rsidR="00E004D9" w:rsidRPr="00696E84">
        <w:rPr>
          <w:color w:val="000000" w:themeColor="text1"/>
          <w:sz w:val="24"/>
          <w:highlight w:val="yellow"/>
        </w:rPr>
        <w:t xml:space="preserve">se simulated annealing to boil down the structure and make an initial good fit (CNS: </w:t>
      </w:r>
      <w:proofErr w:type="spellStart"/>
      <w:r w:rsidR="00E004D9" w:rsidRPr="00696E84">
        <w:rPr>
          <w:color w:val="000000" w:themeColor="text1"/>
          <w:sz w:val="24"/>
          <w:highlight w:val="yellow"/>
        </w:rPr>
        <w:t>anneal.inp</w:t>
      </w:r>
      <w:proofErr w:type="spellEnd"/>
      <w:r w:rsidR="00E004D9" w:rsidRPr="00696E84">
        <w:rPr>
          <w:color w:val="000000" w:themeColor="text1"/>
          <w:sz w:val="24"/>
          <w:highlight w:val="yellow"/>
        </w:rPr>
        <w:t>). The key of not losing the fit is to lock down the C-alpha atoms with harmonic restraints. Use 20 as the constant</w:t>
      </w:r>
      <w:r w:rsidR="00235D43" w:rsidRPr="00696E84">
        <w:rPr>
          <w:color w:val="000000" w:themeColor="text1"/>
          <w:sz w:val="24"/>
          <w:highlight w:val="yellow"/>
        </w:rPr>
        <w:t xml:space="preserve"> (result in Fig. 6b, green model)</w:t>
      </w:r>
      <w:r w:rsidR="00E004D9" w:rsidRPr="00696E84">
        <w:rPr>
          <w:color w:val="000000" w:themeColor="text1"/>
          <w:sz w:val="24"/>
          <w:highlight w:val="yellow"/>
        </w:rPr>
        <w:t>.</w:t>
      </w:r>
    </w:p>
    <w:p w:rsidR="0047785B" w:rsidRPr="00696E84" w:rsidRDefault="0047785B" w:rsidP="00DB0419">
      <w:pPr>
        <w:spacing w:line="240" w:lineRule="auto"/>
        <w:jc w:val="both"/>
        <w:rPr>
          <w:color w:val="000000" w:themeColor="text1"/>
          <w:sz w:val="24"/>
          <w:highlight w:val="yellow"/>
        </w:rPr>
      </w:pPr>
    </w:p>
    <w:p w:rsidR="00030A69" w:rsidRPr="00976BBA" w:rsidRDefault="0054229C" w:rsidP="00DB0419">
      <w:pPr>
        <w:spacing w:line="240" w:lineRule="auto"/>
        <w:jc w:val="both"/>
        <w:rPr>
          <w:color w:val="000000" w:themeColor="text1"/>
        </w:rPr>
      </w:pPr>
      <w:r w:rsidRPr="00696E84">
        <w:rPr>
          <w:color w:val="000000" w:themeColor="text1"/>
          <w:sz w:val="24"/>
          <w:highlight w:val="yellow"/>
        </w:rPr>
        <w:t>4.2.</w:t>
      </w:r>
      <w:r w:rsidR="00E004D9" w:rsidRPr="00696E84">
        <w:rPr>
          <w:color w:val="000000" w:themeColor="text1"/>
          <w:sz w:val="24"/>
          <w:highlight w:val="yellow"/>
        </w:rPr>
        <w:t>3</w:t>
      </w:r>
      <w:r w:rsidRPr="00696E84">
        <w:rPr>
          <w:color w:val="000000" w:themeColor="text1"/>
          <w:sz w:val="24"/>
          <w:highlight w:val="yellow"/>
        </w:rPr>
        <w:t>)</w:t>
      </w:r>
      <w:r w:rsidR="00E004D9" w:rsidRPr="00696E84">
        <w:rPr>
          <w:color w:val="000000" w:themeColor="text1"/>
          <w:sz w:val="24"/>
          <w:highlight w:val="yellow"/>
        </w:rPr>
        <w:t xml:space="preserve"> </w:t>
      </w:r>
      <w:r w:rsidR="00FA753E" w:rsidRPr="00696E84">
        <w:rPr>
          <w:color w:val="000000" w:themeColor="text1"/>
          <w:sz w:val="24"/>
          <w:highlight w:val="yellow"/>
        </w:rPr>
        <w:t>In</w:t>
      </w:r>
      <w:r w:rsidR="00E004D9" w:rsidRPr="00696E84">
        <w:rPr>
          <w:color w:val="000000" w:themeColor="text1"/>
          <w:sz w:val="24"/>
          <w:highlight w:val="yellow"/>
        </w:rPr>
        <w:t xml:space="preserve"> </w:t>
      </w:r>
      <w:proofErr w:type="gramStart"/>
      <w:r w:rsidR="00E004D9" w:rsidRPr="00696E84">
        <w:rPr>
          <w:color w:val="000000" w:themeColor="text1"/>
          <w:sz w:val="24"/>
          <w:highlight w:val="yellow"/>
        </w:rPr>
        <w:t>Coot,</w:t>
      </w:r>
      <w:proofErr w:type="gramEnd"/>
      <w:r w:rsidR="00E004D9" w:rsidRPr="00696E84">
        <w:rPr>
          <w:color w:val="000000" w:themeColor="text1"/>
          <w:sz w:val="24"/>
          <w:highlight w:val="yellow"/>
        </w:rPr>
        <w:t xml:space="preserve"> manually fit any misfit residue</w:t>
      </w:r>
      <w:r w:rsidR="00235D43" w:rsidRPr="00696E84">
        <w:rPr>
          <w:color w:val="000000" w:themeColor="text1"/>
          <w:sz w:val="24"/>
          <w:highlight w:val="yellow"/>
        </w:rPr>
        <w:t xml:space="preserve"> (result in Fig. 6c, green models)</w:t>
      </w:r>
      <w:r w:rsidR="00E004D9" w:rsidRPr="00696E84">
        <w:rPr>
          <w:color w:val="000000" w:themeColor="text1"/>
          <w:sz w:val="24"/>
          <w:highlight w:val="yellow"/>
        </w:rPr>
        <w:t>. (Typically, only &lt;5% of all the residues are misfit.)</w:t>
      </w:r>
    </w:p>
    <w:p w:rsidR="0047785B" w:rsidRDefault="0047785B"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r>
        <w:rPr>
          <w:color w:val="000000" w:themeColor="text1"/>
          <w:sz w:val="24"/>
        </w:rPr>
        <w:t>4.2.</w:t>
      </w:r>
      <w:r w:rsidR="00FA753E" w:rsidRPr="00976BBA">
        <w:rPr>
          <w:color w:val="000000" w:themeColor="text1"/>
          <w:sz w:val="24"/>
        </w:rPr>
        <w:t>4</w:t>
      </w:r>
      <w:r>
        <w:rPr>
          <w:color w:val="000000" w:themeColor="text1"/>
          <w:sz w:val="24"/>
        </w:rPr>
        <w:t>)</w:t>
      </w:r>
      <w:r w:rsidR="00FA753E" w:rsidRPr="00976BBA">
        <w:rPr>
          <w:color w:val="000000" w:themeColor="text1"/>
          <w:sz w:val="24"/>
        </w:rPr>
        <w:t xml:space="preserve"> R</w:t>
      </w:r>
      <w:r w:rsidR="00E004D9" w:rsidRPr="00976BBA">
        <w:rPr>
          <w:color w:val="000000" w:themeColor="text1"/>
          <w:sz w:val="24"/>
        </w:rPr>
        <w:t xml:space="preserve">efine group </w:t>
      </w:r>
      <w:r w:rsidR="00F412BC">
        <w:rPr>
          <w:color w:val="000000" w:themeColor="text1"/>
          <w:sz w:val="24"/>
        </w:rPr>
        <w:t>B-</w:t>
      </w:r>
      <w:r w:rsidR="00E004D9" w:rsidRPr="00976BBA">
        <w:rPr>
          <w:color w:val="000000" w:themeColor="text1"/>
          <w:sz w:val="24"/>
        </w:rPr>
        <w:t xml:space="preserve">factor (CNS: </w:t>
      </w:r>
      <w:proofErr w:type="spellStart"/>
      <w:r w:rsidR="00E004D9" w:rsidRPr="00976BBA">
        <w:rPr>
          <w:color w:val="000000" w:themeColor="text1"/>
          <w:sz w:val="24"/>
        </w:rPr>
        <w:t>bgroup.inp</w:t>
      </w:r>
      <w:proofErr w:type="spellEnd"/>
      <w:r w:rsidR="00E004D9" w:rsidRPr="00976BBA">
        <w:rPr>
          <w:color w:val="000000" w:themeColor="text1"/>
          <w:sz w:val="24"/>
        </w:rPr>
        <w:t>)</w:t>
      </w:r>
      <w:r w:rsidR="007949D2">
        <w:rPr>
          <w:color w:val="000000" w:themeColor="text1"/>
          <w:sz w:val="24"/>
        </w:rPr>
        <w:t>.</w:t>
      </w:r>
    </w:p>
    <w:p w:rsidR="0047785B" w:rsidRDefault="0047785B"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r w:rsidRPr="00696E84">
        <w:rPr>
          <w:color w:val="000000" w:themeColor="text1"/>
          <w:sz w:val="24"/>
          <w:highlight w:val="yellow"/>
        </w:rPr>
        <w:t>4.2.</w:t>
      </w:r>
      <w:r w:rsidR="00FA753E" w:rsidRPr="00696E84">
        <w:rPr>
          <w:color w:val="000000" w:themeColor="text1"/>
          <w:sz w:val="24"/>
          <w:highlight w:val="yellow"/>
        </w:rPr>
        <w:t>5</w:t>
      </w:r>
      <w:r w:rsidRPr="00696E84">
        <w:rPr>
          <w:color w:val="000000" w:themeColor="text1"/>
          <w:sz w:val="24"/>
          <w:highlight w:val="yellow"/>
        </w:rPr>
        <w:t>)</w:t>
      </w:r>
      <w:r w:rsidR="00FA753E" w:rsidRPr="00696E84">
        <w:rPr>
          <w:color w:val="000000" w:themeColor="text1"/>
          <w:sz w:val="24"/>
          <w:highlight w:val="yellow"/>
        </w:rPr>
        <w:t xml:space="preserve"> M</w:t>
      </w:r>
      <w:r w:rsidR="00E004D9" w:rsidRPr="00696E84">
        <w:rPr>
          <w:color w:val="000000" w:themeColor="text1"/>
          <w:sz w:val="24"/>
          <w:highlight w:val="yellow"/>
        </w:rPr>
        <w:t xml:space="preserve">inimize the structure (CNS: </w:t>
      </w:r>
      <w:proofErr w:type="spellStart"/>
      <w:r w:rsidR="00E004D9" w:rsidRPr="00696E84">
        <w:rPr>
          <w:color w:val="000000" w:themeColor="text1"/>
          <w:sz w:val="24"/>
          <w:highlight w:val="yellow"/>
        </w:rPr>
        <w:t>minimize.inp</w:t>
      </w:r>
      <w:proofErr w:type="spellEnd"/>
      <w:r w:rsidR="00E004D9" w:rsidRPr="00696E84">
        <w:rPr>
          <w:color w:val="000000" w:themeColor="text1"/>
          <w:sz w:val="24"/>
          <w:highlight w:val="yellow"/>
        </w:rPr>
        <w:t>) with reduced (10) harmonic constant. Restrain both C-alpha and C-beta atoms this time.</w:t>
      </w:r>
    </w:p>
    <w:p w:rsidR="0047785B" w:rsidRDefault="0047785B"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r>
        <w:rPr>
          <w:color w:val="000000" w:themeColor="text1"/>
          <w:sz w:val="24"/>
        </w:rPr>
        <w:t>4.2.</w:t>
      </w:r>
      <w:r w:rsidR="00FA753E" w:rsidRPr="00976BBA">
        <w:rPr>
          <w:color w:val="000000" w:themeColor="text1"/>
          <w:sz w:val="24"/>
        </w:rPr>
        <w:t>6</w:t>
      </w:r>
      <w:r>
        <w:rPr>
          <w:color w:val="000000" w:themeColor="text1"/>
          <w:sz w:val="24"/>
        </w:rPr>
        <w:t>)</w:t>
      </w:r>
      <w:r w:rsidR="00FA753E" w:rsidRPr="00976BBA">
        <w:rPr>
          <w:color w:val="000000" w:themeColor="text1"/>
          <w:sz w:val="24"/>
        </w:rPr>
        <w:t xml:space="preserve"> R</w:t>
      </w:r>
      <w:r w:rsidR="00E004D9" w:rsidRPr="00976BBA">
        <w:rPr>
          <w:color w:val="000000" w:themeColor="text1"/>
          <w:sz w:val="24"/>
        </w:rPr>
        <w:t xml:space="preserve">efine group </w:t>
      </w:r>
      <w:r w:rsidR="00F412BC">
        <w:rPr>
          <w:color w:val="000000" w:themeColor="text1"/>
          <w:sz w:val="24"/>
        </w:rPr>
        <w:t>B-</w:t>
      </w:r>
      <w:r w:rsidR="00E004D9" w:rsidRPr="00976BBA">
        <w:rPr>
          <w:color w:val="000000" w:themeColor="text1"/>
          <w:sz w:val="24"/>
        </w:rPr>
        <w:t>factor again</w:t>
      </w:r>
      <w:r w:rsidR="00F412BC">
        <w:rPr>
          <w:color w:val="000000" w:themeColor="text1"/>
          <w:sz w:val="24"/>
        </w:rPr>
        <w:t xml:space="preserve"> (CNS: </w:t>
      </w:r>
      <w:proofErr w:type="spellStart"/>
      <w:r w:rsidR="00F412BC">
        <w:rPr>
          <w:color w:val="000000" w:themeColor="text1"/>
          <w:sz w:val="24"/>
        </w:rPr>
        <w:t>bgroup.inp</w:t>
      </w:r>
      <w:proofErr w:type="spellEnd"/>
      <w:r w:rsidR="00F412BC">
        <w:rPr>
          <w:color w:val="000000" w:themeColor="text1"/>
          <w:sz w:val="24"/>
        </w:rPr>
        <w:t>)</w:t>
      </w:r>
      <w:r w:rsidR="007949D2">
        <w:rPr>
          <w:color w:val="000000" w:themeColor="text1"/>
          <w:sz w:val="24"/>
        </w:rPr>
        <w:t>.</w:t>
      </w:r>
    </w:p>
    <w:p w:rsidR="0047785B" w:rsidRDefault="0047785B"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r>
        <w:rPr>
          <w:color w:val="000000" w:themeColor="text1"/>
          <w:sz w:val="24"/>
        </w:rPr>
        <w:t>4.2.</w:t>
      </w:r>
      <w:r w:rsidR="004E5B0D" w:rsidRPr="00976BBA">
        <w:rPr>
          <w:color w:val="000000" w:themeColor="text1"/>
          <w:sz w:val="24"/>
        </w:rPr>
        <w:t>7</w:t>
      </w:r>
      <w:r>
        <w:rPr>
          <w:color w:val="000000" w:themeColor="text1"/>
          <w:sz w:val="24"/>
        </w:rPr>
        <w:t>)</w:t>
      </w:r>
      <w:r w:rsidR="00FA753E" w:rsidRPr="00976BBA">
        <w:rPr>
          <w:color w:val="000000" w:themeColor="text1"/>
          <w:sz w:val="24"/>
        </w:rPr>
        <w:t xml:space="preserve"> M</w:t>
      </w:r>
      <w:r w:rsidR="00E004D9" w:rsidRPr="00976BBA">
        <w:rPr>
          <w:color w:val="000000" w:themeColor="text1"/>
          <w:sz w:val="24"/>
        </w:rPr>
        <w:t xml:space="preserve">inimize the structure again with </w:t>
      </w:r>
      <w:r w:rsidR="007949D2">
        <w:rPr>
          <w:color w:val="000000" w:themeColor="text1"/>
          <w:sz w:val="24"/>
        </w:rPr>
        <w:t>more</w:t>
      </w:r>
      <w:r w:rsidR="00E004D9" w:rsidRPr="00976BBA">
        <w:rPr>
          <w:color w:val="000000" w:themeColor="text1"/>
          <w:sz w:val="24"/>
        </w:rPr>
        <w:t xml:space="preserve"> reduced (5) harmonic constant.</w:t>
      </w:r>
    </w:p>
    <w:p w:rsidR="0047785B" w:rsidRDefault="0047785B"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r w:rsidRPr="00696E84">
        <w:rPr>
          <w:color w:val="000000" w:themeColor="text1"/>
          <w:sz w:val="24"/>
          <w:highlight w:val="yellow"/>
        </w:rPr>
        <w:t>4.2.</w:t>
      </w:r>
      <w:r w:rsidR="00FA753E" w:rsidRPr="00696E84">
        <w:rPr>
          <w:color w:val="000000" w:themeColor="text1"/>
          <w:sz w:val="24"/>
          <w:highlight w:val="yellow"/>
        </w:rPr>
        <w:t>8</w:t>
      </w:r>
      <w:r w:rsidRPr="00696E84">
        <w:rPr>
          <w:color w:val="000000" w:themeColor="text1"/>
          <w:sz w:val="24"/>
          <w:highlight w:val="yellow"/>
        </w:rPr>
        <w:t>)</w:t>
      </w:r>
      <w:r w:rsidR="00FA753E" w:rsidRPr="00696E84">
        <w:rPr>
          <w:color w:val="000000" w:themeColor="text1"/>
          <w:sz w:val="24"/>
          <w:highlight w:val="yellow"/>
        </w:rPr>
        <w:t xml:space="preserve"> R</w:t>
      </w:r>
      <w:r w:rsidR="00E004D9" w:rsidRPr="00696E84">
        <w:rPr>
          <w:color w:val="000000" w:themeColor="text1"/>
          <w:sz w:val="24"/>
          <w:highlight w:val="yellow"/>
        </w:rPr>
        <w:t xml:space="preserve">efine group </w:t>
      </w:r>
      <w:r w:rsidR="007949D2">
        <w:rPr>
          <w:color w:val="000000" w:themeColor="text1"/>
          <w:sz w:val="24"/>
          <w:highlight w:val="yellow"/>
        </w:rPr>
        <w:t>B-</w:t>
      </w:r>
      <w:r w:rsidR="00E004D9" w:rsidRPr="00696E84">
        <w:rPr>
          <w:color w:val="000000" w:themeColor="text1"/>
          <w:sz w:val="24"/>
          <w:highlight w:val="yellow"/>
        </w:rPr>
        <w:t>factor again</w:t>
      </w:r>
      <w:r w:rsidR="00235D43" w:rsidRPr="00696E84">
        <w:rPr>
          <w:color w:val="000000" w:themeColor="text1"/>
          <w:sz w:val="24"/>
          <w:highlight w:val="yellow"/>
        </w:rPr>
        <w:t xml:space="preserve"> (result in Fig. 6d, green model)</w:t>
      </w:r>
      <w:r w:rsidR="007949D2">
        <w:rPr>
          <w:color w:val="000000" w:themeColor="text1"/>
          <w:sz w:val="24"/>
        </w:rPr>
        <w:t>.</w:t>
      </w:r>
    </w:p>
    <w:p w:rsidR="00AB7A2F" w:rsidRPr="00976BBA" w:rsidRDefault="00AB7A2F" w:rsidP="00DB0419">
      <w:pPr>
        <w:spacing w:line="240" w:lineRule="auto"/>
        <w:jc w:val="both"/>
        <w:rPr>
          <w:color w:val="000000" w:themeColor="text1"/>
          <w:sz w:val="24"/>
        </w:rPr>
      </w:pPr>
    </w:p>
    <w:p w:rsidR="006D2560" w:rsidRDefault="0054229C" w:rsidP="00DB0419">
      <w:pPr>
        <w:spacing w:line="240" w:lineRule="auto"/>
        <w:jc w:val="both"/>
        <w:rPr>
          <w:color w:val="000000" w:themeColor="text1"/>
          <w:sz w:val="24"/>
        </w:rPr>
      </w:pPr>
      <w:r>
        <w:rPr>
          <w:color w:val="000000" w:themeColor="text1"/>
          <w:sz w:val="24"/>
        </w:rPr>
        <w:t>4.2.</w:t>
      </w:r>
      <w:r w:rsidR="001E419C" w:rsidRPr="00976BBA">
        <w:rPr>
          <w:color w:val="000000" w:themeColor="text1"/>
          <w:sz w:val="24"/>
        </w:rPr>
        <w:t>9</w:t>
      </w:r>
      <w:r>
        <w:rPr>
          <w:color w:val="000000" w:themeColor="text1"/>
          <w:sz w:val="24"/>
        </w:rPr>
        <w:t>)</w:t>
      </w:r>
      <w:r w:rsidR="004E5B0D" w:rsidRPr="00976BBA">
        <w:rPr>
          <w:color w:val="000000" w:themeColor="text1"/>
          <w:sz w:val="24"/>
        </w:rPr>
        <w:t xml:space="preserve"> </w:t>
      </w:r>
      <w:r w:rsidR="00E004D9" w:rsidRPr="00976BBA">
        <w:rPr>
          <w:color w:val="000000" w:themeColor="text1"/>
          <w:sz w:val="24"/>
        </w:rPr>
        <w:t xml:space="preserve"> </w:t>
      </w:r>
      <w:proofErr w:type="gramStart"/>
      <w:r w:rsidR="00E004D9" w:rsidRPr="00976BBA">
        <w:rPr>
          <w:color w:val="000000" w:themeColor="text1"/>
          <w:sz w:val="24"/>
        </w:rPr>
        <w:t>Put</w:t>
      </w:r>
      <w:proofErr w:type="gramEnd"/>
      <w:r w:rsidR="00E004D9" w:rsidRPr="00976BBA">
        <w:rPr>
          <w:color w:val="000000" w:themeColor="text1"/>
          <w:sz w:val="24"/>
        </w:rPr>
        <w:t xml:space="preserve"> all refined structures of single proteins together. Use non-crystallographic symmetry (NCS) to deal with symmetry. Use either NCS constraint or restraint. </w:t>
      </w:r>
      <w:r w:rsidR="00563268">
        <w:rPr>
          <w:color w:val="000000" w:themeColor="text1"/>
          <w:sz w:val="24"/>
        </w:rPr>
        <w:t xml:space="preserve">When using </w:t>
      </w:r>
      <w:r w:rsidR="00E004D9" w:rsidRPr="00976BBA">
        <w:rPr>
          <w:color w:val="000000" w:themeColor="text1"/>
          <w:sz w:val="24"/>
        </w:rPr>
        <w:t xml:space="preserve">restraint, make multiple copies of the proteins and dock them into symmetry-related copies. </w:t>
      </w:r>
      <w:r w:rsidR="00563268">
        <w:rPr>
          <w:color w:val="000000" w:themeColor="text1"/>
          <w:sz w:val="24"/>
        </w:rPr>
        <w:t xml:space="preserve">With the next iteration, </w:t>
      </w:r>
      <w:r w:rsidR="00E004D9" w:rsidRPr="00976BBA">
        <w:rPr>
          <w:color w:val="000000" w:themeColor="text1"/>
          <w:sz w:val="24"/>
        </w:rPr>
        <w:t xml:space="preserve">release all harmonic restraints. </w:t>
      </w:r>
    </w:p>
    <w:p w:rsidR="006D2560" w:rsidRDefault="006D2560" w:rsidP="00DB0419">
      <w:pPr>
        <w:spacing w:line="240" w:lineRule="auto"/>
        <w:jc w:val="both"/>
        <w:rPr>
          <w:color w:val="000000" w:themeColor="text1"/>
          <w:sz w:val="24"/>
        </w:rPr>
      </w:pPr>
    </w:p>
    <w:p w:rsidR="00030A69" w:rsidRPr="00976BBA" w:rsidRDefault="006D2560" w:rsidP="00DB0419">
      <w:pPr>
        <w:spacing w:line="240" w:lineRule="auto"/>
        <w:jc w:val="both"/>
        <w:rPr>
          <w:color w:val="000000" w:themeColor="text1"/>
        </w:rPr>
      </w:pPr>
      <w:r>
        <w:rPr>
          <w:color w:val="000000" w:themeColor="text1"/>
          <w:sz w:val="24"/>
        </w:rPr>
        <w:t xml:space="preserve">4.2.10) </w:t>
      </w:r>
      <w:proofErr w:type="gramStart"/>
      <w:r w:rsidR="00E004D9" w:rsidRPr="00976BBA">
        <w:rPr>
          <w:color w:val="000000" w:themeColor="text1"/>
          <w:sz w:val="24"/>
        </w:rPr>
        <w:t>Manually</w:t>
      </w:r>
      <w:proofErr w:type="gramEnd"/>
      <w:r w:rsidR="00E004D9" w:rsidRPr="00976BBA">
        <w:rPr>
          <w:color w:val="000000" w:themeColor="text1"/>
          <w:sz w:val="24"/>
        </w:rPr>
        <w:t xml:space="preserve"> adjust the structure if serious clashes appear after applying symmetry. These clashes typically result from long residues fitted to densities that belong to other copies. Use </w:t>
      </w:r>
      <w:proofErr w:type="spellStart"/>
      <w:r w:rsidR="00E004D9" w:rsidRPr="00976BBA">
        <w:rPr>
          <w:color w:val="000000" w:themeColor="text1"/>
          <w:sz w:val="24"/>
        </w:rPr>
        <w:t>openmp</w:t>
      </w:r>
      <w:proofErr w:type="spellEnd"/>
      <w:r w:rsidR="00E004D9" w:rsidRPr="00976BBA">
        <w:rPr>
          <w:color w:val="000000" w:themeColor="text1"/>
          <w:sz w:val="24"/>
        </w:rPr>
        <w:t xml:space="preserve">, parallel version of CNS to reduce calculation time since refinement against an entire virus can be very time-consuming. Typical refinement of a virus takes a few days on 8 </w:t>
      </w:r>
      <w:proofErr w:type="spellStart"/>
      <w:proofErr w:type="gramStart"/>
      <w:r w:rsidR="00E004D9" w:rsidRPr="00976BBA">
        <w:rPr>
          <w:color w:val="000000" w:themeColor="text1"/>
          <w:sz w:val="24"/>
        </w:rPr>
        <w:t>cpu</w:t>
      </w:r>
      <w:proofErr w:type="spellEnd"/>
      <w:proofErr w:type="gramEnd"/>
      <w:r w:rsidR="00E004D9" w:rsidRPr="00976BBA">
        <w:rPr>
          <w:color w:val="000000" w:themeColor="text1"/>
          <w:sz w:val="24"/>
        </w:rPr>
        <w:t xml:space="preserve"> cores.</w:t>
      </w:r>
    </w:p>
    <w:p w:rsidR="0047785B" w:rsidRDefault="0047785B" w:rsidP="00DB0419">
      <w:pPr>
        <w:spacing w:line="240" w:lineRule="auto"/>
        <w:jc w:val="both"/>
        <w:rPr>
          <w:color w:val="000000" w:themeColor="text1"/>
          <w:sz w:val="24"/>
        </w:rPr>
      </w:pPr>
    </w:p>
    <w:p w:rsidR="00030A69" w:rsidRPr="00976BBA" w:rsidRDefault="0054229C" w:rsidP="00DB0419">
      <w:pPr>
        <w:spacing w:line="240" w:lineRule="auto"/>
        <w:jc w:val="both"/>
        <w:rPr>
          <w:color w:val="000000" w:themeColor="text1"/>
        </w:rPr>
      </w:pPr>
      <w:r>
        <w:rPr>
          <w:color w:val="000000" w:themeColor="text1"/>
          <w:sz w:val="24"/>
        </w:rPr>
        <w:t>4.2.</w:t>
      </w:r>
      <w:r w:rsidR="001E419C" w:rsidRPr="00976BBA">
        <w:rPr>
          <w:color w:val="000000" w:themeColor="text1"/>
          <w:sz w:val="24"/>
        </w:rPr>
        <w:t>1</w:t>
      </w:r>
      <w:r w:rsidR="006D2560">
        <w:rPr>
          <w:color w:val="000000" w:themeColor="text1"/>
          <w:sz w:val="24"/>
        </w:rPr>
        <w:t>1</w:t>
      </w:r>
      <w:r>
        <w:rPr>
          <w:color w:val="000000" w:themeColor="text1"/>
          <w:sz w:val="24"/>
        </w:rPr>
        <w:t>)</w:t>
      </w:r>
      <w:r w:rsidR="00E004D9" w:rsidRPr="00976BBA">
        <w:rPr>
          <w:color w:val="000000" w:themeColor="text1"/>
          <w:sz w:val="24"/>
        </w:rPr>
        <w:t xml:space="preserve"> </w:t>
      </w:r>
      <w:proofErr w:type="gramStart"/>
      <w:r w:rsidR="00E004D9" w:rsidRPr="00976BBA">
        <w:rPr>
          <w:color w:val="000000" w:themeColor="text1"/>
          <w:sz w:val="24"/>
        </w:rPr>
        <w:t>Optionally</w:t>
      </w:r>
      <w:proofErr w:type="gramEnd"/>
      <w:r w:rsidR="00E004D9" w:rsidRPr="00976BBA">
        <w:rPr>
          <w:color w:val="000000" w:themeColor="text1"/>
          <w:sz w:val="24"/>
        </w:rPr>
        <w:t xml:space="preserve">, </w:t>
      </w:r>
      <w:r w:rsidR="00075BF7">
        <w:rPr>
          <w:color w:val="000000" w:themeColor="text1"/>
          <w:sz w:val="24"/>
        </w:rPr>
        <w:t>improve</w:t>
      </w:r>
      <w:r w:rsidR="00075BF7" w:rsidRPr="00976BBA">
        <w:rPr>
          <w:color w:val="000000" w:themeColor="text1"/>
          <w:sz w:val="24"/>
        </w:rPr>
        <w:t xml:space="preserve"> </w:t>
      </w:r>
      <w:r w:rsidR="00E004D9" w:rsidRPr="00976BBA">
        <w:rPr>
          <w:color w:val="000000" w:themeColor="text1"/>
          <w:sz w:val="24"/>
        </w:rPr>
        <w:t xml:space="preserve">the structure by refining it in </w:t>
      </w:r>
      <w:proofErr w:type="spellStart"/>
      <w:r w:rsidR="00E004D9" w:rsidRPr="00976BBA">
        <w:rPr>
          <w:color w:val="000000" w:themeColor="text1"/>
          <w:sz w:val="24"/>
        </w:rPr>
        <w:t>Phenix</w:t>
      </w:r>
      <w:proofErr w:type="spellEnd"/>
      <w:r w:rsidR="00E004D9" w:rsidRPr="00976BBA">
        <w:rPr>
          <w:color w:val="000000" w:themeColor="text1"/>
          <w:sz w:val="24"/>
        </w:rPr>
        <w:t xml:space="preserve"> with Ramachandra</w:t>
      </w:r>
      <w:r w:rsidR="004346AF">
        <w:rPr>
          <w:color w:val="000000" w:themeColor="text1"/>
          <w:sz w:val="24"/>
        </w:rPr>
        <w:t>n</w:t>
      </w:r>
      <w:r w:rsidR="00E004D9" w:rsidRPr="00976BBA">
        <w:rPr>
          <w:color w:val="000000" w:themeColor="text1"/>
          <w:sz w:val="24"/>
        </w:rPr>
        <w:t xml:space="preserve"> restraints.</w:t>
      </w:r>
    </w:p>
    <w:p w:rsidR="00030A69" w:rsidRPr="00976BBA" w:rsidRDefault="00030A69" w:rsidP="00DB0419">
      <w:pPr>
        <w:spacing w:line="240" w:lineRule="auto"/>
        <w:jc w:val="both"/>
        <w:rPr>
          <w:color w:val="000000" w:themeColor="text1"/>
        </w:rPr>
      </w:pPr>
    </w:p>
    <w:p w:rsidR="00030A69" w:rsidRPr="00976BBA" w:rsidRDefault="00E004D9" w:rsidP="00DB0419">
      <w:pPr>
        <w:spacing w:line="240" w:lineRule="auto"/>
        <w:jc w:val="both"/>
        <w:rPr>
          <w:b/>
          <w:color w:val="000000" w:themeColor="text1"/>
          <w:sz w:val="24"/>
        </w:rPr>
      </w:pPr>
      <w:r w:rsidRPr="00976BBA">
        <w:rPr>
          <w:b/>
          <w:color w:val="000000" w:themeColor="text1"/>
          <w:sz w:val="24"/>
        </w:rPr>
        <w:t>Representative Results</w:t>
      </w:r>
      <w:r w:rsidR="00DB0419">
        <w:rPr>
          <w:b/>
          <w:color w:val="000000" w:themeColor="text1"/>
          <w:sz w:val="24"/>
        </w:rPr>
        <w:t>:</w:t>
      </w:r>
    </w:p>
    <w:p w:rsidR="00030A69" w:rsidRPr="00976BBA" w:rsidRDefault="00E004D9" w:rsidP="00DB0419">
      <w:pPr>
        <w:spacing w:line="240" w:lineRule="auto"/>
        <w:jc w:val="both"/>
        <w:rPr>
          <w:color w:val="000000" w:themeColor="text1"/>
        </w:rPr>
      </w:pPr>
      <w:r w:rsidRPr="00976BBA">
        <w:rPr>
          <w:color w:val="000000" w:themeColor="text1"/>
          <w:sz w:val="24"/>
        </w:rPr>
        <w:t xml:space="preserve">The steps of </w:t>
      </w:r>
      <w:proofErr w:type="spellStart"/>
      <w:r w:rsidRPr="00976BBA">
        <w:rPr>
          <w:color w:val="000000" w:themeColor="text1"/>
          <w:sz w:val="24"/>
        </w:rPr>
        <w:t>cryoEM</w:t>
      </w:r>
      <w:proofErr w:type="spellEnd"/>
      <w:r w:rsidRPr="00976BBA">
        <w:rPr>
          <w:color w:val="000000" w:themeColor="text1"/>
          <w:sz w:val="24"/>
        </w:rPr>
        <w:t xml:space="preserve"> structure determination include sample purification and </w:t>
      </w:r>
      <w:proofErr w:type="spellStart"/>
      <w:r w:rsidRPr="00976BBA">
        <w:rPr>
          <w:color w:val="000000" w:themeColor="text1"/>
          <w:sz w:val="24"/>
        </w:rPr>
        <w:t>vitrification</w:t>
      </w:r>
      <w:proofErr w:type="spellEnd"/>
      <w:r w:rsidRPr="00976BBA">
        <w:rPr>
          <w:color w:val="000000" w:themeColor="text1"/>
          <w:sz w:val="24"/>
        </w:rPr>
        <w:t xml:space="preserve">, low-dose imaging, orientation determination and refinement, 3D reconstruction, and atomic model building. First, samples particularly suitable for high-resolution </w:t>
      </w:r>
      <w:proofErr w:type="spellStart"/>
      <w:r w:rsidRPr="00976BBA">
        <w:rPr>
          <w:color w:val="000000" w:themeColor="text1"/>
          <w:sz w:val="24"/>
        </w:rPr>
        <w:t>cryoEM</w:t>
      </w:r>
      <w:proofErr w:type="spellEnd"/>
      <w:r w:rsidRPr="00976BBA">
        <w:rPr>
          <w:color w:val="000000" w:themeColor="text1"/>
          <w:sz w:val="24"/>
        </w:rPr>
        <w:t xml:space="preserve"> analysis are those with adequate size (&gt;1MDa molecular weight, &lt; 150 nm in thickness) such that sufficient contrast for visualization </w:t>
      </w:r>
      <w:r w:rsidR="007949D2">
        <w:rPr>
          <w:color w:val="000000" w:themeColor="text1"/>
          <w:sz w:val="24"/>
        </w:rPr>
        <w:t xml:space="preserve">is provided, </w:t>
      </w:r>
      <w:r w:rsidRPr="00976BBA">
        <w:rPr>
          <w:color w:val="000000" w:themeColor="text1"/>
          <w:sz w:val="24"/>
        </w:rPr>
        <w:t xml:space="preserve">and with structural uniformity and integrity such that all particles are structurally identical for averaging. We show here an example of a good image of a suitable sample (Fig. </w:t>
      </w:r>
      <w:r w:rsidR="008132CB" w:rsidRPr="00976BBA">
        <w:rPr>
          <w:color w:val="000000" w:themeColor="text1"/>
          <w:sz w:val="24"/>
        </w:rPr>
        <w:t>2c</w:t>
      </w:r>
      <w:r w:rsidRPr="00976BBA">
        <w:rPr>
          <w:color w:val="000000" w:themeColor="text1"/>
          <w:sz w:val="24"/>
        </w:rPr>
        <w:t>).</w:t>
      </w:r>
      <w:r w:rsidR="00FC3907" w:rsidRPr="00976BBA">
        <w:rPr>
          <w:color w:val="000000" w:themeColor="text1"/>
          <w:sz w:val="24"/>
        </w:rPr>
        <w:t xml:space="preserve"> (Notice that we intentionally selected a good image with some scanning defect – the Newton rings at the top-left corner of the image.)</w:t>
      </w:r>
      <w:r w:rsidRPr="00976BBA">
        <w:rPr>
          <w:color w:val="000000" w:themeColor="text1"/>
          <w:sz w:val="24"/>
        </w:rPr>
        <w:t xml:space="preserve"> Second, a good </w:t>
      </w:r>
      <w:proofErr w:type="spellStart"/>
      <w:r w:rsidRPr="00976BBA">
        <w:rPr>
          <w:color w:val="000000" w:themeColor="text1"/>
          <w:sz w:val="24"/>
        </w:rPr>
        <w:t>cryoEM</w:t>
      </w:r>
      <w:proofErr w:type="spellEnd"/>
      <w:r w:rsidRPr="00976BBA">
        <w:rPr>
          <w:color w:val="000000" w:themeColor="text1"/>
          <w:sz w:val="24"/>
        </w:rPr>
        <w:t xml:space="preserve"> image should be without any ice contamination or drifting / charging. </w:t>
      </w:r>
      <w:r w:rsidR="007949D2">
        <w:rPr>
          <w:color w:val="000000" w:themeColor="text1"/>
          <w:sz w:val="24"/>
        </w:rPr>
        <w:t>Figure 2a and 2b</w:t>
      </w:r>
      <w:r w:rsidRPr="00976BBA">
        <w:rPr>
          <w:color w:val="000000" w:themeColor="text1"/>
          <w:sz w:val="24"/>
        </w:rPr>
        <w:t xml:space="preserve"> show an example</w:t>
      </w:r>
      <w:r w:rsidR="007949D2">
        <w:rPr>
          <w:color w:val="000000" w:themeColor="text1"/>
          <w:sz w:val="24"/>
        </w:rPr>
        <w:t>s</w:t>
      </w:r>
      <w:r w:rsidRPr="00976BBA">
        <w:rPr>
          <w:color w:val="000000" w:themeColor="text1"/>
          <w:sz w:val="24"/>
        </w:rPr>
        <w:t xml:space="preserve"> of ice-contaminated sample and an example of an image with drifting / charging</w:t>
      </w:r>
      <w:r w:rsidR="007949D2">
        <w:rPr>
          <w:color w:val="000000" w:themeColor="text1"/>
          <w:sz w:val="24"/>
        </w:rPr>
        <w:t>,</w:t>
      </w:r>
      <w:r w:rsidRPr="00976BBA">
        <w:rPr>
          <w:color w:val="000000" w:themeColor="text1"/>
          <w:sz w:val="24"/>
        </w:rPr>
        <w:t xml:space="preserve"> </w:t>
      </w:r>
      <w:r w:rsidR="007949D2">
        <w:rPr>
          <w:color w:val="000000" w:themeColor="text1"/>
          <w:sz w:val="24"/>
        </w:rPr>
        <w:t>respectively</w:t>
      </w:r>
      <w:r w:rsidRPr="00976BBA">
        <w:rPr>
          <w:color w:val="000000" w:themeColor="text1"/>
          <w:sz w:val="24"/>
        </w:rPr>
        <w:t>.</w:t>
      </w:r>
      <w:r w:rsidR="00FC3907" w:rsidRPr="00976BBA">
        <w:rPr>
          <w:color w:val="000000" w:themeColor="text1"/>
          <w:sz w:val="24"/>
        </w:rPr>
        <w:t xml:space="preserve"> In a</w:t>
      </w:r>
      <w:r w:rsidR="007949D2">
        <w:rPr>
          <w:color w:val="000000" w:themeColor="text1"/>
          <w:sz w:val="24"/>
        </w:rPr>
        <w:t>n electron</w:t>
      </w:r>
      <w:r w:rsidR="00FC3907" w:rsidRPr="00976BBA">
        <w:rPr>
          <w:color w:val="000000" w:themeColor="text1"/>
          <w:sz w:val="24"/>
        </w:rPr>
        <w:t xml:space="preserve"> microscope, without applying any correction, one should see crystal lattices of crystal ice in the sample (Fig. 2a, top, inset), which give rise to the reflections in corresponding Fourier transforms (Fig. 2a, bottom, inset).</w:t>
      </w:r>
    </w:p>
    <w:p w:rsidR="001E419C" w:rsidRPr="00976BBA" w:rsidRDefault="001E419C" w:rsidP="00DB0419">
      <w:pPr>
        <w:spacing w:line="240" w:lineRule="auto"/>
        <w:jc w:val="both"/>
        <w:rPr>
          <w:color w:val="000000" w:themeColor="text1"/>
          <w:sz w:val="24"/>
        </w:rPr>
      </w:pPr>
    </w:p>
    <w:p w:rsidR="00030A69" w:rsidRPr="00976BBA" w:rsidRDefault="00E004D9" w:rsidP="00DB0419">
      <w:pPr>
        <w:spacing w:line="240" w:lineRule="auto"/>
        <w:jc w:val="both"/>
        <w:rPr>
          <w:color w:val="000000" w:themeColor="text1"/>
        </w:rPr>
      </w:pPr>
      <w:r w:rsidRPr="00976BBA">
        <w:rPr>
          <w:color w:val="000000" w:themeColor="text1"/>
          <w:sz w:val="24"/>
        </w:rPr>
        <w:t xml:space="preserve">Although modern </w:t>
      </w:r>
      <w:proofErr w:type="spellStart"/>
      <w:r w:rsidRPr="00976BBA">
        <w:rPr>
          <w:color w:val="000000" w:themeColor="text1"/>
          <w:sz w:val="24"/>
        </w:rPr>
        <w:t>cryoEM</w:t>
      </w:r>
      <w:proofErr w:type="spellEnd"/>
      <w:r w:rsidRPr="00976BBA">
        <w:rPr>
          <w:color w:val="000000" w:themeColor="text1"/>
          <w:sz w:val="24"/>
        </w:rPr>
        <w:t xml:space="preserve"> instruments are capable of recording images at ~1Å resolution, when high-resolution </w:t>
      </w:r>
      <w:proofErr w:type="spellStart"/>
      <w:r w:rsidRPr="00976BBA">
        <w:rPr>
          <w:color w:val="000000" w:themeColor="text1"/>
          <w:sz w:val="24"/>
        </w:rPr>
        <w:t>cryoEM</w:t>
      </w:r>
      <w:proofErr w:type="spellEnd"/>
      <w:r w:rsidRPr="00976BBA">
        <w:rPr>
          <w:color w:val="000000" w:themeColor="text1"/>
          <w:sz w:val="24"/>
        </w:rPr>
        <w:t xml:space="preserve"> is concerned, the coherence of the beam plays a critical role in the resulting resolution. Therefore, we test our microscope alignment </w:t>
      </w:r>
      <w:r w:rsidR="00B468D9">
        <w:rPr>
          <w:color w:val="000000" w:themeColor="text1"/>
          <w:sz w:val="24"/>
        </w:rPr>
        <w:t xml:space="preserve">by taking test images with a CCD camera </w:t>
      </w:r>
      <w:r w:rsidRPr="00976BBA">
        <w:rPr>
          <w:color w:val="000000" w:themeColor="text1"/>
          <w:sz w:val="24"/>
        </w:rPr>
        <w:t>in two steps: first,</w:t>
      </w:r>
      <w:r w:rsidR="00DB6EE5">
        <w:rPr>
          <w:color w:val="000000" w:themeColor="text1"/>
          <w:sz w:val="24"/>
        </w:rPr>
        <w:t xml:space="preserve"> </w:t>
      </w:r>
      <w:r w:rsidRPr="00976BBA">
        <w:rPr>
          <w:color w:val="000000" w:themeColor="text1"/>
          <w:sz w:val="24"/>
        </w:rPr>
        <w:t xml:space="preserve">the optical alignment </w:t>
      </w:r>
      <w:r w:rsidR="00DB6EE5">
        <w:rPr>
          <w:color w:val="000000" w:themeColor="text1"/>
          <w:sz w:val="24"/>
        </w:rPr>
        <w:t xml:space="preserve">is tested </w:t>
      </w:r>
      <w:r w:rsidRPr="00976BBA">
        <w:rPr>
          <w:color w:val="000000" w:themeColor="text1"/>
          <w:sz w:val="24"/>
        </w:rPr>
        <w:t>by imaging carbon film at 250,000x magnification wi</w:t>
      </w:r>
      <w:r w:rsidR="00891210" w:rsidRPr="00976BBA">
        <w:rPr>
          <w:color w:val="000000" w:themeColor="text1"/>
          <w:sz w:val="24"/>
        </w:rPr>
        <w:t>th eight times low-dose dosage,</w:t>
      </w:r>
      <w:r w:rsidRPr="00976BBA">
        <w:rPr>
          <w:color w:val="000000" w:themeColor="text1"/>
          <w:sz w:val="24"/>
        </w:rPr>
        <w:t xml:space="preserve"> </w:t>
      </w:r>
      <w:r w:rsidR="00891210" w:rsidRPr="00976BBA">
        <w:rPr>
          <w:color w:val="000000" w:themeColor="text1"/>
          <w:sz w:val="24"/>
        </w:rPr>
        <w:t xml:space="preserve">under these conditions, </w:t>
      </w:r>
      <w:r w:rsidRPr="00976BBA">
        <w:rPr>
          <w:color w:val="000000" w:themeColor="text1"/>
          <w:sz w:val="24"/>
        </w:rPr>
        <w:t xml:space="preserve">the </w:t>
      </w:r>
      <w:r w:rsidR="004346AF">
        <w:rPr>
          <w:color w:val="000000" w:themeColor="text1"/>
          <w:sz w:val="24"/>
        </w:rPr>
        <w:t>Thon</w:t>
      </w:r>
      <w:r w:rsidRPr="00976BBA">
        <w:rPr>
          <w:color w:val="000000" w:themeColor="text1"/>
          <w:sz w:val="24"/>
        </w:rPr>
        <w:t xml:space="preserve"> rings should reach the point resolution of the microscope; second, the coherence of the beam </w:t>
      </w:r>
      <w:r w:rsidR="00DB6EE5">
        <w:rPr>
          <w:color w:val="000000" w:themeColor="text1"/>
          <w:sz w:val="24"/>
        </w:rPr>
        <w:t xml:space="preserve">is tested </w:t>
      </w:r>
      <w:r w:rsidRPr="00976BBA">
        <w:rPr>
          <w:color w:val="000000" w:themeColor="text1"/>
          <w:sz w:val="24"/>
        </w:rPr>
        <w:t>by imaging carbon film at 120,000x magnification with the working do</w:t>
      </w:r>
      <w:r w:rsidR="00B438CE" w:rsidRPr="00976BBA">
        <w:rPr>
          <w:color w:val="000000" w:themeColor="text1"/>
          <w:sz w:val="24"/>
        </w:rPr>
        <w:t xml:space="preserve">se for </w:t>
      </w:r>
      <w:proofErr w:type="spellStart"/>
      <w:r w:rsidR="00B438CE" w:rsidRPr="00976BBA">
        <w:rPr>
          <w:color w:val="000000" w:themeColor="text1"/>
          <w:sz w:val="24"/>
        </w:rPr>
        <w:t>cryoEM</w:t>
      </w:r>
      <w:proofErr w:type="spellEnd"/>
      <w:r w:rsidR="00B438CE" w:rsidRPr="00976BBA">
        <w:rPr>
          <w:color w:val="000000" w:themeColor="text1"/>
          <w:sz w:val="24"/>
        </w:rPr>
        <w:t xml:space="preserve"> low-dose imaging, under these conditions,</w:t>
      </w:r>
      <w:r w:rsidRPr="00976BBA">
        <w:rPr>
          <w:color w:val="000000" w:themeColor="text1"/>
          <w:sz w:val="24"/>
        </w:rPr>
        <w:t xml:space="preserve"> a single </w:t>
      </w:r>
      <w:r w:rsidR="00B468D9">
        <w:rPr>
          <w:color w:val="000000" w:themeColor="text1"/>
          <w:sz w:val="24"/>
        </w:rPr>
        <w:t xml:space="preserve">4kx4k </w:t>
      </w:r>
      <w:r w:rsidRPr="00976BBA">
        <w:rPr>
          <w:color w:val="000000" w:themeColor="text1"/>
          <w:sz w:val="24"/>
        </w:rPr>
        <w:t>CCD frame shou</w:t>
      </w:r>
      <w:r w:rsidR="00FA753E" w:rsidRPr="00976BBA">
        <w:rPr>
          <w:color w:val="000000" w:themeColor="text1"/>
          <w:sz w:val="24"/>
        </w:rPr>
        <w:t xml:space="preserve">ld show </w:t>
      </w:r>
      <w:r w:rsidR="004346AF">
        <w:rPr>
          <w:color w:val="000000" w:themeColor="text1"/>
          <w:sz w:val="24"/>
        </w:rPr>
        <w:t>Thon</w:t>
      </w:r>
      <w:r w:rsidR="00FA753E" w:rsidRPr="00976BBA">
        <w:rPr>
          <w:color w:val="000000" w:themeColor="text1"/>
          <w:sz w:val="24"/>
        </w:rPr>
        <w:t xml:space="preserve"> rings reaching 3Å</w:t>
      </w:r>
      <w:r w:rsidR="00B438CE" w:rsidRPr="00976BBA">
        <w:rPr>
          <w:color w:val="000000" w:themeColor="text1"/>
          <w:sz w:val="24"/>
        </w:rPr>
        <w:t xml:space="preserve"> resolution. S</w:t>
      </w:r>
      <w:r w:rsidRPr="00976BBA">
        <w:rPr>
          <w:color w:val="000000" w:themeColor="text1"/>
          <w:sz w:val="24"/>
        </w:rPr>
        <w:t xml:space="preserve">ince the dosage is low, the </w:t>
      </w:r>
      <w:r w:rsidR="007949D2">
        <w:rPr>
          <w:color w:val="000000" w:themeColor="text1"/>
          <w:sz w:val="24"/>
        </w:rPr>
        <w:t>Thon</w:t>
      </w:r>
      <w:r w:rsidRPr="00976BBA">
        <w:rPr>
          <w:color w:val="000000" w:themeColor="text1"/>
          <w:sz w:val="24"/>
        </w:rPr>
        <w:t xml:space="preserve"> </w:t>
      </w:r>
      <w:r w:rsidR="00B438CE" w:rsidRPr="00976BBA">
        <w:rPr>
          <w:color w:val="000000" w:themeColor="text1"/>
          <w:sz w:val="24"/>
        </w:rPr>
        <w:t>rings would have been hidden by noise if</w:t>
      </w:r>
      <w:r w:rsidRPr="00976BBA">
        <w:rPr>
          <w:color w:val="000000" w:themeColor="text1"/>
          <w:sz w:val="24"/>
        </w:rPr>
        <w:t xml:space="preserve"> the signal over resolution </w:t>
      </w:r>
      <w:r w:rsidR="00B438CE" w:rsidRPr="00976BBA">
        <w:rPr>
          <w:color w:val="000000" w:themeColor="text1"/>
          <w:sz w:val="24"/>
        </w:rPr>
        <w:t xml:space="preserve">drops off </w:t>
      </w:r>
      <w:r w:rsidR="007949D2">
        <w:rPr>
          <w:color w:val="000000" w:themeColor="text1"/>
          <w:sz w:val="24"/>
        </w:rPr>
        <w:t>rapidly</w:t>
      </w:r>
      <w:r w:rsidR="00B438CE" w:rsidRPr="00976BBA">
        <w:rPr>
          <w:color w:val="000000" w:themeColor="text1"/>
          <w:sz w:val="24"/>
        </w:rPr>
        <w:t>:</w:t>
      </w:r>
      <w:r w:rsidRPr="00976BBA">
        <w:rPr>
          <w:color w:val="000000" w:themeColor="text1"/>
          <w:sz w:val="24"/>
        </w:rPr>
        <w:t xml:space="preserve"> an in</w:t>
      </w:r>
      <w:r w:rsidR="00B438CE" w:rsidRPr="00976BBA">
        <w:rPr>
          <w:color w:val="000000" w:themeColor="text1"/>
          <w:sz w:val="24"/>
        </w:rPr>
        <w:t>dication of poor beam coherence</w:t>
      </w:r>
      <w:r w:rsidRPr="00976BBA">
        <w:rPr>
          <w:color w:val="000000" w:themeColor="text1"/>
          <w:sz w:val="24"/>
        </w:rPr>
        <w:t>.</w:t>
      </w:r>
    </w:p>
    <w:p w:rsidR="001E419C" w:rsidRPr="00976BBA" w:rsidRDefault="001E419C" w:rsidP="00DB0419">
      <w:pPr>
        <w:spacing w:line="240" w:lineRule="auto"/>
        <w:jc w:val="both"/>
        <w:rPr>
          <w:color w:val="000000" w:themeColor="text1"/>
          <w:sz w:val="24"/>
        </w:rPr>
      </w:pPr>
    </w:p>
    <w:p w:rsidR="00030A69" w:rsidRPr="00976BBA" w:rsidRDefault="00E004D9" w:rsidP="00DB0419">
      <w:pPr>
        <w:spacing w:line="240" w:lineRule="auto"/>
        <w:jc w:val="both"/>
        <w:rPr>
          <w:color w:val="000000" w:themeColor="text1"/>
        </w:rPr>
      </w:pPr>
      <w:r w:rsidRPr="00976BBA">
        <w:rPr>
          <w:color w:val="000000" w:themeColor="text1"/>
          <w:sz w:val="24"/>
        </w:rPr>
        <w:lastRenderedPageBreak/>
        <w:t xml:space="preserve">When reconstructed to different resolution, a </w:t>
      </w:r>
      <w:proofErr w:type="spellStart"/>
      <w:r w:rsidRPr="00976BBA">
        <w:rPr>
          <w:color w:val="000000" w:themeColor="text1"/>
          <w:sz w:val="24"/>
        </w:rPr>
        <w:t>cryoEM</w:t>
      </w:r>
      <w:proofErr w:type="spellEnd"/>
      <w:r w:rsidRPr="00976BBA">
        <w:rPr>
          <w:color w:val="000000" w:themeColor="text1"/>
          <w:sz w:val="24"/>
        </w:rPr>
        <w:t xml:space="preserve"> structure shows different features. Sometimes, the resolution of a structure can be judged empirically by its features, such </w:t>
      </w:r>
      <w:r w:rsidR="00B438CE" w:rsidRPr="00976BBA">
        <w:rPr>
          <w:color w:val="000000" w:themeColor="text1"/>
          <w:sz w:val="24"/>
        </w:rPr>
        <w:t>judgments match</w:t>
      </w:r>
      <w:r w:rsidRPr="00976BBA">
        <w:rPr>
          <w:color w:val="000000" w:themeColor="text1"/>
          <w:sz w:val="24"/>
        </w:rPr>
        <w:t xml:space="preserve"> resolution given by pseudo-crystallographic R-factors</w:t>
      </w:r>
      <w:r w:rsidR="00B438CE" w:rsidRPr="00976BBA">
        <w:rPr>
          <w:color w:val="000000" w:themeColor="text1"/>
          <w:sz w:val="24"/>
        </w:rPr>
        <w:t xml:space="preserve"> in the majority of cases</w:t>
      </w:r>
      <w:r w:rsidRPr="00976BBA">
        <w:rPr>
          <w:color w:val="000000" w:themeColor="text1"/>
          <w:sz w:val="24"/>
        </w:rPr>
        <w:t xml:space="preserve">. </w:t>
      </w:r>
      <w:r w:rsidR="00DB6EE5">
        <w:rPr>
          <w:color w:val="000000" w:themeColor="text1"/>
          <w:sz w:val="24"/>
        </w:rPr>
        <w:t xml:space="preserve">Figure 7 shows the </w:t>
      </w:r>
      <w:r w:rsidRPr="00976BBA">
        <w:rPr>
          <w:color w:val="000000" w:themeColor="text1"/>
          <w:sz w:val="24"/>
        </w:rPr>
        <w:t xml:space="preserve">TMV structure </w:t>
      </w:r>
      <w:r w:rsidR="00FA753E" w:rsidRPr="00976BBA">
        <w:rPr>
          <w:color w:val="000000" w:themeColor="text1"/>
          <w:sz w:val="24"/>
        </w:rPr>
        <w:t xml:space="preserve">reconstructed </w:t>
      </w:r>
      <w:r w:rsidR="00081BA1">
        <w:rPr>
          <w:color w:val="000000" w:themeColor="text1"/>
          <w:sz w:val="24"/>
        </w:rPr>
        <w:t xml:space="preserve">(with resolution limit) </w:t>
      </w:r>
      <w:r w:rsidR="00FA753E" w:rsidRPr="00976BBA">
        <w:rPr>
          <w:color w:val="000000" w:themeColor="text1"/>
          <w:sz w:val="24"/>
        </w:rPr>
        <w:t>to different (2.7Å, 3.3Å, 3.6Å, 4Å, 4.5Å, 5Å, 6Å, 7Å, 8Å, 10Å</w:t>
      </w:r>
      <w:r w:rsidRPr="00976BBA">
        <w:rPr>
          <w:color w:val="000000" w:themeColor="text1"/>
          <w:sz w:val="24"/>
        </w:rPr>
        <w:t>) resolutions</w:t>
      </w:r>
      <w:r w:rsidR="00FA753E" w:rsidRPr="00976BBA">
        <w:rPr>
          <w:color w:val="000000" w:themeColor="text1"/>
          <w:sz w:val="24"/>
        </w:rPr>
        <w:t>.</w:t>
      </w:r>
      <w:r w:rsidR="00DB6EE5">
        <w:rPr>
          <w:color w:val="000000" w:themeColor="text1"/>
          <w:sz w:val="24"/>
        </w:rPr>
        <w:t xml:space="preserve"> N</w:t>
      </w:r>
      <w:r w:rsidR="00FA753E" w:rsidRPr="00976BBA">
        <w:rPr>
          <w:color w:val="000000" w:themeColor="text1"/>
          <w:sz w:val="24"/>
        </w:rPr>
        <w:t>otice that at 3.3Å</w:t>
      </w:r>
      <w:r w:rsidRPr="00976BBA">
        <w:rPr>
          <w:color w:val="000000" w:themeColor="text1"/>
          <w:sz w:val="24"/>
        </w:rPr>
        <w:t xml:space="preserve"> resolution, side-chain features are very visible, sometimes showing difference b</w:t>
      </w:r>
      <w:r w:rsidR="00FA753E" w:rsidRPr="00976BBA">
        <w:rPr>
          <w:color w:val="000000" w:themeColor="text1"/>
          <w:sz w:val="24"/>
        </w:rPr>
        <w:t xml:space="preserve">etween Val, </w:t>
      </w:r>
      <w:proofErr w:type="spellStart"/>
      <w:r w:rsidR="00FA753E" w:rsidRPr="00976BBA">
        <w:rPr>
          <w:color w:val="000000" w:themeColor="text1"/>
          <w:sz w:val="24"/>
        </w:rPr>
        <w:t>Leu</w:t>
      </w:r>
      <w:proofErr w:type="spellEnd"/>
      <w:r w:rsidR="00FA753E" w:rsidRPr="00976BBA">
        <w:rPr>
          <w:color w:val="000000" w:themeColor="text1"/>
          <w:sz w:val="24"/>
        </w:rPr>
        <w:t xml:space="preserve"> and Ile. At 3.6Å</w:t>
      </w:r>
      <w:r w:rsidRPr="00976BBA">
        <w:rPr>
          <w:color w:val="000000" w:themeColor="text1"/>
          <w:sz w:val="24"/>
        </w:rPr>
        <w:t xml:space="preserve">, </w:t>
      </w:r>
      <w:r w:rsidR="00836664">
        <w:rPr>
          <w:color w:val="000000" w:themeColor="text1"/>
          <w:sz w:val="24"/>
        </w:rPr>
        <w:t xml:space="preserve">loops are resolved, strands in </w:t>
      </w:r>
      <w:r w:rsidR="00836664">
        <w:rPr>
          <w:rFonts w:ascii="Times New Roman" w:hAnsi="Times New Roman" w:cs="Times New Roman"/>
          <w:color w:val="000000" w:themeColor="text1"/>
          <w:sz w:val="24"/>
        </w:rPr>
        <w:t>β</w:t>
      </w:r>
      <w:r w:rsidR="00836664">
        <w:rPr>
          <w:color w:val="000000" w:themeColor="text1"/>
          <w:sz w:val="24"/>
        </w:rPr>
        <w:t xml:space="preserve"> sheets are well separated and </w:t>
      </w:r>
      <w:r w:rsidRPr="00976BBA">
        <w:rPr>
          <w:color w:val="000000" w:themeColor="text1"/>
          <w:sz w:val="24"/>
        </w:rPr>
        <w:t>small side-chains start to blur</w:t>
      </w:r>
      <w:r w:rsidR="00836664">
        <w:rPr>
          <w:color w:val="000000" w:themeColor="text1"/>
          <w:sz w:val="24"/>
        </w:rPr>
        <w:t xml:space="preserve">. </w:t>
      </w:r>
      <w:proofErr w:type="gramStart"/>
      <w:r w:rsidR="00836664">
        <w:rPr>
          <w:color w:val="000000" w:themeColor="text1"/>
          <w:sz w:val="24"/>
        </w:rPr>
        <w:t xml:space="preserve">At </w:t>
      </w:r>
      <w:r w:rsidR="00836664" w:rsidRPr="00976BBA">
        <w:rPr>
          <w:color w:val="000000" w:themeColor="text1"/>
          <w:sz w:val="24"/>
        </w:rPr>
        <w:t xml:space="preserve"> 4.5Å</w:t>
      </w:r>
      <w:proofErr w:type="gramEnd"/>
      <w:r w:rsidR="00836664" w:rsidRPr="00976BBA">
        <w:rPr>
          <w:color w:val="000000" w:themeColor="text1"/>
          <w:sz w:val="24"/>
        </w:rPr>
        <w:t xml:space="preserve"> resolution</w:t>
      </w:r>
      <w:r w:rsidR="00836664">
        <w:rPr>
          <w:color w:val="000000" w:themeColor="text1"/>
          <w:sz w:val="24"/>
        </w:rPr>
        <w:t>, strands become hard to resolve and</w:t>
      </w:r>
      <w:r w:rsidR="00836664" w:rsidRPr="00976BBA">
        <w:rPr>
          <w:color w:val="000000" w:themeColor="text1"/>
          <w:sz w:val="24"/>
        </w:rPr>
        <w:t xml:space="preserve"> </w:t>
      </w:r>
      <w:r w:rsidRPr="00976BBA">
        <w:rPr>
          <w:color w:val="000000" w:themeColor="text1"/>
          <w:sz w:val="24"/>
        </w:rPr>
        <w:t>only big (</w:t>
      </w:r>
      <w:r w:rsidR="007949D2">
        <w:rPr>
          <w:color w:val="000000" w:themeColor="text1"/>
          <w:sz w:val="24"/>
        </w:rPr>
        <w:t xml:space="preserve">i.e., </w:t>
      </w:r>
      <w:r w:rsidRPr="00976BBA">
        <w:rPr>
          <w:color w:val="000000" w:themeColor="text1"/>
          <w:sz w:val="24"/>
        </w:rPr>
        <w:t>aromatic, arginine) side-chains can be seen</w:t>
      </w:r>
      <w:r w:rsidR="00FA753E" w:rsidRPr="00976BBA">
        <w:rPr>
          <w:color w:val="000000" w:themeColor="text1"/>
          <w:sz w:val="24"/>
        </w:rPr>
        <w:t>. 5.5Å</w:t>
      </w:r>
      <w:r w:rsidRPr="00976BBA">
        <w:rPr>
          <w:color w:val="000000" w:themeColor="text1"/>
          <w:sz w:val="24"/>
        </w:rPr>
        <w:t xml:space="preserve"> is the first resolution in which decent alpha-heli</w:t>
      </w:r>
      <w:r w:rsidR="00FA753E" w:rsidRPr="00976BBA">
        <w:rPr>
          <w:color w:val="000000" w:themeColor="text1"/>
          <w:sz w:val="24"/>
        </w:rPr>
        <w:t>cal grooves are visible. At 6-7Å</w:t>
      </w:r>
      <w:r w:rsidRPr="00976BBA">
        <w:rPr>
          <w:color w:val="000000" w:themeColor="text1"/>
          <w:sz w:val="24"/>
        </w:rPr>
        <w:t xml:space="preserve"> resolution, alpha-helices show up as sausages, although the size and length of them match well with</w:t>
      </w:r>
      <w:r w:rsidR="00FA753E" w:rsidRPr="00976BBA">
        <w:rPr>
          <w:color w:val="000000" w:themeColor="text1"/>
          <w:sz w:val="24"/>
        </w:rPr>
        <w:t xml:space="preserve"> that of the atomic model. At 8Å</w:t>
      </w:r>
      <w:r w:rsidR="004346AF">
        <w:rPr>
          <w:color w:val="000000" w:themeColor="text1"/>
          <w:sz w:val="24"/>
        </w:rPr>
        <w:t xml:space="preserve"> resolution</w:t>
      </w:r>
      <w:r w:rsidRPr="00976BBA">
        <w:rPr>
          <w:color w:val="000000" w:themeColor="text1"/>
          <w:sz w:val="24"/>
        </w:rPr>
        <w:t>, alpha-helices start to blur, and they are m</w:t>
      </w:r>
      <w:r w:rsidR="00FA753E" w:rsidRPr="00976BBA">
        <w:rPr>
          <w:color w:val="000000" w:themeColor="text1"/>
          <w:sz w:val="24"/>
        </w:rPr>
        <w:t>arginally distinguishable at 10Å</w:t>
      </w:r>
      <w:r w:rsidRPr="00976BBA">
        <w:rPr>
          <w:color w:val="000000" w:themeColor="text1"/>
          <w:sz w:val="24"/>
        </w:rPr>
        <w:t xml:space="preserve"> resolution.</w:t>
      </w:r>
    </w:p>
    <w:p w:rsidR="001E419C" w:rsidRPr="00976BBA" w:rsidRDefault="001E419C" w:rsidP="00DB0419">
      <w:pPr>
        <w:spacing w:line="240" w:lineRule="auto"/>
        <w:jc w:val="both"/>
        <w:rPr>
          <w:color w:val="000000" w:themeColor="text1"/>
          <w:sz w:val="24"/>
        </w:rPr>
      </w:pPr>
    </w:p>
    <w:p w:rsidR="00030A69" w:rsidRPr="00976BBA" w:rsidRDefault="00E004D9" w:rsidP="00DB0419">
      <w:pPr>
        <w:spacing w:line="240" w:lineRule="auto"/>
        <w:jc w:val="both"/>
        <w:rPr>
          <w:color w:val="000000" w:themeColor="text1"/>
        </w:rPr>
      </w:pPr>
      <w:r w:rsidRPr="00976BBA">
        <w:rPr>
          <w:color w:val="000000" w:themeColor="text1"/>
          <w:sz w:val="24"/>
        </w:rPr>
        <w:t xml:space="preserve">When building the model, the phase information in a </w:t>
      </w:r>
      <w:proofErr w:type="spellStart"/>
      <w:r w:rsidRPr="00976BBA">
        <w:rPr>
          <w:color w:val="000000" w:themeColor="text1"/>
          <w:sz w:val="24"/>
        </w:rPr>
        <w:t>cryoEM</w:t>
      </w:r>
      <w:proofErr w:type="spellEnd"/>
      <w:r w:rsidRPr="00976BBA">
        <w:rPr>
          <w:color w:val="000000" w:themeColor="text1"/>
          <w:sz w:val="24"/>
        </w:rPr>
        <w:t xml:space="preserve"> structure helps tremendously to automatically build the model, as compared to the amplitude-only data of X-ray c</w:t>
      </w:r>
      <w:r w:rsidR="00FA753E" w:rsidRPr="00976BBA">
        <w:rPr>
          <w:color w:val="000000" w:themeColor="text1"/>
          <w:sz w:val="24"/>
        </w:rPr>
        <w:t>rystallography. At 3.5Å</w:t>
      </w:r>
      <w:r w:rsidRPr="00976BBA">
        <w:rPr>
          <w:color w:val="000000" w:themeColor="text1"/>
          <w:sz w:val="24"/>
        </w:rPr>
        <w:t xml:space="preserve"> resolution, atomic models can be built with ease. First, a c-alpha trace is built from the density map; be very sure that the amino acid registr</w:t>
      </w:r>
      <w:r w:rsidR="007611F0" w:rsidRPr="00976BBA">
        <w:rPr>
          <w:color w:val="000000" w:themeColor="text1"/>
          <w:sz w:val="24"/>
        </w:rPr>
        <w:t>ation is correct at this stage. W</w:t>
      </w:r>
      <w:r w:rsidRPr="00976BBA">
        <w:rPr>
          <w:color w:val="000000" w:themeColor="text1"/>
          <w:sz w:val="24"/>
        </w:rPr>
        <w:t xml:space="preserve">hen building loops that are not easily traced, be sure to consult structure elements before and </w:t>
      </w:r>
      <w:r w:rsidR="007611F0" w:rsidRPr="00976BBA">
        <w:rPr>
          <w:color w:val="000000" w:themeColor="text1"/>
          <w:sz w:val="24"/>
        </w:rPr>
        <w:t>after the loops so that there are</w:t>
      </w:r>
      <w:r w:rsidRPr="00976BBA">
        <w:rPr>
          <w:color w:val="000000" w:themeColor="text1"/>
          <w:sz w:val="24"/>
        </w:rPr>
        <w:t xml:space="preserve"> no extra </w:t>
      </w:r>
      <w:r w:rsidR="007611F0" w:rsidRPr="00976BBA">
        <w:rPr>
          <w:color w:val="000000" w:themeColor="text1"/>
          <w:sz w:val="24"/>
        </w:rPr>
        <w:t>or missing residues in the loop</w:t>
      </w:r>
      <w:r w:rsidRPr="00976BBA">
        <w:rPr>
          <w:color w:val="000000" w:themeColor="text1"/>
          <w:sz w:val="24"/>
        </w:rPr>
        <w:t xml:space="preserve"> (Fig. </w:t>
      </w:r>
      <w:r w:rsidR="00235D43" w:rsidRPr="00976BBA">
        <w:rPr>
          <w:color w:val="000000" w:themeColor="text1"/>
          <w:sz w:val="24"/>
        </w:rPr>
        <w:t>6</w:t>
      </w:r>
      <w:r w:rsidRPr="00976BBA">
        <w:rPr>
          <w:color w:val="000000" w:themeColor="text1"/>
          <w:sz w:val="24"/>
        </w:rPr>
        <w:t xml:space="preserve">a, red). Then simply convert the tracing into </w:t>
      </w:r>
      <w:r w:rsidR="007611F0" w:rsidRPr="00976BBA">
        <w:rPr>
          <w:color w:val="000000" w:themeColor="text1"/>
          <w:sz w:val="24"/>
        </w:rPr>
        <w:t xml:space="preserve">a </w:t>
      </w:r>
      <w:r w:rsidRPr="00976BBA">
        <w:rPr>
          <w:color w:val="000000" w:themeColor="text1"/>
          <w:sz w:val="24"/>
        </w:rPr>
        <w:t>poly-alanine main-chain model and mutate the main-chain model to match</w:t>
      </w:r>
      <w:r w:rsidR="00472643">
        <w:rPr>
          <w:color w:val="000000" w:themeColor="text1"/>
          <w:sz w:val="24"/>
        </w:rPr>
        <w:t xml:space="preserve"> the known</w:t>
      </w:r>
      <w:r w:rsidRPr="00976BBA">
        <w:rPr>
          <w:color w:val="000000" w:themeColor="text1"/>
          <w:sz w:val="24"/>
        </w:rPr>
        <w:t xml:space="preserve"> sequence (Fig. </w:t>
      </w:r>
      <w:r w:rsidR="00235D43" w:rsidRPr="00976BBA">
        <w:rPr>
          <w:color w:val="000000" w:themeColor="text1"/>
          <w:sz w:val="24"/>
        </w:rPr>
        <w:t>6</w:t>
      </w:r>
      <w:r w:rsidRPr="00976BBA">
        <w:rPr>
          <w:color w:val="000000" w:themeColor="text1"/>
          <w:sz w:val="24"/>
        </w:rPr>
        <w:t xml:space="preserve">a, green). Then run a simulated </w:t>
      </w:r>
      <w:r w:rsidR="00925D8E" w:rsidRPr="00976BBA">
        <w:rPr>
          <w:color w:val="000000" w:themeColor="text1"/>
          <w:sz w:val="24"/>
        </w:rPr>
        <w:t>annealing</w:t>
      </w:r>
      <w:r w:rsidRPr="00976BBA">
        <w:rPr>
          <w:color w:val="000000" w:themeColor="text1"/>
          <w:sz w:val="24"/>
        </w:rPr>
        <w:t xml:space="preserve"> with c-alpha atoms restrained by harmonic potentials (result: Fig. </w:t>
      </w:r>
      <w:r w:rsidR="00235D43" w:rsidRPr="00976BBA">
        <w:rPr>
          <w:color w:val="000000" w:themeColor="text1"/>
          <w:sz w:val="24"/>
        </w:rPr>
        <w:t>6</w:t>
      </w:r>
      <w:r w:rsidRPr="00976BBA">
        <w:rPr>
          <w:color w:val="000000" w:themeColor="text1"/>
          <w:sz w:val="24"/>
        </w:rPr>
        <w:t xml:space="preserve">b, green). Fix any largely misfit residues (Fig. </w:t>
      </w:r>
      <w:r w:rsidR="00235D43" w:rsidRPr="00976BBA">
        <w:rPr>
          <w:color w:val="000000" w:themeColor="text1"/>
          <w:sz w:val="24"/>
        </w:rPr>
        <w:t>6</w:t>
      </w:r>
      <w:r w:rsidRPr="00976BBA">
        <w:rPr>
          <w:color w:val="000000" w:themeColor="text1"/>
          <w:sz w:val="24"/>
        </w:rPr>
        <w:t xml:space="preserve">c, red to green). Then refine the atomic structure several times, gradually reducing the harmonic restraint potential until zero (result: Fig. </w:t>
      </w:r>
      <w:r w:rsidR="00235D43" w:rsidRPr="00976BBA">
        <w:rPr>
          <w:color w:val="000000" w:themeColor="text1"/>
          <w:sz w:val="24"/>
        </w:rPr>
        <w:t>6</w:t>
      </w:r>
      <w:r w:rsidRPr="00976BBA">
        <w:rPr>
          <w:color w:val="000000" w:themeColor="text1"/>
          <w:sz w:val="24"/>
        </w:rPr>
        <w:t>d, green).</w:t>
      </w:r>
    </w:p>
    <w:p w:rsidR="00AB7A2F" w:rsidRPr="00DB0419" w:rsidRDefault="00AB7A2F" w:rsidP="00DB0419">
      <w:pPr>
        <w:spacing w:line="240" w:lineRule="auto"/>
        <w:jc w:val="both"/>
        <w:rPr>
          <w:color w:val="000000" w:themeColor="text1"/>
          <w:sz w:val="24"/>
          <w:szCs w:val="24"/>
        </w:rPr>
      </w:pPr>
    </w:p>
    <w:p w:rsidR="00AB7A2F" w:rsidRPr="00DB0419" w:rsidRDefault="00DA0DA5" w:rsidP="00DB0419">
      <w:pPr>
        <w:spacing w:line="240" w:lineRule="auto"/>
        <w:jc w:val="both"/>
        <w:rPr>
          <w:b/>
          <w:color w:val="000000" w:themeColor="text1"/>
          <w:sz w:val="24"/>
          <w:szCs w:val="24"/>
        </w:rPr>
      </w:pPr>
      <w:r w:rsidRPr="00DB0419">
        <w:rPr>
          <w:b/>
          <w:color w:val="000000" w:themeColor="text1"/>
          <w:sz w:val="24"/>
          <w:szCs w:val="24"/>
        </w:rPr>
        <w:t>Figure Legends:</w:t>
      </w:r>
    </w:p>
    <w:p w:rsidR="00660306" w:rsidRPr="00DB0419" w:rsidRDefault="00DA0DA5" w:rsidP="00DB0419">
      <w:pPr>
        <w:spacing w:line="240" w:lineRule="auto"/>
        <w:jc w:val="both"/>
        <w:rPr>
          <w:b/>
          <w:color w:val="000000" w:themeColor="text1"/>
          <w:sz w:val="24"/>
          <w:szCs w:val="24"/>
        </w:rPr>
      </w:pPr>
      <w:r w:rsidRPr="00DB0419">
        <w:rPr>
          <w:b/>
          <w:color w:val="000000" w:themeColor="text1"/>
          <w:sz w:val="24"/>
          <w:szCs w:val="24"/>
        </w:rPr>
        <w:t xml:space="preserve">Figure 1 </w:t>
      </w:r>
      <w:r w:rsidR="00660306" w:rsidRPr="00DB0419">
        <w:rPr>
          <w:b/>
          <w:color w:val="000000" w:themeColor="text1"/>
          <w:sz w:val="24"/>
          <w:szCs w:val="24"/>
        </w:rPr>
        <w:t xml:space="preserve">Workflow of </w:t>
      </w:r>
      <w:r w:rsidR="00660306" w:rsidRPr="00DB0419">
        <w:rPr>
          <w:b/>
          <w:i/>
          <w:color w:val="000000" w:themeColor="text1"/>
          <w:sz w:val="24"/>
          <w:szCs w:val="24"/>
        </w:rPr>
        <w:t>de novo</w:t>
      </w:r>
      <w:r w:rsidR="00660306" w:rsidRPr="00DB0419">
        <w:rPr>
          <w:b/>
          <w:color w:val="000000" w:themeColor="text1"/>
          <w:sz w:val="24"/>
          <w:szCs w:val="24"/>
        </w:rPr>
        <w:t xml:space="preserve"> atomic model generation by </w:t>
      </w:r>
      <w:proofErr w:type="spellStart"/>
      <w:r w:rsidR="00660306" w:rsidRPr="00DB0419">
        <w:rPr>
          <w:b/>
          <w:color w:val="000000" w:themeColor="text1"/>
          <w:sz w:val="24"/>
          <w:szCs w:val="24"/>
        </w:rPr>
        <w:t>cryoEM</w:t>
      </w:r>
      <w:proofErr w:type="spellEnd"/>
    </w:p>
    <w:p w:rsidR="00DA0DA5" w:rsidRPr="00DB0419" w:rsidRDefault="00660306" w:rsidP="00DB0419">
      <w:pPr>
        <w:spacing w:line="240" w:lineRule="auto"/>
        <w:jc w:val="both"/>
        <w:rPr>
          <w:color w:val="000000" w:themeColor="text1"/>
          <w:sz w:val="24"/>
          <w:szCs w:val="24"/>
        </w:rPr>
      </w:pPr>
      <w:r w:rsidRPr="00DB0419">
        <w:rPr>
          <w:color w:val="000000" w:themeColor="text1"/>
          <w:sz w:val="24"/>
          <w:szCs w:val="24"/>
        </w:rPr>
        <w:t>This f</w:t>
      </w:r>
      <w:r w:rsidR="00DA0DA5" w:rsidRPr="00DB0419">
        <w:rPr>
          <w:color w:val="000000" w:themeColor="text1"/>
          <w:sz w:val="24"/>
          <w:szCs w:val="24"/>
        </w:rPr>
        <w:t xml:space="preserve">lowchart </w:t>
      </w:r>
      <w:r w:rsidRPr="00DB0419">
        <w:rPr>
          <w:color w:val="000000" w:themeColor="text1"/>
          <w:sz w:val="24"/>
          <w:szCs w:val="24"/>
        </w:rPr>
        <w:t xml:space="preserve">briefly lists the steps </w:t>
      </w:r>
      <w:r w:rsidR="00DA0DA5" w:rsidRPr="00DB0419">
        <w:rPr>
          <w:color w:val="000000" w:themeColor="text1"/>
          <w:sz w:val="24"/>
          <w:szCs w:val="24"/>
        </w:rPr>
        <w:t>of atomic st</w:t>
      </w:r>
      <w:r w:rsidRPr="00DB0419">
        <w:rPr>
          <w:color w:val="000000" w:themeColor="text1"/>
          <w:sz w:val="24"/>
          <w:szCs w:val="24"/>
        </w:rPr>
        <w:t xml:space="preserve">ructure determination by </w:t>
      </w:r>
      <w:proofErr w:type="spellStart"/>
      <w:r w:rsidRPr="00DB0419">
        <w:rPr>
          <w:color w:val="000000" w:themeColor="text1"/>
          <w:sz w:val="24"/>
          <w:szCs w:val="24"/>
        </w:rPr>
        <w:t>cryoEM</w:t>
      </w:r>
      <w:proofErr w:type="spellEnd"/>
      <w:r w:rsidRPr="00DB0419">
        <w:rPr>
          <w:color w:val="000000" w:themeColor="text1"/>
          <w:sz w:val="24"/>
          <w:szCs w:val="24"/>
        </w:rPr>
        <w:t xml:space="preserve"> from sample preparation to final product. Light blue boxes represent sample preparation, red boxes represent imaging, yellow boxes represent micrograph processing, green boxes represent initial model building, dark blue boxes represent model refinement, and the purple box represents applications for the model.</w:t>
      </w:r>
    </w:p>
    <w:p w:rsidR="00DA0DA5" w:rsidRPr="00DB0419" w:rsidRDefault="00DA0DA5" w:rsidP="00DB0419">
      <w:pPr>
        <w:spacing w:line="240" w:lineRule="auto"/>
        <w:jc w:val="both"/>
        <w:rPr>
          <w:color w:val="000000" w:themeColor="text1"/>
          <w:sz w:val="24"/>
          <w:szCs w:val="24"/>
        </w:rPr>
      </w:pPr>
    </w:p>
    <w:p w:rsidR="00DA0DA5" w:rsidRPr="00DB0419" w:rsidRDefault="00DA0DA5" w:rsidP="00DB0419">
      <w:pPr>
        <w:spacing w:line="240" w:lineRule="auto"/>
        <w:jc w:val="both"/>
        <w:rPr>
          <w:b/>
          <w:color w:val="000000" w:themeColor="text1"/>
          <w:sz w:val="24"/>
          <w:szCs w:val="24"/>
        </w:rPr>
      </w:pPr>
      <w:r w:rsidRPr="00DB0419">
        <w:rPr>
          <w:b/>
          <w:color w:val="000000" w:themeColor="text1"/>
          <w:sz w:val="24"/>
          <w:szCs w:val="24"/>
        </w:rPr>
        <w:t xml:space="preserve">Figure 2 </w:t>
      </w:r>
      <w:r w:rsidR="008732CA" w:rsidRPr="00DB0419">
        <w:rPr>
          <w:b/>
          <w:color w:val="000000" w:themeColor="text1"/>
          <w:sz w:val="24"/>
          <w:szCs w:val="24"/>
        </w:rPr>
        <w:t>Examples of problematic micrographs</w:t>
      </w:r>
      <w:r w:rsidRPr="00DB0419">
        <w:rPr>
          <w:b/>
          <w:color w:val="000000" w:themeColor="text1"/>
          <w:sz w:val="24"/>
          <w:szCs w:val="24"/>
        </w:rPr>
        <w:t xml:space="preserve"> </w:t>
      </w:r>
    </w:p>
    <w:p w:rsidR="00DA0DA5" w:rsidRPr="00DB0419" w:rsidRDefault="00DA0DA5" w:rsidP="00DB0419">
      <w:pPr>
        <w:spacing w:line="240" w:lineRule="auto"/>
        <w:jc w:val="both"/>
        <w:rPr>
          <w:color w:val="000000" w:themeColor="text1"/>
          <w:sz w:val="24"/>
          <w:szCs w:val="24"/>
        </w:rPr>
      </w:pPr>
      <w:r w:rsidRPr="00DB0419">
        <w:rPr>
          <w:color w:val="000000" w:themeColor="text1"/>
          <w:sz w:val="24"/>
          <w:szCs w:val="24"/>
        </w:rPr>
        <w:t>(a) An image of an ice-contaminated sample. This kind of images contains diffraction con</w:t>
      </w:r>
      <w:r w:rsidR="00072B70" w:rsidRPr="00DB0419">
        <w:rPr>
          <w:color w:val="000000" w:themeColor="text1"/>
          <w:sz w:val="24"/>
          <w:szCs w:val="24"/>
        </w:rPr>
        <w:t>trasts. In a 300kV, high-end microscope</w:t>
      </w:r>
      <w:r w:rsidRPr="00DB0419">
        <w:rPr>
          <w:color w:val="000000" w:themeColor="text1"/>
          <w:sz w:val="24"/>
          <w:szCs w:val="24"/>
        </w:rPr>
        <w:t>, the lattices of the crystalline-ice areas are visible at higher magnification (inset). (b) A drifted image. The corresponding Fourier transform shows its cha</w:t>
      </w:r>
      <w:r w:rsidR="00FA51DC" w:rsidRPr="00DB0419">
        <w:rPr>
          <w:color w:val="000000" w:themeColor="text1"/>
          <w:sz w:val="24"/>
          <w:szCs w:val="24"/>
        </w:rPr>
        <w:t>racteristic envelope. (c) An acceptable</w:t>
      </w:r>
      <w:r w:rsidRPr="00DB0419">
        <w:rPr>
          <w:color w:val="000000" w:themeColor="text1"/>
          <w:sz w:val="24"/>
          <w:szCs w:val="24"/>
        </w:rPr>
        <w:t xml:space="preserve"> image. Notice that we intentionally included some area with digitizing artifact for illustrative purpose (top left corner). The Fourier t</w:t>
      </w:r>
      <w:r w:rsidR="004346AF" w:rsidRPr="00DB0419">
        <w:rPr>
          <w:color w:val="000000" w:themeColor="text1"/>
          <w:sz w:val="24"/>
          <w:szCs w:val="24"/>
        </w:rPr>
        <w:t>ransform of this image has Thon</w:t>
      </w:r>
      <w:r w:rsidRPr="00DB0419">
        <w:rPr>
          <w:color w:val="000000" w:themeColor="text1"/>
          <w:sz w:val="24"/>
          <w:szCs w:val="24"/>
        </w:rPr>
        <w:t xml:space="preserve"> rings reaching 3.5 Å </w:t>
      </w:r>
      <w:proofErr w:type="gramStart"/>
      <w:r w:rsidRPr="00DB0419">
        <w:rPr>
          <w:color w:val="000000" w:themeColor="text1"/>
          <w:sz w:val="24"/>
          <w:szCs w:val="24"/>
        </w:rPr>
        <w:t>resolution</w:t>
      </w:r>
      <w:proofErr w:type="gramEnd"/>
      <w:r w:rsidRPr="00DB0419">
        <w:rPr>
          <w:color w:val="000000" w:themeColor="text1"/>
          <w:sz w:val="24"/>
          <w:szCs w:val="24"/>
        </w:rPr>
        <w:t>.</w:t>
      </w:r>
    </w:p>
    <w:p w:rsidR="00DA0DA5" w:rsidRPr="00DB0419" w:rsidRDefault="00DA0DA5" w:rsidP="00DB0419">
      <w:pPr>
        <w:spacing w:line="240" w:lineRule="auto"/>
        <w:jc w:val="both"/>
        <w:rPr>
          <w:sz w:val="24"/>
          <w:szCs w:val="24"/>
        </w:rPr>
      </w:pPr>
    </w:p>
    <w:p w:rsidR="00DA0DA5" w:rsidRPr="00DB0419" w:rsidRDefault="00DA0DA5" w:rsidP="00DB0419">
      <w:pPr>
        <w:spacing w:line="240" w:lineRule="auto"/>
        <w:jc w:val="both"/>
        <w:rPr>
          <w:b/>
          <w:sz w:val="24"/>
          <w:szCs w:val="24"/>
        </w:rPr>
      </w:pPr>
      <w:r w:rsidRPr="00DB0419">
        <w:rPr>
          <w:b/>
          <w:sz w:val="24"/>
          <w:szCs w:val="24"/>
        </w:rPr>
        <w:t>Figure 3</w:t>
      </w:r>
      <w:r w:rsidR="00660306" w:rsidRPr="00DB0419">
        <w:rPr>
          <w:b/>
          <w:sz w:val="24"/>
          <w:szCs w:val="24"/>
        </w:rPr>
        <w:t xml:space="preserve"> Single</w:t>
      </w:r>
      <w:r w:rsidR="00075BF7" w:rsidRPr="00DB0419">
        <w:rPr>
          <w:b/>
          <w:sz w:val="24"/>
          <w:szCs w:val="24"/>
        </w:rPr>
        <w:t>-</w:t>
      </w:r>
      <w:r w:rsidR="00660306" w:rsidRPr="00DB0419">
        <w:rPr>
          <w:b/>
          <w:sz w:val="24"/>
          <w:szCs w:val="24"/>
        </w:rPr>
        <w:t xml:space="preserve">particle </w:t>
      </w:r>
      <w:proofErr w:type="gramStart"/>
      <w:r w:rsidR="00660306" w:rsidRPr="00DB0419">
        <w:rPr>
          <w:b/>
          <w:sz w:val="24"/>
          <w:szCs w:val="24"/>
        </w:rPr>
        <w:t>reconstruction</w:t>
      </w:r>
      <w:proofErr w:type="gramEnd"/>
    </w:p>
    <w:p w:rsidR="00660306" w:rsidRPr="00DB0419" w:rsidRDefault="00660306" w:rsidP="00DB0419">
      <w:pPr>
        <w:spacing w:line="240" w:lineRule="auto"/>
        <w:jc w:val="both"/>
        <w:rPr>
          <w:sz w:val="24"/>
          <w:szCs w:val="24"/>
        </w:rPr>
      </w:pPr>
      <w:r w:rsidRPr="00DB0419">
        <w:rPr>
          <w:sz w:val="24"/>
          <w:szCs w:val="24"/>
        </w:rPr>
        <w:t>Flow chart showing the basic steps of single</w:t>
      </w:r>
      <w:r w:rsidR="00075BF7" w:rsidRPr="00DB0419">
        <w:rPr>
          <w:sz w:val="24"/>
          <w:szCs w:val="24"/>
        </w:rPr>
        <w:t>-</w:t>
      </w:r>
      <w:r w:rsidRPr="00DB0419">
        <w:rPr>
          <w:sz w:val="24"/>
          <w:szCs w:val="24"/>
        </w:rPr>
        <w:t>pa</w:t>
      </w:r>
      <w:r w:rsidR="008B556C" w:rsidRPr="00DB0419">
        <w:rPr>
          <w:sz w:val="24"/>
          <w:szCs w:val="24"/>
        </w:rPr>
        <w:t xml:space="preserve">rticle reconstruction </w:t>
      </w:r>
      <w:r w:rsidR="00075BF7" w:rsidRPr="00DB0419">
        <w:rPr>
          <w:sz w:val="24"/>
          <w:szCs w:val="24"/>
        </w:rPr>
        <w:t xml:space="preserve">implemented in the IMIRS package </w:t>
      </w:r>
      <w:r w:rsidR="00075BF7" w:rsidRPr="00DB0419">
        <w:rPr>
          <w:sz w:val="24"/>
          <w:szCs w:val="24"/>
          <w:vertAlign w:val="superscript"/>
        </w:rPr>
        <w:t>17</w:t>
      </w:r>
      <w:r w:rsidR="00075BF7" w:rsidRPr="00DB0419">
        <w:rPr>
          <w:sz w:val="24"/>
          <w:szCs w:val="24"/>
        </w:rPr>
        <w:t xml:space="preserve"> </w:t>
      </w:r>
      <w:r w:rsidR="008B556C" w:rsidRPr="00DB0419">
        <w:rPr>
          <w:sz w:val="24"/>
          <w:szCs w:val="24"/>
        </w:rPr>
        <w:t>(Protocol</w:t>
      </w:r>
      <w:r w:rsidRPr="00DB0419">
        <w:rPr>
          <w:sz w:val="24"/>
          <w:szCs w:val="24"/>
        </w:rPr>
        <w:t xml:space="preserve"> </w:t>
      </w:r>
      <w:r w:rsidR="008B556C" w:rsidRPr="00DB0419">
        <w:rPr>
          <w:sz w:val="24"/>
          <w:szCs w:val="24"/>
        </w:rPr>
        <w:t xml:space="preserve">section </w:t>
      </w:r>
      <w:r w:rsidRPr="00DB0419">
        <w:rPr>
          <w:sz w:val="24"/>
          <w:szCs w:val="24"/>
        </w:rPr>
        <w:t>3.1</w:t>
      </w:r>
      <w:r w:rsidR="008B556C" w:rsidRPr="00DB0419">
        <w:rPr>
          <w:sz w:val="24"/>
          <w:szCs w:val="24"/>
        </w:rPr>
        <w:t xml:space="preserve"> or the yellow boxes from </w:t>
      </w:r>
      <w:r w:rsidR="00075BF7" w:rsidRPr="00DB0419">
        <w:rPr>
          <w:sz w:val="24"/>
          <w:szCs w:val="24"/>
        </w:rPr>
        <w:t>F</w:t>
      </w:r>
      <w:r w:rsidR="008B556C" w:rsidRPr="00DB0419">
        <w:rPr>
          <w:sz w:val="24"/>
          <w:szCs w:val="24"/>
        </w:rPr>
        <w:t>igure 1</w:t>
      </w:r>
      <w:r w:rsidRPr="00DB0419">
        <w:rPr>
          <w:sz w:val="24"/>
          <w:szCs w:val="24"/>
        </w:rPr>
        <w:t>)</w:t>
      </w:r>
    </w:p>
    <w:p w:rsidR="00DA0DA5" w:rsidRPr="00DB0419" w:rsidRDefault="00DA0DA5" w:rsidP="00DB0419">
      <w:pPr>
        <w:spacing w:line="240" w:lineRule="auto"/>
        <w:jc w:val="both"/>
        <w:rPr>
          <w:sz w:val="24"/>
          <w:szCs w:val="24"/>
        </w:rPr>
      </w:pPr>
    </w:p>
    <w:p w:rsidR="00DA0DA5" w:rsidRPr="00DB0419" w:rsidRDefault="00DA0DA5" w:rsidP="00DB0419">
      <w:pPr>
        <w:spacing w:line="240" w:lineRule="auto"/>
        <w:jc w:val="both"/>
        <w:rPr>
          <w:b/>
          <w:sz w:val="24"/>
          <w:szCs w:val="24"/>
        </w:rPr>
      </w:pPr>
      <w:r w:rsidRPr="00DB0419">
        <w:rPr>
          <w:b/>
          <w:sz w:val="24"/>
          <w:szCs w:val="24"/>
        </w:rPr>
        <w:t>Figure</w:t>
      </w:r>
      <w:r w:rsidR="00660306" w:rsidRPr="00DB0419">
        <w:rPr>
          <w:b/>
          <w:sz w:val="24"/>
          <w:szCs w:val="24"/>
        </w:rPr>
        <w:t xml:space="preserve"> 4 Helical reconstruction</w:t>
      </w:r>
    </w:p>
    <w:p w:rsidR="00DA0DA5" w:rsidRPr="00DB0419" w:rsidRDefault="00660306" w:rsidP="00DB0419">
      <w:pPr>
        <w:spacing w:line="240" w:lineRule="auto"/>
        <w:jc w:val="both"/>
        <w:rPr>
          <w:sz w:val="24"/>
          <w:szCs w:val="24"/>
        </w:rPr>
      </w:pPr>
      <w:r w:rsidRPr="00DB0419">
        <w:rPr>
          <w:sz w:val="24"/>
          <w:szCs w:val="24"/>
        </w:rPr>
        <w:t xml:space="preserve">Flow chart showing the basic steps of helical reconstruction using the Iterative Helical </w:t>
      </w:r>
      <w:r w:rsidR="008B556C" w:rsidRPr="00DB0419">
        <w:rPr>
          <w:sz w:val="24"/>
          <w:szCs w:val="24"/>
        </w:rPr>
        <w:t>Real Space Reconstruction protocol</w:t>
      </w:r>
      <w:r w:rsidRPr="00DB0419">
        <w:rPr>
          <w:sz w:val="24"/>
          <w:szCs w:val="24"/>
        </w:rPr>
        <w:t xml:space="preserve"> </w:t>
      </w:r>
      <w:r w:rsidR="008B556C" w:rsidRPr="00DB0419">
        <w:rPr>
          <w:sz w:val="24"/>
          <w:szCs w:val="24"/>
        </w:rPr>
        <w:t>(Protocol</w:t>
      </w:r>
      <w:r w:rsidRPr="00DB0419">
        <w:rPr>
          <w:sz w:val="24"/>
          <w:szCs w:val="24"/>
        </w:rPr>
        <w:t xml:space="preserve"> </w:t>
      </w:r>
      <w:r w:rsidR="008B556C" w:rsidRPr="00DB0419">
        <w:rPr>
          <w:sz w:val="24"/>
          <w:szCs w:val="24"/>
        </w:rPr>
        <w:t xml:space="preserve">section </w:t>
      </w:r>
      <w:r w:rsidRPr="00DB0419">
        <w:rPr>
          <w:sz w:val="24"/>
          <w:szCs w:val="24"/>
        </w:rPr>
        <w:t>3.2</w:t>
      </w:r>
      <w:r w:rsidR="008B556C" w:rsidRPr="00DB0419">
        <w:rPr>
          <w:sz w:val="24"/>
          <w:szCs w:val="24"/>
        </w:rPr>
        <w:t xml:space="preserve"> or the yellow boxes from figure 1.</w:t>
      </w:r>
      <w:r w:rsidRPr="00DB0419">
        <w:rPr>
          <w:sz w:val="24"/>
          <w:szCs w:val="24"/>
        </w:rPr>
        <w:t>)</w:t>
      </w:r>
      <w:r w:rsidR="008B556C" w:rsidRPr="00DB0419">
        <w:rPr>
          <w:sz w:val="24"/>
          <w:szCs w:val="24"/>
        </w:rPr>
        <w:t xml:space="preserve"> </w:t>
      </w:r>
      <w:r w:rsidR="00DA0DA5" w:rsidRPr="00DB0419">
        <w:rPr>
          <w:sz w:val="24"/>
          <w:szCs w:val="24"/>
        </w:rPr>
        <w:t>Cyan boxes are typical of the IHRSR protocol. Yellow boxes mark improved steps for high resolution structure determination.</w:t>
      </w:r>
    </w:p>
    <w:p w:rsidR="00DA0DA5" w:rsidRPr="00DB0419" w:rsidRDefault="00DA0DA5" w:rsidP="00DB0419">
      <w:pPr>
        <w:spacing w:line="240" w:lineRule="auto"/>
        <w:jc w:val="both"/>
        <w:rPr>
          <w:sz w:val="24"/>
          <w:szCs w:val="24"/>
        </w:rPr>
      </w:pPr>
    </w:p>
    <w:p w:rsidR="00DA0DA5" w:rsidRPr="00DB0419" w:rsidRDefault="00DA0DA5" w:rsidP="00DB0419">
      <w:pPr>
        <w:spacing w:line="240" w:lineRule="auto"/>
        <w:jc w:val="both"/>
        <w:rPr>
          <w:b/>
          <w:sz w:val="24"/>
          <w:szCs w:val="24"/>
        </w:rPr>
      </w:pPr>
      <w:r w:rsidRPr="00DB0419">
        <w:rPr>
          <w:b/>
          <w:sz w:val="24"/>
          <w:szCs w:val="24"/>
        </w:rPr>
        <w:t xml:space="preserve">Figure 5 </w:t>
      </w:r>
      <w:r w:rsidR="00C352AF" w:rsidRPr="00DB0419">
        <w:rPr>
          <w:b/>
          <w:sz w:val="24"/>
          <w:szCs w:val="24"/>
        </w:rPr>
        <w:t>Atomic m</w:t>
      </w:r>
      <w:r w:rsidRPr="00DB0419">
        <w:rPr>
          <w:b/>
          <w:sz w:val="24"/>
          <w:szCs w:val="24"/>
        </w:rPr>
        <w:t xml:space="preserve">odeling of a </w:t>
      </w:r>
      <w:proofErr w:type="spellStart"/>
      <w:r w:rsidRPr="00DB0419">
        <w:rPr>
          <w:b/>
          <w:sz w:val="24"/>
          <w:szCs w:val="24"/>
        </w:rPr>
        <w:t>cryoEM</w:t>
      </w:r>
      <w:proofErr w:type="spellEnd"/>
      <w:r w:rsidRPr="00DB0419">
        <w:rPr>
          <w:b/>
          <w:sz w:val="24"/>
          <w:szCs w:val="24"/>
        </w:rPr>
        <w:t xml:space="preserve"> reconstruction </w:t>
      </w:r>
    </w:p>
    <w:p w:rsidR="00DA0DA5" w:rsidRPr="00DB0419" w:rsidRDefault="00DA0DA5" w:rsidP="00DB0419">
      <w:pPr>
        <w:spacing w:line="240" w:lineRule="auto"/>
        <w:jc w:val="both"/>
        <w:rPr>
          <w:sz w:val="24"/>
          <w:szCs w:val="24"/>
        </w:rPr>
      </w:pPr>
      <w:r w:rsidRPr="00DB0419">
        <w:rPr>
          <w:sz w:val="24"/>
          <w:szCs w:val="24"/>
        </w:rPr>
        <w:t xml:space="preserve">(a) </w:t>
      </w:r>
      <w:proofErr w:type="spellStart"/>
      <w:r w:rsidRPr="00DB0419">
        <w:rPr>
          <w:sz w:val="24"/>
          <w:szCs w:val="24"/>
        </w:rPr>
        <w:t>CryoEM</w:t>
      </w:r>
      <w:proofErr w:type="spellEnd"/>
      <w:r w:rsidRPr="00DB0419">
        <w:rPr>
          <w:sz w:val="24"/>
          <w:szCs w:val="24"/>
        </w:rPr>
        <w:t xml:space="preserve"> reconstruction of CPV. (b) Atomic models built for individual subunits. (c) Density maps with atomic models superimposed, showing good match between the features of the densities and their corresponding models. Most of the side-chain densities in this panel match well with their models.</w:t>
      </w:r>
    </w:p>
    <w:p w:rsidR="00DA0DA5" w:rsidRPr="00DB0419" w:rsidRDefault="00DA0DA5" w:rsidP="00DB0419">
      <w:pPr>
        <w:spacing w:line="240" w:lineRule="auto"/>
        <w:jc w:val="both"/>
        <w:rPr>
          <w:sz w:val="24"/>
          <w:szCs w:val="24"/>
        </w:rPr>
      </w:pPr>
    </w:p>
    <w:p w:rsidR="00DA0DA5" w:rsidRPr="00DB0419" w:rsidRDefault="00DA0DA5" w:rsidP="00DB0419">
      <w:pPr>
        <w:spacing w:line="240" w:lineRule="auto"/>
        <w:jc w:val="both"/>
        <w:rPr>
          <w:b/>
          <w:sz w:val="24"/>
          <w:szCs w:val="24"/>
        </w:rPr>
      </w:pPr>
      <w:r w:rsidRPr="00DB0419">
        <w:rPr>
          <w:b/>
          <w:sz w:val="24"/>
          <w:szCs w:val="24"/>
        </w:rPr>
        <w:t xml:space="preserve">Figure 6 Refinement of atomic models against </w:t>
      </w:r>
      <w:proofErr w:type="spellStart"/>
      <w:r w:rsidRPr="00DB0419">
        <w:rPr>
          <w:b/>
          <w:sz w:val="24"/>
          <w:szCs w:val="24"/>
        </w:rPr>
        <w:t>cryoEM</w:t>
      </w:r>
      <w:proofErr w:type="spellEnd"/>
      <w:r w:rsidRPr="00DB0419">
        <w:rPr>
          <w:b/>
          <w:sz w:val="24"/>
          <w:szCs w:val="24"/>
        </w:rPr>
        <w:t xml:space="preserve"> density maps</w:t>
      </w:r>
    </w:p>
    <w:p w:rsidR="00DA0DA5" w:rsidRPr="00DB0419" w:rsidRDefault="00DA0DA5" w:rsidP="00DB0419">
      <w:pPr>
        <w:spacing w:line="240" w:lineRule="auto"/>
        <w:jc w:val="both"/>
        <w:rPr>
          <w:sz w:val="24"/>
          <w:szCs w:val="24"/>
        </w:rPr>
      </w:pPr>
      <w:r w:rsidRPr="00DB0419">
        <w:rPr>
          <w:sz w:val="24"/>
          <w:szCs w:val="24"/>
        </w:rPr>
        <w:t>In each of the panels, red models stand for the result of the last step; green models stand for the result of this step; density maps are colored navy blue. (a) From Cα tracing to full atomic model. At this step, the atomic models don’t fully match the densities. (</w:t>
      </w:r>
      <w:proofErr w:type="gramStart"/>
      <w:r w:rsidRPr="00DB0419">
        <w:rPr>
          <w:sz w:val="24"/>
          <w:szCs w:val="24"/>
        </w:rPr>
        <w:t>b</w:t>
      </w:r>
      <w:proofErr w:type="gramEnd"/>
      <w:r w:rsidRPr="00DB0419">
        <w:rPr>
          <w:sz w:val="24"/>
          <w:szCs w:val="24"/>
        </w:rPr>
        <w:t xml:space="preserve">) Simulated </w:t>
      </w:r>
      <w:r w:rsidR="00925D8E" w:rsidRPr="00DB0419">
        <w:rPr>
          <w:sz w:val="24"/>
          <w:szCs w:val="24"/>
        </w:rPr>
        <w:t>annealing, protocol 4.2</w:t>
      </w:r>
      <w:r w:rsidRPr="00DB0419">
        <w:rPr>
          <w:sz w:val="24"/>
          <w:szCs w:val="24"/>
        </w:rPr>
        <w:t xml:space="preserve">.2. (c) Manually adjust misfit models. Some models are too far away from their corresponding densities to be effectively refined </w:t>
      </w:r>
      <w:r w:rsidR="00925D8E" w:rsidRPr="00DB0419">
        <w:rPr>
          <w:sz w:val="24"/>
          <w:szCs w:val="24"/>
        </w:rPr>
        <w:t xml:space="preserve">into these densities. </w:t>
      </w:r>
      <w:proofErr w:type="gramStart"/>
      <w:r w:rsidR="00925D8E" w:rsidRPr="00DB0419">
        <w:rPr>
          <w:sz w:val="24"/>
          <w:szCs w:val="24"/>
        </w:rPr>
        <w:t>Protocol 4.2</w:t>
      </w:r>
      <w:r w:rsidRPr="00DB0419">
        <w:rPr>
          <w:sz w:val="24"/>
          <w:szCs w:val="24"/>
        </w:rPr>
        <w:t>.3.</w:t>
      </w:r>
      <w:proofErr w:type="gramEnd"/>
      <w:r w:rsidRPr="00DB0419">
        <w:rPr>
          <w:sz w:val="24"/>
          <w:szCs w:val="24"/>
        </w:rPr>
        <w:t xml:space="preserve"> (d) Final refinements. Constraints are gradually released and models gradually r</w:t>
      </w:r>
      <w:r w:rsidR="00925D8E" w:rsidRPr="00DB0419">
        <w:rPr>
          <w:sz w:val="24"/>
          <w:szCs w:val="24"/>
        </w:rPr>
        <w:t xml:space="preserve">efine into densities. </w:t>
      </w:r>
      <w:proofErr w:type="gramStart"/>
      <w:r w:rsidR="00925D8E" w:rsidRPr="00DB0419">
        <w:rPr>
          <w:sz w:val="24"/>
          <w:szCs w:val="24"/>
        </w:rPr>
        <w:t>Protocol 4.2</w:t>
      </w:r>
      <w:r w:rsidRPr="00DB0419">
        <w:rPr>
          <w:sz w:val="24"/>
          <w:szCs w:val="24"/>
        </w:rPr>
        <w:t>.4-8.</w:t>
      </w:r>
      <w:proofErr w:type="gramEnd"/>
    </w:p>
    <w:p w:rsidR="00DA0DA5" w:rsidRPr="00DB0419" w:rsidRDefault="00DA0DA5" w:rsidP="00DB0419">
      <w:pPr>
        <w:spacing w:line="240" w:lineRule="auto"/>
        <w:jc w:val="both"/>
        <w:rPr>
          <w:sz w:val="24"/>
          <w:szCs w:val="24"/>
        </w:rPr>
      </w:pPr>
    </w:p>
    <w:p w:rsidR="00925D8E" w:rsidRPr="00DB0419" w:rsidRDefault="00DA0DA5" w:rsidP="00DB0419">
      <w:pPr>
        <w:spacing w:line="240" w:lineRule="auto"/>
        <w:jc w:val="both"/>
        <w:rPr>
          <w:b/>
          <w:sz w:val="24"/>
          <w:szCs w:val="24"/>
        </w:rPr>
      </w:pPr>
      <w:r w:rsidRPr="00DB0419">
        <w:rPr>
          <w:b/>
          <w:sz w:val="24"/>
          <w:szCs w:val="24"/>
        </w:rPr>
        <w:t>Figure</w:t>
      </w:r>
      <w:r w:rsidR="00925D8E" w:rsidRPr="00DB0419">
        <w:rPr>
          <w:b/>
          <w:sz w:val="24"/>
          <w:szCs w:val="24"/>
        </w:rPr>
        <w:t xml:space="preserve"> 7 </w:t>
      </w:r>
      <w:r w:rsidR="00C352AF" w:rsidRPr="00DB0419">
        <w:rPr>
          <w:b/>
          <w:sz w:val="24"/>
          <w:szCs w:val="24"/>
        </w:rPr>
        <w:t xml:space="preserve">Progression of resolution during </w:t>
      </w:r>
      <w:proofErr w:type="spellStart"/>
      <w:r w:rsidR="00C352AF" w:rsidRPr="00DB0419">
        <w:rPr>
          <w:b/>
          <w:sz w:val="24"/>
          <w:szCs w:val="24"/>
        </w:rPr>
        <w:t>cryoEM</w:t>
      </w:r>
      <w:proofErr w:type="spellEnd"/>
      <w:r w:rsidR="00C352AF" w:rsidRPr="00DB0419">
        <w:rPr>
          <w:b/>
          <w:sz w:val="24"/>
          <w:szCs w:val="24"/>
        </w:rPr>
        <w:t xml:space="preserve"> structure r</w:t>
      </w:r>
      <w:r w:rsidR="00925D8E" w:rsidRPr="00DB0419">
        <w:rPr>
          <w:b/>
          <w:sz w:val="24"/>
          <w:szCs w:val="24"/>
        </w:rPr>
        <w:t xml:space="preserve">efinement </w:t>
      </w:r>
    </w:p>
    <w:p w:rsidR="00DA0DA5" w:rsidRPr="00DB0419" w:rsidRDefault="00DB6EE5" w:rsidP="00DB0419">
      <w:pPr>
        <w:spacing w:line="240" w:lineRule="auto"/>
        <w:jc w:val="both"/>
        <w:rPr>
          <w:sz w:val="24"/>
          <w:szCs w:val="24"/>
        </w:rPr>
      </w:pPr>
      <w:proofErr w:type="spellStart"/>
      <w:r w:rsidRPr="00DB0419">
        <w:rPr>
          <w:sz w:val="24"/>
          <w:szCs w:val="24"/>
        </w:rPr>
        <w:t>C</w:t>
      </w:r>
      <w:r w:rsidR="00DA0DA5" w:rsidRPr="00DB0419">
        <w:rPr>
          <w:sz w:val="24"/>
          <w:szCs w:val="24"/>
        </w:rPr>
        <w:t>ryoEM</w:t>
      </w:r>
      <w:proofErr w:type="spellEnd"/>
      <w:r w:rsidR="00DA0DA5" w:rsidRPr="00DB0419">
        <w:rPr>
          <w:sz w:val="24"/>
          <w:szCs w:val="24"/>
        </w:rPr>
        <w:t xml:space="preserve"> structure of TMV reconstructed to different resolutions as marked on the panels</w:t>
      </w:r>
      <w:r w:rsidR="00925D8E" w:rsidRPr="00DB0419">
        <w:rPr>
          <w:sz w:val="24"/>
          <w:szCs w:val="24"/>
        </w:rPr>
        <w:t>. Notice how α</w:t>
      </w:r>
      <w:r w:rsidRPr="00DB0419">
        <w:rPr>
          <w:sz w:val="24"/>
          <w:szCs w:val="24"/>
        </w:rPr>
        <w:t xml:space="preserve"> helices become visible</w:t>
      </w:r>
      <w:r w:rsidR="00925D8E" w:rsidRPr="00DB0419">
        <w:rPr>
          <w:sz w:val="24"/>
          <w:szCs w:val="24"/>
        </w:rPr>
        <w:t xml:space="preserve"> around 8 Å </w:t>
      </w:r>
      <w:proofErr w:type="gramStart"/>
      <w:r w:rsidR="00925D8E" w:rsidRPr="00DB0419">
        <w:rPr>
          <w:sz w:val="24"/>
          <w:szCs w:val="24"/>
        </w:rPr>
        <w:t>resolution</w:t>
      </w:r>
      <w:proofErr w:type="gramEnd"/>
      <w:r w:rsidR="00925D8E" w:rsidRPr="00DB0419">
        <w:rPr>
          <w:sz w:val="24"/>
          <w:szCs w:val="24"/>
        </w:rPr>
        <w:t>, and</w:t>
      </w:r>
      <w:r w:rsidRPr="00DB0419">
        <w:rPr>
          <w:sz w:val="24"/>
          <w:szCs w:val="24"/>
        </w:rPr>
        <w:t xml:space="preserve"> large</w:t>
      </w:r>
      <w:r w:rsidR="00925D8E" w:rsidRPr="00DB0419">
        <w:rPr>
          <w:sz w:val="24"/>
          <w:szCs w:val="24"/>
        </w:rPr>
        <w:t xml:space="preserve"> indivi</w:t>
      </w:r>
      <w:r w:rsidRPr="00DB0419">
        <w:rPr>
          <w:sz w:val="24"/>
          <w:szCs w:val="24"/>
        </w:rPr>
        <w:t>dual amino acids become identifiable</w:t>
      </w:r>
      <w:r w:rsidR="00925D8E" w:rsidRPr="00DB0419">
        <w:rPr>
          <w:sz w:val="24"/>
          <w:szCs w:val="24"/>
        </w:rPr>
        <w:t xml:space="preserve"> around 4 Å resolution.</w:t>
      </w:r>
    </w:p>
    <w:p w:rsidR="00DA0DA5" w:rsidRPr="00976BBA" w:rsidRDefault="00DA0DA5" w:rsidP="00DB0419">
      <w:pPr>
        <w:spacing w:line="240" w:lineRule="auto"/>
        <w:jc w:val="both"/>
        <w:rPr>
          <w:color w:val="000000" w:themeColor="text1"/>
        </w:rPr>
      </w:pPr>
    </w:p>
    <w:p w:rsidR="00030A69" w:rsidRPr="00976BBA" w:rsidRDefault="00E004D9" w:rsidP="00DB0419">
      <w:pPr>
        <w:spacing w:line="240" w:lineRule="auto"/>
        <w:jc w:val="both"/>
        <w:rPr>
          <w:color w:val="000000" w:themeColor="text1"/>
        </w:rPr>
      </w:pPr>
      <w:r w:rsidRPr="00976BBA">
        <w:rPr>
          <w:b/>
          <w:color w:val="000000" w:themeColor="text1"/>
          <w:sz w:val="24"/>
        </w:rPr>
        <w:t>Discussion:</w:t>
      </w:r>
    </w:p>
    <w:p w:rsidR="00030A69" w:rsidRPr="00976BBA" w:rsidRDefault="00E004D9" w:rsidP="00DB0419">
      <w:pPr>
        <w:spacing w:line="240" w:lineRule="auto"/>
        <w:jc w:val="both"/>
        <w:rPr>
          <w:color w:val="000000" w:themeColor="text1"/>
        </w:rPr>
      </w:pPr>
      <w:r w:rsidRPr="00976BBA">
        <w:rPr>
          <w:color w:val="000000" w:themeColor="text1"/>
          <w:sz w:val="24"/>
        </w:rPr>
        <w:t xml:space="preserve">With advances in imaging hardware and software, </w:t>
      </w:r>
      <w:proofErr w:type="spellStart"/>
      <w:r w:rsidRPr="00976BBA">
        <w:rPr>
          <w:color w:val="000000" w:themeColor="text1"/>
          <w:sz w:val="24"/>
        </w:rPr>
        <w:t>cryoEM</w:t>
      </w:r>
      <w:proofErr w:type="spellEnd"/>
      <w:r w:rsidRPr="00976BBA">
        <w:rPr>
          <w:color w:val="000000" w:themeColor="text1"/>
          <w:sz w:val="24"/>
        </w:rPr>
        <w:t xml:space="preserve"> has come of age as </w:t>
      </w:r>
      <w:r w:rsidR="004346AF">
        <w:rPr>
          <w:color w:val="000000" w:themeColor="text1"/>
          <w:sz w:val="24"/>
        </w:rPr>
        <w:t xml:space="preserve">a </w:t>
      </w:r>
      <w:r w:rsidRPr="00976BBA">
        <w:rPr>
          <w:color w:val="000000" w:themeColor="text1"/>
          <w:sz w:val="24"/>
        </w:rPr>
        <w:t xml:space="preserve">structural biology method enabling </w:t>
      </w:r>
      <w:r w:rsidRPr="00976BBA">
        <w:rPr>
          <w:i/>
          <w:color w:val="000000" w:themeColor="text1"/>
          <w:sz w:val="24"/>
        </w:rPr>
        <w:t>de novo</w:t>
      </w:r>
      <w:r w:rsidRPr="00976BBA">
        <w:rPr>
          <w:color w:val="000000" w:themeColor="text1"/>
          <w:sz w:val="24"/>
        </w:rPr>
        <w:t xml:space="preserve"> atomic models based on density maps alone. However, some major limitations persist for this technique, in particular the limitations in sample types and preparations which are suitable for use in </w:t>
      </w:r>
      <w:proofErr w:type="spellStart"/>
      <w:r w:rsidRPr="00976BBA">
        <w:rPr>
          <w:color w:val="000000" w:themeColor="text1"/>
          <w:sz w:val="24"/>
        </w:rPr>
        <w:t>cryoEM</w:t>
      </w:r>
      <w:proofErr w:type="spellEnd"/>
      <w:r w:rsidRPr="00976BBA">
        <w:rPr>
          <w:color w:val="000000" w:themeColor="text1"/>
          <w:sz w:val="24"/>
        </w:rPr>
        <w:t xml:space="preserve">. Thus when considering </w:t>
      </w:r>
      <w:proofErr w:type="spellStart"/>
      <w:r w:rsidRPr="00976BBA">
        <w:rPr>
          <w:color w:val="000000" w:themeColor="text1"/>
          <w:sz w:val="24"/>
        </w:rPr>
        <w:t>cryoEM</w:t>
      </w:r>
      <w:proofErr w:type="spellEnd"/>
      <w:r w:rsidRPr="00976BBA">
        <w:rPr>
          <w:color w:val="000000" w:themeColor="text1"/>
          <w:sz w:val="24"/>
        </w:rPr>
        <w:t xml:space="preserve"> for structural determination</w:t>
      </w:r>
      <w:r w:rsidR="00FA51DC">
        <w:rPr>
          <w:color w:val="000000" w:themeColor="text1"/>
          <w:sz w:val="24"/>
        </w:rPr>
        <w:t>,</w:t>
      </w:r>
      <w:r w:rsidRPr="00976BBA">
        <w:rPr>
          <w:color w:val="000000" w:themeColor="text1"/>
          <w:sz w:val="24"/>
        </w:rPr>
        <w:t xml:space="preserve"> the most imp</w:t>
      </w:r>
      <w:r w:rsidR="00FA753E" w:rsidRPr="00976BBA">
        <w:rPr>
          <w:color w:val="000000" w:themeColor="text1"/>
          <w:sz w:val="24"/>
        </w:rPr>
        <w:t>ortant question to ask is still:</w:t>
      </w:r>
      <w:r w:rsidRPr="00976BBA">
        <w:rPr>
          <w:color w:val="000000" w:themeColor="text1"/>
          <w:sz w:val="24"/>
        </w:rPr>
        <w:t xml:space="preserve"> is this the right technique for my </w:t>
      </w:r>
      <w:proofErr w:type="gramStart"/>
      <w:r w:rsidRPr="00976BBA">
        <w:rPr>
          <w:color w:val="000000" w:themeColor="text1"/>
          <w:sz w:val="24"/>
        </w:rPr>
        <w:t>sample</w:t>
      </w:r>
      <w:r w:rsidR="0029649D">
        <w:rPr>
          <w:color w:val="000000" w:themeColor="text1"/>
          <w:sz w:val="24"/>
        </w:rPr>
        <w:t xml:space="preserve"> </w:t>
      </w:r>
      <w:proofErr w:type="gramEnd"/>
      <w:r w:rsidR="00812B4D">
        <w:fldChar w:fldCharType="begin"/>
      </w:r>
      <w:r w:rsidR="00812B4D">
        <w:instrText xml:space="preserve"> HYPERLINK \l "_ENREF_15" \o "Grigorieff, 2011 #63" </w:instrText>
      </w:r>
      <w:r w:rsidR="00812B4D">
        <w:fldChar w:fldCharType="separate"/>
      </w:r>
      <w:r w:rsidR="00EF2CC8">
        <w:rPr>
          <w:color w:val="000000" w:themeColor="text1"/>
          <w:sz w:val="24"/>
        </w:rPr>
        <w:fldChar w:fldCharType="begin">
          <w:fldData xml:space="preserve">PEVuZE5vdGU+PENpdGU+PEF1dGhvcj5Hcmlnb3JpZWZmPC9BdXRob3I+PFllYXI+MjAxMTwvWWVh
cj48UmVjTnVtPjYzPC9SZWNOdW0+PERpc3BsYXlUZXh0PjxzdHlsZSBmYWNlPSJzdXBlcnNjcmlw
dCI+MTUtMTc8L3N0eWxlPjwvRGlzcGxheVRleHQ+PHJlY29yZD48cmVjLW51bWJlcj42MzwvcmVj
LW51bWJlcj48Zm9yZWlnbi1rZXlzPjxrZXkgYXBwPSJFTiIgZGItaWQ9IndldHZmcnBmb3pheGFy
ZWR4ZjJ2MjVhdDBheGFmZGR2cGZycCI+NjM8L2tleT48L2ZvcmVpZ24ta2V5cz48cmVmLXR5cGUg
bmFtZT0iSm91cm5hbCBBcnRpY2xlIj4xNzwvcmVmLXR5cGU+PGNvbnRyaWJ1dG9ycz48YXV0aG9y
cz48YXV0aG9yPkdyaWdvcmllZmYsIE4uPC9hdXRob3I+PGF1dGhvcj5IYXJyaXNvbiwgUy4gQy48
L2F1dGhvcj48L2F1dGhvcnM+PC9jb250cmlidXRvcnM+PGF1dGgtYWRkcmVzcz5Sb3NlbnN0aWVs
IEJhc2ljIE1lZGljYWwgU2NpZW5jZXMgUmVzZWFyY2ggQ2VudGVyLCBCcmFuZGVpcyBVbml2ZXJz
aXR5LCBXYWx0aGFtLCBNQSAwMjE1NCwgVVNBLjwvYXV0aC1hZGRyZXNzPjx0aXRsZXM+PHRpdGxl
Pk5lYXItYXRvbWljIHJlc29sdXRpb24gcmVjb25zdHJ1Y3Rpb25zIG9mIGljb3NhaGVkcmFsIHZp
cnVzZXMgZnJvbSBlbGVjdHJvbiBjcnlvLW1pY3Jvc2NvcHk8L3RpdGxlPjxzZWNvbmRhcnktdGl0
bGU+Q3VycmVudCBvcGluaW9uIGluIHN0cnVjdHVyYWwgYmlvbG9neTwvc2Vjb25kYXJ5LXRpdGxl
PjxhbHQtdGl0bGU+Q3VyciBPcGluIFN0cnVjdCBCaW9sPC9hbHQtdGl0bGU+PC90aXRsZXM+PHBl
cmlvZGljYWw+PGZ1bGwtdGl0bGU+Q3VycmVudCBvcGluaW9uIGluIHN0cnVjdHVyYWwgYmlvbG9n
eTwvZnVsbC10aXRsZT48YWJici0xPkN1cnIgT3BpbiBTdHJ1Y3QgQmlvbDwvYWJici0xPjwvcGVy
aW9kaWNhbD48YWx0LXBlcmlvZGljYWw+PGZ1bGwtdGl0bGU+Q3VycmVudCBvcGluaW9uIGluIHN0
cnVjdHVyYWwgYmlvbG9neTwvZnVsbC10aXRsZT48YWJici0xPkN1cnIgT3BpbiBTdHJ1Y3QgQmlv
bDwvYWJici0xPjwvYWx0LXBlcmlvZGljYWw+PHBhZ2VzPjI2NS03MzwvcGFnZXM+PHZvbHVtZT4y
MTwvdm9sdW1lPjxudW1iZXI+MjwvbnVtYmVyPjxlZGl0aW9uPjIwMTEvMDIvMjI8L2VkaXRpb24+
PGtleXdvcmRzPjxrZXl3b3JkPipDb21wdXRlciBTaW11bGF0aW9uPC9rZXl3b3JkPjxrZXl3b3Jk
PipDcnlvZWxlY3Ryb24gTWljcm9zY29weTwva2V5d29yZD48a2V5d29yZD4qSW1hZ2UgUHJvY2Vz
c2luZywgQ29tcHV0ZXItQXNzaXN0ZWQ8L2tleXdvcmQ+PGtleXdvcmQ+TW9kZWxzLCBNb2xlY3Vs
YXI8L2tleXdvcmQ+PGtleXdvcmQ+VmlydXMgQXNzZW1ibHk8L2tleXdvcmQ+PGtleXdvcmQ+Vmly
dXNlcy8qY2hlbWlzdHJ5PC9rZXl3b3JkPjwva2V5d29yZHM+PGRhdGVzPjx5ZWFyPjIwMTE8L3ll
YXI+PHB1Yi1kYXRlcz48ZGF0ZT5BcHI8L2RhdGU+PC9wdWItZGF0ZXM+PC9kYXRlcz48aXNibj4x
ODc5LTAzM1ggKEVsZWN0cm9uaWMpJiN4RDswOTU5LTQ0MFggKExpbmtpbmcpPC9pc2JuPjxhY2Nl
c3Npb24tbnVtPjIxMzMzNTI2PC9hY2Nlc3Npb24tbnVtPjx3b3JrLXR5cGU+UmVzZWFyY2ggU3Vw
cG9ydCwgTi5JLkguLCBFeHRyYW11cmFsJiN4RDtSZXZpZXc8L3dvcmstdHlwZT48dXJscz48cmVs
YXRlZC11cmxzPjx1cmw+aHR0cDovL3d3dy5uY2JpLm5sbS5uaWguZ292L3B1Ym1lZC8yMTMzMzUy
NjwvdXJsPjwvcmVsYXRlZC11cmxzPjwvdXJscz48Y3VzdG9tMj4zMDg4ODgxPC9jdXN0b20yPjxl
bGVjdHJvbmljLXJlc291cmNlLW51bT4xMC4xMDE2L2ouc2JpLjIwMTEuMDEuMDA4PC9lbGVjdHJv
bmljLXJlc291cmNlLW51bT48bGFuZ3VhZ2U+ZW5nPC9sYW5ndWFnZT48L3JlY29yZD48L0NpdGU+
PENpdGU+PEF1dGhvcj5aaG91PC9BdXRob3I+PFllYXI+MjAxNDwvWWVhcj48UmVjTnVtPjY1PC9S
ZWNOdW0+PHJlY29yZD48cmVjLW51bWJlcj42NTwvcmVjLW51bWJlcj48Zm9yZWlnbi1rZXlzPjxr
ZXkgYXBwPSJFTiIgZGItaWQ9IndldHZmcnBmb3pheGFyZWR4ZjJ2MjVhdDBheGFmZGR2cGZycCI+
NjU8L2tleT48L2ZvcmVpZ24ta2V5cz48cmVmLXR5cGUgbmFtZT0iSm91cm5hbCBBcnRpY2xlIj4x
NzwvcmVmLXR5cGU+PGNvbnRyaWJ1dG9ycz48YXV0aG9ycz48YXV0aG9yPlpob3UsIFouIEguPC9h
dXRob3I+PC9hdXRob3JzPjwvY29udHJpYnV0b3JzPjxhdXRoLWFkZHJlc3M+RGVwYXJ0bWVudCBv
ZiBNaWNyb2Jpb2xvZ3ksIEltbXVub2xvZ3kgYW5kIE1vbGVjdWxhciBHZW5ldGljcywgVW5pdmVy
c2l0eSBvZiBDYWxpZm9ybmlhLCBMb3MgQW5nZWxlcyAoVUNMQSksIExvcyBBbmdlbGVzLCBDQSA5
MDA5NS03MzY0LCBVU0E7IENhbGlmb3JuaWEgTmFub1N5c3RlbXMgSW5zdGl0dXRlLCBVQ0xBLCBM
b3MgQW5nZWxlcywgQ0EgOTAwOTUtNzIyNywgVVNBLiBFbGVjdHJvbmljIGFkZHJlc3M6IEhvbmcu
WmhvdUBVQ0xBLmVkdS48L2F1dGgtYWRkcmVzcz48dGl0bGVzPjx0aXRsZT5TdHJ1Y3R1cmVzIG9m
IHZpcmFsIG1lbWJyYW5lIHByb3RlaW5zIGJ5IGhpZ2gtcmVzb2x1dGlvbiBjcnlvRU08L3RpdGxl
PjxzZWNvbmRhcnktdGl0bGU+Q3VycmVudCBvcGluaW9uIGluIHZpcm9sb2d5PC9zZWNvbmRhcnkt
dGl0bGU+PGFsdC10aXRsZT5DdXJyIE9waW4gVmlyb2w8L2FsdC10aXRsZT48L3RpdGxlcz48cGVy
aW9kaWNhbD48ZnVsbC10aXRsZT5DdXJyZW50IG9waW5pb24gaW4gdmlyb2xvZ3k8L2Z1bGwtdGl0
bGU+PGFiYnItMT5DdXJyIE9waW4gVmlyb2w8L2FiYnItMT48L3BlcmlvZGljYWw+PGFsdC1wZXJp
b2RpY2FsPjxmdWxsLXRpdGxlPkN1cnJlbnQgb3BpbmlvbiBpbiB2aXJvbG9neTwvZnVsbC10aXRs
ZT48YWJici0xPkN1cnIgT3BpbiBWaXJvbDwvYWJici0xPjwvYWx0LXBlcmlvZGljYWw+PHBhZ2Vz
PjExMS05PC9wYWdlcz48dm9sdW1lPjU8L3ZvbHVtZT48ZWRpdGlvbj4yMDE0LzA1LzA3PC9lZGl0
aW9uPjxkYXRlcz48eWVhcj4yMDE0PC95ZWFyPjxwdWItZGF0ZXM+PGRhdGU+QXByPC9kYXRlPjwv
cHViLWRhdGVzPjwvZGF0ZXM+PGlzYm4+MTg3OS02MjY1IChFbGVjdHJvbmljKTwvaXNibj48YWNj
ZXNzaW9uLW51bT4yNDc5OTMwMjwvYWNjZXNzaW9uLW51bT48d29yay10eXBlPlJlc2VhcmNoIFN1
cHBvcnQsIE4uSS5ILiwgRXh0cmFtdXJhbDwvd29yay10eXBlPjx1cmxzPjxyZWxhdGVkLXVybHM+
PHVybD5odHRwOi8vd3d3Lm5jYmkubmxtLm5paC5nb3YvcHVibWVkLzI0Nzk5MzAyPC91cmw+PC9y
ZWxhdGVkLXVybHM+PC91cmxzPjxlbGVjdHJvbmljLXJlc291cmNlLW51bT4xMC4xMDE2L2ouY292
aXJvLjIwMTQuMDQuMDAxPC9lbGVjdHJvbmljLXJlc291cmNlLW51bT48bGFuZ3VhZ2U+ZW5nPC9s
YW5ndWFnZT48L3JlY29yZD48L0NpdGU+PENpdGU+PEF1dGhvcj5aaG91PC9BdXRob3I+PFllYXI+
MjAxMTwvWWVhcj48UmVjTnVtPjY0PC9SZWNOdW0+PHJlY29yZD48cmVjLW51bWJlcj42NDwvcmVj
LW51bWJlcj48Zm9yZWlnbi1rZXlzPjxrZXkgYXBwPSJFTiIgZGItaWQ9IndldHZmcnBmb3pheGFy
ZWR4ZjJ2MjVhdDBheGFmZGR2cGZycCI+NjQ8L2tleT48L2ZvcmVpZ24ta2V5cz48cmVmLXR5cGUg
bmFtZT0iSm91cm5hbCBBcnRpY2xlIj4xNzwvcmVmLXR5cGU+PGNvbnRyaWJ1dG9ycz48YXV0aG9y
cz48YXV0aG9yPlpob3UsIFouIEguPC9hdXRob3I+PC9hdXRob3JzPjwvY29udHJpYnV0b3JzPjxh
dXRoLWFkZHJlc3M+RGVwYXJ0bWVudCBvZiBNaWNyb2Jpb2xvZ3ksIEltbXVub2xvZ3kgJmFtcDsg
TW9sZWN1bGFyIEdlbmV0aWNzLCBVbml2ZXJzaXR5IG9mIENhbGlmb3JuaWEsIExvcyBBbmdlbGVz
IChVQ0xBKSwgTG9zIEFuZ2VsZXMsIENhbGlmb3JuaWEsIFVTQS48L2F1dGgtYWRkcmVzcz48dGl0
bGVzPjx0aXRsZT5BdG9taWMgcmVzb2x1dGlvbiBjcnlvIGVsZWN0cm9uIG1pY3Jvc2NvcHkgb2Yg
bWFjcm9tb2xlY3VsYXIgY29tcGxleGVzPC90aXRsZT48c2Vjb25kYXJ5LXRpdGxlPkFkdmFuY2Vz
IGluIHByb3RlaW4gY2hlbWlzdHJ5IGFuZCBzdHJ1Y3R1cmFsIGJpb2xvZ3k8L3NlY29uZGFyeS10
aXRsZT48YWx0LXRpdGxlPkFkdiBQcm90ZWluIENoZW0gU3RydWN0IEJpb2w8L2FsdC10aXRsZT48
L3RpdGxlcz48cGVyaW9kaWNhbD48ZnVsbC10aXRsZT5BZHZhbmNlcyBpbiBwcm90ZWluIGNoZW1p
c3RyeSBhbmQgc3RydWN0dXJhbCBiaW9sb2d5PC9mdWxsLXRpdGxlPjxhYmJyLTE+QWR2IFByb3Rl
aW4gQ2hlbSBTdHJ1Y3QgQmlvbDwvYWJici0xPjwvcGVyaW9kaWNhbD48YWx0LXBlcmlvZGljYWw+
PGZ1bGwtdGl0bGU+QWR2YW5jZXMgaW4gcHJvdGVpbiBjaGVtaXN0cnkgYW5kIHN0cnVjdHVyYWwg
YmlvbG9neTwvZnVsbC10aXRsZT48YWJici0xPkFkdiBQcm90ZWluIENoZW0gU3RydWN0IEJpb2w8
L2FiYnItMT48L2FsdC1wZXJpb2RpY2FsPjxwYWdlcz4xLTM1PC9wYWdlcz48dm9sdW1lPjgyPC92
b2x1bWU+PGVkaXRpb24+MjAxMS8wNC8yMDwvZWRpdGlvbj48a2V5d29yZHM+PGtleXdvcmQ+Q29t
cHV0ZXIgU2ltdWxhdGlvbjwva2V5d29yZD48a2V5d29yZD4qQ3J5b2VsZWN0cm9uIE1pY3Jvc2Nv
cHk8L2tleXdvcmQ+PGtleXdvcmQ+SHVtYW5zPC9rZXl3b3JkPjxrZXl3b3JkPkltYWdlIFByb2Nl
c3NpbmcsIENvbXB1dGVyLUFzc2lzdGVkPC9rZXl3b3JkPjxrZXl3b3JkPk1hY3JvbW9sZWN1bGFy
IFN1YnN0YW5jZXMvY2hlbWlzdHJ5Lyp1bHRyYXN0cnVjdHVyZTwva2V5d29yZD48a2V5d29yZD5W
aXJ1c2VzL2NoZW1pc3RyeS91bHRyYXN0cnVjdHVyZTwva2V5d29yZD48L2tleXdvcmRzPjxkYXRl
cz48eWVhcj4yMDExPC95ZWFyPjwvZGF0ZXM+PGlzYm4+MTg3Ni0xNjMxIChFbGVjdHJvbmljKTwv
aXNibj48YWNjZXNzaW9uLW51bT4yMTUwMTgxNzwvYWNjZXNzaW9uLW51bT48d29yay10eXBlPlJl
c2VhcmNoIFN1cHBvcnQsIE4uSS5ILiwgRXh0cmFtdXJhbCYjeEQ7UmV2aWV3PC93b3JrLXR5cGU+
PHVybHM+PHJlbGF0ZWQtdXJscz48dXJsPmh0dHA6Ly93d3cubmNiaS5ubG0ubmloLmdvdi9wdWJt
ZWQvMjE1MDE4MTc8L3VybD48L3JlbGF0ZWQtdXJscz48L3VybHM+PGN1c3RvbTI+MzY5ODYwMjwv
Y3VzdG9tMj48ZWxlY3Ryb25pYy1yZXNvdXJjZS1udW0+MTAuMTAxNi9COTc4LTAtMTItMzg2NTA3
LTYuMDAwMDEtNDwvZWxlY3Ryb25pYy1yZXNvdXJjZS1udW0+PGxhbmd1YWdlPmVuZzwvbGFuZ3Vh
Z2U+PC9yZWNvcmQ+PC9DaXRlPjwvRW5kTm90ZT5=
</w:fldData>
        </w:fldChar>
      </w:r>
      <w:r w:rsidR="00EF2CC8">
        <w:rPr>
          <w:color w:val="000000" w:themeColor="text1"/>
          <w:sz w:val="24"/>
        </w:rPr>
        <w:instrText xml:space="preserve"> ADDIN EN.CITE </w:instrText>
      </w:r>
      <w:r w:rsidR="00EF2CC8">
        <w:rPr>
          <w:color w:val="000000" w:themeColor="text1"/>
          <w:sz w:val="24"/>
        </w:rPr>
        <w:fldChar w:fldCharType="begin">
          <w:fldData xml:space="preserve">PEVuZE5vdGU+PENpdGU+PEF1dGhvcj5Hcmlnb3JpZWZmPC9BdXRob3I+PFllYXI+MjAxMTwvWWVh
cj48UmVjTnVtPjYzPC9SZWNOdW0+PERpc3BsYXlUZXh0PjxzdHlsZSBmYWNlPSJzdXBlcnNjcmlw
dCI+MTUtMTc8L3N0eWxlPjwvRGlzcGxheVRleHQ+PHJlY29yZD48cmVjLW51bWJlcj42MzwvcmVj
LW51bWJlcj48Zm9yZWlnbi1rZXlzPjxrZXkgYXBwPSJFTiIgZGItaWQ9IndldHZmcnBmb3pheGFy
ZWR4ZjJ2MjVhdDBheGFmZGR2cGZycCI+NjM8L2tleT48L2ZvcmVpZ24ta2V5cz48cmVmLXR5cGUg
bmFtZT0iSm91cm5hbCBBcnRpY2xlIj4xNzwvcmVmLXR5cGU+PGNvbnRyaWJ1dG9ycz48YXV0aG9y
cz48YXV0aG9yPkdyaWdvcmllZmYsIE4uPC9hdXRob3I+PGF1dGhvcj5IYXJyaXNvbiwgUy4gQy48
L2F1dGhvcj48L2F1dGhvcnM+PC9jb250cmlidXRvcnM+PGF1dGgtYWRkcmVzcz5Sb3NlbnN0aWVs
IEJhc2ljIE1lZGljYWwgU2NpZW5jZXMgUmVzZWFyY2ggQ2VudGVyLCBCcmFuZGVpcyBVbml2ZXJz
aXR5LCBXYWx0aGFtLCBNQSAwMjE1NCwgVVNBLjwvYXV0aC1hZGRyZXNzPjx0aXRsZXM+PHRpdGxl
Pk5lYXItYXRvbWljIHJlc29sdXRpb24gcmVjb25zdHJ1Y3Rpb25zIG9mIGljb3NhaGVkcmFsIHZp
cnVzZXMgZnJvbSBlbGVjdHJvbiBjcnlvLW1pY3Jvc2NvcHk8L3RpdGxlPjxzZWNvbmRhcnktdGl0
bGU+Q3VycmVudCBvcGluaW9uIGluIHN0cnVjdHVyYWwgYmlvbG9neTwvc2Vjb25kYXJ5LXRpdGxl
PjxhbHQtdGl0bGU+Q3VyciBPcGluIFN0cnVjdCBCaW9sPC9hbHQtdGl0bGU+PC90aXRsZXM+PHBl
cmlvZGljYWw+PGZ1bGwtdGl0bGU+Q3VycmVudCBvcGluaW9uIGluIHN0cnVjdHVyYWwgYmlvbG9n
eTwvZnVsbC10aXRsZT48YWJici0xPkN1cnIgT3BpbiBTdHJ1Y3QgQmlvbDwvYWJici0xPjwvcGVy
aW9kaWNhbD48YWx0LXBlcmlvZGljYWw+PGZ1bGwtdGl0bGU+Q3VycmVudCBvcGluaW9uIGluIHN0
cnVjdHVyYWwgYmlvbG9neTwvZnVsbC10aXRsZT48YWJici0xPkN1cnIgT3BpbiBTdHJ1Y3QgQmlv
bDwvYWJici0xPjwvYWx0LXBlcmlvZGljYWw+PHBhZ2VzPjI2NS03MzwvcGFnZXM+PHZvbHVtZT4y
MTwvdm9sdW1lPjxudW1iZXI+MjwvbnVtYmVyPjxlZGl0aW9uPjIwMTEvMDIvMjI8L2VkaXRpb24+
PGtleXdvcmRzPjxrZXl3b3JkPipDb21wdXRlciBTaW11bGF0aW9uPC9rZXl3b3JkPjxrZXl3b3Jk
PipDcnlvZWxlY3Ryb24gTWljcm9zY29weTwva2V5d29yZD48a2V5d29yZD4qSW1hZ2UgUHJvY2Vz
c2luZywgQ29tcHV0ZXItQXNzaXN0ZWQ8L2tleXdvcmQ+PGtleXdvcmQ+TW9kZWxzLCBNb2xlY3Vs
YXI8L2tleXdvcmQ+PGtleXdvcmQ+VmlydXMgQXNzZW1ibHk8L2tleXdvcmQ+PGtleXdvcmQ+Vmly
dXNlcy8qY2hlbWlzdHJ5PC9rZXl3b3JkPjwva2V5d29yZHM+PGRhdGVzPjx5ZWFyPjIwMTE8L3ll
YXI+PHB1Yi1kYXRlcz48ZGF0ZT5BcHI8L2RhdGU+PC9wdWItZGF0ZXM+PC9kYXRlcz48aXNibj4x
ODc5LTAzM1ggKEVsZWN0cm9uaWMpJiN4RDswOTU5LTQ0MFggKExpbmtpbmcpPC9pc2JuPjxhY2Nl
c3Npb24tbnVtPjIxMzMzNTI2PC9hY2Nlc3Npb24tbnVtPjx3b3JrLXR5cGU+UmVzZWFyY2ggU3Vw
cG9ydCwgTi5JLkguLCBFeHRyYW11cmFsJiN4RDtSZXZpZXc8L3dvcmstdHlwZT48dXJscz48cmVs
YXRlZC11cmxzPjx1cmw+aHR0cDovL3d3dy5uY2JpLm5sbS5uaWguZ292L3B1Ym1lZC8yMTMzMzUy
NjwvdXJsPjwvcmVsYXRlZC11cmxzPjwvdXJscz48Y3VzdG9tMj4zMDg4ODgxPC9jdXN0b20yPjxl
bGVjdHJvbmljLXJlc291cmNlLW51bT4xMC4xMDE2L2ouc2JpLjIwMTEuMDEuMDA4PC9lbGVjdHJv
bmljLXJlc291cmNlLW51bT48bGFuZ3VhZ2U+ZW5nPC9sYW5ndWFnZT48L3JlY29yZD48L0NpdGU+
PENpdGU+PEF1dGhvcj5aaG91PC9BdXRob3I+PFllYXI+MjAxNDwvWWVhcj48UmVjTnVtPjY1PC9S
ZWNOdW0+PHJlY29yZD48cmVjLW51bWJlcj42NTwvcmVjLW51bWJlcj48Zm9yZWlnbi1rZXlzPjxr
ZXkgYXBwPSJFTiIgZGItaWQ9IndldHZmcnBmb3pheGFyZWR4ZjJ2MjVhdDBheGFmZGR2cGZycCI+
NjU8L2tleT48L2ZvcmVpZ24ta2V5cz48cmVmLXR5cGUgbmFtZT0iSm91cm5hbCBBcnRpY2xlIj4x
NzwvcmVmLXR5cGU+PGNvbnRyaWJ1dG9ycz48YXV0aG9ycz48YXV0aG9yPlpob3UsIFouIEguPC9h
dXRob3I+PC9hdXRob3JzPjwvY29udHJpYnV0b3JzPjxhdXRoLWFkZHJlc3M+RGVwYXJ0bWVudCBv
ZiBNaWNyb2Jpb2xvZ3ksIEltbXVub2xvZ3kgYW5kIE1vbGVjdWxhciBHZW5ldGljcywgVW5pdmVy
c2l0eSBvZiBDYWxpZm9ybmlhLCBMb3MgQW5nZWxlcyAoVUNMQSksIExvcyBBbmdlbGVzLCBDQSA5
MDA5NS03MzY0LCBVU0E7IENhbGlmb3JuaWEgTmFub1N5c3RlbXMgSW5zdGl0dXRlLCBVQ0xBLCBM
b3MgQW5nZWxlcywgQ0EgOTAwOTUtNzIyNywgVVNBLiBFbGVjdHJvbmljIGFkZHJlc3M6IEhvbmcu
WmhvdUBVQ0xBLmVkdS48L2F1dGgtYWRkcmVzcz48dGl0bGVzPjx0aXRsZT5TdHJ1Y3R1cmVzIG9m
IHZpcmFsIG1lbWJyYW5lIHByb3RlaW5zIGJ5IGhpZ2gtcmVzb2x1dGlvbiBjcnlvRU08L3RpdGxl
PjxzZWNvbmRhcnktdGl0bGU+Q3VycmVudCBvcGluaW9uIGluIHZpcm9sb2d5PC9zZWNvbmRhcnkt
dGl0bGU+PGFsdC10aXRsZT5DdXJyIE9waW4gVmlyb2w8L2FsdC10aXRsZT48L3RpdGxlcz48cGVy
aW9kaWNhbD48ZnVsbC10aXRsZT5DdXJyZW50IG9waW5pb24gaW4gdmlyb2xvZ3k8L2Z1bGwtdGl0
bGU+PGFiYnItMT5DdXJyIE9waW4gVmlyb2w8L2FiYnItMT48L3BlcmlvZGljYWw+PGFsdC1wZXJp
b2RpY2FsPjxmdWxsLXRpdGxlPkN1cnJlbnQgb3BpbmlvbiBpbiB2aXJvbG9neTwvZnVsbC10aXRs
ZT48YWJici0xPkN1cnIgT3BpbiBWaXJvbDwvYWJici0xPjwvYWx0LXBlcmlvZGljYWw+PHBhZ2Vz
PjExMS05PC9wYWdlcz48dm9sdW1lPjU8L3ZvbHVtZT48ZWRpdGlvbj4yMDE0LzA1LzA3PC9lZGl0
aW9uPjxkYXRlcz48eWVhcj4yMDE0PC95ZWFyPjxwdWItZGF0ZXM+PGRhdGU+QXByPC9kYXRlPjwv
cHViLWRhdGVzPjwvZGF0ZXM+PGlzYm4+MTg3OS02MjY1IChFbGVjdHJvbmljKTwvaXNibj48YWNj
ZXNzaW9uLW51bT4yNDc5OTMwMjwvYWNjZXNzaW9uLW51bT48d29yay10eXBlPlJlc2VhcmNoIFN1
cHBvcnQsIE4uSS5ILiwgRXh0cmFtdXJhbDwvd29yay10eXBlPjx1cmxzPjxyZWxhdGVkLXVybHM+
PHVybD5odHRwOi8vd3d3Lm5jYmkubmxtLm5paC5nb3YvcHVibWVkLzI0Nzk5MzAyPC91cmw+PC9y
ZWxhdGVkLXVybHM+PC91cmxzPjxlbGVjdHJvbmljLXJlc291cmNlLW51bT4xMC4xMDE2L2ouY292
aXJvLjIwMTQuMDQuMDAxPC9lbGVjdHJvbmljLXJlc291cmNlLW51bT48bGFuZ3VhZ2U+ZW5nPC9s
YW5ndWFnZT48L3JlY29yZD48L0NpdGU+PENpdGU+PEF1dGhvcj5aaG91PC9BdXRob3I+PFllYXI+
MjAxMTwvWWVhcj48UmVjTnVtPjY0PC9SZWNOdW0+PHJlY29yZD48cmVjLW51bWJlcj42NDwvcmVj
LW51bWJlcj48Zm9yZWlnbi1rZXlzPjxrZXkgYXBwPSJFTiIgZGItaWQ9IndldHZmcnBmb3pheGFy
ZWR4ZjJ2MjVhdDBheGFmZGR2cGZycCI+NjQ8L2tleT48L2ZvcmVpZ24ta2V5cz48cmVmLXR5cGUg
bmFtZT0iSm91cm5hbCBBcnRpY2xlIj4xNzwvcmVmLXR5cGU+PGNvbnRyaWJ1dG9ycz48YXV0aG9y
cz48YXV0aG9yPlpob3UsIFouIEguPC9hdXRob3I+PC9hdXRob3JzPjwvY29udHJpYnV0b3JzPjxh
dXRoLWFkZHJlc3M+RGVwYXJ0bWVudCBvZiBNaWNyb2Jpb2xvZ3ksIEltbXVub2xvZ3kgJmFtcDsg
TW9sZWN1bGFyIEdlbmV0aWNzLCBVbml2ZXJzaXR5IG9mIENhbGlmb3JuaWEsIExvcyBBbmdlbGVz
IChVQ0xBKSwgTG9zIEFuZ2VsZXMsIENhbGlmb3JuaWEsIFVTQS48L2F1dGgtYWRkcmVzcz48dGl0
bGVzPjx0aXRsZT5BdG9taWMgcmVzb2x1dGlvbiBjcnlvIGVsZWN0cm9uIG1pY3Jvc2NvcHkgb2Yg
bWFjcm9tb2xlY3VsYXIgY29tcGxleGVzPC90aXRsZT48c2Vjb25kYXJ5LXRpdGxlPkFkdmFuY2Vz
IGluIHByb3RlaW4gY2hlbWlzdHJ5IGFuZCBzdHJ1Y3R1cmFsIGJpb2xvZ3k8L3NlY29uZGFyeS10
aXRsZT48YWx0LXRpdGxlPkFkdiBQcm90ZWluIENoZW0gU3RydWN0IEJpb2w8L2FsdC10aXRsZT48
L3RpdGxlcz48cGVyaW9kaWNhbD48ZnVsbC10aXRsZT5BZHZhbmNlcyBpbiBwcm90ZWluIGNoZW1p
c3RyeSBhbmQgc3RydWN0dXJhbCBiaW9sb2d5PC9mdWxsLXRpdGxlPjxhYmJyLTE+QWR2IFByb3Rl
aW4gQ2hlbSBTdHJ1Y3QgQmlvbDwvYWJici0xPjwvcGVyaW9kaWNhbD48YWx0LXBlcmlvZGljYWw+
PGZ1bGwtdGl0bGU+QWR2YW5jZXMgaW4gcHJvdGVpbiBjaGVtaXN0cnkgYW5kIHN0cnVjdHVyYWwg
YmlvbG9neTwvZnVsbC10aXRsZT48YWJici0xPkFkdiBQcm90ZWluIENoZW0gU3RydWN0IEJpb2w8
L2FiYnItMT48L2FsdC1wZXJpb2RpY2FsPjxwYWdlcz4xLTM1PC9wYWdlcz48dm9sdW1lPjgyPC92
b2x1bWU+PGVkaXRpb24+MjAxMS8wNC8yMDwvZWRpdGlvbj48a2V5d29yZHM+PGtleXdvcmQ+Q29t
cHV0ZXIgU2ltdWxhdGlvbjwva2V5d29yZD48a2V5d29yZD4qQ3J5b2VsZWN0cm9uIE1pY3Jvc2Nv
cHk8L2tleXdvcmQ+PGtleXdvcmQ+SHVtYW5zPC9rZXl3b3JkPjxrZXl3b3JkPkltYWdlIFByb2Nl
c3NpbmcsIENvbXB1dGVyLUFzc2lzdGVkPC9rZXl3b3JkPjxrZXl3b3JkPk1hY3JvbW9sZWN1bGFy
IFN1YnN0YW5jZXMvY2hlbWlzdHJ5Lyp1bHRyYXN0cnVjdHVyZTwva2V5d29yZD48a2V5d29yZD5W
aXJ1c2VzL2NoZW1pc3RyeS91bHRyYXN0cnVjdHVyZTwva2V5d29yZD48L2tleXdvcmRzPjxkYXRl
cz48eWVhcj4yMDExPC95ZWFyPjwvZGF0ZXM+PGlzYm4+MTg3Ni0xNjMxIChFbGVjdHJvbmljKTwv
aXNibj48YWNjZXNzaW9uLW51bT4yMTUwMTgxNzwvYWNjZXNzaW9uLW51bT48d29yay10eXBlPlJl
c2VhcmNoIFN1cHBvcnQsIE4uSS5ILiwgRXh0cmFtdXJhbCYjeEQ7UmV2aWV3PC93b3JrLXR5cGU+
PHVybHM+PHJlbGF0ZWQtdXJscz48dXJsPmh0dHA6Ly93d3cubmNiaS5ubG0ubmloLmdvdi9wdWJt
ZWQvMjE1MDE4MTc8L3VybD48L3JlbGF0ZWQtdXJscz48L3VybHM+PGN1c3RvbTI+MzY5ODYwMjwv
Y3VzdG9tMj48ZWxlY3Ryb25pYy1yZXNvdXJjZS1udW0+MTAuMTAxNi9COTc4LTAtMTItMzg2NTA3
LTYuMDAwMDEtNDwvZWxlY3Ryb25pYy1yZXNvdXJjZS1udW0+PGxhbmd1YWdlPmVuZzwvbGFuZ3Vh
Z2U+PC9yZWNvcmQ+PC9DaXRlPjwvRW5kTm90ZT5=
</w:fldData>
        </w:fldChar>
      </w:r>
      <w:r w:rsidR="00EF2CC8">
        <w:rPr>
          <w:color w:val="000000" w:themeColor="text1"/>
          <w:sz w:val="24"/>
        </w:rPr>
        <w:instrText xml:space="preserve"> ADDIN EN.CITE.DATA </w:instrText>
      </w:r>
      <w:r w:rsidR="00EF2CC8">
        <w:rPr>
          <w:color w:val="000000" w:themeColor="text1"/>
          <w:sz w:val="24"/>
        </w:rPr>
      </w:r>
      <w:r w:rsidR="00EF2CC8">
        <w:rPr>
          <w:color w:val="000000" w:themeColor="text1"/>
          <w:sz w:val="24"/>
        </w:rPr>
        <w:fldChar w:fldCharType="end"/>
      </w:r>
      <w:r w:rsidR="00EF2CC8">
        <w:rPr>
          <w:color w:val="000000" w:themeColor="text1"/>
          <w:sz w:val="24"/>
        </w:rPr>
      </w:r>
      <w:r w:rsidR="00EF2CC8">
        <w:rPr>
          <w:color w:val="000000" w:themeColor="text1"/>
          <w:sz w:val="24"/>
        </w:rPr>
        <w:fldChar w:fldCharType="separate"/>
      </w:r>
      <w:r w:rsidR="00EF2CC8" w:rsidRPr="00EF2CC8">
        <w:rPr>
          <w:noProof/>
          <w:color w:val="000000" w:themeColor="text1"/>
          <w:sz w:val="24"/>
          <w:vertAlign w:val="superscript"/>
        </w:rPr>
        <w:t>15-17</w:t>
      </w:r>
      <w:r w:rsidR="00EF2CC8">
        <w:rPr>
          <w:color w:val="000000" w:themeColor="text1"/>
          <w:sz w:val="24"/>
        </w:rPr>
        <w:fldChar w:fldCharType="end"/>
      </w:r>
      <w:r w:rsidR="00812B4D">
        <w:rPr>
          <w:color w:val="000000" w:themeColor="text1"/>
          <w:sz w:val="24"/>
        </w:rPr>
        <w:fldChar w:fldCharType="end"/>
      </w:r>
      <w:r w:rsidRPr="00976BBA">
        <w:rPr>
          <w:color w:val="000000" w:themeColor="text1"/>
          <w:sz w:val="24"/>
        </w:rPr>
        <w:t xml:space="preserve">? While X-ray crystallography and NMR remain the best choice for small, individual proteins; </w:t>
      </w:r>
      <w:proofErr w:type="spellStart"/>
      <w:r w:rsidRPr="00976BBA">
        <w:rPr>
          <w:color w:val="000000" w:themeColor="text1"/>
          <w:sz w:val="24"/>
        </w:rPr>
        <w:t>cryoEM</w:t>
      </w:r>
      <w:proofErr w:type="spellEnd"/>
      <w:r w:rsidRPr="00976BBA">
        <w:rPr>
          <w:color w:val="000000" w:themeColor="text1"/>
          <w:sz w:val="24"/>
        </w:rPr>
        <w:t xml:space="preserve"> has developed into an excellent tool for obtaining structural data of macromolecular complexes, both at the level of individual proteins and protein interactions within complexes. Continued advances in physics and material science, computer science and computer processing, sample preparation procedures</w:t>
      </w:r>
      <w:r w:rsidR="00FA51DC">
        <w:rPr>
          <w:color w:val="000000" w:themeColor="text1"/>
          <w:sz w:val="24"/>
        </w:rPr>
        <w:t>,</w:t>
      </w:r>
      <w:r w:rsidR="00B8171B">
        <w:rPr>
          <w:color w:val="000000" w:themeColor="text1"/>
          <w:sz w:val="24"/>
        </w:rPr>
        <w:t xml:space="preserve"> and the very recent direct electron detection or counting technology</w:t>
      </w:r>
      <w:r w:rsidRPr="00976BBA">
        <w:rPr>
          <w:color w:val="000000" w:themeColor="text1"/>
          <w:sz w:val="24"/>
        </w:rPr>
        <w:t xml:space="preserve">, make </w:t>
      </w:r>
      <w:proofErr w:type="spellStart"/>
      <w:r w:rsidRPr="00976BBA">
        <w:rPr>
          <w:color w:val="000000" w:themeColor="text1"/>
          <w:sz w:val="24"/>
        </w:rPr>
        <w:t>cryoEM</w:t>
      </w:r>
      <w:proofErr w:type="spellEnd"/>
      <w:r w:rsidRPr="00976BBA">
        <w:rPr>
          <w:color w:val="000000" w:themeColor="text1"/>
          <w:sz w:val="24"/>
        </w:rPr>
        <w:t xml:space="preserve"> a growing field of interdisciplinary research which will continue to push limitations and provide unique structural insights.</w:t>
      </w:r>
    </w:p>
    <w:p w:rsidR="009A614D" w:rsidRPr="00976BBA" w:rsidRDefault="009A614D" w:rsidP="00DB0419">
      <w:pPr>
        <w:spacing w:line="240" w:lineRule="auto"/>
        <w:jc w:val="both"/>
        <w:rPr>
          <w:color w:val="000000" w:themeColor="text1"/>
          <w:sz w:val="24"/>
        </w:rPr>
      </w:pPr>
    </w:p>
    <w:p w:rsidR="00030A69" w:rsidRPr="00976BBA" w:rsidRDefault="00E004D9" w:rsidP="00DB0419">
      <w:pPr>
        <w:spacing w:line="240" w:lineRule="auto"/>
        <w:jc w:val="both"/>
        <w:rPr>
          <w:color w:val="000000" w:themeColor="text1"/>
        </w:rPr>
      </w:pPr>
      <w:r w:rsidRPr="00976BBA">
        <w:rPr>
          <w:color w:val="000000" w:themeColor="text1"/>
          <w:sz w:val="24"/>
        </w:rPr>
        <w:t xml:space="preserve">To get an idea of how big the complex would be or could </w:t>
      </w:r>
      <w:proofErr w:type="gramStart"/>
      <w:r w:rsidRPr="00976BBA">
        <w:rPr>
          <w:color w:val="000000" w:themeColor="text1"/>
          <w:sz w:val="24"/>
        </w:rPr>
        <w:t>be,</w:t>
      </w:r>
      <w:proofErr w:type="gramEnd"/>
      <w:r w:rsidRPr="00976BBA">
        <w:rPr>
          <w:color w:val="000000" w:themeColor="text1"/>
          <w:sz w:val="24"/>
        </w:rPr>
        <w:t xml:space="preserve"> the size of our CPV and TMV structures </w:t>
      </w:r>
      <w:r w:rsidR="00FA753E" w:rsidRPr="00976BBA">
        <w:rPr>
          <w:color w:val="000000" w:themeColor="text1"/>
          <w:sz w:val="24"/>
        </w:rPr>
        <w:t>may</w:t>
      </w:r>
      <w:r w:rsidRPr="00976BBA">
        <w:rPr>
          <w:color w:val="000000" w:themeColor="text1"/>
          <w:sz w:val="24"/>
        </w:rPr>
        <w:t xml:space="preserve"> be referred to. CPV has a</w:t>
      </w:r>
      <w:r w:rsidR="00FA753E" w:rsidRPr="00976BBA">
        <w:rPr>
          <w:color w:val="000000" w:themeColor="text1"/>
          <w:sz w:val="24"/>
        </w:rPr>
        <w:t>n</w:t>
      </w:r>
      <w:r w:rsidRPr="00976BBA">
        <w:rPr>
          <w:color w:val="000000" w:themeColor="text1"/>
          <w:sz w:val="24"/>
        </w:rPr>
        <w:t xml:space="preserve"> </w:t>
      </w:r>
      <w:proofErr w:type="spellStart"/>
      <w:r w:rsidRPr="00976BBA">
        <w:rPr>
          <w:color w:val="000000" w:themeColor="text1"/>
          <w:sz w:val="24"/>
        </w:rPr>
        <w:t>alignable</w:t>
      </w:r>
      <w:proofErr w:type="spellEnd"/>
      <w:r w:rsidRPr="00976BBA">
        <w:rPr>
          <w:color w:val="000000" w:themeColor="text1"/>
          <w:sz w:val="24"/>
        </w:rPr>
        <w:t xml:space="preserve"> protein shell of nearly 30 </w:t>
      </w:r>
      <w:proofErr w:type="spellStart"/>
      <w:r w:rsidRPr="00976BBA">
        <w:rPr>
          <w:color w:val="000000" w:themeColor="text1"/>
          <w:sz w:val="24"/>
        </w:rPr>
        <w:t>MDa</w:t>
      </w:r>
      <w:proofErr w:type="spellEnd"/>
      <w:r w:rsidRPr="00976BBA">
        <w:rPr>
          <w:color w:val="000000" w:themeColor="text1"/>
          <w:sz w:val="24"/>
        </w:rPr>
        <w:t xml:space="preserve"> in size, although smaller viruses like Hepatitis B Virus (HBV) capsid can also be determined to atomic resolution. On the other hand, </w:t>
      </w:r>
      <w:r w:rsidR="00FA51DC">
        <w:rPr>
          <w:color w:val="000000" w:themeColor="text1"/>
          <w:sz w:val="24"/>
        </w:rPr>
        <w:t>the</w:t>
      </w:r>
      <w:r w:rsidRPr="00976BBA">
        <w:rPr>
          <w:color w:val="000000" w:themeColor="text1"/>
          <w:sz w:val="24"/>
        </w:rPr>
        <w:t xml:space="preserve"> helical structure of TMV contains a 6.5 </w:t>
      </w:r>
      <w:proofErr w:type="spellStart"/>
      <w:r w:rsidRPr="00976BBA">
        <w:rPr>
          <w:color w:val="000000" w:themeColor="text1"/>
          <w:sz w:val="24"/>
        </w:rPr>
        <w:t>MDa</w:t>
      </w:r>
      <w:proofErr w:type="spellEnd"/>
      <w:r w:rsidRPr="00976BBA">
        <w:rPr>
          <w:color w:val="000000" w:themeColor="text1"/>
          <w:sz w:val="24"/>
        </w:rPr>
        <w:t xml:space="preserve"> segment of the much longer helical virus.  </w:t>
      </w:r>
      <w:r w:rsidR="00FA51DC">
        <w:rPr>
          <w:color w:val="000000" w:themeColor="text1"/>
          <w:sz w:val="24"/>
        </w:rPr>
        <w:t>O</w:t>
      </w:r>
      <w:r w:rsidRPr="00976BBA">
        <w:rPr>
          <w:color w:val="000000" w:themeColor="text1"/>
          <w:sz w:val="24"/>
        </w:rPr>
        <w:t xml:space="preserve">ther unpublished </w:t>
      </w:r>
      <w:r w:rsidRPr="00976BBA">
        <w:rPr>
          <w:color w:val="000000" w:themeColor="text1"/>
          <w:sz w:val="24"/>
        </w:rPr>
        <w:lastRenderedPageBreak/>
        <w:t xml:space="preserve">structures </w:t>
      </w:r>
      <w:r w:rsidR="007611F0" w:rsidRPr="00976BBA">
        <w:rPr>
          <w:color w:val="000000" w:themeColor="text1"/>
          <w:sz w:val="24"/>
        </w:rPr>
        <w:t>demonstrate</w:t>
      </w:r>
      <w:r w:rsidRPr="00976BBA">
        <w:rPr>
          <w:color w:val="000000" w:themeColor="text1"/>
          <w:sz w:val="24"/>
        </w:rPr>
        <w:t xml:space="preserve"> that </w:t>
      </w:r>
      <w:r w:rsidR="00FA51DC">
        <w:rPr>
          <w:color w:val="000000" w:themeColor="text1"/>
          <w:sz w:val="24"/>
        </w:rPr>
        <w:t>one</w:t>
      </w:r>
      <w:r w:rsidRPr="00976BBA">
        <w:rPr>
          <w:color w:val="000000" w:themeColor="text1"/>
          <w:sz w:val="24"/>
        </w:rPr>
        <w:t xml:space="preserve"> can reach the resolution necessary for a </w:t>
      </w:r>
      <w:r w:rsidRPr="00976BBA">
        <w:rPr>
          <w:i/>
          <w:color w:val="000000" w:themeColor="text1"/>
          <w:sz w:val="24"/>
        </w:rPr>
        <w:t>de novo</w:t>
      </w:r>
      <w:r w:rsidRPr="00976BBA">
        <w:rPr>
          <w:color w:val="000000" w:themeColor="text1"/>
          <w:sz w:val="24"/>
        </w:rPr>
        <w:t xml:space="preserve"> atomic model with an </w:t>
      </w:r>
      <w:proofErr w:type="spellStart"/>
      <w:r w:rsidRPr="00976BBA">
        <w:rPr>
          <w:color w:val="000000" w:themeColor="text1"/>
          <w:sz w:val="24"/>
        </w:rPr>
        <w:t>alignable</w:t>
      </w:r>
      <w:proofErr w:type="spellEnd"/>
      <w:r w:rsidRPr="00976BBA">
        <w:rPr>
          <w:color w:val="000000" w:themeColor="text1"/>
          <w:sz w:val="24"/>
        </w:rPr>
        <w:t xml:space="preserve"> size as small as 4.5 </w:t>
      </w:r>
      <w:proofErr w:type="spellStart"/>
      <w:r w:rsidRPr="00976BBA">
        <w:rPr>
          <w:color w:val="000000" w:themeColor="text1"/>
          <w:sz w:val="24"/>
        </w:rPr>
        <w:t>MDa</w:t>
      </w:r>
      <w:proofErr w:type="spellEnd"/>
      <w:r w:rsidRPr="00976BBA">
        <w:rPr>
          <w:color w:val="000000" w:themeColor="text1"/>
          <w:sz w:val="24"/>
        </w:rPr>
        <w:t>.</w:t>
      </w:r>
    </w:p>
    <w:p w:rsidR="009A614D" w:rsidRPr="00976BBA" w:rsidRDefault="009A614D" w:rsidP="00DB0419">
      <w:pPr>
        <w:spacing w:line="240" w:lineRule="auto"/>
        <w:jc w:val="both"/>
        <w:rPr>
          <w:color w:val="000000" w:themeColor="text1"/>
          <w:sz w:val="24"/>
        </w:rPr>
      </w:pPr>
    </w:p>
    <w:p w:rsidR="00030A69" w:rsidRPr="00976BBA" w:rsidRDefault="00342330" w:rsidP="00DB0419">
      <w:pPr>
        <w:spacing w:line="240" w:lineRule="auto"/>
        <w:jc w:val="both"/>
        <w:rPr>
          <w:color w:val="000000" w:themeColor="text1"/>
        </w:rPr>
      </w:pPr>
      <w:r>
        <w:rPr>
          <w:color w:val="000000" w:themeColor="text1"/>
          <w:sz w:val="24"/>
        </w:rPr>
        <w:t>S</w:t>
      </w:r>
      <w:r w:rsidR="001014F6" w:rsidRPr="00976BBA">
        <w:rPr>
          <w:color w:val="000000" w:themeColor="text1"/>
          <w:sz w:val="24"/>
        </w:rPr>
        <w:t>everal factors are important for reaching atomic resolution</w:t>
      </w:r>
      <w:r w:rsidR="00E004D9" w:rsidRPr="00976BBA">
        <w:rPr>
          <w:color w:val="000000" w:themeColor="text1"/>
          <w:sz w:val="24"/>
        </w:rPr>
        <w:t xml:space="preserve">. First, the stability of the microscope </w:t>
      </w:r>
      <w:r w:rsidR="007611F0" w:rsidRPr="00976BBA">
        <w:rPr>
          <w:color w:val="000000" w:themeColor="text1"/>
          <w:sz w:val="24"/>
        </w:rPr>
        <w:t>plays</w:t>
      </w:r>
      <w:r w:rsidR="00E004D9" w:rsidRPr="00976BBA">
        <w:rPr>
          <w:color w:val="000000" w:themeColor="text1"/>
          <w:sz w:val="24"/>
        </w:rPr>
        <w:t xml:space="preserve"> a vital role, especially the stability of magnification. W</w:t>
      </w:r>
      <w:r w:rsidR="00595A23" w:rsidRPr="00976BBA">
        <w:rPr>
          <w:color w:val="000000" w:themeColor="text1"/>
          <w:sz w:val="24"/>
        </w:rPr>
        <w:t xml:space="preserve">ith </w:t>
      </w:r>
      <w:r w:rsidR="00D03B05">
        <w:rPr>
          <w:color w:val="000000" w:themeColor="text1"/>
          <w:sz w:val="24"/>
        </w:rPr>
        <w:t xml:space="preserve">a </w:t>
      </w:r>
      <w:r w:rsidR="00595A23" w:rsidRPr="00976BBA">
        <w:rPr>
          <w:color w:val="000000" w:themeColor="text1"/>
          <w:sz w:val="24"/>
        </w:rPr>
        <w:t xml:space="preserve">three condenser lens </w:t>
      </w:r>
      <w:r w:rsidR="00E004D9" w:rsidRPr="00976BBA">
        <w:rPr>
          <w:color w:val="000000" w:themeColor="text1"/>
          <w:sz w:val="24"/>
        </w:rPr>
        <w:t xml:space="preserve">system, </w:t>
      </w:r>
      <w:r w:rsidR="001A718B">
        <w:rPr>
          <w:color w:val="000000" w:themeColor="text1"/>
          <w:sz w:val="24"/>
        </w:rPr>
        <w:t>modern</w:t>
      </w:r>
      <w:r w:rsidR="00E004D9" w:rsidRPr="00976BBA">
        <w:rPr>
          <w:color w:val="000000" w:themeColor="text1"/>
          <w:sz w:val="24"/>
        </w:rPr>
        <w:t xml:space="preserve"> microscope</w:t>
      </w:r>
      <w:r w:rsidR="001A718B">
        <w:rPr>
          <w:color w:val="000000" w:themeColor="text1"/>
          <w:sz w:val="24"/>
        </w:rPr>
        <w:t>s</w:t>
      </w:r>
      <w:r w:rsidR="00E004D9" w:rsidRPr="00976BBA">
        <w:rPr>
          <w:color w:val="000000" w:themeColor="text1"/>
          <w:sz w:val="24"/>
        </w:rPr>
        <w:t xml:space="preserve"> can control the parallelism of the beam very well. It was estimated that without the three condenser system, parallelism can be aligned to within 1% error; with the three condenser system, it ca</w:t>
      </w:r>
      <w:r w:rsidR="007611F0" w:rsidRPr="00976BBA">
        <w:rPr>
          <w:color w:val="000000" w:themeColor="text1"/>
          <w:sz w:val="24"/>
        </w:rPr>
        <w:t>n be aligned as well</w:t>
      </w:r>
      <w:r w:rsidR="00E004D9" w:rsidRPr="00976BBA">
        <w:rPr>
          <w:color w:val="000000" w:themeColor="text1"/>
          <w:sz w:val="24"/>
        </w:rPr>
        <w:t xml:space="preserve"> as 0.1% error. This helps to stabilize the magnification of the microscope tremendously (</w:t>
      </w:r>
      <w:proofErr w:type="spellStart"/>
      <w:r w:rsidR="00E004D9" w:rsidRPr="00976BBA">
        <w:rPr>
          <w:color w:val="000000" w:themeColor="text1"/>
          <w:sz w:val="24"/>
        </w:rPr>
        <w:t>Wim</w:t>
      </w:r>
      <w:proofErr w:type="spellEnd"/>
      <w:r w:rsidR="00E004D9" w:rsidRPr="00976BBA">
        <w:rPr>
          <w:color w:val="000000" w:themeColor="text1"/>
          <w:sz w:val="24"/>
        </w:rPr>
        <w:t xml:space="preserve"> Hagen, personal communications). However,</w:t>
      </w:r>
      <w:r w:rsidR="00FA753E" w:rsidRPr="00976BBA">
        <w:rPr>
          <w:color w:val="000000" w:themeColor="text1"/>
          <w:sz w:val="24"/>
        </w:rPr>
        <w:t xml:space="preserve"> </w:t>
      </w:r>
      <w:r w:rsidR="001A718B">
        <w:rPr>
          <w:color w:val="000000" w:themeColor="text1"/>
          <w:sz w:val="24"/>
        </w:rPr>
        <w:t xml:space="preserve">several groups </w:t>
      </w:r>
      <w:r w:rsidR="00FA753E" w:rsidRPr="00976BBA">
        <w:rPr>
          <w:color w:val="000000" w:themeColor="text1"/>
          <w:sz w:val="24"/>
        </w:rPr>
        <w:t>have previously achieved ~ 4Å</w:t>
      </w:r>
      <w:r w:rsidR="00E004D9" w:rsidRPr="00976BBA">
        <w:rPr>
          <w:color w:val="000000" w:themeColor="text1"/>
          <w:sz w:val="24"/>
        </w:rPr>
        <w:t xml:space="preserve"> resolution with</w:t>
      </w:r>
      <w:r w:rsidR="00225563" w:rsidRPr="00976BBA">
        <w:rPr>
          <w:color w:val="000000" w:themeColor="text1"/>
          <w:sz w:val="24"/>
        </w:rPr>
        <w:t xml:space="preserve"> earlier</w:t>
      </w:r>
      <w:r w:rsidR="00E004D9" w:rsidRPr="00976BBA">
        <w:rPr>
          <w:color w:val="000000" w:themeColor="text1"/>
          <w:sz w:val="24"/>
        </w:rPr>
        <w:t xml:space="preserve"> generation microscope</w:t>
      </w:r>
      <w:r w:rsidR="001A718B">
        <w:rPr>
          <w:color w:val="000000" w:themeColor="text1"/>
          <w:sz w:val="24"/>
        </w:rPr>
        <w:t>s</w:t>
      </w:r>
      <w:r w:rsidR="00E004D9" w:rsidRPr="00976BBA">
        <w:rPr>
          <w:color w:val="000000" w:themeColor="text1"/>
          <w:sz w:val="24"/>
        </w:rPr>
        <w:t>. Second, coma has a big negative effect on final resolution. Uncorrected residue beam tilt after coma free alignment generates considerable phase shift in images at high resolution and was considered to</w:t>
      </w:r>
      <w:r w:rsidR="00FA753E" w:rsidRPr="00976BBA">
        <w:rPr>
          <w:color w:val="000000" w:themeColor="text1"/>
          <w:sz w:val="24"/>
        </w:rPr>
        <w:t xml:space="preserve"> be the major barrier beyond 3Å</w:t>
      </w:r>
      <w:r w:rsidR="00E004D9" w:rsidRPr="00976BBA">
        <w:rPr>
          <w:color w:val="000000" w:themeColor="text1"/>
          <w:sz w:val="24"/>
        </w:rPr>
        <w:t xml:space="preserve"> resolution</w:t>
      </w:r>
      <w:r w:rsidR="00DA2677" w:rsidRPr="00976BBA">
        <w:rPr>
          <w:color w:val="000000" w:themeColor="text1"/>
          <w:sz w:val="24"/>
        </w:rPr>
        <w:t xml:space="preserve"> </w:t>
      </w:r>
      <w:hyperlink w:anchor="_ENREF_29" w:tooltip="Zhang, 2011 #61" w:history="1">
        <w:r w:rsidR="00EF2CC8" w:rsidRPr="00976BBA">
          <w:rPr>
            <w:color w:val="000000" w:themeColor="text1"/>
            <w:sz w:val="24"/>
          </w:rPr>
          <w:fldChar w:fldCharType="begin"/>
        </w:r>
        <w:r w:rsidR="00EF2CC8">
          <w:rPr>
            <w:color w:val="000000" w:themeColor="text1"/>
            <w:sz w:val="24"/>
          </w:rPr>
          <w:instrText xml:space="preserve"> ADDIN EN.CITE &lt;EndNote&gt;&lt;Cite&gt;&lt;Author&gt;Zhang&lt;/Author&gt;&lt;Year&gt;2011&lt;/Year&gt;&lt;RecNum&gt;61&lt;/RecNum&gt;&lt;DisplayText&gt;&lt;style face="superscript"&gt;29&lt;/style&gt;&lt;/DisplayText&gt;&lt;record&gt;&lt;rec-number&gt;61&lt;/rec-number&gt;&lt;foreign-keys&gt;&lt;key app="EN" db-id="wetvfrpfozaxaredxf2v25at0axafddvpfrp"&gt;61&lt;/key&gt;&lt;/foreign-keys&gt;&lt;ref-type name="Journal Article"&gt;17&lt;/ref-type&gt;&lt;contributors&gt;&lt;authors&gt;&lt;author&gt;Zhang, X.&lt;/author&gt;&lt;author&gt;Zhou, Z. H.&lt;/author&gt;&lt;/authors&gt;&lt;/contributors&gt;&lt;auth-address&gt;Department of Microbiology, Immunology &amp;amp; Molecular Genetics, University of California, Los Angeles, 237 BSRB, 615 Charles E. Young Dr. S., Los Angeles, CA 90095-7364, USA.&lt;/auth-address&gt;&lt;titles&gt;&lt;title&gt;Limiting factors in atomic resolution cryo electron microscopy: no simple tricks&lt;/title&gt;&lt;secondary-title&gt;Journal of structural biology&lt;/secondary-title&gt;&lt;alt-title&gt;J Struct Biol&lt;/alt-title&gt;&lt;/titles&gt;&lt;periodical&gt;&lt;full-title&gt;Journal of structural biology&lt;/full-title&gt;&lt;abbr-1&gt;J Struct Biol&lt;/abbr-1&gt;&lt;/periodical&gt;&lt;alt-periodical&gt;&lt;full-title&gt;Journal of structural biology&lt;/full-title&gt;&lt;abbr-1&gt;J Struct Biol&lt;/abbr-1&gt;&lt;/alt-periodical&gt;&lt;pages&gt;253-63&lt;/pages&gt;&lt;volume&gt;175&lt;/volume&gt;&lt;number&gt;3&lt;/number&gt;&lt;edition&gt;2011/06/02&lt;/edition&gt;&lt;keywords&gt;&lt;keyword&gt;Cryoelectron Microscopy/*instrumentation/*methods&lt;/keyword&gt;&lt;/keywords&gt;&lt;dates&gt;&lt;year&gt;2011&lt;/year&gt;&lt;pub-dates&gt;&lt;date&gt;Sep&lt;/date&gt;&lt;/pub-dates&gt;&lt;/dates&gt;&lt;isbn&gt;1095-8657 (Electronic)&amp;#xD;1047-8477 (Linking)&lt;/isbn&gt;&lt;accession-num&gt;21627992&lt;/accession-num&gt;&lt;work-type&gt;Research Support, N.I.H., Extramural&amp;#xD;Review&lt;/work-type&gt;&lt;urls&gt;&lt;related-urls&gt;&lt;url&gt;http://www.ncbi.nlm.nih.gov/pubmed/21627992&lt;/url&gt;&lt;/related-urls&gt;&lt;/urls&gt;&lt;electronic-resource-num&gt;10.1016/j.jsb.2011.05.004&lt;/electronic-resource-num&gt;&lt;language&gt;eng&lt;/language&gt;&lt;/record&gt;&lt;/Cite&gt;&lt;/EndNote&gt;</w:instrText>
        </w:r>
        <w:r w:rsidR="00EF2CC8" w:rsidRPr="00976BBA">
          <w:rPr>
            <w:color w:val="000000" w:themeColor="text1"/>
            <w:sz w:val="24"/>
          </w:rPr>
          <w:fldChar w:fldCharType="separate"/>
        </w:r>
        <w:r w:rsidR="00EF2CC8" w:rsidRPr="00EF2CC8">
          <w:rPr>
            <w:noProof/>
            <w:color w:val="000000" w:themeColor="text1"/>
            <w:sz w:val="24"/>
            <w:vertAlign w:val="superscript"/>
          </w:rPr>
          <w:t>29</w:t>
        </w:r>
        <w:r w:rsidR="00EF2CC8" w:rsidRPr="00976BBA">
          <w:rPr>
            <w:color w:val="000000" w:themeColor="text1"/>
            <w:sz w:val="24"/>
          </w:rPr>
          <w:fldChar w:fldCharType="end"/>
        </w:r>
      </w:hyperlink>
      <w:r w:rsidR="00225563" w:rsidRPr="00976BBA">
        <w:rPr>
          <w:color w:val="000000" w:themeColor="text1"/>
          <w:sz w:val="24"/>
        </w:rPr>
        <w:t>. However,</w:t>
      </w:r>
      <w:r w:rsidR="00E004D9" w:rsidRPr="00976BBA">
        <w:rPr>
          <w:color w:val="000000" w:themeColor="text1"/>
          <w:sz w:val="24"/>
        </w:rPr>
        <w:t xml:space="preserve"> a poorly aligned beam tilt (including pivot point, a misalignment of which generates beam tilt when the beam is shifted) can be even worse. Third, the use of astigmatic CTF correction allowed us to have better defined phases in the images. T</w:t>
      </w:r>
      <w:r w:rsidR="00FA753E" w:rsidRPr="00976BBA">
        <w:rPr>
          <w:color w:val="000000" w:themeColor="text1"/>
          <w:sz w:val="24"/>
        </w:rPr>
        <w:t xml:space="preserve">his factor </w:t>
      </w:r>
      <w:r w:rsidR="004346AF">
        <w:rPr>
          <w:color w:val="000000" w:themeColor="text1"/>
          <w:sz w:val="24"/>
        </w:rPr>
        <w:t>impacts models</w:t>
      </w:r>
      <w:r w:rsidR="00FA753E" w:rsidRPr="00976BBA">
        <w:rPr>
          <w:color w:val="000000" w:themeColor="text1"/>
          <w:sz w:val="24"/>
        </w:rPr>
        <w:t xml:space="preserve"> at about 4Å</w:t>
      </w:r>
      <w:r w:rsidR="00E004D9" w:rsidRPr="00976BBA">
        <w:rPr>
          <w:color w:val="000000" w:themeColor="text1"/>
          <w:sz w:val="24"/>
        </w:rPr>
        <w:t xml:space="preserve"> resolution. It is also interesting that it is the phases (via phase flipping) of the images that play a more critical role than the amplitudes. Proper astigmatic phase flipping with circular amplitude correction allows for a resolution sufficient for atomic modeling, whereas further application of astigmatic amplitude correction doesn’t obviously improve the resolution. </w:t>
      </w:r>
    </w:p>
    <w:p w:rsidR="009A614D" w:rsidRPr="00976BBA" w:rsidRDefault="009A614D" w:rsidP="00DB0419">
      <w:pPr>
        <w:spacing w:line="240" w:lineRule="auto"/>
        <w:jc w:val="both"/>
        <w:rPr>
          <w:color w:val="000000" w:themeColor="text1"/>
          <w:sz w:val="24"/>
        </w:rPr>
      </w:pPr>
    </w:p>
    <w:p w:rsidR="00030A69" w:rsidRPr="00976BBA" w:rsidRDefault="00E004D9" w:rsidP="00DB0419">
      <w:pPr>
        <w:spacing w:line="240" w:lineRule="auto"/>
        <w:jc w:val="both"/>
        <w:rPr>
          <w:color w:val="000000" w:themeColor="text1"/>
        </w:rPr>
      </w:pPr>
      <w:r w:rsidRPr="00976BBA">
        <w:rPr>
          <w:color w:val="000000" w:themeColor="text1"/>
          <w:sz w:val="24"/>
        </w:rPr>
        <w:t>The</w:t>
      </w:r>
      <w:r w:rsidR="00225563" w:rsidRPr="00976BBA">
        <w:rPr>
          <w:color w:val="000000" w:themeColor="text1"/>
          <w:sz w:val="24"/>
        </w:rPr>
        <w:t>re are still more issues that are</w:t>
      </w:r>
      <w:r w:rsidRPr="00976BBA">
        <w:rPr>
          <w:color w:val="000000" w:themeColor="text1"/>
          <w:sz w:val="24"/>
        </w:rPr>
        <w:t xml:space="preserve"> not possible to enumerate in a limited space. “Full-screen anti-aliasing” of the phase flipping process gives better features on the structure. The unceasing discussion of whether to integrate </w:t>
      </w:r>
      <w:r w:rsidR="00072B70">
        <w:rPr>
          <w:color w:val="000000" w:themeColor="text1"/>
          <w:sz w:val="24"/>
        </w:rPr>
        <w:t>all data processing steps</w:t>
      </w:r>
      <w:r w:rsidRPr="00976BBA">
        <w:rPr>
          <w:color w:val="000000" w:themeColor="text1"/>
          <w:sz w:val="24"/>
        </w:rPr>
        <w:t xml:space="preserve"> into a well-designed software package with optimized user-interface (as IMIRS package in protocol 3) or to leave all modules of a package accessible to expert users so that </w:t>
      </w:r>
      <w:r w:rsidR="00072B70">
        <w:rPr>
          <w:color w:val="000000" w:themeColor="text1"/>
          <w:sz w:val="24"/>
        </w:rPr>
        <w:t>individuals</w:t>
      </w:r>
      <w:r w:rsidRPr="00976BBA">
        <w:rPr>
          <w:color w:val="000000" w:themeColor="text1"/>
          <w:sz w:val="24"/>
        </w:rPr>
        <w:t xml:space="preserve"> can tweak parameters or even software code at the cost of poor user-interface (as combined IHRSR / EMAN 1 workflow in protocol 4) has yet </w:t>
      </w:r>
      <w:r w:rsidR="00225563" w:rsidRPr="00976BBA">
        <w:rPr>
          <w:color w:val="000000" w:themeColor="text1"/>
          <w:sz w:val="24"/>
        </w:rPr>
        <w:t>to be concluded. (We consider</w:t>
      </w:r>
      <w:r w:rsidRPr="00976BBA">
        <w:rPr>
          <w:color w:val="000000" w:themeColor="text1"/>
          <w:sz w:val="24"/>
        </w:rPr>
        <w:t xml:space="preserve"> the most recent package, EMAN 2</w:t>
      </w:r>
      <w:r w:rsidR="00DA2677" w:rsidRPr="00976BBA">
        <w:rPr>
          <w:color w:val="000000" w:themeColor="text1"/>
          <w:sz w:val="24"/>
        </w:rPr>
        <w:t xml:space="preserve"> </w:t>
      </w:r>
      <w:hyperlink w:anchor="_ENREF_30" w:tooltip="Tang, 2007 #50" w:history="1">
        <w:r w:rsidR="00EF2CC8" w:rsidRPr="00976BBA">
          <w:rPr>
            <w:color w:val="000000" w:themeColor="text1"/>
            <w:sz w:val="24"/>
          </w:rPr>
          <w:fldChar w:fldCharType="begin"/>
        </w:r>
        <w:r w:rsidR="00EF2CC8">
          <w:rPr>
            <w:color w:val="000000" w:themeColor="text1"/>
            <w:sz w:val="24"/>
          </w:rPr>
          <w:instrText xml:space="preserve"> ADDIN EN.CITE &lt;EndNote&gt;&lt;Cite&gt;&lt;Author&gt;Tang&lt;/Author&gt;&lt;Year&gt;2007&lt;/Year&gt;&lt;RecNum&gt;50&lt;/RecNum&gt;&lt;DisplayText&gt;&lt;style face="superscript"&gt;30&lt;/style&gt;&lt;/DisplayText&gt;&lt;record&gt;&lt;rec-number&gt;50&lt;/rec-number&gt;&lt;foreign-keys&gt;&lt;key app="EN" db-id="wetvfrpfozaxaredxf2v25at0axafddvpfrp"&gt;50&lt;/key&gt;&lt;/foreign-keys&gt;&lt;ref-type name="Journal Article"&gt;17&lt;/ref-type&gt;&lt;contributors&gt;&lt;authors&gt;&lt;author&gt;Tang, G.&lt;/author&gt;&lt;author&gt;Peng, L.&lt;/author&gt;&lt;author&gt;Baldwin, P. R.&lt;/author&gt;&lt;author&gt;Mann, D. S.&lt;/author&gt;&lt;author&gt;Jiang, W.&lt;/author&gt;&lt;author&gt;Rees, I.&lt;/author&gt;&lt;author&gt;Ludtke, S. J.&lt;/author&gt;&lt;/authors&gt;&lt;/contributors&gt;&lt;auth-address&gt;National Center for Macromolecular Imaging, Verna and Marrs McLean Department of Biochemistry and Molecular Biology, Baylor College of Medicine, Houston, TX 77030, USA.&lt;/auth-address&gt;&lt;titles&gt;&lt;title&gt;EMAN2: an extensible image processing suite for electron microscopy&lt;/title&gt;&lt;secondary-title&gt;Journal of structural biology&lt;/secondary-title&gt;&lt;alt-title&gt;J Struct Biol&lt;/alt-title&gt;&lt;/titles&gt;&lt;periodical&gt;&lt;full-title&gt;Journal of structural biology&lt;/full-title&gt;&lt;abbr-1&gt;J Struct Biol&lt;/abbr-1&gt;&lt;/periodical&gt;&lt;alt-periodical&gt;&lt;full-title&gt;Journal of structural biology&lt;/full-title&gt;&lt;abbr-1&gt;J Struct Biol&lt;/abbr-1&gt;&lt;/alt-periodical&gt;&lt;pages&gt;38-46&lt;/pages&gt;&lt;volume&gt;157&lt;/volume&gt;&lt;number&gt;1&lt;/number&gt;&lt;edition&gt;2006/07/25&lt;/edition&gt;&lt;keywords&gt;&lt;keyword&gt;Algorithms&lt;/keyword&gt;&lt;keyword&gt;Computational Biology&lt;/keyword&gt;&lt;keyword&gt;Image Processing, Computer-Assisted/*methods&lt;/keyword&gt;&lt;keyword&gt;Microscopy, Electron/*methods&lt;/keyword&gt;&lt;keyword&gt;*Software&lt;/keyword&gt;&lt;keyword&gt;Software Design&lt;/keyword&gt;&lt;keyword&gt;Structural Homology, Protein&lt;/keyword&gt;&lt;/keywords&gt;&lt;dates&gt;&lt;year&gt;2007&lt;/year&gt;&lt;pub-dates&gt;&lt;date&gt;Jan&lt;/date&gt;&lt;/pub-dates&gt;&lt;/dates&gt;&lt;isbn&gt;1047-8477 (Print)&amp;#xD;1047-8477 (Linking)&lt;/isbn&gt;&lt;accession-num&gt;16859925&lt;/accession-num&gt;&lt;work-type&gt;Evaluation Studies&amp;#xD;Research Support, N.I.H., Extramural&lt;/work-type&gt;&lt;urls&gt;&lt;related-urls&gt;&lt;url&gt;http://www.ncbi.nlm.nih.gov/pubmed/16859925&lt;/url&gt;&lt;/related-urls&gt;&lt;/urls&gt;&lt;electronic-resource-num&gt;10.1016/j.jsb.2006.05.009&lt;/electronic-resource-num&gt;&lt;language&gt;eng&lt;/language&gt;&lt;/record&gt;&lt;/Cite&gt;&lt;/EndNote&gt;</w:instrText>
        </w:r>
        <w:r w:rsidR="00EF2CC8" w:rsidRPr="00976BBA">
          <w:rPr>
            <w:color w:val="000000" w:themeColor="text1"/>
            <w:sz w:val="24"/>
          </w:rPr>
          <w:fldChar w:fldCharType="separate"/>
        </w:r>
        <w:r w:rsidR="00EF2CC8" w:rsidRPr="00EF2CC8">
          <w:rPr>
            <w:noProof/>
            <w:color w:val="000000" w:themeColor="text1"/>
            <w:sz w:val="24"/>
            <w:vertAlign w:val="superscript"/>
          </w:rPr>
          <w:t>30</w:t>
        </w:r>
        <w:r w:rsidR="00EF2CC8" w:rsidRPr="00976BBA">
          <w:rPr>
            <w:color w:val="000000" w:themeColor="text1"/>
            <w:sz w:val="24"/>
          </w:rPr>
          <w:fldChar w:fldCharType="end"/>
        </w:r>
      </w:hyperlink>
      <w:r w:rsidR="00225563" w:rsidRPr="00976BBA">
        <w:rPr>
          <w:color w:val="000000" w:themeColor="text1"/>
          <w:sz w:val="24"/>
        </w:rPr>
        <w:t>, to be an acceptable</w:t>
      </w:r>
      <w:r w:rsidRPr="00976BBA">
        <w:rPr>
          <w:color w:val="000000" w:themeColor="text1"/>
          <w:sz w:val="24"/>
        </w:rPr>
        <w:t xml:space="preserve"> balance between the two extremes, bearing a windowed user-interface with </w:t>
      </w:r>
      <w:r w:rsidR="002C4AC7">
        <w:rPr>
          <w:color w:val="000000" w:themeColor="text1"/>
          <w:sz w:val="24"/>
        </w:rPr>
        <w:t>usable</w:t>
      </w:r>
      <w:r w:rsidRPr="00976BBA">
        <w:rPr>
          <w:color w:val="000000" w:themeColor="text1"/>
          <w:sz w:val="24"/>
        </w:rPr>
        <w:t xml:space="preserve"> default parameters and a command-line interface for advanced users to customize the proc</w:t>
      </w:r>
      <w:r w:rsidR="00225563" w:rsidRPr="00976BBA">
        <w:rPr>
          <w:color w:val="000000" w:themeColor="text1"/>
          <w:sz w:val="24"/>
        </w:rPr>
        <w:t>ess.) In any case, specialized</w:t>
      </w:r>
      <w:r w:rsidRPr="00976BBA">
        <w:rPr>
          <w:color w:val="000000" w:themeColor="text1"/>
          <w:sz w:val="24"/>
        </w:rPr>
        <w:t xml:space="preserve"> handling of sample and data requires far more than words to describe</w:t>
      </w:r>
      <w:r w:rsidR="00225563" w:rsidRPr="00976BBA">
        <w:rPr>
          <w:color w:val="000000" w:themeColor="text1"/>
          <w:sz w:val="24"/>
        </w:rPr>
        <w:t xml:space="preserve"> and working with a group or individual with considerable experience</w:t>
      </w:r>
      <w:r w:rsidRPr="00976BBA">
        <w:rPr>
          <w:color w:val="000000" w:themeColor="text1"/>
          <w:sz w:val="24"/>
        </w:rPr>
        <w:t xml:space="preserve"> </w:t>
      </w:r>
      <w:r w:rsidR="00225563" w:rsidRPr="00976BBA">
        <w:rPr>
          <w:color w:val="000000" w:themeColor="text1"/>
          <w:sz w:val="24"/>
        </w:rPr>
        <w:t xml:space="preserve">in </w:t>
      </w:r>
      <w:r w:rsidR="00225563" w:rsidRPr="00976BBA">
        <w:rPr>
          <w:i/>
          <w:color w:val="000000" w:themeColor="text1"/>
          <w:sz w:val="24"/>
        </w:rPr>
        <w:t>de novo</w:t>
      </w:r>
      <w:r w:rsidR="00225563" w:rsidRPr="00976BBA">
        <w:rPr>
          <w:color w:val="000000" w:themeColor="text1"/>
          <w:sz w:val="24"/>
        </w:rPr>
        <w:t xml:space="preserve"> atomic model building may be essential.</w:t>
      </w:r>
    </w:p>
    <w:p w:rsidR="00030A69" w:rsidRPr="00976BBA" w:rsidRDefault="00030A69" w:rsidP="00DB0419">
      <w:pPr>
        <w:spacing w:line="240" w:lineRule="auto"/>
        <w:jc w:val="both"/>
        <w:rPr>
          <w:color w:val="000000" w:themeColor="text1"/>
        </w:rPr>
      </w:pPr>
    </w:p>
    <w:p w:rsidR="00030A69" w:rsidRPr="00976BBA" w:rsidRDefault="00E004D9" w:rsidP="00DB0419">
      <w:pPr>
        <w:spacing w:line="240" w:lineRule="auto"/>
        <w:jc w:val="both"/>
        <w:rPr>
          <w:color w:val="000000" w:themeColor="text1"/>
        </w:rPr>
      </w:pPr>
      <w:r w:rsidRPr="00976BBA">
        <w:rPr>
          <w:b/>
          <w:color w:val="000000" w:themeColor="text1"/>
          <w:sz w:val="24"/>
        </w:rPr>
        <w:t>Acknowledgements:</w:t>
      </w:r>
    </w:p>
    <w:p w:rsidR="00030A69" w:rsidRPr="00976BBA" w:rsidRDefault="00FA753E" w:rsidP="00DB0419">
      <w:pPr>
        <w:spacing w:line="240" w:lineRule="auto"/>
        <w:jc w:val="both"/>
        <w:rPr>
          <w:color w:val="000000" w:themeColor="text1"/>
        </w:rPr>
      </w:pPr>
      <w:proofErr w:type="spellStart"/>
      <w:r w:rsidRPr="00976BBA">
        <w:rPr>
          <w:color w:val="000000" w:themeColor="text1"/>
          <w:sz w:val="24"/>
        </w:rPr>
        <w:t>Xuekui</w:t>
      </w:r>
      <w:proofErr w:type="spellEnd"/>
      <w:r w:rsidRPr="00976BBA">
        <w:rPr>
          <w:color w:val="000000" w:themeColor="text1"/>
          <w:sz w:val="24"/>
        </w:rPr>
        <w:t xml:space="preserve"> Yu provided CPV data for analysis. </w:t>
      </w:r>
      <w:r w:rsidR="00C352AF">
        <w:rPr>
          <w:color w:val="000000" w:themeColor="text1"/>
          <w:sz w:val="24"/>
        </w:rPr>
        <w:t>We acknowledge</w:t>
      </w:r>
      <w:r w:rsidRPr="00976BBA">
        <w:rPr>
          <w:color w:val="000000" w:themeColor="text1"/>
          <w:sz w:val="24"/>
        </w:rPr>
        <w:t xml:space="preserve"> funding from NIH </w:t>
      </w:r>
      <w:r w:rsidR="00C352AF">
        <w:rPr>
          <w:color w:val="000000" w:themeColor="text1"/>
          <w:sz w:val="24"/>
        </w:rPr>
        <w:t>(</w:t>
      </w:r>
      <w:r w:rsidR="002A5CA6" w:rsidRPr="00976BBA">
        <w:rPr>
          <w:color w:val="000000" w:themeColor="text1"/>
          <w:sz w:val="24"/>
        </w:rPr>
        <w:t>GM</w:t>
      </w:r>
      <w:r w:rsidRPr="00976BBA">
        <w:rPr>
          <w:color w:val="000000" w:themeColor="text1"/>
          <w:sz w:val="24"/>
        </w:rPr>
        <w:t>071940</w:t>
      </w:r>
      <w:r w:rsidR="00C352AF">
        <w:rPr>
          <w:color w:val="000000" w:themeColor="text1"/>
          <w:sz w:val="24"/>
        </w:rPr>
        <w:t xml:space="preserve"> and AI094386) and NSF (DBI-1338135)</w:t>
      </w:r>
      <w:r w:rsidRPr="00976BBA">
        <w:rPr>
          <w:color w:val="000000" w:themeColor="text1"/>
          <w:sz w:val="24"/>
        </w:rPr>
        <w:t xml:space="preserve">, </w:t>
      </w:r>
      <w:r w:rsidR="00C352AF">
        <w:rPr>
          <w:color w:val="000000" w:themeColor="text1"/>
          <w:sz w:val="24"/>
        </w:rPr>
        <w:t xml:space="preserve">PG and </w:t>
      </w:r>
      <w:r w:rsidR="00E004D9" w:rsidRPr="00976BBA">
        <w:rPr>
          <w:color w:val="000000" w:themeColor="text1"/>
          <w:sz w:val="24"/>
        </w:rPr>
        <w:t xml:space="preserve">NP receive funding from </w:t>
      </w:r>
      <w:r w:rsidR="00C352AF">
        <w:rPr>
          <w:color w:val="000000" w:themeColor="text1"/>
          <w:sz w:val="24"/>
        </w:rPr>
        <w:t xml:space="preserve">American Heart Association </w:t>
      </w:r>
      <w:r w:rsidR="002D12C3">
        <w:rPr>
          <w:color w:val="000000" w:themeColor="text1"/>
          <w:sz w:val="24"/>
        </w:rPr>
        <w:t xml:space="preserve">Western Affiliate (13POST17340020) </w:t>
      </w:r>
      <w:r w:rsidR="00C352AF">
        <w:rPr>
          <w:color w:val="000000" w:themeColor="text1"/>
          <w:sz w:val="24"/>
        </w:rPr>
        <w:t xml:space="preserve">and </w:t>
      </w:r>
      <w:r w:rsidR="00E004D9" w:rsidRPr="00976BBA">
        <w:rPr>
          <w:color w:val="000000" w:themeColor="text1"/>
          <w:sz w:val="24"/>
        </w:rPr>
        <w:t>the</w:t>
      </w:r>
      <w:r w:rsidR="00E004D9" w:rsidRPr="00976BBA">
        <w:rPr>
          <w:b/>
          <w:color w:val="000000" w:themeColor="text1"/>
          <w:sz w:val="24"/>
        </w:rPr>
        <w:t xml:space="preserve"> </w:t>
      </w:r>
      <w:r w:rsidR="00E004D9" w:rsidRPr="00976BBA">
        <w:rPr>
          <w:color w:val="000000" w:themeColor="text1"/>
          <w:sz w:val="24"/>
          <w:highlight w:val="white"/>
        </w:rPr>
        <w:t>NIH Biotechnology Training Program</w:t>
      </w:r>
      <w:r w:rsidR="00C352AF">
        <w:rPr>
          <w:color w:val="000000" w:themeColor="text1"/>
          <w:sz w:val="24"/>
          <w:highlight w:val="white"/>
        </w:rPr>
        <w:t xml:space="preserve"> (</w:t>
      </w:r>
      <w:r w:rsidR="00E004D9" w:rsidRPr="00976BBA">
        <w:rPr>
          <w:color w:val="000000" w:themeColor="text1"/>
          <w:sz w:val="24"/>
          <w:highlight w:val="white"/>
        </w:rPr>
        <w:t>T32GM067555</w:t>
      </w:r>
      <w:r w:rsidR="00C352AF">
        <w:rPr>
          <w:color w:val="000000" w:themeColor="text1"/>
          <w:sz w:val="24"/>
          <w:highlight w:val="white"/>
        </w:rPr>
        <w:t>), respectively</w:t>
      </w:r>
      <w:r w:rsidR="00E004D9" w:rsidRPr="00976BBA">
        <w:rPr>
          <w:color w:val="000000" w:themeColor="text1"/>
          <w:sz w:val="24"/>
          <w:highlight w:val="white"/>
        </w:rPr>
        <w:t>.</w:t>
      </w:r>
    </w:p>
    <w:p w:rsidR="00030A69" w:rsidRPr="00976BBA" w:rsidRDefault="00030A69" w:rsidP="00DB0419">
      <w:pPr>
        <w:spacing w:line="240" w:lineRule="auto"/>
        <w:jc w:val="both"/>
        <w:rPr>
          <w:color w:val="000000" w:themeColor="text1"/>
        </w:rPr>
      </w:pPr>
    </w:p>
    <w:p w:rsidR="00030A69" w:rsidRPr="00976BBA" w:rsidRDefault="00E004D9" w:rsidP="00DB0419">
      <w:pPr>
        <w:spacing w:line="240" w:lineRule="auto"/>
        <w:jc w:val="both"/>
        <w:rPr>
          <w:color w:val="000000" w:themeColor="text1"/>
        </w:rPr>
      </w:pPr>
      <w:r w:rsidRPr="00976BBA">
        <w:rPr>
          <w:b/>
          <w:color w:val="000000" w:themeColor="text1"/>
          <w:sz w:val="24"/>
        </w:rPr>
        <w:t>Disclosures:</w:t>
      </w:r>
    </w:p>
    <w:p w:rsidR="00DA2677" w:rsidRPr="00976BBA" w:rsidRDefault="00E004D9" w:rsidP="00DB0419">
      <w:pPr>
        <w:spacing w:line="240" w:lineRule="auto"/>
        <w:jc w:val="both"/>
        <w:rPr>
          <w:color w:val="000000" w:themeColor="text1"/>
          <w:sz w:val="24"/>
        </w:rPr>
      </w:pPr>
      <w:r w:rsidRPr="00976BBA">
        <w:rPr>
          <w:color w:val="000000" w:themeColor="text1"/>
          <w:sz w:val="24"/>
        </w:rPr>
        <w:t>The authors declare no conflict of interests.</w:t>
      </w:r>
    </w:p>
    <w:p w:rsidR="002E3C2D" w:rsidRDefault="002E3C2D" w:rsidP="00DB0419">
      <w:pPr>
        <w:spacing w:line="240" w:lineRule="auto"/>
        <w:jc w:val="both"/>
        <w:rPr>
          <w:color w:val="000000" w:themeColor="text1"/>
        </w:rPr>
      </w:pPr>
    </w:p>
    <w:p w:rsidR="006B4894" w:rsidRPr="00976BBA" w:rsidRDefault="006B4894" w:rsidP="00DB0419">
      <w:pPr>
        <w:spacing w:line="240" w:lineRule="auto"/>
        <w:jc w:val="both"/>
        <w:rPr>
          <w:color w:val="000000" w:themeColor="text1"/>
        </w:rPr>
      </w:pPr>
      <w:bookmarkStart w:id="0" w:name="_GoBack"/>
      <w:bookmarkEnd w:id="0"/>
    </w:p>
    <w:p w:rsidR="00DA2677" w:rsidRPr="00DB0419" w:rsidRDefault="00595A23" w:rsidP="00DB0419">
      <w:pPr>
        <w:spacing w:line="240" w:lineRule="auto"/>
        <w:jc w:val="both"/>
        <w:rPr>
          <w:color w:val="000000" w:themeColor="text1"/>
          <w:sz w:val="24"/>
          <w:szCs w:val="24"/>
        </w:rPr>
      </w:pPr>
      <w:r w:rsidRPr="00976BBA">
        <w:rPr>
          <w:b/>
          <w:color w:val="000000" w:themeColor="text1"/>
          <w:sz w:val="24"/>
        </w:rPr>
        <w:lastRenderedPageBreak/>
        <w:t>References:</w:t>
      </w:r>
    </w:p>
    <w:p w:rsidR="00EF2CC8" w:rsidRPr="00EF2CC8" w:rsidRDefault="00DA2677" w:rsidP="00EF2CC8">
      <w:pPr>
        <w:spacing w:line="240" w:lineRule="auto"/>
        <w:ind w:left="720" w:hanging="720"/>
        <w:jc w:val="both"/>
        <w:rPr>
          <w:noProof/>
          <w:color w:val="000000" w:themeColor="text1"/>
          <w:szCs w:val="24"/>
        </w:rPr>
      </w:pPr>
      <w:r w:rsidRPr="00DB0419">
        <w:rPr>
          <w:color w:val="000000" w:themeColor="text1"/>
          <w:sz w:val="24"/>
          <w:szCs w:val="24"/>
        </w:rPr>
        <w:fldChar w:fldCharType="begin"/>
      </w:r>
      <w:r w:rsidRPr="00DB0419">
        <w:rPr>
          <w:color w:val="000000" w:themeColor="text1"/>
          <w:sz w:val="24"/>
          <w:szCs w:val="24"/>
        </w:rPr>
        <w:instrText xml:space="preserve"> ADDIN EN.REFLIST </w:instrText>
      </w:r>
      <w:r w:rsidRPr="00DB0419">
        <w:rPr>
          <w:color w:val="000000" w:themeColor="text1"/>
          <w:sz w:val="24"/>
          <w:szCs w:val="24"/>
        </w:rPr>
        <w:fldChar w:fldCharType="separate"/>
      </w:r>
      <w:bookmarkStart w:id="1" w:name="_ENREF_1"/>
      <w:r w:rsidR="00EF2CC8" w:rsidRPr="00EF2CC8">
        <w:rPr>
          <w:noProof/>
          <w:color w:val="000000" w:themeColor="text1"/>
          <w:szCs w:val="24"/>
        </w:rPr>
        <w:t>1</w:t>
      </w:r>
      <w:r w:rsidR="00EF2CC8" w:rsidRPr="00EF2CC8">
        <w:rPr>
          <w:noProof/>
          <w:color w:val="000000" w:themeColor="text1"/>
          <w:szCs w:val="24"/>
        </w:rPr>
        <w:tab/>
        <w:t xml:space="preserve">Meng, X., Zhao, G. &amp; Zhang, P. Structure of HIV-1 capsid assemblies by cryo-electron microscopy and iterative helical real-space reconstruction. </w:t>
      </w:r>
      <w:r w:rsidR="00EF2CC8" w:rsidRPr="00EF2CC8">
        <w:rPr>
          <w:i/>
          <w:noProof/>
          <w:color w:val="000000" w:themeColor="text1"/>
          <w:szCs w:val="24"/>
        </w:rPr>
        <w:t>J Vis Exp</w:t>
      </w:r>
      <w:r w:rsidR="00EF2CC8" w:rsidRPr="00EF2CC8">
        <w:rPr>
          <w:noProof/>
          <w:color w:val="000000" w:themeColor="text1"/>
          <w:szCs w:val="24"/>
        </w:rPr>
        <w:t>, doi:10.3791/3041 (2011).</w:t>
      </w:r>
      <w:bookmarkEnd w:id="1"/>
    </w:p>
    <w:p w:rsidR="00EF2CC8" w:rsidRPr="00EF2CC8" w:rsidRDefault="00EF2CC8" w:rsidP="00EF2CC8">
      <w:pPr>
        <w:spacing w:line="240" w:lineRule="auto"/>
        <w:ind w:left="720" w:hanging="720"/>
        <w:jc w:val="both"/>
        <w:rPr>
          <w:noProof/>
          <w:color w:val="000000" w:themeColor="text1"/>
          <w:szCs w:val="24"/>
        </w:rPr>
      </w:pPr>
      <w:bookmarkStart w:id="2" w:name="_ENREF_2"/>
      <w:r w:rsidRPr="00EF2CC8">
        <w:rPr>
          <w:noProof/>
          <w:color w:val="000000" w:themeColor="text1"/>
          <w:szCs w:val="24"/>
        </w:rPr>
        <w:t>2</w:t>
      </w:r>
      <w:r w:rsidRPr="00EF2CC8">
        <w:rPr>
          <w:noProof/>
          <w:color w:val="000000" w:themeColor="text1"/>
          <w:szCs w:val="24"/>
        </w:rPr>
        <w:tab/>
        <w:t>Meyerson, J. R.</w:t>
      </w:r>
      <w:r w:rsidRPr="00EF2CC8">
        <w:rPr>
          <w:i/>
          <w:noProof/>
          <w:color w:val="000000" w:themeColor="text1"/>
          <w:szCs w:val="24"/>
        </w:rPr>
        <w:t xml:space="preserve"> et al.</w:t>
      </w:r>
      <w:r w:rsidRPr="00EF2CC8">
        <w:rPr>
          <w:noProof/>
          <w:color w:val="000000" w:themeColor="text1"/>
          <w:szCs w:val="24"/>
        </w:rPr>
        <w:t xml:space="preserve"> Determination of molecular structures of HIV envelope glycoproteins using cryo-electron tomography and automated sub-tomogram averaging. </w:t>
      </w:r>
      <w:r w:rsidRPr="00EF2CC8">
        <w:rPr>
          <w:i/>
          <w:noProof/>
          <w:color w:val="000000" w:themeColor="text1"/>
          <w:szCs w:val="24"/>
        </w:rPr>
        <w:t>J Vis Exp</w:t>
      </w:r>
      <w:r w:rsidRPr="00EF2CC8">
        <w:rPr>
          <w:noProof/>
          <w:color w:val="000000" w:themeColor="text1"/>
          <w:szCs w:val="24"/>
        </w:rPr>
        <w:t>, doi:10.3791/2770 (2011).</w:t>
      </w:r>
      <w:bookmarkEnd w:id="2"/>
    </w:p>
    <w:p w:rsidR="00EF2CC8" w:rsidRPr="00EF2CC8" w:rsidRDefault="00EF2CC8" w:rsidP="00EF2CC8">
      <w:pPr>
        <w:spacing w:line="240" w:lineRule="auto"/>
        <w:ind w:left="720" w:hanging="720"/>
        <w:jc w:val="both"/>
        <w:rPr>
          <w:noProof/>
          <w:color w:val="000000" w:themeColor="text1"/>
          <w:szCs w:val="24"/>
        </w:rPr>
      </w:pPr>
      <w:bookmarkStart w:id="3" w:name="_ENREF_3"/>
      <w:r w:rsidRPr="00EF2CC8">
        <w:rPr>
          <w:noProof/>
          <w:color w:val="000000" w:themeColor="text1"/>
          <w:szCs w:val="24"/>
        </w:rPr>
        <w:t>3</w:t>
      </w:r>
      <w:r w:rsidRPr="00EF2CC8">
        <w:rPr>
          <w:noProof/>
          <w:color w:val="000000" w:themeColor="text1"/>
          <w:szCs w:val="24"/>
        </w:rPr>
        <w:tab/>
        <w:t xml:space="preserve">Ge, P. &amp; Zhou, Z. H. Hydrogen-bonding networks and RNA bases revealed by cryo electron microscopy suggest a triggering mechanism for calcium switches. </w:t>
      </w:r>
      <w:r w:rsidRPr="00EF2CC8">
        <w:rPr>
          <w:i/>
          <w:noProof/>
          <w:color w:val="000000" w:themeColor="text1"/>
          <w:szCs w:val="24"/>
        </w:rPr>
        <w:t>Proc Natl Acad Sci U S A</w:t>
      </w:r>
      <w:r w:rsidRPr="00EF2CC8">
        <w:rPr>
          <w:noProof/>
          <w:color w:val="000000" w:themeColor="text1"/>
          <w:szCs w:val="24"/>
        </w:rPr>
        <w:t xml:space="preserve"> </w:t>
      </w:r>
      <w:r w:rsidRPr="00EF2CC8">
        <w:rPr>
          <w:b/>
          <w:noProof/>
          <w:color w:val="000000" w:themeColor="text1"/>
          <w:szCs w:val="24"/>
        </w:rPr>
        <w:t>108</w:t>
      </w:r>
      <w:r w:rsidRPr="00EF2CC8">
        <w:rPr>
          <w:noProof/>
          <w:color w:val="000000" w:themeColor="text1"/>
          <w:szCs w:val="24"/>
        </w:rPr>
        <w:t>, 9637-9642, doi:10.1073/pnas.1018104108 (2011).</w:t>
      </w:r>
      <w:bookmarkEnd w:id="3"/>
    </w:p>
    <w:p w:rsidR="00EF2CC8" w:rsidRPr="00EF2CC8" w:rsidRDefault="00EF2CC8" w:rsidP="00EF2CC8">
      <w:pPr>
        <w:spacing w:line="240" w:lineRule="auto"/>
        <w:ind w:left="720" w:hanging="720"/>
        <w:jc w:val="both"/>
        <w:rPr>
          <w:noProof/>
          <w:color w:val="000000" w:themeColor="text1"/>
          <w:szCs w:val="24"/>
        </w:rPr>
      </w:pPr>
      <w:bookmarkStart w:id="4" w:name="_ENREF_4"/>
      <w:r w:rsidRPr="00EF2CC8">
        <w:rPr>
          <w:noProof/>
          <w:color w:val="000000" w:themeColor="text1"/>
          <w:szCs w:val="24"/>
        </w:rPr>
        <w:t>4</w:t>
      </w:r>
      <w:r w:rsidRPr="00EF2CC8">
        <w:rPr>
          <w:noProof/>
          <w:color w:val="000000" w:themeColor="text1"/>
          <w:szCs w:val="24"/>
        </w:rPr>
        <w:tab/>
        <w:t xml:space="preserve">Yu, X., Ge, P., Jiang, J., Atanasov, I. &amp; Zhou, Z. H. Atomic model of CPV reveals the mechanism used by this single-shelled virus to economically carry out functions conserved in multishelled reoviruses. </w:t>
      </w:r>
      <w:r w:rsidRPr="00EF2CC8">
        <w:rPr>
          <w:i/>
          <w:noProof/>
          <w:color w:val="000000" w:themeColor="text1"/>
          <w:szCs w:val="24"/>
        </w:rPr>
        <w:t>Structure</w:t>
      </w:r>
      <w:r w:rsidRPr="00EF2CC8">
        <w:rPr>
          <w:noProof/>
          <w:color w:val="000000" w:themeColor="text1"/>
          <w:szCs w:val="24"/>
        </w:rPr>
        <w:t xml:space="preserve"> </w:t>
      </w:r>
      <w:r w:rsidRPr="00EF2CC8">
        <w:rPr>
          <w:b/>
          <w:noProof/>
          <w:color w:val="000000" w:themeColor="text1"/>
          <w:szCs w:val="24"/>
        </w:rPr>
        <w:t>19</w:t>
      </w:r>
      <w:r w:rsidRPr="00EF2CC8">
        <w:rPr>
          <w:noProof/>
          <w:color w:val="000000" w:themeColor="text1"/>
          <w:szCs w:val="24"/>
        </w:rPr>
        <w:t>, 652-661, doi:10.1016/j.str.2011.03.003 (2011).</w:t>
      </w:r>
      <w:bookmarkEnd w:id="4"/>
    </w:p>
    <w:p w:rsidR="00EF2CC8" w:rsidRPr="00EF2CC8" w:rsidRDefault="00EF2CC8" w:rsidP="00EF2CC8">
      <w:pPr>
        <w:spacing w:line="240" w:lineRule="auto"/>
        <w:ind w:left="720" w:hanging="720"/>
        <w:jc w:val="both"/>
        <w:rPr>
          <w:noProof/>
          <w:color w:val="000000" w:themeColor="text1"/>
          <w:szCs w:val="24"/>
        </w:rPr>
      </w:pPr>
      <w:bookmarkStart w:id="5" w:name="_ENREF_5"/>
      <w:r w:rsidRPr="00EF2CC8">
        <w:rPr>
          <w:noProof/>
          <w:color w:val="000000" w:themeColor="text1"/>
          <w:szCs w:val="24"/>
        </w:rPr>
        <w:t>5</w:t>
      </w:r>
      <w:r w:rsidRPr="00EF2CC8">
        <w:rPr>
          <w:noProof/>
          <w:color w:val="000000" w:themeColor="text1"/>
          <w:szCs w:val="24"/>
        </w:rPr>
        <w:tab/>
        <w:t>Liu, H.</w:t>
      </w:r>
      <w:r w:rsidRPr="00EF2CC8">
        <w:rPr>
          <w:i/>
          <w:noProof/>
          <w:color w:val="000000" w:themeColor="text1"/>
          <w:szCs w:val="24"/>
        </w:rPr>
        <w:t xml:space="preserve"> et al.</w:t>
      </w:r>
      <w:r w:rsidRPr="00EF2CC8">
        <w:rPr>
          <w:noProof/>
          <w:color w:val="000000" w:themeColor="text1"/>
          <w:szCs w:val="24"/>
        </w:rPr>
        <w:t xml:space="preserve"> Atomic structure of human adenovirus by cryo-EM reveals interactions among protein networks. </w:t>
      </w:r>
      <w:r w:rsidRPr="00EF2CC8">
        <w:rPr>
          <w:i/>
          <w:noProof/>
          <w:color w:val="000000" w:themeColor="text1"/>
          <w:szCs w:val="24"/>
        </w:rPr>
        <w:t>Science</w:t>
      </w:r>
      <w:r w:rsidRPr="00EF2CC8">
        <w:rPr>
          <w:noProof/>
          <w:color w:val="000000" w:themeColor="text1"/>
          <w:szCs w:val="24"/>
        </w:rPr>
        <w:t xml:space="preserve"> </w:t>
      </w:r>
      <w:r w:rsidRPr="00EF2CC8">
        <w:rPr>
          <w:b/>
          <w:noProof/>
          <w:color w:val="000000" w:themeColor="text1"/>
          <w:szCs w:val="24"/>
        </w:rPr>
        <w:t>329</w:t>
      </w:r>
      <w:r w:rsidRPr="00EF2CC8">
        <w:rPr>
          <w:noProof/>
          <w:color w:val="000000" w:themeColor="text1"/>
          <w:szCs w:val="24"/>
        </w:rPr>
        <w:t>, 1038-1043 (2010).</w:t>
      </w:r>
      <w:bookmarkEnd w:id="5"/>
    </w:p>
    <w:p w:rsidR="00EF2CC8" w:rsidRPr="00EF2CC8" w:rsidRDefault="00EF2CC8" w:rsidP="00EF2CC8">
      <w:pPr>
        <w:spacing w:line="240" w:lineRule="auto"/>
        <w:ind w:left="720" w:hanging="720"/>
        <w:jc w:val="both"/>
        <w:rPr>
          <w:noProof/>
          <w:color w:val="000000" w:themeColor="text1"/>
          <w:szCs w:val="24"/>
        </w:rPr>
      </w:pPr>
      <w:bookmarkStart w:id="6" w:name="_ENREF_6"/>
      <w:r w:rsidRPr="00EF2CC8">
        <w:rPr>
          <w:noProof/>
          <w:color w:val="000000" w:themeColor="text1"/>
          <w:szCs w:val="24"/>
        </w:rPr>
        <w:t>6</w:t>
      </w:r>
      <w:r w:rsidRPr="00EF2CC8">
        <w:rPr>
          <w:noProof/>
          <w:color w:val="000000" w:themeColor="text1"/>
          <w:szCs w:val="24"/>
        </w:rPr>
        <w:tab/>
        <w:t xml:space="preserve">Zhang, X., Jin, L., Fang, Q., Hui, W. H. &amp; Zhou, Z. H. 3.3 A cryo-EM structure of a nonenveloped virus reveals a priming mechanism for cell entry. </w:t>
      </w:r>
      <w:r w:rsidRPr="00EF2CC8">
        <w:rPr>
          <w:i/>
          <w:noProof/>
          <w:color w:val="000000" w:themeColor="text1"/>
          <w:szCs w:val="24"/>
        </w:rPr>
        <w:t>Cell</w:t>
      </w:r>
      <w:r w:rsidRPr="00EF2CC8">
        <w:rPr>
          <w:noProof/>
          <w:color w:val="000000" w:themeColor="text1"/>
          <w:szCs w:val="24"/>
        </w:rPr>
        <w:t xml:space="preserve"> </w:t>
      </w:r>
      <w:r w:rsidRPr="00EF2CC8">
        <w:rPr>
          <w:b/>
          <w:noProof/>
          <w:color w:val="000000" w:themeColor="text1"/>
          <w:szCs w:val="24"/>
        </w:rPr>
        <w:t>141</w:t>
      </w:r>
      <w:r w:rsidRPr="00EF2CC8">
        <w:rPr>
          <w:noProof/>
          <w:color w:val="000000" w:themeColor="text1"/>
          <w:szCs w:val="24"/>
        </w:rPr>
        <w:t>, 472-482 (2010).</w:t>
      </w:r>
      <w:bookmarkEnd w:id="6"/>
    </w:p>
    <w:p w:rsidR="00EF2CC8" w:rsidRPr="00EF2CC8" w:rsidRDefault="00EF2CC8" w:rsidP="00EF2CC8">
      <w:pPr>
        <w:spacing w:line="240" w:lineRule="auto"/>
        <w:ind w:left="720" w:hanging="720"/>
        <w:jc w:val="both"/>
        <w:rPr>
          <w:noProof/>
          <w:color w:val="000000" w:themeColor="text1"/>
          <w:szCs w:val="24"/>
        </w:rPr>
      </w:pPr>
      <w:bookmarkStart w:id="7" w:name="_ENREF_7"/>
      <w:r w:rsidRPr="00EF2CC8">
        <w:rPr>
          <w:noProof/>
          <w:color w:val="000000" w:themeColor="text1"/>
          <w:szCs w:val="24"/>
        </w:rPr>
        <w:t>7</w:t>
      </w:r>
      <w:r w:rsidRPr="00EF2CC8">
        <w:rPr>
          <w:noProof/>
          <w:color w:val="000000" w:themeColor="text1"/>
          <w:szCs w:val="24"/>
        </w:rPr>
        <w:tab/>
        <w:t xml:space="preserve">Beer, M., Frank, J., Hanszen, K. J., Kellenberger, E. &amp; Williams, R. C. The possibilities and prospects of obtaining high-resolution information (below 30 A) on biological material using the electron microscope. Some comments and reports inspired by an EMBO workshop held at Gais, Switzerland, October 1973. </w:t>
      </w:r>
      <w:r w:rsidRPr="00EF2CC8">
        <w:rPr>
          <w:i/>
          <w:noProof/>
          <w:color w:val="000000" w:themeColor="text1"/>
          <w:szCs w:val="24"/>
        </w:rPr>
        <w:t>Q Rev Biophys</w:t>
      </w:r>
      <w:r w:rsidRPr="00EF2CC8">
        <w:rPr>
          <w:noProof/>
          <w:color w:val="000000" w:themeColor="text1"/>
          <w:szCs w:val="24"/>
        </w:rPr>
        <w:t xml:space="preserve"> </w:t>
      </w:r>
      <w:r w:rsidRPr="00EF2CC8">
        <w:rPr>
          <w:b/>
          <w:noProof/>
          <w:color w:val="000000" w:themeColor="text1"/>
          <w:szCs w:val="24"/>
        </w:rPr>
        <w:t>7</w:t>
      </w:r>
      <w:r w:rsidRPr="00EF2CC8">
        <w:rPr>
          <w:noProof/>
          <w:color w:val="000000" w:themeColor="text1"/>
          <w:szCs w:val="24"/>
        </w:rPr>
        <w:t>, 211-238 (1974).</w:t>
      </w:r>
      <w:bookmarkEnd w:id="7"/>
    </w:p>
    <w:p w:rsidR="00EF2CC8" w:rsidRPr="00EF2CC8" w:rsidRDefault="00EF2CC8" w:rsidP="00EF2CC8">
      <w:pPr>
        <w:spacing w:line="240" w:lineRule="auto"/>
        <w:ind w:left="720" w:hanging="720"/>
        <w:jc w:val="both"/>
        <w:rPr>
          <w:noProof/>
          <w:color w:val="000000" w:themeColor="text1"/>
          <w:szCs w:val="24"/>
        </w:rPr>
      </w:pPr>
      <w:bookmarkStart w:id="8" w:name="_ENREF_8"/>
      <w:r w:rsidRPr="00EF2CC8">
        <w:rPr>
          <w:noProof/>
          <w:color w:val="000000" w:themeColor="text1"/>
          <w:szCs w:val="24"/>
        </w:rPr>
        <w:t>8</w:t>
      </w:r>
      <w:r w:rsidRPr="00EF2CC8">
        <w:rPr>
          <w:noProof/>
          <w:color w:val="000000" w:themeColor="text1"/>
          <w:szCs w:val="24"/>
        </w:rPr>
        <w:tab/>
        <w:t>Bharat, T. A. M.</w:t>
      </w:r>
      <w:r w:rsidRPr="00EF2CC8">
        <w:rPr>
          <w:i/>
          <w:noProof/>
          <w:color w:val="000000" w:themeColor="text1"/>
          <w:szCs w:val="24"/>
        </w:rPr>
        <w:t xml:space="preserve"> et al.</w:t>
      </w:r>
      <w:r w:rsidRPr="00EF2CC8">
        <w:rPr>
          <w:noProof/>
          <w:color w:val="000000" w:themeColor="text1"/>
          <w:szCs w:val="24"/>
        </w:rPr>
        <w:t xml:space="preserve"> Structure of the immature retroviral capsid at 8[thinsp]A resolution by cryo-electron microscopy. </w:t>
      </w:r>
      <w:r w:rsidRPr="00EF2CC8">
        <w:rPr>
          <w:i/>
          <w:noProof/>
          <w:color w:val="000000" w:themeColor="text1"/>
          <w:szCs w:val="24"/>
        </w:rPr>
        <w:t>Nature</w:t>
      </w:r>
      <w:r w:rsidRPr="00EF2CC8">
        <w:rPr>
          <w:noProof/>
          <w:color w:val="000000" w:themeColor="text1"/>
          <w:szCs w:val="24"/>
        </w:rPr>
        <w:t xml:space="preserve"> </w:t>
      </w:r>
      <w:r w:rsidRPr="00EF2CC8">
        <w:rPr>
          <w:b/>
          <w:noProof/>
          <w:color w:val="000000" w:themeColor="text1"/>
          <w:szCs w:val="24"/>
        </w:rPr>
        <w:t>487</w:t>
      </w:r>
      <w:r w:rsidRPr="00EF2CC8">
        <w:rPr>
          <w:noProof/>
          <w:color w:val="000000" w:themeColor="text1"/>
          <w:szCs w:val="24"/>
        </w:rPr>
        <w:t xml:space="preserve">, 385-389, </w:t>
      </w:r>
      <w:r w:rsidR="006B4894" w:rsidRPr="006B4894">
        <w:rPr>
          <w:noProof/>
          <w:color w:val="000000" w:themeColor="text1"/>
          <w:szCs w:val="24"/>
        </w:rPr>
        <w:t>doi:10.1038/nature11169</w:t>
      </w:r>
      <w:r w:rsidRPr="00EF2CC8">
        <w:rPr>
          <w:noProof/>
          <w:color w:val="000000" w:themeColor="text1"/>
          <w:szCs w:val="24"/>
        </w:rPr>
        <w:t xml:space="preserve"> (2012).</w:t>
      </w:r>
      <w:bookmarkEnd w:id="8"/>
    </w:p>
    <w:p w:rsidR="00EF2CC8" w:rsidRPr="00EF2CC8" w:rsidRDefault="00EF2CC8" w:rsidP="00EF2CC8">
      <w:pPr>
        <w:spacing w:line="240" w:lineRule="auto"/>
        <w:ind w:left="720" w:hanging="720"/>
        <w:jc w:val="both"/>
        <w:rPr>
          <w:noProof/>
          <w:color w:val="000000" w:themeColor="text1"/>
          <w:szCs w:val="24"/>
        </w:rPr>
      </w:pPr>
      <w:bookmarkStart w:id="9" w:name="_ENREF_9"/>
      <w:r w:rsidRPr="00EF2CC8">
        <w:rPr>
          <w:noProof/>
          <w:color w:val="000000" w:themeColor="text1"/>
          <w:szCs w:val="24"/>
        </w:rPr>
        <w:t>9</w:t>
      </w:r>
      <w:r w:rsidRPr="00EF2CC8">
        <w:rPr>
          <w:noProof/>
          <w:color w:val="000000" w:themeColor="text1"/>
          <w:szCs w:val="24"/>
        </w:rPr>
        <w:tab/>
        <w:t xml:space="preserve">Li, S., Hill, C. P., Sundquist, W. I. &amp; Finch, J. T. Image reconstructions of helical assemblies of the HIV-1 CA protein. </w:t>
      </w:r>
      <w:r w:rsidRPr="00EF2CC8">
        <w:rPr>
          <w:i/>
          <w:noProof/>
          <w:color w:val="000000" w:themeColor="text1"/>
          <w:szCs w:val="24"/>
        </w:rPr>
        <w:t>Nature</w:t>
      </w:r>
      <w:r w:rsidRPr="00EF2CC8">
        <w:rPr>
          <w:noProof/>
          <w:color w:val="000000" w:themeColor="text1"/>
          <w:szCs w:val="24"/>
        </w:rPr>
        <w:t xml:space="preserve"> </w:t>
      </w:r>
      <w:r w:rsidRPr="00EF2CC8">
        <w:rPr>
          <w:b/>
          <w:noProof/>
          <w:color w:val="000000" w:themeColor="text1"/>
          <w:szCs w:val="24"/>
        </w:rPr>
        <w:t>407</w:t>
      </w:r>
      <w:r w:rsidRPr="00EF2CC8">
        <w:rPr>
          <w:noProof/>
          <w:color w:val="000000" w:themeColor="text1"/>
          <w:szCs w:val="24"/>
        </w:rPr>
        <w:t xml:space="preserve">, 409-413, </w:t>
      </w:r>
      <w:r w:rsidR="006B4894" w:rsidRPr="006B4894">
        <w:rPr>
          <w:noProof/>
          <w:color w:val="000000" w:themeColor="text1"/>
          <w:szCs w:val="24"/>
        </w:rPr>
        <w:t xml:space="preserve">doi:10.1038/35030177 </w:t>
      </w:r>
      <w:r w:rsidRPr="00EF2CC8">
        <w:rPr>
          <w:noProof/>
          <w:color w:val="000000" w:themeColor="text1"/>
          <w:szCs w:val="24"/>
        </w:rPr>
        <w:t>(2000).</w:t>
      </w:r>
      <w:bookmarkEnd w:id="9"/>
    </w:p>
    <w:p w:rsidR="00EF2CC8" w:rsidRPr="00EF2CC8" w:rsidRDefault="00EF2CC8" w:rsidP="00EF2CC8">
      <w:pPr>
        <w:spacing w:line="240" w:lineRule="auto"/>
        <w:ind w:left="720" w:hanging="720"/>
        <w:jc w:val="both"/>
        <w:rPr>
          <w:noProof/>
          <w:color w:val="000000" w:themeColor="text1"/>
          <w:szCs w:val="24"/>
        </w:rPr>
      </w:pPr>
      <w:bookmarkStart w:id="10" w:name="_ENREF_10"/>
      <w:r w:rsidRPr="00EF2CC8">
        <w:rPr>
          <w:noProof/>
          <w:color w:val="000000" w:themeColor="text1"/>
          <w:szCs w:val="24"/>
        </w:rPr>
        <w:t>10</w:t>
      </w:r>
      <w:r w:rsidRPr="00EF2CC8">
        <w:rPr>
          <w:noProof/>
          <w:color w:val="000000" w:themeColor="text1"/>
          <w:szCs w:val="24"/>
        </w:rPr>
        <w:tab/>
        <w:t>Kimura, Y.</w:t>
      </w:r>
      <w:r w:rsidRPr="00EF2CC8">
        <w:rPr>
          <w:i/>
          <w:noProof/>
          <w:color w:val="000000" w:themeColor="text1"/>
          <w:szCs w:val="24"/>
        </w:rPr>
        <w:t xml:space="preserve"> et al.</w:t>
      </w:r>
      <w:r w:rsidRPr="00EF2CC8">
        <w:rPr>
          <w:noProof/>
          <w:color w:val="000000" w:themeColor="text1"/>
          <w:szCs w:val="24"/>
        </w:rPr>
        <w:t xml:space="preserve"> Surface of bacteriorhodopsin revealed by high-resolution electron crystallography. </w:t>
      </w:r>
      <w:r w:rsidRPr="00EF2CC8">
        <w:rPr>
          <w:i/>
          <w:noProof/>
          <w:color w:val="000000" w:themeColor="text1"/>
          <w:szCs w:val="24"/>
        </w:rPr>
        <w:t>Nature</w:t>
      </w:r>
      <w:r w:rsidRPr="00EF2CC8">
        <w:rPr>
          <w:noProof/>
          <w:color w:val="000000" w:themeColor="text1"/>
          <w:szCs w:val="24"/>
        </w:rPr>
        <w:t xml:space="preserve"> </w:t>
      </w:r>
      <w:r w:rsidRPr="00EF2CC8">
        <w:rPr>
          <w:b/>
          <w:noProof/>
          <w:color w:val="000000" w:themeColor="text1"/>
          <w:szCs w:val="24"/>
        </w:rPr>
        <w:t>389</w:t>
      </w:r>
      <w:r w:rsidRPr="00EF2CC8">
        <w:rPr>
          <w:noProof/>
          <w:color w:val="000000" w:themeColor="text1"/>
          <w:szCs w:val="24"/>
        </w:rPr>
        <w:t>, 206-211, doi:10.1038/38323 (1997).</w:t>
      </w:r>
      <w:bookmarkEnd w:id="10"/>
    </w:p>
    <w:p w:rsidR="00EF2CC8" w:rsidRPr="00EF2CC8" w:rsidRDefault="00EF2CC8" w:rsidP="00EF2CC8">
      <w:pPr>
        <w:spacing w:line="240" w:lineRule="auto"/>
        <w:ind w:left="720" w:hanging="720"/>
        <w:jc w:val="both"/>
        <w:rPr>
          <w:noProof/>
          <w:color w:val="000000" w:themeColor="text1"/>
          <w:szCs w:val="24"/>
        </w:rPr>
      </w:pPr>
      <w:bookmarkStart w:id="11" w:name="_ENREF_11"/>
      <w:r w:rsidRPr="00EF2CC8">
        <w:rPr>
          <w:noProof/>
          <w:color w:val="000000" w:themeColor="text1"/>
          <w:szCs w:val="24"/>
        </w:rPr>
        <w:t>11</w:t>
      </w:r>
      <w:r w:rsidRPr="00EF2CC8">
        <w:rPr>
          <w:noProof/>
          <w:color w:val="000000" w:themeColor="text1"/>
          <w:szCs w:val="24"/>
        </w:rPr>
        <w:tab/>
        <w:t xml:space="preserve">Nogales, E., Wolf, S. G. &amp; Downing, K. H. Structure of the alpha beta tubulin dimer by electron crystallography. </w:t>
      </w:r>
      <w:r w:rsidRPr="00EF2CC8">
        <w:rPr>
          <w:i/>
          <w:noProof/>
          <w:color w:val="000000" w:themeColor="text1"/>
          <w:szCs w:val="24"/>
        </w:rPr>
        <w:t>Nature</w:t>
      </w:r>
      <w:r w:rsidRPr="00EF2CC8">
        <w:rPr>
          <w:noProof/>
          <w:color w:val="000000" w:themeColor="text1"/>
          <w:szCs w:val="24"/>
        </w:rPr>
        <w:t xml:space="preserve"> </w:t>
      </w:r>
      <w:r w:rsidRPr="00EF2CC8">
        <w:rPr>
          <w:b/>
          <w:noProof/>
          <w:color w:val="000000" w:themeColor="text1"/>
          <w:szCs w:val="24"/>
        </w:rPr>
        <w:t>391</w:t>
      </w:r>
      <w:r w:rsidRPr="00EF2CC8">
        <w:rPr>
          <w:noProof/>
          <w:color w:val="000000" w:themeColor="text1"/>
          <w:szCs w:val="24"/>
        </w:rPr>
        <w:t>, 199-203, doi:10.1038/34465 (1998).</w:t>
      </w:r>
      <w:bookmarkEnd w:id="11"/>
    </w:p>
    <w:p w:rsidR="00EF2CC8" w:rsidRPr="00EF2CC8" w:rsidRDefault="00EF2CC8" w:rsidP="00EF2CC8">
      <w:pPr>
        <w:spacing w:line="240" w:lineRule="auto"/>
        <w:ind w:left="720" w:hanging="720"/>
        <w:jc w:val="both"/>
        <w:rPr>
          <w:noProof/>
          <w:color w:val="000000" w:themeColor="text1"/>
          <w:szCs w:val="24"/>
        </w:rPr>
      </w:pPr>
      <w:bookmarkStart w:id="12" w:name="_ENREF_12"/>
      <w:r w:rsidRPr="00EF2CC8">
        <w:rPr>
          <w:noProof/>
          <w:color w:val="000000" w:themeColor="text1"/>
          <w:szCs w:val="24"/>
        </w:rPr>
        <w:t>12</w:t>
      </w:r>
      <w:r w:rsidRPr="00EF2CC8">
        <w:rPr>
          <w:noProof/>
          <w:color w:val="000000" w:themeColor="text1"/>
          <w:szCs w:val="24"/>
        </w:rPr>
        <w:tab/>
        <w:t xml:space="preserve">Yonekura, K., Maki-Yonekura, S. &amp; Namba, K. Complete atomic model of the bacterial flagellar filament by electron cryomicroscopy. </w:t>
      </w:r>
      <w:r w:rsidRPr="00EF2CC8">
        <w:rPr>
          <w:i/>
          <w:noProof/>
          <w:color w:val="000000" w:themeColor="text1"/>
          <w:szCs w:val="24"/>
        </w:rPr>
        <w:t>Nature</w:t>
      </w:r>
      <w:r w:rsidRPr="00EF2CC8">
        <w:rPr>
          <w:noProof/>
          <w:color w:val="000000" w:themeColor="text1"/>
          <w:szCs w:val="24"/>
        </w:rPr>
        <w:t xml:space="preserve"> </w:t>
      </w:r>
      <w:r w:rsidRPr="00EF2CC8">
        <w:rPr>
          <w:b/>
          <w:noProof/>
          <w:color w:val="000000" w:themeColor="text1"/>
          <w:szCs w:val="24"/>
        </w:rPr>
        <w:t>424</w:t>
      </w:r>
      <w:r w:rsidRPr="00EF2CC8">
        <w:rPr>
          <w:noProof/>
          <w:color w:val="000000" w:themeColor="text1"/>
          <w:szCs w:val="24"/>
        </w:rPr>
        <w:t>, 643-650, doi:10.1038/nature01830 (2003).</w:t>
      </w:r>
      <w:bookmarkEnd w:id="12"/>
    </w:p>
    <w:p w:rsidR="00EF2CC8" w:rsidRPr="00EF2CC8" w:rsidRDefault="00EF2CC8" w:rsidP="00EF2CC8">
      <w:pPr>
        <w:spacing w:line="240" w:lineRule="auto"/>
        <w:ind w:left="720" w:hanging="720"/>
        <w:jc w:val="both"/>
        <w:rPr>
          <w:noProof/>
          <w:color w:val="000000" w:themeColor="text1"/>
          <w:szCs w:val="24"/>
        </w:rPr>
      </w:pPr>
      <w:bookmarkStart w:id="13" w:name="_ENREF_13"/>
      <w:r w:rsidRPr="00EF2CC8">
        <w:rPr>
          <w:noProof/>
          <w:color w:val="000000" w:themeColor="text1"/>
          <w:szCs w:val="24"/>
        </w:rPr>
        <w:t>13</w:t>
      </w:r>
      <w:r w:rsidRPr="00EF2CC8">
        <w:rPr>
          <w:noProof/>
          <w:color w:val="000000" w:themeColor="text1"/>
          <w:szCs w:val="24"/>
        </w:rPr>
        <w:tab/>
        <w:t>Zhang, X.</w:t>
      </w:r>
      <w:r w:rsidRPr="00EF2CC8">
        <w:rPr>
          <w:i/>
          <w:noProof/>
          <w:color w:val="000000" w:themeColor="text1"/>
          <w:szCs w:val="24"/>
        </w:rPr>
        <w:t xml:space="preserve"> et al.</w:t>
      </w:r>
      <w:r w:rsidRPr="00EF2CC8">
        <w:rPr>
          <w:noProof/>
          <w:color w:val="000000" w:themeColor="text1"/>
          <w:szCs w:val="24"/>
        </w:rPr>
        <w:t xml:space="preserve"> Structure of Sputnik, a virophage, at 3.5-A resolution. </w:t>
      </w:r>
      <w:r w:rsidRPr="00EF2CC8">
        <w:rPr>
          <w:i/>
          <w:noProof/>
          <w:color w:val="000000" w:themeColor="text1"/>
          <w:szCs w:val="24"/>
        </w:rPr>
        <w:t>Proc Natl Acad Sci U S A</w:t>
      </w:r>
      <w:r w:rsidRPr="00EF2CC8">
        <w:rPr>
          <w:noProof/>
          <w:color w:val="000000" w:themeColor="text1"/>
          <w:szCs w:val="24"/>
        </w:rPr>
        <w:t xml:space="preserve"> </w:t>
      </w:r>
      <w:r w:rsidRPr="00EF2CC8">
        <w:rPr>
          <w:b/>
          <w:noProof/>
          <w:color w:val="000000" w:themeColor="text1"/>
          <w:szCs w:val="24"/>
        </w:rPr>
        <w:t>109</w:t>
      </w:r>
      <w:r w:rsidRPr="00EF2CC8">
        <w:rPr>
          <w:noProof/>
          <w:color w:val="000000" w:themeColor="text1"/>
          <w:szCs w:val="24"/>
        </w:rPr>
        <w:t>, 18431-18436, doi:10.1073/pnas.1211702109 (2012).</w:t>
      </w:r>
      <w:bookmarkEnd w:id="13"/>
    </w:p>
    <w:p w:rsidR="00EF2CC8" w:rsidRPr="00EF2CC8" w:rsidRDefault="00EF2CC8" w:rsidP="00EF2CC8">
      <w:pPr>
        <w:spacing w:line="240" w:lineRule="auto"/>
        <w:ind w:left="720" w:hanging="720"/>
        <w:jc w:val="both"/>
        <w:rPr>
          <w:noProof/>
          <w:color w:val="000000" w:themeColor="text1"/>
          <w:szCs w:val="24"/>
        </w:rPr>
      </w:pPr>
      <w:bookmarkStart w:id="14" w:name="_ENREF_14"/>
      <w:r w:rsidRPr="00EF2CC8">
        <w:rPr>
          <w:noProof/>
          <w:color w:val="000000" w:themeColor="text1"/>
          <w:szCs w:val="24"/>
        </w:rPr>
        <w:t>14</w:t>
      </w:r>
      <w:r w:rsidRPr="00EF2CC8">
        <w:rPr>
          <w:noProof/>
          <w:color w:val="000000" w:themeColor="text1"/>
          <w:szCs w:val="24"/>
        </w:rPr>
        <w:tab/>
        <w:t>Ludtke, S. J.</w:t>
      </w:r>
      <w:r w:rsidRPr="00EF2CC8">
        <w:rPr>
          <w:i/>
          <w:noProof/>
          <w:color w:val="000000" w:themeColor="text1"/>
          <w:szCs w:val="24"/>
        </w:rPr>
        <w:t xml:space="preserve"> et al.</w:t>
      </w:r>
      <w:r w:rsidRPr="00EF2CC8">
        <w:rPr>
          <w:noProof/>
          <w:color w:val="000000" w:themeColor="text1"/>
          <w:szCs w:val="24"/>
        </w:rPr>
        <w:t xml:space="preserve"> De novo backbone trace of GroEL from single particle electron cryomicroscopy. </w:t>
      </w:r>
      <w:r w:rsidRPr="00EF2CC8">
        <w:rPr>
          <w:i/>
          <w:noProof/>
          <w:color w:val="000000" w:themeColor="text1"/>
          <w:szCs w:val="24"/>
        </w:rPr>
        <w:t>Structure</w:t>
      </w:r>
      <w:r w:rsidRPr="00EF2CC8">
        <w:rPr>
          <w:noProof/>
          <w:color w:val="000000" w:themeColor="text1"/>
          <w:szCs w:val="24"/>
        </w:rPr>
        <w:t xml:space="preserve"> </w:t>
      </w:r>
      <w:r w:rsidRPr="00EF2CC8">
        <w:rPr>
          <w:b/>
          <w:noProof/>
          <w:color w:val="000000" w:themeColor="text1"/>
          <w:szCs w:val="24"/>
        </w:rPr>
        <w:t>16</w:t>
      </w:r>
      <w:r w:rsidRPr="00EF2CC8">
        <w:rPr>
          <w:noProof/>
          <w:color w:val="000000" w:themeColor="text1"/>
          <w:szCs w:val="24"/>
        </w:rPr>
        <w:t>, 441-448, doi:10.1016/j.str.2008.02.007 (2008).</w:t>
      </w:r>
      <w:bookmarkEnd w:id="14"/>
    </w:p>
    <w:p w:rsidR="00EF2CC8" w:rsidRPr="00EF2CC8" w:rsidRDefault="00EF2CC8" w:rsidP="00EF2CC8">
      <w:pPr>
        <w:spacing w:line="240" w:lineRule="auto"/>
        <w:ind w:left="720" w:hanging="720"/>
        <w:jc w:val="both"/>
        <w:rPr>
          <w:noProof/>
          <w:color w:val="000000" w:themeColor="text1"/>
          <w:szCs w:val="24"/>
        </w:rPr>
      </w:pPr>
      <w:bookmarkStart w:id="15" w:name="_ENREF_15"/>
      <w:r w:rsidRPr="00EF2CC8">
        <w:rPr>
          <w:noProof/>
          <w:color w:val="000000" w:themeColor="text1"/>
          <w:szCs w:val="24"/>
        </w:rPr>
        <w:t>15</w:t>
      </w:r>
      <w:r w:rsidRPr="00EF2CC8">
        <w:rPr>
          <w:noProof/>
          <w:color w:val="000000" w:themeColor="text1"/>
          <w:szCs w:val="24"/>
        </w:rPr>
        <w:tab/>
        <w:t xml:space="preserve">Grigorieff, N. &amp; Harrison, S. C. Near-atomic resolution reconstructions of icosahedral viruses from electron cryo-microscopy. </w:t>
      </w:r>
      <w:r w:rsidRPr="00EF2CC8">
        <w:rPr>
          <w:i/>
          <w:noProof/>
          <w:color w:val="000000" w:themeColor="text1"/>
          <w:szCs w:val="24"/>
        </w:rPr>
        <w:t>Curr Opin Struct Biol</w:t>
      </w:r>
      <w:r w:rsidRPr="00EF2CC8">
        <w:rPr>
          <w:noProof/>
          <w:color w:val="000000" w:themeColor="text1"/>
          <w:szCs w:val="24"/>
        </w:rPr>
        <w:t xml:space="preserve"> </w:t>
      </w:r>
      <w:r w:rsidRPr="00EF2CC8">
        <w:rPr>
          <w:b/>
          <w:noProof/>
          <w:color w:val="000000" w:themeColor="text1"/>
          <w:szCs w:val="24"/>
        </w:rPr>
        <w:t>21</w:t>
      </w:r>
      <w:r w:rsidRPr="00EF2CC8">
        <w:rPr>
          <w:noProof/>
          <w:color w:val="000000" w:themeColor="text1"/>
          <w:szCs w:val="24"/>
        </w:rPr>
        <w:t>, 265-273, doi:10.1016/j.sbi.2011.01.008 (2011).</w:t>
      </w:r>
      <w:bookmarkEnd w:id="15"/>
    </w:p>
    <w:p w:rsidR="00EF2CC8" w:rsidRPr="00EF2CC8" w:rsidRDefault="00EF2CC8" w:rsidP="00EF2CC8">
      <w:pPr>
        <w:spacing w:line="240" w:lineRule="auto"/>
        <w:ind w:left="720" w:hanging="720"/>
        <w:jc w:val="both"/>
        <w:rPr>
          <w:noProof/>
          <w:color w:val="000000" w:themeColor="text1"/>
          <w:szCs w:val="24"/>
        </w:rPr>
      </w:pPr>
      <w:bookmarkStart w:id="16" w:name="_ENREF_16"/>
      <w:r w:rsidRPr="00EF2CC8">
        <w:rPr>
          <w:noProof/>
          <w:color w:val="000000" w:themeColor="text1"/>
          <w:szCs w:val="24"/>
        </w:rPr>
        <w:t>16</w:t>
      </w:r>
      <w:r w:rsidRPr="00EF2CC8">
        <w:rPr>
          <w:noProof/>
          <w:color w:val="000000" w:themeColor="text1"/>
          <w:szCs w:val="24"/>
        </w:rPr>
        <w:tab/>
        <w:t xml:space="preserve">Zhou, Z. H. Atomic resolution cryo electron microscopy of macromolecular complexes. </w:t>
      </w:r>
      <w:r w:rsidRPr="00EF2CC8">
        <w:rPr>
          <w:i/>
          <w:noProof/>
          <w:color w:val="000000" w:themeColor="text1"/>
          <w:szCs w:val="24"/>
        </w:rPr>
        <w:t>Adv Protein Chem Struct Biol</w:t>
      </w:r>
      <w:r w:rsidRPr="00EF2CC8">
        <w:rPr>
          <w:noProof/>
          <w:color w:val="000000" w:themeColor="text1"/>
          <w:szCs w:val="24"/>
        </w:rPr>
        <w:t xml:space="preserve"> </w:t>
      </w:r>
      <w:r w:rsidRPr="00EF2CC8">
        <w:rPr>
          <w:b/>
          <w:noProof/>
          <w:color w:val="000000" w:themeColor="text1"/>
          <w:szCs w:val="24"/>
        </w:rPr>
        <w:t>82</w:t>
      </w:r>
      <w:r w:rsidRPr="00EF2CC8">
        <w:rPr>
          <w:noProof/>
          <w:color w:val="000000" w:themeColor="text1"/>
          <w:szCs w:val="24"/>
        </w:rPr>
        <w:t>, 1-35, doi:10.1016/B978-0-12-386507-6.00001-4 (2011).</w:t>
      </w:r>
      <w:bookmarkEnd w:id="16"/>
    </w:p>
    <w:p w:rsidR="00EF2CC8" w:rsidRPr="00EF2CC8" w:rsidRDefault="00EF2CC8" w:rsidP="00EF2CC8">
      <w:pPr>
        <w:spacing w:line="240" w:lineRule="auto"/>
        <w:ind w:left="720" w:hanging="720"/>
        <w:jc w:val="both"/>
        <w:rPr>
          <w:noProof/>
          <w:color w:val="000000" w:themeColor="text1"/>
          <w:szCs w:val="24"/>
        </w:rPr>
      </w:pPr>
      <w:bookmarkStart w:id="17" w:name="_ENREF_17"/>
      <w:r w:rsidRPr="00EF2CC8">
        <w:rPr>
          <w:noProof/>
          <w:color w:val="000000" w:themeColor="text1"/>
          <w:szCs w:val="24"/>
        </w:rPr>
        <w:t>17</w:t>
      </w:r>
      <w:r w:rsidRPr="00EF2CC8">
        <w:rPr>
          <w:noProof/>
          <w:color w:val="000000" w:themeColor="text1"/>
          <w:szCs w:val="24"/>
        </w:rPr>
        <w:tab/>
        <w:t xml:space="preserve">Zhou, Z. H. Structures of viral membrane proteins by high-resolution cryoEM. </w:t>
      </w:r>
      <w:r w:rsidRPr="00EF2CC8">
        <w:rPr>
          <w:i/>
          <w:noProof/>
          <w:color w:val="000000" w:themeColor="text1"/>
          <w:szCs w:val="24"/>
        </w:rPr>
        <w:t>Curr Opin Virol</w:t>
      </w:r>
      <w:r w:rsidRPr="00EF2CC8">
        <w:rPr>
          <w:noProof/>
          <w:color w:val="000000" w:themeColor="text1"/>
          <w:szCs w:val="24"/>
        </w:rPr>
        <w:t xml:space="preserve"> </w:t>
      </w:r>
      <w:r w:rsidRPr="00EF2CC8">
        <w:rPr>
          <w:b/>
          <w:noProof/>
          <w:color w:val="000000" w:themeColor="text1"/>
          <w:szCs w:val="24"/>
        </w:rPr>
        <w:t>5</w:t>
      </w:r>
      <w:r w:rsidRPr="00EF2CC8">
        <w:rPr>
          <w:noProof/>
          <w:color w:val="000000" w:themeColor="text1"/>
          <w:szCs w:val="24"/>
        </w:rPr>
        <w:t>, 111-119, doi:10.1016/j.coviro.2014.04.001 (2014).</w:t>
      </w:r>
      <w:bookmarkEnd w:id="17"/>
    </w:p>
    <w:p w:rsidR="00EF2CC8" w:rsidRPr="00EF2CC8" w:rsidRDefault="00EF2CC8" w:rsidP="00EF2CC8">
      <w:pPr>
        <w:spacing w:line="240" w:lineRule="auto"/>
        <w:ind w:left="720" w:hanging="720"/>
        <w:jc w:val="both"/>
        <w:rPr>
          <w:noProof/>
          <w:color w:val="000000" w:themeColor="text1"/>
          <w:szCs w:val="24"/>
        </w:rPr>
      </w:pPr>
      <w:bookmarkStart w:id="18" w:name="_ENREF_18"/>
      <w:r w:rsidRPr="00EF2CC8">
        <w:rPr>
          <w:noProof/>
          <w:color w:val="000000" w:themeColor="text1"/>
          <w:szCs w:val="24"/>
        </w:rPr>
        <w:t>18</w:t>
      </w:r>
      <w:r w:rsidRPr="00EF2CC8">
        <w:rPr>
          <w:noProof/>
          <w:color w:val="000000" w:themeColor="text1"/>
          <w:szCs w:val="24"/>
        </w:rPr>
        <w:tab/>
        <w:t xml:space="preserve">Mindell, J. A. &amp; Grigorieff, N. Accurate determination of local defocus and specimen tilt in electron microscopy. </w:t>
      </w:r>
      <w:r w:rsidRPr="00EF2CC8">
        <w:rPr>
          <w:i/>
          <w:noProof/>
          <w:color w:val="000000" w:themeColor="text1"/>
          <w:szCs w:val="24"/>
        </w:rPr>
        <w:t>J Struct Biol</w:t>
      </w:r>
      <w:r w:rsidRPr="00EF2CC8">
        <w:rPr>
          <w:noProof/>
          <w:color w:val="000000" w:themeColor="text1"/>
          <w:szCs w:val="24"/>
        </w:rPr>
        <w:t xml:space="preserve"> </w:t>
      </w:r>
      <w:r w:rsidRPr="00EF2CC8">
        <w:rPr>
          <w:b/>
          <w:noProof/>
          <w:color w:val="000000" w:themeColor="text1"/>
          <w:szCs w:val="24"/>
        </w:rPr>
        <w:t>142</w:t>
      </w:r>
      <w:r w:rsidRPr="00EF2CC8">
        <w:rPr>
          <w:noProof/>
          <w:color w:val="000000" w:themeColor="text1"/>
          <w:szCs w:val="24"/>
        </w:rPr>
        <w:t>, 334-347 (2003).</w:t>
      </w:r>
      <w:bookmarkEnd w:id="18"/>
    </w:p>
    <w:p w:rsidR="00EF2CC8" w:rsidRPr="00EF2CC8" w:rsidRDefault="00EF2CC8" w:rsidP="00EF2CC8">
      <w:pPr>
        <w:spacing w:line="240" w:lineRule="auto"/>
        <w:ind w:left="720" w:hanging="720"/>
        <w:jc w:val="both"/>
        <w:rPr>
          <w:noProof/>
          <w:color w:val="000000" w:themeColor="text1"/>
          <w:szCs w:val="24"/>
        </w:rPr>
      </w:pPr>
      <w:bookmarkStart w:id="19" w:name="_ENREF_19"/>
      <w:r w:rsidRPr="00EF2CC8">
        <w:rPr>
          <w:noProof/>
          <w:color w:val="000000" w:themeColor="text1"/>
          <w:szCs w:val="24"/>
        </w:rPr>
        <w:lastRenderedPageBreak/>
        <w:t>19</w:t>
      </w:r>
      <w:r w:rsidRPr="00EF2CC8">
        <w:rPr>
          <w:noProof/>
          <w:color w:val="000000" w:themeColor="text1"/>
          <w:szCs w:val="24"/>
        </w:rPr>
        <w:tab/>
        <w:t xml:space="preserve">Ludtke, S. J., Baldwin, P. R. &amp; Chiu, W. EMAN: semiautomated software for high-resolution single-particle reconstructions. </w:t>
      </w:r>
      <w:r w:rsidRPr="00EF2CC8">
        <w:rPr>
          <w:i/>
          <w:noProof/>
          <w:color w:val="000000" w:themeColor="text1"/>
          <w:szCs w:val="24"/>
        </w:rPr>
        <w:t>J Struct Biol</w:t>
      </w:r>
      <w:r w:rsidRPr="00EF2CC8">
        <w:rPr>
          <w:noProof/>
          <w:color w:val="000000" w:themeColor="text1"/>
          <w:szCs w:val="24"/>
        </w:rPr>
        <w:t xml:space="preserve"> </w:t>
      </w:r>
      <w:r w:rsidRPr="00EF2CC8">
        <w:rPr>
          <w:b/>
          <w:noProof/>
          <w:color w:val="000000" w:themeColor="text1"/>
          <w:szCs w:val="24"/>
        </w:rPr>
        <w:t>128</w:t>
      </w:r>
      <w:r w:rsidRPr="00EF2CC8">
        <w:rPr>
          <w:noProof/>
          <w:color w:val="000000" w:themeColor="text1"/>
          <w:szCs w:val="24"/>
        </w:rPr>
        <w:t>, 82-97, doi:10.1006/jsbi.1999.4174 (1999).</w:t>
      </w:r>
      <w:bookmarkEnd w:id="19"/>
    </w:p>
    <w:p w:rsidR="00EF2CC8" w:rsidRPr="00EF2CC8" w:rsidRDefault="00EF2CC8" w:rsidP="00EF2CC8">
      <w:pPr>
        <w:spacing w:line="240" w:lineRule="auto"/>
        <w:ind w:left="720" w:hanging="720"/>
        <w:jc w:val="both"/>
        <w:rPr>
          <w:noProof/>
          <w:color w:val="000000" w:themeColor="text1"/>
          <w:szCs w:val="24"/>
        </w:rPr>
      </w:pPr>
      <w:bookmarkStart w:id="20" w:name="_ENREF_20"/>
      <w:r w:rsidRPr="00EF2CC8">
        <w:rPr>
          <w:noProof/>
          <w:color w:val="000000" w:themeColor="text1"/>
          <w:szCs w:val="24"/>
        </w:rPr>
        <w:t>20</w:t>
      </w:r>
      <w:r w:rsidRPr="00EF2CC8">
        <w:rPr>
          <w:noProof/>
          <w:color w:val="000000" w:themeColor="text1"/>
          <w:szCs w:val="24"/>
        </w:rPr>
        <w:tab/>
        <w:t xml:space="preserve">Liang, Y., Ke, E. Y. &amp; Zhou, Z. H. IMIRS: a high-resolution 3D reconstruction package integrated with a relational image database. </w:t>
      </w:r>
      <w:r w:rsidRPr="00EF2CC8">
        <w:rPr>
          <w:i/>
          <w:noProof/>
          <w:color w:val="000000" w:themeColor="text1"/>
          <w:szCs w:val="24"/>
        </w:rPr>
        <w:t>J Struct Biol</w:t>
      </w:r>
      <w:r w:rsidRPr="00EF2CC8">
        <w:rPr>
          <w:noProof/>
          <w:color w:val="000000" w:themeColor="text1"/>
          <w:szCs w:val="24"/>
        </w:rPr>
        <w:t xml:space="preserve"> </w:t>
      </w:r>
      <w:r w:rsidRPr="00EF2CC8">
        <w:rPr>
          <w:b/>
          <w:noProof/>
          <w:color w:val="000000" w:themeColor="text1"/>
          <w:szCs w:val="24"/>
        </w:rPr>
        <w:t>137</w:t>
      </w:r>
      <w:r w:rsidRPr="00EF2CC8">
        <w:rPr>
          <w:noProof/>
          <w:color w:val="000000" w:themeColor="text1"/>
          <w:szCs w:val="24"/>
        </w:rPr>
        <w:t>, 292-304 (2002).</w:t>
      </w:r>
      <w:bookmarkEnd w:id="20"/>
    </w:p>
    <w:p w:rsidR="00EF2CC8" w:rsidRPr="00EF2CC8" w:rsidRDefault="00EF2CC8" w:rsidP="00EF2CC8">
      <w:pPr>
        <w:spacing w:line="240" w:lineRule="auto"/>
        <w:ind w:left="720" w:hanging="720"/>
        <w:jc w:val="both"/>
        <w:rPr>
          <w:noProof/>
          <w:color w:val="000000" w:themeColor="text1"/>
          <w:szCs w:val="24"/>
        </w:rPr>
      </w:pPr>
      <w:bookmarkStart w:id="21" w:name="_ENREF_21"/>
      <w:r w:rsidRPr="00EF2CC8">
        <w:rPr>
          <w:noProof/>
          <w:color w:val="000000" w:themeColor="text1"/>
          <w:szCs w:val="24"/>
        </w:rPr>
        <w:t>21</w:t>
      </w:r>
      <w:r w:rsidRPr="00EF2CC8">
        <w:rPr>
          <w:noProof/>
          <w:color w:val="000000" w:themeColor="text1"/>
          <w:szCs w:val="24"/>
        </w:rPr>
        <w:tab/>
        <w:t xml:space="preserve">Zhang, X. &amp; Zhou, Z. H. Low cost, high performance GPU computing solution for atomic resolution cryoEM single-particle reconstruction. </w:t>
      </w:r>
      <w:r w:rsidRPr="00EF2CC8">
        <w:rPr>
          <w:i/>
          <w:noProof/>
          <w:color w:val="000000" w:themeColor="text1"/>
          <w:szCs w:val="24"/>
        </w:rPr>
        <w:t>J Struct Biol</w:t>
      </w:r>
      <w:r w:rsidRPr="00EF2CC8">
        <w:rPr>
          <w:noProof/>
          <w:color w:val="000000" w:themeColor="text1"/>
          <w:szCs w:val="24"/>
        </w:rPr>
        <w:t xml:space="preserve"> </w:t>
      </w:r>
      <w:r w:rsidRPr="00EF2CC8">
        <w:rPr>
          <w:b/>
          <w:noProof/>
          <w:color w:val="000000" w:themeColor="text1"/>
          <w:szCs w:val="24"/>
        </w:rPr>
        <w:t>172</w:t>
      </w:r>
      <w:r w:rsidRPr="00EF2CC8">
        <w:rPr>
          <w:noProof/>
          <w:color w:val="000000" w:themeColor="text1"/>
          <w:szCs w:val="24"/>
        </w:rPr>
        <w:t>, 400-406, doi:10.1016/j.jsb.2010.05.006 (2010).</w:t>
      </w:r>
      <w:bookmarkEnd w:id="21"/>
    </w:p>
    <w:p w:rsidR="00EF2CC8" w:rsidRPr="00EF2CC8" w:rsidRDefault="00EF2CC8" w:rsidP="00EF2CC8">
      <w:pPr>
        <w:spacing w:line="240" w:lineRule="auto"/>
        <w:ind w:left="720" w:hanging="720"/>
        <w:jc w:val="both"/>
        <w:rPr>
          <w:noProof/>
          <w:color w:val="000000" w:themeColor="text1"/>
          <w:szCs w:val="24"/>
        </w:rPr>
      </w:pPr>
      <w:bookmarkStart w:id="22" w:name="_ENREF_22"/>
      <w:r w:rsidRPr="00EF2CC8">
        <w:rPr>
          <w:noProof/>
          <w:color w:val="000000" w:themeColor="text1"/>
          <w:szCs w:val="24"/>
        </w:rPr>
        <w:t>22</w:t>
      </w:r>
      <w:r w:rsidRPr="00EF2CC8">
        <w:rPr>
          <w:noProof/>
          <w:color w:val="000000" w:themeColor="text1"/>
          <w:szCs w:val="24"/>
        </w:rPr>
        <w:tab/>
        <w:t xml:space="preserve">De Rosier, D. J. &amp; Klug, A. Reconstruction of Three Dimensional Structures from Electron Micrographs. </w:t>
      </w:r>
      <w:r w:rsidRPr="00EF2CC8">
        <w:rPr>
          <w:i/>
          <w:noProof/>
          <w:color w:val="000000" w:themeColor="text1"/>
          <w:szCs w:val="24"/>
        </w:rPr>
        <w:t>Nature</w:t>
      </w:r>
      <w:r w:rsidRPr="00EF2CC8">
        <w:rPr>
          <w:noProof/>
          <w:color w:val="000000" w:themeColor="text1"/>
          <w:szCs w:val="24"/>
        </w:rPr>
        <w:t xml:space="preserve"> </w:t>
      </w:r>
      <w:r w:rsidRPr="00EF2CC8">
        <w:rPr>
          <w:b/>
          <w:noProof/>
          <w:color w:val="000000" w:themeColor="text1"/>
          <w:szCs w:val="24"/>
        </w:rPr>
        <w:t>217</w:t>
      </w:r>
      <w:r w:rsidRPr="00EF2CC8">
        <w:rPr>
          <w:noProof/>
          <w:color w:val="000000" w:themeColor="text1"/>
          <w:szCs w:val="24"/>
        </w:rPr>
        <w:t>, 130-134 (1968).</w:t>
      </w:r>
      <w:bookmarkEnd w:id="22"/>
    </w:p>
    <w:p w:rsidR="00EF2CC8" w:rsidRPr="00EF2CC8" w:rsidRDefault="00EF2CC8" w:rsidP="00EF2CC8">
      <w:pPr>
        <w:spacing w:line="240" w:lineRule="auto"/>
        <w:ind w:left="720" w:hanging="720"/>
        <w:jc w:val="both"/>
        <w:rPr>
          <w:noProof/>
          <w:color w:val="000000" w:themeColor="text1"/>
          <w:szCs w:val="24"/>
        </w:rPr>
      </w:pPr>
      <w:bookmarkStart w:id="23" w:name="_ENREF_23"/>
      <w:r w:rsidRPr="00EF2CC8">
        <w:rPr>
          <w:noProof/>
          <w:color w:val="000000" w:themeColor="text1"/>
          <w:szCs w:val="24"/>
        </w:rPr>
        <w:t>23</w:t>
      </w:r>
      <w:r w:rsidRPr="00EF2CC8">
        <w:rPr>
          <w:noProof/>
          <w:color w:val="000000" w:themeColor="text1"/>
          <w:szCs w:val="24"/>
        </w:rPr>
        <w:tab/>
        <w:t xml:space="preserve">Egelman, E. H. The iterative helical real space reconstruction method: surmounting the problems posed by real polymers. </w:t>
      </w:r>
      <w:r w:rsidRPr="00EF2CC8">
        <w:rPr>
          <w:i/>
          <w:noProof/>
          <w:color w:val="000000" w:themeColor="text1"/>
          <w:szCs w:val="24"/>
        </w:rPr>
        <w:t>J Struct Biol</w:t>
      </w:r>
      <w:r w:rsidRPr="00EF2CC8">
        <w:rPr>
          <w:noProof/>
          <w:color w:val="000000" w:themeColor="text1"/>
          <w:szCs w:val="24"/>
        </w:rPr>
        <w:t xml:space="preserve"> </w:t>
      </w:r>
      <w:r w:rsidRPr="00EF2CC8">
        <w:rPr>
          <w:b/>
          <w:noProof/>
          <w:color w:val="000000" w:themeColor="text1"/>
          <w:szCs w:val="24"/>
        </w:rPr>
        <w:t>157</w:t>
      </w:r>
      <w:r w:rsidRPr="00EF2CC8">
        <w:rPr>
          <w:noProof/>
          <w:color w:val="000000" w:themeColor="text1"/>
          <w:szCs w:val="24"/>
        </w:rPr>
        <w:t>, 83-94, doi:S1047-8477(06)00168-7 [pii]10.1016/j.jsb.2006.05.015 (2007).</w:t>
      </w:r>
      <w:bookmarkEnd w:id="23"/>
    </w:p>
    <w:p w:rsidR="00EF2CC8" w:rsidRPr="00EF2CC8" w:rsidRDefault="00EF2CC8" w:rsidP="00EF2CC8">
      <w:pPr>
        <w:spacing w:line="240" w:lineRule="auto"/>
        <w:ind w:left="720" w:hanging="720"/>
        <w:jc w:val="both"/>
        <w:rPr>
          <w:noProof/>
          <w:color w:val="000000" w:themeColor="text1"/>
          <w:szCs w:val="24"/>
        </w:rPr>
      </w:pPr>
      <w:bookmarkStart w:id="24" w:name="_ENREF_24"/>
      <w:r w:rsidRPr="00EF2CC8">
        <w:rPr>
          <w:noProof/>
          <w:color w:val="000000" w:themeColor="text1"/>
          <w:szCs w:val="24"/>
        </w:rPr>
        <w:t>24</w:t>
      </w:r>
      <w:r w:rsidRPr="00EF2CC8">
        <w:rPr>
          <w:noProof/>
          <w:color w:val="000000" w:themeColor="text1"/>
          <w:szCs w:val="24"/>
        </w:rPr>
        <w:tab/>
        <w:t xml:space="preserve">Brunger, A. T. Version 1.2 of the Crystallography and NMR system. </w:t>
      </w:r>
      <w:r w:rsidRPr="00EF2CC8">
        <w:rPr>
          <w:i/>
          <w:noProof/>
          <w:color w:val="000000" w:themeColor="text1"/>
          <w:szCs w:val="24"/>
        </w:rPr>
        <w:t>Nat. Protocols</w:t>
      </w:r>
      <w:r w:rsidRPr="00EF2CC8">
        <w:rPr>
          <w:noProof/>
          <w:color w:val="000000" w:themeColor="text1"/>
          <w:szCs w:val="24"/>
        </w:rPr>
        <w:t xml:space="preserve"> </w:t>
      </w:r>
      <w:r w:rsidRPr="00EF2CC8">
        <w:rPr>
          <w:b/>
          <w:noProof/>
          <w:color w:val="000000" w:themeColor="text1"/>
          <w:szCs w:val="24"/>
        </w:rPr>
        <w:t>2</w:t>
      </w:r>
      <w:r w:rsidRPr="00EF2CC8">
        <w:rPr>
          <w:noProof/>
          <w:color w:val="000000" w:themeColor="text1"/>
          <w:szCs w:val="24"/>
        </w:rPr>
        <w:t xml:space="preserve">, 2728-2733, </w:t>
      </w:r>
      <w:r w:rsidR="006B4894" w:rsidRPr="006B4894">
        <w:rPr>
          <w:noProof/>
          <w:color w:val="000000" w:themeColor="text1"/>
          <w:szCs w:val="24"/>
        </w:rPr>
        <w:t>doi:10.1038/nprot.2007.406</w:t>
      </w:r>
      <w:r w:rsidR="006B4894">
        <w:rPr>
          <w:noProof/>
          <w:color w:val="000000" w:themeColor="text1"/>
          <w:szCs w:val="24"/>
        </w:rPr>
        <w:t xml:space="preserve"> </w:t>
      </w:r>
      <w:r w:rsidRPr="00EF2CC8">
        <w:rPr>
          <w:noProof/>
          <w:color w:val="000000" w:themeColor="text1"/>
          <w:szCs w:val="24"/>
        </w:rPr>
        <w:t>(2007).</w:t>
      </w:r>
      <w:bookmarkEnd w:id="24"/>
    </w:p>
    <w:p w:rsidR="00EF2CC8" w:rsidRPr="00EF2CC8" w:rsidRDefault="00EF2CC8" w:rsidP="00EF2CC8">
      <w:pPr>
        <w:spacing w:line="240" w:lineRule="auto"/>
        <w:ind w:left="720" w:hanging="720"/>
        <w:jc w:val="both"/>
        <w:rPr>
          <w:noProof/>
          <w:color w:val="000000" w:themeColor="text1"/>
          <w:szCs w:val="24"/>
        </w:rPr>
      </w:pPr>
      <w:bookmarkStart w:id="25" w:name="_ENREF_25"/>
      <w:r w:rsidRPr="00EF2CC8">
        <w:rPr>
          <w:noProof/>
          <w:color w:val="000000" w:themeColor="text1"/>
          <w:szCs w:val="24"/>
        </w:rPr>
        <w:t>25</w:t>
      </w:r>
      <w:r w:rsidRPr="00EF2CC8">
        <w:rPr>
          <w:noProof/>
          <w:color w:val="000000" w:themeColor="text1"/>
          <w:szCs w:val="24"/>
        </w:rPr>
        <w:tab/>
        <w:t>Adams, P. D.</w:t>
      </w:r>
      <w:r w:rsidRPr="00EF2CC8">
        <w:rPr>
          <w:i/>
          <w:noProof/>
          <w:color w:val="000000" w:themeColor="text1"/>
          <w:szCs w:val="24"/>
        </w:rPr>
        <w:t xml:space="preserve"> et al.</w:t>
      </w:r>
      <w:r w:rsidRPr="00EF2CC8">
        <w:rPr>
          <w:noProof/>
          <w:color w:val="000000" w:themeColor="text1"/>
          <w:szCs w:val="24"/>
        </w:rPr>
        <w:t xml:space="preserve"> PHENIX: a comprehensive Python-based system for macromolecular structure solution. </w:t>
      </w:r>
      <w:r w:rsidRPr="00EF2CC8">
        <w:rPr>
          <w:i/>
          <w:noProof/>
          <w:color w:val="000000" w:themeColor="text1"/>
          <w:szCs w:val="24"/>
        </w:rPr>
        <w:t>Acta Crystallogr D Biol Crystallogr</w:t>
      </w:r>
      <w:r w:rsidRPr="00EF2CC8">
        <w:rPr>
          <w:noProof/>
          <w:color w:val="000000" w:themeColor="text1"/>
          <w:szCs w:val="24"/>
        </w:rPr>
        <w:t xml:space="preserve"> </w:t>
      </w:r>
      <w:r w:rsidRPr="00EF2CC8">
        <w:rPr>
          <w:b/>
          <w:noProof/>
          <w:color w:val="000000" w:themeColor="text1"/>
          <w:szCs w:val="24"/>
        </w:rPr>
        <w:t>66</w:t>
      </w:r>
      <w:r w:rsidRPr="00EF2CC8">
        <w:rPr>
          <w:noProof/>
          <w:color w:val="000000" w:themeColor="text1"/>
          <w:szCs w:val="24"/>
        </w:rPr>
        <w:t>, 213-221, doi:10.1107/S0907444909052925 (2010).</w:t>
      </w:r>
      <w:bookmarkEnd w:id="25"/>
    </w:p>
    <w:p w:rsidR="00EF2CC8" w:rsidRPr="00EF2CC8" w:rsidRDefault="00EF2CC8" w:rsidP="00EF2CC8">
      <w:pPr>
        <w:spacing w:line="240" w:lineRule="auto"/>
        <w:ind w:left="720" w:hanging="720"/>
        <w:jc w:val="both"/>
        <w:rPr>
          <w:noProof/>
          <w:color w:val="000000" w:themeColor="text1"/>
          <w:szCs w:val="24"/>
        </w:rPr>
      </w:pPr>
      <w:bookmarkStart w:id="26" w:name="_ENREF_26"/>
      <w:r w:rsidRPr="00EF2CC8">
        <w:rPr>
          <w:noProof/>
          <w:color w:val="000000" w:themeColor="text1"/>
          <w:szCs w:val="24"/>
        </w:rPr>
        <w:t>26</w:t>
      </w:r>
      <w:r w:rsidRPr="00EF2CC8">
        <w:rPr>
          <w:noProof/>
          <w:color w:val="000000" w:themeColor="text1"/>
          <w:szCs w:val="24"/>
        </w:rPr>
        <w:tab/>
        <w:t>Zhang, J.</w:t>
      </w:r>
      <w:r w:rsidRPr="00EF2CC8">
        <w:rPr>
          <w:i/>
          <w:noProof/>
          <w:color w:val="000000" w:themeColor="text1"/>
          <w:szCs w:val="24"/>
        </w:rPr>
        <w:t xml:space="preserve"> et al.</w:t>
      </w:r>
      <w:r w:rsidRPr="00EF2CC8">
        <w:rPr>
          <w:noProof/>
          <w:color w:val="000000" w:themeColor="text1"/>
          <w:szCs w:val="24"/>
        </w:rPr>
        <w:t xml:space="preserve"> Mechanism of folding chamber closure in a group II chaperonin. </w:t>
      </w:r>
      <w:r w:rsidRPr="00EF2CC8">
        <w:rPr>
          <w:i/>
          <w:noProof/>
          <w:color w:val="000000" w:themeColor="text1"/>
          <w:szCs w:val="24"/>
        </w:rPr>
        <w:t>Nature</w:t>
      </w:r>
      <w:r w:rsidRPr="00EF2CC8">
        <w:rPr>
          <w:noProof/>
          <w:color w:val="000000" w:themeColor="text1"/>
          <w:szCs w:val="24"/>
        </w:rPr>
        <w:t xml:space="preserve"> </w:t>
      </w:r>
      <w:r w:rsidRPr="00EF2CC8">
        <w:rPr>
          <w:b/>
          <w:noProof/>
          <w:color w:val="000000" w:themeColor="text1"/>
          <w:szCs w:val="24"/>
        </w:rPr>
        <w:t>463</w:t>
      </w:r>
      <w:r w:rsidRPr="00EF2CC8">
        <w:rPr>
          <w:noProof/>
          <w:color w:val="000000" w:themeColor="text1"/>
          <w:szCs w:val="24"/>
        </w:rPr>
        <w:t>, 379-383, doi:10.1038/nature08701 (2010).</w:t>
      </w:r>
      <w:bookmarkEnd w:id="26"/>
    </w:p>
    <w:p w:rsidR="00EF2CC8" w:rsidRPr="00EF2CC8" w:rsidRDefault="00EF2CC8" w:rsidP="00EF2CC8">
      <w:pPr>
        <w:spacing w:line="240" w:lineRule="auto"/>
        <w:ind w:left="720" w:hanging="720"/>
        <w:jc w:val="both"/>
        <w:rPr>
          <w:noProof/>
          <w:color w:val="000000" w:themeColor="text1"/>
          <w:szCs w:val="24"/>
        </w:rPr>
      </w:pPr>
      <w:bookmarkStart w:id="27" w:name="_ENREF_27"/>
      <w:r w:rsidRPr="00EF2CC8">
        <w:rPr>
          <w:noProof/>
          <w:color w:val="000000" w:themeColor="text1"/>
          <w:szCs w:val="24"/>
        </w:rPr>
        <w:t>27</w:t>
      </w:r>
      <w:r w:rsidRPr="00EF2CC8">
        <w:rPr>
          <w:noProof/>
          <w:color w:val="000000" w:themeColor="text1"/>
          <w:szCs w:val="24"/>
        </w:rPr>
        <w:tab/>
        <w:t xml:space="preserve">Emsley, P., Lohkamp, B., Scott, W. G. &amp; Cowtan, K. Features and development of Coot. </w:t>
      </w:r>
      <w:r w:rsidRPr="00EF2CC8">
        <w:rPr>
          <w:i/>
          <w:noProof/>
          <w:color w:val="000000" w:themeColor="text1"/>
          <w:szCs w:val="24"/>
        </w:rPr>
        <w:t>Acta Crystallographica Section D</w:t>
      </w:r>
      <w:r w:rsidRPr="00EF2CC8">
        <w:rPr>
          <w:noProof/>
          <w:color w:val="000000" w:themeColor="text1"/>
          <w:szCs w:val="24"/>
        </w:rPr>
        <w:t xml:space="preserve"> </w:t>
      </w:r>
      <w:r w:rsidRPr="00EF2CC8">
        <w:rPr>
          <w:b/>
          <w:noProof/>
          <w:color w:val="000000" w:themeColor="text1"/>
          <w:szCs w:val="24"/>
        </w:rPr>
        <w:t>66</w:t>
      </w:r>
      <w:r w:rsidRPr="00EF2CC8">
        <w:rPr>
          <w:noProof/>
          <w:color w:val="000000" w:themeColor="text1"/>
          <w:szCs w:val="24"/>
        </w:rPr>
        <w:t>, 486-501, doi:10.1107/S0907444910007493 (2010).</w:t>
      </w:r>
      <w:bookmarkEnd w:id="27"/>
    </w:p>
    <w:p w:rsidR="00EF2CC8" w:rsidRPr="00EF2CC8" w:rsidRDefault="00EF2CC8" w:rsidP="00EF2CC8">
      <w:pPr>
        <w:spacing w:line="240" w:lineRule="auto"/>
        <w:ind w:left="720" w:hanging="720"/>
        <w:jc w:val="both"/>
        <w:rPr>
          <w:noProof/>
          <w:color w:val="000000" w:themeColor="text1"/>
          <w:szCs w:val="24"/>
        </w:rPr>
      </w:pPr>
      <w:bookmarkStart w:id="28" w:name="_ENREF_28"/>
      <w:r w:rsidRPr="00EF2CC8">
        <w:rPr>
          <w:noProof/>
          <w:color w:val="000000" w:themeColor="text1"/>
          <w:szCs w:val="24"/>
        </w:rPr>
        <w:t>28</w:t>
      </w:r>
      <w:r w:rsidRPr="00EF2CC8">
        <w:rPr>
          <w:noProof/>
          <w:color w:val="000000" w:themeColor="text1"/>
          <w:szCs w:val="24"/>
        </w:rPr>
        <w:tab/>
        <w:t xml:space="preserve">Li, Y. &amp; Zhang, Y. REMO: A new protocol to refine full atomic protein models from C-alpha traces by optimizing hydrogen-bonding networks. </w:t>
      </w:r>
      <w:r w:rsidRPr="00EF2CC8">
        <w:rPr>
          <w:i/>
          <w:noProof/>
          <w:color w:val="000000" w:themeColor="text1"/>
          <w:szCs w:val="24"/>
        </w:rPr>
        <w:t>Proteins: Structure, Function, and Bioinformatics</w:t>
      </w:r>
      <w:r w:rsidRPr="00EF2CC8">
        <w:rPr>
          <w:noProof/>
          <w:color w:val="000000" w:themeColor="text1"/>
          <w:szCs w:val="24"/>
        </w:rPr>
        <w:t xml:space="preserve"> </w:t>
      </w:r>
      <w:r w:rsidRPr="00EF2CC8">
        <w:rPr>
          <w:b/>
          <w:noProof/>
          <w:color w:val="000000" w:themeColor="text1"/>
          <w:szCs w:val="24"/>
        </w:rPr>
        <w:t>76</w:t>
      </w:r>
      <w:r w:rsidRPr="00EF2CC8">
        <w:rPr>
          <w:noProof/>
          <w:color w:val="000000" w:themeColor="text1"/>
          <w:szCs w:val="24"/>
        </w:rPr>
        <w:t>, 665-676, doi:10.1002/prot.22380 (2009).</w:t>
      </w:r>
      <w:bookmarkEnd w:id="28"/>
    </w:p>
    <w:p w:rsidR="00EF2CC8" w:rsidRPr="00EF2CC8" w:rsidRDefault="00EF2CC8" w:rsidP="00EF2CC8">
      <w:pPr>
        <w:spacing w:line="240" w:lineRule="auto"/>
        <w:ind w:left="720" w:hanging="720"/>
        <w:jc w:val="both"/>
        <w:rPr>
          <w:noProof/>
          <w:color w:val="000000" w:themeColor="text1"/>
          <w:szCs w:val="24"/>
        </w:rPr>
      </w:pPr>
      <w:bookmarkStart w:id="29" w:name="_ENREF_29"/>
      <w:r w:rsidRPr="00EF2CC8">
        <w:rPr>
          <w:noProof/>
          <w:color w:val="000000" w:themeColor="text1"/>
          <w:szCs w:val="24"/>
        </w:rPr>
        <w:t>29</w:t>
      </w:r>
      <w:r w:rsidRPr="00EF2CC8">
        <w:rPr>
          <w:noProof/>
          <w:color w:val="000000" w:themeColor="text1"/>
          <w:szCs w:val="24"/>
        </w:rPr>
        <w:tab/>
        <w:t xml:space="preserve">Zhang, X. &amp; Zhou, Z. H. Limiting factors in atomic resolution cryo electron microscopy: no simple tricks. </w:t>
      </w:r>
      <w:r w:rsidRPr="00EF2CC8">
        <w:rPr>
          <w:i/>
          <w:noProof/>
          <w:color w:val="000000" w:themeColor="text1"/>
          <w:szCs w:val="24"/>
        </w:rPr>
        <w:t>J Struct Biol</w:t>
      </w:r>
      <w:r w:rsidRPr="00EF2CC8">
        <w:rPr>
          <w:noProof/>
          <w:color w:val="000000" w:themeColor="text1"/>
          <w:szCs w:val="24"/>
        </w:rPr>
        <w:t xml:space="preserve"> </w:t>
      </w:r>
      <w:r w:rsidRPr="00EF2CC8">
        <w:rPr>
          <w:b/>
          <w:noProof/>
          <w:color w:val="000000" w:themeColor="text1"/>
          <w:szCs w:val="24"/>
        </w:rPr>
        <w:t>175</w:t>
      </w:r>
      <w:r w:rsidRPr="00EF2CC8">
        <w:rPr>
          <w:noProof/>
          <w:color w:val="000000" w:themeColor="text1"/>
          <w:szCs w:val="24"/>
        </w:rPr>
        <w:t>, 253-263, doi:10.1016/j.jsb.2011.05.004 (2011).</w:t>
      </w:r>
      <w:bookmarkEnd w:id="29"/>
    </w:p>
    <w:p w:rsidR="00EF2CC8" w:rsidRPr="00EF2CC8" w:rsidRDefault="00EF2CC8" w:rsidP="00EF2CC8">
      <w:pPr>
        <w:spacing w:line="240" w:lineRule="auto"/>
        <w:ind w:left="720" w:hanging="720"/>
        <w:jc w:val="both"/>
        <w:rPr>
          <w:noProof/>
          <w:color w:val="000000" w:themeColor="text1"/>
          <w:szCs w:val="24"/>
        </w:rPr>
      </w:pPr>
      <w:bookmarkStart w:id="30" w:name="_ENREF_30"/>
      <w:r w:rsidRPr="00EF2CC8">
        <w:rPr>
          <w:noProof/>
          <w:color w:val="000000" w:themeColor="text1"/>
          <w:szCs w:val="24"/>
        </w:rPr>
        <w:t>30</w:t>
      </w:r>
      <w:r w:rsidRPr="00EF2CC8">
        <w:rPr>
          <w:noProof/>
          <w:color w:val="000000" w:themeColor="text1"/>
          <w:szCs w:val="24"/>
        </w:rPr>
        <w:tab/>
        <w:t>Tang, G.</w:t>
      </w:r>
      <w:r w:rsidRPr="00EF2CC8">
        <w:rPr>
          <w:i/>
          <w:noProof/>
          <w:color w:val="000000" w:themeColor="text1"/>
          <w:szCs w:val="24"/>
        </w:rPr>
        <w:t xml:space="preserve"> et al.</w:t>
      </w:r>
      <w:r w:rsidRPr="00EF2CC8">
        <w:rPr>
          <w:noProof/>
          <w:color w:val="000000" w:themeColor="text1"/>
          <w:szCs w:val="24"/>
        </w:rPr>
        <w:t xml:space="preserve"> EMAN2: an extensible image processing suite for electron microscopy. </w:t>
      </w:r>
      <w:r w:rsidRPr="00EF2CC8">
        <w:rPr>
          <w:i/>
          <w:noProof/>
          <w:color w:val="000000" w:themeColor="text1"/>
          <w:szCs w:val="24"/>
        </w:rPr>
        <w:t>J Struct Biol</w:t>
      </w:r>
      <w:r w:rsidRPr="00EF2CC8">
        <w:rPr>
          <w:noProof/>
          <w:color w:val="000000" w:themeColor="text1"/>
          <w:szCs w:val="24"/>
        </w:rPr>
        <w:t xml:space="preserve"> </w:t>
      </w:r>
      <w:r w:rsidRPr="00EF2CC8">
        <w:rPr>
          <w:b/>
          <w:noProof/>
          <w:color w:val="000000" w:themeColor="text1"/>
          <w:szCs w:val="24"/>
        </w:rPr>
        <w:t>157</w:t>
      </w:r>
      <w:r w:rsidRPr="00EF2CC8">
        <w:rPr>
          <w:noProof/>
          <w:color w:val="000000" w:themeColor="text1"/>
          <w:szCs w:val="24"/>
        </w:rPr>
        <w:t>, 38-46, doi:10.1016/j.jsb.2006.05.009 (2007).</w:t>
      </w:r>
      <w:bookmarkEnd w:id="30"/>
    </w:p>
    <w:p w:rsidR="00EF2CC8" w:rsidRDefault="00EF2CC8" w:rsidP="00EF2CC8">
      <w:pPr>
        <w:spacing w:line="240" w:lineRule="auto"/>
        <w:jc w:val="both"/>
        <w:rPr>
          <w:noProof/>
          <w:color w:val="000000" w:themeColor="text1"/>
          <w:sz w:val="24"/>
          <w:szCs w:val="24"/>
        </w:rPr>
      </w:pPr>
    </w:p>
    <w:p w:rsidR="00DA2677" w:rsidRPr="00DB0419" w:rsidRDefault="00DA2677" w:rsidP="00DB0419">
      <w:pPr>
        <w:spacing w:line="240" w:lineRule="auto"/>
        <w:ind w:left="720" w:hanging="720"/>
        <w:jc w:val="both"/>
        <w:rPr>
          <w:color w:val="000000" w:themeColor="text1"/>
          <w:sz w:val="24"/>
          <w:szCs w:val="24"/>
        </w:rPr>
      </w:pPr>
      <w:r w:rsidRPr="00DB0419">
        <w:rPr>
          <w:color w:val="000000" w:themeColor="text1"/>
          <w:sz w:val="24"/>
          <w:szCs w:val="24"/>
        </w:rPr>
        <w:fldChar w:fldCharType="end"/>
      </w:r>
    </w:p>
    <w:sectPr w:rsidR="00DA2677" w:rsidRPr="00DB0419" w:rsidSect="0033035A">
      <w:footerReference w:type="default" r:id="rId14"/>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B4D" w:rsidRDefault="00812B4D">
      <w:pPr>
        <w:spacing w:line="240" w:lineRule="auto"/>
      </w:pPr>
      <w:r>
        <w:separator/>
      </w:r>
    </w:p>
  </w:endnote>
  <w:endnote w:type="continuationSeparator" w:id="0">
    <w:p w:rsidR="00812B4D" w:rsidRDefault="00812B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D69" w:rsidRDefault="00240D69" w:rsidP="003F494F">
    <w:pPr>
      <w:jc w:val="center"/>
    </w:pPr>
    <w:r>
      <w:fldChar w:fldCharType="begin"/>
    </w:r>
    <w:r>
      <w:instrText>PAGE</w:instrText>
    </w:r>
    <w:r>
      <w:fldChar w:fldCharType="separate"/>
    </w:r>
    <w:r w:rsidR="006B4894">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B4D" w:rsidRDefault="00812B4D">
      <w:pPr>
        <w:spacing w:line="240" w:lineRule="auto"/>
      </w:pPr>
      <w:r>
        <w:separator/>
      </w:r>
    </w:p>
  </w:footnote>
  <w:footnote w:type="continuationSeparator" w:id="0">
    <w:p w:rsidR="00812B4D" w:rsidRDefault="00812B4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9549E"/>
    <w:multiLevelType w:val="hybridMultilevel"/>
    <w:tmpl w:val="EF66B312"/>
    <w:lvl w:ilvl="0" w:tplc="471C5A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DB7E51"/>
    <w:multiLevelType w:val="hybridMultilevel"/>
    <w:tmpl w:val="676E801E"/>
    <w:lvl w:ilvl="0" w:tplc="D63C51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ng Ge">
    <w15:presenceInfo w15:providerId="None" w15:userId="Peng 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etvfrpfozaxaredxf2v25at0axafddvpfrp&quot;&gt;JoVE - High res&lt;record-ids&gt;&lt;item&gt;1&lt;/item&gt;&lt;item&gt;2&lt;/item&gt;&lt;item&gt;6&lt;/item&gt;&lt;item&gt;7&lt;/item&gt;&lt;item&gt;8&lt;/item&gt;&lt;item&gt;9&lt;/item&gt;&lt;item&gt;11&lt;/item&gt;&lt;item&gt;12&lt;/item&gt;&lt;item&gt;13&lt;/item&gt;&lt;item&gt;14&lt;/item&gt;&lt;item&gt;15&lt;/item&gt;&lt;item&gt;16&lt;/item&gt;&lt;item&gt;17&lt;/item&gt;&lt;item&gt;18&lt;/item&gt;&lt;item&gt;19&lt;/item&gt;&lt;item&gt;26&lt;/item&gt;&lt;item&gt;27&lt;/item&gt;&lt;item&gt;28&lt;/item&gt;&lt;item&gt;29&lt;/item&gt;&lt;item&gt;37&lt;/item&gt;&lt;item&gt;50&lt;/item&gt;&lt;item&gt;51&lt;/item&gt;&lt;item&gt;52&lt;/item&gt;&lt;item&gt;56&lt;/item&gt;&lt;item&gt;60&lt;/item&gt;&lt;item&gt;61&lt;/item&gt;&lt;item&gt;62&lt;/item&gt;&lt;item&gt;63&lt;/item&gt;&lt;item&gt;64&lt;/item&gt;&lt;item&gt;65&lt;/item&gt;&lt;/record-ids&gt;&lt;/item&gt;&lt;/Libraries&gt;"/>
    <w:docVar w:name="REFMGR.InstantFormat" w:val="&lt;ENInstantFormat&gt;&lt;Enabled&gt;1&lt;/Enabled&gt;&lt;ScanUnformatted&gt;1&lt;/ScanUnformatted&gt;&lt;ScanChanges&gt;1&lt;/ScanChanges&gt;&lt;/ENInstantFormat&gt;"/>
    <w:docVar w:name="REFMGR.Layout" w:val="&lt;ENLayout&gt;&lt;Style&gt;JoVE copy&lt;/Style&gt;&lt;LeftDelim&gt;{&lt;/LeftDelim&gt;&lt;RightDelim&gt;}&lt;/RightDelim&gt;&lt;FontName&gt;Arial&lt;/FontName&gt;&lt;FontSize&gt;11&lt;/FontSize&gt;&lt;ReflistTitle&gt;Reference List&lt;/ReflistTitle&gt;&lt;StartingRefnum&gt;1&lt;/StartingRefnum&gt;&lt;FirstLineIndent&gt;0&lt;/FirstLineIndent&gt;&lt;HangingIndent&gt;720&lt;/HangingIndent&gt;&lt;LineSpacing&gt;0&lt;/LineSpacing&gt;&lt;SpaceAfter&gt;1&lt;/SpaceAfter&gt;&lt;ReflistOrder&gt;1&lt;/ReflistOrder&gt;&lt;CitationOrder&gt;0&lt;/CitationOrder&gt;&lt;NumberReferences&gt;1&lt;/NumberReferences&gt;&lt;ShowRecordID&gt;0&lt;/ShowRecordID&gt;&lt;ShowNotes&gt;0&lt;/ShowNotes&gt;&lt;ShowAbstract&gt;0&lt;/ShowAbstract&gt;&lt;ShowReprint&gt;0&lt;/ShowReprint&gt;&lt;ShowKeywords&gt;0&lt;/ShowKeywords&gt;&lt;/ENLayout&gt;"/>
  </w:docVars>
  <w:rsids>
    <w:rsidRoot w:val="00030A69"/>
    <w:rsid w:val="00030A69"/>
    <w:rsid w:val="00043334"/>
    <w:rsid w:val="00047F3E"/>
    <w:rsid w:val="00054DFF"/>
    <w:rsid w:val="00072B70"/>
    <w:rsid w:val="00075BF7"/>
    <w:rsid w:val="00081AF2"/>
    <w:rsid w:val="00081BA1"/>
    <w:rsid w:val="00091E74"/>
    <w:rsid w:val="000A793A"/>
    <w:rsid w:val="000C359C"/>
    <w:rsid w:val="000D7730"/>
    <w:rsid w:val="000E22D3"/>
    <w:rsid w:val="000E7946"/>
    <w:rsid w:val="001014F6"/>
    <w:rsid w:val="00113C0C"/>
    <w:rsid w:val="00161E69"/>
    <w:rsid w:val="00175700"/>
    <w:rsid w:val="001A718B"/>
    <w:rsid w:val="001E0E88"/>
    <w:rsid w:val="001E419C"/>
    <w:rsid w:val="002057C6"/>
    <w:rsid w:val="002165F0"/>
    <w:rsid w:val="00225563"/>
    <w:rsid w:val="00235D43"/>
    <w:rsid w:val="00240D69"/>
    <w:rsid w:val="00262CB2"/>
    <w:rsid w:val="0027484A"/>
    <w:rsid w:val="00285B8F"/>
    <w:rsid w:val="0029649D"/>
    <w:rsid w:val="002A5CA6"/>
    <w:rsid w:val="002C184C"/>
    <w:rsid w:val="002C4AC7"/>
    <w:rsid w:val="002C73E9"/>
    <w:rsid w:val="002D12C3"/>
    <w:rsid w:val="002D5BA0"/>
    <w:rsid w:val="002D7639"/>
    <w:rsid w:val="002E3C2D"/>
    <w:rsid w:val="0033035A"/>
    <w:rsid w:val="00342330"/>
    <w:rsid w:val="00343CC1"/>
    <w:rsid w:val="0034581A"/>
    <w:rsid w:val="00347619"/>
    <w:rsid w:val="00352B56"/>
    <w:rsid w:val="00364AA6"/>
    <w:rsid w:val="00366164"/>
    <w:rsid w:val="003B386A"/>
    <w:rsid w:val="003B6B39"/>
    <w:rsid w:val="003C538E"/>
    <w:rsid w:val="003D1680"/>
    <w:rsid w:val="003D42F8"/>
    <w:rsid w:val="003F494F"/>
    <w:rsid w:val="003F540F"/>
    <w:rsid w:val="003F740A"/>
    <w:rsid w:val="004346AF"/>
    <w:rsid w:val="004420D4"/>
    <w:rsid w:val="004613D6"/>
    <w:rsid w:val="00472643"/>
    <w:rsid w:val="0047785B"/>
    <w:rsid w:val="004A0054"/>
    <w:rsid w:val="004B7A60"/>
    <w:rsid w:val="004C6F7F"/>
    <w:rsid w:val="004D50C8"/>
    <w:rsid w:val="004E024D"/>
    <w:rsid w:val="004E1BF9"/>
    <w:rsid w:val="004E5B0D"/>
    <w:rsid w:val="004F3D7C"/>
    <w:rsid w:val="00507178"/>
    <w:rsid w:val="005115CE"/>
    <w:rsid w:val="0054229C"/>
    <w:rsid w:val="00563268"/>
    <w:rsid w:val="0057451A"/>
    <w:rsid w:val="00595A23"/>
    <w:rsid w:val="005C6E59"/>
    <w:rsid w:val="00600891"/>
    <w:rsid w:val="0062019E"/>
    <w:rsid w:val="00655DFB"/>
    <w:rsid w:val="00660306"/>
    <w:rsid w:val="00664166"/>
    <w:rsid w:val="0069460D"/>
    <w:rsid w:val="00696E84"/>
    <w:rsid w:val="006B4894"/>
    <w:rsid w:val="006D2560"/>
    <w:rsid w:val="006F0749"/>
    <w:rsid w:val="006F791A"/>
    <w:rsid w:val="007019A5"/>
    <w:rsid w:val="0070751B"/>
    <w:rsid w:val="00752988"/>
    <w:rsid w:val="007611F0"/>
    <w:rsid w:val="00765046"/>
    <w:rsid w:val="00777640"/>
    <w:rsid w:val="00781AA7"/>
    <w:rsid w:val="00781E2D"/>
    <w:rsid w:val="007935A0"/>
    <w:rsid w:val="007949D2"/>
    <w:rsid w:val="007A4F88"/>
    <w:rsid w:val="007E1AE9"/>
    <w:rsid w:val="007E38CB"/>
    <w:rsid w:val="007F4D84"/>
    <w:rsid w:val="00812B4D"/>
    <w:rsid w:val="008132CB"/>
    <w:rsid w:val="00824242"/>
    <w:rsid w:val="00836664"/>
    <w:rsid w:val="00860FA6"/>
    <w:rsid w:val="008662A0"/>
    <w:rsid w:val="008732CA"/>
    <w:rsid w:val="008751EF"/>
    <w:rsid w:val="00886413"/>
    <w:rsid w:val="00891210"/>
    <w:rsid w:val="00892A8A"/>
    <w:rsid w:val="008A3C54"/>
    <w:rsid w:val="008B556C"/>
    <w:rsid w:val="008F1CF3"/>
    <w:rsid w:val="008F22E8"/>
    <w:rsid w:val="00925D8E"/>
    <w:rsid w:val="00976BBA"/>
    <w:rsid w:val="00982F68"/>
    <w:rsid w:val="00995A63"/>
    <w:rsid w:val="009A180A"/>
    <w:rsid w:val="009A614D"/>
    <w:rsid w:val="009B7AE5"/>
    <w:rsid w:val="009D300D"/>
    <w:rsid w:val="00A046DD"/>
    <w:rsid w:val="00A312C0"/>
    <w:rsid w:val="00A60938"/>
    <w:rsid w:val="00AA59E4"/>
    <w:rsid w:val="00AB72E1"/>
    <w:rsid w:val="00AB7A2F"/>
    <w:rsid w:val="00AD24E8"/>
    <w:rsid w:val="00AE110F"/>
    <w:rsid w:val="00B1316F"/>
    <w:rsid w:val="00B15652"/>
    <w:rsid w:val="00B34D57"/>
    <w:rsid w:val="00B438CE"/>
    <w:rsid w:val="00B468D9"/>
    <w:rsid w:val="00B5656D"/>
    <w:rsid w:val="00B63861"/>
    <w:rsid w:val="00B708F0"/>
    <w:rsid w:val="00B8171B"/>
    <w:rsid w:val="00BC47FE"/>
    <w:rsid w:val="00C05656"/>
    <w:rsid w:val="00C1245C"/>
    <w:rsid w:val="00C352AF"/>
    <w:rsid w:val="00C35576"/>
    <w:rsid w:val="00C674F1"/>
    <w:rsid w:val="00CA1C8B"/>
    <w:rsid w:val="00CA6FD7"/>
    <w:rsid w:val="00CB2320"/>
    <w:rsid w:val="00D01D77"/>
    <w:rsid w:val="00D03B05"/>
    <w:rsid w:val="00D269AF"/>
    <w:rsid w:val="00D83AC0"/>
    <w:rsid w:val="00D91CBD"/>
    <w:rsid w:val="00DA0DA5"/>
    <w:rsid w:val="00DA2677"/>
    <w:rsid w:val="00DB0419"/>
    <w:rsid w:val="00DB6EE5"/>
    <w:rsid w:val="00DD247D"/>
    <w:rsid w:val="00DE0F01"/>
    <w:rsid w:val="00E004D9"/>
    <w:rsid w:val="00E245F6"/>
    <w:rsid w:val="00E32817"/>
    <w:rsid w:val="00E401E1"/>
    <w:rsid w:val="00E54146"/>
    <w:rsid w:val="00E77645"/>
    <w:rsid w:val="00E91C69"/>
    <w:rsid w:val="00ED40A4"/>
    <w:rsid w:val="00EE1BCD"/>
    <w:rsid w:val="00EE2538"/>
    <w:rsid w:val="00EE35C6"/>
    <w:rsid w:val="00EF2CC8"/>
    <w:rsid w:val="00F16EE9"/>
    <w:rsid w:val="00F31124"/>
    <w:rsid w:val="00F32A62"/>
    <w:rsid w:val="00F40E79"/>
    <w:rsid w:val="00F412BC"/>
    <w:rsid w:val="00F45CD9"/>
    <w:rsid w:val="00F65B62"/>
    <w:rsid w:val="00F71CC2"/>
    <w:rsid w:val="00F7419C"/>
    <w:rsid w:val="00FA51DC"/>
    <w:rsid w:val="00FA6EE6"/>
    <w:rsid w:val="00FA753E"/>
    <w:rsid w:val="00FC3907"/>
    <w:rsid w:val="00FD5380"/>
    <w:rsid w:val="00FE4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DA2677"/>
    <w:rPr>
      <w:color w:val="0000FF" w:themeColor="hyperlink"/>
      <w:u w:val="single"/>
    </w:rPr>
  </w:style>
  <w:style w:type="paragraph" w:styleId="BalloonText">
    <w:name w:val="Balloon Text"/>
    <w:basedOn w:val="Normal"/>
    <w:link w:val="BalloonTextChar"/>
    <w:uiPriority w:val="99"/>
    <w:semiHidden/>
    <w:unhideWhenUsed/>
    <w:rsid w:val="003D42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2F8"/>
    <w:rPr>
      <w:rFonts w:ascii="Tahoma" w:eastAsia="Arial" w:hAnsi="Tahoma" w:cs="Tahoma"/>
      <w:color w:val="000000"/>
      <w:sz w:val="16"/>
      <w:szCs w:val="16"/>
    </w:rPr>
  </w:style>
  <w:style w:type="character" w:customStyle="1" w:styleId="apple-converted-space">
    <w:name w:val="apple-converted-space"/>
    <w:basedOn w:val="DefaultParagraphFont"/>
    <w:rsid w:val="007E38CB"/>
  </w:style>
  <w:style w:type="paragraph" w:styleId="Header">
    <w:name w:val="header"/>
    <w:basedOn w:val="Normal"/>
    <w:link w:val="HeaderChar"/>
    <w:uiPriority w:val="99"/>
    <w:unhideWhenUsed/>
    <w:rsid w:val="003F494F"/>
    <w:pPr>
      <w:tabs>
        <w:tab w:val="center" w:pos="4680"/>
        <w:tab w:val="right" w:pos="9360"/>
      </w:tabs>
      <w:spacing w:line="240" w:lineRule="auto"/>
    </w:pPr>
  </w:style>
  <w:style w:type="character" w:customStyle="1" w:styleId="HeaderChar">
    <w:name w:val="Header Char"/>
    <w:basedOn w:val="DefaultParagraphFont"/>
    <w:link w:val="Header"/>
    <w:uiPriority w:val="99"/>
    <w:rsid w:val="003F494F"/>
    <w:rPr>
      <w:rFonts w:ascii="Arial" w:eastAsia="Arial" w:hAnsi="Arial" w:cs="Arial"/>
      <w:color w:val="000000"/>
    </w:rPr>
  </w:style>
  <w:style w:type="paragraph" w:styleId="Footer">
    <w:name w:val="footer"/>
    <w:basedOn w:val="Normal"/>
    <w:link w:val="FooterChar"/>
    <w:uiPriority w:val="99"/>
    <w:unhideWhenUsed/>
    <w:rsid w:val="003F494F"/>
    <w:pPr>
      <w:tabs>
        <w:tab w:val="center" w:pos="4680"/>
        <w:tab w:val="right" w:pos="9360"/>
      </w:tabs>
      <w:spacing w:line="240" w:lineRule="auto"/>
    </w:pPr>
  </w:style>
  <w:style w:type="character" w:customStyle="1" w:styleId="FooterChar">
    <w:name w:val="Footer Char"/>
    <w:basedOn w:val="DefaultParagraphFont"/>
    <w:link w:val="Footer"/>
    <w:uiPriority w:val="99"/>
    <w:rsid w:val="003F494F"/>
    <w:rPr>
      <w:rFonts w:ascii="Arial" w:eastAsia="Arial" w:hAnsi="Arial" w:cs="Arial"/>
      <w:color w:val="000000"/>
    </w:rPr>
  </w:style>
  <w:style w:type="paragraph" w:styleId="NoSpacing">
    <w:name w:val="No Spacing"/>
    <w:uiPriority w:val="1"/>
    <w:qFormat/>
    <w:rsid w:val="004420D4"/>
    <w:pPr>
      <w:spacing w:after="0" w:line="240" w:lineRule="auto"/>
    </w:pPr>
    <w:rPr>
      <w:rFonts w:ascii="Arial" w:eastAsia="Arial" w:hAnsi="Arial" w:cs="Arial"/>
      <w:color w:val="000000"/>
    </w:rPr>
  </w:style>
  <w:style w:type="paragraph" w:styleId="ListParagraph">
    <w:name w:val="List Paragraph"/>
    <w:basedOn w:val="Normal"/>
    <w:uiPriority w:val="34"/>
    <w:qFormat/>
    <w:rsid w:val="00DA0DA5"/>
    <w:pPr>
      <w:ind w:left="720"/>
      <w:contextualSpacing/>
    </w:pPr>
  </w:style>
  <w:style w:type="character" w:styleId="LineNumber">
    <w:name w:val="line number"/>
    <w:basedOn w:val="DefaultParagraphFont"/>
    <w:uiPriority w:val="99"/>
    <w:semiHidden/>
    <w:unhideWhenUsed/>
    <w:rsid w:val="00BC47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DA2677"/>
    <w:rPr>
      <w:color w:val="0000FF" w:themeColor="hyperlink"/>
      <w:u w:val="single"/>
    </w:rPr>
  </w:style>
  <w:style w:type="paragraph" w:styleId="BalloonText">
    <w:name w:val="Balloon Text"/>
    <w:basedOn w:val="Normal"/>
    <w:link w:val="BalloonTextChar"/>
    <w:uiPriority w:val="99"/>
    <w:semiHidden/>
    <w:unhideWhenUsed/>
    <w:rsid w:val="003D42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2F8"/>
    <w:rPr>
      <w:rFonts w:ascii="Tahoma" w:eastAsia="Arial" w:hAnsi="Tahoma" w:cs="Tahoma"/>
      <w:color w:val="000000"/>
      <w:sz w:val="16"/>
      <w:szCs w:val="16"/>
    </w:rPr>
  </w:style>
  <w:style w:type="character" w:customStyle="1" w:styleId="apple-converted-space">
    <w:name w:val="apple-converted-space"/>
    <w:basedOn w:val="DefaultParagraphFont"/>
    <w:rsid w:val="007E38CB"/>
  </w:style>
  <w:style w:type="paragraph" w:styleId="Header">
    <w:name w:val="header"/>
    <w:basedOn w:val="Normal"/>
    <w:link w:val="HeaderChar"/>
    <w:uiPriority w:val="99"/>
    <w:unhideWhenUsed/>
    <w:rsid w:val="003F494F"/>
    <w:pPr>
      <w:tabs>
        <w:tab w:val="center" w:pos="4680"/>
        <w:tab w:val="right" w:pos="9360"/>
      </w:tabs>
      <w:spacing w:line="240" w:lineRule="auto"/>
    </w:pPr>
  </w:style>
  <w:style w:type="character" w:customStyle="1" w:styleId="HeaderChar">
    <w:name w:val="Header Char"/>
    <w:basedOn w:val="DefaultParagraphFont"/>
    <w:link w:val="Header"/>
    <w:uiPriority w:val="99"/>
    <w:rsid w:val="003F494F"/>
    <w:rPr>
      <w:rFonts w:ascii="Arial" w:eastAsia="Arial" w:hAnsi="Arial" w:cs="Arial"/>
      <w:color w:val="000000"/>
    </w:rPr>
  </w:style>
  <w:style w:type="paragraph" w:styleId="Footer">
    <w:name w:val="footer"/>
    <w:basedOn w:val="Normal"/>
    <w:link w:val="FooterChar"/>
    <w:uiPriority w:val="99"/>
    <w:unhideWhenUsed/>
    <w:rsid w:val="003F494F"/>
    <w:pPr>
      <w:tabs>
        <w:tab w:val="center" w:pos="4680"/>
        <w:tab w:val="right" w:pos="9360"/>
      </w:tabs>
      <w:spacing w:line="240" w:lineRule="auto"/>
    </w:pPr>
  </w:style>
  <w:style w:type="character" w:customStyle="1" w:styleId="FooterChar">
    <w:name w:val="Footer Char"/>
    <w:basedOn w:val="DefaultParagraphFont"/>
    <w:link w:val="Footer"/>
    <w:uiPriority w:val="99"/>
    <w:rsid w:val="003F494F"/>
    <w:rPr>
      <w:rFonts w:ascii="Arial" w:eastAsia="Arial" w:hAnsi="Arial" w:cs="Arial"/>
      <w:color w:val="000000"/>
    </w:rPr>
  </w:style>
  <w:style w:type="paragraph" w:styleId="NoSpacing">
    <w:name w:val="No Spacing"/>
    <w:uiPriority w:val="1"/>
    <w:qFormat/>
    <w:rsid w:val="004420D4"/>
    <w:pPr>
      <w:spacing w:after="0" w:line="240" w:lineRule="auto"/>
    </w:pPr>
    <w:rPr>
      <w:rFonts w:ascii="Arial" w:eastAsia="Arial" w:hAnsi="Arial" w:cs="Arial"/>
      <w:color w:val="000000"/>
    </w:rPr>
  </w:style>
  <w:style w:type="paragraph" w:styleId="ListParagraph">
    <w:name w:val="List Paragraph"/>
    <w:basedOn w:val="Normal"/>
    <w:uiPriority w:val="34"/>
    <w:qFormat/>
    <w:rsid w:val="00DA0DA5"/>
    <w:pPr>
      <w:ind w:left="720"/>
      <w:contextualSpacing/>
    </w:pPr>
  </w:style>
  <w:style w:type="character" w:styleId="LineNumber">
    <w:name w:val="line number"/>
    <w:basedOn w:val="DefaultParagraphFont"/>
    <w:uiPriority w:val="99"/>
    <w:semiHidden/>
    <w:unhideWhenUsed/>
    <w:rsid w:val="00BC4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609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ng.Zhou@UCLA.ed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ng.Zhou@UCLA.edu"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bg@microbio.ucla.ed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oweleit@ucla.edu" TargetMode="External"/><Relationship Id="rId4" Type="http://schemas.microsoft.com/office/2007/relationships/stylesWithEffects" Target="stylesWithEffects.xml"/><Relationship Id="rId9" Type="http://schemas.openxmlformats.org/officeDocument/2006/relationships/hyperlink" Target="mailto:gepeng1983@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92CCD-E0A7-4652-9EB8-429E6EF80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9535</Words>
  <Characters>54355</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JoVE paper.docx</vt:lpstr>
    </vt:vector>
  </TitlesOfParts>
  <Company>U C L A</Company>
  <LinksUpToDate>false</LinksUpToDate>
  <CharactersWithSpaces>63763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paper.docx</dc:title>
  <dc:creator>Nicole Poweleit</dc:creator>
  <cp:lastModifiedBy>Jaydev Upponi</cp:lastModifiedBy>
  <cp:revision>5</cp:revision>
  <cp:lastPrinted>2013-11-06T20:18:00Z</cp:lastPrinted>
  <dcterms:created xsi:type="dcterms:W3CDTF">2014-09-03T13:16:00Z</dcterms:created>
  <dcterms:modified xsi:type="dcterms:W3CDTF">2014-09-03T13:19:00Z</dcterms:modified>
</cp:coreProperties>
</file>