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92C" w:rsidRPr="0010192C" w:rsidRDefault="0010192C" w:rsidP="0010192C">
      <w:pPr>
        <w:rPr>
          <w:rFonts w:ascii="Times New Roman" w:hAnsi="Times New Roman" w:cs="Times New Roman"/>
          <w:b/>
          <w:color w:val="222222"/>
          <w:sz w:val="24"/>
          <w:szCs w:val="24"/>
          <w:shd w:val="clear" w:color="auto" w:fill="FFFFFF"/>
        </w:rPr>
      </w:pPr>
      <w:r w:rsidRPr="0010192C">
        <w:rPr>
          <w:rFonts w:ascii="Times New Roman" w:hAnsi="Times New Roman" w:cs="Times New Roman"/>
          <w:b/>
          <w:color w:val="222222"/>
          <w:sz w:val="24"/>
          <w:szCs w:val="24"/>
          <w:shd w:val="clear" w:color="auto" w:fill="FFFFFF"/>
        </w:rPr>
        <w:t>Reviewer 1 Comments:</w:t>
      </w:r>
    </w:p>
    <w:p w:rsidR="0010192C" w:rsidRPr="0010192C" w:rsidRDefault="0010192C" w:rsidP="0010192C">
      <w:pPr>
        <w:rPr>
          <w:rFonts w:ascii="Times New Roman" w:hAnsi="Times New Roman" w:cs="Times New Roman"/>
          <w:color w:val="222222"/>
          <w:sz w:val="24"/>
          <w:szCs w:val="24"/>
          <w:shd w:val="clear" w:color="auto" w:fill="FFFFFF"/>
        </w:rPr>
      </w:pPr>
      <w:r w:rsidRPr="0010192C">
        <w:rPr>
          <w:rFonts w:ascii="Times New Roman" w:hAnsi="Times New Roman" w:cs="Times New Roman"/>
          <w:color w:val="222222"/>
          <w:sz w:val="24"/>
          <w:szCs w:val="24"/>
          <w:shd w:val="clear" w:color="auto" w:fill="FFFFFF"/>
        </w:rPr>
        <w:t>1) The title can be revised as "MALDI-Mass Spectrometric Imaging for Metabolites Investigation on Medicago truncatula Root Nodules", since t</w:t>
      </w:r>
      <w:bookmarkStart w:id="0" w:name="_GoBack"/>
      <w:bookmarkEnd w:id="0"/>
      <w:r w:rsidRPr="0010192C">
        <w:rPr>
          <w:rFonts w:ascii="Times New Roman" w:hAnsi="Times New Roman" w:cs="Times New Roman"/>
          <w:color w:val="222222"/>
          <w:sz w:val="24"/>
          <w:szCs w:val="24"/>
          <w:shd w:val="clear" w:color="auto" w:fill="FFFFFF"/>
        </w:rPr>
        <w:t>he MALDI-MS imaging as an analytical method is the key point in this paper while the sample can be any tissues besides Medicago truncatula Root Nodules.</w:t>
      </w:r>
    </w:p>
    <w:p w:rsidR="00627FCF" w:rsidRDefault="00D46740" w:rsidP="0010192C">
      <w:pPr>
        <w:rPr>
          <w:rStyle w:val="apple-converted-space"/>
          <w:rFonts w:ascii="Times New Roman" w:hAnsi="Times New Roman" w:cs="Times New Roman"/>
          <w:color w:val="222222"/>
          <w:sz w:val="24"/>
          <w:szCs w:val="24"/>
          <w:shd w:val="clear" w:color="auto" w:fill="FFFFFF"/>
        </w:rPr>
      </w:pPr>
      <w:r w:rsidRPr="00FB78BE">
        <w:rPr>
          <w:rFonts w:ascii="Times New Roman" w:hAnsi="Times New Roman" w:cs="Times New Roman"/>
          <w:b/>
          <w:color w:val="943634" w:themeColor="accent2" w:themeShade="BF"/>
          <w:sz w:val="24"/>
          <w:szCs w:val="24"/>
        </w:rPr>
        <w:t>Response:</w:t>
      </w:r>
      <w:r>
        <w:rPr>
          <w:rFonts w:ascii="Times New Roman" w:hAnsi="Times New Roman" w:cs="Times New Roman"/>
          <w:color w:val="943634" w:themeColor="accent2" w:themeShade="BF"/>
          <w:sz w:val="24"/>
          <w:szCs w:val="24"/>
        </w:rPr>
        <w:t xml:space="preserve"> </w:t>
      </w:r>
      <w:r w:rsidR="0010192C" w:rsidRPr="0010192C">
        <w:rPr>
          <w:rFonts w:ascii="Times New Roman" w:hAnsi="Times New Roman" w:cs="Times New Roman"/>
          <w:color w:val="943634" w:themeColor="accent2" w:themeShade="BF"/>
          <w:sz w:val="24"/>
          <w:szCs w:val="24"/>
        </w:rPr>
        <w:t xml:space="preserve">The title has been changed to </w:t>
      </w:r>
      <w:r w:rsidR="0010192C">
        <w:rPr>
          <w:rFonts w:ascii="Times New Roman" w:hAnsi="Times New Roman" w:cs="Times New Roman"/>
          <w:color w:val="943634" w:themeColor="accent2" w:themeShade="BF"/>
          <w:sz w:val="24"/>
          <w:szCs w:val="24"/>
        </w:rPr>
        <w:t>“</w:t>
      </w:r>
      <w:r w:rsidR="0010192C" w:rsidRPr="0010192C">
        <w:rPr>
          <w:rFonts w:ascii="Times New Roman" w:hAnsi="Times New Roman" w:cs="Times New Roman"/>
          <w:color w:val="943634" w:themeColor="accent2" w:themeShade="BF"/>
          <w:sz w:val="24"/>
          <w:szCs w:val="24"/>
        </w:rPr>
        <w:t xml:space="preserve">MALDI-Mass Spectrometric Imaging for Investigation of Metabolites </w:t>
      </w:r>
      <w:r>
        <w:rPr>
          <w:rFonts w:ascii="Times New Roman" w:hAnsi="Times New Roman" w:cs="Times New Roman"/>
          <w:color w:val="943634" w:themeColor="accent2" w:themeShade="BF"/>
          <w:sz w:val="24"/>
          <w:szCs w:val="24"/>
        </w:rPr>
        <w:t>in</w:t>
      </w:r>
      <w:r w:rsidRPr="0010192C">
        <w:rPr>
          <w:rFonts w:ascii="Times New Roman" w:hAnsi="Times New Roman" w:cs="Times New Roman"/>
          <w:color w:val="943634" w:themeColor="accent2" w:themeShade="BF"/>
          <w:sz w:val="24"/>
          <w:szCs w:val="24"/>
        </w:rPr>
        <w:t xml:space="preserve"> </w:t>
      </w:r>
      <w:proofErr w:type="spellStart"/>
      <w:r w:rsidR="0010192C" w:rsidRPr="0010192C">
        <w:rPr>
          <w:rFonts w:ascii="Times New Roman" w:hAnsi="Times New Roman" w:cs="Times New Roman"/>
          <w:i/>
          <w:color w:val="943634" w:themeColor="accent2" w:themeShade="BF"/>
          <w:sz w:val="24"/>
          <w:szCs w:val="24"/>
        </w:rPr>
        <w:t>Medicago</w:t>
      </w:r>
      <w:proofErr w:type="spellEnd"/>
      <w:r w:rsidR="0010192C" w:rsidRPr="0010192C">
        <w:rPr>
          <w:rFonts w:ascii="Times New Roman" w:hAnsi="Times New Roman" w:cs="Times New Roman"/>
          <w:i/>
          <w:color w:val="943634" w:themeColor="accent2" w:themeShade="BF"/>
          <w:sz w:val="24"/>
          <w:szCs w:val="24"/>
        </w:rPr>
        <w:t xml:space="preserve"> </w:t>
      </w:r>
      <w:proofErr w:type="spellStart"/>
      <w:r w:rsidR="0010192C" w:rsidRPr="0010192C">
        <w:rPr>
          <w:rFonts w:ascii="Times New Roman" w:hAnsi="Times New Roman" w:cs="Times New Roman"/>
          <w:i/>
          <w:color w:val="943634" w:themeColor="accent2" w:themeShade="BF"/>
          <w:sz w:val="24"/>
          <w:szCs w:val="24"/>
        </w:rPr>
        <w:t>truncatula</w:t>
      </w:r>
      <w:proofErr w:type="spellEnd"/>
      <w:r w:rsidR="0010192C" w:rsidRPr="0010192C">
        <w:rPr>
          <w:rFonts w:ascii="Times New Roman" w:hAnsi="Times New Roman" w:cs="Times New Roman"/>
          <w:i/>
          <w:color w:val="943634" w:themeColor="accent2" w:themeShade="BF"/>
          <w:sz w:val="24"/>
          <w:szCs w:val="24"/>
        </w:rPr>
        <w:t xml:space="preserve"> </w:t>
      </w:r>
      <w:r w:rsidR="0010192C" w:rsidRPr="0010192C">
        <w:rPr>
          <w:rFonts w:ascii="Times New Roman" w:hAnsi="Times New Roman" w:cs="Times New Roman"/>
          <w:color w:val="943634" w:themeColor="accent2" w:themeShade="BF"/>
          <w:sz w:val="24"/>
          <w:szCs w:val="24"/>
        </w:rPr>
        <w:t>Root Nodules</w:t>
      </w:r>
      <w:r w:rsidR="0010192C">
        <w:rPr>
          <w:rFonts w:ascii="Times New Roman" w:hAnsi="Times New Roman" w:cs="Times New Roman"/>
          <w:color w:val="943634" w:themeColor="accent2" w:themeShade="BF"/>
          <w:sz w:val="24"/>
          <w:szCs w:val="24"/>
        </w:rPr>
        <w:t>”</w:t>
      </w:r>
      <w:r w:rsidR="0010192C" w:rsidRPr="0010192C">
        <w:rPr>
          <w:rFonts w:ascii="Times New Roman" w:hAnsi="Times New Roman" w:cs="Times New Roman"/>
          <w:color w:val="222222"/>
          <w:sz w:val="24"/>
          <w:szCs w:val="24"/>
        </w:rPr>
        <w:br/>
      </w:r>
      <w:r w:rsidR="0010192C" w:rsidRPr="0010192C">
        <w:rPr>
          <w:rFonts w:ascii="Times New Roman" w:hAnsi="Times New Roman" w:cs="Times New Roman"/>
          <w:color w:val="222222"/>
          <w:sz w:val="24"/>
          <w:szCs w:val="24"/>
        </w:rPr>
        <w:br/>
      </w:r>
      <w:r w:rsidR="0010192C" w:rsidRPr="0010192C">
        <w:rPr>
          <w:rFonts w:ascii="Times New Roman" w:hAnsi="Times New Roman" w:cs="Times New Roman"/>
          <w:color w:val="222222"/>
          <w:sz w:val="24"/>
          <w:szCs w:val="24"/>
        </w:rPr>
        <w:br/>
      </w:r>
      <w:r w:rsidR="0010192C" w:rsidRPr="0010192C">
        <w:rPr>
          <w:rFonts w:ascii="Times New Roman" w:hAnsi="Times New Roman" w:cs="Times New Roman"/>
          <w:color w:val="222222"/>
          <w:sz w:val="24"/>
          <w:szCs w:val="24"/>
          <w:shd w:val="clear" w:color="auto" w:fill="FFFFFF"/>
        </w:rPr>
        <w:t>2) Please specify the "High Resolution LC-MS" used in this study.</w:t>
      </w:r>
      <w:r w:rsidR="0010192C" w:rsidRPr="0010192C">
        <w:rPr>
          <w:rStyle w:val="apple-converted-space"/>
          <w:rFonts w:ascii="Times New Roman" w:hAnsi="Times New Roman" w:cs="Times New Roman"/>
          <w:color w:val="222222"/>
          <w:sz w:val="24"/>
          <w:szCs w:val="24"/>
          <w:shd w:val="clear" w:color="auto" w:fill="FFFFFF"/>
        </w:rPr>
        <w:t> </w:t>
      </w:r>
    </w:p>
    <w:p w:rsidR="00211DF2" w:rsidRPr="00211DF2" w:rsidRDefault="00D46740" w:rsidP="0010192C">
      <w:pPr>
        <w:rPr>
          <w:rStyle w:val="apple-converted-space"/>
          <w:rFonts w:ascii="Times New Roman" w:hAnsi="Times New Roman" w:cs="Times New Roman"/>
          <w:color w:val="943634" w:themeColor="accent2" w:themeShade="BF"/>
          <w:sz w:val="24"/>
          <w:szCs w:val="24"/>
          <w:shd w:val="clear" w:color="auto" w:fill="FFFFFF"/>
        </w:rPr>
      </w:pPr>
      <w:r>
        <w:rPr>
          <w:rStyle w:val="apple-converted-space"/>
          <w:rFonts w:ascii="Times New Roman" w:hAnsi="Times New Roman" w:cs="Times New Roman"/>
          <w:b/>
          <w:color w:val="943634" w:themeColor="accent2" w:themeShade="BF"/>
          <w:sz w:val="24"/>
          <w:szCs w:val="24"/>
          <w:shd w:val="clear" w:color="auto" w:fill="FFFFFF"/>
        </w:rPr>
        <w:t xml:space="preserve">Response: </w:t>
      </w:r>
      <w:r w:rsidR="00211DF2" w:rsidRPr="00211DF2">
        <w:rPr>
          <w:rStyle w:val="apple-converted-space"/>
          <w:rFonts w:ascii="Times New Roman" w:hAnsi="Times New Roman" w:cs="Times New Roman"/>
          <w:color w:val="943634" w:themeColor="accent2" w:themeShade="BF"/>
          <w:sz w:val="24"/>
          <w:szCs w:val="24"/>
          <w:shd w:val="clear" w:color="auto" w:fill="FFFFFF"/>
        </w:rPr>
        <w:t>The high resolution MALDI and LC- MS instruments used for accurate mass measurements in this study are now listed in the Material/Equipment table</w:t>
      </w:r>
      <w:r w:rsidR="008502B5">
        <w:rPr>
          <w:rStyle w:val="apple-converted-space"/>
          <w:rFonts w:ascii="Times New Roman" w:hAnsi="Times New Roman" w:cs="Times New Roman"/>
          <w:color w:val="943634" w:themeColor="accent2" w:themeShade="BF"/>
          <w:sz w:val="24"/>
          <w:szCs w:val="24"/>
          <w:shd w:val="clear" w:color="auto" w:fill="FFFFFF"/>
        </w:rPr>
        <w:t>.</w:t>
      </w:r>
    </w:p>
    <w:p w:rsidR="00627FCF" w:rsidRDefault="0010192C" w:rsidP="0010192C">
      <w:pPr>
        <w:rPr>
          <w:rStyle w:val="apple-converted-space"/>
          <w:rFonts w:ascii="Times New Roman" w:hAnsi="Times New Roman" w:cs="Times New Roman"/>
          <w:color w:val="222222"/>
          <w:sz w:val="24"/>
          <w:szCs w:val="24"/>
          <w:shd w:val="clear" w:color="auto" w:fill="FFFFFF"/>
        </w:rPr>
      </w:pPr>
      <w:r w:rsidRPr="0010192C">
        <w:rPr>
          <w:rFonts w:ascii="Times New Roman" w:hAnsi="Times New Roman" w:cs="Times New Roman"/>
          <w:color w:val="222222"/>
          <w:sz w:val="24"/>
          <w:szCs w:val="24"/>
        </w:rPr>
        <w:br/>
      </w:r>
      <w:r w:rsidRPr="0010192C">
        <w:rPr>
          <w:rFonts w:ascii="Times New Roman" w:hAnsi="Times New Roman" w:cs="Times New Roman"/>
          <w:color w:val="222222"/>
          <w:sz w:val="24"/>
          <w:szCs w:val="24"/>
          <w:shd w:val="clear" w:color="auto" w:fill="FFFFFF"/>
        </w:rPr>
        <w:t>3) The sample preparation procedure for LC-MS analysis was missing.</w:t>
      </w:r>
      <w:r w:rsidRPr="0010192C">
        <w:rPr>
          <w:rStyle w:val="apple-converted-space"/>
          <w:rFonts w:ascii="Times New Roman" w:hAnsi="Times New Roman" w:cs="Times New Roman"/>
          <w:color w:val="222222"/>
          <w:sz w:val="24"/>
          <w:szCs w:val="24"/>
          <w:shd w:val="clear" w:color="auto" w:fill="FFFFFF"/>
        </w:rPr>
        <w:t> </w:t>
      </w:r>
    </w:p>
    <w:p w:rsidR="00627FCF" w:rsidRPr="00627FCF" w:rsidRDefault="00D46740" w:rsidP="0010192C">
      <w:pPr>
        <w:rPr>
          <w:rStyle w:val="apple-converted-space"/>
          <w:rFonts w:ascii="Times New Roman" w:hAnsi="Times New Roman" w:cs="Times New Roman"/>
          <w:color w:val="943634" w:themeColor="accent2" w:themeShade="BF"/>
          <w:sz w:val="24"/>
          <w:szCs w:val="24"/>
          <w:shd w:val="clear" w:color="auto" w:fill="FFFFFF"/>
        </w:rPr>
      </w:pPr>
      <w:r>
        <w:rPr>
          <w:rStyle w:val="apple-converted-space"/>
          <w:rFonts w:ascii="Times New Roman" w:hAnsi="Times New Roman" w:cs="Times New Roman"/>
          <w:b/>
          <w:color w:val="943634" w:themeColor="accent2" w:themeShade="BF"/>
          <w:sz w:val="24"/>
          <w:szCs w:val="24"/>
          <w:shd w:val="clear" w:color="auto" w:fill="FFFFFF"/>
        </w:rPr>
        <w:t>Response:</w:t>
      </w:r>
      <w:r w:rsidRPr="00FB78BE">
        <w:rPr>
          <w:rStyle w:val="apple-converted-space"/>
          <w:rFonts w:ascii="Times New Roman" w:hAnsi="Times New Roman" w:cs="Times New Roman"/>
          <w:color w:val="943634" w:themeColor="accent2" w:themeShade="BF"/>
          <w:sz w:val="24"/>
          <w:szCs w:val="24"/>
          <w:shd w:val="clear" w:color="auto" w:fill="FFFFFF"/>
        </w:rPr>
        <w:t xml:space="preserve"> </w:t>
      </w:r>
      <w:r w:rsidR="00627FCF">
        <w:rPr>
          <w:rStyle w:val="apple-converted-space"/>
          <w:rFonts w:ascii="Times New Roman" w:hAnsi="Times New Roman" w:cs="Times New Roman"/>
          <w:color w:val="943634" w:themeColor="accent2" w:themeShade="BF"/>
          <w:sz w:val="24"/>
          <w:szCs w:val="24"/>
          <w:shd w:val="clear" w:color="auto" w:fill="FFFFFF"/>
        </w:rPr>
        <w:t xml:space="preserve">Since the manuscript focuses on </w:t>
      </w:r>
      <w:r w:rsidR="001B4677">
        <w:rPr>
          <w:rStyle w:val="apple-converted-space"/>
          <w:rFonts w:ascii="Times New Roman" w:hAnsi="Times New Roman" w:cs="Times New Roman"/>
          <w:color w:val="943634" w:themeColor="accent2" w:themeShade="BF"/>
          <w:sz w:val="24"/>
          <w:szCs w:val="24"/>
          <w:shd w:val="clear" w:color="auto" w:fill="FFFFFF"/>
        </w:rPr>
        <w:t>MALDI-</w:t>
      </w:r>
      <w:r w:rsidR="00627FCF">
        <w:rPr>
          <w:rStyle w:val="apple-converted-space"/>
          <w:rFonts w:ascii="Times New Roman" w:hAnsi="Times New Roman" w:cs="Times New Roman"/>
          <w:color w:val="943634" w:themeColor="accent2" w:themeShade="BF"/>
          <w:sz w:val="24"/>
          <w:szCs w:val="24"/>
          <w:shd w:val="clear" w:color="auto" w:fill="FFFFFF"/>
        </w:rPr>
        <w:t>MSI and LC-MS is just supplemental and there are many different LC-MS sample preparation procedures depending on the analyte of interest, a detailed LC-MS description was omitted.</w:t>
      </w:r>
    </w:p>
    <w:p w:rsidR="00BE6D62" w:rsidRDefault="0010192C" w:rsidP="0010192C">
      <w:pPr>
        <w:rPr>
          <w:rFonts w:ascii="Times New Roman" w:hAnsi="Times New Roman" w:cs="Times New Roman"/>
          <w:color w:val="222222"/>
          <w:sz w:val="24"/>
          <w:szCs w:val="24"/>
          <w:shd w:val="clear" w:color="auto" w:fill="FFFFFF"/>
        </w:rPr>
      </w:pPr>
      <w:r w:rsidRPr="0010192C">
        <w:rPr>
          <w:rFonts w:ascii="Times New Roman" w:hAnsi="Times New Roman" w:cs="Times New Roman"/>
          <w:color w:val="222222"/>
          <w:sz w:val="24"/>
          <w:szCs w:val="24"/>
        </w:rPr>
        <w:br/>
      </w:r>
      <w:r w:rsidRPr="0010192C">
        <w:rPr>
          <w:rFonts w:ascii="Times New Roman" w:hAnsi="Times New Roman" w:cs="Times New Roman"/>
          <w:color w:val="222222"/>
          <w:sz w:val="24"/>
          <w:szCs w:val="24"/>
          <w:shd w:val="clear" w:color="auto" w:fill="FFFFFF"/>
        </w:rPr>
        <w:t xml:space="preserve">4) Page 4, line 151, </w:t>
      </w:r>
      <w:proofErr w:type="gramStart"/>
      <w:r w:rsidRPr="0010192C">
        <w:rPr>
          <w:rFonts w:ascii="Times New Roman" w:hAnsi="Times New Roman" w:cs="Times New Roman"/>
          <w:color w:val="222222"/>
          <w:sz w:val="24"/>
          <w:szCs w:val="24"/>
          <w:shd w:val="clear" w:color="auto" w:fill="FFFFFF"/>
        </w:rPr>
        <w:t>please</w:t>
      </w:r>
      <w:proofErr w:type="gramEnd"/>
      <w:r w:rsidRPr="0010192C">
        <w:rPr>
          <w:rFonts w:ascii="Times New Roman" w:hAnsi="Times New Roman" w:cs="Times New Roman"/>
          <w:color w:val="222222"/>
          <w:sz w:val="24"/>
          <w:szCs w:val="24"/>
          <w:shd w:val="clear" w:color="auto" w:fill="FFFFFF"/>
        </w:rPr>
        <w:t xml:space="preserve"> provide the start-up instructions, an online URL link to the instructions will work.</w:t>
      </w:r>
    </w:p>
    <w:p w:rsidR="00BE6D62" w:rsidRDefault="00B2428F" w:rsidP="0010192C">
      <w:pPr>
        <w:rPr>
          <w:rFonts w:ascii="Times New Roman" w:hAnsi="Times New Roman" w:cs="Times New Roman"/>
          <w:color w:val="943634" w:themeColor="accent2" w:themeShade="BF"/>
          <w:sz w:val="24"/>
          <w:szCs w:val="24"/>
          <w:shd w:val="clear" w:color="auto" w:fill="FFFFFF"/>
        </w:rPr>
      </w:pPr>
      <w:r w:rsidRPr="00FB78BE">
        <w:rPr>
          <w:rFonts w:ascii="Times New Roman" w:hAnsi="Times New Roman" w:cs="Times New Roman"/>
          <w:b/>
          <w:color w:val="943634" w:themeColor="accent2" w:themeShade="BF"/>
          <w:sz w:val="24"/>
          <w:szCs w:val="24"/>
          <w:shd w:val="clear" w:color="auto" w:fill="FFFFFF"/>
        </w:rPr>
        <w:t>Response:</w:t>
      </w:r>
      <w:r>
        <w:rPr>
          <w:rFonts w:ascii="Times New Roman" w:hAnsi="Times New Roman" w:cs="Times New Roman"/>
          <w:color w:val="943634" w:themeColor="accent2" w:themeShade="BF"/>
          <w:sz w:val="24"/>
          <w:szCs w:val="24"/>
          <w:shd w:val="clear" w:color="auto" w:fill="FFFFFF"/>
        </w:rPr>
        <w:t xml:space="preserve"> </w:t>
      </w:r>
      <w:r w:rsidR="00BE6D62">
        <w:rPr>
          <w:rFonts w:ascii="Times New Roman" w:hAnsi="Times New Roman" w:cs="Times New Roman"/>
          <w:color w:val="943634" w:themeColor="accent2" w:themeShade="BF"/>
          <w:sz w:val="24"/>
          <w:szCs w:val="24"/>
          <w:shd w:val="clear" w:color="auto" w:fill="FFFFFF"/>
        </w:rPr>
        <w:t>The instructions were intentionally left vague as to not promote one type of automatic sprayer over any other system.</w:t>
      </w:r>
      <w:r w:rsidR="0040108B">
        <w:rPr>
          <w:rFonts w:ascii="Times New Roman" w:hAnsi="Times New Roman" w:cs="Times New Roman"/>
          <w:color w:val="943634" w:themeColor="accent2" w:themeShade="BF"/>
          <w:sz w:val="24"/>
          <w:szCs w:val="24"/>
          <w:shd w:val="clear" w:color="auto" w:fill="FFFFFF"/>
        </w:rPr>
        <w:t xml:space="preserve">  The instructions will be clearly given and explained to the lab when the sprayer instrument is installed.</w:t>
      </w:r>
    </w:p>
    <w:p w:rsidR="00BE6D62" w:rsidRDefault="0010192C" w:rsidP="0010192C">
      <w:pPr>
        <w:rPr>
          <w:rFonts w:ascii="Times New Roman" w:hAnsi="Times New Roman" w:cs="Times New Roman"/>
          <w:color w:val="222222"/>
          <w:sz w:val="24"/>
          <w:szCs w:val="24"/>
          <w:shd w:val="clear" w:color="auto" w:fill="FFFFFF"/>
        </w:rPr>
      </w:pPr>
      <w:r w:rsidRPr="0010192C">
        <w:rPr>
          <w:rFonts w:ascii="Times New Roman" w:hAnsi="Times New Roman" w:cs="Times New Roman"/>
          <w:color w:val="222222"/>
          <w:sz w:val="24"/>
          <w:szCs w:val="24"/>
        </w:rPr>
        <w:br/>
      </w:r>
      <w:r w:rsidR="0040108B">
        <w:rPr>
          <w:rFonts w:ascii="Times New Roman" w:hAnsi="Times New Roman" w:cs="Times New Roman"/>
          <w:color w:val="222222"/>
          <w:sz w:val="24"/>
          <w:szCs w:val="24"/>
          <w:shd w:val="clear" w:color="auto" w:fill="FFFFFF"/>
        </w:rPr>
        <w:t>5) Page 5, line 194, "</w:t>
      </w:r>
      <w:r w:rsidRPr="0010192C">
        <w:rPr>
          <w:rFonts w:ascii="Times New Roman" w:hAnsi="Times New Roman" w:cs="Times New Roman"/>
          <w:color w:val="222222"/>
          <w:sz w:val="24"/>
          <w:szCs w:val="24"/>
          <w:shd w:val="clear" w:color="auto" w:fill="FFFFFF"/>
        </w:rPr>
        <w:t>the smallest laser diameter", please specify the laser diameter.</w:t>
      </w:r>
    </w:p>
    <w:p w:rsidR="00BE6D62" w:rsidRPr="00627FCF" w:rsidRDefault="001B4677" w:rsidP="0010192C">
      <w:pPr>
        <w:rPr>
          <w:rFonts w:ascii="Times New Roman" w:hAnsi="Times New Roman" w:cs="Times New Roman"/>
          <w:color w:val="943634" w:themeColor="accent2" w:themeShade="BF"/>
          <w:sz w:val="24"/>
          <w:szCs w:val="24"/>
          <w:shd w:val="clear" w:color="auto" w:fill="FFFFFF"/>
        </w:rPr>
      </w:pPr>
      <w:r w:rsidRPr="00C91747">
        <w:rPr>
          <w:rFonts w:ascii="Times New Roman" w:hAnsi="Times New Roman" w:cs="Times New Roman"/>
          <w:b/>
          <w:color w:val="943634" w:themeColor="accent2" w:themeShade="BF"/>
          <w:sz w:val="24"/>
          <w:szCs w:val="24"/>
          <w:shd w:val="clear" w:color="auto" w:fill="FFFFFF"/>
        </w:rPr>
        <w:t>Response:</w:t>
      </w:r>
      <w:r>
        <w:rPr>
          <w:rFonts w:ascii="Times New Roman" w:hAnsi="Times New Roman" w:cs="Times New Roman"/>
          <w:b/>
          <w:color w:val="943634" w:themeColor="accent2" w:themeShade="BF"/>
          <w:sz w:val="24"/>
          <w:szCs w:val="24"/>
          <w:shd w:val="clear" w:color="auto" w:fill="FFFFFF"/>
        </w:rPr>
        <w:t xml:space="preserve"> </w:t>
      </w:r>
      <w:r w:rsidR="00627FCF" w:rsidRPr="00627FCF">
        <w:rPr>
          <w:rFonts w:ascii="Times New Roman" w:hAnsi="Times New Roman" w:cs="Times New Roman"/>
          <w:color w:val="943634" w:themeColor="accent2" w:themeShade="BF"/>
          <w:sz w:val="24"/>
          <w:szCs w:val="24"/>
          <w:shd w:val="clear" w:color="auto" w:fill="FFFFFF"/>
        </w:rPr>
        <w:t>The laser diameters have been included in the description.</w:t>
      </w:r>
    </w:p>
    <w:p w:rsidR="004252B3" w:rsidRDefault="0010192C" w:rsidP="0010192C">
      <w:pPr>
        <w:rPr>
          <w:rFonts w:ascii="Times New Roman" w:hAnsi="Times New Roman" w:cs="Times New Roman"/>
          <w:i/>
          <w:iCs/>
          <w:color w:val="222222"/>
          <w:sz w:val="24"/>
          <w:szCs w:val="24"/>
          <w:shd w:val="clear" w:color="auto" w:fill="FFFFFF"/>
        </w:rPr>
      </w:pPr>
      <w:r w:rsidRPr="0010192C">
        <w:rPr>
          <w:rFonts w:ascii="Times New Roman" w:hAnsi="Times New Roman" w:cs="Times New Roman"/>
          <w:color w:val="222222"/>
          <w:sz w:val="24"/>
          <w:szCs w:val="24"/>
        </w:rPr>
        <w:br/>
      </w:r>
      <w:r w:rsidRPr="0010192C">
        <w:rPr>
          <w:rFonts w:ascii="Times New Roman" w:hAnsi="Times New Roman" w:cs="Times New Roman"/>
          <w:color w:val="222222"/>
          <w:sz w:val="24"/>
          <w:szCs w:val="24"/>
          <w:shd w:val="clear" w:color="auto" w:fill="FFFFFF"/>
        </w:rPr>
        <w:t xml:space="preserve">6) Page 5, line 207, </w:t>
      </w:r>
      <w:proofErr w:type="gramStart"/>
      <w:r w:rsidRPr="0010192C">
        <w:rPr>
          <w:rFonts w:ascii="Times New Roman" w:hAnsi="Times New Roman" w:cs="Times New Roman"/>
          <w:color w:val="222222"/>
          <w:sz w:val="24"/>
          <w:szCs w:val="24"/>
          <w:shd w:val="clear" w:color="auto" w:fill="FFFFFF"/>
        </w:rPr>
        <w:t>please</w:t>
      </w:r>
      <w:proofErr w:type="gramEnd"/>
      <w:r w:rsidRPr="0010192C">
        <w:rPr>
          <w:rFonts w:ascii="Times New Roman" w:hAnsi="Times New Roman" w:cs="Times New Roman"/>
          <w:color w:val="222222"/>
          <w:sz w:val="24"/>
          <w:szCs w:val="24"/>
          <w:shd w:val="clear" w:color="auto" w:fill="FFFFFF"/>
        </w:rPr>
        <w:t xml:space="preserve"> specify the "commercial software" used for image generation. Page 6, line 211, </w:t>
      </w:r>
      <w:proofErr w:type="gramStart"/>
      <w:r w:rsidRPr="0010192C">
        <w:rPr>
          <w:rFonts w:ascii="Times New Roman" w:hAnsi="Times New Roman" w:cs="Times New Roman"/>
          <w:color w:val="222222"/>
          <w:sz w:val="24"/>
          <w:szCs w:val="24"/>
          <w:shd w:val="clear" w:color="auto" w:fill="FFFFFF"/>
        </w:rPr>
        <w:t>please</w:t>
      </w:r>
      <w:proofErr w:type="gramEnd"/>
      <w:r w:rsidRPr="0010192C">
        <w:rPr>
          <w:rFonts w:ascii="Times New Roman" w:hAnsi="Times New Roman" w:cs="Times New Roman"/>
          <w:color w:val="222222"/>
          <w:sz w:val="24"/>
          <w:szCs w:val="24"/>
          <w:shd w:val="clear" w:color="auto" w:fill="FFFFFF"/>
        </w:rPr>
        <w:t xml:space="preserve"> specify the "instrument specific software" used for metabolite identification.</w:t>
      </w:r>
      <w:r w:rsidRPr="0010192C">
        <w:rPr>
          <w:rFonts w:ascii="Times New Roman" w:hAnsi="Times New Roman" w:cs="Times New Roman"/>
          <w:color w:val="222222"/>
          <w:sz w:val="24"/>
          <w:szCs w:val="24"/>
        </w:rPr>
        <w:br/>
      </w:r>
      <w:r w:rsidRPr="0010192C">
        <w:rPr>
          <w:rFonts w:ascii="Times New Roman" w:hAnsi="Times New Roman" w:cs="Times New Roman"/>
          <w:color w:val="222222"/>
          <w:sz w:val="24"/>
          <w:szCs w:val="24"/>
        </w:rPr>
        <w:br/>
      </w:r>
      <w:r w:rsidRPr="0010192C">
        <w:rPr>
          <w:rFonts w:ascii="Times New Roman" w:hAnsi="Times New Roman" w:cs="Times New Roman"/>
          <w:i/>
          <w:iCs/>
          <w:color w:val="222222"/>
          <w:sz w:val="24"/>
          <w:szCs w:val="24"/>
          <w:shd w:val="clear" w:color="auto" w:fill="FFFFFF"/>
        </w:rPr>
        <w:t xml:space="preserve">Editorial Comment: Please include this information in the Materials/Equipment table and not in the manuscript text as </w:t>
      </w:r>
      <w:proofErr w:type="spellStart"/>
      <w:r w:rsidRPr="0010192C">
        <w:rPr>
          <w:rFonts w:ascii="Times New Roman" w:hAnsi="Times New Roman" w:cs="Times New Roman"/>
          <w:i/>
          <w:iCs/>
          <w:color w:val="222222"/>
          <w:sz w:val="24"/>
          <w:szCs w:val="24"/>
          <w:shd w:val="clear" w:color="auto" w:fill="FFFFFF"/>
        </w:rPr>
        <w:t>JoVE</w:t>
      </w:r>
      <w:proofErr w:type="spellEnd"/>
      <w:r w:rsidRPr="0010192C">
        <w:rPr>
          <w:rFonts w:ascii="Times New Roman" w:hAnsi="Times New Roman" w:cs="Times New Roman"/>
          <w:i/>
          <w:iCs/>
          <w:color w:val="222222"/>
          <w:sz w:val="24"/>
          <w:szCs w:val="24"/>
          <w:shd w:val="clear" w:color="auto" w:fill="FFFFFF"/>
        </w:rPr>
        <w:t xml:space="preserve"> is unable to publish manuscripts containing commercial sounding language. You may refer the reader to the Materials/Equipment table in this step.</w:t>
      </w:r>
    </w:p>
    <w:p w:rsidR="009A6419" w:rsidRDefault="001B4677" w:rsidP="0010192C">
      <w:pPr>
        <w:rPr>
          <w:rFonts w:ascii="Times New Roman" w:hAnsi="Times New Roman" w:cs="Times New Roman"/>
          <w:color w:val="222222"/>
          <w:sz w:val="24"/>
          <w:szCs w:val="24"/>
          <w:shd w:val="clear" w:color="auto" w:fill="FFFFFF"/>
        </w:rPr>
      </w:pPr>
      <w:r w:rsidRPr="00C91747">
        <w:rPr>
          <w:rFonts w:ascii="Times New Roman" w:hAnsi="Times New Roman" w:cs="Times New Roman"/>
          <w:b/>
          <w:color w:val="943634" w:themeColor="accent2" w:themeShade="BF"/>
          <w:sz w:val="24"/>
          <w:szCs w:val="24"/>
          <w:shd w:val="clear" w:color="auto" w:fill="FFFFFF"/>
        </w:rPr>
        <w:lastRenderedPageBreak/>
        <w:t>Response:</w:t>
      </w:r>
      <w:r>
        <w:rPr>
          <w:rFonts w:ascii="Times New Roman" w:hAnsi="Times New Roman" w:cs="Times New Roman"/>
          <w:b/>
          <w:color w:val="943634" w:themeColor="accent2" w:themeShade="BF"/>
          <w:sz w:val="24"/>
          <w:szCs w:val="24"/>
          <w:shd w:val="clear" w:color="auto" w:fill="FFFFFF"/>
        </w:rPr>
        <w:t xml:space="preserve"> </w:t>
      </w:r>
      <w:r w:rsidR="004252B3">
        <w:rPr>
          <w:rFonts w:ascii="Times New Roman" w:hAnsi="Times New Roman" w:cs="Times New Roman"/>
          <w:iCs/>
          <w:color w:val="943634" w:themeColor="accent2" w:themeShade="BF"/>
          <w:sz w:val="24"/>
          <w:szCs w:val="24"/>
          <w:shd w:val="clear" w:color="auto" w:fill="FFFFFF"/>
        </w:rPr>
        <w:t xml:space="preserve">The </w:t>
      </w:r>
      <w:r>
        <w:rPr>
          <w:rFonts w:ascii="Times New Roman" w:hAnsi="Times New Roman" w:cs="Times New Roman"/>
          <w:iCs/>
          <w:color w:val="943634" w:themeColor="accent2" w:themeShade="BF"/>
          <w:sz w:val="24"/>
          <w:szCs w:val="24"/>
          <w:shd w:val="clear" w:color="auto" w:fill="FFFFFF"/>
        </w:rPr>
        <w:t xml:space="preserve">vendor </w:t>
      </w:r>
      <w:r w:rsidR="004252B3">
        <w:rPr>
          <w:rFonts w:ascii="Times New Roman" w:hAnsi="Times New Roman" w:cs="Times New Roman"/>
          <w:iCs/>
          <w:color w:val="943634" w:themeColor="accent2" w:themeShade="BF"/>
          <w:sz w:val="24"/>
          <w:szCs w:val="24"/>
          <w:shd w:val="clear" w:color="auto" w:fill="FFFFFF"/>
        </w:rPr>
        <w:t>specific software has been listed in the Materials/Equipment Table and referred to in the text.</w:t>
      </w:r>
      <w:r w:rsidR="0010192C" w:rsidRPr="0010192C">
        <w:rPr>
          <w:rFonts w:ascii="Times New Roman" w:hAnsi="Times New Roman" w:cs="Times New Roman"/>
          <w:color w:val="222222"/>
          <w:sz w:val="24"/>
          <w:szCs w:val="24"/>
        </w:rPr>
        <w:br/>
      </w:r>
      <w:r w:rsidR="0010192C" w:rsidRPr="0010192C">
        <w:rPr>
          <w:rFonts w:ascii="Times New Roman" w:hAnsi="Times New Roman" w:cs="Times New Roman"/>
          <w:color w:val="222222"/>
          <w:sz w:val="24"/>
          <w:szCs w:val="24"/>
        </w:rPr>
        <w:br/>
      </w:r>
      <w:r w:rsidR="0040108B">
        <w:rPr>
          <w:rFonts w:ascii="Times New Roman" w:hAnsi="Times New Roman" w:cs="Times New Roman"/>
          <w:color w:val="222222"/>
          <w:sz w:val="24"/>
          <w:szCs w:val="24"/>
          <w:shd w:val="clear" w:color="auto" w:fill="FFFFFF"/>
        </w:rPr>
        <w:t>7) Page 4, line 140, "</w:t>
      </w:r>
      <w:r w:rsidR="0010192C" w:rsidRPr="0010192C">
        <w:rPr>
          <w:rFonts w:ascii="Times New Roman" w:hAnsi="Times New Roman" w:cs="Times New Roman"/>
          <w:color w:val="222222"/>
          <w:sz w:val="24"/>
          <w:szCs w:val="24"/>
          <w:shd w:val="clear" w:color="auto" w:fill="FFFFFF"/>
        </w:rPr>
        <w:t>DHB matrix solution (150 mg/mL in 50% metha</w:t>
      </w:r>
      <w:r w:rsidR="0040108B">
        <w:rPr>
          <w:rFonts w:ascii="Times New Roman" w:hAnsi="Times New Roman" w:cs="Times New Roman"/>
          <w:color w:val="222222"/>
          <w:sz w:val="24"/>
          <w:szCs w:val="24"/>
          <w:shd w:val="clear" w:color="auto" w:fill="FFFFFF"/>
        </w:rPr>
        <w:t>nol/0.1% TFA v/v)", line 154, "</w:t>
      </w:r>
      <w:r w:rsidR="0010192C" w:rsidRPr="0010192C">
        <w:rPr>
          <w:rFonts w:ascii="Times New Roman" w:hAnsi="Times New Roman" w:cs="Times New Roman"/>
          <w:color w:val="222222"/>
          <w:sz w:val="24"/>
          <w:szCs w:val="24"/>
          <w:shd w:val="clear" w:color="auto" w:fill="FFFFFF"/>
        </w:rPr>
        <w:t>using 40 mg/mL (in 50% methanol/0.1% TFA v/v) DHB as the matrix". DHB matrix solutions with different concentrations were used for airbrush application and automatic sprayer application, respectively. Please elaborate the consequence in MALDI imaging by using different matrix solutions for matrix application.</w:t>
      </w:r>
    </w:p>
    <w:p w:rsidR="00BD4736" w:rsidRDefault="001B4677" w:rsidP="0010192C">
      <w:pPr>
        <w:rPr>
          <w:rFonts w:ascii="Times New Roman" w:hAnsi="Times New Roman" w:cs="Times New Roman"/>
          <w:color w:val="943634" w:themeColor="accent2" w:themeShade="BF"/>
          <w:sz w:val="24"/>
          <w:szCs w:val="24"/>
          <w:shd w:val="clear" w:color="auto" w:fill="FFFFFF"/>
        </w:rPr>
      </w:pPr>
      <w:r w:rsidRPr="00C91747">
        <w:rPr>
          <w:rFonts w:ascii="Times New Roman" w:hAnsi="Times New Roman" w:cs="Times New Roman"/>
          <w:b/>
          <w:color w:val="943634" w:themeColor="accent2" w:themeShade="BF"/>
          <w:sz w:val="24"/>
          <w:szCs w:val="24"/>
          <w:shd w:val="clear" w:color="auto" w:fill="FFFFFF"/>
        </w:rPr>
        <w:t>Response:</w:t>
      </w:r>
      <w:r>
        <w:rPr>
          <w:rFonts w:ascii="Times New Roman" w:hAnsi="Times New Roman" w:cs="Times New Roman"/>
          <w:b/>
          <w:color w:val="943634" w:themeColor="accent2" w:themeShade="BF"/>
          <w:sz w:val="24"/>
          <w:szCs w:val="24"/>
          <w:shd w:val="clear" w:color="auto" w:fill="FFFFFF"/>
        </w:rPr>
        <w:t xml:space="preserve"> </w:t>
      </w:r>
      <w:r w:rsidR="00795464">
        <w:rPr>
          <w:rFonts w:ascii="Times New Roman" w:hAnsi="Times New Roman" w:cs="Times New Roman"/>
          <w:color w:val="943634" w:themeColor="accent2" w:themeShade="BF"/>
          <w:sz w:val="24"/>
          <w:szCs w:val="24"/>
          <w:shd w:val="clear" w:color="auto" w:fill="FFFFFF"/>
        </w:rPr>
        <w:t>The particular sprayer system used here heats the nozzle for faster evaporation of the solv</w:t>
      </w:r>
      <w:r w:rsidR="00BD4736">
        <w:rPr>
          <w:rFonts w:ascii="Times New Roman" w:hAnsi="Times New Roman" w:cs="Times New Roman"/>
          <w:color w:val="943634" w:themeColor="accent2" w:themeShade="BF"/>
          <w:sz w:val="24"/>
          <w:szCs w:val="24"/>
          <w:shd w:val="clear" w:color="auto" w:fill="FFFFFF"/>
        </w:rPr>
        <w:t xml:space="preserve">ent.  As the solvent </w:t>
      </w:r>
      <w:proofErr w:type="gramStart"/>
      <w:r w:rsidR="00BD4736">
        <w:rPr>
          <w:rFonts w:ascii="Times New Roman" w:hAnsi="Times New Roman" w:cs="Times New Roman"/>
          <w:color w:val="943634" w:themeColor="accent2" w:themeShade="BF"/>
          <w:sz w:val="24"/>
          <w:szCs w:val="24"/>
          <w:shd w:val="clear" w:color="auto" w:fill="FFFFFF"/>
        </w:rPr>
        <w:t>evaporates,</w:t>
      </w:r>
      <w:proofErr w:type="gramEnd"/>
      <w:r w:rsidR="00795464">
        <w:rPr>
          <w:rFonts w:ascii="Times New Roman" w:hAnsi="Times New Roman" w:cs="Times New Roman"/>
          <w:color w:val="943634" w:themeColor="accent2" w:themeShade="BF"/>
          <w:sz w:val="24"/>
          <w:szCs w:val="24"/>
          <w:shd w:val="clear" w:color="auto" w:fill="FFFFFF"/>
        </w:rPr>
        <w:t xml:space="preserve"> the concentration of the matrix </w:t>
      </w:r>
      <w:r w:rsidR="00BD4736">
        <w:rPr>
          <w:rFonts w:ascii="Times New Roman" w:hAnsi="Times New Roman" w:cs="Times New Roman"/>
          <w:color w:val="943634" w:themeColor="accent2" w:themeShade="BF"/>
          <w:sz w:val="24"/>
          <w:szCs w:val="24"/>
          <w:shd w:val="clear" w:color="auto" w:fill="FFFFFF"/>
        </w:rPr>
        <w:t xml:space="preserve">increases quickly.  The matrix applied to the sample with the airbrush and the automatic sprayer has comparable concentrations. </w:t>
      </w:r>
    </w:p>
    <w:p w:rsidR="00BD4736" w:rsidRPr="00795464" w:rsidRDefault="00BD4736" w:rsidP="0010192C">
      <w:pPr>
        <w:rPr>
          <w:rFonts w:ascii="Times New Roman" w:hAnsi="Times New Roman" w:cs="Times New Roman"/>
          <w:color w:val="943634" w:themeColor="accent2" w:themeShade="BF"/>
          <w:sz w:val="24"/>
          <w:szCs w:val="24"/>
          <w:shd w:val="clear" w:color="auto" w:fill="FFFFFF"/>
        </w:rPr>
      </w:pPr>
      <w:r>
        <w:rPr>
          <w:rFonts w:ascii="Times New Roman" w:hAnsi="Times New Roman" w:cs="Times New Roman"/>
          <w:color w:val="943634" w:themeColor="accent2" w:themeShade="BF"/>
          <w:sz w:val="24"/>
          <w:szCs w:val="24"/>
          <w:shd w:val="clear" w:color="auto" w:fill="FFFFFF"/>
        </w:rPr>
        <w:t xml:space="preserve">This information has been added to the matrix sprayer section. </w:t>
      </w:r>
    </w:p>
    <w:p w:rsidR="009A6419" w:rsidRDefault="0010192C" w:rsidP="0010192C">
      <w:pPr>
        <w:rPr>
          <w:rFonts w:ascii="Times New Roman" w:hAnsi="Times New Roman" w:cs="Times New Roman"/>
          <w:color w:val="222222"/>
          <w:sz w:val="24"/>
          <w:szCs w:val="24"/>
          <w:shd w:val="clear" w:color="auto" w:fill="FFFFFF"/>
        </w:rPr>
      </w:pPr>
      <w:r w:rsidRPr="0010192C">
        <w:rPr>
          <w:rFonts w:ascii="Times New Roman" w:hAnsi="Times New Roman" w:cs="Times New Roman"/>
          <w:color w:val="222222"/>
          <w:sz w:val="24"/>
          <w:szCs w:val="24"/>
        </w:rPr>
        <w:br/>
      </w:r>
      <w:r w:rsidRPr="0010192C">
        <w:rPr>
          <w:rFonts w:ascii="Times New Roman" w:hAnsi="Times New Roman" w:cs="Times New Roman"/>
          <w:color w:val="222222"/>
          <w:sz w:val="24"/>
          <w:szCs w:val="24"/>
          <w:shd w:val="clear" w:color="auto" w:fill="FFFFFF"/>
        </w:rPr>
        <w:t>8) Fig. 1, "Array of Spectra" is too blurry.</w:t>
      </w:r>
    </w:p>
    <w:p w:rsidR="009A6419" w:rsidRPr="0040108B" w:rsidRDefault="00151DE6" w:rsidP="0010192C">
      <w:pPr>
        <w:rPr>
          <w:rFonts w:ascii="Times New Roman" w:hAnsi="Times New Roman" w:cs="Times New Roman"/>
          <w:color w:val="943634" w:themeColor="accent2" w:themeShade="BF"/>
          <w:sz w:val="24"/>
          <w:szCs w:val="24"/>
          <w:shd w:val="clear" w:color="auto" w:fill="FFFFFF"/>
        </w:rPr>
      </w:pPr>
      <w:r w:rsidRPr="00C91747">
        <w:rPr>
          <w:rFonts w:ascii="Times New Roman" w:hAnsi="Times New Roman" w:cs="Times New Roman"/>
          <w:b/>
          <w:color w:val="943634" w:themeColor="accent2" w:themeShade="BF"/>
          <w:sz w:val="24"/>
          <w:szCs w:val="24"/>
          <w:shd w:val="clear" w:color="auto" w:fill="FFFFFF"/>
        </w:rPr>
        <w:t>Response:</w:t>
      </w:r>
      <w:r>
        <w:rPr>
          <w:rFonts w:ascii="Times New Roman" w:hAnsi="Times New Roman" w:cs="Times New Roman"/>
          <w:b/>
          <w:color w:val="943634" w:themeColor="accent2" w:themeShade="BF"/>
          <w:sz w:val="24"/>
          <w:szCs w:val="24"/>
          <w:shd w:val="clear" w:color="auto" w:fill="FFFFFF"/>
        </w:rPr>
        <w:t xml:space="preserve"> </w:t>
      </w:r>
      <w:r w:rsidR="0040108B" w:rsidRPr="0040108B">
        <w:rPr>
          <w:rFonts w:ascii="Times New Roman" w:hAnsi="Times New Roman" w:cs="Times New Roman"/>
          <w:color w:val="943634" w:themeColor="accent2" w:themeShade="BF"/>
          <w:sz w:val="24"/>
          <w:szCs w:val="24"/>
          <w:shd w:val="clear" w:color="auto" w:fill="FFFFFF"/>
        </w:rPr>
        <w:t>The “Array of Spectra” has been fixed.</w:t>
      </w:r>
    </w:p>
    <w:p w:rsidR="009A6419" w:rsidRDefault="0010192C" w:rsidP="0010192C">
      <w:pPr>
        <w:rPr>
          <w:rFonts w:ascii="Times New Roman" w:hAnsi="Times New Roman" w:cs="Times New Roman"/>
          <w:color w:val="222222"/>
          <w:sz w:val="24"/>
          <w:szCs w:val="24"/>
          <w:shd w:val="clear" w:color="auto" w:fill="FFFFFF"/>
        </w:rPr>
      </w:pPr>
      <w:r w:rsidRPr="0010192C">
        <w:rPr>
          <w:rFonts w:ascii="Times New Roman" w:hAnsi="Times New Roman" w:cs="Times New Roman"/>
          <w:color w:val="222222"/>
          <w:sz w:val="24"/>
          <w:szCs w:val="24"/>
        </w:rPr>
        <w:br/>
      </w:r>
      <w:r w:rsidRPr="0010192C">
        <w:rPr>
          <w:rFonts w:ascii="Times New Roman" w:hAnsi="Times New Roman" w:cs="Times New Roman"/>
          <w:color w:val="222222"/>
          <w:sz w:val="24"/>
          <w:szCs w:val="24"/>
          <w:shd w:val="clear" w:color="auto" w:fill="FFFFFF"/>
        </w:rPr>
        <w:t>9) Fig. 4b, what are these square shapes in right up corners?</w:t>
      </w:r>
    </w:p>
    <w:p w:rsidR="009A6419" w:rsidRDefault="00151DE6" w:rsidP="0010192C">
      <w:pPr>
        <w:rPr>
          <w:rFonts w:ascii="Times New Roman" w:hAnsi="Times New Roman" w:cs="Times New Roman"/>
          <w:color w:val="222222"/>
          <w:sz w:val="24"/>
          <w:szCs w:val="24"/>
          <w:shd w:val="clear" w:color="auto" w:fill="FFFFFF"/>
        </w:rPr>
      </w:pPr>
      <w:r w:rsidRPr="00C91747">
        <w:rPr>
          <w:rFonts w:ascii="Times New Roman" w:hAnsi="Times New Roman" w:cs="Times New Roman"/>
          <w:b/>
          <w:color w:val="943634" w:themeColor="accent2" w:themeShade="BF"/>
          <w:sz w:val="24"/>
          <w:szCs w:val="24"/>
          <w:shd w:val="clear" w:color="auto" w:fill="FFFFFF"/>
        </w:rPr>
        <w:t>Response:</w:t>
      </w:r>
      <w:r>
        <w:rPr>
          <w:rFonts w:ascii="Times New Roman" w:hAnsi="Times New Roman" w:cs="Times New Roman"/>
          <w:b/>
          <w:color w:val="943634" w:themeColor="accent2" w:themeShade="BF"/>
          <w:sz w:val="24"/>
          <w:szCs w:val="24"/>
          <w:shd w:val="clear" w:color="auto" w:fill="FFFFFF"/>
        </w:rPr>
        <w:t xml:space="preserve"> </w:t>
      </w:r>
      <w:r w:rsidR="009A6419" w:rsidRPr="009A6419">
        <w:rPr>
          <w:rFonts w:ascii="Times New Roman" w:hAnsi="Times New Roman" w:cs="Times New Roman"/>
          <w:color w:val="943634" w:themeColor="accent2" w:themeShade="BF"/>
          <w:sz w:val="24"/>
          <w:szCs w:val="24"/>
          <w:shd w:val="clear" w:color="auto" w:fill="FFFFFF"/>
        </w:rPr>
        <w:t>The square shapes are the matrix only areas that were imaged.  This has been specified more clearly now in the description of Figure 4b on page 7</w:t>
      </w:r>
      <w:r w:rsidR="009A6419">
        <w:rPr>
          <w:rFonts w:ascii="Times New Roman" w:hAnsi="Times New Roman" w:cs="Times New Roman"/>
          <w:color w:val="222222"/>
          <w:sz w:val="24"/>
          <w:szCs w:val="24"/>
          <w:shd w:val="clear" w:color="auto" w:fill="FFFFFF"/>
        </w:rPr>
        <w:t>.</w:t>
      </w:r>
    </w:p>
    <w:p w:rsidR="009A6419" w:rsidRDefault="0010192C" w:rsidP="0010192C">
      <w:pPr>
        <w:rPr>
          <w:rFonts w:ascii="Times New Roman" w:hAnsi="Times New Roman" w:cs="Times New Roman"/>
          <w:color w:val="222222"/>
          <w:sz w:val="24"/>
          <w:szCs w:val="24"/>
          <w:shd w:val="clear" w:color="auto" w:fill="FFFFFF"/>
        </w:rPr>
      </w:pPr>
      <w:r w:rsidRPr="0010192C">
        <w:rPr>
          <w:rFonts w:ascii="Times New Roman" w:hAnsi="Times New Roman" w:cs="Times New Roman"/>
          <w:color w:val="222222"/>
          <w:sz w:val="24"/>
          <w:szCs w:val="24"/>
        </w:rPr>
        <w:br/>
      </w:r>
      <w:r w:rsidRPr="0010192C">
        <w:rPr>
          <w:rFonts w:ascii="Times New Roman" w:hAnsi="Times New Roman" w:cs="Times New Roman"/>
          <w:color w:val="222222"/>
          <w:sz w:val="24"/>
          <w:szCs w:val="24"/>
          <w:shd w:val="clear" w:color="auto" w:fill="FFFFFF"/>
        </w:rPr>
        <w:t>10) Please provide the optical image of the tested root nodule, perhaps in Fig. 4. Please add a scale bar of intensity in Fig. 4.</w:t>
      </w:r>
    </w:p>
    <w:p w:rsidR="009A6419" w:rsidRDefault="00151DE6" w:rsidP="0010192C">
      <w:pPr>
        <w:rPr>
          <w:rFonts w:ascii="Times New Roman" w:hAnsi="Times New Roman" w:cs="Times New Roman"/>
          <w:color w:val="943634" w:themeColor="accent2" w:themeShade="BF"/>
          <w:sz w:val="24"/>
          <w:szCs w:val="24"/>
        </w:rPr>
      </w:pPr>
      <w:r w:rsidRPr="00C91747">
        <w:rPr>
          <w:rFonts w:ascii="Times New Roman" w:hAnsi="Times New Roman" w:cs="Times New Roman"/>
          <w:b/>
          <w:color w:val="943634" w:themeColor="accent2" w:themeShade="BF"/>
          <w:sz w:val="24"/>
          <w:szCs w:val="24"/>
          <w:shd w:val="clear" w:color="auto" w:fill="FFFFFF"/>
        </w:rPr>
        <w:t>Response:</w:t>
      </w:r>
      <w:r>
        <w:rPr>
          <w:rFonts w:ascii="Times New Roman" w:hAnsi="Times New Roman" w:cs="Times New Roman"/>
          <w:b/>
          <w:color w:val="943634" w:themeColor="accent2" w:themeShade="BF"/>
          <w:sz w:val="24"/>
          <w:szCs w:val="24"/>
          <w:shd w:val="clear" w:color="auto" w:fill="FFFFFF"/>
        </w:rPr>
        <w:t xml:space="preserve"> </w:t>
      </w:r>
      <w:r w:rsidR="0040108B" w:rsidRPr="0040108B">
        <w:rPr>
          <w:rFonts w:ascii="Times New Roman" w:hAnsi="Times New Roman" w:cs="Times New Roman"/>
          <w:color w:val="943634" w:themeColor="accent2" w:themeShade="BF"/>
          <w:sz w:val="24"/>
          <w:szCs w:val="24"/>
        </w:rPr>
        <w:t>A scale bar has been added to Figure 4.</w:t>
      </w:r>
    </w:p>
    <w:p w:rsidR="0040108B" w:rsidRDefault="0040108B" w:rsidP="0010192C">
      <w:pPr>
        <w:rPr>
          <w:rFonts w:ascii="Times New Roman" w:hAnsi="Times New Roman" w:cs="Times New Roman"/>
          <w:color w:val="943634" w:themeColor="accent2" w:themeShade="BF"/>
          <w:sz w:val="24"/>
          <w:szCs w:val="24"/>
        </w:rPr>
      </w:pPr>
      <w:r>
        <w:rPr>
          <w:rFonts w:ascii="Times New Roman" w:hAnsi="Times New Roman" w:cs="Times New Roman"/>
          <w:color w:val="943634" w:themeColor="accent2" w:themeShade="BF"/>
          <w:sz w:val="24"/>
          <w:szCs w:val="24"/>
        </w:rPr>
        <w:t xml:space="preserve">A new figure </w:t>
      </w:r>
      <w:r w:rsidR="00CE2EB7">
        <w:rPr>
          <w:rFonts w:ascii="Times New Roman" w:hAnsi="Times New Roman" w:cs="Times New Roman"/>
          <w:color w:val="943634" w:themeColor="accent2" w:themeShade="BF"/>
          <w:sz w:val="24"/>
          <w:szCs w:val="24"/>
        </w:rPr>
        <w:t xml:space="preserve">(Figure 2) </w:t>
      </w:r>
      <w:r>
        <w:rPr>
          <w:rFonts w:ascii="Times New Roman" w:hAnsi="Times New Roman" w:cs="Times New Roman"/>
          <w:color w:val="943634" w:themeColor="accent2" w:themeShade="BF"/>
          <w:sz w:val="24"/>
          <w:szCs w:val="24"/>
        </w:rPr>
        <w:t>has been added showing an optical image of a root nodule section.</w:t>
      </w:r>
    </w:p>
    <w:p w:rsidR="00CE2EB7" w:rsidRPr="0040108B" w:rsidRDefault="00CE2EB7" w:rsidP="0010192C">
      <w:pPr>
        <w:rPr>
          <w:rFonts w:ascii="Times New Roman" w:hAnsi="Times New Roman" w:cs="Times New Roman"/>
          <w:color w:val="943634" w:themeColor="accent2" w:themeShade="BF"/>
          <w:sz w:val="24"/>
          <w:szCs w:val="24"/>
        </w:rPr>
      </w:pPr>
      <w:r>
        <w:rPr>
          <w:rFonts w:ascii="Times New Roman" w:hAnsi="Times New Roman" w:cs="Times New Roman"/>
          <w:color w:val="943634" w:themeColor="accent2" w:themeShade="BF"/>
          <w:sz w:val="24"/>
          <w:szCs w:val="24"/>
        </w:rPr>
        <w:t>Figures have been re-numbered.</w:t>
      </w:r>
    </w:p>
    <w:p w:rsidR="009A6419" w:rsidRDefault="0010192C" w:rsidP="0010192C">
      <w:pPr>
        <w:rPr>
          <w:rStyle w:val="apple-converted-space"/>
          <w:rFonts w:ascii="Times New Roman" w:hAnsi="Times New Roman" w:cs="Times New Roman"/>
          <w:color w:val="222222"/>
          <w:sz w:val="24"/>
          <w:szCs w:val="24"/>
          <w:shd w:val="clear" w:color="auto" w:fill="FFFFFF"/>
        </w:rPr>
      </w:pPr>
      <w:r w:rsidRPr="0010192C">
        <w:rPr>
          <w:rFonts w:ascii="Times New Roman" w:hAnsi="Times New Roman" w:cs="Times New Roman"/>
          <w:color w:val="222222"/>
          <w:sz w:val="24"/>
          <w:szCs w:val="24"/>
        </w:rPr>
        <w:br/>
      </w:r>
      <w:r w:rsidRPr="0010192C">
        <w:rPr>
          <w:rFonts w:ascii="Times New Roman" w:hAnsi="Times New Roman" w:cs="Times New Roman"/>
          <w:color w:val="222222"/>
          <w:sz w:val="24"/>
          <w:szCs w:val="24"/>
          <w:shd w:val="clear" w:color="auto" w:fill="FFFFFF"/>
        </w:rPr>
        <w:t>11) Fig. 4b shows the ion maps of matrix related compounds, which are not evenly distributed over the tested tissue. Does this mean the matrix was not evenly sprayed on the tissue section before imaging test?</w:t>
      </w:r>
      <w:r w:rsidRPr="0010192C">
        <w:rPr>
          <w:rStyle w:val="apple-converted-space"/>
          <w:rFonts w:ascii="Times New Roman" w:hAnsi="Times New Roman" w:cs="Times New Roman"/>
          <w:color w:val="222222"/>
          <w:sz w:val="24"/>
          <w:szCs w:val="24"/>
          <w:shd w:val="clear" w:color="auto" w:fill="FFFFFF"/>
        </w:rPr>
        <w:t> </w:t>
      </w:r>
    </w:p>
    <w:p w:rsidR="009A6419" w:rsidRPr="00795464" w:rsidRDefault="00137C33" w:rsidP="0010192C">
      <w:pPr>
        <w:rPr>
          <w:rStyle w:val="apple-converted-space"/>
          <w:rFonts w:ascii="Times New Roman" w:hAnsi="Times New Roman" w:cs="Times New Roman"/>
          <w:color w:val="943634" w:themeColor="accent2" w:themeShade="BF"/>
          <w:sz w:val="24"/>
          <w:szCs w:val="24"/>
          <w:shd w:val="clear" w:color="auto" w:fill="FFFFFF"/>
        </w:rPr>
      </w:pPr>
      <w:r w:rsidRPr="00C91747">
        <w:rPr>
          <w:rFonts w:ascii="Times New Roman" w:hAnsi="Times New Roman" w:cs="Times New Roman"/>
          <w:b/>
          <w:color w:val="943634" w:themeColor="accent2" w:themeShade="BF"/>
          <w:sz w:val="24"/>
          <w:szCs w:val="24"/>
          <w:shd w:val="clear" w:color="auto" w:fill="FFFFFF"/>
        </w:rPr>
        <w:t>Response:</w:t>
      </w:r>
      <w:r>
        <w:rPr>
          <w:rFonts w:ascii="Times New Roman" w:hAnsi="Times New Roman" w:cs="Times New Roman"/>
          <w:b/>
          <w:color w:val="943634" w:themeColor="accent2" w:themeShade="BF"/>
          <w:sz w:val="24"/>
          <w:szCs w:val="24"/>
          <w:shd w:val="clear" w:color="auto" w:fill="FFFFFF"/>
        </w:rPr>
        <w:t xml:space="preserve"> </w:t>
      </w:r>
      <w:r w:rsidR="00795464" w:rsidRPr="00795464">
        <w:rPr>
          <w:rStyle w:val="apple-converted-space"/>
          <w:rFonts w:ascii="Times New Roman" w:hAnsi="Times New Roman" w:cs="Times New Roman"/>
          <w:color w:val="943634" w:themeColor="accent2" w:themeShade="BF"/>
          <w:sz w:val="24"/>
          <w:szCs w:val="24"/>
          <w:shd w:val="clear" w:color="auto" w:fill="FFFFFF"/>
        </w:rPr>
        <w:t xml:space="preserve">This means that there are different ionization </w:t>
      </w:r>
      <w:r>
        <w:rPr>
          <w:rStyle w:val="apple-converted-space"/>
          <w:rFonts w:ascii="Times New Roman" w:hAnsi="Times New Roman" w:cs="Times New Roman"/>
          <w:color w:val="943634" w:themeColor="accent2" w:themeShade="BF"/>
          <w:sz w:val="24"/>
          <w:szCs w:val="24"/>
          <w:shd w:val="clear" w:color="auto" w:fill="FFFFFF"/>
        </w:rPr>
        <w:t>efficiencies</w:t>
      </w:r>
      <w:r w:rsidRPr="00795464">
        <w:rPr>
          <w:rStyle w:val="apple-converted-space"/>
          <w:rFonts w:ascii="Times New Roman" w:hAnsi="Times New Roman" w:cs="Times New Roman"/>
          <w:color w:val="943634" w:themeColor="accent2" w:themeShade="BF"/>
          <w:sz w:val="24"/>
          <w:szCs w:val="24"/>
          <w:shd w:val="clear" w:color="auto" w:fill="FFFFFF"/>
        </w:rPr>
        <w:t xml:space="preserve"> </w:t>
      </w:r>
      <w:r w:rsidR="00795464" w:rsidRPr="00795464">
        <w:rPr>
          <w:rStyle w:val="apple-converted-space"/>
          <w:rFonts w:ascii="Times New Roman" w:hAnsi="Times New Roman" w:cs="Times New Roman"/>
          <w:color w:val="943634" w:themeColor="accent2" w:themeShade="BF"/>
          <w:sz w:val="24"/>
          <w:szCs w:val="24"/>
          <w:shd w:val="clear" w:color="auto" w:fill="FFFFFF"/>
        </w:rPr>
        <w:t>of the matrix on tissue vs. on the glass slide.  The matrix was evenly sprayed.</w:t>
      </w:r>
    </w:p>
    <w:p w:rsidR="009A6419" w:rsidRDefault="0010192C" w:rsidP="0010192C">
      <w:pPr>
        <w:rPr>
          <w:rFonts w:ascii="Times New Roman" w:hAnsi="Times New Roman" w:cs="Times New Roman"/>
          <w:color w:val="222222"/>
          <w:sz w:val="24"/>
          <w:szCs w:val="24"/>
          <w:shd w:val="clear" w:color="auto" w:fill="FFFFFF"/>
        </w:rPr>
      </w:pPr>
      <w:r w:rsidRPr="0010192C">
        <w:rPr>
          <w:rFonts w:ascii="Times New Roman" w:hAnsi="Times New Roman" w:cs="Times New Roman"/>
          <w:color w:val="222222"/>
          <w:sz w:val="24"/>
          <w:szCs w:val="24"/>
        </w:rPr>
        <w:lastRenderedPageBreak/>
        <w:br/>
      </w:r>
      <w:r w:rsidRPr="0010192C">
        <w:rPr>
          <w:rFonts w:ascii="Times New Roman" w:hAnsi="Times New Roman" w:cs="Times New Roman"/>
          <w:color w:val="222222"/>
          <w:sz w:val="24"/>
          <w:szCs w:val="24"/>
          <w:shd w:val="clear" w:color="auto" w:fill="FFFFFF"/>
        </w:rPr>
        <w:t>12) Fig. 5, the x-axis was missing. What is the peak with an open circle in the bottom left corner?</w:t>
      </w:r>
    </w:p>
    <w:p w:rsidR="009A6419" w:rsidRPr="00281728" w:rsidRDefault="00137C33" w:rsidP="0010192C">
      <w:pPr>
        <w:rPr>
          <w:rFonts w:ascii="Times New Roman" w:hAnsi="Times New Roman" w:cs="Times New Roman"/>
          <w:color w:val="943634" w:themeColor="accent2" w:themeShade="BF"/>
          <w:sz w:val="24"/>
          <w:szCs w:val="24"/>
          <w:shd w:val="clear" w:color="auto" w:fill="FFFFFF"/>
        </w:rPr>
      </w:pPr>
      <w:r w:rsidRPr="00C91747">
        <w:rPr>
          <w:rFonts w:ascii="Times New Roman" w:hAnsi="Times New Roman" w:cs="Times New Roman"/>
          <w:b/>
          <w:color w:val="943634" w:themeColor="accent2" w:themeShade="BF"/>
          <w:sz w:val="24"/>
          <w:szCs w:val="24"/>
          <w:shd w:val="clear" w:color="auto" w:fill="FFFFFF"/>
        </w:rPr>
        <w:t>Response:</w:t>
      </w:r>
      <w:r>
        <w:rPr>
          <w:rFonts w:ascii="Times New Roman" w:hAnsi="Times New Roman" w:cs="Times New Roman"/>
          <w:b/>
          <w:color w:val="943634" w:themeColor="accent2" w:themeShade="BF"/>
          <w:sz w:val="24"/>
          <w:szCs w:val="24"/>
          <w:shd w:val="clear" w:color="auto" w:fill="FFFFFF"/>
        </w:rPr>
        <w:t xml:space="preserve"> </w:t>
      </w:r>
      <w:r w:rsidR="00281728" w:rsidRPr="00281728">
        <w:rPr>
          <w:rFonts w:ascii="Times New Roman" w:hAnsi="Times New Roman" w:cs="Times New Roman"/>
          <w:color w:val="943634" w:themeColor="accent2" w:themeShade="BF"/>
          <w:sz w:val="24"/>
          <w:szCs w:val="24"/>
          <w:shd w:val="clear" w:color="auto" w:fill="FFFFFF"/>
        </w:rPr>
        <w:t>The x-axis has been added and the open circle has been removed.</w:t>
      </w:r>
    </w:p>
    <w:p w:rsidR="009A6419" w:rsidRDefault="0010192C" w:rsidP="0010192C">
      <w:pPr>
        <w:rPr>
          <w:rFonts w:ascii="Times New Roman" w:hAnsi="Times New Roman" w:cs="Times New Roman"/>
          <w:color w:val="222222"/>
          <w:sz w:val="24"/>
          <w:szCs w:val="24"/>
        </w:rPr>
      </w:pPr>
      <w:r w:rsidRPr="0010192C">
        <w:rPr>
          <w:rFonts w:ascii="Times New Roman" w:hAnsi="Times New Roman" w:cs="Times New Roman"/>
          <w:color w:val="222222"/>
          <w:sz w:val="24"/>
          <w:szCs w:val="24"/>
        </w:rPr>
        <w:br/>
      </w:r>
      <w:r w:rsidRPr="0010192C">
        <w:rPr>
          <w:rFonts w:ascii="Times New Roman" w:hAnsi="Times New Roman" w:cs="Times New Roman"/>
          <w:color w:val="222222"/>
          <w:sz w:val="24"/>
          <w:szCs w:val="24"/>
          <w:shd w:val="clear" w:color="auto" w:fill="FFFFFF"/>
        </w:rPr>
        <w:t>13) Table 2, the mass error for the compounds detected in negative ion mode were too big, please elaborate.</w:t>
      </w:r>
      <w:r w:rsidRPr="0010192C">
        <w:rPr>
          <w:rFonts w:ascii="Times New Roman" w:hAnsi="Times New Roman" w:cs="Times New Roman"/>
          <w:color w:val="222222"/>
          <w:sz w:val="24"/>
          <w:szCs w:val="24"/>
        </w:rPr>
        <w:br/>
      </w:r>
    </w:p>
    <w:p w:rsidR="0010192C" w:rsidRDefault="00137C33" w:rsidP="0010192C">
      <w:pPr>
        <w:rPr>
          <w:rFonts w:ascii="Times New Roman" w:hAnsi="Times New Roman" w:cs="Times New Roman"/>
          <w:color w:val="222222"/>
          <w:sz w:val="24"/>
          <w:szCs w:val="24"/>
          <w:shd w:val="clear" w:color="auto" w:fill="FFFFFF"/>
        </w:rPr>
      </w:pPr>
      <w:r w:rsidRPr="00C91747">
        <w:rPr>
          <w:rFonts w:ascii="Times New Roman" w:hAnsi="Times New Roman" w:cs="Times New Roman"/>
          <w:b/>
          <w:color w:val="943634" w:themeColor="accent2" w:themeShade="BF"/>
          <w:sz w:val="24"/>
          <w:szCs w:val="24"/>
          <w:shd w:val="clear" w:color="auto" w:fill="FFFFFF"/>
        </w:rPr>
        <w:t>Response:</w:t>
      </w:r>
      <w:r>
        <w:rPr>
          <w:rFonts w:ascii="Times New Roman" w:hAnsi="Times New Roman" w:cs="Times New Roman"/>
          <w:b/>
          <w:color w:val="943634" w:themeColor="accent2" w:themeShade="BF"/>
          <w:sz w:val="24"/>
          <w:szCs w:val="24"/>
          <w:shd w:val="clear" w:color="auto" w:fill="FFFFFF"/>
        </w:rPr>
        <w:t xml:space="preserve"> </w:t>
      </w:r>
      <w:r w:rsidR="0041696A" w:rsidRPr="0041696A">
        <w:rPr>
          <w:rFonts w:ascii="Times New Roman" w:hAnsi="Times New Roman" w:cs="Times New Roman"/>
          <w:color w:val="943634" w:themeColor="accent2" w:themeShade="BF"/>
          <w:sz w:val="24"/>
          <w:szCs w:val="24"/>
        </w:rPr>
        <w:t xml:space="preserve">This is published work.  The mass error </w:t>
      </w:r>
      <w:r>
        <w:rPr>
          <w:rFonts w:ascii="Times New Roman" w:hAnsi="Times New Roman" w:cs="Times New Roman"/>
          <w:color w:val="943634" w:themeColor="accent2" w:themeShade="BF"/>
          <w:sz w:val="24"/>
          <w:szCs w:val="24"/>
        </w:rPr>
        <w:t>was</w:t>
      </w:r>
      <w:r w:rsidRPr="0041696A">
        <w:rPr>
          <w:rFonts w:ascii="Times New Roman" w:hAnsi="Times New Roman" w:cs="Times New Roman"/>
          <w:color w:val="943634" w:themeColor="accent2" w:themeShade="BF"/>
          <w:sz w:val="24"/>
          <w:szCs w:val="24"/>
        </w:rPr>
        <w:t xml:space="preserve"> </w:t>
      </w:r>
      <w:r w:rsidR="0041696A" w:rsidRPr="0041696A">
        <w:rPr>
          <w:rFonts w:ascii="Times New Roman" w:hAnsi="Times New Roman" w:cs="Times New Roman"/>
          <w:color w:val="943634" w:themeColor="accent2" w:themeShade="BF"/>
          <w:sz w:val="24"/>
          <w:szCs w:val="24"/>
        </w:rPr>
        <w:t>within acceptable limits</w:t>
      </w:r>
      <w:r>
        <w:rPr>
          <w:rFonts w:ascii="Times New Roman" w:hAnsi="Times New Roman" w:cs="Times New Roman"/>
          <w:color w:val="943634" w:themeColor="accent2" w:themeShade="BF"/>
          <w:sz w:val="24"/>
          <w:szCs w:val="24"/>
        </w:rPr>
        <w:t xml:space="preserve"> for the instruments being used</w:t>
      </w:r>
      <w:r w:rsidR="0041696A" w:rsidRPr="0041696A">
        <w:rPr>
          <w:rFonts w:ascii="Times New Roman" w:hAnsi="Times New Roman" w:cs="Times New Roman"/>
          <w:color w:val="943634" w:themeColor="accent2" w:themeShade="BF"/>
          <w:sz w:val="24"/>
          <w:szCs w:val="24"/>
        </w:rPr>
        <w:t>.</w:t>
      </w:r>
      <w:r w:rsidR="0010192C" w:rsidRPr="0010192C">
        <w:rPr>
          <w:rFonts w:ascii="Times New Roman" w:hAnsi="Times New Roman" w:cs="Times New Roman"/>
          <w:color w:val="222222"/>
          <w:sz w:val="24"/>
          <w:szCs w:val="24"/>
        </w:rPr>
        <w:br/>
      </w:r>
      <w:r w:rsidR="0010192C" w:rsidRPr="0010192C">
        <w:rPr>
          <w:rFonts w:ascii="Times New Roman" w:hAnsi="Times New Roman" w:cs="Times New Roman"/>
          <w:color w:val="222222"/>
          <w:sz w:val="24"/>
          <w:szCs w:val="24"/>
        </w:rPr>
        <w:br/>
      </w:r>
      <w:r w:rsidR="0010192C" w:rsidRPr="0010192C">
        <w:rPr>
          <w:rFonts w:ascii="Times New Roman" w:hAnsi="Times New Roman" w:cs="Times New Roman"/>
          <w:b/>
          <w:color w:val="222222"/>
          <w:sz w:val="24"/>
          <w:szCs w:val="24"/>
        </w:rPr>
        <w:br/>
      </w:r>
      <w:r w:rsidR="0010192C" w:rsidRPr="0010192C">
        <w:rPr>
          <w:rFonts w:ascii="Times New Roman" w:hAnsi="Times New Roman" w:cs="Times New Roman"/>
          <w:b/>
          <w:color w:val="222222"/>
          <w:sz w:val="24"/>
          <w:szCs w:val="24"/>
          <w:shd w:val="clear" w:color="auto" w:fill="FFFFFF"/>
        </w:rPr>
        <w:t>Reviewer 2 Comments:</w:t>
      </w:r>
    </w:p>
    <w:p w:rsidR="0010192C" w:rsidRPr="0010192C" w:rsidRDefault="0010192C" w:rsidP="0010192C">
      <w:pPr>
        <w:rPr>
          <w:rFonts w:ascii="Times New Roman" w:hAnsi="Times New Roman" w:cs="Times New Roman"/>
          <w:color w:val="222222"/>
          <w:sz w:val="24"/>
          <w:szCs w:val="24"/>
          <w:shd w:val="clear" w:color="auto" w:fill="FFFFFF"/>
        </w:rPr>
      </w:pPr>
      <w:r w:rsidRPr="0010192C">
        <w:rPr>
          <w:rFonts w:ascii="Times New Roman" w:hAnsi="Times New Roman" w:cs="Times New Roman"/>
          <w:color w:val="222222"/>
          <w:sz w:val="24"/>
          <w:szCs w:val="24"/>
        </w:rPr>
        <w:br/>
      </w:r>
      <w:r w:rsidRPr="0010192C">
        <w:rPr>
          <w:rFonts w:ascii="Times New Roman" w:hAnsi="Times New Roman" w:cs="Times New Roman"/>
          <w:color w:val="222222"/>
          <w:sz w:val="24"/>
          <w:szCs w:val="24"/>
          <w:shd w:val="clear" w:color="auto" w:fill="FFFFFF"/>
        </w:rPr>
        <w:t xml:space="preserve">Since a major focus of this paper is demonstration of 3 different matrix application techniques, a more thorough description of the components necessary for setting up each different application apparatus should be discussed. For instance: (1) airbrush application: what kind of airbrush is appropriate? </w:t>
      </w:r>
      <w:proofErr w:type="gramStart"/>
      <w:r w:rsidRPr="0010192C">
        <w:rPr>
          <w:rFonts w:ascii="Times New Roman" w:hAnsi="Times New Roman" w:cs="Times New Roman"/>
          <w:color w:val="222222"/>
          <w:sz w:val="24"/>
          <w:szCs w:val="24"/>
          <w:shd w:val="clear" w:color="auto" w:fill="FFFFFF"/>
        </w:rPr>
        <w:t>Model # of one that is currently being used?</w:t>
      </w:r>
      <w:proofErr w:type="gramEnd"/>
      <w:r w:rsidRPr="0010192C">
        <w:rPr>
          <w:rFonts w:ascii="Times New Roman" w:hAnsi="Times New Roman" w:cs="Times New Roman"/>
          <w:color w:val="222222"/>
          <w:sz w:val="24"/>
          <w:szCs w:val="24"/>
          <w:shd w:val="clear" w:color="auto" w:fill="FFFFFF"/>
        </w:rPr>
        <w:t xml:space="preserve"> Is this performed in a fume hood? (2) </w:t>
      </w:r>
      <w:proofErr w:type="gramStart"/>
      <w:r w:rsidRPr="0010192C">
        <w:rPr>
          <w:rFonts w:ascii="Times New Roman" w:hAnsi="Times New Roman" w:cs="Times New Roman"/>
          <w:color w:val="222222"/>
          <w:sz w:val="24"/>
          <w:szCs w:val="24"/>
          <w:shd w:val="clear" w:color="auto" w:fill="FFFFFF"/>
        </w:rPr>
        <w:t>automatic</w:t>
      </w:r>
      <w:proofErr w:type="gramEnd"/>
      <w:r w:rsidRPr="0010192C">
        <w:rPr>
          <w:rFonts w:ascii="Times New Roman" w:hAnsi="Times New Roman" w:cs="Times New Roman"/>
          <w:color w:val="222222"/>
          <w:sz w:val="24"/>
          <w:szCs w:val="24"/>
          <w:shd w:val="clear" w:color="auto" w:fill="FFFFFF"/>
        </w:rPr>
        <w:t xml:space="preserve"> sprayer - what sprayer system is being described? (3) </w:t>
      </w:r>
      <w:proofErr w:type="gramStart"/>
      <w:r w:rsidRPr="0010192C">
        <w:rPr>
          <w:rFonts w:ascii="Times New Roman" w:hAnsi="Times New Roman" w:cs="Times New Roman"/>
          <w:color w:val="222222"/>
          <w:sz w:val="24"/>
          <w:szCs w:val="24"/>
          <w:shd w:val="clear" w:color="auto" w:fill="FFFFFF"/>
        </w:rPr>
        <w:t>sublimation</w:t>
      </w:r>
      <w:proofErr w:type="gramEnd"/>
      <w:r w:rsidRPr="0010192C">
        <w:rPr>
          <w:rFonts w:ascii="Times New Roman" w:hAnsi="Times New Roman" w:cs="Times New Roman"/>
          <w:color w:val="222222"/>
          <w:sz w:val="24"/>
          <w:szCs w:val="24"/>
          <w:shd w:val="clear" w:color="auto" w:fill="FFFFFF"/>
        </w:rPr>
        <w:t xml:space="preserve">: is this commercially available or needs to be assembled? </w:t>
      </w:r>
      <w:proofErr w:type="gramStart"/>
      <w:r w:rsidRPr="0010192C">
        <w:rPr>
          <w:rFonts w:ascii="Times New Roman" w:hAnsi="Times New Roman" w:cs="Times New Roman"/>
          <w:color w:val="222222"/>
          <w:sz w:val="24"/>
          <w:szCs w:val="24"/>
          <w:shd w:val="clear" w:color="auto" w:fill="FFFFFF"/>
        </w:rPr>
        <w:t>specs</w:t>
      </w:r>
      <w:proofErr w:type="gramEnd"/>
      <w:r w:rsidRPr="0010192C">
        <w:rPr>
          <w:rFonts w:ascii="Times New Roman" w:hAnsi="Times New Roman" w:cs="Times New Roman"/>
          <w:color w:val="222222"/>
          <w:sz w:val="24"/>
          <w:szCs w:val="24"/>
          <w:shd w:val="clear" w:color="auto" w:fill="FFFFFF"/>
        </w:rPr>
        <w:t>? What vacuum settings / pump is used?</w:t>
      </w:r>
      <w:r w:rsidRPr="0010192C">
        <w:rPr>
          <w:rStyle w:val="apple-converted-space"/>
          <w:rFonts w:ascii="Times New Roman" w:hAnsi="Times New Roman" w:cs="Times New Roman"/>
          <w:color w:val="222222"/>
          <w:sz w:val="24"/>
          <w:szCs w:val="24"/>
          <w:shd w:val="clear" w:color="auto" w:fill="FFFFFF"/>
        </w:rPr>
        <w:t> </w:t>
      </w:r>
      <w:r w:rsidRPr="0010192C">
        <w:rPr>
          <w:rFonts w:ascii="Times New Roman" w:hAnsi="Times New Roman" w:cs="Times New Roman"/>
          <w:color w:val="222222"/>
          <w:sz w:val="24"/>
          <w:szCs w:val="24"/>
        </w:rPr>
        <w:br/>
      </w:r>
    </w:p>
    <w:p w:rsidR="0010192C" w:rsidRPr="0010192C" w:rsidRDefault="00137C33" w:rsidP="0010192C">
      <w:pPr>
        <w:rPr>
          <w:rFonts w:ascii="Times New Roman" w:hAnsi="Times New Roman" w:cs="Times New Roman"/>
          <w:color w:val="943634" w:themeColor="accent2" w:themeShade="BF"/>
          <w:sz w:val="24"/>
          <w:szCs w:val="24"/>
        </w:rPr>
      </w:pPr>
      <w:r w:rsidRPr="00C91747">
        <w:rPr>
          <w:rFonts w:ascii="Times New Roman" w:hAnsi="Times New Roman" w:cs="Times New Roman"/>
          <w:b/>
          <w:color w:val="943634" w:themeColor="accent2" w:themeShade="BF"/>
          <w:sz w:val="24"/>
          <w:szCs w:val="24"/>
          <w:shd w:val="clear" w:color="auto" w:fill="FFFFFF"/>
        </w:rPr>
        <w:t>Response:</w:t>
      </w:r>
      <w:r>
        <w:rPr>
          <w:rFonts w:ascii="Times New Roman" w:hAnsi="Times New Roman" w:cs="Times New Roman"/>
          <w:b/>
          <w:color w:val="943634" w:themeColor="accent2" w:themeShade="BF"/>
          <w:sz w:val="24"/>
          <w:szCs w:val="24"/>
          <w:shd w:val="clear" w:color="auto" w:fill="FFFFFF"/>
        </w:rPr>
        <w:t xml:space="preserve"> </w:t>
      </w:r>
      <w:r w:rsidR="00BE6D62">
        <w:rPr>
          <w:rFonts w:ascii="Times New Roman" w:hAnsi="Times New Roman" w:cs="Times New Roman"/>
          <w:color w:val="943634" w:themeColor="accent2" w:themeShade="BF"/>
          <w:sz w:val="24"/>
          <w:szCs w:val="24"/>
        </w:rPr>
        <w:t xml:space="preserve">Matrix application apparatuses were referred to generically in the text of the manuscript, following editor instructions.  The brand and catalog numbers for all equipment used is now listed in the Material/Equipment </w:t>
      </w:r>
      <w:r w:rsidR="008502B5">
        <w:rPr>
          <w:rFonts w:ascii="Times New Roman" w:hAnsi="Times New Roman" w:cs="Times New Roman"/>
          <w:color w:val="943634" w:themeColor="accent2" w:themeShade="BF"/>
          <w:sz w:val="24"/>
          <w:szCs w:val="24"/>
        </w:rPr>
        <w:t>t</w:t>
      </w:r>
      <w:r w:rsidR="00BE6D62">
        <w:rPr>
          <w:rFonts w:ascii="Times New Roman" w:hAnsi="Times New Roman" w:cs="Times New Roman"/>
          <w:color w:val="943634" w:themeColor="accent2" w:themeShade="BF"/>
          <w:sz w:val="24"/>
          <w:szCs w:val="24"/>
        </w:rPr>
        <w:t>able.  More information was added for the airbrush and sublimation procedure sections.</w:t>
      </w:r>
    </w:p>
    <w:p w:rsidR="00670781" w:rsidRDefault="0010192C" w:rsidP="0010192C">
      <w:pPr>
        <w:rPr>
          <w:rFonts w:ascii="Times New Roman" w:hAnsi="Times New Roman" w:cs="Times New Roman"/>
          <w:i/>
          <w:iCs/>
          <w:color w:val="222222"/>
          <w:sz w:val="24"/>
          <w:szCs w:val="24"/>
          <w:shd w:val="clear" w:color="auto" w:fill="FFFFFF"/>
        </w:rPr>
      </w:pPr>
      <w:r w:rsidRPr="0010192C">
        <w:rPr>
          <w:rFonts w:ascii="Times New Roman" w:hAnsi="Times New Roman" w:cs="Times New Roman"/>
          <w:color w:val="222222"/>
          <w:sz w:val="24"/>
          <w:szCs w:val="24"/>
        </w:rPr>
        <w:br/>
      </w:r>
      <w:r w:rsidRPr="0010192C">
        <w:rPr>
          <w:rFonts w:ascii="Times New Roman" w:hAnsi="Times New Roman" w:cs="Times New Roman"/>
          <w:i/>
          <w:iCs/>
          <w:color w:val="222222"/>
          <w:sz w:val="24"/>
          <w:szCs w:val="24"/>
          <w:shd w:val="clear" w:color="auto" w:fill="FFFFFF"/>
        </w:rPr>
        <w:t>Editorial Comment: Please remember to include all commercial language (brand and model #s) in the Materials/Equipment Table and refer the reader to the Table in the protocol section.</w:t>
      </w:r>
    </w:p>
    <w:p w:rsidR="0010192C" w:rsidRPr="0010192C" w:rsidRDefault="00137C33" w:rsidP="0010192C">
      <w:pPr>
        <w:rPr>
          <w:rFonts w:ascii="Times New Roman" w:hAnsi="Times New Roman" w:cs="Times New Roman"/>
          <w:color w:val="943634" w:themeColor="accent2" w:themeShade="BF"/>
          <w:sz w:val="24"/>
          <w:szCs w:val="24"/>
        </w:rPr>
      </w:pPr>
      <w:r w:rsidRPr="00C91747">
        <w:rPr>
          <w:rFonts w:ascii="Times New Roman" w:hAnsi="Times New Roman" w:cs="Times New Roman"/>
          <w:b/>
          <w:color w:val="943634" w:themeColor="accent2" w:themeShade="BF"/>
          <w:sz w:val="24"/>
          <w:szCs w:val="24"/>
          <w:shd w:val="clear" w:color="auto" w:fill="FFFFFF"/>
        </w:rPr>
        <w:t>Response:</w:t>
      </w:r>
      <w:r>
        <w:rPr>
          <w:rFonts w:ascii="Times New Roman" w:hAnsi="Times New Roman" w:cs="Times New Roman"/>
          <w:b/>
          <w:color w:val="943634" w:themeColor="accent2" w:themeShade="BF"/>
          <w:sz w:val="24"/>
          <w:szCs w:val="24"/>
          <w:shd w:val="clear" w:color="auto" w:fill="FFFFFF"/>
        </w:rPr>
        <w:t xml:space="preserve"> </w:t>
      </w:r>
      <w:r w:rsidR="0010192C">
        <w:rPr>
          <w:rFonts w:ascii="Times New Roman" w:hAnsi="Times New Roman" w:cs="Times New Roman"/>
          <w:iCs/>
          <w:color w:val="943634" w:themeColor="accent2" w:themeShade="BF"/>
          <w:sz w:val="24"/>
          <w:szCs w:val="24"/>
          <w:shd w:val="clear" w:color="auto" w:fill="FFFFFF"/>
        </w:rPr>
        <w:t xml:space="preserve">The Materials/Equipment </w:t>
      </w:r>
      <w:r w:rsidR="008502B5">
        <w:rPr>
          <w:rFonts w:ascii="Times New Roman" w:hAnsi="Times New Roman" w:cs="Times New Roman"/>
          <w:iCs/>
          <w:color w:val="943634" w:themeColor="accent2" w:themeShade="BF"/>
          <w:sz w:val="24"/>
          <w:szCs w:val="24"/>
          <w:shd w:val="clear" w:color="auto" w:fill="FFFFFF"/>
        </w:rPr>
        <w:t>t</w:t>
      </w:r>
      <w:r w:rsidR="0010192C">
        <w:rPr>
          <w:rFonts w:ascii="Times New Roman" w:hAnsi="Times New Roman" w:cs="Times New Roman"/>
          <w:iCs/>
          <w:color w:val="943634" w:themeColor="accent2" w:themeShade="BF"/>
          <w:sz w:val="24"/>
          <w:szCs w:val="24"/>
          <w:shd w:val="clear" w:color="auto" w:fill="FFFFFF"/>
        </w:rPr>
        <w:t>able has been updated to include all brands and catalog numbers</w:t>
      </w:r>
      <w:r w:rsidR="008502B5">
        <w:rPr>
          <w:rFonts w:ascii="Times New Roman" w:hAnsi="Times New Roman" w:cs="Times New Roman"/>
          <w:iCs/>
          <w:color w:val="943634" w:themeColor="accent2" w:themeShade="BF"/>
          <w:sz w:val="24"/>
          <w:szCs w:val="24"/>
          <w:shd w:val="clear" w:color="auto" w:fill="FFFFFF"/>
        </w:rPr>
        <w:t>.  The table has now been referred to throughout the protocol section.</w:t>
      </w:r>
    </w:p>
    <w:sectPr w:rsidR="0010192C" w:rsidRPr="00101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92C"/>
    <w:rsid w:val="0010192C"/>
    <w:rsid w:val="00137C33"/>
    <w:rsid w:val="00151DE6"/>
    <w:rsid w:val="001B4677"/>
    <w:rsid w:val="00211DF2"/>
    <w:rsid w:val="00281728"/>
    <w:rsid w:val="0040108B"/>
    <w:rsid w:val="0041696A"/>
    <w:rsid w:val="004252B3"/>
    <w:rsid w:val="00627FCF"/>
    <w:rsid w:val="00670781"/>
    <w:rsid w:val="00795464"/>
    <w:rsid w:val="008502B5"/>
    <w:rsid w:val="009A6419"/>
    <w:rsid w:val="00B11897"/>
    <w:rsid w:val="00B2428F"/>
    <w:rsid w:val="00BD4736"/>
    <w:rsid w:val="00BE6D62"/>
    <w:rsid w:val="00CE2EB7"/>
    <w:rsid w:val="00D07B30"/>
    <w:rsid w:val="00D46740"/>
    <w:rsid w:val="00FB7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192C"/>
  </w:style>
  <w:style w:type="paragraph" w:styleId="ListParagraph">
    <w:name w:val="List Paragraph"/>
    <w:basedOn w:val="Normal"/>
    <w:uiPriority w:val="34"/>
    <w:qFormat/>
    <w:rsid w:val="0010192C"/>
    <w:pPr>
      <w:ind w:left="720"/>
      <w:contextualSpacing/>
    </w:pPr>
  </w:style>
  <w:style w:type="paragraph" w:styleId="BalloonText">
    <w:name w:val="Balloon Text"/>
    <w:basedOn w:val="Normal"/>
    <w:link w:val="BalloonTextChar"/>
    <w:uiPriority w:val="99"/>
    <w:semiHidden/>
    <w:unhideWhenUsed/>
    <w:rsid w:val="00D46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7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192C"/>
  </w:style>
  <w:style w:type="paragraph" w:styleId="ListParagraph">
    <w:name w:val="List Paragraph"/>
    <w:basedOn w:val="Normal"/>
    <w:uiPriority w:val="34"/>
    <w:qFormat/>
    <w:rsid w:val="0010192C"/>
    <w:pPr>
      <w:ind w:left="720"/>
      <w:contextualSpacing/>
    </w:pPr>
  </w:style>
  <w:style w:type="paragraph" w:styleId="BalloonText">
    <w:name w:val="Balloon Text"/>
    <w:basedOn w:val="Normal"/>
    <w:link w:val="BalloonTextChar"/>
    <w:uiPriority w:val="99"/>
    <w:semiHidden/>
    <w:unhideWhenUsed/>
    <w:rsid w:val="00D46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dc:creator>
  <cp:lastModifiedBy>lingjunli</cp:lastModifiedBy>
  <cp:revision>2</cp:revision>
  <dcterms:created xsi:type="dcterms:W3CDTF">2013-08-30T16:29:00Z</dcterms:created>
  <dcterms:modified xsi:type="dcterms:W3CDTF">2013-08-30T16:29:00Z</dcterms:modified>
</cp:coreProperties>
</file>