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7977A" w14:textId="732E5236"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72979">
        <w:rPr>
          <w:rFonts w:ascii="Helvetica" w:hAnsi="Helvetica"/>
          <w:b/>
          <w:i w:val="0"/>
          <w:sz w:val="22"/>
        </w:rPr>
        <w:t>51434</w:t>
      </w:r>
    </w:p>
    <w:p w14:paraId="5C7B00C1"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14:paraId="75D8D95B"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1B1771D2"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6D763F35" w14:textId="77777777"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C63BDC0" w14:textId="77777777" w:rsidR="00BB577E" w:rsidRPr="00BB577E" w:rsidRDefault="00BB577E" w:rsidP="00BB577E">
      <w:pPr>
        <w:jc w:val="both"/>
        <w:rPr>
          <w:rFonts w:ascii="Arial" w:hAnsi="Arial" w:cs="Arial"/>
          <w:szCs w:val="24"/>
        </w:rPr>
      </w:pPr>
      <w:r>
        <w:rPr>
          <w:rFonts w:ascii="Arial" w:hAnsi="Arial" w:cs="Arial"/>
          <w:szCs w:val="24"/>
        </w:rPr>
        <w:t>Erin Gemperline</w:t>
      </w:r>
      <w:r w:rsidRPr="00BB577E">
        <w:rPr>
          <w:rFonts w:ascii="Arial" w:hAnsi="Arial" w:cs="Arial"/>
          <w:szCs w:val="24"/>
          <w:vertAlign w:val="superscript"/>
        </w:rPr>
        <w:t>1</w:t>
      </w:r>
      <w:r>
        <w:rPr>
          <w:rFonts w:ascii="Arial" w:hAnsi="Arial" w:cs="Arial"/>
          <w:szCs w:val="24"/>
        </w:rPr>
        <w:t xml:space="preserve"> and</w:t>
      </w:r>
      <w:r w:rsidRPr="00BB577E">
        <w:rPr>
          <w:rFonts w:ascii="Arial" w:hAnsi="Arial" w:cs="Arial"/>
          <w:szCs w:val="24"/>
        </w:rPr>
        <w:t xml:space="preserve"> Lingjun Li</w:t>
      </w:r>
      <w:r w:rsidRPr="00BB577E">
        <w:rPr>
          <w:rFonts w:ascii="Arial" w:hAnsi="Arial" w:cs="Arial"/>
          <w:szCs w:val="24"/>
          <w:vertAlign w:val="superscript"/>
        </w:rPr>
        <w:t>2</w:t>
      </w:r>
    </w:p>
    <w:p w14:paraId="4973655C" w14:textId="77777777" w:rsidR="00BB577E" w:rsidRPr="00BB577E" w:rsidRDefault="00BB577E" w:rsidP="00BB577E">
      <w:pPr>
        <w:jc w:val="both"/>
        <w:rPr>
          <w:rFonts w:ascii="Arial" w:hAnsi="Arial" w:cs="Arial"/>
          <w:szCs w:val="24"/>
        </w:rPr>
      </w:pPr>
    </w:p>
    <w:p w14:paraId="6B0468F0" w14:textId="77777777" w:rsidR="00BB577E" w:rsidRDefault="00BB577E" w:rsidP="00BB577E">
      <w:pPr>
        <w:jc w:val="both"/>
        <w:rPr>
          <w:rFonts w:ascii="Arial" w:hAnsi="Arial" w:cs="Arial"/>
          <w:szCs w:val="24"/>
        </w:rPr>
      </w:pPr>
      <w:r w:rsidRPr="00BB577E">
        <w:rPr>
          <w:rFonts w:ascii="Arial" w:hAnsi="Arial" w:cs="Arial"/>
          <w:szCs w:val="24"/>
          <w:vertAlign w:val="superscript"/>
        </w:rPr>
        <w:t>1</w:t>
      </w:r>
      <w:r w:rsidRPr="00BB577E">
        <w:rPr>
          <w:rFonts w:ascii="Arial" w:hAnsi="Arial" w:cs="Arial"/>
          <w:szCs w:val="24"/>
        </w:rPr>
        <w:t>Department of Chemistry</w:t>
      </w:r>
    </w:p>
    <w:p w14:paraId="233ABC52" w14:textId="77777777" w:rsidR="00BB577E" w:rsidRPr="00BB577E" w:rsidRDefault="00BB577E" w:rsidP="00BB577E">
      <w:pPr>
        <w:jc w:val="both"/>
        <w:rPr>
          <w:rFonts w:ascii="Arial" w:hAnsi="Arial" w:cs="Arial"/>
          <w:szCs w:val="24"/>
        </w:rPr>
      </w:pPr>
      <w:r w:rsidRPr="00BB577E">
        <w:rPr>
          <w:rFonts w:ascii="Arial" w:hAnsi="Arial" w:cs="Arial"/>
          <w:szCs w:val="24"/>
          <w:vertAlign w:val="superscript"/>
        </w:rPr>
        <w:t>2</w:t>
      </w:r>
      <w:r w:rsidRPr="00BB577E">
        <w:rPr>
          <w:rFonts w:ascii="Arial" w:hAnsi="Arial" w:cs="Arial"/>
          <w:szCs w:val="24"/>
        </w:rPr>
        <w:t>Department of C</w:t>
      </w:r>
      <w:r>
        <w:rPr>
          <w:rFonts w:ascii="Arial" w:hAnsi="Arial" w:cs="Arial"/>
          <w:szCs w:val="24"/>
        </w:rPr>
        <w:t>hemistry and School of Pharmacy</w:t>
      </w:r>
    </w:p>
    <w:p w14:paraId="1F575674" w14:textId="77777777" w:rsidR="00BB577E" w:rsidRPr="00BB577E" w:rsidRDefault="00BB577E" w:rsidP="00BB577E">
      <w:pPr>
        <w:jc w:val="both"/>
        <w:rPr>
          <w:rFonts w:ascii="Arial" w:hAnsi="Arial" w:cs="Arial"/>
          <w:szCs w:val="24"/>
        </w:rPr>
      </w:pPr>
      <w:r>
        <w:rPr>
          <w:rFonts w:ascii="Arial" w:hAnsi="Arial" w:cs="Arial"/>
          <w:szCs w:val="24"/>
        </w:rPr>
        <w:t xml:space="preserve"> University of Wisconsin-</w:t>
      </w:r>
      <w:r w:rsidRPr="00BB577E">
        <w:rPr>
          <w:rFonts w:ascii="Arial" w:hAnsi="Arial" w:cs="Arial"/>
          <w:szCs w:val="24"/>
        </w:rPr>
        <w:t>Madison</w:t>
      </w:r>
    </w:p>
    <w:p w14:paraId="749C709C" w14:textId="77777777" w:rsidR="00BB577E" w:rsidRPr="00BB577E" w:rsidRDefault="00BB577E" w:rsidP="00BB577E">
      <w:pPr>
        <w:jc w:val="both"/>
        <w:rPr>
          <w:rFonts w:ascii="Arial" w:hAnsi="Arial" w:cs="Arial"/>
          <w:szCs w:val="24"/>
        </w:rPr>
      </w:pPr>
      <w:r>
        <w:rPr>
          <w:rFonts w:ascii="Arial" w:hAnsi="Arial" w:cs="Arial"/>
          <w:szCs w:val="24"/>
        </w:rPr>
        <w:t xml:space="preserve"> </w:t>
      </w:r>
      <w:r w:rsidRPr="00BB577E">
        <w:rPr>
          <w:rFonts w:ascii="Arial" w:hAnsi="Arial" w:cs="Arial"/>
          <w:szCs w:val="24"/>
        </w:rPr>
        <w:t>Madison, WI, USA</w:t>
      </w:r>
    </w:p>
    <w:p w14:paraId="30991406" w14:textId="77777777" w:rsidR="00BB577E" w:rsidRPr="00BB577E" w:rsidRDefault="00BB577E" w:rsidP="00BB577E">
      <w:pPr>
        <w:pStyle w:val="Default"/>
      </w:pPr>
    </w:p>
    <w:p w14:paraId="7BA1EDB0" w14:textId="77777777"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r w:rsidR="00BB577E" w:rsidRPr="00BB577E">
        <w:rPr>
          <w:rFonts w:ascii="Helvetica" w:hAnsi="Helvetica"/>
          <w:b/>
          <w:sz w:val="28"/>
        </w:rPr>
        <w:t xml:space="preserve">MALDI-Mass Spectrometric Imaging for Investigation of Metabolites on </w:t>
      </w:r>
      <w:r w:rsidR="00BB577E" w:rsidRPr="00BB577E">
        <w:rPr>
          <w:rFonts w:ascii="Helvetica" w:hAnsi="Helvetica"/>
          <w:b/>
          <w:i/>
          <w:sz w:val="28"/>
        </w:rPr>
        <w:t>Medicago truncatula</w:t>
      </w:r>
      <w:r w:rsidR="00BB577E" w:rsidRPr="00BB577E">
        <w:rPr>
          <w:rFonts w:ascii="Helvetica" w:hAnsi="Helvetica"/>
          <w:b/>
          <w:sz w:val="28"/>
        </w:rPr>
        <w:t xml:space="preserve"> Root Nodules</w:t>
      </w:r>
    </w:p>
    <w:p w14:paraId="0E286C08" w14:textId="77777777" w:rsidR="00CE10F2" w:rsidRDefault="00CE10F2" w:rsidP="00CE10F2">
      <w:pPr>
        <w:outlineLvl w:val="0"/>
        <w:rPr>
          <w:rFonts w:ascii="Helvetica" w:hAnsi="Helvetica" w:cs="Arial"/>
          <w:b/>
          <w:sz w:val="28"/>
          <w:szCs w:val="24"/>
        </w:rPr>
      </w:pPr>
    </w:p>
    <w:p w14:paraId="3FC52262"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08C4DB47" w14:textId="77777777" w:rsidR="00BB577E" w:rsidRDefault="00BB577E" w:rsidP="00CE10F2">
      <w:pPr>
        <w:outlineLvl w:val="0"/>
        <w:rPr>
          <w:rFonts w:ascii="Helvetica" w:hAnsi="Helvetica"/>
          <w:b/>
          <w:sz w:val="22"/>
        </w:rPr>
      </w:pPr>
    </w:p>
    <w:p w14:paraId="031CE5D3" w14:textId="77777777" w:rsidR="00BB577E" w:rsidRPr="00BB577E" w:rsidRDefault="00BB577E" w:rsidP="00BB577E">
      <w:pPr>
        <w:rPr>
          <w:rFonts w:ascii="Arial" w:eastAsia="Times New Roman" w:hAnsi="Arial" w:cs="Arial"/>
          <w:color w:val="000000"/>
          <w:sz w:val="22"/>
          <w:szCs w:val="22"/>
        </w:rPr>
      </w:pPr>
      <w:r w:rsidRPr="00BB577E">
        <w:rPr>
          <w:rFonts w:ascii="Arial" w:eastAsia="Times New Roman" w:hAnsi="Arial" w:cs="Arial"/>
          <w:color w:val="000000"/>
          <w:sz w:val="22"/>
          <w:szCs w:val="22"/>
        </w:rPr>
        <w:t>Lingjun Li: lli@pharmacy.wisc.edu</w:t>
      </w:r>
    </w:p>
    <w:p w14:paraId="06A97785" w14:textId="77777777" w:rsidR="00BB577E" w:rsidRPr="00BB577E" w:rsidRDefault="00BB577E" w:rsidP="00BB577E">
      <w:pPr>
        <w:rPr>
          <w:rFonts w:ascii="Arial" w:eastAsia="Times New Roman" w:hAnsi="Arial" w:cs="Arial"/>
          <w:color w:val="000000"/>
          <w:sz w:val="22"/>
          <w:szCs w:val="22"/>
        </w:rPr>
      </w:pPr>
    </w:p>
    <w:p w14:paraId="2E5ACEB6" w14:textId="77777777" w:rsidR="00BB577E" w:rsidRPr="00BB577E" w:rsidRDefault="00BB577E" w:rsidP="00BB577E">
      <w:pPr>
        <w:rPr>
          <w:rFonts w:ascii="Arial" w:eastAsia="Times New Roman" w:hAnsi="Arial" w:cs="Arial"/>
          <w:color w:val="000000"/>
          <w:sz w:val="22"/>
          <w:szCs w:val="22"/>
        </w:rPr>
      </w:pPr>
      <w:r w:rsidRPr="00BB577E">
        <w:rPr>
          <w:rFonts w:ascii="Arial" w:eastAsia="Times New Roman" w:hAnsi="Arial" w:cs="Arial"/>
          <w:color w:val="000000"/>
          <w:sz w:val="22"/>
          <w:szCs w:val="22"/>
        </w:rPr>
        <w:t>Co-authors email: eegemperline@chem.wisc.edu</w:t>
      </w:r>
    </w:p>
    <w:p w14:paraId="6CB8D8B9" w14:textId="77777777" w:rsidR="00CE10F2" w:rsidRPr="00FB038C" w:rsidRDefault="00CE10F2">
      <w:pPr>
        <w:rPr>
          <w:rFonts w:ascii="Helvetica" w:hAnsi="Helvetica"/>
          <w:sz w:val="22"/>
        </w:rPr>
      </w:pPr>
    </w:p>
    <w:p w14:paraId="7E60C8BC" w14:textId="77777777" w:rsidR="00CE10F2" w:rsidRPr="00FB038C" w:rsidRDefault="00CE10F2" w:rsidP="00CE10F2">
      <w:pPr>
        <w:rPr>
          <w:rFonts w:ascii="Helvetica" w:hAnsi="Helvetica"/>
          <w:sz w:val="22"/>
        </w:rPr>
      </w:pPr>
    </w:p>
    <w:p w14:paraId="6201D552" w14:textId="7D733CB3"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____</w:t>
      </w:r>
      <w:r w:rsidR="006B5C8E">
        <w:rPr>
          <w:rFonts w:ascii="Helvetica" w:hAnsi="Helvetica"/>
          <w:sz w:val="22"/>
        </w:rPr>
        <w:t>N</w:t>
      </w:r>
      <w:r w:rsidR="005A1F5E">
        <w:rPr>
          <w:rFonts w:ascii="Helvetica" w:hAnsi="Helvetica"/>
          <w:sz w:val="22"/>
        </w:rPr>
        <w:t>_____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7B61A2E5" w14:textId="77777777"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14:paraId="6BB331E9" w14:textId="0EF75669"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w:t>
      </w:r>
      <w:r w:rsidR="006B5C8E">
        <w:rPr>
          <w:rFonts w:ascii="Helvetica" w:hAnsi="Helvetica"/>
          <w:sz w:val="22"/>
        </w:rPr>
        <w:t>N</w:t>
      </w:r>
      <w:r w:rsidR="009D651A">
        <w:rPr>
          <w:rFonts w:ascii="Helvetica" w:hAnsi="Helvetica"/>
          <w:sz w:val="22"/>
        </w:rPr>
        <w:t>_</w:t>
      </w:r>
    </w:p>
    <w:p w14:paraId="548EA843" w14:textId="3407C2E3"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6B5C8E">
        <w:rPr>
          <w:rFonts w:ascii="Helvetica" w:hAnsi="Helvetica"/>
          <w:sz w:val="22"/>
        </w:rPr>
        <w:t>Y</w:t>
      </w:r>
      <w:r w:rsidR="009D651A">
        <w:rPr>
          <w:rFonts w:ascii="Helvetica" w:hAnsi="Helvetica"/>
          <w:sz w:val="22"/>
        </w:rPr>
        <w:t xml:space="preserve">__ </w:t>
      </w:r>
      <w:r w:rsidR="005A1F5E">
        <w:rPr>
          <w:rFonts w:ascii="Helvetica" w:hAnsi="Helvetica"/>
          <w:sz w:val="22"/>
        </w:rPr>
        <w:t xml:space="preserve"> </w:t>
      </w:r>
    </w:p>
    <w:p w14:paraId="39B44EC8" w14:textId="7C971017" w:rsidR="008A1234"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14:paraId="7FD9EC7A" w14:textId="28CC5C6D" w:rsidR="00CE10F2" w:rsidRDefault="008A1234" w:rsidP="005A1F5E">
      <w:pPr>
        <w:spacing w:before="120"/>
        <w:rPr>
          <w:rFonts w:ascii="Helvetica" w:hAnsi="Helvetica"/>
          <w:sz w:val="22"/>
        </w:rPr>
      </w:pPr>
      <w:r w:rsidRPr="008A1234">
        <w:rPr>
          <w:rFonts w:ascii="Helvetica" w:hAnsi="Helvetica"/>
          <w:sz w:val="22"/>
          <w:u w:val="single"/>
        </w:rPr>
        <w:t>2.6, 3.1.2, 3.3.2, 3.3.3, 4.3, 4.5</w:t>
      </w:r>
      <w:r>
        <w:rPr>
          <w:rFonts w:ascii="Helvetica" w:hAnsi="Helvetica"/>
          <w:sz w:val="22"/>
        </w:rPr>
        <w:t xml:space="preserve"> </w:t>
      </w:r>
    </w:p>
    <w:p w14:paraId="6651F1DD" w14:textId="5225FB3F"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8A1234" w:rsidRPr="008A1234">
        <w:rPr>
          <w:rFonts w:ascii="Helvetica" w:hAnsi="Helvetica"/>
          <w:sz w:val="22"/>
          <w:u w:val="single"/>
        </w:rPr>
        <w:t xml:space="preserve">Applying the matrix evenly is the most difficult part.  Practice and optimization of methods is necessary for </w:t>
      </w:r>
      <w:r w:rsidR="008A1234" w:rsidRPr="009D651A">
        <w:rPr>
          <w:rFonts w:ascii="Helvetica" w:hAnsi="Helvetica"/>
          <w:sz w:val="22"/>
          <w:u w:val="single"/>
        </w:rPr>
        <w:t>success</w:t>
      </w:r>
      <w:r w:rsidR="009D651A" w:rsidRPr="009D651A">
        <w:rPr>
          <w:rFonts w:ascii="Helvetica" w:hAnsi="Helvetica"/>
          <w:sz w:val="22"/>
          <w:u w:val="single"/>
        </w:rPr>
        <w:t>.</w:t>
      </w:r>
    </w:p>
    <w:p w14:paraId="70B89AB3" w14:textId="77777777" w:rsidR="00CE10F2" w:rsidRDefault="00CE10F2" w:rsidP="00CE10F2">
      <w:pPr>
        <w:rPr>
          <w:rFonts w:ascii="Helvetica" w:hAnsi="Helvetica"/>
          <w:b/>
          <w:i/>
          <w:sz w:val="22"/>
        </w:rPr>
      </w:pPr>
    </w:p>
    <w:p w14:paraId="7513C90C"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1314D3AA" w14:textId="77777777" w:rsidR="00CE10F2" w:rsidRDefault="00CE10F2" w:rsidP="00CE10F2">
      <w:pPr>
        <w:rPr>
          <w:rFonts w:ascii="Helvetica" w:hAnsi="Helvetica"/>
          <w:b/>
          <w:sz w:val="22"/>
        </w:rPr>
      </w:pPr>
    </w:p>
    <w:p w14:paraId="2108CF71"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3D9D02FB" w14:textId="77777777" w:rsidR="00CE10F2" w:rsidRPr="00FB038C" w:rsidRDefault="00CE10F2" w:rsidP="00CE10F2">
      <w:pPr>
        <w:ind w:left="360"/>
        <w:rPr>
          <w:rFonts w:ascii="Helvetica" w:hAnsi="Helvetica"/>
          <w:b/>
          <w:sz w:val="22"/>
          <w:u w:val="single"/>
        </w:rPr>
      </w:pPr>
    </w:p>
    <w:p w14:paraId="4B8833CB"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4337E011" w14:textId="261BA198"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900A53" w:rsidRPr="009D651A">
        <w:rPr>
          <w:rFonts w:ascii="Helvetica" w:hAnsi="Helvetica"/>
          <w:sz w:val="22"/>
        </w:rPr>
        <w:t>perform reliable MALDI</w:t>
      </w:r>
      <w:r w:rsidR="009D3B9C">
        <w:rPr>
          <w:rFonts w:ascii="Helvetica" w:hAnsi="Helvetica"/>
          <w:sz w:val="22"/>
        </w:rPr>
        <w:t xml:space="preserve"> </w:t>
      </w:r>
      <w:r w:rsidR="009D3B9C" w:rsidRPr="009D3B9C">
        <w:rPr>
          <w:rFonts w:ascii="Helvetica" w:hAnsi="Helvetica"/>
          <w:color w:val="FF0000"/>
          <w:sz w:val="22"/>
        </w:rPr>
        <w:t>(Pronounced mall-</w:t>
      </w:r>
      <w:proofErr w:type="spellStart"/>
      <w:r w:rsidR="009D3B9C" w:rsidRPr="009D3B9C">
        <w:rPr>
          <w:rFonts w:ascii="Helvetica" w:hAnsi="Helvetica"/>
          <w:color w:val="FF0000"/>
          <w:sz w:val="22"/>
        </w:rPr>
        <w:t>dee</w:t>
      </w:r>
      <w:proofErr w:type="spellEnd"/>
      <w:r w:rsidR="009D3B9C" w:rsidRPr="009D3B9C">
        <w:rPr>
          <w:rFonts w:ascii="Helvetica" w:hAnsi="Helvetica"/>
          <w:color w:val="FF0000"/>
          <w:sz w:val="22"/>
        </w:rPr>
        <w:t>)</w:t>
      </w:r>
      <w:r w:rsidR="00900A53" w:rsidRPr="009D3B9C">
        <w:rPr>
          <w:rFonts w:ascii="Helvetica" w:hAnsi="Helvetica"/>
          <w:sz w:val="22"/>
        </w:rPr>
        <w:t>-</w:t>
      </w:r>
      <w:r w:rsidR="00900A53" w:rsidRPr="009D651A">
        <w:rPr>
          <w:rFonts w:ascii="Helvetica" w:hAnsi="Helvetica"/>
          <w:sz w:val="22"/>
        </w:rPr>
        <w:t>mass spectrometric imaging of small molecules in plant root tissue</w:t>
      </w:r>
      <w:r w:rsidRPr="009D651A">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519BC68A" w14:textId="77777777" w:rsidR="00CE10F2" w:rsidRPr="00FB038C" w:rsidRDefault="00CE10F2" w:rsidP="00CE10F2">
      <w:pPr>
        <w:rPr>
          <w:rFonts w:ascii="Helvetica" w:hAnsi="Helvetica"/>
          <w:b/>
          <w:sz w:val="22"/>
        </w:rPr>
      </w:pPr>
    </w:p>
    <w:p w14:paraId="601C7838" w14:textId="6029A625"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900A53" w:rsidRPr="009D651A">
        <w:rPr>
          <w:rFonts w:ascii="Helvetica" w:hAnsi="Helvetica"/>
          <w:sz w:val="22"/>
        </w:rPr>
        <w:t>preparing the tissue samples to the appropriate size</w:t>
      </w:r>
      <w:r w:rsidRPr="009D651A">
        <w:rPr>
          <w:rFonts w:ascii="Helvetica" w:hAnsi="Helvetica"/>
          <w:sz w:val="22"/>
        </w:rPr>
        <w:t xml:space="preserve">. </w:t>
      </w:r>
      <w:r w:rsidRPr="00FE6CC9">
        <w:rPr>
          <w:rFonts w:ascii="Helvetica" w:hAnsi="Helvetica"/>
          <w:b/>
          <w:sz w:val="22"/>
        </w:rPr>
        <w:t>(P1</w:t>
      </w:r>
      <w:r w:rsidR="00F62014">
        <w:rPr>
          <w:rFonts w:ascii="Helvetica" w:hAnsi="Helvetica"/>
          <w:b/>
          <w:sz w:val="22"/>
        </w:rPr>
        <w:t>, show Medicago truncatula and make red oval appear from the roo</w:t>
      </w:r>
      <w:r w:rsidR="00B630C3">
        <w:rPr>
          <w:rFonts w:ascii="Helvetica" w:hAnsi="Helvetica"/>
          <w:b/>
          <w:sz w:val="22"/>
        </w:rPr>
        <w:t>t and move into the gray vessel</w:t>
      </w:r>
      <w:r w:rsidR="00F62014">
        <w:rPr>
          <w:rFonts w:ascii="Helvetica" w:hAnsi="Helvetica"/>
          <w:b/>
          <w:sz w:val="22"/>
        </w:rPr>
        <w:t>.</w:t>
      </w:r>
      <w:r w:rsidR="00B630C3">
        <w:rPr>
          <w:rFonts w:ascii="Helvetica" w:hAnsi="Helvetica"/>
          <w:b/>
          <w:sz w:val="22"/>
        </w:rPr>
        <w:t>)</w:t>
      </w:r>
    </w:p>
    <w:p w14:paraId="3F3CDF40" w14:textId="77777777" w:rsidR="00CE10F2" w:rsidRPr="00FE6CC9" w:rsidRDefault="00CE10F2" w:rsidP="00CE10F2">
      <w:pPr>
        <w:ind w:left="360"/>
        <w:rPr>
          <w:rFonts w:ascii="Helvetica" w:hAnsi="Helvetica"/>
          <w:sz w:val="22"/>
        </w:rPr>
      </w:pPr>
    </w:p>
    <w:p w14:paraId="1D4D6B1A" w14:textId="16278D9A" w:rsidR="00CE10F2" w:rsidRPr="00FE6CC9" w:rsidRDefault="00CE10F2" w:rsidP="00CE10F2">
      <w:pPr>
        <w:rPr>
          <w:rFonts w:ascii="Helvetica" w:hAnsi="Helvetica"/>
          <w:sz w:val="22"/>
        </w:rPr>
      </w:pPr>
      <w:r w:rsidRPr="00FE6CC9">
        <w:rPr>
          <w:rFonts w:ascii="Helvetica" w:hAnsi="Helvetica"/>
          <w:sz w:val="22"/>
        </w:rPr>
        <w:lastRenderedPageBreak/>
        <w:t xml:space="preserve">The second step is to </w:t>
      </w:r>
      <w:r w:rsidR="00900A53" w:rsidRPr="009D651A">
        <w:rPr>
          <w:rFonts w:ascii="Helvetica" w:hAnsi="Helvetica"/>
          <w:sz w:val="22"/>
        </w:rPr>
        <w:t>optimize and apply the MALDI matrix to the tissue sample</w:t>
      </w:r>
      <w:r w:rsidR="009D651A" w:rsidRPr="009D651A">
        <w:rPr>
          <w:rFonts w:ascii="Helvetica" w:hAnsi="Helvetica"/>
          <w:sz w:val="22"/>
        </w:rPr>
        <w:t>.</w:t>
      </w:r>
      <w:r w:rsidR="00900A53" w:rsidRPr="000475FE">
        <w:rPr>
          <w:rFonts w:ascii="Helvetica" w:hAnsi="Helvetica"/>
          <w:sz w:val="22"/>
        </w:rPr>
        <w:t xml:space="preserve"> </w:t>
      </w:r>
      <w:r w:rsidRPr="004D61B8">
        <w:rPr>
          <w:rFonts w:ascii="Helvetica" w:hAnsi="Helvetica"/>
          <w:sz w:val="22"/>
        </w:rPr>
        <w:t xml:space="preserve"> </w:t>
      </w:r>
      <w:r w:rsidRPr="00FE6CC9">
        <w:rPr>
          <w:rFonts w:ascii="Helvetica" w:hAnsi="Helvetica"/>
          <w:b/>
          <w:sz w:val="22"/>
        </w:rPr>
        <w:t>(P2</w:t>
      </w:r>
      <w:r w:rsidR="000475FE">
        <w:rPr>
          <w:rFonts w:ascii="Helvetica" w:hAnsi="Helvetica"/>
          <w:b/>
          <w:sz w:val="22"/>
        </w:rPr>
        <w:t xml:space="preserve">, </w:t>
      </w:r>
      <w:r w:rsidR="001F3476">
        <w:rPr>
          <w:rFonts w:ascii="Helvetica" w:hAnsi="Helvetica"/>
          <w:b/>
          <w:sz w:val="22"/>
        </w:rPr>
        <w:t>show</w:t>
      </w:r>
      <w:r w:rsidR="00B630C3">
        <w:rPr>
          <w:rFonts w:ascii="Helvetica" w:hAnsi="Helvetica"/>
          <w:b/>
          <w:sz w:val="22"/>
        </w:rPr>
        <w:t xml:space="preserve"> red oval from P1 moving out of gray vessel and onto gray rectangle in</w:t>
      </w:r>
      <w:r w:rsidR="001F3476">
        <w:rPr>
          <w:rFonts w:ascii="Helvetica" w:hAnsi="Helvetica"/>
          <w:b/>
          <w:sz w:val="22"/>
        </w:rPr>
        <w:t xml:space="preserve"> image above “Matrix Application”</w:t>
      </w:r>
      <w:r w:rsidR="00B630C3">
        <w:rPr>
          <w:rFonts w:ascii="Helvetica" w:hAnsi="Helvetica"/>
          <w:b/>
          <w:sz w:val="22"/>
        </w:rPr>
        <w:t>.  S</w:t>
      </w:r>
      <w:r w:rsidR="001F3476">
        <w:rPr>
          <w:rFonts w:ascii="Helvetica" w:hAnsi="Helvetica"/>
          <w:b/>
          <w:sz w:val="22"/>
        </w:rPr>
        <w:t>how yellow dots moving from nozzle to gray rectangle.</w:t>
      </w:r>
      <w:r w:rsidRPr="00FE6CC9">
        <w:rPr>
          <w:rFonts w:ascii="Helvetica" w:hAnsi="Helvetica"/>
          <w:b/>
          <w:sz w:val="22"/>
        </w:rPr>
        <w:t>)</w:t>
      </w:r>
    </w:p>
    <w:p w14:paraId="3E12778C" w14:textId="77777777" w:rsidR="00CE10F2" w:rsidRPr="00FE6CC9" w:rsidRDefault="00CE10F2" w:rsidP="00CE10F2">
      <w:pPr>
        <w:rPr>
          <w:rFonts w:ascii="Helvetica" w:hAnsi="Helvetica"/>
          <w:sz w:val="22"/>
        </w:rPr>
      </w:pPr>
    </w:p>
    <w:p w14:paraId="65810B0D" w14:textId="2537FCE2" w:rsidR="00CE10F2" w:rsidRPr="00FE6CC9" w:rsidRDefault="00CE10F2" w:rsidP="00CE10F2">
      <w:pPr>
        <w:rPr>
          <w:rFonts w:ascii="Helvetica" w:hAnsi="Helvetica"/>
          <w:sz w:val="22"/>
        </w:rPr>
      </w:pPr>
      <w:r>
        <w:rPr>
          <w:rFonts w:ascii="Helvetica" w:hAnsi="Helvetica"/>
          <w:sz w:val="22"/>
        </w:rPr>
        <w:t xml:space="preserve">Next, </w:t>
      </w:r>
      <w:r w:rsidRPr="009D651A">
        <w:rPr>
          <w:rFonts w:ascii="Helvetica" w:hAnsi="Helvetica"/>
          <w:sz w:val="22"/>
        </w:rPr>
        <w:t xml:space="preserve">the </w:t>
      </w:r>
      <w:r w:rsidR="00900A53" w:rsidRPr="009D651A">
        <w:rPr>
          <w:rFonts w:ascii="Helvetica" w:hAnsi="Helvetica"/>
          <w:sz w:val="22"/>
        </w:rPr>
        <w:t xml:space="preserve">sample is subjected to MALDI-MSI </w:t>
      </w:r>
      <w:r w:rsidR="009D3B9C" w:rsidRPr="009D3B9C">
        <w:rPr>
          <w:rFonts w:ascii="Helvetica" w:hAnsi="Helvetica"/>
          <w:color w:val="FF0000"/>
          <w:sz w:val="22"/>
        </w:rPr>
        <w:t>(Pronounced mall-</w:t>
      </w:r>
      <w:proofErr w:type="spellStart"/>
      <w:r w:rsidR="009D3B9C" w:rsidRPr="009D3B9C">
        <w:rPr>
          <w:rFonts w:ascii="Helvetica" w:hAnsi="Helvetica"/>
          <w:color w:val="FF0000"/>
          <w:sz w:val="22"/>
        </w:rPr>
        <w:t>dee</w:t>
      </w:r>
      <w:proofErr w:type="spellEnd"/>
      <w:r w:rsidR="009D3B9C" w:rsidRPr="009D3B9C">
        <w:rPr>
          <w:rFonts w:ascii="Helvetica" w:hAnsi="Helvetica"/>
          <w:color w:val="FF0000"/>
          <w:sz w:val="22"/>
        </w:rPr>
        <w:t xml:space="preserve"> M S I) </w:t>
      </w:r>
      <w:r w:rsidR="00900A53" w:rsidRPr="009D651A">
        <w:rPr>
          <w:rFonts w:ascii="Helvetica" w:hAnsi="Helvetica"/>
          <w:sz w:val="22"/>
        </w:rPr>
        <w:t>and spectra are collected across the tissue</w:t>
      </w:r>
      <w:r w:rsidRPr="009D651A">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0475FE">
        <w:rPr>
          <w:rFonts w:ascii="Helvetica" w:hAnsi="Helvetica"/>
          <w:b/>
          <w:sz w:val="22"/>
        </w:rPr>
        <w:t>,</w:t>
      </w:r>
      <w:r w:rsidR="001F3476">
        <w:rPr>
          <w:rFonts w:ascii="Helvetica" w:hAnsi="Helvetica"/>
          <w:b/>
          <w:sz w:val="22"/>
        </w:rPr>
        <w:t xml:space="preserve"> have the gray rectangle from P2 move into image above “MSI Acquisition” and make red line appear from gray cylinder through disks to gray rectangle.  Make yellow dots move from nozzle to gray rectangle as well.</w:t>
      </w:r>
      <w:r w:rsidRPr="00FE6CC9">
        <w:rPr>
          <w:rFonts w:ascii="Helvetica" w:hAnsi="Helvetica"/>
          <w:b/>
          <w:sz w:val="22"/>
        </w:rPr>
        <w:t>)</w:t>
      </w:r>
    </w:p>
    <w:p w14:paraId="2291DFB8" w14:textId="77777777" w:rsidR="00CE10F2" w:rsidRPr="00FE6CC9" w:rsidRDefault="00CE10F2" w:rsidP="00CE10F2">
      <w:pPr>
        <w:ind w:left="360"/>
        <w:rPr>
          <w:rFonts w:ascii="Helvetica" w:hAnsi="Helvetica"/>
          <w:sz w:val="22"/>
        </w:rPr>
      </w:pPr>
    </w:p>
    <w:p w14:paraId="51406232" w14:textId="57345E2D"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900A53" w:rsidRPr="009D651A">
        <w:rPr>
          <w:rFonts w:ascii="Helvetica" w:hAnsi="Helvetica"/>
          <w:sz w:val="22"/>
        </w:rPr>
        <w:t>data processing in which biologically impo</w:t>
      </w:r>
      <w:r w:rsidR="009D651A" w:rsidRPr="009D651A">
        <w:rPr>
          <w:rFonts w:ascii="Helvetica" w:hAnsi="Helvetica"/>
          <w:sz w:val="22"/>
        </w:rPr>
        <w:t>rtant analytes can be identified</w:t>
      </w:r>
      <w:r w:rsidRPr="009D651A">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1F3476">
        <w:rPr>
          <w:rFonts w:ascii="Helvetica" w:hAnsi="Helvetica"/>
          <w:b/>
          <w:sz w:val="22"/>
        </w:rPr>
        <w:t>, show image above “Array of Spectra” followed by image above “MS Images”</w:t>
      </w:r>
      <w:r w:rsidR="00467B38">
        <w:rPr>
          <w:rFonts w:ascii="Helvetica" w:hAnsi="Helvetica"/>
          <w:b/>
          <w:sz w:val="22"/>
        </w:rPr>
        <w:t>.</w:t>
      </w:r>
      <w:r w:rsidRPr="00FE6CC9">
        <w:rPr>
          <w:rFonts w:ascii="Helvetica" w:hAnsi="Helvetica"/>
          <w:b/>
          <w:sz w:val="22"/>
        </w:rPr>
        <w:t>)</w:t>
      </w:r>
    </w:p>
    <w:p w14:paraId="2E03F587" w14:textId="77777777" w:rsidR="00CE10F2" w:rsidRPr="00FE6CC9" w:rsidRDefault="00CE10F2" w:rsidP="00CE10F2">
      <w:pPr>
        <w:ind w:left="360"/>
        <w:rPr>
          <w:rFonts w:ascii="Helvetica" w:hAnsi="Helvetica"/>
          <w:sz w:val="22"/>
        </w:rPr>
      </w:pPr>
    </w:p>
    <w:p w14:paraId="6C5B689E" w14:textId="0F0DC156" w:rsidR="00CE10F2"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900A53" w:rsidRPr="009D651A">
        <w:rPr>
          <w:rFonts w:ascii="Helvetica" w:hAnsi="Helvetica"/>
          <w:sz w:val="22"/>
        </w:rPr>
        <w:t xml:space="preserve">MALDI- MSI </w:t>
      </w:r>
      <w:r w:rsidRPr="009D651A">
        <w:rPr>
          <w:rFonts w:ascii="Helvetica" w:hAnsi="Helvetica"/>
          <w:sz w:val="22"/>
        </w:rPr>
        <w:t xml:space="preserve">is used to </w:t>
      </w:r>
      <w:r w:rsidR="00BB3939" w:rsidRPr="009D651A">
        <w:rPr>
          <w:rFonts w:ascii="Helvetica" w:hAnsi="Helvetica"/>
          <w:sz w:val="22"/>
        </w:rPr>
        <w:t>detect endogenous</w:t>
      </w:r>
      <w:r w:rsidR="00900A53" w:rsidRPr="009D651A">
        <w:rPr>
          <w:rFonts w:ascii="Helvetica" w:hAnsi="Helvetica"/>
          <w:sz w:val="22"/>
        </w:rPr>
        <w:t xml:space="preserve"> metabolites present in legume root nodules</w:t>
      </w:r>
      <w:r w:rsidRPr="009D651A">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B630C3">
        <w:rPr>
          <w:rFonts w:ascii="Helvetica" w:hAnsi="Helvetica"/>
          <w:b/>
          <w:sz w:val="22"/>
        </w:rPr>
        <w:t>, show Figure 5</w:t>
      </w:r>
      <w:r w:rsidR="00467B38">
        <w:rPr>
          <w:rFonts w:ascii="Helvetica" w:hAnsi="Helvetica"/>
          <w:b/>
          <w:sz w:val="22"/>
        </w:rPr>
        <w:t>.</w:t>
      </w:r>
      <w:r w:rsidRPr="00FE6CC9">
        <w:rPr>
          <w:rFonts w:ascii="Helvetica" w:hAnsi="Helvetica"/>
          <w:b/>
          <w:sz w:val="22"/>
        </w:rPr>
        <w:t>)</w:t>
      </w:r>
    </w:p>
    <w:p w14:paraId="54CA381A" w14:textId="77777777" w:rsidR="009D651A" w:rsidRPr="009D651A" w:rsidRDefault="009D651A" w:rsidP="00CE10F2">
      <w:pPr>
        <w:rPr>
          <w:rFonts w:ascii="Helvetica" w:hAnsi="Helvetica" w:cs="Helvetica"/>
          <w:sz w:val="22"/>
          <w:szCs w:val="24"/>
          <w:lang w:bidi="en-US"/>
        </w:rPr>
      </w:pPr>
    </w:p>
    <w:p w14:paraId="09C95DDA" w14:textId="531861C0" w:rsidR="00CE10F2" w:rsidRPr="00D70425" w:rsidDel="004B4B64" w:rsidRDefault="00D70425">
      <w:pPr>
        <w:pStyle w:val="BodyText"/>
        <w:rPr>
          <w:rFonts w:ascii="Helvetica" w:hAnsi="Helvetica"/>
          <w:b/>
          <w:i w:val="0"/>
          <w:sz w:val="22"/>
        </w:rPr>
      </w:pPr>
      <w:r>
        <w:rPr>
          <w:rFonts w:ascii="Helvetica" w:hAnsi="Helvetica"/>
          <w:b/>
          <w:i w:val="0"/>
          <w:sz w:val="22"/>
        </w:rPr>
        <w:t xml:space="preserve">Video Editor: Please use </w:t>
      </w:r>
      <w:r w:rsidRPr="00D70425">
        <w:rPr>
          <w:rFonts w:ascii="Helvetica" w:hAnsi="Helvetica"/>
          <w:b/>
          <w:i w:val="0"/>
          <w:sz w:val="22"/>
        </w:rPr>
        <w:t>Figure 1- SchematicFig.ai</w:t>
      </w:r>
    </w:p>
    <w:p w14:paraId="738F3530" w14:textId="53FEEAD3" w:rsidR="00CE10F2" w:rsidRPr="00FB038C" w:rsidRDefault="00CE10F2" w:rsidP="005605CE">
      <w:pPr>
        <w:ind w:left="792"/>
        <w:rPr>
          <w:rFonts w:ascii="Helvetica" w:hAnsi="Helvetica"/>
          <w:sz w:val="22"/>
        </w:rPr>
      </w:pPr>
    </w:p>
    <w:p w14:paraId="57F85B1C" w14:textId="77777777" w:rsidR="00CE10F2" w:rsidRDefault="00CE10F2" w:rsidP="00CE10F2">
      <w:pPr>
        <w:rPr>
          <w:rFonts w:ascii="Helvetica" w:hAnsi="Helvetica"/>
          <w:sz w:val="22"/>
        </w:rPr>
      </w:pPr>
    </w:p>
    <w:p w14:paraId="6DCC37EE" w14:textId="0C84E256"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Interview: (Said by you on camera. Don’t forget to smile!)</w:t>
      </w:r>
    </w:p>
    <w:p w14:paraId="02270DF9" w14:textId="77777777" w:rsidR="00CE10F2" w:rsidRDefault="00CE10F2" w:rsidP="00CE10F2">
      <w:pPr>
        <w:rPr>
          <w:rFonts w:ascii="Helvetica" w:hAnsi="Helvetica"/>
          <w:sz w:val="22"/>
        </w:rPr>
      </w:pPr>
    </w:p>
    <w:p w14:paraId="45E9588C" w14:textId="555B6FD6" w:rsidR="00CE10F2" w:rsidRPr="00E4403D" w:rsidRDefault="00D13A8D" w:rsidP="00CE10F2">
      <w:pPr>
        <w:numPr>
          <w:ilvl w:val="1"/>
          <w:numId w:val="9"/>
        </w:numPr>
        <w:spacing w:before="240"/>
        <w:jc w:val="both"/>
        <w:outlineLvl w:val="0"/>
        <w:rPr>
          <w:rFonts w:ascii="Helvetica" w:hAnsi="Helvetica" w:cs="Arial"/>
          <w:sz w:val="22"/>
          <w:szCs w:val="24"/>
        </w:rPr>
      </w:pPr>
      <w:r w:rsidRPr="00E4403D">
        <w:rPr>
          <w:rFonts w:ascii="Helvetica" w:hAnsi="Helvetica" w:cs="Arial"/>
          <w:sz w:val="22"/>
          <w:szCs w:val="24"/>
        </w:rPr>
        <w:t>Erin Gemperline</w:t>
      </w:r>
      <w:r w:rsidR="00CE10F2" w:rsidRPr="00E4403D">
        <w:rPr>
          <w:rFonts w:ascii="Helvetica" w:hAnsi="Helvetica" w:cs="Arial"/>
          <w:sz w:val="22"/>
          <w:szCs w:val="24"/>
        </w:rPr>
        <w:t xml:space="preserve">: Though this method can provide insight into </w:t>
      </w:r>
      <w:r w:rsidR="00900A53" w:rsidRPr="00E4403D">
        <w:rPr>
          <w:rFonts w:ascii="Helvetica" w:hAnsi="Helvetica" w:cs="Arial"/>
          <w:sz w:val="22"/>
          <w:szCs w:val="24"/>
        </w:rPr>
        <w:t>metabolites present in plant root tissue</w:t>
      </w:r>
      <w:r w:rsidR="00CE10F2" w:rsidRPr="00E4403D">
        <w:rPr>
          <w:rFonts w:ascii="Helvetica" w:hAnsi="Helvetica" w:cs="Arial"/>
          <w:sz w:val="22"/>
          <w:szCs w:val="24"/>
        </w:rPr>
        <w:t xml:space="preserve">, it can also be applied to </w:t>
      </w:r>
      <w:r w:rsidR="00900A53" w:rsidRPr="00E4403D">
        <w:rPr>
          <w:rFonts w:ascii="Helvetica" w:hAnsi="Helvetica" w:cs="Arial"/>
          <w:sz w:val="22"/>
          <w:szCs w:val="24"/>
        </w:rPr>
        <w:t xml:space="preserve">the study of </w:t>
      </w:r>
      <w:r w:rsidR="001C24FA" w:rsidRPr="00E4403D">
        <w:rPr>
          <w:rFonts w:ascii="Helvetica" w:hAnsi="Helvetica" w:cs="Arial"/>
          <w:sz w:val="22"/>
          <w:szCs w:val="24"/>
        </w:rPr>
        <w:t xml:space="preserve">small molecules in </w:t>
      </w:r>
      <w:r w:rsidR="00610861" w:rsidRPr="00E4403D">
        <w:rPr>
          <w:rFonts w:ascii="Helvetica" w:hAnsi="Helvetica" w:cs="Arial"/>
          <w:sz w:val="22"/>
          <w:szCs w:val="24"/>
        </w:rPr>
        <w:t xml:space="preserve">tissues from </w:t>
      </w:r>
      <w:r w:rsidR="001C24FA" w:rsidRPr="00E4403D">
        <w:rPr>
          <w:rFonts w:ascii="Helvetica" w:hAnsi="Helvetica" w:cs="Arial"/>
          <w:sz w:val="22"/>
          <w:szCs w:val="24"/>
        </w:rPr>
        <w:t>many other systems</w:t>
      </w:r>
      <w:r w:rsidR="00CE10F2" w:rsidRPr="00E4403D">
        <w:rPr>
          <w:rFonts w:ascii="Helvetica" w:hAnsi="Helvetica" w:cs="Arial"/>
          <w:sz w:val="22"/>
          <w:szCs w:val="24"/>
        </w:rPr>
        <w:t xml:space="preserve"> such as </w:t>
      </w:r>
      <w:r w:rsidR="001C24FA" w:rsidRPr="00E4403D">
        <w:rPr>
          <w:rFonts w:ascii="Helvetica" w:hAnsi="Helvetica" w:cs="Arial"/>
          <w:sz w:val="22"/>
          <w:szCs w:val="24"/>
        </w:rPr>
        <w:t>crustaceans, mammals, insects, and</w:t>
      </w:r>
      <w:r w:rsidR="00610861" w:rsidRPr="00E4403D">
        <w:rPr>
          <w:rFonts w:ascii="Helvetica" w:hAnsi="Helvetica" w:cs="Arial"/>
          <w:sz w:val="22"/>
          <w:szCs w:val="24"/>
        </w:rPr>
        <w:t xml:space="preserve"> many</w:t>
      </w:r>
      <w:r w:rsidR="001C24FA" w:rsidRPr="00E4403D">
        <w:rPr>
          <w:rFonts w:ascii="Helvetica" w:hAnsi="Helvetica" w:cs="Arial"/>
          <w:sz w:val="22"/>
          <w:szCs w:val="24"/>
        </w:rPr>
        <w:t xml:space="preserve"> more</w:t>
      </w:r>
      <w:r w:rsidR="00CE10F2" w:rsidRPr="00E4403D">
        <w:rPr>
          <w:rFonts w:ascii="Helvetica" w:hAnsi="Helvetica" w:cs="Arial"/>
          <w:sz w:val="22"/>
          <w:szCs w:val="24"/>
        </w:rPr>
        <w:t>.</w:t>
      </w:r>
    </w:p>
    <w:p w14:paraId="4FC0F4CC" w14:textId="77777777" w:rsidR="00CE10F2" w:rsidRPr="00E4403D" w:rsidRDefault="00CE10F2" w:rsidP="00CE10F2">
      <w:pPr>
        <w:rPr>
          <w:rFonts w:ascii="Helvetica" w:hAnsi="Helvetica"/>
          <w:sz w:val="22"/>
        </w:rPr>
      </w:pPr>
    </w:p>
    <w:p w14:paraId="387C278D" w14:textId="77777777" w:rsidR="00CE10F2" w:rsidRPr="00FB038C" w:rsidRDefault="00CE10F2" w:rsidP="00CE10F2">
      <w:pPr>
        <w:ind w:left="792"/>
        <w:rPr>
          <w:rFonts w:ascii="Helvetica" w:hAnsi="Helvetica"/>
          <w:sz w:val="22"/>
        </w:rPr>
      </w:pPr>
    </w:p>
    <w:p w14:paraId="0E062637" w14:textId="77777777" w:rsidR="00CE10F2" w:rsidRDefault="00CE10F2" w:rsidP="00BB577E">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0FD11A52" w14:textId="77777777" w:rsidR="00CE10F2" w:rsidRPr="00FB038C" w:rsidRDefault="00CE10F2" w:rsidP="00E4403D">
      <w:pPr>
        <w:jc w:val="both"/>
        <w:outlineLvl w:val="0"/>
        <w:rPr>
          <w:rFonts w:ascii="Helvetica" w:hAnsi="Helvetica" w:cs="Arial"/>
          <w:sz w:val="22"/>
          <w:szCs w:val="24"/>
        </w:rPr>
      </w:pPr>
    </w:p>
    <w:p w14:paraId="5CB3375F" w14:textId="43EF1937" w:rsidR="00BB577E" w:rsidRPr="00754E51" w:rsidRDefault="00BB577E" w:rsidP="00754E51">
      <w:pPr>
        <w:numPr>
          <w:ilvl w:val="0"/>
          <w:numId w:val="16"/>
        </w:numPr>
        <w:spacing w:before="240"/>
        <w:jc w:val="both"/>
        <w:outlineLvl w:val="0"/>
        <w:rPr>
          <w:rFonts w:ascii="Helvetica" w:hAnsi="Helvetica" w:cs="Arial"/>
          <w:b/>
          <w:sz w:val="22"/>
          <w:szCs w:val="24"/>
        </w:rPr>
      </w:pPr>
      <w:r>
        <w:rPr>
          <w:rFonts w:ascii="Helvetica" w:hAnsi="Helvetica" w:cs="Arial"/>
          <w:b/>
          <w:sz w:val="22"/>
          <w:szCs w:val="24"/>
        </w:rPr>
        <w:t>Tissue Preparation</w:t>
      </w:r>
    </w:p>
    <w:p w14:paraId="770A8AFF" w14:textId="77777777" w:rsidR="00E4403D" w:rsidRDefault="005030D5"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First, r</w:t>
      </w:r>
      <w:r w:rsidR="00BB577E" w:rsidRPr="00754E51">
        <w:rPr>
          <w:rFonts w:ascii="Helvetica" w:hAnsi="Helvetica" w:cs="Arial"/>
          <w:sz w:val="22"/>
          <w:szCs w:val="24"/>
        </w:rPr>
        <w:t xml:space="preserve">emove </w:t>
      </w:r>
      <w:r w:rsidR="008316CB">
        <w:rPr>
          <w:rFonts w:ascii="Helvetica" w:hAnsi="Helvetica" w:cs="Arial"/>
          <w:sz w:val="22"/>
          <w:szCs w:val="24"/>
        </w:rPr>
        <w:t xml:space="preserve">previously prepared </w:t>
      </w:r>
      <w:r w:rsidR="00E61E37">
        <w:rPr>
          <w:rFonts w:ascii="Helvetica" w:hAnsi="Helvetica" w:cs="Arial"/>
          <w:sz w:val="22"/>
          <w:szCs w:val="24"/>
        </w:rPr>
        <w:t>plant tissue samples from the -80 °C freezer. Then,</w:t>
      </w:r>
      <w:r w:rsidR="00BB577E" w:rsidRPr="00754E51">
        <w:rPr>
          <w:rFonts w:ascii="Helvetica" w:hAnsi="Helvetica" w:cs="Arial"/>
          <w:sz w:val="22"/>
          <w:szCs w:val="24"/>
        </w:rPr>
        <w:t xml:space="preserve"> cut away the plastic cryostat cup and trim away </w:t>
      </w:r>
      <w:r w:rsidR="00E61E37">
        <w:rPr>
          <w:rFonts w:ascii="Helvetica" w:hAnsi="Helvetica" w:cs="Arial"/>
          <w:sz w:val="22"/>
          <w:szCs w:val="24"/>
        </w:rPr>
        <w:t xml:space="preserve">the </w:t>
      </w:r>
      <w:r w:rsidR="00BB577E" w:rsidRPr="00754E51">
        <w:rPr>
          <w:rFonts w:ascii="Helvetica" w:hAnsi="Helvetica" w:cs="Arial"/>
          <w:sz w:val="22"/>
          <w:szCs w:val="24"/>
        </w:rPr>
        <w:t xml:space="preserve">excess gelatin. </w:t>
      </w:r>
    </w:p>
    <w:p w14:paraId="6EDE2FF0" w14:textId="77777777"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WID: Talent removes tissue samples from -80 °C freezer.</w:t>
      </w:r>
    </w:p>
    <w:p w14:paraId="2F3F3A39" w14:textId="3A2F4546" w:rsidR="00E61E37"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cuts away plastic cryostat cup and trims away excess gelatin</w:t>
      </w:r>
      <w:r w:rsidR="0082008D">
        <w:rPr>
          <w:rFonts w:ascii="Helvetica" w:hAnsi="Helvetica" w:cs="Arial"/>
          <w:sz w:val="22"/>
          <w:szCs w:val="24"/>
        </w:rPr>
        <w:t xml:space="preserve"> from each tissue sample</w:t>
      </w:r>
      <w:r>
        <w:rPr>
          <w:rFonts w:ascii="Helvetica" w:hAnsi="Helvetica" w:cs="Arial"/>
          <w:sz w:val="22"/>
          <w:szCs w:val="24"/>
        </w:rPr>
        <w:t>.</w:t>
      </w:r>
      <w:r w:rsidR="00BB577E" w:rsidRPr="00754E51">
        <w:rPr>
          <w:rFonts w:ascii="Helvetica" w:hAnsi="Helvetica" w:cs="Arial"/>
          <w:sz w:val="22"/>
          <w:szCs w:val="24"/>
        </w:rPr>
        <w:t xml:space="preserve"> </w:t>
      </w:r>
    </w:p>
    <w:p w14:paraId="1AE836F9" w14:textId="29B050C9" w:rsidR="00BB577E" w:rsidRPr="00E4403D" w:rsidRDefault="00E4403D" w:rsidP="00E4403D">
      <w:pPr>
        <w:numPr>
          <w:ilvl w:val="1"/>
          <w:numId w:val="16"/>
        </w:numPr>
        <w:spacing w:before="240"/>
        <w:jc w:val="both"/>
        <w:outlineLvl w:val="0"/>
        <w:rPr>
          <w:rFonts w:ascii="Helvetica" w:hAnsi="Helvetica" w:cs="Arial"/>
          <w:sz w:val="22"/>
          <w:szCs w:val="24"/>
        </w:rPr>
      </w:pPr>
      <w:r>
        <w:rPr>
          <w:rFonts w:ascii="Helvetica" w:hAnsi="Helvetica" w:cs="Arial"/>
          <w:sz w:val="22"/>
          <w:szCs w:val="24"/>
        </w:rPr>
        <w:t>Mount the embedded tissue to a</w:t>
      </w:r>
      <w:r w:rsidR="00BB577E" w:rsidRPr="00754E51">
        <w:rPr>
          <w:rFonts w:ascii="Helvetica" w:hAnsi="Helvetica" w:cs="Arial"/>
          <w:sz w:val="22"/>
          <w:szCs w:val="24"/>
        </w:rPr>
        <w:t xml:space="preserve"> cryostat chuck with a dime-sized amount </w:t>
      </w:r>
      <w:r w:rsidR="00E61E37">
        <w:rPr>
          <w:rFonts w:ascii="Helvetica" w:hAnsi="Helvetica" w:cs="Arial"/>
          <w:sz w:val="22"/>
          <w:szCs w:val="24"/>
        </w:rPr>
        <w:t>of optimal cutting temperature, or OCT</w:t>
      </w:r>
      <w:r w:rsidR="009D3B9C">
        <w:rPr>
          <w:rFonts w:ascii="Helvetica" w:hAnsi="Helvetica" w:cs="Arial"/>
          <w:sz w:val="22"/>
          <w:szCs w:val="24"/>
        </w:rPr>
        <w:t xml:space="preserve"> </w:t>
      </w:r>
      <w:r w:rsidR="009D3B9C" w:rsidRPr="009D3B9C">
        <w:rPr>
          <w:rFonts w:ascii="Helvetica" w:hAnsi="Helvetica" w:cs="Arial"/>
          <w:color w:val="FF0000"/>
          <w:sz w:val="22"/>
          <w:szCs w:val="24"/>
        </w:rPr>
        <w:t>(Pronounce each letter)</w:t>
      </w:r>
      <w:r w:rsidR="00E61E37">
        <w:rPr>
          <w:rFonts w:ascii="Helvetica" w:hAnsi="Helvetica" w:cs="Arial"/>
          <w:sz w:val="22"/>
          <w:szCs w:val="24"/>
        </w:rPr>
        <w:t>,</w:t>
      </w:r>
      <w:r w:rsidR="00BB577E" w:rsidRPr="00754E51">
        <w:rPr>
          <w:rFonts w:ascii="Helvetica" w:hAnsi="Helvetica" w:cs="Arial"/>
          <w:sz w:val="22"/>
          <w:szCs w:val="24"/>
        </w:rPr>
        <w:t xml:space="preserve"> media, while not letting the OCT touch the tissue.  Place</w:t>
      </w:r>
      <w:r w:rsidR="00E61E37">
        <w:rPr>
          <w:rFonts w:ascii="Helvetica" w:hAnsi="Helvetica" w:cs="Arial"/>
          <w:sz w:val="22"/>
          <w:szCs w:val="24"/>
        </w:rPr>
        <w:t xml:space="preserve"> the cryostat chuck</w:t>
      </w:r>
      <w:r w:rsidR="00BB577E" w:rsidRPr="00754E51">
        <w:rPr>
          <w:rFonts w:ascii="Helvetica" w:hAnsi="Helvetica" w:cs="Arial"/>
          <w:sz w:val="22"/>
          <w:szCs w:val="24"/>
        </w:rPr>
        <w:t xml:space="preserve"> in </w:t>
      </w:r>
      <w:r>
        <w:rPr>
          <w:rFonts w:ascii="Helvetica" w:hAnsi="Helvetica" w:cs="Arial"/>
          <w:sz w:val="22"/>
          <w:szCs w:val="24"/>
        </w:rPr>
        <w:t>a</w:t>
      </w:r>
      <w:r w:rsidR="00E61E37">
        <w:rPr>
          <w:rFonts w:ascii="Helvetica" w:hAnsi="Helvetica" w:cs="Arial"/>
          <w:sz w:val="22"/>
          <w:szCs w:val="24"/>
        </w:rPr>
        <w:t xml:space="preserve"> </w:t>
      </w:r>
      <w:r w:rsidR="00BB577E" w:rsidRPr="00754E51">
        <w:rPr>
          <w:rFonts w:ascii="Helvetica" w:hAnsi="Helvetica" w:cs="Arial"/>
          <w:sz w:val="22"/>
          <w:szCs w:val="24"/>
        </w:rPr>
        <w:t>cryostat box</w:t>
      </w:r>
      <w:r>
        <w:rPr>
          <w:rFonts w:ascii="Helvetica" w:hAnsi="Helvetica" w:cs="Arial"/>
          <w:sz w:val="22"/>
          <w:szCs w:val="24"/>
        </w:rPr>
        <w:t xml:space="preserve"> set to -20 °C</w:t>
      </w:r>
      <w:r w:rsidR="00BB577E" w:rsidRPr="00754E51">
        <w:rPr>
          <w:rFonts w:ascii="Helvetica" w:hAnsi="Helvetica" w:cs="Arial"/>
          <w:sz w:val="22"/>
          <w:szCs w:val="24"/>
        </w:rPr>
        <w:t xml:space="preserve"> until the OCT solidifies.</w:t>
      </w:r>
      <w:r>
        <w:rPr>
          <w:rFonts w:ascii="Helvetica" w:hAnsi="Helvetica" w:cs="Arial"/>
          <w:sz w:val="22"/>
          <w:szCs w:val="24"/>
        </w:rPr>
        <w:t xml:space="preserve">  </w:t>
      </w:r>
    </w:p>
    <w:p w14:paraId="0AD9465B" w14:textId="5F26FA70"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82008D">
        <w:rPr>
          <w:rFonts w:ascii="Helvetica" w:hAnsi="Helvetica" w:cs="Arial"/>
          <w:sz w:val="22"/>
          <w:szCs w:val="24"/>
        </w:rPr>
        <w:t>Embedded t</w:t>
      </w:r>
      <w:r>
        <w:rPr>
          <w:rFonts w:ascii="Helvetica" w:hAnsi="Helvetica" w:cs="Arial"/>
          <w:sz w:val="22"/>
          <w:szCs w:val="24"/>
        </w:rPr>
        <w:t>issue as talent mounts it to cryostat chuck with OCT media.</w:t>
      </w:r>
    </w:p>
    <w:p w14:paraId="409AA1C5" w14:textId="4B3C997D" w:rsidR="00E4403D" w:rsidRDefault="00E4403D"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cryostat chuck in cryostat box.</w:t>
      </w:r>
    </w:p>
    <w:p w14:paraId="58E223D1" w14:textId="60EBA7A6" w:rsidR="00600D8C" w:rsidRDefault="0064133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After allowing the chuck and gelatin </w:t>
      </w:r>
      <w:r w:rsidR="00D210DB">
        <w:rPr>
          <w:rFonts w:ascii="Helvetica" w:hAnsi="Helvetica" w:cs="Arial"/>
          <w:sz w:val="22"/>
          <w:szCs w:val="24"/>
        </w:rPr>
        <w:t>to equilibrate in the cryostat box for approximately</w:t>
      </w:r>
      <w:r>
        <w:rPr>
          <w:rFonts w:ascii="Helvetica" w:hAnsi="Helvetica" w:cs="Arial"/>
          <w:sz w:val="22"/>
          <w:szCs w:val="24"/>
        </w:rPr>
        <w:t xml:space="preserve"> 15 min</w:t>
      </w:r>
      <w:r w:rsidR="00D210DB">
        <w:rPr>
          <w:rFonts w:ascii="Helvetica" w:hAnsi="Helvetica" w:cs="Arial"/>
          <w:sz w:val="22"/>
          <w:szCs w:val="24"/>
        </w:rPr>
        <w:t>utes</w:t>
      </w:r>
      <w:r>
        <w:rPr>
          <w:rFonts w:ascii="Helvetica" w:hAnsi="Helvetica" w:cs="Arial"/>
          <w:sz w:val="22"/>
          <w:szCs w:val="24"/>
        </w:rPr>
        <w:t>, u</w:t>
      </w:r>
      <w:r w:rsidR="00E61E37">
        <w:rPr>
          <w:rFonts w:ascii="Helvetica" w:hAnsi="Helvetica" w:cs="Arial"/>
          <w:sz w:val="22"/>
          <w:szCs w:val="24"/>
        </w:rPr>
        <w:t xml:space="preserve">se the cryostat </w:t>
      </w:r>
      <w:r w:rsidR="00BB577E" w:rsidRPr="00754E51">
        <w:rPr>
          <w:rFonts w:ascii="Helvetica" w:hAnsi="Helvetica" w:cs="Arial"/>
          <w:sz w:val="22"/>
          <w:szCs w:val="24"/>
        </w:rPr>
        <w:t xml:space="preserve">to section </w:t>
      </w:r>
      <w:r w:rsidR="00E61E37">
        <w:rPr>
          <w:rFonts w:ascii="Helvetica" w:hAnsi="Helvetica" w:cs="Arial"/>
          <w:sz w:val="22"/>
          <w:szCs w:val="24"/>
        </w:rPr>
        <w:t xml:space="preserve">the </w:t>
      </w:r>
      <w:r w:rsidR="00BB577E" w:rsidRPr="00754E51">
        <w:rPr>
          <w:rFonts w:ascii="Helvetica" w:hAnsi="Helvetica" w:cs="Arial"/>
          <w:sz w:val="22"/>
          <w:szCs w:val="24"/>
        </w:rPr>
        <w:t>tissue approximately the thickness of one cell</w:t>
      </w:r>
      <w:r w:rsidR="00D210DB">
        <w:rPr>
          <w:rFonts w:ascii="Helvetica" w:hAnsi="Helvetica" w:cs="Arial"/>
          <w:sz w:val="22"/>
          <w:szCs w:val="24"/>
        </w:rPr>
        <w:t>.  Then,</w:t>
      </w:r>
      <w:r w:rsidR="00BB577E" w:rsidRPr="00754E51">
        <w:rPr>
          <w:rFonts w:ascii="Helvetica" w:hAnsi="Helvetica" w:cs="Arial"/>
          <w:sz w:val="22"/>
          <w:szCs w:val="24"/>
        </w:rPr>
        <w:t xml:space="preserve"> </w:t>
      </w:r>
      <w:proofErr w:type="gramStart"/>
      <w:r w:rsidR="00BB577E" w:rsidRPr="00754E51">
        <w:rPr>
          <w:rFonts w:ascii="Helvetica" w:hAnsi="Helvetica" w:cs="Arial"/>
          <w:sz w:val="22"/>
          <w:szCs w:val="24"/>
        </w:rPr>
        <w:t>thaw mount</w:t>
      </w:r>
      <w:proofErr w:type="gramEnd"/>
      <w:r w:rsidR="00BB577E" w:rsidRPr="00754E51">
        <w:rPr>
          <w:rFonts w:ascii="Helvetica" w:hAnsi="Helvetica" w:cs="Arial"/>
          <w:sz w:val="22"/>
          <w:szCs w:val="24"/>
        </w:rPr>
        <w:t xml:space="preserve"> each slice onto </w:t>
      </w:r>
      <w:r w:rsidR="0010462C">
        <w:rPr>
          <w:rFonts w:ascii="Helvetica" w:hAnsi="Helvetica" w:cs="Arial"/>
          <w:sz w:val="22"/>
          <w:szCs w:val="24"/>
        </w:rPr>
        <w:t xml:space="preserve">the </w:t>
      </w:r>
      <w:r w:rsidR="00D55CCD" w:rsidRPr="00D55CCD">
        <w:rPr>
          <w:rFonts w:ascii="Helvetica" w:hAnsi="Helvetica" w:cs="Arial"/>
          <w:sz w:val="22"/>
          <w:szCs w:val="24"/>
          <w:highlight w:val="yellow"/>
        </w:rPr>
        <w:t xml:space="preserve">pre-chilled glass </w:t>
      </w:r>
      <w:r w:rsidR="0010462C" w:rsidRPr="00D55CCD">
        <w:rPr>
          <w:rFonts w:ascii="Helvetica" w:hAnsi="Helvetica" w:cs="Arial"/>
          <w:sz w:val="22"/>
          <w:szCs w:val="24"/>
          <w:highlight w:val="yellow"/>
        </w:rPr>
        <w:t>slide</w:t>
      </w:r>
      <w:r w:rsidR="00BB577E" w:rsidRPr="00754E51">
        <w:rPr>
          <w:rFonts w:ascii="Helvetica" w:hAnsi="Helvetica" w:cs="Arial"/>
          <w:sz w:val="22"/>
          <w:szCs w:val="24"/>
        </w:rPr>
        <w:t xml:space="preserve"> by warming the </w:t>
      </w:r>
      <w:r w:rsidR="0010462C">
        <w:rPr>
          <w:rFonts w:ascii="Helvetica" w:hAnsi="Helvetica" w:cs="Arial"/>
          <w:sz w:val="22"/>
          <w:szCs w:val="24"/>
        </w:rPr>
        <w:t>un-coated side of the slide</w:t>
      </w:r>
      <w:r w:rsidR="00600D8C">
        <w:rPr>
          <w:rFonts w:ascii="Helvetica" w:hAnsi="Helvetica" w:cs="Arial"/>
          <w:sz w:val="22"/>
          <w:szCs w:val="24"/>
        </w:rPr>
        <w:t xml:space="preserve"> on the back of the</w:t>
      </w:r>
      <w:r w:rsidR="00BB577E" w:rsidRPr="00754E51">
        <w:rPr>
          <w:rFonts w:ascii="Helvetica" w:hAnsi="Helvetica" w:cs="Arial"/>
          <w:sz w:val="22"/>
          <w:szCs w:val="24"/>
        </w:rPr>
        <w:t xml:space="preserve"> hand.  </w:t>
      </w:r>
    </w:p>
    <w:p w14:paraId="1C84476F" w14:textId="2F168D39" w:rsidR="00E4403D" w:rsidRDefault="00D210DB"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C</w:t>
      </w:r>
      <w:r w:rsidRPr="00D210DB">
        <w:rPr>
          <w:rFonts w:ascii="Helvetica" w:hAnsi="Helvetica" w:cs="Arial"/>
          <w:sz w:val="22"/>
          <w:szCs w:val="24"/>
        </w:rPr>
        <w:t>U</w:t>
      </w:r>
      <w:r w:rsidR="006160D3">
        <w:rPr>
          <w:rFonts w:ascii="Helvetica" w:hAnsi="Helvetica" w:cs="Arial"/>
          <w:sz w:val="22"/>
          <w:szCs w:val="24"/>
        </w:rPr>
        <w:t>: Tissue in cryostat as talent sections it.</w:t>
      </w:r>
    </w:p>
    <w:p w14:paraId="109A0FEE" w14:textId="19C4BA3E" w:rsidR="00D210DB" w:rsidRDefault="00D210DB" w:rsidP="00E4403D">
      <w:pPr>
        <w:numPr>
          <w:ilvl w:val="2"/>
          <w:numId w:val="16"/>
        </w:numPr>
        <w:spacing w:before="240"/>
        <w:jc w:val="both"/>
        <w:outlineLvl w:val="0"/>
        <w:rPr>
          <w:rFonts w:ascii="Helvetica" w:hAnsi="Helvetica" w:cs="Arial"/>
          <w:sz w:val="22"/>
          <w:szCs w:val="24"/>
        </w:rPr>
      </w:pPr>
      <w:r w:rsidRPr="00D55CCD">
        <w:rPr>
          <w:rFonts w:ascii="Helvetica" w:hAnsi="Helvetica" w:cs="Arial"/>
          <w:sz w:val="22"/>
          <w:szCs w:val="24"/>
        </w:rPr>
        <w:lastRenderedPageBreak/>
        <w:t>MED-over the shoulder: Talent warms</w:t>
      </w:r>
      <w:r>
        <w:rPr>
          <w:rFonts w:ascii="Helvetica" w:hAnsi="Helvetica" w:cs="Arial"/>
          <w:sz w:val="22"/>
          <w:szCs w:val="24"/>
        </w:rPr>
        <w:t xml:space="preserve"> un-coated side of slide with back of hand.</w:t>
      </w:r>
    </w:p>
    <w:p w14:paraId="435D04C0" w14:textId="6C17EC9C" w:rsidR="00754E51" w:rsidRDefault="00600D8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Next, p</w:t>
      </w:r>
      <w:r w:rsidR="00BB577E" w:rsidRPr="00754E51">
        <w:rPr>
          <w:rFonts w:ascii="Helvetica" w:hAnsi="Helvetica" w:cs="Arial"/>
          <w:sz w:val="22"/>
          <w:szCs w:val="24"/>
        </w:rPr>
        <w:t>lace the ITO</w:t>
      </w:r>
      <w:r w:rsidR="009D3B9C">
        <w:rPr>
          <w:rFonts w:ascii="Helvetica" w:hAnsi="Helvetica" w:cs="Arial"/>
          <w:sz w:val="22"/>
          <w:szCs w:val="24"/>
        </w:rPr>
        <w:t xml:space="preserve"> </w:t>
      </w:r>
      <w:r w:rsidR="009D3B9C" w:rsidRPr="009D3B9C">
        <w:rPr>
          <w:rFonts w:ascii="Helvetica" w:hAnsi="Helvetica" w:cs="Arial"/>
          <w:color w:val="FF0000"/>
          <w:sz w:val="22"/>
          <w:szCs w:val="24"/>
        </w:rPr>
        <w:t xml:space="preserve">(pronounce each letter) </w:t>
      </w:r>
      <w:r w:rsidR="00BB577E" w:rsidRPr="00754E51">
        <w:rPr>
          <w:rFonts w:ascii="Helvetica" w:hAnsi="Helvetica" w:cs="Arial"/>
          <w:sz w:val="22"/>
          <w:szCs w:val="24"/>
        </w:rPr>
        <w:t xml:space="preserve">-coated side of the warmed slide near the frozen tissue slice and allow the </w:t>
      </w:r>
      <w:r>
        <w:rPr>
          <w:rFonts w:ascii="Helvetica" w:hAnsi="Helvetica" w:cs="Arial"/>
          <w:sz w:val="22"/>
          <w:szCs w:val="24"/>
        </w:rPr>
        <w:t>slice to stick onto the slide (TEXT: Placing sections close together on</w:t>
      </w:r>
      <w:r w:rsidR="00BB577E" w:rsidRPr="00754E51">
        <w:rPr>
          <w:rFonts w:ascii="Helvetica" w:hAnsi="Helvetica" w:cs="Arial"/>
          <w:sz w:val="22"/>
          <w:szCs w:val="24"/>
        </w:rPr>
        <w:t xml:space="preserve"> slide will provide better alignment during </w:t>
      </w:r>
      <w:r w:rsidR="00F5765F">
        <w:rPr>
          <w:rFonts w:ascii="Helvetica" w:hAnsi="Helvetica" w:cs="Arial"/>
          <w:sz w:val="22"/>
          <w:szCs w:val="24"/>
        </w:rPr>
        <w:t>Mass Spectrometric Imaging,</w:t>
      </w:r>
      <w:r w:rsidR="00F5765F" w:rsidRPr="003A23E7">
        <w:rPr>
          <w:rFonts w:ascii="Helvetica" w:hAnsi="Helvetica" w:cs="Arial"/>
          <w:sz w:val="22"/>
          <w:szCs w:val="24"/>
        </w:rPr>
        <w:t xml:space="preserve"> </w:t>
      </w:r>
      <w:r w:rsidR="00F5765F">
        <w:rPr>
          <w:rFonts w:ascii="Helvetica" w:hAnsi="Helvetica" w:cs="Arial"/>
          <w:sz w:val="22"/>
          <w:szCs w:val="24"/>
        </w:rPr>
        <w:t xml:space="preserve">or </w:t>
      </w:r>
      <w:r w:rsidR="00BB577E" w:rsidRPr="00754E51">
        <w:rPr>
          <w:rFonts w:ascii="Helvetica" w:hAnsi="Helvetica" w:cs="Arial"/>
          <w:sz w:val="22"/>
          <w:szCs w:val="24"/>
        </w:rPr>
        <w:t>MSI</w:t>
      </w:r>
      <w:r>
        <w:rPr>
          <w:rFonts w:ascii="Helvetica" w:hAnsi="Helvetica" w:cs="Arial"/>
          <w:sz w:val="22"/>
          <w:szCs w:val="24"/>
        </w:rPr>
        <w:t>)</w:t>
      </w:r>
      <w:r w:rsidR="00BB577E" w:rsidRPr="00754E51">
        <w:rPr>
          <w:rFonts w:ascii="Helvetica" w:hAnsi="Helvetica" w:cs="Arial"/>
          <w:sz w:val="22"/>
          <w:szCs w:val="24"/>
        </w:rPr>
        <w:t>.</w:t>
      </w:r>
    </w:p>
    <w:p w14:paraId="2E195FAF" w14:textId="1E78852F" w:rsidR="00D210DB" w:rsidRPr="00754E51" w:rsidRDefault="00D210DB"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CU: Slide as talent places it near frozen tissue slice to allow the slice to stick onto it.</w:t>
      </w:r>
    </w:p>
    <w:p w14:paraId="50E365C9" w14:textId="4D90ECB2" w:rsidR="00BB577E" w:rsidRPr="00754E51" w:rsidRDefault="00BB577E" w:rsidP="00754E51">
      <w:pPr>
        <w:numPr>
          <w:ilvl w:val="0"/>
          <w:numId w:val="16"/>
        </w:numPr>
        <w:spacing w:before="240"/>
        <w:jc w:val="both"/>
        <w:outlineLvl w:val="0"/>
        <w:rPr>
          <w:rFonts w:ascii="Helvetica" w:hAnsi="Helvetica" w:cs="Arial"/>
          <w:b/>
          <w:sz w:val="22"/>
          <w:szCs w:val="24"/>
        </w:rPr>
      </w:pPr>
      <w:r w:rsidRPr="00754E51">
        <w:rPr>
          <w:rFonts w:ascii="Helvetica" w:hAnsi="Helvetica" w:cs="Arial"/>
          <w:b/>
          <w:sz w:val="22"/>
          <w:szCs w:val="24"/>
        </w:rPr>
        <w:t>Matrix Application</w:t>
      </w:r>
    </w:p>
    <w:p w14:paraId="1992B026" w14:textId="6CDD0259" w:rsidR="00BB577E" w:rsidRDefault="00754E51" w:rsidP="00754E51">
      <w:pPr>
        <w:numPr>
          <w:ilvl w:val="1"/>
          <w:numId w:val="16"/>
        </w:numPr>
        <w:spacing w:before="240"/>
        <w:jc w:val="both"/>
        <w:outlineLvl w:val="0"/>
        <w:rPr>
          <w:rFonts w:ascii="Helvetica" w:hAnsi="Helvetica" w:cs="Arial"/>
          <w:sz w:val="22"/>
          <w:szCs w:val="24"/>
        </w:rPr>
      </w:pPr>
      <w:r w:rsidRPr="00754E51">
        <w:rPr>
          <w:rFonts w:ascii="Helvetica" w:hAnsi="Helvetica" w:cs="Arial"/>
          <w:sz w:val="22"/>
          <w:szCs w:val="24"/>
        </w:rPr>
        <w:t xml:space="preserve">For airbrush application of the MALDI matrix, </w:t>
      </w:r>
      <w:r w:rsidR="00091371">
        <w:rPr>
          <w:rFonts w:ascii="Helvetica" w:hAnsi="Helvetica" w:cs="Arial"/>
          <w:sz w:val="22"/>
          <w:szCs w:val="24"/>
        </w:rPr>
        <w:t>t</w:t>
      </w:r>
      <w:r w:rsidR="00BB577E" w:rsidRPr="00754E51">
        <w:rPr>
          <w:rFonts w:ascii="Helvetica" w:hAnsi="Helvetica" w:cs="Arial"/>
          <w:sz w:val="22"/>
          <w:szCs w:val="24"/>
        </w:rPr>
        <w:t>horoughly clean the airbrush s</w:t>
      </w:r>
      <w:r w:rsidR="004A2E5C">
        <w:rPr>
          <w:rFonts w:ascii="Helvetica" w:hAnsi="Helvetica" w:cs="Arial"/>
          <w:sz w:val="22"/>
          <w:szCs w:val="24"/>
        </w:rPr>
        <w:t>olution container and nozzle</w:t>
      </w:r>
      <w:r w:rsidR="00BB577E" w:rsidRPr="00754E51">
        <w:rPr>
          <w:rFonts w:ascii="Helvetica" w:hAnsi="Helvetica" w:cs="Arial"/>
          <w:sz w:val="22"/>
          <w:szCs w:val="24"/>
        </w:rPr>
        <w:t xml:space="preserve"> with methanol and fill the solution container with </w:t>
      </w:r>
      <w:r w:rsidR="00F478F7" w:rsidRPr="00F478F7">
        <w:rPr>
          <w:rFonts w:ascii="Helvetica" w:hAnsi="Helvetica" w:cs="Arial"/>
          <w:sz w:val="22"/>
          <w:szCs w:val="24"/>
        </w:rPr>
        <w:t>DHB</w:t>
      </w:r>
      <w:r w:rsidR="00BB577E" w:rsidRPr="00754E51">
        <w:rPr>
          <w:rFonts w:ascii="Helvetica" w:hAnsi="Helvetica" w:cs="Arial"/>
          <w:sz w:val="22"/>
          <w:szCs w:val="24"/>
        </w:rPr>
        <w:t xml:space="preserve"> </w:t>
      </w:r>
      <w:r w:rsidR="009D3B9C" w:rsidRPr="009D3B9C">
        <w:rPr>
          <w:rFonts w:ascii="Helvetica" w:hAnsi="Helvetica" w:cs="Arial"/>
          <w:color w:val="FF0000"/>
          <w:sz w:val="22"/>
          <w:szCs w:val="24"/>
        </w:rPr>
        <w:t>(pronounce each letter)</w:t>
      </w:r>
      <w:r w:rsidR="009D3B9C">
        <w:rPr>
          <w:rFonts w:ascii="Helvetica" w:hAnsi="Helvetica" w:cs="Arial"/>
          <w:sz w:val="22"/>
          <w:szCs w:val="24"/>
        </w:rPr>
        <w:t xml:space="preserve"> </w:t>
      </w:r>
      <w:r w:rsidR="00BB577E" w:rsidRPr="00754E51">
        <w:rPr>
          <w:rFonts w:ascii="Helvetica" w:hAnsi="Helvetica" w:cs="Arial"/>
          <w:sz w:val="22"/>
          <w:szCs w:val="24"/>
        </w:rPr>
        <w:t>matrix solution (</w:t>
      </w:r>
      <w:r w:rsidR="004A2E5C">
        <w:rPr>
          <w:rFonts w:ascii="Helvetica" w:hAnsi="Helvetica" w:cs="Arial"/>
          <w:sz w:val="22"/>
          <w:szCs w:val="24"/>
        </w:rPr>
        <w:t xml:space="preserve">TEXT: </w:t>
      </w:r>
      <w:r w:rsidR="00F478F7">
        <w:rPr>
          <w:rFonts w:ascii="Helvetica" w:hAnsi="Helvetica" w:cs="Arial"/>
          <w:sz w:val="22"/>
          <w:szCs w:val="24"/>
        </w:rPr>
        <w:t>DHB: 2</w:t>
      </w:r>
      <w:proofErr w:type="gramStart"/>
      <w:r w:rsidR="00F478F7">
        <w:rPr>
          <w:rFonts w:ascii="Helvetica" w:hAnsi="Helvetica" w:cs="Arial"/>
          <w:sz w:val="22"/>
          <w:szCs w:val="24"/>
        </w:rPr>
        <w:t>,5</w:t>
      </w:r>
      <w:proofErr w:type="gramEnd"/>
      <w:r w:rsidR="00F478F7">
        <w:rPr>
          <w:rFonts w:ascii="Helvetica" w:hAnsi="Helvetica" w:cs="Arial"/>
          <w:sz w:val="22"/>
          <w:szCs w:val="24"/>
        </w:rPr>
        <w:t xml:space="preserve">-dihydroxybenzoic acid; </w:t>
      </w:r>
      <w:r w:rsidR="004A2E5C">
        <w:rPr>
          <w:rFonts w:ascii="Helvetica" w:hAnsi="Helvetica" w:cs="Arial"/>
          <w:sz w:val="22"/>
          <w:szCs w:val="24"/>
        </w:rPr>
        <w:t xml:space="preserve">DHB matrix solution: </w:t>
      </w:r>
      <w:r w:rsidR="00BB577E" w:rsidRPr="00754E51">
        <w:rPr>
          <w:rFonts w:ascii="Helvetica" w:hAnsi="Helvetica" w:cs="Arial"/>
          <w:sz w:val="22"/>
          <w:szCs w:val="24"/>
        </w:rPr>
        <w:t>150 mg/mL in 50% methanol/0.1% TFA v/v).</w:t>
      </w:r>
    </w:p>
    <w:p w14:paraId="54B86083" w14:textId="405B67B8" w:rsidR="00D210DB" w:rsidRPr="00754E51" w:rsidRDefault="00D210DB"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cleans airbrush solution container with methanol and fills it with DHB matrix solution.</w:t>
      </w:r>
    </w:p>
    <w:p w14:paraId="615D5D06" w14:textId="703038B1" w:rsidR="00BB577E" w:rsidRPr="00983C68" w:rsidRDefault="00BB577E" w:rsidP="004A2E5C">
      <w:pPr>
        <w:numPr>
          <w:ilvl w:val="1"/>
          <w:numId w:val="16"/>
        </w:numPr>
        <w:spacing w:before="240"/>
        <w:jc w:val="both"/>
        <w:outlineLvl w:val="0"/>
        <w:rPr>
          <w:rFonts w:ascii="Helvetica" w:hAnsi="Helvetica" w:cs="Arial"/>
          <w:sz w:val="22"/>
          <w:szCs w:val="24"/>
          <w:highlight w:val="yellow"/>
        </w:rPr>
      </w:pPr>
      <w:r w:rsidRPr="00754E51">
        <w:rPr>
          <w:rFonts w:ascii="Helvetica" w:hAnsi="Helvetica" w:cs="Arial"/>
          <w:sz w:val="22"/>
          <w:szCs w:val="24"/>
        </w:rPr>
        <w:t>Hold the airbrush approximately 35 cm from the sample and apply 10-15 coats of matrix on the surface of the slide with a duration of 10 s spray and 30 s drying time in between each coat</w:t>
      </w:r>
      <w:r w:rsidR="00F5765F">
        <w:rPr>
          <w:rFonts w:ascii="Helvetica" w:hAnsi="Helvetica" w:cs="Arial"/>
          <w:sz w:val="22"/>
          <w:szCs w:val="24"/>
        </w:rPr>
        <w:t xml:space="preserve"> (TEXT: 10 sec spray, 30 sec drying time)</w:t>
      </w:r>
      <w:r w:rsidRPr="00754E51">
        <w:rPr>
          <w:rFonts w:ascii="Helvetica" w:hAnsi="Helvetica" w:cs="Arial"/>
          <w:sz w:val="22"/>
          <w:szCs w:val="24"/>
        </w:rPr>
        <w:t>.</w:t>
      </w:r>
      <w:r w:rsidR="004A2E5C">
        <w:rPr>
          <w:rFonts w:ascii="Helvetica" w:hAnsi="Helvetica" w:cs="Arial"/>
          <w:sz w:val="22"/>
          <w:szCs w:val="24"/>
        </w:rPr>
        <w:t xml:space="preserve"> </w:t>
      </w:r>
      <w:r w:rsidR="0010462C">
        <w:rPr>
          <w:rFonts w:ascii="Helvetica" w:hAnsi="Helvetica" w:cs="Arial"/>
          <w:sz w:val="22"/>
          <w:szCs w:val="24"/>
        </w:rPr>
        <w:t>When finished</w:t>
      </w:r>
      <w:r w:rsidR="004A2E5C">
        <w:rPr>
          <w:rFonts w:ascii="Helvetica" w:hAnsi="Helvetica" w:cs="Arial"/>
          <w:sz w:val="22"/>
          <w:szCs w:val="24"/>
        </w:rPr>
        <w:t>, t</w:t>
      </w:r>
      <w:r w:rsidRPr="004A2E5C">
        <w:rPr>
          <w:rFonts w:ascii="Helvetica" w:hAnsi="Helvetica" w:cs="Arial"/>
          <w:sz w:val="22"/>
          <w:szCs w:val="24"/>
        </w:rPr>
        <w:t>ho</w:t>
      </w:r>
      <w:r w:rsidR="004A2E5C">
        <w:rPr>
          <w:rFonts w:ascii="Helvetica" w:hAnsi="Helvetica" w:cs="Arial"/>
          <w:sz w:val="22"/>
          <w:szCs w:val="24"/>
        </w:rPr>
        <w:t>roughly clean the airbrush</w:t>
      </w:r>
      <w:r w:rsidRPr="004A2E5C">
        <w:rPr>
          <w:rFonts w:ascii="Helvetica" w:hAnsi="Helvetica" w:cs="Arial"/>
          <w:sz w:val="22"/>
          <w:szCs w:val="24"/>
        </w:rPr>
        <w:t xml:space="preserve"> with methanol to avoid clogging from the matrix solution.</w:t>
      </w:r>
      <w:r w:rsidR="00BA6659">
        <w:rPr>
          <w:rFonts w:ascii="Helvetica" w:hAnsi="Helvetica" w:cs="Arial"/>
          <w:sz w:val="22"/>
          <w:szCs w:val="24"/>
        </w:rPr>
        <w:t xml:space="preserve">  </w:t>
      </w:r>
      <w:r w:rsidR="00983C68" w:rsidRPr="00983C68">
        <w:rPr>
          <w:rFonts w:ascii="Helvetica" w:hAnsi="Helvetica" w:cs="Arial"/>
          <w:sz w:val="22"/>
          <w:szCs w:val="24"/>
          <w:highlight w:val="yellow"/>
        </w:rPr>
        <w:t>It is important to note that, while airbrushes are more readily available, automatic matrix sprayer systems often pro</w:t>
      </w:r>
      <w:r w:rsidR="00983C68">
        <w:rPr>
          <w:rFonts w:ascii="Helvetica" w:hAnsi="Helvetica" w:cs="Arial"/>
          <w:sz w:val="22"/>
          <w:szCs w:val="24"/>
          <w:highlight w:val="yellow"/>
        </w:rPr>
        <w:t>duce</w:t>
      </w:r>
      <w:r w:rsidR="00983C68" w:rsidRPr="00983C68">
        <w:rPr>
          <w:rFonts w:ascii="Helvetica" w:hAnsi="Helvetica" w:cs="Arial"/>
          <w:sz w:val="22"/>
          <w:szCs w:val="24"/>
          <w:highlight w:val="yellow"/>
        </w:rPr>
        <w:t xml:space="preserve"> more even and reproducible matrix coverage.</w:t>
      </w:r>
    </w:p>
    <w:p w14:paraId="0DA6C76D" w14:textId="08485FAD" w:rsidR="00D210DB" w:rsidRDefault="0059290A"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D210DB">
        <w:rPr>
          <w:rFonts w:ascii="Helvetica" w:hAnsi="Helvetica" w:cs="Arial"/>
          <w:sz w:val="22"/>
          <w:szCs w:val="24"/>
        </w:rPr>
        <w:t xml:space="preserve">: </w:t>
      </w:r>
      <w:r>
        <w:rPr>
          <w:rFonts w:ascii="Helvetica" w:hAnsi="Helvetica" w:cs="Arial"/>
          <w:sz w:val="22"/>
          <w:szCs w:val="24"/>
        </w:rPr>
        <w:t>Slide as t</w:t>
      </w:r>
      <w:r w:rsidR="00D210DB">
        <w:rPr>
          <w:rFonts w:ascii="Helvetica" w:hAnsi="Helvetica" w:cs="Arial"/>
          <w:sz w:val="22"/>
          <w:szCs w:val="24"/>
        </w:rPr>
        <w:t xml:space="preserve">alent applies matrix </w:t>
      </w:r>
      <w:r>
        <w:rPr>
          <w:rFonts w:ascii="Helvetica" w:hAnsi="Helvetica" w:cs="Arial"/>
          <w:sz w:val="22"/>
          <w:szCs w:val="24"/>
        </w:rPr>
        <w:t>on the surface.</w:t>
      </w:r>
    </w:p>
    <w:p w14:paraId="06266A10" w14:textId="0ABF9140" w:rsidR="00D55CCD" w:rsidRDefault="00D55CCD" w:rsidP="00D55CCD">
      <w:pPr>
        <w:spacing w:before="240"/>
        <w:ind w:left="720"/>
        <w:jc w:val="both"/>
        <w:outlineLvl w:val="0"/>
        <w:rPr>
          <w:rFonts w:ascii="Helvetica" w:hAnsi="Helvetica" w:cs="Arial"/>
          <w:sz w:val="22"/>
          <w:szCs w:val="24"/>
        </w:rPr>
      </w:pPr>
      <w:r w:rsidRPr="00D55CCD">
        <w:rPr>
          <w:rFonts w:ascii="Helvetica" w:hAnsi="Helvetica" w:cs="Arial"/>
          <w:sz w:val="22"/>
          <w:szCs w:val="24"/>
          <w:highlight w:val="yellow"/>
        </w:rPr>
        <w:t>3.2.1</w:t>
      </w:r>
      <w:proofErr w:type="gramStart"/>
      <w:r w:rsidRPr="00D55CCD">
        <w:rPr>
          <w:rFonts w:ascii="Helvetica" w:hAnsi="Helvetica" w:cs="Arial"/>
          <w:sz w:val="22"/>
          <w:szCs w:val="24"/>
          <w:highlight w:val="yellow"/>
        </w:rPr>
        <w:t>.a</w:t>
      </w:r>
      <w:proofErr w:type="gramEnd"/>
      <w:r w:rsidRPr="00D55CCD">
        <w:rPr>
          <w:rFonts w:ascii="Helvetica" w:hAnsi="Helvetica" w:cs="Arial"/>
          <w:sz w:val="22"/>
          <w:szCs w:val="24"/>
          <w:highlight w:val="yellow"/>
        </w:rPr>
        <w:t xml:space="preserve"> CU: Comparison of glass slides before and after airbrushing</w:t>
      </w:r>
    </w:p>
    <w:p w14:paraId="523D624F" w14:textId="0435D48F" w:rsidR="00D210DB" w:rsidRPr="004A2E5C" w:rsidRDefault="0059290A"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cleans airbrush with methanol</w:t>
      </w:r>
      <w:r w:rsidR="00D210DB">
        <w:rPr>
          <w:rFonts w:ascii="Helvetica" w:hAnsi="Helvetica" w:cs="Arial"/>
          <w:sz w:val="22"/>
          <w:szCs w:val="24"/>
        </w:rPr>
        <w:t>.</w:t>
      </w:r>
    </w:p>
    <w:p w14:paraId="1E024CBD" w14:textId="3DD4F855" w:rsidR="00BB577E" w:rsidRDefault="00754E51" w:rsidP="004A2E5C">
      <w:pPr>
        <w:numPr>
          <w:ilvl w:val="1"/>
          <w:numId w:val="16"/>
        </w:numPr>
        <w:spacing w:before="240"/>
        <w:jc w:val="both"/>
        <w:outlineLvl w:val="0"/>
        <w:rPr>
          <w:rFonts w:ascii="Helvetica" w:hAnsi="Helvetica" w:cs="Arial"/>
          <w:sz w:val="22"/>
          <w:szCs w:val="24"/>
        </w:rPr>
      </w:pPr>
      <w:r w:rsidRPr="00754E51">
        <w:rPr>
          <w:rFonts w:ascii="Helvetica" w:hAnsi="Helvetica" w:cs="Arial"/>
          <w:sz w:val="22"/>
          <w:szCs w:val="24"/>
        </w:rPr>
        <w:t>For sublimation application of the MALDI matrix, w</w:t>
      </w:r>
      <w:r w:rsidR="00BB577E" w:rsidRPr="00754E51">
        <w:rPr>
          <w:rFonts w:ascii="Helvetica" w:hAnsi="Helvetica" w:cs="Arial"/>
          <w:sz w:val="22"/>
          <w:szCs w:val="24"/>
        </w:rPr>
        <w:t xml:space="preserve">eigh out 300 mg </w:t>
      </w:r>
      <w:r w:rsidR="004A2E5C">
        <w:rPr>
          <w:rFonts w:ascii="Helvetica" w:hAnsi="Helvetica" w:cs="Arial"/>
          <w:sz w:val="22"/>
          <w:szCs w:val="24"/>
        </w:rPr>
        <w:t xml:space="preserve">of </w:t>
      </w:r>
      <w:r w:rsidR="00BB577E" w:rsidRPr="00754E51">
        <w:rPr>
          <w:rFonts w:ascii="Helvetica" w:hAnsi="Helvetica" w:cs="Arial"/>
          <w:sz w:val="22"/>
          <w:szCs w:val="24"/>
        </w:rPr>
        <w:t>DHB into the botto</w:t>
      </w:r>
      <w:r w:rsidR="004A2E5C">
        <w:rPr>
          <w:rFonts w:ascii="Helvetica" w:hAnsi="Helvetica" w:cs="Arial"/>
          <w:sz w:val="22"/>
          <w:szCs w:val="24"/>
        </w:rPr>
        <w:t xml:space="preserve">m of the sublimation chamber.  </w:t>
      </w:r>
      <w:r w:rsidR="00BB577E" w:rsidRPr="004A2E5C">
        <w:rPr>
          <w:rFonts w:ascii="Helvetica" w:hAnsi="Helvetica" w:cs="Arial"/>
          <w:sz w:val="22"/>
          <w:szCs w:val="24"/>
        </w:rPr>
        <w:t>Stick the glass s</w:t>
      </w:r>
      <w:r w:rsidR="004A2E5C">
        <w:rPr>
          <w:rFonts w:ascii="Helvetica" w:hAnsi="Helvetica" w:cs="Arial"/>
          <w:sz w:val="22"/>
          <w:szCs w:val="24"/>
        </w:rPr>
        <w:t>lide to the cold finger</w:t>
      </w:r>
      <w:r w:rsidR="00BB577E" w:rsidRPr="004A2E5C">
        <w:rPr>
          <w:rFonts w:ascii="Helvetica" w:hAnsi="Helvetica" w:cs="Arial"/>
          <w:sz w:val="22"/>
          <w:szCs w:val="24"/>
        </w:rPr>
        <w:t xml:space="preserve"> with the tissue sections facing down with double-sided, con</w:t>
      </w:r>
      <w:r w:rsidR="00227645">
        <w:rPr>
          <w:rFonts w:ascii="Helvetica" w:hAnsi="Helvetica" w:cs="Arial"/>
          <w:sz w:val="22"/>
          <w:szCs w:val="24"/>
        </w:rPr>
        <w:t>ductive tape</w:t>
      </w:r>
      <w:r w:rsidR="00D55CCD">
        <w:rPr>
          <w:rFonts w:ascii="Helvetica" w:hAnsi="Helvetica" w:cs="Arial"/>
          <w:sz w:val="22"/>
          <w:szCs w:val="24"/>
        </w:rPr>
        <w:t xml:space="preserve">.  </w:t>
      </w:r>
      <w:r w:rsidR="00D55CCD" w:rsidRPr="00D55CCD">
        <w:rPr>
          <w:rFonts w:ascii="Helvetica" w:hAnsi="Helvetica" w:cs="Arial"/>
          <w:sz w:val="22"/>
          <w:szCs w:val="24"/>
          <w:highlight w:val="yellow"/>
        </w:rPr>
        <w:t>Cut the slide if it is too large for the sublimation chamber.</w:t>
      </w:r>
      <w:r w:rsidR="00227645">
        <w:rPr>
          <w:rFonts w:ascii="Helvetica" w:hAnsi="Helvetica" w:cs="Arial"/>
          <w:sz w:val="22"/>
          <w:szCs w:val="24"/>
        </w:rPr>
        <w:t xml:space="preserve"> (TEXT: Cover entire back of </w:t>
      </w:r>
      <w:r w:rsidR="0010462C">
        <w:rPr>
          <w:rFonts w:ascii="Helvetica" w:hAnsi="Helvetica" w:cs="Arial"/>
          <w:sz w:val="22"/>
          <w:szCs w:val="24"/>
        </w:rPr>
        <w:t>slide with conductive tape to ensure even temperature distribution</w:t>
      </w:r>
      <w:r w:rsidR="00227645">
        <w:rPr>
          <w:rFonts w:ascii="Helvetica" w:hAnsi="Helvetica" w:cs="Arial"/>
          <w:sz w:val="22"/>
          <w:szCs w:val="24"/>
        </w:rPr>
        <w:t>)</w:t>
      </w:r>
      <w:r w:rsidR="0010462C">
        <w:rPr>
          <w:rFonts w:ascii="Helvetica" w:hAnsi="Helvetica" w:cs="Arial"/>
          <w:sz w:val="22"/>
          <w:szCs w:val="24"/>
        </w:rPr>
        <w:t>.</w:t>
      </w:r>
    </w:p>
    <w:p w14:paraId="3B3DAA92" w14:textId="22970DFB" w:rsidR="00D210DB" w:rsidRDefault="00227645"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Pr="00D55CCD">
        <w:rPr>
          <w:rFonts w:ascii="Helvetica" w:hAnsi="Helvetica" w:cs="Arial"/>
          <w:sz w:val="22"/>
          <w:szCs w:val="24"/>
        </w:rPr>
        <w:t>:</w:t>
      </w:r>
      <w:r>
        <w:rPr>
          <w:rFonts w:ascii="Helvetica" w:hAnsi="Helvetica" w:cs="Arial"/>
          <w:sz w:val="22"/>
          <w:szCs w:val="24"/>
        </w:rPr>
        <w:t xml:space="preserve"> Talent weighs DHB into bottom of sublimation chamber.</w:t>
      </w:r>
    </w:p>
    <w:p w14:paraId="3C223D4B" w14:textId="77777777" w:rsidR="00D55CCD" w:rsidRDefault="00227645" w:rsidP="00D210D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Glass slide as talent </w:t>
      </w:r>
      <w:r w:rsidR="008B312B" w:rsidRPr="008B312B">
        <w:rPr>
          <w:rFonts w:ascii="Helvetica" w:hAnsi="Helvetica" w:cs="Arial"/>
          <w:sz w:val="22"/>
          <w:szCs w:val="24"/>
          <w:highlight w:val="yellow"/>
        </w:rPr>
        <w:t>cuts slide</w:t>
      </w:r>
    </w:p>
    <w:p w14:paraId="0EE107F1" w14:textId="7C99D7C9" w:rsidR="00227645" w:rsidRPr="00D55CCD" w:rsidRDefault="00D55CCD" w:rsidP="00D210DB">
      <w:pPr>
        <w:numPr>
          <w:ilvl w:val="2"/>
          <w:numId w:val="16"/>
        </w:numPr>
        <w:spacing w:before="240"/>
        <w:jc w:val="both"/>
        <w:outlineLvl w:val="0"/>
        <w:rPr>
          <w:rFonts w:ascii="Helvetica" w:hAnsi="Helvetica" w:cs="Arial"/>
          <w:sz w:val="22"/>
          <w:szCs w:val="24"/>
          <w:highlight w:val="yellow"/>
        </w:rPr>
      </w:pPr>
      <w:r w:rsidRPr="00D55CCD">
        <w:rPr>
          <w:rFonts w:ascii="Helvetica" w:hAnsi="Helvetica" w:cs="Arial"/>
          <w:sz w:val="22"/>
          <w:szCs w:val="24"/>
          <w:highlight w:val="yellow"/>
        </w:rPr>
        <w:t>CU: A</w:t>
      </w:r>
      <w:r w:rsidR="00227645" w:rsidRPr="00D55CCD">
        <w:rPr>
          <w:rFonts w:ascii="Helvetica" w:hAnsi="Helvetica" w:cs="Arial"/>
          <w:sz w:val="22"/>
          <w:szCs w:val="24"/>
          <w:highlight w:val="yellow"/>
        </w:rPr>
        <w:t>ttaches it to cold finger.</w:t>
      </w:r>
    </w:p>
    <w:p w14:paraId="6AF843FA" w14:textId="19A02F10" w:rsidR="00BB577E" w:rsidRPr="00017291" w:rsidRDefault="00BB577E" w:rsidP="004A2E5C">
      <w:pPr>
        <w:numPr>
          <w:ilvl w:val="1"/>
          <w:numId w:val="16"/>
        </w:numPr>
        <w:spacing w:before="240"/>
        <w:jc w:val="both"/>
        <w:outlineLvl w:val="0"/>
        <w:rPr>
          <w:rFonts w:ascii="Helvetica" w:hAnsi="Helvetica" w:cs="Arial"/>
          <w:sz w:val="22"/>
          <w:szCs w:val="24"/>
        </w:rPr>
      </w:pPr>
      <w:r w:rsidRPr="00017291">
        <w:rPr>
          <w:rFonts w:ascii="Helvetica" w:hAnsi="Helvetica" w:cs="Arial"/>
          <w:sz w:val="22"/>
          <w:szCs w:val="24"/>
        </w:rPr>
        <w:t xml:space="preserve">Clamp the top and bottom halves of the sublimation chamber together with the C-clamp.  </w:t>
      </w:r>
      <w:r w:rsidR="00017291" w:rsidRPr="00017291">
        <w:rPr>
          <w:rFonts w:ascii="Helvetica" w:hAnsi="Helvetica" w:cs="Arial"/>
          <w:sz w:val="22"/>
          <w:szCs w:val="24"/>
          <w:highlight w:val="yellow"/>
        </w:rPr>
        <w:t>Place the sublimation chamber in a heating mantle that is at room temperature and secure using a ring stand and clamp.  Then c</w:t>
      </w:r>
      <w:r w:rsidRPr="00017291">
        <w:rPr>
          <w:rFonts w:ascii="Helvetica" w:hAnsi="Helvetica" w:cs="Arial"/>
          <w:sz w:val="22"/>
          <w:szCs w:val="24"/>
          <w:highlight w:val="yellow"/>
        </w:rPr>
        <w:t>onnect the vacuum and add ice and cold water to the top reservoir.</w:t>
      </w:r>
    </w:p>
    <w:p w14:paraId="48351F89" w14:textId="15243E03"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w:t>
      </w:r>
      <w:r w:rsidR="006160D3">
        <w:rPr>
          <w:rFonts w:ascii="Helvetica" w:hAnsi="Helvetica" w:cs="Arial"/>
          <w:sz w:val="22"/>
          <w:szCs w:val="24"/>
        </w:rPr>
        <w:t>uses C-clamp to clamp</w:t>
      </w:r>
      <w:r>
        <w:rPr>
          <w:rFonts w:ascii="Helvetica" w:hAnsi="Helvetica" w:cs="Arial"/>
          <w:sz w:val="22"/>
          <w:szCs w:val="24"/>
        </w:rPr>
        <w:t xml:space="preserve"> top and bottom halves of sublimati</w:t>
      </w:r>
      <w:r w:rsidR="006160D3">
        <w:rPr>
          <w:rFonts w:ascii="Helvetica" w:hAnsi="Helvetica" w:cs="Arial"/>
          <w:sz w:val="22"/>
          <w:szCs w:val="24"/>
        </w:rPr>
        <w:t>on chamber together</w:t>
      </w:r>
      <w:r>
        <w:rPr>
          <w:rFonts w:ascii="Helvetica" w:hAnsi="Helvetica" w:cs="Arial"/>
          <w:sz w:val="22"/>
          <w:szCs w:val="24"/>
        </w:rPr>
        <w:t>.</w:t>
      </w:r>
    </w:p>
    <w:p w14:paraId="1465869C" w14:textId="77777777" w:rsidR="009D3B9C" w:rsidRPr="00017291" w:rsidRDefault="009D3B9C" w:rsidP="009D3B9C">
      <w:pPr>
        <w:numPr>
          <w:ilvl w:val="2"/>
          <w:numId w:val="16"/>
        </w:numPr>
        <w:spacing w:before="240"/>
        <w:jc w:val="both"/>
        <w:outlineLvl w:val="0"/>
        <w:rPr>
          <w:rFonts w:ascii="Helvetica" w:hAnsi="Helvetica" w:cs="Arial"/>
          <w:sz w:val="22"/>
          <w:szCs w:val="24"/>
          <w:highlight w:val="yellow"/>
        </w:rPr>
      </w:pPr>
      <w:commentRangeStart w:id="0"/>
      <w:r w:rsidRPr="00017291">
        <w:rPr>
          <w:rFonts w:ascii="Helvetica" w:hAnsi="Helvetica" w:cs="Arial"/>
          <w:sz w:val="22"/>
          <w:szCs w:val="24"/>
          <w:highlight w:val="yellow"/>
        </w:rPr>
        <w:t>MED: Talent connects vacuum and adds ice and cold water to top reservoir.</w:t>
      </w:r>
    </w:p>
    <w:p w14:paraId="560BBA1D" w14:textId="77777777" w:rsidR="00017291" w:rsidRPr="00017291" w:rsidRDefault="00017291" w:rsidP="00017291">
      <w:pPr>
        <w:numPr>
          <w:ilvl w:val="2"/>
          <w:numId w:val="16"/>
        </w:numPr>
        <w:spacing w:before="240"/>
        <w:jc w:val="both"/>
        <w:outlineLvl w:val="0"/>
        <w:rPr>
          <w:rFonts w:ascii="Helvetica" w:hAnsi="Helvetica" w:cs="Arial"/>
          <w:sz w:val="22"/>
          <w:szCs w:val="24"/>
          <w:highlight w:val="yellow"/>
        </w:rPr>
      </w:pPr>
      <w:r w:rsidRPr="00017291">
        <w:rPr>
          <w:rFonts w:ascii="Helvetica" w:hAnsi="Helvetica" w:cs="Arial"/>
          <w:sz w:val="22"/>
          <w:szCs w:val="24"/>
          <w:highlight w:val="yellow"/>
        </w:rPr>
        <w:t>MED-over the shoulder: Talent places sublimation chamber in heating mantle.</w:t>
      </w:r>
      <w:commentRangeEnd w:id="0"/>
      <w:r w:rsidR="009D3B9C">
        <w:rPr>
          <w:rStyle w:val="CommentReference"/>
          <w:lang w:val="x-none" w:eastAsia="x-none"/>
        </w:rPr>
        <w:commentReference w:id="0"/>
      </w:r>
    </w:p>
    <w:p w14:paraId="3C59BA8C" w14:textId="09C4C0FD" w:rsidR="00BB577E" w:rsidRPr="00227645" w:rsidRDefault="00227645" w:rsidP="00227645">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Once</w:t>
      </w:r>
      <w:r w:rsidR="00BB577E" w:rsidRPr="00754E51">
        <w:rPr>
          <w:rFonts w:ascii="Helvetica" w:hAnsi="Helvetica" w:cs="Arial"/>
          <w:sz w:val="22"/>
          <w:szCs w:val="24"/>
        </w:rPr>
        <w:t xml:space="preserve"> the vacuum pump</w:t>
      </w:r>
      <w:r>
        <w:rPr>
          <w:rFonts w:ascii="Helvetica" w:hAnsi="Helvetica" w:cs="Arial"/>
          <w:sz w:val="22"/>
          <w:szCs w:val="24"/>
        </w:rPr>
        <w:t xml:space="preserve"> has been turned on, w</w:t>
      </w:r>
      <w:r w:rsidR="00BB577E" w:rsidRPr="00754E51">
        <w:rPr>
          <w:rFonts w:ascii="Helvetica" w:hAnsi="Helvetica" w:cs="Arial"/>
          <w:sz w:val="22"/>
          <w:szCs w:val="24"/>
        </w:rPr>
        <w:t>ait 15 minutes and t</w:t>
      </w:r>
      <w:r w:rsidR="004A2E5C">
        <w:rPr>
          <w:rFonts w:ascii="Helvetica" w:hAnsi="Helvetica" w:cs="Arial"/>
          <w:sz w:val="22"/>
          <w:szCs w:val="24"/>
        </w:rPr>
        <w:t>urn on the heating mantle. (TEXT: H</w:t>
      </w:r>
      <w:r w:rsidR="00BB577E" w:rsidRPr="00754E51">
        <w:rPr>
          <w:rFonts w:ascii="Helvetica" w:hAnsi="Helvetica" w:cs="Arial"/>
          <w:sz w:val="22"/>
          <w:szCs w:val="24"/>
        </w:rPr>
        <w:t>eating mantle should</w:t>
      </w:r>
      <w:r w:rsidR="004A2E5C">
        <w:rPr>
          <w:rFonts w:ascii="Helvetica" w:hAnsi="Helvetica" w:cs="Arial"/>
          <w:sz w:val="22"/>
          <w:szCs w:val="24"/>
        </w:rPr>
        <w:t xml:space="preserve"> reach </w:t>
      </w:r>
      <w:r w:rsidR="0010462C">
        <w:rPr>
          <w:rFonts w:ascii="Helvetica" w:hAnsi="Helvetica" w:cs="Arial"/>
          <w:sz w:val="22"/>
          <w:szCs w:val="24"/>
        </w:rPr>
        <w:t xml:space="preserve">approximately </w:t>
      </w:r>
      <w:r w:rsidR="004A2E5C">
        <w:rPr>
          <w:rFonts w:ascii="Helvetica" w:hAnsi="Helvetica" w:cs="Arial"/>
          <w:sz w:val="22"/>
          <w:szCs w:val="24"/>
        </w:rPr>
        <w:t>120 °C over</w:t>
      </w:r>
      <w:r w:rsidR="00BB577E" w:rsidRPr="00754E51">
        <w:rPr>
          <w:rFonts w:ascii="Helvetica" w:hAnsi="Helvetica" w:cs="Arial"/>
          <w:sz w:val="22"/>
          <w:szCs w:val="24"/>
        </w:rPr>
        <w:t xml:space="preserve"> </w:t>
      </w:r>
      <w:r w:rsidR="0010462C">
        <w:rPr>
          <w:rFonts w:ascii="Helvetica" w:hAnsi="Helvetica" w:cs="Arial"/>
          <w:sz w:val="22"/>
          <w:szCs w:val="24"/>
        </w:rPr>
        <w:t xml:space="preserve">the course of </w:t>
      </w:r>
      <w:r w:rsidR="00BB577E" w:rsidRPr="00754E51">
        <w:rPr>
          <w:rFonts w:ascii="Helvetica" w:hAnsi="Helvetica" w:cs="Arial"/>
          <w:sz w:val="22"/>
          <w:szCs w:val="24"/>
        </w:rPr>
        <w:t>10 min</w:t>
      </w:r>
      <w:r w:rsidR="004A2E5C">
        <w:rPr>
          <w:rFonts w:ascii="Helvetica" w:hAnsi="Helvetica" w:cs="Arial"/>
          <w:sz w:val="22"/>
          <w:szCs w:val="24"/>
        </w:rPr>
        <w:t>)</w:t>
      </w:r>
      <w:r w:rsidR="00BB577E" w:rsidRPr="00754E51">
        <w:rPr>
          <w:rFonts w:ascii="Helvetica" w:hAnsi="Helvetica" w:cs="Arial"/>
          <w:sz w:val="22"/>
          <w:szCs w:val="24"/>
        </w:rPr>
        <w:t>.</w:t>
      </w:r>
      <w:r>
        <w:rPr>
          <w:rFonts w:ascii="Helvetica" w:hAnsi="Helvetica" w:cs="Arial"/>
          <w:sz w:val="22"/>
          <w:szCs w:val="24"/>
        </w:rPr>
        <w:t xml:space="preserve">  </w:t>
      </w:r>
      <w:r w:rsidRPr="00754E51">
        <w:rPr>
          <w:rFonts w:ascii="Helvetica" w:hAnsi="Helvetica" w:cs="Arial"/>
          <w:sz w:val="22"/>
          <w:szCs w:val="24"/>
        </w:rPr>
        <w:t>After 10 min</w:t>
      </w:r>
      <w:r>
        <w:rPr>
          <w:rFonts w:ascii="Helvetica" w:hAnsi="Helvetica" w:cs="Arial"/>
          <w:sz w:val="22"/>
          <w:szCs w:val="24"/>
        </w:rPr>
        <w:t>utes</w:t>
      </w:r>
      <w:r w:rsidRPr="00754E51">
        <w:rPr>
          <w:rFonts w:ascii="Helvetica" w:hAnsi="Helvetica" w:cs="Arial"/>
          <w:sz w:val="22"/>
          <w:szCs w:val="24"/>
        </w:rPr>
        <w:t xml:space="preserve">, turn off the heat, close </w:t>
      </w:r>
      <w:r>
        <w:rPr>
          <w:rFonts w:ascii="Helvetica" w:hAnsi="Helvetica" w:cs="Arial"/>
          <w:sz w:val="22"/>
          <w:szCs w:val="24"/>
        </w:rPr>
        <w:t xml:space="preserve">the </w:t>
      </w:r>
      <w:r w:rsidRPr="00754E51">
        <w:rPr>
          <w:rFonts w:ascii="Helvetica" w:hAnsi="Helvetica" w:cs="Arial"/>
          <w:sz w:val="22"/>
          <w:szCs w:val="24"/>
        </w:rPr>
        <w:t xml:space="preserve">valve to </w:t>
      </w:r>
      <w:r>
        <w:rPr>
          <w:rFonts w:ascii="Helvetica" w:hAnsi="Helvetica" w:cs="Arial"/>
          <w:sz w:val="22"/>
          <w:szCs w:val="24"/>
        </w:rPr>
        <w:t>the vacuum</w:t>
      </w:r>
      <w:r w:rsidRPr="00754E51">
        <w:rPr>
          <w:rFonts w:ascii="Helvetica" w:hAnsi="Helvetica" w:cs="Arial"/>
          <w:sz w:val="22"/>
          <w:szCs w:val="24"/>
        </w:rPr>
        <w:t xml:space="preserve"> and turn off the vacuum pump. </w:t>
      </w:r>
    </w:p>
    <w:p w14:paraId="2C837996" w14:textId="4ADC4CEE"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on heating mantle.</w:t>
      </w:r>
    </w:p>
    <w:p w14:paraId="5C2C63AE" w14:textId="2DF8E5C6" w:rsidR="00227645" w:rsidRPr="00754E51"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off heating mantle, closes valve to vacuum and turns off vacuum pump.</w:t>
      </w:r>
    </w:p>
    <w:p w14:paraId="7CDBF135" w14:textId="7810982D" w:rsidR="00BB577E" w:rsidRDefault="004A2E5C" w:rsidP="00754E51">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chamber has cooled to room temperature</w:t>
      </w:r>
      <w:r w:rsidR="00BB577E" w:rsidRPr="00754E51">
        <w:rPr>
          <w:rFonts w:ascii="Helvetica" w:hAnsi="Helvetica" w:cs="Arial"/>
          <w:sz w:val="22"/>
          <w:szCs w:val="24"/>
        </w:rPr>
        <w:t xml:space="preserve">, open the valve releasing the vacuum pressure and remove the sample. </w:t>
      </w:r>
    </w:p>
    <w:p w14:paraId="4093B56C" w14:textId="0CC60C85"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opens valve releasing vacuum pressure.</w:t>
      </w:r>
    </w:p>
    <w:p w14:paraId="7DA3B790" w14:textId="4CB59339" w:rsidR="00227645" w:rsidRPr="00754E51" w:rsidRDefault="00D55CCD"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227645">
        <w:rPr>
          <w:rFonts w:ascii="Helvetica" w:hAnsi="Helvetica" w:cs="Arial"/>
          <w:sz w:val="22"/>
          <w:szCs w:val="24"/>
        </w:rPr>
        <w:t>: Sample as talent removes it from chamber.</w:t>
      </w:r>
    </w:p>
    <w:p w14:paraId="438DBDBD" w14:textId="5FCE1E50" w:rsidR="00BB577E" w:rsidRPr="003A23E7" w:rsidRDefault="00BB577E" w:rsidP="003A23E7">
      <w:pPr>
        <w:numPr>
          <w:ilvl w:val="0"/>
          <w:numId w:val="16"/>
        </w:numPr>
        <w:spacing w:before="240"/>
        <w:jc w:val="both"/>
        <w:outlineLvl w:val="0"/>
        <w:rPr>
          <w:rFonts w:ascii="Helvetica" w:hAnsi="Helvetica" w:cs="Arial"/>
          <w:b/>
          <w:sz w:val="22"/>
          <w:szCs w:val="24"/>
        </w:rPr>
      </w:pPr>
      <w:r w:rsidRPr="003A23E7">
        <w:rPr>
          <w:rFonts w:ascii="Helvetica" w:hAnsi="Helvetica" w:cs="Arial"/>
          <w:b/>
          <w:sz w:val="22"/>
          <w:szCs w:val="24"/>
        </w:rPr>
        <w:t xml:space="preserve"> Image Acquisition</w:t>
      </w:r>
      <w:r w:rsidR="00F674EC">
        <w:rPr>
          <w:rFonts w:ascii="Helvetica" w:hAnsi="Helvetica" w:cs="Arial"/>
          <w:b/>
          <w:sz w:val="22"/>
          <w:szCs w:val="24"/>
        </w:rPr>
        <w:t>, Image Generation and Metabolite Identification</w:t>
      </w:r>
    </w:p>
    <w:p w14:paraId="27F4812A" w14:textId="77777777" w:rsidR="00227645" w:rsidRDefault="00321047" w:rsidP="003A23E7">
      <w:pPr>
        <w:numPr>
          <w:ilvl w:val="1"/>
          <w:numId w:val="16"/>
        </w:numPr>
        <w:spacing w:before="240"/>
        <w:jc w:val="both"/>
        <w:outlineLvl w:val="0"/>
        <w:rPr>
          <w:rFonts w:ascii="Helvetica" w:hAnsi="Helvetica" w:cs="Arial"/>
          <w:sz w:val="22"/>
          <w:szCs w:val="24"/>
        </w:rPr>
      </w:pPr>
      <w:r>
        <w:rPr>
          <w:rFonts w:ascii="Helvetica" w:hAnsi="Helvetica" w:cs="Arial"/>
          <w:sz w:val="22"/>
          <w:szCs w:val="24"/>
        </w:rPr>
        <w:t>Next, m</w:t>
      </w:r>
      <w:r w:rsidR="00BB577E" w:rsidRPr="003A23E7">
        <w:rPr>
          <w:rFonts w:ascii="Helvetica" w:hAnsi="Helvetica" w:cs="Arial"/>
          <w:sz w:val="22"/>
          <w:szCs w:val="24"/>
        </w:rPr>
        <w:t xml:space="preserve">ark a </w:t>
      </w:r>
      <w:r w:rsidR="00171443">
        <w:rPr>
          <w:rFonts w:ascii="Helvetica" w:hAnsi="Helvetica" w:cs="Arial"/>
          <w:sz w:val="22"/>
          <w:szCs w:val="24"/>
        </w:rPr>
        <w:t>“</w:t>
      </w:r>
      <w:r w:rsidR="00BB577E" w:rsidRPr="003A23E7">
        <w:rPr>
          <w:rFonts w:ascii="Helvetica" w:hAnsi="Helvetica" w:cs="Arial"/>
          <w:sz w:val="22"/>
          <w:szCs w:val="24"/>
        </w:rPr>
        <w:t>+</w:t>
      </w:r>
      <w:r w:rsidR="00171443">
        <w:rPr>
          <w:rFonts w:ascii="Helvetica" w:hAnsi="Helvetica" w:cs="Arial"/>
          <w:sz w:val="22"/>
          <w:szCs w:val="24"/>
        </w:rPr>
        <w:t>”</w:t>
      </w:r>
      <w:r w:rsidR="00BB577E" w:rsidRPr="003A23E7">
        <w:rPr>
          <w:rFonts w:ascii="Helvetica" w:hAnsi="Helvetica" w:cs="Arial"/>
          <w:sz w:val="22"/>
          <w:szCs w:val="24"/>
        </w:rPr>
        <w:t xml:space="preserve"> pattern on each cor</w:t>
      </w:r>
      <w:r w:rsidR="00171443">
        <w:rPr>
          <w:rFonts w:ascii="Helvetica" w:hAnsi="Helvetica" w:cs="Arial"/>
          <w:sz w:val="22"/>
          <w:szCs w:val="24"/>
        </w:rPr>
        <w:t>ner of the sample with a</w:t>
      </w:r>
      <w:r w:rsidR="00BB577E" w:rsidRPr="003A23E7">
        <w:rPr>
          <w:rFonts w:ascii="Helvetica" w:hAnsi="Helvetica" w:cs="Arial"/>
          <w:sz w:val="22"/>
          <w:szCs w:val="24"/>
        </w:rPr>
        <w:t xml:space="preserve"> correction fluid pen to be used as “teach points”.  Place the glass slide into the MALDI slide adapter plate and take an optical image of the sample using a scanner.</w:t>
      </w:r>
      <w:r w:rsidR="00171443">
        <w:rPr>
          <w:rFonts w:ascii="Helvetica" w:hAnsi="Helvetica" w:cs="Arial"/>
          <w:sz w:val="22"/>
          <w:szCs w:val="24"/>
        </w:rPr>
        <w:tab/>
      </w:r>
      <w:r w:rsidR="00382D6B">
        <w:rPr>
          <w:rFonts w:ascii="Helvetica" w:hAnsi="Helvetica" w:cs="Arial"/>
          <w:sz w:val="22"/>
          <w:szCs w:val="24"/>
        </w:rPr>
        <w:t xml:space="preserve">  Check the image on the computer and rotate the picture so it appears on the screen in the same orientation the sample will be placed in the instrument. </w:t>
      </w:r>
    </w:p>
    <w:p w14:paraId="502F4D57" w14:textId="77777777"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CU: Slide containing sample as talent marks a “+” pattern on each corner.</w:t>
      </w:r>
    </w:p>
    <w:p w14:paraId="2198178B" w14:textId="2AE8C7BA" w:rsidR="00227645"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glass slide into MALDI slide adapter plate and t</w:t>
      </w:r>
      <w:r w:rsidR="006B00F5">
        <w:rPr>
          <w:rFonts w:ascii="Helvetica" w:hAnsi="Helvetica" w:cs="Arial"/>
          <w:sz w:val="22"/>
          <w:szCs w:val="24"/>
        </w:rPr>
        <w:t>akes optical image</w:t>
      </w:r>
      <w:r>
        <w:rPr>
          <w:rFonts w:ascii="Helvetica" w:hAnsi="Helvetica" w:cs="Arial"/>
          <w:sz w:val="22"/>
          <w:szCs w:val="24"/>
        </w:rPr>
        <w:t>.</w:t>
      </w:r>
    </w:p>
    <w:p w14:paraId="457E178C" w14:textId="1B025162" w:rsidR="00BB577E" w:rsidRPr="003A23E7" w:rsidRDefault="00227645" w:rsidP="00227645">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checks image and rotates picture.</w:t>
      </w:r>
      <w:r w:rsidR="00382D6B">
        <w:rPr>
          <w:rFonts w:ascii="Helvetica" w:hAnsi="Helvetica" w:cs="Arial"/>
          <w:sz w:val="22"/>
          <w:szCs w:val="24"/>
        </w:rPr>
        <w:t xml:space="preserve"> </w:t>
      </w:r>
      <w:r w:rsidR="00171443">
        <w:rPr>
          <w:rFonts w:ascii="Helvetica" w:hAnsi="Helvetica" w:cs="Arial"/>
          <w:sz w:val="22"/>
          <w:szCs w:val="24"/>
        </w:rPr>
        <w:tab/>
      </w:r>
    </w:p>
    <w:p w14:paraId="047465B2" w14:textId="3DC694F9" w:rsidR="00BB577E" w:rsidRDefault="00BB577E" w:rsidP="00171443">
      <w:pPr>
        <w:numPr>
          <w:ilvl w:val="1"/>
          <w:numId w:val="16"/>
        </w:numPr>
        <w:spacing w:before="240"/>
        <w:jc w:val="both"/>
        <w:outlineLvl w:val="0"/>
        <w:rPr>
          <w:rFonts w:ascii="Helvetica" w:hAnsi="Helvetica" w:cs="Arial"/>
          <w:sz w:val="22"/>
          <w:szCs w:val="24"/>
        </w:rPr>
      </w:pPr>
      <w:r w:rsidRPr="003A23E7">
        <w:rPr>
          <w:rFonts w:ascii="Helvetica" w:hAnsi="Helvetica" w:cs="Arial"/>
          <w:sz w:val="22"/>
          <w:szCs w:val="24"/>
        </w:rPr>
        <w:t>Set up an image acquisition file using the software provided by the instrument company</w:t>
      </w:r>
      <w:r w:rsidR="00171443">
        <w:rPr>
          <w:rFonts w:ascii="Helvetica" w:hAnsi="Helvetica" w:cs="Arial"/>
          <w:sz w:val="22"/>
          <w:szCs w:val="24"/>
        </w:rPr>
        <w:t xml:space="preserve"> with a raster step size of 50 μ</w:t>
      </w:r>
      <w:r w:rsidRPr="003A23E7">
        <w:rPr>
          <w:rFonts w:ascii="Helvetica" w:hAnsi="Helvetica" w:cs="Arial"/>
          <w:sz w:val="22"/>
          <w:szCs w:val="24"/>
        </w:rPr>
        <w:t>m and a laser diameter equal to or smaller than the raster ste</w:t>
      </w:r>
      <w:r w:rsidR="00171443">
        <w:rPr>
          <w:rFonts w:ascii="Helvetica" w:hAnsi="Helvetica" w:cs="Arial"/>
          <w:sz w:val="22"/>
          <w:szCs w:val="24"/>
        </w:rPr>
        <w:t>p size.  At this point, l</w:t>
      </w:r>
      <w:r w:rsidRPr="00171443">
        <w:rPr>
          <w:rFonts w:ascii="Helvetica" w:hAnsi="Helvetica" w:cs="Arial"/>
          <w:sz w:val="22"/>
          <w:szCs w:val="24"/>
        </w:rPr>
        <w:t>oad the optical image into the software and align the plate with the optical image.</w:t>
      </w:r>
      <w:r w:rsidR="00171443">
        <w:rPr>
          <w:rFonts w:ascii="Helvetica" w:hAnsi="Helvetica" w:cs="Arial"/>
          <w:sz w:val="22"/>
          <w:szCs w:val="24"/>
        </w:rPr>
        <w:tab/>
      </w:r>
      <w:r w:rsidRPr="00171443">
        <w:rPr>
          <w:rFonts w:ascii="Helvetica" w:hAnsi="Helvetica" w:cs="Arial"/>
          <w:sz w:val="22"/>
          <w:szCs w:val="24"/>
        </w:rPr>
        <w:t xml:space="preserve"> </w:t>
      </w:r>
    </w:p>
    <w:p w14:paraId="0C782397" w14:textId="3F750ED2" w:rsidR="00BD0F9F" w:rsidRDefault="00BD0F9F" w:rsidP="00BD0F9F">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sets up an image acquisition file</w:t>
      </w:r>
      <w:r w:rsidR="00591D83">
        <w:rPr>
          <w:rFonts w:ascii="Helvetica" w:hAnsi="Helvetica" w:cs="Arial"/>
          <w:sz w:val="22"/>
          <w:szCs w:val="24"/>
        </w:rPr>
        <w:t xml:space="preserve"> with appropriate raster step size and laser diameter.</w:t>
      </w:r>
    </w:p>
    <w:p w14:paraId="542235C1" w14:textId="08C662BD" w:rsidR="00591D83" w:rsidRPr="00171443" w:rsidRDefault="00591D83" w:rsidP="00BD0F9F">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loads optical image into software and aligns plate with image.</w:t>
      </w:r>
    </w:p>
    <w:p w14:paraId="6925716E" w14:textId="249C11B4" w:rsidR="00BB577E" w:rsidRDefault="00171443" w:rsidP="003A23E7">
      <w:pPr>
        <w:numPr>
          <w:ilvl w:val="1"/>
          <w:numId w:val="16"/>
        </w:numPr>
        <w:spacing w:before="240"/>
        <w:jc w:val="both"/>
        <w:outlineLvl w:val="0"/>
        <w:rPr>
          <w:rFonts w:ascii="Helvetica" w:hAnsi="Helvetica" w:cs="Arial"/>
          <w:sz w:val="22"/>
          <w:szCs w:val="24"/>
        </w:rPr>
      </w:pPr>
      <w:r>
        <w:rPr>
          <w:rFonts w:ascii="Helvetica" w:hAnsi="Helvetica" w:cs="Arial"/>
          <w:sz w:val="22"/>
          <w:szCs w:val="24"/>
        </w:rPr>
        <w:t>After calibrating the instrument, s</w:t>
      </w:r>
      <w:r w:rsidR="00BB577E" w:rsidRPr="003A23E7">
        <w:rPr>
          <w:rFonts w:ascii="Helvetica" w:hAnsi="Helvetica" w:cs="Arial"/>
          <w:sz w:val="22"/>
          <w:szCs w:val="24"/>
        </w:rPr>
        <w:t>pecify the areas of tissue to be analyzed with MSI, including a spot of pure matrix on the slide to be used as a “blank”.</w:t>
      </w:r>
      <w:r>
        <w:rPr>
          <w:rFonts w:ascii="Helvetica" w:hAnsi="Helvetica" w:cs="Arial"/>
          <w:sz w:val="22"/>
          <w:szCs w:val="24"/>
        </w:rPr>
        <w:t xml:space="preserve">  Following this, begin the acquisition.</w:t>
      </w:r>
      <w:r w:rsidR="00F478F7">
        <w:rPr>
          <w:rFonts w:ascii="Helvetica" w:hAnsi="Helvetica" w:cs="Arial"/>
          <w:sz w:val="22"/>
          <w:szCs w:val="24"/>
        </w:rPr>
        <w:tab/>
        <w:t xml:space="preserve"> </w:t>
      </w:r>
    </w:p>
    <w:p w14:paraId="031FD84C" w14:textId="77B98E7C" w:rsid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specifies areas of tissue to be analyzed by tracing around the tissue.</w:t>
      </w:r>
    </w:p>
    <w:p w14:paraId="125FEB1A" w14:textId="3234C99F" w:rsidR="00977C2C" w:rsidRPr="003A23E7" w:rsidRDefault="006B00F5"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977C2C">
        <w:rPr>
          <w:rFonts w:ascii="Helvetica" w:hAnsi="Helvetica" w:cs="Arial"/>
          <w:sz w:val="22"/>
          <w:szCs w:val="24"/>
        </w:rPr>
        <w:t xml:space="preserve">: </w:t>
      </w:r>
      <w:r>
        <w:rPr>
          <w:rFonts w:ascii="Helvetica" w:hAnsi="Helvetica" w:cs="Arial"/>
          <w:sz w:val="22"/>
          <w:szCs w:val="24"/>
        </w:rPr>
        <w:t>Talent</w:t>
      </w:r>
      <w:r w:rsidR="00977C2C">
        <w:rPr>
          <w:rFonts w:ascii="Helvetica" w:hAnsi="Helvetica" w:cs="Arial"/>
          <w:sz w:val="22"/>
          <w:szCs w:val="24"/>
        </w:rPr>
        <w:t xml:space="preserve"> </w:t>
      </w:r>
      <w:r>
        <w:rPr>
          <w:rFonts w:ascii="Helvetica" w:hAnsi="Helvetica" w:cs="Arial"/>
          <w:sz w:val="22"/>
          <w:szCs w:val="24"/>
        </w:rPr>
        <w:t xml:space="preserve">begins </w:t>
      </w:r>
      <w:r w:rsidR="00977C2C">
        <w:rPr>
          <w:rFonts w:ascii="Helvetica" w:hAnsi="Helvetica" w:cs="Arial"/>
          <w:sz w:val="22"/>
          <w:szCs w:val="24"/>
        </w:rPr>
        <w:t>acquisition</w:t>
      </w:r>
      <w:r>
        <w:rPr>
          <w:rFonts w:ascii="Helvetica" w:hAnsi="Helvetica" w:cs="Arial"/>
          <w:sz w:val="22"/>
          <w:szCs w:val="24"/>
        </w:rPr>
        <w:t xml:space="preserve"> on the computer</w:t>
      </w:r>
      <w:r w:rsidR="00977C2C">
        <w:rPr>
          <w:rFonts w:ascii="Helvetica" w:hAnsi="Helvetica" w:cs="Arial"/>
          <w:sz w:val="22"/>
          <w:szCs w:val="24"/>
        </w:rPr>
        <w:t>.</w:t>
      </w:r>
    </w:p>
    <w:p w14:paraId="62A5E4FC" w14:textId="3DF9815A" w:rsidR="00BB577E" w:rsidRDefault="008043D9" w:rsidP="008043D9">
      <w:pPr>
        <w:numPr>
          <w:ilvl w:val="1"/>
          <w:numId w:val="16"/>
        </w:numPr>
        <w:spacing w:before="240"/>
        <w:jc w:val="both"/>
        <w:outlineLvl w:val="0"/>
        <w:rPr>
          <w:rFonts w:ascii="Helvetica" w:hAnsi="Helvetica" w:cs="Arial"/>
          <w:sz w:val="22"/>
          <w:szCs w:val="24"/>
        </w:rPr>
      </w:pPr>
      <w:r>
        <w:rPr>
          <w:rFonts w:ascii="Helvetica" w:hAnsi="Helvetica" w:cs="Arial"/>
          <w:sz w:val="22"/>
          <w:szCs w:val="24"/>
        </w:rPr>
        <w:t>After data acquisition, o</w:t>
      </w:r>
      <w:r w:rsidR="00BB577E" w:rsidRPr="003A23E7">
        <w:rPr>
          <w:rFonts w:ascii="Helvetica" w:hAnsi="Helvetica" w:cs="Arial"/>
          <w:sz w:val="22"/>
          <w:szCs w:val="24"/>
        </w:rPr>
        <w:t>pen the imaging file in the software provided by the vendor and extract</w:t>
      </w:r>
      <w:r w:rsidR="00382D6B">
        <w:rPr>
          <w:rFonts w:ascii="Helvetica" w:hAnsi="Helvetica" w:cs="Arial"/>
          <w:sz w:val="22"/>
          <w:szCs w:val="24"/>
        </w:rPr>
        <w:t xml:space="preserve"> the ion images by </w:t>
      </w:r>
      <w:r>
        <w:rPr>
          <w:rFonts w:ascii="Helvetica" w:hAnsi="Helvetica" w:cs="Arial"/>
          <w:sz w:val="22"/>
          <w:szCs w:val="24"/>
        </w:rPr>
        <w:t>s</w:t>
      </w:r>
      <w:r w:rsidR="00BB577E" w:rsidRPr="008043D9">
        <w:rPr>
          <w:rFonts w:ascii="Helvetica" w:hAnsi="Helvetica" w:cs="Arial"/>
          <w:sz w:val="22"/>
          <w:szCs w:val="24"/>
        </w:rPr>
        <w:t>elect</w:t>
      </w:r>
      <w:r w:rsidR="00382D6B">
        <w:rPr>
          <w:rFonts w:ascii="Helvetica" w:hAnsi="Helvetica" w:cs="Arial"/>
          <w:sz w:val="22"/>
          <w:szCs w:val="24"/>
        </w:rPr>
        <w:t>ing</w:t>
      </w:r>
      <w:r w:rsidR="00BB577E" w:rsidRPr="008043D9">
        <w:rPr>
          <w:rFonts w:ascii="Helvetica" w:hAnsi="Helvetica" w:cs="Arial"/>
          <w:sz w:val="22"/>
          <w:szCs w:val="24"/>
        </w:rPr>
        <w:t xml:space="preserve"> a specific m/z</w:t>
      </w:r>
      <w:r>
        <w:rPr>
          <w:rFonts w:ascii="Helvetica" w:hAnsi="Helvetica" w:cs="Arial"/>
          <w:sz w:val="22"/>
          <w:szCs w:val="24"/>
        </w:rPr>
        <w:t xml:space="preserve"> </w:t>
      </w:r>
      <w:r w:rsidRPr="008043D9">
        <w:rPr>
          <w:rFonts w:ascii="Helvetica" w:hAnsi="Helvetica" w:cs="Arial"/>
          <w:color w:val="FF0000"/>
          <w:sz w:val="22"/>
          <w:szCs w:val="24"/>
        </w:rPr>
        <w:t>(pronounced mass to charge ratio)</w:t>
      </w:r>
      <w:r w:rsidR="00BB577E" w:rsidRPr="008043D9">
        <w:rPr>
          <w:rFonts w:ascii="Helvetica" w:hAnsi="Helvetica" w:cs="Arial"/>
          <w:sz w:val="22"/>
          <w:szCs w:val="24"/>
        </w:rPr>
        <w:t xml:space="preserve"> of </w:t>
      </w:r>
      <w:r w:rsidR="00BB577E" w:rsidRPr="008043D9">
        <w:rPr>
          <w:rFonts w:ascii="Helvetica" w:hAnsi="Helvetica" w:cs="Arial"/>
          <w:sz w:val="22"/>
          <w:szCs w:val="24"/>
        </w:rPr>
        <w:lastRenderedPageBreak/>
        <w:t>interest from the mass spectrum using t</w:t>
      </w:r>
      <w:r>
        <w:rPr>
          <w:rFonts w:ascii="Helvetica" w:hAnsi="Helvetica" w:cs="Arial"/>
          <w:sz w:val="22"/>
          <w:szCs w:val="24"/>
        </w:rPr>
        <w:t>he software.</w:t>
      </w:r>
      <w:r w:rsidR="00BA6659">
        <w:rPr>
          <w:rFonts w:ascii="Helvetica" w:hAnsi="Helvetica" w:cs="Arial"/>
          <w:sz w:val="22"/>
          <w:szCs w:val="24"/>
        </w:rPr>
        <w:t xml:space="preserve">  Create a list of specific analytes of interest for further identification.</w:t>
      </w:r>
    </w:p>
    <w:p w14:paraId="42E18BC0" w14:textId="63B68B56" w:rsid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opens imaging file and extracts ion images.</w:t>
      </w:r>
    </w:p>
    <w:p w14:paraId="61BB263B" w14:textId="42DC1C8D" w:rsidR="00977C2C" w:rsidRPr="008043D9"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creates list of specific analytes of int</w:t>
      </w:r>
      <w:r w:rsidR="006B00F5">
        <w:rPr>
          <w:rFonts w:ascii="Helvetica" w:hAnsi="Helvetica" w:cs="Arial"/>
          <w:sz w:val="22"/>
          <w:szCs w:val="24"/>
        </w:rPr>
        <w:t>erest</w:t>
      </w:r>
      <w:r>
        <w:rPr>
          <w:rFonts w:ascii="Helvetica" w:hAnsi="Helvetica" w:cs="Arial"/>
          <w:sz w:val="22"/>
          <w:szCs w:val="24"/>
        </w:rPr>
        <w:t>.</w:t>
      </w:r>
    </w:p>
    <w:p w14:paraId="0997C13C" w14:textId="75AFFCE6" w:rsidR="00977C2C" w:rsidRDefault="00BB577E" w:rsidP="008043D9">
      <w:pPr>
        <w:numPr>
          <w:ilvl w:val="1"/>
          <w:numId w:val="16"/>
        </w:numPr>
        <w:spacing w:before="240"/>
        <w:jc w:val="both"/>
        <w:outlineLvl w:val="0"/>
        <w:rPr>
          <w:rFonts w:ascii="Helvetica" w:hAnsi="Helvetica" w:cs="Arial"/>
          <w:sz w:val="22"/>
          <w:szCs w:val="24"/>
        </w:rPr>
      </w:pPr>
      <w:r w:rsidRPr="003A23E7">
        <w:rPr>
          <w:rFonts w:ascii="Helvetica" w:hAnsi="Helvetica" w:cs="Arial"/>
          <w:sz w:val="22"/>
          <w:szCs w:val="24"/>
        </w:rPr>
        <w:t xml:space="preserve">Perform </w:t>
      </w:r>
      <w:r w:rsidR="00382D6B">
        <w:rPr>
          <w:rFonts w:ascii="Helvetica" w:hAnsi="Helvetica" w:cs="Arial"/>
          <w:sz w:val="22"/>
          <w:szCs w:val="24"/>
        </w:rPr>
        <w:t xml:space="preserve">accurate mass </w:t>
      </w:r>
      <w:r w:rsidRPr="003A23E7">
        <w:rPr>
          <w:rFonts w:ascii="Helvetica" w:hAnsi="Helvetica" w:cs="Arial"/>
          <w:sz w:val="22"/>
          <w:szCs w:val="24"/>
        </w:rPr>
        <w:t>database searching to determine putative identificati</w:t>
      </w:r>
      <w:r w:rsidR="00977C2C">
        <w:rPr>
          <w:rFonts w:ascii="Helvetica" w:hAnsi="Helvetica" w:cs="Arial"/>
          <w:sz w:val="22"/>
          <w:szCs w:val="24"/>
        </w:rPr>
        <w:t>ons for the targeted analytes (TEXT: If accurate masses not obtained from MALDI instrument</w:t>
      </w:r>
      <w:r w:rsidR="00102A9F">
        <w:rPr>
          <w:rFonts w:ascii="Helvetica" w:hAnsi="Helvetica" w:cs="Arial"/>
          <w:sz w:val="22"/>
          <w:szCs w:val="24"/>
        </w:rPr>
        <w:t>, run sample extracts on a high re</w:t>
      </w:r>
      <w:r w:rsidR="00977C2C">
        <w:rPr>
          <w:rFonts w:ascii="Helvetica" w:hAnsi="Helvetica" w:cs="Arial"/>
          <w:sz w:val="22"/>
          <w:szCs w:val="24"/>
        </w:rPr>
        <w:t>solution liquid chromatography-</w:t>
      </w:r>
      <w:r w:rsidR="00102A9F">
        <w:rPr>
          <w:rFonts w:ascii="Helvetica" w:hAnsi="Helvetica" w:cs="Arial"/>
          <w:sz w:val="22"/>
          <w:szCs w:val="24"/>
        </w:rPr>
        <w:t>mass spectr</w:t>
      </w:r>
      <w:r w:rsidR="001E6ED8">
        <w:rPr>
          <w:rFonts w:ascii="Helvetica" w:hAnsi="Helvetica" w:cs="Arial"/>
          <w:sz w:val="22"/>
          <w:szCs w:val="24"/>
        </w:rPr>
        <w:t>ometer</w:t>
      </w:r>
      <w:r w:rsidR="00977C2C">
        <w:rPr>
          <w:rFonts w:ascii="Helvetica" w:hAnsi="Helvetica" w:cs="Arial"/>
          <w:sz w:val="22"/>
          <w:szCs w:val="24"/>
        </w:rPr>
        <w:t>)</w:t>
      </w:r>
      <w:r w:rsidR="00102A9F">
        <w:rPr>
          <w:rFonts w:ascii="Helvetica" w:hAnsi="Helvetica" w:cs="Arial"/>
          <w:sz w:val="22"/>
          <w:szCs w:val="24"/>
        </w:rPr>
        <w:t xml:space="preserve">.  </w:t>
      </w:r>
      <w:r w:rsidRPr="008043D9">
        <w:rPr>
          <w:rFonts w:ascii="Helvetica" w:hAnsi="Helvetica" w:cs="Arial"/>
          <w:sz w:val="22"/>
          <w:szCs w:val="24"/>
        </w:rPr>
        <w:t>To confirm the putative identifications from ac</w:t>
      </w:r>
      <w:bookmarkStart w:id="1" w:name="_GoBack"/>
      <w:bookmarkEnd w:id="1"/>
      <w:r w:rsidRPr="008043D9">
        <w:rPr>
          <w:rFonts w:ascii="Helvetica" w:hAnsi="Helvetica" w:cs="Arial"/>
          <w:sz w:val="22"/>
          <w:szCs w:val="24"/>
        </w:rPr>
        <w:t xml:space="preserve">curate mass database searching, match the MS/MS </w:t>
      </w:r>
      <w:r w:rsidR="009D3B9C" w:rsidRPr="009D3B9C">
        <w:rPr>
          <w:rFonts w:ascii="Helvetica" w:hAnsi="Helvetica" w:cs="Arial"/>
          <w:color w:val="FF0000"/>
          <w:sz w:val="22"/>
          <w:szCs w:val="24"/>
        </w:rPr>
        <w:t>(Pronounced tandem mass spectra)</w:t>
      </w:r>
      <w:r w:rsidR="009D3B9C">
        <w:rPr>
          <w:rFonts w:ascii="Helvetica" w:hAnsi="Helvetica" w:cs="Arial"/>
          <w:sz w:val="22"/>
          <w:szCs w:val="24"/>
        </w:rPr>
        <w:t xml:space="preserve"> </w:t>
      </w:r>
      <w:r w:rsidRPr="008043D9">
        <w:rPr>
          <w:rFonts w:ascii="Helvetica" w:hAnsi="Helvetica" w:cs="Arial"/>
          <w:sz w:val="22"/>
          <w:szCs w:val="24"/>
        </w:rPr>
        <w:t>from the targeted analytes to MS/MS spectra of standards, literature, and/or fragmentation prediction software.</w:t>
      </w:r>
    </w:p>
    <w:p w14:paraId="4F966832" w14:textId="3C7492FF" w:rsidR="00BB577E" w:rsidRPr="00977C2C" w:rsidRDefault="00977C2C" w:rsidP="00977C2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performs mass database searching.</w:t>
      </w:r>
      <w:r w:rsidR="00F478F7">
        <w:rPr>
          <w:rFonts w:ascii="Helvetica" w:hAnsi="Helvetica" w:cs="Arial"/>
          <w:sz w:val="22"/>
          <w:szCs w:val="24"/>
        </w:rPr>
        <w:tab/>
      </w:r>
      <w:r w:rsidR="00382D6B">
        <w:rPr>
          <w:rFonts w:ascii="Helvetica" w:hAnsi="Helvetica" w:cs="Arial"/>
          <w:color w:val="FF0000"/>
          <w:sz w:val="22"/>
          <w:szCs w:val="24"/>
        </w:rPr>
        <w:t xml:space="preserve"> </w:t>
      </w:r>
    </w:p>
    <w:p w14:paraId="117373B4" w14:textId="152A6B07" w:rsidR="00977C2C" w:rsidRPr="00D55CCD" w:rsidRDefault="00977C2C" w:rsidP="00977C2C">
      <w:pPr>
        <w:numPr>
          <w:ilvl w:val="2"/>
          <w:numId w:val="16"/>
        </w:numPr>
        <w:spacing w:before="240"/>
        <w:jc w:val="both"/>
        <w:outlineLvl w:val="0"/>
        <w:rPr>
          <w:rFonts w:ascii="Helvetica" w:hAnsi="Helvetica" w:cs="Arial"/>
          <w:strike/>
          <w:sz w:val="22"/>
          <w:szCs w:val="24"/>
          <w:highlight w:val="yellow"/>
        </w:rPr>
      </w:pPr>
      <w:r w:rsidRPr="00D55CCD">
        <w:rPr>
          <w:rFonts w:ascii="Helvetica" w:hAnsi="Helvetica" w:cs="Arial"/>
          <w:strike/>
          <w:sz w:val="22"/>
          <w:szCs w:val="24"/>
          <w:highlight w:val="yellow"/>
        </w:rPr>
        <w:t>SCREEN: Computer screen as talent matches MS/MS from targeted analytes to MS/MS spectra of standards, literature, OR fragmentation prediction software.</w:t>
      </w:r>
    </w:p>
    <w:p w14:paraId="7F7D6540" w14:textId="6E8BBD8E" w:rsidR="00C633B9" w:rsidRPr="00E4403D" w:rsidRDefault="00CE10F2" w:rsidP="00E4403D">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w:t>
      </w:r>
      <w:r w:rsidR="00BA6659">
        <w:rPr>
          <w:rFonts w:ascii="Helvetica" w:hAnsi="Helvetica" w:cs="Arial"/>
          <w:b/>
          <w:sz w:val="22"/>
          <w:szCs w:val="24"/>
        </w:rPr>
        <w:t xml:space="preserve"> Discovery and Identification</w:t>
      </w:r>
      <w:r w:rsidR="00C633B9">
        <w:rPr>
          <w:rFonts w:ascii="Helvetica" w:hAnsi="Helvetica" w:cs="Arial"/>
          <w:b/>
          <w:sz w:val="22"/>
          <w:szCs w:val="24"/>
        </w:rPr>
        <w:t xml:space="preserve"> of </w:t>
      </w:r>
      <w:r w:rsidR="00BA6659">
        <w:rPr>
          <w:rFonts w:ascii="Helvetica" w:hAnsi="Helvetica" w:cs="Arial"/>
          <w:b/>
          <w:sz w:val="22"/>
          <w:szCs w:val="24"/>
        </w:rPr>
        <w:t>Small Molecule Analytes</w:t>
      </w:r>
      <w:r w:rsidR="00C633B9">
        <w:rPr>
          <w:rFonts w:ascii="Helvetica" w:hAnsi="Helvetica" w:cs="Arial"/>
          <w:b/>
          <w:sz w:val="22"/>
          <w:szCs w:val="24"/>
        </w:rPr>
        <w:t xml:space="preserve"> in Intact Tissue by MALDI-MSI </w:t>
      </w:r>
    </w:p>
    <w:p w14:paraId="3402E1C2" w14:textId="5410819F" w:rsidR="00351428" w:rsidRDefault="00F478F7"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Shown here is</w:t>
      </w:r>
      <w:r w:rsidR="003A23E7" w:rsidRPr="005030D5">
        <w:rPr>
          <w:rFonts w:ascii="Helvetica" w:hAnsi="Helvetica" w:cs="Arial"/>
          <w:sz w:val="22"/>
          <w:szCs w:val="24"/>
        </w:rPr>
        <w:t xml:space="preserve"> an optical image of a </w:t>
      </w:r>
      <w:r w:rsidR="003A23E7" w:rsidRPr="00380A22">
        <w:rPr>
          <w:rFonts w:ascii="Helvetica" w:hAnsi="Helvetica" w:cs="Arial"/>
          <w:i/>
          <w:sz w:val="22"/>
          <w:szCs w:val="24"/>
        </w:rPr>
        <w:t>Medicago truncatula</w:t>
      </w:r>
      <w:r w:rsidR="003A23E7" w:rsidRPr="005030D5">
        <w:rPr>
          <w:rFonts w:ascii="Helvetica" w:hAnsi="Helvetica" w:cs="Arial"/>
          <w:sz w:val="22"/>
          <w:szCs w:val="24"/>
        </w:rPr>
        <w:t xml:space="preserve"> </w:t>
      </w:r>
      <w:r w:rsidR="00B96420">
        <w:rPr>
          <w:rFonts w:ascii="Helvetica" w:hAnsi="Helvetica" w:cs="Arial"/>
          <w:color w:val="FF0000"/>
          <w:sz w:val="22"/>
          <w:szCs w:val="24"/>
        </w:rPr>
        <w:t xml:space="preserve">(Pronounced Med- </w:t>
      </w:r>
      <w:proofErr w:type="spellStart"/>
      <w:r w:rsidR="00B96420">
        <w:rPr>
          <w:rFonts w:ascii="Helvetica" w:hAnsi="Helvetica" w:cs="Arial"/>
          <w:color w:val="FF0000"/>
          <w:sz w:val="22"/>
          <w:szCs w:val="24"/>
        </w:rPr>
        <w:t>ih</w:t>
      </w:r>
      <w:proofErr w:type="spellEnd"/>
      <w:r w:rsidR="00B96420">
        <w:rPr>
          <w:rFonts w:ascii="Helvetica" w:hAnsi="Helvetica" w:cs="Arial"/>
          <w:color w:val="FF0000"/>
          <w:sz w:val="22"/>
          <w:szCs w:val="24"/>
        </w:rPr>
        <w:t>- cog-o Trunk- AT</w:t>
      </w:r>
      <w:r w:rsidR="00B96420" w:rsidRPr="00B96420">
        <w:rPr>
          <w:rFonts w:ascii="Helvetica" w:hAnsi="Helvetica" w:cs="Arial"/>
          <w:color w:val="FF0000"/>
          <w:sz w:val="22"/>
          <w:szCs w:val="24"/>
        </w:rPr>
        <w:t xml:space="preserve">- chew- </w:t>
      </w:r>
      <w:proofErr w:type="spellStart"/>
      <w:r w:rsidR="00B96420" w:rsidRPr="00B96420">
        <w:rPr>
          <w:rFonts w:ascii="Helvetica" w:hAnsi="Helvetica" w:cs="Arial"/>
          <w:color w:val="FF0000"/>
          <w:sz w:val="22"/>
          <w:szCs w:val="24"/>
        </w:rPr>
        <w:t>luh</w:t>
      </w:r>
      <w:proofErr w:type="spellEnd"/>
      <w:r w:rsidR="00B96420" w:rsidRPr="00B96420">
        <w:rPr>
          <w:rFonts w:ascii="Helvetica" w:hAnsi="Helvetica" w:cs="Arial"/>
          <w:color w:val="FF0000"/>
          <w:sz w:val="22"/>
          <w:szCs w:val="24"/>
        </w:rPr>
        <w:t>)</w:t>
      </w:r>
      <w:r w:rsidR="00B96420">
        <w:rPr>
          <w:rFonts w:ascii="Helvetica" w:hAnsi="Helvetica" w:cs="Arial"/>
          <w:sz w:val="22"/>
          <w:szCs w:val="24"/>
        </w:rPr>
        <w:t xml:space="preserve"> </w:t>
      </w:r>
      <w:r w:rsidR="003A23E7" w:rsidRPr="005030D5">
        <w:rPr>
          <w:rFonts w:ascii="Helvetica" w:hAnsi="Helvetica" w:cs="Arial"/>
          <w:sz w:val="22"/>
          <w:szCs w:val="24"/>
        </w:rPr>
        <w:t xml:space="preserve">root nodule section. </w:t>
      </w:r>
    </w:p>
    <w:p w14:paraId="0E7C5126" w14:textId="40F41EE7" w:rsidR="00351428" w:rsidRPr="00351428" w:rsidRDefault="00351428" w:rsidP="00351428">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w:t>
      </w:r>
    </w:p>
    <w:p w14:paraId="78A5F436" w14:textId="221D5613" w:rsidR="003A23E7" w:rsidRDefault="00351428"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Pictured here is</w:t>
      </w:r>
      <w:r w:rsidR="003A23E7" w:rsidRPr="005030D5">
        <w:rPr>
          <w:rFonts w:ascii="Helvetica" w:hAnsi="Helvetica" w:cs="Arial"/>
          <w:sz w:val="22"/>
          <w:szCs w:val="24"/>
        </w:rPr>
        <w:t xml:space="preserve"> an optical image example of the matrix coverage and crystal sizes using airbrush, automatic sprayer, and sublimation respectively.</w:t>
      </w:r>
      <w:r>
        <w:rPr>
          <w:rFonts w:ascii="Helvetica" w:hAnsi="Helvetica" w:cs="Arial"/>
          <w:sz w:val="22"/>
          <w:szCs w:val="24"/>
        </w:rPr>
        <w:t xml:space="preserve"> </w:t>
      </w:r>
      <w:r w:rsidRPr="00351428">
        <w:rPr>
          <w:rFonts w:ascii="Helvetica" w:hAnsi="Helvetica" w:cs="Arial"/>
          <w:sz w:val="22"/>
          <w:szCs w:val="24"/>
        </w:rPr>
        <w:t>The airbrush application method generates large and small crystals while the automatic sprayer method produces small evenly sized crystals. Sublimation produces one even layer of matrix.</w:t>
      </w:r>
    </w:p>
    <w:p w14:paraId="79F7B7FB" w14:textId="19DCA084" w:rsidR="00F478F7" w:rsidRPr="005030D5" w:rsidRDefault="00F478F7" w:rsidP="00F478F7">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7C3F5E">
        <w:rPr>
          <w:rFonts w:ascii="Helvetica" w:hAnsi="Helvetica" w:cs="Arial"/>
          <w:sz w:val="22"/>
          <w:szCs w:val="24"/>
        </w:rPr>
        <w:t xml:space="preserve"> (Video Editor: </w:t>
      </w:r>
      <w:r w:rsidR="004D5145">
        <w:rPr>
          <w:rFonts w:ascii="Helvetica" w:hAnsi="Helvetica" w:cs="Arial"/>
          <w:sz w:val="22"/>
          <w:szCs w:val="24"/>
        </w:rPr>
        <w:t>For 1</w:t>
      </w:r>
      <w:r w:rsidR="004D5145" w:rsidRPr="004D5145">
        <w:rPr>
          <w:rFonts w:ascii="Helvetica" w:hAnsi="Helvetica" w:cs="Arial"/>
          <w:sz w:val="22"/>
          <w:szCs w:val="24"/>
          <w:vertAlign w:val="superscript"/>
        </w:rPr>
        <w:t>st</w:t>
      </w:r>
      <w:r w:rsidR="004D5145">
        <w:rPr>
          <w:rFonts w:ascii="Helvetica" w:hAnsi="Helvetica" w:cs="Arial"/>
          <w:sz w:val="22"/>
          <w:szCs w:val="24"/>
        </w:rPr>
        <w:t xml:space="preserve"> sentence, p</w:t>
      </w:r>
      <w:r w:rsidR="007C3F5E">
        <w:rPr>
          <w:rFonts w:ascii="Helvetica" w:hAnsi="Helvetica" w:cs="Arial"/>
          <w:sz w:val="22"/>
          <w:szCs w:val="24"/>
        </w:rPr>
        <w:t>lease highlight image a</w:t>
      </w:r>
      <w:r w:rsidR="004D5145">
        <w:rPr>
          <w:rFonts w:ascii="Helvetica" w:hAnsi="Helvetica" w:cs="Arial"/>
          <w:sz w:val="22"/>
          <w:szCs w:val="24"/>
        </w:rPr>
        <w:t xml:space="preserve"> when “airbrush” is mentioned, image b when “automatic sprayer” is mentioned, and image c “when “sublimation” is mentioned). </w:t>
      </w:r>
    </w:p>
    <w:p w14:paraId="7D943CEF" w14:textId="5EE91F85" w:rsidR="00DE7BCC" w:rsidRDefault="003A23E7" w:rsidP="005030D5">
      <w:pPr>
        <w:numPr>
          <w:ilvl w:val="1"/>
          <w:numId w:val="16"/>
        </w:numPr>
        <w:spacing w:before="240"/>
        <w:jc w:val="both"/>
        <w:outlineLvl w:val="0"/>
        <w:rPr>
          <w:rFonts w:ascii="Helvetica" w:hAnsi="Helvetica" w:cs="Arial"/>
          <w:sz w:val="22"/>
          <w:szCs w:val="24"/>
        </w:rPr>
      </w:pPr>
      <w:r w:rsidRPr="005030D5">
        <w:rPr>
          <w:rFonts w:ascii="Helvetica" w:hAnsi="Helvetica" w:cs="Arial"/>
          <w:sz w:val="22"/>
          <w:szCs w:val="24"/>
        </w:rPr>
        <w:t>Conventional matrices, like DHB, produce many i</w:t>
      </w:r>
      <w:r w:rsidR="00DE7BCC">
        <w:rPr>
          <w:rFonts w:ascii="Helvetica" w:hAnsi="Helvetica" w:cs="Arial"/>
          <w:sz w:val="22"/>
          <w:szCs w:val="24"/>
        </w:rPr>
        <w:t>ons in the lower mass range</w:t>
      </w:r>
      <w:r w:rsidR="00E53B66">
        <w:rPr>
          <w:rFonts w:ascii="Helvetica" w:hAnsi="Helvetica" w:cs="Arial"/>
          <w:sz w:val="22"/>
          <w:szCs w:val="24"/>
        </w:rPr>
        <w:t>,</w:t>
      </w:r>
      <w:r w:rsidR="00DE7BCC">
        <w:rPr>
          <w:rFonts w:ascii="Helvetica" w:hAnsi="Helvetica" w:cs="Arial"/>
          <w:sz w:val="22"/>
          <w:szCs w:val="24"/>
        </w:rPr>
        <w:t xml:space="preserve"> </w:t>
      </w:r>
      <w:r w:rsidR="00E53B66">
        <w:rPr>
          <w:rFonts w:ascii="Helvetica" w:hAnsi="Helvetica" w:cs="Arial"/>
          <w:sz w:val="22"/>
          <w:szCs w:val="24"/>
        </w:rPr>
        <w:t>below 500 Daltons</w:t>
      </w:r>
      <w:r w:rsidRPr="005030D5">
        <w:rPr>
          <w:rFonts w:ascii="Helvetica" w:hAnsi="Helvetica" w:cs="Arial"/>
          <w:sz w:val="22"/>
          <w:szCs w:val="24"/>
        </w:rPr>
        <w:t>.</w:t>
      </w:r>
      <w:r w:rsidR="00DE7BCC">
        <w:rPr>
          <w:rFonts w:ascii="Helvetica" w:hAnsi="Helvetica" w:cs="Arial"/>
          <w:sz w:val="22"/>
          <w:szCs w:val="24"/>
        </w:rPr>
        <w:t xml:space="preserve"> </w:t>
      </w:r>
      <w:r w:rsidR="00DE7BCC" w:rsidRPr="005030D5">
        <w:rPr>
          <w:rFonts w:ascii="Helvetica" w:hAnsi="Helvetica" w:cs="Arial"/>
          <w:sz w:val="22"/>
          <w:szCs w:val="24"/>
        </w:rPr>
        <w:t xml:space="preserve"> </w:t>
      </w:r>
      <w:r w:rsidRPr="005030D5">
        <w:rPr>
          <w:rFonts w:ascii="Helvetica" w:hAnsi="Helvetica" w:cs="Arial"/>
          <w:sz w:val="22"/>
          <w:szCs w:val="24"/>
        </w:rPr>
        <w:t>These matrix ions can interfere with the detection of metabolite</w:t>
      </w:r>
      <w:r w:rsidR="007C56EC">
        <w:rPr>
          <w:rFonts w:ascii="Helvetica" w:hAnsi="Helvetica" w:cs="Arial"/>
          <w:sz w:val="22"/>
          <w:szCs w:val="24"/>
        </w:rPr>
        <w:t>s in this range.  Shown here are</w:t>
      </w:r>
      <w:r w:rsidR="00380A22">
        <w:rPr>
          <w:rFonts w:ascii="Helvetica" w:hAnsi="Helvetica" w:cs="Arial"/>
          <w:sz w:val="22"/>
          <w:szCs w:val="24"/>
        </w:rPr>
        <w:t xml:space="preserve"> the</w:t>
      </w:r>
      <w:r w:rsidRPr="005030D5">
        <w:rPr>
          <w:rFonts w:ascii="Helvetica" w:hAnsi="Helvetica" w:cs="Arial"/>
          <w:sz w:val="22"/>
          <w:szCs w:val="24"/>
        </w:rPr>
        <w:t xml:space="preserve"> MS spectra of just DHB matrix compared to root nodule tissue coated with DHB matrix.</w:t>
      </w:r>
      <w:r w:rsidR="00380A22">
        <w:rPr>
          <w:rFonts w:ascii="Helvetica" w:hAnsi="Helvetica" w:cs="Arial"/>
          <w:sz w:val="22"/>
          <w:szCs w:val="24"/>
        </w:rPr>
        <w:t xml:space="preserve"> </w:t>
      </w:r>
      <w:r w:rsidRPr="005030D5">
        <w:rPr>
          <w:rFonts w:ascii="Helvetica" w:hAnsi="Helvetica" w:cs="Arial"/>
          <w:sz w:val="22"/>
          <w:szCs w:val="24"/>
        </w:rPr>
        <w:t xml:space="preserve">Matrix peaks can be distinguished from real metabolites using the MS images.  When a peak is clicked on, the ion image is extracted and displayed </w:t>
      </w:r>
      <w:r w:rsidR="00E53B66">
        <w:rPr>
          <w:rFonts w:ascii="Helvetica" w:hAnsi="Helvetica" w:cs="Arial"/>
          <w:sz w:val="22"/>
          <w:szCs w:val="24"/>
        </w:rPr>
        <w:t xml:space="preserve">overlaid with </w:t>
      </w:r>
      <w:r w:rsidRPr="005030D5">
        <w:rPr>
          <w:rFonts w:ascii="Helvetica" w:hAnsi="Helvetica" w:cs="Arial"/>
          <w:sz w:val="22"/>
          <w:szCs w:val="24"/>
        </w:rPr>
        <w:t xml:space="preserve">the optical image.  Those peaks that generate images with distinct localization to the tissue, and are not present in the matrix only area imaged, are considered metabolites. </w:t>
      </w:r>
    </w:p>
    <w:p w14:paraId="09EED6BD" w14:textId="4C214CD9" w:rsidR="00DE7BCC" w:rsidRDefault="00DE7BCC" w:rsidP="00DE7BCC">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7C3F5E">
        <w:rPr>
          <w:rFonts w:ascii="Helvetica" w:hAnsi="Helvetica" w:cs="Arial"/>
          <w:sz w:val="22"/>
          <w:szCs w:val="24"/>
        </w:rPr>
        <w:t xml:space="preserve"> (Video Editor: Please highlight red peaks when “DHB matrix is mentioned in 3</w:t>
      </w:r>
      <w:r w:rsidR="007C3F5E" w:rsidRPr="007C3F5E">
        <w:rPr>
          <w:rFonts w:ascii="Helvetica" w:hAnsi="Helvetica" w:cs="Arial"/>
          <w:sz w:val="22"/>
          <w:szCs w:val="24"/>
          <w:vertAlign w:val="superscript"/>
        </w:rPr>
        <w:t>rd</w:t>
      </w:r>
      <w:r w:rsidR="007C3F5E">
        <w:rPr>
          <w:rFonts w:ascii="Helvetica" w:hAnsi="Helvetica" w:cs="Arial"/>
          <w:sz w:val="22"/>
          <w:szCs w:val="24"/>
        </w:rPr>
        <w:t xml:space="preserve"> sentence and blue peaks when “root nodule tissue coated with DHB matrix” is mentioned in same sentence).</w:t>
      </w:r>
    </w:p>
    <w:p w14:paraId="5DB0649F" w14:textId="34FB59AD" w:rsidR="003A23E7" w:rsidRDefault="00B251A1" w:rsidP="005030D5">
      <w:pPr>
        <w:numPr>
          <w:ilvl w:val="1"/>
          <w:numId w:val="16"/>
        </w:numPr>
        <w:spacing w:before="240"/>
        <w:jc w:val="both"/>
        <w:outlineLvl w:val="0"/>
        <w:rPr>
          <w:rFonts w:ascii="Helvetica" w:hAnsi="Helvetica" w:cs="Arial"/>
          <w:sz w:val="22"/>
          <w:szCs w:val="24"/>
        </w:rPr>
      </w:pPr>
      <w:r>
        <w:rPr>
          <w:rFonts w:ascii="Helvetica" w:hAnsi="Helvetica" w:cs="Arial"/>
          <w:sz w:val="22"/>
          <w:szCs w:val="24"/>
        </w:rPr>
        <w:t>Shown here are</w:t>
      </w:r>
      <w:r w:rsidR="003A23E7" w:rsidRPr="005030D5">
        <w:rPr>
          <w:rFonts w:ascii="Helvetica" w:hAnsi="Helvetica" w:cs="Arial"/>
          <w:sz w:val="22"/>
          <w:szCs w:val="24"/>
        </w:rPr>
        <w:t xml:space="preserve"> several representative ion images of metabolites found in root nodule tissue, while examples of MS </w:t>
      </w:r>
      <w:r w:rsidR="00B96420" w:rsidRPr="00B96420">
        <w:rPr>
          <w:rFonts w:ascii="Helvetica" w:hAnsi="Helvetica" w:cs="Arial"/>
          <w:color w:val="FF0000"/>
          <w:sz w:val="22"/>
          <w:szCs w:val="24"/>
        </w:rPr>
        <w:t>(Pronounce each letter)</w:t>
      </w:r>
      <w:r w:rsidR="00B96420">
        <w:rPr>
          <w:rFonts w:ascii="Helvetica" w:hAnsi="Helvetica" w:cs="Arial"/>
          <w:sz w:val="22"/>
          <w:szCs w:val="24"/>
        </w:rPr>
        <w:t xml:space="preserve"> </w:t>
      </w:r>
      <w:r w:rsidR="003A23E7" w:rsidRPr="005030D5">
        <w:rPr>
          <w:rFonts w:ascii="Helvetica" w:hAnsi="Helvetica" w:cs="Arial"/>
          <w:sz w:val="22"/>
          <w:szCs w:val="24"/>
        </w:rPr>
        <w:t>images corresponding to matrix related peaks</w:t>
      </w:r>
      <w:r>
        <w:rPr>
          <w:rFonts w:ascii="Helvetica" w:hAnsi="Helvetica" w:cs="Arial"/>
          <w:sz w:val="22"/>
          <w:szCs w:val="24"/>
        </w:rPr>
        <w:t xml:space="preserve"> are pictured here.  T</w:t>
      </w:r>
      <w:r w:rsidR="003A23E7" w:rsidRPr="005030D5">
        <w:rPr>
          <w:rFonts w:ascii="Helvetica" w:hAnsi="Helvetica" w:cs="Arial"/>
          <w:sz w:val="22"/>
          <w:szCs w:val="24"/>
        </w:rPr>
        <w:t>h</w:t>
      </w:r>
      <w:r w:rsidR="004C67C2">
        <w:rPr>
          <w:rFonts w:ascii="Helvetica" w:hAnsi="Helvetica" w:cs="Arial"/>
          <w:sz w:val="22"/>
          <w:szCs w:val="24"/>
        </w:rPr>
        <w:t>is</w:t>
      </w:r>
      <w:r w:rsidR="003A23E7" w:rsidRPr="005030D5">
        <w:rPr>
          <w:rFonts w:ascii="Helvetica" w:hAnsi="Helvetica" w:cs="Arial"/>
          <w:sz w:val="22"/>
          <w:szCs w:val="24"/>
        </w:rPr>
        <w:t xml:space="preserve"> image shows distinct localization to the root nodule tissue and a lack of signal in the matrix only area </w:t>
      </w:r>
      <w:r>
        <w:rPr>
          <w:rFonts w:ascii="Helvetica" w:hAnsi="Helvetica" w:cs="Arial"/>
          <w:sz w:val="22"/>
          <w:szCs w:val="24"/>
        </w:rPr>
        <w:t>that was imaged.  T</w:t>
      </w:r>
      <w:r w:rsidR="003A23E7" w:rsidRPr="005030D5">
        <w:rPr>
          <w:rFonts w:ascii="Helvetica" w:hAnsi="Helvetica" w:cs="Arial"/>
          <w:sz w:val="22"/>
          <w:szCs w:val="24"/>
        </w:rPr>
        <w:t>h</w:t>
      </w:r>
      <w:r w:rsidR="004C67C2">
        <w:rPr>
          <w:rFonts w:ascii="Helvetica" w:hAnsi="Helvetica" w:cs="Arial"/>
          <w:sz w:val="22"/>
          <w:szCs w:val="24"/>
        </w:rPr>
        <w:t>is</w:t>
      </w:r>
      <w:r w:rsidR="003A23E7" w:rsidRPr="005030D5">
        <w:rPr>
          <w:rFonts w:ascii="Helvetica" w:hAnsi="Helvetica" w:cs="Arial"/>
          <w:sz w:val="22"/>
          <w:szCs w:val="24"/>
        </w:rPr>
        <w:t xml:space="preserve"> signal shows little </w:t>
      </w:r>
      <w:r w:rsidR="003A23E7" w:rsidRPr="005030D5">
        <w:rPr>
          <w:rFonts w:ascii="Helvetica" w:hAnsi="Helvetica" w:cs="Arial"/>
          <w:sz w:val="22"/>
          <w:szCs w:val="24"/>
        </w:rPr>
        <w:lastRenderedPageBreak/>
        <w:t>localization and is present over the entire tissue; the signal is also seen in the matrix o</w:t>
      </w:r>
      <w:r>
        <w:rPr>
          <w:rFonts w:ascii="Helvetica" w:hAnsi="Helvetica" w:cs="Arial"/>
          <w:sz w:val="22"/>
          <w:szCs w:val="24"/>
        </w:rPr>
        <w:t>nly area that was imaged</w:t>
      </w:r>
      <w:r w:rsidR="003A23E7" w:rsidRPr="005030D5">
        <w:rPr>
          <w:rFonts w:ascii="Helvetica" w:hAnsi="Helvetica" w:cs="Arial"/>
          <w:sz w:val="22"/>
          <w:szCs w:val="24"/>
        </w:rPr>
        <w:t xml:space="preserve">. </w:t>
      </w:r>
    </w:p>
    <w:p w14:paraId="7DAC51D8" w14:textId="0CA5B5C6" w:rsidR="00DE7BCC" w:rsidRPr="005030D5" w:rsidRDefault="00DE7BCC" w:rsidP="00DE7BCC">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w:t>
      </w:r>
      <w:r w:rsidR="00FE7F2E">
        <w:rPr>
          <w:rFonts w:ascii="Helvetica" w:hAnsi="Helvetica" w:cs="Arial"/>
          <w:sz w:val="22"/>
          <w:szCs w:val="24"/>
        </w:rPr>
        <w:t xml:space="preserve"> (</w:t>
      </w:r>
      <w:r w:rsidR="007C3F5E">
        <w:rPr>
          <w:rFonts w:ascii="Helvetica" w:hAnsi="Helvetica" w:cs="Arial"/>
          <w:sz w:val="22"/>
          <w:szCs w:val="24"/>
        </w:rPr>
        <w:t xml:space="preserve">Please </w:t>
      </w:r>
      <w:r w:rsidR="004D5145">
        <w:rPr>
          <w:rFonts w:ascii="Helvetica" w:hAnsi="Helvetica" w:cs="Arial"/>
          <w:sz w:val="22"/>
          <w:szCs w:val="24"/>
        </w:rPr>
        <w:t xml:space="preserve">highlight </w:t>
      </w:r>
      <w:r w:rsidR="00FE7F2E">
        <w:rPr>
          <w:rFonts w:ascii="Helvetica" w:hAnsi="Helvetica" w:cs="Arial"/>
          <w:sz w:val="22"/>
          <w:szCs w:val="24"/>
        </w:rPr>
        <w:t>5a</w:t>
      </w:r>
      <w:r w:rsidR="00B251A1">
        <w:rPr>
          <w:rFonts w:ascii="Helvetica" w:hAnsi="Helvetica" w:cs="Arial"/>
          <w:sz w:val="22"/>
          <w:szCs w:val="24"/>
        </w:rPr>
        <w:t xml:space="preserve"> </w:t>
      </w:r>
      <w:r w:rsidR="004D5145">
        <w:rPr>
          <w:rFonts w:ascii="Helvetica" w:hAnsi="Helvetica" w:cs="Arial"/>
          <w:sz w:val="22"/>
          <w:szCs w:val="24"/>
        </w:rPr>
        <w:t xml:space="preserve">images for </w:t>
      </w:r>
      <w:r w:rsidR="00B251A1">
        <w:rPr>
          <w:rFonts w:ascii="Helvetica" w:hAnsi="Helvetica" w:cs="Arial"/>
          <w:sz w:val="22"/>
          <w:szCs w:val="24"/>
        </w:rPr>
        <w:t xml:space="preserve">first part of </w:t>
      </w:r>
      <w:r w:rsidR="004D5145">
        <w:rPr>
          <w:rFonts w:ascii="Helvetica" w:hAnsi="Helvetica" w:cs="Arial"/>
          <w:sz w:val="22"/>
          <w:szCs w:val="24"/>
        </w:rPr>
        <w:t>1</w:t>
      </w:r>
      <w:r w:rsidR="004D5145" w:rsidRPr="004D5145">
        <w:rPr>
          <w:rFonts w:ascii="Helvetica" w:hAnsi="Helvetica" w:cs="Arial"/>
          <w:sz w:val="22"/>
          <w:szCs w:val="24"/>
          <w:vertAlign w:val="superscript"/>
        </w:rPr>
        <w:t>st</w:t>
      </w:r>
      <w:r w:rsidR="00B251A1">
        <w:rPr>
          <w:rFonts w:ascii="Helvetica" w:hAnsi="Helvetica" w:cs="Arial"/>
          <w:sz w:val="22"/>
          <w:szCs w:val="24"/>
        </w:rPr>
        <w:t xml:space="preserve"> sentence and</w:t>
      </w:r>
      <w:r w:rsidR="004D5145">
        <w:rPr>
          <w:rFonts w:ascii="Helvetica" w:hAnsi="Helvetica" w:cs="Arial"/>
          <w:sz w:val="22"/>
          <w:szCs w:val="24"/>
        </w:rPr>
        <w:t xml:space="preserve"> 5b images for second part of 1</w:t>
      </w:r>
      <w:r w:rsidR="004D5145" w:rsidRPr="004D5145">
        <w:rPr>
          <w:rFonts w:ascii="Helvetica" w:hAnsi="Helvetica" w:cs="Arial"/>
          <w:sz w:val="22"/>
          <w:szCs w:val="24"/>
          <w:vertAlign w:val="superscript"/>
        </w:rPr>
        <w:t>st</w:t>
      </w:r>
      <w:r w:rsidR="004D5145">
        <w:rPr>
          <w:rFonts w:ascii="Helvetica" w:hAnsi="Helvetica" w:cs="Arial"/>
          <w:sz w:val="22"/>
          <w:szCs w:val="24"/>
        </w:rPr>
        <w:t xml:space="preserve"> sentence. Zoom into 5a images for 2</w:t>
      </w:r>
      <w:r w:rsidR="004D5145" w:rsidRPr="004D5145">
        <w:rPr>
          <w:rFonts w:ascii="Helvetica" w:hAnsi="Helvetica" w:cs="Arial"/>
          <w:sz w:val="22"/>
          <w:szCs w:val="24"/>
          <w:vertAlign w:val="superscript"/>
        </w:rPr>
        <w:t>nd</w:t>
      </w:r>
      <w:r w:rsidR="004D5145">
        <w:rPr>
          <w:rFonts w:ascii="Helvetica" w:hAnsi="Helvetica" w:cs="Arial"/>
          <w:sz w:val="22"/>
          <w:szCs w:val="24"/>
        </w:rPr>
        <w:t xml:space="preserve"> sentence and</w:t>
      </w:r>
      <w:r w:rsidR="00B251A1">
        <w:rPr>
          <w:rFonts w:ascii="Helvetica" w:hAnsi="Helvetica" w:cs="Arial"/>
          <w:sz w:val="22"/>
          <w:szCs w:val="24"/>
        </w:rPr>
        <w:t xml:space="preserve"> 5b </w:t>
      </w:r>
      <w:r w:rsidR="004D5145">
        <w:rPr>
          <w:rFonts w:ascii="Helvetica" w:hAnsi="Helvetica" w:cs="Arial"/>
          <w:sz w:val="22"/>
          <w:szCs w:val="24"/>
        </w:rPr>
        <w:t>images for 3</w:t>
      </w:r>
      <w:r w:rsidR="004D5145" w:rsidRPr="004D5145">
        <w:rPr>
          <w:rFonts w:ascii="Helvetica" w:hAnsi="Helvetica" w:cs="Arial"/>
          <w:sz w:val="22"/>
          <w:szCs w:val="24"/>
          <w:vertAlign w:val="superscript"/>
        </w:rPr>
        <w:t>rd</w:t>
      </w:r>
      <w:r w:rsidR="00B251A1">
        <w:rPr>
          <w:rFonts w:ascii="Helvetica" w:hAnsi="Helvetica" w:cs="Arial"/>
          <w:sz w:val="22"/>
          <w:szCs w:val="24"/>
        </w:rPr>
        <w:t xml:space="preserve"> sentence)</w:t>
      </w:r>
      <w:r w:rsidR="004D5145">
        <w:rPr>
          <w:rFonts w:ascii="Helvetica" w:hAnsi="Helvetica" w:cs="Arial"/>
          <w:sz w:val="22"/>
          <w:szCs w:val="24"/>
        </w:rPr>
        <w:t>.</w:t>
      </w:r>
    </w:p>
    <w:p w14:paraId="5310FE3A" w14:textId="3475FCF4" w:rsidR="003A23E7" w:rsidRDefault="003A23E7" w:rsidP="005030D5">
      <w:pPr>
        <w:numPr>
          <w:ilvl w:val="1"/>
          <w:numId w:val="16"/>
        </w:numPr>
        <w:spacing w:before="240"/>
        <w:jc w:val="both"/>
        <w:outlineLvl w:val="0"/>
        <w:rPr>
          <w:rFonts w:ascii="Helvetica" w:hAnsi="Helvetica" w:cs="Arial"/>
          <w:sz w:val="22"/>
          <w:szCs w:val="24"/>
        </w:rPr>
      </w:pPr>
      <w:r w:rsidRPr="005030D5">
        <w:rPr>
          <w:rFonts w:ascii="Helvetica" w:hAnsi="Helvetica" w:cs="Arial"/>
          <w:sz w:val="22"/>
          <w:szCs w:val="24"/>
        </w:rPr>
        <w:t>The end goal of untargeted metabolomics experiments is to</w:t>
      </w:r>
      <w:r w:rsidR="004C67C2">
        <w:rPr>
          <w:rFonts w:ascii="Helvetica" w:hAnsi="Helvetica" w:cs="Arial"/>
          <w:sz w:val="22"/>
          <w:szCs w:val="24"/>
        </w:rPr>
        <w:t xml:space="preserve"> detect and determine biologically important analytes and </w:t>
      </w:r>
      <w:r w:rsidRPr="005030D5">
        <w:rPr>
          <w:rFonts w:ascii="Helvetica" w:hAnsi="Helvetica" w:cs="Arial"/>
          <w:sz w:val="22"/>
          <w:szCs w:val="24"/>
        </w:rPr>
        <w:t xml:space="preserve">identify the compounds </w:t>
      </w:r>
      <w:r w:rsidR="004C67C2">
        <w:rPr>
          <w:rFonts w:ascii="Helvetica" w:hAnsi="Helvetica" w:cs="Arial"/>
          <w:sz w:val="22"/>
          <w:szCs w:val="24"/>
        </w:rPr>
        <w:t>of interest</w:t>
      </w:r>
      <w:r w:rsidRPr="005030D5">
        <w:rPr>
          <w:rFonts w:ascii="Helvetica" w:hAnsi="Helvetica" w:cs="Arial"/>
          <w:sz w:val="22"/>
          <w:szCs w:val="24"/>
        </w:rPr>
        <w:t xml:space="preserve">. </w:t>
      </w:r>
      <w:r w:rsidR="008333A2">
        <w:rPr>
          <w:rFonts w:ascii="Helvetica" w:hAnsi="Helvetica" w:cs="Arial"/>
          <w:sz w:val="22"/>
          <w:szCs w:val="24"/>
        </w:rPr>
        <w:t xml:space="preserve"> A</w:t>
      </w:r>
      <w:r w:rsidRPr="005030D5">
        <w:rPr>
          <w:rFonts w:ascii="Helvetica" w:hAnsi="Helvetica" w:cs="Arial"/>
          <w:sz w:val="22"/>
          <w:szCs w:val="24"/>
        </w:rPr>
        <w:t>n example of one of the metabolites detected with MSI and LC-MS</w:t>
      </w:r>
      <w:r w:rsidR="00FE7F2E">
        <w:rPr>
          <w:rFonts w:ascii="Helvetica" w:hAnsi="Helvetica" w:cs="Arial"/>
          <w:sz w:val="22"/>
          <w:szCs w:val="24"/>
        </w:rPr>
        <w:t xml:space="preserve"> </w:t>
      </w:r>
      <w:r w:rsidR="00B96420" w:rsidRPr="00B96420">
        <w:rPr>
          <w:rFonts w:ascii="Helvetica" w:hAnsi="Helvetica" w:cs="Arial"/>
          <w:color w:val="FF0000"/>
          <w:sz w:val="22"/>
          <w:szCs w:val="24"/>
        </w:rPr>
        <w:t>(Pronounce each letter)</w:t>
      </w:r>
      <w:r w:rsidR="00B96420">
        <w:rPr>
          <w:rFonts w:ascii="Helvetica" w:hAnsi="Helvetica" w:cs="Arial"/>
          <w:sz w:val="22"/>
          <w:szCs w:val="24"/>
        </w:rPr>
        <w:t xml:space="preserve"> </w:t>
      </w:r>
      <w:r w:rsidR="00FE7F2E">
        <w:rPr>
          <w:rFonts w:ascii="Helvetica" w:hAnsi="Helvetica" w:cs="Arial"/>
          <w:sz w:val="22"/>
          <w:szCs w:val="24"/>
        </w:rPr>
        <w:t>(TEXT: LC-MS: Liquid chromatography-mass spectrometry)</w:t>
      </w:r>
      <w:r w:rsidR="008333A2">
        <w:rPr>
          <w:rFonts w:ascii="Helvetica" w:hAnsi="Helvetica" w:cs="Arial"/>
          <w:sz w:val="22"/>
          <w:szCs w:val="24"/>
        </w:rPr>
        <w:t xml:space="preserve"> is shown here</w:t>
      </w:r>
      <w:r w:rsidRPr="005030D5">
        <w:rPr>
          <w:rFonts w:ascii="Helvetica" w:hAnsi="Helvetica" w:cs="Arial"/>
          <w:sz w:val="22"/>
          <w:szCs w:val="24"/>
        </w:rPr>
        <w:t xml:space="preserve">.  This metabolite was identified as heme based on the </w:t>
      </w:r>
      <w:r w:rsidR="004C67C2">
        <w:rPr>
          <w:rFonts w:ascii="Helvetica" w:hAnsi="Helvetica" w:cs="Arial"/>
          <w:sz w:val="22"/>
          <w:szCs w:val="24"/>
        </w:rPr>
        <w:t xml:space="preserve">accurate mass, </w:t>
      </w:r>
      <w:r w:rsidRPr="005030D5">
        <w:rPr>
          <w:rFonts w:ascii="Helvetica" w:hAnsi="Helvetica" w:cs="Arial"/>
          <w:sz w:val="22"/>
          <w:szCs w:val="24"/>
        </w:rPr>
        <w:t>collected with high resolution LC-MS</w:t>
      </w:r>
      <w:r w:rsidR="004C67C2">
        <w:rPr>
          <w:rFonts w:ascii="Helvetica" w:hAnsi="Helvetica" w:cs="Arial"/>
          <w:sz w:val="22"/>
          <w:szCs w:val="24"/>
        </w:rPr>
        <w:t xml:space="preserve">, and the </w:t>
      </w:r>
      <w:r w:rsidR="004C67C2" w:rsidRPr="005030D5">
        <w:rPr>
          <w:rFonts w:ascii="Helvetica" w:hAnsi="Helvetica" w:cs="Arial"/>
          <w:sz w:val="22"/>
          <w:szCs w:val="24"/>
        </w:rPr>
        <w:t>MS/MS spectrum</w:t>
      </w:r>
      <w:r w:rsidRPr="005030D5">
        <w:rPr>
          <w:rFonts w:ascii="Helvetica" w:hAnsi="Helvetica" w:cs="Arial"/>
          <w:sz w:val="22"/>
          <w:szCs w:val="24"/>
        </w:rPr>
        <w:t xml:space="preserve">.  This MS/MS data was compared to the MS/MS spectra previously published by Shimma and Setou. The two MS/MS spectra match, therefore the identity of </w:t>
      </w:r>
      <w:r w:rsidRPr="00016263">
        <w:rPr>
          <w:rFonts w:ascii="Helvetica" w:hAnsi="Helvetica" w:cs="Arial"/>
          <w:i/>
          <w:sz w:val="22"/>
          <w:szCs w:val="24"/>
        </w:rPr>
        <w:t>m/z</w:t>
      </w:r>
      <w:r w:rsidRPr="005030D5">
        <w:rPr>
          <w:rFonts w:ascii="Helvetica" w:hAnsi="Helvetica" w:cs="Arial"/>
          <w:sz w:val="22"/>
          <w:szCs w:val="24"/>
        </w:rPr>
        <w:t xml:space="preserve"> </w:t>
      </w:r>
      <w:r w:rsidR="00B96420" w:rsidRPr="00B96420">
        <w:rPr>
          <w:rFonts w:ascii="Helvetica" w:hAnsi="Helvetica" w:cs="Arial"/>
          <w:color w:val="FF0000"/>
          <w:sz w:val="22"/>
          <w:szCs w:val="24"/>
        </w:rPr>
        <w:t xml:space="preserve">(Pronounce </w:t>
      </w:r>
      <w:proofErr w:type="spellStart"/>
      <w:r w:rsidR="00B96420" w:rsidRPr="00B96420">
        <w:rPr>
          <w:rFonts w:ascii="Helvetica" w:hAnsi="Helvetica" w:cs="Arial"/>
          <w:color w:val="FF0000"/>
          <w:sz w:val="22"/>
          <w:szCs w:val="24"/>
        </w:rPr>
        <w:t>M over</w:t>
      </w:r>
      <w:proofErr w:type="spellEnd"/>
      <w:r w:rsidR="00B96420" w:rsidRPr="00B96420">
        <w:rPr>
          <w:rFonts w:ascii="Helvetica" w:hAnsi="Helvetica" w:cs="Arial"/>
          <w:color w:val="FF0000"/>
          <w:sz w:val="22"/>
          <w:szCs w:val="24"/>
        </w:rPr>
        <w:t xml:space="preserve"> Z) </w:t>
      </w:r>
      <w:r w:rsidRPr="005030D5">
        <w:rPr>
          <w:rFonts w:ascii="Helvetica" w:hAnsi="Helvetica" w:cs="Arial"/>
          <w:sz w:val="22"/>
          <w:szCs w:val="24"/>
        </w:rPr>
        <w:t xml:space="preserve">616.2 was confidently assigned as heme based on the accurate mass database searching and MS/MS </w:t>
      </w:r>
      <w:r w:rsidR="00B96420" w:rsidRPr="00B96420">
        <w:rPr>
          <w:rFonts w:ascii="Helvetica" w:hAnsi="Helvetica" w:cs="Arial"/>
          <w:color w:val="FF0000"/>
          <w:sz w:val="22"/>
          <w:szCs w:val="24"/>
        </w:rPr>
        <w:t>(pronounced tandem mass)</w:t>
      </w:r>
      <w:r w:rsidR="00B96420">
        <w:rPr>
          <w:rFonts w:ascii="Helvetica" w:hAnsi="Helvetica" w:cs="Arial"/>
          <w:sz w:val="22"/>
          <w:szCs w:val="24"/>
        </w:rPr>
        <w:t xml:space="preserve"> </w:t>
      </w:r>
      <w:r w:rsidRPr="005030D5">
        <w:rPr>
          <w:rFonts w:ascii="Helvetica" w:hAnsi="Helvetica" w:cs="Arial"/>
          <w:sz w:val="22"/>
          <w:szCs w:val="24"/>
        </w:rPr>
        <w:t>data compared to literature MS/MS data.</w:t>
      </w:r>
    </w:p>
    <w:p w14:paraId="746DF71D" w14:textId="522F2E28" w:rsidR="00CE10F2" w:rsidRPr="00E4403D" w:rsidRDefault="00DE7BCC" w:rsidP="00E4403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6</w:t>
      </w:r>
    </w:p>
    <w:p w14:paraId="39AE1610" w14:textId="77777777" w:rsidR="00CE10F2" w:rsidRPr="00FB038C" w:rsidRDefault="00CE10F2" w:rsidP="00CE10F2">
      <w:pPr>
        <w:spacing w:line="480" w:lineRule="auto"/>
        <w:ind w:left="792"/>
        <w:rPr>
          <w:rFonts w:ascii="Helvetica" w:hAnsi="Helvetica"/>
          <w:b/>
          <w:sz w:val="22"/>
          <w:lang w:eastAsia="zh-TW"/>
        </w:rPr>
      </w:pPr>
    </w:p>
    <w:p w14:paraId="66912779"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990D05B" w14:textId="77777777" w:rsidR="00CE10F2" w:rsidRDefault="00CE10F2" w:rsidP="00CE10F2">
      <w:pPr>
        <w:ind w:left="360"/>
        <w:jc w:val="both"/>
        <w:rPr>
          <w:rFonts w:ascii="Helvetica" w:hAnsi="Helvetica"/>
          <w:b/>
          <w:sz w:val="22"/>
        </w:rPr>
      </w:pPr>
    </w:p>
    <w:p w14:paraId="1BED2A80" w14:textId="326051A3" w:rsidR="00CE10F2" w:rsidRPr="00E4403D" w:rsidRDefault="00BB3939" w:rsidP="00CE10F2">
      <w:pPr>
        <w:numPr>
          <w:ilvl w:val="1"/>
          <w:numId w:val="16"/>
        </w:numPr>
        <w:spacing w:before="240"/>
        <w:jc w:val="both"/>
        <w:outlineLvl w:val="0"/>
        <w:rPr>
          <w:rFonts w:ascii="Helvetica" w:hAnsi="Helvetica" w:cs="Arial"/>
          <w:sz w:val="22"/>
          <w:szCs w:val="24"/>
        </w:rPr>
      </w:pPr>
      <w:r w:rsidRPr="00E4403D">
        <w:rPr>
          <w:rFonts w:ascii="Helvetica" w:hAnsi="Helvetica" w:cs="Arial"/>
          <w:sz w:val="22"/>
          <w:szCs w:val="24"/>
        </w:rPr>
        <w:t>Erin Gemperline</w:t>
      </w:r>
      <w:r w:rsidR="00CE10F2" w:rsidRPr="00103DE1">
        <w:rPr>
          <w:rFonts w:ascii="Helvetica" w:hAnsi="Helvetica" w:cs="Arial"/>
          <w:sz w:val="22"/>
          <w:szCs w:val="24"/>
        </w:rPr>
        <w:t xml:space="preserve">: After watching this video, you should have a good understanding of how to </w:t>
      </w:r>
      <w:r w:rsidRPr="00E4403D">
        <w:rPr>
          <w:rFonts w:ascii="Helvetica" w:hAnsi="Helvetica" w:cs="Arial"/>
          <w:sz w:val="22"/>
          <w:szCs w:val="24"/>
        </w:rPr>
        <w:t xml:space="preserve">use MALDI-MSI to detect and </w:t>
      </w:r>
      <w:r w:rsidR="00016263" w:rsidRPr="00E4403D">
        <w:rPr>
          <w:rFonts w:ascii="Helvetica" w:hAnsi="Helvetica" w:cs="Arial"/>
          <w:sz w:val="22"/>
          <w:szCs w:val="24"/>
        </w:rPr>
        <w:t>map the spatial distribution of</w:t>
      </w:r>
      <w:r w:rsidRPr="00E4403D">
        <w:rPr>
          <w:rFonts w:ascii="Helvetica" w:hAnsi="Helvetica" w:cs="Arial"/>
          <w:sz w:val="22"/>
          <w:szCs w:val="24"/>
        </w:rPr>
        <w:t xml:space="preserve"> biologically relevant metabolites using a method that can be applied to the study of small molecules in many different model systems</w:t>
      </w:r>
      <w:r w:rsidR="00E4403D" w:rsidRPr="00E4403D">
        <w:rPr>
          <w:rFonts w:ascii="Helvetica" w:hAnsi="Helvetica" w:cs="Arial"/>
          <w:sz w:val="22"/>
          <w:szCs w:val="24"/>
        </w:rPr>
        <w:t>.</w:t>
      </w:r>
    </w:p>
    <w:p w14:paraId="74842FA9"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0E256B52" w14:textId="77777777" w:rsidR="00CE10F2" w:rsidRPr="00FB038C" w:rsidRDefault="00CE10F2">
      <w:pPr>
        <w:pStyle w:val="BodyText"/>
        <w:rPr>
          <w:rFonts w:ascii="Helvetica" w:hAnsi="Helvetica"/>
          <w:i w:val="0"/>
          <w:sz w:val="22"/>
        </w:rPr>
      </w:pPr>
    </w:p>
    <w:p w14:paraId="4C92E541"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A71DEDB" w14:textId="77777777" w:rsidR="00CE10F2" w:rsidRPr="00FB038C" w:rsidRDefault="00CE10F2" w:rsidP="00CE10F2">
      <w:pPr>
        <w:pStyle w:val="BodyText"/>
        <w:outlineLvl w:val="0"/>
        <w:rPr>
          <w:rFonts w:ascii="Helvetica" w:hAnsi="Helvetica"/>
          <w:b/>
          <w:i w:val="0"/>
          <w:sz w:val="22"/>
          <w:u w:val="single"/>
        </w:rPr>
      </w:pPr>
    </w:p>
    <w:p w14:paraId="3D7F552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8F2414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BE727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053B2CB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A2FDD6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4E49C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3B7062EE" w14:textId="77777777" w:rsidR="00CE10F2" w:rsidRPr="00FB038C" w:rsidRDefault="00CE10F2">
      <w:pPr>
        <w:pStyle w:val="BodyText"/>
        <w:rPr>
          <w:rFonts w:ascii="Helvetica" w:hAnsi="Helvetica"/>
          <w:i w:val="0"/>
          <w:sz w:val="22"/>
        </w:rPr>
      </w:pPr>
    </w:p>
    <w:p w14:paraId="61901AED" w14:textId="674ACF21" w:rsidR="00CE10F2" w:rsidRDefault="005B74E4" w:rsidP="00CE10F2">
      <w:pPr>
        <w:pStyle w:val="BodyText"/>
        <w:outlineLvl w:val="0"/>
        <w:rPr>
          <w:rFonts w:ascii="Helvetica" w:hAnsi="Helvetica"/>
          <w:i w:val="0"/>
          <w:sz w:val="22"/>
        </w:rPr>
      </w:pPr>
      <w:r>
        <w:rPr>
          <w:rFonts w:ascii="Helvetica" w:hAnsi="Helvetica"/>
          <w:i w:val="0"/>
          <w:sz w:val="22"/>
        </w:rPr>
        <w:t>Section 1A -  Li_Figure1</w:t>
      </w:r>
      <w:r w:rsidR="00023A29">
        <w:rPr>
          <w:rFonts w:ascii="Helvetica" w:hAnsi="Helvetica"/>
          <w:i w:val="0"/>
          <w:sz w:val="22"/>
        </w:rPr>
        <w:t>-SchematicFig</w:t>
      </w:r>
      <w:r>
        <w:rPr>
          <w:rFonts w:ascii="Helvetica" w:hAnsi="Helvetica"/>
          <w:i w:val="0"/>
          <w:sz w:val="22"/>
        </w:rPr>
        <w:t>- MSI Overview  (SchematicFig)</w:t>
      </w:r>
    </w:p>
    <w:p w14:paraId="49853D89" w14:textId="58807EDD" w:rsidR="005B74E4" w:rsidRDefault="005B74E4" w:rsidP="00CE10F2">
      <w:pPr>
        <w:pStyle w:val="BodyText"/>
        <w:outlineLvl w:val="0"/>
        <w:rPr>
          <w:rFonts w:ascii="Helvetica" w:hAnsi="Helvetica"/>
          <w:i w:val="0"/>
          <w:sz w:val="22"/>
        </w:rPr>
      </w:pPr>
      <w:r>
        <w:rPr>
          <w:rFonts w:ascii="Helvetica" w:hAnsi="Helvetica"/>
          <w:i w:val="0"/>
          <w:sz w:val="22"/>
        </w:rPr>
        <w:t>2.5 - Li_Figure2- root nodule tissue optical image</w:t>
      </w:r>
    </w:p>
    <w:p w14:paraId="721E2548" w14:textId="290AA879" w:rsidR="005B74E4" w:rsidRDefault="005B74E4" w:rsidP="005B74E4">
      <w:pPr>
        <w:pStyle w:val="BodyText"/>
        <w:outlineLvl w:val="0"/>
        <w:rPr>
          <w:rFonts w:ascii="Helvetica" w:hAnsi="Helvetica"/>
          <w:i w:val="0"/>
          <w:sz w:val="22"/>
        </w:rPr>
      </w:pPr>
      <w:r>
        <w:rPr>
          <w:rFonts w:ascii="Helvetica" w:hAnsi="Helvetica"/>
          <w:i w:val="0"/>
          <w:sz w:val="22"/>
        </w:rPr>
        <w:t>3.7 - Li_Figure3- optical images of matrix application methods</w:t>
      </w:r>
    </w:p>
    <w:p w14:paraId="09893DD6" w14:textId="6F8AB4B0" w:rsidR="005B74E4" w:rsidRDefault="0040389F" w:rsidP="005B74E4">
      <w:pPr>
        <w:pStyle w:val="BodyText"/>
        <w:outlineLvl w:val="0"/>
        <w:rPr>
          <w:rFonts w:ascii="Helvetica" w:hAnsi="Helvetica"/>
          <w:i w:val="0"/>
          <w:sz w:val="22"/>
        </w:rPr>
      </w:pPr>
      <w:r>
        <w:rPr>
          <w:rFonts w:ascii="Helvetica" w:hAnsi="Helvetica"/>
          <w:i w:val="0"/>
          <w:sz w:val="22"/>
        </w:rPr>
        <w:t xml:space="preserve">4.3 - </w:t>
      </w:r>
      <w:r w:rsidR="005B74E4">
        <w:rPr>
          <w:rFonts w:ascii="Helvetica" w:hAnsi="Helvetica"/>
          <w:i w:val="0"/>
          <w:sz w:val="22"/>
        </w:rPr>
        <w:t>Li_Figure4- spectra of matrix only and tissue + matrix</w:t>
      </w:r>
    </w:p>
    <w:p w14:paraId="02B8F8F7" w14:textId="3742AAE4" w:rsidR="005B74E4" w:rsidRDefault="0040389F" w:rsidP="005B74E4">
      <w:pPr>
        <w:pStyle w:val="BodyText"/>
        <w:outlineLvl w:val="0"/>
        <w:rPr>
          <w:rFonts w:ascii="Helvetica" w:hAnsi="Helvetica"/>
          <w:i w:val="0"/>
          <w:sz w:val="22"/>
        </w:rPr>
      </w:pPr>
      <w:r>
        <w:rPr>
          <w:rFonts w:ascii="Helvetica" w:hAnsi="Helvetica"/>
          <w:i w:val="0"/>
          <w:sz w:val="22"/>
        </w:rPr>
        <w:t xml:space="preserve">4.4 - </w:t>
      </w:r>
      <w:r w:rsidR="005B74E4">
        <w:rPr>
          <w:rFonts w:ascii="Helvetica" w:hAnsi="Helvetica"/>
          <w:i w:val="0"/>
          <w:sz w:val="22"/>
        </w:rPr>
        <w:t>Li_Figure5- example MS images</w:t>
      </w:r>
    </w:p>
    <w:p w14:paraId="0D33C339" w14:textId="13A2B656" w:rsidR="005B74E4" w:rsidRDefault="0040389F" w:rsidP="005B74E4">
      <w:pPr>
        <w:pStyle w:val="BodyText"/>
        <w:outlineLvl w:val="0"/>
        <w:rPr>
          <w:rFonts w:ascii="Helvetica" w:hAnsi="Helvetica"/>
          <w:i w:val="0"/>
          <w:sz w:val="22"/>
        </w:rPr>
      </w:pPr>
      <w:r>
        <w:rPr>
          <w:rFonts w:ascii="Helvetica" w:hAnsi="Helvetica"/>
          <w:i w:val="0"/>
          <w:sz w:val="22"/>
        </w:rPr>
        <w:t xml:space="preserve">4.5 - </w:t>
      </w:r>
      <w:r w:rsidR="005B74E4">
        <w:rPr>
          <w:rFonts w:ascii="Helvetica" w:hAnsi="Helvetica"/>
          <w:i w:val="0"/>
          <w:sz w:val="22"/>
        </w:rPr>
        <w:t>Li_Figure6- MS/MS of m/z 616</w:t>
      </w:r>
    </w:p>
    <w:p w14:paraId="082442AA" w14:textId="77777777" w:rsidR="005B74E4" w:rsidRDefault="005B74E4" w:rsidP="00CE10F2">
      <w:pPr>
        <w:pStyle w:val="BodyText"/>
        <w:outlineLvl w:val="0"/>
        <w:rPr>
          <w:rFonts w:ascii="Helvetica" w:hAnsi="Helvetica"/>
          <w:i w:val="0"/>
          <w:sz w:val="22"/>
        </w:rPr>
      </w:pPr>
    </w:p>
    <w:p w14:paraId="7065E776" w14:textId="77777777" w:rsidR="00D36AD3" w:rsidRDefault="00D36AD3" w:rsidP="00CE10F2">
      <w:pPr>
        <w:pStyle w:val="BodyText"/>
        <w:outlineLvl w:val="0"/>
        <w:rPr>
          <w:rFonts w:ascii="Helvetica" w:hAnsi="Helvetica"/>
          <w:i w:val="0"/>
          <w:sz w:val="22"/>
        </w:rPr>
      </w:pPr>
    </w:p>
    <w:p w14:paraId="106D9341" w14:textId="77777777" w:rsidR="00D36AD3" w:rsidRPr="00D55CCD" w:rsidRDefault="00D36AD3" w:rsidP="00D36AD3">
      <w:pPr>
        <w:pStyle w:val="BodyText"/>
        <w:rPr>
          <w:rFonts w:ascii="Helvetica" w:hAnsi="Helvetica"/>
          <w:i w:val="0"/>
          <w:sz w:val="22"/>
        </w:rPr>
      </w:pPr>
      <w:r w:rsidRPr="00D55CCD">
        <w:rPr>
          <w:rFonts w:ascii="Helvetica" w:hAnsi="Helvetica"/>
          <w:sz w:val="22"/>
        </w:rPr>
        <w:t>SchematicFig –</w:t>
      </w:r>
      <w:r w:rsidRPr="00D55CCD">
        <w:rPr>
          <w:rFonts w:ascii="Helvetica" w:hAnsi="Helvetica"/>
          <w:i w:val="0"/>
          <w:sz w:val="22"/>
        </w:rPr>
        <w:t xml:space="preserve"> authors, please include a schematic figure to correlate with the narrative</w:t>
      </w:r>
    </w:p>
    <w:p w14:paraId="56B6E1FA" w14:textId="77777777" w:rsidR="00D36AD3" w:rsidRPr="00D55CCD" w:rsidRDefault="00D36AD3" w:rsidP="00D36AD3">
      <w:pPr>
        <w:pStyle w:val="BodyText"/>
        <w:rPr>
          <w:rFonts w:ascii="Helvetica" w:hAnsi="Helvetica"/>
          <w:i w:val="0"/>
          <w:sz w:val="22"/>
        </w:rPr>
      </w:pPr>
      <w:r w:rsidRPr="00D55CCD">
        <w:rPr>
          <w:rFonts w:ascii="Helvetica" w:hAnsi="Helvetica"/>
          <w:i w:val="0"/>
          <w:sz w:val="22"/>
        </w:rPr>
        <w:t>overview text in section 1A. See attached instructions.</w:t>
      </w:r>
    </w:p>
    <w:p w14:paraId="41082AF5" w14:textId="77777777" w:rsidR="00D36AD3" w:rsidRDefault="00D36AD3" w:rsidP="00CE10F2">
      <w:pPr>
        <w:pStyle w:val="BodyText"/>
        <w:outlineLvl w:val="0"/>
        <w:rPr>
          <w:rFonts w:ascii="Helvetica" w:hAnsi="Helvetica"/>
          <w:i w:val="0"/>
          <w:sz w:val="22"/>
        </w:rPr>
      </w:pPr>
    </w:p>
    <w:p w14:paraId="13EC0AA8" w14:textId="77777777" w:rsidR="005B74E4" w:rsidRPr="00FB038C" w:rsidRDefault="005B74E4" w:rsidP="00CE10F2">
      <w:pPr>
        <w:pStyle w:val="BodyText"/>
        <w:outlineLvl w:val="0"/>
        <w:rPr>
          <w:rFonts w:ascii="Helvetica" w:hAnsi="Helvetica"/>
          <w:i w:val="0"/>
          <w:sz w:val="22"/>
        </w:rPr>
      </w:pPr>
    </w:p>
    <w:p w14:paraId="7164CB7F" w14:textId="77777777" w:rsidR="00CE10F2" w:rsidRPr="00FB038C" w:rsidRDefault="00CE10F2">
      <w:pPr>
        <w:pStyle w:val="BodyText"/>
        <w:rPr>
          <w:rFonts w:ascii="Helvetica" w:hAnsi="Helvetica"/>
          <w:i w:val="0"/>
          <w:sz w:val="22"/>
        </w:rPr>
      </w:pPr>
    </w:p>
    <w:p w14:paraId="42DFC6D1" w14:textId="77777777" w:rsidR="00CE10F2" w:rsidRPr="00FB038C" w:rsidRDefault="00CE10F2">
      <w:pPr>
        <w:pStyle w:val="BodyText"/>
        <w:rPr>
          <w:rFonts w:ascii="Helvetica" w:hAnsi="Helvetica"/>
          <w:b/>
          <w:i w:val="0"/>
          <w:sz w:val="22"/>
        </w:rPr>
      </w:pPr>
    </w:p>
    <w:p w14:paraId="1DDB072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76AF65F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1E6E6E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52342A3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644701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A8C588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2DF64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7F4E191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24BD8C"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0688A75D"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8945DE"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rin" w:date="2013-11-07T09:45:00Z" w:initials="E">
    <w:p w14:paraId="430F25E2" w14:textId="7BDBC653" w:rsidR="009D3B9C" w:rsidRPr="009D3B9C" w:rsidRDefault="009D3B9C">
      <w:pPr>
        <w:pStyle w:val="CommentText"/>
        <w:rPr>
          <w:lang w:val="en-US"/>
        </w:rPr>
      </w:pPr>
      <w:r>
        <w:rPr>
          <w:rStyle w:val="CommentReference"/>
        </w:rPr>
        <w:annotationRef/>
      </w:r>
      <w:r>
        <w:rPr>
          <w:lang w:val="en-US"/>
        </w:rPr>
        <w:t xml:space="preserve">Move step 3.4.3 (place in heating mantle) above step 4.3.2 (connect vacuum).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805E0" w14:textId="77777777" w:rsidR="00D7451A" w:rsidRDefault="00D7451A">
      <w:r>
        <w:separator/>
      </w:r>
    </w:p>
  </w:endnote>
  <w:endnote w:type="continuationSeparator" w:id="0">
    <w:p w14:paraId="3F7F2633" w14:textId="77777777" w:rsidR="00D7451A" w:rsidRDefault="00D7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8DE24" w14:textId="77777777" w:rsidR="00B630C3" w:rsidRDefault="00B630C3" w:rsidP="00CE10F2">
    <w:pPr>
      <w:pStyle w:val="Footer"/>
      <w:jc w:val="center"/>
    </w:pPr>
    <w:r>
      <w:sym w:font="Symbol" w:char="F0D3"/>
    </w:r>
    <w:r>
      <w:t xml:space="preserve"> 2012, Journal of Visualized Experiments</w:t>
    </w:r>
  </w:p>
  <w:p w14:paraId="1B8F0CC8" w14:textId="77777777" w:rsidR="00B630C3" w:rsidRDefault="00B630C3"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7AF6E" w14:textId="77777777" w:rsidR="00D7451A" w:rsidRDefault="00D7451A">
      <w:r>
        <w:separator/>
      </w:r>
    </w:p>
  </w:footnote>
  <w:footnote w:type="continuationSeparator" w:id="0">
    <w:p w14:paraId="726C19B3" w14:textId="77777777" w:rsidR="00D7451A" w:rsidRDefault="00D74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4846782"/>
    <w:multiLevelType w:val="multilevel"/>
    <w:tmpl w:val="55761F8A"/>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4387ED8"/>
    <w:multiLevelType w:val="multilevel"/>
    <w:tmpl w:val="CCC09408"/>
    <w:lvl w:ilvl="0">
      <w:start w:val="1"/>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7">
    <w:nsid w:val="685A117C"/>
    <w:multiLevelType w:val="multilevel"/>
    <w:tmpl w:val="0EB49150"/>
    <w:lvl w:ilvl="0">
      <w:start w:val="3"/>
      <w:numFmt w:val="decimal"/>
      <w:lvlText w:val="%1."/>
      <w:lvlJc w:val="left"/>
      <w:pPr>
        <w:ind w:left="375" w:hanging="3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nsid w:val="6E713A52"/>
    <w:multiLevelType w:val="multilevel"/>
    <w:tmpl w:val="11F2D236"/>
    <w:lvl w:ilvl="0">
      <w:start w:val="3"/>
      <w:numFmt w:val="decimal"/>
      <w:lvlText w:val="%1."/>
      <w:lvlJc w:val="left"/>
      <w:pPr>
        <w:ind w:left="555" w:hanging="555"/>
      </w:pPr>
      <w:rPr>
        <w:rFonts w:hint="default"/>
      </w:rPr>
    </w:lvl>
    <w:lvl w:ilvl="1">
      <w:start w:val="2"/>
      <w:numFmt w:val="decimal"/>
      <w:lvlText w:val="%1.%2."/>
      <w:lvlJc w:val="left"/>
      <w:pPr>
        <w:ind w:left="645" w:hanging="55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569149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9BD19EB"/>
    <w:multiLevelType w:val="multilevel"/>
    <w:tmpl w:val="2604D714"/>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13"/>
  </w:num>
  <w:num w:numId="7">
    <w:abstractNumId w:val="2"/>
  </w:num>
  <w:num w:numId="8">
    <w:abstractNumId w:val="8"/>
  </w:num>
  <w:num w:numId="9">
    <w:abstractNumId w:val="14"/>
  </w:num>
  <w:num w:numId="10">
    <w:abstractNumId w:val="19"/>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16"/>
  </w:num>
  <w:num w:numId="18">
    <w:abstractNumId w:val="18"/>
  </w:num>
  <w:num w:numId="19">
    <w:abstractNumId w:val="17"/>
  </w:num>
  <w:num w:numId="20">
    <w:abstractNumId w:val="1"/>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3862"/>
    <w:rsid w:val="00016263"/>
    <w:rsid w:val="00017291"/>
    <w:rsid w:val="00023A29"/>
    <w:rsid w:val="000475FE"/>
    <w:rsid w:val="00057446"/>
    <w:rsid w:val="0008221B"/>
    <w:rsid w:val="00091371"/>
    <w:rsid w:val="000D7C89"/>
    <w:rsid w:val="00102A9F"/>
    <w:rsid w:val="0010462C"/>
    <w:rsid w:val="00125924"/>
    <w:rsid w:val="00171443"/>
    <w:rsid w:val="001C24FA"/>
    <w:rsid w:val="001E6ED8"/>
    <w:rsid w:val="001F0890"/>
    <w:rsid w:val="001F3476"/>
    <w:rsid w:val="001F646E"/>
    <w:rsid w:val="00203192"/>
    <w:rsid w:val="00227645"/>
    <w:rsid w:val="00232C06"/>
    <w:rsid w:val="00283E3E"/>
    <w:rsid w:val="002C735B"/>
    <w:rsid w:val="00321047"/>
    <w:rsid w:val="00351428"/>
    <w:rsid w:val="00380A22"/>
    <w:rsid w:val="00382D6B"/>
    <w:rsid w:val="003A23E7"/>
    <w:rsid w:val="003A50A5"/>
    <w:rsid w:val="0040389F"/>
    <w:rsid w:val="0040630F"/>
    <w:rsid w:val="00412EC1"/>
    <w:rsid w:val="004332F5"/>
    <w:rsid w:val="00465B94"/>
    <w:rsid w:val="00467B38"/>
    <w:rsid w:val="004A2E5C"/>
    <w:rsid w:val="004C278E"/>
    <w:rsid w:val="004C67C2"/>
    <w:rsid w:val="004D5145"/>
    <w:rsid w:val="004F02EC"/>
    <w:rsid w:val="005030D5"/>
    <w:rsid w:val="005605CE"/>
    <w:rsid w:val="00591D83"/>
    <w:rsid w:val="0059290A"/>
    <w:rsid w:val="005A1F5E"/>
    <w:rsid w:val="005B74E4"/>
    <w:rsid w:val="005D783F"/>
    <w:rsid w:val="00600D8C"/>
    <w:rsid w:val="006017E0"/>
    <w:rsid w:val="00610861"/>
    <w:rsid w:val="006160D3"/>
    <w:rsid w:val="0064133C"/>
    <w:rsid w:val="006556DE"/>
    <w:rsid w:val="006722C2"/>
    <w:rsid w:val="006B00F5"/>
    <w:rsid w:val="006B5C8E"/>
    <w:rsid w:val="006C08AE"/>
    <w:rsid w:val="006C5828"/>
    <w:rsid w:val="006D0D97"/>
    <w:rsid w:val="006F0CAF"/>
    <w:rsid w:val="006F1199"/>
    <w:rsid w:val="00754E51"/>
    <w:rsid w:val="00785FC6"/>
    <w:rsid w:val="007C3F5E"/>
    <w:rsid w:val="007C56EC"/>
    <w:rsid w:val="008043D9"/>
    <w:rsid w:val="0082008D"/>
    <w:rsid w:val="008316CB"/>
    <w:rsid w:val="008333A2"/>
    <w:rsid w:val="0085287D"/>
    <w:rsid w:val="00872979"/>
    <w:rsid w:val="008A1234"/>
    <w:rsid w:val="008B312B"/>
    <w:rsid w:val="008C2E8D"/>
    <w:rsid w:val="008D2A6A"/>
    <w:rsid w:val="008D58EC"/>
    <w:rsid w:val="00900A53"/>
    <w:rsid w:val="00941F06"/>
    <w:rsid w:val="00977C2C"/>
    <w:rsid w:val="00983C68"/>
    <w:rsid w:val="009D3B9C"/>
    <w:rsid w:val="009D651A"/>
    <w:rsid w:val="00AA0ABA"/>
    <w:rsid w:val="00B251A1"/>
    <w:rsid w:val="00B630C3"/>
    <w:rsid w:val="00B96420"/>
    <w:rsid w:val="00BA6659"/>
    <w:rsid w:val="00BB3939"/>
    <w:rsid w:val="00BB577E"/>
    <w:rsid w:val="00BD0F9F"/>
    <w:rsid w:val="00BE35B4"/>
    <w:rsid w:val="00C633B9"/>
    <w:rsid w:val="00C97B11"/>
    <w:rsid w:val="00CE10F2"/>
    <w:rsid w:val="00D05705"/>
    <w:rsid w:val="00D13A8D"/>
    <w:rsid w:val="00D210DB"/>
    <w:rsid w:val="00D36AD3"/>
    <w:rsid w:val="00D55CCD"/>
    <w:rsid w:val="00D70425"/>
    <w:rsid w:val="00D7451A"/>
    <w:rsid w:val="00DE7BCC"/>
    <w:rsid w:val="00E2322C"/>
    <w:rsid w:val="00E4403D"/>
    <w:rsid w:val="00E53B66"/>
    <w:rsid w:val="00E61E37"/>
    <w:rsid w:val="00F34ED2"/>
    <w:rsid w:val="00F478F7"/>
    <w:rsid w:val="00F5765F"/>
    <w:rsid w:val="00F62014"/>
    <w:rsid w:val="00F674EC"/>
    <w:rsid w:val="00FB5CD0"/>
    <w:rsid w:val="00FE6B90"/>
    <w:rsid w:val="00FE7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83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15621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Erin</cp:lastModifiedBy>
  <cp:revision>5</cp:revision>
  <dcterms:created xsi:type="dcterms:W3CDTF">2013-11-06T22:28:00Z</dcterms:created>
  <dcterms:modified xsi:type="dcterms:W3CDTF">2013-11-07T15:58:00Z</dcterms:modified>
</cp:coreProperties>
</file>