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694" w:rsidRDefault="00BC1694">
      <w:pPr>
        <w:pStyle w:val="BodyText"/>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i w:val="0"/>
          <w:iCs w:val="0"/>
          <w:sz w:val="22"/>
          <w:szCs w:val="22"/>
        </w:rPr>
      </w:pPr>
      <w:bookmarkStart w:id="0" w:name="_GoBack"/>
      <w:bookmarkEnd w:id="0"/>
      <w:r>
        <w:rPr>
          <w:rFonts w:ascii="Helvetica"/>
          <w:b/>
          <w:bCs/>
          <w:i w:val="0"/>
          <w:iCs w:val="0"/>
          <w:sz w:val="22"/>
          <w:szCs w:val="22"/>
        </w:rPr>
        <w:t>Submission ID #: 51395</w:t>
      </w:r>
    </w:p>
    <w:p w:rsidR="00BC1694" w:rsidRDefault="00BC1694">
      <w:pPr>
        <w:pStyle w:val="BodyText"/>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i w:val="0"/>
          <w:iCs w:val="0"/>
          <w:sz w:val="22"/>
          <w:szCs w:val="22"/>
        </w:rPr>
      </w:pPr>
      <w:r>
        <w:rPr>
          <w:rFonts w:ascii="Helvetica"/>
          <w:b/>
          <w:bCs/>
          <w:i w:val="0"/>
          <w:iCs w:val="0"/>
          <w:sz w:val="22"/>
          <w:szCs w:val="22"/>
        </w:rPr>
        <w:t>Editor: Steven Nilsen</w:t>
      </w:r>
    </w:p>
    <w:p w:rsidR="00BC1694" w:rsidRDefault="00BC1694">
      <w:pPr>
        <w:pStyle w:val="BodyText"/>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i w:val="0"/>
          <w:iCs w:val="0"/>
          <w:sz w:val="22"/>
          <w:szCs w:val="22"/>
        </w:rPr>
      </w:pPr>
      <w:r>
        <w:rPr>
          <w:rFonts w:ascii="Helvetica"/>
          <w:b/>
          <w:bCs/>
          <w:i w:val="0"/>
          <w:iCs w:val="0"/>
          <w:sz w:val="22"/>
          <w:szCs w:val="22"/>
        </w:rPr>
        <w:t>Videographer: Yves Bourgeios</w:t>
      </w:r>
    </w:p>
    <w:p w:rsidR="00BC1694" w:rsidRDefault="00BC1694">
      <w:pPr>
        <w:pStyle w:val="BodyText"/>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i w:val="0"/>
          <w:iCs w:val="0"/>
          <w:sz w:val="22"/>
          <w:szCs w:val="22"/>
        </w:rPr>
      </w:pPr>
      <w:r>
        <w:rPr>
          <w:rFonts w:ascii="Helvetica"/>
          <w:b/>
          <w:bCs/>
          <w:i w:val="0"/>
          <w:iCs w:val="0"/>
          <w:sz w:val="22"/>
          <w:szCs w:val="22"/>
        </w:rPr>
        <w:t>Film Date: January 30, 2014</w:t>
      </w:r>
    </w:p>
    <w:p w:rsidR="00BC1694" w:rsidRDefault="00BC1694">
      <w:pPr>
        <w:pStyle w:val="CM10"/>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sz w:val="22"/>
          <w:szCs w:val="22"/>
        </w:rPr>
      </w:pPr>
    </w:p>
    <w:p w:rsidR="00BC1694" w:rsidRDefault="00BC1694">
      <w:pPr>
        <w:pStyle w:val="CM10"/>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sz w:val="28"/>
          <w:szCs w:val="28"/>
        </w:rPr>
      </w:pPr>
      <w:r>
        <w:rPr>
          <w:rFonts w:ascii="Helvetica" w:eastAsia="Times New Roman"/>
          <w:b/>
          <w:bCs/>
          <w:sz w:val="28"/>
          <w:szCs w:val="28"/>
        </w:rPr>
        <w:t xml:space="preserve">Authors and Affiliations: </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r>
        <w:rPr>
          <w:rFonts w:ascii="Helvetica"/>
          <w:sz w:val="22"/>
          <w:szCs w:val="22"/>
        </w:rPr>
        <w:t xml:space="preserve">Fabrice Lucien, Kelly Harper, Pierre-Paul Pelletier, </w:t>
      </w:r>
      <w:r>
        <w:rPr>
          <w:rFonts w:ascii="Helvetica"/>
          <w:sz w:val="22"/>
          <w:szCs w:val="22"/>
          <w:lang w:val="fr-FR"/>
        </w:rPr>
        <w:t xml:space="preserve">Leonid Volkov* and </w:t>
      </w:r>
      <w:r>
        <w:rPr>
          <w:rFonts w:ascii="Helvetica"/>
          <w:sz w:val="22"/>
          <w:szCs w:val="22"/>
        </w:rPr>
        <w:t>Claire M. Dubois,</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r>
        <w:rPr>
          <w:rFonts w:ascii="Helvetica"/>
          <w:sz w:val="22"/>
          <w:szCs w:val="22"/>
        </w:rPr>
        <w:t>Department of Pediatrics</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r>
        <w:rPr>
          <w:rFonts w:ascii="Helvetica"/>
          <w:sz w:val="22"/>
          <w:szCs w:val="22"/>
        </w:rPr>
        <w:t>Faculty of Medicine and Health Sciences</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r>
        <w:rPr>
          <w:rFonts w:ascii="Helvetica"/>
          <w:sz w:val="22"/>
          <w:szCs w:val="22"/>
        </w:rPr>
        <w:t>Universit</w:t>
      </w:r>
      <w:r>
        <w:rPr>
          <w:rFonts w:hAnsi="Times Roman"/>
          <w:sz w:val="22"/>
          <w:szCs w:val="22"/>
        </w:rPr>
        <w:t>é</w:t>
      </w:r>
      <w:r>
        <w:rPr>
          <w:rFonts w:ascii="Helvetica"/>
          <w:sz w:val="22"/>
          <w:szCs w:val="22"/>
        </w:rPr>
        <w:t xml:space="preserve"> de Sherbrooke </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lang w:val="fr-FR"/>
        </w:rPr>
      </w:pPr>
      <w:r>
        <w:rPr>
          <w:rFonts w:ascii="Helvetica"/>
          <w:sz w:val="22"/>
          <w:szCs w:val="22"/>
          <w:lang w:val="fr-FR"/>
        </w:rPr>
        <w:t>*Biophotonics Core Facility</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lang w:val="fr-FR"/>
        </w:rPr>
      </w:pPr>
      <w:r>
        <w:rPr>
          <w:rFonts w:ascii="Helvetica"/>
          <w:sz w:val="22"/>
          <w:szCs w:val="22"/>
          <w:lang w:val="fr-FR"/>
        </w:rPr>
        <w:t>Centre de Recherche Clinique Etienne-Le Bel</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sz w:val="22"/>
          <w:szCs w:val="22"/>
        </w:rPr>
      </w:pPr>
      <w:r>
        <w:rPr>
          <w:rFonts w:ascii="Helvetica"/>
          <w:b/>
          <w:bCs/>
          <w:sz w:val="22"/>
          <w:szCs w:val="22"/>
        </w:rPr>
        <w:t xml:space="preserve">Corresponding author: </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r>
        <w:rPr>
          <w:rFonts w:ascii="Helvetica"/>
          <w:sz w:val="22"/>
          <w:szCs w:val="22"/>
        </w:rPr>
        <w:t>Dubois, Claire M.</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r>
        <w:rPr>
          <w:rFonts w:ascii="Helvetica"/>
          <w:sz w:val="22"/>
          <w:szCs w:val="22"/>
        </w:rPr>
        <w:t>claire.dubois@usherbrooke.ca</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sz w:val="22"/>
          <w:szCs w:val="22"/>
        </w:rPr>
      </w:pPr>
      <w:r>
        <w:rPr>
          <w:rFonts w:ascii="Helvetica"/>
          <w:sz w:val="22"/>
          <w:szCs w:val="22"/>
        </w:rPr>
        <w:t>Tel : (819) 564-5289</w:t>
      </w: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sz w:val="28"/>
          <w:szCs w:val="28"/>
        </w:rPr>
      </w:pP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sz w:val="28"/>
          <w:szCs w:val="28"/>
        </w:rPr>
      </w:pPr>
      <w:r>
        <w:rPr>
          <w:rFonts w:ascii="Helvetica"/>
          <w:b/>
          <w:bCs/>
          <w:sz w:val="28"/>
          <w:szCs w:val="28"/>
        </w:rPr>
        <w:t>Title: Simultaneous pH Measurement in Endocytic and Cytosolic Co</w:t>
      </w:r>
      <w:r>
        <w:rPr>
          <w:rFonts w:ascii="Helvetica"/>
          <w:b/>
          <w:bCs/>
          <w:sz w:val="28"/>
          <w:szCs w:val="28"/>
        </w:rPr>
        <w:t>m</w:t>
      </w:r>
      <w:r>
        <w:rPr>
          <w:rFonts w:ascii="Helvetica"/>
          <w:b/>
          <w:bCs/>
          <w:sz w:val="28"/>
          <w:szCs w:val="28"/>
        </w:rPr>
        <w:t>partments in Living Cells using Confocal Microscopy</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p>
    <w:p w:rsidR="00BC1694" w:rsidRDefault="00BC1694" w:rsidP="001E6443">
      <w:pPr>
        <w:pStyle w:val="BodyA"/>
        <w:numPr>
          <w:ilvl w:val="0"/>
          <w:numId w:val="1"/>
        </w:numPr>
        <w:pBdr>
          <w:top w:val="none" w:sz="0" w:space="0" w:color="auto"/>
          <w:left w:val="none" w:sz="0" w:space="0" w:color="auto"/>
          <w:bottom w:val="none" w:sz="0" w:space="0" w:color="auto"/>
          <w:right w:val="none" w:sz="0" w:space="0" w:color="auto"/>
          <w:bar w:val="none" w:sz="0" w:color="auto"/>
        </w:pBdr>
        <w:tabs>
          <w:tab w:val="clear" w:pos="1083"/>
          <w:tab w:val="num" w:pos="1149"/>
        </w:tabs>
        <w:ind w:left="1149" w:hanging="789"/>
        <w:rPr>
          <w:rFonts w:ascii="Helvetica" w:hAnsi="Helvetica" w:cs="Helvetica"/>
          <w:sz w:val="22"/>
          <w:szCs w:val="22"/>
        </w:rPr>
      </w:pPr>
      <w:r>
        <w:rPr>
          <w:rFonts w:ascii="Helvetica"/>
          <w:sz w:val="22"/>
          <w:szCs w:val="22"/>
        </w:rPr>
        <w:t>Will you require assistance with video microscopy, such as filming a complex dissection or microinjection technique (Y/N, please specify steps by number. Also, please list make and model of your microscope)?  No.</w:t>
      </w:r>
    </w:p>
    <w:p w:rsidR="00BC1694" w:rsidRDefault="00BC1694">
      <w:pPr>
        <w:pStyle w:val="BodyA"/>
        <w:pBdr>
          <w:top w:val="none" w:sz="0" w:space="0" w:color="auto"/>
          <w:left w:val="none" w:sz="0" w:space="0" w:color="auto"/>
          <w:bottom w:val="none" w:sz="0" w:space="0" w:color="auto"/>
          <w:right w:val="none" w:sz="0" w:space="0" w:color="auto"/>
          <w:bar w:val="none" w:sz="0" w:color="auto"/>
        </w:pBdr>
        <w:ind w:left="720"/>
        <w:rPr>
          <w:rFonts w:ascii="Helvetica" w:hAnsi="Helvetica" w:cs="Helvetica"/>
          <w:sz w:val="22"/>
          <w:szCs w:val="22"/>
        </w:rPr>
      </w:pPr>
    </w:p>
    <w:p w:rsidR="00BC1694" w:rsidRDefault="00BC1694" w:rsidP="001E6443">
      <w:pPr>
        <w:pStyle w:val="BodyA"/>
        <w:numPr>
          <w:ilvl w:val="0"/>
          <w:numId w:val="1"/>
        </w:numPr>
        <w:pBdr>
          <w:top w:val="none" w:sz="0" w:space="0" w:color="auto"/>
          <w:left w:val="none" w:sz="0" w:space="0" w:color="auto"/>
          <w:bottom w:val="none" w:sz="0" w:space="0" w:color="auto"/>
          <w:right w:val="none" w:sz="0" w:space="0" w:color="auto"/>
          <w:bar w:val="none" w:sz="0" w:color="auto"/>
        </w:pBdr>
        <w:tabs>
          <w:tab w:val="clear" w:pos="1083"/>
          <w:tab w:val="num" w:pos="1149"/>
        </w:tabs>
        <w:ind w:left="1149" w:hanging="789"/>
        <w:rPr>
          <w:rFonts w:ascii="Helvetica" w:hAnsi="Helvetica" w:cs="Helvetica"/>
          <w:sz w:val="22"/>
          <w:szCs w:val="22"/>
        </w:rPr>
      </w:pPr>
      <w:r>
        <w:rPr>
          <w:rFonts w:ascii="Helvetica"/>
          <w:sz w:val="22"/>
          <w:szCs w:val="22"/>
        </w:rPr>
        <w:t>Does your protocol include detailed, step-by-step, descriptions of software usage (Y/N, please specify steps by number)? No.</w:t>
      </w:r>
    </w:p>
    <w:p w:rsidR="00BC1694" w:rsidRDefault="00BC1694">
      <w:pPr>
        <w:pStyle w:val="ListParagraph"/>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p>
    <w:p w:rsidR="00BC1694" w:rsidRDefault="00BC1694" w:rsidP="001E6443">
      <w:pPr>
        <w:pStyle w:val="BodyA"/>
        <w:numPr>
          <w:ilvl w:val="0"/>
          <w:numId w:val="1"/>
        </w:numPr>
        <w:pBdr>
          <w:top w:val="none" w:sz="0" w:space="0" w:color="auto"/>
          <w:left w:val="none" w:sz="0" w:space="0" w:color="auto"/>
          <w:bottom w:val="none" w:sz="0" w:space="0" w:color="auto"/>
          <w:right w:val="none" w:sz="0" w:space="0" w:color="auto"/>
          <w:bar w:val="none" w:sz="0" w:color="auto"/>
        </w:pBdr>
        <w:tabs>
          <w:tab w:val="clear" w:pos="1083"/>
          <w:tab w:val="num" w:pos="1149"/>
        </w:tabs>
        <w:ind w:left="1149" w:hanging="789"/>
        <w:rPr>
          <w:rFonts w:ascii="Helvetica" w:hAnsi="Helvetica" w:cs="Helvetica"/>
          <w:sz w:val="22"/>
          <w:szCs w:val="22"/>
        </w:rPr>
      </w:pPr>
      <w:r>
        <w:rPr>
          <w:rFonts w:ascii="Helvetica"/>
          <w:sz w:val="22"/>
          <w:szCs w:val="22"/>
        </w:rPr>
        <w:t>Which steps of your protocol will viewers benefit most from having filmed? (use the numbe</w:t>
      </w:r>
      <w:r>
        <w:rPr>
          <w:rFonts w:ascii="Helvetica"/>
          <w:sz w:val="22"/>
          <w:szCs w:val="22"/>
        </w:rPr>
        <w:t>r</w:t>
      </w:r>
      <w:r>
        <w:rPr>
          <w:rFonts w:ascii="Helvetica"/>
          <w:sz w:val="22"/>
          <w:szCs w:val="22"/>
        </w:rPr>
        <w:t>ing below) 4.1 to 4.7</w:t>
      </w:r>
    </w:p>
    <w:p w:rsidR="00BC1694" w:rsidRDefault="00BC1694">
      <w:pPr>
        <w:pStyle w:val="ListParagraph"/>
        <w:pBdr>
          <w:top w:val="none" w:sz="0" w:space="0" w:color="auto"/>
          <w:left w:val="none" w:sz="0" w:space="0" w:color="auto"/>
          <w:bottom w:val="none" w:sz="0" w:space="0" w:color="auto"/>
          <w:right w:val="none" w:sz="0" w:space="0" w:color="auto"/>
          <w:bar w:val="none" w:sz="0" w:color="auto"/>
        </w:pBdr>
        <w:ind w:firstLine="720"/>
        <w:rPr>
          <w:rFonts w:ascii="Helvetica" w:hAnsi="Helvetica" w:cs="Helvetica"/>
          <w:sz w:val="22"/>
          <w:szCs w:val="22"/>
        </w:rPr>
      </w:pPr>
    </w:p>
    <w:p w:rsidR="00BC1694" w:rsidRDefault="00BC1694" w:rsidP="001E6443">
      <w:pPr>
        <w:pStyle w:val="BodyA"/>
        <w:numPr>
          <w:ilvl w:val="0"/>
          <w:numId w:val="1"/>
        </w:numPr>
        <w:pBdr>
          <w:top w:val="none" w:sz="0" w:space="0" w:color="auto"/>
          <w:left w:val="none" w:sz="0" w:space="0" w:color="auto"/>
          <w:bottom w:val="none" w:sz="0" w:space="0" w:color="auto"/>
          <w:right w:val="none" w:sz="0" w:space="0" w:color="auto"/>
          <w:bar w:val="none" w:sz="0" w:color="auto"/>
        </w:pBdr>
        <w:tabs>
          <w:tab w:val="clear" w:pos="1083"/>
          <w:tab w:val="num" w:pos="1149"/>
        </w:tabs>
        <w:ind w:left="1149" w:hanging="789"/>
        <w:rPr>
          <w:rFonts w:ascii="Helvetica" w:hAnsi="Helvetica" w:cs="Helvetica"/>
          <w:sz w:val="22"/>
          <w:szCs w:val="22"/>
        </w:rPr>
      </w:pPr>
      <w:r>
        <w:rPr>
          <w:rFonts w:ascii="Helvetica"/>
          <w:sz w:val="22"/>
          <w:szCs w:val="22"/>
        </w:rPr>
        <w:t>What is the single most difficult aspect of this procedure and what do you do to ensure su</w:t>
      </w:r>
      <w:r>
        <w:rPr>
          <w:rFonts w:ascii="Helvetica"/>
          <w:sz w:val="22"/>
          <w:szCs w:val="22"/>
        </w:rPr>
        <w:t>c</w:t>
      </w:r>
      <w:r>
        <w:rPr>
          <w:rFonts w:ascii="Helvetica"/>
          <w:sz w:val="22"/>
          <w:szCs w:val="22"/>
        </w:rPr>
        <w:t>cess?  The single most difficult aspect of this procedure is to obtain good calibration curves. To ensure success, confocal microscope settings have to be identical every time an expe</w:t>
      </w:r>
      <w:r>
        <w:rPr>
          <w:rFonts w:ascii="Helvetica"/>
          <w:sz w:val="22"/>
          <w:szCs w:val="22"/>
        </w:rPr>
        <w:t>r</w:t>
      </w:r>
      <w:r>
        <w:rPr>
          <w:rFonts w:ascii="Helvetica"/>
          <w:sz w:val="22"/>
          <w:szCs w:val="22"/>
        </w:rPr>
        <w:t>iment is performed.</w:t>
      </w:r>
    </w:p>
    <w:p w:rsidR="00BC1694" w:rsidRDefault="00BC1694">
      <w:pPr>
        <w:pStyle w:val="ListParagraph"/>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p>
    <w:p w:rsidR="00BC1694" w:rsidRDefault="00BC1694" w:rsidP="001E6443">
      <w:pPr>
        <w:pStyle w:val="BodyA"/>
        <w:numPr>
          <w:ilvl w:val="0"/>
          <w:numId w:val="1"/>
        </w:numPr>
        <w:pBdr>
          <w:top w:val="none" w:sz="0" w:space="0" w:color="auto"/>
          <w:left w:val="none" w:sz="0" w:space="0" w:color="auto"/>
          <w:bottom w:val="none" w:sz="0" w:space="0" w:color="auto"/>
          <w:right w:val="none" w:sz="0" w:space="0" w:color="auto"/>
          <w:bar w:val="none" w:sz="0" w:color="auto"/>
        </w:pBdr>
        <w:tabs>
          <w:tab w:val="clear" w:pos="1083"/>
          <w:tab w:val="num" w:pos="1149"/>
        </w:tabs>
        <w:ind w:left="1149" w:hanging="789"/>
        <w:rPr>
          <w:rFonts w:ascii="Helvetica" w:hAnsi="Helvetica" w:cs="Helvetica"/>
          <w:sz w:val="22"/>
          <w:szCs w:val="22"/>
        </w:rPr>
      </w:pPr>
      <w:r>
        <w:rPr>
          <w:rFonts w:ascii="Helvetica"/>
          <w:sz w:val="22"/>
          <w:szCs w:val="22"/>
        </w:rPr>
        <w:t>Will the shoot take place in more than one location?  (Y/N, specify travel time between loc</w:t>
      </w:r>
      <w:r>
        <w:rPr>
          <w:rFonts w:ascii="Helvetica"/>
          <w:sz w:val="22"/>
          <w:szCs w:val="22"/>
        </w:rPr>
        <w:t>a</w:t>
      </w:r>
      <w:r>
        <w:rPr>
          <w:rFonts w:ascii="Helvetica"/>
          <w:sz w:val="22"/>
          <w:szCs w:val="22"/>
        </w:rPr>
        <w:t>tions) No.</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b/>
          <w:bCs/>
          <w:i/>
          <w:iCs/>
          <w:sz w:val="22"/>
          <w:szCs w:val="22"/>
        </w:rPr>
      </w:pP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b/>
          <w:bCs/>
          <w:sz w:val="28"/>
          <w:szCs w:val="28"/>
        </w:rPr>
      </w:pPr>
      <w:r>
        <w:rPr>
          <w:rFonts w:ascii="Helvetica"/>
          <w:b/>
          <w:bCs/>
          <w:sz w:val="28"/>
          <w:szCs w:val="28"/>
        </w:rPr>
        <w:t>Schematic Overview (read by a voice talent at JoVE)</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b/>
          <w:bCs/>
          <w:sz w:val="22"/>
          <w:szCs w:val="22"/>
        </w:rPr>
      </w:pP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r>
        <w:rPr>
          <w:rFonts w:ascii="Helvetica"/>
          <w:sz w:val="22"/>
          <w:szCs w:val="22"/>
        </w:rPr>
        <w:t xml:space="preserve">The overall goal of the following experiment is to simultaneously measure vesicular and cytosolic pH in living cells by confocal microscopy. </w:t>
      </w:r>
      <w:r>
        <w:rPr>
          <w:rFonts w:ascii="Helvetica"/>
          <w:b/>
          <w:bCs/>
          <w:sz w:val="22"/>
          <w:szCs w:val="22"/>
        </w:rPr>
        <w:t>(Intro)</w:t>
      </w:r>
      <w:r>
        <w:rPr>
          <w:rFonts w:ascii="Helvetica"/>
          <w:sz w:val="22"/>
          <w:szCs w:val="22"/>
        </w:rPr>
        <w:t xml:space="preserve">  This is achieved by first incubating the cells with the pH-sensing probes HPTS and SNARF-1, which label the endosomal and lysosomal compartments and the cytosol, respectively. </w:t>
      </w:r>
      <w:r>
        <w:rPr>
          <w:rFonts w:ascii="Helvetica"/>
          <w:b/>
          <w:bCs/>
          <w:sz w:val="22"/>
          <w:szCs w:val="22"/>
        </w:rPr>
        <w:t>(P1)</w:t>
      </w:r>
      <w:r>
        <w:rPr>
          <w:rFonts w:ascii="Helvetica"/>
          <w:sz w:val="22"/>
          <w:szCs w:val="22"/>
        </w:rPr>
        <w:t xml:space="preserve">  Next, the cells are placed in an environmentally controlled chamber under a confocal microscope and the software is set to measure the fluorescence of the probes.  </w:t>
      </w:r>
      <w:r>
        <w:rPr>
          <w:rFonts w:ascii="Helvetica"/>
          <w:b/>
          <w:bCs/>
          <w:sz w:val="22"/>
          <w:szCs w:val="22"/>
        </w:rPr>
        <w:t>(P2)</w:t>
      </w:r>
      <w:r>
        <w:rPr>
          <w:rFonts w:ascii="Helvetica"/>
          <w:sz w:val="22"/>
          <w:szCs w:val="22"/>
        </w:rPr>
        <w:t xml:space="preserve">  In the chamber, the cells are incubated with different pH calibrated solutions. </w:t>
      </w:r>
      <w:r>
        <w:rPr>
          <w:rFonts w:ascii="Helvetica"/>
          <w:b/>
          <w:bCs/>
          <w:sz w:val="22"/>
          <w:szCs w:val="22"/>
        </w:rPr>
        <w:t xml:space="preserve">(P3) </w:t>
      </w:r>
      <w:r>
        <w:rPr>
          <w:rFonts w:ascii="Helvetica"/>
          <w:sz w:val="22"/>
          <w:szCs w:val="22"/>
        </w:rPr>
        <w:t xml:space="preserve">A pH standard curve is </w:t>
      </w:r>
      <w:r>
        <w:rPr>
          <w:rFonts w:ascii="Helvetica"/>
          <w:sz w:val="22"/>
          <w:szCs w:val="22"/>
        </w:rPr>
        <w:lastRenderedPageBreak/>
        <w:t xml:space="preserve">constructed using a non-linear regression; exponential equations are determined for both probes and are subsequently used to convert fluorescence intensities of samples into pH values. </w:t>
      </w:r>
      <w:r>
        <w:rPr>
          <w:rFonts w:ascii="Helvetica"/>
          <w:b/>
          <w:bCs/>
          <w:sz w:val="22"/>
          <w:szCs w:val="22"/>
        </w:rPr>
        <w:t>(P3</w:t>
      </w:r>
      <w:r>
        <w:rPr>
          <w:rFonts w:ascii="Arial Unicode MS" w:hAnsi="Times Roman"/>
          <w:b/>
          <w:bCs/>
          <w:sz w:val="22"/>
          <w:szCs w:val="22"/>
        </w:rPr>
        <w:t>’</w:t>
      </w:r>
      <w:r>
        <w:rPr>
          <w:rFonts w:ascii="Helvetica"/>
          <w:b/>
          <w:bCs/>
          <w:sz w:val="22"/>
          <w:szCs w:val="22"/>
        </w:rPr>
        <w:t xml:space="preserve">) </w:t>
      </w:r>
      <w:r>
        <w:rPr>
          <w:rFonts w:ascii="Helvetica"/>
          <w:sz w:val="22"/>
          <w:szCs w:val="22"/>
        </w:rPr>
        <w:t xml:space="preserve">This method allows the determination of vesicular and cytosolic pH from samples after various treatments and can enable the study of the regulation of intracellular pH during biological processes. </w:t>
      </w:r>
      <w:r>
        <w:rPr>
          <w:rFonts w:ascii="Helvetica"/>
          <w:b/>
          <w:bCs/>
          <w:sz w:val="22"/>
          <w:szCs w:val="22"/>
        </w:rPr>
        <w:t>(P4)</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b/>
          <w:bCs/>
          <w:sz w:val="22"/>
          <w:szCs w:val="22"/>
        </w:rPr>
      </w:pP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b/>
          <w:bCs/>
          <w:i/>
          <w:iCs/>
          <w:sz w:val="22"/>
          <w:szCs w:val="22"/>
        </w:rPr>
      </w:pPr>
      <w:r>
        <w:rPr>
          <w:rFonts w:ascii="Helvetica"/>
          <w:b/>
          <w:bCs/>
          <w:i/>
          <w:iCs/>
          <w:sz w:val="22"/>
          <w:szCs w:val="22"/>
        </w:rPr>
        <w:t>Video editor:</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i/>
          <w:iCs/>
          <w:sz w:val="22"/>
          <w:szCs w:val="22"/>
        </w:rPr>
      </w:pPr>
      <w:r>
        <w:rPr>
          <w:rFonts w:ascii="Helvetica"/>
          <w:i/>
          <w:iCs/>
          <w:sz w:val="22"/>
          <w:szCs w:val="22"/>
        </w:rPr>
        <w:t xml:space="preserve">P1 </w:t>
      </w:r>
      <w:r>
        <w:rPr>
          <w:rFonts w:ascii="Arial Unicode MS" w:hAnsi="Times Roman"/>
          <w:i/>
          <w:iCs/>
          <w:sz w:val="22"/>
          <w:szCs w:val="22"/>
        </w:rPr>
        <w:t>–</w:t>
      </w:r>
      <w:r>
        <w:rPr>
          <w:rFonts w:ascii="Arial Unicode MS" w:hAnsi="Times Roman"/>
          <w:i/>
          <w:iCs/>
          <w:sz w:val="22"/>
          <w:szCs w:val="22"/>
        </w:rPr>
        <w:t xml:space="preserve"> </w:t>
      </w:r>
      <w:r>
        <w:rPr>
          <w:rFonts w:ascii="Helvetica"/>
          <w:i/>
          <w:iCs/>
          <w:sz w:val="22"/>
          <w:szCs w:val="22"/>
        </w:rPr>
        <w:t>Fade through the three panel series provided for P1.  Animate the green and red pipette tips a</w:t>
      </w:r>
      <w:r>
        <w:rPr>
          <w:rFonts w:ascii="Helvetica"/>
          <w:i/>
          <w:iCs/>
          <w:sz w:val="22"/>
          <w:szCs w:val="22"/>
        </w:rPr>
        <w:t>p</w:t>
      </w:r>
      <w:r>
        <w:rPr>
          <w:rFonts w:ascii="Helvetica"/>
          <w:i/>
          <w:iCs/>
          <w:sz w:val="22"/>
          <w:szCs w:val="22"/>
        </w:rPr>
        <w:t>proaching and leaving the plate area.</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i/>
          <w:iCs/>
          <w:sz w:val="22"/>
          <w:szCs w:val="22"/>
        </w:rPr>
      </w:pPr>
      <w:r>
        <w:rPr>
          <w:rFonts w:ascii="Helvetica"/>
          <w:i/>
          <w:iCs/>
          <w:sz w:val="22"/>
          <w:szCs w:val="22"/>
        </w:rPr>
        <w:t xml:space="preserve">P2 </w:t>
      </w:r>
      <w:r>
        <w:rPr>
          <w:rFonts w:ascii="Arial Unicode MS" w:hAnsi="Times Roman"/>
          <w:i/>
          <w:iCs/>
          <w:sz w:val="22"/>
          <w:szCs w:val="22"/>
        </w:rPr>
        <w:t>–</w:t>
      </w:r>
      <w:r>
        <w:rPr>
          <w:rFonts w:ascii="Arial Unicode MS" w:hAnsi="Times Roman"/>
          <w:i/>
          <w:iCs/>
          <w:sz w:val="22"/>
          <w:szCs w:val="22"/>
        </w:rPr>
        <w:t xml:space="preserve"> </w:t>
      </w:r>
      <w:r>
        <w:rPr>
          <w:rFonts w:ascii="Helvetica"/>
          <w:i/>
          <w:iCs/>
          <w:sz w:val="22"/>
          <w:szCs w:val="22"/>
        </w:rPr>
        <w:t xml:space="preserve">Show just the right side first then switch to just the two </w:t>
      </w:r>
      <w:r>
        <w:rPr>
          <w:rFonts w:ascii="Arial Unicode MS" w:hAnsi="Times Roman"/>
          <w:i/>
          <w:iCs/>
          <w:sz w:val="22"/>
          <w:szCs w:val="22"/>
        </w:rPr>
        <w:t>“</w:t>
      </w:r>
      <w:r>
        <w:rPr>
          <w:rFonts w:ascii="Helvetica"/>
          <w:i/>
          <w:iCs/>
          <w:sz w:val="22"/>
          <w:szCs w:val="22"/>
        </w:rPr>
        <w:t>phase</w:t>
      </w:r>
      <w:r>
        <w:rPr>
          <w:rFonts w:ascii="Arial Unicode MS" w:hAnsi="Times Roman"/>
          <w:i/>
          <w:iCs/>
          <w:sz w:val="22"/>
          <w:szCs w:val="22"/>
        </w:rPr>
        <w:t>”</w:t>
      </w:r>
      <w:r>
        <w:rPr>
          <w:rFonts w:ascii="Arial Unicode MS" w:hAnsi="Times Roman"/>
          <w:i/>
          <w:iCs/>
          <w:sz w:val="22"/>
          <w:szCs w:val="22"/>
        </w:rPr>
        <w:t xml:space="preserve"> </w:t>
      </w:r>
      <w:r>
        <w:rPr>
          <w:rFonts w:ascii="Helvetica"/>
          <w:i/>
          <w:iCs/>
          <w:sz w:val="22"/>
          <w:szCs w:val="22"/>
        </w:rPr>
        <w:t xml:space="preserve">panels when the narration goes to </w:t>
      </w:r>
      <w:r>
        <w:rPr>
          <w:rFonts w:ascii="Arial Unicode MS" w:hAnsi="Times Roman"/>
          <w:i/>
          <w:iCs/>
          <w:sz w:val="22"/>
          <w:szCs w:val="22"/>
        </w:rPr>
        <w:t>“</w:t>
      </w:r>
      <w:r>
        <w:rPr>
          <w:rFonts w:ascii="Helvetica"/>
          <w:i/>
          <w:iCs/>
          <w:sz w:val="22"/>
          <w:szCs w:val="22"/>
        </w:rPr>
        <w:t>set</w:t>
      </w:r>
      <w:r>
        <w:rPr>
          <w:rFonts w:ascii="Arial Unicode MS" w:hAnsi="Times Roman"/>
          <w:i/>
          <w:iCs/>
          <w:sz w:val="22"/>
          <w:szCs w:val="22"/>
        </w:rPr>
        <w:t>”</w:t>
      </w:r>
      <w:r>
        <w:rPr>
          <w:rFonts w:ascii="Helvetica"/>
          <w:i/>
          <w:iCs/>
          <w:sz w:val="22"/>
          <w:szCs w:val="22"/>
        </w:rPr>
        <w:t>.</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i/>
          <w:iCs/>
          <w:sz w:val="22"/>
          <w:szCs w:val="22"/>
        </w:rPr>
      </w:pPr>
      <w:r>
        <w:rPr>
          <w:rFonts w:ascii="Helvetica"/>
          <w:i/>
          <w:iCs/>
          <w:sz w:val="22"/>
          <w:szCs w:val="22"/>
        </w:rPr>
        <w:t xml:space="preserve">P3 </w:t>
      </w:r>
      <w:r>
        <w:rPr>
          <w:rFonts w:ascii="Arial Unicode MS" w:hAnsi="Times Roman"/>
          <w:i/>
          <w:iCs/>
          <w:sz w:val="22"/>
          <w:szCs w:val="22"/>
        </w:rPr>
        <w:t>–</w:t>
      </w:r>
      <w:r>
        <w:rPr>
          <w:rFonts w:ascii="Arial Unicode MS" w:hAnsi="Times Roman"/>
          <w:i/>
          <w:iCs/>
          <w:sz w:val="22"/>
          <w:szCs w:val="22"/>
        </w:rPr>
        <w:t xml:space="preserve"> </w:t>
      </w:r>
      <w:r>
        <w:rPr>
          <w:rFonts w:ascii="Helvetica"/>
          <w:i/>
          <w:iCs/>
          <w:sz w:val="22"/>
          <w:szCs w:val="22"/>
        </w:rPr>
        <w:t>Return to the first panel showed in P2 and zoom into the orange circle on the platform and then fade to the image on the left side for P3 (dish and label)</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i/>
          <w:iCs/>
          <w:sz w:val="22"/>
          <w:szCs w:val="22"/>
        </w:rPr>
      </w:pPr>
      <w:r>
        <w:rPr>
          <w:rFonts w:ascii="Helvetica"/>
          <w:i/>
          <w:iCs/>
          <w:sz w:val="22"/>
          <w:szCs w:val="22"/>
        </w:rPr>
        <w:t>P3</w:t>
      </w:r>
      <w:r>
        <w:rPr>
          <w:rFonts w:ascii="Arial Unicode MS" w:hAnsi="Times Roman"/>
          <w:i/>
          <w:iCs/>
          <w:sz w:val="22"/>
          <w:szCs w:val="22"/>
        </w:rPr>
        <w:t>’</w:t>
      </w:r>
      <w:r>
        <w:rPr>
          <w:rFonts w:ascii="Arial Unicode MS" w:hAnsi="Times Roman"/>
          <w:i/>
          <w:iCs/>
          <w:sz w:val="22"/>
          <w:szCs w:val="22"/>
        </w:rPr>
        <w:t xml:space="preserve"> </w:t>
      </w:r>
      <w:r>
        <w:rPr>
          <w:rFonts w:ascii="Arial Unicode MS" w:hAnsi="Times Roman"/>
          <w:i/>
          <w:iCs/>
          <w:sz w:val="22"/>
          <w:szCs w:val="22"/>
        </w:rPr>
        <w:t>–</w:t>
      </w:r>
      <w:r>
        <w:rPr>
          <w:rFonts w:ascii="Arial Unicode MS" w:hAnsi="Times Roman"/>
          <w:i/>
          <w:iCs/>
          <w:sz w:val="22"/>
          <w:szCs w:val="22"/>
        </w:rPr>
        <w:t xml:space="preserve"> </w:t>
      </w:r>
      <w:r>
        <w:rPr>
          <w:rFonts w:ascii="Helvetica"/>
          <w:i/>
          <w:iCs/>
          <w:sz w:val="22"/>
          <w:szCs w:val="22"/>
        </w:rPr>
        <w:t xml:space="preserve">Fade to right side of P3, start with just the graph then add the equations after </w:t>
      </w:r>
      <w:r>
        <w:rPr>
          <w:rFonts w:ascii="Arial Unicode MS" w:hAnsi="Times Roman"/>
          <w:i/>
          <w:iCs/>
          <w:sz w:val="22"/>
          <w:szCs w:val="22"/>
        </w:rPr>
        <w:t>“</w:t>
      </w:r>
      <w:r>
        <w:rPr>
          <w:rFonts w:ascii="Helvetica"/>
          <w:i/>
          <w:iCs/>
          <w:sz w:val="22"/>
          <w:szCs w:val="22"/>
        </w:rPr>
        <w:t>exponential</w:t>
      </w:r>
      <w:r>
        <w:rPr>
          <w:rFonts w:ascii="Arial Unicode MS" w:hAnsi="Times Roman"/>
          <w:i/>
          <w:iCs/>
          <w:sz w:val="22"/>
          <w:szCs w:val="22"/>
        </w:rPr>
        <w:t>”</w:t>
      </w:r>
      <w:r>
        <w:rPr>
          <w:rFonts w:ascii="Arial Unicode MS" w:hAnsi="Times Roman"/>
          <w:i/>
          <w:iCs/>
          <w:sz w:val="22"/>
          <w:szCs w:val="22"/>
        </w:rPr>
        <w:t xml:space="preserve"> </w:t>
      </w:r>
      <w:r>
        <w:rPr>
          <w:rFonts w:ascii="Helvetica"/>
          <w:i/>
          <w:iCs/>
          <w:sz w:val="22"/>
          <w:szCs w:val="22"/>
        </w:rPr>
        <w:t>in the narrative.</w:t>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i/>
          <w:iCs/>
          <w:sz w:val="22"/>
          <w:szCs w:val="22"/>
        </w:rPr>
      </w:pPr>
      <w:r>
        <w:rPr>
          <w:rFonts w:ascii="Helvetica"/>
          <w:i/>
          <w:iCs/>
          <w:sz w:val="22"/>
          <w:szCs w:val="22"/>
        </w:rPr>
        <w:t xml:space="preserve">P4 </w:t>
      </w:r>
      <w:r>
        <w:rPr>
          <w:rFonts w:ascii="Arial Unicode MS" w:hAnsi="Times Roman"/>
          <w:i/>
          <w:iCs/>
          <w:sz w:val="22"/>
          <w:szCs w:val="22"/>
        </w:rPr>
        <w:t>–</w:t>
      </w:r>
      <w:r>
        <w:rPr>
          <w:rFonts w:ascii="Arial Unicode MS" w:hAnsi="Times Roman"/>
          <w:i/>
          <w:iCs/>
          <w:sz w:val="22"/>
          <w:szCs w:val="22"/>
        </w:rPr>
        <w:t xml:space="preserve"> </w:t>
      </w:r>
      <w:r>
        <w:rPr>
          <w:rFonts w:ascii="Helvetica"/>
          <w:i/>
          <w:iCs/>
          <w:sz w:val="22"/>
          <w:szCs w:val="22"/>
        </w:rPr>
        <w:t xml:space="preserve">Start with left side (4 panels with labels) and fade to right side (graph) at </w:t>
      </w:r>
      <w:r>
        <w:rPr>
          <w:rFonts w:ascii="Arial Unicode MS" w:hAnsi="Times Roman"/>
          <w:i/>
          <w:iCs/>
          <w:sz w:val="22"/>
          <w:szCs w:val="22"/>
        </w:rPr>
        <w:t>“</w:t>
      </w:r>
      <w:r>
        <w:rPr>
          <w:rFonts w:ascii="Helvetica"/>
          <w:i/>
          <w:iCs/>
          <w:sz w:val="22"/>
          <w:szCs w:val="22"/>
        </w:rPr>
        <w:t>enable</w:t>
      </w:r>
      <w:r>
        <w:rPr>
          <w:rFonts w:ascii="Arial Unicode MS" w:hAnsi="Times Roman"/>
          <w:i/>
          <w:iCs/>
          <w:sz w:val="22"/>
          <w:szCs w:val="22"/>
        </w:rPr>
        <w:t>”</w:t>
      </w:r>
      <w:r>
        <w:rPr>
          <w:rFonts w:ascii="Arial Unicode MS" w:hAnsi="Times Roman"/>
          <w:i/>
          <w:iCs/>
          <w:sz w:val="22"/>
          <w:szCs w:val="22"/>
        </w:rPr>
        <w:t xml:space="preserve"> </w:t>
      </w:r>
      <w:r>
        <w:rPr>
          <w:rFonts w:ascii="Helvetica"/>
          <w:i/>
          <w:iCs/>
          <w:sz w:val="22"/>
          <w:szCs w:val="22"/>
        </w:rPr>
        <w:t>in the narrative.</w:t>
      </w:r>
    </w:p>
    <w:p w:rsidR="00BC1694" w:rsidRDefault="00BC1694">
      <w:pPr>
        <w:pStyle w:val="BodyText"/>
        <w:pBdr>
          <w:top w:val="none" w:sz="0" w:space="0" w:color="auto"/>
          <w:left w:val="none" w:sz="0" w:space="0" w:color="auto"/>
          <w:bottom w:val="none" w:sz="0" w:space="0" w:color="auto"/>
          <w:right w:val="none" w:sz="0" w:space="0" w:color="auto"/>
          <w:bar w:val="none" w:sz="0" w:color="auto"/>
        </w:pBdr>
        <w:outlineLvl w:val="0"/>
        <w:rPr>
          <w:rFonts w:ascii="Helvetica" w:hAnsi="Helvetica" w:cs="Helvetica"/>
          <w:i w:val="0"/>
          <w:iCs w:val="0"/>
          <w:sz w:val="22"/>
          <w:szCs w:val="22"/>
          <w:shd w:val="clear" w:color="auto" w:fill="FFFF00"/>
        </w:rPr>
      </w:pPr>
    </w:p>
    <w:p w:rsidR="00BC1694" w:rsidRDefault="002F7DF2">
      <w:pPr>
        <w:pStyle w:val="BodyText"/>
        <w:pBdr>
          <w:top w:val="none" w:sz="0" w:space="0" w:color="auto"/>
          <w:left w:val="none" w:sz="0" w:space="0" w:color="auto"/>
          <w:bottom w:val="none" w:sz="0" w:space="0" w:color="auto"/>
          <w:right w:val="none" w:sz="0" w:space="0" w:color="auto"/>
          <w:bar w:val="none" w:sz="0" w:color="auto"/>
        </w:pBdr>
        <w:outlineLvl w:val="0"/>
        <w:rPr>
          <w:rFonts w:ascii="Helvetica" w:hAnsi="Helvetica" w:cs="Helvetica"/>
          <w:i w:val="0"/>
          <w:iCs w:val="0"/>
          <w:sz w:val="22"/>
          <w:szCs w:val="22"/>
        </w:rPr>
      </w:pPr>
      <w:r>
        <w:rPr>
          <w:rFonts w:ascii="Helvetica" w:hAnsi="Helvetica" w:cs="Helvetica"/>
          <w:i w:val="0"/>
          <w:noProof/>
          <w:sz w:val="22"/>
          <w:szCs w:val="22"/>
        </w:rPr>
        <w:drawing>
          <wp:inline distT="0" distB="0" distL="0" distR="0">
            <wp:extent cx="6393180" cy="3274060"/>
            <wp:effectExtent l="0" t="0" r="7620" b="2540"/>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3180" cy="3274060"/>
                    </a:xfrm>
                    <a:prstGeom prst="rect">
                      <a:avLst/>
                    </a:prstGeom>
                    <a:noFill/>
                    <a:ln>
                      <a:noFill/>
                    </a:ln>
                  </pic:spPr>
                </pic:pic>
              </a:graphicData>
            </a:graphic>
          </wp:inline>
        </w:drawing>
      </w:r>
    </w:p>
    <w:p w:rsidR="00BC1694" w:rsidRDefault="00BC1694">
      <w:pPr>
        <w:pStyle w:val="BodyA"/>
        <w:pBdr>
          <w:top w:val="none" w:sz="0" w:space="0" w:color="auto"/>
          <w:left w:val="none" w:sz="0" w:space="0" w:color="auto"/>
          <w:bottom w:val="none" w:sz="0" w:space="0" w:color="auto"/>
          <w:right w:val="none" w:sz="0" w:space="0" w:color="auto"/>
          <w:bar w:val="none" w:sz="0" w:color="auto"/>
        </w:pBdr>
        <w:rPr>
          <w:rFonts w:ascii="Helvetica" w:hAnsi="Helvetica" w:cs="Helvetica"/>
          <w:sz w:val="22"/>
          <w:szCs w:val="22"/>
        </w:rPr>
      </w:pPr>
    </w:p>
    <w:p w:rsidR="00BC1694" w:rsidRDefault="00BC1694" w:rsidP="001E6443">
      <w:pPr>
        <w:pStyle w:val="BodyA"/>
        <w:numPr>
          <w:ilvl w:val="0"/>
          <w:numId w:val="2"/>
        </w:numPr>
        <w:pBdr>
          <w:top w:val="none" w:sz="0" w:space="0" w:color="auto"/>
          <w:left w:val="none" w:sz="0" w:space="0" w:color="auto"/>
          <w:bottom w:val="none" w:sz="0" w:space="0" w:color="auto"/>
          <w:right w:val="none" w:sz="0" w:space="0" w:color="auto"/>
          <w:bar w:val="none" w:sz="0" w:color="auto"/>
        </w:pBdr>
        <w:tabs>
          <w:tab w:val="clear" w:pos="143"/>
          <w:tab w:val="left" w:pos="167"/>
          <w:tab w:val="left" w:pos="195"/>
          <w:tab w:val="left" w:pos="227"/>
          <w:tab w:val="left" w:pos="265"/>
          <w:tab w:val="left" w:pos="309"/>
          <w:tab w:val="left" w:pos="360"/>
        </w:tabs>
        <w:spacing w:before="240"/>
        <w:ind w:left="123" w:hanging="123"/>
        <w:jc w:val="both"/>
        <w:outlineLvl w:val="0"/>
        <w:rPr>
          <w:rFonts w:ascii="Helvetica" w:hAnsi="Helvetica" w:cs="Helvetica"/>
          <w:b/>
          <w:bCs/>
          <w:sz w:val="28"/>
          <w:szCs w:val="28"/>
        </w:rPr>
      </w:pPr>
      <w:r>
        <w:rPr>
          <w:rFonts w:ascii="Helvetica"/>
          <w:b/>
          <w:bCs/>
          <w:sz w:val="28"/>
          <w:szCs w:val="28"/>
        </w:rPr>
        <w:t>Introductory Interview (spoken by you on camera. Don</w:t>
      </w:r>
      <w:r>
        <w:rPr>
          <w:rFonts w:hAnsi="Helvetica"/>
          <w:b/>
          <w:bCs/>
          <w:sz w:val="28"/>
          <w:szCs w:val="28"/>
        </w:rPr>
        <w:t>’</w:t>
      </w:r>
      <w:r>
        <w:rPr>
          <w:rFonts w:ascii="Helvetica"/>
          <w:b/>
          <w:bCs/>
          <w:sz w:val="28"/>
          <w:szCs w:val="28"/>
        </w:rPr>
        <w:t xml:space="preserve">t forget to smile!)  </w:t>
      </w:r>
    </w:p>
    <w:p w:rsidR="00BC1694" w:rsidRDefault="00BC1694">
      <w:pPr>
        <w:pStyle w:val="BodyA"/>
        <w:pBdr>
          <w:top w:val="none" w:sz="0" w:space="0" w:color="auto"/>
          <w:left w:val="none" w:sz="0" w:space="0" w:color="auto"/>
          <w:bottom w:val="none" w:sz="0" w:space="0" w:color="auto"/>
          <w:right w:val="none" w:sz="0" w:space="0" w:color="auto"/>
          <w:bar w:val="none" w:sz="0" w:color="auto"/>
        </w:pBdr>
        <w:ind w:left="360"/>
        <w:rPr>
          <w:rFonts w:ascii="Helvetica" w:hAnsi="Helvetica" w:cs="Helvetica"/>
          <w:sz w:val="22"/>
          <w:szCs w:val="22"/>
        </w:rPr>
      </w:pPr>
    </w:p>
    <w:p w:rsidR="00BC1694" w:rsidRDefault="00BC1694" w:rsidP="001E6443">
      <w:pPr>
        <w:pStyle w:val="BodyA"/>
        <w:numPr>
          <w:ilvl w:val="1"/>
          <w:numId w:val="3"/>
        </w:numPr>
        <w:pBdr>
          <w:top w:val="none" w:sz="0" w:space="0" w:color="auto"/>
          <w:left w:val="none" w:sz="0" w:space="0" w:color="auto"/>
          <w:bottom w:val="none" w:sz="0" w:space="0" w:color="auto"/>
          <w:right w:val="none" w:sz="0" w:space="0" w:color="auto"/>
          <w:bar w:val="none" w:sz="0" w:color="auto"/>
        </w:pBdr>
        <w:tabs>
          <w:tab w:val="clear" w:pos="1379"/>
          <w:tab w:val="num" w:pos="1472"/>
        </w:tabs>
        <w:spacing w:before="240"/>
        <w:ind w:left="1472" w:hanging="1112"/>
        <w:jc w:val="both"/>
        <w:outlineLvl w:val="0"/>
        <w:rPr>
          <w:rFonts w:ascii="Helvetica" w:hAnsi="Helvetica" w:cs="Helvetica"/>
        </w:rPr>
      </w:pPr>
      <w:r>
        <w:rPr>
          <w:rFonts w:ascii="Helvetica"/>
          <w:sz w:val="22"/>
          <w:szCs w:val="22"/>
        </w:rPr>
        <w:t>KH: The main advantage of this technique over existing methods for intracellular pH measurement, is that our method enables the measurement of intracellular pH dynamics in living cells while eliminating artifacts and background noise during imaging.</w:t>
      </w:r>
    </w:p>
    <w:p w:rsidR="00BC1694" w:rsidRDefault="00BC1694" w:rsidP="001E6443">
      <w:pPr>
        <w:pStyle w:val="BodyA"/>
        <w:numPr>
          <w:ilvl w:val="1"/>
          <w:numId w:val="4"/>
        </w:numPr>
        <w:pBdr>
          <w:top w:val="none" w:sz="0" w:space="0" w:color="auto"/>
          <w:left w:val="none" w:sz="0" w:space="0" w:color="auto"/>
          <w:bottom w:val="none" w:sz="0" w:space="0" w:color="auto"/>
          <w:right w:val="none" w:sz="0" w:space="0" w:color="auto"/>
          <w:bar w:val="none" w:sz="0" w:color="auto"/>
        </w:pBdr>
        <w:tabs>
          <w:tab w:val="clear" w:pos="1472"/>
          <w:tab w:val="num" w:pos="1573"/>
        </w:tabs>
        <w:spacing w:before="240"/>
        <w:ind w:left="1573" w:hanging="1213"/>
        <w:jc w:val="both"/>
        <w:outlineLvl w:val="0"/>
        <w:rPr>
          <w:rFonts w:ascii="Helvetica" w:hAnsi="Helvetica" w:cs="Helvetica"/>
          <w:sz w:val="22"/>
          <w:szCs w:val="22"/>
        </w:rPr>
      </w:pPr>
      <w:r>
        <w:rPr>
          <w:rFonts w:ascii="Helvetica"/>
          <w:sz w:val="22"/>
          <w:szCs w:val="22"/>
        </w:rPr>
        <w:t>KH: Demonstrating the procedure will be Fabrice Lucien the Ph.D student_who has d</w:t>
      </w:r>
      <w:r>
        <w:rPr>
          <w:rFonts w:ascii="Helvetica"/>
          <w:sz w:val="22"/>
          <w:szCs w:val="22"/>
        </w:rPr>
        <w:t>e</w:t>
      </w:r>
      <w:r>
        <w:rPr>
          <w:rFonts w:ascii="Helvetica"/>
          <w:sz w:val="22"/>
          <w:szCs w:val="22"/>
        </w:rPr>
        <w:t xml:space="preserve">veloped the method.  </w:t>
      </w:r>
    </w:p>
    <w:p w:rsidR="00BC1694" w:rsidRDefault="00BC1694">
      <w:pPr>
        <w:pStyle w:val="BodyA"/>
        <w:pBdr>
          <w:top w:val="none" w:sz="0" w:space="0" w:color="auto"/>
          <w:left w:val="none" w:sz="0" w:space="0" w:color="auto"/>
          <w:bottom w:val="none" w:sz="0" w:space="0" w:color="auto"/>
          <w:right w:val="none" w:sz="0" w:space="0" w:color="auto"/>
          <w:bar w:val="none" w:sz="0" w:color="auto"/>
        </w:pBdr>
        <w:tabs>
          <w:tab w:val="left" w:pos="1472"/>
        </w:tabs>
        <w:spacing w:before="240"/>
        <w:jc w:val="both"/>
        <w:outlineLvl w:val="0"/>
        <w:rPr>
          <w:rFonts w:ascii="Helvetica" w:hAnsi="Helvetica" w:cs="Helvetica"/>
        </w:rPr>
      </w:pPr>
      <w:r>
        <w:rPr>
          <w:rFonts w:ascii="Helvetica"/>
          <w:sz w:val="22"/>
          <w:szCs w:val="22"/>
        </w:rPr>
        <w:t>(comment: shot 1.1 take 3 is both 1.1 &amp; 1.2 together)</w:t>
      </w:r>
    </w:p>
    <w:p w:rsidR="00BC1694" w:rsidRDefault="00BC1694">
      <w:pPr>
        <w:pStyle w:val="BodyA"/>
        <w:pBdr>
          <w:top w:val="none" w:sz="0" w:space="0" w:color="auto"/>
          <w:left w:val="none" w:sz="0" w:space="0" w:color="auto"/>
          <w:bottom w:val="none" w:sz="0" w:space="0" w:color="auto"/>
          <w:right w:val="none" w:sz="0" w:space="0" w:color="auto"/>
          <w:bar w:val="none" w:sz="0" w:color="auto"/>
        </w:pBdr>
        <w:ind w:left="792"/>
        <w:rPr>
          <w:rFonts w:ascii="Helvetica" w:hAnsi="Helvetica" w:cs="Helvetica"/>
          <w:sz w:val="22"/>
          <w:szCs w:val="22"/>
        </w:rPr>
      </w:pPr>
    </w:p>
    <w:p w:rsidR="00BC1694" w:rsidRDefault="00BC1694">
      <w:pPr>
        <w:pStyle w:val="BodyA"/>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sz w:val="28"/>
          <w:szCs w:val="28"/>
        </w:rPr>
      </w:pPr>
      <w:r>
        <w:rPr>
          <w:rFonts w:ascii="Helvetica"/>
          <w:b/>
          <w:bCs/>
          <w:sz w:val="28"/>
          <w:szCs w:val="28"/>
        </w:rPr>
        <w:t>Protocol Chapters (read by a voice talent at JoVE):</w:t>
      </w:r>
    </w:p>
    <w:p w:rsidR="00BC1694" w:rsidRDefault="00BC1694" w:rsidP="00970902">
      <w:pPr>
        <w:pStyle w:val="BodyA"/>
        <w:numPr>
          <w:ilvl w:val="0"/>
          <w:numId w:val="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b/>
          <w:bCs/>
        </w:rPr>
      </w:pPr>
      <w:r>
        <w:rPr>
          <w:rFonts w:ascii="Helvetica"/>
          <w:b/>
          <w:bCs/>
        </w:rPr>
        <w:lastRenderedPageBreak/>
        <w:t>Preparing Solutions and Cells</w:t>
      </w:r>
    </w:p>
    <w:p w:rsidR="00BC1694"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For cellular pH calibration, it is necessary to create a series of five 50-ml solutions from pH 5.5 to 7.5 in 0.5 increments.  Add one normal potassium hydroxide or h</w:t>
      </w:r>
      <w:r>
        <w:rPr>
          <w:rFonts w:ascii="Helvetica"/>
        </w:rPr>
        <w:t>y</w:t>
      </w:r>
      <w:r>
        <w:rPr>
          <w:rFonts w:ascii="Helvetica"/>
        </w:rPr>
        <w:t>drochloric acid, drop wise, to set the pH values.</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WID: talent with meter and solutions, mixing pH-control solution</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adding potassium hydroxide drops to beaker of solution, stirring an pH m</w:t>
      </w:r>
      <w:r>
        <w:rPr>
          <w:rFonts w:ascii="Helvetica"/>
        </w:rPr>
        <w:t>e</w:t>
      </w:r>
      <w:r>
        <w:rPr>
          <w:rFonts w:ascii="Helvetica"/>
        </w:rPr>
        <w:t>ter in use</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labeling a storage container for the solution and loading it with the standard</w:t>
      </w:r>
    </w:p>
    <w:p w:rsidR="00BC1694"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Then, to each pH-calibrated solution, add 0.05 ml of the ionophore nigericin at 10 millimolar for a final concentration of 10 micromolar. Nigericin will increase cell membrane permeability in the presence of depolarizing concentrations of extracell</w:t>
      </w:r>
      <w:r>
        <w:rPr>
          <w:rFonts w:ascii="Helvetica"/>
        </w:rPr>
        <w:t>u</w:t>
      </w:r>
      <w:r>
        <w:rPr>
          <w:rFonts w:ascii="Helvetica"/>
        </w:rPr>
        <w:t>lar potassium.</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CU: taking aliquot of nigericin (all bottles in video are clearly labeled and visible to camera whenever possible)</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adding aliquot to one of the pH-calibrated solutions</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taking aliquot of nigericin and adding it to next solution and repeating</w:t>
      </w:r>
    </w:p>
    <w:p w:rsidR="00BC1694"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Under a hood, seed cells in 35-mm culture dishes with 2 milliliters of medium co</w:t>
      </w:r>
      <w:r>
        <w:rPr>
          <w:rFonts w:ascii="Helvetica"/>
        </w:rPr>
        <w:t>n</w:t>
      </w:r>
      <w:r>
        <w:rPr>
          <w:rFonts w:ascii="Helvetica"/>
        </w:rPr>
        <w:t>taining 10% fetal bovine serum and antibiotics, with the goal of achieving 50% co</w:t>
      </w:r>
      <w:r>
        <w:rPr>
          <w:rFonts w:ascii="Helvetica"/>
        </w:rPr>
        <w:t>n</w:t>
      </w:r>
      <w:r>
        <w:rPr>
          <w:rFonts w:ascii="Helvetica"/>
        </w:rPr>
        <w:t xml:space="preserve">fluence in 24 hours of incubation at 37 </w:t>
      </w:r>
      <w:r>
        <w:rPr>
          <w:rFonts w:hAnsi="Helvetica"/>
        </w:rPr>
        <w:t>º</w:t>
      </w:r>
      <w:r>
        <w:rPr>
          <w:rFonts w:ascii="Helvetica"/>
        </w:rPr>
        <w:t>C.</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WID: talent brings culture dishes to hood, unwraps them</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adds medium to dishes</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CU: loading a dish, and adding lid</w:t>
      </w:r>
    </w:p>
    <w:p w:rsidR="00BC1694"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After seeding all the required plates for the experiment, seed an additional five plates for the calibration.  Incubate these plates for 24 hours.</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group of dishes for the experiment completed, five more are then loaded</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WID: loading plates into incubator</w:t>
      </w:r>
    </w:p>
    <w:p w:rsidR="00BC1694"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 xml:space="preserve">24 hours later and sixteen hours before imaging, add two microliters of the organelle label HPTS at one Molar for a final concentration of one millimolar HPTS in solution.  </w:t>
      </w:r>
      <w:r w:rsidRPr="00970902">
        <w:rPr>
          <w:rFonts w:ascii="Helvetica"/>
          <w:highlight w:val="yellow"/>
        </w:rPr>
        <w:t>(comment: This step is supposed to be performed without light (as HPTS needs to be protected from light) however it was filmed with the lights on because we could not film in the dark)</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CU: taking aliquot of HPTS (comment: this shot was filmed as MED not CU)</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lastRenderedPageBreak/>
        <w:t>MED: loading a dish with HPTS and then loading another dish with HPTS (co</w:t>
      </w:r>
      <w:r>
        <w:rPr>
          <w:rFonts w:ascii="Helvetica"/>
        </w:rPr>
        <w:t>m</w:t>
      </w:r>
      <w:r>
        <w:rPr>
          <w:rFonts w:ascii="Helvetica"/>
        </w:rPr>
        <w:t>ment: this shot was filmed as CU not MED)</w:t>
      </w:r>
    </w:p>
    <w:p w:rsidR="00BC1694"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On the next morning, about three hours before imaging, remove the HPTS by pe</w:t>
      </w:r>
      <w:r>
        <w:rPr>
          <w:rFonts w:ascii="Helvetica"/>
        </w:rPr>
        <w:t>r</w:t>
      </w:r>
      <w:r>
        <w:rPr>
          <w:rFonts w:ascii="Helvetica"/>
        </w:rPr>
        <w:t>forming two washes with PBS. Then, add two milliliters of serum-free medium and allow the cells to incubate for at least two more hours.</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WID: unloading plates from the incubator</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at hood, washing solution from dish using PBS, repeats for next dish, or on same dish if done in this order (comment : multiple takes in MED &amp; CU from diffe</w:t>
      </w:r>
      <w:r>
        <w:rPr>
          <w:rFonts w:ascii="Helvetica"/>
        </w:rPr>
        <w:t>r</w:t>
      </w:r>
      <w:r>
        <w:rPr>
          <w:rFonts w:ascii="Helvetica"/>
        </w:rPr>
        <w:t xml:space="preserve">ent angles to be used for 2.6.2 &amp; 2.9.1) </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loading plates with media</w:t>
      </w:r>
    </w:p>
    <w:p w:rsidR="00BC1694"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 xml:space="preserve">Just before imaging, incubate the cells with five micromolar SNARF-1 by adding ten microliters of one millimolar SNARF-1.  </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WID: returning to hood with plates (comment: takes 3 &amp; 4 were done at MED b</w:t>
      </w:r>
      <w:r>
        <w:rPr>
          <w:rFonts w:ascii="Helvetica"/>
        </w:rPr>
        <w:t>e</w:t>
      </w:r>
      <w:r>
        <w:rPr>
          <w:rFonts w:ascii="Helvetica"/>
        </w:rPr>
        <w:t>cause the next shot was changed to CU)</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taking aliquots of SNARF-1 and adding them to plates, show at least two plates loaded  (comment: shot was filmed in CU)</w:t>
      </w:r>
    </w:p>
    <w:p w:rsidR="00BC1694" w:rsidRPr="00970902"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792" w:hanging="432"/>
        <w:jc w:val="both"/>
        <w:outlineLvl w:val="0"/>
        <w:rPr>
          <w:rFonts w:ascii="Helvetica" w:hAnsi="Helvetica" w:cs="Helvetica"/>
          <w:b/>
          <w:bCs/>
          <w:strike/>
        </w:rPr>
      </w:pPr>
      <w:r w:rsidRPr="00970902">
        <w:rPr>
          <w:rFonts w:ascii="Helvetica" w:hAnsi="Helvetica"/>
          <w:strike/>
        </w:rPr>
        <w:t>The incubation time for SNARF-1 varies with the cell line and is conducted under dim light.  For HT-1080 cells, the required incubation period is twenty minutes.</w:t>
      </w:r>
    </w:p>
    <w:p w:rsidR="00BC1694" w:rsidRPr="00970902"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strike/>
        </w:rPr>
      </w:pPr>
      <w:r w:rsidRPr="00970902">
        <w:rPr>
          <w:rFonts w:ascii="Helvetica" w:hAnsi="Helvetica"/>
          <w:strike/>
        </w:rPr>
        <w:t>MED: preparing light in incubator</w:t>
      </w:r>
    </w:p>
    <w:p w:rsidR="00BC1694"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strike/>
        </w:rPr>
      </w:pPr>
      <w:r w:rsidRPr="00970902">
        <w:rPr>
          <w:rFonts w:ascii="Helvetica" w:hAnsi="Helvetica"/>
          <w:strike/>
        </w:rPr>
        <w:t>CU: setting plates under dim light, showing how each is exposed</w:t>
      </w:r>
      <w:r w:rsidRPr="00970902">
        <w:rPr>
          <w:rFonts w:ascii="Helvetica"/>
          <w:highlight w:val="yellow"/>
        </w:rPr>
        <w:t>(comment: these shots were not filmed because SNARF1 needs to be protected from light not used under dim light)</w:t>
      </w:r>
    </w:p>
    <w:p w:rsidR="00BC1694" w:rsidRPr="00970902" w:rsidRDefault="00BC1694" w:rsidP="00970902">
      <w:pPr>
        <w:pStyle w:val="BodyA"/>
        <w:numPr>
          <w:ilvl w:val="1"/>
          <w:numId w:val="5"/>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sidRPr="00970902">
        <w:rPr>
          <w:rFonts w:ascii="Helvetica" w:hAnsi="Helvetica"/>
        </w:rPr>
        <w:t>Following the SNARF-1 incubation period, wash the cells twice with PBS and add two milliliters of serum-free medium.  Then proceed with imaging the cells.</w:t>
      </w:r>
    </w:p>
    <w:p w:rsidR="00BC1694" w:rsidRPr="00970902"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sidRPr="00970902">
        <w:rPr>
          <w:rFonts w:ascii="Helvetica" w:hAnsi="Helvetica"/>
        </w:rPr>
        <w:t>Reuse 2.6.2</w:t>
      </w:r>
    </w:p>
    <w:p w:rsidR="00BC1694" w:rsidRPr="00970902" w:rsidRDefault="00BC1694" w:rsidP="00970902">
      <w:pPr>
        <w:pStyle w:val="BodyA"/>
        <w:numPr>
          <w:ilvl w:val="2"/>
          <w:numId w:val="5"/>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sidRPr="00970902">
        <w:rPr>
          <w:rFonts w:ascii="Helvetica" w:hAnsi="Helvetica"/>
        </w:rPr>
        <w:t>Reuse 2.7.2 2.6.3</w:t>
      </w:r>
    </w:p>
    <w:p w:rsidR="00BC1694" w:rsidRDefault="00BC1694" w:rsidP="00970902">
      <w:pPr>
        <w:pStyle w:val="BodyA"/>
        <w:numPr>
          <w:ilvl w:val="0"/>
          <w:numId w:val="18"/>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b/>
          <w:bCs/>
        </w:rPr>
      </w:pPr>
      <w:r>
        <w:rPr>
          <w:rFonts w:ascii="Helvetica"/>
          <w:b/>
          <w:bCs/>
        </w:rPr>
        <w:t>Imaging the Cells</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Imaging of the cells should be accomplished with a spectral inverted scanning, co</w:t>
      </w:r>
      <w:r>
        <w:rPr>
          <w:rFonts w:ascii="Helvetica"/>
        </w:rPr>
        <w:t>n</w:t>
      </w:r>
      <w:r>
        <w:rPr>
          <w:rFonts w:ascii="Helvetica"/>
        </w:rPr>
        <w:t>focal microscope equipped with a motorized stage and environmental chamber.</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WID: talent arrives at confocal scope and turns on lasers (comment: take 1 is CU showing the lasers being turned on, take 2 is the WID shot)</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turns on the environmental chamber heater (comment: this shot was filmed in CU)</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lastRenderedPageBreak/>
        <w:t>When using plastic Petri dishes, a 40X objective is the most appropriate.</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 xml:space="preserve">ECU: lower power objective in use, then switched to the 60X objective </w:t>
      </w:r>
      <w:r>
        <w:rPr>
          <w:rFonts w:hAnsi="Helvetica"/>
        </w:rPr>
        <w:t>–</w:t>
      </w:r>
      <w:r>
        <w:rPr>
          <w:rFonts w:hAnsi="Helvetica"/>
        </w:rPr>
        <w:t xml:space="preserve"> </w:t>
      </w:r>
      <w:r>
        <w:rPr>
          <w:rFonts w:ascii="Helvetica"/>
        </w:rPr>
        <w:t>get the 60X label in focus  (comment: in this shot objective is switched to the 40X objective also the slating was done at the end of this shot)</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The software should be adjusted for two virtual channel sets.  In the software, adjust the excitation wavelength and emission wavelengths for HPTS and SNARF-1.</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LAB MEDIA: table for 3.3</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The confocal aperture is set to</w:t>
      </w:r>
      <w:r w:rsidRPr="001E6443">
        <w:rPr>
          <w:rFonts w:ascii="Helvetica"/>
          <w:color w:val="FF0000"/>
        </w:rPr>
        <w:t xml:space="preserve"> 175</w:t>
      </w:r>
      <w:r>
        <w:rPr>
          <w:rFonts w:ascii="Helvetica"/>
        </w:rPr>
        <w:t xml:space="preserve"> microns by default and optimal aperture needs to be manually set at</w:t>
      </w:r>
      <w:r w:rsidRPr="001E6443">
        <w:rPr>
          <w:rFonts w:ascii="Helvetica"/>
          <w:color w:val="FF0000"/>
        </w:rPr>
        <w:t xml:space="preserve"> 300</w:t>
      </w:r>
      <w:r>
        <w:rPr>
          <w:rFonts w:ascii="Helvetica"/>
        </w:rPr>
        <w:t xml:space="preserve"> microns </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sidRPr="00970902">
        <w:rPr>
          <w:rFonts w:ascii="Helvetica" w:hAnsi="Helvetica"/>
          <w:strike/>
        </w:rPr>
        <w:t xml:space="preserve">CU: </w:t>
      </w:r>
      <w:r>
        <w:rPr>
          <w:rFonts w:ascii="Helvetica"/>
        </w:rPr>
        <w:t xml:space="preserve">SCREEN CAPTURE: </w:t>
      </w:r>
      <w:r w:rsidRPr="00970902">
        <w:rPr>
          <w:rFonts w:ascii="Helvetica" w:hAnsi="Helvetica"/>
          <w:strike/>
        </w:rPr>
        <w:t>setting the confocal aperture</w:t>
      </w:r>
      <w:r>
        <w:rPr>
          <w:rFonts w:ascii="Helvetica"/>
        </w:rPr>
        <w:t xml:space="preserve">  </w:t>
      </w:r>
      <w:r w:rsidRPr="00970902">
        <w:rPr>
          <w:rFonts w:ascii="Helvetica"/>
          <w:highlight w:val="yellow"/>
        </w:rPr>
        <w:t>(comment: this shot was not filmed but will be replaced by a screen capture to depict was is written in 3.4)</w:t>
      </w:r>
    </w:p>
    <w:p w:rsidR="00BC1694" w:rsidRPr="00970902"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strike/>
        </w:rPr>
      </w:pPr>
      <w:r w:rsidRPr="00970902">
        <w:rPr>
          <w:rFonts w:ascii="Helvetica" w:hAnsi="Helvetica"/>
          <w:strike/>
        </w:rPr>
        <w:t>Then, manually set the optimal aperture at 175 microns.</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strike/>
        </w:rPr>
      </w:pPr>
      <w:r w:rsidRPr="00970902">
        <w:rPr>
          <w:rFonts w:ascii="Helvetica" w:hAnsi="Helvetica"/>
          <w:strike/>
        </w:rPr>
        <w:t xml:space="preserve">CU: setting the optimal aperture </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sidRPr="00970902">
        <w:rPr>
          <w:rFonts w:ascii="Helvetica" w:hAnsi="Helvetica"/>
        </w:rPr>
        <w:t>Once the chamber has warmed to 37 ºC, start the calibration.  Wash a plate of cells twice more using PBS and, then, replace the medium with the first calibration sol</w:t>
      </w:r>
      <w:r w:rsidRPr="00970902">
        <w:rPr>
          <w:rFonts w:ascii="Helvetica" w:hAnsi="Helvetica"/>
        </w:rPr>
        <w:t>u</w:t>
      </w:r>
      <w:r w:rsidRPr="00970902">
        <w:rPr>
          <w:rFonts w:ascii="Helvetica" w:hAnsi="Helvetica"/>
        </w:rPr>
        <w:t xml:space="preserve">tion. </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sidRPr="00970902">
        <w:rPr>
          <w:rFonts w:ascii="Helvetica" w:hAnsi="Helvetica"/>
        </w:rPr>
        <w:t>ECU: reading</w:t>
      </w:r>
      <w:r>
        <w:rPr>
          <w:rFonts w:ascii="Helvetica"/>
        </w:rPr>
        <w:t xml:space="preserve"> on environmental chamber showing 37 </w:t>
      </w:r>
      <w:r>
        <w:rPr>
          <w:rFonts w:hAnsi="Helvetica"/>
        </w:rPr>
        <w:t>º</w:t>
      </w:r>
      <w:r>
        <w:rPr>
          <w:rFonts w:ascii="Helvetica"/>
        </w:rPr>
        <w:t>C (comment: the slating was done at the end of this shot)</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washing plate with PBS, two times, then adding calibration solution (co</w:t>
      </w:r>
      <w:r>
        <w:rPr>
          <w:rFonts w:ascii="Helvetica"/>
        </w:rPr>
        <w:t>m</w:t>
      </w:r>
      <w:r>
        <w:rPr>
          <w:rFonts w:ascii="Helvetica"/>
        </w:rPr>
        <w:t xml:space="preserve">ment: multiple takes in MED and CU takes 1-4 for 3.6.2 (pH 6) , takes 5 (CU)&amp; 6 (MED) can be used for 3.11.2 because they show a pH 7.5 being used) </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CU: setting plate into environmental chamber on scope (comment: this shot should be under 3.7 just before 3.7.1)</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 xml:space="preserve">Now, set the cells into the chamber and calibrate both pH-sensitive dyes.  Acquire up to thirty time-lapse images at one-minute intervals.  </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talent sits down at computer attached to the scope</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SCREEN CAPTURE: setting imaging parameters to capture every minute for thi</w:t>
      </w:r>
      <w:r>
        <w:rPr>
          <w:rFonts w:ascii="Helvetica"/>
        </w:rPr>
        <w:t>r</w:t>
      </w:r>
      <w:r>
        <w:rPr>
          <w:rFonts w:ascii="Helvetica"/>
        </w:rPr>
        <w:t>ty minutes</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Each image-stack can be collected at 0.4 microns thick and 800 square pixels; and, between images, the shutter must be programmed to remain closed.</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SCREEN CAPTURE: setting the stack thickness and size of image (pixels) then shutter is programmed to be shut between images</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lastRenderedPageBreak/>
        <w:t xml:space="preserve">Note the fluorescence intensity every minute, which will typically stabilize around twenty minutes. </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talent at screen, taking note of fluorescence in notebook</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Once fluorescence stabilizes, take images from four or five fields containing fifteen to twenty cells and both probes.  These images are used for the curve calculations.</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SCREEN CAPTURE: screen showing stabilized fluorescence cell image</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ECU: stage movement, demonstrating the field of view on cells changes</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SCREEN CAPTURE: new field of view, image taken</w:t>
      </w:r>
    </w:p>
    <w:p w:rsidR="00BC1694" w:rsidRDefault="00BC1694" w:rsidP="00970902">
      <w:pPr>
        <w:pStyle w:val="BodyA"/>
        <w:numPr>
          <w:ilvl w:val="1"/>
          <w:numId w:val="18"/>
        </w:numPr>
        <w:pBdr>
          <w:top w:val="none" w:sz="0" w:space="0" w:color="auto"/>
          <w:left w:val="none" w:sz="0" w:space="0" w:color="auto"/>
          <w:bottom w:val="none" w:sz="0" w:space="0" w:color="auto"/>
          <w:right w:val="none" w:sz="0" w:space="0" w:color="auto"/>
          <w:bar w:val="none" w:sz="0" w:color="auto"/>
        </w:pBdr>
        <w:spacing w:before="240"/>
        <w:ind w:left="1080" w:hanging="720"/>
        <w:jc w:val="both"/>
        <w:outlineLvl w:val="0"/>
        <w:rPr>
          <w:rFonts w:ascii="Helvetica" w:hAnsi="Helvetica" w:cs="Helvetica"/>
          <w:b/>
          <w:bCs/>
        </w:rPr>
      </w:pPr>
      <w:r>
        <w:rPr>
          <w:rFonts w:ascii="Helvetica"/>
        </w:rPr>
        <w:t>Repeat this process for each calibration solution.  Then, proceed with imaging the experimental condition plates, for which no washes are needed.</w:t>
      </w:r>
    </w:p>
    <w:p w:rsidR="00BC1694"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MED: talent remove cell plate from the stage</w:t>
      </w:r>
    </w:p>
    <w:p w:rsidR="00BC1694" w:rsidRPr="00970902" w:rsidRDefault="00BC1694" w:rsidP="00970902">
      <w:pPr>
        <w:pStyle w:val="BodyA"/>
        <w:numPr>
          <w:ilvl w:val="2"/>
          <w:numId w:val="18"/>
        </w:numPr>
        <w:pBdr>
          <w:top w:val="none" w:sz="0" w:space="0" w:color="auto"/>
          <w:left w:val="none" w:sz="0" w:space="0" w:color="auto"/>
          <w:bottom w:val="none" w:sz="0" w:space="0" w:color="auto"/>
          <w:right w:val="none" w:sz="0" w:space="0" w:color="auto"/>
          <w:bar w:val="none" w:sz="0" w:color="auto"/>
        </w:pBdr>
        <w:spacing w:before="240"/>
        <w:ind w:left="1224" w:hanging="504"/>
        <w:jc w:val="both"/>
        <w:outlineLvl w:val="0"/>
        <w:rPr>
          <w:rFonts w:ascii="Helvetica" w:hAnsi="Helvetica" w:cs="Helvetica"/>
          <w:b/>
          <w:bCs/>
        </w:rPr>
      </w:pPr>
      <w:r>
        <w:rPr>
          <w:rFonts w:ascii="Helvetica"/>
        </w:rPr>
        <w:t xml:space="preserve">MED: washing plate of cells and adding next pH-calibrated solution to plate (comment: reuse 3.6.2 , takes  5 or 6) </w:t>
      </w:r>
    </w:p>
    <w:p w:rsidR="00BC1694" w:rsidRDefault="00BC1694">
      <w:pPr>
        <w:pStyle w:val="BodyA"/>
        <w:numPr>
          <w:ilvl w:val="0"/>
          <w:numId w:val="31"/>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b/>
          <w:bCs/>
        </w:rPr>
      </w:pPr>
      <w:r>
        <w:rPr>
          <w:rFonts w:ascii="Helvetica"/>
          <w:b/>
          <w:bCs/>
        </w:rPr>
        <w:t>Data Analysis</w:t>
      </w:r>
    </w:p>
    <w:p w:rsidR="00BC1694" w:rsidRDefault="00BC1694" w:rsidP="00970902">
      <w:pPr>
        <w:pStyle w:val="BodyA"/>
        <w:numPr>
          <w:ilvl w:val="1"/>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In analyzing each image, first digitally subtract out the background extracellular fluore</w:t>
      </w:r>
      <w:r>
        <w:rPr>
          <w:rFonts w:ascii="Helvetica"/>
        </w:rPr>
        <w:t>s</w:t>
      </w:r>
      <w:r>
        <w:rPr>
          <w:rFonts w:ascii="Helvetica"/>
        </w:rPr>
        <w:t>cence.</w:t>
      </w:r>
    </w:p>
    <w:p w:rsidR="00BC1694" w:rsidRDefault="00BC1694" w:rsidP="00970902">
      <w:pPr>
        <w:pStyle w:val="BodyA"/>
        <w:numPr>
          <w:ilvl w:val="2"/>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MED: talent at computer where image analysis is performed (comment: there are multiple takes of this shot that could be inserted with other screen captures if necessary )</w:t>
      </w:r>
    </w:p>
    <w:p w:rsidR="00BC1694" w:rsidRDefault="00BC1694" w:rsidP="00970902">
      <w:pPr>
        <w:pStyle w:val="BodyA"/>
        <w:numPr>
          <w:ilvl w:val="2"/>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SCREEN CAPTURE: removing background signal</w:t>
      </w:r>
    </w:p>
    <w:p w:rsidR="00BC1694" w:rsidRDefault="00BC1694" w:rsidP="00970902">
      <w:pPr>
        <w:pStyle w:val="BodyA"/>
        <w:numPr>
          <w:ilvl w:val="1"/>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 xml:space="preserve">Then, select labeled vesicles and cytosol from stored images using a binary mask. </w:t>
      </w:r>
    </w:p>
    <w:p w:rsidR="00BC1694" w:rsidRDefault="00BC1694" w:rsidP="00970902">
      <w:pPr>
        <w:pStyle w:val="BodyA"/>
        <w:numPr>
          <w:ilvl w:val="2"/>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SCREEN CAPTURE: selecting the labeled vesicles on an image</w:t>
      </w:r>
    </w:p>
    <w:p w:rsidR="00BC1694" w:rsidRDefault="00BC1694" w:rsidP="00970902">
      <w:pPr>
        <w:pStyle w:val="BodyA"/>
        <w:numPr>
          <w:ilvl w:val="1"/>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For each pH-sensing probe, fluorescence intensities are measured on a scale from 0 to 4095.  Calculate the mean intensity for all pixels in the organelle or cytoplasm.</w:t>
      </w:r>
    </w:p>
    <w:p w:rsidR="00BC1694" w:rsidRDefault="00BC1694" w:rsidP="00970902">
      <w:pPr>
        <w:pStyle w:val="BodyA"/>
        <w:numPr>
          <w:ilvl w:val="2"/>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SCREEN CAPTURE: collecting intensity values on selected regions of image, entering values into a spreadsheet, then taking mean values of compiled data.</w:t>
      </w:r>
    </w:p>
    <w:p w:rsidR="00BC1694" w:rsidRDefault="00BC1694" w:rsidP="00970902">
      <w:pPr>
        <w:pStyle w:val="BodyA"/>
        <w:numPr>
          <w:ilvl w:val="1"/>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Using these values, calculate fluorescence ratios for HPTS</w:t>
      </w:r>
      <w:r>
        <w:rPr>
          <w:rFonts w:hAnsi="Helvetica"/>
        </w:rPr>
        <w:t>…</w:t>
      </w:r>
      <w:r>
        <w:rPr>
          <w:rFonts w:hAnsi="Helvetica"/>
        </w:rPr>
        <w:t xml:space="preserve"> </w:t>
      </w:r>
      <w:r>
        <w:rPr>
          <w:rFonts w:ascii="Helvetica"/>
        </w:rPr>
        <w:t xml:space="preserve">(TEXT: </w:t>
      </w:r>
      <w:r w:rsidRPr="00970902">
        <w:rPr>
          <w:rFonts w:ascii="Helvetica" w:hAnsi="Helvetica"/>
          <w:strike/>
        </w:rPr>
        <w:t>RHTPS</w:t>
      </w:r>
      <w:r>
        <w:rPr>
          <w:rFonts w:ascii="Helvetica"/>
        </w:rPr>
        <w:t xml:space="preserve">  RHPTS= (F458 nm / F405 nm)) </w:t>
      </w:r>
    </w:p>
    <w:p w:rsidR="00BC1694" w:rsidRDefault="00BC1694" w:rsidP="00970902">
      <w:pPr>
        <w:pStyle w:val="BodyA"/>
        <w:numPr>
          <w:ilvl w:val="2"/>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 xml:space="preserve">SCREEN CAPTURE: show formula for calculating </w:t>
      </w:r>
      <w:r w:rsidRPr="00970902">
        <w:rPr>
          <w:rFonts w:ascii="Helvetica" w:hAnsi="Helvetica"/>
          <w:strike/>
        </w:rPr>
        <w:t>HTPS</w:t>
      </w:r>
      <w:r>
        <w:rPr>
          <w:rFonts w:ascii="Helvetica"/>
        </w:rPr>
        <w:t xml:space="preserve"> HPTS ratio</w:t>
      </w:r>
    </w:p>
    <w:p w:rsidR="00BC1694" w:rsidRDefault="00BC1694" w:rsidP="00970902">
      <w:pPr>
        <w:pStyle w:val="BodyA"/>
        <w:numPr>
          <w:ilvl w:val="1"/>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hAnsi="Helvetica"/>
        </w:rPr>
        <w:t>…</w:t>
      </w:r>
      <w:r>
        <w:rPr>
          <w:rFonts w:hAnsi="Helvetica"/>
        </w:rPr>
        <w:t xml:space="preserve"> </w:t>
      </w:r>
      <w:r>
        <w:rPr>
          <w:rFonts w:ascii="Helvetica"/>
        </w:rPr>
        <w:t>and for SNARF-1 (TEXT: RSNARF-1 = (F644 nm / F584 nm))</w:t>
      </w:r>
    </w:p>
    <w:p w:rsidR="00BC1694" w:rsidRDefault="00BC1694" w:rsidP="00970902">
      <w:pPr>
        <w:pStyle w:val="BodyA"/>
        <w:numPr>
          <w:ilvl w:val="2"/>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lastRenderedPageBreak/>
        <w:t>SCREEN CAPTURE: show formula for calculating SNARF-1 ratio</w:t>
      </w:r>
    </w:p>
    <w:p w:rsidR="00BC1694" w:rsidRDefault="00BC1694" w:rsidP="00970902">
      <w:pPr>
        <w:pStyle w:val="BodyA"/>
        <w:numPr>
          <w:ilvl w:val="1"/>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For calibration curves, plot the fluorescence ratios obtained for each calibration solution as a function of pH.  Calibration curve fitting should be done using an exponential equ</w:t>
      </w:r>
      <w:r>
        <w:rPr>
          <w:rFonts w:ascii="Helvetica"/>
        </w:rPr>
        <w:t>a</w:t>
      </w:r>
      <w:r>
        <w:rPr>
          <w:rFonts w:ascii="Helvetica"/>
        </w:rPr>
        <w:t xml:space="preserve">tion. </w:t>
      </w:r>
    </w:p>
    <w:p w:rsidR="00BC1694" w:rsidRDefault="00BC1694" w:rsidP="00970902">
      <w:pPr>
        <w:pStyle w:val="BodyA"/>
        <w:numPr>
          <w:ilvl w:val="2"/>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SCREEN CAPTURE: plotting a calibration curve from the data, then setting the curve fit to an exponential equation to show how the plot changes</w:t>
      </w:r>
    </w:p>
    <w:p w:rsidR="00BC1694" w:rsidRDefault="00BC1694" w:rsidP="00970902">
      <w:pPr>
        <w:pStyle w:val="BodyA"/>
        <w:numPr>
          <w:ilvl w:val="1"/>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Lastly, use the calibration curves to transform the ratios into pH values and thus obtain cytosolic and organelle pH values in living cells under experimental conditions.</w:t>
      </w:r>
    </w:p>
    <w:p w:rsidR="00BC1694" w:rsidRDefault="00BC1694" w:rsidP="00970902">
      <w:pPr>
        <w:pStyle w:val="BodyA"/>
        <w:numPr>
          <w:ilvl w:val="2"/>
          <w:numId w:val="44"/>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SCREEN CAPTURE: demonstrate the use of the standard curve formula to transform ratios into pH values</w:t>
      </w:r>
    </w:p>
    <w:p w:rsidR="00BC1694" w:rsidRDefault="00BC1694">
      <w:pPr>
        <w:pStyle w:val="BodyA"/>
        <w:numPr>
          <w:ilvl w:val="0"/>
          <w:numId w:val="31"/>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b/>
          <w:bCs/>
        </w:rPr>
      </w:pPr>
      <w:r>
        <w:rPr>
          <w:rFonts w:ascii="Helvetica"/>
          <w:b/>
          <w:bCs/>
        </w:rPr>
        <w:t>Intercellular pH Changes in HT-1080 Cells</w:t>
      </w:r>
    </w:p>
    <w:p w:rsidR="00BC1694" w:rsidRDefault="00BC1694" w:rsidP="00970902">
      <w:pPr>
        <w:pStyle w:val="BodyA"/>
        <w:numPr>
          <w:ilvl w:val="1"/>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Clear evidence was obtained that HPTS labels both endosomal and lysosomal co</w:t>
      </w:r>
      <w:r>
        <w:rPr>
          <w:rFonts w:ascii="Helvetica"/>
        </w:rPr>
        <w:t>m</w:t>
      </w:r>
      <w:r>
        <w:rPr>
          <w:rFonts w:ascii="Helvetica"/>
        </w:rPr>
        <w:t xml:space="preserve">partments by co-staining with Alexa 546-conjugated transferrin, to stain endosomes, or with a fluorescent lysotrophic probe, Lysotracker Deep Red. </w:t>
      </w:r>
    </w:p>
    <w:p w:rsidR="00BC1694" w:rsidRDefault="00BC1694" w:rsidP="00970902">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LAB MEDIA: Figure 2A</w:t>
      </w:r>
    </w:p>
    <w:p w:rsidR="00BC1694" w:rsidRDefault="00BC1694" w:rsidP="00970902">
      <w:pPr>
        <w:pStyle w:val="BodyA"/>
        <w:numPr>
          <w:ilvl w:val="1"/>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Time-lapse images were collected for each probe, as described, in HT-1080 cells.  Five calibration solutions were tested.  Fluorescence approached stability after 15 minutes in the solutions, such as with pH 6 and pH 7.5 solutions.</w:t>
      </w:r>
    </w:p>
    <w:p w:rsidR="00BC1694" w:rsidRDefault="00BC1694">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LAB MEDIA: Figure 2B</w:t>
      </w:r>
    </w:p>
    <w:p w:rsidR="00BC1694" w:rsidRDefault="00BC1694">
      <w:pPr>
        <w:pStyle w:val="BodyA"/>
        <w:numPr>
          <w:ilvl w:val="1"/>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In the calibration curve for a given pH, the data represents the ratio of fluorescence i</w:t>
      </w:r>
      <w:r>
        <w:rPr>
          <w:rFonts w:ascii="Helvetica"/>
        </w:rPr>
        <w:t>n</w:t>
      </w:r>
      <w:r>
        <w:rPr>
          <w:rFonts w:ascii="Helvetica"/>
        </w:rPr>
        <w:t>tensities at 458 to 405 nanometers for HPTS or 644 to 584 nanometers for SNARF-1.  Both curves were fitted with an exponential equation.</w:t>
      </w:r>
    </w:p>
    <w:p w:rsidR="00BC1694" w:rsidRDefault="00BC1694">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LAB MEDIA: Figure 2C</w:t>
      </w:r>
    </w:p>
    <w:p w:rsidR="00BC1694" w:rsidRDefault="00BC1694">
      <w:pPr>
        <w:pStyle w:val="BodyA"/>
        <w:numPr>
          <w:ilvl w:val="1"/>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The efficiency of the method, in live HT-1080, was evaluated using ammonium chloride, a weak base that increases intracellular pH.  The base increased the pH of both the c</w:t>
      </w:r>
      <w:r>
        <w:rPr>
          <w:rFonts w:ascii="Helvetica"/>
        </w:rPr>
        <w:t>y</w:t>
      </w:r>
      <w:r>
        <w:rPr>
          <w:rFonts w:ascii="Helvetica"/>
        </w:rPr>
        <w:t xml:space="preserve">tosol </w:t>
      </w:r>
      <w:r>
        <w:rPr>
          <w:rFonts w:hAnsi="Helvetica"/>
        </w:rPr>
        <w:t>…</w:t>
      </w:r>
    </w:p>
    <w:p w:rsidR="00BC1694" w:rsidRDefault="00BC1694">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 xml:space="preserve">LAB MEDIA: Figure 3A </w:t>
      </w:r>
      <w:r>
        <w:rPr>
          <w:rFonts w:hAnsi="Helvetica"/>
        </w:rPr>
        <w:t>–</w:t>
      </w:r>
      <w:r>
        <w:rPr>
          <w:rFonts w:hAnsi="Helvetica"/>
        </w:rPr>
        <w:t xml:space="preserve"> </w:t>
      </w:r>
      <w:r>
        <w:rPr>
          <w:rFonts w:ascii="Helvetica"/>
        </w:rPr>
        <w:t>NH4Cl data highlighted</w:t>
      </w:r>
    </w:p>
    <w:p w:rsidR="00BC1694" w:rsidRDefault="00BC1694">
      <w:pPr>
        <w:pStyle w:val="BodyA"/>
        <w:numPr>
          <w:ilvl w:val="1"/>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hAnsi="Helvetica"/>
        </w:rPr>
        <w:t>…</w:t>
      </w:r>
      <w:r>
        <w:rPr>
          <w:rFonts w:hAnsi="Helvetica"/>
        </w:rPr>
        <w:t xml:space="preserve"> </w:t>
      </w:r>
      <w:r>
        <w:rPr>
          <w:rFonts w:ascii="Helvetica"/>
        </w:rPr>
        <w:t xml:space="preserve">and the vesicles.  </w:t>
      </w:r>
    </w:p>
    <w:p w:rsidR="00BC1694" w:rsidRDefault="00BC1694">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 xml:space="preserve">LAB MEDIA: Figure 3B </w:t>
      </w:r>
      <w:r>
        <w:rPr>
          <w:rFonts w:hAnsi="Helvetica"/>
        </w:rPr>
        <w:t>–</w:t>
      </w:r>
      <w:r>
        <w:rPr>
          <w:rFonts w:hAnsi="Helvetica"/>
        </w:rPr>
        <w:t xml:space="preserve"> </w:t>
      </w:r>
      <w:r>
        <w:rPr>
          <w:rFonts w:ascii="Helvetica"/>
        </w:rPr>
        <w:t>NH4Cl data highlighted</w:t>
      </w:r>
    </w:p>
    <w:p w:rsidR="00BC1694" w:rsidRDefault="00BC1694">
      <w:pPr>
        <w:pStyle w:val="BodyA"/>
        <w:numPr>
          <w:ilvl w:val="1"/>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The method was also evaluated using bafilomycin A1, an inhibitor of V-ATPases.  Bafilomycin A1 induced alkalinization of both endosomal and lysosomal compartments, but did not alter cytosolic pH.</w:t>
      </w:r>
    </w:p>
    <w:p w:rsidR="00BC1694" w:rsidRDefault="00BC1694">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 xml:space="preserve">LAB MEDIA: Figure 3A </w:t>
      </w:r>
      <w:r>
        <w:rPr>
          <w:rFonts w:hAnsi="Helvetica"/>
        </w:rPr>
        <w:t>–</w:t>
      </w:r>
      <w:r>
        <w:rPr>
          <w:rFonts w:hAnsi="Helvetica"/>
        </w:rPr>
        <w:t xml:space="preserve"> </w:t>
      </w:r>
      <w:r>
        <w:rPr>
          <w:rFonts w:ascii="Helvetica"/>
        </w:rPr>
        <w:t>bafilomycin A1 data highlighted</w:t>
      </w:r>
    </w:p>
    <w:p w:rsidR="00BC1694" w:rsidRDefault="00BC1694">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lastRenderedPageBreak/>
        <w:t xml:space="preserve">LAB MEDIA: Figure 3B </w:t>
      </w:r>
      <w:r>
        <w:rPr>
          <w:rFonts w:hAnsi="Helvetica"/>
        </w:rPr>
        <w:t>–</w:t>
      </w:r>
      <w:r>
        <w:rPr>
          <w:rFonts w:hAnsi="Helvetica"/>
        </w:rPr>
        <w:t xml:space="preserve"> </w:t>
      </w:r>
      <w:r>
        <w:rPr>
          <w:rFonts w:ascii="Helvetica"/>
        </w:rPr>
        <w:t>bafilomycin A1 data highlighted</w:t>
      </w:r>
    </w:p>
    <w:p w:rsidR="00BC1694" w:rsidRDefault="00BC1694">
      <w:pPr>
        <w:pStyle w:val="BodyA"/>
        <w:pBdr>
          <w:top w:val="none" w:sz="0" w:space="0" w:color="auto"/>
          <w:left w:val="none" w:sz="0" w:space="0" w:color="auto"/>
          <w:bottom w:val="none" w:sz="0" w:space="0" w:color="auto"/>
          <w:right w:val="none" w:sz="0" w:space="0" w:color="auto"/>
          <w:bar w:val="none" w:sz="0" w:color="auto"/>
        </w:pBdr>
        <w:spacing w:before="240"/>
        <w:ind w:left="1080"/>
        <w:jc w:val="both"/>
        <w:outlineLvl w:val="0"/>
        <w:rPr>
          <w:rFonts w:ascii="Helvetica" w:hAnsi="Helvetica" w:cs="Helvetica"/>
          <w:i/>
          <w:iCs/>
        </w:rPr>
      </w:pPr>
      <w:r>
        <w:rPr>
          <w:rFonts w:ascii="Helvetica"/>
          <w:i/>
          <w:iCs/>
        </w:rPr>
        <w:t>Video editor: fade between images, even with narration.</w:t>
      </w:r>
    </w:p>
    <w:p w:rsidR="00BC1694" w:rsidRDefault="00BC1694" w:rsidP="00970902">
      <w:pPr>
        <w:pStyle w:val="BodyA"/>
        <w:numPr>
          <w:ilvl w:val="1"/>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Lastly, EIPA, an inhibitor of NHE-1, was tested.  It acidified the cytosol, down to a pH of 6.62 but did not affect vesicular pH.</w:t>
      </w:r>
    </w:p>
    <w:p w:rsidR="00BC1694" w:rsidRDefault="00BC1694">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 xml:space="preserve">LAB MEDIA: Figure 3A </w:t>
      </w:r>
      <w:r>
        <w:rPr>
          <w:rFonts w:hAnsi="Helvetica"/>
        </w:rPr>
        <w:t>–</w:t>
      </w:r>
      <w:r>
        <w:rPr>
          <w:rFonts w:hAnsi="Helvetica"/>
        </w:rPr>
        <w:t xml:space="preserve"> </w:t>
      </w:r>
      <w:r>
        <w:rPr>
          <w:rFonts w:ascii="Helvetica"/>
        </w:rPr>
        <w:t>EIPA data highlighted</w:t>
      </w:r>
    </w:p>
    <w:p w:rsidR="00BC1694" w:rsidRDefault="00BC1694">
      <w:pPr>
        <w:pStyle w:val="BodyA"/>
        <w:numPr>
          <w:ilvl w:val="2"/>
          <w:numId w:val="45"/>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 xml:space="preserve">LAB MEDIA: Figure 3B </w:t>
      </w:r>
      <w:r>
        <w:rPr>
          <w:rFonts w:hAnsi="Helvetica"/>
        </w:rPr>
        <w:t>–</w:t>
      </w:r>
      <w:r>
        <w:rPr>
          <w:rFonts w:hAnsi="Helvetica"/>
        </w:rPr>
        <w:t xml:space="preserve"> </w:t>
      </w:r>
      <w:r>
        <w:rPr>
          <w:rFonts w:ascii="Helvetica"/>
        </w:rPr>
        <w:t>EIPA data highlighted</w:t>
      </w:r>
    </w:p>
    <w:p w:rsidR="00BC1694" w:rsidRDefault="00BC1694">
      <w:pPr>
        <w:pStyle w:val="BodyA"/>
        <w:pBdr>
          <w:top w:val="none" w:sz="0" w:space="0" w:color="auto"/>
          <w:left w:val="none" w:sz="0" w:space="0" w:color="auto"/>
          <w:bottom w:val="none" w:sz="0" w:space="0" w:color="auto"/>
          <w:right w:val="none" w:sz="0" w:space="0" w:color="auto"/>
          <w:bar w:val="none" w:sz="0" w:color="auto"/>
        </w:pBdr>
        <w:spacing w:before="240"/>
        <w:ind w:left="1080"/>
        <w:jc w:val="both"/>
        <w:outlineLvl w:val="0"/>
        <w:rPr>
          <w:rFonts w:ascii="Helvetica" w:hAnsi="Helvetica" w:cs="Helvetica"/>
          <w:i/>
          <w:iCs/>
        </w:rPr>
      </w:pPr>
      <w:r>
        <w:rPr>
          <w:rFonts w:ascii="Helvetica"/>
          <w:i/>
          <w:iCs/>
        </w:rPr>
        <w:t>Video editor: fade between images, even with narration.</w:t>
      </w:r>
    </w:p>
    <w:p w:rsidR="00BC1694" w:rsidRDefault="00BC1694">
      <w:pPr>
        <w:pStyle w:val="BodyA"/>
        <w:numPr>
          <w:ilvl w:val="0"/>
          <w:numId w:val="42"/>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b/>
          <w:bCs/>
        </w:rPr>
      </w:pPr>
      <w:r>
        <w:rPr>
          <w:rFonts w:ascii="Helvetica"/>
          <w:b/>
          <w:bCs/>
        </w:rPr>
        <w:t>Conclusion Interview (spoken by you on camera)</w:t>
      </w:r>
    </w:p>
    <w:p w:rsidR="00BC1694" w:rsidRDefault="00BC1694" w:rsidP="00970902">
      <w:pPr>
        <w:pStyle w:val="BodyA"/>
        <w:numPr>
          <w:ilvl w:val="1"/>
          <w:numId w:val="46"/>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KH: So far, the study of cellular pH homeostasis has been limited both by the rapid pH changes occurring within cells and by the lack of tools to study pH in living cells. We d</w:t>
      </w:r>
      <w:r>
        <w:rPr>
          <w:rFonts w:ascii="Helvetica"/>
        </w:rPr>
        <w:t>e</w:t>
      </w:r>
      <w:r>
        <w:rPr>
          <w:rFonts w:ascii="Helvetica"/>
        </w:rPr>
        <w:t>scribed today a simple step-by-step approach to simultaneously measure cytosolic and endosomal pH values in single living cells.  (comment: take 1 &amp; 2 is both shots 6.1 &amp; 6.2 together, other takes are 6.1 alone)</w:t>
      </w:r>
    </w:p>
    <w:p w:rsidR="00BC1694" w:rsidRDefault="00BC1694" w:rsidP="00970902">
      <w:pPr>
        <w:pStyle w:val="BodyA"/>
        <w:numPr>
          <w:ilvl w:val="1"/>
          <w:numId w:val="46"/>
        </w:numPr>
        <w:pBdr>
          <w:top w:val="none" w:sz="0" w:space="0" w:color="auto"/>
          <w:left w:val="none" w:sz="0" w:space="0" w:color="auto"/>
          <w:bottom w:val="none" w:sz="0" w:space="0" w:color="auto"/>
          <w:right w:val="none" w:sz="0" w:space="0" w:color="auto"/>
          <w:bar w:val="none" w:sz="0" w:color="auto"/>
        </w:pBdr>
        <w:spacing w:before="240"/>
        <w:jc w:val="both"/>
        <w:outlineLvl w:val="0"/>
        <w:rPr>
          <w:rFonts w:ascii="Helvetica" w:hAnsi="Helvetica" w:cs="Helvetica"/>
        </w:rPr>
      </w:pPr>
      <w:r>
        <w:rPr>
          <w:rFonts w:ascii="Helvetica"/>
        </w:rPr>
        <w:t>KH: This is especially important for the study of pH homeostasis in cells where mut</w:t>
      </w:r>
      <w:r>
        <w:rPr>
          <w:rFonts w:ascii="Helvetica"/>
        </w:rPr>
        <w:t>a</w:t>
      </w:r>
      <w:r>
        <w:rPr>
          <w:rFonts w:ascii="Helvetica"/>
        </w:rPr>
        <w:t xml:space="preserve">tions or drugs can affect efflux and influx of protons within the endosomal compartment. </w:t>
      </w:r>
    </w:p>
    <w:p w:rsidR="00BC1694" w:rsidRDefault="00BC1694">
      <w:pPr>
        <w:pStyle w:val="BodyA"/>
        <w:pBdr>
          <w:top w:val="none" w:sz="0" w:space="0" w:color="auto"/>
          <w:left w:val="none" w:sz="0" w:space="0" w:color="auto"/>
          <w:bottom w:val="none" w:sz="0" w:space="0" w:color="auto"/>
          <w:right w:val="none" w:sz="0" w:space="0" w:color="auto"/>
          <w:bar w:val="none" w:sz="0" w:color="auto"/>
        </w:pBdr>
        <w:jc w:val="both"/>
        <w:rPr>
          <w:rFonts w:ascii="Helvetica" w:hAnsi="Helvetica" w:cs="Helvetica"/>
          <w:b/>
          <w:bCs/>
          <w:sz w:val="22"/>
          <w:szCs w:val="22"/>
        </w:rPr>
      </w:pP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i w:val="0"/>
          <w:iCs w:val="0"/>
          <w:sz w:val="22"/>
          <w:szCs w:val="22"/>
        </w:rPr>
      </w:pPr>
    </w:p>
    <w:p w:rsidR="00BC1694" w:rsidRDefault="00BC1694">
      <w:pPr>
        <w:pStyle w:val="BodyText"/>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i w:val="0"/>
          <w:iCs w:val="0"/>
        </w:rPr>
      </w:pPr>
      <w:r>
        <w:rPr>
          <w:rFonts w:ascii="Helvetica"/>
          <w:b/>
          <w:bCs/>
          <w:i w:val="0"/>
          <w:iCs w:val="0"/>
        </w:rPr>
        <w:t>List of Provided Media Filenames and Descriptions (fill this in)</w:t>
      </w:r>
    </w:p>
    <w:p w:rsidR="00BC1694" w:rsidRDefault="00BC1694">
      <w:pPr>
        <w:pStyle w:val="BodyText"/>
        <w:pBdr>
          <w:top w:val="none" w:sz="0" w:space="0" w:color="auto"/>
          <w:left w:val="none" w:sz="0" w:space="0" w:color="auto"/>
          <w:bottom w:val="none" w:sz="0" w:space="0" w:color="auto"/>
          <w:right w:val="none" w:sz="0" w:space="0" w:color="auto"/>
          <w:bar w:val="none" w:sz="0" w:color="auto"/>
        </w:pBdr>
        <w:outlineLvl w:val="0"/>
        <w:rPr>
          <w:rFonts w:ascii="Helvetica" w:hAnsi="Helvetica" w:cs="Helvetica"/>
          <w:b/>
          <w:bCs/>
          <w:i w:val="0"/>
          <w:iCs w:val="0"/>
        </w:rPr>
      </w:pP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Screen Captures :</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3.4.1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3.7.1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3.8.1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3.10.1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3.10.3</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4.1.2</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4.2.1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4.3.1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4.4.1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4.5.1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4.6.1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r>
        <w:rPr>
          <w:rFonts w:ascii="Helvetica"/>
          <w:b/>
          <w:bCs/>
          <w:i w:val="0"/>
          <w:iCs w:val="0"/>
          <w:sz w:val="22"/>
          <w:szCs w:val="22"/>
        </w:rPr>
        <w:t>4.7.1</w:t>
      </w: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p>
    <w:p w:rsidR="00BC1694" w:rsidRDefault="00BC1694">
      <w:pPr>
        <w:pStyle w:val="BodyText"/>
        <w:pBdr>
          <w:top w:val="none" w:sz="0" w:space="0" w:color="auto"/>
          <w:left w:val="none" w:sz="0" w:space="0" w:color="auto"/>
          <w:bottom w:val="none" w:sz="0" w:space="0" w:color="auto"/>
          <w:right w:val="none" w:sz="0" w:space="0" w:color="auto"/>
          <w:bar w:val="none" w:sz="0" w:color="auto"/>
        </w:pBdr>
        <w:rPr>
          <w:rFonts w:ascii="Helvetica" w:hAnsi="Helvetica" w:cs="Helvetica"/>
          <w:b/>
          <w:bCs/>
          <w:i w:val="0"/>
          <w:iCs w:val="0"/>
          <w:sz w:val="22"/>
          <w:szCs w:val="22"/>
        </w:rPr>
      </w:pP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outlineLvl w:val="0"/>
        <w:rPr>
          <w:rFonts w:ascii="Helvetica" w:hAnsi="Helvetica" w:cs="Helvetica"/>
          <w:b/>
          <w:bCs/>
          <w:i w:val="0"/>
          <w:iCs w:val="0"/>
          <w:u w:val="single"/>
        </w:rPr>
      </w:pPr>
      <w:r>
        <w:rPr>
          <w:rFonts w:ascii="Helvetica"/>
          <w:b/>
          <w:bCs/>
          <w:i w:val="0"/>
          <w:iCs w:val="0"/>
          <w:u w:val="single"/>
        </w:rPr>
        <w:t>General Preparation</w:t>
      </w: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outlineLvl w:val="0"/>
        <w:rPr>
          <w:rFonts w:ascii="Helvetica" w:hAnsi="Helvetica" w:cs="Helvetica"/>
          <w:i w:val="0"/>
          <w:iCs w:val="0"/>
        </w:rPr>
      </w:pP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outlineLvl w:val="0"/>
        <w:rPr>
          <w:rFonts w:ascii="Helvetica" w:hAnsi="Helvetica" w:cs="Helvetica"/>
          <w:i w:val="0"/>
          <w:iCs w:val="0"/>
        </w:rPr>
      </w:pPr>
      <w:r>
        <w:rPr>
          <w:rFonts w:ascii="Helvetica"/>
          <w:i w:val="0"/>
          <w:iCs w:val="0"/>
        </w:rPr>
        <w:lastRenderedPageBreak/>
        <w:t>It</w:t>
      </w:r>
      <w:r>
        <w:rPr>
          <w:rFonts w:hAnsi="Times Roman"/>
          <w:i w:val="0"/>
          <w:iCs w:val="0"/>
        </w:rPr>
        <w:t>’</w:t>
      </w:r>
      <w:r>
        <w:rPr>
          <w:rFonts w:ascii="Helvetica"/>
          <w:i w:val="0"/>
          <w:iCs w:val="0"/>
        </w:rPr>
        <w:t xml:space="preserve">s critical for a smooth and organized shoot that all reagents are accounted for, in advance.   </w:t>
      </w: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rPr>
          <w:rFonts w:ascii="Helvetica" w:hAnsi="Helvetica" w:cs="Helvetica"/>
          <w:i w:val="0"/>
          <w:iCs w:val="0"/>
        </w:rPr>
      </w:pP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rPr>
          <w:rFonts w:ascii="Helvetica" w:hAnsi="Helvetica" w:cs="Helvetica"/>
          <w:i w:val="0"/>
          <w:iCs w:val="0"/>
        </w:rPr>
      </w:pPr>
      <w:r>
        <w:rPr>
          <w:rFonts w:ascii="Helvetica"/>
          <w:i w:val="0"/>
          <w:iCs w:val="0"/>
        </w:rPr>
        <w:t>Any overnight or long incubation steps should be recognized and specimens/samples be pr</w:t>
      </w:r>
      <w:r>
        <w:rPr>
          <w:rFonts w:ascii="Helvetica"/>
          <w:i w:val="0"/>
          <w:iCs w:val="0"/>
        </w:rPr>
        <w:t>e</w:t>
      </w:r>
      <w:r>
        <w:rPr>
          <w:rFonts w:ascii="Helvetica"/>
          <w:i w:val="0"/>
          <w:iCs w:val="0"/>
        </w:rPr>
        <w:t xml:space="preserve">pared in advance so that prior steps can be recorded and shooting can continue with pre-prepared specimens/samples.  </w:t>
      </w: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rPr>
          <w:rFonts w:ascii="Helvetica" w:hAnsi="Helvetica" w:cs="Helvetica"/>
          <w:i w:val="0"/>
          <w:iCs w:val="0"/>
        </w:rPr>
      </w:pP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outlineLvl w:val="0"/>
        <w:rPr>
          <w:rFonts w:ascii="Helvetica" w:hAnsi="Helvetica" w:cs="Helvetica"/>
          <w:i w:val="0"/>
          <w:iCs w:val="0"/>
        </w:rPr>
      </w:pPr>
      <w:r>
        <w:rPr>
          <w:rFonts w:ascii="Helvetica"/>
          <w:i w:val="0"/>
          <w:iCs w:val="0"/>
        </w:rPr>
        <w:t xml:space="preserve">All tubes/flasks should be pre-labeled neatly before we arrive.  </w:t>
      </w: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rPr>
          <w:rFonts w:ascii="Helvetica" w:hAnsi="Helvetica" w:cs="Helvetica"/>
          <w:i w:val="0"/>
          <w:iCs w:val="0"/>
        </w:rPr>
      </w:pPr>
    </w:p>
    <w:p w:rsidR="00BC1694" w:rsidRDefault="00BC1694">
      <w:pPr>
        <w:pStyle w:val="BodyText"/>
        <w:pBdr>
          <w:top w:val="none" w:sz="0" w:space="0" w:color="auto"/>
          <w:left w:val="none" w:sz="0" w:space="0" w:color="auto"/>
          <w:bottom w:val="none" w:sz="0" w:space="0" w:color="auto"/>
          <w:right w:val="none" w:sz="0" w:space="0" w:color="auto"/>
          <w:between w:val="tornPaperBlack" w:sz="96" w:space="12" w:color="auto" w:frame="1"/>
          <w:bar w:val="none" w:sz="0" w:color="auto"/>
        </w:pBdr>
        <w:shd w:val="clear" w:color="auto" w:fill="CCCCCC"/>
      </w:pPr>
      <w:r>
        <w:rPr>
          <w:rFonts w:ascii="Helvetica"/>
          <w:i w:val="0"/>
          <w:iCs w:val="0"/>
        </w:rPr>
        <w:t>Ex. Luciferase assay done in 96 well plates should be labeled with negative/positive control wells and experimental samples are labeled accordingly.</w:t>
      </w:r>
    </w:p>
    <w:sectPr w:rsidR="00BC1694" w:rsidSect="009D42E1">
      <w:headerReference w:type="default" r:id="rId9"/>
      <w:footerReference w:type="default" r:id="rId10"/>
      <w:pgSz w:w="12240" w:h="15840"/>
      <w:pgMar w:top="1080" w:right="1080" w:bottom="1080" w:left="1080" w:header="720" w:footer="720" w:gutter="0"/>
      <w:cols w:space="720"/>
      <w:rtlGutter/>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A5A" w:rsidRDefault="006D6A5A" w:rsidP="009D42E1">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6D6A5A" w:rsidRDefault="006D6A5A" w:rsidP="009D42E1">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Osaka">
    <w:panose1 w:val="020B0600000000000000"/>
    <w:charset w:val="4E"/>
    <w:family w:val="auto"/>
    <w:pitch w:val="variable"/>
    <w:sig w:usb0="00000001" w:usb1="08070000" w:usb2="00000010" w:usb3="00000000" w:csb0="00020093"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A5A" w:rsidRDefault="006D6A5A">
    <w:pPr>
      <w:pStyle w:val="Footer"/>
      <w:pBdr>
        <w:top w:val="none" w:sz="0" w:space="0" w:color="auto"/>
        <w:left w:val="none" w:sz="0" w:space="0" w:color="auto"/>
        <w:bottom w:val="none" w:sz="0" w:space="0" w:color="auto"/>
        <w:right w:val="none" w:sz="0" w:space="0" w:color="auto"/>
        <w:bar w:val="none" w:sz="0" w:color="auto"/>
      </w:pBdr>
      <w:jc w:val="center"/>
    </w:pPr>
    <w:r>
      <w:rPr>
        <w:rFonts w:hint="eastAsia"/>
        <w:lang w:val="en-US"/>
      </w:rPr>
      <w:t>©</w:t>
    </w:r>
    <w:r>
      <w:rPr>
        <w:rFonts w:ascii="Times Roman"/>
        <w:lang w:val="en-US"/>
      </w:rPr>
      <w:t>2014, Journal of Visualized Experiments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A5A" w:rsidRDefault="006D6A5A" w:rsidP="009D42E1">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6D6A5A" w:rsidRDefault="006D6A5A" w:rsidP="009D42E1">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A5A" w:rsidRDefault="006D6A5A">
    <w:pPr>
      <w:pStyle w:val="Header"/>
      <w:pBdr>
        <w:top w:val="none" w:sz="0" w:space="0" w:color="auto"/>
        <w:left w:val="none" w:sz="0" w:space="0" w:color="auto"/>
        <w:bottom w:val="none" w:sz="0" w:space="0" w:color="auto"/>
        <w:right w:val="none" w:sz="0" w:space="0" w:color="auto"/>
        <w:bar w:val="none" w:sz="0" w:color="auto"/>
      </w:pBdr>
      <w:jc w:val="center"/>
    </w:pPr>
    <w:r>
      <w:t xml:space="preserve">JoVE Video Script, </w:t>
    </w:r>
    <w:r>
      <w:rPr>
        <w:rFonts w:ascii="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2F7DF2">
      <w:rPr>
        <w:rFonts w:ascii="Times New Roman" w:hAnsi="Times New Roman" w:cs="Times New Roman"/>
        <w:noProof/>
      </w:rPr>
      <w:t>9</w:t>
    </w:r>
    <w:r>
      <w:rPr>
        <w:rFonts w:ascii="Times New Roman" w:hAnsi="Times New Roman" w:cs="Times New Roman"/>
      </w:rPr>
      <w:fldChar w:fldCharType="end"/>
    </w:r>
    <w:r>
      <w:rPr>
        <w:rFonts w:ascii="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2F7DF2">
      <w:rPr>
        <w:rFonts w:ascii="Times New Roman" w:hAnsi="Times New Roman" w:cs="Times New Roman"/>
        <w:noProof/>
      </w:rPr>
      <w:t>9</w:t>
    </w:r>
    <w:r>
      <w:rPr>
        <w:rFonts w:ascii="Times New Roman" w:hAnsi="Times New Roman" w:cs="Times New Roman"/>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D87"/>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1">
    <w:nsid w:val="01B2450A"/>
    <w:multiLevelType w:val="multilevel"/>
    <w:tmpl w:val="FFFFFFFF"/>
    <w:styleLink w:val="List6"/>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7"/>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2">
    <w:nsid w:val="02FB0819"/>
    <w:multiLevelType w:val="multilevel"/>
    <w:tmpl w:val="FFFFFFFF"/>
    <w:styleLink w:val="List21"/>
    <w:lvl w:ilvl="0">
      <w:start w:val="1"/>
      <w:numFmt w:val="decimal"/>
      <w:lvlText w:val="%1."/>
      <w:lvlJc w:val="left"/>
      <w:pPr>
        <w:tabs>
          <w:tab w:val="num" w:pos="138"/>
        </w:tabs>
        <w:ind w:left="138" w:hanging="138"/>
      </w:pPr>
      <w:rPr>
        <w:rFonts w:ascii="Helvetica" w:eastAsia="Times New Roman" w:hAnsi="Helvetica" w:cs="Helvetica"/>
        <w:color w:val="000000"/>
        <w:position w:val="0"/>
        <w:sz w:val="22"/>
        <w:szCs w:val="22"/>
      </w:rPr>
    </w:lvl>
    <w:lvl w:ilvl="1">
      <w:start w:val="1"/>
      <w:numFmt w:val="decimal"/>
      <w:lvlText w:val="%1.%2."/>
      <w:lvlJc w:val="left"/>
      <w:pPr>
        <w:tabs>
          <w:tab w:val="num" w:pos="1379"/>
        </w:tabs>
        <w:ind w:left="1379" w:hanging="1019"/>
      </w:pPr>
      <w:rPr>
        <w:rFonts w:ascii="Helvetica" w:eastAsia="Times New Roman" w:hAnsi="Helvetica" w:cs="Helvetica"/>
        <w:color w:val="000000"/>
        <w:position w:val="0"/>
        <w:sz w:val="24"/>
        <w:szCs w:val="24"/>
      </w:rPr>
    </w:lvl>
    <w:lvl w:ilvl="2">
      <w:start w:val="1"/>
      <w:numFmt w:val="decimal"/>
      <w:lvlText w:val="%1.%2.%3."/>
      <w:lvlJc w:val="left"/>
      <w:pPr>
        <w:tabs>
          <w:tab w:val="num" w:pos="952"/>
        </w:tabs>
        <w:ind w:left="952" w:hanging="297"/>
      </w:pPr>
      <w:rPr>
        <w:rFonts w:ascii="Helvetica" w:eastAsia="Times New Roman" w:hAnsi="Helvetica" w:cs="Helvetica"/>
        <w:color w:val="000000"/>
        <w:position w:val="0"/>
        <w:sz w:val="22"/>
        <w:szCs w:val="22"/>
      </w:rPr>
    </w:lvl>
    <w:lvl w:ilvl="3">
      <w:start w:val="1"/>
      <w:numFmt w:val="decimal"/>
      <w:lvlText w:val="%1.%2.%3.%4."/>
      <w:lvlJc w:val="left"/>
      <w:pPr>
        <w:tabs>
          <w:tab w:val="num" w:pos="1312"/>
        </w:tabs>
        <w:ind w:left="1312" w:hanging="297"/>
      </w:pPr>
      <w:rPr>
        <w:rFonts w:ascii="Helvetica" w:eastAsia="Times New Roman" w:hAnsi="Helvetica" w:cs="Helvetica"/>
        <w:color w:val="000000"/>
        <w:position w:val="0"/>
        <w:sz w:val="22"/>
        <w:szCs w:val="22"/>
      </w:rPr>
    </w:lvl>
    <w:lvl w:ilvl="4">
      <w:start w:val="1"/>
      <w:numFmt w:val="decimal"/>
      <w:lvlText w:val="%1.%2.%3.%4.%5."/>
      <w:lvlJc w:val="left"/>
      <w:pPr>
        <w:tabs>
          <w:tab w:val="num" w:pos="1732"/>
        </w:tabs>
        <w:ind w:left="1732" w:hanging="362"/>
      </w:pPr>
      <w:rPr>
        <w:rFonts w:ascii="Helvetica" w:eastAsia="Times New Roman" w:hAnsi="Helvetica" w:cs="Helvetica"/>
        <w:color w:val="000000"/>
        <w:position w:val="0"/>
        <w:sz w:val="22"/>
        <w:szCs w:val="22"/>
      </w:rPr>
    </w:lvl>
    <w:lvl w:ilvl="5">
      <w:start w:val="1"/>
      <w:numFmt w:val="decimal"/>
      <w:lvlText w:val="%1.%2.%3.%4.%5.%6."/>
      <w:lvlJc w:val="left"/>
      <w:pPr>
        <w:tabs>
          <w:tab w:val="num" w:pos="2173"/>
        </w:tabs>
        <w:ind w:left="2173" w:hanging="429"/>
      </w:pPr>
      <w:rPr>
        <w:rFonts w:ascii="Helvetica" w:eastAsia="Times New Roman" w:hAnsi="Helvetica" w:cs="Helvetica"/>
        <w:color w:val="000000"/>
        <w:position w:val="0"/>
        <w:sz w:val="22"/>
        <w:szCs w:val="22"/>
      </w:rPr>
    </w:lvl>
    <w:lvl w:ilvl="6">
      <w:start w:val="1"/>
      <w:numFmt w:val="decimal"/>
      <w:lvlText w:val="%1.%2.%3.%4.%5.%6.%7."/>
      <w:lvlJc w:val="left"/>
      <w:pPr>
        <w:tabs>
          <w:tab w:val="num" w:pos="2593"/>
        </w:tabs>
        <w:ind w:left="2593" w:hanging="494"/>
      </w:pPr>
      <w:rPr>
        <w:rFonts w:ascii="Helvetica" w:eastAsia="Times New Roman" w:hAnsi="Helvetica" w:cs="Helvetica"/>
        <w:color w:val="000000"/>
        <w:position w:val="0"/>
        <w:sz w:val="22"/>
        <w:szCs w:val="22"/>
      </w:rPr>
    </w:lvl>
    <w:lvl w:ilvl="7">
      <w:start w:val="1"/>
      <w:numFmt w:val="decimal"/>
      <w:lvlText w:val="%1.%2.%3.%4.%5.%6.%7.%8."/>
      <w:lvlJc w:val="left"/>
      <w:pPr>
        <w:tabs>
          <w:tab w:val="num" w:pos="3014"/>
        </w:tabs>
        <w:ind w:left="3014" w:hanging="559"/>
      </w:pPr>
      <w:rPr>
        <w:rFonts w:ascii="Helvetica" w:eastAsia="Times New Roman" w:hAnsi="Helvetica" w:cs="Helvetica"/>
        <w:color w:val="000000"/>
        <w:position w:val="0"/>
        <w:sz w:val="22"/>
        <w:szCs w:val="22"/>
      </w:rPr>
    </w:lvl>
    <w:lvl w:ilvl="8">
      <w:start w:val="1"/>
      <w:numFmt w:val="decimal"/>
      <w:lvlText w:val="%1.%2.%3.%4.%5.%6.%7.%8.%9."/>
      <w:lvlJc w:val="left"/>
      <w:pPr>
        <w:tabs>
          <w:tab w:val="num" w:pos="3484"/>
        </w:tabs>
        <w:ind w:left="3484" w:hanging="658"/>
      </w:pPr>
      <w:rPr>
        <w:rFonts w:ascii="Helvetica" w:eastAsia="Times New Roman" w:hAnsi="Helvetica" w:cs="Helvetica"/>
        <w:color w:val="000000"/>
        <w:position w:val="0"/>
        <w:sz w:val="22"/>
        <w:szCs w:val="22"/>
      </w:rPr>
    </w:lvl>
  </w:abstractNum>
  <w:abstractNum w:abstractNumId="3">
    <w:nsid w:val="0C1A7F7B"/>
    <w:multiLevelType w:val="multilevel"/>
    <w:tmpl w:val="FFFFFFFF"/>
    <w:styleLink w:val="List9"/>
    <w:lvl w:ilvl="0">
      <w:start w:val="4"/>
      <w:numFmt w:val="decimal"/>
      <w:lvlText w:val="%1."/>
      <w:lvlJc w:val="left"/>
      <w:pPr>
        <w:tabs>
          <w:tab w:val="num" w:pos="360"/>
        </w:tabs>
        <w:ind w:left="360" w:hanging="360"/>
      </w:pPr>
      <w:rPr>
        <w:rFonts w:ascii="Helvetica" w:eastAsia="Times New Roman" w:hAnsi="Helvetica" w:cs="Helvetica"/>
        <w:b/>
        <w:bCs/>
        <w:color w:val="000000"/>
        <w:position w:val="0"/>
        <w:sz w:val="24"/>
        <w:szCs w:val="24"/>
      </w:rPr>
    </w:lvl>
    <w:lvl w:ilvl="1">
      <w:start w:val="1"/>
      <w:numFmt w:val="decimal"/>
      <w:lvlText w:val="%1.%2."/>
      <w:lvlJc w:val="left"/>
      <w:pPr>
        <w:tabs>
          <w:tab w:val="num" w:pos="120"/>
        </w:tabs>
      </w:pPr>
      <w:rPr>
        <w:rFonts w:ascii="Helvetica" w:eastAsia="Times New Roman" w:hAnsi="Helvetica" w:cs="Helvetica"/>
        <w:b/>
        <w:bCs/>
        <w:color w:val="000000"/>
        <w:position w:val="0"/>
        <w:sz w:val="24"/>
        <w:szCs w:val="24"/>
      </w:rPr>
    </w:lvl>
    <w:lvl w:ilvl="2">
      <w:start w:val="1"/>
      <w:numFmt w:val="decimal"/>
      <w:lvlText w:val="%1.%2.%3."/>
      <w:lvlJc w:val="left"/>
      <w:pPr>
        <w:tabs>
          <w:tab w:val="num" w:pos="120"/>
        </w:tabs>
      </w:pPr>
      <w:rPr>
        <w:rFonts w:ascii="Helvetica" w:eastAsia="Times New Roman" w:hAnsi="Helvetica" w:cs="Helvetica"/>
        <w:b/>
        <w:bCs/>
        <w:color w:val="000000"/>
        <w:position w:val="0"/>
        <w:sz w:val="24"/>
        <w:szCs w:val="24"/>
      </w:rPr>
    </w:lvl>
    <w:lvl w:ilvl="3">
      <w:start w:val="1"/>
      <w:numFmt w:val="decimal"/>
      <w:lvlText w:val="%1.%2.%3.%4."/>
      <w:lvlJc w:val="left"/>
      <w:pPr>
        <w:tabs>
          <w:tab w:val="num" w:pos="120"/>
        </w:tabs>
      </w:pPr>
      <w:rPr>
        <w:rFonts w:ascii="Helvetica" w:eastAsia="Times New Roman" w:hAnsi="Helvetica" w:cs="Helvetica"/>
        <w:b/>
        <w:bCs/>
        <w:color w:val="000000"/>
        <w:position w:val="0"/>
        <w:sz w:val="24"/>
        <w:szCs w:val="24"/>
      </w:rPr>
    </w:lvl>
    <w:lvl w:ilvl="4">
      <w:start w:val="1"/>
      <w:numFmt w:val="decimal"/>
      <w:lvlText w:val="%1.%2.%3.%4.%5."/>
      <w:lvlJc w:val="left"/>
      <w:pPr>
        <w:tabs>
          <w:tab w:val="num" w:pos="120"/>
        </w:tabs>
      </w:pPr>
      <w:rPr>
        <w:rFonts w:ascii="Helvetica" w:eastAsia="Times New Roman" w:hAnsi="Helvetica" w:cs="Helvetica"/>
        <w:b/>
        <w:bCs/>
        <w:color w:val="000000"/>
        <w:position w:val="0"/>
        <w:sz w:val="24"/>
        <w:szCs w:val="24"/>
      </w:rPr>
    </w:lvl>
    <w:lvl w:ilvl="5">
      <w:start w:val="1"/>
      <w:numFmt w:val="decimal"/>
      <w:lvlText w:val="%1.%2.%3.%4.%5.%6."/>
      <w:lvlJc w:val="left"/>
      <w:pPr>
        <w:tabs>
          <w:tab w:val="num" w:pos="120"/>
        </w:tabs>
      </w:pPr>
      <w:rPr>
        <w:rFonts w:ascii="Helvetica" w:eastAsia="Times New Roman" w:hAnsi="Helvetica" w:cs="Helvetica"/>
        <w:b/>
        <w:bCs/>
        <w:color w:val="000000"/>
        <w:position w:val="0"/>
        <w:sz w:val="24"/>
        <w:szCs w:val="24"/>
      </w:rPr>
    </w:lvl>
    <w:lvl w:ilvl="6">
      <w:start w:val="1"/>
      <w:numFmt w:val="decimal"/>
      <w:lvlText w:val="%1.%2.%3.%4.%5.%6.%7."/>
      <w:lvlJc w:val="left"/>
      <w:pPr>
        <w:tabs>
          <w:tab w:val="num" w:pos="120"/>
        </w:tabs>
      </w:pPr>
      <w:rPr>
        <w:rFonts w:ascii="Helvetica" w:eastAsia="Times New Roman" w:hAnsi="Helvetica" w:cs="Helvetica"/>
        <w:b/>
        <w:bCs/>
        <w:color w:val="000000"/>
        <w:position w:val="0"/>
        <w:sz w:val="24"/>
        <w:szCs w:val="24"/>
      </w:rPr>
    </w:lvl>
    <w:lvl w:ilvl="7">
      <w:start w:val="1"/>
      <w:numFmt w:val="decimal"/>
      <w:lvlText w:val="%1.%2.%3.%4.%5.%6.%7.%8."/>
      <w:lvlJc w:val="left"/>
      <w:pPr>
        <w:tabs>
          <w:tab w:val="num" w:pos="120"/>
        </w:tabs>
      </w:pPr>
      <w:rPr>
        <w:rFonts w:ascii="Helvetica" w:eastAsia="Times New Roman" w:hAnsi="Helvetica" w:cs="Helvetica"/>
        <w:b/>
        <w:bCs/>
        <w:color w:val="000000"/>
        <w:position w:val="0"/>
        <w:sz w:val="24"/>
        <w:szCs w:val="24"/>
      </w:rPr>
    </w:lvl>
    <w:lvl w:ilvl="8">
      <w:start w:val="1"/>
      <w:numFmt w:val="decimal"/>
      <w:lvlText w:val="%1.%2.%3.%4.%5.%6.%7.%8.%9."/>
      <w:lvlJc w:val="left"/>
      <w:pPr>
        <w:tabs>
          <w:tab w:val="num" w:pos="120"/>
        </w:tabs>
      </w:pPr>
      <w:rPr>
        <w:rFonts w:ascii="Helvetica" w:eastAsia="Times New Roman" w:hAnsi="Helvetica" w:cs="Helvetica"/>
        <w:b/>
        <w:bCs/>
        <w:color w:val="000000"/>
        <w:position w:val="0"/>
        <w:sz w:val="24"/>
        <w:szCs w:val="24"/>
      </w:rPr>
    </w:lvl>
  </w:abstractNum>
  <w:abstractNum w:abstractNumId="4">
    <w:nsid w:val="0DA46D9C"/>
    <w:multiLevelType w:val="multilevel"/>
    <w:tmpl w:val="FFFFFFFF"/>
    <w:styleLink w:val="List51"/>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9"/>
      <w:numFmt w:val="decimal"/>
      <w:lvlText w:val="%1.%2."/>
      <w:lvlJc w:val="left"/>
      <w:pPr>
        <w:tabs>
          <w:tab w:val="num" w:pos="1080"/>
        </w:tabs>
        <w:ind w:left="1080" w:hanging="720"/>
      </w:pPr>
      <w:rPr>
        <w:rFonts w:ascii="Helvetica" w:eastAsia="Times New Roman" w:hAnsi="Helvetica" w:cs="Helvetica"/>
        <w:color w:val="000000"/>
        <w:position w:val="0"/>
        <w:sz w:val="24"/>
        <w:szCs w:val="24"/>
      </w:rPr>
    </w:lvl>
    <w:lvl w:ilvl="2">
      <w:start w:val="1"/>
      <w:numFmt w:val="decimal"/>
      <w:lvlText w:val="%1.%2.%3."/>
      <w:lvlJc w:val="left"/>
      <w:pPr>
        <w:tabs>
          <w:tab w:val="num" w:pos="116"/>
        </w:tabs>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5">
    <w:nsid w:val="0EA040FA"/>
    <w:multiLevelType w:val="multilevel"/>
    <w:tmpl w:val="FFFFFFFF"/>
    <w:styleLink w:val="List7"/>
    <w:lvl w:ilvl="0">
      <w:start w:val="1"/>
      <w:numFmt w:val="decimal"/>
      <w:lvlText w:val="%1."/>
      <w:lvlJc w:val="left"/>
      <w:pPr>
        <w:tabs>
          <w:tab w:val="num" w:pos="360"/>
        </w:tabs>
        <w:ind w:left="360" w:hanging="360"/>
      </w:pPr>
      <w:rPr>
        <w:rFonts w:ascii="Helvetica" w:eastAsia="Times New Roman" w:hAnsi="Helvetica" w:cs="Helvetica"/>
        <w:color w:val="000000"/>
        <w:position w:val="0"/>
        <w:sz w:val="24"/>
        <w:szCs w:val="24"/>
      </w:rPr>
    </w:lvl>
    <w:lvl w:ilvl="1">
      <w:start w:val="9"/>
      <w:numFmt w:val="decimal"/>
      <w:lvlText w:val="%1.%2."/>
      <w:lvlJc w:val="left"/>
      <w:pPr>
        <w:tabs>
          <w:tab w:val="num" w:pos="792"/>
        </w:tabs>
        <w:ind w:left="792" w:hanging="432"/>
      </w:pPr>
      <w:rPr>
        <w:rFonts w:ascii="Helvetica" w:eastAsia="Times New Roman" w:hAnsi="Helvetica" w:cs="Helvetica"/>
        <w:color w:val="000000"/>
        <w:position w:val="0"/>
        <w:sz w:val="24"/>
        <w:szCs w:val="24"/>
      </w:rPr>
    </w:lvl>
    <w:lvl w:ilvl="2">
      <w:start w:val="1"/>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728"/>
        </w:tabs>
        <w:ind w:left="1728" w:hanging="648"/>
      </w:pPr>
      <w:rPr>
        <w:rFonts w:ascii="Helvetica" w:eastAsia="Times New Roman" w:hAnsi="Helvetica" w:cs="Helvetica"/>
        <w:color w:val="000000"/>
        <w:position w:val="0"/>
        <w:sz w:val="24"/>
        <w:szCs w:val="24"/>
      </w:rPr>
    </w:lvl>
    <w:lvl w:ilvl="4">
      <w:start w:val="1"/>
      <w:numFmt w:val="decimal"/>
      <w:lvlText w:val="%1.%2.%3.%4.%5."/>
      <w:lvlJc w:val="left"/>
      <w:pPr>
        <w:tabs>
          <w:tab w:val="num" w:pos="2232"/>
        </w:tabs>
        <w:ind w:left="2232" w:hanging="792"/>
      </w:pPr>
      <w:rPr>
        <w:rFonts w:ascii="Helvetica" w:eastAsia="Times New Roman" w:hAnsi="Helvetica" w:cs="Helvetica"/>
        <w:color w:val="000000"/>
        <w:position w:val="0"/>
        <w:sz w:val="24"/>
        <w:szCs w:val="24"/>
      </w:rPr>
    </w:lvl>
    <w:lvl w:ilvl="5">
      <w:start w:val="1"/>
      <w:numFmt w:val="decimal"/>
      <w:lvlText w:val="%1.%2.%3.%4.%5.%6."/>
      <w:lvlJc w:val="left"/>
      <w:pPr>
        <w:tabs>
          <w:tab w:val="num" w:pos="2736"/>
        </w:tabs>
        <w:ind w:left="2736" w:hanging="936"/>
      </w:pPr>
      <w:rPr>
        <w:rFonts w:ascii="Helvetica" w:eastAsia="Times New Roman" w:hAnsi="Helvetica" w:cs="Helvetica"/>
        <w:color w:val="000000"/>
        <w:position w:val="0"/>
        <w:sz w:val="24"/>
        <w:szCs w:val="24"/>
      </w:rPr>
    </w:lvl>
    <w:lvl w:ilvl="6">
      <w:start w:val="1"/>
      <w:numFmt w:val="decimal"/>
      <w:lvlText w:val="%1.%2.%3.%4.%5.%6.%7."/>
      <w:lvlJc w:val="left"/>
      <w:pPr>
        <w:tabs>
          <w:tab w:val="num" w:pos="3240"/>
        </w:tabs>
        <w:ind w:left="3240" w:hanging="1080"/>
      </w:pPr>
      <w:rPr>
        <w:rFonts w:ascii="Helvetica" w:eastAsia="Times New Roman" w:hAnsi="Helvetica" w:cs="Helvetica"/>
        <w:color w:val="000000"/>
        <w:position w:val="0"/>
        <w:sz w:val="24"/>
        <w:szCs w:val="24"/>
      </w:rPr>
    </w:lvl>
    <w:lvl w:ilvl="7">
      <w:start w:val="1"/>
      <w:numFmt w:val="decimal"/>
      <w:lvlText w:val="%1.%2.%3.%4.%5.%6.%7.%8."/>
      <w:lvlJc w:val="left"/>
      <w:pPr>
        <w:tabs>
          <w:tab w:val="num" w:pos="3744"/>
        </w:tabs>
        <w:ind w:left="3744" w:hanging="1224"/>
      </w:pPr>
      <w:rPr>
        <w:rFonts w:ascii="Helvetica" w:eastAsia="Times New Roman" w:hAnsi="Helvetica" w:cs="Helvetica"/>
        <w:color w:val="000000"/>
        <w:position w:val="0"/>
        <w:sz w:val="24"/>
        <w:szCs w:val="24"/>
      </w:rPr>
    </w:lvl>
    <w:lvl w:ilvl="8">
      <w:start w:val="1"/>
      <w:numFmt w:val="decimal"/>
      <w:lvlText w:val="%1.%2.%3.%4.%5.%6.%7.%8.%9."/>
      <w:lvlJc w:val="left"/>
      <w:pPr>
        <w:tabs>
          <w:tab w:val="num" w:pos="4320"/>
        </w:tabs>
        <w:ind w:left="4320" w:hanging="1440"/>
      </w:pPr>
      <w:rPr>
        <w:rFonts w:ascii="Helvetica" w:eastAsia="Times New Roman" w:hAnsi="Helvetica" w:cs="Helvetica"/>
        <w:color w:val="000000"/>
        <w:position w:val="0"/>
        <w:sz w:val="24"/>
        <w:szCs w:val="24"/>
      </w:rPr>
    </w:lvl>
  </w:abstractNum>
  <w:abstractNum w:abstractNumId="6">
    <w:nsid w:val="0EF92BAC"/>
    <w:multiLevelType w:val="multilevel"/>
    <w:tmpl w:val="FFFFFFFF"/>
    <w:styleLink w:val="List8"/>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9"/>
      <w:numFmt w:val="decimal"/>
      <w:lvlText w:val="%1.%2."/>
      <w:lvlJc w:val="left"/>
      <w:pPr>
        <w:tabs>
          <w:tab w:val="num" w:pos="1080"/>
        </w:tabs>
        <w:ind w:left="1080" w:hanging="720"/>
      </w:pPr>
      <w:rPr>
        <w:rFonts w:ascii="Helvetica" w:eastAsia="Times New Roman" w:hAnsi="Helvetica" w:cs="Helvetica"/>
        <w:color w:val="000000"/>
        <w:position w:val="0"/>
        <w:sz w:val="24"/>
        <w:szCs w:val="24"/>
      </w:rPr>
    </w:lvl>
    <w:lvl w:ilvl="2">
      <w:start w:val="1"/>
      <w:numFmt w:val="decimal"/>
      <w:lvlText w:val="%1.%2.%3."/>
      <w:lvlJc w:val="left"/>
      <w:pPr>
        <w:tabs>
          <w:tab w:val="num" w:pos="116"/>
        </w:tabs>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7">
    <w:nsid w:val="16137FC0"/>
    <w:multiLevelType w:val="multilevel"/>
    <w:tmpl w:val="FFFFFFFF"/>
    <w:lvl w:ilvl="0">
      <w:start w:val="1"/>
      <w:numFmt w:val="decimal"/>
      <w:lvlText w:val="%1."/>
      <w:lvlJc w:val="left"/>
      <w:pPr>
        <w:tabs>
          <w:tab w:val="num" w:pos="116"/>
        </w:tabs>
      </w:pPr>
      <w:rPr>
        <w:rFonts w:ascii="Helvetica" w:eastAsia="Times New Roman" w:hAnsi="Helvetica" w:cs="Helvetica"/>
        <w:strike/>
        <w:dstrike w:val="0"/>
        <w:color w:val="000000"/>
        <w:position w:val="0"/>
        <w:sz w:val="24"/>
        <w:szCs w:val="24"/>
      </w:rPr>
    </w:lvl>
    <w:lvl w:ilvl="1">
      <w:start w:val="1"/>
      <w:numFmt w:val="decimal"/>
      <w:lvlText w:val="%1.%2."/>
      <w:lvlJc w:val="left"/>
      <w:pPr>
        <w:tabs>
          <w:tab w:val="num" w:pos="116"/>
        </w:tabs>
      </w:pPr>
      <w:rPr>
        <w:rFonts w:ascii="Helvetica" w:eastAsia="Times New Roman" w:hAnsi="Helvetica" w:cs="Helvetica"/>
        <w:strike/>
        <w:dstrike w:val="0"/>
        <w:color w:val="000000"/>
        <w:position w:val="0"/>
        <w:sz w:val="24"/>
        <w:szCs w:val="24"/>
      </w:rPr>
    </w:lvl>
    <w:lvl w:ilvl="2">
      <w:start w:val="5"/>
      <w:numFmt w:val="decimal"/>
      <w:lvlText w:val="%1.%2.%3."/>
      <w:lvlJc w:val="left"/>
      <w:pPr>
        <w:tabs>
          <w:tab w:val="num" w:pos="1224"/>
        </w:tabs>
        <w:ind w:left="1224" w:hanging="504"/>
      </w:pPr>
      <w:rPr>
        <w:rFonts w:ascii="Helvetica" w:eastAsia="Times New Roman" w:hAnsi="Helvetica" w:cs="Helvetica"/>
        <w:strike/>
        <w:dstrike w:val="0"/>
        <w:color w:val="000000"/>
        <w:position w:val="0"/>
        <w:sz w:val="24"/>
        <w:szCs w:val="24"/>
      </w:rPr>
    </w:lvl>
    <w:lvl w:ilvl="3">
      <w:start w:val="1"/>
      <w:numFmt w:val="decimal"/>
      <w:lvlText w:val="%1.%2.%3.%4."/>
      <w:lvlJc w:val="left"/>
      <w:pPr>
        <w:tabs>
          <w:tab w:val="num" w:pos="116"/>
        </w:tabs>
      </w:pPr>
      <w:rPr>
        <w:rFonts w:ascii="Helvetica" w:eastAsia="Times New Roman" w:hAnsi="Helvetica" w:cs="Helvetica"/>
        <w:strike/>
        <w:dstrike w:val="0"/>
        <w:color w:val="000000"/>
        <w:position w:val="0"/>
        <w:sz w:val="24"/>
        <w:szCs w:val="24"/>
      </w:rPr>
    </w:lvl>
    <w:lvl w:ilvl="4">
      <w:start w:val="1"/>
      <w:numFmt w:val="decimal"/>
      <w:lvlText w:val="%1.%2.%3.%4.%5."/>
      <w:lvlJc w:val="left"/>
      <w:pPr>
        <w:tabs>
          <w:tab w:val="num" w:pos="116"/>
        </w:tabs>
      </w:pPr>
      <w:rPr>
        <w:rFonts w:ascii="Helvetica" w:eastAsia="Times New Roman" w:hAnsi="Helvetica" w:cs="Helvetica"/>
        <w:strike/>
        <w:dstrike w:val="0"/>
        <w:color w:val="000000"/>
        <w:position w:val="0"/>
        <w:sz w:val="24"/>
        <w:szCs w:val="24"/>
      </w:rPr>
    </w:lvl>
    <w:lvl w:ilvl="5">
      <w:start w:val="1"/>
      <w:numFmt w:val="decimal"/>
      <w:lvlText w:val="%1.%2.%3.%4.%5.%6."/>
      <w:lvlJc w:val="left"/>
      <w:pPr>
        <w:tabs>
          <w:tab w:val="num" w:pos="116"/>
        </w:tabs>
      </w:pPr>
      <w:rPr>
        <w:rFonts w:ascii="Helvetica" w:eastAsia="Times New Roman" w:hAnsi="Helvetica" w:cs="Helvetica"/>
        <w:strike/>
        <w:dstrike w:val="0"/>
        <w:color w:val="000000"/>
        <w:position w:val="0"/>
        <w:sz w:val="24"/>
        <w:szCs w:val="24"/>
      </w:rPr>
    </w:lvl>
    <w:lvl w:ilvl="6">
      <w:start w:val="1"/>
      <w:numFmt w:val="decimal"/>
      <w:lvlText w:val="%1.%2.%3.%4.%5.%6.%7."/>
      <w:lvlJc w:val="left"/>
      <w:pPr>
        <w:tabs>
          <w:tab w:val="num" w:pos="116"/>
        </w:tabs>
      </w:pPr>
      <w:rPr>
        <w:rFonts w:ascii="Helvetica" w:eastAsia="Times New Roman" w:hAnsi="Helvetica" w:cs="Helvetica"/>
        <w:strike/>
        <w:dstrike w:val="0"/>
        <w:color w:val="000000"/>
        <w:position w:val="0"/>
        <w:sz w:val="24"/>
        <w:szCs w:val="24"/>
      </w:rPr>
    </w:lvl>
    <w:lvl w:ilvl="7">
      <w:start w:val="1"/>
      <w:numFmt w:val="decimal"/>
      <w:lvlText w:val="%1.%2.%3.%4.%5.%6.%7.%8."/>
      <w:lvlJc w:val="left"/>
      <w:pPr>
        <w:tabs>
          <w:tab w:val="num" w:pos="116"/>
        </w:tabs>
      </w:pPr>
      <w:rPr>
        <w:rFonts w:ascii="Helvetica" w:eastAsia="Times New Roman" w:hAnsi="Helvetica" w:cs="Helvetica"/>
        <w:strike/>
        <w:dstrike w:val="0"/>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strike/>
        <w:dstrike w:val="0"/>
        <w:color w:val="000000"/>
        <w:position w:val="0"/>
        <w:sz w:val="24"/>
        <w:szCs w:val="24"/>
      </w:rPr>
    </w:lvl>
  </w:abstractNum>
  <w:abstractNum w:abstractNumId="8">
    <w:nsid w:val="16E86C5D"/>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4"/>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9">
    <w:nsid w:val="1C691E1A"/>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2"/>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10">
    <w:nsid w:val="1E1839EB"/>
    <w:multiLevelType w:val="multilevel"/>
    <w:tmpl w:val="FFFFFFFF"/>
    <w:lvl w:ilvl="0">
      <w:start w:val="2"/>
      <w:numFmt w:val="decimal"/>
      <w:lvlText w:val="%1."/>
      <w:lvlJc w:val="left"/>
      <w:pPr>
        <w:tabs>
          <w:tab w:val="num" w:pos="360"/>
        </w:tabs>
        <w:ind w:left="360" w:hanging="360"/>
      </w:pPr>
      <w:rPr>
        <w:rFonts w:ascii="Helvetica" w:eastAsia="Times New Roman" w:hAnsi="Helvetica" w:cs="Helvetica"/>
        <w:b/>
        <w:bCs/>
        <w:color w:val="000000"/>
        <w:position w:val="0"/>
        <w:sz w:val="24"/>
        <w:szCs w:val="24"/>
      </w:rPr>
    </w:lvl>
    <w:lvl w:ilvl="1">
      <w:start w:val="1"/>
      <w:numFmt w:val="decimal"/>
      <w:lvlText w:val="%1.%2."/>
      <w:lvlJc w:val="left"/>
      <w:pPr>
        <w:tabs>
          <w:tab w:val="num" w:pos="120"/>
        </w:tabs>
      </w:pPr>
      <w:rPr>
        <w:rFonts w:ascii="Helvetica" w:eastAsia="Times New Roman" w:hAnsi="Helvetica" w:cs="Helvetica"/>
        <w:b/>
        <w:bCs/>
        <w:color w:val="000000"/>
        <w:position w:val="0"/>
        <w:sz w:val="24"/>
        <w:szCs w:val="24"/>
      </w:rPr>
    </w:lvl>
    <w:lvl w:ilvl="2">
      <w:start w:val="1"/>
      <w:numFmt w:val="decimal"/>
      <w:lvlText w:val="%1.%2.%3."/>
      <w:lvlJc w:val="left"/>
      <w:pPr>
        <w:tabs>
          <w:tab w:val="num" w:pos="120"/>
        </w:tabs>
      </w:pPr>
      <w:rPr>
        <w:rFonts w:ascii="Helvetica" w:eastAsia="Times New Roman" w:hAnsi="Helvetica" w:cs="Helvetica"/>
        <w:b/>
        <w:bCs/>
        <w:color w:val="000000"/>
        <w:position w:val="0"/>
        <w:sz w:val="24"/>
        <w:szCs w:val="24"/>
      </w:rPr>
    </w:lvl>
    <w:lvl w:ilvl="3">
      <w:start w:val="1"/>
      <w:numFmt w:val="decimal"/>
      <w:lvlText w:val="%1.%2.%3.%4."/>
      <w:lvlJc w:val="left"/>
      <w:pPr>
        <w:tabs>
          <w:tab w:val="num" w:pos="120"/>
        </w:tabs>
      </w:pPr>
      <w:rPr>
        <w:rFonts w:ascii="Helvetica" w:eastAsia="Times New Roman" w:hAnsi="Helvetica" w:cs="Helvetica"/>
        <w:b/>
        <w:bCs/>
        <w:color w:val="000000"/>
        <w:position w:val="0"/>
        <w:sz w:val="24"/>
        <w:szCs w:val="24"/>
      </w:rPr>
    </w:lvl>
    <w:lvl w:ilvl="4">
      <w:start w:val="1"/>
      <w:numFmt w:val="decimal"/>
      <w:lvlText w:val="%1.%2.%3.%4.%5."/>
      <w:lvlJc w:val="left"/>
      <w:pPr>
        <w:tabs>
          <w:tab w:val="num" w:pos="120"/>
        </w:tabs>
      </w:pPr>
      <w:rPr>
        <w:rFonts w:ascii="Helvetica" w:eastAsia="Times New Roman" w:hAnsi="Helvetica" w:cs="Helvetica"/>
        <w:b/>
        <w:bCs/>
        <w:color w:val="000000"/>
        <w:position w:val="0"/>
        <w:sz w:val="24"/>
        <w:szCs w:val="24"/>
      </w:rPr>
    </w:lvl>
    <w:lvl w:ilvl="5">
      <w:start w:val="1"/>
      <w:numFmt w:val="decimal"/>
      <w:lvlText w:val="%1.%2.%3.%4.%5.%6."/>
      <w:lvlJc w:val="left"/>
      <w:pPr>
        <w:tabs>
          <w:tab w:val="num" w:pos="120"/>
        </w:tabs>
      </w:pPr>
      <w:rPr>
        <w:rFonts w:ascii="Helvetica" w:eastAsia="Times New Roman" w:hAnsi="Helvetica" w:cs="Helvetica"/>
        <w:b/>
        <w:bCs/>
        <w:color w:val="000000"/>
        <w:position w:val="0"/>
        <w:sz w:val="24"/>
        <w:szCs w:val="24"/>
      </w:rPr>
    </w:lvl>
    <w:lvl w:ilvl="6">
      <w:start w:val="1"/>
      <w:numFmt w:val="decimal"/>
      <w:lvlText w:val="%1.%2.%3.%4.%5.%6.%7."/>
      <w:lvlJc w:val="left"/>
      <w:pPr>
        <w:tabs>
          <w:tab w:val="num" w:pos="120"/>
        </w:tabs>
      </w:pPr>
      <w:rPr>
        <w:rFonts w:ascii="Helvetica" w:eastAsia="Times New Roman" w:hAnsi="Helvetica" w:cs="Helvetica"/>
        <w:b/>
        <w:bCs/>
        <w:color w:val="000000"/>
        <w:position w:val="0"/>
        <w:sz w:val="24"/>
        <w:szCs w:val="24"/>
      </w:rPr>
    </w:lvl>
    <w:lvl w:ilvl="7">
      <w:start w:val="1"/>
      <w:numFmt w:val="decimal"/>
      <w:lvlText w:val="%1.%2.%3.%4.%5.%6.%7.%8."/>
      <w:lvlJc w:val="left"/>
      <w:pPr>
        <w:tabs>
          <w:tab w:val="num" w:pos="120"/>
        </w:tabs>
      </w:pPr>
      <w:rPr>
        <w:rFonts w:ascii="Helvetica" w:eastAsia="Times New Roman" w:hAnsi="Helvetica" w:cs="Helvetica"/>
        <w:b/>
        <w:bCs/>
        <w:color w:val="000000"/>
        <w:position w:val="0"/>
        <w:sz w:val="24"/>
        <w:szCs w:val="24"/>
      </w:rPr>
    </w:lvl>
    <w:lvl w:ilvl="8">
      <w:start w:val="1"/>
      <w:numFmt w:val="decimal"/>
      <w:lvlText w:val="%1.%2.%3.%4.%5.%6.%7.%8.%9."/>
      <w:lvlJc w:val="left"/>
      <w:pPr>
        <w:tabs>
          <w:tab w:val="num" w:pos="120"/>
        </w:tabs>
      </w:pPr>
      <w:rPr>
        <w:rFonts w:ascii="Helvetica" w:eastAsia="Times New Roman" w:hAnsi="Helvetica" w:cs="Helvetica"/>
        <w:b/>
        <w:bCs/>
        <w:color w:val="000000"/>
        <w:position w:val="0"/>
        <w:sz w:val="24"/>
        <w:szCs w:val="24"/>
      </w:rPr>
    </w:lvl>
  </w:abstractNum>
  <w:abstractNum w:abstractNumId="11">
    <w:nsid w:val="1F844A6D"/>
    <w:multiLevelType w:val="multilevel"/>
    <w:tmpl w:val="E49E0E6C"/>
    <w:lvl w:ilvl="0">
      <w:start w:val="4"/>
      <w:numFmt w:val="decimal"/>
      <w:lvlText w:val="%1"/>
      <w:lvlJc w:val="left"/>
      <w:pPr>
        <w:tabs>
          <w:tab w:val="num" w:pos="360"/>
        </w:tabs>
        <w:ind w:left="360" w:hanging="360"/>
      </w:pPr>
      <w:rPr>
        <w:rFonts w:hAnsi="Arial Unicode MS" w:cs="Arial Unicode MS" w:hint="default"/>
      </w:rPr>
    </w:lvl>
    <w:lvl w:ilvl="1">
      <w:start w:val="1"/>
      <w:numFmt w:val="decimal"/>
      <w:lvlText w:val="%1.%2"/>
      <w:lvlJc w:val="left"/>
      <w:pPr>
        <w:tabs>
          <w:tab w:val="num" w:pos="720"/>
        </w:tabs>
        <w:ind w:left="720" w:hanging="360"/>
      </w:pPr>
      <w:rPr>
        <w:rFonts w:hAnsi="Arial Unicode MS" w:cs="Arial Unicode MS" w:hint="default"/>
      </w:rPr>
    </w:lvl>
    <w:lvl w:ilvl="2">
      <w:start w:val="1"/>
      <w:numFmt w:val="decimal"/>
      <w:lvlText w:val="%1.%2.%3"/>
      <w:lvlJc w:val="left"/>
      <w:pPr>
        <w:tabs>
          <w:tab w:val="num" w:pos="1440"/>
        </w:tabs>
        <w:ind w:left="1440" w:hanging="720"/>
      </w:pPr>
      <w:rPr>
        <w:rFonts w:hAnsi="Arial Unicode MS" w:cs="Arial Unicode MS" w:hint="default"/>
      </w:rPr>
    </w:lvl>
    <w:lvl w:ilvl="3">
      <w:start w:val="1"/>
      <w:numFmt w:val="decimal"/>
      <w:lvlText w:val="%1.%2.%3.%4"/>
      <w:lvlJc w:val="left"/>
      <w:pPr>
        <w:tabs>
          <w:tab w:val="num" w:pos="2160"/>
        </w:tabs>
        <w:ind w:left="2160" w:hanging="1080"/>
      </w:pPr>
      <w:rPr>
        <w:rFonts w:hAnsi="Arial Unicode MS" w:cs="Arial Unicode MS" w:hint="default"/>
      </w:rPr>
    </w:lvl>
    <w:lvl w:ilvl="4">
      <w:start w:val="1"/>
      <w:numFmt w:val="decimal"/>
      <w:lvlText w:val="%1.%2.%3.%4.%5"/>
      <w:lvlJc w:val="left"/>
      <w:pPr>
        <w:tabs>
          <w:tab w:val="num" w:pos="2520"/>
        </w:tabs>
        <w:ind w:left="2520" w:hanging="1080"/>
      </w:pPr>
      <w:rPr>
        <w:rFonts w:hAnsi="Arial Unicode MS" w:cs="Arial Unicode MS" w:hint="default"/>
      </w:rPr>
    </w:lvl>
    <w:lvl w:ilvl="5">
      <w:start w:val="1"/>
      <w:numFmt w:val="decimal"/>
      <w:lvlText w:val="%1.%2.%3.%4.%5.%6"/>
      <w:lvlJc w:val="left"/>
      <w:pPr>
        <w:tabs>
          <w:tab w:val="num" w:pos="3240"/>
        </w:tabs>
        <w:ind w:left="3240" w:hanging="1440"/>
      </w:pPr>
      <w:rPr>
        <w:rFonts w:hAnsi="Arial Unicode MS" w:cs="Arial Unicode MS" w:hint="default"/>
      </w:rPr>
    </w:lvl>
    <w:lvl w:ilvl="6">
      <w:start w:val="1"/>
      <w:numFmt w:val="decimal"/>
      <w:lvlText w:val="%1.%2.%3.%4.%5.%6.%7"/>
      <w:lvlJc w:val="left"/>
      <w:pPr>
        <w:tabs>
          <w:tab w:val="num" w:pos="3600"/>
        </w:tabs>
        <w:ind w:left="3600" w:hanging="1440"/>
      </w:pPr>
      <w:rPr>
        <w:rFonts w:hAnsi="Arial Unicode MS" w:cs="Arial Unicode MS" w:hint="default"/>
      </w:rPr>
    </w:lvl>
    <w:lvl w:ilvl="7">
      <w:start w:val="1"/>
      <w:numFmt w:val="decimal"/>
      <w:lvlText w:val="%1.%2.%3.%4.%5.%6.%7.%8"/>
      <w:lvlJc w:val="left"/>
      <w:pPr>
        <w:tabs>
          <w:tab w:val="num" w:pos="4320"/>
        </w:tabs>
        <w:ind w:left="4320" w:hanging="1800"/>
      </w:pPr>
      <w:rPr>
        <w:rFonts w:hAnsi="Arial Unicode MS" w:cs="Arial Unicode MS" w:hint="default"/>
      </w:rPr>
    </w:lvl>
    <w:lvl w:ilvl="8">
      <w:start w:val="1"/>
      <w:numFmt w:val="decimal"/>
      <w:lvlText w:val="%1.%2.%3.%4.%5.%6.%7.%8.%9"/>
      <w:lvlJc w:val="left"/>
      <w:pPr>
        <w:tabs>
          <w:tab w:val="num" w:pos="4680"/>
        </w:tabs>
        <w:ind w:left="4680" w:hanging="1800"/>
      </w:pPr>
      <w:rPr>
        <w:rFonts w:hAnsi="Arial Unicode MS" w:cs="Arial Unicode MS" w:hint="default"/>
      </w:rPr>
    </w:lvl>
  </w:abstractNum>
  <w:abstractNum w:abstractNumId="12">
    <w:nsid w:val="23937062"/>
    <w:multiLevelType w:val="multilevel"/>
    <w:tmpl w:val="FFFFFFFF"/>
    <w:styleLink w:val="List11"/>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7"/>
      <w:numFmt w:val="decimal"/>
      <w:lvlText w:val="%1.%2."/>
      <w:lvlJc w:val="left"/>
      <w:pPr>
        <w:tabs>
          <w:tab w:val="num" w:pos="1080"/>
        </w:tabs>
        <w:ind w:left="1080" w:hanging="720"/>
      </w:pPr>
      <w:rPr>
        <w:rFonts w:ascii="Helvetica" w:eastAsia="Times New Roman" w:hAnsi="Helvetica" w:cs="Helvetica"/>
        <w:color w:val="000000"/>
        <w:position w:val="0"/>
        <w:sz w:val="24"/>
        <w:szCs w:val="24"/>
      </w:rPr>
    </w:lvl>
    <w:lvl w:ilvl="2">
      <w:start w:val="1"/>
      <w:numFmt w:val="decimal"/>
      <w:lvlText w:val="%1.%2.%3."/>
      <w:lvlJc w:val="left"/>
      <w:pPr>
        <w:tabs>
          <w:tab w:val="num" w:pos="116"/>
        </w:tabs>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13">
    <w:nsid w:val="2A5962D7"/>
    <w:multiLevelType w:val="multilevel"/>
    <w:tmpl w:val="FFFFFFFF"/>
    <w:styleLink w:val="List10"/>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8"/>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14">
    <w:nsid w:val="304C19CB"/>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4"/>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15">
    <w:nsid w:val="34706DDA"/>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4"/>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16">
    <w:nsid w:val="358B49D7"/>
    <w:multiLevelType w:val="multilevel"/>
    <w:tmpl w:val="FFFFFFFF"/>
    <w:lvl w:ilvl="0">
      <w:start w:val="1"/>
      <w:numFmt w:val="decimal"/>
      <w:lvlText w:val="%1."/>
      <w:lvlJc w:val="left"/>
      <w:pPr>
        <w:tabs>
          <w:tab w:val="num" w:pos="116"/>
        </w:tabs>
      </w:pPr>
      <w:rPr>
        <w:rFonts w:ascii="Helvetica" w:eastAsia="Times New Roman" w:hAnsi="Helvetica" w:cs="Helvetica"/>
        <w:strike/>
        <w:dstrike w:val="0"/>
        <w:color w:val="000000"/>
        <w:position w:val="0"/>
        <w:sz w:val="24"/>
        <w:szCs w:val="24"/>
      </w:rPr>
    </w:lvl>
    <w:lvl w:ilvl="1">
      <w:start w:val="1"/>
      <w:numFmt w:val="decimal"/>
      <w:lvlText w:val="%1.%2."/>
      <w:lvlJc w:val="left"/>
      <w:pPr>
        <w:tabs>
          <w:tab w:val="num" w:pos="116"/>
        </w:tabs>
      </w:pPr>
      <w:rPr>
        <w:rFonts w:ascii="Helvetica" w:eastAsia="Times New Roman" w:hAnsi="Helvetica" w:cs="Helvetica"/>
        <w:strike/>
        <w:dstrike w:val="0"/>
        <w:color w:val="000000"/>
        <w:position w:val="0"/>
        <w:sz w:val="24"/>
        <w:szCs w:val="24"/>
      </w:rPr>
    </w:lvl>
    <w:lvl w:ilvl="2">
      <w:start w:val="6"/>
      <w:numFmt w:val="decimal"/>
      <w:lvlText w:val="%1.%2.%3."/>
      <w:lvlJc w:val="left"/>
      <w:pPr>
        <w:tabs>
          <w:tab w:val="num" w:pos="1224"/>
        </w:tabs>
        <w:ind w:left="1224" w:hanging="504"/>
      </w:pPr>
      <w:rPr>
        <w:rFonts w:ascii="Helvetica" w:eastAsia="Times New Roman" w:hAnsi="Helvetica" w:cs="Helvetica"/>
        <w:strike/>
        <w:dstrike w:val="0"/>
        <w:color w:val="000000"/>
        <w:position w:val="0"/>
        <w:sz w:val="24"/>
        <w:szCs w:val="24"/>
      </w:rPr>
    </w:lvl>
    <w:lvl w:ilvl="3">
      <w:start w:val="1"/>
      <w:numFmt w:val="decimal"/>
      <w:lvlText w:val="%1.%2.%3.%4."/>
      <w:lvlJc w:val="left"/>
      <w:pPr>
        <w:tabs>
          <w:tab w:val="num" w:pos="116"/>
        </w:tabs>
      </w:pPr>
      <w:rPr>
        <w:rFonts w:ascii="Helvetica" w:eastAsia="Times New Roman" w:hAnsi="Helvetica" w:cs="Helvetica"/>
        <w:strike/>
        <w:dstrike w:val="0"/>
        <w:color w:val="000000"/>
        <w:position w:val="0"/>
        <w:sz w:val="24"/>
        <w:szCs w:val="24"/>
      </w:rPr>
    </w:lvl>
    <w:lvl w:ilvl="4">
      <w:start w:val="1"/>
      <w:numFmt w:val="decimal"/>
      <w:lvlText w:val="%1.%2.%3.%4.%5."/>
      <w:lvlJc w:val="left"/>
      <w:pPr>
        <w:tabs>
          <w:tab w:val="num" w:pos="116"/>
        </w:tabs>
      </w:pPr>
      <w:rPr>
        <w:rFonts w:ascii="Helvetica" w:eastAsia="Times New Roman" w:hAnsi="Helvetica" w:cs="Helvetica"/>
        <w:strike/>
        <w:dstrike w:val="0"/>
        <w:color w:val="000000"/>
        <w:position w:val="0"/>
        <w:sz w:val="24"/>
        <w:szCs w:val="24"/>
      </w:rPr>
    </w:lvl>
    <w:lvl w:ilvl="5">
      <w:start w:val="1"/>
      <w:numFmt w:val="decimal"/>
      <w:lvlText w:val="%1.%2.%3.%4.%5.%6."/>
      <w:lvlJc w:val="left"/>
      <w:pPr>
        <w:tabs>
          <w:tab w:val="num" w:pos="116"/>
        </w:tabs>
      </w:pPr>
      <w:rPr>
        <w:rFonts w:ascii="Helvetica" w:eastAsia="Times New Roman" w:hAnsi="Helvetica" w:cs="Helvetica"/>
        <w:strike/>
        <w:dstrike w:val="0"/>
        <w:color w:val="000000"/>
        <w:position w:val="0"/>
        <w:sz w:val="24"/>
        <w:szCs w:val="24"/>
      </w:rPr>
    </w:lvl>
    <w:lvl w:ilvl="6">
      <w:start w:val="1"/>
      <w:numFmt w:val="decimal"/>
      <w:lvlText w:val="%1.%2.%3.%4.%5.%6.%7."/>
      <w:lvlJc w:val="left"/>
      <w:pPr>
        <w:tabs>
          <w:tab w:val="num" w:pos="116"/>
        </w:tabs>
      </w:pPr>
      <w:rPr>
        <w:rFonts w:ascii="Helvetica" w:eastAsia="Times New Roman" w:hAnsi="Helvetica" w:cs="Helvetica"/>
        <w:strike/>
        <w:dstrike w:val="0"/>
        <w:color w:val="000000"/>
        <w:position w:val="0"/>
        <w:sz w:val="24"/>
        <w:szCs w:val="24"/>
      </w:rPr>
    </w:lvl>
    <w:lvl w:ilvl="7">
      <w:start w:val="1"/>
      <w:numFmt w:val="decimal"/>
      <w:lvlText w:val="%1.%2.%3.%4.%5.%6.%7.%8."/>
      <w:lvlJc w:val="left"/>
      <w:pPr>
        <w:tabs>
          <w:tab w:val="num" w:pos="116"/>
        </w:tabs>
      </w:pPr>
      <w:rPr>
        <w:rFonts w:ascii="Helvetica" w:eastAsia="Times New Roman" w:hAnsi="Helvetica" w:cs="Helvetica"/>
        <w:strike/>
        <w:dstrike w:val="0"/>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strike/>
        <w:dstrike w:val="0"/>
        <w:color w:val="000000"/>
        <w:position w:val="0"/>
        <w:sz w:val="24"/>
        <w:szCs w:val="24"/>
      </w:rPr>
    </w:lvl>
  </w:abstractNum>
  <w:abstractNum w:abstractNumId="17">
    <w:nsid w:val="39745D6D"/>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0"/>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18">
    <w:nsid w:val="3C861337"/>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21"/>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19">
    <w:nsid w:val="3E760433"/>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7"/>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20">
    <w:nsid w:val="3FBE111A"/>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3"/>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21">
    <w:nsid w:val="44F94548"/>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3"/>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22">
    <w:nsid w:val="4758330B"/>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6"/>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23">
    <w:nsid w:val="479D0AD2"/>
    <w:multiLevelType w:val="multilevel"/>
    <w:tmpl w:val="9C9CA970"/>
    <w:lvl w:ilvl="0">
      <w:start w:val="6"/>
      <w:numFmt w:val="decimal"/>
      <w:lvlText w:val="%1"/>
      <w:lvlJc w:val="left"/>
      <w:pPr>
        <w:tabs>
          <w:tab w:val="num" w:pos="360"/>
        </w:tabs>
        <w:ind w:left="360" w:hanging="360"/>
      </w:pPr>
      <w:rPr>
        <w:rFonts w:hAnsi="Arial Unicode MS" w:cs="Arial Unicode MS" w:hint="default"/>
      </w:rPr>
    </w:lvl>
    <w:lvl w:ilvl="1">
      <w:start w:val="1"/>
      <w:numFmt w:val="decimal"/>
      <w:lvlText w:val="%1.%2"/>
      <w:lvlJc w:val="left"/>
      <w:pPr>
        <w:tabs>
          <w:tab w:val="num" w:pos="720"/>
        </w:tabs>
        <w:ind w:left="720" w:hanging="360"/>
      </w:pPr>
      <w:rPr>
        <w:rFonts w:hAnsi="Arial Unicode MS" w:cs="Arial Unicode MS" w:hint="default"/>
      </w:rPr>
    </w:lvl>
    <w:lvl w:ilvl="2">
      <w:start w:val="1"/>
      <w:numFmt w:val="decimal"/>
      <w:lvlText w:val="%1.%2.%3"/>
      <w:lvlJc w:val="left"/>
      <w:pPr>
        <w:tabs>
          <w:tab w:val="num" w:pos="1440"/>
        </w:tabs>
        <w:ind w:left="1440" w:hanging="720"/>
      </w:pPr>
      <w:rPr>
        <w:rFonts w:hAnsi="Arial Unicode MS" w:cs="Arial Unicode MS" w:hint="default"/>
      </w:rPr>
    </w:lvl>
    <w:lvl w:ilvl="3">
      <w:start w:val="1"/>
      <w:numFmt w:val="decimal"/>
      <w:lvlText w:val="%1.%2.%3.%4"/>
      <w:lvlJc w:val="left"/>
      <w:pPr>
        <w:tabs>
          <w:tab w:val="num" w:pos="2160"/>
        </w:tabs>
        <w:ind w:left="2160" w:hanging="1080"/>
      </w:pPr>
      <w:rPr>
        <w:rFonts w:hAnsi="Arial Unicode MS" w:cs="Arial Unicode MS" w:hint="default"/>
      </w:rPr>
    </w:lvl>
    <w:lvl w:ilvl="4">
      <w:start w:val="1"/>
      <w:numFmt w:val="decimal"/>
      <w:lvlText w:val="%1.%2.%3.%4.%5"/>
      <w:lvlJc w:val="left"/>
      <w:pPr>
        <w:tabs>
          <w:tab w:val="num" w:pos="2520"/>
        </w:tabs>
        <w:ind w:left="2520" w:hanging="1080"/>
      </w:pPr>
      <w:rPr>
        <w:rFonts w:hAnsi="Arial Unicode MS" w:cs="Arial Unicode MS" w:hint="default"/>
      </w:rPr>
    </w:lvl>
    <w:lvl w:ilvl="5">
      <w:start w:val="1"/>
      <w:numFmt w:val="decimal"/>
      <w:lvlText w:val="%1.%2.%3.%4.%5.%6"/>
      <w:lvlJc w:val="left"/>
      <w:pPr>
        <w:tabs>
          <w:tab w:val="num" w:pos="3240"/>
        </w:tabs>
        <w:ind w:left="3240" w:hanging="1440"/>
      </w:pPr>
      <w:rPr>
        <w:rFonts w:hAnsi="Arial Unicode MS" w:cs="Arial Unicode MS" w:hint="default"/>
      </w:rPr>
    </w:lvl>
    <w:lvl w:ilvl="6">
      <w:start w:val="1"/>
      <w:numFmt w:val="decimal"/>
      <w:lvlText w:val="%1.%2.%3.%4.%5.%6.%7"/>
      <w:lvlJc w:val="left"/>
      <w:pPr>
        <w:tabs>
          <w:tab w:val="num" w:pos="3600"/>
        </w:tabs>
        <w:ind w:left="3600" w:hanging="1440"/>
      </w:pPr>
      <w:rPr>
        <w:rFonts w:hAnsi="Arial Unicode MS" w:cs="Arial Unicode MS" w:hint="default"/>
      </w:rPr>
    </w:lvl>
    <w:lvl w:ilvl="7">
      <w:start w:val="1"/>
      <w:numFmt w:val="decimal"/>
      <w:lvlText w:val="%1.%2.%3.%4.%5.%6.%7.%8"/>
      <w:lvlJc w:val="left"/>
      <w:pPr>
        <w:tabs>
          <w:tab w:val="num" w:pos="4320"/>
        </w:tabs>
        <w:ind w:left="4320" w:hanging="1800"/>
      </w:pPr>
      <w:rPr>
        <w:rFonts w:hAnsi="Arial Unicode MS" w:cs="Arial Unicode MS" w:hint="default"/>
      </w:rPr>
    </w:lvl>
    <w:lvl w:ilvl="8">
      <w:start w:val="1"/>
      <w:numFmt w:val="decimal"/>
      <w:lvlText w:val="%1.%2.%3.%4.%5.%6.%7.%8.%9"/>
      <w:lvlJc w:val="left"/>
      <w:pPr>
        <w:tabs>
          <w:tab w:val="num" w:pos="4680"/>
        </w:tabs>
        <w:ind w:left="4680" w:hanging="1800"/>
      </w:pPr>
      <w:rPr>
        <w:rFonts w:hAnsi="Arial Unicode MS" w:cs="Arial Unicode MS" w:hint="default"/>
      </w:rPr>
    </w:lvl>
  </w:abstractNum>
  <w:abstractNum w:abstractNumId="24">
    <w:nsid w:val="485A6E63"/>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0"/>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25">
    <w:nsid w:val="49AD410B"/>
    <w:multiLevelType w:val="multilevel"/>
    <w:tmpl w:val="FFFFFFFF"/>
    <w:lvl w:ilvl="0">
      <w:start w:val="1"/>
      <w:numFmt w:val="decimal"/>
      <w:lvlText w:val="%1."/>
      <w:lvlJc w:val="left"/>
      <w:pPr>
        <w:tabs>
          <w:tab w:val="num" w:pos="116"/>
        </w:tabs>
      </w:pPr>
      <w:rPr>
        <w:rFonts w:ascii="Helvetica" w:eastAsia="Times New Roman" w:hAnsi="Helvetica" w:cs="Helvetica"/>
        <w:strike/>
        <w:dstrike w:val="0"/>
        <w:color w:val="000000"/>
        <w:position w:val="0"/>
        <w:sz w:val="24"/>
        <w:szCs w:val="24"/>
      </w:rPr>
    </w:lvl>
    <w:lvl w:ilvl="1">
      <w:start w:val="1"/>
      <w:numFmt w:val="decimal"/>
      <w:lvlText w:val="%1.%2."/>
      <w:lvlJc w:val="left"/>
      <w:pPr>
        <w:tabs>
          <w:tab w:val="num" w:pos="116"/>
        </w:tabs>
      </w:pPr>
      <w:rPr>
        <w:rFonts w:ascii="Helvetica" w:eastAsia="Times New Roman" w:hAnsi="Helvetica" w:cs="Helvetica"/>
        <w:strike/>
        <w:dstrike w:val="0"/>
        <w:color w:val="000000"/>
        <w:position w:val="0"/>
        <w:sz w:val="24"/>
        <w:szCs w:val="24"/>
      </w:rPr>
    </w:lvl>
    <w:lvl w:ilvl="2">
      <w:start w:val="19"/>
      <w:numFmt w:val="decimal"/>
      <w:lvlText w:val="%1.%2.%3."/>
      <w:lvlJc w:val="left"/>
      <w:pPr>
        <w:tabs>
          <w:tab w:val="num" w:pos="1224"/>
        </w:tabs>
        <w:ind w:left="1224" w:hanging="504"/>
      </w:pPr>
      <w:rPr>
        <w:rFonts w:ascii="Helvetica" w:eastAsia="Times New Roman" w:hAnsi="Helvetica" w:cs="Helvetica"/>
        <w:strike/>
        <w:dstrike w:val="0"/>
        <w:color w:val="000000"/>
        <w:position w:val="0"/>
        <w:sz w:val="24"/>
        <w:szCs w:val="24"/>
      </w:rPr>
    </w:lvl>
    <w:lvl w:ilvl="3">
      <w:start w:val="1"/>
      <w:numFmt w:val="decimal"/>
      <w:lvlText w:val="%1.%2.%3.%4."/>
      <w:lvlJc w:val="left"/>
      <w:pPr>
        <w:tabs>
          <w:tab w:val="num" w:pos="116"/>
        </w:tabs>
      </w:pPr>
      <w:rPr>
        <w:rFonts w:ascii="Helvetica" w:eastAsia="Times New Roman" w:hAnsi="Helvetica" w:cs="Helvetica"/>
        <w:strike/>
        <w:dstrike w:val="0"/>
        <w:color w:val="000000"/>
        <w:position w:val="0"/>
        <w:sz w:val="24"/>
        <w:szCs w:val="24"/>
      </w:rPr>
    </w:lvl>
    <w:lvl w:ilvl="4">
      <w:start w:val="1"/>
      <w:numFmt w:val="decimal"/>
      <w:lvlText w:val="%1.%2.%3.%4.%5."/>
      <w:lvlJc w:val="left"/>
      <w:pPr>
        <w:tabs>
          <w:tab w:val="num" w:pos="116"/>
        </w:tabs>
      </w:pPr>
      <w:rPr>
        <w:rFonts w:ascii="Helvetica" w:eastAsia="Times New Roman" w:hAnsi="Helvetica" w:cs="Helvetica"/>
        <w:strike/>
        <w:dstrike w:val="0"/>
        <w:color w:val="000000"/>
        <w:position w:val="0"/>
        <w:sz w:val="24"/>
        <w:szCs w:val="24"/>
      </w:rPr>
    </w:lvl>
    <w:lvl w:ilvl="5">
      <w:start w:val="1"/>
      <w:numFmt w:val="decimal"/>
      <w:lvlText w:val="%1.%2.%3.%4.%5.%6."/>
      <w:lvlJc w:val="left"/>
      <w:pPr>
        <w:tabs>
          <w:tab w:val="num" w:pos="116"/>
        </w:tabs>
      </w:pPr>
      <w:rPr>
        <w:rFonts w:ascii="Helvetica" w:eastAsia="Times New Roman" w:hAnsi="Helvetica" w:cs="Helvetica"/>
        <w:strike/>
        <w:dstrike w:val="0"/>
        <w:color w:val="000000"/>
        <w:position w:val="0"/>
        <w:sz w:val="24"/>
        <w:szCs w:val="24"/>
      </w:rPr>
    </w:lvl>
    <w:lvl w:ilvl="6">
      <w:start w:val="1"/>
      <w:numFmt w:val="decimal"/>
      <w:lvlText w:val="%1.%2.%3.%4.%5.%6.%7."/>
      <w:lvlJc w:val="left"/>
      <w:pPr>
        <w:tabs>
          <w:tab w:val="num" w:pos="116"/>
        </w:tabs>
      </w:pPr>
      <w:rPr>
        <w:rFonts w:ascii="Helvetica" w:eastAsia="Times New Roman" w:hAnsi="Helvetica" w:cs="Helvetica"/>
        <w:strike/>
        <w:dstrike w:val="0"/>
        <w:color w:val="000000"/>
        <w:position w:val="0"/>
        <w:sz w:val="24"/>
        <w:szCs w:val="24"/>
      </w:rPr>
    </w:lvl>
    <w:lvl w:ilvl="7">
      <w:start w:val="1"/>
      <w:numFmt w:val="decimal"/>
      <w:lvlText w:val="%1.%2.%3.%4.%5.%6.%7.%8."/>
      <w:lvlJc w:val="left"/>
      <w:pPr>
        <w:tabs>
          <w:tab w:val="num" w:pos="116"/>
        </w:tabs>
      </w:pPr>
      <w:rPr>
        <w:rFonts w:ascii="Helvetica" w:eastAsia="Times New Roman" w:hAnsi="Helvetica" w:cs="Helvetica"/>
        <w:strike/>
        <w:dstrike w:val="0"/>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strike/>
        <w:dstrike w:val="0"/>
        <w:color w:val="000000"/>
        <w:position w:val="0"/>
        <w:sz w:val="24"/>
        <w:szCs w:val="24"/>
      </w:rPr>
    </w:lvl>
  </w:abstractNum>
  <w:abstractNum w:abstractNumId="26">
    <w:nsid w:val="4AA1589B"/>
    <w:multiLevelType w:val="multilevel"/>
    <w:tmpl w:val="FFFFFFFF"/>
    <w:styleLink w:val="List1"/>
    <w:lvl w:ilvl="0">
      <w:start w:val="1"/>
      <w:numFmt w:val="decimal"/>
      <w:lvlText w:val="%1."/>
      <w:lvlJc w:val="left"/>
      <w:pPr>
        <w:tabs>
          <w:tab w:val="num" w:pos="143"/>
        </w:tabs>
        <w:ind w:left="143" w:hanging="143"/>
      </w:pPr>
      <w:rPr>
        <w:rFonts w:ascii="Helvetica" w:eastAsia="Times New Roman" w:hAnsi="Helvetica" w:cs="Helvetica"/>
        <w:b/>
        <w:bCs/>
        <w:color w:val="000000"/>
        <w:position w:val="0"/>
        <w:sz w:val="28"/>
        <w:szCs w:val="28"/>
      </w:rPr>
    </w:lvl>
    <w:lvl w:ilvl="1">
      <w:start w:val="1"/>
      <w:numFmt w:val="decimal"/>
      <w:lvlText w:val="%1.%2."/>
      <w:lvlJc w:val="left"/>
      <w:pPr>
        <w:tabs>
          <w:tab w:val="num" w:pos="3208"/>
        </w:tabs>
        <w:ind w:left="3208" w:hanging="2883"/>
      </w:pPr>
      <w:rPr>
        <w:rFonts w:ascii="Helvetica" w:eastAsia="Times New Roman" w:hAnsi="Helvetica" w:cs="Helvetica"/>
        <w:b/>
        <w:bCs/>
        <w:color w:val="000000"/>
        <w:position w:val="0"/>
        <w:sz w:val="28"/>
        <w:szCs w:val="28"/>
      </w:rPr>
    </w:lvl>
    <w:lvl w:ilvl="2">
      <w:start w:val="1"/>
      <w:numFmt w:val="decimal"/>
      <w:lvlText w:val="%1.%2.%3."/>
      <w:lvlJc w:val="left"/>
      <w:pPr>
        <w:tabs>
          <w:tab w:val="num" w:pos="3262"/>
        </w:tabs>
        <w:ind w:left="3262" w:hanging="2597"/>
      </w:pPr>
      <w:rPr>
        <w:rFonts w:ascii="Helvetica" w:eastAsia="Times New Roman" w:hAnsi="Helvetica" w:cs="Helvetica"/>
        <w:b/>
        <w:bCs/>
        <w:color w:val="000000"/>
        <w:position w:val="0"/>
        <w:sz w:val="28"/>
        <w:szCs w:val="28"/>
      </w:rPr>
    </w:lvl>
    <w:lvl w:ilvl="3">
      <w:start w:val="1"/>
      <w:numFmt w:val="decimal"/>
      <w:lvlText w:val="%1.%2.%3.%4."/>
      <w:lvlJc w:val="left"/>
      <w:pPr>
        <w:tabs>
          <w:tab w:val="num" w:pos="3621"/>
        </w:tabs>
        <w:ind w:left="3621" w:hanging="2595"/>
      </w:pPr>
      <w:rPr>
        <w:rFonts w:ascii="Helvetica" w:eastAsia="Times New Roman" w:hAnsi="Helvetica" w:cs="Helvetica"/>
        <w:b/>
        <w:bCs/>
        <w:color w:val="000000"/>
        <w:position w:val="0"/>
        <w:sz w:val="28"/>
        <w:szCs w:val="28"/>
      </w:rPr>
    </w:lvl>
    <w:lvl w:ilvl="4">
      <w:start w:val="1"/>
      <w:numFmt w:val="decimal"/>
      <w:lvlText w:val="%1.%2.%3.%4.%5."/>
      <w:lvlJc w:val="left"/>
      <w:pPr>
        <w:tabs>
          <w:tab w:val="num" w:pos="4555"/>
        </w:tabs>
        <w:ind w:left="4555" w:hanging="3173"/>
      </w:pPr>
      <w:rPr>
        <w:rFonts w:ascii="Helvetica" w:eastAsia="Times New Roman" w:hAnsi="Helvetica" w:cs="Helvetica"/>
        <w:b/>
        <w:bCs/>
        <w:color w:val="000000"/>
        <w:position w:val="0"/>
        <w:sz w:val="28"/>
        <w:szCs w:val="28"/>
      </w:rPr>
    </w:lvl>
    <w:lvl w:ilvl="5">
      <w:start w:val="1"/>
      <w:numFmt w:val="decimal"/>
      <w:lvlText w:val="%1.%2.%3.%4.%5.%6."/>
      <w:lvlJc w:val="left"/>
      <w:pPr>
        <w:tabs>
          <w:tab w:val="num" w:pos="5467"/>
        </w:tabs>
        <w:ind w:left="5467" w:hanging="3747"/>
      </w:pPr>
      <w:rPr>
        <w:rFonts w:ascii="Helvetica" w:eastAsia="Times New Roman" w:hAnsi="Helvetica" w:cs="Helvetica"/>
        <w:b/>
        <w:bCs/>
        <w:color w:val="000000"/>
        <w:position w:val="0"/>
        <w:sz w:val="28"/>
        <w:szCs w:val="28"/>
      </w:rPr>
    </w:lvl>
    <w:lvl w:ilvl="6">
      <w:start w:val="1"/>
      <w:numFmt w:val="decimal"/>
      <w:lvlText w:val="%1.%2.%3.%4.%5.%6.%7."/>
      <w:lvlJc w:val="left"/>
      <w:pPr>
        <w:tabs>
          <w:tab w:val="num" w:pos="6442"/>
        </w:tabs>
        <w:ind w:left="6442" w:hanging="4326"/>
      </w:pPr>
      <w:rPr>
        <w:rFonts w:ascii="Helvetica" w:eastAsia="Times New Roman" w:hAnsi="Helvetica" w:cs="Helvetica"/>
        <w:b/>
        <w:bCs/>
        <w:color w:val="000000"/>
        <w:position w:val="0"/>
        <w:sz w:val="28"/>
        <w:szCs w:val="28"/>
      </w:rPr>
    </w:lvl>
    <w:lvl w:ilvl="7">
      <w:start w:val="1"/>
      <w:numFmt w:val="decimal"/>
      <w:lvlText w:val="%1.%2.%3.%4.%5.%6.%7.%8."/>
      <w:lvlJc w:val="left"/>
      <w:pPr>
        <w:tabs>
          <w:tab w:val="num" w:pos="7354"/>
        </w:tabs>
        <w:ind w:left="7354" w:hanging="4901"/>
      </w:pPr>
      <w:rPr>
        <w:rFonts w:ascii="Helvetica" w:eastAsia="Times New Roman" w:hAnsi="Helvetica" w:cs="Helvetica"/>
        <w:b/>
        <w:bCs/>
        <w:color w:val="000000"/>
        <w:position w:val="0"/>
        <w:sz w:val="28"/>
        <w:szCs w:val="28"/>
      </w:rPr>
    </w:lvl>
    <w:lvl w:ilvl="8">
      <w:start w:val="1"/>
      <w:numFmt w:val="decimal"/>
      <w:lvlText w:val="%1.%2.%3.%4.%5.%6.%7.%8.%9."/>
      <w:lvlJc w:val="left"/>
      <w:pPr>
        <w:tabs>
          <w:tab w:val="num" w:pos="8615"/>
        </w:tabs>
        <w:ind w:left="8615" w:hanging="5767"/>
      </w:pPr>
      <w:rPr>
        <w:rFonts w:ascii="Helvetica" w:eastAsia="Times New Roman" w:hAnsi="Helvetica" w:cs="Helvetica"/>
        <w:b/>
        <w:bCs/>
        <w:color w:val="000000"/>
        <w:position w:val="0"/>
        <w:sz w:val="28"/>
        <w:szCs w:val="28"/>
      </w:rPr>
    </w:lvl>
  </w:abstractNum>
  <w:abstractNum w:abstractNumId="27">
    <w:nsid w:val="4CA5098F"/>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3"/>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28">
    <w:nsid w:val="4DF749B9"/>
    <w:multiLevelType w:val="multilevel"/>
    <w:tmpl w:val="FFFFFFFF"/>
    <w:styleLink w:val="List41"/>
    <w:lvl w:ilvl="0">
      <w:start w:val="3"/>
      <w:numFmt w:val="decimal"/>
      <w:lvlText w:val="%1."/>
      <w:lvlJc w:val="left"/>
      <w:pPr>
        <w:tabs>
          <w:tab w:val="num" w:pos="360"/>
        </w:tabs>
        <w:ind w:left="360" w:hanging="360"/>
      </w:pPr>
      <w:rPr>
        <w:rFonts w:ascii="Helvetica" w:eastAsia="Times New Roman" w:hAnsi="Helvetica" w:cs="Helvetica"/>
        <w:b/>
        <w:bCs/>
        <w:color w:val="000000"/>
        <w:position w:val="0"/>
        <w:sz w:val="24"/>
        <w:szCs w:val="24"/>
      </w:rPr>
    </w:lvl>
    <w:lvl w:ilvl="1">
      <w:start w:val="1"/>
      <w:numFmt w:val="decimal"/>
      <w:lvlText w:val="%1.%2."/>
      <w:lvlJc w:val="left"/>
      <w:pPr>
        <w:tabs>
          <w:tab w:val="num" w:pos="120"/>
        </w:tabs>
      </w:pPr>
      <w:rPr>
        <w:rFonts w:ascii="Helvetica" w:eastAsia="Times New Roman" w:hAnsi="Helvetica" w:cs="Helvetica"/>
        <w:b/>
        <w:bCs/>
        <w:color w:val="000000"/>
        <w:position w:val="0"/>
        <w:sz w:val="24"/>
        <w:szCs w:val="24"/>
      </w:rPr>
    </w:lvl>
    <w:lvl w:ilvl="2">
      <w:start w:val="1"/>
      <w:numFmt w:val="decimal"/>
      <w:lvlText w:val="%1.%2.%3."/>
      <w:lvlJc w:val="left"/>
      <w:pPr>
        <w:tabs>
          <w:tab w:val="num" w:pos="120"/>
        </w:tabs>
      </w:pPr>
      <w:rPr>
        <w:rFonts w:ascii="Helvetica" w:eastAsia="Times New Roman" w:hAnsi="Helvetica" w:cs="Helvetica"/>
        <w:b/>
        <w:bCs/>
        <w:color w:val="000000"/>
        <w:position w:val="0"/>
        <w:sz w:val="24"/>
        <w:szCs w:val="24"/>
      </w:rPr>
    </w:lvl>
    <w:lvl w:ilvl="3">
      <w:start w:val="1"/>
      <w:numFmt w:val="decimal"/>
      <w:lvlText w:val="%1.%2.%3.%4."/>
      <w:lvlJc w:val="left"/>
      <w:pPr>
        <w:tabs>
          <w:tab w:val="num" w:pos="120"/>
        </w:tabs>
      </w:pPr>
      <w:rPr>
        <w:rFonts w:ascii="Helvetica" w:eastAsia="Times New Roman" w:hAnsi="Helvetica" w:cs="Helvetica"/>
        <w:b/>
        <w:bCs/>
        <w:color w:val="000000"/>
        <w:position w:val="0"/>
        <w:sz w:val="24"/>
        <w:szCs w:val="24"/>
      </w:rPr>
    </w:lvl>
    <w:lvl w:ilvl="4">
      <w:start w:val="1"/>
      <w:numFmt w:val="decimal"/>
      <w:lvlText w:val="%1.%2.%3.%4.%5."/>
      <w:lvlJc w:val="left"/>
      <w:pPr>
        <w:tabs>
          <w:tab w:val="num" w:pos="120"/>
        </w:tabs>
      </w:pPr>
      <w:rPr>
        <w:rFonts w:ascii="Helvetica" w:eastAsia="Times New Roman" w:hAnsi="Helvetica" w:cs="Helvetica"/>
        <w:b/>
        <w:bCs/>
        <w:color w:val="000000"/>
        <w:position w:val="0"/>
        <w:sz w:val="24"/>
        <w:szCs w:val="24"/>
      </w:rPr>
    </w:lvl>
    <w:lvl w:ilvl="5">
      <w:start w:val="1"/>
      <w:numFmt w:val="decimal"/>
      <w:lvlText w:val="%1.%2.%3.%4.%5.%6."/>
      <w:lvlJc w:val="left"/>
      <w:pPr>
        <w:tabs>
          <w:tab w:val="num" w:pos="120"/>
        </w:tabs>
      </w:pPr>
      <w:rPr>
        <w:rFonts w:ascii="Helvetica" w:eastAsia="Times New Roman" w:hAnsi="Helvetica" w:cs="Helvetica"/>
        <w:b/>
        <w:bCs/>
        <w:color w:val="000000"/>
        <w:position w:val="0"/>
        <w:sz w:val="24"/>
        <w:szCs w:val="24"/>
      </w:rPr>
    </w:lvl>
    <w:lvl w:ilvl="6">
      <w:start w:val="1"/>
      <w:numFmt w:val="decimal"/>
      <w:lvlText w:val="%1.%2.%3.%4.%5.%6.%7."/>
      <w:lvlJc w:val="left"/>
      <w:pPr>
        <w:tabs>
          <w:tab w:val="num" w:pos="120"/>
        </w:tabs>
      </w:pPr>
      <w:rPr>
        <w:rFonts w:ascii="Helvetica" w:eastAsia="Times New Roman" w:hAnsi="Helvetica" w:cs="Helvetica"/>
        <w:b/>
        <w:bCs/>
        <w:color w:val="000000"/>
        <w:position w:val="0"/>
        <w:sz w:val="24"/>
        <w:szCs w:val="24"/>
      </w:rPr>
    </w:lvl>
    <w:lvl w:ilvl="7">
      <w:start w:val="1"/>
      <w:numFmt w:val="decimal"/>
      <w:lvlText w:val="%1.%2.%3.%4.%5.%6.%7.%8."/>
      <w:lvlJc w:val="left"/>
      <w:pPr>
        <w:tabs>
          <w:tab w:val="num" w:pos="120"/>
        </w:tabs>
      </w:pPr>
      <w:rPr>
        <w:rFonts w:ascii="Helvetica" w:eastAsia="Times New Roman" w:hAnsi="Helvetica" w:cs="Helvetica"/>
        <w:b/>
        <w:bCs/>
        <w:color w:val="000000"/>
        <w:position w:val="0"/>
        <w:sz w:val="24"/>
        <w:szCs w:val="24"/>
      </w:rPr>
    </w:lvl>
    <w:lvl w:ilvl="8">
      <w:start w:val="1"/>
      <w:numFmt w:val="decimal"/>
      <w:lvlText w:val="%1.%2.%3.%4.%5.%6.%7.%8.%9."/>
      <w:lvlJc w:val="left"/>
      <w:pPr>
        <w:tabs>
          <w:tab w:val="num" w:pos="120"/>
        </w:tabs>
      </w:pPr>
      <w:rPr>
        <w:rFonts w:ascii="Helvetica" w:eastAsia="Times New Roman" w:hAnsi="Helvetica" w:cs="Helvetica"/>
        <w:b/>
        <w:bCs/>
        <w:color w:val="000000"/>
        <w:position w:val="0"/>
        <w:sz w:val="24"/>
        <w:szCs w:val="24"/>
      </w:rPr>
    </w:lvl>
  </w:abstractNum>
  <w:abstractNum w:abstractNumId="29">
    <w:nsid w:val="4FEF59CB"/>
    <w:multiLevelType w:val="multilevel"/>
    <w:tmpl w:val="FFFFFFFF"/>
    <w:styleLink w:val="List31"/>
    <w:lvl w:ilvl="0">
      <w:start w:val="1"/>
      <w:numFmt w:val="decimal"/>
      <w:lvlText w:val="%1."/>
      <w:lvlJc w:val="left"/>
      <w:pPr>
        <w:tabs>
          <w:tab w:val="num" w:pos="138"/>
        </w:tabs>
        <w:ind w:left="138" w:hanging="138"/>
      </w:pPr>
      <w:rPr>
        <w:rFonts w:ascii="Helvetica" w:eastAsia="Times New Roman" w:hAnsi="Helvetica" w:cs="Helvetica"/>
        <w:color w:val="000000"/>
        <w:position w:val="0"/>
        <w:sz w:val="22"/>
        <w:szCs w:val="22"/>
      </w:rPr>
    </w:lvl>
    <w:lvl w:ilvl="1">
      <w:start w:val="2"/>
      <w:numFmt w:val="decimal"/>
      <w:lvlText w:val="%1.%2."/>
      <w:lvlJc w:val="left"/>
      <w:pPr>
        <w:tabs>
          <w:tab w:val="num" w:pos="1472"/>
        </w:tabs>
        <w:ind w:left="1472" w:hanging="1112"/>
      </w:pPr>
      <w:rPr>
        <w:rFonts w:ascii="Helvetica" w:eastAsia="Times New Roman" w:hAnsi="Helvetica" w:cs="Helvetica"/>
        <w:color w:val="000000"/>
        <w:position w:val="0"/>
        <w:sz w:val="22"/>
        <w:szCs w:val="22"/>
      </w:rPr>
    </w:lvl>
    <w:lvl w:ilvl="2">
      <w:start w:val="1"/>
      <w:numFmt w:val="decimal"/>
      <w:lvlText w:val="%1.%2.%3."/>
      <w:lvlJc w:val="left"/>
      <w:pPr>
        <w:tabs>
          <w:tab w:val="num" w:pos="952"/>
        </w:tabs>
        <w:ind w:left="952" w:hanging="297"/>
      </w:pPr>
      <w:rPr>
        <w:rFonts w:ascii="Helvetica" w:eastAsia="Times New Roman" w:hAnsi="Helvetica" w:cs="Helvetica"/>
        <w:color w:val="000000"/>
        <w:position w:val="0"/>
        <w:sz w:val="22"/>
        <w:szCs w:val="22"/>
      </w:rPr>
    </w:lvl>
    <w:lvl w:ilvl="3">
      <w:start w:val="1"/>
      <w:numFmt w:val="decimal"/>
      <w:lvlText w:val="%1.%2.%3.%4."/>
      <w:lvlJc w:val="left"/>
      <w:pPr>
        <w:tabs>
          <w:tab w:val="num" w:pos="1312"/>
        </w:tabs>
        <w:ind w:left="1312" w:hanging="297"/>
      </w:pPr>
      <w:rPr>
        <w:rFonts w:ascii="Helvetica" w:eastAsia="Times New Roman" w:hAnsi="Helvetica" w:cs="Helvetica"/>
        <w:color w:val="000000"/>
        <w:position w:val="0"/>
        <w:sz w:val="22"/>
        <w:szCs w:val="22"/>
      </w:rPr>
    </w:lvl>
    <w:lvl w:ilvl="4">
      <w:start w:val="1"/>
      <w:numFmt w:val="decimal"/>
      <w:lvlText w:val="%1.%2.%3.%4.%5."/>
      <w:lvlJc w:val="left"/>
      <w:pPr>
        <w:tabs>
          <w:tab w:val="num" w:pos="1732"/>
        </w:tabs>
        <w:ind w:left="1732" w:hanging="362"/>
      </w:pPr>
      <w:rPr>
        <w:rFonts w:ascii="Helvetica" w:eastAsia="Times New Roman" w:hAnsi="Helvetica" w:cs="Helvetica"/>
        <w:color w:val="000000"/>
        <w:position w:val="0"/>
        <w:sz w:val="22"/>
        <w:szCs w:val="22"/>
      </w:rPr>
    </w:lvl>
    <w:lvl w:ilvl="5">
      <w:start w:val="1"/>
      <w:numFmt w:val="decimal"/>
      <w:lvlText w:val="%1.%2.%3.%4.%5.%6."/>
      <w:lvlJc w:val="left"/>
      <w:pPr>
        <w:tabs>
          <w:tab w:val="num" w:pos="2173"/>
        </w:tabs>
        <w:ind w:left="2173" w:hanging="429"/>
      </w:pPr>
      <w:rPr>
        <w:rFonts w:ascii="Helvetica" w:eastAsia="Times New Roman" w:hAnsi="Helvetica" w:cs="Helvetica"/>
        <w:color w:val="000000"/>
        <w:position w:val="0"/>
        <w:sz w:val="22"/>
        <w:szCs w:val="22"/>
      </w:rPr>
    </w:lvl>
    <w:lvl w:ilvl="6">
      <w:start w:val="1"/>
      <w:numFmt w:val="decimal"/>
      <w:lvlText w:val="%1.%2.%3.%4.%5.%6.%7."/>
      <w:lvlJc w:val="left"/>
      <w:pPr>
        <w:tabs>
          <w:tab w:val="num" w:pos="2593"/>
        </w:tabs>
        <w:ind w:left="2593" w:hanging="494"/>
      </w:pPr>
      <w:rPr>
        <w:rFonts w:ascii="Helvetica" w:eastAsia="Times New Roman" w:hAnsi="Helvetica" w:cs="Helvetica"/>
        <w:color w:val="000000"/>
        <w:position w:val="0"/>
        <w:sz w:val="22"/>
        <w:szCs w:val="22"/>
      </w:rPr>
    </w:lvl>
    <w:lvl w:ilvl="7">
      <w:start w:val="1"/>
      <w:numFmt w:val="decimal"/>
      <w:lvlText w:val="%1.%2.%3.%4.%5.%6.%7.%8."/>
      <w:lvlJc w:val="left"/>
      <w:pPr>
        <w:tabs>
          <w:tab w:val="num" w:pos="3014"/>
        </w:tabs>
        <w:ind w:left="3014" w:hanging="559"/>
      </w:pPr>
      <w:rPr>
        <w:rFonts w:ascii="Helvetica" w:eastAsia="Times New Roman" w:hAnsi="Helvetica" w:cs="Helvetica"/>
        <w:color w:val="000000"/>
        <w:position w:val="0"/>
        <w:sz w:val="22"/>
        <w:szCs w:val="22"/>
      </w:rPr>
    </w:lvl>
    <w:lvl w:ilvl="8">
      <w:start w:val="1"/>
      <w:numFmt w:val="decimal"/>
      <w:lvlText w:val="%1.%2.%3.%4.%5.%6.%7.%8.%9."/>
      <w:lvlJc w:val="left"/>
      <w:pPr>
        <w:tabs>
          <w:tab w:val="num" w:pos="3484"/>
        </w:tabs>
        <w:ind w:left="3484" w:hanging="658"/>
      </w:pPr>
      <w:rPr>
        <w:rFonts w:ascii="Helvetica" w:eastAsia="Times New Roman" w:hAnsi="Helvetica" w:cs="Helvetica"/>
        <w:color w:val="000000"/>
        <w:position w:val="0"/>
        <w:sz w:val="22"/>
        <w:szCs w:val="22"/>
      </w:rPr>
    </w:lvl>
  </w:abstractNum>
  <w:abstractNum w:abstractNumId="30">
    <w:nsid w:val="51A209F7"/>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4"/>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31">
    <w:nsid w:val="591C4208"/>
    <w:multiLevelType w:val="multilevel"/>
    <w:tmpl w:val="E1949D36"/>
    <w:lvl w:ilvl="0">
      <w:start w:val="5"/>
      <w:numFmt w:val="decimal"/>
      <w:lvlText w:val="%1"/>
      <w:lvlJc w:val="left"/>
      <w:pPr>
        <w:tabs>
          <w:tab w:val="num" w:pos="360"/>
        </w:tabs>
        <w:ind w:left="360" w:hanging="360"/>
      </w:pPr>
      <w:rPr>
        <w:rFonts w:hAnsi="Arial Unicode MS" w:cs="Arial Unicode MS" w:hint="default"/>
      </w:rPr>
    </w:lvl>
    <w:lvl w:ilvl="1">
      <w:start w:val="1"/>
      <w:numFmt w:val="decimal"/>
      <w:lvlText w:val="%1.%2"/>
      <w:lvlJc w:val="left"/>
      <w:pPr>
        <w:tabs>
          <w:tab w:val="num" w:pos="720"/>
        </w:tabs>
        <w:ind w:left="720" w:hanging="360"/>
      </w:pPr>
      <w:rPr>
        <w:rFonts w:hAnsi="Arial Unicode MS" w:cs="Arial Unicode MS" w:hint="default"/>
      </w:rPr>
    </w:lvl>
    <w:lvl w:ilvl="2">
      <w:start w:val="1"/>
      <w:numFmt w:val="decimal"/>
      <w:lvlText w:val="%1.%2.%3"/>
      <w:lvlJc w:val="left"/>
      <w:pPr>
        <w:tabs>
          <w:tab w:val="num" w:pos="1440"/>
        </w:tabs>
        <w:ind w:left="1440" w:hanging="720"/>
      </w:pPr>
      <w:rPr>
        <w:rFonts w:hAnsi="Arial Unicode MS" w:cs="Arial Unicode MS" w:hint="default"/>
      </w:rPr>
    </w:lvl>
    <w:lvl w:ilvl="3">
      <w:start w:val="1"/>
      <w:numFmt w:val="decimal"/>
      <w:lvlText w:val="%1.%2.%3.%4"/>
      <w:lvlJc w:val="left"/>
      <w:pPr>
        <w:tabs>
          <w:tab w:val="num" w:pos="2160"/>
        </w:tabs>
        <w:ind w:left="2160" w:hanging="1080"/>
      </w:pPr>
      <w:rPr>
        <w:rFonts w:hAnsi="Arial Unicode MS" w:cs="Arial Unicode MS" w:hint="default"/>
      </w:rPr>
    </w:lvl>
    <w:lvl w:ilvl="4">
      <w:start w:val="1"/>
      <w:numFmt w:val="decimal"/>
      <w:lvlText w:val="%1.%2.%3.%4.%5"/>
      <w:lvlJc w:val="left"/>
      <w:pPr>
        <w:tabs>
          <w:tab w:val="num" w:pos="2520"/>
        </w:tabs>
        <w:ind w:left="2520" w:hanging="1080"/>
      </w:pPr>
      <w:rPr>
        <w:rFonts w:hAnsi="Arial Unicode MS" w:cs="Arial Unicode MS" w:hint="default"/>
      </w:rPr>
    </w:lvl>
    <w:lvl w:ilvl="5">
      <w:start w:val="1"/>
      <w:numFmt w:val="decimal"/>
      <w:lvlText w:val="%1.%2.%3.%4.%5.%6"/>
      <w:lvlJc w:val="left"/>
      <w:pPr>
        <w:tabs>
          <w:tab w:val="num" w:pos="3240"/>
        </w:tabs>
        <w:ind w:left="3240" w:hanging="1440"/>
      </w:pPr>
      <w:rPr>
        <w:rFonts w:hAnsi="Arial Unicode MS" w:cs="Arial Unicode MS" w:hint="default"/>
      </w:rPr>
    </w:lvl>
    <w:lvl w:ilvl="6">
      <w:start w:val="1"/>
      <w:numFmt w:val="decimal"/>
      <w:lvlText w:val="%1.%2.%3.%4.%5.%6.%7"/>
      <w:lvlJc w:val="left"/>
      <w:pPr>
        <w:tabs>
          <w:tab w:val="num" w:pos="3600"/>
        </w:tabs>
        <w:ind w:left="3600" w:hanging="1440"/>
      </w:pPr>
      <w:rPr>
        <w:rFonts w:hAnsi="Arial Unicode MS" w:cs="Arial Unicode MS" w:hint="default"/>
      </w:rPr>
    </w:lvl>
    <w:lvl w:ilvl="7">
      <w:start w:val="1"/>
      <w:numFmt w:val="decimal"/>
      <w:lvlText w:val="%1.%2.%3.%4.%5.%6.%7.%8"/>
      <w:lvlJc w:val="left"/>
      <w:pPr>
        <w:tabs>
          <w:tab w:val="num" w:pos="4320"/>
        </w:tabs>
        <w:ind w:left="4320" w:hanging="1800"/>
      </w:pPr>
      <w:rPr>
        <w:rFonts w:hAnsi="Arial Unicode MS" w:cs="Arial Unicode MS" w:hint="default"/>
      </w:rPr>
    </w:lvl>
    <w:lvl w:ilvl="8">
      <w:start w:val="1"/>
      <w:numFmt w:val="decimal"/>
      <w:lvlText w:val="%1.%2.%3.%4.%5.%6.%7.%8.%9"/>
      <w:lvlJc w:val="left"/>
      <w:pPr>
        <w:tabs>
          <w:tab w:val="num" w:pos="4680"/>
        </w:tabs>
        <w:ind w:left="4680" w:hanging="1800"/>
      </w:pPr>
      <w:rPr>
        <w:rFonts w:hAnsi="Arial Unicode MS" w:cs="Arial Unicode MS" w:hint="default"/>
      </w:rPr>
    </w:lvl>
  </w:abstractNum>
  <w:abstractNum w:abstractNumId="32">
    <w:nsid w:val="5C0153CE"/>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2"/>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33">
    <w:nsid w:val="5F7901CB"/>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4"/>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34">
    <w:nsid w:val="649914DB"/>
    <w:multiLevelType w:val="multilevel"/>
    <w:tmpl w:val="FFFFFFFF"/>
    <w:lvl w:ilvl="0">
      <w:start w:val="1"/>
      <w:numFmt w:val="decimal"/>
      <w:lvlText w:val="%1."/>
      <w:lvlJc w:val="left"/>
      <w:pPr>
        <w:tabs>
          <w:tab w:val="num" w:pos="360"/>
        </w:tabs>
        <w:ind w:left="360" w:hanging="360"/>
      </w:pPr>
      <w:rPr>
        <w:rFonts w:ascii="Helvetica" w:eastAsia="Times New Roman" w:hAnsi="Helvetica" w:cs="Helvetica"/>
        <w:strike/>
        <w:dstrike w:val="0"/>
        <w:color w:val="000000"/>
        <w:position w:val="0"/>
        <w:sz w:val="24"/>
        <w:szCs w:val="24"/>
      </w:rPr>
    </w:lvl>
    <w:lvl w:ilvl="1">
      <w:start w:val="1"/>
      <w:numFmt w:val="decimal"/>
      <w:lvlText w:val="%1.%2."/>
      <w:lvlJc w:val="left"/>
      <w:pPr>
        <w:tabs>
          <w:tab w:val="num" w:pos="792"/>
        </w:tabs>
        <w:ind w:left="792" w:hanging="432"/>
      </w:pPr>
      <w:rPr>
        <w:rFonts w:ascii="Helvetica" w:eastAsia="Times New Roman" w:hAnsi="Helvetica" w:cs="Helvetica"/>
        <w:strike/>
        <w:dstrike w:val="0"/>
        <w:color w:val="000000"/>
        <w:position w:val="0"/>
        <w:sz w:val="24"/>
        <w:szCs w:val="24"/>
      </w:rPr>
    </w:lvl>
    <w:lvl w:ilvl="2">
      <w:start w:val="1"/>
      <w:numFmt w:val="decimal"/>
      <w:lvlText w:val="%1.%2.%3."/>
      <w:lvlJc w:val="left"/>
      <w:pPr>
        <w:tabs>
          <w:tab w:val="num" w:pos="1224"/>
        </w:tabs>
        <w:ind w:left="1224" w:hanging="504"/>
      </w:pPr>
      <w:rPr>
        <w:rFonts w:ascii="Helvetica" w:eastAsia="Times New Roman" w:hAnsi="Helvetica" w:cs="Helvetica"/>
        <w:strike/>
        <w:dstrike w:val="0"/>
        <w:color w:val="000000"/>
        <w:position w:val="0"/>
        <w:sz w:val="24"/>
        <w:szCs w:val="24"/>
      </w:rPr>
    </w:lvl>
    <w:lvl w:ilvl="3">
      <w:start w:val="1"/>
      <w:numFmt w:val="decimal"/>
      <w:lvlText w:val="%1.%2.%3.%4."/>
      <w:lvlJc w:val="left"/>
      <w:pPr>
        <w:tabs>
          <w:tab w:val="num" w:pos="1728"/>
        </w:tabs>
        <w:ind w:left="1728" w:hanging="648"/>
      </w:pPr>
      <w:rPr>
        <w:rFonts w:ascii="Helvetica" w:eastAsia="Times New Roman" w:hAnsi="Helvetica" w:cs="Helvetica"/>
        <w:strike/>
        <w:dstrike w:val="0"/>
        <w:color w:val="000000"/>
        <w:position w:val="0"/>
        <w:sz w:val="24"/>
        <w:szCs w:val="24"/>
      </w:rPr>
    </w:lvl>
    <w:lvl w:ilvl="4">
      <w:start w:val="1"/>
      <w:numFmt w:val="decimal"/>
      <w:lvlText w:val="%1.%2.%3.%4.%5."/>
      <w:lvlJc w:val="left"/>
      <w:pPr>
        <w:tabs>
          <w:tab w:val="num" w:pos="2232"/>
        </w:tabs>
        <w:ind w:left="2232" w:hanging="792"/>
      </w:pPr>
      <w:rPr>
        <w:rFonts w:ascii="Helvetica" w:eastAsia="Times New Roman" w:hAnsi="Helvetica" w:cs="Helvetica"/>
        <w:strike/>
        <w:dstrike w:val="0"/>
        <w:color w:val="000000"/>
        <w:position w:val="0"/>
        <w:sz w:val="24"/>
        <w:szCs w:val="24"/>
      </w:rPr>
    </w:lvl>
    <w:lvl w:ilvl="5">
      <w:start w:val="1"/>
      <w:numFmt w:val="decimal"/>
      <w:lvlText w:val="%1.%2.%3.%4.%5.%6."/>
      <w:lvlJc w:val="left"/>
      <w:pPr>
        <w:tabs>
          <w:tab w:val="num" w:pos="2736"/>
        </w:tabs>
        <w:ind w:left="2736" w:hanging="936"/>
      </w:pPr>
      <w:rPr>
        <w:rFonts w:ascii="Helvetica" w:eastAsia="Times New Roman" w:hAnsi="Helvetica" w:cs="Helvetica"/>
        <w:strike/>
        <w:dstrike w:val="0"/>
        <w:color w:val="000000"/>
        <w:position w:val="0"/>
        <w:sz w:val="24"/>
        <w:szCs w:val="24"/>
      </w:rPr>
    </w:lvl>
    <w:lvl w:ilvl="6">
      <w:start w:val="1"/>
      <w:numFmt w:val="decimal"/>
      <w:lvlText w:val="%1.%2.%3.%4.%5.%6.%7."/>
      <w:lvlJc w:val="left"/>
      <w:pPr>
        <w:tabs>
          <w:tab w:val="num" w:pos="3240"/>
        </w:tabs>
        <w:ind w:left="3240" w:hanging="1080"/>
      </w:pPr>
      <w:rPr>
        <w:rFonts w:ascii="Helvetica" w:eastAsia="Times New Roman" w:hAnsi="Helvetica" w:cs="Helvetica"/>
        <w:strike/>
        <w:dstrike w:val="0"/>
        <w:color w:val="000000"/>
        <w:position w:val="0"/>
        <w:sz w:val="24"/>
        <w:szCs w:val="24"/>
      </w:rPr>
    </w:lvl>
    <w:lvl w:ilvl="7">
      <w:start w:val="1"/>
      <w:numFmt w:val="decimal"/>
      <w:lvlText w:val="%1.%2.%3.%4.%5.%6.%7.%8."/>
      <w:lvlJc w:val="left"/>
      <w:pPr>
        <w:tabs>
          <w:tab w:val="num" w:pos="3744"/>
        </w:tabs>
        <w:ind w:left="3744" w:hanging="1224"/>
      </w:pPr>
      <w:rPr>
        <w:rFonts w:ascii="Helvetica" w:eastAsia="Times New Roman" w:hAnsi="Helvetica" w:cs="Helvetica"/>
        <w:strike/>
        <w:dstrike w:val="0"/>
        <w:color w:val="000000"/>
        <w:position w:val="0"/>
        <w:sz w:val="24"/>
        <w:szCs w:val="24"/>
      </w:rPr>
    </w:lvl>
    <w:lvl w:ilvl="8">
      <w:start w:val="1"/>
      <w:numFmt w:val="decimal"/>
      <w:lvlText w:val="%1.%2.%3.%4.%5.%6.%7.%8.%9."/>
      <w:lvlJc w:val="left"/>
      <w:pPr>
        <w:tabs>
          <w:tab w:val="num" w:pos="4320"/>
        </w:tabs>
        <w:ind w:left="4320" w:hanging="1440"/>
      </w:pPr>
      <w:rPr>
        <w:rFonts w:ascii="Helvetica" w:eastAsia="Times New Roman" w:hAnsi="Helvetica" w:cs="Helvetica"/>
        <w:strike/>
        <w:dstrike w:val="0"/>
        <w:color w:val="000000"/>
        <w:position w:val="0"/>
        <w:sz w:val="24"/>
        <w:szCs w:val="24"/>
      </w:rPr>
    </w:lvl>
  </w:abstractNum>
  <w:abstractNum w:abstractNumId="35">
    <w:nsid w:val="6E935F0A"/>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36">
    <w:nsid w:val="726A1648"/>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17"/>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37">
    <w:nsid w:val="73DD3BDF"/>
    <w:multiLevelType w:val="multilevel"/>
    <w:tmpl w:val="FFFFFFFF"/>
    <w:styleLink w:val="List12"/>
    <w:lvl w:ilvl="0">
      <w:start w:val="6"/>
      <w:numFmt w:val="decimal"/>
      <w:lvlText w:val="%1."/>
      <w:lvlJc w:val="left"/>
      <w:pPr>
        <w:tabs>
          <w:tab w:val="num" w:pos="360"/>
        </w:tabs>
        <w:ind w:left="360" w:hanging="360"/>
      </w:pPr>
      <w:rPr>
        <w:rFonts w:ascii="Helvetica" w:eastAsia="Times New Roman" w:hAnsi="Helvetica" w:cs="Helvetica"/>
        <w:b/>
        <w:bCs/>
        <w:color w:val="000000"/>
        <w:position w:val="0"/>
        <w:sz w:val="24"/>
        <w:szCs w:val="24"/>
      </w:rPr>
    </w:lvl>
    <w:lvl w:ilvl="1">
      <w:start w:val="1"/>
      <w:numFmt w:val="decimal"/>
      <w:lvlText w:val="%1.%2."/>
      <w:lvlJc w:val="left"/>
      <w:pPr>
        <w:tabs>
          <w:tab w:val="num" w:pos="120"/>
        </w:tabs>
      </w:pPr>
      <w:rPr>
        <w:rFonts w:ascii="Helvetica" w:eastAsia="Times New Roman" w:hAnsi="Helvetica" w:cs="Helvetica"/>
        <w:b/>
        <w:bCs/>
        <w:color w:val="000000"/>
        <w:position w:val="0"/>
        <w:sz w:val="24"/>
        <w:szCs w:val="24"/>
      </w:rPr>
    </w:lvl>
    <w:lvl w:ilvl="2">
      <w:start w:val="1"/>
      <w:numFmt w:val="decimal"/>
      <w:lvlText w:val="%1.%2.%3."/>
      <w:lvlJc w:val="left"/>
      <w:pPr>
        <w:tabs>
          <w:tab w:val="num" w:pos="120"/>
        </w:tabs>
      </w:pPr>
      <w:rPr>
        <w:rFonts w:ascii="Helvetica" w:eastAsia="Times New Roman" w:hAnsi="Helvetica" w:cs="Helvetica"/>
        <w:b/>
        <w:bCs/>
        <w:color w:val="000000"/>
        <w:position w:val="0"/>
        <w:sz w:val="24"/>
        <w:szCs w:val="24"/>
      </w:rPr>
    </w:lvl>
    <w:lvl w:ilvl="3">
      <w:start w:val="1"/>
      <w:numFmt w:val="decimal"/>
      <w:lvlText w:val="%1.%2.%3.%4."/>
      <w:lvlJc w:val="left"/>
      <w:pPr>
        <w:tabs>
          <w:tab w:val="num" w:pos="120"/>
        </w:tabs>
      </w:pPr>
      <w:rPr>
        <w:rFonts w:ascii="Helvetica" w:eastAsia="Times New Roman" w:hAnsi="Helvetica" w:cs="Helvetica"/>
        <w:b/>
        <w:bCs/>
        <w:color w:val="000000"/>
        <w:position w:val="0"/>
        <w:sz w:val="24"/>
        <w:szCs w:val="24"/>
      </w:rPr>
    </w:lvl>
    <w:lvl w:ilvl="4">
      <w:start w:val="1"/>
      <w:numFmt w:val="decimal"/>
      <w:lvlText w:val="%1.%2.%3.%4.%5."/>
      <w:lvlJc w:val="left"/>
      <w:pPr>
        <w:tabs>
          <w:tab w:val="num" w:pos="120"/>
        </w:tabs>
      </w:pPr>
      <w:rPr>
        <w:rFonts w:ascii="Helvetica" w:eastAsia="Times New Roman" w:hAnsi="Helvetica" w:cs="Helvetica"/>
        <w:b/>
        <w:bCs/>
        <w:color w:val="000000"/>
        <w:position w:val="0"/>
        <w:sz w:val="24"/>
        <w:szCs w:val="24"/>
      </w:rPr>
    </w:lvl>
    <w:lvl w:ilvl="5">
      <w:start w:val="1"/>
      <w:numFmt w:val="decimal"/>
      <w:lvlText w:val="%1.%2.%3.%4.%5.%6."/>
      <w:lvlJc w:val="left"/>
      <w:pPr>
        <w:tabs>
          <w:tab w:val="num" w:pos="120"/>
        </w:tabs>
      </w:pPr>
      <w:rPr>
        <w:rFonts w:ascii="Helvetica" w:eastAsia="Times New Roman" w:hAnsi="Helvetica" w:cs="Helvetica"/>
        <w:b/>
        <w:bCs/>
        <w:color w:val="000000"/>
        <w:position w:val="0"/>
        <w:sz w:val="24"/>
        <w:szCs w:val="24"/>
      </w:rPr>
    </w:lvl>
    <w:lvl w:ilvl="6">
      <w:start w:val="1"/>
      <w:numFmt w:val="decimal"/>
      <w:lvlText w:val="%1.%2.%3.%4.%5.%6.%7."/>
      <w:lvlJc w:val="left"/>
      <w:pPr>
        <w:tabs>
          <w:tab w:val="num" w:pos="120"/>
        </w:tabs>
      </w:pPr>
      <w:rPr>
        <w:rFonts w:ascii="Helvetica" w:eastAsia="Times New Roman" w:hAnsi="Helvetica" w:cs="Helvetica"/>
        <w:b/>
        <w:bCs/>
        <w:color w:val="000000"/>
        <w:position w:val="0"/>
        <w:sz w:val="24"/>
        <w:szCs w:val="24"/>
      </w:rPr>
    </w:lvl>
    <w:lvl w:ilvl="7">
      <w:start w:val="1"/>
      <w:numFmt w:val="decimal"/>
      <w:lvlText w:val="%1.%2.%3.%4.%5.%6.%7.%8."/>
      <w:lvlJc w:val="left"/>
      <w:pPr>
        <w:tabs>
          <w:tab w:val="num" w:pos="120"/>
        </w:tabs>
      </w:pPr>
      <w:rPr>
        <w:rFonts w:ascii="Helvetica" w:eastAsia="Times New Roman" w:hAnsi="Helvetica" w:cs="Helvetica"/>
        <w:b/>
        <w:bCs/>
        <w:color w:val="000000"/>
        <w:position w:val="0"/>
        <w:sz w:val="24"/>
        <w:szCs w:val="24"/>
      </w:rPr>
    </w:lvl>
    <w:lvl w:ilvl="8">
      <w:start w:val="1"/>
      <w:numFmt w:val="decimal"/>
      <w:lvlText w:val="%1.%2.%3.%4.%5.%6.%7.%8.%9."/>
      <w:lvlJc w:val="left"/>
      <w:pPr>
        <w:tabs>
          <w:tab w:val="num" w:pos="120"/>
        </w:tabs>
      </w:pPr>
      <w:rPr>
        <w:rFonts w:ascii="Helvetica" w:eastAsia="Times New Roman" w:hAnsi="Helvetica" w:cs="Helvetica"/>
        <w:b/>
        <w:bCs/>
        <w:color w:val="000000"/>
        <w:position w:val="0"/>
        <w:sz w:val="24"/>
        <w:szCs w:val="24"/>
      </w:rPr>
    </w:lvl>
  </w:abstractNum>
  <w:abstractNum w:abstractNumId="38">
    <w:nsid w:val="75EC318E"/>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7"/>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39">
    <w:nsid w:val="778E5680"/>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2"/>
      <w:numFmt w:val="decimal"/>
      <w:lvlText w:val="%1.%2."/>
      <w:lvlJc w:val="left"/>
      <w:pPr>
        <w:tabs>
          <w:tab w:val="num" w:pos="1080"/>
        </w:tabs>
        <w:ind w:left="1080" w:hanging="720"/>
      </w:pPr>
      <w:rPr>
        <w:rFonts w:ascii="Helvetica" w:eastAsia="Times New Roman" w:hAnsi="Helvetica" w:cs="Helvetica"/>
        <w:color w:val="000000"/>
        <w:position w:val="0"/>
        <w:sz w:val="24"/>
        <w:szCs w:val="24"/>
      </w:rPr>
    </w:lvl>
    <w:lvl w:ilvl="2">
      <w:start w:val="1"/>
      <w:numFmt w:val="decimal"/>
      <w:lvlText w:val="%1.%2.%3."/>
      <w:lvlJc w:val="left"/>
      <w:pPr>
        <w:tabs>
          <w:tab w:val="num" w:pos="116"/>
        </w:tabs>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40">
    <w:nsid w:val="7ADA4DD2"/>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7"/>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41">
    <w:nsid w:val="7BC201FF"/>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16"/>
        </w:tabs>
      </w:pPr>
      <w:rPr>
        <w:rFonts w:ascii="Helvetica" w:eastAsia="Times New Roman" w:hAnsi="Helvetica" w:cs="Helvetica"/>
        <w:color w:val="000000"/>
        <w:position w:val="0"/>
        <w:sz w:val="24"/>
        <w:szCs w:val="24"/>
      </w:rPr>
    </w:lvl>
    <w:lvl w:ilvl="2">
      <w:start w:val="5"/>
      <w:numFmt w:val="decimal"/>
      <w:lvlText w:val="%1.%2.%3."/>
      <w:lvlJc w:val="left"/>
      <w:pPr>
        <w:tabs>
          <w:tab w:val="num" w:pos="1224"/>
        </w:tabs>
        <w:ind w:left="1224" w:hanging="504"/>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42">
    <w:nsid w:val="7CEA7C9F"/>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8"/>
      <w:numFmt w:val="decimal"/>
      <w:lvlText w:val="%1.%2."/>
      <w:lvlJc w:val="left"/>
      <w:pPr>
        <w:tabs>
          <w:tab w:val="num" w:pos="1080"/>
        </w:tabs>
        <w:ind w:left="1080" w:hanging="720"/>
      </w:pPr>
      <w:rPr>
        <w:rFonts w:ascii="Helvetica" w:eastAsia="Times New Roman" w:hAnsi="Helvetica" w:cs="Helvetica"/>
        <w:color w:val="000000"/>
        <w:position w:val="0"/>
        <w:sz w:val="24"/>
        <w:szCs w:val="24"/>
      </w:rPr>
    </w:lvl>
    <w:lvl w:ilvl="2">
      <w:start w:val="1"/>
      <w:numFmt w:val="decimal"/>
      <w:lvlText w:val="%1.%2.%3."/>
      <w:lvlJc w:val="left"/>
      <w:pPr>
        <w:tabs>
          <w:tab w:val="num" w:pos="116"/>
        </w:tabs>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43">
    <w:nsid w:val="7D9212FE"/>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1"/>
      <w:numFmt w:val="decimal"/>
      <w:lvlText w:val="%1.%2."/>
      <w:lvlJc w:val="left"/>
      <w:pPr>
        <w:tabs>
          <w:tab w:val="num" w:pos="1080"/>
        </w:tabs>
        <w:ind w:left="1080" w:hanging="720"/>
      </w:pPr>
      <w:rPr>
        <w:rFonts w:ascii="Helvetica" w:eastAsia="Times New Roman" w:hAnsi="Helvetica" w:cs="Helvetica"/>
        <w:color w:val="000000"/>
        <w:position w:val="0"/>
        <w:sz w:val="24"/>
        <w:szCs w:val="24"/>
      </w:rPr>
    </w:lvl>
    <w:lvl w:ilvl="2">
      <w:start w:val="1"/>
      <w:numFmt w:val="decimal"/>
      <w:lvlText w:val="%1.%2.%3."/>
      <w:lvlJc w:val="left"/>
      <w:pPr>
        <w:tabs>
          <w:tab w:val="num" w:pos="116"/>
        </w:tabs>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abstractNum w:abstractNumId="44">
    <w:nsid w:val="7DF154DA"/>
    <w:multiLevelType w:val="multilevel"/>
    <w:tmpl w:val="FFFFFFFF"/>
    <w:styleLink w:val="List0"/>
    <w:lvl w:ilvl="0">
      <w:start w:val="1"/>
      <w:numFmt w:val="upperLetter"/>
      <w:lvlText w:val="%1."/>
      <w:lvlJc w:val="left"/>
      <w:pPr>
        <w:tabs>
          <w:tab w:val="num" w:pos="1083"/>
        </w:tabs>
        <w:ind w:left="1083" w:hanging="723"/>
      </w:pPr>
      <w:rPr>
        <w:rFonts w:ascii="Helvetica" w:eastAsia="Times New Roman" w:hAnsi="Helvetica" w:cs="Helvetica"/>
        <w:color w:val="000000"/>
        <w:position w:val="0"/>
        <w:sz w:val="22"/>
        <w:szCs w:val="22"/>
      </w:rPr>
    </w:lvl>
    <w:lvl w:ilvl="1">
      <w:start w:val="1"/>
      <w:numFmt w:val="lowerLetter"/>
      <w:lvlText w:val="%2."/>
      <w:lvlJc w:val="left"/>
      <w:pPr>
        <w:tabs>
          <w:tab w:val="num" w:pos="1171"/>
        </w:tabs>
        <w:ind w:left="1171" w:hanging="166"/>
      </w:pPr>
      <w:rPr>
        <w:rFonts w:ascii="Helvetica" w:eastAsia="Times New Roman" w:hAnsi="Helvetica" w:cs="Helvetica"/>
        <w:color w:val="000000"/>
        <w:position w:val="0"/>
        <w:sz w:val="22"/>
        <w:szCs w:val="22"/>
      </w:rPr>
    </w:lvl>
    <w:lvl w:ilvl="2">
      <w:start w:val="1"/>
      <w:numFmt w:val="lowerRoman"/>
      <w:lvlText w:val="%3."/>
      <w:lvlJc w:val="left"/>
      <w:pPr>
        <w:tabs>
          <w:tab w:val="num" w:pos="1940"/>
        </w:tabs>
        <w:ind w:left="1940" w:hanging="135"/>
      </w:pPr>
      <w:rPr>
        <w:rFonts w:ascii="Helvetica" w:eastAsia="Times New Roman" w:hAnsi="Helvetica" w:cs="Helvetica"/>
        <w:color w:val="000000"/>
        <w:position w:val="0"/>
        <w:sz w:val="22"/>
        <w:szCs w:val="22"/>
      </w:rPr>
    </w:lvl>
    <w:lvl w:ilvl="3">
      <w:start w:val="1"/>
      <w:numFmt w:val="decimal"/>
      <w:lvlText w:val="%4."/>
      <w:lvlJc w:val="left"/>
      <w:pPr>
        <w:tabs>
          <w:tab w:val="num" w:pos="2611"/>
        </w:tabs>
        <w:ind w:left="2611" w:hanging="165"/>
      </w:pPr>
      <w:rPr>
        <w:rFonts w:ascii="Helvetica" w:eastAsia="Times New Roman" w:hAnsi="Helvetica" w:cs="Helvetica"/>
        <w:color w:val="000000"/>
        <w:position w:val="0"/>
        <w:sz w:val="22"/>
        <w:szCs w:val="22"/>
      </w:rPr>
    </w:lvl>
    <w:lvl w:ilvl="4">
      <w:start w:val="1"/>
      <w:numFmt w:val="lowerLetter"/>
      <w:lvlText w:val="%5."/>
      <w:lvlJc w:val="left"/>
      <w:pPr>
        <w:tabs>
          <w:tab w:val="num" w:pos="3331"/>
        </w:tabs>
        <w:ind w:left="3331" w:hanging="165"/>
      </w:pPr>
      <w:rPr>
        <w:rFonts w:ascii="Helvetica" w:eastAsia="Times New Roman" w:hAnsi="Helvetica" w:cs="Helvetica"/>
        <w:color w:val="000000"/>
        <w:position w:val="0"/>
        <w:sz w:val="22"/>
        <w:szCs w:val="22"/>
      </w:rPr>
    </w:lvl>
    <w:lvl w:ilvl="5">
      <w:start w:val="1"/>
      <w:numFmt w:val="lowerRoman"/>
      <w:lvlText w:val="%6."/>
      <w:lvlJc w:val="left"/>
      <w:pPr>
        <w:tabs>
          <w:tab w:val="num" w:pos="4100"/>
        </w:tabs>
        <w:ind w:left="4100" w:hanging="135"/>
      </w:pPr>
      <w:rPr>
        <w:rFonts w:ascii="Helvetica" w:eastAsia="Times New Roman" w:hAnsi="Helvetica" w:cs="Helvetica"/>
        <w:color w:val="000000"/>
        <w:position w:val="0"/>
        <w:sz w:val="22"/>
        <w:szCs w:val="22"/>
      </w:rPr>
    </w:lvl>
    <w:lvl w:ilvl="6">
      <w:start w:val="1"/>
      <w:numFmt w:val="decimal"/>
      <w:lvlText w:val="%7."/>
      <w:lvlJc w:val="left"/>
      <w:pPr>
        <w:tabs>
          <w:tab w:val="num" w:pos="4771"/>
        </w:tabs>
        <w:ind w:left="4771" w:hanging="165"/>
      </w:pPr>
      <w:rPr>
        <w:rFonts w:ascii="Helvetica" w:eastAsia="Times New Roman" w:hAnsi="Helvetica" w:cs="Helvetica"/>
        <w:color w:val="000000"/>
        <w:position w:val="0"/>
        <w:sz w:val="22"/>
        <w:szCs w:val="22"/>
      </w:rPr>
    </w:lvl>
    <w:lvl w:ilvl="7">
      <w:start w:val="1"/>
      <w:numFmt w:val="lowerLetter"/>
      <w:lvlText w:val="%8."/>
      <w:lvlJc w:val="left"/>
      <w:pPr>
        <w:tabs>
          <w:tab w:val="num" w:pos="5491"/>
        </w:tabs>
        <w:ind w:left="5491" w:hanging="166"/>
      </w:pPr>
      <w:rPr>
        <w:rFonts w:ascii="Helvetica" w:eastAsia="Times New Roman" w:hAnsi="Helvetica" w:cs="Helvetica"/>
        <w:color w:val="000000"/>
        <w:position w:val="0"/>
        <w:sz w:val="22"/>
        <w:szCs w:val="22"/>
      </w:rPr>
    </w:lvl>
    <w:lvl w:ilvl="8">
      <w:start w:val="1"/>
      <w:numFmt w:val="lowerRoman"/>
      <w:lvlText w:val="%9."/>
      <w:lvlJc w:val="left"/>
      <w:pPr>
        <w:tabs>
          <w:tab w:val="num" w:pos="6260"/>
        </w:tabs>
        <w:ind w:left="6260" w:hanging="135"/>
      </w:pPr>
      <w:rPr>
        <w:rFonts w:ascii="Helvetica" w:eastAsia="Times New Roman" w:hAnsi="Helvetica" w:cs="Helvetica"/>
        <w:color w:val="000000"/>
        <w:position w:val="0"/>
        <w:sz w:val="22"/>
        <w:szCs w:val="22"/>
      </w:rPr>
    </w:lvl>
  </w:abstractNum>
  <w:abstractNum w:abstractNumId="45">
    <w:nsid w:val="7F356012"/>
    <w:multiLevelType w:val="multilevel"/>
    <w:tmpl w:val="FFFFFFFF"/>
    <w:lvl w:ilvl="0">
      <w:start w:val="1"/>
      <w:numFmt w:val="decimal"/>
      <w:lvlText w:val="%1."/>
      <w:lvlJc w:val="left"/>
      <w:pPr>
        <w:tabs>
          <w:tab w:val="num" w:pos="116"/>
        </w:tabs>
      </w:pPr>
      <w:rPr>
        <w:rFonts w:ascii="Helvetica" w:eastAsia="Times New Roman" w:hAnsi="Helvetica" w:cs="Helvetica"/>
        <w:color w:val="000000"/>
        <w:position w:val="0"/>
        <w:sz w:val="24"/>
        <w:szCs w:val="24"/>
      </w:rPr>
    </w:lvl>
    <w:lvl w:ilvl="1">
      <w:start w:val="9"/>
      <w:numFmt w:val="decimal"/>
      <w:lvlText w:val="%1.%2."/>
      <w:lvlJc w:val="left"/>
      <w:pPr>
        <w:tabs>
          <w:tab w:val="num" w:pos="1080"/>
        </w:tabs>
        <w:ind w:left="1080" w:hanging="720"/>
      </w:pPr>
      <w:rPr>
        <w:rFonts w:ascii="Helvetica" w:eastAsia="Times New Roman" w:hAnsi="Helvetica" w:cs="Helvetica"/>
        <w:color w:val="000000"/>
        <w:position w:val="0"/>
        <w:sz w:val="24"/>
        <w:szCs w:val="24"/>
      </w:rPr>
    </w:lvl>
    <w:lvl w:ilvl="2">
      <w:start w:val="1"/>
      <w:numFmt w:val="decimal"/>
      <w:lvlText w:val="%1.%2.%3."/>
      <w:lvlJc w:val="left"/>
      <w:pPr>
        <w:tabs>
          <w:tab w:val="num" w:pos="116"/>
        </w:tabs>
      </w:pPr>
      <w:rPr>
        <w:rFonts w:ascii="Helvetica" w:eastAsia="Times New Roman" w:hAnsi="Helvetica" w:cs="Helvetica"/>
        <w:color w:val="000000"/>
        <w:position w:val="0"/>
        <w:sz w:val="24"/>
        <w:szCs w:val="24"/>
      </w:rPr>
    </w:lvl>
    <w:lvl w:ilvl="3">
      <w:start w:val="1"/>
      <w:numFmt w:val="decimal"/>
      <w:lvlText w:val="%1.%2.%3.%4."/>
      <w:lvlJc w:val="left"/>
      <w:pPr>
        <w:tabs>
          <w:tab w:val="num" w:pos="116"/>
        </w:tabs>
      </w:pPr>
      <w:rPr>
        <w:rFonts w:ascii="Helvetica" w:eastAsia="Times New Roman" w:hAnsi="Helvetica" w:cs="Helvetica"/>
        <w:color w:val="000000"/>
        <w:position w:val="0"/>
        <w:sz w:val="24"/>
        <w:szCs w:val="24"/>
      </w:rPr>
    </w:lvl>
    <w:lvl w:ilvl="4">
      <w:start w:val="1"/>
      <w:numFmt w:val="decimal"/>
      <w:lvlText w:val="%1.%2.%3.%4.%5."/>
      <w:lvlJc w:val="left"/>
      <w:pPr>
        <w:tabs>
          <w:tab w:val="num" w:pos="116"/>
        </w:tabs>
      </w:pPr>
      <w:rPr>
        <w:rFonts w:ascii="Helvetica" w:eastAsia="Times New Roman" w:hAnsi="Helvetica" w:cs="Helvetica"/>
        <w:color w:val="000000"/>
        <w:position w:val="0"/>
        <w:sz w:val="24"/>
        <w:szCs w:val="24"/>
      </w:rPr>
    </w:lvl>
    <w:lvl w:ilvl="5">
      <w:start w:val="1"/>
      <w:numFmt w:val="decimal"/>
      <w:lvlText w:val="%1.%2.%3.%4.%5.%6."/>
      <w:lvlJc w:val="left"/>
      <w:pPr>
        <w:tabs>
          <w:tab w:val="num" w:pos="116"/>
        </w:tabs>
      </w:pPr>
      <w:rPr>
        <w:rFonts w:ascii="Helvetica" w:eastAsia="Times New Roman" w:hAnsi="Helvetica" w:cs="Helvetica"/>
        <w:color w:val="000000"/>
        <w:position w:val="0"/>
        <w:sz w:val="24"/>
        <w:szCs w:val="24"/>
      </w:rPr>
    </w:lvl>
    <w:lvl w:ilvl="6">
      <w:start w:val="1"/>
      <w:numFmt w:val="decimal"/>
      <w:lvlText w:val="%1.%2.%3.%4.%5.%6.%7."/>
      <w:lvlJc w:val="left"/>
      <w:pPr>
        <w:tabs>
          <w:tab w:val="num" w:pos="116"/>
        </w:tabs>
      </w:pPr>
      <w:rPr>
        <w:rFonts w:ascii="Helvetica" w:eastAsia="Times New Roman" w:hAnsi="Helvetica" w:cs="Helvetica"/>
        <w:color w:val="000000"/>
        <w:position w:val="0"/>
        <w:sz w:val="24"/>
        <w:szCs w:val="24"/>
      </w:rPr>
    </w:lvl>
    <w:lvl w:ilvl="7">
      <w:start w:val="1"/>
      <w:numFmt w:val="decimal"/>
      <w:lvlText w:val="%1.%2.%3.%4.%5.%6.%7.%8."/>
      <w:lvlJc w:val="left"/>
      <w:pPr>
        <w:tabs>
          <w:tab w:val="num" w:pos="116"/>
        </w:tabs>
      </w:pPr>
      <w:rPr>
        <w:rFonts w:ascii="Helvetica" w:eastAsia="Times New Roman" w:hAnsi="Helvetica" w:cs="Helvetica"/>
        <w:color w:val="000000"/>
        <w:position w:val="0"/>
        <w:sz w:val="24"/>
        <w:szCs w:val="24"/>
      </w:rPr>
    </w:lvl>
    <w:lvl w:ilvl="8">
      <w:start w:val="1"/>
      <w:numFmt w:val="decimal"/>
      <w:lvlText w:val="%1.%2.%3.%4.%5.%6.%7.%8.%9."/>
      <w:lvlJc w:val="left"/>
      <w:pPr>
        <w:tabs>
          <w:tab w:val="num" w:pos="116"/>
        </w:tabs>
      </w:pPr>
      <w:rPr>
        <w:rFonts w:ascii="Helvetica" w:eastAsia="Times New Roman" w:hAnsi="Helvetica" w:cs="Helvetica"/>
        <w:color w:val="000000"/>
        <w:position w:val="0"/>
        <w:sz w:val="24"/>
        <w:szCs w:val="24"/>
      </w:rPr>
    </w:lvl>
  </w:abstractNum>
  <w:num w:numId="1">
    <w:abstractNumId w:val="44"/>
  </w:num>
  <w:num w:numId="2">
    <w:abstractNumId w:val="26"/>
  </w:num>
  <w:num w:numId="3">
    <w:abstractNumId w:val="2"/>
  </w:num>
  <w:num w:numId="4">
    <w:abstractNumId w:val="29"/>
  </w:num>
  <w:num w:numId="5">
    <w:abstractNumId w:val="10"/>
  </w:num>
  <w:num w:numId="6">
    <w:abstractNumId w:val="43"/>
  </w:num>
  <w:num w:numId="7">
    <w:abstractNumId w:val="0"/>
  </w:num>
  <w:num w:numId="8">
    <w:abstractNumId w:val="14"/>
  </w:num>
  <w:num w:numId="9">
    <w:abstractNumId w:val="19"/>
  </w:num>
  <w:num w:numId="10">
    <w:abstractNumId w:val="17"/>
  </w:num>
  <w:num w:numId="11">
    <w:abstractNumId w:val="32"/>
  </w:num>
  <w:num w:numId="12">
    <w:abstractNumId w:val="33"/>
  </w:num>
  <w:num w:numId="13">
    <w:abstractNumId w:val="36"/>
  </w:num>
  <w:num w:numId="14">
    <w:abstractNumId w:val="34"/>
  </w:num>
  <w:num w:numId="15">
    <w:abstractNumId w:val="25"/>
  </w:num>
  <w:num w:numId="16">
    <w:abstractNumId w:val="42"/>
  </w:num>
  <w:num w:numId="17">
    <w:abstractNumId w:val="18"/>
  </w:num>
  <w:num w:numId="18">
    <w:abstractNumId w:val="28"/>
  </w:num>
  <w:num w:numId="19">
    <w:abstractNumId w:val="4"/>
  </w:num>
  <w:num w:numId="20">
    <w:abstractNumId w:val="20"/>
  </w:num>
  <w:num w:numId="21">
    <w:abstractNumId w:val="15"/>
  </w:num>
  <w:num w:numId="22">
    <w:abstractNumId w:val="7"/>
  </w:num>
  <w:num w:numId="23">
    <w:abstractNumId w:val="16"/>
  </w:num>
  <w:num w:numId="24">
    <w:abstractNumId w:val="38"/>
  </w:num>
  <w:num w:numId="25">
    <w:abstractNumId w:val="24"/>
  </w:num>
  <w:num w:numId="26">
    <w:abstractNumId w:val="9"/>
  </w:num>
  <w:num w:numId="27">
    <w:abstractNumId w:val="45"/>
  </w:num>
  <w:num w:numId="28">
    <w:abstractNumId w:val="27"/>
  </w:num>
  <w:num w:numId="29">
    <w:abstractNumId w:val="30"/>
  </w:num>
  <w:num w:numId="30">
    <w:abstractNumId w:val="1"/>
  </w:num>
  <w:num w:numId="31">
    <w:abstractNumId w:val="3"/>
  </w:num>
  <w:num w:numId="32">
    <w:abstractNumId w:val="39"/>
  </w:num>
  <w:num w:numId="33">
    <w:abstractNumId w:val="35"/>
  </w:num>
  <w:num w:numId="34">
    <w:abstractNumId w:val="21"/>
  </w:num>
  <w:num w:numId="35">
    <w:abstractNumId w:val="8"/>
  </w:num>
  <w:num w:numId="36">
    <w:abstractNumId w:val="41"/>
  </w:num>
  <w:num w:numId="37">
    <w:abstractNumId w:val="22"/>
  </w:num>
  <w:num w:numId="38">
    <w:abstractNumId w:val="40"/>
  </w:num>
  <w:num w:numId="39">
    <w:abstractNumId w:val="13"/>
  </w:num>
  <w:num w:numId="40">
    <w:abstractNumId w:val="6"/>
  </w:num>
  <w:num w:numId="41">
    <w:abstractNumId w:val="12"/>
  </w:num>
  <w:num w:numId="42">
    <w:abstractNumId w:val="37"/>
  </w:num>
  <w:num w:numId="43">
    <w:abstractNumId w:val="5"/>
  </w:num>
  <w:num w:numId="44">
    <w:abstractNumId w:val="11"/>
  </w:num>
  <w:num w:numId="45">
    <w:abstractNumId w:val="31"/>
  </w:num>
  <w:num w:numId="46">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2E1"/>
    <w:rsid w:val="001E6443"/>
    <w:rsid w:val="002F7DF2"/>
    <w:rsid w:val="00690081"/>
    <w:rsid w:val="006B0690"/>
    <w:rsid w:val="006D6A5A"/>
    <w:rsid w:val="007A44A4"/>
    <w:rsid w:val="009342EA"/>
    <w:rsid w:val="00970902"/>
    <w:rsid w:val="009A27FF"/>
    <w:rsid w:val="009D42E1"/>
    <w:rsid w:val="00A073D3"/>
    <w:rsid w:val="00A16A6F"/>
    <w:rsid w:val="00BC1694"/>
    <w:rsid w:val="00DF091E"/>
    <w:rsid w:val="00E71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E1"/>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42E1"/>
    <w:rPr>
      <w:rFonts w:cs="Times New Roman"/>
      <w:u w:val="single"/>
    </w:rPr>
  </w:style>
  <w:style w:type="paragraph" w:styleId="Header">
    <w:name w:val="header"/>
    <w:basedOn w:val="Normal"/>
    <w:link w:val="HeaderChar"/>
    <w:uiPriority w:val="99"/>
    <w:rsid w:val="009D42E1"/>
    <w:pPr>
      <w:tabs>
        <w:tab w:val="center" w:pos="4320"/>
        <w:tab w:val="right" w:pos="8640"/>
      </w:tabs>
    </w:pPr>
    <w:rPr>
      <w:rFonts w:ascii="Times Roman" w:hAnsi="Arial Unicode MS" w:cs="Arial Unicode MS"/>
      <w:color w:val="000000"/>
      <w:u w:color="000000"/>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9D42E1"/>
    <w:pPr>
      <w:tabs>
        <w:tab w:val="center" w:pos="4320"/>
        <w:tab w:val="right" w:pos="8640"/>
      </w:tabs>
    </w:pPr>
    <w:rPr>
      <w:rFonts w:ascii="Arial Unicode MS" w:hAnsi="Arial Unicode MS" w:cs="Arial Unicode MS"/>
      <w:color w:val="000000"/>
      <w:u w:color="000000"/>
      <w:lang w:val="fr-FR"/>
    </w:r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rsid w:val="009D42E1"/>
    <w:rPr>
      <w:rFonts w:ascii="Times Roman" w:hAnsi="Arial Unicode MS" w:cs="Arial Unicode MS"/>
      <w:i/>
      <w:iCs/>
      <w:color w:val="000000"/>
      <w:u w:color="00000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CM10">
    <w:name w:val="CM10"/>
    <w:uiPriority w:val="99"/>
    <w:rsid w:val="009D42E1"/>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Osaka" w:hAnsi="Osaka" w:cs="Osaka"/>
      <w:color w:val="000000"/>
      <w:sz w:val="24"/>
      <w:szCs w:val="24"/>
      <w:u w:color="000000"/>
    </w:rPr>
  </w:style>
  <w:style w:type="paragraph" w:customStyle="1" w:styleId="BodyA">
    <w:name w:val="Body A"/>
    <w:uiPriority w:val="99"/>
    <w:rsid w:val="009D42E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Roman" w:hAnsi="Arial Unicode MS" w:cs="Arial Unicode MS"/>
      <w:color w:val="000000"/>
      <w:sz w:val="24"/>
      <w:szCs w:val="24"/>
      <w:u w:color="000000"/>
    </w:rPr>
  </w:style>
  <w:style w:type="paragraph" w:styleId="ListParagraph">
    <w:name w:val="List Paragraph"/>
    <w:basedOn w:val="Normal"/>
    <w:uiPriority w:val="99"/>
    <w:qFormat/>
    <w:rsid w:val="009D42E1"/>
    <w:pPr>
      <w:ind w:left="720"/>
    </w:pPr>
    <w:rPr>
      <w:rFonts w:ascii="Times Roman" w:hAnsi="Times Roman" w:cs="Times Roman"/>
      <w:color w:val="000000"/>
      <w:u w:color="000000"/>
    </w:rPr>
  </w:style>
  <w:style w:type="paragraph" w:styleId="BalloonText">
    <w:name w:val="Balloon Text"/>
    <w:basedOn w:val="Normal"/>
    <w:link w:val="BalloonTextChar"/>
    <w:uiPriority w:val="99"/>
    <w:semiHidden/>
    <w:rsid w:val="001E644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numbering" w:customStyle="1" w:styleId="List6">
    <w:name w:val="List 6"/>
    <w:rsid w:val="00B64E64"/>
    <w:pPr>
      <w:numPr>
        <w:numId w:val="30"/>
      </w:numPr>
    </w:pPr>
  </w:style>
  <w:style w:type="numbering" w:customStyle="1" w:styleId="List21">
    <w:name w:val="List 21"/>
    <w:rsid w:val="00B64E64"/>
    <w:pPr>
      <w:numPr>
        <w:numId w:val="3"/>
      </w:numPr>
    </w:pPr>
  </w:style>
  <w:style w:type="numbering" w:customStyle="1" w:styleId="List9">
    <w:name w:val="List 9"/>
    <w:rsid w:val="00B64E64"/>
    <w:pPr>
      <w:numPr>
        <w:numId w:val="31"/>
      </w:numPr>
    </w:pPr>
  </w:style>
  <w:style w:type="numbering" w:customStyle="1" w:styleId="List51">
    <w:name w:val="List 51"/>
    <w:rsid w:val="00B64E64"/>
    <w:pPr>
      <w:numPr>
        <w:numId w:val="19"/>
      </w:numPr>
    </w:pPr>
  </w:style>
  <w:style w:type="numbering" w:customStyle="1" w:styleId="List7">
    <w:name w:val="List 7"/>
    <w:rsid w:val="00B64E64"/>
    <w:pPr>
      <w:numPr>
        <w:numId w:val="43"/>
      </w:numPr>
    </w:pPr>
  </w:style>
  <w:style w:type="numbering" w:customStyle="1" w:styleId="List8">
    <w:name w:val="List 8"/>
    <w:rsid w:val="00B64E64"/>
    <w:pPr>
      <w:numPr>
        <w:numId w:val="40"/>
      </w:numPr>
    </w:pPr>
  </w:style>
  <w:style w:type="numbering" w:customStyle="1" w:styleId="List11">
    <w:name w:val="List 11"/>
    <w:rsid w:val="00B64E64"/>
    <w:pPr>
      <w:numPr>
        <w:numId w:val="41"/>
      </w:numPr>
    </w:pPr>
  </w:style>
  <w:style w:type="numbering" w:customStyle="1" w:styleId="List10">
    <w:name w:val="List 10"/>
    <w:rsid w:val="00B64E64"/>
    <w:pPr>
      <w:numPr>
        <w:numId w:val="39"/>
      </w:numPr>
    </w:pPr>
  </w:style>
  <w:style w:type="numbering" w:customStyle="1" w:styleId="List1">
    <w:name w:val="List 1"/>
    <w:rsid w:val="00B64E64"/>
    <w:pPr>
      <w:numPr>
        <w:numId w:val="2"/>
      </w:numPr>
    </w:pPr>
  </w:style>
  <w:style w:type="numbering" w:customStyle="1" w:styleId="List41">
    <w:name w:val="List 41"/>
    <w:rsid w:val="00B64E64"/>
    <w:pPr>
      <w:numPr>
        <w:numId w:val="18"/>
      </w:numPr>
    </w:pPr>
  </w:style>
  <w:style w:type="numbering" w:customStyle="1" w:styleId="List31">
    <w:name w:val="List 31"/>
    <w:rsid w:val="00B64E64"/>
    <w:pPr>
      <w:numPr>
        <w:numId w:val="4"/>
      </w:numPr>
    </w:pPr>
  </w:style>
  <w:style w:type="numbering" w:customStyle="1" w:styleId="List12">
    <w:name w:val="List 12"/>
    <w:rsid w:val="00B64E64"/>
    <w:pPr>
      <w:numPr>
        <w:numId w:val="42"/>
      </w:numPr>
    </w:pPr>
  </w:style>
  <w:style w:type="numbering" w:customStyle="1" w:styleId="List0">
    <w:name w:val="List 0"/>
    <w:rsid w:val="00B64E64"/>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E1"/>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42E1"/>
    <w:rPr>
      <w:rFonts w:cs="Times New Roman"/>
      <w:u w:val="single"/>
    </w:rPr>
  </w:style>
  <w:style w:type="paragraph" w:styleId="Header">
    <w:name w:val="header"/>
    <w:basedOn w:val="Normal"/>
    <w:link w:val="HeaderChar"/>
    <w:uiPriority w:val="99"/>
    <w:rsid w:val="009D42E1"/>
    <w:pPr>
      <w:tabs>
        <w:tab w:val="center" w:pos="4320"/>
        <w:tab w:val="right" w:pos="8640"/>
      </w:tabs>
    </w:pPr>
    <w:rPr>
      <w:rFonts w:ascii="Times Roman" w:hAnsi="Arial Unicode MS" w:cs="Arial Unicode MS"/>
      <w:color w:val="000000"/>
      <w:u w:color="000000"/>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9D42E1"/>
    <w:pPr>
      <w:tabs>
        <w:tab w:val="center" w:pos="4320"/>
        <w:tab w:val="right" w:pos="8640"/>
      </w:tabs>
    </w:pPr>
    <w:rPr>
      <w:rFonts w:ascii="Arial Unicode MS" w:hAnsi="Arial Unicode MS" w:cs="Arial Unicode MS"/>
      <w:color w:val="000000"/>
      <w:u w:color="000000"/>
      <w:lang w:val="fr-FR"/>
    </w:r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rsid w:val="009D42E1"/>
    <w:rPr>
      <w:rFonts w:ascii="Times Roman" w:hAnsi="Arial Unicode MS" w:cs="Arial Unicode MS"/>
      <w:i/>
      <w:iCs/>
      <w:color w:val="000000"/>
      <w:u w:color="00000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CM10">
    <w:name w:val="CM10"/>
    <w:uiPriority w:val="99"/>
    <w:rsid w:val="009D42E1"/>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Osaka" w:hAnsi="Osaka" w:cs="Osaka"/>
      <w:color w:val="000000"/>
      <w:sz w:val="24"/>
      <w:szCs w:val="24"/>
      <w:u w:color="000000"/>
    </w:rPr>
  </w:style>
  <w:style w:type="paragraph" w:customStyle="1" w:styleId="BodyA">
    <w:name w:val="Body A"/>
    <w:uiPriority w:val="99"/>
    <w:rsid w:val="009D42E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Roman" w:hAnsi="Arial Unicode MS" w:cs="Arial Unicode MS"/>
      <w:color w:val="000000"/>
      <w:sz w:val="24"/>
      <w:szCs w:val="24"/>
      <w:u w:color="000000"/>
    </w:rPr>
  </w:style>
  <w:style w:type="paragraph" w:styleId="ListParagraph">
    <w:name w:val="List Paragraph"/>
    <w:basedOn w:val="Normal"/>
    <w:uiPriority w:val="99"/>
    <w:qFormat/>
    <w:rsid w:val="009D42E1"/>
    <w:pPr>
      <w:ind w:left="720"/>
    </w:pPr>
    <w:rPr>
      <w:rFonts w:ascii="Times Roman" w:hAnsi="Times Roman" w:cs="Times Roman"/>
      <w:color w:val="000000"/>
      <w:u w:color="000000"/>
    </w:rPr>
  </w:style>
  <w:style w:type="paragraph" w:styleId="BalloonText">
    <w:name w:val="Balloon Text"/>
    <w:basedOn w:val="Normal"/>
    <w:link w:val="BalloonTextChar"/>
    <w:uiPriority w:val="99"/>
    <w:semiHidden/>
    <w:rsid w:val="001E644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numbering" w:customStyle="1" w:styleId="List6">
    <w:name w:val="List 6"/>
    <w:rsid w:val="00B64E64"/>
    <w:pPr>
      <w:numPr>
        <w:numId w:val="30"/>
      </w:numPr>
    </w:pPr>
  </w:style>
  <w:style w:type="numbering" w:customStyle="1" w:styleId="List21">
    <w:name w:val="List 21"/>
    <w:rsid w:val="00B64E64"/>
    <w:pPr>
      <w:numPr>
        <w:numId w:val="3"/>
      </w:numPr>
    </w:pPr>
  </w:style>
  <w:style w:type="numbering" w:customStyle="1" w:styleId="List9">
    <w:name w:val="List 9"/>
    <w:rsid w:val="00B64E64"/>
    <w:pPr>
      <w:numPr>
        <w:numId w:val="31"/>
      </w:numPr>
    </w:pPr>
  </w:style>
  <w:style w:type="numbering" w:customStyle="1" w:styleId="List51">
    <w:name w:val="List 51"/>
    <w:rsid w:val="00B64E64"/>
    <w:pPr>
      <w:numPr>
        <w:numId w:val="19"/>
      </w:numPr>
    </w:pPr>
  </w:style>
  <w:style w:type="numbering" w:customStyle="1" w:styleId="List7">
    <w:name w:val="List 7"/>
    <w:rsid w:val="00B64E64"/>
    <w:pPr>
      <w:numPr>
        <w:numId w:val="43"/>
      </w:numPr>
    </w:pPr>
  </w:style>
  <w:style w:type="numbering" w:customStyle="1" w:styleId="List8">
    <w:name w:val="List 8"/>
    <w:rsid w:val="00B64E64"/>
    <w:pPr>
      <w:numPr>
        <w:numId w:val="40"/>
      </w:numPr>
    </w:pPr>
  </w:style>
  <w:style w:type="numbering" w:customStyle="1" w:styleId="List11">
    <w:name w:val="List 11"/>
    <w:rsid w:val="00B64E64"/>
    <w:pPr>
      <w:numPr>
        <w:numId w:val="41"/>
      </w:numPr>
    </w:pPr>
  </w:style>
  <w:style w:type="numbering" w:customStyle="1" w:styleId="List10">
    <w:name w:val="List 10"/>
    <w:rsid w:val="00B64E64"/>
    <w:pPr>
      <w:numPr>
        <w:numId w:val="39"/>
      </w:numPr>
    </w:pPr>
  </w:style>
  <w:style w:type="numbering" w:customStyle="1" w:styleId="List1">
    <w:name w:val="List 1"/>
    <w:rsid w:val="00B64E64"/>
    <w:pPr>
      <w:numPr>
        <w:numId w:val="2"/>
      </w:numPr>
    </w:pPr>
  </w:style>
  <w:style w:type="numbering" w:customStyle="1" w:styleId="List41">
    <w:name w:val="List 41"/>
    <w:rsid w:val="00B64E64"/>
    <w:pPr>
      <w:numPr>
        <w:numId w:val="18"/>
      </w:numPr>
    </w:pPr>
  </w:style>
  <w:style w:type="numbering" w:customStyle="1" w:styleId="List31">
    <w:name w:val="List 31"/>
    <w:rsid w:val="00B64E64"/>
    <w:pPr>
      <w:numPr>
        <w:numId w:val="4"/>
      </w:numPr>
    </w:pPr>
  </w:style>
  <w:style w:type="numbering" w:customStyle="1" w:styleId="List12">
    <w:name w:val="List 12"/>
    <w:rsid w:val="00B64E64"/>
    <w:pPr>
      <w:numPr>
        <w:numId w:val="42"/>
      </w:numPr>
    </w:pPr>
  </w:style>
  <w:style w:type="numbering" w:customStyle="1" w:styleId="List0">
    <w:name w:val="List 0"/>
    <w:rsid w:val="00B64E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2267</Words>
  <Characters>12928</Characters>
  <Application>Microsoft Macintosh Word</Application>
  <DocSecurity>0</DocSecurity>
  <Lines>107</Lines>
  <Paragraphs>30</Paragraphs>
  <ScaleCrop>false</ScaleCrop>
  <Company/>
  <LinksUpToDate>false</LinksUpToDate>
  <CharactersWithSpaces>15165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2</cp:revision>
  <dcterms:created xsi:type="dcterms:W3CDTF">2014-02-22T21:03:00Z</dcterms:created>
  <dcterms:modified xsi:type="dcterms:W3CDTF">2014-02-22T21:03:00Z</dcterms:modified>
</cp:coreProperties>
</file>